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19172E8" w14:textId="77777777" w:rsidTr="00C70164">
        <w:trPr>
          <w:cantSplit/>
          <w:jc w:val="center"/>
        </w:trPr>
        <w:tc>
          <w:tcPr>
            <w:tcW w:w="10031" w:type="dxa"/>
            <w:gridSpan w:val="2"/>
            <w:tcMar>
              <w:left w:w="0" w:type="dxa"/>
              <w:right w:w="0" w:type="dxa"/>
            </w:tcMar>
            <w:vAlign w:val="center"/>
          </w:tcPr>
          <w:p w14:paraId="74AFA673"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C799E02" wp14:editId="60AFB80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088AB7F" w14:textId="77777777" w:rsidTr="00C70164">
        <w:trPr>
          <w:cantSplit/>
          <w:trHeight w:val="283"/>
          <w:jc w:val="center"/>
        </w:trPr>
        <w:tc>
          <w:tcPr>
            <w:tcW w:w="10031" w:type="dxa"/>
            <w:gridSpan w:val="2"/>
            <w:tcBorders>
              <w:bottom w:val="single" w:sz="12" w:space="0" w:color="71716F"/>
            </w:tcBorders>
          </w:tcPr>
          <w:p w14:paraId="13F1DBC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19F5E8F" w14:textId="77777777" w:rsidTr="00C70164">
        <w:trPr>
          <w:cantSplit/>
          <w:trHeight w:val="255"/>
          <w:jc w:val="center"/>
        </w:trPr>
        <w:tc>
          <w:tcPr>
            <w:tcW w:w="7230" w:type="dxa"/>
            <w:tcBorders>
              <w:top w:val="single" w:sz="12" w:space="0" w:color="71716F"/>
            </w:tcBorders>
          </w:tcPr>
          <w:p w14:paraId="5627F0F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553242B" w14:textId="77777777" w:rsidR="001A16ED" w:rsidRPr="00D96B4B" w:rsidRDefault="001A16ED" w:rsidP="000B596F">
            <w:pPr>
              <w:spacing w:before="0"/>
              <w:rPr>
                <w:rFonts w:cstheme="minorHAnsi"/>
                <w:sz w:val="20"/>
              </w:rPr>
            </w:pPr>
          </w:p>
        </w:tc>
      </w:tr>
      <w:tr w:rsidR="001A16ED" w:rsidRPr="00C324A8" w14:paraId="1F924637" w14:textId="77777777" w:rsidTr="00C70164">
        <w:trPr>
          <w:cantSplit/>
          <w:trHeight w:val="23"/>
          <w:jc w:val="center"/>
        </w:trPr>
        <w:tc>
          <w:tcPr>
            <w:tcW w:w="7230" w:type="dxa"/>
          </w:tcPr>
          <w:p w14:paraId="09FB851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12DA7FD" w14:textId="77777777" w:rsidR="001A16ED" w:rsidRPr="00F44B1A" w:rsidRDefault="001A16ED" w:rsidP="000B596F">
            <w:pPr>
              <w:tabs>
                <w:tab w:val="left" w:pos="851"/>
              </w:tabs>
              <w:spacing w:before="0"/>
              <w:rPr>
                <w:rFonts w:cstheme="minorHAnsi"/>
                <w:b/>
                <w:szCs w:val="24"/>
              </w:rPr>
            </w:pPr>
            <w:r>
              <w:rPr>
                <w:rFonts w:cstheme="minorHAnsi"/>
                <w:b/>
                <w:szCs w:val="24"/>
              </w:rPr>
              <w:t>Addendum 12 to</w:t>
            </w:r>
            <w:r>
              <w:rPr>
                <w:rFonts w:cstheme="minorHAnsi"/>
                <w:b/>
                <w:szCs w:val="24"/>
              </w:rPr>
              <w:br/>
              <w:t>Document 75</w:t>
            </w:r>
            <w:r w:rsidR="00F44B1A" w:rsidRPr="00F44B1A">
              <w:rPr>
                <w:rFonts w:cstheme="minorHAnsi"/>
                <w:b/>
                <w:szCs w:val="24"/>
              </w:rPr>
              <w:t>-E</w:t>
            </w:r>
          </w:p>
        </w:tc>
      </w:tr>
      <w:tr w:rsidR="001A16ED" w:rsidRPr="00C324A8" w14:paraId="2A89E7A8" w14:textId="77777777" w:rsidTr="00C70164">
        <w:trPr>
          <w:cantSplit/>
          <w:trHeight w:val="23"/>
          <w:jc w:val="center"/>
        </w:trPr>
        <w:tc>
          <w:tcPr>
            <w:tcW w:w="7230" w:type="dxa"/>
          </w:tcPr>
          <w:p w14:paraId="499C736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2037AC7"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2A01C570" w14:textId="77777777" w:rsidTr="00C70164">
        <w:trPr>
          <w:cantSplit/>
          <w:trHeight w:val="23"/>
          <w:jc w:val="center"/>
        </w:trPr>
        <w:tc>
          <w:tcPr>
            <w:tcW w:w="7230" w:type="dxa"/>
          </w:tcPr>
          <w:p w14:paraId="0788D6D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27A6185F"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B02CA8D" w14:textId="77777777" w:rsidTr="00C70164">
        <w:trPr>
          <w:cantSplit/>
          <w:trHeight w:val="23"/>
          <w:jc w:val="center"/>
        </w:trPr>
        <w:tc>
          <w:tcPr>
            <w:tcW w:w="10031" w:type="dxa"/>
            <w:gridSpan w:val="2"/>
          </w:tcPr>
          <w:p w14:paraId="210013C2" w14:textId="77777777" w:rsidR="001A16ED" w:rsidRPr="00D96B4B" w:rsidRDefault="001A16ED" w:rsidP="000B596F">
            <w:pPr>
              <w:tabs>
                <w:tab w:val="left" w:pos="993"/>
              </w:tabs>
              <w:rPr>
                <w:rFonts w:ascii="Verdana" w:hAnsi="Verdana"/>
                <w:b/>
                <w:szCs w:val="24"/>
              </w:rPr>
            </w:pPr>
          </w:p>
        </w:tc>
      </w:tr>
      <w:tr w:rsidR="001A16ED" w:rsidRPr="00C324A8" w14:paraId="794FDF43" w14:textId="77777777" w:rsidTr="00C70164">
        <w:trPr>
          <w:cantSplit/>
          <w:trHeight w:val="23"/>
          <w:jc w:val="center"/>
        </w:trPr>
        <w:tc>
          <w:tcPr>
            <w:tcW w:w="10031" w:type="dxa"/>
            <w:gridSpan w:val="2"/>
          </w:tcPr>
          <w:p w14:paraId="55214B3A" w14:textId="29359FA6" w:rsidR="001A16ED" w:rsidRDefault="001A16ED" w:rsidP="000B596F">
            <w:pPr>
              <w:pStyle w:val="Source"/>
            </w:pPr>
            <w:r>
              <w:t xml:space="preserve">Member States of the European Conference of Postal and </w:t>
            </w:r>
            <w:r w:rsidR="006161C6">
              <w:br/>
            </w:r>
            <w:r>
              <w:t>Telecommunications Administrations (CEPT)</w:t>
            </w:r>
          </w:p>
        </w:tc>
      </w:tr>
      <w:tr w:rsidR="001A16ED" w:rsidRPr="00C324A8" w14:paraId="73C5FCBA" w14:textId="77777777" w:rsidTr="00C70164">
        <w:trPr>
          <w:cantSplit/>
          <w:trHeight w:val="23"/>
          <w:jc w:val="center"/>
        </w:trPr>
        <w:tc>
          <w:tcPr>
            <w:tcW w:w="10031" w:type="dxa"/>
            <w:gridSpan w:val="2"/>
          </w:tcPr>
          <w:p w14:paraId="0834FC76" w14:textId="77777777" w:rsidR="001A16ED" w:rsidRDefault="001A16ED" w:rsidP="000B596F">
            <w:pPr>
              <w:pStyle w:val="Title1"/>
            </w:pPr>
            <w:r>
              <w:t>Proposed modifications to Resolution 133</w:t>
            </w:r>
          </w:p>
        </w:tc>
      </w:tr>
      <w:tr w:rsidR="001A16ED" w:rsidRPr="00C324A8" w14:paraId="1DAB1321" w14:textId="77777777" w:rsidTr="00C70164">
        <w:trPr>
          <w:cantSplit/>
          <w:trHeight w:val="23"/>
          <w:jc w:val="center"/>
        </w:trPr>
        <w:tc>
          <w:tcPr>
            <w:tcW w:w="10031" w:type="dxa"/>
            <w:gridSpan w:val="2"/>
          </w:tcPr>
          <w:p w14:paraId="0D7D5ED0" w14:textId="77777777" w:rsidR="001A16ED" w:rsidRDefault="001A16ED" w:rsidP="000B596F">
            <w:pPr>
              <w:pStyle w:val="Title2"/>
            </w:pPr>
          </w:p>
        </w:tc>
      </w:tr>
      <w:tr w:rsidR="001A16ED" w:rsidRPr="00C324A8" w14:paraId="53FFA72B" w14:textId="77777777" w:rsidTr="00C70164">
        <w:trPr>
          <w:cantSplit/>
          <w:trHeight w:val="23"/>
          <w:jc w:val="center"/>
        </w:trPr>
        <w:tc>
          <w:tcPr>
            <w:tcW w:w="10031" w:type="dxa"/>
            <w:gridSpan w:val="2"/>
          </w:tcPr>
          <w:p w14:paraId="470989FE" w14:textId="77777777" w:rsidR="001A16ED" w:rsidRDefault="001A16ED" w:rsidP="000B596F">
            <w:pPr>
              <w:pStyle w:val="Agendaitem"/>
            </w:pPr>
          </w:p>
        </w:tc>
      </w:tr>
      <w:bookmarkEnd w:id="6"/>
      <w:bookmarkEnd w:id="7"/>
    </w:tbl>
    <w:p w14:paraId="11BD0AEB" w14:textId="77777777" w:rsidR="001A16ED" w:rsidRDefault="001A16ED" w:rsidP="00AB2D04"/>
    <w:p w14:paraId="1C589B3C" w14:textId="77777777" w:rsidR="0008540E" w:rsidRPr="0008540E" w:rsidRDefault="001A16ED" w:rsidP="00004F8B">
      <w:r>
        <w:br w:type="page"/>
      </w:r>
    </w:p>
    <w:p w14:paraId="0E4819AD" w14:textId="77777777" w:rsidR="00C439F8" w:rsidRDefault="00000000">
      <w:pPr>
        <w:pStyle w:val="Proposal"/>
      </w:pPr>
      <w:r>
        <w:lastRenderedPageBreak/>
        <w:t>MOD</w:t>
      </w:r>
      <w:r>
        <w:tab/>
        <w:t>EUR/</w:t>
      </w:r>
      <w:proofErr w:type="spellStart"/>
      <w:r>
        <w:t>75A12</w:t>
      </w:r>
      <w:proofErr w:type="spellEnd"/>
      <w:r>
        <w:t>/1</w:t>
      </w:r>
    </w:p>
    <w:p w14:paraId="7F0DC342" w14:textId="760CE0B9" w:rsidR="00000000" w:rsidRPr="00B66444" w:rsidRDefault="00000000" w:rsidP="002D6687">
      <w:pPr>
        <w:pStyle w:val="ResNo"/>
      </w:pPr>
      <w:r w:rsidRPr="00B66444">
        <w:t>RESOLUTION</w:t>
      </w:r>
      <w:r w:rsidRPr="00B66444">
        <w:t xml:space="preserve"> </w:t>
      </w:r>
      <w:r w:rsidRPr="00B66444">
        <w:rPr>
          <w:rStyle w:val="href"/>
        </w:rPr>
        <w:t>133</w:t>
      </w:r>
      <w:r w:rsidRPr="00B66444">
        <w:t xml:space="preserve"> (</w:t>
      </w:r>
      <w:r w:rsidRPr="00B66444">
        <w:t xml:space="preserve">REV. </w:t>
      </w:r>
      <w:del w:id="8" w:author="GBS-2" w:date="2026-10-15T12:18:00Z" w16du:dateUtc="2026-10-15T10:18:00Z">
        <w:r w:rsidRPr="00B66444" w:rsidDel="00756200">
          <w:delText>BUCHAREST</w:delText>
        </w:r>
      </w:del>
      <w:ins w:id="9" w:author="GBS-2" w:date="2026-10-15T12:18:00Z" w16du:dateUtc="2026-10-15T10:18:00Z">
        <w:r w:rsidR="00756200">
          <w:t>doha</w:t>
        </w:r>
      </w:ins>
      <w:r w:rsidRPr="00B66444">
        <w:t xml:space="preserve">, </w:t>
      </w:r>
      <w:del w:id="10" w:author="GBS-2" w:date="2026-10-15T12:18:00Z" w16du:dateUtc="2026-10-15T10:18:00Z">
        <w:r w:rsidRPr="00B66444" w:rsidDel="00756200">
          <w:delText>2022</w:delText>
        </w:r>
      </w:del>
      <w:ins w:id="11" w:author="GBS-2" w:date="2026-10-15T12:18:00Z" w16du:dateUtc="2026-10-15T10:18:00Z">
        <w:r w:rsidR="00756200">
          <w:t>2026</w:t>
        </w:r>
      </w:ins>
      <w:r w:rsidRPr="00B66444">
        <w:t>)</w:t>
      </w:r>
    </w:p>
    <w:p w14:paraId="4E08AAC5" w14:textId="77777777" w:rsidR="00000000" w:rsidRPr="00B66444" w:rsidRDefault="00000000" w:rsidP="007F4EDE">
      <w:pPr>
        <w:pStyle w:val="Restitle"/>
      </w:pPr>
      <w:r w:rsidRPr="00B66444">
        <w:t>Role of administrations of Member States in the management</w:t>
      </w:r>
      <w:r w:rsidRPr="00B66444">
        <w:br/>
        <w:t>of internationalized (multilingual) domain names</w:t>
      </w:r>
    </w:p>
    <w:p w14:paraId="3D8C21B5" w14:textId="48D3430F" w:rsidR="00000000" w:rsidRPr="00B66444" w:rsidRDefault="00000000" w:rsidP="007F4EDE">
      <w:pPr>
        <w:spacing w:before="240"/>
        <w:rPr>
          <w:rFonts w:eastAsia="SimSun"/>
        </w:rPr>
      </w:pPr>
      <w:r w:rsidRPr="00B66444">
        <w:rPr>
          <w:rFonts w:eastAsia="SimSun"/>
        </w:rPr>
        <w:t>The Plenipotentiary Conference of the International Telecommunication Union (</w:t>
      </w:r>
      <w:del w:id="12" w:author="GBS-2" w:date="2026-10-15T12:18:00Z" w16du:dateUtc="2026-10-15T10:18:00Z">
        <w:r w:rsidRPr="00B66444" w:rsidDel="00756200">
          <w:rPr>
            <w:rFonts w:eastAsia="SimSun"/>
          </w:rPr>
          <w:delText>Bucharest</w:delText>
        </w:r>
      </w:del>
      <w:ins w:id="13" w:author="GBS-2" w:date="2026-10-15T12:18:00Z" w16du:dateUtc="2026-10-15T10:18:00Z">
        <w:r w:rsidR="00756200">
          <w:rPr>
            <w:rFonts w:eastAsia="SimSun"/>
          </w:rPr>
          <w:t>Doha</w:t>
        </w:r>
      </w:ins>
      <w:r w:rsidRPr="00B66444">
        <w:rPr>
          <w:rFonts w:eastAsia="SimSun"/>
        </w:rPr>
        <w:t xml:space="preserve">, </w:t>
      </w:r>
      <w:del w:id="14" w:author="GBS-2" w:date="2026-10-15T12:18:00Z" w16du:dateUtc="2026-10-15T10:18:00Z">
        <w:r w:rsidRPr="00B66444" w:rsidDel="00756200">
          <w:rPr>
            <w:rFonts w:eastAsia="SimSun"/>
          </w:rPr>
          <w:delText>2022</w:delText>
        </w:r>
      </w:del>
      <w:ins w:id="15" w:author="GBS-2" w:date="2026-10-15T12:18:00Z" w16du:dateUtc="2026-10-15T10:18:00Z">
        <w:r w:rsidR="00756200">
          <w:rPr>
            <w:rFonts w:eastAsia="SimSun"/>
          </w:rPr>
          <w:t>2026</w:t>
        </w:r>
      </w:ins>
      <w:r w:rsidRPr="00B66444">
        <w:rPr>
          <w:rFonts w:eastAsia="SimSun"/>
        </w:rPr>
        <w:t>)</w:t>
      </w:r>
    </w:p>
    <w:p w14:paraId="43F5E3F0" w14:textId="77777777" w:rsidR="00000000" w:rsidRPr="00B66444" w:rsidRDefault="00000000" w:rsidP="006717F2">
      <w:pPr>
        <w:pStyle w:val="Call"/>
      </w:pPr>
      <w:r w:rsidRPr="00B66444">
        <w:t>considering</w:t>
      </w:r>
    </w:p>
    <w:p w14:paraId="4B363718" w14:textId="66B4BB0C" w:rsidR="00000000" w:rsidRPr="00B66444" w:rsidRDefault="00000000" w:rsidP="007F4EDE">
      <w:r w:rsidRPr="00B66444">
        <w:t>the provisions of Resolutions 101 and 102 (Rev. </w:t>
      </w:r>
      <w:del w:id="16" w:author="GBS-2" w:date="2026-10-15T12:18:00Z" w16du:dateUtc="2026-10-15T10:18:00Z">
        <w:r w:rsidRPr="00B66444" w:rsidDel="00756200">
          <w:rPr>
            <w:rFonts w:eastAsia="SimSun"/>
          </w:rPr>
          <w:delText>Bucharest</w:delText>
        </w:r>
      </w:del>
      <w:ins w:id="17" w:author="GBS-2" w:date="2026-10-15T12:19:00Z" w16du:dateUtc="2026-10-15T10:19:00Z">
        <w:r w:rsidR="00756200">
          <w:rPr>
            <w:rFonts w:eastAsia="SimSun"/>
          </w:rPr>
          <w:t>Doha</w:t>
        </w:r>
      </w:ins>
      <w:r w:rsidRPr="00B66444">
        <w:rPr>
          <w:rFonts w:eastAsia="SimSun"/>
        </w:rPr>
        <w:t xml:space="preserve">, </w:t>
      </w:r>
      <w:del w:id="18" w:author="GBS-2" w:date="2026-10-15T12:19:00Z" w16du:dateUtc="2026-10-15T10:19:00Z">
        <w:r w:rsidRPr="00B66444" w:rsidDel="00756200">
          <w:rPr>
            <w:rFonts w:eastAsia="SimSun"/>
          </w:rPr>
          <w:delText>2022</w:delText>
        </w:r>
      </w:del>
      <w:ins w:id="19" w:author="GBS-2" w:date="2026-10-15T12:19:00Z" w16du:dateUtc="2026-10-15T10:19:00Z">
        <w:r w:rsidR="00756200">
          <w:rPr>
            <w:rFonts w:eastAsia="SimSun"/>
          </w:rPr>
          <w:t>2026</w:t>
        </w:r>
      </w:ins>
      <w:r w:rsidRPr="00B66444">
        <w:t xml:space="preserve">) of this conference,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79EC6370" w14:textId="77777777" w:rsidR="00000000" w:rsidRPr="00B66444" w:rsidRDefault="00000000" w:rsidP="006717F2">
      <w:pPr>
        <w:pStyle w:val="Call"/>
      </w:pPr>
      <w:r w:rsidRPr="00B66444">
        <w:t>recalling</w:t>
      </w:r>
    </w:p>
    <w:p w14:paraId="7CAFCA14" w14:textId="77777777" w:rsidR="00000000" w:rsidRPr="00B66444" w:rsidRDefault="00000000" w:rsidP="007F4EDE">
      <w:r w:rsidRPr="00B66444">
        <w:rPr>
          <w:i/>
        </w:rPr>
        <w:t>a)</w:t>
      </w:r>
      <w:r w:rsidRPr="00B66444">
        <w:tab/>
        <w:t>the role of the ITU Telecommunication Standardization Sector (ITU</w:t>
      </w:r>
      <w:r w:rsidRPr="00B66444">
        <w:noBreakHyphen/>
      </w:r>
      <w:r w:rsidRPr="00B66444">
        <w:t xml:space="preserve">T), as defined in resolutions adopted at the World Telecommunication Standardization Assembly, including, </w:t>
      </w:r>
      <w:r w:rsidRPr="00B66444">
        <w:rPr>
          <w:i/>
        </w:rPr>
        <w:t>inter alia</w:t>
      </w:r>
      <w:r w:rsidRPr="00B66444">
        <w:t>, Resolution 47 (Rev. </w:t>
      </w:r>
      <w:r w:rsidRPr="00B66444">
        <w:rPr>
          <w:szCs w:val="24"/>
        </w:rPr>
        <w:t>Dubai, 2012</w:t>
      </w:r>
      <w:r w:rsidRPr="00B66444">
        <w:t>), on country code top-level domain names, and Resolution 48 (Rev. </w:t>
      </w:r>
      <w:r w:rsidRPr="00B66444">
        <w:rPr>
          <w:szCs w:val="24"/>
        </w:rPr>
        <w:t>Geneva, 2022</w:t>
      </w:r>
      <w:r w:rsidRPr="00B66444">
        <w:t>), on internationalized (multilingual) domain names;</w:t>
      </w:r>
    </w:p>
    <w:p w14:paraId="7EE84DFC" w14:textId="77777777" w:rsidR="00000000" w:rsidRPr="00B66444" w:rsidRDefault="00000000" w:rsidP="007F4EDE">
      <w:r w:rsidRPr="00B66444">
        <w:rPr>
          <w:i/>
          <w:iCs/>
        </w:rPr>
        <w:t>b)</w:t>
      </w:r>
      <w:r w:rsidRPr="00B66444">
        <w:tab/>
      </w:r>
      <w:r w:rsidRPr="00B66444">
        <w:t>the role of the ITU Telecommunication Development Sector, as defined in the resolutions adopted by the World Telecommunication Development Conference, especially Resolution 82 (Rev. Kigali, 2022), on preserving and promoting multilingualism on the Internet for an inclusive information society;</w:t>
      </w:r>
    </w:p>
    <w:p w14:paraId="3104ABF7" w14:textId="76866557" w:rsidR="00000000" w:rsidRPr="00B66444" w:rsidRDefault="00000000" w:rsidP="007F4EDE">
      <w:r w:rsidRPr="00B66444">
        <w:rPr>
          <w:i/>
          <w:iCs/>
        </w:rPr>
        <w:t>c)</w:t>
      </w:r>
      <w:r w:rsidRPr="00B66444">
        <w:tab/>
      </w:r>
      <w:r w:rsidRPr="00B66444">
        <w:t>United Nations General Assembly (UNGA) Resolution</w:t>
      </w:r>
      <w:r w:rsidRPr="00B66444">
        <w:t xml:space="preserve"> </w:t>
      </w:r>
      <w:del w:id="20" w:author="GBS-2" w:date="2026-10-15T12:19:00Z" w16du:dateUtc="2026-10-15T10:19:00Z">
        <w:r w:rsidRPr="00B66444" w:rsidDel="000E42F1">
          <w:delText>70/125, on the outcome document of the UNGA high-level meeting on the overall review of the implementation of the outcomes of the World Summit on the Information Society (WSIS)</w:delText>
        </w:r>
      </w:del>
      <w:ins w:id="21" w:author="GBS-2" w:date="2026-10-15T12:20:00Z" w16du:dateUtc="2026-10-15T10:20:00Z">
        <w:r w:rsidR="00B753AF" w:rsidRPr="0066031F">
          <w:rPr>
            <w:lang/>
          </w:rPr>
          <w:t>80/173, on the outcome document of the UNGA high-level meeting on the overall review of the implementation of the outcomes of the World Summit on the Information Society (WSIS)</w:t>
        </w:r>
      </w:ins>
      <w:r w:rsidRPr="00B66444">
        <w:t>;</w:t>
      </w:r>
    </w:p>
    <w:p w14:paraId="1B460078" w14:textId="77777777" w:rsidR="00000000" w:rsidRPr="00B66444" w:rsidRDefault="00000000" w:rsidP="007F4EDE">
      <w:r w:rsidRPr="00B66444">
        <w:rPr>
          <w:i/>
          <w:iCs/>
        </w:rPr>
        <w:t>d)</w:t>
      </w:r>
      <w:r w:rsidRPr="00B66444">
        <w:tab/>
        <w:t>UNGA Resolution 70/1, on transforming our world: the 2030 Agenda for Sustainable Development;</w:t>
      </w:r>
    </w:p>
    <w:p w14:paraId="678CB7FC" w14:textId="77777777" w:rsidR="00000000" w:rsidRPr="00B66444" w:rsidRDefault="00000000" w:rsidP="007F4EDE">
      <w:r w:rsidRPr="00B66444">
        <w:rPr>
          <w:i/>
        </w:rPr>
        <w:t>e)</w:t>
      </w:r>
      <w:r w:rsidRPr="00B66444">
        <w:tab/>
        <w:t xml:space="preserve">the commitment of the Tunis Agenda for the Information Society adopted by WSIS to advance the process for the introduction of multilingualism in </w:t>
      </w:r>
      <w:proofErr w:type="gramStart"/>
      <w:r w:rsidRPr="00B66444">
        <w:t>a number of</w:t>
      </w:r>
      <w:proofErr w:type="gramEnd"/>
      <w:r w:rsidRPr="00B66444">
        <w:t xml:space="preserve"> areas, including domain names, e-mail, Internet addresses, information and communication technology (ICT) applications and keyword look-up;</w:t>
      </w:r>
    </w:p>
    <w:p w14:paraId="77F3C560" w14:textId="77777777" w:rsidR="000D62A1" w:rsidRPr="00877253" w:rsidRDefault="000D62A1" w:rsidP="000D62A1">
      <w:pPr>
        <w:rPr>
          <w:ins w:id="22" w:author="GBS-2" w:date="2026-10-15T12:20:00Z" w16du:dateUtc="2026-10-15T10:20:00Z"/>
        </w:rPr>
      </w:pPr>
      <w:ins w:id="23" w:author="GBS-2" w:date="2026-10-15T12:20:00Z" w16du:dateUtc="2026-10-15T10:20:00Z">
        <w:r>
          <w:rPr>
            <w:i/>
            <w:iCs/>
          </w:rPr>
          <w:t>f</w:t>
        </w:r>
        <w:r w:rsidRPr="00907999">
          <w:rPr>
            <w:i/>
            <w:iCs/>
          </w:rPr>
          <w:t>)</w:t>
        </w:r>
        <w:r>
          <w:tab/>
        </w:r>
        <w:r w:rsidRPr="00907999">
          <w:rPr>
            <w:lang/>
          </w:rPr>
          <w:t>WSIS Action Line C8 (Cultural diversity and identity, linguistic diversity and local content) of the Geneva Plan of Action;</w:t>
        </w:r>
      </w:ins>
    </w:p>
    <w:p w14:paraId="1C7B27D3" w14:textId="0ED0BCEB" w:rsidR="00000000" w:rsidRPr="00B66444" w:rsidRDefault="00000000" w:rsidP="007F4EDE">
      <w:del w:id="24" w:author="GBS-2" w:date="2026-10-15T12:20:00Z" w16du:dateUtc="2026-10-15T10:20:00Z">
        <w:r w:rsidRPr="00B66444" w:rsidDel="000D62A1">
          <w:rPr>
            <w:i/>
          </w:rPr>
          <w:delText>f</w:delText>
        </w:r>
      </w:del>
      <w:ins w:id="25" w:author="GBS-2" w:date="2026-10-15T12:20:00Z" w16du:dateUtc="2026-10-15T10:20:00Z">
        <w:r w:rsidR="000D62A1">
          <w:rPr>
            <w:i/>
          </w:rPr>
          <w:t>g</w:t>
        </w:r>
      </w:ins>
      <w:r w:rsidRPr="00B66444">
        <w:rPr>
          <w:i/>
        </w:rPr>
        <w:t>)</w:t>
      </w:r>
      <w:r w:rsidRPr="00B66444">
        <w:tab/>
        <w:t xml:space="preserve">the need to continue the regional expansion of the Domain Name System (DNS) root server instances </w:t>
      </w:r>
      <w:proofErr w:type="gramStart"/>
      <w:r w:rsidRPr="00B66444">
        <w:t>in order to</w:t>
      </w:r>
      <w:proofErr w:type="gramEnd"/>
      <w:r w:rsidRPr="00B66444">
        <w:t xml:space="preserve"> increase DNS resilience, and to promote the use of internationalized domain names (</w:t>
      </w:r>
      <w:proofErr w:type="spellStart"/>
      <w:r w:rsidRPr="00B66444">
        <w:t>IDNs</w:t>
      </w:r>
      <w:proofErr w:type="spellEnd"/>
      <w:r w:rsidRPr="00B66444">
        <w:t>) to overcome linguistic barriers and increase the accessibility of the Internet;</w:t>
      </w:r>
    </w:p>
    <w:p w14:paraId="3BB384FF" w14:textId="76627118" w:rsidR="00000000" w:rsidRPr="00B66444" w:rsidRDefault="00000000" w:rsidP="007F4EDE">
      <w:del w:id="26" w:author="GBS-2" w:date="2026-10-15T12:20:00Z" w16du:dateUtc="2026-10-15T10:20:00Z">
        <w:r w:rsidRPr="00B66444" w:rsidDel="000D62A1">
          <w:rPr>
            <w:i/>
          </w:rPr>
          <w:delText>g</w:delText>
        </w:r>
      </w:del>
      <w:ins w:id="27" w:author="GBS-2" w:date="2026-10-15T12:20:00Z" w16du:dateUtc="2026-10-15T10:20:00Z">
        <w:r w:rsidR="000D62A1">
          <w:rPr>
            <w:i/>
          </w:rPr>
          <w:t>h</w:t>
        </w:r>
      </w:ins>
      <w:r w:rsidRPr="00B66444">
        <w:rPr>
          <w:i/>
        </w:rPr>
        <w:t>)</w:t>
      </w:r>
      <w:r w:rsidRPr="00B66444">
        <w:tab/>
        <w:t>past successful standardization activities undertaken by ITU</w:t>
      </w:r>
      <w:r w:rsidRPr="00B66444">
        <w:noBreakHyphen/>
        <w:t>T with regard to</w:t>
      </w:r>
      <w:r w:rsidRPr="00B66444">
        <w:t xml:space="preserve"> the adoption of recommendations pertaining to non-Latin character sets for telex (five-character code) and </w:t>
      </w:r>
      <w:r w:rsidRPr="00B66444">
        <w:lastRenderedPageBreak/>
        <w:t>data transfer (seven-character code), allowing the use of non-Latin character sets for national and regional telex and for data transfer at the global, regional and international levels,</w:t>
      </w:r>
    </w:p>
    <w:p w14:paraId="7101FF14" w14:textId="77777777" w:rsidR="00000000" w:rsidRPr="00B66444" w:rsidRDefault="00000000" w:rsidP="006717F2">
      <w:pPr>
        <w:pStyle w:val="Call"/>
        <w:rPr>
          <w:rFonts w:eastAsia="SimSun"/>
        </w:rPr>
      </w:pPr>
      <w:r w:rsidRPr="00B66444">
        <w:rPr>
          <w:rFonts w:eastAsia="SimSun"/>
        </w:rPr>
        <w:t>aware</w:t>
      </w:r>
    </w:p>
    <w:p w14:paraId="74A3974D" w14:textId="77777777" w:rsidR="00000000" w:rsidRPr="00B66444" w:rsidRDefault="00000000" w:rsidP="007F4EDE">
      <w:r w:rsidRPr="00B66444">
        <w:rPr>
          <w:i/>
        </w:rPr>
        <w:t>a)</w:t>
      </w:r>
      <w:r w:rsidRPr="00B66444">
        <w:tab/>
        <w:t>of the continuing progress towards integration of telecommunications and the Internet, particularly to increase accessibility;</w:t>
      </w:r>
    </w:p>
    <w:p w14:paraId="4CC95712" w14:textId="71B4DEE1" w:rsidR="00835ED5" w:rsidRPr="00877253" w:rsidRDefault="00835ED5" w:rsidP="00835ED5">
      <w:pPr>
        <w:rPr>
          <w:ins w:id="28" w:author="GBS-2" w:date="2026-10-15T12:20:00Z" w16du:dateUtc="2026-10-15T10:20:00Z"/>
        </w:rPr>
      </w:pPr>
      <w:ins w:id="29" w:author="GBS-2" w:date="2026-10-15T12:20:00Z" w16du:dateUtc="2026-10-15T10:20:00Z">
        <w:r w:rsidRPr="00333483">
          <w:rPr>
            <w:i/>
            <w:iCs/>
          </w:rPr>
          <w:t>b)</w:t>
        </w:r>
        <w:r>
          <w:tab/>
          <w:t>t</w:t>
        </w:r>
        <w:r w:rsidRPr="00333483">
          <w:rPr>
            <w:lang/>
          </w:rPr>
          <w:t>hat promoting multilingualism is vital to reflect the linguistic, cultural and historical diversity of all nations</w:t>
        </w:r>
        <w:r>
          <w:rPr>
            <w:lang/>
          </w:rPr>
          <w:t>;</w:t>
        </w:r>
      </w:ins>
    </w:p>
    <w:p w14:paraId="42F05AAF" w14:textId="7EDF2E46" w:rsidR="00000000" w:rsidRPr="00B66444" w:rsidRDefault="00000000" w:rsidP="007F4EDE">
      <w:del w:id="30" w:author="GBS-2" w:date="2026-10-15T12:20:00Z" w16du:dateUtc="2026-10-15T10:20:00Z">
        <w:r w:rsidRPr="00B66444" w:rsidDel="00835ED5">
          <w:rPr>
            <w:i/>
          </w:rPr>
          <w:delText>b</w:delText>
        </w:r>
      </w:del>
      <w:ins w:id="31" w:author="GBS-2" w:date="2026-10-15T12:20:00Z" w16du:dateUtc="2026-10-15T10:20:00Z">
        <w:r w:rsidR="00835ED5">
          <w:rPr>
            <w:i/>
          </w:rPr>
          <w:t>c</w:t>
        </w:r>
      </w:ins>
      <w:r w:rsidRPr="00B66444">
        <w:rPr>
          <w:i/>
        </w:rPr>
        <w:t>)</w:t>
      </w:r>
      <w:r w:rsidRPr="00B66444">
        <w:tab/>
      </w:r>
      <w:r w:rsidRPr="00B66444">
        <w:t xml:space="preserve">that Internet users are generally more comfortable reading or browsing through texts in their own language and that, for the Internet to become more widely available to a large number of users and to increase the benefits for societies, it is necessary to make </w:t>
      </w:r>
      <w:del w:id="32" w:author="GBS-2" w:date="2026-10-15T12:27:00Z" w16du:dateUtc="2026-10-15T10:27:00Z">
        <w:r w:rsidRPr="00B66444" w:rsidDel="00813D7E">
          <w:delText>the Internet (DNS) available in non-Latin based</w:delText>
        </w:r>
      </w:del>
      <w:ins w:id="33" w:author="GBS-2" w:date="2026-10-15T12:27:00Z" w16du:dateUtc="2026-10-15T10:27:00Z">
        <w:r w:rsidR="00B75E46">
          <w:t>domain names and email addresses universally accessible regardless of language or</w:t>
        </w:r>
      </w:ins>
      <w:r w:rsidRPr="00B66444">
        <w:t xml:space="preserve"> scripts, taking into account the progress recently made in this regard;</w:t>
      </w:r>
    </w:p>
    <w:p w14:paraId="19D3D334" w14:textId="45E8E710" w:rsidR="00000000" w:rsidRPr="00B66444" w:rsidRDefault="00000000" w:rsidP="007F4EDE">
      <w:del w:id="34" w:author="GBS-2" w:date="2026-10-15T12:26:00Z" w16du:dateUtc="2026-10-15T10:26:00Z">
        <w:r w:rsidRPr="00B66444" w:rsidDel="00A86E94">
          <w:rPr>
            <w:i/>
          </w:rPr>
          <w:delText>c</w:delText>
        </w:r>
      </w:del>
      <w:ins w:id="35" w:author="GBS-2" w:date="2026-10-15T12:26:00Z" w16du:dateUtc="2026-10-15T10:26:00Z">
        <w:r w:rsidR="00A86E94">
          <w:rPr>
            <w:i/>
          </w:rPr>
          <w:t>d</w:t>
        </w:r>
      </w:ins>
      <w:r w:rsidRPr="00B66444">
        <w:rPr>
          <w:i/>
        </w:rPr>
        <w:t>)</w:t>
      </w:r>
      <w:r w:rsidRPr="00B66444">
        <w:tab/>
        <w:t>that a multilingual Internet can help build digital skills and literacy;</w:t>
      </w:r>
    </w:p>
    <w:p w14:paraId="6E5A2D62" w14:textId="567EA109" w:rsidR="00000000" w:rsidRPr="00B66444" w:rsidRDefault="00000000" w:rsidP="007F4EDE">
      <w:del w:id="36" w:author="GBS-2" w:date="2026-10-15T12:26:00Z" w16du:dateUtc="2026-10-15T10:26:00Z">
        <w:r w:rsidRPr="00B66444" w:rsidDel="00A86E94">
          <w:rPr>
            <w:i/>
            <w:iCs/>
          </w:rPr>
          <w:delText>d</w:delText>
        </w:r>
      </w:del>
      <w:ins w:id="37" w:author="GBS-2" w:date="2026-10-15T12:26:00Z" w16du:dateUtc="2026-10-15T10:26:00Z">
        <w:r w:rsidR="00A86E94">
          <w:rPr>
            <w:i/>
            <w:iCs/>
          </w:rPr>
          <w:t>e</w:t>
        </w:r>
      </w:ins>
      <w:r w:rsidRPr="00B66444">
        <w:rPr>
          <w:i/>
          <w:iCs/>
        </w:rPr>
        <w:t>)</w:t>
      </w:r>
      <w:r w:rsidRPr="00B66444">
        <w:tab/>
        <w:t xml:space="preserve">that </w:t>
      </w:r>
      <w:proofErr w:type="gramStart"/>
      <w:r w:rsidRPr="00B66444">
        <w:t>a majority of</w:t>
      </w:r>
      <w:proofErr w:type="gramEnd"/>
      <w:r w:rsidRPr="00B66444">
        <w:t xml:space="preserve"> people who are yet to be connected live in developing countries</w:t>
      </w:r>
      <w:r>
        <w:rPr>
          <w:rStyle w:val="FootnoteReference"/>
        </w:rPr>
        <w:footnoteReference w:customMarkFollows="1" w:id="1"/>
        <w:t>1</w:t>
      </w:r>
      <w:r w:rsidRPr="00B66444">
        <w:t>;</w:t>
      </w:r>
    </w:p>
    <w:p w14:paraId="148BEAFC" w14:textId="72E825BA" w:rsidR="00000000" w:rsidRPr="00B66444" w:rsidRDefault="00000000" w:rsidP="007F4EDE">
      <w:del w:id="38" w:author="GBS-2" w:date="2026-10-15T12:26:00Z" w16du:dateUtc="2026-10-15T10:26:00Z">
        <w:r w:rsidRPr="00B66444" w:rsidDel="00A86E94">
          <w:rPr>
            <w:i/>
          </w:rPr>
          <w:delText>e</w:delText>
        </w:r>
      </w:del>
      <w:ins w:id="39" w:author="GBS-2" w:date="2026-10-15T12:26:00Z" w16du:dateUtc="2026-10-15T10:26:00Z">
        <w:r w:rsidR="00A86E94">
          <w:rPr>
            <w:i/>
          </w:rPr>
          <w:t>f</w:t>
        </w:r>
      </w:ins>
      <w:r w:rsidRPr="00B66444">
        <w:rPr>
          <w:i/>
        </w:rPr>
        <w:t>)</w:t>
      </w:r>
      <w:r w:rsidRPr="00B66444">
        <w:tab/>
        <w:t xml:space="preserve">that, recalling the results of WSIS and relevant resolutions of plenipotentiary conferences, there should be a </w:t>
      </w:r>
      <w:r w:rsidRPr="00B66444">
        <w:rPr>
          <w:szCs w:val="24"/>
        </w:rPr>
        <w:t xml:space="preserve">continuing </w:t>
      </w:r>
      <w:r w:rsidRPr="00B66444">
        <w:t xml:space="preserve">commitment to working earnestly towards multilingualization of the Internet, as part of </w:t>
      </w:r>
      <w:r w:rsidRPr="00B66444">
        <w:rPr>
          <w:szCs w:val="24"/>
        </w:rPr>
        <w:t>the</w:t>
      </w:r>
      <w:r w:rsidRPr="00B66444">
        <w:t xml:space="preserve"> multilateral, transparent, democratic and multistakeholder process, involving governments and all </w:t>
      </w:r>
      <w:r w:rsidRPr="00B66444">
        <w:rPr>
          <w:szCs w:val="24"/>
        </w:rPr>
        <w:t xml:space="preserve">other </w:t>
      </w:r>
      <w:r w:rsidRPr="00B66444">
        <w:t>stakeholders, in their respective roles in implementation of this resolution</w:t>
      </w:r>
      <w:r w:rsidRPr="00B66444">
        <w:rPr>
          <w:szCs w:val="24"/>
        </w:rPr>
        <w:t>;</w:t>
      </w:r>
    </w:p>
    <w:p w14:paraId="56C28C0E" w14:textId="7C956221" w:rsidR="00000000" w:rsidRPr="00B66444" w:rsidRDefault="00000000" w:rsidP="007F4EDE">
      <w:del w:id="40" w:author="GBS-2" w:date="2026-10-15T12:26:00Z" w16du:dateUtc="2026-10-15T10:26:00Z">
        <w:r w:rsidRPr="00B66444" w:rsidDel="00A86E94">
          <w:rPr>
            <w:i/>
            <w:iCs/>
          </w:rPr>
          <w:delText>f</w:delText>
        </w:r>
      </w:del>
      <w:ins w:id="41" w:author="GBS-2" w:date="2026-10-15T12:26:00Z" w16du:dateUtc="2026-10-15T10:26:00Z">
        <w:r w:rsidR="00A86E94">
          <w:rPr>
            <w:i/>
            <w:iCs/>
          </w:rPr>
          <w:t>g</w:t>
        </w:r>
      </w:ins>
      <w:r w:rsidRPr="00B66444">
        <w:rPr>
          <w:i/>
          <w:iCs/>
        </w:rPr>
        <w:t>)</w:t>
      </w:r>
      <w:r w:rsidRPr="00B66444">
        <w:tab/>
        <w:t xml:space="preserve">of the progress made by all stakeholders, </w:t>
      </w:r>
      <w:proofErr w:type="gramStart"/>
      <w:r w:rsidRPr="00B66444">
        <w:t>in particular through</w:t>
      </w:r>
      <w:proofErr w:type="gramEnd"/>
      <w:r w:rsidRPr="00B66444">
        <w:t xml:space="preserve"> relevant organizations and entities, in the introduction of </w:t>
      </w:r>
      <w:proofErr w:type="spellStart"/>
      <w:r w:rsidRPr="00B66444">
        <w:t>IDNs</w:t>
      </w:r>
      <w:proofErr w:type="spellEnd"/>
      <w:ins w:id="42" w:author="GBS-2" w:date="2026-10-15T12:28:00Z" w16du:dateUtc="2026-10-15T10:28:00Z">
        <w:r w:rsidR="00247784">
          <w:t xml:space="preserve"> and progress towards universal acceptance</w:t>
        </w:r>
      </w:ins>
      <w:r w:rsidRPr="00B66444">
        <w:t>;</w:t>
      </w:r>
    </w:p>
    <w:p w14:paraId="0083CC02" w14:textId="398D09E6" w:rsidR="00000000" w:rsidRPr="00B66444" w:rsidRDefault="00000000" w:rsidP="007F4EDE">
      <w:del w:id="43" w:author="GBS-2" w:date="2026-10-15T12:26:00Z" w16du:dateUtc="2026-10-15T10:26:00Z">
        <w:r w:rsidRPr="00B66444" w:rsidDel="00D57E57">
          <w:rPr>
            <w:i/>
          </w:rPr>
          <w:delText>g</w:delText>
        </w:r>
      </w:del>
      <w:ins w:id="44" w:author="GBS-2" w:date="2026-10-15T12:26:00Z" w16du:dateUtc="2026-10-15T10:26:00Z">
        <w:r w:rsidR="00D57E57">
          <w:rPr>
            <w:i/>
          </w:rPr>
          <w:t>h</w:t>
        </w:r>
      </w:ins>
      <w:r w:rsidRPr="00B66444">
        <w:rPr>
          <w:i/>
        </w:rPr>
        <w:t>)</w:t>
      </w:r>
      <w:r w:rsidRPr="00B66444">
        <w:rPr>
          <w:i/>
        </w:rPr>
        <w:tab/>
      </w:r>
      <w:r w:rsidRPr="00B66444">
        <w:t xml:space="preserve">of the significant progress made towards the provision of </w:t>
      </w:r>
      <w:proofErr w:type="spellStart"/>
      <w:r w:rsidRPr="00B66444">
        <w:t>IDNs</w:t>
      </w:r>
      <w:proofErr w:type="spellEnd"/>
      <w:r w:rsidRPr="00B66444">
        <w:t xml:space="preserve"> and the benefits of using </w:t>
      </w:r>
      <w:del w:id="45" w:author="GBS-2" w:date="2026-10-15T12:28:00Z" w16du:dateUtc="2026-10-15T10:28:00Z">
        <w:r w:rsidRPr="00B66444" w:rsidDel="008B4574">
          <w:delText>non-Latin character sets</w:delText>
        </w:r>
      </w:del>
      <w:ins w:id="46" w:author="GBS-2" w:date="2026-10-15T12:28:00Z" w16du:dateUtc="2026-10-15T10:28:00Z">
        <w:r w:rsidR="008B4574">
          <w:t>multilingual scripts</w:t>
        </w:r>
      </w:ins>
      <w:r w:rsidRPr="00B66444">
        <w:t xml:space="preserve"> available on the Internet; </w:t>
      </w:r>
    </w:p>
    <w:p w14:paraId="5B3610D0" w14:textId="43ACD7DC" w:rsidR="00000000" w:rsidRPr="00B66444" w:rsidRDefault="00000000" w:rsidP="007F4EDE">
      <w:del w:id="47" w:author="GBS-2" w:date="2026-10-15T12:26:00Z" w16du:dateUtc="2026-10-15T10:26:00Z">
        <w:r w:rsidRPr="00B66444" w:rsidDel="00D57E57">
          <w:rPr>
            <w:i/>
          </w:rPr>
          <w:delText>h</w:delText>
        </w:r>
      </w:del>
      <w:proofErr w:type="spellStart"/>
      <w:ins w:id="48" w:author="GBS-2" w:date="2026-10-15T12:26:00Z" w16du:dateUtc="2026-10-15T10:26:00Z">
        <w:r w:rsidR="00D57E57">
          <w:rPr>
            <w:i/>
          </w:rPr>
          <w:t>i</w:t>
        </w:r>
      </w:ins>
      <w:proofErr w:type="spellEnd"/>
      <w:r w:rsidRPr="00B66444">
        <w:rPr>
          <w:i/>
        </w:rPr>
        <w:t>)</w:t>
      </w:r>
      <w:r w:rsidRPr="00B66444">
        <w:rPr>
          <w:i/>
        </w:rPr>
        <w:tab/>
      </w:r>
      <w:r w:rsidRPr="00B66444">
        <w:rPr>
          <w:iCs/>
        </w:rPr>
        <w:t xml:space="preserve">of </w:t>
      </w:r>
      <w:r w:rsidRPr="00B66444">
        <w:t>the progress made in providing multilingualism on the Internet, while recognizing that there are difficulties in some scripts to implement appropriate and language-specific requirements, including variants;</w:t>
      </w:r>
    </w:p>
    <w:p w14:paraId="442FDC39" w14:textId="0603D770" w:rsidR="00000000" w:rsidRPr="00B66444" w:rsidRDefault="00000000" w:rsidP="007F4EDE">
      <w:del w:id="49" w:author="GBS-2" w:date="2026-10-15T12:26:00Z" w16du:dateUtc="2026-10-15T10:26:00Z">
        <w:r w:rsidRPr="00B66444" w:rsidDel="00D57E57">
          <w:rPr>
            <w:i/>
            <w:iCs/>
          </w:rPr>
          <w:delText>i</w:delText>
        </w:r>
      </w:del>
      <w:ins w:id="50" w:author="GBS-2" w:date="2026-10-15T12:26:00Z" w16du:dateUtc="2026-10-15T10:26:00Z">
        <w:r w:rsidR="00D57E57">
          <w:rPr>
            <w:i/>
            <w:iCs/>
          </w:rPr>
          <w:t>j</w:t>
        </w:r>
      </w:ins>
      <w:r w:rsidRPr="00B66444">
        <w:rPr>
          <w:i/>
          <w:iCs/>
        </w:rPr>
        <w:t>)</w:t>
      </w:r>
      <w:r w:rsidRPr="00B66444">
        <w:rPr>
          <w:i/>
          <w:iCs/>
        </w:rPr>
        <w:tab/>
      </w:r>
      <w:r w:rsidRPr="00B66444">
        <w:t>of the need to address challenges associated with the use of visually similar characters from different languages or character sets,</w:t>
      </w:r>
    </w:p>
    <w:p w14:paraId="7B2041C8" w14:textId="77777777" w:rsidR="00000000" w:rsidRPr="00B66444" w:rsidRDefault="00000000" w:rsidP="006717F2">
      <w:pPr>
        <w:pStyle w:val="Call"/>
        <w:rPr>
          <w:rFonts w:eastAsia="SimSun"/>
        </w:rPr>
      </w:pPr>
      <w:r w:rsidRPr="00B66444">
        <w:rPr>
          <w:rFonts w:eastAsia="SimSun"/>
        </w:rPr>
        <w:t>emphasizing</w:t>
      </w:r>
    </w:p>
    <w:p w14:paraId="1F889603" w14:textId="77777777" w:rsidR="00000000" w:rsidRPr="00B66444" w:rsidRDefault="00000000" w:rsidP="007F4EDE">
      <w:r w:rsidRPr="00B66444">
        <w:rPr>
          <w:i/>
        </w:rPr>
        <w:t>a)</w:t>
      </w:r>
      <w:r w:rsidRPr="00B66444">
        <w:tab/>
        <w:t>that the DNS has made progress in reflecting the diverse and growing language needs of all users, while recognizing that more remains to be done;</w:t>
      </w:r>
    </w:p>
    <w:p w14:paraId="55EFAA69" w14:textId="77777777" w:rsidR="00000000" w:rsidRPr="00B66444" w:rsidRDefault="00000000" w:rsidP="007F4EDE">
      <w:r w:rsidRPr="00B66444">
        <w:rPr>
          <w:i/>
        </w:rPr>
        <w:t>b)</w:t>
      </w:r>
      <w:r w:rsidRPr="00B66444">
        <w:tab/>
        <w:t xml:space="preserve">that </w:t>
      </w:r>
      <w:proofErr w:type="spellStart"/>
      <w:r w:rsidRPr="00B66444">
        <w:t>IDNs</w:t>
      </w:r>
      <w:proofErr w:type="spellEnd"/>
      <w:r w:rsidRPr="00B66444">
        <w:t>, and more generally ICTs and the Internet, must be widely accessible to all citizens without regard to gender, race, religion, age, disability, country of residence or language;</w:t>
      </w:r>
    </w:p>
    <w:p w14:paraId="04AAAEBE" w14:textId="77777777" w:rsidR="00C84D4C" w:rsidRPr="0045221D" w:rsidRDefault="00C84D4C" w:rsidP="00C84D4C">
      <w:pPr>
        <w:rPr>
          <w:ins w:id="51" w:author="GBS-2" w:date="2026-10-15T12:28:00Z" w16du:dateUtc="2026-10-15T10:28:00Z"/>
          <w:lang/>
        </w:rPr>
      </w:pPr>
      <w:ins w:id="52" w:author="GBS-2" w:date="2026-10-15T12:28:00Z" w16du:dateUtc="2026-10-15T10:28:00Z">
        <w:r w:rsidRPr="0045221D">
          <w:rPr>
            <w:i/>
            <w:iCs/>
          </w:rPr>
          <w:t>c)</w:t>
        </w:r>
        <w:r>
          <w:tab/>
        </w:r>
        <w:r w:rsidRPr="0045221D">
          <w:rPr>
            <w:lang/>
          </w:rPr>
          <w:t>that relevant national, regional and international organizations are working to increase the deployment of internationalized domain names;</w:t>
        </w:r>
      </w:ins>
    </w:p>
    <w:p w14:paraId="22FE6A25" w14:textId="77777777" w:rsidR="00C84D4C" w:rsidRPr="0045221D" w:rsidRDefault="00C84D4C" w:rsidP="00C84D4C">
      <w:pPr>
        <w:rPr>
          <w:ins w:id="53" w:author="GBS-2" w:date="2026-10-15T12:28:00Z" w16du:dateUtc="2026-10-15T10:28:00Z"/>
          <w:lang/>
        </w:rPr>
      </w:pPr>
      <w:ins w:id="54" w:author="GBS-2" w:date="2026-10-15T12:28:00Z" w16du:dateUtc="2026-10-15T10:28:00Z">
        <w:r w:rsidRPr="0045221D">
          <w:rPr>
            <w:i/>
            <w:iCs/>
            <w:lang/>
          </w:rPr>
          <w:t>d)</w:t>
        </w:r>
        <w:r w:rsidRPr="0045221D">
          <w:rPr>
            <w:lang/>
          </w:rPr>
          <w:tab/>
          <w:t>that the open, interoperable nature of the Internet has underpinned the development of an extraordinary range of services and applications;</w:t>
        </w:r>
      </w:ins>
    </w:p>
    <w:p w14:paraId="153AD87B" w14:textId="77777777" w:rsidR="00C84D4C" w:rsidRPr="0045221D" w:rsidRDefault="00C84D4C" w:rsidP="00C84D4C">
      <w:pPr>
        <w:rPr>
          <w:ins w:id="55" w:author="GBS-2" w:date="2026-10-15T12:28:00Z" w16du:dateUtc="2026-10-15T10:28:00Z"/>
          <w:lang/>
        </w:rPr>
      </w:pPr>
      <w:ins w:id="56" w:author="GBS-2" w:date="2026-10-15T12:28:00Z" w16du:dateUtc="2026-10-15T10:28:00Z">
        <w:r w:rsidRPr="0045221D">
          <w:rPr>
            <w:i/>
            <w:iCs/>
            <w:lang/>
          </w:rPr>
          <w:lastRenderedPageBreak/>
          <w:t>e)</w:t>
        </w:r>
        <w:r w:rsidRPr="0045221D">
          <w:rPr>
            <w:lang/>
          </w:rPr>
          <w:tab/>
          <w:t>that Internet governance must continue to be global and multi-stakeholder in nature;</w:t>
        </w:r>
      </w:ins>
    </w:p>
    <w:p w14:paraId="66695642" w14:textId="02D9DBA4" w:rsidR="00000000" w:rsidRPr="00B66444" w:rsidRDefault="00000000" w:rsidP="007F4EDE">
      <w:pPr>
        <w:rPr>
          <w:iCs/>
        </w:rPr>
      </w:pPr>
      <w:del w:id="57" w:author="GBS-2" w:date="2026-10-15T12:29:00Z" w16du:dateUtc="2026-10-15T10:29:00Z">
        <w:r w:rsidRPr="00B66444" w:rsidDel="00C84D4C">
          <w:rPr>
            <w:i/>
          </w:rPr>
          <w:delText>c</w:delText>
        </w:r>
      </w:del>
      <w:ins w:id="58" w:author="GBS-2" w:date="2026-10-15T12:29:00Z" w16du:dateUtc="2026-10-15T10:29:00Z">
        <w:r w:rsidR="00C84D4C">
          <w:rPr>
            <w:i/>
          </w:rPr>
          <w:t>f</w:t>
        </w:r>
      </w:ins>
      <w:r w:rsidRPr="00B66444">
        <w:rPr>
          <w:i/>
        </w:rPr>
        <w:t>)</w:t>
      </w:r>
      <w:r w:rsidRPr="00B66444">
        <w:rPr>
          <w:i/>
        </w:rPr>
        <w:tab/>
      </w:r>
      <w:r w:rsidRPr="00B66444">
        <w:t xml:space="preserve">that </w:t>
      </w:r>
      <w:proofErr w:type="spellStart"/>
      <w:r w:rsidRPr="00B66444">
        <w:t>IDNs</w:t>
      </w:r>
      <w:proofErr w:type="spellEnd"/>
      <w:r w:rsidRPr="00B66444">
        <w:t xml:space="preserve"> promote greater Internet use by all, including women and children, when in their local language;</w:t>
      </w:r>
    </w:p>
    <w:p w14:paraId="721F1331" w14:textId="6939E031" w:rsidR="00000000" w:rsidRPr="00B66444" w:rsidRDefault="00000000" w:rsidP="007F4EDE">
      <w:del w:id="59" w:author="GBS-2" w:date="2026-10-15T12:29:00Z" w16du:dateUtc="2026-10-15T10:29:00Z">
        <w:r w:rsidRPr="00B66444" w:rsidDel="00C84D4C">
          <w:rPr>
            <w:i/>
          </w:rPr>
          <w:delText>d</w:delText>
        </w:r>
      </w:del>
      <w:ins w:id="60" w:author="GBS-2" w:date="2026-10-15T12:29:00Z" w16du:dateUtc="2026-10-15T10:29:00Z">
        <w:r w:rsidR="00C84D4C">
          <w:rPr>
            <w:i/>
          </w:rPr>
          <w:t>g</w:t>
        </w:r>
      </w:ins>
      <w:r w:rsidRPr="00B66444">
        <w:rPr>
          <w:i/>
        </w:rPr>
        <w:t>)</w:t>
      </w:r>
      <w:r w:rsidRPr="00B66444">
        <w:rPr>
          <w:i/>
        </w:rPr>
        <w:tab/>
      </w:r>
      <w:r w:rsidRPr="00B66444">
        <w:t xml:space="preserve">that Internet domain names should not privilege any country or region of the world to the detriment of others, and should </w:t>
      </w:r>
      <w:proofErr w:type="gramStart"/>
      <w:r w:rsidRPr="00B66444">
        <w:t>take into account</w:t>
      </w:r>
      <w:proofErr w:type="gramEnd"/>
      <w:r w:rsidRPr="00B66444">
        <w:t xml:space="preserve"> the global diversity of languages while allowing for global access;</w:t>
      </w:r>
    </w:p>
    <w:p w14:paraId="2D302A40" w14:textId="3412F2A2" w:rsidR="00000000" w:rsidRPr="00B66444" w:rsidRDefault="00000000" w:rsidP="007F4EDE">
      <w:del w:id="61" w:author="GBS-2" w:date="2026-10-15T12:29:00Z" w16du:dateUtc="2026-10-15T10:29:00Z">
        <w:r w:rsidRPr="00B66444" w:rsidDel="00C84D4C">
          <w:rPr>
            <w:i/>
            <w:iCs/>
          </w:rPr>
          <w:delText>e</w:delText>
        </w:r>
      </w:del>
      <w:ins w:id="62" w:author="GBS-2" w:date="2026-10-15T12:29:00Z" w16du:dateUtc="2026-10-15T10:29:00Z">
        <w:r w:rsidR="00C84D4C">
          <w:rPr>
            <w:i/>
            <w:iCs/>
          </w:rPr>
          <w:t>h</w:t>
        </w:r>
      </w:ins>
      <w:r w:rsidRPr="00B66444">
        <w:rPr>
          <w:i/>
          <w:iCs/>
        </w:rPr>
        <w:t>)</w:t>
      </w:r>
      <w:r w:rsidRPr="00B66444">
        <w:tab/>
        <w:t xml:space="preserve">that </w:t>
      </w:r>
      <w:proofErr w:type="spellStart"/>
      <w:r w:rsidRPr="00B66444">
        <w:t>IDNs</w:t>
      </w:r>
      <w:proofErr w:type="spellEnd"/>
      <w:r w:rsidRPr="00B66444">
        <w:t xml:space="preserve"> contribute to sustainable development through the promotion of greater Internet accessibility and use in local languages;</w:t>
      </w:r>
    </w:p>
    <w:p w14:paraId="2BD19F03" w14:textId="49135DDA" w:rsidR="00000000" w:rsidRPr="00B66444" w:rsidRDefault="00000000" w:rsidP="007F4EDE">
      <w:del w:id="63" w:author="GBS-2" w:date="2026-10-15T12:29:00Z" w16du:dateUtc="2026-10-15T10:29:00Z">
        <w:r w:rsidRPr="00B66444" w:rsidDel="00C84D4C">
          <w:rPr>
            <w:i/>
          </w:rPr>
          <w:delText>f</w:delText>
        </w:r>
      </w:del>
      <w:proofErr w:type="spellStart"/>
      <w:ins w:id="64" w:author="GBS-2" w:date="2026-10-15T12:29:00Z" w16du:dateUtc="2026-10-15T10:29:00Z">
        <w:r w:rsidR="00C84D4C">
          <w:rPr>
            <w:i/>
          </w:rPr>
          <w:t>i</w:t>
        </w:r>
      </w:ins>
      <w:proofErr w:type="spellEnd"/>
      <w:r w:rsidRPr="00B66444">
        <w:rPr>
          <w:i/>
        </w:rPr>
        <w:t>)</w:t>
      </w:r>
      <w:r w:rsidRPr="00B66444">
        <w:tab/>
      </w:r>
      <w:r w:rsidRPr="00B66444">
        <w:t>the role of ITU to assist its membership in promoting the use of their language scripts for domain names;</w:t>
      </w:r>
    </w:p>
    <w:p w14:paraId="23CDEDB0" w14:textId="47620E58" w:rsidR="00000000" w:rsidRPr="00B66444" w:rsidRDefault="00000000" w:rsidP="007F4EDE">
      <w:del w:id="65" w:author="GBS-2" w:date="2026-10-15T12:29:00Z" w16du:dateUtc="2026-10-15T10:29:00Z">
        <w:r w:rsidRPr="00B66444" w:rsidDel="00C84D4C">
          <w:rPr>
            <w:i/>
            <w:iCs/>
          </w:rPr>
          <w:delText>g</w:delText>
        </w:r>
      </w:del>
      <w:ins w:id="66" w:author="GBS-2" w:date="2026-10-15T12:29:00Z" w16du:dateUtc="2026-10-15T10:29:00Z">
        <w:r w:rsidR="00C84D4C">
          <w:rPr>
            <w:i/>
            <w:iCs/>
          </w:rPr>
          <w:t>j</w:t>
        </w:r>
      </w:ins>
      <w:r w:rsidRPr="00B66444">
        <w:rPr>
          <w:i/>
          <w:iCs/>
        </w:rPr>
        <w:t>)</w:t>
      </w:r>
      <w:r w:rsidRPr="00B66444">
        <w:tab/>
        <w:t xml:space="preserve">the need to continue to implement technical solutions to enhance the implementation of </w:t>
      </w:r>
      <w:proofErr w:type="spellStart"/>
      <w:r w:rsidRPr="00B66444">
        <w:t>IDNs</w:t>
      </w:r>
      <w:proofErr w:type="spellEnd"/>
      <w:r w:rsidRPr="00B66444">
        <w:t>;</w:t>
      </w:r>
    </w:p>
    <w:p w14:paraId="2E244A3C" w14:textId="767DFCF8" w:rsidR="00000000" w:rsidRPr="00B66444" w:rsidRDefault="00000000" w:rsidP="007F4EDE">
      <w:del w:id="67" w:author="GBS-2" w:date="2026-10-15T12:29:00Z" w16du:dateUtc="2026-10-15T10:29:00Z">
        <w:r w:rsidRPr="00B66444" w:rsidDel="00C84D4C">
          <w:rPr>
            <w:i/>
          </w:rPr>
          <w:delText>h</w:delText>
        </w:r>
      </w:del>
      <w:ins w:id="68" w:author="GBS-2" w:date="2026-10-15T12:29:00Z" w16du:dateUtc="2026-10-15T10:29:00Z">
        <w:r w:rsidR="00C84D4C">
          <w:rPr>
            <w:i/>
          </w:rPr>
          <w:t>k</w:t>
        </w:r>
      </w:ins>
      <w:r w:rsidRPr="00B66444">
        <w:rPr>
          <w:i/>
        </w:rPr>
        <w:t>)</w:t>
      </w:r>
      <w:r w:rsidRPr="00B66444">
        <w:tab/>
        <w:t>that, recalling the results of WSIS and the needs of linguistic groups, there is an urgent need to:</w:t>
      </w:r>
    </w:p>
    <w:p w14:paraId="4140BCB5" w14:textId="77777777" w:rsidR="00000000" w:rsidRPr="00B66444" w:rsidRDefault="00000000" w:rsidP="007F4EDE">
      <w:pPr>
        <w:pStyle w:val="enumlev1"/>
        <w:rPr>
          <w:rFonts w:eastAsia="SimSun"/>
        </w:rPr>
      </w:pPr>
      <w:r w:rsidRPr="00B66444">
        <w:rPr>
          <w:rFonts w:eastAsia="SimSun"/>
        </w:rPr>
        <w:t>•</w:t>
      </w:r>
      <w:r w:rsidRPr="00B66444">
        <w:rPr>
          <w:rFonts w:eastAsia="SimSun"/>
        </w:rPr>
        <w:tab/>
        <w:t xml:space="preserve">further advance the process for the introduction of multilingualism in </w:t>
      </w:r>
      <w:proofErr w:type="gramStart"/>
      <w:r w:rsidRPr="00B66444">
        <w:rPr>
          <w:rFonts w:eastAsia="SimSun"/>
        </w:rPr>
        <w:t>a number of</w:t>
      </w:r>
      <w:proofErr w:type="gramEnd"/>
      <w:r w:rsidRPr="00B66444">
        <w:rPr>
          <w:rFonts w:eastAsia="SimSun"/>
        </w:rPr>
        <w:t xml:space="preserve"> areas, including domain names, e-mail addresses and keyword look-up;</w:t>
      </w:r>
    </w:p>
    <w:p w14:paraId="6B944E95" w14:textId="77777777" w:rsidR="00000000" w:rsidRPr="00B66444" w:rsidRDefault="00000000" w:rsidP="007F4EDE">
      <w:pPr>
        <w:pStyle w:val="enumlev1"/>
        <w:rPr>
          <w:rFonts w:eastAsia="SimSun"/>
        </w:rPr>
      </w:pPr>
      <w:r w:rsidRPr="00B66444">
        <w:rPr>
          <w:rFonts w:eastAsia="SimSun"/>
        </w:rPr>
        <w:t>•</w:t>
      </w:r>
      <w:r w:rsidRPr="00B66444">
        <w:rPr>
          <w:rFonts w:eastAsia="SimSun"/>
        </w:rPr>
        <w:tab/>
      </w:r>
      <w:r w:rsidRPr="00B66444">
        <w:rPr>
          <w:rFonts w:eastAsia="SimSun"/>
        </w:rPr>
        <w:t xml:space="preserve">continue implementing programmes that allow for the presence of multilingual domain names and content on the Internet and the use of various software models </w:t>
      </w:r>
      <w:proofErr w:type="gramStart"/>
      <w:r w:rsidRPr="00B66444">
        <w:rPr>
          <w:rFonts w:eastAsia="SimSun"/>
        </w:rPr>
        <w:t>in order to</w:t>
      </w:r>
      <w:proofErr w:type="gramEnd"/>
      <w:r w:rsidRPr="00B66444">
        <w:rPr>
          <w:rFonts w:eastAsia="SimSun"/>
        </w:rPr>
        <w:t xml:space="preserve"> fight against the linguistic digital divide and to ensure that everyone can participate in the emerging new society;</w:t>
      </w:r>
    </w:p>
    <w:p w14:paraId="33979A5F" w14:textId="77777777" w:rsidR="00000000" w:rsidRPr="00B66444" w:rsidRDefault="00000000" w:rsidP="007F4EDE">
      <w:pPr>
        <w:pStyle w:val="enumlev1"/>
        <w:rPr>
          <w:rFonts w:eastAsia="SimSun"/>
        </w:rPr>
      </w:pPr>
      <w:r w:rsidRPr="00B66444">
        <w:rPr>
          <w:rFonts w:eastAsia="SimSun"/>
        </w:rPr>
        <w:t>•</w:t>
      </w:r>
      <w:r w:rsidRPr="00B66444">
        <w:rPr>
          <w:rFonts w:eastAsia="SimSun"/>
        </w:rPr>
        <w:tab/>
        <w:t>further strengthen cooperation between relevant bodies for the further development of technical standards and to foster their global deployment,</w:t>
      </w:r>
    </w:p>
    <w:p w14:paraId="5A0A0C3F" w14:textId="77777777" w:rsidR="00000000" w:rsidRPr="00B66444" w:rsidRDefault="00000000" w:rsidP="006717F2">
      <w:pPr>
        <w:pStyle w:val="Call"/>
        <w:rPr>
          <w:rFonts w:eastAsia="SimSun"/>
        </w:rPr>
      </w:pPr>
      <w:r w:rsidRPr="00B66444">
        <w:rPr>
          <w:rFonts w:eastAsia="SimSun"/>
        </w:rPr>
        <w:t>recognizing</w:t>
      </w:r>
    </w:p>
    <w:p w14:paraId="4E84AFA4" w14:textId="77777777" w:rsidR="00000000" w:rsidRPr="00B66444" w:rsidRDefault="00000000" w:rsidP="007F4EDE">
      <w:r w:rsidRPr="00B66444">
        <w:rPr>
          <w:i/>
        </w:rPr>
        <w:t>a)</w:t>
      </w:r>
      <w:r w:rsidRPr="00B66444">
        <w:tab/>
      </w:r>
      <w:r w:rsidRPr="00B66444">
        <w:t>the existing role and sovereignty of ITU Member States with respect to allocation and management of their country code numbering resources as enshrined in Recommendation ITU</w:t>
      </w:r>
      <w:r w:rsidRPr="00B66444">
        <w:noBreakHyphen/>
        <w:t>T </w:t>
      </w:r>
      <w:proofErr w:type="spellStart"/>
      <w:r w:rsidRPr="00B66444">
        <w:t>E.164</w:t>
      </w:r>
      <w:proofErr w:type="spellEnd"/>
      <w:r w:rsidRPr="00B66444">
        <w:t>;</w:t>
      </w:r>
    </w:p>
    <w:p w14:paraId="53530FDA" w14:textId="77777777" w:rsidR="00000000" w:rsidRPr="00B66444" w:rsidRDefault="00000000" w:rsidP="007F4EDE">
      <w:r w:rsidRPr="00B66444">
        <w:rPr>
          <w:i/>
        </w:rPr>
        <w:t>b)</w:t>
      </w:r>
      <w:r w:rsidRPr="00B66444">
        <w:rPr>
          <w:i/>
        </w:rPr>
        <w:tab/>
      </w:r>
      <w:r w:rsidRPr="00B66444">
        <w:t xml:space="preserve">that there are </w:t>
      </w:r>
      <w:proofErr w:type="gramStart"/>
      <w:r w:rsidRPr="00B66444">
        <w:t>a number of</w:t>
      </w:r>
      <w:proofErr w:type="gramEnd"/>
      <w:r w:rsidRPr="00B66444">
        <w:t xml:space="preserve"> challenges </w:t>
      </w:r>
      <w:proofErr w:type="gramStart"/>
      <w:r w:rsidRPr="00B66444">
        <w:t>with regard to</w:t>
      </w:r>
      <w:proofErr w:type="gramEnd"/>
      <w:r w:rsidRPr="00B66444">
        <w:t xml:space="preserve"> intellectual property and the deployment of </w:t>
      </w:r>
      <w:proofErr w:type="spellStart"/>
      <w:r w:rsidRPr="00B66444">
        <w:t>IDNs</w:t>
      </w:r>
      <w:proofErr w:type="spellEnd"/>
      <w:r w:rsidRPr="00B66444">
        <w:t>, and adequate solutions should be explored;</w:t>
      </w:r>
    </w:p>
    <w:p w14:paraId="3493FFE7" w14:textId="77777777" w:rsidR="00000000" w:rsidRPr="00B66444" w:rsidRDefault="00000000" w:rsidP="007F4EDE">
      <w:r w:rsidRPr="00B66444">
        <w:rPr>
          <w:i/>
        </w:rPr>
        <w:t>c)</w:t>
      </w:r>
      <w:r w:rsidRPr="00B66444">
        <w:rPr>
          <w:i/>
        </w:rPr>
        <w:tab/>
      </w:r>
      <w:r w:rsidRPr="00B66444">
        <w:t xml:space="preserve">the role played by the World Intellectual Property Organization (WIPO) </w:t>
      </w:r>
      <w:proofErr w:type="gramStart"/>
      <w:r w:rsidRPr="00B66444">
        <w:t>with regard to</w:t>
      </w:r>
      <w:proofErr w:type="gramEnd"/>
      <w:r w:rsidRPr="00B66444">
        <w:t xml:space="preserve"> dispute resolution for domain names;</w:t>
      </w:r>
    </w:p>
    <w:p w14:paraId="2CCD155D" w14:textId="77777777" w:rsidR="00000000" w:rsidRPr="00B66444" w:rsidRDefault="00000000" w:rsidP="007F4EDE">
      <w:r w:rsidRPr="00B66444">
        <w:rPr>
          <w:i/>
        </w:rPr>
        <w:t>d)</w:t>
      </w:r>
      <w:r w:rsidRPr="00B66444">
        <w:tab/>
      </w:r>
      <w:r w:rsidRPr="00B66444">
        <w:t xml:space="preserve">the role played by the United Nations Educational, Scientific and Cultural Organization (UNESCO) </w:t>
      </w:r>
      <w:proofErr w:type="gramStart"/>
      <w:r w:rsidRPr="00B66444">
        <w:t>with regard to</w:t>
      </w:r>
      <w:proofErr w:type="gramEnd"/>
      <w:r w:rsidRPr="00B66444">
        <w:t xml:space="preserve"> promoting cultural diversity and identity, linguistic diversity and local content; </w:t>
      </w:r>
    </w:p>
    <w:p w14:paraId="52B95F76" w14:textId="77777777" w:rsidR="00000000" w:rsidRPr="00B66444" w:rsidRDefault="00000000" w:rsidP="007F4EDE">
      <w:r w:rsidRPr="00B66444">
        <w:rPr>
          <w:i/>
        </w:rPr>
        <w:t>e)</w:t>
      </w:r>
      <w:r w:rsidRPr="00B66444">
        <w:tab/>
        <w:t>that ITU enjoys close cooperation with both WIPO and UNESCO;</w:t>
      </w:r>
    </w:p>
    <w:p w14:paraId="2C900111" w14:textId="77777777" w:rsidR="00000000" w:rsidRPr="00B66444" w:rsidRDefault="00000000" w:rsidP="007F4EDE">
      <w:r w:rsidRPr="00B66444">
        <w:rPr>
          <w:i/>
        </w:rPr>
        <w:t>f)</w:t>
      </w:r>
      <w:r w:rsidRPr="00B66444">
        <w:tab/>
        <w:t>the role played by governments, technical communities and other stakeholders in advancing multilingualism, including the introduction of internationalized domain names;</w:t>
      </w:r>
    </w:p>
    <w:p w14:paraId="4FAA57BC" w14:textId="77777777" w:rsidR="0091398F" w:rsidRPr="00877253" w:rsidRDefault="0091398F" w:rsidP="0091398F">
      <w:pPr>
        <w:rPr>
          <w:ins w:id="69" w:author="GBS-2" w:date="2026-10-15T12:29:00Z" w16du:dateUtc="2026-10-15T10:29:00Z"/>
        </w:rPr>
      </w:pPr>
      <w:ins w:id="70" w:author="GBS-2" w:date="2026-10-15T12:29:00Z" w16du:dateUtc="2026-10-15T10:29:00Z">
        <w:r w:rsidRPr="004340BE">
          <w:rPr>
            <w:i/>
            <w:iCs/>
          </w:rPr>
          <w:t>g)</w:t>
        </w:r>
        <w:r>
          <w:tab/>
        </w:r>
        <w:r w:rsidRPr="004340BE">
          <w:rPr>
            <w:lang/>
          </w:rPr>
          <w:t xml:space="preserve">that investment by the private sector is critically important </w:t>
        </w:r>
        <w:proofErr w:type="gramStart"/>
        <w:r w:rsidRPr="004340BE">
          <w:rPr>
            <w:lang/>
          </w:rPr>
          <w:t>in order to</w:t>
        </w:r>
        <w:proofErr w:type="gramEnd"/>
        <w:r w:rsidRPr="004340BE">
          <w:rPr>
            <w:lang/>
          </w:rPr>
          <w:t xml:space="preserve"> promote the use of internationalized domain names</w:t>
        </w:r>
        <w:r>
          <w:rPr>
            <w:lang/>
          </w:rPr>
          <w:t>;</w:t>
        </w:r>
      </w:ins>
    </w:p>
    <w:p w14:paraId="2B85C2CB" w14:textId="7FF6A3BB" w:rsidR="00000000" w:rsidRPr="00B66444" w:rsidRDefault="00000000" w:rsidP="007F4EDE">
      <w:del w:id="71" w:author="GBS-2" w:date="2026-10-15T12:30:00Z" w16du:dateUtc="2026-10-15T10:30:00Z">
        <w:r w:rsidRPr="00B66444" w:rsidDel="0091398F">
          <w:rPr>
            <w:i/>
            <w:iCs/>
          </w:rPr>
          <w:delText>g</w:delText>
        </w:r>
      </w:del>
      <w:ins w:id="72" w:author="GBS-2" w:date="2026-10-15T12:30:00Z" w16du:dateUtc="2026-10-15T10:30:00Z">
        <w:r w:rsidR="0091398F">
          <w:rPr>
            <w:i/>
            <w:iCs/>
          </w:rPr>
          <w:t>h</w:t>
        </w:r>
      </w:ins>
      <w:r w:rsidRPr="00B66444">
        <w:rPr>
          <w:i/>
          <w:iCs/>
        </w:rPr>
        <w:t>)</w:t>
      </w:r>
      <w:r w:rsidRPr="00B66444">
        <w:tab/>
      </w:r>
      <w:r w:rsidRPr="00B66444">
        <w:t>the importance of community engagement and information-sharing to get a better understanding of existing challenges and to support solutions, particularly in developing countries;</w:t>
      </w:r>
    </w:p>
    <w:p w14:paraId="458EA283" w14:textId="27B6800B" w:rsidR="00000000" w:rsidRDefault="00000000" w:rsidP="007F4EDE">
      <w:pPr>
        <w:rPr>
          <w:ins w:id="73" w:author="GBS-2" w:date="2026-10-15T12:30:00Z" w16du:dateUtc="2026-10-15T10:30:00Z"/>
        </w:rPr>
      </w:pPr>
      <w:del w:id="74" w:author="GBS-2" w:date="2026-10-15T12:30:00Z" w16du:dateUtc="2026-10-15T10:30:00Z">
        <w:r w:rsidRPr="00B66444" w:rsidDel="0091398F">
          <w:rPr>
            <w:i/>
          </w:rPr>
          <w:lastRenderedPageBreak/>
          <w:delText>h</w:delText>
        </w:r>
      </w:del>
      <w:proofErr w:type="spellStart"/>
      <w:ins w:id="75" w:author="GBS-2" w:date="2026-10-15T12:30:00Z" w16du:dateUtc="2026-10-15T10:30:00Z">
        <w:r w:rsidR="0091398F">
          <w:rPr>
            <w:i/>
          </w:rPr>
          <w:t>i</w:t>
        </w:r>
      </w:ins>
      <w:proofErr w:type="spellEnd"/>
      <w:r w:rsidRPr="00B66444">
        <w:rPr>
          <w:i/>
        </w:rPr>
        <w:t>)</w:t>
      </w:r>
      <w:r w:rsidRPr="00B66444">
        <w:tab/>
        <w:t xml:space="preserve">that it is paramount to maintain global interoperability as domain names expand to include additional </w:t>
      </w:r>
      <w:del w:id="76" w:author="GBS-2" w:date="2026-10-15T12:30:00Z" w16du:dateUtc="2026-10-15T10:30:00Z">
        <w:r w:rsidRPr="00B66444" w:rsidDel="00426DBC">
          <w:delText>non-Latin character sets</w:delText>
        </w:r>
      </w:del>
      <w:ins w:id="77" w:author="GBS-2" w:date="2026-10-15T12:30:00Z" w16du:dateUtc="2026-10-15T10:30:00Z">
        <w:r w:rsidR="00426DBC">
          <w:t>languages and scripts</w:t>
        </w:r>
      </w:ins>
      <w:del w:id="78" w:author="GBS-2" w:date="2026-10-15T12:30:00Z" w16du:dateUtc="2026-10-15T10:30:00Z">
        <w:r w:rsidRPr="00B66444" w:rsidDel="00426DBC">
          <w:delText>,</w:delText>
        </w:r>
      </w:del>
      <w:ins w:id="79" w:author="GBS-2" w:date="2026-10-15T12:30:00Z" w16du:dateUtc="2026-10-15T10:30:00Z">
        <w:r w:rsidR="00426DBC">
          <w:t>;</w:t>
        </w:r>
      </w:ins>
    </w:p>
    <w:p w14:paraId="139C3EE0" w14:textId="3A7A7963" w:rsidR="00426DBC" w:rsidRPr="00B66444" w:rsidRDefault="001546A5" w:rsidP="007F4EDE">
      <w:ins w:id="80" w:author="GBS-2" w:date="2026-10-15T12:30:00Z" w16du:dateUtc="2026-10-15T10:30:00Z">
        <w:r w:rsidRPr="0068470D">
          <w:rPr>
            <w:i/>
            <w:iCs/>
          </w:rPr>
          <w:t>j)</w:t>
        </w:r>
        <w:r>
          <w:tab/>
        </w:r>
        <w:r w:rsidRPr="0068470D">
          <w:rPr>
            <w:lang/>
          </w:rPr>
          <w:t>that the UN Internet Governance Forum has undertaken important work on internationalised domain names</w:t>
        </w:r>
        <w:r w:rsidRPr="00877253">
          <w:t>,</w:t>
        </w:r>
      </w:ins>
    </w:p>
    <w:p w14:paraId="0BFD6159" w14:textId="77777777" w:rsidR="00000000" w:rsidRPr="00B66444" w:rsidRDefault="00000000" w:rsidP="006717F2">
      <w:pPr>
        <w:pStyle w:val="Call"/>
      </w:pPr>
      <w:r w:rsidRPr="00B66444">
        <w:t>noting</w:t>
      </w:r>
    </w:p>
    <w:p w14:paraId="128C3A13" w14:textId="77777777" w:rsidR="00000000" w:rsidRPr="00B66444" w:rsidRDefault="00000000" w:rsidP="007F4EDE">
      <w:r w:rsidRPr="00B66444">
        <w:t xml:space="preserve">the need for consistent and continuous reporting to the ITU Council on </w:t>
      </w:r>
      <w:proofErr w:type="spellStart"/>
      <w:r w:rsidRPr="00B66444">
        <w:t>IDNs</w:t>
      </w:r>
      <w:proofErr w:type="spellEnd"/>
      <w:r w:rsidRPr="00B66444">
        <w:t>, given ITU's membership in the Governmental Advisory Committee (GAC) of the</w:t>
      </w:r>
      <w:r w:rsidRPr="00B66444">
        <w:rPr>
          <w:sz w:val="18"/>
          <w:szCs w:val="18"/>
        </w:rPr>
        <w:t xml:space="preserve"> </w:t>
      </w:r>
      <w:r w:rsidRPr="00B66444">
        <w:t>Internet Corporation for Assigned Names and Numbers (ICANN),</w:t>
      </w:r>
    </w:p>
    <w:p w14:paraId="289C9ADC" w14:textId="77777777" w:rsidR="00000000" w:rsidRPr="00B66444" w:rsidRDefault="00000000" w:rsidP="006717F2">
      <w:pPr>
        <w:pStyle w:val="Call"/>
        <w:rPr>
          <w:rFonts w:eastAsia="SimSun"/>
        </w:rPr>
      </w:pPr>
      <w:r w:rsidRPr="00B66444">
        <w:rPr>
          <w:rFonts w:eastAsia="SimSun"/>
        </w:rPr>
        <w:t>resolves</w:t>
      </w:r>
    </w:p>
    <w:p w14:paraId="1AEDA6FE" w14:textId="77777777" w:rsidR="00000000" w:rsidRPr="00B66444" w:rsidRDefault="00000000" w:rsidP="007F4EDE">
      <w:pPr>
        <w:rPr>
          <w:color w:val="000000"/>
        </w:rPr>
      </w:pPr>
      <w:r w:rsidRPr="00B66444">
        <w:t>to explore ways and means, in accordance with the Tunis Agenda, for greater reciprocal collaboration and coordination between ITU and relevant organizations</w:t>
      </w:r>
      <w:r>
        <w:rPr>
          <w:rStyle w:val="FootnoteReference"/>
        </w:rPr>
        <w:footnoteReference w:customMarkFollows="1" w:id="2"/>
        <w:t>2</w:t>
      </w:r>
      <w:r w:rsidRPr="00B66444">
        <w:rPr>
          <w:position w:val="6"/>
          <w:sz w:val="16"/>
        </w:rPr>
        <w:t xml:space="preserve"> </w:t>
      </w:r>
      <w:r w:rsidRPr="00B66444">
        <w:t>involved in the development of Internet Protocol (IP)-based networks and the future Internet in the context of emerging telecommunications/ICTs, through cooperation agreements, as appropriate, in order to increase the role of ITU in Internet governance,</w:t>
      </w:r>
      <w:r w:rsidRPr="00B66444">
        <w:rPr>
          <w:color w:val="000000"/>
        </w:rPr>
        <w:t xml:space="preserve"> and to promote greater participation by Member States in Internet governance</w:t>
      </w:r>
      <w:r w:rsidRPr="00B66444">
        <w:t xml:space="preserve"> so as to ensure maximum benefits to the global community </w:t>
      </w:r>
      <w:r w:rsidRPr="00B66444">
        <w:rPr>
          <w:color w:val="000000"/>
        </w:rPr>
        <w:t>and promote affordable international connectivity,</w:t>
      </w:r>
    </w:p>
    <w:p w14:paraId="2A2C132D" w14:textId="77777777" w:rsidR="00000000" w:rsidRPr="00B66444" w:rsidRDefault="00000000" w:rsidP="006717F2">
      <w:pPr>
        <w:pStyle w:val="Call"/>
        <w:rPr>
          <w:rFonts w:eastAsia="SimSun"/>
        </w:rPr>
      </w:pPr>
      <w:r w:rsidRPr="00B66444">
        <w:rPr>
          <w:rFonts w:eastAsia="SimSun"/>
        </w:rPr>
        <w:t>instructs the Secretary-General and the Directors of the Bureaux</w:t>
      </w:r>
    </w:p>
    <w:p w14:paraId="77E861F6" w14:textId="233F2432" w:rsidR="00000000" w:rsidRPr="00B66444" w:rsidRDefault="00000000" w:rsidP="007F4EDE">
      <w:pPr>
        <w:rPr>
          <w:szCs w:val="24"/>
        </w:rPr>
      </w:pPr>
      <w:r w:rsidRPr="00B66444">
        <w:t>1</w:t>
      </w:r>
      <w:r w:rsidRPr="00B66444">
        <w:tab/>
        <w:t xml:space="preserve">to play an active part in all international discussions, initiatives and activities on the deployment and management of </w:t>
      </w:r>
      <w:proofErr w:type="spellStart"/>
      <w:r w:rsidRPr="00B66444">
        <w:t>IDNs</w:t>
      </w:r>
      <w:proofErr w:type="spellEnd"/>
      <w:r w:rsidRPr="00B66444">
        <w:t>, in cooperation with relevant organizations, including WIPO</w:t>
      </w:r>
      <w:ins w:id="81" w:author="GBS-2" w:date="2026-10-15T12:31:00Z" w16du:dateUtc="2026-10-15T10:31:00Z">
        <w:r w:rsidR="001546A5">
          <w:t>,</w:t>
        </w:r>
      </w:ins>
      <w:r w:rsidRPr="00B66444">
        <w:t xml:space="preserve"> </w:t>
      </w:r>
      <w:del w:id="82" w:author="GBS-2" w:date="2026-10-15T12:31:00Z" w16du:dateUtc="2026-10-15T10:31:00Z">
        <w:r w:rsidRPr="00B66444" w:rsidDel="001546A5">
          <w:delText xml:space="preserve">and </w:delText>
        </w:r>
      </w:del>
      <w:r w:rsidRPr="00B66444">
        <w:t>UNESCO</w:t>
      </w:r>
      <w:ins w:id="83" w:author="GBS-2" w:date="2026-10-15T12:31:00Z" w16du:dateUtc="2026-10-15T10:31:00Z">
        <w:r w:rsidR="00CB54FB">
          <w:t xml:space="preserve">, </w:t>
        </w:r>
        <w:r w:rsidR="00CB54FB" w:rsidRPr="00816DA0">
          <w:rPr>
            <w:lang/>
          </w:rPr>
          <w:t>IGF and the Internet Technical Community, including ICANN and IETF</w:t>
        </w:r>
      </w:ins>
      <w:r w:rsidRPr="00B66444">
        <w:rPr>
          <w:szCs w:val="24"/>
        </w:rPr>
        <w:t xml:space="preserve">; </w:t>
      </w:r>
    </w:p>
    <w:p w14:paraId="2903188C" w14:textId="77777777" w:rsidR="00000000" w:rsidRPr="00B66444" w:rsidRDefault="00000000" w:rsidP="007F4EDE">
      <w:r w:rsidRPr="00B66444">
        <w:t>2</w:t>
      </w:r>
      <w:r w:rsidRPr="00B66444">
        <w:tab/>
      </w:r>
      <w:r w:rsidRPr="00B66444">
        <w:t xml:space="preserve">to take any necessary action to ensure the sovereignty of ITU Member States </w:t>
      </w:r>
      <w:proofErr w:type="gramStart"/>
      <w:r w:rsidRPr="00B66444">
        <w:t>with regard to</w:t>
      </w:r>
      <w:proofErr w:type="gramEnd"/>
      <w:r w:rsidRPr="00B66444">
        <w:t xml:space="preserve"> Recommendation ITU</w:t>
      </w:r>
      <w:r w:rsidRPr="00B66444">
        <w:noBreakHyphen/>
        <w:t>T </w:t>
      </w:r>
      <w:proofErr w:type="spellStart"/>
      <w:r w:rsidRPr="00B66444">
        <w:t>E.164</w:t>
      </w:r>
      <w:proofErr w:type="spellEnd"/>
      <w:r w:rsidRPr="00B66444">
        <w:t xml:space="preserve"> numbering plans whatever the application in which they are used; </w:t>
      </w:r>
    </w:p>
    <w:p w14:paraId="76D18833" w14:textId="77777777" w:rsidR="00000000" w:rsidRPr="00B66444" w:rsidRDefault="00000000" w:rsidP="007F4EDE">
      <w:r w:rsidRPr="00B66444">
        <w:t>3</w:t>
      </w:r>
      <w:r w:rsidRPr="00B66444">
        <w:tab/>
        <w:t>to explore ways and means for greater collaboration and coordination between ITU and relevant organizations involved in the deployment of IP-based networks;</w:t>
      </w:r>
    </w:p>
    <w:p w14:paraId="5F630875" w14:textId="77777777" w:rsidR="00000000" w:rsidRPr="00B66444" w:rsidRDefault="00000000" w:rsidP="007F4EDE">
      <w:r w:rsidRPr="00B66444">
        <w:t>4</w:t>
      </w:r>
      <w:r w:rsidRPr="00B66444">
        <w:tab/>
        <w:t xml:space="preserve">to </w:t>
      </w:r>
      <w:r w:rsidRPr="00B66444">
        <w:rPr>
          <w:szCs w:val="24"/>
        </w:rPr>
        <w:t>encourage</w:t>
      </w:r>
      <w:r w:rsidRPr="00B66444">
        <w:t xml:space="preserve"> the ITU </w:t>
      </w:r>
      <w:r w:rsidRPr="00B66444">
        <w:rPr>
          <w:szCs w:val="24"/>
        </w:rPr>
        <w:t xml:space="preserve">members, as appropriate, to develop and deploy the </w:t>
      </w:r>
      <w:proofErr w:type="spellStart"/>
      <w:r w:rsidRPr="00B66444">
        <w:rPr>
          <w:szCs w:val="24"/>
        </w:rPr>
        <w:t>IDNs</w:t>
      </w:r>
      <w:proofErr w:type="spellEnd"/>
      <w:r w:rsidRPr="00B66444">
        <w:t xml:space="preserve"> in their respective language scripts using their specific character sets;</w:t>
      </w:r>
    </w:p>
    <w:p w14:paraId="6FF40601" w14:textId="77777777" w:rsidR="00C54370" w:rsidRPr="00877253" w:rsidRDefault="00C54370" w:rsidP="00C54370">
      <w:pPr>
        <w:rPr>
          <w:ins w:id="84" w:author="GBS-2" w:date="2026-10-15T12:31:00Z" w16du:dateUtc="2026-10-15T10:31:00Z"/>
        </w:rPr>
      </w:pPr>
      <w:ins w:id="85" w:author="GBS-2" w:date="2026-10-15T12:31:00Z" w16du:dateUtc="2026-10-15T10:31:00Z">
        <w:r>
          <w:t>5</w:t>
        </w:r>
        <w:r>
          <w:tab/>
        </w:r>
        <w:r w:rsidRPr="00D94D78">
          <w:rPr>
            <w:lang/>
          </w:rPr>
          <w:t>to actively engage stakeholders, including ICANN and IETF, to support and promote multilingualism on the Internet and share progress within the membership;</w:t>
        </w:r>
      </w:ins>
    </w:p>
    <w:p w14:paraId="75485B20" w14:textId="7CFA5014" w:rsidR="00000000" w:rsidRPr="00B66444" w:rsidRDefault="00000000" w:rsidP="007F4EDE">
      <w:del w:id="86" w:author="GBS-2" w:date="2026-10-15T12:31:00Z" w16du:dateUtc="2026-10-15T10:31:00Z">
        <w:r w:rsidRPr="00B66444" w:rsidDel="00C54370">
          <w:delText>5</w:delText>
        </w:r>
      </w:del>
      <w:ins w:id="87" w:author="GBS-2" w:date="2026-10-15T12:31:00Z" w16du:dateUtc="2026-10-15T10:31:00Z">
        <w:r w:rsidR="00C54370">
          <w:t>6</w:t>
        </w:r>
      </w:ins>
      <w:r w:rsidRPr="00B66444">
        <w:tab/>
      </w:r>
      <w:r w:rsidRPr="00B66444">
        <w:t xml:space="preserve">to support Member States in meeting the commitments of the Geneva Plan of Action and the Tunis Agenda in respect of </w:t>
      </w:r>
      <w:proofErr w:type="spellStart"/>
      <w:r w:rsidRPr="00B66444">
        <w:t>IDNs</w:t>
      </w:r>
      <w:proofErr w:type="spellEnd"/>
      <w:r w:rsidRPr="00B66444">
        <w:t>;</w:t>
      </w:r>
    </w:p>
    <w:p w14:paraId="73DCC6AB" w14:textId="13995E07" w:rsidR="00000000" w:rsidRPr="00B66444" w:rsidRDefault="00000000" w:rsidP="007F4EDE">
      <w:del w:id="88" w:author="GBS-2" w:date="2026-10-15T12:31:00Z" w16du:dateUtc="2026-10-15T10:31:00Z">
        <w:r w:rsidRPr="00B66444" w:rsidDel="00C54370">
          <w:delText>6</w:delText>
        </w:r>
      </w:del>
      <w:ins w:id="89" w:author="GBS-2" w:date="2026-10-15T12:31:00Z" w16du:dateUtc="2026-10-15T10:31:00Z">
        <w:r w:rsidR="00C54370">
          <w:t>7</w:t>
        </w:r>
      </w:ins>
      <w:r w:rsidRPr="00B66444">
        <w:tab/>
        <w:t>to make proposals, where appropriate, for achieving the aims of this resolution;</w:t>
      </w:r>
    </w:p>
    <w:p w14:paraId="77BE8B9F" w14:textId="3D3B889A" w:rsidR="00000000" w:rsidRPr="00B66444" w:rsidRDefault="00000000" w:rsidP="007F4EDE">
      <w:del w:id="90" w:author="GBS-2" w:date="2026-10-15T12:31:00Z" w16du:dateUtc="2026-10-15T10:31:00Z">
        <w:r w:rsidRPr="00B66444" w:rsidDel="00C54370">
          <w:rPr>
            <w:szCs w:val="24"/>
          </w:rPr>
          <w:delText>7</w:delText>
        </w:r>
      </w:del>
      <w:ins w:id="91" w:author="GBS-2" w:date="2026-10-15T12:31:00Z" w16du:dateUtc="2026-10-15T10:31:00Z">
        <w:r w:rsidR="00C54370">
          <w:rPr>
            <w:szCs w:val="24"/>
          </w:rPr>
          <w:t>8</w:t>
        </w:r>
      </w:ins>
      <w:r w:rsidRPr="00B66444">
        <w:tab/>
      </w:r>
      <w:r w:rsidRPr="00B66444">
        <w:t>to bring this resolution to the attention of WIPO and UNESCO, which is facilitator for the implementation of WSIS Action Line </w:t>
      </w:r>
      <w:proofErr w:type="spellStart"/>
      <w:r w:rsidRPr="00B66444">
        <w:t>C8</w:t>
      </w:r>
      <w:proofErr w:type="spellEnd"/>
      <w:r w:rsidRPr="00B66444">
        <w:t xml:space="preserve">, stressing the concerns and requests for assistance of Member States, in particular the developing countries, with regard to multilingual </w:t>
      </w:r>
      <w:proofErr w:type="spellStart"/>
      <w:r w:rsidRPr="00B66444">
        <w:t>IDNs</w:t>
      </w:r>
      <w:proofErr w:type="spellEnd"/>
      <w:r w:rsidRPr="00B66444">
        <w:t xml:space="preserve">, and their insistence on help from the Union in this field, in order to ensure increased Internet </w:t>
      </w:r>
      <w:r w:rsidRPr="00B66444">
        <w:lastRenderedPageBreak/>
        <w:t xml:space="preserve">accessibility and advancement across language barriers, thereby increasing the international use of the Internet; </w:t>
      </w:r>
    </w:p>
    <w:p w14:paraId="63FF5C8E" w14:textId="4FDF48FE" w:rsidR="00000000" w:rsidRPr="00B66444" w:rsidRDefault="00000000" w:rsidP="007F4EDE">
      <w:del w:id="92" w:author="GBS-2" w:date="2026-10-15T12:31:00Z" w16du:dateUtc="2026-10-15T10:31:00Z">
        <w:r w:rsidRPr="00B66444" w:rsidDel="00C54370">
          <w:rPr>
            <w:szCs w:val="24"/>
          </w:rPr>
          <w:delText>8</w:delText>
        </w:r>
      </w:del>
      <w:ins w:id="93" w:author="GBS-2" w:date="2026-10-15T12:31:00Z" w16du:dateUtc="2026-10-15T10:31:00Z">
        <w:r w:rsidR="00C54370">
          <w:rPr>
            <w:szCs w:val="24"/>
          </w:rPr>
          <w:t>9</w:t>
        </w:r>
      </w:ins>
      <w:r w:rsidRPr="00B66444">
        <w:tab/>
      </w:r>
      <w:r w:rsidRPr="00B66444">
        <w:t>to report annually to the Council on the activities undertaken and achievements attained on this subject, including the related activities in the ICANN GAC,</w:t>
      </w:r>
    </w:p>
    <w:p w14:paraId="568E8EEC" w14:textId="77777777" w:rsidR="00000000" w:rsidRPr="00B66444" w:rsidRDefault="00000000" w:rsidP="006717F2">
      <w:pPr>
        <w:pStyle w:val="Call"/>
        <w:rPr>
          <w:rFonts w:eastAsia="SimSun"/>
        </w:rPr>
      </w:pPr>
      <w:r w:rsidRPr="00B66444">
        <w:rPr>
          <w:rFonts w:eastAsia="SimSun"/>
        </w:rPr>
        <w:t>instructs the Director of the Telecommunication Development Bureau, in close collaboration with the Director of the Telecommunication Standardization Bureau</w:t>
      </w:r>
    </w:p>
    <w:p w14:paraId="360DDDAF" w14:textId="77777777" w:rsidR="00000000" w:rsidRPr="00B66444" w:rsidRDefault="00000000" w:rsidP="007F4EDE">
      <w:pPr>
        <w:keepNext/>
        <w:keepLines/>
        <w:tabs>
          <w:tab w:val="clear" w:pos="1134"/>
          <w:tab w:val="clear" w:pos="1701"/>
          <w:tab w:val="clear" w:pos="2268"/>
          <w:tab w:val="clear" w:pos="2835"/>
        </w:tabs>
        <w:spacing w:before="160"/>
        <w:rPr>
          <w:rFonts w:eastAsia="SimSun"/>
          <w:iCs/>
        </w:rPr>
      </w:pPr>
      <w:r w:rsidRPr="00B66444">
        <w:rPr>
          <w:rFonts w:eastAsia="SimSun"/>
          <w:iCs/>
        </w:rPr>
        <w:t>1</w:t>
      </w:r>
      <w:r w:rsidRPr="00B66444">
        <w:rPr>
          <w:rFonts w:eastAsia="SimSun"/>
          <w:iCs/>
        </w:rPr>
        <w:tab/>
        <w:t xml:space="preserve">to give more attention and develop initiatives, with engagement of various stakeholders, to promote awareness, understanding and implementation of </w:t>
      </w:r>
      <w:proofErr w:type="spellStart"/>
      <w:r w:rsidRPr="00B66444">
        <w:rPr>
          <w:rFonts w:eastAsia="SimSun"/>
          <w:iCs/>
        </w:rPr>
        <w:t>IDNs</w:t>
      </w:r>
      <w:proofErr w:type="spellEnd"/>
      <w:r w:rsidRPr="00B66444">
        <w:rPr>
          <w:rFonts w:eastAsia="SimSun"/>
          <w:iCs/>
        </w:rPr>
        <w:t>, particularly in developing countries;</w:t>
      </w:r>
    </w:p>
    <w:p w14:paraId="4CFE5645" w14:textId="77777777" w:rsidR="00000000" w:rsidRPr="00B66444" w:rsidRDefault="00000000" w:rsidP="007F4EDE">
      <w:pPr>
        <w:keepNext/>
        <w:keepLines/>
        <w:tabs>
          <w:tab w:val="clear" w:pos="1134"/>
          <w:tab w:val="clear" w:pos="1701"/>
          <w:tab w:val="clear" w:pos="2268"/>
          <w:tab w:val="clear" w:pos="2835"/>
        </w:tabs>
        <w:spacing w:before="160"/>
        <w:rPr>
          <w:rFonts w:eastAsia="SimSun"/>
          <w:i/>
        </w:rPr>
      </w:pPr>
      <w:r w:rsidRPr="00B66444">
        <w:rPr>
          <w:rFonts w:eastAsia="SimSun"/>
          <w:iCs/>
        </w:rPr>
        <w:t>2</w:t>
      </w:r>
      <w:r w:rsidRPr="00B66444">
        <w:rPr>
          <w:rFonts w:eastAsia="SimSun"/>
          <w:iCs/>
        </w:rPr>
        <w:tab/>
      </w:r>
      <w:r w:rsidRPr="00B66444">
        <w:rPr>
          <w:rFonts w:eastAsia="SimSun"/>
          <w:iCs/>
        </w:rPr>
        <w:t>to contribute to the ongoing implementation of this resolution</w:t>
      </w:r>
      <w:r w:rsidRPr="00C54370">
        <w:rPr>
          <w:rFonts w:eastAsia="SimSun"/>
          <w:iCs/>
        </w:rPr>
        <w:t>,</w:t>
      </w:r>
    </w:p>
    <w:p w14:paraId="54406AC9" w14:textId="77777777" w:rsidR="00000000" w:rsidRPr="00B66444" w:rsidRDefault="00000000" w:rsidP="006717F2">
      <w:pPr>
        <w:pStyle w:val="Call"/>
        <w:rPr>
          <w:rFonts w:eastAsia="SimSun"/>
        </w:rPr>
      </w:pPr>
      <w:r w:rsidRPr="00B66444">
        <w:rPr>
          <w:rFonts w:eastAsia="SimSun"/>
        </w:rPr>
        <w:t>instructs the ITU Council</w:t>
      </w:r>
    </w:p>
    <w:p w14:paraId="464D7311" w14:textId="77777777" w:rsidR="00000000" w:rsidRPr="00B66444" w:rsidRDefault="00000000" w:rsidP="007F4EDE">
      <w:r w:rsidRPr="00B66444">
        <w:t xml:space="preserve">to consider the activities of the Secretary-General and Directors of the Bureaux </w:t>
      </w:r>
      <w:proofErr w:type="gramStart"/>
      <w:r w:rsidRPr="00B66444">
        <w:t>with regard to</w:t>
      </w:r>
      <w:proofErr w:type="gramEnd"/>
      <w:r w:rsidRPr="00B66444">
        <w:t xml:space="preserve"> the implementation of this resolution and to take necessary actions, as appropriate, </w:t>
      </w:r>
    </w:p>
    <w:p w14:paraId="2444290C" w14:textId="77777777" w:rsidR="00000000" w:rsidRPr="00B66444" w:rsidRDefault="00000000" w:rsidP="006717F2">
      <w:pPr>
        <w:pStyle w:val="Call"/>
        <w:rPr>
          <w:rFonts w:eastAsia="SimSun"/>
        </w:rPr>
      </w:pPr>
      <w:r w:rsidRPr="00B66444">
        <w:rPr>
          <w:rFonts w:eastAsia="SimSun"/>
        </w:rPr>
        <w:t>invites Member States and Sector Members</w:t>
      </w:r>
    </w:p>
    <w:p w14:paraId="65E76AFA" w14:textId="77777777" w:rsidR="00000000" w:rsidRPr="00B66444" w:rsidRDefault="00000000" w:rsidP="007F4EDE">
      <w:pPr>
        <w:rPr>
          <w:rFonts w:eastAsia="SimSun"/>
        </w:rPr>
      </w:pPr>
      <w:r w:rsidRPr="00B66444">
        <w:t>1</w:t>
      </w:r>
      <w:r w:rsidRPr="00B66444">
        <w:tab/>
        <w:t xml:space="preserve">to share and exchange information on developments pertaining to </w:t>
      </w:r>
      <w:proofErr w:type="spellStart"/>
      <w:r w:rsidRPr="00B66444">
        <w:t>IDNs</w:t>
      </w:r>
      <w:proofErr w:type="spellEnd"/>
      <w:r w:rsidRPr="00B66444">
        <w:t>;</w:t>
      </w:r>
    </w:p>
    <w:p w14:paraId="79FFECCE" w14:textId="77777777" w:rsidR="00000000" w:rsidRPr="00B66444" w:rsidRDefault="00000000" w:rsidP="007F4EDE">
      <w:r w:rsidRPr="00B66444">
        <w:t>2</w:t>
      </w:r>
      <w:r w:rsidRPr="00B66444">
        <w:tab/>
        <w:t xml:space="preserve">to take an active part in all international discussions and initiatives on the </w:t>
      </w:r>
      <w:r w:rsidRPr="00B66444">
        <w:rPr>
          <w:szCs w:val="24"/>
        </w:rPr>
        <w:t xml:space="preserve">further </w:t>
      </w:r>
      <w:r w:rsidRPr="00B66444">
        <w:t xml:space="preserve">development and deployment of </w:t>
      </w:r>
      <w:proofErr w:type="spellStart"/>
      <w:r w:rsidRPr="00B66444">
        <w:t>IDNs</w:t>
      </w:r>
      <w:proofErr w:type="spellEnd"/>
      <w:r w:rsidRPr="00B66444">
        <w:t xml:space="preserve">, including the initiatives of relevant language groups, and to submit contributions to ITU </w:t>
      </w:r>
      <w:proofErr w:type="gramStart"/>
      <w:r w:rsidRPr="00B66444">
        <w:t>in order to</w:t>
      </w:r>
      <w:proofErr w:type="gramEnd"/>
      <w:r w:rsidRPr="00B66444">
        <w:t xml:space="preserve"> help implement this resolution;</w:t>
      </w:r>
    </w:p>
    <w:p w14:paraId="6A2CA1EE" w14:textId="77777777" w:rsidR="00000000" w:rsidRPr="00B66444" w:rsidRDefault="00000000" w:rsidP="007F4EDE">
      <w:r w:rsidRPr="00B66444">
        <w:rPr>
          <w:szCs w:val="24"/>
        </w:rPr>
        <w:t>3</w:t>
      </w:r>
      <w:r w:rsidRPr="00B66444">
        <w:tab/>
        <w:t xml:space="preserve">to urge all relevant entities to work on the further deployment and implementation of </w:t>
      </w:r>
      <w:proofErr w:type="spellStart"/>
      <w:r w:rsidRPr="00B66444">
        <w:t>IDNs</w:t>
      </w:r>
      <w:proofErr w:type="spellEnd"/>
      <w:r w:rsidRPr="00B66444">
        <w:t xml:space="preserve"> </w:t>
      </w:r>
      <w:proofErr w:type="gramStart"/>
      <w:r w:rsidRPr="00B66444">
        <w:t>in order to</w:t>
      </w:r>
      <w:proofErr w:type="gramEnd"/>
      <w:r w:rsidRPr="00B66444">
        <w:t xml:space="preserve"> expedite their activities in this area;</w:t>
      </w:r>
    </w:p>
    <w:p w14:paraId="162D3C40" w14:textId="77777777" w:rsidR="002C0A05" w:rsidRPr="00877253" w:rsidRDefault="002C0A05" w:rsidP="002C0A05">
      <w:pPr>
        <w:rPr>
          <w:ins w:id="94" w:author="GBS-2" w:date="2026-10-15T12:32:00Z" w16du:dateUtc="2026-10-15T10:32:00Z"/>
        </w:rPr>
      </w:pPr>
      <w:ins w:id="95" w:author="GBS-2" w:date="2026-10-15T12:32:00Z" w16du:dateUtc="2026-10-15T10:32:00Z">
        <w:r>
          <w:t>4</w:t>
        </w:r>
        <w:r>
          <w:tab/>
        </w:r>
        <w:r w:rsidRPr="00520207">
          <w:rPr>
            <w:lang/>
          </w:rPr>
          <w:t>to encourage manufacturers and software application providers and developers, as well as email tools and service providers to supply to the market products and services supporting  Universal Acceptance for the ability to reach global audiences</w:t>
        </w:r>
        <w:r>
          <w:rPr>
            <w:lang/>
          </w:rPr>
          <w:t>;</w:t>
        </w:r>
      </w:ins>
    </w:p>
    <w:p w14:paraId="4D4D147B" w14:textId="50BCCED1" w:rsidR="00000000" w:rsidRPr="00B66444" w:rsidRDefault="00000000" w:rsidP="007F4EDE">
      <w:del w:id="96" w:author="GBS-2" w:date="2026-10-15T12:32:00Z" w16du:dateUtc="2026-10-15T10:32:00Z">
        <w:r w:rsidRPr="00B66444" w:rsidDel="002C0A05">
          <w:delText>4</w:delText>
        </w:r>
      </w:del>
      <w:ins w:id="97" w:author="GBS-2" w:date="2026-10-15T12:32:00Z" w16du:dateUtc="2026-10-15T10:32:00Z">
        <w:r w:rsidR="002C0A05">
          <w:t>5</w:t>
        </w:r>
      </w:ins>
      <w:r w:rsidRPr="00B66444">
        <w:tab/>
        <w:t xml:space="preserve">to promote capacity building, information-sharing and the exchange of best practices among all stakeholders in the deployment and implementation of </w:t>
      </w:r>
      <w:proofErr w:type="spellStart"/>
      <w:r w:rsidRPr="00B66444">
        <w:t>IDNs</w:t>
      </w:r>
      <w:proofErr w:type="spellEnd"/>
      <w:r w:rsidRPr="00B66444">
        <w:t>;</w:t>
      </w:r>
    </w:p>
    <w:p w14:paraId="7B39B73D" w14:textId="77777777" w:rsidR="004D7C15" w:rsidRPr="00877253" w:rsidRDefault="004D7C15" w:rsidP="004D7C15">
      <w:pPr>
        <w:rPr>
          <w:ins w:id="98" w:author="GBS-2" w:date="2026-10-15T12:32:00Z" w16du:dateUtc="2026-10-15T10:32:00Z"/>
        </w:rPr>
      </w:pPr>
      <w:ins w:id="99" w:author="GBS-2" w:date="2026-10-15T12:32:00Z" w16du:dateUtc="2026-10-15T10:32:00Z">
        <w:r>
          <w:t>6</w:t>
        </w:r>
        <w:r>
          <w:tab/>
        </w:r>
        <w:r w:rsidRPr="00FC7CBC">
          <w:rPr>
            <w:lang/>
          </w:rPr>
          <w:t>to strengthen an enabling environment for private sector investment in internationalized domain names</w:t>
        </w:r>
        <w:r>
          <w:rPr>
            <w:lang/>
          </w:rPr>
          <w:t>;</w:t>
        </w:r>
      </w:ins>
    </w:p>
    <w:p w14:paraId="2117978A" w14:textId="32EAA28F" w:rsidR="00000000" w:rsidRPr="00B66444" w:rsidRDefault="00000000" w:rsidP="007F4EDE">
      <w:del w:id="100" w:author="GBS-2" w:date="2026-10-15T12:33:00Z" w16du:dateUtc="2026-10-15T10:33:00Z">
        <w:r w:rsidRPr="00B66444" w:rsidDel="00337751">
          <w:delText>5</w:delText>
        </w:r>
      </w:del>
      <w:ins w:id="101" w:author="GBS-2" w:date="2026-10-15T12:33:00Z" w16du:dateUtc="2026-10-15T10:33:00Z">
        <w:r w:rsidR="00337751">
          <w:t>7</w:t>
        </w:r>
      </w:ins>
      <w:r w:rsidRPr="00B66444">
        <w:tab/>
      </w:r>
      <w:r w:rsidRPr="00B66444">
        <w:t xml:space="preserve">to consider how to further promote the adoption of universal acceptance in respect of </w:t>
      </w:r>
      <w:proofErr w:type="spellStart"/>
      <w:r w:rsidRPr="00B66444">
        <w:t>IDNs</w:t>
      </w:r>
      <w:proofErr w:type="spellEnd"/>
      <w:r w:rsidRPr="00B66444">
        <w:t xml:space="preserve"> and to collaborate and coordinate with relevant organizations and stakeholders in enabling the use of </w:t>
      </w:r>
      <w:proofErr w:type="spellStart"/>
      <w:r w:rsidRPr="00B66444">
        <w:t>IDNs</w:t>
      </w:r>
      <w:proofErr w:type="spellEnd"/>
      <w:r w:rsidRPr="00B66444">
        <w:t xml:space="preserve"> </w:t>
      </w:r>
      <w:proofErr w:type="gramStart"/>
      <w:r w:rsidRPr="00B66444">
        <w:t>in</w:t>
      </w:r>
      <w:proofErr w:type="gramEnd"/>
      <w:r w:rsidRPr="00B66444">
        <w:t xml:space="preserve"> the Internet</w:t>
      </w:r>
      <w:del w:id="102" w:author="GBS-2" w:date="2026-10-15T12:32:00Z" w16du:dateUtc="2026-10-15T10:32:00Z">
        <w:r w:rsidRPr="00B66444" w:rsidDel="004D7C15">
          <w:delText>.</w:delText>
        </w:r>
      </w:del>
      <w:ins w:id="103" w:author="GBS-2" w:date="2026-10-15T12:32:00Z" w16du:dateUtc="2026-10-15T10:32:00Z">
        <w:r w:rsidR="004D7C15">
          <w:t>;</w:t>
        </w:r>
      </w:ins>
    </w:p>
    <w:p w14:paraId="3F8ECC11" w14:textId="77777777" w:rsidR="00337751" w:rsidRPr="00877253" w:rsidRDefault="00337751" w:rsidP="00337751">
      <w:pPr>
        <w:rPr>
          <w:ins w:id="104" w:author="GBS-2" w:date="2026-10-15T12:33:00Z" w16du:dateUtc="2026-10-15T10:33:00Z"/>
        </w:rPr>
      </w:pPr>
      <w:ins w:id="105" w:author="GBS-2" w:date="2026-10-15T12:33:00Z" w16du:dateUtc="2026-10-15T10:33:00Z">
        <w:r>
          <w:t>8</w:t>
        </w:r>
        <w:r>
          <w:tab/>
        </w:r>
        <w:r w:rsidRPr="002A3909">
          <w:rPr>
            <w:lang/>
          </w:rPr>
          <w:t>to engage in the work at the UN IGF on the deployment of IPv6</w:t>
        </w:r>
        <w:r w:rsidRPr="00877253">
          <w:t>.</w:t>
        </w:r>
      </w:ins>
    </w:p>
    <w:p w14:paraId="211D4F58" w14:textId="77777777" w:rsidR="00C439F8" w:rsidRDefault="00C439F8">
      <w:pPr>
        <w:pStyle w:val="Reasons"/>
      </w:pPr>
    </w:p>
    <w:sectPr w:rsidR="00C439F8">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AFEA" w14:textId="77777777" w:rsidR="00C2721B" w:rsidRDefault="00C2721B">
      <w:r>
        <w:separator/>
      </w:r>
    </w:p>
  </w:endnote>
  <w:endnote w:type="continuationSeparator" w:id="0">
    <w:p w14:paraId="44F3664D" w14:textId="77777777" w:rsidR="00C2721B" w:rsidRDefault="00C27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6B40" w14:textId="6D76F6C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C3CA" w14:textId="77777777" w:rsidR="00C2721B" w:rsidRDefault="00C2721B">
      <w:r>
        <w:t>____________________</w:t>
      </w:r>
    </w:p>
  </w:footnote>
  <w:footnote w:type="continuationSeparator" w:id="0">
    <w:p w14:paraId="41CEA7C2" w14:textId="77777777" w:rsidR="00C2721B" w:rsidRDefault="00C2721B">
      <w:r>
        <w:continuationSeparator/>
      </w:r>
    </w:p>
  </w:footnote>
  <w:footnote w:id="1">
    <w:p w14:paraId="75FE0F19"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2E961D3B" w14:textId="77777777" w:rsidR="00000000" w:rsidRPr="005E0692" w:rsidRDefault="00000000">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t>
      </w:r>
      <w:proofErr w:type="spellStart"/>
      <w:r>
        <w:rPr>
          <w:lang w:val="en-US"/>
        </w:rPr>
        <w:t>W3C</w:t>
      </w:r>
      <w:proofErr w:type="spellEnd"/>
      <w:r>
        <w:rPr>
          <w:lang w:val="en-US"/>
        </w:rPr>
        <w:t xml:space="preserve">),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7EB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C8688BF" w14:textId="77777777" w:rsidR="00CE1B90" w:rsidRDefault="00CE1B90" w:rsidP="004F7925">
    <w:pPr>
      <w:pStyle w:val="Header"/>
    </w:pPr>
    <w:proofErr w:type="spellStart"/>
    <w:r>
      <w:t>PP</w:t>
    </w:r>
    <w:r w:rsidR="000235EC">
      <w:t>2</w:t>
    </w:r>
    <w:r w:rsidR="00EF3B7A">
      <w:t>6</w:t>
    </w:r>
    <w:proofErr w:type="spellEnd"/>
    <w:r>
      <w:t>/75(</w:t>
    </w:r>
    <w:proofErr w:type="spellStart"/>
    <w:r>
      <w:t>Add.12</w:t>
    </w:r>
    <w:proofErr w:type="spellEnd"/>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5012"/>
    <w:rsid w:val="00082EB9"/>
    <w:rsid w:val="000842DF"/>
    <w:rsid w:val="0008540E"/>
    <w:rsid w:val="00094B4F"/>
    <w:rsid w:val="000A1015"/>
    <w:rsid w:val="000B03F9"/>
    <w:rsid w:val="000B0A77"/>
    <w:rsid w:val="000B0D6C"/>
    <w:rsid w:val="000B596F"/>
    <w:rsid w:val="000B5BB9"/>
    <w:rsid w:val="000B7152"/>
    <w:rsid w:val="000C4701"/>
    <w:rsid w:val="000D62A1"/>
    <w:rsid w:val="000E42F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46A5"/>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7784"/>
    <w:rsid w:val="00257188"/>
    <w:rsid w:val="002578B4"/>
    <w:rsid w:val="002646C6"/>
    <w:rsid w:val="00267D12"/>
    <w:rsid w:val="00281792"/>
    <w:rsid w:val="0028799E"/>
    <w:rsid w:val="002962A8"/>
    <w:rsid w:val="002A56C0"/>
    <w:rsid w:val="002C0A05"/>
    <w:rsid w:val="002E77F4"/>
    <w:rsid w:val="002F36B9"/>
    <w:rsid w:val="002F5FA2"/>
    <w:rsid w:val="003126B0"/>
    <w:rsid w:val="00314127"/>
    <w:rsid w:val="00314C12"/>
    <w:rsid w:val="003261C3"/>
    <w:rsid w:val="0033775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26DBC"/>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7C15"/>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61C6"/>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56200"/>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13D7E"/>
    <w:rsid w:val="0082780C"/>
    <w:rsid w:val="008333C7"/>
    <w:rsid w:val="00833E0F"/>
    <w:rsid w:val="00835ED5"/>
    <w:rsid w:val="008404FD"/>
    <w:rsid w:val="00841AB4"/>
    <w:rsid w:val="00846DBA"/>
    <w:rsid w:val="00850AEF"/>
    <w:rsid w:val="00855DAB"/>
    <w:rsid w:val="00860C6A"/>
    <w:rsid w:val="00862891"/>
    <w:rsid w:val="00875048"/>
    <w:rsid w:val="00875BE1"/>
    <w:rsid w:val="00877715"/>
    <w:rsid w:val="00895CE3"/>
    <w:rsid w:val="0089603F"/>
    <w:rsid w:val="00897970"/>
    <w:rsid w:val="008B4574"/>
    <w:rsid w:val="008B5A71"/>
    <w:rsid w:val="008D3BE2"/>
    <w:rsid w:val="008D4D98"/>
    <w:rsid w:val="008E2A7B"/>
    <w:rsid w:val="008E6E9B"/>
    <w:rsid w:val="008F2C56"/>
    <w:rsid w:val="008F3C99"/>
    <w:rsid w:val="00900D5B"/>
    <w:rsid w:val="00901438"/>
    <w:rsid w:val="0091398F"/>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6E94"/>
    <w:rsid w:val="00A87124"/>
    <w:rsid w:val="00A93B71"/>
    <w:rsid w:val="00AB0B32"/>
    <w:rsid w:val="00AB190D"/>
    <w:rsid w:val="00AB2D04"/>
    <w:rsid w:val="00AB3AD3"/>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53AF"/>
    <w:rsid w:val="00B75E46"/>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2721B"/>
    <w:rsid w:val="00C34851"/>
    <w:rsid w:val="00C42A5B"/>
    <w:rsid w:val="00C439F8"/>
    <w:rsid w:val="00C5419D"/>
    <w:rsid w:val="00C54370"/>
    <w:rsid w:val="00C56038"/>
    <w:rsid w:val="00C6729F"/>
    <w:rsid w:val="00C70164"/>
    <w:rsid w:val="00C72664"/>
    <w:rsid w:val="00C84D4C"/>
    <w:rsid w:val="00C86F24"/>
    <w:rsid w:val="00CA38C9"/>
    <w:rsid w:val="00CB4984"/>
    <w:rsid w:val="00CB54FB"/>
    <w:rsid w:val="00CB5DD7"/>
    <w:rsid w:val="00CB7795"/>
    <w:rsid w:val="00CB77D5"/>
    <w:rsid w:val="00CC14F0"/>
    <w:rsid w:val="00CE1B90"/>
    <w:rsid w:val="00CE3B0F"/>
    <w:rsid w:val="00CE40BB"/>
    <w:rsid w:val="00CF1C71"/>
    <w:rsid w:val="00CF510F"/>
    <w:rsid w:val="00D07696"/>
    <w:rsid w:val="00D11956"/>
    <w:rsid w:val="00D15A98"/>
    <w:rsid w:val="00D500DC"/>
    <w:rsid w:val="00D50A72"/>
    <w:rsid w:val="00D54B39"/>
    <w:rsid w:val="00D57E57"/>
    <w:rsid w:val="00D64FF3"/>
    <w:rsid w:val="00D657A2"/>
    <w:rsid w:val="00D75620"/>
    <w:rsid w:val="00D760C8"/>
    <w:rsid w:val="00D82D0A"/>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AF504"/>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5620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S26-PP-C-0075!A12!MSW-E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95F6FD-54D1-4EE1-A733-DC3F1970060E}"/>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c5eb47c-6602-48c6-93ec-077d6970b7f0"/>
  </ds:schemaRefs>
</ds:datastoreItem>
</file>

<file path=customXml/itemProps3.xml><?xml version="1.0" encoding="utf-8"?>
<ds:datastoreItem xmlns:ds="http://schemas.openxmlformats.org/officeDocument/2006/customXml" ds:itemID="{2F44E20E-ABE9-47EB-B1B4-01E668210FCC}"/>
</file>

<file path=docProps/app.xml><?xml version="1.0" encoding="utf-8"?>
<Properties xmlns="http://schemas.openxmlformats.org/officeDocument/2006/extended-properties" xmlns:vt="http://schemas.openxmlformats.org/officeDocument/2006/docPropsVTypes">
  <Template>Normal.dotm</Template>
  <TotalTime>23</TotalTime>
  <Pages>6</Pages>
  <Words>1943</Words>
  <Characters>11234</Characters>
  <Application>Microsoft Office Word</Application>
  <DocSecurity>0</DocSecurity>
  <Lines>211</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13075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S26-PP-C-0075!A12!MSW-E</dc:title>
  <dc:subject>ITU Plenipotentiary Conference (PP-26)</dc:subject>
  <dc:creator>Documents Proposals Manager (DPM)</dc:creator>
  <cp:keywords>DPM_v2026.8.25.1_prod</cp:keywords>
  <cp:lastModifiedBy>GBS-2</cp:lastModifiedBy>
  <cp:revision>26</cp:revision>
  <dcterms:created xsi:type="dcterms:W3CDTF">2026-10-15T10:17:00Z</dcterms:created>
  <dcterms:modified xsi:type="dcterms:W3CDTF">2026-10-15T10:43:00Z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