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18571FA5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017B3BD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0D2B109" wp14:editId="5DDE8F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18EDDF5A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165C971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7F0D6072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89E375D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8BEE969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064AA7A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F39E68E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2B4EBA37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49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3ABF86D2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90E52B5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587EDEE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13D8794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60A40B71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1057D023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17C4B95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2B152DC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5259F28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107C693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052D9CC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FBA326E" w14:textId="77777777" w:rsidR="001A16ED" w:rsidRDefault="001A16ED" w:rsidP="000B596F">
            <w:pPr>
              <w:pStyle w:val="Title1"/>
            </w:pPr>
            <w:r>
              <w:t>Proposed no change to Resolution 216</w:t>
            </w:r>
          </w:p>
        </w:tc>
      </w:tr>
      <w:tr w:rsidR="001A16ED" w:rsidRPr="00C324A8" w14:paraId="0D4D518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1E51B18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462AB3D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A3D2113" w14:textId="77777777" w:rsidR="001A16ED" w:rsidRPr="003B2914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6F42F694" w14:textId="77777777" w:rsidR="001A16ED" w:rsidRDefault="001A16ED" w:rsidP="00AB2D04"/>
    <w:p w14:paraId="76FA8F09" w14:textId="77777777" w:rsidR="0008540E" w:rsidRPr="0008540E" w:rsidRDefault="001A16ED" w:rsidP="00004F8B">
      <w:r>
        <w:br w:type="page"/>
      </w:r>
    </w:p>
    <w:p w14:paraId="054E5578" w14:textId="77777777" w:rsidR="005338FF" w:rsidRDefault="005D1AF7">
      <w:pPr>
        <w:pStyle w:val="Proposal"/>
      </w:pPr>
      <w:r>
        <w:lastRenderedPageBreak/>
        <w:t>NOC</w:t>
      </w:r>
    </w:p>
    <w:p w14:paraId="29318030" w14:textId="77777777" w:rsidR="005D1AF7" w:rsidRPr="00B66444" w:rsidRDefault="005D1AF7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216</w:t>
      </w:r>
      <w:r w:rsidRPr="00B66444">
        <w:t xml:space="preserve"> (BUCHAREST, 2022)</w:t>
      </w:r>
    </w:p>
    <w:p w14:paraId="6B0F6FA0" w14:textId="77777777" w:rsidR="005D1AF7" w:rsidRPr="00B66444" w:rsidRDefault="005D1AF7" w:rsidP="007F4EDE">
      <w:pPr>
        <w:pStyle w:val="Restitle"/>
      </w:pPr>
      <w:r w:rsidRPr="00B66444">
        <w:t>Use of frequency assignments by military radio installations for</w:t>
      </w:r>
      <w:r w:rsidRPr="00B66444">
        <w:br/>
        <w:t>national defence services</w:t>
      </w:r>
    </w:p>
    <w:p w14:paraId="4A3A4430" w14:textId="77777777" w:rsidR="005D1AF7" w:rsidRPr="00B66444" w:rsidRDefault="005D1AF7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3856B10A" w14:textId="3B96EDC5" w:rsidR="005338FF" w:rsidRDefault="005D1AF7">
      <w:pPr>
        <w:pStyle w:val="Reasons"/>
      </w:pPr>
      <w:r>
        <w:rPr>
          <w:b/>
        </w:rPr>
        <w:t>Reasons:</w:t>
      </w:r>
      <w:r>
        <w:tab/>
      </w:r>
      <w:r w:rsidR="003B2914">
        <w:t>Given that the provisions of this Resolution are deemed fully appropriate and aligned with present conditions, it is proposed that they be retained without modification.</w:t>
      </w:r>
    </w:p>
    <w:sectPr w:rsidR="005338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E7A5" w14:textId="77777777" w:rsidR="005D1AF7" w:rsidRDefault="005D1AF7">
      <w:r>
        <w:separator/>
      </w:r>
    </w:p>
  </w:endnote>
  <w:endnote w:type="continuationSeparator" w:id="0">
    <w:p w14:paraId="646F409B" w14:textId="77777777" w:rsidR="005D1AF7" w:rsidRDefault="005D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463F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C365D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B98A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6F2C" w14:textId="77777777" w:rsidR="005D1AF7" w:rsidRDefault="005D1AF7">
      <w:r>
        <w:t>____________________</w:t>
      </w:r>
    </w:p>
  </w:footnote>
  <w:footnote w:type="continuationSeparator" w:id="0">
    <w:p w14:paraId="14231121" w14:textId="77777777" w:rsidR="005D1AF7" w:rsidRDefault="005D1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240E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A0A0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11E3F876" w14:textId="7777777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/24(</w:t>
    </w:r>
    <w:proofErr w:type="spellStart"/>
    <w:r>
      <w:t>Add.49</w:t>
    </w:r>
    <w:proofErr w:type="spellEnd"/>
    <w:r>
      <w:t>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E4D7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845E9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2914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38FF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D1AF7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4BFE73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54303b8-f8c1-4929-bb29-e742586be447">DPM</DPM_x0020_Author>
    <DPM_x0020_File_x0020_name xmlns="f54303b8-f8c1-4929-bb29-e742586be447">S26-PP-C-0024!A49!MSW-E</DPM_x0020_File_x0020_name>
    <DPM_x0020_Version xmlns="f54303b8-f8c1-4929-bb29-e742586be447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54303b8-f8c1-4929-bb29-e742586be447" targetNamespace="http://schemas.microsoft.com/office/2006/metadata/properties" ma:root="true" ma:fieldsID="d41af5c836d734370eb92e7ee5f83852" ns2:_="" ns3:_="">
    <xsd:import namespace="996b2e75-67fd-4955-a3b0-5ab9934cb50b"/>
    <xsd:import namespace="f54303b8-f8c1-4929-bb29-e742586be44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303b8-f8c1-4929-bb29-e742586be44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54303b8-f8c1-4929-bb29-e742586be447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54303b8-f8c1-4929-bb29-e742586be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491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S26-PP-C-0024!A49!MSW-E</dc:title>
  <dc:subject>ITU 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2026-10-26T11:31:00Z</dcterms:created>
  <dcterms:modified xsi:type="dcterms:W3CDTF">2026-10-26T11:31:00Z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