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1B70A943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4E9766A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E782CE7" wp14:editId="535F77A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2154C1FF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C1A2045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EF037C8" w14:textId="77777777" w:rsidTr="006C1283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4BA31FB0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C038ACA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6C1283" w14:paraId="123E902B" w14:textId="77777777" w:rsidTr="006C1283">
        <w:trPr>
          <w:cantSplit/>
          <w:jc w:val="center"/>
        </w:trPr>
        <w:tc>
          <w:tcPr>
            <w:tcW w:w="6946" w:type="dxa"/>
          </w:tcPr>
          <w:p w14:paraId="2098C9AD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207DB968" w14:textId="77777777" w:rsidR="00F96AB4" w:rsidRPr="006C128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6C1283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47</w:t>
            </w:r>
            <w:r w:rsidRPr="006C1283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6C1283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40AE235A" w14:textId="77777777" w:rsidTr="006C1283">
        <w:trPr>
          <w:cantSplit/>
          <w:jc w:val="center"/>
        </w:trPr>
        <w:tc>
          <w:tcPr>
            <w:tcW w:w="6946" w:type="dxa"/>
          </w:tcPr>
          <w:p w14:paraId="052D7CBE" w14:textId="77777777" w:rsidR="00F96AB4" w:rsidRPr="006C1283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3D174490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532C61AE" w14:textId="77777777" w:rsidTr="006C1283">
        <w:trPr>
          <w:cantSplit/>
          <w:jc w:val="center"/>
        </w:trPr>
        <w:tc>
          <w:tcPr>
            <w:tcW w:w="6946" w:type="dxa"/>
          </w:tcPr>
          <w:p w14:paraId="738F01C5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043C6BF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31D2CF8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AC374F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6EDEA9B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F6F60BA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r w:rsidRPr="00931097">
              <w:t>Администрации Африканского союза электросвязи</w:t>
            </w:r>
          </w:p>
        </w:tc>
      </w:tr>
      <w:tr w:rsidR="00F96AB4" w:rsidRPr="000A0EF3" w14:paraId="242D916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F22C6B2" w14:textId="26E0E38C" w:rsidR="00F96AB4" w:rsidRPr="00931097" w:rsidRDefault="004C2388" w:rsidP="004805DE">
            <w:pPr>
              <w:pStyle w:val="Title1"/>
            </w:pPr>
            <w:bookmarkStart w:id="4" w:name="dtitle1" w:colFirst="0" w:colLast="0"/>
            <w:bookmarkEnd w:id="3"/>
            <w:r w:rsidRPr="004C2388">
              <w:t xml:space="preserve">ПРЕДЛОЖЕНИЕ НЕ ВНОСИТЬ ИЗМЕНЕНИЙ В РЕЗОЛЮЦИЮ </w:t>
            </w:r>
            <w:r w:rsidR="00F96AB4" w:rsidRPr="00931097">
              <w:t>119</w:t>
            </w:r>
          </w:p>
        </w:tc>
      </w:tr>
      <w:tr w:rsidR="00F96AB4" w:rsidRPr="000A0EF3" w14:paraId="03F5CCD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330D8B2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5DC176A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7BFA249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61F161FF" w14:textId="77777777" w:rsidR="00F96AB4" w:rsidRDefault="00F96AB4"/>
    <w:p w14:paraId="04496695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0EF107AC" w14:textId="77777777" w:rsidR="0058409C" w:rsidRDefault="00645C4E">
      <w:pPr>
        <w:pStyle w:val="Proposal"/>
      </w:pPr>
      <w:r>
        <w:lastRenderedPageBreak/>
        <w:t>NOC</w:t>
      </w:r>
    </w:p>
    <w:p w14:paraId="4FC00509" w14:textId="77777777" w:rsidR="001C17DA" w:rsidRPr="00DD72F7" w:rsidRDefault="00645C4E" w:rsidP="006E599A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119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148E02EA" w14:textId="77777777" w:rsidR="001C17DA" w:rsidRPr="00DD72F7" w:rsidRDefault="00645C4E" w:rsidP="006E599A">
      <w:pPr>
        <w:pStyle w:val="Restitle"/>
        <w:rPr>
          <w:lang w:val="ru-RU"/>
        </w:rPr>
      </w:pPr>
      <w:r w:rsidRPr="00DD72F7">
        <w:rPr>
          <w:lang w:val="ru-RU"/>
        </w:rPr>
        <w:t xml:space="preserve">Методы, направленные на повышение эффективности </w:t>
      </w:r>
      <w:r w:rsidRPr="00DD72F7">
        <w:rPr>
          <w:lang w:val="ru-RU"/>
        </w:rPr>
        <w:br/>
        <w:t>и результативности Радиорегламентарного комитета</w:t>
      </w:r>
    </w:p>
    <w:p w14:paraId="271279EA" w14:textId="77777777" w:rsidR="001C17DA" w:rsidRPr="00DD72F7" w:rsidRDefault="00645C4E" w:rsidP="006E599A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0ADBD49C" w14:textId="19F0225D" w:rsidR="0058409C" w:rsidRDefault="00645C4E" w:rsidP="00AA7431">
      <w:pPr>
        <w:pStyle w:val="Reasons"/>
        <w:tabs>
          <w:tab w:val="clear" w:pos="567"/>
          <w:tab w:val="clear" w:pos="1134"/>
        </w:tabs>
      </w:pPr>
      <w:r>
        <w:rPr>
          <w:b/>
        </w:rPr>
        <w:t>Основания</w:t>
      </w:r>
      <w:r w:rsidRPr="00645C4E">
        <w:rPr>
          <w:bCs/>
        </w:rPr>
        <w:t>:</w:t>
      </w:r>
      <w:r w:rsidRPr="00645C4E">
        <w:rPr>
          <w:bCs/>
        </w:rPr>
        <w:tab/>
      </w:r>
      <w:r w:rsidR="004C2388" w:rsidRPr="004C2388">
        <w:rPr>
          <w:lang w:val="ru-RU"/>
        </w:rPr>
        <w:t>Учитывая, что положения данной Резолюции считаются полностью отвечающими текущим условиям и сохраняющими свою актуальность, предлагается оставить их без изменений</w:t>
      </w:r>
      <w:r>
        <w:t>.</w:t>
      </w:r>
    </w:p>
    <w:p w14:paraId="31FD1321" w14:textId="77777777" w:rsidR="00645C4E" w:rsidRDefault="00645C4E" w:rsidP="00645C4E">
      <w:pPr>
        <w:spacing w:before="720"/>
        <w:jc w:val="center"/>
      </w:pPr>
      <w:r>
        <w:t>______________</w:t>
      </w:r>
    </w:p>
    <w:sectPr w:rsidR="00645C4E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066C3" w14:textId="77777777" w:rsidR="00C97655" w:rsidRDefault="00C97655" w:rsidP="0079159C">
      <w:r>
        <w:separator/>
      </w:r>
    </w:p>
    <w:p w14:paraId="00B33537" w14:textId="77777777" w:rsidR="00C97655" w:rsidRDefault="00C97655" w:rsidP="0079159C"/>
    <w:p w14:paraId="760D2172" w14:textId="77777777" w:rsidR="00C97655" w:rsidRDefault="00C97655" w:rsidP="0079159C"/>
    <w:p w14:paraId="70C90188" w14:textId="77777777" w:rsidR="00C97655" w:rsidRDefault="00C97655" w:rsidP="0079159C"/>
    <w:p w14:paraId="6A4CB22B" w14:textId="77777777" w:rsidR="00C97655" w:rsidRDefault="00C97655" w:rsidP="0079159C"/>
    <w:p w14:paraId="1B5C0DE4" w14:textId="77777777" w:rsidR="00C97655" w:rsidRDefault="00C97655" w:rsidP="0079159C"/>
    <w:p w14:paraId="358D9761" w14:textId="77777777" w:rsidR="00C97655" w:rsidRDefault="00C97655" w:rsidP="0079159C"/>
    <w:p w14:paraId="13F53CE2" w14:textId="77777777" w:rsidR="00C97655" w:rsidRDefault="00C97655" w:rsidP="0079159C"/>
    <w:p w14:paraId="422D5902" w14:textId="77777777" w:rsidR="00C97655" w:rsidRDefault="00C97655" w:rsidP="0079159C"/>
    <w:p w14:paraId="60BC7053" w14:textId="77777777" w:rsidR="00C97655" w:rsidRDefault="00C97655" w:rsidP="0079159C"/>
    <w:p w14:paraId="382E0EBF" w14:textId="77777777" w:rsidR="00C97655" w:rsidRDefault="00C97655" w:rsidP="0079159C"/>
    <w:p w14:paraId="59F8931F" w14:textId="77777777" w:rsidR="00C97655" w:rsidRDefault="00C97655" w:rsidP="0079159C"/>
    <w:p w14:paraId="3030EF05" w14:textId="77777777" w:rsidR="00C97655" w:rsidRDefault="00C97655" w:rsidP="0079159C"/>
    <w:p w14:paraId="604E55BA" w14:textId="77777777" w:rsidR="00C97655" w:rsidRDefault="00C97655" w:rsidP="0079159C"/>
    <w:p w14:paraId="383BA247" w14:textId="77777777" w:rsidR="00C97655" w:rsidRDefault="00C97655" w:rsidP="004B3A6C"/>
    <w:p w14:paraId="62CD523C" w14:textId="77777777" w:rsidR="00C97655" w:rsidRDefault="00C97655" w:rsidP="004B3A6C"/>
  </w:endnote>
  <w:endnote w:type="continuationSeparator" w:id="0">
    <w:p w14:paraId="0AD12CF2" w14:textId="77777777" w:rsidR="00C97655" w:rsidRDefault="00C97655" w:rsidP="0079159C">
      <w:r>
        <w:continuationSeparator/>
      </w:r>
    </w:p>
    <w:p w14:paraId="15B5F33E" w14:textId="77777777" w:rsidR="00C97655" w:rsidRDefault="00C97655" w:rsidP="0079159C"/>
    <w:p w14:paraId="00415543" w14:textId="77777777" w:rsidR="00C97655" w:rsidRDefault="00C97655" w:rsidP="0079159C"/>
    <w:p w14:paraId="6570A69B" w14:textId="77777777" w:rsidR="00C97655" w:rsidRDefault="00C97655" w:rsidP="0079159C"/>
    <w:p w14:paraId="2DB47C27" w14:textId="77777777" w:rsidR="00C97655" w:rsidRDefault="00C97655" w:rsidP="0079159C"/>
    <w:p w14:paraId="000B9EFE" w14:textId="77777777" w:rsidR="00C97655" w:rsidRDefault="00C97655" w:rsidP="0079159C"/>
    <w:p w14:paraId="58DF19F0" w14:textId="77777777" w:rsidR="00C97655" w:rsidRDefault="00C97655" w:rsidP="0079159C"/>
    <w:p w14:paraId="01F2F7B7" w14:textId="77777777" w:rsidR="00C97655" w:rsidRDefault="00C97655" w:rsidP="0079159C"/>
    <w:p w14:paraId="6115DB54" w14:textId="77777777" w:rsidR="00C97655" w:rsidRDefault="00C97655" w:rsidP="0079159C"/>
    <w:p w14:paraId="1E8C1A09" w14:textId="77777777" w:rsidR="00C97655" w:rsidRDefault="00C97655" w:rsidP="0079159C"/>
    <w:p w14:paraId="7FCF80B1" w14:textId="77777777" w:rsidR="00C97655" w:rsidRDefault="00C97655" w:rsidP="0079159C"/>
    <w:p w14:paraId="5688F3B2" w14:textId="77777777" w:rsidR="00C97655" w:rsidRDefault="00C97655" w:rsidP="0079159C"/>
    <w:p w14:paraId="5EF9D4FF" w14:textId="77777777" w:rsidR="00C97655" w:rsidRDefault="00C97655" w:rsidP="0079159C"/>
    <w:p w14:paraId="316D129B" w14:textId="77777777" w:rsidR="00C97655" w:rsidRDefault="00C97655" w:rsidP="0079159C"/>
    <w:p w14:paraId="406F813A" w14:textId="77777777" w:rsidR="00C97655" w:rsidRDefault="00C97655" w:rsidP="004B3A6C"/>
    <w:p w14:paraId="10BD5B66" w14:textId="77777777" w:rsidR="00C97655" w:rsidRDefault="00C9765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F796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20001" w14:textId="77777777" w:rsidR="00C97655" w:rsidRDefault="00C97655" w:rsidP="0079159C">
      <w:r>
        <w:t>____________________</w:t>
      </w:r>
    </w:p>
  </w:footnote>
  <w:footnote w:type="continuationSeparator" w:id="0">
    <w:p w14:paraId="315A6E02" w14:textId="77777777" w:rsidR="00C97655" w:rsidRDefault="00C97655" w:rsidP="0079159C">
      <w:r>
        <w:continuationSeparator/>
      </w:r>
    </w:p>
    <w:p w14:paraId="753B0256" w14:textId="77777777" w:rsidR="00C97655" w:rsidRDefault="00C97655" w:rsidP="0079159C"/>
    <w:p w14:paraId="73D5A59C" w14:textId="77777777" w:rsidR="00C97655" w:rsidRDefault="00C97655" w:rsidP="0079159C"/>
    <w:p w14:paraId="663F41FD" w14:textId="77777777" w:rsidR="00C97655" w:rsidRDefault="00C97655" w:rsidP="0079159C"/>
    <w:p w14:paraId="23D36B8A" w14:textId="77777777" w:rsidR="00C97655" w:rsidRDefault="00C97655" w:rsidP="0079159C"/>
    <w:p w14:paraId="00D164CE" w14:textId="77777777" w:rsidR="00C97655" w:rsidRDefault="00C97655" w:rsidP="0079159C"/>
    <w:p w14:paraId="7C14D3E0" w14:textId="77777777" w:rsidR="00C97655" w:rsidRDefault="00C97655" w:rsidP="0079159C"/>
    <w:p w14:paraId="46113C8D" w14:textId="77777777" w:rsidR="00C97655" w:rsidRDefault="00C97655" w:rsidP="0079159C"/>
    <w:p w14:paraId="1E4CBC20" w14:textId="77777777" w:rsidR="00C97655" w:rsidRDefault="00C97655" w:rsidP="0079159C"/>
    <w:p w14:paraId="00D9D55F" w14:textId="77777777" w:rsidR="00C97655" w:rsidRDefault="00C97655" w:rsidP="0079159C"/>
    <w:p w14:paraId="3FDB4466" w14:textId="77777777" w:rsidR="00C97655" w:rsidRDefault="00C97655" w:rsidP="0079159C"/>
    <w:p w14:paraId="59DBE14F" w14:textId="77777777" w:rsidR="00C97655" w:rsidRDefault="00C97655" w:rsidP="0079159C"/>
    <w:p w14:paraId="635F7A59" w14:textId="77777777" w:rsidR="00C97655" w:rsidRDefault="00C97655" w:rsidP="0079159C"/>
    <w:p w14:paraId="60E5A2B0" w14:textId="77777777" w:rsidR="00C97655" w:rsidRDefault="00C97655" w:rsidP="0079159C"/>
    <w:p w14:paraId="649F2B87" w14:textId="77777777" w:rsidR="00C97655" w:rsidRDefault="00C97655" w:rsidP="004B3A6C"/>
    <w:p w14:paraId="4955C1F8" w14:textId="77777777" w:rsidR="00C97655" w:rsidRDefault="00C97655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533C8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7FE0561F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/24(Add.47)-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C17DA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1C31"/>
    <w:rsid w:val="00455F82"/>
    <w:rsid w:val="004676C0"/>
    <w:rsid w:val="00471ABB"/>
    <w:rsid w:val="004805DE"/>
    <w:rsid w:val="004B03E9"/>
    <w:rsid w:val="004B3A6C"/>
    <w:rsid w:val="004B70DA"/>
    <w:rsid w:val="004C029D"/>
    <w:rsid w:val="004C2388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09C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45C4E"/>
    <w:rsid w:val="0067722F"/>
    <w:rsid w:val="006B7F84"/>
    <w:rsid w:val="006C1283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D27C7"/>
    <w:rsid w:val="009E4F4B"/>
    <w:rsid w:val="009F0BA9"/>
    <w:rsid w:val="009F3A10"/>
    <w:rsid w:val="00A27A55"/>
    <w:rsid w:val="00A3200E"/>
    <w:rsid w:val="00A54F56"/>
    <w:rsid w:val="00A75EAA"/>
    <w:rsid w:val="00AA7431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97655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90612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a0b86a6-d131-4485-a4b6-fbf234c00644" targetNamespace="http://schemas.microsoft.com/office/2006/metadata/properties" ma:root="true" ma:fieldsID="d41af5c836d734370eb92e7ee5f83852" ns2:_="" ns3:_="">
    <xsd:import namespace="996b2e75-67fd-4955-a3b0-5ab9934cb50b"/>
    <xsd:import namespace="8a0b86a6-d131-4485-a4b6-fbf234c0064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b86a6-d131-4485-a4b6-fbf234c0064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a0b86a6-d131-4485-a4b6-fbf234c00644">DPM</DPM_x0020_Author>
    <DPM_x0020_File_x0020_name xmlns="8a0b86a6-d131-4485-a4b6-fbf234c00644">S26-PP-C-0024!A47!MSW-R</DPM_x0020_File_x0020_name>
    <DPM_x0020_Version xmlns="8a0b86a6-d131-4485-a4b6-fbf234c00644">DPM_2025.10.23.1</DPM_x0020_Version>
  </documentManagement>
</p:properties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a0b86a6-d131-4485-a4b6-fbf234c00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a0b86a6-d131-4485-a4b6-fbf234c006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S26-PP-C-0024!A47!MSW-R</dc:title>
  <dc:subject>Plenipotentiary Conference (PP-26)</dc:subject>
  <dc:creator>Documents Proposals Manager (DPM)</dc:creator>
  <cp:keywords>DPM_v2026.8.25.1_prod</cp:keywords>
  <dc:description/>
  <cp:lastModifiedBy>Maloletkova, Svetlana</cp:lastModifiedBy>
  <cp:revision>3</cp:revision>
  <dcterms:created xsi:type="dcterms:W3CDTF">2026-10-28T08:45:00Z</dcterms:created>
  <dcterms:modified xsi:type="dcterms:W3CDTF">2026-10-28T08:45:00Z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