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5BCF6E88" w14:textId="77777777" w:rsidTr="006471F0">
        <w:trPr>
          <w:cantSplit/>
          <w:jc w:val="center"/>
        </w:trPr>
        <w:tc>
          <w:tcPr>
            <w:tcW w:w="10031" w:type="dxa"/>
            <w:gridSpan w:val="2"/>
            <w:tcMar>
              <w:left w:w="0" w:type="dxa"/>
              <w:right w:w="0" w:type="dxa"/>
            </w:tcMar>
            <w:vAlign w:val="center"/>
          </w:tcPr>
          <w:p w14:paraId="573D0AAD"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63D66DC1" wp14:editId="343D7A3A">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30BBF289" w14:textId="77777777" w:rsidTr="006471F0">
        <w:trPr>
          <w:cantSplit/>
          <w:trHeight w:val="283"/>
          <w:jc w:val="center"/>
        </w:trPr>
        <w:tc>
          <w:tcPr>
            <w:tcW w:w="10031" w:type="dxa"/>
            <w:gridSpan w:val="2"/>
            <w:tcBorders>
              <w:bottom w:val="single" w:sz="12" w:space="0" w:color="71716F"/>
            </w:tcBorders>
          </w:tcPr>
          <w:p w14:paraId="3FD02F86" w14:textId="77777777" w:rsidR="00C95D5A" w:rsidRPr="00AC79BA" w:rsidRDefault="00C95D5A" w:rsidP="00497449">
            <w:pPr>
              <w:spacing w:before="0" w:line="240" w:lineRule="atLeast"/>
              <w:rPr>
                <w:b/>
                <w:smallCaps/>
                <w:szCs w:val="24"/>
              </w:rPr>
            </w:pPr>
            <w:bookmarkStart w:id="2" w:name="dhead"/>
          </w:p>
        </w:tc>
      </w:tr>
      <w:tr w:rsidR="00C710E5" w:rsidRPr="00C324A8" w14:paraId="140982A6" w14:textId="77777777" w:rsidTr="006471F0">
        <w:trPr>
          <w:cantSplit/>
          <w:trHeight w:val="255"/>
          <w:jc w:val="center"/>
        </w:trPr>
        <w:tc>
          <w:tcPr>
            <w:tcW w:w="7229" w:type="dxa"/>
            <w:tcBorders>
              <w:top w:val="single" w:sz="12" w:space="0" w:color="71716F"/>
            </w:tcBorders>
          </w:tcPr>
          <w:p w14:paraId="355436DB"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7AC9352A" w14:textId="77777777" w:rsidR="00C710E5" w:rsidRPr="00CB4E5A" w:rsidRDefault="00C710E5" w:rsidP="005E2FA1">
            <w:pPr>
              <w:spacing w:before="0" w:line="240" w:lineRule="atLeast"/>
              <w:rPr>
                <w:rFonts w:ascii="Verdana" w:hAnsi="Verdana"/>
                <w:b/>
                <w:bCs/>
                <w:sz w:val="20"/>
              </w:rPr>
            </w:pPr>
          </w:p>
        </w:tc>
      </w:tr>
      <w:tr w:rsidR="000C0900" w:rsidRPr="00C324A8" w14:paraId="4D4E1F58" w14:textId="77777777" w:rsidTr="006471F0">
        <w:trPr>
          <w:cantSplit/>
          <w:trHeight w:val="23"/>
          <w:jc w:val="center"/>
        </w:trPr>
        <w:tc>
          <w:tcPr>
            <w:tcW w:w="7229" w:type="dxa"/>
          </w:tcPr>
          <w:p w14:paraId="4BE5CD7B" w14:textId="77777777" w:rsidR="000C0900" w:rsidRPr="007F0374" w:rsidRDefault="00FC2542" w:rsidP="000155E6">
            <w:pPr>
              <w:pStyle w:val="Committee"/>
              <w:framePr w:hSpace="0" w:wrap="auto" w:hAnchor="text" w:yAlign="inline"/>
            </w:pPr>
            <w:r w:rsidRPr="007F0374">
              <w:t>全体会议</w:t>
            </w:r>
          </w:p>
        </w:tc>
        <w:tc>
          <w:tcPr>
            <w:tcW w:w="2802" w:type="dxa"/>
          </w:tcPr>
          <w:p w14:paraId="4A08C3D8"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24 (Add.31)</w:t>
            </w:r>
            <w:r w:rsidRPr="00F44B1A">
              <w:rPr>
                <w:rFonts w:cstheme="minorHAnsi"/>
                <w:b/>
                <w:szCs w:val="24"/>
              </w:rPr>
              <w:t>-C</w:t>
            </w:r>
          </w:p>
        </w:tc>
      </w:tr>
      <w:tr w:rsidR="00FC2542" w:rsidRPr="00C324A8" w14:paraId="68914B88" w14:textId="77777777" w:rsidTr="006471F0">
        <w:trPr>
          <w:cantSplit/>
          <w:trHeight w:val="23"/>
          <w:jc w:val="center"/>
        </w:trPr>
        <w:tc>
          <w:tcPr>
            <w:tcW w:w="7229" w:type="dxa"/>
          </w:tcPr>
          <w:p w14:paraId="49153FB2" w14:textId="77777777" w:rsidR="00FC2542" w:rsidRPr="007F0374" w:rsidRDefault="00FC2542" w:rsidP="000155E6">
            <w:pPr>
              <w:spacing w:before="0"/>
              <w:rPr>
                <w:rFonts w:cstheme="minorHAnsi"/>
                <w:b/>
                <w:bCs/>
                <w:szCs w:val="24"/>
              </w:rPr>
            </w:pPr>
          </w:p>
        </w:tc>
        <w:tc>
          <w:tcPr>
            <w:tcW w:w="2802" w:type="dxa"/>
          </w:tcPr>
          <w:p w14:paraId="4F396981"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70465803" w14:textId="77777777" w:rsidTr="006471F0">
        <w:trPr>
          <w:cantSplit/>
          <w:trHeight w:val="23"/>
          <w:jc w:val="center"/>
        </w:trPr>
        <w:tc>
          <w:tcPr>
            <w:tcW w:w="7229" w:type="dxa"/>
          </w:tcPr>
          <w:p w14:paraId="290BA029" w14:textId="77777777" w:rsidR="00FC2542" w:rsidRPr="007F0374" w:rsidRDefault="00FC2542" w:rsidP="000155E6">
            <w:pPr>
              <w:spacing w:before="0"/>
              <w:rPr>
                <w:rFonts w:cstheme="minorHAnsi"/>
                <w:b/>
                <w:bCs/>
                <w:szCs w:val="24"/>
              </w:rPr>
            </w:pPr>
          </w:p>
        </w:tc>
        <w:tc>
          <w:tcPr>
            <w:tcW w:w="2802" w:type="dxa"/>
          </w:tcPr>
          <w:p w14:paraId="3E0C131F"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2A2C25FF" w14:textId="77777777" w:rsidTr="006471F0">
        <w:trPr>
          <w:cantSplit/>
          <w:trHeight w:val="23"/>
          <w:jc w:val="center"/>
        </w:trPr>
        <w:tc>
          <w:tcPr>
            <w:tcW w:w="10031" w:type="dxa"/>
            <w:gridSpan w:val="2"/>
          </w:tcPr>
          <w:p w14:paraId="55AB5D6E" w14:textId="77777777" w:rsidR="00C710E5" w:rsidRDefault="00C710E5" w:rsidP="000155E6">
            <w:pPr>
              <w:spacing w:before="0" w:line="240" w:lineRule="atLeast"/>
              <w:rPr>
                <w:rFonts w:ascii="Verdana" w:hAnsi="Verdana"/>
                <w:b/>
                <w:bCs/>
                <w:sz w:val="20"/>
              </w:rPr>
            </w:pPr>
          </w:p>
        </w:tc>
      </w:tr>
      <w:tr w:rsidR="00C710E5" w14:paraId="5B90CA55" w14:textId="77777777" w:rsidTr="006471F0">
        <w:trPr>
          <w:cantSplit/>
          <w:jc w:val="center"/>
        </w:trPr>
        <w:tc>
          <w:tcPr>
            <w:tcW w:w="10031" w:type="dxa"/>
            <w:gridSpan w:val="2"/>
          </w:tcPr>
          <w:p w14:paraId="7ABA63BA" w14:textId="77777777" w:rsidR="00C710E5" w:rsidRDefault="00FC2542" w:rsidP="000155E6">
            <w:pPr>
              <w:pStyle w:val="Source"/>
              <w:rPr>
                <w:lang w:eastAsia="zh-CN"/>
              </w:rPr>
            </w:pPr>
            <w:bookmarkStart w:id="3" w:name="dsource" w:colFirst="0" w:colLast="0"/>
            <w:bookmarkEnd w:id="1"/>
            <w:bookmarkEnd w:id="2"/>
            <w:r w:rsidRPr="000273B7">
              <w:rPr>
                <w:lang w:eastAsia="zh-CN"/>
              </w:rPr>
              <w:t>非洲电信联盟各国主管部门</w:t>
            </w:r>
          </w:p>
        </w:tc>
      </w:tr>
      <w:tr w:rsidR="00C710E5" w14:paraId="4331925B" w14:textId="77777777" w:rsidTr="006471F0">
        <w:trPr>
          <w:cantSplit/>
          <w:jc w:val="center"/>
        </w:trPr>
        <w:tc>
          <w:tcPr>
            <w:tcW w:w="10031" w:type="dxa"/>
            <w:gridSpan w:val="2"/>
          </w:tcPr>
          <w:p w14:paraId="5CAF1125" w14:textId="7B00252F" w:rsidR="00C710E5" w:rsidRDefault="00284126" w:rsidP="000155E6">
            <w:pPr>
              <w:pStyle w:val="Title1"/>
              <w:rPr>
                <w:lang w:eastAsia="zh-CN"/>
              </w:rPr>
            </w:pPr>
            <w:bookmarkStart w:id="4" w:name="dtitle1" w:colFirst="0" w:colLast="0"/>
            <w:bookmarkEnd w:id="3"/>
            <w:r>
              <w:rPr>
                <w:lang w:eastAsia="zh-CN"/>
              </w:rPr>
              <w:t>对第</w:t>
            </w:r>
            <w:r>
              <w:rPr>
                <w:lang w:eastAsia="zh-CN"/>
              </w:rPr>
              <w:t>179</w:t>
            </w:r>
            <w:r>
              <w:rPr>
                <w:lang w:eastAsia="zh-CN"/>
              </w:rPr>
              <w:t>号决议的拟议修</w:t>
            </w:r>
            <w:r>
              <w:rPr>
                <w:rFonts w:ascii="SimSun" w:hAnsi="SimSun" w:cs="SimSun" w:hint="eastAsia"/>
                <w:lang w:eastAsia="zh-CN"/>
              </w:rPr>
              <w:t>改</w:t>
            </w:r>
          </w:p>
        </w:tc>
      </w:tr>
      <w:tr w:rsidR="00C710E5" w14:paraId="2ABDF94C" w14:textId="77777777" w:rsidTr="006471F0">
        <w:trPr>
          <w:cantSplit/>
          <w:jc w:val="center"/>
        </w:trPr>
        <w:tc>
          <w:tcPr>
            <w:tcW w:w="10031" w:type="dxa"/>
            <w:gridSpan w:val="2"/>
          </w:tcPr>
          <w:p w14:paraId="5FC885B2" w14:textId="77777777" w:rsidR="00C710E5" w:rsidRDefault="00C710E5" w:rsidP="000155E6">
            <w:pPr>
              <w:pStyle w:val="Title2"/>
              <w:rPr>
                <w:lang w:eastAsia="zh-CN"/>
              </w:rPr>
            </w:pPr>
            <w:bookmarkStart w:id="5" w:name="dtitle2" w:colFirst="0" w:colLast="0"/>
            <w:bookmarkEnd w:id="4"/>
          </w:p>
        </w:tc>
      </w:tr>
      <w:tr w:rsidR="00C710E5" w14:paraId="21488ADA" w14:textId="77777777" w:rsidTr="006471F0">
        <w:trPr>
          <w:cantSplit/>
          <w:jc w:val="center"/>
        </w:trPr>
        <w:tc>
          <w:tcPr>
            <w:tcW w:w="10031" w:type="dxa"/>
            <w:gridSpan w:val="2"/>
          </w:tcPr>
          <w:p w14:paraId="5511A735" w14:textId="77777777" w:rsidR="00C710E5" w:rsidRDefault="00C710E5" w:rsidP="000155E6">
            <w:pPr>
              <w:pStyle w:val="Agendaitem"/>
            </w:pPr>
            <w:bookmarkStart w:id="6" w:name="dtitle3" w:colFirst="0" w:colLast="0"/>
            <w:bookmarkEnd w:id="5"/>
          </w:p>
        </w:tc>
      </w:tr>
      <w:bookmarkEnd w:id="6"/>
    </w:tbl>
    <w:p w14:paraId="77038490" w14:textId="77777777" w:rsidR="00C710E5" w:rsidRDefault="00C710E5" w:rsidP="00231ABC">
      <w:pPr>
        <w:rPr>
          <w:lang w:val="en-US" w:eastAsia="zh-CN"/>
        </w:rPr>
      </w:pPr>
    </w:p>
    <w:p w14:paraId="5D01916E"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20351263" w14:textId="77777777" w:rsidR="00E5725E" w:rsidRDefault="0098393B">
      <w:pPr>
        <w:pStyle w:val="Proposal"/>
        <w:rPr>
          <w:lang w:eastAsia="zh-CN"/>
        </w:rPr>
      </w:pPr>
      <w:r>
        <w:rPr>
          <w:lang w:eastAsia="zh-CN"/>
        </w:rPr>
        <w:lastRenderedPageBreak/>
        <w:t>MOD</w:t>
      </w:r>
      <w:r>
        <w:rPr>
          <w:lang w:eastAsia="zh-CN"/>
        </w:rPr>
        <w:tab/>
        <w:t>AFCP/24A31/1</w:t>
      </w:r>
    </w:p>
    <w:p w14:paraId="2F0F293F" w14:textId="3D8FDE91" w:rsidR="0098393B" w:rsidRPr="00857E14" w:rsidRDefault="0098393B" w:rsidP="00643715">
      <w:pPr>
        <w:pStyle w:val="ResNo"/>
        <w:outlineLvl w:val="0"/>
        <w:rPr>
          <w:noProof/>
          <w:lang w:eastAsia="zh-CN"/>
        </w:rPr>
      </w:pPr>
      <w:r w:rsidRPr="00857E14">
        <w:rPr>
          <w:rStyle w:val="href"/>
          <w:rFonts w:hint="eastAsia"/>
          <w:noProof/>
          <w:lang w:eastAsia="zh-CN"/>
        </w:rPr>
        <w:t>第</w:t>
      </w:r>
      <w:r w:rsidRPr="00857E14">
        <w:rPr>
          <w:rStyle w:val="href"/>
          <w:rFonts w:hint="eastAsia"/>
          <w:noProof/>
          <w:lang w:eastAsia="zh-CN"/>
        </w:rPr>
        <w:t>179</w:t>
      </w:r>
      <w:r w:rsidRPr="00857E14">
        <w:rPr>
          <w:rStyle w:val="href"/>
          <w:rFonts w:hint="eastAsia"/>
          <w:noProof/>
          <w:lang w:eastAsia="zh-CN"/>
        </w:rPr>
        <w:t>号决议</w:t>
      </w:r>
      <w:r w:rsidRPr="00857E14">
        <w:rPr>
          <w:rFonts w:hint="eastAsia"/>
          <w:noProof/>
          <w:lang w:eastAsia="zh-CN" w:bidi="ar-EG"/>
        </w:rPr>
        <w:t>（</w:t>
      </w:r>
      <w:del w:id="7" w:author="SUN, Fei" w:date="2026-10-27T10:02:00Z">
        <w:r w:rsidRPr="00857E14" w:rsidDel="00620208">
          <w:rPr>
            <w:noProof/>
            <w:lang w:eastAsia="zh-CN" w:bidi="ar-EG"/>
          </w:rPr>
          <w:delText>2022</w:delText>
        </w:r>
        <w:r w:rsidRPr="00857E14" w:rsidDel="00620208">
          <w:rPr>
            <w:rFonts w:hint="eastAsia"/>
            <w:noProof/>
            <w:lang w:eastAsia="zh-CN" w:bidi="ar-EG"/>
          </w:rPr>
          <w:delText>年，布加勒斯特</w:delText>
        </w:r>
      </w:del>
      <w:ins w:id="8" w:author="SUN, Fei" w:date="2026-10-27T10:02:00Z">
        <w:r w:rsidR="00620208">
          <w:rPr>
            <w:rFonts w:hint="eastAsia"/>
            <w:noProof/>
            <w:lang w:eastAsia="zh-CN" w:bidi="ar-EG"/>
          </w:rPr>
          <w:t>2026</w:t>
        </w:r>
        <w:r w:rsidR="00620208">
          <w:rPr>
            <w:rFonts w:hint="eastAsia"/>
            <w:noProof/>
            <w:lang w:eastAsia="zh-CN" w:bidi="ar-EG"/>
          </w:rPr>
          <w:t>年，多哈</w:t>
        </w:r>
      </w:ins>
      <w:r w:rsidRPr="00857E14">
        <w:rPr>
          <w:rFonts w:hint="eastAsia"/>
          <w:noProof/>
          <w:lang w:eastAsia="zh-CN" w:bidi="ar-EG"/>
        </w:rPr>
        <w:t>，修订版）</w:t>
      </w:r>
    </w:p>
    <w:p w14:paraId="73AE2216" w14:textId="77777777" w:rsidR="0098393B" w:rsidRPr="00857E14" w:rsidRDefault="0098393B" w:rsidP="00643715">
      <w:pPr>
        <w:pStyle w:val="Restitle"/>
        <w:rPr>
          <w:noProof/>
          <w:lang w:eastAsia="zh-CN"/>
        </w:rPr>
      </w:pPr>
      <w:r w:rsidRPr="00857E14">
        <w:rPr>
          <w:rFonts w:hint="eastAsia"/>
          <w:noProof/>
          <w:lang w:eastAsia="zh-CN"/>
        </w:rPr>
        <w:t>国际电联在保护上网儿童方面的作用</w:t>
      </w:r>
    </w:p>
    <w:p w14:paraId="7A5E9BC7" w14:textId="248BA556" w:rsidR="0098393B" w:rsidRPr="00857E14" w:rsidRDefault="0098393B" w:rsidP="000E1CB0">
      <w:pPr>
        <w:pStyle w:val="Normalaftertitle"/>
        <w:rPr>
          <w:noProof/>
          <w:lang w:eastAsia="zh-CN"/>
        </w:rPr>
      </w:pPr>
      <w:r w:rsidRPr="00857E14">
        <w:rPr>
          <w:rFonts w:hint="eastAsia"/>
          <w:noProof/>
          <w:lang w:eastAsia="zh-CN"/>
        </w:rPr>
        <w:t>国际电信联盟全权代表大会（</w:t>
      </w:r>
      <w:del w:id="9" w:author="SUN, Fei" w:date="2026-10-27T10:02:00Z">
        <w:r w:rsidRPr="00857E14" w:rsidDel="00620208">
          <w:rPr>
            <w:noProof/>
            <w:lang w:eastAsia="zh-CN"/>
          </w:rPr>
          <w:delText>2022</w:delText>
        </w:r>
        <w:r w:rsidRPr="00857E14" w:rsidDel="00620208">
          <w:rPr>
            <w:rFonts w:hint="eastAsia"/>
            <w:noProof/>
            <w:lang w:eastAsia="zh-CN"/>
          </w:rPr>
          <w:delText>年，布加勒斯特</w:delText>
        </w:r>
      </w:del>
      <w:ins w:id="10" w:author="SUN, Fei" w:date="2026-10-27T10:02:00Z">
        <w:r w:rsidR="00620208">
          <w:rPr>
            <w:rFonts w:hint="eastAsia"/>
            <w:noProof/>
            <w:lang w:eastAsia="zh-CN" w:bidi="ar-EG"/>
          </w:rPr>
          <w:t>2026</w:t>
        </w:r>
        <w:r w:rsidR="00620208">
          <w:rPr>
            <w:rFonts w:hint="eastAsia"/>
            <w:noProof/>
            <w:lang w:eastAsia="zh-CN" w:bidi="ar-EG"/>
          </w:rPr>
          <w:t>年，多哈</w:t>
        </w:r>
      </w:ins>
      <w:r w:rsidRPr="00857E14">
        <w:rPr>
          <w:rFonts w:hint="eastAsia"/>
          <w:noProof/>
          <w:lang w:eastAsia="zh-CN"/>
        </w:rPr>
        <w:t>），</w:t>
      </w:r>
    </w:p>
    <w:p w14:paraId="1A8B0FD1" w14:textId="77777777" w:rsidR="0098393B" w:rsidRPr="00857E14" w:rsidRDefault="0098393B" w:rsidP="00643715">
      <w:pPr>
        <w:pStyle w:val="Call"/>
        <w:rPr>
          <w:noProof/>
          <w:lang w:eastAsia="zh-CN"/>
        </w:rPr>
      </w:pPr>
      <w:r w:rsidRPr="00857E14">
        <w:rPr>
          <w:rFonts w:hint="eastAsia"/>
          <w:noProof/>
          <w:lang w:eastAsia="zh-CN"/>
        </w:rPr>
        <w:t>认识到</w:t>
      </w:r>
    </w:p>
    <w:p w14:paraId="63EA7567" w14:textId="77777777" w:rsidR="0098393B" w:rsidRPr="00857E14" w:rsidRDefault="0098393B" w:rsidP="00EE6AD6">
      <w:pPr>
        <w:rPr>
          <w:lang w:eastAsia="zh-CN"/>
        </w:rPr>
      </w:pPr>
      <w:r w:rsidRPr="00857E14">
        <w:rPr>
          <w:rStyle w:val="ItalicEnglish"/>
          <w:rFonts w:hint="eastAsia"/>
          <w:lang w:eastAsia="zh-CN"/>
        </w:rPr>
        <w:t>a)</w:t>
      </w:r>
      <w:r w:rsidRPr="00857E14">
        <w:rPr>
          <w:rFonts w:hint="eastAsia"/>
          <w:lang w:eastAsia="zh-CN"/>
        </w:rPr>
        <w:tab/>
      </w:r>
      <w:r w:rsidRPr="00857E14">
        <w:rPr>
          <w:rFonts w:hint="eastAsia"/>
          <w:lang w:eastAsia="zh-CN"/>
        </w:rPr>
        <w:t>联合国大会（联大）关于《变革我们的世界：</w:t>
      </w:r>
      <w:r w:rsidRPr="00857E14">
        <w:rPr>
          <w:rFonts w:hint="eastAsia"/>
          <w:lang w:eastAsia="zh-CN"/>
        </w:rPr>
        <w:t>2030</w:t>
      </w:r>
      <w:r w:rsidRPr="00857E14">
        <w:rPr>
          <w:rFonts w:hint="eastAsia"/>
          <w:lang w:eastAsia="zh-CN"/>
        </w:rPr>
        <w:t>年可持续发展议程》的第</w:t>
      </w:r>
      <w:r w:rsidRPr="00857E14">
        <w:rPr>
          <w:rFonts w:hint="eastAsia"/>
          <w:lang w:eastAsia="zh-CN"/>
        </w:rPr>
        <w:t>70/1</w:t>
      </w:r>
      <w:r w:rsidRPr="00857E14">
        <w:rPr>
          <w:rFonts w:hint="eastAsia"/>
          <w:lang w:eastAsia="zh-CN"/>
        </w:rPr>
        <w:t>号决议涉及到可持续发展目标（</w:t>
      </w:r>
      <w:r w:rsidRPr="00857E14">
        <w:rPr>
          <w:rFonts w:hint="eastAsia"/>
          <w:lang w:eastAsia="zh-CN"/>
        </w:rPr>
        <w:t>SDG</w:t>
      </w:r>
      <w:r w:rsidRPr="00857E14">
        <w:rPr>
          <w:rFonts w:hint="eastAsia"/>
          <w:lang w:eastAsia="zh-CN"/>
        </w:rPr>
        <w:t>）中保护上网儿童的诸多不同方面，尤其是第</w:t>
      </w:r>
      <w:r w:rsidRPr="00857E14">
        <w:rPr>
          <w:rFonts w:hint="eastAsia"/>
          <w:lang w:eastAsia="zh-CN"/>
        </w:rPr>
        <w:t>1</w:t>
      </w:r>
      <w:r w:rsidRPr="00857E14">
        <w:rPr>
          <w:rFonts w:hint="eastAsia"/>
          <w:lang w:eastAsia="zh-CN"/>
        </w:rPr>
        <w:t>、</w:t>
      </w:r>
      <w:r w:rsidRPr="00857E14">
        <w:rPr>
          <w:rFonts w:hint="eastAsia"/>
          <w:lang w:eastAsia="zh-CN"/>
        </w:rPr>
        <w:t>3</w:t>
      </w:r>
      <w:r w:rsidRPr="00857E14">
        <w:rPr>
          <w:rFonts w:hint="eastAsia"/>
          <w:lang w:eastAsia="zh-CN"/>
        </w:rPr>
        <w:t>、</w:t>
      </w:r>
      <w:r w:rsidRPr="00857E14">
        <w:rPr>
          <w:rFonts w:hint="eastAsia"/>
          <w:lang w:eastAsia="zh-CN"/>
        </w:rPr>
        <w:t>4</w:t>
      </w:r>
      <w:r w:rsidRPr="00857E14">
        <w:rPr>
          <w:rFonts w:hint="eastAsia"/>
          <w:lang w:eastAsia="zh-CN"/>
        </w:rPr>
        <w:t>、</w:t>
      </w:r>
      <w:r w:rsidRPr="00857E14">
        <w:rPr>
          <w:rFonts w:hint="eastAsia"/>
          <w:lang w:eastAsia="zh-CN"/>
        </w:rPr>
        <w:t>5</w:t>
      </w:r>
      <w:r w:rsidRPr="00857E14">
        <w:rPr>
          <w:rFonts w:hint="eastAsia"/>
          <w:lang w:eastAsia="zh-CN"/>
        </w:rPr>
        <w:t>、</w:t>
      </w:r>
      <w:r w:rsidRPr="00857E14">
        <w:rPr>
          <w:rFonts w:hint="eastAsia"/>
          <w:lang w:eastAsia="zh-CN"/>
        </w:rPr>
        <w:t>9</w:t>
      </w:r>
      <w:r w:rsidRPr="00857E14">
        <w:rPr>
          <w:rFonts w:hint="eastAsia"/>
          <w:lang w:eastAsia="zh-CN"/>
        </w:rPr>
        <w:t>、</w:t>
      </w:r>
      <w:r w:rsidRPr="00857E14">
        <w:rPr>
          <w:rFonts w:hint="eastAsia"/>
          <w:lang w:eastAsia="zh-CN"/>
        </w:rPr>
        <w:t>10</w:t>
      </w:r>
      <w:r w:rsidRPr="00857E14">
        <w:rPr>
          <w:rFonts w:hint="eastAsia"/>
          <w:lang w:eastAsia="zh-CN"/>
        </w:rPr>
        <w:t>和</w:t>
      </w:r>
      <w:r w:rsidRPr="00857E14">
        <w:rPr>
          <w:rFonts w:hint="eastAsia"/>
          <w:lang w:eastAsia="zh-CN"/>
        </w:rPr>
        <w:t>16</w:t>
      </w:r>
      <w:r w:rsidRPr="00857E14">
        <w:rPr>
          <w:rFonts w:hint="eastAsia"/>
          <w:lang w:eastAsia="zh-CN"/>
        </w:rPr>
        <w:t>个目标；</w:t>
      </w:r>
    </w:p>
    <w:p w14:paraId="34A6DE44" w14:textId="77777777" w:rsidR="0098393B" w:rsidRPr="00857E14" w:rsidRDefault="0098393B" w:rsidP="00EE6AD6">
      <w:pPr>
        <w:rPr>
          <w:lang w:eastAsia="zh-CN"/>
        </w:rPr>
      </w:pPr>
      <w:r w:rsidRPr="00857E14">
        <w:rPr>
          <w:rStyle w:val="ItalicEnglish"/>
          <w:lang w:eastAsia="zh-CN"/>
        </w:rPr>
        <w:t>b</w:t>
      </w:r>
      <w:r w:rsidRPr="00857E14">
        <w:rPr>
          <w:rStyle w:val="ItalicEnglish"/>
          <w:rFonts w:hint="eastAsia"/>
          <w:lang w:eastAsia="zh-CN"/>
        </w:rPr>
        <w:t>)</w:t>
      </w:r>
      <w:r w:rsidRPr="00857E14">
        <w:rPr>
          <w:rFonts w:hint="eastAsia"/>
          <w:lang w:eastAsia="zh-CN"/>
        </w:rPr>
        <w:tab/>
      </w:r>
      <w:r w:rsidRPr="00857E14">
        <w:rPr>
          <w:rFonts w:hint="eastAsia"/>
          <w:lang w:eastAsia="zh-CN"/>
        </w:rPr>
        <w:t>本届大会关于残疾人和有具体需求人士无障碍地获取电信</w:t>
      </w:r>
      <w:r w:rsidRPr="00857E14">
        <w:rPr>
          <w:rFonts w:hint="eastAsia"/>
          <w:lang w:eastAsia="zh-CN"/>
        </w:rPr>
        <w:t>/</w:t>
      </w:r>
      <w:r w:rsidRPr="00857E14">
        <w:rPr>
          <w:rFonts w:hint="eastAsia"/>
          <w:lang w:eastAsia="zh-CN"/>
        </w:rPr>
        <w:t>信息通信技术（</w:t>
      </w:r>
      <w:r w:rsidRPr="00857E14">
        <w:rPr>
          <w:rFonts w:hint="eastAsia"/>
          <w:lang w:eastAsia="zh-CN"/>
        </w:rPr>
        <w:t>ICT</w:t>
      </w:r>
      <w:r w:rsidRPr="00857E14">
        <w:rPr>
          <w:rFonts w:hint="eastAsia"/>
          <w:lang w:eastAsia="zh-CN"/>
        </w:rPr>
        <w:t>）的第</w:t>
      </w:r>
      <w:r w:rsidRPr="00857E14">
        <w:rPr>
          <w:rFonts w:hint="eastAsia"/>
          <w:lang w:eastAsia="zh-CN"/>
        </w:rPr>
        <w:t>175</w:t>
      </w:r>
      <w:r w:rsidRPr="00857E14">
        <w:rPr>
          <w:rFonts w:hint="eastAsia"/>
          <w:lang w:eastAsia="zh-CN"/>
        </w:rPr>
        <w:t>号决议（</w:t>
      </w:r>
      <w:r w:rsidRPr="00857E14">
        <w:rPr>
          <w:lang w:eastAsia="zh-CN"/>
        </w:rPr>
        <w:t>2022</w:t>
      </w:r>
      <w:r w:rsidRPr="00857E14">
        <w:rPr>
          <w:rFonts w:hint="eastAsia"/>
          <w:lang w:eastAsia="zh-CN"/>
        </w:rPr>
        <w:t>年，布加勒斯特，修订版）；</w:t>
      </w:r>
    </w:p>
    <w:p w14:paraId="00A9951F" w14:textId="77777777" w:rsidR="0098393B" w:rsidRPr="00857E14" w:rsidRDefault="0098393B" w:rsidP="00EE6AD6">
      <w:pPr>
        <w:rPr>
          <w:lang w:eastAsia="zh-CN"/>
        </w:rPr>
      </w:pPr>
      <w:r w:rsidRPr="00857E14">
        <w:rPr>
          <w:rStyle w:val="ItalicEnglish"/>
          <w:rFonts w:hint="eastAsia"/>
          <w:lang w:eastAsia="zh-CN"/>
        </w:rPr>
        <w:t>c)</w:t>
      </w:r>
      <w:r w:rsidRPr="00857E14">
        <w:rPr>
          <w:rFonts w:hint="eastAsia"/>
          <w:lang w:eastAsia="zh-CN"/>
        </w:rPr>
        <w:tab/>
      </w:r>
      <w:r w:rsidRPr="00857E14">
        <w:rPr>
          <w:rFonts w:hint="eastAsia"/>
          <w:lang w:eastAsia="zh-CN"/>
        </w:rPr>
        <w:t>世界电信发展大会（</w:t>
      </w:r>
      <w:r w:rsidRPr="00857E14">
        <w:rPr>
          <w:rFonts w:hint="eastAsia"/>
          <w:lang w:eastAsia="zh-CN"/>
        </w:rPr>
        <w:t>WTDC</w:t>
      </w:r>
      <w:r w:rsidRPr="00857E14">
        <w:rPr>
          <w:rFonts w:hint="eastAsia"/>
          <w:lang w:eastAsia="zh-CN"/>
        </w:rPr>
        <w:t>）有关国际电联电信发展部门（</w:t>
      </w:r>
      <w:r w:rsidRPr="00857E14">
        <w:rPr>
          <w:rFonts w:hint="eastAsia"/>
          <w:lang w:eastAsia="zh-CN"/>
        </w:rPr>
        <w:t>ITU-D</w:t>
      </w:r>
      <w:r w:rsidRPr="00857E14">
        <w:rPr>
          <w:rFonts w:hint="eastAsia"/>
          <w:lang w:eastAsia="zh-CN"/>
        </w:rPr>
        <w:t>）在保护上网儿童中作用的第</w:t>
      </w:r>
      <w:r w:rsidRPr="00857E14">
        <w:rPr>
          <w:rFonts w:hint="eastAsia"/>
          <w:lang w:eastAsia="zh-CN"/>
        </w:rPr>
        <w:t>67</w:t>
      </w:r>
      <w:r w:rsidRPr="00857E14">
        <w:rPr>
          <w:rFonts w:hint="eastAsia"/>
          <w:lang w:eastAsia="zh-CN"/>
        </w:rPr>
        <w:t>号决议（</w:t>
      </w:r>
      <w:r w:rsidRPr="00857E14">
        <w:rPr>
          <w:lang w:eastAsia="zh-CN"/>
        </w:rPr>
        <w:t>2022</w:t>
      </w:r>
      <w:r w:rsidRPr="00857E14">
        <w:rPr>
          <w:rFonts w:hint="eastAsia"/>
          <w:lang w:eastAsia="zh-CN"/>
        </w:rPr>
        <w:t>年，基加利，修订版）；</w:t>
      </w:r>
    </w:p>
    <w:p w14:paraId="651E30A7" w14:textId="77777777" w:rsidR="00465836" w:rsidRDefault="0098393B" w:rsidP="00465836">
      <w:pPr>
        <w:rPr>
          <w:ins w:id="11" w:author="ITUGBS" w:date="2026-10-25T19:42:00Z"/>
          <w:lang w:eastAsia="zh-CN"/>
        </w:rPr>
      </w:pPr>
      <w:r w:rsidRPr="00857E14">
        <w:rPr>
          <w:rStyle w:val="ItalicEnglish"/>
          <w:rFonts w:hint="eastAsia"/>
          <w:lang w:eastAsia="zh-CN"/>
        </w:rPr>
        <w:t>d)</w:t>
      </w:r>
      <w:r w:rsidRPr="00857E14">
        <w:rPr>
          <w:rFonts w:hint="eastAsia"/>
          <w:lang w:eastAsia="zh-CN"/>
        </w:rPr>
        <w:tab/>
        <w:t>WTDC</w:t>
      </w:r>
      <w:r w:rsidRPr="00857E14">
        <w:rPr>
          <w:rFonts w:hint="eastAsia"/>
          <w:lang w:eastAsia="zh-CN"/>
        </w:rPr>
        <w:t>有关加强在网络安全（包括打击和制止垃圾信息）领域合作的机制的第</w:t>
      </w:r>
      <w:r w:rsidRPr="00857E14">
        <w:rPr>
          <w:rFonts w:hint="eastAsia"/>
          <w:lang w:eastAsia="zh-CN"/>
        </w:rPr>
        <w:t>45</w:t>
      </w:r>
      <w:r w:rsidRPr="00857E14">
        <w:rPr>
          <w:rFonts w:hint="eastAsia"/>
          <w:lang w:eastAsia="zh-CN"/>
        </w:rPr>
        <w:t>号决议（</w:t>
      </w:r>
      <w:r w:rsidRPr="00857E14">
        <w:rPr>
          <w:lang w:eastAsia="zh-CN"/>
        </w:rPr>
        <w:t>2022</w:t>
      </w:r>
      <w:r w:rsidRPr="00857E14">
        <w:rPr>
          <w:rFonts w:hint="eastAsia"/>
          <w:lang w:eastAsia="zh-CN"/>
        </w:rPr>
        <w:t>年，基加利，修订版）；</w:t>
      </w:r>
    </w:p>
    <w:p w14:paraId="04CA8581" w14:textId="69B4C276" w:rsidR="0098393B" w:rsidRPr="00857E14" w:rsidRDefault="00465836" w:rsidP="00465836">
      <w:pPr>
        <w:rPr>
          <w:lang w:eastAsia="zh-CN"/>
        </w:rPr>
      </w:pPr>
      <w:ins w:id="12" w:author="ITUGBS" w:date="2026-10-25T19:42:00Z">
        <w:r w:rsidRPr="00265297">
          <w:rPr>
            <w:i/>
            <w:iCs/>
            <w:lang w:eastAsia="zh-CN"/>
            <w:rPrChange w:id="13" w:author="ITUGBS" w:date="2026-10-25T19:42:00Z">
              <w:rPr/>
            </w:rPrChange>
          </w:rPr>
          <w:t>e)</w:t>
        </w:r>
        <w:r>
          <w:rPr>
            <w:lang w:eastAsia="zh-CN"/>
          </w:rPr>
          <w:tab/>
        </w:r>
      </w:ins>
      <w:ins w:id="14" w:author="Wang, Shengkai" w:date="2026-10-27T15:16:00Z">
        <w:r w:rsidR="00284126">
          <w:rPr>
            <w:lang w:eastAsia="zh-CN"/>
          </w:rPr>
          <w:t>儿童的数字权利、</w:t>
        </w:r>
        <w:r w:rsidR="00284126">
          <w:rPr>
            <w:lang w:eastAsia="zh-CN"/>
          </w:rPr>
          <w:t>WSIS+20</w:t>
        </w:r>
        <w:r w:rsidR="00284126">
          <w:rPr>
            <w:lang w:eastAsia="zh-CN"/>
          </w:rPr>
          <w:t>审查成果、《人工智能与儿童权利联合声明</w:t>
        </w:r>
        <w:r w:rsidR="00284126">
          <w:rPr>
            <w:rFonts w:ascii="SimSun" w:hAnsi="SimSun" w:cs="SimSun" w:hint="eastAsia"/>
            <w:lang w:eastAsia="zh-CN"/>
          </w:rPr>
          <w:t>》</w:t>
        </w:r>
      </w:ins>
      <w:ins w:id="15" w:author="Wang, Shengkai" w:date="2026-10-27T15:17:00Z">
        <w:r w:rsidR="00284126">
          <w:rPr>
            <w:rFonts w:ascii="SimSun" w:hAnsi="SimSun" w:cs="SimSun" w:hint="eastAsia"/>
            <w:lang w:eastAsia="zh-CN"/>
          </w:rPr>
          <w:t>；</w:t>
        </w:r>
      </w:ins>
    </w:p>
    <w:p w14:paraId="68706507" w14:textId="06DDF511" w:rsidR="0098393B" w:rsidRPr="00857E14" w:rsidRDefault="0098393B" w:rsidP="00EE6AD6">
      <w:pPr>
        <w:rPr>
          <w:lang w:eastAsia="zh-CN"/>
        </w:rPr>
      </w:pPr>
      <w:del w:id="16" w:author="SUN, Fei" w:date="2026-10-27T10:03:00Z">
        <w:r w:rsidRPr="00857E14" w:rsidDel="00465836">
          <w:rPr>
            <w:rStyle w:val="ItalicEnglish"/>
            <w:rFonts w:hint="eastAsia"/>
            <w:lang w:eastAsia="zh-CN"/>
          </w:rPr>
          <w:delText>e</w:delText>
        </w:r>
      </w:del>
      <w:ins w:id="17" w:author="SUN, Fei" w:date="2026-10-27T10:03:00Z">
        <w:r w:rsidR="00465836">
          <w:rPr>
            <w:rStyle w:val="ItalicEnglish"/>
            <w:rFonts w:hint="eastAsia"/>
            <w:lang w:eastAsia="zh-CN"/>
          </w:rPr>
          <w:t>f</w:t>
        </w:r>
      </w:ins>
      <w:r w:rsidRPr="00857E14">
        <w:rPr>
          <w:rStyle w:val="ItalicEnglish"/>
          <w:rFonts w:hint="eastAsia"/>
          <w:lang w:eastAsia="zh-CN"/>
        </w:rPr>
        <w:t>)</w:t>
      </w:r>
      <w:r w:rsidRPr="00857E14">
        <w:rPr>
          <w:rFonts w:hint="eastAsia"/>
          <w:lang w:eastAsia="zh-CN"/>
        </w:rPr>
        <w:tab/>
      </w:r>
      <w:r w:rsidRPr="00857E14">
        <w:rPr>
          <w:rFonts w:hint="eastAsia"/>
          <w:lang w:eastAsia="zh-CN"/>
        </w:rPr>
        <w:t>国际电联其它相关文件，</w:t>
      </w:r>
    </w:p>
    <w:p w14:paraId="3AE0A79A" w14:textId="77777777" w:rsidR="0098393B" w:rsidRPr="00857E14" w:rsidRDefault="0098393B" w:rsidP="00643715">
      <w:pPr>
        <w:pStyle w:val="Call"/>
        <w:rPr>
          <w:noProof/>
          <w:lang w:eastAsia="zh-CN"/>
        </w:rPr>
      </w:pPr>
      <w:r w:rsidRPr="00857E14">
        <w:rPr>
          <w:rFonts w:hint="eastAsia"/>
          <w:noProof/>
          <w:lang w:eastAsia="zh-CN"/>
        </w:rPr>
        <w:t>考虑到</w:t>
      </w:r>
    </w:p>
    <w:p w14:paraId="578A824E" w14:textId="77777777" w:rsidR="0098393B" w:rsidRPr="00857E14" w:rsidRDefault="0098393B" w:rsidP="00EE6AD6">
      <w:pPr>
        <w:rPr>
          <w:noProof/>
          <w:lang w:eastAsia="zh-CN"/>
        </w:rPr>
      </w:pPr>
      <w:r w:rsidRPr="00857E14">
        <w:rPr>
          <w:rStyle w:val="ItalicEnglish"/>
          <w:rFonts w:hint="eastAsia"/>
          <w:lang w:eastAsia="zh-CN"/>
        </w:rPr>
        <w:t>a)</w:t>
      </w:r>
      <w:r w:rsidRPr="00857E14">
        <w:rPr>
          <w:rFonts w:hint="eastAsia"/>
          <w:noProof/>
          <w:lang w:eastAsia="zh-CN"/>
        </w:rPr>
        <w:tab/>
      </w:r>
      <w:r w:rsidRPr="00857E14">
        <w:rPr>
          <w:rFonts w:hint="eastAsia"/>
          <w:noProof/>
          <w:lang w:eastAsia="zh-CN"/>
        </w:rPr>
        <w:t>互联网在为全球儿童提供教育、丰富课程和帮助各国儿童克服相互之间的语言及其他障碍方面发挥着</w:t>
      </w:r>
      <w:r w:rsidRPr="00857E14">
        <w:rPr>
          <w:rFonts w:hint="eastAsia"/>
          <w:noProof/>
          <w:lang w:val="en-US" w:eastAsia="zh-CN"/>
        </w:rPr>
        <w:t>非常</w:t>
      </w:r>
      <w:r w:rsidRPr="00857E14">
        <w:rPr>
          <w:rFonts w:hint="eastAsia"/>
          <w:noProof/>
          <w:lang w:eastAsia="zh-CN"/>
        </w:rPr>
        <w:t>重要的作用；</w:t>
      </w:r>
    </w:p>
    <w:p w14:paraId="77B5CF7C" w14:textId="77777777" w:rsidR="0098393B" w:rsidRPr="00857E14" w:rsidRDefault="0098393B" w:rsidP="00EE6AD6">
      <w:pPr>
        <w:rPr>
          <w:noProof/>
          <w:lang w:eastAsia="zh-CN"/>
        </w:rPr>
      </w:pPr>
      <w:r w:rsidRPr="00857E14">
        <w:rPr>
          <w:rStyle w:val="ItalicEnglish"/>
          <w:rFonts w:hint="eastAsia"/>
          <w:lang w:eastAsia="zh-CN"/>
        </w:rPr>
        <w:t>b)</w:t>
      </w:r>
      <w:r w:rsidRPr="00857E14">
        <w:rPr>
          <w:rFonts w:hint="eastAsia"/>
          <w:noProof/>
          <w:lang w:eastAsia="zh-CN"/>
        </w:rPr>
        <w:tab/>
      </w:r>
      <w:r w:rsidRPr="00857E14">
        <w:rPr>
          <w:rFonts w:hint="eastAsia"/>
          <w:noProof/>
          <w:lang w:eastAsia="zh-CN"/>
        </w:rPr>
        <w:t>互联网已成为儿童多种教育、文化和娱乐活动的一个主要平台；</w:t>
      </w:r>
    </w:p>
    <w:p w14:paraId="14E5D07F" w14:textId="77777777" w:rsidR="0098393B" w:rsidRPr="00857E14" w:rsidRDefault="0098393B" w:rsidP="00EE6AD6">
      <w:pPr>
        <w:rPr>
          <w:noProof/>
          <w:lang w:eastAsia="zh-CN"/>
        </w:rPr>
      </w:pPr>
      <w:r w:rsidRPr="00857E14">
        <w:rPr>
          <w:rStyle w:val="ItalicEnglish"/>
          <w:rFonts w:hint="eastAsia"/>
          <w:lang w:eastAsia="zh-CN"/>
        </w:rPr>
        <w:t>c)</w:t>
      </w:r>
      <w:r w:rsidRPr="00857E14">
        <w:rPr>
          <w:rFonts w:hint="eastAsia"/>
          <w:noProof/>
          <w:lang w:eastAsia="zh-CN"/>
        </w:rPr>
        <w:tab/>
      </w:r>
      <w:r w:rsidRPr="00857E14">
        <w:rPr>
          <w:rFonts w:hint="eastAsia"/>
          <w:noProof/>
          <w:lang w:eastAsia="zh-CN"/>
        </w:rPr>
        <w:t>儿童是最活跃的网络参与群体之一；</w:t>
      </w:r>
    </w:p>
    <w:p w14:paraId="4F7C42C5" w14:textId="695AFEB6" w:rsidR="0098393B" w:rsidRPr="00857E14" w:rsidRDefault="0098393B" w:rsidP="00EE6AD6">
      <w:pPr>
        <w:rPr>
          <w:noProof/>
          <w:lang w:eastAsia="zh-CN"/>
        </w:rPr>
      </w:pPr>
      <w:r w:rsidRPr="00857E14">
        <w:rPr>
          <w:rStyle w:val="ItalicEnglish"/>
          <w:rFonts w:hint="eastAsia"/>
          <w:lang w:eastAsia="zh-CN"/>
        </w:rPr>
        <w:t>d)</w:t>
      </w:r>
      <w:r w:rsidRPr="00857E14">
        <w:rPr>
          <w:rFonts w:hint="eastAsia"/>
          <w:noProof/>
          <w:lang w:eastAsia="zh-CN"/>
        </w:rPr>
        <w:tab/>
      </w:r>
      <w:r w:rsidRPr="00857E14">
        <w:rPr>
          <w:rFonts w:hint="eastAsia"/>
          <w:noProof/>
          <w:lang w:eastAsia="zh-CN"/>
        </w:rPr>
        <w:t>对儿童的活动负有责任的家长、监护人、教育工作者和社区可能需要有关如何保护上网儿童的调解方式</w:t>
      </w:r>
      <w:ins w:id="18" w:author="Wang, Shengkai" w:date="2026-10-27T15:18:00Z">
        <w:r w:rsidR="00284126">
          <w:rPr>
            <w:rFonts w:hint="eastAsia"/>
            <w:noProof/>
            <w:lang w:eastAsia="zh-CN"/>
          </w:rPr>
          <w:t>、数字素养、数字复原力方面的</w:t>
        </w:r>
      </w:ins>
      <w:r w:rsidRPr="00857E14">
        <w:rPr>
          <w:rFonts w:hint="eastAsia"/>
          <w:noProof/>
          <w:lang w:eastAsia="zh-CN"/>
        </w:rPr>
        <w:t>指导；</w:t>
      </w:r>
    </w:p>
    <w:p w14:paraId="27CEBD61" w14:textId="77777777" w:rsidR="00826C07" w:rsidRDefault="0098393B" w:rsidP="00826C07">
      <w:pPr>
        <w:rPr>
          <w:ins w:id="19" w:author="ITUGBS" w:date="2026-10-25T19:44:00Z"/>
          <w:lang w:eastAsia="zh-CN"/>
        </w:rPr>
      </w:pPr>
      <w:r w:rsidRPr="00857E14">
        <w:rPr>
          <w:rStyle w:val="ItalicEnglish"/>
          <w:rFonts w:hint="eastAsia"/>
          <w:lang w:eastAsia="zh-CN"/>
        </w:rPr>
        <w:t>e)</w:t>
      </w:r>
      <w:r w:rsidRPr="00857E14">
        <w:rPr>
          <w:rFonts w:hint="eastAsia"/>
          <w:noProof/>
          <w:lang w:eastAsia="zh-CN"/>
        </w:rPr>
        <w:tab/>
      </w:r>
      <w:r w:rsidRPr="00857E14">
        <w:rPr>
          <w:rFonts w:hint="eastAsia"/>
          <w:noProof/>
          <w:lang w:eastAsia="zh-CN"/>
        </w:rPr>
        <w:t>保护上网儿童举措总是会考虑赋予上网儿童能力的问题，并充分考虑到儿童的免受伤害的权利与他们的公民权利和政治权利及其获取上网机会之间的平衡；</w:t>
      </w:r>
    </w:p>
    <w:p w14:paraId="6D1A66F7" w14:textId="347EF220" w:rsidR="0098393B" w:rsidRPr="00857E14" w:rsidRDefault="00826C07" w:rsidP="00826C07">
      <w:pPr>
        <w:rPr>
          <w:noProof/>
          <w:lang w:eastAsia="zh-CN"/>
        </w:rPr>
      </w:pPr>
      <w:ins w:id="20" w:author="ITUGBS" w:date="2026-10-25T19:44:00Z">
        <w:r w:rsidRPr="00265297">
          <w:rPr>
            <w:i/>
            <w:iCs/>
            <w:lang w:eastAsia="zh-CN"/>
            <w:rPrChange w:id="21" w:author="ITUGBS" w:date="2026-10-25T19:44:00Z">
              <w:rPr/>
            </w:rPrChange>
          </w:rPr>
          <w:t>f)</w:t>
        </w:r>
        <w:r>
          <w:rPr>
            <w:lang w:eastAsia="zh-CN"/>
          </w:rPr>
          <w:tab/>
        </w:r>
      </w:ins>
      <w:ins w:id="22" w:author="Wang, Shengkai" w:date="2026-10-27T15:19:00Z">
        <w:r w:rsidR="00284126">
          <w:rPr>
            <w:lang w:eastAsia="zh-CN"/>
          </w:rPr>
          <w:t>随着技术格局的分裂和复杂性的增加，对儿童</w:t>
        </w:r>
      </w:ins>
      <w:ins w:id="23" w:author="Wang, Shengkai" w:date="2026-10-27T15:20:00Z">
        <w:r w:rsidR="00284126">
          <w:rPr>
            <w:rFonts w:hint="eastAsia"/>
            <w:lang w:eastAsia="zh-CN"/>
          </w:rPr>
          <w:t>的</w:t>
        </w:r>
      </w:ins>
      <w:ins w:id="24" w:author="Wang, Shengkai" w:date="2026-10-27T15:19:00Z">
        <w:r w:rsidR="00284126">
          <w:rPr>
            <w:lang w:eastAsia="zh-CN"/>
          </w:rPr>
          <w:t>活动负有责任的家长、监护人、教育工作者和社区发现，越来越难以有效利用连贯、无障碍、价格可承受且尊重权利的技术安全措施来保护上网儿童</w:t>
        </w:r>
        <w:r w:rsidR="00284126">
          <w:rPr>
            <w:rFonts w:hint="eastAsia"/>
            <w:lang w:eastAsia="zh-CN"/>
          </w:rPr>
          <w:t>；</w:t>
        </w:r>
      </w:ins>
    </w:p>
    <w:p w14:paraId="28ED050C" w14:textId="795AE0D5" w:rsidR="0098393B" w:rsidRPr="00857E14" w:rsidRDefault="0098393B" w:rsidP="00EE6AD6">
      <w:pPr>
        <w:rPr>
          <w:noProof/>
          <w:lang w:eastAsia="zh-CN"/>
        </w:rPr>
      </w:pPr>
      <w:del w:id="25" w:author="SUN, Fei" w:date="2026-10-27T10:04:00Z">
        <w:r w:rsidRPr="00857E14" w:rsidDel="00826C07">
          <w:rPr>
            <w:rStyle w:val="ItalicEnglish"/>
            <w:rFonts w:hint="eastAsia"/>
            <w:lang w:eastAsia="zh-CN"/>
          </w:rPr>
          <w:delText>f</w:delText>
        </w:r>
      </w:del>
      <w:ins w:id="26" w:author="SUN, Fei" w:date="2026-10-27T10:04:00Z">
        <w:r w:rsidR="00826C07">
          <w:rPr>
            <w:rStyle w:val="ItalicEnglish"/>
            <w:rFonts w:hint="eastAsia"/>
            <w:lang w:eastAsia="zh-CN"/>
          </w:rPr>
          <w:t>g</w:t>
        </w:r>
      </w:ins>
      <w:r w:rsidRPr="00857E14">
        <w:rPr>
          <w:rStyle w:val="ItalicEnglish"/>
          <w:rFonts w:hint="eastAsia"/>
          <w:lang w:eastAsia="zh-CN"/>
        </w:rPr>
        <w:t>)</w:t>
      </w:r>
      <w:r w:rsidRPr="00857E14">
        <w:rPr>
          <w:rFonts w:hint="eastAsia"/>
          <w:noProof/>
          <w:lang w:eastAsia="zh-CN"/>
        </w:rPr>
        <w:tab/>
      </w:r>
      <w:r w:rsidRPr="00857E14">
        <w:rPr>
          <w:rFonts w:hint="eastAsia"/>
          <w:noProof/>
          <w:lang w:eastAsia="zh-CN"/>
        </w:rPr>
        <w:t>保护儿童在使用互联网或</w:t>
      </w:r>
      <w:r w:rsidRPr="00857E14">
        <w:rPr>
          <w:rFonts w:hint="eastAsia"/>
          <w:noProof/>
          <w:lang w:eastAsia="zh-CN"/>
        </w:rPr>
        <w:t>ICT</w:t>
      </w:r>
      <w:r w:rsidRPr="00857E14">
        <w:rPr>
          <w:rFonts w:hint="eastAsia"/>
          <w:noProof/>
          <w:lang w:eastAsia="zh-CN"/>
        </w:rPr>
        <w:t>时免受剥削、防止受到危害和欺骗是一项全球迫切需求；</w:t>
      </w:r>
    </w:p>
    <w:p w14:paraId="27E765D1" w14:textId="057D18A1" w:rsidR="0098393B" w:rsidRPr="00857E14" w:rsidRDefault="0098393B" w:rsidP="00EE6AD6">
      <w:pPr>
        <w:rPr>
          <w:noProof/>
          <w:lang w:eastAsia="zh-CN"/>
        </w:rPr>
      </w:pPr>
      <w:del w:id="27" w:author="SUN, Fei" w:date="2026-10-27T10:04:00Z">
        <w:r w:rsidRPr="00857E14" w:rsidDel="00826C07">
          <w:rPr>
            <w:rStyle w:val="ItalicEnglish"/>
            <w:rFonts w:hint="eastAsia"/>
            <w:lang w:eastAsia="zh-CN"/>
          </w:rPr>
          <w:delText>g</w:delText>
        </w:r>
      </w:del>
      <w:ins w:id="28" w:author="SUN, Fei" w:date="2026-10-27T10:04:00Z">
        <w:r w:rsidR="00826C07">
          <w:rPr>
            <w:rStyle w:val="ItalicEnglish"/>
            <w:rFonts w:hint="eastAsia"/>
            <w:lang w:eastAsia="zh-CN"/>
          </w:rPr>
          <w:t>h</w:t>
        </w:r>
      </w:ins>
      <w:r w:rsidRPr="00857E14">
        <w:rPr>
          <w:rStyle w:val="ItalicEnglish"/>
          <w:rFonts w:hint="eastAsia"/>
          <w:lang w:eastAsia="zh-CN"/>
        </w:rPr>
        <w:t>)</w:t>
      </w:r>
      <w:r w:rsidRPr="00857E14">
        <w:rPr>
          <w:rFonts w:hint="eastAsia"/>
          <w:noProof/>
          <w:lang w:eastAsia="zh-CN"/>
        </w:rPr>
        <w:tab/>
        <w:t>ICT</w:t>
      </w:r>
      <w:r w:rsidRPr="00857E14">
        <w:rPr>
          <w:rFonts w:hint="eastAsia"/>
          <w:noProof/>
          <w:lang w:eastAsia="zh-CN"/>
        </w:rPr>
        <w:t>，特别是互联网在世界范围内不断发展、形式多样并日益普及，上网儿童与日俱增，有时没有调解手段、控制或指导；</w:t>
      </w:r>
    </w:p>
    <w:p w14:paraId="30D8D71B" w14:textId="77777777" w:rsidR="00FB3AFB" w:rsidRDefault="0098393B" w:rsidP="00FB3AFB">
      <w:pPr>
        <w:rPr>
          <w:ins w:id="29" w:author="ITUGBS" w:date="2026-10-25T19:45:00Z"/>
          <w:lang w:eastAsia="zh-CN"/>
        </w:rPr>
      </w:pPr>
      <w:del w:id="30" w:author="SUN, Fei" w:date="2026-10-27T10:04:00Z">
        <w:r w:rsidRPr="00857E14" w:rsidDel="00826C07">
          <w:rPr>
            <w:rStyle w:val="ItalicEnglish"/>
            <w:rFonts w:hint="eastAsia"/>
            <w:lang w:eastAsia="zh-CN"/>
          </w:rPr>
          <w:lastRenderedPageBreak/>
          <w:delText>h</w:delText>
        </w:r>
      </w:del>
      <w:proofErr w:type="spellStart"/>
      <w:ins w:id="31" w:author="SUN, Fei" w:date="2026-10-27T10:04:00Z">
        <w:r w:rsidR="00826C07">
          <w:rPr>
            <w:rStyle w:val="ItalicEnglish"/>
            <w:rFonts w:hint="eastAsia"/>
            <w:lang w:eastAsia="zh-CN"/>
          </w:rPr>
          <w:t>i</w:t>
        </w:r>
      </w:ins>
      <w:proofErr w:type="spellEnd"/>
      <w:r w:rsidRPr="00857E14">
        <w:rPr>
          <w:rStyle w:val="ItalicEnglish"/>
          <w:rFonts w:hint="eastAsia"/>
          <w:lang w:eastAsia="zh-CN"/>
        </w:rPr>
        <w:t>)</w:t>
      </w:r>
      <w:r w:rsidRPr="00857E14">
        <w:rPr>
          <w:rFonts w:hint="eastAsia"/>
          <w:noProof/>
          <w:lang w:eastAsia="zh-CN"/>
        </w:rPr>
        <w:tab/>
      </w:r>
      <w:r w:rsidRPr="00857E14">
        <w:rPr>
          <w:rFonts w:hint="eastAsia"/>
          <w:noProof/>
          <w:lang w:eastAsia="zh-CN"/>
        </w:rPr>
        <w:t>为解决儿童网络安全问题，在国家、区域或国际层面积极主动采取措施保护上网儿童至关重要；</w:t>
      </w:r>
    </w:p>
    <w:p w14:paraId="7339CF33" w14:textId="01B5AB3D" w:rsidR="0098393B" w:rsidRPr="00857E14" w:rsidRDefault="00FB3AFB" w:rsidP="00FB3AFB">
      <w:pPr>
        <w:rPr>
          <w:noProof/>
          <w:lang w:eastAsia="zh-CN"/>
        </w:rPr>
      </w:pPr>
      <w:ins w:id="32" w:author="ITUGBS" w:date="2026-10-25T19:45:00Z">
        <w:r w:rsidRPr="00265297">
          <w:rPr>
            <w:i/>
            <w:iCs/>
            <w:lang w:eastAsia="zh-CN"/>
            <w:rPrChange w:id="33" w:author="ITUGBS" w:date="2026-10-25T19:45:00Z">
              <w:rPr/>
            </w:rPrChange>
          </w:rPr>
          <w:t>j)</w:t>
        </w:r>
        <w:r>
          <w:rPr>
            <w:lang w:eastAsia="zh-CN"/>
          </w:rPr>
          <w:tab/>
        </w:r>
      </w:ins>
      <w:ins w:id="34" w:author="Wang, Shengkai" w:date="2026-10-27T15:21:00Z">
        <w:r w:rsidR="00284126">
          <w:rPr>
            <w:lang w:eastAsia="zh-CN"/>
          </w:rPr>
          <w:t>各成员国，特别是发展中国家，具有不同的能力和情况，可能会限制</w:t>
        </w:r>
        <w:r w:rsidR="00284126">
          <w:rPr>
            <w:rFonts w:hint="eastAsia"/>
            <w:lang w:eastAsia="zh-CN"/>
          </w:rPr>
          <w:t>其</w:t>
        </w:r>
        <w:r w:rsidR="00284126">
          <w:rPr>
            <w:lang w:eastAsia="zh-CN"/>
          </w:rPr>
          <w:t>在支持保护上网儿童安全、安保、隐私和信任方面实际措施的实施</w:t>
        </w:r>
        <w:r w:rsidR="00284126">
          <w:rPr>
            <w:rFonts w:hint="eastAsia"/>
            <w:lang w:eastAsia="zh-CN"/>
          </w:rPr>
          <w:t>；</w:t>
        </w:r>
      </w:ins>
    </w:p>
    <w:p w14:paraId="0BCED449" w14:textId="563F07C5" w:rsidR="0098393B" w:rsidRPr="00857E14" w:rsidRDefault="0098393B" w:rsidP="00EE6AD6">
      <w:pPr>
        <w:rPr>
          <w:noProof/>
          <w:lang w:eastAsia="zh-CN"/>
        </w:rPr>
      </w:pPr>
      <w:del w:id="35" w:author="SUN, Fei" w:date="2026-10-27T10:04:00Z">
        <w:r w:rsidRPr="00857E14" w:rsidDel="00FB3AFB">
          <w:rPr>
            <w:rStyle w:val="ItalicEnglish"/>
            <w:rFonts w:hint="eastAsia"/>
            <w:lang w:eastAsia="zh-CN"/>
          </w:rPr>
          <w:delText>i</w:delText>
        </w:r>
      </w:del>
      <w:ins w:id="36" w:author="SUN, Fei" w:date="2026-10-27T10:04:00Z">
        <w:r w:rsidR="00FB3AFB">
          <w:rPr>
            <w:rStyle w:val="ItalicEnglish"/>
            <w:rFonts w:hint="eastAsia"/>
            <w:lang w:eastAsia="zh-CN"/>
          </w:rPr>
          <w:t>k</w:t>
        </w:r>
      </w:ins>
      <w:r w:rsidRPr="00857E14">
        <w:rPr>
          <w:rStyle w:val="ItalicEnglish"/>
          <w:rFonts w:hint="eastAsia"/>
          <w:lang w:eastAsia="zh-CN"/>
        </w:rPr>
        <w:t>)</w:t>
      </w:r>
      <w:r w:rsidRPr="00857E14">
        <w:rPr>
          <w:rFonts w:hint="eastAsia"/>
          <w:noProof/>
          <w:lang w:eastAsia="zh-CN"/>
        </w:rPr>
        <w:tab/>
      </w:r>
      <w:r w:rsidRPr="00857E14">
        <w:rPr>
          <w:rFonts w:hint="eastAsia"/>
          <w:noProof/>
          <w:lang w:eastAsia="zh-CN"/>
        </w:rPr>
        <w:t>为促进</w:t>
      </w:r>
      <w:r w:rsidRPr="00857E14">
        <w:rPr>
          <w:rFonts w:hint="eastAsia"/>
          <w:noProof/>
          <w:lang w:eastAsia="zh-CN"/>
        </w:rPr>
        <w:t>ICT</w:t>
      </w:r>
      <w:r w:rsidRPr="00857E14">
        <w:rPr>
          <w:rFonts w:hint="eastAsia"/>
          <w:noProof/>
          <w:lang w:eastAsia="zh-CN"/>
        </w:rPr>
        <w:t>部门承担社会责任，有必要开展国际合作并继续采取利益攸关多方的方式，以便有效利用现有各种工具，树立使用</w:t>
      </w:r>
      <w:r w:rsidRPr="00857E14">
        <w:rPr>
          <w:rFonts w:hint="eastAsia"/>
          <w:noProof/>
          <w:lang w:eastAsia="zh-CN"/>
        </w:rPr>
        <w:t>ICT</w:t>
      </w:r>
      <w:r w:rsidRPr="00857E14">
        <w:rPr>
          <w:rFonts w:hint="eastAsia"/>
          <w:noProof/>
          <w:lang w:eastAsia="zh-CN"/>
        </w:rPr>
        <w:t>网络和服务的信心，减少儿童面临的风险；</w:t>
      </w:r>
    </w:p>
    <w:p w14:paraId="18B2B8A2" w14:textId="238A1EF4" w:rsidR="0098393B" w:rsidRPr="00857E14" w:rsidRDefault="0098393B" w:rsidP="00EE6AD6">
      <w:pPr>
        <w:rPr>
          <w:noProof/>
          <w:lang w:eastAsia="zh-CN"/>
        </w:rPr>
      </w:pPr>
      <w:del w:id="37" w:author="SUN, Fei" w:date="2026-10-27T10:04:00Z">
        <w:r w:rsidRPr="00857E14" w:rsidDel="009476E8">
          <w:rPr>
            <w:rStyle w:val="ItalicEnglish"/>
            <w:rFonts w:hint="eastAsia"/>
            <w:lang w:eastAsia="zh-CN"/>
          </w:rPr>
          <w:delText>j</w:delText>
        </w:r>
      </w:del>
      <w:ins w:id="38" w:author="SUN, Fei" w:date="2026-10-27T10:04:00Z">
        <w:r w:rsidR="009476E8">
          <w:rPr>
            <w:rStyle w:val="ItalicEnglish"/>
            <w:rFonts w:hint="eastAsia"/>
            <w:lang w:eastAsia="zh-CN"/>
          </w:rPr>
          <w:t>l</w:t>
        </w:r>
      </w:ins>
      <w:r w:rsidRPr="00857E14">
        <w:rPr>
          <w:rStyle w:val="ItalicEnglish"/>
          <w:rFonts w:hint="eastAsia"/>
          <w:lang w:eastAsia="zh-CN"/>
        </w:rPr>
        <w:t>)</w:t>
      </w:r>
      <w:r w:rsidRPr="00857E14">
        <w:rPr>
          <w:rFonts w:hint="eastAsia"/>
          <w:noProof/>
          <w:lang w:eastAsia="zh-CN"/>
        </w:rPr>
        <w:tab/>
      </w:r>
      <w:r w:rsidRPr="00857E14">
        <w:rPr>
          <w:rFonts w:hint="eastAsia"/>
          <w:noProof/>
          <w:lang w:eastAsia="zh-CN"/>
        </w:rPr>
        <w:t>保护上网儿童是值得全球关注的议题，已列入国际社会全球议程的重点工作中；</w:t>
      </w:r>
    </w:p>
    <w:p w14:paraId="1B61D69A" w14:textId="6A272DDC" w:rsidR="0098393B" w:rsidRPr="00857E14" w:rsidRDefault="0098393B" w:rsidP="00EE6AD6">
      <w:pPr>
        <w:rPr>
          <w:noProof/>
          <w:lang w:eastAsia="zh-CN"/>
        </w:rPr>
      </w:pPr>
      <w:del w:id="39" w:author="SUN, Fei" w:date="2026-10-27T10:04:00Z">
        <w:r w:rsidRPr="00857E14" w:rsidDel="009476E8">
          <w:rPr>
            <w:rStyle w:val="ItalicEnglish"/>
            <w:rFonts w:hint="eastAsia"/>
            <w:lang w:eastAsia="zh-CN"/>
          </w:rPr>
          <w:delText>k</w:delText>
        </w:r>
      </w:del>
      <w:ins w:id="40" w:author="SUN, Fei" w:date="2026-10-27T10:04:00Z">
        <w:r w:rsidR="009476E8">
          <w:rPr>
            <w:rStyle w:val="ItalicEnglish"/>
            <w:rFonts w:hint="eastAsia"/>
            <w:lang w:eastAsia="zh-CN"/>
          </w:rPr>
          <w:t>m</w:t>
        </w:r>
      </w:ins>
      <w:r w:rsidRPr="00857E14">
        <w:rPr>
          <w:rStyle w:val="ItalicEnglish"/>
          <w:rFonts w:hint="eastAsia"/>
          <w:lang w:eastAsia="zh-CN"/>
        </w:rPr>
        <w:t>)</w:t>
      </w:r>
      <w:r w:rsidRPr="00857E14">
        <w:rPr>
          <w:rFonts w:hint="eastAsia"/>
          <w:noProof/>
          <w:lang w:eastAsia="zh-CN"/>
        </w:rPr>
        <w:tab/>
      </w:r>
      <w:r w:rsidRPr="00857E14">
        <w:rPr>
          <w:rFonts w:hint="eastAsia"/>
          <w:noProof/>
          <w:lang w:eastAsia="zh-CN"/>
        </w:rPr>
        <w:t>保护上网儿童涉及与其它联合国机构和伙伴建立的国家、区域和国际协作网，目的在于为促进上网儿童的保护采取行动，就安全的上网行为提供指导和适当的实用工具，</w:t>
      </w:r>
    </w:p>
    <w:p w14:paraId="13728AD2" w14:textId="77777777" w:rsidR="0098393B" w:rsidRPr="00857E14" w:rsidRDefault="0098393B" w:rsidP="00643715">
      <w:pPr>
        <w:pStyle w:val="Call"/>
        <w:rPr>
          <w:noProof/>
          <w:lang w:eastAsia="zh-CN"/>
        </w:rPr>
      </w:pPr>
      <w:r w:rsidRPr="00857E14">
        <w:rPr>
          <w:rFonts w:hint="eastAsia"/>
          <w:noProof/>
          <w:lang w:eastAsia="zh-CN"/>
        </w:rPr>
        <w:t>忆及</w:t>
      </w:r>
    </w:p>
    <w:p w14:paraId="2C444899" w14:textId="77777777" w:rsidR="0098393B" w:rsidRPr="00857E14" w:rsidRDefault="0098393B" w:rsidP="00EE6AD6">
      <w:pPr>
        <w:rPr>
          <w:noProof/>
          <w:lang w:eastAsia="zh-CN"/>
        </w:rPr>
      </w:pPr>
      <w:r w:rsidRPr="00857E14">
        <w:rPr>
          <w:rStyle w:val="ItalicEnglish"/>
          <w:rFonts w:hint="eastAsia"/>
          <w:lang w:eastAsia="zh-CN"/>
        </w:rPr>
        <w:t>a)</w:t>
      </w:r>
      <w:r w:rsidRPr="00857E14">
        <w:rPr>
          <w:rFonts w:hint="eastAsia"/>
          <w:noProof/>
          <w:lang w:eastAsia="zh-CN"/>
        </w:rPr>
        <w:tab/>
      </w:r>
      <w:r w:rsidRPr="00857E14">
        <w:rPr>
          <w:rFonts w:hint="eastAsia"/>
          <w:noProof/>
          <w:lang w:eastAsia="zh-CN"/>
        </w:rPr>
        <w:t>《联合国儿童权利公约》（</w:t>
      </w:r>
      <w:r w:rsidRPr="00857E14">
        <w:rPr>
          <w:rFonts w:hint="eastAsia"/>
          <w:noProof/>
          <w:lang w:eastAsia="zh-CN"/>
        </w:rPr>
        <w:t>1989</w:t>
      </w:r>
      <w:r w:rsidRPr="00857E14">
        <w:rPr>
          <w:rFonts w:hint="eastAsia"/>
          <w:noProof/>
          <w:lang w:eastAsia="zh-CN"/>
        </w:rPr>
        <w:t>年）、联大于</w:t>
      </w:r>
      <w:r w:rsidRPr="00857E14">
        <w:rPr>
          <w:rFonts w:hint="eastAsia"/>
          <w:noProof/>
          <w:lang w:eastAsia="zh-CN"/>
        </w:rPr>
        <w:t>1989</w:t>
      </w:r>
      <w:r w:rsidRPr="00857E14">
        <w:rPr>
          <w:rFonts w:hint="eastAsia"/>
          <w:noProof/>
          <w:lang w:eastAsia="zh-CN"/>
        </w:rPr>
        <w:t>年</w:t>
      </w:r>
      <w:r w:rsidRPr="00857E14">
        <w:rPr>
          <w:rFonts w:hint="eastAsia"/>
          <w:noProof/>
          <w:lang w:eastAsia="zh-CN"/>
        </w:rPr>
        <w:t>11</w:t>
      </w:r>
      <w:r w:rsidRPr="00857E14">
        <w:rPr>
          <w:rFonts w:hint="eastAsia"/>
          <w:noProof/>
          <w:lang w:eastAsia="zh-CN"/>
        </w:rPr>
        <w:t>月</w:t>
      </w:r>
      <w:r w:rsidRPr="00857E14">
        <w:rPr>
          <w:rFonts w:hint="eastAsia"/>
          <w:noProof/>
          <w:lang w:eastAsia="zh-CN"/>
        </w:rPr>
        <w:t>20</w:t>
      </w:r>
      <w:r w:rsidRPr="00857E14">
        <w:rPr>
          <w:rFonts w:hint="eastAsia"/>
          <w:noProof/>
          <w:lang w:eastAsia="zh-CN"/>
        </w:rPr>
        <w:t>日通过并得到《世界人权宣言》和所有相关联合国有关保护儿童和保护上网儿童决议认可的《儿童权利宣言》；</w:t>
      </w:r>
    </w:p>
    <w:p w14:paraId="52A1D2CC" w14:textId="77777777" w:rsidR="0098393B" w:rsidRPr="00857E14" w:rsidRDefault="0098393B" w:rsidP="00EE6AD6">
      <w:pPr>
        <w:rPr>
          <w:noProof/>
          <w:lang w:eastAsia="zh-CN"/>
        </w:rPr>
      </w:pPr>
      <w:r w:rsidRPr="00857E14">
        <w:rPr>
          <w:rStyle w:val="ItalicEnglish"/>
          <w:rFonts w:hint="eastAsia"/>
          <w:lang w:eastAsia="zh-CN"/>
        </w:rPr>
        <w:t>b)</w:t>
      </w:r>
      <w:r w:rsidRPr="00857E14">
        <w:rPr>
          <w:rFonts w:hint="eastAsia"/>
          <w:noProof/>
          <w:lang w:eastAsia="zh-CN"/>
        </w:rPr>
        <w:tab/>
      </w:r>
      <w:r w:rsidRPr="00857E14">
        <w:rPr>
          <w:rFonts w:hint="eastAsia"/>
          <w:noProof/>
          <w:lang w:eastAsia="zh-CN"/>
        </w:rPr>
        <w:t>在《儿童权利公约》框架下，缔约国承诺保护儿童免受一切形式的剥削和性虐待危害，并为此特别采取所有适当的国家、双边和多边措施，防止</w:t>
      </w:r>
      <w:r w:rsidRPr="00857E14">
        <w:rPr>
          <w:rFonts w:hint="eastAsia"/>
          <w:noProof/>
          <w:lang w:eastAsia="zh-CN"/>
        </w:rPr>
        <w:t xml:space="preserve">a) </w:t>
      </w:r>
      <w:r w:rsidRPr="00857E14">
        <w:rPr>
          <w:rFonts w:hint="eastAsia"/>
          <w:noProof/>
          <w:lang w:eastAsia="zh-CN"/>
        </w:rPr>
        <w:t>引诱或强迫儿童从事任何非法的性活动；</w:t>
      </w:r>
      <w:r w:rsidRPr="00857E14">
        <w:rPr>
          <w:rFonts w:hint="eastAsia"/>
          <w:noProof/>
          <w:lang w:eastAsia="zh-CN"/>
        </w:rPr>
        <w:t xml:space="preserve">b) </w:t>
      </w:r>
      <w:r w:rsidRPr="00857E14">
        <w:rPr>
          <w:rFonts w:hint="eastAsia"/>
          <w:noProof/>
          <w:lang w:eastAsia="zh-CN"/>
        </w:rPr>
        <w:t>利用儿童进行卖淫或从事其它非法的性行为；</w:t>
      </w:r>
      <w:r w:rsidRPr="00857E14">
        <w:rPr>
          <w:rFonts w:hint="eastAsia"/>
          <w:noProof/>
          <w:lang w:eastAsia="zh-CN"/>
        </w:rPr>
        <w:t xml:space="preserve">c) </w:t>
      </w:r>
      <w:r w:rsidRPr="00857E14">
        <w:rPr>
          <w:rFonts w:hint="eastAsia"/>
          <w:noProof/>
          <w:lang w:eastAsia="zh-CN"/>
        </w:rPr>
        <w:t>利用儿童从事色情表演和制作色情材料（第</w:t>
      </w:r>
      <w:r w:rsidRPr="00857E14">
        <w:rPr>
          <w:rFonts w:hint="eastAsia"/>
          <w:noProof/>
          <w:lang w:eastAsia="zh-CN"/>
        </w:rPr>
        <w:t>34</w:t>
      </w:r>
      <w:r w:rsidRPr="00857E14">
        <w:rPr>
          <w:rFonts w:hint="eastAsia"/>
          <w:noProof/>
          <w:lang w:eastAsia="zh-CN"/>
        </w:rPr>
        <w:t>条）情况的发生；</w:t>
      </w:r>
    </w:p>
    <w:p w14:paraId="2520C550" w14:textId="77777777" w:rsidR="0098393B" w:rsidRPr="00857E14" w:rsidRDefault="0098393B" w:rsidP="00EE6AD6">
      <w:pPr>
        <w:rPr>
          <w:noProof/>
          <w:lang w:eastAsia="zh-CN"/>
        </w:rPr>
      </w:pPr>
      <w:r w:rsidRPr="00857E14">
        <w:rPr>
          <w:rStyle w:val="ItalicEnglish"/>
          <w:rFonts w:hint="eastAsia"/>
          <w:lang w:eastAsia="zh-CN"/>
        </w:rPr>
        <w:t>c)</w:t>
      </w:r>
      <w:r w:rsidRPr="00857E14">
        <w:rPr>
          <w:rFonts w:hint="eastAsia"/>
          <w:noProof/>
          <w:lang w:eastAsia="zh-CN"/>
        </w:rPr>
        <w:tab/>
      </w:r>
      <w:r w:rsidRPr="00857E14">
        <w:rPr>
          <w:rFonts w:hint="eastAsia"/>
          <w:noProof/>
          <w:lang w:eastAsia="zh-CN"/>
        </w:rPr>
        <w:t>根据《儿童权利公约关于买卖儿童、儿童卖淫和儿童色情制品问题的任择议定书》（</w:t>
      </w:r>
      <w:r w:rsidRPr="00857E14">
        <w:rPr>
          <w:rFonts w:hint="eastAsia"/>
          <w:noProof/>
          <w:lang w:eastAsia="zh-CN"/>
        </w:rPr>
        <w:t>2000</w:t>
      </w:r>
      <w:r w:rsidRPr="00857E14">
        <w:rPr>
          <w:rFonts w:hint="eastAsia"/>
          <w:noProof/>
          <w:lang w:eastAsia="zh-CN"/>
        </w:rPr>
        <w:t>年，纽约）第</w:t>
      </w:r>
      <w:r w:rsidRPr="00857E14">
        <w:rPr>
          <w:rFonts w:hint="eastAsia"/>
          <w:noProof/>
          <w:lang w:eastAsia="zh-CN"/>
        </w:rPr>
        <w:t>10</w:t>
      </w:r>
      <w:r w:rsidRPr="00857E14">
        <w:rPr>
          <w:rFonts w:hint="eastAsia"/>
          <w:noProof/>
          <w:lang w:eastAsia="zh-CN"/>
        </w:rPr>
        <w:t>条，缔约国应采取一切措施加强国际合作，签订多边、区域和双边协议，预防、侦查、调查、起诉和惩处参与买卖儿童、儿童卖淫、儿童色情制品和儿童性旅游行为的有关人员；并应推动其主管当局、国内和国际非政府组织和国际组织之间的国际合作与协调；</w:t>
      </w:r>
    </w:p>
    <w:p w14:paraId="753E426F" w14:textId="77777777" w:rsidR="0098393B" w:rsidRPr="00857E14" w:rsidRDefault="0098393B" w:rsidP="00EE6AD6">
      <w:pPr>
        <w:rPr>
          <w:noProof/>
          <w:lang w:eastAsia="zh-CN"/>
        </w:rPr>
      </w:pPr>
      <w:r w:rsidRPr="00857E14">
        <w:rPr>
          <w:rStyle w:val="ItalicEnglish"/>
          <w:rFonts w:hint="eastAsia"/>
          <w:lang w:eastAsia="zh-CN"/>
        </w:rPr>
        <w:t>d)</w:t>
      </w:r>
      <w:r w:rsidRPr="00857E14">
        <w:rPr>
          <w:rFonts w:hint="eastAsia"/>
          <w:noProof/>
          <w:lang w:eastAsia="zh-CN"/>
        </w:rPr>
        <w:tab/>
      </w:r>
      <w:r w:rsidRPr="00857E14">
        <w:rPr>
          <w:rFonts w:hint="eastAsia"/>
          <w:noProof/>
          <w:lang w:eastAsia="zh-CN"/>
        </w:rPr>
        <w:t>联合国人权理事会在</w:t>
      </w:r>
      <w:r w:rsidRPr="00857E14">
        <w:rPr>
          <w:rFonts w:hint="eastAsia"/>
          <w:noProof/>
          <w:lang w:eastAsia="zh-CN"/>
        </w:rPr>
        <w:t>2012</w:t>
      </w:r>
      <w:r w:rsidRPr="00857E14">
        <w:rPr>
          <w:rFonts w:hint="eastAsia"/>
          <w:noProof/>
          <w:lang w:eastAsia="zh-CN"/>
        </w:rPr>
        <w:t>年</w:t>
      </w:r>
      <w:r w:rsidRPr="00857E14">
        <w:rPr>
          <w:rFonts w:hint="eastAsia"/>
          <w:noProof/>
          <w:lang w:eastAsia="zh-CN"/>
        </w:rPr>
        <w:t>7</w:t>
      </w:r>
      <w:r w:rsidRPr="00857E14">
        <w:rPr>
          <w:rFonts w:hint="eastAsia"/>
          <w:noProof/>
          <w:lang w:eastAsia="zh-CN"/>
        </w:rPr>
        <w:t>月</w:t>
      </w:r>
      <w:r w:rsidRPr="00857E14">
        <w:rPr>
          <w:rFonts w:hint="eastAsia"/>
          <w:noProof/>
          <w:lang w:eastAsia="zh-CN"/>
        </w:rPr>
        <w:t>5</w:t>
      </w:r>
      <w:r w:rsidRPr="00857E14">
        <w:rPr>
          <w:rFonts w:hint="eastAsia"/>
          <w:noProof/>
          <w:lang w:eastAsia="zh-CN"/>
        </w:rPr>
        <w:t>日通过的第</w:t>
      </w:r>
      <w:r w:rsidRPr="00857E14">
        <w:rPr>
          <w:rFonts w:hint="eastAsia"/>
          <w:noProof/>
          <w:lang w:eastAsia="zh-CN"/>
        </w:rPr>
        <w:t>20/8</w:t>
      </w:r>
      <w:r w:rsidRPr="00857E14">
        <w:rPr>
          <w:rFonts w:hint="eastAsia"/>
          <w:noProof/>
          <w:lang w:eastAsia="zh-CN"/>
        </w:rPr>
        <w:t>号决议中强调“人们在网下享有的各种权利在网上也须受到保护”；</w:t>
      </w:r>
    </w:p>
    <w:p w14:paraId="70879B40" w14:textId="77777777" w:rsidR="0098393B" w:rsidRPr="00857E14" w:rsidRDefault="0098393B" w:rsidP="00EE6AD6">
      <w:pPr>
        <w:rPr>
          <w:iCs/>
          <w:noProof/>
          <w:lang w:val="en-US" w:eastAsia="zh-CN"/>
        </w:rPr>
      </w:pPr>
      <w:r w:rsidRPr="00857E14">
        <w:rPr>
          <w:rStyle w:val="ItalicEnglish"/>
          <w:rFonts w:hint="eastAsia"/>
          <w:lang w:eastAsia="zh-CN"/>
        </w:rPr>
        <w:t>e)</w:t>
      </w:r>
      <w:r w:rsidRPr="00857E14">
        <w:rPr>
          <w:rFonts w:hint="eastAsia"/>
          <w:noProof/>
          <w:lang w:eastAsia="zh-CN"/>
        </w:rPr>
        <w:tab/>
      </w:r>
      <w:r w:rsidRPr="00857E14">
        <w:rPr>
          <w:rFonts w:hint="eastAsia"/>
          <w:noProof/>
          <w:lang w:eastAsia="zh-CN"/>
        </w:rPr>
        <w:t>信息社会世界高峰会议（</w:t>
      </w:r>
      <w:r w:rsidRPr="00857E14">
        <w:rPr>
          <w:rFonts w:hint="eastAsia"/>
          <w:noProof/>
          <w:lang w:eastAsia="zh-CN"/>
        </w:rPr>
        <w:t>WSIS</w:t>
      </w:r>
      <w:r w:rsidRPr="00857E14">
        <w:rPr>
          <w:rFonts w:hint="eastAsia"/>
          <w:noProof/>
          <w:lang w:eastAsia="zh-CN"/>
        </w:rPr>
        <w:t>）</w:t>
      </w:r>
      <w:r w:rsidRPr="00857E14">
        <w:rPr>
          <w:rFonts w:hint="eastAsia"/>
          <w:noProof/>
          <w:lang w:eastAsia="zh-CN"/>
        </w:rPr>
        <w:t>2005</w:t>
      </w:r>
      <w:r w:rsidRPr="00857E14">
        <w:rPr>
          <w:rFonts w:hint="eastAsia"/>
          <w:noProof/>
          <w:lang w:eastAsia="zh-CN"/>
        </w:rPr>
        <w:t>年阶段会议的《突尼斯承诺》（第</w:t>
      </w:r>
      <w:r w:rsidRPr="00857E14">
        <w:rPr>
          <w:rFonts w:hint="eastAsia"/>
          <w:noProof/>
          <w:lang w:eastAsia="zh-CN"/>
        </w:rPr>
        <w:t>24</w:t>
      </w:r>
      <w:r w:rsidRPr="00857E14">
        <w:rPr>
          <w:rFonts w:hint="eastAsia"/>
          <w:noProof/>
          <w:lang w:eastAsia="zh-CN"/>
        </w:rPr>
        <w:t>段）中认识到</w:t>
      </w:r>
      <w:r w:rsidRPr="00857E14">
        <w:rPr>
          <w:rFonts w:hint="eastAsia"/>
          <w:noProof/>
          <w:lang w:eastAsia="zh-CN"/>
        </w:rPr>
        <w:t>ICT</w:t>
      </w:r>
      <w:r w:rsidRPr="00857E14">
        <w:rPr>
          <w:rFonts w:hint="eastAsia"/>
          <w:noProof/>
          <w:lang w:eastAsia="zh-CN"/>
        </w:rPr>
        <w:t>在保护儿童和促进儿童成长方面的作用，敦促成员国采取更有力的行动保护儿童在</w:t>
      </w:r>
      <w:r w:rsidRPr="00857E14">
        <w:rPr>
          <w:rFonts w:hint="eastAsia"/>
          <w:noProof/>
          <w:lang w:eastAsia="zh-CN"/>
        </w:rPr>
        <w:t>ICT</w:t>
      </w:r>
      <w:r w:rsidRPr="00857E14">
        <w:rPr>
          <w:rFonts w:hint="eastAsia"/>
          <w:noProof/>
          <w:lang w:eastAsia="zh-CN"/>
        </w:rPr>
        <w:t>方面的权利，避免他们因为这类技术而受到虐待，强调将儿童的最大利益放在首位。相应地，《信息社会突尼斯议程》（第</w:t>
      </w:r>
      <w:r w:rsidRPr="00857E14">
        <w:rPr>
          <w:rFonts w:hint="eastAsia"/>
          <w:noProof/>
          <w:lang w:eastAsia="zh-CN"/>
        </w:rPr>
        <w:t>90 q)</w:t>
      </w:r>
      <w:r w:rsidRPr="00857E14">
        <w:rPr>
          <w:rFonts w:hint="eastAsia"/>
          <w:noProof/>
          <w:lang w:eastAsia="zh-CN"/>
        </w:rPr>
        <w:t>段）承诺通过在国家行动计划和信息通信战略中纳入监管、自我监管和其他有效的政策和框架内容，保护儿童与青年免受以</w:t>
      </w:r>
      <w:r w:rsidRPr="00857E14">
        <w:rPr>
          <w:rFonts w:hint="eastAsia"/>
          <w:noProof/>
          <w:lang w:eastAsia="zh-CN"/>
        </w:rPr>
        <w:t>ICT</w:t>
      </w:r>
      <w:r w:rsidRPr="00857E14">
        <w:rPr>
          <w:rFonts w:hint="eastAsia"/>
          <w:noProof/>
          <w:lang w:eastAsia="zh-CN"/>
        </w:rPr>
        <w:t>为手段进行的虐待和剥削，将</w:t>
      </w:r>
      <w:r w:rsidRPr="00857E14">
        <w:rPr>
          <w:rFonts w:hint="eastAsia"/>
          <w:noProof/>
          <w:lang w:eastAsia="zh-CN"/>
        </w:rPr>
        <w:t>ICT</w:t>
      </w:r>
      <w:r w:rsidRPr="00857E14">
        <w:rPr>
          <w:rFonts w:hint="eastAsia"/>
          <w:noProof/>
          <w:lang w:eastAsia="zh-CN"/>
        </w:rPr>
        <w:t>作为实现国际共同认可的发展目标（包括《</w:t>
      </w:r>
      <w:r w:rsidRPr="00857E14">
        <w:rPr>
          <w:rFonts w:hint="eastAsia"/>
          <w:noProof/>
          <w:lang w:eastAsia="zh-CN"/>
        </w:rPr>
        <w:t>2030</w:t>
      </w:r>
      <w:r w:rsidRPr="00857E14">
        <w:rPr>
          <w:rFonts w:hint="eastAsia"/>
          <w:noProof/>
          <w:lang w:eastAsia="zh-CN"/>
        </w:rPr>
        <w:t>年可持续发展议程》确定的</w:t>
      </w:r>
      <w:r w:rsidRPr="00857E14">
        <w:rPr>
          <w:rFonts w:hint="eastAsia"/>
          <w:noProof/>
          <w:lang w:eastAsia="zh-CN"/>
        </w:rPr>
        <w:t>SDG</w:t>
      </w:r>
      <w:r w:rsidRPr="00857E14">
        <w:rPr>
          <w:rFonts w:hint="eastAsia"/>
          <w:noProof/>
          <w:lang w:eastAsia="zh-CN"/>
        </w:rPr>
        <w:t>和</w:t>
      </w:r>
      <w:r w:rsidRPr="00857E14">
        <w:rPr>
          <w:rFonts w:hint="eastAsia"/>
          <w:noProof/>
          <w:lang w:eastAsia="zh-CN"/>
        </w:rPr>
        <w:t>WSIS</w:t>
      </w:r>
      <w:r w:rsidRPr="00857E14">
        <w:rPr>
          <w:rFonts w:hint="eastAsia"/>
          <w:noProof/>
          <w:lang w:eastAsia="zh-CN"/>
        </w:rPr>
        <w:t>行动方面）的工具；</w:t>
      </w:r>
    </w:p>
    <w:p w14:paraId="1D5BDB11" w14:textId="77777777" w:rsidR="0098393B" w:rsidRPr="00857E14" w:rsidRDefault="0098393B" w:rsidP="00EE6AD6">
      <w:pPr>
        <w:rPr>
          <w:noProof/>
          <w:lang w:eastAsia="zh-CN"/>
        </w:rPr>
      </w:pPr>
      <w:r w:rsidRPr="00857E14">
        <w:rPr>
          <w:rStyle w:val="ItalicEnglish"/>
          <w:rFonts w:hint="eastAsia"/>
          <w:lang w:eastAsia="zh-CN"/>
        </w:rPr>
        <w:t>f)</w:t>
      </w:r>
      <w:r w:rsidRPr="00857E14">
        <w:rPr>
          <w:rFonts w:hint="eastAsia"/>
          <w:noProof/>
          <w:lang w:eastAsia="zh-CN"/>
        </w:rPr>
        <w:tab/>
      </w:r>
      <w:r w:rsidRPr="00857E14">
        <w:rPr>
          <w:rFonts w:hint="eastAsia"/>
          <w:noProof/>
          <w:lang w:eastAsia="zh-CN"/>
        </w:rPr>
        <w:t>国际电联理事会</w:t>
      </w:r>
      <w:r w:rsidRPr="00857E14">
        <w:rPr>
          <w:rFonts w:hint="eastAsia"/>
          <w:noProof/>
          <w:lang w:val="en-US" w:eastAsia="zh-CN"/>
        </w:rPr>
        <w:t>第</w:t>
      </w:r>
      <w:r w:rsidRPr="00857E14">
        <w:rPr>
          <w:rFonts w:hint="eastAsia"/>
          <w:noProof/>
          <w:lang w:val="en-US" w:eastAsia="zh-CN"/>
        </w:rPr>
        <w:t>1305</w:t>
      </w:r>
      <w:r w:rsidRPr="00857E14">
        <w:rPr>
          <w:rFonts w:hint="eastAsia"/>
          <w:noProof/>
          <w:lang w:val="en-US" w:eastAsia="zh-CN"/>
        </w:rPr>
        <w:t>号决议（</w:t>
      </w:r>
      <w:r w:rsidRPr="00857E14">
        <w:rPr>
          <w:lang w:eastAsia="zh-CN"/>
        </w:rPr>
        <w:t>2019</w:t>
      </w:r>
      <w:r w:rsidRPr="00857E14">
        <w:rPr>
          <w:rFonts w:hint="eastAsia"/>
          <w:noProof/>
          <w:lang w:val="en-US" w:eastAsia="zh-CN"/>
        </w:rPr>
        <w:t>年，修改版）请成员国将</w:t>
      </w:r>
      <w:r w:rsidRPr="00857E14">
        <w:rPr>
          <w:rFonts w:hint="eastAsia"/>
          <w:noProof/>
          <w:lang w:eastAsia="zh-CN"/>
        </w:rPr>
        <w:t>保护儿童和青年人免受虐待与剥削</w:t>
      </w:r>
      <w:r w:rsidRPr="00857E14">
        <w:rPr>
          <w:rFonts w:hint="eastAsia"/>
          <w:noProof/>
          <w:lang w:val="en-US" w:eastAsia="zh-CN"/>
        </w:rPr>
        <w:t>的议题确定为与互联网相关的国际公共政策问题之一</w:t>
      </w:r>
      <w:r w:rsidRPr="00857E14">
        <w:rPr>
          <w:rFonts w:hint="eastAsia"/>
          <w:noProof/>
          <w:lang w:eastAsia="zh-CN"/>
        </w:rPr>
        <w:t>；</w:t>
      </w:r>
    </w:p>
    <w:p w14:paraId="67EFD58B" w14:textId="77777777" w:rsidR="0098393B" w:rsidRPr="00857E14" w:rsidRDefault="0098393B" w:rsidP="00EE6AD6">
      <w:pPr>
        <w:rPr>
          <w:rFonts w:cstheme="minorHAnsi"/>
          <w:noProof/>
          <w:lang w:eastAsia="zh-CN"/>
        </w:rPr>
      </w:pPr>
      <w:r w:rsidRPr="00857E14">
        <w:rPr>
          <w:rStyle w:val="ItalicEnglish"/>
          <w:rFonts w:hint="eastAsia"/>
          <w:lang w:eastAsia="zh-CN"/>
        </w:rPr>
        <w:t>g)</w:t>
      </w:r>
      <w:r w:rsidRPr="00857E14">
        <w:rPr>
          <w:rFonts w:hint="eastAsia"/>
          <w:noProof/>
          <w:lang w:eastAsia="zh-CN"/>
        </w:rPr>
        <w:tab/>
      </w:r>
      <w:r w:rsidRPr="00857E14">
        <w:rPr>
          <w:rFonts w:cstheme="minorHAnsi" w:hint="eastAsia"/>
          <w:noProof/>
          <w:lang w:eastAsia="zh-CN"/>
        </w:rPr>
        <w:t>理事会</w:t>
      </w:r>
      <w:r w:rsidRPr="00857E14">
        <w:rPr>
          <w:rFonts w:hint="eastAsia"/>
          <w:noProof/>
          <w:color w:val="000000"/>
          <w:lang w:eastAsia="zh-CN"/>
        </w:rPr>
        <w:t>第</w:t>
      </w:r>
      <w:r w:rsidRPr="00857E14">
        <w:rPr>
          <w:rFonts w:hint="eastAsia"/>
          <w:noProof/>
          <w:color w:val="000000"/>
          <w:lang w:eastAsia="zh-CN"/>
        </w:rPr>
        <w:t>1306</w:t>
      </w:r>
      <w:r w:rsidRPr="00857E14">
        <w:rPr>
          <w:rFonts w:hint="eastAsia"/>
          <w:noProof/>
          <w:color w:val="000000"/>
          <w:lang w:eastAsia="zh-CN"/>
        </w:rPr>
        <w:t>号决议</w:t>
      </w:r>
      <w:r w:rsidRPr="00857E14">
        <w:rPr>
          <w:rFonts w:cstheme="minorHAnsi" w:hint="eastAsia"/>
          <w:noProof/>
          <w:lang w:eastAsia="zh-CN"/>
        </w:rPr>
        <w:t>（</w:t>
      </w:r>
      <w:r w:rsidRPr="00857E14">
        <w:rPr>
          <w:rFonts w:cstheme="minorHAnsi" w:hint="eastAsia"/>
          <w:noProof/>
          <w:lang w:eastAsia="zh-CN"/>
        </w:rPr>
        <w:t>2015</w:t>
      </w:r>
      <w:r w:rsidRPr="00857E14">
        <w:rPr>
          <w:rFonts w:cstheme="minorHAnsi" w:hint="eastAsia"/>
          <w:noProof/>
          <w:lang w:eastAsia="zh-CN"/>
        </w:rPr>
        <w:t>年，修改版）规定了理事会</w:t>
      </w:r>
      <w:r w:rsidRPr="00857E14">
        <w:rPr>
          <w:rFonts w:hint="eastAsia"/>
          <w:noProof/>
          <w:color w:val="000000"/>
          <w:lang w:eastAsia="zh-CN"/>
        </w:rPr>
        <w:t>保护上网儿童工作组</w:t>
      </w:r>
      <w:r w:rsidRPr="00857E14">
        <w:rPr>
          <w:lang w:eastAsia="zh-CN"/>
        </w:rPr>
        <w:t>（</w:t>
      </w:r>
      <w:r w:rsidRPr="00857E14">
        <w:rPr>
          <w:lang w:eastAsia="zh-CN"/>
        </w:rPr>
        <w:t>CWG-COP</w:t>
      </w:r>
      <w:r w:rsidRPr="00857E14">
        <w:rPr>
          <w:lang w:eastAsia="zh-CN"/>
        </w:rPr>
        <w:t>）</w:t>
      </w:r>
      <w:r w:rsidRPr="00857E14">
        <w:rPr>
          <w:rFonts w:cstheme="minorHAnsi" w:hint="eastAsia"/>
          <w:noProof/>
          <w:lang w:eastAsia="zh-CN"/>
        </w:rPr>
        <w:t>由成员国和部门成员参加并由所有相关利益攸关方为之贡献力量和予以参与的</w:t>
      </w:r>
      <w:r w:rsidRPr="00857E14">
        <w:rPr>
          <w:rFonts w:hint="eastAsia"/>
          <w:noProof/>
          <w:color w:val="000000"/>
          <w:lang w:eastAsia="zh-CN"/>
        </w:rPr>
        <w:t>的职能范围</w:t>
      </w:r>
      <w:r w:rsidRPr="00857E14">
        <w:rPr>
          <w:rFonts w:cstheme="minorHAnsi" w:hint="eastAsia"/>
          <w:noProof/>
          <w:lang w:eastAsia="zh-CN"/>
        </w:rPr>
        <w:t>；</w:t>
      </w:r>
    </w:p>
    <w:p w14:paraId="76E02270" w14:textId="77777777" w:rsidR="0098393B" w:rsidRPr="00857E14" w:rsidRDefault="0098393B" w:rsidP="00EE6AD6">
      <w:pPr>
        <w:rPr>
          <w:noProof/>
          <w:lang w:val="en-US" w:eastAsia="zh-CN"/>
        </w:rPr>
      </w:pPr>
      <w:r w:rsidRPr="00857E14">
        <w:rPr>
          <w:rStyle w:val="ItalicEnglish"/>
          <w:rFonts w:hint="eastAsia"/>
          <w:lang w:eastAsia="zh-CN"/>
        </w:rPr>
        <w:lastRenderedPageBreak/>
        <w:t>h)</w:t>
      </w:r>
      <w:r w:rsidRPr="00857E14">
        <w:rPr>
          <w:rFonts w:asciiTheme="minorHAnsi" w:hAnsiTheme="minorHAnsi" w:hint="eastAsia"/>
          <w:noProof/>
          <w:lang w:eastAsia="zh-CN"/>
        </w:rPr>
        <w:tab/>
      </w:r>
      <w:r w:rsidRPr="00857E14">
        <w:rPr>
          <w:rFonts w:cstheme="minorHAnsi" w:hint="eastAsia"/>
          <w:noProof/>
          <w:lang w:eastAsia="zh-CN"/>
        </w:rPr>
        <w:t>在日内瓦召开的</w:t>
      </w:r>
      <w:r w:rsidRPr="00857E14">
        <w:rPr>
          <w:rFonts w:cstheme="minorHAnsi" w:hint="eastAsia"/>
          <w:noProof/>
          <w:lang w:eastAsia="zh-CN"/>
        </w:rPr>
        <w:t>2012</w:t>
      </w:r>
      <w:r w:rsidRPr="00857E14">
        <w:rPr>
          <w:rFonts w:cstheme="minorHAnsi" w:hint="eastAsia"/>
          <w:noProof/>
          <w:lang w:eastAsia="zh-CN"/>
        </w:rPr>
        <w:t>年</w:t>
      </w:r>
      <w:r w:rsidRPr="00857E14">
        <w:rPr>
          <w:rFonts w:cstheme="minorHAnsi" w:hint="eastAsia"/>
          <w:noProof/>
          <w:lang w:eastAsia="zh-CN"/>
        </w:rPr>
        <w:t>WSIS</w:t>
      </w:r>
      <w:r w:rsidRPr="00857E14">
        <w:rPr>
          <w:rFonts w:cstheme="minorHAnsi" w:hint="eastAsia"/>
          <w:noProof/>
          <w:lang w:eastAsia="zh-CN"/>
        </w:rPr>
        <w:t>论坛上，组织了一次保护上网儿童举措（</w:t>
      </w:r>
      <w:r w:rsidRPr="00857E14">
        <w:rPr>
          <w:rFonts w:cstheme="minorHAnsi" w:hint="eastAsia"/>
          <w:noProof/>
          <w:lang w:eastAsia="zh-CN"/>
        </w:rPr>
        <w:t>COP</w:t>
      </w:r>
      <w:r w:rsidRPr="00857E14">
        <w:rPr>
          <w:rFonts w:cstheme="minorHAnsi" w:hint="eastAsia"/>
          <w:noProof/>
          <w:lang w:eastAsia="zh-CN"/>
        </w:rPr>
        <w:t>）合作方会议。会议同意与上网家庭安全协会及网络观察基金会密切合作，以便为成员国提供所需支持，</w:t>
      </w:r>
    </w:p>
    <w:p w14:paraId="0F9626F0" w14:textId="77777777" w:rsidR="0098393B" w:rsidRPr="00857E14" w:rsidRDefault="0098393B" w:rsidP="00643715">
      <w:pPr>
        <w:pStyle w:val="Call"/>
        <w:rPr>
          <w:noProof/>
          <w:lang w:eastAsia="zh-CN"/>
        </w:rPr>
      </w:pPr>
      <w:r w:rsidRPr="00857E14">
        <w:rPr>
          <w:rFonts w:hint="eastAsia"/>
          <w:noProof/>
          <w:lang w:eastAsia="zh-CN"/>
        </w:rPr>
        <w:t>进一步忆及</w:t>
      </w:r>
    </w:p>
    <w:p w14:paraId="0E608F98" w14:textId="77777777" w:rsidR="0098393B" w:rsidRPr="00857E14" w:rsidRDefault="0098393B" w:rsidP="00EE6AD6">
      <w:pPr>
        <w:rPr>
          <w:noProof/>
          <w:lang w:eastAsia="zh-CN"/>
        </w:rPr>
      </w:pPr>
      <w:r w:rsidRPr="00857E14">
        <w:rPr>
          <w:rStyle w:val="ItalicEnglish"/>
          <w:rFonts w:hint="eastAsia"/>
          <w:lang w:eastAsia="zh-CN"/>
        </w:rPr>
        <w:t>a)</w:t>
      </w:r>
      <w:r w:rsidRPr="00857E14">
        <w:rPr>
          <w:rFonts w:hint="eastAsia"/>
          <w:noProof/>
          <w:lang w:eastAsia="zh-CN"/>
        </w:rPr>
        <w:tab/>
      </w:r>
      <w:r w:rsidRPr="00857E14">
        <w:rPr>
          <w:rFonts w:hint="eastAsia"/>
          <w:noProof/>
          <w:spacing w:val="-4"/>
          <w:lang w:eastAsia="zh-CN"/>
        </w:rPr>
        <w:t>国际电联是</w:t>
      </w:r>
      <w:r w:rsidRPr="00857E14">
        <w:rPr>
          <w:rFonts w:hint="eastAsia"/>
          <w:noProof/>
          <w:lang w:eastAsia="zh-CN"/>
        </w:rPr>
        <w:t xml:space="preserve">WSIS </w:t>
      </w:r>
      <w:r w:rsidRPr="00857E14">
        <w:rPr>
          <w:rFonts w:hint="eastAsia"/>
          <w:noProof/>
          <w:spacing w:val="-4"/>
          <w:lang w:eastAsia="zh-CN"/>
        </w:rPr>
        <w:t>C5</w:t>
      </w:r>
      <w:r w:rsidRPr="00857E14">
        <w:rPr>
          <w:rFonts w:hint="eastAsia"/>
          <w:noProof/>
          <w:spacing w:val="-4"/>
          <w:lang w:eastAsia="zh-CN"/>
        </w:rPr>
        <w:t>行动方面（树立使用</w:t>
      </w:r>
      <w:r w:rsidRPr="00857E14">
        <w:rPr>
          <w:rFonts w:hint="eastAsia"/>
          <w:noProof/>
          <w:spacing w:val="-4"/>
          <w:lang w:eastAsia="zh-CN"/>
        </w:rPr>
        <w:t>I</w:t>
      </w:r>
      <w:r w:rsidRPr="00857E14">
        <w:rPr>
          <w:noProof/>
          <w:spacing w:val="-4"/>
          <w:lang w:eastAsia="zh-CN"/>
        </w:rPr>
        <w:t>CT</w:t>
      </w:r>
      <w:r w:rsidRPr="00857E14">
        <w:rPr>
          <w:rFonts w:hint="eastAsia"/>
          <w:noProof/>
          <w:spacing w:val="-4"/>
          <w:lang w:eastAsia="zh-CN"/>
        </w:rPr>
        <w:t>的信心和提高安全性）的协调人</w:t>
      </w:r>
      <w:r w:rsidRPr="00857E14">
        <w:rPr>
          <w:rFonts w:hint="eastAsia"/>
          <w:noProof/>
          <w:spacing w:val="-4"/>
          <w:lang w:eastAsia="zh-CN"/>
        </w:rPr>
        <w:t>/</w:t>
      </w:r>
      <w:r w:rsidRPr="00857E14">
        <w:rPr>
          <w:rFonts w:hint="eastAsia"/>
          <w:noProof/>
          <w:lang w:eastAsia="zh-CN"/>
        </w:rPr>
        <w:t>推进方；</w:t>
      </w:r>
    </w:p>
    <w:p w14:paraId="29717BDC" w14:textId="77777777" w:rsidR="0098393B" w:rsidRPr="00857E14" w:rsidRDefault="0098393B" w:rsidP="00EE6AD6">
      <w:pPr>
        <w:rPr>
          <w:noProof/>
          <w:lang w:eastAsia="zh-CN"/>
        </w:rPr>
      </w:pPr>
      <w:r w:rsidRPr="00857E14">
        <w:rPr>
          <w:rStyle w:val="ItalicEnglish"/>
          <w:rFonts w:hint="eastAsia"/>
          <w:lang w:eastAsia="zh-CN"/>
        </w:rPr>
        <w:t>b)</w:t>
      </w:r>
      <w:r w:rsidRPr="00857E14">
        <w:rPr>
          <w:rFonts w:hint="eastAsia"/>
          <w:noProof/>
          <w:lang w:eastAsia="zh-CN"/>
        </w:rPr>
        <w:tab/>
      </w:r>
      <w:r w:rsidRPr="00857E14">
        <w:rPr>
          <w:rFonts w:hint="eastAsia"/>
          <w:noProof/>
          <w:lang w:eastAsia="zh-CN"/>
        </w:rPr>
        <w:t>当</w:t>
      </w:r>
      <w:r w:rsidRPr="00857E14">
        <w:rPr>
          <w:rFonts w:hint="eastAsia"/>
          <w:noProof/>
          <w:lang w:eastAsia="zh-CN"/>
        </w:rPr>
        <w:t>COP</w:t>
      </w:r>
      <w:r w:rsidRPr="00857E14">
        <w:rPr>
          <w:rFonts w:hint="eastAsia"/>
          <w:noProof/>
          <w:lang w:eastAsia="zh-CN"/>
        </w:rPr>
        <w:t>举措介绍给国际电联理事会</w:t>
      </w:r>
      <w:r w:rsidRPr="00857E14">
        <w:rPr>
          <w:rFonts w:hint="eastAsia"/>
          <w:noProof/>
          <w:lang w:eastAsia="zh-CN"/>
        </w:rPr>
        <w:t>2008</w:t>
      </w:r>
      <w:r w:rsidRPr="00857E14">
        <w:rPr>
          <w:rFonts w:hint="eastAsia"/>
          <w:noProof/>
          <w:lang w:eastAsia="zh-CN"/>
        </w:rPr>
        <w:t>年会议高层对话会议时，得到国家元首、部长和全球国际组织负责人的赞同；</w:t>
      </w:r>
    </w:p>
    <w:p w14:paraId="01A95EE6" w14:textId="77777777" w:rsidR="0098393B" w:rsidRPr="00857E14" w:rsidRDefault="0098393B" w:rsidP="00EE6AD6">
      <w:pPr>
        <w:rPr>
          <w:noProof/>
          <w:lang w:eastAsia="zh-CN"/>
        </w:rPr>
      </w:pPr>
      <w:r w:rsidRPr="00857E14">
        <w:rPr>
          <w:rStyle w:val="ItalicEnglish"/>
          <w:rFonts w:hint="eastAsia"/>
          <w:lang w:eastAsia="zh-CN"/>
        </w:rPr>
        <w:t>c)</w:t>
      </w:r>
      <w:r w:rsidRPr="00857E14">
        <w:rPr>
          <w:rFonts w:hint="eastAsia"/>
          <w:i/>
          <w:iCs/>
          <w:noProof/>
          <w:lang w:eastAsia="zh-CN"/>
        </w:rPr>
        <w:tab/>
      </w:r>
      <w:r w:rsidRPr="00857E14">
        <w:rPr>
          <w:rFonts w:hint="eastAsia"/>
          <w:noProof/>
          <w:lang w:eastAsia="zh-CN"/>
        </w:rPr>
        <w:t>国际电联与</w:t>
      </w:r>
      <w:r w:rsidRPr="00857E14">
        <w:rPr>
          <w:rFonts w:hint="eastAsia"/>
          <w:noProof/>
          <w:lang w:eastAsia="zh-CN"/>
        </w:rPr>
        <w:t>COP</w:t>
      </w:r>
      <w:r w:rsidRPr="00857E14">
        <w:rPr>
          <w:rFonts w:hint="eastAsia"/>
          <w:noProof/>
          <w:lang w:eastAsia="zh-CN"/>
        </w:rPr>
        <w:t>成员为保护网络空间的儿童制定了四套导则，即保护上网儿童导则、父母和教育者导则、业界导则和政策制定者导则，并继续修订和更新这些导则，以确保与业界趋势和做法保持一致；</w:t>
      </w:r>
    </w:p>
    <w:p w14:paraId="59AA44F7" w14:textId="77777777" w:rsidR="0098393B" w:rsidRPr="00857E14" w:rsidRDefault="0098393B" w:rsidP="00EE6AD6">
      <w:pPr>
        <w:rPr>
          <w:rStyle w:val="Italic"/>
          <w:i w:val="0"/>
          <w:noProof/>
          <w:lang w:eastAsia="zh-CN"/>
        </w:rPr>
      </w:pPr>
      <w:r w:rsidRPr="00857E14">
        <w:rPr>
          <w:rStyle w:val="ItalicEnglish"/>
          <w:rFonts w:hint="eastAsia"/>
          <w:lang w:eastAsia="zh-CN"/>
        </w:rPr>
        <w:t>d)</w:t>
      </w:r>
      <w:r w:rsidRPr="00857E14">
        <w:rPr>
          <w:rFonts w:hint="eastAsia"/>
          <w:noProof/>
          <w:lang w:eastAsia="zh-CN"/>
        </w:rPr>
        <w:tab/>
      </w:r>
      <w:r w:rsidRPr="00857E14">
        <w:rPr>
          <w:rFonts w:hint="eastAsia"/>
          <w:noProof/>
          <w:lang w:eastAsia="zh-CN"/>
        </w:rPr>
        <w:t>国际电联电信标准化部门（</w:t>
      </w:r>
      <w:r w:rsidRPr="00857E14">
        <w:rPr>
          <w:rFonts w:hint="eastAsia"/>
          <w:noProof/>
          <w:lang w:eastAsia="zh-CN"/>
        </w:rPr>
        <w:t>ITU-T</w:t>
      </w:r>
      <w:r w:rsidRPr="00857E14">
        <w:rPr>
          <w:rFonts w:hint="eastAsia"/>
          <w:noProof/>
          <w:lang w:eastAsia="zh-CN"/>
        </w:rPr>
        <w:t>）</w:t>
      </w:r>
      <w:r w:rsidRPr="00857E14">
        <w:rPr>
          <w:rFonts w:hint="eastAsia"/>
          <w:noProof/>
          <w:lang w:val="en-US" w:eastAsia="zh-CN"/>
        </w:rPr>
        <w:t>ITU T E.1100</w:t>
      </w:r>
      <w:r w:rsidRPr="00857E14">
        <w:rPr>
          <w:rFonts w:hint="eastAsia"/>
          <w:noProof/>
          <w:lang w:val="en-US" w:eastAsia="zh-CN"/>
        </w:rPr>
        <w:t>建议书</w:t>
      </w:r>
      <w:r w:rsidRPr="00857E14">
        <w:rPr>
          <w:rFonts w:hint="eastAsia"/>
          <w:noProof/>
          <w:lang w:val="en-US" w:eastAsia="zh-CN"/>
        </w:rPr>
        <w:t xml:space="preserve"> </w:t>
      </w:r>
      <w:r w:rsidRPr="00857E14">
        <w:rPr>
          <w:noProof/>
          <w:lang w:val="en-US" w:eastAsia="zh-CN"/>
        </w:rPr>
        <w:t>–</w:t>
      </w:r>
      <w:r w:rsidRPr="00857E14">
        <w:rPr>
          <w:rFonts w:hint="eastAsia"/>
          <w:noProof/>
          <w:lang w:val="en-US" w:eastAsia="zh-CN"/>
        </w:rPr>
        <w:t xml:space="preserve"> </w:t>
      </w:r>
      <w:r w:rsidRPr="00857E14">
        <w:rPr>
          <w:rFonts w:hint="eastAsia"/>
          <w:lang w:eastAsia="zh-CN"/>
        </w:rPr>
        <w:t>提供国际帮助热线所用国际号码资源的规范</w:t>
      </w:r>
      <w:r w:rsidRPr="00857E14">
        <w:rPr>
          <w:rFonts w:eastAsia="STKaiti" w:hint="eastAsia"/>
          <w:noProof/>
          <w:lang w:val="en-US" w:eastAsia="zh-CN"/>
        </w:rPr>
        <w:t xml:space="preserve"> </w:t>
      </w:r>
      <w:r w:rsidRPr="00857E14">
        <w:rPr>
          <w:rFonts w:eastAsia="STKaiti"/>
          <w:noProof/>
          <w:lang w:val="en-US" w:eastAsia="zh-CN"/>
        </w:rPr>
        <w:t>–</w:t>
      </w:r>
      <w:r w:rsidRPr="00857E14">
        <w:rPr>
          <w:rFonts w:eastAsia="STKaiti" w:hint="eastAsia"/>
          <w:noProof/>
          <w:lang w:val="en-US" w:eastAsia="zh-CN"/>
        </w:rPr>
        <w:t xml:space="preserve"> </w:t>
      </w:r>
      <w:r w:rsidRPr="00857E14">
        <w:rPr>
          <w:rFonts w:asciiTheme="minorEastAsia" w:hAnsiTheme="minorEastAsia" w:hint="eastAsia"/>
          <w:noProof/>
          <w:lang w:eastAsia="zh-CN"/>
        </w:rPr>
        <w:t>提供了备选编号资源，以克服</w:t>
      </w:r>
      <w:r w:rsidRPr="00857E14">
        <w:rPr>
          <w:rFonts w:hint="eastAsia"/>
          <w:noProof/>
          <w:lang w:eastAsia="zh-CN"/>
        </w:rPr>
        <w:t>ITU-T E.164</w:t>
      </w:r>
      <w:r w:rsidRPr="00857E14">
        <w:rPr>
          <w:rFonts w:hint="eastAsia"/>
          <w:noProof/>
          <w:lang w:eastAsia="zh-CN"/>
        </w:rPr>
        <w:t>建议书增补</w:t>
      </w:r>
      <w:r w:rsidRPr="00857E14">
        <w:rPr>
          <w:rFonts w:hint="eastAsia"/>
          <w:noProof/>
          <w:lang w:eastAsia="zh-CN"/>
        </w:rPr>
        <w:t>5</w:t>
      </w:r>
      <w:r w:rsidRPr="00857E14">
        <w:rPr>
          <w:rFonts w:hint="eastAsia"/>
          <w:noProof/>
          <w:lang w:eastAsia="zh-CN"/>
        </w:rPr>
        <w:t>（</w:t>
      </w:r>
      <w:r w:rsidRPr="00857E14">
        <w:rPr>
          <w:rFonts w:hint="eastAsia"/>
          <w:noProof/>
          <w:lang w:eastAsia="zh-CN"/>
        </w:rPr>
        <w:t>11/2009</w:t>
      </w:r>
      <w:r w:rsidRPr="00857E14">
        <w:rPr>
          <w:rFonts w:hint="eastAsia"/>
          <w:noProof/>
          <w:lang w:eastAsia="zh-CN"/>
        </w:rPr>
        <w:t>）带来的无法设立一个全球统一国家号码的技术难题，以及</w:t>
      </w:r>
      <w:r w:rsidRPr="00857E14">
        <w:rPr>
          <w:rFonts w:hint="eastAsia"/>
          <w:noProof/>
          <w:lang w:eastAsia="zh-CN"/>
        </w:rPr>
        <w:t>ITU-T</w:t>
      </w:r>
      <w:r w:rsidRPr="00857E14">
        <w:rPr>
          <w:rFonts w:hint="eastAsia"/>
          <w:noProof/>
          <w:lang w:eastAsia="zh-CN"/>
        </w:rPr>
        <w:t>的不同研究组所做的贡献对于确定实用的解决方案和工具以在全球范围内促进使用保护上网儿童热线方面具有非常重要的意义，</w:t>
      </w:r>
    </w:p>
    <w:p w14:paraId="7424A666" w14:textId="77777777" w:rsidR="0098393B" w:rsidRPr="00857E14" w:rsidRDefault="0098393B" w:rsidP="00643715">
      <w:pPr>
        <w:pStyle w:val="Call"/>
        <w:rPr>
          <w:noProof/>
          <w:lang w:eastAsia="zh-CN"/>
        </w:rPr>
      </w:pPr>
      <w:r w:rsidRPr="00857E14">
        <w:rPr>
          <w:rFonts w:hint="eastAsia"/>
          <w:noProof/>
          <w:lang w:eastAsia="zh-CN"/>
        </w:rPr>
        <w:t>顾及</w:t>
      </w:r>
    </w:p>
    <w:p w14:paraId="3D108739" w14:textId="77777777" w:rsidR="0098393B" w:rsidRPr="00857E14" w:rsidRDefault="0098393B" w:rsidP="00EE6AD6">
      <w:pPr>
        <w:rPr>
          <w:noProof/>
          <w:lang w:eastAsia="zh-CN"/>
        </w:rPr>
      </w:pPr>
      <w:r w:rsidRPr="00857E14">
        <w:rPr>
          <w:rStyle w:val="ItalicEnglish"/>
          <w:rFonts w:hint="eastAsia"/>
          <w:lang w:eastAsia="zh-CN"/>
        </w:rPr>
        <w:t>a)</w:t>
      </w:r>
      <w:r w:rsidRPr="00857E14">
        <w:rPr>
          <w:rFonts w:hint="eastAsia"/>
          <w:noProof/>
          <w:lang w:eastAsia="zh-CN"/>
        </w:rPr>
        <w:tab/>
        <w:t>CWG-COP</w:t>
      </w:r>
      <w:r w:rsidRPr="00857E14">
        <w:rPr>
          <w:rFonts w:hint="eastAsia"/>
          <w:noProof/>
          <w:lang w:eastAsia="zh-CN"/>
        </w:rPr>
        <w:t>开展的讨论和在线协商及国际电联其它活动；</w:t>
      </w:r>
    </w:p>
    <w:p w14:paraId="3E206C66" w14:textId="77777777" w:rsidR="0098393B" w:rsidRPr="00857E14" w:rsidRDefault="0098393B" w:rsidP="00EE6AD6">
      <w:pPr>
        <w:rPr>
          <w:rFonts w:cstheme="minorHAnsi"/>
          <w:noProof/>
          <w:lang w:eastAsia="zh-CN"/>
        </w:rPr>
      </w:pPr>
      <w:r w:rsidRPr="00857E14">
        <w:rPr>
          <w:rStyle w:val="ItalicEnglish"/>
          <w:rFonts w:hint="eastAsia"/>
          <w:lang w:eastAsia="zh-CN"/>
        </w:rPr>
        <w:t>b)</w:t>
      </w:r>
      <w:r w:rsidRPr="00857E14">
        <w:rPr>
          <w:rFonts w:hint="eastAsia"/>
          <w:noProof/>
          <w:lang w:eastAsia="zh-CN"/>
        </w:rPr>
        <w:tab/>
      </w:r>
      <w:r w:rsidRPr="00857E14">
        <w:rPr>
          <w:rFonts w:cstheme="minorHAnsi" w:hint="eastAsia"/>
          <w:noProof/>
          <w:lang w:eastAsia="zh-CN"/>
        </w:rPr>
        <w:t>全球、区域和国家层面现有的保护上网儿童的技术、实物</w:t>
      </w:r>
      <w:r w:rsidRPr="00857E14">
        <w:rPr>
          <w:rFonts w:hint="eastAsia"/>
          <w:lang w:eastAsia="zh-CN"/>
        </w:rPr>
        <w:t>、</w:t>
      </w:r>
      <w:r w:rsidRPr="00857E14">
        <w:rPr>
          <w:rFonts w:cstheme="minorHAnsi" w:hint="eastAsia"/>
          <w:noProof/>
          <w:lang w:eastAsia="zh-CN"/>
        </w:rPr>
        <w:t>管理和组织性工具，和能够使儿童更容易地与上网儿童保护热线沟通的创新应用以及继续这项工作以寻找并向各国政府和其他利益攸关方提供可用的解决方案的必要性；</w:t>
      </w:r>
    </w:p>
    <w:p w14:paraId="7CEB64F6" w14:textId="77777777" w:rsidR="0098393B" w:rsidRPr="00857E14" w:rsidRDefault="0098393B" w:rsidP="00EE6AD6">
      <w:pPr>
        <w:rPr>
          <w:rFonts w:cstheme="minorHAnsi"/>
          <w:noProof/>
          <w:lang w:eastAsia="zh-CN"/>
        </w:rPr>
      </w:pPr>
      <w:r w:rsidRPr="00857E14">
        <w:rPr>
          <w:rStyle w:val="ItalicEnglish"/>
          <w:lang w:eastAsia="zh-CN"/>
        </w:rPr>
        <w:t>c)</w:t>
      </w:r>
      <w:r w:rsidRPr="00857E14">
        <w:rPr>
          <w:i/>
          <w:iCs/>
          <w:lang w:eastAsia="zh-CN"/>
        </w:rPr>
        <w:tab/>
      </w:r>
      <w:r w:rsidRPr="00857E14">
        <w:rPr>
          <w:rFonts w:ascii="Times New Roman" w:hAnsi="Times New Roman" w:cs="SimSun" w:hint="eastAsia"/>
          <w:lang w:eastAsia="zh-CN"/>
        </w:rPr>
        <w:t>在收集数据以生成关于保护上网儿童的统计数据和指标时，需要保护这些数据；</w:t>
      </w:r>
    </w:p>
    <w:p w14:paraId="6D8D1E63" w14:textId="77777777" w:rsidR="0098393B" w:rsidRPr="00857E14" w:rsidRDefault="0098393B" w:rsidP="00EE6AD6">
      <w:pPr>
        <w:rPr>
          <w:rFonts w:cstheme="minorHAnsi"/>
          <w:noProof/>
          <w:lang w:eastAsia="zh-CN"/>
        </w:rPr>
      </w:pPr>
      <w:r w:rsidRPr="00857E14">
        <w:rPr>
          <w:rStyle w:val="ItalicEnglish"/>
          <w:rFonts w:hint="eastAsia"/>
          <w:lang w:eastAsia="zh-CN"/>
        </w:rPr>
        <w:t>d)</w:t>
      </w:r>
      <w:r w:rsidRPr="00857E14">
        <w:rPr>
          <w:rFonts w:hint="eastAsia"/>
          <w:noProof/>
          <w:lang w:eastAsia="zh-CN"/>
        </w:rPr>
        <w:tab/>
      </w:r>
      <w:r w:rsidRPr="00857E14">
        <w:rPr>
          <w:rFonts w:hint="eastAsia"/>
          <w:noProof/>
          <w:lang w:eastAsia="zh-CN"/>
        </w:rPr>
        <w:t>国际电联在各国、区域和国际层面开展的保护上网儿童活动，同时认识到其它利益攸关方开展的活动</w:t>
      </w:r>
      <w:r w:rsidRPr="00857E14">
        <w:rPr>
          <w:rFonts w:cstheme="minorHAnsi" w:hint="eastAsia"/>
          <w:noProof/>
          <w:lang w:eastAsia="zh-CN"/>
        </w:rPr>
        <w:t>；</w:t>
      </w:r>
    </w:p>
    <w:p w14:paraId="59D3A0E4" w14:textId="77777777" w:rsidR="0098393B" w:rsidRPr="00857E14" w:rsidRDefault="0098393B" w:rsidP="00EE6AD6">
      <w:pPr>
        <w:rPr>
          <w:noProof/>
          <w:lang w:eastAsia="zh-CN"/>
        </w:rPr>
      </w:pPr>
      <w:r w:rsidRPr="00857E14">
        <w:rPr>
          <w:rStyle w:val="ItalicEnglish"/>
          <w:rFonts w:hint="eastAsia"/>
          <w:lang w:eastAsia="zh-CN"/>
        </w:rPr>
        <w:t>e)</w:t>
      </w:r>
      <w:r w:rsidRPr="00857E14">
        <w:rPr>
          <w:rFonts w:hint="eastAsia"/>
          <w:noProof/>
          <w:lang w:eastAsia="zh-CN"/>
        </w:rPr>
        <w:tab/>
      </w:r>
      <w:r w:rsidRPr="00857E14">
        <w:rPr>
          <w:rFonts w:hint="eastAsia"/>
          <w:noProof/>
          <w:lang w:eastAsia="zh-CN"/>
        </w:rPr>
        <w:t>全球青年在跨越</w:t>
      </w:r>
      <w:r w:rsidRPr="00857E14">
        <w:rPr>
          <w:rFonts w:hint="eastAsia"/>
          <w:noProof/>
          <w:lang w:eastAsia="zh-CN"/>
        </w:rPr>
        <w:t>2015</w:t>
      </w:r>
      <w:r w:rsidRPr="00857E14">
        <w:rPr>
          <w:rFonts w:hint="eastAsia"/>
          <w:noProof/>
          <w:lang w:eastAsia="zh-CN"/>
        </w:rPr>
        <w:t>年全球青年峰会（</w:t>
      </w:r>
      <w:r w:rsidRPr="00857E14">
        <w:rPr>
          <w:rFonts w:hint="eastAsia"/>
          <w:noProof/>
          <w:lang w:eastAsia="zh-CN"/>
        </w:rPr>
        <w:t>2013</w:t>
      </w:r>
      <w:r w:rsidRPr="00857E14">
        <w:rPr>
          <w:rFonts w:hint="eastAsia"/>
          <w:noProof/>
          <w:lang w:eastAsia="zh-CN"/>
        </w:rPr>
        <w:t>年，哥斯达黎加圣何塞）上呼吁各成员国制定政策，使得网上社区安全可靠；</w:t>
      </w:r>
    </w:p>
    <w:p w14:paraId="26D03E72" w14:textId="77777777" w:rsidR="0098393B" w:rsidRPr="00857E14" w:rsidRDefault="0098393B" w:rsidP="00EE6AD6">
      <w:pPr>
        <w:rPr>
          <w:noProof/>
          <w:lang w:val="en-US" w:eastAsia="zh-CN"/>
        </w:rPr>
      </w:pPr>
      <w:r w:rsidRPr="00857E14">
        <w:rPr>
          <w:rStyle w:val="ItalicEnglish"/>
          <w:rFonts w:hint="eastAsia"/>
          <w:lang w:eastAsia="zh-CN"/>
        </w:rPr>
        <w:t>f)</w:t>
      </w:r>
      <w:r w:rsidRPr="00857E14">
        <w:rPr>
          <w:rFonts w:hint="eastAsia"/>
          <w:noProof/>
          <w:lang w:val="en-US" w:eastAsia="zh-CN"/>
        </w:rPr>
        <w:tab/>
      </w:r>
      <w:r w:rsidRPr="00857E14">
        <w:rPr>
          <w:rFonts w:hint="eastAsia"/>
          <w:noProof/>
          <w:lang w:val="en-US" w:eastAsia="zh-CN"/>
        </w:rPr>
        <w:t>各国政府、国家、区域和国际非政府间组织及行业组织为促进保护上网儿童的最佳做法交流开展的许多活动；</w:t>
      </w:r>
    </w:p>
    <w:p w14:paraId="1DF8594F" w14:textId="77777777" w:rsidR="0098393B" w:rsidRPr="00857E14" w:rsidRDefault="0098393B" w:rsidP="00EE6AD6">
      <w:pPr>
        <w:rPr>
          <w:lang w:eastAsia="zh-CN"/>
        </w:rPr>
      </w:pPr>
      <w:r w:rsidRPr="00857E14">
        <w:rPr>
          <w:rStyle w:val="ItalicEnglish"/>
          <w:lang w:eastAsia="zh-CN"/>
        </w:rPr>
        <w:t>g)</w:t>
      </w:r>
      <w:r w:rsidRPr="00857E14">
        <w:rPr>
          <w:lang w:eastAsia="zh-CN"/>
        </w:rPr>
        <w:tab/>
      </w:r>
      <w:r w:rsidRPr="00857E14">
        <w:rPr>
          <w:rFonts w:hint="eastAsia"/>
          <w:lang w:eastAsia="zh-CN"/>
        </w:rPr>
        <w:t>互联网使用的增加，特别是儿童和国际电联在新冠肺炎（</w:t>
      </w:r>
      <w:r w:rsidRPr="00857E14">
        <w:rPr>
          <w:lang w:val="en-US" w:eastAsia="zh-CN"/>
        </w:rPr>
        <w:t>COVID-19</w:t>
      </w:r>
      <w:r w:rsidRPr="00857E14">
        <w:rPr>
          <w:rFonts w:hint="eastAsia"/>
          <w:lang w:eastAsia="zh-CN"/>
        </w:rPr>
        <w:t>）疫情期间开展的</w:t>
      </w:r>
      <w:r w:rsidRPr="00857E14">
        <w:rPr>
          <w:lang w:val="en-US" w:eastAsia="zh-CN"/>
        </w:rPr>
        <w:t>COP</w:t>
      </w:r>
      <w:r w:rsidRPr="00857E14">
        <w:rPr>
          <w:rFonts w:hint="eastAsia"/>
          <w:lang w:eastAsia="zh-CN"/>
        </w:rPr>
        <w:t>活动；</w:t>
      </w:r>
    </w:p>
    <w:p w14:paraId="5B86E086" w14:textId="77777777" w:rsidR="0098393B" w:rsidRPr="00857E14" w:rsidRDefault="0098393B" w:rsidP="00EE6AD6">
      <w:pPr>
        <w:rPr>
          <w:lang w:eastAsia="zh-CN"/>
        </w:rPr>
      </w:pPr>
      <w:r w:rsidRPr="00857E14">
        <w:rPr>
          <w:rStyle w:val="ItalicEnglish"/>
          <w:lang w:eastAsia="zh-CN"/>
        </w:rPr>
        <w:t>h)</w:t>
      </w:r>
      <w:r w:rsidRPr="00857E14">
        <w:rPr>
          <w:lang w:val="en-US" w:eastAsia="zh-CN"/>
        </w:rPr>
        <w:tab/>
      </w:r>
      <w:r w:rsidRPr="00857E14">
        <w:rPr>
          <w:rFonts w:hint="eastAsia"/>
          <w:lang w:eastAsia="zh-CN"/>
        </w:rPr>
        <w:t>通过教育和技能增强儿童、家长和教育工作者、政策制定者以及业界的权能，以实现保护上网儿童的重要性，</w:t>
      </w:r>
    </w:p>
    <w:p w14:paraId="606050B1" w14:textId="77777777" w:rsidR="0098393B" w:rsidRPr="00857E14" w:rsidRDefault="0098393B" w:rsidP="00643715">
      <w:pPr>
        <w:pStyle w:val="Call"/>
        <w:rPr>
          <w:noProof/>
          <w:lang w:eastAsia="zh-CN"/>
        </w:rPr>
      </w:pPr>
      <w:r w:rsidRPr="00857E14">
        <w:rPr>
          <w:rFonts w:hint="eastAsia"/>
          <w:noProof/>
          <w:lang w:eastAsia="zh-CN"/>
        </w:rPr>
        <w:t>做出决议</w:t>
      </w:r>
    </w:p>
    <w:p w14:paraId="6A04723C" w14:textId="6CAC0832" w:rsidR="0098393B" w:rsidRPr="00857E14" w:rsidDel="009476E8" w:rsidRDefault="0098393B" w:rsidP="00EE6AD6">
      <w:pPr>
        <w:rPr>
          <w:del w:id="41" w:author="SUN, Fei" w:date="2026-10-27T10:05:00Z"/>
          <w:noProof/>
          <w:lang w:eastAsia="zh-CN"/>
        </w:rPr>
      </w:pPr>
      <w:del w:id="42" w:author="SUN, Fei" w:date="2026-10-27T10:05:00Z">
        <w:r w:rsidRPr="00857E14" w:rsidDel="009476E8">
          <w:rPr>
            <w:rFonts w:hint="eastAsia"/>
            <w:noProof/>
            <w:lang w:eastAsia="zh-CN"/>
          </w:rPr>
          <w:delText>1</w:delText>
        </w:r>
        <w:r w:rsidRPr="00857E14" w:rsidDel="009476E8">
          <w:rPr>
            <w:rFonts w:hint="eastAsia"/>
            <w:noProof/>
            <w:lang w:eastAsia="zh-CN"/>
          </w:rPr>
          <w:tab/>
        </w:r>
        <w:r w:rsidRPr="00857E14" w:rsidDel="009476E8">
          <w:rPr>
            <w:rFonts w:hint="eastAsia"/>
            <w:noProof/>
            <w:lang w:eastAsia="zh-CN"/>
          </w:rPr>
          <w:delText>继续将</w:delText>
        </w:r>
        <w:r w:rsidRPr="00857E14" w:rsidDel="009476E8">
          <w:rPr>
            <w:rFonts w:hint="eastAsia"/>
            <w:noProof/>
            <w:lang w:eastAsia="zh-CN"/>
          </w:rPr>
          <w:delText>COP</w:delText>
        </w:r>
        <w:r w:rsidRPr="00857E14" w:rsidDel="009476E8">
          <w:rPr>
            <w:rFonts w:hint="eastAsia"/>
            <w:noProof/>
            <w:lang w:eastAsia="zh-CN"/>
          </w:rPr>
          <w:delText>举措作为提高人们有关儿童上网安全问题认识和分享这方面最佳做法的平台；</w:delText>
        </w:r>
      </w:del>
    </w:p>
    <w:p w14:paraId="21DD189F" w14:textId="458D334D" w:rsidR="00097C07" w:rsidRDefault="00097C07" w:rsidP="00097C07">
      <w:pPr>
        <w:rPr>
          <w:ins w:id="43" w:author="ITUGBS" w:date="2026-10-25T19:46:00Z"/>
          <w:lang w:eastAsia="zh-CN"/>
        </w:rPr>
      </w:pPr>
      <w:ins w:id="44" w:author="ITUGBS" w:date="2026-10-25T19:46:00Z">
        <w:r>
          <w:rPr>
            <w:lang w:eastAsia="zh-CN"/>
          </w:rPr>
          <w:t>1</w:t>
        </w:r>
        <w:r>
          <w:rPr>
            <w:lang w:eastAsia="zh-CN"/>
          </w:rPr>
          <w:tab/>
        </w:r>
      </w:ins>
      <w:ins w:id="45" w:author="Wang, Shengkai" w:date="2026-10-27T15:22:00Z">
        <w:r w:rsidR="00284126">
          <w:rPr>
            <w:lang w:eastAsia="zh-CN"/>
          </w:rPr>
          <w:t>继续将</w:t>
        </w:r>
        <w:r w:rsidR="00284126">
          <w:rPr>
            <w:lang w:eastAsia="zh-CN"/>
          </w:rPr>
          <w:t>COP</w:t>
        </w:r>
        <w:r w:rsidR="00284126">
          <w:rPr>
            <w:lang w:eastAsia="zh-CN"/>
          </w:rPr>
          <w:t>举措作为提高人们对儿童上网安全问题认识和分享这方面最佳做法的平台</w:t>
        </w:r>
        <w:r w:rsidR="00284126">
          <w:rPr>
            <w:rFonts w:hint="eastAsia"/>
            <w:lang w:eastAsia="zh-CN"/>
          </w:rPr>
          <w:t>；</w:t>
        </w:r>
      </w:ins>
    </w:p>
    <w:p w14:paraId="479F6321" w14:textId="13399CEA" w:rsidR="0098393B" w:rsidRPr="00857E14" w:rsidRDefault="0098393B" w:rsidP="00EE6AD6">
      <w:pPr>
        <w:rPr>
          <w:noProof/>
          <w:lang w:eastAsia="zh-CN"/>
        </w:rPr>
      </w:pPr>
      <w:r w:rsidRPr="00857E14">
        <w:rPr>
          <w:rFonts w:hint="eastAsia"/>
          <w:noProof/>
          <w:lang w:eastAsia="zh-CN"/>
        </w:rPr>
        <w:lastRenderedPageBreak/>
        <w:t>2</w:t>
      </w:r>
      <w:r w:rsidRPr="00857E14">
        <w:rPr>
          <w:rFonts w:hint="eastAsia"/>
          <w:noProof/>
          <w:lang w:eastAsia="zh-CN"/>
        </w:rPr>
        <w:tab/>
      </w:r>
      <w:r w:rsidRPr="00857E14">
        <w:rPr>
          <w:rFonts w:hint="eastAsia"/>
          <w:noProof/>
          <w:lang w:eastAsia="zh-CN"/>
        </w:rPr>
        <w:t>继续向成员国，特别是向发展中国家</w:t>
      </w:r>
      <w:del w:id="46" w:author="SUN, Fei" w:date="2026-10-27T10:07:00Z">
        <w:r w:rsidDel="00811DE7">
          <w:rPr>
            <w:rStyle w:val="FootnoteReference"/>
            <w:noProof/>
            <w:lang w:eastAsia="zh-CN"/>
          </w:rPr>
          <w:footnoteReference w:customMarkFollows="1" w:id="1"/>
          <w:delText>1</w:delText>
        </w:r>
      </w:del>
      <w:r w:rsidRPr="00857E14">
        <w:rPr>
          <w:rFonts w:hint="eastAsia"/>
          <w:noProof/>
          <w:lang w:eastAsia="zh-CN"/>
        </w:rPr>
        <w:t>提供帮助和支持，为</w:t>
      </w:r>
      <w:r w:rsidRPr="00857E14">
        <w:rPr>
          <w:rFonts w:hint="eastAsia"/>
          <w:noProof/>
          <w:lang w:eastAsia="zh-CN"/>
        </w:rPr>
        <w:t>COP</w:t>
      </w:r>
      <w:r w:rsidRPr="00857E14">
        <w:rPr>
          <w:rFonts w:hint="eastAsia"/>
          <w:noProof/>
          <w:lang w:eastAsia="zh-CN"/>
        </w:rPr>
        <w:t>举措制定并实施路线图</w:t>
      </w:r>
      <w:ins w:id="49" w:author="Wang, Shengkai" w:date="2026-10-27T15:23:00Z">
        <w:r w:rsidR="00284126">
          <w:rPr>
            <w:rFonts w:hint="eastAsia"/>
            <w:noProof/>
            <w:lang w:eastAsia="zh-CN"/>
          </w:rPr>
          <w:t>，</w:t>
        </w:r>
        <w:r w:rsidR="00284126">
          <w:rPr>
            <w:lang w:eastAsia="zh-CN"/>
          </w:rPr>
          <w:t>包括通过技术指导和支持采用相关标准和实用工</w:t>
        </w:r>
        <w:r w:rsidR="00284126">
          <w:rPr>
            <w:rFonts w:ascii="SimSun" w:hAnsi="SimSun" w:cs="SimSun" w:hint="eastAsia"/>
            <w:lang w:eastAsia="zh-CN"/>
          </w:rPr>
          <w:t>具</w:t>
        </w:r>
      </w:ins>
      <w:r w:rsidRPr="00857E14">
        <w:rPr>
          <w:rFonts w:hint="eastAsia"/>
          <w:noProof/>
          <w:lang w:eastAsia="zh-CN"/>
        </w:rPr>
        <w:t>；</w:t>
      </w:r>
    </w:p>
    <w:p w14:paraId="48AAC214" w14:textId="77777777" w:rsidR="0098393B" w:rsidRPr="00857E14" w:rsidRDefault="0098393B" w:rsidP="00EE6AD6">
      <w:pPr>
        <w:rPr>
          <w:noProof/>
          <w:lang w:eastAsia="zh-CN"/>
        </w:rPr>
      </w:pPr>
      <w:r w:rsidRPr="00857E14">
        <w:rPr>
          <w:rFonts w:hint="eastAsia"/>
          <w:noProof/>
          <w:lang w:eastAsia="zh-CN"/>
        </w:rPr>
        <w:t>3</w:t>
      </w:r>
      <w:r w:rsidRPr="00857E14">
        <w:rPr>
          <w:rFonts w:hint="eastAsia"/>
          <w:noProof/>
          <w:lang w:eastAsia="zh-CN"/>
        </w:rPr>
        <w:tab/>
      </w:r>
      <w:r w:rsidRPr="00857E14">
        <w:rPr>
          <w:rFonts w:hint="eastAsia"/>
          <w:noProof/>
          <w:lang w:eastAsia="zh-CN"/>
        </w:rPr>
        <w:t>继续与相关利益攸关方合作，协调有关</w:t>
      </w:r>
      <w:r w:rsidRPr="00857E14">
        <w:rPr>
          <w:rFonts w:hint="eastAsia"/>
          <w:noProof/>
          <w:lang w:eastAsia="zh-CN"/>
        </w:rPr>
        <w:t>COP</w:t>
      </w:r>
      <w:r w:rsidRPr="00857E14">
        <w:rPr>
          <w:rFonts w:hint="eastAsia"/>
          <w:noProof/>
          <w:lang w:eastAsia="zh-CN"/>
        </w:rPr>
        <w:t>的各项举措；</w:t>
      </w:r>
    </w:p>
    <w:p w14:paraId="59E451FB" w14:textId="77777777" w:rsidR="0098393B" w:rsidRPr="00857E14" w:rsidRDefault="0098393B" w:rsidP="00EE6AD6">
      <w:pPr>
        <w:rPr>
          <w:noProof/>
          <w:lang w:val="en-US" w:eastAsia="zh-CN"/>
        </w:rPr>
      </w:pPr>
      <w:r w:rsidRPr="00857E14">
        <w:rPr>
          <w:noProof/>
          <w:lang w:val="en-US" w:eastAsia="zh-CN"/>
        </w:rPr>
        <w:t>4</w:t>
      </w:r>
      <w:r w:rsidRPr="00857E14">
        <w:rPr>
          <w:noProof/>
          <w:lang w:val="en-US" w:eastAsia="zh-CN"/>
        </w:rPr>
        <w:tab/>
      </w:r>
      <w:r w:rsidRPr="00857E14">
        <w:rPr>
          <w:rFonts w:hint="eastAsia"/>
          <w:noProof/>
          <w:lang w:val="en-US" w:eastAsia="zh-CN"/>
        </w:rPr>
        <w:t>基于在该领域完成的工作，促进所有涉及保护上网儿童的利益攸关方之间的协作，以使成员国受益；</w:t>
      </w:r>
    </w:p>
    <w:p w14:paraId="711E11B1" w14:textId="77777777" w:rsidR="008C19FC" w:rsidRDefault="0098393B" w:rsidP="008C19FC">
      <w:pPr>
        <w:rPr>
          <w:ins w:id="50" w:author="ITUGBS" w:date="2026-10-27T08:38:00Z"/>
          <w:lang w:eastAsia="zh-CN"/>
        </w:rPr>
      </w:pPr>
      <w:r w:rsidRPr="00857E14">
        <w:rPr>
          <w:lang w:val="en-US" w:eastAsia="zh-CN"/>
        </w:rPr>
        <w:t>5</w:t>
      </w:r>
      <w:r w:rsidRPr="00857E14">
        <w:rPr>
          <w:lang w:val="en-US" w:eastAsia="zh-CN"/>
        </w:rPr>
        <w:tab/>
      </w:r>
      <w:r w:rsidRPr="00857E14">
        <w:rPr>
          <w:rFonts w:hint="eastAsia"/>
          <w:lang w:eastAsia="zh-CN"/>
        </w:rPr>
        <w:t>支持和加强成员国与其他利益攸关方在保护上网儿童方面的区域和次区域合作机制；</w:t>
      </w:r>
    </w:p>
    <w:p w14:paraId="2729E66C" w14:textId="2A48B1D9" w:rsidR="0098393B" w:rsidRPr="00857E14" w:rsidRDefault="008C19FC" w:rsidP="008C19FC">
      <w:pPr>
        <w:rPr>
          <w:noProof/>
          <w:lang w:val="en-US" w:eastAsia="zh-CN"/>
        </w:rPr>
      </w:pPr>
      <w:ins w:id="51" w:author="ITUGBS" w:date="2026-10-27T08:38:00Z">
        <w:r>
          <w:rPr>
            <w:lang w:eastAsia="zh-CN"/>
          </w:rPr>
          <w:t>6</w:t>
        </w:r>
        <w:r>
          <w:rPr>
            <w:lang w:eastAsia="zh-CN"/>
          </w:rPr>
          <w:tab/>
        </w:r>
      </w:ins>
      <w:ins w:id="52" w:author="Wang, Shengkai" w:date="2026-10-27T15:23:00Z">
        <w:r w:rsidR="00284126">
          <w:rPr>
            <w:lang w:eastAsia="zh-CN"/>
          </w:rPr>
          <w:t>这些国家包括最不发达国家、小岛屿发展中国家、内陆发展中国家和经济转型国家</w:t>
        </w:r>
        <w:r w:rsidR="00284126">
          <w:rPr>
            <w:rFonts w:hint="eastAsia"/>
            <w:lang w:eastAsia="zh-CN"/>
          </w:rPr>
          <w:t>；</w:t>
        </w:r>
      </w:ins>
    </w:p>
    <w:p w14:paraId="0D7987B7" w14:textId="1139B2B2" w:rsidR="0098393B" w:rsidRPr="00857E14" w:rsidRDefault="0098393B" w:rsidP="00EE6AD6">
      <w:pPr>
        <w:rPr>
          <w:noProof/>
          <w:lang w:val="en-US" w:eastAsia="zh-CN"/>
        </w:rPr>
      </w:pPr>
      <w:del w:id="53" w:author="SUN, Fei" w:date="2026-10-27T10:07:00Z">
        <w:r w:rsidRPr="00857E14" w:rsidDel="00F04884">
          <w:rPr>
            <w:rFonts w:hint="eastAsia"/>
            <w:noProof/>
            <w:lang w:val="en-US" w:eastAsia="zh-CN"/>
          </w:rPr>
          <w:delText>6</w:delText>
        </w:r>
      </w:del>
      <w:ins w:id="54" w:author="SUN, Fei" w:date="2026-10-27T10:07:00Z">
        <w:r w:rsidR="00F04884">
          <w:rPr>
            <w:rFonts w:hint="eastAsia"/>
            <w:noProof/>
            <w:lang w:val="en-US" w:eastAsia="zh-CN"/>
          </w:rPr>
          <w:t>7</w:t>
        </w:r>
      </w:ins>
      <w:r w:rsidRPr="00857E14">
        <w:rPr>
          <w:noProof/>
          <w:lang w:val="en-US" w:eastAsia="zh-CN"/>
        </w:rPr>
        <w:tab/>
      </w:r>
      <w:r w:rsidRPr="00857E14">
        <w:rPr>
          <w:rFonts w:hint="eastAsia"/>
          <w:noProof/>
          <w:lang w:val="en-US" w:eastAsia="zh-CN"/>
        </w:rPr>
        <w:t>继续与相关国际组织一道努力，应要求支持成员国为家长、监护人、教育工作者、政策制定者和社区以及公共和私营部门的代表开展有关保护上网儿童的能力建设和意识提高工作，</w:t>
      </w:r>
    </w:p>
    <w:p w14:paraId="0A584017" w14:textId="77777777" w:rsidR="0098393B" w:rsidRPr="00857E14" w:rsidRDefault="0098393B" w:rsidP="00643715">
      <w:pPr>
        <w:pStyle w:val="Call"/>
        <w:rPr>
          <w:noProof/>
          <w:lang w:eastAsia="zh-CN"/>
        </w:rPr>
      </w:pPr>
      <w:r w:rsidRPr="00857E14">
        <w:rPr>
          <w:rFonts w:hint="eastAsia"/>
          <w:noProof/>
          <w:lang w:eastAsia="zh-CN"/>
        </w:rPr>
        <w:t>要求国际电联理事会</w:t>
      </w:r>
    </w:p>
    <w:p w14:paraId="769F6634" w14:textId="77777777" w:rsidR="0098393B" w:rsidRPr="00857E14" w:rsidRDefault="0098393B" w:rsidP="00EE6AD6">
      <w:pPr>
        <w:rPr>
          <w:noProof/>
          <w:lang w:eastAsia="zh-CN"/>
        </w:rPr>
      </w:pPr>
      <w:r w:rsidRPr="00857E14">
        <w:rPr>
          <w:rFonts w:hint="eastAsia"/>
          <w:noProof/>
          <w:lang w:eastAsia="zh-CN"/>
        </w:rPr>
        <w:t>1</w:t>
      </w:r>
      <w:r w:rsidRPr="00857E14">
        <w:rPr>
          <w:rFonts w:hint="eastAsia"/>
          <w:noProof/>
          <w:lang w:eastAsia="zh-CN"/>
        </w:rPr>
        <w:tab/>
      </w:r>
      <w:r w:rsidRPr="00857E14">
        <w:rPr>
          <w:rFonts w:hint="eastAsia"/>
          <w:noProof/>
          <w:lang w:eastAsia="zh-CN"/>
        </w:rPr>
        <w:t>继续开展</w:t>
      </w:r>
      <w:r w:rsidRPr="00857E14">
        <w:rPr>
          <w:rFonts w:hint="eastAsia"/>
          <w:noProof/>
          <w:lang w:val="en-US" w:eastAsia="zh-CN"/>
        </w:rPr>
        <w:t>CWG-COP</w:t>
      </w:r>
      <w:r w:rsidRPr="00857E14">
        <w:rPr>
          <w:rFonts w:hint="eastAsia"/>
          <w:noProof/>
          <w:lang w:eastAsia="zh-CN"/>
        </w:rPr>
        <w:t>的工作，以便成员就国际电联在保护上网儿童方面的作用提出输入意见和指导，并作为讨论和交流最佳做法的平台；</w:t>
      </w:r>
    </w:p>
    <w:p w14:paraId="5C20CD67" w14:textId="77777777" w:rsidR="0098393B" w:rsidRPr="00857E14" w:rsidRDefault="0098393B" w:rsidP="00EE6AD6">
      <w:pPr>
        <w:rPr>
          <w:noProof/>
          <w:lang w:val="en-US" w:eastAsia="zh-CN"/>
        </w:rPr>
      </w:pPr>
      <w:r w:rsidRPr="00857E14">
        <w:rPr>
          <w:rFonts w:hint="eastAsia"/>
          <w:noProof/>
          <w:lang w:eastAsia="zh-CN"/>
        </w:rPr>
        <w:t>2</w:t>
      </w:r>
      <w:r w:rsidRPr="00857E14">
        <w:rPr>
          <w:rFonts w:hint="eastAsia"/>
          <w:noProof/>
          <w:lang w:eastAsia="zh-CN"/>
        </w:rPr>
        <w:tab/>
      </w:r>
      <w:r w:rsidRPr="00857E14">
        <w:rPr>
          <w:rFonts w:hint="eastAsia"/>
          <w:noProof/>
          <w:lang w:eastAsia="zh-CN"/>
        </w:rPr>
        <w:t>促进所有利益攸关方均能参与</w:t>
      </w:r>
      <w:r w:rsidRPr="00857E14">
        <w:rPr>
          <w:rFonts w:hint="eastAsia"/>
          <w:noProof/>
          <w:lang w:eastAsia="zh-CN"/>
        </w:rPr>
        <w:t>CWG-COP</w:t>
      </w:r>
      <w:r w:rsidRPr="00857E14">
        <w:rPr>
          <w:rFonts w:hint="eastAsia"/>
          <w:noProof/>
          <w:lang w:eastAsia="zh-CN"/>
        </w:rPr>
        <w:t>并为之做出贡献，以便在落实本项决议过程中开展最大程度的协作；</w:t>
      </w:r>
    </w:p>
    <w:p w14:paraId="7174D3A3" w14:textId="77777777" w:rsidR="0098393B" w:rsidRPr="00857E14" w:rsidRDefault="0098393B" w:rsidP="00EE6AD6">
      <w:pPr>
        <w:rPr>
          <w:noProof/>
          <w:lang w:val="en-US" w:eastAsia="zh-CN"/>
        </w:rPr>
      </w:pPr>
      <w:r w:rsidRPr="00857E14">
        <w:rPr>
          <w:rFonts w:hint="eastAsia"/>
          <w:noProof/>
          <w:lang w:val="en-US" w:eastAsia="zh-CN"/>
        </w:rPr>
        <w:t>3</w:t>
      </w:r>
      <w:r w:rsidRPr="00857E14">
        <w:rPr>
          <w:rFonts w:hint="eastAsia"/>
          <w:noProof/>
          <w:lang w:val="en-US" w:eastAsia="zh-CN"/>
        </w:rPr>
        <w:tab/>
      </w:r>
      <w:r w:rsidRPr="00857E14">
        <w:rPr>
          <w:rFonts w:hint="eastAsia"/>
          <w:noProof/>
          <w:lang w:val="en-US" w:eastAsia="zh-CN"/>
        </w:rPr>
        <w:t>鼓励</w:t>
      </w:r>
      <w:r w:rsidRPr="00857E14">
        <w:rPr>
          <w:rFonts w:hint="eastAsia"/>
          <w:noProof/>
          <w:lang w:val="en-US" w:eastAsia="zh-CN"/>
        </w:rPr>
        <w:t>CWG-COP</w:t>
      </w:r>
      <w:r w:rsidRPr="00857E14">
        <w:rPr>
          <w:rFonts w:hint="eastAsia"/>
          <w:noProof/>
          <w:lang w:val="en-US" w:eastAsia="zh-CN"/>
        </w:rPr>
        <w:t>与理事会互联网相关公共政策工作组（</w:t>
      </w:r>
      <w:r w:rsidRPr="00857E14">
        <w:rPr>
          <w:rFonts w:hint="eastAsia"/>
          <w:noProof/>
          <w:lang w:val="en-US" w:eastAsia="zh-CN"/>
        </w:rPr>
        <w:t>CWG-Internet</w:t>
      </w:r>
      <w:r w:rsidRPr="00857E14">
        <w:rPr>
          <w:rFonts w:hint="eastAsia"/>
          <w:noProof/>
          <w:lang w:val="en-US" w:eastAsia="zh-CN"/>
        </w:rPr>
        <w:t>）酌情联络，以便以互利互惠的方式完成这些工作组相关职责范围内所涉相关问题的工作；</w:t>
      </w:r>
    </w:p>
    <w:p w14:paraId="29E811A6" w14:textId="77777777" w:rsidR="0098393B" w:rsidRPr="00857E14" w:rsidRDefault="0098393B" w:rsidP="00EE6AD6">
      <w:pPr>
        <w:rPr>
          <w:lang w:eastAsia="zh-CN"/>
        </w:rPr>
      </w:pPr>
      <w:r w:rsidRPr="00857E14">
        <w:rPr>
          <w:lang w:val="en-US" w:eastAsia="zh-CN"/>
        </w:rPr>
        <w:t>4</w:t>
      </w:r>
      <w:r w:rsidRPr="00857E14">
        <w:rPr>
          <w:lang w:val="en-US" w:eastAsia="zh-CN"/>
        </w:rPr>
        <w:tab/>
      </w:r>
      <w:r w:rsidRPr="00857E14">
        <w:rPr>
          <w:rFonts w:hint="eastAsia"/>
          <w:lang w:eastAsia="zh-CN"/>
        </w:rPr>
        <w:t>鼓励</w:t>
      </w:r>
      <w:r w:rsidRPr="00857E14">
        <w:rPr>
          <w:rFonts w:hint="eastAsia"/>
          <w:lang w:eastAsia="zh-CN"/>
        </w:rPr>
        <w:t>CWG-</w:t>
      </w:r>
      <w:r w:rsidRPr="00857E14">
        <w:rPr>
          <w:lang w:eastAsia="zh-CN"/>
        </w:rPr>
        <w:t>COP</w:t>
      </w:r>
      <w:r w:rsidRPr="00857E14">
        <w:rPr>
          <w:rFonts w:hint="eastAsia"/>
          <w:lang w:eastAsia="zh-CN"/>
        </w:rPr>
        <w:t>与</w:t>
      </w:r>
      <w:r w:rsidRPr="00857E14">
        <w:rPr>
          <w:rFonts w:hint="eastAsia"/>
          <w:lang w:eastAsia="zh-CN"/>
        </w:rPr>
        <w:t>I</w:t>
      </w:r>
      <w:r w:rsidRPr="00857E14">
        <w:rPr>
          <w:lang w:eastAsia="zh-CN"/>
        </w:rPr>
        <w:t>TU-D</w:t>
      </w:r>
      <w:r w:rsidRPr="00857E14">
        <w:rPr>
          <w:rFonts w:hint="eastAsia"/>
          <w:lang w:eastAsia="zh-CN"/>
        </w:rPr>
        <w:t>第</w:t>
      </w:r>
      <w:r w:rsidRPr="00857E14">
        <w:rPr>
          <w:rFonts w:hint="eastAsia"/>
          <w:lang w:eastAsia="zh-CN"/>
        </w:rPr>
        <w:t>2</w:t>
      </w:r>
      <w:r w:rsidRPr="00857E14">
        <w:rPr>
          <w:rFonts w:hint="eastAsia"/>
          <w:lang w:eastAsia="zh-CN"/>
        </w:rPr>
        <w:t>研究组联络，分享</w:t>
      </w:r>
      <w:r w:rsidRPr="00857E14">
        <w:rPr>
          <w:rFonts w:hint="eastAsia"/>
          <w:lang w:eastAsia="zh-CN"/>
        </w:rPr>
        <w:t>CWG-</w:t>
      </w:r>
      <w:r w:rsidRPr="00857E14">
        <w:rPr>
          <w:lang w:eastAsia="zh-CN"/>
        </w:rPr>
        <w:t>COP</w:t>
      </w:r>
      <w:r w:rsidRPr="00857E14">
        <w:rPr>
          <w:rFonts w:hint="eastAsia"/>
          <w:lang w:eastAsia="zh-CN"/>
        </w:rPr>
        <w:t>会议的输出成果，以利于相关研究课题的讨论；</w:t>
      </w:r>
    </w:p>
    <w:p w14:paraId="46F9C37A" w14:textId="77777777" w:rsidR="0098393B" w:rsidRPr="00857E14" w:rsidRDefault="0098393B" w:rsidP="00EE6AD6">
      <w:pPr>
        <w:rPr>
          <w:rFonts w:asciiTheme="majorEastAsia" w:eastAsiaTheme="majorEastAsia" w:hAnsiTheme="majorEastAsia" w:cstheme="minorHAnsi"/>
          <w:noProof/>
          <w:lang w:eastAsia="zh-CN"/>
        </w:rPr>
      </w:pPr>
      <w:r w:rsidRPr="00857E14">
        <w:rPr>
          <w:rFonts w:hint="eastAsia"/>
          <w:noProof/>
          <w:lang w:val="en-US" w:eastAsia="zh-CN"/>
        </w:rPr>
        <w:t>5</w:t>
      </w:r>
      <w:r w:rsidRPr="00857E14">
        <w:rPr>
          <w:rFonts w:hint="eastAsia"/>
          <w:noProof/>
          <w:lang w:eastAsia="zh-CN"/>
        </w:rPr>
        <w:tab/>
      </w:r>
      <w:r w:rsidRPr="00857E14">
        <w:rPr>
          <w:rFonts w:hint="eastAsia"/>
          <w:noProof/>
          <w:lang w:eastAsia="zh-CN"/>
        </w:rPr>
        <w:t>鼓励</w:t>
      </w:r>
      <w:r w:rsidRPr="00857E14">
        <w:rPr>
          <w:rFonts w:hint="eastAsia"/>
          <w:noProof/>
          <w:lang w:eastAsia="zh-CN"/>
        </w:rPr>
        <w:t>CWG-COP</w:t>
      </w:r>
      <w:r w:rsidRPr="00857E14">
        <w:rPr>
          <w:rFonts w:asciiTheme="majorEastAsia" w:eastAsiaTheme="majorEastAsia" w:hAnsiTheme="majorEastAsia" w:cstheme="minorHAnsi" w:hint="eastAsia"/>
          <w:noProof/>
          <w:lang w:eastAsia="zh-CN"/>
        </w:rPr>
        <w:t>在其会议召开之前及会议期间与青年人开展在线磋商，以听取他们有关保护上网儿童各项事宜的意见和看法；</w:t>
      </w:r>
    </w:p>
    <w:p w14:paraId="76CD05AB" w14:textId="77777777" w:rsidR="0098393B" w:rsidRPr="00857E14" w:rsidRDefault="0098393B" w:rsidP="00EE6AD6">
      <w:pPr>
        <w:rPr>
          <w:noProof/>
          <w:lang w:eastAsia="zh-CN"/>
        </w:rPr>
      </w:pPr>
      <w:r w:rsidRPr="00857E14">
        <w:rPr>
          <w:rFonts w:hint="eastAsia"/>
          <w:noProof/>
          <w:lang w:val="en-US" w:eastAsia="zh-CN"/>
        </w:rPr>
        <w:t>6</w:t>
      </w:r>
      <w:r w:rsidRPr="00857E14">
        <w:rPr>
          <w:rFonts w:hint="eastAsia"/>
          <w:noProof/>
          <w:lang w:eastAsia="zh-CN"/>
        </w:rPr>
        <w:tab/>
      </w:r>
      <w:r w:rsidRPr="00857E14">
        <w:rPr>
          <w:rFonts w:hint="eastAsia"/>
          <w:noProof/>
          <w:lang w:eastAsia="zh-CN"/>
        </w:rPr>
        <w:t>继续不设密码地公开提供所有有关保护上网儿童问题的文件，</w:t>
      </w:r>
    </w:p>
    <w:p w14:paraId="325F75F8" w14:textId="77777777" w:rsidR="0098393B" w:rsidRPr="00857E14" w:rsidRDefault="0098393B" w:rsidP="00643715">
      <w:pPr>
        <w:pStyle w:val="Call"/>
        <w:rPr>
          <w:noProof/>
          <w:lang w:eastAsia="zh-CN"/>
        </w:rPr>
      </w:pPr>
      <w:r w:rsidRPr="00857E14">
        <w:rPr>
          <w:rFonts w:hint="eastAsia"/>
          <w:noProof/>
          <w:lang w:eastAsia="zh-CN"/>
        </w:rPr>
        <w:t>责成秘书长</w:t>
      </w:r>
    </w:p>
    <w:p w14:paraId="133D86E2" w14:textId="77777777" w:rsidR="0098393B" w:rsidRPr="00857E14" w:rsidRDefault="0098393B" w:rsidP="00EE6AD6">
      <w:pPr>
        <w:rPr>
          <w:noProof/>
          <w:lang w:eastAsia="zh-CN"/>
        </w:rPr>
      </w:pPr>
      <w:r w:rsidRPr="00857E14">
        <w:rPr>
          <w:rFonts w:hint="eastAsia"/>
          <w:noProof/>
          <w:lang w:eastAsia="zh-CN"/>
        </w:rPr>
        <w:t>1</w:t>
      </w:r>
      <w:r w:rsidRPr="00857E14">
        <w:rPr>
          <w:rFonts w:hint="eastAsia"/>
          <w:noProof/>
          <w:lang w:eastAsia="zh-CN"/>
        </w:rPr>
        <w:tab/>
      </w:r>
      <w:r w:rsidRPr="00857E14">
        <w:rPr>
          <w:rFonts w:hint="eastAsia"/>
          <w:noProof/>
          <w:lang w:eastAsia="zh-CN"/>
        </w:rPr>
        <w:t>继续了解其它联合国组织在此领域开展的活动并与之开展适当协调，从而为扩大并协同在此重要领域的工作建立伙伴关系；</w:t>
      </w:r>
    </w:p>
    <w:p w14:paraId="3A6C5322" w14:textId="77777777" w:rsidR="0098393B" w:rsidRPr="00857E14" w:rsidRDefault="0098393B" w:rsidP="00EE6AD6">
      <w:pPr>
        <w:rPr>
          <w:rFonts w:asciiTheme="majorEastAsia" w:eastAsiaTheme="majorEastAsia" w:hAnsiTheme="majorEastAsia"/>
          <w:noProof/>
          <w:szCs w:val="24"/>
          <w:lang w:eastAsia="zh-CN"/>
        </w:rPr>
      </w:pPr>
      <w:r w:rsidRPr="00857E14">
        <w:rPr>
          <w:rFonts w:hint="eastAsia"/>
          <w:noProof/>
          <w:lang w:eastAsia="zh-CN"/>
        </w:rPr>
        <w:t>2</w:t>
      </w:r>
      <w:r w:rsidRPr="00857E14">
        <w:rPr>
          <w:rFonts w:hint="eastAsia"/>
          <w:noProof/>
          <w:lang w:eastAsia="zh-CN"/>
        </w:rPr>
        <w:tab/>
      </w:r>
      <w:r w:rsidRPr="00857E14">
        <w:rPr>
          <w:rFonts w:asciiTheme="majorEastAsia" w:eastAsiaTheme="majorEastAsia" w:hAnsiTheme="majorEastAsia" w:hint="eastAsia"/>
          <w:noProof/>
          <w:lang w:eastAsia="zh-CN"/>
        </w:rPr>
        <w:t>协调国际电联</w:t>
      </w:r>
      <w:r w:rsidRPr="00857E14">
        <w:rPr>
          <w:rFonts w:asciiTheme="majorEastAsia" w:eastAsiaTheme="majorEastAsia" w:hAnsiTheme="majorEastAsia" w:hint="eastAsia"/>
          <w:noProof/>
          <w:szCs w:val="24"/>
          <w:lang w:eastAsia="zh-CN"/>
        </w:rPr>
        <w:t>与负责该问题的联合国其它机构和实体的工作，以便为现有的用于储存保护上网儿童方面有用信息、统计数据和工具的全球性资料库做出贡献；</w:t>
      </w:r>
    </w:p>
    <w:p w14:paraId="68BE20AE" w14:textId="77777777" w:rsidR="0098393B" w:rsidRPr="00857E14" w:rsidRDefault="0098393B" w:rsidP="00EE6AD6">
      <w:pPr>
        <w:rPr>
          <w:noProof/>
          <w:lang w:eastAsia="zh-CN"/>
        </w:rPr>
      </w:pPr>
      <w:r w:rsidRPr="00857E14">
        <w:rPr>
          <w:rFonts w:hint="eastAsia"/>
          <w:noProof/>
          <w:lang w:val="en-US" w:eastAsia="zh-CN"/>
        </w:rPr>
        <w:t>3</w:t>
      </w:r>
      <w:r w:rsidRPr="00857E14">
        <w:rPr>
          <w:rFonts w:hint="eastAsia"/>
          <w:noProof/>
          <w:lang w:val="en-US" w:eastAsia="zh-CN"/>
        </w:rPr>
        <w:tab/>
      </w:r>
      <w:r w:rsidRPr="00857E14">
        <w:rPr>
          <w:rFonts w:hint="eastAsia"/>
          <w:noProof/>
          <w:lang w:val="en-US" w:eastAsia="zh-CN"/>
        </w:rPr>
        <w:t>充实完善并推进有关保护上网儿童工作的在线资源存储库；</w:t>
      </w:r>
    </w:p>
    <w:p w14:paraId="60F8B18A" w14:textId="77777777" w:rsidR="0098393B" w:rsidRPr="00857E14" w:rsidRDefault="0098393B" w:rsidP="00EE6AD6">
      <w:pPr>
        <w:rPr>
          <w:noProof/>
          <w:lang w:eastAsia="zh-CN"/>
        </w:rPr>
      </w:pPr>
      <w:r w:rsidRPr="00857E14">
        <w:rPr>
          <w:rFonts w:hint="eastAsia"/>
          <w:noProof/>
          <w:lang w:eastAsia="zh-CN"/>
        </w:rPr>
        <w:t>4</w:t>
      </w:r>
      <w:r w:rsidRPr="00857E14">
        <w:rPr>
          <w:rFonts w:hint="eastAsia"/>
          <w:noProof/>
          <w:lang w:eastAsia="zh-CN"/>
        </w:rPr>
        <w:tab/>
      </w:r>
      <w:r w:rsidRPr="00857E14">
        <w:rPr>
          <w:rFonts w:hint="eastAsia"/>
          <w:noProof/>
          <w:lang w:eastAsia="zh-CN"/>
        </w:rPr>
        <w:t>继续协调国际电联的活动与其它在国家、区域和国际层面开展的类似举措，以便消除可能的重复工作；</w:t>
      </w:r>
    </w:p>
    <w:p w14:paraId="3FBFDE6A" w14:textId="77777777" w:rsidR="0098393B" w:rsidRPr="00857E14" w:rsidRDefault="0098393B" w:rsidP="00EE6AD6">
      <w:pPr>
        <w:rPr>
          <w:noProof/>
          <w:lang w:eastAsia="zh-CN"/>
        </w:rPr>
      </w:pPr>
      <w:r w:rsidRPr="00857E14">
        <w:rPr>
          <w:rFonts w:hint="eastAsia"/>
          <w:noProof/>
          <w:lang w:eastAsia="zh-CN"/>
        </w:rPr>
        <w:t>5</w:t>
      </w:r>
      <w:r w:rsidRPr="00857E14">
        <w:rPr>
          <w:rFonts w:hint="eastAsia"/>
          <w:noProof/>
          <w:lang w:eastAsia="zh-CN"/>
        </w:rPr>
        <w:tab/>
      </w:r>
      <w:r w:rsidRPr="00857E14">
        <w:rPr>
          <w:rFonts w:hint="eastAsia"/>
          <w:noProof/>
          <w:color w:val="000000"/>
          <w:lang w:eastAsia="zh-CN"/>
        </w:rPr>
        <w:t>提请其它</w:t>
      </w:r>
      <w:r w:rsidRPr="00857E14">
        <w:rPr>
          <w:rFonts w:hint="eastAsia"/>
          <w:noProof/>
          <w:color w:val="000000"/>
          <w:lang w:eastAsia="zh-CN"/>
        </w:rPr>
        <w:t>COP</w:t>
      </w:r>
      <w:r w:rsidRPr="00857E14">
        <w:rPr>
          <w:rFonts w:hint="eastAsia"/>
          <w:noProof/>
          <w:color w:val="000000"/>
          <w:lang w:eastAsia="zh-CN"/>
        </w:rPr>
        <w:t>成员和联合国秘书长注意本决议，从而加大联合国系统对保护上网儿童的参与</w:t>
      </w:r>
      <w:r w:rsidRPr="00857E14">
        <w:rPr>
          <w:rFonts w:ascii="SimSun" w:hAnsi="SimSun" w:cs="SimSun" w:hint="eastAsia"/>
          <w:noProof/>
          <w:color w:val="000000"/>
          <w:lang w:eastAsia="zh-CN"/>
        </w:rPr>
        <w:t>；</w:t>
      </w:r>
    </w:p>
    <w:p w14:paraId="3EC455D6" w14:textId="77777777" w:rsidR="0098393B" w:rsidRPr="00857E14" w:rsidRDefault="0098393B" w:rsidP="00EE6AD6">
      <w:pPr>
        <w:rPr>
          <w:noProof/>
          <w:lang w:eastAsia="zh-CN"/>
        </w:rPr>
      </w:pPr>
      <w:r w:rsidRPr="00857E14">
        <w:rPr>
          <w:rFonts w:hint="eastAsia"/>
          <w:noProof/>
          <w:lang w:eastAsia="zh-CN"/>
        </w:rPr>
        <w:lastRenderedPageBreak/>
        <w:t>6</w:t>
      </w:r>
      <w:r w:rsidRPr="00857E14">
        <w:rPr>
          <w:rFonts w:hint="eastAsia"/>
          <w:noProof/>
          <w:lang w:eastAsia="zh-CN"/>
        </w:rPr>
        <w:tab/>
      </w:r>
      <w:r w:rsidRPr="00857E14">
        <w:rPr>
          <w:rFonts w:hint="eastAsia"/>
          <w:noProof/>
          <w:lang w:eastAsia="zh-CN"/>
        </w:rPr>
        <w:t>向下一届全权代表大会提交有关实施本决议的进展报告；</w:t>
      </w:r>
    </w:p>
    <w:p w14:paraId="0D1DB79B" w14:textId="77777777" w:rsidR="0098393B" w:rsidRPr="00857E14" w:rsidRDefault="0098393B" w:rsidP="00EE6AD6">
      <w:pPr>
        <w:rPr>
          <w:noProof/>
          <w:lang w:eastAsia="zh-CN"/>
        </w:rPr>
      </w:pPr>
      <w:r w:rsidRPr="00857E14">
        <w:rPr>
          <w:rFonts w:hint="eastAsia"/>
          <w:noProof/>
          <w:lang w:eastAsia="zh-CN"/>
        </w:rPr>
        <w:t>7</w:t>
      </w:r>
      <w:r w:rsidRPr="00857E14">
        <w:rPr>
          <w:rFonts w:hint="eastAsia"/>
          <w:noProof/>
          <w:lang w:eastAsia="zh-CN"/>
        </w:rPr>
        <w:tab/>
      </w:r>
      <w:r w:rsidRPr="00857E14">
        <w:rPr>
          <w:rFonts w:hint="eastAsia"/>
          <w:noProof/>
          <w:lang w:eastAsia="zh-CN"/>
        </w:rPr>
        <w:t>继续向参与保护上网儿童事宜的所有国际组织和利益攸关方分发</w:t>
      </w:r>
      <w:r w:rsidRPr="00857E14">
        <w:rPr>
          <w:rFonts w:hint="eastAsia"/>
          <w:noProof/>
          <w:lang w:eastAsia="zh-CN"/>
        </w:rPr>
        <w:t>GWG-COP</w:t>
      </w:r>
      <w:r w:rsidRPr="00857E14">
        <w:rPr>
          <w:rFonts w:hint="eastAsia"/>
          <w:noProof/>
          <w:lang w:eastAsia="zh-CN"/>
        </w:rPr>
        <w:t>的文件和报告，以便他们通力协作；</w:t>
      </w:r>
    </w:p>
    <w:p w14:paraId="48196603" w14:textId="77777777" w:rsidR="0098393B" w:rsidRPr="00857E14" w:rsidRDefault="0098393B" w:rsidP="00EE6AD6">
      <w:pPr>
        <w:rPr>
          <w:rFonts w:asciiTheme="majorEastAsia" w:eastAsiaTheme="majorEastAsia" w:hAnsiTheme="majorEastAsia"/>
          <w:noProof/>
          <w:lang w:eastAsia="zh-CN"/>
        </w:rPr>
      </w:pPr>
      <w:r w:rsidRPr="00857E14">
        <w:rPr>
          <w:rFonts w:hint="eastAsia"/>
          <w:noProof/>
          <w:lang w:eastAsia="zh-CN"/>
        </w:rPr>
        <w:t>8</w:t>
      </w:r>
      <w:r w:rsidRPr="00857E14">
        <w:rPr>
          <w:rFonts w:hint="eastAsia"/>
          <w:noProof/>
          <w:lang w:eastAsia="zh-CN"/>
        </w:rPr>
        <w:tab/>
      </w:r>
      <w:r w:rsidRPr="00857E14">
        <w:rPr>
          <w:rFonts w:asciiTheme="majorEastAsia" w:eastAsiaTheme="majorEastAsia" w:hAnsiTheme="majorEastAsia" w:hint="eastAsia"/>
          <w:noProof/>
          <w:lang w:eastAsia="zh-CN"/>
        </w:rPr>
        <w:t>鼓励各成员国、部门成员和相关联合国机构向</w:t>
      </w:r>
      <w:r w:rsidRPr="00857E14">
        <w:rPr>
          <w:lang w:eastAsia="zh-CN"/>
        </w:rPr>
        <w:t>CWG-COP</w:t>
      </w:r>
      <w:r w:rsidRPr="00857E14">
        <w:rPr>
          <w:rFonts w:asciiTheme="majorEastAsia" w:eastAsiaTheme="majorEastAsia" w:hAnsiTheme="majorEastAsia" w:hint="eastAsia"/>
          <w:noProof/>
          <w:lang w:eastAsia="zh-CN"/>
        </w:rPr>
        <w:t>分享有关保护上网儿童问题的最佳做法，</w:t>
      </w:r>
    </w:p>
    <w:p w14:paraId="116B5D7B" w14:textId="77777777" w:rsidR="0098393B" w:rsidRPr="00857E14" w:rsidRDefault="0098393B" w:rsidP="00643715">
      <w:pPr>
        <w:pStyle w:val="Call"/>
        <w:rPr>
          <w:lang w:eastAsia="zh-CN"/>
        </w:rPr>
      </w:pPr>
      <w:r w:rsidRPr="00857E14">
        <w:rPr>
          <w:rFonts w:hint="eastAsia"/>
          <w:noProof/>
          <w:lang w:eastAsia="zh-CN"/>
        </w:rPr>
        <w:t>责成秘书长与各局主任</w:t>
      </w:r>
    </w:p>
    <w:p w14:paraId="5EEDE9BC" w14:textId="77777777" w:rsidR="0098393B" w:rsidRPr="00857E14" w:rsidRDefault="0098393B" w:rsidP="00EE6AD6">
      <w:pPr>
        <w:rPr>
          <w:noProof/>
          <w:lang w:eastAsia="zh-CN"/>
        </w:rPr>
      </w:pPr>
      <w:r w:rsidRPr="00857E14">
        <w:rPr>
          <w:rFonts w:hint="eastAsia"/>
          <w:noProof/>
          <w:lang w:eastAsia="zh-CN"/>
        </w:rPr>
        <w:t>1</w:t>
      </w:r>
      <w:r w:rsidRPr="00857E14">
        <w:rPr>
          <w:rFonts w:hint="eastAsia"/>
          <w:noProof/>
          <w:lang w:eastAsia="zh-CN"/>
        </w:rPr>
        <w:tab/>
      </w:r>
      <w:r w:rsidRPr="00857E14">
        <w:rPr>
          <w:rFonts w:hint="eastAsia"/>
          <w:noProof/>
          <w:lang w:eastAsia="zh-CN"/>
        </w:rPr>
        <w:t>在有效实施上述</w:t>
      </w:r>
      <w:r w:rsidRPr="00ED1EDA">
        <w:rPr>
          <w:rStyle w:val="Italic"/>
          <w:rFonts w:eastAsia="STKaiti" w:hint="eastAsia"/>
          <w:i w:val="0"/>
          <w:iCs/>
          <w:lang w:eastAsia="zh-CN"/>
        </w:rPr>
        <w:t>做出决议</w:t>
      </w:r>
      <w:r w:rsidRPr="00857E14">
        <w:rPr>
          <w:rFonts w:hint="eastAsia"/>
          <w:noProof/>
          <w:lang w:eastAsia="zh-CN"/>
        </w:rPr>
        <w:t>1</w:t>
      </w:r>
      <w:r w:rsidRPr="00857E14">
        <w:rPr>
          <w:rFonts w:hint="eastAsia"/>
          <w:noProof/>
          <w:lang w:eastAsia="zh-CN"/>
        </w:rPr>
        <w:t>、</w:t>
      </w:r>
      <w:r w:rsidRPr="00857E14">
        <w:rPr>
          <w:rFonts w:hint="eastAsia"/>
          <w:noProof/>
          <w:lang w:eastAsia="zh-CN"/>
        </w:rPr>
        <w:t>2</w:t>
      </w:r>
      <w:r w:rsidRPr="00857E14">
        <w:rPr>
          <w:rFonts w:hint="eastAsia"/>
          <w:noProof/>
          <w:lang w:eastAsia="zh-CN"/>
        </w:rPr>
        <w:t>和</w:t>
      </w:r>
      <w:r w:rsidRPr="00857E14">
        <w:rPr>
          <w:rFonts w:hint="eastAsia"/>
          <w:noProof/>
          <w:lang w:eastAsia="zh-CN"/>
        </w:rPr>
        <w:t>3</w:t>
      </w:r>
      <w:r w:rsidRPr="00857E14">
        <w:rPr>
          <w:rFonts w:hint="eastAsia"/>
          <w:noProof/>
          <w:lang w:eastAsia="zh-CN"/>
        </w:rPr>
        <w:t>方面，继续协调保护上网儿童的相关活动，以避免各局与总秘书处的活动之间出现重叠；</w:t>
      </w:r>
    </w:p>
    <w:p w14:paraId="682CB805" w14:textId="77777777" w:rsidR="0098393B" w:rsidRPr="00857E14" w:rsidRDefault="0098393B" w:rsidP="00EE6AD6">
      <w:pPr>
        <w:rPr>
          <w:noProof/>
          <w:lang w:eastAsia="zh-CN"/>
        </w:rPr>
      </w:pPr>
      <w:r w:rsidRPr="00857E14">
        <w:rPr>
          <w:rFonts w:hint="eastAsia"/>
          <w:noProof/>
          <w:lang w:eastAsia="zh-CN"/>
        </w:rPr>
        <w:t>2</w:t>
      </w:r>
      <w:r w:rsidRPr="00857E14">
        <w:rPr>
          <w:rFonts w:hint="eastAsia"/>
          <w:noProof/>
          <w:lang w:eastAsia="zh-CN"/>
        </w:rPr>
        <w:tab/>
      </w:r>
      <w:r w:rsidRPr="00857E14">
        <w:rPr>
          <w:rFonts w:hint="eastAsia"/>
          <w:noProof/>
          <w:lang w:eastAsia="zh-CN"/>
        </w:rPr>
        <w:t>在可用资源范围内继续改进国际电联网站上的</w:t>
      </w:r>
      <w:r w:rsidRPr="00857E14">
        <w:rPr>
          <w:rFonts w:hint="eastAsia"/>
          <w:noProof/>
          <w:lang w:eastAsia="zh-CN"/>
        </w:rPr>
        <w:t>COP</w:t>
      </w:r>
      <w:r w:rsidRPr="00857E14">
        <w:rPr>
          <w:rFonts w:hint="eastAsia"/>
          <w:noProof/>
          <w:lang w:eastAsia="zh-CN"/>
        </w:rPr>
        <w:t>举措网页，使其为所有用户提供更多的信息；</w:t>
      </w:r>
    </w:p>
    <w:p w14:paraId="169C9925" w14:textId="77777777" w:rsidR="0098393B" w:rsidRPr="00857E14" w:rsidRDefault="0098393B" w:rsidP="00EE6AD6">
      <w:pPr>
        <w:rPr>
          <w:lang w:eastAsia="zh-CN"/>
        </w:rPr>
      </w:pPr>
      <w:r w:rsidRPr="00857E14">
        <w:rPr>
          <w:lang w:eastAsia="zh-CN"/>
        </w:rPr>
        <w:t>3</w:t>
      </w:r>
      <w:r w:rsidRPr="00857E14">
        <w:rPr>
          <w:lang w:eastAsia="zh-CN"/>
        </w:rPr>
        <w:tab/>
      </w:r>
      <w:r w:rsidRPr="00857E14">
        <w:rPr>
          <w:rFonts w:hint="eastAsia"/>
          <w:lang w:eastAsia="zh-CN"/>
        </w:rPr>
        <w:t>帮助成员国制定并落实政策、战略和标准，以加强对上网儿童的保护，</w:t>
      </w:r>
    </w:p>
    <w:p w14:paraId="10ABE78D" w14:textId="77777777" w:rsidR="0098393B" w:rsidRPr="00857E14" w:rsidRDefault="0098393B" w:rsidP="00643715">
      <w:pPr>
        <w:pStyle w:val="Call"/>
        <w:rPr>
          <w:noProof/>
          <w:lang w:eastAsia="zh-CN"/>
        </w:rPr>
      </w:pPr>
      <w:r w:rsidRPr="00857E14">
        <w:rPr>
          <w:rFonts w:hint="eastAsia"/>
          <w:noProof/>
          <w:lang w:eastAsia="zh-CN"/>
        </w:rPr>
        <w:t>责成电信发展局主任</w:t>
      </w:r>
    </w:p>
    <w:p w14:paraId="2DDECE29" w14:textId="77777777" w:rsidR="0098393B" w:rsidRPr="00857E14" w:rsidRDefault="0098393B" w:rsidP="00EE6AD6">
      <w:pPr>
        <w:rPr>
          <w:noProof/>
          <w:lang w:eastAsia="zh-CN"/>
        </w:rPr>
      </w:pPr>
      <w:r w:rsidRPr="00857E14">
        <w:rPr>
          <w:rFonts w:hint="eastAsia"/>
          <w:noProof/>
          <w:lang w:eastAsia="zh-CN"/>
        </w:rPr>
        <w:t>1</w:t>
      </w:r>
      <w:r w:rsidRPr="00857E14">
        <w:rPr>
          <w:rFonts w:hint="eastAsia"/>
          <w:noProof/>
          <w:lang w:eastAsia="zh-CN"/>
        </w:rPr>
        <w:tab/>
      </w:r>
      <w:r w:rsidRPr="00857E14">
        <w:rPr>
          <w:rFonts w:hint="eastAsia"/>
          <w:noProof/>
          <w:lang w:eastAsia="zh-CN"/>
        </w:rPr>
        <w:t>视情况向</w:t>
      </w:r>
      <w:r w:rsidRPr="00857E14">
        <w:rPr>
          <w:lang w:eastAsia="zh-CN"/>
        </w:rPr>
        <w:t>CWG-COP</w:t>
      </w:r>
      <w:r w:rsidRPr="00857E14">
        <w:rPr>
          <w:rFonts w:hint="eastAsia"/>
          <w:noProof/>
          <w:lang w:eastAsia="zh-CN"/>
        </w:rPr>
        <w:t>报告保护上网儿童的活动；</w:t>
      </w:r>
    </w:p>
    <w:p w14:paraId="5797CEBD" w14:textId="77777777" w:rsidR="0098393B" w:rsidRPr="00857E14" w:rsidRDefault="0098393B" w:rsidP="00EE6AD6">
      <w:pPr>
        <w:rPr>
          <w:noProof/>
          <w:lang w:eastAsia="zh-CN"/>
        </w:rPr>
      </w:pPr>
      <w:r w:rsidRPr="00857E14">
        <w:rPr>
          <w:rFonts w:hint="eastAsia"/>
          <w:noProof/>
          <w:lang w:eastAsia="zh-CN"/>
        </w:rPr>
        <w:t>2</w:t>
      </w:r>
      <w:r w:rsidRPr="00857E14">
        <w:rPr>
          <w:rFonts w:hint="eastAsia"/>
          <w:noProof/>
          <w:lang w:eastAsia="zh-CN"/>
        </w:rPr>
        <w:tab/>
      </w:r>
      <w:r w:rsidRPr="00857E14">
        <w:rPr>
          <w:rFonts w:hint="eastAsia"/>
          <w:noProof/>
          <w:lang w:eastAsia="zh-CN"/>
        </w:rPr>
        <w:t>通过</w:t>
      </w:r>
      <w:r w:rsidRPr="00857E14">
        <w:rPr>
          <w:rFonts w:hint="eastAsia"/>
          <w:noProof/>
          <w:lang w:eastAsia="zh-CN"/>
        </w:rPr>
        <w:t>ITU-D</w:t>
      </w:r>
      <w:r w:rsidRPr="00857E14">
        <w:rPr>
          <w:rFonts w:hint="eastAsia"/>
          <w:noProof/>
          <w:lang w:eastAsia="zh-CN"/>
        </w:rPr>
        <w:t>相关研究课题和与关于保护上网儿童相关的区域性举措方面的工作，与</w:t>
      </w:r>
      <w:r w:rsidRPr="00857E14">
        <w:rPr>
          <w:rFonts w:hint="eastAsia"/>
          <w:noProof/>
          <w:lang w:eastAsia="zh-CN"/>
        </w:rPr>
        <w:t>GWG-COP</w:t>
      </w:r>
      <w:r w:rsidRPr="00857E14">
        <w:rPr>
          <w:rFonts w:hint="eastAsia"/>
          <w:noProof/>
          <w:lang w:eastAsia="zh-CN"/>
        </w:rPr>
        <w:t>和</w:t>
      </w:r>
      <w:r w:rsidRPr="00857E14">
        <w:rPr>
          <w:rFonts w:hint="eastAsia"/>
          <w:noProof/>
          <w:lang w:eastAsia="zh-CN"/>
        </w:rPr>
        <w:t>CWG-Internet</w:t>
      </w:r>
      <w:r w:rsidRPr="00857E14">
        <w:rPr>
          <w:rFonts w:hint="eastAsia"/>
          <w:noProof/>
          <w:lang w:eastAsia="zh-CN"/>
        </w:rPr>
        <w:t>密切协作，取得最佳输出成果，避免重复工作；</w:t>
      </w:r>
    </w:p>
    <w:p w14:paraId="75E30C50" w14:textId="77777777" w:rsidR="0098393B" w:rsidRPr="00857E14" w:rsidRDefault="0098393B" w:rsidP="00EE6AD6">
      <w:pPr>
        <w:rPr>
          <w:lang w:eastAsia="zh-CN"/>
        </w:rPr>
      </w:pPr>
      <w:r w:rsidRPr="00857E14">
        <w:rPr>
          <w:lang w:eastAsia="zh-CN"/>
        </w:rPr>
        <w:t>3</w:t>
      </w:r>
      <w:r w:rsidRPr="00857E14">
        <w:rPr>
          <w:lang w:eastAsia="zh-CN"/>
        </w:rPr>
        <w:tab/>
      </w:r>
      <w:r w:rsidRPr="00857E14">
        <w:rPr>
          <w:rFonts w:hint="eastAsia"/>
          <w:lang w:eastAsia="zh-CN"/>
        </w:rPr>
        <w:t>在相关研究课题的可交付成果中考虑</w:t>
      </w:r>
      <w:r w:rsidRPr="00857E14">
        <w:rPr>
          <w:rFonts w:hint="eastAsia"/>
          <w:lang w:eastAsia="zh-CN"/>
        </w:rPr>
        <w:t>CWG</w:t>
      </w:r>
      <w:r w:rsidRPr="00857E14">
        <w:rPr>
          <w:lang w:eastAsia="zh-CN"/>
        </w:rPr>
        <w:t>-COP</w:t>
      </w:r>
      <w:r w:rsidRPr="00857E14">
        <w:rPr>
          <w:rFonts w:hint="eastAsia"/>
          <w:lang w:eastAsia="zh-CN"/>
        </w:rPr>
        <w:t>会议的输出成果；</w:t>
      </w:r>
    </w:p>
    <w:p w14:paraId="225C493B" w14:textId="77777777" w:rsidR="0098393B" w:rsidRPr="00857E14" w:rsidRDefault="0098393B" w:rsidP="00EE6AD6">
      <w:pPr>
        <w:rPr>
          <w:noProof/>
          <w:lang w:eastAsia="zh-CN"/>
        </w:rPr>
      </w:pPr>
      <w:r w:rsidRPr="00857E14">
        <w:rPr>
          <w:rFonts w:hint="eastAsia"/>
          <w:noProof/>
          <w:lang w:eastAsia="zh-CN"/>
        </w:rPr>
        <w:t>4</w:t>
      </w:r>
      <w:r w:rsidRPr="00857E14">
        <w:rPr>
          <w:rFonts w:hint="eastAsia"/>
          <w:noProof/>
          <w:lang w:eastAsia="zh-CN"/>
        </w:rPr>
        <w:tab/>
      </w:r>
      <w:r w:rsidRPr="00857E14">
        <w:rPr>
          <w:rFonts w:hint="eastAsia"/>
          <w:noProof/>
          <w:lang w:eastAsia="zh-CN"/>
        </w:rPr>
        <w:t>与目前在国家、区域和国际层面开展的其它类似举措进行协调，以便通过建立伙伴关系而最充分地开展这一重要领域的工作；</w:t>
      </w:r>
    </w:p>
    <w:p w14:paraId="49723320" w14:textId="77777777" w:rsidR="0098393B" w:rsidRPr="00857E14" w:rsidRDefault="0098393B" w:rsidP="00EE6AD6">
      <w:pPr>
        <w:rPr>
          <w:noProof/>
          <w:lang w:eastAsia="zh-CN"/>
        </w:rPr>
      </w:pPr>
      <w:r w:rsidRPr="00857E14">
        <w:rPr>
          <w:rFonts w:hint="eastAsia"/>
          <w:noProof/>
          <w:lang w:eastAsia="zh-CN"/>
        </w:rPr>
        <w:t>5</w:t>
      </w:r>
      <w:r w:rsidRPr="00857E14">
        <w:rPr>
          <w:rFonts w:hint="eastAsia"/>
          <w:noProof/>
          <w:lang w:eastAsia="zh-CN"/>
        </w:rPr>
        <w:tab/>
      </w:r>
      <w:r w:rsidRPr="00857E14">
        <w:rPr>
          <w:rFonts w:hint="eastAsia"/>
          <w:noProof/>
          <w:lang w:eastAsia="zh-CN"/>
        </w:rPr>
        <w:t>帮助发展中国家尽可能关注保护上网儿童；</w:t>
      </w:r>
    </w:p>
    <w:p w14:paraId="3D203289" w14:textId="77777777" w:rsidR="0098393B" w:rsidRPr="00857E14" w:rsidRDefault="0098393B" w:rsidP="00EE6AD6">
      <w:pPr>
        <w:rPr>
          <w:noProof/>
          <w:lang w:eastAsia="zh-CN"/>
        </w:rPr>
      </w:pPr>
      <w:r w:rsidRPr="00857E14">
        <w:rPr>
          <w:rFonts w:hint="eastAsia"/>
          <w:noProof/>
          <w:lang w:eastAsia="zh-CN"/>
        </w:rPr>
        <w:t>6</w:t>
      </w:r>
      <w:r w:rsidRPr="00857E14">
        <w:rPr>
          <w:rFonts w:hint="eastAsia"/>
          <w:noProof/>
          <w:lang w:eastAsia="zh-CN"/>
        </w:rPr>
        <w:tab/>
      </w:r>
      <w:r w:rsidRPr="00857E14">
        <w:rPr>
          <w:rFonts w:hint="eastAsia"/>
          <w:noProof/>
          <w:lang w:eastAsia="zh-CN"/>
        </w:rPr>
        <w:t>在考虑到电信</w:t>
      </w:r>
      <w:r w:rsidRPr="00857E14">
        <w:rPr>
          <w:rFonts w:hint="eastAsia"/>
          <w:noProof/>
          <w:lang w:eastAsia="zh-CN"/>
        </w:rPr>
        <w:t>/ICT</w:t>
      </w:r>
      <w:r w:rsidRPr="00857E14">
        <w:rPr>
          <w:rFonts w:hint="eastAsia"/>
          <w:noProof/>
          <w:lang w:eastAsia="zh-CN"/>
        </w:rPr>
        <w:t>行业技术发展的情况下，与</w:t>
      </w:r>
      <w:r w:rsidRPr="00857E14">
        <w:rPr>
          <w:rFonts w:hint="eastAsia"/>
          <w:noProof/>
          <w:lang w:eastAsia="zh-CN"/>
        </w:rPr>
        <w:t>COP</w:t>
      </w:r>
      <w:r w:rsidRPr="00857E14">
        <w:rPr>
          <w:rFonts w:hint="eastAsia"/>
          <w:noProof/>
          <w:lang w:eastAsia="zh-CN"/>
        </w:rPr>
        <w:t>举措合作伙伴协作，酌情更新国际电联制定的保护上网儿童导则，包括有关残疾儿童和具有具体需求儿童的导则并通过国际电联区域代表处和相关实体以六种正式语文进行传播；</w:t>
      </w:r>
    </w:p>
    <w:p w14:paraId="173F786E" w14:textId="77777777" w:rsidR="0098393B" w:rsidRPr="00857E14" w:rsidRDefault="0098393B" w:rsidP="00EE6AD6">
      <w:pPr>
        <w:rPr>
          <w:noProof/>
          <w:lang w:eastAsia="zh-CN"/>
        </w:rPr>
      </w:pPr>
      <w:r w:rsidRPr="00857E14">
        <w:rPr>
          <w:rFonts w:hint="eastAsia"/>
          <w:noProof/>
          <w:lang w:eastAsia="zh-CN"/>
        </w:rPr>
        <w:t>7</w:t>
      </w:r>
      <w:r w:rsidRPr="00857E14">
        <w:rPr>
          <w:rFonts w:hint="eastAsia"/>
          <w:noProof/>
          <w:lang w:eastAsia="zh-CN"/>
        </w:rPr>
        <w:tab/>
      </w:r>
      <w:r w:rsidRPr="00857E14">
        <w:rPr>
          <w:rFonts w:hint="eastAsia"/>
          <w:noProof/>
          <w:lang w:eastAsia="zh-CN"/>
        </w:rPr>
        <w:t>传播有关保护上网儿童的数据编制和统计数据的方法框架，以期尽可能充分地进行各国之间的数据比较，并进行自愿数据编制能力的培养；</w:t>
      </w:r>
    </w:p>
    <w:p w14:paraId="78FBD273" w14:textId="77777777" w:rsidR="0098393B" w:rsidRPr="00857E14" w:rsidRDefault="0098393B" w:rsidP="00EE6AD6">
      <w:pPr>
        <w:rPr>
          <w:noProof/>
          <w:lang w:eastAsia="zh-CN"/>
        </w:rPr>
      </w:pPr>
      <w:r w:rsidRPr="00857E14">
        <w:rPr>
          <w:rFonts w:hint="eastAsia"/>
          <w:noProof/>
          <w:lang w:eastAsia="zh-CN"/>
        </w:rPr>
        <w:t>8</w:t>
      </w:r>
      <w:r w:rsidRPr="00857E14">
        <w:rPr>
          <w:rFonts w:hint="eastAsia"/>
          <w:noProof/>
          <w:lang w:eastAsia="zh-CN"/>
        </w:rPr>
        <w:tab/>
      </w:r>
      <w:r w:rsidRPr="00857E14">
        <w:rPr>
          <w:rFonts w:hint="eastAsia"/>
          <w:noProof/>
          <w:lang w:eastAsia="zh-CN"/>
        </w:rPr>
        <w:t>在当前和未来与电信标准化局协调并与相关利益攸关方和感兴趣的国家合作开展的宣传活动中考虑残疾儿童和有具体需求儿童的需求；</w:t>
      </w:r>
    </w:p>
    <w:p w14:paraId="6FC57259" w14:textId="77777777" w:rsidR="0098393B" w:rsidRPr="00857E14" w:rsidRDefault="0098393B" w:rsidP="00EE6AD6">
      <w:pPr>
        <w:rPr>
          <w:noProof/>
          <w:lang w:val="en-US" w:eastAsia="zh-CN"/>
        </w:rPr>
      </w:pPr>
      <w:r w:rsidRPr="00857E14">
        <w:rPr>
          <w:rFonts w:hint="eastAsia"/>
          <w:noProof/>
          <w:lang w:eastAsia="zh-CN"/>
        </w:rPr>
        <w:t>9</w:t>
      </w:r>
      <w:r w:rsidRPr="00857E14">
        <w:rPr>
          <w:rFonts w:hint="eastAsia"/>
          <w:noProof/>
          <w:lang w:eastAsia="zh-CN"/>
        </w:rPr>
        <w:tab/>
      </w:r>
      <w:r w:rsidRPr="00857E14">
        <w:rPr>
          <w:rFonts w:hint="eastAsia"/>
          <w:noProof/>
          <w:lang w:val="en-US" w:eastAsia="zh-CN"/>
        </w:rPr>
        <w:t>继续协助成员国，特别是发展中国家与相关利益攸关方开展合作，共同制定其保护上网儿童国家战略；</w:t>
      </w:r>
    </w:p>
    <w:p w14:paraId="04C0A1D1" w14:textId="77777777" w:rsidR="0098393B" w:rsidRPr="00857E14" w:rsidRDefault="0098393B" w:rsidP="00EE6AD6">
      <w:pPr>
        <w:rPr>
          <w:noProof/>
          <w:lang w:val="en-US" w:eastAsia="zh-CN"/>
        </w:rPr>
      </w:pPr>
      <w:r w:rsidRPr="00857E14">
        <w:rPr>
          <w:rFonts w:hint="eastAsia"/>
          <w:noProof/>
          <w:lang w:val="en-US" w:eastAsia="zh-CN"/>
        </w:rPr>
        <w:t>10</w:t>
      </w:r>
      <w:r w:rsidRPr="00857E14">
        <w:rPr>
          <w:rFonts w:hint="eastAsia"/>
          <w:noProof/>
          <w:lang w:val="en-US" w:eastAsia="zh-CN"/>
        </w:rPr>
        <w:tab/>
      </w:r>
      <w:r w:rsidRPr="00857E14">
        <w:rPr>
          <w:rFonts w:hint="eastAsia"/>
          <w:noProof/>
          <w:lang w:val="en-US" w:eastAsia="zh-CN"/>
        </w:rPr>
        <w:t>继续推进为所有利益攸关方开展培训项目，包括与</w:t>
      </w:r>
      <w:r w:rsidRPr="00857E14">
        <w:rPr>
          <w:rFonts w:hint="eastAsia"/>
          <w:noProof/>
          <w:lang w:val="en-US" w:eastAsia="zh-CN"/>
        </w:rPr>
        <w:t>COP</w:t>
      </w:r>
      <w:r w:rsidRPr="00857E14">
        <w:rPr>
          <w:rFonts w:hint="eastAsia"/>
          <w:noProof/>
          <w:lang w:val="en-US" w:eastAsia="zh-CN"/>
        </w:rPr>
        <w:t>举措合作伙伴合作，</w:t>
      </w:r>
    </w:p>
    <w:p w14:paraId="6D0C8E8A" w14:textId="77777777" w:rsidR="0098393B" w:rsidRPr="00857E14" w:rsidRDefault="0098393B" w:rsidP="00643715">
      <w:pPr>
        <w:pStyle w:val="Call"/>
        <w:rPr>
          <w:noProof/>
          <w:lang w:eastAsia="zh-CN"/>
        </w:rPr>
      </w:pPr>
      <w:r w:rsidRPr="00857E14">
        <w:rPr>
          <w:rFonts w:hint="eastAsia"/>
          <w:noProof/>
          <w:lang w:eastAsia="zh-CN"/>
        </w:rPr>
        <w:t>责成电信标准化局主任</w:t>
      </w:r>
    </w:p>
    <w:p w14:paraId="15C52624" w14:textId="77777777" w:rsidR="0098393B" w:rsidRPr="00857E14" w:rsidRDefault="0098393B" w:rsidP="00EE6AD6">
      <w:pPr>
        <w:rPr>
          <w:noProof/>
          <w:lang w:eastAsia="zh-CN"/>
        </w:rPr>
      </w:pPr>
      <w:r w:rsidRPr="00857E14">
        <w:rPr>
          <w:rFonts w:hint="eastAsia"/>
          <w:noProof/>
          <w:lang w:eastAsia="zh-CN"/>
        </w:rPr>
        <w:t>1</w:t>
      </w:r>
      <w:r w:rsidRPr="00857E14">
        <w:rPr>
          <w:rFonts w:hint="eastAsia"/>
          <w:noProof/>
          <w:lang w:eastAsia="zh-CN"/>
        </w:rPr>
        <w:tab/>
      </w:r>
      <w:r w:rsidRPr="00857E14">
        <w:rPr>
          <w:rFonts w:hint="eastAsia"/>
          <w:noProof/>
          <w:lang w:eastAsia="zh-CN"/>
        </w:rPr>
        <w:t>鼓励</w:t>
      </w:r>
      <w:r w:rsidRPr="00857E14">
        <w:rPr>
          <w:rFonts w:hint="eastAsia"/>
          <w:noProof/>
          <w:lang w:eastAsia="zh-CN"/>
        </w:rPr>
        <w:t>ITU-T</w:t>
      </w:r>
      <w:r w:rsidRPr="00857E14">
        <w:rPr>
          <w:rFonts w:hint="eastAsia"/>
          <w:noProof/>
          <w:lang w:eastAsia="zh-CN"/>
        </w:rPr>
        <w:t>研究组在其具体职权范围内，在考虑新技术发展的情况下，继续探索在世界范围内促进使用保护上网儿童热线的实用解决方案与工具；</w:t>
      </w:r>
    </w:p>
    <w:p w14:paraId="4754FD08" w14:textId="77777777" w:rsidR="0098393B" w:rsidRPr="00857E14" w:rsidRDefault="0098393B" w:rsidP="00EE6AD6">
      <w:pPr>
        <w:rPr>
          <w:noProof/>
          <w:lang w:val="en-US" w:eastAsia="zh-CN"/>
        </w:rPr>
      </w:pPr>
      <w:r w:rsidRPr="00857E14">
        <w:rPr>
          <w:rFonts w:hint="eastAsia"/>
          <w:noProof/>
          <w:lang w:eastAsia="zh-CN"/>
        </w:rPr>
        <w:t>2</w:t>
      </w:r>
      <w:r w:rsidRPr="00857E14">
        <w:rPr>
          <w:rFonts w:hint="eastAsia"/>
          <w:noProof/>
          <w:lang w:eastAsia="zh-CN"/>
        </w:rPr>
        <w:tab/>
      </w:r>
      <w:r w:rsidRPr="00857E14">
        <w:rPr>
          <w:rFonts w:hint="eastAsia"/>
          <w:noProof/>
          <w:lang w:eastAsia="zh-CN"/>
        </w:rPr>
        <w:t>鼓励</w:t>
      </w:r>
      <w:r w:rsidRPr="00857E14">
        <w:rPr>
          <w:rFonts w:hint="eastAsia"/>
          <w:noProof/>
          <w:lang w:eastAsia="zh-CN"/>
        </w:rPr>
        <w:t>ITU-T</w:t>
      </w:r>
      <w:r w:rsidRPr="00857E14">
        <w:rPr>
          <w:rFonts w:hint="eastAsia"/>
          <w:noProof/>
          <w:lang w:eastAsia="zh-CN"/>
        </w:rPr>
        <w:t>研究组在其具体职权框架范围内，在考虑到新技术发展的情况下，探索适当的、有助于政府组织和教育工作者保护上网儿童（包括残疾儿童和具有具体需求儿童）的解决方案；</w:t>
      </w:r>
    </w:p>
    <w:p w14:paraId="227C0076" w14:textId="77777777" w:rsidR="0098393B" w:rsidRPr="00857E14" w:rsidRDefault="0098393B" w:rsidP="00EE6AD6">
      <w:pPr>
        <w:rPr>
          <w:noProof/>
          <w:lang w:val="en-US" w:eastAsia="zh-CN"/>
        </w:rPr>
      </w:pPr>
      <w:r w:rsidRPr="00857E14">
        <w:rPr>
          <w:rFonts w:hint="eastAsia"/>
          <w:noProof/>
          <w:lang w:val="en-US" w:eastAsia="zh-CN"/>
        </w:rPr>
        <w:t>3</w:t>
      </w:r>
      <w:r w:rsidRPr="00857E14">
        <w:rPr>
          <w:rFonts w:hint="eastAsia"/>
          <w:noProof/>
          <w:lang w:val="en-US" w:eastAsia="zh-CN"/>
        </w:rPr>
        <w:tab/>
      </w:r>
      <w:r w:rsidRPr="00857E14">
        <w:rPr>
          <w:rFonts w:hint="eastAsia"/>
          <w:noProof/>
          <w:lang w:val="en-US" w:eastAsia="zh-CN"/>
        </w:rPr>
        <w:t>推动</w:t>
      </w:r>
      <w:r w:rsidRPr="00857E14">
        <w:rPr>
          <w:rFonts w:hint="eastAsia"/>
          <w:noProof/>
          <w:lang w:val="en-US" w:eastAsia="zh-CN"/>
        </w:rPr>
        <w:t>ITU-T</w:t>
      </w:r>
      <w:r w:rsidRPr="00857E14">
        <w:rPr>
          <w:rFonts w:hint="eastAsia"/>
          <w:noProof/>
          <w:lang w:val="en-US" w:eastAsia="zh-CN"/>
        </w:rPr>
        <w:t>各研究组之间的合作，并酌情与其它部门的相互联络；</w:t>
      </w:r>
    </w:p>
    <w:p w14:paraId="0A2A7F92" w14:textId="77777777" w:rsidR="0098393B" w:rsidRPr="00857E14" w:rsidRDefault="0098393B" w:rsidP="00EE6AD6">
      <w:pPr>
        <w:rPr>
          <w:noProof/>
          <w:lang w:eastAsia="zh-CN"/>
        </w:rPr>
      </w:pPr>
      <w:r w:rsidRPr="00857E14">
        <w:rPr>
          <w:rFonts w:hint="eastAsia"/>
          <w:noProof/>
          <w:lang w:val="en-US" w:eastAsia="zh-CN"/>
        </w:rPr>
        <w:lastRenderedPageBreak/>
        <w:t>4</w:t>
      </w:r>
      <w:r w:rsidRPr="00857E14">
        <w:rPr>
          <w:rFonts w:hint="eastAsia"/>
          <w:noProof/>
          <w:lang w:val="en-US" w:eastAsia="zh-CN"/>
        </w:rPr>
        <w:tab/>
      </w:r>
      <w:r w:rsidRPr="00857E14">
        <w:rPr>
          <w:rFonts w:hint="eastAsia"/>
          <w:noProof/>
          <w:lang w:val="en-US" w:eastAsia="zh-CN"/>
        </w:rPr>
        <w:t>应要求继续与成员国就在区域层面分配保护上网儿童的电话号码开展工作；</w:t>
      </w:r>
    </w:p>
    <w:p w14:paraId="1B6CA935" w14:textId="4219ADAF" w:rsidR="0098393B" w:rsidRPr="00857E14" w:rsidRDefault="0098393B" w:rsidP="00EE6AD6">
      <w:pPr>
        <w:rPr>
          <w:noProof/>
          <w:lang w:eastAsia="zh-CN"/>
        </w:rPr>
      </w:pPr>
      <w:r w:rsidRPr="00857E14">
        <w:rPr>
          <w:rFonts w:hint="eastAsia"/>
          <w:noProof/>
          <w:lang w:eastAsia="zh-CN"/>
        </w:rPr>
        <w:t>5</w:t>
      </w:r>
      <w:r w:rsidRPr="00857E14">
        <w:rPr>
          <w:rFonts w:hint="eastAsia"/>
          <w:noProof/>
          <w:lang w:eastAsia="zh-CN"/>
        </w:rPr>
        <w:tab/>
      </w:r>
      <w:r w:rsidRPr="00857E14">
        <w:rPr>
          <w:rFonts w:hint="eastAsia"/>
          <w:noProof/>
          <w:lang w:eastAsia="zh-CN"/>
        </w:rPr>
        <w:t>为</w:t>
      </w:r>
      <w:r w:rsidRPr="00857E14">
        <w:rPr>
          <w:rFonts w:hint="eastAsia"/>
          <w:noProof/>
          <w:lang w:eastAsia="zh-CN"/>
        </w:rPr>
        <w:t>ITU-T</w:t>
      </w:r>
      <w:r w:rsidRPr="00857E14">
        <w:rPr>
          <w:rFonts w:hint="eastAsia"/>
          <w:noProof/>
          <w:lang w:eastAsia="zh-CN"/>
        </w:rPr>
        <w:t>研究组与其他相关组织酌情开展的保护上网儿童的各种相关活动提供帮助</w:t>
      </w:r>
      <w:ins w:id="55" w:author="Wang, Shengkai" w:date="2026-10-27T15:24:00Z">
        <w:r w:rsidR="00284126">
          <w:rPr>
            <w:rFonts w:hint="eastAsia"/>
            <w:noProof/>
            <w:lang w:eastAsia="zh-CN"/>
          </w:rPr>
          <w:t>，</w:t>
        </w:r>
      </w:ins>
      <w:ins w:id="56" w:author="Wang, Shengkai" w:date="2026-10-27T15:30:00Z">
        <w:r w:rsidR="001F79F0">
          <w:rPr>
            <w:rFonts w:hint="eastAsia"/>
            <w:noProof/>
            <w:lang w:eastAsia="zh-CN"/>
          </w:rPr>
          <w:t>同时</w:t>
        </w:r>
      </w:ins>
      <w:ins w:id="57" w:author="Wang, Shengkai" w:date="2026-10-27T15:24:00Z">
        <w:r w:rsidR="00284126">
          <w:rPr>
            <w:lang w:eastAsia="zh-CN"/>
          </w:rPr>
          <w:t>考虑到新技术发展，制定技术标准和指南，包括但不限于年龄鉴证系统和父母控制原</w:t>
        </w:r>
        <w:r w:rsidR="00284126">
          <w:rPr>
            <w:rFonts w:ascii="SimSun" w:hAnsi="SimSun" w:cs="SimSun" w:hint="eastAsia"/>
            <w:lang w:eastAsia="zh-CN"/>
          </w:rPr>
          <w:t>则</w:t>
        </w:r>
      </w:ins>
      <w:r w:rsidRPr="00857E14">
        <w:rPr>
          <w:rFonts w:hint="eastAsia"/>
          <w:noProof/>
          <w:lang w:eastAsia="zh-CN"/>
        </w:rPr>
        <w:t>，</w:t>
      </w:r>
    </w:p>
    <w:p w14:paraId="32A40D54" w14:textId="77777777" w:rsidR="0098393B" w:rsidRPr="00857E14" w:rsidRDefault="0098393B" w:rsidP="00643715">
      <w:pPr>
        <w:pStyle w:val="Call"/>
        <w:rPr>
          <w:noProof/>
          <w:lang w:eastAsia="zh-CN"/>
        </w:rPr>
      </w:pPr>
      <w:r w:rsidRPr="00857E14">
        <w:rPr>
          <w:rFonts w:hint="eastAsia"/>
          <w:noProof/>
          <w:lang w:eastAsia="zh-CN"/>
        </w:rPr>
        <w:t>请成员国</w:t>
      </w:r>
    </w:p>
    <w:p w14:paraId="5AA01666" w14:textId="77777777" w:rsidR="0098393B" w:rsidRPr="00857E14" w:rsidRDefault="0098393B" w:rsidP="00EE6AD6">
      <w:pPr>
        <w:rPr>
          <w:noProof/>
          <w:lang w:eastAsia="zh-CN"/>
        </w:rPr>
      </w:pPr>
      <w:r w:rsidRPr="00857E14">
        <w:rPr>
          <w:rFonts w:hint="eastAsia"/>
          <w:noProof/>
          <w:lang w:eastAsia="zh-CN"/>
        </w:rPr>
        <w:t>1</w:t>
      </w:r>
      <w:r w:rsidRPr="00857E14">
        <w:rPr>
          <w:rFonts w:hint="eastAsia"/>
          <w:noProof/>
          <w:lang w:eastAsia="zh-CN"/>
        </w:rPr>
        <w:tab/>
      </w:r>
      <w:r w:rsidRPr="00857E14">
        <w:rPr>
          <w:rFonts w:hint="eastAsia"/>
          <w:noProof/>
          <w:lang w:eastAsia="zh-CN"/>
        </w:rPr>
        <w:t>加入并继续积极参与</w:t>
      </w:r>
      <w:r w:rsidRPr="00857E14">
        <w:rPr>
          <w:lang w:eastAsia="zh-CN"/>
        </w:rPr>
        <w:t>CWG-COP</w:t>
      </w:r>
      <w:r w:rsidRPr="00857E14">
        <w:rPr>
          <w:rFonts w:hint="eastAsia"/>
          <w:noProof/>
          <w:lang w:eastAsia="zh-CN"/>
        </w:rPr>
        <w:t>及国际电联相关活动，以便就保护上网儿童的法律、技术、组织和程序问题以及能力建设和国际合作开展讨论并交流最佳做法信息；</w:t>
      </w:r>
    </w:p>
    <w:p w14:paraId="4A881A73" w14:textId="77777777" w:rsidR="0098393B" w:rsidRPr="00857E14" w:rsidRDefault="0098393B" w:rsidP="00EE6AD6">
      <w:pPr>
        <w:rPr>
          <w:noProof/>
          <w:lang w:eastAsia="zh-CN"/>
        </w:rPr>
      </w:pPr>
      <w:r w:rsidRPr="00857E14">
        <w:rPr>
          <w:rFonts w:hint="eastAsia"/>
          <w:noProof/>
          <w:lang w:eastAsia="zh-CN"/>
        </w:rPr>
        <w:t>2</w:t>
      </w:r>
      <w:r w:rsidRPr="00857E14">
        <w:rPr>
          <w:rFonts w:hint="eastAsia"/>
          <w:noProof/>
          <w:lang w:eastAsia="zh-CN"/>
        </w:rPr>
        <w:tab/>
      </w:r>
      <w:r w:rsidRPr="00857E14">
        <w:rPr>
          <w:rFonts w:hint="eastAsia"/>
          <w:noProof/>
          <w:lang w:eastAsia="zh-CN"/>
        </w:rPr>
        <w:t>针对</w:t>
      </w:r>
      <w:r w:rsidRPr="00857E14">
        <w:rPr>
          <w:rFonts w:asciiTheme="majorEastAsia" w:eastAsiaTheme="majorEastAsia" w:hAnsiTheme="majorEastAsia" w:hint="eastAsia"/>
          <w:noProof/>
          <w:lang w:eastAsia="zh-CN"/>
        </w:rPr>
        <w:t>所有利益攸关方</w:t>
      </w:r>
      <w:r w:rsidRPr="00857E14">
        <w:rPr>
          <w:rFonts w:hint="eastAsia"/>
          <w:noProof/>
          <w:lang w:eastAsia="zh-CN"/>
        </w:rPr>
        <w:t>编制信息，开展教育活动和提高消费者认识的宣传活动，使儿童了解网上可能遇到的风险和防止此类风险的措施；</w:t>
      </w:r>
    </w:p>
    <w:p w14:paraId="626B8DFC" w14:textId="58818F52" w:rsidR="0098393B" w:rsidRPr="00857E14" w:rsidRDefault="0098393B" w:rsidP="00EE6AD6">
      <w:pPr>
        <w:rPr>
          <w:noProof/>
          <w:lang w:eastAsia="zh-CN"/>
        </w:rPr>
      </w:pPr>
      <w:r w:rsidRPr="00857E14">
        <w:rPr>
          <w:rFonts w:hint="eastAsia"/>
          <w:noProof/>
          <w:lang w:eastAsia="zh-CN"/>
        </w:rPr>
        <w:t>3</w:t>
      </w:r>
      <w:r w:rsidRPr="00857E14">
        <w:rPr>
          <w:rFonts w:hint="eastAsia"/>
          <w:noProof/>
          <w:lang w:eastAsia="zh-CN"/>
        </w:rPr>
        <w:tab/>
      </w:r>
      <w:ins w:id="58" w:author="Wang, Shengkai" w:date="2026-10-27T15:26:00Z">
        <w:r w:rsidR="001F79F0">
          <w:rPr>
            <w:lang w:eastAsia="zh-CN"/>
          </w:rPr>
          <w:t>使用包括手语在内的当地语言的适龄格</w:t>
        </w:r>
        <w:r w:rsidR="001F79F0">
          <w:rPr>
            <w:rFonts w:ascii="SimSun" w:hAnsi="SimSun" w:cs="SimSun" w:hint="eastAsia"/>
            <w:lang w:eastAsia="zh-CN"/>
          </w:rPr>
          <w:t>式</w:t>
        </w:r>
      </w:ins>
      <w:ins w:id="59" w:author="Wang, Shengkai" w:date="2026-10-27T15:27:00Z">
        <w:r w:rsidR="001F79F0">
          <w:rPr>
            <w:rFonts w:ascii="SimSun" w:hAnsi="SimSun" w:cs="SimSun" w:hint="eastAsia"/>
            <w:lang w:eastAsia="zh-CN"/>
          </w:rPr>
          <w:t>，</w:t>
        </w:r>
      </w:ins>
      <w:r w:rsidRPr="00857E14">
        <w:rPr>
          <w:rFonts w:hint="eastAsia"/>
          <w:noProof/>
          <w:lang w:eastAsia="zh-CN"/>
        </w:rPr>
        <w:t>携手并肩开展提高认识的活动并努力投资，定期举办面向所有利益攸关方的数字技能培训，以确保保护上网儿童，同时考虑到不断增加的网上风险和威胁；</w:t>
      </w:r>
    </w:p>
    <w:p w14:paraId="5332DF14" w14:textId="77777777" w:rsidR="0098393B" w:rsidRPr="00857E14" w:rsidRDefault="0098393B" w:rsidP="00EE6AD6">
      <w:pPr>
        <w:rPr>
          <w:lang w:val="en-US" w:eastAsia="zh-CN"/>
        </w:rPr>
      </w:pPr>
      <w:r w:rsidRPr="00857E14">
        <w:rPr>
          <w:lang w:val="en-US" w:eastAsia="zh-CN"/>
        </w:rPr>
        <w:t>4</w:t>
      </w:r>
      <w:r w:rsidRPr="00857E14">
        <w:rPr>
          <w:lang w:val="en-US" w:eastAsia="zh-CN"/>
        </w:rPr>
        <w:tab/>
      </w:r>
      <w:r w:rsidRPr="00857E14">
        <w:rPr>
          <w:rFonts w:cs="Calibri" w:hint="eastAsia"/>
          <w:lang w:eastAsia="zh-CN"/>
        </w:rPr>
        <w:t>考虑如何增加年轻人回应</w:t>
      </w:r>
      <w:r w:rsidRPr="00857E14">
        <w:rPr>
          <w:rFonts w:cs="Calibri"/>
          <w:lang w:eastAsia="zh-CN"/>
        </w:rPr>
        <w:t>CWG-COP</w:t>
      </w:r>
      <w:r w:rsidRPr="00857E14">
        <w:rPr>
          <w:rFonts w:cs="Calibri" w:hint="eastAsia"/>
          <w:lang w:eastAsia="zh-CN"/>
        </w:rPr>
        <w:t>青年磋商的数量；</w:t>
      </w:r>
    </w:p>
    <w:p w14:paraId="61A4D6A2" w14:textId="77777777" w:rsidR="0098393B" w:rsidRPr="00857E14" w:rsidRDefault="0098393B" w:rsidP="00EE6AD6">
      <w:pPr>
        <w:rPr>
          <w:noProof/>
          <w:lang w:eastAsia="zh-CN"/>
        </w:rPr>
      </w:pPr>
      <w:r w:rsidRPr="00857E14">
        <w:rPr>
          <w:noProof/>
          <w:lang w:eastAsia="zh-CN"/>
        </w:rPr>
        <w:t>5</w:t>
      </w:r>
      <w:r w:rsidRPr="00857E14">
        <w:rPr>
          <w:rFonts w:hint="eastAsia"/>
          <w:noProof/>
          <w:lang w:eastAsia="zh-CN"/>
        </w:rPr>
        <w:tab/>
      </w:r>
      <w:r w:rsidRPr="00857E14">
        <w:rPr>
          <w:rFonts w:hint="eastAsia"/>
          <w:noProof/>
          <w:lang w:eastAsia="zh-CN"/>
        </w:rPr>
        <w:t>就保护上网儿童领域当前的立法、组织和技术措施的状况交换信息；</w:t>
      </w:r>
    </w:p>
    <w:p w14:paraId="0BCAF2ED" w14:textId="532E9444" w:rsidR="0098393B" w:rsidRPr="00857E14" w:rsidRDefault="0098393B" w:rsidP="00EE6AD6">
      <w:pPr>
        <w:rPr>
          <w:noProof/>
          <w:lang w:eastAsia="zh-CN"/>
        </w:rPr>
      </w:pPr>
      <w:r w:rsidRPr="00857E14">
        <w:rPr>
          <w:noProof/>
          <w:lang w:eastAsia="zh-CN"/>
        </w:rPr>
        <w:t>6</w:t>
      </w:r>
      <w:r w:rsidRPr="00857E14">
        <w:rPr>
          <w:rFonts w:hint="eastAsia"/>
          <w:noProof/>
          <w:lang w:eastAsia="zh-CN"/>
        </w:rPr>
        <w:tab/>
      </w:r>
      <w:r w:rsidRPr="00857E14">
        <w:rPr>
          <w:rFonts w:cstheme="minorHAnsi" w:hint="eastAsia"/>
          <w:noProof/>
          <w:lang w:eastAsia="zh-CN"/>
        </w:rPr>
        <w:t>支持收集和分析有助于制定和实施公共政策的有关保护上网儿童的数据，并在可能时编制按性别和年龄分列的统计数据，以促成进行跨国比较，同时</w:t>
      </w:r>
      <w:r w:rsidRPr="00857E14">
        <w:rPr>
          <w:rFonts w:asciiTheme="minorHAnsi" w:hAnsiTheme="minorHAnsi" w:hint="eastAsia"/>
          <w:noProof/>
          <w:lang w:eastAsia="zh-CN"/>
        </w:rPr>
        <w:t>鼓励各国国家统计局和其他数据制作</w:t>
      </w:r>
      <w:r w:rsidRPr="00857E14">
        <w:rPr>
          <w:rFonts w:asciiTheme="minorHAnsi" w:hAnsiTheme="minorHAnsi" w:hint="eastAsia"/>
          <w:noProof/>
          <w:lang w:val="en-US" w:eastAsia="zh-CN"/>
        </w:rPr>
        <w:t>方进行</w:t>
      </w:r>
      <w:r w:rsidRPr="00857E14">
        <w:rPr>
          <w:rFonts w:asciiTheme="minorHAnsi" w:hAnsiTheme="minorHAnsi" w:hint="eastAsia"/>
          <w:noProof/>
          <w:lang w:eastAsia="zh-CN"/>
        </w:rPr>
        <w:t>数据编制</w:t>
      </w:r>
      <w:ins w:id="60" w:author="Wang, Shengkai" w:date="2026-10-27T15:27:00Z">
        <w:r w:rsidR="001F79F0">
          <w:rPr>
            <w:rFonts w:asciiTheme="minorHAnsi" w:hAnsiTheme="minorHAnsi" w:hint="eastAsia"/>
            <w:noProof/>
            <w:lang w:eastAsia="zh-CN"/>
          </w:rPr>
          <w:t>，</w:t>
        </w:r>
        <w:r w:rsidR="001F79F0">
          <w:rPr>
            <w:lang w:eastAsia="zh-CN"/>
          </w:rPr>
          <w:t>同时确保针对儿童的个人可识别信</w:t>
        </w:r>
        <w:r w:rsidR="001F79F0">
          <w:rPr>
            <w:rFonts w:ascii="SimSun" w:hAnsi="SimSun" w:cs="SimSun" w:hint="eastAsia"/>
            <w:lang w:eastAsia="zh-CN"/>
          </w:rPr>
          <w:t>息</w:t>
        </w:r>
      </w:ins>
      <w:r w:rsidRPr="00857E14">
        <w:rPr>
          <w:rFonts w:asciiTheme="minorHAnsi" w:hAnsiTheme="minorHAnsi" w:hint="eastAsia"/>
          <w:noProof/>
          <w:lang w:eastAsia="zh-CN"/>
        </w:rPr>
        <w:t>；</w:t>
      </w:r>
    </w:p>
    <w:p w14:paraId="03D61B0F" w14:textId="2B739970" w:rsidR="0098393B" w:rsidRPr="00857E14" w:rsidRDefault="0098393B" w:rsidP="00EE6AD6">
      <w:pPr>
        <w:rPr>
          <w:rFonts w:asciiTheme="majorEastAsia" w:eastAsiaTheme="majorEastAsia" w:hAnsiTheme="majorEastAsia" w:cstheme="minorHAnsi"/>
          <w:noProof/>
          <w:lang w:eastAsia="zh-CN"/>
        </w:rPr>
      </w:pPr>
      <w:r w:rsidRPr="00857E14">
        <w:rPr>
          <w:rFonts w:asciiTheme="minorHAnsi" w:eastAsiaTheme="majorEastAsia" w:hAnsiTheme="minorHAnsi" w:cstheme="minorHAnsi"/>
          <w:noProof/>
          <w:lang w:eastAsia="zh-CN"/>
        </w:rPr>
        <w:t>7</w:t>
      </w:r>
      <w:r w:rsidRPr="00857E14">
        <w:rPr>
          <w:rFonts w:asciiTheme="majorEastAsia" w:eastAsiaTheme="majorEastAsia" w:hAnsiTheme="majorEastAsia" w:cstheme="minorHAnsi" w:hint="eastAsia"/>
          <w:noProof/>
          <w:lang w:eastAsia="zh-CN"/>
        </w:rPr>
        <w:tab/>
        <w:t>考虑建立</w:t>
      </w:r>
      <w:ins w:id="61" w:author="Wang, Shengkai" w:date="2026-10-27T15:29:00Z">
        <w:r w:rsidR="001F79F0">
          <w:rPr>
            <w:rFonts w:hint="eastAsia"/>
            <w:lang w:eastAsia="zh-CN"/>
          </w:rPr>
          <w:t>符合</w:t>
        </w:r>
        <w:r w:rsidR="001F79F0">
          <w:rPr>
            <w:lang w:eastAsia="zh-CN"/>
          </w:rPr>
          <w:t>适用国家网络安全法律</w:t>
        </w:r>
        <w:r w:rsidR="001F79F0">
          <w:rPr>
            <w:lang w:eastAsia="zh-CN"/>
          </w:rPr>
          <w:t>/</w:t>
        </w:r>
        <w:r w:rsidR="001F79F0">
          <w:rPr>
            <w:lang w:eastAsia="zh-CN"/>
          </w:rPr>
          <w:t>战略、数据保护框架和适龄标准的</w:t>
        </w:r>
      </w:ins>
      <w:r w:rsidRPr="00857E14">
        <w:rPr>
          <w:rFonts w:asciiTheme="majorEastAsia" w:eastAsiaTheme="majorEastAsia" w:hAnsiTheme="majorEastAsia" w:cstheme="minorHAnsi" w:hint="eastAsia"/>
          <w:noProof/>
          <w:lang w:eastAsia="zh-CN"/>
        </w:rPr>
        <w:t>全国性保护上网儿童框架和战略</w:t>
      </w:r>
      <w:del w:id="62" w:author="Wang, Shengkai" w:date="2026-10-27T15:30:00Z">
        <w:r w:rsidRPr="00857E14" w:rsidDel="001F79F0">
          <w:rPr>
            <w:rFonts w:asciiTheme="majorEastAsia" w:eastAsiaTheme="majorEastAsia" w:hAnsiTheme="majorEastAsia" w:cstheme="minorHAnsi" w:hint="eastAsia"/>
            <w:noProof/>
            <w:lang w:eastAsia="zh-CN"/>
          </w:rPr>
          <w:delText>并酌情将其纳入国家网络安全战略之中</w:delText>
        </w:r>
      </w:del>
      <w:r w:rsidRPr="00857E14">
        <w:rPr>
          <w:rFonts w:asciiTheme="majorEastAsia" w:eastAsiaTheme="majorEastAsia" w:hAnsiTheme="majorEastAsia" w:cstheme="minorHAnsi" w:hint="eastAsia"/>
          <w:noProof/>
          <w:lang w:eastAsia="zh-CN"/>
        </w:rPr>
        <w:t>，同时考虑到国际电联保护上网儿童导则；</w:t>
      </w:r>
    </w:p>
    <w:p w14:paraId="47D8C153" w14:textId="77777777" w:rsidR="0098393B" w:rsidRPr="00857E14" w:rsidRDefault="0098393B" w:rsidP="00EE6AD6">
      <w:pPr>
        <w:rPr>
          <w:noProof/>
          <w:lang w:eastAsia="zh-CN"/>
        </w:rPr>
      </w:pPr>
      <w:r w:rsidRPr="00857E14">
        <w:rPr>
          <w:noProof/>
          <w:lang w:val="en-US" w:eastAsia="zh-CN"/>
        </w:rPr>
        <w:t>8</w:t>
      </w:r>
      <w:r w:rsidRPr="00857E14">
        <w:rPr>
          <w:rFonts w:hint="eastAsia"/>
          <w:noProof/>
          <w:lang w:val="en-US" w:eastAsia="zh-CN"/>
        </w:rPr>
        <w:tab/>
      </w:r>
      <w:r w:rsidRPr="00857E14">
        <w:rPr>
          <w:rFonts w:hint="eastAsia"/>
          <w:noProof/>
          <w:lang w:eastAsia="zh-CN"/>
        </w:rPr>
        <w:t>促进为运行保护上网儿童热线分配资源；</w:t>
      </w:r>
    </w:p>
    <w:p w14:paraId="617D73CD" w14:textId="77777777" w:rsidR="0098393B" w:rsidRPr="00857E14" w:rsidRDefault="0098393B" w:rsidP="00EE6AD6">
      <w:pPr>
        <w:rPr>
          <w:noProof/>
          <w:lang w:eastAsia="zh-CN"/>
        </w:rPr>
      </w:pPr>
      <w:r w:rsidRPr="00857E14">
        <w:rPr>
          <w:noProof/>
          <w:lang w:eastAsia="zh-CN"/>
        </w:rPr>
        <w:t>9</w:t>
      </w:r>
      <w:r w:rsidRPr="00857E14">
        <w:rPr>
          <w:rFonts w:hint="eastAsia"/>
          <w:noProof/>
          <w:lang w:eastAsia="zh-CN"/>
        </w:rPr>
        <w:tab/>
      </w:r>
      <w:r w:rsidRPr="00857E14">
        <w:rPr>
          <w:rFonts w:hint="eastAsia"/>
          <w:noProof/>
          <w:lang w:eastAsia="zh-CN"/>
        </w:rPr>
        <w:t>鼓励为保护上网儿童工作的专用业务通信分配具体号码；</w:t>
      </w:r>
    </w:p>
    <w:p w14:paraId="24D079D5" w14:textId="77777777" w:rsidR="0098393B" w:rsidRPr="00857E14" w:rsidRDefault="0098393B" w:rsidP="00EE6AD6">
      <w:pPr>
        <w:rPr>
          <w:noProof/>
          <w:lang w:val="en-US" w:eastAsia="zh-CN"/>
        </w:rPr>
      </w:pPr>
      <w:r w:rsidRPr="00857E14">
        <w:rPr>
          <w:noProof/>
          <w:lang w:val="en-US" w:eastAsia="zh-CN"/>
        </w:rPr>
        <w:t>10</w:t>
      </w:r>
      <w:r w:rsidRPr="00857E14">
        <w:rPr>
          <w:noProof/>
          <w:lang w:val="en-US" w:eastAsia="zh-CN"/>
        </w:rPr>
        <w:tab/>
      </w:r>
      <w:r w:rsidRPr="00857E14">
        <w:rPr>
          <w:rFonts w:hint="eastAsia"/>
          <w:noProof/>
          <w:lang w:val="en-US" w:eastAsia="zh-CN"/>
        </w:rPr>
        <w:t>推广家长、监护人、教育工作者和社区可用的家长工具或其他安全工具的使用；</w:t>
      </w:r>
    </w:p>
    <w:p w14:paraId="6CDEAB9B" w14:textId="77777777" w:rsidR="0098393B" w:rsidRPr="00857E14" w:rsidRDefault="0098393B" w:rsidP="00EE6AD6">
      <w:pPr>
        <w:rPr>
          <w:rFonts w:asciiTheme="minorHAnsi" w:hAnsiTheme="minorHAnsi"/>
          <w:noProof/>
          <w:lang w:eastAsia="zh-CN"/>
        </w:rPr>
      </w:pPr>
      <w:r w:rsidRPr="00857E14">
        <w:rPr>
          <w:noProof/>
          <w:lang w:val="en-US" w:eastAsia="zh-CN"/>
        </w:rPr>
        <w:t>11</w:t>
      </w:r>
      <w:r w:rsidRPr="00857E14">
        <w:rPr>
          <w:noProof/>
          <w:lang w:val="en-US" w:eastAsia="zh-CN"/>
        </w:rPr>
        <w:tab/>
      </w:r>
      <w:r w:rsidRPr="00857E14">
        <w:rPr>
          <w:rFonts w:asciiTheme="minorHAnsi" w:hAnsiTheme="minorHAnsi" w:hint="eastAsia"/>
          <w:noProof/>
          <w:lang w:eastAsia="zh-CN"/>
        </w:rPr>
        <w:t>使社区和民间团体组织参与保护上网儿童举措、其在全社会的推广和宣传活动；</w:t>
      </w:r>
    </w:p>
    <w:p w14:paraId="356A413C" w14:textId="77777777" w:rsidR="0098393B" w:rsidRPr="00857E14" w:rsidRDefault="0098393B" w:rsidP="00EE6AD6">
      <w:pPr>
        <w:rPr>
          <w:rFonts w:asciiTheme="majorEastAsia" w:eastAsiaTheme="majorEastAsia" w:hAnsiTheme="majorEastAsia"/>
          <w:noProof/>
          <w:lang w:eastAsia="zh-CN"/>
        </w:rPr>
      </w:pPr>
      <w:r w:rsidRPr="00857E14">
        <w:rPr>
          <w:noProof/>
          <w:lang w:val="en-US" w:eastAsia="zh-CN"/>
        </w:rPr>
        <w:t>12</w:t>
      </w:r>
      <w:r w:rsidRPr="00857E14">
        <w:rPr>
          <w:rFonts w:hint="eastAsia"/>
          <w:noProof/>
          <w:lang w:val="en-US" w:eastAsia="zh-CN"/>
        </w:rPr>
        <w:tab/>
      </w:r>
      <w:r w:rsidRPr="00857E14">
        <w:rPr>
          <w:rFonts w:asciiTheme="majorEastAsia" w:eastAsiaTheme="majorEastAsia" w:hAnsiTheme="majorEastAsia" w:hint="eastAsia"/>
          <w:noProof/>
          <w:lang w:eastAsia="zh-CN"/>
        </w:rPr>
        <w:t>在保护上网儿童方面的政府部门与机构之间建立合作机制，收集儿童访问互联网的统计数据信息，</w:t>
      </w:r>
    </w:p>
    <w:p w14:paraId="4855723D" w14:textId="77777777" w:rsidR="0098393B" w:rsidRPr="00857E14" w:rsidRDefault="0098393B" w:rsidP="00643715">
      <w:pPr>
        <w:pStyle w:val="Call"/>
        <w:rPr>
          <w:noProof/>
          <w:lang w:eastAsia="zh-CN"/>
        </w:rPr>
      </w:pPr>
      <w:r w:rsidRPr="00857E14">
        <w:rPr>
          <w:rFonts w:hint="eastAsia"/>
          <w:noProof/>
          <w:lang w:eastAsia="zh-CN"/>
        </w:rPr>
        <w:t>请部门成员</w:t>
      </w:r>
    </w:p>
    <w:p w14:paraId="110C6707" w14:textId="77777777" w:rsidR="0098393B" w:rsidRPr="00857E14" w:rsidRDefault="0098393B" w:rsidP="00EE6AD6">
      <w:pPr>
        <w:rPr>
          <w:noProof/>
          <w:lang w:eastAsia="zh-CN"/>
        </w:rPr>
      </w:pPr>
      <w:r w:rsidRPr="00857E14">
        <w:rPr>
          <w:rFonts w:hint="eastAsia"/>
          <w:noProof/>
          <w:lang w:eastAsia="zh-CN"/>
        </w:rPr>
        <w:t>1</w:t>
      </w:r>
      <w:r w:rsidRPr="00857E14">
        <w:rPr>
          <w:rFonts w:hint="eastAsia"/>
          <w:noProof/>
          <w:lang w:eastAsia="zh-CN"/>
        </w:rPr>
        <w:tab/>
      </w:r>
      <w:r w:rsidRPr="00857E14">
        <w:rPr>
          <w:rFonts w:hint="eastAsia"/>
          <w:noProof/>
          <w:lang w:eastAsia="zh-CN"/>
        </w:rPr>
        <w:t>积极参与</w:t>
      </w:r>
      <w:r w:rsidRPr="00857E14">
        <w:rPr>
          <w:rFonts w:hint="eastAsia"/>
          <w:noProof/>
          <w:lang w:eastAsia="zh-CN"/>
        </w:rPr>
        <w:t>CWG-COP</w:t>
      </w:r>
      <w:r w:rsidRPr="00857E14">
        <w:rPr>
          <w:rFonts w:hint="eastAsia"/>
          <w:noProof/>
          <w:lang w:eastAsia="zh-CN"/>
        </w:rPr>
        <w:t>和国际电联其它活动，使国际电联成员了解保护上网儿童的技术工具；</w:t>
      </w:r>
    </w:p>
    <w:p w14:paraId="23D93B5B" w14:textId="77777777" w:rsidR="0098393B" w:rsidRPr="00857E14" w:rsidRDefault="0098393B" w:rsidP="00EE6AD6">
      <w:pPr>
        <w:rPr>
          <w:noProof/>
          <w:lang w:eastAsia="zh-CN"/>
        </w:rPr>
      </w:pPr>
      <w:r w:rsidRPr="00857E14">
        <w:rPr>
          <w:rFonts w:hint="eastAsia"/>
          <w:noProof/>
          <w:lang w:eastAsia="zh-CN"/>
        </w:rPr>
        <w:t>2</w:t>
      </w:r>
      <w:r w:rsidRPr="00857E14">
        <w:rPr>
          <w:rFonts w:hint="eastAsia"/>
          <w:noProof/>
          <w:lang w:eastAsia="zh-CN"/>
        </w:rPr>
        <w:tab/>
      </w:r>
      <w:r w:rsidRPr="00857E14">
        <w:rPr>
          <w:rFonts w:hint="eastAsia"/>
          <w:noProof/>
          <w:lang w:eastAsia="zh-CN"/>
        </w:rPr>
        <w:t>制定解决方案并开发实用工具以帮助保护上网儿童，并促进儿童与保护上网儿童热线之间的交流；</w:t>
      </w:r>
    </w:p>
    <w:p w14:paraId="5FC6D44B" w14:textId="77777777" w:rsidR="0098393B" w:rsidRPr="00857E14" w:rsidRDefault="0098393B" w:rsidP="00EE6AD6">
      <w:pPr>
        <w:rPr>
          <w:noProof/>
          <w:lang w:eastAsia="zh-CN"/>
        </w:rPr>
      </w:pPr>
      <w:r w:rsidRPr="00857E14">
        <w:rPr>
          <w:rFonts w:hint="eastAsia"/>
          <w:noProof/>
          <w:lang w:eastAsia="zh-CN"/>
        </w:rPr>
        <w:t>3</w:t>
      </w:r>
      <w:r w:rsidRPr="00857E14">
        <w:rPr>
          <w:rFonts w:hint="eastAsia"/>
          <w:noProof/>
          <w:lang w:eastAsia="zh-CN"/>
        </w:rPr>
        <w:tab/>
      </w:r>
      <w:r w:rsidRPr="00857E14">
        <w:rPr>
          <w:rFonts w:hint="eastAsia"/>
          <w:noProof/>
          <w:lang w:eastAsia="zh-CN"/>
        </w:rPr>
        <w:t>在各自能力范围内开展合作，宣传已经实施的保护上网儿童的公共政策与举措；</w:t>
      </w:r>
    </w:p>
    <w:p w14:paraId="69CB30F6" w14:textId="77777777" w:rsidR="0098393B" w:rsidRPr="00857E14" w:rsidRDefault="0098393B" w:rsidP="00EE6AD6">
      <w:pPr>
        <w:rPr>
          <w:noProof/>
          <w:lang w:eastAsia="zh-CN"/>
        </w:rPr>
      </w:pPr>
      <w:r w:rsidRPr="00857E14">
        <w:rPr>
          <w:rFonts w:hint="eastAsia"/>
          <w:noProof/>
          <w:lang w:eastAsia="zh-CN"/>
        </w:rPr>
        <w:t>4</w:t>
      </w:r>
      <w:r w:rsidRPr="00857E14">
        <w:rPr>
          <w:rFonts w:hint="eastAsia"/>
          <w:noProof/>
          <w:lang w:eastAsia="zh-CN"/>
        </w:rPr>
        <w:tab/>
      </w:r>
      <w:r w:rsidRPr="00857E14">
        <w:rPr>
          <w:rFonts w:hint="eastAsia"/>
          <w:noProof/>
          <w:lang w:eastAsia="zh-CN"/>
        </w:rPr>
        <w:t>努力开发有关提高</w:t>
      </w:r>
      <w:r w:rsidRPr="00857E14">
        <w:rPr>
          <w:rFonts w:hint="eastAsia"/>
          <w:noProof/>
          <w:lang w:val="en-US" w:eastAsia="zh-CN"/>
        </w:rPr>
        <w:t>家长、监护人、教育工作者和社区</w:t>
      </w:r>
      <w:r w:rsidRPr="00857E14">
        <w:rPr>
          <w:rFonts w:hint="eastAsia"/>
          <w:noProof/>
          <w:lang w:eastAsia="zh-CN"/>
        </w:rPr>
        <w:t>认识的不同项目和工具；</w:t>
      </w:r>
    </w:p>
    <w:p w14:paraId="6BF344FA" w14:textId="77777777" w:rsidR="00895B01" w:rsidRDefault="0098393B" w:rsidP="00895B01">
      <w:pPr>
        <w:rPr>
          <w:ins w:id="63" w:author="ITUGBS" w:date="2026-10-25T19:51:00Z"/>
          <w:lang w:eastAsia="zh-CN"/>
        </w:rPr>
      </w:pPr>
      <w:r w:rsidRPr="00857E14">
        <w:rPr>
          <w:rFonts w:hint="eastAsia"/>
          <w:noProof/>
          <w:lang w:eastAsia="zh-CN"/>
        </w:rPr>
        <w:t>5</w:t>
      </w:r>
      <w:r w:rsidRPr="00857E14">
        <w:rPr>
          <w:rFonts w:hint="eastAsia"/>
          <w:noProof/>
          <w:lang w:eastAsia="zh-CN"/>
        </w:rPr>
        <w:tab/>
      </w:r>
      <w:r w:rsidRPr="00857E14">
        <w:rPr>
          <w:rFonts w:asciiTheme="majorEastAsia" w:eastAsiaTheme="majorEastAsia" w:hAnsiTheme="majorEastAsia" w:hint="eastAsia"/>
          <w:noProof/>
          <w:lang w:eastAsia="zh-CN"/>
        </w:rPr>
        <w:t>考虑本行动及其他相关利益攸关方的最佳做法，向成员国通知保护上网儿童的现代技术解决方案</w:t>
      </w:r>
      <w:ins w:id="64" w:author="SUN, Fei" w:date="2026-10-27T10:09:00Z">
        <w:r w:rsidR="00895B01">
          <w:rPr>
            <w:rFonts w:asciiTheme="majorEastAsia" w:eastAsiaTheme="majorEastAsia" w:hAnsiTheme="majorEastAsia" w:hint="eastAsia"/>
            <w:noProof/>
            <w:lang w:eastAsia="zh-CN"/>
          </w:rPr>
          <w:t>；</w:t>
        </w:r>
      </w:ins>
    </w:p>
    <w:p w14:paraId="332246E7" w14:textId="715173F6" w:rsidR="0098393B" w:rsidRPr="00857E14" w:rsidRDefault="00895B01" w:rsidP="00895B01">
      <w:pPr>
        <w:rPr>
          <w:rFonts w:asciiTheme="majorEastAsia" w:eastAsiaTheme="majorEastAsia" w:hAnsiTheme="majorEastAsia"/>
          <w:noProof/>
          <w:lang w:eastAsia="zh-CN"/>
        </w:rPr>
      </w:pPr>
      <w:ins w:id="65" w:author="ITUGBS" w:date="2026-10-25T19:51:00Z">
        <w:r>
          <w:rPr>
            <w:lang w:eastAsia="zh-CN"/>
          </w:rPr>
          <w:t>6</w:t>
        </w:r>
        <w:r>
          <w:rPr>
            <w:lang w:eastAsia="zh-CN"/>
          </w:rPr>
          <w:tab/>
        </w:r>
      </w:ins>
      <w:ins w:id="66" w:author="Wang, Shengkai" w:date="2026-10-27T15:30:00Z">
        <w:r w:rsidR="001F79F0">
          <w:rPr>
            <w:lang w:eastAsia="zh-CN"/>
          </w:rPr>
          <w:t>在各自能力范围内，参与制定支持保护上网儿童的</w:t>
        </w:r>
      </w:ins>
      <w:ins w:id="67" w:author="Wang, Shengkai" w:date="2026-10-27T15:31:00Z">
        <w:r w:rsidR="001F79F0">
          <w:rPr>
            <w:rFonts w:hint="eastAsia"/>
            <w:lang w:eastAsia="zh-CN"/>
          </w:rPr>
          <w:t>可</w:t>
        </w:r>
      </w:ins>
      <w:ins w:id="68" w:author="Wang, Shengkai" w:date="2026-10-27T15:30:00Z">
        <w:r w:rsidR="001F79F0">
          <w:rPr>
            <w:lang w:eastAsia="zh-CN"/>
          </w:rPr>
          <w:t>互操作技术标准和实用工</w:t>
        </w:r>
        <w:r w:rsidR="001F79F0">
          <w:rPr>
            <w:rFonts w:ascii="SimSun" w:hAnsi="SimSun" w:cs="SimSun" w:hint="eastAsia"/>
            <w:lang w:eastAsia="zh-CN"/>
          </w:rPr>
          <w:t>具</w:t>
        </w:r>
      </w:ins>
      <w:r w:rsidR="0098393B" w:rsidRPr="00857E14">
        <w:rPr>
          <w:rFonts w:asciiTheme="majorEastAsia" w:eastAsiaTheme="majorEastAsia" w:hAnsiTheme="majorEastAsia" w:hint="eastAsia"/>
          <w:noProof/>
          <w:lang w:eastAsia="zh-CN"/>
        </w:rPr>
        <w:t>，</w:t>
      </w:r>
    </w:p>
    <w:p w14:paraId="4506D739" w14:textId="77777777" w:rsidR="0098393B" w:rsidRPr="00857E14" w:rsidRDefault="0098393B" w:rsidP="00643715">
      <w:pPr>
        <w:pStyle w:val="Call"/>
        <w:rPr>
          <w:noProof/>
          <w:lang w:eastAsia="zh-CN"/>
        </w:rPr>
      </w:pPr>
      <w:r w:rsidRPr="00857E14">
        <w:rPr>
          <w:rFonts w:hint="eastAsia"/>
          <w:noProof/>
          <w:lang w:eastAsia="zh-CN"/>
        </w:rPr>
        <w:lastRenderedPageBreak/>
        <w:t>请成员国和部门成员</w:t>
      </w:r>
    </w:p>
    <w:p w14:paraId="327B6E3D" w14:textId="77777777" w:rsidR="0098393B" w:rsidRPr="00857E14" w:rsidRDefault="0098393B" w:rsidP="00EE6AD6">
      <w:pPr>
        <w:rPr>
          <w:noProof/>
          <w:lang w:eastAsia="zh-CN"/>
        </w:rPr>
      </w:pPr>
      <w:r w:rsidRPr="00857E14">
        <w:rPr>
          <w:rFonts w:hint="eastAsia"/>
          <w:noProof/>
          <w:lang w:val="en-US" w:eastAsia="zh-CN"/>
        </w:rPr>
        <w:t>1</w:t>
      </w:r>
      <w:r w:rsidRPr="00857E14">
        <w:rPr>
          <w:rFonts w:hint="eastAsia"/>
          <w:noProof/>
          <w:lang w:val="en-US" w:eastAsia="zh-CN"/>
        </w:rPr>
        <w:tab/>
      </w:r>
      <w:r w:rsidRPr="00857E14">
        <w:rPr>
          <w:rFonts w:hint="eastAsia"/>
          <w:noProof/>
          <w:lang w:eastAsia="zh-CN"/>
        </w:rPr>
        <w:t>就确定和引入最有效技术的务实方法交换信息，为更有效地保护上网儿童做出贡献；</w:t>
      </w:r>
    </w:p>
    <w:p w14:paraId="4440ED68" w14:textId="77777777" w:rsidR="0098393B" w:rsidRPr="00B0356D" w:rsidRDefault="0098393B" w:rsidP="00EE6AD6">
      <w:pPr>
        <w:rPr>
          <w:lang w:val="fr-CH" w:eastAsia="zh-CN"/>
        </w:rPr>
      </w:pPr>
      <w:r w:rsidRPr="00857E14">
        <w:rPr>
          <w:rFonts w:hint="eastAsia"/>
          <w:noProof/>
          <w:lang w:val="fr-CH" w:eastAsia="zh-CN"/>
        </w:rPr>
        <w:t>2</w:t>
      </w:r>
      <w:r w:rsidRPr="00857E14">
        <w:rPr>
          <w:rFonts w:hint="eastAsia"/>
          <w:noProof/>
          <w:lang w:val="fr-CH" w:eastAsia="zh-CN"/>
        </w:rPr>
        <w:tab/>
      </w:r>
      <w:r w:rsidRPr="00857E14">
        <w:rPr>
          <w:rFonts w:hint="eastAsia"/>
          <w:noProof/>
          <w:lang w:val="en-US" w:eastAsia="zh-CN"/>
        </w:rPr>
        <w:t>酌情应用</w:t>
      </w:r>
      <w:r w:rsidRPr="00857E14">
        <w:rPr>
          <w:rFonts w:hint="eastAsia"/>
          <w:noProof/>
          <w:lang w:val="fr-CH" w:eastAsia="zh-CN"/>
        </w:rPr>
        <w:t>ITU-T</w:t>
      </w:r>
      <w:r w:rsidRPr="00857E14" w:rsidDel="002A4829">
        <w:rPr>
          <w:noProof/>
          <w:lang w:val="fr-CH" w:eastAsia="zh-CN"/>
        </w:rPr>
        <w:t xml:space="preserve"> </w:t>
      </w:r>
      <w:r w:rsidRPr="00857E14">
        <w:rPr>
          <w:rFonts w:hint="eastAsia"/>
          <w:noProof/>
          <w:lang w:val="fr-CH" w:eastAsia="zh-CN"/>
        </w:rPr>
        <w:t>E.1100</w:t>
      </w:r>
      <w:r w:rsidRPr="00857E14">
        <w:rPr>
          <w:rFonts w:hint="eastAsia"/>
          <w:noProof/>
          <w:lang w:val="en-US" w:eastAsia="zh-CN"/>
        </w:rPr>
        <w:t>建议书</w:t>
      </w:r>
      <w:r w:rsidRPr="00857E14">
        <w:rPr>
          <w:rFonts w:asciiTheme="minorEastAsia" w:hAnsiTheme="minorEastAsia" w:hint="eastAsia"/>
          <w:noProof/>
          <w:lang w:val="fr-CH" w:eastAsia="zh-CN"/>
        </w:rPr>
        <w:t>；</w:t>
      </w:r>
    </w:p>
    <w:p w14:paraId="09E0810E" w14:textId="77777777" w:rsidR="0098393B" w:rsidRPr="00857E14" w:rsidRDefault="0098393B" w:rsidP="00EE6AD6">
      <w:pPr>
        <w:rPr>
          <w:rFonts w:asciiTheme="minorEastAsia" w:hAnsiTheme="minorEastAsia"/>
          <w:noProof/>
          <w:lang w:val="fr-CH" w:eastAsia="zh-CN"/>
        </w:rPr>
      </w:pPr>
      <w:r w:rsidRPr="00B0356D">
        <w:rPr>
          <w:rFonts w:hint="eastAsia"/>
          <w:lang w:val="fr-CH" w:eastAsia="zh-CN"/>
        </w:rPr>
        <w:t>3</w:t>
      </w:r>
      <w:r w:rsidRPr="00B0356D">
        <w:rPr>
          <w:rFonts w:hint="eastAsia"/>
          <w:lang w:val="fr-CH" w:eastAsia="zh-CN"/>
        </w:rPr>
        <w:tab/>
      </w:r>
      <w:r w:rsidRPr="00857E14">
        <w:rPr>
          <w:rFonts w:asciiTheme="minorEastAsia" w:hAnsiTheme="minorEastAsia" w:hint="eastAsia"/>
          <w:noProof/>
          <w:lang w:eastAsia="zh-CN"/>
        </w:rPr>
        <w:t>促进与所有利益相关方就保护上网儿童问题开展磋商并为之献计献策。</w:t>
      </w:r>
    </w:p>
    <w:p w14:paraId="0AC176E2" w14:textId="3F9B10C0" w:rsidR="00125B93" w:rsidRDefault="0098393B" w:rsidP="00411C49">
      <w:pPr>
        <w:pStyle w:val="Reasons"/>
        <w:rPr>
          <w:lang w:eastAsia="zh-CN"/>
        </w:rPr>
      </w:pPr>
      <w:r>
        <w:rPr>
          <w:b/>
          <w:lang w:eastAsia="zh-CN"/>
        </w:rPr>
        <w:t>理由：</w:t>
      </w:r>
      <w:r>
        <w:rPr>
          <w:lang w:eastAsia="zh-CN"/>
        </w:rPr>
        <w:tab/>
      </w:r>
      <w:r w:rsidR="001F79F0">
        <w:rPr>
          <w:lang w:eastAsia="zh-CN"/>
        </w:rPr>
        <w:t>拟议修正案旨在反映出儿童越来越多地暴露于不断</w:t>
      </w:r>
      <w:r w:rsidR="001F79F0">
        <w:rPr>
          <w:rFonts w:hint="eastAsia"/>
          <w:lang w:val="en-US" w:eastAsia="zh-CN"/>
        </w:rPr>
        <w:t>演进</w:t>
      </w:r>
      <w:r w:rsidR="001F79F0">
        <w:rPr>
          <w:lang w:eastAsia="zh-CN"/>
        </w:rPr>
        <w:t>的在线风险中，包括那些由人工智能带来的风险，这些风险会影响他们的安全、心理健康和发展。更新该决议可确保其反映当前的全球政策讨论，加强预防教育和复原力，并使保护上网儿童的工作与新兴国际框架和数字治理做法保持一致</w:t>
      </w:r>
      <w:r w:rsidR="001F79F0">
        <w:rPr>
          <w:rFonts w:ascii="SimSun" w:hAnsi="SimSun" w:cs="SimSun" w:hint="eastAsia"/>
          <w:lang w:eastAsia="zh-CN"/>
        </w:rPr>
        <w:t>。</w:t>
      </w:r>
    </w:p>
    <w:p w14:paraId="247F7732" w14:textId="77777777" w:rsidR="00125B93" w:rsidRDefault="00125B93">
      <w:pPr>
        <w:jc w:val="center"/>
      </w:pPr>
      <w:r>
        <w:t>______________</w:t>
      </w:r>
    </w:p>
    <w:sectPr w:rsidR="00125B93">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B8543" w14:textId="77777777" w:rsidR="00C96D57" w:rsidRDefault="00C96D57">
      <w:r>
        <w:separator/>
      </w:r>
    </w:p>
  </w:endnote>
  <w:endnote w:type="continuationSeparator" w:id="0">
    <w:p w14:paraId="4764FF8C" w14:textId="77777777" w:rsidR="00C96D57" w:rsidRDefault="00C96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TKaiti">
    <w:charset w:val="86"/>
    <w:family w:val="auto"/>
    <w:pitch w:val="variable"/>
    <w:sig w:usb0="00000287" w:usb1="080F0000" w:usb2="00000010" w:usb3="00000000" w:csb0="0004009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BD320" w14:textId="77777777" w:rsidR="00057D55" w:rsidRDefault="00057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DB2C0" w14:textId="77777777" w:rsidR="00057D55" w:rsidRDefault="00057D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AAF04"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816E9" w14:textId="77777777" w:rsidR="00C96D57" w:rsidRDefault="00C96D57">
      <w:r>
        <w:t>____________________</w:t>
      </w:r>
    </w:p>
  </w:footnote>
  <w:footnote w:type="continuationSeparator" w:id="0">
    <w:p w14:paraId="547CF9A9" w14:textId="77777777" w:rsidR="00C96D57" w:rsidRDefault="00C96D57">
      <w:r>
        <w:continuationSeparator/>
      </w:r>
    </w:p>
  </w:footnote>
  <w:footnote w:id="1">
    <w:p w14:paraId="32E4B9DB" w14:textId="77777777" w:rsidR="0098393B" w:rsidRPr="00FF71BD" w:rsidDel="00811DE7" w:rsidRDefault="0098393B">
      <w:pPr>
        <w:pStyle w:val="FootnoteText"/>
        <w:rPr>
          <w:del w:id="47" w:author="SUN, Fei" w:date="2026-10-27T10:07:00Z"/>
          <w:lang w:val="es-ES" w:eastAsia="zh-CN"/>
        </w:rPr>
      </w:pPr>
      <w:del w:id="48" w:author="SUN, Fei" w:date="2026-10-27T10:07:00Z">
        <w:r w:rsidRPr="00B0356D" w:rsidDel="00811DE7">
          <w:rPr>
            <w:rStyle w:val="FootnoteReference"/>
            <w:lang w:val="es-ES" w:eastAsia="zh-CN"/>
          </w:rPr>
          <w:delText>1</w:delText>
        </w:r>
        <w:r w:rsidRPr="00B0356D" w:rsidDel="00811DE7">
          <w:rPr>
            <w:lang w:val="es-ES" w:eastAsia="zh-CN"/>
          </w:rPr>
          <w:tab/>
        </w:r>
        <w:r w:rsidDel="00811DE7">
          <w:rPr>
            <w:rFonts w:ascii="SimSun" w:hAnsi="SimSun" w:hint="eastAsia"/>
            <w:lang w:eastAsia="zh-CN"/>
          </w:rPr>
          <w:delText>这些国家包括最不发达国家、小岛屿发展中国家、内陆发展中国家和经济转型国家。</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36727" w14:textId="77777777" w:rsidR="00057D55" w:rsidRDefault="00057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8AB7A"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054765F4" w14:textId="77777777" w:rsidR="00C710E5" w:rsidRPr="00FC2542" w:rsidRDefault="00FC2542" w:rsidP="00FC2542">
    <w:pPr>
      <w:pStyle w:val="Header"/>
    </w:pPr>
    <w:proofErr w:type="spellStart"/>
    <w:r>
      <w:t>PP</w:t>
    </w:r>
    <w:r w:rsidR="002554F9">
      <w:t>2</w:t>
    </w:r>
    <w:r w:rsidR="00C95D5A">
      <w:t>6</w:t>
    </w:r>
    <w:proofErr w:type="spellEnd"/>
    <w:r>
      <w:t>/24(</w:t>
    </w:r>
    <w:proofErr w:type="spellStart"/>
    <w:r>
      <w:t>Add.31</w:t>
    </w:r>
    <w:proofErr w:type="spellEnd"/>
    <w:r>
      <w:t>)-</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A72FC" w14:textId="77777777" w:rsidR="00057D55" w:rsidRDefault="00057D5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UN, Fei">
    <w15:presenceInfo w15:providerId="AD" w15:userId="S::fei.sun@itu.int::b8869f1b-76c8-4d78-8080-6f2cba76319b"/>
  </w15:person>
  <w15:person w15:author="ITUGBS">
    <w15:presenceInfo w15:providerId="None" w15:userId="ITUGBS"/>
  </w15:person>
  <w15:person w15:author="Wang, Shengkai">
    <w15:presenceInfo w15:providerId="AD" w15:userId="S::shengkai.wang@itu.int::76ce904f-189b-4db3-be87-d49be727a6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76062"/>
    <w:rsid w:val="0009673E"/>
    <w:rsid w:val="00097C07"/>
    <w:rsid w:val="000C0900"/>
    <w:rsid w:val="000C2D61"/>
    <w:rsid w:val="000C4701"/>
    <w:rsid w:val="000E4C7A"/>
    <w:rsid w:val="000F68C6"/>
    <w:rsid w:val="00124C8F"/>
    <w:rsid w:val="00125484"/>
    <w:rsid w:val="00125B93"/>
    <w:rsid w:val="00126FE1"/>
    <w:rsid w:val="0013327E"/>
    <w:rsid w:val="00137909"/>
    <w:rsid w:val="0014254A"/>
    <w:rsid w:val="00167FD3"/>
    <w:rsid w:val="00171990"/>
    <w:rsid w:val="00171B68"/>
    <w:rsid w:val="0018210B"/>
    <w:rsid w:val="001A0EEB"/>
    <w:rsid w:val="001A4A66"/>
    <w:rsid w:val="001B25D1"/>
    <w:rsid w:val="001C0F76"/>
    <w:rsid w:val="001E7E95"/>
    <w:rsid w:val="001F0B24"/>
    <w:rsid w:val="001F79F0"/>
    <w:rsid w:val="002043DD"/>
    <w:rsid w:val="002155B0"/>
    <w:rsid w:val="00226B70"/>
    <w:rsid w:val="00231ABC"/>
    <w:rsid w:val="002329BA"/>
    <w:rsid w:val="00235FAD"/>
    <w:rsid w:val="00241DDB"/>
    <w:rsid w:val="002554F9"/>
    <w:rsid w:val="002578B4"/>
    <w:rsid w:val="00284126"/>
    <w:rsid w:val="002A0F5C"/>
    <w:rsid w:val="002A2125"/>
    <w:rsid w:val="002B39F5"/>
    <w:rsid w:val="002C263E"/>
    <w:rsid w:val="002E37AF"/>
    <w:rsid w:val="00307225"/>
    <w:rsid w:val="00320A1D"/>
    <w:rsid w:val="00345493"/>
    <w:rsid w:val="003477D4"/>
    <w:rsid w:val="003614CE"/>
    <w:rsid w:val="003726BF"/>
    <w:rsid w:val="00375BBA"/>
    <w:rsid w:val="003760D8"/>
    <w:rsid w:val="00383A29"/>
    <w:rsid w:val="0038484C"/>
    <w:rsid w:val="0038575F"/>
    <w:rsid w:val="00387EA2"/>
    <w:rsid w:val="003907C4"/>
    <w:rsid w:val="00395CE4"/>
    <w:rsid w:val="003A33F1"/>
    <w:rsid w:val="003B74F0"/>
    <w:rsid w:val="004014B0"/>
    <w:rsid w:val="00414872"/>
    <w:rsid w:val="00415EFC"/>
    <w:rsid w:val="00426AC1"/>
    <w:rsid w:val="0045019C"/>
    <w:rsid w:val="00465836"/>
    <w:rsid w:val="004676C0"/>
    <w:rsid w:val="00476923"/>
    <w:rsid w:val="00476CAF"/>
    <w:rsid w:val="00485E71"/>
    <w:rsid w:val="00496567"/>
    <w:rsid w:val="00496AF0"/>
    <w:rsid w:val="00497449"/>
    <w:rsid w:val="004C2CF2"/>
    <w:rsid w:val="004D3182"/>
    <w:rsid w:val="004F0E9D"/>
    <w:rsid w:val="005061F9"/>
    <w:rsid w:val="00517E65"/>
    <w:rsid w:val="00521AD4"/>
    <w:rsid w:val="005234A4"/>
    <w:rsid w:val="005356FD"/>
    <w:rsid w:val="00542073"/>
    <w:rsid w:val="00552BA5"/>
    <w:rsid w:val="00554E24"/>
    <w:rsid w:val="00564B8D"/>
    <w:rsid w:val="00567130"/>
    <w:rsid w:val="00596A53"/>
    <w:rsid w:val="005A6A1D"/>
    <w:rsid w:val="005C1E39"/>
    <w:rsid w:val="005E2FA1"/>
    <w:rsid w:val="005E4794"/>
    <w:rsid w:val="005F67CE"/>
    <w:rsid w:val="00617BE4"/>
    <w:rsid w:val="00620208"/>
    <w:rsid w:val="00622189"/>
    <w:rsid w:val="006471F0"/>
    <w:rsid w:val="00663BAC"/>
    <w:rsid w:val="006707E1"/>
    <w:rsid w:val="0067125A"/>
    <w:rsid w:val="00680265"/>
    <w:rsid w:val="006857B7"/>
    <w:rsid w:val="006A0092"/>
    <w:rsid w:val="006E57C8"/>
    <w:rsid w:val="006E6BA4"/>
    <w:rsid w:val="006F0211"/>
    <w:rsid w:val="00722343"/>
    <w:rsid w:val="007235A4"/>
    <w:rsid w:val="0073319E"/>
    <w:rsid w:val="00750829"/>
    <w:rsid w:val="00770CF8"/>
    <w:rsid w:val="007917DE"/>
    <w:rsid w:val="007A5031"/>
    <w:rsid w:val="007B558F"/>
    <w:rsid w:val="007C4DC3"/>
    <w:rsid w:val="00811DE7"/>
    <w:rsid w:val="00814482"/>
    <w:rsid w:val="008160BF"/>
    <w:rsid w:val="00826C07"/>
    <w:rsid w:val="008433E4"/>
    <w:rsid w:val="00850AEF"/>
    <w:rsid w:val="008652E7"/>
    <w:rsid w:val="008726C7"/>
    <w:rsid w:val="00873D04"/>
    <w:rsid w:val="00895B01"/>
    <w:rsid w:val="008A4729"/>
    <w:rsid w:val="008B44F5"/>
    <w:rsid w:val="008C19FC"/>
    <w:rsid w:val="008D3BE2"/>
    <w:rsid w:val="008D3DBF"/>
    <w:rsid w:val="008D7300"/>
    <w:rsid w:val="008E2996"/>
    <w:rsid w:val="008E4324"/>
    <w:rsid w:val="008E45D4"/>
    <w:rsid w:val="008E6AE7"/>
    <w:rsid w:val="008E6BC6"/>
    <w:rsid w:val="00904E65"/>
    <w:rsid w:val="00905B6A"/>
    <w:rsid w:val="009361C2"/>
    <w:rsid w:val="009476E8"/>
    <w:rsid w:val="00950E0F"/>
    <w:rsid w:val="0095344B"/>
    <w:rsid w:val="00966EBB"/>
    <w:rsid w:val="0098393B"/>
    <w:rsid w:val="0099173A"/>
    <w:rsid w:val="009A47A2"/>
    <w:rsid w:val="009C4B97"/>
    <w:rsid w:val="009D1E93"/>
    <w:rsid w:val="009D6EA5"/>
    <w:rsid w:val="00A03693"/>
    <w:rsid w:val="00A164FF"/>
    <w:rsid w:val="00A23536"/>
    <w:rsid w:val="00A25039"/>
    <w:rsid w:val="00A6085C"/>
    <w:rsid w:val="00A62DA7"/>
    <w:rsid w:val="00A865E4"/>
    <w:rsid w:val="00AB190D"/>
    <w:rsid w:val="00AC07C0"/>
    <w:rsid w:val="00AC79BA"/>
    <w:rsid w:val="00AD1198"/>
    <w:rsid w:val="00AD2C62"/>
    <w:rsid w:val="00AE49B9"/>
    <w:rsid w:val="00AF45E1"/>
    <w:rsid w:val="00AF63A0"/>
    <w:rsid w:val="00B04E59"/>
    <w:rsid w:val="00B05785"/>
    <w:rsid w:val="00B102E2"/>
    <w:rsid w:val="00B11373"/>
    <w:rsid w:val="00B15AF8"/>
    <w:rsid w:val="00B1733E"/>
    <w:rsid w:val="00B23943"/>
    <w:rsid w:val="00B60A63"/>
    <w:rsid w:val="00B650EC"/>
    <w:rsid w:val="00B96F78"/>
    <w:rsid w:val="00BA154E"/>
    <w:rsid w:val="00BA20B6"/>
    <w:rsid w:val="00BC71FE"/>
    <w:rsid w:val="00BE2CDC"/>
    <w:rsid w:val="00BE6E86"/>
    <w:rsid w:val="00BF720B"/>
    <w:rsid w:val="00C02B7F"/>
    <w:rsid w:val="00C04511"/>
    <w:rsid w:val="00C101EE"/>
    <w:rsid w:val="00C16846"/>
    <w:rsid w:val="00C16AC0"/>
    <w:rsid w:val="00C40FEE"/>
    <w:rsid w:val="00C43D6D"/>
    <w:rsid w:val="00C47D1C"/>
    <w:rsid w:val="00C561F1"/>
    <w:rsid w:val="00C710E5"/>
    <w:rsid w:val="00C73FA3"/>
    <w:rsid w:val="00C74FED"/>
    <w:rsid w:val="00C925D8"/>
    <w:rsid w:val="00C948C8"/>
    <w:rsid w:val="00C95D5A"/>
    <w:rsid w:val="00C96D57"/>
    <w:rsid w:val="00CA38C9"/>
    <w:rsid w:val="00CA401B"/>
    <w:rsid w:val="00CB1CAA"/>
    <w:rsid w:val="00CB57E1"/>
    <w:rsid w:val="00CB66EF"/>
    <w:rsid w:val="00CE40BB"/>
    <w:rsid w:val="00CF05C0"/>
    <w:rsid w:val="00D1148C"/>
    <w:rsid w:val="00D2057D"/>
    <w:rsid w:val="00D215E8"/>
    <w:rsid w:val="00D32963"/>
    <w:rsid w:val="00D375FF"/>
    <w:rsid w:val="00D527E2"/>
    <w:rsid w:val="00D57C64"/>
    <w:rsid w:val="00D65220"/>
    <w:rsid w:val="00D6661D"/>
    <w:rsid w:val="00D70FF1"/>
    <w:rsid w:val="00D82A9F"/>
    <w:rsid w:val="00D97614"/>
    <w:rsid w:val="00DD26B1"/>
    <w:rsid w:val="00DF23FC"/>
    <w:rsid w:val="00DF39CD"/>
    <w:rsid w:val="00DF51DD"/>
    <w:rsid w:val="00E121F2"/>
    <w:rsid w:val="00E12CDA"/>
    <w:rsid w:val="00E26F09"/>
    <w:rsid w:val="00E32E35"/>
    <w:rsid w:val="00E54C8F"/>
    <w:rsid w:val="00E56E57"/>
    <w:rsid w:val="00E5725E"/>
    <w:rsid w:val="00E749DA"/>
    <w:rsid w:val="00EB7C43"/>
    <w:rsid w:val="00EF2642"/>
    <w:rsid w:val="00EF3681"/>
    <w:rsid w:val="00EF5523"/>
    <w:rsid w:val="00F00FD0"/>
    <w:rsid w:val="00F015B4"/>
    <w:rsid w:val="00F02A26"/>
    <w:rsid w:val="00F04884"/>
    <w:rsid w:val="00F20BC2"/>
    <w:rsid w:val="00F24F0A"/>
    <w:rsid w:val="00F342E4"/>
    <w:rsid w:val="00F402DC"/>
    <w:rsid w:val="00F44613"/>
    <w:rsid w:val="00F574D8"/>
    <w:rsid w:val="00FB3AFB"/>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191407"/>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620208"/>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057283">
      <w:bodyDiv w:val="1"/>
      <w:marLeft w:val="0"/>
      <w:marRight w:val="0"/>
      <w:marTop w:val="0"/>
      <w:marBottom w:val="0"/>
      <w:divBdr>
        <w:top w:val="none" w:sz="0" w:space="0" w:color="auto"/>
        <w:left w:val="none" w:sz="0" w:space="0" w:color="auto"/>
        <w:bottom w:val="none" w:sz="0" w:space="0" w:color="auto"/>
        <w:right w:val="none" w:sz="0" w:space="0" w:color="auto"/>
      </w:divBdr>
    </w:div>
    <w:div w:id="190270110">
      <w:bodyDiv w:val="1"/>
      <w:marLeft w:val="0"/>
      <w:marRight w:val="0"/>
      <w:marTop w:val="0"/>
      <w:marBottom w:val="0"/>
      <w:divBdr>
        <w:top w:val="none" w:sz="0" w:space="0" w:color="auto"/>
        <w:left w:val="none" w:sz="0" w:space="0" w:color="auto"/>
        <w:bottom w:val="none" w:sz="0" w:space="0" w:color="auto"/>
        <w:right w:val="none" w:sz="0" w:space="0" w:color="auto"/>
      </w:divBdr>
    </w:div>
    <w:div w:id="363482381">
      <w:bodyDiv w:val="1"/>
      <w:marLeft w:val="0"/>
      <w:marRight w:val="0"/>
      <w:marTop w:val="0"/>
      <w:marBottom w:val="0"/>
      <w:divBdr>
        <w:top w:val="none" w:sz="0" w:space="0" w:color="auto"/>
        <w:left w:val="none" w:sz="0" w:space="0" w:color="auto"/>
        <w:bottom w:val="none" w:sz="0" w:space="0" w:color="auto"/>
        <w:right w:val="none" w:sz="0" w:space="0" w:color="auto"/>
      </w:divBdr>
    </w:div>
    <w:div w:id="401102652">
      <w:bodyDiv w:val="1"/>
      <w:marLeft w:val="0"/>
      <w:marRight w:val="0"/>
      <w:marTop w:val="0"/>
      <w:marBottom w:val="0"/>
      <w:divBdr>
        <w:top w:val="none" w:sz="0" w:space="0" w:color="auto"/>
        <w:left w:val="none" w:sz="0" w:space="0" w:color="auto"/>
        <w:bottom w:val="none" w:sz="0" w:space="0" w:color="auto"/>
        <w:right w:val="none" w:sz="0" w:space="0" w:color="auto"/>
      </w:divBdr>
    </w:div>
    <w:div w:id="670062046">
      <w:bodyDiv w:val="1"/>
      <w:marLeft w:val="0"/>
      <w:marRight w:val="0"/>
      <w:marTop w:val="0"/>
      <w:marBottom w:val="0"/>
      <w:divBdr>
        <w:top w:val="none" w:sz="0" w:space="0" w:color="auto"/>
        <w:left w:val="none" w:sz="0" w:space="0" w:color="auto"/>
        <w:bottom w:val="none" w:sz="0" w:space="0" w:color="auto"/>
        <w:right w:val="none" w:sz="0" w:space="0" w:color="auto"/>
      </w:divBdr>
    </w:div>
    <w:div w:id="704527524">
      <w:bodyDiv w:val="1"/>
      <w:marLeft w:val="0"/>
      <w:marRight w:val="0"/>
      <w:marTop w:val="0"/>
      <w:marBottom w:val="0"/>
      <w:divBdr>
        <w:top w:val="none" w:sz="0" w:space="0" w:color="auto"/>
        <w:left w:val="none" w:sz="0" w:space="0" w:color="auto"/>
        <w:bottom w:val="none" w:sz="0" w:space="0" w:color="auto"/>
        <w:right w:val="none" w:sz="0" w:space="0" w:color="auto"/>
      </w:divBdr>
    </w:div>
    <w:div w:id="801846519">
      <w:bodyDiv w:val="1"/>
      <w:marLeft w:val="0"/>
      <w:marRight w:val="0"/>
      <w:marTop w:val="0"/>
      <w:marBottom w:val="0"/>
      <w:divBdr>
        <w:top w:val="none" w:sz="0" w:space="0" w:color="auto"/>
        <w:left w:val="none" w:sz="0" w:space="0" w:color="auto"/>
        <w:bottom w:val="none" w:sz="0" w:space="0" w:color="auto"/>
        <w:right w:val="none" w:sz="0" w:space="0" w:color="auto"/>
      </w:divBdr>
    </w:div>
    <w:div w:id="963074011">
      <w:bodyDiv w:val="1"/>
      <w:marLeft w:val="0"/>
      <w:marRight w:val="0"/>
      <w:marTop w:val="0"/>
      <w:marBottom w:val="0"/>
      <w:divBdr>
        <w:top w:val="none" w:sz="0" w:space="0" w:color="auto"/>
        <w:left w:val="none" w:sz="0" w:space="0" w:color="auto"/>
        <w:bottom w:val="none" w:sz="0" w:space="0" w:color="auto"/>
        <w:right w:val="none" w:sz="0" w:space="0" w:color="auto"/>
      </w:divBdr>
    </w:div>
    <w:div w:id="1167551873">
      <w:bodyDiv w:val="1"/>
      <w:marLeft w:val="0"/>
      <w:marRight w:val="0"/>
      <w:marTop w:val="0"/>
      <w:marBottom w:val="0"/>
      <w:divBdr>
        <w:top w:val="none" w:sz="0" w:space="0" w:color="auto"/>
        <w:left w:val="none" w:sz="0" w:space="0" w:color="auto"/>
        <w:bottom w:val="none" w:sz="0" w:space="0" w:color="auto"/>
        <w:right w:val="none" w:sz="0" w:space="0" w:color="auto"/>
      </w:divBdr>
    </w:div>
    <w:div w:id="1300573154">
      <w:bodyDiv w:val="1"/>
      <w:marLeft w:val="0"/>
      <w:marRight w:val="0"/>
      <w:marTop w:val="0"/>
      <w:marBottom w:val="0"/>
      <w:divBdr>
        <w:top w:val="none" w:sz="0" w:space="0" w:color="auto"/>
        <w:left w:val="none" w:sz="0" w:space="0" w:color="auto"/>
        <w:bottom w:val="none" w:sz="0" w:space="0" w:color="auto"/>
        <w:right w:val="none" w:sz="0" w:space="0" w:color="auto"/>
      </w:divBdr>
    </w:div>
    <w:div w:id="1355155687">
      <w:bodyDiv w:val="1"/>
      <w:marLeft w:val="0"/>
      <w:marRight w:val="0"/>
      <w:marTop w:val="0"/>
      <w:marBottom w:val="0"/>
      <w:divBdr>
        <w:top w:val="none" w:sz="0" w:space="0" w:color="auto"/>
        <w:left w:val="none" w:sz="0" w:space="0" w:color="auto"/>
        <w:bottom w:val="none" w:sz="0" w:space="0" w:color="auto"/>
        <w:right w:val="none" w:sz="0" w:space="0" w:color="auto"/>
      </w:divBdr>
    </w:div>
    <w:div w:id="1508329471">
      <w:bodyDiv w:val="1"/>
      <w:marLeft w:val="0"/>
      <w:marRight w:val="0"/>
      <w:marTop w:val="0"/>
      <w:marBottom w:val="0"/>
      <w:divBdr>
        <w:top w:val="none" w:sz="0" w:space="0" w:color="auto"/>
        <w:left w:val="none" w:sz="0" w:space="0" w:color="auto"/>
        <w:bottom w:val="none" w:sz="0" w:space="0" w:color="auto"/>
        <w:right w:val="none" w:sz="0" w:space="0" w:color="auto"/>
      </w:divBdr>
    </w:div>
    <w:div w:id="1529219872">
      <w:bodyDiv w:val="1"/>
      <w:marLeft w:val="0"/>
      <w:marRight w:val="0"/>
      <w:marTop w:val="0"/>
      <w:marBottom w:val="0"/>
      <w:divBdr>
        <w:top w:val="none" w:sz="0" w:space="0" w:color="auto"/>
        <w:left w:val="none" w:sz="0" w:space="0" w:color="auto"/>
        <w:bottom w:val="none" w:sz="0" w:space="0" w:color="auto"/>
        <w:right w:val="none" w:sz="0" w:space="0" w:color="auto"/>
      </w:divBdr>
    </w:div>
    <w:div w:id="2011638070">
      <w:bodyDiv w:val="1"/>
      <w:marLeft w:val="0"/>
      <w:marRight w:val="0"/>
      <w:marTop w:val="0"/>
      <w:marBottom w:val="0"/>
      <w:divBdr>
        <w:top w:val="none" w:sz="0" w:space="0" w:color="auto"/>
        <w:left w:val="none" w:sz="0" w:space="0" w:color="auto"/>
        <w:bottom w:val="none" w:sz="0" w:space="0" w:color="auto"/>
        <w:right w:val="none" w:sz="0" w:space="0" w:color="auto"/>
      </w:divBdr>
    </w:div>
    <w:div w:id="2079395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0a2c42b8-29d2-42f3-8792-597259c3cf4a" targetNamespace="http://schemas.microsoft.com/office/2006/metadata/properties" ma:root="true" ma:fieldsID="d41af5c836d734370eb92e7ee5f83852" ns2:_="" ns3:_="">
    <xsd:import namespace="996b2e75-67fd-4955-a3b0-5ab9934cb50b"/>
    <xsd:import namespace="0a2c42b8-29d2-42f3-8792-597259c3cf4a"/>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0a2c42b8-29d2-42f3-8792-597259c3cf4a"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0a2c42b8-29d2-42f3-8792-597259c3cf4a">DPM</DPM_x0020_Author>
    <DPM_x0020_File_x0020_name xmlns="0a2c42b8-29d2-42f3-8792-597259c3cf4a">S26-PP-C-0024!A31!MSW-C</DPM_x0020_File_x0020_name>
    <DPM_x0020_Version xmlns="0a2c42b8-29d2-42f3-8792-597259c3cf4a">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0a2c42b8-29d2-42f3-8792-597259c3cf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0a2c42b8-29d2-42f3-8792-597259c3cf4a"/>
  </ds:schemaRefs>
</ds:datastoreItem>
</file>

<file path=customXml/itemProps3.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4.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935</Words>
  <Characters>5521</Characters>
  <Application>Microsoft Office Word</Application>
  <DocSecurity>0</DocSecurity>
  <Lines>86</Lines>
  <Paragraphs>28</Paragraphs>
  <ScaleCrop>false</ScaleCrop>
  <HeadingPairs>
    <vt:vector size="2" baseType="variant">
      <vt:variant>
        <vt:lpstr>Title</vt:lpstr>
      </vt:variant>
      <vt:variant>
        <vt:i4>1</vt:i4>
      </vt:variant>
    </vt:vector>
  </HeadingPairs>
  <TitlesOfParts>
    <vt:vector size="1" baseType="lpstr">
      <vt:lpstr>S26-PP-C-0024!A31!MSW-C</vt:lpstr>
    </vt:vector>
  </TitlesOfParts>
  <Company>ITU</Company>
  <LinksUpToDate>false</LinksUpToDate>
  <CharactersWithSpaces>6428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S26-PP-C-0024!A31!MSW-C</dc:title>
  <dc:subject>Plenipotentiary Conference (PP-26)</dc:subject>
  <dc:creator>Documents Proposals Manager (DPM)</dc:creator>
  <cp:keywords>DPM_v2026.8.25.1_prod</cp:keywords>
  <cp:lastModifiedBy>GBS2</cp:lastModifiedBy>
  <cp:revision>2</cp:revision>
  <dcterms:created xsi:type="dcterms:W3CDTF">2026-10-28T08:43:00Z</dcterms:created>
  <dcterms:modified xsi:type="dcterms:W3CDTF">2026-10-28T08:43:00Z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