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A27A55" w:rsidRPr="00572F07" w14:paraId="18215846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33C498A9" w14:textId="5BD20143" w:rsidR="00A27A55" w:rsidRPr="00572F07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 w:rsidRPr="00572F07"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2287606D" wp14:editId="29A98076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572F07" w14:paraId="6BCCE2B1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1DF8C5E7" w14:textId="77777777" w:rsidR="00B1156A" w:rsidRPr="00572F07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572F07" w14:paraId="64829020" w14:textId="77777777" w:rsidTr="0087080B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2E218DD9" w14:textId="77777777" w:rsidR="00F96AB4" w:rsidRPr="00572F07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584B86E3" w14:textId="77777777" w:rsidR="00F96AB4" w:rsidRPr="00572F07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572F07" w14:paraId="3ED4E377" w14:textId="77777777" w:rsidTr="0087080B">
        <w:trPr>
          <w:cantSplit/>
          <w:jc w:val="center"/>
        </w:trPr>
        <w:tc>
          <w:tcPr>
            <w:tcW w:w="7229" w:type="dxa"/>
          </w:tcPr>
          <w:p w14:paraId="7FDFF769" w14:textId="08653384" w:rsidR="00F96AB4" w:rsidRPr="00572F07" w:rsidRDefault="008048D3" w:rsidP="008048D3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  <w:r w:rsidRPr="00572F07">
              <w:rPr>
                <w:lang w:val="ru-RU"/>
              </w:rPr>
              <w:t>ПЛЕНАРНОЕ ЗАСЕДАНИЕ</w:t>
            </w:r>
          </w:p>
        </w:tc>
        <w:tc>
          <w:tcPr>
            <w:tcW w:w="2802" w:type="dxa"/>
            <w:tcMar>
              <w:right w:w="0" w:type="dxa"/>
            </w:tcMar>
          </w:tcPr>
          <w:p w14:paraId="4E23648A" w14:textId="50571BC0" w:rsidR="00F96AB4" w:rsidRPr="00572F07" w:rsidRDefault="008048D3" w:rsidP="008048D3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572F07">
              <w:rPr>
                <w:rFonts w:cstheme="minorHAnsi"/>
                <w:b/>
                <w:bCs/>
                <w:szCs w:val="28"/>
                <w:lang w:val="ru-RU"/>
              </w:rPr>
              <w:t xml:space="preserve">Документ </w:t>
            </w:r>
            <w:r w:rsidR="002115C5" w:rsidRPr="00572F07">
              <w:rPr>
                <w:rFonts w:cstheme="minorHAnsi"/>
                <w:b/>
                <w:bCs/>
                <w:szCs w:val="28"/>
                <w:lang w:val="ru-RU"/>
              </w:rPr>
              <w:t>24</w:t>
            </w:r>
            <w:r w:rsidRPr="00572F07">
              <w:rPr>
                <w:rFonts w:cstheme="minorHAnsi"/>
                <w:b/>
                <w:bCs/>
                <w:szCs w:val="28"/>
                <w:lang w:val="ru-RU"/>
              </w:rPr>
              <w:t>-R</w:t>
            </w:r>
          </w:p>
        </w:tc>
      </w:tr>
      <w:tr w:rsidR="00F96AB4" w:rsidRPr="00572F07" w14:paraId="203A63BE" w14:textId="77777777" w:rsidTr="0087080B">
        <w:trPr>
          <w:cantSplit/>
          <w:jc w:val="center"/>
        </w:trPr>
        <w:tc>
          <w:tcPr>
            <w:tcW w:w="7229" w:type="dxa"/>
          </w:tcPr>
          <w:p w14:paraId="08272433" w14:textId="6CCC3F3C" w:rsidR="00F96AB4" w:rsidRPr="00572F07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60A47571" w14:textId="6A8BE2F4" w:rsidR="00F96AB4" w:rsidRPr="00572F07" w:rsidRDefault="002115C5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572F07">
              <w:rPr>
                <w:rFonts w:cstheme="minorHAnsi"/>
                <w:b/>
                <w:bCs/>
                <w:color w:val="000000"/>
                <w:szCs w:val="24"/>
                <w:lang w:val="ru-RU"/>
              </w:rPr>
              <w:t>9 марта 2026</w:t>
            </w:r>
            <w:r w:rsidR="00F96AB4" w:rsidRPr="00572F07">
              <w:rPr>
                <w:rFonts w:cstheme="minorHAnsi"/>
                <w:b/>
                <w:bCs/>
                <w:szCs w:val="28"/>
                <w:lang w:val="ru-RU"/>
              </w:rPr>
              <w:t xml:space="preserve"> года</w:t>
            </w:r>
          </w:p>
        </w:tc>
      </w:tr>
      <w:tr w:rsidR="00F96AB4" w:rsidRPr="00572F07" w14:paraId="09CEE329" w14:textId="77777777" w:rsidTr="0087080B">
        <w:trPr>
          <w:cantSplit/>
          <w:jc w:val="center"/>
        </w:trPr>
        <w:tc>
          <w:tcPr>
            <w:tcW w:w="7229" w:type="dxa"/>
          </w:tcPr>
          <w:p w14:paraId="7B1134E1" w14:textId="77777777" w:rsidR="00F96AB4" w:rsidRPr="00572F07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5E26992B" w14:textId="6024F853" w:rsidR="00F96AB4" w:rsidRPr="00572F07" w:rsidRDefault="008048D3" w:rsidP="008048D3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572F07">
              <w:rPr>
                <w:rFonts w:cstheme="minorHAnsi"/>
                <w:b/>
                <w:bCs/>
                <w:szCs w:val="28"/>
                <w:lang w:val="ru-RU"/>
              </w:rPr>
              <w:t>Оригинал: английский</w:t>
            </w:r>
          </w:p>
        </w:tc>
      </w:tr>
      <w:tr w:rsidR="00F96AB4" w:rsidRPr="00572F07" w14:paraId="0CEACB97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0ED5BE2" w14:textId="77777777" w:rsidR="00F96AB4" w:rsidRPr="00572F07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ru-RU"/>
              </w:rPr>
            </w:pPr>
          </w:p>
        </w:tc>
      </w:tr>
      <w:tr w:rsidR="00F96AB4" w:rsidRPr="00572F07" w14:paraId="26E75252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26911535" w14:textId="0842DC59" w:rsidR="00F96AB4" w:rsidRPr="00572F07" w:rsidRDefault="002115C5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572F07">
              <w:rPr>
                <w:lang w:val="ru-RU"/>
              </w:rPr>
              <w:t>Администрации Африканского союза электросвязи</w:t>
            </w:r>
          </w:p>
        </w:tc>
      </w:tr>
      <w:tr w:rsidR="00F96AB4" w:rsidRPr="00572F07" w14:paraId="2B9FD955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34DD2E2" w14:textId="6814A840" w:rsidR="00F96AB4" w:rsidRPr="00572F07" w:rsidRDefault="002115C5" w:rsidP="004805DE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 w:rsidRPr="00572F07">
              <w:rPr>
                <w:lang w:val="ru-RU"/>
              </w:rPr>
              <w:t>ПРЕДЛОЖЕНИЯ ДЛЯ РАБОТЫ КОНФЕРЕНЦИИ</w:t>
            </w:r>
          </w:p>
        </w:tc>
      </w:tr>
      <w:tr w:rsidR="00F96AB4" w:rsidRPr="00572F07" w14:paraId="669FCF5B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2E615252" w14:textId="7B878839" w:rsidR="00F96AB4" w:rsidRPr="00572F07" w:rsidRDefault="00F96AB4" w:rsidP="004805DE">
            <w:pPr>
              <w:pStyle w:val="Title2"/>
              <w:rPr>
                <w:lang w:val="ru-RU"/>
              </w:rPr>
            </w:pPr>
            <w:bookmarkStart w:id="5" w:name="dtitle2" w:colFirst="0" w:colLast="0"/>
            <w:bookmarkEnd w:id="4"/>
          </w:p>
        </w:tc>
      </w:tr>
      <w:tr w:rsidR="00F96AB4" w:rsidRPr="00572F07" w14:paraId="64D5E174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BE2BF69" w14:textId="7A4C5D90" w:rsidR="00F96AB4" w:rsidRPr="00572F07" w:rsidRDefault="00F96AB4" w:rsidP="004805DE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</w:tbl>
    <w:bookmarkEnd w:id="6"/>
    <w:p w14:paraId="7C3715D3" w14:textId="0CF05C04" w:rsidR="00F96AB4" w:rsidRPr="00572F07" w:rsidRDefault="002115C5" w:rsidP="002115C5">
      <w:pPr>
        <w:pStyle w:val="Normalaftertitle"/>
        <w:rPr>
          <w:lang w:val="ru-RU"/>
        </w:rPr>
      </w:pPr>
      <w:r w:rsidRPr="00572F07">
        <w:rPr>
          <w:lang w:val="ru-RU"/>
        </w:rPr>
        <w:t xml:space="preserve">В настоящем документе содержатся предложения, представленные администрациями Африканского союза электросвязи в качестве Общих предложений африканских стран (AFCP). В </w:t>
      </w:r>
      <w:r w:rsidRPr="00572F07">
        <w:rPr>
          <w:b/>
          <w:bCs/>
          <w:lang w:val="ru-RU"/>
        </w:rPr>
        <w:t>Приложении 1</w:t>
      </w:r>
      <w:r w:rsidRPr="00572F07">
        <w:rPr>
          <w:lang w:val="ru-RU"/>
        </w:rPr>
        <w:t xml:space="preserve"> приведена таблица, отражающая статус одобрения предложений государствами – членами АСЭ.</w:t>
      </w:r>
    </w:p>
    <w:p w14:paraId="54410D70" w14:textId="77777777" w:rsidR="002115C5" w:rsidRPr="00572F07" w:rsidRDefault="002115C5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</w:p>
    <w:p w14:paraId="47C259A7" w14:textId="05F64851" w:rsidR="002115C5" w:rsidRPr="00572F07" w:rsidRDefault="002115C5" w:rsidP="002115C5">
      <w:pPr>
        <w:rPr>
          <w:lang w:val="ru-RU"/>
        </w:rPr>
        <w:sectPr w:rsidR="002115C5" w:rsidRPr="00572F07" w:rsidSect="00172DF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3" w:h="16834" w:code="9"/>
          <w:pgMar w:top="1418" w:right="1134" w:bottom="1418" w:left="1134" w:header="720" w:footer="720" w:gutter="0"/>
          <w:paperSrc w:first="286" w:other="286"/>
          <w:cols w:space="720"/>
          <w:titlePg/>
        </w:sectPr>
      </w:pPr>
    </w:p>
    <w:p w14:paraId="341C77AC" w14:textId="77777777" w:rsidR="002115C5" w:rsidRPr="00572F07" w:rsidRDefault="002115C5" w:rsidP="00572F07">
      <w:pPr>
        <w:pStyle w:val="AnnexNo"/>
        <w:rPr>
          <w:lang w:val="ru-RU"/>
        </w:rPr>
      </w:pPr>
      <w:r w:rsidRPr="00572F07">
        <w:rPr>
          <w:lang w:val="ru-RU"/>
        </w:rPr>
        <w:lastRenderedPageBreak/>
        <w:t>ПРИЛОЖЕНИЕ 1</w:t>
      </w:r>
    </w:p>
    <w:p w14:paraId="4327CD16" w14:textId="6F00D39D" w:rsidR="002115C5" w:rsidRPr="00572F07" w:rsidRDefault="002115C5" w:rsidP="002115C5">
      <w:pPr>
        <w:pStyle w:val="Annextitle"/>
        <w:rPr>
          <w:lang w:val="ru-RU"/>
        </w:rPr>
      </w:pPr>
      <w:r w:rsidRPr="00572F07">
        <w:rPr>
          <w:lang w:val="ru-RU"/>
        </w:rPr>
        <w:t>Список администраций стран − членов АСЭ и статус одобрения AFCP</w:t>
      </w:r>
    </w:p>
    <w:tbl>
      <w:tblPr>
        <w:tblStyle w:val="TableGrid"/>
        <w:tblW w:w="12421" w:type="dxa"/>
        <w:jc w:val="center"/>
        <w:tblLayout w:type="fixed"/>
        <w:tblLook w:val="04A0" w:firstRow="1" w:lastRow="0" w:firstColumn="1" w:lastColumn="0" w:noHBand="0" w:noVBand="1"/>
      </w:tblPr>
      <w:tblGrid>
        <w:gridCol w:w="729"/>
        <w:gridCol w:w="1701"/>
        <w:gridCol w:w="475"/>
        <w:gridCol w:w="476"/>
        <w:gridCol w:w="476"/>
        <w:gridCol w:w="476"/>
        <w:gridCol w:w="475"/>
        <w:gridCol w:w="476"/>
        <w:gridCol w:w="476"/>
        <w:gridCol w:w="476"/>
        <w:gridCol w:w="475"/>
        <w:gridCol w:w="476"/>
        <w:gridCol w:w="476"/>
        <w:gridCol w:w="476"/>
        <w:gridCol w:w="475"/>
        <w:gridCol w:w="476"/>
        <w:gridCol w:w="476"/>
        <w:gridCol w:w="476"/>
        <w:gridCol w:w="475"/>
        <w:gridCol w:w="476"/>
        <w:gridCol w:w="476"/>
        <w:gridCol w:w="476"/>
        <w:gridCol w:w="476"/>
      </w:tblGrid>
      <w:tr w:rsidR="002115C5" w:rsidRPr="00572F07" w14:paraId="312994E2" w14:textId="77777777" w:rsidTr="00FB7E83">
        <w:trPr>
          <w:cantSplit/>
          <w:trHeight w:val="2268"/>
          <w:tblHeader/>
          <w:jc w:val="center"/>
        </w:trPr>
        <w:tc>
          <w:tcPr>
            <w:tcW w:w="729" w:type="dxa"/>
            <w:tcBorders>
              <w:top w:val="nil"/>
              <w:left w:val="nil"/>
            </w:tcBorders>
            <w:textDirection w:val="btLr"/>
            <w:vAlign w:val="center"/>
          </w:tcPr>
          <w:p w14:paraId="76EA1577" w14:textId="77777777" w:rsidR="002115C5" w:rsidRPr="00572F07" w:rsidRDefault="002115C5" w:rsidP="002115C5">
            <w:pPr>
              <w:pStyle w:val="Tablehead"/>
              <w:spacing w:before="40" w:after="40"/>
              <w:rPr>
                <w:lang w:val="ru-RU"/>
              </w:rPr>
            </w:pPr>
          </w:p>
        </w:tc>
        <w:tc>
          <w:tcPr>
            <w:tcW w:w="1701" w:type="dxa"/>
            <w:textDirection w:val="btLr"/>
            <w:vAlign w:val="center"/>
          </w:tcPr>
          <w:p w14:paraId="0D465ACA" w14:textId="0763E918" w:rsidR="002115C5" w:rsidRPr="00572F07" w:rsidRDefault="002115C5" w:rsidP="002115C5">
            <w:pPr>
              <w:pStyle w:val="Tablehead"/>
              <w:spacing w:before="40" w:after="40"/>
              <w:rPr>
                <w:lang w:val="ru-RU"/>
              </w:rPr>
            </w:pPr>
            <w:r w:rsidRPr="00572F07">
              <w:rPr>
                <w:bCs/>
                <w:color w:val="000000"/>
                <w:lang w:val="ru-RU"/>
              </w:rPr>
              <w:t>Администрации стран − членов АСЭ</w:t>
            </w:r>
          </w:p>
        </w:tc>
        <w:tc>
          <w:tcPr>
            <w:tcW w:w="475" w:type="dxa"/>
            <w:textDirection w:val="btLr"/>
            <w:vAlign w:val="center"/>
          </w:tcPr>
          <w:p w14:paraId="5F15A1DE" w14:textId="76801A18" w:rsidR="002115C5" w:rsidRPr="00572F07" w:rsidRDefault="002115C5" w:rsidP="002115C5">
            <w:pPr>
              <w:pStyle w:val="Tablehead"/>
              <w:spacing w:before="40" w:after="40"/>
              <w:rPr>
                <w:bCs/>
                <w:lang w:val="ru-RU"/>
              </w:rPr>
            </w:pPr>
            <w:r w:rsidRPr="00572F07">
              <w:rPr>
                <w:bCs/>
                <w:color w:val="000000"/>
                <w:lang w:val="ru-RU"/>
              </w:rPr>
              <w:t>Алжир</w:t>
            </w:r>
          </w:p>
        </w:tc>
        <w:tc>
          <w:tcPr>
            <w:tcW w:w="476" w:type="dxa"/>
            <w:textDirection w:val="btLr"/>
            <w:vAlign w:val="center"/>
          </w:tcPr>
          <w:p w14:paraId="5BEF9B1D" w14:textId="68156DEE" w:rsidR="002115C5" w:rsidRPr="00572F07" w:rsidRDefault="002115C5" w:rsidP="002115C5">
            <w:pPr>
              <w:pStyle w:val="Tablehead"/>
              <w:spacing w:before="40" w:after="40"/>
              <w:rPr>
                <w:bCs/>
                <w:lang w:val="ru-RU"/>
              </w:rPr>
            </w:pPr>
            <w:r w:rsidRPr="00572F07">
              <w:rPr>
                <w:bCs/>
                <w:color w:val="000000"/>
                <w:lang w:val="ru-RU"/>
              </w:rPr>
              <w:t>Бенин</w:t>
            </w:r>
          </w:p>
        </w:tc>
        <w:tc>
          <w:tcPr>
            <w:tcW w:w="476" w:type="dxa"/>
            <w:textDirection w:val="btLr"/>
            <w:vAlign w:val="center"/>
          </w:tcPr>
          <w:p w14:paraId="121E7CBB" w14:textId="11394F7F" w:rsidR="002115C5" w:rsidRPr="00572F07" w:rsidRDefault="002115C5" w:rsidP="002115C5">
            <w:pPr>
              <w:pStyle w:val="Tablehead"/>
              <w:spacing w:before="40" w:after="40"/>
              <w:rPr>
                <w:bCs/>
                <w:lang w:val="ru-RU"/>
              </w:rPr>
            </w:pPr>
            <w:r w:rsidRPr="00572F07">
              <w:rPr>
                <w:bCs/>
                <w:color w:val="000000"/>
                <w:lang w:val="ru-RU"/>
              </w:rPr>
              <w:t>Камерун</w:t>
            </w:r>
          </w:p>
        </w:tc>
        <w:tc>
          <w:tcPr>
            <w:tcW w:w="476" w:type="dxa"/>
            <w:noWrap/>
            <w:textDirection w:val="btLr"/>
            <w:vAlign w:val="center"/>
          </w:tcPr>
          <w:p w14:paraId="36A3D991" w14:textId="53C7A56F" w:rsidR="002115C5" w:rsidRPr="00572F07" w:rsidRDefault="002115C5" w:rsidP="002115C5">
            <w:pPr>
              <w:pStyle w:val="Tablehead"/>
              <w:spacing w:before="40" w:after="40"/>
              <w:rPr>
                <w:bCs/>
                <w:lang w:val="ru-RU"/>
              </w:rPr>
            </w:pPr>
            <w:r w:rsidRPr="00572F07">
              <w:rPr>
                <w:bCs/>
                <w:color w:val="000000"/>
                <w:lang w:val="ru-RU"/>
              </w:rPr>
              <w:t>Кот-д'Ивуар</w:t>
            </w:r>
          </w:p>
        </w:tc>
        <w:tc>
          <w:tcPr>
            <w:tcW w:w="475" w:type="dxa"/>
            <w:textDirection w:val="btLr"/>
            <w:vAlign w:val="center"/>
          </w:tcPr>
          <w:p w14:paraId="46DE5C07" w14:textId="139A0BFD" w:rsidR="002115C5" w:rsidRPr="00572F07" w:rsidRDefault="002115C5" w:rsidP="002115C5">
            <w:pPr>
              <w:pStyle w:val="Tablehead"/>
              <w:spacing w:before="40" w:after="40"/>
              <w:rPr>
                <w:bCs/>
                <w:lang w:val="ru-RU"/>
              </w:rPr>
            </w:pPr>
            <w:r w:rsidRPr="00572F07">
              <w:rPr>
                <w:bCs/>
                <w:color w:val="000000"/>
                <w:lang w:val="ru-RU"/>
              </w:rPr>
              <w:t>Эсватини</w:t>
            </w:r>
          </w:p>
        </w:tc>
        <w:tc>
          <w:tcPr>
            <w:tcW w:w="476" w:type="dxa"/>
            <w:textDirection w:val="btLr"/>
          </w:tcPr>
          <w:p w14:paraId="5B7D55E7" w14:textId="5667CAE6" w:rsidR="002115C5" w:rsidRPr="00572F07" w:rsidRDefault="002115C5" w:rsidP="002115C5">
            <w:pPr>
              <w:pStyle w:val="Tablehead"/>
              <w:spacing w:before="40" w:after="40"/>
              <w:rPr>
                <w:bCs/>
                <w:lang w:val="ru-RU"/>
              </w:rPr>
            </w:pPr>
            <w:r w:rsidRPr="00572F07">
              <w:rPr>
                <w:bCs/>
                <w:color w:val="000000"/>
                <w:lang w:val="ru-RU"/>
              </w:rPr>
              <w:t>Гвинея-Бисау</w:t>
            </w:r>
          </w:p>
        </w:tc>
        <w:tc>
          <w:tcPr>
            <w:tcW w:w="476" w:type="dxa"/>
            <w:textDirection w:val="btLr"/>
            <w:vAlign w:val="center"/>
          </w:tcPr>
          <w:p w14:paraId="72556531" w14:textId="2FCF5168" w:rsidR="002115C5" w:rsidRPr="00572F07" w:rsidRDefault="002115C5" w:rsidP="002115C5">
            <w:pPr>
              <w:pStyle w:val="Tablehead"/>
              <w:spacing w:before="40" w:after="40"/>
              <w:rPr>
                <w:bCs/>
                <w:lang w:val="ru-RU"/>
              </w:rPr>
            </w:pPr>
            <w:r w:rsidRPr="00572F07">
              <w:rPr>
                <w:bCs/>
                <w:color w:val="000000"/>
                <w:lang w:val="ru-RU"/>
              </w:rPr>
              <w:t>Кения</w:t>
            </w:r>
          </w:p>
        </w:tc>
        <w:tc>
          <w:tcPr>
            <w:tcW w:w="476" w:type="dxa"/>
            <w:textDirection w:val="btLr"/>
          </w:tcPr>
          <w:p w14:paraId="511806AE" w14:textId="32E5C430" w:rsidR="002115C5" w:rsidRPr="00572F07" w:rsidRDefault="002115C5" w:rsidP="002115C5">
            <w:pPr>
              <w:pStyle w:val="Tablehead"/>
              <w:spacing w:before="40" w:after="40"/>
              <w:rPr>
                <w:bCs/>
                <w:lang w:val="ru-RU"/>
              </w:rPr>
            </w:pPr>
            <w:r w:rsidRPr="00572F07">
              <w:rPr>
                <w:bCs/>
                <w:color w:val="000000"/>
                <w:lang w:val="ru-RU"/>
              </w:rPr>
              <w:t>Либерия</w:t>
            </w:r>
          </w:p>
        </w:tc>
        <w:tc>
          <w:tcPr>
            <w:tcW w:w="475" w:type="dxa"/>
            <w:textDirection w:val="btLr"/>
            <w:vAlign w:val="center"/>
          </w:tcPr>
          <w:p w14:paraId="21C5210C" w14:textId="3C9B554E" w:rsidR="002115C5" w:rsidRPr="00572F07" w:rsidRDefault="002115C5" w:rsidP="002115C5">
            <w:pPr>
              <w:pStyle w:val="Tablehead"/>
              <w:spacing w:before="40" w:after="40"/>
              <w:rPr>
                <w:bCs/>
                <w:lang w:val="ru-RU"/>
              </w:rPr>
            </w:pPr>
            <w:r w:rsidRPr="00572F07">
              <w:rPr>
                <w:bCs/>
                <w:color w:val="000000"/>
                <w:lang w:val="ru-RU"/>
              </w:rPr>
              <w:t>Мадагаскар</w:t>
            </w:r>
          </w:p>
        </w:tc>
        <w:tc>
          <w:tcPr>
            <w:tcW w:w="476" w:type="dxa"/>
            <w:textDirection w:val="btLr"/>
          </w:tcPr>
          <w:p w14:paraId="2291890D" w14:textId="45DD12C5" w:rsidR="002115C5" w:rsidRPr="00572F07" w:rsidRDefault="002115C5" w:rsidP="002115C5">
            <w:pPr>
              <w:pStyle w:val="Tablehead"/>
              <w:spacing w:before="40" w:after="40"/>
              <w:rPr>
                <w:bCs/>
                <w:lang w:val="ru-RU"/>
              </w:rPr>
            </w:pPr>
            <w:r w:rsidRPr="00572F07">
              <w:rPr>
                <w:bCs/>
                <w:color w:val="000000"/>
                <w:lang w:val="ru-RU"/>
              </w:rPr>
              <w:t>Марокко</w:t>
            </w:r>
          </w:p>
        </w:tc>
        <w:tc>
          <w:tcPr>
            <w:tcW w:w="476" w:type="dxa"/>
            <w:textDirection w:val="btLr"/>
          </w:tcPr>
          <w:p w14:paraId="44437A55" w14:textId="43106599" w:rsidR="002115C5" w:rsidRPr="00572F07" w:rsidRDefault="002115C5" w:rsidP="002115C5">
            <w:pPr>
              <w:pStyle w:val="Tablehead"/>
              <w:spacing w:before="40" w:after="40"/>
              <w:rPr>
                <w:bCs/>
                <w:lang w:val="ru-RU"/>
              </w:rPr>
            </w:pPr>
            <w:r w:rsidRPr="00572F07">
              <w:rPr>
                <w:bCs/>
                <w:color w:val="000000"/>
                <w:lang w:val="ru-RU"/>
              </w:rPr>
              <w:t>Мозамбик</w:t>
            </w:r>
          </w:p>
        </w:tc>
        <w:tc>
          <w:tcPr>
            <w:tcW w:w="476" w:type="dxa"/>
            <w:textDirection w:val="btLr"/>
            <w:vAlign w:val="center"/>
          </w:tcPr>
          <w:p w14:paraId="6BB8FB13" w14:textId="65C8A560" w:rsidR="002115C5" w:rsidRPr="00572F07" w:rsidRDefault="002115C5" w:rsidP="002115C5">
            <w:pPr>
              <w:pStyle w:val="Tablehead"/>
              <w:spacing w:before="40" w:after="40"/>
              <w:rPr>
                <w:bCs/>
                <w:lang w:val="ru-RU"/>
              </w:rPr>
            </w:pPr>
            <w:r w:rsidRPr="00572F07">
              <w:rPr>
                <w:bCs/>
                <w:color w:val="000000"/>
                <w:lang w:val="ru-RU"/>
              </w:rPr>
              <w:t>Намибия</w:t>
            </w:r>
          </w:p>
        </w:tc>
        <w:tc>
          <w:tcPr>
            <w:tcW w:w="475" w:type="dxa"/>
            <w:textDirection w:val="btLr"/>
            <w:vAlign w:val="center"/>
          </w:tcPr>
          <w:p w14:paraId="3284ECD5" w14:textId="2AB94454" w:rsidR="002115C5" w:rsidRPr="00572F07" w:rsidRDefault="002115C5" w:rsidP="002115C5">
            <w:pPr>
              <w:pStyle w:val="Tablehead"/>
              <w:spacing w:before="40" w:after="40"/>
              <w:rPr>
                <w:bCs/>
                <w:lang w:val="ru-RU"/>
              </w:rPr>
            </w:pPr>
            <w:r w:rsidRPr="00572F07">
              <w:rPr>
                <w:bCs/>
                <w:color w:val="000000"/>
                <w:lang w:val="ru-RU"/>
              </w:rPr>
              <w:t>Нигерия</w:t>
            </w:r>
          </w:p>
        </w:tc>
        <w:tc>
          <w:tcPr>
            <w:tcW w:w="476" w:type="dxa"/>
            <w:textDirection w:val="btLr"/>
            <w:vAlign w:val="center"/>
          </w:tcPr>
          <w:p w14:paraId="307E74A2" w14:textId="475237DD" w:rsidR="002115C5" w:rsidRPr="00572F07" w:rsidRDefault="002115C5" w:rsidP="002115C5">
            <w:pPr>
              <w:pStyle w:val="Tablehead"/>
              <w:spacing w:before="40" w:after="40"/>
              <w:rPr>
                <w:bCs/>
                <w:spacing w:val="-2"/>
                <w:lang w:val="ru-RU"/>
              </w:rPr>
            </w:pPr>
            <w:r w:rsidRPr="00572F07">
              <w:rPr>
                <w:bCs/>
                <w:color w:val="000000"/>
                <w:lang w:val="ru-RU"/>
              </w:rPr>
              <w:t>Сан-Томе и Принсипи</w:t>
            </w:r>
          </w:p>
        </w:tc>
        <w:tc>
          <w:tcPr>
            <w:tcW w:w="476" w:type="dxa"/>
            <w:textDirection w:val="btLr"/>
            <w:vAlign w:val="center"/>
          </w:tcPr>
          <w:p w14:paraId="7E4D28BD" w14:textId="063061A8" w:rsidR="002115C5" w:rsidRPr="00572F07" w:rsidRDefault="002115C5" w:rsidP="002115C5">
            <w:pPr>
              <w:pStyle w:val="Tablehead"/>
              <w:spacing w:before="40" w:after="40"/>
              <w:rPr>
                <w:bCs/>
                <w:lang w:val="ru-RU"/>
              </w:rPr>
            </w:pPr>
            <w:r w:rsidRPr="00572F07">
              <w:rPr>
                <w:bCs/>
                <w:color w:val="000000"/>
                <w:lang w:val="ru-RU"/>
              </w:rPr>
              <w:t>Сенегал</w:t>
            </w:r>
          </w:p>
        </w:tc>
        <w:tc>
          <w:tcPr>
            <w:tcW w:w="476" w:type="dxa"/>
            <w:textDirection w:val="btLr"/>
            <w:vAlign w:val="center"/>
          </w:tcPr>
          <w:p w14:paraId="7120DC35" w14:textId="0BE0DD33" w:rsidR="002115C5" w:rsidRPr="00572F07" w:rsidRDefault="002115C5" w:rsidP="002115C5">
            <w:pPr>
              <w:pStyle w:val="Tablehead"/>
              <w:spacing w:before="40" w:after="40"/>
              <w:rPr>
                <w:bCs/>
                <w:lang w:val="ru-RU"/>
              </w:rPr>
            </w:pPr>
            <w:r w:rsidRPr="00572F07">
              <w:rPr>
                <w:bCs/>
                <w:color w:val="000000"/>
                <w:lang w:val="ru-RU"/>
              </w:rPr>
              <w:t>Судан</w:t>
            </w:r>
          </w:p>
        </w:tc>
        <w:tc>
          <w:tcPr>
            <w:tcW w:w="475" w:type="dxa"/>
            <w:textDirection w:val="btLr"/>
          </w:tcPr>
          <w:p w14:paraId="14ACDFB5" w14:textId="32EC35DE" w:rsidR="002115C5" w:rsidRPr="00572F07" w:rsidRDefault="002115C5" w:rsidP="002115C5">
            <w:pPr>
              <w:pStyle w:val="Tablehead"/>
              <w:spacing w:before="40" w:after="40"/>
              <w:rPr>
                <w:bCs/>
                <w:lang w:val="ru-RU"/>
              </w:rPr>
            </w:pPr>
            <w:r w:rsidRPr="00572F07">
              <w:rPr>
                <w:bCs/>
                <w:color w:val="000000"/>
                <w:lang w:val="ru-RU"/>
              </w:rPr>
              <w:t>Южный Судан</w:t>
            </w:r>
          </w:p>
        </w:tc>
        <w:tc>
          <w:tcPr>
            <w:tcW w:w="476" w:type="dxa"/>
            <w:textDirection w:val="btLr"/>
            <w:vAlign w:val="center"/>
          </w:tcPr>
          <w:p w14:paraId="470EDF5F" w14:textId="3D7DA97D" w:rsidR="002115C5" w:rsidRPr="00572F07" w:rsidRDefault="002115C5" w:rsidP="002115C5">
            <w:pPr>
              <w:pStyle w:val="Tablehead"/>
              <w:spacing w:before="40" w:after="40"/>
              <w:rPr>
                <w:bCs/>
                <w:lang w:val="ru-RU"/>
              </w:rPr>
            </w:pPr>
            <w:r w:rsidRPr="00572F07">
              <w:rPr>
                <w:bCs/>
                <w:color w:val="000000"/>
                <w:lang w:val="ru-RU"/>
              </w:rPr>
              <w:t>Южная Африка</w:t>
            </w:r>
          </w:p>
        </w:tc>
        <w:tc>
          <w:tcPr>
            <w:tcW w:w="476" w:type="dxa"/>
            <w:textDirection w:val="btLr"/>
            <w:vAlign w:val="center"/>
          </w:tcPr>
          <w:p w14:paraId="209C1754" w14:textId="474ABB62" w:rsidR="002115C5" w:rsidRPr="00572F07" w:rsidRDefault="002115C5" w:rsidP="002115C5">
            <w:pPr>
              <w:pStyle w:val="Tablehead"/>
              <w:spacing w:before="40" w:after="40"/>
              <w:rPr>
                <w:bCs/>
                <w:lang w:val="ru-RU"/>
              </w:rPr>
            </w:pPr>
            <w:r w:rsidRPr="00572F07">
              <w:rPr>
                <w:bCs/>
                <w:color w:val="000000"/>
                <w:lang w:val="ru-RU"/>
              </w:rPr>
              <w:t>Танзания</w:t>
            </w:r>
          </w:p>
        </w:tc>
        <w:tc>
          <w:tcPr>
            <w:tcW w:w="476" w:type="dxa"/>
            <w:textDirection w:val="btLr"/>
            <w:vAlign w:val="center"/>
          </w:tcPr>
          <w:p w14:paraId="1F37C6DC" w14:textId="34E87BF5" w:rsidR="002115C5" w:rsidRPr="00572F07" w:rsidRDefault="002115C5" w:rsidP="002115C5">
            <w:pPr>
              <w:pStyle w:val="Tablehead"/>
              <w:spacing w:before="40" w:after="40"/>
              <w:rPr>
                <w:bCs/>
                <w:lang w:val="ru-RU"/>
              </w:rPr>
            </w:pPr>
            <w:r w:rsidRPr="00572F07">
              <w:rPr>
                <w:bCs/>
                <w:color w:val="000000"/>
                <w:lang w:val="ru-RU"/>
              </w:rPr>
              <w:t>Того</w:t>
            </w:r>
          </w:p>
        </w:tc>
        <w:tc>
          <w:tcPr>
            <w:tcW w:w="476" w:type="dxa"/>
            <w:textDirection w:val="btLr"/>
            <w:vAlign w:val="center"/>
          </w:tcPr>
          <w:p w14:paraId="39D4BB7E" w14:textId="480608BD" w:rsidR="002115C5" w:rsidRPr="00572F07" w:rsidRDefault="002115C5" w:rsidP="002115C5">
            <w:pPr>
              <w:pStyle w:val="Tablehead"/>
              <w:spacing w:before="40" w:after="40"/>
              <w:rPr>
                <w:bCs/>
                <w:lang w:val="ru-RU"/>
              </w:rPr>
            </w:pPr>
            <w:r w:rsidRPr="00572F07">
              <w:rPr>
                <w:bCs/>
                <w:color w:val="000000"/>
                <w:lang w:val="ru-RU"/>
              </w:rPr>
              <w:t>Зимбабве</w:t>
            </w:r>
          </w:p>
        </w:tc>
      </w:tr>
      <w:tr w:rsidR="002115C5" w:rsidRPr="00572F07" w14:paraId="7FE67403" w14:textId="77777777" w:rsidTr="00FB7E83">
        <w:trPr>
          <w:cantSplit/>
          <w:trHeight w:val="389"/>
          <w:jc w:val="center"/>
        </w:trPr>
        <w:tc>
          <w:tcPr>
            <w:tcW w:w="729" w:type="dxa"/>
            <w:vAlign w:val="center"/>
          </w:tcPr>
          <w:p w14:paraId="23418037" w14:textId="77777777" w:rsidR="002115C5" w:rsidRPr="00572F07" w:rsidRDefault="002115C5" w:rsidP="002115C5">
            <w:pPr>
              <w:pStyle w:val="Tabletext"/>
              <w:rPr>
                <w:lang w:val="ru-RU"/>
              </w:rPr>
            </w:pPr>
            <w:r w:rsidRPr="00572F07">
              <w:rPr>
                <w:lang w:val="ru-RU"/>
              </w:rPr>
              <w:t>1</w:t>
            </w:r>
          </w:p>
        </w:tc>
        <w:tc>
          <w:tcPr>
            <w:tcW w:w="1701" w:type="dxa"/>
            <w:vAlign w:val="center"/>
          </w:tcPr>
          <w:p w14:paraId="22E076DA" w14:textId="4FA11F25" w:rsidR="002115C5" w:rsidRPr="00572F07" w:rsidRDefault="002115C5" w:rsidP="002115C5">
            <w:pPr>
              <w:pStyle w:val="Tabletext"/>
              <w:rPr>
                <w:lang w:val="ru-RU"/>
              </w:rPr>
            </w:pPr>
            <w:r w:rsidRPr="00572F07">
              <w:rPr>
                <w:color w:val="000000"/>
                <w:lang w:val="ru-RU"/>
              </w:rPr>
              <w:t>NOC У</w:t>
            </w:r>
          </w:p>
        </w:tc>
        <w:tc>
          <w:tcPr>
            <w:tcW w:w="475" w:type="dxa"/>
            <w:vAlign w:val="center"/>
          </w:tcPr>
          <w:p w14:paraId="183C5DDE" w14:textId="77777777" w:rsidR="002115C5" w:rsidRPr="00572F07" w:rsidRDefault="002115C5" w:rsidP="002115C5">
            <w:pPr>
              <w:pStyle w:val="Tabletext"/>
              <w:jc w:val="center"/>
              <w:rPr>
                <w:szCs w:val="24"/>
                <w:lang w:val="ru-RU"/>
              </w:rPr>
            </w:pPr>
            <w:r w:rsidRPr="00572F07">
              <w:rPr>
                <w:rFonts w:ascii="Webdings" w:hAnsi="Webdings" w:cs="Webdings"/>
                <w:color w:val="00B050"/>
                <w:szCs w:val="24"/>
                <w:lang w:val="ru-RU" w:eastAsia="zh-CN"/>
              </w:rPr>
              <w:t>a</w:t>
            </w:r>
          </w:p>
        </w:tc>
        <w:tc>
          <w:tcPr>
            <w:tcW w:w="476" w:type="dxa"/>
            <w:vAlign w:val="center"/>
          </w:tcPr>
          <w:p w14:paraId="5EE9CADD" w14:textId="77777777" w:rsidR="002115C5" w:rsidRPr="00572F07" w:rsidRDefault="002115C5" w:rsidP="002115C5">
            <w:pPr>
              <w:pStyle w:val="Tabletext"/>
              <w:jc w:val="center"/>
              <w:rPr>
                <w:lang w:val="ru-RU"/>
              </w:rPr>
            </w:pPr>
            <w:r w:rsidRPr="00572F07">
              <w:rPr>
                <w:rFonts w:ascii="Webdings" w:hAnsi="Webdings" w:cs="Webdings"/>
                <w:color w:val="00B050"/>
                <w:szCs w:val="24"/>
                <w:lang w:val="ru-RU" w:eastAsia="zh-CN"/>
              </w:rPr>
              <w:t>a</w:t>
            </w:r>
          </w:p>
        </w:tc>
        <w:tc>
          <w:tcPr>
            <w:tcW w:w="476" w:type="dxa"/>
            <w:vAlign w:val="center"/>
          </w:tcPr>
          <w:p w14:paraId="4A18697C" w14:textId="77777777" w:rsidR="002115C5" w:rsidRPr="00572F07" w:rsidRDefault="002115C5" w:rsidP="002115C5">
            <w:pPr>
              <w:pStyle w:val="Tabletext"/>
              <w:jc w:val="center"/>
              <w:rPr>
                <w:lang w:val="ru-RU"/>
              </w:rPr>
            </w:pPr>
            <w:r w:rsidRPr="00572F07">
              <w:rPr>
                <w:rFonts w:ascii="Webdings" w:hAnsi="Webdings" w:cs="Webdings"/>
                <w:color w:val="00B050"/>
                <w:szCs w:val="24"/>
                <w:lang w:val="ru-RU" w:eastAsia="zh-CN"/>
              </w:rPr>
              <w:t>a</w:t>
            </w:r>
          </w:p>
        </w:tc>
        <w:tc>
          <w:tcPr>
            <w:tcW w:w="476" w:type="dxa"/>
            <w:vAlign w:val="center"/>
          </w:tcPr>
          <w:p w14:paraId="259394C9" w14:textId="77777777" w:rsidR="002115C5" w:rsidRPr="00572F07" w:rsidRDefault="002115C5" w:rsidP="002115C5">
            <w:pPr>
              <w:pStyle w:val="Tabletext"/>
              <w:jc w:val="center"/>
              <w:rPr>
                <w:lang w:val="ru-RU"/>
              </w:rPr>
            </w:pPr>
            <w:r w:rsidRPr="00572F07">
              <w:rPr>
                <w:rFonts w:ascii="Webdings" w:hAnsi="Webdings" w:cs="Webdings"/>
                <w:color w:val="00B050"/>
                <w:szCs w:val="24"/>
                <w:lang w:val="ru-RU" w:eastAsia="zh-CN"/>
              </w:rPr>
              <w:t>a</w:t>
            </w:r>
          </w:p>
        </w:tc>
        <w:tc>
          <w:tcPr>
            <w:tcW w:w="475" w:type="dxa"/>
            <w:vAlign w:val="center"/>
          </w:tcPr>
          <w:p w14:paraId="29BFBB96" w14:textId="77777777" w:rsidR="002115C5" w:rsidRPr="00572F07" w:rsidRDefault="002115C5" w:rsidP="002115C5">
            <w:pPr>
              <w:pStyle w:val="Tabletext"/>
              <w:jc w:val="center"/>
              <w:rPr>
                <w:lang w:val="ru-RU"/>
              </w:rPr>
            </w:pPr>
            <w:r w:rsidRPr="00572F07">
              <w:rPr>
                <w:rFonts w:ascii="Webdings" w:hAnsi="Webdings" w:cs="Webdings"/>
                <w:color w:val="00B050"/>
                <w:szCs w:val="24"/>
                <w:lang w:val="ru-RU" w:eastAsia="zh-CN"/>
              </w:rPr>
              <w:t>a</w:t>
            </w:r>
          </w:p>
        </w:tc>
        <w:tc>
          <w:tcPr>
            <w:tcW w:w="476" w:type="dxa"/>
            <w:vAlign w:val="center"/>
          </w:tcPr>
          <w:p w14:paraId="3B8C37CB" w14:textId="77777777" w:rsidR="002115C5" w:rsidRPr="00572F07" w:rsidRDefault="002115C5" w:rsidP="002115C5">
            <w:pPr>
              <w:pStyle w:val="Tabletext"/>
              <w:jc w:val="center"/>
              <w:rPr>
                <w:lang w:val="ru-RU"/>
              </w:rPr>
            </w:pPr>
            <w:r w:rsidRPr="00572F07">
              <w:rPr>
                <w:rFonts w:ascii="Webdings" w:hAnsi="Webdings" w:cs="Webdings"/>
                <w:color w:val="00B050"/>
                <w:szCs w:val="24"/>
                <w:lang w:val="ru-RU" w:eastAsia="zh-CN"/>
              </w:rPr>
              <w:t>a</w:t>
            </w:r>
          </w:p>
        </w:tc>
        <w:tc>
          <w:tcPr>
            <w:tcW w:w="476" w:type="dxa"/>
            <w:vAlign w:val="center"/>
          </w:tcPr>
          <w:p w14:paraId="0D453978" w14:textId="77777777" w:rsidR="002115C5" w:rsidRPr="00572F07" w:rsidRDefault="002115C5" w:rsidP="002115C5">
            <w:pPr>
              <w:pStyle w:val="Tabletext"/>
              <w:jc w:val="center"/>
              <w:rPr>
                <w:lang w:val="ru-RU"/>
              </w:rPr>
            </w:pPr>
            <w:r w:rsidRPr="00572F07">
              <w:rPr>
                <w:rFonts w:ascii="Webdings" w:hAnsi="Webdings" w:cs="Webdings"/>
                <w:color w:val="00B050"/>
                <w:szCs w:val="24"/>
                <w:lang w:val="ru-RU" w:eastAsia="zh-CN"/>
              </w:rPr>
              <w:t>a</w:t>
            </w:r>
          </w:p>
        </w:tc>
        <w:tc>
          <w:tcPr>
            <w:tcW w:w="476" w:type="dxa"/>
            <w:vAlign w:val="center"/>
          </w:tcPr>
          <w:p w14:paraId="33BA7873" w14:textId="77777777" w:rsidR="002115C5" w:rsidRPr="00572F07" w:rsidRDefault="002115C5" w:rsidP="002115C5">
            <w:pPr>
              <w:pStyle w:val="Tabletext"/>
              <w:jc w:val="center"/>
              <w:rPr>
                <w:lang w:val="ru-RU"/>
              </w:rPr>
            </w:pPr>
            <w:r w:rsidRPr="00572F07">
              <w:rPr>
                <w:rFonts w:ascii="Webdings" w:hAnsi="Webdings" w:cs="Webdings"/>
                <w:color w:val="00B050"/>
                <w:szCs w:val="24"/>
                <w:lang w:val="ru-RU" w:eastAsia="zh-CN"/>
              </w:rPr>
              <w:t>a</w:t>
            </w:r>
          </w:p>
        </w:tc>
        <w:tc>
          <w:tcPr>
            <w:tcW w:w="475" w:type="dxa"/>
            <w:vAlign w:val="center"/>
          </w:tcPr>
          <w:p w14:paraId="13ABB50A" w14:textId="77777777" w:rsidR="002115C5" w:rsidRPr="00572F07" w:rsidRDefault="002115C5" w:rsidP="002115C5">
            <w:pPr>
              <w:pStyle w:val="Tabletext"/>
              <w:jc w:val="center"/>
              <w:rPr>
                <w:lang w:val="ru-RU"/>
              </w:rPr>
            </w:pPr>
            <w:r w:rsidRPr="00572F07">
              <w:rPr>
                <w:rFonts w:ascii="Webdings" w:hAnsi="Webdings" w:cs="Webdings"/>
                <w:color w:val="00B050"/>
                <w:szCs w:val="24"/>
                <w:lang w:val="ru-RU" w:eastAsia="zh-CN"/>
              </w:rPr>
              <w:t>a</w:t>
            </w:r>
          </w:p>
        </w:tc>
        <w:tc>
          <w:tcPr>
            <w:tcW w:w="476" w:type="dxa"/>
            <w:vAlign w:val="center"/>
          </w:tcPr>
          <w:p w14:paraId="3D4CEB44" w14:textId="77777777" w:rsidR="002115C5" w:rsidRPr="00572F07" w:rsidRDefault="002115C5" w:rsidP="002115C5">
            <w:pPr>
              <w:pStyle w:val="Tabletext"/>
              <w:jc w:val="center"/>
              <w:rPr>
                <w:lang w:val="ru-RU"/>
              </w:rPr>
            </w:pPr>
            <w:r w:rsidRPr="00572F07">
              <w:rPr>
                <w:rFonts w:ascii="Webdings" w:hAnsi="Webdings" w:cs="Webdings"/>
                <w:color w:val="00B050"/>
                <w:szCs w:val="24"/>
                <w:lang w:val="ru-RU" w:eastAsia="zh-CN"/>
              </w:rPr>
              <w:t>a</w:t>
            </w:r>
          </w:p>
        </w:tc>
        <w:tc>
          <w:tcPr>
            <w:tcW w:w="476" w:type="dxa"/>
            <w:vAlign w:val="center"/>
          </w:tcPr>
          <w:p w14:paraId="4AEA771B" w14:textId="77777777" w:rsidR="002115C5" w:rsidRPr="00572F07" w:rsidRDefault="002115C5" w:rsidP="002115C5">
            <w:pPr>
              <w:pStyle w:val="Tabletext"/>
              <w:jc w:val="center"/>
              <w:rPr>
                <w:lang w:val="ru-RU"/>
              </w:rPr>
            </w:pPr>
            <w:r w:rsidRPr="00572F07">
              <w:rPr>
                <w:rFonts w:ascii="Webdings" w:hAnsi="Webdings" w:cs="Webdings"/>
                <w:color w:val="00B050"/>
                <w:szCs w:val="24"/>
                <w:lang w:val="ru-RU" w:eastAsia="zh-CN"/>
              </w:rPr>
              <w:t>a</w:t>
            </w:r>
          </w:p>
        </w:tc>
        <w:tc>
          <w:tcPr>
            <w:tcW w:w="476" w:type="dxa"/>
            <w:vAlign w:val="center"/>
          </w:tcPr>
          <w:p w14:paraId="1FE813C3" w14:textId="77777777" w:rsidR="002115C5" w:rsidRPr="00572F07" w:rsidRDefault="002115C5" w:rsidP="002115C5">
            <w:pPr>
              <w:pStyle w:val="Tabletext"/>
              <w:jc w:val="center"/>
              <w:rPr>
                <w:lang w:val="ru-RU"/>
              </w:rPr>
            </w:pPr>
            <w:r w:rsidRPr="00572F07">
              <w:rPr>
                <w:rFonts w:ascii="Webdings" w:hAnsi="Webdings" w:cs="Webdings"/>
                <w:color w:val="00B050"/>
                <w:szCs w:val="24"/>
                <w:lang w:val="ru-RU" w:eastAsia="zh-CN"/>
              </w:rPr>
              <w:t>a</w:t>
            </w:r>
          </w:p>
        </w:tc>
        <w:tc>
          <w:tcPr>
            <w:tcW w:w="475" w:type="dxa"/>
            <w:vAlign w:val="center"/>
          </w:tcPr>
          <w:p w14:paraId="254AE839" w14:textId="77777777" w:rsidR="002115C5" w:rsidRPr="00572F07" w:rsidRDefault="002115C5" w:rsidP="002115C5">
            <w:pPr>
              <w:pStyle w:val="Tabletext"/>
              <w:jc w:val="center"/>
              <w:rPr>
                <w:lang w:val="ru-RU"/>
              </w:rPr>
            </w:pPr>
            <w:r w:rsidRPr="00572F07">
              <w:rPr>
                <w:rFonts w:ascii="Webdings" w:hAnsi="Webdings" w:cs="Webdings"/>
                <w:color w:val="00B050"/>
                <w:szCs w:val="24"/>
                <w:lang w:val="ru-RU" w:eastAsia="zh-CN"/>
              </w:rPr>
              <w:t>a</w:t>
            </w:r>
          </w:p>
        </w:tc>
        <w:tc>
          <w:tcPr>
            <w:tcW w:w="476" w:type="dxa"/>
            <w:vAlign w:val="center"/>
          </w:tcPr>
          <w:p w14:paraId="45BB9804" w14:textId="77777777" w:rsidR="002115C5" w:rsidRPr="00572F07" w:rsidRDefault="002115C5" w:rsidP="002115C5">
            <w:pPr>
              <w:pStyle w:val="Tabletext"/>
              <w:jc w:val="center"/>
              <w:rPr>
                <w:lang w:val="ru-RU"/>
              </w:rPr>
            </w:pPr>
            <w:r w:rsidRPr="00572F07">
              <w:rPr>
                <w:rFonts w:ascii="Webdings" w:hAnsi="Webdings" w:cs="Webdings"/>
                <w:color w:val="00B050"/>
                <w:szCs w:val="24"/>
                <w:lang w:val="ru-RU" w:eastAsia="zh-CN"/>
              </w:rPr>
              <w:t>a</w:t>
            </w:r>
          </w:p>
        </w:tc>
        <w:tc>
          <w:tcPr>
            <w:tcW w:w="476" w:type="dxa"/>
            <w:vAlign w:val="center"/>
          </w:tcPr>
          <w:p w14:paraId="48C3ABF7" w14:textId="77777777" w:rsidR="002115C5" w:rsidRPr="00572F07" w:rsidRDefault="002115C5" w:rsidP="002115C5">
            <w:pPr>
              <w:pStyle w:val="Tabletext"/>
              <w:jc w:val="center"/>
              <w:rPr>
                <w:lang w:val="ru-RU"/>
              </w:rPr>
            </w:pPr>
            <w:r w:rsidRPr="00572F07">
              <w:rPr>
                <w:rFonts w:ascii="Webdings" w:hAnsi="Webdings" w:cs="Webdings"/>
                <w:color w:val="00B050"/>
                <w:szCs w:val="24"/>
                <w:lang w:val="ru-RU" w:eastAsia="zh-CN"/>
              </w:rPr>
              <w:t>a</w:t>
            </w:r>
          </w:p>
        </w:tc>
        <w:tc>
          <w:tcPr>
            <w:tcW w:w="476" w:type="dxa"/>
            <w:vAlign w:val="center"/>
          </w:tcPr>
          <w:p w14:paraId="15A90CC2" w14:textId="77777777" w:rsidR="002115C5" w:rsidRPr="00572F07" w:rsidRDefault="002115C5" w:rsidP="002115C5">
            <w:pPr>
              <w:pStyle w:val="Tabletext"/>
              <w:jc w:val="center"/>
              <w:rPr>
                <w:lang w:val="ru-RU"/>
              </w:rPr>
            </w:pPr>
            <w:r w:rsidRPr="00572F07">
              <w:rPr>
                <w:rFonts w:ascii="Webdings" w:hAnsi="Webdings" w:cs="Webdings"/>
                <w:color w:val="00B050"/>
                <w:szCs w:val="24"/>
                <w:lang w:val="ru-RU" w:eastAsia="zh-CN"/>
              </w:rPr>
              <w:t>a</w:t>
            </w:r>
          </w:p>
        </w:tc>
        <w:tc>
          <w:tcPr>
            <w:tcW w:w="475" w:type="dxa"/>
            <w:vAlign w:val="center"/>
          </w:tcPr>
          <w:p w14:paraId="115B22C8" w14:textId="77777777" w:rsidR="002115C5" w:rsidRPr="00572F07" w:rsidRDefault="002115C5" w:rsidP="002115C5">
            <w:pPr>
              <w:pStyle w:val="Tabletext"/>
              <w:jc w:val="center"/>
              <w:rPr>
                <w:lang w:val="ru-RU"/>
              </w:rPr>
            </w:pPr>
            <w:r w:rsidRPr="00572F07">
              <w:rPr>
                <w:rFonts w:ascii="Webdings" w:hAnsi="Webdings" w:cs="Webdings"/>
                <w:color w:val="00B050"/>
                <w:szCs w:val="24"/>
                <w:lang w:val="ru-RU" w:eastAsia="zh-CN"/>
              </w:rPr>
              <w:t>a</w:t>
            </w:r>
          </w:p>
        </w:tc>
        <w:tc>
          <w:tcPr>
            <w:tcW w:w="476" w:type="dxa"/>
            <w:vAlign w:val="center"/>
          </w:tcPr>
          <w:p w14:paraId="7051FDE3" w14:textId="77777777" w:rsidR="002115C5" w:rsidRPr="00572F07" w:rsidRDefault="002115C5" w:rsidP="002115C5">
            <w:pPr>
              <w:pStyle w:val="Tabletext"/>
              <w:jc w:val="center"/>
              <w:rPr>
                <w:lang w:val="ru-RU"/>
              </w:rPr>
            </w:pPr>
            <w:r w:rsidRPr="00572F07">
              <w:rPr>
                <w:rFonts w:ascii="Webdings" w:hAnsi="Webdings" w:cs="Webdings"/>
                <w:color w:val="00B050"/>
                <w:szCs w:val="24"/>
                <w:lang w:val="ru-RU" w:eastAsia="zh-CN"/>
              </w:rPr>
              <w:t>a</w:t>
            </w:r>
          </w:p>
        </w:tc>
        <w:tc>
          <w:tcPr>
            <w:tcW w:w="476" w:type="dxa"/>
            <w:vAlign w:val="center"/>
          </w:tcPr>
          <w:p w14:paraId="1485E641" w14:textId="77777777" w:rsidR="002115C5" w:rsidRPr="00572F07" w:rsidRDefault="002115C5" w:rsidP="002115C5">
            <w:pPr>
              <w:pStyle w:val="Tabletext"/>
              <w:jc w:val="center"/>
              <w:rPr>
                <w:lang w:val="ru-RU"/>
              </w:rPr>
            </w:pPr>
            <w:r w:rsidRPr="00572F07">
              <w:rPr>
                <w:rFonts w:ascii="Webdings" w:hAnsi="Webdings" w:cs="Webdings"/>
                <w:color w:val="00B050"/>
                <w:szCs w:val="24"/>
                <w:lang w:val="ru-RU" w:eastAsia="zh-CN"/>
              </w:rPr>
              <w:t>a</w:t>
            </w:r>
          </w:p>
        </w:tc>
        <w:tc>
          <w:tcPr>
            <w:tcW w:w="476" w:type="dxa"/>
            <w:vAlign w:val="center"/>
          </w:tcPr>
          <w:p w14:paraId="6FDEF798" w14:textId="77777777" w:rsidR="002115C5" w:rsidRPr="00572F07" w:rsidRDefault="002115C5" w:rsidP="002115C5">
            <w:pPr>
              <w:pStyle w:val="Tabletext"/>
              <w:jc w:val="center"/>
              <w:rPr>
                <w:lang w:val="ru-RU"/>
              </w:rPr>
            </w:pPr>
            <w:r w:rsidRPr="00572F07">
              <w:rPr>
                <w:rFonts w:ascii="Webdings" w:hAnsi="Webdings" w:cs="Webdings"/>
                <w:color w:val="00B050"/>
                <w:szCs w:val="24"/>
                <w:lang w:val="ru-RU" w:eastAsia="zh-CN"/>
              </w:rPr>
              <w:t>a</w:t>
            </w:r>
          </w:p>
        </w:tc>
        <w:tc>
          <w:tcPr>
            <w:tcW w:w="476" w:type="dxa"/>
            <w:vAlign w:val="center"/>
          </w:tcPr>
          <w:p w14:paraId="57CD73F5" w14:textId="77777777" w:rsidR="002115C5" w:rsidRPr="00572F07" w:rsidRDefault="002115C5" w:rsidP="002115C5">
            <w:pPr>
              <w:pStyle w:val="Tabletext"/>
              <w:jc w:val="center"/>
              <w:rPr>
                <w:lang w:val="ru-RU"/>
              </w:rPr>
            </w:pPr>
            <w:r w:rsidRPr="00572F07">
              <w:rPr>
                <w:rFonts w:ascii="Webdings" w:hAnsi="Webdings" w:cs="Webdings"/>
                <w:color w:val="00B050"/>
                <w:szCs w:val="24"/>
                <w:lang w:val="ru-RU" w:eastAsia="zh-CN"/>
              </w:rPr>
              <w:t>a</w:t>
            </w:r>
          </w:p>
        </w:tc>
      </w:tr>
      <w:tr w:rsidR="002115C5" w:rsidRPr="00572F07" w14:paraId="0D7C0E5F" w14:textId="77777777" w:rsidTr="00FB7E83">
        <w:trPr>
          <w:cantSplit/>
          <w:trHeight w:val="389"/>
          <w:jc w:val="center"/>
        </w:trPr>
        <w:tc>
          <w:tcPr>
            <w:tcW w:w="729" w:type="dxa"/>
            <w:vAlign w:val="center"/>
          </w:tcPr>
          <w:p w14:paraId="46FD9A84" w14:textId="77777777" w:rsidR="002115C5" w:rsidRPr="00572F07" w:rsidRDefault="002115C5" w:rsidP="002115C5">
            <w:pPr>
              <w:pStyle w:val="Tabletext"/>
              <w:rPr>
                <w:lang w:val="ru-RU"/>
              </w:rPr>
            </w:pPr>
            <w:r w:rsidRPr="00572F07">
              <w:rPr>
                <w:lang w:val="ru-RU"/>
              </w:rPr>
              <w:t>2</w:t>
            </w:r>
          </w:p>
        </w:tc>
        <w:tc>
          <w:tcPr>
            <w:tcW w:w="1701" w:type="dxa"/>
            <w:vAlign w:val="center"/>
          </w:tcPr>
          <w:p w14:paraId="0A1D8483" w14:textId="473F7749" w:rsidR="002115C5" w:rsidRPr="00572F07" w:rsidRDefault="002115C5" w:rsidP="002115C5">
            <w:pPr>
              <w:pStyle w:val="Tabletext"/>
              <w:rPr>
                <w:lang w:val="ru-RU"/>
              </w:rPr>
            </w:pPr>
            <w:r w:rsidRPr="00572F07">
              <w:rPr>
                <w:color w:val="000000"/>
                <w:lang w:val="ru-RU"/>
              </w:rPr>
              <w:t>NOC К</w:t>
            </w:r>
          </w:p>
        </w:tc>
        <w:tc>
          <w:tcPr>
            <w:tcW w:w="475" w:type="dxa"/>
            <w:vAlign w:val="center"/>
          </w:tcPr>
          <w:p w14:paraId="29713ECD" w14:textId="77777777" w:rsidR="002115C5" w:rsidRPr="00572F07" w:rsidRDefault="002115C5" w:rsidP="002115C5">
            <w:pPr>
              <w:pStyle w:val="Tabletext"/>
              <w:jc w:val="center"/>
              <w:rPr>
                <w:lang w:val="ru-RU"/>
              </w:rPr>
            </w:pPr>
            <w:r w:rsidRPr="00572F07">
              <w:rPr>
                <w:rFonts w:ascii="Webdings" w:hAnsi="Webdings" w:cs="Webdings"/>
                <w:color w:val="00B050"/>
                <w:szCs w:val="24"/>
                <w:lang w:val="ru-RU" w:eastAsia="zh-CN"/>
              </w:rPr>
              <w:t>a</w:t>
            </w:r>
          </w:p>
        </w:tc>
        <w:tc>
          <w:tcPr>
            <w:tcW w:w="476" w:type="dxa"/>
            <w:vAlign w:val="center"/>
          </w:tcPr>
          <w:p w14:paraId="78831490" w14:textId="77777777" w:rsidR="002115C5" w:rsidRPr="00572F07" w:rsidRDefault="002115C5" w:rsidP="002115C5">
            <w:pPr>
              <w:pStyle w:val="Tabletext"/>
              <w:jc w:val="center"/>
              <w:rPr>
                <w:lang w:val="ru-RU"/>
              </w:rPr>
            </w:pPr>
            <w:r w:rsidRPr="00572F07">
              <w:rPr>
                <w:rFonts w:ascii="Webdings" w:hAnsi="Webdings" w:cs="Webdings"/>
                <w:color w:val="00B050"/>
                <w:szCs w:val="24"/>
                <w:lang w:val="ru-RU" w:eastAsia="zh-CN"/>
              </w:rPr>
              <w:t>a</w:t>
            </w:r>
          </w:p>
        </w:tc>
        <w:tc>
          <w:tcPr>
            <w:tcW w:w="476" w:type="dxa"/>
            <w:vAlign w:val="center"/>
          </w:tcPr>
          <w:p w14:paraId="57B8CD33" w14:textId="77777777" w:rsidR="002115C5" w:rsidRPr="00572F07" w:rsidRDefault="002115C5" w:rsidP="002115C5">
            <w:pPr>
              <w:pStyle w:val="Tabletext"/>
              <w:jc w:val="center"/>
              <w:rPr>
                <w:lang w:val="ru-RU"/>
              </w:rPr>
            </w:pPr>
            <w:r w:rsidRPr="00572F07">
              <w:rPr>
                <w:rFonts w:ascii="Webdings" w:hAnsi="Webdings" w:cs="Webdings"/>
                <w:color w:val="00B050"/>
                <w:szCs w:val="24"/>
                <w:lang w:val="ru-RU" w:eastAsia="zh-CN"/>
              </w:rPr>
              <w:t>a</w:t>
            </w:r>
          </w:p>
        </w:tc>
        <w:tc>
          <w:tcPr>
            <w:tcW w:w="476" w:type="dxa"/>
            <w:vAlign w:val="center"/>
          </w:tcPr>
          <w:p w14:paraId="67A50527" w14:textId="77777777" w:rsidR="002115C5" w:rsidRPr="00572F07" w:rsidRDefault="002115C5" w:rsidP="002115C5">
            <w:pPr>
              <w:pStyle w:val="Tabletext"/>
              <w:jc w:val="center"/>
              <w:rPr>
                <w:lang w:val="ru-RU"/>
              </w:rPr>
            </w:pPr>
            <w:r w:rsidRPr="00572F07">
              <w:rPr>
                <w:rFonts w:ascii="Webdings" w:hAnsi="Webdings" w:cs="Webdings"/>
                <w:color w:val="00B050"/>
                <w:szCs w:val="24"/>
                <w:lang w:val="ru-RU" w:eastAsia="zh-CN"/>
              </w:rPr>
              <w:t>a</w:t>
            </w:r>
          </w:p>
        </w:tc>
        <w:tc>
          <w:tcPr>
            <w:tcW w:w="475" w:type="dxa"/>
            <w:vAlign w:val="center"/>
          </w:tcPr>
          <w:p w14:paraId="40C38B06" w14:textId="77777777" w:rsidR="002115C5" w:rsidRPr="00572F07" w:rsidRDefault="002115C5" w:rsidP="002115C5">
            <w:pPr>
              <w:pStyle w:val="Tabletext"/>
              <w:jc w:val="center"/>
              <w:rPr>
                <w:lang w:val="ru-RU"/>
              </w:rPr>
            </w:pPr>
            <w:r w:rsidRPr="00572F07">
              <w:rPr>
                <w:rFonts w:ascii="Webdings" w:hAnsi="Webdings" w:cs="Webdings"/>
                <w:color w:val="00B050"/>
                <w:szCs w:val="24"/>
                <w:lang w:val="ru-RU" w:eastAsia="zh-CN"/>
              </w:rPr>
              <w:t>a</w:t>
            </w:r>
          </w:p>
        </w:tc>
        <w:tc>
          <w:tcPr>
            <w:tcW w:w="476" w:type="dxa"/>
            <w:vAlign w:val="center"/>
          </w:tcPr>
          <w:p w14:paraId="28B94790" w14:textId="77777777" w:rsidR="002115C5" w:rsidRPr="00572F07" w:rsidRDefault="002115C5" w:rsidP="002115C5">
            <w:pPr>
              <w:pStyle w:val="Tabletext"/>
              <w:jc w:val="center"/>
              <w:rPr>
                <w:lang w:val="ru-RU"/>
              </w:rPr>
            </w:pPr>
            <w:r w:rsidRPr="00572F07">
              <w:rPr>
                <w:rFonts w:ascii="Webdings" w:hAnsi="Webdings" w:cs="Webdings"/>
                <w:color w:val="00B050"/>
                <w:szCs w:val="24"/>
                <w:lang w:val="ru-RU" w:eastAsia="zh-CN"/>
              </w:rPr>
              <w:t>a</w:t>
            </w:r>
          </w:p>
        </w:tc>
        <w:tc>
          <w:tcPr>
            <w:tcW w:w="476" w:type="dxa"/>
            <w:vAlign w:val="center"/>
          </w:tcPr>
          <w:p w14:paraId="66FB25BE" w14:textId="77777777" w:rsidR="002115C5" w:rsidRPr="00572F07" w:rsidRDefault="002115C5" w:rsidP="002115C5">
            <w:pPr>
              <w:pStyle w:val="Tabletext"/>
              <w:jc w:val="center"/>
              <w:rPr>
                <w:lang w:val="ru-RU"/>
              </w:rPr>
            </w:pPr>
            <w:r w:rsidRPr="00572F07">
              <w:rPr>
                <w:rFonts w:ascii="Webdings" w:hAnsi="Webdings" w:cs="Webdings"/>
                <w:color w:val="00B050"/>
                <w:szCs w:val="24"/>
                <w:lang w:val="ru-RU" w:eastAsia="zh-CN"/>
              </w:rPr>
              <w:t>a</w:t>
            </w:r>
          </w:p>
        </w:tc>
        <w:tc>
          <w:tcPr>
            <w:tcW w:w="476" w:type="dxa"/>
            <w:vAlign w:val="center"/>
          </w:tcPr>
          <w:p w14:paraId="4BE3E056" w14:textId="77777777" w:rsidR="002115C5" w:rsidRPr="00572F07" w:rsidRDefault="002115C5" w:rsidP="002115C5">
            <w:pPr>
              <w:pStyle w:val="Tabletext"/>
              <w:jc w:val="center"/>
              <w:rPr>
                <w:lang w:val="ru-RU"/>
              </w:rPr>
            </w:pPr>
            <w:r w:rsidRPr="00572F07">
              <w:rPr>
                <w:rFonts w:ascii="Webdings" w:hAnsi="Webdings" w:cs="Webdings"/>
                <w:color w:val="00B050"/>
                <w:szCs w:val="24"/>
                <w:lang w:val="ru-RU" w:eastAsia="zh-CN"/>
              </w:rPr>
              <w:t>a</w:t>
            </w:r>
          </w:p>
        </w:tc>
        <w:tc>
          <w:tcPr>
            <w:tcW w:w="475" w:type="dxa"/>
            <w:vAlign w:val="center"/>
          </w:tcPr>
          <w:p w14:paraId="002215D1" w14:textId="77777777" w:rsidR="002115C5" w:rsidRPr="00572F07" w:rsidRDefault="002115C5" w:rsidP="002115C5">
            <w:pPr>
              <w:pStyle w:val="Tabletext"/>
              <w:jc w:val="center"/>
              <w:rPr>
                <w:lang w:val="ru-RU"/>
              </w:rPr>
            </w:pPr>
            <w:r w:rsidRPr="00572F07">
              <w:rPr>
                <w:rFonts w:ascii="Webdings" w:hAnsi="Webdings" w:cs="Webdings"/>
                <w:color w:val="00B050"/>
                <w:szCs w:val="24"/>
                <w:lang w:val="ru-RU" w:eastAsia="zh-CN"/>
              </w:rPr>
              <w:t>a</w:t>
            </w:r>
          </w:p>
        </w:tc>
        <w:tc>
          <w:tcPr>
            <w:tcW w:w="476" w:type="dxa"/>
            <w:vAlign w:val="center"/>
          </w:tcPr>
          <w:p w14:paraId="36ABACD9" w14:textId="77777777" w:rsidR="002115C5" w:rsidRPr="00572F07" w:rsidRDefault="002115C5" w:rsidP="002115C5">
            <w:pPr>
              <w:pStyle w:val="Tabletext"/>
              <w:jc w:val="center"/>
              <w:rPr>
                <w:lang w:val="ru-RU"/>
              </w:rPr>
            </w:pPr>
            <w:r w:rsidRPr="00572F07">
              <w:rPr>
                <w:rFonts w:ascii="Webdings" w:hAnsi="Webdings" w:cs="Webdings"/>
                <w:color w:val="00B050"/>
                <w:szCs w:val="24"/>
                <w:lang w:val="ru-RU" w:eastAsia="zh-CN"/>
              </w:rPr>
              <w:t>a</w:t>
            </w:r>
          </w:p>
        </w:tc>
        <w:tc>
          <w:tcPr>
            <w:tcW w:w="476" w:type="dxa"/>
            <w:vAlign w:val="center"/>
          </w:tcPr>
          <w:p w14:paraId="7312C3F7" w14:textId="77777777" w:rsidR="002115C5" w:rsidRPr="00572F07" w:rsidRDefault="002115C5" w:rsidP="002115C5">
            <w:pPr>
              <w:pStyle w:val="Tabletext"/>
              <w:jc w:val="center"/>
              <w:rPr>
                <w:lang w:val="ru-RU"/>
              </w:rPr>
            </w:pPr>
            <w:r w:rsidRPr="00572F07">
              <w:rPr>
                <w:rFonts w:ascii="Webdings" w:hAnsi="Webdings" w:cs="Webdings"/>
                <w:color w:val="00B050"/>
                <w:szCs w:val="24"/>
                <w:lang w:val="ru-RU" w:eastAsia="zh-CN"/>
              </w:rPr>
              <w:t>a</w:t>
            </w:r>
          </w:p>
        </w:tc>
        <w:tc>
          <w:tcPr>
            <w:tcW w:w="476" w:type="dxa"/>
            <w:vAlign w:val="center"/>
          </w:tcPr>
          <w:p w14:paraId="31F4DFBB" w14:textId="77777777" w:rsidR="002115C5" w:rsidRPr="00572F07" w:rsidRDefault="002115C5" w:rsidP="002115C5">
            <w:pPr>
              <w:pStyle w:val="Tabletext"/>
              <w:jc w:val="center"/>
              <w:rPr>
                <w:lang w:val="ru-RU"/>
              </w:rPr>
            </w:pPr>
            <w:r w:rsidRPr="00572F07">
              <w:rPr>
                <w:rFonts w:ascii="Webdings" w:hAnsi="Webdings" w:cs="Webdings"/>
                <w:color w:val="00B050"/>
                <w:szCs w:val="24"/>
                <w:lang w:val="ru-RU" w:eastAsia="zh-CN"/>
              </w:rPr>
              <w:t>a</w:t>
            </w:r>
          </w:p>
        </w:tc>
        <w:tc>
          <w:tcPr>
            <w:tcW w:w="475" w:type="dxa"/>
            <w:vAlign w:val="center"/>
          </w:tcPr>
          <w:p w14:paraId="1A37CC4C" w14:textId="77777777" w:rsidR="002115C5" w:rsidRPr="00572F07" w:rsidRDefault="002115C5" w:rsidP="002115C5">
            <w:pPr>
              <w:pStyle w:val="Tabletext"/>
              <w:jc w:val="center"/>
              <w:rPr>
                <w:lang w:val="ru-RU"/>
              </w:rPr>
            </w:pPr>
            <w:r w:rsidRPr="00572F07">
              <w:rPr>
                <w:rFonts w:ascii="Webdings" w:hAnsi="Webdings" w:cs="Webdings"/>
                <w:color w:val="00B050"/>
                <w:szCs w:val="24"/>
                <w:lang w:val="ru-RU" w:eastAsia="zh-CN"/>
              </w:rPr>
              <w:t>a</w:t>
            </w:r>
          </w:p>
        </w:tc>
        <w:tc>
          <w:tcPr>
            <w:tcW w:w="476" w:type="dxa"/>
            <w:vAlign w:val="center"/>
          </w:tcPr>
          <w:p w14:paraId="69A53E66" w14:textId="77777777" w:rsidR="002115C5" w:rsidRPr="00572F07" w:rsidRDefault="002115C5" w:rsidP="002115C5">
            <w:pPr>
              <w:pStyle w:val="Tabletext"/>
              <w:jc w:val="center"/>
              <w:rPr>
                <w:lang w:val="ru-RU"/>
              </w:rPr>
            </w:pPr>
            <w:r w:rsidRPr="00572F07">
              <w:rPr>
                <w:rFonts w:ascii="Webdings" w:hAnsi="Webdings" w:cs="Webdings"/>
                <w:color w:val="00B050"/>
                <w:szCs w:val="24"/>
                <w:lang w:val="ru-RU" w:eastAsia="zh-CN"/>
              </w:rPr>
              <w:t>a</w:t>
            </w:r>
          </w:p>
        </w:tc>
        <w:tc>
          <w:tcPr>
            <w:tcW w:w="476" w:type="dxa"/>
            <w:vAlign w:val="center"/>
          </w:tcPr>
          <w:p w14:paraId="0357B124" w14:textId="77777777" w:rsidR="002115C5" w:rsidRPr="00572F07" w:rsidRDefault="002115C5" w:rsidP="002115C5">
            <w:pPr>
              <w:pStyle w:val="Tabletext"/>
              <w:jc w:val="center"/>
              <w:rPr>
                <w:lang w:val="ru-RU"/>
              </w:rPr>
            </w:pPr>
            <w:r w:rsidRPr="00572F07">
              <w:rPr>
                <w:rFonts w:ascii="Webdings" w:hAnsi="Webdings" w:cs="Webdings"/>
                <w:color w:val="00B050"/>
                <w:szCs w:val="24"/>
                <w:lang w:val="ru-RU" w:eastAsia="zh-CN"/>
              </w:rPr>
              <w:t>a</w:t>
            </w:r>
          </w:p>
        </w:tc>
        <w:tc>
          <w:tcPr>
            <w:tcW w:w="476" w:type="dxa"/>
            <w:vAlign w:val="center"/>
          </w:tcPr>
          <w:p w14:paraId="56335CA3" w14:textId="77777777" w:rsidR="002115C5" w:rsidRPr="00572F07" w:rsidRDefault="002115C5" w:rsidP="002115C5">
            <w:pPr>
              <w:pStyle w:val="Tabletext"/>
              <w:jc w:val="center"/>
              <w:rPr>
                <w:lang w:val="ru-RU"/>
              </w:rPr>
            </w:pPr>
            <w:r w:rsidRPr="00572F07">
              <w:rPr>
                <w:rFonts w:ascii="Webdings" w:hAnsi="Webdings" w:cs="Webdings"/>
                <w:color w:val="00B050"/>
                <w:szCs w:val="24"/>
                <w:lang w:val="ru-RU" w:eastAsia="zh-CN"/>
              </w:rPr>
              <w:t>a</w:t>
            </w:r>
          </w:p>
        </w:tc>
        <w:tc>
          <w:tcPr>
            <w:tcW w:w="475" w:type="dxa"/>
            <w:vAlign w:val="center"/>
          </w:tcPr>
          <w:p w14:paraId="0B75B9A7" w14:textId="77777777" w:rsidR="002115C5" w:rsidRPr="00572F07" w:rsidRDefault="002115C5" w:rsidP="002115C5">
            <w:pPr>
              <w:pStyle w:val="Tabletext"/>
              <w:jc w:val="center"/>
              <w:rPr>
                <w:lang w:val="ru-RU"/>
              </w:rPr>
            </w:pPr>
            <w:r w:rsidRPr="00572F07">
              <w:rPr>
                <w:rFonts w:ascii="Webdings" w:hAnsi="Webdings" w:cs="Webdings"/>
                <w:color w:val="00B050"/>
                <w:szCs w:val="24"/>
                <w:lang w:val="ru-RU" w:eastAsia="zh-CN"/>
              </w:rPr>
              <w:t>a</w:t>
            </w:r>
          </w:p>
        </w:tc>
        <w:tc>
          <w:tcPr>
            <w:tcW w:w="476" w:type="dxa"/>
            <w:vAlign w:val="center"/>
          </w:tcPr>
          <w:p w14:paraId="3E5FE661" w14:textId="77777777" w:rsidR="002115C5" w:rsidRPr="00572F07" w:rsidRDefault="002115C5" w:rsidP="002115C5">
            <w:pPr>
              <w:pStyle w:val="Tabletext"/>
              <w:jc w:val="center"/>
              <w:rPr>
                <w:lang w:val="ru-RU"/>
              </w:rPr>
            </w:pPr>
            <w:r w:rsidRPr="00572F07">
              <w:rPr>
                <w:rFonts w:ascii="Webdings" w:hAnsi="Webdings" w:cs="Webdings"/>
                <w:color w:val="00B050"/>
                <w:szCs w:val="24"/>
                <w:lang w:val="ru-RU" w:eastAsia="zh-CN"/>
              </w:rPr>
              <w:t>a</w:t>
            </w:r>
          </w:p>
        </w:tc>
        <w:tc>
          <w:tcPr>
            <w:tcW w:w="476" w:type="dxa"/>
            <w:vAlign w:val="center"/>
          </w:tcPr>
          <w:p w14:paraId="0015DF40" w14:textId="77777777" w:rsidR="002115C5" w:rsidRPr="00572F07" w:rsidRDefault="002115C5" w:rsidP="002115C5">
            <w:pPr>
              <w:pStyle w:val="Tabletext"/>
              <w:jc w:val="center"/>
              <w:rPr>
                <w:lang w:val="ru-RU"/>
              </w:rPr>
            </w:pPr>
            <w:r w:rsidRPr="00572F07">
              <w:rPr>
                <w:rFonts w:ascii="Webdings" w:hAnsi="Webdings" w:cs="Webdings"/>
                <w:color w:val="00B050"/>
                <w:szCs w:val="24"/>
                <w:lang w:val="ru-RU" w:eastAsia="zh-CN"/>
              </w:rPr>
              <w:t>a</w:t>
            </w:r>
          </w:p>
        </w:tc>
        <w:tc>
          <w:tcPr>
            <w:tcW w:w="476" w:type="dxa"/>
            <w:vAlign w:val="center"/>
          </w:tcPr>
          <w:p w14:paraId="62223CB7" w14:textId="77777777" w:rsidR="002115C5" w:rsidRPr="00572F07" w:rsidRDefault="002115C5" w:rsidP="002115C5">
            <w:pPr>
              <w:pStyle w:val="Tabletext"/>
              <w:jc w:val="center"/>
              <w:rPr>
                <w:lang w:val="ru-RU"/>
              </w:rPr>
            </w:pPr>
            <w:r w:rsidRPr="00572F07">
              <w:rPr>
                <w:rFonts w:ascii="Webdings" w:hAnsi="Webdings" w:cs="Webdings"/>
                <w:color w:val="00B050"/>
                <w:szCs w:val="24"/>
                <w:lang w:val="ru-RU" w:eastAsia="zh-CN"/>
              </w:rPr>
              <w:t>a</w:t>
            </w:r>
          </w:p>
        </w:tc>
        <w:tc>
          <w:tcPr>
            <w:tcW w:w="476" w:type="dxa"/>
            <w:vAlign w:val="center"/>
          </w:tcPr>
          <w:p w14:paraId="56802799" w14:textId="77777777" w:rsidR="002115C5" w:rsidRPr="00572F07" w:rsidRDefault="002115C5" w:rsidP="002115C5">
            <w:pPr>
              <w:pStyle w:val="Tabletext"/>
              <w:jc w:val="center"/>
              <w:rPr>
                <w:lang w:val="ru-RU"/>
              </w:rPr>
            </w:pPr>
            <w:r w:rsidRPr="00572F07">
              <w:rPr>
                <w:rFonts w:ascii="Webdings" w:hAnsi="Webdings" w:cs="Webdings"/>
                <w:color w:val="00B050"/>
                <w:szCs w:val="24"/>
                <w:lang w:val="ru-RU" w:eastAsia="zh-CN"/>
              </w:rPr>
              <w:t>a</w:t>
            </w:r>
          </w:p>
        </w:tc>
      </w:tr>
      <w:tr w:rsidR="002115C5" w:rsidRPr="00572F07" w14:paraId="4C5CED04" w14:textId="77777777" w:rsidTr="00FB7E83">
        <w:trPr>
          <w:cantSplit/>
          <w:trHeight w:val="389"/>
          <w:jc w:val="center"/>
        </w:trPr>
        <w:tc>
          <w:tcPr>
            <w:tcW w:w="729" w:type="dxa"/>
            <w:vAlign w:val="center"/>
          </w:tcPr>
          <w:p w14:paraId="6B401AAA" w14:textId="77777777" w:rsidR="002115C5" w:rsidRPr="00572F07" w:rsidRDefault="002115C5" w:rsidP="001C767B">
            <w:pPr>
              <w:pStyle w:val="Tabletext"/>
              <w:rPr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154BE8E4" w14:textId="77777777" w:rsidR="002115C5" w:rsidRPr="00572F07" w:rsidRDefault="002115C5" w:rsidP="001C767B">
            <w:pPr>
              <w:pStyle w:val="Tabletext"/>
              <w:rPr>
                <w:szCs w:val="22"/>
                <w:lang w:val="ru-RU"/>
              </w:rPr>
            </w:pPr>
          </w:p>
        </w:tc>
        <w:tc>
          <w:tcPr>
            <w:tcW w:w="475" w:type="dxa"/>
            <w:vAlign w:val="center"/>
          </w:tcPr>
          <w:p w14:paraId="1C32337E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6" w:type="dxa"/>
            <w:vAlign w:val="center"/>
          </w:tcPr>
          <w:p w14:paraId="4CEE393F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6" w:type="dxa"/>
            <w:vAlign w:val="center"/>
          </w:tcPr>
          <w:p w14:paraId="6A1702DF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6" w:type="dxa"/>
            <w:vAlign w:val="center"/>
          </w:tcPr>
          <w:p w14:paraId="0FD60ED0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5" w:type="dxa"/>
            <w:vAlign w:val="center"/>
          </w:tcPr>
          <w:p w14:paraId="22030753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6" w:type="dxa"/>
            <w:vAlign w:val="center"/>
          </w:tcPr>
          <w:p w14:paraId="693CB2BF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6" w:type="dxa"/>
            <w:vAlign w:val="center"/>
          </w:tcPr>
          <w:p w14:paraId="58A2410C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6" w:type="dxa"/>
            <w:vAlign w:val="center"/>
          </w:tcPr>
          <w:p w14:paraId="63A64645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5" w:type="dxa"/>
            <w:vAlign w:val="center"/>
          </w:tcPr>
          <w:p w14:paraId="7CE2A7E5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6" w:type="dxa"/>
            <w:vAlign w:val="center"/>
          </w:tcPr>
          <w:p w14:paraId="1E4FEC70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6" w:type="dxa"/>
            <w:vAlign w:val="center"/>
          </w:tcPr>
          <w:p w14:paraId="7B2E3C0E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6" w:type="dxa"/>
            <w:vAlign w:val="center"/>
          </w:tcPr>
          <w:p w14:paraId="37C2EE35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5" w:type="dxa"/>
            <w:vAlign w:val="center"/>
          </w:tcPr>
          <w:p w14:paraId="4C392A50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6" w:type="dxa"/>
            <w:vAlign w:val="center"/>
          </w:tcPr>
          <w:p w14:paraId="48192EB5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6" w:type="dxa"/>
            <w:vAlign w:val="center"/>
          </w:tcPr>
          <w:p w14:paraId="0921A1F6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6" w:type="dxa"/>
            <w:vAlign w:val="center"/>
          </w:tcPr>
          <w:p w14:paraId="6A4F036D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5" w:type="dxa"/>
            <w:vAlign w:val="center"/>
          </w:tcPr>
          <w:p w14:paraId="74435B1D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6" w:type="dxa"/>
            <w:vAlign w:val="center"/>
          </w:tcPr>
          <w:p w14:paraId="570B64AA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6" w:type="dxa"/>
            <w:vAlign w:val="center"/>
          </w:tcPr>
          <w:p w14:paraId="6B21B4C8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6" w:type="dxa"/>
            <w:vAlign w:val="center"/>
          </w:tcPr>
          <w:p w14:paraId="0721537F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6" w:type="dxa"/>
            <w:vAlign w:val="center"/>
          </w:tcPr>
          <w:p w14:paraId="248CE5E9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</w:tr>
      <w:tr w:rsidR="002115C5" w:rsidRPr="00572F07" w14:paraId="4E145933" w14:textId="77777777" w:rsidTr="00FB7E83">
        <w:trPr>
          <w:cantSplit/>
          <w:trHeight w:val="389"/>
          <w:jc w:val="center"/>
        </w:trPr>
        <w:tc>
          <w:tcPr>
            <w:tcW w:w="729" w:type="dxa"/>
            <w:vAlign w:val="center"/>
          </w:tcPr>
          <w:p w14:paraId="23FD9656" w14:textId="77777777" w:rsidR="002115C5" w:rsidRPr="00572F07" w:rsidRDefault="002115C5" w:rsidP="001C767B">
            <w:pPr>
              <w:pStyle w:val="Tabletext"/>
              <w:rPr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527D1996" w14:textId="77777777" w:rsidR="002115C5" w:rsidRPr="00572F07" w:rsidRDefault="002115C5" w:rsidP="001C767B">
            <w:pPr>
              <w:pStyle w:val="Tabletext"/>
              <w:rPr>
                <w:szCs w:val="22"/>
                <w:lang w:val="ru-RU"/>
              </w:rPr>
            </w:pPr>
          </w:p>
        </w:tc>
        <w:tc>
          <w:tcPr>
            <w:tcW w:w="475" w:type="dxa"/>
            <w:vAlign w:val="center"/>
          </w:tcPr>
          <w:p w14:paraId="244B801D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6" w:type="dxa"/>
            <w:vAlign w:val="center"/>
          </w:tcPr>
          <w:p w14:paraId="7F7E8C3B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6" w:type="dxa"/>
            <w:vAlign w:val="center"/>
          </w:tcPr>
          <w:p w14:paraId="34D6C060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6" w:type="dxa"/>
            <w:vAlign w:val="center"/>
          </w:tcPr>
          <w:p w14:paraId="2D9EEFFA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5" w:type="dxa"/>
            <w:vAlign w:val="center"/>
          </w:tcPr>
          <w:p w14:paraId="45692023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6" w:type="dxa"/>
            <w:vAlign w:val="center"/>
          </w:tcPr>
          <w:p w14:paraId="6D02C224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6" w:type="dxa"/>
            <w:vAlign w:val="center"/>
          </w:tcPr>
          <w:p w14:paraId="1DDEE0B5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6" w:type="dxa"/>
            <w:vAlign w:val="center"/>
          </w:tcPr>
          <w:p w14:paraId="0A5F3C86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5" w:type="dxa"/>
            <w:vAlign w:val="center"/>
          </w:tcPr>
          <w:p w14:paraId="02A1A013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6" w:type="dxa"/>
            <w:vAlign w:val="center"/>
          </w:tcPr>
          <w:p w14:paraId="0D869FA5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6" w:type="dxa"/>
            <w:vAlign w:val="center"/>
          </w:tcPr>
          <w:p w14:paraId="00A72CE7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6" w:type="dxa"/>
            <w:vAlign w:val="center"/>
          </w:tcPr>
          <w:p w14:paraId="287247A0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5" w:type="dxa"/>
            <w:vAlign w:val="center"/>
          </w:tcPr>
          <w:p w14:paraId="43329753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6" w:type="dxa"/>
            <w:vAlign w:val="center"/>
          </w:tcPr>
          <w:p w14:paraId="06E41419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6" w:type="dxa"/>
            <w:vAlign w:val="center"/>
          </w:tcPr>
          <w:p w14:paraId="76E3C311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6" w:type="dxa"/>
            <w:vAlign w:val="center"/>
          </w:tcPr>
          <w:p w14:paraId="1ABF6807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5" w:type="dxa"/>
            <w:vAlign w:val="center"/>
          </w:tcPr>
          <w:p w14:paraId="3C0689F8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6" w:type="dxa"/>
            <w:vAlign w:val="center"/>
          </w:tcPr>
          <w:p w14:paraId="61E7B620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6" w:type="dxa"/>
            <w:vAlign w:val="center"/>
          </w:tcPr>
          <w:p w14:paraId="1142CAF6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6" w:type="dxa"/>
            <w:vAlign w:val="center"/>
          </w:tcPr>
          <w:p w14:paraId="4A70F0F8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6" w:type="dxa"/>
            <w:vAlign w:val="center"/>
          </w:tcPr>
          <w:p w14:paraId="69D93D5F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</w:tr>
      <w:tr w:rsidR="002115C5" w:rsidRPr="00572F07" w14:paraId="71FCB655" w14:textId="77777777" w:rsidTr="00FB7E83">
        <w:trPr>
          <w:cantSplit/>
          <w:trHeight w:val="389"/>
          <w:jc w:val="center"/>
        </w:trPr>
        <w:tc>
          <w:tcPr>
            <w:tcW w:w="729" w:type="dxa"/>
            <w:vAlign w:val="center"/>
          </w:tcPr>
          <w:p w14:paraId="7DAEE4BF" w14:textId="77777777" w:rsidR="002115C5" w:rsidRPr="00572F07" w:rsidRDefault="002115C5" w:rsidP="001C767B">
            <w:pPr>
              <w:pStyle w:val="Tabletext"/>
              <w:rPr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398A70D1" w14:textId="77777777" w:rsidR="002115C5" w:rsidRPr="00572F07" w:rsidRDefault="002115C5" w:rsidP="001C767B">
            <w:pPr>
              <w:pStyle w:val="Tabletext"/>
              <w:rPr>
                <w:szCs w:val="22"/>
                <w:lang w:val="ru-RU"/>
              </w:rPr>
            </w:pPr>
          </w:p>
        </w:tc>
        <w:tc>
          <w:tcPr>
            <w:tcW w:w="475" w:type="dxa"/>
            <w:vAlign w:val="center"/>
          </w:tcPr>
          <w:p w14:paraId="0F16DE77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6" w:type="dxa"/>
            <w:vAlign w:val="center"/>
          </w:tcPr>
          <w:p w14:paraId="7B613B37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6" w:type="dxa"/>
            <w:vAlign w:val="center"/>
          </w:tcPr>
          <w:p w14:paraId="5C29B1D4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6" w:type="dxa"/>
            <w:vAlign w:val="center"/>
          </w:tcPr>
          <w:p w14:paraId="4697EDCD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5" w:type="dxa"/>
            <w:vAlign w:val="center"/>
          </w:tcPr>
          <w:p w14:paraId="4D8ABEDE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6" w:type="dxa"/>
            <w:vAlign w:val="center"/>
          </w:tcPr>
          <w:p w14:paraId="5EC92BFB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6" w:type="dxa"/>
            <w:vAlign w:val="center"/>
          </w:tcPr>
          <w:p w14:paraId="66A91426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6" w:type="dxa"/>
            <w:vAlign w:val="center"/>
          </w:tcPr>
          <w:p w14:paraId="7F76D915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5" w:type="dxa"/>
            <w:vAlign w:val="center"/>
          </w:tcPr>
          <w:p w14:paraId="0D72EE52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6" w:type="dxa"/>
            <w:vAlign w:val="center"/>
          </w:tcPr>
          <w:p w14:paraId="0D2D84A7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6" w:type="dxa"/>
            <w:vAlign w:val="center"/>
          </w:tcPr>
          <w:p w14:paraId="2646AB60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6" w:type="dxa"/>
            <w:vAlign w:val="center"/>
          </w:tcPr>
          <w:p w14:paraId="002937E7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5" w:type="dxa"/>
            <w:vAlign w:val="center"/>
          </w:tcPr>
          <w:p w14:paraId="48524AF8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6" w:type="dxa"/>
            <w:vAlign w:val="center"/>
          </w:tcPr>
          <w:p w14:paraId="1812F2D3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6" w:type="dxa"/>
            <w:vAlign w:val="center"/>
          </w:tcPr>
          <w:p w14:paraId="29FA4BA4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6" w:type="dxa"/>
            <w:vAlign w:val="center"/>
          </w:tcPr>
          <w:p w14:paraId="023494E5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5" w:type="dxa"/>
            <w:vAlign w:val="center"/>
          </w:tcPr>
          <w:p w14:paraId="3640BF27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6" w:type="dxa"/>
            <w:vAlign w:val="center"/>
          </w:tcPr>
          <w:p w14:paraId="6CF20A38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6" w:type="dxa"/>
            <w:vAlign w:val="center"/>
          </w:tcPr>
          <w:p w14:paraId="1C7EE907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6" w:type="dxa"/>
            <w:vAlign w:val="center"/>
          </w:tcPr>
          <w:p w14:paraId="4BBE6D8F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  <w:tc>
          <w:tcPr>
            <w:tcW w:w="476" w:type="dxa"/>
            <w:vAlign w:val="center"/>
          </w:tcPr>
          <w:p w14:paraId="637DF3BE" w14:textId="77777777" w:rsidR="002115C5" w:rsidRPr="00572F07" w:rsidRDefault="002115C5" w:rsidP="001C767B">
            <w:pPr>
              <w:pStyle w:val="Tabletext"/>
              <w:jc w:val="center"/>
              <w:rPr>
                <w:lang w:val="ru-RU"/>
              </w:rPr>
            </w:pPr>
          </w:p>
        </w:tc>
      </w:tr>
    </w:tbl>
    <w:p w14:paraId="4029B580" w14:textId="77777777" w:rsidR="002115C5" w:rsidRPr="00572F07" w:rsidRDefault="002115C5" w:rsidP="002115C5">
      <w:pPr>
        <w:spacing w:before="720"/>
        <w:jc w:val="center"/>
        <w:rPr>
          <w:lang w:val="ru-RU"/>
        </w:rPr>
      </w:pPr>
      <w:r w:rsidRPr="00572F07">
        <w:rPr>
          <w:lang w:val="ru-RU"/>
        </w:rPr>
        <w:t>______________</w:t>
      </w:r>
    </w:p>
    <w:sectPr w:rsidR="002115C5" w:rsidRPr="00572F07" w:rsidSect="002115C5">
      <w:headerReference w:type="first" r:id="rId14"/>
      <w:footerReference w:type="first" r:id="rId15"/>
      <w:pgSz w:w="16834" w:h="11913" w:orient="landscape" w:code="9"/>
      <w:pgMar w:top="1134" w:right="1418" w:bottom="1134" w:left="1418" w:header="720" w:footer="720" w:gutter="0"/>
      <w:paperSrc w:first="7" w:other="7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25295" w14:textId="77777777" w:rsidR="0097175F" w:rsidRDefault="0097175F" w:rsidP="0079159C">
      <w:r>
        <w:separator/>
      </w:r>
    </w:p>
    <w:p w14:paraId="7E86FE7C" w14:textId="77777777" w:rsidR="0097175F" w:rsidRDefault="0097175F" w:rsidP="0079159C"/>
    <w:p w14:paraId="1BDDCB84" w14:textId="77777777" w:rsidR="0097175F" w:rsidRDefault="0097175F" w:rsidP="0079159C"/>
    <w:p w14:paraId="26D55328" w14:textId="77777777" w:rsidR="0097175F" w:rsidRDefault="0097175F" w:rsidP="0079159C"/>
    <w:p w14:paraId="60E3F4F4" w14:textId="77777777" w:rsidR="0097175F" w:rsidRDefault="0097175F" w:rsidP="0079159C"/>
    <w:p w14:paraId="24392329" w14:textId="77777777" w:rsidR="0097175F" w:rsidRDefault="0097175F" w:rsidP="0079159C"/>
    <w:p w14:paraId="3F06B2A9" w14:textId="77777777" w:rsidR="0097175F" w:rsidRDefault="0097175F" w:rsidP="0079159C"/>
    <w:p w14:paraId="7F00E444" w14:textId="77777777" w:rsidR="0097175F" w:rsidRDefault="0097175F" w:rsidP="0079159C"/>
    <w:p w14:paraId="604213F7" w14:textId="77777777" w:rsidR="0097175F" w:rsidRDefault="0097175F" w:rsidP="0079159C"/>
    <w:p w14:paraId="6204CFF5" w14:textId="77777777" w:rsidR="0097175F" w:rsidRDefault="0097175F" w:rsidP="0079159C"/>
    <w:p w14:paraId="6DAAD30D" w14:textId="77777777" w:rsidR="0097175F" w:rsidRDefault="0097175F" w:rsidP="0079159C"/>
    <w:p w14:paraId="4D6F8CE3" w14:textId="77777777" w:rsidR="0097175F" w:rsidRDefault="0097175F" w:rsidP="0079159C"/>
    <w:p w14:paraId="4B7CC159" w14:textId="77777777" w:rsidR="0097175F" w:rsidRDefault="0097175F" w:rsidP="0079159C"/>
    <w:p w14:paraId="0C1247DB" w14:textId="77777777" w:rsidR="0097175F" w:rsidRDefault="0097175F" w:rsidP="0079159C"/>
    <w:p w14:paraId="345B4BD7" w14:textId="77777777" w:rsidR="0097175F" w:rsidRDefault="0097175F" w:rsidP="004B3A6C"/>
    <w:p w14:paraId="2D79422F" w14:textId="77777777" w:rsidR="0097175F" w:rsidRDefault="0097175F" w:rsidP="004B3A6C"/>
  </w:endnote>
  <w:endnote w:type="continuationSeparator" w:id="0">
    <w:p w14:paraId="5D36486B" w14:textId="77777777" w:rsidR="0097175F" w:rsidRDefault="0097175F" w:rsidP="0079159C">
      <w:r>
        <w:continuationSeparator/>
      </w:r>
    </w:p>
    <w:p w14:paraId="06852863" w14:textId="77777777" w:rsidR="0097175F" w:rsidRDefault="0097175F" w:rsidP="0079159C"/>
    <w:p w14:paraId="3D6B0694" w14:textId="77777777" w:rsidR="0097175F" w:rsidRDefault="0097175F" w:rsidP="0079159C"/>
    <w:p w14:paraId="4DE82079" w14:textId="77777777" w:rsidR="0097175F" w:rsidRDefault="0097175F" w:rsidP="0079159C"/>
    <w:p w14:paraId="5D32B173" w14:textId="77777777" w:rsidR="0097175F" w:rsidRDefault="0097175F" w:rsidP="0079159C"/>
    <w:p w14:paraId="7CCE6D67" w14:textId="77777777" w:rsidR="0097175F" w:rsidRDefault="0097175F" w:rsidP="0079159C"/>
    <w:p w14:paraId="16480673" w14:textId="77777777" w:rsidR="0097175F" w:rsidRDefault="0097175F" w:rsidP="0079159C"/>
    <w:p w14:paraId="642C3155" w14:textId="77777777" w:rsidR="0097175F" w:rsidRDefault="0097175F" w:rsidP="0079159C"/>
    <w:p w14:paraId="0E6D75A1" w14:textId="77777777" w:rsidR="0097175F" w:rsidRDefault="0097175F" w:rsidP="0079159C"/>
    <w:p w14:paraId="18465C9C" w14:textId="77777777" w:rsidR="0097175F" w:rsidRDefault="0097175F" w:rsidP="0079159C"/>
    <w:p w14:paraId="5E5B8C36" w14:textId="77777777" w:rsidR="0097175F" w:rsidRDefault="0097175F" w:rsidP="0079159C"/>
    <w:p w14:paraId="791ECEA7" w14:textId="77777777" w:rsidR="0097175F" w:rsidRDefault="0097175F" w:rsidP="0079159C"/>
    <w:p w14:paraId="2DEAD11C" w14:textId="77777777" w:rsidR="0097175F" w:rsidRDefault="0097175F" w:rsidP="0079159C"/>
    <w:p w14:paraId="2464DD24" w14:textId="77777777" w:rsidR="0097175F" w:rsidRDefault="0097175F" w:rsidP="0079159C"/>
    <w:p w14:paraId="4C8469DF" w14:textId="77777777" w:rsidR="0097175F" w:rsidRDefault="0097175F" w:rsidP="004B3A6C"/>
    <w:p w14:paraId="0EDE67E8" w14:textId="77777777" w:rsidR="0097175F" w:rsidRDefault="0097175F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6CD71" w14:textId="77777777" w:rsidR="00FB7E83" w:rsidRDefault="00FB7E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71DFD" w14:textId="77777777" w:rsidR="00FB7E83" w:rsidRDefault="00FB7E8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4667B" w14:textId="19720DBD" w:rsidR="005C3DE4" w:rsidRPr="00F34194" w:rsidRDefault="00D37469" w:rsidP="00F34194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="00555396" w:rsidRPr="008715E3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172DFB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BB2B9" w14:textId="1B0452DA" w:rsidR="002115C5" w:rsidRPr="002115C5" w:rsidRDefault="002115C5" w:rsidP="002115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13C2E" w14:textId="77777777" w:rsidR="0097175F" w:rsidRDefault="0097175F" w:rsidP="0079159C">
      <w:r>
        <w:t>____________________</w:t>
      </w:r>
    </w:p>
  </w:footnote>
  <w:footnote w:type="continuationSeparator" w:id="0">
    <w:p w14:paraId="70B2214F" w14:textId="77777777" w:rsidR="0097175F" w:rsidRDefault="0097175F" w:rsidP="0079159C">
      <w:r>
        <w:continuationSeparator/>
      </w:r>
    </w:p>
    <w:p w14:paraId="7CB4B939" w14:textId="77777777" w:rsidR="0097175F" w:rsidRDefault="0097175F" w:rsidP="0079159C"/>
    <w:p w14:paraId="3C32C4B5" w14:textId="77777777" w:rsidR="0097175F" w:rsidRDefault="0097175F" w:rsidP="0079159C"/>
    <w:p w14:paraId="02B1171E" w14:textId="77777777" w:rsidR="0097175F" w:rsidRDefault="0097175F" w:rsidP="0079159C"/>
    <w:p w14:paraId="5ED098B0" w14:textId="77777777" w:rsidR="0097175F" w:rsidRDefault="0097175F" w:rsidP="0079159C"/>
    <w:p w14:paraId="037E7A06" w14:textId="77777777" w:rsidR="0097175F" w:rsidRDefault="0097175F" w:rsidP="0079159C"/>
    <w:p w14:paraId="261BF9BE" w14:textId="77777777" w:rsidR="0097175F" w:rsidRDefault="0097175F" w:rsidP="0079159C"/>
    <w:p w14:paraId="1A48C564" w14:textId="77777777" w:rsidR="0097175F" w:rsidRDefault="0097175F" w:rsidP="0079159C"/>
    <w:p w14:paraId="74C95F39" w14:textId="77777777" w:rsidR="0097175F" w:rsidRDefault="0097175F" w:rsidP="0079159C"/>
    <w:p w14:paraId="6C56FC00" w14:textId="77777777" w:rsidR="0097175F" w:rsidRDefault="0097175F" w:rsidP="0079159C"/>
    <w:p w14:paraId="600E7439" w14:textId="77777777" w:rsidR="0097175F" w:rsidRDefault="0097175F" w:rsidP="0079159C"/>
    <w:p w14:paraId="258DA206" w14:textId="77777777" w:rsidR="0097175F" w:rsidRDefault="0097175F" w:rsidP="0079159C"/>
    <w:p w14:paraId="458D888F" w14:textId="77777777" w:rsidR="0097175F" w:rsidRDefault="0097175F" w:rsidP="0079159C"/>
    <w:p w14:paraId="61BCC19F" w14:textId="77777777" w:rsidR="0097175F" w:rsidRDefault="0097175F" w:rsidP="0079159C"/>
    <w:p w14:paraId="215CCB47" w14:textId="77777777" w:rsidR="0097175F" w:rsidRDefault="0097175F" w:rsidP="004B3A6C"/>
    <w:p w14:paraId="7FEF2673" w14:textId="77777777" w:rsidR="0097175F" w:rsidRDefault="0097175F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E7B42" w14:textId="77777777" w:rsidR="00FB7E83" w:rsidRDefault="00FB7E8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B1ED6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5D4ADB8C" w14:textId="4F0ACFA1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</w:t>
    </w:r>
    <w:r w:rsidR="001E31D2">
      <w:t>xx-R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273A7" w14:textId="77777777" w:rsidR="00FB7E83" w:rsidRDefault="00FB7E8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CB625" w14:textId="77777777" w:rsidR="00572F07" w:rsidRPr="002115C5" w:rsidRDefault="00572F07" w:rsidP="002115C5">
    <w:pPr>
      <w:pStyle w:val="Header"/>
    </w:pPr>
    <w:r w:rsidRPr="002115C5">
      <w:fldChar w:fldCharType="begin"/>
    </w:r>
    <w:r w:rsidRPr="002115C5">
      <w:instrText xml:space="preserve"> PAGE   \* MERGEFORMAT </w:instrText>
    </w:r>
    <w:r w:rsidRPr="002115C5">
      <w:fldChar w:fldCharType="separate"/>
    </w:r>
    <w:r w:rsidRPr="002115C5">
      <w:t>2</w:t>
    </w:r>
    <w:r w:rsidRPr="002115C5">
      <w:fldChar w:fldCharType="end"/>
    </w:r>
  </w:p>
  <w:p w14:paraId="3A849989" w14:textId="77777777" w:rsidR="00572F07" w:rsidRPr="002115C5" w:rsidRDefault="00572F07" w:rsidP="002115C5">
    <w:pPr>
      <w:pStyle w:val="Header"/>
    </w:pPr>
    <w:r w:rsidRPr="002115C5">
      <w:rPr>
        <w:lang w:val="ru-RU"/>
      </w:rPr>
      <w:t>PP26/24-R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E31D2"/>
    <w:rsid w:val="001F0B24"/>
    <w:rsid w:val="00200992"/>
    <w:rsid w:val="00202880"/>
    <w:rsid w:val="0020313F"/>
    <w:rsid w:val="002115C5"/>
    <w:rsid w:val="002173B8"/>
    <w:rsid w:val="00232D57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429D1"/>
    <w:rsid w:val="00375BBA"/>
    <w:rsid w:val="00384CFC"/>
    <w:rsid w:val="00395CE4"/>
    <w:rsid w:val="003E7EAA"/>
    <w:rsid w:val="00400701"/>
    <w:rsid w:val="004014B0"/>
    <w:rsid w:val="00426AC1"/>
    <w:rsid w:val="00455F82"/>
    <w:rsid w:val="004676C0"/>
    <w:rsid w:val="00471ABB"/>
    <w:rsid w:val="004805DE"/>
    <w:rsid w:val="004B03E9"/>
    <w:rsid w:val="004B3A6C"/>
    <w:rsid w:val="004B70DA"/>
    <w:rsid w:val="004C029D"/>
    <w:rsid w:val="004C79E4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72F07"/>
    <w:rsid w:val="00584918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B7F84"/>
    <w:rsid w:val="006C1A71"/>
    <w:rsid w:val="006E209A"/>
    <w:rsid w:val="006E57C8"/>
    <w:rsid w:val="00706CC2"/>
    <w:rsid w:val="00710760"/>
    <w:rsid w:val="0073319E"/>
    <w:rsid w:val="00733439"/>
    <w:rsid w:val="007340B5"/>
    <w:rsid w:val="00750829"/>
    <w:rsid w:val="00760830"/>
    <w:rsid w:val="007649C2"/>
    <w:rsid w:val="0079159C"/>
    <w:rsid w:val="007919C2"/>
    <w:rsid w:val="007B7E91"/>
    <w:rsid w:val="007C50AF"/>
    <w:rsid w:val="007E4D0F"/>
    <w:rsid w:val="008034F1"/>
    <w:rsid w:val="008048D3"/>
    <w:rsid w:val="008102A6"/>
    <w:rsid w:val="00822C54"/>
    <w:rsid w:val="00826A7C"/>
    <w:rsid w:val="00842BD1"/>
    <w:rsid w:val="00850AEF"/>
    <w:rsid w:val="00870059"/>
    <w:rsid w:val="0087080B"/>
    <w:rsid w:val="008715E3"/>
    <w:rsid w:val="008A2FB3"/>
    <w:rsid w:val="008D2EB4"/>
    <w:rsid w:val="008D3134"/>
    <w:rsid w:val="008D3BE2"/>
    <w:rsid w:val="008F5F4D"/>
    <w:rsid w:val="009125CE"/>
    <w:rsid w:val="0093377B"/>
    <w:rsid w:val="00934241"/>
    <w:rsid w:val="00950E0F"/>
    <w:rsid w:val="00962CCF"/>
    <w:rsid w:val="0097175F"/>
    <w:rsid w:val="0097690C"/>
    <w:rsid w:val="00996435"/>
    <w:rsid w:val="009A47A2"/>
    <w:rsid w:val="009A6D9A"/>
    <w:rsid w:val="009E4F4B"/>
    <w:rsid w:val="009F0BA9"/>
    <w:rsid w:val="009F3A10"/>
    <w:rsid w:val="00A27A55"/>
    <w:rsid w:val="00A3200E"/>
    <w:rsid w:val="00A54F56"/>
    <w:rsid w:val="00A75EAA"/>
    <w:rsid w:val="00AB190D"/>
    <w:rsid w:val="00AC20C0"/>
    <w:rsid w:val="00AD6841"/>
    <w:rsid w:val="00B1156A"/>
    <w:rsid w:val="00B14377"/>
    <w:rsid w:val="00B1733E"/>
    <w:rsid w:val="00B45785"/>
    <w:rsid w:val="00B52354"/>
    <w:rsid w:val="00B62568"/>
    <w:rsid w:val="00BA154E"/>
    <w:rsid w:val="00BE52B6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A38C9"/>
    <w:rsid w:val="00CC6362"/>
    <w:rsid w:val="00CD163A"/>
    <w:rsid w:val="00CD367F"/>
    <w:rsid w:val="00CE40BB"/>
    <w:rsid w:val="00D22D5C"/>
    <w:rsid w:val="00D37275"/>
    <w:rsid w:val="00D37469"/>
    <w:rsid w:val="00D50E12"/>
    <w:rsid w:val="00D55DD9"/>
    <w:rsid w:val="00D57F41"/>
    <w:rsid w:val="00D955EF"/>
    <w:rsid w:val="00D97CC5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3188"/>
    <w:rsid w:val="00E54E66"/>
    <w:rsid w:val="00E56E57"/>
    <w:rsid w:val="00E86DC6"/>
    <w:rsid w:val="00E91D24"/>
    <w:rsid w:val="00EC064C"/>
    <w:rsid w:val="00ED279F"/>
    <w:rsid w:val="00ED4CB2"/>
    <w:rsid w:val="00EF2642"/>
    <w:rsid w:val="00EF3681"/>
    <w:rsid w:val="00F06FDE"/>
    <w:rsid w:val="00F076D9"/>
    <w:rsid w:val="00F20BC2"/>
    <w:rsid w:val="00F27805"/>
    <w:rsid w:val="00F34194"/>
    <w:rsid w:val="00F342E4"/>
    <w:rsid w:val="00F44625"/>
    <w:rsid w:val="00F44B70"/>
    <w:rsid w:val="00F649D6"/>
    <w:rsid w:val="00F654DD"/>
    <w:rsid w:val="00F96AB4"/>
    <w:rsid w:val="00F97481"/>
    <w:rsid w:val="00FA551C"/>
    <w:rsid w:val="00FB7E83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653067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table" w:styleId="TableGrid">
    <w:name w:val="Table Grid"/>
    <w:basedOn w:val="TableNormal"/>
    <w:uiPriority w:val="39"/>
    <w:rsid w:val="002115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154</Words>
  <Characters>785</Characters>
  <Application>Microsoft Office Word</Application>
  <DocSecurity>0</DocSecurity>
  <Lines>196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Plenipotentiary Conference (PP-26)</dc:subject>
  <cp:keywords>PP-26, PP26, ITU</cp:keywords>
  <dc:description/>
  <dcterms:created xsi:type="dcterms:W3CDTF">2026-10-27T17:44:00Z</dcterms:created>
  <dcterms:modified xsi:type="dcterms:W3CDTF">2026-10-27T17:45:00Z</dcterms:modified>
  <cp:category>Conference document</cp:category>
</cp:coreProperties>
</file>