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9587731" w14:textId="77777777" w:rsidTr="00C70164">
        <w:trPr>
          <w:cantSplit/>
          <w:jc w:val="center"/>
        </w:trPr>
        <w:tc>
          <w:tcPr>
            <w:tcW w:w="10031" w:type="dxa"/>
            <w:gridSpan w:val="2"/>
            <w:tcMar>
              <w:left w:w="0" w:type="dxa"/>
              <w:right w:w="0" w:type="dxa"/>
            </w:tcMar>
            <w:vAlign w:val="center"/>
          </w:tcPr>
          <w:p w14:paraId="5644680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18106F9" wp14:editId="3DF554E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DAD5CCB" w14:textId="77777777" w:rsidTr="00C70164">
        <w:trPr>
          <w:cantSplit/>
          <w:trHeight w:val="283"/>
          <w:jc w:val="center"/>
        </w:trPr>
        <w:tc>
          <w:tcPr>
            <w:tcW w:w="10031" w:type="dxa"/>
            <w:gridSpan w:val="2"/>
            <w:tcBorders>
              <w:bottom w:val="single" w:sz="12" w:space="0" w:color="71716F"/>
            </w:tcBorders>
          </w:tcPr>
          <w:p w14:paraId="71E15CA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D0A14C0" w14:textId="77777777" w:rsidTr="00C70164">
        <w:trPr>
          <w:cantSplit/>
          <w:trHeight w:val="255"/>
          <w:jc w:val="center"/>
        </w:trPr>
        <w:tc>
          <w:tcPr>
            <w:tcW w:w="7230" w:type="dxa"/>
            <w:tcBorders>
              <w:top w:val="single" w:sz="12" w:space="0" w:color="71716F"/>
            </w:tcBorders>
          </w:tcPr>
          <w:p w14:paraId="2ECDD30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9249F90" w14:textId="77777777" w:rsidR="001A16ED" w:rsidRPr="00D96B4B" w:rsidRDefault="001A16ED" w:rsidP="000B596F">
            <w:pPr>
              <w:spacing w:before="0"/>
              <w:rPr>
                <w:rFonts w:cstheme="minorHAnsi"/>
                <w:sz w:val="20"/>
              </w:rPr>
            </w:pPr>
          </w:p>
        </w:tc>
      </w:tr>
      <w:tr w:rsidR="001A16ED" w:rsidRPr="00C324A8" w14:paraId="32F3CC63" w14:textId="77777777" w:rsidTr="00C70164">
        <w:trPr>
          <w:cantSplit/>
          <w:trHeight w:val="23"/>
          <w:jc w:val="center"/>
        </w:trPr>
        <w:tc>
          <w:tcPr>
            <w:tcW w:w="7230" w:type="dxa"/>
          </w:tcPr>
          <w:p w14:paraId="06CB07D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5F92B02" w14:textId="77777777" w:rsidR="001A16ED" w:rsidRPr="00F44B1A" w:rsidRDefault="001A16ED" w:rsidP="000B596F">
            <w:pPr>
              <w:tabs>
                <w:tab w:val="left" w:pos="851"/>
              </w:tabs>
              <w:spacing w:before="0"/>
              <w:rPr>
                <w:rFonts w:cstheme="minorHAnsi"/>
                <w:b/>
                <w:szCs w:val="24"/>
              </w:rPr>
            </w:pPr>
            <w:r>
              <w:rPr>
                <w:rFonts w:cstheme="minorHAnsi"/>
                <w:b/>
                <w:szCs w:val="24"/>
              </w:rPr>
              <w:t>Addendum 12 to</w:t>
            </w:r>
            <w:r>
              <w:rPr>
                <w:rFonts w:cstheme="minorHAnsi"/>
                <w:b/>
                <w:szCs w:val="24"/>
              </w:rPr>
              <w:br/>
              <w:t>Document 23</w:t>
            </w:r>
            <w:r w:rsidR="00F44B1A" w:rsidRPr="00F44B1A">
              <w:rPr>
                <w:rFonts w:cstheme="minorHAnsi"/>
                <w:b/>
                <w:szCs w:val="24"/>
              </w:rPr>
              <w:t>-E</w:t>
            </w:r>
          </w:p>
        </w:tc>
      </w:tr>
      <w:tr w:rsidR="001A16ED" w:rsidRPr="00C324A8" w14:paraId="15ECE1E3" w14:textId="77777777" w:rsidTr="00C70164">
        <w:trPr>
          <w:cantSplit/>
          <w:trHeight w:val="23"/>
          <w:jc w:val="center"/>
        </w:trPr>
        <w:tc>
          <w:tcPr>
            <w:tcW w:w="7230" w:type="dxa"/>
          </w:tcPr>
          <w:p w14:paraId="4DF4B19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F4D5CC6" w14:textId="4BF5AF73" w:rsidR="001A16ED" w:rsidRPr="00D96B4B" w:rsidRDefault="00615D93" w:rsidP="000B596F">
            <w:pPr>
              <w:spacing w:before="0"/>
              <w:rPr>
                <w:rFonts w:cstheme="minorHAnsi"/>
                <w:szCs w:val="24"/>
              </w:rPr>
            </w:pPr>
            <w:r>
              <w:rPr>
                <w:rFonts w:cstheme="minorHAnsi"/>
                <w:b/>
                <w:szCs w:val="24"/>
              </w:rPr>
              <w:t>19</w:t>
            </w:r>
            <w:r w:rsidR="001A16ED" w:rsidRPr="00D96B4B">
              <w:rPr>
                <w:rFonts w:cstheme="minorHAnsi"/>
                <w:b/>
                <w:szCs w:val="24"/>
              </w:rPr>
              <w:t xml:space="preserve"> October 2026</w:t>
            </w:r>
          </w:p>
        </w:tc>
      </w:tr>
      <w:tr w:rsidR="001A16ED" w:rsidRPr="00C324A8" w14:paraId="26DC7177" w14:textId="77777777" w:rsidTr="00C70164">
        <w:trPr>
          <w:cantSplit/>
          <w:trHeight w:val="23"/>
          <w:jc w:val="center"/>
        </w:trPr>
        <w:tc>
          <w:tcPr>
            <w:tcW w:w="7230" w:type="dxa"/>
          </w:tcPr>
          <w:p w14:paraId="3BA27FA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40820B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F7B0C39" w14:textId="77777777" w:rsidTr="00C70164">
        <w:trPr>
          <w:cantSplit/>
          <w:trHeight w:val="23"/>
          <w:jc w:val="center"/>
        </w:trPr>
        <w:tc>
          <w:tcPr>
            <w:tcW w:w="10031" w:type="dxa"/>
            <w:gridSpan w:val="2"/>
          </w:tcPr>
          <w:p w14:paraId="71F9994D" w14:textId="77777777" w:rsidR="001A16ED" w:rsidRPr="00D96B4B" w:rsidRDefault="001A16ED" w:rsidP="000B596F">
            <w:pPr>
              <w:tabs>
                <w:tab w:val="left" w:pos="993"/>
              </w:tabs>
              <w:rPr>
                <w:rFonts w:ascii="Verdana" w:hAnsi="Verdana"/>
                <w:b/>
                <w:szCs w:val="24"/>
              </w:rPr>
            </w:pPr>
          </w:p>
        </w:tc>
      </w:tr>
      <w:tr w:rsidR="001A16ED" w:rsidRPr="00C324A8" w14:paraId="0B86599D" w14:textId="77777777" w:rsidTr="00C70164">
        <w:trPr>
          <w:cantSplit/>
          <w:trHeight w:val="23"/>
          <w:jc w:val="center"/>
        </w:trPr>
        <w:tc>
          <w:tcPr>
            <w:tcW w:w="10031" w:type="dxa"/>
            <w:gridSpan w:val="2"/>
          </w:tcPr>
          <w:p w14:paraId="7E9093E3" w14:textId="77777777" w:rsidR="001A16ED" w:rsidRDefault="001A16ED" w:rsidP="000B596F">
            <w:pPr>
              <w:pStyle w:val="Source"/>
            </w:pPr>
            <w:r>
              <w:t>United States of America</w:t>
            </w:r>
          </w:p>
        </w:tc>
      </w:tr>
      <w:tr w:rsidR="001A16ED" w:rsidRPr="00C324A8" w14:paraId="7B2D6539" w14:textId="77777777" w:rsidTr="00C70164">
        <w:trPr>
          <w:cantSplit/>
          <w:trHeight w:val="23"/>
          <w:jc w:val="center"/>
        </w:trPr>
        <w:tc>
          <w:tcPr>
            <w:tcW w:w="10031" w:type="dxa"/>
            <w:gridSpan w:val="2"/>
          </w:tcPr>
          <w:p w14:paraId="3C28901C" w14:textId="77777777" w:rsidR="001A16ED" w:rsidRDefault="001A16ED" w:rsidP="000B596F">
            <w:pPr>
              <w:pStyle w:val="Title1"/>
            </w:pPr>
            <w:r>
              <w:t xml:space="preserve">Proposed </w:t>
            </w:r>
            <w:r w:rsidRPr="007B4E32">
              <w:rPr>
                <w:u w:val="single"/>
              </w:rPr>
              <w:t>NOC</w:t>
            </w:r>
            <w:r>
              <w:t xml:space="preserve"> to Resolution 86</w:t>
            </w:r>
          </w:p>
        </w:tc>
      </w:tr>
      <w:tr w:rsidR="001A16ED" w:rsidRPr="00C324A8" w14:paraId="3A71E2DB" w14:textId="77777777" w:rsidTr="00C70164">
        <w:trPr>
          <w:cantSplit/>
          <w:trHeight w:val="23"/>
          <w:jc w:val="center"/>
        </w:trPr>
        <w:tc>
          <w:tcPr>
            <w:tcW w:w="10031" w:type="dxa"/>
            <w:gridSpan w:val="2"/>
          </w:tcPr>
          <w:p w14:paraId="179140DB" w14:textId="77777777" w:rsidR="001A16ED" w:rsidRDefault="001A16ED" w:rsidP="000B596F">
            <w:pPr>
              <w:pStyle w:val="Title2"/>
            </w:pPr>
          </w:p>
        </w:tc>
      </w:tr>
      <w:tr w:rsidR="001A16ED" w:rsidRPr="00C324A8" w14:paraId="57CF866C" w14:textId="77777777" w:rsidTr="00C70164">
        <w:trPr>
          <w:cantSplit/>
          <w:trHeight w:val="23"/>
          <w:jc w:val="center"/>
        </w:trPr>
        <w:tc>
          <w:tcPr>
            <w:tcW w:w="10031" w:type="dxa"/>
            <w:gridSpan w:val="2"/>
          </w:tcPr>
          <w:p w14:paraId="3E18C878" w14:textId="77777777" w:rsidR="001A16ED" w:rsidRDefault="001A16ED" w:rsidP="000B596F">
            <w:pPr>
              <w:pStyle w:val="Agendaitem"/>
            </w:pPr>
          </w:p>
        </w:tc>
      </w:tr>
      <w:bookmarkEnd w:id="6"/>
      <w:bookmarkEnd w:id="7"/>
    </w:tbl>
    <w:p w14:paraId="4F64CD7A" w14:textId="77777777" w:rsidR="001A16ED" w:rsidRDefault="001A16ED" w:rsidP="00AB2D04"/>
    <w:p w14:paraId="692B9EE7" w14:textId="77777777" w:rsidR="0008540E" w:rsidRPr="0008540E" w:rsidRDefault="001A16ED" w:rsidP="00004F8B">
      <w:r>
        <w:br w:type="page"/>
      </w:r>
    </w:p>
    <w:p w14:paraId="497BFF1A" w14:textId="77777777" w:rsidR="00667500" w:rsidRDefault="00000000">
      <w:pPr>
        <w:pStyle w:val="Proposal"/>
      </w:pPr>
      <w:r>
        <w:rPr>
          <w:u w:val="single"/>
        </w:rPr>
        <w:lastRenderedPageBreak/>
        <w:t>NOC</w:t>
      </w:r>
      <w:r>
        <w:tab/>
        <w:t>USA/23A12/1</w:t>
      </w:r>
    </w:p>
    <w:p w14:paraId="34F65399" w14:textId="77777777" w:rsidR="00000000" w:rsidRPr="00B66444" w:rsidRDefault="00000000" w:rsidP="002D6687">
      <w:pPr>
        <w:pStyle w:val="ResNo"/>
      </w:pPr>
      <w:r w:rsidRPr="00B66444">
        <w:t>RESOLUTION</w:t>
      </w:r>
      <w:r w:rsidRPr="00B66444">
        <w:t xml:space="preserve"> </w:t>
      </w:r>
      <w:r w:rsidRPr="00B66444">
        <w:rPr>
          <w:rStyle w:val="href"/>
        </w:rPr>
        <w:t>86</w:t>
      </w:r>
      <w:r w:rsidRPr="00B66444">
        <w:t xml:space="preserve"> (</w:t>
      </w:r>
      <w:r w:rsidRPr="00B66444">
        <w:t>REV. MARRAKESH</w:t>
      </w:r>
      <w:r w:rsidRPr="00B66444">
        <w:t>, 2002)</w:t>
      </w:r>
    </w:p>
    <w:p w14:paraId="68F1F589" w14:textId="77777777" w:rsidR="00000000" w:rsidRPr="00B66444" w:rsidRDefault="00000000" w:rsidP="007F4EDE">
      <w:pPr>
        <w:pStyle w:val="Restitle"/>
      </w:pPr>
      <w:r w:rsidRPr="00B66444">
        <w:t xml:space="preserve">Advance publication, coordination, notification and </w:t>
      </w:r>
      <w:r w:rsidRPr="00B66444">
        <w:br/>
        <w:t xml:space="preserve">recording procedures for frequency assignments </w:t>
      </w:r>
      <w:r w:rsidRPr="00B66444">
        <w:br/>
        <w:t>pertaining to satellite networks</w:t>
      </w:r>
    </w:p>
    <w:p w14:paraId="25658A9F" w14:textId="77777777" w:rsidR="00000000" w:rsidRPr="00B66444" w:rsidRDefault="00000000" w:rsidP="007F4EDE">
      <w:pPr>
        <w:pStyle w:val="Normalaftertitle"/>
      </w:pPr>
      <w:r w:rsidRPr="00B66444">
        <w:t>The Plenipotentiary Conference of the International Telecommunication Union (Marrakesh, 2002),</w:t>
      </w:r>
    </w:p>
    <w:p w14:paraId="4383C749" w14:textId="138E0A6F" w:rsidR="00667500" w:rsidRDefault="00000000">
      <w:pPr>
        <w:pStyle w:val="Reasons"/>
      </w:pPr>
      <w:r>
        <w:rPr>
          <w:b/>
        </w:rPr>
        <w:t>Reasons:</w:t>
      </w:r>
      <w:r>
        <w:tab/>
      </w:r>
      <w:r w:rsidR="00044362" w:rsidRPr="00044362">
        <w:t>Resolution 86 (Rev. Marrakesh, 2002) of the Plenipotentiary Conference has been implemented and serves as the foundation for the relevant activities in the Radiocommunication Sector.  No changes are needed.  Proposals to improve the transparency, effectiveness, or efficiency of ITU satellite publication, coordination, notification and recording procedures should be directed to the Radiocommunication Sector or to a competent Radiocommunication Conference.</w:t>
      </w:r>
    </w:p>
    <w:p w14:paraId="4954E68F" w14:textId="3E6C18F6" w:rsidR="00044362" w:rsidRDefault="00044362" w:rsidP="00044362">
      <w:pPr>
        <w:jc w:val="center"/>
      </w:pPr>
      <w:r>
        <w:t>___________________</w:t>
      </w:r>
    </w:p>
    <w:sectPr w:rsidR="00044362">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58B94" w14:textId="77777777" w:rsidR="00F32E1E" w:rsidRDefault="00F32E1E">
      <w:r>
        <w:separator/>
      </w:r>
    </w:p>
  </w:endnote>
  <w:endnote w:type="continuationSeparator" w:id="0">
    <w:p w14:paraId="1D8E9CF5" w14:textId="77777777" w:rsidR="00F32E1E" w:rsidRDefault="00F3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C63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460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82D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33668" w14:textId="77777777" w:rsidR="00F32E1E" w:rsidRDefault="00F32E1E">
      <w:r>
        <w:t>____________________</w:t>
      </w:r>
    </w:p>
  </w:footnote>
  <w:footnote w:type="continuationSeparator" w:id="0">
    <w:p w14:paraId="7659531B" w14:textId="77777777" w:rsidR="00F32E1E" w:rsidRDefault="00F32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26F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C5E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EC11AEF" w14:textId="77777777" w:rsidR="00CE1B90" w:rsidRDefault="00CE1B90" w:rsidP="004F7925">
    <w:pPr>
      <w:pStyle w:val="Header"/>
    </w:pPr>
    <w:r>
      <w:t>PP</w:t>
    </w:r>
    <w:r w:rsidR="000235EC">
      <w:t>2</w:t>
    </w:r>
    <w:r w:rsidR="00EF3B7A">
      <w:t>6</w:t>
    </w:r>
    <w:r>
      <w:t>/23(Add.12)-E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ECB9"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4362"/>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5D93"/>
    <w:rsid w:val="00617BE4"/>
    <w:rsid w:val="00620233"/>
    <w:rsid w:val="00627DF4"/>
    <w:rsid w:val="006404B0"/>
    <w:rsid w:val="0066499C"/>
    <w:rsid w:val="00667500"/>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B4E32"/>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7BB3"/>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E1E"/>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B62C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cd42f89-4e4e-4cef-97a0-35db9c2f6d0e">DPM</DPM_x0020_Author>
    <DPM_x0020_File_x0020_name xmlns="9cd42f89-4e4e-4cef-97a0-35db9c2f6d0e">S26-PP-C-0023!A12!MSW-E</DPM_x0020_File_x0020_name>
    <DPM_x0020_Version xmlns="9cd42f89-4e4e-4cef-97a0-35db9c2f6d0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cd42f89-4e4e-4cef-97a0-35db9c2f6d0e" targetNamespace="http://schemas.microsoft.com/office/2006/metadata/properties" ma:root="true" ma:fieldsID="d41af5c836d734370eb92e7ee5f83852" ns2:_="" ns3:_="">
    <xsd:import namespace="996b2e75-67fd-4955-a3b0-5ab9934cb50b"/>
    <xsd:import namespace="9cd42f89-4e4e-4cef-97a0-35db9c2f6d0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cd42f89-4e4e-4cef-97a0-35db9c2f6d0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cd42f89-4e4e-4cef-97a0-35db9c2f6d0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cd42f89-4e4e-4cef-97a0-35db9c2f6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116</Words>
  <Characters>812</Characters>
  <Application>Microsoft Office Word</Application>
  <DocSecurity>0</DocSecurity>
  <Lines>58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S26-PP-C-0023!A12!MSW-E</dc:title>
  <dc:subject>ITU Plenipotentiary Conference (PP-26)</dc:subject>
  <dc:creator>Documents Proposals Manager (DPM)</dc:creator>
  <cp:keywords>DPM_v2026.8.25.1_prod</cp:keywords>
  <cp:lastModifiedBy>ITU-mcb</cp:lastModifiedBy>
  <cp:revision>5</cp:revision>
  <dcterms:created xsi:type="dcterms:W3CDTF">2026-10-25T15:44:00Z</dcterms:created>
  <dcterms:modified xsi:type="dcterms:W3CDTF">2026-10-25T15:46:00Z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