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45D44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04EA51D1" w:rsidR="00AD3606" w:rsidRPr="00A52C8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A028B5">
              <w:rPr>
                <w:b/>
                <w:lang w:val="fr-CH"/>
              </w:rPr>
              <w:t>EG-ITRs</w:t>
            </w:r>
            <w:r w:rsidR="00A52C84" w:rsidRPr="00A52C84">
              <w:rPr>
                <w:b/>
                <w:lang w:val="fr-CH"/>
              </w:rPr>
              <w:t>-</w:t>
            </w:r>
            <w:r w:rsidR="00093108">
              <w:rPr>
                <w:b/>
                <w:lang w:val="fr-CH"/>
              </w:rPr>
              <w:t>6</w:t>
            </w:r>
            <w:r w:rsidRPr="00A52C84">
              <w:rPr>
                <w:b/>
                <w:lang w:val="fr-CH"/>
              </w:rPr>
              <w:t>/</w:t>
            </w:r>
            <w:r w:rsidR="00231DD1">
              <w:rPr>
                <w:b/>
                <w:lang w:val="fr-CH"/>
              </w:rPr>
              <w:t>1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69E05E85" w:rsidR="00AD3606" w:rsidRPr="00E85629" w:rsidRDefault="00A833C4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13 November</w:t>
            </w:r>
            <w:r w:rsidR="00231DD1">
              <w:rPr>
                <w:b/>
              </w:rPr>
              <w:t xml:space="preserve"> 202</w:t>
            </w:r>
            <w:r w:rsidR="00643C01">
              <w:rPr>
                <w:b/>
              </w:rPr>
              <w:t>5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567F29F0" w:rsidR="00AD3606" w:rsidRPr="00E85629" w:rsidRDefault="00E01B6A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47D57214" w14:textId="77777777" w:rsidR="00643ECF" w:rsidRPr="006F7EF6" w:rsidRDefault="00643ECF" w:rsidP="00643ECF">
      <w:pPr>
        <w:pStyle w:val="TitleAgenda"/>
      </w:pPr>
      <w:bookmarkStart w:id="8" w:name="_Hlk133421428"/>
      <w:bookmarkEnd w:id="2"/>
      <w:bookmarkEnd w:id="3"/>
      <w:bookmarkEnd w:id="4"/>
      <w:bookmarkEnd w:id="5"/>
      <w:bookmarkEnd w:id="7"/>
      <w:r w:rsidRPr="006F7EF6">
        <w:t>DRAFT AGENDA</w:t>
      </w:r>
    </w:p>
    <w:p w14:paraId="62864520" w14:textId="77777777" w:rsidR="00643ECF" w:rsidRPr="00DD3CD8" w:rsidRDefault="00643ECF" w:rsidP="00643ECF">
      <w:pPr>
        <w:pStyle w:val="CWG-EGName"/>
        <w:rPr>
          <w:rFonts w:eastAsia="Calibri"/>
          <w:kern w:val="2"/>
          <w:sz w:val="22"/>
          <w:szCs w:val="22"/>
          <w14:ligatures w14:val="standardContextual"/>
        </w:rPr>
      </w:pPr>
      <w:r w:rsidRPr="00DD3CD8">
        <w:t xml:space="preserve">EXPERT GROUP ON </w:t>
      </w:r>
      <w:r w:rsidRPr="00DD3CD8">
        <w:br/>
        <w:t>INTERNATIONAL TELECOMMUNICATION REGULATIONS</w:t>
      </w:r>
    </w:p>
    <w:p w14:paraId="5416D0FD" w14:textId="202C7FBF" w:rsidR="00643ECF" w:rsidRPr="00DD3CD8" w:rsidRDefault="00643ECF" w:rsidP="001744B4">
      <w:pPr>
        <w:pStyle w:val="Meetingdate"/>
      </w:pPr>
      <w:r>
        <w:t>Monday</w:t>
      </w:r>
      <w:r w:rsidRPr="00DD3CD8">
        <w:t>, 1</w:t>
      </w:r>
      <w:r w:rsidR="001744B4">
        <w:t>9</w:t>
      </w:r>
      <w:r w:rsidRPr="00DD3CD8">
        <w:t xml:space="preserve"> </w:t>
      </w:r>
      <w:r w:rsidR="001744B4">
        <w:t xml:space="preserve">January </w:t>
      </w:r>
      <w:r w:rsidRPr="00DD3CD8">
        <w:t>202</w:t>
      </w:r>
      <w:r w:rsidR="001744B4">
        <w:t>6</w:t>
      </w:r>
      <w:r w:rsidRPr="00DD3CD8">
        <w:t>, 0930</w:t>
      </w:r>
      <w:r w:rsidR="001744B4">
        <w:t>-</w:t>
      </w:r>
      <w:r w:rsidRPr="00DD3CD8">
        <w:t>1230 and 1430</w:t>
      </w:r>
      <w:r w:rsidR="001744B4">
        <w:t>-</w:t>
      </w:r>
      <w:r w:rsidRPr="00DD3CD8">
        <w:t>1730 hours</w:t>
      </w:r>
    </w:p>
    <w:p w14:paraId="0A5C5720" w14:textId="5E298F4A" w:rsidR="00643ECF" w:rsidRPr="000406F0" w:rsidRDefault="00643ECF" w:rsidP="00643ECF">
      <w:pPr>
        <w:pStyle w:val="Meetingroom"/>
        <w:spacing w:after="600"/>
      </w:pPr>
      <w:r w:rsidRPr="00DD3CD8">
        <w:t xml:space="preserve">Room </w:t>
      </w:r>
      <w:r w:rsidR="001744B4">
        <w:t>Popov</w:t>
      </w:r>
      <w:r w:rsidRPr="00DD3CD8">
        <w:t>, ITU Headquarters, Geneva</w:t>
      </w:r>
    </w:p>
    <w:tbl>
      <w:tblPr>
        <w:tblStyle w:val="TableGrid"/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525"/>
        <w:gridCol w:w="1660"/>
      </w:tblGrid>
      <w:tr w:rsidR="00643ECF" w:rsidRPr="00A23C71" w14:paraId="3DACCA0E" w14:textId="77777777" w:rsidTr="00C63E10">
        <w:trPr>
          <w:cantSplit/>
          <w:jc w:val="center"/>
        </w:trPr>
        <w:tc>
          <w:tcPr>
            <w:tcW w:w="846" w:type="dxa"/>
          </w:tcPr>
          <w:p w14:paraId="1387189B" w14:textId="77777777" w:rsidR="00643ECF" w:rsidRPr="00A23C71" w:rsidRDefault="00643ECF">
            <w:pPr>
              <w:pStyle w:val="Tablehead"/>
            </w:pPr>
            <w:r w:rsidRPr="00A23C71">
              <w:t>Item</w:t>
            </w:r>
          </w:p>
        </w:tc>
        <w:tc>
          <w:tcPr>
            <w:tcW w:w="6525" w:type="dxa"/>
          </w:tcPr>
          <w:p w14:paraId="40C7ABB4" w14:textId="77777777" w:rsidR="00643ECF" w:rsidRPr="00A23C71" w:rsidRDefault="00643ECF">
            <w:pPr>
              <w:pStyle w:val="Tablehead"/>
            </w:pPr>
          </w:p>
        </w:tc>
        <w:tc>
          <w:tcPr>
            <w:tcW w:w="1660" w:type="dxa"/>
          </w:tcPr>
          <w:p w14:paraId="4712F779" w14:textId="77777777" w:rsidR="00643ECF" w:rsidRPr="00A23C71" w:rsidRDefault="00643ECF">
            <w:pPr>
              <w:pStyle w:val="Tablehead"/>
            </w:pPr>
            <w:r>
              <w:t>Documents</w:t>
            </w:r>
          </w:p>
        </w:tc>
      </w:tr>
      <w:tr w:rsidR="00643ECF" w:rsidRPr="00A23C71" w14:paraId="7ED9D513" w14:textId="77777777" w:rsidTr="00C63E10">
        <w:trPr>
          <w:cantSplit/>
          <w:jc w:val="center"/>
        </w:trPr>
        <w:tc>
          <w:tcPr>
            <w:tcW w:w="846" w:type="dxa"/>
          </w:tcPr>
          <w:p w14:paraId="28D0408C" w14:textId="77777777" w:rsidR="00643ECF" w:rsidRPr="00231281" w:rsidRDefault="00643ECF">
            <w:pPr>
              <w:pStyle w:val="Tabletext"/>
              <w:jc w:val="center"/>
              <w:rPr>
                <w:b/>
                <w:bCs/>
              </w:rPr>
            </w:pPr>
            <w:r w:rsidRPr="00231281">
              <w:rPr>
                <w:b/>
              </w:rPr>
              <w:t>1</w:t>
            </w:r>
          </w:p>
        </w:tc>
        <w:tc>
          <w:tcPr>
            <w:tcW w:w="6525" w:type="dxa"/>
          </w:tcPr>
          <w:p w14:paraId="5848FCF2" w14:textId="77777777" w:rsidR="00643ECF" w:rsidRPr="00A23C71" w:rsidRDefault="00643ECF">
            <w:pPr>
              <w:pStyle w:val="Tabletext"/>
              <w:rPr>
                <w:highlight w:val="yellow"/>
              </w:rPr>
            </w:pPr>
            <w:r w:rsidRPr="00A23C71">
              <w:t>Introductory remarks</w:t>
            </w:r>
          </w:p>
        </w:tc>
        <w:tc>
          <w:tcPr>
            <w:tcW w:w="1660" w:type="dxa"/>
            <w:vAlign w:val="bottom"/>
          </w:tcPr>
          <w:p w14:paraId="031CB1B3" w14:textId="77777777" w:rsidR="00643ECF" w:rsidRPr="00A23C71" w:rsidRDefault="00643ECF">
            <w:pPr>
              <w:pStyle w:val="Tabletext"/>
              <w:jc w:val="center"/>
            </w:pPr>
          </w:p>
        </w:tc>
      </w:tr>
      <w:tr w:rsidR="00643ECF" w:rsidRPr="00A23C71" w14:paraId="66858932" w14:textId="77777777" w:rsidTr="00C63E10">
        <w:trPr>
          <w:cantSplit/>
          <w:jc w:val="center"/>
        </w:trPr>
        <w:tc>
          <w:tcPr>
            <w:tcW w:w="846" w:type="dxa"/>
          </w:tcPr>
          <w:p w14:paraId="05D02AD3" w14:textId="77777777" w:rsidR="00643ECF" w:rsidRPr="00231281" w:rsidRDefault="00643ECF">
            <w:pPr>
              <w:pStyle w:val="Tabletext"/>
              <w:jc w:val="center"/>
              <w:rPr>
                <w:b/>
                <w:bCs/>
              </w:rPr>
            </w:pPr>
            <w:r w:rsidRPr="00231281">
              <w:rPr>
                <w:b/>
              </w:rPr>
              <w:t>2</w:t>
            </w:r>
          </w:p>
        </w:tc>
        <w:tc>
          <w:tcPr>
            <w:tcW w:w="6525" w:type="dxa"/>
          </w:tcPr>
          <w:p w14:paraId="1E07A0DE" w14:textId="039862E5" w:rsidR="00643ECF" w:rsidRPr="00A23C71" w:rsidRDefault="00643ECF">
            <w:pPr>
              <w:pStyle w:val="Tabletext"/>
            </w:pPr>
            <w:r>
              <w:t xml:space="preserve">Adoption of the Agenda </w:t>
            </w:r>
          </w:p>
        </w:tc>
        <w:tc>
          <w:tcPr>
            <w:tcW w:w="1660" w:type="dxa"/>
            <w:vAlign w:val="bottom"/>
          </w:tcPr>
          <w:p w14:paraId="25B331AD" w14:textId="2BF0BF54" w:rsidR="00643ECF" w:rsidRPr="00A23C71" w:rsidRDefault="00643ECF">
            <w:pPr>
              <w:pStyle w:val="Tabletext"/>
              <w:jc w:val="center"/>
            </w:pPr>
            <w:r w:rsidRPr="004C4A0E">
              <w:t>EG-ITRs-</w:t>
            </w:r>
            <w:r>
              <w:t>6</w:t>
            </w:r>
            <w:r w:rsidRPr="004C4A0E">
              <w:t>/1</w:t>
            </w:r>
          </w:p>
        </w:tc>
      </w:tr>
      <w:tr w:rsidR="00643ECF" w:rsidRPr="00A23C71" w14:paraId="04BEA2A7" w14:textId="77777777" w:rsidTr="00C63E10">
        <w:trPr>
          <w:cantSplit/>
          <w:jc w:val="center"/>
        </w:trPr>
        <w:tc>
          <w:tcPr>
            <w:tcW w:w="846" w:type="dxa"/>
          </w:tcPr>
          <w:p w14:paraId="3D641F22" w14:textId="749EF387" w:rsidR="00643ECF" w:rsidRPr="00231281" w:rsidRDefault="2392661C">
            <w:pPr>
              <w:pStyle w:val="Tabletext"/>
              <w:jc w:val="center"/>
              <w:rPr>
                <w:b/>
                <w:bCs/>
              </w:rPr>
            </w:pPr>
            <w:r w:rsidRPr="66607ED3">
              <w:rPr>
                <w:b/>
                <w:bCs/>
              </w:rPr>
              <w:t>3</w:t>
            </w:r>
          </w:p>
        </w:tc>
        <w:tc>
          <w:tcPr>
            <w:tcW w:w="6525" w:type="dxa"/>
          </w:tcPr>
          <w:p w14:paraId="3156CD39" w14:textId="1D96EC49" w:rsidR="66607ED3" w:rsidRPr="00A833C4" w:rsidRDefault="66607ED3" w:rsidP="00A833C4">
            <w:pPr>
              <w:pStyle w:val="Tabletext"/>
            </w:pPr>
            <w:r w:rsidRPr="00A833C4">
              <w:t xml:space="preserve">Discussion on </w:t>
            </w:r>
            <w:r w:rsidR="00A833C4" w:rsidRPr="00A833C4">
              <w:t xml:space="preserve">contributions </w:t>
            </w:r>
            <w:r w:rsidRPr="00A833C4">
              <w:t xml:space="preserve">received on the draft Final Report of the EG-ITRs </w:t>
            </w:r>
          </w:p>
        </w:tc>
        <w:tc>
          <w:tcPr>
            <w:tcW w:w="1660" w:type="dxa"/>
            <w:vAlign w:val="bottom"/>
          </w:tcPr>
          <w:p w14:paraId="57020D22" w14:textId="77777777" w:rsidR="00643ECF" w:rsidRPr="00A23C71" w:rsidRDefault="00643ECF">
            <w:pPr>
              <w:pStyle w:val="Tabletext"/>
              <w:jc w:val="center"/>
            </w:pPr>
          </w:p>
        </w:tc>
      </w:tr>
      <w:tr w:rsidR="66607ED3" w14:paraId="0BA048FC" w14:textId="77777777" w:rsidTr="00C63E10">
        <w:trPr>
          <w:cantSplit/>
          <w:trHeight w:val="300"/>
          <w:jc w:val="center"/>
        </w:trPr>
        <w:tc>
          <w:tcPr>
            <w:tcW w:w="846" w:type="dxa"/>
          </w:tcPr>
          <w:p w14:paraId="52C96C2D" w14:textId="0984D418" w:rsidR="49BEB436" w:rsidRDefault="49BEB436" w:rsidP="66607ED3">
            <w:pPr>
              <w:pStyle w:val="Tabletext"/>
              <w:jc w:val="center"/>
              <w:rPr>
                <w:b/>
                <w:bCs/>
              </w:rPr>
            </w:pPr>
            <w:r w:rsidRPr="66607ED3">
              <w:rPr>
                <w:b/>
                <w:bCs/>
              </w:rPr>
              <w:t>4</w:t>
            </w:r>
          </w:p>
        </w:tc>
        <w:tc>
          <w:tcPr>
            <w:tcW w:w="6525" w:type="dxa"/>
          </w:tcPr>
          <w:p w14:paraId="04C504D0" w14:textId="7D6018CA" w:rsidR="49BEB436" w:rsidRPr="00A833C4" w:rsidRDefault="49BEB436" w:rsidP="4402EFCC">
            <w:pPr>
              <w:pStyle w:val="Tabletext"/>
            </w:pPr>
            <w:r w:rsidRPr="00A833C4">
              <w:t xml:space="preserve">Approval of the draft Final Report of the EG-ITRs to </w:t>
            </w:r>
            <w:r w:rsidR="00A833C4">
              <w:t xml:space="preserve">the </w:t>
            </w:r>
            <w:r w:rsidRPr="00A833C4">
              <w:t>ITU Council 2026</w:t>
            </w:r>
            <w:r w:rsidR="395362B1" w:rsidRPr="00A833C4">
              <w:t xml:space="preserve"> for subsequent submission to </w:t>
            </w:r>
            <w:r w:rsidR="00A833C4">
              <w:t xml:space="preserve">the </w:t>
            </w:r>
            <w:r w:rsidR="395362B1" w:rsidRPr="00A833C4">
              <w:t>ITU PP 2026</w:t>
            </w:r>
          </w:p>
        </w:tc>
        <w:tc>
          <w:tcPr>
            <w:tcW w:w="1660" w:type="dxa"/>
            <w:vAlign w:val="bottom"/>
          </w:tcPr>
          <w:p w14:paraId="6D9C509D" w14:textId="6D151AFC" w:rsidR="66607ED3" w:rsidRDefault="66607ED3" w:rsidP="66607ED3">
            <w:pPr>
              <w:pStyle w:val="Tabletext"/>
              <w:jc w:val="center"/>
            </w:pPr>
          </w:p>
        </w:tc>
      </w:tr>
      <w:tr w:rsidR="66607ED3" w14:paraId="35B947B4" w14:textId="77777777" w:rsidTr="00C63E10">
        <w:trPr>
          <w:cantSplit/>
          <w:trHeight w:val="300"/>
          <w:jc w:val="center"/>
        </w:trPr>
        <w:tc>
          <w:tcPr>
            <w:tcW w:w="846" w:type="dxa"/>
          </w:tcPr>
          <w:p w14:paraId="23FA5354" w14:textId="5E3C1893" w:rsidR="49BEB436" w:rsidRDefault="49BEB436" w:rsidP="66607ED3">
            <w:pPr>
              <w:pStyle w:val="Tabletext"/>
              <w:jc w:val="center"/>
              <w:rPr>
                <w:b/>
                <w:bCs/>
              </w:rPr>
            </w:pPr>
            <w:r w:rsidRPr="66607ED3">
              <w:rPr>
                <w:b/>
                <w:bCs/>
              </w:rPr>
              <w:t>5</w:t>
            </w:r>
          </w:p>
        </w:tc>
        <w:tc>
          <w:tcPr>
            <w:tcW w:w="6525" w:type="dxa"/>
          </w:tcPr>
          <w:p w14:paraId="3BB62234" w14:textId="75C9B46D" w:rsidR="49BEB436" w:rsidRDefault="49BEB436" w:rsidP="66607ED3">
            <w:pPr>
              <w:pStyle w:val="Tabletext"/>
            </w:pPr>
            <w:r w:rsidRPr="00A833C4">
              <w:t>Next steps</w:t>
            </w:r>
          </w:p>
        </w:tc>
        <w:tc>
          <w:tcPr>
            <w:tcW w:w="1660" w:type="dxa"/>
            <w:vAlign w:val="bottom"/>
          </w:tcPr>
          <w:p w14:paraId="456A8693" w14:textId="2B49CC7F" w:rsidR="66607ED3" w:rsidRDefault="66607ED3" w:rsidP="66607ED3">
            <w:pPr>
              <w:pStyle w:val="Tabletext"/>
              <w:jc w:val="center"/>
            </w:pPr>
          </w:p>
        </w:tc>
      </w:tr>
      <w:tr w:rsidR="00643ECF" w:rsidRPr="00A23C71" w14:paraId="59DEE0A3" w14:textId="77777777" w:rsidTr="00C63E10">
        <w:trPr>
          <w:cantSplit/>
          <w:jc w:val="center"/>
        </w:trPr>
        <w:tc>
          <w:tcPr>
            <w:tcW w:w="846" w:type="dxa"/>
          </w:tcPr>
          <w:p w14:paraId="20729738" w14:textId="6F37DF07" w:rsidR="00643ECF" w:rsidRPr="00231281" w:rsidRDefault="49BEB436">
            <w:pPr>
              <w:pStyle w:val="Tabletext"/>
              <w:jc w:val="center"/>
              <w:rPr>
                <w:b/>
                <w:bCs/>
              </w:rPr>
            </w:pPr>
            <w:r w:rsidRPr="66607ED3">
              <w:rPr>
                <w:b/>
                <w:bCs/>
              </w:rPr>
              <w:t>6</w:t>
            </w:r>
          </w:p>
        </w:tc>
        <w:tc>
          <w:tcPr>
            <w:tcW w:w="6525" w:type="dxa"/>
          </w:tcPr>
          <w:p w14:paraId="671FFBCF" w14:textId="77777777" w:rsidR="00643ECF" w:rsidRPr="00A23C71" w:rsidRDefault="00643ECF">
            <w:pPr>
              <w:pStyle w:val="Tabletext"/>
            </w:pPr>
            <w:r>
              <w:t>Any o</w:t>
            </w:r>
            <w:r w:rsidRPr="00A23C71">
              <w:t>ther business</w:t>
            </w:r>
          </w:p>
        </w:tc>
        <w:tc>
          <w:tcPr>
            <w:tcW w:w="1660" w:type="dxa"/>
            <w:vAlign w:val="bottom"/>
          </w:tcPr>
          <w:p w14:paraId="510C2471" w14:textId="77777777" w:rsidR="00643ECF" w:rsidRPr="00A23C71" w:rsidRDefault="00643ECF">
            <w:pPr>
              <w:pStyle w:val="Tabletext"/>
              <w:jc w:val="center"/>
            </w:pPr>
          </w:p>
        </w:tc>
      </w:tr>
    </w:tbl>
    <w:p w14:paraId="257674B4" w14:textId="2FC84978" w:rsidR="00A514A4" w:rsidRPr="00643ECF" w:rsidRDefault="00643ECF" w:rsidP="00643ECF">
      <w:pPr>
        <w:pStyle w:val="Signature"/>
      </w:pPr>
      <w:r w:rsidRPr="00A23C71">
        <w:tab/>
        <w:t>Shahira SELIM</w:t>
      </w:r>
      <w:r>
        <w:br/>
      </w:r>
      <w:r w:rsidRPr="000406F0">
        <w:tab/>
        <w:t>Chair</w:t>
      </w:r>
      <w:bookmarkEnd w:id="8"/>
    </w:p>
    <w:sectPr w:rsidR="00A514A4" w:rsidRPr="00643ECF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7AD8" w14:textId="77777777" w:rsidR="00392E0B" w:rsidRDefault="00392E0B">
      <w:r>
        <w:separator/>
      </w:r>
    </w:p>
  </w:endnote>
  <w:endnote w:type="continuationSeparator" w:id="0">
    <w:p w14:paraId="35FD0890" w14:textId="77777777" w:rsidR="00392E0B" w:rsidRDefault="0039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C34DD1">
      <w:trPr>
        <w:jc w:val="center"/>
      </w:trPr>
      <w:tc>
        <w:tcPr>
          <w:tcW w:w="1803" w:type="dxa"/>
          <w:vAlign w:val="center"/>
        </w:tcPr>
        <w:p w14:paraId="727FD637" w14:textId="720E78A0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239404C0" w:rsidR="00EE49E8" w:rsidRPr="00E06FD5" w:rsidRDefault="00EE49E8" w:rsidP="00A028B5">
          <w:pPr>
            <w:pStyle w:val="Header"/>
            <w:tabs>
              <w:tab w:val="left" w:pos="616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EG-ITRs</w:t>
          </w:r>
          <w:r w:rsidR="00A52C84">
            <w:rPr>
              <w:bCs/>
            </w:rPr>
            <w:t>-</w:t>
          </w:r>
          <w:r w:rsidR="00093108">
            <w:rPr>
              <w:bCs/>
            </w:rPr>
            <w:t>6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408071E6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r w:rsidRPr="00093108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3F62E0D8" w14:textId="70391BE4" w:rsidR="00EE49E8" w:rsidRPr="00E06FD5" w:rsidRDefault="00EE49E8" w:rsidP="00093108">
          <w:pPr>
            <w:pStyle w:val="Header"/>
            <w:tabs>
              <w:tab w:val="left" w:pos="51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EG-ITRs</w:t>
          </w:r>
          <w:r w:rsidR="00A52C84">
            <w:rPr>
              <w:bCs/>
            </w:rPr>
            <w:t>-</w:t>
          </w:r>
          <w:r w:rsidR="00093108">
            <w:rPr>
              <w:bCs/>
            </w:rPr>
            <w:t>6</w:t>
          </w:r>
          <w:r w:rsidRPr="00623AE3">
            <w:rPr>
              <w:bCs/>
            </w:rPr>
            <w:t>/</w:t>
          </w:r>
          <w:r w:rsidR="00231DD1">
            <w:rPr>
              <w:bCs/>
            </w:rPr>
            <w:t>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64AE" w14:textId="77777777" w:rsidR="00392E0B" w:rsidRDefault="00392E0B">
      <w:r>
        <w:t>____________________</w:t>
      </w:r>
    </w:p>
  </w:footnote>
  <w:footnote w:type="continuationSeparator" w:id="0">
    <w:p w14:paraId="17097D46" w14:textId="77777777" w:rsidR="00392E0B" w:rsidRDefault="0039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9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<w:pict w14:anchorId="14FBC73B">
                  <v:rect id="Rectangle 2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2pt" w14:anchorId="51D1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30B3BFA">
            <v:rect id="Rectangle 5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3441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2A274CA8" w:rsidR="00130599" w:rsidRDefault="00A028B5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 w:rsidR="00130599">
                            <w:br/>
                          </w:r>
                          <w:r w:rsidR="00093108">
                            <w:rPr>
                              <w:sz w:val="20"/>
                            </w:rPr>
                            <w:t>Sixth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F7413F">
                            <w:rPr>
                              <w:sz w:val="20"/>
                            </w:rPr>
                            <w:t>–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</w:t>
                          </w:r>
                          <w:r w:rsidR="008B232E">
                            <w:rPr>
                              <w:sz w:val="20"/>
                            </w:rPr>
                            <w:t>19</w:t>
                          </w:r>
                          <w:r w:rsidR="00093108">
                            <w:rPr>
                              <w:sz w:val="20"/>
                            </w:rPr>
                            <w:t xml:space="preserve"> January </w:t>
                          </w:r>
                          <w:r w:rsidR="00F7413F">
                            <w:rPr>
                              <w:sz w:val="20"/>
                            </w:rPr>
                            <w:t>202</w:t>
                          </w:r>
                          <w:r w:rsidR="00093108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2A274CA8" w:rsidR="00130599" w:rsidRDefault="00A028B5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>
                      <w:rPr>
                        <w:b/>
                        <w:bCs/>
                        <w:spacing w:val="6"/>
                        <w:szCs w:val="24"/>
                      </w:rPr>
                      <w:t>the International Telecommunication Regulations</w:t>
                    </w:r>
                    <w:r w:rsidR="00130599">
                      <w:br/>
                    </w:r>
                    <w:r w:rsidR="00093108">
                      <w:rPr>
                        <w:sz w:val="20"/>
                      </w:rPr>
                      <w:t>Sixth</w:t>
                    </w:r>
                    <w:r w:rsidR="00130599" w:rsidRPr="00130599">
                      <w:rPr>
                        <w:sz w:val="20"/>
                      </w:rPr>
                      <w:t xml:space="preserve"> meeting </w:t>
                    </w:r>
                    <w:r w:rsidR="00F7413F">
                      <w:rPr>
                        <w:sz w:val="20"/>
                      </w:rPr>
                      <w:t>–</w:t>
                    </w:r>
                    <w:r w:rsidR="00130599" w:rsidRPr="00130599">
                      <w:rPr>
                        <w:sz w:val="20"/>
                      </w:rPr>
                      <w:t xml:space="preserve"> </w:t>
                    </w:r>
                    <w:r w:rsidR="008B232E">
                      <w:rPr>
                        <w:sz w:val="20"/>
                      </w:rPr>
                      <w:t>19</w:t>
                    </w:r>
                    <w:r w:rsidR="00093108">
                      <w:rPr>
                        <w:sz w:val="20"/>
                      </w:rPr>
                      <w:t xml:space="preserve"> January </w:t>
                    </w:r>
                    <w:r w:rsidR="00F7413F">
                      <w:rPr>
                        <w:sz w:val="20"/>
                      </w:rPr>
                      <w:t>202</w:t>
                    </w:r>
                    <w:r w:rsidR="00093108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93108"/>
    <w:rsid w:val="000B1705"/>
    <w:rsid w:val="000D75B2"/>
    <w:rsid w:val="001121F5"/>
    <w:rsid w:val="00130599"/>
    <w:rsid w:val="001400DC"/>
    <w:rsid w:val="00140CE1"/>
    <w:rsid w:val="00156536"/>
    <w:rsid w:val="001744B4"/>
    <w:rsid w:val="0017539C"/>
    <w:rsid w:val="00175AC2"/>
    <w:rsid w:val="0017609F"/>
    <w:rsid w:val="001A7D1D"/>
    <w:rsid w:val="001B51DD"/>
    <w:rsid w:val="001C628E"/>
    <w:rsid w:val="001E0F7B"/>
    <w:rsid w:val="001E0FBE"/>
    <w:rsid w:val="0020555B"/>
    <w:rsid w:val="002119FD"/>
    <w:rsid w:val="002130E0"/>
    <w:rsid w:val="00231DD1"/>
    <w:rsid w:val="0023405B"/>
    <w:rsid w:val="00244F7F"/>
    <w:rsid w:val="00264425"/>
    <w:rsid w:val="00265875"/>
    <w:rsid w:val="0027303B"/>
    <w:rsid w:val="0028109B"/>
    <w:rsid w:val="00293B38"/>
    <w:rsid w:val="002A2188"/>
    <w:rsid w:val="002B1F58"/>
    <w:rsid w:val="002C1C7A"/>
    <w:rsid w:val="002C54E2"/>
    <w:rsid w:val="002C70D3"/>
    <w:rsid w:val="0030160F"/>
    <w:rsid w:val="00320223"/>
    <w:rsid w:val="00322D0D"/>
    <w:rsid w:val="00361465"/>
    <w:rsid w:val="003623AC"/>
    <w:rsid w:val="0036415F"/>
    <w:rsid w:val="003877F5"/>
    <w:rsid w:val="00392E0B"/>
    <w:rsid w:val="003942D4"/>
    <w:rsid w:val="003958A8"/>
    <w:rsid w:val="003C2533"/>
    <w:rsid w:val="003D5A7F"/>
    <w:rsid w:val="004016E2"/>
    <w:rsid w:val="0040435A"/>
    <w:rsid w:val="0040678F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A4174"/>
    <w:rsid w:val="004D1851"/>
    <w:rsid w:val="004D599D"/>
    <w:rsid w:val="004D648B"/>
    <w:rsid w:val="004E2EA5"/>
    <w:rsid w:val="004E3AEB"/>
    <w:rsid w:val="0050223C"/>
    <w:rsid w:val="005243FF"/>
    <w:rsid w:val="00564FBC"/>
    <w:rsid w:val="00566D42"/>
    <w:rsid w:val="005800BC"/>
    <w:rsid w:val="00582442"/>
    <w:rsid w:val="00595F37"/>
    <w:rsid w:val="005A335D"/>
    <w:rsid w:val="005E2BD5"/>
    <w:rsid w:val="005E78FF"/>
    <w:rsid w:val="005F3269"/>
    <w:rsid w:val="00623AE3"/>
    <w:rsid w:val="00636853"/>
    <w:rsid w:val="00643C01"/>
    <w:rsid w:val="00643ECF"/>
    <w:rsid w:val="0064737F"/>
    <w:rsid w:val="006535F1"/>
    <w:rsid w:val="0065557D"/>
    <w:rsid w:val="006577BB"/>
    <w:rsid w:val="00657B02"/>
    <w:rsid w:val="00660D50"/>
    <w:rsid w:val="00662984"/>
    <w:rsid w:val="006716BB"/>
    <w:rsid w:val="00687CD9"/>
    <w:rsid w:val="006B1859"/>
    <w:rsid w:val="006B6680"/>
    <w:rsid w:val="006B6DCC"/>
    <w:rsid w:val="006C11BB"/>
    <w:rsid w:val="006E7559"/>
    <w:rsid w:val="00702DEF"/>
    <w:rsid w:val="00706861"/>
    <w:rsid w:val="00745D44"/>
    <w:rsid w:val="0075051B"/>
    <w:rsid w:val="00775655"/>
    <w:rsid w:val="00793188"/>
    <w:rsid w:val="00794D34"/>
    <w:rsid w:val="00794DFC"/>
    <w:rsid w:val="007D6871"/>
    <w:rsid w:val="00813E5E"/>
    <w:rsid w:val="00815106"/>
    <w:rsid w:val="0083408D"/>
    <w:rsid w:val="0083581B"/>
    <w:rsid w:val="00842B11"/>
    <w:rsid w:val="00863874"/>
    <w:rsid w:val="00864AFF"/>
    <w:rsid w:val="00865925"/>
    <w:rsid w:val="0086704D"/>
    <w:rsid w:val="008964B4"/>
    <w:rsid w:val="008B232E"/>
    <w:rsid w:val="008B4A6A"/>
    <w:rsid w:val="008C7E27"/>
    <w:rsid w:val="008F7448"/>
    <w:rsid w:val="0090147A"/>
    <w:rsid w:val="009173EF"/>
    <w:rsid w:val="00932906"/>
    <w:rsid w:val="00961B0B"/>
    <w:rsid w:val="00962D33"/>
    <w:rsid w:val="009B38C3"/>
    <w:rsid w:val="009D024E"/>
    <w:rsid w:val="009E17BD"/>
    <w:rsid w:val="009E485A"/>
    <w:rsid w:val="00A028B5"/>
    <w:rsid w:val="00A04CEC"/>
    <w:rsid w:val="00A27F92"/>
    <w:rsid w:val="00A32257"/>
    <w:rsid w:val="00A36D20"/>
    <w:rsid w:val="00A467DF"/>
    <w:rsid w:val="00A514A4"/>
    <w:rsid w:val="00A52C84"/>
    <w:rsid w:val="00A55622"/>
    <w:rsid w:val="00A81C23"/>
    <w:rsid w:val="00A833C4"/>
    <w:rsid w:val="00A83502"/>
    <w:rsid w:val="00AA37EA"/>
    <w:rsid w:val="00AD15B3"/>
    <w:rsid w:val="00AD3606"/>
    <w:rsid w:val="00AD4A3D"/>
    <w:rsid w:val="00AF6E49"/>
    <w:rsid w:val="00B04A67"/>
    <w:rsid w:val="00B0583C"/>
    <w:rsid w:val="00B40A81"/>
    <w:rsid w:val="00B42F09"/>
    <w:rsid w:val="00B4436B"/>
    <w:rsid w:val="00B44910"/>
    <w:rsid w:val="00B72267"/>
    <w:rsid w:val="00B72E6C"/>
    <w:rsid w:val="00B76EB6"/>
    <w:rsid w:val="00B7737B"/>
    <w:rsid w:val="00B824C8"/>
    <w:rsid w:val="00B84B9D"/>
    <w:rsid w:val="00BC251A"/>
    <w:rsid w:val="00BD032B"/>
    <w:rsid w:val="00BD38EB"/>
    <w:rsid w:val="00BE2640"/>
    <w:rsid w:val="00BF0749"/>
    <w:rsid w:val="00C01189"/>
    <w:rsid w:val="00C34DD1"/>
    <w:rsid w:val="00C374DE"/>
    <w:rsid w:val="00C47AD4"/>
    <w:rsid w:val="00C52D81"/>
    <w:rsid w:val="00C55198"/>
    <w:rsid w:val="00C63E10"/>
    <w:rsid w:val="00C82CFA"/>
    <w:rsid w:val="00CA6393"/>
    <w:rsid w:val="00CB18FF"/>
    <w:rsid w:val="00CD0C08"/>
    <w:rsid w:val="00CD1CF0"/>
    <w:rsid w:val="00CE03FB"/>
    <w:rsid w:val="00CE433C"/>
    <w:rsid w:val="00CF0161"/>
    <w:rsid w:val="00CF33F3"/>
    <w:rsid w:val="00D06183"/>
    <w:rsid w:val="00D22C42"/>
    <w:rsid w:val="00D464CC"/>
    <w:rsid w:val="00D53C61"/>
    <w:rsid w:val="00D65041"/>
    <w:rsid w:val="00D670A7"/>
    <w:rsid w:val="00DB00D5"/>
    <w:rsid w:val="00DB1936"/>
    <w:rsid w:val="00DB384B"/>
    <w:rsid w:val="00DF0189"/>
    <w:rsid w:val="00E01B6A"/>
    <w:rsid w:val="00E06FD5"/>
    <w:rsid w:val="00E10E80"/>
    <w:rsid w:val="00E124F0"/>
    <w:rsid w:val="00E227F3"/>
    <w:rsid w:val="00E44C59"/>
    <w:rsid w:val="00E543AC"/>
    <w:rsid w:val="00E545C6"/>
    <w:rsid w:val="00E60F04"/>
    <w:rsid w:val="00E65B24"/>
    <w:rsid w:val="00E854E4"/>
    <w:rsid w:val="00E86DBF"/>
    <w:rsid w:val="00EB0D6F"/>
    <w:rsid w:val="00EB2232"/>
    <w:rsid w:val="00EC5337"/>
    <w:rsid w:val="00EC5542"/>
    <w:rsid w:val="00EE15BE"/>
    <w:rsid w:val="00EE49E8"/>
    <w:rsid w:val="00F16BAB"/>
    <w:rsid w:val="00F2150A"/>
    <w:rsid w:val="00F231D8"/>
    <w:rsid w:val="00F44C00"/>
    <w:rsid w:val="00F45D2C"/>
    <w:rsid w:val="00F46C5F"/>
    <w:rsid w:val="00F632C0"/>
    <w:rsid w:val="00F7413F"/>
    <w:rsid w:val="00F74694"/>
    <w:rsid w:val="00F94A63"/>
    <w:rsid w:val="00FA1C28"/>
    <w:rsid w:val="00FB1279"/>
    <w:rsid w:val="00FB6B76"/>
    <w:rsid w:val="00FB7596"/>
    <w:rsid w:val="00FE4077"/>
    <w:rsid w:val="00FE500D"/>
    <w:rsid w:val="00FE66BD"/>
    <w:rsid w:val="00FE77D2"/>
    <w:rsid w:val="2392661C"/>
    <w:rsid w:val="2EA78852"/>
    <w:rsid w:val="395362B1"/>
    <w:rsid w:val="4402EFCC"/>
    <w:rsid w:val="49BEB436"/>
    <w:rsid w:val="6660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9D024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/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9D02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15BE"/>
    <w:rPr>
      <w:color w:val="666666"/>
    </w:rPr>
  </w:style>
  <w:style w:type="paragraph" w:styleId="Signature">
    <w:name w:val="Signature"/>
    <w:basedOn w:val="Normal"/>
    <w:link w:val="SignatureChar"/>
    <w:unhideWhenUsed/>
    <w:rsid w:val="00643ECF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rFonts w:eastAsia="Calibri"/>
      <w:kern w:val="2"/>
      <w:szCs w:val="24"/>
      <w14:ligatures w14:val="standardContextual"/>
    </w:rPr>
  </w:style>
  <w:style w:type="character" w:customStyle="1" w:styleId="SignatureChar">
    <w:name w:val="Signature Char"/>
    <w:basedOn w:val="DefaultParagraphFont"/>
    <w:link w:val="Signature"/>
    <w:rsid w:val="00643ECF"/>
    <w:rPr>
      <w:rFonts w:ascii="Calibri" w:eastAsia="Calibri" w:hAnsi="Calibri"/>
      <w:kern w:val="2"/>
      <w:sz w:val="24"/>
      <w:szCs w:val="24"/>
      <w:lang w:val="en-GB" w:eastAsia="en-US"/>
      <w14:ligatures w14:val="standardContextual"/>
    </w:rPr>
  </w:style>
  <w:style w:type="paragraph" w:customStyle="1" w:styleId="TitleAgenda">
    <w:name w:val="Title_Agenda"/>
    <w:basedOn w:val="Normal"/>
    <w:rsid w:val="00643EC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643EC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643EC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Cs/>
    </w:rPr>
  </w:style>
  <w:style w:type="paragraph" w:customStyle="1" w:styleId="Meetingroom">
    <w:name w:val="Meeting room"/>
    <w:basedOn w:val="Normal"/>
    <w:rsid w:val="00643EC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8bde846a83fdaf626d45372ee89e619b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6355db4469dd1b16ab0943309d37bf69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14E60-1D03-4E1C-877A-61645DB5F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3B162-CE02-4E0E-98E0-48E13F8F14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6A93F3-3A58-43BC-B95F-898037B5C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484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Council Expert Group on the International Telecommunication Regulations</dc:subject>
  <dc:creator/>
  <cp:keywords>EG-ITRs; Council-26; C26</cp:keywords>
  <dc:description/>
  <cp:lastModifiedBy/>
  <cp:revision>1</cp:revision>
  <dcterms:created xsi:type="dcterms:W3CDTF">2025-11-13T07:25:00Z</dcterms:created>
  <dcterms:modified xsi:type="dcterms:W3CDTF">2025-11-13T12:23:00Z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3b511991-8da9-449b-98e8-6511839260fa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</Properties>
</file>