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13E5E" w14:paraId="0A448BF2" w14:textId="77777777" w:rsidTr="00796BDB">
        <w:trPr>
          <w:cantSplit/>
          <w:trHeight w:val="23"/>
        </w:trPr>
        <w:tc>
          <w:tcPr>
            <w:tcW w:w="3969" w:type="dxa"/>
            <w:vMerge w:val="restart"/>
            <w:tcMar>
              <w:left w:w="0" w:type="dxa"/>
            </w:tcMar>
          </w:tcPr>
          <w:p w14:paraId="1C059740" w14:textId="7C48C903" w:rsidR="00D72F49" w:rsidRPr="00E85629" w:rsidRDefault="00D72F49" w:rsidP="00796BDB">
            <w:pPr>
              <w:tabs>
                <w:tab w:val="left" w:pos="851"/>
              </w:tabs>
              <w:spacing w:before="0" w:line="240" w:lineRule="atLeast"/>
              <w:rPr>
                <w:b/>
              </w:rPr>
            </w:pPr>
            <w:r w:rsidRPr="00122CE1">
              <w:rPr>
                <w:b/>
              </w:rPr>
              <w:t xml:space="preserve">Point de l'ordre du </w:t>
            </w:r>
            <w:proofErr w:type="gramStart"/>
            <w:r w:rsidRPr="00122CE1">
              <w:rPr>
                <w:b/>
              </w:rPr>
              <w:t>jour</w:t>
            </w:r>
            <w:r>
              <w:rPr>
                <w:b/>
              </w:rPr>
              <w:t>:</w:t>
            </w:r>
            <w:proofErr w:type="gramEnd"/>
            <w:r w:rsidR="00A374B3">
              <w:rPr>
                <w:b/>
              </w:rPr>
              <w:t xml:space="preserve"> ADM 1</w:t>
            </w:r>
          </w:p>
        </w:tc>
        <w:tc>
          <w:tcPr>
            <w:tcW w:w="5245" w:type="dxa"/>
          </w:tcPr>
          <w:p w14:paraId="1D88201C" w14:textId="422FE7B7" w:rsidR="00D72F49" w:rsidRPr="00E85629" w:rsidRDefault="00D72F49" w:rsidP="00796BDB">
            <w:pPr>
              <w:tabs>
                <w:tab w:val="left" w:pos="851"/>
              </w:tabs>
              <w:spacing w:before="0" w:line="240" w:lineRule="atLeast"/>
              <w:jc w:val="right"/>
              <w:rPr>
                <w:b/>
              </w:rPr>
            </w:pPr>
            <w:r>
              <w:rPr>
                <w:b/>
              </w:rPr>
              <w:t xml:space="preserve">Document </w:t>
            </w:r>
            <w:proofErr w:type="spellStart"/>
            <w:r>
              <w:rPr>
                <w:b/>
              </w:rPr>
              <w:t>C2</w:t>
            </w:r>
            <w:r w:rsidR="00E4448E">
              <w:rPr>
                <w:b/>
              </w:rPr>
              <w:t>6</w:t>
            </w:r>
            <w:proofErr w:type="spellEnd"/>
            <w:r>
              <w:rPr>
                <w:b/>
              </w:rPr>
              <w:t>/</w:t>
            </w:r>
            <w:r w:rsidR="00911AA4">
              <w:rPr>
                <w:b/>
              </w:rPr>
              <w:t>107</w:t>
            </w:r>
            <w:r>
              <w:rPr>
                <w:b/>
              </w:rPr>
              <w:t>-F</w:t>
            </w:r>
          </w:p>
        </w:tc>
      </w:tr>
      <w:tr w:rsidR="00D72F49" w:rsidRPr="00C049D7" w14:paraId="16C9D8E1" w14:textId="77777777" w:rsidTr="00796BDB">
        <w:trPr>
          <w:cantSplit/>
        </w:trPr>
        <w:tc>
          <w:tcPr>
            <w:tcW w:w="3969" w:type="dxa"/>
            <w:vMerge/>
          </w:tcPr>
          <w:p w14:paraId="02B9781E" w14:textId="77777777" w:rsidR="00D72F49" w:rsidRPr="00813E5E" w:rsidRDefault="00D72F49" w:rsidP="00796BDB">
            <w:pPr>
              <w:tabs>
                <w:tab w:val="left" w:pos="851"/>
              </w:tabs>
              <w:spacing w:line="240" w:lineRule="atLeast"/>
              <w:rPr>
                <w:b/>
              </w:rPr>
            </w:pPr>
          </w:p>
        </w:tc>
        <w:tc>
          <w:tcPr>
            <w:tcW w:w="5245" w:type="dxa"/>
          </w:tcPr>
          <w:p w14:paraId="2041C907" w14:textId="5622C4BF" w:rsidR="00D72F49" w:rsidRPr="00FC6D7D" w:rsidRDefault="00911AA4" w:rsidP="00796BDB">
            <w:pPr>
              <w:tabs>
                <w:tab w:val="left" w:pos="851"/>
              </w:tabs>
              <w:spacing w:before="0"/>
              <w:jc w:val="right"/>
              <w:rPr>
                <w:b/>
                <w:lang w:val="en-GB"/>
              </w:rPr>
            </w:pPr>
            <w:r>
              <w:rPr>
                <w:b/>
              </w:rPr>
              <w:t>21</w:t>
            </w:r>
            <w:r w:rsidR="00A374B3">
              <w:rPr>
                <w:b/>
              </w:rPr>
              <w:t xml:space="preserve"> avril 2026</w:t>
            </w:r>
          </w:p>
        </w:tc>
      </w:tr>
      <w:tr w:rsidR="00D72F49" w:rsidRPr="00813E5E" w14:paraId="3198FEDE" w14:textId="77777777" w:rsidTr="00796BDB">
        <w:trPr>
          <w:cantSplit/>
          <w:trHeight w:val="23"/>
        </w:trPr>
        <w:tc>
          <w:tcPr>
            <w:tcW w:w="3969" w:type="dxa"/>
            <w:vMerge/>
          </w:tcPr>
          <w:p w14:paraId="5891F738" w14:textId="77777777" w:rsidR="00D72F49" w:rsidRPr="00FC6D7D" w:rsidRDefault="00D72F49" w:rsidP="00796BDB">
            <w:pPr>
              <w:tabs>
                <w:tab w:val="left" w:pos="851"/>
              </w:tabs>
              <w:spacing w:line="240" w:lineRule="atLeast"/>
              <w:rPr>
                <w:b/>
                <w:lang w:val="en-GB"/>
              </w:rPr>
            </w:pPr>
          </w:p>
        </w:tc>
        <w:tc>
          <w:tcPr>
            <w:tcW w:w="5245" w:type="dxa"/>
          </w:tcPr>
          <w:p w14:paraId="72C6041F" w14:textId="4BAF66C8" w:rsidR="00D72F49" w:rsidRPr="00E85629" w:rsidRDefault="00D72F49" w:rsidP="00796BDB">
            <w:pPr>
              <w:tabs>
                <w:tab w:val="left" w:pos="851"/>
              </w:tabs>
              <w:spacing w:before="0" w:line="240" w:lineRule="atLeast"/>
              <w:jc w:val="right"/>
              <w:rPr>
                <w:b/>
              </w:rPr>
            </w:pPr>
            <w:proofErr w:type="gramStart"/>
            <w:r w:rsidRPr="00122CE1">
              <w:rPr>
                <w:b/>
                <w:lang w:val="fr-CH"/>
              </w:rPr>
              <w:t>Original:</w:t>
            </w:r>
            <w:proofErr w:type="gramEnd"/>
            <w:r w:rsidRPr="00122CE1">
              <w:rPr>
                <w:b/>
                <w:lang w:val="fr-CH"/>
              </w:rPr>
              <w:t xml:space="preserve"> </w:t>
            </w:r>
            <w:r w:rsidR="00911AA4">
              <w:rPr>
                <w:b/>
                <w:lang w:val="fr-CH"/>
              </w:rPr>
              <w:t>anglais</w:t>
            </w:r>
          </w:p>
        </w:tc>
      </w:tr>
      <w:tr w:rsidR="00D72F49" w:rsidRPr="00813E5E" w14:paraId="68517AF1" w14:textId="77777777" w:rsidTr="00796BDB">
        <w:trPr>
          <w:cantSplit/>
          <w:trHeight w:val="23"/>
        </w:trPr>
        <w:tc>
          <w:tcPr>
            <w:tcW w:w="3969" w:type="dxa"/>
          </w:tcPr>
          <w:p w14:paraId="557649D0" w14:textId="77777777" w:rsidR="00D72F49" w:rsidRPr="00813E5E" w:rsidRDefault="00D72F49" w:rsidP="00796BDB">
            <w:pPr>
              <w:tabs>
                <w:tab w:val="left" w:pos="851"/>
              </w:tabs>
              <w:spacing w:line="240" w:lineRule="atLeast"/>
              <w:rPr>
                <w:b/>
              </w:rPr>
            </w:pPr>
          </w:p>
        </w:tc>
        <w:tc>
          <w:tcPr>
            <w:tcW w:w="5245" w:type="dxa"/>
          </w:tcPr>
          <w:p w14:paraId="35FA8F1F" w14:textId="77777777" w:rsidR="00D72F49" w:rsidRDefault="00D72F49" w:rsidP="00796BDB">
            <w:pPr>
              <w:tabs>
                <w:tab w:val="left" w:pos="851"/>
              </w:tabs>
              <w:spacing w:before="0" w:line="240" w:lineRule="atLeast"/>
              <w:jc w:val="right"/>
              <w:rPr>
                <w:b/>
              </w:rPr>
            </w:pPr>
          </w:p>
        </w:tc>
      </w:tr>
      <w:tr w:rsidR="00D72F49" w:rsidRPr="00122CE1" w14:paraId="56DF2463" w14:textId="77777777" w:rsidTr="00796BDB">
        <w:trPr>
          <w:cantSplit/>
        </w:trPr>
        <w:tc>
          <w:tcPr>
            <w:tcW w:w="9214" w:type="dxa"/>
            <w:gridSpan w:val="2"/>
            <w:tcMar>
              <w:left w:w="0" w:type="dxa"/>
            </w:tcMar>
          </w:tcPr>
          <w:p w14:paraId="18E651DC" w14:textId="038F73AB" w:rsidR="00D72F49" w:rsidRPr="00A30BA5" w:rsidRDefault="00911AA4" w:rsidP="00796BDB">
            <w:pPr>
              <w:pStyle w:val="Source"/>
              <w:jc w:val="left"/>
              <w:rPr>
                <w:sz w:val="32"/>
                <w:szCs w:val="32"/>
                <w:lang w:val="fr-CH"/>
              </w:rPr>
            </w:pPr>
            <w:r w:rsidRPr="00A30BA5">
              <w:rPr>
                <w:bCs/>
                <w:color w:val="000000"/>
                <w:sz w:val="32"/>
                <w:szCs w:val="32"/>
              </w:rPr>
              <w:t>Président du Groupe consultatif des radiocommunications (</w:t>
            </w:r>
            <w:proofErr w:type="spellStart"/>
            <w:r w:rsidRPr="00A30BA5">
              <w:rPr>
                <w:bCs/>
                <w:color w:val="000000"/>
                <w:sz w:val="32"/>
                <w:szCs w:val="32"/>
              </w:rPr>
              <w:t>GCR</w:t>
            </w:r>
            <w:proofErr w:type="spellEnd"/>
            <w:r w:rsidRPr="00A30BA5">
              <w:rPr>
                <w:bCs/>
                <w:color w:val="000000"/>
                <w:sz w:val="32"/>
                <w:szCs w:val="32"/>
              </w:rPr>
              <w:t>)</w:t>
            </w:r>
          </w:p>
        </w:tc>
      </w:tr>
      <w:tr w:rsidR="00D72F49" w:rsidRPr="00813E5E" w14:paraId="5E1E3177" w14:textId="77777777" w:rsidTr="00796BDB">
        <w:trPr>
          <w:cantSplit/>
        </w:trPr>
        <w:tc>
          <w:tcPr>
            <w:tcW w:w="9214" w:type="dxa"/>
            <w:gridSpan w:val="2"/>
            <w:tcMar>
              <w:left w:w="0" w:type="dxa"/>
            </w:tcMar>
          </w:tcPr>
          <w:p w14:paraId="4983BE09" w14:textId="461D45EA" w:rsidR="00D72F49" w:rsidRPr="00A374B3" w:rsidRDefault="00A30BA5" w:rsidP="00796BDB">
            <w:pPr>
              <w:pStyle w:val="Subtitle"/>
              <w:framePr w:hSpace="0" w:wrap="auto" w:hAnchor="text" w:xAlign="left" w:yAlign="inline"/>
              <w:rPr>
                <w:sz w:val="32"/>
                <w:szCs w:val="32"/>
                <w:lang w:val="fr-FR"/>
              </w:rPr>
            </w:pPr>
            <w:r w:rsidRPr="000B52FB">
              <w:rPr>
                <w:color w:val="000000"/>
                <w:sz w:val="32"/>
                <w:szCs w:val="32"/>
                <w:lang w:val="fr-FR"/>
              </w:rPr>
              <w:t>NOTE SUR L'ATTRIBUTION DE RESSOURCES POUR LES ACTIVITÉS STATUTAIRES DU BUREAU DES RADIOCOMMUNICATIONS, Y COMPRIS LE TRAITEMENT DES FICHES DE NOTIFICATION DES RÉSEAUX À SATELLITE</w:t>
            </w:r>
          </w:p>
        </w:tc>
      </w:tr>
      <w:tr w:rsidR="00D72F49" w:rsidRPr="00813E5E" w14:paraId="14ED774D" w14:textId="77777777" w:rsidTr="00796BDB">
        <w:trPr>
          <w:cantSplit/>
        </w:trPr>
        <w:tc>
          <w:tcPr>
            <w:tcW w:w="9214" w:type="dxa"/>
            <w:gridSpan w:val="2"/>
            <w:tcBorders>
              <w:top w:val="single" w:sz="4" w:space="0" w:color="auto"/>
              <w:bottom w:val="single" w:sz="4" w:space="0" w:color="auto"/>
            </w:tcBorders>
            <w:tcMar>
              <w:left w:w="0" w:type="dxa"/>
            </w:tcMar>
          </w:tcPr>
          <w:p w14:paraId="475C8609" w14:textId="77777777" w:rsidR="00D72F49" w:rsidRPr="0099485B" w:rsidRDefault="00F37FE5" w:rsidP="00796BDB">
            <w:pPr>
              <w:spacing w:before="160"/>
              <w:rPr>
                <w:b/>
                <w:bCs/>
                <w:sz w:val="26"/>
                <w:szCs w:val="26"/>
                <w:lang w:val="fr-CH"/>
              </w:rPr>
            </w:pPr>
            <w:r>
              <w:rPr>
                <w:b/>
                <w:bCs/>
                <w:sz w:val="26"/>
                <w:szCs w:val="26"/>
                <w:lang w:val="fr-CH"/>
              </w:rPr>
              <w:t>Objet</w:t>
            </w:r>
          </w:p>
          <w:p w14:paraId="438EDF03" w14:textId="6DCDA30D" w:rsidR="00D72F49" w:rsidRPr="0099485B" w:rsidRDefault="00911AA4" w:rsidP="00F04FFE">
            <w:pPr>
              <w:jc w:val="both"/>
              <w:rPr>
                <w:lang w:val="fr-CH"/>
              </w:rPr>
            </w:pPr>
            <w:r w:rsidRPr="00911AA4">
              <w:rPr>
                <w:lang w:val="fr-CH"/>
              </w:rPr>
              <w:t>Le présent document contient une note du Président du Groupe consultatif des radiocommunications (</w:t>
            </w:r>
            <w:proofErr w:type="spellStart"/>
            <w:r w:rsidRPr="00911AA4">
              <w:rPr>
                <w:lang w:val="fr-CH"/>
              </w:rPr>
              <w:t>GCR</w:t>
            </w:r>
            <w:proofErr w:type="spellEnd"/>
            <w:r w:rsidRPr="00911AA4">
              <w:rPr>
                <w:lang w:val="fr-CH"/>
              </w:rPr>
              <w:t>) à l'intention du Conseil concernant l'attribution de ressources pour les activités statutaires du Bureau des radiocommunications, y compris le traitement des fiches de notification des réseaux à satellite</w:t>
            </w:r>
            <w:r w:rsidR="00A374B3" w:rsidRPr="00A374B3">
              <w:rPr>
                <w:lang w:val="fr-CH"/>
              </w:rPr>
              <w:t>.</w:t>
            </w:r>
          </w:p>
          <w:p w14:paraId="5B0E4477" w14:textId="77777777" w:rsidR="00D72F49" w:rsidRPr="00122CE1" w:rsidRDefault="00D72F49" w:rsidP="00796BDB">
            <w:pPr>
              <w:spacing w:before="160"/>
              <w:rPr>
                <w:b/>
                <w:bCs/>
                <w:sz w:val="26"/>
                <w:szCs w:val="26"/>
                <w:lang w:val="fr-CH"/>
              </w:rPr>
            </w:pPr>
            <w:proofErr w:type="gramStart"/>
            <w:r w:rsidRPr="00122CE1">
              <w:rPr>
                <w:b/>
                <w:bCs/>
                <w:sz w:val="26"/>
                <w:szCs w:val="26"/>
                <w:lang w:val="fr-CH"/>
              </w:rPr>
              <w:t>Suite à</w:t>
            </w:r>
            <w:proofErr w:type="gramEnd"/>
            <w:r w:rsidRPr="00122CE1">
              <w:rPr>
                <w:b/>
                <w:bCs/>
                <w:sz w:val="26"/>
                <w:szCs w:val="26"/>
                <w:lang w:val="fr-CH"/>
              </w:rPr>
              <w:t xml:space="preserve"> donner par le Conseil</w:t>
            </w:r>
          </w:p>
          <w:p w14:paraId="4D6562EB" w14:textId="499363EB" w:rsidR="00D72F49" w:rsidRPr="00122CE1" w:rsidRDefault="00911AA4" w:rsidP="00796BDB">
            <w:pPr>
              <w:rPr>
                <w:lang w:val="fr-CH"/>
              </w:rPr>
            </w:pPr>
            <w:r>
              <w:rPr>
                <w:color w:val="000000"/>
              </w:rPr>
              <w:t xml:space="preserve">Le Conseil est invité à </w:t>
            </w:r>
            <w:r w:rsidRPr="009773E8">
              <w:rPr>
                <w:b/>
                <w:bCs/>
                <w:color w:val="000000"/>
              </w:rPr>
              <w:t>prendre les mesures nécessaires</w:t>
            </w:r>
            <w:r w:rsidR="00A374B3" w:rsidRPr="00A374B3">
              <w:rPr>
                <w:lang w:val="fr-CH"/>
              </w:rPr>
              <w:t>.</w:t>
            </w:r>
          </w:p>
          <w:p w14:paraId="50695EDB" w14:textId="77777777" w:rsidR="00D72F49" w:rsidRPr="00813E5E" w:rsidRDefault="00D72F49" w:rsidP="00796BDB">
            <w:pPr>
              <w:spacing w:before="160"/>
              <w:rPr>
                <w:caps/>
                <w:sz w:val="22"/>
              </w:rPr>
            </w:pPr>
            <w:r w:rsidRPr="00813E5E">
              <w:rPr>
                <w:sz w:val="22"/>
              </w:rPr>
              <w:t>____________</w:t>
            </w:r>
            <w:r>
              <w:rPr>
                <w:sz w:val="22"/>
              </w:rPr>
              <w:t>______</w:t>
            </w:r>
          </w:p>
          <w:p w14:paraId="7568D4B1" w14:textId="77777777" w:rsidR="00D72F49" w:rsidRDefault="00D72F49" w:rsidP="00796BDB">
            <w:pPr>
              <w:spacing w:before="160"/>
              <w:rPr>
                <w:b/>
                <w:bCs/>
                <w:sz w:val="26"/>
                <w:szCs w:val="26"/>
              </w:rPr>
            </w:pPr>
            <w:r w:rsidRPr="00F16BAB">
              <w:rPr>
                <w:b/>
                <w:bCs/>
                <w:sz w:val="26"/>
                <w:szCs w:val="26"/>
              </w:rPr>
              <w:t>Références</w:t>
            </w:r>
          </w:p>
          <w:p w14:paraId="51B48209" w14:textId="2A180AE2" w:rsidR="00D72F49" w:rsidRPr="00F04FFE" w:rsidRDefault="00911AA4" w:rsidP="00CE5172">
            <w:pPr>
              <w:pStyle w:val="Referencetext"/>
              <w:framePr w:hSpace="0" w:wrap="auto" w:vAnchor="margin" w:hAnchor="text" w:xAlign="left" w:yAlign="inline"/>
            </w:pPr>
            <w:hyperlink r:id="rId7" w:history="1">
              <w:r w:rsidRPr="00F04FFE">
                <w:rPr>
                  <w:rStyle w:val="Hyperlink"/>
                  <w:rFonts w:eastAsia="Times New Roman" w:cs="Times New Roman"/>
                </w:rPr>
                <w:t>Document RAG/58</w:t>
              </w:r>
            </w:hyperlink>
            <w:r w:rsidRPr="00F04FFE">
              <w:rPr>
                <w:color w:val="000000"/>
              </w:rPr>
              <w:t xml:space="preserve">; </w:t>
            </w:r>
            <w:hyperlink r:id="rId8" w:history="1">
              <w:r w:rsidRPr="00F04FFE">
                <w:rPr>
                  <w:rStyle w:val="Hyperlink"/>
                  <w:rFonts w:eastAsia="Times New Roman" w:cs="Times New Roman"/>
                </w:rPr>
                <w:t>Circulaire CA/281</w:t>
              </w:r>
            </w:hyperlink>
            <w:r w:rsidRPr="00F04FFE">
              <w:rPr>
                <w:color w:val="000000"/>
              </w:rPr>
              <w:t xml:space="preserve"> du BR (Résumé des conclusions du </w:t>
            </w:r>
            <w:proofErr w:type="spellStart"/>
            <w:r w:rsidRPr="00F04FFE">
              <w:rPr>
                <w:color w:val="000000"/>
              </w:rPr>
              <w:t>GCR</w:t>
            </w:r>
            <w:proofErr w:type="spellEnd"/>
            <w:r w:rsidRPr="00F04FFE">
              <w:rPr>
                <w:color w:val="000000"/>
              </w:rPr>
              <w:t>)</w:t>
            </w:r>
          </w:p>
        </w:tc>
      </w:tr>
    </w:tbl>
    <w:p w14:paraId="171924FE" w14:textId="77777777" w:rsidR="00A51849" w:rsidRDefault="00A51849">
      <w:pPr>
        <w:tabs>
          <w:tab w:val="clear" w:pos="567"/>
          <w:tab w:val="clear" w:pos="1134"/>
          <w:tab w:val="clear" w:pos="1701"/>
          <w:tab w:val="clear" w:pos="2268"/>
          <w:tab w:val="clear" w:pos="2835"/>
        </w:tabs>
        <w:overflowPunct/>
        <w:autoSpaceDE/>
        <w:autoSpaceDN/>
        <w:adjustRightInd/>
        <w:spacing w:before="0"/>
        <w:textAlignment w:val="auto"/>
      </w:pPr>
      <w:r>
        <w:br w:type="page"/>
      </w:r>
    </w:p>
    <w:p w14:paraId="0A521191" w14:textId="168680C7" w:rsidR="00A374B3" w:rsidRDefault="00911AA4" w:rsidP="00A374B3">
      <w:pPr>
        <w:pStyle w:val="Heading1"/>
      </w:pPr>
      <w:r>
        <w:lastRenderedPageBreak/>
        <w:t>1</w:t>
      </w:r>
      <w:r w:rsidR="00A374B3">
        <w:tab/>
      </w:r>
      <w:r>
        <w:rPr>
          <w:bCs/>
        </w:rPr>
        <w:t>Considérations générales</w:t>
      </w:r>
    </w:p>
    <w:p w14:paraId="0978B109" w14:textId="4DEE49D6" w:rsidR="00A374B3" w:rsidRDefault="00911AA4" w:rsidP="00F04FFE">
      <w:pPr>
        <w:jc w:val="both"/>
      </w:pPr>
      <w:r w:rsidRPr="00911AA4">
        <w:t>À sa 33ème réunion (</w:t>
      </w:r>
      <w:r w:rsidR="006F7535">
        <w:t xml:space="preserve">du </w:t>
      </w:r>
      <w:r w:rsidRPr="00911AA4">
        <w:t>31 mars</w:t>
      </w:r>
      <w:r w:rsidR="001B3C82">
        <w:t xml:space="preserve"> </w:t>
      </w:r>
      <w:r w:rsidR="006F7535">
        <w:t xml:space="preserve">au </w:t>
      </w:r>
      <w:r w:rsidRPr="00911AA4">
        <w:t>2 avril 2026), le Groupe consultatif des radiocommunications (</w:t>
      </w:r>
      <w:proofErr w:type="spellStart"/>
      <w:r w:rsidRPr="00911AA4">
        <w:t>GCR</w:t>
      </w:r>
      <w:proofErr w:type="spellEnd"/>
      <w:r w:rsidRPr="00911AA4">
        <w:t>) a reconnu les difficultés rencontrées par le Bureau des radiocommunications dans le traitement des fiches de notification des réseaux à satellite, ainsi que des contraintes liées au niveau d'appui que le Département des commissions d'études a été en mesure d'apporter pour les réunions et les groupes de travail par correspondance supplémentaires, ainsi que dans la formation et le renforcement des capacités que le Bureau des radiocommunications pouvait offrir aux administrations</w:t>
      </w:r>
      <w:r w:rsidR="00A374B3">
        <w:t>.</w:t>
      </w:r>
    </w:p>
    <w:p w14:paraId="762C5313" w14:textId="4199D07B" w:rsidR="00A374B3" w:rsidRDefault="00911AA4" w:rsidP="00F04FFE">
      <w:pPr>
        <w:jc w:val="both"/>
      </w:pPr>
      <w:r>
        <w:t xml:space="preserve">Le Bureau des radiocommunications a connu des retards dans le traitement des fiches de notification des réseaux à satellite, ce qui a entraîné un retard multiplié par trois par rapport au délai réglementaire de </w:t>
      </w:r>
      <w:proofErr w:type="gramStart"/>
      <w:r>
        <w:t>quatre mois fixé</w:t>
      </w:r>
      <w:proofErr w:type="gramEnd"/>
      <w:r>
        <w:t xml:space="preserve"> au numéro 9.38 du Règlement des radiocommunications, traité international régissant l'utilisation du spectre des fréquences radioélectriques et des orbites de satellites. Il convient de noter que le Comité du Règlement des radiocommunications (</w:t>
      </w:r>
      <w:proofErr w:type="spellStart"/>
      <w:r>
        <w:t>RRB</w:t>
      </w:r>
      <w:proofErr w:type="spellEnd"/>
      <w:r>
        <w:t>) avait également exprimé précédemment des préoccupations à ce sujet.</w:t>
      </w:r>
    </w:p>
    <w:p w14:paraId="018C0A24" w14:textId="15BE0A8E" w:rsidR="00A374B3" w:rsidRDefault="00911AA4" w:rsidP="00A374B3">
      <w:pPr>
        <w:pStyle w:val="Heading1"/>
      </w:pPr>
      <w:r>
        <w:t>2</w:t>
      </w:r>
      <w:r w:rsidR="00A374B3">
        <w:tab/>
      </w:r>
      <w:proofErr w:type="gramStart"/>
      <w:r w:rsidR="00432768">
        <w:t>Suite à</w:t>
      </w:r>
      <w:proofErr w:type="gramEnd"/>
      <w:r w:rsidR="00432768">
        <w:t xml:space="preserve"> donner</w:t>
      </w:r>
    </w:p>
    <w:p w14:paraId="5DA93FE2" w14:textId="72069D2A" w:rsidR="00911AA4" w:rsidRDefault="00911AA4" w:rsidP="00F04FFE">
      <w:pPr>
        <w:jc w:val="both"/>
      </w:pPr>
      <w:r>
        <w:t xml:space="preserve">Le </w:t>
      </w:r>
      <w:proofErr w:type="spellStart"/>
      <w:r>
        <w:t>GCR</w:t>
      </w:r>
      <w:proofErr w:type="spellEnd"/>
      <w:r>
        <w:t xml:space="preserve"> porte cette question à l'attention du Conseil, en insistant sur la nécessité pour le BR de disposer de ressources suffisantes pour s'acquitter de son mandat statutaire, malgré les restrictions budgétaires actuelles de l'UIT.</w:t>
      </w:r>
    </w:p>
    <w:p w14:paraId="1405F09D" w14:textId="4104B398" w:rsidR="006A11AE" w:rsidRDefault="00911AA4" w:rsidP="00F04FFE">
      <w:pPr>
        <w:jc w:val="both"/>
      </w:pPr>
      <w:r>
        <w:t>Le Conseil est invité à prendre les mesures nécessaires pour résoudre le problème et faire en sorte que le Bureau des radiocommunications dispose des ressources dont il a besoin pour s'acquitter de ses fonctions et respecter les délais réglementaires prescrits dans le Règlement des radiocommunications</w:t>
      </w:r>
      <w:r w:rsidR="00A374B3">
        <w:t>.</w:t>
      </w:r>
    </w:p>
    <w:p w14:paraId="3B0C29FF" w14:textId="77777777" w:rsidR="00F04FFE" w:rsidRDefault="00F04FFE" w:rsidP="00F04FFE">
      <w:pPr>
        <w:jc w:val="both"/>
      </w:pPr>
    </w:p>
    <w:p w14:paraId="42EC7D18" w14:textId="77777777" w:rsidR="00897553" w:rsidRDefault="006A11AE" w:rsidP="002D2336">
      <w:pPr>
        <w:jc w:val="center"/>
      </w:pPr>
      <w:r>
        <w:t>______________</w:t>
      </w:r>
    </w:p>
    <w:sectPr w:rsidR="00897553" w:rsidSect="00D72F49">
      <w:headerReference w:type="even" r:id="rId9"/>
      <w:footerReference w:type="even" r:id="rId10"/>
      <w:footerReference w:type="default" r:id="rId11"/>
      <w:headerReference w:type="first" r:id="rId12"/>
      <w:footerReference w:type="first" r:id="rId13"/>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945F9" w14:textId="77777777" w:rsidR="00E40F33" w:rsidRDefault="00E40F33">
      <w:r>
        <w:separator/>
      </w:r>
    </w:p>
  </w:endnote>
  <w:endnote w:type="continuationSeparator" w:id="0">
    <w:p w14:paraId="1F3C0BEA" w14:textId="77777777" w:rsidR="00E40F33" w:rsidRDefault="00E4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2CDD" w14:textId="430E1EE1" w:rsidR="00732045" w:rsidRDefault="006F7535">
    <w:pPr>
      <w:pStyle w:val="Footer"/>
    </w:pPr>
    <w:fldSimple w:instr=" FILENAME \p \* MERGEFORMAT ">
      <w:r>
        <w:t>P:\FRA\gDoc\SG\C26\2601021F.docx</w:t>
      </w:r>
    </w:fldSimple>
    <w:r w:rsidR="00732045">
      <w:tab/>
    </w:r>
    <w:r w:rsidR="002F1B76">
      <w:fldChar w:fldCharType="begin"/>
    </w:r>
    <w:r w:rsidR="00732045">
      <w:instrText xml:space="preserve"> savedate \@ dd.MM.yy </w:instrText>
    </w:r>
    <w:r w:rsidR="002F1B76">
      <w:fldChar w:fldCharType="separate"/>
    </w:r>
    <w:r w:rsidR="00CA1B78">
      <w:t>27.04.26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03B6A9F" w14:textId="77777777" w:rsidTr="00E31DCE">
      <w:trPr>
        <w:jc w:val="center"/>
      </w:trPr>
      <w:tc>
        <w:tcPr>
          <w:tcW w:w="1803" w:type="dxa"/>
          <w:vAlign w:val="center"/>
        </w:tcPr>
        <w:p w14:paraId="327EA4CA" w14:textId="505B5637" w:rsidR="00A51849" w:rsidRDefault="00A374B3" w:rsidP="00A51849">
          <w:pPr>
            <w:pStyle w:val="Header"/>
            <w:jc w:val="left"/>
            <w:rPr>
              <w:noProof/>
            </w:rPr>
          </w:pPr>
          <w:r>
            <w:rPr>
              <w:noProof/>
            </w:rPr>
            <w:t>260</w:t>
          </w:r>
          <w:r w:rsidR="00911AA4">
            <w:rPr>
              <w:noProof/>
            </w:rPr>
            <w:t>1021</w:t>
          </w:r>
        </w:p>
      </w:tc>
      <w:tc>
        <w:tcPr>
          <w:tcW w:w="8261" w:type="dxa"/>
        </w:tcPr>
        <w:p w14:paraId="3F84AF07" w14:textId="2BAF7FFF"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911AA4">
            <w:rPr>
              <w:bCs/>
            </w:rPr>
            <w:t>1</w:t>
          </w:r>
          <w:r w:rsidR="00A374B3">
            <w:rPr>
              <w:bCs/>
            </w:rPr>
            <w:t>0</w:t>
          </w:r>
          <w:r w:rsidR="00911AA4">
            <w:rPr>
              <w:bCs/>
            </w:rPr>
            <w:t>7</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62762FC0"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C829ECC" w14:textId="77777777" w:rsidTr="00E31DCE">
      <w:trPr>
        <w:jc w:val="center"/>
      </w:trPr>
      <w:tc>
        <w:tcPr>
          <w:tcW w:w="1803" w:type="dxa"/>
          <w:vAlign w:val="center"/>
        </w:tcPr>
        <w:p w14:paraId="4D7CB008"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437A0E47" w14:textId="0072F2C0"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911AA4">
            <w:rPr>
              <w:bCs/>
            </w:rPr>
            <w:t>107</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7A12CC40"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85A71" w14:textId="77777777" w:rsidR="00E40F33" w:rsidRDefault="00E40F33">
      <w:r>
        <w:t>____________________</w:t>
      </w:r>
    </w:p>
  </w:footnote>
  <w:footnote w:type="continuationSeparator" w:id="0">
    <w:p w14:paraId="3B8D9528" w14:textId="77777777" w:rsidR="00E40F33" w:rsidRDefault="00E40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53A0"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7E55E528"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7292"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131994256">
    <w:abstractNumId w:val="9"/>
  </w:num>
  <w:num w:numId="2" w16cid:durableId="649209170">
    <w:abstractNumId w:val="7"/>
  </w:num>
  <w:num w:numId="3" w16cid:durableId="788089026">
    <w:abstractNumId w:val="6"/>
  </w:num>
  <w:num w:numId="4" w16cid:durableId="903679341">
    <w:abstractNumId w:val="5"/>
  </w:num>
  <w:num w:numId="5" w16cid:durableId="1555307893">
    <w:abstractNumId w:val="4"/>
  </w:num>
  <w:num w:numId="6" w16cid:durableId="1559046923">
    <w:abstractNumId w:val="8"/>
  </w:num>
  <w:num w:numId="7" w16cid:durableId="828208392">
    <w:abstractNumId w:val="3"/>
  </w:num>
  <w:num w:numId="8" w16cid:durableId="266816980">
    <w:abstractNumId w:val="2"/>
  </w:num>
  <w:num w:numId="9" w16cid:durableId="1778404084">
    <w:abstractNumId w:val="1"/>
  </w:num>
  <w:num w:numId="10" w16cid:durableId="664168482">
    <w:abstractNumId w:val="0"/>
  </w:num>
  <w:num w:numId="11" w16cid:durableId="1026828419">
    <w:abstractNumId w:val="8"/>
  </w:num>
  <w:num w:numId="12" w16cid:durableId="1801485963">
    <w:abstractNumId w:val="3"/>
  </w:num>
  <w:num w:numId="13" w16cid:durableId="1383989816">
    <w:abstractNumId w:val="2"/>
  </w:num>
  <w:num w:numId="14" w16cid:durableId="523328955">
    <w:abstractNumId w:val="1"/>
  </w:num>
  <w:num w:numId="15" w16cid:durableId="2055301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F33"/>
    <w:rsid w:val="00076A2C"/>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B3C82"/>
    <w:rsid w:val="001D4C31"/>
    <w:rsid w:val="001E4D21"/>
    <w:rsid w:val="00207CD1"/>
    <w:rsid w:val="00226657"/>
    <w:rsid w:val="002477A2"/>
    <w:rsid w:val="00263A51"/>
    <w:rsid w:val="00267E02"/>
    <w:rsid w:val="00271321"/>
    <w:rsid w:val="00277DEA"/>
    <w:rsid w:val="002A5D44"/>
    <w:rsid w:val="002C3F32"/>
    <w:rsid w:val="002C4E3D"/>
    <w:rsid w:val="002C5B44"/>
    <w:rsid w:val="002D2336"/>
    <w:rsid w:val="002E0BC4"/>
    <w:rsid w:val="002F1B76"/>
    <w:rsid w:val="0033568E"/>
    <w:rsid w:val="00355FF5"/>
    <w:rsid w:val="00361350"/>
    <w:rsid w:val="003C3FAE"/>
    <w:rsid w:val="004038CB"/>
    <w:rsid w:val="0040546F"/>
    <w:rsid w:val="004177BD"/>
    <w:rsid w:val="0042404A"/>
    <w:rsid w:val="00432768"/>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94684"/>
    <w:rsid w:val="005B1938"/>
    <w:rsid w:val="005C3890"/>
    <w:rsid w:val="005F7BFE"/>
    <w:rsid w:val="00600017"/>
    <w:rsid w:val="00602682"/>
    <w:rsid w:val="006235CA"/>
    <w:rsid w:val="0062366E"/>
    <w:rsid w:val="006643AB"/>
    <w:rsid w:val="006A11AE"/>
    <w:rsid w:val="006B224B"/>
    <w:rsid w:val="006F0A53"/>
    <w:rsid w:val="006F7535"/>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14787"/>
    <w:rsid w:val="0082299A"/>
    <w:rsid w:val="0083391C"/>
    <w:rsid w:val="0084546D"/>
    <w:rsid w:val="00861D73"/>
    <w:rsid w:val="00882919"/>
    <w:rsid w:val="00897553"/>
    <w:rsid w:val="008A4E87"/>
    <w:rsid w:val="008D76E6"/>
    <w:rsid w:val="00911AA4"/>
    <w:rsid w:val="0092392D"/>
    <w:rsid w:val="0093234A"/>
    <w:rsid w:val="00956A78"/>
    <w:rsid w:val="00964CE9"/>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30BA5"/>
    <w:rsid w:val="00A374B3"/>
    <w:rsid w:val="00A51849"/>
    <w:rsid w:val="00A709FE"/>
    <w:rsid w:val="00A71471"/>
    <w:rsid w:val="00A73C60"/>
    <w:rsid w:val="00A82767"/>
    <w:rsid w:val="00AA332F"/>
    <w:rsid w:val="00AA7BBB"/>
    <w:rsid w:val="00AB64A8"/>
    <w:rsid w:val="00AC0266"/>
    <w:rsid w:val="00AC0F1D"/>
    <w:rsid w:val="00AD24EC"/>
    <w:rsid w:val="00B27B00"/>
    <w:rsid w:val="00B309F9"/>
    <w:rsid w:val="00B32B60"/>
    <w:rsid w:val="00B51005"/>
    <w:rsid w:val="00B61619"/>
    <w:rsid w:val="00BB38C1"/>
    <w:rsid w:val="00BB4545"/>
    <w:rsid w:val="00BD5873"/>
    <w:rsid w:val="00BF4B60"/>
    <w:rsid w:val="00C049D7"/>
    <w:rsid w:val="00C04BE3"/>
    <w:rsid w:val="00C0599D"/>
    <w:rsid w:val="00C25D29"/>
    <w:rsid w:val="00C2625E"/>
    <w:rsid w:val="00C27A7C"/>
    <w:rsid w:val="00C42437"/>
    <w:rsid w:val="00CA08ED"/>
    <w:rsid w:val="00CA1B78"/>
    <w:rsid w:val="00CC1D10"/>
    <w:rsid w:val="00CC6EAA"/>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40F33"/>
    <w:rsid w:val="00E4428F"/>
    <w:rsid w:val="00E4448E"/>
    <w:rsid w:val="00E47427"/>
    <w:rsid w:val="00E93668"/>
    <w:rsid w:val="00E95647"/>
    <w:rsid w:val="00EB6350"/>
    <w:rsid w:val="00ED799B"/>
    <w:rsid w:val="00F04FFE"/>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69BFA"/>
  <w15:docId w15:val="{8BE7821E-E807-4C6D-8027-86250E52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IR-0281/fr"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tu.int/md/R23-RAG-C-0058/f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1</TotalTime>
  <Pages>2</Pages>
  <Words>371</Words>
  <Characters>2308</Characters>
  <Application>Microsoft Office Word</Application>
  <DocSecurity>0</DocSecurity>
  <Lines>56</Lines>
  <Paragraphs>27</Paragraphs>
  <ScaleCrop>false</ScaleCrop>
  <HeadingPairs>
    <vt:vector size="2" baseType="variant">
      <vt:variant>
        <vt:lpstr>Title</vt:lpstr>
      </vt:variant>
      <vt:variant>
        <vt:i4>1</vt:i4>
      </vt:variant>
    </vt:vector>
  </HeadingPairs>
  <TitlesOfParts>
    <vt:vector size="1" baseType="lpstr">
      <vt:lpstr>Note sur l'attribution de ressources pour les activités statutaires du Bureau des radiocommunications, y compris le traitement des fiches de notification des réseaux à satellite</vt:lpstr>
    </vt:vector>
  </TitlesOfParts>
  <Manager>Secrétariat général - Pool</Manager>
  <Company>Union internationale des télécommunications (UIT)</Company>
  <LinksUpToDate>false</LinksUpToDate>
  <CharactersWithSpaces>2652</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sur l'attribution de ressources pour les activités statutaires du Bureau des radiocommunications, y compris le traitement des fiches de notification des réseaux à satellite</dc:title>
  <dc:subject>Conseil 2026 de l'UIT</dc:subject>
  <cp:keywords>C26; C2026; Council 2026; PP26</cp:keywords>
  <dc:description/>
  <cp:lastPrinted>2000-07-18T08:55:00Z</cp:lastPrinted>
  <dcterms:created xsi:type="dcterms:W3CDTF">2026-04-29T14:16:00Z</dcterms:created>
  <dcterms:modified xsi:type="dcterms:W3CDTF">2026-04-29T14:17:00Z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