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E15334" w14:paraId="5C6C5881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53A9341" w14:textId="055AC538" w:rsidR="00FE57F6" w:rsidRPr="00E15334" w:rsidRDefault="00CC1FAF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  <w:r w:rsidRPr="00E15334">
              <w:rPr>
                <w:b/>
                <w:lang w:val="es-ES"/>
              </w:rPr>
              <w:t>Punto del o</w:t>
            </w:r>
            <w:r w:rsidR="00BB6FD8" w:rsidRPr="00E15334">
              <w:rPr>
                <w:b/>
                <w:lang w:val="es-ES"/>
              </w:rPr>
              <w:t>rden del día</w:t>
            </w:r>
            <w:r w:rsidR="00FE57F6" w:rsidRPr="00E15334">
              <w:rPr>
                <w:b/>
                <w:lang w:val="es-ES"/>
              </w:rPr>
              <w:t xml:space="preserve">: </w:t>
            </w:r>
            <w:r w:rsidR="001945D8" w:rsidRPr="00E15334">
              <w:rPr>
                <w:b/>
                <w:lang w:val="es-ES"/>
              </w:rPr>
              <w:t>PL-2</w:t>
            </w:r>
          </w:p>
        </w:tc>
        <w:tc>
          <w:tcPr>
            <w:tcW w:w="5245" w:type="dxa"/>
          </w:tcPr>
          <w:p w14:paraId="032FD0DD" w14:textId="1252BDA5" w:rsidR="00FE57F6" w:rsidRPr="00E15334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E15334">
              <w:rPr>
                <w:b/>
                <w:lang w:val="es-ES"/>
              </w:rPr>
              <w:t>Document</w:t>
            </w:r>
            <w:r w:rsidR="00F24B71" w:rsidRPr="00E15334">
              <w:rPr>
                <w:b/>
                <w:lang w:val="es-ES"/>
              </w:rPr>
              <w:t>o</w:t>
            </w:r>
            <w:r w:rsidRPr="00E15334">
              <w:rPr>
                <w:b/>
                <w:lang w:val="es-ES"/>
              </w:rPr>
              <w:t xml:space="preserve"> C2</w:t>
            </w:r>
            <w:r w:rsidR="00F85E5C" w:rsidRPr="00E15334">
              <w:rPr>
                <w:b/>
                <w:lang w:val="es-ES"/>
              </w:rPr>
              <w:t>6</w:t>
            </w:r>
            <w:r w:rsidRPr="00E15334">
              <w:rPr>
                <w:b/>
                <w:lang w:val="es-ES"/>
              </w:rPr>
              <w:t>/</w:t>
            </w:r>
            <w:r w:rsidR="001945D8" w:rsidRPr="00E15334">
              <w:rPr>
                <w:b/>
                <w:lang w:val="es-ES"/>
              </w:rPr>
              <w:t>104</w:t>
            </w:r>
            <w:r w:rsidRPr="00E15334">
              <w:rPr>
                <w:b/>
                <w:lang w:val="es-ES"/>
              </w:rPr>
              <w:t>-</w:t>
            </w:r>
            <w:r w:rsidR="00F24B71" w:rsidRPr="00E15334">
              <w:rPr>
                <w:b/>
                <w:lang w:val="es-ES"/>
              </w:rPr>
              <w:t>S</w:t>
            </w:r>
          </w:p>
        </w:tc>
      </w:tr>
      <w:tr w:rsidR="00FE57F6" w:rsidRPr="00E15334" w14:paraId="3484D3BB" w14:textId="77777777" w:rsidTr="00C4421B">
        <w:trPr>
          <w:cantSplit/>
        </w:trPr>
        <w:tc>
          <w:tcPr>
            <w:tcW w:w="3969" w:type="dxa"/>
            <w:vMerge/>
          </w:tcPr>
          <w:p w14:paraId="438C477C" w14:textId="77777777" w:rsidR="00FE57F6" w:rsidRPr="00E15334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779F4772" w14:textId="28BAE31D" w:rsidR="00FE57F6" w:rsidRPr="00E15334" w:rsidRDefault="001945D8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 w:rsidRPr="00E15334">
              <w:rPr>
                <w:b/>
                <w:lang w:val="es-ES"/>
              </w:rPr>
              <w:t>15 de abril de 2026</w:t>
            </w:r>
          </w:p>
        </w:tc>
      </w:tr>
      <w:tr w:rsidR="00FE57F6" w:rsidRPr="00E15334" w14:paraId="6D7B95B3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66BB7563" w14:textId="77777777" w:rsidR="00FE57F6" w:rsidRPr="00E15334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4093499B" w14:textId="77777777" w:rsidR="00FE57F6" w:rsidRPr="00E15334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E15334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E15334" w14:paraId="73D88003" w14:textId="77777777" w:rsidTr="00C4421B">
        <w:trPr>
          <w:cantSplit/>
          <w:trHeight w:val="23"/>
        </w:trPr>
        <w:tc>
          <w:tcPr>
            <w:tcW w:w="3969" w:type="dxa"/>
          </w:tcPr>
          <w:p w14:paraId="392ADE6D" w14:textId="77777777" w:rsidR="00FE57F6" w:rsidRPr="00E15334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3CA3D2BD" w14:textId="77777777" w:rsidR="00FE57F6" w:rsidRPr="00E15334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  <w:tr w:rsidR="00FE57F6" w:rsidRPr="001642C8" w14:paraId="38B49F90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3B3EDBF" w14:textId="0C04A32F" w:rsidR="00FE57F6" w:rsidRPr="004B3FD1" w:rsidRDefault="001945D8" w:rsidP="004B3FD1">
            <w:pPr>
              <w:pStyle w:val="Source"/>
              <w:framePr w:hSpace="0" w:wrap="auto" w:vAnchor="margin" w:hAnchor="text" w:xAlign="left" w:yAlign="inline"/>
            </w:pPr>
            <w:r w:rsidRPr="004B3FD1">
              <w:t>Contribución de Ghana, Nigeria (República Federal de), Sudafricana (República)</w:t>
            </w:r>
          </w:p>
        </w:tc>
      </w:tr>
      <w:tr w:rsidR="00FE57F6" w:rsidRPr="001642C8" w14:paraId="13CBCEF4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45A35BA" w14:textId="206A7C34" w:rsidR="00FE57F6" w:rsidRPr="00E15334" w:rsidRDefault="004B3FD1" w:rsidP="001945D8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E15334">
              <w:rPr>
                <w:lang w:val="es-ES"/>
              </w:rPr>
              <w:t xml:space="preserve">EXAMEN Y REVISIÓN DEL </w:t>
            </w:r>
            <w:proofErr w:type="spellStart"/>
            <w:r w:rsidRPr="00E15334">
              <w:rPr>
                <w:lang w:val="es-ES"/>
              </w:rPr>
              <w:t>RTI</w:t>
            </w:r>
            <w:proofErr w:type="spellEnd"/>
            <w:r w:rsidRPr="00E15334">
              <w:rPr>
                <w:lang w:val="es-ES"/>
              </w:rPr>
              <w:t xml:space="preserve"> EN RESPUESTA A LAS NUEVAS TENDENCIAS Y CUESTIONES EMERGENTES EN LAS TIC/TELECOMUNICACIONES MUNDIALES</w:t>
            </w:r>
          </w:p>
        </w:tc>
      </w:tr>
      <w:tr w:rsidR="00FE57F6" w:rsidRPr="001642C8" w14:paraId="4C61E8D4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CCF2AD4" w14:textId="77777777" w:rsidR="00FE57F6" w:rsidRPr="00E15334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E15334">
              <w:rPr>
                <w:b/>
                <w:bCs/>
                <w:sz w:val="26"/>
                <w:szCs w:val="26"/>
                <w:lang w:val="es-ES"/>
              </w:rPr>
              <w:t>Finalidad</w:t>
            </w:r>
          </w:p>
          <w:p w14:paraId="02AAC5BC" w14:textId="436E1EF2" w:rsidR="00FE57F6" w:rsidRPr="00E15334" w:rsidRDefault="001945D8" w:rsidP="004B3FD1">
            <w:pPr>
              <w:jc w:val="both"/>
              <w:rPr>
                <w:lang w:val="es-ES"/>
              </w:rPr>
            </w:pPr>
            <w:r w:rsidRPr="00E15334">
              <w:rPr>
                <w:color w:val="000000"/>
                <w:lang w:val="es-ES"/>
              </w:rPr>
              <w:t>En la contribución se solicita al Consejo de 2026 que recomiende a la Conferencia de Plenipotenciarios de 2026 (PP-26) la celebración de la tercera edición de la Conferencia Mundial de Telecomunicaciones Internacionales (CMTI), en la que se examinará y revisará el Reglamento de las Telecomunicaciones Internacionales (RTI) para adaptarlo a las nuevas tendencias y cuestiones emergentes en las TIC/telecomunicaciones mundiales. Se propone, además, alentar al Grupo de Expertos sobre el RTI a que prosiga su labor en el próximo periodo del Consejo.</w:t>
            </w:r>
          </w:p>
          <w:p w14:paraId="6C70720B" w14:textId="77777777" w:rsidR="00FE57F6" w:rsidRPr="00E15334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E15334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 w:rsidRPr="00E15334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E15334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30D40B68" w14:textId="63DC468B" w:rsidR="00F92BED" w:rsidRPr="00E15334" w:rsidRDefault="001945D8" w:rsidP="00C4421B">
            <w:pPr>
              <w:spacing w:before="160"/>
              <w:rPr>
                <w:szCs w:val="24"/>
                <w:lang w:val="es-ES"/>
              </w:rPr>
            </w:pPr>
            <w:r w:rsidRPr="00E15334">
              <w:rPr>
                <w:color w:val="000000"/>
                <w:lang w:val="es-ES"/>
              </w:rPr>
              <w:t xml:space="preserve">Se invita al Consejo de 2026 a </w:t>
            </w:r>
            <w:r w:rsidRPr="00E15334">
              <w:rPr>
                <w:b/>
                <w:bCs/>
                <w:color w:val="000000"/>
                <w:lang w:val="es-ES"/>
              </w:rPr>
              <w:t>examinar</w:t>
            </w:r>
            <w:r w:rsidRPr="00E15334">
              <w:rPr>
                <w:color w:val="000000"/>
                <w:lang w:val="es-ES"/>
              </w:rPr>
              <w:t xml:space="preserve"> la propuesta.</w:t>
            </w:r>
          </w:p>
          <w:p w14:paraId="1C8FF47E" w14:textId="77777777" w:rsidR="00FE57F6" w:rsidRPr="00E15334" w:rsidRDefault="00FE57F6" w:rsidP="00C4421B">
            <w:pPr>
              <w:spacing w:before="160"/>
              <w:rPr>
                <w:caps/>
                <w:sz w:val="22"/>
                <w:lang w:val="es-ES"/>
              </w:rPr>
            </w:pPr>
            <w:r w:rsidRPr="00E15334">
              <w:rPr>
                <w:sz w:val="22"/>
                <w:lang w:val="es-ES"/>
              </w:rPr>
              <w:t>__________________</w:t>
            </w:r>
          </w:p>
          <w:p w14:paraId="59A33F9E" w14:textId="4EA748E1" w:rsidR="00FE57F6" w:rsidRPr="00E15334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E15334">
              <w:rPr>
                <w:b/>
                <w:bCs/>
                <w:sz w:val="26"/>
                <w:szCs w:val="26"/>
                <w:lang w:val="es-ES"/>
              </w:rPr>
              <w:t>Referencia</w:t>
            </w:r>
            <w:r w:rsidR="00F92BED" w:rsidRPr="00E15334">
              <w:rPr>
                <w:b/>
                <w:bCs/>
                <w:sz w:val="26"/>
                <w:szCs w:val="26"/>
                <w:lang w:val="es-ES"/>
              </w:rPr>
              <w:t>s</w:t>
            </w:r>
          </w:p>
          <w:p w14:paraId="66CC72ED" w14:textId="280C8483" w:rsidR="00FE57F6" w:rsidRPr="00E15334" w:rsidRDefault="001945D8" w:rsidP="001945D8">
            <w:pPr>
              <w:spacing w:after="160"/>
              <w:rPr>
                <w:i/>
                <w:iCs/>
                <w:sz w:val="22"/>
                <w:szCs w:val="22"/>
                <w:lang w:val="es-ES"/>
              </w:rPr>
            </w:pPr>
            <w:hyperlink r:id="rId7" w:history="1"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Resolución 1379 (</w:t>
              </w:r>
              <w:proofErr w:type="spellStart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C16</w:t>
              </w:r>
              <w:proofErr w:type="spellEnd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 xml:space="preserve">, modificada en </w:t>
              </w:r>
              <w:proofErr w:type="spellStart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C23</w:t>
              </w:r>
              <w:proofErr w:type="spellEnd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) del Consejo</w:t>
              </w:r>
            </w:hyperlink>
            <w:r w:rsidRPr="00E15334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8" w:history="1"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 xml:space="preserve">Documento </w:t>
              </w:r>
              <w:proofErr w:type="spellStart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C26</w:t>
              </w:r>
              <w:proofErr w:type="spellEnd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/26 del Consejo</w:t>
              </w:r>
            </w:hyperlink>
            <w:r w:rsidRPr="00E15334">
              <w:rPr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9" w:history="1"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Resolución </w:t>
              </w:r>
              <w:proofErr w:type="spellStart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Plen</w:t>
              </w:r>
              <w:proofErr w:type="spellEnd"/>
              <w:r w:rsidRPr="00E15334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/4 (Dubái, 2012) de la CMTI</w:t>
              </w:r>
            </w:hyperlink>
          </w:p>
        </w:tc>
      </w:tr>
    </w:tbl>
    <w:p w14:paraId="60CD21AD" w14:textId="77777777" w:rsidR="001945D8" w:rsidRPr="00E15334" w:rsidRDefault="001945D8" w:rsidP="001945D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" w:name="_Hlk133421428"/>
      <w:bookmarkEnd w:id="0"/>
    </w:p>
    <w:p w14:paraId="3891D512" w14:textId="77777777" w:rsidR="001945D8" w:rsidRPr="00E15334" w:rsidRDefault="001945D8" w:rsidP="001945D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 w:rsidRPr="00E15334">
        <w:rPr>
          <w:lang w:val="es-ES"/>
        </w:rPr>
        <w:br w:type="page"/>
      </w:r>
    </w:p>
    <w:bookmarkEnd w:id="1"/>
    <w:p w14:paraId="4DA7EA9B" w14:textId="673D098A" w:rsidR="001945D8" w:rsidRPr="00E15334" w:rsidRDefault="001945D8" w:rsidP="001945D8">
      <w:pPr>
        <w:pStyle w:val="Heading1"/>
        <w:rPr>
          <w:lang w:val="es-ES"/>
        </w:rPr>
      </w:pPr>
      <w:r w:rsidRPr="00E15334">
        <w:rPr>
          <w:lang w:val="es-ES"/>
        </w:rPr>
        <w:lastRenderedPageBreak/>
        <w:t>1</w:t>
      </w:r>
      <w:r w:rsidRPr="00E15334">
        <w:rPr>
          <w:lang w:val="es-ES"/>
        </w:rPr>
        <w:tab/>
        <w:t>Introducción</w:t>
      </w:r>
    </w:p>
    <w:p w14:paraId="3DE018B2" w14:textId="77777777" w:rsidR="001945D8" w:rsidRPr="00E15334" w:rsidRDefault="001945D8" w:rsidP="004B3FD1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E15334">
        <w:rPr>
          <w:lang w:val="es-ES"/>
        </w:rPr>
        <w:t>El mandato de la Resolución 1379 establecido por el Consejo de 2023 para los trabajos del actual GE-RTI es muy claro y preciso, a saber:</w:t>
      </w:r>
    </w:p>
    <w:p w14:paraId="59203D14" w14:textId="51E1CD1B" w:rsidR="001945D8" w:rsidRPr="004B3FD1" w:rsidRDefault="004B3FD1" w:rsidP="004B3FD1">
      <w:pPr>
        <w:ind w:left="567" w:hanging="567"/>
        <w:jc w:val="both"/>
        <w:rPr>
          <w:rFonts w:cs="Times New Roman italic"/>
          <w:i/>
          <w:iCs/>
          <w:spacing w:val="-2"/>
          <w:lang w:val="es-ES"/>
        </w:rPr>
      </w:pPr>
      <w:r w:rsidRPr="004B3FD1">
        <w:rPr>
          <w:rFonts w:cs="Times New Roman italic"/>
          <w:i/>
          <w:iCs/>
          <w:spacing w:val="-2"/>
          <w:lang w:val="es-ES"/>
        </w:rPr>
        <w:tab/>
      </w:r>
      <w:r w:rsidR="001945D8" w:rsidRPr="004B3FD1">
        <w:rPr>
          <w:rFonts w:cs="Times New Roman italic"/>
          <w:i/>
          <w:iCs/>
          <w:spacing w:val="-2"/>
          <w:lang w:val="es-ES"/>
        </w:rPr>
        <w:t>1.1</w:t>
      </w:r>
      <w:r w:rsidR="001945D8" w:rsidRPr="004B3FD1">
        <w:rPr>
          <w:rFonts w:cs="Times New Roman italic"/>
          <w:i/>
          <w:iCs/>
          <w:spacing w:val="-2"/>
          <w:lang w:val="es-ES"/>
        </w:rPr>
        <w:tab/>
        <w:t>Teniendo en cuenta la labor de los dos anteriores Grupos de Expertos, en el examen se podrán abordar, entre otras cosas:</w:t>
      </w:r>
    </w:p>
    <w:p w14:paraId="44D40EFE" w14:textId="683E0D61" w:rsidR="001945D8" w:rsidRPr="004B3FD1" w:rsidRDefault="004B3FD1" w:rsidP="004B3FD1">
      <w:pPr>
        <w:pStyle w:val="enumlev1"/>
        <w:ind w:left="1134" w:hanging="1134"/>
        <w:jc w:val="both"/>
        <w:rPr>
          <w:rFonts w:cs="Times New Roman italic"/>
          <w:i/>
          <w:iCs/>
          <w:spacing w:val="-2"/>
          <w:lang w:val="es-ES"/>
        </w:rPr>
      </w:pPr>
      <w:r w:rsidRPr="004B3FD1">
        <w:rPr>
          <w:rFonts w:cs="Times New Roman italic"/>
          <w:i/>
          <w:iCs/>
          <w:spacing w:val="-2"/>
          <w:lang w:val="es-ES"/>
        </w:rPr>
        <w:tab/>
      </w:r>
      <w:r w:rsidR="001945D8" w:rsidRPr="004B3FD1">
        <w:rPr>
          <w:rFonts w:cs="Times New Roman italic"/>
          <w:i/>
          <w:iCs/>
          <w:spacing w:val="-2"/>
          <w:lang w:val="es-ES"/>
        </w:rPr>
        <w:t>a)</w:t>
      </w:r>
      <w:r w:rsidR="001945D8" w:rsidRPr="004B3FD1">
        <w:rPr>
          <w:rFonts w:cs="Times New Roman italic"/>
          <w:i/>
          <w:iCs/>
          <w:spacing w:val="-2"/>
          <w:lang w:val="es-ES"/>
        </w:rPr>
        <w:tab/>
        <w:t>las nuevas tendencias en las telecomunicaciones/TIC y los nuevos problemas del entorno internacional de las telecomunicaciones/TIC que pueden repercutir en el RTI;</w:t>
      </w:r>
    </w:p>
    <w:p w14:paraId="1650013D" w14:textId="2FA4277C" w:rsidR="001945D8" w:rsidRPr="004B3FD1" w:rsidRDefault="004B3FD1" w:rsidP="004B3FD1">
      <w:pPr>
        <w:pStyle w:val="enumlev1"/>
        <w:ind w:left="1134" w:hanging="1134"/>
        <w:jc w:val="both"/>
        <w:rPr>
          <w:rFonts w:cs="Times New Roman italic"/>
          <w:i/>
          <w:iCs/>
          <w:spacing w:val="-2"/>
          <w:lang w:val="es-ES"/>
        </w:rPr>
      </w:pPr>
      <w:r w:rsidRPr="004B3FD1">
        <w:rPr>
          <w:rFonts w:cs="Times New Roman italic"/>
          <w:i/>
          <w:iCs/>
          <w:spacing w:val="-2"/>
          <w:lang w:val="es-ES"/>
        </w:rPr>
        <w:tab/>
      </w:r>
      <w:r w:rsidR="001945D8" w:rsidRPr="004B3FD1">
        <w:rPr>
          <w:rFonts w:cs="Times New Roman italic"/>
          <w:i/>
          <w:iCs/>
          <w:spacing w:val="-2"/>
          <w:lang w:val="es-ES"/>
        </w:rPr>
        <w:t>b)</w:t>
      </w:r>
      <w:r w:rsidR="001945D8" w:rsidRPr="004B3FD1">
        <w:rPr>
          <w:rFonts w:cs="Times New Roman italic"/>
          <w:i/>
          <w:iCs/>
          <w:spacing w:val="-2"/>
          <w:lang w:val="es-ES"/>
        </w:rPr>
        <w:tab/>
        <w:t>datos empíricos de la utilización actual del RTI por parte de los organismos y/o administraciones de explotación y la proporción de los servicios de telecomunicaciones mundiales que se basan actualmente en el RTI, y</w:t>
      </w:r>
    </w:p>
    <w:p w14:paraId="164C4845" w14:textId="478B8701" w:rsidR="001945D8" w:rsidRPr="004B3FD1" w:rsidRDefault="004B3FD1" w:rsidP="004B3FD1">
      <w:pPr>
        <w:pStyle w:val="enumlev1"/>
        <w:ind w:left="1134" w:hanging="1134"/>
        <w:jc w:val="both"/>
        <w:rPr>
          <w:rFonts w:cs="Times New Roman italic"/>
          <w:i/>
          <w:iCs/>
          <w:spacing w:val="-2"/>
          <w:lang w:val="es-ES"/>
        </w:rPr>
      </w:pPr>
      <w:r w:rsidRPr="004B3FD1">
        <w:rPr>
          <w:rFonts w:cs="Times New Roman italic"/>
          <w:i/>
          <w:iCs/>
          <w:spacing w:val="-2"/>
          <w:lang w:val="es-ES"/>
        </w:rPr>
        <w:tab/>
      </w:r>
      <w:r w:rsidR="001945D8" w:rsidRPr="004B3FD1">
        <w:rPr>
          <w:rFonts w:cs="Times New Roman italic"/>
          <w:i/>
          <w:iCs/>
          <w:spacing w:val="-2"/>
          <w:lang w:val="es-ES"/>
        </w:rPr>
        <w:t>c)</w:t>
      </w:r>
      <w:r w:rsidR="001945D8" w:rsidRPr="004B3FD1">
        <w:rPr>
          <w:rFonts w:cs="Times New Roman italic"/>
          <w:i/>
          <w:iCs/>
          <w:spacing w:val="-2"/>
          <w:lang w:val="es-ES"/>
        </w:rPr>
        <w:tab/>
        <w:t xml:space="preserve">la pertinencia del </w:t>
      </w:r>
      <w:proofErr w:type="spellStart"/>
      <w:r w:rsidR="001945D8" w:rsidRPr="004B3FD1">
        <w:rPr>
          <w:rFonts w:cs="Times New Roman italic"/>
          <w:i/>
          <w:iCs/>
          <w:spacing w:val="-2"/>
          <w:lang w:val="es-ES"/>
        </w:rPr>
        <w:t>RTI</w:t>
      </w:r>
      <w:proofErr w:type="spellEnd"/>
      <w:r w:rsidR="001945D8" w:rsidRPr="004B3FD1">
        <w:rPr>
          <w:rFonts w:cs="Times New Roman italic"/>
          <w:i/>
          <w:iCs/>
          <w:spacing w:val="-2"/>
          <w:lang w:val="es-ES"/>
        </w:rPr>
        <w:t xml:space="preserve"> que está conformado por </w:t>
      </w:r>
      <w:r w:rsidR="00E15334" w:rsidRPr="004B3FD1">
        <w:rPr>
          <w:rFonts w:cs="Times New Roman italic"/>
          <w:i/>
          <w:iCs/>
          <w:spacing w:val="-2"/>
          <w:lang w:val="es-ES"/>
        </w:rPr>
        <w:t>"</w:t>
      </w:r>
      <w:r w:rsidR="001945D8" w:rsidRPr="004B3FD1">
        <w:rPr>
          <w:rFonts w:cs="Times New Roman italic"/>
          <w:i/>
          <w:iCs/>
          <w:spacing w:val="-2"/>
          <w:lang w:val="es-ES"/>
        </w:rPr>
        <w:t>los principios rectores de alto nivel</w:t>
      </w:r>
      <w:r w:rsidR="00E15334" w:rsidRPr="004B3FD1">
        <w:rPr>
          <w:rFonts w:cs="Times New Roman italic"/>
          <w:i/>
          <w:iCs/>
          <w:spacing w:val="-2"/>
          <w:lang w:val="es-ES"/>
        </w:rPr>
        <w:t>"</w:t>
      </w:r>
      <w:r w:rsidR="001945D8" w:rsidRPr="004B3FD1">
        <w:rPr>
          <w:rFonts w:cs="Times New Roman italic"/>
          <w:i/>
          <w:iCs/>
          <w:spacing w:val="-2"/>
          <w:lang w:val="es-ES"/>
        </w:rPr>
        <w:t xml:space="preserve"> en el entorno actual de telecomunicaciones/TIC.</w:t>
      </w:r>
    </w:p>
    <w:p w14:paraId="077D4102" w14:textId="6BC2B2E8" w:rsidR="001945D8" w:rsidRPr="004B3FD1" w:rsidRDefault="004B3FD1" w:rsidP="004B3FD1">
      <w:pPr>
        <w:ind w:left="567" w:hanging="567"/>
        <w:jc w:val="both"/>
        <w:rPr>
          <w:rFonts w:asciiTheme="minorHAnsi" w:hAnsiTheme="minorHAnsi" w:cs="Times New Roman italic"/>
          <w:i/>
          <w:spacing w:val="-2"/>
          <w:szCs w:val="24"/>
          <w:shd w:val="clear" w:color="auto" w:fill="FFFFFF"/>
          <w:lang w:val="es-ES"/>
        </w:rPr>
      </w:pPr>
      <w:r w:rsidRPr="004B3FD1">
        <w:rPr>
          <w:rFonts w:cs="Times New Roman italic"/>
          <w:i/>
          <w:iCs/>
          <w:spacing w:val="-2"/>
          <w:lang w:val="es-ES"/>
        </w:rPr>
        <w:tab/>
      </w:r>
      <w:r w:rsidR="001945D8" w:rsidRPr="004B3FD1">
        <w:rPr>
          <w:rFonts w:cs="Times New Roman italic"/>
          <w:i/>
          <w:iCs/>
          <w:spacing w:val="-2"/>
          <w:lang w:val="es-ES"/>
        </w:rPr>
        <w:t>1.2</w:t>
      </w:r>
      <w:r w:rsidR="001945D8" w:rsidRPr="004B3FD1">
        <w:rPr>
          <w:rFonts w:cs="Times New Roman italic"/>
          <w:spacing w:val="-2"/>
          <w:lang w:val="es-ES"/>
        </w:rPr>
        <w:tab/>
      </w:r>
      <w:r w:rsidR="001945D8" w:rsidRPr="004B3FD1">
        <w:rPr>
          <w:rFonts w:cs="Times New Roman italic"/>
          <w:i/>
          <w:iCs/>
          <w:spacing w:val="-2"/>
          <w:lang w:val="es-ES"/>
        </w:rPr>
        <w:t>El GE-</w:t>
      </w:r>
      <w:proofErr w:type="spellStart"/>
      <w:r w:rsidR="001945D8" w:rsidRPr="004B3FD1">
        <w:rPr>
          <w:rFonts w:cs="Times New Roman italic"/>
          <w:i/>
          <w:iCs/>
          <w:spacing w:val="-2"/>
          <w:lang w:val="es-ES"/>
        </w:rPr>
        <w:t>RTI</w:t>
      </w:r>
      <w:proofErr w:type="spellEnd"/>
      <w:r w:rsidR="001945D8" w:rsidRPr="004B3FD1">
        <w:rPr>
          <w:rFonts w:cs="Times New Roman italic"/>
          <w:i/>
          <w:iCs/>
          <w:spacing w:val="-2"/>
          <w:lang w:val="es-ES"/>
        </w:rPr>
        <w:t xml:space="preserve"> presentará un informe sobre la marcha de los trabajos con todas las opiniones extraídas sobre el examen del RTI al Consejo de 2024 y al Consejo de 2025, y un informe final al Consejo de 2026 para su examen y presentación a la Conferencia de Plenipotenciarios de 2026 con los comentarios del Consejo.</w:t>
      </w:r>
    </w:p>
    <w:p w14:paraId="6B339735" w14:textId="77777777" w:rsidR="001945D8" w:rsidRPr="00E15334" w:rsidRDefault="001945D8" w:rsidP="004B3FD1">
      <w:pPr>
        <w:jc w:val="both"/>
        <w:rPr>
          <w:rFonts w:asciiTheme="minorHAnsi" w:hAnsiTheme="minorHAnsi" w:cstheme="minorHAnsi"/>
          <w:iCs/>
          <w:szCs w:val="24"/>
          <w:lang w:val="es-ES"/>
        </w:rPr>
      </w:pPr>
      <w:r w:rsidRPr="00E15334">
        <w:rPr>
          <w:lang w:val="es-ES"/>
        </w:rPr>
        <w:t xml:space="preserve">Las Administraciones de Ghana, Sudáfrica y Nigeria consideran que el Grupo de Expertos sobre el Reglamento de las Telecomunicaciones Internacionales (GE-RTI) ha cumplido de manera encomiable su mandato, consagrado en las citadas disposiciones del mandato, y dan las gracias al Grupo por su informe cuatrienal, que figura en el Documento </w:t>
      </w:r>
      <w:hyperlink r:id="rId10" w:history="1">
        <w:proofErr w:type="spellStart"/>
        <w:r w:rsidRPr="00E15334">
          <w:rPr>
            <w:rStyle w:val="Hyperlink"/>
            <w:lang w:val="es-ES"/>
          </w:rPr>
          <w:t>C26</w:t>
        </w:r>
        <w:proofErr w:type="spellEnd"/>
        <w:r w:rsidRPr="00E15334">
          <w:rPr>
            <w:rStyle w:val="Hyperlink"/>
            <w:lang w:val="es-ES"/>
          </w:rPr>
          <w:t>/26</w:t>
        </w:r>
      </w:hyperlink>
      <w:r w:rsidRPr="00E15334">
        <w:rPr>
          <w:lang w:val="es-ES"/>
        </w:rPr>
        <w:t>.</w:t>
      </w:r>
      <w:hyperlink r:id="rId11" w:history="1">
        <w:hyperlink r:id="rId12" w:history="1"/>
      </w:hyperlink>
    </w:p>
    <w:p w14:paraId="353CAFE9" w14:textId="77777777" w:rsidR="001945D8" w:rsidRPr="004B3FD1" w:rsidRDefault="001945D8" w:rsidP="004B3FD1">
      <w:pPr>
        <w:jc w:val="both"/>
        <w:rPr>
          <w:rFonts w:asciiTheme="minorHAnsi" w:hAnsiTheme="minorHAnsi" w:cstheme="minorHAnsi"/>
          <w:iCs/>
          <w:spacing w:val="-2"/>
          <w:szCs w:val="24"/>
          <w:lang w:val="es-ES"/>
        </w:rPr>
      </w:pPr>
      <w:r w:rsidRPr="004B3FD1">
        <w:rPr>
          <w:spacing w:val="-2"/>
          <w:lang w:val="es-ES"/>
        </w:rPr>
        <w:t>Observamos, sin embargo, con preocupación que los miembros siguen pareciendo divididos en cuanto a la pertinencia o no del RTI, lo que supone un revés para el futuro del RTI en la Unión.</w:t>
      </w:r>
    </w:p>
    <w:p w14:paraId="74354799" w14:textId="05CB7470" w:rsidR="001945D8" w:rsidRPr="00E15334" w:rsidRDefault="001945D8" w:rsidP="004B3FD1">
      <w:pPr>
        <w:jc w:val="both"/>
        <w:rPr>
          <w:rFonts w:asciiTheme="minorHAnsi" w:hAnsiTheme="minorHAnsi" w:cstheme="minorHAnsi"/>
          <w:iCs/>
          <w:szCs w:val="24"/>
          <w:lang w:val="es-ES"/>
        </w:rPr>
      </w:pPr>
      <w:r w:rsidRPr="00E15334">
        <w:rPr>
          <w:lang w:val="es-ES"/>
        </w:rPr>
        <w:t xml:space="preserve">Tras examinar detenidamente el informe final del Grupo de Expertos sobre el Reglamento de las Telecomunicaciones Internacionales (GE-RTI) al Consejo de 2026, Ghana, Sudáfrica y Nigeria consideran que, entre las diversas opciones presentadas como </w:t>
      </w:r>
      <w:r w:rsidR="00E15334" w:rsidRPr="00E15334">
        <w:rPr>
          <w:lang w:val="es-ES"/>
        </w:rPr>
        <w:t>"</w:t>
      </w:r>
      <w:r w:rsidRPr="00E15334">
        <w:rPr>
          <w:lang w:val="es-ES"/>
        </w:rPr>
        <w:t>Líneas de trabajo posibles de cara al futuro</w:t>
      </w:r>
      <w:r w:rsidR="00E15334" w:rsidRPr="00E15334">
        <w:rPr>
          <w:lang w:val="es-ES"/>
        </w:rPr>
        <w:t>"</w:t>
      </w:r>
      <w:r w:rsidRPr="00E15334">
        <w:rPr>
          <w:lang w:val="es-ES"/>
        </w:rPr>
        <w:t xml:space="preserve"> en la sección 4 del informe, lo más convincente es dar a los Estados Miembros una nueva oportunidad de debatir y tomar una decisión sobre el futuro del RTI, una de las cuales es revisar el RTI de conformidad con la </w:t>
      </w:r>
      <w:hyperlink r:id="rId13" w:history="1">
        <w:r w:rsidRPr="00E15334">
          <w:rPr>
            <w:rStyle w:val="Hyperlink"/>
            <w:lang w:val="es-ES"/>
          </w:rPr>
          <w:t xml:space="preserve">Resolución </w:t>
        </w:r>
        <w:proofErr w:type="spellStart"/>
        <w:r w:rsidRPr="00E15334">
          <w:rPr>
            <w:rStyle w:val="Hyperlink"/>
            <w:lang w:val="es-ES"/>
          </w:rPr>
          <w:t>Plen</w:t>
        </w:r>
        <w:proofErr w:type="spellEnd"/>
        <w:r w:rsidRPr="00E15334">
          <w:rPr>
            <w:rStyle w:val="Hyperlink"/>
            <w:lang w:val="es-ES"/>
          </w:rPr>
          <w:t>/4</w:t>
        </w:r>
      </w:hyperlink>
      <w:r w:rsidRPr="00E15334">
        <w:rPr>
          <w:lang w:val="es-ES"/>
        </w:rPr>
        <w:t xml:space="preserve"> (Revisión periódica del Reglamento de las Telecomunicaciones Internacionales) de la Conferencia Mundial de Telecomunicaciones Internacionales (Dubái, 2012).</w:t>
      </w:r>
      <w:hyperlink r:id="rId14" w:history="1"/>
    </w:p>
    <w:p w14:paraId="3B089D23" w14:textId="4B030431" w:rsidR="001945D8" w:rsidRPr="00E15334" w:rsidRDefault="001945D8" w:rsidP="001945D8">
      <w:pPr>
        <w:pStyle w:val="Heading1"/>
        <w:rPr>
          <w:lang w:val="es-ES"/>
        </w:rPr>
      </w:pPr>
      <w:r w:rsidRPr="00E15334">
        <w:rPr>
          <w:lang w:val="es-ES"/>
        </w:rPr>
        <w:t>2</w:t>
      </w:r>
      <w:r w:rsidRPr="00E15334">
        <w:rPr>
          <w:lang w:val="es-ES"/>
        </w:rPr>
        <w:tab/>
        <w:t>Propuesta</w:t>
      </w:r>
    </w:p>
    <w:p w14:paraId="54811890" w14:textId="77777777" w:rsidR="001945D8" w:rsidRPr="00E15334" w:rsidRDefault="001945D8" w:rsidP="004B3FD1">
      <w:pPr>
        <w:jc w:val="both"/>
        <w:rPr>
          <w:lang w:val="es-ES"/>
        </w:rPr>
      </w:pPr>
      <w:r w:rsidRPr="00E15334">
        <w:rPr>
          <w:lang w:val="es-ES"/>
        </w:rPr>
        <w:t xml:space="preserve">Habida cuenta de que el debate sobre el RTI ha cobrado gran impulso a lo largo de los últimos tres (3) períodos del Consejo, es necesario declarar una tregua y seguir avanzando. Por ello, quisiéramos proponer al Consejo de 2026 que recomiende a la Conferencia de Plenipotenciarios de 2026 la convocatoria de la tercera Conferencia Mundial de Telecomunicaciones Internacionales (CMTI), que contribuiría a adoptar una decisión sobre el futuro del RTI. Ghana, Sudáfrica y Nigeria apoyan decididamente la opinión de que el RTI sigue siendo pertinente para nuestra administración actual de las TIC y que sólo es necesario revisarlo y modificarlo, en particular las disposiciones y los ámbitos que han dejado de ser útiles, a fin de armonizarlo con las nuevas tendencias y los problemas emergentes en el entorno mundial de las telecomunicaciones/TIC. También quisiéramos proponer la </w:t>
      </w:r>
      <w:r w:rsidRPr="00E15334">
        <w:rPr>
          <w:lang w:val="es-ES"/>
        </w:rPr>
        <w:lastRenderedPageBreak/>
        <w:t>continuación de la labor del GE-RTI con un mandato y/o un marco renovados en el próximo período del Consejo, según proceda.</w:t>
      </w:r>
    </w:p>
    <w:p w14:paraId="779825C6" w14:textId="28AC288D" w:rsidR="001945D8" w:rsidRPr="00E15334" w:rsidRDefault="001945D8" w:rsidP="001945D8">
      <w:pPr>
        <w:pStyle w:val="Heading1"/>
        <w:rPr>
          <w:rFonts w:asciiTheme="minorHAnsi" w:hAnsiTheme="minorHAnsi" w:cstheme="minorHAnsi"/>
          <w:szCs w:val="24"/>
          <w:lang w:val="es-ES"/>
        </w:rPr>
      </w:pPr>
      <w:r w:rsidRPr="00E15334">
        <w:rPr>
          <w:lang w:val="es-ES"/>
        </w:rPr>
        <w:t>3</w:t>
      </w:r>
      <w:r w:rsidRPr="00E15334">
        <w:rPr>
          <w:lang w:val="es-ES"/>
        </w:rPr>
        <w:tab/>
        <w:t>Acción solicitada</w:t>
      </w:r>
    </w:p>
    <w:p w14:paraId="232E3B1E" w14:textId="46A3087A" w:rsidR="001945D8" w:rsidRPr="00E15334" w:rsidRDefault="001945D8" w:rsidP="001945D8">
      <w:pPr>
        <w:rPr>
          <w:lang w:val="es-ES"/>
        </w:rPr>
      </w:pPr>
      <w:r w:rsidRPr="00E15334">
        <w:rPr>
          <w:lang w:val="es-ES"/>
        </w:rPr>
        <w:t>La presente contribución se somete a la consideración del Consejo de 2026.</w:t>
      </w:r>
    </w:p>
    <w:p w14:paraId="7A38FCEC" w14:textId="77777777" w:rsidR="001945D8" w:rsidRPr="00E15334" w:rsidRDefault="001945D8" w:rsidP="00411C49">
      <w:pPr>
        <w:pStyle w:val="Reasons"/>
        <w:rPr>
          <w:lang w:val="es-ES"/>
        </w:rPr>
      </w:pPr>
    </w:p>
    <w:p w14:paraId="774BF147" w14:textId="77777777" w:rsidR="001945D8" w:rsidRPr="00E15334" w:rsidRDefault="001945D8">
      <w:pPr>
        <w:jc w:val="center"/>
        <w:rPr>
          <w:lang w:val="es-ES"/>
        </w:rPr>
      </w:pPr>
      <w:r w:rsidRPr="00E15334">
        <w:rPr>
          <w:lang w:val="es-ES"/>
        </w:rPr>
        <w:t>______________</w:t>
      </w:r>
    </w:p>
    <w:sectPr w:rsidR="001945D8" w:rsidRPr="00E15334" w:rsidSect="00C538FC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2865" w14:textId="77777777" w:rsidR="00A74761" w:rsidRDefault="00A74761">
      <w:r>
        <w:separator/>
      </w:r>
    </w:p>
  </w:endnote>
  <w:endnote w:type="continuationSeparator" w:id="0">
    <w:p w14:paraId="2869E4CF" w14:textId="77777777" w:rsidR="00A74761" w:rsidRDefault="00A7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65F924EF" w14:textId="77777777" w:rsidTr="00E31DCE">
      <w:trPr>
        <w:jc w:val="center"/>
      </w:trPr>
      <w:tc>
        <w:tcPr>
          <w:tcW w:w="1803" w:type="dxa"/>
          <w:vAlign w:val="center"/>
        </w:tcPr>
        <w:p w14:paraId="7ED2F7DB" w14:textId="7F96C01F" w:rsidR="003273A4" w:rsidRDefault="001945D8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2600925</w:t>
          </w:r>
        </w:p>
      </w:tc>
      <w:tc>
        <w:tcPr>
          <w:tcW w:w="8261" w:type="dxa"/>
        </w:tcPr>
        <w:p w14:paraId="7E7B9467" w14:textId="3E9DF35B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945D8">
            <w:rPr>
              <w:bCs/>
            </w:rPr>
            <w:t>104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20AC5DC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67E3D5AC" w14:textId="77777777" w:rsidTr="00E31DCE">
      <w:trPr>
        <w:jc w:val="center"/>
      </w:trPr>
      <w:tc>
        <w:tcPr>
          <w:tcW w:w="1803" w:type="dxa"/>
          <w:vAlign w:val="center"/>
        </w:tcPr>
        <w:p w14:paraId="546120E9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D386768" w14:textId="3038B1DF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945D8">
            <w:rPr>
              <w:bCs/>
            </w:rPr>
            <w:t>104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A891FF8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E76E" w14:textId="77777777" w:rsidR="00A74761" w:rsidRDefault="00A74761">
      <w:r>
        <w:t>____________________</w:t>
      </w:r>
    </w:p>
  </w:footnote>
  <w:footnote w:type="continuationSeparator" w:id="0">
    <w:p w14:paraId="50D633D8" w14:textId="77777777" w:rsidR="00A74761" w:rsidRDefault="00A7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77DA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74383D26" wp14:editId="2C8EDE61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B7940"/>
    <w:multiLevelType w:val="hybridMultilevel"/>
    <w:tmpl w:val="EAFC4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61"/>
    <w:rsid w:val="000007D1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642C8"/>
    <w:rsid w:val="001945D8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3FD1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4546D"/>
    <w:rsid w:val="008F6ABC"/>
    <w:rsid w:val="00913B9C"/>
    <w:rsid w:val="00927F93"/>
    <w:rsid w:val="00956E77"/>
    <w:rsid w:val="009A338E"/>
    <w:rsid w:val="009A76A8"/>
    <w:rsid w:val="009C5528"/>
    <w:rsid w:val="009F4811"/>
    <w:rsid w:val="00A01F4F"/>
    <w:rsid w:val="00A109AF"/>
    <w:rsid w:val="00A74761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C1FAF"/>
    <w:rsid w:val="00CF1A67"/>
    <w:rsid w:val="00D2750E"/>
    <w:rsid w:val="00D375E0"/>
    <w:rsid w:val="00D50A36"/>
    <w:rsid w:val="00D62446"/>
    <w:rsid w:val="00D62567"/>
    <w:rsid w:val="00DA4EA2"/>
    <w:rsid w:val="00DC3D3E"/>
    <w:rsid w:val="00DE2C90"/>
    <w:rsid w:val="00DE3B24"/>
    <w:rsid w:val="00DE7376"/>
    <w:rsid w:val="00E06947"/>
    <w:rsid w:val="00E11319"/>
    <w:rsid w:val="00E15334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8D9887"/>
  <w15:docId w15:val="{ACCC15E4-1B4E-4B43-B9CB-61CC7721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4B3FD1"/>
    <w:pPr>
      <w:framePr w:hSpace="181" w:wrap="around" w:vAnchor="page" w:hAnchor="page" w:x="1589" w:y="2314"/>
      <w:spacing w:before="840"/>
    </w:pPr>
    <w:rPr>
      <w:rFonts w:cstheme="minorHAnsi"/>
      <w:b/>
      <w:bCs/>
      <w:sz w:val="32"/>
      <w:szCs w:val="32"/>
      <w:lang w:val="es-ES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26/es" TargetMode="External"/><Relationship Id="rId13" Type="http://schemas.openxmlformats.org/officeDocument/2006/relationships/hyperlink" Target="https://www.itu.int/dms_pub/itu-s/opb/conf/S-CONF-WCIT-2012-PDF-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3-CL-C-0121/es" TargetMode="External"/><Relationship Id="rId12" Type="http://schemas.openxmlformats.org/officeDocument/2006/relationships/hyperlink" Target="https://www.itu.int/md/S26-CL-C-0026/e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L-C-0026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md/S26-CL-C-0026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s/opb/conf/S-CONF-WCIT-2012-PDF-S.pdf" TargetMode="External"/><Relationship Id="rId14" Type="http://schemas.openxmlformats.org/officeDocument/2006/relationships/hyperlink" Target="https://www.itu.int/dms_pub/itu-s/opb/conf/S-CONF-WCIT-2012-PDF-E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4</TotalTime>
  <Pages>3</Pages>
  <Words>706</Words>
  <Characters>4389</Characters>
  <Application>Microsoft Office Word</Application>
  <DocSecurity>0</DocSecurity>
  <Lines>487</Lines>
  <Paragraphs>299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4796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y revisión del RTI en respuesta a las nuevas tendencias y cuestiones emergentes en las Tic/telecomunicaciones mundiales</dc:title>
  <dc:subject>Consejo 2026 de la UIT</dc:subject>
  <cp:keywords>C26; C2026; Council 2026; PP26</cp:keywords>
  <dc:description/>
  <cp:lastPrinted>2006-03-24T09:51:00Z</cp:lastPrinted>
  <dcterms:created xsi:type="dcterms:W3CDTF">2026-04-20T13:32:00Z</dcterms:created>
  <dcterms:modified xsi:type="dcterms:W3CDTF">2026-04-20T13:34:00Z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