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23F5451E" w14:textId="77777777" w:rsidTr="00F363FE">
        <w:tc>
          <w:tcPr>
            <w:tcW w:w="6512" w:type="dxa"/>
          </w:tcPr>
          <w:p w14:paraId="5E562D44" w14:textId="6BBBCEE6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1E54C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1E54C9">
              <w:rPr>
                <w:b/>
                <w:bCs/>
                <w:lang w:bidi="ar-EG"/>
              </w:rPr>
              <w:t>PL-2</w:t>
            </w:r>
          </w:p>
        </w:tc>
        <w:tc>
          <w:tcPr>
            <w:tcW w:w="3117" w:type="dxa"/>
          </w:tcPr>
          <w:p w14:paraId="2B13717B" w14:textId="3EFF0760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577677">
              <w:rPr>
                <w:b/>
                <w:bCs/>
                <w:lang w:bidi="ar-EG"/>
              </w:rPr>
              <w:t>82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27F1FAD0" w14:textId="77777777" w:rsidTr="00F363FE">
        <w:tc>
          <w:tcPr>
            <w:tcW w:w="6512" w:type="dxa"/>
          </w:tcPr>
          <w:p w14:paraId="136943AD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48560B08" w14:textId="3DE799A2" w:rsidR="007B0AA0" w:rsidRPr="007B0AA0" w:rsidRDefault="007A22B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 xml:space="preserve">‏14‏ </w:t>
            </w:r>
            <w:r>
              <w:rPr>
                <w:rFonts w:hint="cs"/>
                <w:b/>
                <w:bCs/>
                <w:rtl/>
                <w:lang w:bidi="ar-EG"/>
              </w:rPr>
              <w:t>أبريل</w:t>
            </w:r>
            <w:r>
              <w:rPr>
                <w:rFonts w:hint="cs"/>
                <w:b/>
                <w:bCs/>
                <w:rtl/>
              </w:rPr>
              <w:t>‏ 2026</w:t>
            </w:r>
          </w:p>
        </w:tc>
      </w:tr>
      <w:tr w:rsidR="007B0AA0" w14:paraId="7022E081" w14:textId="77777777" w:rsidTr="00F363FE">
        <w:tc>
          <w:tcPr>
            <w:tcW w:w="6512" w:type="dxa"/>
          </w:tcPr>
          <w:p w14:paraId="092FCD4A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09E34D8D" w14:textId="1E8C9A18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الأصل: </w:t>
            </w:r>
            <w:r w:rsidR="001E54C9">
              <w:rPr>
                <w:rFonts w:hint="cs"/>
                <w:b/>
                <w:bCs/>
                <w:color w:val="000000"/>
                <w:rtl/>
              </w:rPr>
              <w:t>بالصينية</w:t>
            </w:r>
          </w:p>
        </w:tc>
      </w:tr>
      <w:tr w:rsidR="007B0AA0" w14:paraId="61ED9ADC" w14:textId="77777777" w:rsidTr="00F363FE">
        <w:tc>
          <w:tcPr>
            <w:tcW w:w="6512" w:type="dxa"/>
          </w:tcPr>
          <w:p w14:paraId="050B9D3E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299C080D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7EDDC16F" w14:textId="77777777" w:rsidTr="00EE7446">
        <w:tc>
          <w:tcPr>
            <w:tcW w:w="9629" w:type="dxa"/>
            <w:gridSpan w:val="2"/>
          </w:tcPr>
          <w:p w14:paraId="735AD657" w14:textId="0C81D611" w:rsidR="007B0AA0" w:rsidRDefault="00607977" w:rsidP="001E54C9">
            <w:pPr>
              <w:pStyle w:val="Source"/>
              <w:jc w:val="left"/>
              <w:rPr>
                <w:lang w:bidi="ar-EG"/>
              </w:rPr>
            </w:pPr>
            <w:r w:rsidRPr="00607977">
              <w:rPr>
                <w:rtl/>
              </w:rPr>
              <w:t>مساهمة مقدمة من جمهورية الصين الشعبية وكوبا</w:t>
            </w:r>
          </w:p>
        </w:tc>
      </w:tr>
      <w:tr w:rsidR="007B0AA0" w14:paraId="2F8FD883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1C52CD04" w14:textId="736ED7A2" w:rsidR="007B0AA0" w:rsidRPr="005546CF" w:rsidRDefault="001E54C9" w:rsidP="001E54C9">
            <w:pPr>
              <w:pStyle w:val="Subtitle0"/>
              <w:rPr>
                <w:sz w:val="32"/>
                <w:szCs w:val="32"/>
              </w:rPr>
            </w:pPr>
            <w:r w:rsidRPr="001E54C9">
              <w:rPr>
                <w:rFonts w:hint="cs"/>
                <w:sz w:val="32"/>
                <w:szCs w:val="32"/>
                <w:rtl/>
                <w:lang w:bidi="ar-SA"/>
              </w:rPr>
              <w:t>توصيات</w:t>
            </w:r>
            <w:r w:rsidRPr="001E54C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1E54C9">
              <w:rPr>
                <w:rFonts w:hint="cs"/>
                <w:sz w:val="32"/>
                <w:szCs w:val="32"/>
                <w:rtl/>
                <w:lang w:bidi="ar-SA"/>
              </w:rPr>
              <w:t>بشأن</w:t>
            </w:r>
            <w:r w:rsidRPr="001E54C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1E54C9">
              <w:rPr>
                <w:rFonts w:hint="cs"/>
                <w:sz w:val="32"/>
                <w:szCs w:val="32"/>
                <w:rtl/>
                <w:lang w:bidi="ar-SA"/>
              </w:rPr>
              <w:t>تعزيز</w:t>
            </w:r>
            <w:r w:rsidRPr="001E54C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1E54C9">
              <w:rPr>
                <w:rFonts w:hint="cs"/>
                <w:sz w:val="32"/>
                <w:szCs w:val="32"/>
                <w:rtl/>
                <w:lang w:bidi="ar-SA"/>
              </w:rPr>
              <w:t>التحول</w:t>
            </w:r>
            <w:r w:rsidRPr="001E54C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1E54C9">
              <w:rPr>
                <w:rFonts w:hint="cs"/>
                <w:sz w:val="32"/>
                <w:szCs w:val="32"/>
                <w:rtl/>
                <w:lang w:bidi="ar-SA"/>
              </w:rPr>
              <w:t>في</w:t>
            </w:r>
            <w:r w:rsidRPr="001E54C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1E54C9">
              <w:rPr>
                <w:rFonts w:hint="cs"/>
                <w:sz w:val="32"/>
                <w:szCs w:val="32"/>
                <w:rtl/>
                <w:lang w:bidi="ar-SA"/>
              </w:rPr>
              <w:t>الاتحاد</w:t>
            </w:r>
          </w:p>
        </w:tc>
      </w:tr>
      <w:tr w:rsidR="007B0AA0" w14:paraId="560A1C4D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71ED0F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79A03F9F" w14:textId="04E72F97" w:rsidR="007B0AA0" w:rsidRDefault="001E54C9" w:rsidP="001E54C9">
            <w:pPr>
              <w:rPr>
                <w:rtl/>
              </w:rPr>
            </w:pPr>
            <w:r w:rsidRPr="001E54C9">
              <w:rPr>
                <w:rFonts w:hint="cs"/>
                <w:rtl/>
              </w:rPr>
              <w:t>على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خلفية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إعادة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الهيكلة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العميقة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داخل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منظومة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الأمم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المتحدة،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والقيود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المشددة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على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الموارد،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والتقدم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السريع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> </w:t>
            </w:r>
            <w:r w:rsidRPr="001E54C9">
              <w:rPr>
                <w:rFonts w:hint="cs"/>
                <w:rtl/>
              </w:rPr>
              <w:t>التكنولوجيات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الرقمية،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يؤدي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التحول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دوراً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محورياً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في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تمكين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الاتحاد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من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الوفاء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بولايته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الأساسية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على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نحو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أفضل</w:t>
            </w:r>
            <w:r w:rsidRPr="001E54C9">
              <w:rPr>
                <w:rtl/>
              </w:rPr>
              <w:t xml:space="preserve">. </w:t>
            </w:r>
            <w:r w:rsidRPr="001E54C9">
              <w:rPr>
                <w:rFonts w:hint="cs"/>
                <w:rtl/>
              </w:rPr>
              <w:t>وفي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الوقت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نفسه،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تعد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ممارسات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التحول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الخاصة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بالاتحاد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مصدراً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لتجربة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قيمة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ونماذج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لدعم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إصلاح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منظومة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الأمم</w:t>
            </w:r>
            <w:r>
              <w:rPr>
                <w:rFonts w:hint="cs"/>
                <w:rtl/>
              </w:rPr>
              <w:t> </w:t>
            </w:r>
            <w:r w:rsidRPr="001E54C9">
              <w:rPr>
                <w:rFonts w:hint="cs"/>
                <w:rtl/>
              </w:rPr>
              <w:t>المتحدة</w:t>
            </w:r>
            <w:r w:rsidRPr="001E54C9">
              <w:rPr>
                <w:rtl/>
              </w:rPr>
              <w:t xml:space="preserve">. </w:t>
            </w:r>
            <w:r w:rsidRPr="001E54C9">
              <w:rPr>
                <w:rFonts w:hint="cs"/>
                <w:rtl/>
              </w:rPr>
              <w:t>وفي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سياق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مشاركة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الاتحاد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في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مبادرة</w:t>
            </w:r>
            <w:r w:rsidRPr="001E54C9">
              <w:rPr>
                <w:rtl/>
              </w:rPr>
              <w:t xml:space="preserve"> UN80</w:t>
            </w:r>
            <w:r w:rsidRPr="001E54C9">
              <w:rPr>
                <w:rFonts w:hint="cs"/>
                <w:rtl/>
              </w:rPr>
              <w:t>،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تستعرض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هذه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الوثيقة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بشكل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منهجي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التقدم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المحرز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> </w:t>
            </w:r>
            <w:r w:rsidRPr="001E54C9">
              <w:rPr>
                <w:rFonts w:hint="cs"/>
                <w:rtl/>
              </w:rPr>
              <w:t>الأعمال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السابقة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وتقترح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توصيات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قابلة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للتنفيذ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لتعزيز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جهود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التحول</w:t>
            </w:r>
            <w:r w:rsidRPr="001E54C9">
              <w:rPr>
                <w:rtl/>
              </w:rPr>
              <w:t>.</w:t>
            </w:r>
          </w:p>
          <w:p w14:paraId="13B5BB8A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6233ACF7" w14:textId="5BCC4EC8" w:rsidR="006F363C" w:rsidRPr="005546CF" w:rsidRDefault="001E54C9" w:rsidP="001E54C9">
            <w:pPr>
              <w:rPr>
                <w:rtl/>
              </w:rPr>
            </w:pPr>
            <w:r w:rsidRPr="001E54C9">
              <w:rPr>
                <w:rFonts w:hint="cs"/>
                <w:rtl/>
              </w:rPr>
              <w:t>يدعى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المجلس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إلى</w:t>
            </w:r>
            <w:r w:rsidRPr="001E54C9">
              <w:rPr>
                <w:rtl/>
              </w:rPr>
              <w:t xml:space="preserve"> </w:t>
            </w:r>
            <w:r w:rsidRPr="00033D5E">
              <w:rPr>
                <w:rFonts w:hint="cs"/>
                <w:b/>
                <w:bCs/>
                <w:rtl/>
              </w:rPr>
              <w:t>النظر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في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التوصيات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الواردة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في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هذه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المساهمة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واتخاذ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الإجراءات</w:t>
            </w:r>
            <w:r w:rsidRPr="001E54C9">
              <w:rPr>
                <w:rtl/>
              </w:rPr>
              <w:t xml:space="preserve"> </w:t>
            </w:r>
            <w:r w:rsidRPr="001E54C9">
              <w:rPr>
                <w:rFonts w:hint="cs"/>
                <w:rtl/>
              </w:rPr>
              <w:t>المناسبة</w:t>
            </w:r>
          </w:p>
          <w:p w14:paraId="737F5FDC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788D7CD8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289175D1" w14:textId="0EAADCCF" w:rsidR="001E54C9" w:rsidRPr="001E54C9" w:rsidRDefault="001E54C9" w:rsidP="001E54C9">
            <w:pPr>
              <w:rPr>
                <w:i/>
                <w:iCs/>
                <w:rtl/>
              </w:rPr>
            </w:pPr>
            <w:r w:rsidRPr="001E54C9">
              <w:rPr>
                <w:rFonts w:hint="cs"/>
                <w:i/>
                <w:iCs/>
                <w:rtl/>
              </w:rPr>
              <w:t>قرارات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المجلس</w:t>
            </w:r>
            <w:r w:rsidRPr="001E54C9">
              <w:rPr>
                <w:i/>
                <w:iCs/>
                <w:rtl/>
              </w:rPr>
              <w:t xml:space="preserve"> </w:t>
            </w:r>
            <w:hyperlink r:id="rId8" w:history="1">
              <w:r w:rsidRPr="001E54C9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>1412</w:t>
              </w:r>
              <w:r w:rsidR="00033D5E" w:rsidRPr="00033D5E">
                <w:rPr>
                  <w:rStyle w:val="Hyperlink"/>
                  <w:rFonts w:hint="cs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Pr="001E54C9">
                <w:rPr>
                  <w:rStyle w:val="Hyperlink"/>
                  <w:rFonts w:hint="cs"/>
                  <w:i/>
                  <w:iCs/>
                  <w:noProof w:val="0"/>
                  <w:rtl/>
                  <w:lang w:val="en-US" w:eastAsia="zh-CN"/>
                </w:rPr>
                <w:t>و</w:t>
              </w:r>
              <w:r w:rsidRPr="001E54C9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>1413</w:t>
              </w:r>
              <w:r w:rsidR="00033D5E" w:rsidRPr="00033D5E">
                <w:rPr>
                  <w:rStyle w:val="Hyperlink"/>
                  <w:rFonts w:hint="cs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Pr="001E54C9">
                <w:rPr>
                  <w:rStyle w:val="Hyperlink"/>
                  <w:rFonts w:hint="cs"/>
                  <w:i/>
                  <w:iCs/>
                  <w:noProof w:val="0"/>
                  <w:rtl/>
                  <w:lang w:val="en-US" w:eastAsia="zh-CN"/>
                </w:rPr>
                <w:t>و</w:t>
              </w:r>
              <w:r w:rsidRPr="001E54C9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>1427</w:t>
              </w:r>
              <w:r w:rsidR="00033D5E" w:rsidRPr="00033D5E">
                <w:rPr>
                  <w:rStyle w:val="Hyperlink"/>
                  <w:rFonts w:hint="cs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Pr="001E54C9">
                <w:rPr>
                  <w:rStyle w:val="Hyperlink"/>
                  <w:rFonts w:hint="cs"/>
                  <w:i/>
                  <w:iCs/>
                  <w:noProof w:val="0"/>
                  <w:rtl/>
                  <w:lang w:val="en-US" w:eastAsia="zh-CN"/>
                </w:rPr>
                <w:t>و</w:t>
              </w:r>
              <w:r w:rsidRPr="001E54C9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>1434</w:t>
              </w:r>
            </w:hyperlink>
            <w:r w:rsidRPr="001E54C9">
              <w:rPr>
                <w:rFonts w:hint="cs"/>
                <w:i/>
                <w:iCs/>
                <w:rtl/>
              </w:rPr>
              <w:t>؛</w:t>
            </w:r>
          </w:p>
          <w:p w14:paraId="6F61AD5D" w14:textId="2FB9420C" w:rsidR="001E54C9" w:rsidRPr="001E54C9" w:rsidRDefault="001E54C9" w:rsidP="0033279B">
            <w:pPr>
              <w:rPr>
                <w:i/>
                <w:iCs/>
                <w:rtl/>
              </w:rPr>
            </w:pPr>
            <w:r w:rsidRPr="001E54C9">
              <w:rPr>
                <w:rFonts w:hint="cs"/>
                <w:i/>
                <w:iCs/>
                <w:rtl/>
              </w:rPr>
              <w:t>وثائق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المجلس</w:t>
            </w:r>
            <w:r w:rsidRPr="001E54C9">
              <w:rPr>
                <w:i/>
                <w:iCs/>
              </w:rPr>
              <w:t>:</w:t>
            </w:r>
            <w:r w:rsidRPr="001E54C9">
              <w:rPr>
                <w:i/>
                <w:iCs/>
                <w:rtl/>
              </w:rPr>
              <w:t xml:space="preserve"> </w:t>
            </w:r>
            <w:hyperlink r:id="rId9" w:history="1">
              <w:r w:rsidR="00033D5E" w:rsidRPr="00033D5E">
                <w:rPr>
                  <w:rStyle w:val="Hyperlink"/>
                  <w:i/>
                  <w:iCs/>
                  <w:noProof w:val="0"/>
                  <w:lang w:val="en-US" w:eastAsia="zh-CN"/>
                </w:rPr>
                <w:t>C26/61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بشأن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مساهمة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الاتحاد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في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مبادرة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الأمم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المتحدة</w:t>
            </w:r>
            <w:r w:rsidRPr="001E54C9">
              <w:rPr>
                <w:i/>
                <w:iCs/>
                <w:rtl/>
              </w:rPr>
              <w:t xml:space="preserve"> UN80</w:t>
            </w:r>
            <w:r w:rsidRPr="001E54C9">
              <w:rPr>
                <w:rFonts w:hint="cs"/>
                <w:i/>
                <w:iCs/>
                <w:rtl/>
              </w:rPr>
              <w:t>؛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الوثائق</w:t>
            </w:r>
            <w:r w:rsidRPr="001E54C9">
              <w:rPr>
                <w:i/>
                <w:iCs/>
                <w:rtl/>
              </w:rPr>
              <w:t xml:space="preserve"> </w:t>
            </w:r>
            <w:hyperlink r:id="rId10" w:history="1">
              <w:r w:rsidR="00033D5E" w:rsidRPr="00033D5E">
                <w:rPr>
                  <w:rStyle w:val="Hyperlink"/>
                  <w:i/>
                  <w:iCs/>
                  <w:noProof w:val="0"/>
                  <w:lang w:eastAsia="zh-CN"/>
                </w:rPr>
                <w:t>C23/52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</w:t>
            </w:r>
            <w:hyperlink r:id="rId11" w:history="1">
              <w:r w:rsidRPr="001E54C9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>C23/62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</w:t>
            </w:r>
            <w:hyperlink r:id="rId12" w:history="1">
              <w:r w:rsidR="00033D5E" w:rsidRPr="00033D5E">
                <w:rPr>
                  <w:rStyle w:val="Hyperlink"/>
                  <w:i/>
                  <w:iCs/>
                  <w:noProof w:val="0"/>
                  <w:lang w:eastAsia="zh-CN"/>
                </w:rPr>
                <w:t>C23/INF/11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</w:t>
            </w:r>
            <w:hyperlink r:id="rId13" w:history="1">
              <w:r w:rsidR="00033D5E" w:rsidRPr="00033D5E">
                <w:rPr>
                  <w:rStyle w:val="Hyperlink"/>
                  <w:i/>
                  <w:iCs/>
                  <w:noProof w:val="0"/>
                  <w:lang w:eastAsia="zh-CN"/>
                </w:rPr>
                <w:t>C23/INF/13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</w:t>
            </w:r>
            <w:hyperlink r:id="rId14" w:history="1">
              <w:r w:rsidR="00033D5E" w:rsidRPr="00033D5E">
                <w:rPr>
                  <w:rStyle w:val="Hyperlink"/>
                  <w:i/>
                  <w:iCs/>
                  <w:noProof w:val="0"/>
                  <w:lang w:eastAsia="zh-CN"/>
                </w:rPr>
                <w:t>C23/DL/7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</w:t>
            </w:r>
            <w:hyperlink r:id="rId15" w:history="1">
              <w:r w:rsidR="00033D5E" w:rsidRPr="00033D5E">
                <w:rPr>
                  <w:rStyle w:val="Hyperlink"/>
                  <w:i/>
                  <w:iCs/>
                  <w:noProof w:val="0"/>
                  <w:lang w:eastAsia="zh-CN"/>
                </w:rPr>
                <w:t>C23-ADD/INF/1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بشأن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إنشاء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مكتب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التحول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وتأكيد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ولايته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في</w:t>
            </w:r>
            <w:r w:rsidR="00033D5E">
              <w:rPr>
                <w:rFonts w:hint="cs"/>
                <w:i/>
                <w:iCs/>
                <w:rtl/>
              </w:rPr>
              <w:t> </w:t>
            </w:r>
            <w:r w:rsidRPr="001E54C9">
              <w:rPr>
                <w:rFonts w:hint="cs"/>
                <w:i/>
                <w:iCs/>
                <w:rtl/>
              </w:rPr>
              <w:t>عام</w:t>
            </w:r>
            <w:r w:rsidRPr="001E54C9">
              <w:rPr>
                <w:i/>
                <w:iCs/>
                <w:rtl/>
              </w:rPr>
              <w:t xml:space="preserve"> 2023</w:t>
            </w:r>
            <w:r w:rsidRPr="001E54C9">
              <w:rPr>
                <w:rFonts w:hint="cs"/>
                <w:i/>
                <w:iCs/>
                <w:rtl/>
              </w:rPr>
              <w:t>؛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الوثائق</w:t>
            </w:r>
            <w:r w:rsidRPr="001E54C9">
              <w:rPr>
                <w:i/>
                <w:iCs/>
                <w:rtl/>
              </w:rPr>
              <w:t xml:space="preserve"> </w:t>
            </w:r>
            <w:hyperlink r:id="rId16" w:history="1">
              <w:r w:rsidR="00033D5E" w:rsidRPr="00033D5E">
                <w:rPr>
                  <w:rStyle w:val="Hyperlink"/>
                  <w:i/>
                  <w:iCs/>
                  <w:noProof w:val="0"/>
                  <w:lang w:eastAsia="zh-CN"/>
                </w:rPr>
                <w:t>C24/19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</w:t>
            </w:r>
            <w:hyperlink r:id="rId17" w:history="1">
              <w:r w:rsidR="00033D5E" w:rsidRPr="00033D5E">
                <w:rPr>
                  <w:rStyle w:val="Hyperlink"/>
                  <w:i/>
                  <w:iCs/>
                  <w:noProof w:val="0"/>
                  <w:lang w:eastAsia="zh-CN"/>
                </w:rPr>
                <w:t>C24/31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</w:t>
            </w:r>
            <w:hyperlink r:id="rId18" w:history="1">
              <w:r w:rsidR="00033D5E" w:rsidRPr="00033D5E">
                <w:rPr>
                  <w:rStyle w:val="Hyperlink"/>
                  <w:i/>
                  <w:iCs/>
                  <w:noProof w:val="0"/>
                  <w:lang w:eastAsia="zh-CN"/>
                </w:rPr>
                <w:t>C24/52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</w:t>
            </w:r>
            <w:hyperlink r:id="rId19" w:history="1">
              <w:r w:rsidR="00033D5E" w:rsidRPr="00033D5E">
                <w:rPr>
                  <w:rStyle w:val="Hyperlink"/>
                  <w:i/>
                  <w:iCs/>
                  <w:noProof w:val="0"/>
                  <w:lang w:eastAsia="zh-CN"/>
                </w:rPr>
                <w:t>C24/73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</w:t>
            </w:r>
            <w:hyperlink r:id="rId20" w:history="1">
              <w:r w:rsidR="00033D5E" w:rsidRPr="00033D5E">
                <w:rPr>
                  <w:rStyle w:val="Hyperlink"/>
                  <w:i/>
                  <w:iCs/>
                  <w:noProof w:val="0"/>
                  <w:lang w:eastAsia="zh-CN"/>
                </w:rPr>
                <w:t>C25/43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</w:t>
            </w:r>
            <w:hyperlink r:id="rId21" w:history="1">
              <w:r w:rsidR="00033D5E" w:rsidRPr="00033D5E">
                <w:rPr>
                  <w:rStyle w:val="Hyperlink"/>
                  <w:i/>
                  <w:iCs/>
                  <w:noProof w:val="0"/>
                  <w:lang w:eastAsia="zh-CN"/>
                </w:rPr>
                <w:t>C25/55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</w:t>
            </w:r>
            <w:hyperlink r:id="rId22" w:history="1">
              <w:r w:rsidR="0033279B" w:rsidRPr="0033279B">
                <w:rPr>
                  <w:rStyle w:val="Hyperlink"/>
                  <w:i/>
                  <w:iCs/>
                  <w:noProof w:val="0"/>
                  <w:lang w:eastAsia="zh-CN"/>
                </w:rPr>
                <w:t>C25/66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بشأن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العمل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المتعلق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بالتحول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للفترة</w:t>
            </w:r>
            <w:r w:rsidRPr="001E54C9">
              <w:rPr>
                <w:i/>
                <w:iCs/>
                <w:rtl/>
              </w:rPr>
              <w:t xml:space="preserve"> 2024-2025</w:t>
            </w:r>
            <w:r w:rsidRPr="001E54C9">
              <w:rPr>
                <w:rFonts w:hint="cs"/>
                <w:i/>
                <w:iCs/>
                <w:rtl/>
              </w:rPr>
              <w:t>؛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الوثائق</w:t>
            </w:r>
            <w:r w:rsidRPr="001E54C9">
              <w:rPr>
                <w:i/>
                <w:iCs/>
                <w:rtl/>
              </w:rPr>
              <w:t xml:space="preserve"> </w:t>
            </w:r>
            <w:hyperlink r:id="rId23" w:history="1">
              <w:r w:rsidRPr="001E54C9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>C26/42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</w:t>
            </w:r>
            <w:hyperlink r:id="rId24" w:history="1">
              <w:r w:rsidR="0033279B" w:rsidRPr="0033279B">
                <w:rPr>
                  <w:rStyle w:val="Hyperlink"/>
                  <w:i/>
                  <w:iCs/>
                  <w:noProof w:val="0"/>
                  <w:lang w:val="en-US" w:eastAsia="zh-CN"/>
                </w:rPr>
                <w:t>C26/55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</w:t>
            </w:r>
            <w:hyperlink r:id="rId25" w:history="1">
              <w:r w:rsidR="0033279B" w:rsidRPr="0033279B">
                <w:rPr>
                  <w:rStyle w:val="Hyperlink"/>
                  <w:i/>
                  <w:iCs/>
                  <w:noProof w:val="0"/>
                  <w:lang w:val="en-US" w:eastAsia="zh-CN"/>
                </w:rPr>
                <w:t>C26/62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بشأن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التقدم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المحرز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في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أعمال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التحول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والآثار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المالية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المرتبطة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بها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لعام</w:t>
            </w:r>
            <w:r w:rsidRPr="001E54C9">
              <w:rPr>
                <w:i/>
                <w:iCs/>
                <w:rtl/>
              </w:rPr>
              <w:t xml:space="preserve"> 2026</w:t>
            </w:r>
            <w:r w:rsidRPr="001E54C9">
              <w:rPr>
                <w:rFonts w:hint="cs"/>
                <w:i/>
                <w:iCs/>
                <w:rtl/>
              </w:rPr>
              <w:t>؛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الوثيقة</w:t>
            </w:r>
            <w:r w:rsidRPr="001E54C9">
              <w:rPr>
                <w:i/>
                <w:iCs/>
                <w:rtl/>
              </w:rPr>
              <w:t xml:space="preserve"> </w:t>
            </w:r>
            <w:hyperlink r:id="rId26" w:history="1">
              <w:r w:rsidR="0033279B" w:rsidRPr="0033279B">
                <w:rPr>
                  <w:rStyle w:val="Hyperlink"/>
                  <w:i/>
                  <w:iCs/>
                  <w:noProof w:val="0"/>
                  <w:lang w:val="en-US" w:eastAsia="zh-CN"/>
                </w:rPr>
                <w:t>C26/22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بشأن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آراء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وتوصيات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اللجنة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الاستشارية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المستقلة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للإدارة؛</w:t>
            </w:r>
          </w:p>
          <w:p w14:paraId="1144ABD8" w14:textId="3EEBF841" w:rsidR="001E54C9" w:rsidRPr="001E54C9" w:rsidRDefault="001E54C9" w:rsidP="0033279B">
            <w:pPr>
              <w:rPr>
                <w:i/>
                <w:iCs/>
                <w:rtl/>
              </w:rPr>
            </w:pPr>
            <w:r w:rsidRPr="001E54C9">
              <w:rPr>
                <w:rFonts w:hint="cs"/>
                <w:i/>
                <w:iCs/>
                <w:rtl/>
              </w:rPr>
              <w:t>وثائق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فريق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العمل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التابع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للمجلس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والمعني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بالموارد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المالية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والبشرية</w:t>
            </w:r>
            <w:r w:rsidRPr="001E54C9">
              <w:rPr>
                <w:i/>
                <w:iCs/>
                <w:rtl/>
              </w:rPr>
              <w:t xml:space="preserve"> </w:t>
            </w:r>
            <w:hyperlink r:id="rId27" w:history="1">
              <w:r w:rsidR="0033279B" w:rsidRPr="0033279B">
                <w:rPr>
                  <w:rStyle w:val="Hyperlink"/>
                  <w:i/>
                  <w:iCs/>
                  <w:noProof w:val="0"/>
                  <w:lang w:eastAsia="zh-CN"/>
                </w:rPr>
                <w:t>CWG-FHR-19/15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</w:t>
            </w:r>
            <w:hyperlink r:id="rId28" w:history="1">
              <w:r w:rsidR="0033279B" w:rsidRPr="0033279B">
                <w:rPr>
                  <w:rStyle w:val="Hyperlink"/>
                  <w:i/>
                  <w:iCs/>
                  <w:noProof w:val="0"/>
                  <w:lang w:eastAsia="zh-CN"/>
                </w:rPr>
                <w:t>CWG-FHR-21/25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</w:t>
            </w:r>
            <w:hyperlink r:id="rId29" w:history="1">
              <w:r w:rsidR="0033279B" w:rsidRPr="0033279B">
                <w:rPr>
                  <w:rStyle w:val="Hyperlink"/>
                  <w:i/>
                  <w:iCs/>
                  <w:noProof w:val="0"/>
                  <w:lang w:eastAsia="zh-CN"/>
                </w:rPr>
                <w:t>CWG-FHR-22/12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</w:t>
            </w:r>
            <w:hyperlink r:id="rId30" w:history="1">
              <w:r w:rsidR="0033279B" w:rsidRPr="0033279B">
                <w:rPr>
                  <w:rStyle w:val="Hyperlink"/>
                  <w:i/>
                  <w:iCs/>
                  <w:noProof w:val="0"/>
                  <w:lang w:eastAsia="zh-CN"/>
                </w:rPr>
                <w:t>CWG-FHR-22/14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</w:t>
            </w:r>
            <w:hyperlink r:id="rId31" w:history="1">
              <w:r w:rsidR="0033279B" w:rsidRPr="0033279B">
                <w:rPr>
                  <w:rStyle w:val="Hyperlink"/>
                  <w:i/>
                  <w:iCs/>
                  <w:noProof w:val="0"/>
                  <w:lang w:eastAsia="zh-CN"/>
                </w:rPr>
                <w:t>CWG-FHR-22/15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و</w:t>
            </w:r>
            <w:hyperlink r:id="rId32" w:history="1">
              <w:r w:rsidR="0033279B" w:rsidRPr="0033279B">
                <w:rPr>
                  <w:rStyle w:val="Hyperlink"/>
                  <w:i/>
                  <w:iCs/>
                  <w:noProof w:val="0"/>
                  <w:lang w:eastAsia="zh-CN"/>
                </w:rPr>
                <w:t>CWG-FHR-22/17</w:t>
              </w:r>
            </w:hyperlink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بشأن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التقارير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المقدمة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من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الأمينة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العامة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إلى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الفريق؛</w:t>
            </w:r>
          </w:p>
          <w:p w14:paraId="66FB6978" w14:textId="3E0BBA8A" w:rsidR="007B0AA0" w:rsidRPr="005546CF" w:rsidRDefault="001E54C9" w:rsidP="0033279B">
            <w:pPr>
              <w:rPr>
                <w:i/>
                <w:iCs/>
                <w:rtl/>
                <w:lang w:bidi="ar-EG"/>
              </w:rPr>
            </w:pPr>
            <w:r w:rsidRPr="001E54C9">
              <w:rPr>
                <w:rFonts w:hint="cs"/>
                <w:i/>
                <w:iCs/>
                <w:rtl/>
              </w:rPr>
              <w:t>مساهمة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الصين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بشأن</w:t>
            </w:r>
            <w:r w:rsidRPr="001E54C9">
              <w:rPr>
                <w:i/>
                <w:iCs/>
                <w:rtl/>
              </w:rPr>
              <w:t xml:space="preserve"> </w:t>
            </w:r>
            <w:r w:rsidRPr="001E54C9">
              <w:rPr>
                <w:rFonts w:hint="cs"/>
                <w:i/>
                <w:iCs/>
                <w:rtl/>
              </w:rPr>
              <w:t>التحول</w:t>
            </w:r>
            <w:r w:rsidR="0033279B">
              <w:rPr>
                <w:rFonts w:hint="cs"/>
                <w:i/>
                <w:iCs/>
                <w:rtl/>
                <w:lang w:bidi="ar-EG"/>
              </w:rPr>
              <w:t xml:space="preserve"> (</w:t>
            </w:r>
            <w:hyperlink r:id="rId33" w:history="1">
              <w:r w:rsidR="0033279B" w:rsidRPr="0033279B">
                <w:rPr>
                  <w:rStyle w:val="Hyperlink"/>
                  <w:i/>
                  <w:iCs/>
                  <w:noProof w:val="0"/>
                  <w:lang w:eastAsia="zh-CN" w:bidi="ar-EG"/>
                </w:rPr>
                <w:t>CWG-FHR-22/30</w:t>
              </w:r>
            </w:hyperlink>
            <w:r w:rsidR="0033279B">
              <w:rPr>
                <w:rFonts w:hint="cs"/>
                <w:i/>
                <w:iCs/>
                <w:rtl/>
                <w:lang w:bidi="ar-EG"/>
              </w:rPr>
              <w:t>)</w:t>
            </w:r>
          </w:p>
        </w:tc>
      </w:tr>
    </w:tbl>
    <w:p w14:paraId="5CEC8B8A" w14:textId="77777777" w:rsidR="00E61BE8" w:rsidRDefault="00E61BE8" w:rsidP="00E61BE8">
      <w:pPr>
        <w:rPr>
          <w:rtl/>
          <w:lang w:bidi="ar-EG"/>
        </w:rPr>
      </w:pPr>
    </w:p>
    <w:p w14:paraId="79B2179A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59B22441" w14:textId="165FA178" w:rsidR="00033D5E" w:rsidRPr="00033D5E" w:rsidRDefault="00033D5E" w:rsidP="00ED7EA2">
      <w:pPr>
        <w:pStyle w:val="Heading1"/>
        <w:rPr>
          <w:rtl/>
        </w:rPr>
      </w:pPr>
      <w:r>
        <w:lastRenderedPageBreak/>
        <w:t>1</w:t>
      </w:r>
      <w:r w:rsidRPr="00033D5E">
        <w:rPr>
          <w:rtl/>
        </w:rPr>
        <w:tab/>
      </w:r>
      <w:r w:rsidRPr="00033D5E">
        <w:rPr>
          <w:rFonts w:hint="cs"/>
          <w:rtl/>
        </w:rPr>
        <w:t>معلومات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أساسية</w:t>
      </w:r>
    </w:p>
    <w:p w14:paraId="2225C814" w14:textId="55C52E13" w:rsidR="00033D5E" w:rsidRPr="00033D5E" w:rsidRDefault="00033D5E" w:rsidP="0033279B">
      <w:pPr>
        <w:rPr>
          <w:rtl/>
        </w:rPr>
      </w:pPr>
      <w:r w:rsidRPr="00033D5E">
        <w:rPr>
          <w:rFonts w:hint="cs"/>
          <w:rtl/>
        </w:rPr>
        <w:t>أطلق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فريق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قيادة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الاتحاد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مبادرة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عام</w:t>
      </w:r>
      <w:r w:rsidRPr="00033D5E">
        <w:rPr>
          <w:rtl/>
        </w:rPr>
        <w:t xml:space="preserve"> 2023</w:t>
      </w:r>
      <w:r w:rsidRPr="00033D5E">
        <w:rPr>
          <w:rFonts w:hint="cs"/>
          <w:rtl/>
        </w:rPr>
        <w:t>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بما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ذلك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الموافقة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على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إنشاء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مكتب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يرأسه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رئيس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برتبة</w:t>
      </w:r>
      <w:r w:rsidRPr="00033D5E">
        <w:rPr>
          <w:rtl/>
        </w:rPr>
        <w:t xml:space="preserve"> D.1 (</w:t>
      </w:r>
      <w:r w:rsidRPr="00033D5E">
        <w:rPr>
          <w:rFonts w:hint="cs"/>
          <w:rtl/>
        </w:rPr>
        <w:t>لمدة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محدودة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سنتان</w:t>
      </w:r>
      <w:r w:rsidRPr="00033D5E">
        <w:rPr>
          <w:rtl/>
        </w:rPr>
        <w:t xml:space="preserve"> + </w:t>
      </w:r>
      <w:r w:rsidRPr="00033D5E">
        <w:rPr>
          <w:rFonts w:hint="cs"/>
          <w:rtl/>
        </w:rPr>
        <w:t>سنتان</w:t>
      </w:r>
      <w:r w:rsidRPr="00033D5E">
        <w:rPr>
          <w:rtl/>
        </w:rPr>
        <w:t>)</w:t>
      </w:r>
      <w:r w:rsidRPr="00033D5E">
        <w:rPr>
          <w:rFonts w:hint="cs"/>
          <w:rtl/>
        </w:rPr>
        <w:t>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يهدف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إلى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تحسين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التميز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التنظيمي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الإدارة،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مثل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الموارد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البشرية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والموارد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المالية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وخدمات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المعلومات</w:t>
      </w:r>
      <w:r w:rsidR="0033279B">
        <w:rPr>
          <w:rFonts w:hint="cs"/>
          <w:rtl/>
          <w:lang w:bidi="ar-EG"/>
        </w:rPr>
        <w:t xml:space="preserve"> </w:t>
      </w:r>
      <w:hyperlink r:id="rId34" w:history="1">
        <w:r w:rsidR="0033279B" w:rsidRPr="0033279B">
          <w:rPr>
            <w:rStyle w:val="Hyperlink"/>
            <w:noProof w:val="0"/>
            <w:lang w:eastAsia="zh-CN" w:bidi="ar-EG"/>
          </w:rPr>
          <w:t>C23/52</w:t>
        </w:r>
      </w:hyperlink>
      <w:r w:rsidR="0033279B">
        <w:rPr>
          <w:lang w:bidi="ar-EG"/>
        </w:rPr>
        <w:t>)</w:t>
      </w:r>
      <w:r w:rsidR="0033279B">
        <w:rPr>
          <w:rFonts w:hint="cs"/>
          <w:rtl/>
          <w:lang w:bidi="ar-EG"/>
        </w:rPr>
        <w:t>، و</w:t>
      </w:r>
      <w:r w:rsidR="007E2688">
        <w:rPr>
          <w:lang w:bidi="ar-EG"/>
        </w:rPr>
        <w:t>(</w:t>
      </w:r>
      <w:hyperlink r:id="rId35" w:history="1">
        <w:r w:rsidR="0033279B" w:rsidRPr="0033279B">
          <w:rPr>
            <w:rStyle w:val="Hyperlink"/>
            <w:noProof w:val="0"/>
            <w:lang w:val="en-US" w:eastAsia="zh-CN" w:bidi="ar-EG"/>
          </w:rPr>
          <w:t>C23/DL/7</w:t>
        </w:r>
      </w:hyperlink>
      <w:r w:rsidR="007E2688" w:rsidRPr="007E2688">
        <w:rPr>
          <w:rStyle w:val="Hyperlink"/>
          <w:rFonts w:hint="cs"/>
          <w:noProof w:val="0"/>
          <w:color w:val="auto"/>
          <w:u w:val="none"/>
          <w:rtl/>
          <w:lang w:val="en-US" w:eastAsia="zh-CN" w:bidi="ar-EG"/>
        </w:rPr>
        <w:t xml:space="preserve"> </w:t>
      </w:r>
      <w:r w:rsidRPr="00033D5E">
        <w:rPr>
          <w:rFonts w:hint="cs"/>
          <w:rtl/>
        </w:rPr>
        <w:t>وقدمت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عدة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دول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أعضاء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مساهمات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وأبدت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تعليقات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نشطة،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بما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ذلك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الصين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والإمارات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العربية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المتحدة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والمملكة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العربية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السعودية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ومصر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والمغرب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والاتحاد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الروسي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وسويسرا</w:t>
      </w:r>
      <w:r w:rsidRPr="00033D5E">
        <w:rPr>
          <w:rtl/>
        </w:rPr>
        <w:t>.</w:t>
      </w:r>
    </w:p>
    <w:p w14:paraId="1E79616A" w14:textId="45D2374C" w:rsidR="00033D5E" w:rsidRPr="00033D5E" w:rsidRDefault="00033D5E" w:rsidP="007E2688">
      <w:pPr>
        <w:rPr>
          <w:rtl/>
        </w:rPr>
      </w:pPr>
      <w:r w:rsidRPr="00033D5E">
        <w:rPr>
          <w:rFonts w:hint="cs"/>
          <w:rtl/>
        </w:rPr>
        <w:t>واستجابة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للتقرير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الذي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أعدته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الأمانة،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قدمت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الصين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مقترحاً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إلى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اجتماع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فريق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العمل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التابع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للمجلس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والمعني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بالموارد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المالية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والبشرية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يناير</w:t>
      </w:r>
      <w:r w:rsidRPr="00033D5E">
        <w:rPr>
          <w:rtl/>
        </w:rPr>
        <w:t xml:space="preserve"> 2026</w:t>
      </w:r>
      <w:r w:rsidRPr="00033D5E">
        <w:rPr>
          <w:rFonts w:hint="cs"/>
          <w:rtl/>
        </w:rPr>
        <w:t>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يحدد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التقدم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المحرز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جهود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منذ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عام</w:t>
      </w:r>
      <w:r w:rsidRPr="00033D5E">
        <w:rPr>
          <w:rtl/>
        </w:rPr>
        <w:t xml:space="preserve"> 2023 (</w:t>
      </w:r>
      <w:r w:rsidRPr="00033D5E">
        <w:rPr>
          <w:rFonts w:hint="cs"/>
          <w:rtl/>
        </w:rPr>
        <w:t>الوثيقة</w:t>
      </w:r>
      <w:r w:rsidRPr="00033D5E">
        <w:rPr>
          <w:rtl/>
        </w:rPr>
        <w:t xml:space="preserve"> </w:t>
      </w:r>
      <w:hyperlink r:id="rId36" w:history="1">
        <w:r w:rsidR="007E2688" w:rsidRPr="007E2688">
          <w:rPr>
            <w:rStyle w:val="Hyperlink"/>
            <w:noProof w:val="0"/>
            <w:lang w:eastAsia="zh-CN"/>
          </w:rPr>
          <w:t>CWG-FHR-22/30</w:t>
        </w:r>
      </w:hyperlink>
      <w:r w:rsidR="007E2688">
        <w:rPr>
          <w:rFonts w:hint="cs"/>
          <w:rtl/>
        </w:rPr>
        <w:t>)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ويقدم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تعليقات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وآراء</w:t>
      </w:r>
      <w:r w:rsidRPr="00033D5E">
        <w:rPr>
          <w:rtl/>
        </w:rPr>
        <w:t xml:space="preserve">. </w:t>
      </w:r>
      <w:r w:rsidRPr="00033D5E">
        <w:rPr>
          <w:rFonts w:hint="cs"/>
          <w:rtl/>
        </w:rPr>
        <w:t>وفي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ضوء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التقارير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الأخيرة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المقدمة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الأمانة</w:t>
      </w:r>
      <w:r w:rsidRPr="00033D5E">
        <w:rPr>
          <w:rtl/>
        </w:rPr>
        <w:t xml:space="preserve"> </w:t>
      </w:r>
      <w:r w:rsidR="007E2688">
        <w:rPr>
          <w:rFonts w:hint="cs"/>
          <w:rtl/>
        </w:rPr>
        <w:t>(</w:t>
      </w:r>
      <w:hyperlink r:id="rId37" w:history="1">
        <w:r w:rsidR="007E2688" w:rsidRPr="007E3D87">
          <w:rPr>
            <w:rStyle w:val="Hyperlink"/>
            <w:rFonts w:eastAsia="SimSun"/>
          </w:rPr>
          <w:t>C26/22</w:t>
        </w:r>
      </w:hyperlink>
      <w:r w:rsidRPr="00033D5E">
        <w:rPr>
          <w:rtl/>
        </w:rPr>
        <w:t xml:space="preserve"> </w:t>
      </w:r>
      <w:r w:rsidRPr="00033D5E">
        <w:rPr>
          <w:rFonts w:hint="cs"/>
          <w:rtl/>
        </w:rPr>
        <w:t>و</w:t>
      </w:r>
      <w:hyperlink r:id="rId38" w:history="1">
        <w:r w:rsidR="007E2688" w:rsidRPr="007E2688">
          <w:rPr>
            <w:rStyle w:val="Hyperlink"/>
            <w:noProof w:val="0"/>
            <w:lang w:val="en-US" w:eastAsia="zh-CN"/>
          </w:rPr>
          <w:t>C26/42</w:t>
        </w:r>
      </w:hyperlink>
      <w:r w:rsidRPr="00033D5E">
        <w:rPr>
          <w:rtl/>
        </w:rPr>
        <w:t xml:space="preserve"> </w:t>
      </w:r>
      <w:r w:rsidRPr="00033D5E">
        <w:rPr>
          <w:rFonts w:hint="cs"/>
          <w:rtl/>
        </w:rPr>
        <w:t>و</w:t>
      </w:r>
      <w:hyperlink r:id="rId39" w:history="1">
        <w:r w:rsidR="007E2688" w:rsidRPr="007E2688">
          <w:rPr>
            <w:rStyle w:val="Hyperlink"/>
            <w:noProof w:val="0"/>
            <w:lang w:val="en-US" w:eastAsia="zh-CN"/>
          </w:rPr>
          <w:t>C26/55</w:t>
        </w:r>
      </w:hyperlink>
      <w:r w:rsidR="007E2688">
        <w:rPr>
          <w:rFonts w:hint="cs"/>
          <w:rtl/>
        </w:rPr>
        <w:t xml:space="preserve"> </w:t>
      </w:r>
      <w:r w:rsidRPr="00033D5E">
        <w:rPr>
          <w:rFonts w:hint="cs"/>
          <w:rtl/>
        </w:rPr>
        <w:t>و</w:t>
      </w:r>
      <w:hyperlink r:id="rId40" w:history="1">
        <w:r w:rsidR="007E2688" w:rsidRPr="007E2688">
          <w:rPr>
            <w:rStyle w:val="Hyperlink"/>
            <w:noProof w:val="0"/>
            <w:lang w:val="en-US" w:eastAsia="zh-CN"/>
          </w:rPr>
          <w:t>C26/62</w:t>
        </w:r>
      </w:hyperlink>
      <w:r w:rsidR="007E2688">
        <w:rPr>
          <w:rFonts w:hint="cs"/>
          <w:rtl/>
        </w:rPr>
        <w:t>)</w:t>
      </w:r>
      <w:r w:rsidRPr="00033D5E">
        <w:rPr>
          <w:rFonts w:hint="cs"/>
          <w:rtl/>
        </w:rPr>
        <w:t>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فإن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الوضع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الحالي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لعملية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هو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على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النحو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التالي</w:t>
      </w:r>
      <w:r w:rsidRPr="00033D5E">
        <w:rPr>
          <w:rtl/>
        </w:rPr>
        <w:t>.</w:t>
      </w:r>
    </w:p>
    <w:p w14:paraId="319AD130" w14:textId="77777777" w:rsidR="00033D5E" w:rsidRPr="00033D5E" w:rsidRDefault="00033D5E" w:rsidP="00ED7EA2">
      <w:pPr>
        <w:ind w:left="794" w:hanging="794"/>
        <w:rPr>
          <w:rtl/>
        </w:rPr>
      </w:pPr>
      <w:r w:rsidRPr="00033D5E">
        <w:rPr>
          <w:rtl/>
        </w:rPr>
        <w:t>1)</w:t>
      </w:r>
      <w:r w:rsidRPr="00033D5E">
        <w:rPr>
          <w:rtl/>
        </w:rPr>
        <w:tab/>
      </w:r>
      <w:r w:rsidRPr="00033D5E">
        <w:rPr>
          <w:rFonts w:hint="cs"/>
          <w:rtl/>
        </w:rPr>
        <w:t>نطاق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العمل</w:t>
      </w:r>
      <w:r w:rsidRPr="00033D5E">
        <w:rPr>
          <w:rtl/>
        </w:rPr>
        <w:t xml:space="preserve">: </w:t>
      </w:r>
      <w:r w:rsidRPr="00033D5E">
        <w:rPr>
          <w:rFonts w:hint="cs"/>
          <w:rtl/>
        </w:rPr>
        <w:t>ويعرف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نطاق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حيث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الدعامات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والاستراتيجيات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وخرائط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الطريق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والمجالات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ذات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الأولوية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والمبادرات</w:t>
      </w:r>
      <w:r w:rsidRPr="00033D5E">
        <w:rPr>
          <w:rtl/>
        </w:rPr>
        <w:t xml:space="preserve">. </w:t>
      </w:r>
      <w:r w:rsidRPr="00033D5E">
        <w:rPr>
          <w:rFonts w:hint="cs"/>
          <w:rtl/>
        </w:rPr>
        <w:t>واعتباراً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أبريل</w:t>
      </w:r>
      <w:r w:rsidRPr="00033D5E">
        <w:rPr>
          <w:rtl/>
        </w:rPr>
        <w:t xml:space="preserve"> 2026</w:t>
      </w:r>
      <w:r w:rsidRPr="00033D5E">
        <w:rPr>
          <w:rFonts w:hint="cs"/>
          <w:rtl/>
        </w:rPr>
        <w:t>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خضعت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جهود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الأساسية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لخمس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مراجعات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مهمة،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تشمل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الآن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خمسة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أبعاد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رئيسية</w:t>
      </w:r>
      <w:r w:rsidRPr="00033D5E">
        <w:rPr>
          <w:rtl/>
        </w:rPr>
        <w:t xml:space="preserve"> (</w:t>
      </w:r>
      <w:r w:rsidRPr="00033D5E">
        <w:rPr>
          <w:rFonts w:hint="cs"/>
          <w:rtl/>
        </w:rPr>
        <w:t>الإدارة،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والأعضاء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والشركاء،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والأفراد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والثقافة،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والاستخدام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الأمثل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للموارد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والأنظمة،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والعمليات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والأدوات</w:t>
      </w:r>
      <w:r w:rsidRPr="00033D5E">
        <w:rPr>
          <w:rtl/>
        </w:rPr>
        <w:t xml:space="preserve">). </w:t>
      </w:r>
      <w:r w:rsidRPr="00033D5E">
        <w:rPr>
          <w:rFonts w:hint="cs"/>
          <w:rtl/>
        </w:rPr>
        <w:t>وقد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أسقطت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العلاقة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بين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هذه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الأبعاد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والدعامتين</w:t>
      </w:r>
      <w:r w:rsidRPr="00033D5E">
        <w:rPr>
          <w:rtl/>
        </w:rPr>
        <w:t xml:space="preserve"> (</w:t>
      </w:r>
      <w:r w:rsidRPr="00033D5E">
        <w:rPr>
          <w:rFonts w:hint="cs"/>
          <w:rtl/>
        </w:rPr>
        <w:t>التميز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التنظيمي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والمشاركة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الاستراتيجية</w:t>
      </w:r>
      <w:r w:rsidRPr="00033D5E">
        <w:rPr>
          <w:rtl/>
        </w:rPr>
        <w:t>).</w:t>
      </w:r>
    </w:p>
    <w:p w14:paraId="1B57E253" w14:textId="08E9500C" w:rsidR="00033D5E" w:rsidRPr="00033D5E" w:rsidRDefault="00033D5E" w:rsidP="00ED7EA2">
      <w:pPr>
        <w:ind w:left="794" w:hanging="794"/>
        <w:rPr>
          <w:rtl/>
        </w:rPr>
      </w:pPr>
      <w:r w:rsidRPr="00033D5E">
        <w:rPr>
          <w:rtl/>
        </w:rPr>
        <w:t>2)</w:t>
      </w:r>
      <w:r w:rsidRPr="00033D5E">
        <w:rPr>
          <w:rtl/>
        </w:rPr>
        <w:tab/>
      </w:r>
      <w:r w:rsidRPr="00033D5E">
        <w:rPr>
          <w:rFonts w:hint="cs"/>
          <w:rtl/>
        </w:rPr>
        <w:t>هيكل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الفريق</w:t>
      </w:r>
      <w:r w:rsidRPr="00033D5E">
        <w:rPr>
          <w:rtl/>
        </w:rPr>
        <w:t xml:space="preserve">: </w:t>
      </w:r>
      <w:r w:rsidRPr="00033D5E">
        <w:rPr>
          <w:rFonts w:hint="cs"/>
          <w:rtl/>
        </w:rPr>
        <w:t>اعتباراً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أبريل</w:t>
      </w:r>
      <w:r w:rsidRPr="00033D5E">
        <w:rPr>
          <w:rtl/>
        </w:rPr>
        <w:t xml:space="preserve"> 2026</w:t>
      </w:r>
      <w:r w:rsidRPr="00033D5E">
        <w:rPr>
          <w:rFonts w:hint="cs"/>
          <w:rtl/>
        </w:rPr>
        <w:t>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خضعت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الفرق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ذات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الصلة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بالتحول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لستة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تغييرات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منذ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يناير</w:t>
      </w:r>
      <w:r w:rsidRPr="00033D5E">
        <w:rPr>
          <w:rtl/>
        </w:rPr>
        <w:t xml:space="preserve"> 2023</w:t>
      </w:r>
      <w:r w:rsidRPr="00033D5E">
        <w:rPr>
          <w:rFonts w:hint="cs"/>
          <w:rtl/>
        </w:rPr>
        <w:t>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عندما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بدأت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الإدارة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العليا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جهود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يناير</w:t>
      </w:r>
      <w:r w:rsidRPr="00033D5E">
        <w:rPr>
          <w:rtl/>
        </w:rPr>
        <w:t xml:space="preserve"> 2023. </w:t>
      </w:r>
      <w:r w:rsidRPr="00033D5E">
        <w:rPr>
          <w:rFonts w:hint="cs"/>
          <w:rtl/>
        </w:rPr>
        <w:t>وفي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يونيو</w:t>
      </w:r>
      <w:r w:rsidRPr="00033D5E">
        <w:rPr>
          <w:rtl/>
        </w:rPr>
        <w:t xml:space="preserve"> 2023</w:t>
      </w:r>
      <w:r w:rsidRPr="00033D5E">
        <w:rPr>
          <w:rFonts w:hint="cs"/>
          <w:rtl/>
        </w:rPr>
        <w:t>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وافق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المجلس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على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إنشاء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مكتب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بقيادة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رئيس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الدرجة</w:t>
      </w:r>
      <w:r w:rsidRPr="00033D5E">
        <w:rPr>
          <w:rtl/>
        </w:rPr>
        <w:t xml:space="preserve"> D.1 (</w:t>
      </w:r>
      <w:r w:rsidRPr="00033D5E">
        <w:rPr>
          <w:rFonts w:hint="cs"/>
          <w:rtl/>
        </w:rPr>
        <w:t>لمدة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محدودة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سنتان</w:t>
      </w:r>
      <w:r w:rsidR="00ED7EA2">
        <w:rPr>
          <w:rFonts w:hint="cs"/>
          <w:rtl/>
        </w:rPr>
        <w:t xml:space="preserve"> </w:t>
      </w:r>
      <w:r w:rsidRPr="00033D5E">
        <w:rPr>
          <w:rtl/>
        </w:rPr>
        <w:t>+</w:t>
      </w:r>
      <w:r w:rsidR="00ED7EA2">
        <w:rPr>
          <w:rFonts w:hint="cs"/>
          <w:rtl/>
        </w:rPr>
        <w:t xml:space="preserve"> </w:t>
      </w:r>
      <w:r w:rsidRPr="00033D5E">
        <w:rPr>
          <w:rFonts w:hint="cs"/>
          <w:rtl/>
        </w:rPr>
        <w:t>سنتان</w:t>
      </w:r>
      <w:r w:rsidRPr="00033D5E">
        <w:rPr>
          <w:rtl/>
        </w:rPr>
        <w:t xml:space="preserve">). </w:t>
      </w:r>
      <w:r w:rsidRPr="00033D5E">
        <w:rPr>
          <w:rFonts w:hint="cs"/>
          <w:rtl/>
        </w:rPr>
        <w:t>وتم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تأكيد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اختصاصات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مكتب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دورة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المجلس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الإضافية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اللاحقة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لعام</w:t>
      </w:r>
      <w:r w:rsidRPr="00033D5E">
        <w:rPr>
          <w:rtl/>
        </w:rPr>
        <w:t xml:space="preserve"> 2023 (C23-ADD/INF/1). </w:t>
      </w:r>
      <w:r w:rsidRPr="00033D5E">
        <w:rPr>
          <w:rFonts w:hint="cs"/>
          <w:rtl/>
        </w:rPr>
        <w:t>ولدى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الاتحاد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حالياً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فريق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برئاسة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كبير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مسؤولي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وفريق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مهام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معني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بالتحول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برئاسة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رئيس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دائرة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الشؤون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الإدارية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والمالية،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ولجنة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لإدارة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تكنولوجيا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المعلومات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والاتصالات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يشرف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عليها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نائب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الأمينة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العامة</w:t>
      </w:r>
      <w:r w:rsidRPr="00033D5E">
        <w:rPr>
          <w:rtl/>
        </w:rPr>
        <w:t xml:space="preserve">. </w:t>
      </w:r>
      <w:r w:rsidRPr="00033D5E">
        <w:rPr>
          <w:rFonts w:hint="cs"/>
          <w:rtl/>
        </w:rPr>
        <w:t>وقد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تم</w:t>
      </w:r>
      <w:r w:rsidRPr="00033D5E">
        <w:rPr>
          <w:rtl/>
        </w:rPr>
        <w:t xml:space="preserve"> "</w:t>
      </w:r>
      <w:r w:rsidRPr="00033D5E">
        <w:rPr>
          <w:rFonts w:hint="cs"/>
          <w:rtl/>
        </w:rPr>
        <w:t>تكليف</w:t>
      </w:r>
      <w:r w:rsidRPr="00033D5E">
        <w:rPr>
          <w:rtl/>
        </w:rPr>
        <w:t xml:space="preserve">" </w:t>
      </w:r>
      <w:r w:rsidRPr="00033D5E">
        <w:rPr>
          <w:rFonts w:hint="cs"/>
          <w:rtl/>
        </w:rPr>
        <w:t>كبير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موظفي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المعلومات</w:t>
      </w:r>
      <w:r w:rsidRPr="00033D5E">
        <w:rPr>
          <w:rtl/>
        </w:rPr>
        <w:t xml:space="preserve"> </w:t>
      </w:r>
      <w:r w:rsidRPr="00033D5E">
        <w:rPr>
          <w:lang w:bidi="ar-EG"/>
        </w:rPr>
        <w:t>(CIO)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بفريق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كما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يقدم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الفريق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تقاريره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إلى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رئيس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دائرة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الشؤون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الإدارية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والمالية</w:t>
      </w:r>
      <w:r w:rsidRPr="00033D5E">
        <w:rPr>
          <w:rtl/>
        </w:rPr>
        <w:t>.</w:t>
      </w:r>
    </w:p>
    <w:p w14:paraId="1592535C" w14:textId="2F18DC43" w:rsidR="00033D5E" w:rsidRPr="00033D5E" w:rsidRDefault="00033D5E" w:rsidP="00ED7EA2">
      <w:pPr>
        <w:ind w:left="794" w:hanging="794"/>
        <w:rPr>
          <w:rtl/>
        </w:rPr>
      </w:pPr>
      <w:r w:rsidRPr="00033D5E">
        <w:rPr>
          <w:rtl/>
        </w:rPr>
        <w:t>3)</w:t>
      </w:r>
      <w:r w:rsidRPr="00033D5E">
        <w:rPr>
          <w:rtl/>
        </w:rPr>
        <w:tab/>
      </w:r>
      <w:r w:rsidRPr="00033D5E">
        <w:rPr>
          <w:rFonts w:hint="cs"/>
          <w:rtl/>
        </w:rPr>
        <w:t>الآثار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المالية</w:t>
      </w:r>
      <w:r w:rsidRPr="00033D5E">
        <w:rPr>
          <w:rtl/>
        </w:rPr>
        <w:t xml:space="preserve">: </w:t>
      </w:r>
      <w:r w:rsidRPr="00033D5E">
        <w:rPr>
          <w:rFonts w:hint="cs"/>
          <w:rtl/>
        </w:rPr>
        <w:t>المصدر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الرئيسي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لتمويل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مبادرات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هو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مخصصات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الميزانية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العادية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والوفورات</w:t>
      </w:r>
      <w:r w:rsidRPr="00033D5E">
        <w:rPr>
          <w:rtl/>
        </w:rPr>
        <w:t xml:space="preserve">. </w:t>
      </w:r>
      <w:r w:rsidRPr="00033D5E">
        <w:rPr>
          <w:rFonts w:hint="cs"/>
          <w:rtl/>
        </w:rPr>
        <w:t>تركز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معظم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متطلبات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الميزانية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للأنشطة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المتعلقة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بالتحول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على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التحديثات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الرقمية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للأنظمة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والبرمجيات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المكتبية،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مع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معلومات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محدودة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الجوانب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الأخرى</w:t>
      </w:r>
      <w:r w:rsidRPr="00033D5E">
        <w:rPr>
          <w:rtl/>
        </w:rPr>
        <w:t xml:space="preserve">. </w:t>
      </w:r>
      <w:r w:rsidRPr="00033D5E">
        <w:rPr>
          <w:rFonts w:hint="cs"/>
          <w:rtl/>
        </w:rPr>
        <w:t>وفي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الفترة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عام</w:t>
      </w:r>
      <w:r w:rsidRPr="00033D5E">
        <w:rPr>
          <w:rtl/>
        </w:rPr>
        <w:t xml:space="preserve"> 2023 </w:t>
      </w:r>
      <w:r w:rsidRPr="00033D5E">
        <w:rPr>
          <w:rFonts w:hint="cs"/>
          <w:rtl/>
        </w:rPr>
        <w:t>إلى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عام</w:t>
      </w:r>
      <w:r w:rsidRPr="00033D5E">
        <w:rPr>
          <w:rtl/>
        </w:rPr>
        <w:t xml:space="preserve"> 2024</w:t>
      </w:r>
      <w:r w:rsidRPr="00033D5E">
        <w:rPr>
          <w:rFonts w:hint="cs"/>
          <w:rtl/>
        </w:rPr>
        <w:t>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استخدام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مجموعه</w:t>
      </w:r>
      <w:r w:rsidRPr="00033D5E">
        <w:rPr>
          <w:rtl/>
        </w:rPr>
        <w:t xml:space="preserve"> 1,6 </w:t>
      </w:r>
      <w:r w:rsidRPr="00033D5E">
        <w:rPr>
          <w:rFonts w:hint="cs"/>
          <w:rtl/>
        </w:rPr>
        <w:t>مليون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فرنك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سويسري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الوفورات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لمبادرات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بما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ذلك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مبلغ</w:t>
      </w:r>
      <w:r w:rsidRPr="00033D5E">
        <w:rPr>
          <w:rtl/>
        </w:rPr>
        <w:t xml:space="preserve"> </w:t>
      </w:r>
      <w:r w:rsidR="007E2688" w:rsidRPr="007E2688">
        <w:t>600 000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فرنك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سويسري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مخصص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لمشروع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الموقع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الإلكتروني،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وأنفق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المبلغ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المتبقي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وهو</w:t>
      </w:r>
      <w:r w:rsidRPr="00033D5E">
        <w:rPr>
          <w:rtl/>
        </w:rPr>
        <w:t xml:space="preserve"> </w:t>
      </w:r>
      <w:r w:rsidR="007E2688" w:rsidRPr="007E2688">
        <w:t>950 000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فرنك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سويسري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على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مدى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عامين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على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موظفي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فريق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لدعم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التخطيط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وإعداد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التقارير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والتنسيق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والتنفيذ</w:t>
      </w:r>
      <w:r w:rsidRPr="00033D5E">
        <w:rPr>
          <w:rtl/>
        </w:rPr>
        <w:t xml:space="preserve">. </w:t>
      </w:r>
      <w:r w:rsidRPr="00033D5E">
        <w:rPr>
          <w:rFonts w:hint="cs"/>
          <w:rtl/>
        </w:rPr>
        <w:t>ووفقاً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للخطة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التشغيلية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لعام</w:t>
      </w:r>
      <w:r w:rsidRPr="00033D5E">
        <w:rPr>
          <w:rtl/>
        </w:rPr>
        <w:t xml:space="preserve"> 2026</w:t>
      </w:r>
      <w:r w:rsidRPr="00033D5E">
        <w:rPr>
          <w:rFonts w:hint="cs"/>
          <w:rtl/>
        </w:rPr>
        <w:t>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ستشهد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الدوائر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الأمانة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العامة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استثماراً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يقدر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بنحو</w:t>
      </w:r>
      <w:r w:rsidRPr="00033D5E">
        <w:rPr>
          <w:rtl/>
        </w:rPr>
        <w:t xml:space="preserve"> 6,6 </w:t>
      </w:r>
      <w:r w:rsidRPr="00033D5E">
        <w:rPr>
          <w:rFonts w:hint="cs"/>
          <w:rtl/>
        </w:rPr>
        <w:t>مليون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فرنك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سويسري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وقت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الموظفين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المكرس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للأنشطة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المتعلقة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بالتحول،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وهو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يمثل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حوالي</w:t>
      </w:r>
      <w:r w:rsidRPr="00033D5E">
        <w:rPr>
          <w:rtl/>
        </w:rPr>
        <w:t xml:space="preserve"> 10,5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المائة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إجمالي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وقت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الموظفين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الخطة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التشغيلية</w:t>
      </w:r>
      <w:r w:rsidRPr="00033D5E">
        <w:rPr>
          <w:rtl/>
        </w:rPr>
        <w:t xml:space="preserve">. </w:t>
      </w:r>
      <w:r w:rsidRPr="00033D5E">
        <w:rPr>
          <w:rFonts w:hint="cs"/>
          <w:rtl/>
        </w:rPr>
        <w:t>وفي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دورة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المجلس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هذه،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تطلب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الأمانة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تخصيص</w:t>
      </w:r>
      <w:r w:rsidRPr="00033D5E">
        <w:rPr>
          <w:rtl/>
        </w:rPr>
        <w:t xml:space="preserve"> 1,45 </w:t>
      </w:r>
      <w:r w:rsidRPr="00033D5E">
        <w:rPr>
          <w:rFonts w:hint="cs"/>
          <w:rtl/>
        </w:rPr>
        <w:t>مليون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فرنك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سويسري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لمبادرات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ولا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سيما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تحديث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أنظمة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المؤسسات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الرئيسية</w:t>
      </w:r>
      <w:r w:rsidRPr="00033D5E">
        <w:rPr>
          <w:rtl/>
        </w:rPr>
        <w:t>.</w:t>
      </w:r>
    </w:p>
    <w:p w14:paraId="2994B5A8" w14:textId="77777777" w:rsidR="00033D5E" w:rsidRPr="00033D5E" w:rsidRDefault="00033D5E" w:rsidP="007E2688">
      <w:pPr>
        <w:pStyle w:val="Heading1"/>
        <w:rPr>
          <w:rtl/>
        </w:rPr>
      </w:pPr>
      <w:r w:rsidRPr="00033D5E">
        <w:rPr>
          <w:rtl/>
        </w:rPr>
        <w:t>2</w:t>
      </w:r>
      <w:r w:rsidRPr="00033D5E">
        <w:rPr>
          <w:rtl/>
        </w:rPr>
        <w:tab/>
      </w:r>
      <w:r w:rsidRPr="00033D5E">
        <w:rPr>
          <w:rFonts w:hint="cs"/>
          <w:rtl/>
        </w:rPr>
        <w:t>المقترح</w:t>
      </w:r>
    </w:p>
    <w:p w14:paraId="4909C193" w14:textId="2F71F391" w:rsidR="00033D5E" w:rsidRPr="00033D5E" w:rsidRDefault="00033D5E" w:rsidP="00ED7EA2">
      <w:pPr>
        <w:rPr>
          <w:rtl/>
        </w:rPr>
      </w:pPr>
      <w:r w:rsidRPr="00033D5E">
        <w:rPr>
          <w:rFonts w:hint="cs"/>
          <w:rtl/>
        </w:rPr>
        <w:t>يؤدي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دوراً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محورياً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تمكين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الاتحاد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الوفاء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بولايته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الأساسية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على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نحو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أفضل</w:t>
      </w:r>
      <w:r w:rsidRPr="00033D5E">
        <w:rPr>
          <w:rtl/>
        </w:rPr>
        <w:t xml:space="preserve">. </w:t>
      </w:r>
      <w:r w:rsidRPr="00033D5E">
        <w:rPr>
          <w:rFonts w:hint="cs"/>
          <w:rtl/>
        </w:rPr>
        <w:t>وللاتحاد،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بصفته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الوكالة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الرائدة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لمجموعتي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عمل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رئيسيتين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بشأن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حزم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العمل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الكبرى</w:t>
      </w:r>
      <w:r w:rsidRPr="00033D5E">
        <w:rPr>
          <w:rtl/>
        </w:rPr>
        <w:t xml:space="preserve"> </w:t>
      </w:r>
      <w:r w:rsidR="00ED7EA2" w:rsidRPr="00ED7EA2">
        <w:rPr>
          <w:lang w:val="en-GB" w:bidi="ar-EG"/>
        </w:rPr>
        <w:t>"Big Ticket"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إطار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مبادرة</w:t>
      </w:r>
      <w:r w:rsidRPr="00033D5E">
        <w:rPr>
          <w:rtl/>
        </w:rPr>
        <w:t xml:space="preserve"> UN80</w:t>
      </w:r>
      <w:r w:rsidRPr="00033D5E">
        <w:rPr>
          <w:rFonts w:hint="cs"/>
          <w:rtl/>
        </w:rPr>
        <w:t>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بما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ذلك</w:t>
      </w:r>
      <w:r w:rsidRPr="00033D5E">
        <w:rPr>
          <w:rtl/>
        </w:rPr>
        <w:t xml:space="preserve"> "</w:t>
      </w:r>
      <w:r w:rsidRPr="00033D5E">
        <w:rPr>
          <w:rFonts w:hint="cs"/>
          <w:rtl/>
        </w:rPr>
        <w:t>التكنولوجيا</w:t>
      </w:r>
      <w:r w:rsidRPr="00033D5E">
        <w:rPr>
          <w:rtl/>
        </w:rPr>
        <w:t xml:space="preserve">" </w:t>
      </w:r>
      <w:r w:rsidR="007E2688">
        <w:rPr>
          <w:rFonts w:hint="cs"/>
          <w:rtl/>
        </w:rPr>
        <w:t>(</w:t>
      </w:r>
      <w:r w:rsidRPr="00033D5E">
        <w:rPr>
          <w:rFonts w:hint="cs"/>
          <w:rtl/>
        </w:rPr>
        <w:t>الوثيقة</w:t>
      </w:r>
      <w:r w:rsidRPr="00033D5E">
        <w:rPr>
          <w:rtl/>
        </w:rPr>
        <w:t xml:space="preserve"> </w:t>
      </w:r>
      <w:hyperlink r:id="rId41" w:history="1">
        <w:r w:rsidR="007E2688" w:rsidRPr="007E2688">
          <w:rPr>
            <w:rStyle w:val="Hyperlink"/>
            <w:noProof w:val="0"/>
            <w:lang w:val="en-US" w:eastAsia="zh-CN"/>
          </w:rPr>
          <w:t>C26/61</w:t>
        </w:r>
      </w:hyperlink>
      <w:r w:rsidR="007E2688">
        <w:rPr>
          <w:rFonts w:hint="cs"/>
          <w:rtl/>
        </w:rPr>
        <w:t>)</w:t>
      </w:r>
      <w:r w:rsidRPr="00033D5E">
        <w:rPr>
          <w:rFonts w:hint="cs"/>
          <w:rtl/>
        </w:rPr>
        <w:t>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دور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مهم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النهوض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بتطوير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البنية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التحتية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الرقمية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داخل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منظومة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الأمم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المتحدة</w:t>
      </w:r>
      <w:r w:rsidRPr="00033D5E">
        <w:rPr>
          <w:rtl/>
        </w:rPr>
        <w:t xml:space="preserve">. </w:t>
      </w:r>
      <w:r w:rsidRPr="00033D5E">
        <w:rPr>
          <w:rFonts w:hint="cs"/>
          <w:rtl/>
        </w:rPr>
        <w:t>وستوفر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جهوده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الخاصة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مجال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تجربة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قيمة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ونموذجاً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لدعم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الإصلاح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الشامل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منظومة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الأمم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المتحدة</w:t>
      </w:r>
      <w:r w:rsidRPr="00033D5E">
        <w:rPr>
          <w:rtl/>
        </w:rPr>
        <w:t>.</w:t>
      </w:r>
    </w:p>
    <w:p w14:paraId="1654128D" w14:textId="77777777" w:rsidR="00033D5E" w:rsidRPr="00033D5E" w:rsidRDefault="00033D5E" w:rsidP="00ED7EA2">
      <w:pPr>
        <w:ind w:left="794" w:hanging="794"/>
        <w:rPr>
          <w:rtl/>
        </w:rPr>
      </w:pPr>
      <w:r w:rsidRPr="00033D5E">
        <w:rPr>
          <w:rtl/>
        </w:rPr>
        <w:t>1)</w:t>
      </w:r>
      <w:r w:rsidRPr="00033D5E">
        <w:rPr>
          <w:rtl/>
        </w:rPr>
        <w:tab/>
      </w:r>
      <w:r w:rsidRPr="00033D5E">
        <w:rPr>
          <w:rFonts w:hint="cs"/>
          <w:rtl/>
        </w:rPr>
        <w:t>وفي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إطار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القواعد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واللوائح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القائمة،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بما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ذلك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دستور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الاتحاد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واتفاقيته،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ينبغي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بذل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الجهود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لتعزيز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استقرار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مبادرات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وإمكانية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التنبؤ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بها</w:t>
      </w:r>
      <w:r w:rsidRPr="00033D5E">
        <w:rPr>
          <w:rtl/>
        </w:rPr>
        <w:t xml:space="preserve">. </w:t>
      </w:r>
      <w:r w:rsidRPr="00033D5E">
        <w:rPr>
          <w:rFonts w:hint="cs"/>
          <w:rtl/>
        </w:rPr>
        <w:t>ويجب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تعزيز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الاتساق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النطاق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التشغيلي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وهيكل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الفريق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والتخطيط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المالي</w:t>
      </w:r>
      <w:r w:rsidRPr="00033D5E">
        <w:rPr>
          <w:rtl/>
        </w:rPr>
        <w:t xml:space="preserve">. </w:t>
      </w:r>
      <w:r w:rsidRPr="00033D5E">
        <w:rPr>
          <w:rFonts w:hint="cs"/>
          <w:rtl/>
        </w:rPr>
        <w:t>ويشمل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ذلك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تحسين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الشفافية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عمليات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وضمان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نتائج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قابلة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للقياس،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وإظهار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نتائج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ملموسة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خلال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تحليل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التكلفة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والفوائد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لتحقيق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التخصيص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الأمثل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للموارد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وتعزيز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الكفاءة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التشغيلية</w:t>
      </w:r>
      <w:r w:rsidRPr="00033D5E">
        <w:rPr>
          <w:rtl/>
        </w:rPr>
        <w:t xml:space="preserve">. </w:t>
      </w:r>
      <w:r w:rsidRPr="00033D5E">
        <w:rPr>
          <w:rFonts w:hint="cs"/>
          <w:rtl/>
        </w:rPr>
        <w:t>وستمكن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هذه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التدابير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جميع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أصحاب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المصلحة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الحفاظ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على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رقابة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واضحة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على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تقدم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</w:t>
      </w:r>
      <w:r w:rsidRPr="00033D5E">
        <w:rPr>
          <w:rtl/>
        </w:rPr>
        <w:t>.</w:t>
      </w:r>
    </w:p>
    <w:p w14:paraId="32585F26" w14:textId="77777777" w:rsidR="00033D5E" w:rsidRPr="00033D5E" w:rsidRDefault="00033D5E" w:rsidP="00ED7EA2">
      <w:pPr>
        <w:keepNext/>
        <w:keepLines/>
        <w:ind w:left="794" w:hanging="794"/>
        <w:rPr>
          <w:rtl/>
        </w:rPr>
      </w:pPr>
      <w:r w:rsidRPr="00033D5E">
        <w:rPr>
          <w:rtl/>
        </w:rPr>
        <w:lastRenderedPageBreak/>
        <w:t>2)</w:t>
      </w:r>
      <w:r w:rsidRPr="00033D5E">
        <w:rPr>
          <w:rtl/>
        </w:rPr>
        <w:tab/>
      </w:r>
      <w:r w:rsidRPr="00033D5E">
        <w:rPr>
          <w:rFonts w:hint="cs"/>
          <w:rtl/>
        </w:rPr>
        <w:t>ينبغي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تشجيع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نهج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عملي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لمعالجة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الشواغل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الرئيسية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للدول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الأعضاء</w:t>
      </w:r>
      <w:r w:rsidRPr="00033D5E">
        <w:rPr>
          <w:rtl/>
        </w:rPr>
        <w:t xml:space="preserve">. </w:t>
      </w:r>
      <w:r w:rsidRPr="00033D5E">
        <w:rPr>
          <w:rFonts w:hint="cs"/>
          <w:rtl/>
        </w:rPr>
        <w:t>وفي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خضم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القيود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المستمرة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على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الميزانية،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ينبغي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للاتحاد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أن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يعطي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الأولوية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لتخصيص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الموارد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للقضايا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الرئيسية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تثيرها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مراراً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وتكراراً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الدول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الأعضاء،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وتعزيز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الشفافية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المالية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فيما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يتعلق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بالمسائل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ذات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الأولوية،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وأن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يضع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منهجية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داخلية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مدفوعة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باحتياجات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الدول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الأعضاء،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وموجهة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نحو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المشاكل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وتتميز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بأهدافها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الواضحة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واستدامتها</w:t>
      </w:r>
      <w:r w:rsidRPr="00033D5E">
        <w:rPr>
          <w:rtl/>
        </w:rPr>
        <w:t xml:space="preserve">. </w:t>
      </w:r>
      <w:r w:rsidRPr="00033D5E">
        <w:rPr>
          <w:rFonts w:hint="cs"/>
          <w:rtl/>
        </w:rPr>
        <w:t>وينبغي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تقديم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تقارير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إلى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المجلس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الدورات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العادية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المقبلة،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مع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التركيز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على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تحديد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أولويات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والموارد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الموزعة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والنواتج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المتوقعة</w:t>
      </w:r>
      <w:r w:rsidRPr="00033D5E">
        <w:rPr>
          <w:rtl/>
        </w:rPr>
        <w:t>.</w:t>
      </w:r>
    </w:p>
    <w:p w14:paraId="034709ED" w14:textId="77777777" w:rsidR="00033D5E" w:rsidRPr="00033D5E" w:rsidRDefault="00033D5E" w:rsidP="00ED7EA2">
      <w:pPr>
        <w:ind w:left="794" w:hanging="794"/>
        <w:rPr>
          <w:rtl/>
        </w:rPr>
      </w:pPr>
      <w:r w:rsidRPr="00033D5E">
        <w:rPr>
          <w:rtl/>
        </w:rPr>
        <w:t>3)</w:t>
      </w:r>
      <w:r w:rsidRPr="00033D5E">
        <w:rPr>
          <w:rtl/>
        </w:rPr>
        <w:tab/>
      </w:r>
      <w:r w:rsidRPr="00033D5E">
        <w:rPr>
          <w:rFonts w:hint="cs"/>
          <w:rtl/>
        </w:rPr>
        <w:t>ينبغي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تعزيز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قدرات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التنفيذ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لتسريع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تحقيق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نتائج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</w:t>
      </w:r>
      <w:r w:rsidRPr="00033D5E">
        <w:rPr>
          <w:rtl/>
        </w:rPr>
        <w:t xml:space="preserve">. </w:t>
      </w:r>
      <w:r w:rsidRPr="00033D5E">
        <w:rPr>
          <w:rFonts w:hint="cs"/>
          <w:rtl/>
        </w:rPr>
        <w:t>ولا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تزال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هناك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فجوة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كبيرة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بين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التصميم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الاستراتيجي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والتنفيذ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الفعلي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جانب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الاتحاد</w:t>
      </w:r>
      <w:r w:rsidRPr="00033D5E">
        <w:rPr>
          <w:rtl/>
        </w:rPr>
        <w:t xml:space="preserve">. </w:t>
      </w:r>
      <w:r w:rsidRPr="00033D5E">
        <w:rPr>
          <w:rFonts w:hint="cs"/>
          <w:rtl/>
        </w:rPr>
        <w:t>وينبغي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وضع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أهداف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تدريجية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واضحة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وقابلة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للقياس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وقابلة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للتنفيذ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لتسريع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الفوائد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السريعة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من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جهود</w:t>
      </w:r>
      <w:r w:rsidRPr="00033D5E">
        <w:rPr>
          <w:rtl/>
        </w:rPr>
        <w:t xml:space="preserve"> </w:t>
      </w:r>
      <w:r w:rsidRPr="00033D5E">
        <w:rPr>
          <w:rFonts w:hint="cs"/>
          <w:rtl/>
        </w:rPr>
        <w:t>التحول</w:t>
      </w:r>
      <w:r w:rsidRPr="00033D5E">
        <w:rPr>
          <w:rtl/>
        </w:rPr>
        <w:t>.</w:t>
      </w:r>
    </w:p>
    <w:p w14:paraId="0E94F2E7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42"/>
      <w:headerReference w:type="first" r:id="rId43"/>
      <w:footerReference w:type="first" r:id="rId44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3DF7" w14:textId="77777777" w:rsidR="007A22B7" w:rsidRDefault="007A22B7" w:rsidP="006C3242">
      <w:pPr>
        <w:spacing w:before="0" w:line="240" w:lineRule="auto"/>
      </w:pPr>
      <w:r>
        <w:separator/>
      </w:r>
    </w:p>
  </w:endnote>
  <w:endnote w:type="continuationSeparator" w:id="0">
    <w:p w14:paraId="3B61433A" w14:textId="77777777" w:rsidR="007A22B7" w:rsidRDefault="007A22B7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53946FDE" w14:textId="77777777" w:rsidTr="00A67F05">
      <w:trPr>
        <w:jc w:val="center"/>
      </w:trPr>
      <w:tc>
        <w:tcPr>
          <w:tcW w:w="868" w:type="pct"/>
          <w:vAlign w:val="center"/>
        </w:tcPr>
        <w:p w14:paraId="0C6DDAB0" w14:textId="444EF5D4" w:rsidR="00F50E3F" w:rsidRPr="007B0AA0" w:rsidRDefault="007E2688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7E2688">
            <w:rPr>
              <w:rFonts w:ascii="Calibri" w:hAnsi="Calibri" w:cs="Arial"/>
              <w:sz w:val="18"/>
              <w:szCs w:val="14"/>
            </w:rPr>
            <w:t>2600914</w:t>
          </w:r>
        </w:p>
      </w:tc>
      <w:tc>
        <w:tcPr>
          <w:tcW w:w="3912" w:type="pct"/>
        </w:tcPr>
        <w:p w14:paraId="6D6B3A06" w14:textId="12AF321B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577677">
            <w:rPr>
              <w:rFonts w:ascii="Calibri" w:hAnsi="Calibri" w:cs="Arial"/>
              <w:bCs/>
              <w:color w:val="7F7F7F"/>
              <w:sz w:val="18"/>
            </w:rPr>
            <w:t>82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459DD8D6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00948798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6DD40B6E" w14:textId="77777777" w:rsidTr="00A67F05">
      <w:trPr>
        <w:jc w:val="center"/>
      </w:trPr>
      <w:tc>
        <w:tcPr>
          <w:tcW w:w="1013" w:type="pct"/>
          <w:vAlign w:val="center"/>
        </w:tcPr>
        <w:p w14:paraId="1E5E3AD1" w14:textId="77777777" w:rsidR="007B0AA0" w:rsidRPr="000116AF" w:rsidRDefault="000116AF" w:rsidP="000116AF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council.itu.int/2026</w:t>
            </w:r>
          </w:hyperlink>
        </w:p>
      </w:tc>
      <w:tc>
        <w:tcPr>
          <w:tcW w:w="3768" w:type="pct"/>
        </w:tcPr>
        <w:p w14:paraId="20033467" w14:textId="497E6EF5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577677">
            <w:rPr>
              <w:rFonts w:ascii="Calibri" w:hAnsi="Calibri" w:cs="Arial"/>
              <w:bCs/>
              <w:color w:val="7F7F7F"/>
              <w:sz w:val="18"/>
            </w:rPr>
            <w:t>82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35FE0A0B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7AC76714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4AC2" w14:textId="77777777" w:rsidR="007A22B7" w:rsidRDefault="007A22B7" w:rsidP="006C3242">
      <w:pPr>
        <w:spacing w:before="0" w:line="240" w:lineRule="auto"/>
      </w:pPr>
      <w:r>
        <w:separator/>
      </w:r>
    </w:p>
  </w:footnote>
  <w:footnote w:type="continuationSeparator" w:id="0">
    <w:p w14:paraId="3AC98BC3" w14:textId="77777777" w:rsidR="007A22B7" w:rsidRDefault="007A22B7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F6C5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0A4EC6D8" wp14:editId="0B2F0531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68073">
    <w:abstractNumId w:val="9"/>
  </w:num>
  <w:num w:numId="2" w16cid:durableId="645158596">
    <w:abstractNumId w:val="7"/>
  </w:num>
  <w:num w:numId="3" w16cid:durableId="954671980">
    <w:abstractNumId w:val="6"/>
  </w:num>
  <w:num w:numId="4" w16cid:durableId="2043282546">
    <w:abstractNumId w:val="5"/>
  </w:num>
  <w:num w:numId="5" w16cid:durableId="1116438352">
    <w:abstractNumId w:val="4"/>
  </w:num>
  <w:num w:numId="6" w16cid:durableId="2051688874">
    <w:abstractNumId w:val="8"/>
  </w:num>
  <w:num w:numId="7" w16cid:durableId="735511186">
    <w:abstractNumId w:val="3"/>
  </w:num>
  <w:num w:numId="8" w16cid:durableId="403799025">
    <w:abstractNumId w:val="2"/>
  </w:num>
  <w:num w:numId="9" w16cid:durableId="1152866267">
    <w:abstractNumId w:val="1"/>
  </w:num>
  <w:num w:numId="10" w16cid:durableId="1124622150">
    <w:abstractNumId w:val="0"/>
  </w:num>
  <w:num w:numId="11" w16cid:durableId="1543711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B7"/>
    <w:rsid w:val="000116AF"/>
    <w:rsid w:val="00033D5E"/>
    <w:rsid w:val="0006468A"/>
    <w:rsid w:val="00077A58"/>
    <w:rsid w:val="00090574"/>
    <w:rsid w:val="000C1C0E"/>
    <w:rsid w:val="000C548A"/>
    <w:rsid w:val="00191059"/>
    <w:rsid w:val="001A3E13"/>
    <w:rsid w:val="001B6E2B"/>
    <w:rsid w:val="001C0169"/>
    <w:rsid w:val="001C0C21"/>
    <w:rsid w:val="001D1D50"/>
    <w:rsid w:val="001D64C7"/>
    <w:rsid w:val="001D6745"/>
    <w:rsid w:val="001E446E"/>
    <w:rsid w:val="001E54C9"/>
    <w:rsid w:val="002154EE"/>
    <w:rsid w:val="002276D2"/>
    <w:rsid w:val="0023283D"/>
    <w:rsid w:val="00254393"/>
    <w:rsid w:val="0026373E"/>
    <w:rsid w:val="00271C43"/>
    <w:rsid w:val="00290728"/>
    <w:rsid w:val="002978F4"/>
    <w:rsid w:val="002B028D"/>
    <w:rsid w:val="002C3F32"/>
    <w:rsid w:val="002E6541"/>
    <w:rsid w:val="002F2C2D"/>
    <w:rsid w:val="0033279B"/>
    <w:rsid w:val="00334924"/>
    <w:rsid w:val="003409BC"/>
    <w:rsid w:val="00357185"/>
    <w:rsid w:val="00383829"/>
    <w:rsid w:val="003F4B29"/>
    <w:rsid w:val="00410B26"/>
    <w:rsid w:val="00420F8A"/>
    <w:rsid w:val="0042686F"/>
    <w:rsid w:val="004317D8"/>
    <w:rsid w:val="0043260A"/>
    <w:rsid w:val="00434183"/>
    <w:rsid w:val="00443869"/>
    <w:rsid w:val="00447F32"/>
    <w:rsid w:val="00483F01"/>
    <w:rsid w:val="00491BA9"/>
    <w:rsid w:val="00494119"/>
    <w:rsid w:val="004A4701"/>
    <w:rsid w:val="004B7334"/>
    <w:rsid w:val="004E11DC"/>
    <w:rsid w:val="005130DE"/>
    <w:rsid w:val="00513157"/>
    <w:rsid w:val="00525DDD"/>
    <w:rsid w:val="005409AC"/>
    <w:rsid w:val="005434E0"/>
    <w:rsid w:val="005546CF"/>
    <w:rsid w:val="0055516A"/>
    <w:rsid w:val="00577677"/>
    <w:rsid w:val="00577DCC"/>
    <w:rsid w:val="0058491B"/>
    <w:rsid w:val="00592EA5"/>
    <w:rsid w:val="005A3170"/>
    <w:rsid w:val="00607977"/>
    <w:rsid w:val="00657019"/>
    <w:rsid w:val="00660DEA"/>
    <w:rsid w:val="00677396"/>
    <w:rsid w:val="00683F1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22B7"/>
    <w:rsid w:val="007A6684"/>
    <w:rsid w:val="007B0AA0"/>
    <w:rsid w:val="007C3BC7"/>
    <w:rsid w:val="007C3BCD"/>
    <w:rsid w:val="007D4ACF"/>
    <w:rsid w:val="007E2688"/>
    <w:rsid w:val="007F0787"/>
    <w:rsid w:val="00810B7B"/>
    <w:rsid w:val="0082358A"/>
    <w:rsid w:val="008235CD"/>
    <w:rsid w:val="008247DE"/>
    <w:rsid w:val="008339C0"/>
    <w:rsid w:val="00840B10"/>
    <w:rsid w:val="008513CB"/>
    <w:rsid w:val="00874E9F"/>
    <w:rsid w:val="008A7F84"/>
    <w:rsid w:val="0091702E"/>
    <w:rsid w:val="00923B0C"/>
    <w:rsid w:val="00924F46"/>
    <w:rsid w:val="00935AAC"/>
    <w:rsid w:val="0093725D"/>
    <w:rsid w:val="0094021C"/>
    <w:rsid w:val="00952F86"/>
    <w:rsid w:val="0096716C"/>
    <w:rsid w:val="00982B28"/>
    <w:rsid w:val="009868AC"/>
    <w:rsid w:val="009D313F"/>
    <w:rsid w:val="00A47A5A"/>
    <w:rsid w:val="00A63AE6"/>
    <w:rsid w:val="00A6683B"/>
    <w:rsid w:val="00A67F05"/>
    <w:rsid w:val="00A97F94"/>
    <w:rsid w:val="00AA7EA2"/>
    <w:rsid w:val="00AB5A56"/>
    <w:rsid w:val="00B03099"/>
    <w:rsid w:val="00B05BC8"/>
    <w:rsid w:val="00B30F5E"/>
    <w:rsid w:val="00B64B47"/>
    <w:rsid w:val="00B95654"/>
    <w:rsid w:val="00B97F32"/>
    <w:rsid w:val="00BA04B2"/>
    <w:rsid w:val="00C002DE"/>
    <w:rsid w:val="00C0602B"/>
    <w:rsid w:val="00C224DA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44667"/>
    <w:rsid w:val="00D63735"/>
    <w:rsid w:val="00D77D0F"/>
    <w:rsid w:val="00DA1CF0"/>
    <w:rsid w:val="00DA6A30"/>
    <w:rsid w:val="00DC1E02"/>
    <w:rsid w:val="00DC24B4"/>
    <w:rsid w:val="00DC5FB0"/>
    <w:rsid w:val="00DF16DC"/>
    <w:rsid w:val="00E45211"/>
    <w:rsid w:val="00E473C5"/>
    <w:rsid w:val="00E61BE8"/>
    <w:rsid w:val="00E83FF1"/>
    <w:rsid w:val="00E92863"/>
    <w:rsid w:val="00E979B2"/>
    <w:rsid w:val="00EB796D"/>
    <w:rsid w:val="00ED7EA2"/>
    <w:rsid w:val="00F058DC"/>
    <w:rsid w:val="00F24FC4"/>
    <w:rsid w:val="00F2676C"/>
    <w:rsid w:val="00F363FE"/>
    <w:rsid w:val="00F50E3F"/>
    <w:rsid w:val="00F84366"/>
    <w:rsid w:val="00F85089"/>
    <w:rsid w:val="00F86BB3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780203B"/>
  <w15:chartTrackingRefBased/>
  <w15:docId w15:val="{17E33E36-02E4-43F4-87CC-D22D04FD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3-CL-INF-0013/en" TargetMode="External"/><Relationship Id="rId18" Type="http://schemas.openxmlformats.org/officeDocument/2006/relationships/hyperlink" Target="https://www.itu.int/md/S24-CL-C-0052/en" TargetMode="External"/><Relationship Id="rId26" Type="http://schemas.openxmlformats.org/officeDocument/2006/relationships/hyperlink" Target="https://www.itu.int/md/S26-CL-C-0022/en" TargetMode="External"/><Relationship Id="rId39" Type="http://schemas.openxmlformats.org/officeDocument/2006/relationships/hyperlink" Target="https://www.itu.int/md/S26-CL-C-0055/en" TargetMode="External"/><Relationship Id="rId21" Type="http://schemas.openxmlformats.org/officeDocument/2006/relationships/hyperlink" Target="https://www.itu.int/md/S25-CL-C-0055/en" TargetMode="External"/><Relationship Id="rId34" Type="http://schemas.openxmlformats.org/officeDocument/2006/relationships/hyperlink" Target="https://www.itu.int/md/S23-CL-C-0052/en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4-CL-C-0019/en" TargetMode="External"/><Relationship Id="rId29" Type="http://schemas.openxmlformats.org/officeDocument/2006/relationships/hyperlink" Target="https://www.itu.int/md/S26-CWGFHR22-C-0012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riz\Downloads\C23\62" TargetMode="External"/><Relationship Id="rId24" Type="http://schemas.openxmlformats.org/officeDocument/2006/relationships/hyperlink" Target="https://www.itu.int/md/S26-CL-C-0055/en" TargetMode="External"/><Relationship Id="rId32" Type="http://schemas.openxmlformats.org/officeDocument/2006/relationships/hyperlink" Target="https://www.itu.int/md/S26-CWGFHR22-C-0017/en" TargetMode="External"/><Relationship Id="rId37" Type="http://schemas.openxmlformats.org/officeDocument/2006/relationships/hyperlink" Target="https://www.itu.int/md/S26-CL-C-0022/en" TargetMode="External"/><Relationship Id="rId40" Type="http://schemas.openxmlformats.org/officeDocument/2006/relationships/hyperlink" Target="https://www.itu.int/md/S26-CL-C-0062/en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3-C23ADD-INF-0001/en" TargetMode="External"/><Relationship Id="rId23" Type="http://schemas.openxmlformats.org/officeDocument/2006/relationships/hyperlink" Target="file:///C:\Users\riz\Downloads\C26\42" TargetMode="External"/><Relationship Id="rId28" Type="http://schemas.openxmlformats.org/officeDocument/2006/relationships/hyperlink" Target="https://www.itu.int/md/S25-CWGFHR21-C-0025/en" TargetMode="External"/><Relationship Id="rId36" Type="http://schemas.openxmlformats.org/officeDocument/2006/relationships/hyperlink" Target="https://www.itu.int/md/S26-CWGFHR22-C-0030/en" TargetMode="External"/><Relationship Id="rId10" Type="http://schemas.openxmlformats.org/officeDocument/2006/relationships/hyperlink" Target="https://www.itu.int/md/S23-CL-C-0052/en" TargetMode="External"/><Relationship Id="rId19" Type="http://schemas.openxmlformats.org/officeDocument/2006/relationships/hyperlink" Target="https://www.itu.int/md/S24-CL-C-0073/en" TargetMode="External"/><Relationship Id="rId31" Type="http://schemas.openxmlformats.org/officeDocument/2006/relationships/hyperlink" Target="https://www.itu.int/md/S26-CWGFHR22-C-0015/en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6-CL-C-0061/en" TargetMode="External"/><Relationship Id="rId14" Type="http://schemas.openxmlformats.org/officeDocument/2006/relationships/hyperlink" Target="https://www.itu.int/md/S23-CL-230711-DL-0007/en" TargetMode="External"/><Relationship Id="rId22" Type="http://schemas.openxmlformats.org/officeDocument/2006/relationships/hyperlink" Target="https://www.itu.int/md/S25-CL-C-0066/en" TargetMode="External"/><Relationship Id="rId27" Type="http://schemas.openxmlformats.org/officeDocument/2006/relationships/hyperlink" Target="https://www.itu.int/md/S24-CWGFHR19-C-0015/en" TargetMode="External"/><Relationship Id="rId30" Type="http://schemas.openxmlformats.org/officeDocument/2006/relationships/hyperlink" Target="https://www.itu.int/md/S26-CWGFHR22-C-0014/en" TargetMode="External"/><Relationship Id="rId35" Type="http://schemas.openxmlformats.org/officeDocument/2006/relationships/hyperlink" Target="https://www.itu.int/md/S23-CL-230711-DL-0007/en" TargetMode="External"/><Relationship Id="rId43" Type="http://schemas.openxmlformats.org/officeDocument/2006/relationships/header" Target="header1.xml"/><Relationship Id="rId8" Type="http://schemas.openxmlformats.org/officeDocument/2006/relationships/hyperlink" Target="https://www.itu.int/pub/S-CONF-CL-2025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tu.int/md/S23-CL-INF-0011/en" TargetMode="External"/><Relationship Id="rId17" Type="http://schemas.openxmlformats.org/officeDocument/2006/relationships/hyperlink" Target="https://www.itu.int/md/S24-CL-C-0031/en" TargetMode="External"/><Relationship Id="rId25" Type="http://schemas.openxmlformats.org/officeDocument/2006/relationships/hyperlink" Target="https://www.itu.int/md/S26-CL-C-0062/en" TargetMode="External"/><Relationship Id="rId33" Type="http://schemas.openxmlformats.org/officeDocument/2006/relationships/hyperlink" Target="https://www.itu.int/md/S26-CWGFHR22-C-0030/en" TargetMode="External"/><Relationship Id="rId38" Type="http://schemas.openxmlformats.org/officeDocument/2006/relationships/hyperlink" Target="https://www.itu.int/md/S26-CL-C-0042/en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itu.int/md/S25-CL-C-0043/en" TargetMode="External"/><Relationship Id="rId41" Type="http://schemas.openxmlformats.org/officeDocument/2006/relationships/hyperlink" Target="https://www.itu.int/md/S26-CL-C-0061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5122</Characters>
  <Application>Microsoft Office Word</Application>
  <DocSecurity>0</DocSecurity>
  <Lines>83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2026</dc:subject>
  <dc:creator>Arabic_HK</dc:creator>
  <cp:keywords>C26; C2026; Council 2026; PP26</cp:keywords>
  <dc:description/>
  <cp:lastModifiedBy>GBS</cp:lastModifiedBy>
  <cp:revision>2</cp:revision>
  <dcterms:created xsi:type="dcterms:W3CDTF">2026-04-26T12:00:00Z</dcterms:created>
  <dcterms:modified xsi:type="dcterms:W3CDTF">2026-04-26T12:00:00Z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