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2F6F474D" w14:textId="77777777" w:rsidTr="00F363FE">
        <w:tc>
          <w:tcPr>
            <w:tcW w:w="6512" w:type="dxa"/>
          </w:tcPr>
          <w:p w14:paraId="547382BE" w14:textId="6CC56D41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DD469B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DD469B">
              <w:rPr>
                <w:b/>
                <w:bCs/>
                <w:lang w:bidi="ar-EG"/>
              </w:rPr>
              <w:t>PL-2</w:t>
            </w:r>
          </w:p>
        </w:tc>
        <w:tc>
          <w:tcPr>
            <w:tcW w:w="3117" w:type="dxa"/>
          </w:tcPr>
          <w:p w14:paraId="6E6B8F8F" w14:textId="1A1F08D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Pr="007B0AA0">
              <w:rPr>
                <w:b/>
                <w:bCs/>
                <w:lang w:bidi="ar-EG"/>
              </w:rPr>
              <w:t>/</w:t>
            </w:r>
            <w:r w:rsidR="00DD469B">
              <w:rPr>
                <w:b/>
                <w:bCs/>
                <w:lang w:bidi="ar-EG"/>
              </w:rPr>
              <w:t>81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191A5731" w14:textId="77777777" w:rsidTr="00F363FE">
        <w:tc>
          <w:tcPr>
            <w:tcW w:w="6512" w:type="dxa"/>
          </w:tcPr>
          <w:p w14:paraId="5B0F339B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713BAAF4" w14:textId="2239DF3F" w:rsidR="007B0AA0" w:rsidRPr="007B0AA0" w:rsidRDefault="00DD469B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‏14‏ أبريل‏ 2026</w:t>
            </w:r>
          </w:p>
        </w:tc>
      </w:tr>
      <w:tr w:rsidR="007B0AA0" w14:paraId="7A022F77" w14:textId="77777777" w:rsidTr="00F363FE">
        <w:tc>
          <w:tcPr>
            <w:tcW w:w="6512" w:type="dxa"/>
          </w:tcPr>
          <w:p w14:paraId="228FB2B7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7DC7EDFE" w14:textId="2653BA6A" w:rsidR="007B0AA0" w:rsidRPr="007B0AA0" w:rsidRDefault="001D64C7" w:rsidP="00DD469B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الأصل: </w:t>
            </w:r>
            <w:r w:rsidR="00DD469B" w:rsidRPr="00DD469B">
              <w:rPr>
                <w:rFonts w:hint="eastAsia"/>
                <w:b/>
                <w:bCs/>
                <w:rtl/>
              </w:rPr>
              <w:t>بالصينية</w:t>
            </w:r>
          </w:p>
        </w:tc>
      </w:tr>
      <w:tr w:rsidR="007B0AA0" w14:paraId="464FB4F7" w14:textId="77777777" w:rsidTr="00F363FE">
        <w:tc>
          <w:tcPr>
            <w:tcW w:w="6512" w:type="dxa"/>
          </w:tcPr>
          <w:p w14:paraId="40E3F4B9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043026DE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3CA0030A" w14:textId="77777777" w:rsidTr="00EE7446">
        <w:tc>
          <w:tcPr>
            <w:tcW w:w="9629" w:type="dxa"/>
            <w:gridSpan w:val="2"/>
          </w:tcPr>
          <w:p w14:paraId="7ADE48E9" w14:textId="2E8591BF" w:rsidR="007B0AA0" w:rsidRDefault="00DD469B" w:rsidP="00DD469B">
            <w:pPr>
              <w:pStyle w:val="Source"/>
              <w:jc w:val="left"/>
              <w:rPr>
                <w:lang w:bidi="ar-EG"/>
              </w:rPr>
            </w:pPr>
            <w:r w:rsidRPr="00DD469B">
              <w:rPr>
                <w:rFonts w:hint="eastAsia"/>
                <w:rtl/>
              </w:rPr>
              <w:t>مساهمة</w:t>
            </w:r>
            <w:r w:rsidRPr="00DD469B">
              <w:rPr>
                <w:rtl/>
              </w:rPr>
              <w:t xml:space="preserve"> </w:t>
            </w:r>
            <w:r w:rsidRPr="00DD469B">
              <w:rPr>
                <w:rFonts w:hint="eastAsia"/>
                <w:rtl/>
              </w:rPr>
              <w:t>مقدمة</w:t>
            </w:r>
            <w:r w:rsidRPr="00DD469B">
              <w:rPr>
                <w:rtl/>
              </w:rPr>
              <w:t xml:space="preserve"> </w:t>
            </w:r>
            <w:r w:rsidRPr="00DD469B">
              <w:rPr>
                <w:rFonts w:hint="eastAsia"/>
                <w:rtl/>
              </w:rPr>
              <w:t>من</w:t>
            </w:r>
            <w:r w:rsidRPr="00DD469B">
              <w:rPr>
                <w:rtl/>
              </w:rPr>
              <w:t xml:space="preserve"> </w:t>
            </w:r>
            <w:r w:rsidRPr="00DD469B">
              <w:rPr>
                <w:rFonts w:hint="eastAsia"/>
                <w:rtl/>
              </w:rPr>
              <w:t>جمهورية</w:t>
            </w:r>
            <w:r w:rsidRPr="00DD469B">
              <w:rPr>
                <w:rtl/>
              </w:rPr>
              <w:t xml:space="preserve"> </w:t>
            </w:r>
            <w:r w:rsidRPr="00DD469B">
              <w:rPr>
                <w:rFonts w:hint="eastAsia"/>
                <w:rtl/>
              </w:rPr>
              <w:t>الصين</w:t>
            </w:r>
            <w:r w:rsidRPr="00DD469B">
              <w:rPr>
                <w:rtl/>
              </w:rPr>
              <w:t xml:space="preserve"> </w:t>
            </w:r>
            <w:r w:rsidRPr="00DD469B">
              <w:rPr>
                <w:rFonts w:hint="eastAsia"/>
                <w:rtl/>
              </w:rPr>
              <w:t>الشعبية</w:t>
            </w:r>
            <w:r w:rsidR="00211B7D" w:rsidRPr="00DD469B">
              <w:rPr>
                <w:rtl/>
              </w:rPr>
              <w:t xml:space="preserve"> </w:t>
            </w:r>
            <w:r w:rsidR="00211B7D" w:rsidRPr="00211B7D">
              <w:rPr>
                <w:rtl/>
              </w:rPr>
              <w:t>و</w:t>
            </w:r>
            <w:r w:rsidR="00211B7D" w:rsidRPr="00DD469B">
              <w:rPr>
                <w:rtl/>
              </w:rPr>
              <w:t xml:space="preserve"> </w:t>
            </w:r>
            <w:r w:rsidR="00211B7D" w:rsidRPr="00211B7D">
              <w:rPr>
                <w:rtl/>
              </w:rPr>
              <w:t>كوبا</w:t>
            </w:r>
          </w:p>
        </w:tc>
      </w:tr>
      <w:tr w:rsidR="007B0AA0" w14:paraId="064B4754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61A15BCA" w14:textId="43F99866" w:rsidR="007B0AA0" w:rsidRPr="005546CF" w:rsidRDefault="00DD469B" w:rsidP="00DD469B">
            <w:pPr>
              <w:pStyle w:val="Subtitle0"/>
              <w:rPr>
                <w:sz w:val="32"/>
                <w:szCs w:val="32"/>
              </w:rPr>
            </w:pPr>
            <w:r w:rsidRPr="00DD469B">
              <w:rPr>
                <w:rFonts w:hint="eastAsia"/>
                <w:sz w:val="32"/>
                <w:szCs w:val="32"/>
                <w:rtl/>
                <w:lang w:bidi="ar-SA"/>
              </w:rPr>
              <w:t>توصيات</w:t>
            </w:r>
            <w:r w:rsidRPr="00DD469B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D469B">
              <w:rPr>
                <w:rFonts w:hint="eastAsia"/>
                <w:sz w:val="32"/>
                <w:szCs w:val="32"/>
                <w:rtl/>
                <w:lang w:bidi="ar-SA"/>
              </w:rPr>
              <w:t>بشأن</w:t>
            </w:r>
            <w:r w:rsidRPr="00DD469B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D469B">
              <w:rPr>
                <w:rFonts w:hint="eastAsia"/>
                <w:sz w:val="32"/>
                <w:szCs w:val="32"/>
                <w:rtl/>
                <w:lang w:bidi="ar-SA"/>
              </w:rPr>
              <w:t>زيادة</w:t>
            </w:r>
            <w:r w:rsidRPr="00DD469B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D469B">
              <w:rPr>
                <w:rFonts w:hint="eastAsia"/>
                <w:sz w:val="32"/>
                <w:szCs w:val="32"/>
                <w:rtl/>
                <w:lang w:bidi="ar-SA"/>
              </w:rPr>
              <w:t>تحسين</w:t>
            </w:r>
            <w:r w:rsidRPr="00DD469B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D469B">
              <w:rPr>
                <w:rFonts w:hint="eastAsia"/>
                <w:sz w:val="32"/>
                <w:szCs w:val="32"/>
                <w:rtl/>
                <w:lang w:bidi="ar-SA"/>
              </w:rPr>
              <w:t>مشروع</w:t>
            </w:r>
            <w:r w:rsidRPr="00DD469B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D469B">
              <w:rPr>
                <w:rFonts w:hint="eastAsia"/>
                <w:sz w:val="32"/>
                <w:szCs w:val="32"/>
                <w:rtl/>
                <w:lang w:bidi="ar-SA"/>
              </w:rPr>
              <w:t>الخطة</w:t>
            </w:r>
            <w:r w:rsidRPr="00DD469B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D469B">
              <w:rPr>
                <w:rFonts w:hint="eastAsia"/>
                <w:sz w:val="32"/>
                <w:szCs w:val="32"/>
                <w:rtl/>
                <w:lang w:bidi="ar-SA"/>
              </w:rPr>
              <w:t>المالية</w:t>
            </w:r>
            <w:r w:rsidRPr="00DD469B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D469B">
              <w:rPr>
                <w:rFonts w:hint="eastAsia"/>
                <w:sz w:val="32"/>
                <w:szCs w:val="32"/>
                <w:rtl/>
                <w:lang w:bidi="ar-SA"/>
              </w:rPr>
              <w:t>للاتحاد</w:t>
            </w:r>
            <w:r w:rsidRPr="00DD469B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D469B">
              <w:rPr>
                <w:rFonts w:hint="eastAsia"/>
                <w:sz w:val="32"/>
                <w:szCs w:val="32"/>
                <w:rtl/>
                <w:lang w:bidi="ar-SA"/>
              </w:rPr>
              <w:t>للفترة</w:t>
            </w:r>
            <w:r w:rsidRPr="00DD469B">
              <w:rPr>
                <w:sz w:val="32"/>
                <w:szCs w:val="32"/>
                <w:rtl/>
                <w:lang w:bidi="ar-SA"/>
              </w:rPr>
              <w:t xml:space="preserve"> 2028-2031</w:t>
            </w:r>
          </w:p>
        </w:tc>
      </w:tr>
      <w:tr w:rsidR="007B0AA0" w14:paraId="36DE0134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FC070F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494119">
              <w:rPr>
                <w:rFonts w:hint="cs"/>
                <w:b/>
                <w:bCs/>
                <w:rtl/>
              </w:rPr>
              <w:t>الغرض</w:t>
            </w:r>
          </w:p>
          <w:p w14:paraId="2FA77E00" w14:textId="376BE932" w:rsidR="007B0AA0" w:rsidRPr="00DD469B" w:rsidRDefault="00DD469B" w:rsidP="00DD469B">
            <w:pPr>
              <w:rPr>
                <w:spacing w:val="-2"/>
                <w:rtl/>
              </w:rPr>
            </w:pPr>
            <w:r w:rsidRPr="00DD469B">
              <w:rPr>
                <w:rFonts w:hint="eastAsia"/>
                <w:spacing w:val="-2"/>
                <w:rtl/>
              </w:rPr>
              <w:t>تقدم</w:t>
            </w:r>
            <w:r w:rsidRPr="00DD469B">
              <w:rPr>
                <w:spacing w:val="-2"/>
                <w:rtl/>
              </w:rPr>
              <w:t xml:space="preserve"> </w:t>
            </w:r>
            <w:r w:rsidRPr="00DD469B">
              <w:rPr>
                <w:rFonts w:hint="eastAsia"/>
                <w:spacing w:val="-2"/>
                <w:rtl/>
              </w:rPr>
              <w:t>هذه</w:t>
            </w:r>
            <w:r w:rsidRPr="00DD469B">
              <w:rPr>
                <w:spacing w:val="-2"/>
                <w:rtl/>
              </w:rPr>
              <w:t xml:space="preserve"> </w:t>
            </w:r>
            <w:r w:rsidRPr="00DD469B">
              <w:rPr>
                <w:rFonts w:hint="eastAsia"/>
                <w:spacing w:val="-2"/>
                <w:rtl/>
              </w:rPr>
              <w:t>المساهمة</w:t>
            </w:r>
            <w:r w:rsidRPr="00DD469B">
              <w:rPr>
                <w:spacing w:val="-2"/>
                <w:rtl/>
              </w:rPr>
              <w:t xml:space="preserve"> </w:t>
            </w:r>
            <w:r w:rsidRPr="00DD469B">
              <w:rPr>
                <w:rFonts w:hint="eastAsia"/>
                <w:spacing w:val="-2"/>
                <w:rtl/>
              </w:rPr>
              <w:t>ملاحظات</w:t>
            </w:r>
            <w:r w:rsidRPr="00DD469B">
              <w:rPr>
                <w:spacing w:val="-2"/>
                <w:rtl/>
              </w:rPr>
              <w:t xml:space="preserve"> </w:t>
            </w:r>
            <w:r w:rsidRPr="00DD469B">
              <w:rPr>
                <w:rFonts w:hint="eastAsia"/>
                <w:spacing w:val="-2"/>
                <w:rtl/>
              </w:rPr>
              <w:t>وتوصيات</w:t>
            </w:r>
            <w:r w:rsidRPr="00DD469B">
              <w:rPr>
                <w:spacing w:val="-2"/>
                <w:rtl/>
              </w:rPr>
              <w:t xml:space="preserve"> </w:t>
            </w:r>
            <w:r w:rsidRPr="00DD469B">
              <w:rPr>
                <w:rFonts w:hint="eastAsia"/>
                <w:spacing w:val="-2"/>
                <w:rtl/>
              </w:rPr>
              <w:t>لتحسين</w:t>
            </w:r>
            <w:r w:rsidRPr="00DD469B">
              <w:rPr>
                <w:spacing w:val="-2"/>
                <w:rtl/>
              </w:rPr>
              <w:t xml:space="preserve"> </w:t>
            </w:r>
            <w:r w:rsidRPr="00DD469B">
              <w:rPr>
                <w:rFonts w:hint="eastAsia"/>
                <w:spacing w:val="-2"/>
                <w:rtl/>
              </w:rPr>
              <w:t>مشروع</w:t>
            </w:r>
            <w:r w:rsidRPr="00DD469B">
              <w:rPr>
                <w:spacing w:val="-2"/>
                <w:rtl/>
              </w:rPr>
              <w:t xml:space="preserve"> </w:t>
            </w:r>
            <w:r w:rsidRPr="00DD469B">
              <w:rPr>
                <w:rFonts w:hint="eastAsia"/>
                <w:spacing w:val="-2"/>
                <w:rtl/>
              </w:rPr>
              <w:t>الخطة</w:t>
            </w:r>
            <w:r w:rsidRPr="00DD469B">
              <w:rPr>
                <w:spacing w:val="-2"/>
                <w:rtl/>
              </w:rPr>
              <w:t xml:space="preserve"> </w:t>
            </w:r>
            <w:r w:rsidRPr="00DD469B">
              <w:rPr>
                <w:rFonts w:hint="eastAsia"/>
                <w:spacing w:val="-2"/>
                <w:rtl/>
              </w:rPr>
              <w:t>المالية</w:t>
            </w:r>
            <w:r w:rsidRPr="00DD469B">
              <w:rPr>
                <w:spacing w:val="-2"/>
                <w:rtl/>
              </w:rPr>
              <w:t xml:space="preserve"> </w:t>
            </w:r>
            <w:r w:rsidRPr="00DD469B">
              <w:rPr>
                <w:rFonts w:hint="eastAsia"/>
                <w:spacing w:val="-2"/>
                <w:rtl/>
              </w:rPr>
              <w:t>للاتحاد</w:t>
            </w:r>
            <w:r w:rsidRPr="00DD469B">
              <w:rPr>
                <w:spacing w:val="-2"/>
                <w:rtl/>
              </w:rPr>
              <w:t xml:space="preserve"> </w:t>
            </w:r>
            <w:r w:rsidRPr="00DD469B">
              <w:rPr>
                <w:rFonts w:hint="eastAsia"/>
                <w:spacing w:val="-2"/>
                <w:rtl/>
              </w:rPr>
              <w:t>للفترة</w:t>
            </w:r>
            <w:r w:rsidRPr="00DD469B">
              <w:rPr>
                <w:spacing w:val="-2"/>
                <w:rtl/>
              </w:rPr>
              <w:t xml:space="preserve"> </w:t>
            </w:r>
            <w:r w:rsidRPr="00DD469B">
              <w:rPr>
                <w:spacing w:val="-2"/>
              </w:rPr>
              <w:t>2031-2028</w:t>
            </w:r>
            <w:r w:rsidRPr="00DD469B">
              <w:rPr>
                <w:spacing w:val="-2"/>
                <w:rtl/>
              </w:rPr>
              <w:t xml:space="preserve"> </w:t>
            </w:r>
            <w:r w:rsidRPr="00DD469B">
              <w:rPr>
                <w:rFonts w:hint="eastAsia"/>
                <w:spacing w:val="-2"/>
                <w:rtl/>
              </w:rPr>
              <w:t>كما</w:t>
            </w:r>
            <w:r w:rsidRPr="00DD469B">
              <w:rPr>
                <w:spacing w:val="-2"/>
                <w:rtl/>
              </w:rPr>
              <w:t xml:space="preserve"> </w:t>
            </w:r>
            <w:r w:rsidRPr="00DD469B">
              <w:rPr>
                <w:rFonts w:hint="eastAsia"/>
                <w:spacing w:val="-2"/>
                <w:rtl/>
              </w:rPr>
              <w:t>عرضته</w:t>
            </w:r>
            <w:r w:rsidRPr="00DD469B">
              <w:rPr>
                <w:spacing w:val="-2"/>
                <w:rtl/>
              </w:rPr>
              <w:t xml:space="preserve"> </w:t>
            </w:r>
            <w:r w:rsidRPr="00DD469B">
              <w:rPr>
                <w:rFonts w:hint="eastAsia"/>
                <w:spacing w:val="-2"/>
                <w:rtl/>
              </w:rPr>
              <w:t>الأمانة</w:t>
            </w:r>
            <w:r w:rsidRPr="00DD469B">
              <w:rPr>
                <w:spacing w:val="-2"/>
                <w:rtl/>
              </w:rPr>
              <w:t>.</w:t>
            </w:r>
          </w:p>
          <w:p w14:paraId="47999EA4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6B67CED8" w14:textId="040FD7A9" w:rsidR="007B0AA0" w:rsidRDefault="00DD469B" w:rsidP="00DD469B">
            <w:pPr>
              <w:rPr>
                <w:rtl/>
              </w:rPr>
            </w:pPr>
            <w:r w:rsidRPr="00DD469B">
              <w:rPr>
                <w:rFonts w:hint="eastAsia"/>
                <w:rtl/>
              </w:rPr>
              <w:t>يدعى</w:t>
            </w:r>
            <w:r w:rsidRPr="00DD469B">
              <w:rPr>
                <w:rtl/>
              </w:rPr>
              <w:t xml:space="preserve"> </w:t>
            </w:r>
            <w:r w:rsidRPr="00DD469B">
              <w:rPr>
                <w:rFonts w:hint="eastAsia"/>
                <w:rtl/>
              </w:rPr>
              <w:t>المجلس</w:t>
            </w:r>
            <w:r w:rsidRPr="00DD469B">
              <w:rPr>
                <w:rtl/>
              </w:rPr>
              <w:t xml:space="preserve"> </w:t>
            </w:r>
            <w:r w:rsidRPr="00DD469B">
              <w:rPr>
                <w:rFonts w:hint="eastAsia"/>
                <w:rtl/>
              </w:rPr>
              <w:t>إلى</w:t>
            </w:r>
            <w:r w:rsidRPr="00DD469B">
              <w:rPr>
                <w:rtl/>
              </w:rPr>
              <w:t xml:space="preserve"> </w:t>
            </w:r>
            <w:r w:rsidRPr="00DD469B">
              <w:rPr>
                <w:rFonts w:hint="eastAsia"/>
                <w:rtl/>
              </w:rPr>
              <w:t>النظر</w:t>
            </w:r>
            <w:r w:rsidRPr="00DD469B">
              <w:rPr>
                <w:rtl/>
              </w:rPr>
              <w:t xml:space="preserve"> </w:t>
            </w:r>
            <w:r w:rsidRPr="00DD469B">
              <w:rPr>
                <w:rFonts w:hint="eastAsia"/>
                <w:rtl/>
              </w:rPr>
              <w:t>في</w:t>
            </w:r>
            <w:r w:rsidRPr="00DD469B">
              <w:rPr>
                <w:rtl/>
              </w:rPr>
              <w:t xml:space="preserve"> </w:t>
            </w:r>
            <w:r w:rsidRPr="00DD469B">
              <w:rPr>
                <w:rFonts w:hint="eastAsia"/>
                <w:rtl/>
              </w:rPr>
              <w:t>هذا</w:t>
            </w:r>
            <w:r w:rsidRPr="00DD469B">
              <w:rPr>
                <w:rtl/>
              </w:rPr>
              <w:t xml:space="preserve"> </w:t>
            </w:r>
            <w:r w:rsidRPr="00DD469B">
              <w:rPr>
                <w:rFonts w:hint="eastAsia"/>
                <w:rtl/>
              </w:rPr>
              <w:t>المقترح</w:t>
            </w:r>
            <w:r w:rsidRPr="00DD469B">
              <w:rPr>
                <w:rtl/>
              </w:rPr>
              <w:t xml:space="preserve"> </w:t>
            </w:r>
            <w:r w:rsidRPr="00DD469B">
              <w:rPr>
                <w:rFonts w:hint="eastAsia"/>
                <w:rtl/>
              </w:rPr>
              <w:t>عند</w:t>
            </w:r>
            <w:r w:rsidRPr="00DD469B">
              <w:rPr>
                <w:rtl/>
              </w:rPr>
              <w:t xml:space="preserve"> </w:t>
            </w:r>
            <w:r w:rsidRPr="00DD469B">
              <w:rPr>
                <w:rFonts w:hint="eastAsia"/>
                <w:rtl/>
              </w:rPr>
              <w:t>إعداد</w:t>
            </w:r>
            <w:r w:rsidRPr="00DD469B">
              <w:rPr>
                <w:rtl/>
              </w:rPr>
              <w:t xml:space="preserve"> </w:t>
            </w:r>
            <w:r w:rsidRPr="00DD469B">
              <w:rPr>
                <w:rFonts w:hint="eastAsia"/>
                <w:rtl/>
              </w:rPr>
              <w:t>مشروع</w:t>
            </w:r>
            <w:r w:rsidRPr="00DD469B">
              <w:rPr>
                <w:rtl/>
              </w:rPr>
              <w:t xml:space="preserve"> </w:t>
            </w:r>
            <w:r w:rsidRPr="00DD469B">
              <w:rPr>
                <w:rFonts w:hint="eastAsia"/>
                <w:rtl/>
              </w:rPr>
              <w:t>الخطة</w:t>
            </w:r>
            <w:r w:rsidRPr="00DD469B">
              <w:rPr>
                <w:rtl/>
              </w:rPr>
              <w:t xml:space="preserve"> </w:t>
            </w:r>
            <w:r w:rsidRPr="00DD469B">
              <w:rPr>
                <w:rFonts w:hint="eastAsia"/>
                <w:rtl/>
              </w:rPr>
              <w:t>المالية</w:t>
            </w:r>
            <w:r w:rsidRPr="00DD469B">
              <w:rPr>
                <w:rtl/>
              </w:rPr>
              <w:t xml:space="preserve"> </w:t>
            </w:r>
            <w:r w:rsidRPr="00DD469B">
              <w:rPr>
                <w:rFonts w:hint="eastAsia"/>
                <w:rtl/>
              </w:rPr>
              <w:t>للاتحاد</w:t>
            </w:r>
            <w:r w:rsidRPr="00DD469B">
              <w:rPr>
                <w:rtl/>
              </w:rPr>
              <w:t xml:space="preserve"> </w:t>
            </w:r>
            <w:r w:rsidRPr="00DD469B">
              <w:rPr>
                <w:rFonts w:hint="eastAsia"/>
                <w:rtl/>
              </w:rPr>
              <w:t>للفترة</w:t>
            </w:r>
            <w:r w:rsidRPr="00DD469B">
              <w:rPr>
                <w:rtl/>
              </w:rPr>
              <w:t xml:space="preserve"> </w:t>
            </w:r>
            <w:r w:rsidRPr="00DD469B">
              <w:t>2031-2028</w:t>
            </w:r>
            <w:r w:rsidRPr="00DD469B">
              <w:rPr>
                <w:rtl/>
              </w:rPr>
              <w:t>.</w:t>
            </w:r>
          </w:p>
          <w:p w14:paraId="2C65A1FA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5203ABA4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71DC98C7" w14:textId="49B23B2F" w:rsidR="007B0AA0" w:rsidRPr="00DC67C5" w:rsidRDefault="00DD469B" w:rsidP="00DC67C5">
            <w:pPr>
              <w:rPr>
                <w:i/>
                <w:iCs/>
                <w:spacing w:val="2"/>
                <w:rtl/>
              </w:rPr>
            </w:pPr>
            <w:hyperlink r:id="rId8" w:history="1">
              <w:r w:rsidRPr="00DC67C5">
                <w:rPr>
                  <w:rStyle w:val="Hyperlink"/>
                  <w:i/>
                  <w:iCs/>
                  <w:noProof w:val="0"/>
                  <w:spacing w:val="2"/>
                  <w:rtl/>
                  <w:lang w:val="en-US" w:eastAsia="zh-CN"/>
                </w:rPr>
                <w:t>المادة 8 من الرقم 51 من دستور الاتحاد الدولي للاتصالات</w:t>
              </w:r>
            </w:hyperlink>
            <w:r w:rsidRPr="00DC67C5">
              <w:rPr>
                <w:i/>
                <w:iCs/>
                <w:spacing w:val="2"/>
                <w:rtl/>
              </w:rPr>
              <w:t xml:space="preserve">؛ </w:t>
            </w:r>
            <w:hyperlink r:id="rId9" w:history="1">
              <w:r w:rsidRPr="00DC67C5">
                <w:rPr>
                  <w:rStyle w:val="Hyperlink"/>
                  <w:i/>
                  <w:iCs/>
                  <w:noProof w:val="0"/>
                  <w:spacing w:val="2"/>
                  <w:rtl/>
                  <w:lang w:val="en-US" w:eastAsia="zh-CN"/>
                </w:rPr>
                <w:t>القرار 151 (المراجَع في بوخارست، 2022)</w:t>
              </w:r>
            </w:hyperlink>
            <w:r w:rsidRPr="00DC67C5">
              <w:rPr>
                <w:i/>
                <w:iCs/>
                <w:spacing w:val="2"/>
                <w:rtl/>
              </w:rPr>
              <w:t xml:space="preserve"> لمؤتمر المندوبين المفوضين، بشأن تحسين الإدارة على أساس النتائج في الاتحاد الدولي للاتصالات؛ </w:t>
            </w:r>
            <w:hyperlink r:id="rId10" w:history="1">
              <w:r w:rsidRPr="00DC67C5">
                <w:rPr>
                  <w:rStyle w:val="Hyperlink"/>
                  <w:i/>
                  <w:iCs/>
                  <w:noProof w:val="0"/>
                  <w:spacing w:val="2"/>
                  <w:rtl/>
                  <w:lang w:val="en-US" w:eastAsia="zh-CN"/>
                </w:rPr>
                <w:t>مقرر المجلس 535 (</w:t>
              </w:r>
              <w:r w:rsidR="00DC67C5" w:rsidRPr="00DC67C5">
                <w:rPr>
                  <w:rStyle w:val="Hyperlink"/>
                  <w:rFonts w:hint="cs"/>
                  <w:i/>
                  <w:iCs/>
                  <w:noProof w:val="0"/>
                  <w:spacing w:val="2"/>
                  <w:rtl/>
                  <w:lang w:val="en-US" w:eastAsia="zh-CN"/>
                </w:rPr>
                <w:t>ا</w:t>
              </w:r>
              <w:r w:rsidR="00DC67C5" w:rsidRPr="00DC67C5">
                <w:rPr>
                  <w:rStyle w:val="Hyperlink"/>
                  <w:rFonts w:hint="cs"/>
                  <w:i/>
                  <w:iCs/>
                  <w:spacing w:val="2"/>
                  <w:rtl/>
                </w:rPr>
                <w:t>لصادر في</w:t>
              </w:r>
              <w:r w:rsidRPr="00DC67C5">
                <w:rPr>
                  <w:rStyle w:val="Hyperlink"/>
                  <w:i/>
                  <w:iCs/>
                  <w:noProof w:val="0"/>
                  <w:spacing w:val="2"/>
                  <w:rtl/>
                  <w:lang w:val="en-US" w:eastAsia="zh-CN"/>
                </w:rPr>
                <w:t xml:space="preserve"> دورة </w:t>
              </w:r>
              <w:r w:rsidR="00DC67C5" w:rsidRPr="00DC67C5">
                <w:rPr>
                  <w:rStyle w:val="Hyperlink"/>
                  <w:rFonts w:hint="cs"/>
                  <w:i/>
                  <w:iCs/>
                  <w:noProof w:val="0"/>
                  <w:spacing w:val="2"/>
                  <w:rtl/>
                  <w:lang w:val="en-US" w:eastAsia="zh-CN"/>
                </w:rPr>
                <w:t>ا</w:t>
              </w:r>
              <w:r w:rsidR="00DC67C5" w:rsidRPr="00DC67C5">
                <w:rPr>
                  <w:rStyle w:val="Hyperlink"/>
                  <w:rFonts w:hint="cs"/>
                  <w:i/>
                  <w:iCs/>
                  <w:spacing w:val="2"/>
                  <w:rtl/>
                </w:rPr>
                <w:t xml:space="preserve">لمجلس لعام </w:t>
              </w:r>
              <w:r w:rsidRPr="00DC67C5">
                <w:rPr>
                  <w:rStyle w:val="Hyperlink"/>
                  <w:i/>
                  <w:iCs/>
                  <w:noProof w:val="0"/>
                  <w:spacing w:val="2"/>
                  <w:rtl/>
                  <w:lang w:val="en-US" w:eastAsia="zh-CN"/>
                </w:rPr>
                <w:t xml:space="preserve">2005، والمعدل </w:t>
              </w:r>
              <w:r w:rsidR="00DC67C5" w:rsidRPr="00DC67C5">
                <w:rPr>
                  <w:rStyle w:val="Hyperlink"/>
                  <w:rFonts w:hint="cs"/>
                  <w:i/>
                  <w:iCs/>
                  <w:noProof w:val="0"/>
                  <w:spacing w:val="2"/>
                  <w:rtl/>
                  <w:lang w:val="en-US" w:eastAsia="zh-CN"/>
                </w:rPr>
                <w:t xml:space="preserve">آخر مرة </w:t>
              </w:r>
              <w:r w:rsidRPr="00DC67C5">
                <w:rPr>
                  <w:rStyle w:val="Hyperlink"/>
                  <w:i/>
                  <w:iCs/>
                  <w:noProof w:val="0"/>
                  <w:spacing w:val="2"/>
                  <w:rtl/>
                  <w:lang w:val="en-US" w:eastAsia="zh-CN"/>
                </w:rPr>
                <w:t>في دور</w:t>
              </w:r>
              <w:r w:rsidR="00DC67C5" w:rsidRPr="00DC67C5">
                <w:rPr>
                  <w:rStyle w:val="Hyperlink"/>
                  <w:rFonts w:hint="cs"/>
                  <w:i/>
                  <w:iCs/>
                  <w:noProof w:val="0"/>
                  <w:spacing w:val="2"/>
                  <w:rtl/>
                  <w:lang w:val="en-US" w:eastAsia="zh-CN"/>
                </w:rPr>
                <w:t>ته لعام</w:t>
              </w:r>
              <w:r w:rsidRPr="00DC67C5">
                <w:rPr>
                  <w:rStyle w:val="Hyperlink"/>
                  <w:i/>
                  <w:iCs/>
                  <w:noProof w:val="0"/>
                  <w:spacing w:val="2"/>
                  <w:rtl/>
                  <w:lang w:val="en-US" w:eastAsia="zh-CN"/>
                </w:rPr>
                <w:t xml:space="preserve"> 2014</w:t>
              </w:r>
            </w:hyperlink>
            <w:r w:rsidRPr="00DC67C5">
              <w:rPr>
                <w:i/>
                <w:iCs/>
                <w:spacing w:val="2"/>
                <w:rtl/>
              </w:rPr>
              <w:t>) بشأن منهجية توزيع التكاليف؛</w:t>
            </w:r>
            <w:hyperlink r:id="rId11" w:history="1">
              <w:r w:rsidRPr="00DC67C5">
                <w:rPr>
                  <w:rStyle w:val="Hyperlink"/>
                  <w:i/>
                  <w:iCs/>
                  <w:noProof w:val="0"/>
                  <w:spacing w:val="2"/>
                  <w:rtl/>
                  <w:lang w:val="en-US" w:eastAsia="zh-CN"/>
                </w:rPr>
                <w:t xml:space="preserve"> قرار المجلس 1428 (</w:t>
              </w:r>
              <w:r w:rsidR="00DC67C5" w:rsidRPr="00DC67C5">
                <w:rPr>
                  <w:rStyle w:val="Hyperlink"/>
                  <w:rFonts w:hint="cs"/>
                  <w:i/>
                  <w:iCs/>
                  <w:noProof w:val="0"/>
                  <w:spacing w:val="2"/>
                  <w:rtl/>
                  <w:lang w:val="en-US" w:eastAsia="zh-CN"/>
                </w:rPr>
                <w:t>الصادر</w:t>
              </w:r>
              <w:r w:rsidRPr="00DC67C5">
                <w:rPr>
                  <w:rStyle w:val="Hyperlink"/>
                  <w:i/>
                  <w:iCs/>
                  <w:noProof w:val="0"/>
                  <w:spacing w:val="2"/>
                  <w:rtl/>
                  <w:lang w:val="en-US" w:eastAsia="zh-CN"/>
                </w:rPr>
                <w:t xml:space="preserve"> في </w:t>
              </w:r>
              <w:r w:rsidR="00DC67C5" w:rsidRPr="00DC67C5">
                <w:rPr>
                  <w:rStyle w:val="Hyperlink"/>
                  <w:rFonts w:hint="cs"/>
                  <w:i/>
                  <w:iCs/>
                  <w:noProof w:val="0"/>
                  <w:spacing w:val="2"/>
                  <w:rtl/>
                  <w:lang w:val="en-US" w:eastAsia="zh-CN"/>
                </w:rPr>
                <w:t xml:space="preserve">دورة المجلس لعام </w:t>
              </w:r>
              <w:r w:rsidRPr="00DC67C5">
                <w:rPr>
                  <w:rStyle w:val="Hyperlink"/>
                  <w:i/>
                  <w:iCs/>
                  <w:noProof w:val="0"/>
                  <w:spacing w:val="2"/>
                  <w:rtl/>
                  <w:lang w:val="en-US" w:eastAsia="zh-CN"/>
                </w:rPr>
                <w:t>2024)</w:t>
              </w:r>
            </w:hyperlink>
            <w:r w:rsidRPr="00DC67C5">
              <w:rPr>
                <w:i/>
                <w:iCs/>
                <w:spacing w:val="2"/>
                <w:rtl/>
              </w:rPr>
              <w:t xml:space="preserve"> بشأن تشكيل فريق عمل تابع للمجلس من أجل إعداد الخطتين الاستراتيجية والمالية للفترة 2028-2031؛ الوثيقة</w:t>
            </w:r>
            <w:r w:rsidR="00C7626C" w:rsidRPr="00DC67C5">
              <w:rPr>
                <w:rFonts w:hint="cs"/>
                <w:i/>
                <w:iCs/>
                <w:spacing w:val="2"/>
                <w:rtl/>
              </w:rPr>
              <w:t xml:space="preserve"> </w:t>
            </w:r>
            <w:hyperlink r:id="rId12" w:history="1">
              <w:r w:rsidR="00C7626C" w:rsidRPr="00DC67C5">
                <w:rPr>
                  <w:rStyle w:val="Hyperlink"/>
                  <w:rFonts w:eastAsiaTheme="majorEastAsia"/>
                  <w:i/>
                  <w:iCs/>
                  <w:spacing w:val="2"/>
                </w:rPr>
                <w:t>CWG</w:t>
              </w:r>
              <w:r w:rsidR="00C7626C" w:rsidRPr="00DC67C5">
                <w:rPr>
                  <w:rStyle w:val="Hyperlink"/>
                  <w:rFonts w:eastAsiaTheme="majorEastAsia"/>
                  <w:i/>
                  <w:iCs/>
                  <w:spacing w:val="2"/>
                </w:rPr>
                <w:noBreakHyphen/>
                <w:t>SFP</w:t>
              </w:r>
              <w:r w:rsidR="00C7626C" w:rsidRPr="00DC67C5">
                <w:rPr>
                  <w:rStyle w:val="Hyperlink"/>
                  <w:rFonts w:eastAsiaTheme="majorEastAsia"/>
                  <w:i/>
                  <w:iCs/>
                  <w:spacing w:val="2"/>
                </w:rPr>
                <w:noBreakHyphen/>
                <w:t>3/6</w:t>
              </w:r>
            </w:hyperlink>
            <w:r w:rsidR="00C7626C" w:rsidRPr="00DC67C5">
              <w:rPr>
                <w:rFonts w:hint="cs"/>
                <w:i/>
                <w:iCs/>
                <w:spacing w:val="2"/>
                <w:rtl/>
              </w:rPr>
              <w:t xml:space="preserve"> </w:t>
            </w:r>
            <w:r w:rsidRPr="00DC67C5">
              <w:rPr>
                <w:i/>
                <w:iCs/>
                <w:spacing w:val="2"/>
                <w:rtl/>
              </w:rPr>
              <w:t>بشأن</w:t>
            </w:r>
            <w:r w:rsidR="00DC67C5" w:rsidRPr="00DC67C5">
              <w:rPr>
                <w:rFonts w:hint="cs"/>
                <w:i/>
                <w:iCs/>
                <w:spacing w:val="2"/>
                <w:rtl/>
              </w:rPr>
              <w:t xml:space="preserve"> </w:t>
            </w:r>
            <w:r w:rsidR="00DC67C5" w:rsidRPr="00DC67C5">
              <w:rPr>
                <w:i/>
                <w:iCs/>
                <w:rtl/>
              </w:rPr>
              <w:t>التنسيق بين الخطط الاستراتيجية والمالية والتشغيلية للاتحاد</w:t>
            </w:r>
          </w:p>
        </w:tc>
      </w:tr>
    </w:tbl>
    <w:p w14:paraId="7DE10BEB" w14:textId="77777777" w:rsidR="00E61BE8" w:rsidRDefault="00E61BE8" w:rsidP="00E61BE8">
      <w:pPr>
        <w:rPr>
          <w:rtl/>
          <w:lang w:bidi="ar-EG"/>
        </w:rPr>
      </w:pPr>
    </w:p>
    <w:p w14:paraId="3D932305" w14:textId="77777777" w:rsidR="00F50E3F" w:rsidRDefault="00F50E3F" w:rsidP="0043260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75C72D81" w14:textId="5D656BC9" w:rsidR="00DD469B" w:rsidRPr="00DD469B" w:rsidRDefault="00C7626C" w:rsidP="00C7626C">
      <w:pPr>
        <w:pStyle w:val="Heading1"/>
        <w:rPr>
          <w:rtl/>
        </w:rPr>
      </w:pPr>
      <w:r>
        <w:lastRenderedPageBreak/>
        <w:t>1</w:t>
      </w:r>
      <w:r w:rsidR="00DD469B" w:rsidRPr="00DD469B">
        <w:rPr>
          <w:rtl/>
        </w:rPr>
        <w:tab/>
      </w:r>
      <w:r w:rsidR="00DD469B" w:rsidRPr="00DD469B">
        <w:rPr>
          <w:rFonts w:hint="eastAsia"/>
          <w:rtl/>
        </w:rPr>
        <w:t>معلومات</w:t>
      </w:r>
      <w:r w:rsidR="00DD469B" w:rsidRPr="00DD469B">
        <w:rPr>
          <w:rtl/>
        </w:rPr>
        <w:t xml:space="preserve"> </w:t>
      </w:r>
      <w:r w:rsidR="00DD469B" w:rsidRPr="00DD469B">
        <w:rPr>
          <w:rFonts w:hint="eastAsia"/>
          <w:rtl/>
        </w:rPr>
        <w:t>أساسية</w:t>
      </w:r>
    </w:p>
    <w:p w14:paraId="7529B0D6" w14:textId="6758BDAF" w:rsidR="00DD469B" w:rsidRPr="00DD469B" w:rsidRDefault="00DD469B" w:rsidP="00DD469B">
      <w:pPr>
        <w:rPr>
          <w:rtl/>
        </w:rPr>
      </w:pPr>
      <w:r w:rsidRPr="00DD469B">
        <w:rPr>
          <w:rFonts w:hint="eastAsia"/>
          <w:rtl/>
        </w:rPr>
        <w:t>يهدف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مشروع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الخطة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المالية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للفترة</w:t>
      </w:r>
      <w:r w:rsidRPr="00DD469B">
        <w:rPr>
          <w:rtl/>
        </w:rPr>
        <w:t xml:space="preserve"> </w:t>
      </w:r>
      <w:r w:rsidR="00C7626C">
        <w:t>2031-2028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إلى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توفير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أداة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لمؤتمر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المندوبين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المفوضين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لعام</w:t>
      </w:r>
      <w:r w:rsidRPr="00DD469B">
        <w:rPr>
          <w:rtl/>
        </w:rPr>
        <w:t xml:space="preserve"> 2026 </w:t>
      </w:r>
      <w:r w:rsidRPr="00DD469B">
        <w:rPr>
          <w:rFonts w:hint="eastAsia"/>
          <w:rtl/>
        </w:rPr>
        <w:t>لتحديد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أساس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الميزانية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والقيود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المالية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ذات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الصلة،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مراعاة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الموارد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المتاحة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للاتحاد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والأنشطة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ذات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الصلة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خلال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الفترة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المعنية</w:t>
      </w:r>
      <w:r w:rsidRPr="00DD469B">
        <w:rPr>
          <w:rtl/>
        </w:rPr>
        <w:t xml:space="preserve">. </w:t>
      </w:r>
      <w:r w:rsidRPr="00DD469B">
        <w:rPr>
          <w:rFonts w:hint="eastAsia"/>
          <w:rtl/>
        </w:rPr>
        <w:t>وينبغي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ربط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الخطة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المالية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بمشروع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الخطة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الاستراتيجية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وبغايات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وأولويات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الاتحاد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الواردة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فيها</w:t>
      </w:r>
      <w:r w:rsidRPr="00DD469B">
        <w:rPr>
          <w:rtl/>
        </w:rPr>
        <w:t xml:space="preserve">. </w:t>
      </w:r>
      <w:r w:rsidRPr="00DD469B">
        <w:rPr>
          <w:rFonts w:hint="eastAsia"/>
          <w:rtl/>
        </w:rPr>
        <w:t>وتوفر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الخطة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المالية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الأساس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المالي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لتحديد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الغايات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والأولويات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الاستراتيجية،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وتعكس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تخصيص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الاعتمادات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لتحقيق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الأهداف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المحددة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في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مشروع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الخطة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الاستراتيجية</w:t>
      </w:r>
      <w:r w:rsidRPr="00DD469B">
        <w:rPr>
          <w:rtl/>
        </w:rPr>
        <w:t>.</w:t>
      </w:r>
    </w:p>
    <w:p w14:paraId="5B71EF10" w14:textId="77777777" w:rsidR="00DD469B" w:rsidRPr="00DD469B" w:rsidRDefault="00DD469B" w:rsidP="00C7626C">
      <w:pPr>
        <w:pStyle w:val="enumlev1"/>
        <w:rPr>
          <w:rtl/>
        </w:rPr>
      </w:pPr>
      <w:r w:rsidRPr="00DD469B">
        <w:rPr>
          <w:rtl/>
        </w:rPr>
        <w:t>1)</w:t>
      </w:r>
      <w:r w:rsidRPr="00DD469B">
        <w:rPr>
          <w:rtl/>
        </w:rPr>
        <w:tab/>
      </w:r>
      <w:r w:rsidRPr="00DD469B">
        <w:rPr>
          <w:rFonts w:hint="eastAsia"/>
          <w:rtl/>
        </w:rPr>
        <w:t>ويحدد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مقرر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المجلس</w:t>
      </w:r>
      <w:r w:rsidRPr="00DD469B">
        <w:rPr>
          <w:rtl/>
        </w:rPr>
        <w:t xml:space="preserve"> 535 </w:t>
      </w:r>
      <w:r w:rsidRPr="00DD469B">
        <w:rPr>
          <w:rFonts w:hint="eastAsia"/>
          <w:rtl/>
        </w:rPr>
        <w:t>منهجية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توزيع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التكاليف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في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الخطة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المالية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التي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تربط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مشروع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الخطة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المالية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بمشروع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الخطة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الاستراتيجية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عن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طريق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إعادة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توزيع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الموارد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على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امتداد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المكاتب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والأمانة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العامة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وعبر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مختلف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الغايات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والأولويات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العامة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في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مشروع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الخطة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الاستراتيجية</w:t>
      </w:r>
      <w:r w:rsidRPr="00DD469B">
        <w:rPr>
          <w:rtl/>
        </w:rPr>
        <w:t xml:space="preserve">. </w:t>
      </w:r>
      <w:r w:rsidRPr="00DD469B">
        <w:rPr>
          <w:rFonts w:hint="eastAsia"/>
          <w:rtl/>
        </w:rPr>
        <w:t>وتتألف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منهجية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توزيع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التكاليف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هذه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العملية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التالية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المكونة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أربع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خطوات</w:t>
      </w:r>
      <w:r w:rsidRPr="00DD469B">
        <w:rPr>
          <w:rtl/>
        </w:rPr>
        <w:t>:</w:t>
      </w:r>
    </w:p>
    <w:p w14:paraId="3CED1340" w14:textId="77777777" w:rsidR="00DD469B" w:rsidRPr="00DD469B" w:rsidRDefault="00DD469B" w:rsidP="00C7626C">
      <w:pPr>
        <w:pStyle w:val="enumlev1"/>
        <w:rPr>
          <w:rtl/>
        </w:rPr>
      </w:pPr>
      <w:r w:rsidRPr="00DD469B">
        <w:rPr>
          <w:rtl/>
        </w:rPr>
        <w:tab/>
      </w:r>
      <w:r w:rsidRPr="00C7626C">
        <w:rPr>
          <w:rFonts w:hint="eastAsia"/>
          <w:b/>
          <w:bCs/>
          <w:rtl/>
        </w:rPr>
        <w:t>الخطوة</w:t>
      </w:r>
      <w:r w:rsidRPr="00C7626C">
        <w:rPr>
          <w:b/>
          <w:bCs/>
          <w:rtl/>
        </w:rPr>
        <w:t xml:space="preserve"> </w:t>
      </w:r>
      <w:r w:rsidRPr="00C7626C">
        <w:rPr>
          <w:rFonts w:hint="eastAsia"/>
          <w:b/>
          <w:bCs/>
          <w:rtl/>
        </w:rPr>
        <w:t>الأولى</w:t>
      </w:r>
      <w:r w:rsidRPr="00DD469B">
        <w:rPr>
          <w:rtl/>
        </w:rPr>
        <w:t xml:space="preserve">: </w:t>
      </w:r>
      <w:r w:rsidRPr="00DD469B">
        <w:rPr>
          <w:rFonts w:hint="eastAsia"/>
          <w:rtl/>
        </w:rPr>
        <w:t>توزَّع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تكاليف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الخدمات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المركزية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للأمانة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العامة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على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المكاتب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الثلاثة</w:t>
      </w:r>
      <w:r w:rsidRPr="00DD469B">
        <w:rPr>
          <w:rtl/>
        </w:rPr>
        <w:t xml:space="preserve"> (</w:t>
      </w:r>
      <w:r w:rsidRPr="00DD469B">
        <w:rPr>
          <w:rFonts w:hint="eastAsia"/>
          <w:rtl/>
        </w:rPr>
        <w:t>مكتب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الاتصالات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الراديوية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ومكتب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تقييس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الاتصالات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ومكتب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تنمية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الاتصالات</w:t>
      </w:r>
      <w:r w:rsidRPr="00DD469B">
        <w:rPr>
          <w:rtl/>
        </w:rPr>
        <w:t xml:space="preserve">) </w:t>
      </w:r>
      <w:r w:rsidRPr="00DD469B">
        <w:rPr>
          <w:rFonts w:hint="eastAsia"/>
          <w:rtl/>
        </w:rPr>
        <w:t>والأنشطة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المشتركة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بين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القطاعات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عن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طريق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محرك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لتوزيع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التكاليف</w:t>
      </w:r>
      <w:r w:rsidRPr="00DD469B">
        <w:rPr>
          <w:rtl/>
        </w:rPr>
        <w:t>.</w:t>
      </w:r>
    </w:p>
    <w:p w14:paraId="6E08614D" w14:textId="47B77780" w:rsidR="00DD469B" w:rsidRPr="00DD469B" w:rsidRDefault="00DD469B" w:rsidP="00C7626C">
      <w:pPr>
        <w:pStyle w:val="enumlev1"/>
        <w:rPr>
          <w:rtl/>
        </w:rPr>
      </w:pPr>
      <w:r w:rsidRPr="00DD469B">
        <w:rPr>
          <w:rtl/>
        </w:rPr>
        <w:tab/>
      </w:r>
      <w:r w:rsidRPr="00C7626C">
        <w:rPr>
          <w:rFonts w:hint="eastAsia"/>
          <w:b/>
          <w:bCs/>
          <w:rtl/>
        </w:rPr>
        <w:t>الخط</w:t>
      </w:r>
      <w:r w:rsidR="00DC67C5">
        <w:rPr>
          <w:rFonts w:hint="cs"/>
          <w:b/>
          <w:bCs/>
          <w:rtl/>
        </w:rPr>
        <w:t>و</w:t>
      </w:r>
      <w:r w:rsidRPr="00C7626C">
        <w:rPr>
          <w:rFonts w:hint="eastAsia"/>
          <w:b/>
          <w:bCs/>
          <w:rtl/>
        </w:rPr>
        <w:t>ة</w:t>
      </w:r>
      <w:r w:rsidRPr="00C7626C">
        <w:rPr>
          <w:b/>
          <w:bCs/>
          <w:rtl/>
        </w:rPr>
        <w:t xml:space="preserve"> </w:t>
      </w:r>
      <w:r w:rsidRPr="00C7626C">
        <w:rPr>
          <w:rFonts w:hint="eastAsia"/>
          <w:b/>
          <w:bCs/>
          <w:rtl/>
        </w:rPr>
        <w:t>الثانية</w:t>
      </w:r>
      <w:r w:rsidRPr="00DD469B">
        <w:rPr>
          <w:rtl/>
        </w:rPr>
        <w:t xml:space="preserve">: </w:t>
      </w:r>
      <w:r w:rsidRPr="00DD469B">
        <w:rPr>
          <w:rFonts w:hint="eastAsia"/>
          <w:rtl/>
        </w:rPr>
        <w:t>يعاد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توزيع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تكاليف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المكاتب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الثلاثة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والأنشطة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المشتركة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بين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القطاعات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على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المخرجات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بناءً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على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استقصاء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زمني</w:t>
      </w:r>
      <w:r w:rsidRPr="00DD469B">
        <w:rPr>
          <w:rtl/>
        </w:rPr>
        <w:t>.</w:t>
      </w:r>
    </w:p>
    <w:p w14:paraId="5289CC1F" w14:textId="77777777" w:rsidR="00DD469B" w:rsidRPr="00DD469B" w:rsidRDefault="00DD469B" w:rsidP="00C7626C">
      <w:pPr>
        <w:pStyle w:val="enumlev1"/>
        <w:rPr>
          <w:rtl/>
        </w:rPr>
      </w:pPr>
      <w:r w:rsidRPr="00DD469B">
        <w:rPr>
          <w:rtl/>
        </w:rPr>
        <w:tab/>
      </w:r>
      <w:r w:rsidRPr="00C7626C">
        <w:rPr>
          <w:rFonts w:hint="eastAsia"/>
          <w:b/>
          <w:bCs/>
          <w:rtl/>
        </w:rPr>
        <w:t>الخطوة</w:t>
      </w:r>
      <w:r w:rsidRPr="00C7626C">
        <w:rPr>
          <w:b/>
          <w:bCs/>
          <w:rtl/>
        </w:rPr>
        <w:t xml:space="preserve"> </w:t>
      </w:r>
      <w:r w:rsidRPr="00C7626C">
        <w:rPr>
          <w:rFonts w:hint="eastAsia"/>
          <w:b/>
          <w:bCs/>
          <w:rtl/>
        </w:rPr>
        <w:t>الثالثة</w:t>
      </w:r>
      <w:r w:rsidRPr="00DD469B">
        <w:rPr>
          <w:rtl/>
        </w:rPr>
        <w:t xml:space="preserve">: </w:t>
      </w:r>
      <w:r w:rsidRPr="00DD469B">
        <w:rPr>
          <w:rFonts w:hint="eastAsia"/>
          <w:rtl/>
        </w:rPr>
        <w:t>توزَّع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تكاليف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المخرجات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على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الأهداف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الاستراتيجية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للخطة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الاستراتيجية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للاتحاد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بناءً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على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محرك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لتوزيع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التكاليف</w:t>
      </w:r>
      <w:r w:rsidRPr="00DD469B">
        <w:rPr>
          <w:rtl/>
        </w:rPr>
        <w:t>.</w:t>
      </w:r>
    </w:p>
    <w:p w14:paraId="0B689290" w14:textId="77777777" w:rsidR="00DD469B" w:rsidRPr="00DD469B" w:rsidRDefault="00DD469B" w:rsidP="00C7626C">
      <w:pPr>
        <w:pStyle w:val="enumlev1"/>
        <w:rPr>
          <w:rtl/>
        </w:rPr>
      </w:pPr>
      <w:r w:rsidRPr="00DD469B">
        <w:rPr>
          <w:rtl/>
        </w:rPr>
        <w:tab/>
      </w:r>
      <w:r w:rsidRPr="00C7626C">
        <w:rPr>
          <w:rFonts w:hint="eastAsia"/>
          <w:b/>
          <w:bCs/>
          <w:rtl/>
        </w:rPr>
        <w:t>الخطوة</w:t>
      </w:r>
      <w:r w:rsidRPr="00C7626C">
        <w:rPr>
          <w:b/>
          <w:bCs/>
          <w:rtl/>
        </w:rPr>
        <w:t xml:space="preserve"> </w:t>
      </w:r>
      <w:r w:rsidRPr="00C7626C">
        <w:rPr>
          <w:rFonts w:hint="eastAsia"/>
          <w:b/>
          <w:bCs/>
          <w:rtl/>
        </w:rPr>
        <w:t>الرابعة</w:t>
      </w:r>
      <w:r w:rsidRPr="00DD469B">
        <w:rPr>
          <w:rtl/>
        </w:rPr>
        <w:t xml:space="preserve">: </w:t>
      </w:r>
      <w:r w:rsidRPr="00DD469B">
        <w:rPr>
          <w:rFonts w:hint="eastAsia"/>
          <w:rtl/>
        </w:rPr>
        <w:t>يعاد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توزيع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تكاليف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الأهداف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الاستراتيجية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على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غايات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الاتحاد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كما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هو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موضح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في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الخطة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الاستراتيجية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للاتحاد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بناءً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على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محرك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لتوزيع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التكاليف</w:t>
      </w:r>
      <w:r w:rsidRPr="00DD469B">
        <w:rPr>
          <w:rtl/>
        </w:rPr>
        <w:t>.</w:t>
      </w:r>
    </w:p>
    <w:p w14:paraId="45CB54DC" w14:textId="64705000" w:rsidR="00DD469B" w:rsidRPr="00DD469B" w:rsidRDefault="00DD469B" w:rsidP="00C7626C">
      <w:pPr>
        <w:pStyle w:val="enumlev1"/>
        <w:rPr>
          <w:rtl/>
        </w:rPr>
      </w:pPr>
      <w:r w:rsidRPr="00DD469B">
        <w:rPr>
          <w:rtl/>
        </w:rPr>
        <w:t>2)</w:t>
      </w:r>
      <w:r w:rsidRPr="00DD469B">
        <w:rPr>
          <w:rtl/>
        </w:rPr>
        <w:tab/>
      </w:r>
      <w:r w:rsidRPr="00C7626C">
        <w:rPr>
          <w:rFonts w:hint="eastAsia"/>
          <w:spacing w:val="-4"/>
          <w:rtl/>
        </w:rPr>
        <w:t>يكلف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القرار</w:t>
      </w:r>
      <w:r w:rsidRPr="00C7626C">
        <w:rPr>
          <w:spacing w:val="-4"/>
          <w:rtl/>
        </w:rPr>
        <w:t xml:space="preserve"> 151 </w:t>
      </w:r>
      <w:r w:rsidRPr="00C7626C">
        <w:rPr>
          <w:rFonts w:hint="eastAsia"/>
          <w:spacing w:val="-4"/>
          <w:rtl/>
        </w:rPr>
        <w:t>لمؤتمر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المندوبين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المفوضين،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بشأن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تحسين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الإدارة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على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أساس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النتائج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في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الاتحاد،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الأمينة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العامة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ومديري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المكاتب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الثلاثة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بوضع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إطار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شامل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للإدارة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القائمة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على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النتائج</w:t>
      </w:r>
      <w:r w:rsidRPr="00C7626C">
        <w:rPr>
          <w:spacing w:val="-4"/>
          <w:rtl/>
        </w:rPr>
        <w:t xml:space="preserve"> </w:t>
      </w:r>
      <w:r w:rsidRPr="00C7626C">
        <w:rPr>
          <w:spacing w:val="-4"/>
          <w:lang w:bidi="ar-EG"/>
        </w:rPr>
        <w:t>(RBM)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في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الاتحاد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من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أجل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دعم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تنفيذ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الخطط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الاستراتيجية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والمالية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والتشغيلية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والميزانية،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بما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في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ذلك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تحديد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أنشطة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الاتحاد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وأهداف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تلك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الأنشطة،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والموارد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والنتائج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ذات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الصلة،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من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أجل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تعزيز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قدرة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أعضاء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الاتحاد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على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تقييم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التقدم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المحرز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نحو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تحقيق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غايات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الاتحاد</w:t>
      </w:r>
      <w:r w:rsidRPr="00C7626C">
        <w:rPr>
          <w:spacing w:val="-4"/>
          <w:rtl/>
        </w:rPr>
        <w:t xml:space="preserve">. </w:t>
      </w:r>
      <w:r w:rsidRPr="00C7626C">
        <w:rPr>
          <w:rFonts w:hint="eastAsia"/>
          <w:spacing w:val="-4"/>
          <w:rtl/>
        </w:rPr>
        <w:t>وفي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هذا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الصدد،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يشير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تقرير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فريق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العمل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التابع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للمجلس</w:t>
      </w:r>
      <w:r w:rsidRPr="00C7626C">
        <w:rPr>
          <w:spacing w:val="-4"/>
          <w:rtl/>
        </w:rPr>
        <w:t xml:space="preserve"> </w:t>
      </w:r>
      <w:r w:rsidR="00DC67C5">
        <w:rPr>
          <w:rFonts w:hint="cs"/>
          <w:spacing w:val="-4"/>
          <w:rtl/>
        </w:rPr>
        <w:t>و</w:t>
      </w:r>
      <w:r w:rsidRPr="00C7626C">
        <w:rPr>
          <w:rFonts w:hint="eastAsia"/>
          <w:spacing w:val="-4"/>
          <w:rtl/>
        </w:rPr>
        <w:t>المعني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بالخطتين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الاستراتيجية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والمالية</w:t>
      </w:r>
      <w:r w:rsidRPr="00C7626C">
        <w:rPr>
          <w:spacing w:val="-4"/>
          <w:rtl/>
        </w:rPr>
        <w:t xml:space="preserve"> </w:t>
      </w:r>
      <w:r w:rsidRPr="00C7626C">
        <w:rPr>
          <w:spacing w:val="-4"/>
          <w:lang w:bidi="ar-EG"/>
        </w:rPr>
        <w:t>(CWG-SFP)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والمعني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بالتنسيق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بين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الخطط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الاستراتيجية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والمالية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والتشغيلية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للاتحاد</w:t>
      </w:r>
      <w:r w:rsidRPr="00C7626C">
        <w:rPr>
          <w:spacing w:val="-4"/>
          <w:rtl/>
        </w:rPr>
        <w:t xml:space="preserve"> </w:t>
      </w:r>
      <w:r w:rsidR="00C7626C" w:rsidRPr="00C7626C">
        <w:rPr>
          <w:spacing w:val="-4"/>
          <w:lang w:bidi="ar-EG"/>
        </w:rPr>
        <w:t>(</w:t>
      </w:r>
      <w:hyperlink r:id="rId13" w:history="1">
        <w:r w:rsidR="00C7626C" w:rsidRPr="00C7626C">
          <w:rPr>
            <w:rStyle w:val="Hyperlink"/>
            <w:rFonts w:eastAsia="SimSun"/>
            <w:spacing w:val="-4"/>
          </w:rPr>
          <w:t>CWG-SFP-3/6</w:t>
        </w:r>
      </w:hyperlink>
      <w:r w:rsidR="00C7626C" w:rsidRPr="00C7626C">
        <w:rPr>
          <w:spacing w:val="-4"/>
        </w:rPr>
        <w:t>)</w:t>
      </w:r>
      <w:r w:rsidR="00C7626C" w:rsidRPr="00C7626C">
        <w:rPr>
          <w:rFonts w:hint="cs"/>
          <w:spacing w:val="-4"/>
          <w:rtl/>
          <w:lang w:bidi="ar-EG"/>
        </w:rPr>
        <w:t xml:space="preserve"> </w:t>
      </w:r>
      <w:r w:rsidRPr="00C7626C">
        <w:rPr>
          <w:rFonts w:hint="eastAsia"/>
          <w:spacing w:val="-4"/>
          <w:rtl/>
        </w:rPr>
        <w:t>إلى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أن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الاتحاد،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لدى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وضع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خطتيه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الاستراتيجية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والمالية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للفترة</w:t>
      </w:r>
      <w:r w:rsidRPr="00C7626C">
        <w:rPr>
          <w:spacing w:val="-4"/>
          <w:rtl/>
        </w:rPr>
        <w:t xml:space="preserve"> </w:t>
      </w:r>
      <w:r w:rsidR="00C7626C" w:rsidRPr="00C7626C">
        <w:rPr>
          <w:spacing w:val="-4"/>
        </w:rPr>
        <w:t>2031-2028</w:t>
      </w:r>
      <w:r w:rsidRPr="00C7626C">
        <w:rPr>
          <w:rFonts w:hint="eastAsia"/>
          <w:spacing w:val="-4"/>
          <w:rtl/>
        </w:rPr>
        <w:t>،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سيركز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على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تعزيز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إطار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الإدارة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القائمة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على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النتائج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لضمان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التطبيق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الفعال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للخطط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الاستراتيجية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والمالية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والتشغيلية،</w:t>
      </w:r>
      <w:r w:rsidRPr="00C7626C">
        <w:rPr>
          <w:spacing w:val="-4"/>
          <w:rtl/>
        </w:rPr>
        <w:t xml:space="preserve">  </w:t>
      </w:r>
      <w:r w:rsidRPr="00C7626C">
        <w:rPr>
          <w:rFonts w:hint="eastAsia"/>
          <w:spacing w:val="-4"/>
          <w:rtl/>
        </w:rPr>
        <w:t>وعلى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وجه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التحديد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من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خلال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تطبيق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نهج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قائم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على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البيانات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للتمييز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بشكل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أوضح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بين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النتائج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المتوقعة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على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المستوى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الاستراتيجي</w:t>
      </w:r>
      <w:r w:rsidRPr="00C7626C">
        <w:rPr>
          <w:spacing w:val="-4"/>
          <w:rtl/>
        </w:rPr>
        <w:t xml:space="preserve"> (</w:t>
      </w:r>
      <w:r w:rsidRPr="00C7626C">
        <w:rPr>
          <w:rFonts w:hint="eastAsia"/>
          <w:spacing w:val="-4"/>
          <w:rtl/>
        </w:rPr>
        <w:t>مؤشرات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الأداء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للتأثير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والنواتج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على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مستوى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الخطة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الاستراتيجية</w:t>
      </w:r>
      <w:r w:rsidRPr="00C7626C">
        <w:rPr>
          <w:spacing w:val="-4"/>
          <w:rtl/>
        </w:rPr>
        <w:t xml:space="preserve">) </w:t>
      </w:r>
      <w:r w:rsidRPr="00C7626C">
        <w:rPr>
          <w:rFonts w:hint="eastAsia"/>
          <w:spacing w:val="-4"/>
          <w:rtl/>
        </w:rPr>
        <w:t>وخطط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العمل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الروتينية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على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المستوى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التشغيلي</w:t>
      </w:r>
      <w:r w:rsidRPr="00C7626C">
        <w:rPr>
          <w:spacing w:val="-4"/>
          <w:rtl/>
        </w:rPr>
        <w:t xml:space="preserve"> (</w:t>
      </w:r>
      <w:r w:rsidRPr="00C7626C">
        <w:rPr>
          <w:rFonts w:hint="eastAsia"/>
          <w:spacing w:val="-4"/>
          <w:rtl/>
        </w:rPr>
        <w:t>المخرجات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والأنشطة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وما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يرتبط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بها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من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تكاليف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على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مستوى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الخطة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التشغيلية</w:t>
      </w:r>
      <w:r w:rsidRPr="00C7626C">
        <w:rPr>
          <w:spacing w:val="-4"/>
          <w:rtl/>
        </w:rPr>
        <w:t>).</w:t>
      </w:r>
    </w:p>
    <w:p w14:paraId="24835EC1" w14:textId="77777777" w:rsidR="00DD469B" w:rsidRPr="00DD469B" w:rsidRDefault="00DD469B" w:rsidP="00C7626C">
      <w:pPr>
        <w:pStyle w:val="enumlev1"/>
        <w:rPr>
          <w:rtl/>
        </w:rPr>
      </w:pPr>
      <w:r w:rsidRPr="00DD469B">
        <w:rPr>
          <w:rtl/>
        </w:rPr>
        <w:t>3)</w:t>
      </w:r>
      <w:r w:rsidRPr="00DD469B">
        <w:rPr>
          <w:rtl/>
        </w:rPr>
        <w:tab/>
      </w:r>
      <w:r w:rsidRPr="00C7626C">
        <w:rPr>
          <w:rFonts w:hint="eastAsia"/>
          <w:spacing w:val="-4"/>
          <w:rtl/>
        </w:rPr>
        <w:t>تستخدم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الخطة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المالية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كأساس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رئيسي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لتحديد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الميزانية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السنوية،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ووضع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إطار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الميزانية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والقيود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المالية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استناداً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إلى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دراسة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شاملة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للموارد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المتاحة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والأنشطة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ذات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الصلة</w:t>
      </w:r>
      <w:r w:rsidRPr="00C7626C">
        <w:rPr>
          <w:spacing w:val="-4"/>
          <w:rtl/>
        </w:rPr>
        <w:t xml:space="preserve">. </w:t>
      </w:r>
      <w:r w:rsidRPr="00C7626C">
        <w:rPr>
          <w:rFonts w:hint="eastAsia"/>
          <w:spacing w:val="-4"/>
          <w:rtl/>
        </w:rPr>
        <w:t>ولا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يغطي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مشروع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الخطة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المالية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الحالي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بشكل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كامل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بعض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المتطلبات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الرئيسية،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مثل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تنفيذ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قرارات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المؤتمرات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المقبلة،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وتنفيذ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مبادرات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التكنولوجيا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الناشئة،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والاستثمار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في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البنية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التحتية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لتكنولوجيا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المعلومات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والاتصالات،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وضمان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استمرارية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الأعمال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خلال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فترة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تشييد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مباني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المقر</w:t>
      </w:r>
      <w:r w:rsidRPr="00C7626C">
        <w:rPr>
          <w:spacing w:val="-4"/>
          <w:rtl/>
        </w:rPr>
        <w:t xml:space="preserve">. </w:t>
      </w:r>
      <w:r w:rsidRPr="00C7626C">
        <w:rPr>
          <w:rFonts w:hint="eastAsia"/>
          <w:spacing w:val="-4"/>
          <w:rtl/>
        </w:rPr>
        <w:t>ومن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ثم،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ينبغي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عند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إعداد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الميزانية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السنوية،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زيادة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التخصيص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الأمثل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للموارد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وإجراء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التعديلات</w:t>
      </w:r>
      <w:r w:rsidRPr="00C7626C">
        <w:rPr>
          <w:spacing w:val="-4"/>
          <w:rtl/>
        </w:rPr>
        <w:t xml:space="preserve"> </w:t>
      </w:r>
      <w:r w:rsidRPr="00C7626C">
        <w:rPr>
          <w:rFonts w:hint="eastAsia"/>
          <w:spacing w:val="-4"/>
          <w:rtl/>
        </w:rPr>
        <w:t>المقابلة</w:t>
      </w:r>
      <w:r w:rsidRPr="00C7626C">
        <w:rPr>
          <w:spacing w:val="-4"/>
          <w:rtl/>
        </w:rPr>
        <w:t>.</w:t>
      </w:r>
    </w:p>
    <w:p w14:paraId="5ED6DBFE" w14:textId="77777777" w:rsidR="00DD469B" w:rsidRPr="00DD469B" w:rsidRDefault="00DD469B" w:rsidP="00C7626C">
      <w:pPr>
        <w:pStyle w:val="Heading1"/>
        <w:rPr>
          <w:rtl/>
        </w:rPr>
      </w:pPr>
      <w:r w:rsidRPr="00DD469B">
        <w:rPr>
          <w:rtl/>
        </w:rPr>
        <w:t>2</w:t>
      </w:r>
      <w:r w:rsidRPr="00DD469B">
        <w:rPr>
          <w:rtl/>
        </w:rPr>
        <w:tab/>
      </w:r>
      <w:r w:rsidRPr="00DD469B">
        <w:rPr>
          <w:rFonts w:hint="eastAsia"/>
          <w:rtl/>
        </w:rPr>
        <w:t>المقترح</w:t>
      </w:r>
    </w:p>
    <w:p w14:paraId="73C27CDB" w14:textId="1454ECE7" w:rsidR="00DD469B" w:rsidRPr="00DD469B" w:rsidRDefault="00DD469B" w:rsidP="00DD469B">
      <w:pPr>
        <w:rPr>
          <w:rtl/>
        </w:rPr>
      </w:pPr>
      <w:r w:rsidRPr="00DD469B">
        <w:rPr>
          <w:rFonts w:hint="eastAsia"/>
          <w:rtl/>
        </w:rPr>
        <w:t>وخصص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مشروع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الخطة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المالية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للفترة</w:t>
      </w:r>
      <w:r w:rsidRPr="00DD469B">
        <w:rPr>
          <w:rtl/>
        </w:rPr>
        <w:t xml:space="preserve"> </w:t>
      </w:r>
      <w:r w:rsidR="00C7626C">
        <w:t>2031-2028</w:t>
      </w:r>
      <w:r w:rsidRPr="00DD469B">
        <w:rPr>
          <w:rtl/>
        </w:rPr>
        <w:t xml:space="preserve"> (</w:t>
      </w:r>
      <w:hyperlink r:id="rId14" w:history="1">
        <w:r w:rsidR="00C7626C" w:rsidRPr="00C7626C">
          <w:rPr>
            <w:rStyle w:val="Hyperlink"/>
          </w:rPr>
          <w:t>C26/32</w:t>
        </w:r>
      </w:hyperlink>
      <w:r w:rsidRPr="00DD469B">
        <w:rPr>
          <w:rtl/>
        </w:rPr>
        <w:t xml:space="preserve">) </w:t>
      </w:r>
      <w:r w:rsidRPr="00DD469B">
        <w:rPr>
          <w:rFonts w:hint="eastAsia"/>
          <w:rtl/>
        </w:rPr>
        <w:t>من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الموارد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الأولية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للأولويات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الخمس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المحددة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في</w:t>
      </w:r>
      <w:r w:rsidR="00C7626C">
        <w:rPr>
          <w:rFonts w:hint="cs"/>
          <w:rtl/>
        </w:rPr>
        <w:t> </w:t>
      </w:r>
      <w:r w:rsidRPr="00DD469B">
        <w:rPr>
          <w:rFonts w:hint="eastAsia"/>
          <w:rtl/>
        </w:rPr>
        <w:t>مشروع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الخطة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الاستراتيجية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استناداً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إلى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تقديرات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الإيرادات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والنفقات،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ما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يوفر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أساساً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جيداً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للنظر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فيه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لاحقاً</w:t>
      </w:r>
      <w:r w:rsidRPr="00DD469B">
        <w:rPr>
          <w:rtl/>
        </w:rPr>
        <w:t xml:space="preserve">. </w:t>
      </w:r>
      <w:r w:rsidRPr="00DD469B">
        <w:rPr>
          <w:rFonts w:hint="eastAsia"/>
          <w:rtl/>
        </w:rPr>
        <w:t>بيد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أن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الجوانب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التالية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الوثيقة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تتطلب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مزيداً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التوضيح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والتحسين</w:t>
      </w:r>
      <w:r w:rsidRPr="00DD469B">
        <w:rPr>
          <w:rtl/>
        </w:rPr>
        <w:t>:</w:t>
      </w:r>
    </w:p>
    <w:p w14:paraId="073CD8BF" w14:textId="69A17715" w:rsidR="00DD469B" w:rsidRPr="00DD469B" w:rsidRDefault="00DD469B" w:rsidP="00C7626C">
      <w:pPr>
        <w:pStyle w:val="enumlev1"/>
        <w:rPr>
          <w:rtl/>
        </w:rPr>
      </w:pPr>
      <w:r w:rsidRPr="00DD469B">
        <w:rPr>
          <w:rtl/>
        </w:rPr>
        <w:t>1)</w:t>
      </w:r>
      <w:r w:rsidRPr="00DD469B">
        <w:rPr>
          <w:rtl/>
        </w:rPr>
        <w:tab/>
      </w:r>
      <w:r w:rsidRPr="00DD469B">
        <w:rPr>
          <w:rFonts w:hint="eastAsia"/>
          <w:rtl/>
        </w:rPr>
        <w:t>استناداً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إلى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مبدأ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الإدارة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القائمة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على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النتائج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واتباع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منهجية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توزيع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التكاليف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التي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وضعها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المقرر</w:t>
      </w:r>
      <w:r w:rsidRPr="00DD469B">
        <w:rPr>
          <w:rtl/>
        </w:rPr>
        <w:t xml:space="preserve"> 535</w:t>
      </w:r>
      <w:r w:rsidRPr="00DD469B">
        <w:rPr>
          <w:rFonts w:hint="eastAsia"/>
          <w:rtl/>
        </w:rPr>
        <w:t>،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يقترح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استكمال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الخطة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المالية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ببيانات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تفصيلية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خطوة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بخطوة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عن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توزيع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الموارد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المالية،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بحيث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تعكس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بوضوح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عملية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توزيع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الموارد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ومواءمتها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الأولويات،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بما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يضمن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بقاء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ترتيبات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العمل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والاحتياجات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الموارد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للمكاتب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الثلاثة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lastRenderedPageBreak/>
        <w:t>والأمانة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العامة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متسقة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تنفيذ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الغايات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الاستراتيجية</w:t>
      </w:r>
      <w:r w:rsidRPr="00DD469B">
        <w:rPr>
          <w:rtl/>
        </w:rPr>
        <w:t xml:space="preserve">. </w:t>
      </w:r>
      <w:r w:rsidRPr="00DD469B">
        <w:rPr>
          <w:rFonts w:hint="eastAsia"/>
          <w:rtl/>
        </w:rPr>
        <w:t>ومن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خلال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العرض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التدريجي،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يمكن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تحديد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الأساس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الذي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يقوم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عليه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توزيع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الميزانية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الإجمالية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للاتحاد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بين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المكاتب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والأمانة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العامة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بوضوح</w:t>
      </w:r>
      <w:r w:rsidRPr="00DD469B">
        <w:rPr>
          <w:rtl/>
        </w:rPr>
        <w:t xml:space="preserve"> - </w:t>
      </w:r>
      <w:r w:rsidRPr="00DD469B">
        <w:rPr>
          <w:rFonts w:hint="eastAsia"/>
          <w:rtl/>
        </w:rPr>
        <w:t>مع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التركيز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على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التكاليف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المتعلقة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بالخدمات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المركزية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للأمانة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العامة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والأنشطة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المشتركة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بين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القطاعات</w:t>
      </w:r>
      <w:r w:rsidRPr="00DD469B">
        <w:rPr>
          <w:rtl/>
        </w:rPr>
        <w:t xml:space="preserve"> - </w:t>
      </w:r>
      <w:r w:rsidRPr="00DD469B">
        <w:rPr>
          <w:rFonts w:hint="eastAsia"/>
          <w:rtl/>
        </w:rPr>
        <w:t>مع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توضيح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العلاقة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بين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المخرجات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والأولويات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وتوزيع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الموارد</w:t>
      </w:r>
      <w:r w:rsidRPr="00DD469B">
        <w:rPr>
          <w:rtl/>
        </w:rPr>
        <w:t xml:space="preserve"> </w:t>
      </w:r>
      <w:r w:rsidR="00DC67C5">
        <w:rPr>
          <w:rFonts w:hint="cs"/>
          <w:rtl/>
        </w:rPr>
        <w:t>بين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المكاتب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والأمانة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العامة،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وهو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ما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يفسر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أسباب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الاختلافات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في</w:t>
      </w:r>
      <w:r w:rsidR="00C7626C">
        <w:rPr>
          <w:rFonts w:hint="cs"/>
          <w:rtl/>
        </w:rPr>
        <w:t> </w:t>
      </w:r>
      <w:r w:rsidRPr="00DD469B">
        <w:rPr>
          <w:rFonts w:hint="eastAsia"/>
          <w:rtl/>
        </w:rPr>
        <w:t>مخصصات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الميزانية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بين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القطاعات</w:t>
      </w:r>
      <w:r w:rsidRPr="00DD469B">
        <w:rPr>
          <w:rtl/>
        </w:rPr>
        <w:t>.</w:t>
      </w:r>
    </w:p>
    <w:p w14:paraId="4453BC2D" w14:textId="1911194F" w:rsidR="00DD469B" w:rsidRPr="00DD469B" w:rsidRDefault="00DD469B" w:rsidP="00C7626C">
      <w:pPr>
        <w:pStyle w:val="enumlev1"/>
        <w:rPr>
          <w:rtl/>
        </w:rPr>
      </w:pPr>
      <w:r w:rsidRPr="00DD469B">
        <w:rPr>
          <w:rtl/>
        </w:rPr>
        <w:t>2)</w:t>
      </w:r>
      <w:r w:rsidRPr="00DD469B">
        <w:rPr>
          <w:rtl/>
        </w:rPr>
        <w:tab/>
      </w:r>
      <w:r w:rsidRPr="00DD469B">
        <w:rPr>
          <w:rFonts w:hint="eastAsia"/>
          <w:rtl/>
        </w:rPr>
        <w:t>ولضمان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إمكانية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ترجمة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الأهداف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المحددة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في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الخطتين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الاستراتيجية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والمالية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بفعالية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إلى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الخطة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التشغيلية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والميزانية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السنوية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للاتحاد،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ينبغي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إجراء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مزيد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الدراسة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أثناء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عملية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إعداد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ميزانية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السنتين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بشأن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خطط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تنفيذ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المشاريع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أو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الأنشطة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التي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لا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يمكن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تمويلها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بالكامل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في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إطار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مشروع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الخطة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المالية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الحالي،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بغية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تحديد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المبالغ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المطلوبة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وتحديد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مصادر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تمويل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الأنشطة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ذات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الصلة</w:t>
      </w:r>
      <w:r w:rsidRPr="00DD469B">
        <w:rPr>
          <w:rtl/>
        </w:rPr>
        <w:t xml:space="preserve"> (</w:t>
      </w:r>
      <w:r w:rsidRPr="00DD469B">
        <w:rPr>
          <w:rFonts w:hint="eastAsia"/>
          <w:rtl/>
        </w:rPr>
        <w:t>الميزانية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العادية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أو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المساهمات</w:t>
      </w:r>
      <w:r w:rsidRPr="00DD469B">
        <w:rPr>
          <w:rtl/>
        </w:rPr>
        <w:t xml:space="preserve"> </w:t>
      </w:r>
      <w:r w:rsidRPr="00DD469B">
        <w:rPr>
          <w:rFonts w:hint="eastAsia"/>
          <w:rtl/>
        </w:rPr>
        <w:t>الطوعية</w:t>
      </w:r>
      <w:r w:rsidRPr="00DD469B">
        <w:rPr>
          <w:rtl/>
        </w:rPr>
        <w:t xml:space="preserve">) </w:t>
      </w:r>
      <w:r w:rsidRPr="00DD469B">
        <w:rPr>
          <w:rFonts w:hint="eastAsia"/>
          <w:rtl/>
        </w:rPr>
        <w:t>معيارياً</w:t>
      </w:r>
      <w:r w:rsidRPr="00DD469B">
        <w:rPr>
          <w:rtl/>
        </w:rPr>
        <w:t>.</w:t>
      </w:r>
    </w:p>
    <w:p w14:paraId="48F60ECF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15"/>
      <w:headerReference w:type="first" r:id="rId16"/>
      <w:footerReference w:type="first" r:id="rId17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A95F7" w14:textId="77777777" w:rsidR="00DD469B" w:rsidRDefault="00DD469B" w:rsidP="006C3242">
      <w:pPr>
        <w:spacing w:before="0" w:line="240" w:lineRule="auto"/>
      </w:pPr>
      <w:r>
        <w:separator/>
      </w:r>
    </w:p>
  </w:endnote>
  <w:endnote w:type="continuationSeparator" w:id="0">
    <w:p w14:paraId="441CF9CD" w14:textId="77777777" w:rsidR="00DD469B" w:rsidRDefault="00DD469B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079AE96C" w14:textId="77777777" w:rsidTr="00A67F05">
      <w:trPr>
        <w:jc w:val="center"/>
      </w:trPr>
      <w:tc>
        <w:tcPr>
          <w:tcW w:w="868" w:type="pct"/>
          <w:vAlign w:val="center"/>
        </w:tcPr>
        <w:p w14:paraId="18FC24EA" w14:textId="55D6C854" w:rsidR="00F50E3F" w:rsidRPr="007B0AA0" w:rsidRDefault="00C7626C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C7626C">
            <w:rPr>
              <w:rFonts w:ascii="Calibri" w:hAnsi="Calibri" w:cs="Arial"/>
              <w:sz w:val="18"/>
              <w:szCs w:val="14"/>
            </w:rPr>
            <w:t>2600913</w:t>
          </w:r>
        </w:p>
      </w:tc>
      <w:tc>
        <w:tcPr>
          <w:tcW w:w="3912" w:type="pct"/>
        </w:tcPr>
        <w:p w14:paraId="1C20F316" w14:textId="0FE62F15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C7626C">
            <w:rPr>
              <w:rFonts w:ascii="Calibri" w:hAnsi="Calibri" w:cs="Arial"/>
              <w:bCs/>
              <w:color w:val="7F7F7F"/>
              <w:sz w:val="18"/>
            </w:rPr>
            <w:t>81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371A50CF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5CF98E01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2411EE1E" w14:textId="77777777" w:rsidTr="00A67F05">
      <w:trPr>
        <w:jc w:val="center"/>
      </w:trPr>
      <w:tc>
        <w:tcPr>
          <w:tcW w:w="1013" w:type="pct"/>
          <w:vAlign w:val="center"/>
        </w:tcPr>
        <w:p w14:paraId="7C2FDF26" w14:textId="77777777" w:rsidR="007B0AA0" w:rsidRPr="000116AF" w:rsidRDefault="000116AF" w:rsidP="000116AF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proofErr w:type="spellStart"/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</w:t>
            </w:r>
            <w:proofErr w:type="spellEnd"/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/2026</w:t>
            </w:r>
          </w:hyperlink>
        </w:p>
      </w:tc>
      <w:tc>
        <w:tcPr>
          <w:tcW w:w="3768" w:type="pct"/>
        </w:tcPr>
        <w:p w14:paraId="53909E87" w14:textId="273112C2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DD469B">
            <w:rPr>
              <w:rFonts w:ascii="Calibri" w:hAnsi="Calibri" w:cs="Arial"/>
              <w:bCs/>
              <w:color w:val="7F7F7F"/>
              <w:sz w:val="18"/>
            </w:rPr>
            <w:t>81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6E1E8645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5EE8C1D9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2E741" w14:textId="77777777" w:rsidR="00DD469B" w:rsidRDefault="00DD469B" w:rsidP="006C3242">
      <w:pPr>
        <w:spacing w:before="0" w:line="240" w:lineRule="auto"/>
      </w:pPr>
      <w:r>
        <w:separator/>
      </w:r>
    </w:p>
  </w:footnote>
  <w:footnote w:type="continuationSeparator" w:id="0">
    <w:p w14:paraId="188937D9" w14:textId="77777777" w:rsidR="00DD469B" w:rsidRDefault="00DD469B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3797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1CBE0A6B" wp14:editId="41A26E88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33405706">
    <w:abstractNumId w:val="9"/>
  </w:num>
  <w:num w:numId="2" w16cid:durableId="1231430176">
    <w:abstractNumId w:val="7"/>
  </w:num>
  <w:num w:numId="3" w16cid:durableId="235676968">
    <w:abstractNumId w:val="6"/>
  </w:num>
  <w:num w:numId="4" w16cid:durableId="1422991941">
    <w:abstractNumId w:val="5"/>
  </w:num>
  <w:num w:numId="5" w16cid:durableId="727265172">
    <w:abstractNumId w:val="4"/>
  </w:num>
  <w:num w:numId="6" w16cid:durableId="845904351">
    <w:abstractNumId w:val="8"/>
  </w:num>
  <w:num w:numId="7" w16cid:durableId="2074498788">
    <w:abstractNumId w:val="3"/>
  </w:num>
  <w:num w:numId="8" w16cid:durableId="212430865">
    <w:abstractNumId w:val="2"/>
  </w:num>
  <w:num w:numId="9" w16cid:durableId="1641035135">
    <w:abstractNumId w:val="1"/>
  </w:num>
  <w:num w:numId="10" w16cid:durableId="1130710389">
    <w:abstractNumId w:val="0"/>
  </w:num>
  <w:num w:numId="11" w16cid:durableId="2247990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9B"/>
    <w:rsid w:val="000116AF"/>
    <w:rsid w:val="0006468A"/>
    <w:rsid w:val="00077A58"/>
    <w:rsid w:val="00090574"/>
    <w:rsid w:val="000C1C0E"/>
    <w:rsid w:val="000C548A"/>
    <w:rsid w:val="00191059"/>
    <w:rsid w:val="001A3E13"/>
    <w:rsid w:val="001B6E2B"/>
    <w:rsid w:val="001C0169"/>
    <w:rsid w:val="001C0C21"/>
    <w:rsid w:val="001D1D50"/>
    <w:rsid w:val="001D64C7"/>
    <w:rsid w:val="001D6745"/>
    <w:rsid w:val="001E446E"/>
    <w:rsid w:val="00211B7D"/>
    <w:rsid w:val="002154EE"/>
    <w:rsid w:val="002276D2"/>
    <w:rsid w:val="00230C7C"/>
    <w:rsid w:val="0023283D"/>
    <w:rsid w:val="00254393"/>
    <w:rsid w:val="0026373E"/>
    <w:rsid w:val="00271C43"/>
    <w:rsid w:val="00290728"/>
    <w:rsid w:val="002978F4"/>
    <w:rsid w:val="002B028D"/>
    <w:rsid w:val="002C3F32"/>
    <w:rsid w:val="002E6541"/>
    <w:rsid w:val="00334924"/>
    <w:rsid w:val="003409BC"/>
    <w:rsid w:val="00357185"/>
    <w:rsid w:val="00383829"/>
    <w:rsid w:val="003F4B29"/>
    <w:rsid w:val="00410B26"/>
    <w:rsid w:val="00420F8A"/>
    <w:rsid w:val="0042686F"/>
    <w:rsid w:val="004317D8"/>
    <w:rsid w:val="0043260A"/>
    <w:rsid w:val="00434183"/>
    <w:rsid w:val="00443869"/>
    <w:rsid w:val="00447F32"/>
    <w:rsid w:val="00491BA9"/>
    <w:rsid w:val="00494119"/>
    <w:rsid w:val="004A4701"/>
    <w:rsid w:val="004B7334"/>
    <w:rsid w:val="004E11DC"/>
    <w:rsid w:val="004E52BD"/>
    <w:rsid w:val="005130DE"/>
    <w:rsid w:val="00513157"/>
    <w:rsid w:val="00525DDD"/>
    <w:rsid w:val="005409AC"/>
    <w:rsid w:val="005434E0"/>
    <w:rsid w:val="005546CF"/>
    <w:rsid w:val="0055516A"/>
    <w:rsid w:val="0058491B"/>
    <w:rsid w:val="00592EA5"/>
    <w:rsid w:val="005A3170"/>
    <w:rsid w:val="00657019"/>
    <w:rsid w:val="00660DEA"/>
    <w:rsid w:val="00677396"/>
    <w:rsid w:val="00683F16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74E9F"/>
    <w:rsid w:val="008A7F84"/>
    <w:rsid w:val="0091702E"/>
    <w:rsid w:val="00923B0C"/>
    <w:rsid w:val="00924F46"/>
    <w:rsid w:val="00935AAC"/>
    <w:rsid w:val="0093725D"/>
    <w:rsid w:val="0094021C"/>
    <w:rsid w:val="00952F86"/>
    <w:rsid w:val="0096716C"/>
    <w:rsid w:val="00982B28"/>
    <w:rsid w:val="009868AC"/>
    <w:rsid w:val="009D313F"/>
    <w:rsid w:val="00A47A5A"/>
    <w:rsid w:val="00A63AE6"/>
    <w:rsid w:val="00A6683B"/>
    <w:rsid w:val="00A67F05"/>
    <w:rsid w:val="00A97F94"/>
    <w:rsid w:val="00AA7EA2"/>
    <w:rsid w:val="00AB5A56"/>
    <w:rsid w:val="00B03099"/>
    <w:rsid w:val="00B05BC8"/>
    <w:rsid w:val="00B30F5E"/>
    <w:rsid w:val="00B64B47"/>
    <w:rsid w:val="00B95654"/>
    <w:rsid w:val="00B97F32"/>
    <w:rsid w:val="00BA04B2"/>
    <w:rsid w:val="00C002DE"/>
    <w:rsid w:val="00C0602B"/>
    <w:rsid w:val="00C224DA"/>
    <w:rsid w:val="00C53BF8"/>
    <w:rsid w:val="00C54885"/>
    <w:rsid w:val="00C66157"/>
    <w:rsid w:val="00C674FE"/>
    <w:rsid w:val="00C67501"/>
    <w:rsid w:val="00C75633"/>
    <w:rsid w:val="00C7626C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3735"/>
    <w:rsid w:val="00D77D0F"/>
    <w:rsid w:val="00DA1CF0"/>
    <w:rsid w:val="00DA6A30"/>
    <w:rsid w:val="00DC1E02"/>
    <w:rsid w:val="00DC24B4"/>
    <w:rsid w:val="00DC5FB0"/>
    <w:rsid w:val="00DC67C5"/>
    <w:rsid w:val="00DD469B"/>
    <w:rsid w:val="00DF16DC"/>
    <w:rsid w:val="00E45211"/>
    <w:rsid w:val="00E473C5"/>
    <w:rsid w:val="00E61BE8"/>
    <w:rsid w:val="00E83FF1"/>
    <w:rsid w:val="00E92863"/>
    <w:rsid w:val="00E979B2"/>
    <w:rsid w:val="00EB796D"/>
    <w:rsid w:val="00F058DC"/>
    <w:rsid w:val="00F24FC4"/>
    <w:rsid w:val="00F2676C"/>
    <w:rsid w:val="00F363FE"/>
    <w:rsid w:val="00F50E3F"/>
    <w:rsid w:val="00F84366"/>
    <w:rsid w:val="00F85089"/>
    <w:rsid w:val="00F974C5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AC8AE22"/>
  <w15:chartTrackingRefBased/>
  <w15:docId w15:val="{7FEAD2D3-18FE-4B09-9F6E-0D7BAA3F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/Constitution-A.pdf" TargetMode="External"/><Relationship Id="rId13" Type="http://schemas.openxmlformats.org/officeDocument/2006/relationships/hyperlink" Target="https://www.itu.int/md/S25-CWGSFP3-C-0006/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5-CWGSFP3-C-0006/e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pub/itu-s/opb/conf/S-CONF-CL-2025-PDF-A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dms_pub/itu-s/opb/conf/S-CONF-CL-2025-PDF-A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-2023/RES-151-A.pdf" TargetMode="External"/><Relationship Id="rId14" Type="http://schemas.openxmlformats.org/officeDocument/2006/relationships/hyperlink" Target="https://www.itu.int/md/S26-CL-C-0032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6\SG\PA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PA_Council26.dotx</Template>
  <TotalTime>2</TotalTime>
  <Pages>3</Pages>
  <Words>791</Words>
  <Characters>5216</Characters>
  <Application>Microsoft Office Word</Application>
  <DocSecurity>0</DocSecurity>
  <Lines>85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Recommendations on Further Optimizing the Draft Financial Plan for 2028-2031</dc:title>
  <dc:subject>ITU Council 2026</dc:subject>
  <cp:keywords>C26; C2026; Council 2026; PP26</cp:keywords>
  <dc:description/>
  <dcterms:created xsi:type="dcterms:W3CDTF">2026-04-28T17:55:00Z</dcterms:created>
  <dcterms:modified xsi:type="dcterms:W3CDTF">2026-04-28T17:59:00Z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