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E24D59" w:rsidRPr="00E24D59" w14:paraId="2FD2F3BD" w14:textId="77777777" w:rsidTr="00555C29">
        <w:trPr>
          <w:cantSplit/>
          <w:trHeight w:val="23"/>
        </w:trPr>
        <w:tc>
          <w:tcPr>
            <w:tcW w:w="3969" w:type="dxa"/>
            <w:vMerge w:val="restart"/>
            <w:tcMar>
              <w:left w:w="0" w:type="dxa"/>
            </w:tcMar>
          </w:tcPr>
          <w:p w14:paraId="7FF80100" w14:textId="369010BC" w:rsidR="00E24D59" w:rsidRPr="00E24D59" w:rsidRDefault="00E24D59" w:rsidP="00555C29">
            <w:pPr>
              <w:tabs>
                <w:tab w:val="left" w:pos="851"/>
              </w:tabs>
              <w:spacing w:before="0" w:line="240" w:lineRule="atLeast"/>
              <w:rPr>
                <w:b/>
                <w:bCs/>
              </w:rPr>
            </w:pPr>
            <w:bookmarkStart w:id="0" w:name="dmeeting" w:colFirst="0" w:colLast="0"/>
            <w:bookmarkStart w:id="1" w:name="dnum" w:colFirst="1" w:colLast="1"/>
            <w:bookmarkStart w:id="2" w:name="_Hlk133421839"/>
            <w:proofErr w:type="spellStart"/>
            <w:r w:rsidRPr="00E24D59">
              <w:rPr>
                <w:rFonts w:cstheme="minorHAnsi" w:hint="eastAsia"/>
                <w:b/>
                <w:bCs/>
                <w:lang w:val="ru-RU"/>
              </w:rPr>
              <w:t>议项</w:t>
            </w:r>
            <w:proofErr w:type="spellEnd"/>
            <w:r w:rsidRPr="00E24D59">
              <w:rPr>
                <w:rFonts w:cstheme="minorHAnsi" w:hint="eastAsia"/>
                <w:b/>
                <w:bCs/>
                <w:lang w:val="ru-RU"/>
              </w:rPr>
              <w:t>：</w:t>
            </w:r>
            <w:r w:rsidR="003C07E1" w:rsidRPr="00F43477">
              <w:rPr>
                <w:rFonts w:cstheme="minorHAnsi"/>
                <w:b/>
                <w:bCs/>
              </w:rPr>
              <w:t>PL 3</w:t>
            </w:r>
          </w:p>
        </w:tc>
        <w:tc>
          <w:tcPr>
            <w:tcW w:w="5245" w:type="dxa"/>
          </w:tcPr>
          <w:p w14:paraId="684B679D" w14:textId="2BDA8976" w:rsidR="00E24D59" w:rsidRPr="00E24D59" w:rsidRDefault="00E24D59" w:rsidP="00555C29">
            <w:pPr>
              <w:tabs>
                <w:tab w:val="left" w:pos="851"/>
              </w:tabs>
              <w:spacing w:before="0" w:line="240" w:lineRule="atLeast"/>
              <w:jc w:val="right"/>
              <w:rPr>
                <w:b/>
                <w:lang w:val="fr-CH"/>
              </w:rPr>
            </w:pPr>
            <w:proofErr w:type="spellStart"/>
            <w:r w:rsidRPr="00E24D59">
              <w:rPr>
                <w:rFonts w:cstheme="minorHAnsi"/>
                <w:b/>
                <w:bCs/>
                <w:lang w:val="ru-RU"/>
              </w:rPr>
              <w:t>文件</w:t>
            </w:r>
            <w:proofErr w:type="spellEnd"/>
            <w:r>
              <w:rPr>
                <w:rFonts w:cstheme="minorHAnsi" w:hint="eastAsia"/>
                <w:b/>
                <w:bCs/>
                <w:lang w:val="ru-RU"/>
              </w:rPr>
              <w:t xml:space="preserve"> </w:t>
            </w:r>
            <w:proofErr w:type="spellStart"/>
            <w:r w:rsidRPr="00E24D59">
              <w:rPr>
                <w:b/>
                <w:lang w:val="fr-CH"/>
              </w:rPr>
              <w:t>C2</w:t>
            </w:r>
            <w:r w:rsidR="00B91673">
              <w:rPr>
                <w:b/>
                <w:lang w:val="fr-CH"/>
              </w:rPr>
              <w:t>6</w:t>
            </w:r>
            <w:proofErr w:type="spellEnd"/>
            <w:r w:rsidRPr="00E24D59">
              <w:rPr>
                <w:b/>
                <w:lang w:val="fr-CH"/>
              </w:rPr>
              <w:t>/</w:t>
            </w:r>
            <w:r w:rsidR="007F1384">
              <w:rPr>
                <w:rFonts w:hint="eastAsia"/>
                <w:b/>
                <w:lang w:val="fr-CH" w:eastAsia="zh-CN"/>
              </w:rPr>
              <w:t>77</w:t>
            </w:r>
            <w:r w:rsidRPr="00E24D59">
              <w:rPr>
                <w:b/>
                <w:lang w:val="fr-CH"/>
              </w:rPr>
              <w:t>-C</w:t>
            </w:r>
          </w:p>
        </w:tc>
      </w:tr>
      <w:tr w:rsidR="00E24D59" w:rsidRPr="00813E5E" w14:paraId="58C8E2D8" w14:textId="77777777" w:rsidTr="00555C29">
        <w:trPr>
          <w:cantSplit/>
        </w:trPr>
        <w:tc>
          <w:tcPr>
            <w:tcW w:w="3969" w:type="dxa"/>
            <w:vMerge/>
          </w:tcPr>
          <w:p w14:paraId="4ADD5D3F" w14:textId="77777777" w:rsidR="00E24D59" w:rsidRPr="00E24D59" w:rsidRDefault="00E24D59" w:rsidP="00555C29">
            <w:pPr>
              <w:tabs>
                <w:tab w:val="left" w:pos="851"/>
              </w:tabs>
              <w:spacing w:line="240" w:lineRule="atLeast"/>
              <w:rPr>
                <w:b/>
                <w:lang w:val="fr-CH"/>
              </w:rPr>
            </w:pPr>
            <w:bookmarkStart w:id="3" w:name="ddate" w:colFirst="1" w:colLast="1"/>
            <w:bookmarkEnd w:id="0"/>
            <w:bookmarkEnd w:id="1"/>
          </w:p>
        </w:tc>
        <w:tc>
          <w:tcPr>
            <w:tcW w:w="5245" w:type="dxa"/>
          </w:tcPr>
          <w:p w14:paraId="294F0D95" w14:textId="4B3B28ED" w:rsidR="00E24D59" w:rsidRPr="00E85629" w:rsidRDefault="007F1384" w:rsidP="00555C29">
            <w:pPr>
              <w:tabs>
                <w:tab w:val="left" w:pos="851"/>
              </w:tabs>
              <w:spacing w:before="0"/>
              <w:jc w:val="right"/>
              <w:rPr>
                <w:b/>
              </w:rPr>
            </w:pPr>
            <w:r>
              <w:rPr>
                <w:rFonts w:hint="eastAsia"/>
                <w:b/>
                <w:lang w:eastAsia="zh-CN"/>
              </w:rPr>
              <w:t>2026</w:t>
            </w:r>
            <w:r>
              <w:rPr>
                <w:rFonts w:hint="eastAsia"/>
                <w:b/>
                <w:lang w:eastAsia="zh-CN"/>
              </w:rPr>
              <w:t>年</w:t>
            </w:r>
            <w:r>
              <w:rPr>
                <w:rFonts w:hint="eastAsia"/>
                <w:b/>
                <w:lang w:eastAsia="zh-CN"/>
              </w:rPr>
              <w:t>3</w:t>
            </w:r>
            <w:r>
              <w:rPr>
                <w:rFonts w:hint="eastAsia"/>
                <w:b/>
                <w:lang w:eastAsia="zh-CN"/>
              </w:rPr>
              <w:t>月</w:t>
            </w:r>
            <w:r>
              <w:rPr>
                <w:rFonts w:hint="eastAsia"/>
                <w:b/>
                <w:lang w:eastAsia="zh-CN"/>
              </w:rPr>
              <w:t>27</w:t>
            </w:r>
            <w:r>
              <w:rPr>
                <w:rFonts w:hint="eastAsia"/>
                <w:b/>
                <w:lang w:eastAsia="zh-CN"/>
              </w:rPr>
              <w:t>日</w:t>
            </w:r>
          </w:p>
        </w:tc>
      </w:tr>
      <w:tr w:rsidR="00E24D59" w:rsidRPr="00813E5E" w14:paraId="4F8E434B" w14:textId="77777777" w:rsidTr="00555C29">
        <w:trPr>
          <w:cantSplit/>
          <w:trHeight w:val="23"/>
        </w:trPr>
        <w:tc>
          <w:tcPr>
            <w:tcW w:w="3969" w:type="dxa"/>
            <w:vMerge/>
          </w:tcPr>
          <w:p w14:paraId="2DB370E1" w14:textId="77777777" w:rsidR="00E24D59" w:rsidRPr="00813E5E" w:rsidRDefault="00E24D59" w:rsidP="00555C29">
            <w:pPr>
              <w:tabs>
                <w:tab w:val="left" w:pos="851"/>
              </w:tabs>
              <w:spacing w:line="240" w:lineRule="atLeast"/>
              <w:rPr>
                <w:b/>
              </w:rPr>
            </w:pPr>
            <w:bookmarkStart w:id="4" w:name="dorlang" w:colFirst="1" w:colLast="1"/>
            <w:bookmarkEnd w:id="3"/>
          </w:p>
        </w:tc>
        <w:tc>
          <w:tcPr>
            <w:tcW w:w="5245" w:type="dxa"/>
          </w:tcPr>
          <w:p w14:paraId="57FE3D9B" w14:textId="68FD09FE" w:rsidR="00E24D59" w:rsidRPr="00E85629" w:rsidRDefault="00E24D59" w:rsidP="00555C29">
            <w:pPr>
              <w:tabs>
                <w:tab w:val="left" w:pos="851"/>
              </w:tabs>
              <w:spacing w:before="0" w:line="240" w:lineRule="atLeast"/>
              <w:jc w:val="right"/>
              <w:rPr>
                <w:b/>
                <w:lang w:eastAsia="zh-CN"/>
              </w:rPr>
            </w:pPr>
            <w:proofErr w:type="spellStart"/>
            <w:r w:rsidRPr="00E24D59">
              <w:rPr>
                <w:rFonts w:cstheme="minorHAnsi"/>
                <w:b/>
                <w:bCs/>
                <w:lang w:val="ru-RU"/>
              </w:rPr>
              <w:t>原文</w:t>
            </w:r>
            <w:proofErr w:type="spellEnd"/>
            <w:r w:rsidRPr="00E24D59">
              <w:rPr>
                <w:rFonts w:cstheme="minorHAnsi"/>
                <w:b/>
                <w:bCs/>
                <w:lang w:val="ru-RU"/>
              </w:rPr>
              <w:t>：</w:t>
            </w:r>
            <w:r w:rsidR="007F1384">
              <w:rPr>
                <w:rFonts w:cstheme="minorHAnsi" w:hint="eastAsia"/>
                <w:b/>
                <w:bCs/>
                <w:lang w:val="ru-RU" w:eastAsia="zh-CN"/>
              </w:rPr>
              <w:t>俄文</w:t>
            </w:r>
          </w:p>
        </w:tc>
      </w:tr>
      <w:tr w:rsidR="00E24D59" w:rsidRPr="00813E5E" w14:paraId="407DCDF8" w14:textId="77777777" w:rsidTr="00555C29">
        <w:trPr>
          <w:cantSplit/>
          <w:trHeight w:val="23"/>
        </w:trPr>
        <w:tc>
          <w:tcPr>
            <w:tcW w:w="3969" w:type="dxa"/>
          </w:tcPr>
          <w:p w14:paraId="1FB861E0" w14:textId="77777777" w:rsidR="00E24D59" w:rsidRPr="00813E5E" w:rsidRDefault="00E24D59" w:rsidP="00555C29">
            <w:pPr>
              <w:tabs>
                <w:tab w:val="left" w:pos="851"/>
              </w:tabs>
              <w:spacing w:line="240" w:lineRule="atLeast"/>
              <w:rPr>
                <w:b/>
              </w:rPr>
            </w:pPr>
          </w:p>
        </w:tc>
        <w:tc>
          <w:tcPr>
            <w:tcW w:w="5245" w:type="dxa"/>
          </w:tcPr>
          <w:p w14:paraId="7F8F88BE" w14:textId="77777777" w:rsidR="00E24D59" w:rsidRDefault="00E24D59" w:rsidP="00555C29">
            <w:pPr>
              <w:tabs>
                <w:tab w:val="left" w:pos="851"/>
              </w:tabs>
              <w:spacing w:before="0" w:line="240" w:lineRule="atLeast"/>
              <w:jc w:val="right"/>
              <w:rPr>
                <w:b/>
              </w:rPr>
            </w:pPr>
          </w:p>
        </w:tc>
      </w:tr>
      <w:tr w:rsidR="00E24D59" w:rsidRPr="00813E5E" w14:paraId="5F8DA741" w14:textId="77777777" w:rsidTr="00555C29">
        <w:trPr>
          <w:cantSplit/>
        </w:trPr>
        <w:tc>
          <w:tcPr>
            <w:tcW w:w="9214" w:type="dxa"/>
            <w:gridSpan w:val="2"/>
            <w:tcMar>
              <w:left w:w="0" w:type="dxa"/>
            </w:tcMar>
          </w:tcPr>
          <w:p w14:paraId="35538121" w14:textId="4171A319" w:rsidR="00E24D59" w:rsidRPr="00C24DAC" w:rsidRDefault="007F1384" w:rsidP="00C24DAC">
            <w:pPr>
              <w:pStyle w:val="Source"/>
              <w:framePr w:hSpace="0" w:wrap="auto" w:vAnchor="margin" w:hAnchor="text" w:xAlign="left" w:yAlign="inline"/>
            </w:pPr>
            <w:bookmarkStart w:id="5" w:name="dsource" w:colFirst="0" w:colLast="0"/>
            <w:bookmarkEnd w:id="4"/>
            <w:r w:rsidRPr="00291F4B">
              <w:rPr>
                <w:rFonts w:hint="eastAsia"/>
              </w:rPr>
              <w:t>俄罗斯联邦的</w:t>
            </w:r>
            <w:r w:rsidRPr="0056715F">
              <w:rPr>
                <w:rFonts w:hint="eastAsia"/>
              </w:rPr>
              <w:t>文稿</w:t>
            </w:r>
          </w:p>
        </w:tc>
      </w:tr>
      <w:tr w:rsidR="00E24D59" w:rsidRPr="00813E5E" w14:paraId="0017EFA1" w14:textId="77777777" w:rsidTr="00555C29">
        <w:trPr>
          <w:cantSplit/>
        </w:trPr>
        <w:tc>
          <w:tcPr>
            <w:tcW w:w="9214" w:type="dxa"/>
            <w:gridSpan w:val="2"/>
            <w:tcMar>
              <w:left w:w="0" w:type="dxa"/>
            </w:tcMar>
          </w:tcPr>
          <w:p w14:paraId="58564167" w14:textId="7E3A5D33" w:rsidR="00E24D59" w:rsidRPr="00C24DAC" w:rsidRDefault="007F1384" w:rsidP="00C24DAC">
            <w:pPr>
              <w:pStyle w:val="Subtitle"/>
              <w:framePr w:hSpace="0" w:wrap="auto" w:vAnchor="margin" w:hAnchor="text" w:xAlign="left" w:yAlign="inline"/>
            </w:pPr>
            <w:bookmarkStart w:id="6" w:name="dtitle1" w:colFirst="0" w:colLast="0"/>
            <w:bookmarkEnd w:id="5"/>
            <w:r w:rsidRPr="00291F4B">
              <w:rPr>
                <w:rFonts w:hint="eastAsia"/>
              </w:rPr>
              <w:t>俄罗斯联邦代</w:t>
            </w:r>
            <w:r w:rsidRPr="005A1BC7">
              <w:rPr>
                <w:rFonts w:hint="eastAsia"/>
              </w:rPr>
              <w:t>表在申请瑞士入境签证时系统性遇到的问题</w:t>
            </w:r>
          </w:p>
        </w:tc>
      </w:tr>
      <w:tr w:rsidR="00E24D59" w:rsidRPr="00813E5E" w14:paraId="247E34CF" w14:textId="77777777" w:rsidTr="00555C29">
        <w:trPr>
          <w:cantSplit/>
        </w:trPr>
        <w:tc>
          <w:tcPr>
            <w:tcW w:w="9214" w:type="dxa"/>
            <w:gridSpan w:val="2"/>
            <w:tcBorders>
              <w:top w:val="single" w:sz="4" w:space="0" w:color="auto"/>
              <w:bottom w:val="single" w:sz="4" w:space="0" w:color="auto"/>
            </w:tcBorders>
            <w:tcMar>
              <w:left w:w="0" w:type="dxa"/>
            </w:tcMar>
          </w:tcPr>
          <w:p w14:paraId="3150937C" w14:textId="1F6A3100" w:rsidR="003F086E" w:rsidRPr="00477D57" w:rsidRDefault="003F086E" w:rsidP="00555C29">
            <w:pPr>
              <w:rPr>
                <w:b/>
                <w:bCs/>
                <w:lang w:eastAsia="zh-CN"/>
              </w:rPr>
            </w:pPr>
            <w:r w:rsidRPr="00477D57">
              <w:rPr>
                <w:b/>
                <w:bCs/>
                <w:lang w:eastAsia="zh-CN"/>
              </w:rPr>
              <w:t>目的</w:t>
            </w:r>
          </w:p>
          <w:p w14:paraId="53692517" w14:textId="77777777" w:rsidR="007F1384" w:rsidRPr="00477D57" w:rsidRDefault="007F1384" w:rsidP="007F1384">
            <w:pPr>
              <w:ind w:firstLineChars="200" w:firstLine="480"/>
              <w:rPr>
                <w:lang w:eastAsia="zh-CN"/>
              </w:rPr>
            </w:pPr>
            <w:r w:rsidRPr="0056715F">
              <w:rPr>
                <w:rFonts w:hint="eastAsia"/>
                <w:lang w:eastAsia="zh-CN"/>
              </w:rPr>
              <w:t>在本文稿中</w:t>
            </w:r>
            <w:r>
              <w:rPr>
                <w:rFonts w:hint="eastAsia"/>
                <w:lang w:eastAsia="zh-CN"/>
              </w:rPr>
              <w:t>，</w:t>
            </w:r>
            <w:r w:rsidRPr="0056715F">
              <w:rPr>
                <w:rFonts w:hint="eastAsia"/>
                <w:lang w:eastAsia="zh-CN"/>
              </w:rPr>
              <w:t>俄罗斯联邦提请注意参加国际电联会议的俄罗斯联邦代表</w:t>
            </w:r>
            <w:r>
              <w:rPr>
                <w:rFonts w:hint="eastAsia"/>
                <w:lang w:eastAsia="zh-CN"/>
              </w:rPr>
              <w:t>在</w:t>
            </w:r>
            <w:r w:rsidRPr="0056715F">
              <w:rPr>
                <w:rFonts w:hint="eastAsia"/>
                <w:lang w:eastAsia="zh-CN"/>
              </w:rPr>
              <w:t>申请瑞士入境签证时</w:t>
            </w:r>
            <w:r>
              <w:rPr>
                <w:rFonts w:hint="eastAsia"/>
                <w:lang w:eastAsia="zh-CN"/>
              </w:rPr>
              <w:t>系统性遇到的问题，这些问题</w:t>
            </w:r>
            <w:r w:rsidRPr="0056715F">
              <w:rPr>
                <w:rFonts w:hint="eastAsia"/>
                <w:lang w:eastAsia="zh-CN"/>
              </w:rPr>
              <w:t>危及</w:t>
            </w:r>
            <w:r>
              <w:rPr>
                <w:rFonts w:hint="eastAsia"/>
                <w:lang w:eastAsia="zh-CN"/>
              </w:rPr>
              <w:t>了</w:t>
            </w:r>
            <w:r w:rsidRPr="0056715F">
              <w:rPr>
                <w:rFonts w:hint="eastAsia"/>
                <w:lang w:eastAsia="zh-CN"/>
              </w:rPr>
              <w:t>包容性和</w:t>
            </w:r>
            <w:r>
              <w:rPr>
                <w:rFonts w:hint="eastAsia"/>
                <w:lang w:eastAsia="zh-CN"/>
              </w:rPr>
              <w:t>各</w:t>
            </w:r>
            <w:r w:rsidRPr="0056715F">
              <w:rPr>
                <w:rFonts w:hint="eastAsia"/>
                <w:lang w:eastAsia="zh-CN"/>
              </w:rPr>
              <w:t>成员国</w:t>
            </w:r>
            <w:r w:rsidRPr="005A1BC7">
              <w:rPr>
                <w:rFonts w:hint="eastAsia"/>
                <w:lang w:eastAsia="zh-CN"/>
              </w:rPr>
              <w:t>享有平等权利</w:t>
            </w:r>
            <w:r w:rsidRPr="0056715F">
              <w:rPr>
                <w:rFonts w:hint="eastAsia"/>
                <w:lang w:eastAsia="zh-CN"/>
              </w:rPr>
              <w:t>的原则</w:t>
            </w:r>
            <w:r>
              <w:rPr>
                <w:rFonts w:hint="eastAsia"/>
                <w:lang w:eastAsia="zh-CN"/>
              </w:rPr>
              <w:t>。</w:t>
            </w:r>
          </w:p>
          <w:p w14:paraId="03C0D6AD" w14:textId="77777777" w:rsidR="007F1384" w:rsidRPr="00477D57" w:rsidRDefault="007F1384" w:rsidP="007F1384">
            <w:pPr>
              <w:rPr>
                <w:b/>
                <w:bCs/>
                <w:lang w:eastAsia="zh-CN"/>
              </w:rPr>
            </w:pPr>
            <w:r w:rsidRPr="00477D57">
              <w:rPr>
                <w:b/>
                <w:bCs/>
                <w:lang w:eastAsia="zh-CN"/>
              </w:rPr>
              <w:t>理事会需采取的行动</w:t>
            </w:r>
          </w:p>
          <w:p w14:paraId="17F84CDE" w14:textId="77777777" w:rsidR="007F1384" w:rsidRPr="00477D57" w:rsidRDefault="007F1384" w:rsidP="007F1384">
            <w:pPr>
              <w:ind w:firstLineChars="200" w:firstLine="480"/>
              <w:rPr>
                <w:lang w:eastAsia="zh-CN"/>
              </w:rPr>
            </w:pPr>
            <w:r w:rsidRPr="00570B7B">
              <w:rPr>
                <w:rFonts w:hint="eastAsia"/>
                <w:lang w:eastAsia="zh-CN"/>
              </w:rPr>
              <w:t>请理事会采</w:t>
            </w:r>
            <w:r w:rsidRPr="0056715F">
              <w:rPr>
                <w:rFonts w:hint="eastAsia"/>
                <w:lang w:eastAsia="zh-CN"/>
              </w:rPr>
              <w:t>取适当措施</w:t>
            </w:r>
            <w:r>
              <w:rPr>
                <w:rFonts w:hint="eastAsia"/>
                <w:lang w:eastAsia="zh-CN"/>
              </w:rPr>
              <w:t>解决这一</w:t>
            </w:r>
            <w:r w:rsidRPr="0056715F">
              <w:rPr>
                <w:rFonts w:hint="eastAsia"/>
                <w:lang w:eastAsia="zh-CN"/>
              </w:rPr>
              <w:t>情况</w:t>
            </w:r>
            <w:r>
              <w:rPr>
                <w:rFonts w:hint="eastAsia"/>
                <w:lang w:eastAsia="zh-CN"/>
              </w:rPr>
              <w:t>。</w:t>
            </w:r>
          </w:p>
          <w:p w14:paraId="04F180B8" w14:textId="77777777" w:rsidR="00E24D59" w:rsidRPr="00DA2D30" w:rsidRDefault="00DA2D30" w:rsidP="00DA2D30">
            <w:pPr>
              <w:rPr>
                <w:lang w:eastAsia="zh-CN"/>
              </w:rPr>
            </w:pPr>
            <w:r>
              <w:rPr>
                <w:lang w:eastAsia="zh-CN"/>
              </w:rPr>
              <w:t>_______________</w:t>
            </w:r>
          </w:p>
          <w:p w14:paraId="3FE3CABE" w14:textId="77777777" w:rsidR="00E24D59" w:rsidRPr="00477D57" w:rsidRDefault="00E24D59" w:rsidP="00555C29">
            <w:pPr>
              <w:rPr>
                <w:b/>
                <w:bCs/>
                <w:lang w:eastAsia="zh-CN"/>
              </w:rPr>
            </w:pPr>
            <w:r w:rsidRPr="00477D57">
              <w:rPr>
                <w:rFonts w:hint="eastAsia"/>
                <w:b/>
                <w:bCs/>
                <w:lang w:eastAsia="zh-CN"/>
              </w:rPr>
              <w:t>参考文件</w:t>
            </w:r>
          </w:p>
          <w:p w14:paraId="20E5A1D5" w14:textId="0D584A14" w:rsidR="00E24D59" w:rsidRPr="007F1384" w:rsidRDefault="007F1384" w:rsidP="007F1384">
            <w:pPr>
              <w:spacing w:after="120"/>
              <w:ind w:firstLineChars="200" w:firstLine="480"/>
              <w:rPr>
                <w:rStyle w:val="Hyperlink"/>
                <w:rFonts w:ascii="STKaiti" w:eastAsia="STKaiti" w:hAnsi="STKaiti"/>
                <w:sz w:val="22"/>
                <w:u w:val="none"/>
                <w:lang w:eastAsia="zh-CN"/>
              </w:rPr>
            </w:pPr>
            <w:hyperlink r:id="rId8" w:history="1">
              <w:r w:rsidRPr="007F1384">
                <w:rPr>
                  <w:rStyle w:val="StyleHyperlinkCEOHyperlinkStyle5821"/>
                  <w:lang w:eastAsia="zh-CN"/>
                </w:rPr>
                <w:t>《</w:t>
              </w:r>
              <w:r w:rsidRPr="007F1384">
                <w:rPr>
                  <w:rStyle w:val="StyleHyperlinkCEOHyperlinkStyle5821"/>
                  <w:rFonts w:hint="eastAsia"/>
                  <w:lang w:eastAsia="zh-CN"/>
                </w:rPr>
                <w:t>瑞士联邦委员会与国际电信联盟关于国际电联在瑞士的法律地位的协定</w:t>
              </w:r>
              <w:r w:rsidRPr="007F1384">
                <w:rPr>
                  <w:rStyle w:val="StyleHyperlinkCEOHyperlinkStyle5821"/>
                  <w:lang w:eastAsia="zh-CN"/>
                </w:rPr>
                <w:t>》</w:t>
              </w:r>
            </w:hyperlink>
            <w:r>
              <w:rPr>
                <w:rFonts w:ascii="STKaiti" w:eastAsia="STKaiti" w:hAnsi="STKaiti" w:hint="eastAsia"/>
                <w:sz w:val="22"/>
                <w:szCs w:val="22"/>
                <w:lang w:eastAsia="zh-CN"/>
              </w:rPr>
              <w:t>（</w:t>
            </w:r>
            <w:r w:rsidRPr="00AF4ABF">
              <w:rPr>
                <w:rFonts w:eastAsiaTheme="majorEastAsia" w:cs="Calibri"/>
                <w:sz w:val="22"/>
                <w:szCs w:val="22"/>
                <w:lang w:eastAsia="zh-CN"/>
              </w:rPr>
              <w:t>1971</w:t>
            </w:r>
            <w:r w:rsidRPr="0056715F">
              <w:rPr>
                <w:rFonts w:ascii="STKaiti" w:eastAsia="STKaiti" w:hAnsi="STKaiti" w:hint="eastAsia"/>
                <w:sz w:val="22"/>
                <w:szCs w:val="22"/>
                <w:lang w:eastAsia="zh-CN"/>
              </w:rPr>
              <w:t>年</w:t>
            </w:r>
            <w:r>
              <w:rPr>
                <w:rFonts w:ascii="STKaiti" w:eastAsia="STKaiti" w:hAnsi="STKaiti" w:hint="eastAsia"/>
                <w:sz w:val="22"/>
                <w:szCs w:val="22"/>
                <w:lang w:eastAsia="zh-CN"/>
              </w:rPr>
              <w:t>，</w:t>
            </w:r>
            <w:r w:rsidRPr="0056715F">
              <w:rPr>
                <w:rFonts w:ascii="STKaiti" w:eastAsia="STKaiti" w:hAnsi="STKaiti" w:hint="eastAsia"/>
                <w:sz w:val="22"/>
                <w:szCs w:val="22"/>
                <w:lang w:eastAsia="zh-CN"/>
              </w:rPr>
              <w:t>日内瓦</w:t>
            </w:r>
            <w:r>
              <w:rPr>
                <w:rFonts w:ascii="STKaiti" w:eastAsia="STKaiti" w:hAnsi="STKaiti" w:hint="eastAsia"/>
                <w:sz w:val="22"/>
                <w:szCs w:val="22"/>
                <w:lang w:eastAsia="zh-CN"/>
              </w:rPr>
              <w:t>）；</w:t>
            </w:r>
            <w:r w:rsidRPr="0056715F">
              <w:rPr>
                <w:rFonts w:ascii="STKaiti" w:eastAsia="STKaiti" w:hAnsi="STKaiti" w:hint="eastAsia"/>
                <w:sz w:val="22"/>
                <w:szCs w:val="22"/>
                <w:lang w:eastAsia="zh-CN"/>
              </w:rPr>
              <w:t>全权代表大会</w:t>
            </w:r>
            <w:hyperlink r:id="rId9" w:history="1">
              <w:r w:rsidRPr="007F1384">
                <w:rPr>
                  <w:rStyle w:val="StyleHyperlinkCEOHyperlinkStyle5821"/>
                  <w:rFonts w:hint="eastAsia"/>
                  <w:lang w:eastAsia="zh-CN"/>
                </w:rPr>
                <w:t>第</w:t>
              </w:r>
              <w:r w:rsidRPr="007F1384">
                <w:rPr>
                  <w:rStyle w:val="StyleHyperlinkCEOHyperlinkStyle582"/>
                  <w:lang w:eastAsia="zh-CN"/>
                </w:rPr>
                <w:t>5</w:t>
              </w:r>
              <w:r w:rsidRPr="007F1384">
                <w:rPr>
                  <w:rStyle w:val="StyleHyperlinkCEOHyperlinkStyle5821"/>
                  <w:rFonts w:hint="eastAsia"/>
                  <w:lang w:eastAsia="zh-CN"/>
                </w:rPr>
                <w:t>号决议</w:t>
              </w:r>
              <w:r w:rsidRPr="009F0ADD">
                <w:rPr>
                  <w:rFonts w:ascii="STKaiti" w:eastAsia="STKaiti" w:hAnsi="STKaiti" w:hint="eastAsia"/>
                  <w:sz w:val="22"/>
                  <w:szCs w:val="22"/>
                  <w:lang w:eastAsia="zh-CN"/>
                </w:rPr>
                <w:t>（</w:t>
              </w:r>
              <w:r w:rsidRPr="009F0ADD">
                <w:rPr>
                  <w:rFonts w:ascii="STKaiti" w:eastAsia="STKaiti" w:hAnsi="STKaiti"/>
                  <w:sz w:val="22"/>
                  <w:szCs w:val="22"/>
                  <w:lang w:eastAsia="zh-CN"/>
                </w:rPr>
                <w:t>1994</w:t>
              </w:r>
              <w:r w:rsidRPr="009F0ADD">
                <w:rPr>
                  <w:rFonts w:ascii="STKaiti" w:eastAsia="STKaiti" w:hAnsi="STKaiti" w:hint="eastAsia"/>
                  <w:sz w:val="22"/>
                  <w:szCs w:val="22"/>
                  <w:lang w:eastAsia="zh-CN"/>
                </w:rPr>
                <w:t>年，京都）</w:t>
              </w:r>
            </w:hyperlink>
          </w:p>
        </w:tc>
      </w:tr>
      <w:bookmarkEnd w:id="2"/>
      <w:bookmarkEnd w:id="6"/>
    </w:tbl>
    <w:p w14:paraId="18BCA72B" w14:textId="77777777" w:rsidR="00E24D59" w:rsidRDefault="00E24D59">
      <w:pPr>
        <w:tabs>
          <w:tab w:val="clear" w:pos="794"/>
          <w:tab w:val="clear" w:pos="1191"/>
          <w:tab w:val="clear" w:pos="1588"/>
          <w:tab w:val="clear" w:pos="1985"/>
        </w:tabs>
        <w:overflowPunct/>
        <w:autoSpaceDE/>
        <w:autoSpaceDN/>
        <w:adjustRightInd/>
        <w:spacing w:before="0"/>
        <w:textAlignment w:val="auto"/>
        <w:rPr>
          <w:lang w:eastAsia="zh-CN"/>
        </w:rPr>
      </w:pPr>
    </w:p>
    <w:p w14:paraId="1865D86B" w14:textId="77777777" w:rsidR="00E24D59" w:rsidRDefault="00E24D59">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14:paraId="3E2F354E" w14:textId="77777777" w:rsidR="007F1384" w:rsidRPr="00F43477" w:rsidRDefault="007F1384" w:rsidP="007F1384">
      <w:pPr>
        <w:pStyle w:val="Heading1"/>
        <w:rPr>
          <w:lang w:eastAsia="zh-CN"/>
        </w:rPr>
      </w:pPr>
      <w:r w:rsidRPr="00F43477">
        <w:rPr>
          <w:lang w:eastAsia="zh-CN"/>
        </w:rPr>
        <w:lastRenderedPageBreak/>
        <w:t>I</w:t>
      </w:r>
      <w:r w:rsidRPr="00F43477">
        <w:rPr>
          <w:lang w:eastAsia="zh-CN"/>
        </w:rPr>
        <w:tab/>
      </w:r>
      <w:r w:rsidRPr="007F1384">
        <w:rPr>
          <w:rFonts w:hint="eastAsia"/>
          <w:lang w:eastAsia="zh-CN"/>
        </w:rPr>
        <w:t>引言</w:t>
      </w:r>
    </w:p>
    <w:p w14:paraId="341CBA18" w14:textId="77777777" w:rsidR="007F1384" w:rsidRPr="00F43477" w:rsidRDefault="007F1384" w:rsidP="007F1384">
      <w:pPr>
        <w:tabs>
          <w:tab w:val="clear" w:pos="794"/>
          <w:tab w:val="clear" w:pos="1191"/>
          <w:tab w:val="clear" w:pos="1588"/>
          <w:tab w:val="clear" w:pos="1985"/>
          <w:tab w:val="left" w:pos="567"/>
          <w:tab w:val="left" w:pos="1134"/>
          <w:tab w:val="left" w:pos="1701"/>
          <w:tab w:val="left" w:pos="2268"/>
          <w:tab w:val="left" w:pos="2835"/>
        </w:tabs>
        <w:ind w:firstLineChars="200" w:firstLine="480"/>
        <w:rPr>
          <w:lang w:eastAsia="zh-CN"/>
        </w:rPr>
      </w:pPr>
      <w:r w:rsidRPr="00073E38">
        <w:rPr>
          <w:rFonts w:hint="eastAsia"/>
          <w:lang w:eastAsia="zh-CN"/>
        </w:rPr>
        <w:t>俄罗斯联邦重申其对国际电信联盟（国际电联）宗旨和目标的坚定承诺，并愿为其各项活动做出建设性贡献。然而，必须指出的是，目前俄罗斯联邦专家充分参与电信标准化部门（</w:t>
      </w:r>
      <w:r w:rsidRPr="00073E38">
        <w:rPr>
          <w:lang w:eastAsia="zh-CN"/>
        </w:rPr>
        <w:t>ITU</w:t>
      </w:r>
      <w:r w:rsidRPr="00073E38">
        <w:rPr>
          <w:lang w:eastAsia="zh-CN"/>
        </w:rPr>
        <w:noBreakHyphen/>
        <w:t>T</w:t>
      </w:r>
      <w:r w:rsidRPr="00073E38">
        <w:rPr>
          <w:rFonts w:hint="eastAsia"/>
          <w:lang w:eastAsia="zh-CN"/>
        </w:rPr>
        <w:t>）、无线电通信部门（</w:t>
      </w:r>
      <w:r w:rsidRPr="00073E38">
        <w:rPr>
          <w:lang w:eastAsia="zh-CN"/>
        </w:rPr>
        <w:t>ITU</w:t>
      </w:r>
      <w:r w:rsidRPr="00073E38">
        <w:rPr>
          <w:lang w:eastAsia="zh-CN"/>
        </w:rPr>
        <w:noBreakHyphen/>
        <w:t>R</w:t>
      </w:r>
      <w:r w:rsidRPr="00073E38">
        <w:rPr>
          <w:rFonts w:hint="eastAsia"/>
          <w:lang w:eastAsia="zh-CN"/>
        </w:rPr>
        <w:t>）和电信发展部门（</w:t>
      </w:r>
      <w:r w:rsidRPr="00073E38">
        <w:rPr>
          <w:lang w:eastAsia="zh-CN"/>
        </w:rPr>
        <w:t>ITU</w:t>
      </w:r>
      <w:r w:rsidRPr="00073E38">
        <w:rPr>
          <w:lang w:eastAsia="zh-CN"/>
        </w:rPr>
        <w:noBreakHyphen/>
        <w:t>D</w:t>
      </w:r>
      <w:r w:rsidRPr="00073E38">
        <w:rPr>
          <w:rFonts w:hint="eastAsia"/>
          <w:lang w:eastAsia="zh-CN"/>
        </w:rPr>
        <w:t>）工作的权利正受到不当限制。</w:t>
      </w:r>
    </w:p>
    <w:p w14:paraId="4D1BEC81" w14:textId="77777777" w:rsidR="007F1384" w:rsidRPr="00F43477" w:rsidRDefault="007F1384" w:rsidP="007F1384">
      <w:pPr>
        <w:tabs>
          <w:tab w:val="clear" w:pos="794"/>
          <w:tab w:val="clear" w:pos="1191"/>
          <w:tab w:val="clear" w:pos="1588"/>
          <w:tab w:val="clear" w:pos="1985"/>
          <w:tab w:val="left" w:pos="567"/>
          <w:tab w:val="left" w:pos="1134"/>
          <w:tab w:val="left" w:pos="1701"/>
          <w:tab w:val="left" w:pos="2268"/>
          <w:tab w:val="left" w:pos="2835"/>
        </w:tabs>
        <w:ind w:firstLineChars="200" w:firstLine="480"/>
        <w:rPr>
          <w:lang w:eastAsia="zh-CN"/>
        </w:rPr>
      </w:pPr>
      <w:r w:rsidRPr="00A6536F">
        <w:rPr>
          <w:rFonts w:hint="eastAsia"/>
          <w:lang w:eastAsia="zh-CN"/>
        </w:rPr>
        <w:t>尤其令人关切的是，签发的入境签证有效期严格限于某一具体活动的日期。</w:t>
      </w:r>
      <w:r w:rsidRPr="00A6536F">
        <w:rPr>
          <w:lang w:eastAsia="zh-CN"/>
        </w:rPr>
        <w:t>ITU</w:t>
      </w:r>
      <w:r w:rsidRPr="00A6536F">
        <w:rPr>
          <w:lang w:eastAsia="zh-CN"/>
        </w:rPr>
        <w:noBreakHyphen/>
        <w:t>T</w:t>
      </w:r>
      <w:r w:rsidRPr="00A6536F">
        <w:rPr>
          <w:rFonts w:hint="eastAsia"/>
          <w:lang w:eastAsia="zh-CN"/>
        </w:rPr>
        <w:t>、</w:t>
      </w:r>
      <w:r w:rsidRPr="00A6536F">
        <w:rPr>
          <w:lang w:eastAsia="zh-CN"/>
        </w:rPr>
        <w:t>ITU</w:t>
      </w:r>
      <w:r w:rsidRPr="00A6536F">
        <w:rPr>
          <w:lang w:eastAsia="zh-CN"/>
        </w:rPr>
        <w:noBreakHyphen/>
        <w:t>R</w:t>
      </w:r>
      <w:r w:rsidRPr="00A6536F">
        <w:rPr>
          <w:rFonts w:hint="eastAsia"/>
          <w:lang w:eastAsia="zh-CN"/>
        </w:rPr>
        <w:t>和</w:t>
      </w:r>
      <w:r w:rsidRPr="00A6536F">
        <w:rPr>
          <w:lang w:eastAsia="zh-CN"/>
        </w:rPr>
        <w:t>ITU</w:t>
      </w:r>
      <w:r w:rsidRPr="00A6536F">
        <w:rPr>
          <w:lang w:eastAsia="zh-CN"/>
        </w:rPr>
        <w:noBreakHyphen/>
        <w:t>D</w:t>
      </w:r>
      <w:r w:rsidRPr="00A6536F">
        <w:rPr>
          <w:rFonts w:hint="eastAsia"/>
          <w:lang w:eastAsia="zh-CN"/>
        </w:rPr>
        <w:t>各研究组及工作组因其活动的周期性、连续性和持续性，每年都会召开若干次会议，需要专家们的持续参与。瑞士签证的有效期过短，给俄罗斯联邦代表团的日常工作带来重大风险，使专家们无法参与闭会期间的活动和计划外的磋商。此外，当前的情况也损害了国际电联的运作连续性原则。</w:t>
      </w:r>
    </w:p>
    <w:p w14:paraId="434CFD23" w14:textId="77777777" w:rsidR="007F1384" w:rsidRPr="00F43477" w:rsidRDefault="007F1384" w:rsidP="007F1384">
      <w:pPr>
        <w:tabs>
          <w:tab w:val="clear" w:pos="794"/>
          <w:tab w:val="clear" w:pos="1191"/>
          <w:tab w:val="clear" w:pos="1588"/>
          <w:tab w:val="clear" w:pos="1985"/>
          <w:tab w:val="left" w:pos="567"/>
          <w:tab w:val="left" w:pos="1134"/>
          <w:tab w:val="left" w:pos="1701"/>
          <w:tab w:val="left" w:pos="2268"/>
          <w:tab w:val="left" w:pos="2835"/>
        </w:tabs>
        <w:ind w:firstLineChars="200" w:firstLine="488"/>
        <w:rPr>
          <w:lang w:eastAsia="zh-CN"/>
        </w:rPr>
      </w:pPr>
      <w:r w:rsidRPr="009F0ADD">
        <w:rPr>
          <w:rFonts w:hint="eastAsia"/>
          <w:spacing w:val="2"/>
          <w:lang w:eastAsia="zh-CN"/>
        </w:rPr>
        <w:t>俄罗斯联邦强调，国际电联的法律地位以及瑞士作为东道国的义务，已在</w:t>
      </w:r>
      <w:r w:rsidRPr="009F0ADD">
        <w:rPr>
          <w:spacing w:val="2"/>
          <w:lang w:eastAsia="zh-CN"/>
        </w:rPr>
        <w:t>1971</w:t>
      </w:r>
      <w:r w:rsidRPr="009F0ADD">
        <w:rPr>
          <w:rFonts w:hint="eastAsia"/>
          <w:spacing w:val="2"/>
          <w:lang w:eastAsia="zh-CN"/>
        </w:rPr>
        <w:t>年</w:t>
      </w:r>
      <w:r w:rsidRPr="009F0ADD">
        <w:rPr>
          <w:rFonts w:hint="eastAsia"/>
          <w:spacing w:val="2"/>
          <w:lang w:eastAsia="zh-CN"/>
        </w:rPr>
        <w:t>7</w:t>
      </w:r>
      <w:r w:rsidRPr="009F0ADD">
        <w:rPr>
          <w:rFonts w:hint="eastAsia"/>
          <w:spacing w:val="2"/>
          <w:lang w:eastAsia="zh-CN"/>
        </w:rPr>
        <w:t>月</w:t>
      </w:r>
      <w:r w:rsidRPr="009F0ADD">
        <w:rPr>
          <w:spacing w:val="2"/>
          <w:lang w:eastAsia="zh-CN"/>
        </w:rPr>
        <w:t>22</w:t>
      </w:r>
      <w:r w:rsidRPr="009F0ADD">
        <w:rPr>
          <w:rFonts w:hint="eastAsia"/>
          <w:spacing w:val="2"/>
          <w:lang w:eastAsia="zh-CN"/>
        </w:rPr>
        <w:t>日</w:t>
      </w:r>
      <w:r w:rsidRPr="00FE3699">
        <w:rPr>
          <w:rFonts w:hint="eastAsia"/>
          <w:lang w:eastAsia="zh-CN"/>
        </w:rPr>
        <w:t>签署的《瑞士联邦委员会与国际电信联盟关于国际电联在瑞士的法律地位的协定》中做了明确规定。</w:t>
      </w:r>
    </w:p>
    <w:p w14:paraId="7B97ED3F" w14:textId="77777777" w:rsidR="007F1384" w:rsidRPr="00F43477" w:rsidRDefault="007F1384" w:rsidP="007F1384">
      <w:pPr>
        <w:tabs>
          <w:tab w:val="clear" w:pos="794"/>
          <w:tab w:val="clear" w:pos="1191"/>
          <w:tab w:val="clear" w:pos="1588"/>
          <w:tab w:val="clear" w:pos="1985"/>
          <w:tab w:val="left" w:pos="567"/>
          <w:tab w:val="left" w:pos="1134"/>
          <w:tab w:val="left" w:pos="1701"/>
          <w:tab w:val="left" w:pos="2268"/>
          <w:tab w:val="left" w:pos="2835"/>
        </w:tabs>
        <w:ind w:firstLineChars="200" w:firstLine="480"/>
        <w:rPr>
          <w:lang w:eastAsia="zh-CN"/>
        </w:rPr>
      </w:pPr>
      <w:r w:rsidRPr="0056715F">
        <w:rPr>
          <w:rFonts w:hint="eastAsia"/>
          <w:lang w:eastAsia="zh-CN"/>
        </w:rPr>
        <w:t>根据</w:t>
      </w:r>
      <w:r>
        <w:rPr>
          <w:rFonts w:hint="eastAsia"/>
          <w:lang w:eastAsia="zh-CN"/>
        </w:rPr>
        <w:t>《</w:t>
      </w:r>
      <w:r w:rsidRPr="00D507C5">
        <w:rPr>
          <w:rFonts w:hint="eastAsia"/>
          <w:lang w:eastAsia="zh-CN"/>
        </w:rPr>
        <w:t>协定》第</w:t>
      </w:r>
      <w:r w:rsidRPr="00D507C5">
        <w:rPr>
          <w:lang w:eastAsia="zh-CN"/>
        </w:rPr>
        <w:t>18</w:t>
      </w:r>
      <w:r w:rsidRPr="00D507C5">
        <w:rPr>
          <w:rFonts w:hint="eastAsia"/>
          <w:lang w:eastAsia="zh-CN"/>
        </w:rPr>
        <w:t>条，瑞士当局须确保前往参加官方活动的成员国代表能够不受阻碍地进入国际电联总部。此外，根据《关于执行瑞士联邦委员会与国际电信联盟就国际电联在瑞士的法律地位所达成的协定的安排</w:t>
      </w:r>
      <w:r>
        <w:rPr>
          <w:rFonts w:hint="eastAsia"/>
          <w:lang w:eastAsia="zh-CN"/>
        </w:rPr>
        <w:t>》</w:t>
      </w:r>
      <w:r w:rsidRPr="0056715F">
        <w:rPr>
          <w:rFonts w:hint="eastAsia"/>
          <w:lang w:eastAsia="zh-CN"/>
        </w:rPr>
        <w:t>第</w:t>
      </w:r>
      <w:r w:rsidRPr="00F43477">
        <w:rPr>
          <w:lang w:eastAsia="zh-CN"/>
        </w:rPr>
        <w:t>5</w:t>
      </w:r>
      <w:r w:rsidRPr="0056715F">
        <w:rPr>
          <w:rFonts w:hint="eastAsia"/>
          <w:lang w:eastAsia="zh-CN"/>
        </w:rPr>
        <w:t>条</w:t>
      </w:r>
      <w:r>
        <w:rPr>
          <w:rFonts w:hint="eastAsia"/>
          <w:lang w:eastAsia="zh-CN"/>
        </w:rPr>
        <w:t>，</w:t>
      </w:r>
      <w:r w:rsidRPr="0056715F">
        <w:rPr>
          <w:rFonts w:hint="eastAsia"/>
          <w:lang w:eastAsia="zh-CN"/>
        </w:rPr>
        <w:t>瑞士</w:t>
      </w:r>
      <w:r w:rsidRPr="0044224D">
        <w:rPr>
          <w:rFonts w:hint="eastAsia"/>
          <w:lang w:eastAsia="zh-CN"/>
        </w:rPr>
        <w:t>驻外使领馆</w:t>
      </w:r>
      <w:r>
        <w:rPr>
          <w:rFonts w:hint="eastAsia"/>
          <w:lang w:eastAsia="zh-CN"/>
        </w:rPr>
        <w:t>应立即签发</w:t>
      </w:r>
      <w:r w:rsidRPr="0056715F">
        <w:rPr>
          <w:rFonts w:hint="eastAsia"/>
          <w:lang w:eastAsia="zh-CN"/>
        </w:rPr>
        <w:t>签证</w:t>
      </w:r>
      <w:r>
        <w:rPr>
          <w:rFonts w:hint="eastAsia"/>
          <w:lang w:eastAsia="zh-CN"/>
        </w:rPr>
        <w:t>，不得有任何延误或</w:t>
      </w:r>
      <w:r w:rsidRPr="0056715F">
        <w:rPr>
          <w:rFonts w:hint="eastAsia"/>
          <w:lang w:eastAsia="zh-CN"/>
        </w:rPr>
        <w:t>等待</w:t>
      </w:r>
      <w:r>
        <w:rPr>
          <w:rFonts w:hint="eastAsia"/>
          <w:lang w:eastAsia="zh-CN"/>
        </w:rPr>
        <w:t>期，</w:t>
      </w:r>
      <w:r w:rsidRPr="0056715F">
        <w:rPr>
          <w:rFonts w:hint="eastAsia"/>
          <w:lang w:eastAsia="zh-CN"/>
        </w:rPr>
        <w:t>也</w:t>
      </w:r>
      <w:r>
        <w:rPr>
          <w:rFonts w:hint="eastAsia"/>
          <w:lang w:eastAsia="zh-CN"/>
        </w:rPr>
        <w:t>无需</w:t>
      </w:r>
      <w:r w:rsidRPr="0056715F">
        <w:rPr>
          <w:rFonts w:hint="eastAsia"/>
          <w:lang w:eastAsia="zh-CN"/>
        </w:rPr>
        <w:t>申请人亲自到场或支付</w:t>
      </w:r>
      <w:r>
        <w:rPr>
          <w:rFonts w:hint="eastAsia"/>
          <w:lang w:eastAsia="zh-CN"/>
        </w:rPr>
        <w:t>任何</w:t>
      </w:r>
      <w:r w:rsidRPr="0056715F">
        <w:rPr>
          <w:rFonts w:hint="eastAsia"/>
          <w:lang w:eastAsia="zh-CN"/>
        </w:rPr>
        <w:t>费用</w:t>
      </w:r>
      <w:r>
        <w:rPr>
          <w:rFonts w:hint="eastAsia"/>
          <w:lang w:eastAsia="zh-CN"/>
        </w:rPr>
        <w:t>。</w:t>
      </w:r>
    </w:p>
    <w:p w14:paraId="0E75794F" w14:textId="77777777" w:rsidR="007F1384" w:rsidRPr="00F43477" w:rsidRDefault="007F1384" w:rsidP="007F1384">
      <w:pPr>
        <w:tabs>
          <w:tab w:val="clear" w:pos="794"/>
          <w:tab w:val="clear" w:pos="1191"/>
          <w:tab w:val="clear" w:pos="1588"/>
          <w:tab w:val="clear" w:pos="1985"/>
          <w:tab w:val="left" w:pos="567"/>
          <w:tab w:val="left" w:pos="1134"/>
          <w:tab w:val="left" w:pos="1701"/>
          <w:tab w:val="left" w:pos="2268"/>
          <w:tab w:val="left" w:pos="2835"/>
        </w:tabs>
        <w:ind w:firstLineChars="200" w:firstLine="480"/>
        <w:rPr>
          <w:lang w:eastAsia="zh-CN"/>
        </w:rPr>
      </w:pPr>
      <w:r w:rsidRPr="00AE5C2B">
        <w:rPr>
          <w:rFonts w:hint="eastAsia"/>
          <w:lang w:eastAsia="zh-CN"/>
        </w:rPr>
        <w:t>俄罗斯联邦</w:t>
      </w:r>
      <w:r w:rsidRPr="0056715F">
        <w:rPr>
          <w:rFonts w:hint="eastAsia"/>
          <w:lang w:eastAsia="zh-CN"/>
        </w:rPr>
        <w:t>认为</w:t>
      </w:r>
      <w:r>
        <w:rPr>
          <w:rFonts w:hint="eastAsia"/>
          <w:lang w:eastAsia="zh-CN"/>
        </w:rPr>
        <w:t>，</w:t>
      </w:r>
      <w:r w:rsidRPr="00D507C5">
        <w:rPr>
          <w:rFonts w:hint="eastAsia"/>
          <w:lang w:eastAsia="zh-CN"/>
        </w:rPr>
        <w:t>日内瓦作为多边外交中心的地位，以国际进程中所有参与者享有平等且包容的待遇为前提。然而，实际上，俄罗斯联邦的代表目前面临诸多系统性困难</w:t>
      </w:r>
      <w:r>
        <w:rPr>
          <w:rFonts w:hint="eastAsia"/>
          <w:lang w:eastAsia="zh-CN"/>
        </w:rPr>
        <w:t>：</w:t>
      </w:r>
    </w:p>
    <w:p w14:paraId="4BBB8312" w14:textId="77777777" w:rsidR="007F1384" w:rsidRPr="00F43477" w:rsidRDefault="007F1384" w:rsidP="007F1384">
      <w:pPr>
        <w:ind w:firstLineChars="200" w:firstLine="482"/>
        <w:rPr>
          <w:lang w:eastAsia="zh-CN"/>
        </w:rPr>
      </w:pPr>
      <w:r w:rsidRPr="00463497">
        <w:rPr>
          <w:rFonts w:hint="eastAsia"/>
          <w:b/>
          <w:bCs/>
          <w:lang w:eastAsia="zh-CN"/>
        </w:rPr>
        <w:t>拒绝签发</w:t>
      </w:r>
      <w:r w:rsidRPr="000E55A2">
        <w:rPr>
          <w:rFonts w:hint="eastAsia"/>
          <w:b/>
          <w:bCs/>
          <w:lang w:eastAsia="zh-CN"/>
        </w:rPr>
        <w:t>多次往返签证</w:t>
      </w:r>
      <w:r>
        <w:rPr>
          <w:rFonts w:hint="eastAsia"/>
          <w:b/>
          <w:bCs/>
          <w:lang w:eastAsia="zh-CN"/>
        </w:rPr>
        <w:t>：</w:t>
      </w:r>
      <w:r w:rsidRPr="0056715F">
        <w:rPr>
          <w:rFonts w:hint="eastAsia"/>
          <w:lang w:eastAsia="zh-CN"/>
        </w:rPr>
        <w:t>自</w:t>
      </w:r>
      <w:r w:rsidRPr="00F43477">
        <w:rPr>
          <w:lang w:eastAsia="zh-CN"/>
        </w:rPr>
        <w:t>2025</w:t>
      </w:r>
      <w:r w:rsidRPr="0056715F">
        <w:rPr>
          <w:rFonts w:hint="eastAsia"/>
          <w:lang w:eastAsia="zh-CN"/>
        </w:rPr>
        <w:t>年</w:t>
      </w:r>
      <w:r w:rsidRPr="0056715F">
        <w:rPr>
          <w:rFonts w:hint="eastAsia"/>
          <w:lang w:eastAsia="zh-CN"/>
        </w:rPr>
        <w:t>11</w:t>
      </w:r>
      <w:r w:rsidRPr="0056715F">
        <w:rPr>
          <w:rFonts w:hint="eastAsia"/>
          <w:lang w:eastAsia="zh-CN"/>
        </w:rPr>
        <w:t>月以来</w:t>
      </w:r>
      <w:r>
        <w:rPr>
          <w:rFonts w:hint="eastAsia"/>
          <w:lang w:eastAsia="zh-CN"/>
        </w:rPr>
        <w:t>，</w:t>
      </w:r>
      <w:r w:rsidRPr="00D507C5">
        <w:rPr>
          <w:rFonts w:hint="eastAsia"/>
          <w:lang w:eastAsia="zh-CN"/>
        </w:rPr>
        <w:t>俄罗斯联邦专家的多次往返签证申请一直遭到系统性拒绝。这种做法具有限制性，因为每次会议都需要重新申请签证，这阻碍了俄罗斯联邦专家持续参与国际电联各部门的工作</w:t>
      </w:r>
      <w:r>
        <w:rPr>
          <w:rFonts w:hint="eastAsia"/>
          <w:lang w:eastAsia="zh-CN"/>
        </w:rPr>
        <w:t>，也</w:t>
      </w:r>
      <w:r w:rsidRPr="0056715F">
        <w:rPr>
          <w:rFonts w:hint="eastAsia"/>
          <w:lang w:eastAsia="zh-CN"/>
        </w:rPr>
        <w:t>违反了</w:t>
      </w:r>
      <w:r>
        <w:rPr>
          <w:rFonts w:hint="eastAsia"/>
          <w:lang w:eastAsia="zh-CN"/>
        </w:rPr>
        <w:t>各成员国享</w:t>
      </w:r>
      <w:r w:rsidRPr="00C20094">
        <w:rPr>
          <w:rFonts w:hint="eastAsia"/>
          <w:lang w:eastAsia="zh-CN"/>
        </w:rPr>
        <w:t>有平等参与国际电联各项活动的权利的原则</w:t>
      </w:r>
      <w:r>
        <w:rPr>
          <w:rFonts w:hint="eastAsia"/>
          <w:lang w:eastAsia="zh-CN"/>
        </w:rPr>
        <w:t>。</w:t>
      </w:r>
    </w:p>
    <w:p w14:paraId="73A02C4B" w14:textId="77777777" w:rsidR="007F1384" w:rsidRPr="00F43477" w:rsidRDefault="007F1384" w:rsidP="007F1384">
      <w:pPr>
        <w:ind w:firstLineChars="200" w:firstLine="482"/>
        <w:rPr>
          <w:lang w:eastAsia="zh-CN"/>
        </w:rPr>
      </w:pPr>
      <w:r w:rsidRPr="00463497">
        <w:rPr>
          <w:rFonts w:hint="eastAsia"/>
          <w:b/>
          <w:bCs/>
          <w:lang w:eastAsia="zh-CN"/>
        </w:rPr>
        <w:t>签证申请</w:t>
      </w:r>
      <w:r>
        <w:rPr>
          <w:rFonts w:hint="eastAsia"/>
          <w:b/>
          <w:bCs/>
          <w:lang w:eastAsia="zh-CN"/>
        </w:rPr>
        <w:t>流程：</w:t>
      </w:r>
      <w:r w:rsidRPr="000E55A2">
        <w:rPr>
          <w:rFonts w:hint="eastAsia"/>
          <w:lang w:eastAsia="zh-CN"/>
        </w:rPr>
        <w:t>当</w:t>
      </w:r>
      <w:r>
        <w:rPr>
          <w:rFonts w:hint="eastAsia"/>
          <w:lang w:eastAsia="zh-CN"/>
        </w:rPr>
        <w:t>前</w:t>
      </w:r>
      <w:r w:rsidRPr="0056715F">
        <w:rPr>
          <w:rFonts w:hint="eastAsia"/>
          <w:lang w:eastAsia="zh-CN"/>
        </w:rPr>
        <w:t>的签证申请</w:t>
      </w:r>
      <w:r>
        <w:rPr>
          <w:rFonts w:hint="eastAsia"/>
          <w:lang w:eastAsia="zh-CN"/>
        </w:rPr>
        <w:t>流程</w:t>
      </w:r>
      <w:r w:rsidRPr="0056715F">
        <w:rPr>
          <w:rFonts w:hint="eastAsia"/>
          <w:lang w:eastAsia="zh-CN"/>
        </w:rPr>
        <w:t>由位</w:t>
      </w:r>
      <w:r w:rsidRPr="00D507C5">
        <w:rPr>
          <w:rFonts w:hint="eastAsia"/>
          <w:lang w:eastAsia="zh-CN"/>
        </w:rPr>
        <w:t>于莫斯科的</w:t>
      </w:r>
      <w:r>
        <w:rPr>
          <w:rFonts w:hint="eastAsia"/>
          <w:lang w:eastAsia="zh-CN"/>
        </w:rPr>
        <w:t>一家</w:t>
      </w:r>
      <w:r w:rsidRPr="0056715F">
        <w:rPr>
          <w:rFonts w:hint="eastAsia"/>
          <w:lang w:eastAsia="zh-CN"/>
        </w:rPr>
        <w:t>授权签证中心</w:t>
      </w:r>
      <w:r>
        <w:rPr>
          <w:rFonts w:hint="eastAsia"/>
          <w:lang w:eastAsia="zh-CN"/>
        </w:rPr>
        <w:t>负责办理，该流程</w:t>
      </w:r>
      <w:r w:rsidRPr="0056715F">
        <w:rPr>
          <w:rFonts w:hint="eastAsia"/>
          <w:lang w:eastAsia="zh-CN"/>
        </w:rPr>
        <w:t>不</w:t>
      </w:r>
      <w:r>
        <w:rPr>
          <w:rFonts w:hint="eastAsia"/>
          <w:lang w:eastAsia="zh-CN"/>
        </w:rPr>
        <w:t>认可</w:t>
      </w:r>
      <w:r w:rsidRPr="0056715F">
        <w:rPr>
          <w:rFonts w:hint="eastAsia"/>
          <w:lang w:eastAsia="zh-CN"/>
        </w:rPr>
        <w:t>被派往国际电联工作的专家的</w:t>
      </w:r>
      <w:r>
        <w:rPr>
          <w:rFonts w:hint="eastAsia"/>
          <w:lang w:eastAsia="zh-CN"/>
        </w:rPr>
        <w:t>特别身份。</w:t>
      </w:r>
      <w:r w:rsidRPr="0056715F">
        <w:rPr>
          <w:rFonts w:hint="eastAsia"/>
          <w:lang w:eastAsia="zh-CN"/>
        </w:rPr>
        <w:t>这种</w:t>
      </w:r>
      <w:r>
        <w:rPr>
          <w:rFonts w:hint="eastAsia"/>
          <w:lang w:eastAsia="zh-CN"/>
        </w:rPr>
        <w:t>一刀切的程序导致预约名额</w:t>
      </w:r>
      <w:r w:rsidRPr="0056715F">
        <w:rPr>
          <w:rFonts w:hint="eastAsia"/>
          <w:lang w:eastAsia="zh-CN"/>
        </w:rPr>
        <w:t>严重短缺</w:t>
      </w:r>
      <w:r>
        <w:rPr>
          <w:rFonts w:hint="eastAsia"/>
          <w:lang w:eastAsia="zh-CN"/>
        </w:rPr>
        <w:t>。</w:t>
      </w:r>
      <w:r w:rsidRPr="0056715F">
        <w:rPr>
          <w:rFonts w:hint="eastAsia"/>
          <w:lang w:eastAsia="zh-CN"/>
        </w:rPr>
        <w:t>这给国际电联的工作计划带来</w:t>
      </w:r>
      <w:r>
        <w:rPr>
          <w:rFonts w:hint="eastAsia"/>
          <w:lang w:eastAsia="zh-CN"/>
        </w:rPr>
        <w:t>不必要的</w:t>
      </w:r>
      <w:r w:rsidRPr="0056715F">
        <w:rPr>
          <w:rFonts w:hint="eastAsia"/>
          <w:lang w:eastAsia="zh-CN"/>
        </w:rPr>
        <w:t>风险</w:t>
      </w:r>
      <w:r>
        <w:rPr>
          <w:rFonts w:hint="eastAsia"/>
          <w:lang w:eastAsia="zh-CN"/>
        </w:rPr>
        <w:t>，</w:t>
      </w:r>
      <w:r w:rsidRPr="0056715F">
        <w:rPr>
          <w:rFonts w:hint="eastAsia"/>
          <w:lang w:eastAsia="zh-CN"/>
        </w:rPr>
        <w:t>并</w:t>
      </w:r>
      <w:r>
        <w:rPr>
          <w:rFonts w:hint="eastAsia"/>
          <w:lang w:eastAsia="zh-CN"/>
        </w:rPr>
        <w:t>使人们对</w:t>
      </w:r>
      <w:r w:rsidRPr="0056715F">
        <w:rPr>
          <w:rFonts w:hint="eastAsia"/>
          <w:lang w:eastAsia="zh-CN"/>
        </w:rPr>
        <w:t>代表</w:t>
      </w:r>
      <w:r>
        <w:rPr>
          <w:rFonts w:hint="eastAsia"/>
          <w:lang w:eastAsia="zh-CN"/>
        </w:rPr>
        <w:t>不受阻碍地</w:t>
      </w:r>
      <w:r w:rsidRPr="0056715F">
        <w:rPr>
          <w:rFonts w:hint="eastAsia"/>
          <w:lang w:eastAsia="zh-CN"/>
        </w:rPr>
        <w:t>参与国际活动的规定</w:t>
      </w:r>
      <w:r>
        <w:rPr>
          <w:rFonts w:hint="eastAsia"/>
          <w:lang w:eastAsia="zh-CN"/>
        </w:rPr>
        <w:t>产生</w:t>
      </w:r>
      <w:r w:rsidRPr="0056715F">
        <w:rPr>
          <w:rFonts w:hint="eastAsia"/>
          <w:lang w:eastAsia="zh-CN"/>
        </w:rPr>
        <w:t>质疑</w:t>
      </w:r>
      <w:r>
        <w:rPr>
          <w:rFonts w:hint="eastAsia"/>
          <w:lang w:eastAsia="zh-CN"/>
        </w:rPr>
        <w:t>。</w:t>
      </w:r>
    </w:p>
    <w:p w14:paraId="62D02285" w14:textId="77777777" w:rsidR="007F1384" w:rsidRPr="00F43477" w:rsidRDefault="007F1384" w:rsidP="007F1384">
      <w:pPr>
        <w:tabs>
          <w:tab w:val="clear" w:pos="794"/>
          <w:tab w:val="clear" w:pos="1191"/>
          <w:tab w:val="clear" w:pos="1588"/>
          <w:tab w:val="clear" w:pos="1985"/>
          <w:tab w:val="left" w:pos="567"/>
          <w:tab w:val="left" w:pos="1134"/>
          <w:tab w:val="left" w:pos="1701"/>
          <w:tab w:val="left" w:pos="2268"/>
          <w:tab w:val="left" w:pos="2835"/>
        </w:tabs>
        <w:ind w:firstLineChars="200" w:firstLine="482"/>
        <w:rPr>
          <w:lang w:eastAsia="zh-CN"/>
        </w:rPr>
      </w:pPr>
      <w:r w:rsidRPr="00463497">
        <w:rPr>
          <w:rFonts w:hint="eastAsia"/>
          <w:b/>
          <w:bCs/>
          <w:lang w:eastAsia="zh-CN"/>
        </w:rPr>
        <w:t>错过截止日期</w:t>
      </w:r>
      <w:r>
        <w:rPr>
          <w:rFonts w:hint="eastAsia"/>
          <w:b/>
          <w:bCs/>
          <w:lang w:eastAsia="zh-CN"/>
        </w:rPr>
        <w:t>：</w:t>
      </w:r>
      <w:r w:rsidRPr="0056715F">
        <w:rPr>
          <w:rFonts w:hint="eastAsia"/>
          <w:lang w:eastAsia="zh-CN"/>
        </w:rPr>
        <w:t>平均</w:t>
      </w:r>
      <w:r>
        <w:rPr>
          <w:rFonts w:hint="eastAsia"/>
          <w:lang w:eastAsia="zh-CN"/>
        </w:rPr>
        <w:t>处理</w:t>
      </w:r>
      <w:r w:rsidRPr="0056715F">
        <w:rPr>
          <w:rFonts w:hint="eastAsia"/>
          <w:lang w:eastAsia="zh-CN"/>
        </w:rPr>
        <w:t>时间</w:t>
      </w:r>
      <w:r>
        <w:rPr>
          <w:rFonts w:hint="eastAsia"/>
          <w:lang w:eastAsia="zh-CN"/>
        </w:rPr>
        <w:t>有所延长，且通常</w:t>
      </w:r>
      <w:r w:rsidRPr="0056715F">
        <w:rPr>
          <w:rFonts w:hint="eastAsia"/>
          <w:lang w:eastAsia="zh-CN"/>
        </w:rPr>
        <w:t>超过四周</w:t>
      </w:r>
      <w:r>
        <w:rPr>
          <w:rFonts w:hint="eastAsia"/>
          <w:lang w:eastAsia="zh-CN"/>
        </w:rPr>
        <w:t>，导致</w:t>
      </w:r>
      <w:r w:rsidRPr="0056715F">
        <w:rPr>
          <w:rFonts w:hint="eastAsia"/>
          <w:lang w:eastAsia="zh-CN"/>
        </w:rPr>
        <w:t>无法</w:t>
      </w:r>
      <w:r>
        <w:rPr>
          <w:rFonts w:hint="eastAsia"/>
          <w:lang w:eastAsia="zh-CN"/>
        </w:rPr>
        <w:t>及时应对</w:t>
      </w:r>
      <w:r w:rsidRPr="0056715F">
        <w:rPr>
          <w:rFonts w:hint="eastAsia"/>
          <w:lang w:eastAsia="zh-CN"/>
        </w:rPr>
        <w:t>国际电联活动安排的</w:t>
      </w:r>
      <w:r>
        <w:rPr>
          <w:rFonts w:hint="eastAsia"/>
          <w:lang w:eastAsia="zh-CN"/>
        </w:rPr>
        <w:t>变动。（参见后附资料（两页）中</w:t>
      </w:r>
      <w:r w:rsidRPr="0056715F">
        <w:rPr>
          <w:rFonts w:hint="eastAsia"/>
          <w:lang w:eastAsia="zh-CN"/>
        </w:rPr>
        <w:t>瑞士驻俄罗斯联邦大使馆</w:t>
      </w:r>
      <w:r>
        <w:rPr>
          <w:rFonts w:hint="eastAsia"/>
          <w:lang w:eastAsia="zh-CN"/>
        </w:rPr>
        <w:t>关于</w:t>
      </w:r>
      <w:r w:rsidRPr="00040521">
        <w:rPr>
          <w:rFonts w:hint="eastAsia"/>
          <w:lang w:eastAsia="zh-CN"/>
        </w:rPr>
        <w:t>签证材料</w:t>
      </w:r>
      <w:r>
        <w:rPr>
          <w:rFonts w:hint="eastAsia"/>
          <w:lang w:eastAsia="zh-CN"/>
        </w:rPr>
        <w:t>递交</w:t>
      </w:r>
      <w:r w:rsidRPr="00040521">
        <w:rPr>
          <w:rFonts w:hint="eastAsia"/>
          <w:lang w:eastAsia="zh-CN"/>
        </w:rPr>
        <w:t>预约</w:t>
      </w:r>
      <w:r w:rsidRPr="0056715F">
        <w:rPr>
          <w:rFonts w:hint="eastAsia"/>
          <w:lang w:eastAsia="zh-CN"/>
        </w:rPr>
        <w:t>的</w:t>
      </w:r>
      <w:r>
        <w:rPr>
          <w:rFonts w:hint="eastAsia"/>
          <w:lang w:eastAsia="zh-CN"/>
        </w:rPr>
        <w:t>官方回复。</w:t>
      </w:r>
      <w:r w:rsidRPr="00D507C5">
        <w:rPr>
          <w:rFonts w:hint="eastAsia"/>
          <w:lang w:eastAsia="zh-CN"/>
        </w:rPr>
        <w:t>）</w:t>
      </w:r>
    </w:p>
    <w:p w14:paraId="65C92A19" w14:textId="77777777" w:rsidR="007F1384" w:rsidRPr="00F43477" w:rsidRDefault="007F1384" w:rsidP="007F1384">
      <w:pPr>
        <w:tabs>
          <w:tab w:val="clear" w:pos="794"/>
          <w:tab w:val="clear" w:pos="1191"/>
          <w:tab w:val="clear" w:pos="1588"/>
          <w:tab w:val="clear" w:pos="1985"/>
          <w:tab w:val="left" w:pos="567"/>
          <w:tab w:val="left" w:pos="1134"/>
          <w:tab w:val="left" w:pos="1701"/>
          <w:tab w:val="left" w:pos="2268"/>
          <w:tab w:val="left" w:pos="2835"/>
        </w:tabs>
        <w:ind w:firstLineChars="200" w:firstLine="480"/>
        <w:rPr>
          <w:lang w:eastAsia="zh-CN"/>
        </w:rPr>
      </w:pPr>
      <w:r w:rsidRPr="0056715F">
        <w:rPr>
          <w:rFonts w:hint="eastAsia"/>
          <w:lang w:eastAsia="zh-CN"/>
        </w:rPr>
        <w:t>忆及国际电联</w:t>
      </w:r>
      <w:r>
        <w:rPr>
          <w:rFonts w:hint="eastAsia"/>
          <w:lang w:eastAsia="zh-CN"/>
        </w:rPr>
        <w:t>《</w:t>
      </w:r>
      <w:r w:rsidRPr="004B6BB5">
        <w:rPr>
          <w:rFonts w:hint="eastAsia"/>
          <w:lang w:eastAsia="zh-CN"/>
        </w:rPr>
        <w:t>组织法</w:t>
      </w:r>
      <w:r>
        <w:rPr>
          <w:rFonts w:hint="eastAsia"/>
          <w:lang w:eastAsia="zh-CN"/>
        </w:rPr>
        <w:t>》</w:t>
      </w:r>
      <w:r w:rsidRPr="0056715F">
        <w:rPr>
          <w:rFonts w:hint="eastAsia"/>
          <w:lang w:eastAsia="zh-CN"/>
        </w:rPr>
        <w:t>第</w:t>
      </w:r>
      <w:r w:rsidRPr="00F43477">
        <w:rPr>
          <w:lang w:eastAsia="zh-CN"/>
        </w:rPr>
        <w:t>3</w:t>
      </w:r>
      <w:r w:rsidRPr="0056715F">
        <w:rPr>
          <w:rFonts w:hint="eastAsia"/>
          <w:lang w:eastAsia="zh-CN"/>
        </w:rPr>
        <w:t>条第</w:t>
      </w:r>
      <w:r w:rsidRPr="00F43477">
        <w:rPr>
          <w:lang w:eastAsia="zh-CN"/>
        </w:rPr>
        <w:t>26</w:t>
      </w:r>
      <w:r w:rsidRPr="0056715F">
        <w:rPr>
          <w:rFonts w:hint="eastAsia"/>
          <w:lang w:eastAsia="zh-CN"/>
        </w:rPr>
        <w:t>款</w:t>
      </w:r>
      <w:r>
        <w:rPr>
          <w:rFonts w:hint="eastAsia"/>
          <w:lang w:eastAsia="zh-CN"/>
        </w:rPr>
        <w:t>，</w:t>
      </w:r>
      <w:r w:rsidRPr="002D580D">
        <w:rPr>
          <w:rFonts w:hint="eastAsia"/>
          <w:lang w:eastAsia="zh-CN"/>
        </w:rPr>
        <w:t>俄罗斯联邦重</w:t>
      </w:r>
      <w:r w:rsidRPr="0056715F">
        <w:rPr>
          <w:rFonts w:hint="eastAsia"/>
          <w:lang w:eastAsia="zh-CN"/>
        </w:rPr>
        <w:t>申</w:t>
      </w:r>
      <w:r>
        <w:rPr>
          <w:rFonts w:hint="eastAsia"/>
          <w:lang w:eastAsia="zh-CN"/>
        </w:rPr>
        <w:t>，</w:t>
      </w:r>
      <w:r w:rsidRPr="0056715F">
        <w:rPr>
          <w:rFonts w:hint="eastAsia"/>
          <w:lang w:eastAsia="zh-CN"/>
        </w:rPr>
        <w:t>国际电联所有</w:t>
      </w:r>
      <w:r w:rsidRPr="00047950">
        <w:rPr>
          <w:rFonts w:hint="eastAsia"/>
          <w:lang w:eastAsia="zh-CN"/>
        </w:rPr>
        <w:t>成员不</w:t>
      </w:r>
      <w:r w:rsidRPr="0056715F">
        <w:rPr>
          <w:rFonts w:hint="eastAsia"/>
          <w:lang w:eastAsia="zh-CN"/>
        </w:rPr>
        <w:t>受阻碍地</w:t>
      </w:r>
      <w:r>
        <w:rPr>
          <w:rFonts w:hint="eastAsia"/>
          <w:lang w:eastAsia="zh-CN"/>
        </w:rPr>
        <w:t>参加国际电联</w:t>
      </w:r>
      <w:r w:rsidRPr="0056715F">
        <w:rPr>
          <w:rFonts w:hint="eastAsia"/>
          <w:lang w:eastAsia="zh-CN"/>
        </w:rPr>
        <w:t>会议的权利</w:t>
      </w:r>
      <w:r>
        <w:rPr>
          <w:rFonts w:hint="eastAsia"/>
          <w:lang w:eastAsia="zh-CN"/>
        </w:rPr>
        <w:t>至关重要。</w:t>
      </w:r>
      <w:r w:rsidRPr="0056715F">
        <w:rPr>
          <w:rFonts w:hint="eastAsia"/>
          <w:lang w:eastAsia="zh-CN"/>
        </w:rPr>
        <w:t>我们呼吁</w:t>
      </w:r>
      <w:r>
        <w:rPr>
          <w:rFonts w:hint="eastAsia"/>
          <w:lang w:eastAsia="zh-CN"/>
        </w:rPr>
        <w:t>维护</w:t>
      </w:r>
      <w:r w:rsidRPr="0056715F">
        <w:rPr>
          <w:rFonts w:hint="eastAsia"/>
          <w:lang w:eastAsia="zh-CN"/>
        </w:rPr>
        <w:t>环境</w:t>
      </w:r>
      <w:r>
        <w:rPr>
          <w:rFonts w:hint="eastAsia"/>
          <w:lang w:eastAsia="zh-CN"/>
        </w:rPr>
        <w:t>的</w:t>
      </w:r>
      <w:r w:rsidRPr="0056715F">
        <w:rPr>
          <w:rFonts w:hint="eastAsia"/>
          <w:lang w:eastAsia="zh-CN"/>
        </w:rPr>
        <w:t>包容性</w:t>
      </w:r>
      <w:r>
        <w:rPr>
          <w:rFonts w:hint="eastAsia"/>
          <w:lang w:eastAsia="zh-CN"/>
        </w:rPr>
        <w:t>，</w:t>
      </w:r>
      <w:r w:rsidRPr="0056715F">
        <w:rPr>
          <w:rFonts w:hint="eastAsia"/>
          <w:lang w:eastAsia="zh-CN"/>
        </w:rPr>
        <w:t>并</w:t>
      </w:r>
      <w:r>
        <w:rPr>
          <w:rFonts w:hint="eastAsia"/>
          <w:lang w:eastAsia="zh-CN"/>
        </w:rPr>
        <w:t>指出当前针对</w:t>
      </w:r>
      <w:r w:rsidRPr="0056715F">
        <w:rPr>
          <w:rFonts w:hint="eastAsia"/>
          <w:lang w:eastAsia="zh-CN"/>
        </w:rPr>
        <w:t>俄罗斯联邦专家的签证政策具有限制性</w:t>
      </w:r>
      <w:r>
        <w:rPr>
          <w:rFonts w:hint="eastAsia"/>
          <w:lang w:eastAsia="zh-CN"/>
        </w:rPr>
        <w:t>。</w:t>
      </w:r>
      <w:r w:rsidRPr="0056715F">
        <w:rPr>
          <w:rFonts w:hint="eastAsia"/>
          <w:lang w:eastAsia="zh-CN"/>
        </w:rPr>
        <w:t>这</w:t>
      </w:r>
      <w:r>
        <w:rPr>
          <w:rFonts w:hint="eastAsia"/>
          <w:lang w:eastAsia="zh-CN"/>
        </w:rPr>
        <w:t>给</w:t>
      </w:r>
      <w:r w:rsidRPr="0056715F">
        <w:rPr>
          <w:rFonts w:hint="eastAsia"/>
          <w:lang w:eastAsia="zh-CN"/>
        </w:rPr>
        <w:t>专家们</w:t>
      </w:r>
      <w:r>
        <w:rPr>
          <w:rFonts w:hint="eastAsia"/>
          <w:lang w:eastAsia="zh-CN"/>
        </w:rPr>
        <w:t>参与国际电联的工作带来不必要的困难，这必然会</w:t>
      </w:r>
      <w:r w:rsidRPr="0056715F">
        <w:rPr>
          <w:rFonts w:hint="eastAsia"/>
          <w:lang w:eastAsia="zh-CN"/>
        </w:rPr>
        <w:t>损害国际社会</w:t>
      </w:r>
      <w:r>
        <w:rPr>
          <w:rFonts w:hint="eastAsia"/>
          <w:lang w:eastAsia="zh-CN"/>
        </w:rPr>
        <w:t>在</w:t>
      </w:r>
      <w:r w:rsidRPr="0056715F">
        <w:rPr>
          <w:rFonts w:hint="eastAsia"/>
          <w:lang w:eastAsia="zh-CN"/>
        </w:rPr>
        <w:t>信息通信技术</w:t>
      </w:r>
      <w:r>
        <w:rPr>
          <w:rFonts w:hint="eastAsia"/>
          <w:lang w:eastAsia="zh-CN"/>
        </w:rPr>
        <w:t>领域的共同利益。</w:t>
      </w:r>
    </w:p>
    <w:p w14:paraId="7160DC7E" w14:textId="77777777" w:rsidR="007F1384" w:rsidRPr="00F43477" w:rsidRDefault="007F1384" w:rsidP="007F1384">
      <w:pPr>
        <w:tabs>
          <w:tab w:val="clear" w:pos="794"/>
          <w:tab w:val="clear" w:pos="1191"/>
          <w:tab w:val="clear" w:pos="1588"/>
          <w:tab w:val="clear" w:pos="1985"/>
          <w:tab w:val="left" w:pos="567"/>
          <w:tab w:val="left" w:pos="1134"/>
          <w:tab w:val="left" w:pos="1701"/>
          <w:tab w:val="left" w:pos="2268"/>
          <w:tab w:val="left" w:pos="2835"/>
        </w:tabs>
        <w:ind w:firstLineChars="200" w:firstLine="480"/>
        <w:rPr>
          <w:lang w:eastAsia="zh-CN"/>
        </w:rPr>
      </w:pPr>
      <w:r w:rsidRPr="00F43477">
        <w:rPr>
          <w:lang w:eastAsia="zh-CN"/>
        </w:rPr>
        <w:t>2025</w:t>
      </w:r>
      <w:r w:rsidRPr="0056715F">
        <w:rPr>
          <w:rFonts w:hint="eastAsia"/>
          <w:lang w:eastAsia="zh-CN"/>
        </w:rPr>
        <w:t>年</w:t>
      </w:r>
      <w:r w:rsidRPr="0056715F">
        <w:rPr>
          <w:rFonts w:hint="eastAsia"/>
          <w:lang w:eastAsia="zh-CN"/>
        </w:rPr>
        <w:t>7</w:t>
      </w:r>
      <w:r w:rsidRPr="0056715F">
        <w:rPr>
          <w:rFonts w:hint="eastAsia"/>
          <w:lang w:eastAsia="zh-CN"/>
        </w:rPr>
        <w:t>月</w:t>
      </w:r>
      <w:r>
        <w:rPr>
          <w:rFonts w:hint="eastAsia"/>
          <w:lang w:eastAsia="zh-CN"/>
        </w:rPr>
        <w:t>，</w:t>
      </w:r>
      <w:r w:rsidRPr="002D580D">
        <w:rPr>
          <w:rFonts w:hint="eastAsia"/>
          <w:lang w:eastAsia="zh-CN"/>
        </w:rPr>
        <w:t>瑞士拒绝向俄罗斯联邦外交部国际信息安全司三等秘书</w:t>
      </w:r>
      <w:r w:rsidRPr="002D580D">
        <w:rPr>
          <w:lang w:eastAsia="zh-CN"/>
        </w:rPr>
        <w:t>D.V. Lutsenko</w:t>
      </w:r>
      <w:r w:rsidRPr="002D580D">
        <w:rPr>
          <w:rFonts w:hint="eastAsia"/>
          <w:lang w:eastAsia="zh-CN"/>
        </w:rPr>
        <w:t>签发签证，</w:t>
      </w:r>
      <w:r w:rsidRPr="002D580D">
        <w:rPr>
          <w:lang w:eastAsia="zh-CN"/>
        </w:rPr>
        <w:t>D.V. Lutsenko</w:t>
      </w:r>
      <w:r w:rsidRPr="002D580D">
        <w:rPr>
          <w:rFonts w:hint="eastAsia"/>
          <w:lang w:eastAsia="zh-CN"/>
        </w:rPr>
        <w:t>当时被派往日内瓦，参加在国际电联主持下举行的信息社会世界峰会论坛和人工智能向善全球峰会的工作</w:t>
      </w:r>
      <w:r>
        <w:rPr>
          <w:rFonts w:hint="eastAsia"/>
          <w:lang w:eastAsia="zh-CN"/>
        </w:rPr>
        <w:t>。</w:t>
      </w:r>
    </w:p>
    <w:p w14:paraId="2BF7BEB1" w14:textId="77777777" w:rsidR="007F1384" w:rsidRPr="00F43477" w:rsidRDefault="007F1384" w:rsidP="009F0ADD">
      <w:pPr>
        <w:keepNext/>
        <w:keepLines/>
        <w:tabs>
          <w:tab w:val="clear" w:pos="794"/>
          <w:tab w:val="clear" w:pos="1191"/>
          <w:tab w:val="clear" w:pos="1588"/>
          <w:tab w:val="clear" w:pos="1985"/>
          <w:tab w:val="left" w:pos="567"/>
          <w:tab w:val="left" w:pos="1134"/>
          <w:tab w:val="left" w:pos="1701"/>
          <w:tab w:val="left" w:pos="2268"/>
          <w:tab w:val="left" w:pos="2835"/>
        </w:tabs>
        <w:ind w:firstLineChars="200" w:firstLine="480"/>
        <w:rPr>
          <w:lang w:eastAsia="zh-CN"/>
        </w:rPr>
      </w:pPr>
      <w:r w:rsidRPr="00F43477">
        <w:rPr>
          <w:lang w:eastAsia="zh-CN"/>
        </w:rPr>
        <w:lastRenderedPageBreak/>
        <w:t>2026</w:t>
      </w:r>
      <w:r w:rsidRPr="0056715F">
        <w:rPr>
          <w:rFonts w:hint="eastAsia"/>
          <w:lang w:eastAsia="zh-CN"/>
        </w:rPr>
        <w:t>年</w:t>
      </w:r>
      <w:r w:rsidRPr="0056715F">
        <w:rPr>
          <w:rFonts w:hint="eastAsia"/>
          <w:lang w:eastAsia="zh-CN"/>
        </w:rPr>
        <w:t>1</w:t>
      </w:r>
      <w:r w:rsidRPr="0056715F">
        <w:rPr>
          <w:rFonts w:hint="eastAsia"/>
          <w:lang w:eastAsia="zh-CN"/>
        </w:rPr>
        <w:t>月</w:t>
      </w:r>
      <w:r>
        <w:rPr>
          <w:rFonts w:hint="eastAsia"/>
          <w:lang w:eastAsia="zh-CN"/>
        </w:rPr>
        <w:t>，</w:t>
      </w:r>
      <w:r w:rsidRPr="0056715F">
        <w:rPr>
          <w:rFonts w:hint="eastAsia"/>
          <w:lang w:eastAsia="zh-CN"/>
        </w:rPr>
        <w:t>由于瑞士的签证政策</w:t>
      </w:r>
      <w:r>
        <w:rPr>
          <w:rFonts w:hint="eastAsia"/>
          <w:lang w:eastAsia="zh-CN"/>
        </w:rPr>
        <w:t>，</w:t>
      </w:r>
      <w:r w:rsidRPr="0056715F">
        <w:rPr>
          <w:rFonts w:hint="eastAsia"/>
          <w:lang w:eastAsia="zh-CN"/>
        </w:rPr>
        <w:t>又</w:t>
      </w:r>
      <w:r>
        <w:rPr>
          <w:rFonts w:hint="eastAsia"/>
          <w:lang w:eastAsia="zh-CN"/>
        </w:rPr>
        <w:t>发生了多起</w:t>
      </w:r>
      <w:r w:rsidRPr="0056715F">
        <w:rPr>
          <w:rFonts w:hint="eastAsia"/>
          <w:lang w:eastAsia="zh-CN"/>
        </w:rPr>
        <w:t>俄罗斯联邦专家参与国际电联工作</w:t>
      </w:r>
      <w:r>
        <w:rPr>
          <w:rFonts w:hint="eastAsia"/>
          <w:lang w:eastAsia="zh-CN"/>
        </w:rPr>
        <w:t>受到</w:t>
      </w:r>
      <w:r w:rsidRPr="0056715F">
        <w:rPr>
          <w:rFonts w:hint="eastAsia"/>
          <w:lang w:eastAsia="zh-CN"/>
        </w:rPr>
        <w:t>不合理限制的</w:t>
      </w:r>
      <w:r>
        <w:rPr>
          <w:rFonts w:hint="eastAsia"/>
          <w:lang w:eastAsia="zh-CN"/>
        </w:rPr>
        <w:t>事件。</w:t>
      </w:r>
    </w:p>
    <w:p w14:paraId="5A5B5BF3" w14:textId="77777777" w:rsidR="007F1384" w:rsidRPr="00F43477" w:rsidRDefault="007F1384" w:rsidP="007F1384">
      <w:pPr>
        <w:tabs>
          <w:tab w:val="clear" w:pos="794"/>
          <w:tab w:val="clear" w:pos="1191"/>
          <w:tab w:val="clear" w:pos="1588"/>
          <w:tab w:val="clear" w:pos="1985"/>
          <w:tab w:val="left" w:pos="567"/>
          <w:tab w:val="left" w:pos="1134"/>
          <w:tab w:val="left" w:pos="1701"/>
          <w:tab w:val="left" w:pos="2268"/>
          <w:tab w:val="left" w:pos="2835"/>
        </w:tabs>
        <w:ind w:firstLineChars="200" w:firstLine="480"/>
        <w:rPr>
          <w:lang w:eastAsia="zh-CN"/>
        </w:rPr>
      </w:pPr>
      <w:r w:rsidRPr="0056715F">
        <w:rPr>
          <w:rFonts w:hint="eastAsia"/>
          <w:lang w:eastAsia="zh-CN"/>
        </w:rPr>
        <w:t>特别是</w:t>
      </w:r>
      <w:r>
        <w:rPr>
          <w:rFonts w:hint="eastAsia"/>
          <w:lang w:eastAsia="zh-CN"/>
        </w:rPr>
        <w:t>，</w:t>
      </w:r>
      <w:r w:rsidRPr="0056715F">
        <w:rPr>
          <w:rFonts w:hint="eastAsia"/>
          <w:lang w:eastAsia="zh-CN"/>
        </w:rPr>
        <w:t>俄罗斯联邦主管部门的专家</w:t>
      </w:r>
      <w:r w:rsidRPr="00F43477">
        <w:rPr>
          <w:lang w:eastAsia="zh-CN"/>
        </w:rPr>
        <w:t>E.V. </w:t>
      </w:r>
      <w:proofErr w:type="spellStart"/>
      <w:r w:rsidRPr="00F43477">
        <w:rPr>
          <w:lang w:eastAsia="zh-CN"/>
        </w:rPr>
        <w:t>Tonkikh</w:t>
      </w:r>
      <w:proofErr w:type="spellEnd"/>
      <w:r>
        <w:rPr>
          <w:rFonts w:hint="eastAsia"/>
          <w:lang w:eastAsia="zh-CN"/>
        </w:rPr>
        <w:t>获发的</w:t>
      </w:r>
      <w:r w:rsidRPr="0056715F">
        <w:rPr>
          <w:rFonts w:hint="eastAsia"/>
          <w:lang w:eastAsia="zh-CN"/>
        </w:rPr>
        <w:t>单次入境签证仅涵盖已</w:t>
      </w:r>
      <w:r>
        <w:rPr>
          <w:rFonts w:hint="eastAsia"/>
          <w:lang w:eastAsia="zh-CN"/>
        </w:rPr>
        <w:t>公布</w:t>
      </w:r>
      <w:r w:rsidRPr="0056715F">
        <w:rPr>
          <w:rFonts w:hint="eastAsia"/>
          <w:lang w:eastAsia="zh-CN"/>
        </w:rPr>
        <w:t>的三项国际电联活动中的一项</w:t>
      </w:r>
      <w:r>
        <w:rPr>
          <w:rFonts w:hint="eastAsia"/>
          <w:lang w:eastAsia="zh-CN"/>
        </w:rPr>
        <w:t>。因此，</w:t>
      </w:r>
      <w:r w:rsidRPr="0056715F">
        <w:rPr>
          <w:rFonts w:hint="eastAsia"/>
          <w:lang w:eastAsia="zh-CN"/>
        </w:rPr>
        <w:t>他</w:t>
      </w:r>
      <w:r>
        <w:rPr>
          <w:rFonts w:hint="eastAsia"/>
          <w:lang w:eastAsia="zh-CN"/>
        </w:rPr>
        <w:t>失去了</w:t>
      </w:r>
      <w:r w:rsidRPr="0056715F">
        <w:rPr>
          <w:rFonts w:hint="eastAsia"/>
          <w:lang w:eastAsia="zh-CN"/>
        </w:rPr>
        <w:t>参加在日内瓦</w:t>
      </w:r>
      <w:r>
        <w:rPr>
          <w:rFonts w:hint="eastAsia"/>
          <w:lang w:eastAsia="zh-CN"/>
        </w:rPr>
        <w:t>举行</w:t>
      </w:r>
      <w:r w:rsidRPr="0056715F">
        <w:rPr>
          <w:rFonts w:hint="eastAsia"/>
          <w:lang w:eastAsia="zh-CN"/>
        </w:rPr>
        <w:t>的</w:t>
      </w:r>
      <w:r w:rsidRPr="00F43477">
        <w:rPr>
          <w:lang w:eastAsia="zh-CN"/>
        </w:rPr>
        <w:t>ITU</w:t>
      </w:r>
      <w:r w:rsidRPr="00F43477">
        <w:rPr>
          <w:lang w:eastAsia="zh-CN"/>
        </w:rPr>
        <w:noBreakHyphen/>
        <w:t>T</w:t>
      </w:r>
      <w:r w:rsidRPr="0056715F">
        <w:rPr>
          <w:rFonts w:hint="eastAsia"/>
          <w:lang w:eastAsia="zh-CN"/>
        </w:rPr>
        <w:t>第</w:t>
      </w:r>
      <w:r w:rsidRPr="00F43477">
        <w:rPr>
          <w:lang w:eastAsia="zh-CN"/>
        </w:rPr>
        <w:t>2</w:t>
      </w:r>
      <w:r w:rsidRPr="0056715F">
        <w:rPr>
          <w:rFonts w:hint="eastAsia"/>
          <w:lang w:eastAsia="zh-CN"/>
        </w:rPr>
        <w:t>研究组和第</w:t>
      </w:r>
      <w:r w:rsidRPr="00F43477">
        <w:rPr>
          <w:lang w:eastAsia="zh-CN"/>
        </w:rPr>
        <w:t>13</w:t>
      </w:r>
      <w:r w:rsidRPr="0056715F">
        <w:rPr>
          <w:rFonts w:hint="eastAsia"/>
          <w:lang w:eastAsia="zh-CN"/>
        </w:rPr>
        <w:t>研究组会议</w:t>
      </w:r>
      <w:r>
        <w:rPr>
          <w:rFonts w:hint="eastAsia"/>
          <w:lang w:eastAsia="zh-CN"/>
        </w:rPr>
        <w:t>的机会。</w:t>
      </w:r>
    </w:p>
    <w:p w14:paraId="7DE35656" w14:textId="77777777" w:rsidR="007F1384" w:rsidRPr="00F43477" w:rsidRDefault="007F1384" w:rsidP="007F1384">
      <w:pPr>
        <w:tabs>
          <w:tab w:val="clear" w:pos="794"/>
          <w:tab w:val="clear" w:pos="1191"/>
          <w:tab w:val="clear" w:pos="1588"/>
          <w:tab w:val="clear" w:pos="1985"/>
          <w:tab w:val="left" w:pos="567"/>
          <w:tab w:val="left" w:pos="1134"/>
          <w:tab w:val="left" w:pos="1701"/>
          <w:tab w:val="left" w:pos="2268"/>
          <w:tab w:val="left" w:pos="2835"/>
        </w:tabs>
        <w:ind w:firstLineChars="200" w:firstLine="480"/>
        <w:rPr>
          <w:lang w:eastAsia="zh-CN"/>
        </w:rPr>
      </w:pPr>
      <w:r w:rsidRPr="0041399F">
        <w:rPr>
          <w:lang w:eastAsia="zh-CN"/>
        </w:rPr>
        <w:t>2026</w:t>
      </w:r>
      <w:r w:rsidRPr="0041399F">
        <w:rPr>
          <w:rFonts w:hint="eastAsia"/>
          <w:lang w:eastAsia="zh-CN"/>
        </w:rPr>
        <w:t>年</w:t>
      </w:r>
      <w:r w:rsidRPr="0041399F">
        <w:rPr>
          <w:rFonts w:hint="eastAsia"/>
          <w:lang w:eastAsia="zh-CN"/>
        </w:rPr>
        <w:t>3</w:t>
      </w:r>
      <w:r w:rsidRPr="0041399F">
        <w:rPr>
          <w:rFonts w:hint="eastAsia"/>
          <w:lang w:eastAsia="zh-CN"/>
        </w:rPr>
        <w:t>月</w:t>
      </w:r>
      <w:r>
        <w:rPr>
          <w:rFonts w:hint="eastAsia"/>
          <w:lang w:eastAsia="zh-CN"/>
        </w:rPr>
        <w:t>，</w:t>
      </w:r>
      <w:r w:rsidRPr="0056715F">
        <w:rPr>
          <w:rFonts w:hint="eastAsia"/>
          <w:lang w:eastAsia="zh-CN"/>
        </w:rPr>
        <w:t>俄罗斯联邦主管部门的另一位专家</w:t>
      </w:r>
      <w:r w:rsidRPr="00F43477">
        <w:rPr>
          <w:lang w:eastAsia="zh-CN"/>
        </w:rPr>
        <w:t>S.Y. Pastukh</w:t>
      </w:r>
      <w:r w:rsidRPr="0056715F">
        <w:rPr>
          <w:rFonts w:hint="eastAsia"/>
          <w:lang w:eastAsia="zh-CN"/>
        </w:rPr>
        <w:t>也</w:t>
      </w:r>
      <w:r>
        <w:rPr>
          <w:rFonts w:hint="eastAsia"/>
          <w:lang w:eastAsia="zh-CN"/>
        </w:rPr>
        <w:t>遭遇了</w:t>
      </w:r>
      <w:r w:rsidRPr="0056715F">
        <w:rPr>
          <w:rFonts w:hint="eastAsia"/>
          <w:lang w:eastAsia="zh-CN"/>
        </w:rPr>
        <w:t>类似情况</w:t>
      </w:r>
      <w:r>
        <w:rPr>
          <w:rFonts w:hint="eastAsia"/>
          <w:lang w:eastAsia="zh-CN"/>
        </w:rPr>
        <w:t>。</w:t>
      </w:r>
      <w:r w:rsidRPr="0056715F">
        <w:rPr>
          <w:rFonts w:hint="eastAsia"/>
          <w:lang w:eastAsia="zh-CN"/>
        </w:rPr>
        <w:t>尽管</w:t>
      </w:r>
      <w:r>
        <w:rPr>
          <w:rFonts w:hint="eastAsia"/>
          <w:lang w:eastAsia="zh-CN"/>
        </w:rPr>
        <w:t>他</w:t>
      </w:r>
      <w:r w:rsidRPr="0056715F">
        <w:rPr>
          <w:rFonts w:hint="eastAsia"/>
          <w:lang w:eastAsia="zh-CN"/>
        </w:rPr>
        <w:t>受邀</w:t>
      </w:r>
      <w:r>
        <w:rPr>
          <w:rFonts w:hint="eastAsia"/>
          <w:lang w:eastAsia="zh-CN"/>
        </w:rPr>
        <w:t>参加</w:t>
      </w:r>
      <w:r w:rsidRPr="0056715F">
        <w:rPr>
          <w:rFonts w:hint="eastAsia"/>
          <w:lang w:eastAsia="zh-CN"/>
        </w:rPr>
        <w:t>并注册了三项活动</w:t>
      </w:r>
      <w:r>
        <w:rPr>
          <w:rFonts w:hint="eastAsia"/>
          <w:lang w:eastAsia="zh-CN"/>
        </w:rPr>
        <w:t>，</w:t>
      </w:r>
      <w:r w:rsidRPr="0056715F">
        <w:rPr>
          <w:rFonts w:hint="eastAsia"/>
          <w:lang w:eastAsia="zh-CN"/>
        </w:rPr>
        <w:t>但</w:t>
      </w:r>
      <w:r>
        <w:rPr>
          <w:rFonts w:hint="eastAsia"/>
          <w:lang w:eastAsia="zh-CN"/>
        </w:rPr>
        <w:t>仅</w:t>
      </w:r>
      <w:r w:rsidRPr="0056715F">
        <w:rPr>
          <w:rFonts w:hint="eastAsia"/>
          <w:lang w:eastAsia="zh-CN"/>
        </w:rPr>
        <w:t>获</w:t>
      </w:r>
      <w:r>
        <w:rPr>
          <w:rFonts w:hint="eastAsia"/>
          <w:lang w:eastAsia="zh-CN"/>
        </w:rPr>
        <w:t>发了</w:t>
      </w:r>
      <w:r w:rsidRPr="0056715F">
        <w:rPr>
          <w:rFonts w:hint="eastAsia"/>
          <w:lang w:eastAsia="zh-CN"/>
        </w:rPr>
        <w:t>涵盖第一</w:t>
      </w:r>
      <w:r>
        <w:rPr>
          <w:rFonts w:hint="eastAsia"/>
          <w:lang w:eastAsia="zh-CN"/>
        </w:rPr>
        <w:t>项</w:t>
      </w:r>
      <w:r w:rsidRPr="0056715F">
        <w:rPr>
          <w:rFonts w:hint="eastAsia"/>
          <w:lang w:eastAsia="zh-CN"/>
        </w:rPr>
        <w:t>活动的单次入境签证</w:t>
      </w:r>
      <w:r>
        <w:rPr>
          <w:rFonts w:hint="eastAsia"/>
          <w:lang w:eastAsia="zh-CN"/>
        </w:rPr>
        <w:t>。</w:t>
      </w:r>
      <w:r w:rsidRPr="0056715F">
        <w:rPr>
          <w:rFonts w:hint="eastAsia"/>
          <w:lang w:eastAsia="zh-CN"/>
        </w:rPr>
        <w:t>这</w:t>
      </w:r>
      <w:r>
        <w:rPr>
          <w:rFonts w:hint="eastAsia"/>
          <w:lang w:eastAsia="zh-CN"/>
        </w:rPr>
        <w:t>一</w:t>
      </w:r>
      <w:r w:rsidRPr="0056715F">
        <w:rPr>
          <w:rFonts w:hint="eastAsia"/>
          <w:lang w:eastAsia="zh-CN"/>
        </w:rPr>
        <w:t>限制影响</w:t>
      </w:r>
      <w:r>
        <w:rPr>
          <w:rFonts w:hint="eastAsia"/>
          <w:lang w:eastAsia="zh-CN"/>
        </w:rPr>
        <w:t>到</w:t>
      </w:r>
      <w:r w:rsidRPr="00F43477">
        <w:rPr>
          <w:lang w:eastAsia="zh-CN"/>
        </w:rPr>
        <w:t>ITU</w:t>
      </w:r>
      <w:r w:rsidRPr="00F43477">
        <w:rPr>
          <w:lang w:eastAsia="zh-CN"/>
        </w:rPr>
        <w:noBreakHyphen/>
        <w:t>R</w:t>
      </w:r>
      <w:r w:rsidRPr="0056715F">
        <w:rPr>
          <w:rFonts w:hint="eastAsia"/>
          <w:lang w:eastAsia="zh-CN"/>
        </w:rPr>
        <w:t>第</w:t>
      </w:r>
      <w:r w:rsidRPr="00F43477">
        <w:rPr>
          <w:lang w:eastAsia="zh-CN"/>
        </w:rPr>
        <w:t>5</w:t>
      </w:r>
      <w:r w:rsidRPr="0056715F">
        <w:rPr>
          <w:rFonts w:hint="eastAsia"/>
          <w:lang w:eastAsia="zh-CN"/>
        </w:rPr>
        <w:t>研究组</w:t>
      </w:r>
      <w:r>
        <w:rPr>
          <w:rFonts w:hint="eastAsia"/>
          <w:lang w:eastAsia="zh-CN"/>
        </w:rPr>
        <w:t>（地面业务）</w:t>
      </w:r>
      <w:r w:rsidRPr="0056715F">
        <w:rPr>
          <w:rFonts w:hint="eastAsia"/>
          <w:lang w:eastAsia="zh-CN"/>
        </w:rPr>
        <w:t>和第</w:t>
      </w:r>
      <w:r w:rsidRPr="00F43477">
        <w:rPr>
          <w:lang w:eastAsia="zh-CN"/>
        </w:rPr>
        <w:t>1</w:t>
      </w:r>
      <w:r w:rsidRPr="0056715F">
        <w:rPr>
          <w:rFonts w:hint="eastAsia"/>
          <w:lang w:eastAsia="zh-CN"/>
        </w:rPr>
        <w:t>研究组</w:t>
      </w:r>
      <w:r>
        <w:rPr>
          <w:rFonts w:hint="eastAsia"/>
          <w:lang w:eastAsia="zh-CN"/>
        </w:rPr>
        <w:t>（</w:t>
      </w:r>
      <w:r w:rsidRPr="0056715F">
        <w:rPr>
          <w:rFonts w:hint="eastAsia"/>
          <w:lang w:eastAsia="zh-CN"/>
        </w:rPr>
        <w:t>频谱管理</w:t>
      </w:r>
      <w:r>
        <w:rPr>
          <w:rFonts w:hint="eastAsia"/>
          <w:lang w:eastAsia="zh-CN"/>
        </w:rPr>
        <w:t>）</w:t>
      </w:r>
      <w:r w:rsidRPr="0056715F">
        <w:rPr>
          <w:rFonts w:hint="eastAsia"/>
          <w:lang w:eastAsia="zh-CN"/>
        </w:rPr>
        <w:t>的重要会议</w:t>
      </w:r>
      <w:r>
        <w:rPr>
          <w:rFonts w:hint="eastAsia"/>
          <w:lang w:eastAsia="zh-CN"/>
        </w:rPr>
        <w:t>。</w:t>
      </w:r>
    </w:p>
    <w:p w14:paraId="15741203" w14:textId="77777777" w:rsidR="007F1384" w:rsidRPr="00F43477" w:rsidRDefault="007F1384" w:rsidP="007F1384">
      <w:pPr>
        <w:tabs>
          <w:tab w:val="clear" w:pos="794"/>
          <w:tab w:val="clear" w:pos="1191"/>
          <w:tab w:val="clear" w:pos="1588"/>
          <w:tab w:val="clear" w:pos="1985"/>
          <w:tab w:val="left" w:pos="567"/>
          <w:tab w:val="left" w:pos="1134"/>
          <w:tab w:val="left" w:pos="1701"/>
          <w:tab w:val="left" w:pos="2268"/>
          <w:tab w:val="left" w:pos="2835"/>
        </w:tabs>
        <w:ind w:firstLineChars="200" w:firstLine="480"/>
        <w:rPr>
          <w:lang w:eastAsia="zh-CN"/>
        </w:rPr>
      </w:pPr>
      <w:r w:rsidRPr="0056715F">
        <w:rPr>
          <w:rFonts w:hint="eastAsia"/>
          <w:lang w:eastAsia="zh-CN"/>
        </w:rPr>
        <w:t>有鉴于此</w:t>
      </w:r>
      <w:r>
        <w:rPr>
          <w:rFonts w:hint="eastAsia"/>
          <w:lang w:eastAsia="zh-CN"/>
        </w:rPr>
        <w:t>，</w:t>
      </w:r>
      <w:r w:rsidRPr="0056715F">
        <w:rPr>
          <w:rFonts w:hint="eastAsia"/>
          <w:lang w:eastAsia="zh-CN"/>
        </w:rPr>
        <w:t>我们重申</w:t>
      </w:r>
      <w:r>
        <w:rPr>
          <w:rFonts w:hint="eastAsia"/>
          <w:lang w:eastAsia="zh-CN"/>
        </w:rPr>
        <w:t>，对于</w:t>
      </w:r>
      <w:r w:rsidRPr="00C20094">
        <w:rPr>
          <w:rFonts w:hint="eastAsia"/>
          <w:lang w:eastAsia="zh-CN"/>
        </w:rPr>
        <w:t>短期内连续举行的一系列活动</w:t>
      </w:r>
      <w:r>
        <w:rPr>
          <w:rFonts w:hint="eastAsia"/>
          <w:lang w:eastAsia="zh-CN"/>
        </w:rPr>
        <w:t>，</w:t>
      </w:r>
      <w:r w:rsidRPr="0056715F">
        <w:rPr>
          <w:rFonts w:hint="eastAsia"/>
          <w:lang w:eastAsia="zh-CN"/>
        </w:rPr>
        <w:t>向俄罗斯联邦专家</w:t>
      </w:r>
      <w:r>
        <w:rPr>
          <w:rFonts w:hint="eastAsia"/>
          <w:lang w:eastAsia="zh-CN"/>
        </w:rPr>
        <w:t>签发</w:t>
      </w:r>
      <w:r w:rsidRPr="0056715F">
        <w:rPr>
          <w:rFonts w:hint="eastAsia"/>
          <w:lang w:eastAsia="zh-CN"/>
        </w:rPr>
        <w:t>单次入境签证的做法</w:t>
      </w:r>
      <w:r>
        <w:rPr>
          <w:rFonts w:hint="eastAsia"/>
          <w:lang w:eastAsia="zh-CN"/>
        </w:rPr>
        <w:t>会造成</w:t>
      </w:r>
      <w:r w:rsidRPr="0056715F">
        <w:rPr>
          <w:rFonts w:hint="eastAsia"/>
          <w:lang w:eastAsia="zh-CN"/>
        </w:rPr>
        <w:t>人为障碍</w:t>
      </w:r>
      <w:r>
        <w:rPr>
          <w:rFonts w:hint="eastAsia"/>
          <w:lang w:eastAsia="zh-CN"/>
        </w:rPr>
        <w:t>：由于需要</w:t>
      </w:r>
      <w:r w:rsidRPr="0056715F">
        <w:rPr>
          <w:rFonts w:hint="eastAsia"/>
          <w:lang w:eastAsia="zh-CN"/>
        </w:rPr>
        <w:t>重新</w:t>
      </w:r>
      <w:r>
        <w:rPr>
          <w:rFonts w:hint="eastAsia"/>
          <w:lang w:eastAsia="zh-CN"/>
        </w:rPr>
        <w:t>递交材料，不仅</w:t>
      </w:r>
      <w:r w:rsidRPr="0056715F">
        <w:rPr>
          <w:rFonts w:hint="eastAsia"/>
          <w:lang w:eastAsia="zh-CN"/>
        </w:rPr>
        <w:t>大大增加</w:t>
      </w:r>
      <w:r>
        <w:rPr>
          <w:rFonts w:hint="eastAsia"/>
          <w:lang w:eastAsia="zh-CN"/>
        </w:rPr>
        <w:t>了</w:t>
      </w:r>
      <w:r w:rsidRPr="0056715F">
        <w:rPr>
          <w:rFonts w:hint="eastAsia"/>
          <w:lang w:eastAsia="zh-CN"/>
        </w:rPr>
        <w:t>签证</w:t>
      </w:r>
      <w:r>
        <w:rPr>
          <w:rFonts w:hint="eastAsia"/>
          <w:lang w:eastAsia="zh-CN"/>
        </w:rPr>
        <w:t>无法按时签发的风险，也增加了</w:t>
      </w:r>
      <w:r w:rsidRPr="0056715F">
        <w:rPr>
          <w:rFonts w:hint="eastAsia"/>
          <w:lang w:eastAsia="zh-CN"/>
        </w:rPr>
        <w:t>俄罗斯联邦专家参与研究组工作</w:t>
      </w:r>
      <w:r>
        <w:rPr>
          <w:rFonts w:hint="eastAsia"/>
          <w:lang w:eastAsia="zh-CN"/>
        </w:rPr>
        <w:t>受到干扰</w:t>
      </w:r>
      <w:r w:rsidRPr="0056715F">
        <w:rPr>
          <w:rFonts w:hint="eastAsia"/>
          <w:lang w:eastAsia="zh-CN"/>
        </w:rPr>
        <w:t>的风险</w:t>
      </w:r>
      <w:r>
        <w:rPr>
          <w:rFonts w:hint="eastAsia"/>
          <w:lang w:eastAsia="zh-CN"/>
        </w:rPr>
        <w:t>。</w:t>
      </w:r>
    </w:p>
    <w:p w14:paraId="20E3BECE" w14:textId="77777777" w:rsidR="007F1384" w:rsidRPr="00F43477" w:rsidRDefault="007F1384" w:rsidP="007F1384">
      <w:pPr>
        <w:tabs>
          <w:tab w:val="clear" w:pos="794"/>
          <w:tab w:val="clear" w:pos="1191"/>
          <w:tab w:val="clear" w:pos="1588"/>
          <w:tab w:val="clear" w:pos="1985"/>
          <w:tab w:val="left" w:pos="567"/>
          <w:tab w:val="left" w:pos="1134"/>
          <w:tab w:val="left" w:pos="1701"/>
          <w:tab w:val="left" w:pos="2268"/>
          <w:tab w:val="left" w:pos="2835"/>
        </w:tabs>
        <w:ind w:firstLineChars="200" w:firstLine="480"/>
        <w:rPr>
          <w:lang w:eastAsia="zh-CN"/>
        </w:rPr>
      </w:pPr>
      <w:r w:rsidRPr="0056715F">
        <w:rPr>
          <w:rFonts w:hint="eastAsia"/>
          <w:lang w:eastAsia="zh-CN"/>
        </w:rPr>
        <w:t>总之</w:t>
      </w:r>
      <w:r>
        <w:rPr>
          <w:rFonts w:hint="eastAsia"/>
          <w:lang w:eastAsia="zh-CN"/>
        </w:rPr>
        <w:t>，</w:t>
      </w:r>
      <w:r w:rsidRPr="0056715F">
        <w:rPr>
          <w:rFonts w:hint="eastAsia"/>
          <w:lang w:eastAsia="zh-CN"/>
        </w:rPr>
        <w:t>我们</w:t>
      </w:r>
      <w:r>
        <w:rPr>
          <w:rFonts w:hint="eastAsia"/>
          <w:lang w:eastAsia="zh-CN"/>
        </w:rPr>
        <w:t>要指出的是，</w:t>
      </w:r>
      <w:r w:rsidRPr="0056715F">
        <w:rPr>
          <w:rFonts w:hint="eastAsia"/>
          <w:lang w:eastAsia="zh-CN"/>
        </w:rPr>
        <w:t>根据全权代表大会第</w:t>
      </w:r>
      <w:r w:rsidRPr="00F43477">
        <w:rPr>
          <w:lang w:eastAsia="zh-CN"/>
        </w:rPr>
        <w:t>5</w:t>
      </w:r>
      <w:r w:rsidRPr="0056715F">
        <w:rPr>
          <w:rFonts w:hint="eastAsia"/>
          <w:lang w:eastAsia="zh-CN"/>
        </w:rPr>
        <w:t>号决议</w:t>
      </w:r>
      <w:r>
        <w:rPr>
          <w:rFonts w:hint="eastAsia"/>
          <w:lang w:eastAsia="zh-CN"/>
        </w:rPr>
        <w:t>（</w:t>
      </w:r>
      <w:r w:rsidRPr="00F43477">
        <w:rPr>
          <w:lang w:eastAsia="zh-CN"/>
        </w:rPr>
        <w:t>1994</w:t>
      </w:r>
      <w:r w:rsidRPr="0056715F">
        <w:rPr>
          <w:rFonts w:hint="eastAsia"/>
          <w:lang w:eastAsia="zh-CN"/>
        </w:rPr>
        <w:t>年</w:t>
      </w:r>
      <w:r>
        <w:rPr>
          <w:rFonts w:hint="eastAsia"/>
          <w:lang w:eastAsia="zh-CN"/>
        </w:rPr>
        <w:t>，</w:t>
      </w:r>
      <w:r w:rsidRPr="0056715F">
        <w:rPr>
          <w:rFonts w:hint="eastAsia"/>
          <w:lang w:eastAsia="zh-CN"/>
        </w:rPr>
        <w:t>京都</w:t>
      </w:r>
      <w:r>
        <w:rPr>
          <w:rFonts w:hint="eastAsia"/>
          <w:lang w:eastAsia="zh-CN"/>
        </w:rPr>
        <w:t>）（</w:t>
      </w:r>
      <w:r w:rsidRPr="0056715F">
        <w:rPr>
          <w:rFonts w:hint="eastAsia"/>
          <w:lang w:eastAsia="zh-CN"/>
        </w:rPr>
        <w:t>该决议</w:t>
      </w:r>
      <w:r>
        <w:rPr>
          <w:rFonts w:hint="eastAsia"/>
          <w:lang w:eastAsia="zh-CN"/>
        </w:rPr>
        <w:t>规定了承办</w:t>
      </w:r>
      <w:r w:rsidRPr="00A14370">
        <w:rPr>
          <w:rFonts w:hint="eastAsia"/>
          <w:lang w:eastAsia="zh-CN"/>
        </w:rPr>
        <w:t>国政府有义务为会议的召开提供适当条件</w:t>
      </w:r>
      <w:r>
        <w:rPr>
          <w:rFonts w:hint="eastAsia"/>
          <w:lang w:eastAsia="zh-CN"/>
        </w:rPr>
        <w:t>），</w:t>
      </w:r>
      <w:r w:rsidRPr="0056715F">
        <w:rPr>
          <w:rFonts w:hint="eastAsia"/>
          <w:lang w:eastAsia="zh-CN"/>
        </w:rPr>
        <w:t>代</w:t>
      </w:r>
      <w:r w:rsidRPr="00167753">
        <w:rPr>
          <w:rFonts w:hint="eastAsia"/>
          <w:lang w:eastAsia="zh-CN"/>
        </w:rPr>
        <w:t>表们必须能够不受阻碍地进</w:t>
      </w:r>
      <w:r w:rsidRPr="00CE567A">
        <w:rPr>
          <w:rFonts w:hint="eastAsia"/>
          <w:lang w:eastAsia="zh-CN"/>
        </w:rPr>
        <w:t>入</w:t>
      </w:r>
      <w:r>
        <w:rPr>
          <w:rFonts w:hint="eastAsia"/>
          <w:lang w:eastAsia="zh-CN"/>
        </w:rPr>
        <w:t>会议场所</w:t>
      </w:r>
      <w:r w:rsidRPr="00A14370">
        <w:rPr>
          <w:rFonts w:hint="eastAsia"/>
          <w:lang w:eastAsia="zh-CN"/>
        </w:rPr>
        <w:t>。</w:t>
      </w:r>
      <w:r w:rsidRPr="0056715F">
        <w:rPr>
          <w:rFonts w:hint="eastAsia"/>
          <w:lang w:eastAsia="zh-CN"/>
        </w:rPr>
        <w:t>尽管该决议仅</w:t>
      </w:r>
      <w:r>
        <w:rPr>
          <w:rFonts w:hint="eastAsia"/>
          <w:lang w:eastAsia="zh-CN"/>
        </w:rPr>
        <w:t>对在</w:t>
      </w:r>
      <w:r w:rsidRPr="0056715F">
        <w:rPr>
          <w:rFonts w:hint="eastAsia"/>
          <w:lang w:eastAsia="zh-CN"/>
        </w:rPr>
        <w:t>日内瓦以外</w:t>
      </w:r>
      <w:r>
        <w:rPr>
          <w:rFonts w:hint="eastAsia"/>
          <w:lang w:eastAsia="zh-CN"/>
        </w:rPr>
        <w:t>举行</w:t>
      </w:r>
      <w:r w:rsidRPr="0056715F">
        <w:rPr>
          <w:rFonts w:hint="eastAsia"/>
          <w:lang w:eastAsia="zh-CN"/>
        </w:rPr>
        <w:t>的活动</w:t>
      </w:r>
      <w:r>
        <w:rPr>
          <w:rFonts w:hint="eastAsia"/>
          <w:lang w:eastAsia="zh-CN"/>
        </w:rPr>
        <w:t>做出正式规定，</w:t>
      </w:r>
      <w:r w:rsidRPr="0056715F">
        <w:rPr>
          <w:rFonts w:hint="eastAsia"/>
          <w:lang w:eastAsia="zh-CN"/>
        </w:rPr>
        <w:t>但其</w:t>
      </w:r>
      <w:r>
        <w:rPr>
          <w:rFonts w:hint="eastAsia"/>
          <w:lang w:eastAsia="zh-CN"/>
        </w:rPr>
        <w:t>确立</w:t>
      </w:r>
      <w:r w:rsidRPr="0056715F">
        <w:rPr>
          <w:rFonts w:hint="eastAsia"/>
          <w:lang w:eastAsia="zh-CN"/>
        </w:rPr>
        <w:t>的标准必须被视为普遍</w:t>
      </w:r>
      <w:r>
        <w:rPr>
          <w:rFonts w:hint="eastAsia"/>
          <w:lang w:eastAsia="zh-CN"/>
        </w:rPr>
        <w:t>适用，且</w:t>
      </w:r>
      <w:r w:rsidRPr="0056715F">
        <w:rPr>
          <w:rFonts w:hint="eastAsia"/>
          <w:lang w:eastAsia="zh-CN"/>
        </w:rPr>
        <w:t>是国际电联任何会议场所的最低要求</w:t>
      </w:r>
      <w:r>
        <w:rPr>
          <w:rFonts w:hint="eastAsia"/>
          <w:lang w:eastAsia="zh-CN"/>
        </w:rPr>
        <w:t>。</w:t>
      </w:r>
      <w:r w:rsidRPr="00167753">
        <w:rPr>
          <w:rFonts w:hint="eastAsia"/>
          <w:lang w:eastAsia="zh-CN"/>
        </w:rPr>
        <w:t>关于代表进入会议场</w:t>
      </w:r>
      <w:r>
        <w:rPr>
          <w:rFonts w:hint="eastAsia"/>
          <w:lang w:eastAsia="zh-CN"/>
        </w:rPr>
        <w:t>所的问题，如果对</w:t>
      </w:r>
      <w:r w:rsidRPr="0056715F">
        <w:rPr>
          <w:rFonts w:hint="eastAsia"/>
          <w:lang w:eastAsia="zh-CN"/>
        </w:rPr>
        <w:t>临时</w:t>
      </w:r>
      <w:r>
        <w:rPr>
          <w:rFonts w:hint="eastAsia"/>
          <w:lang w:eastAsia="zh-CN"/>
        </w:rPr>
        <w:t>会议场所的要求</w:t>
      </w:r>
      <w:r w:rsidRPr="0056715F">
        <w:rPr>
          <w:rFonts w:hint="eastAsia"/>
          <w:lang w:eastAsia="zh-CN"/>
        </w:rPr>
        <w:t>比</w:t>
      </w:r>
      <w:r>
        <w:rPr>
          <w:rFonts w:hint="eastAsia"/>
          <w:lang w:eastAsia="zh-CN"/>
        </w:rPr>
        <w:t>对</w:t>
      </w:r>
      <w:r w:rsidRPr="0056715F">
        <w:rPr>
          <w:rFonts w:hint="eastAsia"/>
          <w:lang w:eastAsia="zh-CN"/>
        </w:rPr>
        <w:t>国际电联常设总部所在国</w:t>
      </w:r>
      <w:r>
        <w:rPr>
          <w:rFonts w:hint="eastAsia"/>
          <w:lang w:eastAsia="zh-CN"/>
        </w:rPr>
        <w:t>的</w:t>
      </w:r>
      <w:r w:rsidRPr="0056715F">
        <w:rPr>
          <w:rFonts w:hint="eastAsia"/>
          <w:lang w:eastAsia="zh-CN"/>
        </w:rPr>
        <w:t>要求</w:t>
      </w:r>
      <w:r>
        <w:rPr>
          <w:rFonts w:hint="eastAsia"/>
          <w:lang w:eastAsia="zh-CN"/>
        </w:rPr>
        <w:t>更为严格，这在法律上是不一致的。如果</w:t>
      </w:r>
      <w:r w:rsidRPr="0056715F">
        <w:rPr>
          <w:rFonts w:hint="eastAsia"/>
          <w:lang w:eastAsia="zh-CN"/>
        </w:rPr>
        <w:t>东道国系统性</w:t>
      </w:r>
      <w:r>
        <w:rPr>
          <w:rFonts w:hint="eastAsia"/>
          <w:lang w:eastAsia="zh-CN"/>
        </w:rPr>
        <w:t>且</w:t>
      </w:r>
      <w:r w:rsidRPr="0056715F">
        <w:rPr>
          <w:rFonts w:hint="eastAsia"/>
          <w:lang w:eastAsia="zh-CN"/>
        </w:rPr>
        <w:t>严重</w:t>
      </w:r>
      <w:r>
        <w:rPr>
          <w:rFonts w:hint="eastAsia"/>
          <w:lang w:eastAsia="zh-CN"/>
        </w:rPr>
        <w:t>地</w:t>
      </w:r>
      <w:r w:rsidRPr="0056715F">
        <w:rPr>
          <w:rFonts w:hint="eastAsia"/>
          <w:lang w:eastAsia="zh-CN"/>
        </w:rPr>
        <w:t>违反其对国际电联的义务</w:t>
      </w:r>
      <w:r>
        <w:rPr>
          <w:rFonts w:hint="eastAsia"/>
          <w:lang w:eastAsia="zh-CN"/>
        </w:rPr>
        <w:t>，</w:t>
      </w:r>
      <w:r w:rsidRPr="0056715F">
        <w:rPr>
          <w:rFonts w:hint="eastAsia"/>
          <w:lang w:eastAsia="zh-CN"/>
        </w:rPr>
        <w:t>可能</w:t>
      </w:r>
      <w:r>
        <w:rPr>
          <w:rFonts w:hint="eastAsia"/>
          <w:lang w:eastAsia="zh-CN"/>
        </w:rPr>
        <w:t>会</w:t>
      </w:r>
      <w:r w:rsidRPr="0056715F">
        <w:rPr>
          <w:rFonts w:hint="eastAsia"/>
          <w:lang w:eastAsia="zh-CN"/>
        </w:rPr>
        <w:t>导致成员国质疑将国际电联总部设在瑞士是否</w:t>
      </w:r>
      <w:r>
        <w:rPr>
          <w:rFonts w:hint="eastAsia"/>
          <w:lang w:eastAsia="zh-CN"/>
        </w:rPr>
        <w:t>妥当，尤其</w:t>
      </w:r>
      <w:r w:rsidRPr="0056715F">
        <w:rPr>
          <w:rFonts w:hint="eastAsia"/>
          <w:lang w:eastAsia="zh-CN"/>
        </w:rPr>
        <w:t>是</w:t>
      </w:r>
      <w:r>
        <w:rPr>
          <w:rFonts w:hint="eastAsia"/>
          <w:lang w:eastAsia="zh-CN"/>
        </w:rPr>
        <w:t>在当前正就</w:t>
      </w:r>
      <w:r w:rsidRPr="0056715F">
        <w:rPr>
          <w:rFonts w:hint="eastAsia"/>
          <w:lang w:eastAsia="zh-CN"/>
        </w:rPr>
        <w:t>将</w:t>
      </w:r>
      <w:r>
        <w:rPr>
          <w:rFonts w:hint="eastAsia"/>
          <w:lang w:eastAsia="zh-CN"/>
        </w:rPr>
        <w:t>其</w:t>
      </w:r>
      <w:r w:rsidRPr="0056715F">
        <w:rPr>
          <w:rFonts w:hint="eastAsia"/>
          <w:lang w:eastAsia="zh-CN"/>
        </w:rPr>
        <w:t>迁至</w:t>
      </w:r>
      <w:r>
        <w:rPr>
          <w:rFonts w:hint="eastAsia"/>
          <w:lang w:eastAsia="zh-CN"/>
        </w:rPr>
        <w:t>一处</w:t>
      </w:r>
      <w:r w:rsidRPr="00A44013">
        <w:rPr>
          <w:rFonts w:hint="eastAsia"/>
          <w:lang w:eastAsia="zh-CN"/>
        </w:rPr>
        <w:t>新办公楼的</w:t>
      </w:r>
      <w:r w:rsidRPr="0056715F">
        <w:rPr>
          <w:rFonts w:hint="eastAsia"/>
          <w:lang w:eastAsia="zh-CN"/>
        </w:rPr>
        <w:t>可能性</w:t>
      </w:r>
      <w:r>
        <w:rPr>
          <w:rFonts w:hint="eastAsia"/>
          <w:lang w:eastAsia="zh-CN"/>
        </w:rPr>
        <w:t>进行讨论的情况下</w:t>
      </w:r>
      <w:r w:rsidRPr="00670D6F">
        <w:rPr>
          <w:rFonts w:hint="eastAsia"/>
          <w:lang w:eastAsia="zh-CN"/>
        </w:rPr>
        <w:t>。</w:t>
      </w:r>
    </w:p>
    <w:p w14:paraId="5C1BA3C6" w14:textId="77777777" w:rsidR="007F1384" w:rsidRPr="00F43477" w:rsidRDefault="007F1384" w:rsidP="007F1384">
      <w:pPr>
        <w:pStyle w:val="Heading1"/>
        <w:tabs>
          <w:tab w:val="clear" w:pos="794"/>
          <w:tab w:val="clear" w:pos="1191"/>
          <w:tab w:val="clear" w:pos="1588"/>
          <w:tab w:val="clear" w:pos="1985"/>
          <w:tab w:val="left" w:pos="567"/>
          <w:tab w:val="left" w:pos="1134"/>
          <w:tab w:val="left" w:pos="1701"/>
          <w:tab w:val="left" w:pos="2268"/>
          <w:tab w:val="left" w:pos="2835"/>
        </w:tabs>
        <w:spacing w:before="360"/>
        <w:ind w:left="567" w:hanging="567"/>
        <w:rPr>
          <w:rFonts w:eastAsia="Times New Roman"/>
          <w:lang w:eastAsia="zh-CN"/>
        </w:rPr>
      </w:pPr>
      <w:r w:rsidRPr="00F43477">
        <w:rPr>
          <w:rFonts w:eastAsia="Times New Roman"/>
          <w:lang w:eastAsia="zh-CN"/>
        </w:rPr>
        <w:t>II</w:t>
      </w:r>
      <w:r w:rsidRPr="00F43477">
        <w:rPr>
          <w:rFonts w:eastAsia="Times New Roman"/>
          <w:lang w:eastAsia="zh-CN"/>
        </w:rPr>
        <w:tab/>
      </w:r>
      <w:r>
        <w:rPr>
          <w:rFonts w:ascii="SimSun" w:hAnsi="SimSun" w:cs="SimSun" w:hint="eastAsia"/>
          <w:lang w:eastAsia="zh-CN"/>
        </w:rPr>
        <w:t>提案</w:t>
      </w:r>
    </w:p>
    <w:p w14:paraId="2B66D2F3" w14:textId="77777777" w:rsidR="007F1384" w:rsidRPr="00F43477" w:rsidRDefault="007F1384" w:rsidP="007F1384">
      <w:pPr>
        <w:keepNext/>
        <w:tabs>
          <w:tab w:val="clear" w:pos="794"/>
          <w:tab w:val="clear" w:pos="1191"/>
          <w:tab w:val="clear" w:pos="1588"/>
          <w:tab w:val="clear" w:pos="1985"/>
          <w:tab w:val="left" w:pos="567"/>
          <w:tab w:val="left" w:pos="1134"/>
          <w:tab w:val="left" w:pos="1701"/>
          <w:tab w:val="left" w:pos="2268"/>
          <w:tab w:val="left" w:pos="2835"/>
        </w:tabs>
        <w:ind w:firstLineChars="200" w:firstLine="480"/>
        <w:rPr>
          <w:lang w:eastAsia="zh-CN"/>
        </w:rPr>
      </w:pPr>
      <w:r w:rsidRPr="0056715F">
        <w:rPr>
          <w:rFonts w:hint="eastAsia"/>
          <w:lang w:eastAsia="zh-CN"/>
        </w:rPr>
        <w:t>责成秘书处</w:t>
      </w:r>
      <w:r>
        <w:rPr>
          <w:rFonts w:hint="eastAsia"/>
          <w:lang w:eastAsia="zh-CN"/>
        </w:rPr>
        <w:t>：</w:t>
      </w:r>
    </w:p>
    <w:p w14:paraId="22B77CF6" w14:textId="28C499D4" w:rsidR="007F1384" w:rsidRPr="007F1384" w:rsidRDefault="007F1384" w:rsidP="007F1384">
      <w:pPr>
        <w:pStyle w:val="enumlev1"/>
        <w:rPr>
          <w:lang w:eastAsia="zh-CN"/>
        </w:rPr>
      </w:pPr>
      <w:r w:rsidRPr="007F1384">
        <w:rPr>
          <w:lang w:eastAsia="zh-CN"/>
        </w:rPr>
        <w:t>1</w:t>
      </w:r>
      <w:r w:rsidR="009F0ADD">
        <w:rPr>
          <w:rFonts w:hint="eastAsia"/>
          <w:lang w:eastAsia="zh-CN"/>
        </w:rPr>
        <w:t>)</w:t>
      </w:r>
      <w:r w:rsidRPr="007F1384">
        <w:rPr>
          <w:lang w:eastAsia="zh-CN"/>
        </w:rPr>
        <w:tab/>
      </w:r>
      <w:r w:rsidRPr="007F1384">
        <w:rPr>
          <w:rFonts w:hint="eastAsia"/>
          <w:lang w:eastAsia="zh-CN"/>
        </w:rPr>
        <w:t>与瑞士政府进行磋商，以确认其无条件遵守关于国际电联在瑞士的地位的《协定》第</w:t>
      </w:r>
      <w:r w:rsidRPr="007F1384">
        <w:rPr>
          <w:lang w:eastAsia="zh-CN"/>
        </w:rPr>
        <w:t>18</w:t>
      </w:r>
      <w:r w:rsidRPr="007F1384">
        <w:rPr>
          <w:rFonts w:hint="eastAsia"/>
          <w:lang w:eastAsia="zh-CN"/>
        </w:rPr>
        <w:t>条，这适用于所有代表；</w:t>
      </w:r>
    </w:p>
    <w:p w14:paraId="7441A42F" w14:textId="194E2313" w:rsidR="007F1384" w:rsidRPr="007F1384" w:rsidRDefault="007F1384" w:rsidP="007F1384">
      <w:pPr>
        <w:pStyle w:val="enumlev1"/>
        <w:rPr>
          <w:lang w:eastAsia="zh-CN"/>
        </w:rPr>
      </w:pPr>
      <w:r w:rsidRPr="007F1384">
        <w:rPr>
          <w:lang w:eastAsia="zh-CN"/>
        </w:rPr>
        <w:t>2</w:t>
      </w:r>
      <w:r w:rsidR="009F0ADD">
        <w:rPr>
          <w:rFonts w:hint="eastAsia"/>
          <w:lang w:eastAsia="zh-CN"/>
        </w:rPr>
        <w:t>)</w:t>
      </w:r>
      <w:r w:rsidRPr="007F1384">
        <w:rPr>
          <w:lang w:eastAsia="zh-CN"/>
        </w:rPr>
        <w:tab/>
      </w:r>
      <w:r w:rsidRPr="007F1384">
        <w:rPr>
          <w:rFonts w:hint="eastAsia"/>
          <w:lang w:eastAsia="zh-CN"/>
        </w:rPr>
        <w:t>与瑞士就恢复签发多次往返签证的安排达成协议：以确保定期参加国际电联活动的受委派的俄罗斯联邦国际电联专家能够获得一般签证限制的豁免；</w:t>
      </w:r>
    </w:p>
    <w:p w14:paraId="15448F78" w14:textId="65A44733" w:rsidR="007F1384" w:rsidRPr="007F1384" w:rsidRDefault="007F1384" w:rsidP="007F1384">
      <w:pPr>
        <w:pStyle w:val="enumlev1"/>
        <w:rPr>
          <w:lang w:eastAsia="zh-CN"/>
        </w:rPr>
      </w:pPr>
      <w:r w:rsidRPr="007F1384">
        <w:rPr>
          <w:lang w:eastAsia="zh-CN"/>
        </w:rPr>
        <w:t>3</w:t>
      </w:r>
      <w:r w:rsidR="009F0ADD">
        <w:rPr>
          <w:rFonts w:hint="eastAsia"/>
          <w:lang w:eastAsia="zh-CN"/>
        </w:rPr>
        <w:t>)</w:t>
      </w:r>
      <w:r w:rsidRPr="007F1384">
        <w:rPr>
          <w:lang w:eastAsia="zh-CN"/>
        </w:rPr>
        <w:tab/>
      </w:r>
      <w:r w:rsidRPr="007F1384">
        <w:rPr>
          <w:rFonts w:hint="eastAsia"/>
          <w:lang w:eastAsia="zh-CN"/>
        </w:rPr>
        <w:t>责成理事会，作为其确保国际电联在两届全权代表大会之间正常运作的职责的一部分，在东道国无法保证遵守关于国际电联在瑞士的地位的《协定》条款（包括确保所有代表不受阻碍地进入会议场所）的情况下，更改已计划活动的举办地，将其改至其他国际电联成员国。</w:t>
      </w:r>
    </w:p>
    <w:p w14:paraId="0240B3C2" w14:textId="77777777" w:rsidR="007F1384" w:rsidRPr="00F43477" w:rsidRDefault="007F1384" w:rsidP="007F1384">
      <w:pPr>
        <w:rPr>
          <w:b/>
          <w:lang w:eastAsia="zh-CN"/>
        </w:rPr>
      </w:pPr>
      <w:r w:rsidRPr="00F43477">
        <w:rPr>
          <w:b/>
          <w:lang w:eastAsia="zh-CN"/>
        </w:rPr>
        <w:br w:type="page"/>
      </w:r>
    </w:p>
    <w:p w14:paraId="073CBFB2" w14:textId="77777777" w:rsidR="007F1384" w:rsidRPr="00F43477" w:rsidRDefault="007F1384" w:rsidP="007F1384">
      <w:pPr>
        <w:pStyle w:val="AnnexNo"/>
        <w:tabs>
          <w:tab w:val="clear" w:pos="794"/>
          <w:tab w:val="clear" w:pos="1191"/>
          <w:tab w:val="clear" w:pos="1588"/>
          <w:tab w:val="clear" w:pos="1985"/>
          <w:tab w:val="left" w:pos="567"/>
          <w:tab w:val="left" w:pos="1134"/>
          <w:tab w:val="left" w:pos="1701"/>
          <w:tab w:val="left" w:pos="2268"/>
          <w:tab w:val="left" w:pos="2835"/>
        </w:tabs>
        <w:spacing w:before="720" w:after="0"/>
        <w:rPr>
          <w:rFonts w:eastAsia="Times New Roman"/>
          <w:caps w:val="0"/>
          <w:lang w:eastAsia="zh-CN"/>
        </w:rPr>
      </w:pPr>
      <w:r w:rsidRPr="0056715F">
        <w:rPr>
          <w:rFonts w:ascii="SimSun" w:hAnsi="SimSun" w:cs="SimSun" w:hint="eastAsia"/>
          <w:caps w:val="0"/>
          <w:lang w:eastAsia="zh-CN"/>
        </w:rPr>
        <w:lastRenderedPageBreak/>
        <w:t>后附资料</w:t>
      </w:r>
    </w:p>
    <w:p w14:paraId="4092B535" w14:textId="77777777" w:rsidR="007F1384" w:rsidRPr="00F43477" w:rsidRDefault="007F1384" w:rsidP="007F1384">
      <w:pPr>
        <w:pStyle w:val="Annextitle"/>
        <w:tabs>
          <w:tab w:val="clear" w:pos="794"/>
          <w:tab w:val="clear" w:pos="1191"/>
          <w:tab w:val="clear" w:pos="1588"/>
          <w:tab w:val="clear" w:pos="1985"/>
          <w:tab w:val="left" w:pos="567"/>
          <w:tab w:val="left" w:pos="1134"/>
          <w:tab w:val="left" w:pos="1701"/>
          <w:tab w:val="left" w:pos="2268"/>
          <w:tab w:val="left" w:pos="2835"/>
        </w:tabs>
        <w:spacing w:after="240"/>
        <w:rPr>
          <w:rFonts w:ascii="Calibri" w:eastAsia="Times New Roman" w:hAnsi="Calibri"/>
          <w:lang w:eastAsia="zh-CN"/>
        </w:rPr>
      </w:pPr>
      <w:r w:rsidRPr="0056715F">
        <w:rPr>
          <w:rFonts w:ascii="SimSun" w:hAnsi="SimSun" w:cs="SimSun" w:hint="eastAsia"/>
          <w:lang w:eastAsia="zh-CN"/>
        </w:rPr>
        <w:t>瑞士</w:t>
      </w:r>
      <w:r>
        <w:rPr>
          <w:rFonts w:ascii="SimSun" w:hAnsi="SimSun" w:cs="SimSun" w:hint="eastAsia"/>
          <w:lang w:eastAsia="zh-CN"/>
        </w:rPr>
        <w:t>驻</w:t>
      </w:r>
      <w:r w:rsidRPr="0056715F">
        <w:rPr>
          <w:rFonts w:ascii="SimSun" w:hAnsi="SimSun" w:cs="SimSun" w:hint="eastAsia"/>
          <w:lang w:eastAsia="zh-CN"/>
        </w:rPr>
        <w:t>俄罗斯联邦大使馆关于签证</w:t>
      </w:r>
      <w:r>
        <w:rPr>
          <w:rFonts w:ascii="SimSun" w:hAnsi="SimSun" w:cs="SimSun" w:hint="eastAsia"/>
          <w:lang w:eastAsia="zh-CN"/>
        </w:rPr>
        <w:t>材料递交</w:t>
      </w:r>
      <w:r w:rsidRPr="0056715F">
        <w:rPr>
          <w:rFonts w:ascii="SimSun" w:hAnsi="SimSun" w:cs="SimSun" w:hint="eastAsia"/>
          <w:lang w:eastAsia="zh-CN"/>
        </w:rPr>
        <w:t>预约的</w:t>
      </w:r>
      <w:r>
        <w:rPr>
          <w:rFonts w:ascii="SimSun" w:hAnsi="SimSun" w:cs="SimSun" w:hint="eastAsia"/>
          <w:lang w:eastAsia="zh-CN"/>
        </w:rPr>
        <w:t>官方回复（</w:t>
      </w:r>
      <w:r w:rsidRPr="0056715F">
        <w:rPr>
          <w:rFonts w:ascii="SimSun" w:hAnsi="SimSun" w:cs="SimSun" w:hint="eastAsia"/>
          <w:lang w:eastAsia="zh-CN"/>
        </w:rPr>
        <w:t>两页</w:t>
      </w:r>
      <w:r>
        <w:rPr>
          <w:rFonts w:ascii="SimSun" w:hAnsi="SimSun" w:cs="SimSun" w:hint="eastAsia"/>
          <w:lang w:eastAsia="zh-CN"/>
        </w:rPr>
        <w:t>）</w:t>
      </w:r>
    </w:p>
    <w:p w14:paraId="573E7CCC" w14:textId="64CB015F" w:rsidR="007F1384" w:rsidRPr="00F43477" w:rsidRDefault="00820A5C" w:rsidP="007F1384">
      <w:pPr>
        <w:jc w:val="center"/>
        <w:rPr>
          <w:rFonts w:eastAsia="Times New Roman"/>
          <w:sz w:val="22"/>
        </w:rPr>
      </w:pPr>
      <w:hyperlink r:id="rId10" w:history="1">
        <w:r w:rsidRPr="00CE0863">
          <w:rPr>
            <w:rStyle w:val="Hyperlink"/>
            <w:rFonts w:eastAsia="SimSun" w:cs="Calibri"/>
          </w:rPr>
          <w:t>www.itu.int/en/council/Documents/2026/C26-077-Russia-Visa-attachment.pdf</w:t>
        </w:r>
      </w:hyperlink>
    </w:p>
    <w:p w14:paraId="650CDCF8" w14:textId="77777777" w:rsidR="007F1384" w:rsidRPr="00E323D0" w:rsidRDefault="007F1384" w:rsidP="007F1384">
      <w:pPr>
        <w:spacing w:before="840"/>
        <w:jc w:val="center"/>
      </w:pPr>
      <w:r>
        <w:t>______________</w:t>
      </w:r>
    </w:p>
    <w:sectPr w:rsidR="007F1384" w:rsidRPr="00E323D0" w:rsidSect="00E24D59">
      <w:footerReference w:type="default" r:id="rId11"/>
      <w:headerReference w:type="first" r:id="rId12"/>
      <w:footerReference w:type="first" r:id="rId13"/>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0185D" w14:textId="77777777" w:rsidR="008E4DAD" w:rsidRDefault="008E4DAD">
      <w:r>
        <w:separator/>
      </w:r>
    </w:p>
  </w:endnote>
  <w:endnote w:type="continuationSeparator" w:id="0">
    <w:p w14:paraId="01380D97" w14:textId="77777777" w:rsidR="008E4DAD" w:rsidRDefault="008E4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5002EFF" w:usb1="C200ACF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69311CB4" w14:textId="77777777" w:rsidTr="00E31DCE">
      <w:trPr>
        <w:jc w:val="center"/>
      </w:trPr>
      <w:tc>
        <w:tcPr>
          <w:tcW w:w="1803" w:type="dxa"/>
          <w:vAlign w:val="center"/>
        </w:tcPr>
        <w:p w14:paraId="55883B67" w14:textId="2370BB80" w:rsidR="00E24D59" w:rsidRPr="007F1384" w:rsidRDefault="009F0ADD" w:rsidP="00E24D59">
          <w:pPr>
            <w:pStyle w:val="Header"/>
            <w:jc w:val="left"/>
            <w:rPr>
              <w:rFonts w:eastAsiaTheme="minorEastAsia"/>
              <w:noProof/>
              <w:color w:val="808080" w:themeColor="background1" w:themeShade="80"/>
              <w:lang w:eastAsia="zh-CN"/>
            </w:rPr>
          </w:pPr>
          <w:r w:rsidRPr="009F0ADD">
            <w:rPr>
              <w:rFonts w:eastAsiaTheme="minorEastAsia" w:cs="Calibri"/>
              <w:noProof/>
              <w:color w:val="808080" w:themeColor="background1" w:themeShade="80"/>
              <w:lang w:eastAsia="zh-CN"/>
            </w:rPr>
            <w:t>R</w:t>
          </w:r>
          <w:r w:rsidR="007F1384">
            <w:rPr>
              <w:rFonts w:eastAsiaTheme="minorEastAsia" w:hint="eastAsia"/>
              <w:noProof/>
              <w:color w:val="808080" w:themeColor="background1" w:themeShade="80"/>
              <w:lang w:eastAsia="zh-CN"/>
            </w:rPr>
            <w:t>2600905</w:t>
          </w:r>
        </w:p>
      </w:tc>
      <w:tc>
        <w:tcPr>
          <w:tcW w:w="8261" w:type="dxa"/>
        </w:tcPr>
        <w:p w14:paraId="665BC212" w14:textId="12F0F55C"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r>
          <w:proofErr w:type="spellStart"/>
          <w:r w:rsidRPr="00A13406">
            <w:rPr>
              <w:bCs/>
              <w:color w:val="808080" w:themeColor="background1" w:themeShade="80"/>
            </w:rPr>
            <w:t>C2</w:t>
          </w:r>
          <w:r w:rsidR="00D87C3A">
            <w:rPr>
              <w:bCs/>
              <w:color w:val="808080" w:themeColor="background1" w:themeShade="80"/>
            </w:rPr>
            <w:t>6</w:t>
          </w:r>
          <w:proofErr w:type="spellEnd"/>
          <w:r w:rsidRPr="00A13406">
            <w:rPr>
              <w:bCs/>
              <w:color w:val="808080" w:themeColor="background1" w:themeShade="80"/>
            </w:rPr>
            <w:t>/</w:t>
          </w:r>
          <w:r w:rsidR="007F1384">
            <w:rPr>
              <w:rFonts w:eastAsiaTheme="minorEastAsia" w:hint="eastAsia"/>
              <w:bCs/>
              <w:color w:val="808080" w:themeColor="background1" w:themeShade="80"/>
              <w:lang w:eastAsia="zh-CN"/>
            </w:rPr>
            <w:t>77</w:t>
          </w:r>
          <w:r w:rsidRPr="00A13406">
            <w:rPr>
              <w:bCs/>
              <w:color w:val="808080" w:themeColor="background1" w:themeShade="80"/>
            </w:rPr>
            <w:t>-C</w:t>
          </w:r>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sidRPr="00A13406">
            <w:rPr>
              <w:color w:val="808080" w:themeColor="background1" w:themeShade="80"/>
            </w:rPr>
            <w:t>1</w:t>
          </w:r>
          <w:r w:rsidRPr="00A13406">
            <w:rPr>
              <w:noProof/>
              <w:color w:val="808080" w:themeColor="background1" w:themeShade="80"/>
            </w:rPr>
            <w:fldChar w:fldCharType="end"/>
          </w:r>
        </w:p>
      </w:tc>
    </w:tr>
  </w:tbl>
  <w:p w14:paraId="1C272260" w14:textId="77777777" w:rsidR="00B40A53" w:rsidRPr="00E24D59" w:rsidRDefault="00B40A53" w:rsidP="00E2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35ACED86" w14:textId="77777777" w:rsidTr="00E31DCE">
      <w:trPr>
        <w:jc w:val="center"/>
      </w:trPr>
      <w:tc>
        <w:tcPr>
          <w:tcW w:w="1803" w:type="dxa"/>
          <w:vAlign w:val="center"/>
        </w:tcPr>
        <w:p w14:paraId="7E65FAEC" w14:textId="77777777" w:rsidR="00E24D59" w:rsidRPr="00E34C96" w:rsidRDefault="00D87C3A" w:rsidP="00E24D59">
          <w:pPr>
            <w:pStyle w:val="Header"/>
            <w:jc w:val="left"/>
            <w:rPr>
              <w:noProof/>
            </w:rPr>
          </w:pPr>
          <w:hyperlink r:id="rId1" w:anchor="/zh" w:history="1">
            <w:r>
              <w:rPr>
                <w:rStyle w:val="Hyperlink"/>
              </w:rPr>
              <w:t>council.itu.int/2026</w:t>
            </w:r>
          </w:hyperlink>
        </w:p>
      </w:tc>
      <w:tc>
        <w:tcPr>
          <w:tcW w:w="8261" w:type="dxa"/>
        </w:tcPr>
        <w:p w14:paraId="295825C0" w14:textId="2D4BA207"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3F086E">
            <w:rPr>
              <w:bCs/>
              <w:color w:val="808080" w:themeColor="background1" w:themeShade="80"/>
            </w:rPr>
            <w:tab/>
          </w:r>
          <w:proofErr w:type="spellStart"/>
          <w:r w:rsidRPr="003F086E">
            <w:rPr>
              <w:bCs/>
              <w:color w:val="808080" w:themeColor="background1" w:themeShade="80"/>
            </w:rPr>
            <w:t>C2</w:t>
          </w:r>
          <w:r w:rsidR="00D87C3A">
            <w:rPr>
              <w:bCs/>
              <w:color w:val="808080" w:themeColor="background1" w:themeShade="80"/>
            </w:rPr>
            <w:t>6</w:t>
          </w:r>
          <w:proofErr w:type="spellEnd"/>
          <w:r w:rsidRPr="003F086E">
            <w:rPr>
              <w:bCs/>
              <w:color w:val="808080" w:themeColor="background1" w:themeShade="80"/>
            </w:rPr>
            <w:t>/</w:t>
          </w:r>
          <w:r w:rsidR="007F1384">
            <w:rPr>
              <w:rFonts w:eastAsiaTheme="minorEastAsia" w:hint="eastAsia"/>
              <w:bCs/>
              <w:color w:val="808080" w:themeColor="background1" w:themeShade="80"/>
              <w:lang w:eastAsia="zh-CN"/>
            </w:rPr>
            <w:t>77</w:t>
          </w:r>
          <w:r w:rsidRPr="003F086E">
            <w:rPr>
              <w:bCs/>
              <w:color w:val="808080" w:themeColor="background1" w:themeShade="80"/>
            </w:rPr>
            <w:t>-C</w:t>
          </w:r>
          <w:r w:rsidRPr="003F086E">
            <w:rPr>
              <w:bCs/>
              <w:color w:val="808080" w:themeColor="background1" w:themeShade="80"/>
            </w:rPr>
            <w:tab/>
          </w:r>
          <w:r w:rsidRPr="003F086E">
            <w:rPr>
              <w:color w:val="808080" w:themeColor="background1" w:themeShade="80"/>
            </w:rPr>
            <w:fldChar w:fldCharType="begin"/>
          </w:r>
          <w:r w:rsidRPr="003F086E">
            <w:rPr>
              <w:color w:val="808080" w:themeColor="background1" w:themeShade="80"/>
            </w:rPr>
            <w:instrText>PAGE</w:instrText>
          </w:r>
          <w:r w:rsidRPr="003F086E">
            <w:rPr>
              <w:color w:val="808080" w:themeColor="background1" w:themeShade="80"/>
            </w:rPr>
            <w:fldChar w:fldCharType="separate"/>
          </w:r>
          <w:r w:rsidRPr="003F086E">
            <w:rPr>
              <w:color w:val="808080" w:themeColor="background1" w:themeShade="80"/>
            </w:rPr>
            <w:t>1</w:t>
          </w:r>
          <w:r w:rsidRPr="003F086E">
            <w:rPr>
              <w:noProof/>
              <w:color w:val="808080" w:themeColor="background1" w:themeShade="80"/>
            </w:rPr>
            <w:fldChar w:fldCharType="end"/>
          </w:r>
        </w:p>
      </w:tc>
    </w:tr>
  </w:tbl>
  <w:p w14:paraId="4620FF0D" w14:textId="77777777" w:rsidR="00AC516F" w:rsidRPr="00E24D59" w:rsidRDefault="00AC516F"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48FAA" w14:textId="77777777" w:rsidR="008E4DAD" w:rsidRDefault="008E4DAD">
      <w:r>
        <w:t>____________________</w:t>
      </w:r>
    </w:p>
  </w:footnote>
  <w:footnote w:type="continuationSeparator" w:id="0">
    <w:p w14:paraId="673373A9" w14:textId="77777777" w:rsidR="008E4DAD" w:rsidRDefault="008E4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67FEB" w14:textId="77777777" w:rsidR="00E24D59" w:rsidRPr="00602842" w:rsidRDefault="00602842" w:rsidP="00602842">
    <w:pPr>
      <w:pStyle w:val="Header"/>
    </w:pPr>
    <w:r>
      <w:rPr>
        <w:noProof/>
      </w:rPr>
      <w:drawing>
        <wp:inline distT="0" distB="0" distL="0" distR="0" wp14:anchorId="28C50EA7" wp14:editId="7195875E">
          <wp:extent cx="5760085" cy="840740"/>
          <wp:effectExtent l="0" t="0" r="0" b="0"/>
          <wp:docPr id="914299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299275" name="Picture 914299275"/>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9449368">
    <w:abstractNumId w:val="0"/>
  </w:num>
  <w:num w:numId="2" w16cid:durableId="501241818">
    <w:abstractNumId w:val="2"/>
  </w:num>
  <w:num w:numId="3" w16cid:durableId="371539808">
    <w:abstractNumId w:val="3"/>
  </w:num>
  <w:num w:numId="4" w16cid:durableId="1525828948">
    <w:abstractNumId w:val="4"/>
  </w:num>
  <w:num w:numId="5" w16cid:durableId="2033219779">
    <w:abstractNumId w:val="6"/>
  </w:num>
  <w:num w:numId="6" w16cid:durableId="349645790">
    <w:abstractNumId w:val="5"/>
  </w:num>
  <w:num w:numId="7" w16cid:durableId="1451586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03B"/>
    <w:rsid w:val="00001B77"/>
    <w:rsid w:val="0000517A"/>
    <w:rsid w:val="0000538F"/>
    <w:rsid w:val="00031E72"/>
    <w:rsid w:val="000404D2"/>
    <w:rsid w:val="000646BD"/>
    <w:rsid w:val="000853C0"/>
    <w:rsid w:val="00093DD9"/>
    <w:rsid w:val="0009409E"/>
    <w:rsid w:val="000A1C21"/>
    <w:rsid w:val="000C0BC5"/>
    <w:rsid w:val="000D15EA"/>
    <w:rsid w:val="000D229C"/>
    <w:rsid w:val="000D7012"/>
    <w:rsid w:val="00100D84"/>
    <w:rsid w:val="00124C9D"/>
    <w:rsid w:val="001305DE"/>
    <w:rsid w:val="0015333E"/>
    <w:rsid w:val="00157773"/>
    <w:rsid w:val="0018251A"/>
    <w:rsid w:val="00190272"/>
    <w:rsid w:val="00193244"/>
    <w:rsid w:val="00195C6C"/>
    <w:rsid w:val="00195FED"/>
    <w:rsid w:val="001A4BD6"/>
    <w:rsid w:val="001B6E2B"/>
    <w:rsid w:val="001D5A18"/>
    <w:rsid w:val="00215132"/>
    <w:rsid w:val="00220C45"/>
    <w:rsid w:val="00224449"/>
    <w:rsid w:val="00277DEA"/>
    <w:rsid w:val="00280EB8"/>
    <w:rsid w:val="002916B4"/>
    <w:rsid w:val="002A1D39"/>
    <w:rsid w:val="002A6670"/>
    <w:rsid w:val="002C3F32"/>
    <w:rsid w:val="00303502"/>
    <w:rsid w:val="00325C25"/>
    <w:rsid w:val="00371074"/>
    <w:rsid w:val="00372C8F"/>
    <w:rsid w:val="00380ECE"/>
    <w:rsid w:val="00393DDF"/>
    <w:rsid w:val="00397F55"/>
    <w:rsid w:val="003B4454"/>
    <w:rsid w:val="003C07E1"/>
    <w:rsid w:val="003C2E37"/>
    <w:rsid w:val="003C37A7"/>
    <w:rsid w:val="003F086E"/>
    <w:rsid w:val="003F1415"/>
    <w:rsid w:val="0040144C"/>
    <w:rsid w:val="00403EB7"/>
    <w:rsid w:val="004178E6"/>
    <w:rsid w:val="00430BF0"/>
    <w:rsid w:val="00465C35"/>
    <w:rsid w:val="004672E6"/>
    <w:rsid w:val="00474ED1"/>
    <w:rsid w:val="00477D57"/>
    <w:rsid w:val="00491BA9"/>
    <w:rsid w:val="00493085"/>
    <w:rsid w:val="004A36EC"/>
    <w:rsid w:val="004B4644"/>
    <w:rsid w:val="004C4C94"/>
    <w:rsid w:val="004D163F"/>
    <w:rsid w:val="004E4BFF"/>
    <w:rsid w:val="004F2598"/>
    <w:rsid w:val="005403F7"/>
    <w:rsid w:val="00540632"/>
    <w:rsid w:val="00541CF4"/>
    <w:rsid w:val="005451E8"/>
    <w:rsid w:val="005507F2"/>
    <w:rsid w:val="00555C29"/>
    <w:rsid w:val="005759CC"/>
    <w:rsid w:val="00576C08"/>
    <w:rsid w:val="005A72E1"/>
    <w:rsid w:val="005C6632"/>
    <w:rsid w:val="005D1C9E"/>
    <w:rsid w:val="00602842"/>
    <w:rsid w:val="00630DD5"/>
    <w:rsid w:val="00637584"/>
    <w:rsid w:val="00654257"/>
    <w:rsid w:val="0065435A"/>
    <w:rsid w:val="00670D8A"/>
    <w:rsid w:val="006A2DD3"/>
    <w:rsid w:val="006A5113"/>
    <w:rsid w:val="006A5AF8"/>
    <w:rsid w:val="006C36CD"/>
    <w:rsid w:val="00700D1F"/>
    <w:rsid w:val="007205CB"/>
    <w:rsid w:val="0072138B"/>
    <w:rsid w:val="00726073"/>
    <w:rsid w:val="00734FE8"/>
    <w:rsid w:val="007360CE"/>
    <w:rsid w:val="0077110E"/>
    <w:rsid w:val="00772315"/>
    <w:rsid w:val="00775157"/>
    <w:rsid w:val="007813AE"/>
    <w:rsid w:val="007A37DB"/>
    <w:rsid w:val="007E189D"/>
    <w:rsid w:val="007F0210"/>
    <w:rsid w:val="007F1384"/>
    <w:rsid w:val="00806E3F"/>
    <w:rsid w:val="00811259"/>
    <w:rsid w:val="00813AA2"/>
    <w:rsid w:val="008173A3"/>
    <w:rsid w:val="00820A5C"/>
    <w:rsid w:val="00827AC0"/>
    <w:rsid w:val="008418F5"/>
    <w:rsid w:val="0084546D"/>
    <w:rsid w:val="0086059C"/>
    <w:rsid w:val="00864589"/>
    <w:rsid w:val="00874C82"/>
    <w:rsid w:val="0088203B"/>
    <w:rsid w:val="00890AFB"/>
    <w:rsid w:val="00890FC4"/>
    <w:rsid w:val="00895905"/>
    <w:rsid w:val="008E4DAD"/>
    <w:rsid w:val="008F64AD"/>
    <w:rsid w:val="00911230"/>
    <w:rsid w:val="00911867"/>
    <w:rsid w:val="009164A9"/>
    <w:rsid w:val="009258CB"/>
    <w:rsid w:val="0093362E"/>
    <w:rsid w:val="00944563"/>
    <w:rsid w:val="00953160"/>
    <w:rsid w:val="009625D8"/>
    <w:rsid w:val="00983878"/>
    <w:rsid w:val="0098459B"/>
    <w:rsid w:val="00997185"/>
    <w:rsid w:val="009A3456"/>
    <w:rsid w:val="009A76A8"/>
    <w:rsid w:val="009C2458"/>
    <w:rsid w:val="009C4A7B"/>
    <w:rsid w:val="009C6123"/>
    <w:rsid w:val="009F0ADD"/>
    <w:rsid w:val="009F1E3E"/>
    <w:rsid w:val="00A01F4F"/>
    <w:rsid w:val="00A109AF"/>
    <w:rsid w:val="00A1213C"/>
    <w:rsid w:val="00A13406"/>
    <w:rsid w:val="00A272FF"/>
    <w:rsid w:val="00A5354B"/>
    <w:rsid w:val="00A71B57"/>
    <w:rsid w:val="00A80470"/>
    <w:rsid w:val="00AA2E08"/>
    <w:rsid w:val="00AB42C1"/>
    <w:rsid w:val="00AC516F"/>
    <w:rsid w:val="00AE195F"/>
    <w:rsid w:val="00AE2926"/>
    <w:rsid w:val="00B0184B"/>
    <w:rsid w:val="00B035CD"/>
    <w:rsid w:val="00B0769D"/>
    <w:rsid w:val="00B217F8"/>
    <w:rsid w:val="00B326AA"/>
    <w:rsid w:val="00B332EA"/>
    <w:rsid w:val="00B40A53"/>
    <w:rsid w:val="00B45365"/>
    <w:rsid w:val="00B46A65"/>
    <w:rsid w:val="00B60184"/>
    <w:rsid w:val="00B62D20"/>
    <w:rsid w:val="00B81E75"/>
    <w:rsid w:val="00B91673"/>
    <w:rsid w:val="00B93453"/>
    <w:rsid w:val="00B9445B"/>
    <w:rsid w:val="00BD0954"/>
    <w:rsid w:val="00BD1A5A"/>
    <w:rsid w:val="00BD3776"/>
    <w:rsid w:val="00BD7A9B"/>
    <w:rsid w:val="00BD7BE1"/>
    <w:rsid w:val="00BF416B"/>
    <w:rsid w:val="00C24DAC"/>
    <w:rsid w:val="00C45EB2"/>
    <w:rsid w:val="00C63BAC"/>
    <w:rsid w:val="00C64E4E"/>
    <w:rsid w:val="00C66E64"/>
    <w:rsid w:val="00C761A0"/>
    <w:rsid w:val="00C85F7E"/>
    <w:rsid w:val="00C90D53"/>
    <w:rsid w:val="00CA0B2E"/>
    <w:rsid w:val="00CA260A"/>
    <w:rsid w:val="00CA6EF7"/>
    <w:rsid w:val="00CD47F0"/>
    <w:rsid w:val="00CD5566"/>
    <w:rsid w:val="00CD64D7"/>
    <w:rsid w:val="00CE6F22"/>
    <w:rsid w:val="00CF41F6"/>
    <w:rsid w:val="00CF7D3E"/>
    <w:rsid w:val="00D02B4E"/>
    <w:rsid w:val="00D21F11"/>
    <w:rsid w:val="00D36817"/>
    <w:rsid w:val="00D453EE"/>
    <w:rsid w:val="00D5666C"/>
    <w:rsid w:val="00D666BC"/>
    <w:rsid w:val="00D83542"/>
    <w:rsid w:val="00D87C3A"/>
    <w:rsid w:val="00D92F45"/>
    <w:rsid w:val="00D94637"/>
    <w:rsid w:val="00D9725C"/>
    <w:rsid w:val="00DA0E66"/>
    <w:rsid w:val="00DA2D30"/>
    <w:rsid w:val="00DA7006"/>
    <w:rsid w:val="00DB3621"/>
    <w:rsid w:val="00DC6427"/>
    <w:rsid w:val="00DD62F5"/>
    <w:rsid w:val="00DD66A1"/>
    <w:rsid w:val="00DE196D"/>
    <w:rsid w:val="00DF6B49"/>
    <w:rsid w:val="00E067C5"/>
    <w:rsid w:val="00E24D59"/>
    <w:rsid w:val="00E265BF"/>
    <w:rsid w:val="00E323D0"/>
    <w:rsid w:val="00E3424C"/>
    <w:rsid w:val="00E34C96"/>
    <w:rsid w:val="00E378D8"/>
    <w:rsid w:val="00E43A12"/>
    <w:rsid w:val="00E64935"/>
    <w:rsid w:val="00E67C67"/>
    <w:rsid w:val="00E77476"/>
    <w:rsid w:val="00E8228B"/>
    <w:rsid w:val="00E95FD9"/>
    <w:rsid w:val="00EE5706"/>
    <w:rsid w:val="00EF373D"/>
    <w:rsid w:val="00F11595"/>
    <w:rsid w:val="00F13BC9"/>
    <w:rsid w:val="00F357B2"/>
    <w:rsid w:val="00F36556"/>
    <w:rsid w:val="00F6736A"/>
    <w:rsid w:val="00F705DF"/>
    <w:rsid w:val="00F70622"/>
    <w:rsid w:val="00F85624"/>
    <w:rsid w:val="00F87C05"/>
    <w:rsid w:val="00F93191"/>
    <w:rsid w:val="00F93A17"/>
    <w:rsid w:val="00FA2AF6"/>
    <w:rsid w:val="00FB073D"/>
    <w:rsid w:val="00FB771F"/>
    <w:rsid w:val="00FC5386"/>
    <w:rsid w:val="00FE07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1EC285"/>
  <w15:docId w15:val="{6CDEB007-381A-41AE-A1B8-AEC474A7E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C24DAC"/>
  </w:style>
  <w:style w:type="paragraph" w:styleId="TOC4">
    <w:name w:val="toc 4"/>
    <w:basedOn w:val="TOC1"/>
    <w:next w:val="Normal"/>
    <w:rsid w:val="00C24DAC"/>
  </w:style>
  <w:style w:type="paragraph" w:styleId="TOC3">
    <w:name w:val="toc 3"/>
    <w:basedOn w:val="TOC1"/>
    <w:next w:val="Normal"/>
    <w:rsid w:val="00C24DAC"/>
  </w:style>
  <w:style w:type="paragraph" w:styleId="TOC2">
    <w:name w:val="toc 2"/>
    <w:basedOn w:val="TOC1"/>
    <w:next w:val="Normal"/>
    <w:rsid w:val="00C24DAC"/>
    <w:pPr>
      <w:spacing w:before="160"/>
    </w:pPr>
  </w:style>
  <w:style w:type="paragraph" w:styleId="TOC1">
    <w:name w:val="toc 1"/>
    <w:basedOn w:val="Normal"/>
    <w:rsid w:val="00C24DAC"/>
    <w:pPr>
      <w:tabs>
        <w:tab w:val="clear" w:pos="794"/>
        <w:tab w:val="clear" w:pos="1191"/>
        <w:tab w:val="clear" w:pos="1588"/>
        <w:tab w:val="clear" w:pos="1985"/>
        <w:tab w:val="left" w:pos="964"/>
        <w:tab w:val="left" w:leader="dot" w:pos="7938"/>
        <w:tab w:val="right" w:pos="9072"/>
      </w:tabs>
      <w:spacing w:before="200"/>
      <w:ind w:left="964" w:hanging="964"/>
    </w:pPr>
    <w:rPr>
      <w:rFonts w:eastAsia="Times New Roman"/>
      <w:lang w:val="fr-FR"/>
    </w:rPr>
  </w:style>
  <w:style w:type="paragraph" w:styleId="TOC7">
    <w:name w:val="toc 7"/>
    <w:basedOn w:val="TOC6"/>
    <w:next w:val="Normal"/>
    <w:rsid w:val="00C24DAC"/>
  </w:style>
  <w:style w:type="paragraph" w:styleId="TOC6">
    <w:name w:val="toc 6"/>
    <w:basedOn w:val="TOC5"/>
    <w:next w:val="Normal"/>
    <w:rsid w:val="00C24DAC"/>
  </w:style>
  <w:style w:type="paragraph" w:styleId="TOC5">
    <w:name w:val="toc 5"/>
    <w:basedOn w:val="TOC4"/>
    <w:next w:val="Normal"/>
    <w:rsid w:val="00C24DAC"/>
    <w:rPr>
      <w:lang w:val="fr-CH"/>
    </w:rPr>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semiHidden/>
    <w:rsid w:val="006C36CD"/>
    <w:rPr>
      <w:position w:val="6"/>
      <w:sz w:val="18"/>
    </w:rPr>
  </w:style>
  <w:style w:type="paragraph" w:styleId="FootnoteText">
    <w:name w:val="footnote text"/>
    <w:basedOn w:val="Normal"/>
    <w:link w:val="FootnoteTextChar"/>
    <w:semiHidden/>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C24DAC"/>
    <w:pPr>
      <w:tabs>
        <w:tab w:val="clear" w:pos="794"/>
        <w:tab w:val="clear" w:pos="1191"/>
        <w:tab w:val="clear" w:pos="1588"/>
        <w:tab w:val="clear" w:pos="1985"/>
        <w:tab w:val="right" w:pos="9781"/>
      </w:tabs>
    </w:pPr>
    <w:rPr>
      <w:rFonts w:eastAsia="Times New Roman"/>
      <w:b/>
      <w:lang w:val="fr-FR"/>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Source">
    <w:name w:val="Source"/>
    <w:basedOn w:val="Normal"/>
    <w:next w:val="Normal"/>
    <w:rsid w:val="00C24DAC"/>
    <w:pPr>
      <w:framePr w:hSpace="181" w:wrap="around" w:vAnchor="page" w:hAnchor="page" w:x="1589" w:y="2314"/>
      <w:spacing w:before="840"/>
    </w:pPr>
    <w:rPr>
      <w:rFonts w:cstheme="minorHAnsi"/>
      <w:b/>
      <w:sz w:val="34"/>
      <w:szCs w:val="34"/>
      <w:lang w:val="ru-RU" w:eastAsia="zh-CN"/>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aliases w:val="CEO_Hyperlink,超级链接,Style 58,超????,超?级链,하이퍼링크2,하이퍼링크21"/>
    <w:basedOn w:val="DefaultParagraphFont"/>
    <w:rsid w:val="007F1384"/>
    <w:rPr>
      <w:rFonts w:eastAsia="Times New Roman"/>
      <w:noProof/>
      <w:color w:val="4F81BD" w:themeColor="accent1"/>
      <w:u w:val="single"/>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Normal"/>
    <w:next w:val="Normal"/>
    <w:rsid w:val="00C24DAC"/>
    <w:pPr>
      <w:tabs>
        <w:tab w:val="clear" w:pos="794"/>
        <w:tab w:val="clear" w:pos="1191"/>
        <w:tab w:val="clear" w:pos="1588"/>
        <w:tab w:val="clear" w:pos="1985"/>
        <w:tab w:val="right" w:leader="dot" w:pos="9645"/>
      </w:tabs>
      <w:ind w:left="1920"/>
    </w:pPr>
    <w:rPr>
      <w:rFonts w:eastAsia="Times New Roman"/>
      <w:lang w:val="fr-FR"/>
    </w:rPr>
  </w:style>
  <w:style w:type="paragraph" w:customStyle="1" w:styleId="Headingb">
    <w:name w:val="Heading_b"/>
    <w:basedOn w:val="Heading3"/>
    <w:next w:val="Normal"/>
    <w:rsid w:val="009A3456"/>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framePr w:wrap="around"/>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framePr w:wrap="around"/>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framePr w:wrap="around"/>
      <w:spacing w:before="240"/>
    </w:pPr>
    <w:rPr>
      <w:caps w:val="0"/>
    </w:rPr>
  </w:style>
  <w:style w:type="paragraph" w:customStyle="1" w:styleId="Title4">
    <w:name w:val="Title 4"/>
    <w:basedOn w:val="Title3"/>
    <w:next w:val="Heading1"/>
    <w:rsid w:val="006C36CD"/>
    <w:pPr>
      <w:framePr w:wrap="around"/>
    </w:pPr>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Normal"/>
    <w:rsid w:val="009A3456"/>
    <w:pPr>
      <w:spacing w:after="240"/>
      <w:jc w:val="center"/>
    </w:pPr>
  </w:style>
  <w:style w:type="paragraph" w:customStyle="1" w:styleId="Figuretitle">
    <w:name w:val="Figure_title"/>
    <w:basedOn w:val="Tabletitle"/>
    <w:next w:val="Normal"/>
    <w:rsid w:val="009A3456"/>
    <w:pPr>
      <w:keepLines/>
      <w:spacing w:before="24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9A3456"/>
    <w:pPr>
      <w:tabs>
        <w:tab w:val="clear" w:pos="794"/>
        <w:tab w:val="clear" w:pos="1191"/>
        <w:tab w:val="clear" w:pos="1588"/>
        <w:tab w:val="clear" w:pos="1985"/>
      </w:tabs>
      <w:spacing w:before="20" w:after="240"/>
    </w:pPr>
    <w:rPr>
      <w:sz w:val="18"/>
    </w:rPr>
  </w:style>
  <w:style w:type="paragraph" w:customStyle="1" w:styleId="FigureNo">
    <w:name w:val="Figure_No"/>
    <w:basedOn w:val="Normal"/>
    <w:next w:val="Figuretitle"/>
    <w:rsid w:val="009A3456"/>
    <w:pPr>
      <w:keepNext/>
      <w:keepLines/>
      <w:spacing w:before="480" w:after="120"/>
      <w:jc w:val="center"/>
    </w:pPr>
    <w:rPr>
      <w:caps/>
    </w:rPr>
  </w:style>
  <w:style w:type="paragraph" w:customStyle="1" w:styleId="Figurewithouttitle">
    <w:name w:val="Figure_without_title"/>
    <w:basedOn w:val="Figure"/>
    <w:next w:val="Normal"/>
    <w:rsid w:val="009A3456"/>
    <w:pPr>
      <w:spacing w:before="240"/>
    </w:pPr>
  </w:style>
  <w:style w:type="paragraph" w:customStyle="1" w:styleId="Headingi">
    <w:name w:val="Heading_i"/>
    <w:basedOn w:val="Heading3"/>
    <w:next w:val="Normal"/>
    <w:rsid w:val="009A3456"/>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A3456"/>
    <w:pPr>
      <w:keepNext/>
      <w:spacing w:before="80" w:after="80"/>
      <w:jc w:val="center"/>
    </w:pPr>
    <w:rPr>
      <w:b/>
    </w:rPr>
  </w:style>
  <w:style w:type="paragraph" w:customStyle="1" w:styleId="Tablelegend">
    <w:name w:val="Table_legend"/>
    <w:basedOn w:val="Tabletext"/>
    <w:rsid w:val="00AA2E08"/>
    <w:pPr>
      <w:tabs>
        <w:tab w:val="clear" w:pos="1134"/>
        <w:tab w:val="clear" w:pos="1418"/>
        <w:tab w:val="clear" w:pos="1701"/>
        <w:tab w:val="clear" w:pos="1985"/>
        <w:tab w:val="clear" w:pos="2268"/>
        <w:tab w:val="clear" w:pos="2552"/>
        <w:tab w:val="clear" w:pos="2835"/>
        <w:tab w:val="clear" w:pos="3119"/>
        <w:tab w:val="clear" w:pos="3402"/>
        <w:tab w:val="clear" w:pos="3686"/>
        <w:tab w:val="clear" w:pos="3969"/>
      </w:tabs>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semiHidden/>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C24DAC"/>
    <w:pPr>
      <w:framePr w:wrap="around"/>
      <w:spacing w:before="120" w:after="160"/>
    </w:pPr>
    <w:rPr>
      <w:caps w:val="0"/>
    </w:rPr>
  </w:style>
  <w:style w:type="character" w:styleId="PlaceholderText">
    <w:name w:val="Placeholder Text"/>
    <w:basedOn w:val="DefaultParagraphFont"/>
    <w:uiPriority w:val="99"/>
    <w:semiHidden/>
    <w:rsid w:val="0072138B"/>
    <w:rPr>
      <w:color w:val="666666"/>
    </w:rPr>
  </w:style>
  <w:style w:type="character" w:styleId="UnresolvedMention">
    <w:name w:val="Unresolved Mention"/>
    <w:basedOn w:val="DefaultParagraphFont"/>
    <w:uiPriority w:val="99"/>
    <w:semiHidden/>
    <w:unhideWhenUsed/>
    <w:rsid w:val="00E34C96"/>
    <w:rPr>
      <w:color w:val="605E5C"/>
      <w:shd w:val="clear" w:color="auto" w:fill="E1DFDD"/>
    </w:rPr>
  </w:style>
  <w:style w:type="character" w:customStyle="1" w:styleId="StyleHyperlinkCEOHyperlinkStyle582">
    <w:name w:val="Style HyperlinkCEO_Hyperlink超级链接Style 58超????超?级链하이퍼링크2하이퍼링..."/>
    <w:basedOn w:val="Hyperlink"/>
    <w:rsid w:val="007F1384"/>
    <w:rPr>
      <w:rFonts w:eastAsiaTheme="majorEastAsia"/>
      <w:noProof/>
      <w:color w:val="4F81BD" w:themeColor="accent1"/>
      <w:sz w:val="22"/>
      <w:u w:val="single"/>
    </w:rPr>
  </w:style>
  <w:style w:type="character" w:customStyle="1" w:styleId="StyleHyperlinkCEOHyperlinkStyle5821">
    <w:name w:val="Style HyperlinkCEO_Hyperlink超级链接Style 58超????超?级链하이퍼링크2하이퍼링...1"/>
    <w:basedOn w:val="Hyperlink"/>
    <w:rsid w:val="007F1384"/>
    <w:rPr>
      <w:rFonts w:ascii="STKaiti" w:eastAsia="STKaiti" w:hAnsi="STKaiti"/>
      <w:noProof/>
      <w:color w:val="4F81BD" w:themeColor="accent1"/>
      <w:sz w:val="22"/>
      <w:u w:val="single"/>
    </w:rPr>
  </w:style>
  <w:style w:type="character" w:customStyle="1" w:styleId="StyleHyperlinkCEOHyperlinkStyle5822">
    <w:name w:val="Style HyperlinkCEO_Hyperlink超级链接Style 58超????超?级链하이퍼링크2하이퍼링...2"/>
    <w:basedOn w:val="Hyperlink"/>
    <w:rsid w:val="007F1384"/>
    <w:rPr>
      <w:rFonts w:eastAsia="STKaiti"/>
      <w:noProof/>
      <w:color w:val="4F81BD" w:themeColor="accent1"/>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eaties.un.org/doc/Publication/UNTS/Volume%20793/volume-793-II-663-English.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tu.int/en/council/Documents/2026/C26-077-Russia-Visa-attachment.pdf" TargetMode="External"/><Relationship Id="rId4" Type="http://schemas.openxmlformats.org/officeDocument/2006/relationships/settings" Target="settings.xml"/><Relationship Id="rId9" Type="http://schemas.openxmlformats.org/officeDocument/2006/relationships/hyperlink" Target="https://www.itu.int/en/council/Documents/basic-texts/RES-005-c.pdf"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793\Desktop\&#24120;&#29992;&#27169;&#26495;\PC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PC_Council26.dotx</Template>
  <TotalTime>11</TotalTime>
  <Pages>4</Pages>
  <Words>2267</Words>
  <Characters>558</Characters>
  <Application>Microsoft Office Word</Application>
  <DocSecurity>0</DocSecurity>
  <Lines>9</Lines>
  <Paragraphs>12</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2813</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Problems systematically encountered in obtaining Swiss entry visas for Russian Federation delegates</dc:title>
  <dc:subject>ITU Council 2026</dc:subject>
  <cp:keywords>C26; C2026; Council 2026; PP26</cp:keywords>
  <dc:description/>
  <cp:lastPrinted>2015-02-24T13:23:00Z</cp:lastPrinted>
  <dcterms:created xsi:type="dcterms:W3CDTF">2026-04-24T09:33:00Z</dcterms:created>
  <dcterms:modified xsi:type="dcterms:W3CDTF">2026-04-24T09:33:00Z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ies>
</file>