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2948B27C" w14:textId="77777777" w:rsidTr="00555C29">
        <w:trPr>
          <w:cantSplit/>
          <w:trHeight w:val="23"/>
        </w:trPr>
        <w:tc>
          <w:tcPr>
            <w:tcW w:w="3969" w:type="dxa"/>
            <w:vMerge w:val="restart"/>
            <w:tcMar>
              <w:left w:w="0" w:type="dxa"/>
            </w:tcMar>
          </w:tcPr>
          <w:p w14:paraId="6F72B0ED" w14:textId="5BFC4C2C"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B50D5E">
              <w:rPr>
                <w:b/>
              </w:rPr>
              <w:t>ADM 3</w:t>
            </w:r>
          </w:p>
        </w:tc>
        <w:tc>
          <w:tcPr>
            <w:tcW w:w="5245" w:type="dxa"/>
          </w:tcPr>
          <w:p w14:paraId="1DFA602F" w14:textId="3573F4E0"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B50D5E">
              <w:rPr>
                <w:rFonts w:hint="eastAsia"/>
                <w:b/>
                <w:lang w:val="fr-CH" w:eastAsia="zh-CN"/>
              </w:rPr>
              <w:t>66</w:t>
            </w:r>
            <w:r w:rsidRPr="00E24D59">
              <w:rPr>
                <w:b/>
                <w:lang w:val="fr-CH"/>
              </w:rPr>
              <w:t>-C</w:t>
            </w:r>
          </w:p>
        </w:tc>
      </w:tr>
      <w:tr w:rsidR="00E24D59" w:rsidRPr="00813E5E" w14:paraId="17F8D24B" w14:textId="77777777" w:rsidTr="00555C29">
        <w:trPr>
          <w:cantSplit/>
        </w:trPr>
        <w:tc>
          <w:tcPr>
            <w:tcW w:w="3969" w:type="dxa"/>
            <w:vMerge/>
          </w:tcPr>
          <w:p w14:paraId="64F3F67E"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7E44297E" w14:textId="5D185E6E" w:rsidR="00E24D59" w:rsidRPr="00E85629" w:rsidRDefault="00B50D5E"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30</w:t>
            </w:r>
            <w:r>
              <w:rPr>
                <w:rFonts w:hint="eastAsia"/>
                <w:b/>
                <w:lang w:eastAsia="zh-CN"/>
              </w:rPr>
              <w:t>日</w:t>
            </w:r>
          </w:p>
        </w:tc>
      </w:tr>
      <w:tr w:rsidR="00E24D59" w:rsidRPr="00813E5E" w14:paraId="301A90E2" w14:textId="77777777" w:rsidTr="00555C29">
        <w:trPr>
          <w:cantSplit/>
          <w:trHeight w:val="23"/>
        </w:trPr>
        <w:tc>
          <w:tcPr>
            <w:tcW w:w="3969" w:type="dxa"/>
            <w:vMerge/>
          </w:tcPr>
          <w:p w14:paraId="3FA8431D"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35238E65" w14:textId="0C4E949A"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B50D5E">
              <w:rPr>
                <w:rFonts w:hint="eastAsia"/>
                <w:b/>
                <w:lang w:eastAsia="zh-CN"/>
              </w:rPr>
              <w:t>英文</w:t>
            </w:r>
          </w:p>
        </w:tc>
      </w:tr>
      <w:tr w:rsidR="00E24D59" w:rsidRPr="00813E5E" w14:paraId="66B573CB" w14:textId="77777777" w:rsidTr="00555C29">
        <w:trPr>
          <w:cantSplit/>
          <w:trHeight w:val="23"/>
        </w:trPr>
        <w:tc>
          <w:tcPr>
            <w:tcW w:w="3969" w:type="dxa"/>
          </w:tcPr>
          <w:p w14:paraId="0634FFED" w14:textId="77777777" w:rsidR="00E24D59" w:rsidRPr="00813E5E" w:rsidRDefault="00E24D59" w:rsidP="00555C29">
            <w:pPr>
              <w:tabs>
                <w:tab w:val="left" w:pos="851"/>
              </w:tabs>
              <w:spacing w:line="240" w:lineRule="atLeast"/>
              <w:rPr>
                <w:b/>
              </w:rPr>
            </w:pPr>
          </w:p>
        </w:tc>
        <w:tc>
          <w:tcPr>
            <w:tcW w:w="5245" w:type="dxa"/>
          </w:tcPr>
          <w:p w14:paraId="3A4AE810" w14:textId="77777777" w:rsidR="00E24D59" w:rsidRDefault="00E24D59" w:rsidP="00555C29">
            <w:pPr>
              <w:tabs>
                <w:tab w:val="left" w:pos="851"/>
              </w:tabs>
              <w:spacing w:before="0" w:line="240" w:lineRule="atLeast"/>
              <w:jc w:val="right"/>
              <w:rPr>
                <w:b/>
              </w:rPr>
            </w:pPr>
          </w:p>
        </w:tc>
      </w:tr>
      <w:tr w:rsidR="00E24D59" w:rsidRPr="00813E5E" w14:paraId="5137BCF8" w14:textId="77777777" w:rsidTr="00555C29">
        <w:trPr>
          <w:cantSplit/>
        </w:trPr>
        <w:tc>
          <w:tcPr>
            <w:tcW w:w="9214" w:type="dxa"/>
            <w:gridSpan w:val="2"/>
            <w:tcMar>
              <w:left w:w="0" w:type="dxa"/>
            </w:tcMar>
          </w:tcPr>
          <w:p w14:paraId="5A28259C"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B50D5E" w:rsidRPr="00813E5E" w14:paraId="17FD4E42" w14:textId="77777777" w:rsidTr="00555C29">
        <w:trPr>
          <w:cantSplit/>
        </w:trPr>
        <w:tc>
          <w:tcPr>
            <w:tcW w:w="9214" w:type="dxa"/>
            <w:gridSpan w:val="2"/>
            <w:tcMar>
              <w:left w:w="0" w:type="dxa"/>
            </w:tcMar>
          </w:tcPr>
          <w:p w14:paraId="62595421" w14:textId="030BF379" w:rsidR="00B50D5E" w:rsidRPr="00C24DAC" w:rsidRDefault="00B50D5E" w:rsidP="00B50D5E">
            <w:pPr>
              <w:pStyle w:val="Subtitle"/>
              <w:framePr w:hSpace="0" w:wrap="auto" w:vAnchor="margin" w:hAnchor="text" w:xAlign="left" w:yAlign="inline"/>
            </w:pPr>
            <w:bookmarkStart w:id="6" w:name="_Hlk160613238"/>
            <w:bookmarkStart w:id="7" w:name="dtitle1" w:colFirst="0" w:colLast="0"/>
            <w:bookmarkEnd w:id="5"/>
            <w:r w:rsidRPr="00A3069A">
              <w:rPr>
                <w:rFonts w:hint="eastAsia"/>
              </w:rPr>
              <w:t>人力资源转型计划和</w:t>
            </w:r>
            <w:r>
              <w:br/>
            </w:r>
            <w:r w:rsidRPr="00A3069A">
              <w:rPr>
                <w:rFonts w:hint="eastAsia"/>
              </w:rPr>
              <w:t>第</w:t>
            </w:r>
            <w:r w:rsidRPr="00A3069A">
              <w:rPr>
                <w:rFonts w:hint="eastAsia"/>
              </w:rPr>
              <w:t>48</w:t>
            </w:r>
            <w:r w:rsidRPr="00A3069A">
              <w:rPr>
                <w:rFonts w:hint="eastAsia"/>
              </w:rPr>
              <w:t>号决议（</w:t>
            </w:r>
            <w:r w:rsidRPr="00A3069A">
              <w:rPr>
                <w:rFonts w:hint="eastAsia"/>
              </w:rPr>
              <w:t>2022</w:t>
            </w:r>
            <w:r w:rsidRPr="00A3069A">
              <w:rPr>
                <w:rFonts w:hint="eastAsia"/>
              </w:rPr>
              <w:t>年，布加勒斯特，修订版）的</w:t>
            </w:r>
            <w:bookmarkEnd w:id="6"/>
            <w:r>
              <w:br/>
            </w:r>
            <w:r w:rsidRPr="00A3069A">
              <w:rPr>
                <w:rFonts w:hint="eastAsia"/>
              </w:rPr>
              <w:t>实施进展报告</w:t>
            </w:r>
          </w:p>
        </w:tc>
      </w:tr>
      <w:tr w:rsidR="00B50D5E" w:rsidRPr="00813E5E" w14:paraId="5E3A8EAC" w14:textId="77777777" w:rsidTr="00555C29">
        <w:trPr>
          <w:cantSplit/>
        </w:trPr>
        <w:tc>
          <w:tcPr>
            <w:tcW w:w="9214" w:type="dxa"/>
            <w:gridSpan w:val="2"/>
            <w:tcBorders>
              <w:top w:val="single" w:sz="4" w:space="0" w:color="auto"/>
              <w:bottom w:val="single" w:sz="4" w:space="0" w:color="auto"/>
            </w:tcBorders>
            <w:tcMar>
              <w:left w:w="0" w:type="dxa"/>
            </w:tcMar>
          </w:tcPr>
          <w:p w14:paraId="7C881BAE" w14:textId="77777777" w:rsidR="00B50D5E" w:rsidRPr="00C0458D" w:rsidRDefault="00B50D5E" w:rsidP="00B50D5E">
            <w:pPr>
              <w:spacing w:before="160"/>
              <w:rPr>
                <w:b/>
                <w:bCs/>
                <w:sz w:val="26"/>
                <w:szCs w:val="26"/>
                <w:lang w:eastAsia="zh-CN"/>
              </w:rPr>
            </w:pPr>
            <w:r>
              <w:rPr>
                <w:rFonts w:hint="eastAsia"/>
                <w:b/>
                <w:bCs/>
                <w:sz w:val="26"/>
                <w:szCs w:val="26"/>
                <w:lang w:eastAsia="zh-CN"/>
              </w:rPr>
              <w:t>目的</w:t>
            </w:r>
          </w:p>
          <w:p w14:paraId="0C9AE14C" w14:textId="0882EE0A" w:rsidR="00B50D5E" w:rsidRPr="00D2670C" w:rsidRDefault="00B50D5E" w:rsidP="00B50D5E">
            <w:pPr>
              <w:spacing w:before="100"/>
              <w:ind w:firstLineChars="200" w:firstLine="480"/>
              <w:jc w:val="both"/>
              <w:rPr>
                <w:lang w:eastAsia="zh-CN"/>
              </w:rPr>
            </w:pPr>
            <w:r>
              <w:rPr>
                <w:rFonts w:hint="eastAsia"/>
                <w:lang w:eastAsia="zh-CN"/>
              </w:rPr>
              <w:t>“</w:t>
            </w:r>
            <w:r w:rsidRPr="00A3069A">
              <w:rPr>
                <w:rFonts w:hint="eastAsia"/>
                <w:lang w:eastAsia="zh-CN"/>
              </w:rPr>
              <w:t>人力资源转型计划</w:t>
            </w:r>
            <w:r>
              <w:rPr>
                <w:rFonts w:hint="eastAsia"/>
                <w:lang w:eastAsia="zh-CN"/>
              </w:rPr>
              <w:t>”</w:t>
            </w:r>
            <w:r w:rsidRPr="00A3069A">
              <w:rPr>
                <w:rFonts w:hint="eastAsia"/>
                <w:lang w:eastAsia="zh-CN"/>
              </w:rPr>
              <w:t>（</w:t>
            </w:r>
            <w:r w:rsidRPr="00A3069A">
              <w:rPr>
                <w:rFonts w:hint="eastAsia"/>
                <w:lang w:eastAsia="zh-CN"/>
              </w:rPr>
              <w:t>HRTP</w:t>
            </w:r>
            <w:r w:rsidRPr="00A3069A">
              <w:rPr>
                <w:rFonts w:hint="eastAsia"/>
                <w:lang w:eastAsia="zh-CN"/>
              </w:rPr>
              <w:t>）的目的是通过推进人员、文化和服务这三个重点领域的工作，提升组织卓越性。该战略举措旨在打造一支敏捷、有能力且赋能的员工队伍，营造一个让员工感到安全、受到重视且能够充分发挥潜力的文化氛围，并提升人力资源服务能力，更好地支持全体员工。成功的标志包括建立有支持性的工作环境、实现高效的人才管理、确立共</w:t>
            </w:r>
            <w:r>
              <w:rPr>
                <w:rFonts w:hint="eastAsia"/>
                <w:lang w:eastAsia="zh-CN"/>
              </w:rPr>
              <w:t>同</w:t>
            </w:r>
            <w:r w:rsidRPr="00A3069A">
              <w:rPr>
                <w:rFonts w:hint="eastAsia"/>
                <w:lang w:eastAsia="zh-CN"/>
              </w:rPr>
              <w:t>的组织愿景、</w:t>
            </w:r>
            <w:r>
              <w:rPr>
                <w:rFonts w:hint="eastAsia"/>
                <w:lang w:eastAsia="zh-CN"/>
              </w:rPr>
              <w:t>制定</w:t>
            </w:r>
            <w:r w:rsidRPr="00A3069A">
              <w:rPr>
                <w:rFonts w:hint="eastAsia"/>
                <w:lang w:eastAsia="zh-CN"/>
              </w:rPr>
              <w:t>现代化人力资源政策、明晰岗位职责以及提升运营的敏捷性。</w:t>
            </w:r>
          </w:p>
          <w:p w14:paraId="2CC1C733" w14:textId="77777777" w:rsidR="00B50D5E" w:rsidRPr="00C0458D" w:rsidRDefault="00B50D5E" w:rsidP="00B50D5E">
            <w:pPr>
              <w:spacing w:before="100"/>
              <w:ind w:firstLineChars="200" w:firstLine="480"/>
              <w:jc w:val="both"/>
              <w:rPr>
                <w:lang w:eastAsia="zh-CN"/>
              </w:rPr>
            </w:pPr>
            <w:r w:rsidRPr="00A3069A">
              <w:rPr>
                <w:rFonts w:hint="eastAsia"/>
                <w:lang w:eastAsia="zh-CN"/>
              </w:rPr>
              <w:t>HRTP</w:t>
            </w:r>
            <w:r w:rsidRPr="00A3069A">
              <w:rPr>
                <w:rFonts w:hint="eastAsia"/>
                <w:lang w:eastAsia="zh-CN"/>
              </w:rPr>
              <w:t>响应第</w:t>
            </w:r>
            <w:r w:rsidRPr="00A3069A">
              <w:rPr>
                <w:rFonts w:hint="eastAsia"/>
                <w:lang w:eastAsia="zh-CN"/>
              </w:rPr>
              <w:t>48</w:t>
            </w:r>
            <w:r w:rsidRPr="00A3069A">
              <w:rPr>
                <w:rFonts w:hint="eastAsia"/>
                <w:lang w:eastAsia="zh-CN"/>
              </w:rPr>
              <w:t>号决议（</w:t>
            </w:r>
            <w:r w:rsidRPr="00A3069A">
              <w:rPr>
                <w:rFonts w:hint="eastAsia"/>
                <w:lang w:eastAsia="zh-CN"/>
              </w:rPr>
              <w:t>2022</w:t>
            </w:r>
            <w:r w:rsidRPr="00A3069A">
              <w:rPr>
                <w:rFonts w:hint="eastAsia"/>
                <w:lang w:eastAsia="zh-CN"/>
              </w:rPr>
              <w:t>年，布加勒斯特，修订版），是国际电联</w:t>
            </w:r>
            <w:r>
              <w:rPr>
                <w:rFonts w:hint="eastAsia"/>
                <w:lang w:eastAsia="zh-CN"/>
              </w:rPr>
              <w:t>《</w:t>
            </w:r>
            <w:r w:rsidRPr="00A3069A">
              <w:rPr>
                <w:rFonts w:hint="eastAsia"/>
                <w:lang w:eastAsia="zh-CN"/>
              </w:rPr>
              <w:t>转型路线图</w:t>
            </w:r>
            <w:r>
              <w:rPr>
                <w:rFonts w:hint="eastAsia"/>
                <w:lang w:eastAsia="zh-CN"/>
              </w:rPr>
              <w:t>》</w:t>
            </w:r>
            <w:r w:rsidRPr="00A3069A">
              <w:rPr>
                <w:rFonts w:hint="eastAsia"/>
                <w:lang w:eastAsia="zh-CN"/>
              </w:rPr>
              <w:t>的关键驱动力。本进展报告重点介绍了</w:t>
            </w:r>
            <w:r w:rsidRPr="00A3069A">
              <w:rPr>
                <w:rFonts w:hint="eastAsia"/>
                <w:lang w:eastAsia="zh-CN"/>
              </w:rPr>
              <w:t>202</w:t>
            </w:r>
            <w:r>
              <w:rPr>
                <w:rFonts w:hint="eastAsia"/>
                <w:lang w:eastAsia="zh-CN"/>
              </w:rPr>
              <w:t>5</w:t>
            </w:r>
            <w:r w:rsidRPr="00A3069A">
              <w:rPr>
                <w:rFonts w:hint="eastAsia"/>
                <w:lang w:eastAsia="zh-CN"/>
              </w:rPr>
              <w:t>年和</w:t>
            </w:r>
            <w:r w:rsidRPr="00A3069A">
              <w:rPr>
                <w:rFonts w:hint="eastAsia"/>
                <w:lang w:eastAsia="zh-CN"/>
              </w:rPr>
              <w:t>202</w:t>
            </w:r>
            <w:r>
              <w:rPr>
                <w:rFonts w:hint="eastAsia"/>
                <w:lang w:eastAsia="zh-CN"/>
              </w:rPr>
              <w:t>6</w:t>
            </w:r>
            <w:r w:rsidRPr="00A3069A">
              <w:rPr>
                <w:rFonts w:hint="eastAsia"/>
                <w:lang w:eastAsia="zh-CN"/>
              </w:rPr>
              <w:t>年初在每个领域取得的主要成果，有助于实施</w:t>
            </w:r>
            <w:r>
              <w:rPr>
                <w:rFonts w:hint="eastAsia"/>
                <w:lang w:eastAsia="zh-CN"/>
              </w:rPr>
              <w:t>《</w:t>
            </w:r>
            <w:r w:rsidRPr="00A3069A">
              <w:rPr>
                <w:rFonts w:hint="eastAsia"/>
                <w:lang w:eastAsia="zh-CN"/>
              </w:rPr>
              <w:t>转型路线图</w:t>
            </w:r>
            <w:r>
              <w:rPr>
                <w:rFonts w:hint="eastAsia"/>
                <w:lang w:eastAsia="zh-CN"/>
              </w:rPr>
              <w:t>》</w:t>
            </w:r>
            <w:r w:rsidRPr="00A3069A">
              <w:rPr>
                <w:rFonts w:hint="eastAsia"/>
                <w:lang w:eastAsia="zh-CN"/>
              </w:rPr>
              <w:t>和第</w:t>
            </w:r>
            <w:r w:rsidRPr="00A3069A">
              <w:rPr>
                <w:rFonts w:hint="eastAsia"/>
                <w:lang w:eastAsia="zh-CN"/>
              </w:rPr>
              <w:t>48</w:t>
            </w:r>
            <w:r w:rsidRPr="00A3069A">
              <w:rPr>
                <w:rFonts w:hint="eastAsia"/>
                <w:lang w:eastAsia="zh-CN"/>
              </w:rPr>
              <w:t>号决议（</w:t>
            </w:r>
            <w:r w:rsidRPr="00A3069A">
              <w:rPr>
                <w:rFonts w:hint="eastAsia"/>
                <w:lang w:eastAsia="zh-CN"/>
              </w:rPr>
              <w:t>2022</w:t>
            </w:r>
            <w:r w:rsidRPr="00A3069A">
              <w:rPr>
                <w:rFonts w:hint="eastAsia"/>
                <w:lang w:eastAsia="zh-CN"/>
              </w:rPr>
              <w:t>年，布加勒斯特，修订版）。</w:t>
            </w:r>
          </w:p>
          <w:p w14:paraId="2103B7E9" w14:textId="77777777" w:rsidR="00B50D5E" w:rsidRDefault="00B50D5E" w:rsidP="00B50D5E">
            <w:pPr>
              <w:spacing w:before="160"/>
              <w:rPr>
                <w:b/>
                <w:bCs/>
                <w:sz w:val="26"/>
                <w:szCs w:val="26"/>
                <w:lang w:eastAsia="zh-CN"/>
              </w:rPr>
            </w:pPr>
            <w:r>
              <w:rPr>
                <w:rFonts w:hint="eastAsia"/>
                <w:b/>
                <w:bCs/>
                <w:sz w:val="26"/>
                <w:szCs w:val="26"/>
                <w:lang w:eastAsia="zh-CN"/>
              </w:rPr>
              <w:t>理事会需采取的行动</w:t>
            </w:r>
          </w:p>
          <w:p w14:paraId="26B32AF4" w14:textId="77777777" w:rsidR="00B50D5E" w:rsidRDefault="00B50D5E" w:rsidP="00B50D5E">
            <w:pPr>
              <w:spacing w:before="100"/>
              <w:ind w:firstLineChars="200" w:firstLine="480"/>
              <w:jc w:val="both"/>
              <w:rPr>
                <w:lang w:eastAsia="zh-CN"/>
              </w:rPr>
            </w:pPr>
            <w:r w:rsidRPr="00A3069A">
              <w:rPr>
                <w:rFonts w:hint="eastAsia"/>
                <w:lang w:eastAsia="zh-CN"/>
              </w:rPr>
              <w:t>请理事会将</w:t>
            </w:r>
            <w:r>
              <w:rPr>
                <w:rFonts w:hint="eastAsia"/>
                <w:lang w:val="en-US" w:eastAsia="zh-CN"/>
              </w:rPr>
              <w:t>“</w:t>
            </w:r>
            <w:r w:rsidRPr="00A3069A">
              <w:rPr>
                <w:rFonts w:hint="eastAsia"/>
                <w:lang w:eastAsia="zh-CN"/>
              </w:rPr>
              <w:t>人力资源转型计划</w:t>
            </w:r>
            <w:r>
              <w:rPr>
                <w:rFonts w:hint="eastAsia"/>
                <w:lang w:eastAsia="zh-CN"/>
              </w:rPr>
              <w:t>”</w:t>
            </w:r>
            <w:r w:rsidRPr="00A3069A">
              <w:rPr>
                <w:rFonts w:hint="eastAsia"/>
                <w:lang w:eastAsia="zh-CN"/>
              </w:rPr>
              <w:t>和第</w:t>
            </w:r>
            <w:r w:rsidRPr="00A3069A">
              <w:rPr>
                <w:rFonts w:hint="eastAsia"/>
                <w:lang w:eastAsia="zh-CN"/>
              </w:rPr>
              <w:t>48</w:t>
            </w:r>
            <w:r w:rsidRPr="00A3069A">
              <w:rPr>
                <w:rFonts w:hint="eastAsia"/>
                <w:lang w:eastAsia="zh-CN"/>
              </w:rPr>
              <w:t>号决议（</w:t>
            </w:r>
            <w:r w:rsidRPr="00A3069A">
              <w:rPr>
                <w:rFonts w:hint="eastAsia"/>
                <w:lang w:eastAsia="zh-CN"/>
              </w:rPr>
              <w:t>2022</w:t>
            </w:r>
            <w:r w:rsidRPr="00A3069A">
              <w:rPr>
                <w:rFonts w:hint="eastAsia"/>
                <w:lang w:eastAsia="zh-CN"/>
              </w:rPr>
              <w:t>年，布加勒斯特，修订版）的实施进展报告</w:t>
            </w:r>
            <w:r w:rsidRPr="00A3069A">
              <w:rPr>
                <w:rFonts w:hint="eastAsia"/>
                <w:b/>
                <w:bCs/>
                <w:lang w:eastAsia="zh-CN"/>
              </w:rPr>
              <w:t>记录在案</w:t>
            </w:r>
            <w:r w:rsidRPr="00A3069A">
              <w:rPr>
                <w:rFonts w:hint="eastAsia"/>
                <w:lang w:eastAsia="zh-CN"/>
              </w:rPr>
              <w:t>。</w:t>
            </w:r>
          </w:p>
          <w:p w14:paraId="4283AD27" w14:textId="77777777" w:rsidR="00B50D5E" w:rsidRDefault="00B50D5E" w:rsidP="00B50D5E">
            <w:pPr>
              <w:spacing w:before="160"/>
              <w:rPr>
                <w:b/>
                <w:bCs/>
                <w:sz w:val="26"/>
                <w:szCs w:val="26"/>
                <w:lang w:eastAsia="zh-CN"/>
              </w:rPr>
            </w:pPr>
            <w:r w:rsidRPr="00A3069A">
              <w:rPr>
                <w:rFonts w:hint="eastAsia"/>
                <w:b/>
                <w:bCs/>
                <w:sz w:val="26"/>
                <w:szCs w:val="26"/>
                <w:lang w:eastAsia="zh-CN"/>
              </w:rPr>
              <w:t>与《战略规划》的关联</w:t>
            </w:r>
          </w:p>
          <w:p w14:paraId="50969B31" w14:textId="77777777" w:rsidR="00B50D5E" w:rsidRPr="00F16BAB" w:rsidRDefault="00B50D5E" w:rsidP="00B50D5E">
            <w:pPr>
              <w:spacing w:before="100"/>
              <w:ind w:firstLineChars="200" w:firstLine="480"/>
              <w:rPr>
                <w:lang w:eastAsia="zh-CN"/>
              </w:rPr>
            </w:pPr>
            <w:r w:rsidRPr="00A3069A">
              <w:rPr>
                <w:rFonts w:hint="eastAsia"/>
                <w:lang w:eastAsia="zh-CN"/>
              </w:rPr>
              <w:t>卓越的人力资源和组织创新。</w:t>
            </w:r>
          </w:p>
          <w:p w14:paraId="3CCC8177" w14:textId="77777777" w:rsidR="00B50D5E" w:rsidRDefault="00B50D5E" w:rsidP="00B50D5E">
            <w:pPr>
              <w:spacing w:before="160"/>
              <w:rPr>
                <w:b/>
                <w:bCs/>
                <w:sz w:val="26"/>
                <w:szCs w:val="26"/>
                <w:lang w:eastAsia="zh-CN"/>
              </w:rPr>
            </w:pPr>
            <w:r>
              <w:rPr>
                <w:rFonts w:hint="eastAsia"/>
                <w:b/>
                <w:bCs/>
                <w:sz w:val="26"/>
                <w:szCs w:val="26"/>
                <w:lang w:eastAsia="zh-CN"/>
              </w:rPr>
              <w:t>财务影响</w:t>
            </w:r>
          </w:p>
          <w:p w14:paraId="0C8F83D5" w14:textId="77777777" w:rsidR="00B50D5E" w:rsidRPr="00453079" w:rsidRDefault="00B50D5E" w:rsidP="00B50D5E">
            <w:pPr>
              <w:spacing w:before="160"/>
              <w:ind w:firstLineChars="200" w:firstLine="480"/>
              <w:rPr>
                <w:szCs w:val="24"/>
                <w:lang w:eastAsia="zh-CN"/>
              </w:rPr>
            </w:pPr>
            <w:r w:rsidRPr="00A3069A">
              <w:rPr>
                <w:rFonts w:hint="eastAsia"/>
                <w:szCs w:val="24"/>
                <w:lang w:eastAsia="zh-CN"/>
              </w:rPr>
              <w:t>在已划拨的</w:t>
            </w:r>
            <w:r w:rsidRPr="00A3069A">
              <w:rPr>
                <w:rFonts w:hint="eastAsia"/>
                <w:szCs w:val="24"/>
                <w:lang w:eastAsia="zh-CN"/>
              </w:rPr>
              <w:t>2024-2025</w:t>
            </w:r>
            <w:r w:rsidRPr="00A3069A">
              <w:rPr>
                <w:rFonts w:hint="eastAsia"/>
                <w:szCs w:val="24"/>
                <w:lang w:eastAsia="zh-CN"/>
              </w:rPr>
              <w:t>年</w:t>
            </w:r>
            <w:r>
              <w:rPr>
                <w:rFonts w:hint="eastAsia"/>
                <w:szCs w:val="24"/>
                <w:lang w:eastAsia="zh-CN"/>
              </w:rPr>
              <w:t>和</w:t>
            </w:r>
            <w:r>
              <w:rPr>
                <w:rFonts w:hint="eastAsia"/>
                <w:szCs w:val="24"/>
                <w:lang w:eastAsia="zh-CN"/>
              </w:rPr>
              <w:t>2026-2027</w:t>
            </w:r>
            <w:r>
              <w:rPr>
                <w:rFonts w:hint="eastAsia"/>
                <w:szCs w:val="24"/>
                <w:lang w:eastAsia="zh-CN"/>
              </w:rPr>
              <w:t>年</w:t>
            </w:r>
            <w:r w:rsidRPr="00A3069A">
              <w:rPr>
                <w:rFonts w:hint="eastAsia"/>
                <w:szCs w:val="24"/>
                <w:lang w:eastAsia="zh-CN"/>
              </w:rPr>
              <w:t>预算范围内。</w:t>
            </w:r>
          </w:p>
          <w:p w14:paraId="78C12E6F" w14:textId="77777777" w:rsidR="00B50D5E" w:rsidRDefault="00B50D5E" w:rsidP="00B50D5E">
            <w:pPr>
              <w:rPr>
                <w:lang w:eastAsia="zh-CN"/>
              </w:rPr>
            </w:pPr>
            <w:r>
              <w:rPr>
                <w:lang w:eastAsia="zh-CN"/>
              </w:rPr>
              <w:t>_______________</w:t>
            </w:r>
          </w:p>
          <w:p w14:paraId="261F5109" w14:textId="77777777" w:rsidR="00B50D5E" w:rsidRPr="00C0458D" w:rsidRDefault="00B50D5E" w:rsidP="00B50D5E">
            <w:pPr>
              <w:spacing w:before="160"/>
              <w:rPr>
                <w:b/>
                <w:bCs/>
                <w:sz w:val="26"/>
                <w:szCs w:val="26"/>
                <w:lang w:eastAsia="zh-CN"/>
              </w:rPr>
            </w:pPr>
            <w:r>
              <w:rPr>
                <w:rFonts w:hint="eastAsia"/>
                <w:b/>
                <w:bCs/>
                <w:sz w:val="26"/>
                <w:szCs w:val="26"/>
                <w:lang w:eastAsia="zh-CN"/>
              </w:rPr>
              <w:t>参考文件</w:t>
            </w:r>
          </w:p>
          <w:p w14:paraId="4A41ED54" w14:textId="1A7491BA" w:rsidR="00B50D5E" w:rsidRPr="00401FF7" w:rsidRDefault="00B50D5E" w:rsidP="00401FF7">
            <w:pPr>
              <w:spacing w:after="120"/>
              <w:ind w:firstLineChars="200" w:firstLine="480"/>
              <w:rPr>
                <w:rFonts w:asciiTheme="majorEastAsia" w:eastAsiaTheme="majorEastAsia" w:hAnsiTheme="majorEastAsia"/>
                <w:i/>
                <w:iCs/>
                <w:szCs w:val="24"/>
                <w:lang w:eastAsia="zh-CN"/>
              </w:rPr>
            </w:pPr>
            <w:r w:rsidRPr="00401FF7">
              <w:rPr>
                <w:rFonts w:eastAsia="STKaiti" w:cs="Calibri" w:hint="eastAsia"/>
                <w:szCs w:val="24"/>
                <w:lang w:eastAsia="zh-CN"/>
              </w:rPr>
              <w:t>理事会</w:t>
            </w:r>
            <w:r w:rsidRPr="00401FF7">
              <w:rPr>
                <w:szCs w:val="24"/>
              </w:rPr>
              <w:fldChar w:fldCharType="begin"/>
            </w:r>
            <w:r w:rsidRPr="00401FF7">
              <w:rPr>
                <w:szCs w:val="24"/>
                <w:lang w:eastAsia="zh-CN"/>
              </w:rPr>
              <w:instrText>HYPERLINK "https://www.itu.int/md/S23-CL-INF-0013/en"</w:instrText>
            </w:r>
            <w:r w:rsidRPr="00401FF7">
              <w:rPr>
                <w:szCs w:val="24"/>
              </w:rPr>
            </w:r>
            <w:r w:rsidRPr="00401FF7">
              <w:rPr>
                <w:szCs w:val="24"/>
              </w:rPr>
              <w:fldChar w:fldCharType="separate"/>
            </w:r>
            <w:r w:rsidRPr="00401FF7">
              <w:rPr>
                <w:rStyle w:val="Hyperlink"/>
                <w:rFonts w:eastAsia="STKaiti" w:cs="Calibri"/>
                <w:szCs w:val="24"/>
                <w:lang w:eastAsia="zh-CN"/>
              </w:rPr>
              <w:t>C23/INF/13</w:t>
            </w:r>
            <w:r w:rsidRPr="00401FF7">
              <w:rPr>
                <w:szCs w:val="24"/>
              </w:rPr>
              <w:fldChar w:fldCharType="end"/>
            </w:r>
            <w:r w:rsidRPr="00401FF7">
              <w:rPr>
                <w:rStyle w:val="Hyperlink"/>
                <w:rFonts w:eastAsia="STKaiti" w:cs="Calibri" w:hint="eastAsia"/>
                <w:color w:val="auto"/>
                <w:szCs w:val="24"/>
                <w:lang w:eastAsia="zh-CN"/>
              </w:rPr>
              <w:t>、</w:t>
            </w:r>
            <w:hyperlink r:id="rId8" w:history="1">
              <w:hyperlink r:id="rId9" w:history="1">
                <w:r w:rsidRPr="00401FF7">
                  <w:rPr>
                    <w:rStyle w:val="Hyperlink"/>
                    <w:rFonts w:eastAsia="STKaiti" w:cs="Calibri"/>
                    <w:szCs w:val="24"/>
                    <w:lang w:eastAsia="zh-CN"/>
                  </w:rPr>
                  <w:t>C24/29</w:t>
                </w:r>
              </w:hyperlink>
            </w:hyperlink>
            <w:r w:rsidRPr="00401FF7">
              <w:rPr>
                <w:rFonts w:eastAsia="STKaiti" w:cs="Calibri" w:hint="eastAsia"/>
                <w:szCs w:val="24"/>
                <w:lang w:eastAsia="zh-CN"/>
              </w:rPr>
              <w:t>和</w:t>
            </w:r>
            <w:hyperlink r:id="rId10" w:history="1">
              <w:r w:rsidRPr="00401FF7">
                <w:rPr>
                  <w:rStyle w:val="Hyperlink"/>
                  <w:rFonts w:eastAsia="STKaiti" w:cs="Calibri"/>
                  <w:szCs w:val="24"/>
                  <w:lang w:eastAsia="zh-CN"/>
                </w:rPr>
                <w:t>C25/66</w:t>
              </w:r>
            </w:hyperlink>
            <w:r w:rsidRPr="00401FF7">
              <w:rPr>
                <w:rStyle w:val="Hyperlink"/>
                <w:rFonts w:eastAsia="STKaiti" w:cs="Calibri" w:hint="eastAsia"/>
                <w:color w:val="auto"/>
                <w:szCs w:val="24"/>
                <w:lang w:eastAsia="zh-CN"/>
              </w:rPr>
              <w:t>号文件；全权代表大会</w:t>
            </w:r>
            <w:r w:rsidRPr="00D915ED">
              <w:rPr>
                <w:rStyle w:val="Hyperlink"/>
                <w:rFonts w:eastAsia="STKaiti" w:cs="Calibri" w:hint="eastAsia"/>
                <w:szCs w:val="24"/>
                <w:lang w:eastAsia="zh-CN"/>
              </w:rPr>
              <w:t>第</w:t>
            </w:r>
            <w:hyperlink r:id="rId11">
              <w:r w:rsidRPr="00401FF7">
                <w:rPr>
                  <w:rStyle w:val="Hyperlink"/>
                  <w:rFonts w:eastAsia="STKaiti" w:cs="Calibri"/>
                  <w:szCs w:val="24"/>
                  <w:lang w:eastAsia="zh-CN"/>
                </w:rPr>
                <w:t>48</w:t>
              </w:r>
              <w:r w:rsidRPr="00401FF7">
                <w:rPr>
                  <w:rStyle w:val="Hyperlink"/>
                  <w:rFonts w:eastAsia="STKaiti" w:cs="Calibri"/>
                  <w:szCs w:val="24"/>
                  <w:lang w:eastAsia="zh-CN"/>
                </w:rPr>
                <w:t>号决议（</w:t>
              </w:r>
              <w:r w:rsidRPr="00401FF7">
                <w:rPr>
                  <w:rStyle w:val="Hyperlink"/>
                  <w:rFonts w:eastAsia="STKaiti" w:cs="Calibri"/>
                  <w:szCs w:val="24"/>
                  <w:lang w:eastAsia="zh-CN"/>
                </w:rPr>
                <w:t>2022</w:t>
              </w:r>
              <w:r w:rsidRPr="00401FF7">
                <w:rPr>
                  <w:rStyle w:val="Hyperlink"/>
                  <w:rFonts w:eastAsia="STKaiti" w:cs="Calibri"/>
                  <w:szCs w:val="24"/>
                  <w:lang w:eastAsia="zh-CN"/>
                </w:rPr>
                <w:t>年，布加勒斯特，修订版）</w:t>
              </w:r>
            </w:hyperlink>
          </w:p>
        </w:tc>
      </w:tr>
      <w:bookmarkEnd w:id="2"/>
      <w:bookmarkEnd w:id="7"/>
    </w:tbl>
    <w:p w14:paraId="609EF28F"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68970467" w14:textId="77777777" w:rsidR="00B50D5E" w:rsidRPr="00C70A92" w:rsidRDefault="00B50D5E" w:rsidP="00B50D5E">
      <w:pPr>
        <w:pStyle w:val="Headingb"/>
        <w:rPr>
          <w:lang w:eastAsia="zh-CN"/>
        </w:rPr>
      </w:pPr>
      <w:bookmarkStart w:id="8" w:name="_Hlk195627763"/>
      <w:r>
        <w:rPr>
          <w:rFonts w:hint="eastAsia"/>
          <w:lang w:eastAsia="zh-CN"/>
        </w:rPr>
        <w:lastRenderedPageBreak/>
        <w:t>人员</w:t>
      </w:r>
      <w:r>
        <w:rPr>
          <w:lang w:eastAsia="zh-CN"/>
        </w:rPr>
        <w:t xml:space="preserve"> –</w:t>
      </w:r>
      <w:r w:rsidRPr="00C70A92">
        <w:rPr>
          <w:lang w:eastAsia="zh-CN"/>
        </w:rPr>
        <w:t xml:space="preserve"> </w:t>
      </w:r>
      <w:r w:rsidRPr="00061D33">
        <w:rPr>
          <w:rFonts w:hint="eastAsia"/>
          <w:lang w:eastAsia="zh-CN"/>
        </w:rPr>
        <w:t>打造敏捷、有能力和赋能的员工队伍</w:t>
      </w:r>
    </w:p>
    <w:bookmarkEnd w:id="8"/>
    <w:p w14:paraId="0490C79A" w14:textId="77777777" w:rsidR="00B50D5E" w:rsidRPr="000C0D54" w:rsidRDefault="00B50D5E" w:rsidP="00B50D5E">
      <w:pPr>
        <w:ind w:firstLineChars="200" w:firstLine="480"/>
        <w:jc w:val="both"/>
        <w:rPr>
          <w:lang w:eastAsia="zh-CN"/>
        </w:rPr>
      </w:pPr>
      <w:r w:rsidRPr="00061D33">
        <w:rPr>
          <w:rFonts w:hint="eastAsia"/>
          <w:lang w:eastAsia="zh-CN"/>
        </w:rPr>
        <w:t>人员是人力资源转型计划（</w:t>
      </w:r>
      <w:r w:rsidRPr="00061D33">
        <w:rPr>
          <w:rFonts w:hint="eastAsia"/>
          <w:lang w:eastAsia="zh-CN"/>
        </w:rPr>
        <w:t>HRTP</w:t>
      </w:r>
      <w:r w:rsidRPr="00061D33">
        <w:rPr>
          <w:rFonts w:hint="eastAsia"/>
          <w:lang w:eastAsia="zh-CN"/>
        </w:rPr>
        <w:t>）的第一支柱，强调建立一支敏捷、有才华且随时为变革做好准备的员工队伍、一支对结果负责的员工队伍。这包括吸引那些坚持最高效率、能力和诚信标准的人才加入组织并留住这些人才。</w:t>
      </w:r>
    </w:p>
    <w:p w14:paraId="414623CE" w14:textId="77777777" w:rsidR="00B50D5E" w:rsidRPr="00CB7826" w:rsidRDefault="00B50D5E" w:rsidP="00B50D5E">
      <w:pPr>
        <w:ind w:firstLineChars="200" w:firstLine="480"/>
        <w:jc w:val="both"/>
        <w:rPr>
          <w:lang w:eastAsia="zh-CN"/>
        </w:rPr>
      </w:pPr>
      <w:r w:rsidRPr="00061D33">
        <w:rPr>
          <w:rFonts w:hint="eastAsia"/>
          <w:lang w:eastAsia="zh-CN"/>
        </w:rPr>
        <w:t>此外，该计划还将加强对年轻职员的招聘，引入新的人才、新的技能和灵感，同时与现有职员的专业知识和敬业精神保持平衡。</w:t>
      </w:r>
    </w:p>
    <w:p w14:paraId="3AD86CE7" w14:textId="77777777" w:rsidR="00B50D5E" w:rsidRDefault="00B50D5E" w:rsidP="00B50D5E">
      <w:pPr>
        <w:ind w:firstLineChars="200" w:firstLine="480"/>
        <w:jc w:val="both"/>
        <w:rPr>
          <w:lang w:eastAsia="zh-CN"/>
        </w:rPr>
      </w:pPr>
      <w:r w:rsidRPr="00061D33">
        <w:rPr>
          <w:rFonts w:hint="eastAsia"/>
          <w:lang w:eastAsia="zh-CN"/>
        </w:rPr>
        <w:t>通过实施</w:t>
      </w:r>
      <w:r w:rsidRPr="00061D33">
        <w:rPr>
          <w:rFonts w:hint="eastAsia"/>
          <w:lang w:eastAsia="zh-CN"/>
        </w:rPr>
        <w:t>HRTP</w:t>
      </w:r>
      <w:r w:rsidRPr="00061D33">
        <w:rPr>
          <w:rFonts w:hint="eastAsia"/>
          <w:lang w:eastAsia="zh-CN"/>
        </w:rPr>
        <w:t>，国际电联的目标不仅是创造一个</w:t>
      </w:r>
      <w:r>
        <w:rPr>
          <w:rFonts w:hint="eastAsia"/>
          <w:lang w:eastAsia="zh-CN"/>
        </w:rPr>
        <w:t>有利</w:t>
      </w:r>
      <w:r w:rsidRPr="00061D33">
        <w:rPr>
          <w:rFonts w:hint="eastAsia"/>
          <w:lang w:eastAsia="zh-CN"/>
        </w:rPr>
        <w:t>的工作环境，而且还要提高组织绩效，并使职员有能力根据国际电联的战略目标不断发展自己的知识和技能。</w:t>
      </w:r>
    </w:p>
    <w:p w14:paraId="1BD6B64F" w14:textId="77777777" w:rsidR="00B50D5E" w:rsidRPr="00B844FA" w:rsidRDefault="00B50D5E" w:rsidP="00B50D5E">
      <w:pPr>
        <w:ind w:firstLineChars="200" w:firstLine="480"/>
        <w:jc w:val="both"/>
        <w:rPr>
          <w:lang w:eastAsia="zh-CN"/>
        </w:rPr>
      </w:pPr>
      <w:r>
        <w:rPr>
          <w:rFonts w:hint="eastAsia"/>
          <w:lang w:eastAsia="zh-CN"/>
        </w:rPr>
        <w:t>主要亮点：</w:t>
      </w:r>
    </w:p>
    <w:p w14:paraId="171CA6C1" w14:textId="3BC773F1" w:rsidR="00B50D5E" w:rsidRPr="00C70A92" w:rsidRDefault="00B50D5E" w:rsidP="00B50D5E">
      <w:pPr>
        <w:pStyle w:val="enumlev1"/>
        <w:jc w:val="both"/>
        <w:rPr>
          <w:lang w:eastAsia="zh-CN"/>
        </w:rPr>
      </w:pPr>
      <w:r w:rsidRPr="00C70A92">
        <w:rPr>
          <w:lang w:eastAsia="zh-CN"/>
        </w:rPr>
        <w:t>1</w:t>
      </w:r>
      <w:r>
        <w:rPr>
          <w:rFonts w:hint="eastAsia"/>
          <w:lang w:eastAsia="zh-CN"/>
        </w:rPr>
        <w:t>)</w:t>
      </w:r>
      <w:r w:rsidRPr="00C70A92">
        <w:rPr>
          <w:lang w:eastAsia="zh-CN"/>
        </w:rPr>
        <w:tab/>
      </w:r>
      <w:r w:rsidRPr="00284D40">
        <w:rPr>
          <w:rFonts w:hint="eastAsia"/>
          <w:lang w:eastAsia="zh-CN"/>
        </w:rPr>
        <w:t>国际电联推出了一项全面且具有成本效益的年度学习计划，并通过“</w:t>
      </w:r>
      <w:r>
        <w:rPr>
          <w:rFonts w:hint="eastAsia"/>
          <w:lang w:eastAsia="zh-CN"/>
        </w:rPr>
        <w:t>一起</w:t>
      </w:r>
      <w:r w:rsidRPr="00284D40">
        <w:rPr>
          <w:rFonts w:hint="eastAsia"/>
          <w:lang w:eastAsia="zh-CN"/>
        </w:rPr>
        <w:t>学习”</w:t>
      </w:r>
      <w:r>
        <w:rPr>
          <w:rFonts w:hint="eastAsia"/>
          <w:lang w:eastAsia="zh-CN"/>
        </w:rPr>
        <w:t>快</w:t>
      </w:r>
      <w:r w:rsidRPr="00284D40">
        <w:rPr>
          <w:rFonts w:hint="eastAsia"/>
          <w:lang w:eastAsia="zh-CN"/>
        </w:rPr>
        <w:t>讯和集中式</w:t>
      </w:r>
      <w:r w:rsidRPr="00284D40">
        <w:rPr>
          <w:rFonts w:hint="eastAsia"/>
          <w:lang w:eastAsia="zh-CN"/>
        </w:rPr>
        <w:t>SharePoint</w:t>
      </w:r>
      <w:r w:rsidRPr="00284D40">
        <w:rPr>
          <w:rFonts w:hint="eastAsia"/>
          <w:lang w:eastAsia="zh-CN"/>
        </w:rPr>
        <w:t>网站大大提高了知名度。这些平台确保职员能够实时获得年度学习计划和持续的职业发展机会，同时也积极促进自定进度的学习作为自我驱动型学习文化的基石。通过赋能员工</w:t>
      </w:r>
      <w:r>
        <w:rPr>
          <w:rFonts w:hint="eastAsia"/>
          <w:lang w:eastAsia="zh-CN"/>
        </w:rPr>
        <w:t>自主</w:t>
      </w:r>
      <w:r w:rsidRPr="00284D40">
        <w:rPr>
          <w:rFonts w:hint="eastAsia"/>
          <w:lang w:eastAsia="zh-CN"/>
        </w:rPr>
        <w:t>掌</w:t>
      </w:r>
      <w:r>
        <w:rPr>
          <w:rFonts w:hint="eastAsia"/>
          <w:lang w:eastAsia="zh-CN"/>
        </w:rPr>
        <w:t>控自身</w:t>
      </w:r>
      <w:r w:rsidRPr="00284D40">
        <w:rPr>
          <w:rFonts w:hint="eastAsia"/>
          <w:lang w:eastAsia="zh-CN"/>
        </w:rPr>
        <w:t>发展</w:t>
      </w:r>
      <w:r>
        <w:rPr>
          <w:rFonts w:hint="eastAsia"/>
          <w:lang w:eastAsia="zh-CN"/>
        </w:rPr>
        <w:t>，</w:t>
      </w:r>
      <w:r w:rsidRPr="00284D40">
        <w:rPr>
          <w:rFonts w:hint="eastAsia"/>
          <w:lang w:eastAsia="zh-CN"/>
        </w:rPr>
        <w:t>并按照自己的节奏使用学习资源，我们正在</w:t>
      </w:r>
      <w:r>
        <w:rPr>
          <w:rFonts w:hint="eastAsia"/>
          <w:lang w:eastAsia="zh-CN"/>
        </w:rPr>
        <w:t>国际电联范围内</w:t>
      </w:r>
      <w:r w:rsidRPr="00284D40">
        <w:rPr>
          <w:rFonts w:hint="eastAsia"/>
          <w:lang w:eastAsia="zh-CN"/>
        </w:rPr>
        <w:t>培养更</w:t>
      </w:r>
      <w:r>
        <w:rPr>
          <w:rFonts w:hint="eastAsia"/>
          <w:lang w:eastAsia="zh-CN"/>
        </w:rPr>
        <w:t>强</w:t>
      </w:r>
      <w:r w:rsidRPr="00284D40">
        <w:rPr>
          <w:rFonts w:hint="eastAsia"/>
          <w:lang w:eastAsia="zh-CN"/>
        </w:rPr>
        <w:t>的问责制、</w:t>
      </w:r>
      <w:r>
        <w:rPr>
          <w:rFonts w:hint="eastAsia"/>
          <w:lang w:eastAsia="zh-CN"/>
        </w:rPr>
        <w:t>更大的</w:t>
      </w:r>
      <w:r w:rsidRPr="00284D40">
        <w:rPr>
          <w:rFonts w:hint="eastAsia"/>
          <w:lang w:eastAsia="zh-CN"/>
        </w:rPr>
        <w:t>灵活性和持续</w:t>
      </w:r>
      <w:r>
        <w:rPr>
          <w:rFonts w:hint="eastAsia"/>
          <w:lang w:eastAsia="zh-CN"/>
        </w:rPr>
        <w:t>成长</w:t>
      </w:r>
      <w:r w:rsidRPr="00284D40">
        <w:rPr>
          <w:rFonts w:hint="eastAsia"/>
          <w:lang w:eastAsia="zh-CN"/>
        </w:rPr>
        <w:t>。学习计划</w:t>
      </w:r>
      <w:r>
        <w:rPr>
          <w:rFonts w:hint="eastAsia"/>
          <w:lang w:eastAsia="zh-CN"/>
        </w:rPr>
        <w:t>仍然是一个动态过程</w:t>
      </w:r>
      <w:r w:rsidRPr="00284D40">
        <w:rPr>
          <w:rFonts w:hint="eastAsia"/>
          <w:lang w:eastAsia="zh-CN"/>
        </w:rPr>
        <w:t>，</w:t>
      </w:r>
      <w:r>
        <w:rPr>
          <w:rFonts w:hint="eastAsia"/>
          <w:lang w:eastAsia="zh-CN"/>
        </w:rPr>
        <w:t>受到</w:t>
      </w:r>
      <w:r w:rsidRPr="00284D40">
        <w:rPr>
          <w:rFonts w:hint="eastAsia"/>
          <w:lang w:eastAsia="zh-CN"/>
        </w:rPr>
        <w:t>定期监测和更新，以积极应对新出现的需求和不断变化的组织优先事项。</w:t>
      </w:r>
    </w:p>
    <w:p w14:paraId="4135FA7A" w14:textId="6DB7C4AE" w:rsidR="00B50D5E" w:rsidRPr="00C70A92" w:rsidRDefault="00B50D5E" w:rsidP="00B50D5E">
      <w:pPr>
        <w:pStyle w:val="enumlev1"/>
        <w:jc w:val="both"/>
        <w:rPr>
          <w:lang w:eastAsia="zh-CN"/>
        </w:rPr>
      </w:pPr>
      <w:r>
        <w:rPr>
          <w:lang w:eastAsia="zh-CN"/>
        </w:rPr>
        <w:t>2</w:t>
      </w:r>
      <w:r>
        <w:rPr>
          <w:rFonts w:hint="eastAsia"/>
          <w:lang w:eastAsia="zh-CN"/>
        </w:rPr>
        <w:t>)</w:t>
      </w:r>
      <w:r>
        <w:rPr>
          <w:lang w:eastAsia="zh-CN"/>
        </w:rPr>
        <w:tab/>
      </w:r>
      <w:r w:rsidRPr="00953BCA">
        <w:rPr>
          <w:rFonts w:hint="eastAsia"/>
          <w:lang w:eastAsia="zh-CN"/>
        </w:rPr>
        <w:t>通过加强与人力资源联系人的伙伴关系，利用数字工具</w:t>
      </w:r>
      <w:r>
        <w:rPr>
          <w:rFonts w:hint="eastAsia"/>
          <w:lang w:eastAsia="zh-CN"/>
        </w:rPr>
        <w:t>强化</w:t>
      </w:r>
      <w:r w:rsidRPr="00953BCA">
        <w:rPr>
          <w:rFonts w:hint="eastAsia"/>
          <w:lang w:eastAsia="zh-CN"/>
        </w:rPr>
        <w:t>定期跟踪和沟通，强制性培训的合规性</w:t>
      </w:r>
      <w:r>
        <w:rPr>
          <w:rFonts w:hint="eastAsia"/>
          <w:lang w:eastAsia="zh-CN"/>
        </w:rPr>
        <w:t>得到了显著提升</w:t>
      </w:r>
      <w:r w:rsidRPr="00953BCA">
        <w:rPr>
          <w:rFonts w:hint="eastAsia"/>
          <w:lang w:eastAsia="zh-CN"/>
        </w:rPr>
        <w:t>。</w:t>
      </w:r>
      <w:r>
        <w:rPr>
          <w:rFonts w:hint="eastAsia"/>
          <w:lang w:eastAsia="zh-CN"/>
        </w:rPr>
        <w:t>完成</w:t>
      </w:r>
      <w:r w:rsidRPr="00953BCA">
        <w:rPr>
          <w:rFonts w:hint="eastAsia"/>
          <w:lang w:eastAsia="zh-CN"/>
        </w:rPr>
        <w:t>率从</w:t>
      </w:r>
      <w:r w:rsidRPr="00953BCA">
        <w:rPr>
          <w:rFonts w:hint="eastAsia"/>
          <w:lang w:eastAsia="zh-CN"/>
        </w:rPr>
        <w:t>2024</w:t>
      </w:r>
      <w:r w:rsidRPr="00953BCA">
        <w:rPr>
          <w:rFonts w:hint="eastAsia"/>
          <w:lang w:eastAsia="zh-CN"/>
        </w:rPr>
        <w:t>年</w:t>
      </w:r>
      <w:r w:rsidRPr="00953BCA">
        <w:rPr>
          <w:rFonts w:hint="eastAsia"/>
          <w:lang w:eastAsia="zh-CN"/>
        </w:rPr>
        <w:t>9</w:t>
      </w:r>
      <w:r w:rsidRPr="00953BCA">
        <w:rPr>
          <w:rFonts w:hint="eastAsia"/>
          <w:lang w:eastAsia="zh-CN"/>
        </w:rPr>
        <w:t>月的</w:t>
      </w:r>
      <w:r w:rsidRPr="00953BCA">
        <w:rPr>
          <w:rFonts w:hint="eastAsia"/>
          <w:lang w:eastAsia="zh-CN"/>
        </w:rPr>
        <w:t>5%</w:t>
      </w:r>
      <w:r w:rsidRPr="00953BCA">
        <w:rPr>
          <w:rFonts w:hint="eastAsia"/>
          <w:lang w:eastAsia="zh-CN"/>
        </w:rPr>
        <w:t>提高到</w:t>
      </w:r>
      <w:r w:rsidRPr="00953BCA">
        <w:rPr>
          <w:rFonts w:hint="eastAsia"/>
          <w:lang w:eastAsia="zh-CN"/>
        </w:rPr>
        <w:t>2026</w:t>
      </w:r>
      <w:r w:rsidRPr="00953BCA">
        <w:rPr>
          <w:rFonts w:hint="eastAsia"/>
          <w:lang w:eastAsia="zh-CN"/>
        </w:rPr>
        <w:t>年</w:t>
      </w:r>
      <w:r w:rsidRPr="00953BCA">
        <w:rPr>
          <w:rFonts w:hint="eastAsia"/>
          <w:lang w:eastAsia="zh-CN"/>
        </w:rPr>
        <w:t>2</w:t>
      </w:r>
      <w:r w:rsidRPr="00953BCA">
        <w:rPr>
          <w:rFonts w:hint="eastAsia"/>
          <w:lang w:eastAsia="zh-CN"/>
        </w:rPr>
        <w:t>月底的</w:t>
      </w:r>
      <w:r w:rsidRPr="00953BCA">
        <w:rPr>
          <w:rFonts w:hint="eastAsia"/>
          <w:lang w:eastAsia="zh-CN"/>
        </w:rPr>
        <w:t>52%</w:t>
      </w:r>
      <w:r w:rsidRPr="00953BCA">
        <w:rPr>
          <w:rFonts w:hint="eastAsia"/>
          <w:lang w:eastAsia="zh-CN"/>
        </w:rPr>
        <w:t>，在人力资源管理部</w:t>
      </w:r>
      <w:r>
        <w:rPr>
          <w:rFonts w:hint="eastAsia"/>
          <w:lang w:eastAsia="zh-CN"/>
        </w:rPr>
        <w:t>（</w:t>
      </w:r>
      <w:r>
        <w:rPr>
          <w:rFonts w:hint="eastAsia"/>
          <w:lang w:eastAsia="zh-CN"/>
        </w:rPr>
        <w:t>HRMD</w:t>
      </w:r>
      <w:r>
        <w:rPr>
          <w:rFonts w:hint="eastAsia"/>
          <w:lang w:eastAsia="zh-CN"/>
        </w:rPr>
        <w:t>）</w:t>
      </w:r>
      <w:r w:rsidRPr="00953BCA">
        <w:rPr>
          <w:rFonts w:hint="eastAsia"/>
          <w:lang w:eastAsia="zh-CN"/>
        </w:rPr>
        <w:t>内建立了系统性监测机制并设立了专门联系人，确保取得持续进</w:t>
      </w:r>
      <w:r>
        <w:rPr>
          <w:rFonts w:hint="eastAsia"/>
          <w:lang w:eastAsia="zh-CN"/>
        </w:rPr>
        <w:t>步</w:t>
      </w:r>
      <w:r w:rsidRPr="00953BCA">
        <w:rPr>
          <w:rFonts w:hint="eastAsia"/>
          <w:lang w:eastAsia="zh-CN"/>
        </w:rPr>
        <w:t>。</w:t>
      </w:r>
    </w:p>
    <w:p w14:paraId="4ED6F548" w14:textId="3E014923" w:rsidR="00B50D5E" w:rsidRPr="00C70A92" w:rsidRDefault="00B50D5E" w:rsidP="00B50D5E">
      <w:pPr>
        <w:pStyle w:val="enumlev1"/>
        <w:jc w:val="both"/>
        <w:rPr>
          <w:lang w:eastAsia="zh-CN"/>
        </w:rPr>
      </w:pPr>
      <w:r>
        <w:rPr>
          <w:lang w:eastAsia="zh-CN"/>
        </w:rPr>
        <w:t>3</w:t>
      </w:r>
      <w:r>
        <w:rPr>
          <w:rFonts w:hint="eastAsia"/>
          <w:lang w:eastAsia="zh-CN"/>
        </w:rPr>
        <w:t>)</w:t>
      </w:r>
      <w:r>
        <w:rPr>
          <w:lang w:eastAsia="zh-CN"/>
        </w:rPr>
        <w:tab/>
      </w:r>
      <w:r w:rsidRPr="00953BCA">
        <w:rPr>
          <w:rFonts w:hint="eastAsia"/>
          <w:lang w:eastAsia="zh-CN"/>
        </w:rPr>
        <w:t>通过</w:t>
      </w:r>
      <w:r>
        <w:rPr>
          <w:rFonts w:hint="eastAsia"/>
          <w:lang w:eastAsia="zh-CN"/>
        </w:rPr>
        <w:t>主要</w:t>
      </w:r>
      <w:r w:rsidRPr="00953BCA">
        <w:rPr>
          <w:rFonts w:hint="eastAsia"/>
          <w:lang w:eastAsia="zh-CN"/>
        </w:rPr>
        <w:t>工具实现数字技能提升，并通过与转型团队的密切合作</w:t>
      </w:r>
      <w:r>
        <w:rPr>
          <w:rFonts w:hint="eastAsia"/>
          <w:lang w:eastAsia="zh-CN"/>
        </w:rPr>
        <w:t>，</w:t>
      </w:r>
      <w:r w:rsidRPr="00953BCA">
        <w:rPr>
          <w:rFonts w:hint="eastAsia"/>
          <w:lang w:eastAsia="zh-CN"/>
        </w:rPr>
        <w:t>推进人工智能技能提升。这包括针对</w:t>
      </w:r>
      <w:r w:rsidRPr="00C84F11">
        <w:rPr>
          <w:rFonts w:hint="eastAsia"/>
          <w:lang w:eastAsia="zh-CN"/>
        </w:rPr>
        <w:t>Copilot</w:t>
      </w:r>
      <w:r>
        <w:rPr>
          <w:rFonts w:hint="eastAsia"/>
          <w:lang w:eastAsia="zh-CN"/>
        </w:rPr>
        <w:t>推广者（</w:t>
      </w:r>
      <w:r w:rsidRPr="00C84F11">
        <w:rPr>
          <w:rFonts w:hint="eastAsia"/>
          <w:lang w:eastAsia="zh-CN"/>
        </w:rPr>
        <w:t>Copilot Champions</w:t>
      </w:r>
      <w:r>
        <w:rPr>
          <w:rFonts w:hint="eastAsia"/>
          <w:lang w:eastAsia="zh-CN"/>
        </w:rPr>
        <w:t>）</w:t>
      </w:r>
      <w:r w:rsidRPr="00953BCA">
        <w:rPr>
          <w:rFonts w:hint="eastAsia"/>
          <w:lang w:eastAsia="zh-CN"/>
        </w:rPr>
        <w:t>的各种实践培训课程</w:t>
      </w:r>
      <w:r>
        <w:rPr>
          <w:rFonts w:hint="eastAsia"/>
          <w:lang w:eastAsia="zh-CN"/>
        </w:rPr>
        <w:t>、</w:t>
      </w:r>
      <w:r w:rsidRPr="00953BCA">
        <w:rPr>
          <w:rFonts w:hint="eastAsia"/>
          <w:lang w:eastAsia="zh-CN"/>
        </w:rPr>
        <w:t>秘书长亲自参加的活动，</w:t>
      </w:r>
      <w:r>
        <w:rPr>
          <w:rFonts w:hint="eastAsia"/>
          <w:lang w:eastAsia="zh-CN"/>
        </w:rPr>
        <w:t>以及</w:t>
      </w:r>
      <w:r w:rsidRPr="00953BCA">
        <w:rPr>
          <w:rFonts w:hint="eastAsia"/>
          <w:lang w:eastAsia="zh-CN"/>
        </w:rPr>
        <w:t>每月有条不紊的跟进活动，以保持势头</w:t>
      </w:r>
      <w:r>
        <w:rPr>
          <w:rFonts w:hint="eastAsia"/>
          <w:lang w:eastAsia="zh-CN"/>
        </w:rPr>
        <w:t>和</w:t>
      </w:r>
      <w:r w:rsidRPr="00953BCA">
        <w:rPr>
          <w:rFonts w:hint="eastAsia"/>
          <w:lang w:eastAsia="zh-CN"/>
        </w:rPr>
        <w:t>加强采用</w:t>
      </w:r>
      <w:r>
        <w:rPr>
          <w:rFonts w:hint="eastAsia"/>
          <w:lang w:eastAsia="zh-CN"/>
        </w:rPr>
        <w:t>。</w:t>
      </w:r>
      <w:r w:rsidRPr="00953BCA">
        <w:rPr>
          <w:rFonts w:hint="eastAsia"/>
          <w:lang w:eastAsia="zh-CN"/>
        </w:rPr>
        <w:t>此外，面向所有职员</w:t>
      </w:r>
      <w:r>
        <w:rPr>
          <w:rFonts w:hint="eastAsia"/>
          <w:lang w:eastAsia="zh-CN"/>
        </w:rPr>
        <w:t>推出了一项</w:t>
      </w:r>
      <w:r w:rsidRPr="00953BCA">
        <w:rPr>
          <w:rFonts w:hint="eastAsia"/>
          <w:lang w:eastAsia="zh-CN"/>
        </w:rPr>
        <w:t>有针对性的</w:t>
      </w:r>
      <w:r>
        <w:rPr>
          <w:rFonts w:hint="eastAsia"/>
          <w:lang w:eastAsia="zh-CN"/>
        </w:rPr>
        <w:t>宣传</w:t>
      </w:r>
      <w:r w:rsidRPr="00953BCA">
        <w:rPr>
          <w:rFonts w:hint="eastAsia"/>
          <w:lang w:eastAsia="zh-CN"/>
        </w:rPr>
        <w:t>活动，</w:t>
      </w:r>
      <w:r>
        <w:rPr>
          <w:rFonts w:hint="eastAsia"/>
          <w:lang w:eastAsia="zh-CN"/>
        </w:rPr>
        <w:t>重点</w:t>
      </w:r>
      <w:r w:rsidRPr="00953BCA">
        <w:rPr>
          <w:rFonts w:hint="eastAsia"/>
          <w:lang w:eastAsia="zh-CN"/>
        </w:rPr>
        <w:t>强调精心策划的自定进度学习途径和一系列</w:t>
      </w:r>
      <w:r>
        <w:rPr>
          <w:rFonts w:hint="eastAsia"/>
          <w:lang w:eastAsia="zh-CN"/>
        </w:rPr>
        <w:t>受</w:t>
      </w:r>
      <w:r w:rsidRPr="00953BCA">
        <w:rPr>
          <w:rFonts w:hint="eastAsia"/>
          <w:lang w:eastAsia="zh-CN"/>
        </w:rPr>
        <w:t>人工智能驱动的学习机会。这种方法旨在促进技能</w:t>
      </w:r>
      <w:r>
        <w:rPr>
          <w:rFonts w:hint="eastAsia"/>
          <w:lang w:eastAsia="zh-CN"/>
        </w:rPr>
        <w:t>的</w:t>
      </w:r>
      <w:r w:rsidRPr="00953BCA">
        <w:rPr>
          <w:rFonts w:hint="eastAsia"/>
          <w:lang w:eastAsia="zh-CN"/>
        </w:rPr>
        <w:t>持续提升，鼓励积极参与新兴技术，并将人工智能素养作为整个组织的核心能力嵌入其中。首场“人工智能促进人力资源</w:t>
      </w:r>
      <w:r>
        <w:rPr>
          <w:rFonts w:hint="eastAsia"/>
          <w:lang w:eastAsia="zh-CN"/>
        </w:rPr>
        <w:t>发展</w:t>
      </w:r>
      <w:r w:rsidRPr="00953BCA">
        <w:rPr>
          <w:rFonts w:hint="eastAsia"/>
          <w:lang w:eastAsia="zh-CN"/>
        </w:rPr>
        <w:t>”会议在人工智能</w:t>
      </w:r>
      <w:r>
        <w:rPr>
          <w:rFonts w:hint="eastAsia"/>
          <w:lang w:eastAsia="zh-CN"/>
        </w:rPr>
        <w:t>向善</w:t>
      </w:r>
      <w:r w:rsidRPr="00953BCA">
        <w:rPr>
          <w:rFonts w:hint="eastAsia"/>
          <w:lang w:eastAsia="zh-CN"/>
        </w:rPr>
        <w:t>全球峰会上成功举办，</w:t>
      </w:r>
      <w:r>
        <w:rPr>
          <w:rFonts w:hint="eastAsia"/>
          <w:lang w:eastAsia="zh-CN"/>
        </w:rPr>
        <w:t>来自</w:t>
      </w:r>
      <w:r w:rsidRPr="00953BCA">
        <w:rPr>
          <w:rFonts w:hint="eastAsia"/>
          <w:lang w:eastAsia="zh-CN"/>
        </w:rPr>
        <w:t>联合国</w:t>
      </w:r>
      <w:r>
        <w:rPr>
          <w:rFonts w:hint="eastAsia"/>
          <w:lang w:eastAsia="zh-CN"/>
        </w:rPr>
        <w:t>各</w:t>
      </w:r>
      <w:r w:rsidRPr="00953BCA">
        <w:rPr>
          <w:rFonts w:hint="eastAsia"/>
          <w:lang w:eastAsia="zh-CN"/>
        </w:rPr>
        <w:t>机构和国际组织的</w:t>
      </w:r>
      <w:r w:rsidRPr="00953BCA">
        <w:rPr>
          <w:rFonts w:hint="eastAsia"/>
          <w:lang w:eastAsia="zh-CN"/>
        </w:rPr>
        <w:t>92</w:t>
      </w:r>
      <w:r w:rsidRPr="00953BCA">
        <w:rPr>
          <w:rFonts w:hint="eastAsia"/>
          <w:lang w:eastAsia="zh-CN"/>
        </w:rPr>
        <w:t>名人力资源总监和人力资源专业人员参</w:t>
      </w:r>
      <w:r>
        <w:rPr>
          <w:rFonts w:hint="eastAsia"/>
          <w:lang w:eastAsia="zh-CN"/>
        </w:rPr>
        <w:t>加了会议</w:t>
      </w:r>
      <w:r w:rsidRPr="00953BCA">
        <w:rPr>
          <w:rFonts w:hint="eastAsia"/>
          <w:lang w:eastAsia="zh-CN"/>
        </w:rPr>
        <w:t>，</w:t>
      </w:r>
      <w:r>
        <w:rPr>
          <w:rFonts w:hint="eastAsia"/>
          <w:lang w:eastAsia="zh-CN"/>
        </w:rPr>
        <w:t>会议</w:t>
      </w:r>
      <w:r w:rsidRPr="00953BCA">
        <w:rPr>
          <w:rFonts w:hint="eastAsia"/>
          <w:lang w:eastAsia="zh-CN"/>
        </w:rPr>
        <w:t>获得了极为积极的反馈。</w:t>
      </w:r>
    </w:p>
    <w:p w14:paraId="278CB8A1" w14:textId="41310743" w:rsidR="00B50D5E" w:rsidRPr="00C70A92" w:rsidRDefault="00B50D5E" w:rsidP="00B50D5E">
      <w:pPr>
        <w:pStyle w:val="enumlev1"/>
        <w:jc w:val="both"/>
        <w:rPr>
          <w:highlight w:val="cyan"/>
          <w:lang w:eastAsia="zh-CN"/>
        </w:rPr>
      </w:pPr>
      <w:r w:rsidRPr="00C70A92">
        <w:rPr>
          <w:lang w:eastAsia="zh-CN"/>
        </w:rPr>
        <w:t>4</w:t>
      </w:r>
      <w:r>
        <w:rPr>
          <w:rFonts w:hint="eastAsia"/>
          <w:lang w:eastAsia="zh-CN"/>
        </w:rPr>
        <w:t>)</w:t>
      </w:r>
      <w:r w:rsidRPr="00C70A92">
        <w:rPr>
          <w:lang w:eastAsia="zh-CN"/>
        </w:rPr>
        <w:tab/>
      </w:r>
      <w:r w:rsidRPr="00953BCA">
        <w:rPr>
          <w:rFonts w:hint="eastAsia"/>
          <w:lang w:eastAsia="zh-CN"/>
        </w:rPr>
        <w:t>通过有针对性的大师</w:t>
      </w:r>
      <w:r>
        <w:rPr>
          <w:rFonts w:hint="eastAsia"/>
          <w:lang w:eastAsia="zh-CN"/>
        </w:rPr>
        <w:t>讲堂</w:t>
      </w:r>
      <w:r w:rsidRPr="00953BCA">
        <w:rPr>
          <w:rFonts w:hint="eastAsia"/>
          <w:lang w:eastAsia="zh-CN"/>
        </w:rPr>
        <w:t>系列</w:t>
      </w:r>
      <w:r>
        <w:rPr>
          <w:rFonts w:hint="eastAsia"/>
          <w:lang w:eastAsia="zh-CN"/>
        </w:rPr>
        <w:t>课程</w:t>
      </w:r>
      <w:r w:rsidRPr="00953BCA">
        <w:rPr>
          <w:rFonts w:hint="eastAsia"/>
          <w:lang w:eastAsia="zh-CN"/>
        </w:rPr>
        <w:t>和职能技能培训，加强职业发展和核心能力</w:t>
      </w:r>
      <w:r>
        <w:rPr>
          <w:rFonts w:hint="eastAsia"/>
          <w:lang w:eastAsia="zh-CN"/>
        </w:rPr>
        <w:t>，并</w:t>
      </w:r>
      <w:r w:rsidRPr="00953BCA">
        <w:rPr>
          <w:rFonts w:hint="eastAsia"/>
          <w:lang w:eastAsia="zh-CN"/>
        </w:rPr>
        <w:t>按需提供</w:t>
      </w:r>
      <w:r>
        <w:rPr>
          <w:rFonts w:hint="eastAsia"/>
          <w:lang w:eastAsia="zh-CN"/>
        </w:rPr>
        <w:t>相关</w:t>
      </w:r>
      <w:r w:rsidRPr="00953BCA">
        <w:rPr>
          <w:rFonts w:hint="eastAsia"/>
          <w:lang w:eastAsia="zh-CN"/>
        </w:rPr>
        <w:t>录音</w:t>
      </w:r>
      <w:r>
        <w:rPr>
          <w:rFonts w:hint="eastAsia"/>
          <w:lang w:eastAsia="zh-CN"/>
        </w:rPr>
        <w:t>与</w:t>
      </w:r>
      <w:r w:rsidRPr="00953BCA">
        <w:rPr>
          <w:rFonts w:hint="eastAsia"/>
          <w:lang w:eastAsia="zh-CN"/>
        </w:rPr>
        <w:t>资源。为一般事务类职员提供了有针对性的学习机会，加强面向未来的能力</w:t>
      </w:r>
      <w:r>
        <w:rPr>
          <w:rFonts w:hint="eastAsia"/>
          <w:lang w:eastAsia="zh-CN"/>
        </w:rPr>
        <w:t>，</w:t>
      </w:r>
      <w:r w:rsidRPr="00953BCA">
        <w:rPr>
          <w:rFonts w:hint="eastAsia"/>
          <w:lang w:eastAsia="zh-CN"/>
        </w:rPr>
        <w:t>并支持不断变化的组织需求。这包括实施旨在</w:t>
      </w:r>
      <w:r>
        <w:rPr>
          <w:rFonts w:hint="eastAsia"/>
          <w:lang w:eastAsia="zh-CN"/>
        </w:rPr>
        <w:t>培养</w:t>
      </w:r>
      <w:r w:rsidRPr="00953BCA">
        <w:rPr>
          <w:rFonts w:hint="eastAsia"/>
          <w:lang w:eastAsia="zh-CN"/>
        </w:rPr>
        <w:t>适应</w:t>
      </w:r>
      <w:r>
        <w:rPr>
          <w:rFonts w:hint="eastAsia"/>
          <w:lang w:eastAsia="zh-CN"/>
        </w:rPr>
        <w:t>力</w:t>
      </w:r>
      <w:r w:rsidRPr="00953BCA">
        <w:rPr>
          <w:rFonts w:hint="eastAsia"/>
          <w:lang w:eastAsia="zh-CN"/>
        </w:rPr>
        <w:t>、创新</w:t>
      </w:r>
      <w:r>
        <w:rPr>
          <w:rFonts w:hint="eastAsia"/>
          <w:lang w:eastAsia="zh-CN"/>
        </w:rPr>
        <w:t>力</w:t>
      </w:r>
      <w:r w:rsidRPr="00953BCA">
        <w:rPr>
          <w:rFonts w:hint="eastAsia"/>
          <w:lang w:eastAsia="zh-CN"/>
        </w:rPr>
        <w:t>和</w:t>
      </w:r>
      <w:r>
        <w:rPr>
          <w:rFonts w:hint="eastAsia"/>
          <w:lang w:eastAsia="zh-CN"/>
        </w:rPr>
        <w:t>成长</w:t>
      </w:r>
      <w:r w:rsidRPr="00953BCA">
        <w:rPr>
          <w:rFonts w:hint="eastAsia"/>
          <w:lang w:eastAsia="zh-CN"/>
        </w:rPr>
        <w:t>导向</w:t>
      </w:r>
      <w:r>
        <w:rPr>
          <w:rFonts w:hint="eastAsia"/>
          <w:lang w:eastAsia="zh-CN"/>
        </w:rPr>
        <w:t>型</w:t>
      </w:r>
      <w:r w:rsidRPr="00953BCA">
        <w:rPr>
          <w:rFonts w:hint="eastAsia"/>
          <w:lang w:eastAsia="zh-CN"/>
        </w:rPr>
        <w:t>思维方式</w:t>
      </w:r>
      <w:r>
        <w:rPr>
          <w:rFonts w:hint="eastAsia"/>
          <w:lang w:eastAsia="zh-CN"/>
        </w:rPr>
        <w:t>的“破局者（</w:t>
      </w:r>
      <w:proofErr w:type="spellStart"/>
      <w:r w:rsidRPr="00953BCA">
        <w:rPr>
          <w:rFonts w:hint="eastAsia"/>
          <w:lang w:eastAsia="zh-CN"/>
        </w:rPr>
        <w:t>Gameshifter</w:t>
      </w:r>
      <w:proofErr w:type="spellEnd"/>
      <w:r>
        <w:rPr>
          <w:rFonts w:hint="eastAsia"/>
          <w:lang w:eastAsia="zh-CN"/>
        </w:rPr>
        <w:t>）</w:t>
      </w:r>
      <w:r w:rsidRPr="00953BCA">
        <w:rPr>
          <w:rFonts w:hint="eastAsia"/>
          <w:lang w:eastAsia="zh-CN"/>
        </w:rPr>
        <w:t>计划</w:t>
      </w:r>
      <w:r>
        <w:rPr>
          <w:rFonts w:hint="eastAsia"/>
          <w:lang w:eastAsia="zh-CN"/>
        </w:rPr>
        <w:t>”</w:t>
      </w:r>
      <w:r w:rsidRPr="00953BCA">
        <w:rPr>
          <w:rFonts w:hint="eastAsia"/>
          <w:lang w:eastAsia="zh-CN"/>
        </w:rPr>
        <w:t>。与国际劳工组织国际培训中心（</w:t>
      </w:r>
      <w:r w:rsidRPr="00953BCA">
        <w:rPr>
          <w:rFonts w:hint="eastAsia"/>
          <w:lang w:eastAsia="zh-CN"/>
        </w:rPr>
        <w:t>ITCILO</w:t>
      </w:r>
      <w:r w:rsidRPr="00953BCA">
        <w:rPr>
          <w:rFonts w:hint="eastAsia"/>
          <w:lang w:eastAsia="zh-CN"/>
        </w:rPr>
        <w:t>）合作提供了“</w:t>
      </w:r>
      <w:r>
        <w:rPr>
          <w:rFonts w:hint="eastAsia"/>
          <w:lang w:eastAsia="zh-CN"/>
        </w:rPr>
        <w:t>实现</w:t>
      </w:r>
      <w:r w:rsidRPr="00953BCA">
        <w:rPr>
          <w:rFonts w:hint="eastAsia"/>
          <w:lang w:eastAsia="zh-CN"/>
        </w:rPr>
        <w:t>项目交付的数字技能和人工智能工具”专</w:t>
      </w:r>
      <w:r>
        <w:rPr>
          <w:rFonts w:hint="eastAsia"/>
          <w:lang w:eastAsia="zh-CN"/>
        </w:rPr>
        <w:t>项</w:t>
      </w:r>
      <w:r w:rsidRPr="00953BCA">
        <w:rPr>
          <w:rFonts w:hint="eastAsia"/>
          <w:lang w:eastAsia="zh-CN"/>
        </w:rPr>
        <w:t>培训，使参与者具备利用新兴技术的实际能力。</w:t>
      </w:r>
      <w:r>
        <w:rPr>
          <w:rFonts w:hint="eastAsia"/>
          <w:lang w:eastAsia="zh-CN"/>
        </w:rPr>
        <w:t>该</w:t>
      </w:r>
      <w:r w:rsidRPr="00953BCA">
        <w:rPr>
          <w:rFonts w:hint="eastAsia"/>
          <w:lang w:eastAsia="zh-CN"/>
        </w:rPr>
        <w:t>举措的目的是使一般事务类职员具备在瞬息万变的工作环境中茁壮成长所需的技能、信心和数字</w:t>
      </w:r>
      <w:r>
        <w:rPr>
          <w:rFonts w:hint="eastAsia"/>
          <w:lang w:eastAsia="zh-CN"/>
        </w:rPr>
        <w:t>技术流畅应用能力</w:t>
      </w:r>
      <w:r w:rsidRPr="00953BCA">
        <w:rPr>
          <w:rFonts w:hint="eastAsia"/>
          <w:lang w:eastAsia="zh-CN"/>
        </w:rPr>
        <w:t>。与此同时，</w:t>
      </w:r>
      <w:r w:rsidRPr="00953BCA">
        <w:rPr>
          <w:rFonts w:hint="eastAsia"/>
          <w:lang w:eastAsia="zh-CN"/>
        </w:rPr>
        <w:t>HRMD</w:t>
      </w:r>
      <w:r w:rsidRPr="00953BCA">
        <w:rPr>
          <w:rFonts w:hint="eastAsia"/>
          <w:lang w:eastAsia="zh-CN"/>
        </w:rPr>
        <w:t>继续酌情通过认证进一步</w:t>
      </w:r>
      <w:r>
        <w:rPr>
          <w:rFonts w:hint="eastAsia"/>
          <w:lang w:eastAsia="zh-CN"/>
        </w:rPr>
        <w:t>打造</w:t>
      </w:r>
      <w:r w:rsidRPr="00953BCA">
        <w:rPr>
          <w:rFonts w:hint="eastAsia"/>
          <w:lang w:eastAsia="zh-CN"/>
        </w:rPr>
        <w:t>人力资源能力，</w:t>
      </w:r>
      <w:r>
        <w:rPr>
          <w:rFonts w:hint="eastAsia"/>
          <w:lang w:eastAsia="zh-CN"/>
        </w:rPr>
        <w:t>提高</w:t>
      </w:r>
      <w:r w:rsidRPr="00953BCA">
        <w:rPr>
          <w:rFonts w:hint="eastAsia"/>
          <w:lang w:eastAsia="zh-CN"/>
        </w:rPr>
        <w:t>内部专业技能。</w:t>
      </w:r>
    </w:p>
    <w:p w14:paraId="5C93BA6C" w14:textId="10F07F4B" w:rsidR="00B50D5E" w:rsidRPr="00C70A92" w:rsidRDefault="00B50D5E" w:rsidP="00B50D5E">
      <w:pPr>
        <w:pStyle w:val="enumlev1"/>
        <w:jc w:val="both"/>
        <w:rPr>
          <w:highlight w:val="cyan"/>
          <w:lang w:eastAsia="zh-CN"/>
        </w:rPr>
      </w:pPr>
      <w:r w:rsidRPr="00C70A92">
        <w:rPr>
          <w:lang w:eastAsia="zh-CN"/>
        </w:rPr>
        <w:t>5</w:t>
      </w:r>
      <w:r>
        <w:rPr>
          <w:rFonts w:hint="eastAsia"/>
          <w:lang w:eastAsia="zh-CN"/>
        </w:rPr>
        <w:t>)</w:t>
      </w:r>
      <w:r w:rsidRPr="00C70A92">
        <w:rPr>
          <w:lang w:eastAsia="zh-CN"/>
        </w:rPr>
        <w:tab/>
      </w:r>
      <w:r w:rsidRPr="00953BCA">
        <w:rPr>
          <w:rFonts w:hint="eastAsia"/>
          <w:lang w:eastAsia="zh-CN"/>
        </w:rPr>
        <w:t>为确保职员无缝</w:t>
      </w:r>
      <w:r>
        <w:rPr>
          <w:rFonts w:hint="eastAsia"/>
          <w:lang w:eastAsia="zh-CN"/>
        </w:rPr>
        <w:t>融入</w:t>
      </w:r>
      <w:r w:rsidRPr="00953BCA">
        <w:rPr>
          <w:rFonts w:hint="eastAsia"/>
          <w:lang w:eastAsia="zh-CN"/>
        </w:rPr>
        <w:t>，</w:t>
      </w:r>
      <w:r w:rsidRPr="00953BCA">
        <w:rPr>
          <w:rFonts w:hint="eastAsia"/>
          <w:lang w:eastAsia="zh-CN"/>
        </w:rPr>
        <w:t>2025</w:t>
      </w:r>
      <w:r w:rsidRPr="00953BCA">
        <w:rPr>
          <w:rFonts w:hint="eastAsia"/>
          <w:lang w:eastAsia="zh-CN"/>
        </w:rPr>
        <w:t>年（</w:t>
      </w:r>
      <w:r w:rsidRPr="00953BCA">
        <w:rPr>
          <w:rFonts w:hint="eastAsia"/>
          <w:lang w:eastAsia="zh-CN"/>
        </w:rPr>
        <w:t>3</w:t>
      </w:r>
      <w:r w:rsidRPr="00953BCA">
        <w:rPr>
          <w:rFonts w:hint="eastAsia"/>
          <w:lang w:eastAsia="zh-CN"/>
        </w:rPr>
        <w:t>月和</w:t>
      </w:r>
      <w:r w:rsidRPr="00953BCA">
        <w:rPr>
          <w:rFonts w:hint="eastAsia"/>
          <w:lang w:eastAsia="zh-CN"/>
        </w:rPr>
        <w:t>9</w:t>
      </w:r>
      <w:r w:rsidRPr="00953BCA">
        <w:rPr>
          <w:rFonts w:hint="eastAsia"/>
          <w:lang w:eastAsia="zh-CN"/>
        </w:rPr>
        <w:t>月）举办了两轮新职员入职培训计划。</w:t>
      </w:r>
      <w:r>
        <w:rPr>
          <w:rFonts w:hint="eastAsia"/>
          <w:lang w:eastAsia="zh-CN"/>
        </w:rPr>
        <w:t>目前</w:t>
      </w:r>
      <w:r w:rsidRPr="00953BCA">
        <w:rPr>
          <w:rFonts w:hint="eastAsia"/>
          <w:lang w:eastAsia="zh-CN"/>
        </w:rPr>
        <w:t>正通过虚拟入职解决方案和更新内</w:t>
      </w:r>
      <w:r>
        <w:rPr>
          <w:rFonts w:hint="eastAsia"/>
          <w:lang w:eastAsia="zh-CN"/>
        </w:rPr>
        <w:t>联</w:t>
      </w:r>
      <w:r w:rsidRPr="00953BCA">
        <w:rPr>
          <w:rFonts w:hint="eastAsia"/>
          <w:lang w:eastAsia="zh-CN"/>
        </w:rPr>
        <w:t>网资源</w:t>
      </w:r>
      <w:r>
        <w:rPr>
          <w:rFonts w:hint="eastAsia"/>
          <w:lang w:eastAsia="zh-CN"/>
        </w:rPr>
        <w:t>，在</w:t>
      </w:r>
      <w:r>
        <w:rPr>
          <w:rFonts w:hint="eastAsia"/>
          <w:lang w:eastAsia="zh-CN"/>
        </w:rPr>
        <w:t>2026</w:t>
      </w:r>
      <w:r>
        <w:rPr>
          <w:rFonts w:hint="eastAsia"/>
          <w:lang w:eastAsia="zh-CN"/>
        </w:rPr>
        <w:t>年底实现该计划的</w:t>
      </w:r>
      <w:r w:rsidRPr="00953BCA">
        <w:rPr>
          <w:rFonts w:hint="eastAsia"/>
          <w:lang w:eastAsia="zh-CN"/>
        </w:rPr>
        <w:t>数字化。</w:t>
      </w:r>
    </w:p>
    <w:p w14:paraId="2A63BB72" w14:textId="75500D93" w:rsidR="00B50D5E" w:rsidRPr="00C70A92" w:rsidRDefault="00B50D5E" w:rsidP="00B50D5E">
      <w:pPr>
        <w:pStyle w:val="enumlev1"/>
        <w:jc w:val="both"/>
        <w:rPr>
          <w:highlight w:val="cyan"/>
          <w:lang w:eastAsia="zh-CN"/>
        </w:rPr>
      </w:pPr>
      <w:r w:rsidRPr="00C70A92">
        <w:rPr>
          <w:rFonts w:hint="eastAsia"/>
          <w:lang w:eastAsia="zh-CN"/>
        </w:rPr>
        <w:lastRenderedPageBreak/>
        <w:t>6</w:t>
      </w:r>
      <w:r>
        <w:rPr>
          <w:rFonts w:hint="eastAsia"/>
          <w:lang w:eastAsia="zh-CN"/>
        </w:rPr>
        <w:t>)</w:t>
      </w:r>
      <w:r w:rsidRPr="00C70A92">
        <w:rPr>
          <w:lang w:eastAsia="zh-CN"/>
        </w:rPr>
        <w:tab/>
      </w:r>
      <w:r>
        <w:rPr>
          <w:rFonts w:hint="eastAsia"/>
          <w:lang w:eastAsia="zh-CN"/>
        </w:rPr>
        <w:t>向</w:t>
      </w:r>
      <w:r w:rsidRPr="00953BCA">
        <w:rPr>
          <w:rFonts w:hint="eastAsia"/>
          <w:lang w:eastAsia="zh-CN"/>
        </w:rPr>
        <w:t>各局和区域代表处提供了针对性支持，以满足具体运作</w:t>
      </w:r>
      <w:r>
        <w:rPr>
          <w:rFonts w:hint="eastAsia"/>
          <w:lang w:eastAsia="zh-CN"/>
        </w:rPr>
        <w:t>需求，</w:t>
      </w:r>
      <w:r w:rsidRPr="00953BCA">
        <w:rPr>
          <w:rFonts w:hint="eastAsia"/>
          <w:lang w:eastAsia="zh-CN"/>
        </w:rPr>
        <w:t>包括量身定制的能力建设举措，特别是与变革者评估小组和评估专家合作，为新成立的评估社区提供</w:t>
      </w:r>
      <w:r>
        <w:rPr>
          <w:rFonts w:hint="eastAsia"/>
          <w:lang w:eastAsia="zh-CN"/>
        </w:rPr>
        <w:t>的</w:t>
      </w:r>
      <w:r w:rsidRPr="00953BCA">
        <w:rPr>
          <w:rFonts w:hint="eastAsia"/>
          <w:lang w:eastAsia="zh-CN"/>
        </w:rPr>
        <w:t>项目评估专</w:t>
      </w:r>
      <w:r>
        <w:rPr>
          <w:rFonts w:hint="eastAsia"/>
          <w:lang w:eastAsia="zh-CN"/>
        </w:rPr>
        <w:t>项</w:t>
      </w:r>
      <w:r w:rsidRPr="00953BCA">
        <w:rPr>
          <w:rFonts w:hint="eastAsia"/>
          <w:lang w:eastAsia="zh-CN"/>
        </w:rPr>
        <w:t>培训，以及与电信发展局和安全团队协调提供的安全相关培训，有助于</w:t>
      </w:r>
      <w:r>
        <w:rPr>
          <w:rFonts w:hint="eastAsia"/>
          <w:lang w:eastAsia="zh-CN"/>
        </w:rPr>
        <w:t>帮助</w:t>
      </w:r>
      <w:r w:rsidRPr="00953BCA">
        <w:rPr>
          <w:rFonts w:hint="eastAsia"/>
          <w:lang w:eastAsia="zh-CN"/>
        </w:rPr>
        <w:t>工作人员为</w:t>
      </w:r>
      <w:r w:rsidRPr="00953BCA">
        <w:rPr>
          <w:rFonts w:hint="eastAsia"/>
          <w:lang w:eastAsia="zh-CN"/>
        </w:rPr>
        <w:t>WTDC-25</w:t>
      </w:r>
      <w:r w:rsidRPr="00953BCA">
        <w:rPr>
          <w:rFonts w:hint="eastAsia"/>
          <w:lang w:eastAsia="zh-CN"/>
        </w:rPr>
        <w:t>做好准备。此外，还扩大了对个人专</w:t>
      </w:r>
      <w:r>
        <w:rPr>
          <w:rFonts w:hint="eastAsia"/>
          <w:lang w:eastAsia="zh-CN"/>
        </w:rPr>
        <w:t>项</w:t>
      </w:r>
      <w:r w:rsidRPr="00953BCA">
        <w:rPr>
          <w:rFonts w:hint="eastAsia"/>
          <w:lang w:eastAsia="zh-CN"/>
        </w:rPr>
        <w:t>培训需求的支持</w:t>
      </w:r>
      <w:r>
        <w:rPr>
          <w:rFonts w:hint="eastAsia"/>
          <w:lang w:eastAsia="zh-CN"/>
        </w:rPr>
        <w:t>。</w:t>
      </w:r>
    </w:p>
    <w:p w14:paraId="4F1AC1B4" w14:textId="1B25BC7C" w:rsidR="00B50D5E" w:rsidRPr="00C70A92" w:rsidRDefault="00B50D5E" w:rsidP="00B50D5E">
      <w:pPr>
        <w:pStyle w:val="enumlev1"/>
        <w:jc w:val="both"/>
        <w:rPr>
          <w:highlight w:val="yellow"/>
          <w:lang w:eastAsia="zh-CN"/>
        </w:rPr>
      </w:pPr>
      <w:r w:rsidRPr="00C70A92">
        <w:rPr>
          <w:lang w:eastAsia="zh-CN"/>
        </w:rPr>
        <w:t>7</w:t>
      </w:r>
      <w:r>
        <w:rPr>
          <w:rFonts w:hint="eastAsia"/>
          <w:lang w:eastAsia="zh-CN"/>
        </w:rPr>
        <w:t>)</w:t>
      </w:r>
      <w:r w:rsidRPr="00C70A92">
        <w:rPr>
          <w:lang w:eastAsia="zh-CN"/>
        </w:rPr>
        <w:tab/>
      </w:r>
      <w:r w:rsidRPr="00953BCA">
        <w:rPr>
          <w:rFonts w:hint="eastAsia"/>
          <w:lang w:eastAsia="zh-CN"/>
        </w:rPr>
        <w:t>通过简化表单、</w:t>
      </w:r>
      <w:r>
        <w:rPr>
          <w:rFonts w:hint="eastAsia"/>
          <w:lang w:eastAsia="zh-CN"/>
        </w:rPr>
        <w:t>减少冗余</w:t>
      </w:r>
      <w:r w:rsidRPr="00953BCA">
        <w:rPr>
          <w:rFonts w:hint="eastAsia"/>
          <w:lang w:eastAsia="zh-CN"/>
        </w:rPr>
        <w:t>点击和</w:t>
      </w:r>
      <w:r>
        <w:rPr>
          <w:rFonts w:hint="eastAsia"/>
          <w:lang w:eastAsia="zh-CN"/>
        </w:rPr>
        <w:t>整</w:t>
      </w:r>
      <w:r w:rsidRPr="00953BCA">
        <w:rPr>
          <w:rFonts w:hint="eastAsia"/>
          <w:lang w:eastAsia="zh-CN"/>
        </w:rPr>
        <w:t>合信息，</w:t>
      </w:r>
      <w:r>
        <w:rPr>
          <w:rFonts w:hint="eastAsia"/>
          <w:lang w:eastAsia="zh-CN"/>
        </w:rPr>
        <w:t>已对</w:t>
      </w:r>
      <w:r w:rsidRPr="00953BCA">
        <w:rPr>
          <w:rFonts w:hint="eastAsia"/>
          <w:lang w:eastAsia="zh-CN"/>
        </w:rPr>
        <w:t>绩效管理</w:t>
      </w:r>
      <w:r>
        <w:rPr>
          <w:rFonts w:hint="eastAsia"/>
          <w:lang w:eastAsia="zh-CN"/>
        </w:rPr>
        <w:t>各</w:t>
      </w:r>
      <w:r w:rsidRPr="00953BCA">
        <w:rPr>
          <w:rFonts w:hint="eastAsia"/>
          <w:lang w:eastAsia="zh-CN"/>
        </w:rPr>
        <w:t>阶段</w:t>
      </w:r>
      <w:r>
        <w:rPr>
          <w:rFonts w:hint="eastAsia"/>
          <w:lang w:eastAsia="zh-CN"/>
        </w:rPr>
        <w:t>进行</w:t>
      </w:r>
      <w:r w:rsidRPr="00953BCA">
        <w:rPr>
          <w:rFonts w:hint="eastAsia"/>
          <w:lang w:eastAsia="zh-CN"/>
        </w:rPr>
        <w:t>简化。</w:t>
      </w:r>
      <w:r>
        <w:rPr>
          <w:rFonts w:hint="eastAsia"/>
          <w:lang w:eastAsia="zh-CN"/>
        </w:rPr>
        <w:t>减少了</w:t>
      </w:r>
      <w:r w:rsidRPr="00953BCA">
        <w:rPr>
          <w:rFonts w:hint="eastAsia"/>
          <w:lang w:eastAsia="zh-CN"/>
        </w:rPr>
        <w:t>流程</w:t>
      </w:r>
      <w:r>
        <w:rPr>
          <w:rFonts w:hint="eastAsia"/>
          <w:lang w:eastAsia="zh-CN"/>
        </w:rPr>
        <w:t>的</w:t>
      </w:r>
      <w:r w:rsidRPr="00953BCA">
        <w:rPr>
          <w:rFonts w:hint="eastAsia"/>
          <w:lang w:eastAsia="zh-CN"/>
        </w:rPr>
        <w:t>繁琐</w:t>
      </w:r>
      <w:r>
        <w:rPr>
          <w:rFonts w:hint="eastAsia"/>
          <w:lang w:eastAsia="zh-CN"/>
        </w:rPr>
        <w:t>程度</w:t>
      </w:r>
      <w:r w:rsidRPr="00953BCA">
        <w:rPr>
          <w:rFonts w:hint="eastAsia"/>
          <w:lang w:eastAsia="zh-CN"/>
        </w:rPr>
        <w:t>，使工作人员和管理人员能够专注于对话和定期反馈。简化</w:t>
      </w:r>
      <w:r>
        <w:rPr>
          <w:rFonts w:hint="eastAsia"/>
          <w:lang w:eastAsia="zh-CN"/>
        </w:rPr>
        <w:t>后</w:t>
      </w:r>
      <w:r w:rsidRPr="00953BCA">
        <w:rPr>
          <w:rFonts w:hint="eastAsia"/>
          <w:lang w:eastAsia="zh-CN"/>
        </w:rPr>
        <w:t>的</w:t>
      </w:r>
      <w:proofErr w:type="spellStart"/>
      <w:r w:rsidRPr="00953BCA">
        <w:rPr>
          <w:rFonts w:hint="eastAsia"/>
          <w:lang w:eastAsia="zh-CN"/>
        </w:rPr>
        <w:t>ePMDS</w:t>
      </w:r>
      <w:proofErr w:type="spellEnd"/>
      <w:r w:rsidRPr="00953BCA">
        <w:rPr>
          <w:rFonts w:hint="eastAsia"/>
          <w:lang w:eastAsia="zh-CN"/>
        </w:rPr>
        <w:t>工具将主管评估时间缩短了至少</w:t>
      </w:r>
      <w:r w:rsidRPr="00953BCA">
        <w:rPr>
          <w:rFonts w:hint="eastAsia"/>
          <w:lang w:eastAsia="zh-CN"/>
        </w:rPr>
        <w:t>50%</w:t>
      </w:r>
      <w:r w:rsidRPr="00953BCA">
        <w:rPr>
          <w:rFonts w:hint="eastAsia"/>
          <w:lang w:eastAsia="zh-CN"/>
        </w:rPr>
        <w:t>，可以更高效地进行绩效讨论，而不是</w:t>
      </w:r>
      <w:r>
        <w:rPr>
          <w:rFonts w:hint="eastAsia"/>
          <w:lang w:eastAsia="zh-CN"/>
        </w:rPr>
        <w:t>将</w:t>
      </w:r>
      <w:r w:rsidRPr="00953BCA">
        <w:rPr>
          <w:rFonts w:hint="eastAsia"/>
          <w:lang w:eastAsia="zh-CN"/>
        </w:rPr>
        <w:t>注意力</w:t>
      </w:r>
      <w:r>
        <w:rPr>
          <w:rFonts w:hint="eastAsia"/>
          <w:lang w:eastAsia="zh-CN"/>
        </w:rPr>
        <w:t>放</w:t>
      </w:r>
      <w:r w:rsidRPr="00953BCA">
        <w:rPr>
          <w:rFonts w:hint="eastAsia"/>
          <w:lang w:eastAsia="zh-CN"/>
        </w:rPr>
        <w:t>在系统工具上。</w:t>
      </w:r>
    </w:p>
    <w:p w14:paraId="5086068F" w14:textId="2B581810" w:rsidR="00B50D5E" w:rsidRPr="00C70A92" w:rsidRDefault="00B50D5E" w:rsidP="00B50D5E">
      <w:pPr>
        <w:pStyle w:val="enumlev1"/>
        <w:jc w:val="both"/>
        <w:rPr>
          <w:highlight w:val="yellow"/>
          <w:lang w:eastAsia="zh-CN"/>
        </w:rPr>
      </w:pPr>
      <w:r>
        <w:rPr>
          <w:lang w:eastAsia="zh-CN"/>
        </w:rPr>
        <w:t>8</w:t>
      </w:r>
      <w:r>
        <w:rPr>
          <w:rFonts w:hint="eastAsia"/>
          <w:lang w:eastAsia="zh-CN"/>
        </w:rPr>
        <w:t>)</w:t>
      </w:r>
      <w:r>
        <w:rPr>
          <w:lang w:eastAsia="zh-CN"/>
        </w:rPr>
        <w:tab/>
      </w:r>
      <w:r w:rsidRPr="00B50D5E">
        <w:rPr>
          <w:rFonts w:hint="eastAsia"/>
          <w:lang w:eastAsia="zh-CN"/>
        </w:rPr>
        <w:t>目前正通过创新实验室对绩效管理流程进行持续审查，采取协作方式改进流程与工具，</w:t>
      </w:r>
      <w:r w:rsidRPr="006C4400">
        <w:rPr>
          <w:rFonts w:hint="eastAsia"/>
          <w:lang w:eastAsia="zh-CN"/>
        </w:rPr>
        <w:t>以解决绩效不佳问题、将学习与绩效挂钩、</w:t>
      </w:r>
      <w:r>
        <w:rPr>
          <w:rFonts w:hint="eastAsia"/>
          <w:lang w:eastAsia="zh-CN"/>
        </w:rPr>
        <w:t>表彰</w:t>
      </w:r>
      <w:r w:rsidRPr="006C4400">
        <w:rPr>
          <w:rFonts w:hint="eastAsia"/>
          <w:lang w:eastAsia="zh-CN"/>
        </w:rPr>
        <w:t>个人与团队成就，并</w:t>
      </w:r>
      <w:r>
        <w:rPr>
          <w:rFonts w:hint="eastAsia"/>
          <w:lang w:eastAsia="zh-CN"/>
        </w:rPr>
        <w:t>推动</w:t>
      </w:r>
      <w:r w:rsidRPr="006C4400">
        <w:rPr>
          <w:rFonts w:hint="eastAsia"/>
          <w:lang w:eastAsia="zh-CN"/>
        </w:rPr>
        <w:t>公开对话</w:t>
      </w:r>
      <w:r>
        <w:rPr>
          <w:rFonts w:hint="eastAsia"/>
          <w:lang w:eastAsia="zh-CN"/>
        </w:rPr>
        <w:t>和</w:t>
      </w:r>
      <w:r w:rsidRPr="006C4400">
        <w:rPr>
          <w:rFonts w:hint="eastAsia"/>
          <w:lang w:eastAsia="zh-CN"/>
        </w:rPr>
        <w:t>持续反馈</w:t>
      </w:r>
      <w:r>
        <w:rPr>
          <w:rFonts w:hint="eastAsia"/>
          <w:lang w:eastAsia="zh-CN"/>
        </w:rPr>
        <w:t>，</w:t>
      </w:r>
      <w:r w:rsidRPr="006C4400">
        <w:rPr>
          <w:rFonts w:hint="eastAsia"/>
          <w:lang w:eastAsia="zh-CN"/>
        </w:rPr>
        <w:t>计划于</w:t>
      </w:r>
      <w:r w:rsidRPr="006C4400">
        <w:rPr>
          <w:rFonts w:hint="eastAsia"/>
          <w:lang w:eastAsia="zh-CN"/>
        </w:rPr>
        <w:t>2026</w:t>
      </w:r>
      <w:r w:rsidRPr="006C4400">
        <w:rPr>
          <w:rFonts w:hint="eastAsia"/>
          <w:lang w:eastAsia="zh-CN"/>
        </w:rPr>
        <w:t>年实施。</w:t>
      </w:r>
    </w:p>
    <w:p w14:paraId="40B67291" w14:textId="6D9FF3D4" w:rsidR="00B50D5E" w:rsidRPr="00C70A92" w:rsidRDefault="00B50D5E" w:rsidP="00B50D5E">
      <w:pPr>
        <w:pStyle w:val="enumlev1"/>
        <w:jc w:val="both"/>
        <w:rPr>
          <w:lang w:eastAsia="zh-CN"/>
        </w:rPr>
      </w:pPr>
      <w:r w:rsidRPr="00C70A92">
        <w:rPr>
          <w:rFonts w:hint="eastAsia"/>
          <w:lang w:eastAsia="zh-CN"/>
        </w:rPr>
        <w:t>9</w:t>
      </w:r>
      <w:r>
        <w:rPr>
          <w:rFonts w:hint="eastAsia"/>
          <w:lang w:eastAsia="zh-CN"/>
        </w:rPr>
        <w:t>)</w:t>
      </w:r>
      <w:r w:rsidRPr="00C70A92">
        <w:rPr>
          <w:lang w:eastAsia="zh-CN"/>
        </w:rPr>
        <w:tab/>
      </w:r>
      <w:r>
        <w:rPr>
          <w:rFonts w:hint="eastAsia"/>
          <w:lang w:eastAsia="zh-CN"/>
        </w:rPr>
        <w:t>目前正在强化</w:t>
      </w:r>
      <w:r w:rsidRPr="00953BCA">
        <w:rPr>
          <w:rFonts w:hint="eastAsia"/>
          <w:lang w:eastAsia="zh-CN"/>
        </w:rPr>
        <w:t>国际电联招聘框架</w:t>
      </w:r>
      <w:r>
        <w:rPr>
          <w:rFonts w:hint="eastAsia"/>
          <w:lang w:eastAsia="zh-CN"/>
        </w:rPr>
        <w:t>，以</w:t>
      </w:r>
      <w:r w:rsidRPr="00953BCA">
        <w:rPr>
          <w:rFonts w:hint="eastAsia"/>
          <w:lang w:eastAsia="zh-CN"/>
        </w:rPr>
        <w:t>提高</w:t>
      </w:r>
      <w:r>
        <w:rPr>
          <w:rFonts w:hint="eastAsia"/>
          <w:lang w:eastAsia="zh-CN"/>
        </w:rPr>
        <w:t>招聘周期和行政工作</w:t>
      </w:r>
      <w:r w:rsidRPr="00953BCA">
        <w:rPr>
          <w:rFonts w:hint="eastAsia"/>
          <w:lang w:eastAsia="zh-CN"/>
        </w:rPr>
        <w:t>效率，</w:t>
      </w:r>
      <w:r>
        <w:rPr>
          <w:rFonts w:hint="eastAsia"/>
          <w:lang w:eastAsia="zh-CN"/>
        </w:rPr>
        <w:t>同时降低</w:t>
      </w:r>
      <w:r w:rsidRPr="00953BCA">
        <w:rPr>
          <w:rFonts w:hint="eastAsia"/>
          <w:lang w:eastAsia="zh-CN"/>
        </w:rPr>
        <w:t>合规和问责风险。在定期招聘转型的第一阶段，</w:t>
      </w:r>
      <w:r>
        <w:rPr>
          <w:rFonts w:hint="eastAsia"/>
          <w:lang w:eastAsia="zh-CN"/>
        </w:rPr>
        <w:t>根据</w:t>
      </w:r>
      <w:r w:rsidRPr="00953BCA">
        <w:rPr>
          <w:rFonts w:hint="eastAsia"/>
          <w:lang w:eastAsia="zh-CN"/>
        </w:rPr>
        <w:t>内部磋商和联合国</w:t>
      </w:r>
      <w:r>
        <w:rPr>
          <w:rFonts w:hint="eastAsia"/>
          <w:lang w:eastAsia="zh-CN"/>
        </w:rPr>
        <w:t>基准，</w:t>
      </w:r>
      <w:r w:rsidRPr="00953BCA">
        <w:rPr>
          <w:rFonts w:hint="eastAsia"/>
          <w:lang w:eastAsia="zh-CN"/>
        </w:rPr>
        <w:t>制定了新的工作流程、关键绩效指标（</w:t>
      </w:r>
      <w:r w:rsidRPr="00953BCA">
        <w:rPr>
          <w:rFonts w:hint="eastAsia"/>
          <w:lang w:eastAsia="zh-CN"/>
        </w:rPr>
        <w:t>KPI</w:t>
      </w:r>
      <w:r w:rsidRPr="00953BCA">
        <w:rPr>
          <w:rFonts w:hint="eastAsia"/>
          <w:lang w:eastAsia="zh-CN"/>
        </w:rPr>
        <w:t>）、问责框架和政策草案</w:t>
      </w:r>
      <w:r>
        <w:rPr>
          <w:rFonts w:hint="eastAsia"/>
          <w:lang w:eastAsia="zh-CN"/>
        </w:rPr>
        <w:t>。</w:t>
      </w:r>
      <w:r w:rsidRPr="00953BCA">
        <w:rPr>
          <w:rFonts w:hint="eastAsia"/>
          <w:lang w:eastAsia="zh-CN"/>
        </w:rPr>
        <w:t>招聘政策预计将于</w:t>
      </w:r>
      <w:r w:rsidRPr="00953BCA">
        <w:rPr>
          <w:rFonts w:hint="eastAsia"/>
          <w:lang w:eastAsia="zh-CN"/>
        </w:rPr>
        <w:t>2026</w:t>
      </w:r>
      <w:r w:rsidRPr="00953BCA">
        <w:rPr>
          <w:rFonts w:hint="eastAsia"/>
          <w:lang w:eastAsia="zh-CN"/>
        </w:rPr>
        <w:t>年最终确定</w:t>
      </w:r>
      <w:r>
        <w:rPr>
          <w:rFonts w:hint="eastAsia"/>
          <w:lang w:eastAsia="zh-CN"/>
        </w:rPr>
        <w:t>，且</w:t>
      </w:r>
      <w:r w:rsidRPr="00953BCA">
        <w:rPr>
          <w:rFonts w:hint="eastAsia"/>
          <w:lang w:eastAsia="zh-CN"/>
        </w:rPr>
        <w:t>国际电联将迁移到</w:t>
      </w:r>
      <w:r w:rsidRPr="00953BCA">
        <w:rPr>
          <w:rFonts w:hint="eastAsia"/>
          <w:lang w:eastAsia="zh-CN"/>
        </w:rPr>
        <w:t>INSPIRA</w:t>
      </w:r>
      <w:r>
        <w:rPr>
          <w:rFonts w:hint="eastAsia"/>
          <w:lang w:eastAsia="zh-CN"/>
        </w:rPr>
        <w:t>，并将其</w:t>
      </w:r>
      <w:r w:rsidRPr="00953BCA">
        <w:rPr>
          <w:rFonts w:hint="eastAsia"/>
          <w:lang w:eastAsia="zh-CN"/>
        </w:rPr>
        <w:t>作为核心招聘平台，与</w:t>
      </w:r>
      <w:r w:rsidRPr="00953BCA">
        <w:rPr>
          <w:rFonts w:hint="eastAsia"/>
          <w:lang w:eastAsia="zh-CN"/>
        </w:rPr>
        <w:t>UN80</w:t>
      </w:r>
      <w:r w:rsidRPr="00953BCA">
        <w:rPr>
          <w:rFonts w:hint="eastAsia"/>
          <w:lang w:eastAsia="zh-CN"/>
        </w:rPr>
        <w:t>和共享服务目标保持一致，</w:t>
      </w:r>
      <w:r>
        <w:rPr>
          <w:rFonts w:hint="eastAsia"/>
          <w:lang w:eastAsia="zh-CN"/>
        </w:rPr>
        <w:t>实现</w:t>
      </w:r>
      <w:r w:rsidRPr="00953BCA">
        <w:rPr>
          <w:rFonts w:hint="eastAsia"/>
          <w:lang w:eastAsia="zh-CN"/>
        </w:rPr>
        <w:t>更低的年度运</w:t>
      </w:r>
      <w:r>
        <w:rPr>
          <w:rFonts w:hint="eastAsia"/>
          <w:lang w:eastAsia="zh-CN"/>
        </w:rPr>
        <w:t>作</w:t>
      </w:r>
      <w:r w:rsidRPr="00953BCA">
        <w:rPr>
          <w:rFonts w:hint="eastAsia"/>
          <w:lang w:eastAsia="zh-CN"/>
        </w:rPr>
        <w:t>成本、显著提高价值、</w:t>
      </w:r>
      <w:r>
        <w:rPr>
          <w:rFonts w:hint="eastAsia"/>
          <w:lang w:eastAsia="zh-CN"/>
        </w:rPr>
        <w:t>建立</w:t>
      </w:r>
      <w:r w:rsidRPr="00953BCA">
        <w:rPr>
          <w:rFonts w:hint="eastAsia"/>
          <w:lang w:eastAsia="zh-CN"/>
        </w:rPr>
        <w:t>可预测的成本模型</w:t>
      </w:r>
      <w:r>
        <w:rPr>
          <w:rFonts w:hint="eastAsia"/>
          <w:lang w:eastAsia="zh-CN"/>
        </w:rPr>
        <w:t>、减轻</w:t>
      </w:r>
      <w:r w:rsidRPr="00953BCA">
        <w:rPr>
          <w:rFonts w:hint="eastAsia"/>
          <w:lang w:eastAsia="zh-CN"/>
        </w:rPr>
        <w:t>运</w:t>
      </w:r>
      <w:r>
        <w:rPr>
          <w:rFonts w:hint="eastAsia"/>
          <w:lang w:eastAsia="zh-CN"/>
        </w:rPr>
        <w:t>作</w:t>
      </w:r>
      <w:r w:rsidRPr="00953BCA">
        <w:rPr>
          <w:rFonts w:hint="eastAsia"/>
          <w:lang w:eastAsia="zh-CN"/>
        </w:rPr>
        <w:t>负担，</w:t>
      </w:r>
      <w:r>
        <w:rPr>
          <w:rFonts w:hint="eastAsia"/>
          <w:lang w:eastAsia="zh-CN"/>
        </w:rPr>
        <w:t>以及</w:t>
      </w:r>
      <w:r w:rsidRPr="00953BCA">
        <w:rPr>
          <w:rFonts w:hint="eastAsia"/>
          <w:lang w:eastAsia="zh-CN"/>
        </w:rPr>
        <w:t>及时与企业现代化进程保持一致。此外，还在努力加强外联和雇主品牌推广，吸引多元化的高素质人才。</w:t>
      </w:r>
    </w:p>
    <w:p w14:paraId="3255FD9E" w14:textId="2C59F9F0" w:rsidR="00B50D5E" w:rsidRPr="00C70A92" w:rsidRDefault="00B50D5E" w:rsidP="00B50D5E">
      <w:pPr>
        <w:pStyle w:val="enumlev1"/>
        <w:jc w:val="both"/>
        <w:rPr>
          <w:lang w:eastAsia="zh-CN"/>
        </w:rPr>
      </w:pPr>
      <w:r w:rsidRPr="00C70A92">
        <w:rPr>
          <w:rFonts w:hint="eastAsia"/>
          <w:lang w:eastAsia="zh-CN"/>
        </w:rPr>
        <w:t>10</w:t>
      </w:r>
      <w:r>
        <w:rPr>
          <w:rFonts w:hint="eastAsia"/>
          <w:lang w:eastAsia="zh-CN"/>
        </w:rPr>
        <w:t>)</w:t>
      </w:r>
      <w:r w:rsidRPr="00C70A92">
        <w:rPr>
          <w:lang w:eastAsia="zh-CN"/>
        </w:rPr>
        <w:tab/>
      </w:r>
      <w:r>
        <w:rPr>
          <w:rFonts w:hint="eastAsia"/>
          <w:lang w:eastAsia="zh-CN"/>
        </w:rPr>
        <w:t>目前正在加强</w:t>
      </w:r>
      <w:r w:rsidRPr="00953BCA">
        <w:rPr>
          <w:rFonts w:hint="eastAsia"/>
          <w:lang w:eastAsia="zh-CN"/>
        </w:rPr>
        <w:t>战略性员工队伍规划，以支持人力资源的有效分配，满足国际电联不断变化的需求。在内部磋商和联合国基准基础上，建立</w:t>
      </w:r>
      <w:r>
        <w:rPr>
          <w:rFonts w:hint="eastAsia"/>
          <w:lang w:eastAsia="zh-CN"/>
        </w:rPr>
        <w:t>胜任</w:t>
      </w:r>
      <w:r w:rsidRPr="00953BCA">
        <w:rPr>
          <w:rFonts w:hint="eastAsia"/>
          <w:lang w:eastAsia="zh-CN"/>
        </w:rPr>
        <w:t>力框架、</w:t>
      </w:r>
      <w:r>
        <w:rPr>
          <w:rFonts w:hint="eastAsia"/>
          <w:lang w:eastAsia="zh-CN"/>
        </w:rPr>
        <w:t>构建</w:t>
      </w:r>
      <w:r w:rsidRPr="00953BCA">
        <w:rPr>
          <w:rFonts w:hint="eastAsia"/>
          <w:lang w:eastAsia="zh-CN"/>
        </w:rPr>
        <w:t>技能矩阵、</w:t>
      </w:r>
      <w:r>
        <w:rPr>
          <w:rFonts w:hint="eastAsia"/>
          <w:lang w:eastAsia="zh-CN"/>
        </w:rPr>
        <w:t>明确</w:t>
      </w:r>
      <w:r w:rsidRPr="00953BCA">
        <w:rPr>
          <w:rFonts w:hint="eastAsia"/>
          <w:lang w:eastAsia="zh-CN"/>
        </w:rPr>
        <w:t>培训需求和</w:t>
      </w:r>
      <w:r>
        <w:rPr>
          <w:rFonts w:hint="eastAsia"/>
          <w:lang w:eastAsia="zh-CN"/>
        </w:rPr>
        <w:t>制定</w:t>
      </w:r>
      <w:r w:rsidRPr="00953BCA">
        <w:rPr>
          <w:rFonts w:hint="eastAsia"/>
          <w:lang w:eastAsia="zh-CN"/>
        </w:rPr>
        <w:t>继任规划模型的工作正在</w:t>
      </w:r>
      <w:r>
        <w:rPr>
          <w:rFonts w:hint="eastAsia"/>
          <w:lang w:eastAsia="zh-CN"/>
        </w:rPr>
        <w:t>稳步推进</w:t>
      </w:r>
      <w:r w:rsidRPr="00953BCA">
        <w:rPr>
          <w:rFonts w:hint="eastAsia"/>
          <w:lang w:eastAsia="zh-CN"/>
        </w:rPr>
        <w:t>。这项工作将持续到</w:t>
      </w:r>
      <w:r w:rsidRPr="00953BCA">
        <w:rPr>
          <w:rFonts w:hint="eastAsia"/>
          <w:lang w:eastAsia="zh-CN"/>
        </w:rPr>
        <w:t>2026</w:t>
      </w:r>
      <w:r w:rsidRPr="00953BCA">
        <w:rPr>
          <w:rFonts w:hint="eastAsia"/>
          <w:lang w:eastAsia="zh-CN"/>
        </w:rPr>
        <w:t>年第三季度</w:t>
      </w:r>
      <w:r>
        <w:rPr>
          <w:rFonts w:hint="eastAsia"/>
          <w:lang w:eastAsia="zh-CN"/>
        </w:rPr>
        <w:t>。</w:t>
      </w:r>
      <w:r w:rsidRPr="00953BCA">
        <w:rPr>
          <w:rFonts w:hint="eastAsia"/>
          <w:lang w:eastAsia="zh-CN"/>
        </w:rPr>
        <w:t>作为劳动力规划框架（</w:t>
      </w:r>
      <w:r w:rsidRPr="00953BCA">
        <w:rPr>
          <w:rFonts w:hint="eastAsia"/>
          <w:lang w:eastAsia="zh-CN"/>
        </w:rPr>
        <w:t>WFP</w:t>
      </w:r>
      <w:r w:rsidRPr="00953BCA">
        <w:rPr>
          <w:rFonts w:hint="eastAsia"/>
          <w:lang w:eastAsia="zh-CN"/>
        </w:rPr>
        <w:t>）的一部分，国际电联正在推进</w:t>
      </w:r>
      <w:r>
        <w:rPr>
          <w:rFonts w:hint="eastAsia"/>
          <w:lang w:eastAsia="zh-CN"/>
        </w:rPr>
        <w:t>建立</w:t>
      </w:r>
      <w:r w:rsidRPr="00953BCA">
        <w:rPr>
          <w:rFonts w:hint="eastAsia"/>
          <w:lang w:eastAsia="zh-CN"/>
        </w:rPr>
        <w:t>一个</w:t>
      </w:r>
      <w:r>
        <w:rPr>
          <w:rFonts w:hint="eastAsia"/>
          <w:lang w:eastAsia="zh-CN"/>
        </w:rPr>
        <w:t>覆盖</w:t>
      </w:r>
      <w:r w:rsidRPr="00953BCA">
        <w:rPr>
          <w:rFonts w:hint="eastAsia"/>
          <w:lang w:eastAsia="zh-CN"/>
        </w:rPr>
        <w:t>全国际电联范围的标准化框架，以便在职位开放招聘时评估最合适的</w:t>
      </w:r>
      <w:r>
        <w:rPr>
          <w:rFonts w:hint="eastAsia"/>
          <w:lang w:eastAsia="zh-CN"/>
        </w:rPr>
        <w:t>工作</w:t>
      </w:r>
      <w:r w:rsidRPr="00953BCA">
        <w:rPr>
          <w:rFonts w:hint="eastAsia"/>
          <w:lang w:eastAsia="zh-CN"/>
        </w:rPr>
        <w:t>地点和合同模式，确保招聘和安置决定既符合组织的优先事项，也符合全球运作模式的</w:t>
      </w:r>
      <w:r>
        <w:rPr>
          <w:rFonts w:hint="eastAsia"/>
          <w:lang w:eastAsia="zh-CN"/>
        </w:rPr>
        <w:t>实际情况</w:t>
      </w:r>
      <w:r w:rsidRPr="00953BCA">
        <w:rPr>
          <w:rFonts w:hint="eastAsia"/>
          <w:lang w:eastAsia="zh-CN"/>
        </w:rPr>
        <w:t>，同时通过使职员更贴近成员国来加强区域代表性。这一数据驱动</w:t>
      </w:r>
      <w:r>
        <w:rPr>
          <w:rFonts w:hint="eastAsia"/>
          <w:lang w:eastAsia="zh-CN"/>
        </w:rPr>
        <w:t>型</w:t>
      </w:r>
      <w:r w:rsidRPr="00953BCA">
        <w:rPr>
          <w:rFonts w:hint="eastAsia"/>
          <w:lang w:eastAsia="zh-CN"/>
        </w:rPr>
        <w:t>框架</w:t>
      </w:r>
      <w:r>
        <w:rPr>
          <w:rFonts w:hint="eastAsia"/>
          <w:lang w:eastAsia="zh-CN"/>
        </w:rPr>
        <w:t>提高</w:t>
      </w:r>
      <w:r w:rsidRPr="00953BCA">
        <w:rPr>
          <w:rFonts w:hint="eastAsia"/>
          <w:lang w:eastAsia="zh-CN"/>
        </w:rPr>
        <w:t>了公平性、透明度和适应性，使本组织能够更高效、更有影响力地迎接未来挑战和</w:t>
      </w:r>
      <w:r>
        <w:rPr>
          <w:rFonts w:hint="eastAsia"/>
          <w:lang w:eastAsia="zh-CN"/>
        </w:rPr>
        <w:t>满足</w:t>
      </w:r>
      <w:r w:rsidRPr="00953BCA">
        <w:rPr>
          <w:rFonts w:hint="eastAsia"/>
          <w:lang w:eastAsia="zh-CN"/>
        </w:rPr>
        <w:t>成员国的需求。</w:t>
      </w:r>
    </w:p>
    <w:p w14:paraId="27EF612E" w14:textId="12D631A6" w:rsidR="00B50D5E" w:rsidRPr="00C70A92" w:rsidRDefault="00B50D5E" w:rsidP="00B50D5E">
      <w:pPr>
        <w:pStyle w:val="enumlev1"/>
        <w:jc w:val="both"/>
        <w:rPr>
          <w:lang w:eastAsia="zh-CN"/>
        </w:rPr>
      </w:pPr>
      <w:r w:rsidRPr="00C70A92">
        <w:rPr>
          <w:lang w:eastAsia="zh-CN"/>
        </w:rPr>
        <w:t>11</w:t>
      </w:r>
      <w:r>
        <w:rPr>
          <w:rFonts w:hint="eastAsia"/>
          <w:lang w:eastAsia="zh-CN"/>
        </w:rPr>
        <w:t>)</w:t>
      </w:r>
      <w:r w:rsidRPr="00C70A92">
        <w:rPr>
          <w:lang w:eastAsia="zh-CN"/>
        </w:rPr>
        <w:tab/>
      </w:r>
      <w:r w:rsidRPr="00953BCA">
        <w:rPr>
          <w:rFonts w:hint="eastAsia"/>
          <w:lang w:eastAsia="zh-CN"/>
        </w:rPr>
        <w:t>截至</w:t>
      </w:r>
      <w:r w:rsidRPr="00953BCA">
        <w:rPr>
          <w:rFonts w:hint="eastAsia"/>
          <w:lang w:eastAsia="zh-CN"/>
        </w:rPr>
        <w:t>2026</w:t>
      </w:r>
      <w:r w:rsidRPr="00953BCA">
        <w:rPr>
          <w:rFonts w:hint="eastAsia"/>
          <w:lang w:eastAsia="zh-CN"/>
        </w:rPr>
        <w:t>年</w:t>
      </w:r>
      <w:r w:rsidRPr="00953BCA">
        <w:rPr>
          <w:rFonts w:hint="eastAsia"/>
          <w:lang w:eastAsia="zh-CN"/>
        </w:rPr>
        <w:t>2</w:t>
      </w:r>
      <w:r w:rsidRPr="00953BCA">
        <w:rPr>
          <w:rFonts w:hint="eastAsia"/>
          <w:lang w:eastAsia="zh-CN"/>
        </w:rPr>
        <w:t>月，初级专业人员（</w:t>
      </w:r>
      <w:r w:rsidRPr="00953BCA">
        <w:rPr>
          <w:rFonts w:hint="eastAsia"/>
          <w:lang w:eastAsia="zh-CN"/>
        </w:rPr>
        <w:t>JPO</w:t>
      </w:r>
      <w:r w:rsidRPr="00953BCA">
        <w:rPr>
          <w:rFonts w:hint="eastAsia"/>
          <w:lang w:eastAsia="zh-CN"/>
        </w:rPr>
        <w:t>）的人数为</w:t>
      </w:r>
      <w:r w:rsidRPr="00953BCA">
        <w:rPr>
          <w:rFonts w:hint="eastAsia"/>
          <w:lang w:eastAsia="zh-CN"/>
        </w:rPr>
        <w:t>5</w:t>
      </w:r>
      <w:r w:rsidRPr="00953BCA">
        <w:rPr>
          <w:rFonts w:hint="eastAsia"/>
          <w:lang w:eastAsia="zh-CN"/>
        </w:rPr>
        <w:t>人，</w:t>
      </w:r>
      <w:r>
        <w:rPr>
          <w:rFonts w:hint="eastAsia"/>
          <w:lang w:eastAsia="zh-CN"/>
        </w:rPr>
        <w:t>今年晚些时候，</w:t>
      </w:r>
      <w:r w:rsidRPr="00953BCA">
        <w:rPr>
          <w:rFonts w:hint="eastAsia"/>
          <w:lang w:eastAsia="zh-CN"/>
        </w:rPr>
        <w:t>预计</w:t>
      </w:r>
      <w:r>
        <w:rPr>
          <w:rFonts w:hint="eastAsia"/>
          <w:lang w:eastAsia="zh-CN"/>
        </w:rPr>
        <w:t>将</w:t>
      </w:r>
      <w:r w:rsidRPr="00953BCA">
        <w:rPr>
          <w:rFonts w:hint="eastAsia"/>
          <w:lang w:eastAsia="zh-CN"/>
        </w:rPr>
        <w:t>新增</w:t>
      </w:r>
      <w:r w:rsidRPr="00953BCA">
        <w:rPr>
          <w:rFonts w:hint="eastAsia"/>
          <w:lang w:eastAsia="zh-CN"/>
        </w:rPr>
        <w:t>4</w:t>
      </w:r>
      <w:r w:rsidRPr="00953BCA">
        <w:rPr>
          <w:rFonts w:hint="eastAsia"/>
          <w:lang w:eastAsia="zh-CN"/>
        </w:rPr>
        <w:t>至</w:t>
      </w:r>
      <w:r w:rsidRPr="00953BCA">
        <w:rPr>
          <w:rFonts w:hint="eastAsia"/>
          <w:lang w:eastAsia="zh-CN"/>
        </w:rPr>
        <w:t>6</w:t>
      </w:r>
      <w:r w:rsidRPr="00953BCA">
        <w:rPr>
          <w:rFonts w:hint="eastAsia"/>
          <w:lang w:eastAsia="zh-CN"/>
        </w:rPr>
        <w:t>人。这一增长</w:t>
      </w:r>
      <w:r>
        <w:rPr>
          <w:rFonts w:hint="eastAsia"/>
          <w:lang w:eastAsia="zh-CN"/>
        </w:rPr>
        <w:t>增强</w:t>
      </w:r>
      <w:r w:rsidRPr="00953BCA">
        <w:rPr>
          <w:rFonts w:hint="eastAsia"/>
          <w:lang w:eastAsia="zh-CN"/>
        </w:rPr>
        <w:t>了国际电联的人才</w:t>
      </w:r>
      <w:r>
        <w:rPr>
          <w:rFonts w:hint="eastAsia"/>
          <w:lang w:eastAsia="zh-CN"/>
        </w:rPr>
        <w:t>储备管道</w:t>
      </w:r>
      <w:r w:rsidRPr="00953BCA">
        <w:rPr>
          <w:rFonts w:hint="eastAsia"/>
          <w:lang w:eastAsia="zh-CN"/>
        </w:rPr>
        <w:t>，</w:t>
      </w:r>
      <w:r>
        <w:rPr>
          <w:rFonts w:hint="eastAsia"/>
          <w:lang w:eastAsia="zh-CN"/>
        </w:rPr>
        <w:t>既</w:t>
      </w:r>
      <w:r w:rsidRPr="00953BCA">
        <w:rPr>
          <w:rFonts w:hint="eastAsia"/>
          <w:lang w:eastAsia="zh-CN"/>
        </w:rPr>
        <w:t>培养了一支面向未来的员工队伍，</w:t>
      </w:r>
      <w:r>
        <w:rPr>
          <w:rFonts w:hint="eastAsia"/>
          <w:lang w:eastAsia="zh-CN"/>
        </w:rPr>
        <w:t>也</w:t>
      </w:r>
      <w:r w:rsidRPr="00953BCA">
        <w:rPr>
          <w:rFonts w:hint="eastAsia"/>
          <w:lang w:eastAsia="zh-CN"/>
        </w:rPr>
        <w:t>提高了机构的效率和</w:t>
      </w:r>
      <w:r>
        <w:rPr>
          <w:rFonts w:hint="eastAsia"/>
          <w:lang w:eastAsia="zh-CN"/>
        </w:rPr>
        <w:t>敏捷</w:t>
      </w:r>
      <w:r w:rsidRPr="00953BCA">
        <w:rPr>
          <w:rFonts w:hint="eastAsia"/>
          <w:lang w:eastAsia="zh-CN"/>
        </w:rPr>
        <w:t>性。</w:t>
      </w:r>
    </w:p>
    <w:p w14:paraId="256FDFD4" w14:textId="3E3B6F64" w:rsidR="00B50D5E" w:rsidRPr="006D5032" w:rsidRDefault="00B50D5E" w:rsidP="00B50D5E">
      <w:pPr>
        <w:pStyle w:val="enumlev1"/>
        <w:jc w:val="both"/>
        <w:rPr>
          <w:spacing w:val="-3"/>
          <w:lang w:eastAsia="zh-CN"/>
        </w:rPr>
      </w:pPr>
      <w:bookmarkStart w:id="9" w:name="_Hlk195106213"/>
      <w:r w:rsidRPr="006D5032">
        <w:rPr>
          <w:spacing w:val="2"/>
          <w:lang w:eastAsia="zh-CN"/>
        </w:rPr>
        <w:t>12</w:t>
      </w:r>
      <w:r>
        <w:rPr>
          <w:rFonts w:hint="eastAsia"/>
          <w:lang w:eastAsia="zh-CN"/>
        </w:rPr>
        <w:t>)</w:t>
      </w:r>
      <w:r w:rsidRPr="006D5032">
        <w:rPr>
          <w:spacing w:val="2"/>
          <w:lang w:eastAsia="zh-CN"/>
        </w:rPr>
        <w:tab/>
      </w:r>
      <w:r w:rsidRPr="00953BCA">
        <w:rPr>
          <w:rFonts w:hint="eastAsia"/>
          <w:spacing w:val="-3"/>
          <w:lang w:eastAsia="zh-CN"/>
        </w:rPr>
        <w:t>2024</w:t>
      </w:r>
      <w:r w:rsidRPr="00953BCA">
        <w:rPr>
          <w:rFonts w:hint="eastAsia"/>
          <w:spacing w:val="-3"/>
          <w:lang w:eastAsia="zh-CN"/>
        </w:rPr>
        <w:t>年启动的</w:t>
      </w:r>
      <w:r>
        <w:rPr>
          <w:rFonts w:hint="eastAsia"/>
          <w:spacing w:val="-3"/>
          <w:lang w:eastAsia="zh-CN"/>
        </w:rPr>
        <w:t>“</w:t>
      </w:r>
      <w:r w:rsidRPr="00953BCA">
        <w:rPr>
          <w:rFonts w:hint="eastAsia"/>
          <w:spacing w:val="-3"/>
          <w:lang w:eastAsia="zh-CN"/>
        </w:rPr>
        <w:t>青年专业</w:t>
      </w:r>
      <w:r>
        <w:rPr>
          <w:rFonts w:hint="eastAsia"/>
          <w:spacing w:val="-3"/>
          <w:lang w:eastAsia="zh-CN"/>
        </w:rPr>
        <w:t>人士</w:t>
      </w:r>
      <w:r w:rsidRPr="00953BCA">
        <w:rPr>
          <w:rFonts w:hint="eastAsia"/>
          <w:spacing w:val="-3"/>
          <w:lang w:eastAsia="zh-CN"/>
        </w:rPr>
        <w:t>计划</w:t>
      </w:r>
      <w:r>
        <w:rPr>
          <w:rFonts w:hint="eastAsia"/>
          <w:spacing w:val="-3"/>
          <w:lang w:eastAsia="zh-CN"/>
        </w:rPr>
        <w:t>”</w:t>
      </w:r>
      <w:r w:rsidRPr="00953BCA">
        <w:rPr>
          <w:rFonts w:hint="eastAsia"/>
          <w:spacing w:val="-3"/>
          <w:lang w:eastAsia="zh-CN"/>
        </w:rPr>
        <w:t>（</w:t>
      </w:r>
      <w:r w:rsidRPr="00953BCA">
        <w:rPr>
          <w:rFonts w:hint="eastAsia"/>
          <w:spacing w:val="-3"/>
          <w:lang w:eastAsia="zh-CN"/>
        </w:rPr>
        <w:t>YPP</w:t>
      </w:r>
      <w:r w:rsidRPr="00953BCA">
        <w:rPr>
          <w:rFonts w:hint="eastAsia"/>
          <w:spacing w:val="-3"/>
          <w:lang w:eastAsia="zh-CN"/>
        </w:rPr>
        <w:t>）是国际电联致力于</w:t>
      </w:r>
      <w:r>
        <w:rPr>
          <w:rFonts w:hint="eastAsia"/>
          <w:spacing w:val="-3"/>
          <w:lang w:eastAsia="zh-CN"/>
        </w:rPr>
        <w:t>员工队伍焕新</w:t>
      </w:r>
      <w:r w:rsidRPr="00953BCA">
        <w:rPr>
          <w:rFonts w:hint="eastAsia"/>
          <w:spacing w:val="-3"/>
          <w:lang w:eastAsia="zh-CN"/>
        </w:rPr>
        <w:t>和</w:t>
      </w:r>
      <w:r>
        <w:rPr>
          <w:rFonts w:hint="eastAsia"/>
          <w:spacing w:val="-3"/>
          <w:lang w:eastAsia="zh-CN"/>
        </w:rPr>
        <w:t>加强</w:t>
      </w:r>
      <w:r w:rsidRPr="00953BCA">
        <w:rPr>
          <w:rFonts w:hint="eastAsia"/>
          <w:spacing w:val="-3"/>
          <w:lang w:eastAsia="zh-CN"/>
        </w:rPr>
        <w:t>青年参与的基石。继</w:t>
      </w:r>
      <w:r w:rsidRPr="00953BCA">
        <w:rPr>
          <w:rFonts w:hint="eastAsia"/>
          <w:spacing w:val="-3"/>
          <w:lang w:eastAsia="zh-CN"/>
        </w:rPr>
        <w:t>2025</w:t>
      </w:r>
      <w:r w:rsidRPr="00953BCA">
        <w:rPr>
          <w:rFonts w:hint="eastAsia"/>
          <w:spacing w:val="-3"/>
          <w:lang w:eastAsia="zh-CN"/>
        </w:rPr>
        <w:t>年</w:t>
      </w:r>
      <w:r>
        <w:rPr>
          <w:rFonts w:hint="eastAsia"/>
          <w:spacing w:val="-3"/>
          <w:lang w:eastAsia="zh-CN"/>
        </w:rPr>
        <w:t>有六位</w:t>
      </w:r>
      <w:r w:rsidRPr="00953BCA">
        <w:rPr>
          <w:rFonts w:hint="eastAsia"/>
          <w:spacing w:val="-3"/>
          <w:lang w:eastAsia="zh-CN"/>
        </w:rPr>
        <w:t>来自最不发达国家（</w:t>
      </w:r>
      <w:r w:rsidRPr="00953BCA">
        <w:rPr>
          <w:rFonts w:hint="eastAsia"/>
          <w:spacing w:val="-3"/>
          <w:lang w:eastAsia="zh-CN"/>
        </w:rPr>
        <w:t>LDC</w:t>
      </w:r>
      <w:r w:rsidRPr="00953BCA">
        <w:rPr>
          <w:rFonts w:hint="eastAsia"/>
          <w:spacing w:val="-3"/>
          <w:lang w:eastAsia="zh-CN"/>
        </w:rPr>
        <w:t>）的专业</w:t>
      </w:r>
      <w:r>
        <w:rPr>
          <w:rFonts w:hint="eastAsia"/>
          <w:spacing w:val="-3"/>
          <w:lang w:eastAsia="zh-CN"/>
        </w:rPr>
        <w:t>人士</w:t>
      </w:r>
      <w:r w:rsidRPr="00953BCA">
        <w:rPr>
          <w:rFonts w:hint="eastAsia"/>
          <w:spacing w:val="-3"/>
          <w:lang w:eastAsia="zh-CN"/>
        </w:rPr>
        <w:t>入职后</w:t>
      </w:r>
      <w:r>
        <w:rPr>
          <w:rFonts w:hint="eastAsia"/>
          <w:spacing w:val="-3"/>
          <w:lang w:eastAsia="zh-CN"/>
        </w:rPr>
        <w:t>（提高地域代表性）</w:t>
      </w:r>
      <w:r w:rsidRPr="00953BCA">
        <w:rPr>
          <w:rFonts w:hint="eastAsia"/>
          <w:spacing w:val="-3"/>
          <w:lang w:eastAsia="zh-CN"/>
        </w:rPr>
        <w:t>，国际电联将保持这一势头，进一步为国际电联注入</w:t>
      </w:r>
      <w:r>
        <w:rPr>
          <w:rFonts w:hint="eastAsia"/>
          <w:spacing w:val="-3"/>
          <w:lang w:eastAsia="zh-CN"/>
        </w:rPr>
        <w:t>新鲜血液</w:t>
      </w:r>
      <w:r w:rsidRPr="00953BCA">
        <w:rPr>
          <w:rFonts w:hint="eastAsia"/>
          <w:spacing w:val="-3"/>
          <w:lang w:eastAsia="zh-CN"/>
        </w:rPr>
        <w:t>和面向未来的数字技能。</w:t>
      </w:r>
    </w:p>
    <w:bookmarkEnd w:id="9"/>
    <w:p w14:paraId="4FEA91BF" w14:textId="5D50D9D4" w:rsidR="00B50D5E" w:rsidRPr="006D5032" w:rsidRDefault="00B50D5E" w:rsidP="00B50D5E">
      <w:pPr>
        <w:pStyle w:val="enumlev1"/>
        <w:jc w:val="both"/>
        <w:rPr>
          <w:lang w:eastAsia="zh-CN"/>
        </w:rPr>
      </w:pPr>
      <w:r w:rsidRPr="006D5032">
        <w:rPr>
          <w:spacing w:val="2"/>
          <w:lang w:eastAsia="zh-CN"/>
        </w:rPr>
        <w:t>13</w:t>
      </w:r>
      <w:r>
        <w:rPr>
          <w:rFonts w:hint="eastAsia"/>
          <w:lang w:eastAsia="zh-CN"/>
        </w:rPr>
        <w:t>)</w:t>
      </w:r>
      <w:r w:rsidRPr="006D5032">
        <w:rPr>
          <w:spacing w:val="2"/>
          <w:lang w:eastAsia="zh-CN"/>
        </w:rPr>
        <w:tab/>
      </w:r>
      <w:r w:rsidRPr="00953BCA">
        <w:rPr>
          <w:rFonts w:hint="eastAsia"/>
          <w:spacing w:val="2"/>
          <w:lang w:eastAsia="zh-CN"/>
        </w:rPr>
        <w:t>通过</w:t>
      </w:r>
      <w:r>
        <w:rPr>
          <w:rFonts w:hint="eastAsia"/>
          <w:spacing w:val="2"/>
          <w:lang w:eastAsia="zh-CN"/>
        </w:rPr>
        <w:t>提高</w:t>
      </w:r>
      <w:r w:rsidRPr="00953BCA">
        <w:rPr>
          <w:rFonts w:hint="eastAsia"/>
          <w:spacing w:val="2"/>
          <w:lang w:eastAsia="zh-CN"/>
        </w:rPr>
        <w:t>招聘小组</w:t>
      </w:r>
      <w:r>
        <w:rPr>
          <w:rFonts w:hint="eastAsia"/>
          <w:spacing w:val="2"/>
          <w:lang w:eastAsia="zh-CN"/>
        </w:rPr>
        <w:t>的性别平衡性</w:t>
      </w:r>
      <w:r w:rsidRPr="00953BCA">
        <w:rPr>
          <w:rFonts w:hint="eastAsia"/>
          <w:spacing w:val="2"/>
          <w:lang w:eastAsia="zh-CN"/>
        </w:rPr>
        <w:t>，确保</w:t>
      </w:r>
      <w:r>
        <w:rPr>
          <w:rFonts w:hint="eastAsia"/>
          <w:spacing w:val="2"/>
          <w:lang w:eastAsia="zh-CN"/>
        </w:rPr>
        <w:t>在</w:t>
      </w:r>
      <w:r w:rsidRPr="00953BCA">
        <w:rPr>
          <w:rFonts w:hint="eastAsia"/>
          <w:spacing w:val="2"/>
          <w:lang w:eastAsia="zh-CN"/>
        </w:rPr>
        <w:t>招聘</w:t>
      </w:r>
      <w:r>
        <w:rPr>
          <w:rFonts w:hint="eastAsia"/>
          <w:spacing w:val="2"/>
          <w:lang w:eastAsia="zh-CN"/>
        </w:rPr>
        <w:t>流程中的</w:t>
      </w:r>
      <w:r w:rsidRPr="00953BCA">
        <w:rPr>
          <w:rFonts w:hint="eastAsia"/>
          <w:spacing w:val="2"/>
          <w:lang w:eastAsia="zh-CN"/>
        </w:rPr>
        <w:t>每</w:t>
      </w:r>
      <w:r>
        <w:rPr>
          <w:rFonts w:hint="eastAsia"/>
          <w:spacing w:val="2"/>
          <w:lang w:eastAsia="zh-CN"/>
        </w:rPr>
        <w:t>一步，各小组均有</w:t>
      </w:r>
      <w:r w:rsidRPr="00953BCA">
        <w:rPr>
          <w:rFonts w:hint="eastAsia"/>
          <w:spacing w:val="2"/>
          <w:lang w:eastAsia="zh-CN"/>
        </w:rPr>
        <w:t>男女</w:t>
      </w:r>
      <w:r>
        <w:rPr>
          <w:rFonts w:hint="eastAsia"/>
          <w:spacing w:val="2"/>
          <w:lang w:eastAsia="zh-CN"/>
        </w:rPr>
        <w:t>代表，加强了</w:t>
      </w:r>
      <w:r w:rsidRPr="00953BCA">
        <w:rPr>
          <w:rFonts w:hint="eastAsia"/>
          <w:spacing w:val="2"/>
          <w:lang w:eastAsia="zh-CN"/>
        </w:rPr>
        <w:t>招聘</w:t>
      </w:r>
      <w:r>
        <w:rPr>
          <w:rFonts w:hint="eastAsia"/>
          <w:spacing w:val="2"/>
          <w:lang w:eastAsia="zh-CN"/>
        </w:rPr>
        <w:t>过程</w:t>
      </w:r>
      <w:r w:rsidRPr="00953BCA">
        <w:rPr>
          <w:rFonts w:hint="eastAsia"/>
          <w:spacing w:val="2"/>
          <w:lang w:eastAsia="zh-CN"/>
        </w:rPr>
        <w:t>中的性别平等。</w:t>
      </w:r>
      <w:r>
        <w:rPr>
          <w:rFonts w:hint="eastAsia"/>
          <w:spacing w:val="2"/>
          <w:lang w:eastAsia="zh-CN"/>
        </w:rPr>
        <w:t>制定</w:t>
      </w:r>
      <w:r w:rsidRPr="00953BCA">
        <w:rPr>
          <w:rFonts w:hint="eastAsia"/>
          <w:spacing w:val="2"/>
          <w:lang w:eastAsia="zh-CN"/>
        </w:rPr>
        <w:t>了特别招聘措施和针对性的外联活动，</w:t>
      </w:r>
      <w:r>
        <w:rPr>
          <w:rFonts w:hint="eastAsia"/>
          <w:spacing w:val="2"/>
          <w:lang w:eastAsia="zh-CN"/>
        </w:rPr>
        <w:t>来</w:t>
      </w:r>
      <w:r w:rsidRPr="00953BCA">
        <w:rPr>
          <w:rFonts w:hint="eastAsia"/>
          <w:spacing w:val="2"/>
          <w:lang w:eastAsia="zh-CN"/>
        </w:rPr>
        <w:t>支持</w:t>
      </w:r>
      <w:r>
        <w:rPr>
          <w:rFonts w:hint="eastAsia"/>
          <w:spacing w:val="2"/>
          <w:lang w:eastAsia="zh-CN"/>
        </w:rPr>
        <w:t>平</w:t>
      </w:r>
      <w:r w:rsidRPr="00953BCA">
        <w:rPr>
          <w:rFonts w:hint="eastAsia"/>
          <w:spacing w:val="2"/>
          <w:lang w:eastAsia="zh-CN"/>
        </w:rPr>
        <w:t>等和地域多样性。其中包括</w:t>
      </w:r>
      <w:r>
        <w:rPr>
          <w:rFonts w:hint="eastAsia"/>
          <w:spacing w:val="2"/>
          <w:lang w:eastAsia="zh-CN"/>
        </w:rPr>
        <w:t>，在可能的情况下，</w:t>
      </w:r>
      <w:r w:rsidRPr="00803C32">
        <w:rPr>
          <w:rFonts w:hint="eastAsia"/>
          <w:spacing w:val="2"/>
          <w:lang w:eastAsia="zh-CN"/>
        </w:rPr>
        <w:t>要求入围名单中弱势性别占比达到</w:t>
      </w:r>
      <w:r w:rsidRPr="00803C32">
        <w:rPr>
          <w:rFonts w:hint="eastAsia"/>
          <w:spacing w:val="2"/>
          <w:lang w:eastAsia="zh-CN"/>
        </w:rPr>
        <w:t>50%</w:t>
      </w:r>
      <w:r w:rsidRPr="00803C32">
        <w:rPr>
          <w:rFonts w:hint="eastAsia"/>
          <w:spacing w:val="2"/>
          <w:lang w:eastAsia="zh-CN"/>
        </w:rPr>
        <w:t>（在尚未实现平等的情况下），并强化管理问责。</w:t>
      </w:r>
      <w:r w:rsidRPr="00953BCA">
        <w:rPr>
          <w:rFonts w:hint="eastAsia"/>
          <w:spacing w:val="2"/>
          <w:lang w:eastAsia="zh-CN"/>
        </w:rPr>
        <w:t>目前正在开展工作，进一步使招聘沟通和做法与包容性标准保持一致。</w:t>
      </w:r>
    </w:p>
    <w:p w14:paraId="74E61C08" w14:textId="25C1DA96" w:rsidR="00B50D5E" w:rsidRPr="00C70A92" w:rsidRDefault="00B50D5E" w:rsidP="00B50D5E">
      <w:pPr>
        <w:pStyle w:val="enumlev1"/>
        <w:jc w:val="both"/>
        <w:rPr>
          <w:lang w:eastAsia="zh-CN"/>
        </w:rPr>
      </w:pPr>
      <w:r w:rsidRPr="00C70A92">
        <w:rPr>
          <w:lang w:eastAsia="zh-CN"/>
        </w:rPr>
        <w:lastRenderedPageBreak/>
        <w:t>1</w:t>
      </w:r>
      <w:r w:rsidRPr="00C70A92">
        <w:rPr>
          <w:rFonts w:hint="eastAsia"/>
          <w:lang w:eastAsia="zh-CN"/>
        </w:rPr>
        <w:t>4</w:t>
      </w:r>
      <w:r>
        <w:rPr>
          <w:rFonts w:hint="eastAsia"/>
          <w:lang w:eastAsia="zh-CN"/>
        </w:rPr>
        <w:t>)</w:t>
      </w:r>
      <w:r w:rsidRPr="00C70A92">
        <w:rPr>
          <w:lang w:eastAsia="zh-CN"/>
        </w:rPr>
        <w:tab/>
      </w:r>
      <w:r>
        <w:rPr>
          <w:rFonts w:hint="eastAsia"/>
          <w:lang w:eastAsia="zh-CN"/>
        </w:rPr>
        <w:t>实施了</w:t>
      </w:r>
      <w:r w:rsidRPr="00953BCA">
        <w:rPr>
          <w:rFonts w:hint="eastAsia"/>
          <w:lang w:eastAsia="zh-CN"/>
        </w:rPr>
        <w:t>第二批自愿离职计划（</w:t>
      </w:r>
      <w:r w:rsidRPr="00953BCA">
        <w:rPr>
          <w:rFonts w:hint="eastAsia"/>
          <w:lang w:eastAsia="zh-CN"/>
        </w:rPr>
        <w:t>VSP</w:t>
      </w:r>
      <w:r w:rsidRPr="00953BCA">
        <w:rPr>
          <w:rFonts w:hint="eastAsia"/>
          <w:lang w:eastAsia="zh-CN"/>
        </w:rPr>
        <w:t>）</w:t>
      </w:r>
      <w:r>
        <w:rPr>
          <w:rFonts w:hint="eastAsia"/>
          <w:lang w:eastAsia="zh-CN"/>
        </w:rPr>
        <w:t>，以</w:t>
      </w:r>
      <w:r w:rsidRPr="00953BCA">
        <w:rPr>
          <w:rFonts w:hint="eastAsia"/>
          <w:lang w:eastAsia="zh-CN"/>
        </w:rPr>
        <w:t>优化预算支出</w:t>
      </w:r>
      <w:r>
        <w:rPr>
          <w:rFonts w:hint="eastAsia"/>
          <w:lang w:eastAsia="zh-CN"/>
        </w:rPr>
        <w:t>、</w:t>
      </w:r>
      <w:r w:rsidRPr="00953BCA">
        <w:rPr>
          <w:rFonts w:hint="eastAsia"/>
          <w:lang w:eastAsia="zh-CN"/>
        </w:rPr>
        <w:t>重组国际电联的结构和资源分配，并提高国际电联招聘</w:t>
      </w:r>
      <w:r>
        <w:rPr>
          <w:rFonts w:hint="eastAsia"/>
          <w:lang w:eastAsia="zh-CN"/>
        </w:rPr>
        <w:t>所需</w:t>
      </w:r>
      <w:r w:rsidRPr="00953BCA">
        <w:rPr>
          <w:rFonts w:hint="eastAsia"/>
          <w:lang w:eastAsia="zh-CN"/>
        </w:rPr>
        <w:t>技能</w:t>
      </w:r>
      <w:r>
        <w:rPr>
          <w:rFonts w:hint="eastAsia"/>
          <w:lang w:eastAsia="zh-CN"/>
        </w:rPr>
        <w:t>人才</w:t>
      </w:r>
      <w:r w:rsidRPr="00953BCA">
        <w:rPr>
          <w:rFonts w:hint="eastAsia"/>
          <w:lang w:eastAsia="zh-CN"/>
        </w:rPr>
        <w:t>的能力。</w:t>
      </w:r>
      <w:r>
        <w:rPr>
          <w:rFonts w:hint="eastAsia"/>
          <w:lang w:eastAsia="zh-CN"/>
        </w:rPr>
        <w:t>根据</w:t>
      </w:r>
      <w:r w:rsidRPr="00953BCA">
        <w:rPr>
          <w:rFonts w:hint="eastAsia"/>
          <w:lang w:eastAsia="zh-CN"/>
        </w:rPr>
        <w:t>协调委员会（</w:t>
      </w:r>
      <w:proofErr w:type="spellStart"/>
      <w:r w:rsidRPr="00953BCA">
        <w:rPr>
          <w:rFonts w:hint="eastAsia"/>
          <w:lang w:eastAsia="zh-CN"/>
        </w:rPr>
        <w:t>CoCo</w:t>
      </w:r>
      <w:proofErr w:type="spellEnd"/>
      <w:r w:rsidRPr="00953BCA">
        <w:rPr>
          <w:rFonts w:hint="eastAsia"/>
          <w:lang w:eastAsia="zh-CN"/>
        </w:rPr>
        <w:t>）的建议和秘书</w:t>
      </w:r>
      <w:r>
        <w:rPr>
          <w:rFonts w:hint="eastAsia"/>
          <w:lang w:eastAsia="zh-CN"/>
        </w:rPr>
        <w:t>长</w:t>
      </w:r>
      <w:r w:rsidRPr="00953BCA">
        <w:rPr>
          <w:rFonts w:hint="eastAsia"/>
          <w:lang w:eastAsia="zh-CN"/>
        </w:rPr>
        <w:t>的批准</w:t>
      </w:r>
      <w:r>
        <w:rPr>
          <w:rFonts w:hint="eastAsia"/>
          <w:lang w:eastAsia="zh-CN"/>
        </w:rPr>
        <w:t>，</w:t>
      </w:r>
      <w:r w:rsidRPr="00953BCA">
        <w:rPr>
          <w:rFonts w:hint="eastAsia"/>
          <w:lang w:eastAsia="zh-CN"/>
        </w:rPr>
        <w:t>2024</w:t>
      </w:r>
      <w:r w:rsidRPr="00953BCA">
        <w:rPr>
          <w:rFonts w:hint="eastAsia"/>
          <w:lang w:eastAsia="zh-CN"/>
        </w:rPr>
        <w:t>年有</w:t>
      </w:r>
      <w:r w:rsidRPr="00953BCA">
        <w:rPr>
          <w:rFonts w:hint="eastAsia"/>
          <w:lang w:eastAsia="zh-CN"/>
        </w:rPr>
        <w:t>15</w:t>
      </w:r>
      <w:r>
        <w:rPr>
          <w:rFonts w:hint="eastAsia"/>
          <w:lang w:eastAsia="zh-CN"/>
        </w:rPr>
        <w:t>名职员按照</w:t>
      </w:r>
      <w:r>
        <w:rPr>
          <w:rFonts w:hint="eastAsia"/>
          <w:lang w:eastAsia="zh-CN"/>
        </w:rPr>
        <w:t>VSP</w:t>
      </w:r>
      <w:r w:rsidRPr="00953BCA">
        <w:rPr>
          <w:rFonts w:hint="eastAsia"/>
          <w:lang w:eastAsia="zh-CN"/>
        </w:rPr>
        <w:t>离职（约占</w:t>
      </w:r>
      <w:r>
        <w:rPr>
          <w:rFonts w:hint="eastAsia"/>
          <w:lang w:eastAsia="zh-CN"/>
        </w:rPr>
        <w:t>正式职员</w:t>
      </w:r>
      <w:r w:rsidRPr="00953BCA">
        <w:rPr>
          <w:rFonts w:hint="eastAsia"/>
          <w:lang w:eastAsia="zh-CN"/>
        </w:rPr>
        <w:t>的</w:t>
      </w:r>
      <w:r w:rsidRPr="00953BCA">
        <w:rPr>
          <w:rFonts w:hint="eastAsia"/>
          <w:lang w:eastAsia="zh-CN"/>
        </w:rPr>
        <w:t>2.5%</w:t>
      </w:r>
      <w:r w:rsidRPr="00953BCA">
        <w:rPr>
          <w:rFonts w:hint="eastAsia"/>
          <w:lang w:eastAsia="zh-CN"/>
        </w:rPr>
        <w:t>），离职</w:t>
      </w:r>
      <w:r>
        <w:rPr>
          <w:rFonts w:hint="eastAsia"/>
          <w:lang w:eastAsia="zh-CN"/>
        </w:rPr>
        <w:t>工作</w:t>
      </w:r>
      <w:r w:rsidRPr="00953BCA">
        <w:rPr>
          <w:rFonts w:hint="eastAsia"/>
          <w:lang w:eastAsia="zh-CN"/>
        </w:rPr>
        <w:t>已于</w:t>
      </w:r>
      <w:r w:rsidRPr="00953BCA">
        <w:rPr>
          <w:rFonts w:hint="eastAsia"/>
          <w:lang w:eastAsia="zh-CN"/>
        </w:rPr>
        <w:t>2025</w:t>
      </w:r>
      <w:r w:rsidRPr="00953BCA">
        <w:rPr>
          <w:rFonts w:hint="eastAsia"/>
          <w:lang w:eastAsia="zh-CN"/>
        </w:rPr>
        <w:t>年完成</w:t>
      </w:r>
      <w:r>
        <w:rPr>
          <w:rFonts w:hint="eastAsia"/>
          <w:lang w:eastAsia="zh-CN"/>
        </w:rPr>
        <w:t>。</w:t>
      </w:r>
    </w:p>
    <w:p w14:paraId="3ACE6255" w14:textId="77777777" w:rsidR="00B50D5E" w:rsidRPr="002D031A" w:rsidRDefault="00B50D5E" w:rsidP="00B50D5E">
      <w:pPr>
        <w:pStyle w:val="Headingb"/>
        <w:rPr>
          <w:lang w:eastAsia="zh-CN"/>
        </w:rPr>
      </w:pPr>
      <w:r>
        <w:rPr>
          <w:rFonts w:hint="eastAsia"/>
          <w:lang w:eastAsia="zh-CN"/>
        </w:rPr>
        <w:t>文化</w:t>
      </w:r>
      <w:r>
        <w:rPr>
          <w:lang w:eastAsia="zh-CN"/>
        </w:rPr>
        <w:t xml:space="preserve"> –</w:t>
      </w:r>
      <w:r w:rsidRPr="002D031A">
        <w:rPr>
          <w:lang w:eastAsia="zh-CN"/>
        </w:rPr>
        <w:t xml:space="preserve"> </w:t>
      </w:r>
      <w:r w:rsidRPr="00D03F4E">
        <w:rPr>
          <w:rFonts w:hint="eastAsia"/>
          <w:lang w:eastAsia="zh-CN"/>
        </w:rPr>
        <w:t>建立一种让职员感到安全、受到重视并能够发挥最佳作用的文化</w:t>
      </w:r>
    </w:p>
    <w:p w14:paraId="1A9F216F" w14:textId="77777777" w:rsidR="00B50D5E" w:rsidRPr="00C60B93" w:rsidRDefault="00B50D5E" w:rsidP="00B50D5E">
      <w:pPr>
        <w:ind w:firstLineChars="200" w:firstLine="472"/>
        <w:jc w:val="both"/>
        <w:rPr>
          <w:lang w:eastAsia="zh-CN"/>
        </w:rPr>
      </w:pPr>
      <w:r w:rsidRPr="00D03F4E">
        <w:rPr>
          <w:rFonts w:hint="eastAsia"/>
          <w:spacing w:val="-2"/>
          <w:lang w:eastAsia="zh-CN"/>
        </w:rPr>
        <w:t>文化作为</w:t>
      </w:r>
      <w:r w:rsidRPr="00D03F4E">
        <w:rPr>
          <w:rFonts w:hint="eastAsia"/>
          <w:spacing w:val="-2"/>
          <w:lang w:eastAsia="zh-CN"/>
        </w:rPr>
        <w:t>HRTP</w:t>
      </w:r>
      <w:r w:rsidRPr="00D03F4E">
        <w:rPr>
          <w:rFonts w:hint="eastAsia"/>
          <w:spacing w:val="-2"/>
          <w:lang w:eastAsia="zh-CN"/>
        </w:rPr>
        <w:t>的第二大支柱，体现了国际电联致力于在一个尊重他人、合乎道德规范和公平的工作场所中培养包容性文化，并通过强大的领导力推动塑造这一文化，使职员感到安全、被信任、受重视</w:t>
      </w:r>
      <w:r>
        <w:rPr>
          <w:rFonts w:hint="eastAsia"/>
          <w:spacing w:val="-2"/>
          <w:lang w:eastAsia="zh-CN"/>
        </w:rPr>
        <w:t>，</w:t>
      </w:r>
      <w:r w:rsidRPr="00D03F4E">
        <w:rPr>
          <w:rFonts w:hint="eastAsia"/>
          <w:spacing w:val="-2"/>
          <w:lang w:eastAsia="zh-CN"/>
        </w:rPr>
        <w:t>并能够发挥最佳绩效。营造这样的环境可以激发创造力、心理安全感、高绩效和职员的积极参与。</w:t>
      </w:r>
    </w:p>
    <w:p w14:paraId="65D26EE5" w14:textId="77777777" w:rsidR="00B50D5E" w:rsidRPr="00C60B93" w:rsidRDefault="00B50D5E" w:rsidP="00B50D5E">
      <w:pPr>
        <w:ind w:firstLineChars="200" w:firstLine="480"/>
        <w:jc w:val="both"/>
        <w:rPr>
          <w:lang w:eastAsia="zh-CN"/>
        </w:rPr>
      </w:pPr>
      <w:r w:rsidRPr="00D03F4E">
        <w:rPr>
          <w:rFonts w:hint="eastAsia"/>
          <w:lang w:eastAsia="zh-CN"/>
        </w:rPr>
        <w:t>通过职业和心理健康支持措施以及家庭关爱政策，</w:t>
      </w:r>
      <w:r w:rsidRPr="00D03F4E">
        <w:rPr>
          <w:rFonts w:hint="eastAsia"/>
          <w:lang w:eastAsia="zh-CN"/>
        </w:rPr>
        <w:t>HRTP</w:t>
      </w:r>
      <w:r w:rsidRPr="00D03F4E">
        <w:rPr>
          <w:rFonts w:hint="eastAsia"/>
          <w:lang w:eastAsia="zh-CN"/>
        </w:rPr>
        <w:t>将服务条件、福祉和工作与生活的平衡放在首位。</w:t>
      </w:r>
    </w:p>
    <w:p w14:paraId="54F543A5" w14:textId="77777777" w:rsidR="00B50D5E" w:rsidRDefault="00B50D5E" w:rsidP="00B50D5E">
      <w:pPr>
        <w:ind w:firstLineChars="200" w:firstLine="480"/>
        <w:jc w:val="both"/>
        <w:rPr>
          <w:lang w:eastAsia="zh-CN"/>
        </w:rPr>
      </w:pPr>
      <w:r w:rsidRPr="00D03F4E">
        <w:rPr>
          <w:rFonts w:hint="eastAsia"/>
          <w:lang w:eastAsia="zh-CN"/>
        </w:rPr>
        <w:t>此外，国际电联还努力成为一个面向所有人、有吸引力的雇主。</w:t>
      </w:r>
    </w:p>
    <w:p w14:paraId="603105D4" w14:textId="77777777" w:rsidR="00B50D5E" w:rsidRPr="00B844FA" w:rsidRDefault="00B50D5E" w:rsidP="00B50D5E">
      <w:pPr>
        <w:ind w:firstLineChars="200" w:firstLine="480"/>
        <w:jc w:val="both"/>
        <w:rPr>
          <w:lang w:eastAsia="zh-CN"/>
        </w:rPr>
      </w:pPr>
      <w:r>
        <w:rPr>
          <w:rFonts w:hint="eastAsia"/>
          <w:lang w:eastAsia="zh-CN"/>
        </w:rPr>
        <w:t>主要亮点：</w:t>
      </w:r>
    </w:p>
    <w:p w14:paraId="53B97DA4" w14:textId="61F135AF" w:rsidR="00B50D5E" w:rsidRPr="00D51D24" w:rsidRDefault="00B50D5E" w:rsidP="00B50D5E">
      <w:pPr>
        <w:pStyle w:val="enumlev1"/>
        <w:jc w:val="both"/>
        <w:rPr>
          <w:highlight w:val="magenta"/>
          <w:lang w:val="en-US" w:eastAsia="zh-CN"/>
        </w:rPr>
      </w:pPr>
      <w:r>
        <w:rPr>
          <w:lang w:eastAsia="zh-CN"/>
        </w:rPr>
        <w:t>1</w:t>
      </w:r>
      <w:r>
        <w:rPr>
          <w:rFonts w:hint="eastAsia"/>
          <w:lang w:eastAsia="zh-CN"/>
        </w:rPr>
        <w:t>)</w:t>
      </w:r>
      <w:r>
        <w:rPr>
          <w:lang w:eastAsia="zh-CN"/>
        </w:rPr>
        <w:tab/>
      </w:r>
      <w:r w:rsidRPr="00953BCA">
        <w:rPr>
          <w:rFonts w:hint="eastAsia"/>
          <w:lang w:eastAsia="zh-CN"/>
        </w:rPr>
        <w:t>作为</w:t>
      </w:r>
      <w:r w:rsidRPr="00953BCA">
        <w:rPr>
          <w:rFonts w:hint="eastAsia"/>
          <w:lang w:eastAsia="zh-CN"/>
        </w:rPr>
        <w:t>HRTP</w:t>
      </w:r>
      <w:r w:rsidRPr="00953BCA">
        <w:rPr>
          <w:rFonts w:hint="eastAsia"/>
          <w:lang w:eastAsia="zh-CN"/>
        </w:rPr>
        <w:t>的一部分，国际电联于</w:t>
      </w:r>
      <w:r w:rsidRPr="00953BCA">
        <w:rPr>
          <w:rFonts w:hint="eastAsia"/>
          <w:lang w:eastAsia="zh-CN"/>
        </w:rPr>
        <w:t>2025</w:t>
      </w:r>
      <w:r w:rsidRPr="00953BCA">
        <w:rPr>
          <w:rFonts w:hint="eastAsia"/>
          <w:lang w:eastAsia="zh-CN"/>
        </w:rPr>
        <w:t>年初</w:t>
      </w:r>
      <w:r>
        <w:rPr>
          <w:rFonts w:hint="eastAsia"/>
          <w:lang w:eastAsia="zh-CN"/>
        </w:rPr>
        <w:t>首次</w:t>
      </w:r>
      <w:r w:rsidRPr="00953BCA">
        <w:rPr>
          <w:rFonts w:hint="eastAsia"/>
          <w:lang w:eastAsia="zh-CN"/>
        </w:rPr>
        <w:t>开展了</w:t>
      </w:r>
      <w:r>
        <w:rPr>
          <w:rFonts w:hint="eastAsia"/>
          <w:lang w:eastAsia="zh-CN"/>
        </w:rPr>
        <w:t>《</w:t>
      </w:r>
      <w:r w:rsidRPr="00953BCA">
        <w:rPr>
          <w:rFonts w:hint="eastAsia"/>
          <w:lang w:eastAsia="zh-CN"/>
        </w:rPr>
        <w:t>员工</w:t>
      </w:r>
      <w:r>
        <w:rPr>
          <w:rFonts w:hint="eastAsia"/>
          <w:lang w:eastAsia="zh-CN"/>
        </w:rPr>
        <w:t>参与</w:t>
      </w:r>
      <w:r w:rsidRPr="00953BCA">
        <w:rPr>
          <w:rFonts w:hint="eastAsia"/>
          <w:lang w:eastAsia="zh-CN"/>
        </w:rPr>
        <w:t>度调查</w:t>
      </w:r>
      <w:r>
        <w:rPr>
          <w:rFonts w:hint="eastAsia"/>
          <w:lang w:eastAsia="zh-CN"/>
        </w:rPr>
        <w:t>》</w:t>
      </w:r>
      <w:r w:rsidRPr="00953BCA">
        <w:rPr>
          <w:rFonts w:hint="eastAsia"/>
          <w:lang w:eastAsia="zh-CN"/>
        </w:rPr>
        <w:t>（</w:t>
      </w:r>
      <w:r w:rsidRPr="00953BCA">
        <w:rPr>
          <w:rFonts w:hint="eastAsia"/>
          <w:lang w:eastAsia="zh-CN"/>
        </w:rPr>
        <w:t>EES</w:t>
      </w:r>
      <w:r w:rsidRPr="00953BCA">
        <w:rPr>
          <w:rFonts w:hint="eastAsia"/>
          <w:lang w:eastAsia="zh-CN"/>
        </w:rPr>
        <w:t>），为确定优势和需要进一步关注的领域提供了坚实的证据基础。</w:t>
      </w:r>
      <w:r>
        <w:rPr>
          <w:rFonts w:hint="eastAsia"/>
          <w:lang w:eastAsia="zh-CN"/>
        </w:rPr>
        <w:t>基于</w:t>
      </w:r>
      <w:r w:rsidRPr="00953BCA">
        <w:rPr>
          <w:rFonts w:hint="eastAsia"/>
          <w:lang w:eastAsia="zh-CN"/>
        </w:rPr>
        <w:t>EES</w:t>
      </w:r>
      <w:r>
        <w:rPr>
          <w:rFonts w:hint="eastAsia"/>
          <w:lang w:eastAsia="zh-CN"/>
        </w:rPr>
        <w:t>结</w:t>
      </w:r>
      <w:r w:rsidRPr="00953BCA">
        <w:rPr>
          <w:rFonts w:hint="eastAsia"/>
          <w:lang w:eastAsia="zh-CN"/>
        </w:rPr>
        <w:t>果，国际电联实施了一项</w:t>
      </w:r>
      <w:r>
        <w:rPr>
          <w:rFonts w:hint="eastAsia"/>
          <w:lang w:eastAsia="zh-CN"/>
        </w:rPr>
        <w:t>聚焦</w:t>
      </w:r>
      <w:r w:rsidRPr="00953BCA">
        <w:rPr>
          <w:rFonts w:hint="eastAsia"/>
          <w:lang w:eastAsia="zh-CN"/>
        </w:rPr>
        <w:t>工作场所文化、管理做法和运作效率</w:t>
      </w:r>
      <w:r>
        <w:rPr>
          <w:rFonts w:hint="eastAsia"/>
          <w:lang w:eastAsia="zh-CN"/>
        </w:rPr>
        <w:t>的</w:t>
      </w:r>
      <w:r w:rsidRPr="00953BCA">
        <w:rPr>
          <w:rFonts w:hint="eastAsia"/>
          <w:lang w:eastAsia="zh-CN"/>
        </w:rPr>
        <w:t>跟进行动计划。该计划将全组织</w:t>
      </w:r>
      <w:r>
        <w:rPr>
          <w:rFonts w:hint="eastAsia"/>
          <w:lang w:eastAsia="zh-CN"/>
        </w:rPr>
        <w:t>范围内</w:t>
      </w:r>
      <w:r w:rsidRPr="00953BCA">
        <w:rPr>
          <w:rFonts w:hint="eastAsia"/>
          <w:lang w:eastAsia="zh-CN"/>
        </w:rPr>
        <w:t>的举措</w:t>
      </w:r>
      <w:r>
        <w:rPr>
          <w:rFonts w:hint="eastAsia"/>
          <w:lang w:eastAsia="zh-CN"/>
        </w:rPr>
        <w:t>结合起来，</w:t>
      </w:r>
      <w:r w:rsidRPr="00953BCA">
        <w:rPr>
          <w:rFonts w:hint="eastAsia"/>
          <w:lang w:eastAsia="zh-CN"/>
        </w:rPr>
        <w:t>包括选任官员开放会议、创新和学习计划、</w:t>
      </w:r>
      <w:r>
        <w:rPr>
          <w:rFonts w:hint="eastAsia"/>
          <w:lang w:eastAsia="zh-CN"/>
        </w:rPr>
        <w:t>自备</w:t>
      </w:r>
      <w:r w:rsidRPr="00953BCA">
        <w:rPr>
          <w:rFonts w:hint="eastAsia"/>
          <w:lang w:eastAsia="zh-CN"/>
        </w:rPr>
        <w:t>午餐</w:t>
      </w:r>
      <w:r>
        <w:rPr>
          <w:rFonts w:hint="eastAsia"/>
          <w:lang w:eastAsia="zh-CN"/>
        </w:rPr>
        <w:t>会</w:t>
      </w:r>
      <w:r w:rsidRPr="00953BCA">
        <w:rPr>
          <w:rFonts w:hint="eastAsia"/>
          <w:lang w:eastAsia="zh-CN"/>
        </w:rPr>
        <w:t>系列和全国际电联</w:t>
      </w:r>
      <w:r>
        <w:rPr>
          <w:rFonts w:hint="eastAsia"/>
          <w:lang w:eastAsia="zh-CN"/>
        </w:rPr>
        <w:t>范围</w:t>
      </w:r>
      <w:r w:rsidRPr="00953BCA">
        <w:rPr>
          <w:rFonts w:hint="eastAsia"/>
          <w:lang w:eastAsia="zh-CN"/>
        </w:rPr>
        <w:t>的导师</w:t>
      </w:r>
      <w:r>
        <w:rPr>
          <w:rFonts w:hint="eastAsia"/>
          <w:lang w:eastAsia="zh-CN"/>
        </w:rPr>
        <w:t>指导</w:t>
      </w:r>
      <w:r w:rsidRPr="00953BCA">
        <w:rPr>
          <w:rFonts w:hint="eastAsia"/>
          <w:lang w:eastAsia="zh-CN"/>
        </w:rPr>
        <w:t>计划，以及在基层开展的部</w:t>
      </w:r>
      <w:r>
        <w:rPr>
          <w:rFonts w:hint="eastAsia"/>
          <w:lang w:eastAsia="zh-CN"/>
        </w:rPr>
        <w:t>门</w:t>
      </w:r>
      <w:r w:rsidRPr="00953BCA">
        <w:rPr>
          <w:rFonts w:hint="eastAsia"/>
          <w:lang w:eastAsia="zh-CN"/>
        </w:rPr>
        <w:t>和局一级行动。</w:t>
      </w:r>
    </w:p>
    <w:p w14:paraId="0E15DE70" w14:textId="7DA55B3A" w:rsidR="00B50D5E" w:rsidRPr="00C70A92" w:rsidRDefault="00B50D5E" w:rsidP="00B50D5E">
      <w:pPr>
        <w:pStyle w:val="enumlev1"/>
        <w:jc w:val="both"/>
        <w:rPr>
          <w:lang w:eastAsia="zh-CN"/>
        </w:rPr>
      </w:pPr>
      <w:r w:rsidRPr="00C70A92">
        <w:rPr>
          <w:lang w:eastAsia="zh-CN"/>
        </w:rPr>
        <w:t>2</w:t>
      </w:r>
      <w:r>
        <w:rPr>
          <w:rFonts w:hint="eastAsia"/>
          <w:lang w:eastAsia="zh-CN"/>
        </w:rPr>
        <w:t>)</w:t>
      </w:r>
      <w:r w:rsidRPr="00C70A92">
        <w:rPr>
          <w:lang w:eastAsia="zh-CN"/>
        </w:rPr>
        <w:tab/>
      </w:r>
      <w:r w:rsidRPr="00953BCA">
        <w:rPr>
          <w:rFonts w:hint="eastAsia"/>
          <w:lang w:eastAsia="zh-CN"/>
        </w:rPr>
        <w:t>为表彰服务和业绩，启动了奖励和表彰框架，直接回应</w:t>
      </w:r>
      <w:r w:rsidRPr="00953BCA">
        <w:rPr>
          <w:rFonts w:hint="eastAsia"/>
          <w:lang w:eastAsia="zh-CN"/>
        </w:rPr>
        <w:t>EES</w:t>
      </w:r>
      <w:r w:rsidRPr="00953BCA">
        <w:rPr>
          <w:rFonts w:hint="eastAsia"/>
          <w:lang w:eastAsia="zh-CN"/>
        </w:rPr>
        <w:t>的反馈和职工委员会的建议。</w:t>
      </w:r>
      <w:r w:rsidRPr="00953BCA">
        <w:rPr>
          <w:rFonts w:hint="eastAsia"/>
          <w:lang w:eastAsia="zh-CN"/>
        </w:rPr>
        <w:t>2025</w:t>
      </w:r>
      <w:r w:rsidRPr="00953BCA">
        <w:rPr>
          <w:rFonts w:hint="eastAsia"/>
          <w:lang w:eastAsia="zh-CN"/>
        </w:rPr>
        <w:t>年</w:t>
      </w:r>
      <w:r w:rsidRPr="00953BCA">
        <w:rPr>
          <w:rFonts w:hint="eastAsia"/>
          <w:lang w:eastAsia="zh-CN"/>
        </w:rPr>
        <w:t>12</w:t>
      </w:r>
      <w:r w:rsidRPr="00953BCA">
        <w:rPr>
          <w:rFonts w:hint="eastAsia"/>
          <w:lang w:eastAsia="zh-CN"/>
        </w:rPr>
        <w:t>月</w:t>
      </w:r>
      <w:r w:rsidRPr="00953BCA">
        <w:rPr>
          <w:rFonts w:hint="eastAsia"/>
          <w:lang w:eastAsia="zh-CN"/>
        </w:rPr>
        <w:t>8</w:t>
      </w:r>
      <w:r w:rsidRPr="00953BCA">
        <w:rPr>
          <w:rFonts w:hint="eastAsia"/>
          <w:lang w:eastAsia="zh-CN"/>
        </w:rPr>
        <w:t>日，</w:t>
      </w:r>
      <w:r w:rsidRPr="00953BCA">
        <w:rPr>
          <w:rFonts w:hint="eastAsia"/>
          <w:lang w:eastAsia="zh-CN"/>
        </w:rPr>
        <w:t>210</w:t>
      </w:r>
      <w:r w:rsidRPr="00953BCA">
        <w:rPr>
          <w:rFonts w:hint="eastAsia"/>
          <w:lang w:eastAsia="zh-CN"/>
        </w:rPr>
        <w:t>名服务超过</w:t>
      </w:r>
      <w:r w:rsidRPr="00953BCA">
        <w:rPr>
          <w:rFonts w:hint="eastAsia"/>
          <w:lang w:eastAsia="zh-CN"/>
        </w:rPr>
        <w:t>20</w:t>
      </w:r>
      <w:r w:rsidRPr="00953BCA">
        <w:rPr>
          <w:rFonts w:hint="eastAsia"/>
          <w:lang w:eastAsia="zh-CN"/>
        </w:rPr>
        <w:t>年的同事</w:t>
      </w:r>
      <w:r>
        <w:rPr>
          <w:rFonts w:hint="eastAsia"/>
          <w:lang w:eastAsia="zh-CN"/>
        </w:rPr>
        <w:t>在“</w:t>
      </w:r>
      <w:r w:rsidRPr="00346A59">
        <w:rPr>
          <w:rFonts w:hint="eastAsia"/>
          <w:lang w:eastAsia="zh-CN"/>
        </w:rPr>
        <w:t>长期服务表彰典礼</w:t>
      </w:r>
      <w:r>
        <w:rPr>
          <w:rFonts w:hint="eastAsia"/>
          <w:lang w:eastAsia="zh-CN"/>
        </w:rPr>
        <w:t>”上</w:t>
      </w:r>
      <w:r w:rsidRPr="00953BCA">
        <w:rPr>
          <w:rFonts w:hint="eastAsia"/>
          <w:lang w:eastAsia="zh-CN"/>
        </w:rPr>
        <w:t>获</w:t>
      </w:r>
      <w:r>
        <w:rPr>
          <w:rFonts w:hint="eastAsia"/>
          <w:lang w:eastAsia="zh-CN"/>
        </w:rPr>
        <w:t>得</w:t>
      </w:r>
      <w:r w:rsidRPr="00953BCA">
        <w:rPr>
          <w:rFonts w:hint="eastAsia"/>
          <w:lang w:eastAsia="zh-CN"/>
        </w:rPr>
        <w:t>嘉许。</w:t>
      </w:r>
      <w:r w:rsidRPr="00953BCA">
        <w:rPr>
          <w:rFonts w:hint="eastAsia"/>
          <w:lang w:eastAsia="zh-CN"/>
        </w:rPr>
        <w:t>2026</w:t>
      </w:r>
      <w:r w:rsidRPr="00953BCA">
        <w:rPr>
          <w:rFonts w:hint="eastAsia"/>
          <w:lang w:eastAsia="zh-CN"/>
        </w:rPr>
        <w:t>年，随着第二支柱“团队奖”的推出</w:t>
      </w:r>
      <w:r>
        <w:rPr>
          <w:rFonts w:hint="eastAsia"/>
          <w:lang w:eastAsia="zh-CN"/>
        </w:rPr>
        <w:t>，</w:t>
      </w:r>
      <w:r w:rsidRPr="00953BCA">
        <w:rPr>
          <w:rFonts w:hint="eastAsia"/>
          <w:lang w:eastAsia="zh-CN"/>
        </w:rPr>
        <w:t>该框架将</w:t>
      </w:r>
      <w:r>
        <w:rPr>
          <w:rFonts w:hint="eastAsia"/>
          <w:lang w:eastAsia="zh-CN"/>
        </w:rPr>
        <w:t>进一步</w:t>
      </w:r>
      <w:r w:rsidRPr="00953BCA">
        <w:rPr>
          <w:rFonts w:hint="eastAsia"/>
          <w:lang w:eastAsia="zh-CN"/>
        </w:rPr>
        <w:t>扩展，以表彰集体成就并</w:t>
      </w:r>
      <w:r>
        <w:rPr>
          <w:rFonts w:hint="eastAsia"/>
          <w:lang w:eastAsia="zh-CN"/>
        </w:rPr>
        <w:t>增</w:t>
      </w:r>
      <w:r w:rsidRPr="00953BCA">
        <w:rPr>
          <w:rFonts w:hint="eastAsia"/>
          <w:lang w:eastAsia="zh-CN"/>
        </w:rPr>
        <w:t>强归属感，</w:t>
      </w:r>
      <w:r>
        <w:rPr>
          <w:rFonts w:hint="eastAsia"/>
          <w:lang w:eastAsia="zh-CN"/>
        </w:rPr>
        <w:t>同时</w:t>
      </w:r>
      <w:r w:rsidRPr="00953BCA">
        <w:rPr>
          <w:rFonts w:hint="eastAsia"/>
          <w:lang w:eastAsia="zh-CN"/>
        </w:rPr>
        <w:t>辅以非正式的</w:t>
      </w:r>
      <w:r>
        <w:rPr>
          <w:rFonts w:hint="eastAsia"/>
          <w:lang w:eastAsia="zh-CN"/>
        </w:rPr>
        <w:t>公开表扬</w:t>
      </w:r>
      <w:r w:rsidRPr="00953BCA">
        <w:rPr>
          <w:rFonts w:hint="eastAsia"/>
          <w:lang w:eastAsia="zh-CN"/>
        </w:rPr>
        <w:t>和经理主导的感谢，确保</w:t>
      </w:r>
      <w:r>
        <w:rPr>
          <w:rFonts w:hint="eastAsia"/>
          <w:lang w:eastAsia="zh-CN"/>
        </w:rPr>
        <w:t>职员</w:t>
      </w:r>
      <w:r w:rsidRPr="00953BCA">
        <w:rPr>
          <w:rFonts w:hint="eastAsia"/>
          <w:lang w:eastAsia="zh-CN"/>
        </w:rPr>
        <w:t>感受到</w:t>
      </w:r>
      <w:r>
        <w:rPr>
          <w:rFonts w:hint="eastAsia"/>
          <w:lang w:eastAsia="zh-CN"/>
        </w:rPr>
        <w:t>被</w:t>
      </w:r>
      <w:r w:rsidRPr="00953BCA">
        <w:rPr>
          <w:rFonts w:hint="eastAsia"/>
          <w:lang w:eastAsia="zh-CN"/>
        </w:rPr>
        <w:t>重视</w:t>
      </w:r>
      <w:r>
        <w:rPr>
          <w:rFonts w:hint="eastAsia"/>
          <w:lang w:eastAsia="zh-CN"/>
        </w:rPr>
        <w:t>。</w:t>
      </w:r>
      <w:r w:rsidRPr="00953BCA">
        <w:rPr>
          <w:rFonts w:hint="eastAsia"/>
          <w:lang w:eastAsia="zh-CN"/>
        </w:rPr>
        <w:t>这种积极主动的方式将职员反馈转化为有目共睹的认可，</w:t>
      </w:r>
      <w:r>
        <w:rPr>
          <w:rFonts w:hint="eastAsia"/>
          <w:lang w:eastAsia="zh-CN"/>
        </w:rPr>
        <w:t>既</w:t>
      </w:r>
      <w:r w:rsidRPr="00953BCA">
        <w:rPr>
          <w:rFonts w:hint="eastAsia"/>
          <w:lang w:eastAsia="zh-CN"/>
        </w:rPr>
        <w:t>强化了共同的目标感，</w:t>
      </w:r>
      <w:r>
        <w:rPr>
          <w:rFonts w:hint="eastAsia"/>
          <w:lang w:eastAsia="zh-CN"/>
        </w:rPr>
        <w:t>也提升</w:t>
      </w:r>
      <w:r w:rsidRPr="00953BCA">
        <w:rPr>
          <w:rFonts w:hint="eastAsia"/>
          <w:lang w:eastAsia="zh-CN"/>
        </w:rPr>
        <w:t>了对国际电联的长期</w:t>
      </w:r>
      <w:r>
        <w:rPr>
          <w:rFonts w:hint="eastAsia"/>
          <w:lang w:eastAsia="zh-CN"/>
        </w:rPr>
        <w:t>忠诚度</w:t>
      </w:r>
      <w:r w:rsidRPr="00953BCA">
        <w:rPr>
          <w:rFonts w:hint="eastAsia"/>
          <w:lang w:eastAsia="zh-CN"/>
        </w:rPr>
        <w:t>。</w:t>
      </w:r>
    </w:p>
    <w:p w14:paraId="78032AB4" w14:textId="4BA9CC69" w:rsidR="00B50D5E" w:rsidRPr="00A23F32" w:rsidRDefault="00B50D5E" w:rsidP="00B50D5E">
      <w:pPr>
        <w:pStyle w:val="enumlev1"/>
        <w:jc w:val="both"/>
        <w:rPr>
          <w:lang w:eastAsia="zh-CN"/>
        </w:rPr>
      </w:pPr>
      <w:r w:rsidRPr="00A23F32">
        <w:rPr>
          <w:spacing w:val="-2"/>
          <w:lang w:eastAsia="zh-CN"/>
        </w:rPr>
        <w:t>3</w:t>
      </w:r>
      <w:r>
        <w:rPr>
          <w:rFonts w:hint="eastAsia"/>
          <w:lang w:eastAsia="zh-CN"/>
        </w:rPr>
        <w:t>)</w:t>
      </w:r>
      <w:r w:rsidRPr="00A23F32">
        <w:rPr>
          <w:spacing w:val="-2"/>
          <w:lang w:eastAsia="zh-CN"/>
        </w:rPr>
        <w:tab/>
      </w:r>
      <w:r>
        <w:rPr>
          <w:rFonts w:hint="eastAsia"/>
          <w:spacing w:val="-2"/>
          <w:lang w:eastAsia="zh-CN"/>
        </w:rPr>
        <w:t>实施</w:t>
      </w:r>
      <w:r w:rsidRPr="00953BCA">
        <w:rPr>
          <w:rFonts w:hint="eastAsia"/>
          <w:spacing w:val="-2"/>
          <w:lang w:eastAsia="zh-CN"/>
        </w:rPr>
        <w:t>了</w:t>
      </w:r>
      <w:r>
        <w:rPr>
          <w:rFonts w:hint="eastAsia"/>
          <w:spacing w:val="-2"/>
          <w:lang w:eastAsia="zh-CN"/>
        </w:rPr>
        <w:t>结构化</w:t>
      </w:r>
      <w:r w:rsidRPr="00953BCA">
        <w:rPr>
          <w:rFonts w:hint="eastAsia"/>
          <w:spacing w:val="-2"/>
          <w:lang w:eastAsia="zh-CN"/>
        </w:rPr>
        <w:t>的领导</w:t>
      </w:r>
      <w:r>
        <w:rPr>
          <w:rFonts w:hint="eastAsia"/>
          <w:spacing w:val="-2"/>
          <w:lang w:eastAsia="zh-CN"/>
        </w:rPr>
        <w:t>力</w:t>
      </w:r>
      <w:r w:rsidRPr="00953BCA">
        <w:rPr>
          <w:rFonts w:hint="eastAsia"/>
          <w:spacing w:val="-2"/>
          <w:lang w:eastAsia="zh-CN"/>
        </w:rPr>
        <w:t>发展计划，</w:t>
      </w:r>
      <w:r>
        <w:rPr>
          <w:rFonts w:hint="eastAsia"/>
          <w:spacing w:val="-2"/>
          <w:lang w:eastAsia="zh-CN"/>
        </w:rPr>
        <w:t>增强</w:t>
      </w:r>
      <w:r w:rsidRPr="00953BCA">
        <w:rPr>
          <w:rFonts w:hint="eastAsia"/>
          <w:spacing w:val="-2"/>
          <w:lang w:eastAsia="zh-CN"/>
        </w:rPr>
        <w:t>领导能力并支持继任计划，包括</w:t>
      </w:r>
      <w:r>
        <w:rPr>
          <w:rFonts w:hint="eastAsia"/>
          <w:spacing w:val="-2"/>
          <w:lang w:eastAsia="zh-CN"/>
        </w:rPr>
        <w:t>“包容性领导力”</w:t>
      </w:r>
      <w:r w:rsidRPr="00953BCA">
        <w:rPr>
          <w:rFonts w:hint="eastAsia"/>
          <w:spacing w:val="-2"/>
          <w:lang w:eastAsia="zh-CN"/>
        </w:rPr>
        <w:t>（</w:t>
      </w:r>
      <w:r w:rsidRPr="00953BCA">
        <w:rPr>
          <w:rFonts w:hint="eastAsia"/>
          <w:spacing w:val="-2"/>
          <w:lang w:eastAsia="zh-CN"/>
        </w:rPr>
        <w:t>P5</w:t>
      </w:r>
      <w:r w:rsidRPr="00953BCA">
        <w:rPr>
          <w:rFonts w:hint="eastAsia"/>
          <w:spacing w:val="-2"/>
          <w:lang w:eastAsia="zh-CN"/>
        </w:rPr>
        <w:t>及以上），提供</w:t>
      </w:r>
      <w:r>
        <w:rPr>
          <w:rFonts w:hint="eastAsia"/>
          <w:spacing w:val="-2"/>
          <w:lang w:eastAsia="zh-CN"/>
        </w:rPr>
        <w:t>有关</w:t>
      </w:r>
      <w:r w:rsidRPr="00953BCA">
        <w:rPr>
          <w:rFonts w:hint="eastAsia"/>
          <w:spacing w:val="-2"/>
          <w:lang w:eastAsia="zh-CN"/>
        </w:rPr>
        <w:t>培养心理安全、管理偏见和微侵犯行为，以及促进性别和种族包容性</w:t>
      </w:r>
      <w:r>
        <w:rPr>
          <w:rFonts w:hint="eastAsia"/>
          <w:spacing w:val="-2"/>
          <w:lang w:eastAsia="zh-CN"/>
        </w:rPr>
        <w:t>的</w:t>
      </w:r>
      <w:r w:rsidRPr="00953BCA">
        <w:rPr>
          <w:rFonts w:hint="eastAsia"/>
          <w:spacing w:val="-2"/>
          <w:lang w:eastAsia="zh-CN"/>
        </w:rPr>
        <w:t>专门模块。通过为</w:t>
      </w:r>
      <w:r w:rsidRPr="00953BCA">
        <w:rPr>
          <w:rFonts w:hint="eastAsia"/>
          <w:spacing w:val="-2"/>
          <w:lang w:eastAsia="zh-CN"/>
        </w:rPr>
        <w:t>P4</w:t>
      </w:r>
      <w:r w:rsidRPr="00953BCA">
        <w:rPr>
          <w:rFonts w:hint="eastAsia"/>
          <w:spacing w:val="-2"/>
          <w:lang w:eastAsia="zh-CN"/>
        </w:rPr>
        <w:t>及以上职级职员（包括选任官员）举办</w:t>
      </w:r>
      <w:r>
        <w:rPr>
          <w:rFonts w:hint="eastAsia"/>
          <w:spacing w:val="-2"/>
          <w:lang w:eastAsia="zh-CN"/>
        </w:rPr>
        <w:t>“</w:t>
      </w:r>
      <w:r w:rsidRPr="00953BCA">
        <w:rPr>
          <w:rFonts w:hint="eastAsia"/>
          <w:spacing w:val="-2"/>
          <w:lang w:eastAsia="zh-CN"/>
        </w:rPr>
        <w:t>适应性领导力</w:t>
      </w:r>
      <w:r>
        <w:rPr>
          <w:rFonts w:hint="eastAsia"/>
          <w:spacing w:val="-2"/>
          <w:lang w:eastAsia="zh-CN"/>
        </w:rPr>
        <w:t>”</w:t>
      </w:r>
      <w:r w:rsidRPr="00953BCA">
        <w:rPr>
          <w:rFonts w:hint="eastAsia"/>
          <w:spacing w:val="-2"/>
          <w:lang w:eastAsia="zh-CN"/>
        </w:rPr>
        <w:t>讲习班，以及为变革者举办</w:t>
      </w:r>
      <w:r>
        <w:rPr>
          <w:rFonts w:hint="eastAsia"/>
          <w:spacing w:val="-2"/>
          <w:lang w:eastAsia="zh-CN"/>
        </w:rPr>
        <w:t>“</w:t>
      </w:r>
      <w:r w:rsidRPr="00953BCA">
        <w:rPr>
          <w:rFonts w:hint="eastAsia"/>
          <w:spacing w:val="-2"/>
          <w:lang w:eastAsia="zh-CN"/>
        </w:rPr>
        <w:t>未来国际电联领导者</w:t>
      </w:r>
      <w:r>
        <w:rPr>
          <w:rFonts w:hint="eastAsia"/>
          <w:spacing w:val="-2"/>
          <w:lang w:eastAsia="zh-CN"/>
        </w:rPr>
        <w:t>”</w:t>
      </w:r>
      <w:r w:rsidRPr="00953BCA">
        <w:rPr>
          <w:rFonts w:hint="eastAsia"/>
          <w:spacing w:val="-2"/>
          <w:lang w:eastAsia="zh-CN"/>
        </w:rPr>
        <w:t>计划，</w:t>
      </w:r>
      <w:r>
        <w:rPr>
          <w:rFonts w:hint="eastAsia"/>
          <w:spacing w:val="-2"/>
          <w:lang w:eastAsia="zh-CN"/>
        </w:rPr>
        <w:t>这一点得到了进一步强化</w:t>
      </w:r>
      <w:r w:rsidRPr="00953BCA">
        <w:rPr>
          <w:rFonts w:hint="eastAsia"/>
          <w:spacing w:val="-2"/>
          <w:lang w:eastAsia="zh-CN"/>
        </w:rPr>
        <w:t>。在此基础上，该课程将在</w:t>
      </w:r>
      <w:r w:rsidRPr="00953BCA">
        <w:rPr>
          <w:rFonts w:hint="eastAsia"/>
          <w:spacing w:val="-2"/>
          <w:lang w:eastAsia="zh-CN"/>
        </w:rPr>
        <w:t>2026</w:t>
      </w:r>
      <w:r w:rsidRPr="00953BCA">
        <w:rPr>
          <w:rFonts w:hint="eastAsia"/>
          <w:spacing w:val="-2"/>
          <w:lang w:eastAsia="zh-CN"/>
        </w:rPr>
        <w:t>年初扩展，</w:t>
      </w:r>
      <w:r>
        <w:rPr>
          <w:rFonts w:hint="eastAsia"/>
          <w:spacing w:val="-2"/>
          <w:lang w:eastAsia="zh-CN"/>
        </w:rPr>
        <w:t>纳入“</w:t>
      </w:r>
      <w:r w:rsidRPr="00953BCA">
        <w:rPr>
          <w:rFonts w:hint="eastAsia"/>
          <w:spacing w:val="-2"/>
          <w:lang w:eastAsia="zh-CN"/>
        </w:rPr>
        <w:t>高级适应性领导力</w:t>
      </w:r>
      <w:r>
        <w:rPr>
          <w:rFonts w:hint="eastAsia"/>
          <w:spacing w:val="-2"/>
          <w:lang w:eastAsia="zh-CN"/>
        </w:rPr>
        <w:t>”讲习班</w:t>
      </w:r>
      <w:r w:rsidRPr="00953BCA">
        <w:rPr>
          <w:rFonts w:hint="eastAsia"/>
          <w:spacing w:val="-2"/>
          <w:lang w:eastAsia="zh-CN"/>
        </w:rPr>
        <w:t>和人员管理培训。</w:t>
      </w:r>
    </w:p>
    <w:p w14:paraId="2C8A2830" w14:textId="4C13BA3A" w:rsidR="00B50D5E" w:rsidRPr="00A23F32" w:rsidRDefault="00B50D5E" w:rsidP="00B50D5E">
      <w:pPr>
        <w:pStyle w:val="enumlev1"/>
        <w:jc w:val="both"/>
        <w:rPr>
          <w:spacing w:val="-2"/>
          <w:lang w:eastAsia="zh-CN"/>
        </w:rPr>
      </w:pPr>
      <w:r w:rsidRPr="00A23F32">
        <w:rPr>
          <w:spacing w:val="-2"/>
          <w:lang w:eastAsia="zh-CN"/>
        </w:rPr>
        <w:t>4</w:t>
      </w:r>
      <w:r>
        <w:rPr>
          <w:rFonts w:hint="eastAsia"/>
          <w:lang w:eastAsia="zh-CN"/>
        </w:rPr>
        <w:t>)</w:t>
      </w:r>
      <w:r w:rsidRPr="00A23F32">
        <w:rPr>
          <w:spacing w:val="-2"/>
          <w:lang w:eastAsia="zh-CN"/>
        </w:rPr>
        <w:tab/>
      </w:r>
      <w:r w:rsidRPr="00953BCA">
        <w:rPr>
          <w:rFonts w:hint="eastAsia"/>
          <w:spacing w:val="-2"/>
          <w:lang w:eastAsia="zh-CN"/>
        </w:rPr>
        <w:t>根据国际电联与世界知识产权组织（</w:t>
      </w:r>
      <w:r w:rsidRPr="00953BCA">
        <w:rPr>
          <w:rFonts w:hint="eastAsia"/>
          <w:spacing w:val="-2"/>
          <w:lang w:eastAsia="zh-CN"/>
        </w:rPr>
        <w:t>WIPO</w:t>
      </w:r>
      <w:r w:rsidRPr="00953BCA">
        <w:rPr>
          <w:rFonts w:hint="eastAsia"/>
          <w:spacing w:val="-2"/>
          <w:lang w:eastAsia="zh-CN"/>
        </w:rPr>
        <w:t>）</w:t>
      </w:r>
      <w:r>
        <w:rPr>
          <w:rFonts w:hint="eastAsia"/>
          <w:spacing w:val="-2"/>
          <w:lang w:eastAsia="zh-CN"/>
        </w:rPr>
        <w:t>及</w:t>
      </w:r>
      <w:r w:rsidRPr="00953BCA">
        <w:rPr>
          <w:rFonts w:hint="eastAsia"/>
          <w:spacing w:val="-2"/>
          <w:lang w:eastAsia="zh-CN"/>
        </w:rPr>
        <w:t>联合国监察员和调解事务</w:t>
      </w:r>
      <w:r>
        <w:rPr>
          <w:rFonts w:hint="eastAsia"/>
          <w:spacing w:val="-2"/>
          <w:lang w:eastAsia="zh-CN"/>
        </w:rPr>
        <w:t>办公室</w:t>
      </w:r>
      <w:r w:rsidRPr="00953BCA">
        <w:rPr>
          <w:rFonts w:hint="eastAsia"/>
          <w:spacing w:val="-2"/>
          <w:lang w:eastAsia="zh-CN"/>
        </w:rPr>
        <w:t>（</w:t>
      </w:r>
      <w:r w:rsidRPr="00953BCA">
        <w:rPr>
          <w:rFonts w:hint="eastAsia"/>
          <w:spacing w:val="-2"/>
          <w:lang w:eastAsia="zh-CN"/>
        </w:rPr>
        <w:t>UNOMS</w:t>
      </w:r>
      <w:r w:rsidRPr="00953BCA">
        <w:rPr>
          <w:rFonts w:hint="eastAsia"/>
          <w:spacing w:val="-2"/>
          <w:lang w:eastAsia="zh-CN"/>
        </w:rPr>
        <w:t>）合作签署的谅解备忘录（</w:t>
      </w:r>
      <w:r w:rsidRPr="00953BCA">
        <w:rPr>
          <w:rFonts w:hint="eastAsia"/>
          <w:spacing w:val="-2"/>
          <w:lang w:eastAsia="zh-CN"/>
        </w:rPr>
        <w:t>MOU</w:t>
      </w:r>
      <w:r w:rsidRPr="00953BCA">
        <w:rPr>
          <w:rFonts w:hint="eastAsia"/>
          <w:spacing w:val="-2"/>
          <w:lang w:eastAsia="zh-CN"/>
        </w:rPr>
        <w:t>），一名共同监察员</w:t>
      </w:r>
      <w:r>
        <w:rPr>
          <w:rFonts w:hint="eastAsia"/>
          <w:spacing w:val="-2"/>
          <w:lang w:eastAsia="zh-CN"/>
        </w:rPr>
        <w:t>已</w:t>
      </w:r>
      <w:r w:rsidRPr="00953BCA">
        <w:rPr>
          <w:rFonts w:hint="eastAsia"/>
          <w:spacing w:val="-2"/>
          <w:lang w:eastAsia="zh-CN"/>
        </w:rPr>
        <w:t>于</w:t>
      </w:r>
      <w:r w:rsidRPr="00953BCA">
        <w:rPr>
          <w:rFonts w:hint="eastAsia"/>
          <w:spacing w:val="-2"/>
          <w:lang w:eastAsia="zh-CN"/>
        </w:rPr>
        <w:t>2026</w:t>
      </w:r>
      <w:r w:rsidRPr="00953BCA">
        <w:rPr>
          <w:rFonts w:hint="eastAsia"/>
          <w:spacing w:val="-2"/>
          <w:lang w:eastAsia="zh-CN"/>
        </w:rPr>
        <w:t>年</w:t>
      </w:r>
      <w:r w:rsidRPr="00953BCA">
        <w:rPr>
          <w:rFonts w:hint="eastAsia"/>
          <w:spacing w:val="-2"/>
          <w:lang w:eastAsia="zh-CN"/>
        </w:rPr>
        <w:t>1</w:t>
      </w:r>
      <w:r w:rsidRPr="00953BCA">
        <w:rPr>
          <w:rFonts w:hint="eastAsia"/>
          <w:spacing w:val="-2"/>
          <w:lang w:eastAsia="zh-CN"/>
        </w:rPr>
        <w:t>月在国际电联上任。该举措确保</w:t>
      </w:r>
      <w:r>
        <w:rPr>
          <w:rFonts w:hint="eastAsia"/>
          <w:spacing w:val="-2"/>
          <w:lang w:eastAsia="zh-CN"/>
        </w:rPr>
        <w:t>职员能够</w:t>
      </w:r>
      <w:r w:rsidRPr="00953BCA">
        <w:rPr>
          <w:rFonts w:hint="eastAsia"/>
          <w:spacing w:val="-2"/>
          <w:lang w:eastAsia="zh-CN"/>
        </w:rPr>
        <w:t>获得中立、独立和保密的冲突解决服务，营造</w:t>
      </w:r>
      <w:r>
        <w:rPr>
          <w:rFonts w:hint="eastAsia"/>
          <w:spacing w:val="-2"/>
          <w:lang w:eastAsia="zh-CN"/>
        </w:rPr>
        <w:t>一个</w:t>
      </w:r>
      <w:r w:rsidRPr="00953BCA">
        <w:rPr>
          <w:rFonts w:hint="eastAsia"/>
          <w:spacing w:val="-2"/>
          <w:lang w:eastAsia="zh-CN"/>
        </w:rPr>
        <w:t>相互尊重和值得信赖的工作环境。为了提高知名度和信任度，为所有</w:t>
      </w:r>
      <w:r>
        <w:rPr>
          <w:rFonts w:hint="eastAsia"/>
          <w:spacing w:val="-2"/>
          <w:lang w:eastAsia="zh-CN"/>
        </w:rPr>
        <w:t>职员</w:t>
      </w:r>
      <w:r w:rsidRPr="00953BCA">
        <w:rPr>
          <w:rFonts w:hint="eastAsia"/>
          <w:spacing w:val="-2"/>
          <w:lang w:eastAsia="zh-CN"/>
        </w:rPr>
        <w:t>（包括区域代表处的</w:t>
      </w:r>
      <w:r>
        <w:rPr>
          <w:rFonts w:hint="eastAsia"/>
          <w:spacing w:val="-2"/>
          <w:lang w:eastAsia="zh-CN"/>
        </w:rPr>
        <w:t>职员</w:t>
      </w:r>
      <w:r w:rsidRPr="00953BCA">
        <w:rPr>
          <w:rFonts w:hint="eastAsia"/>
          <w:spacing w:val="-2"/>
          <w:lang w:eastAsia="zh-CN"/>
        </w:rPr>
        <w:t>）举行了一次混合情况通报会，</w:t>
      </w:r>
      <w:r>
        <w:rPr>
          <w:rFonts w:hint="eastAsia"/>
          <w:spacing w:val="-2"/>
          <w:lang w:eastAsia="zh-CN"/>
        </w:rPr>
        <w:t>介绍</w:t>
      </w:r>
      <w:r w:rsidRPr="00953BCA">
        <w:rPr>
          <w:rFonts w:hint="eastAsia"/>
          <w:spacing w:val="-2"/>
          <w:lang w:eastAsia="zh-CN"/>
        </w:rPr>
        <w:t>可用的服务。此外，</w:t>
      </w:r>
      <w:r w:rsidRPr="00953BCA">
        <w:rPr>
          <w:rFonts w:hint="eastAsia"/>
          <w:spacing w:val="-2"/>
          <w:lang w:eastAsia="zh-CN"/>
        </w:rPr>
        <w:t>2026</w:t>
      </w:r>
      <w:r w:rsidRPr="00953BCA">
        <w:rPr>
          <w:rFonts w:hint="eastAsia"/>
          <w:spacing w:val="-2"/>
          <w:lang w:eastAsia="zh-CN"/>
        </w:rPr>
        <w:t>年</w:t>
      </w:r>
      <w:r w:rsidRPr="00953BCA">
        <w:rPr>
          <w:rFonts w:hint="eastAsia"/>
          <w:spacing w:val="-2"/>
          <w:lang w:eastAsia="zh-CN"/>
        </w:rPr>
        <w:t>2</w:t>
      </w:r>
      <w:r w:rsidRPr="00953BCA">
        <w:rPr>
          <w:rFonts w:hint="eastAsia"/>
          <w:spacing w:val="-2"/>
          <w:lang w:eastAsia="zh-CN"/>
        </w:rPr>
        <w:t>月，在全国际电联范围内启动了“工作场所路线图”</w:t>
      </w:r>
      <w:r>
        <w:rPr>
          <w:rFonts w:hint="eastAsia"/>
          <w:spacing w:val="-2"/>
          <w:lang w:eastAsia="zh-CN"/>
        </w:rPr>
        <w:t>课程</w:t>
      </w:r>
      <w:r w:rsidRPr="00953BCA">
        <w:rPr>
          <w:rFonts w:hint="eastAsia"/>
          <w:spacing w:val="-2"/>
          <w:lang w:eastAsia="zh-CN"/>
        </w:rPr>
        <w:t>，为职员提供明确的“</w:t>
      </w:r>
      <w:r>
        <w:rPr>
          <w:rFonts w:hint="eastAsia"/>
          <w:spacing w:val="-2"/>
          <w:lang w:eastAsia="zh-CN"/>
        </w:rPr>
        <w:t>路径</w:t>
      </w:r>
      <w:r w:rsidRPr="00953BCA">
        <w:rPr>
          <w:rFonts w:hint="eastAsia"/>
          <w:spacing w:val="-2"/>
          <w:lang w:eastAsia="zh-CN"/>
        </w:rPr>
        <w:t>指南”，</w:t>
      </w:r>
      <w:r w:rsidRPr="00F907D4">
        <w:rPr>
          <w:rFonts w:hint="eastAsia"/>
          <w:spacing w:val="-2"/>
          <w:lang w:eastAsia="zh-CN"/>
        </w:rPr>
        <w:t>帮助他们了解可用的支持选项</w:t>
      </w:r>
      <w:r w:rsidRPr="00953BCA">
        <w:rPr>
          <w:rFonts w:hint="eastAsia"/>
          <w:spacing w:val="-2"/>
          <w:lang w:eastAsia="zh-CN"/>
        </w:rPr>
        <w:t>、明确联系人</w:t>
      </w:r>
      <w:r>
        <w:rPr>
          <w:rFonts w:hint="eastAsia"/>
          <w:spacing w:val="-2"/>
          <w:lang w:eastAsia="zh-CN"/>
        </w:rPr>
        <w:t>，以及高</w:t>
      </w:r>
      <w:r w:rsidRPr="00953BCA">
        <w:rPr>
          <w:rFonts w:hint="eastAsia"/>
          <w:spacing w:val="-2"/>
          <w:lang w:eastAsia="zh-CN"/>
        </w:rPr>
        <w:t>效获取关键资源。</w:t>
      </w:r>
      <w:r>
        <w:rPr>
          <w:rFonts w:hint="eastAsia"/>
          <w:spacing w:val="-2"/>
          <w:lang w:eastAsia="zh-CN"/>
        </w:rPr>
        <w:t>2026</w:t>
      </w:r>
      <w:r>
        <w:rPr>
          <w:rFonts w:hint="eastAsia"/>
          <w:spacing w:val="-2"/>
          <w:lang w:eastAsia="zh-CN"/>
        </w:rPr>
        <w:t>年将举办更多跟进</w:t>
      </w:r>
      <w:r w:rsidRPr="00953BCA">
        <w:rPr>
          <w:rFonts w:hint="eastAsia"/>
          <w:spacing w:val="-2"/>
          <w:lang w:eastAsia="zh-CN"/>
        </w:rPr>
        <w:t>会议。</w:t>
      </w:r>
    </w:p>
    <w:p w14:paraId="4B348963" w14:textId="79DBF84F" w:rsidR="00B50D5E" w:rsidRPr="00C70A92" w:rsidRDefault="00B50D5E" w:rsidP="00F67EE2">
      <w:pPr>
        <w:pStyle w:val="enumlev1"/>
        <w:keepNext/>
        <w:keepLines/>
        <w:jc w:val="both"/>
        <w:rPr>
          <w:lang w:eastAsia="zh-CN"/>
        </w:rPr>
      </w:pPr>
      <w:r>
        <w:rPr>
          <w:lang w:eastAsia="zh-CN"/>
        </w:rPr>
        <w:lastRenderedPageBreak/>
        <w:t>5</w:t>
      </w:r>
      <w:r>
        <w:rPr>
          <w:rFonts w:hint="eastAsia"/>
          <w:lang w:eastAsia="zh-CN"/>
        </w:rPr>
        <w:t>)</w:t>
      </w:r>
      <w:r>
        <w:rPr>
          <w:lang w:eastAsia="zh-CN"/>
        </w:rPr>
        <w:tab/>
      </w:r>
      <w:r>
        <w:rPr>
          <w:rFonts w:hint="eastAsia"/>
          <w:lang w:eastAsia="zh-CN"/>
        </w:rPr>
        <w:t>“</w:t>
      </w:r>
      <w:r w:rsidRPr="00953BCA">
        <w:rPr>
          <w:rFonts w:hint="eastAsia"/>
          <w:lang w:eastAsia="zh-CN"/>
        </w:rPr>
        <w:t>国际电联性别平等实施计划</w:t>
      </w:r>
      <w:r>
        <w:rPr>
          <w:rFonts w:hint="eastAsia"/>
          <w:lang w:eastAsia="zh-CN"/>
        </w:rPr>
        <w:t>”</w:t>
      </w:r>
      <w:r w:rsidRPr="00953BCA">
        <w:rPr>
          <w:rFonts w:hint="eastAsia"/>
          <w:lang w:eastAsia="zh-CN"/>
        </w:rPr>
        <w:t>植根于理事会</w:t>
      </w:r>
      <w:r w:rsidRPr="00953BCA">
        <w:rPr>
          <w:rFonts w:hint="eastAsia"/>
          <w:lang w:eastAsia="zh-CN"/>
        </w:rPr>
        <w:t>2018</w:t>
      </w:r>
      <w:r w:rsidRPr="00953BCA">
        <w:rPr>
          <w:rFonts w:hint="eastAsia"/>
          <w:lang w:eastAsia="zh-CN"/>
        </w:rPr>
        <w:t>年批准的国际电联性别平等战略，支持联合国全系统性别平等战略的目标。除了数字目标之外，该</w:t>
      </w:r>
      <w:r>
        <w:rPr>
          <w:rFonts w:hint="eastAsia"/>
          <w:lang w:eastAsia="zh-CN"/>
        </w:rPr>
        <w:t>计</w:t>
      </w:r>
      <w:r w:rsidRPr="00953BCA">
        <w:rPr>
          <w:rFonts w:hint="eastAsia"/>
          <w:lang w:eastAsia="zh-CN"/>
        </w:rPr>
        <w:t>划还在人力资源流程和组织实践中纳入了性别观点。它</w:t>
      </w:r>
      <w:r>
        <w:rPr>
          <w:rFonts w:hint="eastAsia"/>
          <w:lang w:eastAsia="zh-CN"/>
        </w:rPr>
        <w:t>制定</w:t>
      </w:r>
      <w:r w:rsidRPr="00953BCA">
        <w:rPr>
          <w:rFonts w:hint="eastAsia"/>
          <w:lang w:eastAsia="zh-CN"/>
        </w:rPr>
        <w:t>了有时限的措施</w:t>
      </w:r>
      <w:r>
        <w:rPr>
          <w:rFonts w:hint="eastAsia"/>
          <w:lang w:eastAsia="zh-CN"/>
        </w:rPr>
        <w:t>来</w:t>
      </w:r>
      <w:r w:rsidRPr="00953BCA">
        <w:rPr>
          <w:rFonts w:hint="eastAsia"/>
          <w:lang w:eastAsia="zh-CN"/>
        </w:rPr>
        <w:t>加强问责制</w:t>
      </w:r>
      <w:r>
        <w:rPr>
          <w:rFonts w:hint="eastAsia"/>
          <w:lang w:eastAsia="zh-CN"/>
        </w:rPr>
        <w:t>、</w:t>
      </w:r>
      <w:r w:rsidRPr="00953BCA">
        <w:rPr>
          <w:rFonts w:hint="eastAsia"/>
          <w:lang w:eastAsia="zh-CN"/>
        </w:rPr>
        <w:t>改善员工队伍的代表性</w:t>
      </w:r>
      <w:r>
        <w:rPr>
          <w:rFonts w:hint="eastAsia"/>
          <w:lang w:eastAsia="zh-CN"/>
        </w:rPr>
        <w:t>、促进</w:t>
      </w:r>
      <w:r w:rsidRPr="00953BCA">
        <w:rPr>
          <w:rFonts w:hint="eastAsia"/>
          <w:lang w:eastAsia="zh-CN"/>
        </w:rPr>
        <w:t>职业发展和</w:t>
      </w:r>
      <w:r>
        <w:rPr>
          <w:rFonts w:hint="eastAsia"/>
          <w:lang w:eastAsia="zh-CN"/>
        </w:rPr>
        <w:t>开展</w:t>
      </w:r>
      <w:r w:rsidRPr="00953BCA">
        <w:rPr>
          <w:rFonts w:hint="eastAsia"/>
          <w:lang w:eastAsia="zh-CN"/>
        </w:rPr>
        <w:t>有针对性的培训</w:t>
      </w:r>
      <w:r>
        <w:rPr>
          <w:rFonts w:hint="eastAsia"/>
          <w:lang w:eastAsia="zh-CN"/>
        </w:rPr>
        <w:t xml:space="preserve"> </w:t>
      </w:r>
      <w:r w:rsidR="00CA034D">
        <w:rPr>
          <w:lang w:eastAsia="zh-CN"/>
        </w:rPr>
        <w:t>–</w:t>
      </w:r>
      <w:r>
        <w:rPr>
          <w:rFonts w:hint="eastAsia"/>
          <w:lang w:eastAsia="zh-CN"/>
        </w:rPr>
        <w:t xml:space="preserve"> </w:t>
      </w:r>
      <w:r w:rsidRPr="00953BCA">
        <w:rPr>
          <w:rFonts w:hint="eastAsia"/>
          <w:lang w:eastAsia="zh-CN"/>
        </w:rPr>
        <w:t>将国际电联定位为实现性别平等的模范组织。</w:t>
      </w:r>
    </w:p>
    <w:p w14:paraId="39876D89" w14:textId="2DC24B4D" w:rsidR="00B50D5E" w:rsidRPr="00C70A92" w:rsidRDefault="00B50D5E" w:rsidP="00B50D5E">
      <w:pPr>
        <w:pStyle w:val="enumlev1"/>
        <w:jc w:val="both"/>
        <w:rPr>
          <w:lang w:eastAsia="zh-CN"/>
        </w:rPr>
      </w:pPr>
      <w:r w:rsidRPr="00C70A92">
        <w:rPr>
          <w:lang w:eastAsia="zh-CN"/>
        </w:rPr>
        <w:t>6</w:t>
      </w:r>
      <w:r>
        <w:rPr>
          <w:rFonts w:hint="eastAsia"/>
          <w:lang w:eastAsia="zh-CN"/>
        </w:rPr>
        <w:t>)</w:t>
      </w:r>
      <w:r w:rsidRPr="00C70A92">
        <w:rPr>
          <w:lang w:eastAsia="zh-CN"/>
        </w:rPr>
        <w:tab/>
      </w:r>
      <w:r w:rsidRPr="00953BCA">
        <w:rPr>
          <w:rFonts w:hint="eastAsia"/>
          <w:lang w:eastAsia="zh-CN"/>
        </w:rPr>
        <w:t>高级领导层的性别比例</w:t>
      </w:r>
      <w:r>
        <w:rPr>
          <w:rFonts w:hint="eastAsia"/>
          <w:lang w:eastAsia="zh-CN"/>
        </w:rPr>
        <w:t>依然较为</w:t>
      </w:r>
      <w:r w:rsidRPr="00953BCA">
        <w:rPr>
          <w:rFonts w:hint="eastAsia"/>
          <w:lang w:eastAsia="zh-CN"/>
        </w:rPr>
        <w:t>平衡，截至</w:t>
      </w:r>
      <w:r>
        <w:rPr>
          <w:rFonts w:hint="eastAsia"/>
          <w:lang w:eastAsia="zh-CN"/>
        </w:rPr>
        <w:t>2026</w:t>
      </w:r>
      <w:r>
        <w:rPr>
          <w:rFonts w:hint="eastAsia"/>
          <w:lang w:eastAsia="zh-CN"/>
        </w:rPr>
        <w:t>年</w:t>
      </w:r>
      <w:r>
        <w:rPr>
          <w:rFonts w:hint="eastAsia"/>
          <w:lang w:eastAsia="zh-CN"/>
        </w:rPr>
        <w:t>2</w:t>
      </w:r>
      <w:r>
        <w:rPr>
          <w:rFonts w:hint="eastAsia"/>
          <w:lang w:eastAsia="zh-CN"/>
        </w:rPr>
        <w:t>月</w:t>
      </w:r>
      <w:r w:rsidRPr="00953BCA">
        <w:rPr>
          <w:rFonts w:hint="eastAsia"/>
          <w:lang w:eastAsia="zh-CN"/>
        </w:rPr>
        <w:t>，女性在</w:t>
      </w:r>
      <w:r w:rsidRPr="00953BCA">
        <w:rPr>
          <w:rFonts w:hint="eastAsia"/>
          <w:lang w:eastAsia="zh-CN"/>
        </w:rPr>
        <w:t>D2</w:t>
      </w:r>
      <w:r w:rsidRPr="00953BCA">
        <w:rPr>
          <w:rFonts w:hint="eastAsia"/>
          <w:lang w:eastAsia="zh-CN"/>
        </w:rPr>
        <w:t>职位中占</w:t>
      </w:r>
      <w:r w:rsidRPr="00953BCA">
        <w:rPr>
          <w:rFonts w:hint="eastAsia"/>
          <w:lang w:eastAsia="zh-CN"/>
        </w:rPr>
        <w:t>60%</w:t>
      </w:r>
      <w:r>
        <w:rPr>
          <w:rFonts w:hint="eastAsia"/>
          <w:lang w:eastAsia="zh-CN"/>
        </w:rPr>
        <w:t>。</w:t>
      </w:r>
      <w:r w:rsidRPr="00953BCA">
        <w:rPr>
          <w:rFonts w:hint="eastAsia"/>
          <w:lang w:eastAsia="zh-CN"/>
        </w:rPr>
        <w:t>初级专业人员（</w:t>
      </w:r>
      <w:r w:rsidRPr="00953BCA">
        <w:rPr>
          <w:rFonts w:hint="eastAsia"/>
          <w:lang w:eastAsia="zh-CN"/>
        </w:rPr>
        <w:t>P1-P2</w:t>
      </w:r>
      <w:r w:rsidRPr="00953BCA">
        <w:rPr>
          <w:rFonts w:hint="eastAsia"/>
          <w:lang w:eastAsia="zh-CN"/>
        </w:rPr>
        <w:t>）</w:t>
      </w:r>
      <w:r>
        <w:rPr>
          <w:rFonts w:hint="eastAsia"/>
          <w:lang w:eastAsia="zh-CN"/>
        </w:rPr>
        <w:t>中</w:t>
      </w:r>
      <w:r w:rsidRPr="00953BCA">
        <w:rPr>
          <w:rFonts w:hint="eastAsia"/>
          <w:lang w:eastAsia="zh-CN"/>
        </w:rPr>
        <w:t>的女性占比也很高，</w:t>
      </w:r>
      <w:r>
        <w:rPr>
          <w:rFonts w:hint="eastAsia"/>
          <w:lang w:eastAsia="zh-CN"/>
        </w:rPr>
        <w:t>在</w:t>
      </w:r>
      <w:r w:rsidRPr="00953BCA">
        <w:rPr>
          <w:rFonts w:hint="eastAsia"/>
          <w:lang w:eastAsia="zh-CN"/>
        </w:rPr>
        <w:t>P3</w:t>
      </w:r>
      <w:r w:rsidRPr="00953BCA">
        <w:rPr>
          <w:rFonts w:hint="eastAsia"/>
          <w:lang w:eastAsia="zh-CN"/>
        </w:rPr>
        <w:t>和</w:t>
      </w:r>
      <w:r w:rsidRPr="00953BCA">
        <w:rPr>
          <w:rFonts w:hint="eastAsia"/>
          <w:lang w:eastAsia="zh-CN"/>
        </w:rPr>
        <w:t>P4</w:t>
      </w:r>
      <w:r>
        <w:rPr>
          <w:rFonts w:hint="eastAsia"/>
          <w:lang w:eastAsia="zh-CN"/>
        </w:rPr>
        <w:t>职级</w:t>
      </w:r>
      <w:r w:rsidRPr="00953BCA">
        <w:rPr>
          <w:rFonts w:hint="eastAsia"/>
          <w:lang w:eastAsia="zh-CN"/>
        </w:rPr>
        <w:t>职员</w:t>
      </w:r>
      <w:r>
        <w:rPr>
          <w:rFonts w:hint="eastAsia"/>
          <w:lang w:eastAsia="zh-CN"/>
        </w:rPr>
        <w:t>中，女性分别占</w:t>
      </w:r>
      <w:r w:rsidRPr="00953BCA">
        <w:rPr>
          <w:rFonts w:hint="eastAsia"/>
          <w:lang w:eastAsia="zh-CN"/>
        </w:rPr>
        <w:t>47%</w:t>
      </w:r>
      <w:r>
        <w:rPr>
          <w:rFonts w:hint="eastAsia"/>
          <w:lang w:eastAsia="zh-CN"/>
        </w:rPr>
        <w:t>和</w:t>
      </w:r>
      <w:r>
        <w:rPr>
          <w:rFonts w:hint="eastAsia"/>
          <w:lang w:eastAsia="zh-CN"/>
        </w:rPr>
        <w:t>45%</w:t>
      </w:r>
      <w:r w:rsidRPr="00953BCA">
        <w:rPr>
          <w:rFonts w:hint="eastAsia"/>
          <w:lang w:eastAsia="zh-CN"/>
        </w:rPr>
        <w:t>。在</w:t>
      </w:r>
      <w:r w:rsidRPr="00953BCA">
        <w:rPr>
          <w:rFonts w:hint="eastAsia"/>
          <w:lang w:eastAsia="zh-CN"/>
        </w:rPr>
        <w:t>P5</w:t>
      </w:r>
      <w:r w:rsidRPr="00953BCA">
        <w:rPr>
          <w:rFonts w:hint="eastAsia"/>
          <w:lang w:eastAsia="zh-CN"/>
        </w:rPr>
        <w:t>和</w:t>
      </w:r>
      <w:r w:rsidRPr="00953BCA">
        <w:rPr>
          <w:rFonts w:hint="eastAsia"/>
          <w:lang w:eastAsia="zh-CN"/>
        </w:rPr>
        <w:t>D1</w:t>
      </w:r>
      <w:r>
        <w:rPr>
          <w:rFonts w:hint="eastAsia"/>
          <w:lang w:eastAsia="zh-CN"/>
        </w:rPr>
        <w:t>职级</w:t>
      </w:r>
      <w:r w:rsidRPr="00953BCA">
        <w:rPr>
          <w:rFonts w:hint="eastAsia"/>
          <w:lang w:eastAsia="zh-CN"/>
        </w:rPr>
        <w:t>中</w:t>
      </w:r>
      <w:r>
        <w:rPr>
          <w:rFonts w:hint="eastAsia"/>
          <w:lang w:eastAsia="zh-CN"/>
        </w:rPr>
        <w:t>，</w:t>
      </w:r>
      <w:r w:rsidRPr="00953BCA">
        <w:rPr>
          <w:rFonts w:hint="eastAsia"/>
          <w:lang w:eastAsia="zh-CN"/>
        </w:rPr>
        <w:t>女性的比例仍然较低（</w:t>
      </w:r>
      <w:r>
        <w:rPr>
          <w:rFonts w:hint="eastAsia"/>
          <w:lang w:eastAsia="zh-CN"/>
        </w:rPr>
        <w:t>分别为</w:t>
      </w:r>
      <w:r w:rsidRPr="00953BCA">
        <w:rPr>
          <w:rFonts w:hint="eastAsia"/>
          <w:lang w:eastAsia="zh-CN"/>
        </w:rPr>
        <w:t>33%</w:t>
      </w:r>
      <w:r w:rsidRPr="00953BCA">
        <w:rPr>
          <w:rFonts w:hint="eastAsia"/>
          <w:lang w:eastAsia="zh-CN"/>
        </w:rPr>
        <w:t>和</w:t>
      </w:r>
      <w:r w:rsidRPr="00953BCA">
        <w:rPr>
          <w:rFonts w:hint="eastAsia"/>
          <w:lang w:eastAsia="zh-CN"/>
        </w:rPr>
        <w:t>32%</w:t>
      </w:r>
      <w:r>
        <w:rPr>
          <w:rFonts w:hint="eastAsia"/>
          <w:lang w:eastAsia="zh-CN"/>
        </w:rPr>
        <w:t>）</w:t>
      </w:r>
      <w:r w:rsidRPr="00953BCA">
        <w:rPr>
          <w:rFonts w:hint="eastAsia"/>
          <w:lang w:eastAsia="zh-CN"/>
        </w:rPr>
        <w:t>，将继续</w:t>
      </w:r>
      <w:r>
        <w:rPr>
          <w:rFonts w:hint="eastAsia"/>
          <w:lang w:eastAsia="zh-CN"/>
        </w:rPr>
        <w:t>采取针对性行动，</w:t>
      </w:r>
      <w:r w:rsidRPr="00953BCA">
        <w:rPr>
          <w:rFonts w:hint="eastAsia"/>
          <w:lang w:eastAsia="zh-CN"/>
        </w:rPr>
        <w:t>加强这些</w:t>
      </w:r>
      <w:r>
        <w:rPr>
          <w:rFonts w:hint="eastAsia"/>
          <w:lang w:eastAsia="zh-CN"/>
        </w:rPr>
        <w:t>职级中</w:t>
      </w:r>
      <w:r w:rsidRPr="00953BCA">
        <w:rPr>
          <w:rFonts w:hint="eastAsia"/>
          <w:lang w:eastAsia="zh-CN"/>
        </w:rPr>
        <w:t>的</w:t>
      </w:r>
      <w:r>
        <w:rPr>
          <w:rFonts w:hint="eastAsia"/>
          <w:lang w:eastAsia="zh-CN"/>
        </w:rPr>
        <w:t>均衡</w:t>
      </w:r>
      <w:r w:rsidRPr="00953BCA">
        <w:rPr>
          <w:rFonts w:hint="eastAsia"/>
          <w:lang w:eastAsia="zh-CN"/>
        </w:rPr>
        <w:t>。</w:t>
      </w:r>
    </w:p>
    <w:p w14:paraId="1B82010E" w14:textId="0EC36CFD" w:rsidR="00B50D5E" w:rsidRPr="00C70A92" w:rsidRDefault="00B50D5E" w:rsidP="00B50D5E">
      <w:pPr>
        <w:pStyle w:val="enumlev1"/>
        <w:jc w:val="both"/>
        <w:rPr>
          <w:lang w:eastAsia="zh-CN"/>
        </w:rPr>
      </w:pPr>
      <w:r w:rsidRPr="00C70A92">
        <w:rPr>
          <w:rFonts w:hint="eastAsia"/>
          <w:lang w:eastAsia="zh-CN"/>
        </w:rPr>
        <w:t>7</w:t>
      </w:r>
      <w:r>
        <w:rPr>
          <w:rFonts w:hint="eastAsia"/>
          <w:lang w:eastAsia="zh-CN"/>
        </w:rPr>
        <w:t>)</w:t>
      </w:r>
      <w:r w:rsidRPr="00C70A92">
        <w:rPr>
          <w:lang w:eastAsia="zh-CN"/>
        </w:rPr>
        <w:tab/>
      </w:r>
      <w:r w:rsidRPr="00953BCA">
        <w:rPr>
          <w:rFonts w:hint="eastAsia"/>
          <w:lang w:eastAsia="zh-CN"/>
        </w:rPr>
        <w:t>继</w:t>
      </w:r>
      <w:r w:rsidRPr="00953BCA">
        <w:rPr>
          <w:rFonts w:hint="eastAsia"/>
          <w:lang w:eastAsia="zh-CN"/>
        </w:rPr>
        <w:t>2023</w:t>
      </w:r>
      <w:r w:rsidRPr="00953BCA">
        <w:rPr>
          <w:rFonts w:hint="eastAsia"/>
          <w:lang w:eastAsia="zh-CN"/>
        </w:rPr>
        <w:t>年联合国</w:t>
      </w:r>
      <w:r>
        <w:rPr>
          <w:rFonts w:hint="eastAsia"/>
          <w:lang w:eastAsia="zh-CN"/>
        </w:rPr>
        <w:t>范围内开展的</w:t>
      </w:r>
      <w:r w:rsidRPr="00953BCA">
        <w:rPr>
          <w:rFonts w:hint="eastAsia"/>
          <w:lang w:eastAsia="zh-CN"/>
        </w:rPr>
        <w:t>健康调查之后，国际电联</w:t>
      </w:r>
      <w:r>
        <w:rPr>
          <w:rFonts w:hint="eastAsia"/>
          <w:lang w:eastAsia="zh-CN"/>
        </w:rPr>
        <w:t>于</w:t>
      </w:r>
      <w:r w:rsidRPr="00953BCA">
        <w:rPr>
          <w:rFonts w:hint="eastAsia"/>
          <w:lang w:eastAsia="zh-CN"/>
        </w:rPr>
        <w:t>2025</w:t>
      </w:r>
      <w:r w:rsidRPr="00953BCA">
        <w:rPr>
          <w:rFonts w:hint="eastAsia"/>
          <w:lang w:eastAsia="zh-CN"/>
        </w:rPr>
        <w:t>年初启动了</w:t>
      </w:r>
      <w:r>
        <w:rPr>
          <w:rFonts w:hint="eastAsia"/>
          <w:lang w:eastAsia="zh-CN"/>
        </w:rPr>
        <w:t>“</w:t>
      </w:r>
      <w:r w:rsidRPr="00953BCA">
        <w:rPr>
          <w:rFonts w:hint="eastAsia"/>
          <w:lang w:eastAsia="zh-CN"/>
        </w:rPr>
        <w:t>心理健康与</w:t>
      </w:r>
      <w:r>
        <w:rPr>
          <w:rFonts w:hint="eastAsia"/>
          <w:lang w:eastAsia="zh-CN"/>
        </w:rPr>
        <w:t>福祉</w:t>
      </w:r>
      <w:r w:rsidRPr="00953BCA">
        <w:rPr>
          <w:rFonts w:hint="eastAsia"/>
          <w:lang w:eastAsia="zh-CN"/>
        </w:rPr>
        <w:t>行动计划</w:t>
      </w:r>
      <w:r>
        <w:rPr>
          <w:rFonts w:hint="eastAsia"/>
          <w:lang w:eastAsia="zh-CN"/>
        </w:rPr>
        <w:t>”</w:t>
      </w:r>
      <w:r w:rsidRPr="00953BCA">
        <w:rPr>
          <w:rFonts w:hint="eastAsia"/>
          <w:lang w:eastAsia="zh-CN"/>
        </w:rPr>
        <w:t>，围绕预防、促进和支持</w:t>
      </w:r>
      <w:r>
        <w:rPr>
          <w:rFonts w:hint="eastAsia"/>
          <w:lang w:eastAsia="zh-CN"/>
        </w:rPr>
        <w:t>开展</w:t>
      </w:r>
      <w:r w:rsidRPr="00953BCA">
        <w:rPr>
          <w:rFonts w:hint="eastAsia"/>
          <w:lang w:eastAsia="zh-CN"/>
        </w:rPr>
        <w:t>。</w:t>
      </w:r>
      <w:r>
        <w:rPr>
          <w:rFonts w:hint="eastAsia"/>
          <w:lang w:eastAsia="zh-CN"/>
        </w:rPr>
        <w:t>随着</w:t>
      </w:r>
      <w:r w:rsidRPr="00953BCA">
        <w:rPr>
          <w:rFonts w:hint="eastAsia"/>
          <w:lang w:eastAsia="zh-CN"/>
        </w:rPr>
        <w:t>EES</w:t>
      </w:r>
      <w:r>
        <w:rPr>
          <w:rFonts w:hint="eastAsia"/>
          <w:lang w:eastAsia="zh-CN"/>
        </w:rPr>
        <w:t>启动以及监察员职能的设立和入职</w:t>
      </w:r>
      <w:r w:rsidRPr="00953BCA">
        <w:rPr>
          <w:rFonts w:hint="eastAsia"/>
          <w:lang w:eastAsia="zh-CN"/>
        </w:rPr>
        <w:t>，</w:t>
      </w:r>
      <w:r>
        <w:rPr>
          <w:rFonts w:hint="eastAsia"/>
          <w:lang w:eastAsia="zh-CN"/>
        </w:rPr>
        <w:t>该计划也已开始实施。</w:t>
      </w:r>
      <w:r w:rsidRPr="00953BCA">
        <w:rPr>
          <w:rFonts w:hint="eastAsia"/>
          <w:lang w:eastAsia="zh-CN"/>
        </w:rPr>
        <w:t>其他举措包括</w:t>
      </w:r>
      <w:r>
        <w:rPr>
          <w:rFonts w:hint="eastAsia"/>
          <w:lang w:eastAsia="zh-CN"/>
        </w:rPr>
        <w:t>疗愈歌单、去污名化</w:t>
      </w:r>
      <w:r w:rsidRPr="00953BCA">
        <w:rPr>
          <w:rFonts w:hint="eastAsia"/>
          <w:lang w:eastAsia="zh-CN"/>
        </w:rPr>
        <w:t>干预措施、心理健康素养培训和有效沟通培训。</w:t>
      </w:r>
    </w:p>
    <w:p w14:paraId="656F3938" w14:textId="5104E912" w:rsidR="00B50D5E" w:rsidRPr="00C70A92" w:rsidRDefault="00B50D5E" w:rsidP="00B50D5E">
      <w:pPr>
        <w:pStyle w:val="enumlev1"/>
        <w:jc w:val="both"/>
        <w:rPr>
          <w:highlight w:val="cyan"/>
          <w:lang w:eastAsia="zh-CN"/>
        </w:rPr>
      </w:pPr>
      <w:r w:rsidRPr="00C70A92">
        <w:rPr>
          <w:rFonts w:hint="eastAsia"/>
          <w:lang w:eastAsia="zh-CN"/>
        </w:rPr>
        <w:t>8</w:t>
      </w:r>
      <w:r>
        <w:rPr>
          <w:rFonts w:hint="eastAsia"/>
          <w:lang w:eastAsia="zh-CN"/>
        </w:rPr>
        <w:t>)</w:t>
      </w:r>
      <w:r w:rsidRPr="00C70A92">
        <w:rPr>
          <w:lang w:eastAsia="zh-CN"/>
        </w:rPr>
        <w:tab/>
      </w:r>
      <w:r w:rsidRPr="00E8759F">
        <w:rPr>
          <w:rFonts w:hint="eastAsia"/>
          <w:lang w:eastAsia="zh-CN"/>
        </w:rPr>
        <w:t>通过专项支持</w:t>
      </w:r>
      <w:r>
        <w:rPr>
          <w:rFonts w:hint="eastAsia"/>
          <w:lang w:eastAsia="zh-CN"/>
        </w:rPr>
        <w:t xml:space="preserve"> </w:t>
      </w:r>
      <w:r w:rsidR="00CA034D">
        <w:rPr>
          <w:lang w:eastAsia="zh-CN"/>
        </w:rPr>
        <w:t>–</w:t>
      </w:r>
      <w:r>
        <w:rPr>
          <w:rFonts w:hint="eastAsia"/>
          <w:lang w:eastAsia="zh-CN"/>
        </w:rPr>
        <w:t xml:space="preserve"> </w:t>
      </w:r>
      <w:r w:rsidRPr="00E8759F">
        <w:rPr>
          <w:rFonts w:hint="eastAsia"/>
          <w:lang w:eastAsia="zh-CN"/>
        </w:rPr>
        <w:t>包括个人心理咨询、三种语言的正念课程以及个案管理</w:t>
      </w:r>
      <w:r>
        <w:rPr>
          <w:rFonts w:hint="eastAsia"/>
          <w:lang w:eastAsia="zh-CN"/>
        </w:rPr>
        <w:t xml:space="preserve"> </w:t>
      </w:r>
      <w:r w:rsidR="00CA034D">
        <w:rPr>
          <w:lang w:eastAsia="zh-CN"/>
        </w:rPr>
        <w:t>–</w:t>
      </w:r>
      <w:r>
        <w:rPr>
          <w:rFonts w:hint="eastAsia"/>
          <w:lang w:eastAsia="zh-CN"/>
        </w:rPr>
        <w:t xml:space="preserve"> </w:t>
      </w:r>
      <w:r w:rsidRPr="00E8759F">
        <w:rPr>
          <w:rFonts w:hint="eastAsia"/>
          <w:lang w:eastAsia="zh-CN"/>
        </w:rPr>
        <w:t>并辅以与学习发展</w:t>
      </w:r>
      <w:r>
        <w:rPr>
          <w:rFonts w:hint="eastAsia"/>
          <w:lang w:eastAsia="zh-CN"/>
        </w:rPr>
        <w:t>举措</w:t>
      </w:r>
      <w:r w:rsidRPr="00E8759F">
        <w:rPr>
          <w:rFonts w:hint="eastAsia"/>
          <w:lang w:eastAsia="zh-CN"/>
        </w:rPr>
        <w:t>协</w:t>
      </w:r>
      <w:r>
        <w:rPr>
          <w:rFonts w:hint="eastAsia"/>
          <w:lang w:eastAsia="zh-CN"/>
        </w:rPr>
        <w:t>调</w:t>
      </w:r>
      <w:r w:rsidRPr="00E8759F">
        <w:rPr>
          <w:rFonts w:hint="eastAsia"/>
          <w:lang w:eastAsia="zh-CN"/>
        </w:rPr>
        <w:t>开展的针对性课程，进一步强化了身心健康服务。</w:t>
      </w:r>
      <w:r w:rsidRPr="00953BCA">
        <w:rPr>
          <w:rFonts w:hint="eastAsia"/>
          <w:lang w:eastAsia="zh-CN"/>
        </w:rPr>
        <w:t>此外，</w:t>
      </w:r>
      <w:r>
        <w:rPr>
          <w:rFonts w:hint="eastAsia"/>
          <w:lang w:eastAsia="zh-CN"/>
        </w:rPr>
        <w:t>起草了《</w:t>
      </w:r>
      <w:r w:rsidRPr="00953BCA">
        <w:rPr>
          <w:rFonts w:hint="eastAsia"/>
          <w:lang w:eastAsia="zh-CN"/>
        </w:rPr>
        <w:t>重返工作岗位（</w:t>
      </w:r>
      <w:r w:rsidRPr="00953BCA">
        <w:rPr>
          <w:rFonts w:hint="eastAsia"/>
          <w:lang w:eastAsia="zh-CN"/>
        </w:rPr>
        <w:t>RTW</w:t>
      </w:r>
      <w:r w:rsidRPr="00953BCA">
        <w:rPr>
          <w:rFonts w:hint="eastAsia"/>
          <w:lang w:eastAsia="zh-CN"/>
        </w:rPr>
        <w:t>）指南</w:t>
      </w:r>
      <w:r>
        <w:rPr>
          <w:rFonts w:hint="eastAsia"/>
          <w:lang w:eastAsia="zh-CN"/>
        </w:rPr>
        <w:t>》，</w:t>
      </w:r>
      <w:r w:rsidRPr="00953BCA">
        <w:rPr>
          <w:rFonts w:hint="eastAsia"/>
          <w:lang w:eastAsia="zh-CN"/>
        </w:rPr>
        <w:t>支持员工在长期病假后重</w:t>
      </w:r>
      <w:r>
        <w:rPr>
          <w:rFonts w:hint="eastAsia"/>
          <w:lang w:eastAsia="zh-CN"/>
        </w:rPr>
        <w:t>新融入</w:t>
      </w:r>
      <w:r w:rsidRPr="00953BCA">
        <w:rPr>
          <w:rFonts w:hint="eastAsia"/>
          <w:lang w:eastAsia="zh-CN"/>
        </w:rPr>
        <w:t>工作场所。</w:t>
      </w:r>
    </w:p>
    <w:p w14:paraId="76F30FF4" w14:textId="739F099F" w:rsidR="00B50D5E" w:rsidRPr="00C70A92" w:rsidRDefault="00B50D5E" w:rsidP="00B50D5E">
      <w:pPr>
        <w:pStyle w:val="enumlev1"/>
        <w:jc w:val="both"/>
        <w:rPr>
          <w:lang w:eastAsia="zh-CN"/>
        </w:rPr>
      </w:pPr>
      <w:r>
        <w:rPr>
          <w:lang w:eastAsia="zh-CN"/>
        </w:rPr>
        <w:t>9</w:t>
      </w:r>
      <w:r>
        <w:rPr>
          <w:rFonts w:hint="eastAsia"/>
          <w:lang w:eastAsia="zh-CN"/>
        </w:rPr>
        <w:t>)</w:t>
      </w:r>
      <w:r>
        <w:rPr>
          <w:lang w:eastAsia="zh-CN"/>
        </w:rPr>
        <w:tab/>
      </w:r>
      <w:r w:rsidRPr="00953BCA">
        <w:rPr>
          <w:rFonts w:hint="eastAsia"/>
          <w:lang w:eastAsia="zh-CN"/>
        </w:rPr>
        <w:t>2026</w:t>
      </w:r>
      <w:r w:rsidRPr="00953BCA">
        <w:rPr>
          <w:rFonts w:hint="eastAsia"/>
          <w:lang w:eastAsia="zh-CN"/>
        </w:rPr>
        <w:t>年</w:t>
      </w:r>
      <w:r w:rsidRPr="00953BCA">
        <w:rPr>
          <w:rFonts w:hint="eastAsia"/>
          <w:lang w:eastAsia="zh-CN"/>
        </w:rPr>
        <w:t>2</w:t>
      </w:r>
      <w:r w:rsidRPr="00953BCA">
        <w:rPr>
          <w:rFonts w:hint="eastAsia"/>
          <w:lang w:eastAsia="zh-CN"/>
        </w:rPr>
        <w:t>月</w:t>
      </w:r>
      <w:r w:rsidRPr="00953BCA">
        <w:rPr>
          <w:rFonts w:hint="eastAsia"/>
          <w:lang w:eastAsia="zh-CN"/>
        </w:rPr>
        <w:t>25</w:t>
      </w:r>
      <w:r w:rsidRPr="00953BCA">
        <w:rPr>
          <w:rFonts w:hint="eastAsia"/>
          <w:lang w:eastAsia="zh-CN"/>
        </w:rPr>
        <w:t>日</w:t>
      </w:r>
      <w:r>
        <w:rPr>
          <w:rFonts w:hint="eastAsia"/>
          <w:lang w:eastAsia="zh-CN"/>
        </w:rPr>
        <w:t>，</w:t>
      </w:r>
      <w:r w:rsidRPr="00953BCA">
        <w:rPr>
          <w:rFonts w:hint="eastAsia"/>
          <w:lang w:eastAsia="zh-CN"/>
        </w:rPr>
        <w:t>发布</w:t>
      </w:r>
      <w:r>
        <w:rPr>
          <w:rFonts w:hint="eastAsia"/>
          <w:lang w:eastAsia="zh-CN"/>
        </w:rPr>
        <w:t>了“</w:t>
      </w:r>
      <w:r w:rsidRPr="00953BCA">
        <w:rPr>
          <w:rFonts w:hint="eastAsia"/>
          <w:lang w:eastAsia="zh-CN"/>
        </w:rPr>
        <w:t>工作时间和灵活工作安排</w:t>
      </w:r>
      <w:r>
        <w:rPr>
          <w:rFonts w:hint="eastAsia"/>
          <w:lang w:eastAsia="zh-CN"/>
        </w:rPr>
        <w:t>”</w:t>
      </w:r>
      <w:r w:rsidRPr="00953BCA">
        <w:rPr>
          <w:rFonts w:hint="eastAsia"/>
          <w:lang w:eastAsia="zh-CN"/>
        </w:rPr>
        <w:t>政策。该政策将工作时间和灵活工作安排（包括远程工作）</w:t>
      </w:r>
      <w:r>
        <w:rPr>
          <w:rFonts w:hint="eastAsia"/>
          <w:lang w:eastAsia="zh-CN"/>
        </w:rPr>
        <w:t>共同</w:t>
      </w:r>
      <w:r w:rsidRPr="00953BCA">
        <w:rPr>
          <w:rFonts w:hint="eastAsia"/>
          <w:lang w:eastAsia="zh-CN"/>
        </w:rPr>
        <w:t>纳入一个符合联合国共同制度最佳做法的全面清晰框架中。国际电联</w:t>
      </w:r>
      <w:r>
        <w:rPr>
          <w:rFonts w:hint="eastAsia"/>
          <w:lang w:eastAsia="zh-CN"/>
        </w:rPr>
        <w:t>保持当前</w:t>
      </w:r>
      <w:r w:rsidRPr="00953BCA">
        <w:rPr>
          <w:rFonts w:hint="eastAsia"/>
          <w:lang w:eastAsia="zh-CN"/>
        </w:rPr>
        <w:t>的远程办公安排</w:t>
      </w:r>
      <w:r>
        <w:rPr>
          <w:rFonts w:hint="eastAsia"/>
          <w:lang w:eastAsia="zh-CN"/>
        </w:rPr>
        <w:t>不变</w:t>
      </w:r>
      <w:r w:rsidRPr="00953BCA">
        <w:rPr>
          <w:rFonts w:hint="eastAsia"/>
          <w:lang w:eastAsia="zh-CN"/>
        </w:rPr>
        <w:t>，同时密切关注联合国共同制度</w:t>
      </w:r>
      <w:r>
        <w:rPr>
          <w:rFonts w:hint="eastAsia"/>
          <w:lang w:eastAsia="zh-CN"/>
        </w:rPr>
        <w:t>下其他</w:t>
      </w:r>
      <w:r w:rsidRPr="00953BCA">
        <w:rPr>
          <w:rFonts w:hint="eastAsia"/>
          <w:lang w:eastAsia="zh-CN"/>
        </w:rPr>
        <w:t>组织的</w:t>
      </w:r>
      <w:r>
        <w:rPr>
          <w:rFonts w:hint="eastAsia"/>
          <w:lang w:eastAsia="zh-CN"/>
        </w:rPr>
        <w:t>最新动态</w:t>
      </w:r>
      <w:r w:rsidRPr="00953BCA">
        <w:rPr>
          <w:rFonts w:hint="eastAsia"/>
          <w:lang w:eastAsia="zh-CN"/>
        </w:rPr>
        <w:t>，</w:t>
      </w:r>
      <w:r>
        <w:rPr>
          <w:rFonts w:hint="eastAsia"/>
          <w:lang w:eastAsia="zh-CN"/>
        </w:rPr>
        <w:t>这些动态</w:t>
      </w:r>
      <w:r w:rsidRPr="00953BCA">
        <w:rPr>
          <w:rFonts w:hint="eastAsia"/>
          <w:lang w:eastAsia="zh-CN"/>
        </w:rPr>
        <w:t>可能</w:t>
      </w:r>
      <w:r>
        <w:rPr>
          <w:rFonts w:hint="eastAsia"/>
          <w:lang w:eastAsia="zh-CN"/>
        </w:rPr>
        <w:t>会为</w:t>
      </w:r>
      <w:r w:rsidRPr="00953BCA">
        <w:rPr>
          <w:rFonts w:hint="eastAsia"/>
          <w:lang w:eastAsia="zh-CN"/>
        </w:rPr>
        <w:t>未来的政策调整</w:t>
      </w:r>
      <w:r>
        <w:rPr>
          <w:rFonts w:hint="eastAsia"/>
          <w:lang w:eastAsia="zh-CN"/>
        </w:rPr>
        <w:t>提供信息</w:t>
      </w:r>
      <w:r w:rsidRPr="00953BCA">
        <w:rPr>
          <w:rFonts w:hint="eastAsia"/>
          <w:lang w:eastAsia="zh-CN"/>
        </w:rPr>
        <w:t>。该政策还概述了</w:t>
      </w:r>
      <w:r>
        <w:rPr>
          <w:rFonts w:hint="eastAsia"/>
          <w:lang w:eastAsia="zh-CN"/>
        </w:rPr>
        <w:t>职</w:t>
      </w:r>
      <w:r w:rsidRPr="00953BCA">
        <w:rPr>
          <w:rFonts w:hint="eastAsia"/>
          <w:lang w:eastAsia="zh-CN"/>
        </w:rPr>
        <w:t>员</w:t>
      </w:r>
      <w:r>
        <w:rPr>
          <w:rFonts w:hint="eastAsia"/>
          <w:lang w:eastAsia="zh-CN"/>
        </w:rPr>
        <w:t>与</w:t>
      </w:r>
      <w:r w:rsidRPr="00953BCA">
        <w:rPr>
          <w:rFonts w:hint="eastAsia"/>
          <w:lang w:eastAsia="zh-CN"/>
        </w:rPr>
        <w:t>主管的责任，在确保国际电联履行其运作要求的同时</w:t>
      </w:r>
      <w:r>
        <w:rPr>
          <w:rFonts w:hint="eastAsia"/>
          <w:lang w:eastAsia="zh-CN"/>
        </w:rPr>
        <w:t>，</w:t>
      </w:r>
      <w:r w:rsidRPr="00953BCA">
        <w:rPr>
          <w:rFonts w:hint="eastAsia"/>
          <w:lang w:eastAsia="zh-CN"/>
        </w:rPr>
        <w:t>支持</w:t>
      </w:r>
      <w:r>
        <w:rPr>
          <w:rFonts w:hint="eastAsia"/>
          <w:lang w:eastAsia="zh-CN"/>
        </w:rPr>
        <w:t>平衡</w:t>
      </w:r>
      <w:r w:rsidRPr="00953BCA">
        <w:rPr>
          <w:rFonts w:hint="eastAsia"/>
          <w:lang w:eastAsia="zh-CN"/>
        </w:rPr>
        <w:t>工作与生活。</w:t>
      </w:r>
    </w:p>
    <w:p w14:paraId="65B7F215" w14:textId="77777777" w:rsidR="00B50D5E" w:rsidRPr="00B844FA" w:rsidRDefault="00B50D5E" w:rsidP="00B50D5E">
      <w:pPr>
        <w:pStyle w:val="Headingb"/>
        <w:rPr>
          <w:lang w:eastAsia="zh-CN"/>
        </w:rPr>
      </w:pPr>
      <w:r>
        <w:rPr>
          <w:rFonts w:hint="eastAsia"/>
          <w:lang w:eastAsia="zh-CN"/>
        </w:rPr>
        <w:t>服务</w:t>
      </w:r>
      <w:r>
        <w:rPr>
          <w:lang w:eastAsia="zh-CN"/>
        </w:rPr>
        <w:t xml:space="preserve"> –</w:t>
      </w:r>
      <w:r w:rsidRPr="002D031A">
        <w:rPr>
          <w:lang w:eastAsia="zh-CN"/>
        </w:rPr>
        <w:t xml:space="preserve"> </w:t>
      </w:r>
      <w:r w:rsidRPr="00D03F4E">
        <w:rPr>
          <w:rFonts w:hint="eastAsia"/>
          <w:lang w:eastAsia="zh-CN"/>
        </w:rPr>
        <w:t>提供以卓越为导向的人力资源服务，为人员提供支持</w:t>
      </w:r>
    </w:p>
    <w:p w14:paraId="5CCF05F0" w14:textId="58FA6C7B" w:rsidR="00B50D5E" w:rsidRPr="00CB7826" w:rsidRDefault="00B50D5E" w:rsidP="00B50D5E">
      <w:pPr>
        <w:ind w:firstLineChars="200" w:firstLine="480"/>
        <w:jc w:val="both"/>
        <w:rPr>
          <w:lang w:eastAsia="zh-CN"/>
        </w:rPr>
      </w:pPr>
      <w:r w:rsidRPr="00D03F4E">
        <w:rPr>
          <w:rFonts w:hint="eastAsia"/>
          <w:lang w:eastAsia="zh-CN"/>
        </w:rPr>
        <w:t>HRTP</w:t>
      </w:r>
      <w:r w:rsidRPr="00D03F4E">
        <w:rPr>
          <w:rFonts w:hint="eastAsia"/>
          <w:lang w:eastAsia="zh-CN"/>
        </w:rPr>
        <w:t>的第三个支柱</w:t>
      </w:r>
      <w:r>
        <w:rPr>
          <w:rFonts w:hint="eastAsia"/>
          <w:lang w:eastAsia="zh-CN"/>
        </w:rPr>
        <w:t xml:space="preserve"> </w:t>
      </w:r>
      <w:r w:rsidR="00F67EE2">
        <w:rPr>
          <w:lang w:eastAsia="zh-CN"/>
        </w:rPr>
        <w:t>–</w:t>
      </w:r>
      <w:r>
        <w:rPr>
          <w:rFonts w:hint="eastAsia"/>
          <w:lang w:eastAsia="zh-CN"/>
        </w:rPr>
        <w:t xml:space="preserve"> </w:t>
      </w:r>
      <w:r w:rsidRPr="00D03F4E">
        <w:rPr>
          <w:rFonts w:hint="eastAsia"/>
          <w:lang w:eastAsia="zh-CN"/>
        </w:rPr>
        <w:t>服务，进一步推动了本组织的承诺，即利用有的放矢的技术来增强员工体验，并提供精简、高效的人力资源服务，以最好地满足人员的需求。</w:t>
      </w:r>
    </w:p>
    <w:p w14:paraId="0D23C120" w14:textId="77777777" w:rsidR="00B50D5E" w:rsidRPr="00C3006F" w:rsidRDefault="00B50D5E" w:rsidP="00B50D5E">
      <w:pPr>
        <w:ind w:firstLineChars="200" w:firstLine="480"/>
        <w:jc w:val="both"/>
        <w:rPr>
          <w:lang w:eastAsia="zh-CN"/>
        </w:rPr>
      </w:pPr>
      <w:r w:rsidRPr="00D03F4E">
        <w:rPr>
          <w:rFonts w:hint="eastAsia"/>
          <w:lang w:eastAsia="zh-CN"/>
        </w:rPr>
        <w:t>在这一支柱下，</w:t>
      </w:r>
      <w:r w:rsidRPr="00D03F4E">
        <w:rPr>
          <w:rFonts w:hint="eastAsia"/>
          <w:lang w:eastAsia="zh-CN"/>
        </w:rPr>
        <w:t>HRTP</w:t>
      </w:r>
      <w:r w:rsidRPr="00D03F4E">
        <w:rPr>
          <w:rFonts w:hint="eastAsia"/>
          <w:lang w:eastAsia="zh-CN"/>
        </w:rPr>
        <w:t>还认识到需要通过消除不必要的官僚主义、提高透明度和加强问责制来完善流程。一项重点优先事项是</w:t>
      </w:r>
      <w:r w:rsidRPr="00D24C06">
        <w:rPr>
          <w:rFonts w:hint="eastAsia"/>
          <w:lang w:eastAsia="zh-CN"/>
        </w:rPr>
        <w:t>创造一个由数据驱动、在适当层面做出决策、以人员分析为依据并与业务需求保持一致的工作环境。</w:t>
      </w:r>
    </w:p>
    <w:p w14:paraId="2FB4A28C" w14:textId="77777777" w:rsidR="00B50D5E" w:rsidRDefault="00B50D5E" w:rsidP="00B50D5E">
      <w:pPr>
        <w:ind w:firstLineChars="200" w:firstLine="480"/>
        <w:jc w:val="both"/>
        <w:rPr>
          <w:lang w:eastAsia="zh-CN"/>
        </w:rPr>
      </w:pPr>
      <w:r w:rsidRPr="00D03F4E">
        <w:rPr>
          <w:rFonts w:hint="eastAsia"/>
          <w:lang w:eastAsia="zh-CN"/>
        </w:rPr>
        <w:t>国际电联致力于与</w:t>
      </w:r>
      <w:r>
        <w:rPr>
          <w:rFonts w:hint="eastAsia"/>
          <w:lang w:eastAsia="zh-CN"/>
        </w:rPr>
        <w:t>包括管理人员和</w:t>
      </w:r>
      <w:r w:rsidRPr="00D03F4E">
        <w:rPr>
          <w:rFonts w:hint="eastAsia"/>
          <w:lang w:eastAsia="zh-CN"/>
        </w:rPr>
        <w:t>职工代表</w:t>
      </w:r>
      <w:r>
        <w:rPr>
          <w:rFonts w:hint="eastAsia"/>
          <w:lang w:eastAsia="zh-CN"/>
        </w:rPr>
        <w:t>在内的主要利益攸关方协作</w:t>
      </w:r>
      <w:r w:rsidRPr="00D03F4E">
        <w:rPr>
          <w:rFonts w:hint="eastAsia"/>
          <w:lang w:eastAsia="zh-CN"/>
        </w:rPr>
        <w:t>，建立一个健全和公平的规则框架，确保政策和人力资源服务能够满足职员和管理人员的需求。</w:t>
      </w:r>
    </w:p>
    <w:p w14:paraId="3FCC97FF" w14:textId="77777777" w:rsidR="00B50D5E" w:rsidRPr="00922525" w:rsidRDefault="00B50D5E" w:rsidP="00B50D5E">
      <w:pPr>
        <w:ind w:firstLineChars="200" w:firstLine="480"/>
        <w:jc w:val="both"/>
        <w:rPr>
          <w:lang w:eastAsia="zh-CN"/>
        </w:rPr>
      </w:pPr>
      <w:r>
        <w:rPr>
          <w:rFonts w:hint="eastAsia"/>
          <w:lang w:eastAsia="zh-CN"/>
        </w:rPr>
        <w:t>主要亮点：</w:t>
      </w:r>
    </w:p>
    <w:p w14:paraId="26EFE1E3" w14:textId="13A42EB8" w:rsidR="00B50D5E" w:rsidRPr="00C70A92" w:rsidRDefault="00B50D5E" w:rsidP="00B50D5E">
      <w:pPr>
        <w:pStyle w:val="enumlev1"/>
        <w:jc w:val="both"/>
        <w:rPr>
          <w:lang w:eastAsia="zh-CN"/>
        </w:rPr>
      </w:pPr>
      <w:r>
        <w:rPr>
          <w:lang w:eastAsia="zh-CN"/>
        </w:rPr>
        <w:t>1</w:t>
      </w:r>
      <w:r>
        <w:rPr>
          <w:rFonts w:hint="eastAsia"/>
          <w:lang w:eastAsia="zh-CN"/>
        </w:rPr>
        <w:t>)</w:t>
      </w:r>
      <w:r>
        <w:rPr>
          <w:lang w:eastAsia="zh-CN"/>
        </w:rPr>
        <w:tab/>
      </w:r>
      <w:r w:rsidRPr="00953BCA">
        <w:rPr>
          <w:rFonts w:hint="eastAsia"/>
          <w:lang w:eastAsia="zh-CN"/>
        </w:rPr>
        <w:t>HRMD</w:t>
      </w:r>
      <w:r w:rsidRPr="00953BCA">
        <w:rPr>
          <w:rFonts w:hint="eastAsia"/>
          <w:lang w:eastAsia="zh-CN"/>
        </w:rPr>
        <w:t>继续加强国际电联的监管框架，以配合不断变化的员工队伍需求，在招聘、临时任命、一次性搬迁</w:t>
      </w:r>
      <w:r>
        <w:rPr>
          <w:rFonts w:hint="eastAsia"/>
          <w:lang w:eastAsia="zh-CN"/>
        </w:rPr>
        <w:t>补贴</w:t>
      </w:r>
      <w:r w:rsidRPr="00953BCA">
        <w:rPr>
          <w:rFonts w:hint="eastAsia"/>
          <w:lang w:eastAsia="zh-CN"/>
        </w:rPr>
        <w:t>和房租补贴方面不断更新政策。一项关键的政策重点是用符合联合国最佳做法的新顾问政策取代</w:t>
      </w:r>
      <w:r>
        <w:rPr>
          <w:rFonts w:hint="eastAsia"/>
          <w:lang w:eastAsia="zh-CN"/>
        </w:rPr>
        <w:t>《</w:t>
      </w:r>
      <w:r w:rsidRPr="00953BCA">
        <w:rPr>
          <w:rFonts w:hint="eastAsia"/>
          <w:lang w:eastAsia="zh-CN"/>
        </w:rPr>
        <w:t>特别服务协定</w:t>
      </w:r>
      <w:r>
        <w:rPr>
          <w:rFonts w:hint="eastAsia"/>
          <w:lang w:eastAsia="zh-CN"/>
        </w:rPr>
        <w:t>》</w:t>
      </w:r>
      <w:r w:rsidRPr="00953BCA">
        <w:rPr>
          <w:rFonts w:hint="eastAsia"/>
          <w:lang w:eastAsia="zh-CN"/>
        </w:rPr>
        <w:t>（</w:t>
      </w:r>
      <w:r w:rsidRPr="00953BCA">
        <w:rPr>
          <w:rFonts w:hint="eastAsia"/>
          <w:lang w:eastAsia="zh-CN"/>
        </w:rPr>
        <w:t>SSA</w:t>
      </w:r>
      <w:r w:rsidRPr="00953BCA">
        <w:rPr>
          <w:rFonts w:hint="eastAsia"/>
          <w:lang w:eastAsia="zh-CN"/>
        </w:rPr>
        <w:t>）。这项新政策</w:t>
      </w:r>
      <w:r>
        <w:rPr>
          <w:rFonts w:hint="eastAsia"/>
          <w:lang w:eastAsia="zh-CN"/>
        </w:rPr>
        <w:t>将权限下放给</w:t>
      </w:r>
      <w:r w:rsidRPr="00953BCA">
        <w:rPr>
          <w:rFonts w:hint="eastAsia"/>
          <w:lang w:eastAsia="zh-CN"/>
        </w:rPr>
        <w:t>管理人员、引入了统一</w:t>
      </w:r>
      <w:r>
        <w:rPr>
          <w:rFonts w:hint="eastAsia"/>
          <w:lang w:eastAsia="zh-CN"/>
        </w:rPr>
        <w:t>的费用标准，并</w:t>
      </w:r>
      <w:r w:rsidRPr="00953BCA">
        <w:rPr>
          <w:rFonts w:hint="eastAsia"/>
          <w:lang w:eastAsia="zh-CN"/>
        </w:rPr>
        <w:t>扩大</w:t>
      </w:r>
      <w:r>
        <w:rPr>
          <w:rFonts w:hint="eastAsia"/>
          <w:lang w:eastAsia="zh-CN"/>
        </w:rPr>
        <w:t>了花</w:t>
      </w:r>
      <w:r w:rsidRPr="00953BCA">
        <w:rPr>
          <w:rFonts w:hint="eastAsia"/>
          <w:lang w:eastAsia="zh-CN"/>
        </w:rPr>
        <w:t>名册的使用，确保更及时地获得专业</w:t>
      </w:r>
      <w:r>
        <w:rPr>
          <w:rFonts w:hint="eastAsia"/>
          <w:lang w:eastAsia="zh-CN"/>
        </w:rPr>
        <w:t>人才</w:t>
      </w:r>
      <w:r w:rsidRPr="00953BCA">
        <w:rPr>
          <w:rFonts w:hint="eastAsia"/>
          <w:lang w:eastAsia="zh-CN"/>
        </w:rPr>
        <w:t>和</w:t>
      </w:r>
      <w:r>
        <w:rPr>
          <w:rFonts w:hint="eastAsia"/>
          <w:lang w:eastAsia="zh-CN"/>
        </w:rPr>
        <w:t>应急</w:t>
      </w:r>
      <w:r w:rsidRPr="00953BCA">
        <w:rPr>
          <w:rFonts w:hint="eastAsia"/>
          <w:lang w:eastAsia="zh-CN"/>
        </w:rPr>
        <w:t>增援能力。</w:t>
      </w:r>
    </w:p>
    <w:p w14:paraId="5BB9898B" w14:textId="1CA10311" w:rsidR="00B50D5E" w:rsidRPr="00C70A92" w:rsidRDefault="00B50D5E" w:rsidP="00B50D5E">
      <w:pPr>
        <w:pStyle w:val="enumlev1"/>
        <w:keepNext/>
        <w:keepLines/>
        <w:jc w:val="both"/>
        <w:rPr>
          <w:lang w:eastAsia="zh-CN"/>
        </w:rPr>
      </w:pPr>
      <w:r w:rsidRPr="00C70A92">
        <w:rPr>
          <w:lang w:eastAsia="zh-CN"/>
        </w:rPr>
        <w:lastRenderedPageBreak/>
        <w:t>2</w:t>
      </w:r>
      <w:r>
        <w:rPr>
          <w:rFonts w:hint="eastAsia"/>
          <w:lang w:eastAsia="zh-CN"/>
        </w:rPr>
        <w:t>)</w:t>
      </w:r>
      <w:r w:rsidRPr="00C70A92">
        <w:rPr>
          <w:lang w:eastAsia="zh-CN"/>
        </w:rPr>
        <w:tab/>
      </w:r>
      <w:r w:rsidRPr="00953BCA">
        <w:rPr>
          <w:rFonts w:hint="eastAsia"/>
          <w:lang w:eastAsia="zh-CN"/>
        </w:rPr>
        <w:t>HRMD</w:t>
      </w:r>
      <w:r w:rsidRPr="00953BCA">
        <w:rPr>
          <w:rFonts w:hint="eastAsia"/>
          <w:lang w:eastAsia="zh-CN"/>
        </w:rPr>
        <w:t>正在领导一项在整个国际电联开展的工作</w:t>
      </w:r>
      <w:r>
        <w:rPr>
          <w:rFonts w:hint="eastAsia"/>
          <w:lang w:eastAsia="zh-CN"/>
        </w:rPr>
        <w:t>，为</w:t>
      </w:r>
      <w:r w:rsidRPr="00953BCA">
        <w:rPr>
          <w:rFonts w:hint="eastAsia"/>
          <w:lang w:eastAsia="zh-CN"/>
        </w:rPr>
        <w:t>国际电联</w:t>
      </w:r>
      <w:r>
        <w:rPr>
          <w:rFonts w:hint="eastAsia"/>
          <w:lang w:eastAsia="zh-CN"/>
        </w:rPr>
        <w:t>制定《</w:t>
      </w:r>
      <w:r w:rsidRPr="00953BCA">
        <w:rPr>
          <w:rFonts w:hint="eastAsia"/>
          <w:lang w:eastAsia="zh-CN"/>
        </w:rPr>
        <w:t>权力下放框架</w:t>
      </w:r>
      <w:r>
        <w:rPr>
          <w:rFonts w:hint="eastAsia"/>
          <w:lang w:eastAsia="zh-CN"/>
        </w:rPr>
        <w:t>》，</w:t>
      </w:r>
      <w:r w:rsidRPr="00953BCA">
        <w:rPr>
          <w:rFonts w:hint="eastAsia"/>
          <w:lang w:eastAsia="zh-CN"/>
        </w:rPr>
        <w:t>旨在分散决策权，使权力与责任保持一致。该框架</w:t>
      </w:r>
      <w:r>
        <w:rPr>
          <w:rFonts w:hint="eastAsia"/>
          <w:lang w:eastAsia="zh-CN"/>
        </w:rPr>
        <w:t>以</w:t>
      </w:r>
      <w:r w:rsidRPr="00953BCA">
        <w:rPr>
          <w:rFonts w:hint="eastAsia"/>
          <w:lang w:eastAsia="zh-CN"/>
        </w:rPr>
        <w:t>联合国的最佳做法</w:t>
      </w:r>
      <w:r>
        <w:rPr>
          <w:rFonts w:hint="eastAsia"/>
          <w:lang w:eastAsia="zh-CN"/>
        </w:rPr>
        <w:t>为基础</w:t>
      </w:r>
      <w:r w:rsidRPr="00953BCA">
        <w:rPr>
          <w:rFonts w:hint="eastAsia"/>
          <w:lang w:eastAsia="zh-CN"/>
        </w:rPr>
        <w:t>，</w:t>
      </w:r>
      <w:r>
        <w:rPr>
          <w:rFonts w:hint="eastAsia"/>
          <w:lang w:eastAsia="zh-CN"/>
        </w:rPr>
        <w:t>可</w:t>
      </w:r>
      <w:r w:rsidRPr="00953BCA">
        <w:rPr>
          <w:rFonts w:hint="eastAsia"/>
          <w:lang w:eastAsia="zh-CN"/>
        </w:rPr>
        <w:t>确保权力下放</w:t>
      </w:r>
      <w:r>
        <w:rPr>
          <w:rFonts w:hint="eastAsia"/>
          <w:lang w:eastAsia="zh-CN"/>
        </w:rPr>
        <w:t>的</w:t>
      </w:r>
      <w:r w:rsidRPr="00953BCA">
        <w:rPr>
          <w:rFonts w:hint="eastAsia"/>
          <w:lang w:eastAsia="zh-CN"/>
        </w:rPr>
        <w:t>适当</w:t>
      </w:r>
      <w:r>
        <w:rPr>
          <w:rFonts w:hint="eastAsia"/>
          <w:lang w:eastAsia="zh-CN"/>
        </w:rPr>
        <w:t>性</w:t>
      </w:r>
      <w:r w:rsidRPr="00953BCA">
        <w:rPr>
          <w:rFonts w:hint="eastAsia"/>
          <w:lang w:eastAsia="zh-CN"/>
        </w:rPr>
        <w:t>和透明</w:t>
      </w:r>
      <w:r>
        <w:rPr>
          <w:rFonts w:hint="eastAsia"/>
          <w:lang w:eastAsia="zh-CN"/>
        </w:rPr>
        <w:t>性</w:t>
      </w:r>
      <w:r w:rsidRPr="00953BCA">
        <w:rPr>
          <w:rFonts w:hint="eastAsia"/>
          <w:lang w:eastAsia="zh-CN"/>
        </w:rPr>
        <w:t>，目前正在接受最后的内部审查。</w:t>
      </w:r>
    </w:p>
    <w:p w14:paraId="77DE8FA8" w14:textId="13696E9A" w:rsidR="00B50D5E" w:rsidRPr="00C70A92" w:rsidRDefault="00B50D5E" w:rsidP="00B50D5E">
      <w:pPr>
        <w:pStyle w:val="enumlev1"/>
        <w:jc w:val="both"/>
        <w:rPr>
          <w:lang w:eastAsia="zh-CN"/>
        </w:rPr>
      </w:pPr>
      <w:r w:rsidRPr="00C70A92">
        <w:rPr>
          <w:rFonts w:hint="eastAsia"/>
          <w:lang w:eastAsia="zh-CN"/>
        </w:rPr>
        <w:t>3</w:t>
      </w:r>
      <w:r>
        <w:rPr>
          <w:rFonts w:hint="eastAsia"/>
          <w:lang w:eastAsia="zh-CN"/>
        </w:rPr>
        <w:t>)</w:t>
      </w:r>
      <w:r w:rsidRPr="00C70A92">
        <w:rPr>
          <w:lang w:eastAsia="zh-CN"/>
        </w:rPr>
        <w:tab/>
      </w:r>
      <w:r w:rsidRPr="00953BCA">
        <w:rPr>
          <w:rFonts w:hint="eastAsia"/>
          <w:lang w:eastAsia="zh-CN"/>
        </w:rPr>
        <w:t>HRMD</w:t>
      </w:r>
      <w:r>
        <w:rPr>
          <w:rFonts w:hint="eastAsia"/>
          <w:lang w:eastAsia="zh-CN"/>
        </w:rPr>
        <w:t>推出</w:t>
      </w:r>
      <w:r w:rsidRPr="00953BCA">
        <w:rPr>
          <w:rFonts w:hint="eastAsia"/>
          <w:lang w:eastAsia="zh-CN"/>
        </w:rPr>
        <w:t>了</w:t>
      </w:r>
      <w:r>
        <w:rPr>
          <w:rFonts w:hint="eastAsia"/>
          <w:lang w:eastAsia="zh-CN"/>
        </w:rPr>
        <w:t>一系列</w:t>
      </w:r>
      <w:r w:rsidRPr="00953BCA">
        <w:rPr>
          <w:rFonts w:hint="eastAsia"/>
          <w:lang w:eastAsia="zh-CN"/>
        </w:rPr>
        <w:t>人力资源谈话</w:t>
      </w:r>
      <w:r>
        <w:rPr>
          <w:rFonts w:hint="eastAsia"/>
          <w:lang w:eastAsia="zh-CN"/>
        </w:rPr>
        <w:t>活动</w:t>
      </w:r>
      <w:r w:rsidRPr="00953BCA">
        <w:rPr>
          <w:rFonts w:hint="eastAsia"/>
          <w:lang w:eastAsia="zh-CN"/>
        </w:rPr>
        <w:t>，</w:t>
      </w:r>
      <w:r>
        <w:rPr>
          <w:rFonts w:hint="eastAsia"/>
          <w:lang w:eastAsia="zh-CN"/>
        </w:rPr>
        <w:t>就</w:t>
      </w:r>
      <w:r w:rsidRPr="00953BCA">
        <w:rPr>
          <w:rFonts w:hint="eastAsia"/>
          <w:lang w:eastAsia="zh-CN"/>
        </w:rPr>
        <w:t>人力资源政策和程序</w:t>
      </w:r>
      <w:r>
        <w:rPr>
          <w:rFonts w:hint="eastAsia"/>
          <w:lang w:eastAsia="zh-CN"/>
        </w:rPr>
        <w:t>举办</w:t>
      </w:r>
      <w:r w:rsidRPr="00953BCA">
        <w:rPr>
          <w:rFonts w:hint="eastAsia"/>
          <w:lang w:eastAsia="zh-CN"/>
        </w:rPr>
        <w:t>认识提高会议。第一次会议于</w:t>
      </w:r>
      <w:r w:rsidRPr="00953BCA">
        <w:rPr>
          <w:rFonts w:hint="eastAsia"/>
          <w:lang w:eastAsia="zh-CN"/>
        </w:rPr>
        <w:t>2025</w:t>
      </w:r>
      <w:r w:rsidRPr="00953BCA">
        <w:rPr>
          <w:rFonts w:hint="eastAsia"/>
          <w:lang w:eastAsia="zh-CN"/>
        </w:rPr>
        <w:t>年</w:t>
      </w:r>
      <w:r w:rsidRPr="00953BCA">
        <w:rPr>
          <w:rFonts w:hint="eastAsia"/>
          <w:lang w:eastAsia="zh-CN"/>
        </w:rPr>
        <w:t>11</w:t>
      </w:r>
      <w:r w:rsidRPr="00953BCA">
        <w:rPr>
          <w:rFonts w:hint="eastAsia"/>
          <w:lang w:eastAsia="zh-CN"/>
        </w:rPr>
        <w:t>月举行，内容涉及</w:t>
      </w:r>
      <w:r w:rsidRPr="00953BCA">
        <w:rPr>
          <w:rFonts w:hint="eastAsia"/>
          <w:lang w:eastAsia="zh-CN"/>
        </w:rPr>
        <w:t>SSA</w:t>
      </w:r>
      <w:r w:rsidRPr="00953BCA">
        <w:rPr>
          <w:rFonts w:hint="eastAsia"/>
          <w:lang w:eastAsia="zh-CN"/>
        </w:rPr>
        <w:t>招聘流程</w:t>
      </w:r>
      <w:r>
        <w:rPr>
          <w:rFonts w:hint="eastAsia"/>
          <w:lang w:eastAsia="zh-CN"/>
        </w:rPr>
        <w:t>。更多</w:t>
      </w:r>
      <w:r w:rsidRPr="00953BCA">
        <w:rPr>
          <w:rFonts w:hint="eastAsia"/>
          <w:lang w:eastAsia="zh-CN"/>
        </w:rPr>
        <w:t>会议正在</w:t>
      </w:r>
      <w:r>
        <w:rPr>
          <w:rFonts w:hint="eastAsia"/>
          <w:lang w:eastAsia="zh-CN"/>
        </w:rPr>
        <w:t>规</w:t>
      </w:r>
      <w:r w:rsidRPr="00953BCA">
        <w:rPr>
          <w:rFonts w:hint="eastAsia"/>
          <w:lang w:eastAsia="zh-CN"/>
        </w:rPr>
        <w:t>划</w:t>
      </w:r>
      <w:r>
        <w:rPr>
          <w:rFonts w:hint="eastAsia"/>
          <w:lang w:eastAsia="zh-CN"/>
        </w:rPr>
        <w:t>中</w:t>
      </w:r>
      <w:r w:rsidRPr="00953BCA">
        <w:rPr>
          <w:rFonts w:hint="eastAsia"/>
          <w:lang w:eastAsia="zh-CN"/>
        </w:rPr>
        <w:t>。</w:t>
      </w:r>
    </w:p>
    <w:p w14:paraId="303A0B08" w14:textId="4EC4B2EE" w:rsidR="00B50D5E" w:rsidRDefault="00B50D5E" w:rsidP="00B50D5E">
      <w:pPr>
        <w:pStyle w:val="enumlev1"/>
        <w:jc w:val="both"/>
        <w:rPr>
          <w:lang w:eastAsia="zh-CN"/>
        </w:rPr>
      </w:pPr>
      <w:r w:rsidRPr="00C70A92">
        <w:rPr>
          <w:lang w:eastAsia="zh-CN"/>
        </w:rPr>
        <w:t>4</w:t>
      </w:r>
      <w:r>
        <w:rPr>
          <w:rFonts w:hint="eastAsia"/>
          <w:lang w:eastAsia="zh-CN"/>
        </w:rPr>
        <w:t>)</w:t>
      </w:r>
      <w:r w:rsidRPr="00C70A92">
        <w:rPr>
          <w:lang w:eastAsia="zh-CN"/>
        </w:rPr>
        <w:tab/>
      </w:r>
      <w:bookmarkStart w:id="10" w:name="_Hlk195088523"/>
      <w:r>
        <w:rPr>
          <w:rFonts w:hint="eastAsia"/>
          <w:lang w:eastAsia="zh-CN"/>
        </w:rPr>
        <w:t>为</w:t>
      </w:r>
      <w:r w:rsidRPr="00953BCA">
        <w:rPr>
          <w:rFonts w:hint="eastAsia"/>
          <w:lang w:eastAsia="zh-CN"/>
        </w:rPr>
        <w:t>支持有针对性的绩效管理培训和相关变革管理工作</w:t>
      </w:r>
      <w:r>
        <w:rPr>
          <w:rFonts w:hint="eastAsia"/>
          <w:lang w:eastAsia="zh-CN"/>
        </w:rPr>
        <w:t>，举办了六场面向国际电联管理人员和职员的</w:t>
      </w:r>
      <w:r w:rsidRPr="00953BCA">
        <w:rPr>
          <w:rFonts w:hint="eastAsia"/>
          <w:lang w:eastAsia="zh-CN"/>
        </w:rPr>
        <w:t>情况通报会。推出了一个用户友好的现代化</w:t>
      </w:r>
      <w:r>
        <w:rPr>
          <w:rFonts w:hint="eastAsia"/>
          <w:lang w:eastAsia="zh-CN"/>
        </w:rPr>
        <w:t>绩效</w:t>
      </w:r>
      <w:r w:rsidRPr="00953BCA">
        <w:rPr>
          <w:rFonts w:hint="eastAsia"/>
          <w:lang w:eastAsia="zh-CN"/>
        </w:rPr>
        <w:t>管理页面，有助于</w:t>
      </w:r>
      <w:r w:rsidRPr="00F60AD1">
        <w:rPr>
          <w:rFonts w:hint="eastAsia"/>
          <w:lang w:eastAsia="zh-CN"/>
        </w:rPr>
        <w:t>减少</w:t>
      </w:r>
      <w:r>
        <w:rPr>
          <w:rFonts w:hint="eastAsia"/>
          <w:lang w:eastAsia="zh-CN"/>
        </w:rPr>
        <w:t>有关</w:t>
      </w:r>
      <w:r w:rsidRPr="00F60AD1">
        <w:rPr>
          <w:rFonts w:hint="eastAsia"/>
          <w:lang w:eastAsia="zh-CN"/>
        </w:rPr>
        <w:t>年终评估</w:t>
      </w:r>
      <w:r>
        <w:rPr>
          <w:rFonts w:hint="eastAsia"/>
          <w:lang w:eastAsia="zh-CN"/>
        </w:rPr>
        <w:t>的</w:t>
      </w:r>
      <w:r w:rsidRPr="00F60AD1">
        <w:rPr>
          <w:rFonts w:hint="eastAsia"/>
          <w:lang w:eastAsia="zh-CN"/>
        </w:rPr>
        <w:t>系统相关问询</w:t>
      </w:r>
      <w:r>
        <w:rPr>
          <w:rFonts w:hint="eastAsia"/>
          <w:lang w:eastAsia="zh-CN"/>
        </w:rPr>
        <w:t>。</w:t>
      </w:r>
    </w:p>
    <w:p w14:paraId="3DC5F412" w14:textId="6B113C02" w:rsidR="00B50D5E" w:rsidRPr="00C70A92" w:rsidRDefault="00B50D5E" w:rsidP="00B50D5E">
      <w:pPr>
        <w:pStyle w:val="enumlev1"/>
        <w:jc w:val="both"/>
        <w:rPr>
          <w:lang w:eastAsia="zh-CN"/>
        </w:rPr>
      </w:pPr>
      <w:r w:rsidRPr="00C70A92">
        <w:rPr>
          <w:lang w:eastAsia="zh-CN"/>
        </w:rPr>
        <w:t>5</w:t>
      </w:r>
      <w:r>
        <w:rPr>
          <w:rFonts w:hint="eastAsia"/>
          <w:lang w:eastAsia="zh-CN"/>
        </w:rPr>
        <w:t>)</w:t>
      </w:r>
      <w:r w:rsidRPr="00C70A92">
        <w:rPr>
          <w:lang w:eastAsia="zh-CN"/>
        </w:rPr>
        <w:tab/>
      </w:r>
      <w:r w:rsidRPr="00953BCA">
        <w:rPr>
          <w:rFonts w:hint="eastAsia"/>
          <w:lang w:eastAsia="zh-CN"/>
        </w:rPr>
        <w:t>通过加强</w:t>
      </w:r>
      <w:r w:rsidRPr="00953BCA">
        <w:rPr>
          <w:rFonts w:hint="eastAsia"/>
          <w:lang w:eastAsia="zh-CN"/>
        </w:rPr>
        <w:t>HRMD</w:t>
      </w:r>
      <w:r w:rsidRPr="00953BCA">
        <w:rPr>
          <w:rFonts w:hint="eastAsia"/>
          <w:lang w:eastAsia="zh-CN"/>
        </w:rPr>
        <w:t>和区域代表处的沟通，加强了驻地支持</w:t>
      </w:r>
      <w:r>
        <w:rPr>
          <w:rFonts w:hint="eastAsia"/>
          <w:lang w:eastAsia="zh-CN"/>
        </w:rPr>
        <w:t>。</w:t>
      </w:r>
      <w:r w:rsidRPr="00953BCA">
        <w:rPr>
          <w:rFonts w:hint="eastAsia"/>
          <w:lang w:eastAsia="zh-CN"/>
        </w:rPr>
        <w:t>HRMD</w:t>
      </w:r>
      <w:r>
        <w:rPr>
          <w:rFonts w:hint="eastAsia"/>
          <w:lang w:eastAsia="zh-CN"/>
        </w:rPr>
        <w:t>在各区域召开了有关</w:t>
      </w:r>
      <w:r w:rsidRPr="00953BCA">
        <w:rPr>
          <w:rFonts w:hint="eastAsia"/>
          <w:lang w:eastAsia="zh-CN"/>
        </w:rPr>
        <w:t>社会保障福利</w:t>
      </w:r>
      <w:r>
        <w:rPr>
          <w:rFonts w:hint="eastAsia"/>
          <w:lang w:eastAsia="zh-CN"/>
        </w:rPr>
        <w:t>的</w:t>
      </w:r>
      <w:r w:rsidRPr="00953BCA">
        <w:rPr>
          <w:rFonts w:hint="eastAsia"/>
          <w:lang w:eastAsia="zh-CN"/>
        </w:rPr>
        <w:t>会议，并在</w:t>
      </w:r>
      <w:r>
        <w:rPr>
          <w:rFonts w:hint="eastAsia"/>
          <w:lang w:eastAsia="zh-CN"/>
        </w:rPr>
        <w:t>畅谈会</w:t>
      </w:r>
      <w:r w:rsidRPr="00953BCA">
        <w:rPr>
          <w:rFonts w:hint="eastAsia"/>
          <w:lang w:eastAsia="zh-CN"/>
        </w:rPr>
        <w:t>之前将</w:t>
      </w:r>
      <w:r>
        <w:rPr>
          <w:rFonts w:hint="eastAsia"/>
          <w:lang w:eastAsia="zh-CN"/>
        </w:rPr>
        <w:t>驻地人员的</w:t>
      </w:r>
      <w:r w:rsidRPr="00953BCA">
        <w:rPr>
          <w:rFonts w:hint="eastAsia"/>
          <w:lang w:eastAsia="zh-CN"/>
        </w:rPr>
        <w:t>关切传达给</w:t>
      </w:r>
      <w:r w:rsidRPr="0012217D">
        <w:rPr>
          <w:rFonts w:hint="eastAsia"/>
          <w:lang w:eastAsia="zh-CN"/>
        </w:rPr>
        <w:t>联合国工作人员疾病和事故互助保险协会</w:t>
      </w:r>
      <w:r w:rsidRPr="00953BCA">
        <w:rPr>
          <w:rFonts w:hint="eastAsia"/>
          <w:lang w:eastAsia="zh-CN"/>
        </w:rPr>
        <w:t>（</w:t>
      </w:r>
      <w:r w:rsidRPr="00953BCA">
        <w:rPr>
          <w:rFonts w:hint="eastAsia"/>
          <w:lang w:eastAsia="zh-CN"/>
        </w:rPr>
        <w:t>UNSMIS</w:t>
      </w:r>
      <w:r w:rsidRPr="00953BCA">
        <w:rPr>
          <w:rFonts w:hint="eastAsia"/>
          <w:lang w:eastAsia="zh-CN"/>
        </w:rPr>
        <w:t>）</w:t>
      </w:r>
      <w:r>
        <w:rPr>
          <w:rFonts w:hint="eastAsia"/>
          <w:lang w:eastAsia="zh-CN"/>
        </w:rPr>
        <w:t>。</w:t>
      </w:r>
      <w:r w:rsidRPr="00953BCA">
        <w:rPr>
          <w:rFonts w:hint="eastAsia"/>
          <w:lang w:eastAsia="zh-CN"/>
        </w:rPr>
        <w:t>在这些交流之后，</w:t>
      </w:r>
      <w:r>
        <w:rPr>
          <w:rFonts w:hint="eastAsia"/>
          <w:lang w:eastAsia="zh-CN"/>
        </w:rPr>
        <w:t>对</w:t>
      </w:r>
      <w:r w:rsidRPr="00953BCA">
        <w:rPr>
          <w:rFonts w:hint="eastAsia"/>
          <w:lang w:eastAsia="zh-CN"/>
        </w:rPr>
        <w:t>人力资源门户网站和</w:t>
      </w:r>
      <w:r w:rsidRPr="00953BCA">
        <w:rPr>
          <w:rFonts w:hint="eastAsia"/>
          <w:lang w:eastAsia="zh-CN"/>
        </w:rPr>
        <w:t>SharePoint</w:t>
      </w:r>
      <w:r>
        <w:rPr>
          <w:rFonts w:hint="eastAsia"/>
          <w:lang w:eastAsia="zh-CN"/>
        </w:rPr>
        <w:t>软件平台进行了</w:t>
      </w:r>
      <w:r w:rsidRPr="00953BCA">
        <w:rPr>
          <w:rFonts w:hint="eastAsia"/>
          <w:lang w:eastAsia="zh-CN"/>
        </w:rPr>
        <w:t>更新，简化了紧急住院和医疗程序指南，并</w:t>
      </w:r>
      <w:r>
        <w:rPr>
          <w:rFonts w:hint="eastAsia"/>
          <w:lang w:eastAsia="zh-CN"/>
        </w:rPr>
        <w:t>补充了</w:t>
      </w:r>
      <w:r w:rsidRPr="00953BCA">
        <w:rPr>
          <w:rFonts w:hint="eastAsia"/>
          <w:lang w:eastAsia="zh-CN"/>
        </w:rPr>
        <w:t>新的常见问题解答</w:t>
      </w:r>
      <w:r>
        <w:rPr>
          <w:rFonts w:hint="eastAsia"/>
          <w:lang w:eastAsia="zh-CN"/>
        </w:rPr>
        <w:t>，</w:t>
      </w:r>
      <w:r w:rsidRPr="00953BCA">
        <w:rPr>
          <w:rFonts w:hint="eastAsia"/>
          <w:lang w:eastAsia="zh-CN"/>
        </w:rPr>
        <w:t>确保驻地同事</w:t>
      </w:r>
      <w:r>
        <w:rPr>
          <w:rFonts w:hint="eastAsia"/>
          <w:lang w:eastAsia="zh-CN"/>
        </w:rPr>
        <w:t>获得清晰</w:t>
      </w:r>
      <w:r w:rsidRPr="00953BCA">
        <w:rPr>
          <w:rFonts w:hint="eastAsia"/>
          <w:lang w:eastAsia="zh-CN"/>
        </w:rPr>
        <w:t>、</w:t>
      </w:r>
      <w:r>
        <w:rPr>
          <w:rFonts w:hint="eastAsia"/>
          <w:lang w:eastAsia="zh-CN"/>
        </w:rPr>
        <w:t>便捷</w:t>
      </w:r>
      <w:r w:rsidRPr="00953BCA">
        <w:rPr>
          <w:rFonts w:hint="eastAsia"/>
          <w:lang w:eastAsia="zh-CN"/>
        </w:rPr>
        <w:t>的支持</w:t>
      </w:r>
      <w:r>
        <w:rPr>
          <w:rFonts w:hint="eastAsia"/>
          <w:lang w:eastAsia="zh-CN"/>
        </w:rPr>
        <w:t>。</w:t>
      </w:r>
      <w:r w:rsidRPr="00953BCA">
        <w:rPr>
          <w:rFonts w:hint="eastAsia"/>
          <w:lang w:eastAsia="zh-CN"/>
        </w:rPr>
        <w:t>此外，</w:t>
      </w:r>
      <w:r>
        <w:rPr>
          <w:rFonts w:hint="eastAsia"/>
          <w:lang w:eastAsia="zh-CN"/>
        </w:rPr>
        <w:t>正在与</w:t>
      </w:r>
      <w:r w:rsidRPr="00953BCA">
        <w:rPr>
          <w:rFonts w:hint="eastAsia"/>
          <w:lang w:eastAsia="zh-CN"/>
        </w:rPr>
        <w:t>HRMD</w:t>
      </w:r>
      <w:r w:rsidRPr="00953BCA">
        <w:rPr>
          <w:rFonts w:hint="eastAsia"/>
          <w:lang w:eastAsia="zh-CN"/>
        </w:rPr>
        <w:t>、</w:t>
      </w:r>
      <w:r w:rsidRPr="00953BCA">
        <w:rPr>
          <w:rFonts w:hint="eastAsia"/>
          <w:lang w:eastAsia="zh-CN"/>
        </w:rPr>
        <w:t>UNSMIS</w:t>
      </w:r>
      <w:r w:rsidRPr="00953BCA">
        <w:rPr>
          <w:rFonts w:hint="eastAsia"/>
          <w:lang w:eastAsia="zh-CN"/>
        </w:rPr>
        <w:t>和安</w:t>
      </w:r>
      <w:r>
        <w:rPr>
          <w:rFonts w:hint="eastAsia"/>
          <w:lang w:eastAsia="zh-CN"/>
        </w:rPr>
        <w:t>保</w:t>
      </w:r>
      <w:r w:rsidRPr="00953BCA">
        <w:rPr>
          <w:rFonts w:hint="eastAsia"/>
          <w:lang w:eastAsia="zh-CN"/>
        </w:rPr>
        <w:t>部</w:t>
      </w:r>
      <w:r>
        <w:rPr>
          <w:rFonts w:hint="eastAsia"/>
          <w:lang w:eastAsia="zh-CN"/>
        </w:rPr>
        <w:t>门</w:t>
      </w:r>
      <w:r w:rsidRPr="00953BCA">
        <w:rPr>
          <w:rFonts w:hint="eastAsia"/>
          <w:lang w:eastAsia="zh-CN"/>
        </w:rPr>
        <w:t>合作</w:t>
      </w:r>
      <w:r>
        <w:rPr>
          <w:rFonts w:hint="eastAsia"/>
          <w:lang w:eastAsia="zh-CN"/>
        </w:rPr>
        <w:t>筹备关于</w:t>
      </w:r>
      <w:r w:rsidRPr="00953BCA">
        <w:rPr>
          <w:rFonts w:hint="eastAsia"/>
          <w:lang w:eastAsia="zh-CN"/>
        </w:rPr>
        <w:t>紧急医疗情况</w:t>
      </w:r>
      <w:r>
        <w:rPr>
          <w:rFonts w:hint="eastAsia"/>
          <w:lang w:eastAsia="zh-CN"/>
        </w:rPr>
        <w:t>的</w:t>
      </w:r>
      <w:r w:rsidRPr="00953BCA">
        <w:rPr>
          <w:rFonts w:hint="eastAsia"/>
          <w:lang w:eastAsia="zh-CN"/>
        </w:rPr>
        <w:t>专</w:t>
      </w:r>
      <w:r>
        <w:rPr>
          <w:rFonts w:hint="eastAsia"/>
          <w:lang w:eastAsia="zh-CN"/>
        </w:rPr>
        <w:t>项</w:t>
      </w:r>
      <w:r w:rsidRPr="00953BCA">
        <w:rPr>
          <w:rFonts w:hint="eastAsia"/>
          <w:lang w:eastAsia="zh-CN"/>
        </w:rPr>
        <w:t>网络研讨会，为驻地同事提供指导</w:t>
      </w:r>
      <w:r>
        <w:rPr>
          <w:rFonts w:hint="eastAsia"/>
          <w:lang w:eastAsia="zh-CN"/>
        </w:rPr>
        <w:t>。</w:t>
      </w:r>
    </w:p>
    <w:bookmarkEnd w:id="10"/>
    <w:p w14:paraId="6E3118EC" w14:textId="0F3819FB" w:rsidR="00B50D5E" w:rsidRPr="003929EE" w:rsidRDefault="00B50D5E" w:rsidP="00B50D5E">
      <w:pPr>
        <w:pStyle w:val="enumlev1"/>
        <w:jc w:val="both"/>
        <w:rPr>
          <w:lang w:val="en-US" w:eastAsia="zh-CN"/>
        </w:rPr>
      </w:pPr>
      <w:r w:rsidRPr="00C70A92">
        <w:rPr>
          <w:lang w:eastAsia="zh-CN"/>
        </w:rPr>
        <w:t>6</w:t>
      </w:r>
      <w:r>
        <w:rPr>
          <w:rFonts w:hint="eastAsia"/>
          <w:lang w:eastAsia="zh-CN"/>
        </w:rPr>
        <w:t>)</w:t>
      </w:r>
      <w:r w:rsidRPr="00C70A92">
        <w:rPr>
          <w:lang w:eastAsia="zh-CN"/>
        </w:rPr>
        <w:tab/>
      </w:r>
      <w:r w:rsidRPr="00953BCA">
        <w:rPr>
          <w:rFonts w:hint="eastAsia"/>
          <w:lang w:eastAsia="zh-CN"/>
        </w:rPr>
        <w:t>通过与合作伙伴密切合作</w:t>
      </w:r>
      <w:r>
        <w:rPr>
          <w:rFonts w:hint="eastAsia"/>
          <w:lang w:eastAsia="zh-CN"/>
        </w:rPr>
        <w:t>（</w:t>
      </w:r>
      <w:r w:rsidRPr="00953BCA">
        <w:rPr>
          <w:rFonts w:hint="eastAsia"/>
          <w:lang w:eastAsia="zh-CN"/>
        </w:rPr>
        <w:t>包括</w:t>
      </w:r>
      <w:r w:rsidRPr="00953BCA">
        <w:rPr>
          <w:rFonts w:hint="eastAsia"/>
          <w:lang w:eastAsia="zh-CN"/>
        </w:rPr>
        <w:t>UNSMIS</w:t>
      </w:r>
      <w:r w:rsidRPr="00953BCA">
        <w:rPr>
          <w:rFonts w:hint="eastAsia"/>
          <w:lang w:eastAsia="zh-CN"/>
        </w:rPr>
        <w:t>和联合国合办</w:t>
      </w:r>
      <w:r>
        <w:rPr>
          <w:rFonts w:hint="eastAsia"/>
          <w:lang w:eastAsia="zh-CN"/>
        </w:rPr>
        <w:t>工作人</w:t>
      </w:r>
      <w:r w:rsidRPr="00953BCA">
        <w:rPr>
          <w:rFonts w:hint="eastAsia"/>
          <w:lang w:eastAsia="zh-CN"/>
        </w:rPr>
        <w:t>员养恤基金（</w:t>
      </w:r>
      <w:r w:rsidRPr="00953BCA">
        <w:rPr>
          <w:rFonts w:hint="eastAsia"/>
          <w:lang w:eastAsia="zh-CN"/>
        </w:rPr>
        <w:t>UNJSPF</w:t>
      </w:r>
      <w:r w:rsidRPr="00953BCA">
        <w:rPr>
          <w:rFonts w:hint="eastAsia"/>
          <w:lang w:eastAsia="zh-CN"/>
        </w:rPr>
        <w:t>）</w:t>
      </w:r>
      <w:r>
        <w:rPr>
          <w:rFonts w:hint="eastAsia"/>
          <w:lang w:eastAsia="zh-CN"/>
        </w:rPr>
        <w:t>）</w:t>
      </w:r>
      <w:r w:rsidRPr="00953BCA">
        <w:rPr>
          <w:rFonts w:hint="eastAsia"/>
          <w:lang w:eastAsia="zh-CN"/>
        </w:rPr>
        <w:t>，继续</w:t>
      </w:r>
      <w:r>
        <w:rPr>
          <w:rFonts w:hint="eastAsia"/>
          <w:lang w:eastAsia="zh-CN"/>
        </w:rPr>
        <w:t>在</w:t>
      </w:r>
      <w:r w:rsidRPr="00953BCA">
        <w:rPr>
          <w:rFonts w:hint="eastAsia"/>
          <w:lang w:eastAsia="zh-CN"/>
        </w:rPr>
        <w:t>社会保障、保险和合规方面开展人力资源服务工作。这项活动包括为</w:t>
      </w:r>
      <w:r>
        <w:rPr>
          <w:rFonts w:hint="eastAsia"/>
          <w:lang w:eastAsia="zh-CN"/>
        </w:rPr>
        <w:t>职员</w:t>
      </w:r>
      <w:r w:rsidRPr="00953BCA">
        <w:rPr>
          <w:rFonts w:hint="eastAsia"/>
          <w:lang w:eastAsia="zh-CN"/>
        </w:rPr>
        <w:t>和退休人员举办</w:t>
      </w:r>
      <w:r>
        <w:rPr>
          <w:rFonts w:hint="eastAsia"/>
          <w:lang w:eastAsia="zh-CN"/>
        </w:rPr>
        <w:t>畅谈</w:t>
      </w:r>
      <w:r w:rsidRPr="00953BCA">
        <w:rPr>
          <w:rFonts w:hint="eastAsia"/>
          <w:lang w:eastAsia="zh-CN"/>
        </w:rPr>
        <w:t>会、养老金</w:t>
      </w:r>
      <w:r>
        <w:rPr>
          <w:rFonts w:hint="eastAsia"/>
          <w:lang w:eastAsia="zh-CN"/>
        </w:rPr>
        <w:t>参保</w:t>
      </w:r>
      <w:r w:rsidRPr="00953BCA">
        <w:rPr>
          <w:rFonts w:hint="eastAsia"/>
          <w:lang w:eastAsia="zh-CN"/>
        </w:rPr>
        <w:t>数据</w:t>
      </w:r>
      <w:r>
        <w:rPr>
          <w:rFonts w:hint="eastAsia"/>
          <w:lang w:eastAsia="zh-CN"/>
        </w:rPr>
        <w:t>核验</w:t>
      </w:r>
      <w:r w:rsidRPr="00953BCA">
        <w:rPr>
          <w:rFonts w:hint="eastAsia"/>
          <w:lang w:eastAsia="zh-CN"/>
        </w:rPr>
        <w:t>和专门的客户支持。</w:t>
      </w:r>
    </w:p>
    <w:p w14:paraId="6C961363" w14:textId="76497265" w:rsidR="00B50D5E" w:rsidRPr="00C70A92" w:rsidRDefault="00B50D5E" w:rsidP="00B50D5E">
      <w:pPr>
        <w:pStyle w:val="enumlev1"/>
        <w:jc w:val="both"/>
        <w:rPr>
          <w:lang w:eastAsia="zh-CN"/>
        </w:rPr>
      </w:pPr>
      <w:r w:rsidRPr="00C70A92">
        <w:rPr>
          <w:lang w:eastAsia="zh-CN"/>
        </w:rPr>
        <w:t>7</w:t>
      </w:r>
      <w:r>
        <w:rPr>
          <w:rFonts w:hint="eastAsia"/>
          <w:lang w:eastAsia="zh-CN"/>
        </w:rPr>
        <w:t>)</w:t>
      </w:r>
      <w:r w:rsidRPr="00C70A92">
        <w:rPr>
          <w:lang w:eastAsia="zh-CN"/>
        </w:rPr>
        <w:tab/>
      </w:r>
      <w:r w:rsidRPr="00953BCA">
        <w:rPr>
          <w:rFonts w:hint="eastAsia"/>
          <w:lang w:eastAsia="zh-CN"/>
        </w:rPr>
        <w:t>通过持续指导全球薪资和职员财务福利，包括银行相关指导和与联合国开发计划署（</w:t>
      </w:r>
      <w:r w:rsidRPr="00953BCA">
        <w:rPr>
          <w:rFonts w:hint="eastAsia"/>
          <w:lang w:eastAsia="zh-CN"/>
        </w:rPr>
        <w:t>UNDP</w:t>
      </w:r>
      <w:r w:rsidRPr="00953BCA">
        <w:rPr>
          <w:rFonts w:hint="eastAsia"/>
          <w:lang w:eastAsia="zh-CN"/>
        </w:rPr>
        <w:t>）就付款请求进行联络，加强了对职员财务</w:t>
      </w:r>
      <w:r>
        <w:rPr>
          <w:rFonts w:hint="eastAsia"/>
          <w:lang w:eastAsia="zh-CN"/>
        </w:rPr>
        <w:t>问询问题</w:t>
      </w:r>
      <w:r w:rsidRPr="00953BCA">
        <w:rPr>
          <w:rFonts w:hint="eastAsia"/>
          <w:lang w:eastAsia="zh-CN"/>
        </w:rPr>
        <w:t>的客户服务。为了进一步简化</w:t>
      </w:r>
      <w:r>
        <w:rPr>
          <w:rFonts w:hint="eastAsia"/>
          <w:lang w:eastAsia="zh-CN"/>
        </w:rPr>
        <w:t>操</w:t>
      </w:r>
      <w:r w:rsidRPr="00953BCA">
        <w:rPr>
          <w:rFonts w:hint="eastAsia"/>
          <w:lang w:eastAsia="zh-CN"/>
        </w:rPr>
        <w:t>作，制定了新的标准操作程序（</w:t>
      </w:r>
      <w:r w:rsidRPr="00953BCA">
        <w:rPr>
          <w:rFonts w:hint="eastAsia"/>
          <w:lang w:eastAsia="zh-CN"/>
        </w:rPr>
        <w:t>SOP</w:t>
      </w:r>
      <w:r w:rsidRPr="00953BCA">
        <w:rPr>
          <w:rFonts w:hint="eastAsia"/>
          <w:lang w:eastAsia="zh-CN"/>
        </w:rPr>
        <w:t>），提高了薪资活动的效率和一致性。</w:t>
      </w:r>
    </w:p>
    <w:p w14:paraId="5472AE55" w14:textId="3353AD8A" w:rsidR="00B50D5E" w:rsidRPr="00C70A92" w:rsidRDefault="00B50D5E" w:rsidP="00B50D5E">
      <w:pPr>
        <w:pStyle w:val="enumlev1"/>
        <w:jc w:val="both"/>
        <w:rPr>
          <w:lang w:eastAsia="zh-CN"/>
        </w:rPr>
      </w:pPr>
      <w:r w:rsidRPr="00C70A92">
        <w:rPr>
          <w:lang w:eastAsia="zh-CN"/>
        </w:rPr>
        <w:t>8</w:t>
      </w:r>
      <w:r>
        <w:rPr>
          <w:rFonts w:hint="eastAsia"/>
          <w:lang w:eastAsia="zh-CN"/>
        </w:rPr>
        <w:t>)</w:t>
      </w:r>
      <w:r w:rsidRPr="00C70A92">
        <w:rPr>
          <w:lang w:eastAsia="zh-CN"/>
        </w:rPr>
        <w:tab/>
      </w:r>
      <w:r>
        <w:rPr>
          <w:rFonts w:hint="eastAsia"/>
          <w:lang w:eastAsia="zh-CN"/>
        </w:rPr>
        <w:t>HRMD</w:t>
      </w:r>
      <w:r w:rsidRPr="00953BCA">
        <w:rPr>
          <w:rFonts w:hint="eastAsia"/>
          <w:lang w:eastAsia="zh-CN"/>
        </w:rPr>
        <w:t>支持副秘书长</w:t>
      </w:r>
      <w:r>
        <w:rPr>
          <w:rFonts w:hint="eastAsia"/>
          <w:lang w:eastAsia="zh-CN"/>
        </w:rPr>
        <w:t>对</w:t>
      </w:r>
      <w:r w:rsidRPr="00953BCA">
        <w:rPr>
          <w:rFonts w:hint="eastAsia"/>
          <w:lang w:eastAsia="zh-CN"/>
        </w:rPr>
        <w:t>联合国</w:t>
      </w:r>
      <w:r>
        <w:rPr>
          <w:rFonts w:hint="eastAsia"/>
          <w:lang w:eastAsia="zh-CN"/>
        </w:rPr>
        <w:t>系统</w:t>
      </w:r>
      <w:r w:rsidRPr="00953BCA">
        <w:rPr>
          <w:rFonts w:hint="eastAsia"/>
          <w:lang w:eastAsia="zh-CN"/>
        </w:rPr>
        <w:t>行政</w:t>
      </w:r>
      <w:r>
        <w:rPr>
          <w:rFonts w:hint="eastAsia"/>
          <w:lang w:eastAsia="zh-CN"/>
        </w:rPr>
        <w:t>首</w:t>
      </w:r>
      <w:r w:rsidRPr="00953BCA">
        <w:rPr>
          <w:rFonts w:hint="eastAsia"/>
          <w:lang w:eastAsia="zh-CN"/>
        </w:rPr>
        <w:t>长</w:t>
      </w:r>
      <w:r>
        <w:rPr>
          <w:rFonts w:hint="eastAsia"/>
          <w:lang w:eastAsia="zh-CN"/>
        </w:rPr>
        <w:t>协调理事</w:t>
      </w:r>
      <w:r w:rsidRPr="00953BCA">
        <w:rPr>
          <w:rFonts w:hint="eastAsia"/>
          <w:lang w:eastAsia="zh-CN"/>
        </w:rPr>
        <w:t>会（</w:t>
      </w:r>
      <w:r>
        <w:rPr>
          <w:rFonts w:hint="eastAsia"/>
          <w:lang w:eastAsia="zh-CN"/>
        </w:rPr>
        <w:t>CEB</w:t>
      </w:r>
      <w:r w:rsidRPr="00953BCA">
        <w:rPr>
          <w:rFonts w:hint="eastAsia"/>
          <w:lang w:eastAsia="zh-CN"/>
        </w:rPr>
        <w:t>）防</w:t>
      </w:r>
      <w:r>
        <w:rPr>
          <w:rFonts w:hint="eastAsia"/>
          <w:lang w:eastAsia="zh-CN"/>
        </w:rPr>
        <w:t>范</w:t>
      </w:r>
      <w:r w:rsidRPr="00953BCA">
        <w:rPr>
          <w:rFonts w:hint="eastAsia"/>
          <w:lang w:eastAsia="zh-CN"/>
        </w:rPr>
        <w:t>和应对性骚扰任务组</w:t>
      </w:r>
      <w:r>
        <w:rPr>
          <w:rFonts w:hint="eastAsia"/>
          <w:lang w:eastAsia="zh-CN"/>
        </w:rPr>
        <w:t>的领导工作</w:t>
      </w:r>
      <w:r w:rsidRPr="00953BCA">
        <w:rPr>
          <w:rFonts w:hint="eastAsia"/>
          <w:lang w:eastAsia="zh-CN"/>
        </w:rPr>
        <w:t>。此外</w:t>
      </w:r>
      <w:r>
        <w:rPr>
          <w:rFonts w:hint="eastAsia"/>
          <w:lang w:eastAsia="zh-CN"/>
        </w:rPr>
        <w:t>，</w:t>
      </w:r>
      <w:r w:rsidRPr="00953BCA">
        <w:rPr>
          <w:rFonts w:hint="eastAsia"/>
          <w:lang w:eastAsia="zh-CN"/>
        </w:rPr>
        <w:t>HRMD</w:t>
      </w:r>
      <w:r>
        <w:rPr>
          <w:rFonts w:hint="eastAsia"/>
          <w:lang w:eastAsia="zh-CN"/>
        </w:rPr>
        <w:t>全年</w:t>
      </w:r>
      <w:r w:rsidRPr="00953BCA">
        <w:rPr>
          <w:rFonts w:hint="eastAsia"/>
          <w:lang w:eastAsia="zh-CN"/>
        </w:rPr>
        <w:t>就复杂的运作和行政事务向职员和管理人员提供指导，帮助提高了辞职、退休和绩效改进计划等有关流程的效率、一致性和透明度。</w:t>
      </w:r>
      <w:r w:rsidRPr="00953BCA">
        <w:rPr>
          <w:rFonts w:hint="eastAsia"/>
          <w:lang w:eastAsia="zh-CN"/>
        </w:rPr>
        <w:t>2025</w:t>
      </w:r>
      <w:r w:rsidRPr="00953BCA">
        <w:rPr>
          <w:rFonts w:hint="eastAsia"/>
          <w:lang w:eastAsia="zh-CN"/>
        </w:rPr>
        <w:t>年，对一名国际电联</w:t>
      </w:r>
      <w:r>
        <w:rPr>
          <w:rFonts w:hint="eastAsia"/>
          <w:lang w:eastAsia="zh-CN"/>
        </w:rPr>
        <w:t>职</w:t>
      </w:r>
      <w:r w:rsidRPr="00953BCA">
        <w:rPr>
          <w:rFonts w:hint="eastAsia"/>
          <w:lang w:eastAsia="zh-CN"/>
        </w:rPr>
        <w:t>员实施了一项纪律处分</w:t>
      </w:r>
      <w:r w:rsidR="00CA034D">
        <w:rPr>
          <w:rFonts w:hint="eastAsia"/>
          <w:lang w:eastAsia="zh-CN"/>
        </w:rPr>
        <w:t xml:space="preserve"> </w:t>
      </w:r>
      <w:r w:rsidR="00CA034D">
        <w:rPr>
          <w:lang w:eastAsia="zh-CN"/>
        </w:rPr>
        <w:t>–</w:t>
      </w:r>
      <w:r w:rsidR="00CA034D">
        <w:rPr>
          <w:rFonts w:hint="eastAsia"/>
          <w:lang w:eastAsia="zh-CN"/>
        </w:rPr>
        <w:t xml:space="preserve"> </w:t>
      </w:r>
      <w:r w:rsidRPr="00953BCA">
        <w:rPr>
          <w:rFonts w:hint="eastAsia"/>
          <w:lang w:eastAsia="zh-CN"/>
        </w:rPr>
        <w:t>口头谴责未经授权使用国际电联资源。</w:t>
      </w:r>
      <w:r>
        <w:rPr>
          <w:rFonts w:hint="eastAsia"/>
          <w:lang w:eastAsia="zh-CN"/>
        </w:rPr>
        <w:t>未发生任何因</w:t>
      </w:r>
      <w:r w:rsidRPr="00953BCA">
        <w:rPr>
          <w:rFonts w:hint="eastAsia"/>
          <w:lang w:eastAsia="zh-CN"/>
        </w:rPr>
        <w:t>性剥削和性虐待、性骚扰或任何其他类型不当行为的指控</w:t>
      </w:r>
      <w:r>
        <w:rPr>
          <w:rFonts w:hint="eastAsia"/>
          <w:lang w:eastAsia="zh-CN"/>
        </w:rPr>
        <w:t>而</w:t>
      </w:r>
      <w:r w:rsidRPr="00953BCA">
        <w:rPr>
          <w:rFonts w:hint="eastAsia"/>
          <w:lang w:eastAsia="zh-CN"/>
        </w:rPr>
        <w:t>实施</w:t>
      </w:r>
      <w:r>
        <w:rPr>
          <w:rFonts w:hint="eastAsia"/>
          <w:lang w:eastAsia="zh-CN"/>
        </w:rPr>
        <w:t>的</w:t>
      </w:r>
      <w:r w:rsidRPr="00953BCA">
        <w:rPr>
          <w:rFonts w:hint="eastAsia"/>
          <w:lang w:eastAsia="zh-CN"/>
        </w:rPr>
        <w:t>制裁。</w:t>
      </w:r>
    </w:p>
    <w:p w14:paraId="4E96C5F9" w14:textId="465C74FA" w:rsidR="00B50D5E" w:rsidRPr="00C70A92" w:rsidRDefault="00B50D5E" w:rsidP="00B50D5E">
      <w:pPr>
        <w:pStyle w:val="enumlev1"/>
        <w:jc w:val="both"/>
        <w:rPr>
          <w:lang w:eastAsia="zh-CN"/>
        </w:rPr>
      </w:pPr>
      <w:r w:rsidRPr="00C70A92">
        <w:rPr>
          <w:lang w:eastAsia="zh-CN"/>
        </w:rPr>
        <w:t>9</w:t>
      </w:r>
      <w:r>
        <w:rPr>
          <w:rFonts w:hint="eastAsia"/>
          <w:lang w:eastAsia="zh-CN"/>
        </w:rPr>
        <w:t>)</w:t>
      </w:r>
      <w:r w:rsidRPr="00C70A92">
        <w:rPr>
          <w:lang w:eastAsia="zh-CN"/>
        </w:rPr>
        <w:tab/>
      </w:r>
      <w:r w:rsidRPr="00953BCA">
        <w:rPr>
          <w:rFonts w:hint="eastAsia"/>
          <w:lang w:eastAsia="zh-CN"/>
        </w:rPr>
        <w:t>人力资源运作流程的对照和审查</w:t>
      </w:r>
      <w:r>
        <w:rPr>
          <w:rFonts w:hint="eastAsia"/>
          <w:lang w:eastAsia="zh-CN"/>
        </w:rPr>
        <w:t>工作</w:t>
      </w:r>
      <w:r w:rsidRPr="00953BCA">
        <w:rPr>
          <w:rFonts w:hint="eastAsia"/>
          <w:lang w:eastAsia="zh-CN"/>
        </w:rPr>
        <w:t>仍在继续，重点是精简和简化</w:t>
      </w:r>
      <w:r>
        <w:rPr>
          <w:rFonts w:hint="eastAsia"/>
          <w:lang w:eastAsia="zh-CN"/>
        </w:rPr>
        <w:t>主要</w:t>
      </w:r>
      <w:r w:rsidRPr="00953BCA">
        <w:rPr>
          <w:rFonts w:hint="eastAsia"/>
          <w:lang w:eastAsia="zh-CN"/>
        </w:rPr>
        <w:t>步骤和程序。根据</w:t>
      </w:r>
      <w:r w:rsidRPr="00953BCA">
        <w:rPr>
          <w:rFonts w:hint="eastAsia"/>
          <w:lang w:eastAsia="zh-CN"/>
        </w:rPr>
        <w:t>HRMD</w:t>
      </w:r>
      <w:r w:rsidRPr="00953BCA">
        <w:rPr>
          <w:rFonts w:hint="eastAsia"/>
          <w:lang w:eastAsia="zh-CN"/>
        </w:rPr>
        <w:t>的业务效率和自动化优先事项，与</w:t>
      </w:r>
      <w:r w:rsidRPr="00953BCA">
        <w:rPr>
          <w:rFonts w:hint="eastAsia"/>
          <w:lang w:eastAsia="zh-CN"/>
        </w:rPr>
        <w:t>ISD/ERP</w:t>
      </w:r>
      <w:r w:rsidRPr="00953BCA">
        <w:rPr>
          <w:rFonts w:hint="eastAsia"/>
          <w:lang w:eastAsia="zh-CN"/>
        </w:rPr>
        <w:t>团队合作完成了多项</w:t>
      </w:r>
      <w:r w:rsidRPr="00953BCA">
        <w:rPr>
          <w:rFonts w:hint="eastAsia"/>
          <w:lang w:eastAsia="zh-CN"/>
        </w:rPr>
        <w:t>SAP HR</w:t>
      </w:r>
      <w:r w:rsidRPr="00953BCA">
        <w:rPr>
          <w:rFonts w:hint="eastAsia"/>
          <w:lang w:eastAsia="zh-CN"/>
        </w:rPr>
        <w:t>功能</w:t>
      </w:r>
      <w:r>
        <w:rPr>
          <w:rFonts w:hint="eastAsia"/>
          <w:lang w:eastAsia="zh-CN"/>
        </w:rPr>
        <w:t>的</w:t>
      </w:r>
      <w:r w:rsidRPr="00953BCA">
        <w:rPr>
          <w:rFonts w:hint="eastAsia"/>
          <w:lang w:eastAsia="zh-CN"/>
        </w:rPr>
        <w:t>增强，</w:t>
      </w:r>
      <w:r w:rsidRPr="00052FC0">
        <w:rPr>
          <w:rFonts w:hint="eastAsia"/>
          <w:lang w:eastAsia="zh-CN"/>
        </w:rPr>
        <w:t>另有其他改进正在开发中</w:t>
      </w:r>
      <w:r w:rsidRPr="00953BCA">
        <w:rPr>
          <w:rFonts w:hint="eastAsia"/>
          <w:lang w:eastAsia="zh-CN"/>
        </w:rPr>
        <w:t>。</w:t>
      </w:r>
      <w:r w:rsidRPr="00953BCA">
        <w:rPr>
          <w:rFonts w:hint="eastAsia"/>
          <w:lang w:eastAsia="zh-CN"/>
        </w:rPr>
        <w:t>HRMD</w:t>
      </w:r>
      <w:r w:rsidRPr="00953BCA">
        <w:rPr>
          <w:rFonts w:hint="eastAsia"/>
          <w:lang w:eastAsia="zh-CN"/>
        </w:rPr>
        <w:t>制定了存档导则，</w:t>
      </w:r>
      <w:r>
        <w:rPr>
          <w:rFonts w:hint="eastAsia"/>
          <w:lang w:eastAsia="zh-CN"/>
        </w:rPr>
        <w:t>同时</w:t>
      </w:r>
      <w:r w:rsidRPr="00953BCA">
        <w:rPr>
          <w:rFonts w:hint="eastAsia"/>
          <w:lang w:eastAsia="zh-CN"/>
        </w:rPr>
        <w:t>正在启动重要文件的存档</w:t>
      </w:r>
      <w:r>
        <w:rPr>
          <w:rFonts w:hint="eastAsia"/>
          <w:lang w:eastAsia="zh-CN"/>
        </w:rPr>
        <w:t>流程</w:t>
      </w:r>
      <w:r w:rsidRPr="00953BCA">
        <w:rPr>
          <w:rFonts w:hint="eastAsia"/>
          <w:lang w:eastAsia="zh-CN"/>
        </w:rPr>
        <w:t>，以增强可追溯性和改进知识管理</w:t>
      </w:r>
      <w:r>
        <w:rPr>
          <w:rFonts w:hint="eastAsia"/>
          <w:lang w:eastAsia="zh-CN"/>
        </w:rPr>
        <w:t>。</w:t>
      </w:r>
    </w:p>
    <w:p w14:paraId="0935CC29" w14:textId="6EDEBF73" w:rsidR="00B50D5E" w:rsidRPr="00C70A92" w:rsidRDefault="00B50D5E" w:rsidP="00B50D5E">
      <w:pPr>
        <w:pStyle w:val="enumlev1"/>
        <w:jc w:val="both"/>
        <w:rPr>
          <w:lang w:eastAsia="zh-CN"/>
        </w:rPr>
      </w:pPr>
      <w:r w:rsidRPr="00C70A92">
        <w:rPr>
          <w:lang w:eastAsia="zh-CN"/>
        </w:rPr>
        <w:t>10</w:t>
      </w:r>
      <w:r>
        <w:rPr>
          <w:rFonts w:hint="eastAsia"/>
          <w:lang w:eastAsia="zh-CN"/>
        </w:rPr>
        <w:t>)</w:t>
      </w:r>
      <w:r w:rsidRPr="00C70A92">
        <w:rPr>
          <w:lang w:eastAsia="zh-CN"/>
        </w:rPr>
        <w:tab/>
      </w:r>
      <w:r>
        <w:rPr>
          <w:rFonts w:hint="eastAsia"/>
          <w:lang w:eastAsia="zh-CN"/>
        </w:rPr>
        <w:t>为</w:t>
      </w:r>
      <w:r w:rsidRPr="00953BCA">
        <w:rPr>
          <w:rFonts w:hint="eastAsia"/>
          <w:lang w:eastAsia="zh-CN"/>
        </w:rPr>
        <w:t>支持循证决策</w:t>
      </w:r>
      <w:r>
        <w:rPr>
          <w:rFonts w:hint="eastAsia"/>
          <w:lang w:eastAsia="zh-CN"/>
        </w:rPr>
        <w:t>，加强了</w:t>
      </w:r>
      <w:r w:rsidRPr="00953BCA">
        <w:rPr>
          <w:rFonts w:hint="eastAsia"/>
          <w:lang w:eastAsia="zh-CN"/>
        </w:rPr>
        <w:t>人力资源分析和数据质量。通过</w:t>
      </w:r>
      <w:r w:rsidRPr="00953BCA">
        <w:rPr>
          <w:rFonts w:hint="eastAsia"/>
          <w:lang w:eastAsia="zh-CN"/>
        </w:rPr>
        <w:t>Power BI</w:t>
      </w:r>
      <w:r w:rsidRPr="00953BCA">
        <w:rPr>
          <w:rFonts w:hint="eastAsia"/>
          <w:lang w:eastAsia="zh-CN"/>
        </w:rPr>
        <w:t>和</w:t>
      </w:r>
      <w:r w:rsidRPr="00953BCA">
        <w:rPr>
          <w:rFonts w:hint="eastAsia"/>
          <w:lang w:eastAsia="zh-CN"/>
        </w:rPr>
        <w:t>S</w:t>
      </w:r>
      <w:r>
        <w:rPr>
          <w:rFonts w:hint="eastAsia"/>
          <w:lang w:eastAsia="zh-CN"/>
        </w:rPr>
        <w:t>AP</w:t>
      </w:r>
      <w:r>
        <w:rPr>
          <w:rFonts w:hint="eastAsia"/>
          <w:lang w:eastAsia="zh-CN"/>
        </w:rPr>
        <w:t>业务信息</w:t>
      </w:r>
      <w:r w:rsidRPr="00953BCA">
        <w:rPr>
          <w:rFonts w:hint="eastAsia"/>
          <w:lang w:eastAsia="zh-CN"/>
        </w:rPr>
        <w:t>仓库（</w:t>
      </w:r>
      <w:r w:rsidRPr="00953BCA">
        <w:rPr>
          <w:rFonts w:hint="eastAsia"/>
          <w:lang w:eastAsia="zh-CN"/>
        </w:rPr>
        <w:t>BW</w:t>
      </w:r>
      <w:r w:rsidRPr="00953BCA">
        <w:rPr>
          <w:rFonts w:hint="eastAsia"/>
          <w:lang w:eastAsia="zh-CN"/>
        </w:rPr>
        <w:t>）</w:t>
      </w:r>
      <w:r>
        <w:rPr>
          <w:rFonts w:hint="eastAsia"/>
          <w:lang w:eastAsia="zh-CN"/>
        </w:rPr>
        <w:t>应用</w:t>
      </w:r>
      <w:r w:rsidRPr="00052FC0">
        <w:rPr>
          <w:rFonts w:hint="eastAsia"/>
          <w:lang w:eastAsia="zh-CN"/>
        </w:rPr>
        <w:t>实现的</w:t>
      </w:r>
      <w:r>
        <w:rPr>
          <w:rFonts w:hint="eastAsia"/>
          <w:lang w:eastAsia="zh-CN"/>
        </w:rPr>
        <w:t>商业</w:t>
      </w:r>
      <w:r w:rsidRPr="00052FC0">
        <w:rPr>
          <w:rFonts w:hint="eastAsia"/>
          <w:lang w:eastAsia="zh-CN"/>
        </w:rPr>
        <w:t>智能能力得到进一步增强</w:t>
      </w:r>
      <w:r w:rsidRPr="00953BCA">
        <w:rPr>
          <w:rFonts w:hint="eastAsia"/>
          <w:lang w:eastAsia="zh-CN"/>
        </w:rPr>
        <w:t>，包括不断</w:t>
      </w:r>
      <w:r>
        <w:rPr>
          <w:rFonts w:hint="eastAsia"/>
          <w:lang w:eastAsia="zh-CN"/>
        </w:rPr>
        <w:t>完善</w:t>
      </w:r>
      <w:r w:rsidRPr="00953BCA">
        <w:rPr>
          <w:rFonts w:hint="eastAsia"/>
          <w:lang w:eastAsia="zh-CN"/>
        </w:rPr>
        <w:t>向理事会提交的</w:t>
      </w:r>
      <w:r>
        <w:rPr>
          <w:rFonts w:hint="eastAsia"/>
          <w:lang w:eastAsia="zh-CN"/>
        </w:rPr>
        <w:t>《员工队伍</w:t>
      </w:r>
      <w:r w:rsidRPr="00953BCA">
        <w:rPr>
          <w:rFonts w:hint="eastAsia"/>
          <w:lang w:eastAsia="zh-CN"/>
        </w:rPr>
        <w:t>分析报告</w:t>
      </w:r>
      <w:r>
        <w:rPr>
          <w:rFonts w:hint="eastAsia"/>
          <w:lang w:eastAsia="zh-CN"/>
        </w:rPr>
        <w:t>》</w:t>
      </w:r>
      <w:r w:rsidRPr="00953BCA">
        <w:rPr>
          <w:rFonts w:hint="eastAsia"/>
          <w:lang w:eastAsia="zh-CN"/>
        </w:rPr>
        <w:t>。除了</w:t>
      </w:r>
      <w:r>
        <w:rPr>
          <w:rFonts w:hint="eastAsia"/>
          <w:lang w:eastAsia="zh-CN"/>
        </w:rPr>
        <w:t>处理</w:t>
      </w:r>
      <w:r w:rsidRPr="00953BCA">
        <w:rPr>
          <w:rFonts w:hint="eastAsia"/>
          <w:lang w:eastAsia="zh-CN"/>
        </w:rPr>
        <w:t>大约</w:t>
      </w:r>
      <w:r w:rsidRPr="00953BCA">
        <w:rPr>
          <w:rFonts w:hint="eastAsia"/>
          <w:lang w:eastAsia="zh-CN"/>
        </w:rPr>
        <w:t>200</w:t>
      </w:r>
      <w:r>
        <w:rPr>
          <w:rFonts w:hint="eastAsia"/>
          <w:lang w:eastAsia="zh-CN"/>
        </w:rPr>
        <w:t>项</w:t>
      </w:r>
      <w:r w:rsidRPr="00953BCA">
        <w:rPr>
          <w:rFonts w:hint="eastAsia"/>
          <w:lang w:eastAsia="zh-CN"/>
        </w:rPr>
        <w:t>内外部报告请求</w:t>
      </w:r>
      <w:r>
        <w:rPr>
          <w:rFonts w:hint="eastAsia"/>
          <w:lang w:eastAsia="zh-CN"/>
        </w:rPr>
        <w:t>外</w:t>
      </w:r>
      <w:r w:rsidRPr="00953BCA">
        <w:rPr>
          <w:rFonts w:hint="eastAsia"/>
          <w:lang w:eastAsia="zh-CN"/>
        </w:rPr>
        <w:t>，</w:t>
      </w:r>
      <w:r w:rsidRPr="00953BCA">
        <w:rPr>
          <w:rFonts w:hint="eastAsia"/>
          <w:lang w:eastAsia="zh-CN"/>
        </w:rPr>
        <w:t>HRMD</w:t>
      </w:r>
      <w:r>
        <w:rPr>
          <w:rFonts w:hint="eastAsia"/>
          <w:lang w:eastAsia="zh-CN"/>
        </w:rPr>
        <w:t>推进了</w:t>
      </w:r>
      <w:r w:rsidRPr="00953BCA">
        <w:rPr>
          <w:rFonts w:hint="eastAsia"/>
          <w:lang w:eastAsia="zh-CN"/>
        </w:rPr>
        <w:t>SAP HR</w:t>
      </w:r>
      <w:r w:rsidRPr="00953BCA">
        <w:rPr>
          <w:rFonts w:hint="eastAsia"/>
          <w:lang w:eastAsia="zh-CN"/>
        </w:rPr>
        <w:t>、</w:t>
      </w:r>
      <w:proofErr w:type="spellStart"/>
      <w:r w:rsidRPr="00953BCA">
        <w:rPr>
          <w:rFonts w:hint="eastAsia"/>
          <w:lang w:eastAsia="zh-CN"/>
        </w:rPr>
        <w:t>ePMDS</w:t>
      </w:r>
      <w:proofErr w:type="spellEnd"/>
      <w:r w:rsidRPr="00953BCA">
        <w:rPr>
          <w:rFonts w:hint="eastAsia"/>
          <w:lang w:eastAsia="zh-CN"/>
        </w:rPr>
        <w:t>、招聘管理系统（</w:t>
      </w:r>
      <w:r w:rsidRPr="00953BCA">
        <w:rPr>
          <w:rFonts w:hint="eastAsia"/>
          <w:lang w:eastAsia="zh-CN"/>
        </w:rPr>
        <w:t>RMS</w:t>
      </w:r>
      <w:r w:rsidRPr="00953BCA">
        <w:rPr>
          <w:rFonts w:hint="eastAsia"/>
          <w:lang w:eastAsia="zh-CN"/>
        </w:rPr>
        <w:t>）和学习管理系统（</w:t>
      </w:r>
      <w:r w:rsidRPr="00953BCA">
        <w:rPr>
          <w:rFonts w:hint="eastAsia"/>
          <w:lang w:eastAsia="zh-CN"/>
        </w:rPr>
        <w:t>LMS</w:t>
      </w:r>
      <w:r w:rsidRPr="00953BCA">
        <w:rPr>
          <w:rFonts w:hint="eastAsia"/>
          <w:lang w:eastAsia="zh-CN"/>
        </w:rPr>
        <w:t>）之间的数据集成。有针对性的数据清理还提高了整体可靠性。</w:t>
      </w:r>
    </w:p>
    <w:p w14:paraId="6FE5E72E" w14:textId="64008272" w:rsidR="00B50D5E" w:rsidRPr="00A23F32" w:rsidRDefault="00B50D5E" w:rsidP="00F67EE2">
      <w:pPr>
        <w:pStyle w:val="enumlev1"/>
        <w:keepLines/>
        <w:jc w:val="both"/>
        <w:rPr>
          <w:lang w:eastAsia="zh-CN"/>
        </w:rPr>
      </w:pPr>
      <w:r w:rsidRPr="00A23F32">
        <w:rPr>
          <w:spacing w:val="-3"/>
          <w:lang w:eastAsia="zh-CN"/>
        </w:rPr>
        <w:lastRenderedPageBreak/>
        <w:t>11</w:t>
      </w:r>
      <w:r>
        <w:rPr>
          <w:rFonts w:hint="eastAsia"/>
          <w:lang w:eastAsia="zh-CN"/>
        </w:rPr>
        <w:t>)</w:t>
      </w:r>
      <w:r w:rsidRPr="00A23F32">
        <w:rPr>
          <w:spacing w:val="-3"/>
          <w:lang w:eastAsia="zh-CN"/>
        </w:rPr>
        <w:tab/>
      </w:r>
      <w:r>
        <w:rPr>
          <w:rFonts w:hint="eastAsia"/>
          <w:lang w:eastAsia="zh-CN"/>
        </w:rPr>
        <w:t>HRMD</w:t>
      </w:r>
      <w:r>
        <w:rPr>
          <w:rFonts w:hint="eastAsia"/>
          <w:lang w:eastAsia="zh-CN"/>
        </w:rPr>
        <w:t>持续</w:t>
      </w:r>
      <w:r w:rsidRPr="00953BCA">
        <w:rPr>
          <w:rFonts w:hint="eastAsia"/>
          <w:spacing w:val="-3"/>
          <w:lang w:eastAsia="zh-CN"/>
        </w:rPr>
        <w:t>加强问责制，根据风险管理优先事项，协助落实与其职责领域相关的未</w:t>
      </w:r>
      <w:r>
        <w:rPr>
          <w:rFonts w:hint="eastAsia"/>
          <w:spacing w:val="-3"/>
          <w:lang w:eastAsia="zh-CN"/>
        </w:rPr>
        <w:t>落实</w:t>
      </w:r>
      <w:r w:rsidRPr="00953BCA">
        <w:rPr>
          <w:rFonts w:hint="eastAsia"/>
          <w:spacing w:val="-3"/>
          <w:lang w:eastAsia="zh-CN"/>
        </w:rPr>
        <w:t>建议，包括内部审计、外部审计、联检组</w:t>
      </w:r>
      <w:r>
        <w:rPr>
          <w:rFonts w:hint="eastAsia"/>
          <w:spacing w:val="-3"/>
          <w:lang w:eastAsia="zh-CN"/>
        </w:rPr>
        <w:t>（</w:t>
      </w:r>
      <w:r>
        <w:rPr>
          <w:rFonts w:hint="eastAsia"/>
          <w:spacing w:val="-3"/>
          <w:lang w:eastAsia="zh-CN"/>
        </w:rPr>
        <w:t>JIU</w:t>
      </w:r>
      <w:r>
        <w:rPr>
          <w:rFonts w:hint="eastAsia"/>
          <w:spacing w:val="-3"/>
          <w:lang w:eastAsia="zh-CN"/>
        </w:rPr>
        <w:t>）</w:t>
      </w:r>
      <w:r w:rsidRPr="00953BCA">
        <w:rPr>
          <w:rFonts w:hint="eastAsia"/>
          <w:spacing w:val="-3"/>
          <w:lang w:eastAsia="zh-CN"/>
        </w:rPr>
        <w:t>和独立管理顾问委员会</w:t>
      </w:r>
      <w:r>
        <w:rPr>
          <w:rFonts w:hint="eastAsia"/>
          <w:spacing w:val="-3"/>
          <w:lang w:eastAsia="zh-CN"/>
        </w:rPr>
        <w:t>（</w:t>
      </w:r>
      <w:r>
        <w:rPr>
          <w:rFonts w:hint="eastAsia"/>
          <w:spacing w:val="-3"/>
          <w:lang w:eastAsia="zh-CN"/>
        </w:rPr>
        <w:t>IMAC</w:t>
      </w:r>
      <w:r>
        <w:rPr>
          <w:rFonts w:hint="eastAsia"/>
          <w:spacing w:val="-3"/>
          <w:lang w:eastAsia="zh-CN"/>
        </w:rPr>
        <w:t>）</w:t>
      </w:r>
      <w:r w:rsidRPr="00953BCA">
        <w:rPr>
          <w:rFonts w:hint="eastAsia"/>
          <w:spacing w:val="-3"/>
          <w:lang w:eastAsia="zh-CN"/>
        </w:rPr>
        <w:t>提出的建议。自</w:t>
      </w:r>
      <w:r w:rsidRPr="00953BCA">
        <w:rPr>
          <w:rFonts w:hint="eastAsia"/>
          <w:spacing w:val="-3"/>
          <w:lang w:eastAsia="zh-CN"/>
        </w:rPr>
        <w:t>2023</w:t>
      </w:r>
      <w:r w:rsidRPr="00953BCA">
        <w:rPr>
          <w:rFonts w:hint="eastAsia"/>
          <w:spacing w:val="-3"/>
          <w:lang w:eastAsia="zh-CN"/>
        </w:rPr>
        <w:t>年</w:t>
      </w:r>
      <w:r w:rsidRPr="00953BCA">
        <w:rPr>
          <w:rFonts w:hint="eastAsia"/>
          <w:spacing w:val="-3"/>
          <w:lang w:eastAsia="zh-CN"/>
        </w:rPr>
        <w:t>8</w:t>
      </w:r>
      <w:r w:rsidRPr="00953BCA">
        <w:rPr>
          <w:rFonts w:hint="eastAsia"/>
          <w:spacing w:val="-3"/>
          <w:lang w:eastAsia="zh-CN"/>
        </w:rPr>
        <w:t>月以来，已有</w:t>
      </w:r>
      <w:r w:rsidRPr="00953BCA">
        <w:rPr>
          <w:rFonts w:hint="eastAsia"/>
          <w:spacing w:val="-3"/>
          <w:lang w:eastAsia="zh-CN"/>
        </w:rPr>
        <w:t>58</w:t>
      </w:r>
      <w:r w:rsidRPr="00953BCA">
        <w:rPr>
          <w:rFonts w:hint="eastAsia"/>
          <w:spacing w:val="-3"/>
          <w:lang w:eastAsia="zh-CN"/>
        </w:rPr>
        <w:t>项此类建议</w:t>
      </w:r>
      <w:r>
        <w:rPr>
          <w:rFonts w:hint="eastAsia"/>
          <w:spacing w:val="-3"/>
          <w:lang w:eastAsia="zh-CN"/>
        </w:rPr>
        <w:t>结项</w:t>
      </w:r>
      <w:r w:rsidRPr="00953BCA">
        <w:rPr>
          <w:rFonts w:hint="eastAsia"/>
          <w:spacing w:val="-3"/>
          <w:lang w:eastAsia="zh-CN"/>
        </w:rPr>
        <w:t>。</w:t>
      </w:r>
      <w:r>
        <w:rPr>
          <w:rFonts w:hint="eastAsia"/>
          <w:spacing w:val="-3"/>
          <w:lang w:eastAsia="zh-CN"/>
        </w:rPr>
        <w:t>按</w:t>
      </w:r>
      <w:r w:rsidRPr="00953BCA">
        <w:rPr>
          <w:rFonts w:hint="eastAsia"/>
          <w:spacing w:val="-3"/>
          <w:lang w:eastAsia="zh-CN"/>
        </w:rPr>
        <w:t>议题和</w:t>
      </w:r>
      <w:r>
        <w:rPr>
          <w:rFonts w:hint="eastAsia"/>
          <w:spacing w:val="-3"/>
          <w:lang w:eastAsia="zh-CN"/>
        </w:rPr>
        <w:t>优先级</w:t>
      </w:r>
      <w:r w:rsidRPr="00953BCA">
        <w:rPr>
          <w:rFonts w:hint="eastAsia"/>
          <w:spacing w:val="-3"/>
          <w:lang w:eastAsia="zh-CN"/>
        </w:rPr>
        <w:t>进行了严格对照。推动</w:t>
      </w:r>
      <w:r>
        <w:rPr>
          <w:rFonts w:hint="eastAsia"/>
          <w:spacing w:val="-3"/>
          <w:lang w:eastAsia="zh-CN"/>
        </w:rPr>
        <w:t>取得</w:t>
      </w:r>
      <w:r w:rsidRPr="00953BCA">
        <w:rPr>
          <w:rFonts w:hint="eastAsia"/>
          <w:spacing w:val="-3"/>
          <w:lang w:eastAsia="zh-CN"/>
        </w:rPr>
        <w:t>进展的因素包括：</w:t>
      </w:r>
      <w:r>
        <w:rPr>
          <w:rFonts w:hint="eastAsia"/>
          <w:spacing w:val="-3"/>
          <w:lang w:eastAsia="zh-CN"/>
        </w:rPr>
        <w:t>(</w:t>
      </w:r>
      <w:proofErr w:type="spellStart"/>
      <w:r w:rsidRPr="00953BCA">
        <w:rPr>
          <w:rFonts w:hint="eastAsia"/>
          <w:spacing w:val="-3"/>
          <w:lang w:eastAsia="zh-CN"/>
        </w:rPr>
        <w:t>i</w:t>
      </w:r>
      <w:proofErr w:type="spellEnd"/>
      <w:r>
        <w:rPr>
          <w:rFonts w:hint="eastAsia"/>
          <w:spacing w:val="-3"/>
          <w:lang w:eastAsia="zh-CN"/>
        </w:rPr>
        <w:t>)</w:t>
      </w:r>
      <w:r w:rsidRPr="00953BCA">
        <w:rPr>
          <w:rFonts w:hint="eastAsia"/>
          <w:spacing w:val="-3"/>
          <w:lang w:eastAsia="zh-CN"/>
        </w:rPr>
        <w:t xml:space="preserve"> </w:t>
      </w:r>
      <w:r w:rsidRPr="00953BCA">
        <w:rPr>
          <w:rFonts w:hint="eastAsia"/>
          <w:spacing w:val="-3"/>
          <w:lang w:eastAsia="zh-CN"/>
        </w:rPr>
        <w:t>将任务纳入年度工作计划的具体问责制</w:t>
      </w:r>
      <w:r>
        <w:rPr>
          <w:rFonts w:hint="eastAsia"/>
          <w:spacing w:val="-3"/>
          <w:lang w:eastAsia="zh-CN"/>
        </w:rPr>
        <w:t>；</w:t>
      </w:r>
      <w:r>
        <w:rPr>
          <w:rFonts w:hint="eastAsia"/>
          <w:spacing w:val="-3"/>
          <w:lang w:eastAsia="zh-CN"/>
        </w:rPr>
        <w:t>(</w:t>
      </w:r>
      <w:r w:rsidRPr="00953BCA">
        <w:rPr>
          <w:rFonts w:hint="eastAsia"/>
          <w:spacing w:val="-3"/>
          <w:lang w:eastAsia="zh-CN"/>
        </w:rPr>
        <w:t>ii</w:t>
      </w:r>
      <w:r>
        <w:rPr>
          <w:rFonts w:hint="eastAsia"/>
          <w:spacing w:val="-3"/>
          <w:lang w:eastAsia="zh-CN"/>
        </w:rPr>
        <w:t>)</w:t>
      </w:r>
      <w:r w:rsidRPr="00953BCA">
        <w:rPr>
          <w:rFonts w:hint="eastAsia"/>
          <w:spacing w:val="-3"/>
          <w:lang w:eastAsia="zh-CN"/>
        </w:rPr>
        <w:t xml:space="preserve"> </w:t>
      </w:r>
      <w:r w:rsidRPr="00953BCA">
        <w:rPr>
          <w:rFonts w:hint="eastAsia"/>
          <w:spacing w:val="-3"/>
          <w:lang w:eastAsia="zh-CN"/>
        </w:rPr>
        <w:t>通过定期审查进行系统跟踪，以发现瓶颈</w:t>
      </w:r>
      <w:r>
        <w:rPr>
          <w:rFonts w:hint="eastAsia"/>
          <w:spacing w:val="-3"/>
          <w:lang w:eastAsia="zh-CN"/>
        </w:rPr>
        <w:t>；以及</w:t>
      </w:r>
      <w:r>
        <w:rPr>
          <w:rFonts w:hint="eastAsia"/>
          <w:spacing w:val="-3"/>
          <w:lang w:eastAsia="zh-CN"/>
        </w:rPr>
        <w:t>(</w:t>
      </w:r>
      <w:r w:rsidRPr="00953BCA">
        <w:rPr>
          <w:rFonts w:hint="eastAsia"/>
          <w:spacing w:val="-3"/>
          <w:lang w:eastAsia="zh-CN"/>
        </w:rPr>
        <w:t>iii</w:t>
      </w:r>
      <w:r>
        <w:rPr>
          <w:rFonts w:hint="eastAsia"/>
          <w:spacing w:val="-3"/>
          <w:lang w:eastAsia="zh-CN"/>
        </w:rPr>
        <w:t>)</w:t>
      </w:r>
      <w:r w:rsidRPr="00953BCA">
        <w:rPr>
          <w:rFonts w:hint="eastAsia"/>
          <w:spacing w:val="-3"/>
          <w:lang w:eastAsia="zh-CN"/>
        </w:rPr>
        <w:t xml:space="preserve"> </w:t>
      </w:r>
      <w:r w:rsidRPr="00953BCA">
        <w:rPr>
          <w:rFonts w:hint="eastAsia"/>
          <w:spacing w:val="-3"/>
          <w:lang w:eastAsia="zh-CN"/>
        </w:rPr>
        <w:t>基于风险的优先</w:t>
      </w:r>
      <w:r>
        <w:rPr>
          <w:rFonts w:hint="eastAsia"/>
          <w:spacing w:val="-3"/>
          <w:lang w:eastAsia="zh-CN"/>
        </w:rPr>
        <w:t>级排序</w:t>
      </w:r>
      <w:r w:rsidRPr="00953BCA">
        <w:rPr>
          <w:rFonts w:hint="eastAsia"/>
          <w:spacing w:val="-3"/>
          <w:lang w:eastAsia="zh-CN"/>
        </w:rPr>
        <w:t>，侧重于“未解决的关键”项</w:t>
      </w:r>
      <w:r>
        <w:rPr>
          <w:rFonts w:hint="eastAsia"/>
          <w:spacing w:val="-3"/>
          <w:lang w:eastAsia="zh-CN"/>
        </w:rPr>
        <w:t>目</w:t>
      </w:r>
      <w:r w:rsidRPr="00953BCA">
        <w:rPr>
          <w:rFonts w:hint="eastAsia"/>
          <w:spacing w:val="-3"/>
          <w:lang w:eastAsia="zh-CN"/>
        </w:rPr>
        <w:t>。</w:t>
      </w:r>
    </w:p>
    <w:p w14:paraId="61E2C8F1" w14:textId="77777777" w:rsidR="00B50D5E" w:rsidRPr="0084485D" w:rsidRDefault="00B50D5E" w:rsidP="00B50D5E">
      <w:pPr>
        <w:pStyle w:val="Headingb"/>
        <w:rPr>
          <w:lang w:eastAsia="zh-CN"/>
        </w:rPr>
      </w:pPr>
      <w:r>
        <w:rPr>
          <w:rFonts w:hint="eastAsia"/>
          <w:lang w:eastAsia="zh-CN"/>
        </w:rPr>
        <w:t>向《国际电联</w:t>
      </w:r>
      <w:r w:rsidRPr="0084485D">
        <w:rPr>
          <w:lang w:eastAsia="zh-CN"/>
        </w:rPr>
        <w:t>2026</w:t>
      </w:r>
      <w:r>
        <w:rPr>
          <w:lang w:eastAsia="zh-CN"/>
        </w:rPr>
        <w:t>-</w:t>
      </w:r>
      <w:r w:rsidRPr="0084485D">
        <w:rPr>
          <w:lang w:eastAsia="zh-CN"/>
        </w:rPr>
        <w:t>2027</w:t>
      </w:r>
      <w:r>
        <w:rPr>
          <w:rFonts w:hint="eastAsia"/>
          <w:lang w:eastAsia="zh-CN"/>
        </w:rPr>
        <w:t>年人力资源战略规划》过渡</w:t>
      </w:r>
    </w:p>
    <w:p w14:paraId="5443C1DB" w14:textId="1783C8B0" w:rsidR="00B50D5E" w:rsidRDefault="00B50D5E" w:rsidP="00B50D5E">
      <w:pPr>
        <w:ind w:firstLineChars="200" w:firstLine="480"/>
        <w:jc w:val="both"/>
        <w:rPr>
          <w:lang w:eastAsia="zh-CN"/>
        </w:rPr>
      </w:pPr>
      <w:r w:rsidRPr="00953BCA">
        <w:rPr>
          <w:rFonts w:hint="eastAsia"/>
          <w:lang w:eastAsia="zh-CN"/>
        </w:rPr>
        <w:t>随着人力资源转型计划（</w:t>
      </w:r>
      <w:r w:rsidRPr="00953BCA">
        <w:rPr>
          <w:rFonts w:hint="eastAsia"/>
          <w:lang w:eastAsia="zh-CN"/>
        </w:rPr>
        <w:t>HRTP</w:t>
      </w:r>
      <w:r w:rsidRPr="00953BCA">
        <w:rPr>
          <w:rFonts w:hint="eastAsia"/>
          <w:lang w:eastAsia="zh-CN"/>
        </w:rPr>
        <w:t>）的完成，国际电联正在向《国际电联</w:t>
      </w:r>
      <w:r w:rsidRPr="00953BCA">
        <w:rPr>
          <w:rFonts w:hint="eastAsia"/>
          <w:lang w:eastAsia="zh-CN"/>
        </w:rPr>
        <w:t>2026-2027</w:t>
      </w:r>
      <w:r w:rsidRPr="00953BCA">
        <w:rPr>
          <w:rFonts w:hint="eastAsia"/>
          <w:lang w:eastAsia="zh-CN"/>
        </w:rPr>
        <w:t>年人力资源战略规划》（待理事会批准）过渡，该规划已完成第</w:t>
      </w:r>
      <w:r w:rsidRPr="00953BCA">
        <w:rPr>
          <w:rFonts w:hint="eastAsia"/>
          <w:lang w:eastAsia="zh-CN"/>
        </w:rPr>
        <w:t>48</w:t>
      </w:r>
      <w:r w:rsidRPr="00953BCA">
        <w:rPr>
          <w:rFonts w:hint="eastAsia"/>
          <w:lang w:eastAsia="zh-CN"/>
        </w:rPr>
        <w:t>号决议要求的四年规划</w:t>
      </w:r>
      <w:r>
        <w:rPr>
          <w:rFonts w:hint="eastAsia"/>
          <w:lang w:eastAsia="zh-CN"/>
        </w:rPr>
        <w:t>周期</w:t>
      </w:r>
      <w:r w:rsidRPr="00953BCA">
        <w:rPr>
          <w:rFonts w:hint="eastAsia"/>
          <w:lang w:eastAsia="zh-CN"/>
        </w:rPr>
        <w:t>。这</w:t>
      </w:r>
      <w:r>
        <w:rPr>
          <w:rFonts w:hint="eastAsia"/>
          <w:lang w:eastAsia="zh-CN"/>
        </w:rPr>
        <w:t>项</w:t>
      </w:r>
      <w:r w:rsidRPr="00953BCA">
        <w:rPr>
          <w:rFonts w:hint="eastAsia"/>
          <w:lang w:eastAsia="zh-CN"/>
        </w:rPr>
        <w:t>衔接性的双年度规划将巩固和嵌入人力资源转型成果</w:t>
      </w:r>
      <w:r w:rsidRPr="00953BCA">
        <w:rPr>
          <w:rFonts w:hint="eastAsia"/>
          <w:lang w:eastAsia="zh-CN"/>
        </w:rPr>
        <w:t xml:space="preserve"> </w:t>
      </w:r>
      <w:r>
        <w:rPr>
          <w:lang w:eastAsia="zh-CN"/>
        </w:rPr>
        <w:t>–</w:t>
      </w:r>
      <w:r w:rsidRPr="00953BCA">
        <w:rPr>
          <w:rFonts w:hint="eastAsia"/>
          <w:lang w:eastAsia="zh-CN"/>
        </w:rPr>
        <w:t xml:space="preserve"> </w:t>
      </w:r>
      <w:r w:rsidRPr="00953BCA">
        <w:rPr>
          <w:rFonts w:hint="eastAsia"/>
          <w:lang w:eastAsia="zh-CN"/>
        </w:rPr>
        <w:t>从设计和推广到持续采用和可衡量的影响</w:t>
      </w:r>
      <w:r>
        <w:rPr>
          <w:rFonts w:hint="eastAsia"/>
          <w:lang w:eastAsia="zh-CN"/>
        </w:rPr>
        <w:t>，</w:t>
      </w:r>
      <w:r w:rsidRPr="00953BCA">
        <w:rPr>
          <w:rFonts w:hint="eastAsia"/>
          <w:lang w:eastAsia="zh-CN"/>
        </w:rPr>
        <w:t>同时确保与国际电联下一个四年战略规划周期无缝衔接。</w:t>
      </w:r>
    </w:p>
    <w:p w14:paraId="4670D583" w14:textId="77777777" w:rsidR="00B50D5E" w:rsidRPr="006D7432" w:rsidRDefault="00B50D5E" w:rsidP="00B50D5E">
      <w:pPr>
        <w:pStyle w:val="Normalaftertitle"/>
        <w:spacing w:before="2400"/>
        <w:rPr>
          <w:lang w:val="en-US" w:eastAsia="zh-CN"/>
        </w:rPr>
      </w:pPr>
      <w:r>
        <w:rPr>
          <w:rFonts w:hint="eastAsia"/>
          <w:b/>
          <w:bCs/>
          <w:lang w:eastAsia="zh-CN"/>
        </w:rPr>
        <w:t>附件：</w:t>
      </w:r>
      <w:r>
        <w:rPr>
          <w:lang w:eastAsia="zh-CN"/>
        </w:rPr>
        <w:t>1</w:t>
      </w:r>
    </w:p>
    <w:p w14:paraId="71BBCC17" w14:textId="77777777" w:rsidR="00B50D5E" w:rsidRPr="00C70A92" w:rsidRDefault="00B50D5E" w:rsidP="00B50D5E">
      <w:pPr>
        <w:rPr>
          <w:lang w:eastAsia="zh-CN"/>
        </w:rPr>
      </w:pPr>
    </w:p>
    <w:p w14:paraId="67C6AE16" w14:textId="77777777" w:rsidR="00B50D5E" w:rsidRDefault="00B50D5E" w:rsidP="0032202E">
      <w:pPr>
        <w:pStyle w:val="Reasons"/>
        <w:rPr>
          <w:lang w:eastAsia="zh-CN"/>
        </w:rPr>
        <w:sectPr w:rsidR="00B50D5E" w:rsidSect="00E24D59">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pPr>
    </w:p>
    <w:p w14:paraId="19F4C34E" w14:textId="1D11834C" w:rsidR="00B50D5E" w:rsidRPr="00284D40" w:rsidRDefault="00B50D5E" w:rsidP="00B50D5E">
      <w:pPr>
        <w:pStyle w:val="AnnexNo"/>
        <w:spacing w:before="0"/>
        <w:rPr>
          <w:lang w:val="en-US" w:eastAsia="zh-CN"/>
        </w:rPr>
      </w:pPr>
      <w:r>
        <w:rPr>
          <w:rFonts w:hint="eastAsia"/>
          <w:lang w:eastAsia="zh-CN"/>
        </w:rPr>
        <w:lastRenderedPageBreak/>
        <w:t>附件一</w:t>
      </w:r>
    </w:p>
    <w:p w14:paraId="5DF539D6" w14:textId="35B6CAB3" w:rsidR="00B50D5E" w:rsidRPr="00D15614" w:rsidRDefault="00B50D5E" w:rsidP="00B50D5E">
      <w:pPr>
        <w:pStyle w:val="Annextitle"/>
        <w:rPr>
          <w:lang w:eastAsia="zh-CN"/>
        </w:rPr>
      </w:pPr>
      <w:r w:rsidRPr="00D01531">
        <w:rPr>
          <w:rFonts w:hint="eastAsia"/>
          <w:lang w:eastAsia="zh-CN"/>
        </w:rPr>
        <w:t>第</w:t>
      </w:r>
      <w:r w:rsidRPr="00D01531">
        <w:rPr>
          <w:rFonts w:hint="eastAsia"/>
          <w:lang w:eastAsia="zh-CN"/>
        </w:rPr>
        <w:t>48</w:t>
      </w:r>
      <w:r w:rsidRPr="00D01531">
        <w:rPr>
          <w:rFonts w:hint="eastAsia"/>
          <w:lang w:eastAsia="zh-CN"/>
        </w:rPr>
        <w:t>号决议的落实情况</w:t>
      </w:r>
      <w:r>
        <w:rPr>
          <w:lang w:eastAsia="zh-CN"/>
        </w:rPr>
        <w:t xml:space="preserve"> – </w:t>
      </w:r>
      <w:r w:rsidRPr="00D01531">
        <w:rPr>
          <w:rFonts w:hint="eastAsia"/>
          <w:lang w:eastAsia="zh-CN"/>
        </w:rPr>
        <w:t>人力资源指标及最新进展</w:t>
      </w:r>
      <w:r>
        <w:rPr>
          <w:lang w:eastAsia="zh-CN"/>
        </w:rPr>
        <w:br/>
      </w:r>
      <w:r>
        <w:rPr>
          <w:rFonts w:hint="eastAsia"/>
          <w:lang w:eastAsia="zh-CN"/>
        </w:rPr>
        <w:t>（截至</w:t>
      </w:r>
      <w:r>
        <w:rPr>
          <w:rFonts w:hint="eastAsia"/>
          <w:lang w:eastAsia="zh-CN"/>
        </w:rPr>
        <w:t>2026</w:t>
      </w:r>
      <w:r>
        <w:rPr>
          <w:rFonts w:hint="eastAsia"/>
          <w:lang w:eastAsia="zh-CN"/>
        </w:rPr>
        <w:t>年</w:t>
      </w:r>
      <w:r>
        <w:rPr>
          <w:rFonts w:hint="eastAsia"/>
          <w:lang w:eastAsia="zh-CN"/>
        </w:rPr>
        <w:t>2</w:t>
      </w:r>
      <w:r>
        <w:rPr>
          <w:rFonts w:hint="eastAsia"/>
          <w:lang w:eastAsia="zh-CN"/>
        </w:rPr>
        <w:t>月底）</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586"/>
        <w:gridCol w:w="1483"/>
        <w:gridCol w:w="4987"/>
        <w:gridCol w:w="7119"/>
      </w:tblGrid>
      <w:tr w:rsidR="00B50D5E" w:rsidRPr="00917736" w14:paraId="0CC5A1A8" w14:textId="77777777" w:rsidTr="00D4010D">
        <w:trPr>
          <w:trHeight w:val="401"/>
          <w:tblHeader/>
          <w:jc w:val="center"/>
        </w:trPr>
        <w:tc>
          <w:tcPr>
            <w:tcW w:w="207" w:type="pct"/>
            <w:shd w:val="clear" w:color="auto" w:fill="B8CCE4" w:themeFill="accent1" w:themeFillTint="66"/>
            <w:hideMark/>
          </w:tcPr>
          <w:p w14:paraId="23B8B0EB" w14:textId="77777777" w:rsidR="00B50D5E" w:rsidRPr="004967A6" w:rsidRDefault="00B50D5E" w:rsidP="00D4010D">
            <w:pPr>
              <w:pStyle w:val="Tablehead"/>
              <w:rPr>
                <w:sz w:val="20"/>
                <w:lang w:val="en-US" w:eastAsia="zh-CN"/>
              </w:rPr>
            </w:pPr>
            <w:r>
              <w:rPr>
                <w:rFonts w:hint="eastAsia"/>
                <w:sz w:val="20"/>
                <w:lang w:val="en-US" w:eastAsia="zh-CN"/>
              </w:rPr>
              <w:t>编号</w:t>
            </w:r>
          </w:p>
        </w:tc>
        <w:tc>
          <w:tcPr>
            <w:tcW w:w="523" w:type="pct"/>
            <w:shd w:val="clear" w:color="auto" w:fill="B8CCE4" w:themeFill="accent1" w:themeFillTint="66"/>
          </w:tcPr>
          <w:p w14:paraId="7F67E99B" w14:textId="77777777" w:rsidR="00B50D5E" w:rsidRPr="004967A6" w:rsidRDefault="00B50D5E" w:rsidP="00D4010D">
            <w:pPr>
              <w:pStyle w:val="Tablehead"/>
              <w:rPr>
                <w:sz w:val="20"/>
                <w:lang w:val="en-US" w:eastAsia="zh-CN"/>
              </w:rPr>
            </w:pPr>
            <w:r>
              <w:rPr>
                <w:rFonts w:hint="eastAsia"/>
                <w:sz w:val="20"/>
                <w:lang w:val="en-US" w:eastAsia="zh-CN"/>
              </w:rPr>
              <w:t>项目</w:t>
            </w:r>
          </w:p>
        </w:tc>
        <w:tc>
          <w:tcPr>
            <w:tcW w:w="1759" w:type="pct"/>
            <w:shd w:val="clear" w:color="auto" w:fill="B8CCE4" w:themeFill="accent1" w:themeFillTint="66"/>
          </w:tcPr>
          <w:p w14:paraId="5079CF07" w14:textId="77777777" w:rsidR="00B50D5E" w:rsidRPr="004967A6" w:rsidRDefault="00B50D5E" w:rsidP="00D4010D">
            <w:pPr>
              <w:pStyle w:val="Tablehead"/>
              <w:rPr>
                <w:sz w:val="20"/>
                <w:lang w:val="en-US"/>
              </w:rPr>
            </w:pPr>
            <w:r>
              <w:rPr>
                <w:rFonts w:hint="eastAsia"/>
                <w:sz w:val="20"/>
                <w:lang w:val="en-US" w:eastAsia="zh-CN"/>
              </w:rPr>
              <w:t>指标</w:t>
            </w:r>
          </w:p>
        </w:tc>
        <w:tc>
          <w:tcPr>
            <w:tcW w:w="2511" w:type="pct"/>
            <w:shd w:val="clear" w:color="auto" w:fill="B8CCE4" w:themeFill="accent1" w:themeFillTint="66"/>
          </w:tcPr>
          <w:p w14:paraId="6C0812C9" w14:textId="4B16910D" w:rsidR="00B50D5E" w:rsidRPr="004967A6" w:rsidRDefault="00B50D5E" w:rsidP="00D4010D">
            <w:pPr>
              <w:pStyle w:val="Tablehead"/>
              <w:rPr>
                <w:sz w:val="20"/>
                <w:lang w:val="en-US" w:eastAsia="zh-CN"/>
              </w:rPr>
            </w:pPr>
            <w:r>
              <w:rPr>
                <w:rFonts w:hint="eastAsia"/>
                <w:sz w:val="20"/>
                <w:lang w:val="en-US" w:eastAsia="zh-CN"/>
              </w:rPr>
              <w:t>报告</w:t>
            </w:r>
            <w:r w:rsidRPr="004967A6">
              <w:rPr>
                <w:sz w:val="20"/>
                <w:lang w:val="en-US"/>
              </w:rPr>
              <w:br/>
            </w:r>
            <w:r>
              <w:rPr>
                <w:rFonts w:hint="eastAsia"/>
                <w:sz w:val="20"/>
                <w:lang w:val="en-US" w:eastAsia="zh-CN"/>
              </w:rPr>
              <w:t>（</w:t>
            </w:r>
            <w:r w:rsidRPr="004967A6">
              <w:rPr>
                <w:rFonts w:hint="eastAsia"/>
                <w:sz w:val="20"/>
                <w:lang w:val="en-US" w:eastAsia="zh-CN"/>
              </w:rPr>
              <w:t>2026</w:t>
            </w:r>
            <w:r>
              <w:rPr>
                <w:rFonts w:hint="eastAsia"/>
                <w:sz w:val="20"/>
                <w:lang w:val="en-US" w:eastAsia="zh-CN"/>
              </w:rPr>
              <w:t>年</w:t>
            </w:r>
            <w:r>
              <w:rPr>
                <w:rFonts w:hint="eastAsia"/>
                <w:sz w:val="20"/>
                <w:lang w:val="en-US" w:eastAsia="zh-CN"/>
              </w:rPr>
              <w:t>2</w:t>
            </w:r>
            <w:r>
              <w:rPr>
                <w:rFonts w:hint="eastAsia"/>
                <w:sz w:val="20"/>
                <w:lang w:val="en-US" w:eastAsia="zh-CN"/>
              </w:rPr>
              <w:t>月底状况）</w:t>
            </w:r>
          </w:p>
        </w:tc>
      </w:tr>
      <w:tr w:rsidR="00B50D5E" w:rsidRPr="00917736" w14:paraId="30DA2EBA" w14:textId="77777777" w:rsidTr="00D4010D">
        <w:trPr>
          <w:trHeight w:val="20"/>
          <w:jc w:val="center"/>
        </w:trPr>
        <w:tc>
          <w:tcPr>
            <w:tcW w:w="207" w:type="pct"/>
            <w:shd w:val="clear" w:color="auto" w:fill="FFFFFF" w:themeFill="background1"/>
            <w:vAlign w:val="center"/>
            <w:hideMark/>
          </w:tcPr>
          <w:p w14:paraId="14D76E98" w14:textId="77777777" w:rsidR="00B50D5E" w:rsidRPr="004967A6" w:rsidRDefault="00B50D5E" w:rsidP="00D4010D">
            <w:pPr>
              <w:pStyle w:val="Tabletext"/>
              <w:jc w:val="center"/>
              <w:rPr>
                <w:b/>
                <w:sz w:val="20"/>
                <w:lang w:val="en-US" w:eastAsia="zh-CN"/>
              </w:rPr>
            </w:pPr>
            <w:r w:rsidRPr="004967A6">
              <w:rPr>
                <w:b/>
                <w:sz w:val="20"/>
                <w:lang w:val="en-US" w:eastAsia="zh-CN"/>
              </w:rPr>
              <w:t>1</w:t>
            </w:r>
          </w:p>
        </w:tc>
        <w:tc>
          <w:tcPr>
            <w:tcW w:w="523" w:type="pct"/>
            <w:shd w:val="clear" w:color="auto" w:fill="FFFFFF" w:themeFill="background1"/>
            <w:vAlign w:val="center"/>
            <w:hideMark/>
          </w:tcPr>
          <w:p w14:paraId="27BA786A" w14:textId="77777777" w:rsidR="00B50D5E" w:rsidRPr="004967A6" w:rsidRDefault="00B50D5E" w:rsidP="00D4010D">
            <w:pPr>
              <w:pStyle w:val="Tabletext"/>
              <w:rPr>
                <w:sz w:val="20"/>
                <w:lang w:val="en-US"/>
              </w:rPr>
            </w:pPr>
            <w:r w:rsidRPr="00D01531">
              <w:rPr>
                <w:rFonts w:hint="eastAsia"/>
                <w:sz w:val="20"/>
                <w:lang w:eastAsia="zh-CN"/>
              </w:rPr>
              <w:t>招聘和代表性</w:t>
            </w:r>
          </w:p>
        </w:tc>
        <w:tc>
          <w:tcPr>
            <w:tcW w:w="1759" w:type="pct"/>
            <w:shd w:val="clear" w:color="auto" w:fill="FFFFFF" w:themeFill="background1"/>
            <w:vAlign w:val="center"/>
          </w:tcPr>
          <w:p w14:paraId="37AA4104" w14:textId="77777777" w:rsidR="00B50D5E" w:rsidRPr="004967A6" w:rsidRDefault="00B50D5E" w:rsidP="00D4010D">
            <w:pPr>
              <w:pStyle w:val="Tabletext"/>
              <w:ind w:left="284" w:hanging="284"/>
              <w:rPr>
                <w:sz w:val="20"/>
                <w:lang w:val="en-US" w:eastAsia="zh-CN"/>
              </w:rPr>
            </w:pPr>
            <w:r w:rsidRPr="004967A6">
              <w:rPr>
                <w:sz w:val="20"/>
                <w:lang w:val="en-US" w:eastAsia="zh-CN" w:bidi="en-US"/>
              </w:rPr>
              <w:t>–</w:t>
            </w:r>
            <w:r w:rsidRPr="004967A6">
              <w:rPr>
                <w:sz w:val="20"/>
                <w:lang w:val="en-US" w:eastAsia="zh-CN" w:bidi="en-US"/>
              </w:rPr>
              <w:tab/>
            </w:r>
            <w:r w:rsidRPr="00D01531">
              <w:rPr>
                <w:rFonts w:hint="eastAsia"/>
                <w:sz w:val="20"/>
                <w:lang w:val="en-US" w:eastAsia="zh-CN"/>
              </w:rPr>
              <w:t>职位变动的定性和定量分析（审查、升级、降级、调动和创建）</w:t>
            </w:r>
            <w:r w:rsidRPr="00D01531">
              <w:rPr>
                <w:rFonts w:hint="eastAsia"/>
                <w:sz w:val="20"/>
                <w:lang w:val="en-US" w:eastAsia="zh-CN"/>
              </w:rPr>
              <w:t>/</w:t>
            </w:r>
            <w:r w:rsidRPr="00D01531">
              <w:rPr>
                <w:rFonts w:hint="eastAsia"/>
                <w:sz w:val="20"/>
                <w:lang w:val="en-US" w:eastAsia="zh-CN"/>
              </w:rPr>
              <w:t>已进行</w:t>
            </w:r>
            <w:r>
              <w:rPr>
                <w:rFonts w:hint="eastAsia"/>
                <w:sz w:val="20"/>
                <w:lang w:val="en-US" w:eastAsia="zh-CN"/>
              </w:rPr>
              <w:t>分级</w:t>
            </w:r>
            <w:r w:rsidRPr="00D01531">
              <w:rPr>
                <w:rFonts w:hint="eastAsia"/>
                <w:sz w:val="20"/>
                <w:lang w:val="en-US" w:eastAsia="zh-CN"/>
              </w:rPr>
              <w:t>的职位总数。</w:t>
            </w:r>
          </w:p>
          <w:p w14:paraId="198D0D5F" w14:textId="77777777" w:rsidR="00B50D5E" w:rsidRPr="004967A6" w:rsidRDefault="00B50D5E" w:rsidP="00D4010D">
            <w:pPr>
              <w:pStyle w:val="Tabletext"/>
              <w:ind w:left="284" w:hanging="284"/>
              <w:rPr>
                <w:sz w:val="20"/>
                <w:lang w:val="en-US" w:eastAsia="zh-CN"/>
              </w:rPr>
            </w:pPr>
            <w:r w:rsidRPr="004967A6">
              <w:rPr>
                <w:sz w:val="20"/>
                <w:lang w:val="en-US" w:eastAsia="zh-CN" w:bidi="en-US"/>
              </w:rPr>
              <w:t>–</w:t>
            </w:r>
            <w:r w:rsidRPr="004967A6">
              <w:rPr>
                <w:sz w:val="20"/>
                <w:lang w:val="en-US" w:eastAsia="zh-CN" w:bidi="en-US"/>
              </w:rPr>
              <w:tab/>
            </w:r>
            <w:r w:rsidRPr="00D01531">
              <w:rPr>
                <w:rFonts w:hint="eastAsia"/>
                <w:sz w:val="20"/>
                <w:lang w:val="en-US" w:eastAsia="zh-CN"/>
              </w:rPr>
              <w:t>ICSC</w:t>
            </w:r>
            <w:r w:rsidRPr="00D01531">
              <w:rPr>
                <w:rFonts w:hint="eastAsia"/>
                <w:sz w:val="20"/>
                <w:lang w:val="en-US" w:eastAsia="zh-CN"/>
              </w:rPr>
              <w:t>职务分</w:t>
            </w:r>
            <w:r>
              <w:rPr>
                <w:rFonts w:hint="eastAsia"/>
                <w:sz w:val="20"/>
                <w:lang w:val="en-US" w:eastAsia="zh-CN"/>
              </w:rPr>
              <w:t>级</w:t>
            </w:r>
            <w:r w:rsidRPr="00D01531">
              <w:rPr>
                <w:rFonts w:hint="eastAsia"/>
                <w:sz w:val="20"/>
                <w:lang w:val="en-US" w:eastAsia="zh-CN"/>
              </w:rPr>
              <w:t>标准的使用。</w:t>
            </w:r>
          </w:p>
        </w:tc>
        <w:tc>
          <w:tcPr>
            <w:tcW w:w="2511" w:type="pct"/>
            <w:vAlign w:val="center"/>
          </w:tcPr>
          <w:p w14:paraId="5346C3F6" w14:textId="4278CA21" w:rsidR="00B50D5E" w:rsidRPr="004967A6" w:rsidRDefault="00B50D5E" w:rsidP="00D4010D">
            <w:pPr>
              <w:pStyle w:val="Tabletext"/>
              <w:rPr>
                <w:sz w:val="20"/>
                <w:lang w:val="en-US" w:eastAsia="zh-CN"/>
              </w:rPr>
            </w:pPr>
            <w:r w:rsidRPr="683EADDA">
              <w:rPr>
                <w:sz w:val="20"/>
                <w:lang w:val="en-US" w:eastAsia="zh-CN"/>
              </w:rPr>
              <w:t>2025</w:t>
            </w:r>
            <w:r>
              <w:rPr>
                <w:rFonts w:hint="eastAsia"/>
                <w:sz w:val="20"/>
                <w:lang w:val="en-US" w:eastAsia="zh-CN"/>
              </w:rPr>
              <w:t>年至</w:t>
            </w:r>
            <w:r>
              <w:rPr>
                <w:rFonts w:hint="eastAsia"/>
                <w:sz w:val="20"/>
                <w:lang w:val="en-US" w:eastAsia="zh-CN"/>
              </w:rPr>
              <w:t>2026</w:t>
            </w:r>
            <w:r>
              <w:rPr>
                <w:rFonts w:hint="eastAsia"/>
                <w:sz w:val="20"/>
                <w:lang w:val="en-US" w:eastAsia="zh-CN"/>
              </w:rPr>
              <w:t>年</w:t>
            </w:r>
            <w:r>
              <w:rPr>
                <w:rFonts w:hint="eastAsia"/>
                <w:sz w:val="20"/>
                <w:lang w:val="en-US" w:eastAsia="zh-CN"/>
              </w:rPr>
              <w:t>2</w:t>
            </w:r>
            <w:r>
              <w:rPr>
                <w:rFonts w:hint="eastAsia"/>
                <w:sz w:val="20"/>
                <w:lang w:val="en-US" w:eastAsia="zh-CN"/>
              </w:rPr>
              <w:t>月开展的分级活动（</w:t>
            </w:r>
            <w:r w:rsidRPr="008A4890">
              <w:rPr>
                <w:rFonts w:hint="eastAsia"/>
                <w:sz w:val="20"/>
                <w:lang w:val="en-US" w:eastAsia="zh-CN"/>
              </w:rPr>
              <w:t>*</w:t>
            </w:r>
            <w:r w:rsidRPr="008A4890">
              <w:rPr>
                <w:rFonts w:hint="eastAsia"/>
                <w:sz w:val="20"/>
                <w:lang w:val="en-US" w:eastAsia="zh-CN"/>
              </w:rPr>
              <w:t>不包括短期合同的职级</w:t>
            </w:r>
            <w:r>
              <w:rPr>
                <w:rFonts w:hint="eastAsia"/>
                <w:sz w:val="20"/>
                <w:lang w:val="en-US" w:eastAsia="zh-CN"/>
              </w:rPr>
              <w:t>确认和重组）：</w:t>
            </w:r>
          </w:p>
          <w:p w14:paraId="5CD89506" w14:textId="77777777" w:rsidR="00B50D5E" w:rsidRDefault="00B50D5E" w:rsidP="00B50D5E">
            <w:pPr>
              <w:pStyle w:val="Tabletext"/>
              <w:numPr>
                <w:ilvl w:val="0"/>
                <w:numId w:val="8"/>
              </w:num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rPr>
                <w:sz w:val="20"/>
                <w:lang w:val="en-US"/>
              </w:rPr>
            </w:pPr>
            <w:r>
              <w:rPr>
                <w:rFonts w:hint="eastAsia"/>
                <w:sz w:val="20"/>
                <w:lang w:val="en-US" w:eastAsia="zh-CN"/>
              </w:rPr>
              <w:t>设立了</w:t>
            </w:r>
            <w:r>
              <w:rPr>
                <w:rFonts w:hint="eastAsia"/>
                <w:sz w:val="20"/>
                <w:lang w:val="en-US" w:eastAsia="zh-CN"/>
              </w:rPr>
              <w:t>12</w:t>
            </w:r>
            <w:r>
              <w:rPr>
                <w:rFonts w:hint="eastAsia"/>
                <w:sz w:val="20"/>
                <w:lang w:val="en-US" w:eastAsia="zh-CN"/>
              </w:rPr>
              <w:t>个正式职位</w:t>
            </w:r>
          </w:p>
          <w:p w14:paraId="7BD9ED27" w14:textId="2ACAA897" w:rsidR="00B50D5E" w:rsidRDefault="00B50D5E" w:rsidP="00B50D5E">
            <w:pPr>
              <w:pStyle w:val="Tabletext"/>
              <w:numPr>
                <w:ilvl w:val="0"/>
                <w:numId w:val="8"/>
              </w:num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pPr>
            <w:r>
              <w:rPr>
                <w:rFonts w:hint="eastAsia"/>
                <w:sz w:val="20"/>
                <w:lang w:val="en-US" w:eastAsia="zh-CN"/>
              </w:rPr>
              <w:t>设立了</w:t>
            </w:r>
            <w:r w:rsidRPr="683EADDA">
              <w:rPr>
                <w:sz w:val="20"/>
                <w:lang w:val="en-US"/>
              </w:rPr>
              <w:t>20</w:t>
            </w:r>
            <w:r>
              <w:rPr>
                <w:rFonts w:hint="eastAsia"/>
                <w:sz w:val="20"/>
                <w:lang w:val="en-US" w:eastAsia="zh-CN"/>
              </w:rPr>
              <w:t>个预算外职位</w:t>
            </w:r>
          </w:p>
          <w:p w14:paraId="726BF989" w14:textId="75F4224D" w:rsidR="00B50D5E" w:rsidRDefault="00B50D5E" w:rsidP="00B50D5E">
            <w:pPr>
              <w:pStyle w:val="Tabletext"/>
              <w:numPr>
                <w:ilvl w:val="0"/>
                <w:numId w:val="8"/>
              </w:num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pPr>
            <w:r w:rsidRPr="683EADDA">
              <w:rPr>
                <w:sz w:val="20"/>
                <w:lang w:val="en-US"/>
              </w:rPr>
              <w:t>0</w:t>
            </w:r>
            <w:r>
              <w:rPr>
                <w:rFonts w:hint="eastAsia"/>
                <w:sz w:val="20"/>
                <w:lang w:val="en-US" w:eastAsia="zh-CN"/>
              </w:rPr>
              <w:t>个降级</w:t>
            </w:r>
          </w:p>
          <w:p w14:paraId="3350ED17" w14:textId="31D4E2AD" w:rsidR="00B50D5E" w:rsidRDefault="00B50D5E" w:rsidP="00B50D5E">
            <w:pPr>
              <w:pStyle w:val="Tabletext"/>
              <w:numPr>
                <w:ilvl w:val="0"/>
                <w:numId w:val="8"/>
              </w:num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pPr>
            <w:r w:rsidRPr="683EADDA">
              <w:rPr>
                <w:sz w:val="20"/>
                <w:lang w:val="en-US"/>
              </w:rPr>
              <w:t>9</w:t>
            </w:r>
            <w:r>
              <w:rPr>
                <w:rFonts w:hint="eastAsia"/>
                <w:sz w:val="20"/>
                <w:lang w:val="en-US" w:eastAsia="zh-CN"/>
              </w:rPr>
              <w:t>个升级</w:t>
            </w:r>
          </w:p>
          <w:p w14:paraId="42A4499F" w14:textId="4F08E6AE" w:rsidR="00B50D5E" w:rsidRDefault="00B50D5E" w:rsidP="00B50D5E">
            <w:pPr>
              <w:pStyle w:val="Tabletext"/>
              <w:numPr>
                <w:ilvl w:val="0"/>
                <w:numId w:val="8"/>
              </w:num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pPr>
            <w:r w:rsidRPr="683EADDA">
              <w:rPr>
                <w:sz w:val="20"/>
                <w:lang w:val="en-US"/>
              </w:rPr>
              <w:t>20</w:t>
            </w:r>
            <w:r>
              <w:rPr>
                <w:rFonts w:hint="eastAsia"/>
                <w:sz w:val="20"/>
                <w:lang w:val="en-US" w:eastAsia="zh-CN"/>
              </w:rPr>
              <w:t>个调动</w:t>
            </w:r>
          </w:p>
          <w:p w14:paraId="33A9306E" w14:textId="23868744" w:rsidR="00B50D5E" w:rsidRDefault="00B50D5E" w:rsidP="00B50D5E">
            <w:pPr>
              <w:pStyle w:val="Tabletext"/>
              <w:numPr>
                <w:ilvl w:val="0"/>
                <w:numId w:val="8"/>
              </w:num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pPr>
            <w:r w:rsidRPr="683EADDA">
              <w:rPr>
                <w:sz w:val="20"/>
                <w:lang w:val="en-US"/>
              </w:rPr>
              <w:t>46</w:t>
            </w:r>
            <w:r>
              <w:rPr>
                <w:rFonts w:hint="eastAsia"/>
                <w:sz w:val="20"/>
                <w:lang w:val="en-US" w:eastAsia="zh-CN"/>
              </w:rPr>
              <w:t>个审查</w:t>
            </w:r>
          </w:p>
          <w:p w14:paraId="7CB3B35D" w14:textId="7AFFFE50" w:rsidR="00B50D5E" w:rsidRDefault="00B50D5E" w:rsidP="00B50D5E">
            <w:pPr>
              <w:pStyle w:val="Tabletext"/>
              <w:numPr>
                <w:ilvl w:val="0"/>
                <w:numId w:val="8"/>
              </w:num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pPr>
            <w:r w:rsidRPr="683EADDA">
              <w:rPr>
                <w:sz w:val="20"/>
                <w:lang w:val="en-US"/>
              </w:rPr>
              <w:t>6</w:t>
            </w:r>
            <w:r>
              <w:rPr>
                <w:rFonts w:hint="eastAsia"/>
                <w:sz w:val="20"/>
                <w:lang w:val="en-US" w:eastAsia="zh-CN"/>
              </w:rPr>
              <w:t>个废除</w:t>
            </w:r>
          </w:p>
          <w:p w14:paraId="14F4FAF6" w14:textId="77777777" w:rsidR="00B50D5E" w:rsidRDefault="00B50D5E" w:rsidP="00B50D5E">
            <w:pPr>
              <w:pStyle w:val="Tabletext"/>
              <w:numPr>
                <w:ilvl w:val="0"/>
                <w:numId w:val="8"/>
              </w:num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25"/>
              </w:tabs>
              <w:rPr>
                <w:lang w:eastAsia="zh-CN"/>
              </w:rPr>
            </w:pPr>
            <w:r w:rsidRPr="683EADDA">
              <w:rPr>
                <w:sz w:val="20"/>
                <w:lang w:val="en-US" w:eastAsia="zh-CN"/>
              </w:rPr>
              <w:t>26</w:t>
            </w:r>
            <w:r>
              <w:rPr>
                <w:rFonts w:hint="eastAsia"/>
                <w:sz w:val="20"/>
                <w:lang w:val="en-US" w:eastAsia="zh-CN"/>
              </w:rPr>
              <w:t>个特殊职位津贴（</w:t>
            </w:r>
            <w:r>
              <w:rPr>
                <w:rFonts w:hint="eastAsia"/>
                <w:sz w:val="20"/>
                <w:lang w:val="en-US" w:eastAsia="zh-CN"/>
              </w:rPr>
              <w:t>SPA</w:t>
            </w:r>
            <w:r>
              <w:rPr>
                <w:rFonts w:hint="eastAsia"/>
                <w:sz w:val="20"/>
                <w:lang w:val="en-US" w:eastAsia="zh-CN"/>
              </w:rPr>
              <w:t>）</w:t>
            </w:r>
          </w:p>
          <w:p w14:paraId="154C72BB" w14:textId="77777777" w:rsidR="00B50D5E" w:rsidRPr="004967A6" w:rsidRDefault="00B50D5E" w:rsidP="00D4010D">
            <w:pPr>
              <w:pStyle w:val="Tabletext"/>
              <w:spacing w:before="120"/>
              <w:rPr>
                <w:sz w:val="20"/>
                <w:lang w:val="en-US" w:eastAsia="zh-CN"/>
              </w:rPr>
            </w:pPr>
            <w:r w:rsidRPr="008A4890">
              <w:rPr>
                <w:rFonts w:hint="eastAsia"/>
                <w:sz w:val="20"/>
                <w:lang w:val="en-US" w:eastAsia="zh-CN"/>
              </w:rPr>
              <w:t>所有职务说明</w:t>
            </w:r>
            <w:r w:rsidRPr="008A4890">
              <w:rPr>
                <w:rFonts w:hint="eastAsia"/>
                <w:sz w:val="20"/>
                <w:lang w:val="en-US" w:eastAsia="zh-CN"/>
              </w:rPr>
              <w:t>/</w:t>
            </w:r>
            <w:r w:rsidRPr="008A4890">
              <w:rPr>
                <w:rFonts w:hint="eastAsia"/>
                <w:sz w:val="20"/>
                <w:lang w:val="en-US" w:eastAsia="zh-CN"/>
              </w:rPr>
              <w:t>职位都已根据</w:t>
            </w:r>
            <w:r w:rsidRPr="008A4890">
              <w:rPr>
                <w:rFonts w:hint="eastAsia"/>
                <w:sz w:val="20"/>
                <w:lang w:val="en-US" w:eastAsia="zh-CN"/>
              </w:rPr>
              <w:t>ICSC</w:t>
            </w:r>
            <w:r w:rsidRPr="008A4890">
              <w:rPr>
                <w:rFonts w:hint="eastAsia"/>
                <w:sz w:val="20"/>
                <w:lang w:val="en-US" w:eastAsia="zh-CN"/>
              </w:rPr>
              <w:t>分</w:t>
            </w:r>
            <w:r>
              <w:rPr>
                <w:rFonts w:hint="eastAsia"/>
                <w:sz w:val="20"/>
                <w:lang w:val="en-US" w:eastAsia="zh-CN"/>
              </w:rPr>
              <w:t>级</w:t>
            </w:r>
            <w:r w:rsidRPr="008A4890">
              <w:rPr>
                <w:rFonts w:hint="eastAsia"/>
                <w:sz w:val="20"/>
                <w:lang w:val="en-US" w:eastAsia="zh-CN"/>
              </w:rPr>
              <w:t>标准进行了评估。</w:t>
            </w:r>
          </w:p>
        </w:tc>
      </w:tr>
      <w:tr w:rsidR="00B50D5E" w:rsidRPr="00917736" w14:paraId="37FF5016" w14:textId="77777777" w:rsidTr="00D4010D">
        <w:trPr>
          <w:trHeight w:val="570"/>
          <w:jc w:val="center"/>
        </w:trPr>
        <w:tc>
          <w:tcPr>
            <w:tcW w:w="207" w:type="pct"/>
            <w:shd w:val="clear" w:color="auto" w:fill="FFFFFF" w:themeFill="background1"/>
            <w:vAlign w:val="center"/>
          </w:tcPr>
          <w:p w14:paraId="3D3F514A" w14:textId="77777777" w:rsidR="00B50D5E" w:rsidRPr="004967A6" w:rsidRDefault="00B50D5E" w:rsidP="00D4010D">
            <w:pPr>
              <w:pStyle w:val="Tabletext"/>
              <w:jc w:val="center"/>
              <w:rPr>
                <w:b/>
                <w:sz w:val="20"/>
                <w:lang w:val="en-US" w:eastAsia="zh-CN"/>
              </w:rPr>
            </w:pPr>
            <w:r w:rsidRPr="004967A6">
              <w:rPr>
                <w:rFonts w:hint="eastAsia"/>
                <w:b/>
                <w:sz w:val="20"/>
                <w:lang w:val="en-US" w:eastAsia="zh-CN"/>
              </w:rPr>
              <w:t>2</w:t>
            </w:r>
          </w:p>
        </w:tc>
        <w:tc>
          <w:tcPr>
            <w:tcW w:w="523" w:type="pct"/>
            <w:shd w:val="clear" w:color="auto" w:fill="FFFFFF" w:themeFill="background1"/>
            <w:vAlign w:val="center"/>
          </w:tcPr>
          <w:p w14:paraId="411E54CE" w14:textId="77777777" w:rsidR="00B50D5E" w:rsidRPr="004967A6" w:rsidRDefault="00B50D5E" w:rsidP="00D4010D">
            <w:pPr>
              <w:pStyle w:val="Tabletext"/>
              <w:rPr>
                <w:sz w:val="20"/>
                <w:lang w:eastAsia="zh-CN"/>
              </w:rPr>
            </w:pPr>
            <w:r w:rsidRPr="00E76B82">
              <w:rPr>
                <w:rFonts w:hint="eastAsia"/>
                <w:sz w:val="20"/>
                <w:lang w:eastAsia="zh-CN"/>
              </w:rPr>
              <w:t>招聘和代表性</w:t>
            </w:r>
          </w:p>
        </w:tc>
        <w:tc>
          <w:tcPr>
            <w:tcW w:w="1759" w:type="pct"/>
            <w:shd w:val="clear" w:color="auto" w:fill="FFFFFF" w:themeFill="background1"/>
            <w:vAlign w:val="center"/>
          </w:tcPr>
          <w:p w14:paraId="43A84345" w14:textId="77777777" w:rsidR="00B50D5E" w:rsidRPr="004967A6" w:rsidRDefault="00B50D5E" w:rsidP="00D4010D">
            <w:pPr>
              <w:pStyle w:val="Tabletext"/>
              <w:rPr>
                <w:sz w:val="20"/>
                <w:lang w:val="en-US" w:eastAsia="zh-CN" w:bidi="en-US"/>
              </w:rPr>
            </w:pPr>
            <w:r w:rsidRPr="00E76B82">
              <w:rPr>
                <w:rFonts w:hint="eastAsia"/>
                <w:sz w:val="20"/>
                <w:lang w:val="en-US" w:eastAsia="zh-CN"/>
              </w:rPr>
              <w:t>每个职位的平均申请数量</w:t>
            </w:r>
          </w:p>
        </w:tc>
        <w:tc>
          <w:tcPr>
            <w:tcW w:w="2511" w:type="pct"/>
            <w:vAlign w:val="center"/>
          </w:tcPr>
          <w:p w14:paraId="29297F24" w14:textId="77777777" w:rsidR="00B50D5E" w:rsidRPr="004967A6" w:rsidRDefault="00B50D5E" w:rsidP="00D4010D">
            <w:pPr>
              <w:pStyle w:val="Tabletext"/>
              <w:rPr>
                <w:sz w:val="20"/>
                <w:lang w:eastAsia="zh-CN"/>
              </w:rPr>
            </w:pPr>
            <w:r>
              <w:rPr>
                <w:rFonts w:hint="eastAsia"/>
                <w:sz w:val="20"/>
                <w:lang w:eastAsia="zh-CN"/>
              </w:rPr>
              <w:t>每个定期（</w:t>
            </w:r>
            <w:r>
              <w:rPr>
                <w:rFonts w:hint="eastAsia"/>
                <w:sz w:val="20"/>
                <w:lang w:eastAsia="zh-CN"/>
              </w:rPr>
              <w:t>FT</w:t>
            </w:r>
            <w:r>
              <w:rPr>
                <w:rFonts w:hint="eastAsia"/>
                <w:sz w:val="20"/>
                <w:lang w:eastAsia="zh-CN"/>
              </w:rPr>
              <w:t>）职位收到</w:t>
            </w:r>
            <w:r>
              <w:rPr>
                <w:rFonts w:hint="eastAsia"/>
                <w:sz w:val="20"/>
                <w:lang w:eastAsia="zh-CN"/>
              </w:rPr>
              <w:t>110.3</w:t>
            </w:r>
            <w:r>
              <w:rPr>
                <w:rFonts w:hint="eastAsia"/>
                <w:sz w:val="20"/>
                <w:lang w:eastAsia="zh-CN"/>
              </w:rPr>
              <w:t>份申请</w:t>
            </w:r>
          </w:p>
        </w:tc>
      </w:tr>
      <w:tr w:rsidR="00B50D5E" w:rsidRPr="00917736" w14:paraId="3A7F55FE" w14:textId="77777777" w:rsidTr="00D4010D">
        <w:trPr>
          <w:trHeight w:val="20"/>
          <w:jc w:val="center"/>
        </w:trPr>
        <w:tc>
          <w:tcPr>
            <w:tcW w:w="207" w:type="pct"/>
            <w:shd w:val="clear" w:color="auto" w:fill="FFFFFF" w:themeFill="background1"/>
            <w:vAlign w:val="center"/>
          </w:tcPr>
          <w:p w14:paraId="58B024D2" w14:textId="77777777" w:rsidR="00B50D5E" w:rsidRPr="004967A6" w:rsidRDefault="00B50D5E" w:rsidP="00D4010D">
            <w:pPr>
              <w:pStyle w:val="Tabletext"/>
              <w:jc w:val="center"/>
              <w:rPr>
                <w:b/>
                <w:sz w:val="20"/>
                <w:lang w:val="en-US" w:eastAsia="zh-CN"/>
              </w:rPr>
            </w:pPr>
            <w:r w:rsidRPr="004967A6">
              <w:rPr>
                <w:rFonts w:hint="eastAsia"/>
                <w:b/>
                <w:sz w:val="20"/>
                <w:lang w:val="en-US" w:eastAsia="zh-CN"/>
              </w:rPr>
              <w:t>3</w:t>
            </w:r>
          </w:p>
        </w:tc>
        <w:tc>
          <w:tcPr>
            <w:tcW w:w="523" w:type="pct"/>
            <w:shd w:val="clear" w:color="auto" w:fill="FFFFFF" w:themeFill="background1"/>
            <w:vAlign w:val="center"/>
          </w:tcPr>
          <w:p w14:paraId="78817B68" w14:textId="77777777" w:rsidR="00B50D5E" w:rsidRPr="004967A6" w:rsidRDefault="00B50D5E" w:rsidP="00D4010D">
            <w:pPr>
              <w:pStyle w:val="Tabletext"/>
              <w:rPr>
                <w:sz w:val="20"/>
                <w:lang w:val="en-US" w:eastAsia="zh-CN"/>
              </w:rPr>
            </w:pPr>
            <w:r w:rsidRPr="00E76B82">
              <w:rPr>
                <w:rFonts w:hint="eastAsia"/>
                <w:sz w:val="20"/>
                <w:lang w:eastAsia="zh-CN"/>
              </w:rPr>
              <w:t>招聘和代表性</w:t>
            </w:r>
          </w:p>
        </w:tc>
        <w:tc>
          <w:tcPr>
            <w:tcW w:w="1759" w:type="pct"/>
            <w:shd w:val="clear" w:color="auto" w:fill="FFFFFF" w:themeFill="background1"/>
            <w:vAlign w:val="center"/>
            <w:hideMark/>
          </w:tcPr>
          <w:p w14:paraId="1A682CEF" w14:textId="77777777" w:rsidR="00B50D5E" w:rsidRPr="004967A6" w:rsidRDefault="00B50D5E" w:rsidP="00D4010D">
            <w:pPr>
              <w:pStyle w:val="Tabletext"/>
              <w:ind w:left="284" w:hanging="284"/>
              <w:rPr>
                <w:sz w:val="20"/>
                <w:lang w:val="en-US" w:eastAsia="zh-CN"/>
              </w:rPr>
            </w:pPr>
            <w:r w:rsidRPr="004967A6">
              <w:rPr>
                <w:sz w:val="20"/>
                <w:lang w:val="en-US" w:eastAsia="zh-CN" w:bidi="en-US"/>
              </w:rPr>
              <w:t>–</w:t>
            </w:r>
            <w:r w:rsidRPr="004967A6">
              <w:rPr>
                <w:sz w:val="20"/>
                <w:lang w:val="en-US" w:eastAsia="zh-CN" w:bidi="en-US"/>
              </w:rPr>
              <w:tab/>
            </w:r>
            <w:r w:rsidRPr="00E76B82">
              <w:rPr>
                <w:rFonts w:hint="eastAsia"/>
                <w:sz w:val="20"/>
                <w:lang w:val="en-US" w:eastAsia="zh-CN"/>
              </w:rPr>
              <w:t>按工作地点、部门、职</w:t>
            </w:r>
            <w:r>
              <w:rPr>
                <w:rFonts w:hint="eastAsia"/>
                <w:sz w:val="20"/>
                <w:lang w:val="en-US" w:eastAsia="zh-CN"/>
              </w:rPr>
              <w:t>级</w:t>
            </w:r>
            <w:r w:rsidRPr="00E76B82">
              <w:rPr>
                <w:rFonts w:hint="eastAsia"/>
                <w:sz w:val="20"/>
                <w:lang w:val="en-US" w:eastAsia="zh-CN"/>
              </w:rPr>
              <w:t>列出的员工队伍地域和性别比例（</w:t>
            </w:r>
            <w:r w:rsidRPr="00E76B82">
              <w:rPr>
                <w:rFonts w:hint="eastAsia"/>
                <w:sz w:val="20"/>
                <w:lang w:val="en-US" w:eastAsia="zh-CN"/>
              </w:rPr>
              <w:t>%</w:t>
            </w:r>
            <w:r w:rsidRPr="00E76B82">
              <w:rPr>
                <w:rFonts w:hint="eastAsia"/>
                <w:sz w:val="20"/>
                <w:lang w:val="en-US" w:eastAsia="zh-CN"/>
              </w:rPr>
              <w:t>）</w:t>
            </w:r>
          </w:p>
          <w:p w14:paraId="299092E2" w14:textId="77777777" w:rsidR="00B50D5E" w:rsidRPr="004967A6" w:rsidRDefault="00B50D5E" w:rsidP="00D4010D">
            <w:pPr>
              <w:pStyle w:val="Tabletext"/>
              <w:ind w:left="284" w:hanging="284"/>
              <w:rPr>
                <w:sz w:val="20"/>
                <w:lang w:val="en-US" w:eastAsia="zh-CN"/>
              </w:rPr>
            </w:pPr>
            <w:r w:rsidRPr="004967A6">
              <w:rPr>
                <w:sz w:val="20"/>
                <w:lang w:val="en-US" w:eastAsia="zh-CN" w:bidi="en-US"/>
              </w:rPr>
              <w:t>–</w:t>
            </w:r>
            <w:r w:rsidRPr="004967A6">
              <w:rPr>
                <w:sz w:val="20"/>
                <w:lang w:val="en-US" w:eastAsia="zh-CN" w:bidi="en-US"/>
              </w:rPr>
              <w:tab/>
            </w:r>
            <w:r w:rsidRPr="00E76B82">
              <w:rPr>
                <w:rFonts w:hint="eastAsia"/>
                <w:sz w:val="20"/>
                <w:lang w:val="en-US" w:eastAsia="zh-CN"/>
              </w:rPr>
              <w:t>按职业组列出的性别分布</w:t>
            </w:r>
            <w:r>
              <w:rPr>
                <w:rFonts w:hint="eastAsia"/>
                <w:sz w:val="20"/>
                <w:lang w:val="en-US" w:eastAsia="zh-CN"/>
              </w:rPr>
              <w:t>情况</w:t>
            </w:r>
            <w:r w:rsidRPr="00E76B82">
              <w:rPr>
                <w:rFonts w:hint="eastAsia"/>
                <w:sz w:val="20"/>
                <w:lang w:val="en-US" w:eastAsia="zh-CN"/>
              </w:rPr>
              <w:t>（</w:t>
            </w:r>
            <w:r w:rsidRPr="00E76B82">
              <w:rPr>
                <w:rFonts w:hint="eastAsia"/>
                <w:sz w:val="20"/>
                <w:lang w:val="en-US" w:eastAsia="zh-CN"/>
              </w:rPr>
              <w:t>%</w:t>
            </w:r>
            <w:r w:rsidRPr="00E76B82">
              <w:rPr>
                <w:rFonts w:hint="eastAsia"/>
                <w:sz w:val="20"/>
                <w:lang w:val="en-US" w:eastAsia="zh-CN"/>
              </w:rPr>
              <w:t>）</w:t>
            </w:r>
          </w:p>
          <w:p w14:paraId="2A5FBB93" w14:textId="77777777" w:rsidR="00B50D5E" w:rsidRPr="004967A6" w:rsidRDefault="00B50D5E" w:rsidP="00D4010D">
            <w:pPr>
              <w:pStyle w:val="Tabletext"/>
              <w:ind w:left="284" w:hanging="284"/>
              <w:rPr>
                <w:sz w:val="20"/>
                <w:lang w:val="en-US" w:eastAsia="zh-CN"/>
              </w:rPr>
            </w:pPr>
            <w:r w:rsidRPr="004967A6">
              <w:rPr>
                <w:sz w:val="20"/>
                <w:lang w:val="en-US" w:eastAsia="zh-CN" w:bidi="en-US"/>
              </w:rPr>
              <w:t>–</w:t>
            </w:r>
            <w:r w:rsidRPr="004967A6">
              <w:rPr>
                <w:sz w:val="20"/>
                <w:lang w:val="en-US" w:eastAsia="zh-CN" w:bidi="en-US"/>
              </w:rPr>
              <w:tab/>
            </w:r>
            <w:r w:rsidRPr="00E76B82">
              <w:rPr>
                <w:rFonts w:hint="eastAsia"/>
                <w:sz w:val="20"/>
                <w:lang w:val="en-US" w:eastAsia="zh-CN"/>
              </w:rPr>
              <w:t>定期监测员工队伍的关键性指标，如地域分布和性别均等</w:t>
            </w:r>
          </w:p>
        </w:tc>
        <w:tc>
          <w:tcPr>
            <w:tcW w:w="2511" w:type="pct"/>
            <w:vAlign w:val="center"/>
          </w:tcPr>
          <w:p w14:paraId="35ABB737" w14:textId="77777777" w:rsidR="00B50D5E" w:rsidRPr="004967A6" w:rsidRDefault="00B50D5E" w:rsidP="00D4010D">
            <w:pPr>
              <w:pStyle w:val="Tabletext"/>
              <w:rPr>
                <w:rFonts w:eastAsia="Malgun Gothic"/>
                <w:sz w:val="20"/>
                <w:lang w:val="en-US" w:eastAsia="ko-KR"/>
              </w:rPr>
            </w:pPr>
            <w:r w:rsidRPr="00E76B82">
              <w:rPr>
                <w:rFonts w:hint="eastAsia"/>
                <w:sz w:val="20"/>
                <w:lang w:val="en-US" w:eastAsia="zh-CN"/>
              </w:rPr>
              <w:t>动态实时信息概览通过</w:t>
            </w:r>
            <w:r w:rsidRPr="00E76B82">
              <w:rPr>
                <w:rFonts w:hint="eastAsia"/>
                <w:sz w:val="20"/>
                <w:lang w:val="en-US" w:eastAsia="zh-CN"/>
              </w:rPr>
              <w:t>SAP</w:t>
            </w:r>
            <w:r w:rsidRPr="00E76B82">
              <w:rPr>
                <w:rFonts w:hint="eastAsia"/>
                <w:sz w:val="20"/>
                <w:lang w:val="en-US" w:eastAsia="zh-CN"/>
              </w:rPr>
              <w:t>人力资源数据库的数据馈送持续更新，全面概述国际电联的关键人事指标，包括性别和地域分布。</w:t>
            </w:r>
          </w:p>
          <w:p w14:paraId="17A09765" w14:textId="77777777" w:rsidR="00B50D5E" w:rsidRPr="004967A6" w:rsidRDefault="00B50D5E" w:rsidP="00D4010D">
            <w:pPr>
              <w:pStyle w:val="Tabletext"/>
              <w:rPr>
                <w:rFonts w:eastAsia="Malgun Gothic"/>
                <w:sz w:val="20"/>
                <w:lang w:val="en-US" w:eastAsia="zh-CN"/>
              </w:rPr>
            </w:pPr>
            <w:r w:rsidRPr="00E76B82">
              <w:rPr>
                <w:rFonts w:asciiTheme="minorEastAsia" w:hAnsiTheme="minorEastAsia" w:hint="eastAsia"/>
                <w:sz w:val="20"/>
                <w:lang w:val="en-US" w:eastAsia="ko-KR"/>
              </w:rPr>
              <w:t>各部</w:t>
            </w:r>
            <w:r w:rsidRPr="00E76B82">
              <w:rPr>
                <w:rFonts w:asciiTheme="minorEastAsia" w:hAnsiTheme="minorEastAsia" w:cs="Microsoft YaHei" w:hint="eastAsia"/>
                <w:sz w:val="20"/>
                <w:lang w:val="en-US" w:eastAsia="ko-KR"/>
              </w:rPr>
              <w:t>门</w:t>
            </w:r>
            <w:r w:rsidRPr="00E76B82">
              <w:rPr>
                <w:rFonts w:asciiTheme="minorEastAsia" w:hAnsiTheme="minorEastAsia" w:hint="eastAsia"/>
                <w:sz w:val="20"/>
                <w:lang w:val="en-US" w:eastAsia="ko-KR"/>
              </w:rPr>
              <w:t>的性</w:t>
            </w:r>
            <w:r w:rsidRPr="00E76B82">
              <w:rPr>
                <w:rFonts w:asciiTheme="minorEastAsia" w:hAnsiTheme="minorEastAsia" w:cs="Microsoft YaHei" w:hint="eastAsia"/>
                <w:sz w:val="20"/>
                <w:lang w:val="en-US" w:eastAsia="ko-KR"/>
              </w:rPr>
              <w:t>别</w:t>
            </w:r>
            <w:r w:rsidRPr="00E76B82">
              <w:rPr>
                <w:rFonts w:asciiTheme="minorEastAsia" w:hAnsiTheme="minorEastAsia" w:hint="eastAsia"/>
                <w:sz w:val="20"/>
                <w:lang w:val="en-US" w:eastAsia="ko-KR"/>
              </w:rPr>
              <w:t>分布情</w:t>
            </w:r>
            <w:r w:rsidRPr="00E76B82">
              <w:rPr>
                <w:rFonts w:asciiTheme="minorEastAsia" w:hAnsiTheme="minorEastAsia" w:cs="Microsoft YaHei" w:hint="eastAsia"/>
                <w:sz w:val="20"/>
                <w:lang w:val="en-US" w:eastAsia="ko-KR"/>
              </w:rPr>
              <w:t>况</w:t>
            </w:r>
            <w:r w:rsidRPr="00E76B82">
              <w:rPr>
                <w:rFonts w:asciiTheme="minorEastAsia" w:hAnsiTheme="minorEastAsia" w:hint="eastAsia"/>
                <w:sz w:val="20"/>
                <w:lang w:val="en-US" w:eastAsia="ko-KR"/>
              </w:rPr>
              <w:t>（正式</w:t>
            </w:r>
            <w:r w:rsidRPr="00E76B82">
              <w:rPr>
                <w:rFonts w:asciiTheme="minorEastAsia" w:hAnsiTheme="minorEastAsia" w:cs="Microsoft YaHei" w:hint="eastAsia"/>
                <w:sz w:val="20"/>
                <w:lang w:val="en-US" w:eastAsia="ko-KR"/>
              </w:rPr>
              <w:t>职员</w:t>
            </w:r>
            <w:r w:rsidRPr="00E76B82">
              <w:rPr>
                <w:rFonts w:asciiTheme="minorEastAsia" w:hAnsiTheme="minorEastAsia" w:hint="eastAsia"/>
                <w:sz w:val="20"/>
                <w:lang w:val="en-US" w:eastAsia="ko-KR"/>
              </w:rPr>
              <w:t>）</w:t>
            </w:r>
            <w:r w:rsidRPr="00E76B82">
              <w:rPr>
                <w:rFonts w:asciiTheme="minorEastAsia" w:hAnsiTheme="minorEastAsia" w:hint="eastAsia"/>
                <w:sz w:val="20"/>
                <w:lang w:val="en-US" w:eastAsia="zh-CN"/>
              </w:rPr>
              <w:t>：</w:t>
            </w:r>
          </w:p>
          <w:p w14:paraId="06DCAC13" w14:textId="77777777" w:rsidR="00B50D5E" w:rsidRPr="004967A6" w:rsidRDefault="00B50D5E" w:rsidP="00D4010D">
            <w:pPr>
              <w:pStyle w:val="Tabletext"/>
              <w:ind w:left="284" w:hanging="284"/>
              <w:rPr>
                <w:rFonts w:eastAsia="Malgun Gothic"/>
                <w:sz w:val="20"/>
                <w:lang w:val="en-US" w:eastAsia="ko-KR"/>
              </w:rPr>
            </w:pPr>
            <w:r w:rsidRPr="004967A6">
              <w:rPr>
                <w:rFonts w:eastAsia="Malgun Gothic"/>
                <w:sz w:val="20"/>
                <w:lang w:val="en-US" w:eastAsia="ko-KR"/>
              </w:rPr>
              <w:t>–</w:t>
            </w:r>
            <w:r w:rsidRPr="004967A6">
              <w:rPr>
                <w:sz w:val="20"/>
                <w:lang w:eastAsia="zh-CN"/>
              </w:rPr>
              <w:tab/>
            </w:r>
            <w:r>
              <w:rPr>
                <w:rFonts w:hint="eastAsia"/>
                <w:sz w:val="20"/>
                <w:lang w:eastAsia="zh-CN"/>
              </w:rPr>
              <w:t>电信发展局：女性</w:t>
            </w:r>
            <w:r w:rsidRPr="004967A6">
              <w:rPr>
                <w:rFonts w:eastAsia="Malgun Gothic"/>
                <w:sz w:val="20"/>
                <w:lang w:val="en-US" w:eastAsia="ko-KR"/>
              </w:rPr>
              <w:t>53.9%/</w:t>
            </w:r>
            <w:r w:rsidRPr="00E76B82">
              <w:rPr>
                <w:rFonts w:asciiTheme="minorEastAsia" w:hAnsiTheme="minorEastAsia" w:hint="eastAsia"/>
                <w:sz w:val="20"/>
                <w:lang w:val="en-US" w:eastAsia="zh-CN"/>
              </w:rPr>
              <w:t>男性</w:t>
            </w:r>
            <w:r w:rsidRPr="004967A6">
              <w:rPr>
                <w:rFonts w:eastAsia="Malgun Gothic"/>
                <w:sz w:val="20"/>
                <w:lang w:val="en-US" w:eastAsia="ko-KR"/>
              </w:rPr>
              <w:t>46.1%</w:t>
            </w:r>
          </w:p>
          <w:p w14:paraId="5AC21916" w14:textId="77777777" w:rsidR="00B50D5E" w:rsidRPr="004967A6" w:rsidRDefault="00B50D5E" w:rsidP="00D4010D">
            <w:pPr>
              <w:pStyle w:val="Tabletext"/>
              <w:ind w:left="284" w:hanging="284"/>
              <w:rPr>
                <w:sz w:val="20"/>
                <w:lang w:val="en-US" w:eastAsia="zh-CN"/>
              </w:rPr>
            </w:pPr>
            <w:r w:rsidRPr="004967A6">
              <w:rPr>
                <w:rFonts w:eastAsia="Malgun Gothic"/>
                <w:sz w:val="20"/>
                <w:lang w:val="en-US" w:eastAsia="ko-KR"/>
              </w:rPr>
              <w:t>–</w:t>
            </w:r>
            <w:r w:rsidRPr="004967A6">
              <w:rPr>
                <w:sz w:val="20"/>
                <w:lang w:eastAsia="zh-CN"/>
              </w:rPr>
              <w:tab/>
            </w:r>
            <w:r>
              <w:rPr>
                <w:rFonts w:hint="eastAsia"/>
                <w:sz w:val="20"/>
                <w:lang w:eastAsia="zh-CN"/>
              </w:rPr>
              <w:t>无线电通信局：女性</w:t>
            </w:r>
            <w:r w:rsidRPr="004967A6">
              <w:rPr>
                <w:rFonts w:eastAsia="Malgun Gothic"/>
                <w:sz w:val="20"/>
                <w:lang w:val="en-US" w:eastAsia="ko-KR"/>
              </w:rPr>
              <w:t>42.6%/</w:t>
            </w:r>
            <w:r w:rsidRPr="00E76B82">
              <w:rPr>
                <w:rFonts w:asciiTheme="minorEastAsia" w:hAnsiTheme="minorEastAsia" w:hint="eastAsia"/>
                <w:sz w:val="20"/>
                <w:lang w:val="en-US" w:eastAsia="zh-CN"/>
              </w:rPr>
              <w:t>男性</w:t>
            </w:r>
            <w:r w:rsidRPr="004967A6">
              <w:rPr>
                <w:rFonts w:eastAsia="Malgun Gothic"/>
                <w:sz w:val="20"/>
                <w:lang w:val="en-US" w:eastAsia="ko-KR"/>
              </w:rPr>
              <w:t>57.4</w:t>
            </w:r>
            <w:r w:rsidRPr="004967A6">
              <w:rPr>
                <w:rFonts w:hint="eastAsia"/>
                <w:sz w:val="20"/>
                <w:lang w:val="en-US" w:eastAsia="zh-CN"/>
              </w:rPr>
              <w:t>%</w:t>
            </w:r>
          </w:p>
          <w:p w14:paraId="63494612" w14:textId="77777777" w:rsidR="00B50D5E" w:rsidRPr="004967A6" w:rsidRDefault="00B50D5E" w:rsidP="00D4010D">
            <w:pPr>
              <w:pStyle w:val="Tabletext"/>
              <w:ind w:left="284" w:hanging="284"/>
              <w:rPr>
                <w:rFonts w:eastAsia="Malgun Gothic"/>
                <w:sz w:val="20"/>
                <w:lang w:val="en-US" w:eastAsia="ko-KR"/>
              </w:rPr>
            </w:pPr>
            <w:r w:rsidRPr="004967A6">
              <w:rPr>
                <w:rFonts w:eastAsia="Malgun Gothic"/>
                <w:sz w:val="20"/>
                <w:lang w:val="en-US" w:eastAsia="ko-KR"/>
              </w:rPr>
              <w:t>–</w:t>
            </w:r>
            <w:r w:rsidRPr="004967A6">
              <w:rPr>
                <w:sz w:val="20"/>
                <w:lang w:eastAsia="zh-CN"/>
              </w:rPr>
              <w:tab/>
            </w:r>
            <w:r>
              <w:rPr>
                <w:rFonts w:hint="eastAsia"/>
                <w:sz w:val="20"/>
                <w:lang w:eastAsia="zh-CN"/>
              </w:rPr>
              <w:t>总秘书处：女性</w:t>
            </w:r>
            <w:r w:rsidRPr="004967A6">
              <w:rPr>
                <w:rFonts w:eastAsia="Malgun Gothic"/>
                <w:sz w:val="20"/>
                <w:lang w:val="en-US" w:eastAsia="ko-KR"/>
              </w:rPr>
              <w:t>54.6%/</w:t>
            </w:r>
            <w:r w:rsidRPr="00E76B82">
              <w:rPr>
                <w:rFonts w:asciiTheme="minorEastAsia" w:hAnsiTheme="minorEastAsia" w:hint="eastAsia"/>
                <w:sz w:val="20"/>
                <w:lang w:val="en-US" w:eastAsia="zh-CN"/>
              </w:rPr>
              <w:t>男性</w:t>
            </w:r>
            <w:r w:rsidRPr="004967A6">
              <w:rPr>
                <w:rFonts w:eastAsia="Malgun Gothic"/>
                <w:sz w:val="20"/>
                <w:lang w:val="en-US" w:eastAsia="ko-KR"/>
              </w:rPr>
              <w:t>45.4%</w:t>
            </w:r>
          </w:p>
          <w:p w14:paraId="0D11FBA8" w14:textId="77777777" w:rsidR="00B50D5E" w:rsidRPr="004967A6" w:rsidRDefault="00B50D5E" w:rsidP="00D4010D">
            <w:pPr>
              <w:pStyle w:val="Tabletext"/>
              <w:ind w:left="284" w:hanging="284"/>
              <w:rPr>
                <w:rFonts w:eastAsia="Malgun Gothic"/>
                <w:sz w:val="20"/>
                <w:lang w:val="en-US" w:eastAsia="ko-KR"/>
              </w:rPr>
            </w:pPr>
            <w:r w:rsidRPr="004967A6">
              <w:rPr>
                <w:rFonts w:eastAsia="Malgun Gothic"/>
                <w:sz w:val="20"/>
                <w:lang w:val="en-US" w:eastAsia="ko-KR"/>
              </w:rPr>
              <w:t>–</w:t>
            </w:r>
            <w:r w:rsidRPr="004967A6">
              <w:rPr>
                <w:sz w:val="20"/>
                <w:lang w:eastAsia="zh-CN"/>
              </w:rPr>
              <w:tab/>
            </w:r>
            <w:r>
              <w:rPr>
                <w:rFonts w:hint="eastAsia"/>
                <w:sz w:val="20"/>
                <w:lang w:eastAsia="zh-CN"/>
              </w:rPr>
              <w:t>电信标准化局：女性</w:t>
            </w:r>
            <w:r w:rsidRPr="004967A6">
              <w:rPr>
                <w:rFonts w:eastAsia="Malgun Gothic"/>
                <w:sz w:val="20"/>
                <w:lang w:val="en-US" w:eastAsia="ko-KR"/>
              </w:rPr>
              <w:t>52.0%/</w:t>
            </w:r>
            <w:r w:rsidRPr="00E76B82">
              <w:rPr>
                <w:rFonts w:asciiTheme="minorEastAsia" w:hAnsiTheme="minorEastAsia" w:hint="eastAsia"/>
                <w:sz w:val="20"/>
                <w:lang w:val="en-US" w:eastAsia="zh-CN"/>
              </w:rPr>
              <w:t>男性</w:t>
            </w:r>
            <w:r w:rsidRPr="004967A6">
              <w:rPr>
                <w:rFonts w:eastAsia="Malgun Gothic"/>
                <w:sz w:val="20"/>
                <w:lang w:val="en-US" w:eastAsia="ko-KR"/>
              </w:rPr>
              <w:t>48.0%</w:t>
            </w:r>
          </w:p>
          <w:p w14:paraId="05F00AB7" w14:textId="77777777" w:rsidR="00B50D5E" w:rsidRPr="00E76B82" w:rsidRDefault="00B50D5E" w:rsidP="00F67EE2">
            <w:pPr>
              <w:pStyle w:val="Tabletext"/>
              <w:keepNext/>
              <w:keepLines/>
              <w:rPr>
                <w:rFonts w:asciiTheme="minorEastAsia" w:hAnsiTheme="minorEastAsia"/>
                <w:sz w:val="20"/>
                <w:lang w:val="en-US" w:eastAsia="zh-CN"/>
              </w:rPr>
            </w:pPr>
            <w:r w:rsidRPr="00E76B82">
              <w:rPr>
                <w:rFonts w:asciiTheme="minorEastAsia" w:hAnsiTheme="minorEastAsia" w:hint="eastAsia"/>
                <w:sz w:val="20"/>
                <w:lang w:val="en-US" w:eastAsia="ko-KR"/>
              </w:rPr>
              <w:lastRenderedPageBreak/>
              <w:t>按</w:t>
            </w:r>
            <w:r w:rsidRPr="00E76B82">
              <w:rPr>
                <w:rFonts w:asciiTheme="minorEastAsia" w:hAnsiTheme="minorEastAsia" w:cs="Microsoft YaHei" w:hint="eastAsia"/>
                <w:sz w:val="20"/>
                <w:lang w:val="en-US" w:eastAsia="ko-KR"/>
              </w:rPr>
              <w:t>职业组</w:t>
            </w:r>
            <w:r w:rsidRPr="00E76B82">
              <w:rPr>
                <w:rFonts w:asciiTheme="minorEastAsia" w:hAnsiTheme="minorEastAsia" w:hint="eastAsia"/>
                <w:sz w:val="20"/>
                <w:lang w:val="en-US" w:eastAsia="ko-KR"/>
              </w:rPr>
              <w:t>列出的性</w:t>
            </w:r>
            <w:r w:rsidRPr="00E76B82">
              <w:rPr>
                <w:rFonts w:asciiTheme="minorEastAsia" w:hAnsiTheme="minorEastAsia" w:cs="Microsoft YaHei" w:hint="eastAsia"/>
                <w:sz w:val="20"/>
                <w:lang w:val="en-US" w:eastAsia="ko-KR"/>
              </w:rPr>
              <w:t>别</w:t>
            </w:r>
            <w:r w:rsidRPr="00E76B82">
              <w:rPr>
                <w:rFonts w:asciiTheme="minorEastAsia" w:hAnsiTheme="minorEastAsia" w:hint="eastAsia"/>
                <w:sz w:val="20"/>
                <w:lang w:val="en-US" w:eastAsia="ko-KR"/>
              </w:rPr>
              <w:t>分布情</w:t>
            </w:r>
            <w:r w:rsidRPr="00E76B82">
              <w:rPr>
                <w:rFonts w:asciiTheme="minorEastAsia" w:hAnsiTheme="minorEastAsia" w:cs="Microsoft YaHei" w:hint="eastAsia"/>
                <w:sz w:val="20"/>
                <w:lang w:val="en-US" w:eastAsia="ko-KR"/>
              </w:rPr>
              <w:t>况</w:t>
            </w:r>
            <w:r w:rsidRPr="00E76B82">
              <w:rPr>
                <w:rFonts w:asciiTheme="minorEastAsia" w:hAnsiTheme="minorEastAsia" w:hint="eastAsia"/>
                <w:sz w:val="20"/>
                <w:lang w:val="en-US" w:eastAsia="ko-KR"/>
              </w:rPr>
              <w:t>（正式</w:t>
            </w:r>
            <w:r w:rsidRPr="00E76B82">
              <w:rPr>
                <w:rFonts w:asciiTheme="minorEastAsia" w:hAnsiTheme="minorEastAsia" w:cs="Microsoft YaHei" w:hint="eastAsia"/>
                <w:sz w:val="20"/>
                <w:lang w:val="en-US" w:eastAsia="ko-KR"/>
              </w:rPr>
              <w:t>职员</w:t>
            </w:r>
            <w:r w:rsidRPr="00E76B82">
              <w:rPr>
                <w:rFonts w:asciiTheme="minorEastAsia" w:hAnsiTheme="minorEastAsia" w:hint="eastAsia"/>
                <w:sz w:val="20"/>
                <w:lang w:val="en-US" w:eastAsia="ko-KR"/>
              </w:rPr>
              <w:t>）</w:t>
            </w:r>
            <w:r>
              <w:rPr>
                <w:rFonts w:asciiTheme="minorEastAsia" w:hAnsiTheme="minorEastAsia" w:hint="eastAsia"/>
                <w:sz w:val="20"/>
                <w:lang w:val="en-US" w:eastAsia="zh-CN"/>
              </w:rPr>
              <w:t>：</w:t>
            </w:r>
          </w:p>
          <w:p w14:paraId="64D7C82C" w14:textId="77777777" w:rsidR="00B50D5E" w:rsidRPr="004967A6" w:rsidRDefault="00B50D5E" w:rsidP="00F67EE2">
            <w:pPr>
              <w:pStyle w:val="Tabletext"/>
              <w:keepNext/>
              <w:keepLines/>
              <w:ind w:left="284" w:hanging="284"/>
              <w:rPr>
                <w:rFonts w:eastAsia="Malgun Gothic"/>
                <w:sz w:val="20"/>
                <w:lang w:val="en-US" w:eastAsia="ko-KR"/>
              </w:rPr>
            </w:pPr>
            <w:r w:rsidRPr="004967A6">
              <w:rPr>
                <w:rFonts w:eastAsia="Malgun Gothic"/>
                <w:sz w:val="20"/>
                <w:lang w:val="en-US" w:eastAsia="ko-KR"/>
              </w:rPr>
              <w:t>–</w:t>
            </w:r>
            <w:r w:rsidRPr="004967A6">
              <w:rPr>
                <w:sz w:val="20"/>
                <w:lang w:eastAsia="zh-CN"/>
              </w:rPr>
              <w:tab/>
            </w:r>
            <w:r w:rsidRPr="00E76B82">
              <w:rPr>
                <w:rFonts w:hint="eastAsia"/>
                <w:sz w:val="20"/>
                <w:lang w:eastAsia="zh-CN"/>
              </w:rPr>
              <w:t>专业及以上类别：女性</w:t>
            </w:r>
            <w:r w:rsidRPr="004967A6">
              <w:rPr>
                <w:rFonts w:eastAsia="Malgun Gothic"/>
                <w:sz w:val="20"/>
                <w:lang w:val="en-US" w:eastAsia="ko-KR"/>
              </w:rPr>
              <w:t>44.6%/</w:t>
            </w:r>
            <w:r w:rsidRPr="00E76B82">
              <w:rPr>
                <w:rFonts w:asciiTheme="minorEastAsia" w:hAnsiTheme="minorEastAsia" w:hint="eastAsia"/>
                <w:sz w:val="20"/>
                <w:lang w:val="en-US" w:eastAsia="zh-CN"/>
              </w:rPr>
              <w:t>男性</w:t>
            </w:r>
            <w:r w:rsidRPr="004967A6">
              <w:rPr>
                <w:rFonts w:eastAsia="Malgun Gothic"/>
                <w:sz w:val="20"/>
                <w:lang w:val="en-US" w:eastAsia="ko-KR"/>
              </w:rPr>
              <w:t>55.4%</w:t>
            </w:r>
          </w:p>
          <w:p w14:paraId="45273AF1" w14:textId="77777777" w:rsidR="00B50D5E" w:rsidRPr="004967A6" w:rsidRDefault="00B50D5E" w:rsidP="00F67EE2">
            <w:pPr>
              <w:pStyle w:val="Tabletext"/>
              <w:keepNext/>
              <w:keepLines/>
              <w:ind w:left="284" w:hanging="284"/>
              <w:rPr>
                <w:sz w:val="20"/>
                <w:lang w:val="en-US" w:eastAsia="zh-CN"/>
              </w:rPr>
            </w:pPr>
            <w:r w:rsidRPr="004967A6">
              <w:rPr>
                <w:rFonts w:eastAsia="Malgun Gothic"/>
                <w:sz w:val="20"/>
                <w:lang w:val="en-US" w:eastAsia="ko-KR"/>
              </w:rPr>
              <w:t>–</w:t>
            </w:r>
            <w:r w:rsidRPr="004967A6">
              <w:rPr>
                <w:sz w:val="20"/>
                <w:lang w:eastAsia="zh-CN"/>
              </w:rPr>
              <w:tab/>
            </w:r>
            <w:r w:rsidRPr="00E76B82">
              <w:rPr>
                <w:rFonts w:hint="eastAsia"/>
                <w:sz w:val="20"/>
                <w:lang w:eastAsia="zh-CN"/>
              </w:rPr>
              <w:t>一般事务职类：女性</w:t>
            </w:r>
            <w:r w:rsidRPr="004967A6">
              <w:rPr>
                <w:rFonts w:eastAsia="Malgun Gothic"/>
                <w:sz w:val="20"/>
                <w:lang w:val="en-US" w:eastAsia="ko-KR"/>
              </w:rPr>
              <w:t>66.8%/</w:t>
            </w:r>
            <w:r w:rsidRPr="00E76B82">
              <w:rPr>
                <w:rFonts w:asciiTheme="minorEastAsia" w:hAnsiTheme="minorEastAsia" w:hint="eastAsia"/>
                <w:sz w:val="20"/>
                <w:lang w:val="en-US" w:eastAsia="zh-CN"/>
              </w:rPr>
              <w:t>男性</w:t>
            </w:r>
            <w:r w:rsidRPr="004967A6">
              <w:rPr>
                <w:rFonts w:eastAsia="Malgun Gothic"/>
                <w:sz w:val="20"/>
                <w:lang w:val="en-US" w:eastAsia="ko-KR"/>
              </w:rPr>
              <w:t>33.2</w:t>
            </w:r>
            <w:r w:rsidRPr="004967A6">
              <w:rPr>
                <w:rFonts w:hint="eastAsia"/>
                <w:sz w:val="20"/>
                <w:lang w:val="en-US" w:eastAsia="zh-CN"/>
              </w:rPr>
              <w:t>%</w:t>
            </w:r>
          </w:p>
          <w:p w14:paraId="0D0D0C2A" w14:textId="77777777" w:rsidR="00B50D5E" w:rsidRPr="004967A6" w:rsidRDefault="00B50D5E" w:rsidP="00D4010D">
            <w:pPr>
              <w:pStyle w:val="Tabletext"/>
              <w:rPr>
                <w:rFonts w:eastAsia="Malgun Gothic"/>
                <w:sz w:val="20"/>
                <w:lang w:val="en-US" w:eastAsia="zh-CN"/>
              </w:rPr>
            </w:pPr>
            <w:r w:rsidRPr="008F0F0A">
              <w:rPr>
                <w:rFonts w:asciiTheme="minorEastAsia" w:hAnsiTheme="minorEastAsia" w:hint="eastAsia"/>
                <w:sz w:val="20"/>
                <w:lang w:val="en-US" w:eastAsia="ko-KR"/>
              </w:rPr>
              <w:t>地域分布情</w:t>
            </w:r>
            <w:r w:rsidRPr="008F0F0A">
              <w:rPr>
                <w:rFonts w:asciiTheme="minorEastAsia" w:hAnsiTheme="minorEastAsia" w:cs="Microsoft YaHei" w:hint="eastAsia"/>
                <w:sz w:val="20"/>
                <w:lang w:val="en-US" w:eastAsia="ko-KR"/>
              </w:rPr>
              <w:t>况</w:t>
            </w:r>
            <w:r w:rsidRPr="008F0F0A">
              <w:rPr>
                <w:rFonts w:asciiTheme="minorEastAsia" w:hAnsiTheme="minorEastAsia" w:hint="eastAsia"/>
                <w:sz w:val="20"/>
                <w:lang w:val="en-US" w:eastAsia="ko-KR"/>
              </w:rPr>
              <w:t>（正式</w:t>
            </w:r>
            <w:r w:rsidRPr="008F0F0A">
              <w:rPr>
                <w:rFonts w:asciiTheme="minorEastAsia" w:hAnsiTheme="minorEastAsia" w:cs="Microsoft YaHei" w:hint="eastAsia"/>
                <w:sz w:val="20"/>
                <w:lang w:val="en-US" w:eastAsia="ko-KR"/>
              </w:rPr>
              <w:t>职员</w:t>
            </w:r>
            <w:r w:rsidRPr="008F0F0A">
              <w:rPr>
                <w:rFonts w:asciiTheme="minorEastAsia" w:hAnsiTheme="minorEastAsia" w:hint="eastAsia"/>
                <w:sz w:val="20"/>
                <w:lang w:val="en-US" w:eastAsia="ko-KR"/>
              </w:rPr>
              <w:t>）：</w:t>
            </w:r>
            <w:r w:rsidRPr="004967A6">
              <w:rPr>
                <w:rFonts w:eastAsia="Malgun Gothic"/>
                <w:sz w:val="20"/>
                <w:lang w:val="en-US" w:eastAsia="ko-KR"/>
              </w:rPr>
              <w:t>114</w:t>
            </w:r>
            <w:r w:rsidRPr="008F0F0A">
              <w:rPr>
                <w:rFonts w:asciiTheme="minorEastAsia" w:hAnsiTheme="minorEastAsia" w:cs="Microsoft YaHei" w:hint="eastAsia"/>
                <w:sz w:val="20"/>
                <w:lang w:val="en-US" w:eastAsia="zh-CN"/>
              </w:rPr>
              <w:t>个国籍</w:t>
            </w:r>
          </w:p>
          <w:p w14:paraId="48986E37" w14:textId="77777777" w:rsidR="00B50D5E" w:rsidRPr="004967A6" w:rsidRDefault="00B50D5E" w:rsidP="00D4010D">
            <w:pPr>
              <w:spacing w:before="0"/>
              <w:rPr>
                <w:lang w:eastAsia="zh-CN"/>
              </w:rPr>
            </w:pPr>
            <w:r w:rsidRPr="004967A6">
              <w:rPr>
                <w:lang w:eastAsia="zh-CN"/>
              </w:rPr>
              <w:t>_______________</w:t>
            </w:r>
          </w:p>
          <w:p w14:paraId="1AC90E59" w14:textId="77777777" w:rsidR="00B50D5E" w:rsidRPr="004967A6" w:rsidRDefault="00B50D5E" w:rsidP="00D4010D">
            <w:pPr>
              <w:pStyle w:val="Tabletext"/>
              <w:ind w:left="284" w:hanging="284"/>
              <w:rPr>
                <w:rFonts w:eastAsia="Malgun Gothic"/>
                <w:i/>
                <w:iCs/>
                <w:sz w:val="18"/>
                <w:szCs w:val="18"/>
                <w:lang w:val="en-US" w:eastAsia="ko-KR"/>
              </w:rPr>
            </w:pPr>
            <w:r w:rsidRPr="004967A6">
              <w:rPr>
                <w:rFonts w:eastAsia="Malgun Gothic"/>
                <w:i/>
                <w:iCs/>
                <w:sz w:val="18"/>
                <w:szCs w:val="18"/>
                <w:lang w:val="en-US" w:eastAsia="ko-KR"/>
              </w:rPr>
              <w:t>*</w:t>
            </w:r>
            <w:r w:rsidRPr="004967A6">
              <w:rPr>
                <w:rFonts w:eastAsia="Malgun Gothic"/>
                <w:i/>
                <w:iCs/>
                <w:sz w:val="18"/>
                <w:szCs w:val="18"/>
                <w:lang w:val="en-US" w:eastAsia="ko-KR"/>
              </w:rPr>
              <w:tab/>
            </w:r>
            <w:r w:rsidRPr="005923C6">
              <w:rPr>
                <w:rFonts w:eastAsia="STKaiti" w:cs="Calibri"/>
                <w:sz w:val="18"/>
                <w:szCs w:val="18"/>
                <w:lang w:val="en-US" w:eastAsia="zh-CN"/>
              </w:rPr>
              <w:t>数据截至</w:t>
            </w:r>
            <w:r w:rsidRPr="005923C6">
              <w:rPr>
                <w:rFonts w:eastAsia="STKaiti" w:cs="Calibri"/>
                <w:sz w:val="18"/>
                <w:szCs w:val="18"/>
                <w:lang w:val="en-US" w:eastAsia="zh-CN"/>
              </w:rPr>
              <w:t>2026</w:t>
            </w:r>
            <w:r w:rsidRPr="005923C6">
              <w:rPr>
                <w:rFonts w:eastAsia="STKaiti" w:cs="Calibri"/>
                <w:sz w:val="18"/>
                <w:szCs w:val="18"/>
                <w:lang w:val="en-US" w:eastAsia="zh-CN"/>
              </w:rPr>
              <w:t>年</w:t>
            </w:r>
            <w:r w:rsidRPr="005923C6">
              <w:rPr>
                <w:rFonts w:eastAsia="STKaiti" w:cs="Calibri"/>
                <w:sz w:val="18"/>
                <w:szCs w:val="18"/>
                <w:lang w:val="en-US" w:eastAsia="zh-CN"/>
              </w:rPr>
              <w:t>2</w:t>
            </w:r>
            <w:r w:rsidRPr="005923C6">
              <w:rPr>
                <w:rFonts w:eastAsia="STKaiti" w:cs="Calibri"/>
                <w:sz w:val="18"/>
                <w:szCs w:val="18"/>
                <w:lang w:val="en-US" w:eastAsia="zh-CN"/>
              </w:rPr>
              <w:t>月。</w:t>
            </w:r>
          </w:p>
          <w:p w14:paraId="2E38220F" w14:textId="77777777" w:rsidR="00B50D5E" w:rsidRPr="004967A6" w:rsidRDefault="00B50D5E" w:rsidP="00D4010D">
            <w:pPr>
              <w:pStyle w:val="Tabletext"/>
              <w:ind w:left="284" w:hanging="284"/>
              <w:rPr>
                <w:rFonts w:eastAsia="Malgun Gothic"/>
                <w:sz w:val="20"/>
                <w:lang w:val="en-US" w:eastAsia="ko-KR"/>
              </w:rPr>
            </w:pPr>
            <w:r w:rsidRPr="004967A6">
              <w:rPr>
                <w:rFonts w:eastAsia="Malgun Gothic"/>
                <w:i/>
                <w:iCs/>
                <w:sz w:val="18"/>
                <w:szCs w:val="18"/>
                <w:lang w:val="en-US" w:eastAsia="ko-KR"/>
              </w:rPr>
              <w:t>**</w:t>
            </w:r>
            <w:r w:rsidRPr="004967A6">
              <w:rPr>
                <w:rFonts w:eastAsia="Malgun Gothic"/>
                <w:i/>
                <w:iCs/>
                <w:sz w:val="18"/>
                <w:szCs w:val="18"/>
                <w:lang w:val="en-US" w:eastAsia="ko-KR"/>
              </w:rPr>
              <w:tab/>
            </w:r>
            <w:r w:rsidRPr="005923C6">
              <w:rPr>
                <w:rFonts w:ascii="STKaiti" w:eastAsia="STKaiti" w:hAnsi="STKaiti" w:cs="Microsoft YaHei" w:hint="eastAsia"/>
                <w:sz w:val="18"/>
                <w:szCs w:val="18"/>
                <w:lang w:val="en-US" w:eastAsia="ko-KR"/>
              </w:rPr>
              <w:t>选</w:t>
            </w:r>
            <w:r w:rsidRPr="005923C6">
              <w:rPr>
                <w:rFonts w:ascii="STKaiti" w:eastAsia="STKaiti" w:hAnsi="STKaiti" w:hint="eastAsia"/>
                <w:sz w:val="18"/>
                <w:szCs w:val="18"/>
                <w:lang w:val="en-US" w:eastAsia="ko-KR"/>
              </w:rPr>
              <w:t>任官</w:t>
            </w:r>
            <w:r w:rsidRPr="005923C6">
              <w:rPr>
                <w:rFonts w:ascii="STKaiti" w:eastAsia="STKaiti" w:hAnsi="STKaiti" w:cs="Microsoft YaHei" w:hint="eastAsia"/>
                <w:sz w:val="18"/>
                <w:szCs w:val="18"/>
                <w:lang w:val="en-US" w:eastAsia="ko-KR"/>
              </w:rPr>
              <w:t>员</w:t>
            </w:r>
            <w:r w:rsidRPr="005923C6">
              <w:rPr>
                <w:rFonts w:ascii="STKaiti" w:eastAsia="STKaiti" w:hAnsi="STKaiti" w:hint="eastAsia"/>
                <w:sz w:val="18"/>
                <w:szCs w:val="18"/>
                <w:lang w:val="en-US" w:eastAsia="ko-KR"/>
              </w:rPr>
              <w:t>和停薪留</w:t>
            </w:r>
            <w:r w:rsidRPr="005923C6">
              <w:rPr>
                <w:rFonts w:ascii="STKaiti" w:eastAsia="STKaiti" w:hAnsi="STKaiti" w:cs="Microsoft YaHei" w:hint="eastAsia"/>
                <w:sz w:val="18"/>
                <w:szCs w:val="18"/>
                <w:lang w:val="en-US" w:eastAsia="ko-KR"/>
              </w:rPr>
              <w:t>职</w:t>
            </w:r>
            <w:r w:rsidRPr="005923C6">
              <w:rPr>
                <w:rFonts w:ascii="STKaiti" w:eastAsia="STKaiti" w:hAnsi="STKaiti" w:hint="eastAsia"/>
                <w:sz w:val="18"/>
                <w:szCs w:val="18"/>
                <w:lang w:val="en-US" w:eastAsia="ko-KR"/>
              </w:rPr>
              <w:t>的</w:t>
            </w:r>
            <w:r w:rsidRPr="005923C6">
              <w:rPr>
                <w:rFonts w:ascii="STKaiti" w:eastAsia="STKaiti" w:hAnsi="STKaiti" w:cs="Microsoft YaHei" w:hint="eastAsia"/>
                <w:sz w:val="18"/>
                <w:szCs w:val="18"/>
                <w:lang w:val="en-US" w:eastAsia="ko-KR"/>
              </w:rPr>
              <w:t>职员</w:t>
            </w:r>
            <w:r w:rsidRPr="005923C6">
              <w:rPr>
                <w:rFonts w:ascii="STKaiti" w:eastAsia="STKaiti" w:hAnsi="STKaiti" w:hint="eastAsia"/>
                <w:sz w:val="18"/>
                <w:szCs w:val="18"/>
                <w:lang w:val="en-US" w:eastAsia="ko-KR"/>
              </w:rPr>
              <w:t>不包括在上述所有</w:t>
            </w:r>
            <w:r w:rsidRPr="005923C6">
              <w:rPr>
                <w:rFonts w:ascii="STKaiti" w:eastAsia="STKaiti" w:hAnsi="STKaiti" w:cs="Microsoft YaHei" w:hint="eastAsia"/>
                <w:sz w:val="18"/>
                <w:szCs w:val="18"/>
                <w:lang w:val="en-US" w:eastAsia="ko-KR"/>
              </w:rPr>
              <w:t>数</w:t>
            </w:r>
            <w:r w:rsidRPr="005923C6">
              <w:rPr>
                <w:rFonts w:ascii="STKaiti" w:eastAsia="STKaiti" w:hAnsi="STKaiti" w:hint="eastAsia"/>
                <w:sz w:val="18"/>
                <w:szCs w:val="18"/>
                <w:lang w:val="en-US" w:eastAsia="ko-KR"/>
              </w:rPr>
              <w:t>字中</w:t>
            </w:r>
            <w:r>
              <w:rPr>
                <w:rFonts w:ascii="STKaiti" w:eastAsia="STKaiti" w:hAnsi="STKaiti" w:hint="eastAsia"/>
                <w:sz w:val="18"/>
                <w:szCs w:val="18"/>
                <w:lang w:val="en-US" w:eastAsia="zh-CN"/>
              </w:rPr>
              <w:t>。</w:t>
            </w:r>
          </w:p>
        </w:tc>
      </w:tr>
      <w:tr w:rsidR="00B50D5E" w:rsidRPr="00917736" w14:paraId="007038E1" w14:textId="77777777" w:rsidTr="00D4010D">
        <w:trPr>
          <w:trHeight w:val="898"/>
          <w:jc w:val="center"/>
        </w:trPr>
        <w:tc>
          <w:tcPr>
            <w:tcW w:w="207" w:type="pct"/>
            <w:shd w:val="clear" w:color="auto" w:fill="FFFFFF" w:themeFill="background1"/>
            <w:vAlign w:val="center"/>
          </w:tcPr>
          <w:p w14:paraId="4212C21F" w14:textId="77777777" w:rsidR="00B50D5E" w:rsidRPr="004967A6" w:rsidRDefault="00B50D5E" w:rsidP="00D4010D">
            <w:pPr>
              <w:pStyle w:val="Tabletext"/>
              <w:jc w:val="center"/>
              <w:rPr>
                <w:b/>
                <w:sz w:val="20"/>
                <w:lang w:val="en-US" w:eastAsia="zh-CN"/>
              </w:rPr>
            </w:pPr>
            <w:bookmarkStart w:id="11" w:name="_Hlk95295505"/>
            <w:r w:rsidRPr="004967A6">
              <w:rPr>
                <w:rFonts w:hint="eastAsia"/>
                <w:b/>
                <w:sz w:val="20"/>
                <w:lang w:val="en-US" w:eastAsia="zh-CN"/>
              </w:rPr>
              <w:lastRenderedPageBreak/>
              <w:t>4</w:t>
            </w:r>
          </w:p>
        </w:tc>
        <w:tc>
          <w:tcPr>
            <w:tcW w:w="523" w:type="pct"/>
            <w:shd w:val="clear" w:color="auto" w:fill="FFFFFF" w:themeFill="background1"/>
            <w:vAlign w:val="center"/>
          </w:tcPr>
          <w:p w14:paraId="64ADF8B9" w14:textId="77777777" w:rsidR="00B50D5E" w:rsidRPr="004967A6" w:rsidRDefault="00B50D5E" w:rsidP="00D4010D">
            <w:pPr>
              <w:pStyle w:val="Tabletext"/>
              <w:rPr>
                <w:sz w:val="20"/>
                <w:lang w:val="en-US" w:eastAsia="zh-CN"/>
              </w:rPr>
            </w:pPr>
            <w:r>
              <w:rPr>
                <w:rFonts w:hint="eastAsia"/>
                <w:sz w:val="20"/>
                <w:lang w:val="en-US" w:eastAsia="zh-CN"/>
              </w:rPr>
              <w:t>伙伴关系</w:t>
            </w:r>
          </w:p>
        </w:tc>
        <w:tc>
          <w:tcPr>
            <w:tcW w:w="1759" w:type="pct"/>
            <w:shd w:val="clear" w:color="auto" w:fill="FFFFFF" w:themeFill="background1"/>
            <w:vAlign w:val="center"/>
          </w:tcPr>
          <w:p w14:paraId="012BCCC5" w14:textId="77777777" w:rsidR="00B50D5E" w:rsidRPr="004967A6" w:rsidRDefault="00B50D5E" w:rsidP="00D4010D">
            <w:pPr>
              <w:pStyle w:val="Tabletext"/>
              <w:ind w:left="284" w:hanging="284"/>
              <w:rPr>
                <w:sz w:val="20"/>
                <w:lang w:val="en-US" w:eastAsia="zh-CN"/>
              </w:rPr>
            </w:pPr>
            <w:r w:rsidRPr="004967A6">
              <w:rPr>
                <w:sz w:val="20"/>
                <w:lang w:val="en-US" w:eastAsia="zh-CN" w:bidi="en-US"/>
              </w:rPr>
              <w:t>–</w:t>
            </w:r>
            <w:r w:rsidRPr="004967A6">
              <w:rPr>
                <w:sz w:val="20"/>
                <w:lang w:val="en-US" w:eastAsia="zh-CN" w:bidi="en-US"/>
              </w:rPr>
              <w:tab/>
            </w:r>
            <w:r w:rsidRPr="005923C6">
              <w:rPr>
                <w:rFonts w:hint="eastAsia"/>
                <w:sz w:val="20"/>
                <w:lang w:val="en-US" w:eastAsia="zh-CN"/>
              </w:rPr>
              <w:t>与主管部门建立伙伴关系的数量（关于各项举措的定性和定量报告，即通过伙伴关系项目建立的信托基金（</w:t>
            </w:r>
            <w:r w:rsidRPr="005923C6">
              <w:rPr>
                <w:rFonts w:hint="eastAsia"/>
                <w:sz w:val="20"/>
                <w:lang w:val="en-US" w:eastAsia="zh-CN"/>
              </w:rPr>
              <w:t>FIT</w:t>
            </w:r>
            <w:r w:rsidRPr="005923C6">
              <w:rPr>
                <w:rFonts w:hint="eastAsia"/>
                <w:sz w:val="20"/>
                <w:lang w:val="en-US" w:eastAsia="zh-CN"/>
              </w:rPr>
              <w:t>）数量、招聘的初级专业人员（</w:t>
            </w:r>
            <w:r w:rsidRPr="005923C6">
              <w:rPr>
                <w:rFonts w:hint="eastAsia"/>
                <w:sz w:val="20"/>
                <w:lang w:val="en-US" w:eastAsia="zh-CN"/>
              </w:rPr>
              <w:t>JPO</w:t>
            </w:r>
            <w:r w:rsidRPr="005923C6">
              <w:rPr>
                <w:rFonts w:hint="eastAsia"/>
                <w:sz w:val="20"/>
                <w:lang w:val="en-US" w:eastAsia="zh-CN"/>
              </w:rPr>
              <w:t>）数量、</w:t>
            </w:r>
            <w:r>
              <w:rPr>
                <w:rFonts w:hint="eastAsia"/>
                <w:sz w:val="20"/>
                <w:lang w:val="en-US" w:eastAsia="zh-CN"/>
              </w:rPr>
              <w:t>临时</w:t>
            </w:r>
            <w:r w:rsidRPr="005923C6">
              <w:rPr>
                <w:rFonts w:hint="eastAsia"/>
                <w:sz w:val="20"/>
                <w:lang w:val="en-US" w:eastAsia="zh-CN"/>
              </w:rPr>
              <w:t>借调</w:t>
            </w:r>
            <w:r w:rsidRPr="005923C6">
              <w:rPr>
                <w:rFonts w:hint="eastAsia"/>
                <w:sz w:val="20"/>
                <w:lang w:val="en-US" w:eastAsia="zh-CN"/>
              </w:rPr>
              <w:t>/</w:t>
            </w:r>
            <w:r>
              <w:rPr>
                <w:rFonts w:hint="eastAsia"/>
                <w:sz w:val="20"/>
                <w:lang w:val="en-US" w:eastAsia="zh-CN"/>
              </w:rPr>
              <w:t>短</w:t>
            </w:r>
            <w:r w:rsidRPr="005923C6">
              <w:rPr>
                <w:rFonts w:hint="eastAsia"/>
                <w:sz w:val="20"/>
                <w:lang w:val="en-US" w:eastAsia="zh-CN"/>
              </w:rPr>
              <w:t>期借调人员数量）</w:t>
            </w:r>
          </w:p>
        </w:tc>
        <w:tc>
          <w:tcPr>
            <w:tcW w:w="2511" w:type="pct"/>
            <w:vAlign w:val="center"/>
          </w:tcPr>
          <w:p w14:paraId="085B42D7" w14:textId="77777777" w:rsidR="00B50D5E" w:rsidRPr="004967A6" w:rsidRDefault="00B50D5E" w:rsidP="00D4010D">
            <w:pPr>
              <w:pStyle w:val="Tabletext"/>
              <w:rPr>
                <w:sz w:val="20"/>
                <w:lang w:val="en-US" w:eastAsia="zh-CN"/>
              </w:rPr>
            </w:pPr>
            <w:r w:rsidRPr="005923C6">
              <w:rPr>
                <w:rFonts w:hint="eastAsia"/>
                <w:sz w:val="20"/>
                <w:lang w:val="en-US" w:eastAsia="zh-CN"/>
              </w:rPr>
              <w:t>信托基金和</w:t>
            </w:r>
            <w:r>
              <w:rPr>
                <w:rFonts w:hint="eastAsia"/>
                <w:sz w:val="20"/>
                <w:lang w:val="en-US" w:eastAsia="zh-CN"/>
              </w:rPr>
              <w:t>临时</w:t>
            </w:r>
            <w:r w:rsidRPr="005923C6">
              <w:rPr>
                <w:rFonts w:hint="eastAsia"/>
                <w:sz w:val="20"/>
                <w:lang w:val="en-US" w:eastAsia="zh-CN"/>
              </w:rPr>
              <w:t>借调项目的合作伙伴数</w:t>
            </w:r>
            <w:r>
              <w:rPr>
                <w:rFonts w:hint="eastAsia"/>
                <w:sz w:val="20"/>
                <w:lang w:val="en-US" w:eastAsia="zh-CN"/>
              </w:rPr>
              <w:t>量</w:t>
            </w:r>
            <w:r w:rsidRPr="005923C6">
              <w:rPr>
                <w:rFonts w:hint="eastAsia"/>
                <w:sz w:val="20"/>
                <w:lang w:val="en-US" w:eastAsia="zh-CN"/>
              </w:rPr>
              <w:t>：</w:t>
            </w:r>
            <w:r w:rsidRPr="004967A6">
              <w:rPr>
                <w:sz w:val="20"/>
                <w:lang w:val="en-US" w:eastAsia="zh-CN"/>
              </w:rPr>
              <w:t>8</w:t>
            </w:r>
          </w:p>
          <w:p w14:paraId="301FD819" w14:textId="77777777" w:rsidR="00B50D5E" w:rsidRPr="004967A6" w:rsidRDefault="00B50D5E" w:rsidP="00D4010D">
            <w:pPr>
              <w:pStyle w:val="Tabletext"/>
              <w:rPr>
                <w:sz w:val="20"/>
                <w:lang w:val="en-US" w:eastAsia="zh-CN"/>
              </w:rPr>
            </w:pPr>
            <w:r w:rsidRPr="005923C6">
              <w:rPr>
                <w:rFonts w:hint="eastAsia"/>
                <w:sz w:val="20"/>
                <w:lang w:val="en-US" w:eastAsia="zh-CN"/>
              </w:rPr>
              <w:t>JPO</w:t>
            </w:r>
            <w:r w:rsidRPr="005923C6">
              <w:rPr>
                <w:rFonts w:hint="eastAsia"/>
                <w:sz w:val="20"/>
                <w:lang w:val="en-US" w:eastAsia="zh-CN"/>
              </w:rPr>
              <w:t>计划的合作伙伴数量：</w:t>
            </w:r>
            <w:r w:rsidRPr="004967A6">
              <w:rPr>
                <w:sz w:val="20"/>
                <w:lang w:val="en-US" w:eastAsia="zh-CN"/>
              </w:rPr>
              <w:t>8</w:t>
            </w:r>
          </w:p>
          <w:p w14:paraId="50B1F995" w14:textId="77777777" w:rsidR="00B50D5E" w:rsidRPr="004967A6" w:rsidRDefault="00B50D5E" w:rsidP="00D4010D">
            <w:pPr>
              <w:pStyle w:val="Tabletext"/>
              <w:rPr>
                <w:sz w:val="20"/>
                <w:lang w:val="en-US" w:eastAsia="zh-CN"/>
              </w:rPr>
            </w:pPr>
            <w:r w:rsidRPr="005923C6">
              <w:rPr>
                <w:rFonts w:hint="eastAsia"/>
                <w:sz w:val="20"/>
                <w:lang w:val="en-US" w:eastAsia="zh-CN"/>
              </w:rPr>
              <w:t>参与赞助实习计划的</w:t>
            </w:r>
            <w:r>
              <w:rPr>
                <w:rFonts w:hint="eastAsia"/>
                <w:sz w:val="20"/>
                <w:lang w:val="en-US" w:eastAsia="zh-CN"/>
              </w:rPr>
              <w:t>合作</w:t>
            </w:r>
            <w:r w:rsidRPr="005923C6">
              <w:rPr>
                <w:rFonts w:hint="eastAsia"/>
                <w:sz w:val="20"/>
                <w:lang w:val="en-US" w:eastAsia="zh-CN"/>
              </w:rPr>
              <w:t>伙伴数量：</w:t>
            </w:r>
            <w:r w:rsidRPr="004967A6">
              <w:rPr>
                <w:sz w:val="20"/>
                <w:lang w:val="en-US" w:eastAsia="zh-CN"/>
              </w:rPr>
              <w:t>2</w:t>
            </w:r>
          </w:p>
          <w:p w14:paraId="56C097B1" w14:textId="708A9565" w:rsidR="00B50D5E" w:rsidRPr="004967A6" w:rsidRDefault="00B50D5E" w:rsidP="00D4010D">
            <w:pPr>
              <w:pStyle w:val="Tabletext"/>
              <w:rPr>
                <w:sz w:val="20"/>
                <w:lang w:val="en-US" w:eastAsia="zh-CN"/>
              </w:rPr>
            </w:pPr>
            <w:r w:rsidRPr="004967A6">
              <w:rPr>
                <w:sz w:val="20"/>
                <w:lang w:val="en-US" w:eastAsia="zh-CN"/>
              </w:rPr>
              <w:t>FIT</w:t>
            </w:r>
            <w:r>
              <w:rPr>
                <w:rFonts w:hint="eastAsia"/>
                <w:sz w:val="20"/>
                <w:lang w:val="en-US" w:eastAsia="zh-CN"/>
              </w:rPr>
              <w:t>数量：</w:t>
            </w:r>
            <w:r w:rsidRPr="004967A6">
              <w:rPr>
                <w:sz w:val="20"/>
                <w:lang w:val="en-US" w:eastAsia="zh-CN"/>
              </w:rPr>
              <w:t>8</w:t>
            </w:r>
            <w:r>
              <w:rPr>
                <w:rFonts w:hint="eastAsia"/>
                <w:sz w:val="20"/>
                <w:lang w:val="en-US" w:eastAsia="zh-CN"/>
              </w:rPr>
              <w:t>（</w:t>
            </w:r>
            <w:r w:rsidRPr="005923C6">
              <w:rPr>
                <w:rFonts w:hint="eastAsia"/>
                <w:sz w:val="20"/>
                <w:lang w:val="en-US" w:eastAsia="zh-CN"/>
              </w:rPr>
              <w:t>2026</w:t>
            </w:r>
            <w:r w:rsidRPr="005923C6">
              <w:rPr>
                <w:rFonts w:hint="eastAsia"/>
                <w:sz w:val="20"/>
                <w:lang w:val="en-US" w:eastAsia="zh-CN"/>
              </w:rPr>
              <w:t>年</w:t>
            </w:r>
            <w:r w:rsidRPr="005923C6">
              <w:rPr>
                <w:rFonts w:hint="eastAsia"/>
                <w:sz w:val="20"/>
                <w:lang w:val="en-US" w:eastAsia="zh-CN"/>
              </w:rPr>
              <w:t>3</w:t>
            </w:r>
            <w:r w:rsidRPr="005923C6">
              <w:rPr>
                <w:rFonts w:hint="eastAsia"/>
                <w:sz w:val="20"/>
                <w:lang w:val="en-US" w:eastAsia="zh-CN"/>
              </w:rPr>
              <w:t>月</w:t>
            </w:r>
            <w:r w:rsidRPr="005923C6">
              <w:rPr>
                <w:rFonts w:hint="eastAsia"/>
                <w:sz w:val="20"/>
                <w:lang w:val="en-US" w:eastAsia="zh-CN"/>
              </w:rPr>
              <w:t>1</w:t>
            </w:r>
            <w:r w:rsidRPr="005923C6">
              <w:rPr>
                <w:rFonts w:hint="eastAsia"/>
                <w:sz w:val="20"/>
                <w:lang w:val="en-US" w:eastAsia="zh-CN"/>
              </w:rPr>
              <w:t>日开始新增</w:t>
            </w:r>
            <w:r w:rsidRPr="005923C6">
              <w:rPr>
                <w:rFonts w:hint="eastAsia"/>
                <w:sz w:val="20"/>
                <w:lang w:val="en-US" w:eastAsia="zh-CN"/>
              </w:rPr>
              <w:t>1</w:t>
            </w:r>
            <w:r w:rsidRPr="005923C6">
              <w:rPr>
                <w:rFonts w:hint="eastAsia"/>
                <w:sz w:val="20"/>
                <w:lang w:val="en-US" w:eastAsia="zh-CN"/>
              </w:rPr>
              <w:t>个</w:t>
            </w:r>
            <w:r>
              <w:rPr>
                <w:rFonts w:hint="eastAsia"/>
                <w:sz w:val="20"/>
                <w:lang w:val="en-US" w:eastAsia="zh-CN"/>
              </w:rPr>
              <w:t>）</w:t>
            </w:r>
          </w:p>
          <w:p w14:paraId="35883944" w14:textId="0F922F71" w:rsidR="00B50D5E" w:rsidRPr="004967A6" w:rsidRDefault="00B50D5E" w:rsidP="00D4010D">
            <w:pPr>
              <w:pStyle w:val="Tabletext"/>
              <w:rPr>
                <w:sz w:val="20"/>
                <w:lang w:val="en-US" w:eastAsia="zh-CN"/>
              </w:rPr>
            </w:pPr>
            <w:r w:rsidRPr="004967A6">
              <w:rPr>
                <w:sz w:val="20"/>
                <w:lang w:val="en-US" w:eastAsia="zh-CN"/>
              </w:rPr>
              <w:t>JPO</w:t>
            </w:r>
            <w:r>
              <w:rPr>
                <w:rFonts w:hint="eastAsia"/>
                <w:sz w:val="20"/>
                <w:lang w:val="en-US" w:eastAsia="zh-CN"/>
              </w:rPr>
              <w:t>数量：</w:t>
            </w:r>
            <w:r>
              <w:rPr>
                <w:rFonts w:hint="eastAsia"/>
                <w:sz w:val="20"/>
                <w:lang w:val="en-US" w:eastAsia="zh-CN"/>
              </w:rPr>
              <w:t>5</w:t>
            </w:r>
            <w:r>
              <w:rPr>
                <w:rFonts w:hint="eastAsia"/>
                <w:sz w:val="20"/>
                <w:lang w:val="en-US" w:eastAsia="zh-CN"/>
              </w:rPr>
              <w:t>，</w:t>
            </w:r>
            <w:r w:rsidRPr="005923C6">
              <w:rPr>
                <w:rFonts w:hint="eastAsia"/>
                <w:sz w:val="20"/>
                <w:lang w:val="en-US" w:eastAsia="zh-CN"/>
              </w:rPr>
              <w:t>2026</w:t>
            </w:r>
            <w:r w:rsidRPr="005923C6">
              <w:rPr>
                <w:rFonts w:hint="eastAsia"/>
                <w:sz w:val="20"/>
                <w:lang w:val="en-US" w:eastAsia="zh-CN"/>
              </w:rPr>
              <w:t>年</w:t>
            </w:r>
            <w:r w:rsidRPr="005923C6">
              <w:rPr>
                <w:rFonts w:hint="eastAsia"/>
                <w:sz w:val="20"/>
                <w:lang w:val="en-US" w:eastAsia="zh-CN"/>
              </w:rPr>
              <w:t>3</w:t>
            </w:r>
            <w:r w:rsidRPr="005923C6">
              <w:rPr>
                <w:rFonts w:hint="eastAsia"/>
                <w:sz w:val="20"/>
                <w:lang w:val="en-US" w:eastAsia="zh-CN"/>
              </w:rPr>
              <w:t>月</w:t>
            </w:r>
            <w:r w:rsidRPr="005923C6">
              <w:rPr>
                <w:rFonts w:hint="eastAsia"/>
                <w:sz w:val="20"/>
                <w:lang w:val="en-US" w:eastAsia="zh-CN"/>
              </w:rPr>
              <w:t>1</w:t>
            </w:r>
            <w:r w:rsidRPr="005923C6">
              <w:rPr>
                <w:rFonts w:hint="eastAsia"/>
                <w:sz w:val="20"/>
                <w:lang w:val="en-US" w:eastAsia="zh-CN"/>
              </w:rPr>
              <w:t>日开始</w:t>
            </w:r>
            <w:r>
              <w:rPr>
                <w:rFonts w:hint="eastAsia"/>
                <w:sz w:val="20"/>
                <w:lang w:val="en-US" w:eastAsia="zh-CN"/>
              </w:rPr>
              <w:t>新增</w:t>
            </w:r>
            <w:r w:rsidRPr="005923C6">
              <w:rPr>
                <w:rFonts w:hint="eastAsia"/>
                <w:sz w:val="20"/>
                <w:lang w:val="en-US" w:eastAsia="zh-CN"/>
              </w:rPr>
              <w:t>3</w:t>
            </w:r>
            <w:r>
              <w:rPr>
                <w:rFonts w:hint="eastAsia"/>
                <w:sz w:val="20"/>
                <w:lang w:val="en-US" w:eastAsia="zh-CN"/>
              </w:rPr>
              <w:t>个，以后还有更多</w:t>
            </w:r>
          </w:p>
          <w:p w14:paraId="4609C8FC" w14:textId="77777777" w:rsidR="00B50D5E" w:rsidRPr="004967A6" w:rsidRDefault="00B50D5E" w:rsidP="00D4010D">
            <w:pPr>
              <w:pStyle w:val="Tabletext"/>
              <w:rPr>
                <w:sz w:val="20"/>
                <w:lang w:val="en-US" w:eastAsia="zh-CN"/>
              </w:rPr>
            </w:pPr>
            <w:r>
              <w:rPr>
                <w:rFonts w:hint="eastAsia"/>
                <w:sz w:val="20"/>
                <w:lang w:val="en-US" w:eastAsia="zh-CN"/>
              </w:rPr>
              <w:t>临时借调数量：</w:t>
            </w:r>
            <w:r w:rsidRPr="004967A6">
              <w:rPr>
                <w:sz w:val="20"/>
                <w:lang w:val="en-US" w:eastAsia="zh-CN"/>
              </w:rPr>
              <w:t>9</w:t>
            </w:r>
          </w:p>
        </w:tc>
      </w:tr>
      <w:tr w:rsidR="00B50D5E" w:rsidRPr="00E612FE" w14:paraId="1A9A0C11" w14:textId="77777777" w:rsidTr="00D4010D">
        <w:trPr>
          <w:trHeight w:val="20"/>
          <w:jc w:val="center"/>
        </w:trPr>
        <w:tc>
          <w:tcPr>
            <w:tcW w:w="207" w:type="pct"/>
            <w:shd w:val="clear" w:color="auto" w:fill="FFFFFF" w:themeFill="background1"/>
            <w:vAlign w:val="center"/>
          </w:tcPr>
          <w:p w14:paraId="6C42AE3B" w14:textId="77777777" w:rsidR="00B50D5E" w:rsidRPr="004967A6" w:rsidRDefault="00B50D5E" w:rsidP="00D4010D">
            <w:pPr>
              <w:pStyle w:val="Tabletext"/>
              <w:jc w:val="center"/>
              <w:rPr>
                <w:b/>
                <w:sz w:val="20"/>
                <w:lang w:val="en-US" w:eastAsia="zh-CN"/>
              </w:rPr>
            </w:pPr>
            <w:r w:rsidRPr="004967A6">
              <w:rPr>
                <w:rFonts w:hint="eastAsia"/>
                <w:b/>
                <w:sz w:val="20"/>
                <w:lang w:val="en-US" w:eastAsia="zh-CN"/>
              </w:rPr>
              <w:t>5</w:t>
            </w:r>
          </w:p>
        </w:tc>
        <w:tc>
          <w:tcPr>
            <w:tcW w:w="523" w:type="pct"/>
            <w:shd w:val="clear" w:color="auto" w:fill="FFFFFF" w:themeFill="background1"/>
            <w:vAlign w:val="center"/>
          </w:tcPr>
          <w:p w14:paraId="55230ADD" w14:textId="77777777" w:rsidR="00B50D5E" w:rsidRPr="004967A6" w:rsidRDefault="00B50D5E" w:rsidP="00D4010D">
            <w:pPr>
              <w:pStyle w:val="Tabletext"/>
              <w:rPr>
                <w:sz w:val="20"/>
                <w:lang w:val="en-US" w:eastAsia="zh-CN"/>
              </w:rPr>
            </w:pPr>
            <w:r>
              <w:rPr>
                <w:rFonts w:hint="eastAsia"/>
                <w:sz w:val="20"/>
                <w:lang w:val="en-US" w:eastAsia="zh-CN"/>
              </w:rPr>
              <w:t>伙伴关系</w:t>
            </w:r>
          </w:p>
        </w:tc>
        <w:tc>
          <w:tcPr>
            <w:tcW w:w="1759" w:type="pct"/>
            <w:shd w:val="clear" w:color="auto" w:fill="FFFFFF" w:themeFill="background1"/>
            <w:vAlign w:val="center"/>
            <w:hideMark/>
          </w:tcPr>
          <w:p w14:paraId="3C64A836" w14:textId="77777777" w:rsidR="00B50D5E" w:rsidRPr="004967A6" w:rsidRDefault="00B50D5E" w:rsidP="00D4010D">
            <w:pPr>
              <w:pStyle w:val="Tabletext"/>
              <w:ind w:left="284" w:hanging="284"/>
              <w:rPr>
                <w:sz w:val="20"/>
                <w:lang w:val="en-US" w:eastAsia="zh-CN"/>
              </w:rPr>
            </w:pPr>
            <w:r w:rsidRPr="004967A6">
              <w:rPr>
                <w:sz w:val="20"/>
                <w:lang w:val="en-US" w:eastAsia="zh-CN" w:bidi="en-US"/>
              </w:rPr>
              <w:t>–</w:t>
            </w:r>
            <w:r w:rsidRPr="004967A6">
              <w:rPr>
                <w:sz w:val="20"/>
                <w:lang w:val="en-US" w:eastAsia="zh-CN" w:bidi="en-US"/>
              </w:rPr>
              <w:tab/>
            </w:r>
            <w:r w:rsidRPr="008477D1">
              <w:rPr>
                <w:rFonts w:hint="eastAsia"/>
                <w:sz w:val="20"/>
                <w:lang w:val="en-US" w:eastAsia="zh-CN"/>
              </w:rPr>
              <w:t>设计并启动的青年人才计划</w:t>
            </w:r>
          </w:p>
          <w:p w14:paraId="7C95F6FB" w14:textId="77777777" w:rsidR="00B50D5E" w:rsidRPr="004967A6" w:rsidRDefault="00B50D5E" w:rsidP="00D4010D">
            <w:pPr>
              <w:pStyle w:val="Tabletext"/>
              <w:ind w:left="284" w:hanging="284"/>
              <w:rPr>
                <w:sz w:val="20"/>
                <w:lang w:val="en-US" w:eastAsia="zh-CN"/>
              </w:rPr>
            </w:pPr>
            <w:r w:rsidRPr="004967A6">
              <w:rPr>
                <w:sz w:val="20"/>
                <w:lang w:val="en-US" w:eastAsia="zh-CN" w:bidi="en-US"/>
              </w:rPr>
              <w:t>–</w:t>
            </w:r>
            <w:r w:rsidRPr="004967A6">
              <w:rPr>
                <w:sz w:val="20"/>
                <w:lang w:val="en-US" w:eastAsia="zh-CN" w:bidi="en-US"/>
              </w:rPr>
              <w:tab/>
            </w:r>
            <w:r>
              <w:rPr>
                <w:rFonts w:hint="eastAsia"/>
                <w:sz w:val="20"/>
                <w:lang w:val="en-US" w:eastAsia="zh-CN"/>
              </w:rPr>
              <w:t>实习生数量</w:t>
            </w:r>
          </w:p>
        </w:tc>
        <w:tc>
          <w:tcPr>
            <w:tcW w:w="2511" w:type="pct"/>
            <w:vAlign w:val="center"/>
          </w:tcPr>
          <w:p w14:paraId="2030F372" w14:textId="77777777" w:rsidR="00B50D5E" w:rsidRPr="004967A6" w:rsidRDefault="00B50D5E" w:rsidP="00D4010D">
            <w:pPr>
              <w:pStyle w:val="Tabletext"/>
              <w:rPr>
                <w:sz w:val="20"/>
                <w:lang w:val="en-US" w:eastAsia="zh-CN"/>
              </w:rPr>
            </w:pPr>
            <w:r w:rsidRPr="004967A6">
              <w:rPr>
                <w:sz w:val="20"/>
                <w:lang w:val="en-US" w:eastAsia="zh-CN"/>
              </w:rPr>
              <w:t>YPP</w:t>
            </w:r>
            <w:r>
              <w:rPr>
                <w:rFonts w:hint="eastAsia"/>
                <w:sz w:val="20"/>
                <w:lang w:val="en-US" w:eastAsia="zh-CN"/>
              </w:rPr>
              <w:t>数量：</w:t>
            </w:r>
            <w:r w:rsidRPr="004967A6">
              <w:rPr>
                <w:sz w:val="20"/>
                <w:lang w:val="en-US" w:eastAsia="zh-CN"/>
              </w:rPr>
              <w:t>6</w:t>
            </w:r>
          </w:p>
          <w:p w14:paraId="10F8246C" w14:textId="77777777" w:rsidR="00B50D5E" w:rsidRPr="004967A6" w:rsidRDefault="00B50D5E" w:rsidP="00D4010D">
            <w:pPr>
              <w:pStyle w:val="Tabletext"/>
              <w:rPr>
                <w:sz w:val="20"/>
                <w:lang w:val="nl-NL" w:eastAsia="zh-CN"/>
              </w:rPr>
            </w:pPr>
            <w:r>
              <w:rPr>
                <w:rFonts w:hint="eastAsia"/>
                <w:sz w:val="20"/>
                <w:lang w:val="en-US" w:eastAsia="zh-CN"/>
              </w:rPr>
              <w:t>实习生数量：</w:t>
            </w:r>
            <w:r w:rsidRPr="004967A6">
              <w:rPr>
                <w:sz w:val="20"/>
                <w:lang w:val="nl-NL" w:eastAsia="zh-CN"/>
              </w:rPr>
              <w:t>70</w:t>
            </w:r>
            <w:r>
              <w:rPr>
                <w:rFonts w:hint="eastAsia"/>
                <w:sz w:val="20"/>
                <w:lang w:val="nl-NL" w:eastAsia="zh-CN"/>
              </w:rPr>
              <w:t>（总秘书处：</w:t>
            </w:r>
            <w:r w:rsidRPr="004967A6">
              <w:rPr>
                <w:sz w:val="20"/>
                <w:lang w:val="nl-NL" w:eastAsia="zh-CN"/>
              </w:rPr>
              <w:t>2</w:t>
            </w:r>
            <w:r>
              <w:rPr>
                <w:rFonts w:hint="eastAsia"/>
                <w:sz w:val="20"/>
                <w:lang w:val="nl-NL" w:eastAsia="zh-CN"/>
              </w:rPr>
              <w:t>2</w:t>
            </w:r>
            <w:r>
              <w:rPr>
                <w:rFonts w:hint="eastAsia"/>
                <w:sz w:val="20"/>
                <w:lang w:val="nl-NL" w:eastAsia="zh-CN"/>
              </w:rPr>
              <w:t>；无线电通信局：</w:t>
            </w:r>
            <w:r w:rsidRPr="004967A6">
              <w:rPr>
                <w:sz w:val="20"/>
                <w:lang w:val="nl-NL" w:eastAsia="zh-CN"/>
              </w:rPr>
              <w:t>7</w:t>
            </w:r>
            <w:r>
              <w:rPr>
                <w:rFonts w:hint="eastAsia"/>
                <w:sz w:val="20"/>
                <w:lang w:val="nl-NL" w:eastAsia="zh-CN"/>
              </w:rPr>
              <w:t>；电信发展局：</w:t>
            </w:r>
            <w:r w:rsidRPr="004967A6">
              <w:rPr>
                <w:sz w:val="20"/>
                <w:lang w:val="nl-NL" w:eastAsia="zh-CN"/>
              </w:rPr>
              <w:t>28</w:t>
            </w:r>
            <w:r>
              <w:rPr>
                <w:rFonts w:hint="eastAsia"/>
                <w:sz w:val="20"/>
                <w:lang w:val="nl-NL" w:eastAsia="zh-CN"/>
              </w:rPr>
              <w:t>；电信标准化局：</w:t>
            </w:r>
            <w:r w:rsidRPr="004967A6">
              <w:rPr>
                <w:sz w:val="20"/>
                <w:lang w:val="nl-NL" w:eastAsia="zh-CN"/>
              </w:rPr>
              <w:t>13</w:t>
            </w:r>
            <w:r>
              <w:rPr>
                <w:rFonts w:hint="eastAsia"/>
                <w:sz w:val="20"/>
                <w:lang w:val="nl-NL" w:eastAsia="zh-CN"/>
              </w:rPr>
              <w:t>）</w:t>
            </w:r>
          </w:p>
        </w:tc>
      </w:tr>
      <w:bookmarkEnd w:id="11"/>
      <w:tr w:rsidR="00B50D5E" w:rsidRPr="00E612FE" w14:paraId="0E9F7FD6" w14:textId="77777777" w:rsidTr="00D4010D">
        <w:trPr>
          <w:trHeight w:val="20"/>
          <w:jc w:val="center"/>
        </w:trPr>
        <w:tc>
          <w:tcPr>
            <w:tcW w:w="207" w:type="pct"/>
            <w:shd w:val="clear" w:color="auto" w:fill="FFFFFF" w:themeFill="background1"/>
            <w:vAlign w:val="center"/>
          </w:tcPr>
          <w:p w14:paraId="22CDB0EF" w14:textId="77777777" w:rsidR="00B50D5E" w:rsidRPr="004967A6" w:rsidRDefault="00B50D5E" w:rsidP="00D4010D">
            <w:pPr>
              <w:pStyle w:val="Tabletext"/>
              <w:jc w:val="center"/>
              <w:rPr>
                <w:b/>
                <w:sz w:val="20"/>
                <w:lang w:eastAsia="zh-CN"/>
              </w:rPr>
            </w:pPr>
            <w:r w:rsidRPr="004967A6">
              <w:rPr>
                <w:rFonts w:hint="eastAsia"/>
                <w:b/>
                <w:sz w:val="20"/>
                <w:lang w:val="en-US" w:eastAsia="zh-CN"/>
              </w:rPr>
              <w:t>6</w:t>
            </w:r>
          </w:p>
        </w:tc>
        <w:tc>
          <w:tcPr>
            <w:tcW w:w="523" w:type="pct"/>
            <w:shd w:val="clear" w:color="auto" w:fill="FFFFFF" w:themeFill="background1"/>
            <w:vAlign w:val="center"/>
          </w:tcPr>
          <w:p w14:paraId="4809829C" w14:textId="77777777" w:rsidR="00B50D5E" w:rsidRPr="004967A6" w:rsidRDefault="00B50D5E" w:rsidP="00D4010D">
            <w:pPr>
              <w:pStyle w:val="Tabletext"/>
              <w:rPr>
                <w:sz w:val="20"/>
                <w:lang w:val="en-US" w:eastAsia="zh-CN"/>
              </w:rPr>
            </w:pPr>
            <w:r>
              <w:rPr>
                <w:rFonts w:hint="eastAsia"/>
                <w:sz w:val="20"/>
                <w:lang w:val="en-US" w:eastAsia="zh-CN"/>
              </w:rPr>
              <w:t>与会补贴</w:t>
            </w:r>
          </w:p>
        </w:tc>
        <w:tc>
          <w:tcPr>
            <w:tcW w:w="1759" w:type="pct"/>
            <w:shd w:val="clear" w:color="auto" w:fill="FFFFFF" w:themeFill="background1"/>
            <w:vAlign w:val="center"/>
          </w:tcPr>
          <w:p w14:paraId="2FE486F2" w14:textId="77777777" w:rsidR="00B50D5E" w:rsidRPr="004967A6" w:rsidRDefault="00B50D5E" w:rsidP="00D4010D">
            <w:pPr>
              <w:pStyle w:val="Tabletext"/>
              <w:ind w:left="284" w:hanging="284"/>
              <w:rPr>
                <w:rFonts w:cs="Calibri"/>
                <w:sz w:val="20"/>
                <w:lang w:val="en-US" w:eastAsia="zh-CN"/>
              </w:rPr>
            </w:pPr>
            <w:r w:rsidRPr="004967A6">
              <w:rPr>
                <w:sz w:val="20"/>
                <w:lang w:val="en-US" w:eastAsia="zh-CN" w:bidi="en-US"/>
              </w:rPr>
              <w:t>–</w:t>
            </w:r>
            <w:r w:rsidRPr="004967A6">
              <w:rPr>
                <w:sz w:val="20"/>
                <w:lang w:val="en-US" w:eastAsia="zh-CN" w:bidi="en-US"/>
              </w:rPr>
              <w:tab/>
            </w:r>
            <w:r w:rsidRPr="00F72CFA">
              <w:rPr>
                <w:rFonts w:hint="eastAsia"/>
                <w:sz w:val="20"/>
                <w:lang w:val="en-US" w:eastAsia="zh-CN"/>
              </w:rPr>
              <w:t>发放的与会补贴数量</w:t>
            </w:r>
          </w:p>
        </w:tc>
        <w:tc>
          <w:tcPr>
            <w:tcW w:w="2511" w:type="pct"/>
            <w:vAlign w:val="center"/>
          </w:tcPr>
          <w:p w14:paraId="6D19B772" w14:textId="77777777" w:rsidR="00B50D5E" w:rsidRPr="004967A6" w:rsidRDefault="00B50D5E" w:rsidP="00D4010D">
            <w:pPr>
              <w:pStyle w:val="Tabletext"/>
              <w:rPr>
                <w:sz w:val="20"/>
                <w:lang w:val="en-US" w:eastAsia="zh-CN"/>
              </w:rPr>
            </w:pPr>
            <w:r w:rsidRPr="00F72CFA">
              <w:rPr>
                <w:rFonts w:hint="eastAsia"/>
                <w:sz w:val="20"/>
                <w:lang w:eastAsia="zh-CN"/>
              </w:rPr>
              <w:t>根据第</w:t>
            </w:r>
            <w:r w:rsidRPr="00F72CFA">
              <w:rPr>
                <w:rFonts w:hint="eastAsia"/>
                <w:sz w:val="20"/>
                <w:lang w:eastAsia="zh-CN"/>
              </w:rPr>
              <w:t>213</w:t>
            </w:r>
            <w:r w:rsidRPr="00F72CFA">
              <w:rPr>
                <w:rFonts w:hint="eastAsia"/>
                <w:sz w:val="20"/>
                <w:lang w:eastAsia="zh-CN"/>
              </w:rPr>
              <w:t>号决议（</w:t>
            </w:r>
            <w:r w:rsidRPr="00F72CFA">
              <w:rPr>
                <w:rFonts w:hint="eastAsia"/>
                <w:sz w:val="20"/>
                <w:lang w:eastAsia="zh-CN"/>
              </w:rPr>
              <w:t>2018</w:t>
            </w:r>
            <w:r w:rsidRPr="00F72CFA">
              <w:rPr>
                <w:rFonts w:hint="eastAsia"/>
                <w:sz w:val="20"/>
                <w:lang w:eastAsia="zh-CN"/>
              </w:rPr>
              <w:t>年，迪拜），</w:t>
            </w:r>
            <w:r w:rsidRPr="00F72CFA">
              <w:rPr>
                <w:rFonts w:hint="eastAsia"/>
                <w:sz w:val="20"/>
                <w:lang w:eastAsia="zh-CN"/>
              </w:rPr>
              <w:t>2025</w:t>
            </w:r>
            <w:r w:rsidRPr="00F72CFA">
              <w:rPr>
                <w:rFonts w:hint="eastAsia"/>
                <w:sz w:val="20"/>
                <w:lang w:eastAsia="zh-CN"/>
              </w:rPr>
              <w:t>年创纪录发放</w:t>
            </w:r>
            <w:r>
              <w:rPr>
                <w:rFonts w:hint="eastAsia"/>
                <w:sz w:val="20"/>
                <w:lang w:eastAsia="zh-CN"/>
              </w:rPr>
              <w:t>了</w:t>
            </w:r>
            <w:r w:rsidRPr="00F72CFA">
              <w:rPr>
                <w:rFonts w:hint="eastAsia"/>
                <w:sz w:val="20"/>
                <w:lang w:eastAsia="zh-CN"/>
              </w:rPr>
              <w:t>1 056</w:t>
            </w:r>
            <w:r w:rsidRPr="00F72CFA">
              <w:rPr>
                <w:rFonts w:hint="eastAsia"/>
                <w:sz w:val="20"/>
                <w:lang w:eastAsia="zh-CN"/>
              </w:rPr>
              <w:t>份与会补贴。其中，</w:t>
            </w:r>
            <w:r w:rsidRPr="00F72CFA">
              <w:rPr>
                <w:rFonts w:hint="eastAsia"/>
                <w:sz w:val="20"/>
                <w:lang w:eastAsia="zh-CN"/>
              </w:rPr>
              <w:t>447</w:t>
            </w:r>
            <w:r>
              <w:rPr>
                <w:rFonts w:hint="eastAsia"/>
                <w:sz w:val="20"/>
                <w:lang w:eastAsia="zh-CN"/>
              </w:rPr>
              <w:t>份</w:t>
            </w:r>
            <w:r w:rsidRPr="00F72CFA">
              <w:rPr>
                <w:rFonts w:hint="eastAsia"/>
                <w:sz w:val="20"/>
                <w:lang w:eastAsia="zh-CN"/>
              </w:rPr>
              <w:t>由国际电联正常预算供资并由三个局拨款，其余</w:t>
            </w:r>
            <w:r w:rsidRPr="00F72CFA">
              <w:rPr>
                <w:rFonts w:hint="eastAsia"/>
                <w:sz w:val="20"/>
                <w:lang w:eastAsia="zh-CN"/>
              </w:rPr>
              <w:t>609</w:t>
            </w:r>
            <w:r>
              <w:rPr>
                <w:rFonts w:hint="eastAsia"/>
                <w:sz w:val="20"/>
                <w:lang w:eastAsia="zh-CN"/>
              </w:rPr>
              <w:t>份</w:t>
            </w:r>
            <w:r w:rsidRPr="00F72CFA">
              <w:rPr>
                <w:rFonts w:hint="eastAsia"/>
                <w:sz w:val="20"/>
                <w:lang w:eastAsia="zh-CN"/>
              </w:rPr>
              <w:t>由项目和自愿捐款</w:t>
            </w:r>
            <w:r>
              <w:rPr>
                <w:rFonts w:hint="eastAsia"/>
                <w:sz w:val="20"/>
                <w:lang w:eastAsia="zh-CN"/>
              </w:rPr>
              <w:t>提供</w:t>
            </w:r>
            <w:r w:rsidRPr="00F72CFA">
              <w:rPr>
                <w:rFonts w:hint="eastAsia"/>
                <w:sz w:val="20"/>
                <w:lang w:eastAsia="zh-CN"/>
              </w:rPr>
              <w:t>。</w:t>
            </w:r>
          </w:p>
        </w:tc>
      </w:tr>
      <w:tr w:rsidR="00B50D5E" w:rsidRPr="00917736" w14:paraId="35053DBF" w14:textId="77777777" w:rsidTr="00D4010D">
        <w:trPr>
          <w:trHeight w:val="1140"/>
          <w:jc w:val="center"/>
        </w:trPr>
        <w:tc>
          <w:tcPr>
            <w:tcW w:w="207" w:type="pct"/>
            <w:shd w:val="clear" w:color="auto" w:fill="FFFFFF" w:themeFill="background1"/>
            <w:vAlign w:val="center"/>
          </w:tcPr>
          <w:p w14:paraId="17F7EC1E" w14:textId="77777777" w:rsidR="00B50D5E" w:rsidRPr="004967A6" w:rsidRDefault="00B50D5E" w:rsidP="00D4010D">
            <w:pPr>
              <w:pStyle w:val="Tabletext"/>
              <w:jc w:val="center"/>
              <w:rPr>
                <w:b/>
                <w:sz w:val="20"/>
                <w:lang w:val="en-US" w:eastAsia="zh-CN"/>
              </w:rPr>
            </w:pPr>
            <w:r w:rsidRPr="004967A6">
              <w:rPr>
                <w:rFonts w:hint="eastAsia"/>
                <w:b/>
                <w:sz w:val="20"/>
                <w:lang w:val="en-US" w:eastAsia="zh-CN"/>
              </w:rPr>
              <w:t>7</w:t>
            </w:r>
          </w:p>
        </w:tc>
        <w:tc>
          <w:tcPr>
            <w:tcW w:w="523" w:type="pct"/>
            <w:shd w:val="clear" w:color="auto" w:fill="FFFFFF" w:themeFill="background1"/>
            <w:vAlign w:val="center"/>
          </w:tcPr>
          <w:p w14:paraId="1D29F74B" w14:textId="77777777" w:rsidR="00B50D5E" w:rsidRPr="004967A6" w:rsidRDefault="00B50D5E" w:rsidP="00D4010D">
            <w:pPr>
              <w:pStyle w:val="Tabletext"/>
              <w:rPr>
                <w:sz w:val="20"/>
                <w:lang w:val="en-US" w:eastAsia="zh-CN"/>
              </w:rPr>
            </w:pPr>
            <w:r>
              <w:rPr>
                <w:rFonts w:hint="eastAsia"/>
                <w:sz w:val="20"/>
                <w:lang w:eastAsia="zh-CN"/>
              </w:rPr>
              <w:t>绩效管理</w:t>
            </w:r>
          </w:p>
        </w:tc>
        <w:tc>
          <w:tcPr>
            <w:tcW w:w="1759" w:type="pct"/>
            <w:shd w:val="clear" w:color="auto" w:fill="FFFFFF" w:themeFill="background1"/>
            <w:vAlign w:val="center"/>
            <w:hideMark/>
          </w:tcPr>
          <w:p w14:paraId="6E00BB28" w14:textId="77777777" w:rsidR="00B50D5E" w:rsidRPr="004967A6" w:rsidRDefault="00B50D5E" w:rsidP="00D4010D">
            <w:pPr>
              <w:pStyle w:val="Tabletext"/>
              <w:ind w:left="284" w:hanging="284"/>
              <w:rPr>
                <w:sz w:val="20"/>
                <w:lang w:val="en-US" w:eastAsia="zh-CN"/>
              </w:rPr>
            </w:pPr>
            <w:r w:rsidRPr="004967A6">
              <w:rPr>
                <w:sz w:val="20"/>
                <w:lang w:val="en-US" w:eastAsia="zh-CN" w:bidi="en-US"/>
              </w:rPr>
              <w:t>–</w:t>
            </w:r>
            <w:r w:rsidRPr="004967A6">
              <w:rPr>
                <w:sz w:val="20"/>
                <w:lang w:val="en-US" w:eastAsia="zh-CN" w:bidi="en-US"/>
              </w:rPr>
              <w:tab/>
            </w:r>
            <w:r>
              <w:rPr>
                <w:rFonts w:hint="eastAsia"/>
                <w:sz w:val="20"/>
                <w:lang w:val="en-US" w:eastAsia="zh-CN"/>
              </w:rPr>
              <w:t>合规率</w:t>
            </w:r>
          </w:p>
          <w:p w14:paraId="2D18CF3D" w14:textId="77777777" w:rsidR="00B50D5E" w:rsidRPr="004967A6" w:rsidRDefault="00B50D5E" w:rsidP="00D4010D">
            <w:pPr>
              <w:pStyle w:val="Tabletext"/>
              <w:ind w:left="284" w:hanging="284"/>
              <w:rPr>
                <w:sz w:val="20"/>
                <w:lang w:val="en-US" w:eastAsia="zh-CN"/>
              </w:rPr>
            </w:pPr>
            <w:r w:rsidRPr="004967A6">
              <w:rPr>
                <w:sz w:val="20"/>
                <w:lang w:val="en-US" w:eastAsia="zh-CN" w:bidi="en-US"/>
              </w:rPr>
              <w:t>–</w:t>
            </w:r>
            <w:r w:rsidRPr="004967A6">
              <w:rPr>
                <w:sz w:val="20"/>
                <w:lang w:val="en-US" w:eastAsia="zh-CN" w:bidi="en-US"/>
              </w:rPr>
              <w:tab/>
            </w:r>
            <w:r w:rsidRPr="00373788">
              <w:rPr>
                <w:rFonts w:hint="eastAsia"/>
                <w:sz w:val="20"/>
                <w:lang w:val="en-US" w:eastAsia="zh-CN"/>
              </w:rPr>
              <w:t>绩效好和绩效不佳的职员数</w:t>
            </w:r>
            <w:r>
              <w:rPr>
                <w:rFonts w:hint="eastAsia"/>
                <w:sz w:val="20"/>
                <w:lang w:val="en-US" w:eastAsia="zh-CN"/>
              </w:rPr>
              <w:t>量</w:t>
            </w:r>
          </w:p>
        </w:tc>
        <w:tc>
          <w:tcPr>
            <w:tcW w:w="2511" w:type="pct"/>
            <w:vAlign w:val="center"/>
          </w:tcPr>
          <w:p w14:paraId="2BD32B9B" w14:textId="77777777" w:rsidR="00B50D5E" w:rsidRPr="004967A6" w:rsidRDefault="00B50D5E" w:rsidP="00D4010D">
            <w:pPr>
              <w:pStyle w:val="Tabletext"/>
              <w:rPr>
                <w:rFonts w:eastAsia="Malgun Gothic"/>
                <w:sz w:val="20"/>
                <w:lang w:val="en-US" w:eastAsia="ko-KR"/>
              </w:rPr>
            </w:pPr>
            <w:r w:rsidRPr="00373788">
              <w:rPr>
                <w:rFonts w:hint="eastAsia"/>
                <w:sz w:val="20"/>
                <w:lang w:val="en-US" w:eastAsia="zh-CN"/>
              </w:rPr>
              <w:t>90.1%</w:t>
            </w:r>
            <w:r w:rsidRPr="00373788">
              <w:rPr>
                <w:rFonts w:hint="eastAsia"/>
                <w:sz w:val="20"/>
                <w:lang w:val="en-US" w:eastAsia="zh-CN"/>
              </w:rPr>
              <w:t>的国际电联职员已完成了其</w:t>
            </w:r>
            <w:r w:rsidRPr="00373788">
              <w:rPr>
                <w:rFonts w:hint="eastAsia"/>
                <w:sz w:val="20"/>
                <w:lang w:val="en-US" w:eastAsia="zh-CN"/>
              </w:rPr>
              <w:t>2025</w:t>
            </w:r>
            <w:r w:rsidRPr="00373788">
              <w:rPr>
                <w:rFonts w:hint="eastAsia"/>
                <w:sz w:val="20"/>
                <w:lang w:val="en-US" w:eastAsia="zh-CN"/>
              </w:rPr>
              <w:t>年</w:t>
            </w:r>
            <w:proofErr w:type="spellStart"/>
            <w:r w:rsidRPr="00373788">
              <w:rPr>
                <w:rFonts w:hint="eastAsia"/>
                <w:sz w:val="20"/>
                <w:lang w:val="en-US" w:eastAsia="zh-CN"/>
              </w:rPr>
              <w:t>ePMDS</w:t>
            </w:r>
            <w:proofErr w:type="spellEnd"/>
            <w:r w:rsidRPr="00373788">
              <w:rPr>
                <w:rFonts w:hint="eastAsia"/>
                <w:sz w:val="20"/>
                <w:lang w:val="en-US" w:eastAsia="zh-CN"/>
              </w:rPr>
              <w:t>工作计划设定阶段，</w:t>
            </w:r>
            <w:r w:rsidRPr="00373788">
              <w:rPr>
                <w:rFonts w:hint="eastAsia"/>
                <w:sz w:val="20"/>
                <w:lang w:val="en-US" w:eastAsia="zh-CN"/>
              </w:rPr>
              <w:t>78.6%</w:t>
            </w:r>
            <w:r w:rsidRPr="00373788">
              <w:rPr>
                <w:rFonts w:hint="eastAsia"/>
                <w:sz w:val="20"/>
                <w:lang w:val="en-US" w:eastAsia="zh-CN"/>
              </w:rPr>
              <w:t>的职员已完成了正在进行的年终评估阶段（长期病假的职员除外）。</w:t>
            </w:r>
          </w:p>
          <w:p w14:paraId="5F3CA7FB" w14:textId="77777777" w:rsidR="00B50D5E" w:rsidRPr="004967A6" w:rsidRDefault="00B50D5E" w:rsidP="00D4010D">
            <w:pPr>
              <w:pStyle w:val="Tabletext"/>
              <w:rPr>
                <w:sz w:val="20"/>
                <w:lang w:val="en-US" w:eastAsia="zh-CN"/>
              </w:rPr>
            </w:pPr>
            <w:r w:rsidRPr="00373788">
              <w:rPr>
                <w:rFonts w:hint="eastAsia"/>
                <w:sz w:val="20"/>
                <w:lang w:val="en-US" w:eastAsia="zh-CN"/>
              </w:rPr>
              <w:t>为国际电联的管理人员和职员举办了</w:t>
            </w:r>
            <w:r>
              <w:rPr>
                <w:rFonts w:hint="eastAsia"/>
                <w:sz w:val="20"/>
                <w:lang w:val="en-US" w:eastAsia="zh-CN"/>
              </w:rPr>
              <w:t>6</w:t>
            </w:r>
            <w:r w:rsidRPr="00373788">
              <w:rPr>
                <w:rFonts w:hint="eastAsia"/>
                <w:sz w:val="20"/>
                <w:lang w:val="en-US" w:eastAsia="zh-CN"/>
              </w:rPr>
              <w:t>场绩效管理</w:t>
            </w:r>
            <w:r>
              <w:rPr>
                <w:rFonts w:hint="eastAsia"/>
                <w:sz w:val="20"/>
                <w:lang w:val="en-US" w:eastAsia="zh-CN"/>
              </w:rPr>
              <w:t>培训会议</w:t>
            </w:r>
            <w:r w:rsidRPr="00373788">
              <w:rPr>
                <w:rFonts w:hint="eastAsia"/>
                <w:sz w:val="20"/>
                <w:lang w:val="en-US" w:eastAsia="zh-CN"/>
              </w:rPr>
              <w:t>。</w:t>
            </w:r>
          </w:p>
        </w:tc>
      </w:tr>
      <w:tr w:rsidR="00B50D5E" w:rsidRPr="00917736" w14:paraId="01F99005" w14:textId="77777777" w:rsidTr="00D4010D">
        <w:trPr>
          <w:trHeight w:val="549"/>
          <w:jc w:val="center"/>
        </w:trPr>
        <w:tc>
          <w:tcPr>
            <w:tcW w:w="207" w:type="pct"/>
            <w:shd w:val="clear" w:color="auto" w:fill="FFFFFF" w:themeFill="background1"/>
            <w:vAlign w:val="center"/>
          </w:tcPr>
          <w:p w14:paraId="251EA201" w14:textId="77777777" w:rsidR="00B50D5E" w:rsidRPr="004967A6" w:rsidRDefault="00B50D5E" w:rsidP="00D4010D">
            <w:pPr>
              <w:pStyle w:val="Tabletext"/>
              <w:jc w:val="center"/>
              <w:rPr>
                <w:b/>
                <w:sz w:val="20"/>
                <w:lang w:val="en-US" w:eastAsia="zh-CN"/>
              </w:rPr>
            </w:pPr>
            <w:r w:rsidRPr="004967A6">
              <w:rPr>
                <w:rFonts w:hint="eastAsia"/>
                <w:b/>
                <w:sz w:val="20"/>
                <w:lang w:val="en-US" w:eastAsia="zh-CN"/>
              </w:rPr>
              <w:t>8</w:t>
            </w:r>
          </w:p>
        </w:tc>
        <w:tc>
          <w:tcPr>
            <w:tcW w:w="523" w:type="pct"/>
            <w:shd w:val="clear" w:color="auto" w:fill="FFFFFF" w:themeFill="background1"/>
            <w:vAlign w:val="center"/>
          </w:tcPr>
          <w:p w14:paraId="2339BD22" w14:textId="77777777" w:rsidR="00B50D5E" w:rsidRPr="004967A6" w:rsidRDefault="00B50D5E" w:rsidP="00D4010D">
            <w:pPr>
              <w:pStyle w:val="Tabletext"/>
              <w:rPr>
                <w:sz w:val="20"/>
                <w:lang w:eastAsia="zh-CN"/>
              </w:rPr>
            </w:pPr>
            <w:r>
              <w:rPr>
                <w:rFonts w:hint="eastAsia"/>
                <w:sz w:val="20"/>
                <w:lang w:eastAsia="zh-CN"/>
              </w:rPr>
              <w:t>绩效管理</w:t>
            </w:r>
          </w:p>
        </w:tc>
        <w:tc>
          <w:tcPr>
            <w:tcW w:w="1759" w:type="pct"/>
            <w:shd w:val="clear" w:color="auto" w:fill="FFFFFF" w:themeFill="background1"/>
            <w:vAlign w:val="center"/>
          </w:tcPr>
          <w:p w14:paraId="791980BD" w14:textId="77777777" w:rsidR="00B50D5E" w:rsidRPr="004967A6" w:rsidRDefault="00B50D5E" w:rsidP="00D4010D">
            <w:pPr>
              <w:pStyle w:val="Tabletext"/>
              <w:ind w:left="284" w:hanging="284"/>
              <w:rPr>
                <w:sz w:val="20"/>
                <w:lang w:val="en-US"/>
              </w:rPr>
            </w:pPr>
            <w:r w:rsidRPr="004967A6">
              <w:rPr>
                <w:sz w:val="20"/>
                <w:lang w:val="en-US" w:bidi="en-US"/>
              </w:rPr>
              <w:t>–</w:t>
            </w:r>
            <w:r w:rsidRPr="004967A6">
              <w:rPr>
                <w:sz w:val="20"/>
                <w:lang w:val="en-US" w:bidi="en-US"/>
              </w:rPr>
              <w:tab/>
            </w:r>
            <w:proofErr w:type="spellStart"/>
            <w:r w:rsidRPr="004967A6">
              <w:rPr>
                <w:sz w:val="20"/>
              </w:rPr>
              <w:t>ePMDS</w:t>
            </w:r>
            <w:proofErr w:type="spellEnd"/>
            <w:r>
              <w:rPr>
                <w:rFonts w:hint="eastAsia"/>
                <w:sz w:val="20"/>
                <w:lang w:eastAsia="zh-CN"/>
              </w:rPr>
              <w:t>效率提升</w:t>
            </w:r>
            <w:r w:rsidRPr="004967A6">
              <w:rPr>
                <w:sz w:val="20"/>
              </w:rPr>
              <w:t xml:space="preserve"> </w:t>
            </w:r>
          </w:p>
        </w:tc>
        <w:tc>
          <w:tcPr>
            <w:tcW w:w="2511" w:type="pct"/>
            <w:vAlign w:val="center"/>
          </w:tcPr>
          <w:p w14:paraId="626CC61F" w14:textId="77777777" w:rsidR="00B50D5E" w:rsidRPr="004967A6" w:rsidRDefault="00B50D5E" w:rsidP="00D4010D">
            <w:pPr>
              <w:pStyle w:val="Tabletext"/>
              <w:rPr>
                <w:sz w:val="20"/>
                <w:lang w:val="en-US" w:eastAsia="zh-CN"/>
              </w:rPr>
            </w:pPr>
            <w:r w:rsidRPr="00F60912">
              <w:rPr>
                <w:rFonts w:hint="eastAsia"/>
                <w:sz w:val="20"/>
                <w:lang w:eastAsia="zh-CN"/>
              </w:rPr>
              <w:t>通过简化工具，主管人员</w:t>
            </w:r>
            <w:r>
              <w:rPr>
                <w:rFonts w:hint="eastAsia"/>
                <w:sz w:val="20"/>
                <w:lang w:eastAsia="zh-CN"/>
              </w:rPr>
              <w:t>在</w:t>
            </w:r>
            <w:r w:rsidRPr="00F60912">
              <w:rPr>
                <w:rFonts w:hint="eastAsia"/>
                <w:sz w:val="20"/>
                <w:lang w:eastAsia="zh-CN"/>
              </w:rPr>
              <w:t>绩效评估</w:t>
            </w:r>
            <w:r>
              <w:rPr>
                <w:rFonts w:hint="eastAsia"/>
                <w:sz w:val="20"/>
                <w:lang w:eastAsia="zh-CN"/>
              </w:rPr>
              <w:t>上花费</w:t>
            </w:r>
            <w:r w:rsidRPr="00F60912">
              <w:rPr>
                <w:rFonts w:hint="eastAsia"/>
                <w:sz w:val="20"/>
                <w:lang w:eastAsia="zh-CN"/>
              </w:rPr>
              <w:t>的时间至少</w:t>
            </w:r>
            <w:r>
              <w:rPr>
                <w:rFonts w:hint="eastAsia"/>
                <w:sz w:val="20"/>
                <w:lang w:eastAsia="zh-CN"/>
              </w:rPr>
              <w:t>缩短</w:t>
            </w:r>
            <w:r w:rsidRPr="00F60912">
              <w:rPr>
                <w:rFonts w:hint="eastAsia"/>
                <w:sz w:val="20"/>
                <w:lang w:eastAsia="zh-CN"/>
              </w:rPr>
              <w:t>了</w:t>
            </w:r>
            <w:r w:rsidRPr="00F60912">
              <w:rPr>
                <w:rFonts w:hint="eastAsia"/>
                <w:sz w:val="20"/>
                <w:lang w:eastAsia="zh-CN"/>
              </w:rPr>
              <w:t>50%</w:t>
            </w:r>
            <w:r w:rsidRPr="00F60912">
              <w:rPr>
                <w:rFonts w:hint="eastAsia"/>
                <w:sz w:val="20"/>
                <w:lang w:eastAsia="zh-CN"/>
              </w:rPr>
              <w:t>。</w:t>
            </w:r>
          </w:p>
        </w:tc>
      </w:tr>
      <w:tr w:rsidR="00B50D5E" w:rsidRPr="00917736" w14:paraId="27A7D4E9" w14:textId="77777777" w:rsidTr="00D4010D">
        <w:trPr>
          <w:trHeight w:val="448"/>
          <w:jc w:val="center"/>
        </w:trPr>
        <w:tc>
          <w:tcPr>
            <w:tcW w:w="207" w:type="pct"/>
            <w:shd w:val="clear" w:color="auto" w:fill="FFFFFF" w:themeFill="background1"/>
            <w:vAlign w:val="center"/>
          </w:tcPr>
          <w:p w14:paraId="5E16D3DA" w14:textId="77777777" w:rsidR="00B50D5E" w:rsidRPr="004967A6" w:rsidRDefault="00B50D5E" w:rsidP="00D4010D">
            <w:pPr>
              <w:pStyle w:val="Tabletext"/>
              <w:jc w:val="center"/>
              <w:rPr>
                <w:b/>
                <w:sz w:val="20"/>
                <w:lang w:val="en-US" w:eastAsia="zh-CN"/>
              </w:rPr>
            </w:pPr>
            <w:r w:rsidRPr="004967A6">
              <w:rPr>
                <w:rFonts w:hint="eastAsia"/>
                <w:b/>
                <w:sz w:val="20"/>
                <w:lang w:val="en-US" w:eastAsia="zh-CN"/>
              </w:rPr>
              <w:t>9</w:t>
            </w:r>
          </w:p>
        </w:tc>
        <w:tc>
          <w:tcPr>
            <w:tcW w:w="523" w:type="pct"/>
            <w:shd w:val="clear" w:color="auto" w:fill="FFFFFF" w:themeFill="background1"/>
            <w:vAlign w:val="center"/>
          </w:tcPr>
          <w:p w14:paraId="2CCA2957" w14:textId="77777777" w:rsidR="00B50D5E" w:rsidRPr="004967A6" w:rsidRDefault="00B50D5E" w:rsidP="00D4010D">
            <w:pPr>
              <w:pStyle w:val="Tabletext"/>
              <w:rPr>
                <w:sz w:val="20"/>
                <w:lang w:eastAsia="zh-CN"/>
              </w:rPr>
            </w:pPr>
            <w:r>
              <w:rPr>
                <w:rFonts w:hint="eastAsia"/>
                <w:sz w:val="20"/>
                <w:lang w:eastAsia="zh-CN"/>
              </w:rPr>
              <w:t>绩效管理</w:t>
            </w:r>
          </w:p>
        </w:tc>
        <w:tc>
          <w:tcPr>
            <w:tcW w:w="1759" w:type="pct"/>
            <w:shd w:val="clear" w:color="auto" w:fill="FFFFFF" w:themeFill="background1"/>
            <w:vAlign w:val="center"/>
          </w:tcPr>
          <w:p w14:paraId="62A0C299" w14:textId="77777777" w:rsidR="00B50D5E" w:rsidRPr="004967A6" w:rsidRDefault="00B50D5E" w:rsidP="00D4010D">
            <w:pPr>
              <w:pStyle w:val="Tabletext"/>
              <w:ind w:left="284" w:hanging="284"/>
              <w:rPr>
                <w:sz w:val="20"/>
                <w:lang w:val="en-US" w:eastAsia="zh-CN"/>
              </w:rPr>
            </w:pPr>
            <w:r w:rsidRPr="004967A6">
              <w:rPr>
                <w:sz w:val="20"/>
                <w:lang w:val="en-US" w:eastAsia="zh-CN" w:bidi="en-US"/>
              </w:rPr>
              <w:t>–</w:t>
            </w:r>
            <w:r w:rsidRPr="004967A6">
              <w:rPr>
                <w:sz w:val="20"/>
                <w:lang w:val="en-US" w:eastAsia="zh-CN" w:bidi="en-US"/>
              </w:rPr>
              <w:tab/>
            </w:r>
            <w:r w:rsidRPr="00F60912">
              <w:rPr>
                <w:rFonts w:hint="eastAsia"/>
                <w:sz w:val="20"/>
                <w:lang w:val="en-US" w:eastAsia="zh-CN"/>
              </w:rPr>
              <w:t>绩效相关</w:t>
            </w:r>
            <w:r>
              <w:rPr>
                <w:rFonts w:hint="eastAsia"/>
                <w:sz w:val="20"/>
                <w:lang w:val="en-US" w:eastAsia="zh-CN"/>
              </w:rPr>
              <w:t>问</w:t>
            </w:r>
            <w:r w:rsidRPr="00F60912">
              <w:rPr>
                <w:rFonts w:hint="eastAsia"/>
                <w:sz w:val="20"/>
                <w:lang w:val="en-US" w:eastAsia="zh-CN"/>
              </w:rPr>
              <w:t>询减少</w:t>
            </w:r>
            <w:r>
              <w:rPr>
                <w:rFonts w:hint="eastAsia"/>
                <w:sz w:val="20"/>
                <w:lang w:val="en-US" w:eastAsia="zh-CN"/>
              </w:rPr>
              <w:t>的百分比</w:t>
            </w:r>
          </w:p>
        </w:tc>
        <w:tc>
          <w:tcPr>
            <w:tcW w:w="2511" w:type="pct"/>
            <w:vAlign w:val="center"/>
          </w:tcPr>
          <w:p w14:paraId="4C56592C" w14:textId="77777777" w:rsidR="00B50D5E" w:rsidRPr="004967A6" w:rsidRDefault="00B50D5E" w:rsidP="00D4010D">
            <w:pPr>
              <w:pStyle w:val="Tabletext"/>
              <w:rPr>
                <w:sz w:val="20"/>
                <w:lang w:val="en-US" w:eastAsia="zh-CN"/>
              </w:rPr>
            </w:pPr>
            <w:r w:rsidRPr="00F60912">
              <w:rPr>
                <w:rFonts w:hint="eastAsia"/>
                <w:sz w:val="20"/>
                <w:lang w:val="en-US" w:eastAsia="zh-CN"/>
              </w:rPr>
              <w:t>与上一年相比，</w:t>
            </w:r>
            <w:r>
              <w:rPr>
                <w:rFonts w:hint="eastAsia"/>
                <w:sz w:val="20"/>
                <w:lang w:val="en-US" w:eastAsia="zh-CN"/>
              </w:rPr>
              <w:t>关于</w:t>
            </w:r>
            <w:r w:rsidRPr="00F60912">
              <w:rPr>
                <w:rFonts w:hint="eastAsia"/>
                <w:sz w:val="20"/>
                <w:lang w:val="en-US" w:eastAsia="zh-CN"/>
              </w:rPr>
              <w:t>年终评估</w:t>
            </w:r>
            <w:r>
              <w:rPr>
                <w:rFonts w:hint="eastAsia"/>
                <w:sz w:val="20"/>
                <w:lang w:val="en-US" w:eastAsia="zh-CN"/>
              </w:rPr>
              <w:t>的</w:t>
            </w:r>
            <w:r w:rsidRPr="00F60912">
              <w:rPr>
                <w:rFonts w:hint="eastAsia"/>
                <w:sz w:val="20"/>
                <w:lang w:val="en-US" w:eastAsia="zh-CN"/>
              </w:rPr>
              <w:t>系统相关</w:t>
            </w:r>
            <w:r>
              <w:rPr>
                <w:rFonts w:hint="eastAsia"/>
                <w:sz w:val="20"/>
                <w:lang w:val="en-US" w:eastAsia="zh-CN"/>
              </w:rPr>
              <w:t>问</w:t>
            </w:r>
            <w:r w:rsidRPr="00F60912">
              <w:rPr>
                <w:rFonts w:hint="eastAsia"/>
                <w:sz w:val="20"/>
                <w:lang w:val="en-US" w:eastAsia="zh-CN"/>
              </w:rPr>
              <w:t>询减少了</w:t>
            </w:r>
            <w:r w:rsidRPr="00F60912">
              <w:rPr>
                <w:rFonts w:hint="eastAsia"/>
                <w:sz w:val="20"/>
                <w:lang w:val="en-US" w:eastAsia="zh-CN"/>
              </w:rPr>
              <w:t>26%</w:t>
            </w:r>
            <w:r w:rsidRPr="00F60912">
              <w:rPr>
                <w:rFonts w:hint="eastAsia"/>
                <w:sz w:val="20"/>
                <w:lang w:val="en-US" w:eastAsia="zh-CN"/>
              </w:rPr>
              <w:t>。</w:t>
            </w:r>
          </w:p>
        </w:tc>
      </w:tr>
      <w:tr w:rsidR="00B50D5E" w:rsidRPr="00917736" w14:paraId="197B86A6" w14:textId="77777777" w:rsidTr="00D4010D">
        <w:trPr>
          <w:trHeight w:val="400"/>
          <w:jc w:val="center"/>
        </w:trPr>
        <w:tc>
          <w:tcPr>
            <w:tcW w:w="207" w:type="pct"/>
            <w:shd w:val="clear" w:color="auto" w:fill="FFFFFF" w:themeFill="background1"/>
            <w:vAlign w:val="center"/>
          </w:tcPr>
          <w:p w14:paraId="6C9FC602" w14:textId="77777777" w:rsidR="00B50D5E" w:rsidRPr="004967A6" w:rsidRDefault="00B50D5E" w:rsidP="00D4010D">
            <w:pPr>
              <w:pStyle w:val="Tabletext"/>
              <w:keepLines/>
              <w:jc w:val="center"/>
              <w:rPr>
                <w:b/>
                <w:sz w:val="20"/>
                <w:lang w:val="en-US" w:eastAsia="zh-CN"/>
              </w:rPr>
            </w:pPr>
            <w:r w:rsidRPr="004967A6">
              <w:rPr>
                <w:rFonts w:hint="eastAsia"/>
                <w:b/>
                <w:sz w:val="20"/>
                <w:lang w:val="en-US" w:eastAsia="zh-CN"/>
              </w:rPr>
              <w:lastRenderedPageBreak/>
              <w:t>10</w:t>
            </w:r>
          </w:p>
        </w:tc>
        <w:tc>
          <w:tcPr>
            <w:tcW w:w="523" w:type="pct"/>
            <w:shd w:val="clear" w:color="auto" w:fill="FFFFFF" w:themeFill="background1"/>
            <w:vAlign w:val="center"/>
          </w:tcPr>
          <w:p w14:paraId="487C32FC" w14:textId="77777777" w:rsidR="00B50D5E" w:rsidRPr="004967A6" w:rsidRDefault="00B50D5E" w:rsidP="00D4010D">
            <w:pPr>
              <w:pStyle w:val="Tabletext"/>
              <w:keepLines/>
              <w:rPr>
                <w:sz w:val="20"/>
                <w:lang w:eastAsia="zh-CN"/>
              </w:rPr>
            </w:pPr>
            <w:r>
              <w:rPr>
                <w:rFonts w:hint="eastAsia"/>
                <w:sz w:val="20"/>
                <w:lang w:eastAsia="zh-CN"/>
              </w:rPr>
              <w:t>学习和发展</w:t>
            </w:r>
          </w:p>
        </w:tc>
        <w:tc>
          <w:tcPr>
            <w:tcW w:w="1759" w:type="pct"/>
            <w:shd w:val="clear" w:color="auto" w:fill="FFFFFF" w:themeFill="background1"/>
            <w:vAlign w:val="center"/>
          </w:tcPr>
          <w:p w14:paraId="5FBCDBEA" w14:textId="77777777" w:rsidR="00B50D5E" w:rsidRPr="004967A6" w:rsidRDefault="00B50D5E" w:rsidP="00D4010D">
            <w:pPr>
              <w:pStyle w:val="Tabletext"/>
              <w:keepLines/>
              <w:ind w:left="284" w:hanging="284"/>
              <w:rPr>
                <w:sz w:val="20"/>
                <w:lang w:val="en-US" w:eastAsia="zh-CN"/>
              </w:rPr>
            </w:pPr>
            <w:r w:rsidRPr="004967A6">
              <w:rPr>
                <w:sz w:val="20"/>
                <w:lang w:val="en-US" w:eastAsia="zh-CN" w:bidi="en-US"/>
              </w:rPr>
              <w:t>–</w:t>
            </w:r>
            <w:r w:rsidRPr="004967A6">
              <w:rPr>
                <w:sz w:val="20"/>
                <w:lang w:val="en-US" w:eastAsia="zh-CN" w:bidi="en-US"/>
              </w:rPr>
              <w:tab/>
            </w:r>
            <w:r w:rsidRPr="00F85A1B">
              <w:rPr>
                <w:rFonts w:hint="eastAsia"/>
                <w:sz w:val="20"/>
                <w:lang w:val="en-US" w:eastAsia="zh-CN"/>
              </w:rPr>
              <w:t>培训投资占</w:t>
            </w:r>
            <w:r>
              <w:rPr>
                <w:rFonts w:hint="eastAsia"/>
                <w:sz w:val="20"/>
                <w:lang w:val="en-US" w:eastAsia="zh-CN"/>
              </w:rPr>
              <w:t>职</w:t>
            </w:r>
            <w:r w:rsidRPr="00F85A1B">
              <w:rPr>
                <w:rFonts w:hint="eastAsia"/>
                <w:sz w:val="20"/>
                <w:lang w:val="en-US" w:eastAsia="zh-CN"/>
              </w:rPr>
              <w:t>员成本的百分比（目标</w:t>
            </w:r>
            <w:r w:rsidRPr="00F85A1B">
              <w:rPr>
                <w:rFonts w:hint="eastAsia"/>
                <w:sz w:val="20"/>
                <w:lang w:val="en-US" w:eastAsia="zh-CN"/>
              </w:rPr>
              <w:t>= 3%</w:t>
            </w:r>
            <w:r w:rsidRPr="00F85A1B">
              <w:rPr>
                <w:rFonts w:hint="eastAsia"/>
                <w:sz w:val="20"/>
                <w:lang w:val="en-US" w:eastAsia="zh-CN"/>
              </w:rPr>
              <w:t>）</w:t>
            </w:r>
          </w:p>
        </w:tc>
        <w:tc>
          <w:tcPr>
            <w:tcW w:w="2511" w:type="pct"/>
            <w:vAlign w:val="center"/>
          </w:tcPr>
          <w:p w14:paraId="6B4D8F33" w14:textId="77777777" w:rsidR="00B50D5E" w:rsidRPr="004967A6" w:rsidRDefault="00B50D5E" w:rsidP="00D4010D">
            <w:pPr>
              <w:pStyle w:val="Tabletext"/>
              <w:keepLines/>
              <w:rPr>
                <w:sz w:val="20"/>
                <w:lang w:val="en-US" w:eastAsia="zh-CN"/>
              </w:rPr>
            </w:pPr>
            <w:r w:rsidRPr="00F85A1B">
              <w:rPr>
                <w:rFonts w:hint="eastAsia"/>
                <w:sz w:val="20"/>
                <w:lang w:eastAsia="zh-CN"/>
              </w:rPr>
              <w:t>培训投资占</w:t>
            </w:r>
            <w:r>
              <w:rPr>
                <w:rFonts w:hint="eastAsia"/>
                <w:sz w:val="20"/>
                <w:lang w:eastAsia="zh-CN"/>
              </w:rPr>
              <w:t>职</w:t>
            </w:r>
            <w:r w:rsidRPr="00F85A1B">
              <w:rPr>
                <w:rFonts w:hint="eastAsia"/>
                <w:sz w:val="20"/>
                <w:lang w:eastAsia="zh-CN"/>
              </w:rPr>
              <w:t>员成本的</w:t>
            </w:r>
            <w:r w:rsidRPr="00F85A1B">
              <w:rPr>
                <w:rFonts w:hint="eastAsia"/>
                <w:sz w:val="20"/>
                <w:lang w:eastAsia="zh-CN"/>
              </w:rPr>
              <w:t>0.</w:t>
            </w:r>
            <w:r>
              <w:rPr>
                <w:rFonts w:hint="eastAsia"/>
                <w:sz w:val="20"/>
                <w:lang w:eastAsia="zh-CN"/>
              </w:rPr>
              <w:t>3</w:t>
            </w:r>
            <w:r w:rsidRPr="00F85A1B">
              <w:rPr>
                <w:rFonts w:hint="eastAsia"/>
                <w:sz w:val="20"/>
                <w:lang w:eastAsia="zh-CN"/>
              </w:rPr>
              <w:t>%</w:t>
            </w:r>
            <w:r w:rsidRPr="00F85A1B">
              <w:rPr>
                <w:rFonts w:hint="eastAsia"/>
                <w:sz w:val="20"/>
                <w:lang w:eastAsia="zh-CN"/>
              </w:rPr>
              <w:t>。</w:t>
            </w:r>
            <w:r>
              <w:rPr>
                <w:rFonts w:hint="eastAsia"/>
                <w:sz w:val="20"/>
                <w:lang w:eastAsia="zh-CN"/>
              </w:rPr>
              <w:t>请</w:t>
            </w:r>
            <w:r w:rsidRPr="00F85A1B">
              <w:rPr>
                <w:rFonts w:hint="eastAsia"/>
                <w:sz w:val="20"/>
                <w:lang w:eastAsia="zh-CN"/>
              </w:rPr>
              <w:t>注意</w:t>
            </w:r>
            <w:r>
              <w:rPr>
                <w:rFonts w:hint="eastAsia"/>
                <w:sz w:val="20"/>
                <w:lang w:eastAsia="zh-CN"/>
              </w:rPr>
              <w:t>，</w:t>
            </w:r>
            <w:r w:rsidRPr="00F85A1B">
              <w:rPr>
                <w:rFonts w:hint="eastAsia"/>
                <w:sz w:val="20"/>
                <w:lang w:eastAsia="zh-CN"/>
              </w:rPr>
              <w:t>国际电联利用国际电联职员和公益资源提供的培训。国际电联利用</w:t>
            </w:r>
            <w:r>
              <w:rPr>
                <w:rFonts w:hint="eastAsia"/>
                <w:sz w:val="20"/>
                <w:lang w:eastAsia="zh-CN"/>
              </w:rPr>
              <w:t>了</w:t>
            </w:r>
            <w:r w:rsidRPr="00F85A1B">
              <w:rPr>
                <w:rFonts w:hint="eastAsia"/>
                <w:sz w:val="20"/>
                <w:lang w:eastAsia="zh-CN"/>
              </w:rPr>
              <w:t>与</w:t>
            </w:r>
            <w:r w:rsidRPr="00F85A1B">
              <w:rPr>
                <w:rFonts w:hint="eastAsia"/>
                <w:sz w:val="20"/>
                <w:lang w:eastAsia="zh-CN"/>
              </w:rPr>
              <w:t>LinkedIn Learning</w:t>
            </w:r>
            <w:r w:rsidRPr="00F85A1B">
              <w:rPr>
                <w:rFonts w:hint="eastAsia"/>
                <w:sz w:val="20"/>
                <w:lang w:eastAsia="zh-CN"/>
              </w:rPr>
              <w:t>等平台的许可协议提供的自定进度学习资源，这些平台提供了可扩展和具有成本效益的</w:t>
            </w:r>
            <w:r>
              <w:rPr>
                <w:rFonts w:hint="eastAsia"/>
                <w:sz w:val="20"/>
                <w:lang w:eastAsia="zh-CN"/>
              </w:rPr>
              <w:t>途径来</w:t>
            </w:r>
            <w:r w:rsidRPr="00F85A1B">
              <w:rPr>
                <w:rFonts w:hint="eastAsia"/>
                <w:sz w:val="20"/>
                <w:lang w:eastAsia="zh-CN"/>
              </w:rPr>
              <w:t>获取高质量内容。国际电联还利用内部专业知识以及联合国</w:t>
            </w:r>
            <w:r>
              <w:rPr>
                <w:rFonts w:hint="eastAsia"/>
                <w:sz w:val="20"/>
                <w:lang w:eastAsia="zh-CN"/>
              </w:rPr>
              <w:t>机构</w:t>
            </w:r>
            <w:r w:rsidRPr="00F85A1B">
              <w:rPr>
                <w:rFonts w:hint="eastAsia"/>
                <w:sz w:val="20"/>
                <w:lang w:eastAsia="zh-CN"/>
              </w:rPr>
              <w:t>间的协作，促进知识交流并提高整个联合国系统的效率。</w:t>
            </w:r>
          </w:p>
        </w:tc>
      </w:tr>
      <w:tr w:rsidR="00B50D5E" w:rsidRPr="00917736" w14:paraId="525EC6A0" w14:textId="77777777" w:rsidTr="00D4010D">
        <w:trPr>
          <w:trHeight w:val="579"/>
          <w:jc w:val="center"/>
        </w:trPr>
        <w:tc>
          <w:tcPr>
            <w:tcW w:w="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9502B" w14:textId="77777777" w:rsidR="00B50D5E" w:rsidRPr="004967A6" w:rsidRDefault="00B50D5E" w:rsidP="00D4010D">
            <w:pPr>
              <w:pStyle w:val="Tabletext"/>
              <w:jc w:val="center"/>
              <w:rPr>
                <w:b/>
                <w:sz w:val="20"/>
                <w:lang w:val="en-US"/>
              </w:rPr>
            </w:pPr>
            <w:r w:rsidRPr="004967A6">
              <w:rPr>
                <w:rFonts w:hint="eastAsia"/>
                <w:b/>
                <w:sz w:val="20"/>
                <w:lang w:val="en-US" w:eastAsia="zh-CN"/>
              </w:rPr>
              <w:t>11</w:t>
            </w:r>
          </w:p>
        </w:tc>
        <w:tc>
          <w:tcPr>
            <w:tcW w:w="5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54E80" w14:textId="77777777" w:rsidR="00B50D5E" w:rsidRPr="004967A6" w:rsidRDefault="00B50D5E" w:rsidP="00D4010D">
            <w:pPr>
              <w:pStyle w:val="Tabletext"/>
              <w:rPr>
                <w:sz w:val="20"/>
                <w:lang w:val="en-US"/>
              </w:rPr>
            </w:pPr>
            <w:r>
              <w:rPr>
                <w:rFonts w:hint="eastAsia"/>
                <w:sz w:val="20"/>
                <w:lang w:eastAsia="zh-CN"/>
              </w:rPr>
              <w:t>学习和发展</w:t>
            </w:r>
          </w:p>
        </w:tc>
        <w:tc>
          <w:tcPr>
            <w:tcW w:w="17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9145EA" w14:textId="77777777" w:rsidR="00B50D5E" w:rsidRPr="004967A6" w:rsidRDefault="00B50D5E" w:rsidP="00D4010D">
            <w:pPr>
              <w:pStyle w:val="Tabletext"/>
              <w:ind w:left="284" w:hanging="284"/>
              <w:rPr>
                <w:sz w:val="20"/>
                <w:lang w:val="en-US" w:eastAsia="zh-CN"/>
              </w:rPr>
            </w:pPr>
            <w:r w:rsidRPr="004967A6">
              <w:rPr>
                <w:sz w:val="20"/>
                <w:lang w:val="en-US" w:eastAsia="zh-CN" w:bidi="en-US"/>
              </w:rPr>
              <w:t>–</w:t>
            </w:r>
            <w:r w:rsidRPr="004967A6">
              <w:rPr>
                <w:sz w:val="20"/>
                <w:lang w:val="en-US" w:eastAsia="zh-CN" w:bidi="en-US"/>
              </w:rPr>
              <w:tab/>
            </w:r>
            <w:r w:rsidRPr="00D17DAE">
              <w:rPr>
                <w:rFonts w:hint="eastAsia"/>
                <w:sz w:val="20"/>
                <w:lang w:eastAsia="zh-CN"/>
              </w:rPr>
              <w:t>已提供的领导力发展计划数量</w:t>
            </w:r>
          </w:p>
          <w:p w14:paraId="2133EB71" w14:textId="77777777" w:rsidR="00B50D5E" w:rsidRPr="004967A6" w:rsidRDefault="00B50D5E" w:rsidP="00D4010D">
            <w:pPr>
              <w:pStyle w:val="Tabletext"/>
              <w:ind w:left="284" w:hanging="284"/>
              <w:rPr>
                <w:sz w:val="20"/>
                <w:lang w:val="en-US" w:eastAsia="zh-CN"/>
              </w:rPr>
            </w:pPr>
            <w:r w:rsidRPr="004967A6">
              <w:rPr>
                <w:sz w:val="20"/>
                <w:lang w:val="en-US" w:eastAsia="zh-CN" w:bidi="en-US"/>
              </w:rPr>
              <w:t>–</w:t>
            </w:r>
            <w:r w:rsidRPr="004967A6">
              <w:rPr>
                <w:sz w:val="20"/>
                <w:lang w:val="en-US" w:eastAsia="zh-CN" w:bidi="en-US"/>
              </w:rPr>
              <w:tab/>
            </w:r>
            <w:r w:rsidRPr="00D17DAE">
              <w:rPr>
                <w:rFonts w:hint="eastAsia"/>
                <w:sz w:val="20"/>
                <w:lang w:val="en-US" w:eastAsia="zh-CN"/>
              </w:rPr>
              <w:t>参加领导力发展计划的人数</w:t>
            </w:r>
          </w:p>
        </w:tc>
        <w:tc>
          <w:tcPr>
            <w:tcW w:w="2511" w:type="pct"/>
            <w:tcBorders>
              <w:top w:val="single" w:sz="4" w:space="0" w:color="auto"/>
              <w:left w:val="single" w:sz="4" w:space="0" w:color="auto"/>
              <w:bottom w:val="single" w:sz="4" w:space="0" w:color="auto"/>
              <w:right w:val="single" w:sz="4" w:space="0" w:color="auto"/>
            </w:tcBorders>
            <w:vAlign w:val="center"/>
          </w:tcPr>
          <w:p w14:paraId="5FDC01D3" w14:textId="77777777" w:rsidR="00B50D5E" w:rsidRPr="004967A6" w:rsidRDefault="00B50D5E" w:rsidP="00D4010D">
            <w:pPr>
              <w:pStyle w:val="Tabletext"/>
              <w:rPr>
                <w:sz w:val="20"/>
                <w:lang w:val="en-US" w:eastAsia="zh-CN"/>
              </w:rPr>
            </w:pPr>
            <w:r w:rsidRPr="00D17DAE">
              <w:rPr>
                <w:rFonts w:hint="eastAsia"/>
                <w:sz w:val="20"/>
                <w:lang w:eastAsia="zh-CN"/>
              </w:rPr>
              <w:t>全面的领导</w:t>
            </w:r>
            <w:r>
              <w:rPr>
                <w:rFonts w:hint="eastAsia"/>
                <w:sz w:val="20"/>
                <w:lang w:eastAsia="zh-CN"/>
              </w:rPr>
              <w:t>力</w:t>
            </w:r>
            <w:r w:rsidRPr="00D17DAE">
              <w:rPr>
                <w:rFonts w:hint="eastAsia"/>
                <w:sz w:val="20"/>
                <w:lang w:eastAsia="zh-CN"/>
              </w:rPr>
              <w:t>发展计划包括以下几项领导</w:t>
            </w:r>
            <w:r>
              <w:rPr>
                <w:rFonts w:hint="eastAsia"/>
                <w:sz w:val="20"/>
                <w:lang w:eastAsia="zh-CN"/>
              </w:rPr>
              <w:t>力举措</w:t>
            </w:r>
            <w:r w:rsidRPr="00D17DAE">
              <w:rPr>
                <w:rFonts w:hint="eastAsia"/>
                <w:sz w:val="20"/>
                <w:lang w:eastAsia="zh-CN"/>
              </w:rPr>
              <w:t>：</w:t>
            </w:r>
          </w:p>
          <w:p w14:paraId="163EE933" w14:textId="77777777" w:rsidR="00B50D5E" w:rsidRPr="004967A6" w:rsidRDefault="00B50D5E" w:rsidP="00D4010D">
            <w:pPr>
              <w:pStyle w:val="Tabletext"/>
              <w:rPr>
                <w:sz w:val="20"/>
                <w:lang w:eastAsia="zh-CN"/>
              </w:rPr>
            </w:pPr>
            <w:r w:rsidRPr="004967A6">
              <w:rPr>
                <w:sz w:val="20"/>
                <w:lang w:eastAsia="zh-CN"/>
              </w:rPr>
              <w:t>1</w:t>
            </w:r>
            <w:r w:rsidRPr="004967A6">
              <w:rPr>
                <w:sz w:val="20"/>
                <w:lang w:eastAsia="zh-CN"/>
              </w:rPr>
              <w:tab/>
            </w:r>
            <w:r w:rsidRPr="00D17DAE">
              <w:rPr>
                <w:rFonts w:hint="eastAsia"/>
                <w:sz w:val="20"/>
                <w:lang w:eastAsia="zh-CN"/>
              </w:rPr>
              <w:t>针对</w:t>
            </w:r>
            <w:r w:rsidRPr="00D17DAE">
              <w:rPr>
                <w:rFonts w:hint="eastAsia"/>
                <w:sz w:val="20"/>
                <w:lang w:eastAsia="zh-CN"/>
              </w:rPr>
              <w:t>P5</w:t>
            </w:r>
            <w:r w:rsidRPr="00D17DAE">
              <w:rPr>
                <w:rFonts w:hint="eastAsia"/>
                <w:sz w:val="20"/>
                <w:lang w:eastAsia="zh-CN"/>
              </w:rPr>
              <w:t>及以上职级的包容性领导力</w:t>
            </w:r>
            <w:r>
              <w:rPr>
                <w:rFonts w:hint="eastAsia"/>
                <w:sz w:val="20"/>
                <w:lang w:eastAsia="zh-CN"/>
              </w:rPr>
              <w:t>计划</w:t>
            </w:r>
            <w:r w:rsidRPr="00D17DAE">
              <w:rPr>
                <w:rFonts w:hint="eastAsia"/>
                <w:sz w:val="20"/>
                <w:lang w:eastAsia="zh-CN"/>
              </w:rPr>
              <w:t>（</w:t>
            </w:r>
            <w:r>
              <w:rPr>
                <w:rFonts w:hint="eastAsia"/>
                <w:sz w:val="20"/>
                <w:lang w:eastAsia="zh-CN"/>
              </w:rPr>
              <w:t>分</w:t>
            </w:r>
            <w:r w:rsidRPr="00D17DAE">
              <w:rPr>
                <w:rFonts w:hint="eastAsia"/>
                <w:sz w:val="20"/>
                <w:lang w:eastAsia="zh-CN"/>
              </w:rPr>
              <w:t>三</w:t>
            </w:r>
            <w:r>
              <w:rPr>
                <w:rFonts w:hint="eastAsia"/>
                <w:sz w:val="20"/>
                <w:lang w:eastAsia="zh-CN"/>
              </w:rPr>
              <w:t>门</w:t>
            </w:r>
            <w:r w:rsidRPr="00D17DAE">
              <w:rPr>
                <w:rFonts w:hint="eastAsia"/>
                <w:sz w:val="20"/>
                <w:lang w:eastAsia="zh-CN"/>
              </w:rPr>
              <w:t>课：管理偏见、鉴别和微</w:t>
            </w:r>
            <w:r>
              <w:rPr>
                <w:rFonts w:hint="eastAsia"/>
                <w:sz w:val="20"/>
                <w:lang w:eastAsia="zh-CN"/>
              </w:rPr>
              <w:t>歧视</w:t>
            </w:r>
            <w:r w:rsidRPr="00D17DAE">
              <w:rPr>
                <w:rFonts w:hint="eastAsia"/>
                <w:sz w:val="20"/>
                <w:lang w:eastAsia="zh-CN"/>
              </w:rPr>
              <w:t>；培养心理安全：开放和包容的环境；促进性别和种族平等与包容）。</w:t>
            </w:r>
          </w:p>
          <w:p w14:paraId="06851270" w14:textId="77777777" w:rsidR="00B50D5E" w:rsidRPr="004967A6" w:rsidRDefault="00B50D5E" w:rsidP="00D4010D">
            <w:pPr>
              <w:pStyle w:val="Tabletext"/>
              <w:rPr>
                <w:sz w:val="20"/>
                <w:lang w:eastAsia="zh-CN"/>
              </w:rPr>
            </w:pPr>
            <w:r w:rsidRPr="004967A6">
              <w:rPr>
                <w:sz w:val="20"/>
                <w:lang w:eastAsia="zh-CN"/>
              </w:rPr>
              <w:t>2</w:t>
            </w:r>
            <w:r w:rsidRPr="004967A6">
              <w:rPr>
                <w:sz w:val="20"/>
                <w:lang w:eastAsia="zh-CN"/>
              </w:rPr>
              <w:tab/>
            </w:r>
            <w:r w:rsidRPr="00D17DAE">
              <w:rPr>
                <w:rFonts w:hint="eastAsia"/>
                <w:sz w:val="20"/>
                <w:lang w:eastAsia="zh-CN"/>
              </w:rPr>
              <w:t>适应性领导力计划，包括以下内容：</w:t>
            </w:r>
          </w:p>
          <w:p w14:paraId="3A20FC0C" w14:textId="77777777" w:rsidR="00B50D5E" w:rsidRPr="004967A6" w:rsidRDefault="00B50D5E" w:rsidP="00D4010D">
            <w:pPr>
              <w:pStyle w:val="Tabletext"/>
              <w:ind w:left="284" w:hanging="284"/>
              <w:rPr>
                <w:sz w:val="20"/>
                <w:lang w:eastAsia="zh-CN"/>
              </w:rPr>
            </w:pPr>
            <w:r w:rsidRPr="004967A6">
              <w:rPr>
                <w:sz w:val="20"/>
                <w:lang w:val="en-US" w:eastAsia="zh-CN" w:bidi="en-US"/>
              </w:rPr>
              <w:t>–</w:t>
            </w:r>
            <w:r w:rsidRPr="004967A6">
              <w:rPr>
                <w:sz w:val="20"/>
                <w:lang w:val="en-US" w:eastAsia="zh-CN" w:bidi="en-US"/>
              </w:rPr>
              <w:tab/>
            </w:r>
            <w:r w:rsidRPr="00D17DAE">
              <w:rPr>
                <w:rFonts w:hint="eastAsia"/>
                <w:sz w:val="20"/>
                <w:lang w:eastAsia="zh-CN"/>
              </w:rPr>
              <w:t>为高级管理团队举办的适应性领导力讲习班</w:t>
            </w:r>
          </w:p>
          <w:p w14:paraId="1E723C64" w14:textId="77777777" w:rsidR="00B50D5E" w:rsidRPr="004967A6" w:rsidRDefault="00B50D5E" w:rsidP="00D4010D">
            <w:pPr>
              <w:pStyle w:val="Tabletext"/>
              <w:ind w:left="284" w:hanging="284"/>
              <w:rPr>
                <w:sz w:val="20"/>
                <w:lang w:eastAsia="zh-CN"/>
              </w:rPr>
            </w:pPr>
            <w:r w:rsidRPr="004967A6">
              <w:rPr>
                <w:sz w:val="20"/>
                <w:lang w:val="en-US" w:eastAsia="zh-CN" w:bidi="en-US"/>
              </w:rPr>
              <w:t>–</w:t>
            </w:r>
            <w:r w:rsidRPr="004967A6">
              <w:rPr>
                <w:sz w:val="20"/>
                <w:lang w:val="en-US" w:eastAsia="zh-CN" w:bidi="en-US"/>
              </w:rPr>
              <w:tab/>
            </w:r>
            <w:r w:rsidRPr="00D17DAE">
              <w:rPr>
                <w:rFonts w:hint="eastAsia"/>
                <w:sz w:val="20"/>
                <w:lang w:eastAsia="zh-CN"/>
              </w:rPr>
              <w:t>为</w:t>
            </w:r>
            <w:r>
              <w:rPr>
                <w:rFonts w:hint="eastAsia"/>
                <w:sz w:val="20"/>
                <w:lang w:eastAsia="zh-CN"/>
              </w:rPr>
              <w:t>国际电联</w:t>
            </w:r>
            <w:r w:rsidRPr="00D17DAE">
              <w:rPr>
                <w:rFonts w:hint="eastAsia"/>
                <w:sz w:val="20"/>
                <w:lang w:eastAsia="zh-CN"/>
              </w:rPr>
              <w:t>变革者小组举办的适应性领导力讲习班和点对点咨询会议</w:t>
            </w:r>
          </w:p>
          <w:p w14:paraId="1F838E9D" w14:textId="77777777" w:rsidR="00B50D5E" w:rsidRPr="004967A6" w:rsidRDefault="00B50D5E" w:rsidP="00D4010D">
            <w:pPr>
              <w:pStyle w:val="Tabletext"/>
              <w:ind w:left="284" w:hanging="284"/>
              <w:rPr>
                <w:sz w:val="20"/>
                <w:lang w:eastAsia="zh-CN"/>
              </w:rPr>
            </w:pPr>
            <w:r w:rsidRPr="004967A6">
              <w:rPr>
                <w:sz w:val="20"/>
                <w:lang w:val="en-US" w:eastAsia="zh-CN" w:bidi="en-US"/>
              </w:rPr>
              <w:t>–</w:t>
            </w:r>
            <w:r w:rsidRPr="004967A6">
              <w:rPr>
                <w:sz w:val="20"/>
                <w:lang w:val="en-US" w:eastAsia="zh-CN" w:bidi="en-US"/>
              </w:rPr>
              <w:tab/>
            </w:r>
            <w:r w:rsidRPr="00D17DAE">
              <w:rPr>
                <w:rFonts w:hint="eastAsia"/>
                <w:sz w:val="20"/>
                <w:lang w:eastAsia="zh-CN"/>
              </w:rPr>
              <w:t>为</w:t>
            </w:r>
            <w:r w:rsidRPr="00D17DAE">
              <w:rPr>
                <w:rFonts w:hint="eastAsia"/>
                <w:sz w:val="20"/>
                <w:lang w:eastAsia="zh-CN"/>
              </w:rPr>
              <w:t>P5</w:t>
            </w:r>
            <w:r w:rsidRPr="00D17DAE">
              <w:rPr>
                <w:rFonts w:hint="eastAsia"/>
                <w:sz w:val="20"/>
                <w:lang w:eastAsia="zh-CN"/>
              </w:rPr>
              <w:t>及以上职级举办的适应性领导力讲习班</w:t>
            </w:r>
          </w:p>
          <w:p w14:paraId="1502DF0D" w14:textId="77777777" w:rsidR="00B50D5E" w:rsidRPr="004967A6" w:rsidRDefault="00B50D5E" w:rsidP="00D4010D">
            <w:pPr>
              <w:pStyle w:val="Tabletext"/>
              <w:ind w:left="284" w:hanging="284"/>
              <w:rPr>
                <w:sz w:val="20"/>
                <w:lang w:eastAsia="zh-CN"/>
              </w:rPr>
            </w:pPr>
            <w:r w:rsidRPr="004967A6">
              <w:rPr>
                <w:sz w:val="20"/>
                <w:lang w:val="en-US" w:eastAsia="zh-CN" w:bidi="en-US"/>
              </w:rPr>
              <w:t>–</w:t>
            </w:r>
            <w:r w:rsidRPr="004967A6">
              <w:rPr>
                <w:sz w:val="20"/>
                <w:lang w:val="en-US" w:eastAsia="zh-CN" w:bidi="en-US"/>
              </w:rPr>
              <w:tab/>
            </w:r>
            <w:r w:rsidRPr="00D17DAE">
              <w:rPr>
                <w:rFonts w:hint="eastAsia"/>
                <w:sz w:val="20"/>
                <w:lang w:eastAsia="zh-CN"/>
              </w:rPr>
              <w:t>为</w:t>
            </w:r>
            <w:r w:rsidRPr="00D17DAE">
              <w:rPr>
                <w:rFonts w:hint="eastAsia"/>
                <w:sz w:val="20"/>
                <w:lang w:eastAsia="zh-CN"/>
              </w:rPr>
              <w:t>P4</w:t>
            </w:r>
            <w:r w:rsidRPr="00D17DAE">
              <w:rPr>
                <w:rFonts w:hint="eastAsia"/>
                <w:sz w:val="20"/>
                <w:lang w:eastAsia="zh-CN"/>
              </w:rPr>
              <w:t>举办的适应性领导力讲习班</w:t>
            </w:r>
          </w:p>
          <w:p w14:paraId="2A33AA2D" w14:textId="3BB26792" w:rsidR="00B50D5E" w:rsidRPr="004967A6" w:rsidRDefault="00B50D5E" w:rsidP="00D4010D">
            <w:pPr>
              <w:pStyle w:val="Tabletext"/>
              <w:ind w:left="284" w:hanging="284"/>
              <w:rPr>
                <w:sz w:val="20"/>
                <w:lang w:eastAsia="zh-CN"/>
              </w:rPr>
            </w:pPr>
            <w:r w:rsidRPr="004967A6">
              <w:rPr>
                <w:sz w:val="20"/>
                <w:lang w:val="en-US" w:eastAsia="zh-CN" w:bidi="en-US"/>
              </w:rPr>
              <w:t>–</w:t>
            </w:r>
            <w:r w:rsidRPr="004967A6">
              <w:rPr>
                <w:sz w:val="20"/>
                <w:lang w:val="en-US" w:eastAsia="zh-CN" w:bidi="en-US"/>
              </w:rPr>
              <w:tab/>
            </w:r>
            <w:r>
              <w:rPr>
                <w:rFonts w:hint="eastAsia"/>
                <w:sz w:val="20"/>
                <w:lang w:val="en-US" w:eastAsia="zh-CN" w:bidi="en-US"/>
              </w:rPr>
              <w:t>为</w:t>
            </w:r>
            <w:r w:rsidRPr="00D17DAE">
              <w:rPr>
                <w:rFonts w:hint="eastAsia"/>
                <w:sz w:val="20"/>
                <w:lang w:eastAsia="zh-CN"/>
              </w:rPr>
              <w:t>选任官员</w:t>
            </w:r>
            <w:r>
              <w:rPr>
                <w:rFonts w:hint="eastAsia"/>
                <w:sz w:val="20"/>
                <w:lang w:eastAsia="zh-CN"/>
              </w:rPr>
              <w:t>举办的</w:t>
            </w:r>
            <w:r w:rsidRPr="00D17DAE">
              <w:rPr>
                <w:rFonts w:hint="eastAsia"/>
                <w:sz w:val="20"/>
                <w:lang w:eastAsia="zh-CN"/>
              </w:rPr>
              <w:t>高级适应性领导力</w:t>
            </w:r>
            <w:r>
              <w:rPr>
                <w:rFonts w:hint="eastAsia"/>
                <w:sz w:val="20"/>
                <w:lang w:eastAsia="zh-CN"/>
              </w:rPr>
              <w:t>讲习班</w:t>
            </w:r>
          </w:p>
          <w:p w14:paraId="1B143985" w14:textId="463C2727" w:rsidR="00B50D5E" w:rsidRPr="004967A6" w:rsidRDefault="00B50D5E" w:rsidP="00D4010D">
            <w:pPr>
              <w:pStyle w:val="Tabletext"/>
              <w:ind w:left="284" w:hanging="284"/>
              <w:rPr>
                <w:sz w:val="20"/>
                <w:lang w:eastAsia="zh-CN"/>
              </w:rPr>
            </w:pPr>
            <w:r w:rsidRPr="004967A6">
              <w:rPr>
                <w:sz w:val="20"/>
                <w:lang w:val="en-US" w:eastAsia="zh-CN" w:bidi="en-US"/>
              </w:rPr>
              <w:t>–</w:t>
            </w:r>
            <w:r w:rsidRPr="004967A6">
              <w:rPr>
                <w:sz w:val="20"/>
                <w:lang w:val="en-US" w:eastAsia="zh-CN" w:bidi="en-US"/>
              </w:rPr>
              <w:tab/>
            </w:r>
            <w:r>
              <w:rPr>
                <w:rFonts w:hint="eastAsia"/>
                <w:sz w:val="20"/>
                <w:lang w:eastAsia="zh-CN"/>
              </w:rPr>
              <w:t>为</w:t>
            </w:r>
            <w:r w:rsidRPr="00D17DAE">
              <w:rPr>
                <w:rFonts w:hint="eastAsia"/>
                <w:sz w:val="20"/>
                <w:lang w:eastAsia="zh-CN"/>
              </w:rPr>
              <w:t>P4</w:t>
            </w:r>
            <w:r>
              <w:rPr>
                <w:rFonts w:hint="eastAsia"/>
                <w:sz w:val="20"/>
                <w:lang w:eastAsia="zh-CN"/>
              </w:rPr>
              <w:t>及</w:t>
            </w:r>
            <w:r w:rsidRPr="00D17DAE">
              <w:rPr>
                <w:rFonts w:hint="eastAsia"/>
                <w:sz w:val="20"/>
                <w:lang w:eastAsia="zh-CN"/>
              </w:rPr>
              <w:t>以上</w:t>
            </w:r>
            <w:r>
              <w:rPr>
                <w:rFonts w:hint="eastAsia"/>
                <w:sz w:val="20"/>
                <w:lang w:eastAsia="zh-CN"/>
              </w:rPr>
              <w:t>职级</w:t>
            </w:r>
            <w:r w:rsidRPr="00D17DAE">
              <w:rPr>
                <w:rFonts w:hint="eastAsia"/>
                <w:sz w:val="20"/>
                <w:lang w:eastAsia="zh-CN"/>
              </w:rPr>
              <w:t>和国际电联变革者</w:t>
            </w:r>
            <w:r>
              <w:rPr>
                <w:rFonts w:hint="eastAsia"/>
                <w:sz w:val="20"/>
                <w:lang w:eastAsia="zh-CN"/>
              </w:rPr>
              <w:t>举办的</w:t>
            </w:r>
            <w:r w:rsidRPr="00D17DAE">
              <w:rPr>
                <w:rFonts w:hint="eastAsia"/>
                <w:sz w:val="20"/>
                <w:lang w:eastAsia="zh-CN"/>
              </w:rPr>
              <w:t>高级适应性领导力</w:t>
            </w:r>
            <w:r>
              <w:rPr>
                <w:rFonts w:hint="eastAsia"/>
                <w:sz w:val="20"/>
                <w:lang w:eastAsia="zh-CN"/>
              </w:rPr>
              <w:t>讲习班</w:t>
            </w:r>
          </w:p>
          <w:p w14:paraId="71EF6D7E" w14:textId="77777777" w:rsidR="00B50D5E" w:rsidRPr="004967A6" w:rsidRDefault="00B50D5E" w:rsidP="00D4010D">
            <w:pPr>
              <w:pStyle w:val="Tabletext"/>
              <w:rPr>
                <w:sz w:val="20"/>
                <w:lang w:eastAsia="zh-CN"/>
              </w:rPr>
            </w:pPr>
            <w:r w:rsidRPr="004967A6">
              <w:rPr>
                <w:sz w:val="20"/>
                <w:lang w:eastAsia="zh-CN"/>
              </w:rPr>
              <w:t>3</w:t>
            </w:r>
            <w:r w:rsidRPr="004967A6">
              <w:rPr>
                <w:sz w:val="20"/>
                <w:lang w:eastAsia="zh-CN"/>
              </w:rPr>
              <w:tab/>
            </w:r>
            <w:r w:rsidRPr="00D17DAE">
              <w:rPr>
                <w:rFonts w:hint="eastAsia"/>
                <w:sz w:val="20"/>
                <w:lang w:eastAsia="zh-CN"/>
              </w:rPr>
              <w:t>每月的咨询活动和</w:t>
            </w:r>
            <w:r>
              <w:rPr>
                <w:rFonts w:hint="eastAsia"/>
                <w:sz w:val="20"/>
                <w:lang w:eastAsia="zh-CN"/>
              </w:rPr>
              <w:t>跟进</w:t>
            </w:r>
            <w:r w:rsidRPr="00D17DAE">
              <w:rPr>
                <w:rFonts w:hint="eastAsia"/>
                <w:sz w:val="20"/>
                <w:lang w:eastAsia="zh-CN"/>
              </w:rPr>
              <w:t>网络研讨会，旨在加深理解和加强适应性领导力的实际应用。</w:t>
            </w:r>
          </w:p>
          <w:p w14:paraId="0948743C" w14:textId="77777777" w:rsidR="00B50D5E" w:rsidRPr="004967A6" w:rsidRDefault="00B50D5E" w:rsidP="00D4010D">
            <w:pPr>
              <w:pStyle w:val="Tabletext"/>
              <w:rPr>
                <w:sz w:val="20"/>
                <w:lang w:eastAsia="zh-CN"/>
              </w:rPr>
            </w:pPr>
            <w:r w:rsidRPr="00D17DAE">
              <w:rPr>
                <w:rFonts w:hint="eastAsia"/>
                <w:sz w:val="20"/>
                <w:lang w:eastAsia="zh-CN"/>
              </w:rPr>
              <w:t>参加领导力发展计划的人数：</w:t>
            </w:r>
          </w:p>
          <w:p w14:paraId="3B9FE635" w14:textId="77777777" w:rsidR="00B50D5E" w:rsidRPr="004967A6" w:rsidRDefault="00B50D5E" w:rsidP="00D4010D">
            <w:pPr>
              <w:pStyle w:val="Tabletext"/>
              <w:ind w:left="284" w:hanging="284"/>
              <w:rPr>
                <w:sz w:val="20"/>
                <w:lang w:eastAsia="zh-CN"/>
              </w:rPr>
            </w:pPr>
            <w:r w:rsidRPr="004967A6">
              <w:rPr>
                <w:sz w:val="20"/>
                <w:lang w:val="en-US" w:eastAsia="zh-CN" w:bidi="en-US"/>
              </w:rPr>
              <w:t>–</w:t>
            </w:r>
            <w:r w:rsidRPr="004967A6">
              <w:rPr>
                <w:sz w:val="20"/>
                <w:lang w:val="en-US" w:eastAsia="zh-CN" w:bidi="en-US"/>
              </w:rPr>
              <w:tab/>
            </w:r>
            <w:r w:rsidRPr="00D17DAE">
              <w:rPr>
                <w:rFonts w:hint="eastAsia"/>
                <w:sz w:val="20"/>
                <w:lang w:eastAsia="zh-CN"/>
              </w:rPr>
              <w:t>包容性领导力</w:t>
            </w:r>
            <w:r>
              <w:rPr>
                <w:rFonts w:hint="eastAsia"/>
                <w:sz w:val="20"/>
                <w:lang w:eastAsia="zh-CN"/>
              </w:rPr>
              <w:t>计划</w:t>
            </w:r>
            <w:r w:rsidRPr="00D17DAE">
              <w:rPr>
                <w:rFonts w:hint="eastAsia"/>
                <w:sz w:val="20"/>
                <w:lang w:eastAsia="zh-CN"/>
              </w:rPr>
              <w:t>：国际电联</w:t>
            </w:r>
            <w:r w:rsidRPr="00D17DAE">
              <w:rPr>
                <w:rFonts w:hint="eastAsia"/>
                <w:sz w:val="20"/>
                <w:lang w:eastAsia="zh-CN"/>
              </w:rPr>
              <w:t>5</w:t>
            </w:r>
            <w:r>
              <w:rPr>
                <w:rFonts w:hint="eastAsia"/>
                <w:sz w:val="20"/>
                <w:lang w:eastAsia="zh-CN"/>
              </w:rPr>
              <w:t>0</w:t>
            </w:r>
            <w:r w:rsidRPr="00D17DAE">
              <w:rPr>
                <w:rFonts w:hint="eastAsia"/>
                <w:sz w:val="20"/>
                <w:lang w:eastAsia="zh-CN"/>
              </w:rPr>
              <w:t>%</w:t>
            </w:r>
            <w:r w:rsidRPr="00D17DAE">
              <w:rPr>
                <w:rFonts w:hint="eastAsia"/>
                <w:sz w:val="20"/>
                <w:lang w:eastAsia="zh-CN"/>
              </w:rPr>
              <w:t>的</w:t>
            </w:r>
            <w:r w:rsidRPr="00D17DAE">
              <w:rPr>
                <w:rFonts w:hint="eastAsia"/>
                <w:sz w:val="20"/>
                <w:lang w:eastAsia="zh-CN"/>
              </w:rPr>
              <w:t>P5</w:t>
            </w:r>
            <w:r w:rsidRPr="00D17DAE">
              <w:rPr>
                <w:rFonts w:hint="eastAsia"/>
                <w:sz w:val="20"/>
                <w:lang w:eastAsia="zh-CN"/>
              </w:rPr>
              <w:t>及以上职级完成了</w:t>
            </w:r>
            <w:r>
              <w:rPr>
                <w:rFonts w:hint="eastAsia"/>
                <w:sz w:val="20"/>
                <w:lang w:eastAsia="zh-CN"/>
              </w:rPr>
              <w:t>全部三门</w:t>
            </w:r>
            <w:r w:rsidRPr="00D17DAE">
              <w:rPr>
                <w:rFonts w:hint="eastAsia"/>
                <w:sz w:val="20"/>
                <w:lang w:eastAsia="zh-CN"/>
              </w:rPr>
              <w:t>课程</w:t>
            </w:r>
          </w:p>
          <w:p w14:paraId="004F52E1" w14:textId="77777777" w:rsidR="00B50D5E" w:rsidRPr="004967A6" w:rsidRDefault="00B50D5E" w:rsidP="00D4010D">
            <w:pPr>
              <w:pStyle w:val="Tabletext"/>
              <w:ind w:left="284" w:hanging="284"/>
              <w:rPr>
                <w:sz w:val="20"/>
                <w:lang w:eastAsia="zh-CN"/>
              </w:rPr>
            </w:pPr>
            <w:r w:rsidRPr="004967A6">
              <w:rPr>
                <w:sz w:val="20"/>
                <w:lang w:val="en-US" w:eastAsia="zh-CN" w:bidi="en-US"/>
              </w:rPr>
              <w:t>–</w:t>
            </w:r>
            <w:r w:rsidRPr="004967A6">
              <w:rPr>
                <w:sz w:val="20"/>
                <w:lang w:val="en-US" w:eastAsia="zh-CN" w:bidi="en-US"/>
              </w:rPr>
              <w:tab/>
            </w:r>
            <w:r>
              <w:rPr>
                <w:rFonts w:hint="eastAsia"/>
                <w:sz w:val="20"/>
                <w:lang w:eastAsia="zh-CN"/>
              </w:rPr>
              <w:t>为国际电联</w:t>
            </w:r>
            <w:r w:rsidRPr="00562EB2">
              <w:rPr>
                <w:rFonts w:hint="eastAsia"/>
                <w:sz w:val="20"/>
                <w:lang w:eastAsia="zh-CN"/>
              </w:rPr>
              <w:t>变革者</w:t>
            </w:r>
            <w:r>
              <w:rPr>
                <w:rFonts w:hint="eastAsia"/>
                <w:sz w:val="20"/>
                <w:lang w:eastAsia="zh-CN"/>
              </w:rPr>
              <w:t>举办</w:t>
            </w:r>
            <w:r w:rsidRPr="00562EB2">
              <w:rPr>
                <w:rFonts w:hint="eastAsia"/>
                <w:sz w:val="20"/>
                <w:lang w:eastAsia="zh-CN"/>
              </w:rPr>
              <w:t>的适应性领导力讲习班：</w:t>
            </w:r>
            <w:r>
              <w:rPr>
                <w:rFonts w:hint="eastAsia"/>
                <w:sz w:val="20"/>
                <w:lang w:eastAsia="zh-CN"/>
              </w:rPr>
              <w:t>29</w:t>
            </w:r>
            <w:r>
              <w:rPr>
                <w:rFonts w:hint="eastAsia"/>
                <w:sz w:val="20"/>
                <w:lang w:eastAsia="zh-CN"/>
              </w:rPr>
              <w:t>位参加者</w:t>
            </w:r>
          </w:p>
          <w:p w14:paraId="7E2B2A1F" w14:textId="0CB6D837" w:rsidR="00B50D5E" w:rsidRPr="004967A6" w:rsidRDefault="00B50D5E" w:rsidP="00D4010D">
            <w:pPr>
              <w:pStyle w:val="Tabletext"/>
              <w:ind w:left="284" w:hanging="284"/>
              <w:rPr>
                <w:sz w:val="20"/>
                <w:lang w:eastAsia="zh-CN"/>
              </w:rPr>
            </w:pPr>
            <w:r w:rsidRPr="004967A6">
              <w:rPr>
                <w:sz w:val="20"/>
                <w:lang w:val="en-US" w:eastAsia="zh-CN" w:bidi="en-US"/>
              </w:rPr>
              <w:t>–</w:t>
            </w:r>
            <w:r w:rsidRPr="004967A6">
              <w:rPr>
                <w:sz w:val="20"/>
                <w:lang w:val="en-US" w:eastAsia="zh-CN" w:bidi="en-US"/>
              </w:rPr>
              <w:tab/>
            </w:r>
            <w:r>
              <w:rPr>
                <w:rFonts w:hint="eastAsia"/>
                <w:sz w:val="20"/>
                <w:lang w:val="en-US" w:eastAsia="zh-CN" w:bidi="en-US"/>
              </w:rPr>
              <w:t>为</w:t>
            </w:r>
            <w:r w:rsidRPr="00562EB2">
              <w:rPr>
                <w:rFonts w:hint="eastAsia"/>
                <w:sz w:val="20"/>
                <w:lang w:val="en-US" w:eastAsia="zh-CN" w:bidi="en-US"/>
              </w:rPr>
              <w:t>P</w:t>
            </w:r>
            <w:r>
              <w:rPr>
                <w:rFonts w:hint="eastAsia"/>
                <w:sz w:val="20"/>
                <w:lang w:val="en-US" w:eastAsia="zh-CN" w:bidi="en-US"/>
              </w:rPr>
              <w:t>4</w:t>
            </w:r>
            <w:r w:rsidRPr="00562EB2">
              <w:rPr>
                <w:rFonts w:hint="eastAsia"/>
                <w:sz w:val="20"/>
                <w:lang w:val="en-US" w:eastAsia="zh-CN" w:bidi="en-US"/>
              </w:rPr>
              <w:t>及以上职级</w:t>
            </w:r>
            <w:r>
              <w:rPr>
                <w:rFonts w:hint="eastAsia"/>
                <w:sz w:val="20"/>
                <w:lang w:val="en-US" w:eastAsia="zh-CN" w:bidi="en-US"/>
              </w:rPr>
              <w:t>举办</w:t>
            </w:r>
            <w:r w:rsidRPr="00562EB2">
              <w:rPr>
                <w:rFonts w:hint="eastAsia"/>
                <w:sz w:val="20"/>
                <w:lang w:val="en-US" w:eastAsia="zh-CN" w:bidi="en-US"/>
              </w:rPr>
              <w:t>的适应性领导力讲习班：</w:t>
            </w:r>
            <w:r w:rsidRPr="004967A6">
              <w:rPr>
                <w:sz w:val="20"/>
                <w:lang w:eastAsia="zh-CN"/>
              </w:rPr>
              <w:t>58</w:t>
            </w:r>
            <w:r>
              <w:rPr>
                <w:rFonts w:hint="eastAsia"/>
                <w:sz w:val="20"/>
                <w:lang w:eastAsia="zh-CN"/>
              </w:rPr>
              <w:t>位参加者</w:t>
            </w:r>
          </w:p>
          <w:p w14:paraId="58FBE3CB" w14:textId="5D916FAC" w:rsidR="00B50D5E" w:rsidRPr="004967A6" w:rsidRDefault="00B50D5E" w:rsidP="00D4010D">
            <w:pPr>
              <w:pStyle w:val="Tabletext"/>
              <w:ind w:left="284" w:hanging="284"/>
              <w:rPr>
                <w:sz w:val="20"/>
                <w:lang w:eastAsia="zh-CN"/>
              </w:rPr>
            </w:pPr>
            <w:r w:rsidRPr="004967A6">
              <w:rPr>
                <w:sz w:val="20"/>
                <w:lang w:val="en-US" w:eastAsia="zh-CN" w:bidi="en-US"/>
              </w:rPr>
              <w:t>–</w:t>
            </w:r>
            <w:r w:rsidRPr="004967A6">
              <w:rPr>
                <w:sz w:val="20"/>
                <w:lang w:val="en-US" w:eastAsia="zh-CN" w:bidi="en-US"/>
              </w:rPr>
              <w:tab/>
            </w:r>
            <w:r w:rsidRPr="00562EB2">
              <w:rPr>
                <w:rFonts w:hint="eastAsia"/>
                <w:sz w:val="20"/>
                <w:lang w:val="en-US" w:eastAsia="zh-CN" w:bidi="en-US"/>
              </w:rPr>
              <w:t>为</w:t>
            </w:r>
            <w:r w:rsidRPr="00562EB2">
              <w:rPr>
                <w:rFonts w:hint="eastAsia"/>
                <w:sz w:val="20"/>
                <w:lang w:val="en-US" w:eastAsia="zh-CN" w:bidi="en-US"/>
              </w:rPr>
              <w:t>P4</w:t>
            </w:r>
            <w:r w:rsidRPr="00562EB2">
              <w:rPr>
                <w:rFonts w:hint="eastAsia"/>
                <w:sz w:val="20"/>
                <w:lang w:val="en-US" w:eastAsia="zh-CN" w:bidi="en-US"/>
              </w:rPr>
              <w:t>及以上职级和国际电联变革者举办的</w:t>
            </w:r>
            <w:r>
              <w:rPr>
                <w:rFonts w:hint="eastAsia"/>
                <w:sz w:val="20"/>
                <w:lang w:val="en-US" w:eastAsia="zh-CN" w:bidi="en-US"/>
              </w:rPr>
              <w:t>高级</w:t>
            </w:r>
            <w:r w:rsidRPr="00562EB2">
              <w:rPr>
                <w:rFonts w:hint="eastAsia"/>
                <w:sz w:val="20"/>
                <w:lang w:val="en-US" w:eastAsia="zh-CN" w:bidi="en-US"/>
              </w:rPr>
              <w:t>适应性领导力讲习班</w:t>
            </w:r>
            <w:r>
              <w:rPr>
                <w:rFonts w:hint="eastAsia"/>
                <w:sz w:val="20"/>
                <w:lang w:eastAsia="zh-CN"/>
              </w:rPr>
              <w:t>：</w:t>
            </w:r>
            <w:r w:rsidRPr="004967A6">
              <w:rPr>
                <w:rFonts w:hint="eastAsia"/>
                <w:sz w:val="20"/>
                <w:lang w:eastAsia="zh-CN"/>
              </w:rPr>
              <w:t>36</w:t>
            </w:r>
            <w:r>
              <w:rPr>
                <w:rFonts w:hint="eastAsia"/>
                <w:sz w:val="20"/>
                <w:lang w:eastAsia="zh-CN"/>
              </w:rPr>
              <w:t>位参加者</w:t>
            </w:r>
          </w:p>
        </w:tc>
      </w:tr>
      <w:tr w:rsidR="00B50D5E" w:rsidRPr="00917736" w14:paraId="5EB6F6E0" w14:textId="77777777" w:rsidTr="00D4010D">
        <w:trPr>
          <w:trHeight w:val="412"/>
          <w:jc w:val="center"/>
        </w:trPr>
        <w:tc>
          <w:tcPr>
            <w:tcW w:w="207" w:type="pct"/>
            <w:vMerge w:val="restart"/>
            <w:shd w:val="clear" w:color="auto" w:fill="FFFFFF" w:themeFill="background1"/>
            <w:vAlign w:val="center"/>
          </w:tcPr>
          <w:p w14:paraId="18F6C6D6" w14:textId="77777777" w:rsidR="00B50D5E" w:rsidRPr="004967A6" w:rsidRDefault="00B50D5E" w:rsidP="00D4010D">
            <w:pPr>
              <w:pStyle w:val="Tabletext"/>
              <w:keepLines/>
              <w:jc w:val="center"/>
              <w:rPr>
                <w:b/>
                <w:sz w:val="20"/>
                <w:lang w:val="en-US"/>
              </w:rPr>
            </w:pPr>
            <w:r w:rsidRPr="004967A6">
              <w:rPr>
                <w:rFonts w:hint="eastAsia"/>
                <w:b/>
                <w:sz w:val="20"/>
                <w:lang w:val="en-US" w:eastAsia="zh-CN"/>
              </w:rPr>
              <w:t>12</w:t>
            </w:r>
          </w:p>
        </w:tc>
        <w:tc>
          <w:tcPr>
            <w:tcW w:w="523" w:type="pct"/>
            <w:vMerge w:val="restart"/>
            <w:shd w:val="clear" w:color="auto" w:fill="FFFFFF" w:themeFill="background1"/>
            <w:vAlign w:val="center"/>
          </w:tcPr>
          <w:p w14:paraId="4E36C9FF" w14:textId="77777777" w:rsidR="00B50D5E" w:rsidRPr="004967A6" w:rsidRDefault="00B50D5E" w:rsidP="00D4010D">
            <w:pPr>
              <w:pStyle w:val="Tabletext"/>
              <w:keepLines/>
              <w:rPr>
                <w:sz w:val="20"/>
                <w:lang w:val="en-US" w:eastAsia="zh-CN"/>
              </w:rPr>
            </w:pPr>
            <w:r>
              <w:rPr>
                <w:rFonts w:hint="eastAsia"/>
                <w:sz w:val="20"/>
                <w:lang w:eastAsia="zh-CN"/>
              </w:rPr>
              <w:t>学习和发展</w:t>
            </w:r>
          </w:p>
        </w:tc>
        <w:tc>
          <w:tcPr>
            <w:tcW w:w="1759" w:type="pct"/>
            <w:shd w:val="clear" w:color="auto" w:fill="FFFFFF" w:themeFill="background1"/>
            <w:vAlign w:val="center"/>
            <w:hideMark/>
          </w:tcPr>
          <w:p w14:paraId="26F015B4" w14:textId="77777777" w:rsidR="00B50D5E" w:rsidRPr="004967A6" w:rsidRDefault="00B50D5E" w:rsidP="00D4010D">
            <w:pPr>
              <w:pStyle w:val="Tabletext"/>
              <w:keepLines/>
              <w:ind w:left="284" w:hanging="284"/>
              <w:rPr>
                <w:sz w:val="20"/>
                <w:lang w:val="en-US" w:eastAsia="zh-CN"/>
              </w:rPr>
            </w:pPr>
            <w:r w:rsidRPr="004967A6">
              <w:rPr>
                <w:sz w:val="20"/>
                <w:lang w:val="en-US" w:eastAsia="zh-CN" w:bidi="en-US"/>
              </w:rPr>
              <w:t>–</w:t>
            </w:r>
            <w:r w:rsidRPr="004967A6">
              <w:rPr>
                <w:sz w:val="20"/>
                <w:lang w:val="en-US" w:eastAsia="zh-CN" w:bidi="en-US"/>
              </w:rPr>
              <w:tab/>
            </w:r>
            <w:r w:rsidRPr="00AF683B">
              <w:rPr>
                <w:rFonts w:hint="eastAsia"/>
                <w:sz w:val="20"/>
                <w:lang w:eastAsia="zh-CN"/>
              </w:rPr>
              <w:t>完成必修培训的百分比</w:t>
            </w:r>
          </w:p>
        </w:tc>
        <w:tc>
          <w:tcPr>
            <w:tcW w:w="2511" w:type="pct"/>
            <w:vAlign w:val="center"/>
          </w:tcPr>
          <w:p w14:paraId="637D5A9A" w14:textId="77777777" w:rsidR="00B50D5E" w:rsidRPr="004967A6" w:rsidRDefault="00B50D5E" w:rsidP="00D4010D">
            <w:pPr>
              <w:pStyle w:val="Tabletext"/>
              <w:keepNext/>
              <w:keepLines/>
              <w:rPr>
                <w:rFonts w:eastAsia="Malgun Gothic"/>
                <w:sz w:val="20"/>
                <w:lang w:eastAsia="ko-KR"/>
              </w:rPr>
            </w:pPr>
            <w:r w:rsidRPr="00AF683B">
              <w:rPr>
                <w:rFonts w:hint="eastAsia"/>
                <w:sz w:val="20"/>
                <w:lang w:eastAsia="zh-CN"/>
              </w:rPr>
              <w:t>各必修培训课程的完成率：</w:t>
            </w:r>
          </w:p>
          <w:p w14:paraId="5B09B955" w14:textId="77777777" w:rsidR="00B50D5E" w:rsidRPr="004967A6" w:rsidRDefault="00B50D5E" w:rsidP="00D4010D">
            <w:pPr>
              <w:pStyle w:val="Tabletext"/>
              <w:keepLines/>
              <w:ind w:left="284" w:hanging="284"/>
              <w:rPr>
                <w:sz w:val="20"/>
                <w:lang w:eastAsia="zh-CN"/>
              </w:rPr>
            </w:pPr>
            <w:r w:rsidRPr="004967A6">
              <w:rPr>
                <w:sz w:val="20"/>
                <w:lang w:val="en-US" w:eastAsia="zh-CN" w:bidi="en-US"/>
              </w:rPr>
              <w:t>–</w:t>
            </w:r>
            <w:r w:rsidRPr="004967A6">
              <w:rPr>
                <w:sz w:val="20"/>
                <w:lang w:val="en-US" w:eastAsia="zh-CN" w:bidi="en-US"/>
              </w:rPr>
              <w:tab/>
            </w:r>
            <w:r w:rsidRPr="00AF683B">
              <w:rPr>
                <w:rFonts w:hint="eastAsia"/>
                <w:sz w:val="20"/>
                <w:lang w:val="en-US" w:eastAsia="zh-CN" w:bidi="en-US"/>
              </w:rPr>
              <w:t>网络安全意识必备课程：</w:t>
            </w:r>
            <w:r w:rsidRPr="004967A6">
              <w:rPr>
                <w:sz w:val="20"/>
                <w:lang w:eastAsia="zh-CN"/>
              </w:rPr>
              <w:t>7</w:t>
            </w:r>
            <w:r w:rsidRPr="004967A6">
              <w:rPr>
                <w:rFonts w:hint="eastAsia"/>
                <w:sz w:val="20"/>
                <w:lang w:eastAsia="zh-CN"/>
              </w:rPr>
              <w:t>4</w:t>
            </w:r>
            <w:r w:rsidRPr="004967A6">
              <w:rPr>
                <w:sz w:val="20"/>
                <w:lang w:eastAsia="zh-CN"/>
              </w:rPr>
              <w:t>.8%</w:t>
            </w:r>
          </w:p>
          <w:p w14:paraId="1F17E798" w14:textId="77777777" w:rsidR="00B50D5E" w:rsidRPr="004967A6" w:rsidRDefault="00B50D5E" w:rsidP="00D4010D">
            <w:pPr>
              <w:pStyle w:val="Tabletext"/>
              <w:keepLines/>
              <w:ind w:left="284" w:hanging="284"/>
              <w:rPr>
                <w:sz w:val="20"/>
                <w:lang w:eastAsia="zh-CN"/>
              </w:rPr>
            </w:pPr>
            <w:r w:rsidRPr="004967A6">
              <w:rPr>
                <w:sz w:val="20"/>
                <w:lang w:val="en-US" w:eastAsia="zh-CN" w:bidi="en-US"/>
              </w:rPr>
              <w:t>–</w:t>
            </w:r>
            <w:r w:rsidRPr="004967A6">
              <w:rPr>
                <w:sz w:val="20"/>
                <w:lang w:val="en-US" w:eastAsia="zh-CN" w:bidi="en-US"/>
              </w:rPr>
              <w:tab/>
            </w:r>
            <w:r w:rsidRPr="00AF683B">
              <w:rPr>
                <w:rFonts w:hint="eastAsia"/>
                <w:sz w:val="20"/>
                <w:lang w:val="en-US" w:eastAsia="zh-CN" w:bidi="en-US"/>
              </w:rPr>
              <w:t>BSAFE</w:t>
            </w:r>
            <w:r w:rsidRPr="00AF683B">
              <w:rPr>
                <w:rFonts w:hint="eastAsia"/>
                <w:sz w:val="20"/>
                <w:lang w:val="en-US" w:eastAsia="zh-CN" w:bidi="en-US"/>
              </w:rPr>
              <w:t>（安全意识培训）：</w:t>
            </w:r>
            <w:r w:rsidRPr="004967A6">
              <w:rPr>
                <w:rFonts w:hint="eastAsia"/>
                <w:sz w:val="20"/>
                <w:lang w:eastAsia="zh-CN"/>
              </w:rPr>
              <w:t>74.2</w:t>
            </w:r>
            <w:r w:rsidRPr="004967A6">
              <w:rPr>
                <w:sz w:val="20"/>
                <w:lang w:eastAsia="zh-CN"/>
              </w:rPr>
              <w:t>%</w:t>
            </w:r>
          </w:p>
          <w:p w14:paraId="731C7367" w14:textId="77777777" w:rsidR="00B50D5E" w:rsidRPr="004967A6" w:rsidRDefault="00B50D5E" w:rsidP="00D4010D">
            <w:pPr>
              <w:pStyle w:val="Tabletext"/>
              <w:keepLines/>
              <w:ind w:left="284" w:hanging="284"/>
              <w:rPr>
                <w:sz w:val="20"/>
                <w:lang w:eastAsia="zh-CN"/>
              </w:rPr>
            </w:pPr>
            <w:r w:rsidRPr="004967A6">
              <w:rPr>
                <w:sz w:val="20"/>
                <w:lang w:val="en-US" w:eastAsia="zh-CN" w:bidi="en-US"/>
              </w:rPr>
              <w:t>–</w:t>
            </w:r>
            <w:r w:rsidRPr="004967A6">
              <w:rPr>
                <w:sz w:val="20"/>
                <w:lang w:val="en-US" w:eastAsia="zh-CN" w:bidi="en-US"/>
              </w:rPr>
              <w:tab/>
            </w:r>
            <w:r>
              <w:rPr>
                <w:rFonts w:hint="eastAsia"/>
                <w:sz w:val="20"/>
                <w:lang w:val="en-US" w:eastAsia="zh-CN" w:bidi="en-US"/>
              </w:rPr>
              <w:t>我了解性别</w:t>
            </w:r>
            <w:r w:rsidRPr="004967A6">
              <w:rPr>
                <w:sz w:val="20"/>
                <w:lang w:eastAsia="zh-CN"/>
              </w:rPr>
              <w:t xml:space="preserve"> </w:t>
            </w:r>
            <w:r>
              <w:rPr>
                <w:sz w:val="20"/>
                <w:lang w:eastAsia="zh-CN"/>
              </w:rPr>
              <w:t>–</w:t>
            </w:r>
            <w:r w:rsidRPr="004967A6">
              <w:rPr>
                <w:sz w:val="20"/>
                <w:lang w:eastAsia="zh-CN"/>
              </w:rPr>
              <w:t xml:space="preserve"> </w:t>
            </w:r>
            <w:r>
              <w:rPr>
                <w:rFonts w:hint="eastAsia"/>
                <w:sz w:val="20"/>
                <w:lang w:eastAsia="zh-CN"/>
              </w:rPr>
              <w:t>模块</w:t>
            </w:r>
            <w:r w:rsidRPr="004967A6">
              <w:rPr>
                <w:sz w:val="20"/>
                <w:lang w:eastAsia="zh-CN"/>
              </w:rPr>
              <w:t>1-2-3</w:t>
            </w:r>
            <w:r>
              <w:rPr>
                <w:rFonts w:hint="eastAsia"/>
                <w:sz w:val="20"/>
                <w:lang w:eastAsia="zh-CN"/>
              </w:rPr>
              <w:t>：</w:t>
            </w:r>
            <w:r w:rsidRPr="004967A6">
              <w:rPr>
                <w:rFonts w:hint="eastAsia"/>
                <w:sz w:val="20"/>
                <w:lang w:eastAsia="zh-CN"/>
              </w:rPr>
              <w:t>70.7</w:t>
            </w:r>
            <w:r w:rsidRPr="004967A6">
              <w:rPr>
                <w:sz w:val="20"/>
                <w:lang w:eastAsia="zh-CN"/>
              </w:rPr>
              <w:t>%</w:t>
            </w:r>
          </w:p>
          <w:p w14:paraId="258437AC" w14:textId="77777777" w:rsidR="00B50D5E" w:rsidRPr="004967A6" w:rsidRDefault="00B50D5E" w:rsidP="00D4010D">
            <w:pPr>
              <w:pStyle w:val="Tabletext"/>
              <w:keepLines/>
              <w:ind w:left="284" w:hanging="284"/>
              <w:rPr>
                <w:sz w:val="20"/>
                <w:lang w:eastAsia="zh-CN"/>
              </w:rPr>
            </w:pPr>
            <w:r w:rsidRPr="004967A6">
              <w:rPr>
                <w:sz w:val="20"/>
                <w:lang w:val="en-US" w:eastAsia="zh-CN" w:bidi="en-US"/>
              </w:rPr>
              <w:t>–</w:t>
            </w:r>
            <w:r w:rsidRPr="004967A6">
              <w:rPr>
                <w:sz w:val="20"/>
                <w:lang w:val="en-US" w:eastAsia="zh-CN" w:bidi="en-US"/>
              </w:rPr>
              <w:tab/>
            </w:r>
            <w:r w:rsidRPr="00AF683B">
              <w:rPr>
                <w:rFonts w:hint="eastAsia"/>
                <w:sz w:val="20"/>
                <w:lang w:val="en-US" w:eastAsia="zh-CN" w:bidi="en-US"/>
              </w:rPr>
              <w:t>团结尊重：防止性骚扰和其他</w:t>
            </w:r>
            <w:r>
              <w:rPr>
                <w:rFonts w:hint="eastAsia"/>
                <w:sz w:val="20"/>
                <w:lang w:val="en-US" w:eastAsia="zh-CN" w:bidi="en-US"/>
              </w:rPr>
              <w:t>禁止性</w:t>
            </w:r>
            <w:r w:rsidRPr="00AF683B">
              <w:rPr>
                <w:rFonts w:hint="eastAsia"/>
                <w:sz w:val="20"/>
                <w:lang w:val="en-US" w:eastAsia="zh-CN" w:bidi="en-US"/>
              </w:rPr>
              <w:t>行为：</w:t>
            </w:r>
            <w:r w:rsidRPr="004967A6">
              <w:rPr>
                <w:rFonts w:hint="eastAsia"/>
                <w:sz w:val="20"/>
                <w:lang w:eastAsia="zh-CN"/>
              </w:rPr>
              <w:t>67.9</w:t>
            </w:r>
            <w:r w:rsidRPr="004967A6">
              <w:rPr>
                <w:sz w:val="20"/>
                <w:lang w:eastAsia="zh-CN"/>
              </w:rPr>
              <w:t>%</w:t>
            </w:r>
          </w:p>
          <w:p w14:paraId="5C5881B2" w14:textId="77777777" w:rsidR="00B50D5E" w:rsidRPr="004967A6" w:rsidRDefault="00B50D5E" w:rsidP="00D4010D">
            <w:pPr>
              <w:pStyle w:val="Tabletext"/>
              <w:keepLines/>
              <w:ind w:left="284" w:hanging="284"/>
              <w:rPr>
                <w:sz w:val="20"/>
                <w:lang w:eastAsia="zh-CN"/>
              </w:rPr>
            </w:pPr>
            <w:r w:rsidRPr="004967A6">
              <w:rPr>
                <w:sz w:val="20"/>
                <w:lang w:val="en-US" w:eastAsia="zh-CN" w:bidi="en-US"/>
              </w:rPr>
              <w:lastRenderedPageBreak/>
              <w:t>–</w:t>
            </w:r>
            <w:r w:rsidRPr="004967A6">
              <w:rPr>
                <w:sz w:val="20"/>
                <w:lang w:val="en-US" w:eastAsia="zh-CN" w:bidi="en-US"/>
              </w:rPr>
              <w:tab/>
            </w:r>
            <w:r w:rsidRPr="00AF683B">
              <w:rPr>
                <w:rFonts w:hint="eastAsia"/>
                <w:sz w:val="20"/>
                <w:lang w:val="en-US" w:eastAsia="zh-CN" w:bidi="en-US"/>
              </w:rPr>
              <w:t>防止性剥削和性虐待：</w:t>
            </w:r>
            <w:r w:rsidRPr="004967A6">
              <w:rPr>
                <w:rFonts w:hint="eastAsia"/>
                <w:sz w:val="20"/>
                <w:lang w:eastAsia="zh-CN"/>
              </w:rPr>
              <w:t>63.5</w:t>
            </w:r>
            <w:r w:rsidRPr="004967A6">
              <w:rPr>
                <w:sz w:val="20"/>
                <w:lang w:eastAsia="zh-CN"/>
              </w:rPr>
              <w:t>%</w:t>
            </w:r>
          </w:p>
          <w:p w14:paraId="4A747D0E" w14:textId="77777777" w:rsidR="00B50D5E" w:rsidRPr="004967A6" w:rsidRDefault="00B50D5E" w:rsidP="00D4010D">
            <w:pPr>
              <w:pStyle w:val="Tabletext"/>
              <w:keepLines/>
              <w:ind w:left="284" w:hanging="284"/>
              <w:rPr>
                <w:sz w:val="20"/>
                <w:lang w:eastAsia="zh-CN"/>
              </w:rPr>
            </w:pPr>
            <w:r w:rsidRPr="004967A6">
              <w:rPr>
                <w:sz w:val="20"/>
                <w:lang w:val="en-US" w:eastAsia="zh-CN" w:bidi="en-US"/>
              </w:rPr>
              <w:t>–</w:t>
            </w:r>
            <w:r w:rsidRPr="004967A6">
              <w:rPr>
                <w:sz w:val="20"/>
                <w:lang w:val="en-US" w:eastAsia="zh-CN" w:bidi="en-US"/>
              </w:rPr>
              <w:tab/>
            </w:r>
            <w:r w:rsidRPr="00AF683B">
              <w:rPr>
                <w:rFonts w:hint="eastAsia"/>
                <w:sz w:val="20"/>
                <w:lang w:val="en-US" w:eastAsia="zh-CN" w:bidi="en-US"/>
              </w:rPr>
              <w:t>国际电联的道德规范与诚信：</w:t>
            </w:r>
            <w:r w:rsidRPr="004967A6">
              <w:rPr>
                <w:rFonts w:hint="eastAsia"/>
                <w:sz w:val="20"/>
                <w:lang w:eastAsia="zh-CN"/>
              </w:rPr>
              <w:t>62.0</w:t>
            </w:r>
            <w:r w:rsidRPr="004967A6">
              <w:rPr>
                <w:sz w:val="20"/>
                <w:lang w:eastAsia="zh-CN"/>
              </w:rPr>
              <w:t>%</w:t>
            </w:r>
          </w:p>
          <w:p w14:paraId="71EE516F" w14:textId="2F761471" w:rsidR="00B50D5E" w:rsidRPr="004967A6" w:rsidRDefault="00B50D5E" w:rsidP="00D4010D">
            <w:pPr>
              <w:pStyle w:val="Tabletext"/>
              <w:keepLines/>
              <w:ind w:left="284" w:hanging="284"/>
              <w:rPr>
                <w:rFonts w:eastAsia="Malgun Gothic"/>
                <w:sz w:val="20"/>
                <w:lang w:val="en-US" w:eastAsia="ko-KR"/>
              </w:rPr>
            </w:pPr>
            <w:r w:rsidRPr="004967A6">
              <w:rPr>
                <w:sz w:val="20"/>
                <w:lang w:val="en-US" w:bidi="en-US"/>
              </w:rPr>
              <w:t>–</w:t>
            </w:r>
            <w:r>
              <w:tab/>
            </w:r>
            <w:r>
              <w:rPr>
                <w:rFonts w:hint="eastAsia"/>
                <w:sz w:val="20"/>
                <w:lang w:eastAsia="zh-CN"/>
              </w:rPr>
              <w:t>绿漫联合国：</w:t>
            </w:r>
            <w:r w:rsidRPr="004967A6">
              <w:rPr>
                <w:rFonts w:hint="eastAsia"/>
                <w:sz w:val="20"/>
                <w:lang w:eastAsia="zh-CN"/>
              </w:rPr>
              <w:t>61.5</w:t>
            </w:r>
            <w:r w:rsidRPr="004967A6">
              <w:rPr>
                <w:sz w:val="20"/>
                <w:lang w:eastAsia="zh-CN"/>
              </w:rPr>
              <w:t>%</w:t>
            </w:r>
          </w:p>
        </w:tc>
      </w:tr>
      <w:tr w:rsidR="00B50D5E" w:rsidRPr="00917736" w14:paraId="7E4640F5" w14:textId="77777777" w:rsidTr="00D4010D">
        <w:trPr>
          <w:trHeight w:val="584"/>
          <w:jc w:val="center"/>
        </w:trPr>
        <w:tc>
          <w:tcPr>
            <w:tcW w:w="207" w:type="pct"/>
            <w:vMerge/>
            <w:vAlign w:val="center"/>
          </w:tcPr>
          <w:p w14:paraId="2C29CA6A" w14:textId="77777777" w:rsidR="00B50D5E" w:rsidRPr="004967A6" w:rsidRDefault="00B50D5E" w:rsidP="00D4010D">
            <w:pPr>
              <w:pStyle w:val="Tabletext"/>
              <w:jc w:val="center"/>
              <w:rPr>
                <w:b/>
                <w:sz w:val="20"/>
                <w:lang w:val="en-US"/>
              </w:rPr>
            </w:pPr>
          </w:p>
        </w:tc>
        <w:tc>
          <w:tcPr>
            <w:tcW w:w="523" w:type="pct"/>
            <w:vMerge/>
            <w:vAlign w:val="center"/>
          </w:tcPr>
          <w:p w14:paraId="5A471295" w14:textId="77777777" w:rsidR="00B50D5E" w:rsidRPr="004967A6" w:rsidRDefault="00B50D5E" w:rsidP="00D4010D">
            <w:pPr>
              <w:pStyle w:val="Tabletext"/>
              <w:rPr>
                <w:sz w:val="20"/>
                <w:lang w:val="en-US" w:eastAsia="zh-CN"/>
              </w:rPr>
            </w:pPr>
          </w:p>
        </w:tc>
        <w:tc>
          <w:tcPr>
            <w:tcW w:w="1759" w:type="pct"/>
            <w:shd w:val="clear" w:color="auto" w:fill="FFFFFF" w:themeFill="background1"/>
            <w:vAlign w:val="center"/>
            <w:hideMark/>
          </w:tcPr>
          <w:p w14:paraId="73A0C24E" w14:textId="77777777" w:rsidR="00B50D5E" w:rsidRPr="004967A6" w:rsidRDefault="00B50D5E" w:rsidP="00D4010D">
            <w:pPr>
              <w:pStyle w:val="Tabletext"/>
              <w:ind w:left="284" w:hanging="284"/>
              <w:rPr>
                <w:sz w:val="20"/>
                <w:lang w:val="en-US" w:eastAsia="zh-CN"/>
              </w:rPr>
            </w:pPr>
            <w:bookmarkStart w:id="12" w:name="_Hlk39134893"/>
            <w:r w:rsidRPr="004967A6">
              <w:rPr>
                <w:sz w:val="20"/>
                <w:lang w:val="en-US" w:eastAsia="zh-CN" w:bidi="en-US"/>
              </w:rPr>
              <w:t>–</w:t>
            </w:r>
            <w:r w:rsidRPr="004967A6">
              <w:rPr>
                <w:sz w:val="20"/>
                <w:lang w:val="en-US" w:eastAsia="zh-CN" w:bidi="en-US"/>
              </w:rPr>
              <w:tab/>
            </w:r>
            <w:bookmarkEnd w:id="12"/>
            <w:r w:rsidRPr="00943D71">
              <w:rPr>
                <w:rFonts w:hint="eastAsia"/>
                <w:sz w:val="20"/>
                <w:lang w:eastAsia="zh-CN"/>
              </w:rPr>
              <w:t>接受在职培训的职员百分比</w:t>
            </w:r>
          </w:p>
        </w:tc>
        <w:tc>
          <w:tcPr>
            <w:tcW w:w="2511" w:type="pct"/>
            <w:vAlign w:val="center"/>
          </w:tcPr>
          <w:p w14:paraId="794B24EA" w14:textId="77777777" w:rsidR="00B50D5E" w:rsidRPr="004967A6" w:rsidRDefault="00B50D5E" w:rsidP="00D4010D">
            <w:pPr>
              <w:pStyle w:val="Tabletext"/>
              <w:rPr>
                <w:sz w:val="20"/>
                <w:lang w:eastAsia="zh-CN"/>
              </w:rPr>
            </w:pPr>
            <w:bookmarkStart w:id="13" w:name="_Hlk67902942"/>
            <w:r w:rsidRPr="00943D71">
              <w:rPr>
                <w:rFonts w:hint="eastAsia"/>
                <w:sz w:val="20"/>
                <w:lang w:eastAsia="zh-CN"/>
              </w:rPr>
              <w:t>作为国际电联学习计划的一部分，国际电联所有雇员都可以参加组织培训，无论其合同类型如何。</w:t>
            </w:r>
          </w:p>
          <w:p w14:paraId="52D42B81" w14:textId="77777777" w:rsidR="00B50D5E" w:rsidRPr="004967A6" w:rsidRDefault="00B50D5E" w:rsidP="00D4010D">
            <w:pPr>
              <w:pStyle w:val="Tabletext"/>
              <w:rPr>
                <w:sz w:val="20"/>
                <w:lang w:eastAsia="zh-CN"/>
              </w:rPr>
            </w:pPr>
            <w:r w:rsidRPr="00943D71">
              <w:rPr>
                <w:rFonts w:hint="eastAsia"/>
                <w:sz w:val="20"/>
                <w:lang w:eastAsia="zh-CN"/>
              </w:rPr>
              <w:t>2025</w:t>
            </w:r>
            <w:r w:rsidRPr="00943D71">
              <w:rPr>
                <w:rFonts w:hint="eastAsia"/>
                <w:sz w:val="20"/>
                <w:lang w:eastAsia="zh-CN"/>
              </w:rPr>
              <w:t>年，</w:t>
            </w:r>
            <w:r>
              <w:rPr>
                <w:rFonts w:hint="eastAsia"/>
                <w:sz w:val="20"/>
                <w:lang w:eastAsia="zh-CN"/>
              </w:rPr>
              <w:t>国际电联</w:t>
            </w:r>
            <w:r w:rsidRPr="00943D71">
              <w:rPr>
                <w:rFonts w:hint="eastAsia"/>
                <w:sz w:val="20"/>
                <w:lang w:eastAsia="zh-CN"/>
              </w:rPr>
              <w:t>内部</w:t>
            </w:r>
            <w:r>
              <w:rPr>
                <w:rFonts w:hint="eastAsia"/>
                <w:sz w:val="20"/>
                <w:lang w:eastAsia="zh-CN"/>
              </w:rPr>
              <w:t>共</w:t>
            </w:r>
            <w:r w:rsidRPr="00943D71">
              <w:rPr>
                <w:rFonts w:hint="eastAsia"/>
                <w:sz w:val="20"/>
                <w:lang w:eastAsia="zh-CN"/>
              </w:rPr>
              <w:t>提供了</w:t>
            </w:r>
            <w:r w:rsidRPr="00943D71">
              <w:rPr>
                <w:rFonts w:hint="eastAsia"/>
                <w:sz w:val="20"/>
                <w:lang w:eastAsia="zh-CN"/>
              </w:rPr>
              <w:t>38</w:t>
            </w:r>
            <w:r w:rsidRPr="00943D71">
              <w:rPr>
                <w:rFonts w:hint="eastAsia"/>
                <w:sz w:val="20"/>
                <w:lang w:eastAsia="zh-CN"/>
              </w:rPr>
              <w:t>次</w:t>
            </w:r>
            <w:r>
              <w:rPr>
                <w:rFonts w:hint="eastAsia"/>
                <w:sz w:val="20"/>
                <w:lang w:eastAsia="zh-CN"/>
              </w:rPr>
              <w:t>组织</w:t>
            </w:r>
            <w:r w:rsidRPr="00943D71">
              <w:rPr>
                <w:rFonts w:hint="eastAsia"/>
                <w:sz w:val="20"/>
                <w:lang w:eastAsia="zh-CN"/>
              </w:rPr>
              <w:t>培训，涵盖不同的</w:t>
            </w:r>
            <w:r>
              <w:rPr>
                <w:rFonts w:hint="eastAsia"/>
                <w:sz w:val="20"/>
                <w:lang w:eastAsia="zh-CN"/>
              </w:rPr>
              <w:t>议题</w:t>
            </w:r>
            <w:r w:rsidRPr="00943D71">
              <w:rPr>
                <w:rFonts w:hint="eastAsia"/>
                <w:sz w:val="20"/>
                <w:lang w:eastAsia="zh-CN"/>
              </w:rPr>
              <w:t>，从数字化、职业发展、领导力、多样性和包容性、能力加速器</w:t>
            </w:r>
            <w:r>
              <w:rPr>
                <w:rFonts w:hint="eastAsia"/>
                <w:sz w:val="20"/>
                <w:lang w:eastAsia="zh-CN"/>
              </w:rPr>
              <w:t>，</w:t>
            </w:r>
            <w:r w:rsidRPr="00943D71">
              <w:rPr>
                <w:rFonts w:hint="eastAsia"/>
                <w:sz w:val="20"/>
                <w:lang w:eastAsia="zh-CN"/>
              </w:rPr>
              <w:t>到绩效管理、健康和福祉以及提高认识的课程。</w:t>
            </w:r>
          </w:p>
          <w:bookmarkEnd w:id="13"/>
          <w:p w14:paraId="3095CF80" w14:textId="77777777" w:rsidR="00B50D5E" w:rsidRPr="004967A6" w:rsidRDefault="00B50D5E" w:rsidP="00D4010D">
            <w:pPr>
              <w:pStyle w:val="Tabletext"/>
              <w:rPr>
                <w:sz w:val="20"/>
                <w:lang w:eastAsia="zh-CN"/>
              </w:rPr>
            </w:pPr>
            <w:r w:rsidRPr="00943D71">
              <w:rPr>
                <w:rFonts w:hint="eastAsia"/>
                <w:sz w:val="20"/>
                <w:lang w:eastAsia="zh-CN"/>
              </w:rPr>
              <w:t>除集体培训外，共有</w:t>
            </w:r>
            <w:r w:rsidRPr="00943D71">
              <w:rPr>
                <w:rFonts w:hint="eastAsia"/>
                <w:sz w:val="20"/>
                <w:lang w:eastAsia="zh-CN"/>
              </w:rPr>
              <w:t>21</w:t>
            </w:r>
            <w:r w:rsidRPr="00943D71">
              <w:rPr>
                <w:rFonts w:hint="eastAsia"/>
                <w:sz w:val="20"/>
                <w:lang w:eastAsia="zh-CN"/>
              </w:rPr>
              <w:t>名职员从个人、专业</w:t>
            </w:r>
            <w:r w:rsidRPr="00943D71">
              <w:rPr>
                <w:rFonts w:hint="eastAsia"/>
                <w:sz w:val="20"/>
                <w:lang w:eastAsia="zh-CN"/>
              </w:rPr>
              <w:t>/</w:t>
            </w:r>
            <w:r w:rsidRPr="00943D71">
              <w:rPr>
                <w:rFonts w:hint="eastAsia"/>
                <w:sz w:val="20"/>
                <w:lang w:eastAsia="zh-CN"/>
              </w:rPr>
              <w:t>技术培训中受益。</w:t>
            </w:r>
          </w:p>
        </w:tc>
      </w:tr>
      <w:tr w:rsidR="00B50D5E" w:rsidRPr="00917736" w14:paraId="4280D0C2" w14:textId="77777777" w:rsidTr="00D4010D">
        <w:trPr>
          <w:trHeight w:val="20"/>
          <w:jc w:val="center"/>
        </w:trPr>
        <w:tc>
          <w:tcPr>
            <w:tcW w:w="207" w:type="pct"/>
            <w:shd w:val="clear" w:color="auto" w:fill="FFFFFF" w:themeFill="background1"/>
            <w:vAlign w:val="center"/>
          </w:tcPr>
          <w:p w14:paraId="6836E093" w14:textId="77777777" w:rsidR="00B50D5E" w:rsidRPr="004967A6" w:rsidRDefault="00B50D5E" w:rsidP="00D4010D">
            <w:pPr>
              <w:pStyle w:val="Tabletext"/>
              <w:jc w:val="center"/>
              <w:rPr>
                <w:b/>
                <w:sz w:val="20"/>
                <w:lang w:val="en-US"/>
              </w:rPr>
            </w:pPr>
            <w:r w:rsidRPr="004967A6">
              <w:rPr>
                <w:rFonts w:hint="eastAsia"/>
                <w:b/>
                <w:sz w:val="20"/>
                <w:lang w:val="en-US" w:eastAsia="zh-CN"/>
              </w:rPr>
              <w:t>13</w:t>
            </w:r>
          </w:p>
        </w:tc>
        <w:tc>
          <w:tcPr>
            <w:tcW w:w="523" w:type="pct"/>
            <w:shd w:val="clear" w:color="auto" w:fill="FFFFFF" w:themeFill="background1"/>
            <w:vAlign w:val="center"/>
          </w:tcPr>
          <w:p w14:paraId="1C52650F" w14:textId="77777777" w:rsidR="00B50D5E" w:rsidRPr="004967A6" w:rsidRDefault="00B50D5E" w:rsidP="00D4010D">
            <w:pPr>
              <w:pStyle w:val="Tabletext"/>
              <w:rPr>
                <w:sz w:val="20"/>
                <w:lang w:val="en-US" w:eastAsia="zh-CN"/>
              </w:rPr>
            </w:pPr>
            <w:r>
              <w:rPr>
                <w:rFonts w:hint="eastAsia"/>
                <w:sz w:val="20"/>
                <w:lang w:val="en-US" w:eastAsia="zh-CN"/>
              </w:rPr>
              <w:t>学习和发展</w:t>
            </w:r>
          </w:p>
        </w:tc>
        <w:tc>
          <w:tcPr>
            <w:tcW w:w="1759" w:type="pct"/>
            <w:shd w:val="clear" w:color="auto" w:fill="FFFFFF" w:themeFill="background1"/>
            <w:vAlign w:val="center"/>
          </w:tcPr>
          <w:p w14:paraId="1FFBBB61" w14:textId="77777777" w:rsidR="00B50D5E" w:rsidRPr="004967A6" w:rsidRDefault="00B50D5E" w:rsidP="00D4010D">
            <w:pPr>
              <w:pStyle w:val="Tabletext"/>
              <w:rPr>
                <w:sz w:val="20"/>
                <w:lang w:eastAsia="zh-CN"/>
              </w:rPr>
            </w:pPr>
            <w:r w:rsidRPr="004967A6">
              <w:rPr>
                <w:sz w:val="20"/>
                <w:lang w:val="en-US" w:eastAsia="zh-CN" w:bidi="en-US"/>
              </w:rPr>
              <w:t>–</w:t>
            </w:r>
            <w:r w:rsidRPr="004967A6">
              <w:rPr>
                <w:sz w:val="20"/>
                <w:lang w:val="en-US" w:eastAsia="zh-CN" w:bidi="en-US"/>
              </w:rPr>
              <w:tab/>
            </w:r>
            <w:r w:rsidRPr="00B06125">
              <w:rPr>
                <w:rFonts w:hint="eastAsia"/>
                <w:sz w:val="20"/>
                <w:lang w:eastAsia="zh-CN"/>
              </w:rPr>
              <w:t>语言</w:t>
            </w:r>
            <w:r>
              <w:rPr>
                <w:rFonts w:hint="eastAsia"/>
                <w:sz w:val="20"/>
                <w:lang w:eastAsia="zh-CN"/>
              </w:rPr>
              <w:t>计划</w:t>
            </w:r>
            <w:r w:rsidRPr="00B06125">
              <w:rPr>
                <w:rFonts w:hint="eastAsia"/>
                <w:sz w:val="20"/>
                <w:lang w:eastAsia="zh-CN"/>
              </w:rPr>
              <w:t>的成本效益</w:t>
            </w:r>
          </w:p>
        </w:tc>
        <w:tc>
          <w:tcPr>
            <w:tcW w:w="2511" w:type="pct"/>
            <w:vAlign w:val="center"/>
          </w:tcPr>
          <w:p w14:paraId="1750444B" w14:textId="77777777" w:rsidR="00B50D5E" w:rsidRPr="004967A6" w:rsidRDefault="00B50D5E" w:rsidP="00D4010D">
            <w:pPr>
              <w:pStyle w:val="Tabletext"/>
              <w:rPr>
                <w:sz w:val="20"/>
                <w:lang w:eastAsia="zh-CN"/>
              </w:rPr>
            </w:pPr>
            <w:r>
              <w:rPr>
                <w:rFonts w:hint="eastAsia"/>
                <w:sz w:val="20"/>
                <w:lang w:eastAsia="zh-CN"/>
              </w:rPr>
              <w:t>通过加强</w:t>
            </w:r>
            <w:r w:rsidRPr="00B06125">
              <w:rPr>
                <w:rFonts w:hint="eastAsia"/>
                <w:sz w:val="20"/>
                <w:lang w:eastAsia="zh-CN"/>
              </w:rPr>
              <w:t>与联合国日内瓦办事处（</w:t>
            </w:r>
            <w:r w:rsidRPr="00B06125">
              <w:rPr>
                <w:rFonts w:hint="eastAsia"/>
                <w:sz w:val="20"/>
                <w:lang w:eastAsia="zh-CN"/>
              </w:rPr>
              <w:t>UNOG</w:t>
            </w:r>
            <w:r w:rsidRPr="00B06125">
              <w:rPr>
                <w:rFonts w:hint="eastAsia"/>
                <w:sz w:val="20"/>
                <w:lang w:eastAsia="zh-CN"/>
              </w:rPr>
              <w:t>）的伙伴关系</w:t>
            </w:r>
            <w:r>
              <w:rPr>
                <w:rFonts w:hint="eastAsia"/>
                <w:sz w:val="20"/>
                <w:lang w:eastAsia="zh-CN"/>
              </w:rPr>
              <w:t>，</w:t>
            </w:r>
            <w:r w:rsidRPr="00B06125">
              <w:rPr>
                <w:rFonts w:hint="eastAsia"/>
                <w:sz w:val="20"/>
                <w:lang w:eastAsia="zh-CN"/>
              </w:rPr>
              <w:t>语言学习机会从每年两期扩大到三期，使更多的同事能够提高语言技能，</w:t>
            </w:r>
            <w:r>
              <w:rPr>
                <w:rFonts w:hint="eastAsia"/>
                <w:sz w:val="20"/>
                <w:lang w:eastAsia="zh-CN"/>
              </w:rPr>
              <w:t>以</w:t>
            </w:r>
            <w:r w:rsidRPr="00B06125">
              <w:rPr>
                <w:rFonts w:hint="eastAsia"/>
                <w:sz w:val="20"/>
                <w:lang w:eastAsia="zh-CN"/>
              </w:rPr>
              <w:t>支持组织有效性和多语</w:t>
            </w:r>
            <w:r>
              <w:rPr>
                <w:rFonts w:hint="eastAsia"/>
                <w:sz w:val="20"/>
                <w:lang w:eastAsia="zh-CN"/>
              </w:rPr>
              <w:t>言</w:t>
            </w:r>
            <w:r w:rsidRPr="00B06125">
              <w:rPr>
                <w:rFonts w:hint="eastAsia"/>
                <w:sz w:val="20"/>
                <w:lang w:eastAsia="zh-CN"/>
              </w:rPr>
              <w:t>服务</w:t>
            </w:r>
            <w:r>
              <w:rPr>
                <w:rFonts w:hint="eastAsia"/>
                <w:sz w:val="20"/>
                <w:lang w:eastAsia="zh-CN"/>
              </w:rPr>
              <w:t>交付</w:t>
            </w:r>
            <w:r w:rsidRPr="00B06125">
              <w:rPr>
                <w:rFonts w:hint="eastAsia"/>
                <w:sz w:val="20"/>
                <w:lang w:eastAsia="zh-CN"/>
              </w:rPr>
              <w:t>。</w:t>
            </w:r>
          </w:p>
          <w:p w14:paraId="7D58B2BB" w14:textId="77777777" w:rsidR="00B50D5E" w:rsidRPr="004967A6" w:rsidRDefault="00B50D5E" w:rsidP="00D4010D">
            <w:pPr>
              <w:pStyle w:val="Tabletext"/>
              <w:rPr>
                <w:sz w:val="20"/>
                <w:lang w:eastAsia="zh-CN"/>
              </w:rPr>
            </w:pPr>
            <w:r w:rsidRPr="00B06125">
              <w:rPr>
                <w:rFonts w:hint="eastAsia"/>
                <w:sz w:val="20"/>
                <w:lang w:eastAsia="zh-CN"/>
              </w:rPr>
              <w:t>2025</w:t>
            </w:r>
            <w:r w:rsidRPr="00B06125">
              <w:rPr>
                <w:rFonts w:hint="eastAsia"/>
                <w:sz w:val="20"/>
                <w:lang w:eastAsia="zh-CN"/>
              </w:rPr>
              <w:t>年，参</w:t>
            </w:r>
            <w:r>
              <w:rPr>
                <w:rFonts w:hint="eastAsia"/>
                <w:sz w:val="20"/>
                <w:lang w:eastAsia="zh-CN"/>
              </w:rPr>
              <w:t>加</w:t>
            </w:r>
            <w:r w:rsidRPr="00B06125">
              <w:rPr>
                <w:rFonts w:hint="eastAsia"/>
                <w:sz w:val="20"/>
                <w:lang w:eastAsia="zh-CN"/>
              </w:rPr>
              <w:t>人数有所增加（第一期有</w:t>
            </w:r>
            <w:r w:rsidRPr="00B06125">
              <w:rPr>
                <w:rFonts w:hint="eastAsia"/>
                <w:sz w:val="20"/>
                <w:lang w:eastAsia="zh-CN"/>
              </w:rPr>
              <w:t>41</w:t>
            </w:r>
            <w:r w:rsidRPr="00B06125">
              <w:rPr>
                <w:rFonts w:hint="eastAsia"/>
                <w:sz w:val="20"/>
                <w:lang w:eastAsia="zh-CN"/>
              </w:rPr>
              <w:t>名学员，第二期有</w:t>
            </w:r>
            <w:r w:rsidRPr="00B06125">
              <w:rPr>
                <w:rFonts w:hint="eastAsia"/>
                <w:sz w:val="20"/>
                <w:lang w:eastAsia="zh-CN"/>
              </w:rPr>
              <w:t>53</w:t>
            </w:r>
            <w:r w:rsidRPr="00B06125">
              <w:rPr>
                <w:rFonts w:hint="eastAsia"/>
                <w:sz w:val="20"/>
                <w:lang w:eastAsia="zh-CN"/>
              </w:rPr>
              <w:t>名学员，第三期有</w:t>
            </w:r>
            <w:r w:rsidRPr="00B06125">
              <w:rPr>
                <w:rFonts w:hint="eastAsia"/>
                <w:sz w:val="20"/>
                <w:lang w:eastAsia="zh-CN"/>
              </w:rPr>
              <w:t>68</w:t>
            </w:r>
            <w:r w:rsidRPr="00B06125">
              <w:rPr>
                <w:rFonts w:hint="eastAsia"/>
                <w:sz w:val="20"/>
                <w:lang w:eastAsia="zh-CN"/>
              </w:rPr>
              <w:t>名学员），反映出</w:t>
            </w:r>
            <w:r>
              <w:rPr>
                <w:rFonts w:hint="eastAsia"/>
                <w:sz w:val="20"/>
                <w:lang w:eastAsia="zh-CN"/>
              </w:rPr>
              <w:t>大家的</w:t>
            </w:r>
            <w:r w:rsidRPr="00B06125">
              <w:rPr>
                <w:rFonts w:hint="eastAsia"/>
                <w:sz w:val="20"/>
                <w:lang w:eastAsia="zh-CN"/>
              </w:rPr>
              <w:t>兴趣和参与度不断提高。</w:t>
            </w:r>
          </w:p>
          <w:p w14:paraId="4ECDA6B2" w14:textId="77777777" w:rsidR="00B50D5E" w:rsidRPr="004967A6" w:rsidRDefault="00B50D5E" w:rsidP="00D4010D">
            <w:pPr>
              <w:pStyle w:val="Tabletext"/>
              <w:rPr>
                <w:sz w:val="20"/>
                <w:lang w:eastAsia="zh-CN"/>
              </w:rPr>
            </w:pPr>
            <w:r>
              <w:rPr>
                <w:rFonts w:hint="eastAsia"/>
                <w:lang w:eastAsia="zh-CN"/>
              </w:rPr>
              <w:t>重</w:t>
            </w:r>
            <w:r w:rsidRPr="00B06125">
              <w:rPr>
                <w:rFonts w:hint="eastAsia"/>
                <w:sz w:val="20"/>
                <w:lang w:eastAsia="zh-CN"/>
              </w:rPr>
              <w:t>要的是，这种扩展和</w:t>
            </w:r>
            <w:r>
              <w:rPr>
                <w:rFonts w:hint="eastAsia"/>
                <w:sz w:val="20"/>
                <w:lang w:eastAsia="zh-CN"/>
              </w:rPr>
              <w:t>更</w:t>
            </w:r>
            <w:r w:rsidRPr="00B06125">
              <w:rPr>
                <w:rFonts w:hint="eastAsia"/>
                <w:sz w:val="20"/>
                <w:lang w:eastAsia="zh-CN"/>
              </w:rPr>
              <w:t>高的</w:t>
            </w:r>
            <w:r>
              <w:rPr>
                <w:rFonts w:hint="eastAsia"/>
                <w:sz w:val="20"/>
                <w:lang w:eastAsia="zh-CN"/>
              </w:rPr>
              <w:t>参与度能够</w:t>
            </w:r>
            <w:r w:rsidRPr="00B06125">
              <w:rPr>
                <w:rFonts w:hint="eastAsia"/>
                <w:sz w:val="20"/>
                <w:lang w:eastAsia="zh-CN"/>
              </w:rPr>
              <w:t>在现有语言学习预算范围内</w:t>
            </w:r>
            <w:r>
              <w:rPr>
                <w:rFonts w:hint="eastAsia"/>
                <w:sz w:val="20"/>
                <w:lang w:eastAsia="zh-CN"/>
              </w:rPr>
              <w:t>得到</w:t>
            </w:r>
            <w:r w:rsidRPr="00B06125">
              <w:rPr>
                <w:rFonts w:hint="eastAsia"/>
                <w:sz w:val="20"/>
                <w:lang w:eastAsia="zh-CN"/>
              </w:rPr>
              <w:t>完全消化</w:t>
            </w:r>
            <w:r>
              <w:rPr>
                <w:rFonts w:hint="eastAsia"/>
                <w:sz w:val="20"/>
                <w:lang w:eastAsia="zh-CN"/>
              </w:rPr>
              <w:t>，</w:t>
            </w:r>
            <w:r w:rsidRPr="00B06125">
              <w:rPr>
                <w:rFonts w:hint="eastAsia"/>
                <w:sz w:val="20"/>
                <w:lang w:eastAsia="zh-CN"/>
              </w:rPr>
              <w:t>该预算近年来</w:t>
            </w:r>
            <w:r>
              <w:rPr>
                <w:rFonts w:hint="eastAsia"/>
                <w:sz w:val="20"/>
                <w:lang w:eastAsia="zh-CN"/>
              </w:rPr>
              <w:t>不仅</w:t>
            </w:r>
            <w:r w:rsidRPr="00B06125">
              <w:rPr>
                <w:rFonts w:hint="eastAsia"/>
                <w:sz w:val="20"/>
                <w:lang w:eastAsia="zh-CN"/>
              </w:rPr>
              <w:t>没有增加，实际上在</w:t>
            </w:r>
            <w:r w:rsidRPr="00B06125">
              <w:rPr>
                <w:rFonts w:hint="eastAsia"/>
                <w:sz w:val="20"/>
                <w:lang w:eastAsia="zh-CN"/>
              </w:rPr>
              <w:t>2026</w:t>
            </w:r>
            <w:r w:rsidRPr="00B06125">
              <w:rPr>
                <w:rFonts w:hint="eastAsia"/>
                <w:sz w:val="20"/>
                <w:lang w:eastAsia="zh-CN"/>
              </w:rPr>
              <w:t>年</w:t>
            </w:r>
            <w:r>
              <w:rPr>
                <w:rFonts w:hint="eastAsia"/>
                <w:sz w:val="20"/>
                <w:lang w:eastAsia="zh-CN"/>
              </w:rPr>
              <w:t>还</w:t>
            </w:r>
            <w:r w:rsidRPr="00B06125">
              <w:rPr>
                <w:rFonts w:hint="eastAsia"/>
                <w:sz w:val="20"/>
                <w:lang w:eastAsia="zh-CN"/>
              </w:rPr>
              <w:t>减少了</w:t>
            </w:r>
            <w:r w:rsidRPr="00B06125">
              <w:rPr>
                <w:rFonts w:hint="eastAsia"/>
                <w:sz w:val="20"/>
                <w:lang w:eastAsia="zh-CN"/>
              </w:rPr>
              <w:t>50%</w:t>
            </w:r>
            <w:r w:rsidRPr="00B06125">
              <w:rPr>
                <w:rFonts w:hint="eastAsia"/>
                <w:sz w:val="20"/>
                <w:lang w:eastAsia="zh-CN"/>
              </w:rPr>
              <w:t>。</w:t>
            </w:r>
          </w:p>
        </w:tc>
      </w:tr>
      <w:tr w:rsidR="00B50D5E" w:rsidRPr="00917736" w14:paraId="00081120" w14:textId="77777777" w:rsidTr="00D4010D">
        <w:trPr>
          <w:trHeight w:val="20"/>
          <w:jc w:val="center"/>
        </w:trPr>
        <w:tc>
          <w:tcPr>
            <w:tcW w:w="207" w:type="pct"/>
            <w:shd w:val="clear" w:color="auto" w:fill="FFFFFF" w:themeFill="background1"/>
            <w:vAlign w:val="center"/>
          </w:tcPr>
          <w:p w14:paraId="62D57100" w14:textId="77777777" w:rsidR="00B50D5E" w:rsidRPr="004967A6" w:rsidRDefault="00B50D5E" w:rsidP="00D4010D">
            <w:pPr>
              <w:pStyle w:val="Tabletext"/>
              <w:keepNext/>
              <w:keepLines/>
              <w:jc w:val="center"/>
              <w:rPr>
                <w:b/>
                <w:sz w:val="20"/>
                <w:lang w:val="en-US"/>
              </w:rPr>
            </w:pPr>
            <w:r w:rsidRPr="004967A6">
              <w:rPr>
                <w:rFonts w:hint="eastAsia"/>
                <w:b/>
                <w:sz w:val="20"/>
                <w:lang w:val="en-US" w:eastAsia="zh-CN"/>
              </w:rPr>
              <w:t>14</w:t>
            </w:r>
          </w:p>
        </w:tc>
        <w:tc>
          <w:tcPr>
            <w:tcW w:w="523" w:type="pct"/>
            <w:shd w:val="clear" w:color="auto" w:fill="FFFFFF" w:themeFill="background1"/>
            <w:vAlign w:val="center"/>
          </w:tcPr>
          <w:p w14:paraId="315CF4A1" w14:textId="77777777" w:rsidR="00B50D5E" w:rsidRPr="004967A6" w:rsidRDefault="00B50D5E" w:rsidP="00D4010D">
            <w:pPr>
              <w:pStyle w:val="Tabletext"/>
              <w:keepNext/>
              <w:keepLines/>
              <w:rPr>
                <w:sz w:val="20"/>
                <w:lang w:val="en-US" w:eastAsia="zh-CN"/>
              </w:rPr>
            </w:pPr>
            <w:r>
              <w:rPr>
                <w:rFonts w:hint="eastAsia"/>
                <w:sz w:val="20"/>
                <w:lang w:val="en-US" w:eastAsia="zh-CN"/>
              </w:rPr>
              <w:t>学习和发展</w:t>
            </w:r>
          </w:p>
        </w:tc>
        <w:tc>
          <w:tcPr>
            <w:tcW w:w="1759" w:type="pct"/>
            <w:shd w:val="clear" w:color="auto" w:fill="FFFFFF" w:themeFill="background1"/>
            <w:vAlign w:val="center"/>
            <w:hideMark/>
          </w:tcPr>
          <w:p w14:paraId="56217FFB" w14:textId="77777777" w:rsidR="00B50D5E" w:rsidRPr="004967A6" w:rsidRDefault="00B50D5E" w:rsidP="00D4010D">
            <w:pPr>
              <w:pStyle w:val="Tabletext"/>
              <w:keepNext/>
              <w:keepLines/>
              <w:ind w:left="284" w:hanging="284"/>
              <w:rPr>
                <w:sz w:val="20"/>
                <w:lang w:val="en-US" w:eastAsia="zh-CN"/>
              </w:rPr>
            </w:pPr>
            <w:r w:rsidRPr="004967A6">
              <w:rPr>
                <w:sz w:val="20"/>
                <w:lang w:val="en-US" w:eastAsia="zh-CN" w:bidi="en-US"/>
              </w:rPr>
              <w:t>–</w:t>
            </w:r>
            <w:r w:rsidRPr="004967A6">
              <w:rPr>
                <w:sz w:val="20"/>
                <w:lang w:val="en-US" w:eastAsia="zh-CN" w:bidi="en-US"/>
              </w:rPr>
              <w:tab/>
            </w:r>
            <w:r w:rsidRPr="00B06125">
              <w:rPr>
                <w:rFonts w:hint="eastAsia"/>
                <w:sz w:val="20"/>
                <w:lang w:val="en-US" w:eastAsia="zh-CN"/>
              </w:rPr>
              <w:t>举办的入职培训数量（新招聘职员的参与率）</w:t>
            </w:r>
          </w:p>
        </w:tc>
        <w:tc>
          <w:tcPr>
            <w:tcW w:w="2511" w:type="pct"/>
            <w:vAlign w:val="center"/>
          </w:tcPr>
          <w:p w14:paraId="5E37A290" w14:textId="77777777" w:rsidR="00B50D5E" w:rsidRPr="004967A6" w:rsidRDefault="00B50D5E" w:rsidP="00D4010D">
            <w:pPr>
              <w:pStyle w:val="Tabletext"/>
              <w:keepNext/>
              <w:keepLines/>
              <w:rPr>
                <w:sz w:val="20"/>
                <w:lang w:val="en-US" w:eastAsia="zh-CN"/>
              </w:rPr>
            </w:pPr>
            <w:r w:rsidRPr="00B06125">
              <w:rPr>
                <w:rFonts w:hint="eastAsia"/>
                <w:sz w:val="20"/>
                <w:lang w:val="en-US" w:eastAsia="zh-CN"/>
              </w:rPr>
              <w:t>2025</w:t>
            </w:r>
            <w:r w:rsidRPr="00B06125">
              <w:rPr>
                <w:rFonts w:hint="eastAsia"/>
                <w:sz w:val="20"/>
                <w:lang w:val="en-US" w:eastAsia="zh-CN"/>
              </w:rPr>
              <w:t>年，</w:t>
            </w:r>
            <w:r>
              <w:rPr>
                <w:rFonts w:hint="eastAsia"/>
                <w:sz w:val="20"/>
                <w:lang w:val="en-US" w:eastAsia="zh-CN"/>
              </w:rPr>
              <w:t>成功举办</w:t>
            </w:r>
            <w:r w:rsidRPr="00B06125">
              <w:rPr>
                <w:rFonts w:hint="eastAsia"/>
                <w:sz w:val="20"/>
                <w:lang w:val="en-US" w:eastAsia="zh-CN"/>
              </w:rPr>
              <w:t>了两</w:t>
            </w:r>
            <w:r>
              <w:rPr>
                <w:rFonts w:hint="eastAsia"/>
                <w:sz w:val="20"/>
                <w:lang w:val="en-US" w:eastAsia="zh-CN"/>
              </w:rPr>
              <w:t>轮</w:t>
            </w:r>
            <w:r w:rsidRPr="00B06125">
              <w:rPr>
                <w:rFonts w:hint="eastAsia"/>
                <w:sz w:val="20"/>
                <w:lang w:val="en-US" w:eastAsia="zh-CN"/>
              </w:rPr>
              <w:t>入职培训</w:t>
            </w:r>
            <w:r>
              <w:rPr>
                <w:rFonts w:hint="eastAsia"/>
                <w:sz w:val="20"/>
                <w:lang w:val="en-US" w:eastAsia="zh-CN"/>
              </w:rPr>
              <w:t>计划（</w:t>
            </w:r>
            <w:r w:rsidRPr="00E36D44">
              <w:rPr>
                <w:rFonts w:hint="eastAsia"/>
                <w:sz w:val="20"/>
                <w:lang w:val="en-US" w:eastAsia="zh-CN"/>
              </w:rPr>
              <w:t>每</w:t>
            </w:r>
            <w:r>
              <w:rPr>
                <w:rFonts w:hint="eastAsia"/>
                <w:sz w:val="20"/>
                <w:lang w:val="en-US" w:eastAsia="zh-CN"/>
              </w:rPr>
              <w:t>个</w:t>
            </w:r>
            <w:r w:rsidRPr="00E36D44">
              <w:rPr>
                <w:rFonts w:hint="eastAsia"/>
                <w:sz w:val="20"/>
                <w:lang w:val="en-US" w:eastAsia="zh-CN"/>
              </w:rPr>
              <w:t>含四个半天的课程</w:t>
            </w:r>
            <w:r>
              <w:rPr>
                <w:rFonts w:hint="eastAsia"/>
                <w:sz w:val="20"/>
                <w:lang w:val="en-US" w:eastAsia="zh-CN"/>
              </w:rPr>
              <w:t>），覆盖</w:t>
            </w:r>
            <w:r>
              <w:rPr>
                <w:rFonts w:hint="eastAsia"/>
                <w:sz w:val="20"/>
                <w:lang w:val="en-US" w:eastAsia="zh-CN"/>
              </w:rPr>
              <w:t>110</w:t>
            </w:r>
            <w:r w:rsidRPr="00B06125">
              <w:rPr>
                <w:rFonts w:hint="eastAsia"/>
                <w:sz w:val="20"/>
                <w:lang w:val="en-US" w:eastAsia="zh-CN"/>
              </w:rPr>
              <w:t>名新招聘的职员、顾问（</w:t>
            </w:r>
            <w:r w:rsidRPr="00B06125">
              <w:rPr>
                <w:rFonts w:hint="eastAsia"/>
                <w:sz w:val="20"/>
                <w:lang w:val="en-US" w:eastAsia="zh-CN"/>
              </w:rPr>
              <w:t>SSA</w:t>
            </w:r>
            <w:r w:rsidRPr="00B06125">
              <w:rPr>
                <w:rFonts w:hint="eastAsia"/>
                <w:sz w:val="20"/>
                <w:lang w:val="en-US" w:eastAsia="zh-CN"/>
              </w:rPr>
              <w:t>）和实习生</w:t>
            </w:r>
            <w:r>
              <w:rPr>
                <w:rFonts w:hint="eastAsia"/>
                <w:sz w:val="20"/>
                <w:lang w:val="en-US" w:eastAsia="zh-CN"/>
              </w:rPr>
              <w:t>。</w:t>
            </w:r>
          </w:p>
          <w:p w14:paraId="17645B1C" w14:textId="77777777" w:rsidR="00B50D5E" w:rsidRPr="004967A6" w:rsidRDefault="00B50D5E" w:rsidP="00D4010D">
            <w:pPr>
              <w:pStyle w:val="Tabletext"/>
              <w:keepNext/>
              <w:keepLines/>
              <w:rPr>
                <w:sz w:val="20"/>
                <w:lang w:val="en-US" w:eastAsia="zh-CN"/>
              </w:rPr>
            </w:pPr>
            <w:r w:rsidRPr="00E36D44">
              <w:rPr>
                <w:rFonts w:hint="eastAsia"/>
                <w:sz w:val="20"/>
                <w:lang w:val="en-US" w:eastAsia="zh-CN"/>
              </w:rPr>
              <w:t>这些</w:t>
            </w:r>
            <w:r>
              <w:rPr>
                <w:rFonts w:hint="eastAsia"/>
                <w:sz w:val="20"/>
                <w:lang w:val="en-US" w:eastAsia="zh-CN"/>
              </w:rPr>
              <w:t>课程对于</w:t>
            </w:r>
            <w:r w:rsidRPr="00E36D44">
              <w:rPr>
                <w:rFonts w:hint="eastAsia"/>
                <w:sz w:val="20"/>
                <w:lang w:val="en-US" w:eastAsia="zh-CN"/>
              </w:rPr>
              <w:t>支持他们顺利融入本组织、强化机构价值观和标准</w:t>
            </w:r>
            <w:r>
              <w:rPr>
                <w:rFonts w:hint="eastAsia"/>
                <w:sz w:val="20"/>
                <w:lang w:val="en-US" w:eastAsia="zh-CN"/>
              </w:rPr>
              <w:t>，</w:t>
            </w:r>
            <w:r w:rsidRPr="00E36D44">
              <w:rPr>
                <w:rFonts w:hint="eastAsia"/>
                <w:sz w:val="20"/>
                <w:lang w:val="en-US" w:eastAsia="zh-CN"/>
              </w:rPr>
              <w:t>以及确保从一开始就对政策、程序和期望达成共识</w:t>
            </w:r>
            <w:r>
              <w:rPr>
                <w:rFonts w:hint="eastAsia"/>
                <w:sz w:val="20"/>
                <w:lang w:val="en-US" w:eastAsia="zh-CN"/>
              </w:rPr>
              <w:t>，</w:t>
            </w:r>
            <w:r w:rsidRPr="00E36D44">
              <w:rPr>
                <w:rFonts w:hint="eastAsia"/>
                <w:sz w:val="20"/>
                <w:lang w:val="en-US" w:eastAsia="zh-CN"/>
              </w:rPr>
              <w:t>发挥了关键作用。</w:t>
            </w:r>
          </w:p>
        </w:tc>
      </w:tr>
      <w:tr w:rsidR="00B50D5E" w:rsidRPr="00917736" w14:paraId="0911F33C" w14:textId="77777777" w:rsidTr="00D4010D">
        <w:trPr>
          <w:trHeight w:val="787"/>
          <w:jc w:val="center"/>
        </w:trPr>
        <w:tc>
          <w:tcPr>
            <w:tcW w:w="207" w:type="pct"/>
            <w:shd w:val="clear" w:color="auto" w:fill="FFFFFF" w:themeFill="background1"/>
            <w:vAlign w:val="center"/>
          </w:tcPr>
          <w:p w14:paraId="5085A4D5" w14:textId="77777777" w:rsidR="00B50D5E" w:rsidRPr="004967A6" w:rsidRDefault="00B50D5E" w:rsidP="00D4010D">
            <w:pPr>
              <w:pStyle w:val="Tabletext"/>
              <w:jc w:val="center"/>
              <w:rPr>
                <w:b/>
                <w:sz w:val="20"/>
                <w:lang w:val="en-US"/>
              </w:rPr>
            </w:pPr>
            <w:r w:rsidRPr="004967A6">
              <w:rPr>
                <w:rFonts w:hint="eastAsia"/>
                <w:b/>
                <w:sz w:val="20"/>
                <w:lang w:val="en-US" w:eastAsia="zh-CN"/>
              </w:rPr>
              <w:t>15</w:t>
            </w:r>
          </w:p>
        </w:tc>
        <w:tc>
          <w:tcPr>
            <w:tcW w:w="523" w:type="pct"/>
            <w:shd w:val="clear" w:color="auto" w:fill="FFFFFF" w:themeFill="background1"/>
            <w:vAlign w:val="center"/>
          </w:tcPr>
          <w:p w14:paraId="32115FAA" w14:textId="77777777" w:rsidR="00B50D5E" w:rsidRPr="004967A6" w:rsidRDefault="00B50D5E" w:rsidP="00D4010D">
            <w:pPr>
              <w:pStyle w:val="Tabletext"/>
              <w:rPr>
                <w:sz w:val="20"/>
                <w:lang w:val="en-US" w:eastAsia="zh-CN"/>
              </w:rPr>
            </w:pPr>
            <w:r>
              <w:rPr>
                <w:rFonts w:hint="eastAsia"/>
                <w:sz w:val="20"/>
                <w:lang w:val="en-US" w:eastAsia="zh-CN"/>
              </w:rPr>
              <w:t>人力资源政策</w:t>
            </w:r>
          </w:p>
        </w:tc>
        <w:tc>
          <w:tcPr>
            <w:tcW w:w="1759" w:type="pct"/>
            <w:shd w:val="clear" w:color="auto" w:fill="FFFFFF" w:themeFill="background1"/>
            <w:vAlign w:val="center"/>
          </w:tcPr>
          <w:p w14:paraId="5F8FCD87" w14:textId="77777777" w:rsidR="00B50D5E" w:rsidRPr="004967A6" w:rsidRDefault="00B50D5E" w:rsidP="00D4010D">
            <w:pPr>
              <w:pStyle w:val="Tabletext"/>
              <w:ind w:left="284" w:hanging="284"/>
              <w:rPr>
                <w:sz w:val="20"/>
                <w:lang w:val="en-US" w:eastAsia="zh-CN"/>
              </w:rPr>
            </w:pPr>
            <w:r w:rsidRPr="004967A6">
              <w:rPr>
                <w:sz w:val="20"/>
                <w:lang w:val="en-US" w:eastAsia="zh-CN" w:bidi="en-US"/>
              </w:rPr>
              <w:t>–</w:t>
            </w:r>
            <w:r w:rsidRPr="004967A6">
              <w:rPr>
                <w:sz w:val="20"/>
                <w:lang w:val="en-US" w:eastAsia="zh-CN" w:bidi="en-US"/>
              </w:rPr>
              <w:tab/>
            </w:r>
            <w:r w:rsidRPr="00E36D44">
              <w:rPr>
                <w:rFonts w:hint="eastAsia"/>
                <w:sz w:val="20"/>
                <w:lang w:val="en-US" w:eastAsia="zh-CN"/>
              </w:rPr>
              <w:t>审查和更新人力资源相关政策和行政规定</w:t>
            </w:r>
          </w:p>
        </w:tc>
        <w:tc>
          <w:tcPr>
            <w:tcW w:w="2511" w:type="pct"/>
            <w:vAlign w:val="center"/>
          </w:tcPr>
          <w:p w14:paraId="2ACCACE7" w14:textId="77777777" w:rsidR="00B50D5E" w:rsidRPr="004967A6" w:rsidRDefault="00B50D5E" w:rsidP="00D4010D">
            <w:pPr>
              <w:pStyle w:val="Tabletext"/>
              <w:rPr>
                <w:sz w:val="20"/>
                <w:lang w:eastAsia="zh-CN"/>
              </w:rPr>
            </w:pPr>
            <w:r w:rsidRPr="00E36D44">
              <w:rPr>
                <w:rFonts w:hint="eastAsia"/>
                <w:sz w:val="20"/>
                <w:szCs w:val="16"/>
                <w:lang w:eastAsia="zh-CN"/>
              </w:rPr>
              <w:t>发</w:t>
            </w:r>
            <w:r w:rsidRPr="00E36D44">
              <w:rPr>
                <w:rFonts w:hint="eastAsia"/>
                <w:sz w:val="20"/>
                <w:lang w:eastAsia="zh-CN"/>
              </w:rPr>
              <w:t>布了</w:t>
            </w:r>
            <w:r>
              <w:rPr>
                <w:rFonts w:hint="eastAsia"/>
                <w:sz w:val="20"/>
                <w:lang w:eastAsia="zh-CN"/>
              </w:rPr>
              <w:t>1</w:t>
            </w:r>
            <w:r w:rsidRPr="00E36D44">
              <w:rPr>
                <w:rFonts w:hint="eastAsia"/>
                <w:sz w:val="20"/>
                <w:lang w:eastAsia="zh-CN"/>
              </w:rPr>
              <w:t>7</w:t>
            </w:r>
            <w:r w:rsidRPr="00E36D44">
              <w:rPr>
                <w:rFonts w:hint="eastAsia"/>
                <w:sz w:val="20"/>
                <w:lang w:eastAsia="zh-CN"/>
              </w:rPr>
              <w:t>项新的或经修订的人力资源事务导则、政策</w:t>
            </w:r>
            <w:r w:rsidRPr="00E36D44">
              <w:rPr>
                <w:rFonts w:hint="eastAsia"/>
                <w:sz w:val="20"/>
                <w:lang w:eastAsia="zh-CN"/>
              </w:rPr>
              <w:t>/</w:t>
            </w:r>
            <w:r w:rsidRPr="00E36D44">
              <w:rPr>
                <w:rFonts w:hint="eastAsia"/>
                <w:sz w:val="20"/>
                <w:lang w:eastAsia="zh-CN"/>
              </w:rPr>
              <w:t>行政规定（</w:t>
            </w:r>
            <w:r>
              <w:rPr>
                <w:rFonts w:hint="eastAsia"/>
                <w:sz w:val="20"/>
                <w:lang w:eastAsia="zh-CN"/>
              </w:rPr>
              <w:t>涉及必修</w:t>
            </w:r>
            <w:r w:rsidRPr="00E36D44">
              <w:rPr>
                <w:rFonts w:hint="eastAsia"/>
                <w:sz w:val="20"/>
                <w:lang w:eastAsia="zh-CN"/>
              </w:rPr>
              <w:t>培训、监察员、内部司法系统、工资和职位分类、总秘书处职员的加班费、区域代表处的</w:t>
            </w:r>
            <w:r>
              <w:rPr>
                <w:rFonts w:hint="eastAsia"/>
                <w:sz w:val="20"/>
                <w:lang w:eastAsia="zh-CN"/>
              </w:rPr>
              <w:t>法定</w:t>
            </w:r>
            <w:r w:rsidRPr="00E36D44">
              <w:rPr>
                <w:rFonts w:hint="eastAsia"/>
                <w:sz w:val="20"/>
                <w:lang w:eastAsia="zh-CN"/>
              </w:rPr>
              <w:t>假</w:t>
            </w:r>
            <w:r>
              <w:rPr>
                <w:rFonts w:hint="eastAsia"/>
                <w:sz w:val="20"/>
                <w:lang w:eastAsia="zh-CN"/>
              </w:rPr>
              <w:t>日</w:t>
            </w:r>
            <w:r w:rsidRPr="00E36D44">
              <w:rPr>
                <w:rFonts w:hint="eastAsia"/>
                <w:sz w:val="20"/>
                <w:lang w:eastAsia="zh-CN"/>
              </w:rPr>
              <w:t>、</w:t>
            </w:r>
            <w:r w:rsidRPr="00E36D44">
              <w:rPr>
                <w:rFonts w:hint="eastAsia"/>
                <w:sz w:val="20"/>
                <w:lang w:eastAsia="zh-CN"/>
              </w:rPr>
              <w:t>SSA</w:t>
            </w:r>
            <w:r w:rsidRPr="00E36D44">
              <w:rPr>
                <w:rFonts w:hint="eastAsia"/>
                <w:sz w:val="20"/>
                <w:lang w:eastAsia="zh-CN"/>
              </w:rPr>
              <w:t>薪酬和退休人员的雇用、工作时间</w:t>
            </w:r>
            <w:r>
              <w:rPr>
                <w:rFonts w:hint="eastAsia"/>
                <w:sz w:val="20"/>
                <w:lang w:eastAsia="zh-CN"/>
              </w:rPr>
              <w:t>，以及</w:t>
            </w:r>
            <w:r w:rsidRPr="00E36D44">
              <w:rPr>
                <w:rFonts w:hint="eastAsia"/>
                <w:sz w:val="20"/>
                <w:lang w:eastAsia="zh-CN"/>
              </w:rPr>
              <w:t>灵活的工作安排）。</w:t>
            </w:r>
          </w:p>
        </w:tc>
      </w:tr>
      <w:tr w:rsidR="00B50D5E" w:rsidRPr="00917736" w14:paraId="670D4342" w14:textId="77777777" w:rsidTr="00D4010D">
        <w:trPr>
          <w:trHeight w:val="383"/>
          <w:jc w:val="center"/>
        </w:trPr>
        <w:tc>
          <w:tcPr>
            <w:tcW w:w="207" w:type="pct"/>
            <w:shd w:val="clear" w:color="auto" w:fill="FFFFFF" w:themeFill="background1"/>
            <w:vAlign w:val="center"/>
          </w:tcPr>
          <w:p w14:paraId="10AD0C0F" w14:textId="77777777" w:rsidR="00B50D5E" w:rsidRPr="004967A6" w:rsidRDefault="00B50D5E" w:rsidP="00D4010D">
            <w:pPr>
              <w:pStyle w:val="Tabletext"/>
              <w:spacing w:line="259" w:lineRule="auto"/>
              <w:jc w:val="center"/>
              <w:rPr>
                <w:b/>
                <w:sz w:val="20"/>
                <w:lang w:val="en-US" w:eastAsia="zh-CN"/>
              </w:rPr>
            </w:pPr>
            <w:r w:rsidRPr="004967A6">
              <w:rPr>
                <w:rFonts w:hint="eastAsia"/>
                <w:b/>
                <w:sz w:val="20"/>
                <w:lang w:val="en-US" w:eastAsia="zh-CN"/>
              </w:rPr>
              <w:t>1</w:t>
            </w:r>
            <w:r w:rsidRPr="5683F082">
              <w:rPr>
                <w:b/>
                <w:bCs/>
                <w:sz w:val="20"/>
                <w:lang w:val="en-US" w:eastAsia="zh-CN"/>
              </w:rPr>
              <w:t>6</w:t>
            </w:r>
          </w:p>
        </w:tc>
        <w:tc>
          <w:tcPr>
            <w:tcW w:w="523" w:type="pct"/>
            <w:shd w:val="clear" w:color="auto" w:fill="FFFFFF" w:themeFill="background1"/>
            <w:vAlign w:val="center"/>
          </w:tcPr>
          <w:p w14:paraId="59B444F5" w14:textId="77777777" w:rsidR="00B50D5E" w:rsidRPr="004967A6" w:rsidRDefault="00B50D5E" w:rsidP="00D4010D">
            <w:pPr>
              <w:pStyle w:val="Tabletext"/>
              <w:rPr>
                <w:sz w:val="20"/>
                <w:lang w:val="en-US" w:eastAsia="zh-CN"/>
              </w:rPr>
            </w:pPr>
            <w:r>
              <w:rPr>
                <w:rFonts w:hint="eastAsia"/>
                <w:sz w:val="20"/>
                <w:lang w:val="en-US" w:eastAsia="zh-CN"/>
              </w:rPr>
              <w:t>人力资源政策</w:t>
            </w:r>
          </w:p>
        </w:tc>
        <w:tc>
          <w:tcPr>
            <w:tcW w:w="1759" w:type="pct"/>
            <w:shd w:val="clear" w:color="auto" w:fill="FFFFFF" w:themeFill="background1"/>
            <w:vAlign w:val="center"/>
          </w:tcPr>
          <w:p w14:paraId="73C65CF8" w14:textId="77777777" w:rsidR="00B50D5E" w:rsidRPr="004967A6" w:rsidRDefault="00B50D5E" w:rsidP="00D4010D">
            <w:pPr>
              <w:pStyle w:val="Tabletext"/>
              <w:ind w:left="284" w:hanging="284"/>
              <w:rPr>
                <w:sz w:val="20"/>
                <w:lang w:val="en-US"/>
              </w:rPr>
            </w:pPr>
            <w:r w:rsidRPr="004967A6">
              <w:rPr>
                <w:sz w:val="20"/>
                <w:lang w:val="en-US" w:bidi="en-US"/>
              </w:rPr>
              <w:t>–</w:t>
            </w:r>
            <w:r w:rsidRPr="004967A6">
              <w:rPr>
                <w:sz w:val="20"/>
                <w:lang w:val="en-US" w:bidi="en-US"/>
              </w:rPr>
              <w:tab/>
            </w:r>
            <w:r w:rsidRPr="00E36D44">
              <w:rPr>
                <w:rFonts w:hint="eastAsia"/>
                <w:sz w:val="20"/>
              </w:rPr>
              <w:t>审</w:t>
            </w:r>
            <w:r>
              <w:rPr>
                <w:rFonts w:hint="eastAsia"/>
                <w:sz w:val="20"/>
                <w:lang w:eastAsia="zh-CN"/>
              </w:rPr>
              <w:t>议</w:t>
            </w:r>
            <w:proofErr w:type="spellStart"/>
            <w:r w:rsidRPr="00E36D44">
              <w:rPr>
                <w:rFonts w:hint="eastAsia"/>
                <w:sz w:val="20"/>
              </w:rPr>
              <w:t>中的政策</w:t>
            </w:r>
            <w:proofErr w:type="spellEnd"/>
          </w:p>
        </w:tc>
        <w:tc>
          <w:tcPr>
            <w:tcW w:w="2511" w:type="pct"/>
            <w:vAlign w:val="center"/>
          </w:tcPr>
          <w:p w14:paraId="1BE97A80" w14:textId="77777777" w:rsidR="00B50D5E" w:rsidRPr="004967A6" w:rsidRDefault="00B50D5E" w:rsidP="00D4010D">
            <w:pPr>
              <w:pStyle w:val="Tabletext"/>
              <w:rPr>
                <w:sz w:val="20"/>
                <w:lang w:eastAsia="zh-CN"/>
              </w:rPr>
            </w:pPr>
            <w:r w:rsidRPr="00E36D44">
              <w:rPr>
                <w:rFonts w:hint="eastAsia"/>
                <w:sz w:val="20"/>
                <w:lang w:eastAsia="zh-CN"/>
              </w:rPr>
              <w:t>11</w:t>
            </w:r>
            <w:r w:rsidRPr="00E36D44">
              <w:rPr>
                <w:rFonts w:hint="eastAsia"/>
                <w:sz w:val="20"/>
                <w:lang w:eastAsia="zh-CN"/>
              </w:rPr>
              <w:t>项政策正在审议中（</w:t>
            </w:r>
            <w:r>
              <w:rPr>
                <w:rFonts w:hint="eastAsia"/>
                <w:sz w:val="20"/>
                <w:lang w:eastAsia="zh-CN"/>
              </w:rPr>
              <w:t>涉及</w:t>
            </w:r>
            <w:r w:rsidRPr="00E36D44">
              <w:rPr>
                <w:rFonts w:hint="eastAsia"/>
                <w:sz w:val="20"/>
                <w:lang w:eastAsia="zh-CN"/>
              </w:rPr>
              <w:t>顾问、招聘等政策</w:t>
            </w:r>
            <w:r>
              <w:rPr>
                <w:rFonts w:hint="eastAsia"/>
                <w:sz w:val="20"/>
                <w:lang w:eastAsia="zh-CN"/>
              </w:rPr>
              <w:t>）。</w:t>
            </w:r>
          </w:p>
        </w:tc>
      </w:tr>
      <w:tr w:rsidR="00B50D5E" w:rsidRPr="00917736" w14:paraId="799C18A5" w14:textId="77777777" w:rsidTr="00D4010D">
        <w:trPr>
          <w:trHeight w:val="20"/>
          <w:jc w:val="center"/>
        </w:trPr>
        <w:tc>
          <w:tcPr>
            <w:tcW w:w="207" w:type="pct"/>
            <w:shd w:val="clear" w:color="auto" w:fill="FFFFFF" w:themeFill="background1"/>
            <w:vAlign w:val="center"/>
          </w:tcPr>
          <w:p w14:paraId="02DA351D" w14:textId="77777777" w:rsidR="00B50D5E" w:rsidRPr="004967A6" w:rsidRDefault="00B50D5E" w:rsidP="00D4010D">
            <w:pPr>
              <w:pStyle w:val="Tabletext"/>
              <w:spacing w:line="259" w:lineRule="auto"/>
              <w:jc w:val="center"/>
              <w:rPr>
                <w:b/>
                <w:sz w:val="20"/>
                <w:lang w:val="en-US" w:eastAsia="zh-CN"/>
              </w:rPr>
            </w:pPr>
            <w:r w:rsidRPr="004967A6">
              <w:rPr>
                <w:rFonts w:hint="eastAsia"/>
                <w:b/>
                <w:sz w:val="20"/>
                <w:lang w:val="en-US" w:eastAsia="zh-CN"/>
              </w:rPr>
              <w:t>1</w:t>
            </w:r>
            <w:r w:rsidRPr="5683F082">
              <w:rPr>
                <w:b/>
                <w:bCs/>
                <w:sz w:val="20"/>
                <w:lang w:val="en-US" w:eastAsia="zh-CN"/>
              </w:rPr>
              <w:t>7</w:t>
            </w:r>
          </w:p>
        </w:tc>
        <w:tc>
          <w:tcPr>
            <w:tcW w:w="523" w:type="pct"/>
            <w:shd w:val="clear" w:color="auto" w:fill="FFFFFF" w:themeFill="background1"/>
            <w:vAlign w:val="center"/>
          </w:tcPr>
          <w:p w14:paraId="08344FDD" w14:textId="77777777" w:rsidR="00B50D5E" w:rsidRPr="004967A6" w:rsidRDefault="00B50D5E" w:rsidP="00D4010D">
            <w:pPr>
              <w:pStyle w:val="Tabletext"/>
              <w:rPr>
                <w:sz w:val="20"/>
                <w:lang w:val="en-US"/>
              </w:rPr>
            </w:pPr>
            <w:r>
              <w:rPr>
                <w:rFonts w:hint="eastAsia"/>
                <w:sz w:val="20"/>
                <w:lang w:eastAsia="zh-CN"/>
              </w:rPr>
              <w:t>数据和报告</w:t>
            </w:r>
          </w:p>
        </w:tc>
        <w:tc>
          <w:tcPr>
            <w:tcW w:w="1759" w:type="pct"/>
            <w:shd w:val="clear" w:color="auto" w:fill="FFFFFF" w:themeFill="background1"/>
            <w:vAlign w:val="center"/>
          </w:tcPr>
          <w:p w14:paraId="59E878D9" w14:textId="77777777" w:rsidR="00B50D5E" w:rsidRPr="004967A6" w:rsidRDefault="00B50D5E" w:rsidP="00D4010D">
            <w:pPr>
              <w:pStyle w:val="Tabletext"/>
              <w:ind w:left="284" w:hanging="284"/>
              <w:rPr>
                <w:sz w:val="20"/>
                <w:lang w:val="en-US" w:eastAsia="zh-CN"/>
              </w:rPr>
            </w:pPr>
            <w:r w:rsidRPr="004967A6">
              <w:rPr>
                <w:sz w:val="20"/>
                <w:lang w:val="en-US" w:eastAsia="zh-CN" w:bidi="en-US"/>
              </w:rPr>
              <w:t>–</w:t>
            </w:r>
            <w:r w:rsidRPr="004967A6">
              <w:rPr>
                <w:sz w:val="20"/>
                <w:lang w:val="en-US" w:eastAsia="zh-CN" w:bidi="en-US"/>
              </w:rPr>
              <w:tab/>
            </w:r>
            <w:r w:rsidRPr="00E36D44">
              <w:rPr>
                <w:rFonts w:hint="eastAsia"/>
                <w:sz w:val="20"/>
                <w:lang w:eastAsia="zh-CN"/>
              </w:rPr>
              <w:t>访问人力资源</w:t>
            </w:r>
            <w:r>
              <w:rPr>
                <w:rFonts w:hint="eastAsia"/>
                <w:sz w:val="20"/>
                <w:lang w:eastAsia="zh-CN"/>
              </w:rPr>
              <w:t>员工队伍分析情况</w:t>
            </w:r>
            <w:r w:rsidRPr="00E36D44">
              <w:rPr>
                <w:rFonts w:hint="eastAsia"/>
                <w:sz w:val="20"/>
                <w:lang w:eastAsia="zh-CN"/>
              </w:rPr>
              <w:t>信息概览</w:t>
            </w:r>
          </w:p>
        </w:tc>
        <w:tc>
          <w:tcPr>
            <w:tcW w:w="2511" w:type="pct"/>
            <w:vAlign w:val="center"/>
          </w:tcPr>
          <w:p w14:paraId="46710A11" w14:textId="77777777" w:rsidR="00B50D5E" w:rsidRPr="004967A6" w:rsidRDefault="00B50D5E" w:rsidP="00D4010D">
            <w:pPr>
              <w:pStyle w:val="Tabletext"/>
              <w:rPr>
                <w:rFonts w:eastAsia="Malgun Gothic"/>
                <w:sz w:val="20"/>
                <w:lang w:eastAsia="ko-KR"/>
              </w:rPr>
            </w:pPr>
            <w:r w:rsidRPr="00E36D44">
              <w:rPr>
                <w:rFonts w:hint="eastAsia"/>
                <w:sz w:val="20"/>
                <w:lang w:eastAsia="zh-CN"/>
              </w:rPr>
              <w:t>所有职员和</w:t>
            </w:r>
            <w:r>
              <w:rPr>
                <w:rFonts w:hint="eastAsia"/>
                <w:sz w:val="20"/>
                <w:lang w:eastAsia="zh-CN"/>
              </w:rPr>
              <w:t>拥有</w:t>
            </w:r>
            <w:r>
              <w:rPr>
                <w:rFonts w:hint="eastAsia"/>
                <w:sz w:val="20"/>
                <w:lang w:eastAsia="zh-CN"/>
              </w:rPr>
              <w:t>TIES</w:t>
            </w:r>
            <w:r>
              <w:rPr>
                <w:rFonts w:hint="eastAsia"/>
                <w:sz w:val="20"/>
                <w:lang w:eastAsia="zh-CN"/>
              </w:rPr>
              <w:t>账户的</w:t>
            </w:r>
            <w:r w:rsidRPr="00E36D44">
              <w:rPr>
                <w:rFonts w:hint="eastAsia"/>
                <w:sz w:val="20"/>
                <w:lang w:eastAsia="zh-CN"/>
              </w:rPr>
              <w:t>成员国</w:t>
            </w:r>
            <w:r>
              <w:rPr>
                <w:rFonts w:hint="eastAsia"/>
                <w:sz w:val="20"/>
                <w:lang w:eastAsia="zh-CN"/>
              </w:rPr>
              <w:t>均</w:t>
            </w:r>
            <w:r w:rsidRPr="00E36D44">
              <w:rPr>
                <w:rFonts w:hint="eastAsia"/>
                <w:sz w:val="20"/>
                <w:lang w:eastAsia="zh-CN"/>
              </w:rPr>
              <w:t>可访问此信息概览。</w:t>
            </w:r>
          </w:p>
        </w:tc>
      </w:tr>
      <w:tr w:rsidR="00B50D5E" w:rsidRPr="00917736" w14:paraId="365EBFD4" w14:textId="77777777" w:rsidTr="00D4010D">
        <w:trPr>
          <w:trHeight w:val="597"/>
          <w:jc w:val="center"/>
        </w:trPr>
        <w:tc>
          <w:tcPr>
            <w:tcW w:w="207" w:type="pct"/>
            <w:shd w:val="clear" w:color="auto" w:fill="FFFFFF" w:themeFill="background1"/>
            <w:vAlign w:val="center"/>
          </w:tcPr>
          <w:p w14:paraId="746A7669" w14:textId="77777777" w:rsidR="00B50D5E" w:rsidRPr="004967A6" w:rsidRDefault="00B50D5E" w:rsidP="00D4010D">
            <w:pPr>
              <w:pStyle w:val="Tabletext"/>
              <w:spacing w:line="259" w:lineRule="auto"/>
              <w:jc w:val="center"/>
              <w:rPr>
                <w:b/>
                <w:sz w:val="20"/>
                <w:lang w:val="en-US" w:eastAsia="zh-CN"/>
              </w:rPr>
            </w:pPr>
            <w:r w:rsidRPr="5683F082">
              <w:rPr>
                <w:b/>
                <w:bCs/>
                <w:sz w:val="20"/>
                <w:lang w:val="en-US" w:eastAsia="zh-CN"/>
              </w:rPr>
              <w:t>18</w:t>
            </w:r>
          </w:p>
        </w:tc>
        <w:tc>
          <w:tcPr>
            <w:tcW w:w="523" w:type="pct"/>
            <w:shd w:val="clear" w:color="auto" w:fill="FFFFFF" w:themeFill="background1"/>
            <w:vAlign w:val="center"/>
          </w:tcPr>
          <w:p w14:paraId="334D9FBE" w14:textId="77777777" w:rsidR="00B50D5E" w:rsidRPr="004967A6" w:rsidRDefault="00B50D5E" w:rsidP="00D4010D">
            <w:pPr>
              <w:pStyle w:val="Tabletext"/>
              <w:rPr>
                <w:sz w:val="20"/>
                <w:lang w:val="en-US"/>
              </w:rPr>
            </w:pPr>
            <w:r>
              <w:rPr>
                <w:rFonts w:hint="eastAsia"/>
                <w:sz w:val="20"/>
                <w:lang w:eastAsia="zh-CN"/>
              </w:rPr>
              <w:t>数据和报告</w:t>
            </w:r>
          </w:p>
        </w:tc>
        <w:tc>
          <w:tcPr>
            <w:tcW w:w="1759" w:type="pct"/>
            <w:shd w:val="clear" w:color="auto" w:fill="FFFFFF" w:themeFill="background1"/>
            <w:vAlign w:val="center"/>
          </w:tcPr>
          <w:p w14:paraId="43F610C4" w14:textId="77777777" w:rsidR="00B50D5E" w:rsidRPr="004967A6" w:rsidRDefault="00B50D5E" w:rsidP="00D4010D">
            <w:pPr>
              <w:pStyle w:val="Tabletext"/>
              <w:ind w:left="284" w:hanging="284"/>
              <w:rPr>
                <w:sz w:val="20"/>
                <w:lang w:eastAsia="zh-CN"/>
              </w:rPr>
            </w:pPr>
            <w:r w:rsidRPr="004967A6">
              <w:rPr>
                <w:sz w:val="20"/>
                <w:lang w:val="en-US" w:eastAsia="zh-CN" w:bidi="en-US"/>
              </w:rPr>
              <w:t>–</w:t>
            </w:r>
            <w:r w:rsidRPr="004967A6">
              <w:rPr>
                <w:sz w:val="20"/>
                <w:lang w:val="en-US" w:eastAsia="zh-CN" w:bidi="en-US"/>
              </w:rPr>
              <w:tab/>
            </w:r>
            <w:r w:rsidRPr="0011564D">
              <w:rPr>
                <w:rFonts w:hint="eastAsia"/>
                <w:sz w:val="20"/>
                <w:lang w:eastAsia="zh-CN"/>
              </w:rPr>
              <w:t>在报告工具和数据源之间建立的数据连接百分比</w:t>
            </w:r>
          </w:p>
        </w:tc>
        <w:tc>
          <w:tcPr>
            <w:tcW w:w="2511" w:type="pct"/>
          </w:tcPr>
          <w:p w14:paraId="51EE19C0" w14:textId="77777777" w:rsidR="00B50D5E" w:rsidRPr="004967A6" w:rsidRDefault="00B50D5E" w:rsidP="00D4010D">
            <w:pPr>
              <w:pStyle w:val="Tabletext"/>
              <w:rPr>
                <w:rFonts w:eastAsia="Malgun Gothic"/>
                <w:sz w:val="20"/>
                <w:lang w:eastAsia="zh-CN"/>
              </w:rPr>
            </w:pPr>
            <w:r w:rsidRPr="0011564D">
              <w:rPr>
                <w:rFonts w:hint="eastAsia"/>
                <w:sz w:val="20"/>
                <w:lang w:eastAsia="zh-CN"/>
              </w:rPr>
              <w:t>在报告工具和数据源之间建立的数据连接：</w:t>
            </w:r>
            <w:r w:rsidRPr="004967A6">
              <w:rPr>
                <w:rFonts w:eastAsia="Malgun Gothic"/>
                <w:sz w:val="20"/>
                <w:lang w:eastAsia="ko-KR"/>
              </w:rPr>
              <w:t>100%</w:t>
            </w:r>
            <w:r>
              <w:rPr>
                <w:rFonts w:eastAsia="Malgun Gothic" w:hint="eastAsia"/>
                <w:sz w:val="20"/>
                <w:lang w:eastAsia="zh-CN"/>
              </w:rPr>
              <w:t>。</w:t>
            </w:r>
          </w:p>
        </w:tc>
      </w:tr>
      <w:tr w:rsidR="00B50D5E" w:rsidRPr="00917736" w14:paraId="35B5425D" w14:textId="77777777" w:rsidTr="00D4010D">
        <w:trPr>
          <w:trHeight w:val="430"/>
          <w:jc w:val="center"/>
        </w:trPr>
        <w:tc>
          <w:tcPr>
            <w:tcW w:w="207" w:type="pct"/>
            <w:shd w:val="clear" w:color="auto" w:fill="FFFFFF" w:themeFill="background1"/>
            <w:vAlign w:val="center"/>
          </w:tcPr>
          <w:p w14:paraId="6BF20320" w14:textId="77777777" w:rsidR="00B50D5E" w:rsidRPr="004967A6" w:rsidRDefault="00B50D5E" w:rsidP="00D4010D">
            <w:pPr>
              <w:pStyle w:val="Tabletext"/>
              <w:jc w:val="center"/>
              <w:rPr>
                <w:b/>
                <w:sz w:val="20"/>
                <w:lang w:val="en-US" w:eastAsia="zh-CN"/>
              </w:rPr>
            </w:pPr>
            <w:r w:rsidRPr="5683F082">
              <w:rPr>
                <w:b/>
                <w:bCs/>
                <w:sz w:val="20"/>
                <w:lang w:val="en-US" w:eastAsia="zh-CN"/>
              </w:rPr>
              <w:lastRenderedPageBreak/>
              <w:t>19</w:t>
            </w:r>
          </w:p>
        </w:tc>
        <w:tc>
          <w:tcPr>
            <w:tcW w:w="523" w:type="pct"/>
            <w:shd w:val="clear" w:color="auto" w:fill="FFFFFF" w:themeFill="background1"/>
            <w:vAlign w:val="center"/>
          </w:tcPr>
          <w:p w14:paraId="3E6EDE08" w14:textId="77777777" w:rsidR="00B50D5E" w:rsidRPr="004967A6" w:rsidRDefault="00B50D5E" w:rsidP="00D4010D">
            <w:pPr>
              <w:pStyle w:val="Tabletext"/>
              <w:rPr>
                <w:sz w:val="20"/>
                <w:lang w:val="en-US"/>
              </w:rPr>
            </w:pPr>
            <w:r>
              <w:rPr>
                <w:rFonts w:hint="eastAsia"/>
                <w:sz w:val="20"/>
                <w:lang w:eastAsia="zh-CN"/>
              </w:rPr>
              <w:t>数据和报告</w:t>
            </w:r>
          </w:p>
        </w:tc>
        <w:tc>
          <w:tcPr>
            <w:tcW w:w="1759" w:type="pct"/>
            <w:shd w:val="clear" w:color="auto" w:fill="FFFFFF" w:themeFill="background1"/>
            <w:vAlign w:val="center"/>
          </w:tcPr>
          <w:p w14:paraId="3E48B90A" w14:textId="77777777" w:rsidR="00B50D5E" w:rsidRPr="004967A6" w:rsidRDefault="00B50D5E" w:rsidP="00D4010D">
            <w:pPr>
              <w:pStyle w:val="Tabletext"/>
              <w:ind w:left="284" w:hanging="284"/>
              <w:rPr>
                <w:sz w:val="20"/>
              </w:rPr>
            </w:pPr>
            <w:r w:rsidRPr="004967A6">
              <w:rPr>
                <w:sz w:val="20"/>
                <w:lang w:val="en-US" w:bidi="en-US"/>
              </w:rPr>
              <w:t>–</w:t>
            </w:r>
            <w:r w:rsidRPr="004967A6">
              <w:rPr>
                <w:sz w:val="20"/>
                <w:lang w:val="en-US" w:bidi="en-US"/>
              </w:rPr>
              <w:tab/>
            </w:r>
            <w:r w:rsidRPr="0011564D">
              <w:rPr>
                <w:rFonts w:hint="eastAsia"/>
                <w:sz w:val="20"/>
                <w:lang w:eastAsia="zh-CN"/>
              </w:rPr>
              <w:t>健康保险数据更新</w:t>
            </w:r>
          </w:p>
        </w:tc>
        <w:tc>
          <w:tcPr>
            <w:tcW w:w="2511" w:type="pct"/>
            <w:vAlign w:val="center"/>
          </w:tcPr>
          <w:p w14:paraId="06EF9033" w14:textId="77777777" w:rsidR="00B50D5E" w:rsidRPr="004967A6" w:rsidRDefault="00B50D5E" w:rsidP="00D4010D">
            <w:pPr>
              <w:pStyle w:val="Tabletext"/>
              <w:rPr>
                <w:sz w:val="20"/>
                <w:lang w:eastAsia="zh-CN"/>
              </w:rPr>
            </w:pPr>
            <w:r w:rsidRPr="0011564D">
              <w:rPr>
                <w:rFonts w:hint="eastAsia"/>
                <w:sz w:val="20"/>
                <w:lang w:eastAsia="zh-CN"/>
              </w:rPr>
              <w:t>审查并更新了</w:t>
            </w:r>
            <w:r w:rsidRPr="0011564D">
              <w:rPr>
                <w:rFonts w:hint="eastAsia"/>
                <w:sz w:val="20"/>
                <w:lang w:eastAsia="zh-CN"/>
              </w:rPr>
              <w:t>3</w:t>
            </w:r>
            <w:r>
              <w:rPr>
                <w:rFonts w:hint="eastAsia"/>
                <w:sz w:val="20"/>
                <w:lang w:eastAsia="zh-CN"/>
              </w:rPr>
              <w:t>85</w:t>
            </w:r>
            <w:r w:rsidRPr="0011564D">
              <w:rPr>
                <w:rFonts w:hint="eastAsia"/>
                <w:sz w:val="20"/>
                <w:lang w:eastAsia="zh-CN"/>
              </w:rPr>
              <w:t>项</w:t>
            </w:r>
            <w:r w:rsidRPr="0011564D">
              <w:rPr>
                <w:rFonts w:hint="eastAsia"/>
                <w:sz w:val="20"/>
                <w:lang w:eastAsia="zh-CN"/>
              </w:rPr>
              <w:t>SAP</w:t>
            </w:r>
            <w:r w:rsidRPr="0011564D">
              <w:rPr>
                <w:rFonts w:hint="eastAsia"/>
                <w:sz w:val="20"/>
                <w:lang w:eastAsia="zh-CN"/>
              </w:rPr>
              <w:t>健康保险记录。</w:t>
            </w:r>
          </w:p>
          <w:p w14:paraId="2F7BA6A8" w14:textId="77777777" w:rsidR="00B50D5E" w:rsidRPr="004967A6" w:rsidRDefault="00B50D5E" w:rsidP="00D4010D">
            <w:pPr>
              <w:pStyle w:val="Tabletext"/>
              <w:rPr>
                <w:sz w:val="20"/>
                <w:lang w:eastAsia="zh-CN"/>
              </w:rPr>
            </w:pPr>
            <w:r w:rsidRPr="00793418">
              <w:rPr>
                <w:rFonts w:hint="eastAsia"/>
                <w:sz w:val="20"/>
                <w:lang w:eastAsia="zh-CN"/>
              </w:rPr>
              <w:t>作为</w:t>
            </w:r>
            <w:r w:rsidRPr="00793418">
              <w:rPr>
                <w:rFonts w:hint="eastAsia"/>
                <w:sz w:val="20"/>
                <w:lang w:eastAsia="zh-CN"/>
              </w:rPr>
              <w:t>2025</w:t>
            </w:r>
            <w:r w:rsidRPr="00793418">
              <w:rPr>
                <w:rFonts w:hint="eastAsia"/>
                <w:sz w:val="20"/>
                <w:lang w:eastAsia="zh-CN"/>
              </w:rPr>
              <w:t>年完成的数据清理工作的一部分</w:t>
            </w:r>
            <w:r>
              <w:rPr>
                <w:rFonts w:hint="eastAsia"/>
                <w:sz w:val="20"/>
                <w:lang w:eastAsia="zh-CN"/>
              </w:rPr>
              <w:t>，对</w:t>
            </w:r>
            <w:r w:rsidRPr="00793418">
              <w:rPr>
                <w:sz w:val="20"/>
                <w:szCs w:val="16"/>
                <w:lang w:eastAsia="zh-CN"/>
              </w:rPr>
              <w:t>3 074</w:t>
            </w:r>
            <w:r w:rsidRPr="00793418">
              <w:rPr>
                <w:rFonts w:hint="eastAsia"/>
                <w:sz w:val="20"/>
                <w:lang w:eastAsia="zh-CN"/>
              </w:rPr>
              <w:t>份</w:t>
            </w:r>
            <w:r w:rsidRPr="00793418">
              <w:rPr>
                <w:rFonts w:hint="eastAsia"/>
                <w:sz w:val="20"/>
                <w:lang w:eastAsia="zh-CN"/>
              </w:rPr>
              <w:t>SAP</w:t>
            </w:r>
            <w:r w:rsidRPr="00793418">
              <w:rPr>
                <w:rFonts w:hint="eastAsia"/>
                <w:sz w:val="20"/>
                <w:lang w:eastAsia="zh-CN"/>
              </w:rPr>
              <w:t>健康保险记录进行了更新。</w:t>
            </w:r>
          </w:p>
        </w:tc>
      </w:tr>
      <w:tr w:rsidR="00B50D5E" w:rsidRPr="00917736" w14:paraId="23DCFE80" w14:textId="77777777" w:rsidTr="00D4010D">
        <w:trPr>
          <w:trHeight w:val="20"/>
          <w:jc w:val="center"/>
        </w:trPr>
        <w:tc>
          <w:tcPr>
            <w:tcW w:w="207" w:type="pct"/>
            <w:shd w:val="clear" w:color="auto" w:fill="FFFFFF" w:themeFill="background1"/>
            <w:vAlign w:val="center"/>
          </w:tcPr>
          <w:p w14:paraId="05BFC0A2" w14:textId="77777777" w:rsidR="00B50D5E" w:rsidRPr="004967A6" w:rsidRDefault="00B50D5E" w:rsidP="00D4010D">
            <w:pPr>
              <w:pStyle w:val="Tabletext"/>
              <w:jc w:val="center"/>
              <w:rPr>
                <w:b/>
                <w:sz w:val="20"/>
                <w:lang w:val="en-US" w:eastAsia="zh-CN"/>
              </w:rPr>
            </w:pPr>
            <w:r w:rsidRPr="5683F082">
              <w:rPr>
                <w:b/>
                <w:bCs/>
                <w:sz w:val="20"/>
                <w:lang w:val="en-US" w:eastAsia="zh-CN"/>
              </w:rPr>
              <w:t>20</w:t>
            </w:r>
          </w:p>
        </w:tc>
        <w:tc>
          <w:tcPr>
            <w:tcW w:w="523" w:type="pct"/>
            <w:shd w:val="clear" w:color="auto" w:fill="FFFFFF" w:themeFill="background1"/>
            <w:vAlign w:val="center"/>
          </w:tcPr>
          <w:p w14:paraId="284DA7F9" w14:textId="77777777" w:rsidR="00B50D5E" w:rsidRPr="004967A6" w:rsidRDefault="00B50D5E" w:rsidP="00D4010D">
            <w:pPr>
              <w:pStyle w:val="Tabletext"/>
              <w:rPr>
                <w:bCs/>
                <w:sz w:val="20"/>
                <w:lang w:val="en-US"/>
              </w:rPr>
            </w:pPr>
            <w:r>
              <w:rPr>
                <w:rFonts w:hint="eastAsia"/>
                <w:bCs/>
                <w:sz w:val="20"/>
                <w:lang w:val="en-US" w:eastAsia="zh-CN"/>
              </w:rPr>
              <w:t>参与度和文化</w:t>
            </w:r>
          </w:p>
        </w:tc>
        <w:tc>
          <w:tcPr>
            <w:tcW w:w="1759" w:type="pct"/>
            <w:shd w:val="clear" w:color="auto" w:fill="FFFFFF" w:themeFill="background1"/>
            <w:vAlign w:val="center"/>
          </w:tcPr>
          <w:p w14:paraId="4631B9DF" w14:textId="77777777" w:rsidR="00B50D5E" w:rsidRPr="004967A6" w:rsidRDefault="00B50D5E" w:rsidP="00D4010D">
            <w:pPr>
              <w:pStyle w:val="Tabletext"/>
              <w:ind w:left="284" w:hanging="284"/>
              <w:rPr>
                <w:sz w:val="20"/>
                <w:lang w:val="en-US" w:eastAsia="zh-CN"/>
              </w:rPr>
            </w:pPr>
            <w:r w:rsidRPr="004967A6">
              <w:rPr>
                <w:sz w:val="20"/>
                <w:lang w:val="en-US" w:eastAsia="zh-CN" w:bidi="en-US"/>
              </w:rPr>
              <w:t>–</w:t>
            </w:r>
            <w:r w:rsidRPr="004967A6">
              <w:rPr>
                <w:sz w:val="20"/>
                <w:lang w:val="en-US" w:eastAsia="zh-CN" w:bidi="en-US"/>
              </w:rPr>
              <w:tab/>
            </w:r>
            <w:r w:rsidRPr="00793418">
              <w:rPr>
                <w:rFonts w:hint="eastAsia"/>
                <w:sz w:val="20"/>
                <w:lang w:val="en-US" w:eastAsia="zh-CN"/>
              </w:rPr>
              <w:t>心理健康和福祉举措</w:t>
            </w:r>
          </w:p>
        </w:tc>
        <w:tc>
          <w:tcPr>
            <w:tcW w:w="2511" w:type="pct"/>
            <w:vAlign w:val="center"/>
          </w:tcPr>
          <w:p w14:paraId="7CB4859C" w14:textId="77777777" w:rsidR="00B50D5E" w:rsidRPr="004967A6" w:rsidRDefault="00B50D5E" w:rsidP="00D4010D">
            <w:pPr>
              <w:pStyle w:val="Tabletext"/>
              <w:rPr>
                <w:sz w:val="20"/>
                <w:lang w:eastAsia="zh-CN"/>
              </w:rPr>
            </w:pPr>
            <w:r w:rsidRPr="00793418">
              <w:rPr>
                <w:rFonts w:hint="eastAsia"/>
                <w:sz w:val="20"/>
                <w:lang w:eastAsia="zh-CN"/>
              </w:rPr>
              <w:t>为总部和驻地职员提供正念和</w:t>
            </w:r>
            <w:r>
              <w:rPr>
                <w:rFonts w:hint="eastAsia"/>
                <w:sz w:val="20"/>
                <w:lang w:eastAsia="zh-CN"/>
              </w:rPr>
              <w:t>福祉</w:t>
            </w:r>
            <w:r w:rsidRPr="00793418">
              <w:rPr>
                <w:rFonts w:hint="eastAsia"/>
                <w:sz w:val="20"/>
                <w:lang w:eastAsia="zh-CN"/>
              </w:rPr>
              <w:t>课程，包括压力管理和在线资源（如，</w:t>
            </w:r>
            <w:r>
              <w:rPr>
                <w:rFonts w:hint="eastAsia"/>
                <w:sz w:val="20"/>
                <w:lang w:eastAsia="zh-CN"/>
              </w:rPr>
              <w:t>疗愈歌单</w:t>
            </w:r>
            <w:r w:rsidRPr="00793418">
              <w:rPr>
                <w:rFonts w:hint="eastAsia"/>
                <w:sz w:val="20"/>
                <w:lang w:eastAsia="zh-CN"/>
              </w:rPr>
              <w:t>）。</w:t>
            </w:r>
          </w:p>
          <w:p w14:paraId="3476BD90" w14:textId="77777777" w:rsidR="00B50D5E" w:rsidRPr="004967A6" w:rsidRDefault="00B50D5E" w:rsidP="00D4010D">
            <w:pPr>
              <w:pStyle w:val="Tabletext"/>
              <w:rPr>
                <w:sz w:val="20"/>
                <w:lang w:eastAsia="zh-CN"/>
              </w:rPr>
            </w:pPr>
            <w:r w:rsidRPr="00793418">
              <w:rPr>
                <w:rFonts w:hint="eastAsia"/>
                <w:sz w:val="20"/>
                <w:lang w:eastAsia="zh-CN"/>
              </w:rPr>
              <w:t>提供保密咨询，</w:t>
            </w:r>
            <w:r w:rsidRPr="00793418">
              <w:rPr>
                <w:rFonts w:hint="eastAsia"/>
                <w:sz w:val="20"/>
                <w:lang w:eastAsia="zh-CN"/>
              </w:rPr>
              <w:t>2025</w:t>
            </w:r>
            <w:r w:rsidRPr="00793418">
              <w:rPr>
                <w:rFonts w:hint="eastAsia"/>
                <w:sz w:val="20"/>
                <w:lang w:eastAsia="zh-CN"/>
              </w:rPr>
              <w:t>年提供</w:t>
            </w:r>
            <w:r>
              <w:rPr>
                <w:rFonts w:hint="eastAsia"/>
                <w:sz w:val="20"/>
                <w:lang w:eastAsia="zh-CN"/>
              </w:rPr>
              <w:t>206</w:t>
            </w:r>
            <w:r w:rsidRPr="00793418">
              <w:rPr>
                <w:rFonts w:hint="eastAsia"/>
                <w:sz w:val="20"/>
                <w:lang w:eastAsia="zh-CN"/>
              </w:rPr>
              <w:t>次个人咨询，改善了转诊途径。</w:t>
            </w:r>
          </w:p>
          <w:p w14:paraId="4A531BF2" w14:textId="77777777" w:rsidR="00B50D5E" w:rsidRPr="004967A6" w:rsidRDefault="00B50D5E" w:rsidP="00D4010D">
            <w:pPr>
              <w:pStyle w:val="Tabletext"/>
              <w:rPr>
                <w:sz w:val="20"/>
                <w:lang w:eastAsia="zh-CN"/>
              </w:rPr>
            </w:pPr>
            <w:r w:rsidRPr="004967A6">
              <w:rPr>
                <w:sz w:val="20"/>
                <w:lang w:eastAsia="zh-CN"/>
              </w:rPr>
              <w:t>2</w:t>
            </w:r>
            <w:r w:rsidRPr="00793418">
              <w:rPr>
                <w:rFonts w:hint="eastAsia"/>
                <w:sz w:val="20"/>
                <w:lang w:eastAsia="zh-CN"/>
              </w:rPr>
              <w:t>026</w:t>
            </w:r>
            <w:r w:rsidRPr="00793418">
              <w:rPr>
                <w:rFonts w:hint="eastAsia"/>
                <w:sz w:val="20"/>
                <w:lang w:eastAsia="zh-CN"/>
              </w:rPr>
              <w:t>年</w:t>
            </w:r>
            <w:r w:rsidRPr="00793418">
              <w:rPr>
                <w:rFonts w:hint="eastAsia"/>
                <w:sz w:val="20"/>
                <w:lang w:eastAsia="zh-CN"/>
              </w:rPr>
              <w:t>1</w:t>
            </w:r>
            <w:r w:rsidRPr="00793418">
              <w:rPr>
                <w:rFonts w:hint="eastAsia"/>
                <w:sz w:val="20"/>
                <w:lang w:eastAsia="zh-CN"/>
              </w:rPr>
              <w:t>月设立了</w:t>
            </w:r>
            <w:r>
              <w:rPr>
                <w:rFonts w:hint="eastAsia"/>
                <w:sz w:val="20"/>
                <w:lang w:eastAsia="zh-CN"/>
              </w:rPr>
              <w:t>共同</w:t>
            </w:r>
            <w:r w:rsidRPr="00793418">
              <w:rPr>
                <w:rFonts w:hint="eastAsia"/>
                <w:sz w:val="20"/>
                <w:lang w:eastAsia="zh-CN"/>
              </w:rPr>
              <w:t>监察员职能。</w:t>
            </w:r>
          </w:p>
          <w:p w14:paraId="7163FC8F" w14:textId="77777777" w:rsidR="00B50D5E" w:rsidRPr="004967A6" w:rsidRDefault="00B50D5E" w:rsidP="00D4010D">
            <w:pPr>
              <w:pStyle w:val="Tabletext"/>
              <w:rPr>
                <w:sz w:val="20"/>
                <w:lang w:eastAsia="zh-CN"/>
              </w:rPr>
            </w:pPr>
            <w:r w:rsidRPr="00793418">
              <w:rPr>
                <w:rFonts w:hint="eastAsia"/>
                <w:sz w:val="20"/>
                <w:lang w:eastAsia="zh-CN"/>
              </w:rPr>
              <w:t>关于微</w:t>
            </w:r>
            <w:r>
              <w:rPr>
                <w:rFonts w:hint="eastAsia"/>
                <w:sz w:val="20"/>
                <w:lang w:eastAsia="zh-CN"/>
              </w:rPr>
              <w:t>歧视</w:t>
            </w:r>
            <w:r w:rsidRPr="00793418">
              <w:rPr>
                <w:rFonts w:hint="eastAsia"/>
                <w:sz w:val="20"/>
                <w:lang w:eastAsia="zh-CN"/>
              </w:rPr>
              <w:t>、无意识偏见和包容性领导力</w:t>
            </w:r>
            <w:r>
              <w:rPr>
                <w:rFonts w:hint="eastAsia"/>
                <w:sz w:val="20"/>
                <w:lang w:eastAsia="zh-CN"/>
              </w:rPr>
              <w:t>等</w:t>
            </w:r>
            <w:r w:rsidRPr="00793418">
              <w:rPr>
                <w:rFonts w:hint="eastAsia"/>
                <w:sz w:val="20"/>
                <w:lang w:eastAsia="zh-CN"/>
              </w:rPr>
              <w:t>的</w:t>
            </w:r>
            <w:r>
              <w:rPr>
                <w:rFonts w:hint="eastAsia"/>
                <w:sz w:val="20"/>
                <w:lang w:eastAsia="zh-CN"/>
              </w:rPr>
              <w:t>培训课程</w:t>
            </w:r>
            <w:r w:rsidRPr="00793418">
              <w:rPr>
                <w:rFonts w:hint="eastAsia"/>
                <w:sz w:val="20"/>
                <w:lang w:eastAsia="zh-CN"/>
              </w:rPr>
              <w:t>。</w:t>
            </w:r>
          </w:p>
        </w:tc>
      </w:tr>
    </w:tbl>
    <w:p w14:paraId="701C3469" w14:textId="77777777" w:rsidR="00B50D5E" w:rsidRDefault="00B50D5E" w:rsidP="00B50D5E">
      <w:pPr>
        <w:rPr>
          <w:lang w:eastAsia="zh-CN"/>
        </w:rPr>
      </w:pPr>
    </w:p>
    <w:p w14:paraId="722CAD19" w14:textId="0A009048" w:rsidR="00E323D0" w:rsidRPr="00E323D0" w:rsidRDefault="00B50D5E" w:rsidP="00B50D5E">
      <w:pPr>
        <w:jc w:val="center"/>
      </w:pPr>
      <w:r>
        <w:t>______________</w:t>
      </w:r>
    </w:p>
    <w:sectPr w:rsidR="00E323D0" w:rsidRPr="00E323D0" w:rsidSect="00B50D5E">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2AC2" w14:textId="77777777" w:rsidR="00B50D5E" w:rsidRDefault="00B50D5E">
      <w:r>
        <w:separator/>
      </w:r>
    </w:p>
  </w:endnote>
  <w:endnote w:type="continuationSeparator" w:id="0">
    <w:p w14:paraId="2035AB4E" w14:textId="77777777" w:rsidR="00B50D5E" w:rsidRDefault="00B5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STKaiti">
    <w:charset w:val="86"/>
    <w:family w:val="auto"/>
    <w:pitch w:val="variable"/>
    <w:sig w:usb0="00000287" w:usb1="080F0000" w:usb2="00000010" w:usb3="00000000" w:csb0="0004009F" w:csb1="00000000"/>
  </w:font>
  <w:font w:name="Times New Roman Bold">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3A4E5F70" w14:textId="77777777" w:rsidTr="00E31DCE">
      <w:trPr>
        <w:jc w:val="center"/>
      </w:trPr>
      <w:tc>
        <w:tcPr>
          <w:tcW w:w="1803" w:type="dxa"/>
          <w:vAlign w:val="center"/>
        </w:tcPr>
        <w:p w14:paraId="296E1F40" w14:textId="24699B47" w:rsidR="00E24D59" w:rsidRPr="00B50D5E" w:rsidRDefault="00B50D5E" w:rsidP="00E24D59">
          <w:pPr>
            <w:pStyle w:val="Header"/>
            <w:jc w:val="left"/>
            <w:rPr>
              <w:rFonts w:eastAsiaTheme="minorEastAsia"/>
              <w:noProof/>
              <w:color w:val="808080" w:themeColor="background1" w:themeShade="80"/>
              <w:lang w:eastAsia="zh-CN"/>
            </w:rPr>
          </w:pPr>
          <w:r>
            <w:rPr>
              <w:rFonts w:eastAsiaTheme="minorEastAsia" w:hint="eastAsia"/>
              <w:noProof/>
              <w:color w:val="808080" w:themeColor="background1" w:themeShade="80"/>
              <w:lang w:eastAsia="zh-CN"/>
            </w:rPr>
            <w:t>R2600751</w:t>
          </w:r>
        </w:p>
      </w:tc>
      <w:tc>
        <w:tcPr>
          <w:tcW w:w="8261" w:type="dxa"/>
        </w:tcPr>
        <w:p w14:paraId="00B1A688" w14:textId="384FDDB4"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B50D5E">
            <w:rPr>
              <w:rFonts w:eastAsiaTheme="minorEastAsia" w:hint="eastAsia"/>
              <w:bCs/>
              <w:color w:val="808080" w:themeColor="background1" w:themeShade="80"/>
              <w:lang w:eastAsia="zh-CN"/>
            </w:rPr>
            <w:t>66</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6BB00FB9"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1F07B6" w:rsidRPr="00784011" w14:paraId="5BA02706" w14:textId="77777777" w:rsidTr="001071B9">
      <w:trPr>
        <w:jc w:val="center"/>
      </w:trPr>
      <w:tc>
        <w:tcPr>
          <w:tcW w:w="1803" w:type="dxa"/>
          <w:vAlign w:val="center"/>
        </w:tcPr>
        <w:p w14:paraId="063FCA7E" w14:textId="77777777" w:rsidR="001F07B6" w:rsidRPr="006B77F1" w:rsidRDefault="001F07B6" w:rsidP="001F07B6">
          <w:pPr>
            <w:pStyle w:val="Header"/>
            <w:jc w:val="left"/>
            <w:rPr>
              <w:noProof/>
            </w:rPr>
          </w:pPr>
          <w:hyperlink r:id="rId1" w:history="1">
            <w:r>
              <w:rPr>
                <w:rStyle w:val="Hyperlink"/>
              </w:rPr>
              <w:t>council.itu.int/2026</w:t>
            </w:r>
          </w:hyperlink>
        </w:p>
      </w:tc>
      <w:tc>
        <w:tcPr>
          <w:tcW w:w="8261" w:type="dxa"/>
        </w:tcPr>
        <w:p w14:paraId="5847F573" w14:textId="4CA550ED" w:rsidR="001F07B6" w:rsidRPr="00E06FD5" w:rsidRDefault="001F07B6" w:rsidP="001F07B6">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66</w:t>
          </w:r>
          <w:r w:rsidRPr="00623AE3">
            <w:rPr>
              <w:bCs/>
            </w:rPr>
            <w:t>-</w:t>
          </w:r>
          <w:r>
            <w:rPr>
              <w:bCs/>
            </w:rPr>
            <w:t>C</w:t>
          </w:r>
          <w:r>
            <w:rPr>
              <w:bCs/>
            </w:rPr>
            <w:tab/>
          </w:r>
          <w:r>
            <w:fldChar w:fldCharType="begin"/>
          </w:r>
          <w:r>
            <w:instrText>PAGE</w:instrText>
          </w:r>
          <w:r>
            <w:fldChar w:fldCharType="separate"/>
          </w:r>
          <w:r>
            <w:t>1</w:t>
          </w:r>
          <w:r>
            <w:rPr>
              <w:noProof/>
            </w:rPr>
            <w:fldChar w:fldCharType="end"/>
          </w:r>
        </w:p>
      </w:tc>
    </w:tr>
  </w:tbl>
  <w:p w14:paraId="6F28AB48" w14:textId="77777777" w:rsidR="001F07B6" w:rsidRDefault="001F0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AA61" w14:textId="77777777" w:rsidR="00B50D5E" w:rsidRDefault="00B50D5E">
      <w:r>
        <w:t>____________________</w:t>
      </w:r>
    </w:p>
  </w:footnote>
  <w:footnote w:type="continuationSeparator" w:id="0">
    <w:p w14:paraId="7B931B7C" w14:textId="77777777" w:rsidR="00B50D5E" w:rsidRDefault="00B5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1CE7"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AC774B"/>
    <w:multiLevelType w:val="hybridMultilevel"/>
    <w:tmpl w:val="2AF8AFA2"/>
    <w:lvl w:ilvl="0" w:tplc="7CC63722">
      <w:start w:val="1"/>
      <w:numFmt w:val="bullet"/>
      <w:lvlText w:val=""/>
      <w:lvlJc w:val="left"/>
      <w:pPr>
        <w:ind w:left="360" w:hanging="360"/>
      </w:pPr>
      <w:rPr>
        <w:rFonts w:ascii="Symbol" w:hAnsi="Symbol" w:hint="default"/>
      </w:rPr>
    </w:lvl>
    <w:lvl w:ilvl="1" w:tplc="7F82FB58">
      <w:start w:val="1"/>
      <w:numFmt w:val="bullet"/>
      <w:lvlText w:val="o"/>
      <w:lvlJc w:val="left"/>
      <w:pPr>
        <w:ind w:left="1080" w:hanging="360"/>
      </w:pPr>
      <w:rPr>
        <w:rFonts w:ascii="Courier New" w:hAnsi="Courier New" w:hint="default"/>
      </w:rPr>
    </w:lvl>
    <w:lvl w:ilvl="2" w:tplc="04324E0A">
      <w:start w:val="1"/>
      <w:numFmt w:val="bullet"/>
      <w:lvlText w:val=""/>
      <w:lvlJc w:val="left"/>
      <w:pPr>
        <w:ind w:left="1800" w:hanging="360"/>
      </w:pPr>
      <w:rPr>
        <w:rFonts w:ascii="Wingdings" w:hAnsi="Wingdings" w:hint="default"/>
      </w:rPr>
    </w:lvl>
    <w:lvl w:ilvl="3" w:tplc="4B8215FC">
      <w:start w:val="1"/>
      <w:numFmt w:val="bullet"/>
      <w:lvlText w:val=""/>
      <w:lvlJc w:val="left"/>
      <w:pPr>
        <w:ind w:left="2520" w:hanging="360"/>
      </w:pPr>
      <w:rPr>
        <w:rFonts w:ascii="Symbol" w:hAnsi="Symbol" w:hint="default"/>
      </w:rPr>
    </w:lvl>
    <w:lvl w:ilvl="4" w:tplc="CEE0EB60">
      <w:start w:val="1"/>
      <w:numFmt w:val="bullet"/>
      <w:lvlText w:val="o"/>
      <w:lvlJc w:val="left"/>
      <w:pPr>
        <w:ind w:left="3240" w:hanging="360"/>
      </w:pPr>
      <w:rPr>
        <w:rFonts w:ascii="Courier New" w:hAnsi="Courier New" w:hint="default"/>
      </w:rPr>
    </w:lvl>
    <w:lvl w:ilvl="5" w:tplc="7152BB98">
      <w:start w:val="1"/>
      <w:numFmt w:val="bullet"/>
      <w:lvlText w:val=""/>
      <w:lvlJc w:val="left"/>
      <w:pPr>
        <w:ind w:left="3960" w:hanging="360"/>
      </w:pPr>
      <w:rPr>
        <w:rFonts w:ascii="Wingdings" w:hAnsi="Wingdings" w:hint="default"/>
      </w:rPr>
    </w:lvl>
    <w:lvl w:ilvl="6" w:tplc="44CA726E">
      <w:start w:val="1"/>
      <w:numFmt w:val="bullet"/>
      <w:lvlText w:val=""/>
      <w:lvlJc w:val="left"/>
      <w:pPr>
        <w:ind w:left="4680" w:hanging="360"/>
      </w:pPr>
      <w:rPr>
        <w:rFonts w:ascii="Symbol" w:hAnsi="Symbol" w:hint="default"/>
      </w:rPr>
    </w:lvl>
    <w:lvl w:ilvl="7" w:tplc="5A4471C4">
      <w:start w:val="1"/>
      <w:numFmt w:val="bullet"/>
      <w:lvlText w:val="o"/>
      <w:lvlJc w:val="left"/>
      <w:pPr>
        <w:ind w:left="5400" w:hanging="360"/>
      </w:pPr>
      <w:rPr>
        <w:rFonts w:ascii="Courier New" w:hAnsi="Courier New" w:hint="default"/>
      </w:rPr>
    </w:lvl>
    <w:lvl w:ilvl="8" w:tplc="E46C8380">
      <w:start w:val="1"/>
      <w:numFmt w:val="bullet"/>
      <w:lvlText w:val=""/>
      <w:lvlJc w:val="left"/>
      <w:pPr>
        <w:ind w:left="6120" w:hanging="360"/>
      </w:pPr>
      <w:rPr>
        <w:rFonts w:ascii="Wingdings" w:hAnsi="Wingdings" w:hint="default"/>
      </w:r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 w:numId="8" w16cid:durableId="1024209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5E"/>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390A"/>
    <w:rsid w:val="001A4BD6"/>
    <w:rsid w:val="001B6E2B"/>
    <w:rsid w:val="001D5A18"/>
    <w:rsid w:val="001F07B6"/>
    <w:rsid w:val="00215132"/>
    <w:rsid w:val="00220C45"/>
    <w:rsid w:val="00224449"/>
    <w:rsid w:val="00277DEA"/>
    <w:rsid w:val="00280EB8"/>
    <w:rsid w:val="002916B4"/>
    <w:rsid w:val="002A1D39"/>
    <w:rsid w:val="002A6670"/>
    <w:rsid w:val="002C3F32"/>
    <w:rsid w:val="002F68EA"/>
    <w:rsid w:val="00303502"/>
    <w:rsid w:val="00325C25"/>
    <w:rsid w:val="00372C8F"/>
    <w:rsid w:val="00380ECE"/>
    <w:rsid w:val="00393DDF"/>
    <w:rsid w:val="00397F55"/>
    <w:rsid w:val="003B4454"/>
    <w:rsid w:val="003C2E37"/>
    <w:rsid w:val="003C2FE6"/>
    <w:rsid w:val="003F086E"/>
    <w:rsid w:val="003F1415"/>
    <w:rsid w:val="0040144C"/>
    <w:rsid w:val="00401FF7"/>
    <w:rsid w:val="00403EB7"/>
    <w:rsid w:val="00405873"/>
    <w:rsid w:val="004178E6"/>
    <w:rsid w:val="00430BF0"/>
    <w:rsid w:val="00465C35"/>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759CC"/>
    <w:rsid w:val="00576C08"/>
    <w:rsid w:val="005A72E1"/>
    <w:rsid w:val="005C6632"/>
    <w:rsid w:val="005D1C9E"/>
    <w:rsid w:val="00602842"/>
    <w:rsid w:val="00630DD5"/>
    <w:rsid w:val="00637584"/>
    <w:rsid w:val="00654257"/>
    <w:rsid w:val="0065435A"/>
    <w:rsid w:val="00670D8A"/>
    <w:rsid w:val="006A2DD3"/>
    <w:rsid w:val="006A5113"/>
    <w:rsid w:val="006A5AF8"/>
    <w:rsid w:val="006C36CD"/>
    <w:rsid w:val="00700D1F"/>
    <w:rsid w:val="00716DEC"/>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75FC3"/>
    <w:rsid w:val="00890AFB"/>
    <w:rsid w:val="00890FC4"/>
    <w:rsid w:val="00895905"/>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50D5E"/>
    <w:rsid w:val="00B60184"/>
    <w:rsid w:val="00B62D20"/>
    <w:rsid w:val="00B75FBF"/>
    <w:rsid w:val="00B81E75"/>
    <w:rsid w:val="00B91673"/>
    <w:rsid w:val="00B93453"/>
    <w:rsid w:val="00B9445B"/>
    <w:rsid w:val="00BD0954"/>
    <w:rsid w:val="00BD1A5A"/>
    <w:rsid w:val="00BD7A9B"/>
    <w:rsid w:val="00BD7BE1"/>
    <w:rsid w:val="00BF416B"/>
    <w:rsid w:val="00C24DAC"/>
    <w:rsid w:val="00C45EB2"/>
    <w:rsid w:val="00C63BAC"/>
    <w:rsid w:val="00C64E4E"/>
    <w:rsid w:val="00C66E64"/>
    <w:rsid w:val="00C761A0"/>
    <w:rsid w:val="00C85F7E"/>
    <w:rsid w:val="00C90D53"/>
    <w:rsid w:val="00CA034D"/>
    <w:rsid w:val="00CA0B2E"/>
    <w:rsid w:val="00CA260A"/>
    <w:rsid w:val="00CA6EF7"/>
    <w:rsid w:val="00CD47F0"/>
    <w:rsid w:val="00CD5566"/>
    <w:rsid w:val="00CD64D7"/>
    <w:rsid w:val="00CE6F22"/>
    <w:rsid w:val="00CF105D"/>
    <w:rsid w:val="00CF41F6"/>
    <w:rsid w:val="00CF7D3E"/>
    <w:rsid w:val="00D02B4E"/>
    <w:rsid w:val="00D21F11"/>
    <w:rsid w:val="00D36817"/>
    <w:rsid w:val="00D453EE"/>
    <w:rsid w:val="00D5666C"/>
    <w:rsid w:val="00D666BC"/>
    <w:rsid w:val="00D83542"/>
    <w:rsid w:val="00D87C3A"/>
    <w:rsid w:val="00D915ED"/>
    <w:rsid w:val="00D92F45"/>
    <w:rsid w:val="00D94637"/>
    <w:rsid w:val="00D9725C"/>
    <w:rsid w:val="00DA060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E5706"/>
    <w:rsid w:val="00EF373D"/>
    <w:rsid w:val="00F11595"/>
    <w:rsid w:val="00F13BC9"/>
    <w:rsid w:val="00F357B2"/>
    <w:rsid w:val="00F36556"/>
    <w:rsid w:val="00F6736A"/>
    <w:rsid w:val="00F67EE2"/>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DDA8B"/>
  <w15:docId w15:val="{ECBF4FAF-9EBE-43EB-8F95-BBD1E33D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B50D5E"/>
    <w:pPr>
      <w:keepNext/>
      <w:keepLines/>
      <w:spacing w:before="240" w:after="280"/>
      <w:jc w:val="center"/>
    </w:pPr>
    <w:rPr>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B50D5E"/>
    <w:rPr>
      <w:rFonts w:ascii="Calibri" w:hAnsi="Calibri"/>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029/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2023/RES-048-C.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S25-CL-C-0066/en" TargetMode="External"/><Relationship Id="rId4" Type="http://schemas.openxmlformats.org/officeDocument/2006/relationships/settings" Target="settings.xml"/><Relationship Id="rId9" Type="http://schemas.openxmlformats.org/officeDocument/2006/relationships/hyperlink" Target="https://www.itu.int/md/S24-CL-C-0029/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AppData\Roaming\Microsoft\Templates\POOL%20C%20-%20ITU\GS\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5</TotalTime>
  <Pages>12</Pages>
  <Words>9436</Words>
  <Characters>1664</Characters>
  <Application>Microsoft Office Word</Application>
  <DocSecurity>0</DocSecurity>
  <Lines>72</Lines>
  <Paragraphs>236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10864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on the implementation of the human resources transformation plan and of Resolution 48 (Rev. Bucharest, 2022)</dc:title>
  <dc:subject>ITU Council 2026</dc:subject>
  <cp:keywords>C26; C2026; Council 2026; PP26</cp:keywords>
  <dc:description/>
  <cp:lastPrinted>2015-02-24T13:23:00Z</cp:lastPrinted>
  <dcterms:created xsi:type="dcterms:W3CDTF">2026-04-13T14:54:00Z</dcterms:created>
  <dcterms:modified xsi:type="dcterms:W3CDTF">2026-04-13T15:40:00Z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