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3DF0AC55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3C903C7" w14:textId="6D996363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925445" w:rsidRPr="00925445">
              <w:rPr>
                <w:rFonts w:cstheme="minorHAnsi"/>
                <w:b/>
                <w:bCs/>
              </w:rPr>
              <w:t>PL-2</w:t>
            </w:r>
          </w:p>
        </w:tc>
        <w:tc>
          <w:tcPr>
            <w:tcW w:w="5245" w:type="dxa"/>
          </w:tcPr>
          <w:p w14:paraId="61A2CF1E" w14:textId="42EA749C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925445" w:rsidRPr="00925445">
              <w:rPr>
                <w:b/>
              </w:rPr>
              <w:t>61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1C7EE67F" w14:textId="77777777" w:rsidTr="00555C29">
        <w:trPr>
          <w:cantSplit/>
        </w:trPr>
        <w:tc>
          <w:tcPr>
            <w:tcW w:w="3969" w:type="dxa"/>
            <w:vMerge/>
          </w:tcPr>
          <w:p w14:paraId="55100B13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385BBB4" w14:textId="1CD09588" w:rsidR="00E24D59" w:rsidRPr="00E85629" w:rsidRDefault="00925445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30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034DC0E5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4B5D6483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8E5CF47" w14:textId="07FF3700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7E0AC1" w:rsidRPr="007E0AC1">
              <w:rPr>
                <w:rFonts w:cstheme="minorHAnsi" w:hint="eastAsia"/>
                <w:b/>
                <w:bCs/>
                <w:lang w:val="ru-RU"/>
              </w:rPr>
              <w:t>英文</w:t>
            </w:r>
            <w:proofErr w:type="spellEnd"/>
          </w:p>
        </w:tc>
      </w:tr>
      <w:tr w:rsidR="00E24D59" w:rsidRPr="00813E5E" w14:paraId="11E651C5" w14:textId="77777777" w:rsidTr="00555C29">
        <w:trPr>
          <w:cantSplit/>
          <w:trHeight w:val="23"/>
        </w:trPr>
        <w:tc>
          <w:tcPr>
            <w:tcW w:w="3969" w:type="dxa"/>
          </w:tcPr>
          <w:p w14:paraId="58EDCC75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5C99859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473B261D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BDBB853" w14:textId="4774891E" w:rsidR="00E24D59" w:rsidRPr="00C24DAC" w:rsidRDefault="003F086E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8F64AD">
              <w:rPr>
                <w:rFonts w:hint="eastAsia"/>
              </w:rPr>
              <w:t>秘书长的报告</w:t>
            </w:r>
          </w:p>
        </w:tc>
      </w:tr>
      <w:tr w:rsidR="00E24D59" w:rsidRPr="00813E5E" w14:paraId="6EFD834A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331F7D5" w14:textId="263E705A" w:rsidR="00E24D59" w:rsidRPr="00C24DAC" w:rsidRDefault="007E0AC1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7E0AC1">
              <w:rPr>
                <w:rFonts w:hint="eastAsia"/>
              </w:rPr>
              <w:t>国际电联对</w:t>
            </w:r>
            <w:r w:rsidR="00C678F8" w:rsidRPr="00C678F8">
              <w:rPr>
                <w:rFonts w:hint="eastAsia"/>
              </w:rPr>
              <w:t>联合国</w:t>
            </w:r>
            <w:r w:rsidR="00C678F8" w:rsidRPr="00925445">
              <w:rPr>
                <w:lang w:val="en-GB"/>
              </w:rPr>
              <w:t>80</w:t>
            </w:r>
            <w:r w:rsidR="00C678F8" w:rsidRPr="00C678F8">
              <w:rPr>
                <w:rFonts w:hint="eastAsia"/>
              </w:rPr>
              <w:t>周年倡议</w:t>
            </w:r>
            <w:r w:rsidRPr="007E0AC1">
              <w:rPr>
                <w:rFonts w:hint="eastAsia"/>
              </w:rPr>
              <w:t>的贡献</w:t>
            </w:r>
          </w:p>
        </w:tc>
      </w:tr>
      <w:tr w:rsidR="00E24D59" w:rsidRPr="00813E5E" w14:paraId="5582C1E8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EA290B7" w14:textId="7F8221F6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0D968670" w14:textId="6C9469FF" w:rsidR="003F086E" w:rsidRPr="00925445" w:rsidRDefault="007E0AC1" w:rsidP="00E421A7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7E0AC1">
              <w:rPr>
                <w:rFonts w:eastAsiaTheme="majorEastAsia" w:cs="Calibri" w:hint="eastAsia"/>
                <w:lang w:eastAsia="zh-CN"/>
              </w:rPr>
              <w:t>本报告概述了国际电联对</w:t>
            </w:r>
            <w:r w:rsidR="00C678F8" w:rsidRPr="00C678F8">
              <w:rPr>
                <w:rFonts w:eastAsiaTheme="majorEastAsia" w:cs="Calibri" w:hint="eastAsia"/>
                <w:lang w:eastAsia="zh-CN"/>
              </w:rPr>
              <w:t>联合国</w:t>
            </w:r>
            <w:r w:rsidR="00C678F8" w:rsidRPr="00925445">
              <w:rPr>
                <w:rFonts w:eastAsiaTheme="majorEastAsia" w:cs="Calibri"/>
                <w:lang w:eastAsia="zh-CN"/>
              </w:rPr>
              <w:t>80</w:t>
            </w:r>
            <w:r w:rsidR="00C678F8" w:rsidRPr="00C678F8">
              <w:rPr>
                <w:rFonts w:eastAsiaTheme="majorEastAsia" w:cs="Calibri" w:hint="eastAsia"/>
                <w:lang w:eastAsia="zh-CN"/>
              </w:rPr>
              <w:t>周年倡议</w:t>
            </w:r>
            <w:r w:rsidRPr="007E0AC1">
              <w:rPr>
                <w:rFonts w:eastAsiaTheme="majorEastAsia" w:cs="Calibri" w:hint="eastAsia"/>
                <w:lang w:eastAsia="zh-CN"/>
              </w:rPr>
              <w:t>的贡献</w:t>
            </w:r>
            <w:r w:rsidR="000B76C5">
              <w:rPr>
                <w:rFonts w:eastAsiaTheme="majorEastAsia" w:cs="Calibri" w:hint="eastAsia"/>
                <w:lang w:eastAsia="zh-CN"/>
              </w:rPr>
              <w:t>及</w:t>
            </w:r>
            <w:r w:rsidRPr="007E0AC1">
              <w:rPr>
                <w:rFonts w:eastAsiaTheme="majorEastAsia" w:cs="Calibri" w:hint="eastAsia"/>
                <w:lang w:eastAsia="zh-CN"/>
              </w:rPr>
              <w:t>参与情况</w:t>
            </w:r>
            <w:r w:rsidR="00C678F8">
              <w:rPr>
                <w:rFonts w:eastAsiaTheme="majorEastAsia" w:cs="Calibri" w:hint="eastAsia"/>
                <w:lang w:eastAsia="zh-CN"/>
              </w:rPr>
              <w:t>。</w:t>
            </w:r>
          </w:p>
          <w:p w14:paraId="62B034E0" w14:textId="77777777" w:rsidR="003F086E" w:rsidRPr="00477D57" w:rsidRDefault="003F086E" w:rsidP="00E421A7">
            <w:pPr>
              <w:spacing w:before="160"/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1CE96C70" w14:textId="2D798CD4" w:rsidR="003F086E" w:rsidRPr="00925445" w:rsidRDefault="007E0AC1" w:rsidP="00E421A7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7E0AC1">
              <w:rPr>
                <w:rFonts w:eastAsiaTheme="majorEastAsia" w:cs="Calibri" w:hint="eastAsia"/>
                <w:lang w:eastAsia="zh-CN"/>
              </w:rPr>
              <w:t>请理事会将本报告</w:t>
            </w:r>
            <w:r w:rsidRPr="00C678F8">
              <w:rPr>
                <w:rFonts w:eastAsiaTheme="majorEastAsia" w:cs="Calibri" w:hint="eastAsia"/>
                <w:b/>
                <w:bCs/>
                <w:lang w:eastAsia="zh-CN"/>
              </w:rPr>
              <w:t>记录在案</w:t>
            </w:r>
            <w:r w:rsidR="00C678F8">
              <w:rPr>
                <w:rFonts w:eastAsiaTheme="majorEastAsia" w:cs="Calibri" w:hint="eastAsia"/>
                <w:lang w:eastAsia="zh-CN"/>
              </w:rPr>
              <w:t>。</w:t>
            </w:r>
          </w:p>
          <w:p w14:paraId="41F1D037" w14:textId="77777777" w:rsidR="003F086E" w:rsidRPr="00477D57" w:rsidRDefault="003F086E" w:rsidP="00E421A7">
            <w:pPr>
              <w:spacing w:before="160"/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与</w:t>
            </w:r>
            <w:r w:rsidRPr="00477D57">
              <w:rPr>
                <w:b/>
                <w:bCs/>
                <w:lang w:eastAsia="zh-CN"/>
              </w:rPr>
              <w:t>《战略规划》</w:t>
            </w:r>
            <w:r w:rsidRPr="00477D57">
              <w:rPr>
                <w:rFonts w:hint="eastAsia"/>
                <w:b/>
                <w:bCs/>
                <w:lang w:eastAsia="zh-CN"/>
              </w:rPr>
              <w:t>的关联</w:t>
            </w:r>
          </w:p>
          <w:p w14:paraId="74CDAB6A" w14:textId="21BD4E6A" w:rsidR="003F086E" w:rsidRPr="00925445" w:rsidRDefault="007E0AC1" w:rsidP="00E421A7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7E0AC1">
              <w:rPr>
                <w:rFonts w:eastAsiaTheme="majorEastAsia" w:cs="Calibri" w:hint="eastAsia"/>
                <w:lang w:eastAsia="zh-CN"/>
              </w:rPr>
              <w:t>伙伴关系和国际合作</w:t>
            </w:r>
            <w:r w:rsidR="00C678F8">
              <w:rPr>
                <w:rFonts w:eastAsiaTheme="majorEastAsia" w:cs="Calibri" w:hint="eastAsia"/>
                <w:lang w:eastAsia="zh-CN"/>
              </w:rPr>
              <w:t>。</w:t>
            </w:r>
          </w:p>
          <w:p w14:paraId="1135EEC2" w14:textId="77777777" w:rsidR="003F086E" w:rsidRPr="00477D57" w:rsidRDefault="003F086E" w:rsidP="00E421A7">
            <w:pPr>
              <w:spacing w:before="160"/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财务影响</w:t>
            </w:r>
          </w:p>
          <w:p w14:paraId="5D1535A8" w14:textId="64E68381" w:rsidR="008F64AD" w:rsidRPr="00925445" w:rsidRDefault="007E0AC1" w:rsidP="00E421A7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7E0AC1">
              <w:rPr>
                <w:rFonts w:eastAsiaTheme="majorEastAsia" w:cs="Calibri" w:hint="eastAsia"/>
                <w:lang w:eastAsia="zh-CN"/>
              </w:rPr>
              <w:t>在</w:t>
            </w:r>
            <w:r w:rsidR="00C678F8" w:rsidRPr="00925445">
              <w:rPr>
                <w:rFonts w:eastAsiaTheme="majorEastAsia" w:cs="Calibri"/>
                <w:lang w:eastAsia="zh-CN"/>
              </w:rPr>
              <w:t>2024-2025</w:t>
            </w:r>
            <w:r w:rsidRPr="007E0AC1">
              <w:rPr>
                <w:rFonts w:eastAsiaTheme="majorEastAsia" w:cs="Calibri" w:hint="eastAsia"/>
                <w:lang w:eastAsia="zh-CN"/>
              </w:rPr>
              <w:t>年和</w:t>
            </w:r>
            <w:r w:rsidR="00C678F8" w:rsidRPr="00925445">
              <w:rPr>
                <w:rFonts w:eastAsiaTheme="majorEastAsia" w:cs="Calibri"/>
                <w:lang w:eastAsia="zh-CN"/>
              </w:rPr>
              <w:t>2026-2027</w:t>
            </w:r>
            <w:r w:rsidRPr="007E0AC1">
              <w:rPr>
                <w:rFonts w:eastAsiaTheme="majorEastAsia" w:cs="Calibri" w:hint="eastAsia"/>
                <w:lang w:eastAsia="zh-CN"/>
              </w:rPr>
              <w:t>年预算范围内</w:t>
            </w:r>
            <w:r w:rsidR="00C678F8">
              <w:rPr>
                <w:rFonts w:eastAsiaTheme="majorEastAsia" w:cs="Calibri" w:hint="eastAsia"/>
                <w:lang w:eastAsia="zh-CN"/>
              </w:rPr>
              <w:t>。</w:t>
            </w:r>
          </w:p>
          <w:p w14:paraId="11B85C2E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68B504A2" w14:textId="77777777" w:rsidR="00E24D59" w:rsidRPr="00477D57" w:rsidRDefault="00E24D59" w:rsidP="00E421A7">
            <w:pPr>
              <w:spacing w:before="160"/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037FB656" w14:textId="2C3EDDCF" w:rsidR="00E24D59" w:rsidRPr="00925445" w:rsidRDefault="00C678F8" w:rsidP="00555C29">
            <w:pPr>
              <w:spacing w:after="120"/>
              <w:rPr>
                <w:rFonts w:eastAsiaTheme="majorEastAsia" w:cs="Calibri"/>
                <w:i/>
                <w:iCs/>
                <w:sz w:val="22"/>
                <w:szCs w:val="22"/>
                <w:lang w:eastAsia="zh-CN"/>
              </w:rPr>
            </w:pPr>
            <w:r w:rsidRPr="00C678F8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理事会</w:t>
            </w:r>
            <w:hyperlink r:id="rId8" w:history="1">
              <w:r w:rsidR="00925445" w:rsidRPr="00C678F8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C25/70</w:t>
              </w:r>
            </w:hyperlink>
            <w:r w:rsidRPr="00C678F8">
              <w:rPr>
                <w:rFonts w:ascii="STKaiti" w:eastAsia="STKaiti" w:hAnsi="STKaiti" w:cs="Calibri"/>
                <w:sz w:val="22"/>
                <w:szCs w:val="22"/>
                <w:lang w:eastAsia="zh-CN"/>
              </w:rPr>
              <w:t>、</w:t>
            </w:r>
            <w:r w:rsidR="00925445">
              <w:fldChar w:fldCharType="begin"/>
            </w:r>
            <w:r w:rsidR="00925445">
              <w:rPr>
                <w:lang w:eastAsia="zh-CN"/>
              </w:rPr>
              <w:instrText>HYPERLINK "https://www.itu.int/md/S25-CL-INF-0008/en"</w:instrText>
            </w:r>
            <w:r w:rsidR="00925445">
              <w:fldChar w:fldCharType="separate"/>
            </w:r>
            <w:r w:rsidR="00925445" w:rsidRPr="00C678F8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C25/INF/8</w:t>
            </w:r>
            <w:r w:rsidR="00925445">
              <w:fldChar w:fldCharType="end"/>
            </w:r>
            <w:r w:rsidRPr="00C678F8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和</w:t>
            </w:r>
            <w:r w:rsidR="00925445">
              <w:fldChar w:fldCharType="begin"/>
            </w:r>
            <w:r w:rsidR="00925445">
              <w:rPr>
                <w:lang w:eastAsia="zh-CN"/>
              </w:rPr>
              <w:instrText>HYPERLINK "https://www.itu.int/md/S26-CL-INF-0007/en"</w:instrText>
            </w:r>
            <w:r w:rsidR="00925445">
              <w:fldChar w:fldCharType="separate"/>
            </w:r>
            <w:r w:rsidR="00925445" w:rsidRPr="00C678F8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C26/INF/7</w:t>
            </w:r>
            <w:r w:rsidR="00925445">
              <w:fldChar w:fldCharType="end"/>
            </w:r>
            <w:r w:rsidRPr="00C678F8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号</w:t>
            </w:r>
            <w:r w:rsidR="007E0AC1" w:rsidRPr="00C678F8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文件</w:t>
            </w:r>
          </w:p>
        </w:tc>
      </w:tr>
      <w:bookmarkEnd w:id="2"/>
      <w:bookmarkEnd w:id="6"/>
    </w:tbl>
    <w:p w14:paraId="1455B1C2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3691161A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6E9F65E5" w14:textId="50C26415" w:rsidR="00925445" w:rsidRPr="00925445" w:rsidRDefault="00925445" w:rsidP="00925445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rFonts w:eastAsia="Batang"/>
          <w:lang w:eastAsia="zh-CN"/>
        </w:rPr>
      </w:pPr>
      <w:r w:rsidRPr="00925445">
        <w:rPr>
          <w:rFonts w:eastAsia="Batang"/>
          <w:lang w:eastAsia="zh-CN"/>
        </w:rPr>
        <w:lastRenderedPageBreak/>
        <w:t>1</w:t>
      </w:r>
      <w:r w:rsidRPr="00925445">
        <w:rPr>
          <w:rFonts w:eastAsia="Batang"/>
          <w:lang w:eastAsia="zh-CN"/>
        </w:rPr>
        <w:tab/>
      </w:r>
      <w:r w:rsidR="004A611A">
        <w:rPr>
          <w:rFonts w:asciiTheme="minorEastAsia" w:eastAsiaTheme="minorEastAsia" w:hAnsiTheme="minorEastAsia" w:hint="eastAsia"/>
          <w:lang w:eastAsia="zh-CN"/>
        </w:rPr>
        <w:t>引言</w:t>
      </w:r>
    </w:p>
    <w:p w14:paraId="7414E35F" w14:textId="75DCEEAA" w:rsidR="00925445" w:rsidRPr="00925445" w:rsidRDefault="00EB3B17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hyperlink r:id="rId9" w:history="1">
        <w:r>
          <w:rPr>
            <w:rStyle w:val="Hyperlink"/>
            <w:rFonts w:eastAsia="SimSun" w:hint="eastAsia"/>
            <w:noProof w:val="0"/>
            <w:lang w:eastAsia="zh-CN"/>
          </w:rPr>
          <w:t>“</w:t>
        </w:r>
        <w:r w:rsidRPr="00EB3B17">
          <w:rPr>
            <w:rStyle w:val="Hyperlink"/>
            <w:rFonts w:eastAsia="SimSun" w:hint="eastAsia"/>
            <w:noProof w:val="0"/>
            <w:lang w:eastAsia="zh-CN"/>
          </w:rPr>
          <w:t>联合国</w:t>
        </w:r>
        <w:r w:rsidRPr="00EB3B17">
          <w:rPr>
            <w:rStyle w:val="Hyperlink"/>
            <w:rFonts w:eastAsia="SimSun" w:hint="eastAsia"/>
            <w:noProof w:val="0"/>
            <w:lang w:eastAsia="zh-CN"/>
          </w:rPr>
          <w:t>80</w:t>
        </w:r>
        <w:r w:rsidRPr="00EB3B17">
          <w:rPr>
            <w:rStyle w:val="Hyperlink"/>
            <w:rFonts w:eastAsia="SimSun" w:hint="eastAsia"/>
            <w:noProof w:val="0"/>
            <w:lang w:eastAsia="zh-CN"/>
          </w:rPr>
          <w:t>周年倡议</w:t>
        </w:r>
        <w:r w:rsidR="00B01244">
          <w:rPr>
            <w:rStyle w:val="Hyperlink"/>
            <w:rFonts w:eastAsia="SimSun" w:hint="eastAsia"/>
            <w:noProof w:val="0"/>
            <w:lang w:eastAsia="zh-CN"/>
          </w:rPr>
          <w:t>”（</w:t>
        </w:r>
        <w:r w:rsidR="00B01244" w:rsidRPr="00B01244">
          <w:rPr>
            <w:rStyle w:val="Hyperlink"/>
            <w:rFonts w:eastAsia="SimSun"/>
            <w:noProof w:val="0"/>
            <w:lang w:eastAsia="zh-CN"/>
          </w:rPr>
          <w:t>UN80 Initiative</w:t>
        </w:r>
        <w:r w:rsidR="00B01244">
          <w:rPr>
            <w:rStyle w:val="Hyperlink"/>
            <w:rFonts w:eastAsia="SimSun" w:hint="eastAsia"/>
            <w:noProof w:val="0"/>
            <w:lang w:eastAsia="zh-CN"/>
          </w:rPr>
          <w:t>）</w:t>
        </w:r>
      </w:hyperlink>
      <w:r w:rsidR="00A03DE2">
        <w:rPr>
          <w:rFonts w:hint="eastAsia"/>
          <w:lang w:eastAsia="zh-CN"/>
        </w:rPr>
        <w:t>的推出是</w:t>
      </w:r>
      <w:r w:rsidR="007E48D7" w:rsidRPr="007E0AC1">
        <w:rPr>
          <w:rFonts w:hint="eastAsia"/>
          <w:lang w:eastAsia="zh-CN"/>
        </w:rPr>
        <w:t>联合国历史</w:t>
      </w:r>
      <w:r w:rsidR="007E48D7">
        <w:rPr>
          <w:rFonts w:hint="eastAsia"/>
          <w:lang w:eastAsia="zh-CN"/>
        </w:rPr>
        <w:t>上的一个重要</w:t>
      </w:r>
      <w:r w:rsidR="007E48D7" w:rsidRPr="007E0AC1">
        <w:rPr>
          <w:rFonts w:hint="eastAsia"/>
          <w:lang w:eastAsia="zh-CN"/>
        </w:rPr>
        <w:t>时刻</w:t>
      </w:r>
      <w:r w:rsidR="007E48D7">
        <w:rPr>
          <w:rFonts w:hint="eastAsia"/>
          <w:lang w:eastAsia="zh-CN"/>
        </w:rPr>
        <w:t>，</w:t>
      </w:r>
      <w:r w:rsidR="00C25AB9">
        <w:rPr>
          <w:rFonts w:hint="eastAsia"/>
          <w:lang w:eastAsia="zh-CN"/>
        </w:rPr>
        <w:t>恰逢联合国</w:t>
      </w:r>
      <w:r w:rsidR="00C25AB9" w:rsidRPr="007E0AC1">
        <w:rPr>
          <w:rFonts w:hint="eastAsia"/>
          <w:lang w:eastAsia="zh-CN"/>
        </w:rPr>
        <w:t>成立</w:t>
      </w:r>
      <w:r w:rsidR="00C25AB9" w:rsidRPr="00925445">
        <w:rPr>
          <w:lang w:eastAsia="zh-CN"/>
        </w:rPr>
        <w:t>80</w:t>
      </w:r>
      <w:r w:rsidR="00C25AB9" w:rsidRPr="007E0AC1">
        <w:rPr>
          <w:rFonts w:hint="eastAsia"/>
          <w:lang w:eastAsia="zh-CN"/>
        </w:rPr>
        <w:t>周年</w:t>
      </w:r>
      <w:r w:rsidR="00C25AB9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旨在应对日益</w:t>
      </w:r>
      <w:r w:rsidR="00A759EA" w:rsidRPr="007E0AC1">
        <w:rPr>
          <w:rFonts w:hint="eastAsia"/>
          <w:lang w:eastAsia="zh-CN"/>
        </w:rPr>
        <w:t>严峻</w:t>
      </w:r>
      <w:r w:rsidR="007E0AC1" w:rsidRPr="007E0AC1">
        <w:rPr>
          <w:rFonts w:hint="eastAsia"/>
          <w:lang w:eastAsia="zh-CN"/>
        </w:rPr>
        <w:t>的</w:t>
      </w:r>
      <w:r w:rsidR="00A759EA" w:rsidRPr="007E0AC1">
        <w:rPr>
          <w:rFonts w:hint="eastAsia"/>
          <w:lang w:eastAsia="zh-CN"/>
        </w:rPr>
        <w:t>全球</w:t>
      </w:r>
      <w:r w:rsidR="007E0AC1" w:rsidRPr="007E0AC1">
        <w:rPr>
          <w:rFonts w:hint="eastAsia"/>
          <w:lang w:eastAsia="zh-CN"/>
        </w:rPr>
        <w:t>资源挑战</w:t>
      </w:r>
      <w:r w:rsidR="00A759EA">
        <w:rPr>
          <w:rFonts w:hint="eastAsia"/>
          <w:lang w:eastAsia="zh-CN"/>
        </w:rPr>
        <w:t>、</w:t>
      </w:r>
      <w:r w:rsidR="00A759EA" w:rsidRPr="00A759EA">
        <w:rPr>
          <w:rFonts w:hint="eastAsia"/>
          <w:lang w:eastAsia="zh-CN"/>
        </w:rPr>
        <w:t>增强联合国影响力</w:t>
      </w:r>
      <w:r w:rsidR="00703138">
        <w:rPr>
          <w:rFonts w:hint="eastAsia"/>
          <w:lang w:eastAsia="zh-CN"/>
        </w:rPr>
        <w:t>的</w:t>
      </w:r>
      <w:r w:rsidR="00703138" w:rsidRPr="00703138">
        <w:rPr>
          <w:rFonts w:hint="eastAsia"/>
          <w:lang w:eastAsia="zh-CN"/>
        </w:rPr>
        <w:t>紧迫要求</w:t>
      </w:r>
      <w:r w:rsidR="00A759EA" w:rsidRPr="00A759EA">
        <w:rPr>
          <w:rFonts w:hint="eastAsia"/>
          <w:lang w:eastAsia="zh-CN"/>
        </w:rPr>
        <w:t>以及推进多边改革</w:t>
      </w:r>
      <w:r w:rsidR="00703138" w:rsidRPr="007E0AC1">
        <w:rPr>
          <w:rFonts w:hint="eastAsia"/>
          <w:lang w:eastAsia="zh-CN"/>
        </w:rPr>
        <w:t>的迫切需求</w:t>
      </w:r>
      <w:r w:rsidR="00703138" w:rsidRPr="003A2AA1">
        <w:rPr>
          <w:rFonts w:hint="eastAsia"/>
          <w:lang w:eastAsia="zh-CN"/>
        </w:rPr>
        <w:t>。</w:t>
      </w:r>
    </w:p>
    <w:p w14:paraId="6063A3FA" w14:textId="23DB09C9" w:rsidR="00925445" w:rsidRPr="00925445" w:rsidRDefault="007E0AC1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E0AC1">
        <w:rPr>
          <w:rFonts w:hint="eastAsia"/>
          <w:lang w:eastAsia="zh-CN"/>
        </w:rPr>
        <w:t>该</w:t>
      </w:r>
      <w:r w:rsidR="007E48D7">
        <w:rPr>
          <w:rFonts w:hint="eastAsia"/>
          <w:lang w:eastAsia="zh-CN"/>
        </w:rPr>
        <w:t>倡议</w:t>
      </w:r>
      <w:r w:rsidRPr="007E0AC1">
        <w:rPr>
          <w:rFonts w:hint="eastAsia"/>
          <w:lang w:eastAsia="zh-CN"/>
        </w:rPr>
        <w:t>由联合国秘书长于</w:t>
      </w:r>
      <w:r w:rsidR="007E48D7" w:rsidRPr="00925445">
        <w:rPr>
          <w:lang w:eastAsia="zh-CN"/>
        </w:rPr>
        <w:t>2025</w:t>
      </w:r>
      <w:r w:rsidRPr="007E0AC1">
        <w:rPr>
          <w:rFonts w:hint="eastAsia"/>
          <w:lang w:eastAsia="zh-CN"/>
        </w:rPr>
        <w:t>年</w:t>
      </w:r>
      <w:r w:rsidRPr="007E0AC1">
        <w:rPr>
          <w:rFonts w:hint="eastAsia"/>
          <w:lang w:eastAsia="zh-CN"/>
        </w:rPr>
        <w:t>3</w:t>
      </w:r>
      <w:r w:rsidRPr="007E0AC1">
        <w:rPr>
          <w:rFonts w:hint="eastAsia"/>
          <w:lang w:eastAsia="zh-CN"/>
        </w:rPr>
        <w:t>月发起</w:t>
      </w:r>
      <w:r w:rsidR="007E48D7">
        <w:rPr>
          <w:rFonts w:hint="eastAsia"/>
          <w:lang w:eastAsia="zh-CN"/>
        </w:rPr>
        <w:t>，旨在</w:t>
      </w:r>
      <w:r w:rsidR="00A14232">
        <w:rPr>
          <w:rFonts w:hint="eastAsia"/>
          <w:lang w:eastAsia="zh-CN"/>
        </w:rPr>
        <w:t>加强</w:t>
      </w:r>
      <w:r w:rsidRPr="007E0AC1">
        <w:rPr>
          <w:rFonts w:hint="eastAsia"/>
          <w:lang w:eastAsia="zh-CN"/>
        </w:rPr>
        <w:t>联合国</w:t>
      </w:r>
      <w:r w:rsidR="007E48D7">
        <w:rPr>
          <w:rFonts w:hint="eastAsia"/>
          <w:lang w:eastAsia="zh-CN"/>
        </w:rPr>
        <w:t>落实《</w:t>
      </w:r>
      <w:r w:rsidR="007E48D7" w:rsidRPr="00925445">
        <w:rPr>
          <w:lang w:eastAsia="zh-CN"/>
        </w:rPr>
        <w:t>2030</w:t>
      </w:r>
      <w:r w:rsidR="007E48D7" w:rsidRPr="007E48D7">
        <w:rPr>
          <w:rFonts w:hint="eastAsia"/>
          <w:lang w:eastAsia="zh-CN"/>
        </w:rPr>
        <w:t>年议程</w:t>
      </w:r>
      <w:r w:rsidR="007E48D7">
        <w:rPr>
          <w:rFonts w:hint="eastAsia"/>
          <w:lang w:eastAsia="zh-CN"/>
        </w:rPr>
        <w:t>》和《</w:t>
      </w:r>
      <w:r w:rsidR="007E48D7" w:rsidRPr="007E48D7">
        <w:rPr>
          <w:rFonts w:hint="eastAsia"/>
          <w:lang w:eastAsia="zh-CN"/>
        </w:rPr>
        <w:t>未来契约</w:t>
      </w:r>
      <w:r w:rsidR="007E48D7">
        <w:rPr>
          <w:rFonts w:hint="eastAsia"/>
          <w:lang w:eastAsia="zh-CN"/>
        </w:rPr>
        <w:t>》</w:t>
      </w:r>
      <w:r w:rsidR="00A03DE2">
        <w:rPr>
          <w:rFonts w:hint="eastAsia"/>
          <w:lang w:eastAsia="zh-CN"/>
        </w:rPr>
        <w:t>以及</w:t>
      </w:r>
      <w:r w:rsidRPr="007E0AC1">
        <w:rPr>
          <w:rFonts w:hint="eastAsia"/>
          <w:lang w:eastAsia="zh-CN"/>
        </w:rPr>
        <w:t>履行服务全世界人民的核心使命</w:t>
      </w:r>
      <w:r w:rsidR="00A03DE2" w:rsidRPr="007E0AC1">
        <w:rPr>
          <w:rFonts w:hint="eastAsia"/>
          <w:lang w:eastAsia="zh-CN"/>
        </w:rPr>
        <w:t>的能力</w:t>
      </w:r>
      <w:r w:rsidR="007E48D7">
        <w:rPr>
          <w:rFonts w:hint="eastAsia"/>
          <w:lang w:eastAsia="zh-CN"/>
        </w:rPr>
        <w:t>。该倡议力求在</w:t>
      </w:r>
      <w:r w:rsidRPr="007E0AC1">
        <w:rPr>
          <w:rFonts w:hint="eastAsia"/>
          <w:lang w:eastAsia="zh-CN"/>
        </w:rPr>
        <w:t>全球挑战和资源有限的情况</w:t>
      </w:r>
      <w:r w:rsidR="00A14232">
        <w:rPr>
          <w:rFonts w:hint="eastAsia"/>
          <w:lang w:eastAsia="zh-CN"/>
        </w:rPr>
        <w:t>下</w:t>
      </w:r>
      <w:r w:rsidR="007E48D7">
        <w:rPr>
          <w:rFonts w:hint="eastAsia"/>
          <w:lang w:eastAsia="zh-CN"/>
        </w:rPr>
        <w:t>，</w:t>
      </w:r>
      <w:r w:rsidR="00D601BC">
        <w:rPr>
          <w:rFonts w:hint="eastAsia"/>
          <w:lang w:eastAsia="zh-CN"/>
        </w:rPr>
        <w:t>增强</w:t>
      </w:r>
      <w:r w:rsidR="007E48D7" w:rsidRPr="007E0AC1">
        <w:rPr>
          <w:rFonts w:hint="eastAsia"/>
          <w:lang w:eastAsia="zh-CN"/>
        </w:rPr>
        <w:t>联合国</w:t>
      </w:r>
      <w:r w:rsidR="00D601BC">
        <w:rPr>
          <w:rFonts w:hint="eastAsia"/>
          <w:lang w:eastAsia="zh-CN"/>
        </w:rPr>
        <w:t>的</w:t>
      </w:r>
      <w:r w:rsidR="00D601BC" w:rsidRPr="00D601BC">
        <w:rPr>
          <w:rFonts w:hint="eastAsia"/>
          <w:lang w:eastAsia="zh-CN"/>
        </w:rPr>
        <w:t>敏捷性</w:t>
      </w:r>
      <w:r w:rsidR="00D601BC">
        <w:rPr>
          <w:rFonts w:hint="eastAsia"/>
          <w:lang w:eastAsia="zh-CN"/>
        </w:rPr>
        <w:t>、</w:t>
      </w:r>
      <w:r w:rsidR="007E48D7" w:rsidRPr="003A2AA1">
        <w:rPr>
          <w:rFonts w:hint="eastAsia"/>
          <w:lang w:eastAsia="zh-CN"/>
        </w:rPr>
        <w:t>整合性和</w:t>
      </w:r>
      <w:r w:rsidR="007E48D7">
        <w:rPr>
          <w:rFonts w:hint="eastAsia"/>
          <w:lang w:eastAsia="zh-CN"/>
        </w:rPr>
        <w:t>有效性。</w:t>
      </w:r>
      <w:r w:rsidRPr="007E0AC1">
        <w:rPr>
          <w:rFonts w:hint="eastAsia"/>
          <w:lang w:eastAsia="zh-CN"/>
        </w:rPr>
        <w:t>在</w:t>
      </w:r>
      <w:r w:rsidR="001574AF" w:rsidRPr="00925445">
        <w:rPr>
          <w:lang w:eastAsia="zh-CN"/>
        </w:rPr>
        <w:t>2025</w:t>
      </w:r>
      <w:r w:rsidRPr="007E0AC1">
        <w:rPr>
          <w:rFonts w:hint="eastAsia"/>
          <w:lang w:eastAsia="zh-CN"/>
        </w:rPr>
        <w:t>年</w:t>
      </w:r>
      <w:r w:rsidRPr="007E0AC1">
        <w:rPr>
          <w:rFonts w:hint="eastAsia"/>
          <w:lang w:eastAsia="zh-CN"/>
        </w:rPr>
        <w:t>7</w:t>
      </w:r>
      <w:r w:rsidRPr="007E0AC1">
        <w:rPr>
          <w:rFonts w:hint="eastAsia"/>
          <w:lang w:eastAsia="zh-CN"/>
        </w:rPr>
        <w:t>月</w:t>
      </w:r>
      <w:r w:rsidR="001574AF" w:rsidRPr="00925445">
        <w:rPr>
          <w:lang w:eastAsia="zh-CN"/>
        </w:rPr>
        <w:t>18</w:t>
      </w:r>
      <w:r w:rsidRPr="007E0AC1">
        <w:rPr>
          <w:rFonts w:hint="eastAsia"/>
          <w:lang w:eastAsia="zh-CN"/>
        </w:rPr>
        <w:t>日通过的第</w:t>
      </w:r>
      <w:r w:rsidR="001574AF">
        <w:fldChar w:fldCharType="begin"/>
      </w:r>
      <w:r w:rsidR="001574AF">
        <w:rPr>
          <w:lang w:eastAsia="zh-CN"/>
        </w:rPr>
        <w:instrText>HYPERLINK "https://documents.un.org/doc/undoc/gen/n25/195/29/pdf/n2519529.pdf"</w:instrText>
      </w:r>
      <w:r w:rsidR="001574AF">
        <w:fldChar w:fldCharType="separate"/>
      </w:r>
      <w:r w:rsidR="001574AF" w:rsidRPr="00925445">
        <w:rPr>
          <w:rStyle w:val="Hyperlink"/>
          <w:rFonts w:eastAsia="SimSun"/>
          <w:noProof w:val="0"/>
          <w:lang w:eastAsia="zh-CN"/>
        </w:rPr>
        <w:t>79/318</w:t>
      </w:r>
      <w:r w:rsidR="001574AF">
        <w:fldChar w:fldCharType="end"/>
      </w:r>
      <w:r w:rsidRPr="007E0AC1">
        <w:rPr>
          <w:rFonts w:hint="eastAsia"/>
          <w:lang w:eastAsia="zh-CN"/>
        </w:rPr>
        <w:t>号决议中，联合国大会</w:t>
      </w:r>
      <w:r w:rsidR="001574AF">
        <w:rPr>
          <w:rFonts w:hint="eastAsia"/>
          <w:lang w:eastAsia="zh-CN"/>
        </w:rPr>
        <w:t>（</w:t>
      </w:r>
      <w:r w:rsidR="001574AF" w:rsidRPr="001574AF">
        <w:rPr>
          <w:rFonts w:hint="eastAsia"/>
          <w:lang w:eastAsia="zh-CN"/>
        </w:rPr>
        <w:t>联大</w:t>
      </w:r>
      <w:r w:rsidR="001574AF">
        <w:rPr>
          <w:rFonts w:hint="eastAsia"/>
          <w:lang w:eastAsia="zh-CN"/>
        </w:rPr>
        <w:t>）对</w:t>
      </w:r>
      <w:r w:rsidRPr="007E0AC1">
        <w:rPr>
          <w:rFonts w:hint="eastAsia"/>
          <w:lang w:eastAsia="zh-CN"/>
        </w:rPr>
        <w:t>秘书长的努力</w:t>
      </w:r>
      <w:r w:rsidR="001574AF">
        <w:rPr>
          <w:rFonts w:hint="eastAsia"/>
          <w:lang w:eastAsia="zh-CN"/>
        </w:rPr>
        <w:t>表示欢迎，并对即将收到的建议</w:t>
      </w:r>
      <w:r w:rsidRPr="007E0AC1">
        <w:rPr>
          <w:rFonts w:hint="eastAsia"/>
          <w:lang w:eastAsia="zh-CN"/>
        </w:rPr>
        <w:t>表示期待</w:t>
      </w:r>
      <w:r w:rsidR="001574AF" w:rsidRPr="003A2AA1">
        <w:rPr>
          <w:rFonts w:hint="eastAsia"/>
          <w:lang w:eastAsia="zh-CN"/>
        </w:rPr>
        <w:t>。</w:t>
      </w:r>
    </w:p>
    <w:p w14:paraId="6996A062" w14:textId="1AA02567" w:rsidR="00925445" w:rsidRPr="00925445" w:rsidRDefault="00925445" w:rsidP="00925445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rFonts w:eastAsia="Batang"/>
          <w:lang w:eastAsia="ko-KR"/>
        </w:rPr>
      </w:pPr>
      <w:r w:rsidRPr="00925445">
        <w:rPr>
          <w:rFonts w:eastAsia="Batang"/>
          <w:lang w:eastAsia="ko-KR"/>
        </w:rPr>
        <w:t>2</w:t>
      </w:r>
      <w:r w:rsidRPr="00925445">
        <w:rPr>
          <w:rFonts w:eastAsia="Batang"/>
          <w:lang w:eastAsia="ko-KR"/>
        </w:rPr>
        <w:tab/>
      </w:r>
      <w:r w:rsidR="00300C0B" w:rsidRPr="00300C0B">
        <w:rPr>
          <w:rFonts w:asciiTheme="minorEastAsia" w:eastAsiaTheme="minorEastAsia" w:hAnsiTheme="minorEastAsia" w:hint="eastAsia"/>
          <w:lang w:eastAsia="zh-CN"/>
        </w:rPr>
        <w:t>联合国</w:t>
      </w:r>
      <w:r w:rsidR="00300C0B" w:rsidRPr="00925445">
        <w:rPr>
          <w:rFonts w:eastAsia="Batang"/>
          <w:lang w:eastAsia="ko-KR"/>
        </w:rPr>
        <w:t>80</w:t>
      </w:r>
      <w:r w:rsidR="00300C0B" w:rsidRPr="00300C0B">
        <w:rPr>
          <w:rFonts w:asciiTheme="minorEastAsia" w:eastAsiaTheme="minorEastAsia" w:hAnsiTheme="minorEastAsia" w:hint="eastAsia"/>
          <w:lang w:eastAsia="zh-CN"/>
        </w:rPr>
        <w:t>周年倡议进展概述</w:t>
      </w:r>
    </w:p>
    <w:p w14:paraId="5293C563" w14:textId="768B9DEA" w:rsidR="00925445" w:rsidRPr="00925445" w:rsidRDefault="00925445" w:rsidP="00925445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925445">
        <w:rPr>
          <w:lang w:eastAsia="zh-CN"/>
        </w:rPr>
        <w:t>2.1</w:t>
      </w:r>
      <w:r w:rsidRPr="00925445">
        <w:rPr>
          <w:lang w:eastAsia="zh-CN"/>
        </w:rPr>
        <w:tab/>
      </w:r>
      <w:r w:rsidR="007E0AC1" w:rsidRPr="007E0AC1">
        <w:rPr>
          <w:rFonts w:hint="eastAsia"/>
          <w:lang w:eastAsia="zh-CN"/>
        </w:rPr>
        <w:t>在</w:t>
      </w:r>
      <w:r w:rsidR="006A228B">
        <w:rPr>
          <w:rFonts w:hint="eastAsia"/>
          <w:lang w:eastAsia="zh-CN"/>
        </w:rPr>
        <w:t>以往为</w:t>
      </w:r>
      <w:r w:rsidR="007E0AC1" w:rsidRPr="007E0AC1">
        <w:rPr>
          <w:rFonts w:hint="eastAsia"/>
          <w:lang w:eastAsia="zh-CN"/>
        </w:rPr>
        <w:t>提高效率</w:t>
      </w:r>
      <w:r w:rsidR="00F6098D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透明度和问责制</w:t>
      </w:r>
      <w:r w:rsidR="006A228B">
        <w:rPr>
          <w:rFonts w:hint="eastAsia"/>
          <w:lang w:eastAsia="zh-CN"/>
        </w:rPr>
        <w:t>所做</w:t>
      </w:r>
      <w:r w:rsidR="007E0AC1" w:rsidRPr="007E0AC1">
        <w:rPr>
          <w:rFonts w:hint="eastAsia"/>
          <w:lang w:eastAsia="zh-CN"/>
        </w:rPr>
        <w:t>的改革</w:t>
      </w:r>
      <w:r w:rsidR="006A228B">
        <w:rPr>
          <w:rFonts w:hint="eastAsia"/>
          <w:lang w:eastAsia="zh-CN"/>
        </w:rPr>
        <w:t>努力</w:t>
      </w:r>
      <w:r w:rsidR="007E0AC1" w:rsidRPr="007E0AC1">
        <w:rPr>
          <w:rFonts w:hint="eastAsia"/>
          <w:lang w:eastAsia="zh-CN"/>
        </w:rPr>
        <w:t>基础上</w:t>
      </w:r>
      <w:r w:rsidR="00F6098D">
        <w:rPr>
          <w:rFonts w:hint="eastAsia"/>
          <w:lang w:eastAsia="zh-CN"/>
        </w:rPr>
        <w:t>，</w:t>
      </w:r>
      <w:r w:rsidR="00F6098D" w:rsidRPr="00F6098D">
        <w:rPr>
          <w:rFonts w:hint="eastAsia"/>
          <w:lang w:eastAsia="zh-CN"/>
        </w:rPr>
        <w:t>联合国</w:t>
      </w:r>
      <w:r w:rsidR="00F6098D" w:rsidRPr="00F6098D">
        <w:rPr>
          <w:rFonts w:hint="eastAsia"/>
          <w:lang w:eastAsia="zh-CN"/>
        </w:rPr>
        <w:t>80</w:t>
      </w:r>
      <w:r w:rsidR="00F6098D" w:rsidRPr="00F6098D">
        <w:rPr>
          <w:rFonts w:hint="eastAsia"/>
          <w:lang w:eastAsia="zh-CN"/>
        </w:rPr>
        <w:t>周年倡议</w:t>
      </w:r>
      <w:r w:rsidR="006A228B">
        <w:rPr>
          <w:rFonts w:hint="eastAsia"/>
          <w:lang w:eastAsia="zh-CN"/>
        </w:rPr>
        <w:t>侧重于</w:t>
      </w:r>
      <w:hyperlink r:id="rId10" w:history="1">
        <w:r w:rsidR="0081691B">
          <w:rPr>
            <w:rStyle w:val="Hyperlink"/>
            <w:rFonts w:eastAsia="SimSun" w:hint="eastAsia"/>
            <w:noProof w:val="0"/>
            <w:lang w:eastAsia="zh-CN"/>
          </w:rPr>
          <w:t>三</w:t>
        </w:r>
        <w:r w:rsidR="0081691B" w:rsidRPr="0081691B">
          <w:rPr>
            <w:rStyle w:val="Hyperlink"/>
            <w:rFonts w:eastAsia="SimSun" w:hint="eastAsia"/>
            <w:noProof w:val="0"/>
            <w:lang w:eastAsia="zh-CN"/>
          </w:rPr>
          <w:t>个关键工作流</w:t>
        </w:r>
      </w:hyperlink>
      <w:r w:rsidR="0081691B">
        <w:rPr>
          <w:rFonts w:hint="eastAsia"/>
          <w:lang w:eastAsia="zh-CN"/>
        </w:rPr>
        <w:t>：</w:t>
      </w:r>
    </w:p>
    <w:p w14:paraId="0A08557D" w14:textId="1B93BB8B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–</w:t>
      </w:r>
      <w:r w:rsidRPr="00925445">
        <w:rPr>
          <w:lang w:eastAsia="zh-CN"/>
        </w:rPr>
        <w:tab/>
      </w:r>
      <w:r w:rsidR="0081691B" w:rsidRPr="0081691B">
        <w:rPr>
          <w:rFonts w:hint="eastAsia"/>
          <w:b/>
          <w:bCs/>
          <w:lang w:eastAsia="zh-CN"/>
        </w:rPr>
        <w:t>工作流</w:t>
      </w:r>
      <w:r w:rsidRPr="00925445">
        <w:rPr>
          <w:b/>
          <w:bCs/>
          <w:lang w:eastAsia="zh-CN"/>
        </w:rPr>
        <w:t>1</w:t>
      </w:r>
      <w:r w:rsidR="0081691B">
        <w:rPr>
          <w:rFonts w:hint="eastAsia"/>
          <w:b/>
          <w:bCs/>
          <w:lang w:eastAsia="zh-CN"/>
        </w:rPr>
        <w:t>：</w:t>
      </w:r>
      <w:r w:rsidR="0081691B" w:rsidRPr="0081691B">
        <w:rPr>
          <w:rFonts w:hint="eastAsia"/>
          <w:b/>
          <w:bCs/>
          <w:lang w:eastAsia="zh-CN"/>
        </w:rPr>
        <w:t>联合国秘书处的效率</w:t>
      </w:r>
      <w:r w:rsidR="0081691B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通过行政整合</w:t>
      </w:r>
      <w:r w:rsidR="0081691B">
        <w:rPr>
          <w:rFonts w:hint="eastAsia"/>
          <w:lang w:eastAsia="zh-CN"/>
        </w:rPr>
        <w:t>、</w:t>
      </w:r>
      <w:r w:rsidR="006A228B">
        <w:rPr>
          <w:rFonts w:hint="eastAsia"/>
          <w:lang w:eastAsia="zh-CN"/>
        </w:rPr>
        <w:t>迁往</w:t>
      </w:r>
      <w:r w:rsidR="006A228B" w:rsidRPr="007E0AC1">
        <w:rPr>
          <w:rFonts w:hint="eastAsia"/>
          <w:lang w:eastAsia="zh-CN"/>
        </w:rPr>
        <w:t>低</w:t>
      </w:r>
      <w:r w:rsidR="007E0AC1" w:rsidRPr="007E0AC1">
        <w:rPr>
          <w:rFonts w:hint="eastAsia"/>
          <w:lang w:eastAsia="zh-CN"/>
        </w:rPr>
        <w:t>成本工作地点</w:t>
      </w:r>
      <w:r w:rsidR="006A228B">
        <w:rPr>
          <w:rFonts w:hint="eastAsia"/>
          <w:lang w:eastAsia="zh-CN"/>
        </w:rPr>
        <w:t>以及</w:t>
      </w:r>
      <w:r w:rsidR="007E0AC1" w:rsidRPr="007E0AC1">
        <w:rPr>
          <w:rFonts w:hint="eastAsia"/>
          <w:lang w:eastAsia="zh-CN"/>
        </w:rPr>
        <w:t>全系统优化来改善秘书处的运作</w:t>
      </w:r>
      <w:r w:rsidR="0081691B">
        <w:rPr>
          <w:rFonts w:hint="eastAsia"/>
          <w:lang w:eastAsia="zh-CN"/>
        </w:rPr>
        <w:t>（</w:t>
      </w:r>
      <w:r w:rsidR="003A2AA1">
        <w:rPr>
          <w:rFonts w:hint="eastAsia"/>
          <w:lang w:eastAsia="zh-CN"/>
        </w:rPr>
        <w:t>这</w:t>
      </w:r>
      <w:r w:rsidR="006A228B">
        <w:rPr>
          <w:rFonts w:hint="eastAsia"/>
          <w:lang w:eastAsia="zh-CN"/>
        </w:rPr>
        <w:t>体现在</w:t>
      </w:r>
      <w:r w:rsidR="0081691B" w:rsidRPr="007E0AC1">
        <w:rPr>
          <w:rFonts w:hint="eastAsia"/>
          <w:lang w:eastAsia="zh-CN"/>
        </w:rPr>
        <w:t>联合国大会</w:t>
      </w:r>
      <w:r w:rsidR="0081691B" w:rsidRPr="00925445">
        <w:rPr>
          <w:lang w:eastAsia="zh-CN"/>
        </w:rPr>
        <w:t>2025</w:t>
      </w:r>
      <w:r w:rsidR="0081691B" w:rsidRPr="007E0AC1">
        <w:rPr>
          <w:rFonts w:hint="eastAsia"/>
          <w:lang w:eastAsia="zh-CN"/>
        </w:rPr>
        <w:t>年</w:t>
      </w:r>
      <w:r w:rsidR="0081691B" w:rsidRPr="007E0AC1">
        <w:rPr>
          <w:rFonts w:hint="eastAsia"/>
          <w:lang w:eastAsia="zh-CN"/>
        </w:rPr>
        <w:t>12</w:t>
      </w:r>
      <w:r w:rsidR="0081691B" w:rsidRPr="007E0AC1">
        <w:rPr>
          <w:rFonts w:hint="eastAsia"/>
          <w:lang w:eastAsia="zh-CN"/>
        </w:rPr>
        <w:t>月</w:t>
      </w:r>
      <w:r w:rsidR="0081691B" w:rsidRPr="00925445">
        <w:rPr>
          <w:lang w:eastAsia="zh-CN"/>
        </w:rPr>
        <w:t>30</w:t>
      </w:r>
      <w:r w:rsidR="0081691B" w:rsidRPr="007E0AC1">
        <w:rPr>
          <w:rFonts w:hint="eastAsia"/>
          <w:lang w:eastAsia="zh-CN"/>
        </w:rPr>
        <w:t>日通过的</w:t>
      </w:r>
      <w:r w:rsidR="003A2AA1">
        <w:rPr>
          <w:rFonts w:hint="eastAsia"/>
          <w:lang w:eastAsia="zh-CN"/>
        </w:rPr>
        <w:t>经修订的</w:t>
      </w:r>
      <w:r w:rsidR="0081691B" w:rsidRPr="00925445">
        <w:rPr>
          <w:lang w:eastAsia="zh-CN"/>
        </w:rPr>
        <w:t>2026</w:t>
      </w:r>
      <w:r w:rsidR="0081691B" w:rsidRPr="007E0AC1">
        <w:rPr>
          <w:rFonts w:hint="eastAsia"/>
          <w:lang w:eastAsia="zh-CN"/>
        </w:rPr>
        <w:t>年方案预算中</w:t>
      </w:r>
      <w:r w:rsidR="0081691B">
        <w:rPr>
          <w:rFonts w:hint="eastAsia"/>
          <w:lang w:eastAsia="zh-CN"/>
        </w:rPr>
        <w:t>）；</w:t>
      </w:r>
    </w:p>
    <w:p w14:paraId="7CC44CCF" w14:textId="6CBCFFCF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b/>
          <w:bCs/>
          <w:lang w:eastAsia="zh-CN"/>
        </w:rPr>
      </w:pPr>
      <w:r w:rsidRPr="00925445">
        <w:rPr>
          <w:lang w:eastAsia="zh-CN"/>
        </w:rPr>
        <w:t>–</w:t>
      </w:r>
      <w:r w:rsidRPr="00925445">
        <w:rPr>
          <w:lang w:eastAsia="zh-CN"/>
        </w:rPr>
        <w:tab/>
      </w:r>
      <w:r w:rsidR="0081691B" w:rsidRPr="0081691B">
        <w:rPr>
          <w:rFonts w:hint="eastAsia"/>
          <w:b/>
          <w:bCs/>
          <w:lang w:eastAsia="zh-CN"/>
        </w:rPr>
        <w:t>工作流</w:t>
      </w:r>
      <w:r w:rsidRPr="00925445">
        <w:rPr>
          <w:b/>
          <w:bCs/>
          <w:lang w:eastAsia="zh-CN"/>
        </w:rPr>
        <w:t>2</w:t>
      </w:r>
      <w:r w:rsidR="0081691B">
        <w:rPr>
          <w:rFonts w:hint="eastAsia"/>
          <w:b/>
          <w:bCs/>
          <w:lang w:eastAsia="zh-CN"/>
        </w:rPr>
        <w:t>：</w:t>
      </w:r>
      <w:r w:rsidR="009859C8" w:rsidRPr="009859C8">
        <w:rPr>
          <w:rFonts w:hint="eastAsia"/>
          <w:b/>
          <w:bCs/>
          <w:lang w:eastAsia="zh-CN"/>
        </w:rPr>
        <w:t>任务授权执行情况审查</w:t>
      </w:r>
      <w:r w:rsidR="009859C8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通过促进更清晰的设计</w:t>
      </w:r>
      <w:r w:rsidR="009859C8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协调和问责</w:t>
      </w:r>
      <w:r w:rsidR="004108FC">
        <w:rPr>
          <w:rFonts w:hint="eastAsia"/>
          <w:lang w:eastAsia="zh-CN"/>
        </w:rPr>
        <w:t>机制</w:t>
      </w:r>
      <w:r w:rsidR="006A228B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解决</w:t>
      </w:r>
      <w:r w:rsidR="004108FC" w:rsidRPr="004108FC">
        <w:rPr>
          <w:rFonts w:hint="eastAsia"/>
          <w:lang w:eastAsia="zh-CN"/>
        </w:rPr>
        <w:t>任务授权制定</w:t>
      </w:r>
      <w:r w:rsidR="004108FC">
        <w:rPr>
          <w:rFonts w:hint="eastAsia"/>
          <w:lang w:eastAsia="zh-CN"/>
        </w:rPr>
        <w:t>、</w:t>
      </w:r>
      <w:r w:rsidR="004108FC" w:rsidRPr="004108FC">
        <w:rPr>
          <w:rFonts w:hint="eastAsia"/>
          <w:lang w:eastAsia="zh-CN"/>
        </w:rPr>
        <w:t>执行和审查</w:t>
      </w:r>
      <w:r w:rsidR="004108FC">
        <w:rPr>
          <w:rFonts w:hint="eastAsia"/>
          <w:lang w:eastAsia="zh-CN"/>
        </w:rPr>
        <w:t>过程中</w:t>
      </w:r>
      <w:r w:rsidR="007E0AC1" w:rsidRPr="007E0AC1">
        <w:rPr>
          <w:rFonts w:hint="eastAsia"/>
          <w:lang w:eastAsia="zh-CN"/>
        </w:rPr>
        <w:t>效率低下的问题</w:t>
      </w:r>
      <w:r w:rsidR="009859C8">
        <w:rPr>
          <w:rFonts w:hint="eastAsia"/>
          <w:lang w:eastAsia="zh-CN"/>
        </w:rPr>
        <w:t>；</w:t>
      </w:r>
      <w:r w:rsidR="007E0AC1" w:rsidRPr="007E0AC1">
        <w:rPr>
          <w:rFonts w:hint="eastAsia"/>
          <w:lang w:eastAsia="zh-CN"/>
        </w:rPr>
        <w:t>以及</w:t>
      </w:r>
    </w:p>
    <w:p w14:paraId="11C3AE71" w14:textId="2BDE5069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b/>
          <w:bCs/>
          <w:lang w:eastAsia="zh-CN"/>
        </w:rPr>
      </w:pPr>
      <w:r w:rsidRPr="00925445">
        <w:rPr>
          <w:lang w:eastAsia="zh-CN"/>
        </w:rPr>
        <w:t>–</w:t>
      </w:r>
      <w:r w:rsidRPr="00925445">
        <w:rPr>
          <w:lang w:eastAsia="zh-CN"/>
        </w:rPr>
        <w:tab/>
      </w:r>
      <w:r w:rsidR="009859C8" w:rsidRPr="0081691B">
        <w:rPr>
          <w:rFonts w:hint="eastAsia"/>
          <w:b/>
          <w:bCs/>
          <w:lang w:eastAsia="zh-CN"/>
        </w:rPr>
        <w:t>工作流</w:t>
      </w:r>
      <w:r w:rsidRPr="00925445">
        <w:rPr>
          <w:b/>
          <w:bCs/>
          <w:lang w:eastAsia="zh-CN"/>
        </w:rPr>
        <w:t>3</w:t>
      </w:r>
      <w:r w:rsidR="009859C8">
        <w:rPr>
          <w:rFonts w:hint="eastAsia"/>
          <w:b/>
          <w:bCs/>
          <w:lang w:eastAsia="zh-CN"/>
        </w:rPr>
        <w:t>：</w:t>
      </w:r>
      <w:r w:rsidR="009859C8" w:rsidRPr="009859C8">
        <w:rPr>
          <w:rFonts w:hint="eastAsia"/>
          <w:b/>
          <w:bCs/>
          <w:lang w:eastAsia="zh-CN"/>
        </w:rPr>
        <w:t>结构和方案</w:t>
      </w:r>
      <w:r w:rsidR="009859C8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通过减少</w:t>
      </w:r>
      <w:r w:rsidR="005A4AB2" w:rsidRPr="005A4AB2">
        <w:rPr>
          <w:rFonts w:hint="eastAsia"/>
          <w:lang w:eastAsia="zh-CN"/>
        </w:rPr>
        <w:t>碎片化</w:t>
      </w:r>
      <w:r w:rsidR="005A4AB2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加强</w:t>
      </w:r>
      <w:r w:rsidR="005A4AB2">
        <w:rPr>
          <w:rFonts w:hint="eastAsia"/>
          <w:lang w:eastAsia="zh-CN"/>
        </w:rPr>
        <w:t>各支柱及</w:t>
      </w:r>
      <w:r w:rsidR="007E0AC1" w:rsidRPr="007E0AC1">
        <w:rPr>
          <w:rFonts w:hint="eastAsia"/>
          <w:lang w:eastAsia="zh-CN"/>
        </w:rPr>
        <w:t>跨支柱的</w:t>
      </w:r>
      <w:r w:rsidR="005A4AB2">
        <w:rPr>
          <w:rFonts w:hint="eastAsia"/>
          <w:lang w:eastAsia="zh-CN"/>
        </w:rPr>
        <w:t>任务</w:t>
      </w:r>
      <w:r w:rsidR="007E0AC1" w:rsidRPr="007E0AC1">
        <w:rPr>
          <w:rFonts w:hint="eastAsia"/>
          <w:lang w:eastAsia="zh-CN"/>
        </w:rPr>
        <w:t>交付</w:t>
      </w:r>
      <w:r w:rsidR="004108FC">
        <w:rPr>
          <w:rFonts w:hint="eastAsia"/>
          <w:lang w:eastAsia="zh-CN"/>
        </w:rPr>
        <w:t>以及提高</w:t>
      </w:r>
      <w:r w:rsidR="007E0AC1" w:rsidRPr="007E0AC1">
        <w:rPr>
          <w:rFonts w:hint="eastAsia"/>
          <w:lang w:eastAsia="zh-CN"/>
        </w:rPr>
        <w:t>区域和国家层面的一致性</w:t>
      </w:r>
      <w:r w:rsidR="005A4AB2">
        <w:rPr>
          <w:rFonts w:hint="eastAsia"/>
          <w:lang w:eastAsia="zh-CN"/>
        </w:rPr>
        <w:t>，</w:t>
      </w:r>
      <w:r w:rsidR="004108FC">
        <w:rPr>
          <w:rFonts w:hint="eastAsia"/>
          <w:lang w:eastAsia="zh-CN"/>
        </w:rPr>
        <w:t>寻求构建</w:t>
      </w:r>
      <w:r w:rsidR="007E0AC1" w:rsidRPr="007E0AC1">
        <w:rPr>
          <w:rFonts w:hint="eastAsia"/>
          <w:lang w:eastAsia="zh-CN"/>
        </w:rPr>
        <w:t>更</w:t>
      </w:r>
      <w:r w:rsidR="004108FC">
        <w:rPr>
          <w:rFonts w:hint="eastAsia"/>
          <w:lang w:eastAsia="zh-CN"/>
        </w:rPr>
        <w:t>加</w:t>
      </w:r>
      <w:r w:rsidR="007E0AC1" w:rsidRPr="007E0AC1">
        <w:rPr>
          <w:rFonts w:hint="eastAsia"/>
          <w:lang w:eastAsia="zh-CN"/>
        </w:rPr>
        <w:t>协调</w:t>
      </w:r>
      <w:r w:rsidR="004108FC">
        <w:rPr>
          <w:rFonts w:hint="eastAsia"/>
          <w:lang w:eastAsia="zh-CN"/>
        </w:rPr>
        <w:t>一致</w:t>
      </w:r>
      <w:r w:rsidR="007E0AC1" w:rsidRPr="007E0AC1">
        <w:rPr>
          <w:rFonts w:hint="eastAsia"/>
          <w:lang w:eastAsia="zh-CN"/>
        </w:rPr>
        <w:t>的联合国系统</w:t>
      </w:r>
      <w:r w:rsidR="005A4AB2">
        <w:rPr>
          <w:rFonts w:hint="eastAsia"/>
          <w:lang w:eastAsia="zh-CN"/>
        </w:rPr>
        <w:t>。</w:t>
      </w:r>
    </w:p>
    <w:p w14:paraId="1B07E7AA" w14:textId="133353DE" w:rsidR="00925445" w:rsidRPr="00925445" w:rsidRDefault="00925445" w:rsidP="001B0CF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925445">
        <w:rPr>
          <w:lang w:eastAsia="zh-CN"/>
        </w:rPr>
        <w:t>2.2</w:t>
      </w:r>
      <w:r w:rsidRPr="00925445">
        <w:rPr>
          <w:lang w:eastAsia="zh-CN"/>
        </w:rPr>
        <w:tab/>
      </w:r>
      <w:r w:rsidR="001B0CF7" w:rsidRPr="00925445">
        <w:rPr>
          <w:lang w:eastAsia="zh-CN"/>
        </w:rPr>
        <w:t>2025</w:t>
      </w:r>
      <w:r w:rsidR="007E0AC1" w:rsidRPr="007E0AC1">
        <w:rPr>
          <w:rFonts w:hint="eastAsia"/>
          <w:lang w:eastAsia="zh-CN"/>
        </w:rPr>
        <w:t>年</w:t>
      </w:r>
      <w:r w:rsidR="007E0AC1" w:rsidRPr="007E0AC1">
        <w:rPr>
          <w:rFonts w:hint="eastAsia"/>
          <w:lang w:eastAsia="zh-CN"/>
        </w:rPr>
        <w:t>9</w:t>
      </w:r>
      <w:r w:rsidR="007E0AC1" w:rsidRPr="007E0AC1">
        <w:rPr>
          <w:rFonts w:hint="eastAsia"/>
          <w:lang w:eastAsia="zh-CN"/>
        </w:rPr>
        <w:t>月</w:t>
      </w:r>
      <w:r w:rsidR="001B0CF7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联合国秘书长的报告</w:t>
      </w:r>
      <w:hyperlink r:id="rId11" w:history="1">
        <w:r w:rsidR="001B0CF7">
          <w:rPr>
            <w:rStyle w:val="Hyperlink"/>
            <w:rFonts w:eastAsia="SimSun" w:hint="eastAsia"/>
            <w:noProof w:val="0"/>
            <w:lang w:eastAsia="zh-CN"/>
          </w:rPr>
          <w:t>《</w:t>
        </w:r>
        <w:r w:rsidR="001B0CF7" w:rsidRPr="001B0CF7">
          <w:rPr>
            <w:rStyle w:val="Hyperlink"/>
            <w:rFonts w:eastAsia="SimSun" w:hint="eastAsia"/>
            <w:noProof w:val="0"/>
            <w:lang w:eastAsia="zh-CN"/>
          </w:rPr>
          <w:t>转变模式</w:t>
        </w:r>
        <w:r w:rsidR="001B0CF7">
          <w:rPr>
            <w:rStyle w:val="Hyperlink"/>
            <w:rFonts w:eastAsia="SimSun" w:hint="eastAsia"/>
            <w:noProof w:val="0"/>
            <w:lang w:eastAsia="zh-CN"/>
          </w:rPr>
          <w:t>：</w:t>
        </w:r>
        <w:r w:rsidR="001B0CF7" w:rsidRPr="001B0CF7">
          <w:rPr>
            <w:rStyle w:val="Hyperlink"/>
            <w:rFonts w:eastAsia="SimSun" w:hint="eastAsia"/>
            <w:noProof w:val="0"/>
            <w:lang w:eastAsia="zh-CN"/>
          </w:rPr>
          <w:t>团结一致交付成果</w:t>
        </w:r>
        <w:r w:rsidR="001B0CF7">
          <w:rPr>
            <w:rStyle w:val="Hyperlink"/>
            <w:rFonts w:eastAsia="SimSun" w:hint="eastAsia"/>
            <w:noProof w:val="0"/>
            <w:lang w:eastAsia="zh-CN"/>
          </w:rPr>
          <w:t>》</w:t>
        </w:r>
      </w:hyperlink>
      <w:r w:rsidR="00B669A5">
        <w:rPr>
          <w:rFonts w:hint="eastAsia"/>
          <w:lang w:eastAsia="zh-CN"/>
        </w:rPr>
        <w:t>概述</w:t>
      </w:r>
      <w:r w:rsidR="007E0AC1" w:rsidRPr="007E0AC1">
        <w:rPr>
          <w:rFonts w:hint="eastAsia"/>
          <w:lang w:eastAsia="zh-CN"/>
        </w:rPr>
        <w:t>了他</w:t>
      </w:r>
      <w:r w:rsidR="00B669A5">
        <w:rPr>
          <w:rFonts w:hint="eastAsia"/>
          <w:lang w:eastAsia="zh-CN"/>
        </w:rPr>
        <w:t>计划</w:t>
      </w:r>
      <w:r w:rsidR="007E0AC1" w:rsidRPr="007E0AC1">
        <w:rPr>
          <w:rFonts w:hint="eastAsia"/>
          <w:lang w:eastAsia="zh-CN"/>
        </w:rPr>
        <w:t>如何推进</w:t>
      </w:r>
      <w:r w:rsidR="00B669A5">
        <w:rPr>
          <w:rFonts w:hint="eastAsia"/>
          <w:lang w:eastAsia="zh-CN"/>
        </w:rPr>
        <w:t>联合国数十年</w:t>
      </w:r>
      <w:r w:rsidR="007E0AC1" w:rsidRPr="007E0AC1">
        <w:rPr>
          <w:rFonts w:hint="eastAsia"/>
          <w:lang w:eastAsia="zh-CN"/>
        </w:rPr>
        <w:t>来最全面的全系统改革之一</w:t>
      </w:r>
      <w:r w:rsidR="001B0CF7">
        <w:rPr>
          <w:rFonts w:hint="eastAsia"/>
          <w:lang w:eastAsia="zh-CN"/>
        </w:rPr>
        <w:t>。</w:t>
      </w:r>
      <w:r w:rsidR="002717DD">
        <w:rPr>
          <w:rFonts w:hint="eastAsia"/>
          <w:lang w:eastAsia="zh-CN"/>
        </w:rPr>
        <w:t>随后</w:t>
      </w:r>
      <w:r w:rsidR="00DD23DA">
        <w:rPr>
          <w:rFonts w:hint="eastAsia"/>
          <w:lang w:eastAsia="zh-CN"/>
        </w:rPr>
        <w:t>，</w:t>
      </w:r>
      <w:r w:rsidR="001B0CF7" w:rsidRPr="007E0AC1">
        <w:rPr>
          <w:rFonts w:hint="eastAsia"/>
          <w:lang w:eastAsia="zh-CN"/>
        </w:rPr>
        <w:t>2025</w:t>
      </w:r>
      <w:r w:rsidR="001B0CF7" w:rsidRPr="007E0AC1">
        <w:rPr>
          <w:rFonts w:hint="eastAsia"/>
          <w:lang w:eastAsia="zh-CN"/>
        </w:rPr>
        <w:t>年</w:t>
      </w:r>
      <w:r w:rsidR="001B0CF7" w:rsidRPr="007E0AC1">
        <w:rPr>
          <w:rFonts w:hint="eastAsia"/>
          <w:lang w:eastAsia="zh-CN"/>
        </w:rPr>
        <w:t>11</w:t>
      </w:r>
      <w:r w:rsidR="001B0CF7" w:rsidRPr="007E0AC1">
        <w:rPr>
          <w:rFonts w:hint="eastAsia"/>
          <w:lang w:eastAsia="zh-CN"/>
        </w:rPr>
        <w:t>月</w:t>
      </w:r>
      <w:r w:rsidR="001B0CF7">
        <w:rPr>
          <w:rFonts w:hint="eastAsia"/>
          <w:lang w:eastAsia="zh-CN"/>
        </w:rPr>
        <w:t>发布</w:t>
      </w:r>
      <w:r w:rsidR="007E0AC1" w:rsidRPr="007E0AC1">
        <w:rPr>
          <w:rFonts w:hint="eastAsia"/>
          <w:lang w:eastAsia="zh-CN"/>
        </w:rPr>
        <w:t>的</w:t>
      </w:r>
      <w:r w:rsidR="002717DD">
        <w:fldChar w:fldCharType="begin"/>
      </w:r>
      <w:r w:rsidR="002717DD">
        <w:rPr>
          <w:lang w:eastAsia="zh-CN"/>
        </w:rPr>
        <w:instrText>HYPERLINK "https://eur03.safelinks.protection.outlook.com/?url=https%3A%2F%2Fwww.un.org%2Fun80-initiative%2Fsites%2Fdefault%2Ffiles%2F2025-11%2FUN80_Initiative_Action_Plan.pdf&amp;data=05%7C02%7Crui.wan%40itu.int%7C27cbc9e470ab4da4b63d08de6893210c%7C23e464d704e64b87913c24bd89219fd3%7C0%7C0%7C639063178297770822%7CUnknown%7CTWFpbGZsb3d8eyJFbXB0eU1hcGkiOnRydWUsIlYiOiIwLjAuMDAwMCIsIlAiOiJXaW4zMiIsIkFOIjoiTWFpbCIsIldUIjoyfQ%3D%3D%7C0%7C%7C%7C&amp;sdata=fqadEOCpmsq63HXcDAZOA6%2B1g8mnq485OHQD5MNYoH8%3D&amp;reserved=0"</w:instrText>
      </w:r>
      <w:r w:rsidR="002717DD">
        <w:fldChar w:fldCharType="separate"/>
      </w:r>
      <w:r w:rsidR="002717DD">
        <w:rPr>
          <w:rStyle w:val="Hyperlink"/>
          <w:rFonts w:eastAsia="SimSun" w:hint="eastAsia"/>
          <w:noProof w:val="0"/>
          <w:lang w:eastAsia="zh-CN"/>
        </w:rPr>
        <w:t>《</w:t>
      </w:r>
      <w:r w:rsidR="002717DD" w:rsidRPr="002717DD">
        <w:rPr>
          <w:rStyle w:val="Hyperlink"/>
          <w:rFonts w:eastAsia="SimSun" w:hint="eastAsia"/>
          <w:noProof w:val="0"/>
          <w:lang w:eastAsia="zh-CN"/>
        </w:rPr>
        <w:t>联合国</w:t>
      </w:r>
      <w:r w:rsidR="002717DD" w:rsidRPr="002717DD">
        <w:rPr>
          <w:rStyle w:val="Hyperlink"/>
          <w:rFonts w:eastAsia="SimSun"/>
          <w:noProof w:val="0"/>
          <w:lang w:eastAsia="zh-CN"/>
        </w:rPr>
        <w:t>80</w:t>
      </w:r>
      <w:r w:rsidR="002717DD" w:rsidRPr="002717DD">
        <w:rPr>
          <w:rStyle w:val="Hyperlink"/>
          <w:rFonts w:eastAsia="SimSun" w:hint="eastAsia"/>
          <w:noProof w:val="0"/>
          <w:lang w:eastAsia="zh-CN"/>
        </w:rPr>
        <w:t>周年倡议行动计划</w:t>
      </w:r>
      <w:r w:rsidR="002717DD">
        <w:rPr>
          <w:rStyle w:val="Hyperlink"/>
          <w:rFonts w:eastAsia="SimSun" w:hint="eastAsia"/>
          <w:noProof w:val="0"/>
          <w:lang w:eastAsia="zh-CN"/>
        </w:rPr>
        <w:t>》</w:t>
      </w:r>
      <w:r w:rsidR="002717DD">
        <w:fldChar w:fldCharType="end"/>
      </w:r>
      <w:r w:rsidR="007E0AC1" w:rsidRPr="007E0AC1">
        <w:rPr>
          <w:rFonts w:hint="eastAsia"/>
          <w:lang w:eastAsia="zh-CN"/>
        </w:rPr>
        <w:t>整合了</w:t>
      </w:r>
      <w:r w:rsidR="002717DD">
        <w:rPr>
          <w:rFonts w:hint="eastAsia"/>
          <w:lang w:eastAsia="zh-CN"/>
        </w:rPr>
        <w:t>各项建议，</w:t>
      </w:r>
      <w:r w:rsidR="007E0AC1" w:rsidRPr="007E0AC1">
        <w:rPr>
          <w:rFonts w:hint="eastAsia"/>
          <w:lang w:eastAsia="zh-CN"/>
        </w:rPr>
        <w:t>标志着</w:t>
      </w:r>
      <w:r w:rsidR="00B669A5">
        <w:rPr>
          <w:rFonts w:hint="eastAsia"/>
          <w:lang w:eastAsia="zh-CN"/>
        </w:rPr>
        <w:t>该倡议</w:t>
      </w:r>
      <w:r w:rsidR="007E0AC1" w:rsidRPr="007E0AC1">
        <w:rPr>
          <w:rFonts w:hint="eastAsia"/>
          <w:lang w:eastAsia="zh-CN"/>
        </w:rPr>
        <w:t>从设计阶段向全面实施</w:t>
      </w:r>
      <w:r w:rsidR="00B669A5">
        <w:rPr>
          <w:rFonts w:hint="eastAsia"/>
          <w:lang w:eastAsia="zh-CN"/>
        </w:rPr>
        <w:t>阶段</w:t>
      </w:r>
      <w:r w:rsidR="007E0AC1" w:rsidRPr="007E0AC1">
        <w:rPr>
          <w:rFonts w:hint="eastAsia"/>
          <w:lang w:eastAsia="zh-CN"/>
        </w:rPr>
        <w:t>的过渡</w:t>
      </w:r>
      <w:r w:rsidR="002717DD">
        <w:rPr>
          <w:rFonts w:hint="eastAsia"/>
          <w:lang w:eastAsia="zh-CN"/>
        </w:rPr>
        <w:t>。</w:t>
      </w:r>
      <w:r w:rsidR="00B669A5">
        <w:rPr>
          <w:rFonts w:hint="eastAsia"/>
          <w:lang w:eastAsia="zh-CN"/>
        </w:rPr>
        <w:t>该行动计划共</w:t>
      </w:r>
      <w:r w:rsidR="000160A1">
        <w:rPr>
          <w:rFonts w:hint="eastAsia"/>
          <w:lang w:eastAsia="zh-CN"/>
        </w:rPr>
        <w:t>列出</w:t>
      </w:r>
      <w:r w:rsidR="002717DD" w:rsidRPr="00925445">
        <w:rPr>
          <w:lang w:eastAsia="zh-CN"/>
        </w:rPr>
        <w:t>31</w:t>
      </w:r>
      <w:r w:rsidR="002717DD" w:rsidRPr="007E0AC1">
        <w:rPr>
          <w:rFonts w:hint="eastAsia"/>
          <w:lang w:eastAsia="zh-CN"/>
        </w:rPr>
        <w:t>个</w:t>
      </w:r>
      <w:r w:rsidR="002717DD" w:rsidRPr="002717DD">
        <w:rPr>
          <w:lang w:eastAsia="zh-CN"/>
        </w:rPr>
        <w:t>工作</w:t>
      </w:r>
      <w:r w:rsidR="00DD23DA">
        <w:rPr>
          <w:rFonts w:hint="eastAsia"/>
          <w:lang w:eastAsia="zh-CN"/>
        </w:rPr>
        <w:t>包</w:t>
      </w:r>
      <w:r w:rsidR="00B669A5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涵盖</w:t>
      </w:r>
      <w:r w:rsidR="002717DD" w:rsidRPr="00925445">
        <w:rPr>
          <w:lang w:eastAsia="zh-CN"/>
        </w:rPr>
        <w:t>86</w:t>
      </w:r>
      <w:r w:rsidR="007E0AC1" w:rsidRPr="007E0AC1">
        <w:rPr>
          <w:rFonts w:hint="eastAsia"/>
          <w:lang w:eastAsia="zh-CN"/>
        </w:rPr>
        <w:t>项</w:t>
      </w:r>
      <w:r w:rsidR="00B669A5">
        <w:rPr>
          <w:rFonts w:hint="eastAsia"/>
          <w:lang w:eastAsia="zh-CN"/>
        </w:rPr>
        <w:t>具体</w:t>
      </w:r>
      <w:r w:rsidR="007E0AC1" w:rsidRPr="007E0AC1">
        <w:rPr>
          <w:rFonts w:hint="eastAsia"/>
          <w:lang w:eastAsia="zh-CN"/>
        </w:rPr>
        <w:t>行动</w:t>
      </w:r>
      <w:r w:rsidR="002717DD">
        <w:rPr>
          <w:rFonts w:hint="eastAsia"/>
          <w:lang w:eastAsia="zh-CN"/>
        </w:rPr>
        <w:t>，</w:t>
      </w:r>
      <w:r w:rsidR="00B669A5">
        <w:rPr>
          <w:rFonts w:hint="eastAsia"/>
          <w:lang w:eastAsia="zh-CN"/>
        </w:rPr>
        <w:t>其中包括</w:t>
      </w:r>
      <w:r w:rsidR="007E0AC1" w:rsidRPr="007E0AC1">
        <w:rPr>
          <w:rFonts w:hint="eastAsia"/>
          <w:lang w:eastAsia="zh-CN"/>
        </w:rPr>
        <w:t>21</w:t>
      </w:r>
      <w:r w:rsidR="007E0AC1" w:rsidRPr="007E0AC1">
        <w:rPr>
          <w:rFonts w:hint="eastAsia"/>
          <w:lang w:eastAsia="zh-CN"/>
        </w:rPr>
        <w:t>项被</w:t>
      </w:r>
      <w:r w:rsidR="002717DD">
        <w:rPr>
          <w:rFonts w:hint="eastAsia"/>
          <w:lang w:eastAsia="zh-CN"/>
        </w:rPr>
        <w:t>列为</w:t>
      </w:r>
      <w:r w:rsidR="007E0AC1" w:rsidRPr="007E0AC1">
        <w:rPr>
          <w:rFonts w:hint="eastAsia"/>
          <w:lang w:eastAsia="zh-CN"/>
        </w:rPr>
        <w:t>具有</w:t>
      </w:r>
      <w:r w:rsidR="002717DD" w:rsidRPr="002717DD">
        <w:rPr>
          <w:rFonts w:hint="eastAsia"/>
          <w:lang w:eastAsia="zh-CN"/>
        </w:rPr>
        <w:t>系统性重要意义</w:t>
      </w:r>
      <w:r w:rsidR="007E0AC1" w:rsidRPr="007E0AC1">
        <w:rPr>
          <w:rFonts w:hint="eastAsia"/>
          <w:lang w:eastAsia="zh-CN"/>
        </w:rPr>
        <w:t>的</w:t>
      </w:r>
      <w:r w:rsidR="002717DD">
        <w:rPr>
          <w:rFonts w:hint="eastAsia"/>
          <w:lang w:eastAsia="zh-CN"/>
        </w:rPr>
        <w:t>“</w:t>
      </w:r>
      <w:r w:rsidR="002717DD" w:rsidRPr="002717DD">
        <w:rPr>
          <w:rFonts w:hint="eastAsia"/>
          <w:lang w:eastAsia="zh-CN"/>
        </w:rPr>
        <w:t>重点</w:t>
      </w:r>
      <w:r w:rsidR="002717DD">
        <w:rPr>
          <w:rFonts w:hint="eastAsia"/>
          <w:lang w:eastAsia="zh-CN"/>
        </w:rPr>
        <w:t>”</w:t>
      </w:r>
      <w:r w:rsidR="00B669A5" w:rsidRPr="002717DD">
        <w:rPr>
          <w:rFonts w:hint="eastAsia"/>
          <w:lang w:eastAsia="zh-CN"/>
        </w:rPr>
        <w:t>项目</w:t>
      </w:r>
      <w:r w:rsidR="002717DD" w:rsidRPr="003A2AA1">
        <w:rPr>
          <w:rFonts w:hint="eastAsia"/>
          <w:lang w:eastAsia="zh-CN"/>
        </w:rPr>
        <w:t>。</w:t>
      </w:r>
    </w:p>
    <w:p w14:paraId="194F2A98" w14:textId="65361A22" w:rsidR="00925445" w:rsidRPr="00925445" w:rsidRDefault="007E0AC1" w:rsidP="000D638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E0AC1">
        <w:rPr>
          <w:rFonts w:hint="eastAsia"/>
          <w:lang w:eastAsia="zh-CN"/>
        </w:rPr>
        <w:t>在为</w:t>
      </w:r>
      <w:r w:rsidR="00B669A5">
        <w:rPr>
          <w:rFonts w:hint="eastAsia"/>
          <w:lang w:eastAsia="zh-CN"/>
        </w:rPr>
        <w:t>落实</w:t>
      </w:r>
      <w:r w:rsidR="002717DD">
        <w:rPr>
          <w:rFonts w:hint="eastAsia"/>
          <w:lang w:eastAsia="zh-CN"/>
        </w:rPr>
        <w:t>《</w:t>
      </w:r>
      <w:r w:rsidR="002717DD" w:rsidRPr="007E0AC1">
        <w:rPr>
          <w:rFonts w:hint="eastAsia"/>
          <w:lang w:eastAsia="zh-CN"/>
        </w:rPr>
        <w:t>行动计划</w:t>
      </w:r>
      <w:r w:rsidR="002717DD">
        <w:rPr>
          <w:rFonts w:hint="eastAsia"/>
          <w:lang w:eastAsia="zh-CN"/>
        </w:rPr>
        <w:t>》</w:t>
      </w:r>
      <w:r w:rsidRPr="007E0AC1">
        <w:rPr>
          <w:rFonts w:hint="eastAsia"/>
          <w:lang w:eastAsia="zh-CN"/>
        </w:rPr>
        <w:t>而建立的新架构内</w:t>
      </w:r>
      <w:r w:rsidR="002717DD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监督工作</w:t>
      </w:r>
      <w:r w:rsidR="002717DD">
        <w:rPr>
          <w:rFonts w:hint="eastAsia"/>
          <w:lang w:eastAsia="zh-CN"/>
        </w:rPr>
        <w:t>分三</w:t>
      </w:r>
      <w:r w:rsidRPr="007E0AC1">
        <w:rPr>
          <w:rFonts w:hint="eastAsia"/>
          <w:lang w:eastAsia="zh-CN"/>
        </w:rPr>
        <w:t>个层面</w:t>
      </w:r>
      <w:r w:rsidR="0011639B">
        <w:rPr>
          <w:rFonts w:hint="eastAsia"/>
          <w:lang w:eastAsia="zh-CN"/>
        </w:rPr>
        <w:t>进行</w:t>
      </w:r>
      <w:r w:rsidR="002717DD">
        <w:rPr>
          <w:rFonts w:hint="eastAsia"/>
          <w:lang w:eastAsia="zh-CN"/>
        </w:rPr>
        <w:t>：</w:t>
      </w:r>
    </w:p>
    <w:p w14:paraId="0D21C7CA" w14:textId="67957B91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1</w:t>
      </w:r>
      <w:r w:rsidR="00E421A7">
        <w:rPr>
          <w:lang w:eastAsia="zh-CN"/>
        </w:rPr>
        <w:t>)</w:t>
      </w:r>
      <w:r w:rsidRPr="00925445">
        <w:rPr>
          <w:lang w:eastAsia="zh-CN"/>
        </w:rPr>
        <w:tab/>
      </w:r>
      <w:r w:rsidR="002717DD" w:rsidRPr="002717DD">
        <w:rPr>
          <w:rFonts w:hint="eastAsia"/>
          <w:b/>
          <w:bCs/>
          <w:lang w:eastAsia="zh-CN"/>
        </w:rPr>
        <w:t>指导委员会</w:t>
      </w:r>
      <w:r w:rsidR="002717DD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由联合国秘书长</w:t>
      </w:r>
      <w:r w:rsidR="009F353A">
        <w:rPr>
          <w:rFonts w:hint="eastAsia"/>
          <w:lang w:eastAsia="zh-CN"/>
        </w:rPr>
        <w:t>担任</w:t>
      </w:r>
      <w:r w:rsidR="007E0AC1" w:rsidRPr="007E0AC1">
        <w:rPr>
          <w:rFonts w:hint="eastAsia"/>
          <w:lang w:eastAsia="zh-CN"/>
        </w:rPr>
        <w:t>主席</w:t>
      </w:r>
      <w:r w:rsidR="002717DD">
        <w:rPr>
          <w:rFonts w:hint="eastAsia"/>
          <w:lang w:eastAsia="zh-CN"/>
        </w:rPr>
        <w:t>，</w:t>
      </w:r>
      <w:r w:rsidR="00AD587B">
        <w:rPr>
          <w:rFonts w:hint="eastAsia"/>
          <w:lang w:eastAsia="zh-CN"/>
        </w:rPr>
        <w:t>负责</w:t>
      </w:r>
      <w:r w:rsidR="0011639B">
        <w:rPr>
          <w:rFonts w:hint="eastAsia"/>
          <w:lang w:eastAsia="zh-CN"/>
        </w:rPr>
        <w:t>提供</w:t>
      </w:r>
      <w:r w:rsidR="009F353A" w:rsidRPr="009F353A">
        <w:rPr>
          <w:rFonts w:hint="eastAsia"/>
          <w:lang w:eastAsia="zh-CN"/>
        </w:rPr>
        <w:t>战略方向和协调</w:t>
      </w:r>
      <w:r w:rsidR="00AD587B">
        <w:rPr>
          <w:rFonts w:hint="eastAsia"/>
          <w:lang w:eastAsia="zh-CN"/>
        </w:rPr>
        <w:t>（</w:t>
      </w:r>
      <w:r w:rsidR="00AD587B" w:rsidRPr="007E0AC1">
        <w:rPr>
          <w:rFonts w:hint="eastAsia"/>
          <w:lang w:eastAsia="zh-CN"/>
        </w:rPr>
        <w:t>国际电联秘书长</w:t>
      </w:r>
      <w:r w:rsidR="009F353A">
        <w:rPr>
          <w:rFonts w:hint="eastAsia"/>
          <w:lang w:eastAsia="zh-CN"/>
        </w:rPr>
        <w:t>是</w:t>
      </w:r>
      <w:r w:rsidR="00AD587B" w:rsidRPr="007E0AC1">
        <w:rPr>
          <w:rFonts w:hint="eastAsia"/>
          <w:lang w:eastAsia="zh-CN"/>
        </w:rPr>
        <w:t>指导委员会成员</w:t>
      </w:r>
      <w:r w:rsidR="00AD587B">
        <w:rPr>
          <w:rFonts w:hint="eastAsia"/>
          <w:lang w:eastAsia="zh-CN"/>
        </w:rPr>
        <w:t>）；</w:t>
      </w:r>
    </w:p>
    <w:p w14:paraId="63FA3732" w14:textId="6CB2551F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2</w:t>
      </w:r>
      <w:r w:rsidR="00E421A7">
        <w:rPr>
          <w:lang w:eastAsia="zh-CN"/>
        </w:rPr>
        <w:t>)</w:t>
      </w:r>
      <w:r w:rsidRPr="00925445">
        <w:rPr>
          <w:lang w:eastAsia="zh-CN"/>
        </w:rPr>
        <w:tab/>
      </w:r>
      <w:r w:rsidR="00AD587B" w:rsidRPr="00AD587B">
        <w:rPr>
          <w:rFonts w:hint="eastAsia"/>
          <w:b/>
          <w:bCs/>
          <w:lang w:eastAsia="zh-CN"/>
        </w:rPr>
        <w:t>特别工作组</w:t>
      </w:r>
      <w:r w:rsidR="00AD587B">
        <w:rPr>
          <w:rFonts w:hint="eastAsia"/>
          <w:lang w:eastAsia="zh-CN"/>
        </w:rPr>
        <w:t>，由</w:t>
      </w:r>
      <w:r w:rsidR="00AD587B" w:rsidRPr="00AD587B">
        <w:rPr>
          <w:rFonts w:hint="eastAsia"/>
          <w:lang w:eastAsia="zh-CN"/>
        </w:rPr>
        <w:t>主管政策事务副秘书长盖</w:t>
      </w:r>
      <w:r w:rsidR="00AD587B" w:rsidRPr="00E421A7">
        <w:rPr>
          <w:rFonts w:cs="Calibri"/>
          <w:lang w:eastAsia="zh-CN"/>
        </w:rPr>
        <w:t>·</w:t>
      </w:r>
      <w:r w:rsidR="00AD587B" w:rsidRPr="00AD587B">
        <w:rPr>
          <w:rFonts w:hint="eastAsia"/>
          <w:lang w:eastAsia="zh-CN"/>
        </w:rPr>
        <w:t>莱德</w:t>
      </w:r>
      <w:r w:rsidR="009F353A">
        <w:rPr>
          <w:rFonts w:hint="eastAsia"/>
          <w:lang w:eastAsia="zh-CN"/>
        </w:rPr>
        <w:t>担任</w:t>
      </w:r>
      <w:r w:rsidR="007E0AC1" w:rsidRPr="007E0AC1">
        <w:rPr>
          <w:rFonts w:hint="eastAsia"/>
          <w:lang w:eastAsia="zh-CN"/>
        </w:rPr>
        <w:t>主席</w:t>
      </w:r>
      <w:r w:rsidR="00AD587B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负责协调全系统的</w:t>
      </w:r>
      <w:r w:rsidR="009F353A">
        <w:rPr>
          <w:rFonts w:hint="eastAsia"/>
          <w:lang w:eastAsia="zh-CN"/>
        </w:rPr>
        <w:t>实施工作</w:t>
      </w:r>
      <w:r w:rsidR="007E0AC1" w:rsidRPr="007E0AC1">
        <w:rPr>
          <w:rFonts w:hint="eastAsia"/>
          <w:lang w:eastAsia="zh-CN"/>
        </w:rPr>
        <w:t>并向指导委员会提</w:t>
      </w:r>
      <w:r w:rsidR="0011639B">
        <w:rPr>
          <w:rFonts w:hint="eastAsia"/>
          <w:lang w:eastAsia="zh-CN"/>
        </w:rPr>
        <w:t>出</w:t>
      </w:r>
      <w:r w:rsidR="009F353A">
        <w:rPr>
          <w:rFonts w:hint="eastAsia"/>
          <w:lang w:eastAsia="zh-CN"/>
        </w:rPr>
        <w:t>建议</w:t>
      </w:r>
      <w:r w:rsidR="00AD587B">
        <w:rPr>
          <w:rFonts w:hint="eastAsia"/>
          <w:lang w:eastAsia="zh-CN"/>
        </w:rPr>
        <w:t>；以及</w:t>
      </w:r>
    </w:p>
    <w:p w14:paraId="11245674" w14:textId="1078723D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3</w:t>
      </w:r>
      <w:r w:rsidR="00E421A7">
        <w:rPr>
          <w:lang w:eastAsia="zh-CN"/>
        </w:rPr>
        <w:t>)</w:t>
      </w:r>
      <w:r w:rsidRPr="00925445">
        <w:rPr>
          <w:lang w:eastAsia="zh-CN"/>
        </w:rPr>
        <w:tab/>
      </w:r>
      <w:r w:rsidR="007230A4" w:rsidRPr="007230A4">
        <w:rPr>
          <w:rFonts w:hint="eastAsia"/>
          <w:b/>
          <w:bCs/>
          <w:lang w:eastAsia="zh-CN"/>
        </w:rPr>
        <w:t>工作包</w:t>
      </w:r>
      <w:r w:rsidR="007230A4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由指定的联合国实体牵头或共同牵头</w:t>
      </w:r>
      <w:r w:rsidR="007230A4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并</w:t>
      </w:r>
      <w:r w:rsidR="0011639B">
        <w:rPr>
          <w:rFonts w:hint="eastAsia"/>
          <w:lang w:eastAsia="zh-CN"/>
        </w:rPr>
        <w:t>由</w:t>
      </w:r>
      <w:r w:rsidR="007E0AC1" w:rsidRPr="007E0AC1">
        <w:rPr>
          <w:rFonts w:hint="eastAsia"/>
          <w:lang w:eastAsia="zh-CN"/>
        </w:rPr>
        <w:t>具体牵头</w:t>
      </w:r>
      <w:r w:rsidR="007230A4">
        <w:rPr>
          <w:rFonts w:hint="eastAsia"/>
          <w:lang w:eastAsia="zh-CN"/>
        </w:rPr>
        <w:t>方</w:t>
      </w:r>
      <w:r w:rsidR="007E0AC1" w:rsidRPr="007E0AC1">
        <w:rPr>
          <w:rFonts w:hint="eastAsia"/>
          <w:lang w:eastAsia="zh-CN"/>
        </w:rPr>
        <w:t>和</w:t>
      </w:r>
      <w:r w:rsidR="007230A4">
        <w:rPr>
          <w:rFonts w:hint="eastAsia"/>
          <w:lang w:eastAsia="zh-CN"/>
        </w:rPr>
        <w:t>参与方</w:t>
      </w:r>
      <w:r w:rsidR="0011639B">
        <w:rPr>
          <w:rFonts w:hint="eastAsia"/>
          <w:lang w:eastAsia="zh-CN"/>
        </w:rPr>
        <w:t>按行动项目群组进行组织</w:t>
      </w:r>
      <w:r w:rsidR="007230A4">
        <w:rPr>
          <w:rFonts w:hint="eastAsia"/>
          <w:lang w:eastAsia="zh-CN"/>
        </w:rPr>
        <w:t>。</w:t>
      </w:r>
    </w:p>
    <w:p w14:paraId="3A155916" w14:textId="665F84B5" w:rsidR="00925445" w:rsidRDefault="007E0AC1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E0AC1">
        <w:rPr>
          <w:rFonts w:hint="eastAsia"/>
          <w:lang w:eastAsia="zh-CN"/>
        </w:rPr>
        <w:t>为确保问责</w:t>
      </w:r>
      <w:r w:rsidR="00A12E61">
        <w:rPr>
          <w:rFonts w:hint="eastAsia"/>
          <w:lang w:eastAsia="zh-CN"/>
        </w:rPr>
        <w:t>制</w:t>
      </w:r>
      <w:r w:rsidRPr="007E0AC1">
        <w:rPr>
          <w:rFonts w:hint="eastAsia"/>
          <w:lang w:eastAsia="zh-CN"/>
        </w:rPr>
        <w:t>和透明度</w:t>
      </w:r>
      <w:r w:rsidR="00481A4F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推出了</w:t>
      </w:r>
      <w:hyperlink r:id="rId12" w:history="1">
        <w:r w:rsidR="00885CDE" w:rsidRPr="00925445">
          <w:rPr>
            <w:rStyle w:val="Hyperlink"/>
            <w:rFonts w:eastAsia="SimSun"/>
            <w:noProof w:val="0"/>
            <w:lang w:eastAsia="zh-CN"/>
          </w:rPr>
          <w:t>UN80</w:t>
        </w:r>
        <w:r w:rsidR="00885CDE" w:rsidRPr="00885CDE">
          <w:rPr>
            <w:rStyle w:val="Hyperlink"/>
            <w:rFonts w:eastAsia="SimSun" w:hint="eastAsia"/>
            <w:noProof w:val="0"/>
            <w:lang w:eastAsia="zh-CN"/>
          </w:rPr>
          <w:t>透明度看板</w:t>
        </w:r>
      </w:hyperlink>
      <w:r w:rsidR="00885CDE">
        <w:rPr>
          <w:rFonts w:hint="eastAsia"/>
          <w:lang w:eastAsia="zh-CN"/>
        </w:rPr>
        <w:t>，</w:t>
      </w:r>
      <w:r w:rsidR="00A12E61">
        <w:rPr>
          <w:rFonts w:hint="eastAsia"/>
          <w:lang w:eastAsia="zh-CN"/>
        </w:rPr>
        <w:t>以补充</w:t>
      </w:r>
      <w:r w:rsidR="00885CDE">
        <w:rPr>
          <w:rFonts w:hint="eastAsia"/>
          <w:lang w:eastAsia="zh-CN"/>
        </w:rPr>
        <w:t>《</w:t>
      </w:r>
      <w:r w:rsidR="00885CDE" w:rsidRPr="007E0AC1">
        <w:rPr>
          <w:rFonts w:hint="eastAsia"/>
          <w:lang w:eastAsia="zh-CN"/>
        </w:rPr>
        <w:t>行动计划</w:t>
      </w:r>
      <w:r w:rsidR="00885CDE">
        <w:rPr>
          <w:rFonts w:hint="eastAsia"/>
          <w:lang w:eastAsia="zh-CN"/>
        </w:rPr>
        <w:t>》</w:t>
      </w:r>
      <w:r w:rsidR="00A524CC">
        <w:rPr>
          <w:rFonts w:hint="eastAsia"/>
          <w:lang w:eastAsia="zh-CN"/>
        </w:rPr>
        <w:t>的</w:t>
      </w:r>
      <w:r w:rsidR="00A12E61">
        <w:rPr>
          <w:rFonts w:hint="eastAsia"/>
          <w:lang w:eastAsia="zh-CN"/>
        </w:rPr>
        <w:t>内容</w:t>
      </w:r>
      <w:r w:rsidR="00885CDE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为</w:t>
      </w:r>
      <w:r w:rsidR="00885CDE" w:rsidRPr="00885CDE">
        <w:rPr>
          <w:rFonts w:hint="eastAsia"/>
          <w:lang w:eastAsia="zh-CN"/>
        </w:rPr>
        <w:t>会员国</w:t>
      </w:r>
      <w:r w:rsidRPr="007E0AC1">
        <w:rPr>
          <w:rFonts w:hint="eastAsia"/>
          <w:lang w:eastAsia="zh-CN"/>
        </w:rPr>
        <w:t>提供</w:t>
      </w:r>
      <w:r w:rsidR="00A12E61">
        <w:rPr>
          <w:rFonts w:hint="eastAsia"/>
          <w:lang w:eastAsia="zh-CN"/>
        </w:rPr>
        <w:t>各</w:t>
      </w:r>
      <w:r w:rsidRPr="007E0AC1">
        <w:rPr>
          <w:rFonts w:hint="eastAsia"/>
          <w:lang w:eastAsia="zh-CN"/>
        </w:rPr>
        <w:t>工作包的</w:t>
      </w:r>
      <w:r w:rsidR="00885CDE" w:rsidRPr="00885CDE">
        <w:rPr>
          <w:rFonts w:hint="eastAsia"/>
          <w:lang w:eastAsia="zh-CN"/>
        </w:rPr>
        <w:t>综合参考</w:t>
      </w:r>
      <w:r w:rsidR="00885CDE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并指定每项指示性行动的牵头</w:t>
      </w:r>
      <w:r w:rsidR="00A524CC">
        <w:rPr>
          <w:rFonts w:hint="eastAsia"/>
          <w:lang w:eastAsia="zh-CN"/>
        </w:rPr>
        <w:t>方</w:t>
      </w:r>
      <w:r w:rsidR="00885CDE">
        <w:rPr>
          <w:rFonts w:hint="eastAsia"/>
          <w:lang w:eastAsia="zh-CN"/>
        </w:rPr>
        <w:t>。</w:t>
      </w:r>
    </w:p>
    <w:p w14:paraId="60077CA1" w14:textId="308A111D" w:rsidR="00925445" w:rsidRPr="00925445" w:rsidRDefault="00925445" w:rsidP="00925445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925445">
        <w:rPr>
          <w:lang w:eastAsia="zh-CN"/>
        </w:rPr>
        <w:t>2.3</w:t>
      </w:r>
      <w:r w:rsidRPr="00925445">
        <w:rPr>
          <w:lang w:eastAsia="zh-CN"/>
        </w:rPr>
        <w:tab/>
      </w:r>
      <w:r w:rsidR="007E0AC1" w:rsidRPr="007E0AC1">
        <w:rPr>
          <w:rFonts w:hint="eastAsia"/>
          <w:lang w:eastAsia="zh-CN"/>
        </w:rPr>
        <w:t>与此同时</w:t>
      </w:r>
      <w:r w:rsidR="002E233B">
        <w:rPr>
          <w:rFonts w:hint="eastAsia"/>
          <w:lang w:eastAsia="zh-CN"/>
        </w:rPr>
        <w:t>，</w:t>
      </w:r>
      <w:r w:rsidR="002E233B" w:rsidRPr="002E233B">
        <w:rPr>
          <w:rFonts w:hint="eastAsia"/>
          <w:lang w:eastAsia="zh-CN"/>
        </w:rPr>
        <w:t>联合国</w:t>
      </w:r>
      <w:r w:rsidR="002E233B" w:rsidRPr="00925445">
        <w:rPr>
          <w:lang w:eastAsia="zh-CN"/>
        </w:rPr>
        <w:t>80</w:t>
      </w:r>
      <w:r w:rsidR="002E233B" w:rsidRPr="002E233B">
        <w:rPr>
          <w:rFonts w:hint="eastAsia"/>
          <w:lang w:eastAsia="zh-CN"/>
        </w:rPr>
        <w:t>周年倡议</w:t>
      </w:r>
      <w:r w:rsidR="007E0AC1" w:rsidRPr="007E0AC1">
        <w:rPr>
          <w:rFonts w:hint="eastAsia"/>
          <w:lang w:eastAsia="zh-CN"/>
        </w:rPr>
        <w:t>的工作</w:t>
      </w:r>
      <w:r w:rsidR="002E233B">
        <w:rPr>
          <w:rFonts w:hint="eastAsia"/>
          <w:lang w:eastAsia="zh-CN"/>
        </w:rPr>
        <w:t>流</w:t>
      </w:r>
      <w:r w:rsidR="00B03853" w:rsidRPr="00925445">
        <w:rPr>
          <w:lang w:eastAsia="zh-CN"/>
        </w:rPr>
        <w:t>2</w:t>
      </w:r>
      <w:r w:rsidR="007E0AC1" w:rsidRPr="007E0AC1">
        <w:rPr>
          <w:rFonts w:hint="eastAsia"/>
          <w:lang w:eastAsia="zh-CN"/>
        </w:rPr>
        <w:t>通过</w:t>
      </w:r>
      <w:r w:rsidR="00B03853">
        <w:fldChar w:fldCharType="begin"/>
      </w:r>
      <w:r w:rsidR="00B03853">
        <w:rPr>
          <w:lang w:eastAsia="zh-CN"/>
        </w:rPr>
        <w:instrText>HYPERLINK "https://www.un.org/un80-initiative/en/informal-ad-hoc-working-group-mandate-implementation-review"</w:instrText>
      </w:r>
      <w:r w:rsidR="00B03853">
        <w:fldChar w:fldCharType="separate"/>
      </w:r>
      <w:r w:rsidR="00B03853" w:rsidRPr="00B03853">
        <w:rPr>
          <w:rStyle w:val="Hyperlink"/>
          <w:rFonts w:eastAsia="SimSun" w:hint="eastAsia"/>
          <w:noProof w:val="0"/>
          <w:lang w:eastAsia="zh-CN"/>
        </w:rPr>
        <w:t>任务授权执行情况审查非正式特设工作组</w:t>
      </w:r>
      <w:r w:rsidR="00B03853">
        <w:rPr>
          <w:rStyle w:val="Hyperlink"/>
          <w:rFonts w:eastAsia="SimSun" w:hint="eastAsia"/>
          <w:noProof w:val="0"/>
          <w:lang w:eastAsia="zh-CN"/>
        </w:rPr>
        <w:t>（</w:t>
      </w:r>
      <w:r w:rsidR="00B03853" w:rsidRPr="00925445">
        <w:rPr>
          <w:rStyle w:val="Hyperlink"/>
          <w:rFonts w:eastAsia="SimSun"/>
          <w:noProof w:val="0"/>
          <w:lang w:eastAsia="zh-CN"/>
        </w:rPr>
        <w:t>IAHWG</w:t>
      </w:r>
      <w:r w:rsidR="00B03853">
        <w:rPr>
          <w:rStyle w:val="Hyperlink"/>
          <w:rFonts w:eastAsia="SimSun" w:hint="eastAsia"/>
          <w:noProof w:val="0"/>
          <w:lang w:eastAsia="zh-CN"/>
        </w:rPr>
        <w:t>）</w:t>
      </w:r>
      <w:r w:rsidR="00B03853">
        <w:fldChar w:fldCharType="end"/>
      </w:r>
      <w:r w:rsidR="007E0AC1" w:rsidRPr="007E0AC1">
        <w:rPr>
          <w:rFonts w:hint="eastAsia"/>
          <w:lang w:eastAsia="zh-CN"/>
        </w:rPr>
        <w:t>遵循</w:t>
      </w:r>
      <w:r w:rsidR="00CC02C3">
        <w:rPr>
          <w:rFonts w:hint="eastAsia"/>
          <w:lang w:eastAsia="zh-CN"/>
        </w:rPr>
        <w:t>由</w:t>
      </w:r>
      <w:r w:rsidR="00B03853">
        <w:rPr>
          <w:rFonts w:hint="eastAsia"/>
          <w:lang w:eastAsia="zh-CN"/>
        </w:rPr>
        <w:t>会</w:t>
      </w:r>
      <w:r w:rsidR="007E0AC1" w:rsidRPr="007E0AC1">
        <w:rPr>
          <w:rFonts w:hint="eastAsia"/>
          <w:lang w:eastAsia="zh-CN"/>
        </w:rPr>
        <w:t>员国主导的进程</w:t>
      </w:r>
      <w:r w:rsidR="00B03853">
        <w:rPr>
          <w:rFonts w:hint="eastAsia"/>
          <w:lang w:eastAsia="zh-CN"/>
        </w:rPr>
        <w:t>。</w:t>
      </w:r>
      <w:r w:rsidR="007E0AC1" w:rsidRPr="007E0AC1">
        <w:rPr>
          <w:rFonts w:hint="eastAsia"/>
          <w:lang w:eastAsia="zh-CN"/>
        </w:rPr>
        <w:t>根据第</w:t>
      </w:r>
      <w:r w:rsidR="00B03853">
        <w:fldChar w:fldCharType="begin"/>
      </w:r>
      <w:r w:rsidR="00B03853">
        <w:rPr>
          <w:lang w:eastAsia="zh-CN"/>
        </w:rPr>
        <w:instrText>HYPERLINK "https://igov.un.org/a/dec/79/571?_gl=1*1oekivw*_ga*MjI2MjI3ODI4LjE3NzM4MzkyMzA.*_ga_TK9BQL5X7Z*czE3NzM4MzkyMzAkbzEkZzEkdDE3NzM4MzkzMjUkajI3JGwwJGgw"</w:instrText>
      </w:r>
      <w:r w:rsidR="00B03853">
        <w:fldChar w:fldCharType="separate"/>
      </w:r>
      <w:r w:rsidR="00B03853" w:rsidRPr="00925445">
        <w:rPr>
          <w:rStyle w:val="Hyperlink"/>
          <w:rFonts w:eastAsia="SimSun"/>
          <w:noProof w:val="0"/>
          <w:lang w:eastAsia="zh-CN"/>
        </w:rPr>
        <w:t>79/571</w:t>
      </w:r>
      <w:r w:rsidR="00B03853">
        <w:fldChar w:fldCharType="end"/>
      </w:r>
      <w:r w:rsidR="007E0AC1" w:rsidRPr="007E0AC1">
        <w:rPr>
          <w:rFonts w:hint="eastAsia"/>
          <w:lang w:eastAsia="zh-CN"/>
        </w:rPr>
        <w:t>号决定授权</w:t>
      </w:r>
      <w:r w:rsidR="00B03853">
        <w:rPr>
          <w:rFonts w:hint="eastAsia"/>
          <w:lang w:eastAsia="zh-CN"/>
        </w:rPr>
        <w:t>，</w:t>
      </w:r>
      <w:r w:rsidR="00B03853" w:rsidRPr="00925445">
        <w:rPr>
          <w:lang w:eastAsia="zh-CN"/>
        </w:rPr>
        <w:t>IAHWG</w:t>
      </w:r>
      <w:r w:rsidR="007E0AC1" w:rsidRPr="007E0AC1">
        <w:rPr>
          <w:rFonts w:hint="eastAsia"/>
          <w:lang w:eastAsia="zh-CN"/>
        </w:rPr>
        <w:t>的任务是确定原则和后续行动</w:t>
      </w:r>
      <w:r w:rsidR="00B03853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以</w:t>
      </w:r>
      <w:r w:rsidR="00CC02C3">
        <w:rPr>
          <w:rFonts w:hint="eastAsia"/>
          <w:lang w:eastAsia="zh-CN"/>
        </w:rPr>
        <w:t>改进</w:t>
      </w:r>
      <w:r w:rsidR="00B03853" w:rsidRPr="00B03853">
        <w:rPr>
          <w:rFonts w:hint="eastAsia"/>
          <w:lang w:eastAsia="zh-CN"/>
        </w:rPr>
        <w:t>任务授权生命周期</w:t>
      </w:r>
      <w:r w:rsidR="00B03853">
        <w:rPr>
          <w:rFonts w:hint="eastAsia"/>
          <w:lang w:eastAsia="zh-CN"/>
        </w:rPr>
        <w:t>，包括</w:t>
      </w:r>
      <w:r w:rsidR="00B03853" w:rsidRPr="00B03853">
        <w:rPr>
          <w:rFonts w:hint="eastAsia"/>
          <w:lang w:eastAsia="zh-CN"/>
        </w:rPr>
        <w:t>任务授权</w:t>
      </w:r>
      <w:r w:rsidR="00B03853">
        <w:rPr>
          <w:rFonts w:hint="eastAsia"/>
          <w:lang w:eastAsia="zh-CN"/>
        </w:rPr>
        <w:t>的</w:t>
      </w:r>
      <w:r w:rsidR="00B03853" w:rsidRPr="00B03853">
        <w:rPr>
          <w:rFonts w:hint="eastAsia"/>
          <w:lang w:eastAsia="zh-CN"/>
        </w:rPr>
        <w:t>制定</w:t>
      </w:r>
      <w:r w:rsidR="00B03853">
        <w:rPr>
          <w:rFonts w:hint="eastAsia"/>
          <w:lang w:eastAsia="zh-CN"/>
        </w:rPr>
        <w:t>、</w:t>
      </w:r>
      <w:r w:rsidR="00B03853" w:rsidRPr="00B03853">
        <w:rPr>
          <w:rFonts w:hint="eastAsia"/>
          <w:lang w:eastAsia="zh-CN"/>
        </w:rPr>
        <w:t>执行和审查</w:t>
      </w:r>
      <w:r w:rsidR="00B03853">
        <w:rPr>
          <w:rFonts w:hint="eastAsia"/>
          <w:lang w:eastAsia="zh-CN"/>
        </w:rPr>
        <w:t>。</w:t>
      </w:r>
      <w:r w:rsidR="007E0AC1" w:rsidRPr="007E0AC1">
        <w:rPr>
          <w:rFonts w:hint="eastAsia"/>
          <w:lang w:eastAsia="zh-CN"/>
        </w:rPr>
        <w:t>经过初步磋商</w:t>
      </w:r>
      <w:r w:rsidR="00B03853">
        <w:rPr>
          <w:rFonts w:hint="eastAsia"/>
          <w:lang w:eastAsia="zh-CN"/>
        </w:rPr>
        <w:t>，</w:t>
      </w:r>
      <w:r w:rsidR="00CC02C3" w:rsidRPr="00B03853">
        <w:rPr>
          <w:rFonts w:hint="eastAsia"/>
          <w:lang w:eastAsia="zh-CN"/>
        </w:rPr>
        <w:t>牙买加</w:t>
      </w:r>
      <w:r w:rsidR="00CC02C3" w:rsidRPr="007E0AC1">
        <w:rPr>
          <w:rFonts w:hint="eastAsia"/>
          <w:lang w:eastAsia="zh-CN"/>
        </w:rPr>
        <w:t>和</w:t>
      </w:r>
      <w:r w:rsidR="00CC02C3" w:rsidRPr="00B03853">
        <w:rPr>
          <w:rFonts w:hint="eastAsia"/>
          <w:lang w:eastAsia="zh-CN"/>
        </w:rPr>
        <w:t>新西兰</w:t>
      </w:r>
      <w:r w:rsidR="00CC02C3">
        <w:rPr>
          <w:rFonts w:hint="eastAsia"/>
          <w:lang w:eastAsia="zh-CN"/>
        </w:rPr>
        <w:t>作为</w:t>
      </w:r>
      <w:r w:rsidR="00B03853" w:rsidRPr="00925445">
        <w:rPr>
          <w:lang w:eastAsia="zh-CN"/>
        </w:rPr>
        <w:t>IAHWG</w:t>
      </w:r>
      <w:r w:rsidR="00B03853" w:rsidRPr="007E0AC1">
        <w:rPr>
          <w:rFonts w:hint="eastAsia"/>
          <w:lang w:eastAsia="zh-CN"/>
        </w:rPr>
        <w:t>共同主席</w:t>
      </w:r>
      <w:r w:rsidR="007E0AC1" w:rsidRPr="007E0AC1">
        <w:rPr>
          <w:rFonts w:hint="eastAsia"/>
          <w:lang w:eastAsia="zh-CN"/>
        </w:rPr>
        <w:t>于</w:t>
      </w:r>
      <w:r w:rsidR="007E0AC1" w:rsidRPr="007E0AC1">
        <w:rPr>
          <w:rFonts w:hint="eastAsia"/>
          <w:lang w:eastAsia="zh-CN"/>
        </w:rPr>
        <w:t>1</w:t>
      </w:r>
      <w:r w:rsidR="007E0AC1" w:rsidRPr="007E0AC1">
        <w:rPr>
          <w:rFonts w:hint="eastAsia"/>
          <w:lang w:eastAsia="zh-CN"/>
        </w:rPr>
        <w:t>月</w:t>
      </w:r>
      <w:r w:rsidR="00B03853" w:rsidRPr="00925445">
        <w:rPr>
          <w:lang w:eastAsia="zh-CN"/>
        </w:rPr>
        <w:t>8</w:t>
      </w:r>
      <w:r w:rsidR="007E0AC1" w:rsidRPr="007E0AC1">
        <w:rPr>
          <w:rFonts w:hint="eastAsia"/>
          <w:lang w:eastAsia="zh-CN"/>
        </w:rPr>
        <w:t>日发布了</w:t>
      </w:r>
      <w:r w:rsidR="00716AFD">
        <w:rPr>
          <w:rFonts w:hint="eastAsia"/>
          <w:lang w:eastAsia="zh-CN"/>
        </w:rPr>
        <w:t>题为</w:t>
      </w:r>
      <w:r w:rsidR="00B03853">
        <w:rPr>
          <w:rFonts w:hint="eastAsia"/>
          <w:lang w:eastAsia="zh-CN"/>
        </w:rPr>
        <w:t>“</w:t>
      </w:r>
      <w:r w:rsidR="00716AFD">
        <w:rPr>
          <w:rFonts w:hint="eastAsia"/>
          <w:lang w:eastAsia="zh-CN"/>
        </w:rPr>
        <w:t>为打造</w:t>
      </w:r>
      <w:r w:rsidR="00716AFD" w:rsidRPr="007E0AC1">
        <w:rPr>
          <w:rFonts w:hint="eastAsia"/>
          <w:lang w:eastAsia="zh-CN"/>
        </w:rPr>
        <w:t>高效</w:t>
      </w:r>
      <w:r w:rsidR="00716AFD">
        <w:rPr>
          <w:rFonts w:hint="eastAsia"/>
          <w:lang w:eastAsia="zh-CN"/>
        </w:rPr>
        <w:t>且</w:t>
      </w:r>
      <w:r w:rsidR="00716AFD" w:rsidRPr="007E0AC1">
        <w:rPr>
          <w:rFonts w:hint="eastAsia"/>
          <w:lang w:eastAsia="zh-CN"/>
        </w:rPr>
        <w:t>有效的联合国</w:t>
      </w:r>
      <w:r w:rsidR="00716AFD">
        <w:rPr>
          <w:rFonts w:hint="eastAsia"/>
          <w:lang w:eastAsia="zh-CN"/>
        </w:rPr>
        <w:t>而</w:t>
      </w:r>
      <w:r w:rsidR="00E577DB" w:rsidRPr="00B03853">
        <w:rPr>
          <w:rFonts w:hint="eastAsia"/>
          <w:lang w:eastAsia="zh-CN"/>
        </w:rPr>
        <w:t>制定</w:t>
      </w:r>
      <w:r w:rsidR="00E577DB">
        <w:rPr>
          <w:rFonts w:hint="eastAsia"/>
          <w:lang w:eastAsia="zh-CN"/>
        </w:rPr>
        <w:t>、</w:t>
      </w:r>
      <w:r w:rsidR="00E577DB" w:rsidRPr="00B03853">
        <w:rPr>
          <w:rFonts w:hint="eastAsia"/>
          <w:lang w:eastAsia="zh-CN"/>
        </w:rPr>
        <w:t>执行和审查任务授权</w:t>
      </w:r>
      <w:r w:rsidR="00B03853">
        <w:rPr>
          <w:rFonts w:hint="eastAsia"/>
          <w:lang w:eastAsia="zh-CN"/>
        </w:rPr>
        <w:t>”</w:t>
      </w:r>
      <w:r w:rsidR="00716AFD">
        <w:rPr>
          <w:rFonts w:hint="eastAsia"/>
          <w:lang w:eastAsia="zh-CN"/>
        </w:rPr>
        <w:t>的</w:t>
      </w:r>
      <w:r w:rsidR="00716AFD" w:rsidRPr="007E0AC1">
        <w:rPr>
          <w:rFonts w:hint="eastAsia"/>
          <w:lang w:eastAsia="zh-CN"/>
        </w:rPr>
        <w:t>决议</w:t>
      </w:r>
      <w:r w:rsidR="00A12E61">
        <w:fldChar w:fldCharType="begin"/>
      </w:r>
      <w:r w:rsidR="00A12E61">
        <w:rPr>
          <w:lang w:eastAsia="zh-CN"/>
        </w:rPr>
        <w:instrText>HYPERLINK "https://www.un.org/un80-initiative/sites/default/files/2026-01/260108%20IAHWG%20zero%20draft_0_0.pdf"</w:instrText>
      </w:r>
      <w:r w:rsidR="00A12E61">
        <w:fldChar w:fldCharType="separate"/>
      </w:r>
      <w:r w:rsidR="00A12E61" w:rsidRPr="00A12E61">
        <w:rPr>
          <w:rStyle w:val="Hyperlink"/>
          <w:rFonts w:eastAsia="SimSun" w:hint="eastAsia"/>
          <w:noProof w:val="0"/>
          <w:lang w:eastAsia="zh-CN"/>
        </w:rPr>
        <w:t>预稿</w:t>
      </w:r>
      <w:r w:rsidR="00A12E61">
        <w:fldChar w:fldCharType="end"/>
      </w:r>
      <w:r w:rsidR="00E577DB">
        <w:rPr>
          <w:rFonts w:hint="eastAsia"/>
          <w:lang w:eastAsia="zh-CN"/>
        </w:rPr>
        <w:t>，</w:t>
      </w:r>
      <w:r w:rsidR="00E577DB">
        <w:fldChar w:fldCharType="begin"/>
      </w:r>
      <w:r w:rsidR="00E577DB">
        <w:rPr>
          <w:lang w:eastAsia="zh-CN"/>
        </w:rPr>
        <w:instrText>HYPERLINK "https://www.un.org/un80-initiative/sites/default/files/2026-02/IAHWG%20Rev%201.pdf"</w:instrText>
      </w:r>
      <w:r w:rsidR="00E577DB">
        <w:fldChar w:fldCharType="separate"/>
      </w:r>
      <w:r w:rsidR="00E577DB">
        <w:rPr>
          <w:rStyle w:val="Hyperlink"/>
          <w:rFonts w:eastAsia="SimSun" w:hint="eastAsia"/>
          <w:noProof w:val="0"/>
          <w:lang w:eastAsia="zh-CN"/>
        </w:rPr>
        <w:t>修订</w:t>
      </w:r>
      <w:r w:rsidR="00CC02C3">
        <w:rPr>
          <w:rStyle w:val="Hyperlink"/>
          <w:rFonts w:eastAsia="SimSun" w:hint="eastAsia"/>
          <w:noProof w:val="0"/>
          <w:lang w:eastAsia="zh-CN"/>
        </w:rPr>
        <w:t>版</w:t>
      </w:r>
      <w:r w:rsidR="00CC02C3" w:rsidRPr="00CC02C3">
        <w:rPr>
          <w:rStyle w:val="Hyperlink"/>
          <w:rFonts w:eastAsia="SimSun"/>
          <w:noProof w:val="0"/>
          <w:lang w:eastAsia="zh-CN"/>
        </w:rPr>
        <w:t>1</w:t>
      </w:r>
      <w:r w:rsidR="00CC02C3">
        <w:rPr>
          <w:rStyle w:val="Hyperlink"/>
          <w:rFonts w:eastAsia="SimSun" w:hint="eastAsia"/>
          <w:noProof w:val="0"/>
          <w:lang w:eastAsia="zh-CN"/>
        </w:rPr>
        <w:t>（</w:t>
      </w:r>
      <w:r w:rsidR="00CC02C3" w:rsidRPr="00CC02C3">
        <w:rPr>
          <w:rStyle w:val="Hyperlink"/>
          <w:rFonts w:eastAsia="SimSun"/>
          <w:noProof w:val="0"/>
          <w:lang w:eastAsia="zh-CN"/>
        </w:rPr>
        <w:t>Rev.1</w:t>
      </w:r>
      <w:r w:rsidR="00CC02C3">
        <w:rPr>
          <w:rStyle w:val="Hyperlink"/>
          <w:rFonts w:eastAsia="SimSun" w:hint="eastAsia"/>
          <w:noProof w:val="0"/>
          <w:lang w:eastAsia="zh-CN"/>
        </w:rPr>
        <w:t>）</w:t>
      </w:r>
      <w:r w:rsidR="00E577DB">
        <w:fldChar w:fldCharType="end"/>
      </w:r>
      <w:r w:rsidR="007E0AC1" w:rsidRPr="007E0AC1">
        <w:rPr>
          <w:rFonts w:hint="eastAsia"/>
          <w:lang w:eastAsia="zh-CN"/>
        </w:rPr>
        <w:t>于</w:t>
      </w:r>
      <w:r w:rsidR="00E577DB" w:rsidRPr="00925445">
        <w:rPr>
          <w:lang w:eastAsia="zh-CN"/>
        </w:rPr>
        <w:t>2026</w:t>
      </w:r>
      <w:r w:rsidR="007E0AC1" w:rsidRPr="007E0AC1">
        <w:rPr>
          <w:rFonts w:hint="eastAsia"/>
          <w:lang w:eastAsia="zh-CN"/>
        </w:rPr>
        <w:t>年</w:t>
      </w:r>
      <w:r w:rsidR="00E577DB" w:rsidRPr="00925445">
        <w:rPr>
          <w:lang w:eastAsia="zh-CN"/>
        </w:rPr>
        <w:t>2</w:t>
      </w:r>
      <w:r w:rsidR="007E0AC1" w:rsidRPr="007E0AC1">
        <w:rPr>
          <w:rFonts w:hint="eastAsia"/>
          <w:lang w:eastAsia="zh-CN"/>
        </w:rPr>
        <w:t>月下旬分发</w:t>
      </w:r>
      <w:r w:rsidR="00E577DB">
        <w:rPr>
          <w:rFonts w:hint="eastAsia"/>
          <w:lang w:eastAsia="zh-CN"/>
        </w:rPr>
        <w:t>。</w:t>
      </w:r>
      <w:r w:rsidR="007E0AC1" w:rsidRPr="007E0AC1">
        <w:rPr>
          <w:rFonts w:hint="eastAsia"/>
          <w:lang w:eastAsia="zh-CN"/>
        </w:rPr>
        <w:t>案文重申了</w:t>
      </w:r>
      <w:r w:rsidR="00E577DB">
        <w:rPr>
          <w:rFonts w:hint="eastAsia"/>
          <w:lang w:eastAsia="zh-CN"/>
        </w:rPr>
        <w:t>《</w:t>
      </w:r>
      <w:r w:rsidR="00E577DB" w:rsidRPr="00E577DB">
        <w:rPr>
          <w:rFonts w:hint="eastAsia"/>
          <w:lang w:eastAsia="zh-CN"/>
        </w:rPr>
        <w:t>联合国宪章</w:t>
      </w:r>
      <w:r w:rsidR="00E577DB">
        <w:rPr>
          <w:rFonts w:hint="eastAsia"/>
          <w:lang w:eastAsia="zh-CN"/>
        </w:rPr>
        <w:t>》</w:t>
      </w:r>
      <w:r w:rsidR="00716AFD">
        <w:rPr>
          <w:rFonts w:hint="eastAsia"/>
          <w:lang w:eastAsia="zh-CN"/>
        </w:rPr>
        <w:t>及</w:t>
      </w:r>
      <w:r w:rsidR="00E577DB">
        <w:rPr>
          <w:rFonts w:hint="eastAsia"/>
          <w:lang w:eastAsia="zh-CN"/>
        </w:rPr>
        <w:t>以往</w:t>
      </w:r>
      <w:r w:rsidR="007E0AC1" w:rsidRPr="007E0AC1">
        <w:rPr>
          <w:rFonts w:hint="eastAsia"/>
          <w:lang w:eastAsia="zh-CN"/>
        </w:rPr>
        <w:t>决议</w:t>
      </w:r>
      <w:r w:rsidR="00CC02C3">
        <w:rPr>
          <w:rFonts w:hint="eastAsia"/>
          <w:lang w:eastAsia="zh-CN"/>
        </w:rPr>
        <w:t>中</w:t>
      </w:r>
      <w:r w:rsidR="007E0AC1" w:rsidRPr="007E0AC1">
        <w:rPr>
          <w:rFonts w:hint="eastAsia"/>
          <w:lang w:eastAsia="zh-CN"/>
        </w:rPr>
        <w:t>关于整个联</w:t>
      </w:r>
      <w:r w:rsidR="007E0AC1" w:rsidRPr="007E0AC1">
        <w:rPr>
          <w:rFonts w:hint="eastAsia"/>
          <w:lang w:eastAsia="zh-CN"/>
        </w:rPr>
        <w:lastRenderedPageBreak/>
        <w:t>合国系统</w:t>
      </w:r>
      <w:r w:rsidR="00E577DB" w:rsidRPr="00B03853">
        <w:rPr>
          <w:rFonts w:hint="eastAsia"/>
          <w:lang w:eastAsia="zh-CN"/>
        </w:rPr>
        <w:t>任务授权</w:t>
      </w:r>
      <w:r w:rsidR="007E0AC1" w:rsidRPr="007E0AC1">
        <w:rPr>
          <w:rFonts w:hint="eastAsia"/>
          <w:lang w:eastAsia="zh-CN"/>
        </w:rPr>
        <w:t>生命周期</w:t>
      </w:r>
      <w:r w:rsidR="00E577DB">
        <w:rPr>
          <w:rFonts w:hint="eastAsia"/>
          <w:lang w:eastAsia="zh-CN"/>
        </w:rPr>
        <w:t>（</w:t>
      </w:r>
      <w:r w:rsidR="00E577DB" w:rsidRPr="00B03853">
        <w:rPr>
          <w:rFonts w:hint="eastAsia"/>
          <w:lang w:eastAsia="zh-CN"/>
        </w:rPr>
        <w:t>制定</w:t>
      </w:r>
      <w:r w:rsidR="00E577DB">
        <w:rPr>
          <w:rFonts w:hint="eastAsia"/>
          <w:lang w:eastAsia="zh-CN"/>
        </w:rPr>
        <w:t>、</w:t>
      </w:r>
      <w:r w:rsidR="00E577DB" w:rsidRPr="00B03853">
        <w:rPr>
          <w:rFonts w:hint="eastAsia"/>
          <w:lang w:eastAsia="zh-CN"/>
        </w:rPr>
        <w:t>执行和审查</w:t>
      </w:r>
      <w:r w:rsidR="00E577DB">
        <w:rPr>
          <w:rFonts w:hint="eastAsia"/>
          <w:lang w:eastAsia="zh-CN"/>
        </w:rPr>
        <w:t>）</w:t>
      </w:r>
      <w:r w:rsidR="007E0AC1" w:rsidRPr="007E0AC1">
        <w:rPr>
          <w:rFonts w:hint="eastAsia"/>
          <w:lang w:eastAsia="zh-CN"/>
        </w:rPr>
        <w:t>的原则</w:t>
      </w:r>
      <w:r w:rsidR="00E577DB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同时提出了</w:t>
      </w:r>
      <w:r w:rsidR="00CC02C3" w:rsidRPr="007E0AC1">
        <w:rPr>
          <w:rFonts w:hint="eastAsia"/>
          <w:lang w:eastAsia="zh-CN"/>
        </w:rPr>
        <w:t>后续机制</w:t>
      </w:r>
      <w:r w:rsidR="00CC02C3">
        <w:rPr>
          <w:rFonts w:hint="eastAsia"/>
          <w:lang w:eastAsia="zh-CN"/>
        </w:rPr>
        <w:t>，例如</w:t>
      </w:r>
      <w:r w:rsidR="00A62CC4" w:rsidRPr="007E0AC1">
        <w:rPr>
          <w:rFonts w:hint="eastAsia"/>
          <w:lang w:eastAsia="zh-CN"/>
        </w:rPr>
        <w:t>任务授权</w:t>
      </w:r>
      <w:r w:rsidR="00A62CC4" w:rsidRPr="00A62CC4">
        <w:rPr>
          <w:rFonts w:hint="eastAsia"/>
          <w:lang w:eastAsia="zh-CN"/>
        </w:rPr>
        <w:t>工具包</w:t>
      </w:r>
      <w:r w:rsidR="00A62CC4">
        <w:rPr>
          <w:rFonts w:hint="eastAsia"/>
          <w:lang w:eastAsia="zh-CN"/>
        </w:rPr>
        <w:t>以及</w:t>
      </w:r>
      <w:r w:rsidR="007E0AC1" w:rsidRPr="007E0AC1">
        <w:rPr>
          <w:rFonts w:hint="eastAsia"/>
          <w:lang w:eastAsia="zh-CN"/>
        </w:rPr>
        <w:t>任务授权</w:t>
      </w:r>
      <w:r w:rsidR="00A62CC4" w:rsidRPr="00A62CC4">
        <w:rPr>
          <w:rFonts w:hint="eastAsia"/>
          <w:lang w:eastAsia="zh-CN"/>
        </w:rPr>
        <w:t>续期</w:t>
      </w:r>
      <w:r w:rsidR="00A62CC4">
        <w:rPr>
          <w:rFonts w:hint="eastAsia"/>
          <w:lang w:eastAsia="zh-CN"/>
        </w:rPr>
        <w:t>、调整、</w:t>
      </w:r>
      <w:r w:rsidR="007E0AC1" w:rsidRPr="007E0AC1">
        <w:rPr>
          <w:rFonts w:hint="eastAsia"/>
          <w:lang w:eastAsia="zh-CN"/>
        </w:rPr>
        <w:t>合并或</w:t>
      </w:r>
      <w:r w:rsidR="00A62CC4" w:rsidRPr="00A62CC4">
        <w:rPr>
          <w:rFonts w:hint="eastAsia"/>
          <w:lang w:eastAsia="zh-CN"/>
        </w:rPr>
        <w:t>终止</w:t>
      </w:r>
      <w:r w:rsidR="00A62CC4">
        <w:rPr>
          <w:rFonts w:hint="eastAsia"/>
          <w:lang w:eastAsia="zh-CN"/>
        </w:rPr>
        <w:t>的</w:t>
      </w:r>
      <w:r w:rsidR="007E0AC1" w:rsidRPr="007E0AC1">
        <w:rPr>
          <w:rFonts w:hint="eastAsia"/>
          <w:lang w:eastAsia="zh-CN"/>
        </w:rPr>
        <w:t>标准</w:t>
      </w:r>
      <w:r w:rsidR="00A62CC4" w:rsidRPr="00487C59">
        <w:rPr>
          <w:rFonts w:hint="eastAsia"/>
          <w:lang w:eastAsia="zh-CN"/>
        </w:rPr>
        <w:t>。</w:t>
      </w:r>
    </w:p>
    <w:p w14:paraId="1A450BF3" w14:textId="5D57AB8E" w:rsidR="00925445" w:rsidRPr="00925445" w:rsidRDefault="007E0AC1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line="259" w:lineRule="auto"/>
        <w:ind w:firstLineChars="200" w:firstLine="480"/>
        <w:jc w:val="both"/>
        <w:rPr>
          <w:lang w:eastAsia="zh-CN"/>
        </w:rPr>
      </w:pPr>
      <w:r w:rsidRPr="007E0AC1">
        <w:rPr>
          <w:rFonts w:hint="eastAsia"/>
          <w:lang w:eastAsia="zh-CN"/>
        </w:rPr>
        <w:t>磋商</w:t>
      </w:r>
      <w:r w:rsidR="00A62CC4">
        <w:rPr>
          <w:rFonts w:hint="eastAsia"/>
          <w:lang w:eastAsia="zh-CN"/>
        </w:rPr>
        <w:t>工作</w:t>
      </w:r>
      <w:r w:rsidRPr="007E0AC1">
        <w:rPr>
          <w:rFonts w:hint="eastAsia"/>
          <w:lang w:eastAsia="zh-CN"/>
        </w:rPr>
        <w:t>一直持续到</w:t>
      </w:r>
      <w:r w:rsidR="00A62CC4" w:rsidRPr="00925445">
        <w:rPr>
          <w:lang w:eastAsia="zh-CN"/>
        </w:rPr>
        <w:t>2026</w:t>
      </w:r>
      <w:r w:rsidRPr="007E0AC1">
        <w:rPr>
          <w:rFonts w:hint="eastAsia"/>
          <w:lang w:eastAsia="zh-CN"/>
        </w:rPr>
        <w:t>年</w:t>
      </w:r>
      <w:r w:rsidRPr="007E0AC1">
        <w:rPr>
          <w:rFonts w:hint="eastAsia"/>
          <w:lang w:eastAsia="zh-CN"/>
        </w:rPr>
        <w:t>3</w:t>
      </w:r>
      <w:r w:rsidRPr="007E0AC1">
        <w:rPr>
          <w:rFonts w:hint="eastAsia"/>
          <w:lang w:eastAsia="zh-CN"/>
        </w:rPr>
        <w:t>月</w:t>
      </w:r>
      <w:r w:rsidR="00A62CC4">
        <w:rPr>
          <w:rFonts w:hint="eastAsia"/>
          <w:lang w:eastAsia="zh-CN"/>
        </w:rPr>
        <w:t>（</w:t>
      </w:r>
      <w:r w:rsidR="00A62CC4" w:rsidRPr="007E0AC1">
        <w:rPr>
          <w:rFonts w:hint="eastAsia"/>
          <w:lang w:eastAsia="zh-CN"/>
        </w:rPr>
        <w:t>包括在</w:t>
      </w:r>
      <w:r w:rsidR="00A62CC4" w:rsidRPr="00925445">
        <w:rPr>
          <w:lang w:eastAsia="zh-CN"/>
        </w:rPr>
        <w:t>2026</w:t>
      </w:r>
      <w:r w:rsidR="00A62CC4" w:rsidRPr="007E0AC1">
        <w:rPr>
          <w:rFonts w:hint="eastAsia"/>
          <w:lang w:eastAsia="zh-CN"/>
        </w:rPr>
        <w:t>年</w:t>
      </w:r>
      <w:r w:rsidR="00A62CC4" w:rsidRPr="00925445">
        <w:rPr>
          <w:lang w:eastAsia="zh-CN"/>
        </w:rPr>
        <w:t>1</w:t>
      </w:r>
      <w:r w:rsidR="00A62CC4" w:rsidRPr="007E0AC1">
        <w:rPr>
          <w:rFonts w:hint="eastAsia"/>
          <w:lang w:eastAsia="zh-CN"/>
        </w:rPr>
        <w:t>月</w:t>
      </w:r>
      <w:r w:rsidR="00A62CC4" w:rsidRPr="00925445">
        <w:rPr>
          <w:lang w:eastAsia="zh-CN"/>
        </w:rPr>
        <w:t>12</w:t>
      </w:r>
      <w:r w:rsidR="00A62CC4" w:rsidRPr="007E0AC1">
        <w:rPr>
          <w:rFonts w:hint="eastAsia"/>
          <w:lang w:eastAsia="zh-CN"/>
        </w:rPr>
        <w:t>日在日内瓦</w:t>
      </w:r>
      <w:r w:rsidR="00A62CC4">
        <w:rPr>
          <w:rFonts w:hint="eastAsia"/>
          <w:lang w:eastAsia="zh-CN"/>
        </w:rPr>
        <w:t>由</w:t>
      </w:r>
      <w:r w:rsidR="00A62CC4" w:rsidRPr="007E0AC1">
        <w:rPr>
          <w:rFonts w:hint="eastAsia"/>
          <w:lang w:eastAsia="zh-CN"/>
        </w:rPr>
        <w:t>国际电联秘书长</w:t>
      </w:r>
      <w:r w:rsidR="00A62CC4">
        <w:rPr>
          <w:rFonts w:hint="eastAsia"/>
          <w:lang w:eastAsia="zh-CN"/>
        </w:rPr>
        <w:t>主持</w:t>
      </w:r>
      <w:r w:rsidR="00506970">
        <w:rPr>
          <w:rFonts w:hint="eastAsia"/>
          <w:lang w:eastAsia="zh-CN"/>
        </w:rPr>
        <w:t>召开</w:t>
      </w:r>
      <w:r w:rsidR="00A62CC4" w:rsidRPr="007E0AC1">
        <w:rPr>
          <w:rFonts w:hint="eastAsia"/>
          <w:lang w:eastAsia="zh-CN"/>
        </w:rPr>
        <w:t>的会议上与</w:t>
      </w:r>
      <w:r w:rsidR="002102A5">
        <w:rPr>
          <w:rFonts w:hint="eastAsia"/>
          <w:lang w:eastAsia="zh-CN"/>
        </w:rPr>
        <w:t>各</w:t>
      </w:r>
      <w:r w:rsidR="00A62CC4" w:rsidRPr="007E0AC1">
        <w:rPr>
          <w:rFonts w:hint="eastAsia"/>
          <w:lang w:eastAsia="zh-CN"/>
        </w:rPr>
        <w:t>专门机构</w:t>
      </w:r>
      <w:r w:rsidR="0089683A">
        <w:rPr>
          <w:rFonts w:hint="eastAsia"/>
          <w:lang w:eastAsia="zh-CN"/>
        </w:rPr>
        <w:t>进行</w:t>
      </w:r>
      <w:r w:rsidR="00A62CC4" w:rsidRPr="007E0AC1">
        <w:rPr>
          <w:rFonts w:hint="eastAsia"/>
          <w:lang w:eastAsia="zh-CN"/>
        </w:rPr>
        <w:t>的</w:t>
      </w:r>
      <w:r w:rsidR="0089683A">
        <w:rPr>
          <w:rFonts w:hint="eastAsia"/>
          <w:lang w:eastAsia="zh-CN"/>
        </w:rPr>
        <w:t>磋商</w:t>
      </w:r>
      <w:r w:rsidR="00A62CC4">
        <w:rPr>
          <w:rFonts w:hint="eastAsia"/>
          <w:lang w:eastAsia="zh-CN"/>
        </w:rPr>
        <w:t>）。</w:t>
      </w:r>
      <w:r w:rsidR="0089683A" w:rsidRPr="007E0AC1">
        <w:rPr>
          <w:rFonts w:hint="eastAsia"/>
          <w:lang w:eastAsia="zh-CN"/>
        </w:rPr>
        <w:t>预计</w:t>
      </w:r>
      <w:r w:rsidR="00A62CC4" w:rsidRPr="00925445">
        <w:rPr>
          <w:lang w:eastAsia="zh-CN"/>
        </w:rPr>
        <w:t>IAHWG</w:t>
      </w:r>
      <w:r w:rsidRPr="007E0AC1">
        <w:rPr>
          <w:rFonts w:hint="eastAsia"/>
          <w:lang w:eastAsia="zh-CN"/>
        </w:rPr>
        <w:t>将于</w:t>
      </w:r>
      <w:r w:rsidR="00A62CC4" w:rsidRPr="00925445">
        <w:rPr>
          <w:lang w:eastAsia="zh-CN"/>
        </w:rPr>
        <w:t>2026</w:t>
      </w:r>
      <w:r w:rsidRPr="007E0AC1">
        <w:rPr>
          <w:rFonts w:hint="eastAsia"/>
          <w:lang w:eastAsia="zh-CN"/>
        </w:rPr>
        <w:t>年</w:t>
      </w:r>
      <w:r w:rsidRPr="007E0AC1">
        <w:rPr>
          <w:rFonts w:hint="eastAsia"/>
          <w:lang w:eastAsia="zh-CN"/>
        </w:rPr>
        <w:t>3</w:t>
      </w:r>
      <w:r w:rsidRPr="007E0AC1">
        <w:rPr>
          <w:rFonts w:hint="eastAsia"/>
          <w:lang w:eastAsia="zh-CN"/>
        </w:rPr>
        <w:t>月下旬完成工作</w:t>
      </w:r>
      <w:r w:rsidR="00A62CC4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并</w:t>
      </w:r>
      <w:r w:rsidR="00A62CC4">
        <w:rPr>
          <w:rFonts w:hint="eastAsia"/>
          <w:lang w:eastAsia="zh-CN"/>
        </w:rPr>
        <w:t>计划</w:t>
      </w:r>
      <w:r w:rsidR="0089683A">
        <w:rPr>
          <w:rFonts w:hint="eastAsia"/>
          <w:lang w:eastAsia="zh-CN"/>
        </w:rPr>
        <w:t>于</w:t>
      </w:r>
      <w:r w:rsidRPr="007E0AC1">
        <w:rPr>
          <w:rFonts w:hint="eastAsia"/>
          <w:lang w:eastAsia="zh-CN"/>
        </w:rPr>
        <w:t>2026</w:t>
      </w:r>
      <w:r w:rsidRPr="007E0AC1">
        <w:rPr>
          <w:rFonts w:hint="eastAsia"/>
          <w:lang w:eastAsia="zh-CN"/>
        </w:rPr>
        <w:t>年</w:t>
      </w:r>
      <w:r w:rsidRPr="007E0AC1">
        <w:rPr>
          <w:rFonts w:hint="eastAsia"/>
          <w:lang w:eastAsia="zh-CN"/>
        </w:rPr>
        <w:t>3</w:t>
      </w:r>
      <w:r w:rsidRPr="007E0AC1">
        <w:rPr>
          <w:rFonts w:hint="eastAsia"/>
          <w:lang w:eastAsia="zh-CN"/>
        </w:rPr>
        <w:t>月</w:t>
      </w:r>
      <w:r w:rsidR="00A62CC4" w:rsidRPr="00925445">
        <w:rPr>
          <w:lang w:eastAsia="zh-CN"/>
        </w:rPr>
        <w:t>31</w:t>
      </w:r>
      <w:r w:rsidRPr="007E0AC1">
        <w:rPr>
          <w:rFonts w:hint="eastAsia"/>
          <w:lang w:eastAsia="zh-CN"/>
        </w:rPr>
        <w:t>日</w:t>
      </w:r>
      <w:r w:rsidR="0089683A">
        <w:rPr>
          <w:rFonts w:hint="eastAsia"/>
          <w:lang w:eastAsia="zh-CN"/>
        </w:rPr>
        <w:t>在</w:t>
      </w:r>
      <w:r w:rsidRPr="007E0AC1">
        <w:rPr>
          <w:rFonts w:hint="eastAsia"/>
          <w:lang w:eastAsia="zh-CN"/>
        </w:rPr>
        <w:t>联大全体会议上</w:t>
      </w:r>
      <w:r w:rsidR="00A62CC4">
        <w:rPr>
          <w:rFonts w:hint="eastAsia"/>
          <w:lang w:eastAsia="zh-CN"/>
        </w:rPr>
        <w:t>获得</w:t>
      </w:r>
      <w:r w:rsidRPr="007E0AC1">
        <w:rPr>
          <w:rFonts w:hint="eastAsia"/>
          <w:lang w:eastAsia="zh-CN"/>
        </w:rPr>
        <w:t>通过</w:t>
      </w:r>
      <w:r w:rsidR="00A62CC4">
        <w:rPr>
          <w:rFonts w:hint="eastAsia"/>
          <w:lang w:eastAsia="zh-CN"/>
        </w:rPr>
        <w:t>。</w:t>
      </w:r>
      <w:r w:rsidR="0095497F">
        <w:rPr>
          <w:rFonts w:hint="eastAsia"/>
          <w:lang w:eastAsia="zh-CN"/>
        </w:rPr>
        <w:t>任务</w:t>
      </w:r>
      <w:r w:rsidR="0095497F" w:rsidRPr="007E0AC1">
        <w:rPr>
          <w:rFonts w:hint="eastAsia"/>
          <w:lang w:eastAsia="zh-CN"/>
        </w:rPr>
        <w:t>授权决议</w:t>
      </w:r>
      <w:r w:rsidR="0095497F">
        <w:rPr>
          <w:rFonts w:hint="eastAsia"/>
          <w:lang w:eastAsia="zh-CN"/>
        </w:rPr>
        <w:t>的</w:t>
      </w:r>
      <w:r w:rsidR="0095497F" w:rsidRPr="0095497F">
        <w:rPr>
          <w:rFonts w:hint="eastAsia"/>
          <w:lang w:eastAsia="zh-CN"/>
        </w:rPr>
        <w:t>最终修订案文</w:t>
      </w:r>
      <w:r w:rsidR="0095497F">
        <w:rPr>
          <w:rFonts w:hint="eastAsia"/>
          <w:lang w:eastAsia="zh-CN"/>
        </w:rPr>
        <w:t>于</w:t>
      </w:r>
      <w:r w:rsidR="0095497F" w:rsidRPr="00925445">
        <w:rPr>
          <w:lang w:eastAsia="zh-CN"/>
        </w:rPr>
        <w:t>2026</w:t>
      </w:r>
      <w:r w:rsidRPr="007E0AC1">
        <w:rPr>
          <w:rFonts w:hint="eastAsia"/>
          <w:lang w:eastAsia="zh-CN"/>
        </w:rPr>
        <w:t>年</w:t>
      </w:r>
      <w:r w:rsidRPr="007E0AC1">
        <w:rPr>
          <w:rFonts w:hint="eastAsia"/>
          <w:lang w:eastAsia="zh-CN"/>
        </w:rPr>
        <w:t>3</w:t>
      </w:r>
      <w:r w:rsidRPr="007E0AC1">
        <w:rPr>
          <w:rFonts w:hint="eastAsia"/>
          <w:lang w:eastAsia="zh-CN"/>
        </w:rPr>
        <w:t>月</w:t>
      </w:r>
      <w:r w:rsidR="0095497F" w:rsidRPr="00925445">
        <w:rPr>
          <w:lang w:eastAsia="zh-CN"/>
        </w:rPr>
        <w:t>23</w:t>
      </w:r>
      <w:r w:rsidRPr="007E0AC1">
        <w:rPr>
          <w:rFonts w:hint="eastAsia"/>
          <w:lang w:eastAsia="zh-CN"/>
        </w:rPr>
        <w:t>日</w:t>
      </w:r>
      <w:r w:rsidR="0095497F">
        <w:rPr>
          <w:rFonts w:hint="eastAsia"/>
          <w:lang w:eastAsia="zh-CN"/>
        </w:rPr>
        <w:t>分发，并</w:t>
      </w:r>
      <w:r w:rsidR="0095497F" w:rsidRPr="0095497F">
        <w:rPr>
          <w:rFonts w:hint="eastAsia"/>
          <w:lang w:eastAsia="zh-CN"/>
        </w:rPr>
        <w:t>被置于默许程序下</w:t>
      </w:r>
      <w:r w:rsidR="0095497F">
        <w:rPr>
          <w:rFonts w:hint="eastAsia"/>
          <w:lang w:eastAsia="zh-CN"/>
        </w:rPr>
        <w:t>，</w:t>
      </w:r>
      <w:r w:rsidR="009459E3">
        <w:rPr>
          <w:rFonts w:hint="eastAsia"/>
          <w:lang w:eastAsia="zh-CN"/>
        </w:rPr>
        <w:t>案文</w:t>
      </w:r>
      <w:r w:rsidR="0095497F">
        <w:rPr>
          <w:rFonts w:hint="eastAsia"/>
          <w:lang w:eastAsia="zh-CN"/>
        </w:rPr>
        <w:t>中</w:t>
      </w:r>
      <w:r w:rsidR="00506970">
        <w:rPr>
          <w:rFonts w:hint="eastAsia"/>
          <w:lang w:eastAsia="zh-CN"/>
        </w:rPr>
        <w:t>明确</w:t>
      </w:r>
      <w:r w:rsidR="0089683A">
        <w:rPr>
          <w:rFonts w:hint="eastAsia"/>
          <w:lang w:eastAsia="zh-CN"/>
        </w:rPr>
        <w:t>指出</w:t>
      </w:r>
      <w:r w:rsidR="0095497F">
        <w:rPr>
          <w:rFonts w:hint="eastAsia"/>
          <w:lang w:eastAsia="zh-CN"/>
        </w:rPr>
        <w:t>，</w:t>
      </w:r>
      <w:r w:rsidR="009459E3">
        <w:rPr>
          <w:rFonts w:hint="eastAsia"/>
          <w:lang w:eastAsia="zh-CN"/>
        </w:rPr>
        <w:t>该</w:t>
      </w:r>
      <w:r w:rsidRPr="007E0AC1">
        <w:rPr>
          <w:rFonts w:hint="eastAsia"/>
          <w:lang w:eastAsia="zh-CN"/>
        </w:rPr>
        <w:t>进程将通过直接延续</w:t>
      </w:r>
      <w:r w:rsidRPr="009459E3">
        <w:rPr>
          <w:rFonts w:hint="eastAsia"/>
          <w:lang w:eastAsia="zh-CN"/>
        </w:rPr>
        <w:t>现行机制</w:t>
      </w:r>
      <w:r w:rsidR="00506970">
        <w:rPr>
          <w:rFonts w:hint="eastAsia"/>
          <w:lang w:eastAsia="zh-CN"/>
        </w:rPr>
        <w:t>的方式</w:t>
      </w:r>
      <w:r w:rsidR="009459E3" w:rsidRPr="007E0AC1">
        <w:rPr>
          <w:rFonts w:hint="eastAsia"/>
          <w:lang w:eastAsia="zh-CN"/>
        </w:rPr>
        <w:t>继续进行</w:t>
      </w:r>
      <w:r w:rsidR="009459E3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而非设立新的常设机构</w:t>
      </w:r>
      <w:r w:rsidR="009459E3">
        <w:rPr>
          <w:rFonts w:hint="eastAsia"/>
          <w:lang w:eastAsia="zh-CN"/>
        </w:rPr>
        <w:t>。</w:t>
      </w:r>
      <w:r w:rsidR="0089683A">
        <w:rPr>
          <w:rFonts w:hint="eastAsia"/>
          <w:lang w:eastAsia="zh-CN"/>
        </w:rPr>
        <w:t>有人</w:t>
      </w:r>
      <w:r w:rsidR="00506970">
        <w:rPr>
          <w:rFonts w:hint="eastAsia"/>
          <w:lang w:eastAsia="zh-CN"/>
        </w:rPr>
        <w:t>提议</w:t>
      </w:r>
      <w:r w:rsidR="0089683A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工作组采用</w:t>
      </w:r>
      <w:r w:rsidR="009459E3">
        <w:rPr>
          <w:rFonts w:hint="eastAsia"/>
          <w:lang w:eastAsia="zh-CN"/>
        </w:rPr>
        <w:t>“任务授权执行情况审查</w:t>
      </w:r>
      <w:r w:rsidR="009459E3" w:rsidRPr="007E0AC1">
        <w:rPr>
          <w:rFonts w:hint="eastAsia"/>
          <w:lang w:eastAsia="zh-CN"/>
        </w:rPr>
        <w:t>特设工作组</w:t>
      </w:r>
      <w:r w:rsidR="009459E3">
        <w:rPr>
          <w:rFonts w:hint="eastAsia"/>
          <w:lang w:eastAsia="zh-CN"/>
        </w:rPr>
        <w:t>”的新</w:t>
      </w:r>
      <w:r w:rsidRPr="007E0AC1">
        <w:rPr>
          <w:rFonts w:hint="eastAsia"/>
          <w:lang w:eastAsia="zh-CN"/>
        </w:rPr>
        <w:t>名称</w:t>
      </w:r>
      <w:r w:rsidR="009459E3">
        <w:rPr>
          <w:rFonts w:hint="eastAsia"/>
          <w:lang w:eastAsia="zh-CN"/>
        </w:rPr>
        <w:t>（</w:t>
      </w:r>
      <w:r w:rsidR="009459E3" w:rsidRPr="007E0AC1">
        <w:rPr>
          <w:rFonts w:hint="eastAsia"/>
          <w:lang w:eastAsia="zh-CN"/>
        </w:rPr>
        <w:t>仅删除</w:t>
      </w:r>
      <w:r w:rsidR="009459E3">
        <w:rPr>
          <w:rFonts w:hint="eastAsia"/>
          <w:lang w:eastAsia="zh-CN"/>
        </w:rPr>
        <w:t>“</w:t>
      </w:r>
      <w:r w:rsidR="009459E3" w:rsidRPr="007E0AC1">
        <w:rPr>
          <w:rFonts w:hint="eastAsia"/>
          <w:lang w:eastAsia="zh-CN"/>
        </w:rPr>
        <w:t>非正式</w:t>
      </w:r>
      <w:r w:rsidR="009459E3">
        <w:rPr>
          <w:rFonts w:hint="eastAsia"/>
          <w:lang w:eastAsia="zh-CN"/>
        </w:rPr>
        <w:t>”</w:t>
      </w:r>
      <w:r w:rsidR="0089683A">
        <w:rPr>
          <w:rFonts w:hint="eastAsia"/>
          <w:lang w:eastAsia="zh-CN"/>
        </w:rPr>
        <w:t>一词</w:t>
      </w:r>
      <w:r w:rsidR="009459E3">
        <w:rPr>
          <w:rFonts w:hint="eastAsia"/>
          <w:lang w:eastAsia="zh-CN"/>
        </w:rPr>
        <w:t>，</w:t>
      </w:r>
      <w:r w:rsidR="009459E3" w:rsidRPr="007E0AC1">
        <w:rPr>
          <w:rFonts w:hint="eastAsia"/>
          <w:lang w:eastAsia="zh-CN"/>
        </w:rPr>
        <w:t>以</w:t>
      </w:r>
      <w:r w:rsidR="00ED33C0">
        <w:rPr>
          <w:rFonts w:hint="eastAsia"/>
          <w:lang w:eastAsia="zh-CN"/>
        </w:rPr>
        <w:t>便进行</w:t>
      </w:r>
      <w:r w:rsidR="009459E3" w:rsidRPr="007E0AC1">
        <w:rPr>
          <w:rFonts w:hint="eastAsia"/>
          <w:lang w:eastAsia="zh-CN"/>
        </w:rPr>
        <w:t>口译和网播</w:t>
      </w:r>
      <w:r w:rsidR="009459E3">
        <w:rPr>
          <w:rFonts w:hint="eastAsia"/>
          <w:lang w:eastAsia="zh-CN"/>
        </w:rPr>
        <w:t>）继续开展工作</w:t>
      </w:r>
      <w:r w:rsidRPr="007E0AC1">
        <w:rPr>
          <w:rFonts w:hint="eastAsia"/>
          <w:lang w:eastAsia="zh-CN"/>
        </w:rPr>
        <w:t>。联合国大会主席将任命两</w:t>
      </w:r>
      <w:r w:rsidR="00ED33C0">
        <w:rPr>
          <w:rFonts w:hint="eastAsia"/>
          <w:lang w:eastAsia="zh-CN"/>
        </w:rPr>
        <w:t>个</w:t>
      </w:r>
      <w:r w:rsidRPr="007E0AC1">
        <w:rPr>
          <w:rFonts w:hint="eastAsia"/>
          <w:lang w:eastAsia="zh-CN"/>
        </w:rPr>
        <w:t>新的共同主席</w:t>
      </w:r>
      <w:r w:rsidR="00ED33C0">
        <w:rPr>
          <w:rFonts w:hint="eastAsia"/>
          <w:lang w:eastAsia="zh-CN"/>
        </w:rPr>
        <w:t>。该组</w:t>
      </w:r>
      <w:r w:rsidRPr="007E0AC1">
        <w:rPr>
          <w:rFonts w:hint="eastAsia"/>
          <w:lang w:eastAsia="zh-CN"/>
        </w:rPr>
        <w:t>将于</w:t>
      </w:r>
      <w:r w:rsidR="00ED33C0" w:rsidRPr="00925445">
        <w:rPr>
          <w:lang w:eastAsia="zh-CN"/>
        </w:rPr>
        <w:t>2026</w:t>
      </w:r>
      <w:r w:rsidRPr="007E0AC1">
        <w:rPr>
          <w:rFonts w:hint="eastAsia"/>
          <w:lang w:eastAsia="zh-CN"/>
        </w:rPr>
        <w:t>年</w:t>
      </w:r>
      <w:r w:rsidRPr="007E0AC1">
        <w:rPr>
          <w:rFonts w:hint="eastAsia"/>
          <w:lang w:eastAsia="zh-CN"/>
        </w:rPr>
        <w:t>5</w:t>
      </w:r>
      <w:r w:rsidRPr="007E0AC1">
        <w:rPr>
          <w:rFonts w:hint="eastAsia"/>
          <w:lang w:eastAsia="zh-CN"/>
        </w:rPr>
        <w:t>月</w:t>
      </w:r>
      <w:r w:rsidR="00ED33C0" w:rsidRPr="00925445">
        <w:rPr>
          <w:lang w:eastAsia="zh-CN"/>
        </w:rPr>
        <w:t>1</w:t>
      </w:r>
      <w:r w:rsidRPr="007E0AC1">
        <w:rPr>
          <w:rFonts w:hint="eastAsia"/>
          <w:lang w:eastAsia="zh-CN"/>
        </w:rPr>
        <w:t>日</w:t>
      </w:r>
      <w:r w:rsidR="00506970">
        <w:rPr>
          <w:rFonts w:hint="eastAsia"/>
          <w:lang w:eastAsia="zh-CN"/>
        </w:rPr>
        <w:t>前启动</w:t>
      </w:r>
      <w:r w:rsidR="00506970" w:rsidRPr="007E0AC1">
        <w:rPr>
          <w:rFonts w:hint="eastAsia"/>
          <w:lang w:eastAsia="zh-CN"/>
        </w:rPr>
        <w:t>下一阶段</w:t>
      </w:r>
      <w:r w:rsidR="00506970">
        <w:rPr>
          <w:rFonts w:hint="eastAsia"/>
          <w:lang w:eastAsia="zh-CN"/>
        </w:rPr>
        <w:t>的</w:t>
      </w:r>
      <w:r w:rsidR="00506970" w:rsidRPr="007E0AC1">
        <w:rPr>
          <w:rFonts w:hint="eastAsia"/>
          <w:lang w:eastAsia="zh-CN"/>
        </w:rPr>
        <w:t>工作</w:t>
      </w:r>
      <w:r w:rsidR="00ED33C0">
        <w:rPr>
          <w:rFonts w:hint="eastAsia"/>
          <w:lang w:eastAsia="zh-CN"/>
        </w:rPr>
        <w:t>，</w:t>
      </w:r>
      <w:r w:rsidR="00506970">
        <w:rPr>
          <w:rFonts w:hint="eastAsia"/>
          <w:lang w:eastAsia="zh-CN"/>
        </w:rPr>
        <w:t>并</w:t>
      </w:r>
      <w:r w:rsidR="00506970" w:rsidRPr="007E0AC1">
        <w:rPr>
          <w:rFonts w:hint="eastAsia"/>
          <w:lang w:eastAsia="zh-CN"/>
        </w:rPr>
        <w:t>预计在</w:t>
      </w:r>
      <w:r w:rsidR="00506970" w:rsidRPr="00925445">
        <w:rPr>
          <w:lang w:eastAsia="zh-CN"/>
        </w:rPr>
        <w:t>12</w:t>
      </w:r>
      <w:r w:rsidR="00506970" w:rsidRPr="007E0AC1">
        <w:rPr>
          <w:rFonts w:hint="eastAsia"/>
          <w:lang w:eastAsia="zh-CN"/>
        </w:rPr>
        <w:t>个月内</w:t>
      </w:r>
      <w:r w:rsidR="00506970">
        <w:rPr>
          <w:rFonts w:hint="eastAsia"/>
          <w:lang w:eastAsia="zh-CN"/>
        </w:rPr>
        <w:t>，</w:t>
      </w:r>
      <w:r w:rsidR="00506970" w:rsidRPr="007E0AC1">
        <w:rPr>
          <w:rFonts w:hint="eastAsia"/>
          <w:lang w:eastAsia="zh-CN"/>
        </w:rPr>
        <w:t>即</w:t>
      </w:r>
      <w:r w:rsidR="00506970" w:rsidRPr="00925445">
        <w:rPr>
          <w:lang w:eastAsia="zh-CN"/>
        </w:rPr>
        <w:t>2027</w:t>
      </w:r>
      <w:r w:rsidR="00506970" w:rsidRPr="007E0AC1">
        <w:rPr>
          <w:rFonts w:hint="eastAsia"/>
          <w:lang w:eastAsia="zh-CN"/>
        </w:rPr>
        <w:t>年</w:t>
      </w:r>
      <w:r w:rsidR="00506970" w:rsidRPr="007E0AC1">
        <w:rPr>
          <w:rFonts w:hint="eastAsia"/>
          <w:lang w:eastAsia="zh-CN"/>
        </w:rPr>
        <w:t>4</w:t>
      </w:r>
      <w:r w:rsidR="00506970" w:rsidRPr="007E0AC1">
        <w:rPr>
          <w:rFonts w:hint="eastAsia"/>
          <w:lang w:eastAsia="zh-CN"/>
        </w:rPr>
        <w:t>月</w:t>
      </w:r>
      <w:r w:rsidR="00506970" w:rsidRPr="00925445">
        <w:rPr>
          <w:lang w:eastAsia="zh-CN"/>
        </w:rPr>
        <w:t>30</w:t>
      </w:r>
      <w:r w:rsidR="00506970" w:rsidRPr="007E0AC1">
        <w:rPr>
          <w:rFonts w:hint="eastAsia"/>
          <w:lang w:eastAsia="zh-CN"/>
        </w:rPr>
        <w:t>日前完成任务</w:t>
      </w:r>
      <w:r w:rsidR="00506970">
        <w:rPr>
          <w:rFonts w:hint="eastAsia"/>
          <w:lang w:eastAsia="zh-CN"/>
        </w:rPr>
        <w:t>，具体工作将遵循由</w:t>
      </w:r>
      <w:r w:rsidR="00506970" w:rsidRPr="00506970">
        <w:rPr>
          <w:rFonts w:hint="eastAsia"/>
          <w:lang w:eastAsia="zh-CN"/>
        </w:rPr>
        <w:t>新任</w:t>
      </w:r>
      <w:r w:rsidR="00ED33C0" w:rsidRPr="007E0AC1">
        <w:rPr>
          <w:rFonts w:hint="eastAsia"/>
          <w:lang w:eastAsia="zh-CN"/>
        </w:rPr>
        <w:t>共同主席制定的路线图</w:t>
      </w:r>
      <w:r w:rsidR="00506970" w:rsidRPr="00A6396F">
        <w:rPr>
          <w:rFonts w:hint="eastAsia"/>
          <w:lang w:eastAsia="zh-CN"/>
        </w:rPr>
        <w:t>。</w:t>
      </w:r>
    </w:p>
    <w:p w14:paraId="65E82C7C" w14:textId="4EEB3DA7" w:rsidR="00925445" w:rsidRPr="00925445" w:rsidRDefault="00925445" w:rsidP="00925445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rFonts w:eastAsia="Batang"/>
          <w:lang w:eastAsia="ko-KR"/>
        </w:rPr>
      </w:pPr>
      <w:r w:rsidRPr="00925445">
        <w:rPr>
          <w:rFonts w:eastAsia="Batang"/>
          <w:lang w:eastAsia="ko-KR"/>
        </w:rPr>
        <w:t>3</w:t>
      </w:r>
      <w:r w:rsidRPr="00925445">
        <w:rPr>
          <w:rFonts w:eastAsia="Batang"/>
          <w:lang w:eastAsia="ko-KR"/>
        </w:rPr>
        <w:tab/>
      </w:r>
      <w:r w:rsidR="007E0AC1" w:rsidRPr="007E0AC1">
        <w:rPr>
          <w:rFonts w:asciiTheme="minorEastAsia" w:eastAsiaTheme="minorEastAsia" w:hAnsiTheme="minorEastAsia" w:hint="eastAsia"/>
          <w:lang w:eastAsia="zh-CN"/>
        </w:rPr>
        <w:t>国际电联对联合国</w:t>
      </w:r>
      <w:r w:rsidR="00ED33C0" w:rsidRPr="00925445">
        <w:rPr>
          <w:rFonts w:eastAsia="Batang"/>
          <w:lang w:eastAsia="ko-KR"/>
        </w:rPr>
        <w:t>80</w:t>
      </w:r>
      <w:r w:rsidR="007E0AC1" w:rsidRPr="00A6396F">
        <w:rPr>
          <w:rFonts w:asciiTheme="minorEastAsia" w:eastAsiaTheme="minorEastAsia" w:hAnsiTheme="minorEastAsia" w:hint="eastAsia"/>
          <w:lang w:eastAsia="zh-CN"/>
        </w:rPr>
        <w:t>周年</w:t>
      </w:r>
      <w:r w:rsidR="00ED33C0" w:rsidRPr="00A6396F">
        <w:rPr>
          <w:rFonts w:asciiTheme="minorEastAsia" w:eastAsiaTheme="minorEastAsia" w:hAnsiTheme="minorEastAsia" w:hint="eastAsia"/>
          <w:lang w:eastAsia="zh-CN"/>
        </w:rPr>
        <w:t>倡议</w:t>
      </w:r>
      <w:r w:rsidR="007E0AC1" w:rsidRPr="00A6396F">
        <w:rPr>
          <w:rFonts w:asciiTheme="minorEastAsia" w:eastAsiaTheme="minorEastAsia" w:hAnsiTheme="minorEastAsia" w:hint="eastAsia"/>
          <w:lang w:eastAsia="zh-CN"/>
        </w:rPr>
        <w:t>的贡献</w:t>
      </w:r>
    </w:p>
    <w:p w14:paraId="16FF8EA1" w14:textId="3BBF4646" w:rsidR="00925445" w:rsidRPr="00925445" w:rsidRDefault="00925445" w:rsidP="002E6EC0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925445">
        <w:rPr>
          <w:lang w:eastAsia="zh-CN"/>
        </w:rPr>
        <w:t>3.1</w:t>
      </w:r>
      <w:r w:rsidRPr="00925445">
        <w:rPr>
          <w:lang w:eastAsia="zh-CN"/>
        </w:rPr>
        <w:tab/>
      </w:r>
      <w:r w:rsidR="00E5154C">
        <w:rPr>
          <w:rFonts w:hint="eastAsia"/>
          <w:lang w:eastAsia="zh-CN"/>
        </w:rPr>
        <w:t>自“</w:t>
      </w:r>
      <w:r w:rsidR="00E5154C" w:rsidRPr="00ED33C0">
        <w:rPr>
          <w:rFonts w:hint="eastAsia"/>
          <w:lang w:eastAsia="zh-CN"/>
        </w:rPr>
        <w:t>联合国</w:t>
      </w:r>
      <w:r w:rsidR="00E5154C" w:rsidRPr="00ED33C0">
        <w:rPr>
          <w:rFonts w:hint="eastAsia"/>
          <w:lang w:eastAsia="zh-CN"/>
        </w:rPr>
        <w:t>80</w:t>
      </w:r>
      <w:r w:rsidR="00E5154C" w:rsidRPr="00ED33C0">
        <w:rPr>
          <w:rFonts w:hint="eastAsia"/>
          <w:lang w:eastAsia="zh-CN"/>
        </w:rPr>
        <w:t>周年倡议</w:t>
      </w:r>
      <w:r w:rsidR="00E5154C">
        <w:rPr>
          <w:rFonts w:hint="eastAsia"/>
          <w:lang w:eastAsia="zh-CN"/>
        </w:rPr>
        <w:t>”</w:t>
      </w:r>
      <w:r w:rsidR="00ED33C0">
        <w:rPr>
          <w:rFonts w:hint="eastAsia"/>
          <w:lang w:eastAsia="zh-CN"/>
        </w:rPr>
        <w:t>启动</w:t>
      </w:r>
      <w:r w:rsidR="00E5154C">
        <w:rPr>
          <w:rFonts w:hint="eastAsia"/>
          <w:lang w:eastAsia="zh-CN"/>
        </w:rPr>
        <w:t>以来</w:t>
      </w:r>
      <w:r w:rsidR="00ED33C0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国际电联秘书长</w:t>
      </w:r>
      <w:r w:rsidR="00ED33C0">
        <w:rPr>
          <w:rFonts w:hint="eastAsia"/>
          <w:lang w:eastAsia="zh-CN"/>
        </w:rPr>
        <w:t>受</w:t>
      </w:r>
      <w:r w:rsidR="007E0AC1" w:rsidRPr="007E0AC1">
        <w:rPr>
          <w:rFonts w:hint="eastAsia"/>
          <w:lang w:eastAsia="zh-CN"/>
        </w:rPr>
        <w:t>邀</w:t>
      </w:r>
      <w:r w:rsidR="00ED33C0">
        <w:rPr>
          <w:rFonts w:hint="eastAsia"/>
          <w:lang w:eastAsia="zh-CN"/>
        </w:rPr>
        <w:t>成为</w:t>
      </w:r>
      <w:r w:rsidR="00ED33C0" w:rsidRPr="00925445">
        <w:rPr>
          <w:lang w:eastAsia="zh-CN"/>
        </w:rPr>
        <w:t>UN80</w:t>
      </w:r>
      <w:r w:rsidR="00ED33C0" w:rsidRPr="00ED33C0">
        <w:rPr>
          <w:rFonts w:hint="eastAsia"/>
          <w:lang w:eastAsia="zh-CN"/>
        </w:rPr>
        <w:t>特别工作组</w:t>
      </w:r>
      <w:r w:rsidR="007E0AC1" w:rsidRPr="007E0AC1">
        <w:rPr>
          <w:rFonts w:hint="eastAsia"/>
          <w:lang w:eastAsia="zh-CN"/>
        </w:rPr>
        <w:t>成员</w:t>
      </w:r>
      <w:r w:rsidR="00ED33C0">
        <w:rPr>
          <w:rFonts w:hint="eastAsia"/>
          <w:lang w:eastAsia="zh-CN"/>
        </w:rPr>
        <w:t>，</w:t>
      </w:r>
      <w:r w:rsidR="00E5154C">
        <w:rPr>
          <w:rFonts w:hint="eastAsia"/>
          <w:lang w:eastAsia="zh-CN"/>
        </w:rPr>
        <w:t>该</w:t>
      </w:r>
      <w:r w:rsidR="00ED33C0" w:rsidRPr="00ED33C0">
        <w:rPr>
          <w:rFonts w:hint="eastAsia"/>
          <w:lang w:eastAsia="zh-CN"/>
        </w:rPr>
        <w:t>工作组</w:t>
      </w:r>
      <w:r w:rsidR="007E0AC1" w:rsidRPr="007E0AC1">
        <w:rPr>
          <w:rFonts w:hint="eastAsia"/>
          <w:lang w:eastAsia="zh-CN"/>
        </w:rPr>
        <w:t>最初</w:t>
      </w:r>
      <w:r w:rsidR="00ED33C0">
        <w:rPr>
          <w:rFonts w:hint="eastAsia"/>
          <w:lang w:eastAsia="zh-CN"/>
        </w:rPr>
        <w:t>主要关注</w:t>
      </w:r>
      <w:r w:rsidR="007E0AC1" w:rsidRPr="007E0AC1">
        <w:rPr>
          <w:rFonts w:hint="eastAsia"/>
          <w:lang w:eastAsia="zh-CN"/>
        </w:rPr>
        <w:t>七个</w:t>
      </w:r>
      <w:r w:rsidR="002E6EC0" w:rsidRPr="002E6EC0">
        <w:rPr>
          <w:rFonts w:hint="eastAsia"/>
          <w:lang w:eastAsia="zh-CN"/>
        </w:rPr>
        <w:t>专题群组</w:t>
      </w:r>
      <w:r w:rsidR="002E6EC0">
        <w:rPr>
          <w:rFonts w:hint="eastAsia"/>
          <w:lang w:eastAsia="zh-CN"/>
        </w:rPr>
        <w:t>：</w:t>
      </w:r>
      <w:r w:rsidR="00ED33C0" w:rsidRPr="00ED33C0">
        <w:rPr>
          <w:rFonts w:hint="eastAsia"/>
          <w:lang w:eastAsia="zh-CN"/>
        </w:rPr>
        <w:t>和平与安全</w:t>
      </w:r>
      <w:r w:rsidR="00ED33C0">
        <w:rPr>
          <w:rFonts w:hint="eastAsia"/>
          <w:lang w:eastAsia="zh-CN"/>
        </w:rPr>
        <w:t>；</w:t>
      </w:r>
      <w:r w:rsidR="007E0AC1" w:rsidRPr="007E0AC1">
        <w:rPr>
          <w:rFonts w:hint="eastAsia"/>
          <w:lang w:eastAsia="zh-CN"/>
        </w:rPr>
        <w:t>两个有关发展</w:t>
      </w:r>
      <w:r w:rsidR="002E6EC0">
        <w:rPr>
          <w:rFonts w:hint="eastAsia"/>
          <w:lang w:eastAsia="zh-CN"/>
        </w:rPr>
        <w:t>主题</w:t>
      </w:r>
      <w:r w:rsidR="007E0AC1" w:rsidRPr="007E0AC1">
        <w:rPr>
          <w:rFonts w:hint="eastAsia"/>
          <w:lang w:eastAsia="zh-CN"/>
        </w:rPr>
        <w:t>的</w:t>
      </w:r>
      <w:r w:rsidR="002E6EC0">
        <w:rPr>
          <w:rFonts w:hint="eastAsia"/>
          <w:lang w:eastAsia="zh-CN"/>
        </w:rPr>
        <w:t>群组（</w:t>
      </w:r>
      <w:r w:rsidR="002E6EC0" w:rsidRPr="007E0AC1">
        <w:rPr>
          <w:rFonts w:hint="eastAsia"/>
          <w:lang w:eastAsia="zh-CN"/>
        </w:rPr>
        <w:t>一个针对联合国秘书处</w:t>
      </w:r>
      <w:r w:rsidR="002E6EC0">
        <w:rPr>
          <w:rFonts w:hint="eastAsia"/>
          <w:lang w:eastAsia="zh-CN"/>
        </w:rPr>
        <w:t>，</w:t>
      </w:r>
      <w:r w:rsidR="002E6EC0" w:rsidRPr="007E0AC1">
        <w:rPr>
          <w:rFonts w:hint="eastAsia"/>
          <w:lang w:eastAsia="zh-CN"/>
        </w:rPr>
        <w:t>一个针对更广泛的联合国系统</w:t>
      </w:r>
      <w:r w:rsidR="002E6EC0">
        <w:rPr>
          <w:rFonts w:hint="eastAsia"/>
          <w:lang w:eastAsia="zh-CN"/>
        </w:rPr>
        <w:t>）；</w:t>
      </w:r>
      <w:r w:rsidR="002E6EC0" w:rsidRPr="002E6EC0">
        <w:rPr>
          <w:rFonts w:hint="eastAsia"/>
          <w:lang w:eastAsia="zh-CN"/>
        </w:rPr>
        <w:t>人道主义行动</w:t>
      </w:r>
      <w:r w:rsidR="002E6EC0">
        <w:rPr>
          <w:rFonts w:hint="eastAsia"/>
          <w:lang w:eastAsia="zh-CN"/>
        </w:rPr>
        <w:t>；</w:t>
      </w:r>
      <w:r w:rsidR="007E0AC1" w:rsidRPr="007E0AC1">
        <w:rPr>
          <w:rFonts w:hint="eastAsia"/>
          <w:lang w:eastAsia="zh-CN"/>
        </w:rPr>
        <w:t>人权</w:t>
      </w:r>
      <w:r w:rsidR="002E6EC0">
        <w:rPr>
          <w:rFonts w:hint="eastAsia"/>
          <w:lang w:eastAsia="zh-CN"/>
        </w:rPr>
        <w:t>；</w:t>
      </w:r>
      <w:r w:rsidR="002E6EC0" w:rsidRPr="002E6EC0">
        <w:rPr>
          <w:rFonts w:hint="eastAsia"/>
          <w:lang w:eastAsia="zh-CN"/>
        </w:rPr>
        <w:t>培训与研究</w:t>
      </w:r>
      <w:r w:rsidR="002E6EC0">
        <w:rPr>
          <w:rFonts w:hint="eastAsia"/>
          <w:lang w:eastAsia="zh-CN"/>
        </w:rPr>
        <w:t>；</w:t>
      </w:r>
      <w:r w:rsidR="002E6EC0" w:rsidRPr="002E6EC0">
        <w:rPr>
          <w:rFonts w:hint="eastAsia"/>
          <w:lang w:eastAsia="zh-CN"/>
        </w:rPr>
        <w:t>以及专门机构</w:t>
      </w:r>
      <w:r w:rsidR="002E6EC0">
        <w:rPr>
          <w:rFonts w:hint="eastAsia"/>
          <w:lang w:eastAsia="zh-CN"/>
        </w:rPr>
        <w:t>。</w:t>
      </w:r>
      <w:r w:rsidR="007E0AC1" w:rsidRPr="007E0AC1">
        <w:rPr>
          <w:rFonts w:hint="eastAsia"/>
          <w:lang w:eastAsia="zh-CN"/>
        </w:rPr>
        <w:t>国际电联秘书长与</w:t>
      </w:r>
      <w:r w:rsidR="002E6EC0" w:rsidRPr="002E6EC0">
        <w:rPr>
          <w:rFonts w:hint="eastAsia"/>
          <w:lang w:eastAsia="zh-CN"/>
        </w:rPr>
        <w:t>国际劳工组织总干事</w:t>
      </w:r>
      <w:r w:rsidR="007E0AC1" w:rsidRPr="007E0AC1">
        <w:rPr>
          <w:rFonts w:hint="eastAsia"/>
          <w:lang w:eastAsia="zh-CN"/>
        </w:rPr>
        <w:t>共同</w:t>
      </w:r>
      <w:r w:rsidR="00E5154C">
        <w:rPr>
          <w:rFonts w:hint="eastAsia"/>
          <w:lang w:eastAsia="zh-CN"/>
        </w:rPr>
        <w:t>领导</w:t>
      </w:r>
      <w:r w:rsidR="007E0AC1" w:rsidRPr="007E0AC1">
        <w:rPr>
          <w:rFonts w:hint="eastAsia"/>
          <w:lang w:eastAsia="zh-CN"/>
        </w:rPr>
        <w:t>专门机构</w:t>
      </w:r>
      <w:r w:rsidR="002E6EC0">
        <w:rPr>
          <w:rFonts w:hint="eastAsia"/>
          <w:lang w:eastAsia="zh-CN"/>
        </w:rPr>
        <w:t>群组，</w:t>
      </w:r>
      <w:r w:rsidR="00E5154C">
        <w:rPr>
          <w:rFonts w:hint="eastAsia"/>
          <w:lang w:eastAsia="zh-CN"/>
        </w:rPr>
        <w:t>负责</w:t>
      </w:r>
      <w:r w:rsidR="00E5154C" w:rsidRPr="007E0AC1">
        <w:rPr>
          <w:rFonts w:hint="eastAsia"/>
          <w:lang w:eastAsia="zh-CN"/>
        </w:rPr>
        <w:t>制定建议</w:t>
      </w:r>
      <w:r w:rsidR="00E5154C">
        <w:rPr>
          <w:rFonts w:hint="eastAsia"/>
          <w:lang w:eastAsia="zh-CN"/>
        </w:rPr>
        <w:t>，以提高该</w:t>
      </w:r>
      <w:r w:rsidR="00E5154C" w:rsidRPr="002E6EC0">
        <w:rPr>
          <w:rFonts w:hint="eastAsia"/>
          <w:lang w:eastAsia="zh-CN"/>
        </w:rPr>
        <w:t>专题群组</w:t>
      </w:r>
      <w:r w:rsidR="002E6EC0">
        <w:rPr>
          <w:rFonts w:hint="eastAsia"/>
          <w:lang w:eastAsia="zh-CN"/>
        </w:rPr>
        <w:t>内任务</w:t>
      </w:r>
      <w:r w:rsidR="00E5154C">
        <w:rPr>
          <w:rFonts w:hint="eastAsia"/>
          <w:lang w:eastAsia="zh-CN"/>
        </w:rPr>
        <w:t>授权执行</w:t>
      </w:r>
      <w:r w:rsidR="008F5A5D">
        <w:rPr>
          <w:rFonts w:hint="eastAsia"/>
          <w:lang w:eastAsia="zh-CN"/>
        </w:rPr>
        <w:t>的</w:t>
      </w:r>
      <w:r w:rsidR="007E0AC1" w:rsidRPr="007E0AC1">
        <w:rPr>
          <w:rFonts w:hint="eastAsia"/>
          <w:lang w:eastAsia="zh-CN"/>
        </w:rPr>
        <w:t>效率</w:t>
      </w:r>
      <w:r w:rsidR="008F5A5D">
        <w:rPr>
          <w:rFonts w:hint="eastAsia"/>
          <w:lang w:eastAsia="zh-CN"/>
        </w:rPr>
        <w:t>并加强</w:t>
      </w:r>
      <w:r w:rsidR="007E0AC1" w:rsidRPr="007E0AC1">
        <w:rPr>
          <w:rFonts w:hint="eastAsia"/>
          <w:lang w:eastAsia="zh-CN"/>
        </w:rPr>
        <w:t>协调</w:t>
      </w:r>
      <w:r w:rsidR="002E6EC0">
        <w:rPr>
          <w:rFonts w:hint="eastAsia"/>
          <w:lang w:eastAsia="zh-CN"/>
        </w:rPr>
        <w:t>。</w:t>
      </w:r>
      <w:r w:rsidR="007E0AC1" w:rsidRPr="007E0AC1">
        <w:rPr>
          <w:rFonts w:hint="eastAsia"/>
          <w:lang w:eastAsia="zh-CN"/>
        </w:rPr>
        <w:t>这七个</w:t>
      </w:r>
      <w:r w:rsidR="00E5154C" w:rsidRPr="002E6EC0">
        <w:rPr>
          <w:rFonts w:hint="eastAsia"/>
          <w:lang w:eastAsia="zh-CN"/>
        </w:rPr>
        <w:t>专题</w:t>
      </w:r>
      <w:r w:rsidR="002E6EC0">
        <w:rPr>
          <w:rFonts w:hint="eastAsia"/>
          <w:lang w:eastAsia="zh-CN"/>
        </w:rPr>
        <w:t>群</w:t>
      </w:r>
      <w:r w:rsidR="007E0AC1" w:rsidRPr="007E0AC1">
        <w:rPr>
          <w:rFonts w:hint="eastAsia"/>
          <w:lang w:eastAsia="zh-CN"/>
        </w:rPr>
        <w:t>组的</w:t>
      </w:r>
      <w:r w:rsidR="00E5154C">
        <w:rPr>
          <w:rFonts w:hint="eastAsia"/>
          <w:lang w:eastAsia="zh-CN"/>
        </w:rPr>
        <w:t>贡献</w:t>
      </w:r>
      <w:r w:rsidR="007E0AC1" w:rsidRPr="007E0AC1">
        <w:rPr>
          <w:rFonts w:hint="eastAsia"/>
          <w:lang w:eastAsia="zh-CN"/>
        </w:rPr>
        <w:t>为</w:t>
      </w:r>
      <w:r w:rsidR="002E6EC0" w:rsidRPr="007E0AC1">
        <w:rPr>
          <w:rFonts w:hint="eastAsia"/>
          <w:lang w:eastAsia="zh-CN"/>
        </w:rPr>
        <w:t>联合国秘书长</w:t>
      </w:r>
      <w:r w:rsidR="008F5A5D">
        <w:rPr>
          <w:rFonts w:hint="eastAsia"/>
          <w:lang w:eastAsia="zh-CN"/>
        </w:rPr>
        <w:t>于</w:t>
      </w:r>
      <w:r w:rsidR="002E6EC0" w:rsidRPr="00925445">
        <w:rPr>
          <w:lang w:eastAsia="zh-CN"/>
        </w:rPr>
        <w:t>2025</w:t>
      </w:r>
      <w:r w:rsidR="007E0AC1" w:rsidRPr="007E0AC1">
        <w:rPr>
          <w:rFonts w:hint="eastAsia"/>
          <w:lang w:eastAsia="zh-CN"/>
        </w:rPr>
        <w:t>年</w:t>
      </w:r>
      <w:r w:rsidR="007E0AC1" w:rsidRPr="007E0AC1">
        <w:rPr>
          <w:rFonts w:hint="eastAsia"/>
          <w:lang w:eastAsia="zh-CN"/>
        </w:rPr>
        <w:t>9</w:t>
      </w:r>
      <w:r w:rsidR="007E0AC1" w:rsidRPr="007E0AC1">
        <w:rPr>
          <w:rFonts w:hint="eastAsia"/>
          <w:lang w:eastAsia="zh-CN"/>
        </w:rPr>
        <w:t>月</w:t>
      </w:r>
      <w:r w:rsidR="008F5A5D">
        <w:rPr>
          <w:rFonts w:hint="eastAsia"/>
          <w:lang w:eastAsia="zh-CN"/>
        </w:rPr>
        <w:t>向</w:t>
      </w:r>
      <w:r w:rsidR="007E0AC1" w:rsidRPr="007E0AC1">
        <w:rPr>
          <w:rFonts w:hint="eastAsia"/>
          <w:lang w:eastAsia="zh-CN"/>
        </w:rPr>
        <w:t>联合国大会</w:t>
      </w:r>
      <w:r w:rsidR="008F5A5D">
        <w:rPr>
          <w:rFonts w:hint="eastAsia"/>
          <w:lang w:eastAsia="zh-CN"/>
        </w:rPr>
        <w:t>提交</w:t>
      </w:r>
      <w:r w:rsidR="007E0AC1" w:rsidRPr="007E0AC1">
        <w:rPr>
          <w:rFonts w:hint="eastAsia"/>
          <w:lang w:eastAsia="zh-CN"/>
        </w:rPr>
        <w:t>的进展报告</w:t>
      </w:r>
      <w:r w:rsidR="002E6EC0">
        <w:fldChar w:fldCharType="begin"/>
      </w:r>
      <w:r w:rsidR="002E6EC0">
        <w:rPr>
          <w:lang w:eastAsia="zh-CN"/>
        </w:rPr>
        <w:instrText>HYPERLINK "https://www.un.org/un80-initiative/sites/default/files/2025-09/UN80_WS3-1_250921_1238.pdf"</w:instrText>
      </w:r>
      <w:r w:rsidR="002E6EC0">
        <w:fldChar w:fldCharType="separate"/>
      </w:r>
      <w:r w:rsidR="002E6EC0">
        <w:rPr>
          <w:rStyle w:val="Hyperlink"/>
          <w:rFonts w:eastAsia="SimSun" w:hint="eastAsia"/>
          <w:noProof w:val="0"/>
          <w:lang w:eastAsia="zh-CN"/>
        </w:rPr>
        <w:t>《</w:t>
      </w:r>
      <w:r w:rsidR="002E6EC0" w:rsidRPr="002E6EC0">
        <w:rPr>
          <w:rStyle w:val="Hyperlink"/>
          <w:rFonts w:eastAsia="SimSun" w:hint="eastAsia"/>
          <w:noProof w:val="0"/>
          <w:lang w:eastAsia="zh-CN"/>
        </w:rPr>
        <w:t>转变模式</w:t>
      </w:r>
      <w:r w:rsidR="002E6EC0">
        <w:rPr>
          <w:rStyle w:val="Hyperlink"/>
          <w:rFonts w:eastAsia="SimSun" w:hint="eastAsia"/>
          <w:noProof w:val="0"/>
          <w:lang w:eastAsia="zh-CN"/>
        </w:rPr>
        <w:t>：</w:t>
      </w:r>
      <w:r w:rsidR="002E6EC0" w:rsidRPr="002E6EC0">
        <w:rPr>
          <w:rStyle w:val="Hyperlink"/>
          <w:rFonts w:eastAsia="SimSun" w:hint="eastAsia"/>
          <w:noProof w:val="0"/>
          <w:lang w:eastAsia="zh-CN"/>
        </w:rPr>
        <w:t>团结一致交付成果</w:t>
      </w:r>
      <w:r w:rsidR="002E6EC0">
        <w:rPr>
          <w:rStyle w:val="Hyperlink"/>
          <w:rFonts w:eastAsia="SimSun" w:hint="eastAsia"/>
          <w:noProof w:val="0"/>
          <w:lang w:eastAsia="zh-CN"/>
        </w:rPr>
        <w:t>》</w:t>
      </w:r>
      <w:r w:rsidR="002E6EC0">
        <w:fldChar w:fldCharType="end"/>
      </w:r>
      <w:r w:rsidR="007E0AC1" w:rsidRPr="00A9246B">
        <w:rPr>
          <w:rFonts w:hint="eastAsia"/>
          <w:lang w:eastAsia="zh-CN"/>
        </w:rPr>
        <w:t>提供了</w:t>
      </w:r>
      <w:r w:rsidR="008F5A5D" w:rsidRPr="00A9246B">
        <w:rPr>
          <w:rFonts w:hint="eastAsia"/>
          <w:lang w:eastAsia="zh-CN"/>
        </w:rPr>
        <w:t>依据</w:t>
      </w:r>
      <w:r w:rsidR="00B81D82" w:rsidRPr="00A9246B">
        <w:rPr>
          <w:rFonts w:hint="eastAsia"/>
          <w:lang w:eastAsia="zh-CN"/>
        </w:rPr>
        <w:t>。</w:t>
      </w:r>
    </w:p>
    <w:p w14:paraId="650F7A72" w14:textId="3952D127" w:rsidR="00925445" w:rsidRPr="00925445" w:rsidRDefault="00925445" w:rsidP="00925445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925445">
        <w:rPr>
          <w:lang w:eastAsia="zh-CN"/>
        </w:rPr>
        <w:t>3.2</w:t>
      </w:r>
      <w:r w:rsidRPr="00925445">
        <w:rPr>
          <w:lang w:eastAsia="zh-CN"/>
        </w:rPr>
        <w:tab/>
      </w:r>
      <w:r w:rsidR="007E0AC1" w:rsidRPr="007E0AC1">
        <w:rPr>
          <w:rFonts w:hint="eastAsia"/>
          <w:lang w:eastAsia="zh-CN"/>
        </w:rPr>
        <w:t>在</w:t>
      </w:r>
      <w:r w:rsidR="00510966">
        <w:rPr>
          <w:rFonts w:hint="eastAsia"/>
          <w:lang w:eastAsia="zh-CN"/>
        </w:rPr>
        <w:t>为</w:t>
      </w:r>
      <w:r w:rsidR="007E0AC1" w:rsidRPr="007E0AC1">
        <w:rPr>
          <w:rFonts w:hint="eastAsia"/>
          <w:lang w:eastAsia="zh-CN"/>
        </w:rPr>
        <w:t>通过</w:t>
      </w:r>
      <w:hyperlink r:id="rId13" w:history="1">
        <w:r w:rsidR="00510966">
          <w:rPr>
            <w:rStyle w:val="Hyperlink"/>
            <w:rFonts w:eastAsia="SimSun" w:hint="eastAsia"/>
            <w:noProof w:val="0"/>
            <w:lang w:eastAsia="zh-CN"/>
          </w:rPr>
          <w:t>《</w:t>
        </w:r>
        <w:r w:rsidR="00510966" w:rsidRPr="00510966">
          <w:rPr>
            <w:rStyle w:val="Hyperlink"/>
            <w:rFonts w:eastAsia="SimSun" w:hint="eastAsia"/>
            <w:noProof w:val="0"/>
            <w:lang w:eastAsia="zh-CN"/>
          </w:rPr>
          <w:t>联合国</w:t>
        </w:r>
        <w:r w:rsidR="00510966" w:rsidRPr="00510966">
          <w:rPr>
            <w:rStyle w:val="Hyperlink"/>
            <w:rFonts w:eastAsia="SimSun"/>
            <w:noProof w:val="0"/>
            <w:lang w:eastAsia="zh-CN"/>
          </w:rPr>
          <w:t>80</w:t>
        </w:r>
        <w:r w:rsidR="00510966" w:rsidRPr="00510966">
          <w:rPr>
            <w:rStyle w:val="Hyperlink"/>
            <w:rFonts w:eastAsia="SimSun" w:hint="eastAsia"/>
            <w:noProof w:val="0"/>
            <w:lang w:eastAsia="zh-CN"/>
          </w:rPr>
          <w:t>周年倡议行动计划</w:t>
        </w:r>
        <w:r w:rsidR="00510966">
          <w:rPr>
            <w:rStyle w:val="Hyperlink"/>
            <w:rFonts w:eastAsia="SimSun" w:hint="eastAsia"/>
            <w:noProof w:val="0"/>
            <w:lang w:eastAsia="zh-CN"/>
          </w:rPr>
          <w:t>》</w:t>
        </w:r>
      </w:hyperlink>
      <w:r w:rsidR="007E0AC1" w:rsidRPr="007E0AC1">
        <w:rPr>
          <w:rFonts w:hint="eastAsia"/>
          <w:lang w:eastAsia="zh-CN"/>
        </w:rPr>
        <w:t>落实</w:t>
      </w:r>
      <w:r w:rsidR="000F76E0">
        <w:rPr>
          <w:rFonts w:hint="eastAsia"/>
          <w:lang w:eastAsia="zh-CN"/>
        </w:rPr>
        <w:t>“</w:t>
      </w:r>
      <w:r w:rsidR="000F76E0" w:rsidRPr="00510966">
        <w:rPr>
          <w:rFonts w:hint="eastAsia"/>
          <w:lang w:eastAsia="zh-CN"/>
        </w:rPr>
        <w:t>联合国</w:t>
      </w:r>
      <w:r w:rsidR="000F76E0" w:rsidRPr="00925445">
        <w:rPr>
          <w:lang w:eastAsia="zh-CN"/>
        </w:rPr>
        <w:t>80</w:t>
      </w:r>
      <w:r w:rsidR="000F76E0" w:rsidRPr="00510966">
        <w:rPr>
          <w:rFonts w:hint="eastAsia"/>
          <w:lang w:eastAsia="zh-CN"/>
        </w:rPr>
        <w:t>周年倡议</w:t>
      </w:r>
      <w:r w:rsidR="000F76E0">
        <w:rPr>
          <w:rFonts w:hint="eastAsia"/>
          <w:lang w:eastAsia="zh-CN"/>
        </w:rPr>
        <w:t>”</w:t>
      </w:r>
      <w:r w:rsidR="007E0AC1" w:rsidRPr="007E0AC1">
        <w:rPr>
          <w:rFonts w:hint="eastAsia"/>
          <w:lang w:eastAsia="zh-CN"/>
        </w:rPr>
        <w:t>而建立的新架构内</w:t>
      </w:r>
      <w:r w:rsidR="00510966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国际电联秘书长</w:t>
      </w:r>
      <w:r w:rsidR="00510966">
        <w:rPr>
          <w:rFonts w:hint="eastAsia"/>
          <w:lang w:eastAsia="zh-CN"/>
        </w:rPr>
        <w:t>是</w:t>
      </w:r>
      <w:r w:rsidR="00510966" w:rsidRPr="00925445">
        <w:rPr>
          <w:lang w:eastAsia="zh-CN"/>
        </w:rPr>
        <w:t>UN80</w:t>
      </w:r>
      <w:r w:rsidR="007E0AC1" w:rsidRPr="007E0AC1">
        <w:rPr>
          <w:rFonts w:hint="eastAsia"/>
          <w:lang w:eastAsia="zh-CN"/>
        </w:rPr>
        <w:t>指导委员会成员</w:t>
      </w:r>
      <w:r w:rsidR="00510966">
        <w:rPr>
          <w:rFonts w:hint="eastAsia"/>
          <w:lang w:eastAsia="zh-CN"/>
        </w:rPr>
        <w:t>。</w:t>
      </w:r>
      <w:r w:rsidR="007E0AC1" w:rsidRPr="007E0AC1">
        <w:rPr>
          <w:rFonts w:hint="eastAsia"/>
          <w:lang w:eastAsia="zh-CN"/>
        </w:rPr>
        <w:t>此外</w:t>
      </w:r>
      <w:r w:rsidR="00510966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国际电联</w:t>
      </w:r>
      <w:r w:rsidR="00D02EAF">
        <w:rPr>
          <w:rFonts w:hint="eastAsia"/>
          <w:lang w:eastAsia="zh-CN"/>
        </w:rPr>
        <w:t>还</w:t>
      </w:r>
      <w:r w:rsidR="007E0AC1" w:rsidRPr="007E0AC1">
        <w:rPr>
          <w:rFonts w:hint="eastAsia"/>
          <w:lang w:eastAsia="zh-CN"/>
        </w:rPr>
        <w:t>被指定为两个旗舰</w:t>
      </w:r>
      <w:r w:rsidR="00510966">
        <w:rPr>
          <w:rFonts w:hint="eastAsia"/>
          <w:lang w:eastAsia="zh-CN"/>
        </w:rPr>
        <w:t>“重点”</w:t>
      </w:r>
      <w:r w:rsidR="007E0AC1" w:rsidRPr="007E0AC1">
        <w:rPr>
          <w:rFonts w:hint="eastAsia"/>
          <w:lang w:eastAsia="zh-CN"/>
        </w:rPr>
        <w:t>工作包的牵头方</w:t>
      </w:r>
      <w:r w:rsidR="00510966">
        <w:rPr>
          <w:rFonts w:hint="eastAsia"/>
          <w:lang w:eastAsia="zh-CN"/>
        </w:rPr>
        <w:t>：</w:t>
      </w:r>
      <w:r w:rsidR="000F76E0" w:rsidRPr="007E0AC1">
        <w:rPr>
          <w:rFonts w:hint="eastAsia"/>
          <w:lang w:eastAsia="zh-CN"/>
        </w:rPr>
        <w:t>工作包</w:t>
      </w:r>
      <w:r w:rsidR="000F76E0" w:rsidRPr="00925445">
        <w:rPr>
          <w:lang w:eastAsia="zh-CN"/>
        </w:rPr>
        <w:t>8</w:t>
      </w:r>
      <w:r w:rsidR="000F76E0">
        <w:rPr>
          <w:rFonts w:hint="eastAsia"/>
          <w:lang w:eastAsia="zh-CN"/>
        </w:rPr>
        <w:t>（</w:t>
      </w:r>
      <w:r w:rsidR="009D4934" w:rsidRPr="009D4934">
        <w:rPr>
          <w:rFonts w:hint="eastAsia"/>
          <w:lang w:eastAsia="zh-CN"/>
        </w:rPr>
        <w:t>按需提供知识专长</w:t>
      </w:r>
      <w:r w:rsidR="000F76E0">
        <w:rPr>
          <w:rFonts w:hint="eastAsia"/>
          <w:lang w:eastAsia="zh-CN"/>
        </w:rPr>
        <w:t>），</w:t>
      </w:r>
      <w:r w:rsidR="007E0AC1" w:rsidRPr="007E0AC1">
        <w:rPr>
          <w:rFonts w:hint="eastAsia"/>
          <w:lang w:eastAsia="zh-CN"/>
        </w:rPr>
        <w:t>与</w:t>
      </w:r>
      <w:r w:rsidR="00510966" w:rsidRPr="00510966">
        <w:rPr>
          <w:rFonts w:hint="eastAsia"/>
          <w:lang w:eastAsia="zh-CN"/>
        </w:rPr>
        <w:t>联合国开发计划署</w:t>
      </w:r>
      <w:r w:rsidR="00510966">
        <w:rPr>
          <w:rFonts w:hint="eastAsia"/>
          <w:lang w:eastAsia="zh-CN"/>
        </w:rPr>
        <w:t>（</w:t>
      </w:r>
      <w:r w:rsidR="00510966" w:rsidRPr="00925445">
        <w:rPr>
          <w:lang w:eastAsia="zh-CN"/>
        </w:rPr>
        <w:t>UNDP</w:t>
      </w:r>
      <w:r w:rsidR="00510966">
        <w:rPr>
          <w:rFonts w:hint="eastAsia"/>
          <w:lang w:eastAsia="zh-CN"/>
        </w:rPr>
        <w:t>）</w:t>
      </w:r>
      <w:r w:rsidR="007E0AC1" w:rsidRPr="007E0AC1">
        <w:rPr>
          <w:rFonts w:hint="eastAsia"/>
          <w:lang w:eastAsia="zh-CN"/>
        </w:rPr>
        <w:t>共同牵头</w:t>
      </w:r>
      <w:r w:rsidR="000F76E0">
        <w:rPr>
          <w:rFonts w:hint="eastAsia"/>
          <w:lang w:eastAsia="zh-CN"/>
        </w:rPr>
        <w:t>；以及</w:t>
      </w:r>
      <w:r w:rsidR="000F76E0" w:rsidRPr="007E0AC1">
        <w:rPr>
          <w:rFonts w:hint="eastAsia"/>
          <w:lang w:eastAsia="zh-CN"/>
        </w:rPr>
        <w:t>工作包</w:t>
      </w:r>
      <w:r w:rsidR="000F76E0" w:rsidRPr="00925445">
        <w:rPr>
          <w:lang w:eastAsia="zh-CN"/>
        </w:rPr>
        <w:t>15</w:t>
      </w:r>
      <w:r w:rsidR="000F76E0">
        <w:rPr>
          <w:rFonts w:hint="eastAsia"/>
          <w:lang w:eastAsia="zh-CN"/>
        </w:rPr>
        <w:t>（</w:t>
      </w:r>
      <w:r w:rsidR="000F76E0" w:rsidRPr="007E0AC1">
        <w:rPr>
          <w:rFonts w:hint="eastAsia"/>
          <w:lang w:eastAsia="zh-CN"/>
        </w:rPr>
        <w:t>技术</w:t>
      </w:r>
      <w:r w:rsidR="000F76E0">
        <w:rPr>
          <w:rFonts w:hint="eastAsia"/>
          <w:lang w:eastAsia="zh-CN"/>
        </w:rPr>
        <w:t>），</w:t>
      </w:r>
      <w:r w:rsidR="007E0AC1" w:rsidRPr="007E0AC1">
        <w:rPr>
          <w:rFonts w:hint="eastAsia"/>
          <w:lang w:eastAsia="zh-CN"/>
        </w:rPr>
        <w:t>与</w:t>
      </w:r>
      <w:r w:rsidR="00510966" w:rsidRPr="00510966">
        <w:rPr>
          <w:rFonts w:hint="eastAsia"/>
          <w:lang w:eastAsia="zh-CN"/>
        </w:rPr>
        <w:t>主管政策事务副秘书长</w:t>
      </w:r>
      <w:r w:rsidR="00C40012">
        <w:rPr>
          <w:rFonts w:hint="eastAsia"/>
          <w:lang w:eastAsia="zh-CN"/>
        </w:rPr>
        <w:t>及</w:t>
      </w:r>
      <w:r w:rsidR="00FE16B5" w:rsidRPr="00FE16B5">
        <w:rPr>
          <w:rFonts w:hint="eastAsia"/>
          <w:lang w:eastAsia="zh-CN"/>
        </w:rPr>
        <w:t>数字和技术网</w:t>
      </w:r>
      <w:r w:rsidR="00FE16B5">
        <w:rPr>
          <w:rFonts w:hint="eastAsia"/>
          <w:lang w:eastAsia="zh-CN"/>
        </w:rPr>
        <w:t>（</w:t>
      </w:r>
      <w:r w:rsidR="00FE16B5" w:rsidRPr="00925445">
        <w:rPr>
          <w:lang w:eastAsia="zh-CN"/>
        </w:rPr>
        <w:t>DTN</w:t>
      </w:r>
      <w:r w:rsidR="00FE16B5">
        <w:rPr>
          <w:rFonts w:hint="eastAsia"/>
          <w:lang w:eastAsia="zh-CN"/>
        </w:rPr>
        <w:t>）</w:t>
      </w:r>
      <w:r w:rsidR="007E0AC1" w:rsidRPr="007E0AC1">
        <w:rPr>
          <w:rFonts w:hint="eastAsia"/>
          <w:lang w:eastAsia="zh-CN"/>
        </w:rPr>
        <w:t>主席共同牵头</w:t>
      </w:r>
      <w:r w:rsidR="00FE16B5" w:rsidRPr="003555BB">
        <w:rPr>
          <w:rFonts w:hint="eastAsia"/>
          <w:lang w:eastAsia="zh-CN"/>
        </w:rPr>
        <w:t>。</w:t>
      </w:r>
    </w:p>
    <w:p w14:paraId="1DD95DF4" w14:textId="2E8149BA" w:rsidR="00925445" w:rsidRPr="00925445" w:rsidRDefault="00C37E69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2"/>
        <w:jc w:val="both"/>
        <w:rPr>
          <w:lang w:eastAsia="zh-CN"/>
        </w:rPr>
      </w:pPr>
      <w:r>
        <w:rPr>
          <w:rFonts w:hint="eastAsia"/>
          <w:b/>
          <w:bCs/>
          <w:lang w:eastAsia="zh-CN"/>
        </w:rPr>
        <w:t>在</w:t>
      </w:r>
      <w:r>
        <w:fldChar w:fldCharType="begin"/>
      </w:r>
      <w:r>
        <w:rPr>
          <w:lang w:eastAsia="zh-CN"/>
        </w:rPr>
        <w:instrText>HYPERLINK "https://www.un.org/un80-initiative/sites/default/files/2025-11/UN80_Initiative_Action_Plan.pdf" \l "page=34"</w:instrText>
      </w:r>
      <w:r>
        <w:fldChar w:fldCharType="separate"/>
      </w:r>
      <w:r w:rsidRPr="00C37E69">
        <w:rPr>
          <w:rStyle w:val="Hyperlink"/>
          <w:rFonts w:eastAsia="SimSun" w:hint="eastAsia"/>
          <w:b/>
          <w:bCs/>
          <w:noProof w:val="0"/>
          <w:lang w:eastAsia="zh-CN"/>
        </w:rPr>
        <w:t>工作包</w:t>
      </w:r>
      <w:r w:rsidRPr="00925445">
        <w:rPr>
          <w:rStyle w:val="Hyperlink"/>
          <w:rFonts w:eastAsia="SimSun"/>
          <w:b/>
          <w:bCs/>
          <w:noProof w:val="0"/>
          <w:lang w:eastAsia="zh-CN"/>
        </w:rPr>
        <w:t>8</w:t>
      </w:r>
      <w:r>
        <w:rPr>
          <w:rStyle w:val="Hyperlink"/>
          <w:rFonts w:eastAsia="SimSun" w:hint="eastAsia"/>
          <w:b/>
          <w:bCs/>
          <w:noProof w:val="0"/>
          <w:lang w:eastAsia="zh-CN"/>
        </w:rPr>
        <w:t>（</w:t>
      </w:r>
      <w:r w:rsidR="009D4934" w:rsidRPr="009D4934">
        <w:rPr>
          <w:rStyle w:val="Hyperlink"/>
          <w:rFonts w:eastAsia="SimSun" w:hint="eastAsia"/>
          <w:b/>
          <w:bCs/>
          <w:noProof w:val="0"/>
          <w:lang w:eastAsia="zh-CN"/>
        </w:rPr>
        <w:t>按需提供知识专长</w:t>
      </w:r>
      <w:r>
        <w:rPr>
          <w:rStyle w:val="Hyperlink"/>
          <w:rFonts w:eastAsia="SimSun" w:hint="eastAsia"/>
          <w:b/>
          <w:bCs/>
          <w:noProof w:val="0"/>
          <w:lang w:eastAsia="zh-CN"/>
        </w:rPr>
        <w:t>，</w:t>
      </w:r>
      <w:r w:rsidRPr="00C37E69">
        <w:rPr>
          <w:rStyle w:val="Hyperlink"/>
          <w:rFonts w:eastAsia="SimSun"/>
          <w:b/>
          <w:bCs/>
          <w:noProof w:val="0"/>
          <w:lang w:eastAsia="zh-CN"/>
        </w:rPr>
        <w:t>EOD</w:t>
      </w:r>
      <w:r>
        <w:rPr>
          <w:rStyle w:val="Hyperlink"/>
          <w:rFonts w:eastAsia="SimSun" w:hint="eastAsia"/>
          <w:b/>
          <w:bCs/>
          <w:noProof w:val="0"/>
          <w:lang w:eastAsia="zh-CN"/>
        </w:rPr>
        <w:t>）</w:t>
      </w:r>
      <w:r>
        <w:fldChar w:fldCharType="end"/>
      </w:r>
      <w:r w:rsidR="007E0AC1" w:rsidRPr="00C40012">
        <w:rPr>
          <w:rFonts w:hint="eastAsia"/>
          <w:b/>
          <w:bCs/>
          <w:lang w:eastAsia="zh-CN"/>
        </w:rPr>
        <w:t>下</w:t>
      </w:r>
      <w:r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国际电联正与</w:t>
      </w:r>
      <w:r w:rsidRPr="00925445">
        <w:rPr>
          <w:lang w:eastAsia="zh-CN"/>
        </w:rPr>
        <w:t>UNDP</w:t>
      </w:r>
      <w:r>
        <w:rPr>
          <w:rFonts w:hint="eastAsia"/>
          <w:lang w:eastAsia="zh-CN"/>
        </w:rPr>
        <w:t>共同牵头，</w:t>
      </w:r>
      <w:r w:rsidR="008942CB">
        <w:rPr>
          <w:rFonts w:hint="eastAsia"/>
          <w:lang w:eastAsia="zh-CN"/>
        </w:rPr>
        <w:t>并</w:t>
      </w:r>
      <w:r>
        <w:rPr>
          <w:rFonts w:hint="eastAsia"/>
          <w:lang w:eastAsia="zh-CN"/>
        </w:rPr>
        <w:t>联合</w:t>
      </w:r>
      <w:r w:rsidR="00D02EAF">
        <w:rPr>
          <w:rFonts w:hint="eastAsia"/>
          <w:lang w:eastAsia="zh-CN"/>
        </w:rPr>
        <w:t>由</w:t>
      </w:r>
      <w:r w:rsidR="007E0AC1" w:rsidRPr="007E0AC1">
        <w:rPr>
          <w:rFonts w:hint="eastAsia"/>
          <w:lang w:eastAsia="zh-CN"/>
        </w:rPr>
        <w:t>各专门机构</w:t>
      </w:r>
      <w:r>
        <w:rPr>
          <w:rFonts w:hint="eastAsia"/>
          <w:lang w:eastAsia="zh-CN"/>
        </w:rPr>
        <w:t>、</w:t>
      </w:r>
      <w:r w:rsidR="00D02EAF" w:rsidRPr="00D02EAF">
        <w:rPr>
          <w:rFonts w:hint="eastAsia"/>
          <w:lang w:eastAsia="zh-CN"/>
        </w:rPr>
        <w:t>各基金和方案</w:t>
      </w:r>
      <w:r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联合国实体和区域委员会组成的广泛联盟</w:t>
      </w:r>
      <w:r w:rsidR="008942CB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协调</w:t>
      </w:r>
      <w:r w:rsidR="008942CB">
        <w:rPr>
          <w:rFonts w:hint="eastAsia"/>
          <w:lang w:eastAsia="zh-CN"/>
        </w:rPr>
        <w:t>落实</w:t>
      </w:r>
      <w:r w:rsidR="007E0AC1" w:rsidRPr="007E0AC1">
        <w:rPr>
          <w:rFonts w:hint="eastAsia"/>
          <w:lang w:eastAsia="zh-CN"/>
        </w:rPr>
        <w:t>两</w:t>
      </w:r>
      <w:r>
        <w:rPr>
          <w:rFonts w:hint="eastAsia"/>
          <w:lang w:eastAsia="zh-CN"/>
        </w:rPr>
        <w:t>项</w:t>
      </w:r>
      <w:r w:rsidR="007E0AC1" w:rsidRPr="007E0AC1">
        <w:rPr>
          <w:rFonts w:hint="eastAsia"/>
          <w:lang w:eastAsia="zh-CN"/>
        </w:rPr>
        <w:t>核心</w:t>
      </w:r>
      <w:r w:rsidR="008942CB">
        <w:rPr>
          <w:rFonts w:hint="eastAsia"/>
          <w:lang w:eastAsia="zh-CN"/>
        </w:rPr>
        <w:t>内容</w:t>
      </w:r>
      <w:r>
        <w:rPr>
          <w:rFonts w:hint="eastAsia"/>
          <w:lang w:eastAsia="zh-CN"/>
        </w:rPr>
        <w:t>：</w:t>
      </w:r>
    </w:p>
    <w:p w14:paraId="36F61AC1" w14:textId="33F7C2DF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1</w:t>
      </w:r>
      <w:r w:rsidR="00E421A7">
        <w:rPr>
          <w:lang w:eastAsia="zh-CN"/>
        </w:rPr>
        <w:t>)</w:t>
      </w:r>
      <w:r w:rsidRPr="00925445">
        <w:rPr>
          <w:lang w:eastAsia="zh-CN"/>
        </w:rPr>
        <w:tab/>
      </w:r>
      <w:r w:rsidR="007E0AC1" w:rsidRPr="007E0AC1">
        <w:rPr>
          <w:rFonts w:hint="eastAsia"/>
          <w:lang w:eastAsia="zh-CN"/>
        </w:rPr>
        <w:t>建立一</w:t>
      </w:r>
      <w:r w:rsidR="009D4934" w:rsidRPr="009D4934">
        <w:rPr>
          <w:rFonts w:hint="eastAsia"/>
          <w:lang w:eastAsia="zh-CN"/>
        </w:rPr>
        <w:t>个积极主动的</w:t>
      </w:r>
      <w:r w:rsidR="007E0AC1" w:rsidRPr="007E0AC1">
        <w:rPr>
          <w:rFonts w:hint="eastAsia"/>
          <w:lang w:eastAsia="zh-CN"/>
        </w:rPr>
        <w:t>全系统机制</w:t>
      </w:r>
      <w:r w:rsidR="006D41DD">
        <w:rPr>
          <w:rFonts w:hint="eastAsia"/>
          <w:lang w:eastAsia="zh-CN"/>
        </w:rPr>
        <w:t>，</w:t>
      </w:r>
      <w:r w:rsidR="008942CB">
        <w:rPr>
          <w:rFonts w:hint="eastAsia"/>
          <w:lang w:eastAsia="zh-CN"/>
        </w:rPr>
        <w:t>以</w:t>
      </w:r>
      <w:r w:rsidR="00C05310" w:rsidRPr="00C05310">
        <w:rPr>
          <w:rFonts w:hint="eastAsia"/>
          <w:lang w:eastAsia="zh-CN"/>
        </w:rPr>
        <w:t>根据需要提供知识专长</w:t>
      </w:r>
      <w:r w:rsidR="006D41DD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特别是来自专门机构和</w:t>
      </w:r>
      <w:r w:rsidR="009D4934" w:rsidRPr="009D4934">
        <w:rPr>
          <w:rFonts w:hint="eastAsia"/>
          <w:lang w:eastAsia="zh-CN"/>
        </w:rPr>
        <w:t>非常驻实体</w:t>
      </w:r>
      <w:r w:rsidR="007E0AC1" w:rsidRPr="007E0AC1">
        <w:rPr>
          <w:rFonts w:hint="eastAsia"/>
          <w:lang w:eastAsia="zh-CN"/>
        </w:rPr>
        <w:t>的</w:t>
      </w:r>
      <w:r w:rsidR="00D02EAF">
        <w:rPr>
          <w:rFonts w:hint="eastAsia"/>
          <w:lang w:eastAsia="zh-CN"/>
        </w:rPr>
        <w:t>知识</w:t>
      </w:r>
      <w:r w:rsidR="006D41DD" w:rsidRPr="006D41DD">
        <w:rPr>
          <w:rFonts w:hint="eastAsia"/>
          <w:lang w:eastAsia="zh-CN"/>
        </w:rPr>
        <w:t>专长</w:t>
      </w:r>
      <w:r w:rsidR="006D41DD">
        <w:rPr>
          <w:rFonts w:hint="eastAsia"/>
          <w:lang w:eastAsia="zh-CN"/>
        </w:rPr>
        <w:t>；</w:t>
      </w:r>
      <w:r w:rsidR="007E0AC1" w:rsidRPr="007E0AC1">
        <w:rPr>
          <w:rFonts w:hint="eastAsia"/>
          <w:lang w:eastAsia="zh-CN"/>
        </w:rPr>
        <w:t>以及</w:t>
      </w:r>
    </w:p>
    <w:p w14:paraId="1A6D3209" w14:textId="42FBBDE0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2</w:t>
      </w:r>
      <w:r w:rsidR="00E421A7">
        <w:rPr>
          <w:lang w:eastAsia="zh-CN"/>
        </w:rPr>
        <w:t>)</w:t>
      </w:r>
      <w:r w:rsidRPr="00925445">
        <w:rPr>
          <w:lang w:eastAsia="zh-CN"/>
        </w:rPr>
        <w:tab/>
      </w:r>
      <w:r w:rsidR="008942CB" w:rsidRPr="007E0AC1">
        <w:rPr>
          <w:rFonts w:hint="eastAsia"/>
          <w:lang w:eastAsia="zh-CN"/>
        </w:rPr>
        <w:t>作为核心</w:t>
      </w:r>
      <w:r w:rsidR="008942CB" w:rsidRPr="00925445">
        <w:rPr>
          <w:lang w:eastAsia="zh-CN"/>
        </w:rPr>
        <w:t>EOD</w:t>
      </w:r>
      <w:r w:rsidR="008942CB" w:rsidRPr="007E0AC1">
        <w:rPr>
          <w:rFonts w:hint="eastAsia"/>
          <w:lang w:eastAsia="zh-CN"/>
        </w:rPr>
        <w:t>机制的自</w:t>
      </w:r>
      <w:r w:rsidR="008942CB" w:rsidRPr="000160A1">
        <w:rPr>
          <w:rFonts w:hint="eastAsia"/>
          <w:lang w:eastAsia="zh-CN"/>
        </w:rPr>
        <w:t>然延伸</w:t>
      </w:r>
      <w:r w:rsidR="008942CB">
        <w:rPr>
          <w:rFonts w:hint="eastAsia"/>
          <w:lang w:eastAsia="zh-CN"/>
        </w:rPr>
        <w:t>，</w:t>
      </w:r>
      <w:r w:rsidR="00356879" w:rsidRPr="003555BB">
        <w:rPr>
          <w:rFonts w:hint="eastAsia"/>
          <w:lang w:eastAsia="zh-CN"/>
        </w:rPr>
        <w:t>进行</w:t>
      </w:r>
      <w:r w:rsidR="00E866DF">
        <w:rPr>
          <w:rFonts w:hint="eastAsia"/>
          <w:lang w:eastAsia="zh-CN"/>
        </w:rPr>
        <w:t>跨</w:t>
      </w:r>
      <w:r w:rsidR="007E0AC1" w:rsidRPr="007E0AC1">
        <w:rPr>
          <w:rFonts w:hint="eastAsia"/>
          <w:lang w:eastAsia="zh-CN"/>
        </w:rPr>
        <w:t>所有支柱</w:t>
      </w:r>
      <w:r w:rsidR="00D0658A">
        <w:rPr>
          <w:rFonts w:hint="eastAsia"/>
          <w:lang w:eastAsia="zh-CN"/>
        </w:rPr>
        <w:t>（</w:t>
      </w:r>
      <w:r w:rsidR="00D0658A" w:rsidRPr="007E0AC1">
        <w:rPr>
          <w:rFonts w:hint="eastAsia"/>
          <w:lang w:eastAsia="zh-CN"/>
        </w:rPr>
        <w:t>和平</w:t>
      </w:r>
      <w:r w:rsidR="00D0658A">
        <w:rPr>
          <w:rFonts w:hint="eastAsia"/>
          <w:lang w:eastAsia="zh-CN"/>
        </w:rPr>
        <w:t>、</w:t>
      </w:r>
      <w:r w:rsidR="00D0658A" w:rsidRPr="007E0AC1">
        <w:rPr>
          <w:rFonts w:hint="eastAsia"/>
          <w:lang w:eastAsia="zh-CN"/>
        </w:rPr>
        <w:t>安全</w:t>
      </w:r>
      <w:r w:rsidR="00D0658A">
        <w:rPr>
          <w:rFonts w:hint="eastAsia"/>
          <w:lang w:eastAsia="zh-CN"/>
        </w:rPr>
        <w:t>、</w:t>
      </w:r>
      <w:r w:rsidR="00D0658A" w:rsidRPr="007E0AC1">
        <w:rPr>
          <w:rFonts w:hint="eastAsia"/>
          <w:lang w:eastAsia="zh-CN"/>
        </w:rPr>
        <w:t>人权</w:t>
      </w:r>
      <w:r w:rsidR="00D0658A">
        <w:rPr>
          <w:rFonts w:hint="eastAsia"/>
          <w:lang w:eastAsia="zh-CN"/>
        </w:rPr>
        <w:t>、</w:t>
      </w:r>
      <w:r w:rsidR="00D0658A" w:rsidRPr="007E0AC1">
        <w:rPr>
          <w:rFonts w:hint="eastAsia"/>
          <w:lang w:eastAsia="zh-CN"/>
        </w:rPr>
        <w:t>人道主义</w:t>
      </w:r>
      <w:r w:rsidR="00D0658A">
        <w:rPr>
          <w:rFonts w:hint="eastAsia"/>
          <w:lang w:eastAsia="zh-CN"/>
        </w:rPr>
        <w:t>行动）</w:t>
      </w:r>
      <w:r w:rsidR="00356879">
        <w:rPr>
          <w:rFonts w:hint="eastAsia"/>
          <w:lang w:eastAsia="zh-CN"/>
        </w:rPr>
        <w:t>的</w:t>
      </w:r>
      <w:r w:rsidR="00A76686" w:rsidRPr="003555BB">
        <w:rPr>
          <w:rFonts w:hint="eastAsia"/>
          <w:lang w:eastAsia="zh-CN"/>
        </w:rPr>
        <w:t>区域性</w:t>
      </w:r>
      <w:r w:rsidR="00D02EAF" w:rsidRPr="003555BB">
        <w:rPr>
          <w:rFonts w:hint="eastAsia"/>
          <w:lang w:eastAsia="zh-CN"/>
        </w:rPr>
        <w:t>知识</w:t>
      </w:r>
      <w:r w:rsidR="00D0658A" w:rsidRPr="003555BB">
        <w:rPr>
          <w:rFonts w:hint="eastAsia"/>
          <w:lang w:eastAsia="zh-CN"/>
        </w:rPr>
        <w:t>专长</w:t>
      </w:r>
      <w:r w:rsidR="007E0AC1" w:rsidRPr="003555BB">
        <w:rPr>
          <w:rFonts w:hint="eastAsia"/>
          <w:lang w:eastAsia="zh-CN"/>
        </w:rPr>
        <w:t>整合</w:t>
      </w:r>
      <w:r w:rsidR="00D0658A" w:rsidRPr="003555BB">
        <w:rPr>
          <w:rFonts w:hint="eastAsia"/>
          <w:lang w:eastAsia="zh-CN"/>
        </w:rPr>
        <w:t>。</w:t>
      </w:r>
    </w:p>
    <w:p w14:paraId="6A254787" w14:textId="69C6A4D4" w:rsidR="00925445" w:rsidRPr="00925445" w:rsidRDefault="007E0AC1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E0AC1">
        <w:rPr>
          <w:rFonts w:hint="eastAsia"/>
          <w:lang w:eastAsia="zh-CN"/>
        </w:rPr>
        <w:t>该机制通过三个互补的支柱</w:t>
      </w:r>
      <w:r w:rsidR="00D0658A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简化</w:t>
      </w:r>
      <w:r w:rsidR="00D0658A">
        <w:rPr>
          <w:rFonts w:hint="eastAsia"/>
          <w:lang w:eastAsia="zh-CN"/>
        </w:rPr>
        <w:t>会</w:t>
      </w:r>
      <w:r w:rsidRPr="007E0AC1">
        <w:rPr>
          <w:rFonts w:hint="eastAsia"/>
          <w:lang w:eastAsia="zh-CN"/>
        </w:rPr>
        <w:t>员国和</w:t>
      </w:r>
      <w:r w:rsidR="00D0658A" w:rsidRPr="00D0658A">
        <w:rPr>
          <w:rFonts w:hint="eastAsia"/>
          <w:lang w:eastAsia="zh-CN"/>
        </w:rPr>
        <w:t>联合国国家工作队</w:t>
      </w:r>
      <w:r w:rsidR="00D0658A">
        <w:rPr>
          <w:rFonts w:hint="eastAsia"/>
          <w:lang w:eastAsia="zh-CN"/>
        </w:rPr>
        <w:t>（</w:t>
      </w:r>
      <w:r w:rsidR="00A87AD3" w:rsidRPr="00A87AD3">
        <w:rPr>
          <w:rFonts w:hint="eastAsia"/>
          <w:lang w:eastAsia="zh-CN"/>
        </w:rPr>
        <w:t>国家工作队</w:t>
      </w:r>
      <w:r w:rsidR="00D0658A">
        <w:rPr>
          <w:rFonts w:hint="eastAsia"/>
          <w:lang w:eastAsia="zh-CN"/>
        </w:rPr>
        <w:t>）</w:t>
      </w:r>
      <w:r w:rsidRPr="007E0AC1">
        <w:rPr>
          <w:rFonts w:hint="eastAsia"/>
          <w:lang w:eastAsia="zh-CN"/>
        </w:rPr>
        <w:t>的</w:t>
      </w:r>
      <w:r w:rsidR="009D4934">
        <w:rPr>
          <w:rFonts w:hint="eastAsia"/>
          <w:lang w:eastAsia="zh-CN"/>
        </w:rPr>
        <w:t>获取</w:t>
      </w:r>
      <w:r w:rsidR="00D0658A">
        <w:rPr>
          <w:rFonts w:hint="eastAsia"/>
          <w:lang w:eastAsia="zh-CN"/>
        </w:rPr>
        <w:t>：</w:t>
      </w:r>
      <w:r w:rsidRPr="007E0AC1">
        <w:rPr>
          <w:rFonts w:hint="eastAsia"/>
          <w:lang w:eastAsia="zh-CN"/>
        </w:rPr>
        <w:t>中立的在线服务</w:t>
      </w:r>
      <w:r w:rsidR="00D0658A">
        <w:rPr>
          <w:rFonts w:hint="eastAsia"/>
          <w:lang w:eastAsia="zh-CN"/>
        </w:rPr>
        <w:t>包</w:t>
      </w:r>
      <w:r w:rsidRPr="007E0AC1">
        <w:rPr>
          <w:rFonts w:hint="eastAsia"/>
          <w:lang w:eastAsia="zh-CN"/>
        </w:rPr>
        <w:t>目录</w:t>
      </w:r>
      <w:r w:rsidR="00D0658A">
        <w:rPr>
          <w:rFonts w:hint="eastAsia"/>
          <w:lang w:eastAsia="zh-CN"/>
        </w:rPr>
        <w:t>，用于发现</w:t>
      </w:r>
      <w:r w:rsidR="00E866DF">
        <w:rPr>
          <w:rFonts w:hint="eastAsia"/>
          <w:lang w:eastAsia="zh-CN"/>
        </w:rPr>
        <w:t>工作</w:t>
      </w:r>
      <w:r w:rsidRPr="007E0AC1">
        <w:rPr>
          <w:rFonts w:hint="eastAsia"/>
          <w:lang w:eastAsia="zh-CN"/>
        </w:rPr>
        <w:t>重叠</w:t>
      </w:r>
      <w:r w:rsidR="00D0658A">
        <w:rPr>
          <w:rFonts w:hint="eastAsia"/>
          <w:lang w:eastAsia="zh-CN"/>
        </w:rPr>
        <w:t>；采用</w:t>
      </w:r>
      <w:r w:rsidRPr="007E0AC1">
        <w:rPr>
          <w:rFonts w:hint="eastAsia"/>
          <w:lang w:eastAsia="zh-CN"/>
        </w:rPr>
        <w:t>透明</w:t>
      </w:r>
      <w:r w:rsidR="00D0658A" w:rsidRPr="00D0658A">
        <w:rPr>
          <w:rFonts w:hint="eastAsia"/>
          <w:lang w:eastAsia="zh-CN"/>
        </w:rPr>
        <w:t>成本核算</w:t>
      </w:r>
      <w:r w:rsidRPr="007E0AC1">
        <w:rPr>
          <w:rFonts w:hint="eastAsia"/>
          <w:lang w:eastAsia="zh-CN"/>
        </w:rPr>
        <w:t>的标准化协议</w:t>
      </w:r>
      <w:r w:rsidR="00D0658A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以减少联合国</w:t>
      </w:r>
      <w:r w:rsidR="00E866DF">
        <w:rPr>
          <w:rFonts w:hint="eastAsia"/>
          <w:lang w:eastAsia="zh-CN"/>
        </w:rPr>
        <w:t>内部</w:t>
      </w:r>
      <w:r w:rsidRPr="007E0AC1">
        <w:rPr>
          <w:rFonts w:hint="eastAsia"/>
          <w:lang w:eastAsia="zh-CN"/>
        </w:rPr>
        <w:t>的障碍</w:t>
      </w:r>
      <w:r w:rsidR="00D0658A">
        <w:rPr>
          <w:rFonts w:hint="eastAsia"/>
          <w:lang w:eastAsia="zh-CN"/>
        </w:rPr>
        <w:t>；</w:t>
      </w:r>
      <w:r w:rsidRPr="007E0AC1">
        <w:rPr>
          <w:rFonts w:hint="eastAsia"/>
          <w:lang w:eastAsia="zh-CN"/>
        </w:rPr>
        <w:t>以及用于快速</w:t>
      </w:r>
      <w:r w:rsidR="00D0658A">
        <w:rPr>
          <w:rFonts w:hint="eastAsia"/>
          <w:lang w:eastAsia="zh-CN"/>
        </w:rPr>
        <w:t>、</w:t>
      </w:r>
      <w:r w:rsidR="003555BB" w:rsidRPr="003555BB">
        <w:rPr>
          <w:rFonts w:hint="eastAsia"/>
          <w:lang w:eastAsia="zh-CN"/>
        </w:rPr>
        <w:t>负责任地交付服务</w:t>
      </w:r>
      <w:r w:rsidRPr="007E0AC1">
        <w:rPr>
          <w:rFonts w:hint="eastAsia"/>
          <w:lang w:eastAsia="zh-CN"/>
        </w:rPr>
        <w:t>的模板</w:t>
      </w:r>
      <w:r w:rsidR="00D0658A">
        <w:rPr>
          <w:rFonts w:hint="eastAsia"/>
          <w:lang w:eastAsia="zh-CN"/>
        </w:rPr>
        <w:t>化工具。</w:t>
      </w:r>
      <w:r w:rsidRPr="007E0AC1">
        <w:rPr>
          <w:rFonts w:hint="eastAsia"/>
          <w:lang w:eastAsia="zh-CN"/>
        </w:rPr>
        <w:t>区域</w:t>
      </w:r>
      <w:r w:rsidR="00E866DF">
        <w:rPr>
          <w:rFonts w:hint="eastAsia"/>
          <w:lang w:eastAsia="zh-CN"/>
        </w:rPr>
        <w:t>性</w:t>
      </w:r>
      <w:r w:rsidRPr="007E0AC1">
        <w:rPr>
          <w:rFonts w:hint="eastAsia"/>
          <w:lang w:eastAsia="zh-CN"/>
        </w:rPr>
        <w:t>跨支柱整合被视为核心</w:t>
      </w:r>
      <w:r w:rsidR="00D0658A" w:rsidRPr="00925445">
        <w:rPr>
          <w:lang w:eastAsia="zh-CN"/>
        </w:rPr>
        <w:t>EOD</w:t>
      </w:r>
      <w:r w:rsidRPr="007E0AC1">
        <w:rPr>
          <w:rFonts w:hint="eastAsia"/>
          <w:lang w:eastAsia="zh-CN"/>
        </w:rPr>
        <w:t>机制的自然延伸</w:t>
      </w:r>
      <w:r w:rsidR="00D0658A">
        <w:rPr>
          <w:rFonts w:hint="eastAsia"/>
          <w:lang w:eastAsia="zh-CN"/>
        </w:rPr>
        <w:t>（</w:t>
      </w:r>
      <w:r w:rsidR="00D0658A" w:rsidRPr="007E0AC1">
        <w:rPr>
          <w:rFonts w:hint="eastAsia"/>
          <w:lang w:eastAsia="zh-CN"/>
        </w:rPr>
        <w:t>重复使用同</w:t>
      </w:r>
      <w:r w:rsidR="00E866DF">
        <w:rPr>
          <w:rFonts w:hint="eastAsia"/>
          <w:lang w:eastAsia="zh-CN"/>
        </w:rPr>
        <w:t>一</w:t>
      </w:r>
      <w:r w:rsidR="00D0658A" w:rsidRPr="007E0AC1">
        <w:rPr>
          <w:rFonts w:hint="eastAsia"/>
          <w:lang w:eastAsia="zh-CN"/>
        </w:rPr>
        <w:t>目录</w:t>
      </w:r>
      <w:r w:rsidR="00D0658A">
        <w:rPr>
          <w:rFonts w:hint="eastAsia"/>
          <w:lang w:eastAsia="zh-CN"/>
        </w:rPr>
        <w:t>、</w:t>
      </w:r>
      <w:r w:rsidR="00D0658A" w:rsidRPr="007E0AC1">
        <w:rPr>
          <w:rFonts w:hint="eastAsia"/>
          <w:lang w:eastAsia="zh-CN"/>
        </w:rPr>
        <w:t>协议和服务工具</w:t>
      </w:r>
      <w:r w:rsidR="00D0658A">
        <w:rPr>
          <w:rFonts w:hint="eastAsia"/>
          <w:lang w:eastAsia="zh-CN"/>
        </w:rPr>
        <w:t>）</w:t>
      </w:r>
      <w:r w:rsidR="004D7BD6">
        <w:rPr>
          <w:rFonts w:hint="eastAsia"/>
          <w:lang w:eastAsia="zh-CN"/>
        </w:rPr>
        <w:t>，</w:t>
      </w:r>
      <w:r w:rsidR="00E866DF">
        <w:rPr>
          <w:rFonts w:hint="eastAsia"/>
          <w:lang w:eastAsia="zh-CN"/>
        </w:rPr>
        <w:t>从而</w:t>
      </w:r>
      <w:r w:rsidRPr="007E0AC1">
        <w:rPr>
          <w:rFonts w:hint="eastAsia"/>
          <w:lang w:eastAsia="zh-CN"/>
        </w:rPr>
        <w:t>确保</w:t>
      </w:r>
      <w:r w:rsidR="004D7BD6" w:rsidRPr="004D7BD6">
        <w:rPr>
          <w:rFonts w:hint="eastAsia"/>
          <w:lang w:eastAsia="zh-CN"/>
        </w:rPr>
        <w:t>时间表统一并避免平行结构</w:t>
      </w:r>
      <w:r w:rsidR="004D7BD6" w:rsidRPr="00356879">
        <w:rPr>
          <w:rFonts w:hint="eastAsia"/>
          <w:lang w:eastAsia="zh-CN"/>
        </w:rPr>
        <w:t>。</w:t>
      </w:r>
    </w:p>
    <w:p w14:paraId="3335F217" w14:textId="392E9CAF" w:rsidR="00925445" w:rsidRPr="00925445" w:rsidRDefault="007E0AC1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E0AC1">
        <w:rPr>
          <w:rFonts w:hint="eastAsia"/>
          <w:lang w:eastAsia="zh-CN"/>
        </w:rPr>
        <w:t>国际电联秘书长</w:t>
      </w:r>
      <w:r w:rsidR="00344BC8">
        <w:fldChar w:fldCharType="begin"/>
      </w:r>
      <w:r w:rsidR="00344BC8">
        <w:rPr>
          <w:lang w:eastAsia="zh-CN"/>
        </w:rPr>
        <w:instrText>HYPERLINK "https://eur03.safelinks.protection.outlook.com/?url=https%3A%2F%2Fwww.un.org%2Fun80-initiative%2Fen%2Finformal-plenary-un80-initiative-26-january-2026&amp;data=05%7C02%7Crui.wan%40itu.int%7C27cbc9e470ab4da4b63d08de6893210c%7C23e464d704e64b87913c24bd89219fd3%7C0%7C0%7C639063178297783939%7CUnknown%7CTWFpbGZsb3d8eyJFbXB0eU1hcGkiOnRydWUsIlYiOiIwLjAuMDAwMCIsIlAiOiJXaW4zMiIsIkFOIjoiTWFpbCIsIldUIjoyfQ%3D%3D%7C0%7C%7C%7C&amp;sdata=hzo8heskJOdpoX8FuobCOQ0smSbxuH30xc7TbpVl9kc%3D&amp;reserved=0"</w:instrText>
      </w:r>
      <w:r w:rsidR="00344BC8">
        <w:fldChar w:fldCharType="separate"/>
      </w:r>
      <w:r w:rsidR="00344BC8">
        <w:rPr>
          <w:rStyle w:val="Hyperlink"/>
          <w:rFonts w:eastAsia="SimSun" w:hint="eastAsia"/>
          <w:noProof w:val="0"/>
          <w:lang w:eastAsia="zh-CN"/>
        </w:rPr>
        <w:t>于</w:t>
      </w:r>
      <w:r w:rsidR="00EE77C2" w:rsidRPr="00EE77C2">
        <w:rPr>
          <w:rStyle w:val="Hyperlink"/>
          <w:rFonts w:eastAsia="SimSun"/>
          <w:noProof w:val="0"/>
          <w:lang w:eastAsia="zh-CN"/>
        </w:rPr>
        <w:t>2026</w:t>
      </w:r>
      <w:r w:rsidR="00EE77C2" w:rsidRPr="00EE77C2">
        <w:rPr>
          <w:rStyle w:val="Hyperlink"/>
          <w:rFonts w:eastAsia="SimSun" w:hint="eastAsia"/>
          <w:noProof w:val="0"/>
          <w:lang w:eastAsia="zh-CN"/>
        </w:rPr>
        <w:t>年</w:t>
      </w:r>
      <w:r w:rsidR="00EE77C2" w:rsidRPr="00EE77C2">
        <w:rPr>
          <w:rStyle w:val="Hyperlink"/>
          <w:rFonts w:eastAsia="SimSun" w:hint="eastAsia"/>
          <w:noProof w:val="0"/>
          <w:lang w:eastAsia="zh-CN"/>
        </w:rPr>
        <w:t>1</w:t>
      </w:r>
      <w:r w:rsidR="00EE77C2" w:rsidRPr="00EE77C2">
        <w:rPr>
          <w:rStyle w:val="Hyperlink"/>
          <w:rFonts w:eastAsia="SimSun" w:hint="eastAsia"/>
          <w:noProof w:val="0"/>
          <w:lang w:eastAsia="zh-CN"/>
        </w:rPr>
        <w:t>月</w:t>
      </w:r>
      <w:r w:rsidR="00EE77C2" w:rsidRPr="00EE77C2">
        <w:rPr>
          <w:rStyle w:val="Hyperlink"/>
          <w:rFonts w:eastAsia="SimSun"/>
          <w:noProof w:val="0"/>
          <w:lang w:eastAsia="zh-CN"/>
        </w:rPr>
        <w:t>26</w:t>
      </w:r>
      <w:r w:rsidR="00EE77C2" w:rsidRPr="00EE77C2">
        <w:rPr>
          <w:rStyle w:val="Hyperlink"/>
          <w:rFonts w:eastAsia="SimSun" w:hint="eastAsia"/>
          <w:noProof w:val="0"/>
          <w:lang w:eastAsia="zh-CN"/>
        </w:rPr>
        <w:t>日</w:t>
      </w:r>
      <w:r w:rsidR="00344BC8">
        <w:rPr>
          <w:rStyle w:val="Hyperlink"/>
          <w:rFonts w:eastAsia="SimSun" w:hint="eastAsia"/>
          <w:noProof w:val="0"/>
          <w:lang w:eastAsia="zh-CN"/>
        </w:rPr>
        <w:t>在</w:t>
      </w:r>
      <w:r w:rsidR="00EE77C2">
        <w:rPr>
          <w:rStyle w:val="Hyperlink"/>
          <w:rFonts w:eastAsia="SimSun" w:hint="eastAsia"/>
          <w:noProof w:val="0"/>
          <w:lang w:eastAsia="zh-CN"/>
        </w:rPr>
        <w:t>关于“</w:t>
      </w:r>
      <w:r w:rsidR="00EE77C2" w:rsidRPr="00EE77C2">
        <w:rPr>
          <w:rStyle w:val="Hyperlink"/>
          <w:rFonts w:eastAsia="SimSun" w:hint="eastAsia"/>
          <w:noProof w:val="0"/>
          <w:lang w:eastAsia="zh-CN"/>
        </w:rPr>
        <w:t>联合国</w:t>
      </w:r>
      <w:r w:rsidR="00EE77C2" w:rsidRPr="00EE77C2">
        <w:rPr>
          <w:rStyle w:val="Hyperlink"/>
          <w:rFonts w:eastAsia="SimSun"/>
          <w:noProof w:val="0"/>
          <w:lang w:eastAsia="zh-CN"/>
        </w:rPr>
        <w:t>80</w:t>
      </w:r>
      <w:r w:rsidR="00EE77C2" w:rsidRPr="00EE77C2">
        <w:rPr>
          <w:rStyle w:val="Hyperlink"/>
          <w:rFonts w:eastAsia="SimSun" w:hint="eastAsia"/>
          <w:noProof w:val="0"/>
          <w:lang w:eastAsia="zh-CN"/>
        </w:rPr>
        <w:t>周年倡议</w:t>
      </w:r>
      <w:r w:rsidR="00EE77C2">
        <w:rPr>
          <w:rStyle w:val="Hyperlink"/>
          <w:rFonts w:eastAsia="SimSun" w:hint="eastAsia"/>
          <w:noProof w:val="0"/>
          <w:lang w:eastAsia="zh-CN"/>
        </w:rPr>
        <w:t>”</w:t>
      </w:r>
      <w:r w:rsidR="00EE77C2" w:rsidRPr="00EE77C2">
        <w:rPr>
          <w:rStyle w:val="Hyperlink"/>
          <w:rFonts w:eastAsia="SimSun" w:hint="eastAsia"/>
          <w:noProof w:val="0"/>
          <w:lang w:eastAsia="zh-CN"/>
        </w:rPr>
        <w:t>的非正式全体会议上向联合国大会</w:t>
      </w:r>
      <w:r w:rsidR="00344BC8">
        <w:fldChar w:fldCharType="end"/>
      </w:r>
      <w:r w:rsidR="00344BC8">
        <w:rPr>
          <w:rFonts w:hint="eastAsia"/>
          <w:lang w:eastAsia="zh-CN"/>
        </w:rPr>
        <w:t>做了简报，</w:t>
      </w:r>
      <w:r w:rsidRPr="007E0AC1">
        <w:rPr>
          <w:rFonts w:hint="eastAsia"/>
          <w:lang w:eastAsia="zh-CN"/>
        </w:rPr>
        <w:t>介绍了该机制运作设计的愿景和进展</w:t>
      </w:r>
      <w:r w:rsidR="00EE77C2">
        <w:rPr>
          <w:rFonts w:hint="eastAsia"/>
          <w:lang w:eastAsia="zh-CN"/>
        </w:rPr>
        <w:t>。</w:t>
      </w:r>
    </w:p>
    <w:p w14:paraId="37953359" w14:textId="68B5B02F" w:rsidR="00925445" w:rsidRPr="00925445" w:rsidRDefault="007E0AC1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E0AC1">
        <w:rPr>
          <w:rFonts w:hint="eastAsia"/>
          <w:lang w:eastAsia="zh-CN"/>
        </w:rPr>
        <w:lastRenderedPageBreak/>
        <w:t>该机制的概念草案</w:t>
      </w:r>
      <w:r w:rsidR="00344BC8">
        <w:rPr>
          <w:rFonts w:hint="eastAsia"/>
          <w:lang w:eastAsia="zh-CN"/>
        </w:rPr>
        <w:t>经</w:t>
      </w:r>
      <w:r w:rsidR="00344BC8" w:rsidRPr="007E0AC1">
        <w:rPr>
          <w:rFonts w:hint="eastAsia"/>
          <w:lang w:eastAsia="zh-CN"/>
        </w:rPr>
        <w:t>联盟原则</w:t>
      </w:r>
      <w:r w:rsidR="00ED2B42">
        <w:rPr>
          <w:rFonts w:hint="eastAsia"/>
          <w:lang w:eastAsia="zh-CN"/>
        </w:rPr>
        <w:t>通过</w:t>
      </w:r>
      <w:r w:rsidR="00344BC8" w:rsidRPr="007E0AC1">
        <w:rPr>
          <w:rFonts w:hint="eastAsia"/>
          <w:lang w:eastAsia="zh-CN"/>
        </w:rPr>
        <w:t>协商一致</w:t>
      </w:r>
      <w:r w:rsidRPr="007E0AC1">
        <w:rPr>
          <w:rFonts w:hint="eastAsia"/>
          <w:lang w:eastAsia="zh-CN"/>
        </w:rPr>
        <w:t>最终</w:t>
      </w:r>
      <w:r w:rsidR="00344BC8">
        <w:rPr>
          <w:rFonts w:hint="eastAsia"/>
          <w:lang w:eastAsia="zh-CN"/>
        </w:rPr>
        <w:t>定稿并获得认可</w:t>
      </w:r>
      <w:r w:rsidR="00FE1AF9">
        <w:rPr>
          <w:rFonts w:hint="eastAsia"/>
          <w:lang w:eastAsia="zh-CN"/>
        </w:rPr>
        <w:t>，实现了</w:t>
      </w:r>
      <w:r w:rsidR="00344BC8">
        <w:rPr>
          <w:rFonts w:hint="eastAsia"/>
          <w:lang w:eastAsia="zh-CN"/>
        </w:rPr>
        <w:t>其首</w:t>
      </w:r>
      <w:r w:rsidRPr="007E0AC1">
        <w:rPr>
          <w:rFonts w:hint="eastAsia"/>
          <w:lang w:eastAsia="zh-CN"/>
        </w:rPr>
        <w:t>个里程碑</w:t>
      </w:r>
      <w:r w:rsidR="00FE1AF9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随后在</w:t>
      </w:r>
      <w:r w:rsidR="00FE1AF9" w:rsidRPr="00925445">
        <w:rPr>
          <w:lang w:eastAsia="zh-CN"/>
        </w:rPr>
        <w:t>2026</w:t>
      </w:r>
      <w:r w:rsidRPr="007E0AC1">
        <w:rPr>
          <w:rFonts w:hint="eastAsia"/>
          <w:lang w:eastAsia="zh-CN"/>
        </w:rPr>
        <w:t>年</w:t>
      </w:r>
      <w:r w:rsidR="00FE1AF9" w:rsidRPr="00925445">
        <w:rPr>
          <w:lang w:eastAsia="zh-CN"/>
        </w:rPr>
        <w:t>2</w:t>
      </w:r>
      <w:r w:rsidRPr="007E0AC1">
        <w:rPr>
          <w:rFonts w:hint="eastAsia"/>
          <w:lang w:eastAsia="zh-CN"/>
        </w:rPr>
        <w:t>月的指导委员会</w:t>
      </w:r>
      <w:r w:rsidR="00344BC8">
        <w:rPr>
          <w:rFonts w:hint="eastAsia"/>
          <w:lang w:eastAsia="zh-CN"/>
        </w:rPr>
        <w:t>会议</w:t>
      </w:r>
      <w:r w:rsidRPr="007E0AC1">
        <w:rPr>
          <w:rFonts w:hint="eastAsia"/>
          <w:lang w:eastAsia="zh-CN"/>
        </w:rPr>
        <w:t>上也</w:t>
      </w:r>
      <w:r w:rsidR="00344BC8">
        <w:rPr>
          <w:rFonts w:hint="eastAsia"/>
          <w:lang w:eastAsia="zh-CN"/>
        </w:rPr>
        <w:t>获得</w:t>
      </w:r>
      <w:r w:rsidRPr="007E0AC1">
        <w:rPr>
          <w:rFonts w:hint="eastAsia"/>
          <w:lang w:eastAsia="zh-CN"/>
        </w:rPr>
        <w:t>了联合国秘书长的认可</w:t>
      </w:r>
      <w:r w:rsidR="00FE1AF9">
        <w:rPr>
          <w:rFonts w:hint="eastAsia"/>
          <w:lang w:eastAsia="zh-CN"/>
        </w:rPr>
        <w:t>。</w:t>
      </w:r>
    </w:p>
    <w:p w14:paraId="71DFB2BF" w14:textId="2387355F" w:rsidR="00925445" w:rsidRPr="00925445" w:rsidRDefault="005573DA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关键</w:t>
      </w:r>
      <w:r w:rsidR="007E0AC1" w:rsidRPr="007E0AC1">
        <w:rPr>
          <w:rFonts w:hint="eastAsia"/>
          <w:lang w:eastAsia="zh-CN"/>
        </w:rPr>
        <w:t>里程碑包括</w:t>
      </w:r>
      <w:r w:rsidR="00FE1AF9">
        <w:rPr>
          <w:rFonts w:hint="eastAsia"/>
          <w:lang w:eastAsia="zh-CN"/>
        </w:rPr>
        <w:t>：</w:t>
      </w:r>
    </w:p>
    <w:p w14:paraId="2DD94C4A" w14:textId="7BB9E4E0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–</w:t>
      </w:r>
      <w:r w:rsidRPr="00925445">
        <w:rPr>
          <w:lang w:eastAsia="zh-CN"/>
        </w:rPr>
        <w:tab/>
        <w:t>2026</w:t>
      </w:r>
      <w:r w:rsidR="00FE1AF9" w:rsidRPr="00FE1AF9">
        <w:rPr>
          <w:rFonts w:hint="eastAsia"/>
          <w:lang w:eastAsia="zh-CN"/>
        </w:rPr>
        <w:t>年</w:t>
      </w:r>
      <w:r w:rsidR="00FE1AF9" w:rsidRPr="00925445">
        <w:rPr>
          <w:lang w:eastAsia="zh-CN"/>
        </w:rPr>
        <w:t>1</w:t>
      </w:r>
      <w:r w:rsidR="00FE1AF9" w:rsidRPr="00FE1AF9">
        <w:rPr>
          <w:rFonts w:hint="eastAsia"/>
          <w:lang w:eastAsia="zh-CN"/>
        </w:rPr>
        <w:t>月</w:t>
      </w:r>
      <w:r w:rsidR="00EB1E09" w:rsidRPr="00925445">
        <w:rPr>
          <w:lang w:eastAsia="zh-CN"/>
        </w:rPr>
        <w:t>31</w:t>
      </w:r>
      <w:r w:rsidR="00FE1AF9" w:rsidRPr="00FE1AF9">
        <w:rPr>
          <w:rFonts w:hint="eastAsia"/>
          <w:lang w:eastAsia="zh-CN"/>
        </w:rPr>
        <w:t>日</w:t>
      </w:r>
      <w:r w:rsidR="00FE1AF9">
        <w:rPr>
          <w:rFonts w:hint="eastAsia"/>
          <w:lang w:eastAsia="zh-CN"/>
        </w:rPr>
        <w:t>：</w:t>
      </w:r>
      <w:r w:rsidR="004D5A23" w:rsidRPr="007E0AC1">
        <w:rPr>
          <w:rFonts w:hint="eastAsia"/>
          <w:lang w:eastAsia="zh-CN"/>
        </w:rPr>
        <w:t>概念说明</w:t>
      </w:r>
      <w:r w:rsidR="004D5A23">
        <w:rPr>
          <w:rFonts w:hint="eastAsia"/>
          <w:lang w:eastAsia="zh-CN"/>
        </w:rPr>
        <w:t>获得各主要</w:t>
      </w:r>
      <w:r w:rsidR="00051F8B" w:rsidRPr="00051F8B">
        <w:rPr>
          <w:rFonts w:hint="eastAsia"/>
          <w:lang w:eastAsia="zh-CN"/>
        </w:rPr>
        <w:t>负责人</w:t>
      </w:r>
      <w:r w:rsidR="00051F8B" w:rsidRPr="00925445">
        <w:rPr>
          <w:lang w:eastAsia="zh-CN"/>
        </w:rPr>
        <w:t>/UN80</w:t>
      </w:r>
      <w:r w:rsidR="00051F8B" w:rsidRPr="00051F8B">
        <w:rPr>
          <w:rFonts w:hint="eastAsia"/>
          <w:lang w:eastAsia="zh-CN"/>
        </w:rPr>
        <w:t>特别工作组</w:t>
      </w:r>
      <w:r w:rsidR="00051F8B" w:rsidRPr="00925445">
        <w:rPr>
          <w:lang w:eastAsia="zh-CN"/>
        </w:rPr>
        <w:t>/</w:t>
      </w:r>
      <w:r w:rsidR="007E0AC1" w:rsidRPr="007E0AC1">
        <w:rPr>
          <w:rFonts w:hint="eastAsia"/>
          <w:lang w:eastAsia="zh-CN"/>
        </w:rPr>
        <w:t>指导委员会</w:t>
      </w:r>
      <w:r w:rsidR="004D5A23">
        <w:rPr>
          <w:rFonts w:hint="eastAsia"/>
          <w:lang w:eastAsia="zh-CN"/>
        </w:rPr>
        <w:t>的</w:t>
      </w:r>
      <w:r w:rsidR="007E0AC1" w:rsidRPr="007E0AC1">
        <w:rPr>
          <w:rFonts w:hint="eastAsia"/>
          <w:lang w:eastAsia="zh-CN"/>
        </w:rPr>
        <w:t>认可</w:t>
      </w:r>
    </w:p>
    <w:p w14:paraId="045072F3" w14:textId="10AA91BB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–</w:t>
      </w:r>
      <w:r w:rsidRPr="00925445">
        <w:rPr>
          <w:lang w:eastAsia="zh-CN"/>
        </w:rPr>
        <w:tab/>
        <w:t>2026</w:t>
      </w:r>
      <w:r w:rsidR="00051F8B" w:rsidRPr="00051F8B">
        <w:rPr>
          <w:rFonts w:hint="eastAsia"/>
          <w:lang w:eastAsia="zh-CN"/>
        </w:rPr>
        <w:t>年</w:t>
      </w:r>
      <w:r w:rsidR="00051F8B" w:rsidRPr="00051F8B">
        <w:rPr>
          <w:rFonts w:hint="eastAsia"/>
          <w:lang w:eastAsia="zh-CN"/>
        </w:rPr>
        <w:t>2</w:t>
      </w:r>
      <w:r w:rsidR="00051F8B" w:rsidRPr="00051F8B">
        <w:rPr>
          <w:rFonts w:hint="eastAsia"/>
          <w:lang w:eastAsia="zh-CN"/>
        </w:rPr>
        <w:t>月至</w:t>
      </w:r>
      <w:r w:rsidR="00051F8B" w:rsidRPr="00051F8B">
        <w:rPr>
          <w:rFonts w:hint="eastAsia"/>
          <w:lang w:eastAsia="zh-CN"/>
        </w:rPr>
        <w:t>3</w:t>
      </w:r>
      <w:r w:rsidR="00051F8B" w:rsidRPr="00051F8B">
        <w:rPr>
          <w:rFonts w:hint="eastAsia"/>
          <w:lang w:eastAsia="zh-CN"/>
        </w:rPr>
        <w:t>月</w:t>
      </w:r>
      <w:r w:rsidR="00051F8B">
        <w:rPr>
          <w:rFonts w:hint="eastAsia"/>
          <w:lang w:eastAsia="zh-CN"/>
        </w:rPr>
        <w:t>：</w:t>
      </w:r>
      <w:r w:rsidR="004D5A23">
        <w:rPr>
          <w:rFonts w:hint="eastAsia"/>
          <w:lang w:eastAsia="zh-CN"/>
        </w:rPr>
        <w:t>梳理</w:t>
      </w:r>
      <w:r w:rsidR="007E0AC1" w:rsidRPr="007E0AC1">
        <w:rPr>
          <w:rFonts w:hint="eastAsia"/>
          <w:lang w:eastAsia="zh-CN"/>
        </w:rPr>
        <w:t>整个联合国系统</w:t>
      </w:r>
      <w:r w:rsidR="005573DA">
        <w:rPr>
          <w:rFonts w:hint="eastAsia"/>
          <w:lang w:eastAsia="zh-CN"/>
        </w:rPr>
        <w:t>内</w:t>
      </w:r>
      <w:r w:rsidR="007E0AC1" w:rsidRPr="007E0AC1">
        <w:rPr>
          <w:rFonts w:hint="eastAsia"/>
          <w:lang w:eastAsia="zh-CN"/>
        </w:rPr>
        <w:t>现有的法律</w:t>
      </w:r>
      <w:r w:rsidR="00FB131A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财务和运作安排</w:t>
      </w:r>
      <w:r w:rsidR="00FB131A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以充实目录</w:t>
      </w:r>
      <w:r w:rsidR="00FB131A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包括</w:t>
      </w:r>
      <w:r w:rsidR="005573DA">
        <w:rPr>
          <w:rFonts w:hint="eastAsia"/>
          <w:lang w:eastAsia="zh-CN"/>
        </w:rPr>
        <w:t>了解</w:t>
      </w:r>
      <w:r w:rsidR="007E0AC1" w:rsidRPr="007E0AC1">
        <w:rPr>
          <w:rFonts w:hint="eastAsia"/>
          <w:lang w:eastAsia="zh-CN"/>
        </w:rPr>
        <w:t>现有</w:t>
      </w:r>
      <w:r w:rsidR="005573DA">
        <w:rPr>
          <w:rFonts w:hint="eastAsia"/>
          <w:lang w:eastAsia="zh-CN"/>
        </w:rPr>
        <w:t>的</w:t>
      </w:r>
      <w:r w:rsidR="007E0AC1" w:rsidRPr="007E0AC1">
        <w:rPr>
          <w:rFonts w:hint="eastAsia"/>
          <w:lang w:eastAsia="zh-CN"/>
        </w:rPr>
        <w:t>政府间和机构间协议</w:t>
      </w:r>
      <w:r w:rsidR="00ED2B42">
        <w:rPr>
          <w:rFonts w:hint="eastAsia"/>
          <w:lang w:eastAsia="zh-CN"/>
        </w:rPr>
        <w:t>及</w:t>
      </w:r>
      <w:r w:rsidR="007E0AC1" w:rsidRPr="007E0AC1">
        <w:rPr>
          <w:rFonts w:hint="eastAsia"/>
          <w:lang w:eastAsia="zh-CN"/>
        </w:rPr>
        <w:t>结构</w:t>
      </w:r>
      <w:r w:rsidR="00FB131A">
        <w:rPr>
          <w:rFonts w:hint="eastAsia"/>
          <w:lang w:eastAsia="zh-CN"/>
        </w:rPr>
        <w:t>；</w:t>
      </w:r>
      <w:r w:rsidR="007E0AC1" w:rsidRPr="007E0AC1">
        <w:rPr>
          <w:rFonts w:hint="eastAsia"/>
          <w:lang w:eastAsia="zh-CN"/>
        </w:rPr>
        <w:t>自愿</w:t>
      </w:r>
      <w:r w:rsidR="00FB131A">
        <w:rPr>
          <w:rFonts w:hint="eastAsia"/>
          <w:lang w:eastAsia="zh-CN"/>
        </w:rPr>
        <w:t>分</w:t>
      </w:r>
      <w:r w:rsidR="007E0AC1" w:rsidRPr="007E0AC1">
        <w:rPr>
          <w:rFonts w:hint="eastAsia"/>
          <w:lang w:eastAsia="zh-CN"/>
        </w:rPr>
        <w:t>享服务包示例</w:t>
      </w:r>
      <w:r w:rsidR="00FB131A" w:rsidRPr="00925445">
        <w:rPr>
          <w:lang w:eastAsia="zh-CN"/>
        </w:rPr>
        <w:t>/</w:t>
      </w:r>
      <w:r w:rsidR="005573DA">
        <w:rPr>
          <w:rFonts w:hint="eastAsia"/>
          <w:lang w:eastAsia="zh-CN"/>
        </w:rPr>
        <w:t>名录</w:t>
      </w:r>
      <w:r w:rsidR="00FB131A">
        <w:rPr>
          <w:rFonts w:hint="eastAsia"/>
          <w:lang w:eastAsia="zh-CN"/>
        </w:rPr>
        <w:t>；</w:t>
      </w:r>
      <w:r w:rsidR="005573DA" w:rsidRPr="00356879">
        <w:rPr>
          <w:rFonts w:hint="eastAsia"/>
          <w:lang w:eastAsia="zh-CN"/>
        </w:rPr>
        <w:t>提出</w:t>
      </w:r>
      <w:r w:rsidR="00356879" w:rsidRPr="00356879">
        <w:rPr>
          <w:rFonts w:hint="eastAsia"/>
          <w:lang w:eastAsia="zh-CN"/>
        </w:rPr>
        <w:t>可</w:t>
      </w:r>
      <w:r w:rsidR="00356879" w:rsidRPr="007E0AC1">
        <w:rPr>
          <w:rFonts w:hint="eastAsia"/>
          <w:lang w:eastAsia="zh-CN"/>
        </w:rPr>
        <w:t>加强</w:t>
      </w:r>
      <w:r w:rsidR="00356879">
        <w:rPr>
          <w:rFonts w:hint="eastAsia"/>
          <w:lang w:eastAsia="zh-CN"/>
        </w:rPr>
        <w:t>合作的</w:t>
      </w:r>
      <w:r w:rsidR="007E0AC1" w:rsidRPr="007E0AC1">
        <w:rPr>
          <w:rFonts w:hint="eastAsia"/>
          <w:lang w:eastAsia="zh-CN"/>
        </w:rPr>
        <w:t>潜在</w:t>
      </w:r>
      <w:r w:rsidR="00FB131A">
        <w:rPr>
          <w:rFonts w:hint="eastAsia"/>
          <w:lang w:eastAsia="zh-CN"/>
        </w:rPr>
        <w:t>试点项目。</w:t>
      </w:r>
    </w:p>
    <w:p w14:paraId="1D56935F" w14:textId="46C9462C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–</w:t>
      </w:r>
      <w:r w:rsidRPr="00925445">
        <w:rPr>
          <w:lang w:eastAsia="zh-CN"/>
        </w:rPr>
        <w:tab/>
        <w:t>2026</w:t>
      </w:r>
      <w:r w:rsidR="00FB131A" w:rsidRPr="00FB131A">
        <w:rPr>
          <w:rFonts w:hint="eastAsia"/>
          <w:lang w:eastAsia="zh-CN"/>
        </w:rPr>
        <w:t>年</w:t>
      </w:r>
      <w:r w:rsidR="00FB131A" w:rsidRPr="00FB131A">
        <w:rPr>
          <w:rFonts w:hint="eastAsia"/>
          <w:lang w:eastAsia="zh-CN"/>
        </w:rPr>
        <w:t>6</w:t>
      </w:r>
      <w:r w:rsidR="00FB131A" w:rsidRPr="00FB131A">
        <w:rPr>
          <w:rFonts w:hint="eastAsia"/>
          <w:lang w:eastAsia="zh-CN"/>
        </w:rPr>
        <w:t>月中旬</w:t>
      </w:r>
      <w:r w:rsidR="00FB131A">
        <w:rPr>
          <w:rFonts w:hint="eastAsia"/>
          <w:lang w:eastAsia="zh-CN"/>
        </w:rPr>
        <w:t>：</w:t>
      </w:r>
      <w:r w:rsidR="007E0AC1" w:rsidRPr="007E0AC1">
        <w:rPr>
          <w:rFonts w:hint="eastAsia"/>
          <w:lang w:eastAsia="zh-CN"/>
        </w:rPr>
        <w:t>目录</w:t>
      </w:r>
      <w:r w:rsidR="005573DA" w:rsidRPr="00ED2B42">
        <w:rPr>
          <w:rFonts w:hint="eastAsia"/>
          <w:lang w:eastAsia="zh-CN"/>
        </w:rPr>
        <w:t>及</w:t>
      </w:r>
      <w:r w:rsidR="007E0AC1" w:rsidRPr="00ED2B42">
        <w:rPr>
          <w:rFonts w:hint="eastAsia"/>
          <w:lang w:eastAsia="zh-CN"/>
        </w:rPr>
        <w:t>协议</w:t>
      </w:r>
      <w:r w:rsidR="007E0AC1" w:rsidRPr="007E0AC1">
        <w:rPr>
          <w:rFonts w:hint="eastAsia"/>
          <w:lang w:eastAsia="zh-CN"/>
        </w:rPr>
        <w:t>的初步试点</w:t>
      </w:r>
      <w:r w:rsidR="00FB131A">
        <w:rPr>
          <w:rFonts w:hint="eastAsia"/>
          <w:lang w:eastAsia="zh-CN"/>
        </w:rPr>
        <w:t>（</w:t>
      </w:r>
      <w:r w:rsidR="00FB131A" w:rsidRPr="007E0AC1">
        <w:rPr>
          <w:rFonts w:hint="eastAsia"/>
          <w:lang w:eastAsia="zh-CN"/>
        </w:rPr>
        <w:t>内部测试</w:t>
      </w:r>
      <w:r w:rsidR="00FB131A">
        <w:rPr>
          <w:rFonts w:hint="eastAsia"/>
          <w:lang w:eastAsia="zh-CN"/>
        </w:rPr>
        <w:t>，</w:t>
      </w:r>
      <w:r w:rsidR="00FB131A" w:rsidRPr="007E0AC1">
        <w:rPr>
          <w:rFonts w:hint="eastAsia"/>
          <w:lang w:eastAsia="zh-CN"/>
        </w:rPr>
        <w:t>包括早期用例</w:t>
      </w:r>
      <w:r w:rsidR="00FB131A">
        <w:rPr>
          <w:rFonts w:hint="eastAsia"/>
          <w:lang w:eastAsia="zh-CN"/>
        </w:rPr>
        <w:t>）。</w:t>
      </w:r>
    </w:p>
    <w:p w14:paraId="1D6054BE" w14:textId="03F47E09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–</w:t>
      </w:r>
      <w:r w:rsidRPr="00925445">
        <w:rPr>
          <w:lang w:eastAsia="zh-CN"/>
        </w:rPr>
        <w:tab/>
        <w:t>2026</w:t>
      </w:r>
      <w:r w:rsidR="00FB131A" w:rsidRPr="00FB131A">
        <w:rPr>
          <w:rFonts w:hint="eastAsia"/>
          <w:lang w:eastAsia="zh-CN"/>
        </w:rPr>
        <w:t>年</w:t>
      </w:r>
      <w:r w:rsidR="00FB131A" w:rsidRPr="00FB131A">
        <w:rPr>
          <w:rFonts w:hint="eastAsia"/>
          <w:lang w:eastAsia="zh-CN"/>
        </w:rPr>
        <w:t>9</w:t>
      </w:r>
      <w:r w:rsidR="00FB131A" w:rsidRPr="00FB131A">
        <w:rPr>
          <w:rFonts w:hint="eastAsia"/>
          <w:lang w:eastAsia="zh-CN"/>
        </w:rPr>
        <w:t>月中旬</w:t>
      </w:r>
      <w:r w:rsidR="00FB131A">
        <w:rPr>
          <w:rFonts w:hint="eastAsia"/>
          <w:lang w:eastAsia="zh-CN"/>
        </w:rPr>
        <w:t>：</w:t>
      </w:r>
      <w:r w:rsidRPr="00925445">
        <w:rPr>
          <w:lang w:eastAsia="zh-CN"/>
        </w:rPr>
        <w:t>EOD</w:t>
      </w:r>
      <w:r w:rsidR="007E0AC1" w:rsidRPr="007E0AC1">
        <w:rPr>
          <w:rFonts w:hint="eastAsia"/>
          <w:lang w:eastAsia="zh-CN"/>
        </w:rPr>
        <w:t>机制</w:t>
      </w:r>
      <w:r w:rsidR="00FB131A">
        <w:rPr>
          <w:rFonts w:hint="eastAsia"/>
          <w:lang w:eastAsia="zh-CN"/>
        </w:rPr>
        <w:t>准备就绪，可</w:t>
      </w:r>
      <w:r w:rsidR="005573DA">
        <w:rPr>
          <w:rFonts w:hint="eastAsia"/>
          <w:lang w:eastAsia="zh-CN"/>
        </w:rPr>
        <w:t>进行</w:t>
      </w:r>
      <w:r w:rsidR="007E0AC1" w:rsidRPr="007E0AC1">
        <w:rPr>
          <w:rFonts w:hint="eastAsia"/>
          <w:lang w:eastAsia="zh-CN"/>
        </w:rPr>
        <w:t>全系统</w:t>
      </w:r>
      <w:r w:rsidR="00D6536A">
        <w:rPr>
          <w:rFonts w:hint="eastAsia"/>
          <w:lang w:eastAsia="zh-CN"/>
        </w:rPr>
        <w:t>实施</w:t>
      </w:r>
      <w:r w:rsidR="00FB131A">
        <w:rPr>
          <w:rFonts w:hint="eastAsia"/>
          <w:lang w:eastAsia="zh-CN"/>
        </w:rPr>
        <w:t>及</w:t>
      </w:r>
      <w:r w:rsidR="007E0AC1" w:rsidRPr="007E0AC1">
        <w:rPr>
          <w:rFonts w:hint="eastAsia"/>
          <w:lang w:eastAsia="zh-CN"/>
        </w:rPr>
        <w:t>跨支柱扩展</w:t>
      </w:r>
      <w:r w:rsidR="00FB131A" w:rsidRPr="00ED2B42">
        <w:rPr>
          <w:rFonts w:hint="eastAsia"/>
          <w:lang w:eastAsia="zh-CN"/>
        </w:rPr>
        <w:t>（包括各实体自愿提供的和平与安全知识</w:t>
      </w:r>
      <w:r w:rsidR="00D6536A" w:rsidRPr="00ED2B42">
        <w:rPr>
          <w:rFonts w:hint="eastAsia"/>
          <w:lang w:eastAsia="zh-CN"/>
        </w:rPr>
        <w:t>专长</w:t>
      </w:r>
      <w:r w:rsidR="00FB131A" w:rsidRPr="00ED2B42">
        <w:rPr>
          <w:rFonts w:hint="eastAsia"/>
          <w:lang w:eastAsia="zh-CN"/>
        </w:rPr>
        <w:t>）：</w:t>
      </w:r>
      <w:r w:rsidR="007E0AC1" w:rsidRPr="00ED2B42">
        <w:rPr>
          <w:rFonts w:hint="eastAsia"/>
          <w:lang w:eastAsia="zh-CN"/>
        </w:rPr>
        <w:t>目录</w:t>
      </w:r>
      <w:r w:rsidR="00FB131A" w:rsidRPr="00ED2B42">
        <w:rPr>
          <w:rFonts w:hint="eastAsia"/>
          <w:lang w:eastAsia="zh-CN"/>
        </w:rPr>
        <w:t>、</w:t>
      </w:r>
      <w:r w:rsidR="007E0AC1" w:rsidRPr="00ED2B42">
        <w:rPr>
          <w:rFonts w:hint="eastAsia"/>
          <w:lang w:eastAsia="zh-CN"/>
        </w:rPr>
        <w:t>工具和协议</w:t>
      </w:r>
      <w:r w:rsidR="00B26900" w:rsidRPr="00ED2B42">
        <w:rPr>
          <w:rFonts w:hint="eastAsia"/>
          <w:lang w:eastAsia="zh-CN"/>
        </w:rPr>
        <w:t>准备就绪，可启动并制度化。</w:t>
      </w:r>
    </w:p>
    <w:p w14:paraId="139FBD77" w14:textId="68432569" w:rsidR="00925445" w:rsidRPr="00925445" w:rsidRDefault="00C40012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2"/>
        <w:jc w:val="both"/>
        <w:rPr>
          <w:lang w:eastAsia="zh-CN"/>
        </w:rPr>
      </w:pPr>
      <w:r>
        <w:rPr>
          <w:rFonts w:hint="eastAsia"/>
          <w:b/>
          <w:bCs/>
          <w:lang w:val="en-US" w:eastAsia="zh-CN"/>
        </w:rPr>
        <w:t>在</w:t>
      </w:r>
      <w:r>
        <w:fldChar w:fldCharType="begin"/>
      </w:r>
      <w:r>
        <w:rPr>
          <w:lang w:eastAsia="zh-CN"/>
        </w:rPr>
        <w:instrText>HYPERLINK "https://www.un.org/un80-initiative/sites/default/files/2025-11/UN80_Initiative_Action_Plan.pdf" \l "page=48"</w:instrText>
      </w:r>
      <w:r>
        <w:fldChar w:fldCharType="separate"/>
      </w:r>
      <w:r w:rsidRPr="00C40012">
        <w:rPr>
          <w:rStyle w:val="Hyperlink"/>
          <w:rFonts w:eastAsia="SimSun" w:hint="eastAsia"/>
          <w:b/>
          <w:bCs/>
          <w:noProof w:val="0"/>
          <w:lang w:eastAsia="zh-CN"/>
        </w:rPr>
        <w:t>工作包</w:t>
      </w:r>
      <w:r w:rsidRPr="00925445">
        <w:rPr>
          <w:rStyle w:val="Hyperlink"/>
          <w:rFonts w:eastAsia="SimSun"/>
          <w:b/>
          <w:bCs/>
          <w:noProof w:val="0"/>
          <w:lang w:eastAsia="zh-CN"/>
        </w:rPr>
        <w:t>15</w:t>
      </w:r>
      <w:r>
        <w:rPr>
          <w:rStyle w:val="Hyperlink"/>
          <w:rFonts w:eastAsia="SimSun" w:hint="eastAsia"/>
          <w:b/>
          <w:bCs/>
          <w:noProof w:val="0"/>
          <w:lang w:eastAsia="zh-CN"/>
        </w:rPr>
        <w:t>（</w:t>
      </w:r>
      <w:r w:rsidRPr="00C40012">
        <w:rPr>
          <w:rStyle w:val="Hyperlink"/>
          <w:rFonts w:eastAsia="SimSun" w:hint="eastAsia"/>
          <w:b/>
          <w:bCs/>
          <w:noProof w:val="0"/>
          <w:lang w:eastAsia="zh-CN"/>
        </w:rPr>
        <w:t>技术</w:t>
      </w:r>
      <w:r>
        <w:rPr>
          <w:rStyle w:val="Hyperlink"/>
          <w:rFonts w:eastAsia="SimSun" w:hint="eastAsia"/>
          <w:b/>
          <w:bCs/>
          <w:noProof w:val="0"/>
          <w:lang w:eastAsia="zh-CN"/>
        </w:rPr>
        <w:t>）</w:t>
      </w:r>
      <w:r>
        <w:fldChar w:fldCharType="end"/>
      </w:r>
      <w:r w:rsidRPr="00C40012">
        <w:rPr>
          <w:rFonts w:hint="eastAsia"/>
          <w:b/>
          <w:bCs/>
          <w:lang w:eastAsia="zh-CN"/>
        </w:rPr>
        <w:t>下</w:t>
      </w:r>
      <w:r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国际电联</w:t>
      </w:r>
      <w:r w:rsidR="00C90C8F">
        <w:rPr>
          <w:rFonts w:hint="eastAsia"/>
          <w:lang w:eastAsia="zh-CN"/>
        </w:rPr>
        <w:t>正</w:t>
      </w:r>
      <w:r w:rsidR="007E0AC1" w:rsidRPr="007E0AC1">
        <w:rPr>
          <w:rFonts w:hint="eastAsia"/>
          <w:lang w:eastAsia="zh-CN"/>
        </w:rPr>
        <w:t>与</w:t>
      </w:r>
      <w:r w:rsidRPr="00C40012">
        <w:rPr>
          <w:rFonts w:hint="eastAsia"/>
          <w:lang w:eastAsia="zh-CN"/>
        </w:rPr>
        <w:t>主管政策事务副秘书长</w:t>
      </w:r>
      <w:r w:rsidR="005D0B7B">
        <w:rPr>
          <w:rFonts w:hint="eastAsia"/>
          <w:lang w:eastAsia="zh-CN"/>
        </w:rPr>
        <w:t>以及</w:t>
      </w:r>
      <w:r w:rsidR="005D0B7B" w:rsidRPr="005D0B7B">
        <w:rPr>
          <w:rFonts w:hint="eastAsia"/>
          <w:lang w:eastAsia="zh-CN"/>
        </w:rPr>
        <w:t>数字和技术网</w:t>
      </w:r>
      <w:r w:rsidR="005D0B7B">
        <w:rPr>
          <w:rFonts w:hint="eastAsia"/>
          <w:lang w:eastAsia="zh-CN"/>
        </w:rPr>
        <w:t>（</w:t>
      </w:r>
      <w:r w:rsidR="005D0B7B" w:rsidRPr="00925445">
        <w:rPr>
          <w:lang w:eastAsia="zh-CN"/>
        </w:rPr>
        <w:t>DTN</w:t>
      </w:r>
      <w:r w:rsidR="005D0B7B">
        <w:rPr>
          <w:rFonts w:hint="eastAsia"/>
          <w:lang w:eastAsia="zh-CN"/>
        </w:rPr>
        <w:t>）</w:t>
      </w:r>
      <w:r w:rsidR="007E0AC1" w:rsidRPr="007E0AC1">
        <w:rPr>
          <w:rFonts w:hint="eastAsia"/>
          <w:lang w:eastAsia="zh-CN"/>
        </w:rPr>
        <w:t>主席共同</w:t>
      </w:r>
      <w:r w:rsidR="005D0B7B">
        <w:rPr>
          <w:rFonts w:hint="eastAsia"/>
          <w:lang w:eastAsia="zh-CN"/>
        </w:rPr>
        <w:t>牵头，</w:t>
      </w:r>
      <w:r w:rsidR="007E0AC1" w:rsidRPr="007E0AC1">
        <w:rPr>
          <w:rFonts w:hint="eastAsia"/>
          <w:lang w:eastAsia="zh-CN"/>
        </w:rPr>
        <w:t>整合联合国分散的数字基础设施</w:t>
      </w:r>
      <w:r w:rsidR="00C90C8F">
        <w:rPr>
          <w:rFonts w:hint="eastAsia"/>
          <w:lang w:eastAsia="zh-CN"/>
        </w:rPr>
        <w:t>，</w:t>
      </w:r>
      <w:r w:rsidR="005D0B7B">
        <w:rPr>
          <w:rFonts w:hint="eastAsia"/>
          <w:lang w:eastAsia="zh-CN"/>
        </w:rPr>
        <w:t>并</w:t>
      </w:r>
      <w:r w:rsidR="007E0AC1" w:rsidRPr="007E0AC1">
        <w:rPr>
          <w:rFonts w:hint="eastAsia"/>
          <w:lang w:eastAsia="zh-CN"/>
        </w:rPr>
        <w:t>开发技术加速器平台</w:t>
      </w:r>
      <w:r w:rsidR="00816FFE">
        <w:rPr>
          <w:rFonts w:hint="eastAsia"/>
          <w:lang w:eastAsia="zh-CN"/>
        </w:rPr>
        <w:t>（</w:t>
      </w:r>
      <w:r w:rsidR="00816FFE" w:rsidRPr="00925445">
        <w:rPr>
          <w:lang w:eastAsia="zh-CN"/>
        </w:rPr>
        <w:t>TAP</w:t>
      </w:r>
      <w:r w:rsidR="00816FFE">
        <w:rPr>
          <w:rFonts w:hint="eastAsia"/>
          <w:lang w:eastAsia="zh-CN"/>
        </w:rPr>
        <w:t>）。</w:t>
      </w:r>
      <w:r w:rsidR="007E0AC1" w:rsidRPr="007E0AC1">
        <w:rPr>
          <w:rFonts w:hint="eastAsia"/>
          <w:lang w:eastAsia="zh-CN"/>
        </w:rPr>
        <w:t>该工作</w:t>
      </w:r>
      <w:r w:rsidR="00816FFE">
        <w:rPr>
          <w:rFonts w:hint="eastAsia"/>
          <w:lang w:eastAsia="zh-CN"/>
        </w:rPr>
        <w:t>包</w:t>
      </w:r>
      <w:r w:rsidR="00263CA4">
        <w:rPr>
          <w:rFonts w:hint="eastAsia"/>
          <w:lang w:eastAsia="zh-CN"/>
        </w:rPr>
        <w:t>旨在落实</w:t>
      </w:r>
      <w:r w:rsidR="00816FFE">
        <w:rPr>
          <w:rFonts w:hint="eastAsia"/>
          <w:lang w:eastAsia="zh-CN"/>
        </w:rPr>
        <w:t>《</w:t>
      </w:r>
      <w:r w:rsidR="00816FFE" w:rsidRPr="00925445">
        <w:rPr>
          <w:lang w:eastAsia="zh-CN"/>
        </w:rPr>
        <w:t>UN80</w:t>
      </w:r>
      <w:r w:rsidR="00816FFE" w:rsidRPr="007E0AC1">
        <w:rPr>
          <w:rFonts w:hint="eastAsia"/>
          <w:lang w:eastAsia="zh-CN"/>
        </w:rPr>
        <w:t>行动计划</w:t>
      </w:r>
      <w:r w:rsidR="00816FFE">
        <w:rPr>
          <w:rFonts w:hint="eastAsia"/>
          <w:lang w:eastAsia="zh-CN"/>
        </w:rPr>
        <w:t>》</w:t>
      </w:r>
      <w:r w:rsidR="007E0AC1" w:rsidRPr="007E0AC1">
        <w:rPr>
          <w:rFonts w:hint="eastAsia"/>
          <w:lang w:eastAsia="zh-CN"/>
        </w:rPr>
        <w:t>的两项主要成果</w:t>
      </w:r>
      <w:r w:rsidR="00816FFE">
        <w:rPr>
          <w:rFonts w:hint="eastAsia"/>
          <w:lang w:eastAsia="zh-CN"/>
        </w:rPr>
        <w:t>：</w:t>
      </w:r>
    </w:p>
    <w:p w14:paraId="723439CC" w14:textId="78CB0CD5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1</w:t>
      </w:r>
      <w:r w:rsidR="00E421A7">
        <w:rPr>
          <w:lang w:eastAsia="zh-CN"/>
        </w:rPr>
        <w:t>)</w:t>
      </w:r>
      <w:r w:rsidRPr="00925445">
        <w:rPr>
          <w:lang w:eastAsia="zh-CN"/>
        </w:rPr>
        <w:tab/>
      </w:r>
      <w:r w:rsidR="00C018ED" w:rsidRPr="007E0AC1">
        <w:rPr>
          <w:rFonts w:hint="eastAsia"/>
          <w:lang w:eastAsia="zh-CN"/>
        </w:rPr>
        <w:t>整合的联合国数字基础设施</w:t>
      </w:r>
      <w:r w:rsidR="00C018ED">
        <w:rPr>
          <w:rFonts w:hint="eastAsia"/>
          <w:lang w:eastAsia="zh-CN"/>
        </w:rPr>
        <w:t xml:space="preserve"> </w:t>
      </w:r>
      <w:r w:rsidR="000D638C">
        <w:rPr>
          <w:lang w:eastAsia="zh-CN"/>
        </w:rPr>
        <w:t>–</w:t>
      </w:r>
      <w:r w:rsidRPr="00925445">
        <w:rPr>
          <w:lang w:eastAsia="zh-CN"/>
        </w:rPr>
        <w:t xml:space="preserve"> </w:t>
      </w:r>
      <w:r w:rsidR="007E0AC1" w:rsidRPr="007E0AC1">
        <w:rPr>
          <w:rFonts w:hint="eastAsia"/>
          <w:lang w:eastAsia="zh-CN"/>
        </w:rPr>
        <w:t>统一共享的服务</w:t>
      </w:r>
      <w:r w:rsidR="00C018ED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平台和标准</w:t>
      </w:r>
      <w:r w:rsidR="00C018ED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以消除</w:t>
      </w:r>
      <w:r w:rsidR="00C90C8F">
        <w:rPr>
          <w:rFonts w:hint="eastAsia"/>
          <w:lang w:eastAsia="zh-CN"/>
        </w:rPr>
        <w:t>信息孤岛</w:t>
      </w:r>
      <w:r w:rsidR="00C018ED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降低成本并提高各机构间的互操作性</w:t>
      </w:r>
      <w:r w:rsidR="00C018ED">
        <w:rPr>
          <w:rFonts w:hint="eastAsia"/>
          <w:lang w:eastAsia="zh-CN"/>
        </w:rPr>
        <w:t>。</w:t>
      </w:r>
    </w:p>
    <w:p w14:paraId="589A3075" w14:textId="2D3B3628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2</w:t>
      </w:r>
      <w:r w:rsidR="00E421A7">
        <w:rPr>
          <w:lang w:eastAsia="zh-CN"/>
        </w:rPr>
        <w:t>)</w:t>
      </w:r>
      <w:r w:rsidRPr="00925445">
        <w:rPr>
          <w:lang w:eastAsia="zh-CN"/>
        </w:rPr>
        <w:tab/>
      </w:r>
      <w:r w:rsidR="00C018ED" w:rsidRPr="007E0AC1">
        <w:rPr>
          <w:rFonts w:hint="eastAsia"/>
          <w:lang w:eastAsia="zh-CN"/>
        </w:rPr>
        <w:t>技术加速器平台</w:t>
      </w:r>
      <w:r w:rsidR="00C018ED">
        <w:rPr>
          <w:rFonts w:hint="eastAsia"/>
          <w:lang w:eastAsia="zh-CN"/>
        </w:rPr>
        <w:t>（</w:t>
      </w:r>
      <w:r w:rsidRPr="00925445">
        <w:rPr>
          <w:lang w:eastAsia="zh-CN"/>
        </w:rPr>
        <w:t>TAP</w:t>
      </w:r>
      <w:r w:rsidR="00C018ED">
        <w:rPr>
          <w:rFonts w:hint="eastAsia"/>
          <w:lang w:eastAsia="zh-CN"/>
        </w:rPr>
        <w:t>）</w:t>
      </w:r>
      <w:r w:rsidR="000D638C">
        <w:rPr>
          <w:lang w:eastAsia="zh-CN"/>
        </w:rPr>
        <w:t>–</w:t>
      </w:r>
      <w:r w:rsidRPr="00925445">
        <w:rPr>
          <w:lang w:eastAsia="zh-CN"/>
        </w:rPr>
        <w:t xml:space="preserve"> </w:t>
      </w:r>
      <w:r w:rsidR="00C90C8F">
        <w:rPr>
          <w:rFonts w:hint="eastAsia"/>
          <w:lang w:eastAsia="zh-CN"/>
        </w:rPr>
        <w:t>一个</w:t>
      </w:r>
      <w:r w:rsidR="00C018ED">
        <w:rPr>
          <w:rFonts w:hint="eastAsia"/>
          <w:lang w:eastAsia="zh-CN"/>
        </w:rPr>
        <w:t>旨在发掘、</w:t>
      </w:r>
      <w:r w:rsidR="007E0AC1" w:rsidRPr="007E0AC1">
        <w:rPr>
          <w:rFonts w:hint="eastAsia"/>
          <w:lang w:eastAsia="zh-CN"/>
        </w:rPr>
        <w:t>加速</w:t>
      </w:r>
      <w:r w:rsidR="00E23FF4">
        <w:rPr>
          <w:rFonts w:hint="eastAsia"/>
          <w:lang w:eastAsia="zh-CN"/>
        </w:rPr>
        <w:t>并推广</w:t>
      </w:r>
      <w:r w:rsidR="00263CA4">
        <w:rPr>
          <w:rFonts w:hint="eastAsia"/>
          <w:lang w:eastAsia="zh-CN"/>
        </w:rPr>
        <w:t>现有的高</w:t>
      </w:r>
      <w:r w:rsidR="007E0AC1" w:rsidRPr="007E0AC1">
        <w:rPr>
          <w:rFonts w:hint="eastAsia"/>
          <w:lang w:eastAsia="zh-CN"/>
        </w:rPr>
        <w:t>影响</w:t>
      </w:r>
      <w:r w:rsidR="00263CA4">
        <w:rPr>
          <w:rFonts w:hint="eastAsia"/>
          <w:lang w:eastAsia="zh-CN"/>
        </w:rPr>
        <w:t>力</w:t>
      </w:r>
      <w:r w:rsidR="007E0AC1" w:rsidRPr="007E0AC1">
        <w:rPr>
          <w:rFonts w:hint="eastAsia"/>
          <w:lang w:eastAsia="zh-CN"/>
        </w:rPr>
        <w:t>数字创新和用例</w:t>
      </w:r>
      <w:r w:rsidR="00E23FF4">
        <w:rPr>
          <w:rFonts w:hint="eastAsia"/>
          <w:lang w:eastAsia="zh-CN"/>
        </w:rPr>
        <w:t>（</w:t>
      </w:r>
      <w:r w:rsidR="00E23FF4" w:rsidRPr="007E0AC1">
        <w:rPr>
          <w:rFonts w:hint="eastAsia"/>
          <w:lang w:eastAsia="zh-CN"/>
        </w:rPr>
        <w:t>而</w:t>
      </w:r>
      <w:r w:rsidR="00E23FF4">
        <w:rPr>
          <w:rFonts w:hint="eastAsia"/>
          <w:lang w:eastAsia="zh-CN"/>
        </w:rPr>
        <w:t>非</w:t>
      </w:r>
      <w:r w:rsidR="00263CA4" w:rsidRPr="00263CA4">
        <w:rPr>
          <w:rFonts w:hint="eastAsia"/>
          <w:lang w:eastAsia="zh-CN"/>
        </w:rPr>
        <w:t>创建</w:t>
      </w:r>
      <w:r w:rsidR="00263CA4">
        <w:rPr>
          <w:rFonts w:hint="eastAsia"/>
          <w:lang w:eastAsia="zh-CN"/>
        </w:rPr>
        <w:t>新用</w:t>
      </w:r>
      <w:r w:rsidR="00263CA4" w:rsidRPr="00263CA4">
        <w:rPr>
          <w:rFonts w:hint="eastAsia"/>
          <w:lang w:eastAsia="zh-CN"/>
        </w:rPr>
        <w:t>例</w:t>
      </w:r>
      <w:r w:rsidR="00E23FF4">
        <w:rPr>
          <w:rFonts w:hint="eastAsia"/>
          <w:lang w:eastAsia="zh-CN"/>
        </w:rPr>
        <w:t>）</w:t>
      </w:r>
      <w:r w:rsidR="007E0AC1" w:rsidRPr="007E0AC1">
        <w:rPr>
          <w:rFonts w:hint="eastAsia"/>
          <w:lang w:eastAsia="zh-CN"/>
        </w:rPr>
        <w:t>的机制</w:t>
      </w:r>
      <w:r w:rsidR="00E23FF4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连接</w:t>
      </w:r>
      <w:r w:rsidR="00E23FF4">
        <w:rPr>
          <w:rFonts w:hint="eastAsia"/>
          <w:lang w:eastAsia="zh-CN"/>
        </w:rPr>
        <w:t>信息技术</w:t>
      </w:r>
      <w:r w:rsidR="00E23FF4" w:rsidRPr="00925445">
        <w:rPr>
          <w:lang w:eastAsia="zh-CN"/>
        </w:rPr>
        <w:t>/</w:t>
      </w:r>
      <w:r w:rsidR="007E0AC1" w:rsidRPr="007E0AC1">
        <w:rPr>
          <w:rFonts w:hint="eastAsia"/>
          <w:lang w:eastAsia="zh-CN"/>
        </w:rPr>
        <w:t>数字</w:t>
      </w:r>
      <w:r w:rsidR="00E23FF4">
        <w:rPr>
          <w:rFonts w:hint="eastAsia"/>
          <w:lang w:eastAsia="zh-CN"/>
        </w:rPr>
        <w:t>领域</w:t>
      </w:r>
      <w:r w:rsidR="007E0AC1" w:rsidRPr="007E0AC1">
        <w:rPr>
          <w:rFonts w:hint="eastAsia"/>
          <w:lang w:eastAsia="zh-CN"/>
        </w:rPr>
        <w:t>领导者并</w:t>
      </w:r>
      <w:r w:rsidR="00E23FF4">
        <w:rPr>
          <w:rFonts w:hint="eastAsia"/>
          <w:lang w:eastAsia="zh-CN"/>
        </w:rPr>
        <w:t>动员各方</w:t>
      </w:r>
      <w:r w:rsidR="007E0AC1" w:rsidRPr="007E0AC1">
        <w:rPr>
          <w:rFonts w:hint="eastAsia"/>
          <w:lang w:eastAsia="zh-CN"/>
        </w:rPr>
        <w:t>支持以克服采用</w:t>
      </w:r>
      <w:r w:rsidR="00E23FF4">
        <w:rPr>
          <w:rFonts w:hint="eastAsia"/>
          <w:lang w:eastAsia="zh-CN"/>
        </w:rPr>
        <w:t>方面的</w:t>
      </w:r>
      <w:r w:rsidR="007E0AC1" w:rsidRPr="007E0AC1">
        <w:rPr>
          <w:rFonts w:hint="eastAsia"/>
          <w:lang w:eastAsia="zh-CN"/>
        </w:rPr>
        <w:t>障碍</w:t>
      </w:r>
      <w:r w:rsidR="00E23FF4" w:rsidRPr="00E2028B">
        <w:rPr>
          <w:rFonts w:hint="eastAsia"/>
          <w:lang w:eastAsia="zh-CN"/>
        </w:rPr>
        <w:t>。</w:t>
      </w:r>
    </w:p>
    <w:p w14:paraId="2E41E154" w14:textId="45059BF8" w:rsidR="00925445" w:rsidRPr="00925445" w:rsidRDefault="00D97EEC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工作包</w:t>
      </w:r>
      <w:r w:rsidRPr="00925445">
        <w:rPr>
          <w:lang w:eastAsia="zh-CN"/>
        </w:rPr>
        <w:t>15</w:t>
      </w:r>
      <w:r>
        <w:rPr>
          <w:rFonts w:hint="eastAsia"/>
          <w:lang w:eastAsia="zh-CN"/>
        </w:rPr>
        <w:t>（</w:t>
      </w:r>
      <w:r w:rsidRPr="00925445">
        <w:rPr>
          <w:lang w:eastAsia="zh-CN"/>
        </w:rPr>
        <w:t>WP15</w:t>
      </w:r>
      <w:r>
        <w:rPr>
          <w:rFonts w:hint="eastAsia"/>
          <w:lang w:eastAsia="zh-CN"/>
        </w:rPr>
        <w:t>）</w:t>
      </w:r>
      <w:r w:rsidR="00E23FF4">
        <w:rPr>
          <w:rFonts w:hint="eastAsia"/>
          <w:lang w:eastAsia="zh-CN"/>
        </w:rPr>
        <w:t>与</w:t>
      </w:r>
      <w:r w:rsidR="007E0AC1" w:rsidRPr="007E0AC1">
        <w:rPr>
          <w:rFonts w:hint="eastAsia"/>
          <w:lang w:eastAsia="zh-CN"/>
        </w:rPr>
        <w:t>秘书长</w:t>
      </w:r>
      <w:r w:rsidR="00030A67">
        <w:rPr>
          <w:rFonts w:hint="eastAsia"/>
          <w:lang w:eastAsia="zh-CN"/>
        </w:rPr>
        <w:t>关于</w:t>
      </w:r>
      <w:r w:rsidR="007E0AC1" w:rsidRPr="007E0AC1">
        <w:rPr>
          <w:rFonts w:hint="eastAsia"/>
          <w:lang w:eastAsia="zh-CN"/>
        </w:rPr>
        <w:t>减少重复</w:t>
      </w:r>
      <w:r w:rsidR="00E23FF4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共享</w:t>
      </w:r>
      <w:r w:rsidR="00E23FF4" w:rsidRPr="00925445">
        <w:rPr>
          <w:lang w:eastAsia="zh-CN"/>
        </w:rPr>
        <w:t>ICT</w:t>
      </w:r>
      <w:r w:rsidR="007E0AC1" w:rsidRPr="007E0AC1">
        <w:rPr>
          <w:rFonts w:hint="eastAsia"/>
          <w:lang w:eastAsia="zh-CN"/>
        </w:rPr>
        <w:t>服务</w:t>
      </w:r>
      <w:r w:rsidR="00E23FF4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将节省的资金再投资于现代</w:t>
      </w:r>
      <w:r w:rsidR="00030A67">
        <w:rPr>
          <w:rFonts w:hint="eastAsia"/>
          <w:lang w:eastAsia="zh-CN"/>
        </w:rPr>
        <w:t>化</w:t>
      </w:r>
      <w:r w:rsidR="007E0AC1" w:rsidRPr="007E0AC1">
        <w:rPr>
          <w:rFonts w:hint="eastAsia"/>
          <w:lang w:eastAsia="zh-CN"/>
        </w:rPr>
        <w:t>数字</w:t>
      </w:r>
      <w:r w:rsidR="00E23FF4" w:rsidRPr="00925445">
        <w:rPr>
          <w:lang w:eastAsia="zh-CN"/>
        </w:rPr>
        <w:t>/</w:t>
      </w:r>
      <w:r w:rsidR="007E0AC1" w:rsidRPr="007E0AC1">
        <w:rPr>
          <w:rFonts w:hint="eastAsia"/>
          <w:lang w:eastAsia="zh-CN"/>
        </w:rPr>
        <w:t>人工智能解决方案以及</w:t>
      </w:r>
      <w:r w:rsidR="007B4A12">
        <w:rPr>
          <w:rFonts w:hint="eastAsia"/>
          <w:lang w:eastAsia="zh-CN"/>
        </w:rPr>
        <w:t>促进</w:t>
      </w:r>
      <w:r w:rsidR="007E0AC1" w:rsidRPr="007E0AC1">
        <w:rPr>
          <w:rFonts w:hint="eastAsia"/>
          <w:lang w:eastAsia="zh-CN"/>
        </w:rPr>
        <w:t>跨系统创新的愿景</w:t>
      </w:r>
      <w:r w:rsidR="00030A67">
        <w:rPr>
          <w:rFonts w:hint="eastAsia"/>
          <w:lang w:eastAsia="zh-CN"/>
        </w:rPr>
        <w:t>相</w:t>
      </w:r>
      <w:r w:rsidR="00E23FF4">
        <w:rPr>
          <w:rFonts w:hint="eastAsia"/>
          <w:lang w:eastAsia="zh-CN"/>
        </w:rPr>
        <w:t>一致，</w:t>
      </w:r>
      <w:r w:rsidR="007E0AC1" w:rsidRPr="007E0AC1">
        <w:rPr>
          <w:rFonts w:hint="eastAsia"/>
          <w:lang w:eastAsia="zh-CN"/>
        </w:rPr>
        <w:t>强调在快速发展的数字时代负责任地采用技术</w:t>
      </w:r>
      <w:r w:rsidR="00E23FF4">
        <w:rPr>
          <w:rFonts w:hint="eastAsia"/>
          <w:lang w:eastAsia="zh-CN"/>
        </w:rPr>
        <w:t>，</w:t>
      </w:r>
      <w:r w:rsidR="00030A67">
        <w:rPr>
          <w:rFonts w:hint="eastAsia"/>
          <w:lang w:eastAsia="zh-CN"/>
        </w:rPr>
        <w:t>以</w:t>
      </w:r>
      <w:r w:rsidR="007B4A12">
        <w:rPr>
          <w:rFonts w:hint="eastAsia"/>
          <w:lang w:eastAsia="zh-CN"/>
        </w:rPr>
        <w:t>提高</w:t>
      </w:r>
      <w:r w:rsidR="00E23FF4">
        <w:rPr>
          <w:rFonts w:hint="eastAsia"/>
          <w:lang w:eastAsia="zh-CN"/>
        </w:rPr>
        <w:t>联合国</w:t>
      </w:r>
      <w:r w:rsidR="00E23FF4" w:rsidRPr="007E0AC1">
        <w:rPr>
          <w:rFonts w:hint="eastAsia"/>
          <w:lang w:eastAsia="zh-CN"/>
        </w:rPr>
        <w:t>工作</w:t>
      </w:r>
      <w:r w:rsidR="00030A67">
        <w:rPr>
          <w:rFonts w:hint="eastAsia"/>
          <w:lang w:eastAsia="zh-CN"/>
        </w:rPr>
        <w:t>的效率</w:t>
      </w:r>
      <w:r w:rsidR="00E23FF4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互操作</w:t>
      </w:r>
      <w:r w:rsidR="00E23FF4">
        <w:rPr>
          <w:rFonts w:hint="eastAsia"/>
          <w:lang w:eastAsia="zh-CN"/>
        </w:rPr>
        <w:t>性</w:t>
      </w:r>
      <w:r w:rsidR="00030A67">
        <w:rPr>
          <w:rFonts w:hint="eastAsia"/>
          <w:lang w:eastAsia="zh-CN"/>
        </w:rPr>
        <w:t>和</w:t>
      </w:r>
      <w:r w:rsidR="007E0AC1" w:rsidRPr="007E0AC1">
        <w:rPr>
          <w:rFonts w:hint="eastAsia"/>
          <w:lang w:eastAsia="zh-CN"/>
        </w:rPr>
        <w:t>影响力</w:t>
      </w:r>
      <w:r w:rsidR="00E23FF4" w:rsidRPr="00E2028B">
        <w:rPr>
          <w:rFonts w:hint="eastAsia"/>
          <w:lang w:eastAsia="zh-CN"/>
        </w:rPr>
        <w:t>。</w:t>
      </w:r>
    </w:p>
    <w:p w14:paraId="306E31C7" w14:textId="46671473" w:rsidR="00925445" w:rsidRPr="00925445" w:rsidRDefault="00C9229C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当前在</w:t>
      </w:r>
      <w:r>
        <w:fldChar w:fldCharType="begin"/>
      </w:r>
      <w:r>
        <w:rPr>
          <w:lang w:eastAsia="zh-CN"/>
        </w:rPr>
        <w:instrText>HYPERLINK "https://www.un.org/un80-initiative/sites/default/files/2025-11/UN80_Initiative_Action_Plan.pdf" \l "page=48"</w:instrText>
      </w:r>
      <w:r>
        <w:fldChar w:fldCharType="separate"/>
      </w:r>
      <w:r>
        <w:rPr>
          <w:rStyle w:val="Hyperlink"/>
          <w:rFonts w:eastAsia="SimSun" w:hint="eastAsia"/>
          <w:noProof w:val="0"/>
          <w:lang w:eastAsia="zh-CN"/>
        </w:rPr>
        <w:t>行动</w:t>
      </w:r>
      <w:r w:rsidRPr="00925445">
        <w:rPr>
          <w:rStyle w:val="Hyperlink"/>
          <w:rFonts w:eastAsia="SimSun"/>
          <w:noProof w:val="0"/>
          <w:lang w:eastAsia="zh-CN"/>
        </w:rPr>
        <w:t>61</w:t>
      </w:r>
      <w:r>
        <w:rPr>
          <w:rStyle w:val="Hyperlink"/>
          <w:rFonts w:eastAsia="SimSun" w:hint="eastAsia"/>
          <w:noProof w:val="0"/>
          <w:lang w:eastAsia="zh-CN"/>
        </w:rPr>
        <w:t>（</w:t>
      </w:r>
      <w:r w:rsidRPr="00C9229C">
        <w:rPr>
          <w:rStyle w:val="Hyperlink"/>
          <w:rFonts w:eastAsia="SimSun"/>
          <w:noProof w:val="0"/>
          <w:lang w:eastAsia="zh-CN"/>
        </w:rPr>
        <w:t>ICT</w:t>
      </w:r>
      <w:r>
        <w:rPr>
          <w:rStyle w:val="Hyperlink"/>
          <w:rFonts w:eastAsia="SimSun" w:hint="eastAsia"/>
          <w:noProof w:val="0"/>
          <w:lang w:eastAsia="zh-CN"/>
        </w:rPr>
        <w:t>整合）</w:t>
      </w:r>
      <w:r>
        <w:fldChar w:fldCharType="end"/>
      </w:r>
      <w:r w:rsidR="004C7D30">
        <w:rPr>
          <w:rFonts w:hint="eastAsia"/>
          <w:lang w:eastAsia="zh-CN"/>
        </w:rPr>
        <w:t>下</w:t>
      </w:r>
      <w:r w:rsidR="007E0AC1" w:rsidRPr="007E0AC1">
        <w:rPr>
          <w:rFonts w:hint="eastAsia"/>
          <w:lang w:eastAsia="zh-CN"/>
        </w:rPr>
        <w:t>取得的进展</w:t>
      </w:r>
      <w:r w:rsidR="008E19BE">
        <w:rPr>
          <w:rFonts w:hint="eastAsia"/>
          <w:lang w:eastAsia="zh-CN"/>
        </w:rPr>
        <w:t>反映出</w:t>
      </w:r>
      <w:r>
        <w:rPr>
          <w:rFonts w:hint="eastAsia"/>
          <w:lang w:eastAsia="zh-CN"/>
        </w:rPr>
        <w:t>，</w:t>
      </w:r>
      <w:r w:rsidRPr="00C9229C">
        <w:rPr>
          <w:rFonts w:hint="eastAsia"/>
          <w:lang w:eastAsia="zh-CN"/>
        </w:rPr>
        <w:t>全系统</w:t>
      </w:r>
      <w:r w:rsidRPr="00925445">
        <w:rPr>
          <w:lang w:eastAsia="zh-CN"/>
        </w:rPr>
        <w:t>ICT</w:t>
      </w:r>
      <w:r w:rsidRPr="00C9229C">
        <w:rPr>
          <w:rFonts w:hint="eastAsia"/>
          <w:lang w:eastAsia="zh-CN"/>
        </w:rPr>
        <w:t>基线评估已圆满完成</w:t>
      </w:r>
      <w:r>
        <w:rPr>
          <w:rFonts w:hint="eastAsia"/>
          <w:lang w:eastAsia="zh-CN"/>
        </w:rPr>
        <w:t>，有</w:t>
      </w:r>
      <w:r w:rsidRPr="00925445">
        <w:rPr>
          <w:lang w:eastAsia="zh-CN"/>
        </w:rPr>
        <w:t>28</w:t>
      </w:r>
      <w:r w:rsidR="007E0AC1" w:rsidRPr="007E0AC1">
        <w:rPr>
          <w:rFonts w:hint="eastAsia"/>
          <w:lang w:eastAsia="zh-CN"/>
        </w:rPr>
        <w:t>个联合国实体做出</w:t>
      </w:r>
      <w:r w:rsidR="00913BDF">
        <w:rPr>
          <w:rFonts w:hint="eastAsia"/>
          <w:lang w:eastAsia="zh-CN"/>
        </w:rPr>
        <w:t>回复</w:t>
      </w:r>
      <w:r>
        <w:rPr>
          <w:rFonts w:hint="eastAsia"/>
          <w:lang w:eastAsia="zh-CN"/>
        </w:rPr>
        <w:t>，</w:t>
      </w:r>
      <w:r w:rsidR="008E19BE">
        <w:rPr>
          <w:rFonts w:hint="eastAsia"/>
          <w:lang w:eastAsia="zh-CN"/>
        </w:rPr>
        <w:t>涵盖了</w:t>
      </w:r>
      <w:r w:rsidR="007E0AC1" w:rsidRPr="007E0AC1">
        <w:rPr>
          <w:rFonts w:hint="eastAsia"/>
          <w:lang w:eastAsia="zh-CN"/>
        </w:rPr>
        <w:t>联合国系统总支出的</w:t>
      </w:r>
      <w:r w:rsidR="00A6436A" w:rsidRPr="00925445">
        <w:rPr>
          <w:lang w:eastAsia="zh-CN"/>
        </w:rPr>
        <w:t>95</w:t>
      </w:r>
      <w:r w:rsidR="00A6436A">
        <w:rPr>
          <w:rFonts w:hint="eastAsia"/>
          <w:lang w:eastAsia="zh-CN"/>
        </w:rPr>
        <w:t>%</w:t>
      </w:r>
      <w:r w:rsidR="007E0AC1" w:rsidRPr="007E0AC1">
        <w:rPr>
          <w:rFonts w:hint="eastAsia"/>
          <w:lang w:eastAsia="zh-CN"/>
        </w:rPr>
        <w:t>以上</w:t>
      </w:r>
      <w:r w:rsidR="00A6436A">
        <w:rPr>
          <w:rFonts w:hint="eastAsia"/>
          <w:lang w:eastAsia="zh-CN"/>
        </w:rPr>
        <w:t>。</w:t>
      </w:r>
      <w:r w:rsidR="007E0AC1" w:rsidRPr="007E0AC1">
        <w:rPr>
          <w:rFonts w:hint="eastAsia"/>
          <w:lang w:eastAsia="zh-CN"/>
        </w:rPr>
        <w:t>该调查</w:t>
      </w:r>
      <w:r w:rsidR="008E19BE">
        <w:rPr>
          <w:rFonts w:hint="eastAsia"/>
          <w:lang w:eastAsia="zh-CN"/>
        </w:rPr>
        <w:t>内容涉及</w:t>
      </w:r>
      <w:r w:rsidR="00A6436A" w:rsidRPr="00A6436A">
        <w:rPr>
          <w:rFonts w:hint="eastAsia"/>
          <w:lang w:eastAsia="zh-CN"/>
        </w:rPr>
        <w:t>人员</w:t>
      </w:r>
      <w:r w:rsidR="00A6436A">
        <w:rPr>
          <w:rFonts w:hint="eastAsia"/>
          <w:lang w:eastAsia="zh-CN"/>
        </w:rPr>
        <w:t>配置、</w:t>
      </w:r>
      <w:r w:rsidR="007E0AC1" w:rsidRPr="007E0AC1">
        <w:rPr>
          <w:rFonts w:hint="eastAsia"/>
          <w:lang w:eastAsia="zh-CN"/>
        </w:rPr>
        <w:t>支出</w:t>
      </w:r>
      <w:r w:rsidR="00A6436A">
        <w:rPr>
          <w:rFonts w:hint="eastAsia"/>
          <w:lang w:eastAsia="zh-CN"/>
        </w:rPr>
        <w:t>情况、</w:t>
      </w:r>
      <w:r w:rsidR="007E0AC1" w:rsidRPr="007E0AC1">
        <w:rPr>
          <w:rFonts w:hint="eastAsia"/>
          <w:lang w:eastAsia="zh-CN"/>
        </w:rPr>
        <w:t>采购模式</w:t>
      </w:r>
      <w:r w:rsidR="004F090C">
        <w:rPr>
          <w:rFonts w:hint="eastAsia"/>
          <w:lang w:eastAsia="zh-CN"/>
        </w:rPr>
        <w:t>以及</w:t>
      </w:r>
      <w:r w:rsidR="007E0AC1" w:rsidRPr="007E0AC1">
        <w:rPr>
          <w:rFonts w:hint="eastAsia"/>
          <w:lang w:eastAsia="zh-CN"/>
        </w:rPr>
        <w:t>当前</w:t>
      </w:r>
      <w:r w:rsidR="00A6436A" w:rsidRPr="007E0AC1">
        <w:rPr>
          <w:rFonts w:hint="eastAsia"/>
          <w:lang w:eastAsia="zh-CN"/>
        </w:rPr>
        <w:t>共享服务</w:t>
      </w:r>
      <w:r w:rsidR="007E0AC1" w:rsidRPr="007E0AC1">
        <w:rPr>
          <w:rFonts w:hint="eastAsia"/>
          <w:lang w:eastAsia="zh-CN"/>
        </w:rPr>
        <w:t>的使用情况</w:t>
      </w:r>
      <w:r w:rsidR="00A6436A">
        <w:rPr>
          <w:rFonts w:hint="eastAsia"/>
          <w:lang w:eastAsia="zh-CN"/>
        </w:rPr>
        <w:t>。</w:t>
      </w:r>
      <w:r w:rsidR="007E0AC1" w:rsidRPr="007E0AC1">
        <w:rPr>
          <w:rFonts w:hint="eastAsia"/>
          <w:lang w:eastAsia="zh-CN"/>
        </w:rPr>
        <w:t>初步</w:t>
      </w:r>
      <w:r w:rsidR="00913BDF">
        <w:rPr>
          <w:rFonts w:hint="eastAsia"/>
          <w:lang w:eastAsia="zh-CN"/>
        </w:rPr>
        <w:t>调查</w:t>
      </w:r>
      <w:r w:rsidR="007E0AC1" w:rsidRPr="007E0AC1">
        <w:rPr>
          <w:rFonts w:hint="eastAsia"/>
          <w:lang w:eastAsia="zh-CN"/>
        </w:rPr>
        <w:t>结果</w:t>
      </w:r>
      <w:r w:rsidR="001D26BA">
        <w:rPr>
          <w:rFonts w:hint="eastAsia"/>
          <w:lang w:eastAsia="zh-CN"/>
        </w:rPr>
        <w:t>显示，</w:t>
      </w:r>
      <w:r w:rsidR="007E0AC1" w:rsidRPr="008E19BE">
        <w:rPr>
          <w:rFonts w:hint="eastAsia"/>
          <w:lang w:eastAsia="zh-CN"/>
        </w:rPr>
        <w:t>现有的外包模式</w:t>
      </w:r>
      <w:r w:rsidR="001D26BA" w:rsidRPr="008E19BE">
        <w:rPr>
          <w:rFonts w:hint="eastAsia"/>
          <w:lang w:eastAsia="zh-CN"/>
        </w:rPr>
        <w:t>规模</w:t>
      </w:r>
      <w:r w:rsidR="004F090C" w:rsidRPr="008E19BE">
        <w:rPr>
          <w:rFonts w:hint="eastAsia"/>
          <w:lang w:eastAsia="zh-CN"/>
        </w:rPr>
        <w:t>可观</w:t>
      </w:r>
      <w:r w:rsidR="001D26BA" w:rsidRPr="008E19BE">
        <w:rPr>
          <w:rFonts w:hint="eastAsia"/>
          <w:lang w:eastAsia="zh-CN"/>
        </w:rPr>
        <w:t>，各方</w:t>
      </w:r>
      <w:r w:rsidR="007E0AC1" w:rsidRPr="008E19BE">
        <w:rPr>
          <w:rFonts w:hint="eastAsia"/>
          <w:lang w:eastAsia="zh-CN"/>
        </w:rPr>
        <w:t>对</w:t>
      </w:r>
      <w:r w:rsidR="001D26BA" w:rsidRPr="008E19BE">
        <w:rPr>
          <w:rFonts w:hint="eastAsia"/>
          <w:lang w:eastAsia="zh-CN"/>
        </w:rPr>
        <w:t>在</w:t>
      </w:r>
      <w:r w:rsidR="007E0AC1" w:rsidRPr="008E19BE">
        <w:rPr>
          <w:rFonts w:hint="eastAsia"/>
          <w:lang w:eastAsia="zh-CN"/>
        </w:rPr>
        <w:t>会议和网络安全等领域</w:t>
      </w:r>
      <w:r w:rsidR="001D26BA" w:rsidRPr="008E19BE">
        <w:rPr>
          <w:rFonts w:hint="eastAsia"/>
          <w:lang w:eastAsia="zh-CN"/>
        </w:rPr>
        <w:t>扩大</w:t>
      </w:r>
      <w:r w:rsidR="007E0AC1" w:rsidRPr="008E19BE">
        <w:rPr>
          <w:rFonts w:hint="eastAsia"/>
          <w:lang w:eastAsia="zh-CN"/>
        </w:rPr>
        <w:t>共享服务</w:t>
      </w:r>
      <w:r w:rsidR="001D26BA" w:rsidRPr="008E19BE">
        <w:rPr>
          <w:rFonts w:hint="eastAsia"/>
          <w:lang w:eastAsia="zh-CN"/>
        </w:rPr>
        <w:t>表现出</w:t>
      </w:r>
      <w:r w:rsidR="007E0AC1" w:rsidRPr="008E19BE">
        <w:rPr>
          <w:rFonts w:hint="eastAsia"/>
          <w:lang w:eastAsia="zh-CN"/>
        </w:rPr>
        <w:t>强烈</w:t>
      </w:r>
      <w:r w:rsidR="001D26BA" w:rsidRPr="008E19BE">
        <w:rPr>
          <w:rFonts w:hint="eastAsia"/>
          <w:lang w:eastAsia="zh-CN"/>
        </w:rPr>
        <w:t>意愿，但对</w:t>
      </w:r>
      <w:r w:rsidR="007E0AC1" w:rsidRPr="008E19BE">
        <w:rPr>
          <w:rFonts w:hint="eastAsia"/>
          <w:lang w:eastAsia="zh-CN"/>
        </w:rPr>
        <w:t>共享治理的</w:t>
      </w:r>
      <w:r w:rsidR="004F090C" w:rsidRPr="008E19BE">
        <w:rPr>
          <w:rFonts w:hint="eastAsia"/>
          <w:lang w:eastAsia="zh-CN"/>
        </w:rPr>
        <w:t>兴趣</w:t>
      </w:r>
      <w:r w:rsidR="001D26BA" w:rsidRPr="008E19BE">
        <w:rPr>
          <w:rFonts w:hint="eastAsia"/>
          <w:lang w:eastAsia="zh-CN"/>
        </w:rPr>
        <w:t>相对</w:t>
      </w:r>
      <w:r w:rsidR="007E0AC1" w:rsidRPr="008E19BE">
        <w:rPr>
          <w:rFonts w:hint="eastAsia"/>
          <w:lang w:eastAsia="zh-CN"/>
        </w:rPr>
        <w:t>有限</w:t>
      </w:r>
      <w:r w:rsidR="001D26BA" w:rsidRPr="008E19BE">
        <w:rPr>
          <w:rFonts w:hint="eastAsia"/>
          <w:lang w:eastAsia="zh-CN"/>
        </w:rPr>
        <w:t>。</w:t>
      </w:r>
      <w:r w:rsidR="007E0AC1" w:rsidRPr="008E19BE">
        <w:rPr>
          <w:rFonts w:hint="eastAsia"/>
          <w:lang w:eastAsia="zh-CN"/>
        </w:rPr>
        <w:t>下一阶段将侧重于</w:t>
      </w:r>
      <w:r w:rsidR="004F090C" w:rsidRPr="008E19BE">
        <w:rPr>
          <w:rFonts w:hint="eastAsia"/>
          <w:lang w:eastAsia="zh-CN"/>
        </w:rPr>
        <w:t>丰富数据集，</w:t>
      </w:r>
      <w:r w:rsidR="00913BDF" w:rsidRPr="008E19BE">
        <w:rPr>
          <w:rFonts w:hint="eastAsia"/>
          <w:lang w:eastAsia="zh-CN"/>
        </w:rPr>
        <w:t>除</w:t>
      </w:r>
      <w:r w:rsidR="001D26BA" w:rsidRPr="008E19BE">
        <w:rPr>
          <w:lang w:eastAsia="zh-CN"/>
        </w:rPr>
        <w:t>ICT</w:t>
      </w:r>
      <w:r w:rsidR="007E0AC1" w:rsidRPr="008E19BE">
        <w:rPr>
          <w:rFonts w:hint="eastAsia"/>
          <w:lang w:eastAsia="zh-CN"/>
        </w:rPr>
        <w:t>调查</w:t>
      </w:r>
      <w:r w:rsidR="00913BDF" w:rsidRPr="008E19BE">
        <w:rPr>
          <w:rFonts w:hint="eastAsia"/>
          <w:lang w:eastAsia="zh-CN"/>
        </w:rPr>
        <w:t>外，还将</w:t>
      </w:r>
      <w:r w:rsidR="007E0AC1" w:rsidRPr="008E19BE">
        <w:rPr>
          <w:rFonts w:hint="eastAsia"/>
          <w:lang w:eastAsia="zh-CN"/>
        </w:rPr>
        <w:t>纳入其他基准和数据点</w:t>
      </w:r>
      <w:r w:rsidR="001D26BA">
        <w:rPr>
          <w:rFonts w:hint="eastAsia"/>
          <w:lang w:eastAsia="zh-CN"/>
        </w:rPr>
        <w:t>，</w:t>
      </w:r>
      <w:r w:rsidR="00913BDF">
        <w:rPr>
          <w:rFonts w:hint="eastAsia"/>
          <w:lang w:eastAsia="zh-CN"/>
        </w:rPr>
        <w:t>并借鉴</w:t>
      </w:r>
      <w:r w:rsidR="001D26BA" w:rsidRPr="001D26BA">
        <w:rPr>
          <w:rFonts w:hint="eastAsia"/>
          <w:lang w:eastAsia="zh-CN"/>
        </w:rPr>
        <w:t>行政首长协调会</w:t>
      </w:r>
      <w:r w:rsidR="001D26BA">
        <w:rPr>
          <w:rFonts w:hint="eastAsia"/>
          <w:lang w:eastAsia="zh-CN"/>
        </w:rPr>
        <w:t>（</w:t>
      </w:r>
      <w:r w:rsidR="001D26BA" w:rsidRPr="00925445">
        <w:rPr>
          <w:lang w:eastAsia="zh-CN"/>
        </w:rPr>
        <w:t>CEB</w:t>
      </w:r>
      <w:r w:rsidR="001D26BA">
        <w:rPr>
          <w:rFonts w:hint="eastAsia"/>
          <w:lang w:eastAsia="zh-CN"/>
        </w:rPr>
        <w:t>）</w:t>
      </w:r>
      <w:r w:rsidR="007E0AC1" w:rsidRPr="007E0AC1">
        <w:rPr>
          <w:rFonts w:hint="eastAsia"/>
          <w:lang w:eastAsia="zh-CN"/>
        </w:rPr>
        <w:t>数据</w:t>
      </w:r>
      <w:r w:rsidR="001D26BA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市场分析</w:t>
      </w:r>
      <w:r w:rsidR="001D26BA">
        <w:rPr>
          <w:rFonts w:hint="eastAsia"/>
          <w:lang w:eastAsia="zh-CN"/>
        </w:rPr>
        <w:t>、以往</w:t>
      </w:r>
      <w:r w:rsidR="007E0AC1" w:rsidRPr="007E0AC1">
        <w:rPr>
          <w:rFonts w:hint="eastAsia"/>
          <w:lang w:eastAsia="zh-CN"/>
        </w:rPr>
        <w:t>的基准</w:t>
      </w:r>
      <w:r w:rsidR="00913BDF">
        <w:rPr>
          <w:rFonts w:hint="eastAsia"/>
          <w:lang w:eastAsia="zh-CN"/>
        </w:rPr>
        <w:t>测试</w:t>
      </w:r>
      <w:r w:rsidR="007E0AC1" w:rsidRPr="007E0AC1">
        <w:rPr>
          <w:rFonts w:hint="eastAsia"/>
          <w:lang w:eastAsia="zh-CN"/>
        </w:rPr>
        <w:t>以及</w:t>
      </w:r>
      <w:r w:rsidR="001D26BA" w:rsidRPr="001D26BA">
        <w:rPr>
          <w:rFonts w:hint="eastAsia"/>
          <w:lang w:eastAsia="zh-CN"/>
        </w:rPr>
        <w:t>联合国国际电子计算中心</w:t>
      </w:r>
      <w:r w:rsidR="001D26BA">
        <w:rPr>
          <w:rFonts w:hint="eastAsia"/>
          <w:lang w:eastAsia="zh-CN"/>
        </w:rPr>
        <w:t>（</w:t>
      </w:r>
      <w:r w:rsidR="001D26BA" w:rsidRPr="00925445">
        <w:rPr>
          <w:lang w:eastAsia="zh-CN"/>
        </w:rPr>
        <w:t>UNICC</w:t>
      </w:r>
      <w:r w:rsidR="001D26BA">
        <w:rPr>
          <w:rFonts w:hint="eastAsia"/>
          <w:lang w:eastAsia="zh-CN"/>
        </w:rPr>
        <w:t>）</w:t>
      </w:r>
      <w:r w:rsidR="001D26BA" w:rsidRPr="001D26BA">
        <w:rPr>
          <w:rFonts w:hint="eastAsia"/>
          <w:lang w:eastAsia="zh-CN"/>
        </w:rPr>
        <w:t>提供的信息</w:t>
      </w:r>
      <w:r w:rsidR="008E19BE">
        <w:rPr>
          <w:rFonts w:hint="eastAsia"/>
          <w:lang w:eastAsia="zh-CN"/>
        </w:rPr>
        <w:t>等来源</w:t>
      </w:r>
      <w:r w:rsidR="007E0AC1" w:rsidRPr="007E0AC1">
        <w:rPr>
          <w:rFonts w:hint="eastAsia"/>
          <w:lang w:eastAsia="zh-CN"/>
        </w:rPr>
        <w:t>。这将为制定</w:t>
      </w:r>
      <w:r w:rsidR="00913BDF">
        <w:rPr>
          <w:rFonts w:hint="eastAsia"/>
          <w:lang w:eastAsia="zh-CN"/>
        </w:rPr>
        <w:t>符合</w:t>
      </w:r>
      <w:r w:rsidR="007E0AC1" w:rsidRPr="007E0AC1">
        <w:rPr>
          <w:rFonts w:hint="eastAsia"/>
          <w:lang w:eastAsia="zh-CN"/>
        </w:rPr>
        <w:t>统一服务路线图和</w:t>
      </w:r>
      <w:r w:rsidR="001D26BA" w:rsidRPr="00925445">
        <w:rPr>
          <w:lang w:eastAsia="zh-CN"/>
        </w:rPr>
        <w:t>UNICC</w:t>
      </w:r>
      <w:r w:rsidR="007E0AC1" w:rsidRPr="007E0AC1">
        <w:rPr>
          <w:rFonts w:hint="eastAsia"/>
          <w:lang w:eastAsia="zh-CN"/>
        </w:rPr>
        <w:t>改革</w:t>
      </w:r>
      <w:r w:rsidR="00913BDF">
        <w:rPr>
          <w:rFonts w:hint="eastAsia"/>
          <w:lang w:eastAsia="zh-CN"/>
        </w:rPr>
        <w:t>方向</w:t>
      </w:r>
      <w:r w:rsidR="007E0AC1" w:rsidRPr="007E0AC1">
        <w:rPr>
          <w:rFonts w:hint="eastAsia"/>
          <w:lang w:eastAsia="zh-CN"/>
        </w:rPr>
        <w:t>的整合</w:t>
      </w:r>
      <w:r w:rsidR="004F090C">
        <w:rPr>
          <w:rFonts w:hint="eastAsia"/>
          <w:lang w:eastAsia="zh-CN"/>
        </w:rPr>
        <w:t>建议</w:t>
      </w:r>
      <w:r w:rsidR="007E0AC1" w:rsidRPr="007E0AC1">
        <w:rPr>
          <w:rFonts w:hint="eastAsia"/>
          <w:lang w:eastAsia="zh-CN"/>
        </w:rPr>
        <w:t>提供</w:t>
      </w:r>
      <w:r w:rsidR="004F090C">
        <w:rPr>
          <w:rFonts w:hint="eastAsia"/>
          <w:lang w:eastAsia="zh-CN"/>
        </w:rPr>
        <w:t>依据</w:t>
      </w:r>
      <w:r w:rsidR="001D26BA">
        <w:rPr>
          <w:rFonts w:hint="eastAsia"/>
          <w:lang w:eastAsia="zh-CN"/>
        </w:rPr>
        <w:t>，</w:t>
      </w:r>
      <w:r w:rsidR="00913BDF">
        <w:rPr>
          <w:rFonts w:hint="eastAsia"/>
          <w:lang w:eastAsia="zh-CN"/>
        </w:rPr>
        <w:t>该建议将</w:t>
      </w:r>
      <w:r w:rsidR="007E0AC1" w:rsidRPr="007E0AC1">
        <w:rPr>
          <w:rFonts w:hint="eastAsia"/>
          <w:lang w:eastAsia="zh-CN"/>
        </w:rPr>
        <w:t>提交给</w:t>
      </w:r>
      <w:r w:rsidR="001D26BA" w:rsidRPr="001D26BA">
        <w:rPr>
          <w:rFonts w:hint="eastAsia"/>
          <w:lang w:eastAsia="zh-CN"/>
        </w:rPr>
        <w:t>高级领导</w:t>
      </w:r>
      <w:r w:rsidR="007E0AC1" w:rsidRPr="007E0AC1">
        <w:rPr>
          <w:rFonts w:hint="eastAsia"/>
          <w:lang w:eastAsia="zh-CN"/>
        </w:rPr>
        <w:t>层</w:t>
      </w:r>
      <w:r w:rsidR="00E2028B">
        <w:rPr>
          <w:rFonts w:hint="eastAsia"/>
          <w:lang w:eastAsia="zh-CN"/>
        </w:rPr>
        <w:t>审议</w:t>
      </w:r>
      <w:r w:rsidR="001D26BA" w:rsidRPr="00E2028B">
        <w:rPr>
          <w:rFonts w:hint="eastAsia"/>
          <w:lang w:eastAsia="zh-CN"/>
        </w:rPr>
        <w:t>。</w:t>
      </w:r>
    </w:p>
    <w:p w14:paraId="0E78661B" w14:textId="36B3E8BA" w:rsidR="00925445" w:rsidRPr="00925445" w:rsidRDefault="007E0AC1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E0AC1">
        <w:rPr>
          <w:rFonts w:hint="eastAsia"/>
          <w:lang w:eastAsia="zh-CN"/>
        </w:rPr>
        <w:t>对于</w:t>
      </w:r>
      <w:r w:rsidR="001D26BA">
        <w:fldChar w:fldCharType="begin"/>
      </w:r>
      <w:r w:rsidR="001D26BA">
        <w:rPr>
          <w:lang w:eastAsia="zh-CN"/>
        </w:rPr>
        <w:instrText>HYPERLINK "https://www.un.org/un80-initiative/sites/default/files/2025-11/UN80_Initiative_Action_Plan.pdf" \l "page=48"</w:instrText>
      </w:r>
      <w:r w:rsidR="001D26BA">
        <w:fldChar w:fldCharType="separate"/>
      </w:r>
      <w:r w:rsidR="001D26BA" w:rsidRPr="001D26BA">
        <w:rPr>
          <w:rStyle w:val="Hyperlink"/>
          <w:rFonts w:eastAsia="SimSun" w:hint="eastAsia"/>
          <w:noProof w:val="0"/>
          <w:lang w:eastAsia="zh-CN"/>
        </w:rPr>
        <w:t>行动</w:t>
      </w:r>
      <w:r w:rsidR="001D26BA" w:rsidRPr="00925445">
        <w:rPr>
          <w:rStyle w:val="Hyperlink"/>
          <w:rFonts w:eastAsia="SimSun"/>
          <w:noProof w:val="0"/>
          <w:lang w:eastAsia="zh-CN"/>
        </w:rPr>
        <w:t>62</w:t>
      </w:r>
      <w:r w:rsidR="001D26BA">
        <w:rPr>
          <w:rStyle w:val="Hyperlink"/>
          <w:rFonts w:eastAsia="SimSun" w:hint="eastAsia"/>
          <w:noProof w:val="0"/>
          <w:lang w:eastAsia="zh-CN"/>
        </w:rPr>
        <w:t>（</w:t>
      </w:r>
      <w:r w:rsidR="001D26BA" w:rsidRPr="001D26BA">
        <w:rPr>
          <w:rStyle w:val="Hyperlink"/>
          <w:rFonts w:eastAsia="SimSun" w:hint="eastAsia"/>
          <w:noProof w:val="0"/>
          <w:lang w:eastAsia="zh-CN"/>
        </w:rPr>
        <w:t>技术加速器平台</w:t>
      </w:r>
      <w:r w:rsidR="001D26BA" w:rsidRPr="001D26BA">
        <w:rPr>
          <w:rStyle w:val="Hyperlink"/>
          <w:rFonts w:eastAsia="SimSun"/>
          <w:noProof w:val="0"/>
          <w:lang w:eastAsia="zh-CN"/>
        </w:rPr>
        <w:t>– TAP</w:t>
      </w:r>
      <w:r w:rsidR="001D26BA">
        <w:rPr>
          <w:rStyle w:val="Hyperlink"/>
          <w:rFonts w:eastAsia="SimSun" w:hint="eastAsia"/>
          <w:noProof w:val="0"/>
          <w:lang w:eastAsia="zh-CN"/>
        </w:rPr>
        <w:t>）</w:t>
      </w:r>
      <w:r w:rsidR="001D26BA">
        <w:fldChar w:fldCharType="end"/>
      </w:r>
      <w:r w:rsidR="001D26BA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业务需求调查已经完成</w:t>
      </w:r>
      <w:r w:rsidR="001D26BA">
        <w:rPr>
          <w:rFonts w:hint="eastAsia"/>
          <w:lang w:eastAsia="zh-CN"/>
        </w:rPr>
        <w:t>，</w:t>
      </w:r>
      <w:r w:rsidR="00FA44EC">
        <w:rPr>
          <w:rFonts w:hint="eastAsia"/>
          <w:lang w:eastAsia="zh-CN"/>
        </w:rPr>
        <w:t>共</w:t>
      </w:r>
      <w:r w:rsidR="001D26BA">
        <w:rPr>
          <w:rFonts w:hint="eastAsia"/>
          <w:lang w:eastAsia="zh-CN"/>
        </w:rPr>
        <w:t>收到来自</w:t>
      </w:r>
      <w:r w:rsidRPr="007E0AC1">
        <w:rPr>
          <w:rFonts w:hint="eastAsia"/>
          <w:lang w:eastAsia="zh-CN"/>
        </w:rPr>
        <w:t>总部</w:t>
      </w:r>
      <w:r w:rsidR="00FA44EC">
        <w:rPr>
          <w:rFonts w:hint="eastAsia"/>
          <w:lang w:eastAsia="zh-CN"/>
        </w:rPr>
        <w:t>和</w:t>
      </w:r>
      <w:r w:rsidRPr="007E0AC1">
        <w:rPr>
          <w:rFonts w:hint="eastAsia"/>
          <w:lang w:eastAsia="zh-CN"/>
        </w:rPr>
        <w:t>国家层面利益攸关方</w:t>
      </w:r>
      <w:r w:rsidR="001D26BA">
        <w:rPr>
          <w:rFonts w:hint="eastAsia"/>
          <w:lang w:eastAsia="zh-CN"/>
        </w:rPr>
        <w:t>的约</w:t>
      </w:r>
      <w:r w:rsidR="001D26BA" w:rsidRPr="00925445">
        <w:rPr>
          <w:lang w:eastAsia="zh-CN"/>
        </w:rPr>
        <w:t>200</w:t>
      </w:r>
      <w:r w:rsidRPr="007E0AC1">
        <w:rPr>
          <w:rFonts w:hint="eastAsia"/>
          <w:lang w:eastAsia="zh-CN"/>
        </w:rPr>
        <w:t>份</w:t>
      </w:r>
      <w:r w:rsidR="001D26BA">
        <w:rPr>
          <w:rFonts w:hint="eastAsia"/>
          <w:lang w:eastAsia="zh-CN"/>
        </w:rPr>
        <w:t>反馈，证实了</w:t>
      </w:r>
      <w:r w:rsidRPr="007A64DC">
        <w:rPr>
          <w:rFonts w:hint="eastAsia"/>
          <w:lang w:eastAsia="zh-CN"/>
        </w:rPr>
        <w:t>所有入围用</w:t>
      </w:r>
      <w:r w:rsidRPr="007E0AC1">
        <w:rPr>
          <w:rFonts w:hint="eastAsia"/>
          <w:lang w:eastAsia="zh-CN"/>
        </w:rPr>
        <w:t>例</w:t>
      </w:r>
      <w:r w:rsidR="001D26BA">
        <w:rPr>
          <w:rFonts w:hint="eastAsia"/>
          <w:lang w:eastAsia="zh-CN"/>
        </w:rPr>
        <w:t>均</w:t>
      </w:r>
      <w:r w:rsidR="00FA44EC">
        <w:rPr>
          <w:rFonts w:hint="eastAsia"/>
          <w:lang w:eastAsia="zh-CN"/>
        </w:rPr>
        <w:t>存在</w:t>
      </w:r>
      <w:r w:rsidRPr="007E0AC1">
        <w:rPr>
          <w:rFonts w:hint="eastAsia"/>
          <w:lang w:eastAsia="zh-CN"/>
        </w:rPr>
        <w:t>强劲需求</w:t>
      </w:r>
      <w:r w:rsidR="00FA44EC">
        <w:rPr>
          <w:rFonts w:hint="eastAsia"/>
          <w:lang w:eastAsia="zh-CN"/>
        </w:rPr>
        <w:t>和</w:t>
      </w:r>
      <w:r w:rsidR="007A64DC">
        <w:rPr>
          <w:rFonts w:hint="eastAsia"/>
          <w:lang w:eastAsia="zh-CN"/>
        </w:rPr>
        <w:t>显著</w:t>
      </w:r>
      <w:r w:rsidR="000D0A3C">
        <w:rPr>
          <w:rFonts w:hint="eastAsia"/>
          <w:lang w:eastAsia="zh-CN"/>
        </w:rPr>
        <w:t>影响。</w:t>
      </w:r>
      <w:r w:rsidRPr="007E0AC1">
        <w:rPr>
          <w:rFonts w:hint="eastAsia"/>
          <w:lang w:eastAsia="zh-CN"/>
        </w:rPr>
        <w:t>分析表明</w:t>
      </w:r>
      <w:r w:rsidR="000D0A3C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主要障碍</w:t>
      </w:r>
      <w:r w:rsidR="0056625A">
        <w:rPr>
          <w:rFonts w:hint="eastAsia"/>
          <w:lang w:eastAsia="zh-CN"/>
        </w:rPr>
        <w:t>在于</w:t>
      </w:r>
      <w:r w:rsidRPr="007E0AC1">
        <w:rPr>
          <w:rFonts w:hint="eastAsia"/>
          <w:lang w:eastAsia="zh-CN"/>
        </w:rPr>
        <w:t>结构性</w:t>
      </w:r>
      <w:r w:rsidR="00FA44EC">
        <w:rPr>
          <w:rFonts w:hint="eastAsia"/>
          <w:lang w:eastAsia="zh-CN"/>
        </w:rPr>
        <w:t>问题</w:t>
      </w:r>
      <w:r w:rsidR="000D0A3C">
        <w:rPr>
          <w:rFonts w:hint="eastAsia"/>
          <w:lang w:eastAsia="zh-CN"/>
        </w:rPr>
        <w:t>（</w:t>
      </w:r>
      <w:r w:rsidR="000D0A3C" w:rsidRPr="007E0AC1">
        <w:rPr>
          <w:rFonts w:hint="eastAsia"/>
          <w:lang w:eastAsia="zh-CN"/>
        </w:rPr>
        <w:t>碎片化</w:t>
      </w:r>
      <w:r w:rsidR="000D0A3C">
        <w:rPr>
          <w:rFonts w:hint="eastAsia"/>
          <w:lang w:eastAsia="zh-CN"/>
        </w:rPr>
        <w:t>、</w:t>
      </w:r>
      <w:r w:rsidR="000D0A3C" w:rsidRPr="007E0AC1">
        <w:rPr>
          <w:rFonts w:hint="eastAsia"/>
          <w:lang w:eastAsia="zh-CN"/>
        </w:rPr>
        <w:t>资金限制和治理</w:t>
      </w:r>
      <w:r w:rsidR="000D0A3C" w:rsidRPr="000D0A3C">
        <w:rPr>
          <w:rFonts w:hint="eastAsia"/>
          <w:lang w:eastAsia="zh-CN"/>
        </w:rPr>
        <w:t>问题</w:t>
      </w:r>
      <w:r w:rsidR="000D0A3C">
        <w:rPr>
          <w:rFonts w:hint="eastAsia"/>
          <w:lang w:eastAsia="zh-CN"/>
        </w:rPr>
        <w:t>），</w:t>
      </w:r>
      <w:r w:rsidRPr="007E0AC1">
        <w:rPr>
          <w:rFonts w:hint="eastAsia"/>
          <w:lang w:eastAsia="zh-CN"/>
        </w:rPr>
        <w:t>而</w:t>
      </w:r>
      <w:r w:rsidR="000D0A3C">
        <w:rPr>
          <w:rFonts w:hint="eastAsia"/>
          <w:lang w:eastAsia="zh-CN"/>
        </w:rPr>
        <w:t>非</w:t>
      </w:r>
      <w:r w:rsidRPr="007E0AC1">
        <w:rPr>
          <w:rFonts w:hint="eastAsia"/>
          <w:lang w:eastAsia="zh-CN"/>
        </w:rPr>
        <w:t>技术</w:t>
      </w:r>
      <w:r w:rsidR="004F73DD">
        <w:rPr>
          <w:rFonts w:hint="eastAsia"/>
          <w:lang w:eastAsia="zh-CN"/>
        </w:rPr>
        <w:t>性</w:t>
      </w:r>
      <w:r w:rsidR="00FA44EC">
        <w:rPr>
          <w:rFonts w:hint="eastAsia"/>
          <w:lang w:eastAsia="zh-CN"/>
        </w:rPr>
        <w:t>问题</w:t>
      </w:r>
      <w:r w:rsidR="000D0A3C">
        <w:rPr>
          <w:rFonts w:hint="eastAsia"/>
          <w:lang w:eastAsia="zh-CN"/>
        </w:rPr>
        <w:t>。</w:t>
      </w:r>
      <w:r w:rsidRPr="007E0AC1">
        <w:rPr>
          <w:rFonts w:hint="eastAsia"/>
          <w:lang w:eastAsia="zh-CN"/>
        </w:rPr>
        <w:t>基于此</w:t>
      </w:r>
      <w:r w:rsidR="000D0A3C">
        <w:rPr>
          <w:rFonts w:hint="eastAsia"/>
          <w:lang w:eastAsia="zh-CN"/>
        </w:rPr>
        <w:t>，正在形成</w:t>
      </w:r>
      <w:r w:rsidRPr="007E0AC1">
        <w:rPr>
          <w:rFonts w:hint="eastAsia"/>
          <w:lang w:eastAsia="zh-CN"/>
        </w:rPr>
        <w:t>的</w:t>
      </w:r>
      <w:r w:rsidR="000D0A3C" w:rsidRPr="00925445">
        <w:rPr>
          <w:lang w:eastAsia="zh-CN"/>
        </w:rPr>
        <w:t>TAP</w:t>
      </w:r>
      <w:r w:rsidR="000D0A3C">
        <w:rPr>
          <w:rFonts w:hint="eastAsia"/>
          <w:lang w:eastAsia="zh-CN"/>
        </w:rPr>
        <w:t>方法</w:t>
      </w:r>
      <w:r w:rsidRPr="007E0AC1">
        <w:rPr>
          <w:rFonts w:hint="eastAsia"/>
          <w:lang w:eastAsia="zh-CN"/>
        </w:rPr>
        <w:t>优先考虑分阶段的</w:t>
      </w:r>
      <w:r w:rsidR="000D0A3C" w:rsidRPr="000D0A3C">
        <w:rPr>
          <w:rFonts w:hint="eastAsia"/>
          <w:lang w:eastAsia="zh-CN"/>
        </w:rPr>
        <w:t>项目组合</w:t>
      </w:r>
      <w:r w:rsidR="000D0A3C">
        <w:rPr>
          <w:rFonts w:hint="eastAsia"/>
          <w:lang w:eastAsia="zh-CN"/>
        </w:rPr>
        <w:t>：</w:t>
      </w:r>
      <w:r w:rsidR="000D0A3C" w:rsidRPr="00925445">
        <w:rPr>
          <w:lang w:eastAsia="zh-CN"/>
        </w:rPr>
        <w:t>i)</w:t>
      </w:r>
      <w:r w:rsidR="000D638C">
        <w:rPr>
          <w:lang w:eastAsia="zh-CN"/>
        </w:rPr>
        <w:t xml:space="preserve"> </w:t>
      </w:r>
      <w:r w:rsidR="004F73DD" w:rsidRPr="007A64DC">
        <w:rPr>
          <w:rFonts w:hint="eastAsia"/>
          <w:lang w:eastAsia="zh-CN"/>
        </w:rPr>
        <w:t>可</w:t>
      </w:r>
      <w:r w:rsidRPr="007E0AC1">
        <w:rPr>
          <w:rFonts w:hint="eastAsia"/>
          <w:lang w:eastAsia="zh-CN"/>
        </w:rPr>
        <w:t>快速见效的共享平台</w:t>
      </w:r>
      <w:r w:rsidR="000D0A3C">
        <w:rPr>
          <w:rFonts w:hint="eastAsia"/>
          <w:lang w:eastAsia="zh-CN"/>
        </w:rPr>
        <w:t>，</w:t>
      </w:r>
      <w:r w:rsidR="000D0A3C" w:rsidRPr="00925445">
        <w:rPr>
          <w:lang w:eastAsia="zh-CN"/>
        </w:rPr>
        <w:t>ii)</w:t>
      </w:r>
      <w:r w:rsidR="000D638C">
        <w:rPr>
          <w:lang w:eastAsia="zh-CN"/>
        </w:rPr>
        <w:t xml:space="preserve"> </w:t>
      </w:r>
      <w:r w:rsidRPr="007E0AC1">
        <w:rPr>
          <w:rFonts w:hint="eastAsia"/>
          <w:lang w:eastAsia="zh-CN"/>
        </w:rPr>
        <w:t>支持</w:t>
      </w:r>
      <w:r w:rsidR="000D0A3C">
        <w:rPr>
          <w:rFonts w:hint="eastAsia"/>
          <w:lang w:eastAsia="zh-CN"/>
        </w:rPr>
        <w:t>重复使用</w:t>
      </w:r>
      <w:r w:rsidRPr="007E0AC1">
        <w:rPr>
          <w:rFonts w:hint="eastAsia"/>
          <w:lang w:eastAsia="zh-CN"/>
        </w:rPr>
        <w:t>和灵活性的工具箱</w:t>
      </w:r>
      <w:r w:rsidR="000D0A3C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以及</w:t>
      </w:r>
      <w:r w:rsidR="000D0A3C" w:rsidRPr="00925445">
        <w:rPr>
          <w:lang w:eastAsia="zh-CN"/>
        </w:rPr>
        <w:t>iii)</w:t>
      </w:r>
      <w:r w:rsidR="000D638C">
        <w:rPr>
          <w:lang w:eastAsia="zh-CN"/>
        </w:rPr>
        <w:t xml:space="preserve"> </w:t>
      </w:r>
      <w:r w:rsidR="007A64DC">
        <w:rPr>
          <w:rFonts w:hint="eastAsia"/>
          <w:lang w:eastAsia="zh-CN"/>
        </w:rPr>
        <w:t>针对</w:t>
      </w:r>
      <w:r w:rsidR="004F73DD" w:rsidRPr="007E0AC1">
        <w:rPr>
          <w:rFonts w:hint="eastAsia"/>
          <w:lang w:eastAsia="zh-CN"/>
        </w:rPr>
        <w:t>系统性碎片化问题</w:t>
      </w:r>
      <w:r w:rsidR="004F73DD">
        <w:rPr>
          <w:rFonts w:hint="eastAsia"/>
          <w:lang w:eastAsia="zh-CN"/>
        </w:rPr>
        <w:t>的</w:t>
      </w:r>
      <w:r w:rsidRPr="007A64DC">
        <w:rPr>
          <w:rFonts w:hint="eastAsia"/>
          <w:lang w:eastAsia="zh-CN"/>
        </w:rPr>
        <w:t>选择性</w:t>
      </w:r>
      <w:r w:rsidR="00B8631C" w:rsidRPr="007A64DC">
        <w:rPr>
          <w:rFonts w:hint="eastAsia"/>
          <w:lang w:eastAsia="zh-CN"/>
        </w:rPr>
        <w:t>骨</w:t>
      </w:r>
      <w:r w:rsidR="00B8631C" w:rsidRPr="00B8631C">
        <w:rPr>
          <w:rFonts w:hint="eastAsia"/>
          <w:lang w:eastAsia="zh-CN"/>
        </w:rPr>
        <w:t>干赋能</w:t>
      </w:r>
      <w:r w:rsidR="007A64DC">
        <w:rPr>
          <w:rFonts w:hint="eastAsia"/>
          <w:lang w:eastAsia="zh-CN"/>
        </w:rPr>
        <w:t>手段</w:t>
      </w:r>
      <w:r w:rsidR="00B8631C">
        <w:rPr>
          <w:rFonts w:hint="eastAsia"/>
          <w:lang w:eastAsia="zh-CN"/>
        </w:rPr>
        <w:t>。</w:t>
      </w:r>
      <w:r w:rsidRPr="0056625A">
        <w:rPr>
          <w:rFonts w:hint="eastAsia"/>
          <w:lang w:eastAsia="zh-CN"/>
        </w:rPr>
        <w:t>拟议的</w:t>
      </w:r>
      <w:r w:rsidR="00793ECE" w:rsidRPr="0056625A">
        <w:rPr>
          <w:rFonts w:hint="eastAsia"/>
          <w:lang w:eastAsia="zh-CN"/>
        </w:rPr>
        <w:t>第</w:t>
      </w:r>
      <w:r w:rsidR="00793ECE" w:rsidRPr="0056625A">
        <w:rPr>
          <w:lang w:eastAsia="zh-CN"/>
        </w:rPr>
        <w:t>1</w:t>
      </w:r>
      <w:r w:rsidRPr="00793ECE">
        <w:rPr>
          <w:rFonts w:hint="eastAsia"/>
          <w:lang w:eastAsia="zh-CN"/>
        </w:rPr>
        <w:t>阶</w:t>
      </w:r>
      <w:r w:rsidRPr="007E0AC1">
        <w:rPr>
          <w:rFonts w:hint="eastAsia"/>
          <w:lang w:eastAsia="zh-CN"/>
        </w:rPr>
        <w:t>段</w:t>
      </w:r>
      <w:r w:rsidR="00B8631C">
        <w:rPr>
          <w:rFonts w:hint="eastAsia"/>
          <w:lang w:eastAsia="zh-CN"/>
        </w:rPr>
        <w:t>项目</w:t>
      </w:r>
      <w:r w:rsidRPr="007E0AC1">
        <w:rPr>
          <w:rFonts w:hint="eastAsia"/>
          <w:lang w:eastAsia="zh-CN"/>
        </w:rPr>
        <w:t>组合正围绕三个优先用例</w:t>
      </w:r>
      <w:r w:rsidR="00793ECE">
        <w:rPr>
          <w:rFonts w:hint="eastAsia"/>
          <w:lang w:eastAsia="zh-CN"/>
        </w:rPr>
        <w:t>逐步形成</w:t>
      </w:r>
      <w:r w:rsidR="00B8631C">
        <w:rPr>
          <w:rFonts w:hint="eastAsia"/>
          <w:lang w:eastAsia="zh-CN"/>
        </w:rPr>
        <w:t>：</w:t>
      </w:r>
      <w:r w:rsidRPr="007E0AC1">
        <w:rPr>
          <w:rFonts w:hint="eastAsia"/>
          <w:lang w:eastAsia="zh-CN"/>
        </w:rPr>
        <w:t>人才</w:t>
      </w:r>
      <w:r w:rsidR="00FA44EC">
        <w:rPr>
          <w:rFonts w:hint="eastAsia"/>
          <w:lang w:eastAsia="zh-CN"/>
        </w:rPr>
        <w:t>与</w:t>
      </w:r>
      <w:r w:rsidR="00FE3997">
        <w:rPr>
          <w:rFonts w:hint="eastAsia"/>
          <w:lang w:eastAsia="zh-CN"/>
        </w:rPr>
        <w:t>知识专长</w:t>
      </w:r>
      <w:r w:rsidRPr="007E0AC1">
        <w:rPr>
          <w:rFonts w:hint="eastAsia"/>
          <w:lang w:eastAsia="zh-CN"/>
        </w:rPr>
        <w:t>获取</w:t>
      </w:r>
      <w:r w:rsidR="00B8631C">
        <w:rPr>
          <w:rFonts w:hint="eastAsia"/>
          <w:lang w:eastAsia="zh-CN"/>
        </w:rPr>
        <w:t>（</w:t>
      </w:r>
      <w:r w:rsidR="00B8631C" w:rsidRPr="007E0AC1">
        <w:rPr>
          <w:rFonts w:hint="eastAsia"/>
          <w:lang w:eastAsia="zh-CN"/>
        </w:rPr>
        <w:t>与</w:t>
      </w:r>
      <w:r w:rsidR="00B8631C" w:rsidRPr="00925445">
        <w:rPr>
          <w:lang w:eastAsia="zh-CN"/>
        </w:rPr>
        <w:t>WP8</w:t>
      </w:r>
      <w:r w:rsidR="00793ECE">
        <w:rPr>
          <w:rFonts w:hint="eastAsia"/>
          <w:lang w:eastAsia="zh-CN"/>
        </w:rPr>
        <w:t>对接</w:t>
      </w:r>
      <w:r w:rsidR="00B8631C">
        <w:rPr>
          <w:rFonts w:hint="eastAsia"/>
          <w:lang w:eastAsia="zh-CN"/>
        </w:rPr>
        <w:t>）、</w:t>
      </w:r>
      <w:r w:rsidRPr="007E0AC1">
        <w:rPr>
          <w:rFonts w:hint="eastAsia"/>
          <w:lang w:eastAsia="zh-CN"/>
        </w:rPr>
        <w:t>人工智能支持的翻译</w:t>
      </w:r>
      <w:r w:rsidR="00FA44EC">
        <w:rPr>
          <w:rFonts w:hint="eastAsia"/>
          <w:lang w:eastAsia="zh-CN"/>
        </w:rPr>
        <w:t>与</w:t>
      </w:r>
      <w:r w:rsidRPr="007E0AC1">
        <w:rPr>
          <w:rFonts w:hint="eastAsia"/>
          <w:lang w:eastAsia="zh-CN"/>
        </w:rPr>
        <w:t>会议工具箱</w:t>
      </w:r>
      <w:r w:rsidR="00FA44EC">
        <w:rPr>
          <w:rFonts w:hint="eastAsia"/>
          <w:lang w:eastAsia="zh-CN"/>
        </w:rPr>
        <w:t>，</w:t>
      </w:r>
      <w:r w:rsidRPr="007E0AC1">
        <w:rPr>
          <w:rFonts w:hint="eastAsia"/>
          <w:lang w:eastAsia="zh-CN"/>
        </w:rPr>
        <w:t>以及受益人</w:t>
      </w:r>
      <w:r w:rsidR="00B8631C">
        <w:rPr>
          <w:rFonts w:hint="eastAsia"/>
          <w:lang w:eastAsia="zh-CN"/>
        </w:rPr>
        <w:t>身份识别（</w:t>
      </w:r>
      <w:r w:rsidR="00B8631C" w:rsidRPr="007E0AC1">
        <w:rPr>
          <w:rFonts w:hint="eastAsia"/>
          <w:lang w:eastAsia="zh-CN"/>
        </w:rPr>
        <w:t>与</w:t>
      </w:r>
      <w:proofErr w:type="spellStart"/>
      <w:r w:rsidR="00B8631C" w:rsidRPr="00925445">
        <w:rPr>
          <w:lang w:eastAsia="zh-CN"/>
        </w:rPr>
        <w:t>WP2</w:t>
      </w:r>
      <w:proofErr w:type="spellEnd"/>
      <w:r w:rsidR="00793ECE">
        <w:rPr>
          <w:rFonts w:hint="eastAsia"/>
          <w:lang w:eastAsia="zh-CN"/>
        </w:rPr>
        <w:t>对接</w:t>
      </w:r>
      <w:r w:rsidR="00B8631C">
        <w:rPr>
          <w:rFonts w:hint="eastAsia"/>
          <w:lang w:eastAsia="zh-CN"/>
        </w:rPr>
        <w:t>），</w:t>
      </w:r>
      <w:r w:rsidRPr="007E0AC1">
        <w:rPr>
          <w:rFonts w:hint="eastAsia"/>
          <w:lang w:eastAsia="zh-CN"/>
        </w:rPr>
        <w:t>后续阶段将</w:t>
      </w:r>
      <w:r w:rsidR="004F73DD" w:rsidRPr="00793ECE">
        <w:rPr>
          <w:rFonts w:hint="eastAsia"/>
          <w:lang w:eastAsia="zh-CN"/>
        </w:rPr>
        <w:t>推出</w:t>
      </w:r>
      <w:r w:rsidRPr="007E0AC1">
        <w:rPr>
          <w:rFonts w:hint="eastAsia"/>
          <w:lang w:eastAsia="zh-CN"/>
        </w:rPr>
        <w:t>更多用例</w:t>
      </w:r>
      <w:r w:rsidR="00B8631C" w:rsidRPr="0056625A">
        <w:rPr>
          <w:rFonts w:hint="eastAsia"/>
          <w:lang w:eastAsia="zh-CN"/>
        </w:rPr>
        <w:t>。</w:t>
      </w:r>
    </w:p>
    <w:p w14:paraId="3BF1BFDF" w14:textId="74DABD3D" w:rsidR="00925445" w:rsidRPr="00925445" w:rsidRDefault="00793ECE" w:rsidP="00E421A7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E0AC1">
        <w:rPr>
          <w:rFonts w:hint="eastAsia"/>
          <w:lang w:eastAsia="zh-CN"/>
        </w:rPr>
        <w:lastRenderedPageBreak/>
        <w:t>3</w:t>
      </w:r>
      <w:r w:rsidRPr="007E0AC1">
        <w:rPr>
          <w:rFonts w:hint="eastAsia"/>
          <w:lang w:eastAsia="zh-CN"/>
        </w:rPr>
        <w:t>月</w:t>
      </w:r>
      <w:r w:rsidRPr="00925445">
        <w:rPr>
          <w:lang w:eastAsia="zh-CN"/>
        </w:rPr>
        <w:t>24</w:t>
      </w:r>
      <w:r w:rsidRPr="007E0AC1"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秘书长向</w:t>
      </w:r>
      <w:r w:rsidR="00B8631C" w:rsidRPr="00925445">
        <w:rPr>
          <w:lang w:eastAsia="zh-CN"/>
        </w:rPr>
        <w:t>UN80</w:t>
      </w:r>
      <w:r w:rsidR="007E0AC1" w:rsidRPr="007E0AC1">
        <w:rPr>
          <w:rFonts w:hint="eastAsia"/>
          <w:lang w:eastAsia="zh-CN"/>
        </w:rPr>
        <w:t>指导委员会做了</w:t>
      </w:r>
      <w:r>
        <w:rPr>
          <w:rFonts w:hint="eastAsia"/>
          <w:lang w:eastAsia="zh-CN"/>
        </w:rPr>
        <w:t>简报</w:t>
      </w:r>
      <w:r w:rsidR="00B8631C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委员会</w:t>
      </w:r>
      <w:r w:rsidR="00B8631C">
        <w:rPr>
          <w:rFonts w:hint="eastAsia"/>
          <w:lang w:eastAsia="zh-CN"/>
        </w:rPr>
        <w:t>认可</w:t>
      </w:r>
      <w:r w:rsidR="007E0AC1" w:rsidRPr="007E0AC1">
        <w:rPr>
          <w:rFonts w:hint="eastAsia"/>
          <w:lang w:eastAsia="zh-CN"/>
        </w:rPr>
        <w:t>了工作包</w:t>
      </w:r>
      <w:r w:rsidR="00B8631C" w:rsidRPr="00925445">
        <w:rPr>
          <w:lang w:eastAsia="zh-CN"/>
        </w:rPr>
        <w:t>15</w:t>
      </w:r>
      <w:r w:rsidR="007E0AC1" w:rsidRPr="007E0AC1">
        <w:rPr>
          <w:rFonts w:hint="eastAsia"/>
          <w:lang w:eastAsia="zh-CN"/>
        </w:rPr>
        <w:t>的总体方向</w:t>
      </w:r>
      <w:r w:rsidR="00B8631C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包括</w:t>
      </w:r>
      <w:r w:rsidR="00B8631C" w:rsidRPr="00925445">
        <w:rPr>
          <w:lang w:eastAsia="zh-CN"/>
        </w:rPr>
        <w:t>ICT</w:t>
      </w:r>
      <w:r w:rsidR="007E0AC1" w:rsidRPr="007E0AC1">
        <w:rPr>
          <w:rFonts w:hint="eastAsia"/>
          <w:lang w:eastAsia="zh-CN"/>
        </w:rPr>
        <w:t>整合</w:t>
      </w:r>
      <w:r>
        <w:rPr>
          <w:rFonts w:hint="eastAsia"/>
          <w:lang w:eastAsia="zh-CN"/>
        </w:rPr>
        <w:t>方法以及</w:t>
      </w:r>
      <w:r w:rsidR="007E0AC1" w:rsidRPr="007E0AC1">
        <w:rPr>
          <w:rFonts w:hint="eastAsia"/>
          <w:lang w:eastAsia="zh-CN"/>
        </w:rPr>
        <w:t>拟议的第</w:t>
      </w:r>
      <w:r w:rsidRPr="00793ECE">
        <w:rPr>
          <w:lang w:eastAsia="zh-CN"/>
        </w:rPr>
        <w:t>1</w:t>
      </w:r>
      <w:r w:rsidR="007E0AC1" w:rsidRPr="007E0AC1">
        <w:rPr>
          <w:rFonts w:hint="eastAsia"/>
          <w:lang w:eastAsia="zh-CN"/>
        </w:rPr>
        <w:t>阶段技术加速器平台用例</w:t>
      </w:r>
      <w:r w:rsidR="00B8631C" w:rsidRPr="0056625A">
        <w:rPr>
          <w:rFonts w:hint="eastAsia"/>
          <w:lang w:eastAsia="zh-CN"/>
        </w:rPr>
        <w:t>。</w:t>
      </w:r>
    </w:p>
    <w:p w14:paraId="445AB257" w14:textId="0BB6F40E" w:rsidR="00925445" w:rsidRPr="00925445" w:rsidRDefault="00925445" w:rsidP="00925445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925445">
        <w:rPr>
          <w:lang w:eastAsia="zh-CN"/>
        </w:rPr>
        <w:t>3.3</w:t>
      </w:r>
      <w:r w:rsidRPr="00925445">
        <w:rPr>
          <w:lang w:eastAsia="zh-CN"/>
        </w:rPr>
        <w:tab/>
      </w:r>
      <w:r w:rsidR="007E0AC1" w:rsidRPr="007E0AC1">
        <w:rPr>
          <w:rFonts w:hint="eastAsia"/>
          <w:lang w:eastAsia="zh-CN"/>
        </w:rPr>
        <w:t>与此同时</w:t>
      </w:r>
      <w:r w:rsidR="005109AC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国际电联正</w:t>
      </w:r>
      <w:r w:rsidR="00A87AD3">
        <w:rPr>
          <w:rFonts w:hint="eastAsia"/>
          <w:lang w:eastAsia="zh-CN"/>
        </w:rPr>
        <w:t>向</w:t>
      </w:r>
      <w:r w:rsidR="007E0AC1" w:rsidRPr="007E0AC1">
        <w:rPr>
          <w:rFonts w:hint="eastAsia"/>
          <w:lang w:eastAsia="zh-CN"/>
        </w:rPr>
        <w:t>其他几个工作包提供</w:t>
      </w:r>
      <w:r w:rsidR="00A87AD3">
        <w:rPr>
          <w:rFonts w:hint="eastAsia"/>
          <w:lang w:eastAsia="zh-CN"/>
        </w:rPr>
        <w:t>协调一致</w:t>
      </w:r>
      <w:r w:rsidR="007E0AC1" w:rsidRPr="007E0AC1">
        <w:rPr>
          <w:rFonts w:hint="eastAsia"/>
          <w:lang w:eastAsia="zh-CN"/>
        </w:rPr>
        <w:t>的</w:t>
      </w:r>
      <w:r w:rsidR="007E0AC1" w:rsidRPr="000160A1">
        <w:rPr>
          <w:rFonts w:hint="eastAsia"/>
          <w:lang w:eastAsia="zh-CN"/>
        </w:rPr>
        <w:t>技术</w:t>
      </w:r>
      <w:r w:rsidR="005109AC" w:rsidRPr="000160A1">
        <w:rPr>
          <w:rFonts w:hint="eastAsia"/>
          <w:lang w:eastAsia="zh-CN"/>
        </w:rPr>
        <w:t>支持</w:t>
      </w:r>
      <w:r w:rsidR="005109AC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利用其在</w:t>
      </w:r>
      <w:r w:rsidR="005109AC" w:rsidRPr="005109AC">
        <w:rPr>
          <w:rFonts w:hint="eastAsia"/>
          <w:lang w:eastAsia="zh-CN"/>
        </w:rPr>
        <w:t>数字</w:t>
      </w:r>
      <w:r w:rsidR="004B7920">
        <w:rPr>
          <w:rFonts w:hint="eastAsia"/>
          <w:lang w:eastAsia="zh-CN"/>
        </w:rPr>
        <w:t>连接</w:t>
      </w:r>
      <w:r w:rsidR="005109AC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数据标准</w:t>
      </w:r>
      <w:r w:rsidR="005109AC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知识共享和</w:t>
      </w:r>
      <w:r w:rsidR="004B7920">
        <w:rPr>
          <w:rFonts w:hint="eastAsia"/>
          <w:lang w:eastAsia="zh-CN"/>
        </w:rPr>
        <w:t>成果</w:t>
      </w:r>
      <w:r w:rsidR="007E0AC1" w:rsidRPr="007E0AC1">
        <w:rPr>
          <w:rFonts w:hint="eastAsia"/>
          <w:lang w:eastAsia="zh-CN"/>
        </w:rPr>
        <w:t>管理方面的知识</w:t>
      </w:r>
      <w:r w:rsidR="004B7920">
        <w:rPr>
          <w:rFonts w:hint="eastAsia"/>
          <w:lang w:eastAsia="zh-CN"/>
        </w:rPr>
        <w:t>专长</w:t>
      </w:r>
      <w:r w:rsidR="007E0AC1" w:rsidRPr="007E0AC1">
        <w:rPr>
          <w:rFonts w:hint="eastAsia"/>
          <w:lang w:eastAsia="zh-CN"/>
        </w:rPr>
        <w:t>来支持整体改革的一致性</w:t>
      </w:r>
      <w:r w:rsidR="005109AC">
        <w:rPr>
          <w:rFonts w:hint="eastAsia"/>
          <w:lang w:eastAsia="zh-CN"/>
        </w:rPr>
        <w:t>。</w:t>
      </w:r>
      <w:r w:rsidR="00A87AD3">
        <w:rPr>
          <w:rFonts w:hint="eastAsia"/>
          <w:lang w:eastAsia="zh-CN"/>
        </w:rPr>
        <w:t>这</w:t>
      </w:r>
      <w:r w:rsidR="007E0AC1" w:rsidRPr="007E0AC1">
        <w:rPr>
          <w:rFonts w:hint="eastAsia"/>
          <w:lang w:eastAsia="zh-CN"/>
        </w:rPr>
        <w:t>包括</w:t>
      </w:r>
      <w:r w:rsidR="005109AC">
        <w:rPr>
          <w:rFonts w:hint="eastAsia"/>
          <w:lang w:eastAsia="zh-CN"/>
        </w:rPr>
        <w:t>：</w:t>
      </w:r>
    </w:p>
    <w:p w14:paraId="667895C2" w14:textId="2EF40ADA" w:rsidR="00925445" w:rsidRPr="00925445" w:rsidRDefault="00925445" w:rsidP="001B44DF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–</w:t>
      </w:r>
      <w:r w:rsidRPr="00925445">
        <w:rPr>
          <w:lang w:eastAsia="zh-CN"/>
        </w:rPr>
        <w:tab/>
      </w:r>
      <w:hyperlink r:id="rId14" w:anchor="page=28" w:history="1">
        <w:proofErr w:type="spellStart"/>
        <w:r w:rsidRPr="00925445">
          <w:rPr>
            <w:rStyle w:val="Hyperlink"/>
            <w:rFonts w:eastAsia="SimSun"/>
            <w:b/>
            <w:bCs/>
            <w:noProof w:val="0"/>
            <w:lang w:eastAsia="zh-CN"/>
          </w:rPr>
          <w:t>WP5</w:t>
        </w:r>
        <w:proofErr w:type="spellEnd"/>
        <w:r w:rsidR="005109AC">
          <w:rPr>
            <w:rStyle w:val="Hyperlink"/>
            <w:rFonts w:eastAsia="SimSun" w:hint="eastAsia"/>
            <w:b/>
            <w:bCs/>
            <w:noProof w:val="0"/>
            <w:lang w:eastAsia="zh-CN"/>
          </w:rPr>
          <w:t>（</w:t>
        </w:r>
        <w:r w:rsidR="00585603" w:rsidRPr="00585603">
          <w:rPr>
            <w:rStyle w:val="Hyperlink"/>
            <w:rFonts w:eastAsia="SimSun" w:hint="eastAsia"/>
            <w:b/>
            <w:bCs/>
            <w:noProof w:val="0"/>
            <w:lang w:eastAsia="zh-CN"/>
          </w:rPr>
          <w:t>重新配置国家工作队</w:t>
        </w:r>
        <w:r w:rsidR="005109AC">
          <w:rPr>
            <w:rStyle w:val="Hyperlink"/>
            <w:rFonts w:eastAsia="SimSun" w:hint="eastAsia"/>
            <w:b/>
            <w:bCs/>
            <w:noProof w:val="0"/>
            <w:lang w:eastAsia="zh-CN"/>
          </w:rPr>
          <w:t>）</w:t>
        </w:r>
      </w:hyperlink>
      <w:r w:rsidR="00585603">
        <w:rPr>
          <w:rFonts w:hint="eastAsia"/>
          <w:b/>
          <w:bCs/>
          <w:lang w:eastAsia="zh-CN"/>
        </w:rPr>
        <w:t>和</w:t>
      </w:r>
      <w:hyperlink r:id="rId15" w:anchor="page=30" w:history="1">
        <w:r w:rsidRPr="00925445">
          <w:rPr>
            <w:rStyle w:val="Hyperlink"/>
            <w:rFonts w:eastAsia="SimSun"/>
            <w:b/>
            <w:bCs/>
            <w:noProof w:val="0"/>
            <w:lang w:eastAsia="zh-CN"/>
          </w:rPr>
          <w:t>WP6</w:t>
        </w:r>
        <w:r w:rsidR="00585603">
          <w:rPr>
            <w:rStyle w:val="Hyperlink"/>
            <w:rFonts w:eastAsia="SimSun" w:hint="eastAsia"/>
            <w:b/>
            <w:bCs/>
            <w:noProof w:val="0"/>
            <w:lang w:eastAsia="zh-CN"/>
          </w:rPr>
          <w:t>（</w:t>
        </w:r>
        <w:r w:rsidR="00585603" w:rsidRPr="00585603">
          <w:rPr>
            <w:rStyle w:val="Hyperlink"/>
            <w:rFonts w:eastAsia="SimSun" w:hint="eastAsia"/>
            <w:b/>
            <w:bCs/>
            <w:noProof w:val="0"/>
            <w:lang w:eastAsia="zh-CN"/>
          </w:rPr>
          <w:t>区域重置</w:t>
        </w:r>
        <w:r w:rsidR="00585603">
          <w:rPr>
            <w:rStyle w:val="Hyperlink"/>
            <w:rFonts w:eastAsia="SimSun" w:hint="eastAsia"/>
            <w:b/>
            <w:bCs/>
            <w:noProof w:val="0"/>
            <w:lang w:eastAsia="zh-CN"/>
          </w:rPr>
          <w:t>）</w:t>
        </w:r>
      </w:hyperlink>
      <w:r w:rsidR="00585603">
        <w:rPr>
          <w:rFonts w:hint="eastAsia"/>
          <w:lang w:eastAsia="zh-CN"/>
        </w:rPr>
        <w:t>：</w:t>
      </w:r>
      <w:r w:rsidR="007E0AC1" w:rsidRPr="007E0AC1">
        <w:rPr>
          <w:rFonts w:hint="eastAsia"/>
          <w:lang w:eastAsia="zh-CN"/>
        </w:rPr>
        <w:t>旨在通过由联合国</w:t>
      </w:r>
      <w:r w:rsidR="00A87AD3" w:rsidRPr="00A87AD3">
        <w:rPr>
          <w:rFonts w:hint="eastAsia"/>
          <w:lang w:eastAsia="zh-CN"/>
        </w:rPr>
        <w:t>常务副秘书长</w:t>
      </w:r>
      <w:r w:rsidR="007E0AC1" w:rsidRPr="007E0AC1">
        <w:rPr>
          <w:rFonts w:hint="eastAsia"/>
          <w:lang w:eastAsia="zh-CN"/>
        </w:rPr>
        <w:t>主持的全系统工作组</w:t>
      </w:r>
      <w:r w:rsidR="005B2517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提出重新配置联合国国家</w:t>
      </w:r>
      <w:r w:rsidR="00585603">
        <w:rPr>
          <w:rFonts w:hint="eastAsia"/>
          <w:lang w:eastAsia="zh-CN"/>
        </w:rPr>
        <w:t>工作队</w:t>
      </w:r>
      <w:r w:rsidR="007E0AC1" w:rsidRPr="007E0AC1">
        <w:rPr>
          <w:rFonts w:hint="eastAsia"/>
          <w:lang w:eastAsia="zh-CN"/>
        </w:rPr>
        <w:t>的模式</w:t>
      </w:r>
      <w:r w:rsidR="00585603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同时加强</w:t>
      </w:r>
      <w:r w:rsidR="00A87AD3">
        <w:rPr>
          <w:rFonts w:hint="eastAsia"/>
          <w:lang w:eastAsia="zh-CN"/>
        </w:rPr>
        <w:t>并</w:t>
      </w:r>
      <w:r w:rsidR="007E0AC1" w:rsidRPr="007E0AC1">
        <w:rPr>
          <w:rFonts w:hint="eastAsia"/>
          <w:lang w:eastAsia="zh-CN"/>
        </w:rPr>
        <w:t>调整驻地协调员制度</w:t>
      </w:r>
      <w:r w:rsidR="00585603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以更好地利用联合知识中心</w:t>
      </w:r>
      <w:r w:rsidR="00585603">
        <w:rPr>
          <w:rFonts w:hint="eastAsia"/>
          <w:lang w:eastAsia="zh-CN"/>
        </w:rPr>
        <w:t>、</w:t>
      </w:r>
      <w:r w:rsidR="005B2517">
        <w:rPr>
          <w:rFonts w:hint="eastAsia"/>
          <w:lang w:eastAsia="zh-CN"/>
        </w:rPr>
        <w:t>按</w:t>
      </w:r>
      <w:r w:rsidR="00C05310" w:rsidRPr="00C05310">
        <w:rPr>
          <w:rFonts w:hint="eastAsia"/>
          <w:lang w:eastAsia="zh-CN"/>
        </w:rPr>
        <w:t>需提供</w:t>
      </w:r>
      <w:r w:rsidR="00C05310">
        <w:rPr>
          <w:rFonts w:hint="eastAsia"/>
          <w:lang w:eastAsia="zh-CN"/>
        </w:rPr>
        <w:t>的</w:t>
      </w:r>
      <w:r w:rsidR="00C05310" w:rsidRPr="00C05310">
        <w:rPr>
          <w:rFonts w:hint="eastAsia"/>
          <w:lang w:eastAsia="zh-CN"/>
        </w:rPr>
        <w:t>知识专长</w:t>
      </w:r>
      <w:r w:rsidR="005B2517">
        <w:rPr>
          <w:rFonts w:hint="eastAsia"/>
          <w:lang w:eastAsia="zh-CN"/>
        </w:rPr>
        <w:t>以及</w:t>
      </w:r>
      <w:r w:rsidR="009D4934" w:rsidRPr="009D4934">
        <w:rPr>
          <w:rFonts w:hint="eastAsia"/>
          <w:lang w:eastAsia="zh-CN"/>
        </w:rPr>
        <w:t>非常驻实体</w:t>
      </w:r>
      <w:r w:rsidR="00585603">
        <w:rPr>
          <w:rFonts w:hint="eastAsia"/>
          <w:lang w:eastAsia="zh-CN"/>
        </w:rPr>
        <w:t>。</w:t>
      </w:r>
      <w:r w:rsidR="007E0AC1" w:rsidRPr="007E0AC1">
        <w:rPr>
          <w:rFonts w:hint="eastAsia"/>
          <w:lang w:eastAsia="zh-CN"/>
        </w:rPr>
        <w:t>这项工作还</w:t>
      </w:r>
      <w:r w:rsidR="00182A18">
        <w:rPr>
          <w:rFonts w:hint="eastAsia"/>
          <w:lang w:eastAsia="zh-CN"/>
        </w:rPr>
        <w:t>力求</w:t>
      </w:r>
      <w:r w:rsidR="007E0AC1" w:rsidRPr="007E0AC1">
        <w:rPr>
          <w:rFonts w:hint="eastAsia"/>
          <w:lang w:eastAsia="zh-CN"/>
        </w:rPr>
        <w:t>通过</w:t>
      </w:r>
      <w:r w:rsidR="005B2517">
        <w:rPr>
          <w:rFonts w:hint="eastAsia"/>
          <w:lang w:eastAsia="zh-CN"/>
        </w:rPr>
        <w:t>将</w:t>
      </w:r>
      <w:r w:rsidR="001B44DF" w:rsidRPr="001B44DF">
        <w:rPr>
          <w:rFonts w:hint="eastAsia"/>
          <w:lang w:eastAsia="zh-CN"/>
        </w:rPr>
        <w:t>在区域</w:t>
      </w:r>
      <w:r w:rsidR="005B2517">
        <w:rPr>
          <w:rFonts w:hint="eastAsia"/>
          <w:lang w:eastAsia="zh-CN"/>
        </w:rPr>
        <w:t>经济</w:t>
      </w:r>
      <w:r w:rsidR="001B44DF" w:rsidRPr="001B44DF">
        <w:rPr>
          <w:rFonts w:hint="eastAsia"/>
          <w:lang w:eastAsia="zh-CN"/>
        </w:rPr>
        <w:t>委员会内部主持区域能力的做法系统化</w:t>
      </w:r>
      <w:r w:rsidR="001B44DF">
        <w:rPr>
          <w:rFonts w:hint="eastAsia"/>
          <w:lang w:eastAsia="zh-CN"/>
        </w:rPr>
        <w:t>（首先是联合国发展协调办公室（</w:t>
      </w:r>
      <w:r w:rsidR="001B44DF" w:rsidRPr="00925445">
        <w:rPr>
          <w:lang w:eastAsia="zh-CN"/>
        </w:rPr>
        <w:t>DCO</w:t>
      </w:r>
      <w:r w:rsidR="001B44DF">
        <w:rPr>
          <w:rFonts w:hint="eastAsia"/>
          <w:lang w:eastAsia="zh-CN"/>
        </w:rPr>
        <w:t>）的区域主任和团队），</w:t>
      </w:r>
      <w:r w:rsidR="001B44DF" w:rsidRPr="001B44DF">
        <w:rPr>
          <w:rFonts w:hint="eastAsia"/>
          <w:lang w:eastAsia="zh-CN"/>
        </w:rPr>
        <w:t>重置区域可持续发展能力</w:t>
      </w:r>
      <w:r w:rsidR="001B44DF" w:rsidRPr="0056625A">
        <w:rPr>
          <w:rFonts w:hint="eastAsia"/>
          <w:lang w:eastAsia="zh-CN"/>
        </w:rPr>
        <w:t>。</w:t>
      </w:r>
    </w:p>
    <w:p w14:paraId="3B1631BB" w14:textId="6B3C29B3" w:rsidR="00925445" w:rsidRPr="00925445" w:rsidRDefault="00925445" w:rsidP="00C05310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–</w:t>
      </w:r>
      <w:r w:rsidRPr="00925445">
        <w:rPr>
          <w:lang w:eastAsia="zh-CN"/>
        </w:rPr>
        <w:tab/>
      </w:r>
      <w:hyperlink r:id="rId16" w:anchor="page=32" w:history="1">
        <w:r w:rsidRPr="00925445">
          <w:rPr>
            <w:rStyle w:val="Hyperlink"/>
            <w:rFonts w:eastAsia="SimSun"/>
            <w:b/>
            <w:bCs/>
            <w:noProof w:val="0"/>
            <w:lang w:eastAsia="zh-CN"/>
          </w:rPr>
          <w:t>WP7</w:t>
        </w:r>
        <w:r w:rsidR="00C05310">
          <w:rPr>
            <w:rStyle w:val="Hyperlink"/>
            <w:rFonts w:eastAsia="SimSun" w:hint="eastAsia"/>
            <w:b/>
            <w:bCs/>
            <w:noProof w:val="0"/>
            <w:lang w:eastAsia="zh-CN"/>
          </w:rPr>
          <w:t>（</w:t>
        </w:r>
        <w:r w:rsidR="00C05310" w:rsidRPr="00C05310">
          <w:rPr>
            <w:rStyle w:val="Hyperlink"/>
            <w:rFonts w:eastAsia="SimSun" w:hint="eastAsia"/>
            <w:b/>
            <w:bCs/>
            <w:noProof w:val="0"/>
            <w:lang w:eastAsia="zh-CN"/>
          </w:rPr>
          <w:t>联合知识中心</w:t>
        </w:r>
        <w:r w:rsidR="00C05310">
          <w:rPr>
            <w:rStyle w:val="Hyperlink"/>
            <w:rFonts w:eastAsia="SimSun" w:hint="eastAsia"/>
            <w:b/>
            <w:bCs/>
            <w:noProof w:val="0"/>
            <w:lang w:eastAsia="zh-CN"/>
          </w:rPr>
          <w:t>）</w:t>
        </w:r>
      </w:hyperlink>
      <w:r w:rsidR="00C05310">
        <w:rPr>
          <w:rFonts w:hint="eastAsia"/>
          <w:lang w:eastAsia="zh-CN"/>
        </w:rPr>
        <w:t>：</w:t>
      </w:r>
      <w:r w:rsidR="00C05310" w:rsidRPr="007E0AC1">
        <w:rPr>
          <w:rFonts w:hint="eastAsia"/>
          <w:lang w:eastAsia="zh-CN"/>
        </w:rPr>
        <w:t>旨在</w:t>
      </w:r>
      <w:r w:rsidR="00C05310">
        <w:rPr>
          <w:rFonts w:hint="eastAsia"/>
          <w:lang w:eastAsia="zh-CN"/>
        </w:rPr>
        <w:t>建立联合知识中心，汇集</w:t>
      </w:r>
      <w:r w:rsidR="00C05310" w:rsidRPr="007E0AC1">
        <w:rPr>
          <w:rFonts w:hint="eastAsia"/>
          <w:lang w:eastAsia="zh-CN"/>
        </w:rPr>
        <w:t>整个</w:t>
      </w:r>
      <w:r w:rsidR="00C05310">
        <w:rPr>
          <w:rFonts w:hint="eastAsia"/>
          <w:lang w:eastAsia="zh-CN"/>
        </w:rPr>
        <w:t>联合国系统</w:t>
      </w:r>
      <w:r w:rsidR="00182A18">
        <w:rPr>
          <w:rFonts w:hint="eastAsia"/>
          <w:lang w:eastAsia="zh-CN"/>
        </w:rPr>
        <w:t>内</w:t>
      </w:r>
      <w:r w:rsidR="00C05310">
        <w:rPr>
          <w:rFonts w:hint="eastAsia"/>
          <w:lang w:eastAsia="zh-CN"/>
        </w:rPr>
        <w:t>涉及关键问题的知识，避免重复，</w:t>
      </w:r>
      <w:r w:rsidR="00C05310" w:rsidRPr="007E0AC1">
        <w:rPr>
          <w:rFonts w:hint="eastAsia"/>
          <w:lang w:eastAsia="zh-CN"/>
        </w:rPr>
        <w:t>并支持长期的政策和知识整合</w:t>
      </w:r>
      <w:r w:rsidR="00C05310">
        <w:rPr>
          <w:rFonts w:hint="eastAsia"/>
          <w:lang w:eastAsia="zh-CN"/>
        </w:rPr>
        <w:t>。</w:t>
      </w:r>
      <w:r w:rsidR="007E0AC1" w:rsidRPr="007E0AC1">
        <w:rPr>
          <w:rFonts w:hint="eastAsia"/>
          <w:lang w:eastAsia="zh-CN"/>
        </w:rPr>
        <w:t>计划于</w:t>
      </w:r>
      <w:r w:rsidR="00C05310" w:rsidRPr="00925445">
        <w:rPr>
          <w:lang w:eastAsia="zh-CN"/>
        </w:rPr>
        <w:t>2026</w:t>
      </w:r>
      <w:r w:rsidR="007E0AC1" w:rsidRPr="007E0AC1">
        <w:rPr>
          <w:rFonts w:hint="eastAsia"/>
          <w:lang w:eastAsia="zh-CN"/>
        </w:rPr>
        <w:t>年启动三个试点知识中心</w:t>
      </w:r>
      <w:r w:rsidR="00C05310">
        <w:rPr>
          <w:rFonts w:hint="eastAsia"/>
          <w:lang w:eastAsia="zh-CN"/>
        </w:rPr>
        <w:t>（</w:t>
      </w:r>
      <w:r w:rsidR="00182A18">
        <w:rPr>
          <w:rFonts w:hint="eastAsia"/>
          <w:lang w:eastAsia="zh-CN"/>
        </w:rPr>
        <w:t>例如，</w:t>
      </w:r>
      <w:r w:rsidR="00E03A6A" w:rsidRPr="00E03A6A">
        <w:rPr>
          <w:rFonts w:hint="eastAsia"/>
          <w:lang w:eastAsia="zh-CN"/>
        </w:rPr>
        <w:t>贸易</w:t>
      </w:r>
      <w:r w:rsidR="00E03A6A">
        <w:rPr>
          <w:rFonts w:hint="eastAsia"/>
          <w:lang w:eastAsia="zh-CN"/>
        </w:rPr>
        <w:t>和</w:t>
      </w:r>
      <w:r w:rsidR="00E03A6A" w:rsidRPr="00E03A6A">
        <w:rPr>
          <w:rFonts w:hint="eastAsia"/>
          <w:lang w:eastAsia="zh-CN"/>
        </w:rPr>
        <w:t>区域一体化</w:t>
      </w:r>
      <w:r w:rsidR="00E03A6A">
        <w:rPr>
          <w:rFonts w:hint="eastAsia"/>
          <w:lang w:eastAsia="zh-CN"/>
        </w:rPr>
        <w:t>、</w:t>
      </w:r>
      <w:r w:rsidR="00182A18" w:rsidRPr="00182A18">
        <w:rPr>
          <w:rFonts w:hint="eastAsia"/>
          <w:lang w:eastAsia="zh-CN"/>
        </w:rPr>
        <w:t>生产转型</w:t>
      </w:r>
      <w:r w:rsidR="00182A18">
        <w:rPr>
          <w:rFonts w:hint="eastAsia"/>
          <w:lang w:eastAsia="zh-CN"/>
        </w:rPr>
        <w:t>以及</w:t>
      </w:r>
      <w:r w:rsidR="00E03A6A" w:rsidRPr="007E0AC1">
        <w:rPr>
          <w:rFonts w:hint="eastAsia"/>
          <w:lang w:eastAsia="zh-CN"/>
        </w:rPr>
        <w:t>战略前瞻</w:t>
      </w:r>
      <w:r w:rsidR="007C4AE1">
        <w:rPr>
          <w:rFonts w:hint="eastAsia"/>
          <w:lang w:eastAsia="zh-CN"/>
        </w:rPr>
        <w:t>领域</w:t>
      </w:r>
      <w:r w:rsidR="00C05310" w:rsidRPr="0056625A">
        <w:rPr>
          <w:rFonts w:hint="eastAsia"/>
          <w:lang w:eastAsia="zh-CN"/>
        </w:rPr>
        <w:t>）</w:t>
      </w:r>
      <w:r w:rsidR="00E03A6A" w:rsidRPr="0056625A">
        <w:rPr>
          <w:rFonts w:hint="eastAsia"/>
          <w:lang w:eastAsia="zh-CN"/>
        </w:rPr>
        <w:t>。</w:t>
      </w:r>
    </w:p>
    <w:p w14:paraId="5D7EAF3E" w14:textId="0FB3332A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–</w:t>
      </w:r>
      <w:r w:rsidRPr="00925445">
        <w:rPr>
          <w:lang w:eastAsia="zh-CN"/>
        </w:rPr>
        <w:tab/>
      </w:r>
      <w:hyperlink r:id="rId17" w:anchor="page=50" w:history="1">
        <w:proofErr w:type="spellStart"/>
        <w:r w:rsidRPr="00925445">
          <w:rPr>
            <w:rStyle w:val="Hyperlink"/>
            <w:rFonts w:eastAsia="SimSun"/>
            <w:b/>
            <w:bCs/>
            <w:noProof w:val="0"/>
            <w:lang w:eastAsia="zh-CN"/>
          </w:rPr>
          <w:t>WP16</w:t>
        </w:r>
        <w:proofErr w:type="spellEnd"/>
        <w:r w:rsidR="00E03A6A">
          <w:rPr>
            <w:rStyle w:val="Hyperlink"/>
            <w:rFonts w:eastAsia="SimSun" w:hint="eastAsia"/>
            <w:b/>
            <w:bCs/>
            <w:noProof w:val="0"/>
            <w:lang w:eastAsia="zh-CN"/>
          </w:rPr>
          <w:t>（</w:t>
        </w:r>
        <w:r w:rsidR="00E03A6A" w:rsidRPr="00E03A6A">
          <w:rPr>
            <w:rStyle w:val="Hyperlink"/>
            <w:rFonts w:eastAsia="SimSun" w:hint="eastAsia"/>
            <w:b/>
            <w:bCs/>
            <w:noProof w:val="0"/>
            <w:lang w:eastAsia="zh-CN"/>
          </w:rPr>
          <w:t>全系统数据共享</w:t>
        </w:r>
        <w:r w:rsidR="00E03A6A">
          <w:rPr>
            <w:rStyle w:val="Hyperlink"/>
            <w:rFonts w:eastAsia="SimSun" w:hint="eastAsia"/>
            <w:b/>
            <w:bCs/>
            <w:noProof w:val="0"/>
            <w:lang w:eastAsia="zh-CN"/>
          </w:rPr>
          <w:t>）</w:t>
        </w:r>
      </w:hyperlink>
      <w:r w:rsidR="00E03A6A">
        <w:rPr>
          <w:rFonts w:hint="eastAsia"/>
          <w:lang w:eastAsia="zh-CN"/>
        </w:rPr>
        <w:t>：</w:t>
      </w:r>
      <w:r w:rsidR="007E0AC1" w:rsidRPr="007E0AC1">
        <w:rPr>
          <w:rFonts w:hint="eastAsia"/>
          <w:lang w:eastAsia="zh-CN"/>
        </w:rPr>
        <w:t>旨在建立一个</w:t>
      </w:r>
      <w:r w:rsidR="00F56D7E" w:rsidRPr="007E0AC1">
        <w:rPr>
          <w:rFonts w:hint="eastAsia"/>
          <w:lang w:eastAsia="zh-CN"/>
        </w:rPr>
        <w:t>面向公众的</w:t>
      </w:r>
      <w:r w:rsidR="00F56D7E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统一的联合国系统数据</w:t>
      </w:r>
      <w:r w:rsidR="00CC45E7">
        <w:rPr>
          <w:rFonts w:hint="eastAsia"/>
          <w:lang w:eastAsia="zh-CN"/>
        </w:rPr>
        <w:t>接入</w:t>
      </w:r>
      <w:r w:rsidR="007E0AC1" w:rsidRPr="007E0AC1">
        <w:rPr>
          <w:rFonts w:hint="eastAsia"/>
          <w:lang w:eastAsia="zh-CN"/>
        </w:rPr>
        <w:t>层</w:t>
      </w:r>
      <w:r w:rsidR="00E03A6A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同时通过</w:t>
      </w:r>
      <w:r w:rsidR="00E03A6A" w:rsidRPr="00E03A6A">
        <w:rPr>
          <w:rFonts w:hint="eastAsia"/>
          <w:lang w:eastAsia="zh-CN"/>
        </w:rPr>
        <w:t>联邦架构</w:t>
      </w:r>
      <w:r w:rsidR="00F56D7E">
        <w:rPr>
          <w:rFonts w:hint="eastAsia"/>
          <w:lang w:eastAsia="zh-CN"/>
        </w:rPr>
        <w:t>保障</w:t>
      </w:r>
      <w:r w:rsidR="007E0AC1" w:rsidRPr="007E0AC1">
        <w:rPr>
          <w:rFonts w:hint="eastAsia"/>
          <w:lang w:eastAsia="zh-CN"/>
        </w:rPr>
        <w:t>各机构的所有权</w:t>
      </w:r>
      <w:r w:rsidR="00E03A6A">
        <w:rPr>
          <w:rFonts w:hint="eastAsia"/>
          <w:lang w:eastAsia="zh-CN"/>
        </w:rPr>
        <w:t>。</w:t>
      </w:r>
      <w:r w:rsidR="00F56D7E">
        <w:rPr>
          <w:rFonts w:hint="eastAsia"/>
          <w:lang w:eastAsia="zh-CN"/>
        </w:rPr>
        <w:t>该</w:t>
      </w:r>
      <w:r w:rsidR="005C469E">
        <w:rPr>
          <w:rFonts w:hint="eastAsia"/>
          <w:lang w:eastAsia="zh-CN"/>
        </w:rPr>
        <w:t>平台</w:t>
      </w:r>
      <w:r w:rsidR="007E0AC1" w:rsidRPr="007E0AC1">
        <w:rPr>
          <w:rFonts w:hint="eastAsia"/>
          <w:lang w:eastAsia="zh-CN"/>
        </w:rPr>
        <w:t>将加速技术交付与长期计划相结合</w:t>
      </w:r>
      <w:r w:rsidR="00E03A6A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以提高各实体的数据质量</w:t>
      </w:r>
      <w:r w:rsidR="00E03A6A">
        <w:rPr>
          <w:rFonts w:hint="eastAsia"/>
          <w:lang w:eastAsia="zh-CN"/>
        </w:rPr>
        <w:t>、</w:t>
      </w:r>
      <w:r w:rsidR="007E0AC1" w:rsidRPr="007E0AC1">
        <w:rPr>
          <w:rFonts w:hint="eastAsia"/>
          <w:lang w:eastAsia="zh-CN"/>
        </w:rPr>
        <w:t>互操作性和</w:t>
      </w:r>
      <w:r w:rsidR="005C469E" w:rsidRPr="005C469E">
        <w:rPr>
          <w:rFonts w:hint="eastAsia"/>
          <w:lang w:eastAsia="zh-CN"/>
        </w:rPr>
        <w:t>人工智能就绪度</w:t>
      </w:r>
      <w:r w:rsidR="002F12AF">
        <w:rPr>
          <w:rFonts w:hint="eastAsia"/>
          <w:lang w:eastAsia="zh-CN"/>
        </w:rPr>
        <w:t>。</w:t>
      </w:r>
      <w:r w:rsidR="007E0AC1" w:rsidRPr="007E0AC1">
        <w:rPr>
          <w:rFonts w:hint="eastAsia"/>
          <w:lang w:eastAsia="zh-CN"/>
        </w:rPr>
        <w:t>该举措的目标是</w:t>
      </w:r>
      <w:r w:rsidR="005C469E">
        <w:rPr>
          <w:rFonts w:hint="eastAsia"/>
          <w:lang w:eastAsia="zh-CN"/>
        </w:rPr>
        <w:t>纳入</w:t>
      </w:r>
      <w:r w:rsidR="002F12AF" w:rsidRPr="00925445">
        <w:rPr>
          <w:lang w:eastAsia="zh-CN"/>
        </w:rPr>
        <w:t>20+</w:t>
      </w:r>
      <w:r w:rsidR="00CC45E7">
        <w:rPr>
          <w:rFonts w:hint="eastAsia"/>
          <w:lang w:eastAsia="zh-CN"/>
        </w:rPr>
        <w:t>个</w:t>
      </w:r>
      <w:r w:rsidR="007E0AC1" w:rsidRPr="007E0AC1">
        <w:rPr>
          <w:rFonts w:hint="eastAsia"/>
          <w:lang w:eastAsia="zh-CN"/>
        </w:rPr>
        <w:t>联合国实体</w:t>
      </w:r>
      <w:r w:rsidR="002F12AF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提高元数据完整性</w:t>
      </w:r>
      <w:r w:rsidR="002F12AF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并</w:t>
      </w:r>
      <w:r w:rsidR="005C469E">
        <w:rPr>
          <w:rFonts w:hint="eastAsia"/>
          <w:lang w:eastAsia="zh-CN"/>
        </w:rPr>
        <w:t>构建</w:t>
      </w:r>
      <w:r w:rsidR="007E0AC1" w:rsidRPr="007E0AC1">
        <w:rPr>
          <w:rFonts w:hint="eastAsia"/>
          <w:lang w:eastAsia="zh-CN"/>
        </w:rPr>
        <w:t>一个由</w:t>
      </w:r>
      <w:r w:rsidR="00F56D7E" w:rsidRPr="00F56D7E">
        <w:rPr>
          <w:rFonts w:hint="eastAsia"/>
          <w:lang w:eastAsia="zh-CN"/>
        </w:rPr>
        <w:t>集合筹资</w:t>
      </w:r>
      <w:r w:rsidR="007E0AC1" w:rsidRPr="007E0AC1">
        <w:rPr>
          <w:rFonts w:hint="eastAsia"/>
          <w:lang w:eastAsia="zh-CN"/>
        </w:rPr>
        <w:t>和专家网络支持的可持续运作模式</w:t>
      </w:r>
      <w:r w:rsidR="00D81CC6">
        <w:rPr>
          <w:rFonts w:hint="eastAsia"/>
          <w:lang w:eastAsia="zh-CN"/>
        </w:rPr>
        <w:t>。</w:t>
      </w:r>
      <w:r w:rsidR="00F56D7E">
        <w:rPr>
          <w:rFonts w:hint="eastAsia"/>
          <w:lang w:eastAsia="zh-CN"/>
        </w:rPr>
        <w:t>关键</w:t>
      </w:r>
      <w:r w:rsidR="007E0AC1" w:rsidRPr="007E0AC1">
        <w:rPr>
          <w:rFonts w:hint="eastAsia"/>
          <w:lang w:eastAsia="zh-CN"/>
        </w:rPr>
        <w:t>里程碑包括</w:t>
      </w:r>
      <w:r w:rsidR="005C469E">
        <w:rPr>
          <w:rFonts w:hint="eastAsia"/>
          <w:lang w:eastAsia="zh-CN"/>
        </w:rPr>
        <w:t>：</w:t>
      </w:r>
      <w:r w:rsidR="00D81CC6" w:rsidRPr="00925445">
        <w:rPr>
          <w:lang w:eastAsia="zh-CN"/>
        </w:rPr>
        <w:t>2026</w:t>
      </w:r>
      <w:r w:rsidR="007E0AC1" w:rsidRPr="00984AE9">
        <w:rPr>
          <w:rFonts w:hint="eastAsia"/>
          <w:lang w:eastAsia="zh-CN"/>
        </w:rPr>
        <w:t>年平台</w:t>
      </w:r>
      <w:r w:rsidR="00D81CC6" w:rsidRPr="00984AE9">
        <w:rPr>
          <w:rFonts w:hint="eastAsia"/>
          <w:lang w:eastAsia="zh-CN"/>
        </w:rPr>
        <w:t>首次上线、</w:t>
      </w:r>
      <w:r w:rsidR="007E0AC1" w:rsidRPr="00984AE9">
        <w:rPr>
          <w:rFonts w:hint="eastAsia"/>
          <w:lang w:eastAsia="zh-CN"/>
        </w:rPr>
        <w:t>联大</w:t>
      </w:r>
      <w:r w:rsidR="005C469E" w:rsidRPr="00984AE9">
        <w:rPr>
          <w:rFonts w:hint="eastAsia"/>
          <w:lang w:eastAsia="zh-CN"/>
        </w:rPr>
        <w:t>推动平台</w:t>
      </w:r>
      <w:r w:rsidR="007E0AC1" w:rsidRPr="00984AE9">
        <w:rPr>
          <w:rFonts w:hint="eastAsia"/>
          <w:lang w:eastAsia="zh-CN"/>
        </w:rPr>
        <w:t>扩展</w:t>
      </w:r>
      <w:r w:rsidR="005C469E" w:rsidRPr="00984AE9">
        <w:rPr>
          <w:rFonts w:hint="eastAsia"/>
          <w:lang w:eastAsia="zh-CN"/>
        </w:rPr>
        <w:t>，</w:t>
      </w:r>
      <w:r w:rsidR="007E0AC1" w:rsidRPr="00984AE9">
        <w:rPr>
          <w:rFonts w:hint="eastAsia"/>
          <w:lang w:eastAsia="zh-CN"/>
        </w:rPr>
        <w:t>以及</w:t>
      </w:r>
      <w:r w:rsidR="00984AE9" w:rsidRPr="00984AE9">
        <w:rPr>
          <w:rFonts w:hint="eastAsia"/>
          <w:lang w:eastAsia="zh-CN"/>
        </w:rPr>
        <w:t>持续</w:t>
      </w:r>
      <w:r w:rsidR="00F56D7E" w:rsidRPr="00984AE9">
        <w:rPr>
          <w:rFonts w:hint="eastAsia"/>
          <w:lang w:eastAsia="zh-CN"/>
        </w:rPr>
        <w:t>到</w:t>
      </w:r>
      <w:r w:rsidR="00D81CC6" w:rsidRPr="00984AE9">
        <w:rPr>
          <w:lang w:eastAsia="zh-CN"/>
        </w:rPr>
        <w:t>2027</w:t>
      </w:r>
      <w:r w:rsidR="007E0AC1" w:rsidRPr="00984AE9">
        <w:rPr>
          <w:rFonts w:hint="eastAsia"/>
          <w:lang w:eastAsia="zh-CN"/>
        </w:rPr>
        <w:t>年</w:t>
      </w:r>
      <w:r w:rsidR="00984AE9" w:rsidRPr="00984AE9">
        <w:rPr>
          <w:rFonts w:hint="eastAsia"/>
          <w:lang w:eastAsia="zh-CN"/>
        </w:rPr>
        <w:t>的</w:t>
      </w:r>
      <w:r w:rsidR="00D81CC6" w:rsidRPr="00984AE9">
        <w:rPr>
          <w:rFonts w:hint="eastAsia"/>
          <w:lang w:eastAsia="zh-CN"/>
        </w:rPr>
        <w:t>实体</w:t>
      </w:r>
      <w:r w:rsidR="00984AE9" w:rsidRPr="00984AE9">
        <w:rPr>
          <w:rFonts w:hint="eastAsia"/>
          <w:lang w:eastAsia="zh-CN"/>
        </w:rPr>
        <w:t>纳入工作</w:t>
      </w:r>
      <w:r w:rsidR="00D81CC6" w:rsidRPr="00984AE9">
        <w:rPr>
          <w:rFonts w:hint="eastAsia"/>
          <w:lang w:eastAsia="zh-CN"/>
        </w:rPr>
        <w:t>。</w:t>
      </w:r>
      <w:r w:rsidR="00F56D7E" w:rsidRPr="00984AE9">
        <w:rPr>
          <w:rFonts w:hint="eastAsia"/>
          <w:lang w:eastAsia="zh-CN"/>
        </w:rPr>
        <w:t>针对</w:t>
      </w:r>
      <w:r w:rsidR="007E0AC1" w:rsidRPr="00984AE9">
        <w:rPr>
          <w:rFonts w:hint="eastAsia"/>
          <w:lang w:eastAsia="zh-CN"/>
        </w:rPr>
        <w:t>此</w:t>
      </w:r>
      <w:r w:rsidR="00D81CC6" w:rsidRPr="00984AE9">
        <w:rPr>
          <w:rFonts w:hint="eastAsia"/>
          <w:lang w:eastAsia="zh-CN"/>
        </w:rPr>
        <w:t>工作包</w:t>
      </w:r>
      <w:r w:rsidR="00D81CC6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国际电联秘书长签署了</w:t>
      </w:r>
      <w:r w:rsidR="00D81CC6">
        <w:rPr>
          <w:rFonts w:hint="eastAsia"/>
          <w:lang w:eastAsia="zh-CN"/>
        </w:rPr>
        <w:t>“</w:t>
      </w:r>
      <w:r w:rsidR="00D81CC6" w:rsidRPr="00D81CC6">
        <w:rPr>
          <w:rFonts w:hint="eastAsia"/>
          <w:lang w:eastAsia="zh-CN"/>
        </w:rPr>
        <w:t>领导层承诺书</w:t>
      </w:r>
      <w:r w:rsidR="00D81CC6">
        <w:rPr>
          <w:rFonts w:hint="eastAsia"/>
          <w:lang w:eastAsia="zh-CN"/>
        </w:rPr>
        <w:t>”，</w:t>
      </w:r>
      <w:r w:rsidR="007E0AC1" w:rsidRPr="007E0AC1">
        <w:rPr>
          <w:rFonts w:hint="eastAsia"/>
          <w:lang w:eastAsia="zh-CN"/>
        </w:rPr>
        <w:t>承诺除数据外</w:t>
      </w:r>
      <w:r w:rsidR="00D81CC6">
        <w:rPr>
          <w:rFonts w:hint="eastAsia"/>
          <w:lang w:eastAsia="zh-CN"/>
        </w:rPr>
        <w:t>，还将投入知识专长</w:t>
      </w:r>
      <w:r w:rsidR="007E0AC1" w:rsidRPr="007E0AC1">
        <w:rPr>
          <w:rFonts w:hint="eastAsia"/>
          <w:lang w:eastAsia="zh-CN"/>
        </w:rPr>
        <w:t>和时间</w:t>
      </w:r>
      <w:r w:rsidR="00D81CC6">
        <w:rPr>
          <w:rFonts w:hint="eastAsia"/>
          <w:lang w:eastAsia="zh-CN"/>
        </w:rPr>
        <w:t>。</w:t>
      </w:r>
      <w:r w:rsidR="00F56D7E">
        <w:rPr>
          <w:rFonts w:hint="eastAsia"/>
          <w:lang w:eastAsia="zh-CN"/>
        </w:rPr>
        <w:t>首次</w:t>
      </w:r>
      <w:r w:rsidR="00F56D7E" w:rsidRPr="00F514D4">
        <w:rPr>
          <w:rFonts w:hint="eastAsia"/>
          <w:lang w:eastAsia="zh-CN"/>
        </w:rPr>
        <w:t>协调中心</w:t>
      </w:r>
      <w:r w:rsidR="00F56D7E" w:rsidRPr="007E0AC1">
        <w:rPr>
          <w:rFonts w:hint="eastAsia"/>
          <w:lang w:eastAsia="zh-CN"/>
        </w:rPr>
        <w:t>会议</w:t>
      </w:r>
      <w:r w:rsidR="00F56D7E">
        <w:rPr>
          <w:rFonts w:hint="eastAsia"/>
          <w:lang w:eastAsia="zh-CN"/>
        </w:rPr>
        <w:t>于</w:t>
      </w:r>
      <w:r w:rsidR="00D81CC6" w:rsidRPr="00925445">
        <w:rPr>
          <w:lang w:eastAsia="zh-CN"/>
        </w:rPr>
        <w:t>3</w:t>
      </w:r>
      <w:r w:rsidR="007E0AC1" w:rsidRPr="007E0AC1">
        <w:rPr>
          <w:rFonts w:hint="eastAsia"/>
          <w:lang w:eastAsia="zh-CN"/>
        </w:rPr>
        <w:t>月</w:t>
      </w:r>
      <w:r w:rsidR="00D81CC6" w:rsidRPr="00925445">
        <w:rPr>
          <w:lang w:eastAsia="zh-CN"/>
        </w:rPr>
        <w:t>13</w:t>
      </w:r>
      <w:r w:rsidR="007E0AC1" w:rsidRPr="007E0AC1">
        <w:rPr>
          <w:rFonts w:hint="eastAsia"/>
          <w:lang w:eastAsia="zh-CN"/>
        </w:rPr>
        <w:t>日</w:t>
      </w:r>
      <w:r w:rsidR="00F56D7E">
        <w:rPr>
          <w:rFonts w:hint="eastAsia"/>
          <w:lang w:eastAsia="zh-CN"/>
        </w:rPr>
        <w:t>举行</w:t>
      </w:r>
      <w:r w:rsidR="00D81CC6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国际电</w:t>
      </w:r>
      <w:r w:rsidR="007E0AC1" w:rsidRPr="00B42C66">
        <w:rPr>
          <w:rFonts w:hint="eastAsia"/>
          <w:lang w:eastAsia="zh-CN"/>
        </w:rPr>
        <w:t>联完成</w:t>
      </w:r>
      <w:r w:rsidR="00984AE9" w:rsidRPr="00B42C66">
        <w:rPr>
          <w:rFonts w:hint="eastAsia"/>
          <w:lang w:eastAsia="zh-CN"/>
        </w:rPr>
        <w:t>了</w:t>
      </w:r>
      <w:r w:rsidR="007E0AC1" w:rsidRPr="00B42C66">
        <w:rPr>
          <w:rFonts w:hint="eastAsia"/>
          <w:lang w:eastAsia="zh-CN"/>
        </w:rPr>
        <w:t>联合</w:t>
      </w:r>
      <w:r w:rsidR="007E0AC1" w:rsidRPr="007E0AC1">
        <w:rPr>
          <w:rFonts w:hint="eastAsia"/>
          <w:lang w:eastAsia="zh-CN"/>
        </w:rPr>
        <w:t>国</w:t>
      </w:r>
      <w:r w:rsidR="00E45E93" w:rsidRPr="00E45E93">
        <w:rPr>
          <w:rFonts w:hint="eastAsia"/>
          <w:lang w:eastAsia="zh-CN"/>
        </w:rPr>
        <w:t>统计司</w:t>
      </w:r>
      <w:r w:rsidR="007E0AC1" w:rsidRPr="007E0AC1">
        <w:rPr>
          <w:rFonts w:hint="eastAsia"/>
          <w:lang w:eastAsia="zh-CN"/>
        </w:rPr>
        <w:t>的调查</w:t>
      </w:r>
      <w:r w:rsidR="00D81CC6">
        <w:rPr>
          <w:rFonts w:hint="eastAsia"/>
          <w:lang w:eastAsia="zh-CN"/>
        </w:rPr>
        <w:t>，</w:t>
      </w:r>
      <w:r w:rsidR="00984AE9">
        <w:rPr>
          <w:rFonts w:hint="eastAsia"/>
          <w:lang w:eastAsia="zh-CN"/>
        </w:rPr>
        <w:t>该调查</w:t>
      </w:r>
      <w:r w:rsidR="007E0AC1" w:rsidRPr="007E0AC1">
        <w:rPr>
          <w:rFonts w:hint="eastAsia"/>
          <w:lang w:eastAsia="zh-CN"/>
        </w:rPr>
        <w:t>概述了计划的数据贡献和</w:t>
      </w:r>
      <w:r w:rsidR="005C469E">
        <w:rPr>
          <w:rFonts w:hint="eastAsia"/>
          <w:lang w:eastAsia="zh-CN"/>
        </w:rPr>
        <w:t>具体</w:t>
      </w:r>
      <w:r w:rsidR="007E0AC1" w:rsidRPr="007E0AC1">
        <w:rPr>
          <w:rFonts w:hint="eastAsia"/>
          <w:lang w:eastAsia="zh-CN"/>
        </w:rPr>
        <w:t>方式</w:t>
      </w:r>
      <w:r w:rsidR="00D81CC6" w:rsidRPr="006C187C">
        <w:rPr>
          <w:rFonts w:hint="eastAsia"/>
          <w:lang w:eastAsia="zh-CN"/>
        </w:rPr>
        <w:t>。</w:t>
      </w:r>
    </w:p>
    <w:p w14:paraId="6015D555" w14:textId="1341BD9E" w:rsidR="00925445" w:rsidRPr="00925445" w:rsidRDefault="00925445" w:rsidP="00E45E93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–</w:t>
      </w:r>
      <w:r w:rsidRPr="00925445">
        <w:rPr>
          <w:lang w:eastAsia="zh-CN"/>
        </w:rPr>
        <w:tab/>
      </w:r>
      <w:hyperlink r:id="rId18" w:anchor="page=52" w:history="1">
        <w:r w:rsidRPr="00925445">
          <w:rPr>
            <w:rStyle w:val="Hyperlink"/>
            <w:rFonts w:eastAsia="SimSun"/>
            <w:b/>
            <w:bCs/>
            <w:noProof w:val="0"/>
            <w:lang w:eastAsia="zh-CN"/>
          </w:rPr>
          <w:t>WP17</w:t>
        </w:r>
        <w:r w:rsidR="00E45E93">
          <w:rPr>
            <w:rStyle w:val="Hyperlink"/>
            <w:rFonts w:eastAsia="SimSun" w:hint="eastAsia"/>
            <w:b/>
            <w:bCs/>
            <w:noProof w:val="0"/>
            <w:lang w:eastAsia="zh-CN"/>
          </w:rPr>
          <w:t>（</w:t>
        </w:r>
        <w:r w:rsidR="00E45E93" w:rsidRPr="00E45E93">
          <w:rPr>
            <w:rStyle w:val="Hyperlink"/>
            <w:rFonts w:eastAsia="SimSun" w:hint="eastAsia"/>
            <w:b/>
            <w:bCs/>
            <w:noProof w:val="0"/>
            <w:lang w:eastAsia="zh-CN"/>
          </w:rPr>
          <w:t>培训和研究</w:t>
        </w:r>
        <w:r w:rsidR="00E45E93">
          <w:rPr>
            <w:rStyle w:val="Hyperlink"/>
            <w:rFonts w:eastAsia="SimSun" w:hint="eastAsia"/>
            <w:b/>
            <w:bCs/>
            <w:noProof w:val="0"/>
            <w:lang w:eastAsia="zh-CN"/>
          </w:rPr>
          <w:t>）</w:t>
        </w:r>
      </w:hyperlink>
      <w:r w:rsidR="00E45E93">
        <w:rPr>
          <w:rFonts w:hint="eastAsia"/>
          <w:lang w:eastAsia="zh-CN"/>
        </w:rPr>
        <w:t>：</w:t>
      </w:r>
      <w:r w:rsidR="00E45E93" w:rsidRPr="00E45E93">
        <w:rPr>
          <w:rFonts w:hint="eastAsia"/>
          <w:lang w:eastAsia="zh-CN"/>
        </w:rPr>
        <w:t>联合国系统职员学院</w:t>
      </w:r>
      <w:r w:rsidR="00E45E93">
        <w:rPr>
          <w:rFonts w:hint="eastAsia"/>
          <w:lang w:eastAsia="zh-CN"/>
        </w:rPr>
        <w:t>（</w:t>
      </w:r>
      <w:proofErr w:type="spellStart"/>
      <w:r w:rsidR="00E45E93" w:rsidRPr="00925445">
        <w:rPr>
          <w:lang w:eastAsia="zh-CN"/>
        </w:rPr>
        <w:t>UNSSC</w:t>
      </w:r>
      <w:proofErr w:type="spellEnd"/>
      <w:r w:rsidR="00E45E93">
        <w:rPr>
          <w:rFonts w:hint="eastAsia"/>
          <w:lang w:eastAsia="zh-CN"/>
        </w:rPr>
        <w:t>）</w:t>
      </w:r>
      <w:r w:rsidR="00C8132E">
        <w:rPr>
          <w:rFonts w:hint="eastAsia"/>
          <w:lang w:eastAsia="zh-CN"/>
        </w:rPr>
        <w:t>与</w:t>
      </w:r>
      <w:r w:rsidR="007E0AC1" w:rsidRPr="007E0AC1">
        <w:rPr>
          <w:rFonts w:hint="eastAsia"/>
          <w:lang w:eastAsia="zh-CN"/>
        </w:rPr>
        <w:t>联合国训练研究所</w:t>
      </w:r>
      <w:r w:rsidR="00E45E93">
        <w:rPr>
          <w:rFonts w:hint="eastAsia"/>
          <w:lang w:eastAsia="zh-CN"/>
        </w:rPr>
        <w:t>（训研所）</w:t>
      </w:r>
      <w:r w:rsidR="007E0AC1" w:rsidRPr="007E0AC1">
        <w:rPr>
          <w:rFonts w:hint="eastAsia"/>
          <w:lang w:eastAsia="zh-CN"/>
        </w:rPr>
        <w:t>的合并</w:t>
      </w:r>
      <w:r w:rsidR="00E45E93">
        <w:rPr>
          <w:rFonts w:hint="eastAsia"/>
          <w:lang w:eastAsia="zh-CN"/>
        </w:rPr>
        <w:t>（</w:t>
      </w:r>
      <w:r w:rsidR="00E45E93" w:rsidRPr="007E0AC1">
        <w:rPr>
          <w:rFonts w:hint="eastAsia"/>
          <w:lang w:eastAsia="zh-CN"/>
        </w:rPr>
        <w:t>行动</w:t>
      </w:r>
      <w:r w:rsidR="00E45E93" w:rsidRPr="00925445">
        <w:rPr>
          <w:lang w:eastAsia="zh-CN"/>
        </w:rPr>
        <w:t>68</w:t>
      </w:r>
      <w:r w:rsidR="00E45E93">
        <w:rPr>
          <w:rFonts w:hint="eastAsia"/>
          <w:lang w:eastAsia="zh-CN"/>
        </w:rPr>
        <w:t>）</w:t>
      </w:r>
      <w:r w:rsidR="00C8132E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以及联合国社会发展研究所</w:t>
      </w:r>
      <w:r w:rsidR="00E45E93">
        <w:rPr>
          <w:rFonts w:hint="eastAsia"/>
          <w:lang w:eastAsia="zh-CN"/>
        </w:rPr>
        <w:t>（</w:t>
      </w:r>
      <w:proofErr w:type="spellStart"/>
      <w:r w:rsidR="00E45E93" w:rsidRPr="00925445">
        <w:rPr>
          <w:lang w:eastAsia="zh-CN"/>
        </w:rPr>
        <w:t>UNRISD</w:t>
      </w:r>
      <w:proofErr w:type="spellEnd"/>
      <w:r w:rsidR="00E45E93">
        <w:rPr>
          <w:rFonts w:hint="eastAsia"/>
          <w:lang w:eastAsia="zh-CN"/>
        </w:rPr>
        <w:t>）</w:t>
      </w:r>
      <w:r w:rsidR="007E0AC1" w:rsidRPr="007E0AC1">
        <w:rPr>
          <w:rFonts w:hint="eastAsia"/>
          <w:lang w:eastAsia="zh-CN"/>
        </w:rPr>
        <w:t>并入联合国大学</w:t>
      </w:r>
      <w:r w:rsidR="00E45E93">
        <w:rPr>
          <w:rFonts w:hint="eastAsia"/>
          <w:lang w:eastAsia="zh-CN"/>
        </w:rPr>
        <w:t>（</w:t>
      </w:r>
      <w:r w:rsidR="00E45E93" w:rsidRPr="00925445">
        <w:rPr>
          <w:lang w:eastAsia="zh-CN"/>
        </w:rPr>
        <w:t>UNU</w:t>
      </w:r>
      <w:r w:rsidR="00E45E93">
        <w:rPr>
          <w:rFonts w:hint="eastAsia"/>
          <w:lang w:eastAsia="zh-CN"/>
        </w:rPr>
        <w:t>）</w:t>
      </w:r>
      <w:r w:rsidR="00C8132E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旨在减少机构碎片化</w:t>
      </w:r>
      <w:r w:rsidR="00E45E93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提高学习和研究</w:t>
      </w:r>
      <w:r w:rsidR="00E45E93">
        <w:rPr>
          <w:rFonts w:hint="eastAsia"/>
          <w:lang w:eastAsia="zh-CN"/>
        </w:rPr>
        <w:t>计划</w:t>
      </w:r>
      <w:r w:rsidR="007E0AC1" w:rsidRPr="007E0AC1">
        <w:rPr>
          <w:rFonts w:hint="eastAsia"/>
          <w:lang w:eastAsia="zh-CN"/>
        </w:rPr>
        <w:t>的质量标准</w:t>
      </w:r>
      <w:r w:rsidR="00E45E93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实现培训</w:t>
      </w:r>
      <w:r w:rsidR="00C8132E">
        <w:rPr>
          <w:rFonts w:hint="eastAsia"/>
          <w:lang w:eastAsia="zh-CN"/>
        </w:rPr>
        <w:t>和</w:t>
      </w:r>
      <w:r w:rsidR="007E0AC1" w:rsidRPr="007E0AC1">
        <w:rPr>
          <w:rFonts w:hint="eastAsia"/>
          <w:lang w:eastAsia="zh-CN"/>
        </w:rPr>
        <w:t>研究平台的现代化</w:t>
      </w:r>
      <w:r w:rsidR="00E45E93">
        <w:rPr>
          <w:rFonts w:hint="eastAsia"/>
          <w:lang w:eastAsia="zh-CN"/>
        </w:rPr>
        <w:t>，</w:t>
      </w:r>
      <w:r w:rsidR="004F1E2F">
        <w:rPr>
          <w:rFonts w:hint="eastAsia"/>
          <w:lang w:eastAsia="zh-CN"/>
        </w:rPr>
        <w:t>并</w:t>
      </w:r>
      <w:r w:rsidR="00C8132E">
        <w:rPr>
          <w:rFonts w:hint="eastAsia"/>
          <w:lang w:eastAsia="zh-CN"/>
        </w:rPr>
        <w:t>借助</w:t>
      </w:r>
      <w:r w:rsidR="007E0AC1" w:rsidRPr="007E0AC1">
        <w:rPr>
          <w:rFonts w:hint="eastAsia"/>
          <w:lang w:eastAsia="zh-CN"/>
        </w:rPr>
        <w:t>国际电联等实体的专业知识（</w:t>
      </w:r>
      <w:r w:rsidR="00C8132E">
        <w:rPr>
          <w:rFonts w:hint="eastAsia"/>
          <w:lang w:eastAsia="zh-CN"/>
        </w:rPr>
        <w:t>例如</w:t>
      </w:r>
      <w:r w:rsidR="007E0AC1" w:rsidRPr="007E0AC1">
        <w:rPr>
          <w:rFonts w:hint="eastAsia"/>
          <w:lang w:eastAsia="zh-CN"/>
        </w:rPr>
        <w:t>通过</w:t>
      </w:r>
      <w:r w:rsidR="00C8132E">
        <w:rPr>
          <w:rFonts w:hint="eastAsia"/>
          <w:lang w:eastAsia="zh-CN"/>
        </w:rPr>
        <w:t>“</w:t>
      </w:r>
      <w:r w:rsidR="00C8132E" w:rsidRPr="007E0AC1">
        <w:rPr>
          <w:rFonts w:hint="eastAsia"/>
          <w:lang w:eastAsia="zh-CN"/>
        </w:rPr>
        <w:t>人工智能技能联盟</w:t>
      </w:r>
      <w:r w:rsidR="00C8132E">
        <w:rPr>
          <w:rFonts w:hint="eastAsia"/>
          <w:lang w:eastAsia="zh-CN"/>
        </w:rPr>
        <w:t>”</w:t>
      </w:r>
      <w:r w:rsidR="007E0AC1" w:rsidRPr="007E0AC1">
        <w:rPr>
          <w:rFonts w:hint="eastAsia"/>
          <w:lang w:eastAsia="zh-CN"/>
        </w:rPr>
        <w:t>和国际电联学院等举措</w:t>
      </w:r>
      <w:r w:rsidR="00657096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在数字技术</w:t>
      </w:r>
      <w:r w:rsidR="00657096">
        <w:rPr>
          <w:rFonts w:hint="eastAsia"/>
          <w:lang w:eastAsia="zh-CN"/>
        </w:rPr>
        <w:t>以及</w:t>
      </w:r>
      <w:r w:rsidR="007E0AC1" w:rsidRPr="007E0AC1">
        <w:rPr>
          <w:rFonts w:hint="eastAsia"/>
          <w:lang w:eastAsia="zh-CN"/>
        </w:rPr>
        <w:t>人工智能等新兴领域提供有针对性的高质量能力建设）来增强互操作性</w:t>
      </w:r>
      <w:r w:rsidR="00657096" w:rsidRPr="006C187C">
        <w:rPr>
          <w:rFonts w:hint="eastAsia"/>
          <w:lang w:eastAsia="zh-CN"/>
        </w:rPr>
        <w:t>。</w:t>
      </w:r>
    </w:p>
    <w:p w14:paraId="40A608BA" w14:textId="1DC5E03E" w:rsidR="00925445" w:rsidRPr="00925445" w:rsidRDefault="00925445" w:rsidP="00925445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925445">
        <w:rPr>
          <w:lang w:eastAsia="zh-CN"/>
        </w:rPr>
        <w:t>–</w:t>
      </w:r>
      <w:r w:rsidRPr="00925445">
        <w:rPr>
          <w:lang w:eastAsia="zh-CN"/>
        </w:rPr>
        <w:tab/>
      </w:r>
      <w:hyperlink r:id="rId19" w:anchor="page=60" w:history="1">
        <w:r w:rsidRPr="00925445">
          <w:rPr>
            <w:rStyle w:val="Hyperlink"/>
            <w:rFonts w:eastAsia="SimSun"/>
            <w:b/>
            <w:bCs/>
            <w:noProof w:val="0"/>
            <w:lang w:eastAsia="zh-CN"/>
          </w:rPr>
          <w:t>WP21</w:t>
        </w:r>
        <w:r w:rsidR="003A0E7B">
          <w:rPr>
            <w:rStyle w:val="Hyperlink"/>
            <w:rFonts w:eastAsia="SimSun" w:hint="eastAsia"/>
            <w:b/>
            <w:bCs/>
            <w:noProof w:val="0"/>
            <w:lang w:eastAsia="zh-CN"/>
          </w:rPr>
          <w:t>（</w:t>
        </w:r>
        <w:r w:rsidR="003A0E7B" w:rsidRPr="003A0E7B">
          <w:rPr>
            <w:rStyle w:val="Hyperlink"/>
            <w:rFonts w:eastAsia="SimSun" w:hint="eastAsia"/>
            <w:b/>
            <w:bCs/>
            <w:noProof w:val="0"/>
            <w:lang w:eastAsia="zh-CN"/>
          </w:rPr>
          <w:t>全系统成果管理</w:t>
        </w:r>
        <w:r w:rsidR="003A0E7B">
          <w:rPr>
            <w:rStyle w:val="Hyperlink"/>
            <w:rFonts w:eastAsia="SimSun" w:hint="eastAsia"/>
            <w:b/>
            <w:bCs/>
            <w:noProof w:val="0"/>
            <w:lang w:eastAsia="zh-CN"/>
          </w:rPr>
          <w:t>）</w:t>
        </w:r>
      </w:hyperlink>
      <w:r w:rsidR="003A0E7B">
        <w:rPr>
          <w:rFonts w:hint="eastAsia"/>
          <w:lang w:eastAsia="zh-CN"/>
        </w:rPr>
        <w:t>：</w:t>
      </w:r>
      <w:r w:rsidR="007E0AC1" w:rsidRPr="007E0AC1">
        <w:rPr>
          <w:rFonts w:hint="eastAsia"/>
          <w:lang w:eastAsia="zh-CN"/>
        </w:rPr>
        <w:t>旨在制定一项行动计划</w:t>
      </w:r>
      <w:r w:rsidR="003A0E7B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以加强和</w:t>
      </w:r>
      <w:r w:rsidR="00465098">
        <w:rPr>
          <w:rFonts w:hint="eastAsia"/>
          <w:lang w:eastAsia="zh-CN"/>
        </w:rPr>
        <w:t>统一</w:t>
      </w:r>
      <w:r w:rsidR="007E0AC1" w:rsidRPr="007E0AC1">
        <w:rPr>
          <w:rFonts w:hint="eastAsia"/>
          <w:lang w:eastAsia="zh-CN"/>
        </w:rPr>
        <w:t>整个联合国系统的</w:t>
      </w:r>
      <w:r w:rsidR="003A0E7B">
        <w:rPr>
          <w:rFonts w:hint="eastAsia"/>
          <w:lang w:eastAsia="zh-CN"/>
        </w:rPr>
        <w:t>成果</w:t>
      </w:r>
      <w:r w:rsidR="007E0AC1" w:rsidRPr="007E0AC1">
        <w:rPr>
          <w:rFonts w:hint="eastAsia"/>
          <w:lang w:eastAsia="zh-CN"/>
        </w:rPr>
        <w:t>管理机制</w:t>
      </w:r>
      <w:r w:rsidR="003A0E7B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包括如何衡量和</w:t>
      </w:r>
      <w:r w:rsidR="003A0E7B" w:rsidRPr="003A0E7B">
        <w:rPr>
          <w:rFonts w:hint="eastAsia"/>
          <w:lang w:eastAsia="zh-CN"/>
        </w:rPr>
        <w:t>通报</w:t>
      </w:r>
      <w:r w:rsidR="003A0E7B">
        <w:rPr>
          <w:rFonts w:hint="eastAsia"/>
          <w:lang w:eastAsia="zh-CN"/>
        </w:rPr>
        <w:t>成果，</w:t>
      </w:r>
      <w:r w:rsidR="007E0AC1" w:rsidRPr="007E0AC1">
        <w:rPr>
          <w:rFonts w:hint="eastAsia"/>
          <w:lang w:eastAsia="zh-CN"/>
        </w:rPr>
        <w:t>对联合国系统的分工进行内部战略监督</w:t>
      </w:r>
      <w:r w:rsidR="003A0E7B">
        <w:rPr>
          <w:rFonts w:hint="eastAsia"/>
          <w:lang w:eastAsia="zh-CN"/>
        </w:rPr>
        <w:t>，</w:t>
      </w:r>
      <w:r w:rsidR="00465098">
        <w:rPr>
          <w:rFonts w:hint="eastAsia"/>
          <w:lang w:eastAsia="zh-CN"/>
        </w:rPr>
        <w:t>以及协调</w:t>
      </w:r>
      <w:r w:rsidR="007E0AC1" w:rsidRPr="007E0AC1">
        <w:rPr>
          <w:rFonts w:hint="eastAsia"/>
          <w:lang w:eastAsia="zh-CN"/>
        </w:rPr>
        <w:t>整个系统的</w:t>
      </w:r>
      <w:r w:rsidR="003A0E7B">
        <w:rPr>
          <w:rFonts w:hint="eastAsia"/>
          <w:lang w:eastAsia="zh-CN"/>
        </w:rPr>
        <w:t>成果</w:t>
      </w:r>
      <w:r w:rsidR="007E0AC1" w:rsidRPr="007E0AC1">
        <w:rPr>
          <w:rFonts w:hint="eastAsia"/>
          <w:lang w:eastAsia="zh-CN"/>
        </w:rPr>
        <w:t>管理</w:t>
      </w:r>
      <w:r w:rsidR="003A0E7B">
        <w:rPr>
          <w:rFonts w:hint="eastAsia"/>
          <w:lang w:eastAsia="zh-CN"/>
        </w:rPr>
        <w:t>。</w:t>
      </w:r>
      <w:r w:rsidR="007E0AC1" w:rsidRPr="007E0AC1">
        <w:rPr>
          <w:rFonts w:hint="eastAsia"/>
          <w:lang w:eastAsia="zh-CN"/>
        </w:rPr>
        <w:t>这项工作</w:t>
      </w:r>
      <w:r w:rsidR="008721EA">
        <w:rPr>
          <w:rFonts w:hint="eastAsia"/>
          <w:lang w:eastAsia="zh-CN"/>
        </w:rPr>
        <w:t>以</w:t>
      </w:r>
      <w:r w:rsidR="007E0AC1" w:rsidRPr="007E0AC1">
        <w:rPr>
          <w:rFonts w:hint="eastAsia"/>
          <w:lang w:eastAsia="zh-CN"/>
        </w:rPr>
        <w:t>一份概念文件</w:t>
      </w:r>
      <w:r w:rsidR="008721EA">
        <w:rPr>
          <w:rFonts w:hint="eastAsia"/>
          <w:lang w:eastAsia="zh-CN"/>
        </w:rPr>
        <w:t>为</w:t>
      </w:r>
      <w:r w:rsidR="007E0AC1" w:rsidRPr="007E0AC1">
        <w:rPr>
          <w:rFonts w:hint="eastAsia"/>
          <w:lang w:eastAsia="zh-CN"/>
        </w:rPr>
        <w:t>指导</w:t>
      </w:r>
      <w:r w:rsidR="003A0E7B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该文件为拟议的</w:t>
      </w:r>
      <w:r w:rsidR="003136CD" w:rsidRPr="007E0AC1">
        <w:rPr>
          <w:rFonts w:hint="eastAsia"/>
          <w:lang w:eastAsia="zh-CN"/>
        </w:rPr>
        <w:t>行动计划</w:t>
      </w:r>
      <w:r w:rsidR="003136CD" w:rsidRPr="00925445">
        <w:rPr>
          <w:lang w:eastAsia="zh-CN"/>
        </w:rPr>
        <w:t>67</w:t>
      </w:r>
      <w:r w:rsidR="007E0AC1" w:rsidRPr="007E0AC1">
        <w:rPr>
          <w:rFonts w:hint="eastAsia"/>
          <w:lang w:eastAsia="zh-CN"/>
        </w:rPr>
        <w:t>奠定了</w:t>
      </w:r>
      <w:r w:rsidR="008721EA">
        <w:rPr>
          <w:rFonts w:hint="eastAsia"/>
          <w:lang w:eastAsia="zh-CN"/>
        </w:rPr>
        <w:t>理论</w:t>
      </w:r>
      <w:r w:rsidR="007E0AC1" w:rsidRPr="007E0AC1">
        <w:rPr>
          <w:rFonts w:hint="eastAsia"/>
          <w:lang w:eastAsia="zh-CN"/>
        </w:rPr>
        <w:t>基础</w:t>
      </w:r>
      <w:r w:rsidR="003136CD">
        <w:rPr>
          <w:rFonts w:hint="eastAsia"/>
          <w:lang w:eastAsia="zh-CN"/>
        </w:rPr>
        <w:t>。</w:t>
      </w:r>
      <w:r w:rsidR="007E0AC1" w:rsidRPr="007E0AC1">
        <w:rPr>
          <w:rFonts w:hint="eastAsia"/>
          <w:lang w:eastAsia="zh-CN"/>
        </w:rPr>
        <w:t>为支持这一进程</w:t>
      </w:r>
      <w:r w:rsidR="003136CD">
        <w:rPr>
          <w:rFonts w:hint="eastAsia"/>
          <w:lang w:eastAsia="zh-CN"/>
        </w:rPr>
        <w:t>，</w:t>
      </w:r>
      <w:r w:rsidR="007E0AC1" w:rsidRPr="007E0AC1">
        <w:rPr>
          <w:rFonts w:hint="eastAsia"/>
          <w:lang w:eastAsia="zh-CN"/>
        </w:rPr>
        <w:t>国际电联秘书长将于</w:t>
      </w:r>
      <w:r w:rsidR="003136CD" w:rsidRPr="00925445">
        <w:rPr>
          <w:lang w:eastAsia="zh-CN"/>
        </w:rPr>
        <w:t>3</w:t>
      </w:r>
      <w:r w:rsidR="007E0AC1" w:rsidRPr="007E0AC1">
        <w:rPr>
          <w:rFonts w:hint="eastAsia"/>
          <w:lang w:eastAsia="zh-CN"/>
        </w:rPr>
        <w:t>月</w:t>
      </w:r>
      <w:r w:rsidR="003136CD" w:rsidRPr="00925445">
        <w:rPr>
          <w:lang w:eastAsia="zh-CN"/>
        </w:rPr>
        <w:t>31</w:t>
      </w:r>
      <w:r w:rsidR="007E0AC1" w:rsidRPr="007E0AC1">
        <w:rPr>
          <w:rFonts w:hint="eastAsia"/>
          <w:lang w:eastAsia="zh-CN"/>
        </w:rPr>
        <w:t>日</w:t>
      </w:r>
      <w:r w:rsidR="00050291">
        <w:rPr>
          <w:rFonts w:hint="eastAsia"/>
          <w:lang w:eastAsia="zh-CN"/>
        </w:rPr>
        <w:t>主持召开</w:t>
      </w:r>
      <w:r w:rsidR="003136CD" w:rsidRPr="003136CD">
        <w:rPr>
          <w:rFonts w:hint="eastAsia"/>
          <w:lang w:eastAsia="zh-CN"/>
        </w:rPr>
        <w:t>与</w:t>
      </w:r>
      <w:r w:rsidR="003136CD" w:rsidRPr="007E0AC1">
        <w:rPr>
          <w:rFonts w:hint="eastAsia"/>
          <w:lang w:eastAsia="zh-CN"/>
        </w:rPr>
        <w:t>总部设在日内瓦的</w:t>
      </w:r>
      <w:r w:rsidR="003136CD" w:rsidRPr="003136CD">
        <w:rPr>
          <w:rFonts w:hint="eastAsia"/>
          <w:lang w:eastAsia="zh-CN"/>
        </w:rPr>
        <w:t>联合国专门机构行政首长</w:t>
      </w:r>
      <w:r w:rsidR="00050291">
        <w:rPr>
          <w:rFonts w:hint="eastAsia"/>
          <w:lang w:eastAsia="zh-CN"/>
        </w:rPr>
        <w:t>的</w:t>
      </w:r>
      <w:r w:rsidR="003136CD" w:rsidRPr="003136CD">
        <w:rPr>
          <w:rFonts w:hint="eastAsia"/>
          <w:lang w:eastAsia="zh-CN"/>
        </w:rPr>
        <w:t>磋商</w:t>
      </w:r>
      <w:r w:rsidR="00050291">
        <w:rPr>
          <w:rFonts w:hint="eastAsia"/>
          <w:lang w:eastAsia="zh-CN"/>
        </w:rPr>
        <w:t>会</w:t>
      </w:r>
      <w:r w:rsidR="003136CD" w:rsidRPr="00925449">
        <w:rPr>
          <w:rFonts w:hint="eastAsia"/>
          <w:lang w:eastAsia="zh-CN"/>
        </w:rPr>
        <w:t>。</w:t>
      </w:r>
    </w:p>
    <w:p w14:paraId="577262F5" w14:textId="77777777" w:rsidR="00E323D0" w:rsidRDefault="00E323D0" w:rsidP="0032202E">
      <w:pPr>
        <w:pStyle w:val="Reasons"/>
        <w:rPr>
          <w:lang w:eastAsia="zh-CN"/>
        </w:rPr>
      </w:pPr>
    </w:p>
    <w:p w14:paraId="5A4B2945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20"/>
      <w:headerReference w:type="first" r:id="rId21"/>
      <w:footerReference w:type="first" r:id="rId2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899D" w14:textId="77777777" w:rsidR="00896B62" w:rsidRDefault="00896B62">
      <w:r>
        <w:separator/>
      </w:r>
    </w:p>
  </w:endnote>
  <w:endnote w:type="continuationSeparator" w:id="0">
    <w:p w14:paraId="5F0EC590" w14:textId="77777777" w:rsidR="00896B62" w:rsidRDefault="008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0DBC1625" w14:textId="77777777" w:rsidTr="00E31DCE">
      <w:trPr>
        <w:jc w:val="center"/>
      </w:trPr>
      <w:tc>
        <w:tcPr>
          <w:tcW w:w="1803" w:type="dxa"/>
          <w:vAlign w:val="center"/>
        </w:tcPr>
        <w:p w14:paraId="16FDB45C" w14:textId="4F6F5C35" w:rsidR="00E24D59" w:rsidRPr="00A13406" w:rsidRDefault="00E421A7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>
            <w:rPr>
              <w:noProof/>
              <w:color w:val="808080" w:themeColor="background1" w:themeShade="80"/>
            </w:rPr>
            <w:t>R2600739</w:t>
          </w:r>
        </w:p>
      </w:tc>
      <w:tc>
        <w:tcPr>
          <w:tcW w:w="8261" w:type="dxa"/>
        </w:tcPr>
        <w:p w14:paraId="1DFCFE7F" w14:textId="37E8EB10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E421A7">
            <w:rPr>
              <w:bCs/>
              <w:color w:val="808080" w:themeColor="background1" w:themeShade="80"/>
            </w:rPr>
            <w:t>61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3AA5247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4922D737" w14:textId="77777777" w:rsidTr="00E31DCE">
      <w:trPr>
        <w:jc w:val="center"/>
      </w:trPr>
      <w:tc>
        <w:tcPr>
          <w:tcW w:w="1803" w:type="dxa"/>
          <w:vAlign w:val="center"/>
        </w:tcPr>
        <w:p w14:paraId="18C25BB8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73456AE5" w14:textId="26DC8FF6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E421A7">
            <w:rPr>
              <w:bCs/>
              <w:color w:val="808080" w:themeColor="background1" w:themeShade="80"/>
            </w:rPr>
            <w:t>61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58A734EB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BD63" w14:textId="77777777" w:rsidR="00896B62" w:rsidRDefault="00896B62">
      <w:r>
        <w:t>____________________</w:t>
      </w:r>
    </w:p>
  </w:footnote>
  <w:footnote w:type="continuationSeparator" w:id="0">
    <w:p w14:paraId="58B63BA6" w14:textId="77777777" w:rsidR="00896B62" w:rsidRDefault="0089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C33A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45"/>
    <w:rsid w:val="00001B77"/>
    <w:rsid w:val="0000517A"/>
    <w:rsid w:val="0000538F"/>
    <w:rsid w:val="000160A1"/>
    <w:rsid w:val="00030A67"/>
    <w:rsid w:val="00031E72"/>
    <w:rsid w:val="000404D2"/>
    <w:rsid w:val="00050291"/>
    <w:rsid w:val="00051F8B"/>
    <w:rsid w:val="000646BD"/>
    <w:rsid w:val="000853C0"/>
    <w:rsid w:val="00093DD9"/>
    <w:rsid w:val="0009409E"/>
    <w:rsid w:val="000A1C21"/>
    <w:rsid w:val="000B76C5"/>
    <w:rsid w:val="000C0BC5"/>
    <w:rsid w:val="000D0A3C"/>
    <w:rsid w:val="000D15EA"/>
    <w:rsid w:val="000D638C"/>
    <w:rsid w:val="000D7012"/>
    <w:rsid w:val="000F153F"/>
    <w:rsid w:val="000F76E0"/>
    <w:rsid w:val="00100D84"/>
    <w:rsid w:val="0011639B"/>
    <w:rsid w:val="00124C9D"/>
    <w:rsid w:val="001305DE"/>
    <w:rsid w:val="0015333E"/>
    <w:rsid w:val="001574AF"/>
    <w:rsid w:val="00157773"/>
    <w:rsid w:val="0018251A"/>
    <w:rsid w:val="00182A18"/>
    <w:rsid w:val="00190272"/>
    <w:rsid w:val="00193244"/>
    <w:rsid w:val="00195C6C"/>
    <w:rsid w:val="00195FED"/>
    <w:rsid w:val="001A4BD6"/>
    <w:rsid w:val="001B0CF7"/>
    <w:rsid w:val="001B44DF"/>
    <w:rsid w:val="001B6E2B"/>
    <w:rsid w:val="001D26BA"/>
    <w:rsid w:val="001D5A18"/>
    <w:rsid w:val="002102A5"/>
    <w:rsid w:val="00212E68"/>
    <w:rsid w:val="00215132"/>
    <w:rsid w:val="00220C45"/>
    <w:rsid w:val="00224449"/>
    <w:rsid w:val="0026060E"/>
    <w:rsid w:val="00263CA4"/>
    <w:rsid w:val="002717DD"/>
    <w:rsid w:val="00277DEA"/>
    <w:rsid w:val="00280EB8"/>
    <w:rsid w:val="002916B4"/>
    <w:rsid w:val="002A1D39"/>
    <w:rsid w:val="002A6670"/>
    <w:rsid w:val="002C3F32"/>
    <w:rsid w:val="002E233B"/>
    <w:rsid w:val="002E6EC0"/>
    <w:rsid w:val="002F12AF"/>
    <w:rsid w:val="00300C0B"/>
    <w:rsid w:val="00303502"/>
    <w:rsid w:val="003136CD"/>
    <w:rsid w:val="00325C25"/>
    <w:rsid w:val="00344BC8"/>
    <w:rsid w:val="003555BB"/>
    <w:rsid w:val="00356879"/>
    <w:rsid w:val="00372C8F"/>
    <w:rsid w:val="00380ECE"/>
    <w:rsid w:val="00393DDF"/>
    <w:rsid w:val="00397F55"/>
    <w:rsid w:val="003A0E7B"/>
    <w:rsid w:val="003A2AA1"/>
    <w:rsid w:val="003B4431"/>
    <w:rsid w:val="003B4454"/>
    <w:rsid w:val="003C2E37"/>
    <w:rsid w:val="003F086E"/>
    <w:rsid w:val="003F1415"/>
    <w:rsid w:val="0040144C"/>
    <w:rsid w:val="00403EB7"/>
    <w:rsid w:val="004108FC"/>
    <w:rsid w:val="004178E6"/>
    <w:rsid w:val="00430BF0"/>
    <w:rsid w:val="00465098"/>
    <w:rsid w:val="00465C35"/>
    <w:rsid w:val="004672E6"/>
    <w:rsid w:val="00474ED1"/>
    <w:rsid w:val="00477D57"/>
    <w:rsid w:val="00481A4F"/>
    <w:rsid w:val="004874B9"/>
    <w:rsid w:val="00487C59"/>
    <w:rsid w:val="00491BA9"/>
    <w:rsid w:val="00493085"/>
    <w:rsid w:val="004A36EC"/>
    <w:rsid w:val="004A611A"/>
    <w:rsid w:val="004B7920"/>
    <w:rsid w:val="004C7D30"/>
    <w:rsid w:val="004D163F"/>
    <w:rsid w:val="004D5A23"/>
    <w:rsid w:val="004D7BD6"/>
    <w:rsid w:val="004E4BFF"/>
    <w:rsid w:val="004F090C"/>
    <w:rsid w:val="004F1E2F"/>
    <w:rsid w:val="004F2598"/>
    <w:rsid w:val="004F73DD"/>
    <w:rsid w:val="00506970"/>
    <w:rsid w:val="00510966"/>
    <w:rsid w:val="005109AC"/>
    <w:rsid w:val="005403F7"/>
    <w:rsid w:val="00540632"/>
    <w:rsid w:val="00541CF4"/>
    <w:rsid w:val="005451E8"/>
    <w:rsid w:val="005507F2"/>
    <w:rsid w:val="00555C29"/>
    <w:rsid w:val="005573DA"/>
    <w:rsid w:val="0056625A"/>
    <w:rsid w:val="005759CC"/>
    <w:rsid w:val="00576C08"/>
    <w:rsid w:val="00585603"/>
    <w:rsid w:val="00595B20"/>
    <w:rsid w:val="005A4AB2"/>
    <w:rsid w:val="005A72E1"/>
    <w:rsid w:val="005A7B8B"/>
    <w:rsid w:val="005B2517"/>
    <w:rsid w:val="005C469E"/>
    <w:rsid w:val="005C6632"/>
    <w:rsid w:val="005D0B7B"/>
    <w:rsid w:val="005D1C9E"/>
    <w:rsid w:val="005F5A04"/>
    <w:rsid w:val="00602842"/>
    <w:rsid w:val="00630DD5"/>
    <w:rsid w:val="00637584"/>
    <w:rsid w:val="00654257"/>
    <w:rsid w:val="0065435A"/>
    <w:rsid w:val="00657096"/>
    <w:rsid w:val="00664A40"/>
    <w:rsid w:val="00670D8A"/>
    <w:rsid w:val="006A228B"/>
    <w:rsid w:val="006A2DD3"/>
    <w:rsid w:val="006A33CC"/>
    <w:rsid w:val="006A5113"/>
    <w:rsid w:val="006A5AF8"/>
    <w:rsid w:val="006C187C"/>
    <w:rsid w:val="006C36CD"/>
    <w:rsid w:val="006D41DD"/>
    <w:rsid w:val="00700D1F"/>
    <w:rsid w:val="00703138"/>
    <w:rsid w:val="00716AFD"/>
    <w:rsid w:val="007205CB"/>
    <w:rsid w:val="0072138B"/>
    <w:rsid w:val="007230A4"/>
    <w:rsid w:val="00726073"/>
    <w:rsid w:val="00734FE8"/>
    <w:rsid w:val="007360CE"/>
    <w:rsid w:val="0077110E"/>
    <w:rsid w:val="00772315"/>
    <w:rsid w:val="00775157"/>
    <w:rsid w:val="007813AE"/>
    <w:rsid w:val="00793ECE"/>
    <w:rsid w:val="007A37DB"/>
    <w:rsid w:val="007A64DC"/>
    <w:rsid w:val="007A724D"/>
    <w:rsid w:val="007B4A12"/>
    <w:rsid w:val="007C4AE1"/>
    <w:rsid w:val="007E0AC1"/>
    <w:rsid w:val="007E189D"/>
    <w:rsid w:val="007E48D7"/>
    <w:rsid w:val="007F0210"/>
    <w:rsid w:val="00806E3F"/>
    <w:rsid w:val="00811259"/>
    <w:rsid w:val="00813AA2"/>
    <w:rsid w:val="0081691B"/>
    <w:rsid w:val="00816FFE"/>
    <w:rsid w:val="008173A3"/>
    <w:rsid w:val="008418F5"/>
    <w:rsid w:val="00842D21"/>
    <w:rsid w:val="0084546D"/>
    <w:rsid w:val="0086059C"/>
    <w:rsid w:val="00864589"/>
    <w:rsid w:val="008721EA"/>
    <w:rsid w:val="00874C82"/>
    <w:rsid w:val="0087732C"/>
    <w:rsid w:val="00885CDE"/>
    <w:rsid w:val="00890AFB"/>
    <w:rsid w:val="00890FC4"/>
    <w:rsid w:val="00893544"/>
    <w:rsid w:val="008942CB"/>
    <w:rsid w:val="00895905"/>
    <w:rsid w:val="0089683A"/>
    <w:rsid w:val="00896B62"/>
    <w:rsid w:val="008E19BE"/>
    <w:rsid w:val="008F5A5D"/>
    <w:rsid w:val="008F64AD"/>
    <w:rsid w:val="00911230"/>
    <w:rsid w:val="00911867"/>
    <w:rsid w:val="00913BDF"/>
    <w:rsid w:val="009164A9"/>
    <w:rsid w:val="00925445"/>
    <w:rsid w:val="00925449"/>
    <w:rsid w:val="009258CB"/>
    <w:rsid w:val="0093362E"/>
    <w:rsid w:val="00944563"/>
    <w:rsid w:val="009459E3"/>
    <w:rsid w:val="00953160"/>
    <w:rsid w:val="0095497F"/>
    <w:rsid w:val="009625D8"/>
    <w:rsid w:val="00983878"/>
    <w:rsid w:val="0098459B"/>
    <w:rsid w:val="00984AE9"/>
    <w:rsid w:val="009859C8"/>
    <w:rsid w:val="0099315A"/>
    <w:rsid w:val="00997185"/>
    <w:rsid w:val="009A3456"/>
    <w:rsid w:val="009A76A8"/>
    <w:rsid w:val="009C2458"/>
    <w:rsid w:val="009C4A7B"/>
    <w:rsid w:val="009C6123"/>
    <w:rsid w:val="009D4934"/>
    <w:rsid w:val="009F1E3E"/>
    <w:rsid w:val="009F353A"/>
    <w:rsid w:val="00A01F4F"/>
    <w:rsid w:val="00A03DE2"/>
    <w:rsid w:val="00A0549D"/>
    <w:rsid w:val="00A109AF"/>
    <w:rsid w:val="00A1213C"/>
    <w:rsid w:val="00A12E61"/>
    <w:rsid w:val="00A13406"/>
    <w:rsid w:val="00A14232"/>
    <w:rsid w:val="00A272FF"/>
    <w:rsid w:val="00A524CC"/>
    <w:rsid w:val="00A5354B"/>
    <w:rsid w:val="00A62CC4"/>
    <w:rsid w:val="00A6396F"/>
    <w:rsid w:val="00A6436A"/>
    <w:rsid w:val="00A71B57"/>
    <w:rsid w:val="00A759EA"/>
    <w:rsid w:val="00A76686"/>
    <w:rsid w:val="00A87AD3"/>
    <w:rsid w:val="00A9246B"/>
    <w:rsid w:val="00AA2E08"/>
    <w:rsid w:val="00AB42C1"/>
    <w:rsid w:val="00AC516F"/>
    <w:rsid w:val="00AD587B"/>
    <w:rsid w:val="00AE195F"/>
    <w:rsid w:val="00AE2926"/>
    <w:rsid w:val="00AE5471"/>
    <w:rsid w:val="00AE6541"/>
    <w:rsid w:val="00B01244"/>
    <w:rsid w:val="00B0184B"/>
    <w:rsid w:val="00B035CD"/>
    <w:rsid w:val="00B03853"/>
    <w:rsid w:val="00B0769D"/>
    <w:rsid w:val="00B217F8"/>
    <w:rsid w:val="00B26900"/>
    <w:rsid w:val="00B326AA"/>
    <w:rsid w:val="00B332EA"/>
    <w:rsid w:val="00B40A53"/>
    <w:rsid w:val="00B42C66"/>
    <w:rsid w:val="00B45365"/>
    <w:rsid w:val="00B46A65"/>
    <w:rsid w:val="00B5234A"/>
    <w:rsid w:val="00B60184"/>
    <w:rsid w:val="00B62D20"/>
    <w:rsid w:val="00B669A5"/>
    <w:rsid w:val="00B72942"/>
    <w:rsid w:val="00B81D82"/>
    <w:rsid w:val="00B81E75"/>
    <w:rsid w:val="00B8631C"/>
    <w:rsid w:val="00B91673"/>
    <w:rsid w:val="00B93453"/>
    <w:rsid w:val="00B9445B"/>
    <w:rsid w:val="00BC2A76"/>
    <w:rsid w:val="00BD0954"/>
    <w:rsid w:val="00BD1A5A"/>
    <w:rsid w:val="00BD7A9B"/>
    <w:rsid w:val="00BD7BE1"/>
    <w:rsid w:val="00BF416B"/>
    <w:rsid w:val="00C018ED"/>
    <w:rsid w:val="00C05310"/>
    <w:rsid w:val="00C24DAC"/>
    <w:rsid w:val="00C25AB9"/>
    <w:rsid w:val="00C37E69"/>
    <w:rsid w:val="00C40012"/>
    <w:rsid w:val="00C42D01"/>
    <w:rsid w:val="00C45EB2"/>
    <w:rsid w:val="00C63BAC"/>
    <w:rsid w:val="00C64E4E"/>
    <w:rsid w:val="00C66E64"/>
    <w:rsid w:val="00C678F8"/>
    <w:rsid w:val="00C761A0"/>
    <w:rsid w:val="00C8132E"/>
    <w:rsid w:val="00C852D8"/>
    <w:rsid w:val="00C85F7E"/>
    <w:rsid w:val="00C90C8F"/>
    <w:rsid w:val="00C90D53"/>
    <w:rsid w:val="00C9229C"/>
    <w:rsid w:val="00CA03DF"/>
    <w:rsid w:val="00CA0B2E"/>
    <w:rsid w:val="00CA260A"/>
    <w:rsid w:val="00CA6EF7"/>
    <w:rsid w:val="00CC02C3"/>
    <w:rsid w:val="00CC45E7"/>
    <w:rsid w:val="00CD47F0"/>
    <w:rsid w:val="00CD5566"/>
    <w:rsid w:val="00CD64D7"/>
    <w:rsid w:val="00CE6F22"/>
    <w:rsid w:val="00CF41F6"/>
    <w:rsid w:val="00CF7D3E"/>
    <w:rsid w:val="00D02B4E"/>
    <w:rsid w:val="00D02EAF"/>
    <w:rsid w:val="00D0658A"/>
    <w:rsid w:val="00D21F11"/>
    <w:rsid w:val="00D36817"/>
    <w:rsid w:val="00D453EE"/>
    <w:rsid w:val="00D5666C"/>
    <w:rsid w:val="00D601BC"/>
    <w:rsid w:val="00D6536A"/>
    <w:rsid w:val="00D666BC"/>
    <w:rsid w:val="00D81CC6"/>
    <w:rsid w:val="00D83542"/>
    <w:rsid w:val="00D87C3A"/>
    <w:rsid w:val="00D92F45"/>
    <w:rsid w:val="00D94637"/>
    <w:rsid w:val="00D9725C"/>
    <w:rsid w:val="00D97EEC"/>
    <w:rsid w:val="00DA0E66"/>
    <w:rsid w:val="00DA2D30"/>
    <w:rsid w:val="00DA7006"/>
    <w:rsid w:val="00DB3621"/>
    <w:rsid w:val="00DC6427"/>
    <w:rsid w:val="00DD23DA"/>
    <w:rsid w:val="00DD62F5"/>
    <w:rsid w:val="00DD66A1"/>
    <w:rsid w:val="00DE196D"/>
    <w:rsid w:val="00DF6B49"/>
    <w:rsid w:val="00E03A6A"/>
    <w:rsid w:val="00E067C5"/>
    <w:rsid w:val="00E2028B"/>
    <w:rsid w:val="00E23FF4"/>
    <w:rsid w:val="00E24D59"/>
    <w:rsid w:val="00E265BF"/>
    <w:rsid w:val="00E323D0"/>
    <w:rsid w:val="00E34C96"/>
    <w:rsid w:val="00E378D8"/>
    <w:rsid w:val="00E421A7"/>
    <w:rsid w:val="00E43A12"/>
    <w:rsid w:val="00E45E93"/>
    <w:rsid w:val="00E5154C"/>
    <w:rsid w:val="00E577DB"/>
    <w:rsid w:val="00E67C67"/>
    <w:rsid w:val="00E77476"/>
    <w:rsid w:val="00E8228B"/>
    <w:rsid w:val="00E866DF"/>
    <w:rsid w:val="00EB1E09"/>
    <w:rsid w:val="00EB3B17"/>
    <w:rsid w:val="00EB4C40"/>
    <w:rsid w:val="00ED2B42"/>
    <w:rsid w:val="00ED33C0"/>
    <w:rsid w:val="00EE5706"/>
    <w:rsid w:val="00EE77C2"/>
    <w:rsid w:val="00EF373D"/>
    <w:rsid w:val="00F00CF4"/>
    <w:rsid w:val="00F11595"/>
    <w:rsid w:val="00F13BC9"/>
    <w:rsid w:val="00F22E9B"/>
    <w:rsid w:val="00F357B2"/>
    <w:rsid w:val="00F36556"/>
    <w:rsid w:val="00F407EB"/>
    <w:rsid w:val="00F514D4"/>
    <w:rsid w:val="00F56D7E"/>
    <w:rsid w:val="00F6098D"/>
    <w:rsid w:val="00F6736A"/>
    <w:rsid w:val="00F705DF"/>
    <w:rsid w:val="00F70622"/>
    <w:rsid w:val="00F85624"/>
    <w:rsid w:val="00F87C05"/>
    <w:rsid w:val="00F93191"/>
    <w:rsid w:val="00F93A17"/>
    <w:rsid w:val="00FA2AF6"/>
    <w:rsid w:val="00FA44EC"/>
    <w:rsid w:val="00FB073D"/>
    <w:rsid w:val="00FB131A"/>
    <w:rsid w:val="00FB771F"/>
    <w:rsid w:val="00FC5386"/>
    <w:rsid w:val="00FE16B5"/>
    <w:rsid w:val="00FE1AF9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ED879"/>
  <w15:docId w15:val="{7814E20B-F0F3-44DC-8FC4-C304388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qFormat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2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70/en" TargetMode="External"/><Relationship Id="rId13" Type="http://schemas.openxmlformats.org/officeDocument/2006/relationships/hyperlink" Target="https://www.un.org/un80-initiative/sites/default/files/2025-11/UN80_Initiative_Action_Plan.pdf" TargetMode="External"/><Relationship Id="rId18" Type="http://schemas.openxmlformats.org/officeDocument/2006/relationships/hyperlink" Target="https://www.un.org/un80-initiative/sites/default/files/2025-11/UN80_Initiative_Action_Plan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un80actions.un.org/" TargetMode="External"/><Relationship Id="rId17" Type="http://schemas.openxmlformats.org/officeDocument/2006/relationships/hyperlink" Target="https://www.un.org/un80-initiative/sites/default/files/2025-11/UN80_Initiative_Action_Pla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.org/un80-initiative/sites/default/files/2025-11/UN80_Initiative_Action_Plan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3.safelinks.protection.outlook.com/?url=https%3A%2F%2Fwww.un.org%2Fun80-initiative%2Fsites%2Fdefault%2Ffiles%2F2025-09%2FUN80_WS3-1_250921_1238.pdf&amp;data=05%7C02%7Crui.wan%40itu.int%7C27cbc9e470ab4da4b63d08de6893210c%7C23e464d704e64b87913c24bd89219fd3%7C0%7C0%7C639063178297755927%7CUnknown%7CTWFpbGZsb3d8eyJFbXB0eU1hcGkiOnRydWUsIlYiOiIwLjAuMDAwMCIsIlAiOiJXaW4zMiIsIkFOIjoiTWFpbCIsIldUIjoyfQ%3D%3D%7C0%7C%7C%7C&amp;sdata=gblel00P5opsOFLhxWNnWia70vXOvoQ5ISP4srmg3S0%3D&amp;reserved=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n.org/un80-initiative/sites/default/files/2025-11/UN80_Initiative_Action_Plan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n.org/un80-initiative/en/news/what-un80-initiative" TargetMode="External"/><Relationship Id="rId19" Type="http://schemas.openxmlformats.org/officeDocument/2006/relationships/hyperlink" Target="https://www.un.org/un80-initiative/sites/default/files/2025-11/UN80_Initiative_Action_Pl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.org/un80-initiative/en/news/what-un80-initiative" TargetMode="External"/><Relationship Id="rId14" Type="http://schemas.openxmlformats.org/officeDocument/2006/relationships/hyperlink" Target="https://www.un.org/un80-initiative/sites/default/files/2025-11/UN80_Initiative_Action_Plan.pdf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TU\2026.03.09-05.08%20-%20Council\template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1</TotalTime>
  <Pages>5</Pages>
  <Words>4734</Words>
  <Characters>4381</Characters>
  <Application>Microsoft Office Word</Application>
  <DocSecurity>0</DocSecurity>
  <Lines>99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9033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ITU's contribution to the United Nations 80 Initiative</dc:title>
  <dc:subject>ITU Council 2026</dc:subject>
  <cp:keywords>C26; C2026; Council 2026; PP26</cp:keywords>
  <dc:description/>
  <cp:lastPrinted>2015-02-24T13:23:00Z</cp:lastPrinted>
  <dcterms:created xsi:type="dcterms:W3CDTF">2026-04-10T16:03:00Z</dcterms:created>
  <dcterms:modified xsi:type="dcterms:W3CDTF">2026-04-10T16:04:00Z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