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507C0118" w14:textId="77777777" w:rsidTr="00F363FE">
        <w:tc>
          <w:tcPr>
            <w:tcW w:w="6512" w:type="dxa"/>
          </w:tcPr>
          <w:p w14:paraId="766BD12A" w14:textId="1CF25B3B" w:rsidR="007B0AA0" w:rsidRPr="007B0AA0" w:rsidRDefault="007B0AA0" w:rsidP="00F363FE">
            <w:pPr>
              <w:spacing w:before="60" w:after="60" w:line="260" w:lineRule="exact"/>
              <w:rPr>
                <w:b/>
                <w:bCs/>
                <w:rtl/>
              </w:rPr>
            </w:pPr>
            <w:r w:rsidRPr="007B0AA0">
              <w:rPr>
                <w:rFonts w:hint="cs"/>
                <w:b/>
                <w:bCs/>
                <w:rtl/>
                <w:lang w:bidi="ar-EG"/>
              </w:rPr>
              <w:t>بند جدول الأعمال:</w:t>
            </w:r>
            <w:r w:rsidR="00C42262">
              <w:rPr>
                <w:rFonts w:hint="cs"/>
                <w:b/>
                <w:bCs/>
                <w:rtl/>
              </w:rPr>
              <w:t xml:space="preserve"> </w:t>
            </w:r>
            <w:r w:rsidR="00C42262" w:rsidRPr="00C42262">
              <w:rPr>
                <w:b/>
                <w:bCs/>
              </w:rPr>
              <w:t>PL-2</w:t>
            </w:r>
          </w:p>
        </w:tc>
        <w:tc>
          <w:tcPr>
            <w:tcW w:w="3117" w:type="dxa"/>
          </w:tcPr>
          <w:p w14:paraId="21443398" w14:textId="4A3C0BA6"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3A362A">
              <w:rPr>
                <w:b/>
                <w:bCs/>
                <w:lang w:bidi="ar-EG"/>
              </w:rPr>
              <w:t>59</w:t>
            </w:r>
            <w:r w:rsidRPr="007B0AA0">
              <w:rPr>
                <w:b/>
                <w:bCs/>
                <w:lang w:bidi="ar-EG"/>
              </w:rPr>
              <w:t>-A</w:t>
            </w:r>
          </w:p>
        </w:tc>
      </w:tr>
      <w:tr w:rsidR="007B0AA0" w14:paraId="6D3FD274" w14:textId="77777777" w:rsidTr="00F363FE">
        <w:tc>
          <w:tcPr>
            <w:tcW w:w="6512" w:type="dxa"/>
          </w:tcPr>
          <w:p w14:paraId="4042DC5F" w14:textId="77777777" w:rsidR="007B0AA0" w:rsidRPr="007B0AA0" w:rsidRDefault="007B0AA0" w:rsidP="00F363FE">
            <w:pPr>
              <w:spacing w:before="60" w:after="60" w:line="260" w:lineRule="exact"/>
              <w:rPr>
                <w:b/>
                <w:bCs/>
                <w:rtl/>
                <w:lang w:bidi="ar-EG"/>
              </w:rPr>
            </w:pPr>
          </w:p>
        </w:tc>
        <w:tc>
          <w:tcPr>
            <w:tcW w:w="3117" w:type="dxa"/>
          </w:tcPr>
          <w:p w14:paraId="600CFC81" w14:textId="2BE80AF0" w:rsidR="007B0AA0" w:rsidRPr="007B0AA0" w:rsidRDefault="00C42262" w:rsidP="00F363FE">
            <w:pPr>
              <w:spacing w:before="60" w:after="60" w:line="260" w:lineRule="exact"/>
              <w:rPr>
                <w:b/>
                <w:bCs/>
                <w:rtl/>
                <w:lang w:bidi="ar-EG"/>
              </w:rPr>
            </w:pPr>
            <w:r>
              <w:rPr>
                <w:rFonts w:hint="cs"/>
                <w:b/>
                <w:bCs/>
                <w:rtl/>
              </w:rPr>
              <w:t>‏</w:t>
            </w:r>
            <w:r w:rsidR="003A362A">
              <w:rPr>
                <w:b/>
                <w:bCs/>
              </w:rPr>
              <w:t>27</w:t>
            </w:r>
            <w:r>
              <w:rPr>
                <w:rFonts w:hint="cs"/>
                <w:b/>
                <w:bCs/>
                <w:rtl/>
              </w:rPr>
              <w:t>‏ مارس‏ 2026</w:t>
            </w:r>
          </w:p>
        </w:tc>
      </w:tr>
      <w:tr w:rsidR="007B0AA0" w14:paraId="2A26B144" w14:textId="77777777" w:rsidTr="00F363FE">
        <w:tc>
          <w:tcPr>
            <w:tcW w:w="6512" w:type="dxa"/>
          </w:tcPr>
          <w:p w14:paraId="44799411" w14:textId="77777777" w:rsidR="007B0AA0" w:rsidRPr="007B0AA0" w:rsidRDefault="007B0AA0" w:rsidP="00F363FE">
            <w:pPr>
              <w:spacing w:before="60" w:after="60" w:line="260" w:lineRule="exact"/>
              <w:rPr>
                <w:b/>
                <w:bCs/>
                <w:rtl/>
                <w:lang w:bidi="ar-EG"/>
              </w:rPr>
            </w:pPr>
          </w:p>
        </w:tc>
        <w:tc>
          <w:tcPr>
            <w:tcW w:w="3117" w:type="dxa"/>
          </w:tcPr>
          <w:p w14:paraId="0732279F"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7D954C27" w14:textId="77777777" w:rsidTr="00F363FE">
        <w:tc>
          <w:tcPr>
            <w:tcW w:w="6512" w:type="dxa"/>
          </w:tcPr>
          <w:p w14:paraId="296B4184" w14:textId="77777777" w:rsidR="007B0AA0" w:rsidRDefault="007B0AA0" w:rsidP="00F363FE">
            <w:pPr>
              <w:spacing w:before="60" w:after="60" w:line="260" w:lineRule="exact"/>
              <w:rPr>
                <w:lang w:bidi="ar-EG"/>
              </w:rPr>
            </w:pPr>
          </w:p>
        </w:tc>
        <w:tc>
          <w:tcPr>
            <w:tcW w:w="3117" w:type="dxa"/>
          </w:tcPr>
          <w:p w14:paraId="12BD2731" w14:textId="77777777" w:rsidR="007B0AA0" w:rsidRDefault="007B0AA0" w:rsidP="00F363FE">
            <w:pPr>
              <w:spacing w:before="60" w:after="60" w:line="260" w:lineRule="exact"/>
              <w:rPr>
                <w:rtl/>
                <w:lang w:bidi="ar-EG"/>
              </w:rPr>
            </w:pPr>
          </w:p>
        </w:tc>
      </w:tr>
      <w:tr w:rsidR="007B0AA0" w14:paraId="43585DD8" w14:textId="77777777" w:rsidTr="00EE7446">
        <w:tc>
          <w:tcPr>
            <w:tcW w:w="9629" w:type="dxa"/>
            <w:gridSpan w:val="2"/>
          </w:tcPr>
          <w:p w14:paraId="63976DB3" w14:textId="78388A40" w:rsidR="007B0AA0" w:rsidRPr="003A362A" w:rsidRDefault="003A362A" w:rsidP="003A362A">
            <w:pPr>
              <w:pStyle w:val="Source"/>
              <w:jc w:val="both"/>
            </w:pPr>
            <w:r w:rsidRPr="003A362A">
              <w:rPr>
                <w:rtl/>
                <w:lang w:bidi="ar-EG"/>
              </w:rPr>
              <w:t>تقرير من الأمينة العامة</w:t>
            </w:r>
          </w:p>
        </w:tc>
      </w:tr>
      <w:tr w:rsidR="007B0AA0" w14:paraId="305EAB31" w14:textId="77777777" w:rsidTr="007B0AA0">
        <w:tc>
          <w:tcPr>
            <w:tcW w:w="9629" w:type="dxa"/>
            <w:gridSpan w:val="2"/>
            <w:tcBorders>
              <w:bottom w:val="single" w:sz="4" w:space="0" w:color="auto"/>
            </w:tcBorders>
          </w:tcPr>
          <w:p w14:paraId="3014FDF0" w14:textId="40767025" w:rsidR="007B0AA0" w:rsidRPr="003A362A" w:rsidRDefault="003A362A" w:rsidP="003A362A">
            <w:pPr>
              <w:pStyle w:val="Subtitle0"/>
            </w:pPr>
            <w:r w:rsidRPr="003A362A">
              <w:rPr>
                <w:rtl/>
              </w:rPr>
              <w:t>تقرير عن الاستعراض العام للجمعية العامة للأمم المتحدة لتنفيذ نتائج القمة العالمية لمجتمع المعلومات</w:t>
            </w:r>
          </w:p>
        </w:tc>
      </w:tr>
      <w:tr w:rsidR="007B0AA0" w14:paraId="2DEC6BFB" w14:textId="77777777" w:rsidTr="007B0AA0">
        <w:tc>
          <w:tcPr>
            <w:tcW w:w="9629" w:type="dxa"/>
            <w:gridSpan w:val="2"/>
            <w:tcBorders>
              <w:top w:val="single" w:sz="4" w:space="0" w:color="auto"/>
              <w:bottom w:val="single" w:sz="4" w:space="0" w:color="auto"/>
            </w:tcBorders>
          </w:tcPr>
          <w:p w14:paraId="3ADA49D2" w14:textId="77777777" w:rsidR="007B0AA0" w:rsidRPr="007B0AA0" w:rsidRDefault="007B0AA0" w:rsidP="007B0AA0">
            <w:pPr>
              <w:rPr>
                <w:b/>
                <w:bCs/>
                <w:rtl/>
              </w:rPr>
            </w:pPr>
            <w:r w:rsidRPr="00494119">
              <w:rPr>
                <w:rFonts w:hint="cs"/>
                <w:b/>
                <w:bCs/>
                <w:rtl/>
              </w:rPr>
              <w:t>الغرض</w:t>
            </w:r>
          </w:p>
          <w:p w14:paraId="1AC3E6DE" w14:textId="13145621" w:rsidR="003A362A" w:rsidRPr="00472F15" w:rsidRDefault="003A362A" w:rsidP="003A362A">
            <w:pPr>
              <w:spacing w:before="100"/>
              <w:rPr>
                <w:rtl/>
                <w:lang w:val="fr-CH" w:bidi="ar-SY"/>
              </w:rPr>
            </w:pPr>
            <w:r w:rsidRPr="00472F15">
              <w:rPr>
                <w:rtl/>
              </w:rPr>
              <w:t>وفقا</w:t>
            </w:r>
            <w:r>
              <w:rPr>
                <w:rFonts w:hint="cs"/>
                <w:rtl/>
              </w:rPr>
              <w:t>ً</w:t>
            </w:r>
            <w:r w:rsidRPr="00472F15">
              <w:rPr>
                <w:rtl/>
              </w:rPr>
              <w:t xml:space="preserve"> للقرار 140 (المراجَع في بوخارست، 2022) لمؤتمر المندوبين المفوضين والقرار 1334 (المُعدّل في عام 2023) للمجلس، كُلّفت الأمينة العامة بإعداد تقرير عن نتائج اجتماع الجمعية العامة للأمم المتحدة الرفيع المستوى لعام</w:t>
            </w:r>
            <w:r>
              <w:rPr>
                <w:rFonts w:hint="cs"/>
                <w:rtl/>
              </w:rPr>
              <w:t> </w:t>
            </w:r>
            <w:r w:rsidRPr="00472F15">
              <w:rPr>
                <w:rtl/>
              </w:rPr>
              <w:t xml:space="preserve">2025 بشأن الاستعراض العام لتنفيذ نتائج القمة العالمية لمجتمع المعلومات، لتقديمه إلى المجلس في دورته لعام 2026 وإلى مؤتمر المندوبين المفوضين </w:t>
            </w:r>
            <w:r>
              <w:rPr>
                <w:rFonts w:hint="cs"/>
                <w:rtl/>
                <w:lang w:bidi="ar-SY"/>
              </w:rPr>
              <w:t>ل</w:t>
            </w:r>
            <w:r w:rsidRPr="00472F15">
              <w:rPr>
                <w:rtl/>
              </w:rPr>
              <w:t xml:space="preserve">عام 2026، من خلال فريق العمل التابع للمجلس والمعني بالقمة العالمية لمجتمع المعلومات وأهداف التنمية المستدامة </w:t>
            </w:r>
            <w:r w:rsidRPr="00472F15">
              <w:t>(CWG-WSIS&amp;SDG)</w:t>
            </w:r>
            <w:r w:rsidRPr="00472F15">
              <w:rPr>
                <w:rtl/>
              </w:rPr>
              <w:t>.</w:t>
            </w:r>
          </w:p>
          <w:p w14:paraId="641B4D96" w14:textId="77777777" w:rsidR="007B0AA0" w:rsidRPr="007B0AA0" w:rsidRDefault="007B0AA0" w:rsidP="007B0AA0">
            <w:pPr>
              <w:rPr>
                <w:b/>
                <w:bCs/>
                <w:rtl/>
              </w:rPr>
            </w:pPr>
            <w:r w:rsidRPr="007B0AA0">
              <w:rPr>
                <w:rFonts w:hint="cs"/>
                <w:b/>
                <w:bCs/>
                <w:rtl/>
              </w:rPr>
              <w:t>الإجراء المطلوب من المجلس</w:t>
            </w:r>
          </w:p>
          <w:p w14:paraId="067C6C5B" w14:textId="441B5468" w:rsidR="007B0AA0" w:rsidRDefault="003A362A" w:rsidP="007B0AA0">
            <w:pPr>
              <w:rPr>
                <w:rtl/>
              </w:rPr>
            </w:pPr>
            <w:r w:rsidRPr="003A362A">
              <w:rPr>
                <w:rtl/>
              </w:rPr>
              <w:t xml:space="preserve">يُدعى المجلس إلى </w:t>
            </w:r>
            <w:r w:rsidRPr="003A362A">
              <w:rPr>
                <w:b/>
                <w:bCs/>
                <w:rtl/>
              </w:rPr>
              <w:t>الإحاطة علماً</w:t>
            </w:r>
            <w:r w:rsidRPr="003A362A">
              <w:rPr>
                <w:rtl/>
              </w:rPr>
              <w:t xml:space="preserve"> بهذه الوثيقة.</w:t>
            </w:r>
          </w:p>
          <w:p w14:paraId="6E559202"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63CF4458" w14:textId="77AFC60F" w:rsidR="007B0AA0" w:rsidRDefault="003A362A" w:rsidP="007B0AA0">
            <w:pPr>
              <w:rPr>
                <w:rtl/>
              </w:rPr>
            </w:pPr>
            <w:r w:rsidRPr="003A362A">
              <w:rPr>
                <w:rtl/>
              </w:rPr>
              <w:t>المنصات الجامعة والشراكات والتعاون الدولي</w:t>
            </w:r>
          </w:p>
          <w:p w14:paraId="217DDA48" w14:textId="77777777" w:rsidR="007B0AA0" w:rsidRDefault="007B0AA0" w:rsidP="00B97F32">
            <w:pPr>
              <w:rPr>
                <w:b/>
                <w:bCs/>
              </w:rPr>
            </w:pPr>
            <w:r w:rsidRPr="007B0AA0">
              <w:rPr>
                <w:rFonts w:hint="cs"/>
                <w:b/>
                <w:bCs/>
                <w:rtl/>
              </w:rPr>
              <w:t>الآثار المالية</w:t>
            </w:r>
          </w:p>
          <w:p w14:paraId="742BCEB9" w14:textId="10598603" w:rsidR="006F363C" w:rsidRPr="005546CF" w:rsidRDefault="003A362A" w:rsidP="007B0AA0">
            <w:pPr>
              <w:rPr>
                <w:rtl/>
              </w:rPr>
            </w:pPr>
            <w:r w:rsidRPr="003A362A">
              <w:rPr>
                <w:rtl/>
              </w:rPr>
              <w:t xml:space="preserve">ضمن الميزانية المخصصة لفترة السنتين </w:t>
            </w:r>
            <w:r w:rsidRPr="003A362A">
              <w:t>2026-2025</w:t>
            </w:r>
            <w:r w:rsidRPr="003A362A">
              <w:rPr>
                <w:rtl/>
              </w:rPr>
              <w:t>.</w:t>
            </w:r>
          </w:p>
          <w:p w14:paraId="4FA695DA"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44CFB5C5" w14:textId="77777777" w:rsidR="007B0AA0" w:rsidRPr="007B0AA0" w:rsidRDefault="007B0AA0" w:rsidP="007B0AA0">
            <w:pPr>
              <w:rPr>
                <w:b/>
                <w:bCs/>
                <w:rtl/>
              </w:rPr>
            </w:pPr>
            <w:r w:rsidRPr="007B0AA0">
              <w:rPr>
                <w:rFonts w:hint="cs"/>
                <w:b/>
                <w:bCs/>
                <w:rtl/>
              </w:rPr>
              <w:t>المراجع</w:t>
            </w:r>
          </w:p>
          <w:p w14:paraId="6F7D1DC8" w14:textId="43D83F45" w:rsidR="007B0AA0" w:rsidRPr="002F30E7" w:rsidRDefault="003A362A" w:rsidP="00860322">
            <w:pPr>
              <w:rPr>
                <w:i/>
                <w:iCs/>
                <w:rtl/>
              </w:rPr>
            </w:pPr>
            <w:hyperlink r:id="rId8" w:anchor="/ar" w:history="1">
              <w:r w:rsidRPr="002F30E7">
                <w:rPr>
                  <w:rStyle w:val="Hyperlink"/>
                  <w:i/>
                  <w:iCs/>
                  <w:noProof w:val="0"/>
                  <w:rtl/>
                  <w:lang w:val="en-US" w:eastAsia="zh-CN"/>
                </w:rPr>
                <w:t>الموقع الإلكتروني للفريق CWG-WSIS&amp;SDG</w:t>
              </w:r>
            </w:hyperlink>
            <w:r w:rsidRPr="002F30E7">
              <w:rPr>
                <w:i/>
                <w:iCs/>
                <w:rtl/>
              </w:rPr>
              <w:t xml:space="preserve">؛ وقرارات الجمعية العامة </w:t>
            </w:r>
            <w:r w:rsidRPr="002F30E7">
              <w:rPr>
                <w:i/>
                <w:iCs/>
                <w:u w:color="5B9BD5"/>
                <w:rtl/>
              </w:rPr>
              <w:t xml:space="preserve">للأمم المتحدة </w:t>
            </w:r>
            <w:hyperlink r:id="rId9" w:history="1">
              <w:r w:rsidRPr="002F30E7">
                <w:rPr>
                  <w:rStyle w:val="Hyperlink"/>
                  <w:i/>
                  <w:iCs/>
                  <w:noProof w:val="0"/>
                  <w:rtl/>
                  <w:lang w:val="en-US" w:eastAsia="zh-CN"/>
                </w:rPr>
                <w:t>A/RES/70/125</w:t>
              </w:r>
            </w:hyperlink>
            <w:r w:rsidRPr="002F30E7">
              <w:rPr>
                <w:i/>
                <w:iCs/>
                <w:rtl/>
              </w:rPr>
              <w:t xml:space="preserve"> و</w:t>
            </w:r>
            <w:hyperlink r:id="rId10" w:history="1">
              <w:r w:rsidRPr="002F30E7">
                <w:rPr>
                  <w:rStyle w:val="Hyperlink"/>
                  <w:i/>
                  <w:iCs/>
                  <w:noProof w:val="0"/>
                  <w:lang w:val="en-US" w:eastAsia="zh-CN"/>
                </w:rPr>
                <w:t>A/RES/70/1</w:t>
              </w:r>
            </w:hyperlink>
            <w:r w:rsidRPr="002F30E7">
              <w:rPr>
                <w:i/>
                <w:iCs/>
                <w:rtl/>
              </w:rPr>
              <w:t xml:space="preserve"> </w:t>
            </w:r>
            <w:r w:rsidRPr="002F30E7">
              <w:rPr>
                <w:i/>
                <w:iCs/>
                <w:u w:color="5B9BD5"/>
                <w:rtl/>
              </w:rPr>
              <w:t>و</w:t>
            </w:r>
            <w:hyperlink r:id="rId11" w:history="1">
              <w:r w:rsidRPr="002F30E7">
                <w:rPr>
                  <w:rStyle w:val="Hyperlink"/>
                  <w:i/>
                  <w:iCs/>
                  <w:noProof w:val="0"/>
                  <w:lang w:val="en-US" w:eastAsia="zh-CN"/>
                </w:rPr>
                <w:t>A/RES/77/150</w:t>
              </w:r>
            </w:hyperlink>
            <w:r w:rsidRPr="002F30E7">
              <w:rPr>
                <w:i/>
                <w:iCs/>
                <w:rtl/>
              </w:rPr>
              <w:t xml:space="preserve"> و</w:t>
            </w:r>
            <w:hyperlink r:id="rId12" w:history="1">
              <w:r w:rsidRPr="002F30E7">
                <w:rPr>
                  <w:rStyle w:val="Hyperlink"/>
                  <w:i/>
                  <w:iCs/>
                  <w:noProof w:val="0"/>
                  <w:lang w:val="en-US" w:eastAsia="zh-CN"/>
                </w:rPr>
                <w:t>A/RES/71/212</w:t>
              </w:r>
            </w:hyperlink>
            <w:r w:rsidRPr="002F30E7">
              <w:rPr>
                <w:i/>
                <w:iCs/>
                <w:rtl/>
              </w:rPr>
              <w:t xml:space="preserve"> و</w:t>
            </w:r>
            <w:hyperlink r:id="rId13" w:history="1">
              <w:r w:rsidRPr="002F30E7">
                <w:rPr>
                  <w:rStyle w:val="Hyperlink"/>
                  <w:i/>
                  <w:iCs/>
                  <w:noProof w:val="0"/>
                  <w:lang w:val="en-US" w:eastAsia="zh-CN"/>
                </w:rPr>
                <w:t>A/RES/70/299</w:t>
              </w:r>
            </w:hyperlink>
            <w:r w:rsidRPr="002F30E7">
              <w:rPr>
                <w:i/>
                <w:iCs/>
                <w:rtl/>
              </w:rPr>
              <w:t xml:space="preserve"> و</w:t>
            </w:r>
            <w:hyperlink r:id="rId14" w:history="1">
              <w:r w:rsidRPr="002F30E7">
                <w:rPr>
                  <w:rStyle w:val="Hyperlink"/>
                  <w:i/>
                  <w:iCs/>
                  <w:noProof w:val="0"/>
                  <w:lang w:val="en-US" w:eastAsia="zh-CN"/>
                </w:rPr>
                <w:t>A/RES/70/684</w:t>
              </w:r>
            </w:hyperlink>
            <w:r w:rsidRPr="002F30E7">
              <w:rPr>
                <w:i/>
                <w:iCs/>
                <w:rtl/>
              </w:rPr>
              <w:t xml:space="preserve"> و</w:t>
            </w:r>
            <w:hyperlink r:id="rId15" w:history="1">
              <w:r w:rsidRPr="002F30E7">
                <w:rPr>
                  <w:rStyle w:val="Hyperlink"/>
                  <w:i/>
                  <w:iCs/>
                  <w:noProof w:val="0"/>
                  <w:lang w:val="en-US" w:eastAsia="zh-CN"/>
                </w:rPr>
                <w:t>A/RES/73/218</w:t>
              </w:r>
            </w:hyperlink>
            <w:r w:rsidR="008112BA" w:rsidRPr="002F30E7">
              <w:rPr>
                <w:rFonts w:hint="cs"/>
                <w:i/>
                <w:iCs/>
                <w:rtl/>
              </w:rPr>
              <w:t xml:space="preserve"> </w:t>
            </w:r>
            <w:r w:rsidRPr="002F30E7">
              <w:rPr>
                <w:i/>
                <w:iCs/>
                <w:rtl/>
              </w:rPr>
              <w:t>و</w:t>
            </w:r>
            <w:hyperlink r:id="rId16" w:history="1">
              <w:r w:rsidRPr="002F30E7">
                <w:rPr>
                  <w:rStyle w:val="Hyperlink"/>
                  <w:i/>
                  <w:iCs/>
                  <w:noProof w:val="0"/>
                  <w:lang w:val="en-US" w:eastAsia="zh-CN"/>
                </w:rPr>
                <w:t>A/RES/79/277</w:t>
              </w:r>
            </w:hyperlink>
            <w:r w:rsidR="008112BA" w:rsidRPr="002F30E7">
              <w:rPr>
                <w:rFonts w:hint="cs"/>
                <w:i/>
                <w:iCs/>
                <w:rtl/>
              </w:rPr>
              <w:t xml:space="preserve"> </w:t>
            </w:r>
            <w:r w:rsidRPr="002F30E7">
              <w:rPr>
                <w:i/>
                <w:iCs/>
                <w:u w:color="5B9BD5"/>
                <w:rtl/>
              </w:rPr>
              <w:t>و</w:t>
            </w:r>
            <w:hyperlink r:id="rId17" w:history="1">
              <w:r w:rsidRPr="002F30E7">
                <w:rPr>
                  <w:rStyle w:val="Hyperlink"/>
                  <w:i/>
                  <w:iCs/>
                  <w:noProof w:val="0"/>
                  <w:lang w:val="en-US" w:eastAsia="zh-CN"/>
                </w:rPr>
                <w:t>A/RES/80/173</w:t>
              </w:r>
            </w:hyperlink>
            <w:r w:rsidRPr="002F30E7">
              <w:rPr>
                <w:i/>
                <w:iCs/>
                <w:rtl/>
              </w:rPr>
              <w:t xml:space="preserve">؛ وقرار المجلس الاقتصادي والاجتماعي </w:t>
            </w:r>
            <w:r w:rsidRPr="002F30E7">
              <w:rPr>
                <w:i/>
                <w:iCs/>
                <w:u w:color="5B9BD5"/>
                <w:rtl/>
              </w:rPr>
              <w:t xml:space="preserve">للأمم المتحدة </w:t>
            </w:r>
            <w:hyperlink r:id="rId18" w:history="1">
              <w:r w:rsidRPr="002F30E7">
                <w:rPr>
                  <w:rStyle w:val="Hyperlink"/>
                  <w:i/>
                  <w:iCs/>
                  <w:noProof w:val="0"/>
                  <w:rtl/>
                  <w:lang w:val="en-US" w:eastAsia="zh-CN"/>
                </w:rPr>
                <w:t>E/RES/2025/18</w:t>
              </w:r>
            </w:hyperlink>
            <w:r w:rsidRPr="002F30E7">
              <w:rPr>
                <w:i/>
                <w:iCs/>
                <w:rtl/>
              </w:rPr>
              <w:t xml:space="preserve">؛ والقرارات </w:t>
            </w:r>
            <w:hyperlink r:id="rId19" w:history="1">
              <w:r w:rsidRPr="002F30E7">
                <w:rPr>
                  <w:rStyle w:val="Hyperlink"/>
                  <w:i/>
                  <w:iCs/>
                  <w:noProof w:val="0"/>
                  <w:rtl/>
                  <w:lang w:val="en-US" w:eastAsia="zh-CN"/>
                </w:rPr>
                <w:t>140 (المراجَع في بوخارست، 2022)</w:t>
              </w:r>
            </w:hyperlink>
            <w:r w:rsidRPr="002F30E7">
              <w:rPr>
                <w:i/>
                <w:iCs/>
                <w:u w:color="5B9BD5"/>
                <w:rtl/>
              </w:rPr>
              <w:t xml:space="preserve"> </w:t>
            </w:r>
            <w:r w:rsidRPr="002F30E7">
              <w:rPr>
                <w:i/>
                <w:iCs/>
                <w:rtl/>
              </w:rPr>
              <w:t>و</w:t>
            </w:r>
            <w:hyperlink r:id="rId20" w:history="1">
              <w:r w:rsidRPr="002F30E7">
                <w:rPr>
                  <w:rStyle w:val="Hyperlink"/>
                  <w:i/>
                  <w:iCs/>
                  <w:noProof w:val="0"/>
                  <w:rtl/>
                  <w:lang w:val="en-US" w:eastAsia="zh-CN"/>
                </w:rPr>
                <w:t>172 (المراجَع في غوادالاخارا، 2010)</w:t>
              </w:r>
            </w:hyperlink>
            <w:r w:rsidRPr="002F30E7">
              <w:rPr>
                <w:i/>
                <w:iCs/>
                <w:u w:color="5B9BD5"/>
                <w:rtl/>
              </w:rPr>
              <w:t xml:space="preserve"> </w:t>
            </w:r>
            <w:r w:rsidRPr="002F30E7">
              <w:rPr>
                <w:i/>
                <w:iCs/>
                <w:rtl/>
              </w:rPr>
              <w:t>و</w:t>
            </w:r>
            <w:hyperlink r:id="rId21" w:history="1">
              <w:r w:rsidRPr="002F30E7">
                <w:rPr>
                  <w:rStyle w:val="Hyperlink"/>
                  <w:i/>
                  <w:iCs/>
                  <w:noProof w:val="0"/>
                  <w:rtl/>
                  <w:lang w:val="en-US" w:eastAsia="zh-CN"/>
                </w:rPr>
                <w:t>71</w:t>
              </w:r>
              <w:r w:rsidR="008112BA" w:rsidRPr="002F30E7">
                <w:rPr>
                  <w:rStyle w:val="Hyperlink"/>
                  <w:rFonts w:hint="cs"/>
                  <w:i/>
                  <w:iCs/>
                  <w:noProof w:val="0"/>
                  <w:rtl/>
                  <w:lang w:val="en-US" w:eastAsia="zh-CN"/>
                </w:rPr>
                <w:t> </w:t>
              </w:r>
              <w:r w:rsidRPr="002F30E7">
                <w:rPr>
                  <w:rStyle w:val="Hyperlink"/>
                  <w:i/>
                  <w:iCs/>
                  <w:noProof w:val="0"/>
                  <w:rtl/>
                  <w:lang w:val="en-US" w:eastAsia="zh-CN"/>
                </w:rPr>
                <w:t>(المراجَع في بوخارست، 2022)</w:t>
              </w:r>
            </w:hyperlink>
            <w:r w:rsidRPr="002F30E7">
              <w:rPr>
                <w:i/>
                <w:iCs/>
                <w:rtl/>
              </w:rPr>
              <w:t xml:space="preserve"> لمؤتمر المندوبين المفوضين؛ والقراران </w:t>
            </w:r>
            <w:hyperlink r:id="rId22" w:history="1">
              <w:r w:rsidRPr="002F30E7">
                <w:rPr>
                  <w:rStyle w:val="Hyperlink"/>
                  <w:i/>
                  <w:iCs/>
                  <w:noProof w:val="0"/>
                  <w:rtl/>
                  <w:lang w:val="en-US" w:eastAsia="zh-CN"/>
                </w:rPr>
                <w:t>1332 (المُعدّل في عام 2024)</w:t>
              </w:r>
            </w:hyperlink>
            <w:r w:rsidRPr="002F30E7">
              <w:rPr>
                <w:i/>
                <w:iCs/>
                <w:rtl/>
              </w:rPr>
              <w:t xml:space="preserve"> </w:t>
            </w:r>
            <w:r w:rsidRPr="002F30E7">
              <w:rPr>
                <w:i/>
                <w:iCs/>
                <w:u w:color="5B9BD5"/>
                <w:rtl/>
              </w:rPr>
              <w:t>و</w:t>
            </w:r>
            <w:hyperlink r:id="rId23" w:history="1">
              <w:r w:rsidRPr="002F30E7">
                <w:rPr>
                  <w:rStyle w:val="Hyperlink"/>
                  <w:i/>
                  <w:iCs/>
                  <w:noProof w:val="0"/>
                  <w:rtl/>
                  <w:lang w:val="en-US" w:eastAsia="zh-CN"/>
                </w:rPr>
                <w:t>1334</w:t>
              </w:r>
              <w:r w:rsidR="008112BA" w:rsidRPr="002F30E7">
                <w:rPr>
                  <w:rStyle w:val="Hyperlink"/>
                  <w:rFonts w:hint="cs"/>
                  <w:i/>
                  <w:iCs/>
                  <w:noProof w:val="0"/>
                  <w:rtl/>
                  <w:lang w:val="en-US" w:eastAsia="zh-CN"/>
                </w:rPr>
                <w:t> </w:t>
              </w:r>
              <w:r w:rsidRPr="002F30E7">
                <w:rPr>
                  <w:rStyle w:val="Hyperlink"/>
                  <w:i/>
                  <w:iCs/>
                  <w:noProof w:val="0"/>
                  <w:rtl/>
                  <w:lang w:val="en-US" w:eastAsia="zh-CN"/>
                </w:rPr>
                <w:t>(المُعدّل في 2023)</w:t>
              </w:r>
            </w:hyperlink>
            <w:r w:rsidRPr="002F30E7">
              <w:rPr>
                <w:i/>
                <w:iCs/>
                <w:u w:color="5B9BD5"/>
                <w:rtl/>
              </w:rPr>
              <w:t xml:space="preserve"> للمجلس؛</w:t>
            </w:r>
            <w:r w:rsidRPr="002F30E7">
              <w:rPr>
                <w:i/>
                <w:iCs/>
                <w:rtl/>
              </w:rPr>
              <w:t xml:space="preserve"> والقرار </w:t>
            </w:r>
            <w:hyperlink r:id="rId24" w:history="1">
              <w:r w:rsidRPr="002F30E7">
                <w:rPr>
                  <w:rStyle w:val="Hyperlink"/>
                  <w:i/>
                  <w:iCs/>
                  <w:noProof w:val="0"/>
                  <w:rtl/>
                  <w:lang w:val="en-US" w:eastAsia="zh-CN"/>
                </w:rPr>
                <w:t>30 (المراجَع في باكو، 2025)</w:t>
              </w:r>
            </w:hyperlink>
            <w:r w:rsidRPr="002F30E7">
              <w:rPr>
                <w:i/>
                <w:iCs/>
                <w:rtl/>
              </w:rPr>
              <w:t xml:space="preserve"> للمؤتمر العالمي لتنمية الاتصالات؛ </w:t>
            </w:r>
            <w:hyperlink r:id="rId25" w:history="1">
              <w:r w:rsidRPr="002F30E7">
                <w:rPr>
                  <w:rStyle w:val="Hyperlink"/>
                  <w:i/>
                  <w:iCs/>
                  <w:noProof w:val="0"/>
                  <w:rtl/>
                  <w:lang w:val="en-US" w:eastAsia="zh-CN"/>
                </w:rPr>
                <w:t>والقرار</w:t>
              </w:r>
              <w:r w:rsidR="008112BA" w:rsidRPr="002F30E7">
                <w:rPr>
                  <w:rStyle w:val="Hyperlink"/>
                  <w:rFonts w:hint="cs"/>
                  <w:i/>
                  <w:iCs/>
                  <w:noProof w:val="0"/>
                  <w:rtl/>
                  <w:lang w:val="en-US" w:eastAsia="zh-CN"/>
                </w:rPr>
                <w:t> </w:t>
              </w:r>
              <w:r w:rsidRPr="002F30E7">
                <w:rPr>
                  <w:rStyle w:val="Hyperlink"/>
                  <w:i/>
                  <w:iCs/>
                  <w:noProof w:val="0"/>
                  <w:rtl/>
                  <w:lang w:val="en-US" w:eastAsia="zh-CN"/>
                </w:rPr>
                <w:t>75 (المراجَع في جنيف، 2022)</w:t>
              </w:r>
            </w:hyperlink>
            <w:r w:rsidRPr="002F30E7">
              <w:rPr>
                <w:i/>
                <w:iCs/>
                <w:u w:color="5B9BD5"/>
                <w:rtl/>
              </w:rPr>
              <w:t xml:space="preserve"> </w:t>
            </w:r>
            <w:r w:rsidRPr="002F30E7">
              <w:rPr>
                <w:i/>
                <w:iCs/>
                <w:rtl/>
              </w:rPr>
              <w:t>للجمعية العالمية لتقييس الاتصالات؛ و</w:t>
            </w:r>
            <w:hyperlink r:id="rId26" w:history="1">
              <w:r w:rsidRPr="002F30E7">
                <w:rPr>
                  <w:rStyle w:val="Hyperlink"/>
                  <w:i/>
                  <w:iCs/>
                  <w:noProof w:val="0"/>
                  <w:rtl/>
                  <w:lang w:val="en-US" w:eastAsia="zh-CN"/>
                </w:rPr>
                <w:t>القرار ITU-R 61-3 (المراجَع في</w:t>
              </w:r>
              <w:r w:rsidR="008112BA" w:rsidRPr="002F30E7">
                <w:rPr>
                  <w:rStyle w:val="Hyperlink"/>
                  <w:rFonts w:hint="cs"/>
                  <w:i/>
                  <w:iCs/>
                  <w:noProof w:val="0"/>
                  <w:rtl/>
                  <w:lang w:val="en-US" w:eastAsia="zh-CN"/>
                </w:rPr>
                <w:t> </w:t>
              </w:r>
              <w:r w:rsidRPr="002F30E7">
                <w:rPr>
                  <w:rStyle w:val="Hyperlink"/>
                  <w:i/>
                  <w:iCs/>
                  <w:noProof w:val="0"/>
                  <w:rtl/>
                  <w:lang w:val="en-US" w:eastAsia="zh-CN"/>
                </w:rPr>
                <w:t>دبي،</w:t>
              </w:r>
              <w:r w:rsidR="008112BA" w:rsidRPr="002F30E7">
                <w:rPr>
                  <w:rStyle w:val="Hyperlink"/>
                  <w:rFonts w:hint="cs"/>
                  <w:i/>
                  <w:iCs/>
                  <w:noProof w:val="0"/>
                  <w:rtl/>
                  <w:lang w:val="en-US" w:eastAsia="zh-CN"/>
                </w:rPr>
                <w:t> </w:t>
              </w:r>
              <w:r w:rsidRPr="002F30E7">
                <w:rPr>
                  <w:rStyle w:val="Hyperlink"/>
                  <w:i/>
                  <w:iCs/>
                  <w:noProof w:val="0"/>
                  <w:rtl/>
                  <w:lang w:val="en-US" w:eastAsia="zh-CN"/>
                </w:rPr>
                <w:t>2023)</w:t>
              </w:r>
            </w:hyperlink>
            <w:r w:rsidRPr="002F30E7">
              <w:rPr>
                <w:i/>
                <w:iCs/>
                <w:u w:color="5B9BD5"/>
                <w:rtl/>
              </w:rPr>
              <w:t>؛</w:t>
            </w:r>
            <w:r w:rsidRPr="002F30E7">
              <w:rPr>
                <w:i/>
                <w:iCs/>
                <w:rtl/>
              </w:rPr>
              <w:t xml:space="preserve"> و</w:t>
            </w:r>
            <w:hyperlink r:id="rId27" w:history="1">
              <w:r w:rsidRPr="002F30E7">
                <w:rPr>
                  <w:rStyle w:val="Hyperlink"/>
                  <w:i/>
                  <w:iCs/>
                  <w:noProof w:val="0"/>
                  <w:rtl/>
                  <w:lang w:val="en-US" w:eastAsia="zh-CN"/>
                </w:rPr>
                <w:t>بيان الحدث</w:t>
              </w:r>
              <w:r w:rsidR="002F30E7" w:rsidRPr="002F30E7">
                <w:rPr>
                  <w:rStyle w:val="Hyperlink"/>
                  <w:rFonts w:hint="cs"/>
                  <w:i/>
                  <w:iCs/>
                  <w:noProof w:val="0"/>
                  <w:rtl/>
                  <w:lang w:val="en-US" w:eastAsia="zh-CN"/>
                </w:rPr>
                <w:t xml:space="preserve"> </w:t>
              </w:r>
              <w:r w:rsidR="002F30E7" w:rsidRPr="002F30E7">
                <w:rPr>
                  <w:rStyle w:val="Hyperlink"/>
                  <w:rFonts w:hint="cs"/>
                  <w:i/>
                  <w:iCs/>
                  <w:rtl/>
                </w:rPr>
                <w:t>الرفيع المستوى</w:t>
              </w:r>
              <w:r w:rsidRPr="002F30E7">
                <w:rPr>
                  <w:rStyle w:val="Hyperlink"/>
                  <w:i/>
                  <w:iCs/>
                  <w:noProof w:val="0"/>
                  <w:rtl/>
                  <w:lang w:val="en-US" w:eastAsia="zh-CN"/>
                </w:rPr>
                <w:t xml:space="preserve"> WSIS+10 بشأن تنفيذ نتائج القمة</w:t>
              </w:r>
            </w:hyperlink>
            <w:r w:rsidRPr="002F30E7">
              <w:rPr>
                <w:i/>
                <w:iCs/>
                <w:rtl/>
              </w:rPr>
              <w:t>؛ و</w:t>
            </w:r>
            <w:hyperlink r:id="rId28" w:anchor="page=21" w:history="1">
              <w:r w:rsidRPr="002F30E7">
                <w:rPr>
                  <w:rStyle w:val="Hyperlink"/>
                  <w:i/>
                  <w:iCs/>
                  <w:noProof w:val="0"/>
                  <w:rtl/>
                  <w:lang w:val="en-US" w:eastAsia="zh-CN"/>
                </w:rPr>
                <w:t>رؤية الحدث</w:t>
              </w:r>
              <w:r w:rsidR="002F30E7" w:rsidRPr="002F30E7">
                <w:rPr>
                  <w:rStyle w:val="Hyperlink"/>
                  <w:rFonts w:hint="cs"/>
                  <w:i/>
                  <w:iCs/>
                  <w:noProof w:val="0"/>
                  <w:rtl/>
                  <w:lang w:val="en-US" w:eastAsia="zh-CN"/>
                </w:rPr>
                <w:t xml:space="preserve"> الرفيع المستوى</w:t>
              </w:r>
              <w:r w:rsidR="00860322">
                <w:rPr>
                  <w:rStyle w:val="Hyperlink"/>
                  <w:rFonts w:hint="cs"/>
                  <w:i/>
                  <w:iCs/>
                  <w:noProof w:val="0"/>
                  <w:rtl/>
                  <w:lang w:val="en-US" w:eastAsia="zh-CN"/>
                </w:rPr>
                <w:t xml:space="preserve"> </w:t>
              </w:r>
              <w:r w:rsidRPr="002F30E7">
                <w:rPr>
                  <w:rStyle w:val="Hyperlink"/>
                  <w:i/>
                  <w:iCs/>
                  <w:noProof w:val="0"/>
                  <w:rtl/>
                  <w:lang w:val="en-US" w:eastAsia="zh-CN"/>
                </w:rPr>
                <w:t>WSIS+10 فيما يتعلق بالقمة العالمية لمجتمع المعلومات بعد 2015</w:t>
              </w:r>
            </w:hyperlink>
            <w:r w:rsidRPr="002F30E7">
              <w:rPr>
                <w:i/>
                <w:iCs/>
                <w:rtl/>
              </w:rPr>
              <w:t>؛ و</w:t>
            </w:r>
            <w:hyperlink r:id="rId29" w:history="1">
              <w:r w:rsidRPr="002F30E7">
                <w:rPr>
                  <w:rStyle w:val="Hyperlink"/>
                  <w:i/>
                  <w:iCs/>
                  <w:noProof w:val="0"/>
                  <w:rtl/>
                  <w:lang w:val="en-US" w:eastAsia="zh-CN"/>
                </w:rPr>
                <w:t>الاستعراض النهائي لأهداف القمة العالمية لمجتمع المعلومات</w:t>
              </w:r>
            </w:hyperlink>
            <w:r w:rsidRPr="002F30E7">
              <w:rPr>
                <w:i/>
                <w:iCs/>
                <w:rtl/>
              </w:rPr>
              <w:t>؛ و</w:t>
            </w:r>
            <w:hyperlink r:id="rId30" w:history="1">
              <w:r w:rsidRPr="002F30E7">
                <w:rPr>
                  <w:rStyle w:val="Hyperlink"/>
                  <w:i/>
                  <w:iCs/>
                  <w:noProof w:val="0"/>
                  <w:rtl/>
                  <w:lang w:val="en-US" w:eastAsia="zh-CN"/>
                </w:rPr>
                <w:t>تقرير الحدث WSIS+10؛ مساهمة السنوات العشر للاتحاد في تنفيذ ومتابعة نتائج القمة العالمية لمجتمع المعلومات (2005-2014)</w:t>
              </w:r>
            </w:hyperlink>
            <w:r w:rsidRPr="002F30E7">
              <w:rPr>
                <w:i/>
                <w:iCs/>
                <w:u w:color="5B9BD5"/>
                <w:rtl/>
              </w:rPr>
              <w:t xml:space="preserve">؛ </w:t>
            </w:r>
            <w:r w:rsidRPr="002F30E7">
              <w:rPr>
                <w:i/>
                <w:iCs/>
                <w:rtl/>
              </w:rPr>
              <w:t>و</w:t>
            </w:r>
            <w:hyperlink r:id="rId31" w:history="1">
              <w:r w:rsidRPr="002F30E7">
                <w:rPr>
                  <w:rStyle w:val="Hyperlink"/>
                  <w:i/>
                  <w:iCs/>
                  <w:noProof w:val="0"/>
                  <w:rtl/>
                  <w:lang w:val="en-US" w:eastAsia="zh-CN"/>
                </w:rPr>
                <w:t>خارطة طريق لأنشطة الاتحاد للمساعدة في تحقيق خطة التنمية المستدامة لعام 2030</w:t>
              </w:r>
            </w:hyperlink>
            <w:r w:rsidRPr="002F30E7">
              <w:rPr>
                <w:i/>
                <w:iCs/>
                <w:rtl/>
              </w:rPr>
              <w:t xml:space="preserve">؛ </w:t>
            </w:r>
            <w:r w:rsidR="00860322">
              <w:rPr>
                <w:rFonts w:hint="cs"/>
                <w:i/>
                <w:iCs/>
                <w:rtl/>
              </w:rPr>
              <w:t>و</w:t>
            </w:r>
            <w:hyperlink r:id="rId32" w:history="1">
              <w:r w:rsidR="00860322" w:rsidRPr="00860322">
                <w:rPr>
                  <w:rStyle w:val="Hyperlink"/>
                  <w:i/>
                  <w:iCs/>
                  <w:noProof w:val="0"/>
                  <w:rtl/>
                  <w:lang w:val="en-US" w:eastAsia="zh-CN"/>
                </w:rPr>
                <w:t>القمة العالمية لمجتمع المعلومات بعد عشرين عاماً من انعقادها (</w:t>
              </w:r>
              <w:r w:rsidR="00860322" w:rsidRPr="00860322">
                <w:rPr>
                  <w:rStyle w:val="Hyperlink"/>
                  <w:i/>
                  <w:iCs/>
                  <w:noProof w:val="0"/>
                  <w:lang w:val="en-US" w:eastAsia="zh-CN"/>
                </w:rPr>
                <w:t>WSIS+20</w:t>
              </w:r>
              <w:r w:rsidR="00860322" w:rsidRPr="00860322">
                <w:rPr>
                  <w:rStyle w:val="Hyperlink"/>
                  <w:i/>
                  <w:iCs/>
                  <w:noProof w:val="0"/>
                  <w:rtl/>
                  <w:lang w:val="en-US" w:eastAsia="zh-CN"/>
                </w:rPr>
                <w:t xml:space="preserve">):القمة </w:t>
              </w:r>
              <w:r w:rsidR="00860322" w:rsidRPr="00860322">
                <w:rPr>
                  <w:rStyle w:val="Hyperlink"/>
                  <w:i/>
                  <w:iCs/>
                  <w:noProof w:val="0"/>
                  <w:rtl/>
                  <w:lang w:val="en-US" w:eastAsia="zh-CN"/>
                </w:rPr>
                <w:lastRenderedPageBreak/>
                <w:t>العالمية لمجتمع المعلومات بعد عام</w:t>
              </w:r>
              <w:r w:rsidR="00860322" w:rsidRPr="00860322">
                <w:rPr>
                  <w:rStyle w:val="Hyperlink"/>
                  <w:rFonts w:hint="cs"/>
                  <w:i/>
                  <w:iCs/>
                  <w:noProof w:val="0"/>
                  <w:rtl/>
                  <w:lang w:val="en-US" w:eastAsia="zh-CN"/>
                </w:rPr>
                <w:t xml:space="preserve"> </w:t>
              </w:r>
              <w:r w:rsidR="00860322" w:rsidRPr="00860322">
                <w:rPr>
                  <w:rStyle w:val="Hyperlink"/>
                  <w:i/>
                  <w:iCs/>
                  <w:noProof w:val="0"/>
                  <w:rtl/>
                  <w:lang w:val="en-US" w:eastAsia="zh-CN"/>
                </w:rPr>
                <w:t>2025</w:t>
              </w:r>
              <w:r w:rsidR="00860322" w:rsidRPr="00860322">
                <w:rPr>
                  <w:rStyle w:val="Hyperlink"/>
                  <w:rFonts w:hint="cs"/>
                  <w:i/>
                  <w:iCs/>
                  <w:noProof w:val="0"/>
                  <w:rtl/>
                  <w:lang w:val="en-US" w:eastAsia="zh-CN"/>
                </w:rPr>
                <w:t xml:space="preserve"> - </w:t>
              </w:r>
              <w:r w:rsidR="00860322" w:rsidRPr="00860322">
                <w:rPr>
                  <w:rStyle w:val="Hyperlink"/>
                  <w:i/>
                  <w:iCs/>
                  <w:noProof w:val="0"/>
                  <w:rtl/>
                  <w:lang w:val="en-US" w:eastAsia="zh-CN"/>
                </w:rPr>
                <w:t xml:space="preserve">خارطة طريق </w:t>
              </w:r>
              <w:r w:rsidR="00860322" w:rsidRPr="00860322">
                <w:rPr>
                  <w:rStyle w:val="Hyperlink"/>
                  <w:i/>
                  <w:iCs/>
                  <w:noProof w:val="0"/>
                  <w:lang w:val="en-US" w:eastAsia="zh-CN"/>
                </w:rPr>
                <w:t>WSIS+20</w:t>
              </w:r>
            </w:hyperlink>
            <w:r w:rsidR="00860322">
              <w:rPr>
                <w:rFonts w:hint="cs"/>
                <w:i/>
                <w:iCs/>
                <w:rtl/>
              </w:rPr>
              <w:t xml:space="preserve">؛ </w:t>
            </w:r>
            <w:r w:rsidRPr="002F30E7">
              <w:rPr>
                <w:i/>
                <w:iCs/>
                <w:rtl/>
              </w:rPr>
              <w:t>و</w:t>
            </w:r>
            <w:hyperlink r:id="rId33" w:history="1">
              <w:r w:rsidRPr="002F30E7">
                <w:rPr>
                  <w:rStyle w:val="Hyperlink"/>
                  <w:i/>
                  <w:iCs/>
                  <w:noProof w:val="0"/>
                  <w:rtl/>
                  <w:lang w:val="en-US" w:eastAsia="zh-CN"/>
                </w:rPr>
                <w:t>القمة العالمية لمجتمع المعلومات (WSIS+20): بناء مستقبل رقمي للجميع</w:t>
              </w:r>
            </w:hyperlink>
            <w:r w:rsidRPr="002F30E7">
              <w:rPr>
                <w:i/>
                <w:iCs/>
                <w:u w:color="5B9BD5"/>
                <w:rtl/>
              </w:rPr>
              <w:t>؛ و</w:t>
            </w:r>
            <w:hyperlink r:id="rId34" w:history="1">
              <w:r w:rsidRPr="00860322">
                <w:rPr>
                  <w:rStyle w:val="Hyperlink"/>
                  <w:i/>
                  <w:iCs/>
                  <w:noProof w:val="0"/>
                  <w:rtl/>
                  <w:lang w:val="en-US" w:eastAsia="zh-CN"/>
                </w:rPr>
                <w:t>قمة الوثائق الختامية المقبلة</w:t>
              </w:r>
            </w:hyperlink>
            <w:r w:rsidRPr="002F30E7">
              <w:rPr>
                <w:i/>
                <w:iCs/>
                <w:rtl/>
              </w:rPr>
              <w:t>؛ و</w:t>
            </w:r>
            <w:hyperlink r:id="rId35" w:history="1">
              <w:r w:rsidRPr="00860322">
                <w:rPr>
                  <w:rStyle w:val="Hyperlink"/>
                  <w:i/>
                  <w:iCs/>
                  <w:noProof w:val="0"/>
                  <w:rtl/>
                  <w:lang w:val="en-US" w:eastAsia="zh-CN"/>
                </w:rPr>
                <w:t>تقرير اللجنة المعنية بتسخير العلم والتكنولوجيا لأغراض التنمية عن</w:t>
              </w:r>
              <w:r w:rsidR="00860322">
                <w:rPr>
                  <w:rStyle w:val="Hyperlink"/>
                  <w:i/>
                  <w:iCs/>
                  <w:noProof w:val="0"/>
                  <w:rtl/>
                  <w:lang w:eastAsia="zh-CN"/>
                </w:rPr>
                <w:t xml:space="preserve"> </w:t>
              </w:r>
              <w:r w:rsidRPr="00860322">
                <w:rPr>
                  <w:rStyle w:val="Hyperlink"/>
                  <w:i/>
                  <w:iCs/>
                  <w:noProof w:val="0"/>
                  <w:rtl/>
                  <w:lang w:val="en-US" w:eastAsia="zh-CN"/>
                </w:rPr>
                <w:t>أعمال الدورة الثامنة والعشرين (7-11 أبريل 2025)</w:t>
              </w:r>
            </w:hyperlink>
            <w:r w:rsidRPr="002F30E7">
              <w:rPr>
                <w:i/>
                <w:iCs/>
                <w:u w:color="5B9BD5"/>
                <w:rtl/>
              </w:rPr>
              <w:t>؛</w:t>
            </w:r>
            <w:r w:rsidRPr="002F30E7">
              <w:rPr>
                <w:i/>
                <w:iCs/>
                <w:rtl/>
              </w:rPr>
              <w:t xml:space="preserve"> و</w:t>
            </w:r>
            <w:hyperlink r:id="rId36" w:history="1">
              <w:r w:rsidRPr="00860322">
                <w:rPr>
                  <w:rStyle w:val="Hyperlink"/>
                  <w:i/>
                  <w:iCs/>
                  <w:noProof w:val="0"/>
                  <w:rtl/>
                  <w:lang w:val="en-US" w:eastAsia="zh-CN"/>
                </w:rPr>
                <w:t>المشروع الأولي لوثيقة نتائج القمة WSIS+20</w:t>
              </w:r>
            </w:hyperlink>
            <w:r w:rsidRPr="002F30E7">
              <w:rPr>
                <w:i/>
                <w:iCs/>
                <w:rtl/>
              </w:rPr>
              <w:t>؛ و</w:t>
            </w:r>
            <w:hyperlink r:id="rId37" w:history="1">
              <w:r w:rsidRPr="00860322">
                <w:rPr>
                  <w:rStyle w:val="Hyperlink"/>
                  <w:i/>
                  <w:iCs/>
                  <w:noProof w:val="0"/>
                  <w:rtl/>
                  <w:lang w:val="en-US" w:eastAsia="zh-CN"/>
                </w:rPr>
                <w:t>منتدى القمة العالمية لمجتمع المعلومات</w:t>
              </w:r>
            </w:hyperlink>
            <w:r w:rsidRPr="002F30E7">
              <w:rPr>
                <w:i/>
                <w:iCs/>
                <w:rtl/>
              </w:rPr>
              <w:t>.</w:t>
            </w:r>
          </w:p>
        </w:tc>
      </w:tr>
    </w:tbl>
    <w:p w14:paraId="673C0667" w14:textId="77777777" w:rsidR="00F50E3F" w:rsidRDefault="00F50E3F" w:rsidP="0043260A">
      <w:pPr>
        <w:rPr>
          <w:rtl/>
          <w:lang w:bidi="ar-EG"/>
        </w:rPr>
      </w:pPr>
      <w:r>
        <w:rPr>
          <w:rtl/>
          <w:lang w:bidi="ar-EG"/>
        </w:rPr>
        <w:lastRenderedPageBreak/>
        <w:br w:type="page"/>
      </w:r>
    </w:p>
    <w:p w14:paraId="3CA02B20" w14:textId="3A8846A3" w:rsidR="003A362A" w:rsidRPr="003A362A" w:rsidRDefault="003A362A" w:rsidP="003A362A">
      <w:pPr>
        <w:pStyle w:val="Heading1"/>
        <w:rPr>
          <w:rtl/>
          <w:lang w:bidi="ar-EG"/>
        </w:rPr>
      </w:pPr>
      <w:r w:rsidRPr="003A362A">
        <w:rPr>
          <w:rtl/>
          <w:lang w:bidi="ar-EG"/>
        </w:rPr>
        <w:lastRenderedPageBreak/>
        <w:t>أولاً</w:t>
      </w:r>
      <w:r w:rsidRPr="003A362A">
        <w:rPr>
          <w:lang w:bidi="ar-EG"/>
        </w:rPr>
        <w:tab/>
      </w:r>
      <w:r w:rsidRPr="003A362A">
        <w:rPr>
          <w:rtl/>
          <w:lang w:bidi="ar-EG"/>
        </w:rPr>
        <w:t>معلومات أساسية عن اجتماع الجمعية العامة للأمم المتحدة الرفيع المستوى بشأن الاستعراض العام لتنفيذ نتائج القمة العالمية لمجتمع المعلومات</w:t>
      </w:r>
    </w:p>
    <w:p w14:paraId="67A34BA8" w14:textId="64050A60" w:rsidR="003A362A" w:rsidRPr="003A362A" w:rsidRDefault="003A362A" w:rsidP="003A362A">
      <w:pPr>
        <w:rPr>
          <w:spacing w:val="-2"/>
          <w:lang w:val="fr-FR" w:bidi="ar-EG"/>
        </w:rPr>
      </w:pPr>
      <w:r w:rsidRPr="003A362A">
        <w:rPr>
          <w:spacing w:val="-2"/>
          <w:rtl/>
        </w:rPr>
        <w:t xml:space="preserve">عقدت الجمعية العامة للأمم المتحدة </w:t>
      </w:r>
      <w:hyperlink r:id="rId38" w:history="1">
        <w:r w:rsidRPr="003A362A">
          <w:rPr>
            <w:rStyle w:val="Hyperlink"/>
            <w:noProof w:val="0"/>
            <w:spacing w:val="-2"/>
            <w:rtl/>
            <w:lang w:val="en-US" w:eastAsia="zh-CN"/>
          </w:rPr>
          <w:t>اجتماعاً رفيع المستوى</w:t>
        </w:r>
      </w:hyperlink>
      <w:r w:rsidRPr="003A362A">
        <w:rPr>
          <w:spacing w:val="-2"/>
          <w:rtl/>
        </w:rPr>
        <w:t xml:space="preserve"> بشأن الاستعراض العام لتنفيذ نتائج القمة العالمية لمجتمع المعلومات بعد مضي </w:t>
      </w:r>
      <w:r w:rsidRPr="003A362A">
        <w:rPr>
          <w:rFonts w:hint="cs"/>
          <w:spacing w:val="-2"/>
          <w:rtl/>
        </w:rPr>
        <w:t>عشرين</w:t>
      </w:r>
      <w:r w:rsidRPr="003A362A">
        <w:rPr>
          <w:spacing w:val="-2"/>
          <w:rtl/>
        </w:rPr>
        <w:t xml:space="preserve"> عاماً على انعقادها، في الفترة 16-17 ديسمبر 2025 في نيويورك، وفقاً لقرار الجمعية العامة للأمم المتحدة بشأن </w:t>
      </w:r>
      <w:r w:rsidRPr="003A362A">
        <w:rPr>
          <w:i/>
          <w:iCs/>
          <w:spacing w:val="-2"/>
          <w:rtl/>
        </w:rPr>
        <w:t xml:space="preserve">الوثيقة الختامية للاجتماع الرفيع المستوى للجمعية العامة بشأن الاستعراض العام لتنفيذ نتائج القمة العالمية لمجتمع المعلومات </w:t>
      </w:r>
      <w:r w:rsidRPr="003A362A">
        <w:rPr>
          <w:spacing w:val="-2"/>
          <w:rtl/>
        </w:rPr>
        <w:t>(</w:t>
      </w:r>
      <w:hyperlink r:id="rId39" w:history="1">
        <w:r w:rsidRPr="003A362A">
          <w:rPr>
            <w:rStyle w:val="Hyperlink"/>
            <w:noProof w:val="0"/>
            <w:spacing w:val="-2"/>
            <w:lang w:val="en-US" w:eastAsia="zh-CN" w:bidi="ar-EG"/>
          </w:rPr>
          <w:t>A/RES/70/125</w:t>
        </w:r>
      </w:hyperlink>
      <w:r w:rsidRPr="003A362A">
        <w:rPr>
          <w:spacing w:val="-2"/>
          <w:rtl/>
        </w:rPr>
        <w:t xml:space="preserve">). وقرار الجمعية العامة للأمم المتحدة بشأن </w:t>
      </w:r>
      <w:r w:rsidRPr="003A362A">
        <w:rPr>
          <w:i/>
          <w:iCs/>
          <w:spacing w:val="-2"/>
          <w:rtl/>
        </w:rPr>
        <w:t xml:space="preserve">طرائق الاستعراض العام الذي ستجريه الجمعية العامة لتنفيذ نتائج القمة العالمية لمجتمع المعلومات </w:t>
      </w:r>
      <w:r w:rsidRPr="003A362A">
        <w:rPr>
          <w:spacing w:val="-2"/>
          <w:rtl/>
        </w:rPr>
        <w:t>(</w:t>
      </w:r>
      <w:hyperlink r:id="rId40" w:history="1">
        <w:r w:rsidRPr="003A362A">
          <w:rPr>
            <w:rStyle w:val="Hyperlink"/>
            <w:noProof w:val="0"/>
            <w:spacing w:val="-2"/>
            <w:rtl/>
            <w:lang w:val="en-US" w:eastAsia="zh-CN"/>
          </w:rPr>
          <w:t>A/RES/79/277</w:t>
        </w:r>
      </w:hyperlink>
      <w:r w:rsidRPr="003A362A">
        <w:rPr>
          <w:spacing w:val="-2"/>
          <w:rtl/>
        </w:rPr>
        <w:t>).</w:t>
      </w:r>
    </w:p>
    <w:p w14:paraId="7E9A4E7C" w14:textId="65BC58F5" w:rsidR="003A362A" w:rsidRPr="003A362A" w:rsidRDefault="003A362A" w:rsidP="003A362A">
      <w:pPr>
        <w:rPr>
          <w:spacing w:val="-2"/>
          <w:rtl/>
        </w:rPr>
      </w:pPr>
      <w:r w:rsidRPr="003A362A">
        <w:rPr>
          <w:spacing w:val="-2"/>
          <w:rtl/>
        </w:rPr>
        <w:t>وصادف هذا الاجتماع الذكرى السنوية العشرين لاع</w:t>
      </w:r>
      <w:r w:rsidRPr="003A362A">
        <w:rPr>
          <w:spacing w:val="-2"/>
          <w:rtl/>
          <w:lang w:bidi="ar-SY"/>
        </w:rPr>
        <w:t>تماد</w:t>
      </w:r>
      <w:r w:rsidRPr="003A362A">
        <w:rPr>
          <w:spacing w:val="-2"/>
          <w:rtl/>
        </w:rPr>
        <w:t xml:space="preserve"> </w:t>
      </w:r>
      <w:hyperlink r:id="rId41">
        <w:r w:rsidRPr="003A362A">
          <w:rPr>
            <w:rStyle w:val="Hyperlink"/>
            <w:noProof w:val="0"/>
            <w:spacing w:val="-2"/>
            <w:rtl/>
            <w:lang w:val="en-US" w:eastAsia="zh-CN"/>
          </w:rPr>
          <w:t>إعلان مبادئ جنيف وخطة عملها (2003)</w:t>
        </w:r>
      </w:hyperlink>
      <w:r w:rsidRPr="003A362A">
        <w:rPr>
          <w:spacing w:val="-2"/>
          <w:rtl/>
        </w:rPr>
        <w:t xml:space="preserve"> </w:t>
      </w:r>
      <w:r w:rsidRPr="003A362A">
        <w:rPr>
          <w:rFonts w:hint="cs"/>
          <w:spacing w:val="-2"/>
          <w:rtl/>
          <w:lang w:bidi="ar-SY"/>
        </w:rPr>
        <w:t>و</w:t>
      </w:r>
      <w:hyperlink r:id="rId42" w:history="1">
        <w:r w:rsidRPr="003A362A">
          <w:rPr>
            <w:rStyle w:val="Hyperlink"/>
            <w:noProof w:val="0"/>
            <w:spacing w:val="-2"/>
            <w:rtl/>
            <w:lang w:val="en-US" w:eastAsia="zh-CN" w:bidi="ar-SY"/>
          </w:rPr>
          <w:t>برنامج عمل تونس بشأن مجتمع المعلومات (2005)</w:t>
        </w:r>
      </w:hyperlink>
      <w:r w:rsidRPr="003A362A">
        <w:rPr>
          <w:rFonts w:hint="cs"/>
          <w:spacing w:val="-2"/>
          <w:rtl/>
          <w:lang w:bidi="ar-SY"/>
        </w:rPr>
        <w:t xml:space="preserve">، مما أتاح </w:t>
      </w:r>
      <w:r w:rsidRPr="003A362A">
        <w:rPr>
          <w:spacing w:val="-2"/>
          <w:rtl/>
        </w:rPr>
        <w:t xml:space="preserve">فرصة </w:t>
      </w:r>
      <w:r w:rsidRPr="003A362A">
        <w:rPr>
          <w:rFonts w:hint="cs"/>
          <w:spacing w:val="-2"/>
          <w:rtl/>
        </w:rPr>
        <w:t>فريدة</w:t>
      </w:r>
      <w:r w:rsidRPr="003A362A">
        <w:rPr>
          <w:spacing w:val="-2"/>
          <w:rtl/>
        </w:rPr>
        <w:t xml:space="preserve"> للدول الأعضاء وأصحاب المصلحة لتقييم التقدم المحرز وتحديد الفجوات المتبقية وتحديد الأولويات للمرحلة المقبلة من التعاون الرقمي العالمي. وقد </w:t>
      </w:r>
      <w:r w:rsidRPr="003A362A">
        <w:rPr>
          <w:rFonts w:hint="cs"/>
          <w:spacing w:val="-2"/>
          <w:rtl/>
        </w:rPr>
        <w:t>جمع</w:t>
      </w:r>
      <w:r w:rsidRPr="003A362A">
        <w:rPr>
          <w:spacing w:val="-2"/>
          <w:rtl/>
        </w:rPr>
        <w:t xml:space="preserve"> الاجتماع ممثلي</w:t>
      </w:r>
      <w:r w:rsidRPr="003A362A">
        <w:rPr>
          <w:rFonts w:hint="cs"/>
          <w:spacing w:val="-2"/>
          <w:rtl/>
        </w:rPr>
        <w:t>ن</w:t>
      </w:r>
      <w:r w:rsidRPr="003A362A">
        <w:rPr>
          <w:spacing w:val="-2"/>
          <w:rtl/>
        </w:rPr>
        <w:t xml:space="preserve"> </w:t>
      </w:r>
      <w:r w:rsidRPr="003A362A">
        <w:rPr>
          <w:rFonts w:hint="cs"/>
          <w:spacing w:val="-2"/>
          <w:rtl/>
        </w:rPr>
        <w:t xml:space="preserve">عن </w:t>
      </w:r>
      <w:r w:rsidRPr="003A362A">
        <w:rPr>
          <w:spacing w:val="-2"/>
          <w:rtl/>
        </w:rPr>
        <w:t>الدول الأعضاء وكيانات الأمم المتحدة والمنظمات الدولية والإقليمية ومجتمع أصحاب المصلحة المتعددين</w:t>
      </w:r>
      <w:r w:rsidR="00E0275A" w:rsidRPr="00E0275A">
        <w:rPr>
          <w:rFonts w:hint="cs"/>
          <w:spacing w:val="-2"/>
          <w:rtl/>
        </w:rPr>
        <w:t xml:space="preserve"> - </w:t>
      </w:r>
      <w:r w:rsidRPr="003A362A">
        <w:rPr>
          <w:spacing w:val="-2"/>
          <w:rtl/>
        </w:rPr>
        <w:t xml:space="preserve">بما في ذلك القطاع الخاص والمجتمع المدني والمجتمع التقني </w:t>
      </w:r>
      <w:r w:rsidR="00E0275A" w:rsidRPr="00E0275A">
        <w:rPr>
          <w:rFonts w:hint="cs"/>
          <w:spacing w:val="-2"/>
          <w:rtl/>
        </w:rPr>
        <w:t>والهيئات</w:t>
      </w:r>
      <w:r w:rsidRPr="003A362A">
        <w:rPr>
          <w:spacing w:val="-2"/>
          <w:rtl/>
        </w:rPr>
        <w:t xml:space="preserve"> الأكاديمية والشباب - وسلط الضوء على الطبيعة الشاملة والتعاونية للجهود العالمية في مجتمع المعلومات.</w:t>
      </w:r>
      <w:r w:rsidRPr="003A362A">
        <w:rPr>
          <w:rStyle w:val="FootnoteReference"/>
          <w:rtl/>
        </w:rPr>
        <w:footnoteReference w:id="1"/>
      </w:r>
    </w:p>
    <w:p w14:paraId="00C1DED1" w14:textId="7E1FD4CD" w:rsidR="003A362A" w:rsidRPr="003A362A" w:rsidRDefault="003A362A" w:rsidP="003A362A">
      <w:pPr>
        <w:pStyle w:val="Heading1"/>
        <w:rPr>
          <w:rtl/>
          <w:lang w:bidi="ar-EG"/>
        </w:rPr>
      </w:pPr>
      <w:r w:rsidRPr="003A362A">
        <w:rPr>
          <w:rtl/>
          <w:lang w:bidi="ar-EG"/>
        </w:rPr>
        <w:t>ثانياً</w:t>
      </w:r>
      <w:r w:rsidRPr="003A362A">
        <w:rPr>
          <w:rtl/>
          <w:lang w:bidi="ar-EG"/>
        </w:rPr>
        <w:tab/>
        <w:t>نظرة عامة على بيانات الجلسة العامة</w:t>
      </w:r>
    </w:p>
    <w:p w14:paraId="288D9D77" w14:textId="20F8FA92" w:rsidR="003A362A" w:rsidRPr="003A362A" w:rsidRDefault="003A362A" w:rsidP="003A362A">
      <w:pPr>
        <w:rPr>
          <w:lang w:bidi="ar-EG"/>
        </w:rPr>
      </w:pPr>
      <w:r w:rsidRPr="003A362A">
        <w:rPr>
          <w:rtl/>
        </w:rPr>
        <w:t>افتتح الاجتماع الرفيع المستوى ببيان أدلت به رئيسة الجمعية العامة، فخامة السيدة أنالينا بيربوك</w:t>
      </w:r>
      <w:r w:rsidRPr="003A362A">
        <w:rPr>
          <w:rFonts w:hint="cs"/>
          <w:rtl/>
          <w:lang w:bidi="ar-SY"/>
        </w:rPr>
        <w:t>،</w:t>
      </w:r>
      <w:r w:rsidRPr="003A362A">
        <w:rPr>
          <w:rtl/>
        </w:rPr>
        <w:t xml:space="preserve"> التي أشارت إلى أنه بعد عقدين من انعقاد القمة العالمية لمجتمع المعلومات، لا تزال </w:t>
      </w:r>
      <w:r w:rsidRPr="003A362A">
        <w:rPr>
          <w:rFonts w:hint="cs"/>
          <w:rtl/>
        </w:rPr>
        <w:t xml:space="preserve">رؤية </w:t>
      </w:r>
      <w:r w:rsidRPr="003A362A">
        <w:rPr>
          <w:rtl/>
        </w:rPr>
        <w:t>مجتمع معلومات</w:t>
      </w:r>
      <w:r w:rsidRPr="003A362A">
        <w:rPr>
          <w:rFonts w:hint="cs"/>
          <w:rtl/>
        </w:rPr>
        <w:t>ي</w:t>
      </w:r>
      <w:r w:rsidRPr="003A362A">
        <w:rPr>
          <w:rtl/>
        </w:rPr>
        <w:t xml:space="preserve"> </w:t>
      </w:r>
      <w:r w:rsidRPr="003A362A">
        <w:rPr>
          <w:rFonts w:hint="cs"/>
          <w:rtl/>
        </w:rPr>
        <w:t>شامل ومتمحور حول</w:t>
      </w:r>
      <w:r w:rsidRPr="003A362A">
        <w:rPr>
          <w:rtl/>
        </w:rPr>
        <w:t xml:space="preserve"> الإنسان وموجه نحو التنمية غير </w:t>
      </w:r>
      <w:r w:rsidRPr="003A362A">
        <w:rPr>
          <w:rFonts w:hint="cs"/>
          <w:rtl/>
        </w:rPr>
        <w:t>مكتملة</w:t>
      </w:r>
      <w:r w:rsidRPr="003A362A">
        <w:rPr>
          <w:rtl/>
        </w:rPr>
        <w:t>، بل تتعرض لمخاطر متزايدة في بعض المجالات. وسلطت الضوء على</w:t>
      </w:r>
      <w:r w:rsidRPr="003A362A">
        <w:rPr>
          <w:rFonts w:hint="cs"/>
          <w:rtl/>
        </w:rPr>
        <w:t xml:space="preserve"> استمرار</w:t>
      </w:r>
      <w:r w:rsidRPr="003A362A">
        <w:rPr>
          <w:rtl/>
        </w:rPr>
        <w:t xml:space="preserve"> الفجوات الرقمية </w:t>
      </w:r>
      <w:r w:rsidRPr="003A362A">
        <w:rPr>
          <w:rFonts w:hint="cs"/>
          <w:rtl/>
        </w:rPr>
        <w:t>من حيث</w:t>
      </w:r>
      <w:r w:rsidRPr="003A362A">
        <w:rPr>
          <w:rtl/>
        </w:rPr>
        <w:t xml:space="preserve"> النفاذ والقدرة على تحمل التكاليف والمهارات، واستمرار الفجوة الرقمية بين الجنسين، والحاجة إلى</w:t>
      </w:r>
      <w:r w:rsidR="00E0275A">
        <w:rPr>
          <w:rFonts w:hint="eastAsia"/>
          <w:rtl/>
        </w:rPr>
        <w:t> </w:t>
      </w:r>
      <w:r w:rsidRPr="003A362A">
        <w:rPr>
          <w:rFonts w:hint="cs"/>
          <w:rtl/>
        </w:rPr>
        <w:t>حوكمة</w:t>
      </w:r>
      <w:r w:rsidRPr="003A362A">
        <w:rPr>
          <w:rtl/>
        </w:rPr>
        <w:t xml:space="preserve"> مسؤولة </w:t>
      </w:r>
      <w:r w:rsidRPr="003A362A">
        <w:rPr>
          <w:rFonts w:hint="cs"/>
          <w:rtl/>
        </w:rPr>
        <w:t>لل</w:t>
      </w:r>
      <w:r w:rsidRPr="003A362A">
        <w:rPr>
          <w:rtl/>
        </w:rPr>
        <w:t>تكنولوجيات ناشئة، بما في ذلك الذكاء الاصطناعي. وشددت على أن التقدم يتطلب نهجا</w:t>
      </w:r>
      <w:r w:rsidRPr="003A362A">
        <w:rPr>
          <w:rFonts w:hint="cs"/>
          <w:rtl/>
        </w:rPr>
        <w:t>ً</w:t>
      </w:r>
      <w:r w:rsidRPr="003A362A">
        <w:rPr>
          <w:rtl/>
        </w:rPr>
        <w:t xml:space="preserve"> </w:t>
      </w:r>
      <w:r w:rsidRPr="003A362A">
        <w:rPr>
          <w:rFonts w:hint="cs"/>
          <w:rtl/>
          <w:lang w:bidi="ar-SY"/>
        </w:rPr>
        <w:t xml:space="preserve">تشاركياً </w:t>
      </w:r>
      <w:r w:rsidRPr="003A362A">
        <w:rPr>
          <w:rFonts w:hint="cs"/>
          <w:rtl/>
        </w:rPr>
        <w:t>قائماً على</w:t>
      </w:r>
      <w:r w:rsidRPr="003A362A">
        <w:rPr>
          <w:rtl/>
        </w:rPr>
        <w:t xml:space="preserve"> </w:t>
      </w:r>
      <w:r w:rsidRPr="003A362A">
        <w:rPr>
          <w:rFonts w:hint="cs"/>
          <w:rtl/>
        </w:rPr>
        <w:t>أصحاب المصلحة المتعددين</w:t>
      </w:r>
      <w:r w:rsidRPr="003A362A">
        <w:rPr>
          <w:rtl/>
        </w:rPr>
        <w:t>،</w:t>
      </w:r>
      <w:r w:rsidRPr="003A362A">
        <w:rPr>
          <w:rFonts w:hint="cs"/>
          <w:rtl/>
        </w:rPr>
        <w:t xml:space="preserve"> وكذلك على </w:t>
      </w:r>
      <w:r w:rsidRPr="003A362A">
        <w:rPr>
          <w:rtl/>
        </w:rPr>
        <w:t xml:space="preserve">أهمية الشراكات لتعزيز التعاون </w:t>
      </w:r>
      <w:r w:rsidRPr="003A362A">
        <w:rPr>
          <w:rFonts w:hint="cs"/>
          <w:rtl/>
        </w:rPr>
        <w:t>وتحقيق</w:t>
      </w:r>
      <w:r w:rsidRPr="003A362A">
        <w:rPr>
          <w:rtl/>
        </w:rPr>
        <w:t xml:space="preserve"> نتائج شاملة وضمان </w:t>
      </w:r>
      <w:r w:rsidRPr="003A362A">
        <w:rPr>
          <w:rFonts w:hint="cs"/>
          <w:rtl/>
        </w:rPr>
        <w:t>استمرار</w:t>
      </w:r>
      <w:r w:rsidRPr="003A362A">
        <w:rPr>
          <w:rtl/>
        </w:rPr>
        <w:t xml:space="preserve"> الأمم المتحدة </w:t>
      </w:r>
      <w:r w:rsidRPr="003A362A">
        <w:rPr>
          <w:rFonts w:hint="cs"/>
          <w:rtl/>
        </w:rPr>
        <w:t>في أداء دورها بفعالية</w:t>
      </w:r>
      <w:r w:rsidRPr="003A362A">
        <w:rPr>
          <w:rtl/>
        </w:rPr>
        <w:t xml:space="preserve"> في العصر الرقمي.</w:t>
      </w:r>
    </w:p>
    <w:p w14:paraId="5BDEB825" w14:textId="5BD6DDEC" w:rsidR="003A362A" w:rsidRPr="003A362A" w:rsidRDefault="003A362A" w:rsidP="003A362A">
      <w:pPr>
        <w:rPr>
          <w:spacing w:val="-2"/>
          <w:lang w:bidi="ar-EG"/>
        </w:rPr>
      </w:pPr>
      <w:r w:rsidRPr="003A362A">
        <w:rPr>
          <w:rFonts w:hint="cs"/>
          <w:spacing w:val="-2"/>
          <w:rtl/>
        </w:rPr>
        <w:t>وفي كلمة ألقاها</w:t>
      </w:r>
      <w:r w:rsidRPr="003A362A">
        <w:rPr>
          <w:spacing w:val="-2"/>
          <w:rtl/>
        </w:rPr>
        <w:t xml:space="preserve"> السيد غاي رايدر، وكيل الأمين العام للسياسات، </w:t>
      </w:r>
      <w:r w:rsidRPr="003A362A">
        <w:rPr>
          <w:rFonts w:hint="cs"/>
          <w:spacing w:val="-2"/>
          <w:rtl/>
        </w:rPr>
        <w:t>نيابة</w:t>
      </w:r>
      <w:r w:rsidR="00E0275A" w:rsidRPr="00E0275A">
        <w:rPr>
          <w:rFonts w:hint="cs"/>
          <w:spacing w:val="-2"/>
          <w:rtl/>
        </w:rPr>
        <w:t>ً</w:t>
      </w:r>
      <w:r w:rsidRPr="003A362A">
        <w:rPr>
          <w:spacing w:val="-2"/>
          <w:rtl/>
        </w:rPr>
        <w:t xml:space="preserve"> عن الأمين العام للأمم المتحدة،</w:t>
      </w:r>
      <w:r w:rsidRPr="003A362A">
        <w:rPr>
          <w:rFonts w:hint="cs"/>
          <w:spacing w:val="-2"/>
          <w:rtl/>
        </w:rPr>
        <w:t xml:space="preserve"> أكّد</w:t>
      </w:r>
      <w:r w:rsidRPr="003A362A">
        <w:rPr>
          <w:spacing w:val="-2"/>
          <w:rtl/>
        </w:rPr>
        <w:t xml:space="preserve"> على الدور المركزي لمجتمع أصحاب المصلحة المتعددين في النهوض بجدول أعمال القمة العالمية لمجتمع المعلومات وأشار إلى أن نتائج الحدث WSIS+20 تعكس تعاونا</w:t>
      </w:r>
      <w:r w:rsidRPr="003A362A">
        <w:rPr>
          <w:rFonts w:hint="cs"/>
          <w:spacing w:val="-2"/>
          <w:rtl/>
        </w:rPr>
        <w:t>ً</w:t>
      </w:r>
      <w:r w:rsidRPr="003A362A">
        <w:rPr>
          <w:spacing w:val="-2"/>
          <w:rtl/>
        </w:rPr>
        <w:t xml:space="preserve"> واسعا</w:t>
      </w:r>
      <w:r w:rsidRPr="003A362A">
        <w:rPr>
          <w:rFonts w:hint="cs"/>
          <w:spacing w:val="-2"/>
          <w:rtl/>
        </w:rPr>
        <w:t>ً</w:t>
      </w:r>
      <w:r w:rsidRPr="003A362A">
        <w:rPr>
          <w:spacing w:val="-2"/>
          <w:rtl/>
        </w:rPr>
        <w:t xml:space="preserve"> بين الدول الأعضاء وأصحاب المصلحة ومنظومة الأمم المتحدة. وأقر</w:t>
      </w:r>
      <w:r w:rsidRPr="003A362A">
        <w:rPr>
          <w:rFonts w:hint="cs"/>
          <w:spacing w:val="-2"/>
          <w:rtl/>
        </w:rPr>
        <w:t>ّ</w:t>
      </w:r>
      <w:r w:rsidRPr="003A362A">
        <w:rPr>
          <w:spacing w:val="-2"/>
          <w:rtl/>
        </w:rPr>
        <w:t xml:space="preserve"> بالتقدم المحرز على مدى العقدين الماضيين</w:t>
      </w:r>
      <w:r w:rsidRPr="003A362A">
        <w:rPr>
          <w:rFonts w:hint="cs"/>
          <w:spacing w:val="-2"/>
          <w:rtl/>
        </w:rPr>
        <w:t xml:space="preserve">، </w:t>
      </w:r>
      <w:r w:rsidRPr="003A362A">
        <w:rPr>
          <w:spacing w:val="-2"/>
          <w:rtl/>
        </w:rPr>
        <w:t xml:space="preserve">مع تسليط الضوء على التحديات المتبقية، بما في ذلك الفجوات الرقمية </w:t>
      </w:r>
      <w:r w:rsidRPr="003A362A">
        <w:rPr>
          <w:rFonts w:hint="cs"/>
          <w:spacing w:val="-2"/>
          <w:rtl/>
        </w:rPr>
        <w:t>وحوكمة</w:t>
      </w:r>
      <w:r w:rsidRPr="003A362A">
        <w:rPr>
          <w:spacing w:val="-2"/>
          <w:rtl/>
        </w:rPr>
        <w:t xml:space="preserve"> </w:t>
      </w:r>
      <w:r w:rsidRPr="003A362A">
        <w:rPr>
          <w:rFonts w:hint="cs"/>
          <w:spacing w:val="-2"/>
          <w:rtl/>
        </w:rPr>
        <w:t>ال</w:t>
      </w:r>
      <w:r w:rsidRPr="003A362A">
        <w:rPr>
          <w:spacing w:val="-2"/>
          <w:rtl/>
        </w:rPr>
        <w:t xml:space="preserve">تكنولوجيات </w:t>
      </w:r>
      <w:r w:rsidRPr="003A362A">
        <w:rPr>
          <w:rFonts w:hint="cs"/>
          <w:spacing w:val="-2"/>
          <w:rtl/>
        </w:rPr>
        <w:t>ال</w:t>
      </w:r>
      <w:r w:rsidRPr="003A362A">
        <w:rPr>
          <w:spacing w:val="-2"/>
          <w:rtl/>
        </w:rPr>
        <w:t xml:space="preserve">ناشئة. وشدد على أهمية منصات </w:t>
      </w:r>
      <w:r w:rsidRPr="003A362A">
        <w:rPr>
          <w:rFonts w:hint="cs"/>
          <w:spacing w:val="-2"/>
          <w:rtl/>
        </w:rPr>
        <w:t>من قبيل</w:t>
      </w:r>
      <w:r w:rsidRPr="003A362A">
        <w:rPr>
          <w:spacing w:val="-2"/>
          <w:rtl/>
        </w:rPr>
        <w:t xml:space="preserve"> منتدى </w:t>
      </w:r>
      <w:r w:rsidRPr="003A362A">
        <w:rPr>
          <w:rFonts w:hint="cs"/>
          <w:spacing w:val="-2"/>
          <w:rtl/>
        </w:rPr>
        <w:t>حوكمة</w:t>
      </w:r>
      <w:r w:rsidRPr="003A362A">
        <w:rPr>
          <w:spacing w:val="-2"/>
          <w:rtl/>
        </w:rPr>
        <w:t xml:space="preserve"> الإنترنت، </w:t>
      </w:r>
      <w:r w:rsidRPr="003A362A">
        <w:rPr>
          <w:rFonts w:hint="cs"/>
          <w:spacing w:val="-2"/>
          <w:rtl/>
        </w:rPr>
        <w:t>مسلطاً الضوء على</w:t>
      </w:r>
      <w:r w:rsidRPr="003A362A">
        <w:rPr>
          <w:spacing w:val="-2"/>
          <w:rtl/>
        </w:rPr>
        <w:t xml:space="preserve"> الطبيعة </w:t>
      </w:r>
      <w:r w:rsidRPr="003A362A">
        <w:rPr>
          <w:rFonts w:hint="cs"/>
          <w:spacing w:val="-2"/>
          <w:rtl/>
        </w:rPr>
        <w:t>التكاملية</w:t>
      </w:r>
      <w:r w:rsidRPr="003A362A">
        <w:rPr>
          <w:spacing w:val="-2"/>
          <w:rtl/>
        </w:rPr>
        <w:t xml:space="preserve"> </w:t>
      </w:r>
      <w:r w:rsidRPr="003A362A">
        <w:rPr>
          <w:rFonts w:hint="cs"/>
          <w:spacing w:val="-2"/>
          <w:rtl/>
        </w:rPr>
        <w:t>والمتعاضدة</w:t>
      </w:r>
      <w:r w:rsidRPr="003A362A">
        <w:rPr>
          <w:spacing w:val="-2"/>
          <w:rtl/>
        </w:rPr>
        <w:t xml:space="preserve"> للقمة WSIS+20 والميثاق الرقمي العالمي، </w:t>
      </w:r>
      <w:r w:rsidRPr="003A362A">
        <w:rPr>
          <w:rFonts w:hint="cs"/>
          <w:spacing w:val="-2"/>
          <w:rtl/>
          <w:lang w:bidi="ar-SY"/>
        </w:rPr>
        <w:t>إذ</w:t>
      </w:r>
      <w:r w:rsidRPr="003A362A">
        <w:rPr>
          <w:spacing w:val="-2"/>
          <w:rtl/>
        </w:rPr>
        <w:t xml:space="preserve"> توفر القمة </w:t>
      </w:r>
      <w:r w:rsidRPr="003A362A">
        <w:rPr>
          <w:rFonts w:hint="cs"/>
          <w:spacing w:val="-2"/>
          <w:rtl/>
        </w:rPr>
        <w:t>إطاراً تنفيذياً</w:t>
      </w:r>
      <w:r w:rsidRPr="003A362A">
        <w:rPr>
          <w:spacing w:val="-2"/>
          <w:rtl/>
        </w:rPr>
        <w:t xml:space="preserve"> </w:t>
      </w:r>
      <w:r w:rsidRPr="003A362A">
        <w:rPr>
          <w:rFonts w:hint="cs"/>
          <w:spacing w:val="-2"/>
          <w:rtl/>
        </w:rPr>
        <w:t>وتوجيهاً تنموياً</w:t>
      </w:r>
      <w:r w:rsidRPr="003A362A">
        <w:rPr>
          <w:spacing w:val="-2"/>
          <w:rtl/>
        </w:rPr>
        <w:t xml:space="preserve"> لدعم تحول رقمي شامل ومستدام.</w:t>
      </w:r>
    </w:p>
    <w:p w14:paraId="0A4B4796" w14:textId="77777777" w:rsidR="003A362A" w:rsidRPr="003A362A" w:rsidRDefault="003A362A" w:rsidP="003A362A">
      <w:pPr>
        <w:rPr>
          <w:lang w:bidi="ar-EG"/>
        </w:rPr>
      </w:pPr>
      <w:r w:rsidRPr="003A362A">
        <w:rPr>
          <w:rtl/>
        </w:rPr>
        <w:t xml:space="preserve">ودعت الجمعية بعد ذلك الدول الأعضاء، إلى جانب ممثلي كيانات منظومة الأمم المتحدة ومجتمع أصحاب المصلحة الأوسع، </w:t>
      </w:r>
      <w:r w:rsidRPr="003A362A">
        <w:rPr>
          <w:rFonts w:hint="cs"/>
          <w:rtl/>
        </w:rPr>
        <w:t>لتقديم</w:t>
      </w:r>
      <w:r w:rsidRPr="003A362A">
        <w:rPr>
          <w:rtl/>
        </w:rPr>
        <w:t xml:space="preserve"> بياناتهم. </w:t>
      </w:r>
      <w:r w:rsidRPr="003A362A">
        <w:rPr>
          <w:rFonts w:hint="cs"/>
          <w:rtl/>
        </w:rPr>
        <w:t>وأُدلي</w:t>
      </w:r>
      <w:r w:rsidRPr="003A362A">
        <w:rPr>
          <w:rtl/>
        </w:rPr>
        <w:t xml:space="preserve"> بمائة وعشرين بيانا</w:t>
      </w:r>
      <w:r w:rsidRPr="003A362A">
        <w:rPr>
          <w:rFonts w:hint="cs"/>
          <w:rtl/>
        </w:rPr>
        <w:t>ً</w:t>
      </w:r>
      <w:r w:rsidRPr="003A362A">
        <w:rPr>
          <w:rtl/>
        </w:rPr>
        <w:t xml:space="preserve"> خلال الاجتماع الذي استمر يومين.</w:t>
      </w:r>
      <w:r w:rsidRPr="003A362A">
        <w:rPr>
          <w:rStyle w:val="FootnoteReference"/>
          <w:rtl/>
        </w:rPr>
        <w:footnoteReference w:id="2"/>
      </w:r>
      <w:r w:rsidRPr="003A362A">
        <w:rPr>
          <w:rtl/>
        </w:rPr>
        <w:t xml:space="preserve"> وأقرت الدول الأعضاء وأصحاب المصلحة في بياناتهم بالتقدم المحرز في توسيع التوصيلية والخدمات الرقمية منذ </w:t>
      </w:r>
      <w:r w:rsidRPr="003A362A">
        <w:rPr>
          <w:rFonts w:hint="cs"/>
          <w:rtl/>
        </w:rPr>
        <w:t xml:space="preserve">انعقاد </w:t>
      </w:r>
      <w:r w:rsidRPr="003A362A">
        <w:rPr>
          <w:rtl/>
        </w:rPr>
        <w:t xml:space="preserve">القمة العالمية لمجتمع المعلومات، مع التأكيد على </w:t>
      </w:r>
      <w:r w:rsidRPr="003A362A">
        <w:rPr>
          <w:rFonts w:hint="cs"/>
          <w:rtl/>
        </w:rPr>
        <w:t>استمرار</w:t>
      </w:r>
      <w:r w:rsidRPr="003A362A">
        <w:rPr>
          <w:rtl/>
        </w:rPr>
        <w:t xml:space="preserve"> الفجوات الرقمية لا </w:t>
      </w:r>
      <w:r w:rsidRPr="003A362A">
        <w:rPr>
          <w:rFonts w:hint="cs"/>
          <w:rtl/>
        </w:rPr>
        <w:t>ي</w:t>
      </w:r>
      <w:r w:rsidRPr="003A362A">
        <w:rPr>
          <w:rtl/>
        </w:rPr>
        <w:t xml:space="preserve">زال </w:t>
      </w:r>
      <w:r w:rsidRPr="003A362A">
        <w:rPr>
          <w:rFonts w:hint="cs"/>
          <w:rtl/>
        </w:rPr>
        <w:t>ي</w:t>
      </w:r>
      <w:r w:rsidRPr="003A362A">
        <w:rPr>
          <w:rtl/>
        </w:rPr>
        <w:t>شكل تحديا</w:t>
      </w:r>
      <w:r w:rsidRPr="003A362A">
        <w:rPr>
          <w:rFonts w:hint="cs"/>
          <w:rtl/>
        </w:rPr>
        <w:t>ً</w:t>
      </w:r>
      <w:r w:rsidRPr="003A362A">
        <w:rPr>
          <w:rtl/>
        </w:rPr>
        <w:t xml:space="preserve"> </w:t>
      </w:r>
      <w:r w:rsidRPr="003A362A">
        <w:rPr>
          <w:rFonts w:hint="cs"/>
          <w:rtl/>
        </w:rPr>
        <w:t>كبيراً</w:t>
      </w:r>
      <w:r w:rsidRPr="003A362A">
        <w:rPr>
          <w:rtl/>
        </w:rPr>
        <w:t xml:space="preserve">. </w:t>
      </w:r>
      <w:r w:rsidRPr="003A362A">
        <w:rPr>
          <w:rFonts w:hint="cs"/>
          <w:rtl/>
        </w:rPr>
        <w:t>وتم تحديد هذه الفجوات</w:t>
      </w:r>
      <w:r w:rsidRPr="003A362A">
        <w:rPr>
          <w:rtl/>
        </w:rPr>
        <w:t xml:space="preserve"> على نطاق واسع </w:t>
      </w:r>
      <w:r w:rsidRPr="003A362A">
        <w:rPr>
          <w:rFonts w:hint="cs"/>
          <w:rtl/>
        </w:rPr>
        <w:t>على أنها فجوات</w:t>
      </w:r>
      <w:r w:rsidRPr="003A362A">
        <w:rPr>
          <w:rtl/>
        </w:rPr>
        <w:t xml:space="preserve"> </w:t>
      </w:r>
      <w:r w:rsidRPr="003A362A">
        <w:rPr>
          <w:rFonts w:hint="cs"/>
          <w:rtl/>
        </w:rPr>
        <w:t>تنموية</w:t>
      </w:r>
      <w:r w:rsidRPr="003A362A">
        <w:rPr>
          <w:rtl/>
        </w:rPr>
        <w:t xml:space="preserve"> تشمل الفجوات في النفاذ، والقدرة على تحمل التكاليف، والمهارات، </w:t>
      </w:r>
      <w:r w:rsidRPr="003A362A">
        <w:rPr>
          <w:rFonts w:hint="cs"/>
          <w:rtl/>
        </w:rPr>
        <w:t>وفيما بين الجنسين</w:t>
      </w:r>
      <w:r w:rsidRPr="003A362A">
        <w:rPr>
          <w:rtl/>
        </w:rPr>
        <w:t xml:space="preserve">، والبنية التحتية، </w:t>
      </w:r>
      <w:r w:rsidRPr="003A362A">
        <w:rPr>
          <w:rFonts w:hint="cs"/>
          <w:rtl/>
        </w:rPr>
        <w:t>والاستخدام الفعال</w:t>
      </w:r>
      <w:r w:rsidRPr="003A362A">
        <w:rPr>
          <w:rtl/>
        </w:rPr>
        <w:t xml:space="preserve">، مع </w:t>
      </w:r>
      <w:r w:rsidRPr="003A362A">
        <w:rPr>
          <w:rFonts w:hint="cs"/>
          <w:rtl/>
        </w:rPr>
        <w:t>إيلاء اهتمام</w:t>
      </w:r>
      <w:r w:rsidRPr="003A362A">
        <w:rPr>
          <w:rtl/>
        </w:rPr>
        <w:t xml:space="preserve"> خاص </w:t>
      </w:r>
      <w:r w:rsidRPr="003A362A">
        <w:rPr>
          <w:rFonts w:hint="cs"/>
          <w:rtl/>
          <w:lang w:bidi="ar-SY"/>
        </w:rPr>
        <w:t>ل</w:t>
      </w:r>
      <w:r w:rsidRPr="003A362A">
        <w:rPr>
          <w:rtl/>
        </w:rPr>
        <w:t>لبلدان النامية وأقل البلدان نموا</w:t>
      </w:r>
      <w:r w:rsidRPr="003A362A">
        <w:rPr>
          <w:rFonts w:hint="cs"/>
          <w:rtl/>
        </w:rPr>
        <w:t>ً</w:t>
      </w:r>
      <w:r w:rsidRPr="003A362A">
        <w:rPr>
          <w:rtl/>
        </w:rPr>
        <w:t xml:space="preserve"> والدول الجزرية الصغيرة النامية </w:t>
      </w:r>
      <w:r w:rsidRPr="003A362A">
        <w:rPr>
          <w:rFonts w:hint="cs"/>
          <w:rtl/>
        </w:rPr>
        <w:t>والفئات السكانية</w:t>
      </w:r>
      <w:r w:rsidRPr="003A362A">
        <w:rPr>
          <w:rtl/>
        </w:rPr>
        <w:t xml:space="preserve"> المهمش</w:t>
      </w:r>
      <w:r w:rsidRPr="003A362A">
        <w:rPr>
          <w:rFonts w:hint="cs"/>
          <w:rtl/>
        </w:rPr>
        <w:t>ة</w:t>
      </w:r>
      <w:r w:rsidRPr="003A362A">
        <w:rPr>
          <w:rtl/>
        </w:rPr>
        <w:t xml:space="preserve">. وشدد المندوبون على أنه بدون </w:t>
      </w:r>
      <w:r w:rsidRPr="003A362A">
        <w:rPr>
          <w:rFonts w:hint="cs"/>
          <w:rtl/>
        </w:rPr>
        <w:t>ال</w:t>
      </w:r>
      <w:r w:rsidRPr="003A362A">
        <w:rPr>
          <w:rtl/>
        </w:rPr>
        <w:t xml:space="preserve">استثمار </w:t>
      </w:r>
      <w:r w:rsidRPr="003A362A">
        <w:rPr>
          <w:rFonts w:hint="cs"/>
          <w:rtl/>
        </w:rPr>
        <w:t>ال</w:t>
      </w:r>
      <w:r w:rsidRPr="003A362A">
        <w:rPr>
          <w:rtl/>
        </w:rPr>
        <w:t xml:space="preserve">مستدام وبناء القدرات والدعم الموجه، يمكن أن </w:t>
      </w:r>
      <w:r w:rsidRPr="003A362A">
        <w:rPr>
          <w:rFonts w:hint="cs"/>
          <w:rtl/>
        </w:rPr>
        <w:t>يؤدي</w:t>
      </w:r>
      <w:r w:rsidRPr="003A362A">
        <w:rPr>
          <w:rtl/>
        </w:rPr>
        <w:t xml:space="preserve"> التغير التكنولوجي السريع </w:t>
      </w:r>
      <w:r w:rsidRPr="003A362A">
        <w:rPr>
          <w:rFonts w:hint="cs"/>
          <w:rtl/>
        </w:rPr>
        <w:t>إلى تفاقم</w:t>
      </w:r>
      <w:r w:rsidRPr="003A362A">
        <w:rPr>
          <w:rtl/>
        </w:rPr>
        <w:t xml:space="preserve"> أوجه عدم المساواة، بما في ذلك </w:t>
      </w:r>
      <w:r w:rsidRPr="003A362A">
        <w:rPr>
          <w:rFonts w:hint="cs"/>
          <w:rtl/>
        </w:rPr>
        <w:t>بروز فجوات جديدة</w:t>
      </w:r>
      <w:r w:rsidRPr="003A362A">
        <w:rPr>
          <w:rtl/>
        </w:rPr>
        <w:t xml:space="preserve"> </w:t>
      </w:r>
      <w:r w:rsidRPr="003A362A">
        <w:rPr>
          <w:rFonts w:hint="cs"/>
          <w:rtl/>
        </w:rPr>
        <w:t>تتعلق</w:t>
      </w:r>
      <w:r w:rsidRPr="003A362A">
        <w:rPr>
          <w:rtl/>
        </w:rPr>
        <w:t xml:space="preserve"> بالبيانات والتكنولوجيات </w:t>
      </w:r>
      <w:r w:rsidRPr="003A362A">
        <w:rPr>
          <w:rFonts w:hint="cs"/>
          <w:rtl/>
        </w:rPr>
        <w:t>ال</w:t>
      </w:r>
      <w:r w:rsidRPr="003A362A">
        <w:rPr>
          <w:rtl/>
        </w:rPr>
        <w:t>ناشئة.</w:t>
      </w:r>
    </w:p>
    <w:p w14:paraId="05060316" w14:textId="77777777" w:rsidR="003A362A" w:rsidRPr="003A362A" w:rsidRDefault="003A362A" w:rsidP="003A362A">
      <w:pPr>
        <w:rPr>
          <w:lang w:bidi="ar-EG"/>
        </w:rPr>
      </w:pPr>
      <w:r w:rsidRPr="003A362A">
        <w:rPr>
          <w:rtl/>
        </w:rPr>
        <w:lastRenderedPageBreak/>
        <w:t xml:space="preserve">وتم التأكيد على </w:t>
      </w:r>
      <w:r w:rsidRPr="003A362A">
        <w:rPr>
          <w:rFonts w:hint="cs"/>
          <w:rtl/>
        </w:rPr>
        <w:t>الأثر</w:t>
      </w:r>
      <w:r w:rsidRPr="003A362A">
        <w:rPr>
          <w:rtl/>
        </w:rPr>
        <w:t xml:space="preserve"> التحويلي للتكنولوجيات </w:t>
      </w:r>
      <w:r w:rsidRPr="003A362A">
        <w:rPr>
          <w:rFonts w:hint="cs"/>
          <w:rtl/>
        </w:rPr>
        <w:t>ال</w:t>
      </w:r>
      <w:r w:rsidRPr="003A362A">
        <w:rPr>
          <w:rtl/>
        </w:rPr>
        <w:t xml:space="preserve">ناشئة، بما في ذلك الذكاء الاصطناعي والبنية التحتية الرقمية العامة، </w:t>
      </w:r>
      <w:r w:rsidRPr="003A362A">
        <w:rPr>
          <w:rFonts w:hint="cs"/>
          <w:rtl/>
        </w:rPr>
        <w:t>وأُعيد التأكيد على</w:t>
      </w:r>
      <w:r w:rsidRPr="003A362A">
        <w:rPr>
          <w:rtl/>
        </w:rPr>
        <w:t xml:space="preserve"> أهمية </w:t>
      </w:r>
      <w:r w:rsidRPr="003A362A">
        <w:rPr>
          <w:rFonts w:hint="cs"/>
          <w:rtl/>
        </w:rPr>
        <w:t>اتباع نهج شامل</w:t>
      </w:r>
      <w:r w:rsidRPr="003A362A">
        <w:rPr>
          <w:rtl/>
        </w:rPr>
        <w:t xml:space="preserve"> </w:t>
      </w:r>
      <w:r w:rsidRPr="003A362A">
        <w:rPr>
          <w:rFonts w:hint="cs"/>
          <w:rtl/>
        </w:rPr>
        <w:t>يركز</w:t>
      </w:r>
      <w:r w:rsidRPr="003A362A">
        <w:rPr>
          <w:rtl/>
        </w:rPr>
        <w:t xml:space="preserve"> على الإنسان </w:t>
      </w:r>
      <w:r w:rsidRPr="003A362A">
        <w:rPr>
          <w:rFonts w:hint="cs"/>
          <w:rtl/>
        </w:rPr>
        <w:t>ويحترم حقوقه</w:t>
      </w:r>
      <w:r w:rsidRPr="003A362A">
        <w:rPr>
          <w:rtl/>
        </w:rPr>
        <w:t xml:space="preserve"> في </w:t>
      </w:r>
      <w:r w:rsidRPr="003A362A">
        <w:rPr>
          <w:rFonts w:hint="cs"/>
          <w:rtl/>
        </w:rPr>
        <w:t>ال</w:t>
      </w:r>
      <w:r w:rsidRPr="003A362A">
        <w:rPr>
          <w:rtl/>
        </w:rPr>
        <w:t xml:space="preserve">تحول </w:t>
      </w:r>
      <w:r w:rsidRPr="003A362A">
        <w:rPr>
          <w:rFonts w:hint="cs"/>
          <w:rtl/>
        </w:rPr>
        <w:t>ال</w:t>
      </w:r>
      <w:r w:rsidRPr="003A362A">
        <w:rPr>
          <w:rtl/>
        </w:rPr>
        <w:t>رقمي. و</w:t>
      </w:r>
      <w:r w:rsidRPr="003A362A">
        <w:rPr>
          <w:rFonts w:hint="cs"/>
          <w:rtl/>
        </w:rPr>
        <w:t xml:space="preserve">كما تم التشديد </w:t>
      </w:r>
      <w:r w:rsidRPr="003A362A">
        <w:rPr>
          <w:rtl/>
        </w:rPr>
        <w:t xml:space="preserve">على </w:t>
      </w:r>
      <w:r w:rsidRPr="003A362A">
        <w:rPr>
          <w:rFonts w:hint="cs"/>
          <w:rtl/>
        </w:rPr>
        <w:t>ضرورة</w:t>
      </w:r>
      <w:r w:rsidRPr="003A362A">
        <w:rPr>
          <w:rtl/>
        </w:rPr>
        <w:t xml:space="preserve"> </w:t>
      </w:r>
      <w:r w:rsidRPr="003A362A">
        <w:rPr>
          <w:rFonts w:hint="cs"/>
          <w:rtl/>
        </w:rPr>
        <w:t xml:space="preserve">الحوكمة الرشيدة </w:t>
      </w:r>
      <w:r w:rsidRPr="003A362A">
        <w:rPr>
          <w:rtl/>
        </w:rPr>
        <w:t>ونقل التكنولوجيا وتنمية المهارات الرقمية والتمويل المستدام، مع التأكيد مجددا</w:t>
      </w:r>
      <w:r w:rsidRPr="003A362A">
        <w:rPr>
          <w:rFonts w:hint="cs"/>
          <w:rtl/>
        </w:rPr>
        <w:t>ً</w:t>
      </w:r>
      <w:r w:rsidRPr="003A362A">
        <w:rPr>
          <w:rtl/>
        </w:rPr>
        <w:t xml:space="preserve"> على مسارات عمل القمة العالمية لمجتمع المعلومات كإطار عملي للتنفيذ ودعم التقدم نحو تحقيق خطة</w:t>
      </w:r>
      <w:r w:rsidRPr="003A362A">
        <w:rPr>
          <w:rFonts w:hint="cs"/>
          <w:rtl/>
        </w:rPr>
        <w:t xml:space="preserve"> التنمية المستدامة لعام</w:t>
      </w:r>
      <w:r w:rsidRPr="003A362A">
        <w:rPr>
          <w:rtl/>
        </w:rPr>
        <w:t xml:space="preserve"> 2030، </w:t>
      </w:r>
      <w:r w:rsidRPr="003A362A">
        <w:rPr>
          <w:rFonts w:hint="cs"/>
          <w:rtl/>
        </w:rPr>
        <w:t>بما يتماشى</w:t>
      </w:r>
      <w:r w:rsidRPr="003A362A">
        <w:rPr>
          <w:rtl/>
        </w:rPr>
        <w:t xml:space="preserve"> مع الميثاق الرقمي العالمي. واعتبر </w:t>
      </w:r>
      <w:r w:rsidRPr="003A362A">
        <w:rPr>
          <w:rFonts w:hint="cs"/>
          <w:rtl/>
        </w:rPr>
        <w:t>التعاون بين مختلف</w:t>
      </w:r>
      <w:r w:rsidRPr="003A362A">
        <w:rPr>
          <w:rtl/>
        </w:rPr>
        <w:t xml:space="preserve"> أصحاب المصلحة، </w:t>
      </w:r>
      <w:r w:rsidRPr="003A362A">
        <w:rPr>
          <w:rFonts w:hint="cs"/>
          <w:rtl/>
        </w:rPr>
        <w:t>لا سيما من</w:t>
      </w:r>
      <w:r w:rsidRPr="003A362A">
        <w:rPr>
          <w:rtl/>
        </w:rPr>
        <w:t xml:space="preserve"> خلال منصات شاملة </w:t>
      </w:r>
      <w:r w:rsidRPr="003A362A">
        <w:rPr>
          <w:rFonts w:hint="cs"/>
          <w:rtl/>
        </w:rPr>
        <w:t>من قبيل</w:t>
      </w:r>
      <w:r w:rsidRPr="003A362A">
        <w:rPr>
          <w:rtl/>
        </w:rPr>
        <w:t xml:space="preserve"> منتدى القمة العالمية لمجتمع المعلومات (WSIS) ومنتدى </w:t>
      </w:r>
      <w:r w:rsidRPr="003A362A">
        <w:rPr>
          <w:rFonts w:hint="cs"/>
          <w:rtl/>
        </w:rPr>
        <w:t>حوكمة</w:t>
      </w:r>
      <w:r w:rsidRPr="003A362A">
        <w:rPr>
          <w:rtl/>
        </w:rPr>
        <w:t xml:space="preserve"> الإنترنت، أمرا</w:t>
      </w:r>
      <w:r w:rsidRPr="003A362A">
        <w:rPr>
          <w:rFonts w:hint="cs"/>
          <w:rtl/>
        </w:rPr>
        <w:t>ً</w:t>
      </w:r>
      <w:r w:rsidRPr="003A362A">
        <w:rPr>
          <w:rtl/>
        </w:rPr>
        <w:t xml:space="preserve"> </w:t>
      </w:r>
      <w:r w:rsidRPr="003A362A">
        <w:rPr>
          <w:rFonts w:hint="cs"/>
          <w:rtl/>
        </w:rPr>
        <w:t>بالغ الأهمية</w:t>
      </w:r>
      <w:r w:rsidRPr="003A362A">
        <w:rPr>
          <w:rtl/>
        </w:rPr>
        <w:t xml:space="preserve">، </w:t>
      </w:r>
      <w:r w:rsidRPr="003A362A">
        <w:rPr>
          <w:rFonts w:hint="cs"/>
          <w:rtl/>
        </w:rPr>
        <w:t>فضلاً عن</w:t>
      </w:r>
      <w:r w:rsidRPr="003A362A">
        <w:rPr>
          <w:rtl/>
        </w:rPr>
        <w:t xml:space="preserve"> الأولويات الشاملة المتمثلة في المساواة بين الجنسين وحماية حقوق الإنسان على </w:t>
      </w:r>
      <w:r w:rsidRPr="003A362A">
        <w:rPr>
          <w:rFonts w:hint="cs"/>
          <w:rtl/>
        </w:rPr>
        <w:t>الإنترنت</w:t>
      </w:r>
      <w:r w:rsidRPr="003A362A">
        <w:rPr>
          <w:rtl/>
        </w:rPr>
        <w:t>.</w:t>
      </w:r>
    </w:p>
    <w:p w14:paraId="52B1224E" w14:textId="77777777" w:rsidR="003A362A" w:rsidRPr="003A362A" w:rsidRDefault="003A362A" w:rsidP="003A362A">
      <w:pPr>
        <w:rPr>
          <w:lang w:bidi="ar-EG"/>
        </w:rPr>
      </w:pPr>
      <w:r w:rsidRPr="003A362A">
        <w:rPr>
          <w:rtl/>
        </w:rPr>
        <w:t>وأدلت الأمينة العامة للاتحاد، السيدة دورين بوغدان-مارتن، ببيان</w:t>
      </w:r>
      <w:r w:rsidRPr="003A362A">
        <w:rPr>
          <w:rStyle w:val="FootnoteReference"/>
          <w:rtl/>
        </w:rPr>
        <w:footnoteReference w:id="3"/>
      </w:r>
      <w:r w:rsidRPr="003A362A">
        <w:rPr>
          <w:rtl/>
        </w:rPr>
        <w:t xml:space="preserve"> في الاجتماع رفيع المستوى، </w:t>
      </w:r>
      <w:r w:rsidRPr="003A362A">
        <w:rPr>
          <w:rFonts w:hint="cs"/>
          <w:rtl/>
          <w:lang w:bidi="ar-SY"/>
        </w:rPr>
        <w:t>أكدت فيه مجدداً دور</w:t>
      </w:r>
      <w:r w:rsidRPr="003A362A">
        <w:rPr>
          <w:rtl/>
        </w:rPr>
        <w:t xml:space="preserve"> الاتحاد </w:t>
      </w:r>
      <w:r w:rsidRPr="003A362A">
        <w:rPr>
          <w:rFonts w:hint="cs"/>
          <w:rtl/>
        </w:rPr>
        <w:t>ك</w:t>
      </w:r>
      <w:r w:rsidRPr="003A362A">
        <w:rPr>
          <w:rtl/>
        </w:rPr>
        <w:t xml:space="preserve">وكالة الأمم المتحدة المتخصصة في مجال التكنولوجيات الرقمية </w:t>
      </w:r>
      <w:r w:rsidRPr="003A362A">
        <w:rPr>
          <w:rFonts w:hint="cs"/>
          <w:rtl/>
        </w:rPr>
        <w:t>والجهة الرئيسية المنسقة</w:t>
      </w:r>
      <w:r w:rsidRPr="003A362A">
        <w:rPr>
          <w:rtl/>
        </w:rPr>
        <w:t xml:space="preserve"> لعملية القمة العالمية لمجتمع المعلومات، مع </w:t>
      </w:r>
      <w:r w:rsidRPr="003A362A">
        <w:rPr>
          <w:rFonts w:hint="cs"/>
          <w:rtl/>
        </w:rPr>
        <w:t>الترويج لنهج</w:t>
      </w:r>
      <w:r w:rsidRPr="003A362A">
        <w:rPr>
          <w:rtl/>
        </w:rPr>
        <w:t xml:space="preserve"> </w:t>
      </w:r>
      <w:r w:rsidRPr="003A362A">
        <w:rPr>
          <w:rFonts w:hint="cs"/>
          <w:rtl/>
        </w:rPr>
        <w:t>يتمحور حول الإنسان</w:t>
      </w:r>
      <w:r w:rsidRPr="003A362A">
        <w:rPr>
          <w:rtl/>
        </w:rPr>
        <w:t xml:space="preserve"> وشامل للجميع وموج</w:t>
      </w:r>
      <w:r w:rsidRPr="003A362A">
        <w:rPr>
          <w:rFonts w:hint="cs"/>
          <w:rtl/>
        </w:rPr>
        <w:t>ه</w:t>
      </w:r>
      <w:r w:rsidRPr="003A362A">
        <w:rPr>
          <w:rtl/>
        </w:rPr>
        <w:t xml:space="preserve"> نحو التنمية</w:t>
      </w:r>
      <w:r w:rsidRPr="003A362A">
        <w:rPr>
          <w:rFonts w:hint="cs"/>
          <w:rtl/>
        </w:rPr>
        <w:t xml:space="preserve"> في المقام الأول، وذلك في</w:t>
      </w:r>
      <w:r w:rsidRPr="003A362A">
        <w:rPr>
          <w:rtl/>
        </w:rPr>
        <w:t xml:space="preserve"> مرحلة </w:t>
      </w:r>
      <w:r w:rsidRPr="003A362A">
        <w:rPr>
          <w:rFonts w:hint="cs"/>
          <w:rtl/>
        </w:rPr>
        <w:t>تنفيذ القمة لما</w:t>
      </w:r>
      <w:r w:rsidRPr="003A362A">
        <w:rPr>
          <w:rtl/>
        </w:rPr>
        <w:t xml:space="preserve"> بعد عام 2025. </w:t>
      </w:r>
      <w:r w:rsidRPr="003A362A">
        <w:rPr>
          <w:rFonts w:hint="cs"/>
          <w:rtl/>
        </w:rPr>
        <w:t>وشددت على</w:t>
      </w:r>
      <w:r w:rsidRPr="003A362A">
        <w:rPr>
          <w:rtl/>
        </w:rPr>
        <w:t xml:space="preserve"> استعداد الاتحاد لمواصلة </w:t>
      </w:r>
      <w:r w:rsidRPr="003A362A">
        <w:rPr>
          <w:rFonts w:hint="cs"/>
          <w:rtl/>
        </w:rPr>
        <w:t xml:space="preserve">تنسيق تنفيذ </w:t>
      </w:r>
      <w:r w:rsidRPr="003A362A">
        <w:rPr>
          <w:rtl/>
        </w:rPr>
        <w:t xml:space="preserve">نواتج القمة وعقدها ودعمها </w:t>
      </w:r>
      <w:r w:rsidRPr="003A362A">
        <w:rPr>
          <w:rFonts w:hint="cs"/>
          <w:rtl/>
        </w:rPr>
        <w:t>بالتعاون مع</w:t>
      </w:r>
      <w:r w:rsidRPr="003A362A">
        <w:rPr>
          <w:rtl/>
        </w:rPr>
        <w:t xml:space="preserve"> أعضاء الاتحاد وشركاء الأمم المتحدة.</w:t>
      </w:r>
    </w:p>
    <w:p w14:paraId="707DF6D4" w14:textId="34926E72" w:rsidR="003A362A" w:rsidRPr="003A362A" w:rsidRDefault="003A362A" w:rsidP="003A362A">
      <w:pPr>
        <w:rPr>
          <w:rtl/>
        </w:rPr>
      </w:pPr>
      <w:r w:rsidRPr="003A362A">
        <w:rPr>
          <w:rFonts w:hint="cs"/>
          <w:rtl/>
        </w:rPr>
        <w:t xml:space="preserve">وباسم الدول الأعضاء في الاتحاد، أدلى </w:t>
      </w:r>
      <w:r w:rsidRPr="003A362A">
        <w:rPr>
          <w:rtl/>
        </w:rPr>
        <w:t>معالي السيد سولي مالاتسي، وزير الاتصالات والتكنولوجيات الرقمية في جنوب إفريقيا، بصفته رئيس</w:t>
      </w:r>
      <w:r w:rsidRPr="003A362A">
        <w:rPr>
          <w:rFonts w:hint="cs"/>
          <w:rtl/>
        </w:rPr>
        <w:t>اً</w:t>
      </w:r>
      <w:r w:rsidRPr="003A362A">
        <w:rPr>
          <w:rtl/>
        </w:rPr>
        <w:t xml:space="preserve"> للحدث الرفيع المستوى WSIS+20 لعام 2025، ببيان سلط فيه الضوء على دعم عملية القمة</w:t>
      </w:r>
      <w:r w:rsidRPr="003A362A">
        <w:rPr>
          <w:rFonts w:hint="cs"/>
          <w:rtl/>
        </w:rPr>
        <w:t xml:space="preserve">، </w:t>
      </w:r>
      <w:r w:rsidRPr="003A362A">
        <w:rPr>
          <w:rtl/>
        </w:rPr>
        <w:t>مؤكدا</w:t>
      </w:r>
      <w:r w:rsidRPr="003A362A">
        <w:rPr>
          <w:rFonts w:hint="cs"/>
          <w:rtl/>
        </w:rPr>
        <w:t>ً</w:t>
      </w:r>
      <w:r w:rsidRPr="003A362A">
        <w:rPr>
          <w:rtl/>
        </w:rPr>
        <w:t xml:space="preserve"> من جديد أهمية التعاون الرقمي الشامل، وسد الفجوات الرقمية، وتعزيز مشاركة أصحاب المصلحة المتعددين للنهوض بالتنمية الرقمية واستدامة رؤية القمة العالمية لمجتمع المعلومات.</w:t>
      </w:r>
      <w:r w:rsidRPr="003A362A">
        <w:rPr>
          <w:rStyle w:val="FootnoteReference"/>
          <w:rtl/>
        </w:rPr>
        <w:footnoteReference w:id="4"/>
      </w:r>
    </w:p>
    <w:p w14:paraId="2B7323D2" w14:textId="5CC43A99" w:rsidR="003A362A" w:rsidRPr="003A362A" w:rsidRDefault="003A362A" w:rsidP="003A362A">
      <w:pPr>
        <w:pStyle w:val="Heading1"/>
        <w:rPr>
          <w:rtl/>
          <w:lang w:bidi="ar-EG"/>
        </w:rPr>
      </w:pPr>
      <w:r w:rsidRPr="003A362A">
        <w:rPr>
          <w:rtl/>
          <w:lang w:bidi="ar-EG"/>
        </w:rPr>
        <w:t>ثالثاً</w:t>
      </w:r>
      <w:r w:rsidRPr="003A362A">
        <w:rPr>
          <w:rtl/>
          <w:lang w:bidi="ar-EG"/>
        </w:rPr>
        <w:tab/>
        <w:t xml:space="preserve">نواتج الاستعراض العام والعناصر الرئيسية لتنفيذ الاتحاد </w:t>
      </w:r>
      <w:r w:rsidRPr="003A362A">
        <w:rPr>
          <w:rFonts w:hint="cs"/>
          <w:rtl/>
          <w:lang w:bidi="ar-EG"/>
        </w:rPr>
        <w:t>لنتائج</w:t>
      </w:r>
      <w:r w:rsidRPr="003A362A">
        <w:rPr>
          <w:rtl/>
          <w:lang w:bidi="ar-EG"/>
        </w:rPr>
        <w:t xml:space="preserve"> القمة العالمية لمجتمع المعلومات بعد عام 2025</w:t>
      </w:r>
    </w:p>
    <w:p w14:paraId="7B31EC0D" w14:textId="59E3FF95" w:rsidR="003A362A" w:rsidRPr="003A362A" w:rsidRDefault="003A362A" w:rsidP="003A362A">
      <w:pPr>
        <w:rPr>
          <w:lang w:bidi="ar-EG"/>
        </w:rPr>
      </w:pPr>
      <w:r w:rsidRPr="003A362A">
        <w:rPr>
          <w:rtl/>
        </w:rPr>
        <w:t xml:space="preserve">اعتمدت الجمعية العامة الوثيقة الختامية للاجتماع الرفيع المستوى للجمعية العامة بشأن الاستعراض </w:t>
      </w:r>
      <w:r w:rsidRPr="003A362A">
        <w:rPr>
          <w:rFonts w:hint="cs"/>
          <w:rtl/>
        </w:rPr>
        <w:t>العام</w:t>
      </w:r>
      <w:r w:rsidRPr="003A362A">
        <w:rPr>
          <w:rtl/>
        </w:rPr>
        <w:t xml:space="preserve"> لتنفيذ نتائج القمة العالمية لمجتمع المعلومات (</w:t>
      </w:r>
      <w:hyperlink r:id="rId43" w:history="1">
        <w:r w:rsidRPr="003A362A">
          <w:rPr>
            <w:rStyle w:val="Hyperlink"/>
            <w:noProof w:val="0"/>
            <w:rtl/>
            <w:lang w:val="en-US" w:eastAsia="zh-CN"/>
          </w:rPr>
          <w:t>A/RES/80/173</w:t>
        </w:r>
      </w:hyperlink>
      <w:r w:rsidRPr="003A362A">
        <w:rPr>
          <w:rtl/>
        </w:rPr>
        <w:t xml:space="preserve">). </w:t>
      </w:r>
      <w:r w:rsidRPr="003A362A">
        <w:rPr>
          <w:rFonts w:hint="cs"/>
          <w:rtl/>
        </w:rPr>
        <w:t>و</w:t>
      </w:r>
      <w:r w:rsidRPr="003A362A">
        <w:rPr>
          <w:rtl/>
        </w:rPr>
        <w:t xml:space="preserve">أكدت الجمعية </w:t>
      </w:r>
      <w:r w:rsidRPr="003A362A">
        <w:rPr>
          <w:rFonts w:hint="cs"/>
          <w:rtl/>
        </w:rPr>
        <w:t>مجدداً</w:t>
      </w:r>
      <w:r w:rsidRPr="003A362A">
        <w:rPr>
          <w:rtl/>
        </w:rPr>
        <w:t xml:space="preserve"> أن القمة العالمية لمجتمع المعلومات هي الإطار التوجيهي والمركزي للأمم المتحدة للنهوض بتنمية رقمية شاملة </w:t>
      </w:r>
      <w:r w:rsidRPr="003A362A">
        <w:rPr>
          <w:rFonts w:hint="cs"/>
          <w:rtl/>
        </w:rPr>
        <w:t>تركز على</w:t>
      </w:r>
      <w:r w:rsidRPr="003A362A">
        <w:rPr>
          <w:rtl/>
        </w:rPr>
        <w:t xml:space="preserve"> </w:t>
      </w:r>
      <w:r w:rsidRPr="003A362A">
        <w:rPr>
          <w:rFonts w:hint="cs"/>
          <w:rtl/>
        </w:rPr>
        <w:t>الإنسان</w:t>
      </w:r>
      <w:r w:rsidRPr="003A362A">
        <w:rPr>
          <w:rtl/>
        </w:rPr>
        <w:t xml:space="preserve">. </w:t>
      </w:r>
      <w:r w:rsidRPr="003A362A">
        <w:rPr>
          <w:rFonts w:hint="cs"/>
          <w:rtl/>
        </w:rPr>
        <w:t>ويؤكد هذا</w:t>
      </w:r>
      <w:r w:rsidRPr="003A362A">
        <w:rPr>
          <w:rtl/>
        </w:rPr>
        <w:t xml:space="preserve"> القرار على </w:t>
      </w:r>
      <w:r w:rsidRPr="003A362A">
        <w:rPr>
          <w:rFonts w:hint="cs"/>
          <w:rtl/>
        </w:rPr>
        <w:t>أن</w:t>
      </w:r>
      <w:r w:rsidRPr="003A362A">
        <w:rPr>
          <w:rtl/>
        </w:rPr>
        <w:t xml:space="preserve"> مبادئ جنيف وبرنامج عمل تونس ومسارات عمل القمة العالمية لمجتمع المعلومات</w:t>
      </w:r>
      <w:r w:rsidRPr="003A362A">
        <w:rPr>
          <w:rFonts w:hint="cs"/>
          <w:rtl/>
        </w:rPr>
        <w:t>، لا تزال مهمة، ويدعو</w:t>
      </w:r>
      <w:r w:rsidRPr="003A362A">
        <w:rPr>
          <w:rtl/>
        </w:rPr>
        <w:t xml:space="preserve"> إلى تعزيز تنفيذها بما يتماشى مع خطة التنمية المستدامة لعام 2030</w:t>
      </w:r>
      <w:r w:rsidRPr="003A362A">
        <w:rPr>
          <w:rFonts w:hint="cs"/>
          <w:rtl/>
        </w:rPr>
        <w:t>، وبما يتوافق مع</w:t>
      </w:r>
      <w:r w:rsidRPr="003A362A">
        <w:rPr>
          <w:rtl/>
        </w:rPr>
        <w:t xml:space="preserve"> الميثاق الرقمي العالمي.</w:t>
      </w:r>
    </w:p>
    <w:p w14:paraId="4539BAD7" w14:textId="1CDA091C" w:rsidR="003A362A" w:rsidRPr="003A362A" w:rsidRDefault="003A362A" w:rsidP="003A362A">
      <w:pPr>
        <w:rPr>
          <w:spacing w:val="-2"/>
          <w:lang w:bidi="ar-EG"/>
        </w:rPr>
      </w:pPr>
      <w:r w:rsidRPr="003A362A">
        <w:rPr>
          <w:spacing w:val="-2"/>
          <w:rtl/>
        </w:rPr>
        <w:t xml:space="preserve">كما يؤكد القرار </w:t>
      </w:r>
      <w:r w:rsidRPr="003A362A">
        <w:rPr>
          <w:rFonts w:hint="cs"/>
          <w:spacing w:val="-2"/>
          <w:rtl/>
          <w:lang w:bidi="ar-SY"/>
        </w:rPr>
        <w:t>مجدداً</w:t>
      </w:r>
      <w:r w:rsidRPr="003A362A">
        <w:rPr>
          <w:spacing w:val="-2"/>
          <w:rtl/>
        </w:rPr>
        <w:t xml:space="preserve"> الدور </w:t>
      </w:r>
      <w:r w:rsidRPr="003A362A">
        <w:rPr>
          <w:rFonts w:hint="cs"/>
          <w:spacing w:val="-2"/>
          <w:rtl/>
        </w:rPr>
        <w:t>المحوري</w:t>
      </w:r>
      <w:r w:rsidRPr="003A362A">
        <w:rPr>
          <w:spacing w:val="-2"/>
          <w:rtl/>
        </w:rPr>
        <w:t xml:space="preserve"> الذي يؤديه الاتحاد</w:t>
      </w:r>
      <w:r w:rsidR="0010187B" w:rsidRPr="007C62F7">
        <w:rPr>
          <w:rFonts w:hint="cs"/>
          <w:spacing w:val="-2"/>
          <w:rtl/>
        </w:rPr>
        <w:t xml:space="preserve"> الدولي للاتصالات </w:t>
      </w:r>
      <w:r w:rsidR="0010187B" w:rsidRPr="007C62F7">
        <w:rPr>
          <w:spacing w:val="-2"/>
        </w:rPr>
        <w:t>(ITU)</w:t>
      </w:r>
      <w:r w:rsidRPr="003A362A">
        <w:rPr>
          <w:spacing w:val="-2"/>
          <w:rtl/>
        </w:rPr>
        <w:t xml:space="preserve"> في تيسير تنفيذ</w:t>
      </w:r>
      <w:r w:rsidRPr="003A362A">
        <w:rPr>
          <w:rFonts w:hint="cs"/>
          <w:spacing w:val="-2"/>
          <w:rtl/>
        </w:rPr>
        <w:t xml:space="preserve"> نتائج</w:t>
      </w:r>
      <w:r w:rsidRPr="003A362A">
        <w:rPr>
          <w:spacing w:val="-2"/>
          <w:rtl/>
        </w:rPr>
        <w:t xml:space="preserve"> القمة العالمية لمجتمع المعلومات، بما في ذلك من خلال قيادته للعديد من مسارات عمل القمة، </w:t>
      </w:r>
      <w:r w:rsidRPr="003A362A">
        <w:rPr>
          <w:rFonts w:hint="cs"/>
          <w:spacing w:val="-2"/>
          <w:rtl/>
        </w:rPr>
        <w:t>وتنظيم</w:t>
      </w:r>
      <w:r w:rsidRPr="003A362A">
        <w:rPr>
          <w:spacing w:val="-2"/>
          <w:rtl/>
        </w:rPr>
        <w:t xml:space="preserve"> منتدى القمة</w:t>
      </w:r>
      <w:r w:rsidRPr="003A362A">
        <w:rPr>
          <w:rFonts w:hint="cs"/>
          <w:spacing w:val="-2"/>
          <w:rtl/>
        </w:rPr>
        <w:t>، و</w:t>
      </w:r>
      <w:r w:rsidRPr="003A362A">
        <w:rPr>
          <w:spacing w:val="-2"/>
          <w:rtl/>
        </w:rPr>
        <w:t xml:space="preserve">رعاية منصة تقييم تنفيذ </w:t>
      </w:r>
      <w:r w:rsidRPr="003A362A">
        <w:rPr>
          <w:rFonts w:hint="cs"/>
          <w:spacing w:val="-2"/>
          <w:rtl/>
        </w:rPr>
        <w:t>نتائج القمة</w:t>
      </w:r>
      <w:r w:rsidRPr="003A362A">
        <w:rPr>
          <w:spacing w:val="-2"/>
          <w:rtl/>
        </w:rPr>
        <w:t>، وتنظيم جوائز القمة، و</w:t>
      </w:r>
      <w:r w:rsidRPr="003A362A">
        <w:rPr>
          <w:rFonts w:hint="cs"/>
          <w:spacing w:val="-2"/>
          <w:rtl/>
        </w:rPr>
        <w:t>العمل ك</w:t>
      </w:r>
      <w:r w:rsidRPr="003A362A">
        <w:rPr>
          <w:spacing w:val="-2"/>
          <w:rtl/>
        </w:rPr>
        <w:t>أمانة لفريق الأمم المتحدة المعني بمجتمع المعلومات</w:t>
      </w:r>
      <w:r w:rsidR="007C62F7" w:rsidRPr="007C62F7">
        <w:rPr>
          <w:rFonts w:hint="eastAsia"/>
          <w:spacing w:val="-2"/>
          <w:rtl/>
        </w:rPr>
        <w:t> </w:t>
      </w:r>
      <w:r w:rsidRPr="003A362A">
        <w:rPr>
          <w:spacing w:val="-2"/>
          <w:rtl/>
        </w:rPr>
        <w:t>(UNGIS). و</w:t>
      </w:r>
      <w:r w:rsidRPr="003A362A">
        <w:rPr>
          <w:rFonts w:hint="cs"/>
          <w:spacing w:val="-2"/>
          <w:rtl/>
        </w:rPr>
        <w:t>ي</w:t>
      </w:r>
      <w:r w:rsidRPr="003A362A">
        <w:rPr>
          <w:spacing w:val="-2"/>
          <w:rtl/>
        </w:rPr>
        <w:t xml:space="preserve">شجع </w:t>
      </w:r>
      <w:r w:rsidRPr="003A362A">
        <w:rPr>
          <w:rFonts w:hint="cs"/>
          <w:spacing w:val="-2"/>
          <w:rtl/>
        </w:rPr>
        <w:t xml:space="preserve">هذا القرار </w:t>
      </w:r>
      <w:r w:rsidRPr="003A362A">
        <w:rPr>
          <w:spacing w:val="-2"/>
          <w:rtl/>
        </w:rPr>
        <w:t xml:space="preserve">على مواصلة </w:t>
      </w:r>
      <w:r w:rsidRPr="003A362A">
        <w:rPr>
          <w:rFonts w:hint="cs"/>
          <w:spacing w:val="-2"/>
          <w:rtl/>
        </w:rPr>
        <w:t>إشراك</w:t>
      </w:r>
      <w:r w:rsidRPr="003A362A">
        <w:rPr>
          <w:spacing w:val="-2"/>
          <w:rtl/>
        </w:rPr>
        <w:t xml:space="preserve"> أصحاب المصلحة المتعددين، وإقامة شراكات أقوى، وتعزيز قدرات البيانات والقياس لدعم السياسات الرقمية القائمة على الأدلة، وتنفيذها.</w:t>
      </w:r>
    </w:p>
    <w:p w14:paraId="52C1975B" w14:textId="77777777" w:rsidR="003A362A" w:rsidRPr="003A362A" w:rsidRDefault="003A362A" w:rsidP="003A362A">
      <w:pPr>
        <w:rPr>
          <w:spacing w:val="-2"/>
          <w:lang w:bidi="ar-EG"/>
        </w:rPr>
      </w:pPr>
      <w:r w:rsidRPr="003A362A">
        <w:rPr>
          <w:spacing w:val="-2"/>
          <w:rtl/>
        </w:rPr>
        <w:t>وجدد القرار ولاية القمة العالمية لمجتمع المعلومات</w:t>
      </w:r>
      <w:r w:rsidRPr="003A362A">
        <w:rPr>
          <w:rFonts w:hint="cs"/>
          <w:spacing w:val="-2"/>
          <w:rtl/>
        </w:rPr>
        <w:t xml:space="preserve">، مطالباً </w:t>
      </w:r>
      <w:r w:rsidRPr="003A362A">
        <w:rPr>
          <w:spacing w:val="-2"/>
          <w:rtl/>
        </w:rPr>
        <w:t xml:space="preserve">الجمعية العامة </w:t>
      </w:r>
      <w:r w:rsidRPr="003A362A">
        <w:rPr>
          <w:rFonts w:hint="cs"/>
          <w:spacing w:val="-2"/>
          <w:rtl/>
        </w:rPr>
        <w:t>ب</w:t>
      </w:r>
      <w:r w:rsidRPr="003A362A">
        <w:rPr>
          <w:spacing w:val="-2"/>
          <w:rtl/>
        </w:rPr>
        <w:t>عقد اجتماع رفيع المستوى في عام 2035 لاستعراض التقدم المحرز</w:t>
      </w:r>
      <w:r w:rsidRPr="003A362A">
        <w:rPr>
          <w:rFonts w:hint="cs"/>
          <w:spacing w:val="-2"/>
          <w:rtl/>
        </w:rPr>
        <w:t>،</w:t>
      </w:r>
      <w:r w:rsidRPr="003A362A">
        <w:rPr>
          <w:spacing w:val="-2"/>
          <w:rtl/>
        </w:rPr>
        <w:t xml:space="preserve"> وتقييم التحديات</w:t>
      </w:r>
      <w:r w:rsidRPr="003A362A">
        <w:rPr>
          <w:rFonts w:hint="cs"/>
          <w:spacing w:val="-2"/>
          <w:rtl/>
        </w:rPr>
        <w:t>،</w:t>
      </w:r>
      <w:r w:rsidRPr="003A362A">
        <w:rPr>
          <w:spacing w:val="-2"/>
          <w:rtl/>
        </w:rPr>
        <w:t xml:space="preserve"> وتحديد أولويات مواصلة تنفيذ </w:t>
      </w:r>
      <w:r w:rsidRPr="003A362A">
        <w:rPr>
          <w:rFonts w:hint="cs"/>
          <w:spacing w:val="-2"/>
          <w:rtl/>
        </w:rPr>
        <w:t>نتائج</w:t>
      </w:r>
      <w:r w:rsidRPr="003A362A">
        <w:rPr>
          <w:spacing w:val="-2"/>
          <w:rtl/>
        </w:rPr>
        <w:t xml:space="preserve"> القمة، بمشاركة جميع أصحاب المصلحة.</w:t>
      </w:r>
    </w:p>
    <w:p w14:paraId="67D8624F" w14:textId="58C0432B" w:rsidR="003A362A" w:rsidRPr="003A362A" w:rsidRDefault="003A362A" w:rsidP="003A362A">
      <w:pPr>
        <w:rPr>
          <w:lang w:bidi="ar-EG"/>
        </w:rPr>
      </w:pPr>
      <w:r w:rsidRPr="003A362A">
        <w:rPr>
          <w:rtl/>
        </w:rPr>
        <w:t xml:space="preserve">وتقدم الوثيقة الختامية توجيهات رفيعة المستوى بشأن تنفيذ </w:t>
      </w:r>
      <w:r w:rsidRPr="003A362A">
        <w:rPr>
          <w:rFonts w:hint="cs"/>
          <w:rtl/>
        </w:rPr>
        <w:t>نتائج</w:t>
      </w:r>
      <w:r w:rsidRPr="003A362A">
        <w:rPr>
          <w:rtl/>
        </w:rPr>
        <w:t xml:space="preserve"> القمة لما بعد عام 2025</w:t>
      </w:r>
      <w:r w:rsidRPr="003A362A">
        <w:rPr>
          <w:rFonts w:hint="cs"/>
          <w:rtl/>
        </w:rPr>
        <w:t>، وتدعو</w:t>
      </w:r>
      <w:r w:rsidRPr="003A362A">
        <w:rPr>
          <w:rtl/>
        </w:rPr>
        <w:t xml:space="preserve"> الاتحاد </w:t>
      </w:r>
      <w:r w:rsidRPr="003A362A">
        <w:rPr>
          <w:rFonts w:hint="cs"/>
          <w:rtl/>
        </w:rPr>
        <w:t xml:space="preserve">إلى </w:t>
      </w:r>
      <w:r w:rsidRPr="003A362A">
        <w:rPr>
          <w:rtl/>
        </w:rPr>
        <w:t xml:space="preserve">اتخاذ إجراءات متابعة، </w:t>
      </w:r>
      <w:r w:rsidRPr="003A362A">
        <w:rPr>
          <w:rFonts w:hint="cs"/>
          <w:rtl/>
        </w:rPr>
        <w:t>وفقاً</w:t>
      </w:r>
      <w:r w:rsidRPr="003A362A">
        <w:rPr>
          <w:rtl/>
        </w:rPr>
        <w:t xml:space="preserve"> </w:t>
      </w:r>
      <w:r w:rsidRPr="003A362A">
        <w:rPr>
          <w:rFonts w:hint="cs"/>
          <w:rtl/>
        </w:rPr>
        <w:t>ل</w:t>
      </w:r>
      <w:r w:rsidRPr="003A362A">
        <w:rPr>
          <w:rtl/>
        </w:rPr>
        <w:t>ولايته</w:t>
      </w:r>
      <w:r w:rsidRPr="003A362A">
        <w:rPr>
          <w:rFonts w:hint="cs"/>
          <w:rtl/>
        </w:rPr>
        <w:t xml:space="preserve">، </w:t>
      </w:r>
      <w:r w:rsidRPr="003A362A">
        <w:rPr>
          <w:rtl/>
        </w:rPr>
        <w:t xml:space="preserve">ومع مراعاة توجيهات أعضائه. وترد في </w:t>
      </w:r>
      <w:hyperlink w:anchor="الملحق" w:history="1">
        <w:r w:rsidRPr="003A362A">
          <w:rPr>
            <w:rStyle w:val="Hyperlink"/>
            <w:noProof w:val="0"/>
            <w:rtl/>
            <w:lang w:val="en-US" w:eastAsia="zh-CN"/>
          </w:rPr>
          <w:t>الملحق</w:t>
        </w:r>
      </w:hyperlink>
      <w:r w:rsidRPr="003A362A">
        <w:rPr>
          <w:rtl/>
        </w:rPr>
        <w:t xml:space="preserve"> </w:t>
      </w:r>
      <w:r w:rsidRPr="003A362A">
        <w:rPr>
          <w:rFonts w:hint="cs"/>
          <w:rtl/>
        </w:rPr>
        <w:t xml:space="preserve">بهذه الوثيقة </w:t>
      </w:r>
      <w:r w:rsidRPr="003A362A">
        <w:rPr>
          <w:rtl/>
        </w:rPr>
        <w:t>قائمة بالفقرات (</w:t>
      </w:r>
      <w:r w:rsidRPr="003A362A">
        <w:rPr>
          <w:rFonts w:hint="cs"/>
          <w:rtl/>
        </w:rPr>
        <w:t>على سبيل الاسترشاد لا الحصر</w:t>
      </w:r>
      <w:r w:rsidRPr="003A362A">
        <w:rPr>
          <w:rtl/>
        </w:rPr>
        <w:t>) التي تشير إلى أعمال الاتحاد وأنشطته.</w:t>
      </w:r>
    </w:p>
    <w:p w14:paraId="7340723F" w14:textId="5CEBCBD6" w:rsidR="003A362A" w:rsidRPr="003A362A" w:rsidRDefault="003A362A" w:rsidP="003A362A">
      <w:pPr>
        <w:pStyle w:val="Heading1"/>
        <w:rPr>
          <w:rtl/>
          <w:lang w:bidi="ar-EG"/>
        </w:rPr>
      </w:pPr>
      <w:r w:rsidRPr="003A362A">
        <w:rPr>
          <w:rtl/>
          <w:lang w:bidi="ar-EG"/>
        </w:rPr>
        <w:lastRenderedPageBreak/>
        <w:t>رابعاً</w:t>
      </w:r>
      <w:r w:rsidRPr="003A362A">
        <w:rPr>
          <w:rtl/>
          <w:lang w:bidi="ar-EG"/>
        </w:rPr>
        <w:tab/>
      </w:r>
      <w:r w:rsidRPr="003A362A">
        <w:rPr>
          <w:rFonts w:hint="cs"/>
          <w:rtl/>
          <w:lang w:bidi="ar-EG"/>
        </w:rPr>
        <w:t>التعاون بين</w:t>
      </w:r>
      <w:r w:rsidRPr="003A362A">
        <w:rPr>
          <w:rtl/>
          <w:lang w:bidi="ar-EG"/>
        </w:rPr>
        <w:t xml:space="preserve"> الوكالات و</w:t>
      </w:r>
      <w:r w:rsidRPr="003A362A">
        <w:rPr>
          <w:rFonts w:hint="cs"/>
          <w:rtl/>
          <w:lang w:bidi="ar-EG"/>
        </w:rPr>
        <w:t xml:space="preserve">على نطاق أوسع في </w:t>
      </w:r>
      <w:r w:rsidRPr="003A362A">
        <w:rPr>
          <w:rtl/>
          <w:lang w:bidi="ar-EG"/>
        </w:rPr>
        <w:t xml:space="preserve">الأمم المتحدة: فريق الأمم المتحدة المعني بمجتمع المعلومات، </w:t>
      </w:r>
      <w:r w:rsidRPr="003A362A">
        <w:rPr>
          <w:rFonts w:hint="cs"/>
          <w:rtl/>
          <w:lang w:bidi="ar-EG"/>
        </w:rPr>
        <w:t>وفريق العمل المشترك بين وكالات الأمم المتحدة والمعني بالذكاء الاصطناعي</w:t>
      </w:r>
      <w:r w:rsidRPr="003A362A">
        <w:rPr>
          <w:rtl/>
          <w:lang w:bidi="ar-EG"/>
        </w:rPr>
        <w:t xml:space="preserve">، والشراكة المعنية بقياس تكنولوجيا المعلومات والاتصالات </w:t>
      </w:r>
      <w:r w:rsidRPr="003A362A">
        <w:rPr>
          <w:rFonts w:hint="cs"/>
          <w:rtl/>
          <w:lang w:bidi="ar-EG"/>
        </w:rPr>
        <w:t>من أجل</w:t>
      </w:r>
      <w:r w:rsidRPr="003A362A">
        <w:rPr>
          <w:rtl/>
          <w:lang w:bidi="ar-EG"/>
        </w:rPr>
        <w:t xml:space="preserve"> التنمية</w:t>
      </w:r>
    </w:p>
    <w:p w14:paraId="0A6BDD44" w14:textId="5184C5C9" w:rsidR="003A362A" w:rsidRPr="003A362A" w:rsidRDefault="003A362A" w:rsidP="00653713">
      <w:pPr>
        <w:rPr>
          <w:spacing w:val="-2"/>
          <w:lang w:bidi="ar-EG"/>
        </w:rPr>
      </w:pPr>
      <w:r w:rsidRPr="003A362A">
        <w:rPr>
          <w:spacing w:val="-2"/>
          <w:rtl/>
        </w:rPr>
        <w:t xml:space="preserve">يشدد القرار على استمرار وتعزيز فريق الأمم المتحدة المعني بمجتمع المعلومات (UNGIS) بوصفه آلية مشتركة بين وكالات منظومة الأمم المتحدة للتعاون الرقمي، </w:t>
      </w:r>
      <w:r w:rsidRPr="003A362A">
        <w:rPr>
          <w:rFonts w:hint="cs"/>
          <w:spacing w:val="-2"/>
          <w:rtl/>
        </w:rPr>
        <w:t>مع اضطلاع</w:t>
      </w:r>
      <w:r w:rsidRPr="003A362A">
        <w:rPr>
          <w:spacing w:val="-2"/>
          <w:rtl/>
        </w:rPr>
        <w:t xml:space="preserve"> الاتحاد </w:t>
      </w:r>
      <w:r w:rsidRPr="003A362A">
        <w:rPr>
          <w:rFonts w:hint="cs"/>
          <w:spacing w:val="-2"/>
          <w:rtl/>
        </w:rPr>
        <w:t>بدور أمانته</w:t>
      </w:r>
      <w:r w:rsidRPr="003A362A">
        <w:rPr>
          <w:spacing w:val="-2"/>
          <w:rtl/>
        </w:rPr>
        <w:t xml:space="preserve"> الدائمة. </w:t>
      </w:r>
      <w:r w:rsidRPr="003A362A">
        <w:rPr>
          <w:rFonts w:hint="cs"/>
          <w:spacing w:val="-2"/>
          <w:rtl/>
        </w:rPr>
        <w:t>ويدعو</w:t>
      </w:r>
      <w:r w:rsidRPr="003A362A">
        <w:rPr>
          <w:spacing w:val="-2"/>
          <w:rtl/>
        </w:rPr>
        <w:t xml:space="preserve"> إلى مزيد من المرونة والكفاءة والفعالية</w:t>
      </w:r>
      <w:r w:rsidRPr="003A362A">
        <w:rPr>
          <w:rFonts w:hint="cs"/>
          <w:spacing w:val="-2"/>
          <w:rtl/>
        </w:rPr>
        <w:t>،</w:t>
      </w:r>
      <w:r w:rsidRPr="003A362A">
        <w:rPr>
          <w:spacing w:val="-2"/>
          <w:rtl/>
        </w:rPr>
        <w:t xml:space="preserve"> وتوسيع العضوية</w:t>
      </w:r>
      <w:r w:rsidRPr="003A362A">
        <w:rPr>
          <w:rFonts w:hint="cs"/>
          <w:spacing w:val="-2"/>
          <w:rtl/>
        </w:rPr>
        <w:t xml:space="preserve">، </w:t>
      </w:r>
      <w:r w:rsidRPr="003A362A">
        <w:rPr>
          <w:spacing w:val="-2"/>
          <w:rtl/>
        </w:rPr>
        <w:t xml:space="preserve">وتعزيز الحوار والشراكات بين أصحاب المصلحة المتعددين واستعراض التقدم المحرز، مع تشجيع التعاون </w:t>
      </w:r>
      <w:r w:rsidRPr="003A362A">
        <w:rPr>
          <w:rFonts w:hint="cs"/>
          <w:spacing w:val="-2"/>
          <w:rtl/>
        </w:rPr>
        <w:t>بين</w:t>
      </w:r>
      <w:r w:rsidRPr="003A362A">
        <w:rPr>
          <w:spacing w:val="-2"/>
          <w:rtl/>
        </w:rPr>
        <w:t xml:space="preserve"> المجلس الاقتصادي والاجتماعي</w:t>
      </w:r>
      <w:r w:rsidRPr="003A362A">
        <w:rPr>
          <w:rFonts w:hint="cs"/>
          <w:spacing w:val="-2"/>
          <w:rtl/>
        </w:rPr>
        <w:t xml:space="preserve"> (</w:t>
      </w:r>
      <w:r w:rsidRPr="003A362A">
        <w:rPr>
          <w:spacing w:val="-2"/>
          <w:lang w:val="fr-FR" w:bidi="ar-EG"/>
        </w:rPr>
        <w:t>ECOSOC</w:t>
      </w:r>
      <w:r w:rsidRPr="003A362A">
        <w:rPr>
          <w:rFonts w:hint="cs"/>
          <w:spacing w:val="-2"/>
          <w:rtl/>
        </w:rPr>
        <w:t>)</w:t>
      </w:r>
      <w:r w:rsidRPr="003A362A">
        <w:rPr>
          <w:spacing w:val="-2"/>
          <w:rtl/>
        </w:rPr>
        <w:t xml:space="preserve"> و</w:t>
      </w:r>
      <w:r w:rsidRPr="003A362A">
        <w:rPr>
          <w:rFonts w:hint="cs"/>
          <w:spacing w:val="-2"/>
          <w:rtl/>
        </w:rPr>
        <w:t>ال</w:t>
      </w:r>
      <w:r w:rsidRPr="003A362A">
        <w:rPr>
          <w:spacing w:val="-2"/>
          <w:rtl/>
        </w:rPr>
        <w:t xml:space="preserve">منتدى </w:t>
      </w:r>
      <w:r w:rsidRPr="003A362A">
        <w:rPr>
          <w:rFonts w:hint="cs"/>
          <w:spacing w:val="-2"/>
          <w:rtl/>
        </w:rPr>
        <w:t>ال</w:t>
      </w:r>
      <w:r w:rsidRPr="003A362A">
        <w:rPr>
          <w:spacing w:val="-2"/>
          <w:rtl/>
        </w:rPr>
        <w:t xml:space="preserve">سياسي </w:t>
      </w:r>
      <w:r w:rsidRPr="003A362A">
        <w:rPr>
          <w:rFonts w:hint="cs"/>
          <w:spacing w:val="-2"/>
          <w:rtl/>
        </w:rPr>
        <w:t>ال</w:t>
      </w:r>
      <w:r w:rsidRPr="003A362A">
        <w:rPr>
          <w:spacing w:val="-2"/>
          <w:rtl/>
        </w:rPr>
        <w:t>رفيع المستوى</w:t>
      </w:r>
      <w:r w:rsidRPr="003A362A">
        <w:rPr>
          <w:rFonts w:hint="cs"/>
          <w:spacing w:val="-2"/>
          <w:rtl/>
        </w:rPr>
        <w:t xml:space="preserve"> (</w:t>
      </w:r>
      <w:r w:rsidRPr="003A362A">
        <w:rPr>
          <w:spacing w:val="-2"/>
          <w:lang w:bidi="ar-EG"/>
        </w:rPr>
        <w:t>HLPF</w:t>
      </w:r>
      <w:r w:rsidRPr="003A362A">
        <w:rPr>
          <w:rFonts w:hint="cs"/>
          <w:spacing w:val="-2"/>
          <w:rtl/>
        </w:rPr>
        <w:t>)</w:t>
      </w:r>
      <w:r w:rsidRPr="003A362A">
        <w:rPr>
          <w:spacing w:val="-2"/>
          <w:rtl/>
        </w:rPr>
        <w:t xml:space="preserve"> واللجنة</w:t>
      </w:r>
      <w:r w:rsidR="00653713">
        <w:rPr>
          <w:rFonts w:hint="cs"/>
          <w:spacing w:val="-2"/>
          <w:rtl/>
        </w:rPr>
        <w:t> </w:t>
      </w:r>
      <w:r w:rsidRPr="003A362A">
        <w:rPr>
          <w:rFonts w:hint="cs"/>
          <w:spacing w:val="-2"/>
          <w:rtl/>
        </w:rPr>
        <w:t>المعنية بتسخير العلم والتكنولوجيا لأغراض التنمية (</w:t>
      </w:r>
      <w:r w:rsidRPr="003A362A">
        <w:rPr>
          <w:spacing w:val="-2"/>
          <w:lang w:bidi="ar-EG"/>
        </w:rPr>
        <w:t>CSTD</w:t>
      </w:r>
      <w:r w:rsidRPr="003A362A">
        <w:rPr>
          <w:rFonts w:hint="cs"/>
          <w:spacing w:val="-2"/>
          <w:rtl/>
        </w:rPr>
        <w:t>)</w:t>
      </w:r>
      <w:r w:rsidRPr="003A362A">
        <w:rPr>
          <w:spacing w:val="-2"/>
          <w:rtl/>
        </w:rPr>
        <w:t xml:space="preserve"> ومنتدى </w:t>
      </w:r>
      <w:r w:rsidRPr="003A362A">
        <w:rPr>
          <w:rFonts w:hint="cs"/>
          <w:spacing w:val="-2"/>
          <w:rtl/>
        </w:rPr>
        <w:t>حوكمة</w:t>
      </w:r>
      <w:r w:rsidRPr="003A362A">
        <w:rPr>
          <w:spacing w:val="-2"/>
          <w:rtl/>
        </w:rPr>
        <w:t xml:space="preserve"> الإنترنت</w:t>
      </w:r>
      <w:r w:rsidRPr="003A362A">
        <w:rPr>
          <w:rFonts w:hint="cs"/>
          <w:spacing w:val="-2"/>
          <w:rtl/>
        </w:rPr>
        <w:t xml:space="preserve"> (</w:t>
      </w:r>
      <w:r w:rsidRPr="003A362A">
        <w:rPr>
          <w:spacing w:val="-2"/>
          <w:lang w:bidi="ar-EG"/>
        </w:rPr>
        <w:t>IGF</w:t>
      </w:r>
      <w:r w:rsidRPr="003A362A">
        <w:rPr>
          <w:rFonts w:hint="cs"/>
          <w:spacing w:val="-2"/>
          <w:rtl/>
        </w:rPr>
        <w:t xml:space="preserve">)، وغيرها من المنتديات </w:t>
      </w:r>
      <w:r w:rsidRPr="003A362A">
        <w:rPr>
          <w:spacing w:val="-2"/>
          <w:rtl/>
        </w:rPr>
        <w:t xml:space="preserve">لدمج </w:t>
      </w:r>
      <w:r w:rsidRPr="003A362A">
        <w:rPr>
          <w:rFonts w:hint="cs"/>
          <w:spacing w:val="-2"/>
          <w:rtl/>
        </w:rPr>
        <w:t>ال</w:t>
      </w:r>
      <w:r w:rsidRPr="003A362A">
        <w:rPr>
          <w:spacing w:val="-2"/>
          <w:rtl/>
        </w:rPr>
        <w:t xml:space="preserve">تحول </w:t>
      </w:r>
      <w:r w:rsidRPr="003A362A">
        <w:rPr>
          <w:rFonts w:hint="cs"/>
          <w:spacing w:val="-2"/>
          <w:rtl/>
        </w:rPr>
        <w:t>ال</w:t>
      </w:r>
      <w:r w:rsidRPr="003A362A">
        <w:rPr>
          <w:spacing w:val="-2"/>
          <w:rtl/>
        </w:rPr>
        <w:t xml:space="preserve">رقمي في التنمية المستدامة. ويطلب من الفريق المعني بمجتمع المعلومات </w:t>
      </w:r>
      <w:r w:rsidRPr="003A362A">
        <w:rPr>
          <w:rFonts w:hint="cs"/>
          <w:spacing w:val="-2"/>
          <w:rtl/>
        </w:rPr>
        <w:t>وضع</w:t>
      </w:r>
      <w:r w:rsidRPr="003A362A">
        <w:rPr>
          <w:spacing w:val="-2"/>
          <w:rtl/>
        </w:rPr>
        <w:t xml:space="preserve"> خارطة طريق تنفيذ مشتركة ضمن الولايات الحالية لعرضها </w:t>
      </w:r>
      <w:r w:rsidRPr="003A362A">
        <w:rPr>
          <w:rFonts w:hint="cs"/>
          <w:spacing w:val="-2"/>
          <w:rtl/>
        </w:rPr>
        <w:t>أمام دورة</w:t>
      </w:r>
      <w:r w:rsidRPr="003A362A">
        <w:rPr>
          <w:spacing w:val="-2"/>
          <w:rtl/>
        </w:rPr>
        <w:t xml:space="preserve"> اللجنة </w:t>
      </w:r>
      <w:r w:rsidRPr="003A362A">
        <w:rPr>
          <w:rFonts w:hint="cs"/>
          <w:spacing w:val="-2"/>
          <w:rtl/>
        </w:rPr>
        <w:t>المعنية بتسخير العلم والتكنولوجيا لأغراض التنمية ل</w:t>
      </w:r>
      <w:r w:rsidRPr="003A362A">
        <w:rPr>
          <w:spacing w:val="-2"/>
          <w:rtl/>
        </w:rPr>
        <w:t>عام</w:t>
      </w:r>
      <w:r w:rsidR="00653713">
        <w:rPr>
          <w:rFonts w:hint="cs"/>
          <w:spacing w:val="-2"/>
          <w:rtl/>
        </w:rPr>
        <w:t> </w:t>
      </w:r>
      <w:r w:rsidRPr="003A362A">
        <w:rPr>
          <w:spacing w:val="-2"/>
          <w:rtl/>
        </w:rPr>
        <w:t xml:space="preserve">2026، بما يضمن الاتساق بين القمة العالمية لمجتمع المعلومات </w:t>
      </w:r>
      <w:r w:rsidRPr="003A362A">
        <w:rPr>
          <w:rFonts w:hint="cs"/>
          <w:spacing w:val="-2"/>
          <w:rtl/>
        </w:rPr>
        <w:t>والميثاق</w:t>
      </w:r>
      <w:r w:rsidRPr="003A362A">
        <w:rPr>
          <w:spacing w:val="-2"/>
          <w:rtl/>
        </w:rPr>
        <w:t xml:space="preserve"> الرقمي العالمي</w:t>
      </w:r>
      <w:r w:rsidRPr="003A362A">
        <w:rPr>
          <w:rFonts w:hint="cs"/>
          <w:spacing w:val="-2"/>
          <w:rtl/>
        </w:rPr>
        <w:t xml:space="preserve">، </w:t>
      </w:r>
      <w:r w:rsidRPr="003A362A">
        <w:rPr>
          <w:spacing w:val="-2"/>
          <w:rtl/>
        </w:rPr>
        <w:t xml:space="preserve">واتباع نهج موحد يتسم بالكفاءة من حيث الموارد </w:t>
      </w:r>
      <w:r w:rsidRPr="003A362A">
        <w:rPr>
          <w:rFonts w:hint="cs"/>
          <w:spacing w:val="-2"/>
          <w:rtl/>
        </w:rPr>
        <w:t>في جميع أنحاء</w:t>
      </w:r>
      <w:r w:rsidRPr="003A362A">
        <w:rPr>
          <w:spacing w:val="-2"/>
          <w:rtl/>
        </w:rPr>
        <w:t xml:space="preserve"> منظومة الأمم المتحدة.</w:t>
      </w:r>
    </w:p>
    <w:p w14:paraId="67142F46" w14:textId="198E7349" w:rsidR="003A362A" w:rsidRPr="003A362A" w:rsidRDefault="003A362A" w:rsidP="003A362A">
      <w:pPr>
        <w:rPr>
          <w:lang w:bidi="ar-EG"/>
        </w:rPr>
      </w:pPr>
      <w:r w:rsidRPr="003A362A">
        <w:rPr>
          <w:rtl/>
        </w:rPr>
        <w:t>وعلاوة</w:t>
      </w:r>
      <w:r w:rsidR="00454823">
        <w:rPr>
          <w:rFonts w:hint="cs"/>
          <w:rtl/>
        </w:rPr>
        <w:t>ً</w:t>
      </w:r>
      <w:r w:rsidRPr="003A362A">
        <w:rPr>
          <w:rtl/>
        </w:rPr>
        <w:t xml:space="preserve"> على ذلك، يدعى الاتحاد </w:t>
      </w:r>
      <w:r w:rsidRPr="003A362A">
        <w:rPr>
          <w:rFonts w:hint="cs"/>
          <w:rtl/>
        </w:rPr>
        <w:t>ومنسقو</w:t>
      </w:r>
      <w:r w:rsidRPr="003A362A">
        <w:rPr>
          <w:rtl/>
        </w:rPr>
        <w:t xml:space="preserve"> مسارات عمل القمة العالمية لمجتمع المعلومات وغيرهم من أعضاء فريق الأمم المتحدة المعني بمجتمع المعلومات</w:t>
      </w:r>
      <w:r w:rsidRPr="003A362A">
        <w:rPr>
          <w:rFonts w:hint="cs"/>
          <w:rtl/>
        </w:rPr>
        <w:t xml:space="preserve">، </w:t>
      </w:r>
      <w:r w:rsidRPr="003A362A">
        <w:rPr>
          <w:rtl/>
        </w:rPr>
        <w:t xml:space="preserve">إلى </w:t>
      </w:r>
      <w:r w:rsidRPr="003A362A">
        <w:rPr>
          <w:rFonts w:hint="cs"/>
          <w:rtl/>
        </w:rPr>
        <w:t>تشكيل</w:t>
      </w:r>
      <w:r w:rsidRPr="003A362A">
        <w:rPr>
          <w:rtl/>
        </w:rPr>
        <w:t xml:space="preserve"> فريق مهام داخلي لتقييم الفجوات في تمويل التنمية الرقمية للبلدان النامية واقتراح توصيات</w:t>
      </w:r>
      <w:r w:rsidRPr="003A362A">
        <w:rPr>
          <w:rFonts w:hint="cs"/>
          <w:rtl/>
        </w:rPr>
        <w:t xml:space="preserve"> في هذا الشأن. و</w:t>
      </w:r>
      <w:r w:rsidRPr="003A362A">
        <w:rPr>
          <w:rtl/>
        </w:rPr>
        <w:t xml:space="preserve">في </w:t>
      </w:r>
      <w:r w:rsidRPr="003A362A">
        <w:rPr>
          <w:rFonts w:hint="cs"/>
          <w:rtl/>
        </w:rPr>
        <w:t>الوقت ذاته، يُطلب</w:t>
      </w:r>
      <w:r w:rsidRPr="003A362A">
        <w:rPr>
          <w:rtl/>
        </w:rPr>
        <w:t xml:space="preserve"> من </w:t>
      </w:r>
      <w:r w:rsidRPr="003A362A">
        <w:rPr>
          <w:rFonts w:hint="cs"/>
          <w:rtl/>
        </w:rPr>
        <w:t>ميسّري</w:t>
      </w:r>
      <w:r w:rsidRPr="003A362A">
        <w:rPr>
          <w:rtl/>
        </w:rPr>
        <w:t xml:space="preserve"> </w:t>
      </w:r>
      <w:r w:rsidRPr="003A362A">
        <w:rPr>
          <w:rFonts w:hint="cs"/>
          <w:rtl/>
        </w:rPr>
        <w:t>مسارات العمل</w:t>
      </w:r>
      <w:r w:rsidRPr="003A362A">
        <w:rPr>
          <w:rtl/>
        </w:rPr>
        <w:t xml:space="preserve"> وضع خرائط طريق تنفيذ</w:t>
      </w:r>
      <w:r w:rsidRPr="003A362A">
        <w:rPr>
          <w:rFonts w:hint="cs"/>
          <w:rtl/>
        </w:rPr>
        <w:t>ية</w:t>
      </w:r>
      <w:r w:rsidRPr="003A362A">
        <w:rPr>
          <w:rtl/>
        </w:rPr>
        <w:t xml:space="preserve"> </w:t>
      </w:r>
      <w:r w:rsidRPr="003A362A">
        <w:rPr>
          <w:rFonts w:hint="cs"/>
          <w:rtl/>
        </w:rPr>
        <w:t>محددة الأهداف، تربط</w:t>
      </w:r>
      <w:r w:rsidRPr="003A362A">
        <w:rPr>
          <w:rtl/>
        </w:rPr>
        <w:t xml:space="preserve"> </w:t>
      </w:r>
      <w:r w:rsidRPr="003A362A">
        <w:rPr>
          <w:rFonts w:hint="cs"/>
          <w:rtl/>
        </w:rPr>
        <w:t xml:space="preserve">بين </w:t>
      </w:r>
      <w:r w:rsidRPr="003A362A">
        <w:rPr>
          <w:rtl/>
        </w:rPr>
        <w:t xml:space="preserve">مسارات عمل القمة </w:t>
      </w:r>
      <w:r w:rsidRPr="003A362A">
        <w:rPr>
          <w:rFonts w:hint="cs"/>
          <w:rtl/>
        </w:rPr>
        <w:t>و</w:t>
      </w:r>
      <w:r w:rsidRPr="003A362A">
        <w:rPr>
          <w:rtl/>
        </w:rPr>
        <w:t>أهداف التنمية المستدامة وال</w:t>
      </w:r>
      <w:r w:rsidRPr="003A362A">
        <w:rPr>
          <w:rFonts w:hint="cs"/>
          <w:rtl/>
        </w:rPr>
        <w:t>ال</w:t>
      </w:r>
      <w:r w:rsidRPr="003A362A">
        <w:rPr>
          <w:rtl/>
        </w:rPr>
        <w:t>تزامات</w:t>
      </w:r>
      <w:r w:rsidRPr="003A362A">
        <w:rPr>
          <w:rFonts w:hint="cs"/>
          <w:rtl/>
        </w:rPr>
        <w:t xml:space="preserve"> المتعهد بها بموجب</w:t>
      </w:r>
      <w:r w:rsidRPr="003A362A">
        <w:rPr>
          <w:rtl/>
        </w:rPr>
        <w:t xml:space="preserve"> </w:t>
      </w:r>
      <w:r w:rsidRPr="003A362A">
        <w:rPr>
          <w:rFonts w:hint="cs"/>
          <w:rtl/>
          <w:lang w:bidi="ar-SY"/>
        </w:rPr>
        <w:t>الميثاق</w:t>
      </w:r>
      <w:r w:rsidRPr="003A362A">
        <w:rPr>
          <w:rtl/>
        </w:rPr>
        <w:t xml:space="preserve"> الرقمي العالمي، بما في ذلك مؤشرات </w:t>
      </w:r>
      <w:r w:rsidRPr="003A362A">
        <w:rPr>
          <w:rFonts w:hint="cs"/>
          <w:rtl/>
        </w:rPr>
        <w:t>الرصد</w:t>
      </w:r>
      <w:r w:rsidRPr="003A362A">
        <w:rPr>
          <w:rtl/>
        </w:rPr>
        <w:t xml:space="preserve">. </w:t>
      </w:r>
      <w:r w:rsidRPr="003A362A">
        <w:rPr>
          <w:rFonts w:hint="cs"/>
          <w:rtl/>
        </w:rPr>
        <w:t>وستُعرض</w:t>
      </w:r>
      <w:r w:rsidRPr="003A362A">
        <w:rPr>
          <w:rtl/>
        </w:rPr>
        <w:t xml:space="preserve"> النتائج </w:t>
      </w:r>
      <w:r w:rsidRPr="003A362A">
        <w:rPr>
          <w:rFonts w:hint="cs"/>
          <w:rtl/>
        </w:rPr>
        <w:t>في</w:t>
      </w:r>
      <w:r w:rsidRPr="003A362A">
        <w:rPr>
          <w:rtl/>
        </w:rPr>
        <w:t xml:space="preserve"> دورة اللجنة </w:t>
      </w:r>
      <w:r w:rsidRPr="003A362A">
        <w:rPr>
          <w:rFonts w:hint="cs"/>
          <w:rtl/>
        </w:rPr>
        <w:t>المعنية بتسخير العلم والتكنولوجيا لأغراض التنمية ل</w:t>
      </w:r>
      <w:r w:rsidRPr="003A362A">
        <w:rPr>
          <w:rtl/>
        </w:rPr>
        <w:t>عام 2027.</w:t>
      </w:r>
    </w:p>
    <w:p w14:paraId="0C668BC4" w14:textId="77777777" w:rsidR="003A362A" w:rsidRPr="003A362A" w:rsidRDefault="003A362A" w:rsidP="003A362A">
      <w:pPr>
        <w:rPr>
          <w:lang w:bidi="ar-EG"/>
        </w:rPr>
      </w:pPr>
      <w:r w:rsidRPr="003A362A">
        <w:rPr>
          <w:rtl/>
        </w:rPr>
        <w:t xml:space="preserve">ويسلط القرار الضوء على الشراكة المعنية بقياس تكنولوجيا المعلومات والاتصالات </w:t>
      </w:r>
      <w:r w:rsidRPr="003A362A">
        <w:rPr>
          <w:rFonts w:hint="cs"/>
          <w:rtl/>
        </w:rPr>
        <w:t>من أجل</w:t>
      </w:r>
      <w:r w:rsidRPr="003A362A">
        <w:rPr>
          <w:rtl/>
        </w:rPr>
        <w:t xml:space="preserve"> التنمية، التي ينسقها الاتحاد مع مؤتمر الأمم المتحدة للتجارة والتنمية (الأونكتاد) وإدارة الشؤون الاقتصادية والاجتماعية التابعة للأمم المتحدة، كآلية رئيسية لتتبع التقدم المحرز، ويطلب من </w:t>
      </w:r>
      <w:r w:rsidRPr="003A362A">
        <w:rPr>
          <w:rFonts w:hint="cs"/>
          <w:rtl/>
        </w:rPr>
        <w:t>ال</w:t>
      </w:r>
      <w:r w:rsidRPr="003A362A">
        <w:rPr>
          <w:rtl/>
        </w:rPr>
        <w:t>شراكة</w:t>
      </w:r>
      <w:r w:rsidRPr="003A362A">
        <w:rPr>
          <w:rFonts w:hint="cs"/>
          <w:rtl/>
        </w:rPr>
        <w:t xml:space="preserve"> أن تضطلع، </w:t>
      </w:r>
      <w:r w:rsidRPr="003A362A">
        <w:rPr>
          <w:rtl/>
        </w:rPr>
        <w:t>بالتعاون مع</w:t>
      </w:r>
      <w:r w:rsidRPr="003A362A">
        <w:rPr>
          <w:rFonts w:hint="cs"/>
          <w:rtl/>
        </w:rPr>
        <w:t xml:space="preserve"> ميسّري</w:t>
      </w:r>
      <w:r w:rsidRPr="003A362A">
        <w:rPr>
          <w:rtl/>
        </w:rPr>
        <w:t xml:space="preserve"> </w:t>
      </w:r>
      <w:r w:rsidRPr="003A362A">
        <w:rPr>
          <w:rFonts w:hint="cs"/>
          <w:rtl/>
        </w:rPr>
        <w:t>مسارات</w:t>
      </w:r>
      <w:r w:rsidRPr="003A362A">
        <w:rPr>
          <w:rtl/>
        </w:rPr>
        <w:t xml:space="preserve"> العمل، وبدعم من اللجنة الإحصائية، </w:t>
      </w:r>
      <w:r w:rsidRPr="003A362A">
        <w:rPr>
          <w:rFonts w:hint="cs"/>
          <w:rtl/>
        </w:rPr>
        <w:t>ب</w:t>
      </w:r>
      <w:r w:rsidRPr="003A362A">
        <w:rPr>
          <w:rtl/>
        </w:rPr>
        <w:t>استعراض منهجي للمؤشرات والمنهجيات الحالية، وتقديم تقرير بالنتائج</w:t>
      </w:r>
      <w:r w:rsidRPr="003A362A">
        <w:rPr>
          <w:rFonts w:hint="cs"/>
          <w:rtl/>
        </w:rPr>
        <w:t xml:space="preserve"> المتوصل إليها</w:t>
      </w:r>
      <w:r w:rsidRPr="003A362A">
        <w:rPr>
          <w:rtl/>
        </w:rPr>
        <w:t xml:space="preserve"> إلى الدورة السنوية للجنة </w:t>
      </w:r>
      <w:r w:rsidRPr="003A362A">
        <w:rPr>
          <w:rFonts w:hint="cs"/>
          <w:rtl/>
        </w:rPr>
        <w:t xml:space="preserve">المعنية بتسخير العلم والتكنولوجيا لأغراض التنمية في </w:t>
      </w:r>
      <w:r w:rsidRPr="003A362A">
        <w:rPr>
          <w:rtl/>
        </w:rPr>
        <w:t>عام 2027.</w:t>
      </w:r>
    </w:p>
    <w:p w14:paraId="550C90EE" w14:textId="2C7EA779" w:rsidR="003A362A" w:rsidRPr="003A362A" w:rsidRDefault="003A362A" w:rsidP="003A362A">
      <w:pPr>
        <w:rPr>
          <w:lang w:bidi="ar-EG"/>
        </w:rPr>
      </w:pPr>
      <w:r w:rsidRPr="003A362A">
        <w:rPr>
          <w:rFonts w:hint="cs"/>
          <w:rtl/>
        </w:rPr>
        <w:t xml:space="preserve">وإن </w:t>
      </w:r>
      <w:r w:rsidRPr="003A362A">
        <w:rPr>
          <w:rtl/>
        </w:rPr>
        <w:t xml:space="preserve">فريق العمل المشترك بين وكالات الأمم المتحدة </w:t>
      </w:r>
      <w:r w:rsidRPr="003A362A">
        <w:rPr>
          <w:rFonts w:hint="cs"/>
          <w:rtl/>
        </w:rPr>
        <w:t>و</w:t>
      </w:r>
      <w:r w:rsidRPr="003A362A">
        <w:rPr>
          <w:rtl/>
        </w:rPr>
        <w:t xml:space="preserve">المعني بالذكاء الاصطناعي (IAWG-AI)، بالتشاور مع </w:t>
      </w:r>
      <w:r w:rsidRPr="003A362A">
        <w:rPr>
          <w:rFonts w:hint="cs"/>
          <w:rtl/>
        </w:rPr>
        <w:t>ميسّري</w:t>
      </w:r>
      <w:r w:rsidRPr="003A362A">
        <w:rPr>
          <w:rtl/>
        </w:rPr>
        <w:t xml:space="preserve"> مسارات عمل القمة العالمية لمجتمع المعلومات، </w:t>
      </w:r>
      <w:r w:rsidRPr="003A362A">
        <w:rPr>
          <w:rFonts w:hint="cs"/>
          <w:rtl/>
        </w:rPr>
        <w:t xml:space="preserve">مكلّف </w:t>
      </w:r>
      <w:r w:rsidRPr="003A362A">
        <w:rPr>
          <w:rtl/>
        </w:rPr>
        <w:t xml:space="preserve">بتحديد </w:t>
      </w:r>
      <w:r w:rsidRPr="003A362A">
        <w:rPr>
          <w:rFonts w:hint="cs"/>
          <w:rtl/>
        </w:rPr>
        <w:t>م</w:t>
      </w:r>
      <w:r w:rsidRPr="003A362A">
        <w:rPr>
          <w:rtl/>
        </w:rPr>
        <w:t>بادرا</w:t>
      </w:r>
      <w:r w:rsidRPr="003A362A">
        <w:rPr>
          <w:rFonts w:hint="cs"/>
          <w:rtl/>
        </w:rPr>
        <w:t>ت ا</w:t>
      </w:r>
      <w:r w:rsidRPr="003A362A">
        <w:rPr>
          <w:rtl/>
        </w:rPr>
        <w:t>لأمم المتحدة</w:t>
      </w:r>
      <w:r w:rsidR="00860322">
        <w:rPr>
          <w:rtl/>
        </w:rPr>
        <w:t xml:space="preserve"> </w:t>
      </w:r>
      <w:r w:rsidRPr="003A362A">
        <w:rPr>
          <w:rFonts w:hint="cs"/>
          <w:rtl/>
        </w:rPr>
        <w:t xml:space="preserve">القائمة لبناء القدرات </w:t>
      </w:r>
      <w:r w:rsidRPr="003A362A">
        <w:rPr>
          <w:rtl/>
        </w:rPr>
        <w:t xml:space="preserve">في مجال الذكاء الاصطناعي، وتحديد الثغرات، ومعالجتها من خلال </w:t>
      </w:r>
      <w:r w:rsidRPr="003A362A">
        <w:rPr>
          <w:rFonts w:hint="cs"/>
          <w:rtl/>
        </w:rPr>
        <w:t>الزمالات</w:t>
      </w:r>
      <w:r w:rsidRPr="003A362A">
        <w:rPr>
          <w:rtl/>
        </w:rPr>
        <w:t xml:space="preserve"> وبرامج البحوث، والاستفادة من قدرات الأمم المتحدة، مع التركيز على البلدان النامية.</w:t>
      </w:r>
    </w:p>
    <w:p w14:paraId="5E20D32D" w14:textId="77777777" w:rsidR="003A362A" w:rsidRPr="003A362A" w:rsidRDefault="003A362A" w:rsidP="003A362A">
      <w:pPr>
        <w:rPr>
          <w:rtl/>
        </w:rPr>
      </w:pPr>
      <w:r w:rsidRPr="003A362A">
        <w:rPr>
          <w:rtl/>
        </w:rPr>
        <w:t>ويشير القرار أيضا</w:t>
      </w:r>
      <w:r w:rsidRPr="003A362A">
        <w:rPr>
          <w:rFonts w:hint="cs"/>
          <w:rtl/>
        </w:rPr>
        <w:t>ً</w:t>
      </w:r>
      <w:r w:rsidRPr="003A362A">
        <w:rPr>
          <w:rtl/>
        </w:rPr>
        <w:t xml:space="preserve"> إلى إنشاء فريق علمي دولي مستقل متعدد التخصصات معني بالذكاء الاصطناعي</w:t>
      </w:r>
      <w:r w:rsidRPr="003A362A">
        <w:rPr>
          <w:rFonts w:hint="cs"/>
          <w:rtl/>
        </w:rPr>
        <w:t>،</w:t>
      </w:r>
      <w:r w:rsidRPr="003A362A">
        <w:rPr>
          <w:rtl/>
        </w:rPr>
        <w:t xml:space="preserve"> لتقديم </w:t>
      </w:r>
      <w:r w:rsidRPr="003A362A">
        <w:rPr>
          <w:rFonts w:hint="cs"/>
          <w:rtl/>
        </w:rPr>
        <w:t>عمليات تقييم</w:t>
      </w:r>
      <w:r w:rsidRPr="003A362A">
        <w:rPr>
          <w:rtl/>
        </w:rPr>
        <w:t xml:space="preserve"> قائمة على الأدلة لآثار الذكاء الاصطناعي ومخاطره وفرصه، ويرحب بالحوار العالمي </w:t>
      </w:r>
      <w:r w:rsidRPr="003A362A">
        <w:rPr>
          <w:rFonts w:hint="cs"/>
          <w:rtl/>
        </w:rPr>
        <w:t>بشأن</w:t>
      </w:r>
      <w:r w:rsidRPr="003A362A">
        <w:rPr>
          <w:rtl/>
        </w:rPr>
        <w:t xml:space="preserve"> </w:t>
      </w:r>
      <w:r w:rsidRPr="003A362A">
        <w:rPr>
          <w:rFonts w:hint="cs"/>
          <w:rtl/>
        </w:rPr>
        <w:t>حوكمة</w:t>
      </w:r>
      <w:r w:rsidRPr="003A362A">
        <w:rPr>
          <w:rtl/>
        </w:rPr>
        <w:t xml:space="preserve"> الذكاء الاصطناعي، الذي </w:t>
      </w:r>
      <w:r w:rsidRPr="003A362A">
        <w:rPr>
          <w:rFonts w:hint="cs"/>
          <w:rtl/>
        </w:rPr>
        <w:t>يضم</w:t>
      </w:r>
      <w:r w:rsidRPr="003A362A">
        <w:rPr>
          <w:rtl/>
        </w:rPr>
        <w:t xml:space="preserve"> الحكومات وأصحاب المصلحة، و</w:t>
      </w:r>
      <w:r w:rsidRPr="003A362A">
        <w:rPr>
          <w:rFonts w:hint="cs"/>
          <w:rtl/>
        </w:rPr>
        <w:t xml:space="preserve">الذي يُتوقع إصدار </w:t>
      </w:r>
      <w:r w:rsidRPr="003A362A">
        <w:rPr>
          <w:rtl/>
        </w:rPr>
        <w:t>تقرير</w:t>
      </w:r>
      <w:r w:rsidRPr="003A362A">
        <w:rPr>
          <w:rFonts w:hint="cs"/>
          <w:rtl/>
        </w:rPr>
        <w:t>ه</w:t>
      </w:r>
      <w:r w:rsidRPr="003A362A">
        <w:rPr>
          <w:rtl/>
        </w:rPr>
        <w:t xml:space="preserve"> الأول </w:t>
      </w:r>
      <w:r w:rsidRPr="003A362A">
        <w:rPr>
          <w:rFonts w:hint="cs"/>
          <w:rtl/>
        </w:rPr>
        <w:t>خلال أول</w:t>
      </w:r>
      <w:r w:rsidRPr="003A362A">
        <w:rPr>
          <w:rtl/>
        </w:rPr>
        <w:t xml:space="preserve"> حوار عالمي للأمم المتحدة بشأن </w:t>
      </w:r>
      <w:r w:rsidRPr="003A362A">
        <w:rPr>
          <w:rFonts w:hint="cs"/>
          <w:rtl/>
        </w:rPr>
        <w:t>حوكمة</w:t>
      </w:r>
      <w:r w:rsidRPr="003A362A">
        <w:rPr>
          <w:rtl/>
        </w:rPr>
        <w:t xml:space="preserve"> الذكاء الاصطناعي في عام 2026.</w:t>
      </w:r>
    </w:p>
    <w:p w14:paraId="2C524196" w14:textId="14C47BD1" w:rsidR="003A362A" w:rsidRPr="003A362A" w:rsidRDefault="003A362A" w:rsidP="003A362A">
      <w:pPr>
        <w:pStyle w:val="Heading1"/>
        <w:rPr>
          <w:rtl/>
          <w:lang w:bidi="ar-EG"/>
        </w:rPr>
      </w:pPr>
      <w:r w:rsidRPr="003A362A">
        <w:rPr>
          <w:rtl/>
          <w:lang w:bidi="ar-EG"/>
        </w:rPr>
        <w:t>خامساً</w:t>
      </w:r>
      <w:r w:rsidRPr="003A362A">
        <w:rPr>
          <w:rtl/>
          <w:lang w:bidi="ar-EG"/>
        </w:rPr>
        <w:tab/>
        <w:t xml:space="preserve">مساهمة الاتحاد في عملية استعراض القمة العالمية لمجتمع المعلومات بعد </w:t>
      </w:r>
      <w:r w:rsidRPr="003A362A">
        <w:rPr>
          <w:rFonts w:hint="cs"/>
          <w:rtl/>
          <w:lang w:bidi="ar-EG"/>
        </w:rPr>
        <w:t>مضي</w:t>
      </w:r>
      <w:r w:rsidRPr="003A362A">
        <w:rPr>
          <w:rtl/>
          <w:lang w:bidi="ar-EG"/>
        </w:rPr>
        <w:t xml:space="preserve"> عشرين عاماً على انعقادها</w:t>
      </w:r>
      <w:r w:rsidR="00860322">
        <w:rPr>
          <w:rFonts w:hint="cs"/>
          <w:rtl/>
          <w:lang w:bidi="ar-EG"/>
        </w:rPr>
        <w:t xml:space="preserve"> </w:t>
      </w:r>
      <w:r w:rsidRPr="003A362A">
        <w:rPr>
          <w:lang w:bidi="ar-EG"/>
        </w:rPr>
        <w:t>(WSIS+20)</w:t>
      </w:r>
    </w:p>
    <w:p w14:paraId="6AAAE1F8" w14:textId="5BDE65CA" w:rsidR="003A362A" w:rsidRPr="003A362A" w:rsidRDefault="003A362A" w:rsidP="003A362A">
      <w:pPr>
        <w:rPr>
          <w:spacing w:val="-1"/>
          <w:lang w:bidi="ar-EG"/>
        </w:rPr>
      </w:pPr>
      <w:r w:rsidRPr="003A362A">
        <w:rPr>
          <w:rFonts w:hint="cs"/>
          <w:spacing w:val="-1"/>
          <w:rtl/>
        </w:rPr>
        <w:t>اضطلع</w:t>
      </w:r>
      <w:r w:rsidRPr="003A362A">
        <w:rPr>
          <w:spacing w:val="-1"/>
          <w:rtl/>
        </w:rPr>
        <w:t xml:space="preserve"> الاتحاد، </w:t>
      </w:r>
      <w:r w:rsidRPr="003A362A">
        <w:rPr>
          <w:rFonts w:hint="cs"/>
          <w:spacing w:val="-1"/>
          <w:rtl/>
          <w:lang w:bidi="ar-SY"/>
        </w:rPr>
        <w:t>بصفته</w:t>
      </w:r>
      <w:r w:rsidRPr="003A362A">
        <w:rPr>
          <w:spacing w:val="-1"/>
          <w:rtl/>
        </w:rPr>
        <w:t xml:space="preserve"> وكالة الأمم المتحدة المتخصصة في مجال التكنولوجيات الرقمية و</w:t>
      </w:r>
      <w:r w:rsidRPr="003A362A">
        <w:rPr>
          <w:rFonts w:hint="cs"/>
          <w:spacing w:val="-1"/>
          <w:rtl/>
        </w:rPr>
        <w:t xml:space="preserve">أحد الكيانات </w:t>
      </w:r>
      <w:r w:rsidRPr="003A362A">
        <w:rPr>
          <w:spacing w:val="-1"/>
          <w:rtl/>
        </w:rPr>
        <w:t>المؤس</w:t>
      </w:r>
      <w:r w:rsidRPr="003A362A">
        <w:rPr>
          <w:rFonts w:hint="cs"/>
          <w:spacing w:val="-1"/>
          <w:rtl/>
        </w:rPr>
        <w:t>ِّ</w:t>
      </w:r>
      <w:r w:rsidRPr="003A362A">
        <w:rPr>
          <w:spacing w:val="-1"/>
          <w:rtl/>
        </w:rPr>
        <w:t>سة لعملية القمة العالمية لمجتمع المعلومات، بدور مركزي طوال عملية استعراض القمة</w:t>
      </w:r>
      <w:r w:rsidRPr="003A362A">
        <w:rPr>
          <w:rFonts w:hint="cs"/>
          <w:spacing w:val="-1"/>
          <w:rtl/>
        </w:rPr>
        <w:t xml:space="preserve"> بعد مضي عشرين عاماً على انعقادها</w:t>
      </w:r>
      <w:r w:rsidRPr="003A362A">
        <w:rPr>
          <w:spacing w:val="-1"/>
          <w:rtl/>
        </w:rPr>
        <w:t xml:space="preserve">. </w:t>
      </w:r>
      <w:r w:rsidRPr="003A362A">
        <w:rPr>
          <w:rFonts w:hint="cs"/>
          <w:spacing w:val="-1"/>
          <w:rtl/>
        </w:rPr>
        <w:t xml:space="preserve">فقد </w:t>
      </w:r>
      <w:r w:rsidRPr="003A362A">
        <w:rPr>
          <w:spacing w:val="-1"/>
          <w:rtl/>
        </w:rPr>
        <w:t xml:space="preserve">ساهم بفعالية في العملية التحضيرية التي </w:t>
      </w:r>
      <w:r w:rsidRPr="003A362A">
        <w:rPr>
          <w:rFonts w:hint="cs"/>
          <w:spacing w:val="-1"/>
          <w:rtl/>
        </w:rPr>
        <w:t>قادتها</w:t>
      </w:r>
      <w:r w:rsidRPr="003A362A">
        <w:rPr>
          <w:spacing w:val="-1"/>
          <w:rtl/>
        </w:rPr>
        <w:t xml:space="preserve"> الجمعية العامة للأمم المتحدة ودعمها، بما في ذلك </w:t>
      </w:r>
      <w:r w:rsidRPr="003A362A">
        <w:rPr>
          <w:rFonts w:hint="cs"/>
          <w:spacing w:val="-1"/>
          <w:rtl/>
        </w:rPr>
        <w:t>التعاون</w:t>
      </w:r>
      <w:r w:rsidRPr="003A362A">
        <w:rPr>
          <w:spacing w:val="-1"/>
          <w:rtl/>
        </w:rPr>
        <w:t xml:space="preserve"> مع </w:t>
      </w:r>
      <w:r w:rsidRPr="003A362A">
        <w:rPr>
          <w:rFonts w:hint="cs"/>
          <w:spacing w:val="-1"/>
          <w:rtl/>
        </w:rPr>
        <w:t>الميسرين المشاركين للقمة،</w:t>
      </w:r>
      <w:r w:rsidRPr="003A362A">
        <w:rPr>
          <w:spacing w:val="-1"/>
          <w:rtl/>
        </w:rPr>
        <w:t xml:space="preserve"> والمشاركة في الاجتماعات التشاورية، وتقديم مدخلات جوهرية لوثيقة </w:t>
      </w:r>
      <w:r w:rsidRPr="003A362A">
        <w:rPr>
          <w:rFonts w:hint="cs"/>
          <w:spacing w:val="-1"/>
          <w:rtl/>
        </w:rPr>
        <w:t>نتائج</w:t>
      </w:r>
      <w:r w:rsidRPr="003A362A">
        <w:rPr>
          <w:spacing w:val="-1"/>
          <w:rtl/>
        </w:rPr>
        <w:t xml:space="preserve"> الحدث WSIS+20، على النحو </w:t>
      </w:r>
      <w:r w:rsidRPr="003A362A">
        <w:rPr>
          <w:rFonts w:hint="cs"/>
          <w:spacing w:val="-1"/>
          <w:rtl/>
        </w:rPr>
        <w:t>المبين</w:t>
      </w:r>
      <w:r w:rsidRPr="003A362A">
        <w:rPr>
          <w:spacing w:val="-1"/>
          <w:rtl/>
        </w:rPr>
        <w:t xml:space="preserve"> </w:t>
      </w:r>
      <w:hyperlink r:id="rId44" w:history="1">
        <w:r w:rsidRPr="003A362A">
          <w:rPr>
            <w:rStyle w:val="Hyperlink"/>
            <w:noProof w:val="0"/>
            <w:spacing w:val="-1"/>
            <w:rtl/>
            <w:lang w:val="en-US" w:eastAsia="zh-CN"/>
          </w:rPr>
          <w:t>هنا</w:t>
        </w:r>
      </w:hyperlink>
      <w:r w:rsidRPr="003A362A">
        <w:rPr>
          <w:spacing w:val="-1"/>
          <w:rtl/>
        </w:rPr>
        <w:t xml:space="preserve"> في الصفحة المخصصة لأمانة </w:t>
      </w:r>
      <w:r w:rsidRPr="003A362A">
        <w:rPr>
          <w:rFonts w:hint="cs"/>
          <w:spacing w:val="-1"/>
          <w:rtl/>
        </w:rPr>
        <w:t>القمة</w:t>
      </w:r>
      <w:r w:rsidRPr="003A362A">
        <w:rPr>
          <w:spacing w:val="-1"/>
          <w:rtl/>
        </w:rPr>
        <w:t xml:space="preserve">. </w:t>
      </w:r>
      <w:r w:rsidRPr="003A362A">
        <w:rPr>
          <w:rFonts w:hint="cs"/>
          <w:spacing w:val="-1"/>
          <w:rtl/>
        </w:rPr>
        <w:t>و</w:t>
      </w:r>
      <w:r w:rsidRPr="003A362A">
        <w:rPr>
          <w:spacing w:val="-1"/>
          <w:rtl/>
        </w:rPr>
        <w:t>استرشد الاتحاد</w:t>
      </w:r>
      <w:r w:rsidRPr="003A362A">
        <w:rPr>
          <w:rFonts w:hint="cs"/>
          <w:spacing w:val="-1"/>
          <w:rtl/>
        </w:rPr>
        <w:t xml:space="preserve"> بوثيقة الأمين العام عن </w:t>
      </w:r>
      <w:hyperlink r:id="rId45" w:history="1">
        <w:r w:rsidRPr="003A362A">
          <w:rPr>
            <w:rStyle w:val="Hyperlink"/>
            <w:noProof w:val="0"/>
            <w:spacing w:val="-1"/>
            <w:rtl/>
            <w:lang w:val="en-US" w:eastAsia="zh-CN"/>
          </w:rPr>
          <w:t>القمة العالمية لمجتمع المعلومات بعد عشرين عاماً من انعقادها (</w:t>
        </w:r>
        <w:r w:rsidRPr="003A362A">
          <w:rPr>
            <w:rStyle w:val="Hyperlink"/>
            <w:noProof w:val="0"/>
            <w:spacing w:val="-1"/>
            <w:lang w:val="en-US" w:eastAsia="zh-CN" w:bidi="ar-EG"/>
          </w:rPr>
          <w:t>WSIS+20</w:t>
        </w:r>
        <w:r w:rsidRPr="003A362A">
          <w:rPr>
            <w:rStyle w:val="Hyperlink"/>
            <w:noProof w:val="0"/>
            <w:spacing w:val="-1"/>
            <w:rtl/>
            <w:lang w:val="en-US" w:eastAsia="zh-CN"/>
          </w:rPr>
          <w:t xml:space="preserve">): </w:t>
        </w:r>
        <w:r w:rsidRPr="003A362A">
          <w:rPr>
            <w:rStyle w:val="Hyperlink"/>
            <w:i/>
            <w:iCs/>
            <w:noProof w:val="0"/>
            <w:spacing w:val="-1"/>
            <w:rtl/>
            <w:lang w:val="en-US" w:eastAsia="zh-CN"/>
          </w:rPr>
          <w:t>القمة العالمية لمجتمع المعلومات بعد عام</w:t>
        </w:r>
        <w:r w:rsidR="00454823" w:rsidRPr="00454823">
          <w:rPr>
            <w:rStyle w:val="Hyperlink"/>
            <w:rFonts w:hint="cs"/>
            <w:i/>
            <w:iCs/>
            <w:noProof w:val="0"/>
            <w:spacing w:val="-1"/>
            <w:rtl/>
            <w:lang w:val="en-US" w:eastAsia="zh-CN"/>
          </w:rPr>
          <w:t> </w:t>
        </w:r>
        <w:r w:rsidRPr="003A362A">
          <w:rPr>
            <w:rStyle w:val="Hyperlink"/>
            <w:i/>
            <w:iCs/>
            <w:noProof w:val="0"/>
            <w:spacing w:val="-1"/>
            <w:rtl/>
            <w:lang w:val="en-US" w:eastAsia="zh-CN"/>
          </w:rPr>
          <w:t>2025: خارطة طريق القمة العالمية لمجتمع المعلومات</w:t>
        </w:r>
      </w:hyperlink>
      <w:r w:rsidRPr="003A362A">
        <w:rPr>
          <w:spacing w:val="-1"/>
          <w:rtl/>
        </w:rPr>
        <w:t xml:space="preserve">، </w:t>
      </w:r>
      <w:r w:rsidRPr="003A362A">
        <w:rPr>
          <w:rFonts w:hint="cs"/>
          <w:spacing w:val="-1"/>
          <w:rtl/>
        </w:rPr>
        <w:t>و</w:t>
      </w:r>
      <w:r w:rsidRPr="003A362A">
        <w:rPr>
          <w:spacing w:val="-1"/>
          <w:rtl/>
        </w:rPr>
        <w:t>التي تحدد الاتجاه الاستراتيجي لدور الاتحاد في عملية استعراض القمة وأنشطتها التحضيرية.</w:t>
      </w:r>
    </w:p>
    <w:p w14:paraId="38ABD610" w14:textId="045D35C8" w:rsidR="003A362A" w:rsidRPr="003A362A" w:rsidRDefault="003A362A" w:rsidP="003A362A">
      <w:pPr>
        <w:rPr>
          <w:lang w:bidi="ar-EG"/>
        </w:rPr>
      </w:pPr>
      <w:r w:rsidRPr="003A362A">
        <w:rPr>
          <w:rtl/>
        </w:rPr>
        <w:lastRenderedPageBreak/>
        <w:t>واضطلع</w:t>
      </w:r>
      <w:r w:rsidRPr="003A362A">
        <w:rPr>
          <w:rFonts w:hint="cs"/>
          <w:rtl/>
        </w:rPr>
        <w:t>ت</w:t>
      </w:r>
      <w:r w:rsidRPr="003A362A">
        <w:rPr>
          <w:rtl/>
        </w:rPr>
        <w:t xml:space="preserve"> الأمينة العامة بدور قيادي استراتيجي طوال عملية استعراض القمة WSIS+20، وتماشيا</w:t>
      </w:r>
      <w:r w:rsidRPr="003A362A">
        <w:rPr>
          <w:rFonts w:hint="cs"/>
          <w:rtl/>
        </w:rPr>
        <w:t>ً</w:t>
      </w:r>
      <w:r w:rsidRPr="003A362A">
        <w:rPr>
          <w:rtl/>
        </w:rPr>
        <w:t xml:space="preserve"> مع القرار 140 (المراج</w:t>
      </w:r>
      <w:r w:rsidRPr="003A362A">
        <w:rPr>
          <w:rFonts w:hint="cs"/>
          <w:rtl/>
        </w:rPr>
        <w:t>َ</w:t>
      </w:r>
      <w:r w:rsidRPr="003A362A">
        <w:rPr>
          <w:rtl/>
        </w:rPr>
        <w:t>ع في بوخارست، 2022) لمؤتمر المندوبين المفوضين والقرارين 1332 (الم</w:t>
      </w:r>
      <w:r w:rsidRPr="003A362A">
        <w:rPr>
          <w:rFonts w:hint="cs"/>
          <w:rtl/>
        </w:rPr>
        <w:t>ُ</w:t>
      </w:r>
      <w:r w:rsidRPr="003A362A">
        <w:rPr>
          <w:rtl/>
        </w:rPr>
        <w:t>عد</w:t>
      </w:r>
      <w:r w:rsidRPr="003A362A">
        <w:rPr>
          <w:rFonts w:hint="cs"/>
          <w:rtl/>
        </w:rPr>
        <w:t>ّ</w:t>
      </w:r>
      <w:r w:rsidRPr="003A362A">
        <w:rPr>
          <w:rtl/>
        </w:rPr>
        <w:t>ل في 2024) و1334 (الم</w:t>
      </w:r>
      <w:r w:rsidRPr="003A362A">
        <w:rPr>
          <w:rFonts w:hint="cs"/>
          <w:rtl/>
        </w:rPr>
        <w:t>ُ</w:t>
      </w:r>
      <w:r w:rsidRPr="003A362A">
        <w:rPr>
          <w:rtl/>
        </w:rPr>
        <w:t>عد</w:t>
      </w:r>
      <w:r w:rsidRPr="003A362A">
        <w:rPr>
          <w:rFonts w:hint="cs"/>
          <w:rtl/>
        </w:rPr>
        <w:t>ّ</w:t>
      </w:r>
      <w:r w:rsidRPr="003A362A">
        <w:rPr>
          <w:rtl/>
        </w:rPr>
        <w:t>ل في</w:t>
      </w:r>
      <w:r w:rsidR="00454823">
        <w:rPr>
          <w:rFonts w:hint="cs"/>
          <w:rtl/>
        </w:rPr>
        <w:t> </w:t>
      </w:r>
      <w:r w:rsidRPr="003A362A">
        <w:rPr>
          <w:rtl/>
        </w:rPr>
        <w:t>2023) للمجلس</w:t>
      </w:r>
      <w:r w:rsidRPr="003A362A">
        <w:rPr>
          <w:rFonts w:hint="cs"/>
          <w:rtl/>
        </w:rPr>
        <w:t xml:space="preserve">، </w:t>
      </w:r>
      <w:r w:rsidRPr="003A362A">
        <w:rPr>
          <w:rtl/>
        </w:rPr>
        <w:t>أعد</w:t>
      </w:r>
      <w:r w:rsidRPr="003A362A">
        <w:rPr>
          <w:rFonts w:hint="cs"/>
          <w:rtl/>
        </w:rPr>
        <w:t xml:space="preserve">ت </w:t>
      </w:r>
      <w:r w:rsidRPr="003A362A">
        <w:rPr>
          <w:rtl/>
        </w:rPr>
        <w:t>وقدم</w:t>
      </w:r>
      <w:r w:rsidRPr="003A362A">
        <w:rPr>
          <w:rFonts w:hint="cs"/>
          <w:rtl/>
        </w:rPr>
        <w:t>ت</w:t>
      </w:r>
      <w:r w:rsidRPr="003A362A">
        <w:rPr>
          <w:rtl/>
        </w:rPr>
        <w:t xml:space="preserve"> إلى </w:t>
      </w:r>
      <w:r w:rsidRPr="003A362A">
        <w:rPr>
          <w:rFonts w:hint="cs"/>
          <w:rtl/>
        </w:rPr>
        <w:t>ال</w:t>
      </w:r>
      <w:r w:rsidRPr="003A362A">
        <w:rPr>
          <w:rtl/>
        </w:rPr>
        <w:t xml:space="preserve">استعراض الذي </w:t>
      </w:r>
      <w:r w:rsidRPr="003A362A">
        <w:rPr>
          <w:rFonts w:hint="cs"/>
          <w:rtl/>
        </w:rPr>
        <w:t>قادته</w:t>
      </w:r>
      <w:r w:rsidRPr="003A362A">
        <w:rPr>
          <w:rtl/>
        </w:rPr>
        <w:t xml:space="preserve"> الجمعية العامة للأمم المتحدة،</w:t>
      </w:r>
      <w:hyperlink r:id="rId46" w:history="1">
        <w:r w:rsidRPr="003A362A">
          <w:rPr>
            <w:rStyle w:val="Hyperlink"/>
            <w:noProof w:val="0"/>
            <w:rtl/>
            <w:lang w:val="en-US" w:eastAsia="zh-CN"/>
          </w:rPr>
          <w:t xml:space="preserve"> تقرير الحدث WSIS+20 بشأن "بناء مستقبل رقمي للجميع"</w:t>
        </w:r>
      </w:hyperlink>
      <w:r w:rsidRPr="003A362A">
        <w:rPr>
          <w:rtl/>
        </w:rPr>
        <w:t xml:space="preserve">، </w:t>
      </w:r>
      <w:r w:rsidRPr="003A362A">
        <w:rPr>
          <w:rFonts w:hint="cs"/>
          <w:rtl/>
        </w:rPr>
        <w:t>والذي</w:t>
      </w:r>
      <w:r w:rsidRPr="003A362A">
        <w:rPr>
          <w:rtl/>
        </w:rPr>
        <w:t xml:space="preserve"> </w:t>
      </w:r>
      <w:r w:rsidRPr="003A362A">
        <w:rPr>
          <w:rFonts w:hint="cs"/>
          <w:rtl/>
        </w:rPr>
        <w:t>يو</w:t>
      </w:r>
      <w:r w:rsidRPr="003A362A">
        <w:rPr>
          <w:rtl/>
        </w:rPr>
        <w:t xml:space="preserve">ثق عقدين من تنفيذ القمة العالمية لمجتمع المعلومات ومساهمات الاتحاد </w:t>
      </w:r>
      <w:r w:rsidRPr="003A362A">
        <w:rPr>
          <w:rFonts w:hint="cs"/>
          <w:rtl/>
        </w:rPr>
        <w:t>في مجالات</w:t>
      </w:r>
      <w:r w:rsidRPr="003A362A">
        <w:rPr>
          <w:rtl/>
        </w:rPr>
        <w:t xml:space="preserve"> السياسات والمساعدة التقنية وتنمية القدرات والبيانات والشراكات.</w:t>
      </w:r>
    </w:p>
    <w:p w14:paraId="333FFE07" w14:textId="1561BA6F" w:rsidR="003A362A" w:rsidRPr="003A362A" w:rsidRDefault="003A362A" w:rsidP="003A362A">
      <w:pPr>
        <w:rPr>
          <w:spacing w:val="-2"/>
          <w:rtl/>
        </w:rPr>
      </w:pPr>
      <w:r w:rsidRPr="003A362A">
        <w:rPr>
          <w:rFonts w:hint="cs"/>
          <w:spacing w:val="-2"/>
          <w:rtl/>
        </w:rPr>
        <w:t>و</w:t>
      </w:r>
      <w:r w:rsidRPr="003A362A">
        <w:rPr>
          <w:spacing w:val="-2"/>
          <w:rtl/>
        </w:rPr>
        <w:t>أحال</w:t>
      </w:r>
      <w:r w:rsidRPr="003A362A">
        <w:rPr>
          <w:rFonts w:hint="cs"/>
          <w:spacing w:val="-2"/>
          <w:rtl/>
        </w:rPr>
        <w:t xml:space="preserve"> رئيس </w:t>
      </w:r>
      <w:r w:rsidRPr="003A362A">
        <w:rPr>
          <w:spacing w:val="-2"/>
          <w:rtl/>
        </w:rPr>
        <w:t>فريق العمل التابع للمجلس والمعني بالقمة العالمية لمجتمع المعلومات وأهداف التنمية المستدامة</w:t>
      </w:r>
      <w:r w:rsidR="00454823" w:rsidRPr="00454823">
        <w:rPr>
          <w:rFonts w:hint="cs"/>
          <w:spacing w:val="-2"/>
          <w:rtl/>
        </w:rPr>
        <w:t> </w:t>
      </w:r>
      <w:r w:rsidRPr="003A362A">
        <w:rPr>
          <w:rFonts w:hint="cs"/>
          <w:spacing w:val="-2"/>
          <w:rtl/>
        </w:rPr>
        <w:t>(</w:t>
      </w:r>
      <w:r w:rsidRPr="003A362A">
        <w:rPr>
          <w:spacing w:val="-2"/>
          <w:rtl/>
        </w:rPr>
        <w:t>CWG-WSIS&amp;SDG</w:t>
      </w:r>
      <w:r w:rsidRPr="003A362A">
        <w:rPr>
          <w:rFonts w:hint="cs"/>
          <w:spacing w:val="-2"/>
          <w:rtl/>
        </w:rPr>
        <w:t xml:space="preserve">) </w:t>
      </w:r>
      <w:r w:rsidRPr="003A362A">
        <w:rPr>
          <w:spacing w:val="-2"/>
          <w:rtl/>
        </w:rPr>
        <w:t xml:space="preserve">ملخص </w:t>
      </w:r>
      <w:r w:rsidRPr="003A362A">
        <w:rPr>
          <w:rFonts w:hint="cs"/>
          <w:spacing w:val="-2"/>
          <w:rtl/>
        </w:rPr>
        <w:t>ال</w:t>
      </w:r>
      <w:r w:rsidRPr="003A362A">
        <w:rPr>
          <w:spacing w:val="-2"/>
          <w:rtl/>
        </w:rPr>
        <w:t>دعوة</w:t>
      </w:r>
      <w:r w:rsidRPr="003A362A">
        <w:rPr>
          <w:rFonts w:hint="cs"/>
          <w:spacing w:val="-2"/>
          <w:rtl/>
        </w:rPr>
        <w:t xml:space="preserve"> التي وجهها</w:t>
      </w:r>
      <w:r w:rsidRPr="003A362A">
        <w:rPr>
          <w:spacing w:val="-2"/>
          <w:rtl/>
        </w:rPr>
        <w:t xml:space="preserve"> الاتحاد </w:t>
      </w:r>
      <w:hyperlink r:id="rId47" w:history="1">
        <w:r w:rsidRPr="003A362A">
          <w:rPr>
            <w:rStyle w:val="Hyperlink"/>
            <w:noProof w:val="0"/>
            <w:spacing w:val="-2"/>
            <w:rtl/>
            <w:lang w:val="en-US" w:eastAsia="zh-CN"/>
          </w:rPr>
          <w:t>لتقديم مدخلات بشأن استعراض القمة WSIS+20</w:t>
        </w:r>
      </w:hyperlink>
      <w:r w:rsidRPr="003A362A">
        <w:rPr>
          <w:spacing w:val="-2"/>
          <w:rtl/>
        </w:rPr>
        <w:t xml:space="preserve">، </w:t>
      </w:r>
      <w:r w:rsidRPr="003A362A">
        <w:rPr>
          <w:rFonts w:hint="cs"/>
          <w:spacing w:val="-2"/>
          <w:rtl/>
        </w:rPr>
        <w:t>و</w:t>
      </w:r>
      <w:r w:rsidRPr="003A362A">
        <w:rPr>
          <w:spacing w:val="-2"/>
          <w:rtl/>
        </w:rPr>
        <w:t xml:space="preserve">التي نسقها </w:t>
      </w:r>
      <w:r w:rsidRPr="003A362A">
        <w:rPr>
          <w:rFonts w:hint="cs"/>
          <w:spacing w:val="-2"/>
          <w:rtl/>
        </w:rPr>
        <w:t>ال</w:t>
      </w:r>
      <w:r w:rsidRPr="003A362A">
        <w:rPr>
          <w:spacing w:val="-2"/>
          <w:rtl/>
        </w:rPr>
        <w:t xml:space="preserve">فريق </w:t>
      </w:r>
      <w:r w:rsidRPr="003A362A">
        <w:rPr>
          <w:rFonts w:hint="cs"/>
          <w:spacing w:val="-2"/>
          <w:rtl/>
        </w:rPr>
        <w:t>ذاته</w:t>
      </w:r>
      <w:r w:rsidRPr="003A362A">
        <w:rPr>
          <w:spacing w:val="-2"/>
          <w:rtl/>
        </w:rPr>
        <w:t>، إلى استعراض القمة WSIS+20 الذي تقوده الجمعية العامة للأمم المتحدة، لضمان انعكاس وجهات نظر متنوعة من الحكومات وأصحاب المصلحة ومساهمتها في العملية الشاملة. وبتوجيه من الرئيس</w:t>
      </w:r>
      <w:r w:rsidRPr="003A362A">
        <w:rPr>
          <w:rFonts w:hint="cs"/>
          <w:spacing w:val="-2"/>
          <w:rtl/>
        </w:rPr>
        <w:t>،</w:t>
      </w:r>
      <w:r w:rsidRPr="003A362A">
        <w:rPr>
          <w:spacing w:val="-2"/>
          <w:rtl/>
        </w:rPr>
        <w:t xml:space="preserve"> وبدعم من نواب الرئيس والأمانة، عمل فريق العمل </w:t>
      </w:r>
      <w:r w:rsidRPr="003A362A">
        <w:rPr>
          <w:rFonts w:hint="cs"/>
          <w:spacing w:val="-2"/>
          <w:rtl/>
        </w:rPr>
        <w:t xml:space="preserve">التابع للمجلس </w:t>
      </w:r>
      <w:r w:rsidRPr="003A362A">
        <w:rPr>
          <w:spacing w:val="-2"/>
          <w:rtl/>
        </w:rPr>
        <w:t>كمنصة رئيسية للإشراف والتنسيق والتشاور بشأن مساهمات الاتحاد المتعلقة بالقمة العالمية لمجتمع المعلومات.</w:t>
      </w:r>
    </w:p>
    <w:p w14:paraId="390120B2" w14:textId="717044F2" w:rsidR="003A362A" w:rsidRPr="003A362A" w:rsidRDefault="003A362A" w:rsidP="003A362A">
      <w:pPr>
        <w:pStyle w:val="Heading1"/>
        <w:rPr>
          <w:lang w:bidi="ar-EG"/>
        </w:rPr>
      </w:pPr>
      <w:r w:rsidRPr="003A362A">
        <w:rPr>
          <w:rtl/>
          <w:lang w:bidi="ar-EG"/>
        </w:rPr>
        <w:t>سادساً</w:t>
      </w:r>
      <w:r w:rsidRPr="003A362A">
        <w:rPr>
          <w:rtl/>
          <w:lang w:bidi="ar-EG"/>
        </w:rPr>
        <w:tab/>
        <w:t>مساهم</w:t>
      </w:r>
      <w:r w:rsidRPr="003A362A">
        <w:rPr>
          <w:rFonts w:hint="cs"/>
          <w:rtl/>
          <w:lang w:bidi="ar-EG"/>
        </w:rPr>
        <w:t>ات</w:t>
      </w:r>
      <w:r w:rsidRPr="003A362A">
        <w:rPr>
          <w:rtl/>
          <w:lang w:bidi="ar-EG"/>
        </w:rPr>
        <w:t xml:space="preserve"> الاتحاد في </w:t>
      </w:r>
      <w:r w:rsidRPr="003A362A">
        <w:rPr>
          <w:rFonts w:hint="cs"/>
          <w:rtl/>
          <w:lang w:bidi="ar-EG"/>
        </w:rPr>
        <w:t>الفعاليات</w:t>
      </w:r>
      <w:r w:rsidRPr="003A362A">
        <w:rPr>
          <w:rtl/>
          <w:lang w:bidi="ar-EG"/>
        </w:rPr>
        <w:t xml:space="preserve"> الجانبية </w:t>
      </w:r>
      <w:r w:rsidRPr="003A362A">
        <w:rPr>
          <w:rFonts w:hint="cs"/>
          <w:rtl/>
          <w:lang w:bidi="ar-EG"/>
        </w:rPr>
        <w:t>التي نظمتها ا</w:t>
      </w:r>
      <w:r w:rsidRPr="003A362A">
        <w:rPr>
          <w:rtl/>
          <w:lang w:bidi="ar-EG"/>
        </w:rPr>
        <w:t xml:space="preserve">لجمعية العامة للأمم المتحدة خلال الاجتماع </w:t>
      </w:r>
      <w:r w:rsidRPr="003A362A">
        <w:rPr>
          <w:rFonts w:hint="cs"/>
          <w:rtl/>
          <w:lang w:bidi="ar-EG"/>
        </w:rPr>
        <w:t>ال</w:t>
      </w:r>
      <w:r w:rsidRPr="003A362A">
        <w:rPr>
          <w:rtl/>
          <w:lang w:bidi="ar-EG"/>
        </w:rPr>
        <w:t xml:space="preserve">رفيع المستوى </w:t>
      </w:r>
      <w:r w:rsidRPr="003A362A">
        <w:rPr>
          <w:rFonts w:hint="cs"/>
          <w:rtl/>
          <w:lang w:bidi="ar-EG"/>
        </w:rPr>
        <w:t xml:space="preserve">بشأن الاستعراض العام لتنفيذ نتائج القمة </w:t>
      </w:r>
      <w:r w:rsidRPr="003A362A">
        <w:rPr>
          <w:lang w:bidi="ar-EG"/>
        </w:rPr>
        <w:t>WSIS+20</w:t>
      </w:r>
    </w:p>
    <w:p w14:paraId="7B501172" w14:textId="77777777" w:rsidR="003A362A" w:rsidRPr="003A362A" w:rsidRDefault="003A362A" w:rsidP="003A362A">
      <w:pPr>
        <w:rPr>
          <w:lang w:bidi="ar-EG"/>
        </w:rPr>
      </w:pPr>
      <w:r w:rsidRPr="003A362A">
        <w:rPr>
          <w:rtl/>
        </w:rPr>
        <w:t xml:space="preserve">على هامش الاجتماع </w:t>
      </w:r>
      <w:r w:rsidRPr="003A362A">
        <w:rPr>
          <w:rFonts w:hint="cs"/>
          <w:rtl/>
        </w:rPr>
        <w:t>ال</w:t>
      </w:r>
      <w:r w:rsidRPr="003A362A">
        <w:rPr>
          <w:rtl/>
        </w:rPr>
        <w:t xml:space="preserve">رفيع المستوى، نظم الاتحاد </w:t>
      </w:r>
      <w:r w:rsidRPr="003A362A">
        <w:rPr>
          <w:rFonts w:hint="cs"/>
          <w:rtl/>
        </w:rPr>
        <w:t>الفعاليات</w:t>
      </w:r>
      <w:r w:rsidRPr="003A362A">
        <w:rPr>
          <w:rtl/>
        </w:rPr>
        <w:t xml:space="preserve"> الجانبية التالية:</w:t>
      </w:r>
    </w:p>
    <w:p w14:paraId="49BA38E0" w14:textId="4F7226FB" w:rsidR="003A362A" w:rsidRPr="003A362A" w:rsidRDefault="00454823" w:rsidP="00454823">
      <w:pPr>
        <w:pStyle w:val="enumlev1"/>
        <w:rPr>
          <w:lang w:bidi="ar-EG"/>
        </w:rPr>
      </w:pPr>
      <w:r>
        <w:rPr>
          <w:rtl/>
        </w:rPr>
        <w:t>‒</w:t>
      </w:r>
      <w:r w:rsidR="003A362A" w:rsidRPr="003A362A">
        <w:rPr>
          <w:rtl/>
        </w:rPr>
        <w:tab/>
      </w:r>
      <w:hyperlink r:id="rId48" w:history="1">
        <w:r w:rsidR="003A362A" w:rsidRPr="00454823">
          <w:rPr>
            <w:rStyle w:val="Hyperlink"/>
            <w:noProof w:val="0"/>
            <w:rtl/>
            <w:lang w:val="en-US" w:eastAsia="zh-CN"/>
          </w:rPr>
          <w:t xml:space="preserve">الاحتفال </w:t>
        </w:r>
        <w:r w:rsidR="003A362A" w:rsidRPr="00454823">
          <w:rPr>
            <w:rStyle w:val="Hyperlink"/>
            <w:rFonts w:hint="cs"/>
            <w:noProof w:val="0"/>
            <w:rtl/>
            <w:lang w:val="en-US" w:eastAsia="zh-CN"/>
          </w:rPr>
          <w:t>بمرور عشرين عاماً وتحقيق إنجازات مستقبلية معاً</w:t>
        </w:r>
      </w:hyperlink>
      <w:r w:rsidR="003A362A" w:rsidRPr="003A362A">
        <w:rPr>
          <w:rtl/>
        </w:rPr>
        <w:t xml:space="preserve"> - 15 ديسمبر، بمقر برنامج الأمم المتحدة الإنمائي، نيويورك. </w:t>
      </w:r>
      <w:r w:rsidR="003A362A" w:rsidRPr="003A362A">
        <w:rPr>
          <w:rFonts w:hint="cs"/>
          <w:rtl/>
        </w:rPr>
        <w:t>ب</w:t>
      </w:r>
      <w:r w:rsidR="003A362A" w:rsidRPr="003A362A">
        <w:rPr>
          <w:rtl/>
        </w:rPr>
        <w:t xml:space="preserve">تنظيم </w:t>
      </w:r>
      <w:r w:rsidR="003A362A" w:rsidRPr="003A362A">
        <w:rPr>
          <w:rFonts w:hint="cs"/>
          <w:rtl/>
        </w:rPr>
        <w:t xml:space="preserve">من </w:t>
      </w:r>
      <w:r w:rsidR="003A362A" w:rsidRPr="003A362A">
        <w:rPr>
          <w:rtl/>
        </w:rPr>
        <w:t>الاتحاد الدولي للاتصالات وبرنامج الأمم المتحدة الإنمائي واليونسكو وسويسرا.</w:t>
      </w:r>
    </w:p>
    <w:p w14:paraId="0824C9F6" w14:textId="182DEA9F" w:rsidR="003A362A" w:rsidRPr="003A362A" w:rsidRDefault="00454823" w:rsidP="00454823">
      <w:pPr>
        <w:pStyle w:val="enumlev1"/>
        <w:rPr>
          <w:lang w:bidi="ar-EG"/>
        </w:rPr>
      </w:pPr>
      <w:r>
        <w:rPr>
          <w:rtl/>
        </w:rPr>
        <w:t>‒</w:t>
      </w:r>
      <w:r w:rsidR="003A362A" w:rsidRPr="003A362A">
        <w:rPr>
          <w:rtl/>
        </w:rPr>
        <w:tab/>
      </w:r>
      <w:hyperlink r:id="rId49" w:history="1">
        <w:r w:rsidR="003A362A" w:rsidRPr="003A362A">
          <w:rPr>
            <w:rStyle w:val="Hyperlink"/>
            <w:noProof w:val="0"/>
            <w:rtl/>
            <w:lang w:val="en-US" w:eastAsia="zh-CN" w:bidi="ar-SA"/>
          </w:rPr>
          <w:t xml:space="preserve">الأمم المتحدة في </w:t>
        </w:r>
        <w:r w:rsidR="003A362A" w:rsidRPr="003A362A">
          <w:rPr>
            <w:rStyle w:val="Hyperlink"/>
            <w:rFonts w:hint="cs"/>
            <w:noProof w:val="0"/>
            <w:rtl/>
            <w:lang w:val="en-US" w:eastAsia="zh-CN" w:bidi="ar-SA"/>
          </w:rPr>
          <w:t>العمل</w:t>
        </w:r>
        <w:r w:rsidR="003A362A" w:rsidRPr="003A362A">
          <w:rPr>
            <w:rStyle w:val="Hyperlink"/>
            <w:noProof w:val="0"/>
            <w:rtl/>
            <w:lang w:val="en-US" w:eastAsia="zh-CN" w:bidi="ar-SA"/>
          </w:rPr>
          <w:t xml:space="preserve"> من أجل التعاون الرقمي</w:t>
        </w:r>
      </w:hyperlink>
      <w:r w:rsidR="003A362A" w:rsidRPr="003A362A">
        <w:rPr>
          <w:rtl/>
        </w:rPr>
        <w:t xml:space="preserve"> - 15 ديسمبر، بمقر برنامج الأمم المتحدة الإنمائي، نيويورك. </w:t>
      </w:r>
      <w:r w:rsidR="003A362A" w:rsidRPr="003A362A">
        <w:rPr>
          <w:rFonts w:hint="cs"/>
          <w:rtl/>
        </w:rPr>
        <w:t>بتنظيم من</w:t>
      </w:r>
      <w:r w:rsidR="003A362A" w:rsidRPr="003A362A">
        <w:rPr>
          <w:rtl/>
        </w:rPr>
        <w:t xml:space="preserve"> الاتحاد الدولي للاتصالات والأونكتاد وبرنامج الأمم المتحدة الإنمائي واليونسكو </w:t>
      </w:r>
      <w:r w:rsidR="003A362A" w:rsidRPr="003A362A">
        <w:rPr>
          <w:rFonts w:hint="cs"/>
          <w:rtl/>
        </w:rPr>
        <w:t>ولجنة</w:t>
      </w:r>
      <w:r w:rsidR="003A362A" w:rsidRPr="003A362A">
        <w:rPr>
          <w:rtl/>
        </w:rPr>
        <w:t xml:space="preserve"> </w:t>
      </w:r>
      <w:r w:rsidR="003A362A" w:rsidRPr="003A362A">
        <w:rPr>
          <w:rFonts w:hint="cs"/>
          <w:rtl/>
        </w:rPr>
        <w:t>ا</w:t>
      </w:r>
      <w:r w:rsidR="003A362A" w:rsidRPr="003A362A">
        <w:rPr>
          <w:rtl/>
        </w:rPr>
        <w:t>لأمم المتحدة</w:t>
      </w:r>
      <w:r w:rsidR="003A362A" w:rsidRPr="003A362A">
        <w:rPr>
          <w:rFonts w:hint="cs"/>
          <w:rtl/>
        </w:rPr>
        <w:t xml:space="preserve"> الاقتصادية والاجتماعية لغربي آسيا</w:t>
      </w:r>
      <w:r w:rsidR="003A362A" w:rsidRPr="003A362A">
        <w:rPr>
          <w:rtl/>
        </w:rPr>
        <w:t>، بالتعاون مع أعضاء فريق الأمم المتحدة المعني بمجتمع المعلومات.</w:t>
      </w:r>
    </w:p>
    <w:p w14:paraId="06649B04" w14:textId="77777777" w:rsidR="003A362A" w:rsidRPr="003A362A" w:rsidRDefault="003A362A" w:rsidP="003A362A">
      <w:pPr>
        <w:rPr>
          <w:lang w:bidi="ar-EG"/>
        </w:rPr>
      </w:pPr>
      <w:r w:rsidRPr="003A362A">
        <w:rPr>
          <w:rtl/>
        </w:rPr>
        <w:t xml:space="preserve">وعقدت </w:t>
      </w:r>
      <w:r w:rsidRPr="003A362A">
        <w:rPr>
          <w:rFonts w:hint="cs"/>
          <w:rtl/>
        </w:rPr>
        <w:t>الجلستان</w:t>
      </w:r>
      <w:r w:rsidRPr="003A362A">
        <w:rPr>
          <w:rtl/>
        </w:rPr>
        <w:t xml:space="preserve"> بنسق </w:t>
      </w:r>
      <w:r w:rsidRPr="003A362A">
        <w:rPr>
          <w:rFonts w:hint="cs"/>
          <w:rtl/>
        </w:rPr>
        <w:t>هجين</w:t>
      </w:r>
      <w:r w:rsidRPr="003A362A">
        <w:rPr>
          <w:rtl/>
        </w:rPr>
        <w:t xml:space="preserve"> في مقر برنامج الأمم المتحدة الإنمائي في نيويورك، مما وفر منصة للدول الأعضاء وكيانات الأمم المتحدة وأصحاب المصلحة لتبادل الخبرات ومناقشة أولويات النهوض بالتعاون الرقمي العالمي.</w:t>
      </w:r>
    </w:p>
    <w:p w14:paraId="51D74822" w14:textId="77777777" w:rsidR="00860322" w:rsidRDefault="003A362A" w:rsidP="003A362A">
      <w:pPr>
        <w:rPr>
          <w:spacing w:val="-2"/>
          <w:rtl/>
        </w:rPr>
      </w:pPr>
      <w:r w:rsidRPr="003A362A">
        <w:rPr>
          <w:spacing w:val="-2"/>
          <w:rtl/>
        </w:rPr>
        <w:t xml:space="preserve">وبالإضافة إلى ذلك، نظم الاتحاد دورة خاصة من </w:t>
      </w:r>
      <w:hyperlink r:id="rId50" w:anchor="/ar" w:history="1">
        <w:r w:rsidRPr="003A362A">
          <w:rPr>
            <w:rStyle w:val="Hyperlink"/>
            <w:noProof w:val="0"/>
            <w:spacing w:val="-2"/>
            <w:lang w:val="en-US" w:eastAsia="zh-CN"/>
          </w:rPr>
          <w:t>Digital@UNGA 2025</w:t>
        </w:r>
        <w:r w:rsidR="00454823" w:rsidRPr="004A5D26">
          <w:rPr>
            <w:rStyle w:val="Hyperlink"/>
            <w:rFonts w:hint="cs"/>
            <w:noProof w:val="0"/>
            <w:spacing w:val="-2"/>
            <w:rtl/>
            <w:lang w:val="en-US" w:eastAsia="zh-CN"/>
          </w:rPr>
          <w:t xml:space="preserve"> - </w:t>
        </w:r>
        <w:r w:rsidRPr="003A362A">
          <w:rPr>
            <w:rStyle w:val="Hyperlink"/>
            <w:rFonts w:hint="cs"/>
            <w:noProof w:val="0"/>
            <w:spacing w:val="-2"/>
            <w:rtl/>
            <w:lang w:val="en-US" w:eastAsia="zh-CN"/>
          </w:rPr>
          <w:t>سلّطت الضوء على الحدث</w:t>
        </w:r>
        <w:r w:rsidRPr="003A362A">
          <w:rPr>
            <w:rStyle w:val="Hyperlink"/>
            <w:noProof w:val="0"/>
            <w:spacing w:val="-2"/>
            <w:rtl/>
            <w:lang w:val="en-US" w:eastAsia="zh-CN"/>
          </w:rPr>
          <w:t xml:space="preserve"> WSIS+20</w:t>
        </w:r>
      </w:hyperlink>
      <w:r w:rsidRPr="003A362A">
        <w:rPr>
          <w:spacing w:val="-2"/>
          <w:rtl/>
        </w:rPr>
        <w:t>، بالشراكة</w:t>
      </w:r>
      <w:r w:rsidR="004A5D26">
        <w:rPr>
          <w:rFonts w:hint="cs"/>
          <w:spacing w:val="-2"/>
          <w:rtl/>
        </w:rPr>
        <w:t> </w:t>
      </w:r>
      <w:r w:rsidRPr="003A362A">
        <w:rPr>
          <w:spacing w:val="-2"/>
          <w:rtl/>
        </w:rPr>
        <w:t xml:space="preserve">مع برنامج الأمم المتحدة الإنمائي، </w:t>
      </w:r>
      <w:r w:rsidRPr="003A362A">
        <w:rPr>
          <w:rFonts w:hint="cs"/>
          <w:spacing w:val="-2"/>
          <w:rtl/>
        </w:rPr>
        <w:t>بعنوان</w:t>
      </w:r>
      <w:r w:rsidRPr="003A362A">
        <w:rPr>
          <w:spacing w:val="-2"/>
          <w:rtl/>
        </w:rPr>
        <w:t xml:space="preserve"> "الاحتفال بعقدين من التقدم الرقمي من أجل الناس والازدهار". وعرض الحدث كيف</w:t>
      </w:r>
      <w:r w:rsidRPr="003A362A">
        <w:rPr>
          <w:rFonts w:hint="cs"/>
          <w:spacing w:val="-2"/>
          <w:rtl/>
        </w:rPr>
        <w:t>ية</w:t>
      </w:r>
      <w:r w:rsidRPr="003A362A">
        <w:rPr>
          <w:spacing w:val="-2"/>
          <w:rtl/>
        </w:rPr>
        <w:t xml:space="preserve"> </w:t>
      </w:r>
      <w:r w:rsidRPr="003A362A">
        <w:rPr>
          <w:rFonts w:hint="cs"/>
          <w:spacing w:val="-2"/>
          <w:rtl/>
        </w:rPr>
        <w:t>مساهمة</w:t>
      </w:r>
      <w:r w:rsidRPr="003A362A">
        <w:rPr>
          <w:spacing w:val="-2"/>
          <w:rtl/>
        </w:rPr>
        <w:t xml:space="preserve"> التكنولوجيات الرقمية، </w:t>
      </w:r>
      <w:r w:rsidRPr="003A362A">
        <w:rPr>
          <w:rFonts w:hint="cs"/>
          <w:spacing w:val="-2"/>
          <w:rtl/>
        </w:rPr>
        <w:t>ضمن</w:t>
      </w:r>
      <w:r w:rsidRPr="003A362A">
        <w:rPr>
          <w:spacing w:val="-2"/>
          <w:rtl/>
        </w:rPr>
        <w:t xml:space="preserve"> إطار القمة العالمية لمجتمع المعلومات، </w:t>
      </w:r>
      <w:r w:rsidRPr="003A362A">
        <w:rPr>
          <w:rFonts w:hint="cs"/>
          <w:spacing w:val="-2"/>
          <w:rtl/>
        </w:rPr>
        <w:t>في تعزيز</w:t>
      </w:r>
      <w:r w:rsidRPr="003A362A">
        <w:rPr>
          <w:spacing w:val="-2"/>
          <w:rtl/>
        </w:rPr>
        <w:t xml:space="preserve"> التنمية المستدامة في مجالات التعليم والصحة والتوصيلية والخدمات العامة والشمول الاقتصادي. </w:t>
      </w:r>
      <w:r w:rsidRPr="003A362A">
        <w:rPr>
          <w:rFonts w:hint="cs"/>
          <w:spacing w:val="-2"/>
          <w:rtl/>
        </w:rPr>
        <w:t>كما أبرز الحدث</w:t>
      </w:r>
      <w:r w:rsidRPr="003A362A">
        <w:rPr>
          <w:spacing w:val="-2"/>
          <w:rtl/>
        </w:rPr>
        <w:t xml:space="preserve"> دور التعاون بين</w:t>
      </w:r>
      <w:r w:rsidRPr="003A362A">
        <w:rPr>
          <w:rFonts w:hint="cs"/>
          <w:spacing w:val="-2"/>
          <w:rtl/>
        </w:rPr>
        <w:t xml:space="preserve"> مختلف</w:t>
      </w:r>
      <w:r w:rsidRPr="003A362A">
        <w:rPr>
          <w:spacing w:val="-2"/>
          <w:rtl/>
        </w:rPr>
        <w:t xml:space="preserve"> أصحاب المصلحة من خلال مبادرات </w:t>
      </w:r>
      <w:r w:rsidRPr="003A362A">
        <w:rPr>
          <w:rFonts w:hint="cs"/>
          <w:spacing w:val="-2"/>
          <w:rtl/>
        </w:rPr>
        <w:t>من قبيل</w:t>
      </w:r>
      <w:r w:rsidRPr="003A362A">
        <w:rPr>
          <w:spacing w:val="-2"/>
          <w:rtl/>
        </w:rPr>
        <w:t xml:space="preserve"> التحالف الرقمي </w:t>
      </w:r>
      <w:r w:rsidRPr="003A362A">
        <w:rPr>
          <w:rFonts w:hint="cs"/>
          <w:spacing w:val="-2"/>
          <w:rtl/>
        </w:rPr>
        <w:t>ل</w:t>
      </w:r>
      <w:r w:rsidRPr="003A362A">
        <w:rPr>
          <w:spacing w:val="-2"/>
          <w:rtl/>
        </w:rPr>
        <w:t>لشراكة من أجل التوصيل</w:t>
      </w:r>
      <w:r w:rsidRPr="003A362A">
        <w:rPr>
          <w:rFonts w:hint="cs"/>
          <w:spacing w:val="-2"/>
          <w:rtl/>
        </w:rPr>
        <w:t xml:space="preserve"> (</w:t>
      </w:r>
      <w:r w:rsidRPr="003A362A">
        <w:rPr>
          <w:spacing w:val="-2"/>
          <w:lang w:val="fr-FR" w:bidi="ar-EG"/>
        </w:rPr>
        <w:t>Partner2Connect</w:t>
      </w:r>
      <w:r w:rsidRPr="003A362A">
        <w:rPr>
          <w:rFonts w:hint="cs"/>
          <w:spacing w:val="-2"/>
          <w:rtl/>
        </w:rPr>
        <w:t>)</w:t>
      </w:r>
      <w:r w:rsidRPr="003A362A">
        <w:rPr>
          <w:spacing w:val="-2"/>
          <w:rtl/>
        </w:rPr>
        <w:t xml:space="preserve"> في </w:t>
      </w:r>
      <w:r w:rsidRPr="003A362A">
        <w:rPr>
          <w:rFonts w:hint="cs"/>
          <w:spacing w:val="-2"/>
          <w:rtl/>
        </w:rPr>
        <w:t>حشد</w:t>
      </w:r>
      <w:r w:rsidRPr="003A362A">
        <w:rPr>
          <w:spacing w:val="-2"/>
          <w:rtl/>
        </w:rPr>
        <w:t xml:space="preserve"> الموارد والشراكات والالتزامات لتحقيق توصيلية </w:t>
      </w:r>
      <w:r w:rsidRPr="003A362A">
        <w:rPr>
          <w:rFonts w:hint="cs"/>
          <w:spacing w:val="-2"/>
          <w:rtl/>
        </w:rPr>
        <w:t>شاملة</w:t>
      </w:r>
      <w:r w:rsidRPr="003A362A">
        <w:rPr>
          <w:spacing w:val="-2"/>
          <w:rtl/>
        </w:rPr>
        <w:t xml:space="preserve"> وهادفة.</w:t>
      </w:r>
    </w:p>
    <w:p w14:paraId="5A9135EC" w14:textId="5A001FF8" w:rsidR="003A362A" w:rsidRPr="003A362A" w:rsidRDefault="003A362A" w:rsidP="003A362A">
      <w:pPr>
        <w:rPr>
          <w:rtl/>
        </w:rPr>
      </w:pPr>
      <w:r w:rsidRPr="003A362A">
        <w:rPr>
          <w:rtl/>
        </w:rPr>
        <w:t xml:space="preserve">كما ساهم الاتحاد بنشاط في مجموعة واسعة من </w:t>
      </w:r>
      <w:r w:rsidRPr="003A362A">
        <w:rPr>
          <w:rFonts w:hint="cs"/>
          <w:rtl/>
        </w:rPr>
        <w:t>الفعاليات</w:t>
      </w:r>
      <w:r w:rsidRPr="003A362A">
        <w:rPr>
          <w:rtl/>
        </w:rPr>
        <w:t xml:space="preserve"> الجانبية </w:t>
      </w:r>
      <w:r w:rsidRPr="003A362A">
        <w:rPr>
          <w:rFonts w:hint="cs"/>
          <w:rtl/>
        </w:rPr>
        <w:t>ل</w:t>
      </w:r>
      <w:r w:rsidRPr="003A362A">
        <w:rPr>
          <w:rtl/>
        </w:rPr>
        <w:t>لقمة WSIS+20</w:t>
      </w:r>
      <w:r w:rsidRPr="003A362A">
        <w:rPr>
          <w:rFonts w:hint="cs"/>
          <w:rtl/>
        </w:rPr>
        <w:t xml:space="preserve">، </w:t>
      </w:r>
      <w:r w:rsidRPr="003A362A">
        <w:rPr>
          <w:rtl/>
        </w:rPr>
        <w:t xml:space="preserve">التي نظمتها كيانات الأمم المتحدة وأصحاب المصلحة، بما في ذلك من خلال </w:t>
      </w:r>
      <w:r w:rsidRPr="003A362A">
        <w:rPr>
          <w:rFonts w:hint="cs"/>
          <w:rtl/>
        </w:rPr>
        <w:t>المشاركة في تنظيمها</w:t>
      </w:r>
      <w:r w:rsidRPr="003A362A">
        <w:rPr>
          <w:rtl/>
        </w:rPr>
        <w:t xml:space="preserve"> </w:t>
      </w:r>
      <w:r w:rsidRPr="003A362A">
        <w:rPr>
          <w:rFonts w:hint="cs"/>
          <w:rtl/>
        </w:rPr>
        <w:t>وتقديم مساهمات جوهرية</w:t>
      </w:r>
      <w:r w:rsidRPr="003A362A">
        <w:rPr>
          <w:rtl/>
        </w:rPr>
        <w:t xml:space="preserve">. </w:t>
      </w:r>
      <w:r w:rsidRPr="003A362A">
        <w:rPr>
          <w:rFonts w:hint="cs"/>
          <w:rtl/>
        </w:rPr>
        <w:t>ويمكن الاطلاع على</w:t>
      </w:r>
      <w:r w:rsidR="004A5D26">
        <w:rPr>
          <w:rFonts w:hint="cs"/>
          <w:rtl/>
        </w:rPr>
        <w:t> </w:t>
      </w:r>
      <w:r w:rsidRPr="003A362A">
        <w:rPr>
          <w:rtl/>
        </w:rPr>
        <w:t xml:space="preserve">القائمة الكاملة </w:t>
      </w:r>
      <w:r w:rsidRPr="003A362A">
        <w:rPr>
          <w:rFonts w:hint="cs"/>
          <w:rtl/>
        </w:rPr>
        <w:t>للفعالية</w:t>
      </w:r>
      <w:r w:rsidRPr="003A362A">
        <w:rPr>
          <w:rtl/>
        </w:rPr>
        <w:t xml:space="preserve"> الجانبية </w:t>
      </w:r>
      <w:hyperlink r:id="rId51" w:history="1">
        <w:r w:rsidRPr="003A362A">
          <w:rPr>
            <w:rStyle w:val="Hyperlink"/>
            <w:noProof w:val="0"/>
            <w:rtl/>
            <w:lang w:val="en-US" w:eastAsia="zh-CN"/>
          </w:rPr>
          <w:t>هنا</w:t>
        </w:r>
      </w:hyperlink>
      <w:r w:rsidRPr="003A362A">
        <w:rPr>
          <w:rtl/>
        </w:rPr>
        <w:t>.</w:t>
      </w:r>
    </w:p>
    <w:p w14:paraId="0FCE86D0" w14:textId="3C1E96D7" w:rsidR="003A362A" w:rsidRPr="003A362A" w:rsidRDefault="003A362A" w:rsidP="003A362A">
      <w:pPr>
        <w:pStyle w:val="Heading1"/>
        <w:rPr>
          <w:rtl/>
          <w:lang w:bidi="ar-EG"/>
        </w:rPr>
      </w:pPr>
      <w:r w:rsidRPr="003A362A">
        <w:rPr>
          <w:rtl/>
          <w:lang w:bidi="ar-EG"/>
        </w:rPr>
        <w:t>سابعاً</w:t>
      </w:r>
      <w:r w:rsidRPr="003A362A">
        <w:rPr>
          <w:rtl/>
          <w:lang w:bidi="ar-EG"/>
        </w:rPr>
        <w:tab/>
        <w:t>الخطوات المقبلة</w:t>
      </w:r>
    </w:p>
    <w:p w14:paraId="01169882" w14:textId="635001F3" w:rsidR="003A362A" w:rsidRPr="003A362A" w:rsidRDefault="003A362A" w:rsidP="003A362A">
      <w:pPr>
        <w:rPr>
          <w:lang w:bidi="ar-EG"/>
        </w:rPr>
      </w:pPr>
      <w:r w:rsidRPr="003A362A">
        <w:rPr>
          <w:rFonts w:hint="cs"/>
          <w:rtl/>
        </w:rPr>
        <w:t>تجدد</w:t>
      </w:r>
      <w:r w:rsidRPr="003A362A">
        <w:rPr>
          <w:rtl/>
        </w:rPr>
        <w:t xml:space="preserve"> نتائج الاجتماع </w:t>
      </w:r>
      <w:r>
        <w:rPr>
          <w:rFonts w:hint="cs"/>
          <w:rtl/>
          <w:lang w:bidi="ar-SY"/>
        </w:rPr>
        <w:t>الرفيع</w:t>
      </w:r>
      <w:r w:rsidRPr="003A362A">
        <w:rPr>
          <w:rtl/>
        </w:rPr>
        <w:t xml:space="preserve"> المستوى WSIS+20 ولاية </w:t>
      </w:r>
      <w:r w:rsidRPr="003A362A">
        <w:rPr>
          <w:rFonts w:hint="cs"/>
          <w:rtl/>
        </w:rPr>
        <w:t>الاتحاد وتوجهه</w:t>
      </w:r>
      <w:r w:rsidRPr="003A362A">
        <w:rPr>
          <w:rtl/>
        </w:rPr>
        <w:t xml:space="preserve"> </w:t>
      </w:r>
      <w:r w:rsidRPr="003A362A">
        <w:rPr>
          <w:rFonts w:hint="cs"/>
          <w:rtl/>
        </w:rPr>
        <w:t>الاستراتيجي</w:t>
      </w:r>
      <w:r w:rsidRPr="003A362A">
        <w:rPr>
          <w:rtl/>
        </w:rPr>
        <w:t xml:space="preserve"> </w:t>
      </w:r>
      <w:r w:rsidRPr="003A362A">
        <w:rPr>
          <w:rFonts w:hint="cs"/>
          <w:rtl/>
        </w:rPr>
        <w:t>لمواصلة</w:t>
      </w:r>
      <w:r w:rsidRPr="003A362A">
        <w:rPr>
          <w:rtl/>
        </w:rPr>
        <w:t xml:space="preserve"> </w:t>
      </w:r>
      <w:r w:rsidRPr="003A362A">
        <w:rPr>
          <w:rFonts w:hint="cs"/>
          <w:rtl/>
        </w:rPr>
        <w:t>دوره الريادي</w:t>
      </w:r>
      <w:r w:rsidRPr="003A362A">
        <w:rPr>
          <w:rtl/>
        </w:rPr>
        <w:t xml:space="preserve"> في تنفيذ </w:t>
      </w:r>
      <w:r w:rsidRPr="003A362A">
        <w:rPr>
          <w:rFonts w:hint="cs"/>
          <w:rtl/>
        </w:rPr>
        <w:t xml:space="preserve">نتائج </w:t>
      </w:r>
      <w:r w:rsidRPr="003A362A">
        <w:rPr>
          <w:rtl/>
        </w:rPr>
        <w:t xml:space="preserve">القمة العالمية لمجتمع المعلومات. وستعكس الأمانة القرار المعتمد في التحديثات المقبلة للتقارير وخرائط الطريق المتعلقة بالقمة، وستدعم المتابعة من خلال فريق العمل التابع للمجلس </w:t>
      </w:r>
      <w:r w:rsidRPr="003A362A">
        <w:rPr>
          <w:rFonts w:hint="cs"/>
          <w:rtl/>
        </w:rPr>
        <w:t>و</w:t>
      </w:r>
      <w:r w:rsidRPr="003A362A">
        <w:rPr>
          <w:rtl/>
        </w:rPr>
        <w:t>المعني بالقمة العالمية لمجتمع المعلومات وفريق المهام</w:t>
      </w:r>
      <w:r w:rsidRPr="003A362A">
        <w:rPr>
          <w:rFonts w:hint="cs"/>
          <w:rtl/>
        </w:rPr>
        <w:t>،</w:t>
      </w:r>
      <w:r w:rsidRPr="003A362A">
        <w:rPr>
          <w:rtl/>
        </w:rPr>
        <w:t xml:space="preserve"> وفريق </w:t>
      </w:r>
      <w:r>
        <w:rPr>
          <w:rFonts w:hint="cs"/>
          <w:rtl/>
          <w:lang w:bidi="ar-SY"/>
        </w:rPr>
        <w:t>العمل</w:t>
      </w:r>
      <w:r w:rsidRPr="003A362A">
        <w:rPr>
          <w:rtl/>
        </w:rPr>
        <w:t xml:space="preserve"> </w:t>
      </w:r>
      <w:r w:rsidRPr="003A362A">
        <w:rPr>
          <w:rFonts w:hint="cs"/>
          <w:rtl/>
        </w:rPr>
        <w:t>التابع للأمم المتحدة و</w:t>
      </w:r>
      <w:r w:rsidRPr="003A362A">
        <w:rPr>
          <w:rtl/>
        </w:rPr>
        <w:t>المعني بمجتمع المعلومات (UNGIS)</w:t>
      </w:r>
      <w:r w:rsidRPr="003A362A">
        <w:rPr>
          <w:rFonts w:hint="cs"/>
          <w:rtl/>
        </w:rPr>
        <w:t xml:space="preserve">، </w:t>
      </w:r>
      <w:r w:rsidRPr="003A362A">
        <w:rPr>
          <w:rtl/>
        </w:rPr>
        <w:t xml:space="preserve">والشراكة وغيرها من الآليات، وستواصل العمل مع الدول الأعضاء وأصحاب المصلحة لترجمة التزامات القمة إلى </w:t>
      </w:r>
      <w:r w:rsidRPr="003A362A">
        <w:rPr>
          <w:rFonts w:hint="cs"/>
          <w:rtl/>
        </w:rPr>
        <w:t>آثار ملموسة</w:t>
      </w:r>
      <w:r w:rsidRPr="003A362A">
        <w:rPr>
          <w:rtl/>
        </w:rPr>
        <w:t xml:space="preserve"> </w:t>
      </w:r>
      <w:r w:rsidRPr="003A362A">
        <w:rPr>
          <w:rFonts w:hint="cs"/>
          <w:rtl/>
        </w:rPr>
        <w:t>بحلول</w:t>
      </w:r>
      <w:r w:rsidRPr="003A362A">
        <w:rPr>
          <w:rtl/>
        </w:rPr>
        <w:t xml:space="preserve"> عام 2030 وما بعده حتى عام 2035. وفي هذا السياق، سيعزز الاتحاد أيضا</w:t>
      </w:r>
      <w:r w:rsidRPr="003A362A">
        <w:rPr>
          <w:rFonts w:hint="cs"/>
          <w:rtl/>
        </w:rPr>
        <w:t>ً</w:t>
      </w:r>
      <w:r w:rsidRPr="003A362A">
        <w:rPr>
          <w:rtl/>
        </w:rPr>
        <w:t xml:space="preserve"> الأعمال التحضيرية والمشاركة خلال دورة المجلس لعام</w:t>
      </w:r>
      <w:r w:rsidR="004A5D26">
        <w:rPr>
          <w:rFonts w:hint="cs"/>
          <w:rtl/>
        </w:rPr>
        <w:t> </w:t>
      </w:r>
      <w:r w:rsidRPr="003A362A">
        <w:rPr>
          <w:rtl/>
        </w:rPr>
        <w:t>2026 وفي مؤتمر المندوبين المفوضين لعام 2026، بما يضمن الإدماج الكامل للأولويات وخرائط الطريق والنتائج المتعلقة بالقمة العالمية لمجتمع المعلومات في المداولات والقرارات والتخطيط الاستراتيجي على نطاق الاتحاد.</w:t>
      </w:r>
    </w:p>
    <w:p w14:paraId="29A7C749" w14:textId="77777777" w:rsidR="003A362A" w:rsidRPr="003A362A" w:rsidRDefault="003A362A" w:rsidP="004A5D26">
      <w:pPr>
        <w:spacing w:before="240"/>
        <w:rPr>
          <w:rtl/>
        </w:rPr>
      </w:pPr>
      <w:r w:rsidRPr="003A362A">
        <w:rPr>
          <w:b/>
          <w:bCs/>
          <w:rtl/>
        </w:rPr>
        <w:t>الملحق:</w:t>
      </w:r>
      <w:r w:rsidRPr="003A362A">
        <w:rPr>
          <w:rtl/>
        </w:rPr>
        <w:t xml:space="preserve"> 1</w:t>
      </w:r>
      <w:r w:rsidRPr="003A362A">
        <w:rPr>
          <w:rtl/>
        </w:rPr>
        <w:br w:type="page"/>
      </w:r>
    </w:p>
    <w:p w14:paraId="2494FD89" w14:textId="67B70BB2" w:rsidR="003A362A" w:rsidRPr="003A362A" w:rsidRDefault="003A362A" w:rsidP="003A362A">
      <w:pPr>
        <w:pStyle w:val="AnnexNo"/>
        <w:rPr>
          <w:lang w:val="de-CH" w:bidi="ar-EG"/>
        </w:rPr>
      </w:pPr>
      <w:bookmarkStart w:id="0" w:name="الملحق"/>
      <w:r w:rsidRPr="003A362A">
        <w:rPr>
          <w:rtl/>
        </w:rPr>
        <w:lastRenderedPageBreak/>
        <w:t>الملحق</w:t>
      </w:r>
      <w:bookmarkEnd w:id="0"/>
    </w:p>
    <w:p w14:paraId="02CF2539" w14:textId="34A2FA68" w:rsidR="003A362A" w:rsidRPr="003A362A" w:rsidRDefault="003A362A" w:rsidP="003A362A">
      <w:pPr>
        <w:pStyle w:val="Annextitle"/>
        <w:rPr>
          <w:lang w:val="de-CH" w:bidi="ar-EG"/>
        </w:rPr>
      </w:pPr>
      <w:r w:rsidRPr="003A362A">
        <w:rPr>
          <w:rtl/>
        </w:rPr>
        <w:t xml:space="preserve">فقرات من الوثيقة الختامية للقمة WSIS+20 التي تشير إلى مشاركة الاتحاد </w:t>
      </w:r>
      <w:r w:rsidR="00CC6923">
        <w:rPr>
          <w:rtl/>
        </w:rPr>
        <w:br/>
      </w:r>
      <w:r w:rsidRPr="003A362A">
        <w:rPr>
          <w:rtl/>
        </w:rPr>
        <w:t>وأنشطته في</w:t>
      </w:r>
      <w:r>
        <w:rPr>
          <w:rFonts w:hint="eastAsia"/>
          <w:rtl/>
          <w:lang w:bidi="ar-SA"/>
        </w:rPr>
        <w:t> </w:t>
      </w:r>
      <w:r w:rsidRPr="003A362A">
        <w:rPr>
          <w:rtl/>
        </w:rPr>
        <w:t>تنفيذ عملية القمة العالمية لمجتمع المعلومات</w:t>
      </w:r>
    </w:p>
    <w:p w14:paraId="5FD3B4E0" w14:textId="41A66F1B" w:rsidR="003A362A" w:rsidRPr="004A5D26" w:rsidRDefault="003A362A" w:rsidP="004A5D26">
      <w:pPr>
        <w:rPr>
          <w:i/>
          <w:iCs/>
          <w:lang w:bidi="ar-EG"/>
        </w:rPr>
      </w:pPr>
      <w:r w:rsidRPr="004A5D26">
        <w:rPr>
          <w:rFonts w:hint="cs"/>
          <w:i/>
          <w:iCs/>
          <w:rtl/>
          <w:lang w:bidi="ar-SY"/>
        </w:rPr>
        <w:t>استناداً إلى</w:t>
      </w:r>
      <w:r w:rsidRPr="004A5D26">
        <w:rPr>
          <w:i/>
          <w:iCs/>
          <w:rtl/>
        </w:rPr>
        <w:t xml:space="preserve"> تقرير الاستعراض</w:t>
      </w:r>
      <w:r w:rsidRPr="004A5D26">
        <w:rPr>
          <w:rFonts w:hint="cs"/>
          <w:i/>
          <w:iCs/>
          <w:rtl/>
        </w:rPr>
        <w:t xml:space="preserve"> العشريني</w:t>
      </w:r>
      <w:r w:rsidRPr="004A5D26">
        <w:rPr>
          <w:i/>
          <w:iCs/>
          <w:rtl/>
        </w:rPr>
        <w:t xml:space="preserve"> الذي أعدته اللجنة المعنية بتسخير العلم والتكنولوجيا </w:t>
      </w:r>
      <w:r w:rsidRPr="004A5D26">
        <w:rPr>
          <w:rFonts w:hint="cs"/>
          <w:i/>
          <w:iCs/>
          <w:rtl/>
        </w:rPr>
        <w:t>من أجل</w:t>
      </w:r>
      <w:r w:rsidRPr="004A5D26">
        <w:rPr>
          <w:i/>
          <w:iCs/>
          <w:rtl/>
        </w:rPr>
        <w:t xml:space="preserve"> التنمية </w:t>
      </w:r>
      <w:r w:rsidRPr="004A5D26">
        <w:rPr>
          <w:rFonts w:hint="cs"/>
          <w:i/>
          <w:iCs/>
          <w:rtl/>
        </w:rPr>
        <w:t>في</w:t>
      </w:r>
      <w:r w:rsidR="00117660">
        <w:rPr>
          <w:rFonts w:hint="eastAsia"/>
          <w:i/>
          <w:iCs/>
          <w:rtl/>
        </w:rPr>
        <w:t> </w:t>
      </w:r>
      <w:r w:rsidRPr="004A5D26">
        <w:rPr>
          <w:rFonts w:hint="cs"/>
          <w:i/>
          <w:iCs/>
          <w:rtl/>
        </w:rPr>
        <w:t>أبريل</w:t>
      </w:r>
      <w:r w:rsidR="00117660">
        <w:rPr>
          <w:rFonts w:hint="eastAsia"/>
          <w:i/>
          <w:iCs/>
          <w:rtl/>
        </w:rPr>
        <w:t> </w:t>
      </w:r>
      <w:r w:rsidRPr="004A5D26">
        <w:rPr>
          <w:rFonts w:hint="cs"/>
          <w:i/>
          <w:iCs/>
          <w:rtl/>
        </w:rPr>
        <w:t>2025،</w:t>
      </w:r>
      <w:r w:rsidRPr="004A5D26">
        <w:rPr>
          <w:i/>
          <w:iCs/>
          <w:rtl/>
        </w:rPr>
        <w:t xml:space="preserve"> ونتائج منتدى </w:t>
      </w:r>
      <w:r w:rsidRPr="004A5D26">
        <w:rPr>
          <w:rFonts w:hint="cs"/>
          <w:i/>
          <w:iCs/>
          <w:rtl/>
        </w:rPr>
        <w:t>حوكمة</w:t>
      </w:r>
      <w:r w:rsidRPr="004A5D26">
        <w:rPr>
          <w:i/>
          <w:iCs/>
          <w:rtl/>
        </w:rPr>
        <w:t xml:space="preserve"> الإنترنت الذي عقد في النرويج في يونيو 2025، </w:t>
      </w:r>
      <w:r w:rsidRPr="004A5D26">
        <w:rPr>
          <w:rFonts w:hint="cs"/>
          <w:i/>
          <w:iCs/>
          <w:rtl/>
        </w:rPr>
        <w:t>والاجتماع الرفيع</w:t>
      </w:r>
      <w:r w:rsidRPr="004A5D26">
        <w:rPr>
          <w:i/>
          <w:iCs/>
          <w:rtl/>
        </w:rPr>
        <w:t xml:space="preserve"> </w:t>
      </w:r>
      <w:r w:rsidRPr="004A5D26">
        <w:rPr>
          <w:rFonts w:hint="cs"/>
          <w:i/>
          <w:iCs/>
          <w:rtl/>
        </w:rPr>
        <w:t xml:space="preserve">المستوى لاستعراض تنفيذ نتائج القمة العالمية لمجتمع المعلومات بعد مضي عشرين </w:t>
      </w:r>
      <w:r w:rsidR="00117660">
        <w:rPr>
          <w:rFonts w:hint="cs"/>
          <w:i/>
          <w:iCs/>
          <w:rtl/>
        </w:rPr>
        <w:t>عاماً</w:t>
      </w:r>
      <w:r w:rsidRPr="004A5D26">
        <w:rPr>
          <w:rFonts w:hint="cs"/>
          <w:i/>
          <w:iCs/>
          <w:rtl/>
        </w:rPr>
        <w:t xml:space="preserve"> </w:t>
      </w:r>
      <w:r w:rsidRPr="004A5D26">
        <w:rPr>
          <w:i/>
          <w:iCs/>
          <w:rtl/>
        </w:rPr>
        <w:t>الذي عقد في يوليو 2025، والمشاورات التي أجرتها منظمة الأمم المتحدة للتربية والعلم والثقافة</w:t>
      </w:r>
      <w:r w:rsidRPr="004A5D26">
        <w:rPr>
          <w:rFonts w:hint="cs"/>
          <w:i/>
          <w:iCs/>
          <w:rtl/>
        </w:rPr>
        <w:t xml:space="preserve"> </w:t>
      </w:r>
      <w:r w:rsidRPr="004A5D26">
        <w:rPr>
          <w:i/>
          <w:iCs/>
          <w:rtl/>
        </w:rPr>
        <w:t xml:space="preserve">في يونيو 2025، والمؤتمرات الدولية والإقليمية الأخرى، </w:t>
      </w:r>
      <w:r w:rsidRPr="004A5D26">
        <w:rPr>
          <w:rFonts w:hint="cs"/>
          <w:i/>
          <w:iCs/>
          <w:rtl/>
        </w:rPr>
        <w:t>ومساهمات</w:t>
      </w:r>
      <w:r w:rsidRPr="004A5D26">
        <w:rPr>
          <w:i/>
          <w:iCs/>
          <w:rtl/>
        </w:rPr>
        <w:t xml:space="preserve"> </w:t>
      </w:r>
      <w:r w:rsidRPr="004A5D26">
        <w:rPr>
          <w:rFonts w:hint="cs"/>
          <w:i/>
          <w:iCs/>
          <w:rtl/>
        </w:rPr>
        <w:t>ميسري مسارات عمل</w:t>
      </w:r>
      <w:r w:rsidRPr="004A5D26">
        <w:rPr>
          <w:i/>
          <w:iCs/>
          <w:rtl/>
        </w:rPr>
        <w:t xml:space="preserve"> القمة العالمية لمجتمع المعلومات،</w:t>
      </w:r>
    </w:p>
    <w:p w14:paraId="57CEE5EB" w14:textId="77777777" w:rsidR="003A362A" w:rsidRPr="004A5D26" w:rsidRDefault="003A362A" w:rsidP="004A5D26">
      <w:pPr>
        <w:rPr>
          <w:i/>
          <w:iCs/>
          <w:lang w:val="fr-CH" w:bidi="ar-EG"/>
        </w:rPr>
      </w:pPr>
      <w:r w:rsidRPr="004A5D26">
        <w:rPr>
          <w:i/>
          <w:iCs/>
          <w:lang w:val="fr-CH" w:bidi="ar-EG"/>
        </w:rPr>
        <w:t>9</w:t>
      </w:r>
      <w:r w:rsidRPr="004A5D26">
        <w:rPr>
          <w:i/>
          <w:iCs/>
          <w:lang w:val="fr-CH" w:bidi="ar-EG"/>
        </w:rPr>
        <w:tab/>
      </w:r>
      <w:r w:rsidRPr="004A5D26">
        <w:rPr>
          <w:i/>
          <w:iCs/>
          <w:rtl/>
        </w:rPr>
        <w:t>نقر بأن الربط الشبكي العالمي والوصول المجدي والميسور التكلفة إلى تكنولوجيات المعلومات والاتصالات والإنترنت عنصران أساسيان لتحقيق رؤية القمة العالمية</w:t>
      </w:r>
      <w:r w:rsidRPr="004A5D26">
        <w:rPr>
          <w:i/>
          <w:iCs/>
          <w:lang w:val="fr-CH" w:bidi="ar-EG"/>
        </w:rPr>
        <w:t>.</w:t>
      </w:r>
    </w:p>
    <w:p w14:paraId="37575278" w14:textId="76A53A40" w:rsidR="003A362A" w:rsidRPr="004A5D26" w:rsidRDefault="003A362A" w:rsidP="004A5D26">
      <w:pPr>
        <w:rPr>
          <w:i/>
          <w:iCs/>
          <w:rtl/>
        </w:rPr>
      </w:pPr>
      <w:r w:rsidRPr="004A5D26">
        <w:rPr>
          <w:i/>
          <w:iCs/>
          <w:rtl/>
          <w:lang w:bidi="ar-SY"/>
        </w:rPr>
        <w:t>18</w:t>
      </w:r>
      <w:r w:rsidR="00E239A6">
        <w:rPr>
          <w:i/>
          <w:iCs/>
          <w:rtl/>
          <w:lang w:bidi="ar-SY"/>
        </w:rPr>
        <w:tab/>
      </w:r>
      <w:r w:rsidRPr="004A5D26">
        <w:rPr>
          <w:i/>
          <w:iCs/>
          <w:rtl/>
        </w:rPr>
        <w:t>نؤكد من جديد الأهمية المحورية لمسارات عمل القمة العالمية، على النحو المحدد في خطة عمل جنيف، باعتبارها الإطار الرئيسي لترجمة رؤية القمة العالمية إلى نتائج ملموسة. ونؤكد على أهمية تعزيز جميع مسارات عمل القمة العالمية ومتابعتها واستعراضها، وضمان استمرار توافقها مع رؤية القمة العالمية ومساهمتها في خطة التنمية المستدامة لعام 2030</w:t>
      </w:r>
      <w:r w:rsidRPr="004A5D26">
        <w:rPr>
          <w:i/>
          <w:iCs/>
          <w:lang w:val="fr-CH" w:bidi="ar-EG"/>
        </w:rPr>
        <w:t>.</w:t>
      </w:r>
    </w:p>
    <w:p w14:paraId="2C03A73A" w14:textId="02F14FC8" w:rsidR="003A362A" w:rsidRPr="004A5D26" w:rsidRDefault="003A362A" w:rsidP="004A5D26">
      <w:pPr>
        <w:rPr>
          <w:i/>
          <w:iCs/>
          <w:lang w:val="fr-CH" w:bidi="ar-EG"/>
        </w:rPr>
      </w:pPr>
      <w:r w:rsidRPr="004A5D26">
        <w:rPr>
          <w:i/>
          <w:iCs/>
          <w:rtl/>
          <w:lang w:bidi="ar-SY"/>
        </w:rPr>
        <w:t>20</w:t>
      </w:r>
      <w:r w:rsidR="00860322">
        <w:rPr>
          <w:i/>
          <w:iCs/>
          <w:rtl/>
          <w:lang w:bidi="ar-SY"/>
        </w:rPr>
        <w:tab/>
      </w:r>
      <w:r w:rsidRPr="004A5D26">
        <w:rPr>
          <w:i/>
          <w:iCs/>
          <w:rtl/>
        </w:rPr>
        <w:t>نشيد بالتوسع الكبير في الوصول إلى الإنترنت والخدمات الرقمية منذ انعقاد القمة العالمية لمجتمع المعلومات. فوفقاً للاتحاد الدولي للاتصالات، يتمتع حالياً أكثر من 93 في المائة من سكان العالم بتغطية شبكات الجيل الرابع. وبلغت نسبة الأشخاص الذين تبلغ أعمارهم عشر سنوات فما فوق ويمتلكون هاتفاً محمولاً 82 في المائة على صعيد العالم، كما ارتفعت نسبة استخدام الإنترنت من أقل من 15 في المائة في عام 2005 إلى 74 في المائة في عام 2025</w:t>
      </w:r>
    </w:p>
    <w:p w14:paraId="2333298C" w14:textId="77777777" w:rsidR="003A362A" w:rsidRPr="004A5D26" w:rsidRDefault="003A362A" w:rsidP="004A5D26">
      <w:pPr>
        <w:rPr>
          <w:i/>
          <w:iCs/>
          <w:rtl/>
        </w:rPr>
      </w:pPr>
      <w:r w:rsidRPr="004A5D26">
        <w:rPr>
          <w:i/>
          <w:iCs/>
          <w:rtl/>
        </w:rPr>
        <w:t>21</w:t>
      </w:r>
      <w:r w:rsidRPr="004A5D26">
        <w:rPr>
          <w:i/>
          <w:iCs/>
          <w:rtl/>
        </w:rPr>
        <w:tab/>
        <w:t>نعرب مع ذلك عن قلقنا البالغ إزاء الفجوات الرقمية الكبيرة والمستمرة بين المناطق والبلدان والمجتمعات المحلية وداخلها، والتي تشكل تحديات خاصة للبلدان النامية. وتزيد نسبة الأشخاص الذين أفاد الاتحاد الدولي للاتصالات بأنهم يستخدمون الإنترنت في البلدان المرتفعة الدخل (94 في المائة) بأكثر من أربعة أضعاف على نسبة الأشخاص الذين أفادوا باستخدامه في البلدان المنخفضة الدخل (23 في المائة)، مع تسجيل نسبة تقل عن 20 في المائة في بعض البلدان. وتقدر نسبة السكان الذين أفاد الاتحاد الدولي للاتصالات بأنهم يصلون إلى الإنترنت في المناطق الحضرية في جميع أنحاء العالم بحوالي 85 في المائة، بينما تبلغ النسبة في المناطق الريفية 58 في المائة</w:t>
      </w:r>
      <w:r w:rsidRPr="004A5D26">
        <w:rPr>
          <w:i/>
          <w:iCs/>
          <w:lang w:bidi="ar-EG"/>
        </w:rPr>
        <w:t>.</w:t>
      </w:r>
    </w:p>
    <w:p w14:paraId="7CCDB2A7" w14:textId="7873E212" w:rsidR="003A362A" w:rsidRPr="004A5D26" w:rsidRDefault="003A362A" w:rsidP="004A5D26">
      <w:pPr>
        <w:rPr>
          <w:i/>
          <w:iCs/>
          <w:rtl/>
          <w:lang w:bidi="ar-EG"/>
        </w:rPr>
      </w:pPr>
      <w:r w:rsidRPr="000E5840">
        <w:rPr>
          <w:i/>
          <w:iCs/>
          <w:rtl/>
        </w:rPr>
        <w:t>22</w:t>
      </w:r>
      <w:r w:rsidRPr="000E5840">
        <w:rPr>
          <w:i/>
          <w:iCs/>
          <w:rtl/>
        </w:rPr>
        <w:tab/>
      </w:r>
      <w:r w:rsidR="00CC6923" w:rsidRPr="00CC6923">
        <w:rPr>
          <w:i/>
          <w:iCs/>
          <w:rtl/>
        </w:rPr>
        <w:t>نشعر بقلق بالغ إزاء استمرار الفجوات الرقمية بين الجنسين. فبحسب الاتحاد الدولي للاتصالات، لا تستخدم سوى 78</w:t>
      </w:r>
      <w:r w:rsidR="00CC6923">
        <w:rPr>
          <w:rFonts w:hint="cs"/>
          <w:i/>
          <w:iCs/>
          <w:rtl/>
        </w:rPr>
        <w:t xml:space="preserve"> بالمائة</w:t>
      </w:r>
      <w:r w:rsidR="00CC6923" w:rsidRPr="00CC6923">
        <w:rPr>
          <w:i/>
          <w:iCs/>
          <w:rtl/>
        </w:rPr>
        <w:t xml:space="preserve"> من النساء والفتيات اللواتي تبلغ أعمارهن 10 سنوات فأكثر حول العالم الهواتف المحمولة، مقارنةً بـ</w:t>
      </w:r>
      <w:r w:rsidR="00CC6923">
        <w:rPr>
          <w:rFonts w:hint="cs"/>
          <w:i/>
          <w:iCs/>
          <w:rtl/>
        </w:rPr>
        <w:t> </w:t>
      </w:r>
      <w:r w:rsidR="00CC6923" w:rsidRPr="00CC6923">
        <w:rPr>
          <w:i/>
          <w:iCs/>
          <w:rtl/>
        </w:rPr>
        <w:t>87</w:t>
      </w:r>
      <w:r w:rsidR="00CC6923">
        <w:rPr>
          <w:rFonts w:hint="cs"/>
          <w:i/>
          <w:iCs/>
          <w:rtl/>
        </w:rPr>
        <w:t xml:space="preserve"> بالمائة</w:t>
      </w:r>
      <w:r w:rsidR="00CC6923" w:rsidRPr="00CC6923">
        <w:rPr>
          <w:i/>
          <w:iCs/>
          <w:rtl/>
        </w:rPr>
        <w:t xml:space="preserve"> من الرجال، بينما لا تستخدم الإنترنت سوى 71</w:t>
      </w:r>
      <w:r w:rsidR="00CC6923">
        <w:rPr>
          <w:rFonts w:hint="cs"/>
          <w:i/>
          <w:iCs/>
          <w:rtl/>
        </w:rPr>
        <w:t xml:space="preserve"> بالمائة</w:t>
      </w:r>
      <w:r w:rsidR="00CC6923" w:rsidRPr="00CC6923">
        <w:rPr>
          <w:i/>
          <w:iCs/>
          <w:rtl/>
        </w:rPr>
        <w:t xml:space="preserve"> من النساء، مقارنةً بنحو 77</w:t>
      </w:r>
      <w:r w:rsidR="00CC6923">
        <w:rPr>
          <w:rFonts w:hint="cs"/>
          <w:i/>
          <w:iCs/>
          <w:rtl/>
        </w:rPr>
        <w:t xml:space="preserve"> بالمائة</w:t>
      </w:r>
      <w:r w:rsidR="00CC6923" w:rsidRPr="00CC6923">
        <w:rPr>
          <w:i/>
          <w:iCs/>
          <w:rtl/>
        </w:rPr>
        <w:t xml:space="preserve"> من الرجال. كما تعاني النساء والفتيات من نقص التمثيل في مجالات التعليم، لا سيما العلوم والتكنولوجيا والهندسة والرياضيات، وفي سوق العمل، وريادة الأعمال، وغيرها من مجالات النشاط الرقمي. ويقع على عاتق جميع الجهات المعنية دورٌ في معالجة هذه الفجوات الرقمية بين الجنسين وتصحيحها.</w:t>
      </w:r>
    </w:p>
    <w:p w14:paraId="7A4BA5DA" w14:textId="1664A05B" w:rsidR="003A362A" w:rsidRPr="004A5D26" w:rsidRDefault="003A362A" w:rsidP="004A5D26">
      <w:pPr>
        <w:rPr>
          <w:i/>
          <w:iCs/>
          <w:lang w:bidi="ar-EG"/>
        </w:rPr>
      </w:pPr>
      <w:r w:rsidRPr="004A5D26">
        <w:rPr>
          <w:i/>
          <w:iCs/>
          <w:rtl/>
        </w:rPr>
        <w:t>53</w:t>
      </w:r>
      <w:r w:rsidR="00860322">
        <w:rPr>
          <w:i/>
          <w:iCs/>
          <w:rtl/>
        </w:rPr>
        <w:tab/>
      </w:r>
      <w:r w:rsidRPr="004A5D26">
        <w:rPr>
          <w:i/>
          <w:iCs/>
          <w:rtl/>
        </w:rPr>
        <w:t>نشيد بعمل اللجان الإقليمية والمنظمات الإقليمية الأخرى لدعم إيجاد بيئات إيجابية مواتية. وندعوها وندعو اللجنة المعنية بتسخير العلم والتكنولوجيا لأغراض التنمية وميسري مسارات العمل، في إطار ولاية كل منهم، إلى تبادل الخبرات بشأن البيئة المواتية ودعم توفير التوجيهات المتعلقة بالسياسات القائمة على الطلب، والمساعدة التقنية وبناء القدرات، حسب الاقتضاء، لإيجادها</w:t>
      </w:r>
      <w:r w:rsidRPr="004A5D26">
        <w:rPr>
          <w:i/>
          <w:iCs/>
          <w:lang w:bidi="ar-EG"/>
        </w:rPr>
        <w:t>.</w:t>
      </w:r>
    </w:p>
    <w:p w14:paraId="43269FB2" w14:textId="1EB193C0" w:rsidR="003A362A" w:rsidRPr="00FF22BC" w:rsidRDefault="003A362A" w:rsidP="004A5D26">
      <w:pPr>
        <w:rPr>
          <w:i/>
          <w:iCs/>
          <w:lang w:bidi="ar-EG"/>
        </w:rPr>
      </w:pPr>
      <w:r w:rsidRPr="00FF22BC">
        <w:rPr>
          <w:i/>
          <w:iCs/>
          <w:rtl/>
        </w:rPr>
        <w:t>67</w:t>
      </w:r>
      <w:r w:rsidR="00860322">
        <w:rPr>
          <w:i/>
          <w:iCs/>
          <w:rtl/>
        </w:rPr>
        <w:tab/>
      </w:r>
      <w:r w:rsidRPr="00FF22BC">
        <w:rPr>
          <w:i/>
          <w:iCs/>
          <w:rtl/>
        </w:rPr>
        <w:t>ندعو الاتحاد الدولي للاتصالات، بوصفه أمانة فريق الأمم المتحدة المعني بمجتمع المعلومات، وبالتعاون مع ميسري مسارات عمل القمة العالمية والمعنيين الآخرين من أعضاء الفريق، وفي حدود الموارد المتاحة، إلى إنشاء فرقة عمل داخلية تُجري تقييماً للثغرات والتحديات وتقدم توصيات عملية بشأن تعزيز الآليات المالية من أجل التنمية الرقمية في</w:t>
      </w:r>
      <w:r w:rsidR="00FF22BC" w:rsidRPr="00FF22BC">
        <w:rPr>
          <w:rFonts w:hint="cs"/>
          <w:i/>
          <w:iCs/>
          <w:rtl/>
        </w:rPr>
        <w:t> </w:t>
      </w:r>
      <w:r w:rsidRPr="00FF22BC">
        <w:rPr>
          <w:i/>
          <w:iCs/>
          <w:rtl/>
        </w:rPr>
        <w:t xml:space="preserve">البلدان النامية، استناداً إلى أفضل الممارسات القائمة وتعزيزها، بما في ذلك ممارسات المؤسسات المالية المتعددة الأطراف وشركاء التنمية وغيرهم من أصحاب المصلحة المعنيين، من قبيل القطاع الخاص. ونطلب كذلك استكمال هذا العمل وتقديم تقرير عن نتائجه إلى اللجنة المعنية بتسخير العلم والتكنولوجيا لأغراض التنمية في دورتها الثلاثين </w:t>
      </w:r>
      <w:r w:rsidRPr="00FF22BC">
        <w:rPr>
          <w:i/>
          <w:iCs/>
          <w:rtl/>
        </w:rPr>
        <w:lastRenderedPageBreak/>
        <w:t>في</w:t>
      </w:r>
      <w:r w:rsidR="00FF22BC" w:rsidRPr="00FF22BC">
        <w:rPr>
          <w:rFonts w:hint="cs"/>
          <w:i/>
          <w:iCs/>
          <w:rtl/>
        </w:rPr>
        <w:t> </w:t>
      </w:r>
      <w:r w:rsidRPr="00FF22BC">
        <w:rPr>
          <w:i/>
          <w:iCs/>
          <w:rtl/>
        </w:rPr>
        <w:t>عام</w:t>
      </w:r>
      <w:r w:rsidR="00FF22BC" w:rsidRPr="00FF22BC">
        <w:rPr>
          <w:rFonts w:hint="cs"/>
          <w:i/>
          <w:iCs/>
          <w:rtl/>
        </w:rPr>
        <w:t> </w:t>
      </w:r>
      <w:r w:rsidRPr="00FF22BC">
        <w:rPr>
          <w:i/>
          <w:iCs/>
          <w:rtl/>
        </w:rPr>
        <w:t>2027، لكي تنظر فيها الدول الأعضاء. كما ندعو فرقة العمل الداخلية إلى رصد الالتزامات المالية المتعلقة بتنفيذ هذه النواتج</w:t>
      </w:r>
      <w:r w:rsidRPr="00FF22BC">
        <w:rPr>
          <w:i/>
          <w:iCs/>
          <w:lang w:bidi="ar-EG"/>
        </w:rPr>
        <w:t>.</w:t>
      </w:r>
    </w:p>
    <w:p w14:paraId="3BC9411D" w14:textId="77777777" w:rsidR="003A362A" w:rsidRPr="004A5D26" w:rsidRDefault="003A362A" w:rsidP="00117660">
      <w:pPr>
        <w:keepLines/>
        <w:rPr>
          <w:i/>
          <w:iCs/>
          <w:lang w:val="fr-CH" w:bidi="ar-EG"/>
        </w:rPr>
      </w:pPr>
      <w:r w:rsidRPr="004A5D26">
        <w:rPr>
          <w:i/>
          <w:iCs/>
          <w:rtl/>
        </w:rPr>
        <w:t>86</w:t>
      </w:r>
      <w:r w:rsidRPr="004A5D26">
        <w:rPr>
          <w:i/>
          <w:iCs/>
          <w:rtl/>
        </w:rPr>
        <w:tab/>
        <w:t>ندعو الفريق العامل المشترك بين الوكالات المعني بالذكاء الاصطناعي إلى العمل، بالتشاور مع ميسري مسارات العمل، على وضع خريطة للمبادرات الجارية لبناء القدرات على نطاق المنظومة، وتحديد الثغرات المتصلة ومعالجتها، بوسائل منها إنشاء زمالة لبناء القدرات في مجال الذكاء الاصطناعي موجهة إلى المسؤولين الحكوميين وبرامج البحوث، وبالاستفادة من القدرات المتاحة على نطاق منظومة الأمم المتحدة، مع التركيز بوجه خاص على البلدان النامية، ثم تقديم تقرير عن ذلك في الحوار العالمي الافتتاحي بشأن حوكمة الذكاء الاصطناعي، في عام 2026</w:t>
      </w:r>
      <w:r w:rsidRPr="004A5D26">
        <w:rPr>
          <w:i/>
          <w:iCs/>
          <w:lang w:val="fr-CH" w:bidi="ar-EG"/>
        </w:rPr>
        <w:t>.</w:t>
      </w:r>
    </w:p>
    <w:p w14:paraId="32D3BA05" w14:textId="77777777" w:rsidR="003A362A" w:rsidRPr="000B3090" w:rsidRDefault="003A362A" w:rsidP="004A5D26">
      <w:pPr>
        <w:rPr>
          <w:i/>
          <w:iCs/>
          <w:spacing w:val="-2"/>
          <w:lang w:val="fr-CH" w:bidi="ar-EG"/>
        </w:rPr>
      </w:pPr>
      <w:r w:rsidRPr="000B3090">
        <w:rPr>
          <w:i/>
          <w:iCs/>
          <w:spacing w:val="-2"/>
          <w:rtl/>
        </w:rPr>
        <w:t>100</w:t>
      </w:r>
      <w:r w:rsidRPr="000B3090">
        <w:rPr>
          <w:i/>
          <w:iCs/>
          <w:spacing w:val="-2"/>
          <w:rtl/>
        </w:rPr>
        <w:tab/>
        <w:t xml:space="preserve">ندعو المنتدى إلى أن يقدم تقارير عن نتائج اجتماعاته السنوية وأعماله فيما بين الدورات إلى كيانات الأمم المتحدة وعملياتها ذات الصلة، وندعوه، على وجه الخصوص، فريق الأمم المتحدة المعني بمجتمع المعلومات وجميع كيانات الأمم المتحدة ذات الصلة، وميسري مسارات العمل، واللجنة المعنية بتسخير العلم والتكنولوجيا لأغراض التنمية، ومنتدى القمة العالمية لمجتمع المعلومات إلى مراعاة النتائج التي يتوصل إليها منتدى </w:t>
      </w:r>
      <w:r w:rsidRPr="000B3090">
        <w:rPr>
          <w:rFonts w:hint="cs"/>
          <w:i/>
          <w:iCs/>
          <w:spacing w:val="-2"/>
          <w:rtl/>
        </w:rPr>
        <w:t>حوكمة</w:t>
      </w:r>
      <w:r w:rsidRPr="000B3090">
        <w:rPr>
          <w:i/>
          <w:iCs/>
          <w:spacing w:val="-2"/>
          <w:rtl/>
        </w:rPr>
        <w:t xml:space="preserve"> الإنترنت في أعمالهم وإجراءاتهم</w:t>
      </w:r>
      <w:r w:rsidRPr="000B3090">
        <w:rPr>
          <w:i/>
          <w:iCs/>
          <w:spacing w:val="-2"/>
          <w:lang w:val="fr-CH" w:bidi="ar-EG"/>
        </w:rPr>
        <w:t>.</w:t>
      </w:r>
    </w:p>
    <w:p w14:paraId="7F942C67" w14:textId="77777777" w:rsidR="003A362A" w:rsidRPr="004A5D26" w:rsidRDefault="003A362A" w:rsidP="004A5D26">
      <w:pPr>
        <w:rPr>
          <w:i/>
          <w:iCs/>
          <w:lang w:bidi="ar-EG"/>
        </w:rPr>
      </w:pPr>
      <w:r w:rsidRPr="004A5D26">
        <w:rPr>
          <w:i/>
          <w:iCs/>
          <w:rtl/>
        </w:rPr>
        <w:t>107</w:t>
      </w:r>
      <w:r w:rsidRPr="004A5D26">
        <w:rPr>
          <w:i/>
          <w:iCs/>
          <w:rtl/>
        </w:rPr>
        <w:tab/>
        <w:t>نرحب بالجهود التي بذلتها كيانات الأمم المتحدة، بما في ذلك ميسرو مسارات عمل القمة العالمية، لدعم تنفيذ نتائج القمة على مدى العقدين الماضيين، كل في إطار ولايته ومجالات مسؤوليته. ونشيد بالاتحاد الدولي للاتصالات لإنشائه منصة التقييم الخاصة بالقمة العالمية وجوائز القمة العالمية، ونشجع جميع أصحاب المصلحة على المساهمة في قاعدة بيانات التقييم</w:t>
      </w:r>
      <w:r w:rsidRPr="004A5D26">
        <w:rPr>
          <w:i/>
          <w:iCs/>
          <w:lang w:bidi="ar-EG"/>
        </w:rPr>
        <w:t>.</w:t>
      </w:r>
    </w:p>
    <w:p w14:paraId="12A077FD" w14:textId="706D16B6" w:rsidR="003A362A" w:rsidRDefault="005078C9" w:rsidP="004A5D26">
      <w:pPr>
        <w:rPr>
          <w:i/>
          <w:iCs/>
          <w:rtl/>
          <w:lang w:val="fr-CH" w:bidi="ar-EG"/>
        </w:rPr>
      </w:pPr>
      <w:r>
        <w:rPr>
          <w:rFonts w:hint="cs"/>
          <w:i/>
          <w:iCs/>
          <w:rtl/>
        </w:rPr>
        <w:t>108</w:t>
      </w:r>
      <w:r w:rsidR="003A362A" w:rsidRPr="004A5D26">
        <w:rPr>
          <w:i/>
          <w:iCs/>
          <w:rtl/>
        </w:rPr>
        <w:tab/>
        <w:t>نعترف بالعمل الذي قام به الاتحاد الدولي للاتصالات، بالتعاون مع منظمة الأمم المتحدة للتربية والعلم والثقافة ومؤتمر الأمم المتحدة للتجارة والتنمية وبرنامج الأمم المتحدة الإنمائي، من أجل إنشاء المنتدى السنوي للقمة العالمية لمجتمع المعلومات الذي أصبح منبراً هاماً لتبادل المعلومات وأفضل الممارسات، والحوار والتعاون بين أصحاب المصلحة المتعددين، ولتطوير الشبكات وتنسيق المبادرات الرامية إلى تنفيذ رؤية القمة العالمية. وندعو إلى مواصلة عقد المنتدى سنوياً</w:t>
      </w:r>
      <w:r w:rsidR="003A362A" w:rsidRPr="004A5D26">
        <w:rPr>
          <w:i/>
          <w:iCs/>
          <w:lang w:val="fr-CH" w:bidi="ar-EG"/>
        </w:rPr>
        <w:t>.</w:t>
      </w:r>
    </w:p>
    <w:p w14:paraId="29CF68E3" w14:textId="31E928D3" w:rsidR="005078C9" w:rsidRDefault="005078C9" w:rsidP="004A5D26">
      <w:pPr>
        <w:rPr>
          <w:i/>
          <w:iCs/>
          <w:rtl/>
          <w:lang w:val="fr-CH" w:bidi="ar-EG"/>
        </w:rPr>
      </w:pPr>
      <w:r>
        <w:rPr>
          <w:rFonts w:hint="cs"/>
          <w:i/>
          <w:iCs/>
          <w:rtl/>
          <w:lang w:val="fr-CH" w:bidi="ar-EG"/>
        </w:rPr>
        <w:t>109</w:t>
      </w:r>
      <w:r>
        <w:rPr>
          <w:i/>
          <w:iCs/>
          <w:rtl/>
          <w:lang w:val="fr-CH" w:bidi="ar-EG"/>
        </w:rPr>
        <w:tab/>
      </w:r>
      <w:r w:rsidR="00CC6923" w:rsidRPr="00CC6923">
        <w:rPr>
          <w:i/>
          <w:iCs/>
          <w:rtl/>
          <w:lang w:val="fr-CH" w:bidi="ar-EG"/>
        </w:rPr>
        <w:t>نؤكد مجدداً التزامنا بإطار عمل خطوط العمل المنصوص عليه في خطة عمل جنيف وجدول أعمال تونس لمجتمع المعلومات. ونُقرّ بالقيمة التي أولتها العديد من الحكومات لهذا الإطار في دعم صياغة الاستراتيجيات والنهج الوطنية للتنمية الرقمية. وندعو مُيسّري خطوط العمل إلى ضمان التوافق التام مع خطة التنمية المستدامة لعام 2030 عند النظر في أي عمل جديد لتنفيذ مخرجات القمة العالمي</w:t>
      </w:r>
      <w:r w:rsidR="004F1B05">
        <w:rPr>
          <w:rFonts w:hint="cs"/>
          <w:i/>
          <w:iCs/>
          <w:rtl/>
          <w:lang w:val="fr-CH" w:bidi="ar-EG"/>
        </w:rPr>
        <w:t>ة</w:t>
      </w:r>
      <w:r w:rsidR="00CC6923" w:rsidRPr="00CC6923">
        <w:rPr>
          <w:i/>
          <w:iCs/>
          <w:rtl/>
          <w:lang w:val="fr-CH" w:bidi="ar-EG"/>
        </w:rPr>
        <w:t>، وفقاً لولاياتهم ومواردهم الحالية.</w:t>
      </w:r>
    </w:p>
    <w:p w14:paraId="10152E29" w14:textId="33AB21FC" w:rsidR="005078C9" w:rsidRPr="004F1B05" w:rsidRDefault="005078C9" w:rsidP="004A5D26">
      <w:pPr>
        <w:rPr>
          <w:i/>
          <w:iCs/>
          <w:lang w:bidi="ar-EG"/>
        </w:rPr>
      </w:pPr>
      <w:r>
        <w:rPr>
          <w:rFonts w:hint="cs"/>
          <w:i/>
          <w:iCs/>
          <w:rtl/>
          <w:lang w:val="fr-CH" w:bidi="ar-EG"/>
        </w:rPr>
        <w:t>110</w:t>
      </w:r>
      <w:r>
        <w:rPr>
          <w:i/>
          <w:iCs/>
          <w:rtl/>
          <w:lang w:val="fr-CH" w:bidi="ar-EG"/>
        </w:rPr>
        <w:tab/>
      </w:r>
      <w:r w:rsidR="004F1B05" w:rsidRPr="004F1B05">
        <w:rPr>
          <w:i/>
          <w:iCs/>
          <w:rtl/>
          <w:lang w:val="fr-CH" w:bidi="ar-EG"/>
        </w:rPr>
        <w:t>يُعدّ حماية حقوق الإنسان وتعزيزها واحترامها أمراً بالغ الأهمية في تنفيذ جميع مسارات العمل. ونُذكّر بأنّ مفوضية الأمم المتحدة السامية لحقوق الإنسان تُواصل إسهامها في تيسير هذه المسارات وتقييمها. كما ندعو مُيسّري مسارات العمل إلى تناول المساواة بين الجنسين وتمكين النساء والفتيات كموضوع أساسي في عملهم، بمشاركة كاملة من هيئة الأمم المتحدة للمساواة بين الجنسين وتمكين المرأة (هيئة الأمم المتحدة للمرأة) والجهات المعنية الأخرى.</w:t>
      </w:r>
    </w:p>
    <w:p w14:paraId="3127D46A" w14:textId="77777777" w:rsidR="003A362A" w:rsidRPr="004A5D26" w:rsidRDefault="003A362A" w:rsidP="004A5D26">
      <w:pPr>
        <w:rPr>
          <w:i/>
          <w:iCs/>
          <w:lang w:val="fr-CH" w:bidi="ar-EG"/>
        </w:rPr>
      </w:pPr>
      <w:r w:rsidRPr="005078C9">
        <w:rPr>
          <w:i/>
          <w:iCs/>
          <w:rtl/>
        </w:rPr>
        <w:t>113</w:t>
      </w:r>
      <w:r w:rsidRPr="005078C9">
        <w:rPr>
          <w:i/>
          <w:iCs/>
          <w:rtl/>
        </w:rPr>
        <w:tab/>
        <w:t>نطلب إلى ميسري مسارات العمل القيام، بالتنسيق مع فريق الأمم المتحدة المعني بمجتمع المعلومات، بوضع خرائط طريق تنفيذية محددة الأهداف وموجهة نحو تحقيق النتائج لمسارات العمل الخاصة بكل منهم ونتائج هذا القرار، مع ربط مسارات عمل القمة العالمية بغايات أهداف التنمية المستدامة ذات الصلة والتزامات التعاهد الرقمي العالمي، بما في ذلك ما قد يلزم من غايات ومؤشرات ومقاييس لتيسير الرصد والقياس، وتقديم تقرير عن نتائج هذا العمل إلى اللجنة المعنية بتسخير العلم والتكنولوجيا لأغراض التنمية في دورتها الثلاثين التي ستعقد في عام 2027</w:t>
      </w:r>
      <w:r w:rsidRPr="005078C9">
        <w:rPr>
          <w:i/>
          <w:iCs/>
          <w:lang w:val="fr-CH" w:bidi="ar-EG"/>
        </w:rPr>
        <w:t>.</w:t>
      </w:r>
    </w:p>
    <w:p w14:paraId="65279D66" w14:textId="55E20AA0" w:rsidR="003A362A" w:rsidRDefault="005078C9" w:rsidP="004A5D26">
      <w:pPr>
        <w:rPr>
          <w:i/>
          <w:iCs/>
          <w:rtl/>
          <w:lang w:val="fr-CH" w:bidi="ar-EG"/>
        </w:rPr>
      </w:pPr>
      <w:r>
        <w:rPr>
          <w:rFonts w:hint="cs"/>
          <w:i/>
          <w:iCs/>
          <w:rtl/>
        </w:rPr>
        <w:t>114</w:t>
      </w:r>
      <w:r w:rsidR="00E239A6">
        <w:rPr>
          <w:i/>
          <w:iCs/>
          <w:rtl/>
        </w:rPr>
        <w:tab/>
      </w:r>
      <w:r w:rsidR="003A362A" w:rsidRPr="004A5D26">
        <w:rPr>
          <w:i/>
          <w:iCs/>
          <w:rtl/>
        </w:rPr>
        <w:t>نرحب بالعمل الذي تضطلع به الشراكة المعنية بقياس تكنولوجيا المعلومات والاتصالات لأغراض التنمية، والتي قدمت مساهمة قيمة في وضع المؤشرات وفي جمع ونشر البيانات المتعلقة بمجتمع المعلومات. ونرحب بالعمل الذي تقوم به كيانات الأمم المتحدة وأصحاب المصلحة الآخرين لوضع الغايات والمؤشرات والمقاييس، كل في إطار ولايته ومجال خبرته</w:t>
      </w:r>
      <w:r w:rsidR="003A362A" w:rsidRPr="004A5D26">
        <w:rPr>
          <w:i/>
          <w:iCs/>
          <w:lang w:val="fr-CH" w:bidi="ar-EG"/>
        </w:rPr>
        <w:t>.</w:t>
      </w:r>
    </w:p>
    <w:p w14:paraId="655DBE77" w14:textId="7AED723F" w:rsidR="005078C9" w:rsidRPr="004A5D26" w:rsidRDefault="005078C9" w:rsidP="004A5D26">
      <w:pPr>
        <w:rPr>
          <w:i/>
          <w:iCs/>
          <w:lang w:val="fr-CH" w:bidi="ar-EG"/>
        </w:rPr>
      </w:pPr>
      <w:r>
        <w:rPr>
          <w:rFonts w:hint="cs"/>
          <w:i/>
          <w:iCs/>
          <w:rtl/>
          <w:lang w:val="fr-CH" w:bidi="ar-EG"/>
        </w:rPr>
        <w:t>115</w:t>
      </w:r>
      <w:r>
        <w:rPr>
          <w:i/>
          <w:iCs/>
          <w:rtl/>
          <w:lang w:val="fr-CH" w:bidi="ar-EG"/>
        </w:rPr>
        <w:tab/>
      </w:r>
      <w:r w:rsidR="004F1B05" w:rsidRPr="004F1B05">
        <w:rPr>
          <w:i/>
          <w:iCs/>
          <w:rtl/>
          <w:lang w:val="fr-CH" w:bidi="ar-EG"/>
        </w:rPr>
        <w:t>نحن ملتزمون بمواصلة تطوير وتعزيز الأهداف والمؤشرات والمقاييس المتفق عليها دوليا</w:t>
      </w:r>
      <w:r w:rsidR="004F1B05">
        <w:rPr>
          <w:rFonts w:hint="cs"/>
          <w:i/>
          <w:iCs/>
          <w:rtl/>
          <w:lang w:val="fr-CH" w:bidi="ar-EG"/>
        </w:rPr>
        <w:t>ً</w:t>
      </w:r>
      <w:r w:rsidR="004F1B05" w:rsidRPr="004F1B05">
        <w:rPr>
          <w:i/>
          <w:iCs/>
          <w:rtl/>
          <w:lang w:val="fr-CH" w:bidi="ar-EG"/>
        </w:rPr>
        <w:t xml:space="preserve"> من أجل اتصال شامل وفعّال وبأسعار </w:t>
      </w:r>
      <w:r w:rsidR="004F1B05">
        <w:rPr>
          <w:rFonts w:hint="cs"/>
          <w:i/>
          <w:iCs/>
          <w:rtl/>
          <w:lang w:val="fr-CH" w:bidi="ar-EG"/>
        </w:rPr>
        <w:t>ميسورة</w:t>
      </w:r>
      <w:r w:rsidR="004F1B05" w:rsidRPr="004F1B05">
        <w:rPr>
          <w:i/>
          <w:iCs/>
          <w:rtl/>
          <w:lang w:val="fr-CH" w:bidi="ar-EG"/>
        </w:rPr>
        <w:t>، والتنمية الرقمية. وندعو الأمم المتحدة والمنظمات والمنتديات الأخرى ذات الصلة إلى مراجعة منهجيات مؤشرات تكنولوجيا المعلومات والاتصالات بشكل</w:t>
      </w:r>
      <w:r w:rsidR="004F1B05">
        <w:rPr>
          <w:rFonts w:hint="cs"/>
          <w:i/>
          <w:iCs/>
          <w:rtl/>
          <w:lang w:val="fr-CH" w:bidi="ar-EG"/>
        </w:rPr>
        <w:t>ٍ</w:t>
      </w:r>
      <w:r w:rsidR="004F1B05" w:rsidRPr="004F1B05">
        <w:rPr>
          <w:i/>
          <w:iCs/>
          <w:rtl/>
          <w:lang w:val="fr-CH" w:bidi="ar-EG"/>
        </w:rPr>
        <w:t xml:space="preserve"> دوري، مع مراعاة مستويات التنمية المختلفة والظروف الوطنية، وتبادل المعلومات حول دراسات الحالة القطرية.</w:t>
      </w:r>
    </w:p>
    <w:p w14:paraId="3BCE32CA" w14:textId="007CF109" w:rsidR="003A362A" w:rsidRPr="005078C9" w:rsidRDefault="003A362A" w:rsidP="004A5D26">
      <w:pPr>
        <w:rPr>
          <w:i/>
          <w:iCs/>
          <w:spacing w:val="-2"/>
          <w:lang w:val="fr-CH" w:bidi="ar-EG"/>
        </w:rPr>
      </w:pPr>
      <w:r w:rsidRPr="005078C9">
        <w:rPr>
          <w:i/>
          <w:iCs/>
          <w:spacing w:val="-2"/>
          <w:rtl/>
        </w:rPr>
        <w:lastRenderedPageBreak/>
        <w:t>117</w:t>
      </w:r>
      <w:r w:rsidR="00E239A6" w:rsidRPr="005078C9">
        <w:rPr>
          <w:i/>
          <w:iCs/>
          <w:spacing w:val="-2"/>
          <w:rtl/>
        </w:rPr>
        <w:tab/>
      </w:r>
      <w:r w:rsidRPr="005078C9">
        <w:rPr>
          <w:i/>
          <w:iCs/>
          <w:spacing w:val="-2"/>
          <w:rtl/>
        </w:rPr>
        <w:t>نطلب إلى الشراكة المعنية بقياس تكنولوجيا المعلومات والاتصالات لأغراض التنمية أن تجري، بالتعاون مع ميسري مسارات العمل وبدعم من اللجنة الإحصائية، استعراضاً منهجياً للمؤشرات والمنهجيات القائمة، وأن تقدم تقريراً عن نتائج هذا الاستعراض إلى اللجنة المعنية بتسخير العلم والتكنولوجيا لأغراض التنمية في دورتها الثلاثين في عام 2027</w:t>
      </w:r>
      <w:r w:rsidRPr="005078C9">
        <w:rPr>
          <w:i/>
          <w:iCs/>
          <w:spacing w:val="-2"/>
          <w:lang w:val="fr-CH" w:bidi="ar-EG"/>
        </w:rPr>
        <w:t>.</w:t>
      </w:r>
    </w:p>
    <w:p w14:paraId="707F35F6" w14:textId="75CF9203" w:rsidR="003A362A" w:rsidRPr="004A5D26" w:rsidRDefault="003A362A" w:rsidP="004A5D26">
      <w:pPr>
        <w:rPr>
          <w:i/>
          <w:iCs/>
          <w:lang w:val="fr-CH" w:bidi="ar-EG"/>
        </w:rPr>
      </w:pPr>
      <w:r w:rsidRPr="004A5D26">
        <w:rPr>
          <w:i/>
          <w:iCs/>
          <w:rtl/>
        </w:rPr>
        <w:t>121</w:t>
      </w:r>
      <w:r w:rsidR="00E239A6">
        <w:rPr>
          <w:i/>
          <w:iCs/>
          <w:rtl/>
        </w:rPr>
        <w:tab/>
      </w:r>
      <w:r w:rsidRPr="004A5D26">
        <w:rPr>
          <w:i/>
          <w:iCs/>
          <w:rtl/>
        </w:rPr>
        <w:t>ندعو إلى مواصلة وتعزيز عمل فريق الأمم المتحدة المعني بمجتمع المعلومات، من خلال تزويده برئاسة تناوب سنوياً وأمانة يتولاها الاتحاد الدولي للاتصالات تقديم خدماتها، وذلك بوصفه الآلية المشتركة بين وكالات منظومة الأمم المتحدة للنهوض باتساق السياسات وتنسيق البرامج في المسائل الرقمية. وندعو الفريق إلى تعزيز مرونته وكفاءته وفعاليته وتوسيع عضويته لتشمل المزيد من كيانات الأمم المتحدة، بهدف تعزيز الحوار بين أصحاب المصلحة المتعددين وبناء الشراكات واستعراض التقدم المحرز في مجال التعاون الرقمي</w:t>
      </w:r>
      <w:r w:rsidRPr="004A5D26">
        <w:rPr>
          <w:i/>
          <w:iCs/>
          <w:lang w:val="fr-CH" w:bidi="ar-EG"/>
        </w:rPr>
        <w:t>.</w:t>
      </w:r>
    </w:p>
    <w:p w14:paraId="5B46229D" w14:textId="7CFADE90" w:rsidR="003A362A" w:rsidRPr="004A5D26" w:rsidRDefault="003A362A" w:rsidP="004A5D26">
      <w:pPr>
        <w:rPr>
          <w:i/>
          <w:iCs/>
          <w:lang w:val="fr-CH" w:bidi="ar-EG"/>
        </w:rPr>
      </w:pPr>
      <w:r w:rsidRPr="004A5D26">
        <w:rPr>
          <w:i/>
          <w:iCs/>
          <w:rtl/>
        </w:rPr>
        <w:t>122</w:t>
      </w:r>
      <w:r w:rsidR="00E239A6">
        <w:rPr>
          <w:i/>
          <w:iCs/>
          <w:rtl/>
        </w:rPr>
        <w:tab/>
      </w:r>
      <w:r w:rsidRPr="004A5D26">
        <w:rPr>
          <w:i/>
          <w:iCs/>
          <w:rtl/>
        </w:rPr>
        <w:t>نشير إلى عملية القمة العالمية ومصفوفة خطة عام 2030 والتعاهد الرقمي العالمي التي أعدها فريق الأمم المتحدة المعني بمجتمع المعلومات والتي تربط الأهداف والالتزامات الواردة في التعاهد الرقمي العالمي بهياكل القمة العالمية وآلياتها وأنشطتها الحالية، وتتيح نهجاً منظماً للمتابعة والتنفيذ الفعالين. واستناداً إلى هذا العمل واتساقاً مع توصيات المجلس الاقتصادي والاجتماعي، نطلب إلى فريق الأمم المتحدة المعني بمجتمع المعلومات أن يقوم، في حدود الولايات القائمة والموارد المتاحة، بإعداد خريطة طريق للتنفيذ المشترك، تُعرض على اللجنة المعنية بتسخير العلم والتكنولوجيا لأغراض التنمية للنظر فيها في دورتها التاسعة والعشرين في عام 2026. وينبغي أن تهدف هذه الخريطة إلى</w:t>
      </w:r>
      <w:r w:rsidR="005078C9">
        <w:rPr>
          <w:rFonts w:hint="cs"/>
          <w:i/>
          <w:iCs/>
          <w:rtl/>
        </w:rPr>
        <w:t> </w:t>
      </w:r>
      <w:r w:rsidRPr="004A5D26">
        <w:rPr>
          <w:i/>
          <w:iCs/>
          <w:rtl/>
        </w:rPr>
        <w:t>تعزيز الاتساق بين القمة العالمية والتعاهد الرقمي العالمي، بما يكفل اتباع نهج موحد وفعال من حيث الموارد في</w:t>
      </w:r>
      <w:r w:rsidR="005078C9">
        <w:rPr>
          <w:rFonts w:hint="cs"/>
          <w:i/>
          <w:iCs/>
          <w:rtl/>
        </w:rPr>
        <w:t> </w:t>
      </w:r>
      <w:r w:rsidRPr="004A5D26">
        <w:rPr>
          <w:i/>
          <w:iCs/>
          <w:rtl/>
        </w:rPr>
        <w:t>مجال التعاون الرقمي، ويتجنب الازدواجية ويزيد من أوجه التآزر على نطاق منظومة الأمم المتحدة</w:t>
      </w:r>
      <w:r w:rsidRPr="004A5D26">
        <w:rPr>
          <w:i/>
          <w:iCs/>
          <w:lang w:val="fr-CH" w:bidi="ar-EG"/>
        </w:rPr>
        <w:t>.</w:t>
      </w:r>
    </w:p>
    <w:p w14:paraId="2CAAD1CE" w14:textId="44E75D0E" w:rsidR="003A362A" w:rsidRPr="005078C9" w:rsidRDefault="003A362A" w:rsidP="004A5D26">
      <w:pPr>
        <w:rPr>
          <w:i/>
          <w:iCs/>
          <w:spacing w:val="-2"/>
          <w:lang w:val="fr-CH" w:bidi="ar-EG"/>
        </w:rPr>
      </w:pPr>
      <w:r w:rsidRPr="005078C9">
        <w:rPr>
          <w:i/>
          <w:iCs/>
          <w:spacing w:val="-2"/>
          <w:lang w:val="fr-CH" w:bidi="ar-EG"/>
        </w:rPr>
        <w:t>127</w:t>
      </w:r>
      <w:r w:rsidR="00E239A6" w:rsidRPr="005078C9">
        <w:rPr>
          <w:i/>
          <w:iCs/>
          <w:spacing w:val="-2"/>
          <w:rtl/>
          <w:lang w:bidi="ar-SY"/>
        </w:rPr>
        <w:tab/>
      </w:r>
      <w:r w:rsidRPr="005078C9">
        <w:rPr>
          <w:i/>
          <w:iCs/>
          <w:spacing w:val="-2"/>
          <w:rtl/>
          <w:lang w:bidi="ar-SY"/>
        </w:rPr>
        <w:t>ن</w:t>
      </w:r>
      <w:r w:rsidRPr="005078C9">
        <w:rPr>
          <w:i/>
          <w:iCs/>
          <w:spacing w:val="-2"/>
          <w:rtl/>
        </w:rPr>
        <w:t>طلب إلى الجمعية العامة أن تعقد اجتماعاً رفيع المستوى في عام 2035 بشأن الاستعراض العام لتنفيذ نتائج القمة العالمية لمجتمع المعلومات، بما يشمل تقديم المدخلات والمشاركة من جانب جميع أصحاب المصلحة، بما</w:t>
      </w:r>
      <w:r w:rsidR="005078C9" w:rsidRPr="005078C9">
        <w:rPr>
          <w:rFonts w:hint="cs"/>
          <w:i/>
          <w:iCs/>
          <w:spacing w:val="-2"/>
          <w:rtl/>
        </w:rPr>
        <w:t> </w:t>
      </w:r>
      <w:r w:rsidRPr="005078C9">
        <w:rPr>
          <w:i/>
          <w:iCs/>
          <w:spacing w:val="-2"/>
          <w:rtl/>
        </w:rPr>
        <w:t>في</w:t>
      </w:r>
      <w:r w:rsidR="005078C9" w:rsidRPr="005078C9">
        <w:rPr>
          <w:rFonts w:hint="cs"/>
          <w:i/>
          <w:iCs/>
          <w:spacing w:val="-2"/>
          <w:rtl/>
        </w:rPr>
        <w:t> </w:t>
      </w:r>
      <w:r w:rsidRPr="005078C9">
        <w:rPr>
          <w:i/>
          <w:iCs/>
          <w:spacing w:val="-2"/>
          <w:rtl/>
        </w:rPr>
        <w:t>ذلك في العملية التحضيرية، من أجل تقييم التقدم المحرز والتحديات القائمة على صعيد نتائج القمة العالمية، وتحديد المجالات التي تستدعي التركيز المستمر</w:t>
      </w:r>
      <w:r w:rsidRPr="005078C9">
        <w:rPr>
          <w:i/>
          <w:iCs/>
          <w:spacing w:val="-2"/>
          <w:lang w:val="fr-CH" w:bidi="ar-EG"/>
        </w:rPr>
        <w:t>.</w:t>
      </w:r>
    </w:p>
    <w:p w14:paraId="7D758C88" w14:textId="5BFFA013"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headerReference w:type="even" r:id="rId52"/>
      <w:headerReference w:type="default" r:id="rId53"/>
      <w:footerReference w:type="even" r:id="rId54"/>
      <w:footerReference w:type="default" r:id="rId55"/>
      <w:headerReference w:type="first" r:id="rId56"/>
      <w:footerReference w:type="first" r:id="rId57"/>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24960" w14:textId="77777777" w:rsidR="00C46480" w:rsidRDefault="00C46480" w:rsidP="006C3242">
      <w:pPr>
        <w:spacing w:before="0" w:line="240" w:lineRule="auto"/>
      </w:pPr>
      <w:r>
        <w:separator/>
      </w:r>
    </w:p>
  </w:endnote>
  <w:endnote w:type="continuationSeparator" w:id="0">
    <w:p w14:paraId="10D3BEE9" w14:textId="77777777" w:rsidR="00C46480" w:rsidRDefault="00C46480"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F856" w14:textId="77777777" w:rsidR="00596161" w:rsidRDefault="00596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57ADB2D4" w14:textId="77777777" w:rsidTr="00A67F05">
      <w:trPr>
        <w:jc w:val="center"/>
      </w:trPr>
      <w:tc>
        <w:tcPr>
          <w:tcW w:w="868" w:type="pct"/>
          <w:vAlign w:val="center"/>
        </w:tcPr>
        <w:p w14:paraId="6D9E5616" w14:textId="339F6609" w:rsidR="00F50E3F" w:rsidRPr="007B0AA0" w:rsidRDefault="003A362A" w:rsidP="00596161">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sz w:val="18"/>
            </w:rPr>
          </w:pPr>
          <w:r w:rsidRPr="003A362A">
            <w:rPr>
              <w:rFonts w:ascii="Calibri" w:hAnsi="Calibri" w:cs="Arial"/>
              <w:sz w:val="18"/>
              <w:szCs w:val="14"/>
            </w:rPr>
            <w:t>2600456</w:t>
          </w:r>
        </w:p>
      </w:tc>
      <w:tc>
        <w:tcPr>
          <w:tcW w:w="3912" w:type="pct"/>
        </w:tcPr>
        <w:p w14:paraId="6E598DCA" w14:textId="6FC5BFD7" w:rsidR="00F50E3F" w:rsidRPr="007B0AA0" w:rsidRDefault="00F50E3F" w:rsidP="00596161">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3A362A">
            <w:rPr>
              <w:rFonts w:ascii="Calibri" w:hAnsi="Calibri" w:cs="Arial"/>
              <w:bCs/>
              <w:color w:val="7F7F7F"/>
              <w:sz w:val="18"/>
            </w:rPr>
            <w:t>59</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CA16BB3" w14:textId="77777777" w:rsidR="00F50E3F" w:rsidRPr="007B0AA0" w:rsidRDefault="00F50E3F" w:rsidP="00596161">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3DB25225"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5410B1E8" w14:textId="77777777" w:rsidTr="00A67F05">
      <w:trPr>
        <w:jc w:val="center"/>
      </w:trPr>
      <w:tc>
        <w:tcPr>
          <w:tcW w:w="1013" w:type="pct"/>
          <w:vAlign w:val="center"/>
        </w:tcPr>
        <w:p w14:paraId="00FD1832" w14:textId="77777777" w:rsidR="007B0AA0" w:rsidRPr="000116AF" w:rsidRDefault="000116AF" w:rsidP="00596161">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0895EDEA" w14:textId="324F417D" w:rsidR="007B0AA0" w:rsidRPr="007B0AA0" w:rsidRDefault="007B0AA0" w:rsidP="00596161">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3A362A">
            <w:rPr>
              <w:rFonts w:ascii="Calibri" w:hAnsi="Calibri" w:cs="Arial"/>
              <w:bCs/>
              <w:color w:val="7F7F7F"/>
              <w:sz w:val="18"/>
            </w:rPr>
            <w:t>59</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AD4E2E0" w14:textId="77777777" w:rsidR="007B0AA0" w:rsidRPr="007B0AA0" w:rsidRDefault="00F50E3F" w:rsidP="00596161">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F86038D"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5F8EC" w14:textId="77777777" w:rsidR="00C46480" w:rsidRDefault="00C46480" w:rsidP="006C3242">
      <w:pPr>
        <w:spacing w:before="0" w:line="240" w:lineRule="auto"/>
      </w:pPr>
      <w:r>
        <w:separator/>
      </w:r>
    </w:p>
  </w:footnote>
  <w:footnote w:type="continuationSeparator" w:id="0">
    <w:p w14:paraId="2F5E0FC1" w14:textId="77777777" w:rsidR="00C46480" w:rsidRDefault="00C46480" w:rsidP="006C3242">
      <w:pPr>
        <w:spacing w:before="0" w:line="240" w:lineRule="auto"/>
      </w:pPr>
      <w:r>
        <w:continuationSeparator/>
      </w:r>
    </w:p>
  </w:footnote>
  <w:footnote w:id="1">
    <w:p w14:paraId="303F8D79" w14:textId="360CD6BA" w:rsidR="003A362A" w:rsidRPr="00472F15" w:rsidRDefault="003A362A" w:rsidP="003A362A">
      <w:pPr>
        <w:pStyle w:val="FootnoteText"/>
        <w:rPr>
          <w:rtl/>
          <w:lang w:val="fr-CH" w:bidi="ar-SY"/>
        </w:rPr>
      </w:pPr>
      <w:r w:rsidRPr="00EE53F9">
        <w:rPr>
          <w:rStyle w:val="FootnoteReference"/>
          <w:rtl/>
        </w:rPr>
        <w:footnoteRef/>
      </w:r>
      <w:r w:rsidR="00860322">
        <w:rPr>
          <w:rStyle w:val="FootnoteReference"/>
          <w:rtl/>
        </w:rPr>
        <w:tab/>
      </w:r>
      <w:r w:rsidRPr="00AB5332">
        <w:rPr>
          <w:szCs w:val="20"/>
          <w:rtl/>
        </w:rPr>
        <w:t xml:space="preserve">قائمة الدول الأعضاء والمراقبين والمتحدثين في الحدث </w:t>
      </w:r>
      <w:r>
        <w:rPr>
          <w:szCs w:val="20"/>
          <w:lang w:val="fr-FR" w:bidi="ar-SY"/>
        </w:rPr>
        <w:t>WSIS+20</w:t>
      </w:r>
      <w:r>
        <w:rPr>
          <w:rFonts w:hint="cs"/>
          <w:szCs w:val="20"/>
          <w:rtl/>
          <w:lang w:val="fr-CH" w:bidi="ar-SY"/>
        </w:rPr>
        <w:t>:</w:t>
      </w:r>
      <w:r w:rsidR="00E0275A">
        <w:rPr>
          <w:szCs w:val="20"/>
          <w:rtl/>
          <w:lang w:val="fr-CH" w:bidi="ar-SY"/>
        </w:rPr>
        <w:tab/>
      </w:r>
      <w:r w:rsidR="00E0275A">
        <w:rPr>
          <w:szCs w:val="20"/>
          <w:rtl/>
          <w:lang w:val="fr-CH" w:bidi="ar-SY"/>
        </w:rPr>
        <w:br/>
      </w:r>
      <w:hyperlink r:id="rId1" w:history="1">
        <w:r w:rsidRPr="00AB5332">
          <w:rPr>
            <w:rStyle w:val="Hyperlink"/>
          </w:rPr>
          <w:t>https://e-speakers.e-delegate.un.org/6932eb7b26106187a2e18d9705122025</w:t>
        </w:r>
      </w:hyperlink>
      <w:r>
        <w:rPr>
          <w:rFonts w:hint="cs"/>
          <w:szCs w:val="20"/>
          <w:rtl/>
          <w:lang w:val="fr-CH" w:bidi="ar-SY"/>
        </w:rPr>
        <w:t>.</w:t>
      </w:r>
    </w:p>
  </w:footnote>
  <w:footnote w:id="2">
    <w:p w14:paraId="1123394C" w14:textId="2A8702CD" w:rsidR="003A362A" w:rsidRPr="005675DB" w:rsidRDefault="003A362A" w:rsidP="003A362A">
      <w:pPr>
        <w:pStyle w:val="FootnoteText"/>
      </w:pPr>
      <w:r w:rsidRPr="00170713">
        <w:rPr>
          <w:rStyle w:val="FootnoteReference"/>
          <w:szCs w:val="16"/>
          <w:rtl/>
        </w:rPr>
        <w:footnoteRef/>
      </w:r>
      <w:r>
        <w:rPr>
          <w:szCs w:val="20"/>
          <w:rtl/>
        </w:rPr>
        <w:tab/>
      </w:r>
      <w:r w:rsidRPr="00AB5332">
        <w:rPr>
          <w:szCs w:val="20"/>
          <w:rtl/>
        </w:rPr>
        <w:t xml:space="preserve">البيانات التي </w:t>
      </w:r>
      <w:r>
        <w:rPr>
          <w:rFonts w:hint="cs"/>
          <w:szCs w:val="20"/>
          <w:rtl/>
        </w:rPr>
        <w:t>أُدلي بها</w:t>
      </w:r>
      <w:r w:rsidRPr="00AB5332">
        <w:rPr>
          <w:szCs w:val="20"/>
          <w:rtl/>
        </w:rPr>
        <w:t xml:space="preserve"> </w:t>
      </w:r>
      <w:r>
        <w:rPr>
          <w:rFonts w:hint="cs"/>
          <w:szCs w:val="20"/>
          <w:rtl/>
        </w:rPr>
        <w:t>يومي</w:t>
      </w:r>
      <w:r w:rsidRPr="00AB5332">
        <w:rPr>
          <w:szCs w:val="20"/>
          <w:rtl/>
        </w:rPr>
        <w:t xml:space="preserve"> 16 ديسمبر: </w:t>
      </w:r>
      <w:hyperlink r:id="rId2" w:history="1">
        <w:r w:rsidRPr="00AB5332">
          <w:rPr>
            <w:rStyle w:val="Hyperlink"/>
            <w:szCs w:val="20"/>
            <w:rtl/>
          </w:rPr>
          <w:t>https://journal.un.org/en/new-york/officials/2025-12-16</w:t>
        </w:r>
      </w:hyperlink>
      <w:r w:rsidRPr="00AB5332">
        <w:rPr>
          <w:szCs w:val="20"/>
          <w:rtl/>
        </w:rPr>
        <w:t xml:space="preserve">; </w:t>
      </w:r>
      <w:r>
        <w:rPr>
          <w:rFonts w:hint="cs"/>
          <w:szCs w:val="20"/>
          <w:rtl/>
        </w:rPr>
        <w:t>و</w:t>
      </w:r>
      <w:r w:rsidRPr="00AB5332">
        <w:rPr>
          <w:szCs w:val="20"/>
          <w:rtl/>
        </w:rPr>
        <w:t xml:space="preserve">17 ديسمبر: </w:t>
      </w:r>
      <w:hyperlink r:id="rId3" w:history="1">
        <w:r w:rsidRPr="00AB5332">
          <w:rPr>
            <w:rStyle w:val="Hyperlink"/>
            <w:szCs w:val="20"/>
            <w:rtl/>
          </w:rPr>
          <w:t>https://journal.un.org/en/new-york/officials/2025-12-17</w:t>
        </w:r>
      </w:hyperlink>
      <w:r w:rsidRPr="00AB5332">
        <w:rPr>
          <w:szCs w:val="20"/>
          <w:rtl/>
        </w:rPr>
        <w:t>.</w:t>
      </w:r>
    </w:p>
  </w:footnote>
  <w:footnote w:id="3">
    <w:p w14:paraId="0F59C006" w14:textId="04025CE7" w:rsidR="003A362A" w:rsidRPr="00BA7715" w:rsidRDefault="003A362A" w:rsidP="003A362A">
      <w:pPr>
        <w:pStyle w:val="FootnoteText"/>
        <w:spacing w:before="40"/>
        <w:jc w:val="left"/>
      </w:pPr>
      <w:r w:rsidRPr="00BA7715">
        <w:rPr>
          <w:rStyle w:val="FootnoteReference"/>
          <w:rtl/>
        </w:rPr>
        <w:footnoteRef/>
      </w:r>
      <w:r w:rsidRPr="00BA7715">
        <w:rPr>
          <w:rtl/>
        </w:rPr>
        <w:tab/>
      </w:r>
      <w:r w:rsidRPr="00BA7715">
        <w:rPr>
          <w:rFonts w:hint="cs"/>
          <w:rtl/>
        </w:rPr>
        <w:t>بيان</w:t>
      </w:r>
      <w:r w:rsidRPr="00BA7715">
        <w:rPr>
          <w:rtl/>
        </w:rPr>
        <w:t xml:space="preserve"> السيدة دورين بوغدان-مارتن، الأمينة العامة للاتحاد:</w:t>
      </w:r>
      <w:hyperlink r:id="rId4" w:history="1">
        <w:r w:rsidR="00E0275A" w:rsidRPr="00701D17">
          <w:rPr>
            <w:rStyle w:val="Hyperlink"/>
            <w:noProof w:val="0"/>
            <w:spacing w:val="-4"/>
            <w:u w:val="none"/>
            <w:rtl/>
            <w:lang w:val="en-US" w:eastAsia="zh-CN"/>
          </w:rPr>
          <w:tab/>
        </w:r>
        <w:r w:rsidR="00E0275A" w:rsidRPr="00E0275A">
          <w:rPr>
            <w:rStyle w:val="Hyperlink"/>
            <w:noProof w:val="0"/>
            <w:spacing w:val="-4"/>
            <w:rtl/>
            <w:lang w:val="en-US" w:eastAsia="zh-CN"/>
          </w:rPr>
          <w:br/>
        </w:r>
        <w:r w:rsidR="00E0275A" w:rsidRPr="00E0275A">
          <w:rPr>
            <w:rStyle w:val="Hyperlink"/>
            <w:spacing w:val="-4"/>
            <w:rtl/>
          </w:rPr>
          <w:t>https://estatements.un.org/estatements/10.0010/20251216150000000/CFfKXYwvMAL/YNEvUnmWgS_nyc_en.pdf</w:t>
        </w:r>
      </w:hyperlink>
      <w:r w:rsidRPr="00E0275A">
        <w:rPr>
          <w:spacing w:val="-4"/>
          <w:rtl/>
        </w:rPr>
        <w:t>.</w:t>
      </w:r>
    </w:p>
  </w:footnote>
  <w:footnote w:id="4">
    <w:p w14:paraId="01286E7D" w14:textId="7868070C" w:rsidR="003A362A" w:rsidRPr="00BA7715" w:rsidRDefault="003A362A" w:rsidP="003A362A">
      <w:pPr>
        <w:pStyle w:val="FootnoteText"/>
        <w:spacing w:before="40"/>
        <w:jc w:val="left"/>
      </w:pPr>
      <w:r w:rsidRPr="00BA7715">
        <w:rPr>
          <w:rStyle w:val="FootnoteReference"/>
          <w:rtl/>
        </w:rPr>
        <w:footnoteRef/>
      </w:r>
      <w:r w:rsidRPr="00BA7715">
        <w:rPr>
          <w:rtl/>
        </w:rPr>
        <w:tab/>
        <w:t>بيان معالي سولي مالاتسي، وزير الاتصالات والتكنولوجيات الرقمية في جنوب إفريقيا:</w:t>
      </w:r>
      <w:r w:rsidR="00E0275A">
        <w:rPr>
          <w:rtl/>
        </w:rPr>
        <w:tab/>
      </w:r>
      <w:r w:rsidR="00E0275A">
        <w:rPr>
          <w:rtl/>
        </w:rPr>
        <w:br/>
      </w:r>
      <w:hyperlink r:id="rId5" w:history="1">
        <w:r w:rsidRPr="00BA7715">
          <w:rPr>
            <w:rStyle w:val="Hyperlink"/>
            <w:spacing w:val="-2"/>
            <w:rtl/>
          </w:rPr>
          <w:t>https://estatements.un.org/estatements/10.0010/20251216100000000/fsvEYyHnNDt/sJcKcYYu_nyc_en.pdf</w:t>
        </w:r>
      </w:hyperlink>
      <w:r w:rsidRPr="00BA7715">
        <w:rPr>
          <w:spacing w:val="-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52BF" w14:textId="77777777" w:rsidR="00596161" w:rsidRDefault="00596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C607" w14:textId="77777777" w:rsidR="00596161" w:rsidRDefault="00596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BA43" w14:textId="77777777" w:rsidR="001A3E13" w:rsidRPr="00057769" w:rsidRDefault="001A3E13" w:rsidP="001A3E13">
    <w:pPr>
      <w:pStyle w:val="Header"/>
    </w:pPr>
    <w:r>
      <w:rPr>
        <w:noProof/>
      </w:rPr>
      <w:drawing>
        <wp:inline distT="0" distB="0" distL="0" distR="0" wp14:anchorId="05362D63" wp14:editId="0A77DE2C">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51"/>
    <w:rsid w:val="00001F16"/>
    <w:rsid w:val="000116AF"/>
    <w:rsid w:val="0006468A"/>
    <w:rsid w:val="000773C6"/>
    <w:rsid w:val="00077A58"/>
    <w:rsid w:val="00090574"/>
    <w:rsid w:val="000B3090"/>
    <w:rsid w:val="000C1C0E"/>
    <w:rsid w:val="000C548A"/>
    <w:rsid w:val="000E5840"/>
    <w:rsid w:val="0010187B"/>
    <w:rsid w:val="00115ED7"/>
    <w:rsid w:val="00117660"/>
    <w:rsid w:val="00191059"/>
    <w:rsid w:val="001A27DE"/>
    <w:rsid w:val="001A3E13"/>
    <w:rsid w:val="001B6E2B"/>
    <w:rsid w:val="001C0169"/>
    <w:rsid w:val="001C0C21"/>
    <w:rsid w:val="001D1D50"/>
    <w:rsid w:val="001D263E"/>
    <w:rsid w:val="001D64C7"/>
    <w:rsid w:val="001D6745"/>
    <w:rsid w:val="001E446E"/>
    <w:rsid w:val="00201520"/>
    <w:rsid w:val="002154EE"/>
    <w:rsid w:val="002276D2"/>
    <w:rsid w:val="0023283D"/>
    <w:rsid w:val="00254393"/>
    <w:rsid w:val="00260F51"/>
    <w:rsid w:val="0026373E"/>
    <w:rsid w:val="00264D04"/>
    <w:rsid w:val="00271C43"/>
    <w:rsid w:val="00290728"/>
    <w:rsid w:val="002978F4"/>
    <w:rsid w:val="002A7F15"/>
    <w:rsid w:val="002B028D"/>
    <w:rsid w:val="002C3F32"/>
    <w:rsid w:val="002E6541"/>
    <w:rsid w:val="002E661E"/>
    <w:rsid w:val="002F30E7"/>
    <w:rsid w:val="00334924"/>
    <w:rsid w:val="003409BC"/>
    <w:rsid w:val="00357185"/>
    <w:rsid w:val="00383829"/>
    <w:rsid w:val="003A362A"/>
    <w:rsid w:val="003B454B"/>
    <w:rsid w:val="003F4B29"/>
    <w:rsid w:val="00410B26"/>
    <w:rsid w:val="00420F8A"/>
    <w:rsid w:val="0042686F"/>
    <w:rsid w:val="004317D8"/>
    <w:rsid w:val="0043260A"/>
    <w:rsid w:val="00434183"/>
    <w:rsid w:val="00443869"/>
    <w:rsid w:val="00447F32"/>
    <w:rsid w:val="00454823"/>
    <w:rsid w:val="00491BA9"/>
    <w:rsid w:val="00494119"/>
    <w:rsid w:val="004A4701"/>
    <w:rsid w:val="004A5D26"/>
    <w:rsid w:val="004B7334"/>
    <w:rsid w:val="004E11DC"/>
    <w:rsid w:val="004F1B05"/>
    <w:rsid w:val="00505100"/>
    <w:rsid w:val="005078C9"/>
    <w:rsid w:val="005130DE"/>
    <w:rsid w:val="00513157"/>
    <w:rsid w:val="00525DDD"/>
    <w:rsid w:val="005409AC"/>
    <w:rsid w:val="005434E0"/>
    <w:rsid w:val="005546CF"/>
    <w:rsid w:val="0055516A"/>
    <w:rsid w:val="0058491B"/>
    <w:rsid w:val="00592EA5"/>
    <w:rsid w:val="00596161"/>
    <w:rsid w:val="005A3170"/>
    <w:rsid w:val="005A4E0E"/>
    <w:rsid w:val="005F4796"/>
    <w:rsid w:val="00653713"/>
    <w:rsid w:val="00657019"/>
    <w:rsid w:val="00660DEA"/>
    <w:rsid w:val="00677396"/>
    <w:rsid w:val="00683F16"/>
    <w:rsid w:val="0069200F"/>
    <w:rsid w:val="006A16F7"/>
    <w:rsid w:val="006A65CB"/>
    <w:rsid w:val="006B0A49"/>
    <w:rsid w:val="006B12E5"/>
    <w:rsid w:val="006B78A7"/>
    <w:rsid w:val="006C3242"/>
    <w:rsid w:val="006C7CC0"/>
    <w:rsid w:val="006F363C"/>
    <w:rsid w:val="006F63F7"/>
    <w:rsid w:val="00701D17"/>
    <w:rsid w:val="007025C7"/>
    <w:rsid w:val="00706D7A"/>
    <w:rsid w:val="00722F0D"/>
    <w:rsid w:val="00735081"/>
    <w:rsid w:val="0074420E"/>
    <w:rsid w:val="00750A48"/>
    <w:rsid w:val="007648A6"/>
    <w:rsid w:val="0077110E"/>
    <w:rsid w:val="00775DEE"/>
    <w:rsid w:val="00783E26"/>
    <w:rsid w:val="007A6684"/>
    <w:rsid w:val="007B0AA0"/>
    <w:rsid w:val="007C25E1"/>
    <w:rsid w:val="007C3BC7"/>
    <w:rsid w:val="007C3BCD"/>
    <w:rsid w:val="007C62F7"/>
    <w:rsid w:val="007D4ACF"/>
    <w:rsid w:val="007F0787"/>
    <w:rsid w:val="007F4D8B"/>
    <w:rsid w:val="00810B7B"/>
    <w:rsid w:val="008112BA"/>
    <w:rsid w:val="0082358A"/>
    <w:rsid w:val="008235CD"/>
    <w:rsid w:val="008247DE"/>
    <w:rsid w:val="008339C0"/>
    <w:rsid w:val="00840B10"/>
    <w:rsid w:val="008513CB"/>
    <w:rsid w:val="00860322"/>
    <w:rsid w:val="00872AF0"/>
    <w:rsid w:val="00874E9F"/>
    <w:rsid w:val="008A7B33"/>
    <w:rsid w:val="008A7F84"/>
    <w:rsid w:val="008E36C6"/>
    <w:rsid w:val="008F1CA0"/>
    <w:rsid w:val="0091702E"/>
    <w:rsid w:val="00923B0C"/>
    <w:rsid w:val="00924F46"/>
    <w:rsid w:val="00935AAC"/>
    <w:rsid w:val="0093725D"/>
    <w:rsid w:val="0094021C"/>
    <w:rsid w:val="00952F86"/>
    <w:rsid w:val="00965D8A"/>
    <w:rsid w:val="0096716C"/>
    <w:rsid w:val="00982B28"/>
    <w:rsid w:val="00985B48"/>
    <w:rsid w:val="009868AC"/>
    <w:rsid w:val="009B05D2"/>
    <w:rsid w:val="009D313F"/>
    <w:rsid w:val="00A47A5A"/>
    <w:rsid w:val="00A63AE6"/>
    <w:rsid w:val="00A6683B"/>
    <w:rsid w:val="00A67F05"/>
    <w:rsid w:val="00A745FD"/>
    <w:rsid w:val="00A97F94"/>
    <w:rsid w:val="00AA7EA2"/>
    <w:rsid w:val="00AB4AA9"/>
    <w:rsid w:val="00AB5A56"/>
    <w:rsid w:val="00AD1B08"/>
    <w:rsid w:val="00AF6634"/>
    <w:rsid w:val="00B015EF"/>
    <w:rsid w:val="00B03099"/>
    <w:rsid w:val="00B05BC8"/>
    <w:rsid w:val="00B10313"/>
    <w:rsid w:val="00B30F5E"/>
    <w:rsid w:val="00B472E3"/>
    <w:rsid w:val="00B64B47"/>
    <w:rsid w:val="00B751A4"/>
    <w:rsid w:val="00B75EFD"/>
    <w:rsid w:val="00B84240"/>
    <w:rsid w:val="00B95654"/>
    <w:rsid w:val="00B97F32"/>
    <w:rsid w:val="00BA04B2"/>
    <w:rsid w:val="00BA5494"/>
    <w:rsid w:val="00C002DE"/>
    <w:rsid w:val="00C0602B"/>
    <w:rsid w:val="00C224DA"/>
    <w:rsid w:val="00C42262"/>
    <w:rsid w:val="00C46480"/>
    <w:rsid w:val="00C53BF8"/>
    <w:rsid w:val="00C66157"/>
    <w:rsid w:val="00C674FE"/>
    <w:rsid w:val="00C67501"/>
    <w:rsid w:val="00C75633"/>
    <w:rsid w:val="00CC6923"/>
    <w:rsid w:val="00CE2EE1"/>
    <w:rsid w:val="00CE3349"/>
    <w:rsid w:val="00CE36E5"/>
    <w:rsid w:val="00CE4360"/>
    <w:rsid w:val="00CF27F5"/>
    <w:rsid w:val="00CF3FFD"/>
    <w:rsid w:val="00D10CCF"/>
    <w:rsid w:val="00D13941"/>
    <w:rsid w:val="00D23F5F"/>
    <w:rsid w:val="00D43F7D"/>
    <w:rsid w:val="00D63735"/>
    <w:rsid w:val="00D77D0F"/>
    <w:rsid w:val="00DA1CF0"/>
    <w:rsid w:val="00DA6A30"/>
    <w:rsid w:val="00DC1E02"/>
    <w:rsid w:val="00DC24B4"/>
    <w:rsid w:val="00DC5FB0"/>
    <w:rsid w:val="00DF16DC"/>
    <w:rsid w:val="00E0275A"/>
    <w:rsid w:val="00E239A6"/>
    <w:rsid w:val="00E45211"/>
    <w:rsid w:val="00E473C5"/>
    <w:rsid w:val="00E61BE8"/>
    <w:rsid w:val="00E70200"/>
    <w:rsid w:val="00E83FF1"/>
    <w:rsid w:val="00E92863"/>
    <w:rsid w:val="00E979B2"/>
    <w:rsid w:val="00EB796D"/>
    <w:rsid w:val="00F058DC"/>
    <w:rsid w:val="00F24FC4"/>
    <w:rsid w:val="00F2676C"/>
    <w:rsid w:val="00F363FE"/>
    <w:rsid w:val="00F50E3F"/>
    <w:rsid w:val="00F60C51"/>
    <w:rsid w:val="00F806E4"/>
    <w:rsid w:val="00F84366"/>
    <w:rsid w:val="00F85089"/>
    <w:rsid w:val="00F85428"/>
    <w:rsid w:val="00F974C5"/>
    <w:rsid w:val="00FA16E8"/>
    <w:rsid w:val="00FA3763"/>
    <w:rsid w:val="00FA6F46"/>
    <w:rsid w:val="00FC0E94"/>
    <w:rsid w:val="00FC0F57"/>
    <w:rsid w:val="00FC4592"/>
    <w:rsid w:val="00FD527F"/>
    <w:rsid w:val="00FE5872"/>
    <w:rsid w:val="00FE7FCA"/>
    <w:rsid w:val="00FF22BC"/>
    <w:rsid w:val="00FF43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430D5"/>
  <w15:chartTrackingRefBased/>
  <w15:docId w15:val="{C562EC7D-3330-48EC-9048-DBF5F879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link w:val="CallChar"/>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E0275A"/>
    <w:pPr>
      <w:tabs>
        <w:tab w:val="clear" w:pos="794"/>
        <w:tab w:val="left" w:pos="340"/>
      </w:tabs>
      <w:spacing w:before="60" w:after="60" w:line="168" w:lineRule="auto"/>
      <w:ind w:left="340" w:hanging="340"/>
    </w:pPr>
    <w:rPr>
      <w:sz w:val="18"/>
      <w:szCs w:val="18"/>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E0275A"/>
    <w:rPr>
      <w:rFonts w:ascii="Dubai" w:hAnsi="Dubai" w:cs="Dubai"/>
      <w:sz w:val="18"/>
      <w:szCs w:val="18"/>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link w:val="ResNoChar"/>
    <w:qFormat/>
    <w:rsid w:val="00F974C5"/>
    <w:pPr>
      <w:keepNext/>
      <w:keepLines/>
      <w:spacing w:before="360"/>
      <w:jc w:val="center"/>
    </w:pPr>
    <w:rPr>
      <w:sz w:val="26"/>
      <w:szCs w:val="26"/>
    </w:rPr>
  </w:style>
  <w:style w:type="paragraph" w:customStyle="1" w:styleId="Restitle">
    <w:name w:val="Res_title"/>
    <w:basedOn w:val="Normal"/>
    <w:link w:val="RestitleChar"/>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styleId="Revision">
    <w:name w:val="Revision"/>
    <w:hidden/>
    <w:uiPriority w:val="99"/>
    <w:semiHidden/>
    <w:rsid w:val="00264D04"/>
    <w:pPr>
      <w:spacing w:after="0" w:line="240" w:lineRule="auto"/>
    </w:pPr>
    <w:rPr>
      <w:rFonts w:ascii="Dubai" w:hAnsi="Dubai" w:cs="Dubai"/>
    </w:rPr>
  </w:style>
  <w:style w:type="character" w:customStyle="1" w:styleId="ResNoChar">
    <w:name w:val="Res_No Char"/>
    <w:basedOn w:val="DefaultParagraphFont"/>
    <w:link w:val="ResNo"/>
    <w:locked/>
    <w:rsid w:val="00264D04"/>
    <w:rPr>
      <w:rFonts w:ascii="Dubai" w:hAnsi="Dubai" w:cs="Dubai"/>
      <w:sz w:val="26"/>
      <w:szCs w:val="26"/>
    </w:rPr>
  </w:style>
  <w:style w:type="character" w:customStyle="1" w:styleId="RestitleChar">
    <w:name w:val="Res_title Char"/>
    <w:basedOn w:val="DefaultParagraphFont"/>
    <w:link w:val="Restitle"/>
    <w:locked/>
    <w:rsid w:val="00264D04"/>
    <w:rPr>
      <w:rFonts w:ascii="Dubai" w:hAnsi="Dubai" w:cs="Dubai"/>
      <w:b/>
      <w:bCs/>
      <w:sz w:val="28"/>
      <w:szCs w:val="28"/>
      <w:lang w:bidi="ar-SY"/>
    </w:rPr>
  </w:style>
  <w:style w:type="character" w:customStyle="1" w:styleId="CallChar">
    <w:name w:val="Call Char"/>
    <w:basedOn w:val="DefaultParagraphFont"/>
    <w:link w:val="Call"/>
    <w:locked/>
    <w:rsid w:val="00264D04"/>
    <w:rPr>
      <w:rFonts w:ascii="Dubai" w:hAnsi="Dubai" w:cs="Dubai"/>
      <w:i/>
      <w:iCs/>
    </w:rPr>
  </w:style>
  <w:style w:type="character" w:customStyle="1" w:styleId="NormalaftertitleChar">
    <w:name w:val="Normal after title Char"/>
    <w:basedOn w:val="DefaultParagraphFont"/>
    <w:link w:val="Normalaftertitle"/>
    <w:locked/>
    <w:rsid w:val="00264D04"/>
    <w:rPr>
      <w:rFonts w:ascii="Dubai" w:hAnsi="Dubai" w:cs="Dubai"/>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un.org/ar/a/res/70/299" TargetMode="External"/><Relationship Id="rId18" Type="http://schemas.openxmlformats.org/officeDocument/2006/relationships/hyperlink" Target="https://docs.un.org/ar/E/RES/2025/18" TargetMode="External"/><Relationship Id="rId26" Type="http://schemas.openxmlformats.org/officeDocument/2006/relationships/hyperlink" Target="https://www.itu.int/pub/R-RES-R.61-3-2023" TargetMode="External"/><Relationship Id="rId39" Type="http://schemas.openxmlformats.org/officeDocument/2006/relationships/hyperlink" Target="https://docs.un.org/a/res/70/125" TargetMode="External"/><Relationship Id="rId21" Type="http://schemas.openxmlformats.org/officeDocument/2006/relationships/hyperlink" Target="https://www.itu.int/en/council/Documents/basic-texts-2023/RES-071-a.pdf" TargetMode="External"/><Relationship Id="rId34" Type="http://schemas.openxmlformats.org/officeDocument/2006/relationships/hyperlink" Target="https://www.un.org/sites/un2.un.org/files/sotf-pact_for_the_future_adopted.pdf" TargetMode="External"/><Relationship Id="rId42" Type="http://schemas.openxmlformats.org/officeDocument/2006/relationships/hyperlink" Target="https://www.itu.int/net/wsis/docs2/tunis/off/6rev1.html" TargetMode="External"/><Relationship Id="rId47" Type="http://schemas.openxmlformats.org/officeDocument/2006/relationships/hyperlink" Target="https://www.itu.int/en/itu-wsis/Pages/CWG-WSIS%26SDG_Call_for_Inputs_2025.aspx" TargetMode="External"/><Relationship Id="rId50" Type="http://schemas.openxmlformats.org/officeDocument/2006/relationships/hyperlink" Target="https://www.itu.int/initiatives/digital-unga2025/wsis20-edition/"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un.org/ar/A/RES/79/277" TargetMode="External"/><Relationship Id="rId29" Type="http://schemas.openxmlformats.org/officeDocument/2006/relationships/hyperlink" Target="http://www.itu.int/en/ITU-D/Statistics/Documents/publications/wsisreview2014/WSIS2014_review.pdf" TargetMode="External"/><Relationship Id="rId11" Type="http://schemas.openxmlformats.org/officeDocument/2006/relationships/hyperlink" Target="https://docs.un.org/ar/a/res/77/150" TargetMode="External"/><Relationship Id="rId24" Type="http://schemas.openxmlformats.org/officeDocument/2006/relationships/hyperlink" Target="https://www.itu.int/itu-d/meetings/wtdc25/wp-content/uploads/sites/29/2025/11/090-E.pdf" TargetMode="External"/><Relationship Id="rId32" Type="http://schemas.openxmlformats.org/officeDocument/2006/relationships/hyperlink" Target="https://view.officeapps.live.com/op/view.aspx?src=https%3A%2F%2Fwww.itu.int%2Fdms_pub%2Fitu-s%2Fmd%2F22%2Fcl%2Fc%2FS22-CL-C-0059!!MSW-a.docx&amp;wdOrigin=BROWSELINK" TargetMode="External"/><Relationship Id="rId37" Type="http://schemas.openxmlformats.org/officeDocument/2006/relationships/hyperlink" Target="https://www.itu.int/net4/wsis/forum/2026/ar" TargetMode="External"/><Relationship Id="rId40" Type="http://schemas.openxmlformats.org/officeDocument/2006/relationships/hyperlink" Target="https://docs.un.org/ar/A/RES/79/277" TargetMode="External"/><Relationship Id="rId45" Type="http://schemas.openxmlformats.org/officeDocument/2006/relationships/hyperlink" Target="https://www.itu.int/net4/wsis/ungis/content/upload/doc/roadmaps/ITU-WSIS20-Roadmap.pdf"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itu.int/en/council/Documents/basic-texts-2023/RES-140-a.pdf" TargetMode="External"/><Relationship Id="rId4" Type="http://schemas.openxmlformats.org/officeDocument/2006/relationships/settings" Target="settings.xml"/><Relationship Id="rId9" Type="http://schemas.openxmlformats.org/officeDocument/2006/relationships/hyperlink" Target="https://docs.un.org/ar/a/res/70/125" TargetMode="External"/><Relationship Id="rId14" Type="http://schemas.openxmlformats.org/officeDocument/2006/relationships/hyperlink" Target="https://docs.un.org/A/RES/70/684" TargetMode="External"/><Relationship Id="rId22" Type="http://schemas.openxmlformats.org/officeDocument/2006/relationships/hyperlink" Target="https://www.itu.int/md/S24-CL-C-0141/en" TargetMode="External"/><Relationship Id="rId27" Type="http://schemas.openxmlformats.org/officeDocument/2006/relationships/hyperlink" Target="https://www.itu.int/net/wsis/implementation/2014/forum/inc/doc/outcome/362828V2a.pdf" TargetMode="External"/><Relationship Id="rId30" Type="http://schemas.openxmlformats.org/officeDocument/2006/relationships/hyperlink" Target="https://www.itu.int/en/itu-wsis/Documents/WSIS+10Report.pdf" TargetMode="External"/><Relationship Id="rId35" Type="http://schemas.openxmlformats.org/officeDocument/2006/relationships/hyperlink" Target="https://unctad.org/system/files/official-document/ecn162025d4_ar.pdf" TargetMode="External"/><Relationship Id="rId43" Type="http://schemas.openxmlformats.org/officeDocument/2006/relationships/hyperlink" Target="https://docs.un.org/ar/A/RES/80/173" TargetMode="External"/><Relationship Id="rId48" Type="http://schemas.openxmlformats.org/officeDocument/2006/relationships/hyperlink" Target="https://www.itu.int/net4/wsis/forum/2025/ar/Agenda/Session/554" TargetMode="External"/><Relationship Id="rId56" Type="http://schemas.openxmlformats.org/officeDocument/2006/relationships/header" Target="header3.xml"/><Relationship Id="rId8" Type="http://schemas.openxmlformats.org/officeDocument/2006/relationships/hyperlink" Target="https://www.itu.int/en/council/cwg-wsis/Pages/default.aspx" TargetMode="External"/><Relationship Id="rId51" Type="http://schemas.openxmlformats.org/officeDocument/2006/relationships/hyperlink" Target="https://itu.int/go/IU59" TargetMode="External"/><Relationship Id="rId3" Type="http://schemas.openxmlformats.org/officeDocument/2006/relationships/styles" Target="styles.xml"/><Relationship Id="rId12" Type="http://schemas.openxmlformats.org/officeDocument/2006/relationships/hyperlink" Target="https://docs.un.org/ar/a/res/71/212" TargetMode="External"/><Relationship Id="rId17" Type="http://schemas.openxmlformats.org/officeDocument/2006/relationships/hyperlink" Target="https://docs.un.org/ar/A/RES/80/173" TargetMode="External"/><Relationship Id="rId25" Type="http://schemas.openxmlformats.org/officeDocument/2006/relationships/hyperlink" Target="https://www.itu.int/pub/T-RES-T.75-2022" TargetMode="External"/><Relationship Id="rId33" Type="http://schemas.openxmlformats.org/officeDocument/2006/relationships/hyperlink" Target="https://www.itu.int/en/itu-wsis/Documents/WSIS20/WSIS+20Report.pdf" TargetMode="External"/><Relationship Id="rId38" Type="http://schemas.openxmlformats.org/officeDocument/2006/relationships/hyperlink" Target="https://publicadministration.desa.un.org/ar/node/2847" TargetMode="External"/><Relationship Id="rId46" Type="http://schemas.openxmlformats.org/officeDocument/2006/relationships/hyperlink" Target="https://www.itu.int/en/itu-wsis/Documents/WSIS20/WSIS+20Report.pdf" TargetMode="External"/><Relationship Id="rId59" Type="http://schemas.openxmlformats.org/officeDocument/2006/relationships/theme" Target="theme/theme1.xml"/><Relationship Id="rId20" Type="http://schemas.openxmlformats.org/officeDocument/2006/relationships/hyperlink" Target="https://www.itu.int/en/council/cwg-wsis/Documents/Resolution172-PP10.pdf" TargetMode="External"/><Relationship Id="rId41" Type="http://schemas.openxmlformats.org/officeDocument/2006/relationships/hyperlink" Target="https://www.itu.int/net/wsis/docs/geneva/official/dop.html"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cs.un.org/ar/A/RES/73/218" TargetMode="External"/><Relationship Id="rId23" Type="http://schemas.openxmlformats.org/officeDocument/2006/relationships/hyperlink" Target="https://www.itu.int/md/S23-CL-C-0120/en" TargetMode="External"/><Relationship Id="rId28" Type="http://schemas.openxmlformats.org/officeDocument/2006/relationships/hyperlink" Target="https://www.itu.int/net/wsis/implementation/2014/forum/inc/doc/outcome/362828V2a.pdf" TargetMode="External"/><Relationship Id="rId36" Type="http://schemas.openxmlformats.org/officeDocument/2006/relationships/hyperlink" Target="https://publicadministration.desa.un.org/sites/default/files/2021-04/2025/WSIS%2B20_ZERO_DRAFT.pdf" TargetMode="External"/><Relationship Id="rId49" Type="http://schemas.openxmlformats.org/officeDocument/2006/relationships/hyperlink" Target="https://www.itu.int/net4/wsis/forum/2025/ar/Agenda/Session/555" TargetMode="External"/><Relationship Id="rId57" Type="http://schemas.openxmlformats.org/officeDocument/2006/relationships/footer" Target="footer3.xml"/><Relationship Id="rId10" Type="http://schemas.openxmlformats.org/officeDocument/2006/relationships/hyperlink" Target="https://docs.un.org/ar/a/res/70/1" TargetMode="External"/><Relationship Id="rId31" Type="http://schemas.openxmlformats.org/officeDocument/2006/relationships/hyperlink" Target="https://www.itu.int/md/S22-CWGWSIS38-C-0014/en" TargetMode="External"/><Relationship Id="rId44" Type="http://schemas.openxmlformats.org/officeDocument/2006/relationships/hyperlink" Target="https://publicadministration.desa.un.org/ar/node/2824" TargetMode="External"/><Relationship Id="rId52"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journal.un.org/ar/new-york/officials/2025-12-17" TargetMode="External"/><Relationship Id="rId2" Type="http://schemas.openxmlformats.org/officeDocument/2006/relationships/hyperlink" Target="https://journal.un.org/ar/new-york/officials/2025-12-16" TargetMode="External"/><Relationship Id="rId1" Type="http://schemas.openxmlformats.org/officeDocument/2006/relationships/hyperlink" Target="https://e-speakers.e-delegate.un.org/6932eb7b26106187a2e18d9705122025" TargetMode="External"/><Relationship Id="rId5" Type="http://schemas.openxmlformats.org/officeDocument/2006/relationships/hyperlink" Target="https://estatements.un.org/estatements/10.0010/20251216100000000/fsvEYyHnNDt/sJcKcYYu_nyc_en.pdf" TargetMode="External"/><Relationship Id="rId4" Type="http://schemas.openxmlformats.org/officeDocument/2006/relationships/hyperlink" Target="file:///C:\Users\riz\Downloads\%09https:\estatements.un.org\estatements\10.0010\20251216150000000\CFfKXYwvMAL\YNEvUnmWgS_nyc_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2</TotalTime>
  <Pages>9</Pages>
  <Words>3932</Words>
  <Characters>25814</Characters>
  <Application>Microsoft Office Word</Application>
  <DocSecurity>0</DocSecurity>
  <Lines>339</Lines>
  <Paragraphs>100</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29646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United Nations General Assembly's overall review of the implementation of the outcomes of the World Summit on the Information Society</dc:title>
  <dc:subject>ITU Council 2026</dc:subject>
  <cp:keywords>C26; C2026; Council 2026; PP26</cp:keywords>
  <dc:description/>
  <dcterms:created xsi:type="dcterms:W3CDTF">2026-04-07T14:46:00Z</dcterms:created>
  <dcterms:modified xsi:type="dcterms:W3CDTF">2026-04-07T14:47:00Z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