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44D408F2" w14:textId="77777777" w:rsidTr="00F363FE">
        <w:tc>
          <w:tcPr>
            <w:tcW w:w="6512" w:type="dxa"/>
          </w:tcPr>
          <w:p w14:paraId="46BCF7A0" w14:textId="4A56271A"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FF1799">
              <w:rPr>
                <w:rFonts w:hint="cs"/>
                <w:b/>
                <w:bCs/>
                <w:rtl/>
                <w:lang w:bidi="ar-EG"/>
              </w:rPr>
              <w:t xml:space="preserve"> </w:t>
            </w:r>
            <w:r w:rsidR="00FF1799">
              <w:rPr>
                <w:b/>
                <w:bCs/>
                <w:lang w:bidi="ar-EG"/>
              </w:rPr>
              <w:t>PL</w:t>
            </w:r>
            <w:r w:rsidR="006A7CE7">
              <w:rPr>
                <w:b/>
                <w:bCs/>
                <w:lang w:bidi="ar-EG"/>
              </w:rPr>
              <w:t>-</w:t>
            </w:r>
            <w:r w:rsidR="00FF1799">
              <w:rPr>
                <w:b/>
                <w:bCs/>
                <w:lang w:bidi="ar-EG"/>
              </w:rPr>
              <w:t>3</w:t>
            </w:r>
          </w:p>
        </w:tc>
        <w:tc>
          <w:tcPr>
            <w:tcW w:w="3117" w:type="dxa"/>
          </w:tcPr>
          <w:p w14:paraId="5A749063" w14:textId="07A345D0"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FF1799">
              <w:rPr>
                <w:b/>
                <w:bCs/>
                <w:lang w:bidi="ar-EG"/>
              </w:rPr>
              <w:t>37</w:t>
            </w:r>
            <w:r w:rsidRPr="007B0AA0">
              <w:rPr>
                <w:b/>
                <w:bCs/>
                <w:lang w:bidi="ar-EG"/>
              </w:rPr>
              <w:t>-A</w:t>
            </w:r>
          </w:p>
        </w:tc>
      </w:tr>
      <w:tr w:rsidR="007B0AA0" w14:paraId="5F52635C" w14:textId="77777777" w:rsidTr="00F363FE">
        <w:tc>
          <w:tcPr>
            <w:tcW w:w="6512" w:type="dxa"/>
          </w:tcPr>
          <w:p w14:paraId="156803BC" w14:textId="77777777" w:rsidR="007B0AA0" w:rsidRPr="007B0AA0" w:rsidRDefault="007B0AA0" w:rsidP="00F363FE">
            <w:pPr>
              <w:spacing w:before="60" w:after="60" w:line="260" w:lineRule="exact"/>
              <w:rPr>
                <w:b/>
                <w:bCs/>
                <w:rtl/>
                <w:lang w:bidi="ar-EG"/>
              </w:rPr>
            </w:pPr>
          </w:p>
        </w:tc>
        <w:tc>
          <w:tcPr>
            <w:tcW w:w="3117" w:type="dxa"/>
          </w:tcPr>
          <w:p w14:paraId="5263F247" w14:textId="615D3C2F" w:rsidR="007B0AA0" w:rsidRPr="007B0AA0" w:rsidRDefault="00FF1799" w:rsidP="00F363FE">
            <w:pPr>
              <w:spacing w:before="60" w:after="60" w:line="260" w:lineRule="exact"/>
              <w:rPr>
                <w:b/>
                <w:bCs/>
                <w:rtl/>
                <w:lang w:bidi="ar-EG"/>
              </w:rPr>
            </w:pPr>
            <w:r>
              <w:rPr>
                <w:rFonts w:hint="cs"/>
                <w:b/>
                <w:bCs/>
                <w:rtl/>
              </w:rPr>
              <w:t>‏30‏ مارس‏ 2026</w:t>
            </w:r>
          </w:p>
        </w:tc>
      </w:tr>
      <w:tr w:rsidR="007B0AA0" w14:paraId="5A47F635" w14:textId="77777777" w:rsidTr="00F363FE">
        <w:tc>
          <w:tcPr>
            <w:tcW w:w="6512" w:type="dxa"/>
          </w:tcPr>
          <w:p w14:paraId="76BAAAE4" w14:textId="77777777" w:rsidR="007B0AA0" w:rsidRPr="007B0AA0" w:rsidRDefault="007B0AA0" w:rsidP="00F363FE">
            <w:pPr>
              <w:spacing w:before="60" w:after="60" w:line="260" w:lineRule="exact"/>
              <w:rPr>
                <w:b/>
                <w:bCs/>
                <w:rtl/>
                <w:lang w:bidi="ar-EG"/>
              </w:rPr>
            </w:pPr>
          </w:p>
        </w:tc>
        <w:tc>
          <w:tcPr>
            <w:tcW w:w="3117" w:type="dxa"/>
          </w:tcPr>
          <w:p w14:paraId="723AF14C"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64E46827" w14:textId="77777777" w:rsidTr="00F363FE">
        <w:tc>
          <w:tcPr>
            <w:tcW w:w="6512" w:type="dxa"/>
          </w:tcPr>
          <w:p w14:paraId="15BD2400" w14:textId="77777777" w:rsidR="007B0AA0" w:rsidRDefault="007B0AA0" w:rsidP="00F363FE">
            <w:pPr>
              <w:spacing w:before="60" w:after="60" w:line="260" w:lineRule="exact"/>
              <w:rPr>
                <w:lang w:bidi="ar-EG"/>
              </w:rPr>
            </w:pPr>
          </w:p>
        </w:tc>
        <w:tc>
          <w:tcPr>
            <w:tcW w:w="3117" w:type="dxa"/>
          </w:tcPr>
          <w:p w14:paraId="141AD830" w14:textId="77777777" w:rsidR="007B0AA0" w:rsidRDefault="007B0AA0" w:rsidP="00F363FE">
            <w:pPr>
              <w:spacing w:before="60" w:after="60" w:line="260" w:lineRule="exact"/>
              <w:rPr>
                <w:rtl/>
                <w:lang w:bidi="ar-EG"/>
              </w:rPr>
            </w:pPr>
          </w:p>
        </w:tc>
      </w:tr>
      <w:tr w:rsidR="007B0AA0" w14:paraId="27924E34" w14:textId="77777777" w:rsidTr="00EE7446">
        <w:tc>
          <w:tcPr>
            <w:tcW w:w="9629" w:type="dxa"/>
            <w:gridSpan w:val="2"/>
          </w:tcPr>
          <w:p w14:paraId="297C7B48" w14:textId="77777777" w:rsidR="007B0AA0" w:rsidRDefault="001D64C7" w:rsidP="007B0AA0">
            <w:pPr>
              <w:pStyle w:val="Source"/>
              <w:jc w:val="left"/>
              <w:rPr>
                <w:lang w:bidi="ar-EG"/>
              </w:rPr>
            </w:pPr>
            <w:r>
              <w:rPr>
                <w:rFonts w:hint="cs"/>
                <w:rtl/>
                <w:lang w:bidi="ar-EG"/>
              </w:rPr>
              <w:t>تقرير من الأمينة العامة</w:t>
            </w:r>
          </w:p>
        </w:tc>
      </w:tr>
      <w:tr w:rsidR="007B0AA0" w14:paraId="44A48116" w14:textId="77777777" w:rsidTr="007B0AA0">
        <w:tc>
          <w:tcPr>
            <w:tcW w:w="9629" w:type="dxa"/>
            <w:gridSpan w:val="2"/>
            <w:tcBorders>
              <w:bottom w:val="single" w:sz="4" w:space="0" w:color="auto"/>
            </w:tcBorders>
          </w:tcPr>
          <w:p w14:paraId="32CEDA96" w14:textId="737ADE04" w:rsidR="007B0AA0" w:rsidRPr="005546CF" w:rsidRDefault="00FF1799" w:rsidP="00FF1799">
            <w:pPr>
              <w:pStyle w:val="Subtitle0"/>
              <w:rPr>
                <w:sz w:val="32"/>
                <w:szCs w:val="32"/>
              </w:rPr>
            </w:pPr>
            <w:r w:rsidRPr="00FF1799">
              <w:rPr>
                <w:sz w:val="32"/>
                <w:szCs w:val="32"/>
                <w:rtl/>
                <w:lang w:bidi="ar-SA"/>
              </w:rPr>
              <w:t>الجدول الزمني لمؤتمرات الاتحاد وجمعياته واجتماعاته المقبلة: 2026-2029</w:t>
            </w:r>
          </w:p>
        </w:tc>
      </w:tr>
      <w:tr w:rsidR="007B0AA0" w14:paraId="6C02EE74" w14:textId="77777777" w:rsidTr="007B0AA0">
        <w:tc>
          <w:tcPr>
            <w:tcW w:w="9629" w:type="dxa"/>
            <w:gridSpan w:val="2"/>
            <w:tcBorders>
              <w:top w:val="single" w:sz="4" w:space="0" w:color="auto"/>
              <w:bottom w:val="single" w:sz="4" w:space="0" w:color="auto"/>
            </w:tcBorders>
          </w:tcPr>
          <w:p w14:paraId="75F9059A" w14:textId="77777777" w:rsidR="007B0AA0" w:rsidRPr="007B0AA0" w:rsidRDefault="007B0AA0" w:rsidP="007B0AA0">
            <w:pPr>
              <w:rPr>
                <w:b/>
                <w:bCs/>
                <w:rtl/>
              </w:rPr>
            </w:pPr>
            <w:r w:rsidRPr="00494119">
              <w:rPr>
                <w:rFonts w:hint="cs"/>
                <w:b/>
                <w:bCs/>
                <w:rtl/>
              </w:rPr>
              <w:t>الغرض</w:t>
            </w:r>
          </w:p>
          <w:p w14:paraId="6D58D243" w14:textId="6A6679C4" w:rsidR="007B0AA0" w:rsidRDefault="00FF1799" w:rsidP="00FF1799">
            <w:pPr>
              <w:rPr>
                <w:rtl/>
              </w:rPr>
            </w:pPr>
            <w:r w:rsidRPr="00FF1799">
              <w:rPr>
                <w:rtl/>
              </w:rPr>
              <w:t>تسرد هذه الوثيقة الجمعيات والمؤتمرات والاجتماعات المخطط لها لفترة السنوات الأربع 2026-2029، بما يتماشى مع الجدول الزمني لأنشطة قطاعات الاتحاد وأمانته العامة. والتواريخ والفترات المقترحة إرشادية في بعض الحالات وقد تخضع للتغيير نظراً لطول الفترات الزمنية وفترات لجان الدراسات في القطاعات فضلاً عن القيود المحتملة على المساحة المتعلقة بتشييد المبنى الجديد للاتحاد.</w:t>
            </w:r>
          </w:p>
          <w:p w14:paraId="03875525" w14:textId="77777777" w:rsidR="007B0AA0" w:rsidRPr="007B0AA0" w:rsidRDefault="007B0AA0" w:rsidP="007B0AA0">
            <w:pPr>
              <w:rPr>
                <w:b/>
                <w:bCs/>
                <w:rtl/>
              </w:rPr>
            </w:pPr>
            <w:r w:rsidRPr="007B0AA0">
              <w:rPr>
                <w:rFonts w:hint="cs"/>
                <w:b/>
                <w:bCs/>
                <w:rtl/>
              </w:rPr>
              <w:t>الإجراء المطلوب من المجلس</w:t>
            </w:r>
          </w:p>
          <w:p w14:paraId="79DA2934" w14:textId="4727985B" w:rsidR="007B0AA0" w:rsidRDefault="00D11E00" w:rsidP="00D11E00">
            <w:pPr>
              <w:rPr>
                <w:rtl/>
              </w:rPr>
            </w:pPr>
            <w:r w:rsidRPr="00D11E00">
              <w:rPr>
                <w:rtl/>
                <w:lang w:bidi="ar-EG"/>
              </w:rPr>
              <w:t xml:space="preserve">يُدعى المجلس إلى </w:t>
            </w:r>
            <w:r w:rsidRPr="00D11E00">
              <w:rPr>
                <w:b/>
                <w:bCs/>
                <w:rtl/>
                <w:lang w:bidi="ar-EG"/>
              </w:rPr>
              <w:t>الإحاطة علماً</w:t>
            </w:r>
            <w:r w:rsidRPr="00D11E00">
              <w:rPr>
                <w:rtl/>
                <w:lang w:bidi="ar-EG"/>
              </w:rPr>
              <w:t xml:space="preserve"> بهذا التقرير.</w:t>
            </w:r>
          </w:p>
          <w:p w14:paraId="416BBC02"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5D1865FA" w14:textId="75A82F36" w:rsidR="007B0AA0" w:rsidRDefault="00D11E00" w:rsidP="00D11E00">
            <w:pPr>
              <w:rPr>
                <w:rtl/>
              </w:rPr>
            </w:pPr>
            <w:r w:rsidRPr="006A7CE7">
              <w:rPr>
                <w:rtl/>
                <w:lang w:bidi="ar-EG"/>
              </w:rPr>
              <w:t>لا تنطبق</w:t>
            </w:r>
          </w:p>
          <w:p w14:paraId="0C0D0C14" w14:textId="77777777" w:rsidR="007B0AA0" w:rsidRDefault="007B0AA0" w:rsidP="00B97F32">
            <w:pPr>
              <w:rPr>
                <w:b/>
                <w:bCs/>
              </w:rPr>
            </w:pPr>
            <w:r w:rsidRPr="007B0AA0">
              <w:rPr>
                <w:rFonts w:hint="cs"/>
                <w:b/>
                <w:bCs/>
                <w:rtl/>
              </w:rPr>
              <w:t>الآثار المالية</w:t>
            </w:r>
          </w:p>
          <w:p w14:paraId="6B951016" w14:textId="7B39BC5D" w:rsidR="006F363C" w:rsidRPr="005546CF" w:rsidRDefault="00D11E00" w:rsidP="00D11E00">
            <w:pPr>
              <w:rPr>
                <w:rtl/>
              </w:rPr>
            </w:pPr>
            <w:r w:rsidRPr="00D11E00">
              <w:rPr>
                <w:rtl/>
              </w:rPr>
              <w:t>ضمن حدود الميزانية المخصصة للفترة 2026-2027.</w:t>
            </w:r>
          </w:p>
          <w:p w14:paraId="50971E5E"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5074D816" w14:textId="77777777" w:rsidR="007B0AA0" w:rsidRPr="007B0AA0" w:rsidRDefault="007B0AA0" w:rsidP="007B0AA0">
            <w:pPr>
              <w:rPr>
                <w:b/>
                <w:bCs/>
                <w:rtl/>
              </w:rPr>
            </w:pPr>
            <w:r w:rsidRPr="007B0AA0">
              <w:rPr>
                <w:rFonts w:hint="cs"/>
                <w:b/>
                <w:bCs/>
                <w:rtl/>
              </w:rPr>
              <w:t>المراجع</w:t>
            </w:r>
          </w:p>
          <w:p w14:paraId="2D9298F6" w14:textId="15B6A87F" w:rsidR="007B0AA0" w:rsidRPr="005546CF" w:rsidRDefault="00D11E00" w:rsidP="00D11E00">
            <w:pPr>
              <w:rPr>
                <w:i/>
                <w:iCs/>
                <w:rtl/>
              </w:rPr>
            </w:pPr>
            <w:hyperlink r:id="rId8" w:history="1">
              <w:r w:rsidRPr="00D11E00">
                <w:rPr>
                  <w:rStyle w:val="Hyperlink"/>
                  <w:i/>
                  <w:iCs/>
                  <w:noProof w:val="0"/>
                  <w:rtl/>
                  <w:lang w:val="en-US" w:eastAsia="zh-CN"/>
                </w:rPr>
                <w:t>الجدول الزمني لأحداث الاتحاد</w:t>
              </w:r>
            </w:hyperlink>
          </w:p>
        </w:tc>
      </w:tr>
    </w:tbl>
    <w:p w14:paraId="01875B96" w14:textId="77777777" w:rsidR="00F50E3F" w:rsidRDefault="00F50E3F" w:rsidP="0043260A">
      <w:pPr>
        <w:rPr>
          <w:rtl/>
          <w:lang w:bidi="ar-EG"/>
        </w:rPr>
      </w:pPr>
      <w:r>
        <w:rPr>
          <w:rtl/>
          <w:lang w:bidi="ar-EG"/>
        </w:rPr>
        <w:br w:type="page"/>
      </w:r>
    </w:p>
    <w:tbl>
      <w:tblPr>
        <w:tblW w:w="10042" w:type="dxa"/>
        <w:jc w:val="center"/>
        <w:tblLayout w:type="fixed"/>
        <w:tblLook w:val="04A0" w:firstRow="1" w:lastRow="0" w:firstColumn="1" w:lastColumn="0" w:noHBand="0" w:noVBand="1"/>
      </w:tblPr>
      <w:tblGrid>
        <w:gridCol w:w="686"/>
        <w:gridCol w:w="693"/>
        <w:gridCol w:w="8"/>
        <w:gridCol w:w="8"/>
        <w:gridCol w:w="709"/>
        <w:gridCol w:w="7"/>
        <w:gridCol w:w="848"/>
        <w:gridCol w:w="8"/>
        <w:gridCol w:w="14"/>
        <w:gridCol w:w="8"/>
        <w:gridCol w:w="674"/>
        <w:gridCol w:w="719"/>
        <w:gridCol w:w="9"/>
        <w:gridCol w:w="973"/>
        <w:gridCol w:w="709"/>
        <w:gridCol w:w="992"/>
        <w:gridCol w:w="709"/>
        <w:gridCol w:w="693"/>
        <w:gridCol w:w="157"/>
        <w:gridCol w:w="567"/>
        <w:gridCol w:w="851"/>
      </w:tblGrid>
      <w:tr w:rsidR="009575DF" w:rsidRPr="009575DF" w14:paraId="61E584F2" w14:textId="77777777" w:rsidTr="009575DF">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DBE5F1"/>
          </w:tcPr>
          <w:p w14:paraId="26BDFED2"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sz w:val="24"/>
                <w:szCs w:val="20"/>
                <w:lang w:val="en-GB" w:eastAsia="en-US"/>
              </w:rPr>
              <w:lastRenderedPageBreak/>
              <w:br w:type="page"/>
            </w:r>
            <w:hyperlink w:anchor="_2026" w:history="1">
              <w:r w:rsidRPr="009575DF">
                <w:rPr>
                  <w:rFonts w:ascii="Calibri" w:eastAsia="Times New Roman" w:hAnsi="Calibri" w:cs="Times New Roman"/>
                  <w:b/>
                  <w:bCs/>
                  <w:color w:val="0000FF"/>
                  <w:sz w:val="21"/>
                  <w:szCs w:val="21"/>
                  <w:u w:val="single"/>
                  <w:lang w:val="en-GB" w:eastAsia="en-US"/>
                </w:rPr>
                <w:t>2026</w:t>
              </w:r>
            </w:hyperlink>
          </w:p>
        </w:tc>
      </w:tr>
      <w:tr w:rsidR="009575DF" w:rsidRPr="009575DF" w14:paraId="15C89269" w14:textId="77777777" w:rsidTr="009575DF">
        <w:trPr>
          <w:jc w:val="center"/>
        </w:trPr>
        <w:tc>
          <w:tcPr>
            <w:tcW w:w="686" w:type="dxa"/>
            <w:tcBorders>
              <w:top w:val="single" w:sz="2" w:space="0" w:color="auto"/>
              <w:left w:val="single" w:sz="18" w:space="0" w:color="auto"/>
              <w:bottom w:val="single" w:sz="18" w:space="0" w:color="auto"/>
            </w:tcBorders>
            <w:shd w:val="clear" w:color="auto" w:fill="DBE5F1"/>
          </w:tcPr>
          <w:p w14:paraId="3D2A1CC5"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JAN</w:t>
            </w:r>
          </w:p>
        </w:tc>
        <w:tc>
          <w:tcPr>
            <w:tcW w:w="701" w:type="dxa"/>
            <w:gridSpan w:val="2"/>
            <w:tcBorders>
              <w:top w:val="single" w:sz="2" w:space="0" w:color="auto"/>
              <w:bottom w:val="single" w:sz="18" w:space="0" w:color="auto"/>
            </w:tcBorders>
            <w:shd w:val="clear" w:color="auto" w:fill="DBE5F1"/>
          </w:tcPr>
          <w:p w14:paraId="139E77C7"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FEB</w:t>
            </w:r>
          </w:p>
        </w:tc>
        <w:tc>
          <w:tcPr>
            <w:tcW w:w="724" w:type="dxa"/>
            <w:gridSpan w:val="3"/>
            <w:tcBorders>
              <w:top w:val="single" w:sz="2" w:space="0" w:color="auto"/>
              <w:bottom w:val="single" w:sz="18" w:space="0" w:color="auto"/>
            </w:tcBorders>
            <w:shd w:val="clear" w:color="auto" w:fill="DBE5F1"/>
          </w:tcPr>
          <w:p w14:paraId="4165C856"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MAR</w:t>
            </w:r>
          </w:p>
        </w:tc>
        <w:tc>
          <w:tcPr>
            <w:tcW w:w="856" w:type="dxa"/>
            <w:gridSpan w:val="2"/>
            <w:tcBorders>
              <w:top w:val="single" w:sz="2" w:space="0" w:color="auto"/>
              <w:bottom w:val="single" w:sz="18" w:space="0" w:color="auto"/>
            </w:tcBorders>
            <w:shd w:val="clear" w:color="auto" w:fill="DBE5F1"/>
          </w:tcPr>
          <w:p w14:paraId="78C36A2C"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APR</w:t>
            </w:r>
          </w:p>
        </w:tc>
        <w:tc>
          <w:tcPr>
            <w:tcW w:w="696" w:type="dxa"/>
            <w:gridSpan w:val="3"/>
            <w:tcBorders>
              <w:top w:val="single" w:sz="2" w:space="0" w:color="auto"/>
              <w:bottom w:val="single" w:sz="18" w:space="0" w:color="auto"/>
            </w:tcBorders>
            <w:shd w:val="clear" w:color="auto" w:fill="DBE5F1"/>
          </w:tcPr>
          <w:p w14:paraId="7BCD1F81"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MAY</w:t>
            </w:r>
          </w:p>
        </w:tc>
        <w:tc>
          <w:tcPr>
            <w:tcW w:w="728" w:type="dxa"/>
            <w:gridSpan w:val="2"/>
            <w:tcBorders>
              <w:top w:val="single" w:sz="2" w:space="0" w:color="auto"/>
              <w:bottom w:val="single" w:sz="18" w:space="0" w:color="auto"/>
            </w:tcBorders>
            <w:shd w:val="clear" w:color="auto" w:fill="DBE5F1"/>
          </w:tcPr>
          <w:p w14:paraId="073E8C15"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JUN</w:t>
            </w:r>
          </w:p>
        </w:tc>
        <w:tc>
          <w:tcPr>
            <w:tcW w:w="973" w:type="dxa"/>
            <w:tcBorders>
              <w:top w:val="single" w:sz="2" w:space="0" w:color="auto"/>
              <w:bottom w:val="single" w:sz="18" w:space="0" w:color="auto"/>
            </w:tcBorders>
            <w:shd w:val="clear" w:color="auto" w:fill="DBE5F1"/>
          </w:tcPr>
          <w:p w14:paraId="0590AA9E"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JUL</w:t>
            </w:r>
          </w:p>
        </w:tc>
        <w:tc>
          <w:tcPr>
            <w:tcW w:w="709" w:type="dxa"/>
            <w:tcBorders>
              <w:top w:val="single" w:sz="2" w:space="0" w:color="auto"/>
              <w:bottom w:val="single" w:sz="18" w:space="0" w:color="auto"/>
            </w:tcBorders>
            <w:shd w:val="clear" w:color="auto" w:fill="DBE5F1"/>
          </w:tcPr>
          <w:p w14:paraId="19EE3097"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AUG</w:t>
            </w:r>
          </w:p>
        </w:tc>
        <w:tc>
          <w:tcPr>
            <w:tcW w:w="992" w:type="dxa"/>
            <w:tcBorders>
              <w:top w:val="single" w:sz="2" w:space="0" w:color="auto"/>
              <w:bottom w:val="single" w:sz="18" w:space="0" w:color="auto"/>
            </w:tcBorders>
            <w:shd w:val="clear" w:color="auto" w:fill="DBE5F1"/>
          </w:tcPr>
          <w:p w14:paraId="61CAC561"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SEP</w:t>
            </w:r>
          </w:p>
        </w:tc>
        <w:tc>
          <w:tcPr>
            <w:tcW w:w="709" w:type="dxa"/>
            <w:tcBorders>
              <w:top w:val="single" w:sz="2" w:space="0" w:color="auto"/>
              <w:bottom w:val="single" w:sz="18" w:space="0" w:color="auto"/>
            </w:tcBorders>
            <w:shd w:val="clear" w:color="auto" w:fill="DBE5F1"/>
          </w:tcPr>
          <w:p w14:paraId="3B0300BE"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OCT</w:t>
            </w:r>
          </w:p>
        </w:tc>
        <w:tc>
          <w:tcPr>
            <w:tcW w:w="850" w:type="dxa"/>
            <w:gridSpan w:val="2"/>
            <w:tcBorders>
              <w:top w:val="single" w:sz="2" w:space="0" w:color="auto"/>
              <w:bottom w:val="single" w:sz="18" w:space="0" w:color="auto"/>
            </w:tcBorders>
            <w:shd w:val="clear" w:color="auto" w:fill="DBE5F1"/>
          </w:tcPr>
          <w:p w14:paraId="7D403F14"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NOV</w:t>
            </w:r>
          </w:p>
        </w:tc>
        <w:tc>
          <w:tcPr>
            <w:tcW w:w="1418" w:type="dxa"/>
            <w:gridSpan w:val="2"/>
            <w:tcBorders>
              <w:top w:val="single" w:sz="2" w:space="0" w:color="auto"/>
              <w:bottom w:val="single" w:sz="18" w:space="0" w:color="auto"/>
              <w:right w:val="single" w:sz="18" w:space="0" w:color="auto"/>
            </w:tcBorders>
            <w:shd w:val="clear" w:color="auto" w:fill="DBE5F1"/>
          </w:tcPr>
          <w:p w14:paraId="24C0DC1A"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DEC</w:t>
            </w:r>
          </w:p>
        </w:tc>
      </w:tr>
      <w:tr w:rsidR="009575DF" w:rsidRPr="009575DF" w14:paraId="15CA0825" w14:textId="77777777" w:rsidTr="009575DF">
        <w:trPr>
          <w:jc w:val="center"/>
        </w:trPr>
        <w:tc>
          <w:tcPr>
            <w:tcW w:w="686" w:type="dxa"/>
            <w:tcBorders>
              <w:top w:val="single" w:sz="18" w:space="0" w:color="auto"/>
              <w:left w:val="single" w:sz="18" w:space="0" w:color="auto"/>
              <w:bottom w:val="dashDotStroked" w:sz="24" w:space="0" w:color="auto"/>
              <w:right w:val="single" w:sz="4" w:space="0" w:color="auto"/>
            </w:tcBorders>
            <w:shd w:val="clear" w:color="auto" w:fill="FFFFFF"/>
          </w:tcPr>
          <w:p w14:paraId="4AA58C21" w14:textId="77777777" w:rsidR="009575DF" w:rsidRPr="009575DF" w:rsidRDefault="009575DF" w:rsidP="009575DF">
            <w:pPr>
              <w:keepNext/>
              <w:keepLines/>
              <w:tabs>
                <w:tab w:val="clear" w:pos="794"/>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b/>
                <w:bCs/>
                <w:sz w:val="12"/>
                <w:szCs w:val="12"/>
                <w:lang w:val="en-GB" w:eastAsia="en-US"/>
              </w:rPr>
            </w:pPr>
            <w:r w:rsidRPr="009575DF">
              <w:rPr>
                <w:rFonts w:ascii="Calibri" w:eastAsia="Times New Roman" w:hAnsi="Calibri" w:cs="Arial"/>
                <w:b/>
                <w:bCs/>
                <w:sz w:val="12"/>
                <w:szCs w:val="12"/>
                <w:lang w:val="en-GB" w:eastAsia="en-US"/>
              </w:rPr>
              <w:t>CWGs</w:t>
            </w:r>
          </w:p>
          <w:p w14:paraId="4BFD9A7D" w14:textId="77777777" w:rsidR="009575DF" w:rsidRPr="009575DF" w:rsidRDefault="009575DF" w:rsidP="009575DF">
            <w:pPr>
              <w:keepNext/>
              <w:keepLines/>
              <w:tabs>
                <w:tab w:val="clear" w:pos="794"/>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b/>
                <w:bCs/>
                <w:sz w:val="12"/>
                <w:szCs w:val="12"/>
                <w:lang w:val="en-GB" w:eastAsia="en-US"/>
              </w:rPr>
            </w:pPr>
            <w:r w:rsidRPr="009575DF">
              <w:rPr>
                <w:rFonts w:ascii="Calibri" w:eastAsia="Times New Roman" w:hAnsi="Calibri" w:cs="Arial"/>
                <w:sz w:val="12"/>
                <w:szCs w:val="12"/>
                <w:lang w:val="en-GB" w:eastAsia="en-US"/>
              </w:rPr>
              <w:t>12-23/01</w:t>
            </w:r>
          </w:p>
        </w:tc>
        <w:tc>
          <w:tcPr>
            <w:tcW w:w="701" w:type="dxa"/>
            <w:gridSpan w:val="2"/>
            <w:tcBorders>
              <w:top w:val="single" w:sz="18" w:space="0" w:color="auto"/>
              <w:left w:val="single" w:sz="4" w:space="0" w:color="auto"/>
              <w:bottom w:val="dashDotStroked" w:sz="24" w:space="0" w:color="auto"/>
              <w:right w:val="single" w:sz="4" w:space="0" w:color="auto"/>
            </w:tcBorders>
            <w:shd w:val="clear" w:color="auto" w:fill="FFFFFF"/>
          </w:tcPr>
          <w:p w14:paraId="5B1C98B5" w14:textId="77777777" w:rsidR="009575DF" w:rsidRPr="009575DF" w:rsidRDefault="009575DF" w:rsidP="009575DF">
            <w:pPr>
              <w:keepNext/>
              <w:keepLines/>
              <w:tabs>
                <w:tab w:val="clear" w:pos="794"/>
                <w:tab w:val="left" w:pos="150"/>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724" w:type="dxa"/>
            <w:gridSpan w:val="3"/>
            <w:tcBorders>
              <w:top w:val="single" w:sz="18" w:space="0" w:color="auto"/>
              <w:left w:val="single" w:sz="4" w:space="0" w:color="auto"/>
              <w:bottom w:val="dashDotStroked" w:sz="24" w:space="0" w:color="auto"/>
              <w:right w:val="single" w:sz="4" w:space="0" w:color="auto"/>
            </w:tcBorders>
            <w:shd w:val="clear" w:color="auto" w:fill="FFFFFF"/>
          </w:tcPr>
          <w:p w14:paraId="731B35C9"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cPr>
          <w:p w14:paraId="75EB5EA5"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sz w:val="12"/>
                <w:szCs w:val="12"/>
                <w:lang w:val="en-GB" w:eastAsia="en-US"/>
              </w:rPr>
            </w:pPr>
            <w:r w:rsidRPr="009575DF">
              <w:rPr>
                <w:rFonts w:ascii="Calibri" w:eastAsia="Times New Roman" w:hAnsi="Calibri" w:cs="Arial"/>
                <w:b/>
                <w:bCs/>
                <w:sz w:val="12"/>
                <w:szCs w:val="12"/>
                <w:lang w:val="en-GB" w:eastAsia="en-US"/>
              </w:rPr>
              <w:t>C26</w:t>
            </w:r>
            <w:r w:rsidRPr="009575DF">
              <w:rPr>
                <w:rFonts w:ascii="Calibri" w:eastAsia="Times New Roman" w:hAnsi="Calibri" w:cs="Arial"/>
                <w:b/>
                <w:bCs/>
                <w:sz w:val="12"/>
                <w:szCs w:val="12"/>
                <w:lang w:val="en-GB" w:eastAsia="en-US"/>
              </w:rPr>
              <w:br/>
            </w:r>
            <w:r w:rsidRPr="009575DF">
              <w:rPr>
                <w:rFonts w:ascii="Calibri" w:eastAsia="Times New Roman" w:hAnsi="Calibri" w:cs="Arial"/>
                <w:sz w:val="12"/>
                <w:szCs w:val="12"/>
                <w:lang w:val="en-GB" w:eastAsia="en-US"/>
              </w:rPr>
              <w:t>28/04-08/05</w:t>
            </w:r>
          </w:p>
          <w:p w14:paraId="619ADF3E" w14:textId="77777777" w:rsidR="009575DF" w:rsidRPr="009575DF" w:rsidRDefault="009575DF" w:rsidP="009575DF">
            <w:pPr>
              <w:tabs>
                <w:tab w:val="clear" w:pos="794"/>
                <w:tab w:val="left" w:pos="848"/>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pacing w:val="-4"/>
                <w:sz w:val="12"/>
                <w:szCs w:val="12"/>
                <w:lang w:val="en-GB" w:eastAsia="en-US"/>
              </w:rPr>
            </w:pPr>
            <w:r w:rsidRPr="009575DF">
              <w:rPr>
                <w:rFonts w:ascii="Calibri" w:eastAsia="Times New Roman" w:hAnsi="Calibri" w:cs="Times New Roman"/>
                <w:b/>
                <w:bCs/>
                <w:spacing w:val="-4"/>
                <w:sz w:val="12"/>
                <w:szCs w:val="12"/>
                <w:lang w:val="en-GB" w:eastAsia="en-US"/>
              </w:rPr>
              <w:t>Girls in ICT</w:t>
            </w:r>
          </w:p>
          <w:p w14:paraId="0D733EBE"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b/>
                <w:bCs/>
                <w:sz w:val="12"/>
                <w:szCs w:val="12"/>
                <w:lang w:val="en-GB" w:eastAsia="en-US"/>
              </w:rPr>
            </w:pPr>
            <w:r w:rsidRPr="009575DF">
              <w:rPr>
                <w:rFonts w:ascii="Calibri" w:eastAsia="Times New Roman" w:hAnsi="Calibri" w:cs="Times New Roman"/>
                <w:spacing w:val="-4"/>
                <w:sz w:val="12"/>
                <w:szCs w:val="12"/>
                <w:lang w:val="en-GB" w:eastAsia="en-US"/>
              </w:rPr>
              <w:t>23/04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cPr>
          <w:p w14:paraId="193AC41C"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sz w:val="12"/>
                <w:szCs w:val="12"/>
                <w:lang w:val="en-GB" w:eastAsia="en-US"/>
              </w:rPr>
            </w:pPr>
            <w:r w:rsidRPr="009575DF">
              <w:rPr>
                <w:rFonts w:ascii="Calibri" w:eastAsia="Times New Roman" w:hAnsi="Calibri" w:cs="Arial"/>
                <w:b/>
                <w:bCs/>
                <w:sz w:val="12"/>
                <w:szCs w:val="12"/>
                <w:lang w:val="en-GB" w:eastAsia="en-US"/>
              </w:rPr>
              <w:t>WTISD</w:t>
            </w:r>
            <w:r w:rsidRPr="009575DF">
              <w:rPr>
                <w:rFonts w:ascii="Calibri" w:eastAsia="Times New Roman" w:hAnsi="Calibri" w:cs="Arial"/>
                <w:b/>
                <w:bCs/>
                <w:sz w:val="12"/>
                <w:szCs w:val="12"/>
                <w:lang w:val="en-GB" w:eastAsia="en-US"/>
              </w:rPr>
              <w:br/>
            </w:r>
            <w:r w:rsidRPr="009575DF">
              <w:rPr>
                <w:rFonts w:ascii="Calibri" w:eastAsia="Times New Roman" w:hAnsi="Calibri" w:cs="Arial"/>
                <w:sz w:val="12"/>
                <w:szCs w:val="12"/>
                <w:lang w:val="en-GB" w:eastAsia="en-US"/>
              </w:rPr>
              <w:t>17/05</w:t>
            </w:r>
          </w:p>
        </w:tc>
        <w:tc>
          <w:tcPr>
            <w:tcW w:w="728" w:type="dxa"/>
            <w:gridSpan w:val="2"/>
            <w:tcBorders>
              <w:top w:val="single" w:sz="18" w:space="0" w:color="auto"/>
              <w:left w:val="single" w:sz="4" w:space="0" w:color="auto"/>
              <w:bottom w:val="dashDotStroked" w:sz="24" w:space="0" w:color="auto"/>
              <w:right w:val="single" w:sz="4" w:space="0" w:color="auto"/>
            </w:tcBorders>
            <w:shd w:val="clear" w:color="auto" w:fill="FFFFFF"/>
            <w:tcMar>
              <w:left w:w="85" w:type="dxa"/>
              <w:right w:w="85" w:type="dxa"/>
            </w:tcMar>
          </w:tcPr>
          <w:p w14:paraId="7E822BC7" w14:textId="3B91E695"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20" w:line="240" w:lineRule="auto"/>
              <w:jc w:val="left"/>
              <w:textAlignment w:val="baseline"/>
              <w:rPr>
                <w:rFonts w:ascii="Calibri" w:eastAsia="Times New Roman" w:hAnsi="Calibri" w:cs="Calibri"/>
                <w:b/>
                <w:bCs/>
                <w:sz w:val="12"/>
                <w:szCs w:val="12"/>
                <w:lang w:val="en-GB" w:eastAsia="en-US"/>
              </w:rPr>
            </w:pPr>
            <w:r w:rsidRPr="009575DF">
              <w:rPr>
                <w:rFonts w:ascii="Calibri" w:eastAsia="Times New Roman" w:hAnsi="Calibri" w:cs="Times New Roman"/>
                <w:b/>
                <w:bCs/>
                <w:sz w:val="12"/>
                <w:szCs w:val="12"/>
                <w:u w:val="single"/>
                <w:lang w:val="en-GB" w:eastAsia="en-US"/>
              </w:rPr>
              <w:t>WTPF-26</w:t>
            </w:r>
            <w:r w:rsidR="00587573" w:rsidRPr="00783989">
              <w:rPr>
                <w:rFonts w:ascii="Calibri" w:eastAsia="Times New Roman" w:hAnsi="Calibri" w:cs="Arial"/>
                <w:position w:val="6"/>
                <w:sz w:val="12"/>
                <w:szCs w:val="8"/>
                <w:lang w:val="en-GB" w:eastAsia="en-US"/>
              </w:rPr>
              <w:footnoteReference w:id="1"/>
            </w:r>
            <w:r w:rsidRPr="009575DF">
              <w:rPr>
                <w:rFonts w:ascii="Calibri" w:eastAsia="Times New Roman" w:hAnsi="Calibri" w:cs="Times New Roman"/>
                <w:b/>
                <w:bCs/>
                <w:sz w:val="12"/>
                <w:szCs w:val="12"/>
                <w:u w:val="single"/>
                <w:lang w:val="en-GB" w:eastAsia="en-US"/>
              </w:rPr>
              <w:br/>
            </w:r>
            <w:r w:rsidRPr="009575DF">
              <w:rPr>
                <w:rFonts w:ascii="Calibri" w:eastAsia="Times New Roman" w:hAnsi="Calibri" w:cs="Times New Roman"/>
                <w:spacing w:val="-2"/>
                <w:sz w:val="12"/>
                <w:szCs w:val="12"/>
                <w:lang w:val="en-GB" w:eastAsia="en-US"/>
              </w:rPr>
              <w:t>(8) 9-11/06</w:t>
            </w:r>
          </w:p>
        </w:tc>
        <w:tc>
          <w:tcPr>
            <w:tcW w:w="973" w:type="dxa"/>
            <w:tcBorders>
              <w:top w:val="single" w:sz="18" w:space="0" w:color="auto"/>
              <w:left w:val="single" w:sz="4" w:space="0" w:color="auto"/>
              <w:bottom w:val="dashDotStroked" w:sz="24" w:space="0" w:color="auto"/>
              <w:right w:val="single" w:sz="4" w:space="0" w:color="auto"/>
            </w:tcBorders>
            <w:shd w:val="clear" w:color="auto" w:fill="FFFFFF"/>
          </w:tcPr>
          <w:p w14:paraId="62D667AE"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Bold"/>
                <w:b/>
                <w:bCs/>
                <w:spacing w:val="-6"/>
                <w:sz w:val="12"/>
                <w:szCs w:val="12"/>
                <w:lang w:val="en-GB" w:eastAsia="en-US"/>
              </w:rPr>
            </w:pPr>
            <w:r w:rsidRPr="009575DF">
              <w:rPr>
                <w:rFonts w:ascii="Calibri" w:eastAsia="Times New Roman" w:hAnsi="Calibri" w:cs="Times New Roman Bold"/>
                <w:b/>
                <w:bCs/>
                <w:spacing w:val="-6"/>
                <w:sz w:val="12"/>
                <w:szCs w:val="12"/>
                <w:lang w:val="en-GB" w:eastAsia="en-US"/>
              </w:rPr>
              <w:t>WSIS</w:t>
            </w:r>
          </w:p>
          <w:p w14:paraId="565457C0" w14:textId="77777777" w:rsidR="009575DF" w:rsidRPr="009575DF" w:rsidRDefault="009575DF" w:rsidP="009575DF">
            <w:pPr>
              <w:keepNext/>
              <w:keepLines/>
              <w:tabs>
                <w:tab w:val="clear" w:pos="794"/>
                <w:tab w:val="left" w:pos="150"/>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sz w:val="12"/>
                <w:szCs w:val="12"/>
                <w:lang w:val="en-GB" w:eastAsia="en-US"/>
              </w:rPr>
            </w:pPr>
            <w:r w:rsidRPr="009575DF">
              <w:rPr>
                <w:rFonts w:ascii="Calibri" w:eastAsia="Times New Roman" w:hAnsi="Calibri" w:cs="Times New Roman Bold"/>
                <w:spacing w:val="-6"/>
                <w:sz w:val="12"/>
                <w:szCs w:val="12"/>
                <w:lang w:val="en-GB" w:eastAsia="en-US"/>
              </w:rPr>
              <w:t>06-10/07</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cPr>
          <w:p w14:paraId="7CB73CE9"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992" w:type="dxa"/>
            <w:tcBorders>
              <w:top w:val="single" w:sz="18" w:space="0" w:color="auto"/>
              <w:left w:val="single" w:sz="4" w:space="0" w:color="auto"/>
              <w:bottom w:val="dashDotStroked" w:sz="24" w:space="0" w:color="auto"/>
              <w:right w:val="single" w:sz="4" w:space="0" w:color="auto"/>
            </w:tcBorders>
            <w:shd w:val="clear" w:color="auto" w:fill="FFFFFF"/>
          </w:tcPr>
          <w:p w14:paraId="1CA8A085"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cPr>
          <w:p w14:paraId="0C22DB1F"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b/>
                <w:bCs/>
                <w:sz w:val="12"/>
                <w:szCs w:val="12"/>
                <w:u w:val="single"/>
                <w:lang w:val="en-GB" w:eastAsia="en-US"/>
              </w:rPr>
            </w:pPr>
          </w:p>
        </w:tc>
        <w:tc>
          <w:tcPr>
            <w:tcW w:w="693" w:type="dxa"/>
            <w:tcBorders>
              <w:top w:val="single" w:sz="18" w:space="0" w:color="auto"/>
              <w:left w:val="single" w:sz="4" w:space="0" w:color="auto"/>
              <w:bottom w:val="dashDotStroked" w:sz="24" w:space="0" w:color="auto"/>
            </w:tcBorders>
            <w:shd w:val="clear" w:color="auto" w:fill="FFFFFF"/>
          </w:tcPr>
          <w:p w14:paraId="303CEEB5" w14:textId="77777777" w:rsidR="009575DF" w:rsidRPr="009575DF" w:rsidRDefault="009575DF" w:rsidP="009575DF">
            <w:pPr>
              <w:keepNext/>
              <w:keepLines/>
              <w:tabs>
                <w:tab w:val="clear" w:pos="794"/>
                <w:tab w:val="left" w:pos="1027"/>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b/>
                <w:bCs/>
                <w:sz w:val="12"/>
                <w:szCs w:val="12"/>
                <w:u w:val="single"/>
                <w:lang w:val="en-GB" w:eastAsia="en-US"/>
              </w:rPr>
            </w:pPr>
            <w:r w:rsidRPr="009575DF">
              <w:rPr>
                <w:rFonts w:ascii="Calibri" w:eastAsia="Times New Roman" w:hAnsi="Calibri" w:cs="Arial"/>
                <w:b/>
                <w:bCs/>
                <w:sz w:val="12"/>
                <w:szCs w:val="12"/>
                <w:u w:val="single"/>
                <w:lang w:val="en-GB" w:eastAsia="en-US"/>
              </w:rPr>
              <w:t>C26 final meeting</w:t>
            </w:r>
          </w:p>
          <w:p w14:paraId="2C9E634E" w14:textId="77777777" w:rsidR="009575DF" w:rsidRPr="009575DF" w:rsidRDefault="009575DF" w:rsidP="009575DF">
            <w:pPr>
              <w:keepNext/>
              <w:keepLines/>
              <w:tabs>
                <w:tab w:val="clear" w:pos="794"/>
                <w:tab w:val="left" w:pos="1027"/>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sz w:val="12"/>
                <w:szCs w:val="12"/>
                <w:lang w:val="en-GB" w:eastAsia="en-US"/>
              </w:rPr>
            </w:pPr>
            <w:r w:rsidRPr="009575DF">
              <w:rPr>
                <w:rFonts w:ascii="Calibri" w:eastAsia="Times New Roman" w:hAnsi="Calibri" w:cs="Arial"/>
                <w:sz w:val="12"/>
                <w:szCs w:val="12"/>
                <w:lang w:val="en-GB" w:eastAsia="en-US"/>
              </w:rPr>
              <w:t>07/11</w:t>
            </w:r>
          </w:p>
        </w:tc>
        <w:tc>
          <w:tcPr>
            <w:tcW w:w="724" w:type="dxa"/>
            <w:gridSpan w:val="2"/>
            <w:tcBorders>
              <w:top w:val="single" w:sz="18" w:space="0" w:color="auto"/>
              <w:bottom w:val="dashDotStroked" w:sz="24" w:space="0" w:color="auto"/>
            </w:tcBorders>
            <w:shd w:val="clear" w:color="auto" w:fill="FFFFFF"/>
          </w:tcPr>
          <w:p w14:paraId="53548119" w14:textId="77777777" w:rsidR="009575DF" w:rsidRPr="009575DF" w:rsidRDefault="009575DF" w:rsidP="009575DF">
            <w:pPr>
              <w:keepNext/>
              <w:keepLines/>
              <w:tabs>
                <w:tab w:val="clear" w:pos="794"/>
                <w:tab w:val="left" w:pos="1027"/>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sz w:val="12"/>
                <w:szCs w:val="12"/>
                <w:lang w:val="en-GB" w:eastAsia="en-US"/>
              </w:rPr>
            </w:pPr>
            <w:r w:rsidRPr="009575DF">
              <w:rPr>
                <w:rFonts w:ascii="Calibri" w:eastAsia="Times New Roman" w:hAnsi="Calibri" w:cs="Arial"/>
                <w:b/>
                <w:bCs/>
                <w:sz w:val="12"/>
                <w:szCs w:val="12"/>
                <w:u w:val="single"/>
                <w:lang w:val="en-GB" w:eastAsia="en-US"/>
              </w:rPr>
              <w:t>PP-26</w:t>
            </w:r>
          </w:p>
          <w:p w14:paraId="6BE98D25" w14:textId="77777777" w:rsidR="009575DF" w:rsidRPr="009575DF" w:rsidRDefault="009575DF" w:rsidP="009575DF">
            <w:pPr>
              <w:keepNext/>
              <w:keepLines/>
              <w:tabs>
                <w:tab w:val="clear" w:pos="794"/>
                <w:tab w:val="left" w:pos="1027"/>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sz w:val="12"/>
                <w:szCs w:val="12"/>
                <w:lang w:val="en-GB" w:eastAsia="en-US"/>
              </w:rPr>
            </w:pPr>
            <w:r w:rsidRPr="009575DF">
              <w:rPr>
                <w:rFonts w:ascii="Calibri" w:eastAsia="Times New Roman" w:hAnsi="Calibri" w:cs="Arial"/>
                <w:sz w:val="12"/>
                <w:szCs w:val="12"/>
                <w:lang w:val="en-GB" w:eastAsia="en-US"/>
              </w:rPr>
              <w:t>09-27/11</w:t>
            </w:r>
          </w:p>
        </w:tc>
        <w:tc>
          <w:tcPr>
            <w:tcW w:w="851" w:type="dxa"/>
            <w:tcBorders>
              <w:top w:val="single" w:sz="18" w:space="0" w:color="auto"/>
              <w:bottom w:val="dashDotStroked" w:sz="24" w:space="0" w:color="auto"/>
              <w:right w:val="single" w:sz="18" w:space="0" w:color="auto"/>
            </w:tcBorders>
            <w:shd w:val="clear" w:color="auto" w:fill="FFFFFF"/>
          </w:tcPr>
          <w:p w14:paraId="79D8C850" w14:textId="77777777" w:rsidR="009575DF" w:rsidRPr="009575DF" w:rsidRDefault="009575DF" w:rsidP="009575DF">
            <w:pPr>
              <w:keepNext/>
              <w:keepLines/>
              <w:tabs>
                <w:tab w:val="clear" w:pos="794"/>
                <w:tab w:val="left" w:pos="1027"/>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b/>
                <w:bCs/>
                <w:sz w:val="12"/>
                <w:szCs w:val="12"/>
                <w:u w:val="single"/>
                <w:lang w:val="en-GB" w:eastAsia="en-US"/>
              </w:rPr>
            </w:pPr>
            <w:r w:rsidRPr="009575DF">
              <w:rPr>
                <w:rFonts w:ascii="Calibri" w:eastAsia="Times New Roman" w:hAnsi="Calibri" w:cs="Arial"/>
                <w:b/>
                <w:bCs/>
                <w:sz w:val="12"/>
                <w:szCs w:val="12"/>
                <w:u w:val="single"/>
                <w:lang w:val="en-GB" w:eastAsia="en-US"/>
              </w:rPr>
              <w:t>C27-Ext</w:t>
            </w:r>
          </w:p>
          <w:p w14:paraId="0C899948" w14:textId="77777777" w:rsidR="009575DF" w:rsidRPr="009575DF" w:rsidRDefault="009575DF" w:rsidP="009575DF">
            <w:pPr>
              <w:keepNext/>
              <w:keepLines/>
              <w:tabs>
                <w:tab w:val="clear" w:pos="794"/>
                <w:tab w:val="left" w:pos="1027"/>
                <w:tab w:val="left" w:pos="2268"/>
                <w:tab w:val="left" w:pos="2835"/>
              </w:tabs>
              <w:overflowPunct w:val="0"/>
              <w:autoSpaceDE w:val="0"/>
              <w:autoSpaceDN w:val="0"/>
              <w:bidi w:val="0"/>
              <w:adjustRightInd w:val="0"/>
              <w:spacing w:before="0" w:after="0" w:line="240" w:lineRule="auto"/>
              <w:ind w:left="-186" w:firstLine="186"/>
              <w:jc w:val="left"/>
              <w:textAlignment w:val="baseline"/>
              <w:rPr>
                <w:rFonts w:ascii="Calibri" w:eastAsia="Times New Roman" w:hAnsi="Calibri" w:cs="Arial"/>
                <w:sz w:val="12"/>
                <w:szCs w:val="12"/>
                <w:lang w:val="en-GB" w:eastAsia="en-US"/>
              </w:rPr>
            </w:pPr>
            <w:r w:rsidRPr="009575DF">
              <w:rPr>
                <w:rFonts w:ascii="Calibri" w:eastAsia="Times New Roman" w:hAnsi="Calibri" w:cs="Arial"/>
                <w:sz w:val="12"/>
                <w:szCs w:val="12"/>
                <w:lang w:val="en-GB" w:eastAsia="en-US"/>
              </w:rPr>
              <w:t>27/11</w:t>
            </w:r>
          </w:p>
        </w:tc>
      </w:tr>
      <w:tr w:rsidR="009575DF" w:rsidRPr="009575DF" w14:paraId="639ADF60" w14:textId="77777777" w:rsidTr="000439E6">
        <w:trPr>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02A734A2"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ITU-R</w:t>
            </w:r>
          </w:p>
        </w:tc>
      </w:tr>
      <w:tr w:rsidR="009575DF" w:rsidRPr="009575DF" w14:paraId="2F2282AA" w14:textId="77777777" w:rsidTr="009575DF">
        <w:trPr>
          <w:trHeight w:val="183"/>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cPr>
          <w:p w14:paraId="47784C61"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701" w:type="dxa"/>
            <w:gridSpan w:val="2"/>
            <w:tcBorders>
              <w:top w:val="single" w:sz="2" w:space="0" w:color="auto"/>
              <w:left w:val="single" w:sz="2" w:space="0" w:color="auto"/>
              <w:bottom w:val="dashDotStroked" w:sz="24" w:space="0" w:color="auto"/>
              <w:right w:val="single" w:sz="2" w:space="0" w:color="auto"/>
            </w:tcBorders>
            <w:shd w:val="clear" w:color="auto" w:fill="FFFFFF"/>
          </w:tcPr>
          <w:p w14:paraId="6D17024C"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724" w:type="dxa"/>
            <w:gridSpan w:val="3"/>
            <w:tcBorders>
              <w:top w:val="single" w:sz="2" w:space="0" w:color="auto"/>
              <w:left w:val="single" w:sz="2" w:space="0" w:color="auto"/>
              <w:bottom w:val="dashDotStroked" w:sz="24" w:space="0" w:color="auto"/>
              <w:right w:val="single" w:sz="2" w:space="0" w:color="auto"/>
            </w:tcBorders>
            <w:shd w:val="clear" w:color="auto" w:fill="FFFFFF"/>
          </w:tcPr>
          <w:p w14:paraId="26C00E61"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RRB26.1</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23-27/03</w:t>
            </w:r>
          </w:p>
        </w:tc>
        <w:tc>
          <w:tcPr>
            <w:tcW w:w="848" w:type="dxa"/>
            <w:tcBorders>
              <w:top w:val="single" w:sz="2" w:space="0" w:color="auto"/>
              <w:left w:val="single" w:sz="2" w:space="0" w:color="auto"/>
              <w:bottom w:val="dashDotStroked" w:sz="24" w:space="0" w:color="auto"/>
              <w:right w:val="single" w:sz="2" w:space="0" w:color="auto"/>
            </w:tcBorders>
            <w:shd w:val="clear" w:color="auto" w:fill="FFFFFF"/>
          </w:tcPr>
          <w:p w14:paraId="30F460F4" w14:textId="77777777" w:rsidR="009575DF" w:rsidRPr="009575DF" w:rsidRDefault="009575DF" w:rsidP="009575DF">
            <w:pPr>
              <w:tabs>
                <w:tab w:val="clear" w:pos="794"/>
                <w:tab w:val="left" w:pos="756"/>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RAG</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30/03-02/04</w:t>
            </w:r>
          </w:p>
        </w:tc>
        <w:tc>
          <w:tcPr>
            <w:tcW w:w="704" w:type="dxa"/>
            <w:gridSpan w:val="4"/>
            <w:tcBorders>
              <w:top w:val="single" w:sz="2" w:space="0" w:color="auto"/>
              <w:left w:val="single" w:sz="2" w:space="0" w:color="auto"/>
              <w:bottom w:val="dashDotStroked" w:sz="24" w:space="0" w:color="auto"/>
              <w:right w:val="single" w:sz="2" w:space="0" w:color="auto"/>
            </w:tcBorders>
            <w:shd w:val="clear" w:color="auto" w:fill="FFFFFF"/>
          </w:tcPr>
          <w:p w14:paraId="2A382F95"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ind w:hanging="110"/>
              <w:jc w:val="left"/>
              <w:textAlignment w:val="baseline"/>
              <w:rPr>
                <w:rFonts w:ascii="Calibri" w:eastAsia="Times New Roman" w:hAnsi="Calibri" w:cs="Times New Roman"/>
                <w:sz w:val="12"/>
                <w:szCs w:val="12"/>
                <w:lang w:val="en-GB" w:eastAsia="en-US"/>
              </w:rPr>
            </w:pPr>
          </w:p>
        </w:tc>
        <w:tc>
          <w:tcPr>
            <w:tcW w:w="1701" w:type="dxa"/>
            <w:gridSpan w:val="3"/>
            <w:tcBorders>
              <w:top w:val="single" w:sz="2" w:space="0" w:color="auto"/>
              <w:left w:val="single" w:sz="2" w:space="0" w:color="auto"/>
              <w:bottom w:val="dashDotStroked" w:sz="24" w:space="0" w:color="auto"/>
              <w:right w:val="single" w:sz="2" w:space="0" w:color="auto"/>
            </w:tcBorders>
            <w:shd w:val="clear" w:color="auto" w:fill="FFFFFF"/>
          </w:tcPr>
          <w:p w14:paraId="488630C9" w14:textId="77777777" w:rsidR="009575DF" w:rsidRPr="009575DF" w:rsidRDefault="009575DF" w:rsidP="009575DF">
            <w:pPr>
              <w:tabs>
                <w:tab w:val="clear" w:pos="794"/>
                <w:tab w:val="left" w:pos="567"/>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RRB26.2</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29/06-03/07</w:t>
            </w:r>
          </w:p>
        </w:tc>
        <w:tc>
          <w:tcPr>
            <w:tcW w:w="709" w:type="dxa"/>
            <w:tcBorders>
              <w:top w:val="single" w:sz="2" w:space="0" w:color="auto"/>
              <w:left w:val="single" w:sz="2" w:space="0" w:color="auto"/>
              <w:bottom w:val="dashDotStroked" w:sz="24" w:space="0" w:color="auto"/>
              <w:right w:val="single" w:sz="2" w:space="0" w:color="auto"/>
            </w:tcBorders>
            <w:shd w:val="clear" w:color="auto" w:fill="FFFFFF"/>
          </w:tcPr>
          <w:p w14:paraId="5F0A57B3" w14:textId="77777777" w:rsidR="009575DF" w:rsidRPr="009575DF" w:rsidRDefault="009575DF" w:rsidP="009575DF">
            <w:pPr>
              <w:tabs>
                <w:tab w:val="clear" w:pos="794"/>
                <w:tab w:val="left" w:pos="342"/>
                <w:tab w:val="left" w:pos="626"/>
                <w:tab w:val="left" w:pos="768"/>
                <w:tab w:val="left" w:pos="105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992" w:type="dxa"/>
            <w:tcBorders>
              <w:top w:val="single" w:sz="2" w:space="0" w:color="auto"/>
              <w:left w:val="single" w:sz="2" w:space="0" w:color="auto"/>
              <w:bottom w:val="dashDotStroked" w:sz="24" w:space="0" w:color="auto"/>
              <w:right w:val="single" w:sz="2" w:space="0" w:color="auto"/>
            </w:tcBorders>
            <w:shd w:val="clear" w:color="auto" w:fill="FFFFFF"/>
          </w:tcPr>
          <w:p w14:paraId="2AD34F36" w14:textId="77777777" w:rsidR="009575DF" w:rsidRPr="009575DF" w:rsidRDefault="009575DF" w:rsidP="009575DF">
            <w:pPr>
              <w:tabs>
                <w:tab w:val="clear" w:pos="794"/>
                <w:tab w:val="left" w:pos="567"/>
                <w:tab w:val="left" w:pos="18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cPr>
          <w:p w14:paraId="079294A6" w14:textId="77777777" w:rsidR="009575DF" w:rsidRPr="009575DF" w:rsidRDefault="009575DF" w:rsidP="009575DF">
            <w:pPr>
              <w:tabs>
                <w:tab w:val="clear" w:pos="794"/>
                <w:tab w:val="left" w:pos="567"/>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SSF</w:t>
            </w:r>
          </w:p>
          <w:p w14:paraId="1D5D6977" w14:textId="77777777" w:rsidR="009575DF" w:rsidRPr="009575DF" w:rsidRDefault="009575DF" w:rsidP="009575DF">
            <w:pPr>
              <w:tabs>
                <w:tab w:val="clear" w:pos="794"/>
                <w:tab w:val="left" w:pos="567"/>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sz w:val="12"/>
                <w:szCs w:val="12"/>
                <w:lang w:val="en-GB" w:eastAsia="en-US"/>
              </w:rPr>
              <w:t>12-14/10</w:t>
            </w:r>
          </w:p>
          <w:p w14:paraId="23A3C6CF" w14:textId="77777777" w:rsidR="009575DF" w:rsidRPr="009575DF" w:rsidRDefault="009575DF" w:rsidP="009575DF">
            <w:pPr>
              <w:tabs>
                <w:tab w:val="clear" w:pos="794"/>
                <w:tab w:val="left" w:pos="567"/>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RRB26.3</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26-30/10</w:t>
            </w:r>
          </w:p>
        </w:tc>
        <w:tc>
          <w:tcPr>
            <w:tcW w:w="1417" w:type="dxa"/>
            <w:gridSpan w:val="3"/>
            <w:tcBorders>
              <w:top w:val="single" w:sz="2" w:space="0" w:color="auto"/>
              <w:left w:val="single" w:sz="2" w:space="0" w:color="auto"/>
              <w:bottom w:val="dashDotStroked" w:sz="24" w:space="0" w:color="auto"/>
              <w:right w:val="single" w:sz="2" w:space="0" w:color="auto"/>
            </w:tcBorders>
            <w:shd w:val="clear" w:color="auto" w:fill="FFFFFF"/>
          </w:tcPr>
          <w:p w14:paraId="5D0EBF1A" w14:textId="77777777" w:rsidR="009575DF" w:rsidRPr="009575DF" w:rsidRDefault="009575DF" w:rsidP="009575DF">
            <w:pPr>
              <w:tabs>
                <w:tab w:val="clear" w:pos="794"/>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c>
          <w:tcPr>
            <w:tcW w:w="851" w:type="dxa"/>
            <w:tcBorders>
              <w:top w:val="single" w:sz="2" w:space="0" w:color="auto"/>
              <w:left w:val="single" w:sz="2" w:space="0" w:color="auto"/>
              <w:bottom w:val="dashDotStroked" w:sz="24" w:space="0" w:color="auto"/>
              <w:right w:val="single" w:sz="18" w:space="0" w:color="auto"/>
            </w:tcBorders>
            <w:shd w:val="clear" w:color="auto" w:fill="FFFFFF"/>
          </w:tcPr>
          <w:p w14:paraId="19C6225D" w14:textId="77777777" w:rsidR="009575DF" w:rsidRPr="009575DF" w:rsidRDefault="009575DF" w:rsidP="009575DF">
            <w:pPr>
              <w:tabs>
                <w:tab w:val="clear" w:pos="794"/>
                <w:tab w:val="left" w:pos="393"/>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IRIS</w:t>
            </w:r>
          </w:p>
          <w:p w14:paraId="6120FC0F" w14:textId="77777777" w:rsidR="009575DF" w:rsidRPr="009575DF" w:rsidRDefault="009575DF" w:rsidP="009575DF">
            <w:pPr>
              <w:tabs>
                <w:tab w:val="clear" w:pos="794"/>
                <w:tab w:val="left" w:pos="393"/>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sz w:val="12"/>
                <w:szCs w:val="12"/>
                <w:lang w:val="en-GB" w:eastAsia="en-US"/>
              </w:rPr>
              <w:t>14-16/12</w:t>
            </w:r>
          </w:p>
          <w:p w14:paraId="4972C715" w14:textId="77777777" w:rsidR="009575DF" w:rsidRPr="009575DF" w:rsidRDefault="009575DF" w:rsidP="009575DF">
            <w:pPr>
              <w:tabs>
                <w:tab w:val="clear" w:pos="794"/>
                <w:tab w:val="left" w:pos="105"/>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WRS-26</w:t>
            </w:r>
          </w:p>
          <w:p w14:paraId="534C3F3A" w14:textId="77777777" w:rsidR="009575DF" w:rsidRPr="009575DF" w:rsidRDefault="009575DF" w:rsidP="009575DF">
            <w:pPr>
              <w:tabs>
                <w:tab w:val="clear" w:pos="794"/>
                <w:tab w:val="left" w:pos="105"/>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sz w:val="12"/>
                <w:szCs w:val="12"/>
                <w:lang w:val="en-GB" w:eastAsia="en-US"/>
              </w:rPr>
              <w:t>07-11/12</w:t>
            </w:r>
          </w:p>
        </w:tc>
      </w:tr>
      <w:tr w:rsidR="009575DF" w:rsidRPr="009575DF" w14:paraId="23097188" w14:textId="77777777" w:rsidTr="000439E6">
        <w:trPr>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59FB917E"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ITU-T</w:t>
            </w:r>
          </w:p>
        </w:tc>
      </w:tr>
      <w:tr w:rsidR="009575DF" w:rsidRPr="009575DF" w14:paraId="4B3B6876" w14:textId="77777777" w:rsidTr="000439E6">
        <w:trPr>
          <w:jc w:val="center"/>
        </w:trPr>
        <w:tc>
          <w:tcPr>
            <w:tcW w:w="686" w:type="dxa"/>
            <w:tcBorders>
              <w:top w:val="single" w:sz="4" w:space="0" w:color="auto"/>
              <w:left w:val="single" w:sz="18" w:space="0" w:color="auto"/>
              <w:bottom w:val="dashDotStroked" w:sz="24" w:space="0" w:color="auto"/>
              <w:right w:val="single" w:sz="2" w:space="0" w:color="auto"/>
            </w:tcBorders>
          </w:tcPr>
          <w:p w14:paraId="3C553151" w14:textId="77777777" w:rsidR="009575DF" w:rsidRPr="009575DF" w:rsidRDefault="009575DF" w:rsidP="009575DF">
            <w:pPr>
              <w:tabs>
                <w:tab w:val="clear" w:pos="794"/>
                <w:tab w:val="left" w:pos="848"/>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TSAG</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Bold"/>
                <w:sz w:val="12"/>
                <w:szCs w:val="12"/>
                <w:lang w:val="en-GB" w:eastAsia="en-US"/>
              </w:rPr>
              <w:t>26-</w:t>
            </w:r>
            <w:r w:rsidRPr="009575DF">
              <w:rPr>
                <w:rFonts w:ascii="Calibri" w:eastAsia="Times New Roman" w:hAnsi="Calibri" w:cs="Times New Roman"/>
                <w:spacing w:val="-4"/>
                <w:sz w:val="12"/>
                <w:szCs w:val="12"/>
                <w:lang w:val="en-GB" w:eastAsia="en-US"/>
              </w:rPr>
              <w:t>30</w:t>
            </w:r>
            <w:r w:rsidRPr="009575DF">
              <w:rPr>
                <w:rFonts w:ascii="Calibri" w:eastAsia="Times New Roman" w:hAnsi="Calibri" w:cs="Times New Roman"/>
                <w:sz w:val="12"/>
                <w:szCs w:val="12"/>
                <w:lang w:val="en-GB" w:eastAsia="en-US"/>
              </w:rPr>
              <w:t>/</w:t>
            </w:r>
            <w:r w:rsidRPr="009575DF">
              <w:rPr>
                <w:rFonts w:ascii="Calibri" w:eastAsia="Times New Roman" w:hAnsi="Calibri" w:cs="Times New Roman"/>
                <w:spacing w:val="-4"/>
                <w:sz w:val="12"/>
                <w:szCs w:val="12"/>
                <w:lang w:val="en-GB" w:eastAsia="en-US"/>
              </w:rPr>
              <w:t>01</w:t>
            </w:r>
          </w:p>
        </w:tc>
        <w:tc>
          <w:tcPr>
            <w:tcW w:w="701" w:type="dxa"/>
            <w:gridSpan w:val="2"/>
            <w:tcBorders>
              <w:top w:val="single" w:sz="4" w:space="0" w:color="auto"/>
              <w:left w:val="single" w:sz="2" w:space="0" w:color="auto"/>
              <w:bottom w:val="dashDotStroked" w:sz="24" w:space="0" w:color="auto"/>
              <w:right w:val="single" w:sz="2" w:space="0" w:color="auto"/>
            </w:tcBorders>
          </w:tcPr>
          <w:p w14:paraId="2B51D222"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c>
          <w:tcPr>
            <w:tcW w:w="724" w:type="dxa"/>
            <w:gridSpan w:val="3"/>
            <w:tcBorders>
              <w:top w:val="single" w:sz="4" w:space="0" w:color="auto"/>
              <w:left w:val="single" w:sz="2" w:space="0" w:color="auto"/>
              <w:bottom w:val="dashDotStroked" w:sz="24" w:space="0" w:color="auto"/>
              <w:right w:val="single" w:sz="2" w:space="0" w:color="auto"/>
            </w:tcBorders>
          </w:tcPr>
          <w:p w14:paraId="7CF736CB"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870" w:type="dxa"/>
            <w:gridSpan w:val="3"/>
            <w:tcBorders>
              <w:top w:val="single" w:sz="4" w:space="0" w:color="auto"/>
              <w:left w:val="single" w:sz="2" w:space="0" w:color="auto"/>
              <w:bottom w:val="dashDotStroked" w:sz="24" w:space="0" w:color="auto"/>
              <w:right w:val="single" w:sz="2" w:space="0" w:color="auto"/>
            </w:tcBorders>
          </w:tcPr>
          <w:p w14:paraId="32FDFEC9" w14:textId="77777777" w:rsidR="009575DF" w:rsidRPr="009575DF" w:rsidRDefault="009575DF" w:rsidP="009575DF">
            <w:pPr>
              <w:tabs>
                <w:tab w:val="clear" w:pos="794"/>
                <w:tab w:val="left" w:pos="731"/>
                <w:tab w:val="left" w:pos="1522"/>
                <w:tab w:val="left" w:pos="2268"/>
                <w:tab w:val="left" w:pos="2835"/>
              </w:tabs>
              <w:overflowPunct w:val="0"/>
              <w:autoSpaceDE w:val="0"/>
              <w:autoSpaceDN w:val="0"/>
              <w:bidi w:val="0"/>
              <w:adjustRightInd w:val="0"/>
              <w:spacing w:before="0" w:after="80" w:line="240" w:lineRule="auto"/>
              <w:ind w:left="-3"/>
              <w:jc w:val="left"/>
              <w:textAlignment w:val="baseline"/>
              <w:rPr>
                <w:rFonts w:ascii="Calibri" w:eastAsia="Times New Roman" w:hAnsi="Calibri" w:cs="Times New Roman Bold"/>
                <w:sz w:val="12"/>
                <w:szCs w:val="12"/>
                <w:lang w:val="en-GB" w:eastAsia="en-US"/>
              </w:rPr>
            </w:pPr>
          </w:p>
        </w:tc>
        <w:tc>
          <w:tcPr>
            <w:tcW w:w="682" w:type="dxa"/>
            <w:gridSpan w:val="2"/>
            <w:tcBorders>
              <w:top w:val="single" w:sz="4" w:space="0" w:color="auto"/>
              <w:left w:val="single" w:sz="2" w:space="0" w:color="auto"/>
              <w:bottom w:val="dashDotStroked" w:sz="24" w:space="0" w:color="auto"/>
              <w:right w:val="single" w:sz="2" w:space="0" w:color="auto"/>
            </w:tcBorders>
          </w:tcPr>
          <w:p w14:paraId="5524345E" w14:textId="77777777" w:rsidR="009575DF" w:rsidRPr="009575DF" w:rsidRDefault="009575DF" w:rsidP="009575DF">
            <w:pPr>
              <w:tabs>
                <w:tab w:val="clear" w:pos="794"/>
                <w:tab w:val="left" w:pos="731"/>
                <w:tab w:val="left" w:pos="1522"/>
                <w:tab w:val="left" w:pos="2268"/>
                <w:tab w:val="left" w:pos="2835"/>
              </w:tabs>
              <w:overflowPunct w:val="0"/>
              <w:autoSpaceDE w:val="0"/>
              <w:autoSpaceDN w:val="0"/>
              <w:bidi w:val="0"/>
              <w:adjustRightInd w:val="0"/>
              <w:spacing w:before="0" w:after="80" w:line="240" w:lineRule="auto"/>
              <w:ind w:left="-3"/>
              <w:jc w:val="left"/>
              <w:textAlignment w:val="baseline"/>
              <w:rPr>
                <w:rFonts w:ascii="Calibri" w:eastAsia="Times New Roman" w:hAnsi="Calibri" w:cs="Times New Roman Bold"/>
                <w:sz w:val="12"/>
                <w:szCs w:val="12"/>
                <w:lang w:val="en-GB" w:eastAsia="en-US"/>
              </w:rPr>
            </w:pPr>
          </w:p>
        </w:tc>
        <w:tc>
          <w:tcPr>
            <w:tcW w:w="728" w:type="dxa"/>
            <w:gridSpan w:val="2"/>
            <w:tcBorders>
              <w:top w:val="single" w:sz="4" w:space="0" w:color="auto"/>
              <w:left w:val="single" w:sz="2" w:space="0" w:color="auto"/>
              <w:bottom w:val="dashDotStroked" w:sz="24" w:space="0" w:color="auto"/>
              <w:right w:val="single" w:sz="2" w:space="0" w:color="auto"/>
            </w:tcBorders>
          </w:tcPr>
          <w:p w14:paraId="68F9E1B2" w14:textId="77777777" w:rsidR="009575DF" w:rsidRPr="009575DF" w:rsidRDefault="009575DF" w:rsidP="009575DF">
            <w:pPr>
              <w:tabs>
                <w:tab w:val="clear" w:pos="794"/>
                <w:tab w:val="left" w:pos="848"/>
                <w:tab w:val="left" w:pos="1701"/>
                <w:tab w:val="left" w:pos="2268"/>
                <w:tab w:val="left" w:pos="2835"/>
              </w:tabs>
              <w:overflowPunct w:val="0"/>
              <w:autoSpaceDE w:val="0"/>
              <w:autoSpaceDN w:val="0"/>
              <w:bidi w:val="0"/>
              <w:adjustRightInd w:val="0"/>
              <w:spacing w:before="0" w:after="0" w:line="240" w:lineRule="auto"/>
              <w:ind w:left="-16"/>
              <w:jc w:val="left"/>
              <w:textAlignment w:val="baseline"/>
              <w:rPr>
                <w:rFonts w:ascii="Calibri" w:eastAsia="Times New Roman" w:hAnsi="Calibri" w:cs="Times New Roman"/>
                <w:sz w:val="12"/>
                <w:szCs w:val="12"/>
                <w:lang w:val="en-GB" w:eastAsia="en-US"/>
              </w:rPr>
            </w:pPr>
          </w:p>
        </w:tc>
        <w:tc>
          <w:tcPr>
            <w:tcW w:w="973" w:type="dxa"/>
            <w:tcBorders>
              <w:top w:val="single" w:sz="4" w:space="0" w:color="auto"/>
              <w:left w:val="single" w:sz="2" w:space="0" w:color="auto"/>
              <w:bottom w:val="dashDotStroked" w:sz="24" w:space="0" w:color="auto"/>
              <w:right w:val="single" w:sz="2" w:space="0" w:color="auto"/>
            </w:tcBorders>
          </w:tcPr>
          <w:p w14:paraId="55546AEA" w14:textId="77777777" w:rsidR="009575DF" w:rsidRPr="009575DF" w:rsidRDefault="009575DF" w:rsidP="009575DF">
            <w:pPr>
              <w:tabs>
                <w:tab w:val="clear" w:pos="794"/>
                <w:tab w:val="left" w:pos="567"/>
                <w:tab w:val="left" w:pos="1134"/>
                <w:tab w:val="left" w:pos="1522"/>
                <w:tab w:val="left" w:pos="2268"/>
                <w:tab w:val="left" w:pos="2835"/>
              </w:tabs>
              <w:overflowPunct w:val="0"/>
              <w:autoSpaceDE w:val="0"/>
              <w:autoSpaceDN w:val="0"/>
              <w:bidi w:val="0"/>
              <w:adjustRightInd w:val="0"/>
              <w:spacing w:before="0" w:after="0" w:line="240" w:lineRule="auto"/>
              <w:ind w:left="-3"/>
              <w:jc w:val="left"/>
              <w:textAlignment w:val="baseline"/>
              <w:rPr>
                <w:rFonts w:ascii="Calibri" w:eastAsia="Times New Roman" w:hAnsi="Calibri" w:cs="Times New Roman Bold"/>
                <w:b/>
                <w:bCs/>
                <w:spacing w:val="-2"/>
                <w:sz w:val="12"/>
                <w:szCs w:val="12"/>
                <w:lang w:val="en-GB" w:eastAsia="en-US"/>
              </w:rPr>
            </w:pPr>
            <w:r w:rsidRPr="009575DF">
              <w:rPr>
                <w:rFonts w:ascii="Calibri" w:eastAsia="Times New Roman" w:hAnsi="Calibri" w:cs="Times New Roman Bold"/>
                <w:b/>
                <w:bCs/>
                <w:spacing w:val="-2"/>
                <w:sz w:val="12"/>
                <w:szCs w:val="12"/>
                <w:lang w:val="en-GB" w:eastAsia="en-US"/>
              </w:rPr>
              <w:t>AI Summit</w:t>
            </w:r>
          </w:p>
          <w:p w14:paraId="22967983" w14:textId="77777777" w:rsidR="009575DF" w:rsidRPr="009575DF" w:rsidRDefault="009575DF" w:rsidP="009575DF">
            <w:pPr>
              <w:tabs>
                <w:tab w:val="clear" w:pos="794"/>
                <w:tab w:val="left" w:pos="567"/>
                <w:tab w:val="left" w:pos="1134"/>
                <w:tab w:val="left" w:pos="1522"/>
                <w:tab w:val="left" w:pos="2268"/>
                <w:tab w:val="left" w:pos="2835"/>
              </w:tabs>
              <w:overflowPunct w:val="0"/>
              <w:autoSpaceDE w:val="0"/>
              <w:autoSpaceDN w:val="0"/>
              <w:bidi w:val="0"/>
              <w:adjustRightInd w:val="0"/>
              <w:spacing w:before="0" w:after="0" w:line="240" w:lineRule="auto"/>
              <w:ind w:left="-3"/>
              <w:jc w:val="left"/>
              <w:textAlignment w:val="baseline"/>
              <w:rPr>
                <w:rFonts w:ascii="Calibri" w:eastAsia="Times New Roman" w:hAnsi="Calibri" w:cs="Times New Roman Bold"/>
                <w:spacing w:val="-2"/>
                <w:sz w:val="12"/>
                <w:szCs w:val="12"/>
                <w:lang w:val="en-GB" w:eastAsia="en-US"/>
              </w:rPr>
            </w:pPr>
            <w:r w:rsidRPr="009575DF">
              <w:rPr>
                <w:rFonts w:ascii="Calibri" w:eastAsia="Times New Roman" w:hAnsi="Calibri" w:cs="Times New Roman Bold"/>
                <w:spacing w:val="-2"/>
                <w:sz w:val="12"/>
                <w:szCs w:val="12"/>
                <w:lang w:val="en-GB" w:eastAsia="en-US"/>
              </w:rPr>
              <w:t>07-10/07</w:t>
            </w:r>
          </w:p>
          <w:p w14:paraId="01C05CA7" w14:textId="77777777" w:rsidR="009575DF" w:rsidRPr="009575DF" w:rsidRDefault="009575DF" w:rsidP="009575DF">
            <w:pPr>
              <w:tabs>
                <w:tab w:val="clear" w:pos="794"/>
                <w:tab w:val="left" w:pos="567"/>
                <w:tab w:val="left" w:pos="1134"/>
                <w:tab w:val="left" w:pos="1522"/>
                <w:tab w:val="left" w:pos="2268"/>
                <w:tab w:val="left" w:pos="2835"/>
              </w:tabs>
              <w:overflowPunct w:val="0"/>
              <w:autoSpaceDE w:val="0"/>
              <w:autoSpaceDN w:val="0"/>
              <w:bidi w:val="0"/>
              <w:adjustRightInd w:val="0"/>
              <w:spacing w:before="0" w:after="0" w:line="240" w:lineRule="auto"/>
              <w:ind w:left="-3"/>
              <w:jc w:val="left"/>
              <w:textAlignment w:val="baseline"/>
              <w:rPr>
                <w:rFonts w:ascii="Calibri" w:eastAsia="Times New Roman" w:hAnsi="Calibri" w:cs="Times New Roman"/>
                <w:b/>
                <w:bCs/>
                <w:color w:val="000000"/>
                <w:sz w:val="12"/>
                <w:szCs w:val="12"/>
                <w:u w:val="single"/>
                <w:lang w:val="en-GB" w:eastAsia="en-US"/>
              </w:rPr>
            </w:pPr>
            <w:r w:rsidRPr="009575DF">
              <w:rPr>
                <w:rFonts w:ascii="Calibri" w:eastAsia="Times New Roman" w:hAnsi="Calibri" w:cs="Times New Roman"/>
                <w:b/>
                <w:bCs/>
                <w:color w:val="000000"/>
                <w:sz w:val="12"/>
                <w:szCs w:val="12"/>
                <w:u w:val="single"/>
                <w:lang w:val="en-GB" w:eastAsia="en-US"/>
              </w:rPr>
              <w:t>Kaleidoscope</w:t>
            </w:r>
          </w:p>
          <w:p w14:paraId="4BAF1FC6" w14:textId="77777777" w:rsidR="009575DF" w:rsidRPr="009575DF" w:rsidRDefault="009575DF" w:rsidP="009575DF">
            <w:pPr>
              <w:tabs>
                <w:tab w:val="clear" w:pos="794"/>
                <w:tab w:val="left" w:pos="567"/>
                <w:tab w:val="left" w:pos="1134"/>
                <w:tab w:val="left" w:pos="1522"/>
                <w:tab w:val="left" w:pos="2268"/>
                <w:tab w:val="left" w:pos="2835"/>
              </w:tabs>
              <w:overflowPunct w:val="0"/>
              <w:autoSpaceDE w:val="0"/>
              <w:autoSpaceDN w:val="0"/>
              <w:bidi w:val="0"/>
              <w:adjustRightInd w:val="0"/>
              <w:spacing w:before="0" w:after="0" w:line="240" w:lineRule="auto"/>
              <w:ind w:left="-3"/>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color w:val="000000"/>
                <w:sz w:val="12"/>
                <w:szCs w:val="12"/>
                <w:lang w:val="en-GB" w:eastAsia="en-US"/>
              </w:rPr>
              <w:t>07-09/07</w:t>
            </w:r>
          </w:p>
        </w:tc>
        <w:tc>
          <w:tcPr>
            <w:tcW w:w="1701" w:type="dxa"/>
            <w:gridSpan w:val="2"/>
            <w:tcBorders>
              <w:top w:val="single" w:sz="4" w:space="0" w:color="auto"/>
              <w:left w:val="single" w:sz="2" w:space="0" w:color="auto"/>
              <w:bottom w:val="dashDotStroked" w:sz="24" w:space="0" w:color="auto"/>
              <w:right w:val="single" w:sz="2" w:space="0" w:color="auto"/>
            </w:tcBorders>
          </w:tcPr>
          <w:p w14:paraId="1862D61C" w14:textId="77777777" w:rsidR="009575DF" w:rsidRPr="009575DF" w:rsidRDefault="009575DF" w:rsidP="009575DF">
            <w:pPr>
              <w:tabs>
                <w:tab w:val="clear" w:pos="794"/>
                <w:tab w:val="left" w:pos="848"/>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u w:val="single"/>
                <w:lang w:val="en-GB" w:eastAsia="en-US"/>
              </w:rPr>
            </w:pPr>
            <w:r w:rsidRPr="009575DF">
              <w:rPr>
                <w:rFonts w:ascii="Calibri" w:eastAsia="Times New Roman" w:hAnsi="Calibri" w:cs="Times New Roman"/>
                <w:b/>
                <w:bCs/>
                <w:sz w:val="12"/>
                <w:szCs w:val="12"/>
                <w:lang w:val="en-GB" w:eastAsia="en-US"/>
              </w:rPr>
              <w:t>TSAG</w:t>
            </w:r>
            <w:r w:rsidRPr="009575DF">
              <w:rPr>
                <w:rFonts w:ascii="Calibri" w:eastAsia="Times New Roman" w:hAnsi="Calibri" w:cs="Times New Roman Bold"/>
                <w:sz w:val="12"/>
                <w:szCs w:val="12"/>
                <w:lang w:val="en-GB" w:eastAsia="en-US"/>
              </w:rPr>
              <w:br/>
            </w:r>
            <w:r w:rsidRPr="009575DF">
              <w:rPr>
                <w:rFonts w:ascii="Calibri" w:eastAsia="Times New Roman" w:hAnsi="Calibri" w:cs="Times New Roman"/>
                <w:sz w:val="12"/>
                <w:szCs w:val="12"/>
                <w:lang w:val="en-GB" w:eastAsia="en-US"/>
              </w:rPr>
              <w:t>31/08-04/09</w:t>
            </w:r>
          </w:p>
        </w:tc>
        <w:tc>
          <w:tcPr>
            <w:tcW w:w="709" w:type="dxa"/>
            <w:tcBorders>
              <w:top w:val="single" w:sz="4" w:space="0" w:color="auto"/>
              <w:left w:val="single" w:sz="2" w:space="0" w:color="auto"/>
              <w:bottom w:val="dashDotStroked" w:sz="24" w:space="0" w:color="auto"/>
              <w:right w:val="single" w:sz="2" w:space="0" w:color="auto"/>
            </w:tcBorders>
          </w:tcPr>
          <w:p w14:paraId="22BCBF39"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850" w:type="dxa"/>
            <w:gridSpan w:val="2"/>
            <w:tcBorders>
              <w:top w:val="single" w:sz="4" w:space="0" w:color="auto"/>
              <w:left w:val="single" w:sz="2" w:space="0" w:color="auto"/>
              <w:bottom w:val="dashDotStroked" w:sz="24" w:space="0" w:color="auto"/>
              <w:right w:val="single" w:sz="4" w:space="0" w:color="auto"/>
            </w:tcBorders>
          </w:tcPr>
          <w:p w14:paraId="3E00B963" w14:textId="77777777" w:rsidR="009575DF" w:rsidRPr="009575DF" w:rsidRDefault="009575DF" w:rsidP="009575DF">
            <w:pPr>
              <w:tabs>
                <w:tab w:val="clear" w:pos="794"/>
                <w:tab w:val="left" w:pos="315"/>
                <w:tab w:val="left" w:pos="1307"/>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1418" w:type="dxa"/>
            <w:gridSpan w:val="2"/>
            <w:tcBorders>
              <w:top w:val="single" w:sz="4" w:space="0" w:color="auto"/>
              <w:left w:val="single" w:sz="4" w:space="0" w:color="auto"/>
              <w:bottom w:val="dashDotStroked" w:sz="24" w:space="0" w:color="auto"/>
              <w:right w:val="single" w:sz="18" w:space="0" w:color="auto"/>
            </w:tcBorders>
          </w:tcPr>
          <w:p w14:paraId="3CD4CFF9" w14:textId="77777777" w:rsidR="009575DF" w:rsidRPr="009575DF" w:rsidRDefault="009575DF" w:rsidP="009575DF">
            <w:pPr>
              <w:tabs>
                <w:tab w:val="clear" w:pos="794"/>
                <w:tab w:val="left" w:pos="315"/>
                <w:tab w:val="left" w:pos="1307"/>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r>
      <w:tr w:rsidR="009575DF" w:rsidRPr="009575DF" w14:paraId="02018B42" w14:textId="77777777" w:rsidTr="009575DF">
        <w:trPr>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cPr>
          <w:p w14:paraId="41234B03"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b/>
                <w:bCs/>
                <w:color w:val="000000"/>
                <w:sz w:val="12"/>
                <w:szCs w:val="12"/>
                <w:lang w:val="en-GB" w:eastAsia="en-US"/>
              </w:rPr>
              <w:t>ITU-D</w:t>
            </w:r>
          </w:p>
        </w:tc>
      </w:tr>
      <w:tr w:rsidR="009575DF" w:rsidRPr="009575DF" w14:paraId="0F99815F" w14:textId="77777777" w:rsidTr="009575DF">
        <w:trPr>
          <w:trHeight w:val="586"/>
          <w:jc w:val="center"/>
        </w:trPr>
        <w:tc>
          <w:tcPr>
            <w:tcW w:w="686" w:type="dxa"/>
            <w:tcBorders>
              <w:top w:val="single" w:sz="4" w:space="0" w:color="auto"/>
              <w:left w:val="single" w:sz="18" w:space="0" w:color="auto"/>
              <w:right w:val="single" w:sz="4" w:space="0" w:color="auto"/>
            </w:tcBorders>
            <w:shd w:val="clear" w:color="auto" w:fill="FFFFFF"/>
          </w:tcPr>
          <w:p w14:paraId="10481C4D" w14:textId="77777777" w:rsidR="009575DF" w:rsidRPr="009575DF" w:rsidRDefault="009575DF" w:rsidP="009575DF">
            <w:pPr>
              <w:tabs>
                <w:tab w:val="clear" w:pos="794"/>
                <w:tab w:val="left" w:pos="2574"/>
                <w:tab w:val="left" w:pos="4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c>
          <w:tcPr>
            <w:tcW w:w="701" w:type="dxa"/>
            <w:gridSpan w:val="2"/>
            <w:tcBorders>
              <w:top w:val="single" w:sz="4" w:space="0" w:color="auto"/>
              <w:left w:val="single" w:sz="4" w:space="0" w:color="auto"/>
              <w:right w:val="single" w:sz="4" w:space="0" w:color="auto"/>
            </w:tcBorders>
            <w:shd w:val="clear" w:color="auto" w:fill="FFFFFF"/>
          </w:tcPr>
          <w:p w14:paraId="397267BA" w14:textId="77777777" w:rsidR="009575DF" w:rsidRPr="009575DF" w:rsidRDefault="009575DF" w:rsidP="009575DF">
            <w:pPr>
              <w:tabs>
                <w:tab w:val="clear" w:pos="794"/>
                <w:tab w:val="left" w:pos="540"/>
                <w:tab w:val="left" w:pos="1134"/>
                <w:tab w:val="left" w:pos="1701"/>
                <w:tab w:val="left" w:pos="2268"/>
                <w:tab w:val="left" w:pos="2835"/>
                <w:tab w:val="left" w:pos="3967"/>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c>
          <w:tcPr>
            <w:tcW w:w="724" w:type="dxa"/>
            <w:gridSpan w:val="3"/>
            <w:tcBorders>
              <w:top w:val="single" w:sz="4" w:space="0" w:color="auto"/>
              <w:left w:val="single" w:sz="4" w:space="0" w:color="auto"/>
              <w:right w:val="single" w:sz="4" w:space="0" w:color="auto"/>
            </w:tcBorders>
            <w:shd w:val="clear" w:color="auto" w:fill="FFFFFF"/>
          </w:tcPr>
          <w:p w14:paraId="75022C6C" w14:textId="77777777" w:rsidR="009575DF" w:rsidRPr="009575DF" w:rsidRDefault="009575DF" w:rsidP="009575DF">
            <w:pPr>
              <w:tabs>
                <w:tab w:val="clear" w:pos="794"/>
                <w:tab w:val="left" w:pos="332"/>
                <w:tab w:val="left" w:pos="977"/>
                <w:tab w:val="left" w:pos="2835"/>
                <w:tab w:val="left" w:pos="3994"/>
              </w:tabs>
              <w:overflowPunct w:val="0"/>
              <w:autoSpaceDE w:val="0"/>
              <w:autoSpaceDN w:val="0"/>
              <w:bidi w:val="0"/>
              <w:adjustRightInd w:val="0"/>
              <w:spacing w:before="0" w:after="80" w:line="240" w:lineRule="auto"/>
              <w:textAlignment w:val="baseline"/>
              <w:rPr>
                <w:rFonts w:ascii="Calibri" w:eastAsia="Times New Roman" w:hAnsi="Calibri" w:cs="Arial"/>
                <w:b/>
                <w:bCs/>
                <w:sz w:val="12"/>
                <w:szCs w:val="12"/>
                <w:lang w:val="en-GB" w:eastAsia="en-US"/>
              </w:rPr>
            </w:pPr>
            <w:r w:rsidRPr="009575DF">
              <w:rPr>
                <w:rFonts w:ascii="Calibri" w:eastAsia="Times New Roman" w:hAnsi="Calibri" w:cs="Times New Roman"/>
                <w:b/>
                <w:bCs/>
                <w:spacing w:val="-4"/>
                <w:sz w:val="12"/>
                <w:szCs w:val="12"/>
                <w:u w:val="single"/>
                <w:lang w:val="en-GB" w:eastAsia="en-US"/>
              </w:rPr>
              <w:t>RDF-EUR</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24/03</w:t>
            </w:r>
          </w:p>
        </w:tc>
        <w:tc>
          <w:tcPr>
            <w:tcW w:w="856" w:type="dxa"/>
            <w:gridSpan w:val="2"/>
            <w:tcBorders>
              <w:top w:val="single" w:sz="4" w:space="0" w:color="auto"/>
              <w:left w:val="single" w:sz="4" w:space="0" w:color="auto"/>
              <w:right w:val="single" w:sz="4" w:space="0" w:color="auto"/>
            </w:tcBorders>
            <w:shd w:val="clear" w:color="auto" w:fill="FFFFFF"/>
          </w:tcPr>
          <w:p w14:paraId="6F6F33FA" w14:textId="77777777" w:rsidR="009575DF" w:rsidRPr="009575DF" w:rsidRDefault="009575DF" w:rsidP="009575DF">
            <w:pPr>
              <w:tabs>
                <w:tab w:val="clear" w:pos="794"/>
                <w:tab w:val="left" w:pos="848"/>
                <w:tab w:val="left" w:pos="1701"/>
                <w:tab w:val="left" w:pos="2268"/>
                <w:tab w:val="left" w:pos="2835"/>
              </w:tabs>
              <w:overflowPunct w:val="0"/>
              <w:autoSpaceDE w:val="0"/>
              <w:autoSpaceDN w:val="0"/>
              <w:bidi w:val="0"/>
              <w:adjustRightInd w:val="0"/>
              <w:spacing w:before="0" w:after="0" w:line="240" w:lineRule="auto"/>
              <w:ind w:left="-16"/>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TDAG</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pacing w:val="-4"/>
                <w:sz w:val="12"/>
                <w:szCs w:val="12"/>
                <w:lang w:val="en-GB" w:eastAsia="en-US"/>
              </w:rPr>
              <w:t>07-10</w:t>
            </w:r>
            <w:r w:rsidRPr="009575DF">
              <w:rPr>
                <w:rFonts w:ascii="Calibri" w:eastAsia="Times New Roman" w:hAnsi="Calibri" w:cs="Times New Roman"/>
                <w:sz w:val="12"/>
                <w:szCs w:val="12"/>
                <w:lang w:val="en-GB" w:eastAsia="en-US"/>
              </w:rPr>
              <w:t>/04</w:t>
            </w:r>
          </w:p>
          <w:p w14:paraId="1829EAB2"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SG 1&amp;2</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13-24/04</w:t>
            </w:r>
          </w:p>
        </w:tc>
        <w:tc>
          <w:tcPr>
            <w:tcW w:w="696" w:type="dxa"/>
            <w:gridSpan w:val="3"/>
            <w:tcBorders>
              <w:top w:val="single" w:sz="4" w:space="0" w:color="auto"/>
              <w:left w:val="single" w:sz="4" w:space="0" w:color="auto"/>
              <w:right w:val="single" w:sz="4" w:space="0" w:color="auto"/>
            </w:tcBorders>
            <w:shd w:val="clear" w:color="auto" w:fill="FFFFFF"/>
          </w:tcPr>
          <w:p w14:paraId="1B1D5F4C" w14:textId="77777777" w:rsidR="009575DF" w:rsidRPr="009575DF" w:rsidRDefault="009575DF" w:rsidP="009575DF">
            <w:pPr>
              <w:tabs>
                <w:tab w:val="clear" w:pos="794"/>
                <w:tab w:val="left" w:pos="848"/>
                <w:tab w:val="left" w:pos="1701"/>
                <w:tab w:val="left" w:pos="2268"/>
                <w:tab w:val="left" w:pos="2835"/>
              </w:tabs>
              <w:overflowPunct w:val="0"/>
              <w:autoSpaceDE w:val="0"/>
              <w:autoSpaceDN w:val="0"/>
              <w:bidi w:val="0"/>
              <w:adjustRightInd w:val="0"/>
              <w:spacing w:before="0" w:after="0" w:line="240" w:lineRule="auto"/>
              <w:ind w:left="-16"/>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u w:val="single"/>
                <w:lang w:val="en-GB" w:eastAsia="en-US"/>
              </w:rPr>
              <w:t>GSR</w:t>
            </w:r>
            <w:r w:rsidRPr="009575DF">
              <w:rPr>
                <w:rFonts w:ascii="Calibri" w:eastAsia="Times New Roman" w:hAnsi="Calibri" w:cs="Times New Roman"/>
                <w:sz w:val="12"/>
                <w:szCs w:val="12"/>
                <w:lang w:val="en-GB" w:eastAsia="en-US"/>
              </w:rPr>
              <w:br/>
              <w:t>12-15/05</w:t>
            </w:r>
          </w:p>
          <w:p w14:paraId="50DD95AA" w14:textId="77777777" w:rsidR="009575DF" w:rsidRPr="009575DF" w:rsidRDefault="009575DF" w:rsidP="009575DF">
            <w:pPr>
              <w:tabs>
                <w:tab w:val="clear" w:pos="794"/>
                <w:tab w:val="left" w:pos="848"/>
                <w:tab w:val="left" w:pos="1701"/>
                <w:tab w:val="left" w:pos="2268"/>
                <w:tab w:val="left" w:pos="2835"/>
              </w:tabs>
              <w:overflowPunct w:val="0"/>
              <w:autoSpaceDE w:val="0"/>
              <w:autoSpaceDN w:val="0"/>
              <w:bidi w:val="0"/>
              <w:adjustRightInd w:val="0"/>
              <w:spacing w:before="0" w:after="0" w:line="240" w:lineRule="auto"/>
              <w:ind w:left="-16"/>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pacing w:val="-4"/>
                <w:sz w:val="12"/>
                <w:szCs w:val="12"/>
                <w:u w:val="single"/>
                <w:lang w:val="en-GB" w:eastAsia="en-US"/>
              </w:rPr>
              <w:t>RDF-AFR</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25-26/05</w:t>
            </w:r>
          </w:p>
        </w:tc>
        <w:tc>
          <w:tcPr>
            <w:tcW w:w="728" w:type="dxa"/>
            <w:gridSpan w:val="2"/>
            <w:tcBorders>
              <w:top w:val="single" w:sz="4" w:space="0" w:color="auto"/>
              <w:left w:val="single" w:sz="4" w:space="0" w:color="auto"/>
              <w:right w:val="single" w:sz="4" w:space="0" w:color="auto"/>
            </w:tcBorders>
            <w:shd w:val="clear" w:color="auto" w:fill="FFFFFF"/>
          </w:tcPr>
          <w:p w14:paraId="5FC3774B" w14:textId="77777777" w:rsidR="009575DF" w:rsidRPr="009575DF" w:rsidRDefault="009575DF" w:rsidP="009575DF">
            <w:pPr>
              <w:tabs>
                <w:tab w:val="clear" w:pos="794"/>
                <w:tab w:val="left" w:pos="2835"/>
                <w:tab w:val="left" w:pos="3994"/>
              </w:tabs>
              <w:overflowPunct w:val="0"/>
              <w:autoSpaceDE w:val="0"/>
              <w:autoSpaceDN w:val="0"/>
              <w:bidi w:val="0"/>
              <w:adjustRightInd w:val="0"/>
              <w:spacing w:before="0" w:after="80" w:line="240" w:lineRule="auto"/>
              <w:textAlignment w:val="baseline"/>
              <w:rPr>
                <w:rFonts w:ascii="Calibri" w:eastAsia="Times New Roman" w:hAnsi="Calibri" w:cs="Times New Roman"/>
                <w:b/>
                <w:bCs/>
                <w:sz w:val="12"/>
                <w:szCs w:val="12"/>
                <w:highlight w:val="yellow"/>
                <w:lang w:val="en-GB" w:eastAsia="en-US"/>
              </w:rPr>
            </w:pPr>
            <w:r w:rsidRPr="009575DF">
              <w:rPr>
                <w:rFonts w:ascii="Calibri" w:eastAsia="Times New Roman" w:hAnsi="Calibri" w:cs="Times New Roman"/>
                <w:b/>
                <w:bCs/>
                <w:spacing w:val="-4"/>
                <w:sz w:val="12"/>
                <w:szCs w:val="12"/>
                <w:u w:val="single"/>
                <w:lang w:val="en-GB" w:eastAsia="en-US"/>
              </w:rPr>
              <w:t>RDF-AMS</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16-17/06</w:t>
            </w:r>
          </w:p>
        </w:tc>
        <w:tc>
          <w:tcPr>
            <w:tcW w:w="973" w:type="dxa"/>
            <w:tcBorders>
              <w:top w:val="single" w:sz="4" w:space="0" w:color="auto"/>
              <w:left w:val="single" w:sz="4" w:space="0" w:color="auto"/>
              <w:right w:val="single" w:sz="4" w:space="0" w:color="auto"/>
            </w:tcBorders>
            <w:shd w:val="clear" w:color="auto" w:fill="FFFFFF"/>
          </w:tcPr>
          <w:p w14:paraId="68C45E99" w14:textId="77777777" w:rsidR="009575DF" w:rsidRPr="009575DF" w:rsidRDefault="009575DF" w:rsidP="009575DF">
            <w:pPr>
              <w:tabs>
                <w:tab w:val="clear" w:pos="794"/>
                <w:tab w:val="left" w:pos="848"/>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pacing w:val="-4"/>
                <w:sz w:val="12"/>
                <w:szCs w:val="12"/>
                <w:u w:val="single"/>
                <w:lang w:val="en-GB" w:eastAsia="en-US"/>
              </w:rPr>
              <w:t>RDF-ARB</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01-02/07</w:t>
            </w:r>
          </w:p>
          <w:p w14:paraId="506DF211" w14:textId="77777777" w:rsidR="009575DF" w:rsidRPr="009575DF" w:rsidRDefault="009575DF" w:rsidP="009575DF">
            <w:pPr>
              <w:tabs>
                <w:tab w:val="clear" w:pos="794"/>
                <w:tab w:val="left" w:pos="848"/>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pacing w:val="-4"/>
                <w:sz w:val="12"/>
                <w:szCs w:val="12"/>
                <w:u w:val="single"/>
                <w:lang w:val="en-GB" w:eastAsia="en-US"/>
              </w:rPr>
              <w:t>RDF-ASP</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16-17/07</w:t>
            </w:r>
          </w:p>
        </w:tc>
        <w:tc>
          <w:tcPr>
            <w:tcW w:w="709" w:type="dxa"/>
            <w:tcBorders>
              <w:top w:val="single" w:sz="4" w:space="0" w:color="auto"/>
              <w:left w:val="single" w:sz="4" w:space="0" w:color="auto"/>
              <w:right w:val="single" w:sz="4" w:space="0" w:color="auto"/>
            </w:tcBorders>
            <w:shd w:val="clear" w:color="auto" w:fill="FFFFFF"/>
          </w:tcPr>
          <w:p w14:paraId="24EC51E4"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i/>
                <w:iCs/>
                <w:sz w:val="12"/>
                <w:szCs w:val="12"/>
                <w:highlight w:val="yellow"/>
                <w:lang w:val="en-GB" w:eastAsia="en-US"/>
              </w:rPr>
            </w:pPr>
          </w:p>
        </w:tc>
        <w:tc>
          <w:tcPr>
            <w:tcW w:w="992" w:type="dxa"/>
            <w:tcBorders>
              <w:top w:val="single" w:sz="4" w:space="0" w:color="auto"/>
              <w:left w:val="single" w:sz="4" w:space="0" w:color="auto"/>
              <w:right w:val="single" w:sz="4" w:space="0" w:color="auto"/>
            </w:tcBorders>
            <w:shd w:val="clear" w:color="auto" w:fill="FFFFFF"/>
          </w:tcPr>
          <w:p w14:paraId="190E57E5"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ind w:left="-16"/>
              <w:jc w:val="left"/>
              <w:textAlignment w:val="baseline"/>
              <w:rPr>
                <w:rFonts w:ascii="Calibri" w:eastAsia="Times New Roman" w:hAnsi="Calibri" w:cs="Times New Roman"/>
                <w:color w:val="000000"/>
                <w:sz w:val="12"/>
                <w:szCs w:val="12"/>
                <w:lang w:val="en-GB" w:eastAsia="en-US"/>
              </w:rPr>
            </w:pPr>
            <w:r w:rsidRPr="009575DF">
              <w:rPr>
                <w:rFonts w:ascii="Calibri" w:eastAsia="Times New Roman" w:hAnsi="Calibri" w:cs="Times New Roman"/>
                <w:b/>
                <w:bCs/>
                <w:color w:val="000000"/>
                <w:sz w:val="12"/>
                <w:szCs w:val="12"/>
                <w:u w:val="single"/>
                <w:lang w:val="en-GB" w:eastAsia="en-US"/>
              </w:rPr>
              <w:t>WTIS</w:t>
            </w:r>
            <w:r w:rsidRPr="009575DF">
              <w:rPr>
                <w:rFonts w:ascii="Calibri" w:eastAsia="Times New Roman" w:hAnsi="Calibri" w:cs="Times New Roman"/>
                <w:b/>
                <w:bCs/>
                <w:color w:val="000000"/>
                <w:sz w:val="12"/>
                <w:szCs w:val="12"/>
                <w:lang w:val="en-GB" w:eastAsia="en-US"/>
              </w:rPr>
              <w:t>, EGH-EGTI</w:t>
            </w:r>
            <w:r w:rsidRPr="009575DF">
              <w:rPr>
                <w:rFonts w:ascii="Calibri" w:eastAsia="Times New Roman" w:hAnsi="Calibri" w:cs="Times New Roman"/>
                <w:b/>
                <w:bCs/>
                <w:color w:val="000000"/>
                <w:sz w:val="12"/>
                <w:szCs w:val="12"/>
                <w:lang w:val="en-GB" w:eastAsia="en-US"/>
              </w:rPr>
              <w:br/>
            </w:r>
            <w:r w:rsidRPr="009575DF">
              <w:rPr>
                <w:rFonts w:ascii="Calibri" w:eastAsia="Times New Roman" w:hAnsi="Calibri" w:cs="Times New Roman"/>
                <w:color w:val="000000"/>
                <w:sz w:val="12"/>
                <w:szCs w:val="12"/>
                <w:lang w:val="en-GB" w:eastAsia="en-US"/>
              </w:rPr>
              <w:t>07-11/09</w:t>
            </w:r>
          </w:p>
          <w:p w14:paraId="564EAB48"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ind w:left="-16"/>
              <w:jc w:val="left"/>
              <w:textAlignment w:val="baseline"/>
              <w:rPr>
                <w:rFonts w:ascii="Calibri" w:eastAsia="Times New Roman" w:hAnsi="Calibri" w:cs="Times New Roman"/>
                <w:color w:val="000000"/>
                <w:sz w:val="12"/>
                <w:szCs w:val="12"/>
                <w:lang w:val="en-GB" w:eastAsia="en-US"/>
              </w:rPr>
            </w:pPr>
            <w:r w:rsidRPr="009575DF">
              <w:rPr>
                <w:rFonts w:ascii="Calibri" w:eastAsia="Times New Roman" w:hAnsi="Calibri" w:cs="Times New Roman"/>
                <w:b/>
                <w:bCs/>
                <w:spacing w:val="-4"/>
                <w:sz w:val="12"/>
                <w:szCs w:val="12"/>
                <w:u w:val="single"/>
                <w:lang w:val="en-GB" w:eastAsia="en-US"/>
              </w:rPr>
              <w:t>RDF-CIS</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29-30/09</w:t>
            </w:r>
          </w:p>
        </w:tc>
        <w:tc>
          <w:tcPr>
            <w:tcW w:w="1559" w:type="dxa"/>
            <w:gridSpan w:val="3"/>
            <w:tcBorders>
              <w:top w:val="single" w:sz="4" w:space="0" w:color="auto"/>
              <w:left w:val="single" w:sz="4" w:space="0" w:color="auto"/>
              <w:right w:val="single" w:sz="4" w:space="0" w:color="auto"/>
            </w:tcBorders>
            <w:shd w:val="clear" w:color="auto" w:fill="FFFFFF"/>
          </w:tcPr>
          <w:p w14:paraId="230DC0C0" w14:textId="77777777" w:rsidR="009575DF" w:rsidRPr="009575DF" w:rsidRDefault="009575DF" w:rsidP="009575DF">
            <w:pPr>
              <w:tabs>
                <w:tab w:val="clear" w:pos="794"/>
                <w:tab w:val="left" w:pos="567"/>
                <w:tab w:val="left" w:pos="1134"/>
                <w:tab w:val="left" w:pos="15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b/>
                <w:bCs/>
                <w:color w:val="000000"/>
                <w:sz w:val="12"/>
                <w:szCs w:val="12"/>
                <w:lang w:val="en-GB" w:eastAsia="en-US"/>
              </w:rPr>
              <w:t>ITU-D Rapporteur Group</w:t>
            </w:r>
            <w:r w:rsidRPr="009575DF">
              <w:rPr>
                <w:rFonts w:ascii="Calibri" w:eastAsia="Times New Roman" w:hAnsi="Calibri" w:cs="Times New Roman"/>
                <w:b/>
                <w:bCs/>
                <w:color w:val="000000"/>
                <w:sz w:val="12"/>
                <w:szCs w:val="12"/>
                <w:lang w:val="en-GB" w:eastAsia="en-US"/>
              </w:rPr>
              <w:br/>
            </w:r>
            <w:r w:rsidRPr="009575DF">
              <w:rPr>
                <w:rFonts w:ascii="Calibri" w:eastAsia="Times New Roman" w:hAnsi="Calibri" w:cs="Times New Roman"/>
                <w:color w:val="000000"/>
                <w:sz w:val="12"/>
                <w:szCs w:val="12"/>
                <w:lang w:val="en-GB" w:eastAsia="en-US"/>
              </w:rPr>
              <w:t>28/09-16/10</w:t>
            </w:r>
          </w:p>
        </w:tc>
        <w:tc>
          <w:tcPr>
            <w:tcW w:w="1418" w:type="dxa"/>
            <w:gridSpan w:val="2"/>
            <w:tcBorders>
              <w:top w:val="single" w:sz="4" w:space="0" w:color="auto"/>
              <w:left w:val="single" w:sz="4" w:space="0" w:color="auto"/>
              <w:right w:val="single" w:sz="18" w:space="0" w:color="auto"/>
            </w:tcBorders>
            <w:shd w:val="clear" w:color="auto" w:fill="FFFFFF"/>
          </w:tcPr>
          <w:p w14:paraId="61A84630" w14:textId="77777777" w:rsidR="009575DF" w:rsidRPr="009575DF" w:rsidRDefault="009575DF" w:rsidP="009575DF">
            <w:pPr>
              <w:tabs>
                <w:tab w:val="clear" w:pos="794"/>
                <w:tab w:val="left" w:pos="567"/>
                <w:tab w:val="left" w:pos="1134"/>
                <w:tab w:val="left" w:pos="15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lang w:val="en-GB" w:eastAsia="en-US"/>
              </w:rPr>
            </w:pPr>
          </w:p>
        </w:tc>
      </w:tr>
      <w:tr w:rsidR="009575DF" w:rsidRPr="009575DF" w14:paraId="488BDCD0" w14:textId="77777777" w:rsidTr="009575DF">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E5DFEC"/>
          </w:tcPr>
          <w:p w14:paraId="0F04DC80"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sz w:val="24"/>
                <w:szCs w:val="20"/>
                <w:lang w:val="en-GB" w:eastAsia="en-US"/>
              </w:rPr>
              <w:br w:type="page"/>
            </w:r>
            <w:hyperlink w:anchor="_2027" w:history="1">
              <w:r w:rsidRPr="009575DF">
                <w:rPr>
                  <w:rFonts w:ascii="Calibri" w:eastAsia="Times New Roman" w:hAnsi="Calibri" w:cs="Times New Roman"/>
                  <w:b/>
                  <w:bCs/>
                  <w:color w:val="0000FF"/>
                  <w:sz w:val="21"/>
                  <w:szCs w:val="21"/>
                  <w:u w:val="single"/>
                  <w:lang w:val="en-GB" w:eastAsia="en-US"/>
                </w:rPr>
                <w:t>2027</w:t>
              </w:r>
            </w:hyperlink>
          </w:p>
        </w:tc>
      </w:tr>
      <w:tr w:rsidR="009575DF" w:rsidRPr="009575DF" w14:paraId="278C17F0" w14:textId="77777777" w:rsidTr="009575DF">
        <w:trPr>
          <w:jc w:val="center"/>
        </w:trPr>
        <w:tc>
          <w:tcPr>
            <w:tcW w:w="686" w:type="dxa"/>
            <w:tcBorders>
              <w:top w:val="single" w:sz="2" w:space="0" w:color="auto"/>
              <w:left w:val="single" w:sz="18" w:space="0" w:color="auto"/>
              <w:bottom w:val="single" w:sz="18" w:space="0" w:color="auto"/>
            </w:tcBorders>
            <w:shd w:val="clear" w:color="auto" w:fill="E5DFEC"/>
          </w:tcPr>
          <w:p w14:paraId="38A2E7E3"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caps/>
                <w:sz w:val="15"/>
                <w:szCs w:val="15"/>
                <w:lang w:val="en-GB" w:eastAsia="en-US"/>
              </w:rPr>
              <w:t>JAN</w:t>
            </w:r>
          </w:p>
        </w:tc>
        <w:tc>
          <w:tcPr>
            <w:tcW w:w="701" w:type="dxa"/>
            <w:gridSpan w:val="2"/>
            <w:tcBorders>
              <w:top w:val="single" w:sz="2" w:space="0" w:color="auto"/>
              <w:bottom w:val="single" w:sz="18" w:space="0" w:color="auto"/>
            </w:tcBorders>
            <w:shd w:val="clear" w:color="auto" w:fill="E5DFEC"/>
          </w:tcPr>
          <w:p w14:paraId="5CA6BE83"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caps/>
                <w:sz w:val="15"/>
                <w:szCs w:val="15"/>
                <w:lang w:val="en-GB" w:eastAsia="en-US"/>
              </w:rPr>
              <w:t>FEB</w:t>
            </w:r>
          </w:p>
        </w:tc>
        <w:tc>
          <w:tcPr>
            <w:tcW w:w="724" w:type="dxa"/>
            <w:gridSpan w:val="3"/>
            <w:tcBorders>
              <w:top w:val="single" w:sz="2" w:space="0" w:color="auto"/>
              <w:bottom w:val="single" w:sz="18" w:space="0" w:color="auto"/>
            </w:tcBorders>
            <w:shd w:val="clear" w:color="auto" w:fill="E5DFEC"/>
          </w:tcPr>
          <w:p w14:paraId="03E799A2"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caps/>
                <w:sz w:val="15"/>
                <w:szCs w:val="15"/>
                <w:lang w:val="en-GB" w:eastAsia="en-US"/>
              </w:rPr>
              <w:t>MAR</w:t>
            </w:r>
          </w:p>
        </w:tc>
        <w:tc>
          <w:tcPr>
            <w:tcW w:w="870" w:type="dxa"/>
            <w:gridSpan w:val="3"/>
            <w:tcBorders>
              <w:top w:val="single" w:sz="2" w:space="0" w:color="auto"/>
              <w:bottom w:val="single" w:sz="18" w:space="0" w:color="auto"/>
            </w:tcBorders>
            <w:shd w:val="clear" w:color="auto" w:fill="E5DFEC"/>
          </w:tcPr>
          <w:p w14:paraId="66FDA0DC"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caps/>
                <w:sz w:val="15"/>
                <w:szCs w:val="15"/>
                <w:lang w:val="en-GB" w:eastAsia="en-US"/>
              </w:rPr>
              <w:t>aPR</w:t>
            </w:r>
          </w:p>
        </w:tc>
        <w:tc>
          <w:tcPr>
            <w:tcW w:w="682" w:type="dxa"/>
            <w:gridSpan w:val="2"/>
            <w:tcBorders>
              <w:top w:val="single" w:sz="2" w:space="0" w:color="auto"/>
              <w:bottom w:val="single" w:sz="18" w:space="0" w:color="auto"/>
            </w:tcBorders>
            <w:shd w:val="clear" w:color="auto" w:fill="E5DFEC"/>
          </w:tcPr>
          <w:p w14:paraId="2B10FCED"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caps/>
                <w:sz w:val="15"/>
                <w:szCs w:val="15"/>
                <w:lang w:val="en-GB" w:eastAsia="en-US"/>
              </w:rPr>
              <w:t>MAY</w:t>
            </w:r>
          </w:p>
        </w:tc>
        <w:tc>
          <w:tcPr>
            <w:tcW w:w="719" w:type="dxa"/>
            <w:tcBorders>
              <w:top w:val="single" w:sz="2" w:space="0" w:color="auto"/>
              <w:bottom w:val="single" w:sz="18" w:space="0" w:color="auto"/>
            </w:tcBorders>
            <w:shd w:val="clear" w:color="auto" w:fill="E5DFEC"/>
          </w:tcPr>
          <w:p w14:paraId="45C3E43E"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caps/>
                <w:sz w:val="15"/>
                <w:szCs w:val="15"/>
                <w:lang w:val="en-GB" w:eastAsia="en-US"/>
              </w:rPr>
              <w:t>JUN</w:t>
            </w:r>
          </w:p>
        </w:tc>
        <w:tc>
          <w:tcPr>
            <w:tcW w:w="982" w:type="dxa"/>
            <w:gridSpan w:val="2"/>
            <w:tcBorders>
              <w:top w:val="single" w:sz="2" w:space="0" w:color="auto"/>
              <w:bottom w:val="single" w:sz="18" w:space="0" w:color="auto"/>
            </w:tcBorders>
            <w:shd w:val="clear" w:color="auto" w:fill="E5DFEC"/>
          </w:tcPr>
          <w:p w14:paraId="0717F7B1"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caps/>
                <w:sz w:val="15"/>
                <w:szCs w:val="15"/>
                <w:lang w:val="en-GB" w:eastAsia="en-US"/>
              </w:rPr>
              <w:t>JUL</w:t>
            </w:r>
          </w:p>
        </w:tc>
        <w:tc>
          <w:tcPr>
            <w:tcW w:w="709" w:type="dxa"/>
            <w:tcBorders>
              <w:top w:val="single" w:sz="2" w:space="0" w:color="auto"/>
              <w:bottom w:val="single" w:sz="18" w:space="0" w:color="auto"/>
            </w:tcBorders>
            <w:shd w:val="clear" w:color="auto" w:fill="E5DFEC"/>
          </w:tcPr>
          <w:p w14:paraId="3D85FA9F"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caps/>
                <w:sz w:val="15"/>
                <w:szCs w:val="15"/>
                <w:lang w:val="en-GB" w:eastAsia="en-US"/>
              </w:rPr>
              <w:t>AUG</w:t>
            </w:r>
          </w:p>
        </w:tc>
        <w:tc>
          <w:tcPr>
            <w:tcW w:w="992" w:type="dxa"/>
            <w:tcBorders>
              <w:top w:val="single" w:sz="2" w:space="0" w:color="auto"/>
              <w:bottom w:val="single" w:sz="18" w:space="0" w:color="auto"/>
            </w:tcBorders>
            <w:shd w:val="clear" w:color="auto" w:fill="E5DFEC"/>
          </w:tcPr>
          <w:p w14:paraId="57EC7DE0"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caps/>
                <w:sz w:val="15"/>
                <w:szCs w:val="15"/>
                <w:lang w:val="en-GB" w:eastAsia="en-US"/>
              </w:rPr>
              <w:t>SEP</w:t>
            </w:r>
          </w:p>
        </w:tc>
        <w:tc>
          <w:tcPr>
            <w:tcW w:w="709" w:type="dxa"/>
            <w:tcBorders>
              <w:top w:val="single" w:sz="2" w:space="0" w:color="auto"/>
              <w:bottom w:val="single" w:sz="18" w:space="0" w:color="auto"/>
            </w:tcBorders>
            <w:shd w:val="clear" w:color="auto" w:fill="E5DFEC"/>
          </w:tcPr>
          <w:p w14:paraId="26A5EB98"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caps/>
                <w:sz w:val="15"/>
                <w:szCs w:val="15"/>
                <w:lang w:val="en-GB" w:eastAsia="en-US"/>
              </w:rPr>
              <w:t>OCT</w:t>
            </w:r>
          </w:p>
        </w:tc>
        <w:tc>
          <w:tcPr>
            <w:tcW w:w="850" w:type="dxa"/>
            <w:gridSpan w:val="2"/>
            <w:tcBorders>
              <w:top w:val="single" w:sz="2" w:space="0" w:color="auto"/>
              <w:bottom w:val="single" w:sz="18" w:space="0" w:color="auto"/>
            </w:tcBorders>
            <w:shd w:val="clear" w:color="auto" w:fill="E5DFEC"/>
          </w:tcPr>
          <w:p w14:paraId="464BEB4D"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caps/>
                <w:sz w:val="15"/>
                <w:szCs w:val="15"/>
                <w:lang w:val="en-GB" w:eastAsia="en-US"/>
              </w:rPr>
              <w:t>NOV</w:t>
            </w:r>
          </w:p>
        </w:tc>
        <w:tc>
          <w:tcPr>
            <w:tcW w:w="1418" w:type="dxa"/>
            <w:gridSpan w:val="2"/>
            <w:tcBorders>
              <w:top w:val="single" w:sz="2" w:space="0" w:color="auto"/>
              <w:bottom w:val="single" w:sz="18" w:space="0" w:color="auto"/>
              <w:right w:val="single" w:sz="18" w:space="0" w:color="auto"/>
            </w:tcBorders>
            <w:shd w:val="clear" w:color="auto" w:fill="E5DFEC"/>
          </w:tcPr>
          <w:p w14:paraId="698ED4F1"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caps/>
                <w:sz w:val="15"/>
                <w:szCs w:val="15"/>
                <w:lang w:val="en-GB" w:eastAsia="en-US"/>
              </w:rPr>
              <w:t>DEC</w:t>
            </w:r>
          </w:p>
        </w:tc>
      </w:tr>
      <w:tr w:rsidR="009575DF" w:rsidRPr="009575DF" w14:paraId="5083E846" w14:textId="77777777" w:rsidTr="009575DF">
        <w:trPr>
          <w:jc w:val="center"/>
        </w:trPr>
        <w:tc>
          <w:tcPr>
            <w:tcW w:w="686" w:type="dxa"/>
            <w:tcBorders>
              <w:top w:val="single" w:sz="18" w:space="0" w:color="auto"/>
              <w:left w:val="single" w:sz="18" w:space="0" w:color="auto"/>
              <w:bottom w:val="dashDotStroked" w:sz="24" w:space="0" w:color="auto"/>
              <w:right w:val="single" w:sz="2" w:space="0" w:color="auto"/>
            </w:tcBorders>
            <w:shd w:val="clear" w:color="auto" w:fill="FFFFFF"/>
          </w:tcPr>
          <w:p w14:paraId="447F2BBA" w14:textId="77777777" w:rsidR="009575DF" w:rsidRPr="009575DF" w:rsidDel="004E50E1" w:rsidRDefault="009575DF" w:rsidP="009575DF">
            <w:pPr>
              <w:tabs>
                <w:tab w:val="clear" w:pos="794"/>
                <w:tab w:val="left" w:pos="848"/>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sz w:val="12"/>
                <w:szCs w:val="12"/>
                <w:lang w:val="en-GB" w:eastAsia="en-US"/>
              </w:rPr>
            </w:pPr>
          </w:p>
        </w:tc>
        <w:tc>
          <w:tcPr>
            <w:tcW w:w="701" w:type="dxa"/>
            <w:gridSpan w:val="2"/>
            <w:tcBorders>
              <w:top w:val="single" w:sz="18" w:space="0" w:color="auto"/>
              <w:left w:val="single" w:sz="2" w:space="0" w:color="auto"/>
              <w:bottom w:val="dashDotStroked" w:sz="24" w:space="0" w:color="auto"/>
              <w:right w:val="single" w:sz="4" w:space="0" w:color="auto"/>
            </w:tcBorders>
            <w:shd w:val="clear" w:color="auto" w:fill="FFFFFF"/>
          </w:tcPr>
          <w:p w14:paraId="5DBD5ABB" w14:textId="77777777" w:rsidR="009575DF" w:rsidRPr="009575DF" w:rsidRDefault="009575DF" w:rsidP="009575DF">
            <w:pPr>
              <w:keepNext/>
              <w:keepLines/>
              <w:tabs>
                <w:tab w:val="clear" w:pos="794"/>
                <w:tab w:val="left" w:pos="1134"/>
                <w:tab w:val="left" w:pos="1701"/>
                <w:tab w:val="left" w:pos="2268"/>
                <w:tab w:val="left" w:pos="2835"/>
              </w:tabs>
              <w:overflowPunct w:val="0"/>
              <w:autoSpaceDE w:val="0"/>
              <w:autoSpaceDN w:val="0"/>
              <w:bidi w:val="0"/>
              <w:adjustRightInd w:val="0"/>
              <w:spacing w:before="0" w:after="0" w:line="240" w:lineRule="auto"/>
              <w:ind w:left="130"/>
              <w:textAlignment w:val="baseline"/>
              <w:rPr>
                <w:rFonts w:ascii="Calibri" w:eastAsia="Times New Roman" w:hAnsi="Calibri" w:cs="Calibri"/>
                <w:b/>
                <w:bCs/>
                <w:sz w:val="12"/>
                <w:szCs w:val="12"/>
                <w:lang w:val="en-GB" w:eastAsia="en-US"/>
              </w:rPr>
            </w:pPr>
          </w:p>
        </w:tc>
        <w:tc>
          <w:tcPr>
            <w:tcW w:w="724" w:type="dxa"/>
            <w:gridSpan w:val="3"/>
            <w:tcBorders>
              <w:top w:val="single" w:sz="18" w:space="0" w:color="auto"/>
              <w:left w:val="single" w:sz="4" w:space="0" w:color="auto"/>
              <w:bottom w:val="dashDotStroked" w:sz="24" w:space="0" w:color="auto"/>
              <w:right w:val="single" w:sz="4" w:space="0" w:color="auto"/>
            </w:tcBorders>
            <w:shd w:val="clear" w:color="auto" w:fill="FFFFFF"/>
          </w:tcPr>
          <w:p w14:paraId="444EA1CF"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cPr>
          <w:p w14:paraId="17A24EEE" w14:textId="77777777" w:rsidR="009575DF" w:rsidRPr="009575DF" w:rsidRDefault="009575DF" w:rsidP="009575DF">
            <w:pPr>
              <w:tabs>
                <w:tab w:val="clear" w:pos="794"/>
                <w:tab w:val="left" w:pos="848"/>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pacing w:val="-4"/>
                <w:sz w:val="12"/>
                <w:szCs w:val="12"/>
                <w:lang w:val="en-GB" w:eastAsia="en-US"/>
              </w:rPr>
            </w:pPr>
            <w:r w:rsidRPr="009575DF">
              <w:rPr>
                <w:rFonts w:ascii="Calibri" w:eastAsia="Times New Roman" w:hAnsi="Calibri" w:cs="Times New Roman"/>
                <w:b/>
                <w:bCs/>
                <w:spacing w:val="-4"/>
                <w:sz w:val="12"/>
                <w:szCs w:val="12"/>
                <w:lang w:val="en-GB" w:eastAsia="en-US"/>
              </w:rPr>
              <w:t>Girls in ICT</w:t>
            </w:r>
          </w:p>
          <w:p w14:paraId="48BAB3F0"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sz w:val="12"/>
                <w:szCs w:val="12"/>
                <w:lang w:val="en-GB" w:eastAsia="en-US"/>
              </w:rPr>
            </w:pPr>
            <w:r w:rsidRPr="009575DF">
              <w:rPr>
                <w:rFonts w:ascii="Calibri" w:eastAsia="Times New Roman" w:hAnsi="Calibri" w:cs="Times New Roman"/>
                <w:spacing w:val="-4"/>
                <w:sz w:val="12"/>
                <w:szCs w:val="12"/>
                <w:lang w:val="en-GB" w:eastAsia="en-US"/>
              </w:rPr>
              <w:t>22/04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cPr>
          <w:p w14:paraId="3D95CFDC"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sz w:val="12"/>
                <w:szCs w:val="12"/>
                <w:lang w:val="en-GB" w:eastAsia="en-US"/>
              </w:rPr>
            </w:pPr>
            <w:r w:rsidRPr="009575DF">
              <w:rPr>
                <w:rFonts w:ascii="Calibri" w:eastAsia="Times New Roman" w:hAnsi="Calibri" w:cs="Arial"/>
                <w:b/>
                <w:bCs/>
                <w:sz w:val="12"/>
                <w:szCs w:val="12"/>
                <w:lang w:val="en-GB" w:eastAsia="en-US"/>
              </w:rPr>
              <w:t>WTISD</w:t>
            </w:r>
            <w:r w:rsidRPr="009575DF">
              <w:rPr>
                <w:rFonts w:ascii="Calibri" w:eastAsia="Times New Roman" w:hAnsi="Calibri" w:cs="Arial"/>
                <w:b/>
                <w:bCs/>
                <w:sz w:val="12"/>
                <w:szCs w:val="12"/>
                <w:lang w:val="en-GB" w:eastAsia="en-US"/>
              </w:rPr>
              <w:br/>
            </w:r>
            <w:r w:rsidRPr="009575DF">
              <w:rPr>
                <w:rFonts w:ascii="Calibri" w:eastAsia="Times New Roman" w:hAnsi="Calibri" w:cs="Arial"/>
                <w:sz w:val="12"/>
                <w:szCs w:val="12"/>
                <w:lang w:val="en-GB" w:eastAsia="en-US"/>
              </w:rPr>
              <w:t>17/05</w:t>
            </w:r>
          </w:p>
        </w:tc>
        <w:tc>
          <w:tcPr>
            <w:tcW w:w="719" w:type="dxa"/>
            <w:tcBorders>
              <w:top w:val="single" w:sz="18" w:space="0" w:color="auto"/>
              <w:left w:val="single" w:sz="4" w:space="0" w:color="auto"/>
              <w:bottom w:val="dashDotStroked" w:sz="24" w:space="0" w:color="auto"/>
              <w:right w:val="single" w:sz="4" w:space="0" w:color="auto"/>
            </w:tcBorders>
            <w:shd w:val="clear" w:color="auto" w:fill="FFFFFF"/>
          </w:tcPr>
          <w:p w14:paraId="37540450"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b/>
                <w:bCs/>
                <w:sz w:val="12"/>
                <w:szCs w:val="12"/>
                <w:lang w:val="en-GB" w:eastAsia="en-US"/>
              </w:rPr>
            </w:pPr>
            <w:r w:rsidRPr="009575DF">
              <w:rPr>
                <w:rFonts w:ascii="Calibri" w:eastAsia="Times New Roman" w:hAnsi="Calibri" w:cs="Arial"/>
                <w:b/>
                <w:bCs/>
                <w:sz w:val="12"/>
                <w:szCs w:val="12"/>
                <w:lang w:val="en-GB" w:eastAsia="en-US"/>
              </w:rPr>
              <w:t>C27</w:t>
            </w:r>
          </w:p>
          <w:p w14:paraId="2D363F4A"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20" w:line="240" w:lineRule="auto"/>
              <w:jc w:val="left"/>
              <w:textAlignment w:val="baseline"/>
              <w:rPr>
                <w:rFonts w:ascii="Calibri" w:eastAsia="Times New Roman" w:hAnsi="Calibri" w:cs="Calibri"/>
                <w:b/>
                <w:bCs/>
                <w:sz w:val="12"/>
                <w:szCs w:val="12"/>
                <w:lang w:val="en-GB" w:eastAsia="en-US"/>
              </w:rPr>
            </w:pPr>
            <w:r w:rsidRPr="009575DF">
              <w:rPr>
                <w:rFonts w:ascii="Calibri" w:eastAsia="Times New Roman" w:hAnsi="Calibri" w:cs="Arial"/>
                <w:sz w:val="12"/>
                <w:szCs w:val="12"/>
                <w:lang w:val="en-GB" w:eastAsia="en-US"/>
              </w:rPr>
              <w:t>08-18/06</w:t>
            </w:r>
          </w:p>
        </w:tc>
        <w:tc>
          <w:tcPr>
            <w:tcW w:w="982" w:type="dxa"/>
            <w:gridSpan w:val="2"/>
            <w:tcBorders>
              <w:top w:val="single" w:sz="18" w:space="0" w:color="auto"/>
              <w:left w:val="single" w:sz="4" w:space="0" w:color="auto"/>
              <w:bottom w:val="dashDotStroked" w:sz="24" w:space="0" w:color="auto"/>
              <w:right w:val="single" w:sz="4" w:space="0" w:color="auto"/>
            </w:tcBorders>
            <w:shd w:val="clear" w:color="auto" w:fill="FFFFFF"/>
          </w:tcPr>
          <w:p w14:paraId="1526C5A3" w14:textId="77777777" w:rsidR="009575DF" w:rsidRPr="009575DF" w:rsidRDefault="009575DF" w:rsidP="009575DF">
            <w:pPr>
              <w:keepNext/>
              <w:keepLines/>
              <w:tabs>
                <w:tab w:val="clear" w:pos="794"/>
                <w:tab w:val="left" w:pos="150"/>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sz w:val="12"/>
                <w:szCs w:val="12"/>
                <w:lang w:val="en-GB" w:eastAsia="en-US"/>
              </w:rPr>
            </w:pPr>
            <w:r w:rsidRPr="009575DF">
              <w:rPr>
                <w:rFonts w:ascii="Calibri" w:eastAsia="Times New Roman" w:hAnsi="Calibri" w:cs="Times New Roman"/>
                <w:b/>
                <w:bCs/>
                <w:sz w:val="12"/>
                <w:szCs w:val="12"/>
                <w:lang w:val="en-GB" w:eastAsia="en-US"/>
              </w:rPr>
              <w:t>WSIS</w:t>
            </w:r>
            <w:r w:rsidRPr="009575DF">
              <w:rPr>
                <w:rFonts w:ascii="Calibri" w:eastAsia="Times New Roman" w:hAnsi="Calibri" w:cs="Times New Roman"/>
                <w:sz w:val="24"/>
                <w:szCs w:val="20"/>
                <w:lang w:val="en-GB" w:eastAsia="en-US"/>
              </w:rPr>
              <w:br/>
            </w:r>
            <w:r w:rsidRPr="009575DF">
              <w:rPr>
                <w:rFonts w:ascii="Calibri" w:eastAsia="Times New Roman" w:hAnsi="Calibri" w:cs="Times New Roman"/>
                <w:sz w:val="12"/>
                <w:szCs w:val="12"/>
                <w:lang w:val="en-GB" w:eastAsia="en-US"/>
              </w:rPr>
              <w:t>06-09/07</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cPr>
          <w:p w14:paraId="0B78CA32"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992" w:type="dxa"/>
            <w:tcBorders>
              <w:top w:val="single" w:sz="18" w:space="0" w:color="auto"/>
              <w:left w:val="single" w:sz="4" w:space="0" w:color="auto"/>
              <w:bottom w:val="dashDotStroked" w:sz="24" w:space="0" w:color="auto"/>
              <w:right w:val="single" w:sz="4" w:space="0" w:color="auto"/>
            </w:tcBorders>
            <w:shd w:val="clear" w:color="auto" w:fill="FFFFFF"/>
          </w:tcPr>
          <w:p w14:paraId="33F19AAF"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sz w:val="12"/>
                <w:szCs w:val="12"/>
                <w:lang w:val="en-GB" w:eastAsia="en-US"/>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cPr>
          <w:p w14:paraId="56C80018" w14:textId="77777777" w:rsidR="009575DF" w:rsidRPr="009575DF" w:rsidRDefault="009575DF" w:rsidP="009575DF">
            <w:pPr>
              <w:keepNext/>
              <w:keepLines/>
              <w:tabs>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2268" w:type="dxa"/>
            <w:gridSpan w:val="4"/>
            <w:tcBorders>
              <w:top w:val="single" w:sz="18" w:space="0" w:color="auto"/>
              <w:left w:val="single" w:sz="4" w:space="0" w:color="auto"/>
              <w:bottom w:val="dashDotStroked" w:sz="24" w:space="0" w:color="auto"/>
              <w:right w:val="single" w:sz="18" w:space="0" w:color="auto"/>
            </w:tcBorders>
            <w:shd w:val="clear" w:color="auto" w:fill="FFFFFF"/>
          </w:tcPr>
          <w:p w14:paraId="51B86E5C"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ind w:left="460"/>
              <w:jc w:val="left"/>
              <w:textAlignment w:val="baseline"/>
              <w:rPr>
                <w:rFonts w:ascii="Calibri" w:eastAsia="Times New Roman" w:hAnsi="Calibri" w:cs="Calibri"/>
                <w:b/>
                <w:bCs/>
                <w:sz w:val="12"/>
                <w:szCs w:val="12"/>
                <w:lang w:val="en-GB" w:eastAsia="en-US"/>
              </w:rPr>
            </w:pPr>
            <w:r w:rsidRPr="009575DF">
              <w:rPr>
                <w:rFonts w:ascii="Calibri" w:eastAsia="Times New Roman" w:hAnsi="Calibri" w:cs="Calibri"/>
                <w:b/>
                <w:bCs/>
                <w:sz w:val="12"/>
                <w:szCs w:val="12"/>
                <w:lang w:val="en-GB" w:eastAsia="en-US"/>
              </w:rPr>
              <w:t>CWGs</w:t>
            </w:r>
          </w:p>
          <w:p w14:paraId="2B6EB0DD" w14:textId="77777777" w:rsidR="009575DF" w:rsidRPr="009575DF" w:rsidRDefault="009575DF" w:rsidP="009575DF">
            <w:pPr>
              <w:keepNext/>
              <w:keepLines/>
              <w:tabs>
                <w:tab w:val="left" w:pos="1701"/>
                <w:tab w:val="left" w:pos="2268"/>
                <w:tab w:val="left" w:pos="2835"/>
              </w:tabs>
              <w:overflowPunct w:val="0"/>
              <w:autoSpaceDE w:val="0"/>
              <w:autoSpaceDN w:val="0"/>
              <w:bidi w:val="0"/>
              <w:adjustRightInd w:val="0"/>
              <w:spacing w:before="0" w:after="0" w:line="240" w:lineRule="auto"/>
              <w:ind w:left="460"/>
              <w:jc w:val="left"/>
              <w:textAlignment w:val="baseline"/>
              <w:rPr>
                <w:rFonts w:ascii="Calibri" w:eastAsia="Times New Roman" w:hAnsi="Calibri" w:cs="Calibri"/>
                <w:b/>
                <w:bCs/>
                <w:sz w:val="12"/>
                <w:szCs w:val="12"/>
                <w:lang w:val="en-GB" w:eastAsia="en-US"/>
              </w:rPr>
            </w:pPr>
            <w:r w:rsidRPr="009575DF">
              <w:rPr>
                <w:rFonts w:ascii="Calibri" w:eastAsia="Times New Roman" w:hAnsi="Calibri" w:cs="Calibri"/>
                <w:sz w:val="12"/>
                <w:szCs w:val="12"/>
                <w:lang w:val="en-GB" w:eastAsia="en-US"/>
              </w:rPr>
              <w:t>29/11-10/12</w:t>
            </w:r>
          </w:p>
        </w:tc>
      </w:tr>
      <w:tr w:rsidR="009575DF" w:rsidRPr="009575DF" w14:paraId="1C3241C8" w14:textId="77777777" w:rsidTr="000439E6">
        <w:trPr>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6F72A509"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ITU-R</w:t>
            </w:r>
          </w:p>
        </w:tc>
      </w:tr>
      <w:tr w:rsidR="009575DF" w:rsidRPr="009575DF" w14:paraId="120BCA4E" w14:textId="77777777" w:rsidTr="009575DF">
        <w:trPr>
          <w:trHeight w:val="167"/>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cPr>
          <w:p w14:paraId="4F1264B4"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701" w:type="dxa"/>
            <w:gridSpan w:val="2"/>
            <w:tcBorders>
              <w:top w:val="single" w:sz="2" w:space="0" w:color="auto"/>
              <w:left w:val="single" w:sz="2" w:space="0" w:color="auto"/>
              <w:bottom w:val="dashDotStroked" w:sz="24" w:space="0" w:color="auto"/>
              <w:right w:val="single" w:sz="4" w:space="0" w:color="auto"/>
            </w:tcBorders>
            <w:shd w:val="clear" w:color="auto" w:fill="FFFFFF"/>
          </w:tcPr>
          <w:p w14:paraId="0FAE3F6F" w14:textId="77777777" w:rsidR="009575DF" w:rsidRPr="009575DF" w:rsidRDefault="009575DF" w:rsidP="009575DF">
            <w:pPr>
              <w:tabs>
                <w:tab w:val="clear" w:pos="794"/>
                <w:tab w:val="left" w:pos="1134"/>
                <w:tab w:val="left" w:pos="1701"/>
                <w:tab w:val="left" w:pos="2268"/>
                <w:tab w:val="left" w:pos="2835"/>
              </w:tabs>
              <w:overflowPunct w:val="0"/>
              <w:autoSpaceDE w:val="0"/>
              <w:autoSpaceDN w:val="0"/>
              <w:bidi w:val="0"/>
              <w:adjustRightInd w:val="0"/>
              <w:spacing w:before="0" w:after="0" w:line="240" w:lineRule="auto"/>
              <w:ind w:right="-106"/>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RRB27.1</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15-19/02</w:t>
            </w:r>
          </w:p>
        </w:tc>
        <w:tc>
          <w:tcPr>
            <w:tcW w:w="724" w:type="dxa"/>
            <w:gridSpan w:val="3"/>
            <w:tcBorders>
              <w:left w:val="single" w:sz="4" w:space="0" w:color="auto"/>
              <w:bottom w:val="dashDotStroked" w:sz="24" w:space="0" w:color="auto"/>
              <w:right w:val="single" w:sz="2" w:space="0" w:color="auto"/>
            </w:tcBorders>
            <w:shd w:val="clear" w:color="auto" w:fill="FFFFFF"/>
          </w:tcPr>
          <w:p w14:paraId="2AC44A56"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RAG</w:t>
            </w:r>
          </w:p>
          <w:p w14:paraId="476483E2"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sz w:val="12"/>
                <w:szCs w:val="12"/>
                <w:lang w:val="en-GB" w:eastAsia="en-US"/>
              </w:rPr>
              <w:t>22-25/03</w:t>
            </w:r>
          </w:p>
        </w:tc>
        <w:tc>
          <w:tcPr>
            <w:tcW w:w="870" w:type="dxa"/>
            <w:gridSpan w:val="3"/>
            <w:tcBorders>
              <w:left w:val="single" w:sz="4" w:space="0" w:color="auto"/>
              <w:bottom w:val="dashDotStroked" w:sz="24" w:space="0" w:color="auto"/>
              <w:right w:val="single" w:sz="2" w:space="0" w:color="auto"/>
            </w:tcBorders>
            <w:shd w:val="clear" w:color="auto" w:fill="FFFFFF"/>
          </w:tcPr>
          <w:p w14:paraId="7624493E"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CPM27-2</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05-15/04</w:t>
            </w:r>
          </w:p>
        </w:tc>
        <w:tc>
          <w:tcPr>
            <w:tcW w:w="1401" w:type="dxa"/>
            <w:gridSpan w:val="3"/>
            <w:tcBorders>
              <w:top w:val="single" w:sz="2" w:space="0" w:color="auto"/>
              <w:left w:val="single" w:sz="2" w:space="0" w:color="auto"/>
              <w:bottom w:val="dashDotStroked" w:sz="24" w:space="0" w:color="auto"/>
              <w:right w:val="single" w:sz="2" w:space="0" w:color="auto"/>
            </w:tcBorders>
            <w:shd w:val="clear" w:color="auto" w:fill="FFFFFF"/>
          </w:tcPr>
          <w:p w14:paraId="691ACF0D" w14:textId="77777777" w:rsidR="009575DF" w:rsidRPr="009575DF" w:rsidRDefault="009575DF" w:rsidP="009575DF">
            <w:pPr>
              <w:tabs>
                <w:tab w:val="clear" w:pos="794"/>
                <w:tab w:val="left" w:pos="1134"/>
                <w:tab w:val="left" w:pos="1701"/>
                <w:tab w:val="left" w:pos="2268"/>
                <w:tab w:val="left" w:pos="2835"/>
              </w:tabs>
              <w:overflowPunct w:val="0"/>
              <w:autoSpaceDE w:val="0"/>
              <w:autoSpaceDN w:val="0"/>
              <w:bidi w:val="0"/>
              <w:adjustRightInd w:val="0"/>
              <w:spacing w:before="0" w:after="0" w:line="240" w:lineRule="auto"/>
              <w:ind w:right="-269"/>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RRB27.2</w:t>
            </w:r>
          </w:p>
          <w:p w14:paraId="4486058E" w14:textId="77777777" w:rsidR="009575DF" w:rsidRPr="009575DF" w:rsidRDefault="009575DF" w:rsidP="009575DF">
            <w:pPr>
              <w:tabs>
                <w:tab w:val="clear" w:pos="794"/>
                <w:tab w:val="left" w:pos="567"/>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sz w:val="12"/>
                <w:szCs w:val="12"/>
                <w:lang w:val="en-GB" w:eastAsia="en-US"/>
              </w:rPr>
              <w:t>24/05-01/06</w:t>
            </w:r>
          </w:p>
        </w:tc>
        <w:tc>
          <w:tcPr>
            <w:tcW w:w="982" w:type="dxa"/>
            <w:gridSpan w:val="2"/>
            <w:tcBorders>
              <w:top w:val="single" w:sz="2" w:space="0" w:color="auto"/>
              <w:left w:val="single" w:sz="2" w:space="0" w:color="auto"/>
              <w:bottom w:val="dashDotStroked" w:sz="24" w:space="0" w:color="auto"/>
              <w:right w:val="single" w:sz="2" w:space="0" w:color="auto"/>
            </w:tcBorders>
            <w:shd w:val="clear" w:color="auto" w:fill="FFFFFF"/>
          </w:tcPr>
          <w:p w14:paraId="648FFEA3" w14:textId="77777777" w:rsidR="009575DF" w:rsidRPr="009575DF" w:rsidRDefault="009575DF" w:rsidP="009575DF">
            <w:pPr>
              <w:tabs>
                <w:tab w:val="clear" w:pos="794"/>
                <w:tab w:val="left" w:pos="567"/>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cPr>
          <w:p w14:paraId="03289C32" w14:textId="77777777" w:rsidR="009575DF" w:rsidRPr="009575DF" w:rsidRDefault="009575DF" w:rsidP="009575DF">
            <w:pPr>
              <w:tabs>
                <w:tab w:val="clear" w:pos="794"/>
                <w:tab w:val="left" w:pos="342"/>
                <w:tab w:val="left" w:pos="626"/>
                <w:tab w:val="left" w:pos="768"/>
                <w:tab w:val="left" w:pos="105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IRIS</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TBD</w:t>
            </w:r>
          </w:p>
        </w:tc>
        <w:tc>
          <w:tcPr>
            <w:tcW w:w="992" w:type="dxa"/>
            <w:tcBorders>
              <w:top w:val="single" w:sz="2" w:space="0" w:color="auto"/>
              <w:left w:val="single" w:sz="2" w:space="0" w:color="auto"/>
              <w:bottom w:val="dashDotStroked" w:sz="24" w:space="0" w:color="auto"/>
              <w:right w:val="single" w:sz="2" w:space="0" w:color="auto"/>
            </w:tcBorders>
            <w:shd w:val="clear" w:color="auto" w:fill="FFFFFF"/>
          </w:tcPr>
          <w:p w14:paraId="47FCC9A2"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RRB27.3</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20-24/09</w:t>
            </w:r>
          </w:p>
          <w:p w14:paraId="47D030C8" w14:textId="77777777" w:rsidR="009575DF" w:rsidRPr="009575DF" w:rsidRDefault="009575DF" w:rsidP="009575DF">
            <w:pPr>
              <w:tabs>
                <w:tab w:val="clear" w:pos="794"/>
                <w:tab w:val="left" w:pos="567"/>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SSF</w:t>
            </w:r>
          </w:p>
          <w:p w14:paraId="18EC4CD7" w14:textId="77777777" w:rsidR="009575DF" w:rsidRPr="009575DF" w:rsidRDefault="009575DF" w:rsidP="009575DF">
            <w:pPr>
              <w:tabs>
                <w:tab w:val="clear" w:pos="794"/>
                <w:tab w:val="left" w:pos="567"/>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sz w:val="12"/>
                <w:szCs w:val="12"/>
                <w:lang w:val="en-GB" w:eastAsia="en-US"/>
              </w:rPr>
              <w:t>29/09-01/10</w:t>
            </w:r>
          </w:p>
        </w:tc>
        <w:tc>
          <w:tcPr>
            <w:tcW w:w="2977" w:type="dxa"/>
            <w:gridSpan w:val="5"/>
            <w:tcBorders>
              <w:top w:val="single" w:sz="2" w:space="0" w:color="auto"/>
              <w:left w:val="single" w:sz="2" w:space="0" w:color="auto"/>
              <w:bottom w:val="dashDotStroked" w:sz="24" w:space="0" w:color="auto"/>
              <w:right w:val="single" w:sz="18" w:space="0" w:color="auto"/>
            </w:tcBorders>
            <w:shd w:val="clear" w:color="auto" w:fill="FFFFFF"/>
            <w:tcMar>
              <w:left w:w="57" w:type="dxa"/>
            </w:tcMar>
          </w:tcPr>
          <w:p w14:paraId="3C4C81F6" w14:textId="77777777" w:rsidR="009575DF" w:rsidRPr="009575DF" w:rsidRDefault="009575DF" w:rsidP="009575DF">
            <w:pPr>
              <w:tabs>
                <w:tab w:val="clear" w:pos="794"/>
                <w:tab w:val="left" w:pos="6"/>
                <w:tab w:val="left" w:pos="511"/>
                <w:tab w:val="left" w:pos="1282"/>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RA-27</w:t>
            </w:r>
            <w:r w:rsidRPr="009575DF">
              <w:rPr>
                <w:rFonts w:ascii="Calibri" w:eastAsia="Times New Roman" w:hAnsi="Calibri" w:cs="Times New Roman"/>
                <w:b/>
                <w:bCs/>
                <w:sz w:val="12"/>
                <w:szCs w:val="12"/>
                <w:lang w:val="en-GB" w:eastAsia="en-US"/>
              </w:rPr>
              <w:tab/>
              <w:t>WRC-27</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11-15/10</w:t>
            </w:r>
            <w:r w:rsidRPr="009575DF">
              <w:rPr>
                <w:rFonts w:ascii="Calibri" w:eastAsia="Times New Roman" w:hAnsi="Calibri" w:cs="Times New Roman"/>
                <w:sz w:val="12"/>
                <w:szCs w:val="12"/>
                <w:lang w:val="en-GB" w:eastAsia="en-US"/>
              </w:rPr>
              <w:tab/>
              <w:t>18/10-12/11</w:t>
            </w:r>
          </w:p>
          <w:p w14:paraId="5E229A80" w14:textId="77777777" w:rsidR="009575DF" w:rsidRPr="009575DF" w:rsidRDefault="009575DF" w:rsidP="009575DF">
            <w:pPr>
              <w:tabs>
                <w:tab w:val="left" w:pos="1282"/>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ab/>
              <w:t>CPM31-1</w:t>
            </w:r>
          </w:p>
          <w:p w14:paraId="708DFC0F" w14:textId="77777777" w:rsidR="009575DF" w:rsidRPr="009575DF" w:rsidRDefault="009575DF" w:rsidP="009575DF">
            <w:pPr>
              <w:tabs>
                <w:tab w:val="left" w:pos="6"/>
                <w:tab w:val="left" w:pos="1282"/>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sz w:val="12"/>
                <w:szCs w:val="12"/>
                <w:lang w:val="en-GB" w:eastAsia="en-US"/>
              </w:rPr>
              <w:tab/>
            </w:r>
            <w:r w:rsidRPr="009575DF">
              <w:rPr>
                <w:rFonts w:ascii="Calibri" w:eastAsia="Times New Roman" w:hAnsi="Calibri" w:cs="Times New Roman"/>
                <w:sz w:val="12"/>
                <w:szCs w:val="12"/>
                <w:lang w:val="en-GB" w:eastAsia="en-US"/>
              </w:rPr>
              <w:tab/>
              <w:t>15-16/11</w:t>
            </w:r>
          </w:p>
        </w:tc>
      </w:tr>
      <w:tr w:rsidR="009575DF" w:rsidRPr="009575DF" w14:paraId="2A1A2BD6" w14:textId="77777777" w:rsidTr="000439E6">
        <w:trPr>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695CD9BE"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ITU-T</w:t>
            </w:r>
          </w:p>
        </w:tc>
      </w:tr>
      <w:tr w:rsidR="009575DF" w:rsidRPr="009575DF" w14:paraId="33633B6A" w14:textId="77777777" w:rsidTr="000439E6">
        <w:trPr>
          <w:jc w:val="center"/>
        </w:trPr>
        <w:tc>
          <w:tcPr>
            <w:tcW w:w="686" w:type="dxa"/>
            <w:tcBorders>
              <w:top w:val="single" w:sz="4" w:space="0" w:color="auto"/>
              <w:left w:val="single" w:sz="18" w:space="0" w:color="auto"/>
              <w:bottom w:val="dashDotStroked" w:sz="24" w:space="0" w:color="auto"/>
              <w:right w:val="single" w:sz="2" w:space="0" w:color="auto"/>
            </w:tcBorders>
          </w:tcPr>
          <w:p w14:paraId="4910741A"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c>
          <w:tcPr>
            <w:tcW w:w="701" w:type="dxa"/>
            <w:gridSpan w:val="2"/>
            <w:tcBorders>
              <w:top w:val="single" w:sz="4" w:space="0" w:color="auto"/>
              <w:left w:val="single" w:sz="2" w:space="0" w:color="auto"/>
              <w:bottom w:val="dashDotStroked" w:sz="24" w:space="0" w:color="auto"/>
              <w:right w:val="single" w:sz="2" w:space="0" w:color="auto"/>
            </w:tcBorders>
          </w:tcPr>
          <w:p w14:paraId="1742EE9A"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ind w:left="-13" w:firstLine="2"/>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TSAG</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01-05/02</w:t>
            </w:r>
          </w:p>
        </w:tc>
        <w:tc>
          <w:tcPr>
            <w:tcW w:w="724" w:type="dxa"/>
            <w:gridSpan w:val="3"/>
            <w:tcBorders>
              <w:top w:val="single" w:sz="4" w:space="0" w:color="auto"/>
              <w:left w:val="single" w:sz="2" w:space="0" w:color="auto"/>
              <w:bottom w:val="dashDotStroked" w:sz="24" w:space="0" w:color="auto"/>
              <w:right w:val="single" w:sz="2" w:space="0" w:color="auto"/>
            </w:tcBorders>
          </w:tcPr>
          <w:p w14:paraId="7DC845A9"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870" w:type="dxa"/>
            <w:gridSpan w:val="3"/>
            <w:tcBorders>
              <w:top w:val="single" w:sz="4" w:space="0" w:color="auto"/>
              <w:left w:val="single" w:sz="2" w:space="0" w:color="auto"/>
              <w:bottom w:val="dashDotStroked" w:sz="24" w:space="0" w:color="auto"/>
              <w:right w:val="single" w:sz="2" w:space="0" w:color="auto"/>
            </w:tcBorders>
          </w:tcPr>
          <w:p w14:paraId="07255BAF" w14:textId="77777777" w:rsidR="009575DF" w:rsidRPr="009575DF" w:rsidRDefault="009575DF" w:rsidP="009575DF">
            <w:pPr>
              <w:tabs>
                <w:tab w:val="clear" w:pos="794"/>
                <w:tab w:val="left" w:pos="892"/>
                <w:tab w:val="left" w:pos="1134"/>
                <w:tab w:val="left" w:pos="1522"/>
                <w:tab w:val="left" w:pos="2268"/>
                <w:tab w:val="left" w:pos="2835"/>
              </w:tabs>
              <w:overflowPunct w:val="0"/>
              <w:autoSpaceDE w:val="0"/>
              <w:autoSpaceDN w:val="0"/>
              <w:bidi w:val="0"/>
              <w:adjustRightInd w:val="0"/>
              <w:spacing w:before="0" w:after="80" w:line="240" w:lineRule="auto"/>
              <w:ind w:left="-3"/>
              <w:jc w:val="left"/>
              <w:textAlignment w:val="baseline"/>
              <w:rPr>
                <w:rFonts w:ascii="Calibri" w:eastAsia="Times New Roman" w:hAnsi="Calibri" w:cs="Times New Roman"/>
                <w:sz w:val="12"/>
                <w:szCs w:val="12"/>
                <w:lang w:val="en-GB" w:eastAsia="en-US"/>
              </w:rPr>
            </w:pPr>
          </w:p>
        </w:tc>
        <w:tc>
          <w:tcPr>
            <w:tcW w:w="682" w:type="dxa"/>
            <w:gridSpan w:val="2"/>
            <w:tcBorders>
              <w:top w:val="single" w:sz="4" w:space="0" w:color="auto"/>
              <w:left w:val="single" w:sz="2" w:space="0" w:color="auto"/>
              <w:bottom w:val="dashDotStroked" w:sz="24" w:space="0" w:color="auto"/>
              <w:right w:val="single" w:sz="2" w:space="0" w:color="auto"/>
            </w:tcBorders>
          </w:tcPr>
          <w:p w14:paraId="3F3B02A5" w14:textId="77777777" w:rsidR="009575DF" w:rsidRPr="009575DF" w:rsidRDefault="009575DF" w:rsidP="009575DF">
            <w:pPr>
              <w:tabs>
                <w:tab w:val="clear" w:pos="794"/>
                <w:tab w:val="left" w:pos="892"/>
                <w:tab w:val="left" w:pos="1134"/>
                <w:tab w:val="left" w:pos="1522"/>
                <w:tab w:val="left" w:pos="2268"/>
                <w:tab w:val="left" w:pos="2835"/>
              </w:tabs>
              <w:overflowPunct w:val="0"/>
              <w:autoSpaceDE w:val="0"/>
              <w:autoSpaceDN w:val="0"/>
              <w:bidi w:val="0"/>
              <w:adjustRightInd w:val="0"/>
              <w:spacing w:before="0" w:after="80" w:line="240" w:lineRule="auto"/>
              <w:ind w:left="-3"/>
              <w:jc w:val="left"/>
              <w:textAlignment w:val="baseline"/>
              <w:rPr>
                <w:rFonts w:ascii="Calibri" w:eastAsia="Times New Roman" w:hAnsi="Calibri" w:cs="Times New Roman"/>
                <w:sz w:val="12"/>
                <w:szCs w:val="12"/>
                <w:lang w:val="en-GB" w:eastAsia="en-US"/>
              </w:rPr>
            </w:pPr>
          </w:p>
        </w:tc>
        <w:tc>
          <w:tcPr>
            <w:tcW w:w="719" w:type="dxa"/>
            <w:tcBorders>
              <w:top w:val="single" w:sz="4" w:space="0" w:color="auto"/>
              <w:left w:val="single" w:sz="2" w:space="0" w:color="auto"/>
              <w:bottom w:val="dashDotStroked" w:sz="24" w:space="0" w:color="auto"/>
              <w:right w:val="single" w:sz="2" w:space="0" w:color="auto"/>
            </w:tcBorders>
          </w:tcPr>
          <w:p w14:paraId="55E14503" w14:textId="77777777" w:rsidR="009575DF" w:rsidRPr="009575DF" w:rsidRDefault="009575DF" w:rsidP="009575DF">
            <w:pPr>
              <w:tabs>
                <w:tab w:val="clear" w:pos="794"/>
                <w:tab w:val="left" w:pos="848"/>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982" w:type="dxa"/>
            <w:gridSpan w:val="2"/>
            <w:tcBorders>
              <w:top w:val="single" w:sz="4" w:space="0" w:color="auto"/>
              <w:left w:val="single" w:sz="2" w:space="0" w:color="auto"/>
              <w:bottom w:val="dashDotStroked" w:sz="24" w:space="0" w:color="auto"/>
              <w:right w:val="single" w:sz="2" w:space="0" w:color="auto"/>
            </w:tcBorders>
          </w:tcPr>
          <w:p w14:paraId="3E217276" w14:textId="77777777" w:rsidR="009575DF" w:rsidRPr="009575DF" w:rsidRDefault="009575DF" w:rsidP="009575DF">
            <w:pPr>
              <w:tabs>
                <w:tab w:val="clear" w:pos="794"/>
                <w:tab w:val="left" w:pos="848"/>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pacing w:val="-4"/>
                <w:sz w:val="12"/>
                <w:szCs w:val="12"/>
                <w:lang w:val="en-GB" w:eastAsia="en-US"/>
              </w:rPr>
            </w:pPr>
            <w:r w:rsidRPr="009575DF">
              <w:rPr>
                <w:rFonts w:ascii="Calibri" w:eastAsia="Times New Roman" w:hAnsi="Calibri" w:cs="Times New Roman"/>
                <w:b/>
                <w:bCs/>
                <w:spacing w:val="-4"/>
                <w:sz w:val="12"/>
                <w:szCs w:val="12"/>
                <w:lang w:val="en-GB" w:eastAsia="en-US"/>
              </w:rPr>
              <w:t>AI Summit</w:t>
            </w:r>
          </w:p>
          <w:p w14:paraId="2430E1B3"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sz w:val="12"/>
                <w:szCs w:val="12"/>
                <w:lang w:val="en-GB" w:eastAsia="en-US"/>
              </w:rPr>
              <w:t>06-09/07</w:t>
            </w:r>
          </w:p>
          <w:p w14:paraId="024F58C9"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u w:val="single"/>
                <w:lang w:val="en-GB" w:eastAsia="en-US"/>
              </w:rPr>
            </w:pPr>
            <w:r w:rsidRPr="009575DF">
              <w:rPr>
                <w:rFonts w:ascii="Calibri" w:eastAsia="Times New Roman" w:hAnsi="Calibri" w:cs="Times New Roman"/>
                <w:b/>
                <w:bCs/>
                <w:color w:val="000000"/>
                <w:sz w:val="12"/>
                <w:szCs w:val="12"/>
                <w:u w:val="single"/>
                <w:lang w:val="en-GB" w:eastAsia="en-US"/>
              </w:rPr>
              <w:t>Kaleidoscope</w:t>
            </w:r>
          </w:p>
          <w:p w14:paraId="390DD8CF"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color w:val="000000"/>
                <w:sz w:val="12"/>
                <w:szCs w:val="12"/>
                <w:lang w:val="en-GB" w:eastAsia="en-US"/>
              </w:rPr>
              <w:t>06-08/07</w:t>
            </w:r>
          </w:p>
        </w:tc>
        <w:tc>
          <w:tcPr>
            <w:tcW w:w="709" w:type="dxa"/>
            <w:tcBorders>
              <w:top w:val="single" w:sz="4" w:space="0" w:color="auto"/>
              <w:left w:val="single" w:sz="2" w:space="0" w:color="auto"/>
              <w:bottom w:val="dashDotStroked" w:sz="24" w:space="0" w:color="auto"/>
              <w:right w:val="single" w:sz="2" w:space="0" w:color="auto"/>
            </w:tcBorders>
          </w:tcPr>
          <w:p w14:paraId="6343431C"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992" w:type="dxa"/>
            <w:tcBorders>
              <w:top w:val="single" w:sz="4" w:space="0" w:color="auto"/>
              <w:left w:val="single" w:sz="2" w:space="0" w:color="auto"/>
              <w:bottom w:val="dashDotStroked" w:sz="24" w:space="0" w:color="auto"/>
              <w:right w:val="single" w:sz="2" w:space="0" w:color="auto"/>
            </w:tcBorders>
          </w:tcPr>
          <w:p w14:paraId="267265B6"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color w:val="000000"/>
                <w:sz w:val="12"/>
                <w:szCs w:val="12"/>
                <w:u w:val="single"/>
                <w:lang w:val="en-GB" w:eastAsia="en-US"/>
              </w:rPr>
            </w:pPr>
          </w:p>
        </w:tc>
        <w:tc>
          <w:tcPr>
            <w:tcW w:w="709" w:type="dxa"/>
            <w:tcBorders>
              <w:top w:val="single" w:sz="4" w:space="0" w:color="auto"/>
              <w:left w:val="single" w:sz="2" w:space="0" w:color="auto"/>
              <w:bottom w:val="dashDotStroked" w:sz="24" w:space="0" w:color="auto"/>
              <w:right w:val="single" w:sz="2" w:space="0" w:color="auto"/>
            </w:tcBorders>
          </w:tcPr>
          <w:p w14:paraId="0DB4B71C"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850" w:type="dxa"/>
            <w:gridSpan w:val="2"/>
            <w:tcBorders>
              <w:top w:val="single" w:sz="4" w:space="0" w:color="auto"/>
              <w:left w:val="single" w:sz="2" w:space="0" w:color="auto"/>
              <w:bottom w:val="dashDotStroked" w:sz="24" w:space="0" w:color="auto"/>
              <w:right w:val="single" w:sz="4" w:space="0" w:color="auto"/>
            </w:tcBorders>
          </w:tcPr>
          <w:p w14:paraId="68E1654A" w14:textId="77777777" w:rsidR="009575DF" w:rsidRPr="009575DF" w:rsidRDefault="009575DF" w:rsidP="009575DF">
            <w:pPr>
              <w:tabs>
                <w:tab w:val="clear" w:pos="794"/>
                <w:tab w:val="left" w:pos="315"/>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color w:val="000000"/>
                <w:sz w:val="12"/>
                <w:szCs w:val="12"/>
                <w:lang w:val="en-GB" w:eastAsia="en-US"/>
              </w:rPr>
            </w:pPr>
          </w:p>
        </w:tc>
        <w:tc>
          <w:tcPr>
            <w:tcW w:w="1418" w:type="dxa"/>
            <w:gridSpan w:val="2"/>
            <w:tcBorders>
              <w:top w:val="single" w:sz="4" w:space="0" w:color="auto"/>
              <w:left w:val="single" w:sz="4" w:space="0" w:color="auto"/>
              <w:bottom w:val="dashDotStroked" w:sz="24" w:space="0" w:color="auto"/>
              <w:right w:val="single" w:sz="18" w:space="0" w:color="auto"/>
            </w:tcBorders>
          </w:tcPr>
          <w:p w14:paraId="29F7C9F6" w14:textId="77777777" w:rsidR="009575DF" w:rsidRPr="009575DF" w:rsidRDefault="009575DF" w:rsidP="009575DF">
            <w:pPr>
              <w:tabs>
                <w:tab w:val="clear" w:pos="794"/>
                <w:tab w:val="left" w:pos="315"/>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b/>
                <w:bCs/>
                <w:color w:val="000000"/>
                <w:sz w:val="12"/>
                <w:szCs w:val="12"/>
                <w:lang w:val="en-GB" w:eastAsia="en-US"/>
              </w:rPr>
              <w:t>TSAG</w:t>
            </w:r>
          </w:p>
          <w:p w14:paraId="220BA26F" w14:textId="77777777" w:rsidR="009575DF" w:rsidRPr="009575DF" w:rsidRDefault="009575DF" w:rsidP="009575DF">
            <w:pPr>
              <w:tabs>
                <w:tab w:val="clear" w:pos="794"/>
                <w:tab w:val="left" w:pos="315"/>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color w:val="000000"/>
                <w:sz w:val="12"/>
                <w:szCs w:val="12"/>
                <w:lang w:val="en-GB" w:eastAsia="en-US"/>
              </w:rPr>
              <w:t>TBD</w:t>
            </w:r>
          </w:p>
        </w:tc>
      </w:tr>
      <w:tr w:rsidR="009575DF" w:rsidRPr="009575DF" w14:paraId="58948AE2" w14:textId="77777777" w:rsidTr="009575DF">
        <w:trPr>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cPr>
          <w:p w14:paraId="00EB291A"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b/>
                <w:bCs/>
                <w:color w:val="000000"/>
                <w:sz w:val="12"/>
                <w:szCs w:val="12"/>
                <w:lang w:val="en-GB" w:eastAsia="en-US"/>
              </w:rPr>
              <w:t>ITU-D</w:t>
            </w:r>
          </w:p>
        </w:tc>
      </w:tr>
      <w:tr w:rsidR="009575DF" w:rsidRPr="009575DF" w14:paraId="2A321253" w14:textId="77777777" w:rsidTr="009575DF">
        <w:trPr>
          <w:trHeight w:val="139"/>
          <w:jc w:val="center"/>
        </w:trPr>
        <w:tc>
          <w:tcPr>
            <w:tcW w:w="686" w:type="dxa"/>
            <w:tcBorders>
              <w:top w:val="single" w:sz="4" w:space="0" w:color="auto"/>
              <w:left w:val="single" w:sz="18" w:space="0" w:color="auto"/>
              <w:right w:val="single" w:sz="4" w:space="0" w:color="auto"/>
            </w:tcBorders>
            <w:shd w:val="clear" w:color="auto" w:fill="FFFFFF"/>
          </w:tcPr>
          <w:p w14:paraId="55A0E208" w14:textId="77777777" w:rsidR="009575DF" w:rsidRPr="009575DF" w:rsidRDefault="009575DF" w:rsidP="009575DF">
            <w:pPr>
              <w:tabs>
                <w:tab w:val="clear" w:pos="794"/>
                <w:tab w:val="left" w:pos="2574"/>
                <w:tab w:val="left" w:pos="4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c>
          <w:tcPr>
            <w:tcW w:w="701" w:type="dxa"/>
            <w:gridSpan w:val="2"/>
            <w:tcBorders>
              <w:top w:val="single" w:sz="4" w:space="0" w:color="auto"/>
              <w:left w:val="single" w:sz="4" w:space="0" w:color="auto"/>
              <w:right w:val="single" w:sz="4" w:space="0" w:color="auto"/>
            </w:tcBorders>
            <w:shd w:val="clear" w:color="auto" w:fill="FFFFFF"/>
          </w:tcPr>
          <w:p w14:paraId="180C41B9" w14:textId="77777777" w:rsidR="009575DF" w:rsidRPr="009575DF" w:rsidRDefault="009575DF" w:rsidP="009575DF">
            <w:pPr>
              <w:tabs>
                <w:tab w:val="clear" w:pos="794"/>
                <w:tab w:val="left" w:pos="2007"/>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c>
          <w:tcPr>
            <w:tcW w:w="724" w:type="dxa"/>
            <w:gridSpan w:val="3"/>
            <w:tcBorders>
              <w:top w:val="single" w:sz="4" w:space="0" w:color="auto"/>
              <w:left w:val="single" w:sz="4" w:space="0" w:color="auto"/>
              <w:right w:val="single" w:sz="4" w:space="0" w:color="auto"/>
            </w:tcBorders>
            <w:shd w:val="clear" w:color="auto" w:fill="FFFFFF"/>
          </w:tcPr>
          <w:p w14:paraId="29421081"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highlight w:val="yellow"/>
                <w:lang w:val="en-GB" w:eastAsia="en-US"/>
              </w:rPr>
            </w:pPr>
          </w:p>
        </w:tc>
        <w:tc>
          <w:tcPr>
            <w:tcW w:w="870" w:type="dxa"/>
            <w:gridSpan w:val="3"/>
            <w:tcBorders>
              <w:top w:val="single" w:sz="4" w:space="0" w:color="auto"/>
              <w:left w:val="single" w:sz="4" w:space="0" w:color="auto"/>
              <w:right w:val="single" w:sz="4" w:space="0" w:color="auto"/>
            </w:tcBorders>
            <w:shd w:val="clear" w:color="auto" w:fill="FFFFFF"/>
          </w:tcPr>
          <w:p w14:paraId="667FE47A"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SG 1&amp;2</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19-30/04</w:t>
            </w:r>
          </w:p>
          <w:p w14:paraId="536CFE53"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highlight w:val="yellow"/>
                <w:lang w:val="en-GB" w:eastAsia="en-US"/>
              </w:rPr>
            </w:pPr>
            <w:r w:rsidRPr="009575DF">
              <w:rPr>
                <w:rFonts w:ascii="Calibri" w:eastAsia="Times New Roman" w:hAnsi="Calibri" w:cs="Times New Roman"/>
                <w:b/>
                <w:bCs/>
                <w:sz w:val="12"/>
                <w:szCs w:val="12"/>
                <w:lang w:val="en-GB" w:eastAsia="en-US"/>
              </w:rPr>
              <w:t>TDAG (opt.)</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30/03-02/04</w:t>
            </w:r>
          </w:p>
        </w:tc>
        <w:tc>
          <w:tcPr>
            <w:tcW w:w="1401" w:type="dxa"/>
            <w:gridSpan w:val="3"/>
            <w:tcBorders>
              <w:top w:val="single" w:sz="4" w:space="0" w:color="auto"/>
              <w:left w:val="single" w:sz="4" w:space="0" w:color="auto"/>
              <w:right w:val="single" w:sz="4" w:space="0" w:color="auto"/>
            </w:tcBorders>
            <w:shd w:val="clear" w:color="auto" w:fill="FFFFFF"/>
          </w:tcPr>
          <w:p w14:paraId="1765A679" w14:textId="77777777" w:rsidR="009575DF" w:rsidRPr="009575DF" w:rsidRDefault="009575DF" w:rsidP="009575DF">
            <w:pPr>
              <w:tabs>
                <w:tab w:val="clear" w:pos="794"/>
                <w:tab w:val="left" w:pos="434"/>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TDAG (opt.)</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24-28/05</w:t>
            </w:r>
          </w:p>
          <w:p w14:paraId="31B02E26" w14:textId="77777777" w:rsidR="009575DF" w:rsidRPr="009575DF" w:rsidRDefault="009575DF" w:rsidP="009575DF">
            <w:pPr>
              <w:tabs>
                <w:tab w:val="clear" w:pos="794"/>
                <w:tab w:val="left" w:pos="434"/>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u w:val="single"/>
                <w:lang w:val="en-GB" w:eastAsia="en-US"/>
              </w:rPr>
              <w:t>GSR</w:t>
            </w:r>
          </w:p>
          <w:p w14:paraId="4EE73880" w14:textId="77777777" w:rsidR="009575DF" w:rsidRPr="009575DF" w:rsidRDefault="009575DF" w:rsidP="009575DF">
            <w:pPr>
              <w:tabs>
                <w:tab w:val="clear" w:pos="794"/>
                <w:tab w:val="left" w:pos="434"/>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highlight w:val="yellow"/>
                <w:lang w:val="en-GB" w:eastAsia="en-US"/>
              </w:rPr>
            </w:pPr>
            <w:r w:rsidRPr="009575DF">
              <w:rPr>
                <w:rFonts w:ascii="Calibri" w:eastAsia="Times New Roman" w:hAnsi="Calibri" w:cs="Times New Roman"/>
                <w:sz w:val="12"/>
                <w:szCs w:val="12"/>
                <w:lang w:val="en-GB" w:eastAsia="en-US"/>
              </w:rPr>
              <w:t>31/05-17/06</w:t>
            </w:r>
          </w:p>
        </w:tc>
        <w:tc>
          <w:tcPr>
            <w:tcW w:w="982" w:type="dxa"/>
            <w:gridSpan w:val="2"/>
            <w:tcBorders>
              <w:top w:val="single" w:sz="4" w:space="0" w:color="auto"/>
              <w:left w:val="single" w:sz="4" w:space="0" w:color="auto"/>
              <w:right w:val="single" w:sz="4" w:space="0" w:color="auto"/>
            </w:tcBorders>
            <w:shd w:val="clear" w:color="auto" w:fill="FFFFFF"/>
          </w:tcPr>
          <w:p w14:paraId="176F7865"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highlight w:val="yellow"/>
                <w:lang w:val="en-GB" w:eastAsia="en-US"/>
              </w:rPr>
            </w:pPr>
          </w:p>
        </w:tc>
        <w:tc>
          <w:tcPr>
            <w:tcW w:w="709" w:type="dxa"/>
            <w:tcBorders>
              <w:top w:val="single" w:sz="4" w:space="0" w:color="auto"/>
              <w:left w:val="single" w:sz="4" w:space="0" w:color="auto"/>
              <w:right w:val="single" w:sz="4" w:space="0" w:color="auto"/>
            </w:tcBorders>
            <w:shd w:val="clear" w:color="auto" w:fill="FFFFFF"/>
          </w:tcPr>
          <w:p w14:paraId="2A6A71C4"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highlight w:val="yellow"/>
                <w:lang w:val="en-GB" w:eastAsia="en-US"/>
              </w:rPr>
            </w:pPr>
          </w:p>
        </w:tc>
        <w:tc>
          <w:tcPr>
            <w:tcW w:w="992" w:type="dxa"/>
            <w:tcBorders>
              <w:top w:val="single" w:sz="4" w:space="0" w:color="auto"/>
              <w:left w:val="single" w:sz="4" w:space="0" w:color="auto"/>
              <w:right w:val="single" w:sz="4" w:space="0" w:color="auto"/>
            </w:tcBorders>
            <w:shd w:val="clear" w:color="auto" w:fill="FFFFFF"/>
          </w:tcPr>
          <w:p w14:paraId="509B3316"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ind w:right="-78"/>
              <w:jc w:val="left"/>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b/>
                <w:bCs/>
                <w:color w:val="000000"/>
                <w:sz w:val="12"/>
                <w:szCs w:val="12"/>
                <w:u w:val="single"/>
                <w:lang w:val="en-GB" w:eastAsia="en-US"/>
              </w:rPr>
              <w:t>WTIS</w:t>
            </w:r>
            <w:r w:rsidRPr="009575DF">
              <w:rPr>
                <w:rFonts w:ascii="Calibri" w:eastAsia="Times New Roman" w:hAnsi="Calibri" w:cs="Times New Roman"/>
                <w:b/>
                <w:bCs/>
                <w:color w:val="000000"/>
                <w:sz w:val="12"/>
                <w:szCs w:val="12"/>
                <w:lang w:val="en-GB" w:eastAsia="en-US"/>
              </w:rPr>
              <w:t>, EGH-EGTI</w:t>
            </w:r>
            <w:r w:rsidRPr="009575DF">
              <w:rPr>
                <w:rFonts w:ascii="Calibri" w:eastAsia="Times New Roman" w:hAnsi="Calibri" w:cs="Times New Roman"/>
                <w:b/>
                <w:bCs/>
                <w:color w:val="000000"/>
                <w:sz w:val="12"/>
                <w:szCs w:val="12"/>
                <w:lang w:val="en-GB" w:eastAsia="en-US"/>
              </w:rPr>
              <w:br/>
            </w:r>
            <w:r w:rsidRPr="009575DF">
              <w:rPr>
                <w:rFonts w:ascii="Calibri" w:eastAsia="Times New Roman" w:hAnsi="Calibri" w:cs="Times New Roman"/>
                <w:color w:val="000000"/>
                <w:sz w:val="12"/>
                <w:szCs w:val="12"/>
                <w:lang w:val="en-GB" w:eastAsia="en-US"/>
              </w:rPr>
              <w:t>20-24/09</w:t>
            </w:r>
          </w:p>
        </w:tc>
        <w:tc>
          <w:tcPr>
            <w:tcW w:w="1559" w:type="dxa"/>
            <w:gridSpan w:val="3"/>
            <w:tcBorders>
              <w:top w:val="single" w:sz="4" w:space="0" w:color="auto"/>
              <w:left w:val="single" w:sz="4" w:space="0" w:color="auto"/>
              <w:right w:val="single" w:sz="4" w:space="0" w:color="auto"/>
            </w:tcBorders>
            <w:shd w:val="clear" w:color="auto" w:fill="FFFFFF"/>
          </w:tcPr>
          <w:p w14:paraId="6D03A663" w14:textId="77777777" w:rsidR="009575DF" w:rsidRPr="009575DF" w:rsidRDefault="009575DF" w:rsidP="009575DF">
            <w:pPr>
              <w:tabs>
                <w:tab w:val="clear" w:pos="794"/>
                <w:tab w:val="left" w:pos="567"/>
                <w:tab w:val="left" w:pos="1134"/>
                <w:tab w:val="left" w:pos="15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b/>
                <w:bCs/>
                <w:color w:val="000000"/>
                <w:sz w:val="12"/>
                <w:szCs w:val="12"/>
                <w:lang w:val="en-GB" w:eastAsia="en-US"/>
              </w:rPr>
              <w:t>ITU-D Rapporteur Group</w:t>
            </w:r>
            <w:r w:rsidRPr="009575DF">
              <w:rPr>
                <w:rFonts w:ascii="Calibri" w:eastAsia="Times New Roman" w:hAnsi="Calibri" w:cs="Times New Roman"/>
                <w:b/>
                <w:bCs/>
                <w:color w:val="000000"/>
                <w:sz w:val="12"/>
                <w:szCs w:val="12"/>
                <w:lang w:val="en-GB" w:eastAsia="en-US"/>
              </w:rPr>
              <w:br/>
            </w:r>
            <w:r w:rsidRPr="009575DF">
              <w:rPr>
                <w:rFonts w:ascii="Calibri" w:eastAsia="Times New Roman" w:hAnsi="Calibri" w:cs="Times New Roman"/>
                <w:color w:val="000000"/>
                <w:sz w:val="12"/>
                <w:szCs w:val="12"/>
                <w:lang w:val="en-GB" w:eastAsia="en-US"/>
              </w:rPr>
              <w:t>04-22/10</w:t>
            </w:r>
          </w:p>
        </w:tc>
        <w:tc>
          <w:tcPr>
            <w:tcW w:w="1418" w:type="dxa"/>
            <w:gridSpan w:val="2"/>
            <w:tcBorders>
              <w:top w:val="single" w:sz="4" w:space="0" w:color="auto"/>
              <w:left w:val="single" w:sz="4" w:space="0" w:color="auto"/>
              <w:right w:val="single" w:sz="18" w:space="0" w:color="auto"/>
            </w:tcBorders>
            <w:shd w:val="clear" w:color="auto" w:fill="FFFFFF"/>
          </w:tcPr>
          <w:p w14:paraId="4013042C" w14:textId="77777777" w:rsidR="009575DF" w:rsidRPr="009575DF" w:rsidRDefault="009575DF" w:rsidP="009575DF">
            <w:pPr>
              <w:tabs>
                <w:tab w:val="clear" w:pos="794"/>
                <w:tab w:val="left" w:pos="567"/>
                <w:tab w:val="left" w:pos="1134"/>
                <w:tab w:val="left" w:pos="15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b/>
                <w:bCs/>
                <w:color w:val="000000"/>
                <w:sz w:val="12"/>
                <w:szCs w:val="12"/>
                <w:lang w:val="en-GB" w:eastAsia="en-US"/>
              </w:rPr>
              <w:t>GIF</w:t>
            </w:r>
          </w:p>
          <w:p w14:paraId="3493EE84" w14:textId="77777777" w:rsidR="009575DF" w:rsidRPr="009575DF" w:rsidRDefault="009575DF" w:rsidP="009575DF">
            <w:pPr>
              <w:tabs>
                <w:tab w:val="clear" w:pos="794"/>
                <w:tab w:val="left" w:pos="567"/>
                <w:tab w:val="left" w:pos="1134"/>
                <w:tab w:val="left" w:pos="15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color w:val="000000"/>
                <w:sz w:val="12"/>
                <w:szCs w:val="12"/>
                <w:lang w:val="en-GB" w:eastAsia="en-US"/>
              </w:rPr>
            </w:pPr>
            <w:r w:rsidRPr="009575DF">
              <w:rPr>
                <w:rFonts w:ascii="Calibri" w:eastAsia="Times New Roman" w:hAnsi="Calibri" w:cs="Times New Roman"/>
                <w:color w:val="000000"/>
                <w:sz w:val="12"/>
                <w:szCs w:val="12"/>
                <w:lang w:val="en-GB" w:eastAsia="en-US"/>
              </w:rPr>
              <w:t>TBD</w:t>
            </w:r>
          </w:p>
        </w:tc>
      </w:tr>
      <w:tr w:rsidR="009575DF" w:rsidRPr="009575DF" w14:paraId="381AE83E" w14:textId="77777777" w:rsidTr="009575DF">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FDE9D9"/>
          </w:tcPr>
          <w:p w14:paraId="5DF5C1DB"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b/>
                <w:bCs/>
                <w:color w:val="000000"/>
                <w:sz w:val="12"/>
                <w:szCs w:val="12"/>
                <w:lang w:val="en-GB" w:eastAsia="en-US"/>
              </w:rPr>
            </w:pPr>
            <w:hyperlink w:anchor="_2028" w:history="1">
              <w:r w:rsidRPr="009575DF">
                <w:rPr>
                  <w:rFonts w:ascii="Calibri" w:eastAsia="Times New Roman" w:hAnsi="Calibri" w:cs="Times New Roman"/>
                  <w:b/>
                  <w:bCs/>
                  <w:color w:val="0563C1"/>
                  <w:sz w:val="21"/>
                  <w:szCs w:val="21"/>
                  <w:u w:val="single"/>
                  <w:lang w:val="en-GB" w:eastAsia="en-US"/>
                </w:rPr>
                <w:t>2028</w:t>
              </w:r>
            </w:hyperlink>
          </w:p>
        </w:tc>
      </w:tr>
      <w:tr w:rsidR="009575DF" w:rsidRPr="009575DF" w14:paraId="1DDD3D81" w14:textId="77777777" w:rsidTr="009575DF">
        <w:trPr>
          <w:jc w:val="center"/>
        </w:trPr>
        <w:tc>
          <w:tcPr>
            <w:tcW w:w="686" w:type="dxa"/>
            <w:tcBorders>
              <w:top w:val="single" w:sz="2" w:space="0" w:color="auto"/>
              <w:left w:val="single" w:sz="18" w:space="0" w:color="auto"/>
              <w:bottom w:val="single" w:sz="18" w:space="0" w:color="auto"/>
            </w:tcBorders>
            <w:shd w:val="clear" w:color="auto" w:fill="FDE9D9"/>
          </w:tcPr>
          <w:p w14:paraId="7B4C6BC2"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JAN</w:t>
            </w:r>
          </w:p>
        </w:tc>
        <w:tc>
          <w:tcPr>
            <w:tcW w:w="693" w:type="dxa"/>
            <w:tcBorders>
              <w:top w:val="single" w:sz="2" w:space="0" w:color="auto"/>
              <w:bottom w:val="single" w:sz="18" w:space="0" w:color="auto"/>
            </w:tcBorders>
            <w:shd w:val="clear" w:color="auto" w:fill="FDE9D9"/>
          </w:tcPr>
          <w:p w14:paraId="3DCEFE7E"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FEB</w:t>
            </w:r>
          </w:p>
        </w:tc>
        <w:tc>
          <w:tcPr>
            <w:tcW w:w="732" w:type="dxa"/>
            <w:gridSpan w:val="4"/>
            <w:tcBorders>
              <w:top w:val="single" w:sz="2" w:space="0" w:color="auto"/>
              <w:bottom w:val="single" w:sz="18" w:space="0" w:color="auto"/>
            </w:tcBorders>
            <w:shd w:val="clear" w:color="auto" w:fill="FDE9D9"/>
          </w:tcPr>
          <w:p w14:paraId="4905FBEB"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MAR</w:t>
            </w:r>
          </w:p>
        </w:tc>
        <w:tc>
          <w:tcPr>
            <w:tcW w:w="870" w:type="dxa"/>
            <w:gridSpan w:val="3"/>
            <w:tcBorders>
              <w:top w:val="single" w:sz="2" w:space="0" w:color="auto"/>
              <w:bottom w:val="single" w:sz="18" w:space="0" w:color="auto"/>
            </w:tcBorders>
            <w:shd w:val="clear" w:color="auto" w:fill="FDE9D9"/>
          </w:tcPr>
          <w:p w14:paraId="059E3F8A"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APR</w:t>
            </w:r>
          </w:p>
        </w:tc>
        <w:tc>
          <w:tcPr>
            <w:tcW w:w="682" w:type="dxa"/>
            <w:gridSpan w:val="2"/>
            <w:tcBorders>
              <w:top w:val="single" w:sz="2" w:space="0" w:color="auto"/>
              <w:bottom w:val="single" w:sz="18" w:space="0" w:color="auto"/>
            </w:tcBorders>
            <w:shd w:val="clear" w:color="auto" w:fill="FDE9D9"/>
          </w:tcPr>
          <w:p w14:paraId="22F84A74"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MAY</w:t>
            </w:r>
          </w:p>
        </w:tc>
        <w:tc>
          <w:tcPr>
            <w:tcW w:w="719" w:type="dxa"/>
            <w:tcBorders>
              <w:top w:val="single" w:sz="2" w:space="0" w:color="auto"/>
              <w:bottom w:val="single" w:sz="18" w:space="0" w:color="auto"/>
            </w:tcBorders>
            <w:shd w:val="clear" w:color="auto" w:fill="FDE9D9"/>
          </w:tcPr>
          <w:p w14:paraId="2A4D1C42"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JUN</w:t>
            </w:r>
          </w:p>
        </w:tc>
        <w:tc>
          <w:tcPr>
            <w:tcW w:w="982" w:type="dxa"/>
            <w:gridSpan w:val="2"/>
            <w:tcBorders>
              <w:top w:val="single" w:sz="2" w:space="0" w:color="auto"/>
              <w:bottom w:val="single" w:sz="18" w:space="0" w:color="auto"/>
            </w:tcBorders>
            <w:shd w:val="clear" w:color="auto" w:fill="FDE9D9"/>
          </w:tcPr>
          <w:p w14:paraId="6B41DAD4"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JUL</w:t>
            </w:r>
          </w:p>
        </w:tc>
        <w:tc>
          <w:tcPr>
            <w:tcW w:w="709" w:type="dxa"/>
            <w:tcBorders>
              <w:top w:val="single" w:sz="2" w:space="0" w:color="auto"/>
              <w:bottom w:val="single" w:sz="18" w:space="0" w:color="auto"/>
            </w:tcBorders>
            <w:shd w:val="clear" w:color="auto" w:fill="FDE9D9"/>
          </w:tcPr>
          <w:p w14:paraId="5874E276"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AUG</w:t>
            </w:r>
          </w:p>
        </w:tc>
        <w:tc>
          <w:tcPr>
            <w:tcW w:w="992" w:type="dxa"/>
            <w:tcBorders>
              <w:top w:val="single" w:sz="2" w:space="0" w:color="auto"/>
              <w:bottom w:val="single" w:sz="18" w:space="0" w:color="auto"/>
            </w:tcBorders>
            <w:shd w:val="clear" w:color="auto" w:fill="FDE9D9"/>
          </w:tcPr>
          <w:p w14:paraId="1720B4FE"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SEP</w:t>
            </w:r>
          </w:p>
        </w:tc>
        <w:tc>
          <w:tcPr>
            <w:tcW w:w="709" w:type="dxa"/>
            <w:tcBorders>
              <w:top w:val="single" w:sz="2" w:space="0" w:color="auto"/>
              <w:bottom w:val="single" w:sz="18" w:space="0" w:color="auto"/>
            </w:tcBorders>
            <w:shd w:val="clear" w:color="auto" w:fill="FDE9D9"/>
          </w:tcPr>
          <w:p w14:paraId="5CCC2BDE"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OCT</w:t>
            </w:r>
          </w:p>
        </w:tc>
        <w:tc>
          <w:tcPr>
            <w:tcW w:w="850" w:type="dxa"/>
            <w:gridSpan w:val="2"/>
            <w:tcBorders>
              <w:top w:val="single" w:sz="2" w:space="0" w:color="auto"/>
              <w:bottom w:val="single" w:sz="18" w:space="0" w:color="auto"/>
            </w:tcBorders>
            <w:shd w:val="clear" w:color="auto" w:fill="FDE9D9"/>
          </w:tcPr>
          <w:p w14:paraId="1FBBDB50"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NOV</w:t>
            </w:r>
          </w:p>
        </w:tc>
        <w:tc>
          <w:tcPr>
            <w:tcW w:w="1418" w:type="dxa"/>
            <w:gridSpan w:val="2"/>
            <w:tcBorders>
              <w:top w:val="single" w:sz="2" w:space="0" w:color="auto"/>
              <w:bottom w:val="single" w:sz="18" w:space="0" w:color="auto"/>
              <w:right w:val="single" w:sz="18" w:space="0" w:color="auto"/>
            </w:tcBorders>
            <w:shd w:val="clear" w:color="auto" w:fill="FDE9D9"/>
          </w:tcPr>
          <w:p w14:paraId="04D9429D"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DEC</w:t>
            </w:r>
          </w:p>
        </w:tc>
      </w:tr>
      <w:tr w:rsidR="009575DF" w:rsidRPr="009575DF" w14:paraId="514C06D8" w14:textId="77777777" w:rsidTr="009575DF">
        <w:trPr>
          <w:jc w:val="center"/>
        </w:trPr>
        <w:tc>
          <w:tcPr>
            <w:tcW w:w="686" w:type="dxa"/>
            <w:tcBorders>
              <w:top w:val="single" w:sz="18" w:space="0" w:color="auto"/>
              <w:left w:val="single" w:sz="18" w:space="0" w:color="auto"/>
              <w:bottom w:val="dashDotStroked" w:sz="24" w:space="0" w:color="auto"/>
              <w:right w:val="single" w:sz="2" w:space="0" w:color="auto"/>
            </w:tcBorders>
            <w:shd w:val="clear" w:color="auto" w:fill="FFFFFF"/>
          </w:tcPr>
          <w:p w14:paraId="4B8D47BE" w14:textId="77777777" w:rsidR="009575DF" w:rsidRPr="009575DF" w:rsidRDefault="009575DF" w:rsidP="009575DF">
            <w:pPr>
              <w:keepNext/>
              <w:keepLines/>
              <w:tabs>
                <w:tab w:val="clear" w:pos="794"/>
                <w:tab w:val="left" w:pos="303"/>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sz w:val="12"/>
                <w:szCs w:val="12"/>
                <w:lang w:val="en-GB" w:eastAsia="en-US"/>
              </w:rPr>
            </w:pPr>
          </w:p>
        </w:tc>
        <w:tc>
          <w:tcPr>
            <w:tcW w:w="693" w:type="dxa"/>
            <w:tcBorders>
              <w:top w:val="single" w:sz="18" w:space="0" w:color="auto"/>
              <w:left w:val="single" w:sz="2" w:space="0" w:color="auto"/>
              <w:bottom w:val="dashDotStroked" w:sz="24" w:space="0" w:color="auto"/>
              <w:right w:val="single" w:sz="4" w:space="0" w:color="auto"/>
            </w:tcBorders>
            <w:shd w:val="clear" w:color="auto" w:fill="FFFFFF"/>
          </w:tcPr>
          <w:p w14:paraId="0606219D" w14:textId="77777777" w:rsidR="009575DF" w:rsidRPr="009575DF" w:rsidRDefault="009575DF" w:rsidP="009575DF">
            <w:pPr>
              <w:keepNext/>
              <w:keepLines/>
              <w:tabs>
                <w:tab w:val="clear" w:pos="794"/>
                <w:tab w:val="left" w:pos="303"/>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732" w:type="dxa"/>
            <w:gridSpan w:val="4"/>
            <w:tcBorders>
              <w:top w:val="single" w:sz="18" w:space="0" w:color="auto"/>
              <w:left w:val="single" w:sz="4" w:space="0" w:color="auto"/>
              <w:bottom w:val="dashDotStroked" w:sz="24" w:space="0" w:color="auto"/>
              <w:right w:val="single" w:sz="4" w:space="0" w:color="auto"/>
            </w:tcBorders>
            <w:shd w:val="clear" w:color="auto" w:fill="FFFFFF"/>
          </w:tcPr>
          <w:p w14:paraId="3444327E" w14:textId="77777777" w:rsidR="009575DF" w:rsidRPr="009575DF" w:rsidRDefault="009575DF" w:rsidP="009575DF">
            <w:pPr>
              <w:keepNext/>
              <w:keepLines/>
              <w:tabs>
                <w:tab w:val="clear" w:pos="794"/>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cPr>
          <w:p w14:paraId="3751D6ED"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r w:rsidRPr="009575DF">
              <w:rPr>
                <w:rFonts w:ascii="Calibri" w:eastAsia="Times New Roman" w:hAnsi="Calibri" w:cs="Times New Roman"/>
                <w:b/>
                <w:bCs/>
                <w:spacing w:val="-4"/>
                <w:sz w:val="12"/>
                <w:szCs w:val="12"/>
                <w:lang w:val="en-GB" w:eastAsia="en-US"/>
              </w:rPr>
              <w:t>Girls in ICT</w:t>
            </w:r>
            <w:r w:rsidRPr="009575DF">
              <w:rPr>
                <w:rFonts w:ascii="Calibri" w:eastAsia="Times New Roman" w:hAnsi="Calibri" w:cs="Times New Roman"/>
                <w:b/>
                <w:bCs/>
                <w:spacing w:val="-4"/>
                <w:sz w:val="12"/>
                <w:szCs w:val="12"/>
                <w:lang w:val="en-GB" w:eastAsia="en-US"/>
              </w:rPr>
              <w:br/>
            </w:r>
            <w:r w:rsidRPr="009575DF">
              <w:rPr>
                <w:rFonts w:ascii="Calibri" w:eastAsia="Times New Roman" w:hAnsi="Calibri" w:cs="Times New Roman"/>
                <w:spacing w:val="-4"/>
                <w:sz w:val="12"/>
                <w:szCs w:val="12"/>
                <w:lang w:val="en-GB" w:eastAsia="en-US"/>
              </w:rPr>
              <w:t>20/04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cPr>
          <w:p w14:paraId="59AF230E"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sz w:val="12"/>
                <w:szCs w:val="12"/>
                <w:lang w:val="en-GB" w:eastAsia="en-US"/>
              </w:rPr>
              <w:t>WTISD</w:t>
            </w:r>
            <w:r w:rsidRPr="009575DF">
              <w:rPr>
                <w:rFonts w:ascii="Calibri" w:eastAsia="Times New Roman" w:hAnsi="Calibri" w:cs="Times New Roman"/>
                <w:sz w:val="12"/>
                <w:szCs w:val="12"/>
                <w:lang w:val="en-GB" w:eastAsia="en-US"/>
              </w:rPr>
              <w:br/>
              <w:t>17/05</w:t>
            </w:r>
          </w:p>
          <w:p w14:paraId="2EE0AB93"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Bold"/>
                <w:b/>
                <w:bCs/>
                <w:spacing w:val="-6"/>
                <w:sz w:val="12"/>
                <w:szCs w:val="12"/>
                <w:lang w:val="en-GB" w:eastAsia="en-US"/>
              </w:rPr>
            </w:pPr>
            <w:r w:rsidRPr="009575DF">
              <w:rPr>
                <w:rFonts w:ascii="Calibri" w:eastAsia="Times New Roman" w:hAnsi="Calibri" w:cs="Times New Roman Bold"/>
                <w:b/>
                <w:bCs/>
                <w:spacing w:val="-6"/>
                <w:sz w:val="12"/>
                <w:szCs w:val="12"/>
                <w:lang w:val="en-GB" w:eastAsia="en-US"/>
              </w:rPr>
              <w:t>WSIS</w:t>
            </w:r>
          </w:p>
          <w:p w14:paraId="7C22F7EC"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r w:rsidRPr="009575DF">
              <w:rPr>
                <w:rFonts w:ascii="Calibri" w:eastAsia="Times New Roman" w:hAnsi="Calibri" w:cs="Times New Roman Bold"/>
                <w:spacing w:val="-6"/>
                <w:sz w:val="12"/>
                <w:szCs w:val="12"/>
                <w:lang w:val="en-GB" w:eastAsia="en-US"/>
              </w:rPr>
              <w:t>TBD</w:t>
            </w:r>
          </w:p>
        </w:tc>
        <w:tc>
          <w:tcPr>
            <w:tcW w:w="719" w:type="dxa"/>
            <w:tcBorders>
              <w:top w:val="single" w:sz="18" w:space="0" w:color="auto"/>
              <w:left w:val="single" w:sz="4" w:space="0" w:color="auto"/>
              <w:bottom w:val="dashDotStroked" w:sz="24" w:space="0" w:color="auto"/>
              <w:right w:val="single" w:sz="4" w:space="0" w:color="auto"/>
            </w:tcBorders>
            <w:shd w:val="clear" w:color="auto" w:fill="FFFFFF"/>
          </w:tcPr>
          <w:p w14:paraId="648E0A8C" w14:textId="77777777" w:rsidR="009575DF" w:rsidRPr="009575DF" w:rsidRDefault="009575DF" w:rsidP="009575DF">
            <w:pPr>
              <w:keepNext/>
              <w:keepLines/>
              <w:tabs>
                <w:tab w:val="clear" w:pos="794"/>
                <w:tab w:val="left" w:pos="149"/>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b/>
                <w:bCs/>
                <w:sz w:val="12"/>
                <w:szCs w:val="12"/>
                <w:lang w:val="en-GB" w:eastAsia="en-US"/>
              </w:rPr>
            </w:pPr>
            <w:r w:rsidRPr="009575DF">
              <w:rPr>
                <w:rFonts w:ascii="Calibri" w:eastAsia="Times New Roman" w:hAnsi="Calibri" w:cs="Arial"/>
                <w:b/>
                <w:bCs/>
                <w:sz w:val="12"/>
                <w:szCs w:val="12"/>
                <w:lang w:val="en-GB" w:eastAsia="en-US"/>
              </w:rPr>
              <w:t>C28</w:t>
            </w:r>
            <w:r w:rsidRPr="009575DF">
              <w:rPr>
                <w:rFonts w:ascii="Calibri" w:eastAsia="Times New Roman" w:hAnsi="Calibri" w:cs="Arial"/>
                <w:b/>
                <w:bCs/>
                <w:sz w:val="12"/>
                <w:szCs w:val="12"/>
                <w:lang w:val="en-GB" w:eastAsia="en-US"/>
              </w:rPr>
              <w:br/>
            </w:r>
            <w:r w:rsidRPr="009575DF">
              <w:rPr>
                <w:rFonts w:ascii="Calibri" w:eastAsia="Times New Roman" w:hAnsi="Calibri" w:cs="Calibri"/>
                <w:sz w:val="12"/>
                <w:szCs w:val="12"/>
                <w:lang w:val="en-GB" w:eastAsia="en-US"/>
              </w:rPr>
              <w:t>13-23/06</w:t>
            </w:r>
          </w:p>
        </w:tc>
        <w:tc>
          <w:tcPr>
            <w:tcW w:w="982" w:type="dxa"/>
            <w:gridSpan w:val="2"/>
            <w:tcBorders>
              <w:top w:val="single" w:sz="18" w:space="0" w:color="auto"/>
              <w:left w:val="single" w:sz="4" w:space="0" w:color="auto"/>
              <w:bottom w:val="dashDotStroked" w:sz="24" w:space="0" w:color="auto"/>
              <w:right w:val="single" w:sz="4" w:space="0" w:color="auto"/>
            </w:tcBorders>
            <w:shd w:val="clear" w:color="auto" w:fill="FFFFFF"/>
          </w:tcPr>
          <w:p w14:paraId="383799C4" w14:textId="77777777" w:rsidR="009575DF" w:rsidRPr="009575DF" w:rsidRDefault="009575DF" w:rsidP="009575DF">
            <w:pPr>
              <w:keepNext/>
              <w:keepLines/>
              <w:tabs>
                <w:tab w:val="clear" w:pos="794"/>
                <w:tab w:val="left" w:pos="150"/>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sz w:val="12"/>
                <w:szCs w:val="12"/>
                <w:lang w:val="en-GB" w:eastAsia="en-US"/>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cPr>
          <w:p w14:paraId="4812C62D"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992" w:type="dxa"/>
            <w:tcBorders>
              <w:top w:val="single" w:sz="18" w:space="0" w:color="auto"/>
              <w:left w:val="single" w:sz="4" w:space="0" w:color="auto"/>
              <w:bottom w:val="dashDotStroked" w:sz="24" w:space="0" w:color="auto"/>
              <w:right w:val="single" w:sz="4" w:space="0" w:color="auto"/>
            </w:tcBorders>
            <w:shd w:val="clear" w:color="auto" w:fill="FFFFFF"/>
          </w:tcPr>
          <w:p w14:paraId="13497B40"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r w:rsidRPr="009575DF">
              <w:rPr>
                <w:rFonts w:ascii="Calibri" w:eastAsia="Times New Roman" w:hAnsi="Calibri" w:cs="Calibri"/>
                <w:b/>
                <w:bCs/>
                <w:sz w:val="12"/>
                <w:szCs w:val="12"/>
                <w:lang w:val="en-GB" w:eastAsia="en-US"/>
              </w:rPr>
              <w:t>CWGs</w:t>
            </w:r>
          </w:p>
          <w:p w14:paraId="050A03FF"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sz w:val="12"/>
                <w:szCs w:val="12"/>
                <w:lang w:val="en-GB" w:eastAsia="en-US"/>
              </w:rPr>
            </w:pPr>
            <w:r w:rsidRPr="009575DF">
              <w:rPr>
                <w:rFonts w:ascii="Calibri" w:eastAsia="Times New Roman" w:hAnsi="Calibri" w:cs="Calibri"/>
                <w:sz w:val="12"/>
                <w:szCs w:val="12"/>
                <w:lang w:val="en-GB" w:eastAsia="en-US"/>
              </w:rPr>
              <w:t>11-22/09</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cPr>
          <w:p w14:paraId="6C47F486"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sz w:val="12"/>
                <w:szCs w:val="12"/>
                <w:lang w:val="en-GB" w:eastAsia="en-US"/>
              </w:rPr>
            </w:pPr>
          </w:p>
        </w:tc>
        <w:tc>
          <w:tcPr>
            <w:tcW w:w="850" w:type="dxa"/>
            <w:gridSpan w:val="2"/>
            <w:tcBorders>
              <w:top w:val="single" w:sz="18" w:space="0" w:color="auto"/>
              <w:left w:val="single" w:sz="4" w:space="0" w:color="auto"/>
              <w:bottom w:val="dashDotStroked" w:sz="24" w:space="0" w:color="auto"/>
              <w:right w:val="single" w:sz="4" w:space="0" w:color="auto"/>
            </w:tcBorders>
            <w:shd w:val="clear" w:color="auto" w:fill="FFFFFF"/>
          </w:tcPr>
          <w:p w14:paraId="1F7C9CF0"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1418" w:type="dxa"/>
            <w:gridSpan w:val="2"/>
            <w:tcBorders>
              <w:top w:val="single" w:sz="18" w:space="0" w:color="auto"/>
              <w:left w:val="single" w:sz="4" w:space="0" w:color="auto"/>
              <w:bottom w:val="dashDotStroked" w:sz="24" w:space="0" w:color="auto"/>
              <w:right w:val="single" w:sz="18" w:space="0" w:color="auto"/>
            </w:tcBorders>
            <w:shd w:val="clear" w:color="auto" w:fill="FFFFFF"/>
          </w:tcPr>
          <w:p w14:paraId="0A9D582A"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r>
      <w:tr w:rsidR="009575DF" w:rsidRPr="009575DF" w14:paraId="1F0900FA" w14:textId="77777777" w:rsidTr="000439E6">
        <w:trPr>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6CAF6029"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ITU-R</w:t>
            </w:r>
          </w:p>
        </w:tc>
      </w:tr>
      <w:tr w:rsidR="009575DF" w:rsidRPr="009575DF" w14:paraId="3FE30A74" w14:textId="77777777" w:rsidTr="009575DF">
        <w:trPr>
          <w:trHeight w:val="183"/>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cPr>
          <w:p w14:paraId="377748DE"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12"/>
                <w:szCs w:val="12"/>
                <w:lang w:val="en-GB" w:eastAsia="en-US"/>
              </w:rPr>
            </w:pPr>
          </w:p>
        </w:tc>
        <w:tc>
          <w:tcPr>
            <w:tcW w:w="693" w:type="dxa"/>
            <w:tcBorders>
              <w:top w:val="single" w:sz="2" w:space="0" w:color="auto"/>
              <w:left w:val="single" w:sz="2" w:space="0" w:color="auto"/>
              <w:bottom w:val="dashDotStroked" w:sz="24" w:space="0" w:color="auto"/>
              <w:right w:val="single" w:sz="4" w:space="0" w:color="auto"/>
            </w:tcBorders>
            <w:shd w:val="clear" w:color="auto" w:fill="FFFFFF"/>
          </w:tcPr>
          <w:p w14:paraId="76334283"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12"/>
                <w:szCs w:val="12"/>
                <w:lang w:val="en-GB" w:eastAsia="en-US"/>
              </w:rPr>
            </w:pPr>
          </w:p>
        </w:tc>
        <w:tc>
          <w:tcPr>
            <w:tcW w:w="732" w:type="dxa"/>
            <w:gridSpan w:val="4"/>
            <w:tcBorders>
              <w:top w:val="single" w:sz="2" w:space="0" w:color="auto"/>
              <w:left w:val="single" w:sz="4" w:space="0" w:color="auto"/>
              <w:bottom w:val="dashDotStroked" w:sz="24" w:space="0" w:color="auto"/>
            </w:tcBorders>
            <w:shd w:val="clear" w:color="auto" w:fill="FFFFFF"/>
          </w:tcPr>
          <w:p w14:paraId="278BA1F0"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RRB28.1</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20-24/03</w:t>
            </w:r>
          </w:p>
        </w:tc>
        <w:tc>
          <w:tcPr>
            <w:tcW w:w="870" w:type="dxa"/>
            <w:gridSpan w:val="3"/>
            <w:tcBorders>
              <w:bottom w:val="dashDotStroked" w:sz="24" w:space="0" w:color="auto"/>
              <w:right w:val="single" w:sz="4" w:space="0" w:color="auto"/>
            </w:tcBorders>
            <w:shd w:val="clear" w:color="auto" w:fill="FFFFFF"/>
          </w:tcPr>
          <w:p w14:paraId="32D041E4"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RAG</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TBD</w:t>
            </w:r>
          </w:p>
        </w:tc>
        <w:tc>
          <w:tcPr>
            <w:tcW w:w="682" w:type="dxa"/>
            <w:gridSpan w:val="2"/>
            <w:tcBorders>
              <w:top w:val="single" w:sz="2" w:space="0" w:color="auto"/>
              <w:left w:val="single" w:sz="4" w:space="0" w:color="auto"/>
              <w:bottom w:val="dashDotStroked" w:sz="24" w:space="0" w:color="auto"/>
              <w:right w:val="single" w:sz="2" w:space="0" w:color="auto"/>
            </w:tcBorders>
            <w:shd w:val="clear" w:color="auto" w:fill="FFFFFF"/>
          </w:tcPr>
          <w:p w14:paraId="7A7C892A"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ind w:hanging="110"/>
              <w:jc w:val="center"/>
              <w:textAlignment w:val="baseline"/>
              <w:rPr>
                <w:rFonts w:ascii="Calibri" w:eastAsia="Times New Roman" w:hAnsi="Calibri" w:cs="Times New Roman"/>
                <w:sz w:val="12"/>
                <w:szCs w:val="12"/>
                <w:lang w:val="en-GB" w:eastAsia="en-US"/>
              </w:rPr>
            </w:pPr>
          </w:p>
        </w:tc>
        <w:tc>
          <w:tcPr>
            <w:tcW w:w="719" w:type="dxa"/>
            <w:tcBorders>
              <w:top w:val="single" w:sz="2" w:space="0" w:color="auto"/>
              <w:left w:val="single" w:sz="2" w:space="0" w:color="auto"/>
              <w:bottom w:val="dashDotStroked" w:sz="24" w:space="0" w:color="auto"/>
              <w:right w:val="single" w:sz="2" w:space="0" w:color="auto"/>
            </w:tcBorders>
            <w:shd w:val="clear" w:color="auto" w:fill="FFFFFF"/>
          </w:tcPr>
          <w:p w14:paraId="16A6F916" w14:textId="77777777" w:rsidR="009575DF" w:rsidRPr="009575DF" w:rsidRDefault="009575DF" w:rsidP="009575DF">
            <w:pPr>
              <w:tabs>
                <w:tab w:val="clear" w:pos="794"/>
                <w:tab w:val="left" w:pos="342"/>
                <w:tab w:val="left" w:pos="626"/>
                <w:tab w:val="left" w:pos="768"/>
                <w:tab w:val="left" w:pos="105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982" w:type="dxa"/>
            <w:gridSpan w:val="2"/>
            <w:tcBorders>
              <w:top w:val="single" w:sz="2" w:space="0" w:color="auto"/>
              <w:left w:val="single" w:sz="2" w:space="0" w:color="auto"/>
              <w:bottom w:val="dashDotStroked" w:sz="24" w:space="0" w:color="auto"/>
              <w:right w:val="single" w:sz="2" w:space="0" w:color="auto"/>
            </w:tcBorders>
            <w:shd w:val="clear" w:color="auto" w:fill="FFFFFF"/>
          </w:tcPr>
          <w:p w14:paraId="1EAE78F7" w14:textId="77777777" w:rsidR="009575DF" w:rsidRPr="009575DF" w:rsidRDefault="009575DF" w:rsidP="009575DF">
            <w:pPr>
              <w:tabs>
                <w:tab w:val="clear" w:pos="794"/>
                <w:tab w:val="left" w:pos="342"/>
                <w:tab w:val="left" w:pos="626"/>
                <w:tab w:val="left" w:pos="768"/>
                <w:tab w:val="left" w:pos="105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RRB28.2</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03-07/07</w:t>
            </w:r>
          </w:p>
        </w:tc>
        <w:tc>
          <w:tcPr>
            <w:tcW w:w="709" w:type="dxa"/>
            <w:tcBorders>
              <w:top w:val="single" w:sz="2" w:space="0" w:color="auto"/>
              <w:left w:val="single" w:sz="2" w:space="0" w:color="auto"/>
              <w:bottom w:val="dashDotStroked" w:sz="24" w:space="0" w:color="auto"/>
              <w:right w:val="single" w:sz="2" w:space="0" w:color="auto"/>
            </w:tcBorders>
            <w:shd w:val="clear" w:color="auto" w:fill="FFFFFF"/>
          </w:tcPr>
          <w:p w14:paraId="26636982" w14:textId="77777777" w:rsidR="009575DF" w:rsidRPr="009575DF" w:rsidRDefault="009575DF" w:rsidP="009575DF">
            <w:pPr>
              <w:tabs>
                <w:tab w:val="clear" w:pos="794"/>
                <w:tab w:val="left" w:pos="342"/>
                <w:tab w:val="left" w:pos="626"/>
                <w:tab w:val="left" w:pos="768"/>
                <w:tab w:val="left" w:pos="105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992" w:type="dxa"/>
            <w:tcBorders>
              <w:top w:val="single" w:sz="2" w:space="0" w:color="auto"/>
              <w:left w:val="single" w:sz="2" w:space="0" w:color="auto"/>
              <w:bottom w:val="dashDotStroked" w:sz="24" w:space="0" w:color="auto"/>
              <w:right w:val="single" w:sz="2" w:space="0" w:color="auto"/>
            </w:tcBorders>
            <w:shd w:val="clear" w:color="auto" w:fill="FFFFFF"/>
          </w:tcPr>
          <w:p w14:paraId="4ED36888" w14:textId="77777777" w:rsidR="009575DF" w:rsidRPr="009575DF" w:rsidRDefault="009575DF" w:rsidP="009575DF">
            <w:pPr>
              <w:tabs>
                <w:tab w:val="clear" w:pos="794"/>
                <w:tab w:val="left" w:pos="567"/>
                <w:tab w:val="left" w:pos="18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cPr>
          <w:p w14:paraId="1F5E0E1D" w14:textId="77777777" w:rsidR="009575DF" w:rsidRPr="009575DF" w:rsidRDefault="009575DF" w:rsidP="009575DF">
            <w:pPr>
              <w:tabs>
                <w:tab w:val="clear" w:pos="794"/>
                <w:tab w:val="left" w:pos="567"/>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SSF</w:t>
            </w:r>
          </w:p>
          <w:p w14:paraId="765026CE" w14:textId="77777777" w:rsidR="009575DF" w:rsidRPr="009575DF" w:rsidRDefault="009575DF" w:rsidP="009575DF">
            <w:pPr>
              <w:tabs>
                <w:tab w:val="clear" w:pos="794"/>
                <w:tab w:val="left" w:pos="567"/>
                <w:tab w:val="left" w:pos="18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sz w:val="12"/>
                <w:szCs w:val="12"/>
                <w:lang w:val="en-GB" w:eastAsia="en-US"/>
              </w:rPr>
              <w:t>TBD</w:t>
            </w:r>
          </w:p>
        </w:tc>
        <w:tc>
          <w:tcPr>
            <w:tcW w:w="850" w:type="dxa"/>
            <w:gridSpan w:val="2"/>
            <w:tcBorders>
              <w:top w:val="single" w:sz="2" w:space="0" w:color="auto"/>
              <w:left w:val="single" w:sz="2" w:space="0" w:color="auto"/>
              <w:bottom w:val="dashDotStroked" w:sz="24" w:space="0" w:color="auto"/>
              <w:right w:val="single" w:sz="2" w:space="0" w:color="auto"/>
            </w:tcBorders>
            <w:shd w:val="clear" w:color="auto" w:fill="FFFFFF"/>
          </w:tcPr>
          <w:p w14:paraId="7BED967B" w14:textId="77777777" w:rsidR="009575DF" w:rsidRPr="009575DF" w:rsidRDefault="009575DF" w:rsidP="009575DF">
            <w:pPr>
              <w:tabs>
                <w:tab w:val="clear" w:pos="794"/>
                <w:tab w:val="left" w:pos="567"/>
                <w:tab w:val="left" w:pos="18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RRB28.3</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30/10-07/11</w:t>
            </w:r>
          </w:p>
        </w:tc>
        <w:tc>
          <w:tcPr>
            <w:tcW w:w="1418" w:type="dxa"/>
            <w:gridSpan w:val="2"/>
            <w:tcBorders>
              <w:top w:val="single" w:sz="2" w:space="0" w:color="auto"/>
              <w:left w:val="single" w:sz="2" w:space="0" w:color="auto"/>
              <w:bottom w:val="dashDotStroked" w:sz="24" w:space="0" w:color="auto"/>
              <w:right w:val="single" w:sz="18" w:space="0" w:color="auto"/>
            </w:tcBorders>
            <w:shd w:val="clear" w:color="auto" w:fill="FFFFFF"/>
          </w:tcPr>
          <w:p w14:paraId="64B2F161"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WRS-28</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TBD</w:t>
            </w:r>
          </w:p>
        </w:tc>
      </w:tr>
      <w:tr w:rsidR="009575DF" w:rsidRPr="009575DF" w14:paraId="2DFF6A18" w14:textId="77777777" w:rsidTr="000439E6">
        <w:trPr>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0414D36B"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ITU-T</w:t>
            </w:r>
          </w:p>
        </w:tc>
      </w:tr>
      <w:tr w:rsidR="009575DF" w:rsidRPr="009575DF" w14:paraId="24ACB44D" w14:textId="77777777" w:rsidTr="000439E6">
        <w:trPr>
          <w:jc w:val="center"/>
        </w:trPr>
        <w:tc>
          <w:tcPr>
            <w:tcW w:w="1379" w:type="dxa"/>
            <w:gridSpan w:val="2"/>
            <w:tcBorders>
              <w:top w:val="single" w:sz="4" w:space="0" w:color="auto"/>
              <w:left w:val="single" w:sz="18" w:space="0" w:color="auto"/>
              <w:bottom w:val="dashDotStroked" w:sz="24" w:space="0" w:color="auto"/>
              <w:right w:val="single" w:sz="4" w:space="0" w:color="auto"/>
            </w:tcBorders>
          </w:tcPr>
          <w:p w14:paraId="3A95D35D" w14:textId="77777777" w:rsidR="009575DF" w:rsidRPr="009575DF" w:rsidRDefault="009575DF" w:rsidP="009575DF">
            <w:pPr>
              <w:tabs>
                <w:tab w:val="clear" w:pos="794"/>
                <w:tab w:val="left" w:pos="432"/>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ab/>
              <w:t>TSAG</w:t>
            </w:r>
          </w:p>
          <w:p w14:paraId="20DA7CEA" w14:textId="77777777" w:rsidR="009575DF" w:rsidRPr="009575DF" w:rsidRDefault="009575DF" w:rsidP="009575DF">
            <w:pPr>
              <w:tabs>
                <w:tab w:val="clear" w:pos="794"/>
                <w:tab w:val="left" w:pos="432"/>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sz w:val="12"/>
                <w:szCs w:val="12"/>
                <w:lang w:val="en-GB" w:eastAsia="en-US"/>
              </w:rPr>
              <w:tab/>
              <w:t>TBD</w:t>
            </w:r>
          </w:p>
          <w:p w14:paraId="78F6E696" w14:textId="77777777" w:rsidR="009575DF" w:rsidRPr="009575DF" w:rsidRDefault="009575DF" w:rsidP="009575DF">
            <w:pPr>
              <w:tabs>
                <w:tab w:val="clear" w:pos="794"/>
                <w:tab w:val="left" w:pos="432"/>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ab/>
              <w:t>IRM</w:t>
            </w:r>
          </w:p>
          <w:p w14:paraId="32F8F092" w14:textId="77777777" w:rsidR="009575DF" w:rsidRPr="009575DF" w:rsidRDefault="009575DF" w:rsidP="009575DF">
            <w:pPr>
              <w:tabs>
                <w:tab w:val="clear" w:pos="794"/>
                <w:tab w:val="left" w:pos="432"/>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sz w:val="12"/>
                <w:szCs w:val="12"/>
                <w:lang w:val="en-GB" w:eastAsia="en-US"/>
              </w:rPr>
              <w:tab/>
              <w:t>TBD</w:t>
            </w:r>
          </w:p>
        </w:tc>
        <w:tc>
          <w:tcPr>
            <w:tcW w:w="732" w:type="dxa"/>
            <w:gridSpan w:val="4"/>
            <w:tcBorders>
              <w:top w:val="single" w:sz="4" w:space="0" w:color="auto"/>
              <w:left w:val="single" w:sz="4" w:space="0" w:color="auto"/>
              <w:bottom w:val="dashDotStroked" w:sz="24" w:space="0" w:color="auto"/>
            </w:tcBorders>
          </w:tcPr>
          <w:p w14:paraId="1331D00F"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12"/>
                <w:szCs w:val="12"/>
                <w:lang w:val="en-GB" w:eastAsia="en-US"/>
              </w:rPr>
            </w:pPr>
          </w:p>
        </w:tc>
        <w:tc>
          <w:tcPr>
            <w:tcW w:w="870" w:type="dxa"/>
            <w:gridSpan w:val="3"/>
            <w:tcBorders>
              <w:top w:val="single" w:sz="4" w:space="0" w:color="auto"/>
              <w:left w:val="single" w:sz="4" w:space="0" w:color="auto"/>
              <w:bottom w:val="dashDotStroked" w:sz="24" w:space="0" w:color="auto"/>
              <w:right w:val="single" w:sz="4" w:space="0" w:color="auto"/>
            </w:tcBorders>
          </w:tcPr>
          <w:p w14:paraId="790779B5" w14:textId="77777777" w:rsidR="009575DF" w:rsidRPr="009575DF" w:rsidRDefault="009575DF" w:rsidP="009575DF">
            <w:pPr>
              <w:tabs>
                <w:tab w:val="clear" w:pos="794"/>
                <w:tab w:val="left" w:pos="998"/>
                <w:tab w:val="left" w:pos="1565"/>
              </w:tabs>
              <w:overflowPunct w:val="0"/>
              <w:autoSpaceDE w:val="0"/>
              <w:autoSpaceDN w:val="0"/>
              <w:bidi w:val="0"/>
              <w:adjustRightInd w:val="0"/>
              <w:spacing w:before="0" w:after="0" w:line="240" w:lineRule="auto"/>
              <w:ind w:left="-3"/>
              <w:jc w:val="left"/>
              <w:textAlignment w:val="baseline"/>
              <w:rPr>
                <w:rFonts w:ascii="Calibri" w:eastAsia="Times New Roman" w:hAnsi="Calibri" w:cs="Times New Roman Bold"/>
                <w:spacing w:val="-2"/>
                <w:sz w:val="12"/>
                <w:szCs w:val="12"/>
                <w:lang w:val="en-GB" w:eastAsia="en-US"/>
              </w:rPr>
            </w:pPr>
          </w:p>
        </w:tc>
        <w:tc>
          <w:tcPr>
            <w:tcW w:w="682" w:type="dxa"/>
            <w:gridSpan w:val="2"/>
            <w:tcBorders>
              <w:top w:val="single" w:sz="4" w:space="0" w:color="auto"/>
              <w:left w:val="single" w:sz="4" w:space="0" w:color="auto"/>
              <w:bottom w:val="dashDotStroked" w:sz="24" w:space="0" w:color="auto"/>
              <w:right w:val="single" w:sz="4" w:space="0" w:color="auto"/>
            </w:tcBorders>
          </w:tcPr>
          <w:p w14:paraId="2ED4FFAE" w14:textId="77777777" w:rsidR="009575DF" w:rsidRPr="009575DF" w:rsidRDefault="009575DF" w:rsidP="009575DF">
            <w:pPr>
              <w:tabs>
                <w:tab w:val="clear" w:pos="794"/>
                <w:tab w:val="left" w:pos="342"/>
                <w:tab w:val="left" w:pos="626"/>
                <w:tab w:val="left" w:pos="768"/>
                <w:tab w:val="left" w:pos="105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Bold"/>
                <w:b/>
                <w:bCs/>
                <w:spacing w:val="-2"/>
                <w:sz w:val="12"/>
                <w:szCs w:val="12"/>
                <w:highlight w:val="yellow"/>
                <w:lang w:val="en-GB" w:eastAsia="en-US"/>
              </w:rPr>
            </w:pPr>
          </w:p>
        </w:tc>
        <w:tc>
          <w:tcPr>
            <w:tcW w:w="728" w:type="dxa"/>
            <w:gridSpan w:val="2"/>
            <w:tcBorders>
              <w:top w:val="single" w:sz="4" w:space="0" w:color="auto"/>
              <w:left w:val="single" w:sz="4" w:space="0" w:color="auto"/>
              <w:bottom w:val="dashDotStroked" w:sz="24" w:space="0" w:color="auto"/>
              <w:right w:val="single" w:sz="4" w:space="0" w:color="auto"/>
            </w:tcBorders>
          </w:tcPr>
          <w:p w14:paraId="3C61717B" w14:textId="77777777" w:rsidR="009575DF" w:rsidRPr="009575DF" w:rsidRDefault="009575DF" w:rsidP="009575DF">
            <w:pPr>
              <w:tabs>
                <w:tab w:val="clear" w:pos="794"/>
                <w:tab w:val="left" w:pos="998"/>
                <w:tab w:val="left" w:pos="1565"/>
              </w:tabs>
              <w:overflowPunct w:val="0"/>
              <w:autoSpaceDE w:val="0"/>
              <w:autoSpaceDN w:val="0"/>
              <w:bidi w:val="0"/>
              <w:adjustRightInd w:val="0"/>
              <w:spacing w:before="0" w:after="0" w:line="240" w:lineRule="auto"/>
              <w:ind w:left="-3"/>
              <w:jc w:val="left"/>
              <w:textAlignment w:val="baseline"/>
              <w:rPr>
                <w:rFonts w:ascii="Calibri" w:eastAsia="Times New Roman" w:hAnsi="Calibri" w:cs="Times New Roman Bold"/>
                <w:b/>
                <w:bCs/>
                <w:spacing w:val="-2"/>
                <w:sz w:val="12"/>
                <w:szCs w:val="12"/>
                <w:lang w:val="en-GB" w:eastAsia="en-US"/>
              </w:rPr>
            </w:pPr>
            <w:r w:rsidRPr="009575DF">
              <w:rPr>
                <w:rFonts w:ascii="Calibri" w:eastAsia="Times New Roman" w:hAnsi="Calibri" w:cs="Times New Roman"/>
                <w:b/>
                <w:bCs/>
                <w:sz w:val="12"/>
                <w:szCs w:val="12"/>
                <w:lang w:val="en-GB" w:eastAsia="en-US"/>
              </w:rPr>
              <w:t>TSAG</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TBD</w:t>
            </w:r>
          </w:p>
        </w:tc>
        <w:tc>
          <w:tcPr>
            <w:tcW w:w="973" w:type="dxa"/>
            <w:tcBorders>
              <w:top w:val="single" w:sz="4" w:space="0" w:color="auto"/>
              <w:left w:val="single" w:sz="4" w:space="0" w:color="auto"/>
              <w:bottom w:val="dashDotStroked" w:sz="24" w:space="0" w:color="auto"/>
              <w:right w:val="single" w:sz="4" w:space="0" w:color="auto"/>
            </w:tcBorders>
          </w:tcPr>
          <w:p w14:paraId="014B492A" w14:textId="77777777" w:rsidR="009575DF" w:rsidRPr="009575DF" w:rsidRDefault="009575DF" w:rsidP="009575DF">
            <w:pPr>
              <w:tabs>
                <w:tab w:val="clear" w:pos="794"/>
                <w:tab w:val="left" w:pos="998"/>
                <w:tab w:val="left" w:pos="1565"/>
              </w:tabs>
              <w:overflowPunct w:val="0"/>
              <w:autoSpaceDE w:val="0"/>
              <w:autoSpaceDN w:val="0"/>
              <w:bidi w:val="0"/>
              <w:adjustRightInd w:val="0"/>
              <w:spacing w:before="0" w:after="0" w:line="240" w:lineRule="auto"/>
              <w:ind w:left="-3"/>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AI Summit</w:t>
            </w:r>
            <w:r w:rsidRPr="009575DF">
              <w:rPr>
                <w:rFonts w:ascii="Calibri" w:eastAsia="Times New Roman" w:hAnsi="Calibri" w:cs="Times New Roman"/>
                <w:sz w:val="12"/>
                <w:szCs w:val="12"/>
                <w:lang w:val="en-GB" w:eastAsia="en-US"/>
              </w:rPr>
              <w:br/>
              <w:t>11-14/07 (TBC)</w:t>
            </w:r>
          </w:p>
          <w:p w14:paraId="40427CB1" w14:textId="77777777" w:rsidR="009575DF" w:rsidRPr="009575DF" w:rsidRDefault="009575DF" w:rsidP="009575DF">
            <w:pPr>
              <w:tabs>
                <w:tab w:val="clear" w:pos="794"/>
                <w:tab w:val="left" w:pos="998"/>
                <w:tab w:val="left" w:pos="1565"/>
              </w:tabs>
              <w:overflowPunct w:val="0"/>
              <w:autoSpaceDE w:val="0"/>
              <w:autoSpaceDN w:val="0"/>
              <w:bidi w:val="0"/>
              <w:adjustRightInd w:val="0"/>
              <w:spacing w:before="0" w:after="0" w:line="240" w:lineRule="auto"/>
              <w:ind w:left="-3"/>
              <w:jc w:val="left"/>
              <w:textAlignment w:val="baseline"/>
              <w:rPr>
                <w:rFonts w:ascii="Calibri" w:eastAsia="Times New Roman" w:hAnsi="Calibri" w:cs="Times New Roman"/>
                <w:b/>
                <w:bCs/>
                <w:color w:val="000000"/>
                <w:sz w:val="12"/>
                <w:szCs w:val="12"/>
                <w:u w:val="single"/>
                <w:lang w:val="en-GB" w:eastAsia="en-US"/>
              </w:rPr>
            </w:pPr>
            <w:r w:rsidRPr="009575DF">
              <w:rPr>
                <w:rFonts w:ascii="Calibri" w:eastAsia="Times New Roman" w:hAnsi="Calibri" w:cs="Times New Roman"/>
                <w:b/>
                <w:bCs/>
                <w:color w:val="000000"/>
                <w:sz w:val="12"/>
                <w:szCs w:val="12"/>
                <w:u w:val="single"/>
                <w:lang w:val="en-GB" w:eastAsia="en-US"/>
              </w:rPr>
              <w:t>Kaleidoscope</w:t>
            </w:r>
          </w:p>
          <w:p w14:paraId="51B66120" w14:textId="77777777" w:rsidR="009575DF" w:rsidRPr="009575DF" w:rsidRDefault="009575DF" w:rsidP="009575DF">
            <w:pPr>
              <w:tabs>
                <w:tab w:val="clear" w:pos="794"/>
                <w:tab w:val="left" w:pos="998"/>
                <w:tab w:val="left" w:pos="1565"/>
              </w:tabs>
              <w:overflowPunct w:val="0"/>
              <w:autoSpaceDE w:val="0"/>
              <w:autoSpaceDN w:val="0"/>
              <w:bidi w:val="0"/>
              <w:adjustRightInd w:val="0"/>
              <w:spacing w:before="0" w:after="0" w:line="240" w:lineRule="auto"/>
              <w:ind w:left="-3"/>
              <w:jc w:val="left"/>
              <w:textAlignment w:val="baseline"/>
              <w:rPr>
                <w:rFonts w:ascii="Calibri" w:eastAsia="Times New Roman" w:hAnsi="Calibri" w:cs="Times New Roman Bold"/>
                <w:spacing w:val="-2"/>
                <w:sz w:val="12"/>
                <w:szCs w:val="12"/>
                <w:lang w:val="en-GB" w:eastAsia="en-US"/>
              </w:rPr>
            </w:pPr>
            <w:r w:rsidRPr="009575DF">
              <w:rPr>
                <w:rFonts w:ascii="Calibri" w:eastAsia="Times New Roman" w:hAnsi="Calibri" w:cs="Times New Roman"/>
                <w:color w:val="000000"/>
                <w:sz w:val="12"/>
                <w:szCs w:val="12"/>
                <w:lang w:val="en-GB" w:eastAsia="en-US"/>
              </w:rPr>
              <w:t>11-13/07 (TBC)</w:t>
            </w:r>
          </w:p>
        </w:tc>
        <w:tc>
          <w:tcPr>
            <w:tcW w:w="709" w:type="dxa"/>
            <w:tcBorders>
              <w:top w:val="single" w:sz="4" w:space="0" w:color="auto"/>
              <w:left w:val="single" w:sz="4" w:space="0" w:color="auto"/>
              <w:bottom w:val="dashDotStroked" w:sz="24" w:space="0" w:color="auto"/>
              <w:right w:val="single" w:sz="4" w:space="0" w:color="auto"/>
            </w:tcBorders>
          </w:tcPr>
          <w:p w14:paraId="5CB8F139" w14:textId="77777777" w:rsidR="009575DF" w:rsidRPr="009575DF" w:rsidRDefault="009575DF" w:rsidP="009575DF">
            <w:pPr>
              <w:tabs>
                <w:tab w:val="clear" w:pos="794"/>
                <w:tab w:val="left" w:pos="199"/>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992" w:type="dxa"/>
            <w:tcBorders>
              <w:top w:val="single" w:sz="4" w:space="0" w:color="auto"/>
              <w:left w:val="single" w:sz="4" w:space="0" w:color="auto"/>
              <w:bottom w:val="dashDotStroked" w:sz="24" w:space="0" w:color="auto"/>
              <w:right w:val="single" w:sz="4" w:space="0" w:color="auto"/>
            </w:tcBorders>
          </w:tcPr>
          <w:p w14:paraId="3E0B076D"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u w:val="single"/>
                <w:lang w:val="en-GB" w:eastAsia="en-US"/>
              </w:rPr>
            </w:pPr>
          </w:p>
        </w:tc>
        <w:tc>
          <w:tcPr>
            <w:tcW w:w="709" w:type="dxa"/>
            <w:tcBorders>
              <w:top w:val="single" w:sz="4" w:space="0" w:color="auto"/>
              <w:left w:val="single" w:sz="4" w:space="0" w:color="auto"/>
              <w:bottom w:val="dashDotStroked" w:sz="24" w:space="0" w:color="auto"/>
              <w:right w:val="single" w:sz="4" w:space="0" w:color="auto"/>
            </w:tcBorders>
          </w:tcPr>
          <w:p w14:paraId="4828B3C5" w14:textId="77777777" w:rsidR="009575DF" w:rsidRPr="009575DF" w:rsidRDefault="009575DF" w:rsidP="009575DF">
            <w:pPr>
              <w:tabs>
                <w:tab w:val="clear" w:pos="794"/>
                <w:tab w:val="left" w:pos="1134"/>
                <w:tab w:val="left" w:pos="1701"/>
                <w:tab w:val="left" w:pos="2268"/>
                <w:tab w:val="left" w:pos="2835"/>
              </w:tabs>
              <w:overflowPunct w:val="0"/>
              <w:autoSpaceDE w:val="0"/>
              <w:autoSpaceDN w:val="0"/>
              <w:bidi w:val="0"/>
              <w:adjustRightInd w:val="0"/>
              <w:spacing w:before="0" w:after="0" w:line="240" w:lineRule="auto"/>
              <w:ind w:right="-106"/>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pacing w:val="-4"/>
                <w:sz w:val="12"/>
                <w:szCs w:val="12"/>
                <w:u w:val="single"/>
                <w:lang w:val="en-GB" w:eastAsia="en-US"/>
              </w:rPr>
              <w:t>GSS+WTSA</w:t>
            </w:r>
            <w:r w:rsidRPr="009575DF">
              <w:rPr>
                <w:rFonts w:ascii="Calibri" w:eastAsia="Times New Roman" w:hAnsi="Calibri" w:cs="Times New Roman"/>
                <w:sz w:val="12"/>
                <w:szCs w:val="12"/>
                <w:lang w:val="en-GB" w:eastAsia="en-US"/>
              </w:rPr>
              <w:br/>
              <w:t>TBD</w:t>
            </w:r>
          </w:p>
        </w:tc>
        <w:tc>
          <w:tcPr>
            <w:tcW w:w="850" w:type="dxa"/>
            <w:gridSpan w:val="2"/>
            <w:tcBorders>
              <w:top w:val="single" w:sz="4" w:space="0" w:color="auto"/>
              <w:left w:val="single" w:sz="4" w:space="0" w:color="auto"/>
              <w:bottom w:val="dashDotStroked" w:sz="24" w:space="0" w:color="auto"/>
              <w:right w:val="single" w:sz="2" w:space="0" w:color="auto"/>
            </w:tcBorders>
          </w:tcPr>
          <w:p w14:paraId="5C8557DE" w14:textId="77777777" w:rsidR="009575DF" w:rsidRPr="009575DF" w:rsidRDefault="009575DF" w:rsidP="009575DF">
            <w:pPr>
              <w:tabs>
                <w:tab w:val="clear" w:pos="794"/>
                <w:tab w:val="left" w:pos="315"/>
                <w:tab w:val="left" w:pos="1307"/>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IRM</w:t>
            </w:r>
          </w:p>
          <w:p w14:paraId="0288CE8C" w14:textId="77777777" w:rsidR="009575DF" w:rsidRPr="009575DF" w:rsidRDefault="009575DF" w:rsidP="009575DF">
            <w:pPr>
              <w:tabs>
                <w:tab w:val="clear" w:pos="794"/>
                <w:tab w:val="left" w:pos="315"/>
                <w:tab w:val="left" w:pos="1307"/>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sz w:val="12"/>
                <w:szCs w:val="12"/>
                <w:lang w:val="en-GB" w:eastAsia="en-US"/>
              </w:rPr>
              <w:t>TBD</w:t>
            </w:r>
          </w:p>
        </w:tc>
        <w:tc>
          <w:tcPr>
            <w:tcW w:w="1418" w:type="dxa"/>
            <w:gridSpan w:val="2"/>
            <w:tcBorders>
              <w:top w:val="single" w:sz="4" w:space="0" w:color="auto"/>
              <w:left w:val="single" w:sz="2" w:space="0" w:color="auto"/>
              <w:bottom w:val="dashDotStroked" w:sz="24" w:space="0" w:color="auto"/>
              <w:right w:val="single" w:sz="18" w:space="0" w:color="auto"/>
            </w:tcBorders>
          </w:tcPr>
          <w:p w14:paraId="55687DBE" w14:textId="77777777" w:rsidR="009575DF" w:rsidRPr="009575DF" w:rsidRDefault="009575DF" w:rsidP="009575DF">
            <w:pPr>
              <w:tabs>
                <w:tab w:val="clear" w:pos="794"/>
                <w:tab w:val="left" w:pos="315"/>
                <w:tab w:val="left" w:pos="1307"/>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r>
      <w:tr w:rsidR="009575DF" w:rsidRPr="009575DF" w14:paraId="24B3E7BC" w14:textId="77777777" w:rsidTr="009575DF">
        <w:trPr>
          <w:trHeight w:val="125"/>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cPr>
          <w:p w14:paraId="108DA306"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b/>
                <w:bCs/>
                <w:color w:val="000000"/>
                <w:sz w:val="12"/>
                <w:szCs w:val="12"/>
                <w:lang w:val="en-GB" w:eastAsia="en-US"/>
              </w:rPr>
              <w:t>ITU-D</w:t>
            </w:r>
          </w:p>
        </w:tc>
      </w:tr>
      <w:tr w:rsidR="009575DF" w:rsidRPr="009575DF" w14:paraId="6CA022BA" w14:textId="77777777" w:rsidTr="009575DF">
        <w:trPr>
          <w:trHeight w:val="483"/>
          <w:jc w:val="center"/>
        </w:trPr>
        <w:tc>
          <w:tcPr>
            <w:tcW w:w="686" w:type="dxa"/>
            <w:tcBorders>
              <w:top w:val="single" w:sz="4" w:space="0" w:color="auto"/>
              <w:left w:val="single" w:sz="18" w:space="0" w:color="auto"/>
              <w:bottom w:val="single" w:sz="18" w:space="0" w:color="auto"/>
              <w:right w:val="single" w:sz="4" w:space="0" w:color="auto"/>
            </w:tcBorders>
            <w:shd w:val="clear" w:color="auto" w:fill="FFFFFF"/>
          </w:tcPr>
          <w:p w14:paraId="24CDE6DF" w14:textId="77777777" w:rsidR="009575DF" w:rsidRPr="009575DF" w:rsidRDefault="009575DF" w:rsidP="009575DF">
            <w:pPr>
              <w:tabs>
                <w:tab w:val="clear" w:pos="794"/>
                <w:tab w:val="left" w:pos="540"/>
                <w:tab w:val="left" w:pos="1134"/>
                <w:tab w:val="left" w:pos="1701"/>
                <w:tab w:val="left" w:pos="2268"/>
                <w:tab w:val="left" w:pos="2835"/>
                <w:tab w:val="left" w:pos="3967"/>
              </w:tabs>
              <w:overflowPunct w:val="0"/>
              <w:autoSpaceDE w:val="0"/>
              <w:autoSpaceDN w:val="0"/>
              <w:bidi w:val="0"/>
              <w:adjustRightInd w:val="0"/>
              <w:spacing w:before="0" w:after="0" w:line="240" w:lineRule="auto"/>
              <w:jc w:val="right"/>
              <w:textAlignment w:val="baseline"/>
              <w:rPr>
                <w:rFonts w:ascii="Calibri" w:eastAsia="Times New Roman" w:hAnsi="Calibri" w:cs="Times New Roman"/>
                <w:b/>
                <w:bCs/>
                <w:sz w:val="12"/>
                <w:szCs w:val="12"/>
                <w:lang w:val="en-GB" w:eastAsia="en-US"/>
              </w:rPr>
            </w:pPr>
          </w:p>
        </w:tc>
        <w:tc>
          <w:tcPr>
            <w:tcW w:w="693" w:type="dxa"/>
            <w:tcBorders>
              <w:top w:val="single" w:sz="4" w:space="0" w:color="auto"/>
              <w:left w:val="single" w:sz="4" w:space="0" w:color="auto"/>
              <w:bottom w:val="single" w:sz="18" w:space="0" w:color="auto"/>
              <w:right w:val="single" w:sz="4" w:space="0" w:color="auto"/>
            </w:tcBorders>
            <w:shd w:val="clear" w:color="auto" w:fill="FFFFFF"/>
          </w:tcPr>
          <w:p w14:paraId="0A1ECF1C" w14:textId="77777777" w:rsidR="009575DF" w:rsidRPr="009575DF" w:rsidRDefault="009575DF" w:rsidP="009575DF">
            <w:pPr>
              <w:tabs>
                <w:tab w:val="clear" w:pos="794"/>
                <w:tab w:val="left" w:pos="540"/>
                <w:tab w:val="left" w:pos="1134"/>
                <w:tab w:val="left" w:pos="1701"/>
                <w:tab w:val="left" w:pos="2268"/>
                <w:tab w:val="left" w:pos="2835"/>
                <w:tab w:val="left" w:pos="3967"/>
              </w:tabs>
              <w:overflowPunct w:val="0"/>
              <w:autoSpaceDE w:val="0"/>
              <w:autoSpaceDN w:val="0"/>
              <w:bidi w:val="0"/>
              <w:adjustRightInd w:val="0"/>
              <w:spacing w:before="0" w:after="0" w:line="240" w:lineRule="auto"/>
              <w:jc w:val="right"/>
              <w:textAlignment w:val="baseline"/>
              <w:rPr>
                <w:rFonts w:ascii="Calibri" w:eastAsia="Times New Roman" w:hAnsi="Calibri" w:cs="Times New Roman"/>
                <w:b/>
                <w:bCs/>
                <w:sz w:val="12"/>
                <w:szCs w:val="12"/>
                <w:lang w:val="en-GB" w:eastAsia="en-US"/>
              </w:rPr>
            </w:pPr>
          </w:p>
        </w:tc>
        <w:tc>
          <w:tcPr>
            <w:tcW w:w="725" w:type="dxa"/>
            <w:gridSpan w:val="3"/>
            <w:tcBorders>
              <w:top w:val="single" w:sz="4" w:space="0" w:color="auto"/>
              <w:left w:val="single" w:sz="4" w:space="0" w:color="auto"/>
              <w:bottom w:val="single" w:sz="18" w:space="0" w:color="auto"/>
              <w:right w:val="single" w:sz="4" w:space="0" w:color="auto"/>
            </w:tcBorders>
            <w:shd w:val="clear" w:color="auto" w:fill="FFFFFF"/>
          </w:tcPr>
          <w:p w14:paraId="5AFC0D55" w14:textId="77777777" w:rsidR="009575DF" w:rsidRPr="009575DF" w:rsidRDefault="009575DF" w:rsidP="009575DF">
            <w:pPr>
              <w:tabs>
                <w:tab w:val="clear" w:pos="79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fr-CH" w:eastAsia="en-US"/>
              </w:rPr>
            </w:pPr>
            <w:r w:rsidRPr="009575DF">
              <w:rPr>
                <w:rFonts w:ascii="Calibri" w:eastAsia="Times New Roman" w:hAnsi="Calibri" w:cs="Times New Roman"/>
                <w:b/>
                <w:bCs/>
                <w:sz w:val="12"/>
                <w:szCs w:val="12"/>
                <w:lang w:val="en-GB" w:eastAsia="en-US"/>
              </w:rPr>
              <w:t>SG 1&amp;2</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20-31/03</w:t>
            </w:r>
          </w:p>
        </w:tc>
        <w:tc>
          <w:tcPr>
            <w:tcW w:w="885" w:type="dxa"/>
            <w:gridSpan w:val="5"/>
            <w:tcBorders>
              <w:top w:val="single" w:sz="4" w:space="0" w:color="auto"/>
              <w:left w:val="single" w:sz="4" w:space="0" w:color="auto"/>
              <w:bottom w:val="single" w:sz="18" w:space="0" w:color="auto"/>
              <w:right w:val="single" w:sz="4" w:space="0" w:color="auto"/>
            </w:tcBorders>
            <w:shd w:val="clear" w:color="auto" w:fill="FFFFFF"/>
          </w:tcPr>
          <w:p w14:paraId="12985D82" w14:textId="77777777" w:rsidR="009575DF" w:rsidRPr="009575DF" w:rsidRDefault="009575DF" w:rsidP="009575DF">
            <w:pPr>
              <w:tabs>
                <w:tab w:val="clear" w:pos="794"/>
                <w:tab w:val="left" w:pos="540"/>
                <w:tab w:val="left" w:pos="1134"/>
                <w:tab w:val="left" w:pos="1701"/>
                <w:tab w:val="left" w:pos="2268"/>
                <w:tab w:val="left" w:pos="2835"/>
                <w:tab w:val="left" w:pos="3967"/>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TDAG</w:t>
            </w:r>
          </w:p>
          <w:p w14:paraId="7A47FFB7" w14:textId="77777777" w:rsidR="009575DF" w:rsidRPr="009575DF" w:rsidRDefault="009575DF" w:rsidP="009575DF">
            <w:pPr>
              <w:tabs>
                <w:tab w:val="clear" w:pos="79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fr-CH" w:eastAsia="en-US"/>
              </w:rPr>
            </w:pPr>
            <w:r w:rsidRPr="009575DF">
              <w:rPr>
                <w:rFonts w:ascii="Calibri" w:eastAsia="Times New Roman" w:hAnsi="Calibri" w:cs="Times New Roman"/>
                <w:sz w:val="12"/>
                <w:szCs w:val="12"/>
                <w:lang w:val="en-GB" w:eastAsia="en-US"/>
              </w:rPr>
              <w:t>24-28/04</w:t>
            </w:r>
          </w:p>
        </w:tc>
        <w:tc>
          <w:tcPr>
            <w:tcW w:w="674" w:type="dxa"/>
            <w:tcBorders>
              <w:top w:val="single" w:sz="4" w:space="0" w:color="auto"/>
              <w:left w:val="single" w:sz="4" w:space="0" w:color="auto"/>
              <w:bottom w:val="single" w:sz="18" w:space="0" w:color="auto"/>
              <w:right w:val="single" w:sz="4" w:space="0" w:color="auto"/>
            </w:tcBorders>
            <w:shd w:val="clear" w:color="auto" w:fill="FFFFFF"/>
          </w:tcPr>
          <w:p w14:paraId="372A183A" w14:textId="77777777" w:rsidR="009575DF" w:rsidRPr="009575DF" w:rsidRDefault="009575DF" w:rsidP="009575DF">
            <w:pPr>
              <w:tabs>
                <w:tab w:val="clear" w:pos="794"/>
                <w:tab w:val="left" w:pos="540"/>
                <w:tab w:val="left" w:pos="1134"/>
                <w:tab w:val="left" w:pos="1701"/>
                <w:tab w:val="left" w:pos="2268"/>
                <w:tab w:val="left" w:pos="2835"/>
                <w:tab w:val="left" w:pos="3967"/>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c>
          <w:tcPr>
            <w:tcW w:w="719" w:type="dxa"/>
            <w:tcBorders>
              <w:top w:val="single" w:sz="4" w:space="0" w:color="auto"/>
              <w:left w:val="single" w:sz="4" w:space="0" w:color="auto"/>
              <w:bottom w:val="single" w:sz="18" w:space="0" w:color="auto"/>
              <w:right w:val="single" w:sz="4" w:space="0" w:color="auto"/>
            </w:tcBorders>
            <w:shd w:val="clear" w:color="auto" w:fill="FFFFFF"/>
          </w:tcPr>
          <w:p w14:paraId="64F02F93" w14:textId="77777777" w:rsidR="009575DF" w:rsidRPr="009575DF" w:rsidRDefault="009575DF" w:rsidP="009575DF">
            <w:pPr>
              <w:tabs>
                <w:tab w:val="clear" w:pos="794"/>
                <w:tab w:val="left" w:pos="540"/>
                <w:tab w:val="left" w:pos="1134"/>
                <w:tab w:val="left" w:pos="1701"/>
                <w:tab w:val="left" w:pos="2268"/>
                <w:tab w:val="left" w:pos="2835"/>
                <w:tab w:val="left" w:pos="3994"/>
              </w:tabs>
              <w:overflowPunct w:val="0"/>
              <w:autoSpaceDE w:val="0"/>
              <w:autoSpaceDN w:val="0"/>
              <w:bidi w:val="0"/>
              <w:adjustRightInd w:val="0"/>
              <w:spacing w:before="0" w:after="0" w:line="240" w:lineRule="auto"/>
              <w:textAlignment w:val="baseline"/>
              <w:rPr>
                <w:rFonts w:ascii="Calibri" w:eastAsia="Times New Roman" w:hAnsi="Calibri" w:cs="Times New Roman"/>
                <w:b/>
                <w:bCs/>
                <w:sz w:val="12"/>
                <w:szCs w:val="12"/>
                <w:highlight w:val="yellow"/>
                <w:lang w:val="en-GB" w:eastAsia="en-US"/>
              </w:rPr>
            </w:pPr>
          </w:p>
        </w:tc>
        <w:tc>
          <w:tcPr>
            <w:tcW w:w="982" w:type="dxa"/>
            <w:gridSpan w:val="2"/>
            <w:tcBorders>
              <w:top w:val="single" w:sz="4" w:space="0" w:color="auto"/>
              <w:left w:val="single" w:sz="4" w:space="0" w:color="auto"/>
              <w:bottom w:val="single" w:sz="18" w:space="0" w:color="auto"/>
              <w:right w:val="single" w:sz="4" w:space="0" w:color="auto"/>
            </w:tcBorders>
            <w:shd w:val="clear" w:color="auto" w:fill="FFFFFF"/>
          </w:tcPr>
          <w:p w14:paraId="6D5E17AE"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highlight w:val="yellow"/>
                <w:lang w:val="en-GB" w:eastAsia="en-US"/>
              </w:rPr>
            </w:pPr>
            <w:r w:rsidRPr="009575DF">
              <w:rPr>
                <w:rFonts w:ascii="Calibri" w:eastAsia="Times New Roman" w:hAnsi="Calibri" w:cs="Times New Roman"/>
                <w:b/>
                <w:bCs/>
                <w:sz w:val="12"/>
                <w:szCs w:val="12"/>
                <w:u w:val="single"/>
                <w:lang w:val="en-GB" w:eastAsia="en-US"/>
              </w:rPr>
              <w:t>GSR</w:t>
            </w:r>
            <w:r w:rsidRPr="009575DF">
              <w:rPr>
                <w:rFonts w:ascii="Calibri" w:eastAsia="Times New Roman" w:hAnsi="Calibri" w:cs="Times New Roman"/>
                <w:b/>
                <w:bCs/>
                <w:sz w:val="12"/>
                <w:szCs w:val="12"/>
                <w:u w:val="single"/>
                <w:lang w:val="en-GB" w:eastAsia="en-US"/>
              </w:rPr>
              <w:br/>
            </w:r>
            <w:r w:rsidRPr="009575DF">
              <w:rPr>
                <w:rFonts w:ascii="Calibri" w:eastAsia="Times New Roman" w:hAnsi="Calibri" w:cs="Times New Roman"/>
                <w:sz w:val="12"/>
                <w:szCs w:val="12"/>
                <w:lang w:val="en-GB" w:eastAsia="en-US"/>
              </w:rPr>
              <w:t>TBD</w:t>
            </w:r>
          </w:p>
        </w:tc>
        <w:tc>
          <w:tcPr>
            <w:tcW w:w="709" w:type="dxa"/>
            <w:tcBorders>
              <w:top w:val="single" w:sz="4" w:space="0" w:color="auto"/>
              <w:left w:val="single" w:sz="4" w:space="0" w:color="auto"/>
              <w:bottom w:val="single" w:sz="18" w:space="0" w:color="auto"/>
              <w:right w:val="single" w:sz="4" w:space="0" w:color="auto"/>
            </w:tcBorders>
            <w:shd w:val="clear" w:color="auto" w:fill="FFFFFF"/>
          </w:tcPr>
          <w:p w14:paraId="4DBF6306" w14:textId="77777777" w:rsidR="009575DF" w:rsidRPr="009575DF" w:rsidRDefault="009575DF" w:rsidP="009575DF">
            <w:pPr>
              <w:tabs>
                <w:tab w:val="clear" w:pos="794"/>
                <w:tab w:val="left" w:pos="343"/>
                <w:tab w:val="left" w:pos="567"/>
                <w:tab w:val="left" w:pos="1134"/>
                <w:tab w:val="left" w:pos="188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lang w:val="en-GB" w:eastAsia="en-US"/>
              </w:rPr>
            </w:pPr>
          </w:p>
        </w:tc>
        <w:tc>
          <w:tcPr>
            <w:tcW w:w="992" w:type="dxa"/>
            <w:tcBorders>
              <w:top w:val="single" w:sz="4" w:space="0" w:color="auto"/>
              <w:left w:val="single" w:sz="4" w:space="0" w:color="auto"/>
              <w:bottom w:val="single" w:sz="18" w:space="0" w:color="auto"/>
              <w:right w:val="single" w:sz="4" w:space="0" w:color="auto"/>
            </w:tcBorders>
            <w:shd w:val="clear" w:color="auto" w:fill="FFFFFF"/>
          </w:tcPr>
          <w:p w14:paraId="4246BDEA" w14:textId="77777777" w:rsidR="009575DF" w:rsidRPr="009575DF" w:rsidRDefault="009575DF" w:rsidP="009575DF">
            <w:pPr>
              <w:tabs>
                <w:tab w:val="clear" w:pos="794"/>
                <w:tab w:val="left" w:pos="343"/>
                <w:tab w:val="left" w:pos="567"/>
                <w:tab w:val="left" w:pos="1134"/>
                <w:tab w:val="left" w:pos="1884"/>
                <w:tab w:val="left" w:pos="2268"/>
                <w:tab w:val="left" w:pos="2835"/>
              </w:tabs>
              <w:overflowPunct w:val="0"/>
              <w:autoSpaceDE w:val="0"/>
              <w:autoSpaceDN w:val="0"/>
              <w:bidi w:val="0"/>
              <w:adjustRightInd w:val="0"/>
              <w:spacing w:before="0" w:after="0" w:line="240" w:lineRule="auto"/>
              <w:ind w:right="-109"/>
              <w:jc w:val="left"/>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b/>
                <w:bCs/>
                <w:color w:val="000000"/>
                <w:sz w:val="12"/>
                <w:szCs w:val="12"/>
                <w:u w:val="single"/>
                <w:lang w:val="en-GB" w:eastAsia="en-US"/>
              </w:rPr>
              <w:t>WTIS</w:t>
            </w:r>
            <w:r w:rsidRPr="009575DF">
              <w:rPr>
                <w:rFonts w:ascii="Calibri" w:eastAsia="Times New Roman" w:hAnsi="Calibri" w:cs="Times New Roman"/>
                <w:b/>
                <w:bCs/>
                <w:color w:val="000000"/>
                <w:sz w:val="12"/>
                <w:szCs w:val="12"/>
                <w:lang w:val="en-GB" w:eastAsia="en-US"/>
              </w:rPr>
              <w:t>, EGH-EGTI</w:t>
            </w:r>
            <w:r w:rsidRPr="009575DF">
              <w:rPr>
                <w:rFonts w:ascii="Calibri" w:eastAsia="Times New Roman" w:hAnsi="Calibri" w:cs="Times New Roman"/>
                <w:b/>
                <w:bCs/>
                <w:color w:val="000000"/>
                <w:sz w:val="12"/>
                <w:szCs w:val="12"/>
                <w:lang w:val="en-GB" w:eastAsia="en-US"/>
              </w:rPr>
              <w:br/>
            </w:r>
            <w:r w:rsidRPr="009575DF">
              <w:rPr>
                <w:rFonts w:ascii="Calibri" w:eastAsia="Times New Roman" w:hAnsi="Calibri" w:cs="Times New Roman"/>
                <w:color w:val="000000"/>
                <w:sz w:val="12"/>
                <w:szCs w:val="12"/>
                <w:lang w:val="en-GB" w:eastAsia="en-US"/>
              </w:rPr>
              <w:t>18-22/09</w:t>
            </w:r>
          </w:p>
        </w:tc>
        <w:tc>
          <w:tcPr>
            <w:tcW w:w="1559" w:type="dxa"/>
            <w:gridSpan w:val="3"/>
            <w:tcBorders>
              <w:top w:val="single" w:sz="4" w:space="0" w:color="auto"/>
              <w:left w:val="single" w:sz="4" w:space="0" w:color="auto"/>
              <w:bottom w:val="single" w:sz="18" w:space="0" w:color="auto"/>
              <w:right w:val="single" w:sz="2" w:space="0" w:color="auto"/>
            </w:tcBorders>
            <w:shd w:val="clear" w:color="auto" w:fill="FFFFFF"/>
          </w:tcPr>
          <w:p w14:paraId="2EF08097" w14:textId="77777777" w:rsidR="009575DF" w:rsidRPr="009575DF" w:rsidRDefault="009575DF" w:rsidP="009575DF">
            <w:pPr>
              <w:tabs>
                <w:tab w:val="clear" w:pos="794"/>
                <w:tab w:val="left" w:pos="567"/>
                <w:tab w:val="left" w:pos="1134"/>
                <w:tab w:val="left" w:pos="15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lang w:val="fr-FR" w:eastAsia="en-US"/>
              </w:rPr>
            </w:pPr>
            <w:r w:rsidRPr="009575DF">
              <w:rPr>
                <w:rFonts w:ascii="Calibri" w:eastAsia="Times New Roman" w:hAnsi="Calibri" w:cs="Times New Roman"/>
                <w:b/>
                <w:bCs/>
                <w:color w:val="000000"/>
                <w:sz w:val="12"/>
                <w:szCs w:val="12"/>
                <w:lang w:val="fr-FR" w:eastAsia="en-US"/>
              </w:rPr>
              <w:t>ITU-D Rapporteur Group</w:t>
            </w:r>
            <w:r w:rsidRPr="009575DF">
              <w:rPr>
                <w:rFonts w:ascii="Calibri" w:eastAsia="Times New Roman" w:hAnsi="Calibri" w:cs="Times New Roman"/>
                <w:b/>
                <w:bCs/>
                <w:color w:val="000000"/>
                <w:sz w:val="12"/>
                <w:szCs w:val="12"/>
                <w:lang w:val="fr-FR" w:eastAsia="en-US"/>
              </w:rPr>
              <w:br/>
            </w:r>
            <w:r w:rsidRPr="009575DF">
              <w:rPr>
                <w:rFonts w:ascii="Calibri" w:eastAsia="Times New Roman" w:hAnsi="Calibri" w:cs="Times New Roman"/>
                <w:color w:val="000000"/>
                <w:sz w:val="12"/>
                <w:szCs w:val="12"/>
                <w:lang w:val="fr-FR" w:eastAsia="en-US"/>
              </w:rPr>
              <w:t>02-20/10</w:t>
            </w:r>
          </w:p>
          <w:p w14:paraId="5B81FEBD" w14:textId="77777777" w:rsidR="009575DF" w:rsidRPr="009575DF" w:rsidRDefault="009575DF" w:rsidP="009575DF">
            <w:pPr>
              <w:tabs>
                <w:tab w:val="clear" w:pos="794"/>
                <w:tab w:val="left" w:pos="567"/>
                <w:tab w:val="left" w:pos="1134"/>
                <w:tab w:val="left" w:pos="15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lang w:val="fr-FR" w:eastAsia="en-US"/>
              </w:rPr>
            </w:pPr>
            <w:r w:rsidRPr="009575DF">
              <w:rPr>
                <w:rFonts w:ascii="Calibri" w:eastAsia="Times New Roman" w:hAnsi="Calibri" w:cs="Times New Roman"/>
                <w:b/>
                <w:bCs/>
                <w:color w:val="000000"/>
                <w:sz w:val="12"/>
                <w:szCs w:val="12"/>
                <w:lang w:val="fr-FR" w:eastAsia="en-US"/>
              </w:rPr>
              <w:t>GIF</w:t>
            </w:r>
            <w:r w:rsidRPr="009575DF">
              <w:rPr>
                <w:rFonts w:ascii="Calibri" w:eastAsia="Times New Roman" w:hAnsi="Calibri" w:cs="Times New Roman"/>
                <w:b/>
                <w:bCs/>
                <w:color w:val="000000"/>
                <w:sz w:val="12"/>
                <w:szCs w:val="12"/>
                <w:lang w:val="fr-FR" w:eastAsia="en-US"/>
              </w:rPr>
              <w:tab/>
            </w:r>
            <w:proofErr w:type="spellStart"/>
            <w:r w:rsidRPr="009575DF">
              <w:rPr>
                <w:rFonts w:ascii="Calibri" w:eastAsia="Times New Roman" w:hAnsi="Calibri" w:cs="Times New Roman"/>
                <w:b/>
                <w:bCs/>
                <w:color w:val="000000"/>
                <w:sz w:val="12"/>
                <w:szCs w:val="12"/>
                <w:lang w:val="fr-FR" w:eastAsia="en-US"/>
              </w:rPr>
              <w:t>GSS</w:t>
            </w:r>
            <w:proofErr w:type="spellEnd"/>
            <w:r w:rsidRPr="009575DF">
              <w:rPr>
                <w:rFonts w:ascii="Calibri" w:eastAsia="Times New Roman" w:hAnsi="Calibri" w:cs="Times New Roman"/>
                <w:b/>
                <w:bCs/>
                <w:color w:val="000000"/>
                <w:sz w:val="12"/>
                <w:szCs w:val="12"/>
                <w:lang w:val="fr-FR" w:eastAsia="en-US"/>
              </w:rPr>
              <w:br/>
            </w:r>
            <w:proofErr w:type="spellStart"/>
            <w:r w:rsidRPr="009575DF">
              <w:rPr>
                <w:rFonts w:ascii="Calibri" w:eastAsia="Times New Roman" w:hAnsi="Calibri" w:cs="Times New Roman"/>
                <w:color w:val="000000"/>
                <w:sz w:val="12"/>
                <w:szCs w:val="12"/>
                <w:lang w:val="fr-FR" w:eastAsia="en-US"/>
              </w:rPr>
              <w:t>TBD</w:t>
            </w:r>
            <w:proofErr w:type="spellEnd"/>
            <w:r w:rsidRPr="009575DF">
              <w:rPr>
                <w:rFonts w:ascii="Calibri" w:eastAsia="Times New Roman" w:hAnsi="Calibri" w:cs="Times New Roman"/>
                <w:color w:val="000000"/>
                <w:sz w:val="12"/>
                <w:szCs w:val="12"/>
                <w:lang w:val="fr-FR" w:eastAsia="en-US"/>
              </w:rPr>
              <w:tab/>
            </w:r>
            <w:proofErr w:type="spellStart"/>
            <w:r w:rsidRPr="009575DF">
              <w:rPr>
                <w:rFonts w:ascii="Calibri" w:eastAsia="Times New Roman" w:hAnsi="Calibri" w:cs="Times New Roman"/>
                <w:color w:val="000000"/>
                <w:sz w:val="12"/>
                <w:szCs w:val="12"/>
                <w:lang w:val="fr-FR" w:eastAsia="en-US"/>
              </w:rPr>
              <w:t>TBD</w:t>
            </w:r>
            <w:proofErr w:type="spellEnd"/>
          </w:p>
        </w:tc>
        <w:tc>
          <w:tcPr>
            <w:tcW w:w="1418" w:type="dxa"/>
            <w:gridSpan w:val="2"/>
            <w:tcBorders>
              <w:top w:val="single" w:sz="4" w:space="0" w:color="auto"/>
              <w:left w:val="single" w:sz="2" w:space="0" w:color="auto"/>
              <w:bottom w:val="single" w:sz="18" w:space="0" w:color="auto"/>
              <w:right w:val="single" w:sz="18" w:space="0" w:color="auto"/>
            </w:tcBorders>
            <w:shd w:val="clear" w:color="auto" w:fill="FFFFFF"/>
          </w:tcPr>
          <w:p w14:paraId="2516895B" w14:textId="77777777" w:rsidR="009575DF" w:rsidRPr="009575DF" w:rsidRDefault="009575DF" w:rsidP="009575DF">
            <w:pPr>
              <w:tabs>
                <w:tab w:val="clear" w:pos="794"/>
                <w:tab w:val="left" w:pos="567"/>
                <w:tab w:val="left" w:pos="1134"/>
                <w:tab w:val="left" w:pos="15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u w:val="single"/>
                <w:lang w:val="en-GB" w:eastAsia="en-US"/>
              </w:rPr>
            </w:pPr>
            <w:r w:rsidRPr="009575DF">
              <w:rPr>
                <w:rFonts w:ascii="Calibri" w:eastAsia="Times New Roman" w:hAnsi="Calibri" w:cs="Times New Roman"/>
                <w:b/>
                <w:bCs/>
                <w:color w:val="000000"/>
                <w:sz w:val="12"/>
                <w:szCs w:val="12"/>
                <w:u w:val="single"/>
                <w:lang w:val="en-GB" w:eastAsia="en-US"/>
              </w:rPr>
              <w:t>RPMs</w:t>
            </w:r>
            <w:r w:rsidRPr="009575DF">
              <w:rPr>
                <w:rFonts w:ascii="Calibri" w:eastAsia="Times New Roman" w:hAnsi="Calibri" w:cs="Times New Roman"/>
                <w:b/>
                <w:bCs/>
                <w:color w:val="000000"/>
                <w:sz w:val="12"/>
                <w:szCs w:val="12"/>
                <w:u w:val="single"/>
                <w:lang w:val="en-GB" w:eastAsia="en-US"/>
              </w:rPr>
              <w:br/>
            </w:r>
            <w:r w:rsidRPr="009575DF">
              <w:rPr>
                <w:rFonts w:ascii="Calibri" w:eastAsia="Times New Roman" w:hAnsi="Calibri" w:cs="Times New Roman"/>
                <w:color w:val="000000"/>
                <w:sz w:val="12"/>
                <w:szCs w:val="12"/>
                <w:lang w:val="en-GB" w:eastAsia="en-US"/>
              </w:rPr>
              <w:t>TBD</w:t>
            </w:r>
          </w:p>
        </w:tc>
      </w:tr>
      <w:tr w:rsidR="009575DF" w:rsidRPr="009575DF" w14:paraId="667D0617" w14:textId="77777777" w:rsidTr="009575DF">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EAF1DD"/>
          </w:tcPr>
          <w:p w14:paraId="56611C06"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sz w:val="23"/>
                <w:szCs w:val="23"/>
                <w:lang w:val="en-GB" w:eastAsia="en-US"/>
              </w:rPr>
              <w:br w:type="page"/>
            </w:r>
            <w:hyperlink w:anchor="_2029" w:history="1">
              <w:r w:rsidRPr="009575DF">
                <w:rPr>
                  <w:rFonts w:ascii="Calibri" w:eastAsia="Times New Roman" w:hAnsi="Calibri" w:cs="Times New Roman"/>
                  <w:b/>
                  <w:bCs/>
                  <w:color w:val="4F81BD"/>
                  <w:sz w:val="21"/>
                  <w:szCs w:val="21"/>
                  <w:u w:val="single"/>
                  <w:lang w:val="en-GB" w:eastAsia="en-US"/>
                </w:rPr>
                <w:t>2029</w:t>
              </w:r>
            </w:hyperlink>
          </w:p>
        </w:tc>
      </w:tr>
      <w:tr w:rsidR="009575DF" w:rsidRPr="009575DF" w14:paraId="10C97913" w14:textId="77777777" w:rsidTr="009575DF">
        <w:trPr>
          <w:jc w:val="center"/>
        </w:trPr>
        <w:tc>
          <w:tcPr>
            <w:tcW w:w="686" w:type="dxa"/>
            <w:tcBorders>
              <w:top w:val="single" w:sz="2" w:space="0" w:color="auto"/>
              <w:left w:val="single" w:sz="18" w:space="0" w:color="auto"/>
              <w:bottom w:val="single" w:sz="18" w:space="0" w:color="auto"/>
            </w:tcBorders>
            <w:shd w:val="clear" w:color="auto" w:fill="EAF1DD"/>
          </w:tcPr>
          <w:p w14:paraId="655FA07B"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JAN</w:t>
            </w:r>
          </w:p>
        </w:tc>
        <w:tc>
          <w:tcPr>
            <w:tcW w:w="693" w:type="dxa"/>
            <w:tcBorders>
              <w:top w:val="single" w:sz="2" w:space="0" w:color="auto"/>
              <w:bottom w:val="single" w:sz="18" w:space="0" w:color="auto"/>
            </w:tcBorders>
            <w:shd w:val="clear" w:color="auto" w:fill="EAF1DD"/>
          </w:tcPr>
          <w:p w14:paraId="209C7FC1"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FEB</w:t>
            </w:r>
          </w:p>
        </w:tc>
        <w:tc>
          <w:tcPr>
            <w:tcW w:w="732" w:type="dxa"/>
            <w:gridSpan w:val="4"/>
            <w:tcBorders>
              <w:top w:val="single" w:sz="2" w:space="0" w:color="auto"/>
              <w:bottom w:val="single" w:sz="18" w:space="0" w:color="auto"/>
            </w:tcBorders>
            <w:shd w:val="clear" w:color="auto" w:fill="EAF1DD"/>
          </w:tcPr>
          <w:p w14:paraId="2EDDC643"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MAR</w:t>
            </w:r>
          </w:p>
        </w:tc>
        <w:tc>
          <w:tcPr>
            <w:tcW w:w="870" w:type="dxa"/>
            <w:gridSpan w:val="3"/>
            <w:tcBorders>
              <w:top w:val="single" w:sz="2" w:space="0" w:color="auto"/>
              <w:bottom w:val="single" w:sz="18" w:space="0" w:color="auto"/>
            </w:tcBorders>
            <w:shd w:val="clear" w:color="auto" w:fill="EAF1DD"/>
          </w:tcPr>
          <w:p w14:paraId="0D0BC632"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APR</w:t>
            </w:r>
          </w:p>
        </w:tc>
        <w:tc>
          <w:tcPr>
            <w:tcW w:w="682" w:type="dxa"/>
            <w:gridSpan w:val="2"/>
            <w:tcBorders>
              <w:top w:val="single" w:sz="2" w:space="0" w:color="auto"/>
              <w:bottom w:val="single" w:sz="18" w:space="0" w:color="auto"/>
            </w:tcBorders>
            <w:shd w:val="clear" w:color="auto" w:fill="EAF1DD"/>
          </w:tcPr>
          <w:p w14:paraId="17BF1514"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MAY</w:t>
            </w:r>
          </w:p>
        </w:tc>
        <w:tc>
          <w:tcPr>
            <w:tcW w:w="719" w:type="dxa"/>
            <w:tcBorders>
              <w:top w:val="single" w:sz="2" w:space="0" w:color="auto"/>
              <w:bottom w:val="single" w:sz="18" w:space="0" w:color="auto"/>
            </w:tcBorders>
            <w:shd w:val="clear" w:color="auto" w:fill="EAF1DD"/>
          </w:tcPr>
          <w:p w14:paraId="18985A7D"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JUN</w:t>
            </w:r>
          </w:p>
        </w:tc>
        <w:tc>
          <w:tcPr>
            <w:tcW w:w="982" w:type="dxa"/>
            <w:gridSpan w:val="2"/>
            <w:tcBorders>
              <w:top w:val="single" w:sz="2" w:space="0" w:color="auto"/>
              <w:bottom w:val="single" w:sz="18" w:space="0" w:color="auto"/>
            </w:tcBorders>
            <w:shd w:val="clear" w:color="auto" w:fill="EAF1DD"/>
          </w:tcPr>
          <w:p w14:paraId="27D4260F"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JUL</w:t>
            </w:r>
          </w:p>
        </w:tc>
        <w:tc>
          <w:tcPr>
            <w:tcW w:w="709" w:type="dxa"/>
            <w:tcBorders>
              <w:top w:val="single" w:sz="2" w:space="0" w:color="auto"/>
              <w:bottom w:val="single" w:sz="18" w:space="0" w:color="auto"/>
            </w:tcBorders>
            <w:shd w:val="clear" w:color="auto" w:fill="EAF1DD"/>
          </w:tcPr>
          <w:p w14:paraId="10C4CD37"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AUG</w:t>
            </w:r>
          </w:p>
        </w:tc>
        <w:tc>
          <w:tcPr>
            <w:tcW w:w="992" w:type="dxa"/>
            <w:tcBorders>
              <w:top w:val="single" w:sz="2" w:space="0" w:color="auto"/>
              <w:bottom w:val="single" w:sz="18" w:space="0" w:color="auto"/>
            </w:tcBorders>
            <w:shd w:val="clear" w:color="auto" w:fill="EAF1DD"/>
          </w:tcPr>
          <w:p w14:paraId="6901808F"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SEP</w:t>
            </w:r>
          </w:p>
        </w:tc>
        <w:tc>
          <w:tcPr>
            <w:tcW w:w="709" w:type="dxa"/>
            <w:tcBorders>
              <w:top w:val="single" w:sz="2" w:space="0" w:color="auto"/>
              <w:bottom w:val="single" w:sz="18" w:space="0" w:color="auto"/>
            </w:tcBorders>
            <w:shd w:val="clear" w:color="auto" w:fill="EAF1DD"/>
          </w:tcPr>
          <w:p w14:paraId="79ADD605"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OCT</w:t>
            </w:r>
          </w:p>
        </w:tc>
        <w:tc>
          <w:tcPr>
            <w:tcW w:w="850" w:type="dxa"/>
            <w:gridSpan w:val="2"/>
            <w:tcBorders>
              <w:top w:val="single" w:sz="2" w:space="0" w:color="auto"/>
              <w:bottom w:val="single" w:sz="18" w:space="0" w:color="auto"/>
            </w:tcBorders>
            <w:shd w:val="clear" w:color="auto" w:fill="EAF1DD"/>
          </w:tcPr>
          <w:p w14:paraId="1CF8897C"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NOV</w:t>
            </w:r>
          </w:p>
        </w:tc>
        <w:tc>
          <w:tcPr>
            <w:tcW w:w="1418" w:type="dxa"/>
            <w:gridSpan w:val="2"/>
            <w:tcBorders>
              <w:top w:val="single" w:sz="2" w:space="0" w:color="auto"/>
              <w:bottom w:val="single" w:sz="18" w:space="0" w:color="auto"/>
              <w:right w:val="single" w:sz="18" w:space="0" w:color="auto"/>
            </w:tcBorders>
            <w:shd w:val="clear" w:color="auto" w:fill="EAF1DD"/>
          </w:tcPr>
          <w:p w14:paraId="05BF23B5"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23"/>
                <w:szCs w:val="23"/>
                <w:lang w:val="en-GB" w:eastAsia="en-US"/>
              </w:rPr>
            </w:pPr>
            <w:r w:rsidRPr="009575DF">
              <w:rPr>
                <w:rFonts w:ascii="Calibri" w:eastAsia="Times New Roman" w:hAnsi="Calibri" w:cs="Times New Roman"/>
                <w:b/>
                <w:bCs/>
                <w:sz w:val="15"/>
                <w:szCs w:val="15"/>
                <w:lang w:val="en-GB" w:eastAsia="en-US"/>
              </w:rPr>
              <w:t>DEC</w:t>
            </w:r>
          </w:p>
        </w:tc>
      </w:tr>
      <w:tr w:rsidR="009575DF" w:rsidRPr="009575DF" w14:paraId="2DD7F0BC" w14:textId="77777777" w:rsidTr="009575DF">
        <w:trPr>
          <w:jc w:val="center"/>
        </w:trPr>
        <w:tc>
          <w:tcPr>
            <w:tcW w:w="686" w:type="dxa"/>
            <w:tcBorders>
              <w:top w:val="single" w:sz="18" w:space="0" w:color="auto"/>
              <w:left w:val="single" w:sz="18" w:space="0" w:color="auto"/>
              <w:bottom w:val="dashDotStroked" w:sz="24" w:space="0" w:color="auto"/>
              <w:right w:val="single" w:sz="4" w:space="0" w:color="auto"/>
            </w:tcBorders>
            <w:shd w:val="clear" w:color="auto" w:fill="FFFFFF"/>
          </w:tcPr>
          <w:p w14:paraId="1C3688B9"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1425" w:type="dxa"/>
            <w:gridSpan w:val="5"/>
            <w:tcBorders>
              <w:top w:val="single" w:sz="18" w:space="0" w:color="auto"/>
              <w:left w:val="single" w:sz="4" w:space="0" w:color="auto"/>
              <w:bottom w:val="dashDotStroked" w:sz="24" w:space="0" w:color="auto"/>
              <w:right w:val="single" w:sz="4" w:space="0" w:color="auto"/>
            </w:tcBorders>
            <w:shd w:val="clear" w:color="auto" w:fill="FFFFFF"/>
          </w:tcPr>
          <w:p w14:paraId="7327EB3C" w14:textId="77777777" w:rsidR="009575DF" w:rsidRPr="009575DF" w:rsidRDefault="009575DF" w:rsidP="009575DF">
            <w:pPr>
              <w:keepNext/>
              <w:keepLines/>
              <w:tabs>
                <w:tab w:val="clear" w:pos="794"/>
                <w:tab w:val="left" w:pos="457"/>
                <w:tab w:val="left" w:pos="1134"/>
                <w:tab w:val="left" w:pos="1701"/>
                <w:tab w:val="left" w:pos="2268"/>
                <w:tab w:val="left" w:pos="2835"/>
              </w:tabs>
              <w:overflowPunct w:val="0"/>
              <w:autoSpaceDE w:val="0"/>
              <w:autoSpaceDN w:val="0"/>
              <w:bidi w:val="0"/>
              <w:adjustRightInd w:val="0"/>
              <w:spacing w:before="0" w:after="0" w:line="240" w:lineRule="auto"/>
              <w:ind w:left="-131" w:firstLine="131"/>
              <w:jc w:val="left"/>
              <w:textAlignment w:val="baseline"/>
              <w:rPr>
                <w:rFonts w:ascii="Calibri" w:eastAsia="Times New Roman" w:hAnsi="Calibri" w:cs="Calibri"/>
                <w:b/>
                <w:bCs/>
                <w:sz w:val="12"/>
                <w:szCs w:val="12"/>
                <w:lang w:val="en-GB" w:eastAsia="en-US"/>
              </w:rPr>
            </w:pPr>
            <w:r w:rsidRPr="009575DF">
              <w:rPr>
                <w:rFonts w:ascii="Calibri" w:eastAsia="Times New Roman" w:hAnsi="Calibri" w:cs="Calibri"/>
                <w:b/>
                <w:bCs/>
                <w:sz w:val="12"/>
                <w:szCs w:val="12"/>
                <w:lang w:val="en-GB" w:eastAsia="en-US"/>
              </w:rPr>
              <w:t>CWGs</w:t>
            </w:r>
          </w:p>
          <w:p w14:paraId="5D784851"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r w:rsidRPr="009575DF">
              <w:rPr>
                <w:rFonts w:ascii="Calibri" w:eastAsia="Times New Roman" w:hAnsi="Calibri" w:cs="Calibri"/>
                <w:sz w:val="12"/>
                <w:szCs w:val="12"/>
                <w:lang w:val="en-GB" w:eastAsia="en-US"/>
              </w:rPr>
              <w:t>19/02-02/03</w:t>
            </w: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cPr>
          <w:p w14:paraId="6A7B3E70"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r w:rsidRPr="009575DF">
              <w:rPr>
                <w:rFonts w:ascii="Calibri" w:eastAsia="Times New Roman" w:hAnsi="Calibri" w:cs="Times New Roman"/>
                <w:b/>
                <w:bCs/>
                <w:spacing w:val="-4"/>
                <w:sz w:val="12"/>
                <w:szCs w:val="12"/>
                <w:lang w:val="en-GB" w:eastAsia="en-US"/>
              </w:rPr>
              <w:t>Girls in ICT</w:t>
            </w:r>
            <w:r w:rsidRPr="009575DF">
              <w:rPr>
                <w:rFonts w:ascii="Calibri" w:eastAsia="Times New Roman" w:hAnsi="Calibri" w:cs="Times New Roman"/>
                <w:b/>
                <w:bCs/>
                <w:spacing w:val="-4"/>
                <w:sz w:val="12"/>
                <w:szCs w:val="12"/>
                <w:lang w:val="en-GB" w:eastAsia="en-US"/>
              </w:rPr>
              <w:br/>
            </w:r>
            <w:r w:rsidRPr="009575DF">
              <w:rPr>
                <w:rFonts w:ascii="Calibri" w:eastAsia="Times New Roman" w:hAnsi="Calibri" w:cs="Times New Roman"/>
                <w:spacing w:val="-4"/>
                <w:sz w:val="12"/>
                <w:szCs w:val="12"/>
                <w:lang w:val="en-GB" w:eastAsia="en-US"/>
              </w:rPr>
              <w:t>19/04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cPr>
          <w:p w14:paraId="151747ED"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r w:rsidRPr="009575DF">
              <w:rPr>
                <w:rFonts w:ascii="Calibri" w:eastAsia="Times New Roman" w:hAnsi="Calibri" w:cs="Times New Roman"/>
                <w:b/>
                <w:sz w:val="12"/>
                <w:szCs w:val="12"/>
                <w:lang w:val="en-GB" w:eastAsia="en-US"/>
              </w:rPr>
              <w:t>WTISD</w:t>
            </w:r>
            <w:r w:rsidRPr="009575DF">
              <w:rPr>
                <w:rFonts w:ascii="Calibri" w:eastAsia="Times New Roman" w:hAnsi="Calibri" w:cs="Times New Roman"/>
                <w:sz w:val="12"/>
                <w:szCs w:val="12"/>
                <w:lang w:val="en-GB" w:eastAsia="en-US"/>
              </w:rPr>
              <w:br/>
              <w:t>17/05</w:t>
            </w:r>
          </w:p>
        </w:tc>
        <w:tc>
          <w:tcPr>
            <w:tcW w:w="719" w:type="dxa"/>
            <w:tcBorders>
              <w:top w:val="single" w:sz="18" w:space="0" w:color="auto"/>
              <w:left w:val="single" w:sz="4" w:space="0" w:color="auto"/>
              <w:bottom w:val="dashDotStroked" w:sz="24" w:space="0" w:color="auto"/>
              <w:right w:val="single" w:sz="4" w:space="0" w:color="auto"/>
            </w:tcBorders>
            <w:shd w:val="clear" w:color="auto" w:fill="FFFFFF"/>
          </w:tcPr>
          <w:p w14:paraId="392EFE87" w14:textId="77777777" w:rsidR="009575DF" w:rsidRPr="009575DF" w:rsidRDefault="009575DF" w:rsidP="009575DF">
            <w:pPr>
              <w:tabs>
                <w:tab w:val="clear" w:pos="794"/>
                <w:tab w:val="left" w:pos="998"/>
                <w:tab w:val="left" w:pos="1565"/>
              </w:tabs>
              <w:overflowPunct w:val="0"/>
              <w:autoSpaceDE w:val="0"/>
              <w:autoSpaceDN w:val="0"/>
              <w:bidi w:val="0"/>
              <w:adjustRightInd w:val="0"/>
              <w:spacing w:before="0" w:after="0" w:line="240" w:lineRule="auto"/>
              <w:ind w:left="-3" w:right="-97"/>
              <w:jc w:val="left"/>
              <w:textAlignment w:val="baseline"/>
              <w:rPr>
                <w:rFonts w:ascii="Calibri" w:eastAsia="Times New Roman" w:hAnsi="Calibri" w:cs="Calibri"/>
                <w:b/>
                <w:bCs/>
                <w:sz w:val="12"/>
                <w:szCs w:val="12"/>
                <w:lang w:val="en-GB" w:eastAsia="en-US"/>
              </w:rPr>
            </w:pPr>
            <w:r w:rsidRPr="009575DF">
              <w:rPr>
                <w:rFonts w:ascii="Calibri" w:eastAsia="Times New Roman" w:hAnsi="Calibri" w:cs="Calibri"/>
                <w:b/>
                <w:bCs/>
                <w:sz w:val="12"/>
                <w:szCs w:val="12"/>
                <w:lang w:val="en-GB" w:eastAsia="en-US"/>
              </w:rPr>
              <w:t>C29 (opt.)</w:t>
            </w:r>
          </w:p>
          <w:p w14:paraId="5AE75A0E" w14:textId="77777777" w:rsidR="009575DF" w:rsidRPr="009575DF" w:rsidRDefault="009575DF" w:rsidP="009575DF">
            <w:pPr>
              <w:keepNext/>
              <w:keepLines/>
              <w:tabs>
                <w:tab w:val="clear" w:pos="794"/>
                <w:tab w:val="left" w:pos="202"/>
                <w:tab w:val="left" w:pos="1134"/>
                <w:tab w:val="left" w:pos="1701"/>
                <w:tab w:val="left" w:pos="2268"/>
                <w:tab w:val="left" w:pos="2835"/>
              </w:tabs>
              <w:overflowPunct w:val="0"/>
              <w:autoSpaceDE w:val="0"/>
              <w:autoSpaceDN w:val="0"/>
              <w:bidi w:val="0"/>
              <w:adjustRightInd w:val="0"/>
              <w:spacing w:before="0" w:after="20" w:line="240" w:lineRule="auto"/>
              <w:jc w:val="left"/>
              <w:textAlignment w:val="baseline"/>
              <w:rPr>
                <w:rFonts w:ascii="Calibri" w:eastAsia="Times New Roman" w:hAnsi="Calibri" w:cs="Arial"/>
                <w:sz w:val="12"/>
                <w:szCs w:val="12"/>
                <w:lang w:val="en-GB" w:eastAsia="en-US"/>
              </w:rPr>
            </w:pPr>
            <w:r w:rsidRPr="009575DF">
              <w:rPr>
                <w:rFonts w:ascii="Calibri" w:eastAsia="Times New Roman" w:hAnsi="Calibri" w:cs="Calibri"/>
                <w:sz w:val="12"/>
                <w:szCs w:val="12"/>
                <w:lang w:val="en-GB" w:eastAsia="en-US"/>
              </w:rPr>
              <w:t>19-29/06</w:t>
            </w:r>
          </w:p>
        </w:tc>
        <w:tc>
          <w:tcPr>
            <w:tcW w:w="982" w:type="dxa"/>
            <w:gridSpan w:val="2"/>
            <w:tcBorders>
              <w:top w:val="single" w:sz="18" w:space="0" w:color="auto"/>
              <w:left w:val="single" w:sz="4" w:space="0" w:color="auto"/>
              <w:bottom w:val="dashDotStroked" w:sz="24" w:space="0" w:color="auto"/>
              <w:right w:val="single" w:sz="4" w:space="0" w:color="auto"/>
            </w:tcBorders>
            <w:shd w:val="clear" w:color="auto" w:fill="FFFFFF"/>
          </w:tcPr>
          <w:p w14:paraId="7876C331"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Bold"/>
                <w:b/>
                <w:bCs/>
                <w:spacing w:val="-6"/>
                <w:sz w:val="12"/>
                <w:szCs w:val="12"/>
                <w:lang w:val="en-GB" w:eastAsia="en-US"/>
              </w:rPr>
            </w:pPr>
            <w:r w:rsidRPr="009575DF">
              <w:rPr>
                <w:rFonts w:ascii="Calibri" w:eastAsia="Times New Roman" w:hAnsi="Calibri" w:cs="Times New Roman Bold"/>
                <w:b/>
                <w:bCs/>
                <w:spacing w:val="-6"/>
                <w:sz w:val="12"/>
                <w:szCs w:val="12"/>
                <w:lang w:val="en-GB" w:eastAsia="en-US"/>
              </w:rPr>
              <w:t>WSIS</w:t>
            </w:r>
          </w:p>
          <w:p w14:paraId="7F2B3585" w14:textId="77777777" w:rsidR="009575DF" w:rsidRPr="009575DF" w:rsidRDefault="009575DF" w:rsidP="009575DF">
            <w:pPr>
              <w:keepNext/>
              <w:keepLines/>
              <w:tabs>
                <w:tab w:val="clear" w:pos="794"/>
                <w:tab w:val="left" w:pos="150"/>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Arial"/>
                <w:sz w:val="12"/>
                <w:szCs w:val="12"/>
                <w:lang w:val="en-GB" w:eastAsia="en-US"/>
              </w:rPr>
            </w:pPr>
            <w:r w:rsidRPr="009575DF">
              <w:rPr>
                <w:rFonts w:ascii="Calibri" w:eastAsia="Times New Roman" w:hAnsi="Calibri" w:cs="Times New Roman Bold"/>
                <w:spacing w:val="-6"/>
                <w:sz w:val="12"/>
                <w:szCs w:val="12"/>
                <w:lang w:val="en-GB" w:eastAsia="en-US"/>
              </w:rPr>
              <w:t>TBD</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cPr>
          <w:p w14:paraId="37B11FEF"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1701" w:type="dxa"/>
            <w:gridSpan w:val="2"/>
            <w:tcBorders>
              <w:top w:val="single" w:sz="18" w:space="0" w:color="auto"/>
              <w:left w:val="single" w:sz="4" w:space="0" w:color="auto"/>
              <w:bottom w:val="dashDotStroked" w:sz="24" w:space="0" w:color="auto"/>
              <w:right w:val="single" w:sz="4" w:space="0" w:color="auto"/>
            </w:tcBorders>
            <w:shd w:val="clear" w:color="auto" w:fill="FFFFFF"/>
          </w:tcPr>
          <w:p w14:paraId="2122EDF7"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ind w:left="464"/>
              <w:jc w:val="left"/>
              <w:textAlignment w:val="baseline"/>
              <w:rPr>
                <w:rFonts w:ascii="Calibri" w:eastAsia="Times New Roman" w:hAnsi="Calibri" w:cs="Calibri"/>
                <w:sz w:val="12"/>
                <w:szCs w:val="12"/>
                <w:lang w:val="en-GB" w:eastAsia="en-US"/>
              </w:rPr>
            </w:pPr>
            <w:r w:rsidRPr="009575DF">
              <w:rPr>
                <w:rFonts w:ascii="Calibri" w:eastAsia="Times New Roman" w:hAnsi="Calibri" w:cs="Arial"/>
                <w:b/>
                <w:bCs/>
                <w:sz w:val="12"/>
                <w:szCs w:val="12"/>
                <w:lang w:val="en-GB" w:eastAsia="en-US"/>
              </w:rPr>
              <w:t>C29</w:t>
            </w:r>
            <w:r w:rsidRPr="009575DF">
              <w:rPr>
                <w:rFonts w:ascii="Calibri" w:eastAsia="Times New Roman" w:hAnsi="Calibri" w:cs="Arial"/>
                <w:b/>
                <w:bCs/>
                <w:sz w:val="12"/>
                <w:szCs w:val="12"/>
                <w:lang w:val="en-GB" w:eastAsia="en-US"/>
              </w:rPr>
              <w:br/>
            </w:r>
            <w:r w:rsidRPr="009575DF">
              <w:rPr>
                <w:rFonts w:ascii="Calibri" w:eastAsia="Times New Roman" w:hAnsi="Calibri" w:cs="Calibri"/>
                <w:sz w:val="12"/>
                <w:szCs w:val="12"/>
                <w:lang w:val="en-GB" w:eastAsia="en-US"/>
              </w:rPr>
              <w:t>25/09-05/10</w:t>
            </w:r>
          </w:p>
        </w:tc>
        <w:tc>
          <w:tcPr>
            <w:tcW w:w="850" w:type="dxa"/>
            <w:gridSpan w:val="2"/>
            <w:tcBorders>
              <w:top w:val="single" w:sz="18" w:space="0" w:color="auto"/>
              <w:left w:val="single" w:sz="4" w:space="0" w:color="auto"/>
              <w:bottom w:val="dashDotStroked" w:sz="24" w:space="0" w:color="auto"/>
              <w:right w:val="single" w:sz="4" w:space="0" w:color="auto"/>
            </w:tcBorders>
            <w:shd w:val="clear" w:color="auto" w:fill="FFFFFF"/>
          </w:tcPr>
          <w:p w14:paraId="540FE3E9"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c>
          <w:tcPr>
            <w:tcW w:w="1418" w:type="dxa"/>
            <w:gridSpan w:val="2"/>
            <w:tcBorders>
              <w:top w:val="single" w:sz="18" w:space="0" w:color="auto"/>
              <w:left w:val="single" w:sz="4" w:space="0" w:color="auto"/>
              <w:bottom w:val="dashDotStroked" w:sz="24" w:space="0" w:color="auto"/>
              <w:right w:val="single" w:sz="18" w:space="0" w:color="auto"/>
            </w:tcBorders>
            <w:shd w:val="clear" w:color="auto" w:fill="FFFFFF"/>
          </w:tcPr>
          <w:p w14:paraId="00A750EB" w14:textId="77777777" w:rsidR="009575DF" w:rsidRPr="009575DF" w:rsidRDefault="009575DF" w:rsidP="009575DF">
            <w:pPr>
              <w:keepNext/>
              <w:keepLines/>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Calibri"/>
                <w:b/>
                <w:bCs/>
                <w:sz w:val="12"/>
                <w:szCs w:val="12"/>
                <w:lang w:val="en-GB" w:eastAsia="en-US"/>
              </w:rPr>
            </w:pPr>
          </w:p>
        </w:tc>
      </w:tr>
      <w:tr w:rsidR="009575DF" w:rsidRPr="009575DF" w14:paraId="065FEA85" w14:textId="77777777" w:rsidTr="000439E6">
        <w:trPr>
          <w:trHeight w:val="88"/>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503B19F7"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ITU-R</w:t>
            </w:r>
          </w:p>
        </w:tc>
      </w:tr>
      <w:tr w:rsidR="009575DF" w:rsidRPr="009575DF" w14:paraId="7D1B210D" w14:textId="77777777" w:rsidTr="009575DF">
        <w:trPr>
          <w:trHeight w:val="183"/>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cPr>
          <w:p w14:paraId="28B49A94"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12"/>
                <w:szCs w:val="12"/>
                <w:lang w:val="en-GB" w:eastAsia="en-US"/>
              </w:rPr>
            </w:pPr>
          </w:p>
        </w:tc>
        <w:tc>
          <w:tcPr>
            <w:tcW w:w="693" w:type="dxa"/>
            <w:tcBorders>
              <w:top w:val="single" w:sz="2" w:space="0" w:color="auto"/>
              <w:left w:val="single" w:sz="2" w:space="0" w:color="auto"/>
              <w:bottom w:val="dashDotStroked" w:sz="24" w:space="0" w:color="auto"/>
              <w:right w:val="single" w:sz="2" w:space="0" w:color="auto"/>
            </w:tcBorders>
            <w:shd w:val="clear" w:color="auto" w:fill="FFFFFF"/>
          </w:tcPr>
          <w:p w14:paraId="339AE453"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12"/>
                <w:szCs w:val="12"/>
                <w:lang w:val="en-GB" w:eastAsia="en-US"/>
              </w:rPr>
            </w:pPr>
          </w:p>
        </w:tc>
        <w:tc>
          <w:tcPr>
            <w:tcW w:w="732" w:type="dxa"/>
            <w:gridSpan w:val="4"/>
            <w:tcBorders>
              <w:top w:val="single" w:sz="2" w:space="0" w:color="auto"/>
              <w:left w:val="single" w:sz="2" w:space="0" w:color="auto"/>
              <w:bottom w:val="dashDotStroked" w:sz="24" w:space="0" w:color="auto"/>
              <w:right w:val="single" w:sz="2" w:space="0" w:color="auto"/>
            </w:tcBorders>
            <w:shd w:val="clear" w:color="auto" w:fill="FFFFFF"/>
          </w:tcPr>
          <w:p w14:paraId="583625B5"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RRB29.1</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TBD</w:t>
            </w:r>
          </w:p>
          <w:p w14:paraId="30517DA0"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RAG</w:t>
            </w:r>
          </w:p>
          <w:p w14:paraId="414D3A0B"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sz w:val="12"/>
                <w:szCs w:val="12"/>
                <w:lang w:val="en-GB" w:eastAsia="en-US"/>
              </w:rPr>
              <w:t>TBD</w:t>
            </w:r>
          </w:p>
        </w:tc>
        <w:tc>
          <w:tcPr>
            <w:tcW w:w="870" w:type="dxa"/>
            <w:gridSpan w:val="3"/>
            <w:tcBorders>
              <w:top w:val="single" w:sz="2" w:space="0" w:color="auto"/>
              <w:left w:val="single" w:sz="2" w:space="0" w:color="auto"/>
              <w:bottom w:val="dashDotStroked" w:sz="24" w:space="0" w:color="auto"/>
              <w:right w:val="single" w:sz="2" w:space="0" w:color="auto"/>
            </w:tcBorders>
            <w:shd w:val="clear" w:color="auto" w:fill="FFFFFF"/>
          </w:tcPr>
          <w:p w14:paraId="4AB88672"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c>
          <w:tcPr>
            <w:tcW w:w="682" w:type="dxa"/>
            <w:gridSpan w:val="2"/>
            <w:tcBorders>
              <w:top w:val="single" w:sz="2" w:space="0" w:color="auto"/>
              <w:left w:val="single" w:sz="2" w:space="0" w:color="auto"/>
              <w:bottom w:val="dashDotStroked" w:sz="24" w:space="0" w:color="auto"/>
              <w:right w:val="single" w:sz="2" w:space="0" w:color="auto"/>
            </w:tcBorders>
            <w:shd w:val="clear" w:color="auto" w:fill="FFFFFF"/>
          </w:tcPr>
          <w:p w14:paraId="240AA413"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ind w:hanging="110"/>
              <w:jc w:val="center"/>
              <w:textAlignment w:val="baseline"/>
              <w:rPr>
                <w:rFonts w:ascii="Calibri" w:eastAsia="Times New Roman" w:hAnsi="Calibri" w:cs="Times New Roman"/>
                <w:sz w:val="12"/>
                <w:szCs w:val="12"/>
                <w:lang w:val="en-GB" w:eastAsia="en-US"/>
              </w:rPr>
            </w:pPr>
          </w:p>
        </w:tc>
        <w:tc>
          <w:tcPr>
            <w:tcW w:w="719" w:type="dxa"/>
            <w:tcBorders>
              <w:top w:val="single" w:sz="2" w:space="0" w:color="auto"/>
              <w:left w:val="single" w:sz="2" w:space="0" w:color="auto"/>
              <w:bottom w:val="dashDotStroked" w:sz="24" w:space="0" w:color="auto"/>
              <w:right w:val="single" w:sz="2" w:space="0" w:color="auto"/>
            </w:tcBorders>
            <w:shd w:val="clear" w:color="auto" w:fill="FFFFFF"/>
          </w:tcPr>
          <w:p w14:paraId="47452C84" w14:textId="77777777" w:rsidR="009575DF" w:rsidRPr="009575DF" w:rsidRDefault="009575DF" w:rsidP="009575DF">
            <w:pPr>
              <w:tabs>
                <w:tab w:val="clear" w:pos="794"/>
                <w:tab w:val="left" w:pos="342"/>
                <w:tab w:val="left" w:pos="626"/>
                <w:tab w:val="left" w:pos="768"/>
                <w:tab w:val="left" w:pos="105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982" w:type="dxa"/>
            <w:gridSpan w:val="2"/>
            <w:tcBorders>
              <w:top w:val="single" w:sz="2" w:space="0" w:color="auto"/>
              <w:left w:val="single" w:sz="2" w:space="0" w:color="auto"/>
              <w:bottom w:val="dashDotStroked" w:sz="24" w:space="0" w:color="auto"/>
              <w:right w:val="single" w:sz="2" w:space="0" w:color="auto"/>
            </w:tcBorders>
            <w:shd w:val="clear" w:color="auto" w:fill="FFFFFF"/>
          </w:tcPr>
          <w:p w14:paraId="43C9A5F6" w14:textId="77777777" w:rsidR="009575DF" w:rsidRPr="009575DF" w:rsidRDefault="009575DF" w:rsidP="009575DF">
            <w:pPr>
              <w:tabs>
                <w:tab w:val="clear" w:pos="794"/>
                <w:tab w:val="left" w:pos="342"/>
                <w:tab w:val="left" w:pos="626"/>
                <w:tab w:val="left" w:pos="768"/>
                <w:tab w:val="left" w:pos="105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RRB29.2</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TBD</w:t>
            </w:r>
          </w:p>
        </w:tc>
        <w:tc>
          <w:tcPr>
            <w:tcW w:w="709" w:type="dxa"/>
            <w:tcBorders>
              <w:top w:val="single" w:sz="2" w:space="0" w:color="auto"/>
              <w:left w:val="single" w:sz="2" w:space="0" w:color="auto"/>
              <w:bottom w:val="dashDotStroked" w:sz="24" w:space="0" w:color="auto"/>
              <w:right w:val="single" w:sz="2" w:space="0" w:color="auto"/>
            </w:tcBorders>
            <w:shd w:val="clear" w:color="auto" w:fill="FFFFFF"/>
          </w:tcPr>
          <w:p w14:paraId="29F09853" w14:textId="77777777" w:rsidR="009575DF" w:rsidRPr="009575DF" w:rsidRDefault="009575DF" w:rsidP="009575DF">
            <w:pPr>
              <w:tabs>
                <w:tab w:val="clear" w:pos="794"/>
                <w:tab w:val="left" w:pos="342"/>
                <w:tab w:val="left" w:pos="626"/>
                <w:tab w:val="left" w:pos="768"/>
                <w:tab w:val="left" w:pos="105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992" w:type="dxa"/>
            <w:tcBorders>
              <w:top w:val="single" w:sz="2" w:space="0" w:color="auto"/>
              <w:left w:val="single" w:sz="2" w:space="0" w:color="auto"/>
              <w:bottom w:val="dashDotStroked" w:sz="24" w:space="0" w:color="auto"/>
              <w:right w:val="single" w:sz="2" w:space="0" w:color="auto"/>
            </w:tcBorders>
            <w:shd w:val="clear" w:color="auto" w:fill="FFFFFF"/>
          </w:tcPr>
          <w:p w14:paraId="0E106659" w14:textId="77777777" w:rsidR="009575DF" w:rsidRPr="009575DF" w:rsidRDefault="009575DF" w:rsidP="009575DF">
            <w:pPr>
              <w:tabs>
                <w:tab w:val="clear" w:pos="794"/>
                <w:tab w:val="left" w:pos="567"/>
                <w:tab w:val="left" w:pos="1894"/>
                <w:tab w:val="left" w:pos="2268"/>
                <w:tab w:val="left" w:pos="2835"/>
              </w:tabs>
              <w:overflowPunct w:val="0"/>
              <w:autoSpaceDE w:val="0"/>
              <w:autoSpaceDN w:val="0"/>
              <w:bidi w:val="0"/>
              <w:adjustRightInd w:val="0"/>
              <w:spacing w:before="0" w:after="0" w:line="240" w:lineRule="auto"/>
              <w:jc w:val="right"/>
              <w:textAlignment w:val="baseline"/>
              <w:rPr>
                <w:rFonts w:ascii="Calibri" w:eastAsia="Times New Roman" w:hAnsi="Calibri" w:cs="Times New Roman"/>
                <w:b/>
                <w:bCs/>
                <w:sz w:val="12"/>
                <w:szCs w:val="12"/>
                <w:lang w:val="en-GB" w:eastAsia="en-US"/>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cPr>
          <w:p w14:paraId="26330EAB" w14:textId="77777777" w:rsidR="009575DF" w:rsidRPr="009575DF" w:rsidRDefault="009575DF" w:rsidP="009575DF">
            <w:pPr>
              <w:tabs>
                <w:tab w:val="clear" w:pos="794"/>
                <w:tab w:val="left" w:pos="567"/>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RRB29.3</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TBD</w:t>
            </w:r>
          </w:p>
          <w:p w14:paraId="0FC681A7" w14:textId="77777777" w:rsidR="009575DF" w:rsidRPr="009575DF" w:rsidRDefault="009575DF" w:rsidP="009575DF">
            <w:pPr>
              <w:tabs>
                <w:tab w:val="clear" w:pos="794"/>
                <w:tab w:val="left" w:pos="567"/>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SSF</w:t>
            </w:r>
          </w:p>
          <w:p w14:paraId="4D689ABD" w14:textId="77777777" w:rsidR="009575DF" w:rsidRPr="009575DF" w:rsidRDefault="009575DF" w:rsidP="009575DF">
            <w:pPr>
              <w:tabs>
                <w:tab w:val="clear" w:pos="794"/>
                <w:tab w:val="left" w:pos="567"/>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sz w:val="12"/>
                <w:szCs w:val="12"/>
                <w:lang w:val="en-GB" w:eastAsia="en-US"/>
              </w:rPr>
              <w:t>TBD</w:t>
            </w:r>
          </w:p>
        </w:tc>
        <w:tc>
          <w:tcPr>
            <w:tcW w:w="850" w:type="dxa"/>
            <w:gridSpan w:val="2"/>
            <w:tcBorders>
              <w:top w:val="single" w:sz="2" w:space="0" w:color="auto"/>
              <w:left w:val="single" w:sz="2" w:space="0" w:color="auto"/>
              <w:bottom w:val="dashDotStroked" w:sz="24" w:space="0" w:color="auto"/>
              <w:right w:val="single" w:sz="2" w:space="0" w:color="auto"/>
            </w:tcBorders>
            <w:shd w:val="clear" w:color="auto" w:fill="FFFFFF"/>
          </w:tcPr>
          <w:p w14:paraId="410531E8" w14:textId="77777777" w:rsidR="009575DF" w:rsidRPr="009575DF" w:rsidRDefault="009575DF" w:rsidP="009575DF">
            <w:pPr>
              <w:tabs>
                <w:tab w:val="clear" w:pos="794"/>
                <w:tab w:val="left" w:pos="567"/>
                <w:tab w:val="left" w:pos="921"/>
                <w:tab w:val="left" w:pos="1303"/>
                <w:tab w:val="left" w:pos="1736"/>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1418" w:type="dxa"/>
            <w:gridSpan w:val="2"/>
            <w:tcBorders>
              <w:top w:val="single" w:sz="2" w:space="0" w:color="auto"/>
              <w:left w:val="single" w:sz="2" w:space="0" w:color="auto"/>
              <w:bottom w:val="dashDotStroked" w:sz="24" w:space="0" w:color="auto"/>
              <w:right w:val="single" w:sz="18" w:space="0" w:color="auto"/>
            </w:tcBorders>
            <w:shd w:val="clear" w:color="auto" w:fill="FFFFFF"/>
          </w:tcPr>
          <w:p w14:paraId="7F5864AC"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r>
      <w:tr w:rsidR="009575DF" w:rsidRPr="009575DF" w14:paraId="098199D9" w14:textId="77777777" w:rsidTr="000439E6">
        <w:trPr>
          <w:trHeight w:val="110"/>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14CFF89F"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ITU-T</w:t>
            </w:r>
          </w:p>
        </w:tc>
      </w:tr>
      <w:tr w:rsidR="009575DF" w:rsidRPr="009575DF" w14:paraId="41267723" w14:textId="77777777" w:rsidTr="000439E6">
        <w:trPr>
          <w:jc w:val="center"/>
        </w:trPr>
        <w:tc>
          <w:tcPr>
            <w:tcW w:w="686" w:type="dxa"/>
            <w:tcBorders>
              <w:top w:val="single" w:sz="4" w:space="0" w:color="auto"/>
              <w:left w:val="single" w:sz="18" w:space="0" w:color="auto"/>
              <w:bottom w:val="dashDotStroked" w:sz="24" w:space="0" w:color="auto"/>
              <w:right w:val="single" w:sz="2" w:space="0" w:color="auto"/>
            </w:tcBorders>
          </w:tcPr>
          <w:p w14:paraId="4BF7C225"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b/>
                <w:bCs/>
                <w:sz w:val="12"/>
                <w:szCs w:val="12"/>
                <w:lang w:val="en-GB" w:eastAsia="en-US"/>
              </w:rPr>
            </w:pPr>
          </w:p>
        </w:tc>
        <w:tc>
          <w:tcPr>
            <w:tcW w:w="693" w:type="dxa"/>
            <w:tcBorders>
              <w:top w:val="single" w:sz="4" w:space="0" w:color="auto"/>
              <w:left w:val="single" w:sz="2" w:space="0" w:color="auto"/>
              <w:bottom w:val="dashDotStroked" w:sz="24" w:space="0" w:color="auto"/>
              <w:right w:val="single" w:sz="2" w:space="0" w:color="auto"/>
            </w:tcBorders>
          </w:tcPr>
          <w:p w14:paraId="7ADFD4A3"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b/>
                <w:bCs/>
                <w:sz w:val="12"/>
                <w:szCs w:val="12"/>
                <w:lang w:val="en-GB" w:eastAsia="en-US"/>
              </w:rPr>
            </w:pPr>
          </w:p>
        </w:tc>
        <w:tc>
          <w:tcPr>
            <w:tcW w:w="732" w:type="dxa"/>
            <w:gridSpan w:val="4"/>
            <w:tcBorders>
              <w:top w:val="single" w:sz="4" w:space="0" w:color="auto"/>
              <w:left w:val="single" w:sz="2" w:space="0" w:color="auto"/>
              <w:bottom w:val="dashDotStroked" w:sz="24" w:space="0" w:color="auto"/>
              <w:right w:val="single" w:sz="2" w:space="0" w:color="auto"/>
            </w:tcBorders>
          </w:tcPr>
          <w:p w14:paraId="77ED7130"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sz w:val="12"/>
                <w:szCs w:val="12"/>
                <w:lang w:val="en-GB" w:eastAsia="en-US"/>
              </w:rPr>
            </w:pPr>
          </w:p>
        </w:tc>
        <w:tc>
          <w:tcPr>
            <w:tcW w:w="870" w:type="dxa"/>
            <w:gridSpan w:val="3"/>
            <w:tcBorders>
              <w:top w:val="single" w:sz="4" w:space="0" w:color="auto"/>
              <w:left w:val="single" w:sz="2" w:space="0" w:color="auto"/>
              <w:bottom w:val="dashDotStroked" w:sz="24" w:space="0" w:color="auto"/>
              <w:right w:val="single" w:sz="2" w:space="0" w:color="auto"/>
            </w:tcBorders>
          </w:tcPr>
          <w:p w14:paraId="6B1C47EE" w14:textId="77777777" w:rsidR="009575DF" w:rsidRPr="009575DF" w:rsidRDefault="009575DF" w:rsidP="009575DF">
            <w:pPr>
              <w:tabs>
                <w:tab w:val="clear" w:pos="794"/>
                <w:tab w:val="left" w:pos="567"/>
                <w:tab w:val="left" w:pos="1134"/>
                <w:tab w:val="left" w:pos="1522"/>
                <w:tab w:val="left" w:pos="2268"/>
                <w:tab w:val="left" w:pos="2835"/>
              </w:tabs>
              <w:overflowPunct w:val="0"/>
              <w:autoSpaceDE w:val="0"/>
              <w:autoSpaceDN w:val="0"/>
              <w:bidi w:val="0"/>
              <w:adjustRightInd w:val="0"/>
              <w:spacing w:before="0" w:after="0" w:line="240" w:lineRule="auto"/>
              <w:ind w:left="-3"/>
              <w:jc w:val="left"/>
              <w:textAlignment w:val="baseline"/>
              <w:rPr>
                <w:rFonts w:ascii="Calibri" w:eastAsia="Times New Roman" w:hAnsi="Calibri" w:cs="Times New Roman"/>
                <w:b/>
                <w:bCs/>
                <w:spacing w:val="-2"/>
                <w:sz w:val="12"/>
                <w:szCs w:val="12"/>
                <w:lang w:val="en-GB" w:eastAsia="en-US"/>
              </w:rPr>
            </w:pPr>
            <w:r w:rsidRPr="009575DF">
              <w:rPr>
                <w:rFonts w:ascii="Calibri" w:eastAsia="Times New Roman" w:hAnsi="Calibri" w:cs="Times New Roman"/>
                <w:b/>
                <w:bCs/>
                <w:sz w:val="12"/>
                <w:szCs w:val="12"/>
                <w:lang w:val="en-GB" w:eastAsia="en-US"/>
              </w:rPr>
              <w:t>TSAG</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TBD</w:t>
            </w:r>
          </w:p>
        </w:tc>
        <w:tc>
          <w:tcPr>
            <w:tcW w:w="682" w:type="dxa"/>
            <w:gridSpan w:val="2"/>
            <w:tcBorders>
              <w:top w:val="single" w:sz="4" w:space="0" w:color="auto"/>
              <w:left w:val="single" w:sz="2" w:space="0" w:color="auto"/>
              <w:bottom w:val="dashDotStroked" w:sz="24" w:space="0" w:color="auto"/>
              <w:right w:val="single" w:sz="2" w:space="0" w:color="auto"/>
            </w:tcBorders>
          </w:tcPr>
          <w:p w14:paraId="37005B4A" w14:textId="77777777" w:rsidR="009575DF" w:rsidRPr="009575DF" w:rsidRDefault="009575DF" w:rsidP="009575DF">
            <w:pPr>
              <w:tabs>
                <w:tab w:val="clear" w:pos="794"/>
                <w:tab w:val="left" w:pos="567"/>
                <w:tab w:val="left" w:pos="1134"/>
                <w:tab w:val="left" w:pos="1522"/>
                <w:tab w:val="left" w:pos="2268"/>
                <w:tab w:val="left" w:pos="2835"/>
              </w:tabs>
              <w:overflowPunct w:val="0"/>
              <w:autoSpaceDE w:val="0"/>
              <w:autoSpaceDN w:val="0"/>
              <w:bidi w:val="0"/>
              <w:adjustRightInd w:val="0"/>
              <w:spacing w:before="0" w:after="0" w:line="240" w:lineRule="auto"/>
              <w:ind w:left="-3"/>
              <w:jc w:val="left"/>
              <w:textAlignment w:val="baseline"/>
              <w:rPr>
                <w:rFonts w:ascii="Calibri" w:eastAsia="Times New Roman" w:hAnsi="Calibri" w:cs="Times New Roman"/>
                <w:b/>
                <w:bCs/>
                <w:spacing w:val="-2"/>
                <w:sz w:val="12"/>
                <w:szCs w:val="12"/>
                <w:lang w:val="en-GB" w:eastAsia="en-US"/>
              </w:rPr>
            </w:pPr>
          </w:p>
        </w:tc>
        <w:tc>
          <w:tcPr>
            <w:tcW w:w="719" w:type="dxa"/>
            <w:tcBorders>
              <w:top w:val="single" w:sz="4" w:space="0" w:color="auto"/>
              <w:left w:val="single" w:sz="2" w:space="0" w:color="auto"/>
              <w:bottom w:val="dashDotStroked" w:sz="24" w:space="0" w:color="auto"/>
              <w:right w:val="single" w:sz="2" w:space="0" w:color="auto"/>
            </w:tcBorders>
          </w:tcPr>
          <w:p w14:paraId="23BAFA08" w14:textId="77777777" w:rsidR="009575DF" w:rsidRPr="009575DF" w:rsidRDefault="009575DF" w:rsidP="009575DF">
            <w:pPr>
              <w:tabs>
                <w:tab w:val="clear" w:pos="794"/>
                <w:tab w:val="left" w:pos="567"/>
                <w:tab w:val="left" w:pos="1134"/>
                <w:tab w:val="left" w:pos="1522"/>
                <w:tab w:val="left" w:pos="2268"/>
                <w:tab w:val="left" w:pos="2835"/>
              </w:tabs>
              <w:overflowPunct w:val="0"/>
              <w:autoSpaceDE w:val="0"/>
              <w:autoSpaceDN w:val="0"/>
              <w:bidi w:val="0"/>
              <w:adjustRightInd w:val="0"/>
              <w:spacing w:before="0" w:after="0" w:line="240" w:lineRule="auto"/>
              <w:ind w:left="-3"/>
              <w:jc w:val="left"/>
              <w:textAlignment w:val="baseline"/>
              <w:rPr>
                <w:rFonts w:ascii="Calibri" w:eastAsia="Times New Roman" w:hAnsi="Calibri" w:cs="Times New Roman Bold"/>
                <w:spacing w:val="-2"/>
                <w:sz w:val="12"/>
                <w:szCs w:val="12"/>
                <w:lang w:val="en-GB" w:eastAsia="en-US"/>
              </w:rPr>
            </w:pPr>
          </w:p>
        </w:tc>
        <w:tc>
          <w:tcPr>
            <w:tcW w:w="982" w:type="dxa"/>
            <w:gridSpan w:val="2"/>
            <w:tcBorders>
              <w:top w:val="single" w:sz="4" w:space="0" w:color="auto"/>
              <w:left w:val="single" w:sz="2" w:space="0" w:color="auto"/>
              <w:bottom w:val="dashDotStroked" w:sz="24" w:space="0" w:color="auto"/>
              <w:right w:val="single" w:sz="2" w:space="0" w:color="auto"/>
            </w:tcBorders>
          </w:tcPr>
          <w:p w14:paraId="5716B7B5" w14:textId="77777777" w:rsidR="009575DF" w:rsidRPr="009575DF" w:rsidRDefault="009575DF" w:rsidP="009575DF">
            <w:pPr>
              <w:tabs>
                <w:tab w:val="clear" w:pos="794"/>
                <w:tab w:val="left" w:pos="342"/>
                <w:tab w:val="left" w:pos="626"/>
                <w:tab w:val="left" w:pos="768"/>
                <w:tab w:val="left" w:pos="105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r w:rsidRPr="009575DF">
              <w:rPr>
                <w:rFonts w:ascii="Calibri" w:eastAsia="Times New Roman" w:hAnsi="Calibri" w:cs="Times New Roman"/>
                <w:b/>
                <w:bCs/>
                <w:sz w:val="12"/>
                <w:szCs w:val="12"/>
                <w:lang w:val="en-GB" w:eastAsia="en-US"/>
              </w:rPr>
              <w:t>AI Summit</w:t>
            </w:r>
            <w:r w:rsidRPr="009575DF">
              <w:rPr>
                <w:rFonts w:ascii="Calibri" w:eastAsia="Times New Roman" w:hAnsi="Calibri" w:cs="Times New Roman"/>
                <w:sz w:val="12"/>
                <w:szCs w:val="12"/>
                <w:lang w:val="en-GB" w:eastAsia="en-US"/>
              </w:rPr>
              <w:br/>
              <w:t>TBD</w:t>
            </w:r>
          </w:p>
          <w:p w14:paraId="1D927A71" w14:textId="77777777" w:rsidR="009575DF" w:rsidRPr="009575DF" w:rsidRDefault="009575DF" w:rsidP="009575DF">
            <w:pPr>
              <w:tabs>
                <w:tab w:val="clear" w:pos="794"/>
                <w:tab w:val="left" w:pos="998"/>
                <w:tab w:val="left" w:pos="1565"/>
              </w:tabs>
              <w:overflowPunct w:val="0"/>
              <w:autoSpaceDE w:val="0"/>
              <w:autoSpaceDN w:val="0"/>
              <w:bidi w:val="0"/>
              <w:adjustRightInd w:val="0"/>
              <w:spacing w:before="0" w:after="0" w:line="240" w:lineRule="auto"/>
              <w:ind w:left="-3"/>
              <w:jc w:val="left"/>
              <w:textAlignment w:val="baseline"/>
              <w:rPr>
                <w:rFonts w:ascii="Calibri" w:eastAsia="Times New Roman" w:hAnsi="Calibri" w:cs="Times New Roman"/>
                <w:b/>
                <w:bCs/>
                <w:color w:val="000000"/>
                <w:sz w:val="12"/>
                <w:szCs w:val="12"/>
                <w:u w:val="single"/>
                <w:lang w:val="en-GB" w:eastAsia="en-US"/>
              </w:rPr>
            </w:pPr>
            <w:r w:rsidRPr="009575DF">
              <w:rPr>
                <w:rFonts w:ascii="Calibri" w:eastAsia="Times New Roman" w:hAnsi="Calibri" w:cs="Times New Roman"/>
                <w:b/>
                <w:bCs/>
                <w:color w:val="000000"/>
                <w:sz w:val="12"/>
                <w:szCs w:val="12"/>
                <w:u w:val="single"/>
                <w:lang w:val="en-GB" w:eastAsia="en-US"/>
              </w:rPr>
              <w:t>Kaleidoscope</w:t>
            </w:r>
          </w:p>
          <w:p w14:paraId="176FF2CE" w14:textId="77777777" w:rsidR="009575DF" w:rsidRPr="009575DF" w:rsidRDefault="009575DF" w:rsidP="009575DF">
            <w:pPr>
              <w:tabs>
                <w:tab w:val="clear" w:pos="794"/>
                <w:tab w:val="left" w:pos="342"/>
                <w:tab w:val="left" w:pos="626"/>
                <w:tab w:val="left" w:pos="768"/>
                <w:tab w:val="left" w:pos="105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color w:val="000000"/>
                <w:sz w:val="12"/>
                <w:szCs w:val="12"/>
                <w:lang w:val="en-GB" w:eastAsia="en-US"/>
              </w:rPr>
              <w:t>TBD</w:t>
            </w:r>
          </w:p>
        </w:tc>
        <w:tc>
          <w:tcPr>
            <w:tcW w:w="709" w:type="dxa"/>
            <w:tcBorders>
              <w:top w:val="single" w:sz="4" w:space="0" w:color="auto"/>
              <w:left w:val="single" w:sz="2" w:space="0" w:color="auto"/>
              <w:bottom w:val="dashDotStroked" w:sz="24" w:space="0" w:color="auto"/>
              <w:right w:val="single" w:sz="2" w:space="0" w:color="auto"/>
            </w:tcBorders>
          </w:tcPr>
          <w:p w14:paraId="3CC293B1"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c>
          <w:tcPr>
            <w:tcW w:w="992" w:type="dxa"/>
            <w:tcBorders>
              <w:top w:val="single" w:sz="4" w:space="0" w:color="auto"/>
              <w:left w:val="single" w:sz="2" w:space="0" w:color="auto"/>
              <w:bottom w:val="dashDotStroked" w:sz="24" w:space="0" w:color="auto"/>
              <w:right w:val="single" w:sz="2" w:space="0" w:color="auto"/>
            </w:tcBorders>
          </w:tcPr>
          <w:p w14:paraId="0FA8B263"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b/>
                <w:bCs/>
                <w:color w:val="000000"/>
                <w:sz w:val="12"/>
                <w:szCs w:val="12"/>
                <w:u w:val="single"/>
                <w:lang w:val="en-GB" w:eastAsia="en-US"/>
              </w:rPr>
            </w:pPr>
          </w:p>
        </w:tc>
        <w:tc>
          <w:tcPr>
            <w:tcW w:w="1559" w:type="dxa"/>
            <w:gridSpan w:val="3"/>
            <w:tcBorders>
              <w:top w:val="single" w:sz="4" w:space="0" w:color="auto"/>
              <w:left w:val="single" w:sz="2" w:space="0" w:color="auto"/>
              <w:bottom w:val="dashDotStroked" w:sz="24" w:space="0" w:color="auto"/>
              <w:right w:val="single" w:sz="2" w:space="0" w:color="auto"/>
            </w:tcBorders>
          </w:tcPr>
          <w:p w14:paraId="55D04592" w14:textId="77777777" w:rsidR="009575DF" w:rsidRPr="009575DF" w:rsidRDefault="009575DF" w:rsidP="009575DF">
            <w:pPr>
              <w:tabs>
                <w:tab w:val="clear" w:pos="794"/>
                <w:tab w:val="left" w:pos="315"/>
                <w:tab w:val="left" w:pos="1307"/>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color w:val="000000"/>
                <w:sz w:val="12"/>
                <w:szCs w:val="12"/>
                <w:u w:val="single"/>
                <w:lang w:val="en-GB" w:eastAsia="en-US"/>
              </w:rPr>
              <w:t>WTIS</w:t>
            </w:r>
            <w:r w:rsidRPr="009575DF">
              <w:rPr>
                <w:rFonts w:ascii="Calibri" w:eastAsia="Times New Roman" w:hAnsi="Calibri" w:cs="Times New Roman"/>
                <w:b/>
                <w:bCs/>
                <w:color w:val="000000"/>
                <w:sz w:val="12"/>
                <w:szCs w:val="12"/>
                <w:lang w:val="en-GB" w:eastAsia="en-US"/>
              </w:rPr>
              <w:t>, EGH-EGTI</w:t>
            </w:r>
            <w:r w:rsidRPr="009575DF">
              <w:rPr>
                <w:rFonts w:ascii="Calibri" w:eastAsia="Times New Roman" w:hAnsi="Calibri" w:cs="Times New Roman"/>
                <w:b/>
                <w:bCs/>
                <w:color w:val="000000"/>
                <w:sz w:val="12"/>
                <w:szCs w:val="12"/>
                <w:lang w:val="en-GB" w:eastAsia="en-US"/>
              </w:rPr>
              <w:br/>
            </w:r>
            <w:r w:rsidRPr="009575DF">
              <w:rPr>
                <w:rFonts w:ascii="Calibri" w:eastAsia="Times New Roman" w:hAnsi="Calibri" w:cs="Times New Roman"/>
                <w:color w:val="000000"/>
                <w:sz w:val="12"/>
                <w:szCs w:val="12"/>
                <w:lang w:val="en-GB" w:eastAsia="en-US"/>
              </w:rPr>
              <w:t>01-05/10</w:t>
            </w:r>
          </w:p>
        </w:tc>
        <w:tc>
          <w:tcPr>
            <w:tcW w:w="1418" w:type="dxa"/>
            <w:gridSpan w:val="2"/>
            <w:tcBorders>
              <w:top w:val="single" w:sz="4" w:space="0" w:color="auto"/>
              <w:left w:val="single" w:sz="2" w:space="0" w:color="auto"/>
              <w:bottom w:val="dashDotStroked" w:sz="24" w:space="0" w:color="auto"/>
              <w:right w:val="single" w:sz="18" w:space="0" w:color="auto"/>
            </w:tcBorders>
          </w:tcPr>
          <w:p w14:paraId="3209E86D" w14:textId="77777777" w:rsidR="009575DF" w:rsidRPr="009575DF" w:rsidRDefault="009575DF" w:rsidP="009575DF">
            <w:pPr>
              <w:tabs>
                <w:tab w:val="clear" w:pos="794"/>
                <w:tab w:val="left" w:pos="315"/>
                <w:tab w:val="left" w:pos="1307"/>
                <w:tab w:val="left" w:pos="1701"/>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b/>
                <w:bCs/>
                <w:sz w:val="12"/>
                <w:szCs w:val="12"/>
                <w:lang w:val="en-GB" w:eastAsia="en-US"/>
              </w:rPr>
            </w:pPr>
          </w:p>
        </w:tc>
      </w:tr>
      <w:tr w:rsidR="009575DF" w:rsidRPr="009575DF" w14:paraId="76AC5C3F" w14:textId="77777777" w:rsidTr="009575DF">
        <w:trPr>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cPr>
          <w:p w14:paraId="7BB555E0" w14:textId="77777777" w:rsidR="009575DF" w:rsidRPr="009575DF" w:rsidRDefault="009575DF" w:rsidP="009575DF">
            <w:pPr>
              <w:tabs>
                <w:tab w:val="clear" w:pos="794"/>
                <w:tab w:val="left" w:pos="343"/>
                <w:tab w:val="left" w:pos="567"/>
                <w:tab w:val="left" w:pos="1326"/>
                <w:tab w:val="left" w:pos="1884"/>
                <w:tab w:val="left" w:pos="2268"/>
                <w:tab w:val="left" w:pos="2835"/>
              </w:tabs>
              <w:overflowPunct w:val="0"/>
              <w:autoSpaceDE w:val="0"/>
              <w:autoSpaceDN w:val="0"/>
              <w:bidi w:val="0"/>
              <w:adjustRightInd w:val="0"/>
              <w:spacing w:before="0" w:after="0" w:line="240" w:lineRule="auto"/>
              <w:jc w:val="center"/>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b/>
                <w:bCs/>
                <w:color w:val="000000"/>
                <w:sz w:val="12"/>
                <w:szCs w:val="12"/>
                <w:lang w:val="en-GB" w:eastAsia="en-US"/>
              </w:rPr>
              <w:t>ITU-D</w:t>
            </w:r>
          </w:p>
        </w:tc>
      </w:tr>
      <w:tr w:rsidR="009575DF" w:rsidRPr="009575DF" w14:paraId="6D3DE484" w14:textId="77777777" w:rsidTr="009575DF">
        <w:trPr>
          <w:trHeight w:val="378"/>
          <w:jc w:val="center"/>
        </w:trPr>
        <w:tc>
          <w:tcPr>
            <w:tcW w:w="686" w:type="dxa"/>
            <w:tcBorders>
              <w:top w:val="single" w:sz="4" w:space="0" w:color="auto"/>
              <w:left w:val="single" w:sz="18" w:space="0" w:color="auto"/>
              <w:bottom w:val="single" w:sz="18" w:space="0" w:color="auto"/>
              <w:right w:val="single" w:sz="4" w:space="0" w:color="auto"/>
            </w:tcBorders>
            <w:shd w:val="clear" w:color="auto" w:fill="FFFFFF"/>
          </w:tcPr>
          <w:p w14:paraId="4D5BD00D" w14:textId="77777777" w:rsidR="009575DF" w:rsidRPr="009575DF" w:rsidRDefault="009575DF" w:rsidP="009575DF">
            <w:pPr>
              <w:tabs>
                <w:tab w:val="clear" w:pos="794"/>
                <w:tab w:val="left" w:pos="2574"/>
                <w:tab w:val="left" w:pos="4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p>
        </w:tc>
        <w:tc>
          <w:tcPr>
            <w:tcW w:w="709" w:type="dxa"/>
            <w:gridSpan w:val="3"/>
            <w:tcBorders>
              <w:top w:val="single" w:sz="4" w:space="0" w:color="auto"/>
              <w:left w:val="single" w:sz="4" w:space="0" w:color="auto"/>
              <w:bottom w:val="single" w:sz="18" w:space="0" w:color="auto"/>
              <w:right w:val="single" w:sz="4" w:space="0" w:color="auto"/>
            </w:tcBorders>
            <w:shd w:val="clear" w:color="auto" w:fill="FFFFFF"/>
          </w:tcPr>
          <w:p w14:paraId="5649639B" w14:textId="77777777" w:rsidR="009575DF" w:rsidRPr="009575DF" w:rsidRDefault="009575DF" w:rsidP="009575DF">
            <w:pPr>
              <w:tabs>
                <w:tab w:val="clear" w:pos="794"/>
                <w:tab w:val="left" w:pos="1171"/>
                <w:tab w:val="left" w:pos="2835"/>
                <w:tab w:val="left" w:pos="3994"/>
              </w:tabs>
              <w:overflowPunct w:val="0"/>
              <w:autoSpaceDE w:val="0"/>
              <w:autoSpaceDN w:val="0"/>
              <w:bidi w:val="0"/>
              <w:adjustRightInd w:val="0"/>
              <w:spacing w:before="0" w:after="80" w:line="240" w:lineRule="auto"/>
              <w:textAlignment w:val="baseline"/>
              <w:rPr>
                <w:rFonts w:ascii="Calibri" w:eastAsia="Times New Roman" w:hAnsi="Calibri" w:cs="Arial"/>
                <w:b/>
                <w:bCs/>
                <w:sz w:val="12"/>
                <w:szCs w:val="12"/>
                <w:lang w:val="en-GB" w:eastAsia="en-US"/>
              </w:rPr>
            </w:pPr>
          </w:p>
        </w:tc>
        <w:tc>
          <w:tcPr>
            <w:tcW w:w="709" w:type="dxa"/>
            <w:tcBorders>
              <w:top w:val="single" w:sz="4" w:space="0" w:color="auto"/>
              <w:left w:val="single" w:sz="4" w:space="0" w:color="auto"/>
              <w:bottom w:val="single" w:sz="18" w:space="0" w:color="auto"/>
              <w:right w:val="single" w:sz="4" w:space="0" w:color="auto"/>
            </w:tcBorders>
            <w:shd w:val="clear" w:color="auto" w:fill="FFFFFF"/>
          </w:tcPr>
          <w:p w14:paraId="587F05D4" w14:textId="77777777" w:rsidR="009575DF" w:rsidRPr="009575DF" w:rsidRDefault="009575DF" w:rsidP="009575DF">
            <w:pPr>
              <w:tabs>
                <w:tab w:val="clear" w:pos="794"/>
                <w:tab w:val="left" w:pos="1171"/>
                <w:tab w:val="left" w:pos="2835"/>
                <w:tab w:val="left" w:pos="3994"/>
              </w:tabs>
              <w:overflowPunct w:val="0"/>
              <w:autoSpaceDE w:val="0"/>
              <w:autoSpaceDN w:val="0"/>
              <w:bidi w:val="0"/>
              <w:adjustRightInd w:val="0"/>
              <w:spacing w:before="0" w:after="80" w:line="240" w:lineRule="auto"/>
              <w:textAlignment w:val="baseline"/>
              <w:rPr>
                <w:rFonts w:ascii="Calibri" w:eastAsia="Times New Roman" w:hAnsi="Calibri" w:cs="Arial"/>
                <w:b/>
                <w:bCs/>
                <w:sz w:val="12"/>
                <w:szCs w:val="12"/>
                <w:lang w:val="en-GB" w:eastAsia="en-US"/>
              </w:rPr>
            </w:pPr>
            <w:r w:rsidRPr="009575DF">
              <w:rPr>
                <w:rFonts w:ascii="Calibri" w:eastAsia="Times New Roman" w:hAnsi="Calibri" w:cs="Times New Roman"/>
                <w:b/>
                <w:bCs/>
                <w:sz w:val="12"/>
                <w:szCs w:val="12"/>
                <w:lang w:val="en-GB" w:eastAsia="en-US"/>
              </w:rPr>
              <w:t>SG 1&amp;2</w:t>
            </w:r>
            <w:r w:rsidRPr="009575DF">
              <w:rPr>
                <w:rFonts w:ascii="Calibri" w:eastAsia="Times New Roman" w:hAnsi="Calibri" w:cs="Times New Roman"/>
                <w:b/>
                <w:bCs/>
                <w:sz w:val="12"/>
                <w:szCs w:val="12"/>
                <w:lang w:val="en-GB" w:eastAsia="en-US"/>
              </w:rPr>
              <w:br/>
            </w:r>
            <w:r w:rsidRPr="009575DF">
              <w:rPr>
                <w:rFonts w:ascii="Calibri" w:eastAsia="Times New Roman" w:hAnsi="Calibri" w:cs="Times New Roman"/>
                <w:sz w:val="12"/>
                <w:szCs w:val="12"/>
                <w:lang w:val="en-GB" w:eastAsia="en-US"/>
              </w:rPr>
              <w:t>12-23/03</w:t>
            </w:r>
          </w:p>
        </w:tc>
        <w:tc>
          <w:tcPr>
            <w:tcW w:w="877" w:type="dxa"/>
            <w:gridSpan w:val="4"/>
            <w:tcBorders>
              <w:top w:val="single" w:sz="4" w:space="0" w:color="auto"/>
              <w:left w:val="single" w:sz="4" w:space="0" w:color="auto"/>
              <w:bottom w:val="single" w:sz="18" w:space="0" w:color="auto"/>
              <w:right w:val="single" w:sz="4" w:space="0" w:color="auto"/>
            </w:tcBorders>
            <w:shd w:val="clear" w:color="auto" w:fill="FFFFFF"/>
          </w:tcPr>
          <w:p w14:paraId="1C0F6BA9" w14:textId="77777777" w:rsidR="009575DF" w:rsidRPr="009575DF" w:rsidRDefault="009575DF" w:rsidP="009575DF">
            <w:pPr>
              <w:tabs>
                <w:tab w:val="clear" w:pos="794"/>
                <w:tab w:val="left" w:pos="1171"/>
                <w:tab w:val="left" w:pos="2835"/>
                <w:tab w:val="left" w:pos="3994"/>
              </w:tabs>
              <w:overflowPunct w:val="0"/>
              <w:autoSpaceDE w:val="0"/>
              <w:autoSpaceDN w:val="0"/>
              <w:bidi w:val="0"/>
              <w:adjustRightInd w:val="0"/>
              <w:spacing w:before="0" w:after="80" w:line="240" w:lineRule="auto"/>
              <w:textAlignment w:val="baseline"/>
              <w:rPr>
                <w:rFonts w:ascii="Calibri" w:eastAsia="Times New Roman" w:hAnsi="Calibri" w:cs="Arial"/>
                <w:b/>
                <w:bCs/>
                <w:sz w:val="12"/>
                <w:szCs w:val="12"/>
                <w:lang w:val="en-GB" w:eastAsia="en-US"/>
              </w:rPr>
            </w:pPr>
          </w:p>
        </w:tc>
        <w:tc>
          <w:tcPr>
            <w:tcW w:w="1401" w:type="dxa"/>
            <w:gridSpan w:val="3"/>
            <w:tcBorders>
              <w:top w:val="single" w:sz="4" w:space="0" w:color="auto"/>
              <w:left w:val="single" w:sz="4" w:space="0" w:color="auto"/>
              <w:bottom w:val="single" w:sz="18" w:space="0" w:color="auto"/>
              <w:right w:val="single" w:sz="4" w:space="0" w:color="auto"/>
            </w:tcBorders>
            <w:shd w:val="clear" w:color="auto" w:fill="FFFFFF"/>
          </w:tcPr>
          <w:p w14:paraId="16A1FD7A" w14:textId="77777777" w:rsidR="009575DF" w:rsidRPr="009575DF" w:rsidRDefault="009575DF" w:rsidP="009575DF">
            <w:pPr>
              <w:tabs>
                <w:tab w:val="clear" w:pos="794"/>
                <w:tab w:val="left" w:pos="540"/>
                <w:tab w:val="left" w:pos="1134"/>
                <w:tab w:val="left" w:pos="1701"/>
                <w:tab w:val="left" w:pos="2268"/>
                <w:tab w:val="left" w:pos="2835"/>
                <w:tab w:val="left" w:pos="3967"/>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b/>
                <w:bCs/>
                <w:sz w:val="12"/>
                <w:szCs w:val="12"/>
                <w:lang w:val="en-GB" w:eastAsia="en-US"/>
              </w:rPr>
              <w:t>RPM-CM+TDAG</w:t>
            </w:r>
          </w:p>
          <w:p w14:paraId="5F85E4F2" w14:textId="77777777" w:rsidR="009575DF" w:rsidRPr="009575DF" w:rsidRDefault="009575DF" w:rsidP="009575DF">
            <w:pPr>
              <w:tabs>
                <w:tab w:val="clear" w:pos="794"/>
                <w:tab w:val="left" w:pos="2835"/>
                <w:tab w:val="left" w:pos="3994"/>
              </w:tabs>
              <w:overflowPunct w:val="0"/>
              <w:autoSpaceDE w:val="0"/>
              <w:autoSpaceDN w:val="0"/>
              <w:bidi w:val="0"/>
              <w:adjustRightInd w:val="0"/>
              <w:spacing w:before="0" w:after="80" w:line="240" w:lineRule="auto"/>
              <w:textAlignment w:val="baseline"/>
              <w:rPr>
                <w:rFonts w:ascii="Calibri" w:eastAsia="Times New Roman" w:hAnsi="Calibri" w:cs="Times New Roman"/>
                <w:b/>
                <w:bCs/>
                <w:sz w:val="12"/>
                <w:szCs w:val="12"/>
                <w:lang w:val="en-GB" w:eastAsia="en-US"/>
              </w:rPr>
            </w:pPr>
            <w:r w:rsidRPr="009575DF">
              <w:rPr>
                <w:rFonts w:ascii="Calibri" w:eastAsia="Times New Roman" w:hAnsi="Calibri" w:cs="Times New Roman"/>
                <w:sz w:val="12"/>
                <w:szCs w:val="12"/>
                <w:lang w:val="en-GB" w:eastAsia="en-US"/>
              </w:rPr>
              <w:t>28/05-01/06</w:t>
            </w:r>
          </w:p>
        </w:tc>
        <w:tc>
          <w:tcPr>
            <w:tcW w:w="982" w:type="dxa"/>
            <w:gridSpan w:val="2"/>
            <w:tcBorders>
              <w:top w:val="single" w:sz="4" w:space="0" w:color="auto"/>
              <w:left w:val="single" w:sz="4" w:space="0" w:color="auto"/>
              <w:bottom w:val="single" w:sz="18" w:space="0" w:color="auto"/>
              <w:right w:val="single" w:sz="4" w:space="0" w:color="auto"/>
            </w:tcBorders>
            <w:shd w:val="clear" w:color="auto" w:fill="FFFFFF"/>
          </w:tcPr>
          <w:p w14:paraId="2EACF786"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sz w:val="12"/>
                <w:szCs w:val="12"/>
                <w:lang w:val="en-GB" w:eastAsia="en-US"/>
              </w:rPr>
            </w:pPr>
          </w:p>
        </w:tc>
        <w:tc>
          <w:tcPr>
            <w:tcW w:w="709" w:type="dxa"/>
            <w:tcBorders>
              <w:top w:val="single" w:sz="4" w:space="0" w:color="auto"/>
              <w:left w:val="single" w:sz="4" w:space="0" w:color="auto"/>
              <w:bottom w:val="single" w:sz="18" w:space="0" w:color="auto"/>
              <w:right w:val="single" w:sz="4" w:space="0" w:color="auto"/>
            </w:tcBorders>
            <w:shd w:val="clear" w:color="auto" w:fill="FFFFFF"/>
          </w:tcPr>
          <w:p w14:paraId="3CA0A0D4" w14:textId="77777777" w:rsidR="009575DF" w:rsidRPr="009575DF" w:rsidRDefault="009575DF" w:rsidP="009575DF">
            <w:pPr>
              <w:tabs>
                <w:tab w:val="clear" w:pos="794"/>
                <w:tab w:val="left" w:pos="567"/>
                <w:tab w:val="left" w:pos="1134"/>
                <w:tab w:val="left" w:pos="1701"/>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i/>
                <w:iCs/>
                <w:sz w:val="12"/>
                <w:szCs w:val="12"/>
                <w:lang w:val="en-GB" w:eastAsia="en-US"/>
              </w:rPr>
            </w:pPr>
          </w:p>
        </w:tc>
        <w:tc>
          <w:tcPr>
            <w:tcW w:w="992" w:type="dxa"/>
            <w:tcBorders>
              <w:top w:val="single" w:sz="4" w:space="0" w:color="auto"/>
              <w:left w:val="single" w:sz="4" w:space="0" w:color="auto"/>
              <w:bottom w:val="single" w:sz="18" w:space="0" w:color="auto"/>
              <w:right w:val="single" w:sz="4" w:space="0" w:color="auto"/>
            </w:tcBorders>
            <w:shd w:val="clear" w:color="auto" w:fill="FFFFFF"/>
          </w:tcPr>
          <w:p w14:paraId="7946B3FD" w14:textId="77777777" w:rsidR="009575DF" w:rsidRPr="009575DF" w:rsidRDefault="009575DF" w:rsidP="009575DF">
            <w:pPr>
              <w:tabs>
                <w:tab w:val="clear" w:pos="794"/>
                <w:tab w:val="left" w:pos="343"/>
                <w:tab w:val="left" w:pos="567"/>
                <w:tab w:val="left" w:pos="751"/>
                <w:tab w:val="left" w:pos="188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lang w:val="en-GB" w:eastAsia="en-US"/>
              </w:rPr>
            </w:pPr>
          </w:p>
        </w:tc>
        <w:tc>
          <w:tcPr>
            <w:tcW w:w="709" w:type="dxa"/>
            <w:tcBorders>
              <w:top w:val="single" w:sz="4" w:space="0" w:color="auto"/>
              <w:left w:val="single" w:sz="4" w:space="0" w:color="auto"/>
              <w:bottom w:val="single" w:sz="18" w:space="0" w:color="auto"/>
              <w:right w:val="single" w:sz="4" w:space="0" w:color="auto"/>
            </w:tcBorders>
            <w:shd w:val="clear" w:color="auto" w:fill="FFFFFF"/>
          </w:tcPr>
          <w:p w14:paraId="2873DBFC" w14:textId="77777777" w:rsidR="009575DF" w:rsidRPr="009575DF" w:rsidRDefault="009575DF" w:rsidP="009575DF">
            <w:pPr>
              <w:tabs>
                <w:tab w:val="clear" w:pos="794"/>
                <w:tab w:val="left" w:pos="343"/>
                <w:tab w:val="left" w:pos="567"/>
                <w:tab w:val="left" w:pos="751"/>
                <w:tab w:val="left" w:pos="188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lang w:val="en-GB" w:eastAsia="en-US"/>
              </w:rPr>
            </w:pPr>
            <w:r w:rsidRPr="009575DF">
              <w:rPr>
                <w:rFonts w:ascii="Calibri" w:eastAsia="Times New Roman" w:hAnsi="Calibri" w:cs="Times New Roman"/>
                <w:b/>
                <w:bCs/>
                <w:color w:val="000000"/>
                <w:sz w:val="12"/>
                <w:szCs w:val="12"/>
                <w:lang w:val="en-GB" w:eastAsia="en-US"/>
              </w:rPr>
              <w:t>WTDC-29</w:t>
            </w:r>
          </w:p>
          <w:p w14:paraId="7FCB1BC0" w14:textId="77777777" w:rsidR="009575DF" w:rsidRPr="009575DF" w:rsidRDefault="009575DF" w:rsidP="009575DF">
            <w:pPr>
              <w:tabs>
                <w:tab w:val="clear" w:pos="794"/>
                <w:tab w:val="left" w:pos="343"/>
                <w:tab w:val="left" w:pos="567"/>
                <w:tab w:val="left" w:pos="751"/>
                <w:tab w:val="left" w:pos="188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color w:val="000000"/>
                <w:sz w:val="12"/>
                <w:szCs w:val="12"/>
                <w:lang w:val="en-GB" w:eastAsia="en-US"/>
              </w:rPr>
            </w:pPr>
            <w:r w:rsidRPr="009575DF">
              <w:rPr>
                <w:rFonts w:ascii="Calibri" w:eastAsia="Times New Roman" w:hAnsi="Calibri" w:cs="Times New Roman"/>
                <w:color w:val="000000"/>
                <w:sz w:val="12"/>
                <w:szCs w:val="12"/>
                <w:lang w:val="en-GB" w:eastAsia="en-US"/>
              </w:rPr>
              <w:t>TBD</w:t>
            </w:r>
          </w:p>
        </w:tc>
        <w:tc>
          <w:tcPr>
            <w:tcW w:w="850" w:type="dxa"/>
            <w:gridSpan w:val="2"/>
            <w:tcBorders>
              <w:top w:val="single" w:sz="4" w:space="0" w:color="auto"/>
              <w:left w:val="single" w:sz="4" w:space="0" w:color="auto"/>
              <w:bottom w:val="single" w:sz="18" w:space="0" w:color="auto"/>
              <w:right w:val="single" w:sz="4" w:space="0" w:color="auto"/>
            </w:tcBorders>
            <w:shd w:val="clear" w:color="auto" w:fill="FFFFFF"/>
          </w:tcPr>
          <w:p w14:paraId="2DF48059" w14:textId="77777777" w:rsidR="009575DF" w:rsidRPr="009575DF" w:rsidRDefault="009575DF" w:rsidP="009575DF">
            <w:pPr>
              <w:tabs>
                <w:tab w:val="clear" w:pos="794"/>
                <w:tab w:val="left" w:pos="567"/>
                <w:tab w:val="left" w:pos="1134"/>
                <w:tab w:val="left" w:pos="15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lang w:val="en-GB" w:eastAsia="en-US"/>
              </w:rPr>
            </w:pPr>
          </w:p>
        </w:tc>
        <w:tc>
          <w:tcPr>
            <w:tcW w:w="1418" w:type="dxa"/>
            <w:gridSpan w:val="2"/>
            <w:tcBorders>
              <w:top w:val="single" w:sz="4" w:space="0" w:color="auto"/>
              <w:left w:val="single" w:sz="4" w:space="0" w:color="auto"/>
              <w:bottom w:val="single" w:sz="18" w:space="0" w:color="auto"/>
              <w:right w:val="single" w:sz="18" w:space="0" w:color="auto"/>
            </w:tcBorders>
            <w:shd w:val="clear" w:color="auto" w:fill="FFFFFF"/>
          </w:tcPr>
          <w:p w14:paraId="17ECA9E1" w14:textId="77777777" w:rsidR="009575DF" w:rsidRPr="009575DF" w:rsidRDefault="009575DF" w:rsidP="009575DF">
            <w:pPr>
              <w:tabs>
                <w:tab w:val="clear" w:pos="794"/>
                <w:tab w:val="left" w:pos="567"/>
                <w:tab w:val="left" w:pos="1134"/>
                <w:tab w:val="left" w:pos="1594"/>
                <w:tab w:val="left" w:pos="2268"/>
                <w:tab w:val="left" w:pos="283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color w:val="000000"/>
                <w:sz w:val="12"/>
                <w:szCs w:val="12"/>
                <w:lang w:val="en-GB" w:eastAsia="en-US"/>
              </w:rPr>
            </w:pPr>
          </w:p>
        </w:tc>
      </w:tr>
    </w:tbl>
    <w:p w14:paraId="6C37C1EA" w14:textId="3EE4D3EB" w:rsidR="00625A33" w:rsidRDefault="00625A33" w:rsidP="004E3402">
      <w:pPr>
        <w:pStyle w:val="Headingb"/>
        <w:rPr>
          <w:lang w:bidi="ar-EG"/>
        </w:rPr>
      </w:pPr>
      <w:r w:rsidRPr="00943019">
        <w:rPr>
          <w:rtl/>
          <w:lang w:bidi="ar-EG"/>
        </w:rPr>
        <w:lastRenderedPageBreak/>
        <w:t>2026</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8"/>
      </w:tblGrid>
      <w:tr w:rsidR="00F8374B" w:rsidRPr="00F8374B" w14:paraId="7702DCE9" w14:textId="77777777" w:rsidTr="00492A0B">
        <w:trPr>
          <w:trHeight w:val="454"/>
        </w:trPr>
        <w:tc>
          <w:tcPr>
            <w:tcW w:w="1016" w:type="pct"/>
          </w:tcPr>
          <w:p w14:paraId="32172286" w14:textId="77777777" w:rsidR="00F8374B" w:rsidRPr="00F8374B" w:rsidRDefault="00F8374B" w:rsidP="006A7CE7">
            <w:pPr>
              <w:spacing w:before="60" w:after="60" w:line="260" w:lineRule="exact"/>
              <w:rPr>
                <w:rtl/>
              </w:rPr>
            </w:pPr>
            <w:r w:rsidRPr="00F8374B">
              <w:t>ITU-T</w:t>
            </w:r>
          </w:p>
        </w:tc>
        <w:tc>
          <w:tcPr>
            <w:tcW w:w="3984" w:type="pct"/>
          </w:tcPr>
          <w:p w14:paraId="1C8A0C34" w14:textId="77777777" w:rsidR="00F8374B" w:rsidRPr="00F8374B" w:rsidRDefault="00F8374B" w:rsidP="006A7CE7">
            <w:pPr>
              <w:pStyle w:val="Tabletexte"/>
              <w:rPr>
                <w:sz w:val="22"/>
                <w:szCs w:val="22"/>
                <w:u w:val="single"/>
              </w:rPr>
            </w:pPr>
            <w:r w:rsidRPr="00F8374B">
              <w:rPr>
                <w:sz w:val="22"/>
                <w:szCs w:val="22"/>
                <w:rtl/>
              </w:rPr>
              <w:t xml:space="preserve">اجتماعات لجان الدراسات والأفرقة المتخصصة وورش العمل لدى قطاع تقييس الاتصالات: الفترات المقترحة: </w:t>
            </w:r>
            <w:r w:rsidRPr="00F8374B">
              <w:rPr>
                <w:b/>
                <w:bCs/>
                <w:sz w:val="22"/>
                <w:szCs w:val="22"/>
                <w:rtl/>
              </w:rPr>
              <w:t>يناير-يوليو</w:t>
            </w:r>
            <w:r w:rsidRPr="00F8374B">
              <w:rPr>
                <w:sz w:val="22"/>
                <w:szCs w:val="22"/>
                <w:rtl/>
              </w:rPr>
              <w:t xml:space="preserve"> و</w:t>
            </w:r>
            <w:r w:rsidRPr="00F8374B">
              <w:rPr>
                <w:b/>
                <w:bCs/>
                <w:sz w:val="22"/>
                <w:szCs w:val="22"/>
                <w:rtl/>
              </w:rPr>
              <w:t>سبتمبر-ديسمبر</w:t>
            </w:r>
          </w:p>
        </w:tc>
      </w:tr>
      <w:tr w:rsidR="00F8374B" w:rsidRPr="00F8374B" w14:paraId="1BA101FD" w14:textId="77777777" w:rsidTr="00492A0B">
        <w:trPr>
          <w:trHeight w:val="454"/>
        </w:trPr>
        <w:tc>
          <w:tcPr>
            <w:tcW w:w="1016" w:type="pct"/>
          </w:tcPr>
          <w:p w14:paraId="43E1D56C" w14:textId="77777777" w:rsidR="00F8374B" w:rsidRPr="00F8374B" w:rsidRDefault="00F8374B" w:rsidP="006A7CE7">
            <w:pPr>
              <w:spacing w:before="60" w:after="60" w:line="260" w:lineRule="exact"/>
              <w:rPr>
                <w:rtl/>
              </w:rPr>
            </w:pPr>
            <w:r w:rsidRPr="00F8374B">
              <w:t>ITU-R</w:t>
            </w:r>
          </w:p>
        </w:tc>
        <w:tc>
          <w:tcPr>
            <w:tcW w:w="3984" w:type="pct"/>
          </w:tcPr>
          <w:p w14:paraId="37719655" w14:textId="77777777" w:rsidR="00F8374B" w:rsidRPr="00F8374B" w:rsidRDefault="00F8374B" w:rsidP="006A7CE7">
            <w:pPr>
              <w:pStyle w:val="Tabletexte"/>
              <w:rPr>
                <w:sz w:val="22"/>
                <w:szCs w:val="22"/>
              </w:rPr>
            </w:pPr>
            <w:r w:rsidRPr="00F8374B">
              <w:rPr>
                <w:sz w:val="22"/>
                <w:szCs w:val="22"/>
                <w:rtl/>
              </w:rPr>
              <w:t xml:space="preserve">لجان دراسات وفرق عمل قطاع الاتصالات الراديوية: الفترة المقترحة: </w:t>
            </w:r>
            <w:r w:rsidRPr="00F8374B">
              <w:rPr>
                <w:b/>
                <w:bCs/>
                <w:sz w:val="22"/>
                <w:szCs w:val="22"/>
                <w:rtl/>
              </w:rPr>
              <w:t>يناير-ديسمبر</w:t>
            </w:r>
          </w:p>
        </w:tc>
      </w:tr>
      <w:tr w:rsidR="00F8374B" w:rsidRPr="00F8374B" w14:paraId="3819EEAB" w14:textId="77777777" w:rsidTr="00492A0B">
        <w:trPr>
          <w:trHeight w:val="454"/>
        </w:trPr>
        <w:tc>
          <w:tcPr>
            <w:tcW w:w="1016" w:type="pct"/>
          </w:tcPr>
          <w:p w14:paraId="0AD608DA" w14:textId="626F6A81" w:rsidR="00F8374B" w:rsidRPr="00F8374B" w:rsidRDefault="00F8374B" w:rsidP="006A7CE7">
            <w:pPr>
              <w:spacing w:before="60" w:after="60" w:line="260" w:lineRule="exact"/>
              <w:rPr>
                <w:rtl/>
              </w:rPr>
            </w:pPr>
            <w:r w:rsidRPr="00F8374B">
              <w:t>CWG</w:t>
            </w:r>
          </w:p>
        </w:tc>
        <w:tc>
          <w:tcPr>
            <w:tcW w:w="3984" w:type="pct"/>
          </w:tcPr>
          <w:p w14:paraId="33A41081" w14:textId="77777777" w:rsidR="00F8374B" w:rsidRPr="00F8374B" w:rsidRDefault="00F8374B" w:rsidP="006A7CE7">
            <w:pPr>
              <w:pStyle w:val="Tabletexte"/>
              <w:rPr>
                <w:sz w:val="22"/>
                <w:szCs w:val="22"/>
              </w:rPr>
            </w:pPr>
            <w:r w:rsidRPr="00F8374B">
              <w:rPr>
                <w:sz w:val="22"/>
                <w:szCs w:val="22"/>
                <w:rtl/>
              </w:rPr>
              <w:t xml:space="preserve">أفرقة العمل التابعة للمجلس: </w:t>
            </w:r>
            <w:r w:rsidRPr="00F8374B">
              <w:rPr>
                <w:b/>
                <w:bCs/>
                <w:sz w:val="22"/>
                <w:szCs w:val="22"/>
                <w:rtl/>
              </w:rPr>
              <w:t>12-23 يناير</w:t>
            </w:r>
          </w:p>
        </w:tc>
      </w:tr>
      <w:tr w:rsidR="00F8374B" w:rsidRPr="00F8374B" w14:paraId="6913A2D5" w14:textId="77777777" w:rsidTr="00492A0B">
        <w:trPr>
          <w:trHeight w:val="454"/>
        </w:trPr>
        <w:tc>
          <w:tcPr>
            <w:tcW w:w="1016" w:type="pct"/>
          </w:tcPr>
          <w:p w14:paraId="55E5ECBD" w14:textId="77777777" w:rsidR="00F8374B" w:rsidRPr="00F8374B" w:rsidRDefault="00F8374B" w:rsidP="006A7CE7">
            <w:pPr>
              <w:tabs>
                <w:tab w:val="left" w:pos="2552"/>
              </w:tabs>
              <w:spacing w:before="60" w:after="60" w:line="260" w:lineRule="exact"/>
              <w:rPr>
                <w:rtl/>
              </w:rPr>
            </w:pPr>
            <w:r w:rsidRPr="00F8374B">
              <w:t>TSAG</w:t>
            </w:r>
          </w:p>
        </w:tc>
        <w:tc>
          <w:tcPr>
            <w:tcW w:w="3984" w:type="pct"/>
          </w:tcPr>
          <w:p w14:paraId="5A3CC9B9" w14:textId="77777777" w:rsidR="00F8374B" w:rsidRPr="00F8374B" w:rsidRDefault="00F8374B" w:rsidP="006A7CE7">
            <w:pPr>
              <w:pStyle w:val="Tabletexte"/>
              <w:rPr>
                <w:sz w:val="22"/>
                <w:szCs w:val="22"/>
              </w:rPr>
            </w:pPr>
            <w:r w:rsidRPr="00F8374B">
              <w:rPr>
                <w:sz w:val="22"/>
                <w:szCs w:val="22"/>
                <w:rtl/>
              </w:rPr>
              <w:t xml:space="preserve">الفريق الاستشاري لتقييس الاتصالات: </w:t>
            </w:r>
            <w:r w:rsidRPr="00F8374B">
              <w:rPr>
                <w:b/>
                <w:bCs/>
                <w:sz w:val="22"/>
                <w:szCs w:val="22"/>
                <w:rtl/>
              </w:rPr>
              <w:t>26-30 يناير</w:t>
            </w:r>
          </w:p>
        </w:tc>
      </w:tr>
      <w:tr w:rsidR="00F8374B" w:rsidRPr="00F8374B" w14:paraId="2D7969A2" w14:textId="77777777" w:rsidTr="00492A0B">
        <w:trPr>
          <w:trHeight w:val="454"/>
        </w:trPr>
        <w:tc>
          <w:tcPr>
            <w:tcW w:w="1016" w:type="pct"/>
          </w:tcPr>
          <w:p w14:paraId="315AC369" w14:textId="77777777" w:rsidR="00F8374B" w:rsidRPr="00F8374B" w:rsidRDefault="00F8374B" w:rsidP="006A7CE7">
            <w:pPr>
              <w:tabs>
                <w:tab w:val="left" w:pos="2552"/>
              </w:tabs>
              <w:spacing w:before="60" w:after="60" w:line="260" w:lineRule="exact"/>
              <w:rPr>
                <w:rtl/>
              </w:rPr>
            </w:pPr>
            <w:r w:rsidRPr="00F8374B">
              <w:t>RRB26-1</w:t>
            </w:r>
          </w:p>
        </w:tc>
        <w:tc>
          <w:tcPr>
            <w:tcW w:w="3984" w:type="pct"/>
          </w:tcPr>
          <w:p w14:paraId="6F29B108" w14:textId="77777777" w:rsidR="00F8374B" w:rsidRPr="00F8374B" w:rsidRDefault="00F8374B" w:rsidP="006A7CE7">
            <w:pPr>
              <w:pStyle w:val="Tabletexte"/>
              <w:rPr>
                <w:sz w:val="22"/>
                <w:szCs w:val="22"/>
                <w:u w:val="single"/>
              </w:rPr>
            </w:pPr>
            <w:r w:rsidRPr="00F8374B">
              <w:rPr>
                <w:sz w:val="22"/>
                <w:szCs w:val="22"/>
                <w:rtl/>
              </w:rPr>
              <w:t xml:space="preserve">لجنة لوائح الراديو: </w:t>
            </w:r>
            <w:r w:rsidRPr="00F8374B">
              <w:rPr>
                <w:b/>
                <w:bCs/>
                <w:sz w:val="22"/>
                <w:szCs w:val="22"/>
                <w:rtl/>
              </w:rPr>
              <w:t>23-27 مارس</w:t>
            </w:r>
          </w:p>
        </w:tc>
      </w:tr>
      <w:tr w:rsidR="00F8374B" w:rsidRPr="00F8374B" w14:paraId="0498F51D" w14:textId="77777777" w:rsidTr="00492A0B">
        <w:trPr>
          <w:trHeight w:val="454"/>
        </w:trPr>
        <w:tc>
          <w:tcPr>
            <w:tcW w:w="1016" w:type="pct"/>
          </w:tcPr>
          <w:p w14:paraId="25D641A5" w14:textId="77777777" w:rsidR="00F8374B" w:rsidRPr="00F8374B" w:rsidRDefault="00F8374B" w:rsidP="006A7CE7">
            <w:pPr>
              <w:tabs>
                <w:tab w:val="left" w:pos="2552"/>
              </w:tabs>
              <w:spacing w:before="60" w:after="60" w:line="260" w:lineRule="exact"/>
              <w:rPr>
                <w:u w:val="single"/>
                <w:rtl/>
              </w:rPr>
            </w:pPr>
            <w:r w:rsidRPr="00F8374B">
              <w:rPr>
                <w:u w:val="single"/>
              </w:rPr>
              <w:t>RDF-EUR</w:t>
            </w:r>
          </w:p>
        </w:tc>
        <w:tc>
          <w:tcPr>
            <w:tcW w:w="3984" w:type="pct"/>
          </w:tcPr>
          <w:p w14:paraId="6DB99BC0" w14:textId="77777777" w:rsidR="00F8374B" w:rsidRPr="00F8374B" w:rsidRDefault="00F8374B" w:rsidP="006A7CE7">
            <w:pPr>
              <w:pStyle w:val="Tabletexte"/>
              <w:rPr>
                <w:sz w:val="22"/>
                <w:szCs w:val="22"/>
              </w:rPr>
            </w:pPr>
            <w:r w:rsidRPr="00F8374B">
              <w:rPr>
                <w:sz w:val="22"/>
                <w:szCs w:val="22"/>
                <w:rtl/>
              </w:rPr>
              <w:t xml:space="preserve">منتدى التنمية الإقليمي، منطقة أوروبا: </w:t>
            </w:r>
            <w:r w:rsidRPr="00F8374B">
              <w:rPr>
                <w:b/>
                <w:bCs/>
                <w:sz w:val="22"/>
                <w:szCs w:val="22"/>
                <w:rtl/>
              </w:rPr>
              <w:t>24 مارس</w:t>
            </w:r>
          </w:p>
        </w:tc>
      </w:tr>
      <w:tr w:rsidR="00F8374B" w:rsidRPr="00F8374B" w14:paraId="76D56A39" w14:textId="77777777" w:rsidTr="00492A0B">
        <w:trPr>
          <w:trHeight w:val="454"/>
        </w:trPr>
        <w:tc>
          <w:tcPr>
            <w:tcW w:w="1016" w:type="pct"/>
          </w:tcPr>
          <w:p w14:paraId="7AFFFD6C" w14:textId="77777777" w:rsidR="00F8374B" w:rsidRPr="00F8374B" w:rsidRDefault="00F8374B" w:rsidP="006A7CE7">
            <w:pPr>
              <w:tabs>
                <w:tab w:val="left" w:pos="2552"/>
              </w:tabs>
              <w:spacing w:before="60" w:after="60" w:line="260" w:lineRule="exact"/>
              <w:rPr>
                <w:rtl/>
              </w:rPr>
            </w:pPr>
            <w:r w:rsidRPr="00F8374B">
              <w:t>RAG</w:t>
            </w:r>
          </w:p>
        </w:tc>
        <w:tc>
          <w:tcPr>
            <w:tcW w:w="3984" w:type="pct"/>
          </w:tcPr>
          <w:p w14:paraId="1D80F220" w14:textId="7CCF8ECE" w:rsidR="00F8374B" w:rsidRPr="00F8374B" w:rsidRDefault="00F8374B" w:rsidP="006A7CE7">
            <w:pPr>
              <w:pStyle w:val="Tabletexte"/>
              <w:rPr>
                <w:sz w:val="22"/>
                <w:szCs w:val="22"/>
                <w:u w:val="single"/>
              </w:rPr>
            </w:pPr>
            <w:r w:rsidRPr="00F8374B">
              <w:rPr>
                <w:sz w:val="22"/>
                <w:szCs w:val="22"/>
                <w:rtl/>
              </w:rPr>
              <w:t xml:space="preserve">الفريق الاستشاري للاتصالات الراديوية: </w:t>
            </w:r>
            <w:r w:rsidRPr="00F8374B">
              <w:rPr>
                <w:b/>
                <w:bCs/>
                <w:sz w:val="22"/>
                <w:szCs w:val="22"/>
                <w:rtl/>
              </w:rPr>
              <w:t>30 مارس</w:t>
            </w:r>
            <w:r w:rsidR="00827287">
              <w:rPr>
                <w:rFonts w:hint="cs"/>
                <w:b/>
                <w:bCs/>
                <w:sz w:val="22"/>
                <w:szCs w:val="22"/>
                <w:rtl/>
              </w:rPr>
              <w:t xml:space="preserve"> </w:t>
            </w:r>
            <w:r w:rsidRPr="00F8374B">
              <w:rPr>
                <w:b/>
                <w:bCs/>
                <w:sz w:val="22"/>
                <w:szCs w:val="22"/>
                <w:rtl/>
              </w:rPr>
              <w:t>-</w:t>
            </w:r>
            <w:r w:rsidR="00827287">
              <w:rPr>
                <w:rFonts w:hint="cs"/>
                <w:b/>
                <w:bCs/>
                <w:sz w:val="22"/>
                <w:szCs w:val="22"/>
                <w:rtl/>
              </w:rPr>
              <w:t xml:space="preserve"> </w:t>
            </w:r>
            <w:r w:rsidRPr="00F8374B">
              <w:rPr>
                <w:b/>
                <w:bCs/>
                <w:sz w:val="22"/>
                <w:szCs w:val="22"/>
                <w:rtl/>
              </w:rPr>
              <w:t>2 أبريل</w:t>
            </w:r>
          </w:p>
        </w:tc>
      </w:tr>
      <w:tr w:rsidR="00F8374B" w:rsidRPr="00F8374B" w14:paraId="73CE7B38" w14:textId="77777777" w:rsidTr="00492A0B">
        <w:trPr>
          <w:trHeight w:val="454"/>
        </w:trPr>
        <w:tc>
          <w:tcPr>
            <w:tcW w:w="1016" w:type="pct"/>
          </w:tcPr>
          <w:p w14:paraId="7458FA2D" w14:textId="77777777" w:rsidR="00F8374B" w:rsidRPr="00F8374B" w:rsidRDefault="00F8374B" w:rsidP="006A7CE7">
            <w:pPr>
              <w:tabs>
                <w:tab w:val="left" w:pos="2552"/>
              </w:tabs>
              <w:spacing w:before="60" w:after="60" w:line="260" w:lineRule="exact"/>
              <w:rPr>
                <w:rtl/>
              </w:rPr>
            </w:pPr>
            <w:r w:rsidRPr="00F8374B">
              <w:t>TDAG</w:t>
            </w:r>
          </w:p>
        </w:tc>
        <w:tc>
          <w:tcPr>
            <w:tcW w:w="3984" w:type="pct"/>
          </w:tcPr>
          <w:p w14:paraId="6C5E2C18" w14:textId="77777777" w:rsidR="00F8374B" w:rsidRPr="00F8374B" w:rsidRDefault="00F8374B" w:rsidP="006A7CE7">
            <w:pPr>
              <w:pStyle w:val="Tabletexte"/>
              <w:rPr>
                <w:spacing w:val="2"/>
                <w:sz w:val="22"/>
                <w:szCs w:val="22"/>
              </w:rPr>
            </w:pPr>
            <w:r w:rsidRPr="00F8374B">
              <w:rPr>
                <w:sz w:val="22"/>
                <w:szCs w:val="22"/>
                <w:rtl/>
              </w:rPr>
              <w:t xml:space="preserve">الفريق الاستشاري لتنمية الاتصالات: </w:t>
            </w:r>
            <w:r w:rsidRPr="00F8374B">
              <w:rPr>
                <w:b/>
                <w:bCs/>
                <w:sz w:val="22"/>
                <w:szCs w:val="22"/>
                <w:rtl/>
              </w:rPr>
              <w:t>7-10 أبريل</w:t>
            </w:r>
          </w:p>
        </w:tc>
      </w:tr>
      <w:tr w:rsidR="00F8374B" w:rsidRPr="00F8374B" w14:paraId="0A2CB1B3" w14:textId="77777777" w:rsidTr="00492A0B">
        <w:trPr>
          <w:trHeight w:val="454"/>
        </w:trPr>
        <w:tc>
          <w:tcPr>
            <w:tcW w:w="1016" w:type="pct"/>
          </w:tcPr>
          <w:p w14:paraId="5359FFC4" w14:textId="77777777" w:rsidR="00F8374B" w:rsidRPr="00F8374B" w:rsidRDefault="00F8374B" w:rsidP="006A7CE7">
            <w:pPr>
              <w:tabs>
                <w:tab w:val="left" w:pos="2552"/>
              </w:tabs>
              <w:spacing w:before="60" w:after="60" w:line="260" w:lineRule="exact"/>
              <w:rPr>
                <w:rtl/>
              </w:rPr>
            </w:pPr>
            <w:r w:rsidRPr="00F8374B">
              <w:t>ITU-D</w:t>
            </w:r>
          </w:p>
        </w:tc>
        <w:tc>
          <w:tcPr>
            <w:tcW w:w="3984" w:type="pct"/>
          </w:tcPr>
          <w:p w14:paraId="60D5EE88" w14:textId="2CEEC111" w:rsidR="00F8374B" w:rsidRPr="00F8374B" w:rsidRDefault="00F8374B" w:rsidP="006A7CE7">
            <w:pPr>
              <w:pStyle w:val="Tabletexte"/>
              <w:rPr>
                <w:sz w:val="22"/>
                <w:szCs w:val="22"/>
                <w:u w:val="single"/>
              </w:rPr>
            </w:pPr>
            <w:r w:rsidRPr="00F8374B">
              <w:rPr>
                <w:spacing w:val="2"/>
                <w:sz w:val="22"/>
                <w:szCs w:val="22"/>
                <w:rtl/>
              </w:rPr>
              <w:t xml:space="preserve">لجنتا </w:t>
            </w:r>
            <w:r w:rsidR="006A7CE7">
              <w:rPr>
                <w:rFonts w:hint="cs"/>
                <w:spacing w:val="2"/>
                <w:sz w:val="22"/>
                <w:szCs w:val="22"/>
                <w:rtl/>
              </w:rPr>
              <w:t xml:space="preserve">الدراسات </w:t>
            </w:r>
            <w:r w:rsidRPr="00F8374B">
              <w:rPr>
                <w:spacing w:val="2"/>
                <w:sz w:val="22"/>
                <w:szCs w:val="22"/>
                <w:rtl/>
              </w:rPr>
              <w:t>1 و2</w:t>
            </w:r>
            <w:r w:rsidR="006A7CE7" w:rsidRPr="00F8374B">
              <w:rPr>
                <w:spacing w:val="2"/>
                <w:sz w:val="22"/>
                <w:szCs w:val="22"/>
                <w:rtl/>
              </w:rPr>
              <w:t xml:space="preserve"> </w:t>
            </w:r>
            <w:r w:rsidR="006A7CE7">
              <w:rPr>
                <w:rFonts w:hint="cs"/>
                <w:spacing w:val="2"/>
                <w:sz w:val="22"/>
                <w:szCs w:val="22"/>
                <w:rtl/>
              </w:rPr>
              <w:t>ل</w:t>
            </w:r>
            <w:r w:rsidR="006A7CE7" w:rsidRPr="00F8374B">
              <w:rPr>
                <w:spacing w:val="2"/>
                <w:sz w:val="22"/>
                <w:szCs w:val="22"/>
                <w:rtl/>
              </w:rPr>
              <w:t>قطاع تنمية الاتصالات</w:t>
            </w:r>
            <w:r w:rsidRPr="00F8374B">
              <w:rPr>
                <w:spacing w:val="2"/>
                <w:sz w:val="22"/>
                <w:szCs w:val="22"/>
                <w:rtl/>
              </w:rPr>
              <w:t xml:space="preserve">: </w:t>
            </w:r>
            <w:r w:rsidRPr="00F8374B">
              <w:rPr>
                <w:b/>
                <w:bCs/>
                <w:spacing w:val="2"/>
                <w:sz w:val="22"/>
                <w:szCs w:val="22"/>
                <w:rtl/>
              </w:rPr>
              <w:t>13-24 أبريل</w:t>
            </w:r>
          </w:p>
        </w:tc>
      </w:tr>
      <w:tr w:rsidR="00F8374B" w:rsidRPr="00F8374B" w14:paraId="41494837" w14:textId="77777777" w:rsidTr="00492A0B">
        <w:trPr>
          <w:trHeight w:val="454"/>
        </w:trPr>
        <w:tc>
          <w:tcPr>
            <w:tcW w:w="1016" w:type="pct"/>
          </w:tcPr>
          <w:p w14:paraId="6FA9CEC8" w14:textId="0C25F728" w:rsidR="00F8374B" w:rsidRPr="009C16A5" w:rsidRDefault="006A7CE7" w:rsidP="006A7CE7">
            <w:pPr>
              <w:tabs>
                <w:tab w:val="left" w:pos="2552"/>
              </w:tabs>
              <w:spacing w:before="60" w:after="60" w:line="260" w:lineRule="exact"/>
              <w:rPr>
                <w:spacing w:val="-8"/>
                <w:highlight w:val="green"/>
                <w:rtl/>
              </w:rPr>
            </w:pPr>
            <w:r w:rsidRPr="006A7CE7">
              <w:rPr>
                <w:spacing w:val="-8"/>
                <w:lang w:val="en-GB"/>
              </w:rPr>
              <w:t>Girls in ICT</w:t>
            </w:r>
          </w:p>
        </w:tc>
        <w:tc>
          <w:tcPr>
            <w:tcW w:w="3984" w:type="pct"/>
          </w:tcPr>
          <w:p w14:paraId="123CCB20" w14:textId="34B914BC" w:rsidR="00F8374B" w:rsidRPr="00F8374B" w:rsidRDefault="00F8374B" w:rsidP="006A7CE7">
            <w:pPr>
              <w:pStyle w:val="Tabletexte"/>
              <w:rPr>
                <w:sz w:val="22"/>
                <w:szCs w:val="22"/>
                <w:u w:val="single"/>
              </w:rPr>
            </w:pPr>
            <w:r w:rsidRPr="00F8374B">
              <w:rPr>
                <w:sz w:val="22"/>
                <w:szCs w:val="22"/>
                <w:rtl/>
              </w:rPr>
              <w:t xml:space="preserve">اليوم الدولي </w:t>
            </w:r>
            <w:r w:rsidR="006A7CE7">
              <w:rPr>
                <w:rFonts w:hint="cs"/>
                <w:sz w:val="22"/>
                <w:szCs w:val="22"/>
                <w:rtl/>
              </w:rPr>
              <w:t>"</w:t>
            </w:r>
            <w:r w:rsidRPr="00F8374B">
              <w:rPr>
                <w:sz w:val="22"/>
                <w:szCs w:val="22"/>
                <w:rtl/>
              </w:rPr>
              <w:t>للفتيات في مجال تكنولوجيا المعلومات والاتصالات</w:t>
            </w:r>
            <w:r w:rsidR="006A7CE7">
              <w:rPr>
                <w:rFonts w:hint="cs"/>
                <w:sz w:val="22"/>
                <w:szCs w:val="22"/>
                <w:rtl/>
              </w:rPr>
              <w:t>"</w:t>
            </w:r>
            <w:r w:rsidRPr="00F8374B">
              <w:rPr>
                <w:sz w:val="22"/>
                <w:szCs w:val="22"/>
                <w:rtl/>
              </w:rPr>
              <w:t xml:space="preserve">: </w:t>
            </w:r>
            <w:r w:rsidRPr="00F8374B">
              <w:rPr>
                <w:b/>
                <w:bCs/>
                <w:sz w:val="22"/>
                <w:szCs w:val="22"/>
                <w:rtl/>
              </w:rPr>
              <w:t>23 أبريل</w:t>
            </w:r>
          </w:p>
        </w:tc>
      </w:tr>
      <w:tr w:rsidR="00F8374B" w:rsidRPr="00F8374B" w14:paraId="242E0ABE" w14:textId="77777777" w:rsidTr="00492A0B">
        <w:trPr>
          <w:trHeight w:val="454"/>
        </w:trPr>
        <w:tc>
          <w:tcPr>
            <w:tcW w:w="1016" w:type="pct"/>
          </w:tcPr>
          <w:p w14:paraId="33644BA9" w14:textId="77777777" w:rsidR="00F8374B" w:rsidRPr="00F8374B" w:rsidRDefault="00F8374B" w:rsidP="006A7CE7">
            <w:pPr>
              <w:tabs>
                <w:tab w:val="left" w:pos="2552"/>
              </w:tabs>
              <w:spacing w:before="60" w:after="60" w:line="260" w:lineRule="exact"/>
              <w:rPr>
                <w:rtl/>
              </w:rPr>
            </w:pPr>
            <w:r w:rsidRPr="00F8374B">
              <w:t>C26</w:t>
            </w:r>
          </w:p>
        </w:tc>
        <w:tc>
          <w:tcPr>
            <w:tcW w:w="3984" w:type="pct"/>
          </w:tcPr>
          <w:p w14:paraId="79CC0D7A" w14:textId="4ECAB1B6" w:rsidR="00F8374B" w:rsidRPr="00F8374B" w:rsidRDefault="00F8374B" w:rsidP="006A7CE7">
            <w:pPr>
              <w:pStyle w:val="Tabletexte"/>
              <w:rPr>
                <w:sz w:val="22"/>
                <w:szCs w:val="22"/>
                <w:u w:val="single"/>
              </w:rPr>
            </w:pPr>
            <w:r w:rsidRPr="00F8374B">
              <w:rPr>
                <w:sz w:val="22"/>
                <w:szCs w:val="22"/>
                <w:rtl/>
              </w:rPr>
              <w:t xml:space="preserve">دورة المجلس لعام 2026: </w:t>
            </w:r>
            <w:r w:rsidRPr="00F8374B">
              <w:rPr>
                <w:b/>
                <w:bCs/>
                <w:sz w:val="22"/>
                <w:szCs w:val="22"/>
                <w:rtl/>
              </w:rPr>
              <w:t>28 أبريل</w:t>
            </w:r>
            <w:r w:rsidR="006A7CE7">
              <w:rPr>
                <w:rFonts w:hint="cs"/>
                <w:b/>
                <w:bCs/>
                <w:sz w:val="22"/>
                <w:szCs w:val="22"/>
                <w:rtl/>
              </w:rPr>
              <w:t xml:space="preserve"> </w:t>
            </w:r>
            <w:r w:rsidRPr="00F8374B">
              <w:rPr>
                <w:b/>
                <w:bCs/>
                <w:sz w:val="22"/>
                <w:szCs w:val="22"/>
                <w:rtl/>
              </w:rPr>
              <w:t>-</w:t>
            </w:r>
            <w:r w:rsidR="006A7CE7">
              <w:rPr>
                <w:rFonts w:hint="cs"/>
                <w:b/>
                <w:bCs/>
                <w:sz w:val="22"/>
                <w:szCs w:val="22"/>
                <w:rtl/>
              </w:rPr>
              <w:t xml:space="preserve"> </w:t>
            </w:r>
            <w:r w:rsidRPr="00F8374B">
              <w:rPr>
                <w:b/>
                <w:bCs/>
                <w:sz w:val="22"/>
                <w:szCs w:val="22"/>
                <w:rtl/>
              </w:rPr>
              <w:t>8 مايو</w:t>
            </w:r>
          </w:p>
        </w:tc>
      </w:tr>
      <w:tr w:rsidR="00F8374B" w:rsidRPr="00F8374B" w14:paraId="662091F6" w14:textId="77777777" w:rsidTr="00492A0B">
        <w:trPr>
          <w:trHeight w:val="454"/>
        </w:trPr>
        <w:tc>
          <w:tcPr>
            <w:tcW w:w="1016" w:type="pct"/>
          </w:tcPr>
          <w:p w14:paraId="155ED399" w14:textId="77777777" w:rsidR="00F8374B" w:rsidRPr="00F8374B" w:rsidRDefault="00F8374B" w:rsidP="006A7CE7">
            <w:pPr>
              <w:tabs>
                <w:tab w:val="left" w:pos="2552"/>
              </w:tabs>
              <w:spacing w:before="60" w:after="60" w:line="260" w:lineRule="exact"/>
              <w:rPr>
                <w:rtl/>
              </w:rPr>
            </w:pPr>
            <w:r w:rsidRPr="00F8374B">
              <w:t>GSR-26</w:t>
            </w:r>
          </w:p>
        </w:tc>
        <w:tc>
          <w:tcPr>
            <w:tcW w:w="3984" w:type="pct"/>
          </w:tcPr>
          <w:p w14:paraId="77ED4FF0" w14:textId="77777777" w:rsidR="00F8374B" w:rsidRPr="00F8374B" w:rsidRDefault="00F8374B" w:rsidP="006A7CE7">
            <w:pPr>
              <w:pStyle w:val="Tabletexte"/>
              <w:rPr>
                <w:sz w:val="22"/>
                <w:szCs w:val="22"/>
              </w:rPr>
            </w:pPr>
            <w:r w:rsidRPr="00F8374B">
              <w:rPr>
                <w:sz w:val="22"/>
                <w:szCs w:val="22"/>
                <w:rtl/>
              </w:rPr>
              <w:t xml:space="preserve">الندوة العالمية لمنظمي الاتصالات: </w:t>
            </w:r>
            <w:r w:rsidRPr="00F8374B">
              <w:rPr>
                <w:b/>
                <w:bCs/>
                <w:sz w:val="22"/>
                <w:szCs w:val="22"/>
                <w:rtl/>
              </w:rPr>
              <w:t>12-15 مايو</w:t>
            </w:r>
          </w:p>
        </w:tc>
      </w:tr>
      <w:tr w:rsidR="00F8374B" w:rsidRPr="00F8374B" w14:paraId="1687B440" w14:textId="77777777" w:rsidTr="00492A0B">
        <w:trPr>
          <w:trHeight w:val="454"/>
        </w:trPr>
        <w:tc>
          <w:tcPr>
            <w:tcW w:w="1016" w:type="pct"/>
          </w:tcPr>
          <w:p w14:paraId="0A8C7A3D" w14:textId="77777777" w:rsidR="00F8374B" w:rsidRPr="00F8374B" w:rsidRDefault="00F8374B" w:rsidP="006A7CE7">
            <w:pPr>
              <w:tabs>
                <w:tab w:val="left" w:pos="2552"/>
              </w:tabs>
              <w:spacing w:before="60" w:after="60" w:line="260" w:lineRule="exact"/>
              <w:rPr>
                <w:rtl/>
              </w:rPr>
            </w:pPr>
            <w:r w:rsidRPr="00F8374B">
              <w:t>WTISD</w:t>
            </w:r>
          </w:p>
        </w:tc>
        <w:tc>
          <w:tcPr>
            <w:tcW w:w="3984" w:type="pct"/>
          </w:tcPr>
          <w:p w14:paraId="3572F758" w14:textId="77777777" w:rsidR="00F8374B" w:rsidRPr="00F8374B" w:rsidRDefault="00F8374B" w:rsidP="006A7CE7">
            <w:pPr>
              <w:pStyle w:val="Tabletexte"/>
              <w:rPr>
                <w:sz w:val="22"/>
                <w:szCs w:val="22"/>
              </w:rPr>
            </w:pPr>
            <w:r w:rsidRPr="00F8374B">
              <w:rPr>
                <w:sz w:val="22"/>
                <w:szCs w:val="22"/>
                <w:rtl/>
              </w:rPr>
              <w:t xml:space="preserve">اليوم العالمي للاتصالات ومجتمع المعلومات: </w:t>
            </w:r>
            <w:r w:rsidRPr="00F8374B">
              <w:rPr>
                <w:b/>
                <w:bCs/>
                <w:sz w:val="22"/>
                <w:szCs w:val="22"/>
                <w:rtl/>
              </w:rPr>
              <w:t>17 مايو</w:t>
            </w:r>
          </w:p>
        </w:tc>
      </w:tr>
      <w:tr w:rsidR="00F8374B" w:rsidRPr="00F8374B" w14:paraId="55E15838" w14:textId="77777777" w:rsidTr="00492A0B">
        <w:trPr>
          <w:trHeight w:val="454"/>
        </w:trPr>
        <w:tc>
          <w:tcPr>
            <w:tcW w:w="1016" w:type="pct"/>
          </w:tcPr>
          <w:p w14:paraId="6F1AC773" w14:textId="77777777" w:rsidR="00F8374B" w:rsidRPr="00F8374B" w:rsidRDefault="00F8374B" w:rsidP="006A7CE7">
            <w:pPr>
              <w:tabs>
                <w:tab w:val="left" w:pos="2552"/>
              </w:tabs>
              <w:spacing w:before="60" w:after="60" w:line="260" w:lineRule="exact"/>
              <w:rPr>
                <w:u w:val="single"/>
                <w:rtl/>
              </w:rPr>
            </w:pPr>
            <w:r w:rsidRPr="00F8374B">
              <w:rPr>
                <w:u w:val="single"/>
              </w:rPr>
              <w:t>RDF-AFR</w:t>
            </w:r>
          </w:p>
        </w:tc>
        <w:tc>
          <w:tcPr>
            <w:tcW w:w="3984" w:type="pct"/>
          </w:tcPr>
          <w:p w14:paraId="6A518ED4" w14:textId="77777777" w:rsidR="00F8374B" w:rsidRPr="00492A0B" w:rsidRDefault="00F8374B" w:rsidP="006A7CE7">
            <w:pPr>
              <w:pStyle w:val="Tabletexte"/>
              <w:rPr>
                <w:sz w:val="22"/>
                <w:szCs w:val="22"/>
              </w:rPr>
            </w:pPr>
            <w:r w:rsidRPr="00492A0B">
              <w:rPr>
                <w:sz w:val="22"/>
                <w:szCs w:val="22"/>
                <w:rtl/>
              </w:rPr>
              <w:t xml:space="preserve">منتدى التنمية الإقليمي، منطقة إفريقيا: </w:t>
            </w:r>
            <w:r w:rsidRPr="00492A0B">
              <w:rPr>
                <w:b/>
                <w:bCs/>
                <w:sz w:val="22"/>
                <w:szCs w:val="22"/>
                <w:rtl/>
              </w:rPr>
              <w:t>25-26 مايو</w:t>
            </w:r>
          </w:p>
        </w:tc>
      </w:tr>
      <w:tr w:rsidR="00F8374B" w:rsidRPr="00F8374B" w14:paraId="22E1A8A9" w14:textId="77777777" w:rsidTr="00492A0B">
        <w:trPr>
          <w:trHeight w:val="454"/>
        </w:trPr>
        <w:tc>
          <w:tcPr>
            <w:tcW w:w="1016" w:type="pct"/>
          </w:tcPr>
          <w:p w14:paraId="41024A30" w14:textId="77777777" w:rsidR="00F8374B" w:rsidRPr="00F8374B" w:rsidRDefault="00F8374B" w:rsidP="006A7CE7">
            <w:pPr>
              <w:tabs>
                <w:tab w:val="left" w:pos="2552"/>
              </w:tabs>
              <w:spacing w:before="60" w:after="60" w:line="260" w:lineRule="exact"/>
              <w:rPr>
                <w:u w:val="single"/>
                <w:rtl/>
              </w:rPr>
            </w:pPr>
            <w:r w:rsidRPr="00F8374B">
              <w:rPr>
                <w:u w:val="single"/>
              </w:rPr>
              <w:t>WTPF-26</w:t>
            </w:r>
          </w:p>
        </w:tc>
        <w:tc>
          <w:tcPr>
            <w:tcW w:w="3984" w:type="pct"/>
          </w:tcPr>
          <w:p w14:paraId="5E133B95" w14:textId="77777777" w:rsidR="00F8374B" w:rsidRPr="00F8374B" w:rsidRDefault="00F8374B" w:rsidP="006A7CE7">
            <w:pPr>
              <w:pStyle w:val="Tabletexte"/>
              <w:rPr>
                <w:sz w:val="22"/>
                <w:szCs w:val="22"/>
              </w:rPr>
            </w:pPr>
            <w:r w:rsidRPr="00F8374B">
              <w:rPr>
                <w:sz w:val="22"/>
                <w:szCs w:val="22"/>
                <w:rtl/>
              </w:rPr>
              <w:t xml:space="preserve">المنتدى العالمي لسياسات الاتصالات/تكنولوجيا المعلومات والاتصالات: التواريخ المقترحة: </w:t>
            </w:r>
            <w:r w:rsidRPr="00F8374B">
              <w:rPr>
                <w:b/>
                <w:bCs/>
                <w:sz w:val="22"/>
                <w:szCs w:val="22"/>
                <w:rtl/>
              </w:rPr>
              <w:t>8-11 يونيو</w:t>
            </w:r>
          </w:p>
        </w:tc>
      </w:tr>
      <w:tr w:rsidR="00F8374B" w:rsidRPr="00F8374B" w14:paraId="45B07ABB" w14:textId="77777777" w:rsidTr="00492A0B">
        <w:trPr>
          <w:trHeight w:val="454"/>
        </w:trPr>
        <w:tc>
          <w:tcPr>
            <w:tcW w:w="1016" w:type="pct"/>
          </w:tcPr>
          <w:p w14:paraId="46101397" w14:textId="77777777" w:rsidR="00F8374B" w:rsidRPr="00F8374B" w:rsidRDefault="00F8374B" w:rsidP="006A7CE7">
            <w:pPr>
              <w:tabs>
                <w:tab w:val="left" w:pos="2552"/>
              </w:tabs>
              <w:spacing w:before="60" w:after="60" w:line="260" w:lineRule="exact"/>
              <w:rPr>
                <w:u w:val="single"/>
                <w:rtl/>
              </w:rPr>
            </w:pPr>
            <w:r w:rsidRPr="00F8374B">
              <w:rPr>
                <w:u w:val="single"/>
              </w:rPr>
              <w:t>RDF-AMS</w:t>
            </w:r>
          </w:p>
        </w:tc>
        <w:tc>
          <w:tcPr>
            <w:tcW w:w="3984" w:type="pct"/>
          </w:tcPr>
          <w:p w14:paraId="4A1FEC13" w14:textId="77777777" w:rsidR="00F8374B" w:rsidRPr="00F8374B" w:rsidRDefault="00F8374B" w:rsidP="006A7CE7">
            <w:pPr>
              <w:pStyle w:val="Tabletexte"/>
              <w:rPr>
                <w:sz w:val="22"/>
                <w:szCs w:val="22"/>
              </w:rPr>
            </w:pPr>
            <w:r w:rsidRPr="00F8374B">
              <w:rPr>
                <w:sz w:val="22"/>
                <w:szCs w:val="22"/>
                <w:rtl/>
              </w:rPr>
              <w:t xml:space="preserve">منتدى التنمية الإقليمي، منطقة الأمريكتين: </w:t>
            </w:r>
            <w:r w:rsidRPr="00F8374B">
              <w:rPr>
                <w:b/>
                <w:bCs/>
                <w:sz w:val="22"/>
                <w:szCs w:val="22"/>
                <w:rtl/>
              </w:rPr>
              <w:t>16-17 يونيو</w:t>
            </w:r>
          </w:p>
        </w:tc>
      </w:tr>
      <w:tr w:rsidR="00F8374B" w:rsidRPr="00F8374B" w14:paraId="2D33C4DB" w14:textId="77777777" w:rsidTr="00492A0B">
        <w:trPr>
          <w:trHeight w:val="454"/>
        </w:trPr>
        <w:tc>
          <w:tcPr>
            <w:tcW w:w="1016" w:type="pct"/>
          </w:tcPr>
          <w:p w14:paraId="1E612C01" w14:textId="77777777" w:rsidR="00F8374B" w:rsidRPr="00F8374B" w:rsidRDefault="00F8374B" w:rsidP="006A7CE7">
            <w:pPr>
              <w:tabs>
                <w:tab w:val="left" w:pos="2552"/>
              </w:tabs>
              <w:spacing w:before="60" w:after="60" w:line="260" w:lineRule="exact"/>
              <w:rPr>
                <w:u w:val="single"/>
                <w:rtl/>
              </w:rPr>
            </w:pPr>
            <w:r w:rsidRPr="00F8374B">
              <w:rPr>
                <w:u w:val="single"/>
              </w:rPr>
              <w:t>RDF-ARB</w:t>
            </w:r>
          </w:p>
        </w:tc>
        <w:tc>
          <w:tcPr>
            <w:tcW w:w="3984" w:type="pct"/>
          </w:tcPr>
          <w:p w14:paraId="476FF5C1" w14:textId="77777777" w:rsidR="00F8374B" w:rsidRPr="00F8374B" w:rsidRDefault="00F8374B" w:rsidP="006A7CE7">
            <w:pPr>
              <w:pStyle w:val="Tabletexte"/>
              <w:rPr>
                <w:sz w:val="22"/>
                <w:szCs w:val="22"/>
              </w:rPr>
            </w:pPr>
            <w:r w:rsidRPr="00F8374B">
              <w:rPr>
                <w:sz w:val="22"/>
                <w:szCs w:val="22"/>
                <w:rtl/>
              </w:rPr>
              <w:t xml:space="preserve">منتدى التنمية الإقليمي، منطقة الدول العربية: </w:t>
            </w:r>
            <w:r w:rsidRPr="00F8374B">
              <w:rPr>
                <w:b/>
                <w:bCs/>
                <w:sz w:val="22"/>
                <w:szCs w:val="22"/>
                <w:rtl/>
              </w:rPr>
              <w:t>1-2 يوليو</w:t>
            </w:r>
          </w:p>
        </w:tc>
      </w:tr>
      <w:tr w:rsidR="00F8374B" w:rsidRPr="00F8374B" w14:paraId="5B8E5991" w14:textId="77777777" w:rsidTr="00492A0B">
        <w:trPr>
          <w:trHeight w:val="454"/>
        </w:trPr>
        <w:tc>
          <w:tcPr>
            <w:tcW w:w="1016" w:type="pct"/>
          </w:tcPr>
          <w:p w14:paraId="3613D3EF" w14:textId="77777777" w:rsidR="00F8374B" w:rsidRPr="00F8374B" w:rsidRDefault="00F8374B" w:rsidP="006A7CE7">
            <w:pPr>
              <w:tabs>
                <w:tab w:val="left" w:pos="2552"/>
              </w:tabs>
              <w:spacing w:before="60" w:after="60" w:line="260" w:lineRule="exact"/>
              <w:rPr>
                <w:u w:val="single"/>
                <w:rtl/>
              </w:rPr>
            </w:pPr>
            <w:r w:rsidRPr="00F8374B">
              <w:rPr>
                <w:u w:val="single"/>
              </w:rPr>
              <w:t>Kaleidoscope</w:t>
            </w:r>
          </w:p>
        </w:tc>
        <w:tc>
          <w:tcPr>
            <w:tcW w:w="3984" w:type="pct"/>
          </w:tcPr>
          <w:p w14:paraId="3A61F8B0" w14:textId="77777777" w:rsidR="00F8374B" w:rsidRPr="00F8374B" w:rsidRDefault="00F8374B" w:rsidP="006A7CE7">
            <w:pPr>
              <w:pStyle w:val="Tabletexte"/>
              <w:rPr>
                <w:sz w:val="22"/>
                <w:szCs w:val="22"/>
              </w:rPr>
            </w:pPr>
            <w:r w:rsidRPr="00F8374B">
              <w:rPr>
                <w:sz w:val="22"/>
                <w:szCs w:val="22"/>
                <w:rtl/>
              </w:rPr>
              <w:t xml:space="preserve">مؤتمر كاليدوسكوب في الاتحاد: التواريخ المقترحة: </w:t>
            </w:r>
            <w:r w:rsidRPr="00F8374B">
              <w:rPr>
                <w:b/>
                <w:bCs/>
                <w:sz w:val="22"/>
                <w:szCs w:val="22"/>
                <w:rtl/>
              </w:rPr>
              <w:t>7 إلى 9 يوليو</w:t>
            </w:r>
          </w:p>
        </w:tc>
      </w:tr>
      <w:tr w:rsidR="00F8374B" w:rsidRPr="00F8374B" w14:paraId="1826817D" w14:textId="77777777" w:rsidTr="00492A0B">
        <w:trPr>
          <w:trHeight w:val="454"/>
        </w:trPr>
        <w:tc>
          <w:tcPr>
            <w:tcW w:w="1016" w:type="pct"/>
          </w:tcPr>
          <w:p w14:paraId="7F0F0383" w14:textId="1657814B" w:rsidR="00F8374B" w:rsidRPr="00581E88" w:rsidRDefault="006A7CE7" w:rsidP="006A7CE7">
            <w:pPr>
              <w:tabs>
                <w:tab w:val="left" w:pos="2552"/>
              </w:tabs>
              <w:spacing w:before="60" w:after="60" w:line="260" w:lineRule="exact"/>
              <w:rPr>
                <w:spacing w:val="-4"/>
                <w:rtl/>
              </w:rPr>
            </w:pPr>
            <w:r w:rsidRPr="00552A66">
              <w:rPr>
                <w:rFonts w:asciiTheme="minorHAnsi" w:hAnsiTheme="minorHAnsi"/>
                <w:szCs w:val="24"/>
              </w:rPr>
              <w:t>AI Summit</w:t>
            </w:r>
          </w:p>
        </w:tc>
        <w:tc>
          <w:tcPr>
            <w:tcW w:w="3984" w:type="pct"/>
          </w:tcPr>
          <w:p w14:paraId="61DDE1A6" w14:textId="4C24E57A" w:rsidR="00F8374B" w:rsidRPr="00F8374B" w:rsidRDefault="006A7CE7" w:rsidP="006A7CE7">
            <w:pPr>
              <w:pStyle w:val="Tabletexte"/>
              <w:rPr>
                <w:sz w:val="22"/>
                <w:szCs w:val="22"/>
              </w:rPr>
            </w:pPr>
            <w:r>
              <w:rPr>
                <w:rFonts w:hint="cs"/>
                <w:sz w:val="22"/>
                <w:szCs w:val="22"/>
                <w:rtl/>
              </w:rPr>
              <w:t>ال</w:t>
            </w:r>
            <w:r w:rsidR="00F8374B" w:rsidRPr="00F8374B">
              <w:rPr>
                <w:sz w:val="22"/>
                <w:szCs w:val="22"/>
                <w:rtl/>
              </w:rPr>
              <w:t xml:space="preserve">قمة </w:t>
            </w:r>
            <w:r>
              <w:rPr>
                <w:rFonts w:hint="cs"/>
                <w:sz w:val="22"/>
                <w:szCs w:val="22"/>
                <w:rtl/>
              </w:rPr>
              <w:t>العالمية ل</w:t>
            </w:r>
            <w:r w:rsidR="00F8374B" w:rsidRPr="00F8374B">
              <w:rPr>
                <w:sz w:val="22"/>
                <w:szCs w:val="22"/>
                <w:rtl/>
              </w:rPr>
              <w:t xml:space="preserve">لذكاء الاصطناعي من أجل المصلحة العامة: التواريخ المقترحة: </w:t>
            </w:r>
            <w:r w:rsidR="00F8374B" w:rsidRPr="00F8374B">
              <w:rPr>
                <w:b/>
                <w:bCs/>
                <w:sz w:val="22"/>
                <w:szCs w:val="22"/>
                <w:rtl/>
              </w:rPr>
              <w:t>7-10 يوليو</w:t>
            </w:r>
          </w:p>
        </w:tc>
      </w:tr>
      <w:tr w:rsidR="00F8374B" w:rsidRPr="00F8374B" w14:paraId="537F8FD3" w14:textId="77777777" w:rsidTr="00492A0B">
        <w:trPr>
          <w:trHeight w:val="454"/>
        </w:trPr>
        <w:tc>
          <w:tcPr>
            <w:tcW w:w="1016" w:type="pct"/>
          </w:tcPr>
          <w:p w14:paraId="18424645" w14:textId="77777777" w:rsidR="00F8374B" w:rsidRPr="00F8374B" w:rsidRDefault="00F8374B" w:rsidP="006A7CE7">
            <w:pPr>
              <w:tabs>
                <w:tab w:val="left" w:pos="2552"/>
              </w:tabs>
              <w:spacing w:before="60" w:after="60" w:line="260" w:lineRule="exact"/>
              <w:rPr>
                <w:rtl/>
              </w:rPr>
            </w:pPr>
            <w:r w:rsidRPr="00F8374B">
              <w:t>WSIS Forum</w:t>
            </w:r>
          </w:p>
        </w:tc>
        <w:tc>
          <w:tcPr>
            <w:tcW w:w="3984" w:type="pct"/>
          </w:tcPr>
          <w:p w14:paraId="12A4B34F" w14:textId="77777777" w:rsidR="00F8374B" w:rsidRPr="00F8374B" w:rsidRDefault="00F8374B" w:rsidP="006A7CE7">
            <w:pPr>
              <w:pStyle w:val="Tabletexte"/>
              <w:rPr>
                <w:sz w:val="22"/>
                <w:szCs w:val="22"/>
                <w:u w:val="single"/>
              </w:rPr>
            </w:pPr>
            <w:r w:rsidRPr="00F8374B">
              <w:rPr>
                <w:sz w:val="22"/>
                <w:szCs w:val="22"/>
                <w:rtl/>
              </w:rPr>
              <w:t xml:space="preserve">منتدى القمة العالمية لمجتمع المعلومات: التواريخ المقترحة: </w:t>
            </w:r>
            <w:r w:rsidRPr="00F8374B">
              <w:rPr>
                <w:b/>
                <w:bCs/>
                <w:sz w:val="22"/>
                <w:szCs w:val="22"/>
                <w:rtl/>
              </w:rPr>
              <w:t>6-10 يوليو</w:t>
            </w:r>
          </w:p>
        </w:tc>
      </w:tr>
      <w:tr w:rsidR="00F8374B" w:rsidRPr="00F8374B" w14:paraId="1BB3CACC" w14:textId="77777777" w:rsidTr="00492A0B">
        <w:trPr>
          <w:trHeight w:val="454"/>
        </w:trPr>
        <w:tc>
          <w:tcPr>
            <w:tcW w:w="1016" w:type="pct"/>
          </w:tcPr>
          <w:p w14:paraId="5FBD7F59" w14:textId="77777777" w:rsidR="00F8374B" w:rsidRPr="00F8374B" w:rsidRDefault="00F8374B" w:rsidP="006A7CE7">
            <w:pPr>
              <w:tabs>
                <w:tab w:val="left" w:pos="2552"/>
              </w:tabs>
              <w:spacing w:before="60" w:after="60" w:line="260" w:lineRule="exact"/>
              <w:rPr>
                <w:u w:val="single"/>
                <w:rtl/>
              </w:rPr>
            </w:pPr>
            <w:r w:rsidRPr="00F8374B">
              <w:rPr>
                <w:u w:val="single"/>
              </w:rPr>
              <w:t>RDF-ASP</w:t>
            </w:r>
          </w:p>
        </w:tc>
        <w:tc>
          <w:tcPr>
            <w:tcW w:w="3984" w:type="pct"/>
          </w:tcPr>
          <w:p w14:paraId="29CF95D5" w14:textId="77777777" w:rsidR="00F8374B" w:rsidRPr="00F8374B" w:rsidRDefault="00F8374B" w:rsidP="006A7CE7">
            <w:pPr>
              <w:pStyle w:val="Tabletexte"/>
              <w:rPr>
                <w:sz w:val="22"/>
                <w:szCs w:val="22"/>
              </w:rPr>
            </w:pPr>
            <w:r w:rsidRPr="00F8374B">
              <w:rPr>
                <w:sz w:val="22"/>
                <w:szCs w:val="22"/>
                <w:rtl/>
              </w:rPr>
              <w:t xml:space="preserve">منتدى التنمية الإقليمي، منطقة آسيا والمحيط الهادئ: </w:t>
            </w:r>
            <w:r w:rsidRPr="00F8374B">
              <w:rPr>
                <w:b/>
                <w:bCs/>
                <w:sz w:val="22"/>
                <w:szCs w:val="22"/>
                <w:rtl/>
              </w:rPr>
              <w:t>16-17 يوليو</w:t>
            </w:r>
          </w:p>
        </w:tc>
      </w:tr>
      <w:tr w:rsidR="00F8374B" w:rsidRPr="00F8374B" w14:paraId="48DFE15D" w14:textId="77777777" w:rsidTr="00492A0B">
        <w:trPr>
          <w:trHeight w:val="454"/>
        </w:trPr>
        <w:tc>
          <w:tcPr>
            <w:tcW w:w="1016" w:type="pct"/>
          </w:tcPr>
          <w:p w14:paraId="5B77B359" w14:textId="77777777" w:rsidR="00F8374B" w:rsidRPr="00F8374B" w:rsidRDefault="00F8374B" w:rsidP="006A7CE7">
            <w:pPr>
              <w:tabs>
                <w:tab w:val="left" w:pos="2552"/>
              </w:tabs>
              <w:spacing w:before="60" w:after="60" w:line="260" w:lineRule="exact"/>
              <w:rPr>
                <w:rtl/>
              </w:rPr>
            </w:pPr>
            <w:r w:rsidRPr="00F8374B">
              <w:t>RRB26-2</w:t>
            </w:r>
          </w:p>
        </w:tc>
        <w:tc>
          <w:tcPr>
            <w:tcW w:w="3984" w:type="pct"/>
          </w:tcPr>
          <w:p w14:paraId="1599D07C" w14:textId="7B35198C" w:rsidR="00F8374B" w:rsidRPr="00F8374B" w:rsidRDefault="00F8374B" w:rsidP="006A7CE7">
            <w:pPr>
              <w:pStyle w:val="Tabletexte"/>
              <w:rPr>
                <w:sz w:val="22"/>
                <w:szCs w:val="22"/>
              </w:rPr>
            </w:pPr>
            <w:r w:rsidRPr="00F8374B">
              <w:rPr>
                <w:sz w:val="22"/>
                <w:szCs w:val="22"/>
                <w:rtl/>
              </w:rPr>
              <w:t xml:space="preserve">لجنة لوائح الراديو: التواريخ المقترحة: </w:t>
            </w:r>
            <w:r w:rsidRPr="00F8374B">
              <w:rPr>
                <w:b/>
                <w:bCs/>
                <w:sz w:val="22"/>
                <w:szCs w:val="22"/>
                <w:rtl/>
              </w:rPr>
              <w:t>29 يونيو</w:t>
            </w:r>
            <w:r w:rsidR="006A7CE7">
              <w:rPr>
                <w:rFonts w:hint="cs"/>
                <w:b/>
                <w:bCs/>
                <w:sz w:val="22"/>
                <w:szCs w:val="22"/>
                <w:rtl/>
              </w:rPr>
              <w:t xml:space="preserve"> </w:t>
            </w:r>
            <w:r w:rsidRPr="00F8374B">
              <w:rPr>
                <w:b/>
                <w:bCs/>
                <w:sz w:val="22"/>
                <w:szCs w:val="22"/>
                <w:rtl/>
              </w:rPr>
              <w:t>-</w:t>
            </w:r>
            <w:r w:rsidR="006A7CE7">
              <w:rPr>
                <w:rFonts w:hint="cs"/>
                <w:b/>
                <w:bCs/>
                <w:sz w:val="22"/>
                <w:szCs w:val="22"/>
                <w:rtl/>
              </w:rPr>
              <w:t xml:space="preserve"> </w:t>
            </w:r>
            <w:r w:rsidRPr="00F8374B">
              <w:rPr>
                <w:b/>
                <w:bCs/>
                <w:sz w:val="22"/>
                <w:szCs w:val="22"/>
                <w:rtl/>
              </w:rPr>
              <w:t>3</w:t>
            </w:r>
            <w:r w:rsidR="006A7CE7">
              <w:rPr>
                <w:rFonts w:hint="cs"/>
                <w:b/>
                <w:bCs/>
                <w:sz w:val="22"/>
                <w:szCs w:val="22"/>
                <w:rtl/>
              </w:rPr>
              <w:t xml:space="preserve"> </w:t>
            </w:r>
            <w:r w:rsidRPr="00F8374B">
              <w:rPr>
                <w:b/>
                <w:bCs/>
                <w:sz w:val="22"/>
                <w:szCs w:val="22"/>
                <w:rtl/>
              </w:rPr>
              <w:t>يوليو</w:t>
            </w:r>
          </w:p>
        </w:tc>
      </w:tr>
      <w:tr w:rsidR="00F8374B" w:rsidRPr="00F8374B" w14:paraId="211543A4" w14:textId="77777777" w:rsidTr="00492A0B">
        <w:trPr>
          <w:trHeight w:val="454"/>
        </w:trPr>
        <w:tc>
          <w:tcPr>
            <w:tcW w:w="1016" w:type="pct"/>
          </w:tcPr>
          <w:p w14:paraId="4FD58F17" w14:textId="77777777" w:rsidR="00F8374B" w:rsidRPr="00F8374B" w:rsidRDefault="00F8374B" w:rsidP="006A7CE7">
            <w:pPr>
              <w:tabs>
                <w:tab w:val="left" w:pos="2552"/>
              </w:tabs>
              <w:spacing w:before="60" w:after="60" w:line="260" w:lineRule="exact"/>
              <w:rPr>
                <w:u w:val="single"/>
                <w:rtl/>
              </w:rPr>
            </w:pPr>
            <w:r w:rsidRPr="00F8374B">
              <w:rPr>
                <w:u w:val="single"/>
              </w:rPr>
              <w:t>WTIS-26</w:t>
            </w:r>
          </w:p>
        </w:tc>
        <w:tc>
          <w:tcPr>
            <w:tcW w:w="3984" w:type="pct"/>
          </w:tcPr>
          <w:p w14:paraId="67541E24" w14:textId="77777777" w:rsidR="00F8374B" w:rsidRPr="00F8374B" w:rsidRDefault="00F8374B" w:rsidP="006A7CE7">
            <w:pPr>
              <w:pStyle w:val="Tabletexte"/>
              <w:rPr>
                <w:sz w:val="22"/>
                <w:szCs w:val="22"/>
                <w:u w:val="single"/>
              </w:rPr>
            </w:pPr>
            <w:r w:rsidRPr="00F8374B">
              <w:rPr>
                <w:sz w:val="22"/>
                <w:szCs w:val="22"/>
                <w:rtl/>
              </w:rPr>
              <w:t xml:space="preserve">الندوة العالمية لمؤشرات الاتصالات/تكنولوجيا المعلومات والاتصالات: </w:t>
            </w:r>
            <w:r w:rsidRPr="00F8374B">
              <w:rPr>
                <w:b/>
                <w:bCs/>
                <w:sz w:val="22"/>
                <w:szCs w:val="22"/>
                <w:rtl/>
              </w:rPr>
              <w:t>7-8 سبتمبر</w:t>
            </w:r>
          </w:p>
        </w:tc>
      </w:tr>
      <w:tr w:rsidR="00F8374B" w:rsidRPr="00F8374B" w14:paraId="5CEAECD7" w14:textId="77777777" w:rsidTr="00492A0B">
        <w:trPr>
          <w:trHeight w:val="454"/>
        </w:trPr>
        <w:tc>
          <w:tcPr>
            <w:tcW w:w="1016" w:type="pct"/>
          </w:tcPr>
          <w:p w14:paraId="47D0A805" w14:textId="77777777" w:rsidR="00F8374B" w:rsidRPr="00F8374B" w:rsidRDefault="00F8374B" w:rsidP="006A7CE7">
            <w:pPr>
              <w:tabs>
                <w:tab w:val="left" w:pos="2552"/>
              </w:tabs>
              <w:spacing w:before="60" w:after="60" w:line="260" w:lineRule="exact"/>
              <w:rPr>
                <w:rtl/>
              </w:rPr>
            </w:pPr>
            <w:r w:rsidRPr="00F8374B">
              <w:t>EGH-EGTI</w:t>
            </w:r>
          </w:p>
        </w:tc>
        <w:tc>
          <w:tcPr>
            <w:tcW w:w="3984" w:type="pct"/>
          </w:tcPr>
          <w:p w14:paraId="3A57FF53" w14:textId="77777777" w:rsidR="00F8374B" w:rsidRPr="00F8374B" w:rsidRDefault="00F8374B" w:rsidP="006A7CE7">
            <w:pPr>
              <w:pStyle w:val="Tabletexte"/>
              <w:rPr>
                <w:sz w:val="22"/>
                <w:szCs w:val="22"/>
                <w:u w:val="single"/>
              </w:rPr>
            </w:pPr>
            <w:r w:rsidRPr="00F8374B">
              <w:rPr>
                <w:sz w:val="22"/>
                <w:szCs w:val="22"/>
                <w:rtl/>
              </w:rPr>
              <w:t xml:space="preserve">فريق الخبراء المعني بالمؤشرات الأسرية لتكنولوجيا المعلومات والاتصالات وفريق الخبراء المعني بمؤشرات الاتصالات/تكنولوجيا المعلومات والاتصالات: </w:t>
            </w:r>
            <w:r w:rsidRPr="00F8374B">
              <w:rPr>
                <w:b/>
                <w:bCs/>
                <w:sz w:val="22"/>
                <w:szCs w:val="22"/>
                <w:rtl/>
              </w:rPr>
              <w:t>9-11 سبتمبر</w:t>
            </w:r>
          </w:p>
        </w:tc>
      </w:tr>
      <w:tr w:rsidR="00F8374B" w:rsidRPr="00F8374B" w14:paraId="62F84D53" w14:textId="77777777" w:rsidTr="00492A0B">
        <w:trPr>
          <w:trHeight w:val="454"/>
        </w:trPr>
        <w:tc>
          <w:tcPr>
            <w:tcW w:w="1016" w:type="pct"/>
          </w:tcPr>
          <w:p w14:paraId="3B8CDE34" w14:textId="77777777" w:rsidR="00F8374B" w:rsidRPr="00F8374B" w:rsidRDefault="00F8374B" w:rsidP="006A7CE7">
            <w:pPr>
              <w:tabs>
                <w:tab w:val="left" w:pos="2552"/>
              </w:tabs>
              <w:spacing w:before="60" w:after="60" w:line="260" w:lineRule="exact"/>
              <w:rPr>
                <w:rtl/>
              </w:rPr>
            </w:pPr>
            <w:r w:rsidRPr="00F8374B">
              <w:t>ITU-D</w:t>
            </w:r>
          </w:p>
        </w:tc>
        <w:tc>
          <w:tcPr>
            <w:tcW w:w="3984" w:type="pct"/>
          </w:tcPr>
          <w:p w14:paraId="66ABAC27" w14:textId="16CF5E95" w:rsidR="00F8374B" w:rsidRPr="00F8374B" w:rsidRDefault="00F8374B" w:rsidP="006A7CE7">
            <w:pPr>
              <w:pStyle w:val="Tabletexte"/>
              <w:rPr>
                <w:sz w:val="22"/>
                <w:szCs w:val="22"/>
                <w:lang w:val="fr-CH"/>
              </w:rPr>
            </w:pPr>
            <w:r w:rsidRPr="00F8374B">
              <w:rPr>
                <w:sz w:val="22"/>
                <w:szCs w:val="22"/>
                <w:rtl/>
                <w:lang w:val="fr-CH"/>
              </w:rPr>
              <w:t xml:space="preserve">أفرقة المقرِّرين لدى قطاع تنمية الاتصالات: </w:t>
            </w:r>
            <w:r w:rsidRPr="00F8374B">
              <w:rPr>
                <w:b/>
                <w:bCs/>
                <w:sz w:val="22"/>
                <w:szCs w:val="22"/>
                <w:rtl/>
                <w:lang w:val="fr-CH"/>
              </w:rPr>
              <w:t>28 سبتمبر</w:t>
            </w:r>
            <w:r w:rsidR="006A7CE7">
              <w:rPr>
                <w:rFonts w:hint="cs"/>
                <w:b/>
                <w:bCs/>
                <w:sz w:val="22"/>
                <w:szCs w:val="22"/>
                <w:rtl/>
                <w:lang w:val="fr-CH"/>
              </w:rPr>
              <w:t xml:space="preserve"> </w:t>
            </w:r>
            <w:r w:rsidRPr="00F8374B">
              <w:rPr>
                <w:b/>
                <w:bCs/>
                <w:sz w:val="22"/>
                <w:szCs w:val="22"/>
                <w:rtl/>
                <w:lang w:val="fr-CH"/>
              </w:rPr>
              <w:t>-</w:t>
            </w:r>
            <w:r w:rsidR="006A7CE7">
              <w:rPr>
                <w:rFonts w:hint="cs"/>
                <w:b/>
                <w:bCs/>
                <w:sz w:val="22"/>
                <w:szCs w:val="22"/>
                <w:rtl/>
                <w:lang w:val="fr-CH"/>
              </w:rPr>
              <w:t xml:space="preserve"> </w:t>
            </w:r>
            <w:r w:rsidRPr="00F8374B">
              <w:rPr>
                <w:b/>
                <w:bCs/>
                <w:sz w:val="22"/>
                <w:szCs w:val="22"/>
                <w:rtl/>
                <w:lang w:val="fr-CH"/>
              </w:rPr>
              <w:t>16 أكتوبر</w:t>
            </w:r>
          </w:p>
        </w:tc>
      </w:tr>
      <w:tr w:rsidR="00F8374B" w:rsidRPr="00F8374B" w14:paraId="0B545493" w14:textId="77777777" w:rsidTr="00492A0B">
        <w:trPr>
          <w:trHeight w:val="454"/>
        </w:trPr>
        <w:tc>
          <w:tcPr>
            <w:tcW w:w="1016" w:type="pct"/>
          </w:tcPr>
          <w:p w14:paraId="6ABB5E57" w14:textId="77777777" w:rsidR="00F8374B" w:rsidRPr="00F8374B" w:rsidRDefault="00F8374B" w:rsidP="006A7CE7">
            <w:pPr>
              <w:tabs>
                <w:tab w:val="left" w:pos="2552"/>
              </w:tabs>
              <w:spacing w:before="60" w:after="60" w:line="260" w:lineRule="exact"/>
              <w:rPr>
                <w:u w:val="single"/>
                <w:rtl/>
              </w:rPr>
            </w:pPr>
            <w:r w:rsidRPr="00F8374B">
              <w:rPr>
                <w:u w:val="single"/>
              </w:rPr>
              <w:t>RDF-CIS</w:t>
            </w:r>
          </w:p>
        </w:tc>
        <w:tc>
          <w:tcPr>
            <w:tcW w:w="3984" w:type="pct"/>
          </w:tcPr>
          <w:p w14:paraId="0F38A666" w14:textId="77777777" w:rsidR="00F8374B" w:rsidRPr="00F8374B" w:rsidRDefault="00F8374B" w:rsidP="006A7CE7">
            <w:pPr>
              <w:pStyle w:val="Tabletexte"/>
              <w:rPr>
                <w:sz w:val="22"/>
                <w:szCs w:val="22"/>
              </w:rPr>
            </w:pPr>
            <w:r w:rsidRPr="00F8374B">
              <w:rPr>
                <w:sz w:val="22"/>
                <w:szCs w:val="22"/>
                <w:rtl/>
              </w:rPr>
              <w:t xml:space="preserve">منتدى التنمية الإقليمي، منطقة كومنولث الدول المستقلة: </w:t>
            </w:r>
            <w:r w:rsidRPr="00F8374B">
              <w:rPr>
                <w:b/>
                <w:bCs/>
                <w:sz w:val="22"/>
                <w:szCs w:val="22"/>
                <w:rtl/>
              </w:rPr>
              <w:t>29-30 سبتمبر</w:t>
            </w:r>
          </w:p>
        </w:tc>
      </w:tr>
      <w:tr w:rsidR="00F8374B" w:rsidRPr="00F8374B" w14:paraId="17529B54" w14:textId="77777777" w:rsidTr="00492A0B">
        <w:trPr>
          <w:trHeight w:val="454"/>
        </w:trPr>
        <w:tc>
          <w:tcPr>
            <w:tcW w:w="1016" w:type="pct"/>
          </w:tcPr>
          <w:p w14:paraId="3D3D43C0" w14:textId="77777777" w:rsidR="00F8374B" w:rsidRPr="00F8374B" w:rsidRDefault="00F8374B" w:rsidP="006A7CE7">
            <w:pPr>
              <w:tabs>
                <w:tab w:val="left" w:pos="2552"/>
              </w:tabs>
              <w:spacing w:before="60" w:after="60" w:line="260" w:lineRule="exact"/>
              <w:rPr>
                <w:rtl/>
              </w:rPr>
            </w:pPr>
            <w:r w:rsidRPr="00F8374B">
              <w:t>SSF</w:t>
            </w:r>
          </w:p>
        </w:tc>
        <w:tc>
          <w:tcPr>
            <w:tcW w:w="3984" w:type="pct"/>
          </w:tcPr>
          <w:p w14:paraId="7116EB6D" w14:textId="77777777" w:rsidR="00F8374B" w:rsidRPr="00F8374B" w:rsidRDefault="00F8374B" w:rsidP="006A7CE7">
            <w:pPr>
              <w:pStyle w:val="Tabletexte"/>
              <w:rPr>
                <w:sz w:val="22"/>
                <w:szCs w:val="22"/>
              </w:rPr>
            </w:pPr>
            <w:r w:rsidRPr="00F8374B">
              <w:rPr>
                <w:sz w:val="22"/>
                <w:szCs w:val="22"/>
                <w:rtl/>
              </w:rPr>
              <w:t xml:space="preserve">منتدى استدامة الفضاء: التواريخ المقترحة: </w:t>
            </w:r>
            <w:r w:rsidRPr="00F8374B">
              <w:rPr>
                <w:b/>
                <w:bCs/>
                <w:sz w:val="22"/>
                <w:szCs w:val="22"/>
                <w:rtl/>
              </w:rPr>
              <w:t>12-14 أكتوبر</w:t>
            </w:r>
          </w:p>
        </w:tc>
      </w:tr>
      <w:tr w:rsidR="00F8374B" w:rsidRPr="00F8374B" w14:paraId="5F66ABCE" w14:textId="77777777" w:rsidTr="00492A0B">
        <w:trPr>
          <w:trHeight w:val="454"/>
        </w:trPr>
        <w:tc>
          <w:tcPr>
            <w:tcW w:w="1016" w:type="pct"/>
          </w:tcPr>
          <w:p w14:paraId="571D9A30" w14:textId="77777777" w:rsidR="00F8374B" w:rsidRPr="00F8374B" w:rsidRDefault="00F8374B" w:rsidP="006A7CE7">
            <w:pPr>
              <w:tabs>
                <w:tab w:val="left" w:pos="2552"/>
              </w:tabs>
              <w:spacing w:before="60" w:after="60" w:line="260" w:lineRule="exact"/>
              <w:rPr>
                <w:rtl/>
              </w:rPr>
            </w:pPr>
            <w:r w:rsidRPr="00F8374B">
              <w:t>RRB26-3</w:t>
            </w:r>
          </w:p>
        </w:tc>
        <w:tc>
          <w:tcPr>
            <w:tcW w:w="3984" w:type="pct"/>
          </w:tcPr>
          <w:p w14:paraId="15EDD08F" w14:textId="77777777" w:rsidR="00F8374B" w:rsidRPr="00F8374B" w:rsidRDefault="00F8374B" w:rsidP="006A7CE7">
            <w:pPr>
              <w:pStyle w:val="Tabletexte"/>
              <w:rPr>
                <w:sz w:val="22"/>
                <w:szCs w:val="22"/>
                <w:u w:val="single"/>
              </w:rPr>
            </w:pPr>
            <w:r w:rsidRPr="00F8374B">
              <w:rPr>
                <w:sz w:val="22"/>
                <w:szCs w:val="22"/>
                <w:rtl/>
              </w:rPr>
              <w:t xml:space="preserve">لجنة لوائح الراديو: </w:t>
            </w:r>
            <w:r w:rsidRPr="00771B56">
              <w:rPr>
                <w:b/>
                <w:bCs/>
                <w:sz w:val="22"/>
                <w:szCs w:val="22"/>
                <w:rtl/>
              </w:rPr>
              <w:t>26-30 أكتوبر</w:t>
            </w:r>
          </w:p>
        </w:tc>
      </w:tr>
      <w:tr w:rsidR="00F8374B" w:rsidRPr="00F8374B" w14:paraId="7F8EF679" w14:textId="77777777" w:rsidTr="00492A0B">
        <w:trPr>
          <w:trHeight w:val="454"/>
        </w:trPr>
        <w:tc>
          <w:tcPr>
            <w:tcW w:w="1016" w:type="pct"/>
          </w:tcPr>
          <w:p w14:paraId="00D9DDF9" w14:textId="703F9B7E" w:rsidR="00F8374B" w:rsidRPr="00F8374B" w:rsidRDefault="006A7CE7" w:rsidP="006A7CE7">
            <w:pPr>
              <w:tabs>
                <w:tab w:val="left" w:pos="2552"/>
              </w:tabs>
              <w:spacing w:before="60" w:after="60" w:line="260" w:lineRule="exact"/>
              <w:rPr>
                <w:u w:val="single"/>
                <w:rtl/>
              </w:rPr>
            </w:pPr>
            <w:r w:rsidRPr="006A7CE7">
              <w:rPr>
                <w:u w:val="single"/>
                <w:lang w:val="en-GB"/>
              </w:rPr>
              <w:lastRenderedPageBreak/>
              <w:t>C26 final meeting</w:t>
            </w:r>
          </w:p>
        </w:tc>
        <w:tc>
          <w:tcPr>
            <w:tcW w:w="3984" w:type="pct"/>
          </w:tcPr>
          <w:p w14:paraId="4F475B86" w14:textId="77777777" w:rsidR="00F8374B" w:rsidRPr="00F8374B" w:rsidRDefault="00F8374B" w:rsidP="006A7CE7">
            <w:pPr>
              <w:pStyle w:val="Tabletexte"/>
              <w:rPr>
                <w:sz w:val="22"/>
                <w:szCs w:val="22"/>
                <w:u w:val="single"/>
              </w:rPr>
            </w:pPr>
            <w:r w:rsidRPr="00F8374B">
              <w:rPr>
                <w:sz w:val="22"/>
                <w:szCs w:val="22"/>
                <w:rtl/>
              </w:rPr>
              <w:t xml:space="preserve">الاجتماع النهائي لدورة المجلس لعام 2026: </w:t>
            </w:r>
            <w:r w:rsidRPr="00F8374B">
              <w:rPr>
                <w:b/>
                <w:bCs/>
                <w:sz w:val="22"/>
                <w:szCs w:val="22"/>
                <w:rtl/>
              </w:rPr>
              <w:t>7 نوفمبر</w:t>
            </w:r>
          </w:p>
        </w:tc>
      </w:tr>
      <w:tr w:rsidR="00F8374B" w:rsidRPr="00F8374B" w14:paraId="4822B698" w14:textId="77777777" w:rsidTr="00492A0B">
        <w:trPr>
          <w:trHeight w:val="454"/>
        </w:trPr>
        <w:tc>
          <w:tcPr>
            <w:tcW w:w="1016" w:type="pct"/>
          </w:tcPr>
          <w:p w14:paraId="2A927526" w14:textId="77777777" w:rsidR="00F8374B" w:rsidRPr="00F8374B" w:rsidRDefault="00F8374B" w:rsidP="006A7CE7">
            <w:pPr>
              <w:tabs>
                <w:tab w:val="left" w:pos="2552"/>
              </w:tabs>
              <w:spacing w:before="60" w:after="60" w:line="260" w:lineRule="exact"/>
              <w:rPr>
                <w:u w:val="single"/>
                <w:rtl/>
              </w:rPr>
            </w:pPr>
            <w:r w:rsidRPr="00F8374B">
              <w:rPr>
                <w:u w:val="single"/>
              </w:rPr>
              <w:t>PP-26</w:t>
            </w:r>
          </w:p>
        </w:tc>
        <w:tc>
          <w:tcPr>
            <w:tcW w:w="3984" w:type="pct"/>
          </w:tcPr>
          <w:p w14:paraId="04A1A424" w14:textId="77777777" w:rsidR="00F8374B" w:rsidRPr="00F8374B" w:rsidRDefault="00F8374B" w:rsidP="006A7CE7">
            <w:pPr>
              <w:pStyle w:val="Tabletexte"/>
              <w:rPr>
                <w:sz w:val="22"/>
                <w:szCs w:val="22"/>
                <w:u w:val="single"/>
              </w:rPr>
            </w:pPr>
            <w:r w:rsidRPr="00F8374B">
              <w:rPr>
                <w:sz w:val="22"/>
                <w:szCs w:val="22"/>
                <w:rtl/>
              </w:rPr>
              <w:t xml:space="preserve">مؤتمر المندوبين المفوضين لعام 2026: </w:t>
            </w:r>
            <w:r w:rsidRPr="0019540C">
              <w:rPr>
                <w:b/>
                <w:bCs/>
                <w:sz w:val="22"/>
                <w:szCs w:val="22"/>
                <w:rtl/>
              </w:rPr>
              <w:t>9-</w:t>
            </w:r>
            <w:r w:rsidRPr="00F8374B">
              <w:rPr>
                <w:b/>
                <w:bCs/>
                <w:sz w:val="22"/>
                <w:szCs w:val="22"/>
                <w:rtl/>
              </w:rPr>
              <w:t>27 نوفمبر</w:t>
            </w:r>
          </w:p>
        </w:tc>
      </w:tr>
      <w:tr w:rsidR="00F8374B" w:rsidRPr="00F8374B" w14:paraId="1903EBF2" w14:textId="77777777" w:rsidTr="00492A0B">
        <w:trPr>
          <w:trHeight w:val="454"/>
        </w:trPr>
        <w:tc>
          <w:tcPr>
            <w:tcW w:w="1016" w:type="pct"/>
          </w:tcPr>
          <w:p w14:paraId="76C3C3ED" w14:textId="77777777" w:rsidR="00F8374B" w:rsidRPr="00F8374B" w:rsidRDefault="00F8374B" w:rsidP="006A7CE7">
            <w:pPr>
              <w:tabs>
                <w:tab w:val="left" w:pos="2552"/>
              </w:tabs>
              <w:spacing w:before="60" w:after="60" w:line="260" w:lineRule="exact"/>
              <w:rPr>
                <w:u w:val="single"/>
                <w:rtl/>
              </w:rPr>
            </w:pPr>
            <w:r w:rsidRPr="00F8374B">
              <w:rPr>
                <w:u w:val="single"/>
              </w:rPr>
              <w:t>C27-Ext</w:t>
            </w:r>
          </w:p>
        </w:tc>
        <w:tc>
          <w:tcPr>
            <w:tcW w:w="3984" w:type="pct"/>
          </w:tcPr>
          <w:p w14:paraId="70A5859E" w14:textId="77777777" w:rsidR="00F8374B" w:rsidRPr="0019540C" w:rsidRDefault="00F8374B" w:rsidP="006A7CE7">
            <w:pPr>
              <w:pStyle w:val="Tabletexte"/>
              <w:rPr>
                <w:spacing w:val="-6"/>
                <w:sz w:val="22"/>
                <w:szCs w:val="22"/>
              </w:rPr>
            </w:pPr>
            <w:r w:rsidRPr="0019540C">
              <w:rPr>
                <w:spacing w:val="-6"/>
                <w:sz w:val="22"/>
                <w:szCs w:val="22"/>
                <w:rtl/>
              </w:rPr>
              <w:t xml:space="preserve">الدورة الاستثنائية للمجلس في عام 2027 خلال مؤتمر المندوبين المفوضين لعام 2026: </w:t>
            </w:r>
            <w:r w:rsidRPr="0019540C">
              <w:rPr>
                <w:b/>
                <w:bCs/>
                <w:spacing w:val="-6"/>
                <w:sz w:val="22"/>
                <w:szCs w:val="22"/>
                <w:rtl/>
              </w:rPr>
              <w:t>27 نوفمبر</w:t>
            </w:r>
          </w:p>
        </w:tc>
      </w:tr>
      <w:tr w:rsidR="00F8374B" w:rsidRPr="00F8374B" w14:paraId="4C6E45F3" w14:textId="77777777" w:rsidTr="00492A0B">
        <w:trPr>
          <w:trHeight w:val="454"/>
        </w:trPr>
        <w:tc>
          <w:tcPr>
            <w:tcW w:w="1016" w:type="pct"/>
          </w:tcPr>
          <w:p w14:paraId="467F6BF8" w14:textId="77777777" w:rsidR="00F8374B" w:rsidRPr="00F8374B" w:rsidRDefault="00F8374B" w:rsidP="006A7CE7">
            <w:pPr>
              <w:tabs>
                <w:tab w:val="left" w:pos="2552"/>
              </w:tabs>
              <w:spacing w:before="60" w:after="60" w:line="260" w:lineRule="exact"/>
              <w:rPr>
                <w:rtl/>
              </w:rPr>
            </w:pPr>
            <w:r w:rsidRPr="00F8374B">
              <w:t>IRIS</w:t>
            </w:r>
          </w:p>
        </w:tc>
        <w:tc>
          <w:tcPr>
            <w:tcW w:w="3984" w:type="pct"/>
          </w:tcPr>
          <w:p w14:paraId="2A6A55E7" w14:textId="3675AD5D" w:rsidR="00F8374B" w:rsidRPr="00467BDF" w:rsidRDefault="00F8374B" w:rsidP="006A7CE7">
            <w:pPr>
              <w:pStyle w:val="Tabletexte"/>
              <w:rPr>
                <w:spacing w:val="-2"/>
                <w:sz w:val="22"/>
                <w:szCs w:val="22"/>
              </w:rPr>
            </w:pPr>
            <w:r w:rsidRPr="00467BDF">
              <w:rPr>
                <w:spacing w:val="-2"/>
                <w:sz w:val="22"/>
                <w:szCs w:val="22"/>
                <w:rtl/>
              </w:rPr>
              <w:t>الجلسة الإعلامية الأقاليمية الأولى</w:t>
            </w:r>
            <w:r w:rsidR="0019540C" w:rsidRPr="00467BDF">
              <w:rPr>
                <w:rFonts w:hint="cs"/>
                <w:spacing w:val="-2"/>
                <w:sz w:val="22"/>
                <w:szCs w:val="22"/>
                <w:rtl/>
                <w:lang w:bidi="ar-EG"/>
              </w:rPr>
              <w:t xml:space="preserve"> </w:t>
            </w:r>
            <w:r w:rsidRPr="00467BDF">
              <w:rPr>
                <w:spacing w:val="-2"/>
                <w:sz w:val="22"/>
                <w:szCs w:val="22"/>
              </w:rPr>
              <w:t>(IRIS)</w:t>
            </w:r>
            <w:r w:rsidR="0019540C" w:rsidRPr="00467BDF">
              <w:rPr>
                <w:rFonts w:hint="cs"/>
                <w:spacing w:val="-2"/>
                <w:sz w:val="22"/>
                <w:szCs w:val="22"/>
                <w:rtl/>
              </w:rPr>
              <w:t xml:space="preserve"> </w:t>
            </w:r>
            <w:r w:rsidRPr="00467BDF">
              <w:rPr>
                <w:spacing w:val="-2"/>
                <w:sz w:val="22"/>
                <w:szCs w:val="22"/>
                <w:rtl/>
              </w:rPr>
              <w:t>للاتحاد بشأن الأعمال التحضيرية للمؤتمر</w:t>
            </w:r>
            <w:r w:rsidR="00827287">
              <w:rPr>
                <w:rFonts w:hint="cs"/>
                <w:spacing w:val="-2"/>
                <w:sz w:val="22"/>
                <w:szCs w:val="22"/>
                <w:rtl/>
              </w:rPr>
              <w:t xml:space="preserve"> العالمي للاتصالات الراديوية لعام </w:t>
            </w:r>
            <w:r w:rsidR="00827287">
              <w:rPr>
                <w:spacing w:val="-2"/>
                <w:sz w:val="22"/>
                <w:szCs w:val="22"/>
              </w:rPr>
              <w:t>2027</w:t>
            </w:r>
            <w:r w:rsidR="0019540C" w:rsidRPr="00467BDF">
              <w:rPr>
                <w:rFonts w:hint="cs"/>
                <w:spacing w:val="-2"/>
                <w:sz w:val="22"/>
                <w:szCs w:val="22"/>
                <w:rtl/>
              </w:rPr>
              <w:t xml:space="preserve"> </w:t>
            </w:r>
            <w:r w:rsidR="00827287">
              <w:rPr>
                <w:spacing w:val="-2"/>
                <w:sz w:val="22"/>
                <w:szCs w:val="22"/>
              </w:rPr>
              <w:t>(</w:t>
            </w:r>
            <w:r w:rsidRPr="00467BDF">
              <w:rPr>
                <w:spacing w:val="-2"/>
                <w:sz w:val="22"/>
                <w:szCs w:val="22"/>
              </w:rPr>
              <w:t>WRC</w:t>
            </w:r>
            <w:r w:rsidR="0019540C" w:rsidRPr="00467BDF">
              <w:rPr>
                <w:spacing w:val="-2"/>
                <w:sz w:val="22"/>
                <w:szCs w:val="22"/>
              </w:rPr>
              <w:noBreakHyphen/>
            </w:r>
            <w:r w:rsidRPr="00467BDF">
              <w:rPr>
                <w:spacing w:val="-2"/>
                <w:sz w:val="22"/>
                <w:szCs w:val="22"/>
              </w:rPr>
              <w:t>27</w:t>
            </w:r>
            <w:r w:rsidR="00827287">
              <w:rPr>
                <w:spacing w:val="-2"/>
                <w:sz w:val="22"/>
                <w:szCs w:val="22"/>
              </w:rPr>
              <w:t>)</w:t>
            </w:r>
            <w:r w:rsidRPr="00467BDF">
              <w:rPr>
                <w:spacing w:val="-2"/>
                <w:sz w:val="22"/>
                <w:szCs w:val="22"/>
                <w:rtl/>
              </w:rPr>
              <w:t xml:space="preserve">: </w:t>
            </w:r>
            <w:r w:rsidRPr="00467BDF">
              <w:rPr>
                <w:b/>
                <w:bCs/>
                <w:spacing w:val="-2"/>
                <w:sz w:val="22"/>
                <w:szCs w:val="22"/>
                <w:rtl/>
              </w:rPr>
              <w:t>14-16 ديسمبر</w:t>
            </w:r>
          </w:p>
        </w:tc>
      </w:tr>
      <w:tr w:rsidR="00F8374B" w:rsidRPr="00F8374B" w14:paraId="15ADA977" w14:textId="77777777" w:rsidTr="00492A0B">
        <w:trPr>
          <w:trHeight w:val="454"/>
        </w:trPr>
        <w:tc>
          <w:tcPr>
            <w:tcW w:w="1016" w:type="pct"/>
          </w:tcPr>
          <w:p w14:paraId="3D7E5C9C" w14:textId="77777777" w:rsidR="00F8374B" w:rsidRPr="00F8374B" w:rsidRDefault="00F8374B" w:rsidP="006A7CE7">
            <w:pPr>
              <w:tabs>
                <w:tab w:val="left" w:pos="2552"/>
              </w:tabs>
              <w:spacing w:before="60" w:after="60" w:line="260" w:lineRule="exact"/>
              <w:rPr>
                <w:rtl/>
              </w:rPr>
            </w:pPr>
            <w:r w:rsidRPr="00F8374B">
              <w:t>WRS-26</w:t>
            </w:r>
          </w:p>
        </w:tc>
        <w:tc>
          <w:tcPr>
            <w:tcW w:w="3984" w:type="pct"/>
          </w:tcPr>
          <w:p w14:paraId="0DBFE480" w14:textId="77777777" w:rsidR="00F8374B" w:rsidRPr="00F8374B" w:rsidRDefault="00F8374B" w:rsidP="006A7CE7">
            <w:pPr>
              <w:pStyle w:val="Tabletexte"/>
              <w:rPr>
                <w:sz w:val="22"/>
                <w:szCs w:val="22"/>
              </w:rPr>
            </w:pPr>
            <w:r w:rsidRPr="00F8374B">
              <w:rPr>
                <w:sz w:val="22"/>
                <w:szCs w:val="22"/>
                <w:rtl/>
              </w:rPr>
              <w:t xml:space="preserve">الحلقة الدراسية العالمية للاتصالات الراديوية: التواريخ المقترحة: </w:t>
            </w:r>
            <w:r w:rsidRPr="00F8374B">
              <w:rPr>
                <w:b/>
                <w:bCs/>
                <w:sz w:val="22"/>
                <w:szCs w:val="22"/>
                <w:rtl/>
              </w:rPr>
              <w:t>7-11 ديسمبر</w:t>
            </w:r>
          </w:p>
        </w:tc>
      </w:tr>
    </w:tbl>
    <w:p w14:paraId="4ED1AD89" w14:textId="77777777" w:rsidR="00827287" w:rsidRDefault="00827287" w:rsidP="00827287">
      <w:pPr>
        <w:rPr>
          <w:sz w:val="24"/>
          <w:szCs w:val="24"/>
          <w:rtl/>
          <w:lang w:bidi="ar-EG"/>
        </w:rPr>
      </w:pPr>
      <w:r>
        <w:rPr>
          <w:rtl/>
          <w:lang w:bidi="ar-EG"/>
        </w:rPr>
        <w:br w:type="page"/>
      </w:r>
    </w:p>
    <w:p w14:paraId="5228EC6C" w14:textId="54B214B8" w:rsidR="00625A33" w:rsidRPr="00943019" w:rsidRDefault="00625A33" w:rsidP="00467BDF">
      <w:pPr>
        <w:pStyle w:val="Headingb"/>
        <w:rPr>
          <w:rtl/>
          <w:lang w:bidi="ar-EG"/>
        </w:rPr>
      </w:pPr>
      <w:r w:rsidRPr="00943019">
        <w:rPr>
          <w:rtl/>
          <w:lang w:bidi="ar-EG"/>
        </w:rPr>
        <w:lastRenderedPageBreak/>
        <w:t>2027</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6963"/>
      </w:tblGrid>
      <w:tr w:rsidR="004D0E9C" w:rsidRPr="008B1F97" w14:paraId="65FD93DD" w14:textId="77777777" w:rsidTr="004D0E9C">
        <w:trPr>
          <w:cantSplit/>
        </w:trPr>
        <w:tc>
          <w:tcPr>
            <w:tcW w:w="1162" w:type="pct"/>
          </w:tcPr>
          <w:p w14:paraId="0702C7A0" w14:textId="77777777" w:rsidR="004D0E9C" w:rsidRPr="008B1F97" w:rsidRDefault="004D0E9C" w:rsidP="008B1F97">
            <w:pPr>
              <w:pStyle w:val="Tabletexte"/>
              <w:rPr>
                <w:sz w:val="22"/>
                <w:szCs w:val="22"/>
                <w:rtl/>
              </w:rPr>
            </w:pPr>
            <w:r w:rsidRPr="008B1F97">
              <w:rPr>
                <w:sz w:val="22"/>
                <w:szCs w:val="22"/>
              </w:rPr>
              <w:t>ITU-T</w:t>
            </w:r>
          </w:p>
        </w:tc>
        <w:tc>
          <w:tcPr>
            <w:tcW w:w="3838" w:type="pct"/>
          </w:tcPr>
          <w:p w14:paraId="70076012" w14:textId="77777777" w:rsidR="004D0E9C" w:rsidRPr="008B1F97" w:rsidRDefault="004D0E9C" w:rsidP="008B1F97">
            <w:pPr>
              <w:pStyle w:val="Tabletexte"/>
              <w:rPr>
                <w:spacing w:val="-2"/>
                <w:sz w:val="22"/>
                <w:szCs w:val="22"/>
                <w:u w:val="single"/>
              </w:rPr>
            </w:pPr>
            <w:r w:rsidRPr="008B1F97">
              <w:rPr>
                <w:spacing w:val="-2"/>
                <w:sz w:val="22"/>
                <w:szCs w:val="22"/>
                <w:rtl/>
              </w:rPr>
              <w:t xml:space="preserve">اجتماعات لجان الدراسات والأفرقة المتخصصة وورش العمل لدى قطاع تقييس الاتصالات: الفترات المقترحة: </w:t>
            </w:r>
            <w:r w:rsidRPr="008B1F97">
              <w:rPr>
                <w:b/>
                <w:bCs/>
                <w:spacing w:val="-2"/>
                <w:sz w:val="22"/>
                <w:szCs w:val="22"/>
                <w:rtl/>
              </w:rPr>
              <w:t>يناير-يوليو</w:t>
            </w:r>
            <w:r w:rsidRPr="008B1F97">
              <w:rPr>
                <w:spacing w:val="-2"/>
                <w:sz w:val="22"/>
                <w:szCs w:val="22"/>
                <w:rtl/>
              </w:rPr>
              <w:t xml:space="preserve"> و</w:t>
            </w:r>
            <w:r w:rsidRPr="008B1F97">
              <w:rPr>
                <w:b/>
                <w:bCs/>
                <w:spacing w:val="-2"/>
                <w:sz w:val="22"/>
                <w:szCs w:val="22"/>
                <w:rtl/>
              </w:rPr>
              <w:t>سبتمبر-ديسمبر</w:t>
            </w:r>
          </w:p>
        </w:tc>
      </w:tr>
      <w:tr w:rsidR="004D0E9C" w:rsidRPr="008B1F97" w14:paraId="5B28CCC1" w14:textId="77777777" w:rsidTr="004D0E9C">
        <w:trPr>
          <w:cantSplit/>
        </w:trPr>
        <w:tc>
          <w:tcPr>
            <w:tcW w:w="1162" w:type="pct"/>
          </w:tcPr>
          <w:p w14:paraId="4C1E72E8" w14:textId="77777777" w:rsidR="004D0E9C" w:rsidRPr="008B1F97" w:rsidRDefault="004D0E9C" w:rsidP="008B1F97">
            <w:pPr>
              <w:pStyle w:val="Tabletexte"/>
              <w:rPr>
                <w:sz w:val="22"/>
                <w:szCs w:val="22"/>
                <w:rtl/>
              </w:rPr>
            </w:pPr>
            <w:r w:rsidRPr="008B1F97">
              <w:rPr>
                <w:sz w:val="22"/>
                <w:szCs w:val="22"/>
              </w:rPr>
              <w:t>ITU-R</w:t>
            </w:r>
          </w:p>
        </w:tc>
        <w:tc>
          <w:tcPr>
            <w:tcW w:w="3838" w:type="pct"/>
          </w:tcPr>
          <w:p w14:paraId="57651022" w14:textId="77777777" w:rsidR="004D0E9C" w:rsidRPr="008B1F97" w:rsidRDefault="004D0E9C" w:rsidP="008B1F97">
            <w:pPr>
              <w:pStyle w:val="Tabletexte"/>
              <w:rPr>
                <w:sz w:val="22"/>
                <w:szCs w:val="22"/>
              </w:rPr>
            </w:pPr>
            <w:r w:rsidRPr="008B1F97">
              <w:rPr>
                <w:sz w:val="22"/>
                <w:szCs w:val="22"/>
                <w:rtl/>
              </w:rPr>
              <w:t>لجان دراسات وفرق عمل قطاع الاتصالات الراديوية: الفترة المقترحة:</w:t>
            </w:r>
            <w:r w:rsidRPr="008B1F97">
              <w:rPr>
                <w:sz w:val="22"/>
                <w:szCs w:val="22"/>
                <w:rtl/>
                <w:lang w:bidi="ar-EG"/>
              </w:rPr>
              <w:t xml:space="preserve"> </w:t>
            </w:r>
            <w:r w:rsidRPr="008B1F97">
              <w:rPr>
                <w:b/>
                <w:bCs/>
                <w:sz w:val="22"/>
                <w:szCs w:val="22"/>
                <w:rtl/>
                <w:lang w:bidi="ar-EG"/>
              </w:rPr>
              <w:t>يناير-ديسمبر</w:t>
            </w:r>
          </w:p>
        </w:tc>
      </w:tr>
      <w:tr w:rsidR="004D0E9C" w:rsidRPr="008B1F97" w14:paraId="0FF32EBC" w14:textId="77777777" w:rsidTr="004D0E9C">
        <w:trPr>
          <w:cantSplit/>
        </w:trPr>
        <w:tc>
          <w:tcPr>
            <w:tcW w:w="1162" w:type="pct"/>
          </w:tcPr>
          <w:p w14:paraId="4743F13D" w14:textId="77777777" w:rsidR="004D0E9C" w:rsidRPr="008B1F97" w:rsidRDefault="004D0E9C" w:rsidP="008B1F97">
            <w:pPr>
              <w:pStyle w:val="Tabletexte"/>
              <w:rPr>
                <w:sz w:val="22"/>
                <w:szCs w:val="22"/>
                <w:rtl/>
              </w:rPr>
            </w:pPr>
            <w:r w:rsidRPr="008B1F97">
              <w:rPr>
                <w:sz w:val="22"/>
                <w:szCs w:val="22"/>
              </w:rPr>
              <w:t>RRB27-1</w:t>
            </w:r>
          </w:p>
        </w:tc>
        <w:tc>
          <w:tcPr>
            <w:tcW w:w="3838" w:type="pct"/>
          </w:tcPr>
          <w:p w14:paraId="211A7B26" w14:textId="77777777" w:rsidR="004D0E9C" w:rsidRPr="008B1F97" w:rsidRDefault="004D0E9C" w:rsidP="008B1F97">
            <w:pPr>
              <w:pStyle w:val="Tabletexte"/>
              <w:rPr>
                <w:spacing w:val="-2"/>
                <w:sz w:val="22"/>
                <w:szCs w:val="22"/>
              </w:rPr>
            </w:pPr>
            <w:r w:rsidRPr="008B1F97">
              <w:rPr>
                <w:sz w:val="22"/>
                <w:szCs w:val="22"/>
                <w:rtl/>
              </w:rPr>
              <w:t xml:space="preserve">لجنة لوائح الراديو: </w:t>
            </w:r>
            <w:r w:rsidRPr="008B1F97">
              <w:rPr>
                <w:b/>
                <w:bCs/>
                <w:sz w:val="22"/>
                <w:szCs w:val="22"/>
                <w:rtl/>
              </w:rPr>
              <w:t>15-19 فبراير</w:t>
            </w:r>
          </w:p>
        </w:tc>
      </w:tr>
      <w:tr w:rsidR="004D0E9C" w:rsidRPr="008B1F97" w14:paraId="03BF8E7B" w14:textId="77777777" w:rsidTr="004D0E9C">
        <w:trPr>
          <w:cantSplit/>
        </w:trPr>
        <w:tc>
          <w:tcPr>
            <w:tcW w:w="1162" w:type="pct"/>
          </w:tcPr>
          <w:p w14:paraId="7F54922C" w14:textId="39695D24" w:rsidR="004D0E9C" w:rsidRPr="008B1F97" w:rsidRDefault="00827287" w:rsidP="00827287">
            <w:pPr>
              <w:pStyle w:val="Tabletexte"/>
              <w:rPr>
                <w:sz w:val="22"/>
                <w:szCs w:val="22"/>
                <w:highlight w:val="green"/>
                <w:rtl/>
              </w:rPr>
            </w:pPr>
            <w:r w:rsidRPr="00827287">
              <w:rPr>
                <w:sz w:val="22"/>
                <w:szCs w:val="22"/>
                <w:lang w:val="en-GB"/>
              </w:rPr>
              <w:t>Accessible World</w:t>
            </w:r>
          </w:p>
        </w:tc>
        <w:tc>
          <w:tcPr>
            <w:tcW w:w="3838" w:type="pct"/>
          </w:tcPr>
          <w:p w14:paraId="315778BC" w14:textId="62A3038D" w:rsidR="004D0E9C" w:rsidRPr="008B1F97" w:rsidRDefault="004D0E9C" w:rsidP="008B1F97">
            <w:pPr>
              <w:pStyle w:val="Tabletexte"/>
              <w:rPr>
                <w:sz w:val="22"/>
                <w:szCs w:val="22"/>
              </w:rPr>
            </w:pPr>
            <w:r w:rsidRPr="008B1F97">
              <w:rPr>
                <w:sz w:val="22"/>
                <w:szCs w:val="22"/>
                <w:rtl/>
              </w:rPr>
              <w:t>القمة العالمية لعا</w:t>
            </w:r>
            <w:r w:rsidR="00827287">
              <w:rPr>
                <w:rFonts w:hint="cs"/>
                <w:sz w:val="22"/>
                <w:szCs w:val="22"/>
                <w:rtl/>
              </w:rPr>
              <w:t>ل</w:t>
            </w:r>
            <w:r w:rsidRPr="008B1F97">
              <w:rPr>
                <w:sz w:val="22"/>
                <w:szCs w:val="22"/>
                <w:rtl/>
              </w:rPr>
              <w:t xml:space="preserve">م قابل للنفاذ، الفترة المقترحة: </w:t>
            </w:r>
            <w:r w:rsidR="00827287">
              <w:rPr>
                <w:rFonts w:hint="cs"/>
                <w:b/>
                <w:bCs/>
                <w:sz w:val="22"/>
                <w:szCs w:val="22"/>
                <w:rtl/>
              </w:rPr>
              <w:t>الربع</w:t>
            </w:r>
            <w:r w:rsidRPr="008B1F97">
              <w:rPr>
                <w:b/>
                <w:bCs/>
                <w:sz w:val="22"/>
                <w:szCs w:val="22"/>
                <w:rtl/>
              </w:rPr>
              <w:t xml:space="preserve"> الأول من عام 2027</w:t>
            </w:r>
          </w:p>
        </w:tc>
      </w:tr>
      <w:tr w:rsidR="004D0E9C" w:rsidRPr="008B1F97" w14:paraId="7CF4AA26" w14:textId="77777777" w:rsidTr="004D0E9C">
        <w:trPr>
          <w:cantSplit/>
        </w:trPr>
        <w:tc>
          <w:tcPr>
            <w:tcW w:w="1162" w:type="pct"/>
          </w:tcPr>
          <w:p w14:paraId="66C9B16A" w14:textId="77777777" w:rsidR="004D0E9C" w:rsidRPr="008B1F97" w:rsidRDefault="004D0E9C" w:rsidP="008B1F97">
            <w:pPr>
              <w:pStyle w:val="Tabletexte"/>
              <w:rPr>
                <w:sz w:val="22"/>
                <w:szCs w:val="22"/>
                <w:rtl/>
              </w:rPr>
            </w:pPr>
            <w:r w:rsidRPr="008B1F97">
              <w:rPr>
                <w:sz w:val="22"/>
                <w:szCs w:val="22"/>
              </w:rPr>
              <w:t>TSAG</w:t>
            </w:r>
          </w:p>
        </w:tc>
        <w:tc>
          <w:tcPr>
            <w:tcW w:w="3838" w:type="pct"/>
          </w:tcPr>
          <w:p w14:paraId="66022FE7" w14:textId="77777777" w:rsidR="004D0E9C" w:rsidRPr="008B1F97" w:rsidRDefault="004D0E9C" w:rsidP="008B1F97">
            <w:pPr>
              <w:pStyle w:val="Tabletexte"/>
              <w:rPr>
                <w:sz w:val="22"/>
                <w:szCs w:val="22"/>
              </w:rPr>
            </w:pPr>
            <w:r w:rsidRPr="008B1F97">
              <w:rPr>
                <w:sz w:val="22"/>
                <w:szCs w:val="22"/>
                <w:rtl/>
              </w:rPr>
              <w:t xml:space="preserve">الفريق الاستشاري لتقييس الاتصالات: التواريخ المقترحة: </w:t>
            </w:r>
            <w:r w:rsidRPr="008B1F97">
              <w:rPr>
                <w:b/>
                <w:bCs/>
                <w:sz w:val="22"/>
                <w:szCs w:val="22"/>
                <w:rtl/>
              </w:rPr>
              <w:t>1-5 فبراير</w:t>
            </w:r>
          </w:p>
        </w:tc>
      </w:tr>
      <w:tr w:rsidR="004D0E9C" w:rsidRPr="008B1F97" w14:paraId="38948E95" w14:textId="77777777" w:rsidTr="004D0E9C">
        <w:trPr>
          <w:cantSplit/>
        </w:trPr>
        <w:tc>
          <w:tcPr>
            <w:tcW w:w="1162" w:type="pct"/>
          </w:tcPr>
          <w:p w14:paraId="51306FF6" w14:textId="77777777" w:rsidR="004D0E9C" w:rsidRPr="008B1F97" w:rsidRDefault="004D0E9C" w:rsidP="008B1F97">
            <w:pPr>
              <w:pStyle w:val="Tabletexte"/>
              <w:rPr>
                <w:sz w:val="22"/>
                <w:szCs w:val="22"/>
                <w:rtl/>
              </w:rPr>
            </w:pPr>
            <w:r w:rsidRPr="008B1F97">
              <w:rPr>
                <w:sz w:val="22"/>
                <w:szCs w:val="22"/>
              </w:rPr>
              <w:t>RAG</w:t>
            </w:r>
          </w:p>
        </w:tc>
        <w:tc>
          <w:tcPr>
            <w:tcW w:w="3838" w:type="pct"/>
          </w:tcPr>
          <w:p w14:paraId="2F2BA638" w14:textId="77777777" w:rsidR="004D0E9C" w:rsidRPr="008B1F97" w:rsidRDefault="004D0E9C" w:rsidP="008B1F97">
            <w:pPr>
              <w:pStyle w:val="Tabletexte"/>
              <w:rPr>
                <w:sz w:val="22"/>
                <w:szCs w:val="22"/>
              </w:rPr>
            </w:pPr>
            <w:r w:rsidRPr="008B1F97">
              <w:rPr>
                <w:sz w:val="22"/>
                <w:szCs w:val="22"/>
                <w:rtl/>
              </w:rPr>
              <w:t xml:space="preserve">الفريق الاستشاري للاتصالات الراديوية: التواريخ المقترحة: </w:t>
            </w:r>
            <w:r w:rsidRPr="008B1F97">
              <w:rPr>
                <w:b/>
                <w:bCs/>
                <w:sz w:val="22"/>
                <w:szCs w:val="22"/>
                <w:rtl/>
              </w:rPr>
              <w:t>22-25 مارس</w:t>
            </w:r>
          </w:p>
        </w:tc>
      </w:tr>
      <w:tr w:rsidR="004D0E9C" w:rsidRPr="008B1F97" w14:paraId="6F7C95E0" w14:textId="77777777" w:rsidTr="004D0E9C">
        <w:trPr>
          <w:cantSplit/>
        </w:trPr>
        <w:tc>
          <w:tcPr>
            <w:tcW w:w="1162" w:type="pct"/>
          </w:tcPr>
          <w:p w14:paraId="362EB49C" w14:textId="77777777" w:rsidR="004D0E9C" w:rsidRPr="008B1F97" w:rsidRDefault="004D0E9C" w:rsidP="008B1F97">
            <w:pPr>
              <w:pStyle w:val="Tabletexte"/>
              <w:rPr>
                <w:sz w:val="22"/>
                <w:szCs w:val="22"/>
                <w:rtl/>
              </w:rPr>
            </w:pPr>
            <w:r w:rsidRPr="008B1F97">
              <w:rPr>
                <w:sz w:val="22"/>
                <w:szCs w:val="22"/>
              </w:rPr>
              <w:t>ITU-D</w:t>
            </w:r>
          </w:p>
        </w:tc>
        <w:tc>
          <w:tcPr>
            <w:tcW w:w="3838" w:type="pct"/>
          </w:tcPr>
          <w:p w14:paraId="26DFB702" w14:textId="742045A4" w:rsidR="004D0E9C" w:rsidRPr="008B1F97" w:rsidRDefault="004D0E9C" w:rsidP="008B1F97">
            <w:pPr>
              <w:pStyle w:val="Tabletexte"/>
              <w:rPr>
                <w:sz w:val="22"/>
                <w:szCs w:val="22"/>
              </w:rPr>
            </w:pPr>
            <w:r w:rsidRPr="008B1F97">
              <w:rPr>
                <w:sz w:val="22"/>
                <w:szCs w:val="22"/>
                <w:rtl/>
              </w:rPr>
              <w:t xml:space="preserve">لجنتا </w:t>
            </w:r>
            <w:r w:rsidR="00827287">
              <w:rPr>
                <w:rFonts w:hint="cs"/>
                <w:sz w:val="22"/>
                <w:szCs w:val="22"/>
                <w:rtl/>
              </w:rPr>
              <w:t>ال</w:t>
            </w:r>
            <w:r w:rsidRPr="008B1F97">
              <w:rPr>
                <w:sz w:val="22"/>
                <w:szCs w:val="22"/>
                <w:rtl/>
              </w:rPr>
              <w:t>دراسات 1 و2</w:t>
            </w:r>
            <w:r w:rsidR="00827287" w:rsidRPr="008B1F97">
              <w:rPr>
                <w:sz w:val="22"/>
                <w:szCs w:val="22"/>
                <w:rtl/>
              </w:rPr>
              <w:t xml:space="preserve"> </w:t>
            </w:r>
            <w:r w:rsidR="00827287">
              <w:rPr>
                <w:rFonts w:hint="cs"/>
                <w:sz w:val="22"/>
                <w:szCs w:val="22"/>
                <w:rtl/>
              </w:rPr>
              <w:t>ل</w:t>
            </w:r>
            <w:r w:rsidR="00827287" w:rsidRPr="008B1F97">
              <w:rPr>
                <w:sz w:val="22"/>
                <w:szCs w:val="22"/>
                <w:rtl/>
              </w:rPr>
              <w:t>قطاع تنمية الاتصالات</w:t>
            </w:r>
            <w:r w:rsidRPr="008B1F97">
              <w:rPr>
                <w:sz w:val="22"/>
                <w:szCs w:val="22"/>
                <w:rtl/>
              </w:rPr>
              <w:t xml:space="preserve">: </w:t>
            </w:r>
            <w:r w:rsidRPr="008B1F97">
              <w:rPr>
                <w:b/>
                <w:bCs/>
                <w:sz w:val="22"/>
                <w:szCs w:val="22"/>
                <w:rtl/>
              </w:rPr>
              <w:t>19-30 أبريل</w:t>
            </w:r>
          </w:p>
        </w:tc>
      </w:tr>
      <w:tr w:rsidR="004D0E9C" w:rsidRPr="008B1F97" w14:paraId="2F3F234C" w14:textId="77777777" w:rsidTr="004D0E9C">
        <w:trPr>
          <w:cantSplit/>
        </w:trPr>
        <w:tc>
          <w:tcPr>
            <w:tcW w:w="1162" w:type="pct"/>
          </w:tcPr>
          <w:p w14:paraId="198E9D86" w14:textId="77777777" w:rsidR="004D0E9C" w:rsidRPr="008B1F97" w:rsidRDefault="004D0E9C" w:rsidP="008B1F97">
            <w:pPr>
              <w:pStyle w:val="Tabletexte"/>
              <w:rPr>
                <w:sz w:val="22"/>
                <w:szCs w:val="22"/>
                <w:rtl/>
              </w:rPr>
            </w:pPr>
            <w:r w:rsidRPr="008B1F97">
              <w:rPr>
                <w:sz w:val="22"/>
                <w:szCs w:val="22"/>
              </w:rPr>
              <w:t>CPM27-2</w:t>
            </w:r>
          </w:p>
        </w:tc>
        <w:tc>
          <w:tcPr>
            <w:tcW w:w="3838" w:type="pct"/>
          </w:tcPr>
          <w:p w14:paraId="55DD8B8A" w14:textId="20ECCCF2" w:rsidR="004D0E9C" w:rsidRPr="008B1F97" w:rsidRDefault="004D0E9C" w:rsidP="008B1F97">
            <w:pPr>
              <w:pStyle w:val="Tabletexte"/>
              <w:rPr>
                <w:sz w:val="22"/>
                <w:szCs w:val="22"/>
                <w:u w:val="single"/>
              </w:rPr>
            </w:pPr>
            <w:r w:rsidRPr="008B1F97">
              <w:rPr>
                <w:color w:val="000000"/>
                <w:sz w:val="22"/>
                <w:szCs w:val="22"/>
                <w:rtl/>
              </w:rPr>
              <w:t>الاجتماع التحضيري للمؤتمر</w:t>
            </w:r>
            <w:r w:rsidR="00827287">
              <w:rPr>
                <w:rFonts w:hint="cs"/>
                <w:color w:val="000000"/>
                <w:sz w:val="22"/>
                <w:szCs w:val="22"/>
                <w:rtl/>
                <w:lang w:bidi="ar-EG"/>
              </w:rPr>
              <w:t xml:space="preserve"> العالمي للاتصالات الراديوية لعام </w:t>
            </w:r>
            <w:r w:rsidR="00827287">
              <w:rPr>
                <w:color w:val="000000"/>
                <w:sz w:val="22"/>
                <w:szCs w:val="22"/>
                <w:lang w:bidi="ar-EG"/>
              </w:rPr>
              <w:t>2027</w:t>
            </w:r>
            <w:r w:rsidRPr="008B1F97">
              <w:rPr>
                <w:color w:val="000000"/>
                <w:sz w:val="22"/>
                <w:szCs w:val="22"/>
                <w:rtl/>
              </w:rPr>
              <w:t xml:space="preserve"> </w:t>
            </w:r>
            <w:r w:rsidR="00827287">
              <w:rPr>
                <w:color w:val="000000"/>
                <w:sz w:val="22"/>
                <w:szCs w:val="22"/>
              </w:rPr>
              <w:t>(</w:t>
            </w:r>
            <w:r w:rsidRPr="008B1F97">
              <w:rPr>
                <w:color w:val="000000"/>
                <w:sz w:val="22"/>
                <w:szCs w:val="22"/>
                <w:lang w:val="en-CA"/>
              </w:rPr>
              <w:t>WRC</w:t>
            </w:r>
            <w:r w:rsidRPr="008B1F97">
              <w:rPr>
                <w:color w:val="000000"/>
                <w:sz w:val="22"/>
                <w:szCs w:val="22"/>
                <w:lang w:val="en-CA"/>
              </w:rPr>
              <w:noBreakHyphen/>
              <w:t>27</w:t>
            </w:r>
            <w:r w:rsidR="00827287">
              <w:rPr>
                <w:color w:val="000000"/>
                <w:sz w:val="22"/>
                <w:szCs w:val="22"/>
                <w:lang w:val="en-CA"/>
              </w:rPr>
              <w:t>)</w:t>
            </w:r>
            <w:r w:rsidRPr="008B1F97">
              <w:rPr>
                <w:color w:val="000000"/>
                <w:sz w:val="22"/>
                <w:szCs w:val="22"/>
                <w:rtl/>
                <w:lang w:val="en-CA" w:bidi="ar-EG"/>
              </w:rPr>
              <w:t xml:space="preserve">: </w:t>
            </w:r>
            <w:r w:rsidRPr="008B1F97">
              <w:rPr>
                <w:b/>
                <w:bCs/>
                <w:color w:val="000000"/>
                <w:sz w:val="22"/>
                <w:szCs w:val="22"/>
                <w:rtl/>
                <w:lang w:val="en-CA" w:bidi="ar-EG"/>
              </w:rPr>
              <w:t>5</w:t>
            </w:r>
            <w:r w:rsidR="00827287">
              <w:rPr>
                <w:b/>
                <w:bCs/>
                <w:color w:val="000000"/>
                <w:sz w:val="22"/>
                <w:szCs w:val="22"/>
                <w:rtl/>
                <w:lang w:val="en-CA" w:bidi="ar-EG"/>
              </w:rPr>
              <w:noBreakHyphen/>
            </w:r>
            <w:r w:rsidR="0031114B">
              <w:rPr>
                <w:b/>
                <w:bCs/>
                <w:color w:val="000000"/>
                <w:sz w:val="22"/>
                <w:szCs w:val="22"/>
                <w:lang w:val="en-CA" w:bidi="ar-EG"/>
              </w:rPr>
              <w:t>15</w:t>
            </w:r>
            <w:r w:rsidR="00827287">
              <w:rPr>
                <w:rFonts w:hint="cs"/>
                <w:b/>
                <w:bCs/>
                <w:color w:val="000000"/>
                <w:sz w:val="22"/>
                <w:szCs w:val="22"/>
                <w:rtl/>
                <w:lang w:val="en-CA" w:bidi="ar-EG"/>
              </w:rPr>
              <w:t> </w:t>
            </w:r>
            <w:r w:rsidRPr="008B1F97">
              <w:rPr>
                <w:b/>
                <w:bCs/>
                <w:color w:val="000000"/>
                <w:sz w:val="22"/>
                <w:szCs w:val="22"/>
                <w:rtl/>
                <w:lang w:val="en-CA" w:bidi="ar-EG"/>
              </w:rPr>
              <w:t>أبريل</w:t>
            </w:r>
          </w:p>
        </w:tc>
      </w:tr>
      <w:tr w:rsidR="004D0E9C" w:rsidRPr="008B1F97" w14:paraId="0BB53078" w14:textId="77777777" w:rsidTr="004D0E9C">
        <w:trPr>
          <w:cantSplit/>
        </w:trPr>
        <w:tc>
          <w:tcPr>
            <w:tcW w:w="1162" w:type="pct"/>
          </w:tcPr>
          <w:p w14:paraId="2439DF3F" w14:textId="00EE4F6B" w:rsidR="004D0E9C" w:rsidRPr="008B1F97" w:rsidRDefault="006A7CE7" w:rsidP="008B1F97">
            <w:pPr>
              <w:pStyle w:val="Tabletexte"/>
              <w:rPr>
                <w:sz w:val="22"/>
                <w:szCs w:val="22"/>
                <w:rtl/>
              </w:rPr>
            </w:pPr>
            <w:r w:rsidRPr="006A7CE7">
              <w:rPr>
                <w:spacing w:val="-8"/>
                <w:lang w:val="en-GB"/>
              </w:rPr>
              <w:t>Girls in ICT</w:t>
            </w:r>
          </w:p>
        </w:tc>
        <w:tc>
          <w:tcPr>
            <w:tcW w:w="3838" w:type="pct"/>
          </w:tcPr>
          <w:p w14:paraId="49C4531C" w14:textId="557CB405" w:rsidR="004D0E9C" w:rsidRPr="008B1F97" w:rsidRDefault="004D0E9C" w:rsidP="008B1F97">
            <w:pPr>
              <w:pStyle w:val="Tabletexte"/>
              <w:rPr>
                <w:color w:val="000000"/>
                <w:sz w:val="22"/>
                <w:szCs w:val="22"/>
              </w:rPr>
            </w:pPr>
            <w:r w:rsidRPr="008B1F97">
              <w:rPr>
                <w:sz w:val="22"/>
                <w:szCs w:val="22"/>
                <w:rtl/>
              </w:rPr>
              <w:t xml:space="preserve">اليوم الدولي </w:t>
            </w:r>
            <w:r w:rsidR="006A7CE7">
              <w:rPr>
                <w:rFonts w:hint="cs"/>
                <w:sz w:val="22"/>
                <w:szCs w:val="22"/>
                <w:rtl/>
                <w:lang w:bidi="ar-EG"/>
              </w:rPr>
              <w:t>"</w:t>
            </w:r>
            <w:r w:rsidRPr="008B1F97">
              <w:rPr>
                <w:sz w:val="22"/>
                <w:szCs w:val="22"/>
                <w:rtl/>
              </w:rPr>
              <w:t>للفتيات في مجال تكنولوجيا المعلومات والاتصالات</w:t>
            </w:r>
            <w:r w:rsidR="006A7CE7">
              <w:rPr>
                <w:rFonts w:hint="cs"/>
                <w:sz w:val="22"/>
                <w:szCs w:val="22"/>
                <w:rtl/>
              </w:rPr>
              <w:t>"</w:t>
            </w:r>
            <w:r w:rsidRPr="008B1F97">
              <w:rPr>
                <w:sz w:val="22"/>
                <w:szCs w:val="22"/>
                <w:rtl/>
              </w:rPr>
              <w:t xml:space="preserve">: </w:t>
            </w:r>
            <w:r w:rsidRPr="008B1F97">
              <w:rPr>
                <w:b/>
                <w:bCs/>
                <w:sz w:val="22"/>
                <w:szCs w:val="22"/>
                <w:rtl/>
              </w:rPr>
              <w:t>22 أبريل</w:t>
            </w:r>
          </w:p>
        </w:tc>
      </w:tr>
      <w:tr w:rsidR="004D0E9C" w:rsidRPr="008B1F97" w14:paraId="5F4C8E99" w14:textId="77777777" w:rsidTr="004D0E9C">
        <w:trPr>
          <w:cantSplit/>
        </w:trPr>
        <w:tc>
          <w:tcPr>
            <w:tcW w:w="1162" w:type="pct"/>
          </w:tcPr>
          <w:p w14:paraId="41111029" w14:textId="77777777" w:rsidR="004D0E9C" w:rsidRPr="008B1F97" w:rsidRDefault="004D0E9C" w:rsidP="008B1F97">
            <w:pPr>
              <w:pStyle w:val="Tabletexte"/>
              <w:rPr>
                <w:sz w:val="22"/>
                <w:szCs w:val="22"/>
                <w:rtl/>
              </w:rPr>
            </w:pPr>
            <w:r w:rsidRPr="008B1F97">
              <w:rPr>
                <w:sz w:val="22"/>
                <w:szCs w:val="22"/>
              </w:rPr>
              <w:t>TDAG</w:t>
            </w:r>
          </w:p>
        </w:tc>
        <w:tc>
          <w:tcPr>
            <w:tcW w:w="3838" w:type="pct"/>
          </w:tcPr>
          <w:p w14:paraId="5FE7EBC3" w14:textId="6348AB6D" w:rsidR="004D0E9C" w:rsidRPr="008F674B" w:rsidRDefault="004D0E9C" w:rsidP="008B1F97">
            <w:pPr>
              <w:pStyle w:val="Tabletexte"/>
              <w:rPr>
                <w:spacing w:val="-2"/>
                <w:sz w:val="22"/>
                <w:szCs w:val="22"/>
                <w:u w:val="single"/>
              </w:rPr>
            </w:pPr>
            <w:r w:rsidRPr="008F674B">
              <w:rPr>
                <w:spacing w:val="-2"/>
                <w:sz w:val="22"/>
                <w:szCs w:val="22"/>
                <w:rtl/>
              </w:rPr>
              <w:t xml:space="preserve">الفريق الاستشاري لتنمية الاتصالات: الخيارات المقترحة: </w:t>
            </w:r>
            <w:r w:rsidRPr="008F674B">
              <w:rPr>
                <w:b/>
                <w:bCs/>
                <w:spacing w:val="-2"/>
                <w:sz w:val="22"/>
                <w:szCs w:val="22"/>
                <w:rtl/>
              </w:rPr>
              <w:t>30 مارس</w:t>
            </w:r>
            <w:r w:rsidR="00827287">
              <w:rPr>
                <w:rFonts w:hint="cs"/>
                <w:b/>
                <w:bCs/>
                <w:spacing w:val="-2"/>
                <w:sz w:val="22"/>
                <w:szCs w:val="22"/>
                <w:rtl/>
              </w:rPr>
              <w:t> </w:t>
            </w:r>
            <w:r w:rsidRPr="008F674B">
              <w:rPr>
                <w:b/>
                <w:bCs/>
                <w:spacing w:val="-2"/>
                <w:sz w:val="22"/>
                <w:szCs w:val="22"/>
                <w:rtl/>
              </w:rPr>
              <w:t>-</w:t>
            </w:r>
            <w:r w:rsidR="00827287">
              <w:rPr>
                <w:rFonts w:hint="cs"/>
                <w:b/>
                <w:bCs/>
                <w:spacing w:val="-2"/>
                <w:sz w:val="22"/>
                <w:szCs w:val="22"/>
                <w:rtl/>
              </w:rPr>
              <w:t> </w:t>
            </w:r>
            <w:r w:rsidRPr="008F674B">
              <w:rPr>
                <w:b/>
                <w:bCs/>
                <w:spacing w:val="-2"/>
                <w:sz w:val="22"/>
                <w:szCs w:val="22"/>
                <w:rtl/>
              </w:rPr>
              <w:t>2 أبريل</w:t>
            </w:r>
            <w:r w:rsidRPr="000B6293">
              <w:rPr>
                <w:spacing w:val="-2"/>
                <w:sz w:val="22"/>
                <w:szCs w:val="22"/>
                <w:rtl/>
              </w:rPr>
              <w:t xml:space="preserve"> أو</w:t>
            </w:r>
            <w:r w:rsidRPr="000B6293">
              <w:rPr>
                <w:b/>
                <w:bCs/>
                <w:spacing w:val="-2"/>
                <w:sz w:val="22"/>
                <w:szCs w:val="22"/>
                <w:rtl/>
              </w:rPr>
              <w:t xml:space="preserve"> </w:t>
            </w:r>
            <w:r w:rsidRPr="008F674B">
              <w:rPr>
                <w:b/>
                <w:bCs/>
                <w:spacing w:val="-2"/>
                <w:sz w:val="22"/>
                <w:szCs w:val="22"/>
                <w:rtl/>
              </w:rPr>
              <w:t>24</w:t>
            </w:r>
            <w:r w:rsidR="00827287">
              <w:rPr>
                <w:b/>
                <w:bCs/>
                <w:spacing w:val="-2"/>
                <w:sz w:val="22"/>
                <w:szCs w:val="22"/>
                <w:rtl/>
              </w:rPr>
              <w:noBreakHyphen/>
            </w:r>
            <w:r w:rsidRPr="008F674B">
              <w:rPr>
                <w:b/>
                <w:bCs/>
                <w:spacing w:val="-2"/>
                <w:sz w:val="22"/>
                <w:szCs w:val="22"/>
                <w:rtl/>
              </w:rPr>
              <w:t>28</w:t>
            </w:r>
            <w:r w:rsidR="00827287">
              <w:rPr>
                <w:rFonts w:hint="cs"/>
                <w:b/>
                <w:bCs/>
                <w:spacing w:val="-2"/>
                <w:sz w:val="22"/>
                <w:szCs w:val="22"/>
                <w:rtl/>
              </w:rPr>
              <w:t> </w:t>
            </w:r>
            <w:r w:rsidRPr="008F674B">
              <w:rPr>
                <w:b/>
                <w:bCs/>
                <w:spacing w:val="-2"/>
                <w:sz w:val="22"/>
                <w:szCs w:val="22"/>
                <w:rtl/>
              </w:rPr>
              <w:t>مايو</w:t>
            </w:r>
          </w:p>
        </w:tc>
      </w:tr>
      <w:tr w:rsidR="004D0E9C" w:rsidRPr="008B1F97" w14:paraId="0ABEDC30" w14:textId="77777777" w:rsidTr="004D0E9C">
        <w:trPr>
          <w:cantSplit/>
        </w:trPr>
        <w:tc>
          <w:tcPr>
            <w:tcW w:w="1162" w:type="pct"/>
          </w:tcPr>
          <w:p w14:paraId="17077FF7" w14:textId="77777777" w:rsidR="004D0E9C" w:rsidRPr="008B1F97" w:rsidRDefault="004D0E9C" w:rsidP="008B1F97">
            <w:pPr>
              <w:pStyle w:val="Tabletexte"/>
              <w:rPr>
                <w:sz w:val="22"/>
                <w:szCs w:val="22"/>
                <w:rtl/>
              </w:rPr>
            </w:pPr>
            <w:r w:rsidRPr="008B1F97">
              <w:rPr>
                <w:sz w:val="22"/>
                <w:szCs w:val="22"/>
              </w:rPr>
              <w:t>RRB27-2</w:t>
            </w:r>
          </w:p>
        </w:tc>
        <w:tc>
          <w:tcPr>
            <w:tcW w:w="3838" w:type="pct"/>
          </w:tcPr>
          <w:p w14:paraId="3EF65244" w14:textId="79B9DEF4" w:rsidR="004D0E9C" w:rsidRPr="008B1F97" w:rsidRDefault="004D0E9C" w:rsidP="008B1F97">
            <w:pPr>
              <w:pStyle w:val="Tabletexte"/>
              <w:rPr>
                <w:sz w:val="22"/>
                <w:szCs w:val="22"/>
                <w:u w:val="single"/>
              </w:rPr>
            </w:pPr>
            <w:r w:rsidRPr="008B1F97">
              <w:rPr>
                <w:sz w:val="22"/>
                <w:szCs w:val="22"/>
                <w:rtl/>
              </w:rPr>
              <w:t xml:space="preserve">لجنة لوائح الراديو: </w:t>
            </w:r>
            <w:r w:rsidRPr="008B1F97">
              <w:rPr>
                <w:b/>
                <w:bCs/>
                <w:sz w:val="22"/>
                <w:szCs w:val="22"/>
                <w:rtl/>
              </w:rPr>
              <w:t>24 مايو</w:t>
            </w:r>
            <w:r w:rsidR="00827287">
              <w:rPr>
                <w:rFonts w:hint="cs"/>
                <w:b/>
                <w:bCs/>
                <w:sz w:val="22"/>
                <w:szCs w:val="22"/>
                <w:rtl/>
              </w:rPr>
              <w:t xml:space="preserve"> </w:t>
            </w:r>
            <w:r w:rsidRPr="008B1F97">
              <w:rPr>
                <w:b/>
                <w:bCs/>
                <w:sz w:val="22"/>
                <w:szCs w:val="22"/>
                <w:rtl/>
              </w:rPr>
              <w:t>-</w:t>
            </w:r>
            <w:r w:rsidR="00827287">
              <w:rPr>
                <w:rFonts w:hint="cs"/>
                <w:b/>
                <w:bCs/>
                <w:sz w:val="22"/>
                <w:szCs w:val="22"/>
                <w:rtl/>
              </w:rPr>
              <w:t xml:space="preserve"> </w:t>
            </w:r>
            <w:r w:rsidRPr="008B1F97">
              <w:rPr>
                <w:b/>
                <w:bCs/>
                <w:sz w:val="22"/>
                <w:szCs w:val="22"/>
                <w:rtl/>
              </w:rPr>
              <w:t>1 يونيو</w:t>
            </w:r>
          </w:p>
        </w:tc>
      </w:tr>
      <w:tr w:rsidR="004D0E9C" w:rsidRPr="008B1F97" w14:paraId="309990D1" w14:textId="77777777" w:rsidTr="004D0E9C">
        <w:trPr>
          <w:cantSplit/>
        </w:trPr>
        <w:tc>
          <w:tcPr>
            <w:tcW w:w="1162" w:type="pct"/>
          </w:tcPr>
          <w:p w14:paraId="5711DCFA" w14:textId="77777777" w:rsidR="004D0E9C" w:rsidRPr="008B1F97" w:rsidRDefault="004D0E9C" w:rsidP="008B1F97">
            <w:pPr>
              <w:pStyle w:val="Tabletexte"/>
              <w:rPr>
                <w:sz w:val="22"/>
                <w:szCs w:val="22"/>
                <w:u w:val="single"/>
                <w:rtl/>
              </w:rPr>
            </w:pPr>
            <w:r w:rsidRPr="008B1F97">
              <w:rPr>
                <w:sz w:val="22"/>
                <w:szCs w:val="22"/>
                <w:u w:val="single"/>
              </w:rPr>
              <w:t>GSR-27</w:t>
            </w:r>
          </w:p>
        </w:tc>
        <w:tc>
          <w:tcPr>
            <w:tcW w:w="3838" w:type="pct"/>
          </w:tcPr>
          <w:p w14:paraId="24ECEF00" w14:textId="77777777" w:rsidR="004D0E9C" w:rsidRPr="008B1F97" w:rsidRDefault="004D0E9C" w:rsidP="008B1F97">
            <w:pPr>
              <w:pStyle w:val="Tabletexte"/>
              <w:rPr>
                <w:sz w:val="22"/>
                <w:szCs w:val="22"/>
                <w:u w:val="single"/>
              </w:rPr>
            </w:pPr>
            <w:r w:rsidRPr="008B1F97">
              <w:rPr>
                <w:sz w:val="22"/>
                <w:szCs w:val="22"/>
                <w:rtl/>
              </w:rPr>
              <w:t xml:space="preserve">الندوة العالمية لمنظمي الاتصالات: الفترة المقترحة: </w:t>
            </w:r>
            <w:r w:rsidRPr="008B1F97">
              <w:rPr>
                <w:b/>
                <w:bCs/>
                <w:sz w:val="22"/>
                <w:szCs w:val="22"/>
                <w:rtl/>
              </w:rPr>
              <w:t>الفصل الثاني من عام 2027</w:t>
            </w:r>
          </w:p>
        </w:tc>
      </w:tr>
      <w:tr w:rsidR="004D0E9C" w:rsidRPr="008B1F97" w14:paraId="21BA475F" w14:textId="77777777" w:rsidTr="004D0E9C">
        <w:trPr>
          <w:cantSplit/>
        </w:trPr>
        <w:tc>
          <w:tcPr>
            <w:tcW w:w="1162" w:type="pct"/>
          </w:tcPr>
          <w:p w14:paraId="0E557626" w14:textId="77777777" w:rsidR="004D0E9C" w:rsidRPr="008B1F97" w:rsidRDefault="004D0E9C" w:rsidP="008B1F97">
            <w:pPr>
              <w:pStyle w:val="Tabletexte"/>
              <w:rPr>
                <w:sz w:val="22"/>
                <w:szCs w:val="22"/>
                <w:rtl/>
              </w:rPr>
            </w:pPr>
            <w:r w:rsidRPr="008B1F97">
              <w:rPr>
                <w:sz w:val="22"/>
                <w:szCs w:val="22"/>
              </w:rPr>
              <w:t>C27</w:t>
            </w:r>
          </w:p>
        </w:tc>
        <w:tc>
          <w:tcPr>
            <w:tcW w:w="3838" w:type="pct"/>
          </w:tcPr>
          <w:p w14:paraId="0FED67F8" w14:textId="77777777" w:rsidR="004D0E9C" w:rsidRPr="008B1F97" w:rsidRDefault="004D0E9C" w:rsidP="008B1F97">
            <w:pPr>
              <w:pStyle w:val="Tabletexte"/>
              <w:rPr>
                <w:sz w:val="22"/>
                <w:szCs w:val="22"/>
              </w:rPr>
            </w:pPr>
            <w:r w:rsidRPr="008B1F97">
              <w:rPr>
                <w:sz w:val="22"/>
                <w:szCs w:val="22"/>
                <w:rtl/>
              </w:rPr>
              <w:t xml:space="preserve">دورة المجلس لعام 2027: </w:t>
            </w:r>
            <w:r w:rsidRPr="008B1F97">
              <w:rPr>
                <w:b/>
                <w:bCs/>
                <w:sz w:val="22"/>
                <w:szCs w:val="22"/>
                <w:rtl/>
              </w:rPr>
              <w:t>8-18 يونيو</w:t>
            </w:r>
          </w:p>
        </w:tc>
      </w:tr>
      <w:tr w:rsidR="004D0E9C" w:rsidRPr="008B1F97" w14:paraId="3DCEED11" w14:textId="77777777" w:rsidTr="004D0E9C">
        <w:trPr>
          <w:cantSplit/>
        </w:trPr>
        <w:tc>
          <w:tcPr>
            <w:tcW w:w="1162" w:type="pct"/>
          </w:tcPr>
          <w:p w14:paraId="0250DCC9" w14:textId="77777777" w:rsidR="004D0E9C" w:rsidRPr="008B1F97" w:rsidRDefault="004D0E9C" w:rsidP="008B1F97">
            <w:pPr>
              <w:pStyle w:val="Tabletexte"/>
              <w:rPr>
                <w:sz w:val="22"/>
                <w:szCs w:val="22"/>
                <w:u w:val="single"/>
                <w:rtl/>
              </w:rPr>
            </w:pPr>
            <w:r w:rsidRPr="008B1F97">
              <w:rPr>
                <w:sz w:val="22"/>
                <w:szCs w:val="22"/>
                <w:u w:val="single"/>
              </w:rPr>
              <w:t>Kaleidoscope</w:t>
            </w:r>
          </w:p>
        </w:tc>
        <w:tc>
          <w:tcPr>
            <w:tcW w:w="3838" w:type="pct"/>
          </w:tcPr>
          <w:p w14:paraId="7B13B335" w14:textId="77777777" w:rsidR="004D0E9C" w:rsidRPr="008B1F97" w:rsidRDefault="004D0E9C" w:rsidP="008B1F97">
            <w:pPr>
              <w:pStyle w:val="Tabletexte"/>
              <w:rPr>
                <w:sz w:val="22"/>
                <w:szCs w:val="22"/>
              </w:rPr>
            </w:pPr>
            <w:r w:rsidRPr="008B1F97">
              <w:rPr>
                <w:sz w:val="22"/>
                <w:szCs w:val="22"/>
                <w:rtl/>
              </w:rPr>
              <w:t xml:space="preserve">مؤتمر كاليدوسكوب في الاتحاد: التواريخ المقترحة: </w:t>
            </w:r>
            <w:r w:rsidRPr="008B1F97">
              <w:rPr>
                <w:b/>
                <w:bCs/>
                <w:sz w:val="22"/>
                <w:szCs w:val="22"/>
                <w:rtl/>
              </w:rPr>
              <w:t>6 إلى 8 يوليو</w:t>
            </w:r>
          </w:p>
        </w:tc>
      </w:tr>
      <w:tr w:rsidR="004D0E9C" w:rsidRPr="008B1F97" w14:paraId="3130A956" w14:textId="77777777" w:rsidTr="004D0E9C">
        <w:trPr>
          <w:cantSplit/>
        </w:trPr>
        <w:tc>
          <w:tcPr>
            <w:tcW w:w="1162" w:type="pct"/>
          </w:tcPr>
          <w:p w14:paraId="466985E8" w14:textId="3008D461" w:rsidR="004D0E9C" w:rsidRPr="00827287" w:rsidRDefault="00827287" w:rsidP="00827287">
            <w:pPr>
              <w:pStyle w:val="Tabletexte"/>
              <w:jc w:val="left"/>
              <w:rPr>
                <w:sz w:val="22"/>
                <w:szCs w:val="22"/>
                <w:highlight w:val="green"/>
                <w:rtl/>
              </w:rPr>
            </w:pPr>
            <w:r w:rsidRPr="00827287">
              <w:rPr>
                <w:sz w:val="22"/>
                <w:szCs w:val="22"/>
                <w:lang w:val="en-GB"/>
              </w:rPr>
              <w:t>WSIS Forum &amp; AI Summit</w:t>
            </w:r>
          </w:p>
        </w:tc>
        <w:tc>
          <w:tcPr>
            <w:tcW w:w="3838" w:type="pct"/>
          </w:tcPr>
          <w:p w14:paraId="7AB948F4" w14:textId="3DC6DE99" w:rsidR="004D0E9C" w:rsidRPr="008B1F97" w:rsidRDefault="004D0E9C" w:rsidP="008B1F97">
            <w:pPr>
              <w:pStyle w:val="Tabletexte"/>
              <w:rPr>
                <w:sz w:val="22"/>
                <w:szCs w:val="22"/>
                <w:u w:val="single"/>
              </w:rPr>
            </w:pPr>
            <w:r w:rsidRPr="008B1F97">
              <w:rPr>
                <w:sz w:val="22"/>
                <w:szCs w:val="22"/>
                <w:rtl/>
              </w:rPr>
              <w:t xml:space="preserve">منتدى القمة العالمية لمجتمع المعلومات في تعاقب مع </w:t>
            </w:r>
            <w:r w:rsidR="00827287">
              <w:rPr>
                <w:rFonts w:hint="cs"/>
                <w:sz w:val="22"/>
                <w:szCs w:val="22"/>
                <w:rtl/>
              </w:rPr>
              <w:t>ال</w:t>
            </w:r>
            <w:r w:rsidRPr="008B1F97">
              <w:rPr>
                <w:sz w:val="22"/>
                <w:szCs w:val="22"/>
                <w:rtl/>
              </w:rPr>
              <w:t xml:space="preserve">قمة </w:t>
            </w:r>
            <w:r w:rsidR="00827287">
              <w:rPr>
                <w:rFonts w:hint="cs"/>
                <w:sz w:val="22"/>
                <w:szCs w:val="22"/>
                <w:rtl/>
              </w:rPr>
              <w:t>العالمية ل</w:t>
            </w:r>
            <w:r w:rsidRPr="008B1F97">
              <w:rPr>
                <w:sz w:val="22"/>
                <w:szCs w:val="22"/>
                <w:rtl/>
              </w:rPr>
              <w:t xml:space="preserve">لذكاء الاصطناعي من أجل المصلحة العامة: </w:t>
            </w:r>
            <w:r w:rsidRPr="008B1F97">
              <w:rPr>
                <w:b/>
                <w:bCs/>
                <w:sz w:val="22"/>
                <w:szCs w:val="22"/>
                <w:rtl/>
              </w:rPr>
              <w:t>6-9 يوليو</w:t>
            </w:r>
          </w:p>
        </w:tc>
      </w:tr>
      <w:tr w:rsidR="004D0E9C" w:rsidRPr="008B1F97" w14:paraId="4E6BF9A9" w14:textId="77777777" w:rsidTr="004D0E9C">
        <w:trPr>
          <w:cantSplit/>
        </w:trPr>
        <w:tc>
          <w:tcPr>
            <w:tcW w:w="1162" w:type="pct"/>
          </w:tcPr>
          <w:p w14:paraId="32DD02EA" w14:textId="77777777" w:rsidR="004D0E9C" w:rsidRPr="008B1F97" w:rsidRDefault="004D0E9C" w:rsidP="008B1F97">
            <w:pPr>
              <w:pStyle w:val="Tabletexte"/>
              <w:rPr>
                <w:sz w:val="22"/>
                <w:szCs w:val="22"/>
                <w:rtl/>
              </w:rPr>
            </w:pPr>
            <w:r w:rsidRPr="008B1F97">
              <w:rPr>
                <w:sz w:val="22"/>
                <w:szCs w:val="22"/>
              </w:rPr>
              <w:t>IRIS</w:t>
            </w:r>
          </w:p>
        </w:tc>
        <w:tc>
          <w:tcPr>
            <w:tcW w:w="3838" w:type="pct"/>
          </w:tcPr>
          <w:p w14:paraId="2BDCBDD9" w14:textId="3B85BA13" w:rsidR="004D0E9C" w:rsidRPr="008B1F97" w:rsidRDefault="004D0E9C" w:rsidP="008B1F97">
            <w:pPr>
              <w:pStyle w:val="Tabletexte"/>
              <w:rPr>
                <w:sz w:val="22"/>
                <w:szCs w:val="22"/>
              </w:rPr>
            </w:pPr>
            <w:r w:rsidRPr="008B1F97">
              <w:rPr>
                <w:sz w:val="22"/>
                <w:szCs w:val="22"/>
                <w:rtl/>
              </w:rPr>
              <w:t xml:space="preserve">الجلسات الإعلامية الأقاليمية للاتحاد بشأن الأعمال التحضيرية للمؤتمر </w:t>
            </w:r>
            <w:r w:rsidR="00827287">
              <w:rPr>
                <w:rFonts w:hint="cs"/>
                <w:spacing w:val="-2"/>
                <w:sz w:val="22"/>
                <w:szCs w:val="22"/>
                <w:rtl/>
              </w:rPr>
              <w:t xml:space="preserve">العالمي للاتصالات الراديوية لعام </w:t>
            </w:r>
            <w:r w:rsidR="00827287">
              <w:rPr>
                <w:spacing w:val="-2"/>
                <w:sz w:val="22"/>
                <w:szCs w:val="22"/>
              </w:rPr>
              <w:t>2027</w:t>
            </w:r>
            <w:r w:rsidR="00827287" w:rsidRPr="001E3A77">
              <w:rPr>
                <w:spacing w:val="-2"/>
                <w:sz w:val="22"/>
                <w:szCs w:val="22"/>
                <w:rtl/>
              </w:rPr>
              <w:t xml:space="preserve"> </w:t>
            </w:r>
            <w:r w:rsidR="00827287">
              <w:rPr>
                <w:spacing w:val="-2"/>
                <w:sz w:val="22"/>
                <w:szCs w:val="22"/>
              </w:rPr>
              <w:t>(</w:t>
            </w:r>
            <w:r w:rsidR="00827287" w:rsidRPr="001E3A77">
              <w:rPr>
                <w:spacing w:val="-2"/>
                <w:sz w:val="22"/>
                <w:szCs w:val="22"/>
                <w:lang w:val="en-CA"/>
              </w:rPr>
              <w:t>WRC</w:t>
            </w:r>
            <w:r w:rsidR="00827287" w:rsidRPr="001E3A77">
              <w:rPr>
                <w:spacing w:val="-2"/>
                <w:sz w:val="22"/>
                <w:szCs w:val="22"/>
                <w:lang w:val="en-CA"/>
              </w:rPr>
              <w:noBreakHyphen/>
              <w:t>2</w:t>
            </w:r>
            <w:r w:rsidR="00827287">
              <w:rPr>
                <w:spacing w:val="-2"/>
                <w:sz w:val="22"/>
                <w:szCs w:val="22"/>
                <w:lang w:val="en-CA"/>
              </w:rPr>
              <w:t>7)</w:t>
            </w:r>
            <w:r w:rsidRPr="008B1F97">
              <w:rPr>
                <w:sz w:val="22"/>
                <w:szCs w:val="22"/>
                <w:rtl/>
                <w:lang w:val="en-CA" w:bidi="ar-EG"/>
              </w:rPr>
              <w:t xml:space="preserve">: </w:t>
            </w:r>
            <w:r w:rsidRPr="008B1F97">
              <w:rPr>
                <w:b/>
                <w:bCs/>
                <w:sz w:val="22"/>
                <w:szCs w:val="22"/>
                <w:rtl/>
                <w:lang w:val="en-CA" w:bidi="ar-EG"/>
              </w:rPr>
              <w:t>نهاية أغسطس/بداية سبتمبر</w:t>
            </w:r>
          </w:p>
        </w:tc>
      </w:tr>
      <w:tr w:rsidR="004D0E9C" w:rsidRPr="008B1F97" w14:paraId="319F741E" w14:textId="77777777" w:rsidTr="004D0E9C">
        <w:trPr>
          <w:cantSplit/>
        </w:trPr>
        <w:tc>
          <w:tcPr>
            <w:tcW w:w="1162" w:type="pct"/>
          </w:tcPr>
          <w:p w14:paraId="1F559B58" w14:textId="77777777" w:rsidR="004D0E9C" w:rsidRPr="008B1F97" w:rsidRDefault="004D0E9C" w:rsidP="008B1F97">
            <w:pPr>
              <w:pStyle w:val="Tabletexte"/>
              <w:rPr>
                <w:sz w:val="22"/>
                <w:szCs w:val="22"/>
                <w:rtl/>
              </w:rPr>
            </w:pPr>
            <w:r w:rsidRPr="008B1F97">
              <w:rPr>
                <w:sz w:val="22"/>
                <w:szCs w:val="22"/>
              </w:rPr>
              <w:t>GET</w:t>
            </w:r>
          </w:p>
        </w:tc>
        <w:tc>
          <w:tcPr>
            <w:tcW w:w="3838" w:type="pct"/>
          </w:tcPr>
          <w:p w14:paraId="3E4D2C0B" w14:textId="77777777" w:rsidR="004D0E9C" w:rsidRPr="008B1F97" w:rsidRDefault="004D0E9C" w:rsidP="008B1F97">
            <w:pPr>
              <w:pStyle w:val="Tabletexte"/>
              <w:rPr>
                <w:sz w:val="22"/>
                <w:szCs w:val="22"/>
              </w:rPr>
            </w:pPr>
            <w:r w:rsidRPr="008B1F97">
              <w:rPr>
                <w:sz w:val="22"/>
                <w:szCs w:val="22"/>
                <w:rtl/>
              </w:rPr>
              <w:t>المنتدى العالمي بشأن الاتصالات في حالات الطوارئ:</w:t>
            </w:r>
            <w:r w:rsidRPr="008B1F97">
              <w:rPr>
                <w:sz w:val="22"/>
                <w:szCs w:val="22"/>
              </w:rPr>
              <w:t xml:space="preserve"> </w:t>
            </w:r>
            <w:r w:rsidRPr="008B1F97">
              <w:rPr>
                <w:sz w:val="22"/>
                <w:szCs w:val="22"/>
                <w:rtl/>
              </w:rPr>
              <w:t xml:space="preserve">الفترة المقترحة: </w:t>
            </w:r>
            <w:r w:rsidRPr="008B1F97">
              <w:rPr>
                <w:b/>
                <w:bCs/>
                <w:sz w:val="22"/>
                <w:szCs w:val="22"/>
                <w:rtl/>
              </w:rPr>
              <w:t>الفصل الثالث من عام 2027</w:t>
            </w:r>
          </w:p>
        </w:tc>
      </w:tr>
      <w:tr w:rsidR="004D0E9C" w:rsidRPr="008B1F97" w14:paraId="1964DB68" w14:textId="77777777" w:rsidTr="004D0E9C">
        <w:trPr>
          <w:cantSplit/>
        </w:trPr>
        <w:tc>
          <w:tcPr>
            <w:tcW w:w="1162" w:type="pct"/>
          </w:tcPr>
          <w:p w14:paraId="4D367FBC" w14:textId="77777777" w:rsidR="004D0E9C" w:rsidRPr="008B1F97" w:rsidRDefault="004D0E9C" w:rsidP="008B1F97">
            <w:pPr>
              <w:pStyle w:val="Tabletexte"/>
              <w:rPr>
                <w:sz w:val="22"/>
                <w:szCs w:val="22"/>
                <w:rtl/>
              </w:rPr>
            </w:pPr>
            <w:r w:rsidRPr="008B1F97">
              <w:rPr>
                <w:sz w:val="22"/>
                <w:szCs w:val="22"/>
              </w:rPr>
              <w:t>RRB27-3</w:t>
            </w:r>
          </w:p>
        </w:tc>
        <w:tc>
          <w:tcPr>
            <w:tcW w:w="3838" w:type="pct"/>
          </w:tcPr>
          <w:p w14:paraId="2CB791E5" w14:textId="77777777" w:rsidR="004D0E9C" w:rsidRPr="008B1F97" w:rsidRDefault="004D0E9C" w:rsidP="008B1F97">
            <w:pPr>
              <w:pStyle w:val="Tabletexte"/>
              <w:rPr>
                <w:sz w:val="22"/>
                <w:szCs w:val="22"/>
              </w:rPr>
            </w:pPr>
            <w:r w:rsidRPr="008B1F97">
              <w:rPr>
                <w:sz w:val="22"/>
                <w:szCs w:val="22"/>
                <w:rtl/>
              </w:rPr>
              <w:t xml:space="preserve">لجنة لوائح الراديو: </w:t>
            </w:r>
            <w:r w:rsidRPr="008B1F97">
              <w:rPr>
                <w:b/>
                <w:bCs/>
                <w:sz w:val="22"/>
                <w:szCs w:val="22"/>
                <w:rtl/>
              </w:rPr>
              <w:t>20-24 سبتمبر</w:t>
            </w:r>
          </w:p>
        </w:tc>
      </w:tr>
      <w:tr w:rsidR="004D0E9C" w:rsidRPr="008B1F97" w14:paraId="5DD9C0E8" w14:textId="77777777" w:rsidTr="004D0E9C">
        <w:trPr>
          <w:cantSplit/>
        </w:trPr>
        <w:tc>
          <w:tcPr>
            <w:tcW w:w="1162" w:type="pct"/>
          </w:tcPr>
          <w:p w14:paraId="4D41D6C2" w14:textId="77777777" w:rsidR="004D0E9C" w:rsidRPr="008B1F97" w:rsidRDefault="004D0E9C" w:rsidP="008B1F97">
            <w:pPr>
              <w:pStyle w:val="Tabletexte"/>
              <w:rPr>
                <w:sz w:val="22"/>
                <w:szCs w:val="22"/>
                <w:u w:val="single"/>
                <w:rtl/>
              </w:rPr>
            </w:pPr>
            <w:r w:rsidRPr="008B1F97">
              <w:rPr>
                <w:sz w:val="22"/>
                <w:szCs w:val="22"/>
                <w:u w:val="single"/>
              </w:rPr>
              <w:t>WTIS-27</w:t>
            </w:r>
          </w:p>
        </w:tc>
        <w:tc>
          <w:tcPr>
            <w:tcW w:w="3838" w:type="pct"/>
          </w:tcPr>
          <w:p w14:paraId="20EDCCE2" w14:textId="77777777" w:rsidR="004D0E9C" w:rsidRPr="008B1F97" w:rsidRDefault="004D0E9C" w:rsidP="008B1F97">
            <w:pPr>
              <w:pStyle w:val="Tabletexte"/>
              <w:rPr>
                <w:sz w:val="22"/>
                <w:szCs w:val="22"/>
                <w:u w:val="single"/>
              </w:rPr>
            </w:pPr>
            <w:r w:rsidRPr="008B1F97">
              <w:rPr>
                <w:sz w:val="22"/>
                <w:szCs w:val="22"/>
                <w:rtl/>
              </w:rPr>
              <w:t>الندوة العالمية لمؤشرات الاتصالات/تكنولوجيا المعلومات والاتصالات:</w:t>
            </w:r>
            <w:r w:rsidRPr="008B1F97">
              <w:rPr>
                <w:b/>
                <w:bCs/>
                <w:sz w:val="22"/>
                <w:szCs w:val="22"/>
                <w:rtl/>
              </w:rPr>
              <w:t xml:space="preserve"> 20-21 سبتمبر</w:t>
            </w:r>
          </w:p>
        </w:tc>
      </w:tr>
      <w:tr w:rsidR="004D0E9C" w:rsidRPr="008B1F97" w14:paraId="5E7A9DBA" w14:textId="77777777" w:rsidTr="004D0E9C">
        <w:trPr>
          <w:cantSplit/>
        </w:trPr>
        <w:tc>
          <w:tcPr>
            <w:tcW w:w="1162" w:type="pct"/>
          </w:tcPr>
          <w:p w14:paraId="05CA7713" w14:textId="77777777" w:rsidR="004D0E9C" w:rsidRPr="008B1F97" w:rsidRDefault="004D0E9C" w:rsidP="008B1F97">
            <w:pPr>
              <w:pStyle w:val="Tabletexte"/>
              <w:rPr>
                <w:sz w:val="22"/>
                <w:szCs w:val="22"/>
                <w:rtl/>
              </w:rPr>
            </w:pPr>
            <w:r w:rsidRPr="008B1F97">
              <w:rPr>
                <w:sz w:val="22"/>
                <w:szCs w:val="22"/>
              </w:rPr>
              <w:t>EGH-EGTI</w:t>
            </w:r>
          </w:p>
        </w:tc>
        <w:tc>
          <w:tcPr>
            <w:tcW w:w="3838" w:type="pct"/>
          </w:tcPr>
          <w:p w14:paraId="0EEE13CF" w14:textId="77777777" w:rsidR="004D0E9C" w:rsidRPr="00AE00AC" w:rsidRDefault="004D0E9C" w:rsidP="008B1F97">
            <w:pPr>
              <w:pStyle w:val="Tabletexte"/>
              <w:rPr>
                <w:spacing w:val="-2"/>
                <w:sz w:val="22"/>
                <w:szCs w:val="22"/>
              </w:rPr>
            </w:pPr>
            <w:r w:rsidRPr="00AE00AC">
              <w:rPr>
                <w:color w:val="000000" w:themeColor="text1"/>
                <w:spacing w:val="-2"/>
                <w:sz w:val="22"/>
                <w:szCs w:val="22"/>
                <w:rtl/>
              </w:rPr>
              <w:t xml:space="preserve">فريق الخبراء المعني بالمؤشرات الأسرية لتكنولوجيا المعلومات والاتصالات وفريق الخبراء المعني بمؤشرات الاتصالات/تكنولوجيا المعلومات والاتصالات: </w:t>
            </w:r>
            <w:r w:rsidRPr="00AE00AC">
              <w:rPr>
                <w:b/>
                <w:bCs/>
                <w:color w:val="000000" w:themeColor="text1"/>
                <w:spacing w:val="-2"/>
                <w:sz w:val="22"/>
                <w:szCs w:val="22"/>
                <w:rtl/>
              </w:rPr>
              <w:t>22-24 سبتمبر</w:t>
            </w:r>
          </w:p>
        </w:tc>
      </w:tr>
      <w:tr w:rsidR="004D0E9C" w:rsidRPr="008B1F97" w14:paraId="70796657" w14:textId="77777777" w:rsidTr="004D0E9C">
        <w:trPr>
          <w:trHeight w:val="454"/>
        </w:trPr>
        <w:tc>
          <w:tcPr>
            <w:tcW w:w="1162" w:type="pct"/>
          </w:tcPr>
          <w:p w14:paraId="2101C4E2" w14:textId="77777777" w:rsidR="004D0E9C" w:rsidRPr="008B1F97" w:rsidRDefault="004D0E9C" w:rsidP="008B1F97">
            <w:pPr>
              <w:pStyle w:val="Tabletexte"/>
              <w:rPr>
                <w:sz w:val="22"/>
                <w:szCs w:val="22"/>
                <w:rtl/>
              </w:rPr>
            </w:pPr>
            <w:r w:rsidRPr="008B1F97">
              <w:rPr>
                <w:sz w:val="22"/>
                <w:szCs w:val="22"/>
              </w:rPr>
              <w:t>SSF</w:t>
            </w:r>
          </w:p>
        </w:tc>
        <w:tc>
          <w:tcPr>
            <w:tcW w:w="3838" w:type="pct"/>
          </w:tcPr>
          <w:p w14:paraId="5D285CB5" w14:textId="44165D38" w:rsidR="004D0E9C" w:rsidRPr="008B1F97" w:rsidRDefault="004D0E9C" w:rsidP="008B1F97">
            <w:pPr>
              <w:pStyle w:val="Tabletexte"/>
              <w:rPr>
                <w:sz w:val="22"/>
                <w:szCs w:val="22"/>
              </w:rPr>
            </w:pPr>
            <w:r w:rsidRPr="008B1F97">
              <w:rPr>
                <w:sz w:val="22"/>
                <w:szCs w:val="22"/>
                <w:rtl/>
              </w:rPr>
              <w:t xml:space="preserve">منتدى استدامة الفضاء: التواريخ المقترحة: </w:t>
            </w:r>
            <w:r w:rsidRPr="008B1F97">
              <w:rPr>
                <w:b/>
                <w:bCs/>
                <w:sz w:val="22"/>
                <w:szCs w:val="22"/>
                <w:rtl/>
              </w:rPr>
              <w:t>29 سبتمبر</w:t>
            </w:r>
            <w:r w:rsidR="00827287">
              <w:rPr>
                <w:rFonts w:hint="cs"/>
                <w:b/>
                <w:bCs/>
                <w:sz w:val="22"/>
                <w:szCs w:val="22"/>
                <w:rtl/>
              </w:rPr>
              <w:t xml:space="preserve"> </w:t>
            </w:r>
            <w:r w:rsidRPr="008B1F97">
              <w:rPr>
                <w:b/>
                <w:bCs/>
                <w:sz w:val="22"/>
                <w:szCs w:val="22"/>
                <w:rtl/>
              </w:rPr>
              <w:t>-</w:t>
            </w:r>
            <w:r w:rsidR="00827287">
              <w:rPr>
                <w:rFonts w:hint="cs"/>
                <w:b/>
                <w:bCs/>
                <w:sz w:val="22"/>
                <w:szCs w:val="22"/>
                <w:rtl/>
              </w:rPr>
              <w:t xml:space="preserve"> </w:t>
            </w:r>
            <w:r w:rsidRPr="008B1F97">
              <w:rPr>
                <w:b/>
                <w:bCs/>
                <w:sz w:val="22"/>
                <w:szCs w:val="22"/>
                <w:rtl/>
              </w:rPr>
              <w:t>1 أكتوبر</w:t>
            </w:r>
          </w:p>
        </w:tc>
      </w:tr>
      <w:tr w:rsidR="004D0E9C" w:rsidRPr="008B1F97" w14:paraId="4C9BB15A" w14:textId="77777777" w:rsidTr="004D0E9C">
        <w:trPr>
          <w:cantSplit/>
        </w:trPr>
        <w:tc>
          <w:tcPr>
            <w:tcW w:w="1162" w:type="pct"/>
          </w:tcPr>
          <w:p w14:paraId="7C580898" w14:textId="77777777" w:rsidR="004D0E9C" w:rsidRPr="008B1F97" w:rsidRDefault="004D0E9C" w:rsidP="008B1F97">
            <w:pPr>
              <w:pStyle w:val="Tabletexte"/>
              <w:rPr>
                <w:sz w:val="22"/>
                <w:szCs w:val="22"/>
                <w:rtl/>
              </w:rPr>
            </w:pPr>
            <w:r w:rsidRPr="008B1F97">
              <w:rPr>
                <w:sz w:val="22"/>
                <w:szCs w:val="22"/>
              </w:rPr>
              <w:t>ITU-D</w:t>
            </w:r>
          </w:p>
        </w:tc>
        <w:tc>
          <w:tcPr>
            <w:tcW w:w="3838" w:type="pct"/>
          </w:tcPr>
          <w:p w14:paraId="5D2E19AC" w14:textId="77777777" w:rsidR="004D0E9C" w:rsidRPr="008B1F97" w:rsidRDefault="004D0E9C" w:rsidP="008B1F97">
            <w:pPr>
              <w:pStyle w:val="Tabletexte"/>
              <w:rPr>
                <w:color w:val="000000" w:themeColor="text1"/>
                <w:sz w:val="22"/>
                <w:szCs w:val="22"/>
                <w:lang w:val="fr-CH"/>
              </w:rPr>
            </w:pPr>
            <w:r w:rsidRPr="008B1F97">
              <w:rPr>
                <w:color w:val="000000"/>
                <w:sz w:val="22"/>
                <w:szCs w:val="22"/>
                <w:rtl/>
                <w:lang w:val="fr-CH"/>
              </w:rPr>
              <w:t xml:space="preserve">أفرقة المقرِّرين لدى قطاع تنمية الاتصالات: </w:t>
            </w:r>
            <w:r w:rsidRPr="008B1F97">
              <w:rPr>
                <w:b/>
                <w:bCs/>
                <w:color w:val="000000"/>
                <w:sz w:val="22"/>
                <w:szCs w:val="22"/>
                <w:rtl/>
                <w:lang w:val="fr-CH"/>
              </w:rPr>
              <w:t>4-22 أكتوبر</w:t>
            </w:r>
          </w:p>
        </w:tc>
      </w:tr>
      <w:tr w:rsidR="004D0E9C" w:rsidRPr="008B1F97" w14:paraId="0DFB25E8" w14:textId="77777777" w:rsidTr="004D0E9C">
        <w:trPr>
          <w:cantSplit/>
        </w:trPr>
        <w:tc>
          <w:tcPr>
            <w:tcW w:w="1162" w:type="pct"/>
          </w:tcPr>
          <w:p w14:paraId="0BEFA9AF" w14:textId="77777777" w:rsidR="004D0E9C" w:rsidRPr="008B1F97" w:rsidRDefault="004D0E9C" w:rsidP="008B1F97">
            <w:pPr>
              <w:pStyle w:val="Tabletexte"/>
              <w:rPr>
                <w:sz w:val="22"/>
                <w:szCs w:val="22"/>
                <w:rtl/>
              </w:rPr>
            </w:pPr>
            <w:r w:rsidRPr="008B1F97">
              <w:rPr>
                <w:sz w:val="22"/>
                <w:szCs w:val="22"/>
              </w:rPr>
              <w:t>GIF-27</w:t>
            </w:r>
          </w:p>
        </w:tc>
        <w:tc>
          <w:tcPr>
            <w:tcW w:w="3838" w:type="pct"/>
          </w:tcPr>
          <w:p w14:paraId="237D037A" w14:textId="0A88F314" w:rsidR="004D0E9C" w:rsidRPr="008B1F97" w:rsidRDefault="004D0E9C" w:rsidP="008B1F97">
            <w:pPr>
              <w:pStyle w:val="Tabletexte"/>
              <w:rPr>
                <w:color w:val="000000"/>
                <w:sz w:val="22"/>
                <w:szCs w:val="22"/>
              </w:rPr>
            </w:pPr>
            <w:r w:rsidRPr="008B1F97">
              <w:rPr>
                <w:sz w:val="22"/>
                <w:szCs w:val="22"/>
                <w:rtl/>
              </w:rPr>
              <w:t>المنتدى العالمي للابتكار</w:t>
            </w:r>
            <w:r w:rsidRPr="008B1F97">
              <w:rPr>
                <w:color w:val="000000"/>
                <w:sz w:val="22"/>
                <w:szCs w:val="22"/>
                <w:rtl/>
              </w:rPr>
              <w:t xml:space="preserve">: الفترة المقترحة: </w:t>
            </w:r>
            <w:r w:rsidRPr="008B1F97">
              <w:rPr>
                <w:b/>
                <w:bCs/>
                <w:color w:val="000000"/>
                <w:sz w:val="22"/>
                <w:szCs w:val="22"/>
                <w:rtl/>
              </w:rPr>
              <w:t>الفصل الرابع من عام 2027</w:t>
            </w:r>
          </w:p>
        </w:tc>
      </w:tr>
      <w:tr w:rsidR="004D0E9C" w:rsidRPr="008B1F97" w14:paraId="08954258" w14:textId="77777777" w:rsidTr="004D0E9C">
        <w:trPr>
          <w:cantSplit/>
        </w:trPr>
        <w:tc>
          <w:tcPr>
            <w:tcW w:w="1162" w:type="pct"/>
          </w:tcPr>
          <w:p w14:paraId="76E9ECCD" w14:textId="77777777" w:rsidR="004D0E9C" w:rsidRPr="008B1F97" w:rsidRDefault="004D0E9C" w:rsidP="008B1F97">
            <w:pPr>
              <w:pStyle w:val="Tabletexte"/>
              <w:rPr>
                <w:sz w:val="22"/>
                <w:szCs w:val="22"/>
                <w:u w:val="single"/>
                <w:rtl/>
              </w:rPr>
            </w:pPr>
            <w:r w:rsidRPr="008B1F97">
              <w:rPr>
                <w:sz w:val="22"/>
                <w:szCs w:val="22"/>
                <w:u w:val="single"/>
              </w:rPr>
              <w:t>RA-27</w:t>
            </w:r>
          </w:p>
        </w:tc>
        <w:tc>
          <w:tcPr>
            <w:tcW w:w="3838" w:type="pct"/>
          </w:tcPr>
          <w:p w14:paraId="19EBDD4B" w14:textId="77777777" w:rsidR="004D0E9C" w:rsidRPr="008B1F97" w:rsidRDefault="004D0E9C" w:rsidP="008B1F97">
            <w:pPr>
              <w:pStyle w:val="Tabletexte"/>
              <w:rPr>
                <w:sz w:val="22"/>
                <w:szCs w:val="22"/>
                <w:u w:val="single"/>
              </w:rPr>
            </w:pPr>
            <w:r w:rsidRPr="008B1F97">
              <w:rPr>
                <w:color w:val="000000"/>
                <w:sz w:val="22"/>
                <w:szCs w:val="22"/>
                <w:rtl/>
              </w:rPr>
              <w:t>جمعية الاتصالات الراديوية</w:t>
            </w:r>
            <w:r w:rsidRPr="008B1F97">
              <w:rPr>
                <w:color w:val="000000"/>
                <w:sz w:val="22"/>
                <w:szCs w:val="22"/>
                <w:rtl/>
                <w:lang w:bidi="ar-EG"/>
              </w:rPr>
              <w:t xml:space="preserve">: </w:t>
            </w:r>
            <w:r w:rsidRPr="008B1F97">
              <w:rPr>
                <w:b/>
                <w:bCs/>
                <w:color w:val="000000"/>
                <w:sz w:val="22"/>
                <w:szCs w:val="22"/>
                <w:rtl/>
                <w:lang w:bidi="ar-EG"/>
              </w:rPr>
              <w:t>11-15 أكتوبر</w:t>
            </w:r>
          </w:p>
        </w:tc>
      </w:tr>
      <w:tr w:rsidR="004D0E9C" w:rsidRPr="008B1F97" w14:paraId="12429D3F" w14:textId="77777777" w:rsidTr="004D0E9C">
        <w:trPr>
          <w:cantSplit/>
        </w:trPr>
        <w:tc>
          <w:tcPr>
            <w:tcW w:w="1162" w:type="pct"/>
          </w:tcPr>
          <w:p w14:paraId="611ED101" w14:textId="77777777" w:rsidR="004D0E9C" w:rsidRPr="008B1F97" w:rsidRDefault="004D0E9C" w:rsidP="008B1F97">
            <w:pPr>
              <w:pStyle w:val="Tabletexte"/>
              <w:rPr>
                <w:sz w:val="22"/>
                <w:szCs w:val="22"/>
                <w:u w:val="single"/>
                <w:rtl/>
              </w:rPr>
            </w:pPr>
            <w:r w:rsidRPr="008B1F97">
              <w:rPr>
                <w:sz w:val="22"/>
                <w:szCs w:val="22"/>
                <w:u w:val="single"/>
              </w:rPr>
              <w:t>WRC-27</w:t>
            </w:r>
          </w:p>
        </w:tc>
        <w:tc>
          <w:tcPr>
            <w:tcW w:w="3838" w:type="pct"/>
          </w:tcPr>
          <w:p w14:paraId="50F2EB88" w14:textId="313EE132" w:rsidR="004D0E9C" w:rsidRPr="008B1F97" w:rsidRDefault="004D0E9C" w:rsidP="008B1F97">
            <w:pPr>
              <w:pStyle w:val="Tabletexte"/>
              <w:rPr>
                <w:sz w:val="22"/>
                <w:szCs w:val="22"/>
                <w:u w:val="single"/>
              </w:rPr>
            </w:pPr>
            <w:r w:rsidRPr="008B1F97">
              <w:rPr>
                <w:sz w:val="22"/>
                <w:szCs w:val="22"/>
                <w:rtl/>
              </w:rPr>
              <w:t xml:space="preserve">المؤتمر العالمي للاتصالات الراديوية: </w:t>
            </w:r>
            <w:r w:rsidRPr="008B1F97">
              <w:rPr>
                <w:b/>
                <w:bCs/>
                <w:sz w:val="22"/>
                <w:szCs w:val="22"/>
                <w:rtl/>
              </w:rPr>
              <w:t>18 أكتوبر</w:t>
            </w:r>
            <w:r w:rsidR="00827287">
              <w:rPr>
                <w:rFonts w:hint="cs"/>
                <w:b/>
                <w:bCs/>
                <w:sz w:val="22"/>
                <w:szCs w:val="22"/>
                <w:rtl/>
              </w:rPr>
              <w:t xml:space="preserve"> </w:t>
            </w:r>
            <w:r w:rsidRPr="008B1F97">
              <w:rPr>
                <w:b/>
                <w:bCs/>
                <w:sz w:val="22"/>
                <w:szCs w:val="22"/>
                <w:rtl/>
              </w:rPr>
              <w:t>-</w:t>
            </w:r>
            <w:r w:rsidR="00827287">
              <w:rPr>
                <w:rFonts w:hint="cs"/>
                <w:b/>
                <w:bCs/>
                <w:sz w:val="22"/>
                <w:szCs w:val="22"/>
                <w:rtl/>
              </w:rPr>
              <w:t xml:space="preserve"> </w:t>
            </w:r>
            <w:r w:rsidRPr="008B1F97">
              <w:rPr>
                <w:b/>
                <w:bCs/>
                <w:sz w:val="22"/>
                <w:szCs w:val="22"/>
                <w:rtl/>
              </w:rPr>
              <w:t>12 نوفمبر</w:t>
            </w:r>
          </w:p>
        </w:tc>
      </w:tr>
      <w:tr w:rsidR="004D0E9C" w:rsidRPr="008B1F97" w14:paraId="2D453BE5" w14:textId="77777777" w:rsidTr="004D0E9C">
        <w:trPr>
          <w:cantSplit/>
        </w:trPr>
        <w:tc>
          <w:tcPr>
            <w:tcW w:w="1162" w:type="pct"/>
          </w:tcPr>
          <w:p w14:paraId="20972F63" w14:textId="77777777" w:rsidR="004D0E9C" w:rsidRPr="008B1F97" w:rsidRDefault="004D0E9C" w:rsidP="008B1F97">
            <w:pPr>
              <w:pStyle w:val="Tabletexte"/>
              <w:rPr>
                <w:spacing w:val="-6"/>
                <w:sz w:val="22"/>
                <w:szCs w:val="22"/>
                <w:u w:val="single"/>
                <w:rtl/>
              </w:rPr>
            </w:pPr>
            <w:r w:rsidRPr="008B1F97">
              <w:rPr>
                <w:spacing w:val="-6"/>
                <w:sz w:val="22"/>
                <w:szCs w:val="22"/>
                <w:u w:val="single"/>
              </w:rPr>
              <w:t>CPM31-1</w:t>
            </w:r>
          </w:p>
        </w:tc>
        <w:tc>
          <w:tcPr>
            <w:tcW w:w="3838" w:type="pct"/>
          </w:tcPr>
          <w:p w14:paraId="53D4FEF1" w14:textId="3E242403" w:rsidR="004D0E9C" w:rsidRPr="008B1F97" w:rsidRDefault="004D0E9C" w:rsidP="008B1F97">
            <w:pPr>
              <w:pStyle w:val="Tabletexte"/>
              <w:rPr>
                <w:sz w:val="22"/>
                <w:szCs w:val="22"/>
              </w:rPr>
            </w:pPr>
            <w:r w:rsidRPr="008B1F97">
              <w:rPr>
                <w:color w:val="000000"/>
                <w:sz w:val="22"/>
                <w:szCs w:val="22"/>
                <w:rtl/>
              </w:rPr>
              <w:t>الاجتماع التحضيري للمؤتمر</w:t>
            </w:r>
            <w:r w:rsidR="00827287">
              <w:rPr>
                <w:rFonts w:hint="cs"/>
                <w:color w:val="000000"/>
                <w:sz w:val="22"/>
                <w:szCs w:val="22"/>
                <w:rtl/>
              </w:rPr>
              <w:t xml:space="preserve"> العالمي للاتصالات الراديوية لعام </w:t>
            </w:r>
            <w:r w:rsidR="00827287">
              <w:rPr>
                <w:color w:val="000000"/>
                <w:sz w:val="22"/>
                <w:szCs w:val="22"/>
              </w:rPr>
              <w:t>2031</w:t>
            </w:r>
            <w:r w:rsidRPr="008B1F97">
              <w:rPr>
                <w:color w:val="000000"/>
                <w:sz w:val="22"/>
                <w:szCs w:val="22"/>
                <w:rtl/>
              </w:rPr>
              <w:t xml:space="preserve"> </w:t>
            </w:r>
            <w:r w:rsidR="00827287">
              <w:rPr>
                <w:color w:val="000000"/>
                <w:sz w:val="22"/>
                <w:szCs w:val="22"/>
              </w:rPr>
              <w:t>(</w:t>
            </w:r>
            <w:r w:rsidRPr="008B1F97">
              <w:rPr>
                <w:color w:val="000000"/>
                <w:sz w:val="22"/>
                <w:szCs w:val="22"/>
                <w:lang w:val="en-CA" w:bidi="ar-EG"/>
              </w:rPr>
              <w:t>WRC</w:t>
            </w:r>
            <w:r w:rsidRPr="008B1F97">
              <w:rPr>
                <w:color w:val="000000"/>
                <w:sz w:val="22"/>
                <w:szCs w:val="22"/>
                <w:lang w:val="en-CA" w:bidi="ar-EG"/>
              </w:rPr>
              <w:noBreakHyphen/>
              <w:t>31</w:t>
            </w:r>
            <w:r w:rsidR="00827287">
              <w:rPr>
                <w:color w:val="000000"/>
                <w:sz w:val="22"/>
                <w:szCs w:val="22"/>
                <w:lang w:val="en-CA" w:bidi="ar-EG"/>
              </w:rPr>
              <w:t>)</w:t>
            </w:r>
            <w:r w:rsidRPr="008B1F97">
              <w:rPr>
                <w:color w:val="000000"/>
                <w:sz w:val="22"/>
                <w:szCs w:val="22"/>
                <w:rtl/>
                <w:lang w:val="en-CA" w:bidi="ar-EG"/>
              </w:rPr>
              <w:t xml:space="preserve">: </w:t>
            </w:r>
            <w:r w:rsidRPr="008B1F97">
              <w:rPr>
                <w:b/>
                <w:bCs/>
                <w:color w:val="000000"/>
                <w:sz w:val="22"/>
                <w:szCs w:val="22"/>
                <w:rtl/>
                <w:lang w:val="en-CA" w:bidi="ar-EG"/>
              </w:rPr>
              <w:t>15</w:t>
            </w:r>
            <w:r w:rsidR="00827287">
              <w:rPr>
                <w:b/>
                <w:bCs/>
                <w:color w:val="000000"/>
                <w:sz w:val="22"/>
                <w:szCs w:val="22"/>
                <w:rtl/>
                <w:lang w:val="en-CA" w:bidi="ar-EG"/>
              </w:rPr>
              <w:noBreakHyphen/>
            </w:r>
            <w:r w:rsidRPr="008B1F97">
              <w:rPr>
                <w:b/>
                <w:bCs/>
                <w:color w:val="000000"/>
                <w:sz w:val="22"/>
                <w:szCs w:val="22"/>
                <w:rtl/>
                <w:lang w:val="en-CA" w:bidi="ar-EG"/>
              </w:rPr>
              <w:t>16 نوفمبر</w:t>
            </w:r>
          </w:p>
        </w:tc>
      </w:tr>
      <w:tr w:rsidR="004D0E9C" w:rsidRPr="008B1F97" w14:paraId="2B7DD5F6" w14:textId="77777777" w:rsidTr="004D0E9C">
        <w:trPr>
          <w:cantSplit/>
        </w:trPr>
        <w:tc>
          <w:tcPr>
            <w:tcW w:w="1162" w:type="pct"/>
          </w:tcPr>
          <w:p w14:paraId="54177996" w14:textId="4B824EF5" w:rsidR="004D0E9C" w:rsidRPr="008B1F97" w:rsidRDefault="004D0E9C" w:rsidP="008B1F97">
            <w:pPr>
              <w:pStyle w:val="Tabletexte"/>
              <w:rPr>
                <w:sz w:val="22"/>
                <w:szCs w:val="22"/>
                <w:rtl/>
              </w:rPr>
            </w:pPr>
            <w:r w:rsidRPr="008B1F97">
              <w:rPr>
                <w:sz w:val="22"/>
                <w:szCs w:val="22"/>
              </w:rPr>
              <w:t>CWG</w:t>
            </w:r>
          </w:p>
        </w:tc>
        <w:tc>
          <w:tcPr>
            <w:tcW w:w="3838" w:type="pct"/>
          </w:tcPr>
          <w:p w14:paraId="57F34A7F" w14:textId="72182030" w:rsidR="004D0E9C" w:rsidRPr="008B1F97" w:rsidRDefault="004D0E9C" w:rsidP="008B1F97">
            <w:pPr>
              <w:pStyle w:val="Tabletexte"/>
              <w:rPr>
                <w:sz w:val="22"/>
                <w:szCs w:val="22"/>
                <w:u w:val="single"/>
              </w:rPr>
            </w:pPr>
            <w:r w:rsidRPr="008B1F97">
              <w:rPr>
                <w:sz w:val="22"/>
                <w:szCs w:val="22"/>
                <w:rtl/>
              </w:rPr>
              <w:t xml:space="preserve">أفرقة العمل التابعة للمجلس: التواريخ المقترحة: </w:t>
            </w:r>
            <w:r w:rsidRPr="008B1F97">
              <w:rPr>
                <w:b/>
                <w:bCs/>
                <w:sz w:val="22"/>
                <w:szCs w:val="22"/>
                <w:rtl/>
              </w:rPr>
              <w:t>29 نوفمبر</w:t>
            </w:r>
            <w:r w:rsidR="00827287">
              <w:rPr>
                <w:rFonts w:hint="cs"/>
                <w:b/>
                <w:bCs/>
                <w:sz w:val="22"/>
                <w:szCs w:val="22"/>
                <w:rtl/>
              </w:rPr>
              <w:t xml:space="preserve"> </w:t>
            </w:r>
            <w:r w:rsidRPr="008B1F97">
              <w:rPr>
                <w:b/>
                <w:bCs/>
                <w:sz w:val="22"/>
                <w:szCs w:val="22"/>
                <w:rtl/>
              </w:rPr>
              <w:t>-</w:t>
            </w:r>
            <w:r w:rsidR="00827287">
              <w:rPr>
                <w:rFonts w:hint="cs"/>
                <w:b/>
                <w:bCs/>
                <w:sz w:val="22"/>
                <w:szCs w:val="22"/>
                <w:rtl/>
              </w:rPr>
              <w:t xml:space="preserve"> </w:t>
            </w:r>
            <w:r w:rsidRPr="008B1F97">
              <w:rPr>
                <w:b/>
                <w:bCs/>
                <w:sz w:val="22"/>
                <w:szCs w:val="22"/>
                <w:rtl/>
              </w:rPr>
              <w:t>10 ديسمبر</w:t>
            </w:r>
          </w:p>
        </w:tc>
      </w:tr>
      <w:tr w:rsidR="004D0E9C" w:rsidRPr="008B1F97" w14:paraId="5EE4CC5B" w14:textId="77777777" w:rsidTr="004D0E9C">
        <w:trPr>
          <w:cantSplit/>
        </w:trPr>
        <w:tc>
          <w:tcPr>
            <w:tcW w:w="1162" w:type="pct"/>
          </w:tcPr>
          <w:p w14:paraId="15860075" w14:textId="77777777" w:rsidR="004D0E9C" w:rsidRPr="008B1F97" w:rsidRDefault="004D0E9C" w:rsidP="008B1F97">
            <w:pPr>
              <w:pStyle w:val="Tabletexte"/>
              <w:rPr>
                <w:sz w:val="22"/>
                <w:szCs w:val="22"/>
                <w:rtl/>
              </w:rPr>
            </w:pPr>
            <w:r w:rsidRPr="008B1F97">
              <w:rPr>
                <w:sz w:val="22"/>
                <w:szCs w:val="22"/>
              </w:rPr>
              <w:t>TSAG</w:t>
            </w:r>
          </w:p>
        </w:tc>
        <w:tc>
          <w:tcPr>
            <w:tcW w:w="3838" w:type="pct"/>
          </w:tcPr>
          <w:p w14:paraId="47569026" w14:textId="6BE2BA32" w:rsidR="004D0E9C" w:rsidRPr="008B1F97" w:rsidRDefault="004D0E9C" w:rsidP="008B1F97">
            <w:pPr>
              <w:pStyle w:val="Tabletexte"/>
              <w:rPr>
                <w:sz w:val="22"/>
                <w:szCs w:val="22"/>
                <w:u w:val="single"/>
              </w:rPr>
            </w:pPr>
            <w:r w:rsidRPr="008B1F97">
              <w:rPr>
                <w:sz w:val="22"/>
                <w:szCs w:val="22"/>
                <w:rtl/>
              </w:rPr>
              <w:t xml:space="preserve">الفريق الاستشاري لتقييس الاتصالات: الفترة المقترحة: </w:t>
            </w:r>
            <w:r w:rsidRPr="008B1F97">
              <w:rPr>
                <w:b/>
                <w:bCs/>
                <w:sz w:val="22"/>
                <w:szCs w:val="22"/>
                <w:rtl/>
              </w:rPr>
              <w:t>ديسمبر 2027/يناير 2028</w:t>
            </w:r>
          </w:p>
        </w:tc>
      </w:tr>
    </w:tbl>
    <w:p w14:paraId="41099624" w14:textId="77777777" w:rsidR="00827287" w:rsidRDefault="00827287" w:rsidP="00827287">
      <w:pPr>
        <w:rPr>
          <w:sz w:val="24"/>
          <w:szCs w:val="24"/>
          <w:rtl/>
          <w:lang w:bidi="ar-EG"/>
        </w:rPr>
      </w:pPr>
      <w:r>
        <w:rPr>
          <w:rtl/>
          <w:lang w:bidi="ar-EG"/>
        </w:rPr>
        <w:br w:type="page"/>
      </w:r>
    </w:p>
    <w:p w14:paraId="06AC70BC" w14:textId="2471E922" w:rsidR="00625A33" w:rsidRPr="00943019" w:rsidRDefault="00625A33" w:rsidP="006238E3">
      <w:pPr>
        <w:pStyle w:val="Headingb"/>
        <w:rPr>
          <w:rtl/>
          <w:lang w:bidi="ar-EG"/>
        </w:rPr>
      </w:pPr>
      <w:r w:rsidRPr="00943019">
        <w:rPr>
          <w:rtl/>
          <w:lang w:bidi="ar-EG"/>
        </w:rPr>
        <w:lastRenderedPageBreak/>
        <w:t>2028</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6903"/>
      </w:tblGrid>
      <w:tr w:rsidR="00A26A96" w:rsidRPr="00A26A96" w14:paraId="66D26BD9" w14:textId="77777777" w:rsidTr="00A26A96">
        <w:trPr>
          <w:cantSplit/>
        </w:trPr>
        <w:tc>
          <w:tcPr>
            <w:tcW w:w="1195" w:type="pct"/>
          </w:tcPr>
          <w:p w14:paraId="206D8476" w14:textId="77777777" w:rsidR="00A26A96" w:rsidRPr="00A26A96" w:rsidRDefault="00A26A96" w:rsidP="00A26A96">
            <w:pPr>
              <w:pStyle w:val="Tabletexte"/>
              <w:rPr>
                <w:sz w:val="22"/>
                <w:szCs w:val="22"/>
                <w:rtl/>
              </w:rPr>
            </w:pPr>
            <w:r w:rsidRPr="00A26A96">
              <w:rPr>
                <w:sz w:val="22"/>
                <w:szCs w:val="22"/>
              </w:rPr>
              <w:t>ITU-T</w:t>
            </w:r>
          </w:p>
        </w:tc>
        <w:tc>
          <w:tcPr>
            <w:tcW w:w="3805" w:type="pct"/>
          </w:tcPr>
          <w:p w14:paraId="463127D8" w14:textId="77777777" w:rsidR="00A26A96" w:rsidRPr="00A26A96" w:rsidRDefault="00A26A96" w:rsidP="00A26A96">
            <w:pPr>
              <w:pStyle w:val="Tabletexte"/>
              <w:rPr>
                <w:sz w:val="22"/>
                <w:szCs w:val="22"/>
                <w:u w:val="single"/>
              </w:rPr>
            </w:pPr>
            <w:r w:rsidRPr="00A26A96">
              <w:rPr>
                <w:sz w:val="22"/>
                <w:szCs w:val="22"/>
                <w:rtl/>
              </w:rPr>
              <w:t xml:space="preserve">اجتماعات لجان الدراسات والأفرقة المتخصصة وورش العمل لدى قطاع تقييس الاتصالات: الفترات المقترحة: </w:t>
            </w:r>
            <w:r w:rsidRPr="00A26A96">
              <w:rPr>
                <w:b/>
                <w:bCs/>
                <w:sz w:val="22"/>
                <w:szCs w:val="22"/>
                <w:rtl/>
              </w:rPr>
              <w:t>يناير-يوليو</w:t>
            </w:r>
            <w:r w:rsidRPr="00A26A96">
              <w:rPr>
                <w:sz w:val="22"/>
                <w:szCs w:val="22"/>
                <w:rtl/>
              </w:rPr>
              <w:t xml:space="preserve"> و</w:t>
            </w:r>
            <w:r w:rsidRPr="00A26A96">
              <w:rPr>
                <w:b/>
                <w:bCs/>
                <w:sz w:val="22"/>
                <w:szCs w:val="22"/>
                <w:rtl/>
              </w:rPr>
              <w:t>أواخر أغسطس-سبتمبر</w:t>
            </w:r>
          </w:p>
        </w:tc>
      </w:tr>
      <w:tr w:rsidR="00A26A96" w:rsidRPr="00A26A96" w14:paraId="250C1343" w14:textId="77777777" w:rsidTr="00A26A96">
        <w:trPr>
          <w:cantSplit/>
        </w:trPr>
        <w:tc>
          <w:tcPr>
            <w:tcW w:w="1195" w:type="pct"/>
          </w:tcPr>
          <w:p w14:paraId="318050A1" w14:textId="77777777" w:rsidR="00A26A96" w:rsidRPr="00A26A96" w:rsidRDefault="00A26A96" w:rsidP="00A26A96">
            <w:pPr>
              <w:pStyle w:val="Tabletexte"/>
              <w:rPr>
                <w:sz w:val="22"/>
                <w:szCs w:val="22"/>
                <w:rtl/>
              </w:rPr>
            </w:pPr>
            <w:r w:rsidRPr="00A26A96">
              <w:rPr>
                <w:sz w:val="22"/>
                <w:szCs w:val="22"/>
              </w:rPr>
              <w:t>ITU-R</w:t>
            </w:r>
          </w:p>
        </w:tc>
        <w:tc>
          <w:tcPr>
            <w:tcW w:w="3805" w:type="pct"/>
          </w:tcPr>
          <w:p w14:paraId="3BF79B42" w14:textId="4FFCD65B" w:rsidR="00A26A96" w:rsidRPr="00A26A96" w:rsidRDefault="00A26A96" w:rsidP="00A26A96">
            <w:pPr>
              <w:pStyle w:val="Tabletexte"/>
              <w:rPr>
                <w:sz w:val="22"/>
                <w:szCs w:val="22"/>
              </w:rPr>
            </w:pPr>
            <w:r w:rsidRPr="00A26A96">
              <w:rPr>
                <w:sz w:val="22"/>
                <w:szCs w:val="22"/>
                <w:rtl/>
              </w:rPr>
              <w:t xml:space="preserve">لجان دراسات وفرق عمل وأفرقة مهام قطاع الاتصالات الراديوية: الفترة المقترحة: </w:t>
            </w:r>
            <w:r w:rsidRPr="00A26A96">
              <w:rPr>
                <w:b/>
                <w:bCs/>
                <w:sz w:val="22"/>
                <w:szCs w:val="22"/>
                <w:rtl/>
              </w:rPr>
              <w:t>يناير</w:t>
            </w:r>
            <w:r>
              <w:rPr>
                <w:b/>
                <w:bCs/>
                <w:sz w:val="22"/>
                <w:szCs w:val="22"/>
                <w:rtl/>
              </w:rPr>
              <w:noBreakHyphen/>
            </w:r>
            <w:r w:rsidRPr="00A26A96">
              <w:rPr>
                <w:b/>
                <w:bCs/>
                <w:sz w:val="22"/>
                <w:szCs w:val="22"/>
                <w:rtl/>
              </w:rPr>
              <w:t>ديسمبر</w:t>
            </w:r>
          </w:p>
        </w:tc>
      </w:tr>
      <w:tr w:rsidR="00A26A96" w:rsidRPr="00A26A96" w14:paraId="0CFB3611" w14:textId="77777777" w:rsidTr="00A26A96">
        <w:trPr>
          <w:cantSplit/>
        </w:trPr>
        <w:tc>
          <w:tcPr>
            <w:tcW w:w="1195" w:type="pct"/>
          </w:tcPr>
          <w:p w14:paraId="5B4BB479" w14:textId="77777777" w:rsidR="00A26A96" w:rsidRPr="00A26A96" w:rsidRDefault="00A26A96" w:rsidP="00A26A96">
            <w:pPr>
              <w:pStyle w:val="Tabletexte"/>
              <w:rPr>
                <w:sz w:val="22"/>
                <w:szCs w:val="22"/>
                <w:rtl/>
              </w:rPr>
            </w:pPr>
            <w:r w:rsidRPr="00A26A96">
              <w:rPr>
                <w:sz w:val="22"/>
                <w:szCs w:val="22"/>
              </w:rPr>
              <w:t>TSAG</w:t>
            </w:r>
          </w:p>
        </w:tc>
        <w:tc>
          <w:tcPr>
            <w:tcW w:w="3805" w:type="pct"/>
          </w:tcPr>
          <w:p w14:paraId="7152B51E" w14:textId="5A549ACB" w:rsidR="00A26A96" w:rsidRPr="00A26A96" w:rsidRDefault="00A26A96" w:rsidP="00A26A96">
            <w:pPr>
              <w:pStyle w:val="Tabletexte"/>
              <w:rPr>
                <w:sz w:val="22"/>
                <w:szCs w:val="22"/>
              </w:rPr>
            </w:pPr>
            <w:r w:rsidRPr="00A26A96">
              <w:rPr>
                <w:sz w:val="22"/>
                <w:szCs w:val="22"/>
                <w:rtl/>
              </w:rPr>
              <w:t xml:space="preserve">الفريق الاستشاري لتقييس الاتصالات: الفترة المقترحة: </w:t>
            </w:r>
            <w:r w:rsidRPr="00A26A96">
              <w:rPr>
                <w:b/>
                <w:bCs/>
                <w:sz w:val="22"/>
                <w:szCs w:val="22"/>
                <w:rtl/>
              </w:rPr>
              <w:t>ديسمبر 2027/يناير 2028</w:t>
            </w:r>
          </w:p>
        </w:tc>
      </w:tr>
      <w:tr w:rsidR="00A26A96" w:rsidRPr="00A26A96" w14:paraId="4CD18CBA" w14:textId="77777777" w:rsidTr="00A26A96">
        <w:trPr>
          <w:cantSplit/>
        </w:trPr>
        <w:tc>
          <w:tcPr>
            <w:tcW w:w="1195" w:type="pct"/>
          </w:tcPr>
          <w:p w14:paraId="1C55DF74" w14:textId="77777777" w:rsidR="00A26A96" w:rsidRPr="00A26A96" w:rsidRDefault="00A26A96" w:rsidP="00A26A96">
            <w:pPr>
              <w:pStyle w:val="Tabletexte"/>
              <w:rPr>
                <w:sz w:val="22"/>
                <w:szCs w:val="22"/>
                <w:rtl/>
              </w:rPr>
            </w:pPr>
            <w:r w:rsidRPr="00A26A96">
              <w:rPr>
                <w:sz w:val="22"/>
                <w:szCs w:val="22"/>
              </w:rPr>
              <w:t>RRB28-1</w:t>
            </w:r>
          </w:p>
        </w:tc>
        <w:tc>
          <w:tcPr>
            <w:tcW w:w="3805" w:type="pct"/>
          </w:tcPr>
          <w:p w14:paraId="7316CD5E" w14:textId="77777777" w:rsidR="00A26A96" w:rsidRPr="00A26A96" w:rsidRDefault="00A26A96" w:rsidP="00A26A96">
            <w:pPr>
              <w:pStyle w:val="Tabletexte"/>
              <w:rPr>
                <w:spacing w:val="-2"/>
                <w:sz w:val="22"/>
                <w:szCs w:val="22"/>
              </w:rPr>
            </w:pPr>
            <w:r w:rsidRPr="00A26A96">
              <w:rPr>
                <w:sz w:val="22"/>
                <w:szCs w:val="22"/>
                <w:rtl/>
              </w:rPr>
              <w:t xml:space="preserve">لجنة لوائح الراديو: التواريخ المقترحة: </w:t>
            </w:r>
            <w:r w:rsidRPr="00A26A96">
              <w:rPr>
                <w:b/>
                <w:bCs/>
                <w:sz w:val="22"/>
                <w:szCs w:val="22"/>
                <w:rtl/>
              </w:rPr>
              <w:t>20-24 مارس</w:t>
            </w:r>
          </w:p>
        </w:tc>
      </w:tr>
      <w:tr w:rsidR="00A26A96" w:rsidRPr="00A26A96" w14:paraId="485A1B56" w14:textId="77777777" w:rsidTr="00A26A96">
        <w:trPr>
          <w:cantSplit/>
        </w:trPr>
        <w:tc>
          <w:tcPr>
            <w:tcW w:w="1195" w:type="pct"/>
          </w:tcPr>
          <w:p w14:paraId="1E10A5E5" w14:textId="77777777" w:rsidR="00A26A96" w:rsidRPr="00A26A96" w:rsidRDefault="00A26A96" w:rsidP="00A26A96">
            <w:pPr>
              <w:pStyle w:val="Tabletexte"/>
              <w:rPr>
                <w:sz w:val="22"/>
                <w:szCs w:val="22"/>
                <w:rtl/>
              </w:rPr>
            </w:pPr>
            <w:r w:rsidRPr="00A26A96">
              <w:rPr>
                <w:sz w:val="22"/>
                <w:szCs w:val="22"/>
              </w:rPr>
              <w:t>RAG</w:t>
            </w:r>
          </w:p>
        </w:tc>
        <w:tc>
          <w:tcPr>
            <w:tcW w:w="3805" w:type="pct"/>
          </w:tcPr>
          <w:p w14:paraId="7A026142" w14:textId="77777777" w:rsidR="00A26A96" w:rsidRPr="00A26A96" w:rsidRDefault="00A26A96" w:rsidP="00A26A96">
            <w:pPr>
              <w:pStyle w:val="Tabletexte"/>
              <w:rPr>
                <w:sz w:val="22"/>
                <w:szCs w:val="22"/>
              </w:rPr>
            </w:pPr>
            <w:r w:rsidRPr="00A26A96">
              <w:rPr>
                <w:sz w:val="22"/>
                <w:szCs w:val="22"/>
                <w:rtl/>
              </w:rPr>
              <w:t xml:space="preserve">الفريق الاستشاري للاتصالات الراديوية: الفترة المقترحة: </w:t>
            </w:r>
            <w:r w:rsidRPr="00A26A96">
              <w:rPr>
                <w:b/>
                <w:bCs/>
                <w:sz w:val="22"/>
                <w:szCs w:val="22"/>
                <w:rtl/>
              </w:rPr>
              <w:t>مارس/أبريل</w:t>
            </w:r>
          </w:p>
        </w:tc>
      </w:tr>
      <w:tr w:rsidR="00A26A96" w:rsidRPr="00A26A96" w14:paraId="004D98AE" w14:textId="77777777" w:rsidTr="00A26A96">
        <w:trPr>
          <w:cantSplit/>
        </w:trPr>
        <w:tc>
          <w:tcPr>
            <w:tcW w:w="1195" w:type="pct"/>
          </w:tcPr>
          <w:p w14:paraId="43D77D8C" w14:textId="7FB95B7E" w:rsidR="00A26A96" w:rsidRPr="00827287" w:rsidRDefault="00827287" w:rsidP="00827287">
            <w:pPr>
              <w:pStyle w:val="Tabletexte"/>
              <w:rPr>
                <w:sz w:val="22"/>
                <w:szCs w:val="22"/>
                <w:rtl/>
              </w:rPr>
            </w:pPr>
            <w:r w:rsidRPr="00827287">
              <w:rPr>
                <w:spacing w:val="-8"/>
                <w:sz w:val="22"/>
                <w:szCs w:val="22"/>
                <w:lang w:val="en-GB"/>
              </w:rPr>
              <w:t>Girls in ICT</w:t>
            </w:r>
          </w:p>
        </w:tc>
        <w:tc>
          <w:tcPr>
            <w:tcW w:w="3805" w:type="pct"/>
          </w:tcPr>
          <w:p w14:paraId="17CBCB94" w14:textId="77777777" w:rsidR="00A26A96" w:rsidRPr="00A26A96" w:rsidRDefault="00A26A96" w:rsidP="00A26A96">
            <w:pPr>
              <w:pStyle w:val="Tabletexte"/>
              <w:rPr>
                <w:sz w:val="22"/>
                <w:szCs w:val="22"/>
              </w:rPr>
            </w:pPr>
            <w:r w:rsidRPr="00A26A96">
              <w:rPr>
                <w:sz w:val="22"/>
                <w:szCs w:val="22"/>
                <w:rtl/>
              </w:rPr>
              <w:t xml:space="preserve">اليوم الدولي للفتيات في مجال تكنولوجيا المعلومات والاتصالات: </w:t>
            </w:r>
            <w:r w:rsidRPr="00A26A96">
              <w:rPr>
                <w:b/>
                <w:bCs/>
                <w:sz w:val="22"/>
                <w:szCs w:val="22"/>
                <w:rtl/>
              </w:rPr>
              <w:t>20 أبريل</w:t>
            </w:r>
          </w:p>
        </w:tc>
      </w:tr>
      <w:tr w:rsidR="00A26A96" w:rsidRPr="00A26A96" w14:paraId="76A00236" w14:textId="77777777" w:rsidTr="00A26A96">
        <w:trPr>
          <w:cantSplit/>
        </w:trPr>
        <w:tc>
          <w:tcPr>
            <w:tcW w:w="1195" w:type="pct"/>
          </w:tcPr>
          <w:p w14:paraId="3BE6E942" w14:textId="77777777" w:rsidR="00A26A96" w:rsidRPr="00827287" w:rsidRDefault="00A26A96" w:rsidP="00A26A96">
            <w:pPr>
              <w:pStyle w:val="Tabletexte"/>
              <w:rPr>
                <w:sz w:val="22"/>
                <w:szCs w:val="22"/>
                <w:rtl/>
              </w:rPr>
            </w:pPr>
            <w:r w:rsidRPr="00827287">
              <w:rPr>
                <w:sz w:val="22"/>
                <w:szCs w:val="22"/>
              </w:rPr>
              <w:t>ITU-D SG</w:t>
            </w:r>
          </w:p>
        </w:tc>
        <w:tc>
          <w:tcPr>
            <w:tcW w:w="3805" w:type="pct"/>
          </w:tcPr>
          <w:p w14:paraId="2AE036B8" w14:textId="5D7AB84B" w:rsidR="00A26A96" w:rsidRPr="00A26A96" w:rsidRDefault="00A26A96" w:rsidP="00A26A96">
            <w:pPr>
              <w:pStyle w:val="Tabletexte"/>
              <w:rPr>
                <w:sz w:val="22"/>
                <w:szCs w:val="22"/>
              </w:rPr>
            </w:pPr>
            <w:r w:rsidRPr="00A26A96">
              <w:rPr>
                <w:sz w:val="22"/>
                <w:szCs w:val="22"/>
                <w:rtl/>
              </w:rPr>
              <w:t xml:space="preserve">لجنتا </w:t>
            </w:r>
            <w:r w:rsidR="005C0761">
              <w:rPr>
                <w:rFonts w:hint="cs"/>
                <w:sz w:val="22"/>
                <w:szCs w:val="22"/>
                <w:rtl/>
              </w:rPr>
              <w:t>ال</w:t>
            </w:r>
            <w:r w:rsidRPr="00A26A96">
              <w:rPr>
                <w:sz w:val="22"/>
                <w:szCs w:val="22"/>
                <w:rtl/>
              </w:rPr>
              <w:t>دراسات 1 و2</w:t>
            </w:r>
            <w:r w:rsidR="005C0761" w:rsidRPr="00A26A96">
              <w:rPr>
                <w:sz w:val="22"/>
                <w:szCs w:val="22"/>
                <w:rtl/>
              </w:rPr>
              <w:t xml:space="preserve"> </w:t>
            </w:r>
            <w:r w:rsidR="005C0761">
              <w:rPr>
                <w:rFonts w:hint="cs"/>
                <w:sz w:val="22"/>
                <w:szCs w:val="22"/>
                <w:rtl/>
              </w:rPr>
              <w:t>ل</w:t>
            </w:r>
            <w:r w:rsidR="005C0761" w:rsidRPr="00A26A96">
              <w:rPr>
                <w:sz w:val="22"/>
                <w:szCs w:val="22"/>
                <w:rtl/>
              </w:rPr>
              <w:t>قطاع تنمية الاتصالات</w:t>
            </w:r>
            <w:r w:rsidRPr="00A26A96">
              <w:rPr>
                <w:sz w:val="22"/>
                <w:szCs w:val="22"/>
                <w:rtl/>
              </w:rPr>
              <w:t xml:space="preserve">: </w:t>
            </w:r>
            <w:r w:rsidRPr="00A26A96">
              <w:rPr>
                <w:b/>
                <w:bCs/>
                <w:sz w:val="22"/>
                <w:szCs w:val="22"/>
                <w:rtl/>
              </w:rPr>
              <w:t>20-31 مارس</w:t>
            </w:r>
          </w:p>
        </w:tc>
      </w:tr>
      <w:tr w:rsidR="00A26A96" w:rsidRPr="00A26A96" w14:paraId="73F3A9A2" w14:textId="77777777" w:rsidTr="00A26A96">
        <w:trPr>
          <w:cantSplit/>
        </w:trPr>
        <w:tc>
          <w:tcPr>
            <w:tcW w:w="1195" w:type="pct"/>
          </w:tcPr>
          <w:p w14:paraId="7381DBDB" w14:textId="77777777" w:rsidR="00A26A96" w:rsidRPr="00827287" w:rsidRDefault="00A26A96" w:rsidP="00A26A96">
            <w:pPr>
              <w:pStyle w:val="Tabletexte"/>
              <w:rPr>
                <w:sz w:val="22"/>
                <w:szCs w:val="22"/>
                <w:rtl/>
              </w:rPr>
            </w:pPr>
            <w:r w:rsidRPr="00827287">
              <w:rPr>
                <w:sz w:val="22"/>
                <w:szCs w:val="22"/>
              </w:rPr>
              <w:t>TDAG</w:t>
            </w:r>
          </w:p>
        </w:tc>
        <w:tc>
          <w:tcPr>
            <w:tcW w:w="3805" w:type="pct"/>
          </w:tcPr>
          <w:p w14:paraId="3D36A20D" w14:textId="77777777" w:rsidR="00A26A96" w:rsidRPr="00A26A96" w:rsidRDefault="00A26A96" w:rsidP="00A26A96">
            <w:pPr>
              <w:pStyle w:val="Tabletexte"/>
              <w:rPr>
                <w:sz w:val="22"/>
                <w:szCs w:val="22"/>
                <w:u w:val="single"/>
              </w:rPr>
            </w:pPr>
            <w:r w:rsidRPr="00A26A96">
              <w:rPr>
                <w:sz w:val="22"/>
                <w:szCs w:val="22"/>
                <w:rtl/>
              </w:rPr>
              <w:t xml:space="preserve">الفريق الاستشاري لتنمية الاتصالات: </w:t>
            </w:r>
            <w:r w:rsidRPr="00A26A96">
              <w:rPr>
                <w:b/>
                <w:bCs/>
                <w:sz w:val="22"/>
                <w:szCs w:val="22"/>
                <w:rtl/>
              </w:rPr>
              <w:t>24-28 أبريل</w:t>
            </w:r>
          </w:p>
        </w:tc>
      </w:tr>
      <w:tr w:rsidR="00A26A96" w:rsidRPr="00A26A96" w14:paraId="6A4C2247" w14:textId="77777777" w:rsidTr="00A26A96">
        <w:trPr>
          <w:cantSplit/>
        </w:trPr>
        <w:tc>
          <w:tcPr>
            <w:tcW w:w="1195" w:type="pct"/>
          </w:tcPr>
          <w:p w14:paraId="65BF8EAE" w14:textId="77777777" w:rsidR="00A26A96" w:rsidRPr="00827287" w:rsidRDefault="00A26A96" w:rsidP="00A26A96">
            <w:pPr>
              <w:pStyle w:val="Tabletexte"/>
              <w:rPr>
                <w:sz w:val="22"/>
                <w:szCs w:val="22"/>
                <w:rtl/>
              </w:rPr>
            </w:pPr>
            <w:r w:rsidRPr="00827287">
              <w:rPr>
                <w:sz w:val="22"/>
                <w:szCs w:val="22"/>
              </w:rPr>
              <w:t>WTISD</w:t>
            </w:r>
          </w:p>
        </w:tc>
        <w:tc>
          <w:tcPr>
            <w:tcW w:w="3805" w:type="pct"/>
          </w:tcPr>
          <w:p w14:paraId="03FBB49A" w14:textId="77777777" w:rsidR="00A26A96" w:rsidRPr="00A26A96" w:rsidRDefault="00A26A96" w:rsidP="00A26A96">
            <w:pPr>
              <w:pStyle w:val="Tabletexte"/>
              <w:rPr>
                <w:sz w:val="22"/>
                <w:szCs w:val="22"/>
                <w:u w:val="single"/>
              </w:rPr>
            </w:pPr>
            <w:r w:rsidRPr="00A26A96">
              <w:rPr>
                <w:sz w:val="22"/>
                <w:szCs w:val="22"/>
                <w:rtl/>
              </w:rPr>
              <w:t xml:space="preserve">اليوم العالمي للاتصالات ومجتمع المعلومات: </w:t>
            </w:r>
            <w:r w:rsidRPr="00A26A96">
              <w:rPr>
                <w:b/>
                <w:bCs/>
                <w:sz w:val="22"/>
                <w:szCs w:val="22"/>
                <w:rtl/>
              </w:rPr>
              <w:t>17 مايو</w:t>
            </w:r>
          </w:p>
        </w:tc>
      </w:tr>
      <w:tr w:rsidR="00A26A96" w:rsidRPr="00A26A96" w14:paraId="1D58E60F" w14:textId="77777777" w:rsidTr="00A26A96">
        <w:trPr>
          <w:cantSplit/>
        </w:trPr>
        <w:tc>
          <w:tcPr>
            <w:tcW w:w="1195" w:type="pct"/>
          </w:tcPr>
          <w:p w14:paraId="05CBFB2F" w14:textId="5EF179E7" w:rsidR="00A26A96" w:rsidRPr="005C0761" w:rsidRDefault="00827287" w:rsidP="00827287">
            <w:pPr>
              <w:pStyle w:val="Tabletexte"/>
              <w:rPr>
                <w:spacing w:val="-6"/>
                <w:sz w:val="22"/>
                <w:szCs w:val="22"/>
                <w:rtl/>
              </w:rPr>
            </w:pPr>
            <w:r w:rsidRPr="005C0761">
              <w:rPr>
                <w:spacing w:val="-6"/>
                <w:sz w:val="22"/>
                <w:szCs w:val="22"/>
                <w:lang w:val="en-GB"/>
              </w:rPr>
              <w:t>IRM1&amp;2 for WTSA-28</w:t>
            </w:r>
          </w:p>
        </w:tc>
        <w:tc>
          <w:tcPr>
            <w:tcW w:w="3805" w:type="pct"/>
          </w:tcPr>
          <w:p w14:paraId="4B913988" w14:textId="0B50CA34" w:rsidR="00A26A96" w:rsidRPr="00A26A96" w:rsidRDefault="00A26A96" w:rsidP="00A26A96">
            <w:pPr>
              <w:pStyle w:val="Tabletexte"/>
              <w:rPr>
                <w:sz w:val="22"/>
                <w:szCs w:val="22"/>
              </w:rPr>
            </w:pPr>
            <w:r w:rsidRPr="00A26A96">
              <w:rPr>
                <w:color w:val="000000" w:themeColor="text1"/>
                <w:sz w:val="22"/>
                <w:szCs w:val="22"/>
                <w:rtl/>
                <w:lang w:eastAsia="en-GB"/>
              </w:rPr>
              <w:t xml:space="preserve">الاجتماعان الأقاليميان للتحضير للجمعية العالمية لتقييس الاتصالات لعام 2028: </w:t>
            </w:r>
            <w:r w:rsidRPr="00A26A96">
              <w:rPr>
                <w:b/>
                <w:bCs/>
                <w:color w:val="000000" w:themeColor="text1"/>
                <w:sz w:val="22"/>
                <w:szCs w:val="22"/>
                <w:rtl/>
                <w:lang w:eastAsia="en-GB"/>
              </w:rPr>
              <w:t>يناير</w:t>
            </w:r>
            <w:r w:rsidR="00351F4F">
              <w:rPr>
                <w:rFonts w:hint="cs"/>
                <w:b/>
                <w:bCs/>
                <w:color w:val="000000" w:themeColor="text1"/>
                <w:sz w:val="22"/>
                <w:szCs w:val="22"/>
                <w:rtl/>
                <w:lang w:eastAsia="en-GB"/>
              </w:rPr>
              <w:t> </w:t>
            </w:r>
            <w:r w:rsidRPr="00A26A96">
              <w:rPr>
                <w:b/>
                <w:bCs/>
                <w:color w:val="000000" w:themeColor="text1"/>
                <w:sz w:val="22"/>
                <w:szCs w:val="22"/>
                <w:rtl/>
                <w:lang w:eastAsia="en-GB"/>
              </w:rPr>
              <w:t>وأواخر يونيو وأكتوبر/نوفمبر</w:t>
            </w:r>
          </w:p>
        </w:tc>
      </w:tr>
      <w:tr w:rsidR="00A26A96" w:rsidRPr="00A26A96" w14:paraId="688A40E4" w14:textId="77777777" w:rsidTr="00A26A96">
        <w:trPr>
          <w:cantSplit/>
        </w:trPr>
        <w:tc>
          <w:tcPr>
            <w:tcW w:w="1195" w:type="pct"/>
          </w:tcPr>
          <w:p w14:paraId="767E8425" w14:textId="5B6D019A" w:rsidR="00A26A96" w:rsidRPr="00827287" w:rsidRDefault="00827287" w:rsidP="00A26A96">
            <w:pPr>
              <w:pStyle w:val="Tabletexte"/>
              <w:rPr>
                <w:sz w:val="22"/>
                <w:szCs w:val="22"/>
                <w:rtl/>
              </w:rPr>
            </w:pPr>
            <w:r w:rsidRPr="00827287">
              <w:rPr>
                <w:sz w:val="22"/>
                <w:szCs w:val="22"/>
              </w:rPr>
              <w:t>WSIS Forum</w:t>
            </w:r>
          </w:p>
        </w:tc>
        <w:tc>
          <w:tcPr>
            <w:tcW w:w="3805" w:type="pct"/>
          </w:tcPr>
          <w:p w14:paraId="1BFD8955" w14:textId="6A12DD49" w:rsidR="00A26A96" w:rsidRPr="00A26A96" w:rsidRDefault="00A26A96" w:rsidP="00FF4D28">
            <w:pPr>
              <w:pStyle w:val="Tabletexte"/>
              <w:rPr>
                <w:spacing w:val="-4"/>
                <w:sz w:val="22"/>
                <w:szCs w:val="22"/>
                <w:u w:val="single"/>
              </w:rPr>
            </w:pPr>
            <w:r w:rsidRPr="00827287">
              <w:rPr>
                <w:spacing w:val="-4"/>
                <w:sz w:val="22"/>
                <w:szCs w:val="22"/>
                <w:rtl/>
              </w:rPr>
              <w:t>الحدث رفيع المستوى لمنتدى القمة العالمية لمجتمع المعلومات</w:t>
            </w:r>
            <w:r w:rsidR="00FF4D28" w:rsidRPr="00827287">
              <w:rPr>
                <w:position w:val="2"/>
                <w:sz w:val="22"/>
                <w:szCs w:val="22"/>
                <w:rtl/>
                <w:lang w:bidi="ar-SA"/>
              </w:rPr>
              <w:t xml:space="preserve"> </w:t>
            </w:r>
            <w:r w:rsidR="00FF4D28" w:rsidRPr="00827287">
              <w:rPr>
                <w:spacing w:val="-4"/>
                <w:sz w:val="22"/>
                <w:szCs w:val="22"/>
                <w:rtl/>
                <w:lang w:bidi="ar-SA"/>
              </w:rPr>
              <w:t>بعد مرور 20 عاما</w:t>
            </w:r>
            <w:r w:rsidR="00FF4D28" w:rsidRPr="00827287">
              <w:rPr>
                <w:rFonts w:hint="cs"/>
                <w:spacing w:val="-4"/>
                <w:sz w:val="22"/>
                <w:szCs w:val="22"/>
                <w:rtl/>
                <w:lang w:bidi="ar-SA"/>
              </w:rPr>
              <w:t>ً</w:t>
            </w:r>
            <w:r w:rsidR="00FF4D28" w:rsidRPr="00827287">
              <w:rPr>
                <w:spacing w:val="-4"/>
                <w:sz w:val="22"/>
                <w:szCs w:val="22"/>
                <w:rtl/>
                <w:lang w:bidi="ar-SA"/>
              </w:rPr>
              <w:t xml:space="preserve"> على</w:t>
            </w:r>
            <w:r w:rsidR="00FF4D28" w:rsidRPr="00827287">
              <w:rPr>
                <w:rFonts w:hint="cs"/>
                <w:spacing w:val="-4"/>
                <w:sz w:val="22"/>
                <w:szCs w:val="22"/>
                <w:rtl/>
                <w:lang w:bidi="ar-SA"/>
              </w:rPr>
              <w:t> </w:t>
            </w:r>
            <w:r w:rsidR="00FF4D28" w:rsidRPr="00827287">
              <w:rPr>
                <w:spacing w:val="-4"/>
                <w:sz w:val="22"/>
                <w:szCs w:val="22"/>
                <w:rtl/>
                <w:lang w:bidi="ar-SA"/>
              </w:rPr>
              <w:t>انعقادها (WSIS+20)</w:t>
            </w:r>
            <w:r w:rsidRPr="00827287">
              <w:rPr>
                <w:spacing w:val="-4"/>
                <w:sz w:val="22"/>
                <w:szCs w:val="22"/>
                <w:rtl/>
              </w:rPr>
              <w:t xml:space="preserve">: </w:t>
            </w:r>
            <w:r w:rsidRPr="00827287">
              <w:rPr>
                <w:b/>
                <w:bCs/>
                <w:spacing w:val="-4"/>
                <w:sz w:val="22"/>
                <w:szCs w:val="22"/>
                <w:rtl/>
              </w:rPr>
              <w:t>تُحدد التواريخ لاحقاً</w:t>
            </w:r>
          </w:p>
        </w:tc>
      </w:tr>
      <w:tr w:rsidR="00A26A96" w:rsidRPr="00A26A96" w14:paraId="724309D0" w14:textId="77777777" w:rsidTr="00A26A96">
        <w:trPr>
          <w:cantSplit/>
        </w:trPr>
        <w:tc>
          <w:tcPr>
            <w:tcW w:w="1195" w:type="pct"/>
          </w:tcPr>
          <w:p w14:paraId="1AE861D1" w14:textId="3C01A48D" w:rsidR="00A26A96" w:rsidRPr="00827287" w:rsidRDefault="00827287" w:rsidP="00827287">
            <w:pPr>
              <w:pStyle w:val="Tabletexte"/>
              <w:rPr>
                <w:sz w:val="22"/>
                <w:szCs w:val="22"/>
                <w:rtl/>
              </w:rPr>
            </w:pPr>
            <w:r w:rsidRPr="00827287">
              <w:rPr>
                <w:sz w:val="22"/>
                <w:szCs w:val="22"/>
                <w:lang w:val="en-GB"/>
              </w:rPr>
              <w:t>AI Summit</w:t>
            </w:r>
          </w:p>
        </w:tc>
        <w:tc>
          <w:tcPr>
            <w:tcW w:w="3805" w:type="pct"/>
          </w:tcPr>
          <w:p w14:paraId="14789D9B" w14:textId="335E2916" w:rsidR="00A26A96" w:rsidRPr="00A26A96" w:rsidRDefault="00A26A96" w:rsidP="00A26A96">
            <w:pPr>
              <w:pStyle w:val="Tabletexte"/>
              <w:rPr>
                <w:sz w:val="22"/>
                <w:szCs w:val="22"/>
                <w:u w:val="single"/>
              </w:rPr>
            </w:pPr>
            <w:r w:rsidRPr="00A26A96">
              <w:rPr>
                <w:sz w:val="22"/>
                <w:szCs w:val="22"/>
                <w:rtl/>
              </w:rPr>
              <w:t xml:space="preserve">قمة الذكاء الاصطناعي من أجل المصلحة العامة: </w:t>
            </w:r>
            <w:r w:rsidRPr="00A26A96">
              <w:rPr>
                <w:b/>
                <w:bCs/>
                <w:sz w:val="22"/>
                <w:szCs w:val="22"/>
                <w:rtl/>
              </w:rPr>
              <w:t xml:space="preserve">11-14 يوليو </w:t>
            </w:r>
            <w:r w:rsidR="00827287">
              <w:rPr>
                <w:rFonts w:hint="cs"/>
                <w:b/>
                <w:bCs/>
                <w:sz w:val="22"/>
                <w:szCs w:val="22"/>
                <w:rtl/>
              </w:rPr>
              <w:t>تؤكد</w:t>
            </w:r>
            <w:r w:rsidRPr="00A26A96">
              <w:rPr>
                <w:b/>
                <w:bCs/>
                <w:sz w:val="22"/>
                <w:szCs w:val="22"/>
                <w:rtl/>
              </w:rPr>
              <w:t xml:space="preserve"> </w:t>
            </w:r>
            <w:r w:rsidR="00827287" w:rsidRPr="00A26A96">
              <w:rPr>
                <w:b/>
                <w:bCs/>
                <w:sz w:val="22"/>
                <w:szCs w:val="22"/>
                <w:rtl/>
              </w:rPr>
              <w:t xml:space="preserve">التواريخ </w:t>
            </w:r>
            <w:r w:rsidRPr="00A26A96">
              <w:rPr>
                <w:b/>
                <w:bCs/>
                <w:sz w:val="22"/>
                <w:szCs w:val="22"/>
                <w:rtl/>
              </w:rPr>
              <w:t>لاحقاً</w:t>
            </w:r>
          </w:p>
        </w:tc>
      </w:tr>
      <w:tr w:rsidR="00A26A96" w:rsidRPr="00A26A96" w14:paraId="038057AD" w14:textId="77777777" w:rsidTr="00A26A96">
        <w:trPr>
          <w:cantSplit/>
        </w:trPr>
        <w:tc>
          <w:tcPr>
            <w:tcW w:w="1195" w:type="pct"/>
          </w:tcPr>
          <w:p w14:paraId="10DC6DD9" w14:textId="77777777" w:rsidR="00A26A96" w:rsidRPr="00A26A96" w:rsidRDefault="00A26A96" w:rsidP="00A26A96">
            <w:pPr>
              <w:pStyle w:val="Tabletexte"/>
              <w:rPr>
                <w:sz w:val="22"/>
                <w:szCs w:val="22"/>
                <w:u w:val="single"/>
                <w:rtl/>
              </w:rPr>
            </w:pPr>
            <w:r w:rsidRPr="00A26A96">
              <w:rPr>
                <w:sz w:val="22"/>
                <w:szCs w:val="22"/>
                <w:u w:val="single"/>
              </w:rPr>
              <w:t>GSR-28</w:t>
            </w:r>
          </w:p>
        </w:tc>
        <w:tc>
          <w:tcPr>
            <w:tcW w:w="3805" w:type="pct"/>
          </w:tcPr>
          <w:p w14:paraId="7BABA906" w14:textId="77777777" w:rsidR="00A26A96" w:rsidRPr="00A26A96" w:rsidRDefault="00A26A96" w:rsidP="00A26A96">
            <w:pPr>
              <w:pStyle w:val="Tabletexte"/>
              <w:rPr>
                <w:sz w:val="22"/>
                <w:szCs w:val="22"/>
              </w:rPr>
            </w:pPr>
            <w:r w:rsidRPr="00A26A96">
              <w:rPr>
                <w:sz w:val="22"/>
                <w:szCs w:val="22"/>
                <w:rtl/>
              </w:rPr>
              <w:t xml:space="preserve">الندوة العالمية لمنظمي الاتصالات: </w:t>
            </w:r>
            <w:r w:rsidRPr="00A26A96">
              <w:rPr>
                <w:b/>
                <w:bCs/>
                <w:sz w:val="22"/>
                <w:szCs w:val="22"/>
                <w:rtl/>
              </w:rPr>
              <w:t>تُحدد التواريخ لاحقاً</w:t>
            </w:r>
          </w:p>
        </w:tc>
      </w:tr>
      <w:tr w:rsidR="00A26A96" w:rsidRPr="00A26A96" w14:paraId="2A02502B" w14:textId="77777777" w:rsidTr="00A26A96">
        <w:trPr>
          <w:cantSplit/>
        </w:trPr>
        <w:tc>
          <w:tcPr>
            <w:tcW w:w="1195" w:type="pct"/>
          </w:tcPr>
          <w:p w14:paraId="6DB02B23" w14:textId="77777777" w:rsidR="00A26A96" w:rsidRPr="00A26A96" w:rsidRDefault="00A26A96" w:rsidP="00A26A96">
            <w:pPr>
              <w:pStyle w:val="Tabletexte"/>
              <w:rPr>
                <w:sz w:val="22"/>
                <w:szCs w:val="22"/>
                <w:rtl/>
              </w:rPr>
            </w:pPr>
            <w:r w:rsidRPr="00A26A96">
              <w:rPr>
                <w:sz w:val="22"/>
                <w:szCs w:val="22"/>
              </w:rPr>
              <w:t>C28</w:t>
            </w:r>
          </w:p>
        </w:tc>
        <w:tc>
          <w:tcPr>
            <w:tcW w:w="3805" w:type="pct"/>
          </w:tcPr>
          <w:p w14:paraId="67830FCE" w14:textId="77777777" w:rsidR="00A26A96" w:rsidRPr="00A26A96" w:rsidRDefault="00A26A96" w:rsidP="00A26A96">
            <w:pPr>
              <w:pStyle w:val="Tabletexte"/>
              <w:rPr>
                <w:sz w:val="22"/>
                <w:szCs w:val="22"/>
                <w:u w:val="single"/>
              </w:rPr>
            </w:pPr>
            <w:r w:rsidRPr="00A26A96">
              <w:rPr>
                <w:sz w:val="22"/>
                <w:szCs w:val="22"/>
                <w:rtl/>
              </w:rPr>
              <w:t xml:space="preserve">دورة المجلس لعام 2028: </w:t>
            </w:r>
            <w:r w:rsidRPr="00A26A96">
              <w:rPr>
                <w:b/>
                <w:bCs/>
                <w:sz w:val="22"/>
                <w:szCs w:val="22"/>
                <w:rtl/>
              </w:rPr>
              <w:t>13-23 يونيو</w:t>
            </w:r>
          </w:p>
        </w:tc>
      </w:tr>
      <w:tr w:rsidR="00A26A96" w:rsidRPr="00A26A96" w14:paraId="6BC646A2" w14:textId="77777777" w:rsidTr="00A26A96">
        <w:trPr>
          <w:cantSplit/>
        </w:trPr>
        <w:tc>
          <w:tcPr>
            <w:tcW w:w="1195" w:type="pct"/>
          </w:tcPr>
          <w:p w14:paraId="35CA3E8A" w14:textId="77777777" w:rsidR="00A26A96" w:rsidRPr="00A26A96" w:rsidRDefault="00A26A96" w:rsidP="00A26A96">
            <w:pPr>
              <w:pStyle w:val="Tabletexte"/>
              <w:rPr>
                <w:sz w:val="22"/>
                <w:szCs w:val="22"/>
                <w:rtl/>
              </w:rPr>
            </w:pPr>
            <w:r w:rsidRPr="00A26A96">
              <w:rPr>
                <w:sz w:val="22"/>
                <w:szCs w:val="22"/>
              </w:rPr>
              <w:t>RRB28-2</w:t>
            </w:r>
          </w:p>
        </w:tc>
        <w:tc>
          <w:tcPr>
            <w:tcW w:w="3805" w:type="pct"/>
          </w:tcPr>
          <w:p w14:paraId="3C1AD0BA" w14:textId="77777777" w:rsidR="00A26A96" w:rsidRPr="00A26A96" w:rsidRDefault="00A26A96" w:rsidP="00A26A96">
            <w:pPr>
              <w:pStyle w:val="Tabletexte"/>
              <w:rPr>
                <w:sz w:val="22"/>
                <w:szCs w:val="22"/>
                <w:u w:val="single"/>
              </w:rPr>
            </w:pPr>
            <w:r w:rsidRPr="00A26A96">
              <w:rPr>
                <w:sz w:val="22"/>
                <w:szCs w:val="22"/>
                <w:rtl/>
              </w:rPr>
              <w:t xml:space="preserve">لجنة لوائح الراديو: التواريخ المقترحة: </w:t>
            </w:r>
            <w:r w:rsidRPr="00A26A96">
              <w:rPr>
                <w:b/>
                <w:bCs/>
                <w:sz w:val="22"/>
                <w:szCs w:val="22"/>
                <w:rtl/>
              </w:rPr>
              <w:t>3-7 يوليو</w:t>
            </w:r>
          </w:p>
        </w:tc>
      </w:tr>
      <w:tr w:rsidR="00A26A96" w:rsidRPr="00A26A96" w14:paraId="1766C5A9" w14:textId="77777777" w:rsidTr="00A26A96">
        <w:trPr>
          <w:cantSplit/>
        </w:trPr>
        <w:tc>
          <w:tcPr>
            <w:tcW w:w="1195" w:type="pct"/>
          </w:tcPr>
          <w:p w14:paraId="3090B79A" w14:textId="77777777" w:rsidR="00A26A96" w:rsidRPr="00A26A96" w:rsidRDefault="00A26A96" w:rsidP="00A26A96">
            <w:pPr>
              <w:pStyle w:val="Tabletexte"/>
              <w:rPr>
                <w:sz w:val="22"/>
                <w:szCs w:val="22"/>
                <w:rtl/>
              </w:rPr>
            </w:pPr>
            <w:r w:rsidRPr="00A26A96">
              <w:rPr>
                <w:sz w:val="22"/>
                <w:szCs w:val="22"/>
              </w:rPr>
              <w:t>TSAG</w:t>
            </w:r>
          </w:p>
        </w:tc>
        <w:tc>
          <w:tcPr>
            <w:tcW w:w="3805" w:type="pct"/>
          </w:tcPr>
          <w:p w14:paraId="4DECFB05" w14:textId="77777777" w:rsidR="00A26A96" w:rsidRPr="00A26A96" w:rsidRDefault="00A26A96" w:rsidP="00A26A96">
            <w:pPr>
              <w:pStyle w:val="Tabletexte"/>
              <w:rPr>
                <w:sz w:val="22"/>
                <w:szCs w:val="22"/>
              </w:rPr>
            </w:pPr>
            <w:r w:rsidRPr="00A26A96">
              <w:rPr>
                <w:sz w:val="22"/>
                <w:szCs w:val="22"/>
                <w:rtl/>
              </w:rPr>
              <w:t xml:space="preserve">الفريق الاستشاري لتقييس الاتصالات: الفترة المقترحة: </w:t>
            </w:r>
            <w:r w:rsidRPr="00A26A96">
              <w:rPr>
                <w:b/>
                <w:bCs/>
                <w:sz w:val="22"/>
                <w:szCs w:val="22"/>
                <w:rtl/>
              </w:rPr>
              <w:t>أواخر يونيو/أوائل يوليو</w:t>
            </w:r>
          </w:p>
        </w:tc>
      </w:tr>
      <w:tr w:rsidR="00A26A96" w:rsidRPr="00A26A96" w14:paraId="35D81118" w14:textId="77777777" w:rsidTr="00A26A96">
        <w:trPr>
          <w:cantSplit/>
        </w:trPr>
        <w:tc>
          <w:tcPr>
            <w:tcW w:w="1195" w:type="pct"/>
          </w:tcPr>
          <w:p w14:paraId="5CB9ABE0" w14:textId="77777777" w:rsidR="00A26A96" w:rsidRPr="00A26A96" w:rsidRDefault="00A26A96" w:rsidP="00A26A96">
            <w:pPr>
              <w:pStyle w:val="Tabletexte"/>
              <w:rPr>
                <w:sz w:val="22"/>
                <w:szCs w:val="22"/>
                <w:u w:val="single"/>
                <w:rtl/>
              </w:rPr>
            </w:pPr>
            <w:r w:rsidRPr="00A26A96">
              <w:rPr>
                <w:sz w:val="22"/>
                <w:szCs w:val="22"/>
                <w:u w:val="single"/>
              </w:rPr>
              <w:t>Kaleidoscope</w:t>
            </w:r>
          </w:p>
        </w:tc>
        <w:tc>
          <w:tcPr>
            <w:tcW w:w="3805" w:type="pct"/>
          </w:tcPr>
          <w:p w14:paraId="567DDEC5" w14:textId="559E2DDB" w:rsidR="00A26A96" w:rsidRPr="00A26A96" w:rsidRDefault="00A26A96" w:rsidP="00A26A96">
            <w:pPr>
              <w:pStyle w:val="Tabletexte"/>
              <w:rPr>
                <w:sz w:val="22"/>
                <w:szCs w:val="22"/>
              </w:rPr>
            </w:pPr>
            <w:r w:rsidRPr="00A26A96">
              <w:rPr>
                <w:sz w:val="22"/>
                <w:szCs w:val="22"/>
                <w:rtl/>
              </w:rPr>
              <w:t xml:space="preserve">مؤتمر كاليدوسكوب في الاتحاد: الفترة المقترحة: </w:t>
            </w:r>
            <w:r w:rsidRPr="00351F4F">
              <w:rPr>
                <w:b/>
                <w:bCs/>
                <w:sz w:val="22"/>
                <w:szCs w:val="22"/>
                <w:rtl/>
              </w:rPr>
              <w:t xml:space="preserve">11 إلى 13 يوليو، </w:t>
            </w:r>
            <w:r w:rsidR="00827287">
              <w:rPr>
                <w:rFonts w:hint="cs"/>
                <w:b/>
                <w:bCs/>
                <w:sz w:val="22"/>
                <w:szCs w:val="22"/>
                <w:rtl/>
              </w:rPr>
              <w:t>تؤكد</w:t>
            </w:r>
            <w:r w:rsidRPr="00A26A96">
              <w:rPr>
                <w:b/>
                <w:bCs/>
                <w:sz w:val="22"/>
                <w:szCs w:val="22"/>
                <w:rtl/>
              </w:rPr>
              <w:t xml:space="preserve"> التواريخ لاحقاً</w:t>
            </w:r>
          </w:p>
        </w:tc>
      </w:tr>
      <w:tr w:rsidR="00A26A96" w:rsidRPr="00A26A96" w14:paraId="2AE0CE2B" w14:textId="77777777" w:rsidTr="00A26A96">
        <w:trPr>
          <w:cantSplit/>
        </w:trPr>
        <w:tc>
          <w:tcPr>
            <w:tcW w:w="1195" w:type="pct"/>
          </w:tcPr>
          <w:p w14:paraId="3D14A447" w14:textId="4246396C" w:rsidR="00A26A96" w:rsidRPr="00A26A96" w:rsidRDefault="00A26A96" w:rsidP="00A26A96">
            <w:pPr>
              <w:pStyle w:val="Tabletexte"/>
              <w:rPr>
                <w:sz w:val="22"/>
                <w:szCs w:val="22"/>
                <w:rtl/>
              </w:rPr>
            </w:pPr>
            <w:r w:rsidRPr="00A26A96">
              <w:rPr>
                <w:sz w:val="22"/>
                <w:szCs w:val="22"/>
              </w:rPr>
              <w:t>CWG</w:t>
            </w:r>
          </w:p>
        </w:tc>
        <w:tc>
          <w:tcPr>
            <w:tcW w:w="3805" w:type="pct"/>
          </w:tcPr>
          <w:p w14:paraId="7ED77642" w14:textId="77777777" w:rsidR="00A26A96" w:rsidRPr="00A26A96" w:rsidRDefault="00A26A96" w:rsidP="00A26A96">
            <w:pPr>
              <w:pStyle w:val="Tabletexte"/>
              <w:rPr>
                <w:sz w:val="22"/>
                <w:szCs w:val="22"/>
              </w:rPr>
            </w:pPr>
            <w:r w:rsidRPr="00A26A96">
              <w:rPr>
                <w:sz w:val="22"/>
                <w:szCs w:val="22"/>
                <w:rtl/>
              </w:rPr>
              <w:t xml:space="preserve">أفرقة العمل التابعة للمجلس: </w:t>
            </w:r>
            <w:r w:rsidRPr="00351F4F">
              <w:rPr>
                <w:b/>
                <w:bCs/>
                <w:sz w:val="22"/>
                <w:szCs w:val="22"/>
                <w:rtl/>
              </w:rPr>
              <w:t>11-22 سبتمبر</w:t>
            </w:r>
          </w:p>
        </w:tc>
      </w:tr>
      <w:tr w:rsidR="00A26A96" w:rsidRPr="00A26A96" w14:paraId="6486437E" w14:textId="77777777" w:rsidTr="00A26A96">
        <w:trPr>
          <w:cantSplit/>
        </w:trPr>
        <w:tc>
          <w:tcPr>
            <w:tcW w:w="1195" w:type="pct"/>
          </w:tcPr>
          <w:p w14:paraId="0D521BC5" w14:textId="77777777" w:rsidR="00A26A96" w:rsidRPr="00A26A96" w:rsidRDefault="00A26A96" w:rsidP="00A26A96">
            <w:pPr>
              <w:pStyle w:val="Tabletexte"/>
              <w:rPr>
                <w:sz w:val="22"/>
                <w:szCs w:val="22"/>
                <w:u w:val="single"/>
                <w:rtl/>
              </w:rPr>
            </w:pPr>
            <w:r w:rsidRPr="00A26A96">
              <w:rPr>
                <w:sz w:val="22"/>
                <w:szCs w:val="22"/>
                <w:u w:val="single"/>
              </w:rPr>
              <w:t>WTIS-28</w:t>
            </w:r>
          </w:p>
        </w:tc>
        <w:tc>
          <w:tcPr>
            <w:tcW w:w="3805" w:type="pct"/>
          </w:tcPr>
          <w:p w14:paraId="762780D4" w14:textId="77777777" w:rsidR="00A26A96" w:rsidRPr="00A26A96" w:rsidRDefault="00A26A96" w:rsidP="00A26A96">
            <w:pPr>
              <w:pStyle w:val="Tabletexte"/>
              <w:rPr>
                <w:sz w:val="22"/>
                <w:szCs w:val="22"/>
                <w:u w:val="single"/>
              </w:rPr>
            </w:pPr>
            <w:r w:rsidRPr="00A26A96">
              <w:rPr>
                <w:sz w:val="22"/>
                <w:szCs w:val="22"/>
                <w:rtl/>
              </w:rPr>
              <w:t xml:space="preserve">الندوة العالمية لمؤشرات الاتصالات/تكنولوجيا المعلومات والاتصالات: </w:t>
            </w:r>
            <w:r w:rsidRPr="00A26A96">
              <w:rPr>
                <w:b/>
                <w:bCs/>
                <w:sz w:val="22"/>
                <w:szCs w:val="22"/>
                <w:rtl/>
              </w:rPr>
              <w:t>18-19 سبتمبر</w:t>
            </w:r>
          </w:p>
        </w:tc>
      </w:tr>
      <w:tr w:rsidR="00A26A96" w:rsidRPr="00A26A96" w14:paraId="2258FFEF" w14:textId="77777777" w:rsidTr="00A26A96">
        <w:trPr>
          <w:cantSplit/>
        </w:trPr>
        <w:tc>
          <w:tcPr>
            <w:tcW w:w="1195" w:type="pct"/>
          </w:tcPr>
          <w:p w14:paraId="0DD829FE" w14:textId="77777777" w:rsidR="00A26A96" w:rsidRPr="00A26A96" w:rsidRDefault="00A26A96" w:rsidP="00A26A96">
            <w:pPr>
              <w:pStyle w:val="Tabletexte"/>
              <w:rPr>
                <w:sz w:val="22"/>
                <w:szCs w:val="22"/>
                <w:rtl/>
              </w:rPr>
            </w:pPr>
            <w:r w:rsidRPr="00A26A96">
              <w:rPr>
                <w:sz w:val="22"/>
                <w:szCs w:val="22"/>
              </w:rPr>
              <w:t>EGH-EGTI</w:t>
            </w:r>
          </w:p>
        </w:tc>
        <w:tc>
          <w:tcPr>
            <w:tcW w:w="3805" w:type="pct"/>
          </w:tcPr>
          <w:p w14:paraId="142D2109" w14:textId="2672470E" w:rsidR="00A26A96" w:rsidRPr="00A26A96" w:rsidRDefault="00A26A96" w:rsidP="00A26A96">
            <w:pPr>
              <w:pStyle w:val="Tabletexte"/>
              <w:rPr>
                <w:spacing w:val="-2"/>
                <w:sz w:val="22"/>
                <w:szCs w:val="22"/>
              </w:rPr>
            </w:pPr>
            <w:r w:rsidRPr="00A26A96">
              <w:rPr>
                <w:sz w:val="22"/>
                <w:szCs w:val="22"/>
                <w:rtl/>
              </w:rPr>
              <w:t xml:space="preserve">فريق الخبراء المعني بالمؤشرات الأسرية لتكنولوجيا المعلومات والاتصالات وفريق الخبراء المعني بمؤشرات الاتصالات/تكنولوجيا المعلومات والاتصالات: </w:t>
            </w:r>
            <w:r w:rsidRPr="00A26A96">
              <w:rPr>
                <w:b/>
                <w:bCs/>
                <w:sz w:val="22"/>
                <w:szCs w:val="22"/>
                <w:rtl/>
              </w:rPr>
              <w:t>20-22 سبتمبر</w:t>
            </w:r>
          </w:p>
        </w:tc>
      </w:tr>
      <w:tr w:rsidR="00A26A96" w:rsidRPr="00A26A96" w14:paraId="1902E74C" w14:textId="77777777" w:rsidTr="00A26A96">
        <w:trPr>
          <w:cantSplit/>
        </w:trPr>
        <w:tc>
          <w:tcPr>
            <w:tcW w:w="1195" w:type="pct"/>
          </w:tcPr>
          <w:p w14:paraId="4B5F2700" w14:textId="77777777" w:rsidR="00A26A96" w:rsidRPr="00A26A96" w:rsidRDefault="00A26A96" w:rsidP="00A26A96">
            <w:pPr>
              <w:pStyle w:val="Tabletexte"/>
              <w:rPr>
                <w:sz w:val="22"/>
                <w:szCs w:val="22"/>
                <w:rtl/>
              </w:rPr>
            </w:pPr>
            <w:r w:rsidRPr="00A26A96">
              <w:rPr>
                <w:sz w:val="22"/>
                <w:szCs w:val="22"/>
              </w:rPr>
              <w:t>ITU-D</w:t>
            </w:r>
          </w:p>
        </w:tc>
        <w:tc>
          <w:tcPr>
            <w:tcW w:w="3805" w:type="pct"/>
          </w:tcPr>
          <w:p w14:paraId="5DE799C4" w14:textId="77777777" w:rsidR="00A26A96" w:rsidRPr="00A26A96" w:rsidRDefault="00A26A96" w:rsidP="00A26A96">
            <w:pPr>
              <w:pStyle w:val="Tabletexte"/>
              <w:rPr>
                <w:sz w:val="22"/>
                <w:szCs w:val="22"/>
              </w:rPr>
            </w:pPr>
            <w:r w:rsidRPr="00A26A96">
              <w:rPr>
                <w:sz w:val="22"/>
                <w:szCs w:val="22"/>
                <w:rtl/>
                <w:lang w:val="fr-CH"/>
              </w:rPr>
              <w:t xml:space="preserve">أفرقة المقرِّرين لدى قطاع تنمية الاتصالات: </w:t>
            </w:r>
            <w:r w:rsidRPr="00A26A96">
              <w:rPr>
                <w:b/>
                <w:bCs/>
                <w:sz w:val="22"/>
                <w:szCs w:val="22"/>
                <w:rtl/>
                <w:lang w:val="fr-CH"/>
              </w:rPr>
              <w:t>2-20 أكتوبر</w:t>
            </w:r>
          </w:p>
        </w:tc>
      </w:tr>
      <w:tr w:rsidR="00A26A96" w:rsidRPr="00A26A96" w14:paraId="35207608" w14:textId="77777777" w:rsidTr="00A26A96">
        <w:trPr>
          <w:trHeight w:val="454"/>
        </w:trPr>
        <w:tc>
          <w:tcPr>
            <w:tcW w:w="1195" w:type="pct"/>
          </w:tcPr>
          <w:p w14:paraId="1F700216" w14:textId="77777777" w:rsidR="00A26A96" w:rsidRPr="00A26A96" w:rsidRDefault="00A26A96" w:rsidP="00A26A96">
            <w:pPr>
              <w:pStyle w:val="Tabletexte"/>
              <w:rPr>
                <w:sz w:val="22"/>
                <w:szCs w:val="22"/>
                <w:rtl/>
              </w:rPr>
            </w:pPr>
            <w:r w:rsidRPr="00A26A96">
              <w:rPr>
                <w:sz w:val="22"/>
                <w:szCs w:val="22"/>
              </w:rPr>
              <w:t>SSF</w:t>
            </w:r>
          </w:p>
        </w:tc>
        <w:tc>
          <w:tcPr>
            <w:tcW w:w="3805" w:type="pct"/>
          </w:tcPr>
          <w:p w14:paraId="32BA6E26" w14:textId="77777777" w:rsidR="00A26A96" w:rsidRPr="00A26A96" w:rsidRDefault="00A26A96" w:rsidP="00A26A96">
            <w:pPr>
              <w:pStyle w:val="Tabletexte"/>
              <w:rPr>
                <w:sz w:val="22"/>
                <w:szCs w:val="22"/>
              </w:rPr>
            </w:pPr>
            <w:r w:rsidRPr="00A26A96">
              <w:rPr>
                <w:sz w:val="22"/>
                <w:szCs w:val="22"/>
                <w:rtl/>
              </w:rPr>
              <w:t xml:space="preserve">منتدى استدامة الفضاء: الفترة المقترحة: </w:t>
            </w:r>
            <w:r w:rsidRPr="00A26A96">
              <w:rPr>
                <w:b/>
                <w:bCs/>
                <w:sz w:val="22"/>
                <w:szCs w:val="22"/>
                <w:rtl/>
              </w:rPr>
              <w:t>أكتوبر</w:t>
            </w:r>
          </w:p>
        </w:tc>
      </w:tr>
      <w:tr w:rsidR="00A26A96" w:rsidRPr="00A26A96" w14:paraId="0FC52337" w14:textId="77777777" w:rsidTr="00A26A96">
        <w:trPr>
          <w:cantSplit/>
        </w:trPr>
        <w:tc>
          <w:tcPr>
            <w:tcW w:w="1195" w:type="pct"/>
          </w:tcPr>
          <w:p w14:paraId="395CDCA9" w14:textId="77777777" w:rsidR="00A26A96" w:rsidRPr="00A26A96" w:rsidRDefault="00A26A96" w:rsidP="00A26A96">
            <w:pPr>
              <w:pStyle w:val="Tabletexte"/>
              <w:rPr>
                <w:sz w:val="22"/>
                <w:szCs w:val="22"/>
                <w:rtl/>
              </w:rPr>
            </w:pPr>
            <w:r w:rsidRPr="00A26A96">
              <w:rPr>
                <w:sz w:val="22"/>
                <w:szCs w:val="22"/>
              </w:rPr>
              <w:t>GIF</w:t>
            </w:r>
          </w:p>
        </w:tc>
        <w:tc>
          <w:tcPr>
            <w:tcW w:w="3805" w:type="pct"/>
          </w:tcPr>
          <w:p w14:paraId="5CE31C64" w14:textId="77777777" w:rsidR="00A26A96" w:rsidRPr="00A26A96" w:rsidRDefault="00A26A96" w:rsidP="00A26A96">
            <w:pPr>
              <w:pStyle w:val="Tabletexte"/>
              <w:rPr>
                <w:sz w:val="22"/>
                <w:szCs w:val="22"/>
                <w:u w:val="single"/>
              </w:rPr>
            </w:pPr>
            <w:r w:rsidRPr="00A26A96">
              <w:rPr>
                <w:sz w:val="22"/>
                <w:szCs w:val="22"/>
                <w:rtl/>
              </w:rPr>
              <w:t xml:space="preserve">منتدى الابتكار العالمي: الفترة المقترحة: </w:t>
            </w:r>
            <w:r w:rsidRPr="00A26A96">
              <w:rPr>
                <w:b/>
                <w:bCs/>
                <w:sz w:val="22"/>
                <w:szCs w:val="22"/>
                <w:rtl/>
              </w:rPr>
              <w:t>أكتوبر</w:t>
            </w:r>
          </w:p>
        </w:tc>
      </w:tr>
      <w:tr w:rsidR="00A26A96" w:rsidRPr="00A26A96" w14:paraId="11FD6289" w14:textId="77777777" w:rsidTr="00A26A96">
        <w:trPr>
          <w:cantSplit/>
        </w:trPr>
        <w:tc>
          <w:tcPr>
            <w:tcW w:w="1195" w:type="pct"/>
          </w:tcPr>
          <w:p w14:paraId="18E4A443" w14:textId="77777777" w:rsidR="00A26A96" w:rsidRPr="00A26A96" w:rsidRDefault="00A26A96" w:rsidP="00A26A96">
            <w:pPr>
              <w:pStyle w:val="Tabletexte"/>
              <w:rPr>
                <w:sz w:val="22"/>
                <w:szCs w:val="22"/>
                <w:rtl/>
              </w:rPr>
            </w:pPr>
            <w:r w:rsidRPr="00A26A96">
              <w:rPr>
                <w:sz w:val="22"/>
                <w:szCs w:val="22"/>
              </w:rPr>
              <w:t>RRB28-3</w:t>
            </w:r>
          </w:p>
        </w:tc>
        <w:tc>
          <w:tcPr>
            <w:tcW w:w="3805" w:type="pct"/>
          </w:tcPr>
          <w:p w14:paraId="0A9F07DD" w14:textId="570C3CE1" w:rsidR="00A26A96" w:rsidRPr="00A26A96" w:rsidRDefault="00A26A96" w:rsidP="00A26A96">
            <w:pPr>
              <w:pStyle w:val="Tabletexte"/>
              <w:rPr>
                <w:sz w:val="22"/>
                <w:szCs w:val="22"/>
              </w:rPr>
            </w:pPr>
            <w:r w:rsidRPr="00A26A96">
              <w:rPr>
                <w:sz w:val="22"/>
                <w:szCs w:val="22"/>
                <w:rtl/>
              </w:rPr>
              <w:t xml:space="preserve">لجنة لوائح الراديو: التواريخ المقترحة: </w:t>
            </w:r>
            <w:r w:rsidRPr="00A26A96">
              <w:rPr>
                <w:b/>
                <w:bCs/>
                <w:sz w:val="22"/>
                <w:szCs w:val="22"/>
                <w:rtl/>
              </w:rPr>
              <w:t>30 أكتوبر</w:t>
            </w:r>
            <w:r w:rsidR="00827287">
              <w:rPr>
                <w:rFonts w:hint="cs"/>
                <w:b/>
                <w:bCs/>
                <w:sz w:val="22"/>
                <w:szCs w:val="22"/>
                <w:rtl/>
              </w:rPr>
              <w:t xml:space="preserve"> </w:t>
            </w:r>
            <w:r w:rsidRPr="00A26A96">
              <w:rPr>
                <w:b/>
                <w:bCs/>
                <w:sz w:val="22"/>
                <w:szCs w:val="22"/>
                <w:rtl/>
              </w:rPr>
              <w:t>-</w:t>
            </w:r>
            <w:r w:rsidR="00827287">
              <w:rPr>
                <w:rFonts w:hint="cs"/>
                <w:b/>
                <w:bCs/>
                <w:sz w:val="22"/>
                <w:szCs w:val="22"/>
                <w:rtl/>
              </w:rPr>
              <w:t xml:space="preserve"> </w:t>
            </w:r>
            <w:r w:rsidRPr="00A26A96">
              <w:rPr>
                <w:b/>
                <w:bCs/>
                <w:sz w:val="22"/>
                <w:szCs w:val="22"/>
                <w:rtl/>
              </w:rPr>
              <w:t>7 نوفمبر</w:t>
            </w:r>
          </w:p>
        </w:tc>
      </w:tr>
      <w:tr w:rsidR="00A26A96" w:rsidRPr="00A26A96" w14:paraId="00C04650" w14:textId="77777777" w:rsidTr="00A26A96">
        <w:trPr>
          <w:cantSplit/>
        </w:trPr>
        <w:tc>
          <w:tcPr>
            <w:tcW w:w="1195" w:type="pct"/>
          </w:tcPr>
          <w:p w14:paraId="40B9CC8E" w14:textId="77777777" w:rsidR="00A26A96" w:rsidRPr="00A26A96" w:rsidRDefault="00A26A96" w:rsidP="00A26A96">
            <w:pPr>
              <w:pStyle w:val="Tabletexte"/>
              <w:rPr>
                <w:sz w:val="22"/>
                <w:szCs w:val="22"/>
                <w:u w:val="single"/>
                <w:rtl/>
              </w:rPr>
            </w:pPr>
            <w:r w:rsidRPr="00A26A96">
              <w:rPr>
                <w:sz w:val="22"/>
                <w:szCs w:val="22"/>
                <w:u w:val="single"/>
              </w:rPr>
              <w:t>GSS</w:t>
            </w:r>
          </w:p>
        </w:tc>
        <w:tc>
          <w:tcPr>
            <w:tcW w:w="3805" w:type="pct"/>
          </w:tcPr>
          <w:p w14:paraId="37458306" w14:textId="77777777" w:rsidR="00A26A96" w:rsidRPr="00A26A96" w:rsidRDefault="00A26A96" w:rsidP="00A26A96">
            <w:pPr>
              <w:pStyle w:val="Tabletexte"/>
              <w:rPr>
                <w:color w:val="000000"/>
                <w:sz w:val="22"/>
                <w:szCs w:val="22"/>
              </w:rPr>
            </w:pPr>
            <w:r w:rsidRPr="00A26A96">
              <w:rPr>
                <w:color w:val="000000" w:themeColor="text1"/>
                <w:sz w:val="22"/>
                <w:szCs w:val="22"/>
                <w:rtl/>
              </w:rPr>
              <w:t xml:space="preserve">الندوة العالمية للمعايير: </w:t>
            </w:r>
            <w:r w:rsidRPr="00A26A96">
              <w:rPr>
                <w:b/>
                <w:bCs/>
                <w:color w:val="000000" w:themeColor="text1"/>
                <w:sz w:val="22"/>
                <w:szCs w:val="22"/>
                <w:rtl/>
              </w:rPr>
              <w:t>أكتوبر/نوفمبر</w:t>
            </w:r>
          </w:p>
        </w:tc>
      </w:tr>
      <w:tr w:rsidR="00A26A96" w:rsidRPr="00A26A96" w14:paraId="371D6D94" w14:textId="77777777" w:rsidTr="00A26A96">
        <w:trPr>
          <w:cantSplit/>
        </w:trPr>
        <w:tc>
          <w:tcPr>
            <w:tcW w:w="1195" w:type="pct"/>
          </w:tcPr>
          <w:p w14:paraId="6B562953" w14:textId="77777777" w:rsidR="00A26A96" w:rsidRPr="00A26A96" w:rsidRDefault="00A26A96" w:rsidP="00A26A96">
            <w:pPr>
              <w:pStyle w:val="Tabletexte"/>
              <w:rPr>
                <w:sz w:val="22"/>
                <w:szCs w:val="22"/>
                <w:u w:val="single"/>
                <w:rtl/>
              </w:rPr>
            </w:pPr>
            <w:r w:rsidRPr="00A26A96">
              <w:rPr>
                <w:sz w:val="22"/>
                <w:szCs w:val="22"/>
                <w:u w:val="single"/>
              </w:rPr>
              <w:t>WTSA-28</w:t>
            </w:r>
          </w:p>
        </w:tc>
        <w:tc>
          <w:tcPr>
            <w:tcW w:w="3805" w:type="pct"/>
          </w:tcPr>
          <w:p w14:paraId="33900505" w14:textId="41AE5A0E" w:rsidR="00A26A96" w:rsidRPr="00A26A96" w:rsidRDefault="00A26A96" w:rsidP="00A26A96">
            <w:pPr>
              <w:pStyle w:val="Tabletexte"/>
              <w:rPr>
                <w:sz w:val="22"/>
                <w:szCs w:val="22"/>
                <w:u w:val="single"/>
              </w:rPr>
            </w:pPr>
            <w:r w:rsidRPr="00A26A96">
              <w:rPr>
                <w:color w:val="000000" w:themeColor="text1"/>
                <w:sz w:val="22"/>
                <w:szCs w:val="22"/>
                <w:rtl/>
              </w:rPr>
              <w:t>الجمعية العالمي</w:t>
            </w:r>
            <w:r w:rsidR="005C0761">
              <w:rPr>
                <w:rFonts w:hint="cs"/>
                <w:color w:val="000000" w:themeColor="text1"/>
                <w:sz w:val="22"/>
                <w:szCs w:val="22"/>
                <w:rtl/>
              </w:rPr>
              <w:t>ة</w:t>
            </w:r>
            <w:r w:rsidRPr="00A26A96">
              <w:rPr>
                <w:color w:val="000000" w:themeColor="text1"/>
                <w:sz w:val="22"/>
                <w:szCs w:val="22"/>
                <w:rtl/>
              </w:rPr>
              <w:t xml:space="preserve"> لتقييس الاتصالات: الفترة المقترحة: </w:t>
            </w:r>
            <w:r w:rsidRPr="00A26A96">
              <w:rPr>
                <w:b/>
                <w:bCs/>
                <w:color w:val="000000" w:themeColor="text1"/>
                <w:sz w:val="22"/>
                <w:szCs w:val="22"/>
                <w:rtl/>
              </w:rPr>
              <w:t>أكتوبر/نوفمبر</w:t>
            </w:r>
          </w:p>
        </w:tc>
      </w:tr>
      <w:tr w:rsidR="00A26A96" w:rsidRPr="00A26A96" w14:paraId="60C2C951" w14:textId="77777777" w:rsidTr="00A26A96">
        <w:trPr>
          <w:cantSplit/>
        </w:trPr>
        <w:tc>
          <w:tcPr>
            <w:tcW w:w="1195" w:type="pct"/>
          </w:tcPr>
          <w:p w14:paraId="7F019BA8" w14:textId="77777777" w:rsidR="00A26A96" w:rsidRPr="00A26A96" w:rsidRDefault="00A26A96" w:rsidP="00A26A96">
            <w:pPr>
              <w:pStyle w:val="Tabletexte"/>
              <w:rPr>
                <w:sz w:val="22"/>
                <w:szCs w:val="22"/>
                <w:rtl/>
              </w:rPr>
            </w:pPr>
            <w:r w:rsidRPr="00A26A96">
              <w:rPr>
                <w:sz w:val="22"/>
                <w:szCs w:val="22"/>
              </w:rPr>
              <w:t>WRS-28</w:t>
            </w:r>
          </w:p>
        </w:tc>
        <w:tc>
          <w:tcPr>
            <w:tcW w:w="3805" w:type="pct"/>
          </w:tcPr>
          <w:p w14:paraId="2E2BC8CA" w14:textId="77777777" w:rsidR="00A26A96" w:rsidRPr="00A26A96" w:rsidRDefault="00A26A96" w:rsidP="00A26A96">
            <w:pPr>
              <w:pStyle w:val="Tabletexte"/>
              <w:rPr>
                <w:sz w:val="22"/>
                <w:szCs w:val="22"/>
                <w:u w:val="single"/>
              </w:rPr>
            </w:pPr>
            <w:r w:rsidRPr="00A26A96">
              <w:rPr>
                <w:sz w:val="22"/>
                <w:szCs w:val="22"/>
                <w:rtl/>
              </w:rPr>
              <w:t xml:space="preserve">الحلقة الدراسية العالمية للاتصالات الراديوية: الفترة المقترحة: </w:t>
            </w:r>
            <w:r w:rsidRPr="00A26A96">
              <w:rPr>
                <w:b/>
                <w:bCs/>
                <w:sz w:val="22"/>
                <w:szCs w:val="22"/>
                <w:rtl/>
              </w:rPr>
              <w:t>ديسمبر</w:t>
            </w:r>
          </w:p>
        </w:tc>
      </w:tr>
    </w:tbl>
    <w:p w14:paraId="3660E271" w14:textId="77777777" w:rsidR="005C0761" w:rsidRDefault="005C0761" w:rsidP="005C0761">
      <w:pPr>
        <w:rPr>
          <w:sz w:val="24"/>
          <w:szCs w:val="24"/>
          <w:rtl/>
          <w:lang w:bidi="ar-EG"/>
        </w:rPr>
      </w:pPr>
      <w:r>
        <w:rPr>
          <w:rtl/>
          <w:lang w:bidi="ar-EG"/>
        </w:rPr>
        <w:br w:type="page"/>
      </w:r>
    </w:p>
    <w:p w14:paraId="6C12A290" w14:textId="1DF0B51D" w:rsidR="00625A33" w:rsidRPr="00943019" w:rsidRDefault="00625A33" w:rsidP="0078783E">
      <w:pPr>
        <w:pStyle w:val="Headingb"/>
        <w:rPr>
          <w:rtl/>
          <w:lang w:bidi="ar-EG"/>
        </w:rPr>
      </w:pPr>
      <w:r w:rsidRPr="00943019">
        <w:rPr>
          <w:rtl/>
          <w:lang w:bidi="ar-EG"/>
        </w:rPr>
        <w:lastRenderedPageBreak/>
        <w:t>2029</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2"/>
        <w:gridCol w:w="7119"/>
      </w:tblGrid>
      <w:tr w:rsidR="001E3A77" w:rsidRPr="001E3A77" w14:paraId="4398D123" w14:textId="77777777" w:rsidTr="001E3A77">
        <w:trPr>
          <w:trHeight w:val="454"/>
        </w:trPr>
        <w:tc>
          <w:tcPr>
            <w:tcW w:w="1076" w:type="pct"/>
          </w:tcPr>
          <w:p w14:paraId="21F36D65" w14:textId="77777777" w:rsidR="001E3A77" w:rsidRPr="001E3A77" w:rsidRDefault="001E3A77" w:rsidP="001E3A77">
            <w:pPr>
              <w:pStyle w:val="Tabletexte"/>
              <w:rPr>
                <w:sz w:val="22"/>
                <w:szCs w:val="22"/>
                <w:rtl/>
              </w:rPr>
            </w:pPr>
            <w:r w:rsidRPr="001E3A77">
              <w:rPr>
                <w:sz w:val="22"/>
                <w:szCs w:val="22"/>
              </w:rPr>
              <w:t>ITU-T</w:t>
            </w:r>
          </w:p>
        </w:tc>
        <w:tc>
          <w:tcPr>
            <w:tcW w:w="3924" w:type="pct"/>
          </w:tcPr>
          <w:p w14:paraId="48E99227" w14:textId="77777777" w:rsidR="001E3A77" w:rsidRPr="001E3A77" w:rsidRDefault="001E3A77" w:rsidP="001E3A77">
            <w:pPr>
              <w:pStyle w:val="Tabletexte"/>
              <w:rPr>
                <w:sz w:val="22"/>
                <w:szCs w:val="22"/>
                <w:u w:val="single"/>
              </w:rPr>
            </w:pPr>
            <w:r w:rsidRPr="001E3A77">
              <w:rPr>
                <w:sz w:val="22"/>
                <w:szCs w:val="22"/>
                <w:rtl/>
              </w:rPr>
              <w:t xml:space="preserve">اجتماعات لجان الدراسات والأفرقة المتخصصة وورش العمل لدى قطاع تقييس الاتصالات: الفترات المقترحة: </w:t>
            </w:r>
            <w:r w:rsidRPr="001E3A77">
              <w:rPr>
                <w:b/>
                <w:bCs/>
                <w:sz w:val="22"/>
                <w:szCs w:val="22"/>
                <w:rtl/>
              </w:rPr>
              <w:t>يناير-يوليو</w:t>
            </w:r>
            <w:r w:rsidRPr="001E3A77">
              <w:rPr>
                <w:sz w:val="22"/>
                <w:szCs w:val="22"/>
                <w:rtl/>
              </w:rPr>
              <w:t xml:space="preserve"> و</w:t>
            </w:r>
            <w:r w:rsidRPr="001E3A77">
              <w:rPr>
                <w:b/>
                <w:bCs/>
                <w:sz w:val="22"/>
                <w:szCs w:val="22"/>
                <w:rtl/>
              </w:rPr>
              <w:t>أواخر أغسطس-ديسمبر</w:t>
            </w:r>
          </w:p>
        </w:tc>
      </w:tr>
      <w:tr w:rsidR="001E3A77" w:rsidRPr="001E3A77" w14:paraId="4217D88A" w14:textId="77777777" w:rsidTr="001E3A77">
        <w:trPr>
          <w:trHeight w:val="454"/>
        </w:trPr>
        <w:tc>
          <w:tcPr>
            <w:tcW w:w="1076" w:type="pct"/>
          </w:tcPr>
          <w:p w14:paraId="589C05ED" w14:textId="77777777" w:rsidR="001E3A77" w:rsidRPr="001E3A77" w:rsidRDefault="001E3A77" w:rsidP="001E3A77">
            <w:pPr>
              <w:pStyle w:val="Tabletexte"/>
              <w:rPr>
                <w:sz w:val="22"/>
                <w:szCs w:val="22"/>
                <w:rtl/>
              </w:rPr>
            </w:pPr>
            <w:r w:rsidRPr="001E3A77">
              <w:rPr>
                <w:sz w:val="22"/>
                <w:szCs w:val="22"/>
              </w:rPr>
              <w:t>ITU-R</w:t>
            </w:r>
          </w:p>
        </w:tc>
        <w:tc>
          <w:tcPr>
            <w:tcW w:w="3924" w:type="pct"/>
          </w:tcPr>
          <w:p w14:paraId="2AC0D0D2" w14:textId="39177F23" w:rsidR="001E3A77" w:rsidRPr="001E3A77" w:rsidRDefault="001E3A77" w:rsidP="001E3A77">
            <w:pPr>
              <w:pStyle w:val="Tabletexte"/>
              <w:rPr>
                <w:spacing w:val="-4"/>
                <w:sz w:val="22"/>
                <w:szCs w:val="22"/>
                <w:u w:val="single"/>
              </w:rPr>
            </w:pPr>
            <w:r w:rsidRPr="001E3A77">
              <w:rPr>
                <w:spacing w:val="-4"/>
                <w:sz w:val="22"/>
                <w:szCs w:val="22"/>
                <w:rtl/>
              </w:rPr>
              <w:t xml:space="preserve">لجان دراسات وفرق عمل وأفرقة مهام قطاع الاتصالات الراديوية: الفترة المقترحة: </w:t>
            </w:r>
            <w:r w:rsidRPr="001E3A77">
              <w:rPr>
                <w:b/>
                <w:bCs/>
                <w:spacing w:val="-4"/>
                <w:sz w:val="22"/>
                <w:szCs w:val="22"/>
                <w:rtl/>
              </w:rPr>
              <w:t>يناير</w:t>
            </w:r>
            <w:r w:rsidRPr="001E3A77">
              <w:rPr>
                <w:b/>
                <w:bCs/>
                <w:spacing w:val="-4"/>
                <w:sz w:val="22"/>
                <w:szCs w:val="22"/>
                <w:rtl/>
                <w:lang w:bidi="ar-EG"/>
              </w:rPr>
              <w:t>-</w:t>
            </w:r>
            <w:r w:rsidRPr="001E3A77">
              <w:rPr>
                <w:b/>
                <w:bCs/>
                <w:spacing w:val="-4"/>
                <w:sz w:val="22"/>
                <w:szCs w:val="22"/>
                <w:rtl/>
              </w:rPr>
              <w:t>ديسمبر</w:t>
            </w:r>
          </w:p>
        </w:tc>
      </w:tr>
      <w:tr w:rsidR="001E3A77" w:rsidRPr="001E3A77" w14:paraId="4E038368" w14:textId="77777777" w:rsidTr="001E3A77">
        <w:trPr>
          <w:trHeight w:val="454"/>
        </w:trPr>
        <w:tc>
          <w:tcPr>
            <w:tcW w:w="1076" w:type="pct"/>
          </w:tcPr>
          <w:p w14:paraId="27DAEE37" w14:textId="3B3365B9" w:rsidR="001E3A77" w:rsidRPr="001E3A77" w:rsidRDefault="001E3A77" w:rsidP="001E3A77">
            <w:pPr>
              <w:pStyle w:val="Tabletexte"/>
              <w:rPr>
                <w:sz w:val="22"/>
                <w:szCs w:val="22"/>
                <w:u w:val="single"/>
                <w:rtl/>
              </w:rPr>
            </w:pPr>
            <w:r w:rsidRPr="001E3A77">
              <w:rPr>
                <w:sz w:val="22"/>
                <w:szCs w:val="22"/>
                <w:u w:val="single"/>
              </w:rPr>
              <w:t>RPM</w:t>
            </w:r>
          </w:p>
        </w:tc>
        <w:tc>
          <w:tcPr>
            <w:tcW w:w="3924" w:type="pct"/>
          </w:tcPr>
          <w:p w14:paraId="1059544B" w14:textId="4BCD15D3" w:rsidR="001E3A77" w:rsidRPr="001E3A77" w:rsidRDefault="001E3A77" w:rsidP="001E3A77">
            <w:pPr>
              <w:pStyle w:val="Tabletexte"/>
              <w:rPr>
                <w:sz w:val="22"/>
                <w:szCs w:val="22"/>
              </w:rPr>
            </w:pPr>
            <w:r w:rsidRPr="001E3A77">
              <w:rPr>
                <w:sz w:val="22"/>
                <w:szCs w:val="22"/>
                <w:rtl/>
              </w:rPr>
              <w:t>الاجتماعات التحضيرية الإقليمية</w:t>
            </w:r>
            <w:r w:rsidR="005C0761">
              <w:rPr>
                <w:rFonts w:hint="cs"/>
                <w:sz w:val="22"/>
                <w:szCs w:val="22"/>
                <w:rtl/>
              </w:rPr>
              <w:t xml:space="preserve"> للمؤتمر العالمي للاتصالات الراديوية لعام</w:t>
            </w:r>
            <w:r w:rsidR="005C0761">
              <w:rPr>
                <w:rFonts w:hint="eastAsia"/>
                <w:sz w:val="22"/>
                <w:szCs w:val="22"/>
                <w:rtl/>
              </w:rPr>
              <w:t> </w:t>
            </w:r>
            <w:r w:rsidR="005C0761">
              <w:rPr>
                <w:sz w:val="22"/>
                <w:szCs w:val="22"/>
              </w:rPr>
              <w:t>2029</w:t>
            </w:r>
            <w:r w:rsidR="005C0761">
              <w:rPr>
                <w:rFonts w:hint="eastAsia"/>
                <w:sz w:val="22"/>
                <w:szCs w:val="22"/>
                <w:rtl/>
                <w:lang w:bidi="ar-EG"/>
              </w:rPr>
              <w:t> </w:t>
            </w:r>
            <w:r w:rsidR="005C0761">
              <w:rPr>
                <w:sz w:val="22"/>
                <w:szCs w:val="22"/>
                <w:lang w:bidi="ar-EG"/>
              </w:rPr>
              <w:t>(</w:t>
            </w:r>
            <w:r w:rsidRPr="001E3A77">
              <w:rPr>
                <w:sz w:val="22"/>
                <w:szCs w:val="22"/>
              </w:rPr>
              <w:t>WTDC</w:t>
            </w:r>
            <w:r w:rsidRPr="001E3A77">
              <w:rPr>
                <w:sz w:val="22"/>
                <w:szCs w:val="22"/>
              </w:rPr>
              <w:noBreakHyphen/>
              <w:t>29</w:t>
            </w:r>
            <w:r w:rsidR="005C0761">
              <w:rPr>
                <w:sz w:val="22"/>
                <w:szCs w:val="22"/>
              </w:rPr>
              <w:t>)</w:t>
            </w:r>
            <w:r w:rsidRPr="001E3A77">
              <w:rPr>
                <w:sz w:val="22"/>
                <w:szCs w:val="22"/>
                <w:rtl/>
                <w:lang w:bidi="ar-EG"/>
              </w:rPr>
              <w:t xml:space="preserve">: </w:t>
            </w:r>
            <w:r w:rsidRPr="001E3A77">
              <w:rPr>
                <w:b/>
                <w:bCs/>
                <w:sz w:val="22"/>
                <w:szCs w:val="22"/>
                <w:rtl/>
              </w:rPr>
              <w:t>تُحدد التواريخ لاحقاً</w:t>
            </w:r>
          </w:p>
        </w:tc>
      </w:tr>
      <w:tr w:rsidR="001E3A77" w:rsidRPr="001E3A77" w14:paraId="13E4CCEE" w14:textId="77777777" w:rsidTr="001E3A77">
        <w:trPr>
          <w:trHeight w:val="454"/>
        </w:trPr>
        <w:tc>
          <w:tcPr>
            <w:tcW w:w="1076" w:type="pct"/>
          </w:tcPr>
          <w:p w14:paraId="77D51587" w14:textId="3DD23FA0" w:rsidR="001E3A77" w:rsidRPr="001E3A77" w:rsidRDefault="001E3A77" w:rsidP="001E3A77">
            <w:pPr>
              <w:pStyle w:val="Tabletexte"/>
              <w:rPr>
                <w:sz w:val="22"/>
                <w:szCs w:val="22"/>
                <w:rtl/>
              </w:rPr>
            </w:pPr>
            <w:r w:rsidRPr="001E3A77">
              <w:rPr>
                <w:sz w:val="22"/>
                <w:szCs w:val="22"/>
              </w:rPr>
              <w:t>CWG</w:t>
            </w:r>
          </w:p>
        </w:tc>
        <w:tc>
          <w:tcPr>
            <w:tcW w:w="3924" w:type="pct"/>
          </w:tcPr>
          <w:p w14:paraId="76577307" w14:textId="0A6C3D94" w:rsidR="001E3A77" w:rsidRPr="001E3A77" w:rsidRDefault="001E3A77" w:rsidP="001E3A77">
            <w:pPr>
              <w:pStyle w:val="Tabletexte"/>
              <w:rPr>
                <w:sz w:val="22"/>
                <w:szCs w:val="22"/>
                <w:u w:val="single"/>
              </w:rPr>
            </w:pPr>
            <w:r w:rsidRPr="001E3A77">
              <w:rPr>
                <w:sz w:val="22"/>
                <w:szCs w:val="22"/>
                <w:rtl/>
              </w:rPr>
              <w:t xml:space="preserve">أفرقة العمل التابعة للمجلس: التواريخ المقترحة: </w:t>
            </w:r>
            <w:r w:rsidRPr="001E3A77">
              <w:rPr>
                <w:b/>
                <w:bCs/>
                <w:sz w:val="22"/>
                <w:szCs w:val="22"/>
                <w:rtl/>
              </w:rPr>
              <w:t>19 فبراير</w:t>
            </w:r>
            <w:r w:rsidR="00827287">
              <w:rPr>
                <w:rFonts w:hint="cs"/>
                <w:b/>
                <w:bCs/>
                <w:sz w:val="22"/>
                <w:szCs w:val="22"/>
                <w:rtl/>
              </w:rPr>
              <w:t xml:space="preserve"> </w:t>
            </w:r>
            <w:r w:rsidRPr="001E3A77">
              <w:rPr>
                <w:b/>
                <w:bCs/>
                <w:sz w:val="22"/>
                <w:szCs w:val="22"/>
                <w:rtl/>
              </w:rPr>
              <w:t>-</w:t>
            </w:r>
            <w:r w:rsidR="00827287">
              <w:rPr>
                <w:rFonts w:hint="cs"/>
                <w:b/>
                <w:bCs/>
                <w:sz w:val="22"/>
                <w:szCs w:val="22"/>
                <w:rtl/>
              </w:rPr>
              <w:t xml:space="preserve"> </w:t>
            </w:r>
            <w:r w:rsidRPr="001E3A77">
              <w:rPr>
                <w:b/>
                <w:bCs/>
                <w:sz w:val="22"/>
                <w:szCs w:val="22"/>
                <w:rtl/>
              </w:rPr>
              <w:t>2 مارس</w:t>
            </w:r>
          </w:p>
        </w:tc>
      </w:tr>
      <w:tr w:rsidR="001E3A77" w:rsidRPr="001E3A77" w14:paraId="538A780D" w14:textId="77777777" w:rsidTr="001E3A77">
        <w:trPr>
          <w:trHeight w:val="454"/>
        </w:trPr>
        <w:tc>
          <w:tcPr>
            <w:tcW w:w="1076" w:type="pct"/>
          </w:tcPr>
          <w:p w14:paraId="4B9683D4" w14:textId="77777777" w:rsidR="001E3A77" w:rsidRPr="001E3A77" w:rsidRDefault="001E3A77" w:rsidP="001E3A77">
            <w:pPr>
              <w:pStyle w:val="Tabletexte"/>
              <w:rPr>
                <w:sz w:val="22"/>
                <w:szCs w:val="22"/>
                <w:u w:val="single"/>
                <w:rtl/>
              </w:rPr>
            </w:pPr>
            <w:r w:rsidRPr="001E3A77">
              <w:rPr>
                <w:sz w:val="22"/>
                <w:szCs w:val="22"/>
                <w:u w:val="single"/>
              </w:rPr>
              <w:t>GYS</w:t>
            </w:r>
          </w:p>
        </w:tc>
        <w:tc>
          <w:tcPr>
            <w:tcW w:w="3924" w:type="pct"/>
          </w:tcPr>
          <w:p w14:paraId="4D5F13E1" w14:textId="77777777" w:rsidR="001E3A77" w:rsidRPr="001E3A77" w:rsidRDefault="001E3A77" w:rsidP="001E3A77">
            <w:pPr>
              <w:pStyle w:val="Tabletexte"/>
              <w:rPr>
                <w:sz w:val="22"/>
                <w:szCs w:val="22"/>
              </w:rPr>
            </w:pPr>
            <w:r w:rsidRPr="001E3A77">
              <w:rPr>
                <w:sz w:val="22"/>
                <w:szCs w:val="22"/>
                <w:rtl/>
              </w:rPr>
              <w:t xml:space="preserve">القمة العالمية للشباب: </w:t>
            </w:r>
            <w:r w:rsidRPr="001E3A77">
              <w:rPr>
                <w:b/>
                <w:bCs/>
                <w:sz w:val="22"/>
                <w:szCs w:val="22"/>
                <w:rtl/>
              </w:rPr>
              <w:t>تُحدد التواريخ لاحقاً</w:t>
            </w:r>
          </w:p>
        </w:tc>
      </w:tr>
      <w:tr w:rsidR="001E3A77" w:rsidRPr="001E3A77" w14:paraId="18FE7EF3" w14:textId="77777777" w:rsidTr="001E3A77">
        <w:trPr>
          <w:trHeight w:val="454"/>
        </w:trPr>
        <w:tc>
          <w:tcPr>
            <w:tcW w:w="1076" w:type="pct"/>
          </w:tcPr>
          <w:p w14:paraId="022C7859" w14:textId="77777777" w:rsidR="001E3A77" w:rsidRPr="001E3A77" w:rsidRDefault="001E3A77" w:rsidP="001E3A77">
            <w:pPr>
              <w:pStyle w:val="Tabletexte"/>
              <w:rPr>
                <w:sz w:val="22"/>
                <w:szCs w:val="22"/>
                <w:rtl/>
              </w:rPr>
            </w:pPr>
            <w:r w:rsidRPr="001E3A77">
              <w:rPr>
                <w:sz w:val="22"/>
                <w:szCs w:val="22"/>
              </w:rPr>
              <w:t>RRB29-1</w:t>
            </w:r>
          </w:p>
        </w:tc>
        <w:tc>
          <w:tcPr>
            <w:tcW w:w="3924" w:type="pct"/>
          </w:tcPr>
          <w:p w14:paraId="60FB0512" w14:textId="77777777" w:rsidR="001E3A77" w:rsidRPr="001E3A77" w:rsidRDefault="001E3A77" w:rsidP="001E3A77">
            <w:pPr>
              <w:pStyle w:val="Tabletexte"/>
              <w:rPr>
                <w:sz w:val="22"/>
                <w:szCs w:val="22"/>
                <w:u w:val="single"/>
              </w:rPr>
            </w:pPr>
            <w:r w:rsidRPr="001E3A77">
              <w:rPr>
                <w:sz w:val="22"/>
                <w:szCs w:val="22"/>
                <w:rtl/>
              </w:rPr>
              <w:t xml:space="preserve">لجنة لوائح الراديو: الفترة المقترحة: </w:t>
            </w:r>
            <w:r w:rsidRPr="001E3A77">
              <w:rPr>
                <w:b/>
                <w:bCs/>
                <w:sz w:val="22"/>
                <w:szCs w:val="22"/>
                <w:rtl/>
              </w:rPr>
              <w:t>مارس</w:t>
            </w:r>
          </w:p>
        </w:tc>
      </w:tr>
      <w:tr w:rsidR="001E3A77" w:rsidRPr="001E3A77" w14:paraId="6DAC5711" w14:textId="77777777" w:rsidTr="001E3A77">
        <w:trPr>
          <w:trHeight w:val="454"/>
        </w:trPr>
        <w:tc>
          <w:tcPr>
            <w:tcW w:w="1076" w:type="pct"/>
          </w:tcPr>
          <w:p w14:paraId="7658E9F8" w14:textId="77777777" w:rsidR="001E3A77" w:rsidRPr="001E3A77" w:rsidRDefault="001E3A77" w:rsidP="001E3A77">
            <w:pPr>
              <w:pStyle w:val="Tabletexte"/>
              <w:rPr>
                <w:sz w:val="22"/>
                <w:szCs w:val="22"/>
                <w:rtl/>
              </w:rPr>
            </w:pPr>
            <w:r w:rsidRPr="001E3A77">
              <w:rPr>
                <w:sz w:val="22"/>
                <w:szCs w:val="22"/>
              </w:rPr>
              <w:t>RAG</w:t>
            </w:r>
          </w:p>
        </w:tc>
        <w:tc>
          <w:tcPr>
            <w:tcW w:w="3924" w:type="pct"/>
          </w:tcPr>
          <w:p w14:paraId="54983168" w14:textId="77777777" w:rsidR="001E3A77" w:rsidRPr="001E3A77" w:rsidRDefault="001E3A77" w:rsidP="001E3A77">
            <w:pPr>
              <w:pStyle w:val="Tabletexte"/>
              <w:rPr>
                <w:sz w:val="22"/>
                <w:szCs w:val="22"/>
                <w:u w:val="single"/>
              </w:rPr>
            </w:pPr>
            <w:r w:rsidRPr="001E3A77">
              <w:rPr>
                <w:sz w:val="22"/>
                <w:szCs w:val="22"/>
                <w:rtl/>
              </w:rPr>
              <w:t xml:space="preserve">الفريق الاستشاري للاتصالات الراديوية: الفترة المقترحة: </w:t>
            </w:r>
            <w:r w:rsidRPr="001E3A77">
              <w:rPr>
                <w:b/>
                <w:bCs/>
                <w:sz w:val="22"/>
                <w:szCs w:val="22"/>
                <w:rtl/>
              </w:rPr>
              <w:t>مارس</w:t>
            </w:r>
          </w:p>
        </w:tc>
      </w:tr>
      <w:tr w:rsidR="001E3A77" w:rsidRPr="001E3A77" w14:paraId="53C528CD" w14:textId="77777777" w:rsidTr="001E3A77">
        <w:trPr>
          <w:trHeight w:val="454"/>
        </w:trPr>
        <w:tc>
          <w:tcPr>
            <w:tcW w:w="1076" w:type="pct"/>
          </w:tcPr>
          <w:p w14:paraId="079523C9" w14:textId="77609F6F" w:rsidR="001E3A77" w:rsidRPr="005C0761" w:rsidRDefault="005C0761" w:rsidP="005C0761">
            <w:pPr>
              <w:pStyle w:val="Tabletexte"/>
              <w:rPr>
                <w:sz w:val="22"/>
                <w:szCs w:val="22"/>
                <w:rtl/>
              </w:rPr>
            </w:pPr>
            <w:r w:rsidRPr="005C0761">
              <w:rPr>
                <w:spacing w:val="-8"/>
                <w:sz w:val="22"/>
                <w:szCs w:val="22"/>
                <w:lang w:val="en-GB"/>
              </w:rPr>
              <w:t>Girls in ICT</w:t>
            </w:r>
          </w:p>
        </w:tc>
        <w:tc>
          <w:tcPr>
            <w:tcW w:w="3924" w:type="pct"/>
          </w:tcPr>
          <w:p w14:paraId="01311A28" w14:textId="77777777" w:rsidR="001E3A77" w:rsidRPr="001E3A77" w:rsidRDefault="001E3A77" w:rsidP="001E3A77">
            <w:pPr>
              <w:pStyle w:val="Tabletexte"/>
              <w:rPr>
                <w:sz w:val="22"/>
                <w:szCs w:val="22"/>
                <w:u w:val="single"/>
              </w:rPr>
            </w:pPr>
            <w:r w:rsidRPr="001E3A77">
              <w:rPr>
                <w:sz w:val="22"/>
                <w:szCs w:val="22"/>
                <w:rtl/>
              </w:rPr>
              <w:t xml:space="preserve">اليوم الدولي للفتيات في مجال تكنولوجيا المعلومات والاتصالات: </w:t>
            </w:r>
            <w:r w:rsidRPr="001E3A77">
              <w:rPr>
                <w:b/>
                <w:bCs/>
                <w:sz w:val="22"/>
                <w:szCs w:val="22"/>
                <w:rtl/>
              </w:rPr>
              <w:t>19 أبريل</w:t>
            </w:r>
          </w:p>
        </w:tc>
      </w:tr>
      <w:tr w:rsidR="001E3A77" w:rsidRPr="001E3A77" w14:paraId="174EA338" w14:textId="77777777" w:rsidTr="001E3A77">
        <w:trPr>
          <w:trHeight w:val="454"/>
        </w:trPr>
        <w:tc>
          <w:tcPr>
            <w:tcW w:w="1076" w:type="pct"/>
          </w:tcPr>
          <w:p w14:paraId="4DBB2A1F" w14:textId="77777777" w:rsidR="001E3A77" w:rsidRPr="001E3A77" w:rsidRDefault="001E3A77" w:rsidP="001E3A77">
            <w:pPr>
              <w:pStyle w:val="Tabletexte"/>
              <w:rPr>
                <w:sz w:val="22"/>
                <w:szCs w:val="22"/>
                <w:rtl/>
              </w:rPr>
            </w:pPr>
            <w:r w:rsidRPr="001E3A77">
              <w:rPr>
                <w:sz w:val="22"/>
                <w:szCs w:val="22"/>
              </w:rPr>
              <w:t>ITU-D SG</w:t>
            </w:r>
          </w:p>
        </w:tc>
        <w:tc>
          <w:tcPr>
            <w:tcW w:w="3924" w:type="pct"/>
          </w:tcPr>
          <w:p w14:paraId="179A58D5" w14:textId="32597E6A" w:rsidR="001E3A77" w:rsidRPr="001E3A77" w:rsidRDefault="001E3A77" w:rsidP="001E3A77">
            <w:pPr>
              <w:pStyle w:val="Tabletexte"/>
              <w:rPr>
                <w:sz w:val="22"/>
                <w:szCs w:val="22"/>
                <w:u w:val="single"/>
              </w:rPr>
            </w:pPr>
            <w:r w:rsidRPr="001E3A77">
              <w:rPr>
                <w:spacing w:val="2"/>
                <w:sz w:val="22"/>
                <w:szCs w:val="22"/>
                <w:rtl/>
              </w:rPr>
              <w:t xml:space="preserve">لجنتا </w:t>
            </w:r>
            <w:r w:rsidR="006A7CE7">
              <w:rPr>
                <w:rFonts w:hint="cs"/>
                <w:spacing w:val="2"/>
                <w:sz w:val="22"/>
                <w:szCs w:val="22"/>
                <w:rtl/>
              </w:rPr>
              <w:t xml:space="preserve">الدراسات </w:t>
            </w:r>
            <w:r w:rsidRPr="001E3A77">
              <w:rPr>
                <w:spacing w:val="2"/>
                <w:sz w:val="22"/>
                <w:szCs w:val="22"/>
                <w:rtl/>
              </w:rPr>
              <w:t>1 و2</w:t>
            </w:r>
            <w:r w:rsidR="006A7CE7">
              <w:rPr>
                <w:rFonts w:hint="cs"/>
                <w:spacing w:val="2"/>
                <w:sz w:val="22"/>
                <w:szCs w:val="22"/>
                <w:rtl/>
              </w:rPr>
              <w:t xml:space="preserve"> لقطاع </w:t>
            </w:r>
            <w:r w:rsidR="006A7CE7" w:rsidRPr="001E3A77">
              <w:rPr>
                <w:spacing w:val="2"/>
                <w:sz w:val="22"/>
                <w:szCs w:val="22"/>
                <w:rtl/>
              </w:rPr>
              <w:t>تنمية الاتصالات</w:t>
            </w:r>
            <w:r w:rsidRPr="001E3A77">
              <w:rPr>
                <w:spacing w:val="2"/>
                <w:sz w:val="22"/>
                <w:szCs w:val="22"/>
                <w:rtl/>
              </w:rPr>
              <w:t xml:space="preserve">: </w:t>
            </w:r>
            <w:r w:rsidRPr="001E3A77">
              <w:rPr>
                <w:b/>
                <w:bCs/>
                <w:spacing w:val="2"/>
                <w:sz w:val="22"/>
                <w:szCs w:val="22"/>
                <w:rtl/>
              </w:rPr>
              <w:t>12-23 مارس</w:t>
            </w:r>
          </w:p>
        </w:tc>
      </w:tr>
      <w:tr w:rsidR="001E3A77" w:rsidRPr="001E3A77" w14:paraId="5CBA6460" w14:textId="77777777" w:rsidTr="001E3A77">
        <w:trPr>
          <w:trHeight w:val="454"/>
        </w:trPr>
        <w:tc>
          <w:tcPr>
            <w:tcW w:w="1076" w:type="pct"/>
          </w:tcPr>
          <w:p w14:paraId="3ED86BE4" w14:textId="77777777" w:rsidR="001E3A77" w:rsidRPr="001E3A77" w:rsidRDefault="001E3A77" w:rsidP="001E3A77">
            <w:pPr>
              <w:pStyle w:val="Tabletexte"/>
              <w:rPr>
                <w:sz w:val="22"/>
                <w:szCs w:val="22"/>
                <w:rtl/>
              </w:rPr>
            </w:pPr>
            <w:r w:rsidRPr="001E3A77">
              <w:rPr>
                <w:sz w:val="22"/>
                <w:szCs w:val="22"/>
              </w:rPr>
              <w:t>WTISD</w:t>
            </w:r>
          </w:p>
        </w:tc>
        <w:tc>
          <w:tcPr>
            <w:tcW w:w="3924" w:type="pct"/>
          </w:tcPr>
          <w:p w14:paraId="6B41F755" w14:textId="77777777" w:rsidR="001E3A77" w:rsidRPr="001E3A77" w:rsidRDefault="001E3A77" w:rsidP="001E3A77">
            <w:pPr>
              <w:pStyle w:val="Tabletexte"/>
              <w:rPr>
                <w:spacing w:val="2"/>
                <w:sz w:val="22"/>
                <w:szCs w:val="22"/>
              </w:rPr>
            </w:pPr>
            <w:r w:rsidRPr="001E3A77">
              <w:rPr>
                <w:sz w:val="22"/>
                <w:szCs w:val="22"/>
                <w:rtl/>
              </w:rPr>
              <w:t xml:space="preserve">اليوم العالمي للاتصالات ومجتمع المعلومات: </w:t>
            </w:r>
            <w:r w:rsidRPr="001E3A77">
              <w:rPr>
                <w:b/>
                <w:bCs/>
                <w:sz w:val="22"/>
                <w:szCs w:val="22"/>
                <w:rtl/>
              </w:rPr>
              <w:t>17 مايو</w:t>
            </w:r>
          </w:p>
        </w:tc>
      </w:tr>
      <w:tr w:rsidR="001E3A77" w:rsidRPr="001E3A77" w14:paraId="10C9488B" w14:textId="77777777" w:rsidTr="001E3A77">
        <w:trPr>
          <w:trHeight w:val="454"/>
        </w:trPr>
        <w:tc>
          <w:tcPr>
            <w:tcW w:w="1076" w:type="pct"/>
          </w:tcPr>
          <w:p w14:paraId="75A9914F" w14:textId="77777777" w:rsidR="001E3A77" w:rsidRPr="001E3A77" w:rsidRDefault="001E3A77" w:rsidP="001E3A77">
            <w:pPr>
              <w:pStyle w:val="Tabletexte"/>
              <w:rPr>
                <w:sz w:val="22"/>
                <w:szCs w:val="22"/>
                <w:rtl/>
              </w:rPr>
            </w:pPr>
            <w:r w:rsidRPr="001E3A77">
              <w:rPr>
                <w:sz w:val="22"/>
                <w:szCs w:val="22"/>
              </w:rPr>
              <w:t>RPM-CM</w:t>
            </w:r>
            <w:r w:rsidRPr="001E3A77">
              <w:rPr>
                <w:sz w:val="22"/>
                <w:szCs w:val="22"/>
              </w:rPr>
              <w:br/>
              <w:t>&amp; TDAG</w:t>
            </w:r>
          </w:p>
        </w:tc>
        <w:tc>
          <w:tcPr>
            <w:tcW w:w="3924" w:type="pct"/>
          </w:tcPr>
          <w:p w14:paraId="658A96D5" w14:textId="3EF90086" w:rsidR="001E3A77" w:rsidRPr="001E3A77" w:rsidRDefault="001E3A77" w:rsidP="001E3A77">
            <w:pPr>
              <w:pStyle w:val="Tabletexte"/>
              <w:rPr>
                <w:sz w:val="22"/>
                <w:szCs w:val="22"/>
                <w:u w:val="single"/>
              </w:rPr>
            </w:pPr>
            <w:r w:rsidRPr="001E3A77">
              <w:rPr>
                <w:sz w:val="22"/>
                <w:szCs w:val="22"/>
                <w:rtl/>
              </w:rPr>
              <w:t xml:space="preserve">الاجتماع التنسيقي للاجتماعات الإقليمية التحضيرية والفريق الاستشاري لتنمية الاتصالات: </w:t>
            </w:r>
            <w:r w:rsidRPr="001E3A77">
              <w:rPr>
                <w:b/>
                <w:bCs/>
                <w:sz w:val="22"/>
                <w:szCs w:val="22"/>
                <w:rtl/>
              </w:rPr>
              <w:t>28 مايو</w:t>
            </w:r>
            <w:r w:rsidR="00827287">
              <w:rPr>
                <w:rFonts w:hint="cs"/>
                <w:b/>
                <w:bCs/>
                <w:sz w:val="22"/>
                <w:szCs w:val="22"/>
                <w:rtl/>
              </w:rPr>
              <w:t xml:space="preserve"> </w:t>
            </w:r>
            <w:r w:rsidRPr="001E3A77">
              <w:rPr>
                <w:b/>
                <w:bCs/>
                <w:sz w:val="22"/>
                <w:szCs w:val="22"/>
                <w:rtl/>
              </w:rPr>
              <w:t>-</w:t>
            </w:r>
            <w:r w:rsidR="00827287">
              <w:rPr>
                <w:rFonts w:hint="cs"/>
                <w:b/>
                <w:bCs/>
                <w:sz w:val="22"/>
                <w:szCs w:val="22"/>
                <w:rtl/>
              </w:rPr>
              <w:t xml:space="preserve"> </w:t>
            </w:r>
            <w:r w:rsidRPr="001E3A77">
              <w:rPr>
                <w:b/>
                <w:bCs/>
                <w:sz w:val="22"/>
                <w:szCs w:val="22"/>
                <w:rtl/>
              </w:rPr>
              <w:t>1 يونيو</w:t>
            </w:r>
          </w:p>
        </w:tc>
      </w:tr>
      <w:tr w:rsidR="001E3A77" w:rsidRPr="001E3A77" w14:paraId="684B72B0" w14:textId="77777777" w:rsidTr="001E3A77">
        <w:trPr>
          <w:trHeight w:val="454"/>
        </w:trPr>
        <w:tc>
          <w:tcPr>
            <w:tcW w:w="1076" w:type="pct"/>
          </w:tcPr>
          <w:p w14:paraId="14F0A3D6" w14:textId="77777777" w:rsidR="001E3A77" w:rsidRPr="001E3A77" w:rsidRDefault="001E3A77" w:rsidP="001E3A77">
            <w:pPr>
              <w:pStyle w:val="Tabletexte"/>
              <w:rPr>
                <w:sz w:val="22"/>
                <w:szCs w:val="22"/>
                <w:rtl/>
              </w:rPr>
            </w:pPr>
            <w:r w:rsidRPr="001E3A77">
              <w:rPr>
                <w:sz w:val="22"/>
                <w:szCs w:val="22"/>
              </w:rPr>
              <w:t>TSAG</w:t>
            </w:r>
          </w:p>
        </w:tc>
        <w:tc>
          <w:tcPr>
            <w:tcW w:w="3924" w:type="pct"/>
          </w:tcPr>
          <w:p w14:paraId="57F18A17" w14:textId="0A233513" w:rsidR="001E3A77" w:rsidRPr="001E3A77" w:rsidRDefault="001E3A77" w:rsidP="001E3A77">
            <w:pPr>
              <w:pStyle w:val="Tabletexte"/>
              <w:rPr>
                <w:sz w:val="22"/>
                <w:szCs w:val="22"/>
              </w:rPr>
            </w:pPr>
            <w:r w:rsidRPr="001E3A77">
              <w:rPr>
                <w:sz w:val="22"/>
                <w:szCs w:val="22"/>
                <w:rtl/>
              </w:rPr>
              <w:t xml:space="preserve">الفريق الاستشاري لتقييس الاتصالات: </w:t>
            </w:r>
            <w:r w:rsidRPr="001E3A77">
              <w:rPr>
                <w:b/>
                <w:bCs/>
                <w:sz w:val="22"/>
                <w:szCs w:val="22"/>
                <w:rtl/>
              </w:rPr>
              <w:t>مارس/أبريل</w:t>
            </w:r>
          </w:p>
        </w:tc>
      </w:tr>
      <w:tr w:rsidR="001E3A77" w:rsidRPr="001E3A77" w14:paraId="3C31DDA9" w14:textId="77777777" w:rsidTr="001E3A77">
        <w:trPr>
          <w:trHeight w:val="454"/>
        </w:trPr>
        <w:tc>
          <w:tcPr>
            <w:tcW w:w="1076" w:type="pct"/>
          </w:tcPr>
          <w:p w14:paraId="317BBE14" w14:textId="2AA740AF" w:rsidR="001E3A77" w:rsidRPr="005C0761" w:rsidRDefault="005C0761" w:rsidP="005C0761">
            <w:pPr>
              <w:pStyle w:val="Tabletexte"/>
              <w:rPr>
                <w:spacing w:val="-6"/>
                <w:sz w:val="22"/>
                <w:szCs w:val="22"/>
                <w:rtl/>
              </w:rPr>
            </w:pPr>
            <w:r w:rsidRPr="005C0761">
              <w:rPr>
                <w:sz w:val="22"/>
                <w:szCs w:val="22"/>
                <w:lang w:val="en-GB"/>
              </w:rPr>
              <w:t>WSIS Forum &amp; AI Summit</w:t>
            </w:r>
          </w:p>
        </w:tc>
        <w:tc>
          <w:tcPr>
            <w:tcW w:w="3924" w:type="pct"/>
          </w:tcPr>
          <w:p w14:paraId="3ED63EBE" w14:textId="64B46B50" w:rsidR="001E3A77" w:rsidRPr="005C0761" w:rsidRDefault="001E3A77" w:rsidP="001E3A77">
            <w:pPr>
              <w:pStyle w:val="Tabletexte"/>
              <w:rPr>
                <w:spacing w:val="-4"/>
                <w:sz w:val="22"/>
                <w:szCs w:val="22"/>
              </w:rPr>
            </w:pPr>
            <w:r w:rsidRPr="005C0761">
              <w:rPr>
                <w:spacing w:val="-4"/>
                <w:sz w:val="22"/>
                <w:szCs w:val="22"/>
                <w:rtl/>
              </w:rPr>
              <w:t>منتدى القمة العالمية لمجتمع</w:t>
            </w:r>
            <w:r w:rsidR="00FF4D28" w:rsidRPr="005C0761">
              <w:rPr>
                <w:rFonts w:hint="cs"/>
                <w:spacing w:val="-4"/>
                <w:sz w:val="22"/>
                <w:szCs w:val="22"/>
                <w:rtl/>
              </w:rPr>
              <w:t xml:space="preserve"> المعلومات</w:t>
            </w:r>
            <w:r w:rsidRPr="005C0761">
              <w:rPr>
                <w:spacing w:val="-4"/>
                <w:sz w:val="22"/>
                <w:szCs w:val="22"/>
                <w:rtl/>
              </w:rPr>
              <w:t xml:space="preserve">، في تعاقب مع </w:t>
            </w:r>
            <w:r w:rsidR="005C0761">
              <w:rPr>
                <w:rFonts w:hint="cs"/>
                <w:spacing w:val="-4"/>
                <w:sz w:val="22"/>
                <w:szCs w:val="22"/>
                <w:rtl/>
                <w:lang w:bidi="ar-EG"/>
              </w:rPr>
              <w:t>القمة</w:t>
            </w:r>
            <w:r w:rsidRPr="005C0761">
              <w:rPr>
                <w:spacing w:val="-4"/>
                <w:sz w:val="22"/>
                <w:szCs w:val="22"/>
                <w:rtl/>
              </w:rPr>
              <w:t xml:space="preserve"> </w:t>
            </w:r>
            <w:r w:rsidR="005C0761" w:rsidRPr="005C0761">
              <w:rPr>
                <w:rFonts w:hint="cs"/>
                <w:spacing w:val="-4"/>
                <w:sz w:val="22"/>
                <w:szCs w:val="22"/>
                <w:rtl/>
              </w:rPr>
              <w:t>العالمية ل</w:t>
            </w:r>
            <w:r w:rsidRPr="005C0761">
              <w:rPr>
                <w:spacing w:val="-4"/>
                <w:sz w:val="22"/>
                <w:szCs w:val="22"/>
                <w:rtl/>
              </w:rPr>
              <w:t xml:space="preserve">لذكاء الاصطناعي من أجل المصلحة العامة: </w:t>
            </w:r>
            <w:r w:rsidRPr="005C0761">
              <w:rPr>
                <w:b/>
                <w:bCs/>
                <w:spacing w:val="-4"/>
                <w:sz w:val="22"/>
                <w:szCs w:val="22"/>
                <w:rtl/>
              </w:rPr>
              <w:t>يونيو/يوليو</w:t>
            </w:r>
          </w:p>
        </w:tc>
      </w:tr>
      <w:tr w:rsidR="001E3A77" w:rsidRPr="001E3A77" w14:paraId="3D9D1DBD" w14:textId="77777777" w:rsidTr="001E3A77">
        <w:trPr>
          <w:trHeight w:val="454"/>
        </w:trPr>
        <w:tc>
          <w:tcPr>
            <w:tcW w:w="1076" w:type="pct"/>
          </w:tcPr>
          <w:p w14:paraId="60115FAE" w14:textId="77777777" w:rsidR="001E3A77" w:rsidRPr="001E3A77" w:rsidRDefault="001E3A77" w:rsidP="001E3A77">
            <w:pPr>
              <w:pStyle w:val="Tabletexte"/>
              <w:rPr>
                <w:sz w:val="22"/>
                <w:szCs w:val="22"/>
                <w:u w:val="single"/>
                <w:rtl/>
              </w:rPr>
            </w:pPr>
            <w:r w:rsidRPr="001E3A77">
              <w:rPr>
                <w:sz w:val="22"/>
                <w:szCs w:val="22"/>
                <w:u w:val="single"/>
              </w:rPr>
              <w:t>Kaleidoscope</w:t>
            </w:r>
          </w:p>
        </w:tc>
        <w:tc>
          <w:tcPr>
            <w:tcW w:w="3924" w:type="pct"/>
          </w:tcPr>
          <w:p w14:paraId="61CE2CE4" w14:textId="77777777" w:rsidR="001E3A77" w:rsidRPr="001E3A77" w:rsidRDefault="001E3A77" w:rsidP="001E3A77">
            <w:pPr>
              <w:pStyle w:val="Tabletexte"/>
              <w:rPr>
                <w:sz w:val="22"/>
                <w:szCs w:val="22"/>
              </w:rPr>
            </w:pPr>
            <w:r w:rsidRPr="001E3A77">
              <w:rPr>
                <w:sz w:val="22"/>
                <w:szCs w:val="22"/>
                <w:rtl/>
              </w:rPr>
              <w:t xml:space="preserve">مؤتمر كاليدوسكوب في الاتحاد: الفترة المقترحة: </w:t>
            </w:r>
            <w:r w:rsidRPr="001E3A77">
              <w:rPr>
                <w:b/>
                <w:bCs/>
                <w:sz w:val="22"/>
                <w:szCs w:val="22"/>
                <w:rtl/>
              </w:rPr>
              <w:t>يونيو/يوليو</w:t>
            </w:r>
          </w:p>
        </w:tc>
      </w:tr>
      <w:tr w:rsidR="001E3A77" w:rsidRPr="001E3A77" w14:paraId="176D127A" w14:textId="77777777" w:rsidTr="001E3A77">
        <w:trPr>
          <w:trHeight w:val="454"/>
        </w:trPr>
        <w:tc>
          <w:tcPr>
            <w:tcW w:w="1076" w:type="pct"/>
          </w:tcPr>
          <w:p w14:paraId="4F8ABF9D" w14:textId="77777777" w:rsidR="001E3A77" w:rsidRPr="001E3A77" w:rsidRDefault="001E3A77" w:rsidP="001E3A77">
            <w:pPr>
              <w:pStyle w:val="Tabletexte"/>
              <w:rPr>
                <w:spacing w:val="-2"/>
                <w:sz w:val="22"/>
                <w:szCs w:val="22"/>
                <w:rtl/>
              </w:rPr>
            </w:pPr>
            <w:r w:rsidRPr="001E3A77">
              <w:rPr>
                <w:spacing w:val="-2"/>
                <w:sz w:val="22"/>
                <w:szCs w:val="22"/>
              </w:rPr>
              <w:t>IRM-1</w:t>
            </w:r>
          </w:p>
        </w:tc>
        <w:tc>
          <w:tcPr>
            <w:tcW w:w="3924" w:type="pct"/>
          </w:tcPr>
          <w:p w14:paraId="435E659D" w14:textId="315C8484" w:rsidR="001E3A77" w:rsidRPr="001E3A77" w:rsidRDefault="001E3A77" w:rsidP="001E3A77">
            <w:pPr>
              <w:pStyle w:val="Tabletexte"/>
              <w:rPr>
                <w:sz w:val="22"/>
                <w:szCs w:val="22"/>
              </w:rPr>
            </w:pPr>
            <w:r w:rsidRPr="001E3A77">
              <w:rPr>
                <w:spacing w:val="-2"/>
                <w:sz w:val="22"/>
                <w:szCs w:val="22"/>
                <w:rtl/>
              </w:rPr>
              <w:t>الاجتماع الأقاليمي الأول للمؤتمر</w:t>
            </w:r>
            <w:r w:rsidR="00827287">
              <w:rPr>
                <w:rFonts w:hint="cs"/>
                <w:spacing w:val="-2"/>
                <w:sz w:val="22"/>
                <w:szCs w:val="22"/>
                <w:rtl/>
              </w:rPr>
              <w:t xml:space="preserve"> العالمي </w:t>
            </w:r>
            <w:r w:rsidR="005C0761">
              <w:rPr>
                <w:rFonts w:hint="cs"/>
                <w:spacing w:val="-2"/>
                <w:sz w:val="22"/>
                <w:szCs w:val="22"/>
                <w:rtl/>
              </w:rPr>
              <w:t>لتنمية الاتصالات</w:t>
            </w:r>
            <w:r w:rsidR="00827287">
              <w:rPr>
                <w:rFonts w:hint="cs"/>
                <w:spacing w:val="-2"/>
                <w:sz w:val="22"/>
                <w:szCs w:val="22"/>
                <w:rtl/>
              </w:rPr>
              <w:t xml:space="preserve"> لعام 2029</w:t>
            </w:r>
            <w:r w:rsidRPr="001E3A77">
              <w:rPr>
                <w:spacing w:val="-2"/>
                <w:sz w:val="22"/>
                <w:szCs w:val="22"/>
                <w:rtl/>
              </w:rPr>
              <w:t xml:space="preserve"> </w:t>
            </w:r>
            <w:r w:rsidR="00827287">
              <w:rPr>
                <w:spacing w:val="-2"/>
                <w:sz w:val="22"/>
                <w:szCs w:val="22"/>
              </w:rPr>
              <w:t>(</w:t>
            </w:r>
            <w:r w:rsidRPr="001E3A77">
              <w:rPr>
                <w:spacing w:val="-2"/>
                <w:sz w:val="22"/>
                <w:szCs w:val="22"/>
                <w:lang w:val="en-CA"/>
              </w:rPr>
              <w:t>W</w:t>
            </w:r>
            <w:r w:rsidR="005C0761">
              <w:rPr>
                <w:spacing w:val="-2"/>
                <w:sz w:val="22"/>
                <w:szCs w:val="22"/>
                <w:lang w:val="en-CA"/>
              </w:rPr>
              <w:t>TDC</w:t>
            </w:r>
            <w:r w:rsidRPr="001E3A77">
              <w:rPr>
                <w:spacing w:val="-2"/>
                <w:sz w:val="22"/>
                <w:szCs w:val="22"/>
                <w:lang w:val="en-CA"/>
              </w:rPr>
              <w:noBreakHyphen/>
              <w:t>29</w:t>
            </w:r>
            <w:r w:rsidR="00827287">
              <w:rPr>
                <w:spacing w:val="-2"/>
                <w:sz w:val="22"/>
                <w:szCs w:val="22"/>
                <w:lang w:val="en-CA"/>
              </w:rPr>
              <w:t>)</w:t>
            </w:r>
            <w:r w:rsidRPr="001E3A77">
              <w:rPr>
                <w:spacing w:val="-2"/>
                <w:sz w:val="22"/>
                <w:szCs w:val="22"/>
                <w:rtl/>
              </w:rPr>
              <w:t xml:space="preserve">: </w:t>
            </w:r>
            <w:r w:rsidRPr="001E3A77">
              <w:rPr>
                <w:b/>
                <w:bCs/>
                <w:spacing w:val="-2"/>
                <w:sz w:val="22"/>
                <w:szCs w:val="22"/>
                <w:rtl/>
              </w:rPr>
              <w:t>تُحدد التواريخ لاحقاً</w:t>
            </w:r>
          </w:p>
        </w:tc>
      </w:tr>
      <w:tr w:rsidR="001E3A77" w:rsidRPr="001E3A77" w14:paraId="0397C187" w14:textId="77777777" w:rsidTr="001E3A77">
        <w:trPr>
          <w:trHeight w:val="454"/>
        </w:trPr>
        <w:tc>
          <w:tcPr>
            <w:tcW w:w="1076" w:type="pct"/>
          </w:tcPr>
          <w:p w14:paraId="4E6A8F03" w14:textId="77777777" w:rsidR="001E3A77" w:rsidRPr="001E3A77" w:rsidRDefault="001E3A77" w:rsidP="001E3A77">
            <w:pPr>
              <w:pStyle w:val="Tabletexte"/>
              <w:rPr>
                <w:sz w:val="22"/>
                <w:szCs w:val="22"/>
                <w:rtl/>
              </w:rPr>
            </w:pPr>
            <w:r w:rsidRPr="001E3A77">
              <w:rPr>
                <w:sz w:val="22"/>
                <w:szCs w:val="22"/>
              </w:rPr>
              <w:t>RRB29-2</w:t>
            </w:r>
          </w:p>
        </w:tc>
        <w:tc>
          <w:tcPr>
            <w:tcW w:w="3924" w:type="pct"/>
          </w:tcPr>
          <w:p w14:paraId="57481699" w14:textId="77777777" w:rsidR="001E3A77" w:rsidRPr="001E3A77" w:rsidRDefault="001E3A77" w:rsidP="001E3A77">
            <w:pPr>
              <w:pStyle w:val="Tabletexte"/>
              <w:rPr>
                <w:b/>
                <w:bCs/>
                <w:sz w:val="22"/>
                <w:szCs w:val="22"/>
                <w:u w:val="single"/>
              </w:rPr>
            </w:pPr>
            <w:r w:rsidRPr="001E3A77">
              <w:rPr>
                <w:sz w:val="22"/>
                <w:szCs w:val="22"/>
                <w:rtl/>
              </w:rPr>
              <w:t xml:space="preserve">لجنة لوائح الراديو: الفترة المقترحة: </w:t>
            </w:r>
            <w:r w:rsidRPr="001E3A77">
              <w:rPr>
                <w:b/>
                <w:bCs/>
                <w:sz w:val="22"/>
                <w:szCs w:val="22"/>
                <w:rtl/>
              </w:rPr>
              <w:t>يوليو</w:t>
            </w:r>
          </w:p>
        </w:tc>
      </w:tr>
      <w:tr w:rsidR="001E3A77" w:rsidRPr="001E3A77" w14:paraId="4A82108D" w14:textId="77777777" w:rsidTr="001E3A77">
        <w:trPr>
          <w:trHeight w:val="454"/>
        </w:trPr>
        <w:tc>
          <w:tcPr>
            <w:tcW w:w="1076" w:type="pct"/>
          </w:tcPr>
          <w:p w14:paraId="6FE818A1" w14:textId="77777777" w:rsidR="001E3A77" w:rsidRPr="001E3A77" w:rsidRDefault="001E3A77" w:rsidP="001E3A77">
            <w:pPr>
              <w:pStyle w:val="Tabletexte"/>
              <w:rPr>
                <w:sz w:val="22"/>
                <w:szCs w:val="22"/>
                <w:u w:val="single"/>
                <w:rtl/>
              </w:rPr>
            </w:pPr>
            <w:r w:rsidRPr="001E3A77">
              <w:rPr>
                <w:sz w:val="22"/>
                <w:szCs w:val="22"/>
                <w:u w:val="single"/>
              </w:rPr>
              <w:t>GSR-29</w:t>
            </w:r>
          </w:p>
        </w:tc>
        <w:tc>
          <w:tcPr>
            <w:tcW w:w="3924" w:type="pct"/>
          </w:tcPr>
          <w:p w14:paraId="16E42C3E" w14:textId="77777777" w:rsidR="001E3A77" w:rsidRPr="001E3A77" w:rsidRDefault="001E3A77" w:rsidP="001E3A77">
            <w:pPr>
              <w:pStyle w:val="Tabletexte"/>
              <w:rPr>
                <w:sz w:val="22"/>
                <w:szCs w:val="22"/>
                <w:u w:val="single"/>
              </w:rPr>
            </w:pPr>
            <w:r w:rsidRPr="001E3A77">
              <w:rPr>
                <w:sz w:val="22"/>
                <w:szCs w:val="22"/>
                <w:rtl/>
              </w:rPr>
              <w:t xml:space="preserve">الندوة العالمية لمنظمي الاتصالات: </w:t>
            </w:r>
            <w:r w:rsidRPr="001E3A77">
              <w:rPr>
                <w:b/>
                <w:bCs/>
                <w:sz w:val="22"/>
                <w:szCs w:val="22"/>
                <w:rtl/>
              </w:rPr>
              <w:t>تُحدد التواريخ لاحقاً</w:t>
            </w:r>
          </w:p>
        </w:tc>
      </w:tr>
      <w:tr w:rsidR="001E3A77" w:rsidRPr="001E3A77" w14:paraId="4B2A6295" w14:textId="77777777" w:rsidTr="001E3A77">
        <w:trPr>
          <w:trHeight w:val="454"/>
        </w:trPr>
        <w:tc>
          <w:tcPr>
            <w:tcW w:w="1076" w:type="pct"/>
          </w:tcPr>
          <w:p w14:paraId="7AC1DCBE" w14:textId="77777777" w:rsidR="001E3A77" w:rsidRPr="001E3A77" w:rsidRDefault="001E3A77" w:rsidP="001E3A77">
            <w:pPr>
              <w:pStyle w:val="Tabletexte"/>
              <w:rPr>
                <w:sz w:val="22"/>
                <w:szCs w:val="22"/>
                <w:rtl/>
              </w:rPr>
            </w:pPr>
            <w:r w:rsidRPr="001E3A77">
              <w:rPr>
                <w:sz w:val="22"/>
                <w:szCs w:val="22"/>
              </w:rPr>
              <w:t>C29</w:t>
            </w:r>
          </w:p>
        </w:tc>
        <w:tc>
          <w:tcPr>
            <w:tcW w:w="3924" w:type="pct"/>
          </w:tcPr>
          <w:p w14:paraId="44C16AC8" w14:textId="77777777" w:rsidR="001E3A77" w:rsidRPr="001E3A77" w:rsidRDefault="001E3A77" w:rsidP="001E3A77">
            <w:pPr>
              <w:pStyle w:val="Tabletexte"/>
              <w:rPr>
                <w:sz w:val="22"/>
                <w:szCs w:val="22"/>
              </w:rPr>
            </w:pPr>
            <w:r w:rsidRPr="001E3A77">
              <w:rPr>
                <w:sz w:val="22"/>
                <w:szCs w:val="22"/>
                <w:rtl/>
              </w:rPr>
              <w:t xml:space="preserve">دورة المجلس لعام 2029: التواريخ المقترحة: </w:t>
            </w:r>
            <w:r w:rsidRPr="001E3A77">
              <w:rPr>
                <w:b/>
                <w:bCs/>
                <w:sz w:val="22"/>
                <w:szCs w:val="22"/>
                <w:rtl/>
              </w:rPr>
              <w:t>19-29 يونيو</w:t>
            </w:r>
            <w:r w:rsidRPr="001E3A77">
              <w:rPr>
                <w:sz w:val="22"/>
                <w:szCs w:val="22"/>
                <w:rtl/>
              </w:rPr>
              <w:t xml:space="preserve"> أو </w:t>
            </w:r>
            <w:r w:rsidRPr="001E3A77">
              <w:rPr>
                <w:b/>
                <w:bCs/>
                <w:sz w:val="22"/>
                <w:szCs w:val="22"/>
                <w:rtl/>
              </w:rPr>
              <w:t>25 سبتمبر-5 أكتوبر</w:t>
            </w:r>
          </w:p>
        </w:tc>
      </w:tr>
      <w:tr w:rsidR="001E3A77" w:rsidRPr="001E3A77" w14:paraId="1B608CC1" w14:textId="77777777" w:rsidTr="001E3A77">
        <w:trPr>
          <w:trHeight w:val="454"/>
        </w:trPr>
        <w:tc>
          <w:tcPr>
            <w:tcW w:w="1076" w:type="pct"/>
          </w:tcPr>
          <w:p w14:paraId="3414C57F" w14:textId="77777777" w:rsidR="001E3A77" w:rsidRPr="001E3A77" w:rsidRDefault="001E3A77" w:rsidP="001E3A77">
            <w:pPr>
              <w:pStyle w:val="Tabletexte"/>
              <w:rPr>
                <w:color w:val="000000" w:themeColor="text1"/>
                <w:sz w:val="22"/>
                <w:szCs w:val="22"/>
                <w:rtl/>
              </w:rPr>
            </w:pPr>
            <w:r w:rsidRPr="001E3A77">
              <w:rPr>
                <w:color w:val="000000" w:themeColor="text1"/>
                <w:sz w:val="22"/>
                <w:szCs w:val="22"/>
              </w:rPr>
              <w:t>WTIS,</w:t>
            </w:r>
            <w:r w:rsidRPr="001E3A77">
              <w:rPr>
                <w:color w:val="000000" w:themeColor="text1"/>
                <w:sz w:val="22"/>
                <w:szCs w:val="22"/>
              </w:rPr>
              <w:br/>
              <w:t>EGH-EGTI</w:t>
            </w:r>
          </w:p>
        </w:tc>
        <w:tc>
          <w:tcPr>
            <w:tcW w:w="3924" w:type="pct"/>
          </w:tcPr>
          <w:p w14:paraId="64BC0033" w14:textId="77777777" w:rsidR="001E3A77" w:rsidRPr="009B63D5" w:rsidRDefault="001E3A77" w:rsidP="001E3A77">
            <w:pPr>
              <w:pStyle w:val="Tabletexte"/>
              <w:rPr>
                <w:spacing w:val="-2"/>
                <w:sz w:val="22"/>
                <w:szCs w:val="22"/>
              </w:rPr>
            </w:pPr>
            <w:r w:rsidRPr="009B63D5">
              <w:rPr>
                <w:spacing w:val="-2"/>
                <w:sz w:val="22"/>
                <w:szCs w:val="22"/>
                <w:rtl/>
              </w:rPr>
              <w:t xml:space="preserve">الندوة العالمية لمؤشرات الاتصالات/تكنولوجيا المعلومات والاتصالات </w:t>
            </w:r>
            <w:r w:rsidRPr="009B63D5">
              <w:rPr>
                <w:spacing w:val="-2"/>
                <w:sz w:val="22"/>
                <w:szCs w:val="22"/>
                <w:rtl/>
                <w:lang w:bidi="ar-EG"/>
              </w:rPr>
              <w:t>و</w:t>
            </w:r>
            <w:r w:rsidRPr="009B63D5">
              <w:rPr>
                <w:color w:val="000000" w:themeColor="text1"/>
                <w:spacing w:val="-2"/>
                <w:sz w:val="22"/>
                <w:szCs w:val="22"/>
                <w:rtl/>
              </w:rPr>
              <w:t xml:space="preserve">فريق الخبراء المعني بالمؤشرات الأسرية لتكنولوجيا المعلومات والاتصالات وفريق الخبراء المعني بمؤشرات الاتصالات/تكنولوجيا المعلومات والاتصالات: </w:t>
            </w:r>
            <w:r w:rsidRPr="009B63D5">
              <w:rPr>
                <w:b/>
                <w:bCs/>
                <w:color w:val="000000" w:themeColor="text1"/>
                <w:spacing w:val="-2"/>
                <w:sz w:val="22"/>
                <w:szCs w:val="22"/>
                <w:rtl/>
              </w:rPr>
              <w:t>1-5 أكتوبر</w:t>
            </w:r>
          </w:p>
        </w:tc>
      </w:tr>
      <w:tr w:rsidR="001E3A77" w:rsidRPr="001E3A77" w14:paraId="1054D24A" w14:textId="77777777" w:rsidTr="001E3A77">
        <w:trPr>
          <w:trHeight w:val="454"/>
        </w:trPr>
        <w:tc>
          <w:tcPr>
            <w:tcW w:w="1076" w:type="pct"/>
          </w:tcPr>
          <w:p w14:paraId="620494FD" w14:textId="77777777" w:rsidR="001E3A77" w:rsidRPr="001E3A77" w:rsidRDefault="001E3A77" w:rsidP="001E3A77">
            <w:pPr>
              <w:pStyle w:val="Tabletexte"/>
              <w:rPr>
                <w:sz w:val="22"/>
                <w:szCs w:val="22"/>
                <w:rtl/>
              </w:rPr>
            </w:pPr>
            <w:r w:rsidRPr="001E3A77">
              <w:rPr>
                <w:sz w:val="22"/>
                <w:szCs w:val="22"/>
              </w:rPr>
              <w:t>SSF</w:t>
            </w:r>
          </w:p>
        </w:tc>
        <w:tc>
          <w:tcPr>
            <w:tcW w:w="3924" w:type="pct"/>
          </w:tcPr>
          <w:p w14:paraId="4A7F4A5E" w14:textId="77777777" w:rsidR="001E3A77" w:rsidRPr="001E3A77" w:rsidRDefault="001E3A77" w:rsidP="001E3A77">
            <w:pPr>
              <w:pStyle w:val="Tabletexte"/>
              <w:rPr>
                <w:sz w:val="22"/>
                <w:szCs w:val="22"/>
              </w:rPr>
            </w:pPr>
            <w:r w:rsidRPr="001E3A77">
              <w:rPr>
                <w:sz w:val="22"/>
                <w:szCs w:val="22"/>
                <w:rtl/>
              </w:rPr>
              <w:t xml:space="preserve">منتدى استدامة الفضاء: الفترة المقترحة: </w:t>
            </w:r>
            <w:r w:rsidRPr="001E3A77">
              <w:rPr>
                <w:b/>
                <w:bCs/>
                <w:sz w:val="22"/>
                <w:szCs w:val="22"/>
                <w:rtl/>
              </w:rPr>
              <w:t>أكتوبر</w:t>
            </w:r>
          </w:p>
        </w:tc>
      </w:tr>
      <w:tr w:rsidR="001E3A77" w:rsidRPr="001E3A77" w14:paraId="26B3E6BA" w14:textId="77777777" w:rsidTr="001E3A77">
        <w:trPr>
          <w:trHeight w:val="454"/>
        </w:trPr>
        <w:tc>
          <w:tcPr>
            <w:tcW w:w="1076" w:type="pct"/>
          </w:tcPr>
          <w:p w14:paraId="21142811" w14:textId="77777777" w:rsidR="001E3A77" w:rsidRPr="001E3A77" w:rsidRDefault="001E3A77" w:rsidP="001E3A77">
            <w:pPr>
              <w:pStyle w:val="Tabletexte"/>
              <w:rPr>
                <w:sz w:val="22"/>
                <w:szCs w:val="22"/>
                <w:rtl/>
              </w:rPr>
            </w:pPr>
            <w:r w:rsidRPr="001E3A77">
              <w:rPr>
                <w:sz w:val="22"/>
                <w:szCs w:val="22"/>
              </w:rPr>
              <w:t>IRM-2</w:t>
            </w:r>
          </w:p>
        </w:tc>
        <w:tc>
          <w:tcPr>
            <w:tcW w:w="3924" w:type="pct"/>
          </w:tcPr>
          <w:p w14:paraId="689B3E5A" w14:textId="5F94D198" w:rsidR="001E3A77" w:rsidRPr="001E3A77" w:rsidRDefault="001E3A77" w:rsidP="001E3A77">
            <w:pPr>
              <w:pStyle w:val="Tabletexte"/>
              <w:rPr>
                <w:sz w:val="22"/>
                <w:szCs w:val="22"/>
              </w:rPr>
            </w:pPr>
            <w:r w:rsidRPr="001E3A77">
              <w:rPr>
                <w:sz w:val="22"/>
                <w:szCs w:val="22"/>
                <w:rtl/>
              </w:rPr>
              <w:t>الاجتماع الأق</w:t>
            </w:r>
            <w:r w:rsidR="00827287">
              <w:rPr>
                <w:rFonts w:hint="cs"/>
                <w:sz w:val="22"/>
                <w:szCs w:val="22"/>
                <w:rtl/>
              </w:rPr>
              <w:t>ا</w:t>
            </w:r>
            <w:r w:rsidRPr="001E3A77">
              <w:rPr>
                <w:sz w:val="22"/>
                <w:szCs w:val="22"/>
                <w:rtl/>
              </w:rPr>
              <w:t xml:space="preserve">ليمي الثاني التحضيري للمؤتمر </w:t>
            </w:r>
            <w:r w:rsidR="00827287">
              <w:rPr>
                <w:rFonts w:hint="cs"/>
                <w:spacing w:val="-2"/>
                <w:sz w:val="22"/>
                <w:szCs w:val="22"/>
                <w:rtl/>
              </w:rPr>
              <w:t xml:space="preserve">العالمي </w:t>
            </w:r>
            <w:r w:rsidR="005C0761">
              <w:rPr>
                <w:rFonts w:hint="cs"/>
                <w:spacing w:val="-2"/>
                <w:sz w:val="22"/>
                <w:szCs w:val="22"/>
                <w:rtl/>
              </w:rPr>
              <w:t xml:space="preserve">لتنمية الاتصالات </w:t>
            </w:r>
            <w:r w:rsidR="00827287">
              <w:rPr>
                <w:rFonts w:hint="cs"/>
                <w:spacing w:val="-2"/>
                <w:sz w:val="22"/>
                <w:szCs w:val="22"/>
                <w:rtl/>
              </w:rPr>
              <w:t>لعام</w:t>
            </w:r>
            <w:r w:rsidR="00827287">
              <w:rPr>
                <w:rFonts w:hint="eastAsia"/>
                <w:spacing w:val="-2"/>
                <w:sz w:val="22"/>
                <w:szCs w:val="22"/>
                <w:rtl/>
              </w:rPr>
              <w:t> </w:t>
            </w:r>
            <w:r w:rsidR="00827287">
              <w:rPr>
                <w:rFonts w:hint="cs"/>
                <w:spacing w:val="-2"/>
                <w:sz w:val="22"/>
                <w:szCs w:val="22"/>
                <w:rtl/>
              </w:rPr>
              <w:t>2029 </w:t>
            </w:r>
            <w:r w:rsidR="00827287">
              <w:rPr>
                <w:spacing w:val="-2"/>
                <w:sz w:val="22"/>
                <w:szCs w:val="22"/>
              </w:rPr>
              <w:t>(</w:t>
            </w:r>
            <w:r w:rsidR="005C0761">
              <w:rPr>
                <w:spacing w:val="-2"/>
                <w:sz w:val="22"/>
                <w:szCs w:val="22"/>
                <w:lang w:val="en-CA"/>
              </w:rPr>
              <w:t>WTDC</w:t>
            </w:r>
            <w:r w:rsidR="00827287" w:rsidRPr="001E3A77">
              <w:rPr>
                <w:spacing w:val="-2"/>
                <w:sz w:val="22"/>
                <w:szCs w:val="22"/>
                <w:lang w:val="en-CA"/>
              </w:rPr>
              <w:noBreakHyphen/>
              <w:t>29</w:t>
            </w:r>
            <w:r w:rsidR="00827287">
              <w:rPr>
                <w:spacing w:val="-2"/>
                <w:sz w:val="22"/>
                <w:szCs w:val="22"/>
                <w:lang w:val="en-CA"/>
              </w:rPr>
              <w:t>)</w:t>
            </w:r>
            <w:r w:rsidRPr="001E3A77">
              <w:rPr>
                <w:sz w:val="22"/>
                <w:szCs w:val="22"/>
                <w:rtl/>
              </w:rPr>
              <w:t xml:space="preserve">: </w:t>
            </w:r>
            <w:r w:rsidRPr="001E3A77">
              <w:rPr>
                <w:b/>
                <w:bCs/>
                <w:sz w:val="22"/>
                <w:szCs w:val="22"/>
                <w:rtl/>
              </w:rPr>
              <w:t>تُحدد التواريخ لاحقاً</w:t>
            </w:r>
          </w:p>
        </w:tc>
      </w:tr>
      <w:tr w:rsidR="001E3A77" w:rsidRPr="001E3A77" w14:paraId="49F8E3BB" w14:textId="77777777" w:rsidTr="001E3A77">
        <w:trPr>
          <w:trHeight w:val="454"/>
        </w:trPr>
        <w:tc>
          <w:tcPr>
            <w:tcW w:w="1076" w:type="pct"/>
          </w:tcPr>
          <w:p w14:paraId="5EA733DA" w14:textId="77777777" w:rsidR="001E3A77" w:rsidRPr="001E3A77" w:rsidRDefault="001E3A77" w:rsidP="001E3A77">
            <w:pPr>
              <w:pStyle w:val="Tabletexte"/>
              <w:rPr>
                <w:sz w:val="22"/>
                <w:szCs w:val="22"/>
                <w:rtl/>
              </w:rPr>
            </w:pPr>
            <w:r w:rsidRPr="001E3A77">
              <w:rPr>
                <w:sz w:val="22"/>
                <w:szCs w:val="22"/>
              </w:rPr>
              <w:t>RRB29-3</w:t>
            </w:r>
          </w:p>
        </w:tc>
        <w:tc>
          <w:tcPr>
            <w:tcW w:w="3924" w:type="pct"/>
          </w:tcPr>
          <w:p w14:paraId="0D712DDB" w14:textId="77777777" w:rsidR="001E3A77" w:rsidRPr="001E3A77" w:rsidRDefault="001E3A77" w:rsidP="001E3A77">
            <w:pPr>
              <w:pStyle w:val="Tabletexte"/>
              <w:rPr>
                <w:sz w:val="22"/>
                <w:szCs w:val="22"/>
              </w:rPr>
            </w:pPr>
            <w:r w:rsidRPr="001E3A77">
              <w:rPr>
                <w:sz w:val="22"/>
                <w:szCs w:val="22"/>
                <w:rtl/>
              </w:rPr>
              <w:t xml:space="preserve">لجنة لوائح الراديو: الفترة المقترحة: </w:t>
            </w:r>
            <w:r w:rsidRPr="001E3A77">
              <w:rPr>
                <w:b/>
                <w:bCs/>
                <w:sz w:val="22"/>
                <w:szCs w:val="22"/>
                <w:rtl/>
              </w:rPr>
              <w:t>أكتوبر</w:t>
            </w:r>
          </w:p>
        </w:tc>
      </w:tr>
      <w:tr w:rsidR="001E3A77" w:rsidRPr="001E3A77" w14:paraId="3B3A02F6" w14:textId="77777777" w:rsidTr="001E3A77">
        <w:trPr>
          <w:trHeight w:val="454"/>
        </w:trPr>
        <w:tc>
          <w:tcPr>
            <w:tcW w:w="1076" w:type="pct"/>
          </w:tcPr>
          <w:p w14:paraId="6C45471C" w14:textId="77777777" w:rsidR="001E3A77" w:rsidRPr="001E3A77" w:rsidRDefault="001E3A77" w:rsidP="001E3A77">
            <w:pPr>
              <w:pStyle w:val="Tabletexte"/>
              <w:rPr>
                <w:sz w:val="22"/>
                <w:szCs w:val="22"/>
                <w:u w:val="single"/>
                <w:rtl/>
              </w:rPr>
            </w:pPr>
            <w:r w:rsidRPr="001E3A77">
              <w:rPr>
                <w:sz w:val="22"/>
                <w:szCs w:val="22"/>
                <w:u w:val="single"/>
              </w:rPr>
              <w:t>WTDC-29</w:t>
            </w:r>
          </w:p>
        </w:tc>
        <w:tc>
          <w:tcPr>
            <w:tcW w:w="3924" w:type="pct"/>
          </w:tcPr>
          <w:p w14:paraId="1D936943" w14:textId="77777777" w:rsidR="001E3A77" w:rsidRPr="001E3A77" w:rsidRDefault="001E3A77" w:rsidP="001E3A77">
            <w:pPr>
              <w:pStyle w:val="Tabletexte"/>
              <w:rPr>
                <w:sz w:val="22"/>
                <w:szCs w:val="22"/>
              </w:rPr>
            </w:pPr>
            <w:r w:rsidRPr="001E3A77">
              <w:rPr>
                <w:sz w:val="22"/>
                <w:szCs w:val="22"/>
                <w:rtl/>
              </w:rPr>
              <w:t xml:space="preserve">المؤتمر العالمي لتنمية الاتصالات: </w:t>
            </w:r>
            <w:r w:rsidRPr="001E3A77">
              <w:rPr>
                <w:b/>
                <w:bCs/>
                <w:sz w:val="22"/>
                <w:szCs w:val="22"/>
                <w:rtl/>
              </w:rPr>
              <w:t>تُحدد التواريخ لاحقاً</w:t>
            </w:r>
          </w:p>
        </w:tc>
      </w:tr>
      <w:tr w:rsidR="001E3A77" w:rsidRPr="001E3A77" w14:paraId="3B017BA0" w14:textId="77777777" w:rsidTr="001E3A77">
        <w:trPr>
          <w:trHeight w:val="454"/>
        </w:trPr>
        <w:tc>
          <w:tcPr>
            <w:tcW w:w="1076" w:type="pct"/>
          </w:tcPr>
          <w:p w14:paraId="3B90661E" w14:textId="77777777" w:rsidR="001E3A77" w:rsidRPr="001E3A77" w:rsidRDefault="001E3A77" w:rsidP="001E3A77">
            <w:pPr>
              <w:pStyle w:val="Tabletexte"/>
              <w:rPr>
                <w:sz w:val="22"/>
                <w:szCs w:val="22"/>
                <w:rtl/>
              </w:rPr>
            </w:pPr>
            <w:r w:rsidRPr="001E3A77">
              <w:rPr>
                <w:sz w:val="22"/>
                <w:szCs w:val="22"/>
              </w:rPr>
              <w:t>IRIS</w:t>
            </w:r>
          </w:p>
        </w:tc>
        <w:tc>
          <w:tcPr>
            <w:tcW w:w="3924" w:type="pct"/>
          </w:tcPr>
          <w:p w14:paraId="7CA758AA" w14:textId="3763DB69" w:rsidR="001E3A77" w:rsidRPr="001E3A77" w:rsidRDefault="001E3A77" w:rsidP="001E3A77">
            <w:pPr>
              <w:pStyle w:val="Tabletexte"/>
              <w:rPr>
                <w:sz w:val="22"/>
                <w:szCs w:val="22"/>
              </w:rPr>
            </w:pPr>
            <w:r w:rsidRPr="001E3A77">
              <w:rPr>
                <w:sz w:val="22"/>
                <w:szCs w:val="22"/>
                <w:rtl/>
              </w:rPr>
              <w:t>الجلسة الإعلامية الأقاليمية للتحضير للمؤتمر</w:t>
            </w:r>
            <w:r w:rsidR="00827287">
              <w:rPr>
                <w:rFonts w:hint="cs"/>
                <w:sz w:val="22"/>
                <w:szCs w:val="22"/>
                <w:rtl/>
              </w:rPr>
              <w:t xml:space="preserve"> العالمي للاتصالات الراديوية لعام</w:t>
            </w:r>
            <w:r w:rsidR="00827287">
              <w:rPr>
                <w:rFonts w:hint="eastAsia"/>
                <w:sz w:val="22"/>
                <w:szCs w:val="22"/>
                <w:rtl/>
              </w:rPr>
              <w:t> </w:t>
            </w:r>
            <w:r w:rsidR="00827287">
              <w:rPr>
                <w:sz w:val="22"/>
                <w:szCs w:val="22"/>
              </w:rPr>
              <w:t>2031</w:t>
            </w:r>
            <w:r w:rsidR="00827287">
              <w:rPr>
                <w:rFonts w:hint="eastAsia"/>
                <w:sz w:val="22"/>
                <w:szCs w:val="22"/>
                <w:rtl/>
                <w:lang w:bidi="ar-EG"/>
              </w:rPr>
              <w:t> </w:t>
            </w:r>
            <w:r w:rsidR="00827287">
              <w:rPr>
                <w:sz w:val="22"/>
                <w:szCs w:val="22"/>
                <w:lang w:bidi="ar-EG"/>
              </w:rPr>
              <w:t>(</w:t>
            </w:r>
            <w:r w:rsidRPr="001E3A77">
              <w:rPr>
                <w:sz w:val="22"/>
                <w:szCs w:val="22"/>
              </w:rPr>
              <w:t>WRC</w:t>
            </w:r>
            <w:r w:rsidRPr="001E3A77">
              <w:rPr>
                <w:sz w:val="22"/>
                <w:szCs w:val="22"/>
              </w:rPr>
              <w:noBreakHyphen/>
              <w:t>31</w:t>
            </w:r>
            <w:r w:rsidR="00827287">
              <w:rPr>
                <w:sz w:val="22"/>
                <w:szCs w:val="22"/>
              </w:rPr>
              <w:t>)</w:t>
            </w:r>
            <w:r w:rsidRPr="001E3A77">
              <w:rPr>
                <w:sz w:val="22"/>
                <w:szCs w:val="22"/>
                <w:rtl/>
                <w:lang w:bidi="ar-EG"/>
              </w:rPr>
              <w:t xml:space="preserve"> في الاتحاد: </w:t>
            </w:r>
            <w:r w:rsidRPr="001E3A77">
              <w:rPr>
                <w:b/>
                <w:bCs/>
                <w:sz w:val="22"/>
                <w:szCs w:val="22"/>
                <w:rtl/>
              </w:rPr>
              <w:t>تُحدد التواريخ لاحقاً</w:t>
            </w:r>
          </w:p>
        </w:tc>
      </w:tr>
    </w:tbl>
    <w:p w14:paraId="4FE8BF17"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9"/>
      <w:headerReference w:type="first" r:id="rId10"/>
      <w:footerReference w:type="first" r:id="rId11"/>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2DE8" w14:textId="77777777" w:rsidR="00DF49B1" w:rsidRDefault="00DF49B1" w:rsidP="006C3242">
      <w:pPr>
        <w:spacing w:before="0" w:line="240" w:lineRule="auto"/>
      </w:pPr>
      <w:r>
        <w:separator/>
      </w:r>
    </w:p>
  </w:endnote>
  <w:endnote w:type="continuationSeparator" w:id="0">
    <w:p w14:paraId="5AD5774F" w14:textId="77777777" w:rsidR="00DF49B1" w:rsidRDefault="00DF49B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6C650BC8" w14:textId="77777777" w:rsidTr="00A67F05">
      <w:trPr>
        <w:jc w:val="center"/>
      </w:trPr>
      <w:tc>
        <w:tcPr>
          <w:tcW w:w="868" w:type="pct"/>
          <w:vAlign w:val="center"/>
        </w:tcPr>
        <w:p w14:paraId="75519428" w14:textId="6A84C571" w:rsidR="00F50E3F" w:rsidRPr="007B0AA0" w:rsidRDefault="00FF1799"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2600728</w:t>
          </w:r>
        </w:p>
      </w:tc>
      <w:tc>
        <w:tcPr>
          <w:tcW w:w="3912" w:type="pct"/>
        </w:tcPr>
        <w:p w14:paraId="55ADB40C" w14:textId="11E8BA43"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FF1799">
            <w:rPr>
              <w:rFonts w:ascii="Calibri" w:hAnsi="Calibri" w:cs="Arial"/>
              <w:bCs/>
              <w:color w:val="7F7F7F"/>
              <w:sz w:val="18"/>
            </w:rPr>
            <w:t>37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3E11165"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B81EB6B"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586D0805" w14:textId="77777777" w:rsidTr="00A67F05">
      <w:trPr>
        <w:jc w:val="center"/>
      </w:trPr>
      <w:tc>
        <w:tcPr>
          <w:tcW w:w="1013" w:type="pct"/>
          <w:vAlign w:val="center"/>
        </w:tcPr>
        <w:p w14:paraId="6EF04025"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11D9C0C8" w14:textId="04B14588"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FF1799">
            <w:rPr>
              <w:rFonts w:ascii="Calibri" w:hAnsi="Calibri" w:cs="Arial"/>
              <w:bCs/>
              <w:color w:val="7F7F7F"/>
              <w:sz w:val="18"/>
            </w:rPr>
            <w:t>37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9C57D8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9D98433"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D1A7" w14:textId="77777777" w:rsidR="00DF49B1" w:rsidRDefault="00DF49B1" w:rsidP="006C3242">
      <w:pPr>
        <w:spacing w:before="0" w:line="240" w:lineRule="auto"/>
      </w:pPr>
      <w:r>
        <w:separator/>
      </w:r>
    </w:p>
  </w:footnote>
  <w:footnote w:type="continuationSeparator" w:id="0">
    <w:p w14:paraId="43CC70E4" w14:textId="77777777" w:rsidR="00DF49B1" w:rsidRDefault="00DF49B1" w:rsidP="006C3242">
      <w:pPr>
        <w:spacing w:before="0" w:line="240" w:lineRule="auto"/>
      </w:pPr>
      <w:r>
        <w:continuationSeparator/>
      </w:r>
    </w:p>
  </w:footnote>
  <w:footnote w:id="1">
    <w:p w14:paraId="6747A317" w14:textId="77777777" w:rsidR="00587573" w:rsidRPr="00587573" w:rsidRDefault="00587573" w:rsidP="00543A8A">
      <w:pPr>
        <w:pStyle w:val="FootnoteText"/>
        <w:tabs>
          <w:tab w:val="clear" w:pos="794"/>
          <w:tab w:val="left" w:pos="282"/>
        </w:tabs>
        <w:rPr>
          <w:sz w:val="18"/>
          <w:szCs w:val="18"/>
        </w:rPr>
      </w:pPr>
      <w:r w:rsidRPr="00FC7305">
        <w:rPr>
          <w:rStyle w:val="FootnoteReference"/>
          <w:sz w:val="14"/>
        </w:rPr>
        <w:footnoteRef/>
      </w:r>
      <w:r w:rsidRPr="00587573">
        <w:rPr>
          <w:sz w:val="18"/>
          <w:szCs w:val="18"/>
        </w:rPr>
        <w:tab/>
      </w:r>
      <w:r w:rsidRPr="006A7CE7">
        <w:rPr>
          <w:sz w:val="18"/>
          <w:szCs w:val="18"/>
          <w:rtl/>
          <w:lang w:val="fr-FR" w:bidi="ar-EG"/>
        </w:rPr>
        <w:t>وُضع خط</w:t>
      </w:r>
      <w:r w:rsidRPr="00587573">
        <w:rPr>
          <w:sz w:val="18"/>
          <w:szCs w:val="18"/>
          <w:rtl/>
          <w:lang w:val="fr-FR" w:bidi="ar-EG"/>
        </w:rPr>
        <w:t xml:space="preserve"> تحت </w:t>
      </w:r>
      <w:r w:rsidRPr="00587573">
        <w:rPr>
          <w:sz w:val="18"/>
          <w:szCs w:val="18"/>
          <w:rtl/>
        </w:rPr>
        <w:t>الاجتماعات</w:t>
      </w:r>
      <w:r w:rsidRPr="00587573">
        <w:rPr>
          <w:sz w:val="18"/>
          <w:szCs w:val="18"/>
          <w:rtl/>
          <w:lang w:val="fr-FR" w:bidi="ar-EG"/>
        </w:rPr>
        <w:t xml:space="preserve"> والمؤتمرات المقرر عقدها خارج جنيف.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CAB3" w14:textId="77777777" w:rsidR="001A3E13" w:rsidRPr="00057769" w:rsidRDefault="001A3E13" w:rsidP="001A3E13">
    <w:pPr>
      <w:pStyle w:val="Header"/>
    </w:pPr>
    <w:r>
      <w:rPr>
        <w:noProof/>
      </w:rPr>
      <w:drawing>
        <wp:inline distT="0" distB="0" distL="0" distR="0" wp14:anchorId="0252AAC8" wp14:editId="386E5B67">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A8"/>
    <w:rsid w:val="000116AF"/>
    <w:rsid w:val="0006468A"/>
    <w:rsid w:val="0006683B"/>
    <w:rsid w:val="00077A58"/>
    <w:rsid w:val="00090574"/>
    <w:rsid w:val="000B6293"/>
    <w:rsid w:val="000C1C0E"/>
    <w:rsid w:val="000C40C2"/>
    <w:rsid w:val="000C548A"/>
    <w:rsid w:val="000D1E5A"/>
    <w:rsid w:val="001755A8"/>
    <w:rsid w:val="00191059"/>
    <w:rsid w:val="0019540C"/>
    <w:rsid w:val="001A3E13"/>
    <w:rsid w:val="001B6E2B"/>
    <w:rsid w:val="001C0169"/>
    <w:rsid w:val="001C0C21"/>
    <w:rsid w:val="001D1D50"/>
    <w:rsid w:val="001D64C7"/>
    <w:rsid w:val="001D6745"/>
    <w:rsid w:val="001E3A77"/>
    <w:rsid w:val="001E446E"/>
    <w:rsid w:val="00204B25"/>
    <w:rsid w:val="002154EE"/>
    <w:rsid w:val="002276D2"/>
    <w:rsid w:val="00230C7C"/>
    <w:rsid w:val="0023283D"/>
    <w:rsid w:val="00253F45"/>
    <w:rsid w:val="00254393"/>
    <w:rsid w:val="0026373E"/>
    <w:rsid w:val="00271C43"/>
    <w:rsid w:val="00290728"/>
    <w:rsid w:val="002978F4"/>
    <w:rsid w:val="002B028D"/>
    <w:rsid w:val="002C3F32"/>
    <w:rsid w:val="002D67BB"/>
    <w:rsid w:val="002E6541"/>
    <w:rsid w:val="0031114B"/>
    <w:rsid w:val="00334924"/>
    <w:rsid w:val="003409BC"/>
    <w:rsid w:val="00351F4F"/>
    <w:rsid w:val="00357185"/>
    <w:rsid w:val="00383829"/>
    <w:rsid w:val="003F4B29"/>
    <w:rsid w:val="00410B26"/>
    <w:rsid w:val="00420F8A"/>
    <w:rsid w:val="0042686F"/>
    <w:rsid w:val="004317D8"/>
    <w:rsid w:val="0043260A"/>
    <w:rsid w:val="00434183"/>
    <w:rsid w:val="00443869"/>
    <w:rsid w:val="00447F32"/>
    <w:rsid w:val="004620AE"/>
    <w:rsid w:val="00467BDF"/>
    <w:rsid w:val="00491BA9"/>
    <w:rsid w:val="00492A0B"/>
    <w:rsid w:val="00494119"/>
    <w:rsid w:val="004A4701"/>
    <w:rsid w:val="004B7334"/>
    <w:rsid w:val="004C1F96"/>
    <w:rsid w:val="004D0E9C"/>
    <w:rsid w:val="004E11DC"/>
    <w:rsid w:val="004E3402"/>
    <w:rsid w:val="00504AE9"/>
    <w:rsid w:val="005130DE"/>
    <w:rsid w:val="00513157"/>
    <w:rsid w:val="00525DDD"/>
    <w:rsid w:val="005409AC"/>
    <w:rsid w:val="005434E0"/>
    <w:rsid w:val="00543A8A"/>
    <w:rsid w:val="005546CF"/>
    <w:rsid w:val="0055516A"/>
    <w:rsid w:val="00581E88"/>
    <w:rsid w:val="0058491B"/>
    <w:rsid w:val="00587573"/>
    <w:rsid w:val="00592EA5"/>
    <w:rsid w:val="005A3170"/>
    <w:rsid w:val="005C0761"/>
    <w:rsid w:val="006238E3"/>
    <w:rsid w:val="00625A33"/>
    <w:rsid w:val="00657019"/>
    <w:rsid w:val="00660DEA"/>
    <w:rsid w:val="00677396"/>
    <w:rsid w:val="00683F16"/>
    <w:rsid w:val="0069200F"/>
    <w:rsid w:val="006978F9"/>
    <w:rsid w:val="006A65CB"/>
    <w:rsid w:val="006A7CE7"/>
    <w:rsid w:val="006B12E5"/>
    <w:rsid w:val="006C3242"/>
    <w:rsid w:val="006C7CC0"/>
    <w:rsid w:val="006F363C"/>
    <w:rsid w:val="006F63F7"/>
    <w:rsid w:val="007025C7"/>
    <w:rsid w:val="00706D7A"/>
    <w:rsid w:val="00722F0D"/>
    <w:rsid w:val="00735081"/>
    <w:rsid w:val="0074420E"/>
    <w:rsid w:val="007648A6"/>
    <w:rsid w:val="0077110E"/>
    <w:rsid w:val="00771B56"/>
    <w:rsid w:val="0077795E"/>
    <w:rsid w:val="00783989"/>
    <w:rsid w:val="00783E26"/>
    <w:rsid w:val="0078783E"/>
    <w:rsid w:val="007A6684"/>
    <w:rsid w:val="007B0AA0"/>
    <w:rsid w:val="007C3BC7"/>
    <w:rsid w:val="007C3BCD"/>
    <w:rsid w:val="007D4ACF"/>
    <w:rsid w:val="007E55F5"/>
    <w:rsid w:val="007F0787"/>
    <w:rsid w:val="00810B7B"/>
    <w:rsid w:val="008142B6"/>
    <w:rsid w:val="0082358A"/>
    <w:rsid w:val="008235CD"/>
    <w:rsid w:val="00824285"/>
    <w:rsid w:val="008247DE"/>
    <w:rsid w:val="00827287"/>
    <w:rsid w:val="008339C0"/>
    <w:rsid w:val="00840B10"/>
    <w:rsid w:val="008513CB"/>
    <w:rsid w:val="00853AFF"/>
    <w:rsid w:val="00855F37"/>
    <w:rsid w:val="00874E9F"/>
    <w:rsid w:val="008A7F84"/>
    <w:rsid w:val="008B1F97"/>
    <w:rsid w:val="008E7CE1"/>
    <w:rsid w:val="008F674B"/>
    <w:rsid w:val="0091702E"/>
    <w:rsid w:val="00923B0C"/>
    <w:rsid w:val="00924F46"/>
    <w:rsid w:val="00935AAC"/>
    <w:rsid w:val="0093725D"/>
    <w:rsid w:val="0094021C"/>
    <w:rsid w:val="00952F86"/>
    <w:rsid w:val="009575DF"/>
    <w:rsid w:val="0096716C"/>
    <w:rsid w:val="00982B28"/>
    <w:rsid w:val="009868AC"/>
    <w:rsid w:val="009B63D5"/>
    <w:rsid w:val="009C16A5"/>
    <w:rsid w:val="009D313F"/>
    <w:rsid w:val="00A26A96"/>
    <w:rsid w:val="00A47A5A"/>
    <w:rsid w:val="00A63AE6"/>
    <w:rsid w:val="00A6683B"/>
    <w:rsid w:val="00A67F05"/>
    <w:rsid w:val="00A97F94"/>
    <w:rsid w:val="00AA7EA2"/>
    <w:rsid w:val="00AB5A56"/>
    <w:rsid w:val="00AE00AC"/>
    <w:rsid w:val="00B03099"/>
    <w:rsid w:val="00B05BC8"/>
    <w:rsid w:val="00B30F5E"/>
    <w:rsid w:val="00B64B47"/>
    <w:rsid w:val="00B95654"/>
    <w:rsid w:val="00B97F32"/>
    <w:rsid w:val="00BA04B2"/>
    <w:rsid w:val="00BA0F70"/>
    <w:rsid w:val="00BE108C"/>
    <w:rsid w:val="00BF69B6"/>
    <w:rsid w:val="00C002DE"/>
    <w:rsid w:val="00C0602B"/>
    <w:rsid w:val="00C135E3"/>
    <w:rsid w:val="00C224DA"/>
    <w:rsid w:val="00C53BF8"/>
    <w:rsid w:val="00C66157"/>
    <w:rsid w:val="00C674FE"/>
    <w:rsid w:val="00C67501"/>
    <w:rsid w:val="00C75633"/>
    <w:rsid w:val="00CD7FF8"/>
    <w:rsid w:val="00CE2EE1"/>
    <w:rsid w:val="00CE3349"/>
    <w:rsid w:val="00CE36E5"/>
    <w:rsid w:val="00CE4360"/>
    <w:rsid w:val="00CF27F5"/>
    <w:rsid w:val="00CF3FFD"/>
    <w:rsid w:val="00D10CCF"/>
    <w:rsid w:val="00D11E00"/>
    <w:rsid w:val="00D13941"/>
    <w:rsid w:val="00D23F5F"/>
    <w:rsid w:val="00D43F7D"/>
    <w:rsid w:val="00D63735"/>
    <w:rsid w:val="00D73D95"/>
    <w:rsid w:val="00D77D0F"/>
    <w:rsid w:val="00DA1CF0"/>
    <w:rsid w:val="00DA6A30"/>
    <w:rsid w:val="00DB7F82"/>
    <w:rsid w:val="00DC1E02"/>
    <w:rsid w:val="00DC24B4"/>
    <w:rsid w:val="00DC5FB0"/>
    <w:rsid w:val="00DF16DC"/>
    <w:rsid w:val="00DF49B1"/>
    <w:rsid w:val="00E45211"/>
    <w:rsid w:val="00E473C5"/>
    <w:rsid w:val="00E61BE8"/>
    <w:rsid w:val="00E6337D"/>
    <w:rsid w:val="00E83FF1"/>
    <w:rsid w:val="00E92863"/>
    <w:rsid w:val="00E96281"/>
    <w:rsid w:val="00E979B2"/>
    <w:rsid w:val="00EB7808"/>
    <w:rsid w:val="00EB796D"/>
    <w:rsid w:val="00F058DC"/>
    <w:rsid w:val="00F24FC4"/>
    <w:rsid w:val="00F2676C"/>
    <w:rsid w:val="00F363FE"/>
    <w:rsid w:val="00F50E3F"/>
    <w:rsid w:val="00F8374B"/>
    <w:rsid w:val="00F84366"/>
    <w:rsid w:val="00F85089"/>
    <w:rsid w:val="00F974C5"/>
    <w:rsid w:val="00FA3763"/>
    <w:rsid w:val="00FA6F46"/>
    <w:rsid w:val="00FC0E94"/>
    <w:rsid w:val="00FC4592"/>
    <w:rsid w:val="00FD527F"/>
    <w:rsid w:val="00FE5872"/>
    <w:rsid w:val="00FE7FCA"/>
    <w:rsid w:val="00FF1799"/>
    <w:rsid w:val="00FF4D28"/>
    <w:rsid w:val="00FF60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2CDE8"/>
  <w15:chartTrackingRefBased/>
  <w15:docId w15:val="{E8EC5413-B4E8-4166-8BAA-A1D39BF9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FF4D28"/>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events/Pages/Calendar-Event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0</TotalTime>
  <Pages>7</Pages>
  <Words>1702</Words>
  <Characters>10419</Characters>
  <Application>Microsoft Office Word</Application>
  <DocSecurity>0</DocSecurity>
  <Lines>694</Lines>
  <Paragraphs>526</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future conferences, assemblies and meetings of the Union: 2026-2029</dc:title>
  <dc:subject>ITU Council 2026</dc:subject>
  <cp:keywords>C26; C2026; Council 2026; PP26</cp:keywords>
  <dc:description/>
  <dcterms:created xsi:type="dcterms:W3CDTF">2026-04-28T16:00:00Z</dcterms:created>
  <dcterms:modified xsi:type="dcterms:W3CDTF">2026-04-28T16:00:00Z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