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E831F2" w14:paraId="356D2A8D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B48514C" w14:textId="44F80FD2" w:rsidR="00796BD3" w:rsidRPr="0050130F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50130F">
              <w:rPr>
                <w:b/>
                <w:lang w:val="ru-RU"/>
              </w:rPr>
              <w:t>Пункт повестки дня:</w:t>
            </w:r>
            <w:r w:rsidR="00AC3C6A" w:rsidRPr="0050130F">
              <w:rPr>
                <w:b/>
                <w:bCs/>
                <w:color w:val="000000"/>
                <w:lang w:val="ru-RU"/>
              </w:rPr>
              <w:t xml:space="preserve"> PL-2</w:t>
            </w:r>
          </w:p>
        </w:tc>
        <w:tc>
          <w:tcPr>
            <w:tcW w:w="5245" w:type="dxa"/>
          </w:tcPr>
          <w:p w14:paraId="70638834" w14:textId="77EA3FEB" w:rsidR="00796BD3" w:rsidRPr="0050130F" w:rsidRDefault="00AC3C6A" w:rsidP="00B1008D">
            <w:pPr>
              <w:tabs>
                <w:tab w:val="clear" w:pos="1985"/>
                <w:tab w:val="left" w:pos="851"/>
              </w:tabs>
              <w:spacing w:before="0" w:line="240" w:lineRule="atLeast"/>
              <w:ind w:left="2157"/>
              <w:rPr>
                <w:b/>
                <w:lang w:val="ru-RU"/>
              </w:rPr>
            </w:pPr>
            <w:r w:rsidRPr="0050130F">
              <w:rPr>
                <w:b/>
                <w:bCs/>
                <w:color w:val="000000"/>
                <w:lang w:val="ru-RU"/>
              </w:rPr>
              <w:t>Дополнительный документ 1</w:t>
            </w:r>
            <w:r w:rsidRPr="0050130F">
              <w:rPr>
                <w:b/>
                <w:lang w:val="ru-RU"/>
              </w:rPr>
              <w:br/>
            </w:r>
            <w:r w:rsidR="00DB2BAB" w:rsidRPr="0050130F">
              <w:rPr>
                <w:b/>
                <w:bCs/>
                <w:color w:val="000000"/>
                <w:lang w:val="ru-RU"/>
              </w:rPr>
              <w:t xml:space="preserve">к </w:t>
            </w:r>
            <w:r w:rsidRPr="0050130F">
              <w:rPr>
                <w:b/>
                <w:bCs/>
                <w:color w:val="000000"/>
                <w:lang w:val="ru-RU"/>
              </w:rPr>
              <w:t xml:space="preserve">Документу </w:t>
            </w:r>
            <w:r w:rsidR="00796BD3" w:rsidRPr="0050130F">
              <w:rPr>
                <w:b/>
                <w:lang w:val="ru-RU"/>
              </w:rPr>
              <w:t>C2</w:t>
            </w:r>
            <w:r w:rsidR="00BE00DD" w:rsidRPr="0050130F">
              <w:rPr>
                <w:b/>
                <w:lang w:val="ru-RU"/>
              </w:rPr>
              <w:t>6</w:t>
            </w:r>
            <w:r w:rsidR="00796BD3" w:rsidRPr="0050130F">
              <w:rPr>
                <w:b/>
                <w:lang w:val="ru-RU"/>
              </w:rPr>
              <w:t>/</w:t>
            </w:r>
            <w:r w:rsidRPr="0050130F">
              <w:rPr>
                <w:b/>
                <w:lang w:val="ru-RU"/>
              </w:rPr>
              <w:t>31</w:t>
            </w:r>
            <w:r w:rsidR="00796BD3" w:rsidRPr="0050130F">
              <w:rPr>
                <w:b/>
                <w:lang w:val="ru-RU"/>
              </w:rPr>
              <w:t>-R</w:t>
            </w:r>
          </w:p>
        </w:tc>
      </w:tr>
      <w:tr w:rsidR="00796BD3" w:rsidRPr="0050130F" w14:paraId="644CADD8" w14:textId="77777777" w:rsidTr="00D17718">
        <w:trPr>
          <w:cantSplit/>
        </w:trPr>
        <w:tc>
          <w:tcPr>
            <w:tcW w:w="3969" w:type="dxa"/>
            <w:vMerge/>
          </w:tcPr>
          <w:p w14:paraId="38064036" w14:textId="77777777" w:rsidR="00796BD3" w:rsidRPr="0050130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2DA1B0D" w14:textId="70FF120E" w:rsidR="00796BD3" w:rsidRPr="0050130F" w:rsidRDefault="00AC3C6A" w:rsidP="00DB2BAB">
            <w:pPr>
              <w:tabs>
                <w:tab w:val="left" w:pos="851"/>
              </w:tabs>
              <w:spacing w:before="0"/>
              <w:ind w:left="2157"/>
              <w:rPr>
                <w:b/>
                <w:lang w:val="ru-RU"/>
              </w:rPr>
            </w:pPr>
            <w:r w:rsidRPr="0050130F">
              <w:rPr>
                <w:b/>
                <w:bCs/>
                <w:color w:val="000000"/>
                <w:lang w:val="ru-RU"/>
              </w:rPr>
              <w:t>29 апреля 2026 года</w:t>
            </w:r>
          </w:p>
        </w:tc>
      </w:tr>
      <w:tr w:rsidR="00796BD3" w:rsidRPr="0050130F" w14:paraId="41A136F6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6CB6156D" w14:textId="77777777" w:rsidR="00796BD3" w:rsidRPr="0050130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2060EE43" w14:textId="77777777" w:rsidR="00796BD3" w:rsidRPr="0050130F" w:rsidRDefault="0033025A" w:rsidP="00DB2BAB">
            <w:pPr>
              <w:tabs>
                <w:tab w:val="left" w:pos="851"/>
              </w:tabs>
              <w:spacing w:before="0" w:line="240" w:lineRule="atLeast"/>
              <w:ind w:left="2157"/>
              <w:rPr>
                <w:b/>
                <w:lang w:val="ru-RU"/>
              </w:rPr>
            </w:pPr>
            <w:r w:rsidRPr="0050130F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50130F" w14:paraId="1A96AF33" w14:textId="77777777" w:rsidTr="00D17718">
        <w:trPr>
          <w:cantSplit/>
          <w:trHeight w:val="23"/>
        </w:trPr>
        <w:tc>
          <w:tcPr>
            <w:tcW w:w="3969" w:type="dxa"/>
          </w:tcPr>
          <w:p w14:paraId="60C6652A" w14:textId="77777777" w:rsidR="00796BD3" w:rsidRPr="0050130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3623E861" w14:textId="77777777" w:rsidR="00796BD3" w:rsidRPr="0050130F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E831F2" w14:paraId="2B7B6391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1CC08D4" w14:textId="7E412F81" w:rsidR="00796BD3" w:rsidRPr="0050130F" w:rsidRDefault="00AC3C6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50130F">
              <w:rPr>
                <w:bCs/>
                <w:color w:val="000000"/>
              </w:rPr>
              <w:t>Отчет Председателя Рабочей группы Совета по разработке Стратегического и Финансового планов на 2028−2031 годы</w:t>
            </w:r>
          </w:p>
        </w:tc>
      </w:tr>
      <w:tr w:rsidR="00796BD3" w:rsidRPr="00E831F2" w14:paraId="2D394B52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7A76E25" w14:textId="41BEBA6A" w:rsidR="00796BD3" w:rsidRPr="0050130F" w:rsidRDefault="00AC3C6A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50130F">
              <w:rPr>
                <w:color w:val="000000"/>
                <w:sz w:val="32"/>
              </w:rPr>
              <w:t>ОТЧЕТ РАБОЧЕЙ ГРУППЫ СОВЕТА ПО РАЗРАБОТКЕ СТРАТЕГИЧЕСКОГО И ФИНАНСОВОГО ПЛАНОВ НА 2028−2031 ГОДЫ (РГС-СФП)</w:t>
            </w:r>
          </w:p>
        </w:tc>
      </w:tr>
      <w:tr w:rsidR="00796BD3" w:rsidRPr="0050130F" w14:paraId="395A6A88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A0B6661" w14:textId="77777777" w:rsidR="00796BD3" w:rsidRPr="0050130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0130F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726345B1" w14:textId="028A16CC" w:rsidR="00796BD3" w:rsidRPr="0050130F" w:rsidRDefault="00AC3C6A" w:rsidP="00D17718">
            <w:pPr>
              <w:rPr>
                <w:lang w:val="ru-RU"/>
              </w:rPr>
            </w:pPr>
            <w:r w:rsidRPr="0050130F">
              <w:rPr>
                <w:color w:val="000000"/>
                <w:lang w:val="ru-RU"/>
              </w:rPr>
              <w:t>Настоящий документ дополняет отчет Председателя Рабочей группы Совета по разработке Стратегического и Финансового планов на 2028–2031 годы результатами работы пятого собрания, состоявшегося 27 апреля 2026 года.</w:t>
            </w:r>
          </w:p>
          <w:p w14:paraId="657588D1" w14:textId="77777777" w:rsidR="00796BD3" w:rsidRPr="0050130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0130F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690E9AF5" w14:textId="041D16DF" w:rsidR="00796BD3" w:rsidRPr="0050130F" w:rsidRDefault="00AC3C6A" w:rsidP="00D17718">
            <w:pPr>
              <w:rPr>
                <w:lang w:val="ru-RU"/>
              </w:rPr>
            </w:pPr>
            <w:r w:rsidRPr="0050130F">
              <w:rPr>
                <w:color w:val="000000"/>
                <w:lang w:val="ru-RU"/>
              </w:rPr>
              <w:t xml:space="preserve">Совету предлагается </w:t>
            </w:r>
            <w:r w:rsidRPr="0050130F">
              <w:rPr>
                <w:b/>
                <w:bCs/>
                <w:color w:val="000000"/>
                <w:lang w:val="ru-RU"/>
              </w:rPr>
              <w:t xml:space="preserve">рассмотреть </w:t>
            </w:r>
            <w:r w:rsidRPr="0050130F">
              <w:rPr>
                <w:color w:val="000000"/>
                <w:lang w:val="ru-RU"/>
              </w:rPr>
              <w:t xml:space="preserve">и </w:t>
            </w:r>
            <w:r w:rsidRPr="0050130F">
              <w:rPr>
                <w:b/>
                <w:bCs/>
                <w:color w:val="000000"/>
                <w:lang w:val="ru-RU"/>
              </w:rPr>
              <w:t xml:space="preserve">одобрить </w:t>
            </w:r>
            <w:r w:rsidRPr="0050130F">
              <w:rPr>
                <w:color w:val="000000"/>
                <w:lang w:val="ru-RU"/>
              </w:rPr>
              <w:t>предлагаемые проекты Стратегического и Финансового планов на 2028−2031 годы и направить их Полномочной конференции 2026 года (ПК-26).</w:t>
            </w:r>
          </w:p>
          <w:p w14:paraId="1C364972" w14:textId="77777777" w:rsidR="00796BD3" w:rsidRPr="0050130F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50130F">
              <w:rPr>
                <w:sz w:val="20"/>
                <w:szCs w:val="18"/>
                <w:lang w:val="ru-RU"/>
              </w:rPr>
              <w:t>__________________</w:t>
            </w:r>
          </w:p>
          <w:p w14:paraId="69AC6DA8" w14:textId="77777777" w:rsidR="00796BD3" w:rsidRPr="0050130F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50130F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16F7BEAB" w14:textId="1BFE5147" w:rsidR="00796BD3" w:rsidRPr="0050130F" w:rsidRDefault="00AC3C6A" w:rsidP="00D17718">
            <w:pPr>
              <w:spacing w:after="160"/>
              <w:rPr>
                <w:i/>
                <w:iCs/>
                <w:lang w:val="ru-RU"/>
              </w:rPr>
            </w:pPr>
            <w:hyperlink r:id="rId7" w:history="1">
              <w:hyperlink r:id="rId8" w:history="1">
                <w:r w:rsidRPr="0050130F">
                  <w:rPr>
                    <w:rStyle w:val="Hyperlink"/>
                    <w:i/>
                    <w:iCs/>
                    <w:color w:val="0000FF"/>
                    <w:szCs w:val="22"/>
                    <w:lang w:val="ru-RU"/>
                  </w:rPr>
                  <w:t>Резолюция 71 (Пересм. Бухарест, 2022 г.)</w:t>
                </w:r>
              </w:hyperlink>
              <w:r w:rsidRPr="0050130F">
                <w:rPr>
                  <w:lang w:val="ru-RU"/>
                </w:rPr>
                <w:t xml:space="preserve">, </w:t>
              </w:r>
              <w:hyperlink r:id="rId9" w:history="1">
                <w:r w:rsidRPr="0050130F">
                  <w:rPr>
                    <w:rStyle w:val="Hyperlink"/>
                    <w:i/>
                    <w:iCs/>
                    <w:color w:val="0000FF"/>
                    <w:szCs w:val="22"/>
                    <w:lang w:val="ru-RU"/>
                  </w:rPr>
                  <w:t>Резолюция 1428 (C24)</w:t>
                </w:r>
              </w:hyperlink>
            </w:hyperlink>
            <w:r w:rsidRPr="0050130F">
              <w:rPr>
                <w:lang w:val="ru-RU"/>
              </w:rPr>
              <w:t xml:space="preserve"> </w:t>
            </w:r>
            <w:r w:rsidRPr="0050130F">
              <w:rPr>
                <w:i/>
                <w:iCs/>
                <w:lang w:val="ru-RU"/>
              </w:rPr>
              <w:t>Совета</w:t>
            </w:r>
          </w:p>
        </w:tc>
      </w:tr>
      <w:bookmarkEnd w:id="2"/>
      <w:bookmarkEnd w:id="6"/>
    </w:tbl>
    <w:p w14:paraId="5CB5B706" w14:textId="77777777" w:rsidR="00796BD3" w:rsidRPr="0050130F" w:rsidRDefault="00796BD3" w:rsidP="00796BD3">
      <w:pPr>
        <w:rPr>
          <w:lang w:val="ru-RU"/>
        </w:rPr>
      </w:pPr>
    </w:p>
    <w:p w14:paraId="423B564B" w14:textId="77777777" w:rsidR="00D17718" w:rsidRPr="0050130F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796A5169" w14:textId="77777777" w:rsidR="00165D06" w:rsidRPr="0050130F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50130F">
        <w:rPr>
          <w:lang w:val="ru-RU"/>
        </w:rPr>
        <w:br w:type="page"/>
      </w:r>
    </w:p>
    <w:p w14:paraId="5E8F77AD" w14:textId="193231CF" w:rsidR="00AC3C6A" w:rsidRPr="0050130F" w:rsidRDefault="00AC3C6A" w:rsidP="00AC3C6A">
      <w:pPr>
        <w:rPr>
          <w:rFonts w:asciiTheme="minorHAnsi" w:hAnsiTheme="minorHAnsi" w:cstheme="minorBidi"/>
          <w:lang w:val="ru-RU"/>
        </w:rPr>
      </w:pPr>
      <w:r w:rsidRPr="0050130F">
        <w:rPr>
          <w:lang w:val="ru-RU"/>
        </w:rPr>
        <w:lastRenderedPageBreak/>
        <w:t>Рабочая группа Совета по разработке Стратегического и Финансового планов на 2028−2031</w:t>
      </w:r>
      <w:r w:rsidR="00141344" w:rsidRPr="0050130F">
        <w:rPr>
          <w:lang w:val="ru-RU"/>
        </w:rPr>
        <w:t> </w:t>
      </w:r>
      <w:r w:rsidRPr="0050130F">
        <w:rPr>
          <w:lang w:val="ru-RU"/>
        </w:rPr>
        <w:t>годы (РГС-СФП) на своем пятом собрании, состоявшемся 27 апреля 2026</w:t>
      </w:r>
      <w:r w:rsidR="00141344" w:rsidRPr="0050130F">
        <w:rPr>
          <w:lang w:val="ru-RU"/>
        </w:rPr>
        <w:t> </w:t>
      </w:r>
      <w:r w:rsidRPr="0050130F">
        <w:rPr>
          <w:lang w:val="ru-RU"/>
        </w:rPr>
        <w:t xml:space="preserve">года, получила и рассмотрела четыре вклада от консультативных групп Секторов: </w:t>
      </w:r>
      <w:hyperlink r:id="rId10" w:history="1">
        <w:r w:rsidRPr="0050130F">
          <w:rPr>
            <w:rStyle w:val="Hyperlink"/>
            <w:rFonts w:asciiTheme="minorHAnsi" w:hAnsiTheme="minorHAnsi" w:cstheme="minorBidi"/>
            <w:color w:val="0000FF"/>
            <w:lang w:val="ru-RU"/>
          </w:rPr>
          <w:t>CWG-SFP-5/5</w:t>
        </w:r>
      </w:hyperlink>
      <w:r w:rsidRPr="0050130F">
        <w:rPr>
          <w:rFonts w:asciiTheme="minorHAnsi" w:hAnsiTheme="minorHAnsi" w:cstheme="minorBidi"/>
          <w:lang w:val="ru-RU"/>
        </w:rPr>
        <w:t xml:space="preserve">, </w:t>
      </w:r>
      <w:hyperlink r:id="rId11" w:history="1">
        <w:r w:rsidRPr="0050130F">
          <w:rPr>
            <w:rStyle w:val="Hyperlink"/>
            <w:rFonts w:asciiTheme="minorHAnsi" w:hAnsiTheme="minorHAnsi" w:cstheme="minorBidi"/>
            <w:color w:val="0000FF"/>
            <w:lang w:val="ru-RU"/>
          </w:rPr>
          <w:t>CWG</w:t>
        </w:r>
        <w:r w:rsidR="00141344" w:rsidRPr="0050130F">
          <w:rPr>
            <w:rStyle w:val="Hyperlink"/>
            <w:rFonts w:asciiTheme="minorHAnsi" w:hAnsiTheme="minorHAnsi" w:cstheme="minorBidi"/>
            <w:color w:val="0000FF"/>
            <w:lang w:val="ru-RU"/>
          </w:rPr>
          <w:t>­</w:t>
        </w:r>
        <w:r w:rsidRPr="0050130F">
          <w:rPr>
            <w:rStyle w:val="Hyperlink"/>
            <w:rFonts w:asciiTheme="minorHAnsi" w:hAnsiTheme="minorHAnsi" w:cstheme="minorBidi"/>
            <w:color w:val="0000FF"/>
            <w:lang w:val="ru-RU"/>
          </w:rPr>
          <w:t>SFP-5/6</w:t>
        </w:r>
      </w:hyperlink>
      <w:r w:rsidRPr="0050130F">
        <w:rPr>
          <w:rFonts w:asciiTheme="minorHAnsi" w:hAnsiTheme="minorHAnsi" w:cstheme="minorBidi"/>
          <w:lang w:val="ru-RU"/>
        </w:rPr>
        <w:t xml:space="preserve">, </w:t>
      </w:r>
      <w:hyperlink r:id="rId12" w:history="1">
        <w:r w:rsidRPr="0050130F">
          <w:rPr>
            <w:rStyle w:val="Hyperlink"/>
            <w:rFonts w:asciiTheme="minorHAnsi" w:hAnsiTheme="minorHAnsi" w:cstheme="minorBidi"/>
            <w:color w:val="0000FF"/>
            <w:lang w:val="ru-RU"/>
          </w:rPr>
          <w:t>CWG-SFP-5/7</w:t>
        </w:r>
      </w:hyperlink>
      <w:r w:rsidRPr="0050130F">
        <w:rPr>
          <w:rFonts w:asciiTheme="minorHAnsi" w:hAnsiTheme="minorHAnsi" w:cstheme="minorBidi"/>
          <w:lang w:val="ru-RU"/>
        </w:rPr>
        <w:t xml:space="preserve"> и </w:t>
      </w:r>
      <w:hyperlink r:id="rId13" w:history="1">
        <w:r w:rsidRPr="0050130F">
          <w:rPr>
            <w:rStyle w:val="Hyperlink"/>
            <w:rFonts w:asciiTheme="minorHAnsi" w:hAnsiTheme="minorHAnsi" w:cstheme="minorBidi"/>
            <w:color w:val="0000FF"/>
            <w:lang w:val="ru-RU"/>
          </w:rPr>
          <w:t>CWG-SFP-5/8</w:t>
        </w:r>
      </w:hyperlink>
      <w:r w:rsidRPr="0050130F">
        <w:rPr>
          <w:lang w:val="ru-RU"/>
        </w:rPr>
        <w:t>.</w:t>
      </w:r>
      <w:hyperlink r:id="rId14" w:history="1"/>
      <w:hyperlink r:id="rId15" w:history="1"/>
      <w:hyperlink r:id="rId16" w:history="1"/>
      <w:hyperlink r:id="rId17" w:history="1"/>
    </w:p>
    <w:p w14:paraId="40EF0E93" w14:textId="3941277C" w:rsidR="00AC3C6A" w:rsidRPr="0050130F" w:rsidRDefault="00AC3C6A" w:rsidP="00AC3C6A">
      <w:pPr>
        <w:rPr>
          <w:rFonts w:asciiTheme="minorHAnsi" w:hAnsiTheme="minorHAnsi" w:cstheme="minorHAnsi"/>
          <w:szCs w:val="24"/>
          <w:lang w:val="ru-RU"/>
        </w:rPr>
      </w:pPr>
      <w:r w:rsidRPr="0050130F">
        <w:rPr>
          <w:lang w:val="ru-RU"/>
        </w:rPr>
        <w:t>РГС-СФП рассмотрела проект Приложения</w:t>
      </w:r>
      <w:r w:rsidR="00141344" w:rsidRPr="0050130F">
        <w:rPr>
          <w:lang w:val="ru-RU"/>
        </w:rPr>
        <w:t> </w:t>
      </w:r>
      <w:r w:rsidRPr="0050130F">
        <w:rPr>
          <w:lang w:val="ru-RU"/>
        </w:rPr>
        <w:t>1 к Резолюции</w:t>
      </w:r>
      <w:r w:rsidR="00141344" w:rsidRPr="0050130F">
        <w:rPr>
          <w:lang w:val="ru-RU"/>
        </w:rPr>
        <w:t> </w:t>
      </w:r>
      <w:r w:rsidRPr="0050130F">
        <w:rPr>
          <w:lang w:val="ru-RU"/>
        </w:rPr>
        <w:t>71, в котором содержится Стратегический план на период 2028−2031 годов, уделив основное внимание окончательной доработке предлагаемой структуры результатов и изучению вкладов, представленных консультативными группами. Предложенный и согласованный текст был включен в предлагаемый проект Приложения</w:t>
      </w:r>
      <w:r w:rsidR="00141344" w:rsidRPr="0050130F">
        <w:rPr>
          <w:lang w:val="ru-RU"/>
        </w:rPr>
        <w:t> </w:t>
      </w:r>
      <w:r w:rsidRPr="0050130F">
        <w:rPr>
          <w:lang w:val="ru-RU"/>
        </w:rPr>
        <w:t>1 (см. Пересмотр 1 Документа </w:t>
      </w:r>
      <w:hyperlink r:id="rId18" w:history="1">
        <w:r w:rsidRPr="0050130F">
          <w:rPr>
            <w:rStyle w:val="Hyperlink"/>
            <w:color w:val="0000FF"/>
            <w:lang w:val="ru-RU"/>
          </w:rPr>
          <w:t>CWG-SFP-5/DT/1</w:t>
        </w:r>
      </w:hyperlink>
      <w:r w:rsidRPr="0050130F">
        <w:rPr>
          <w:lang w:val="ru-RU"/>
        </w:rPr>
        <w:t>). Секретариату было предложено продолжить изучение альтернативных вариантов для некоторых элементов структуры результатов (целевые показатели, конечные результаты и средства достижения целей) и дать по ним рекомендации.</w:t>
      </w:r>
      <w:hyperlink r:id="rId19" w:history="1"/>
    </w:p>
    <w:p w14:paraId="2E0EF85E" w14:textId="2B9DCFAA" w:rsidR="00AC3C6A" w:rsidRPr="0050130F" w:rsidRDefault="00AC3C6A" w:rsidP="00AC3C6A">
      <w:pPr>
        <w:rPr>
          <w:rFonts w:asciiTheme="minorHAnsi" w:hAnsiTheme="minorHAnsi" w:cstheme="minorHAnsi"/>
          <w:szCs w:val="24"/>
          <w:lang w:val="ru-RU"/>
        </w:rPr>
      </w:pPr>
      <w:r w:rsidRPr="0050130F">
        <w:rPr>
          <w:lang w:val="ru-RU"/>
        </w:rPr>
        <w:t>Кроме того, РГС-СФП рассмотрела проект Приложения</w:t>
      </w:r>
      <w:r w:rsidR="00141344" w:rsidRPr="0050130F">
        <w:rPr>
          <w:lang w:val="ru-RU"/>
        </w:rPr>
        <w:t> </w:t>
      </w:r>
      <w:r w:rsidRPr="0050130F">
        <w:rPr>
          <w:lang w:val="ru-RU"/>
        </w:rPr>
        <w:t>2 к Резолюции</w:t>
      </w:r>
      <w:r w:rsidR="0050130F">
        <w:rPr>
          <w:lang w:val="ru-RU"/>
        </w:rPr>
        <w:t> </w:t>
      </w:r>
      <w:r w:rsidRPr="0050130F">
        <w:rPr>
          <w:lang w:val="ru-RU"/>
        </w:rPr>
        <w:t>71, в котором представлен ситуационный анализ, в соответствии с решением, достигнутым на четвертом собрании. Этот анализ ограничивался представленным секретариатом SWOT-анализом с учетом результатов онлайновых консультаций, проведенных с 25 октября по 4 декабря 2024</w:t>
      </w:r>
      <w:r w:rsidR="00141344" w:rsidRPr="0050130F">
        <w:rPr>
          <w:lang w:val="ru-RU"/>
        </w:rPr>
        <w:t> </w:t>
      </w:r>
      <w:r w:rsidRPr="0050130F">
        <w:rPr>
          <w:lang w:val="ru-RU"/>
        </w:rPr>
        <w:t>года (см. Документ </w:t>
      </w:r>
      <w:hyperlink r:id="rId20" w:history="1">
        <w:r w:rsidRPr="0050130F">
          <w:rPr>
            <w:rStyle w:val="Hyperlink"/>
            <w:color w:val="0000FF"/>
            <w:lang w:val="ru-RU"/>
          </w:rPr>
          <w:t>CWG-SFP-5/3</w:t>
        </w:r>
      </w:hyperlink>
      <w:r w:rsidRPr="0050130F">
        <w:rPr>
          <w:lang w:val="ru-RU"/>
        </w:rPr>
        <w:t>). Поскольку не удалось достичь консенсуса по вопросу о том, сохранить ли предлагаемое Приложение 2 как часть Резолюции 71 или представить его сессии Совета</w:t>
      </w:r>
      <w:r w:rsidR="00B1008D">
        <w:rPr>
          <w:lang w:val="ru-RU"/>
        </w:rPr>
        <w:t> </w:t>
      </w:r>
      <w:r w:rsidRPr="0050130F">
        <w:rPr>
          <w:lang w:val="ru-RU"/>
        </w:rPr>
        <w:t>2026</w:t>
      </w:r>
      <w:r w:rsidR="00B1008D">
        <w:rPr>
          <w:lang w:val="ru-RU"/>
        </w:rPr>
        <w:t> </w:t>
      </w:r>
      <w:r w:rsidRPr="0050130F">
        <w:rPr>
          <w:lang w:val="ru-RU"/>
        </w:rPr>
        <w:t>года в качестве отдельного документа для сведения в целях учета при разработке проектов Стратегического и Финансового планов на 2028−2031</w:t>
      </w:r>
      <w:r w:rsidR="00141344" w:rsidRPr="0050130F">
        <w:rPr>
          <w:lang w:val="ru-RU"/>
        </w:rPr>
        <w:t> </w:t>
      </w:r>
      <w:r w:rsidRPr="0050130F">
        <w:rPr>
          <w:lang w:val="ru-RU"/>
        </w:rPr>
        <w:t>годы, было решено оставить предлагаемый проект Приложения 2 в квадратных скобках.</w:t>
      </w:r>
      <w:hyperlink r:id="rId21" w:history="1"/>
    </w:p>
    <w:p w14:paraId="0F5AF542" w14:textId="15059EFE" w:rsidR="00AC3C6A" w:rsidRPr="0050130F" w:rsidRDefault="00AC3C6A" w:rsidP="00AC3C6A">
      <w:pPr>
        <w:rPr>
          <w:rFonts w:asciiTheme="minorHAnsi" w:hAnsiTheme="minorHAnsi" w:cstheme="minorHAnsi"/>
          <w:szCs w:val="24"/>
          <w:lang w:val="ru-RU"/>
        </w:rPr>
      </w:pPr>
      <w:r w:rsidRPr="0050130F">
        <w:rPr>
          <w:lang w:val="ru-RU"/>
        </w:rPr>
        <w:t>Следует отметить, что вопрос о пересмотре положений Резолюции</w:t>
      </w:r>
      <w:r w:rsidR="00141344" w:rsidRPr="0050130F">
        <w:rPr>
          <w:lang w:val="ru-RU"/>
        </w:rPr>
        <w:t> </w:t>
      </w:r>
      <w:r w:rsidRPr="0050130F">
        <w:rPr>
          <w:lang w:val="ru-RU"/>
        </w:rPr>
        <w:t>71 был включен в повестку дня собрания. Однако Группа решила отложить рассмотрение этой Резолюции до ПК-26.</w:t>
      </w:r>
    </w:p>
    <w:p w14:paraId="2F7FA6EA" w14:textId="1F8B5D63" w:rsidR="00AC3C6A" w:rsidRPr="0050130F" w:rsidRDefault="00AC3C6A" w:rsidP="00AC3C6A">
      <w:pPr>
        <w:rPr>
          <w:rFonts w:asciiTheme="minorHAnsi" w:hAnsiTheme="minorHAnsi" w:cstheme="minorHAnsi"/>
          <w:szCs w:val="24"/>
          <w:lang w:val="ru-RU"/>
        </w:rPr>
      </w:pPr>
      <w:r w:rsidRPr="0050130F">
        <w:rPr>
          <w:lang w:val="ru-RU"/>
        </w:rPr>
        <w:t>Далее было отмечено, что во второй половине дня 27 апреля 2026 года состоялось совместное собрание РГС-СФП и Рабочей группы Совета по финансовым и людским ресурсам (РГС-ФЛР), на котором был представлен и обсужден проект Финансового плана на 2028−2031</w:t>
      </w:r>
      <w:r w:rsidR="00141344" w:rsidRPr="0050130F">
        <w:rPr>
          <w:lang w:val="ru-RU"/>
        </w:rPr>
        <w:t> </w:t>
      </w:r>
      <w:r w:rsidRPr="0050130F">
        <w:rPr>
          <w:lang w:val="ru-RU"/>
        </w:rPr>
        <w:t>годы. После</w:t>
      </w:r>
      <w:r w:rsidR="00141344" w:rsidRPr="0050130F">
        <w:rPr>
          <w:lang w:val="ru-RU"/>
        </w:rPr>
        <w:t> </w:t>
      </w:r>
      <w:r w:rsidRPr="0050130F">
        <w:rPr>
          <w:lang w:val="ru-RU"/>
        </w:rPr>
        <w:t>собрания предложенный проект плана был включен в проект Приложения 1 к Резолюции 71 в качестве Дополнения B.</w:t>
      </w:r>
    </w:p>
    <w:p w14:paraId="4F3332DA" w14:textId="77777777" w:rsidR="00AC3C6A" w:rsidRPr="0050130F" w:rsidRDefault="00AC3C6A" w:rsidP="00AC3C6A">
      <w:pPr>
        <w:rPr>
          <w:rFonts w:asciiTheme="minorHAnsi" w:hAnsiTheme="minorHAnsi" w:cstheme="minorHAnsi"/>
          <w:szCs w:val="24"/>
          <w:lang w:val="ru-RU"/>
        </w:rPr>
      </w:pPr>
      <w:r w:rsidRPr="0050130F">
        <w:rPr>
          <w:lang w:val="ru-RU"/>
        </w:rPr>
        <w:t>После своего пятого собрания РГС-СФП представляет сессии Совета 2026 года для одобрения и представления Полномочной конференции 2026 года следующие документы:</w:t>
      </w:r>
    </w:p>
    <w:p w14:paraId="7A32B8D9" w14:textId="15168FE6" w:rsidR="00AC3C6A" w:rsidRPr="0050130F" w:rsidRDefault="00AC3C6A" w:rsidP="00AC3C6A">
      <w:pPr>
        <w:pStyle w:val="enumlev1"/>
        <w:rPr>
          <w:rFonts w:asciiTheme="minorHAnsi" w:hAnsiTheme="minorHAnsi" w:cstheme="minorBidi"/>
          <w:lang w:val="ru-RU"/>
        </w:rPr>
      </w:pPr>
      <w:r w:rsidRPr="0050130F">
        <w:rPr>
          <w:lang w:val="ru-RU"/>
        </w:rPr>
        <w:sym w:font="Symbol" w:char="F02D"/>
      </w:r>
      <w:r w:rsidRPr="0050130F">
        <w:rPr>
          <w:lang w:val="ru-RU"/>
        </w:rPr>
        <w:tab/>
        <w:t>предложение по проекту Приложения 1 к Резолюции</w:t>
      </w:r>
      <w:r w:rsidR="00141344" w:rsidRPr="0050130F">
        <w:rPr>
          <w:lang w:val="ru-RU"/>
        </w:rPr>
        <w:t> </w:t>
      </w:r>
      <w:r w:rsidRPr="0050130F">
        <w:rPr>
          <w:lang w:val="ru-RU"/>
        </w:rPr>
        <w:t>71, в котором содержатся Стратегический и Финансовый планы на 2028–2031 годы, в том числе некоторые части текста в квадратных скобках; а также</w:t>
      </w:r>
    </w:p>
    <w:p w14:paraId="06EA4D01" w14:textId="647F97B2" w:rsidR="00AC3C6A" w:rsidRPr="0050130F" w:rsidRDefault="00AC3C6A" w:rsidP="00AC3C6A">
      <w:pPr>
        <w:pStyle w:val="enumlev1"/>
        <w:rPr>
          <w:rFonts w:asciiTheme="minorHAnsi" w:hAnsiTheme="minorHAnsi" w:cstheme="minorBidi"/>
          <w:lang w:val="ru-RU"/>
        </w:rPr>
      </w:pPr>
      <w:r w:rsidRPr="0050130F">
        <w:rPr>
          <w:lang w:val="ru-RU"/>
        </w:rPr>
        <w:sym w:font="Symbol" w:char="F02D"/>
      </w:r>
      <w:r w:rsidRPr="0050130F">
        <w:rPr>
          <w:lang w:val="ru-RU"/>
        </w:rPr>
        <w:tab/>
        <w:t>предложение по проекту Приложения 2 к Резолюции</w:t>
      </w:r>
      <w:r w:rsidR="00141344" w:rsidRPr="0050130F">
        <w:rPr>
          <w:lang w:val="ru-RU"/>
        </w:rPr>
        <w:t> </w:t>
      </w:r>
      <w:r w:rsidRPr="0050130F">
        <w:rPr>
          <w:lang w:val="ru-RU"/>
        </w:rPr>
        <w:t>71, в котором содержится ситуационный анализ, в квадратный скобках.</w:t>
      </w:r>
    </w:p>
    <w:p w14:paraId="6598CFB1" w14:textId="1BC8CF5D" w:rsidR="00AC3C6A" w:rsidRPr="0050130F" w:rsidRDefault="00AC3C6A" w:rsidP="00AC3C6A">
      <w:pPr>
        <w:rPr>
          <w:rFonts w:asciiTheme="minorHAnsi" w:hAnsiTheme="minorHAnsi" w:cstheme="minorHAnsi"/>
          <w:szCs w:val="24"/>
          <w:lang w:val="ru-RU"/>
        </w:rPr>
      </w:pPr>
      <w:r w:rsidRPr="0050130F">
        <w:rPr>
          <w:lang w:val="ru-RU"/>
        </w:rPr>
        <w:t>Следует отметить, что ряд замечаний не был рассмотрен, что отражено в Пересмотре</w:t>
      </w:r>
      <w:r w:rsidR="00141344" w:rsidRPr="0050130F">
        <w:rPr>
          <w:lang w:val="ru-RU"/>
        </w:rPr>
        <w:t> </w:t>
      </w:r>
      <w:r w:rsidRPr="0050130F">
        <w:rPr>
          <w:lang w:val="ru-RU"/>
        </w:rPr>
        <w:t xml:space="preserve">1 Документа </w:t>
      </w:r>
      <w:hyperlink r:id="rId22" w:history="1">
        <w:r w:rsidRPr="0050130F">
          <w:rPr>
            <w:rStyle w:val="Hyperlink"/>
            <w:color w:val="0000FF"/>
            <w:lang w:val="ru-RU"/>
          </w:rPr>
          <w:t>CWG-SFP-5/DT/1</w:t>
        </w:r>
      </w:hyperlink>
      <w:r w:rsidRPr="0050130F">
        <w:rPr>
          <w:lang w:val="ru-RU"/>
        </w:rPr>
        <w:t>. Поскольку документы, представляемые Полномочной конференции, не могут содержать замечаний, Председатель предлагает их авторам рассмотреть возможность направления отраженных в замечаниях мнений в виде официальных вкладов для ПК-26.</w:t>
      </w:r>
      <w:hyperlink r:id="rId23" w:history="1"/>
    </w:p>
    <w:p w14:paraId="32649936" w14:textId="77777777" w:rsidR="00AC3C6A" w:rsidRPr="0050130F" w:rsidRDefault="00AC3C6A" w:rsidP="00AC3C6A">
      <w:pPr>
        <w:rPr>
          <w:b/>
          <w:lang w:val="ru-RU"/>
        </w:rPr>
      </w:pPr>
      <w:r w:rsidRPr="0050130F">
        <w:rPr>
          <w:lang w:val="ru-RU"/>
        </w:rPr>
        <w:t>Председатель РГС-СФП поблагодарил секретариат МСЭ и все делегации за активное участие в данном собрании и конструктивный вклад. Председатель также поблагодарил все заинтересованные стороны, которые оказывали содействие этой работе, в частности консультативные группы Секторов, за активное участие и вовлеченность.</w:t>
      </w:r>
    </w:p>
    <w:p w14:paraId="4F439B0A" w14:textId="77777777" w:rsidR="00796BD3" w:rsidRPr="0050130F" w:rsidRDefault="00C462C5" w:rsidP="00DB2BAB">
      <w:pPr>
        <w:spacing w:before="720"/>
        <w:jc w:val="center"/>
        <w:rPr>
          <w:lang w:val="ru-RU"/>
        </w:rPr>
      </w:pPr>
      <w:r w:rsidRPr="0050130F">
        <w:rPr>
          <w:lang w:val="ru-RU"/>
        </w:rPr>
        <w:t>______________</w:t>
      </w:r>
    </w:p>
    <w:sectPr w:rsidR="00796BD3" w:rsidRPr="0050130F" w:rsidSect="00796BD3">
      <w:footerReference w:type="default" r:id="rId24"/>
      <w:headerReference w:type="first" r:id="rId25"/>
      <w:footerReference w:type="first" r:id="rId26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7D1C" w14:textId="77777777" w:rsidR="00AC3C6A" w:rsidRDefault="00AC3C6A">
      <w:r>
        <w:separator/>
      </w:r>
    </w:p>
  </w:endnote>
  <w:endnote w:type="continuationSeparator" w:id="0">
    <w:p w14:paraId="7903F02D" w14:textId="77777777" w:rsidR="00AC3C6A" w:rsidRDefault="00AC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EDC07B2" w14:textId="77777777" w:rsidTr="00E31DCE">
      <w:trPr>
        <w:jc w:val="center"/>
      </w:trPr>
      <w:tc>
        <w:tcPr>
          <w:tcW w:w="1803" w:type="dxa"/>
          <w:vAlign w:val="center"/>
        </w:tcPr>
        <w:p w14:paraId="4F325F07" w14:textId="462EDA8B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5A74688E" w14:textId="79CF41D9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C3C6A" w:rsidRPr="00623AE3">
            <w:rPr>
              <w:bCs/>
            </w:rPr>
            <w:t>C</w:t>
          </w:r>
          <w:r w:rsidR="00AC3C6A">
            <w:rPr>
              <w:bCs/>
            </w:rPr>
            <w:t>26</w:t>
          </w:r>
          <w:r w:rsidR="00AC3C6A" w:rsidRPr="00623AE3">
            <w:rPr>
              <w:bCs/>
            </w:rPr>
            <w:t>/</w:t>
          </w:r>
          <w:r w:rsidR="00AC3C6A">
            <w:rPr>
              <w:bCs/>
            </w:rPr>
            <w:t>31(Add.1)</w:t>
          </w:r>
          <w:r w:rsidR="00AC3C6A" w:rsidRPr="00623AE3">
            <w:rPr>
              <w:bCs/>
            </w:rPr>
            <w:t>-</w:t>
          </w:r>
          <w:r w:rsidR="00AC3C6A">
            <w:rPr>
              <w:bCs/>
            </w:rPr>
            <w:t>R</w:t>
          </w:r>
          <w:r w:rsidR="00AC3C6A">
            <w:rPr>
              <w:bCs/>
            </w:rPr>
            <w:tab/>
          </w:r>
          <w:r w:rsidR="00AC3C6A">
            <w:fldChar w:fldCharType="begin"/>
          </w:r>
          <w:r w:rsidR="00AC3C6A">
            <w:instrText>PAGE</w:instrText>
          </w:r>
          <w:r w:rsidR="00AC3C6A">
            <w:fldChar w:fldCharType="separate"/>
          </w:r>
          <w:r w:rsidR="00AC3C6A">
            <w:t>1</w:t>
          </w:r>
          <w:r w:rsidR="00AC3C6A">
            <w:rPr>
              <w:noProof/>
            </w:rPr>
            <w:fldChar w:fldCharType="end"/>
          </w:r>
        </w:p>
      </w:tc>
    </w:tr>
  </w:tbl>
  <w:p w14:paraId="1A201806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F459B05" w14:textId="77777777" w:rsidTr="00E31DCE">
      <w:trPr>
        <w:jc w:val="center"/>
      </w:trPr>
      <w:tc>
        <w:tcPr>
          <w:tcW w:w="1803" w:type="dxa"/>
          <w:vAlign w:val="center"/>
        </w:tcPr>
        <w:p w14:paraId="24D6B11E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5B55A270" w14:textId="595BE22B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AC3C6A">
            <w:rPr>
              <w:bCs/>
            </w:rPr>
            <w:t>31(Add.1)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C590415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ADEB" w14:textId="77777777" w:rsidR="00AC3C6A" w:rsidRDefault="00AC3C6A">
      <w:r>
        <w:t>____________________</w:t>
      </w:r>
    </w:p>
  </w:footnote>
  <w:footnote w:type="continuationSeparator" w:id="0">
    <w:p w14:paraId="253E4375" w14:textId="77777777" w:rsidR="00AC3C6A" w:rsidRDefault="00AC3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84A6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7D151F"/>
    <w:multiLevelType w:val="hybridMultilevel"/>
    <w:tmpl w:val="0F28F3EC"/>
    <w:lvl w:ilvl="0" w:tplc="413E3D0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3786">
    <w:abstractNumId w:val="0"/>
  </w:num>
  <w:num w:numId="2" w16cid:durableId="123601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6A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1344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0130F"/>
    <w:rsid w:val="00515795"/>
    <w:rsid w:val="005A64D5"/>
    <w:rsid w:val="005B3DEC"/>
    <w:rsid w:val="00601994"/>
    <w:rsid w:val="006526C6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C3C6A"/>
    <w:rsid w:val="00AE2C85"/>
    <w:rsid w:val="00B0107F"/>
    <w:rsid w:val="00B1008D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3460"/>
    <w:rsid w:val="00C462C5"/>
    <w:rsid w:val="00CD2009"/>
    <w:rsid w:val="00CF629C"/>
    <w:rsid w:val="00D17718"/>
    <w:rsid w:val="00D631AA"/>
    <w:rsid w:val="00D92EEA"/>
    <w:rsid w:val="00DA5D4E"/>
    <w:rsid w:val="00DA770A"/>
    <w:rsid w:val="00DB2BAB"/>
    <w:rsid w:val="00E05752"/>
    <w:rsid w:val="00E176BA"/>
    <w:rsid w:val="00E423EC"/>
    <w:rsid w:val="00E55121"/>
    <w:rsid w:val="00E831F2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6111C"/>
  <w15:docId w15:val="{0AB34A6C-3481-4081-A919-A52183B8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C6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3C6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071-R.pdf" TargetMode="External"/><Relationship Id="rId13" Type="http://schemas.openxmlformats.org/officeDocument/2006/relationships/hyperlink" Target="https://www.itu.int/md/S26-CWGSFP5-C-0008/en" TargetMode="External"/><Relationship Id="rId18" Type="http://schemas.openxmlformats.org/officeDocument/2006/relationships/hyperlink" Target="https://www.itu.int/md/S26-CWGSFP5-260427-TD-0001/en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itu.int/md/S26-CWGSFP5-C-0003/en" TargetMode="External"/><Relationship Id="rId7" Type="http://schemas.openxmlformats.org/officeDocument/2006/relationships/hyperlink" Target="https://www.itu.int/en/council/Documents/basic-texts-2023/RES-071-E.pdf" TargetMode="External"/><Relationship Id="rId12" Type="http://schemas.openxmlformats.org/officeDocument/2006/relationships/hyperlink" Target="https://www.itu.int/md/S26-CWGSFP5-C-0007/en" TargetMode="External"/><Relationship Id="rId17" Type="http://schemas.openxmlformats.org/officeDocument/2006/relationships/hyperlink" Target="https://www.itu.int/md/S26-CWGSFP5-C-0008/en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tu.int/md/S26-CWGSFP5-C-0007/en" TargetMode="External"/><Relationship Id="rId20" Type="http://schemas.openxmlformats.org/officeDocument/2006/relationships/hyperlink" Target="https://www.itu.int/md/S26-CWGSFP5-C-0003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6-CWGSFP5-C-0006/en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6-CWGSFP5-C-0006/en" TargetMode="External"/><Relationship Id="rId23" Type="http://schemas.openxmlformats.org/officeDocument/2006/relationships/hyperlink" Target="https://www.itu.int/md/S26-CWGSFP5-260427-TD-0001/e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tu.int/md/S26-CWGSFP5-C-0005/en" TargetMode="External"/><Relationship Id="rId19" Type="http://schemas.openxmlformats.org/officeDocument/2006/relationships/hyperlink" Target="https://www.itu.int/md/S26-CWGSFP5-260427-TD-0001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4-CL-C-0139/en" TargetMode="External"/><Relationship Id="rId14" Type="http://schemas.openxmlformats.org/officeDocument/2006/relationships/hyperlink" Target="https://www.itu.int/md/S26-CWGSFP5-C-0005/en" TargetMode="External"/><Relationship Id="rId22" Type="http://schemas.openxmlformats.org/officeDocument/2006/relationships/hyperlink" Target="https://www.itu.int/md/S26-CWGSFP5-260427-TD-0001/en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0</TotalTime>
  <Pages>2</Pages>
  <Words>786</Words>
  <Characters>4520</Characters>
  <Application>Microsoft Office Word</Application>
  <DocSecurity>0</DocSecurity>
  <Lines>98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5249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Council Working Group for strategic and financial plans 2028-2031</dc:title>
  <dc:subject>ITU Council 2026</dc:subject>
  <dc:creator>GBS</dc:creator>
  <cp:keywords>C26; C2026; Council 2026; PP26</cp:keywords>
  <dc:description/>
  <cp:lastModifiedBy>GBS</cp:lastModifiedBy>
  <cp:revision>2</cp:revision>
  <cp:lastPrinted>2006-03-28T16:12:00Z</cp:lastPrinted>
  <dcterms:created xsi:type="dcterms:W3CDTF">2026-05-01T08:03:00Z</dcterms:created>
  <dcterms:modified xsi:type="dcterms:W3CDTF">2026-05-01T08:03:00Z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