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DE3F3C" w14:paraId="7E90D139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4BCD0D19" w14:textId="190F3E43" w:rsidR="00796BD3" w:rsidRPr="00DE3F3C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es-ES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802102">
              <w:rPr>
                <w:b/>
                <w:lang w:val="ru-RU"/>
              </w:rPr>
              <w:t>Пункт повестки дня:</w:t>
            </w:r>
            <w:r w:rsidR="00DE3F3C">
              <w:rPr>
                <w:b/>
                <w:lang w:val="es-ES"/>
              </w:rPr>
              <w:t xml:space="preserve"> </w:t>
            </w:r>
            <w:r w:rsidR="00DE3F3C">
              <w:rPr>
                <w:b/>
              </w:rPr>
              <w:t>PL-3</w:t>
            </w:r>
          </w:p>
        </w:tc>
        <w:tc>
          <w:tcPr>
            <w:tcW w:w="5245" w:type="dxa"/>
          </w:tcPr>
          <w:p w14:paraId="147C45DC" w14:textId="14D529F4" w:rsidR="00796BD3" w:rsidRPr="00802102" w:rsidRDefault="00802102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802102">
              <w:rPr>
                <w:b/>
                <w:lang w:val="ru-RU"/>
              </w:rPr>
              <w:t>Дополнительный документ 1</w:t>
            </w:r>
            <w:r w:rsidRPr="00802102">
              <w:rPr>
                <w:b/>
                <w:lang w:val="ru-RU"/>
              </w:rPr>
              <w:br/>
              <w:t>к Документу C26/5-R</w:t>
            </w:r>
          </w:p>
        </w:tc>
      </w:tr>
      <w:tr w:rsidR="00796BD3" w:rsidRPr="00802102" w14:paraId="0721B1F7" w14:textId="77777777" w:rsidTr="00D17718">
        <w:trPr>
          <w:cantSplit/>
        </w:trPr>
        <w:tc>
          <w:tcPr>
            <w:tcW w:w="3969" w:type="dxa"/>
            <w:vMerge/>
          </w:tcPr>
          <w:p w14:paraId="14B782C7" w14:textId="77777777" w:rsidR="00796BD3" w:rsidRPr="00802102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5F20C490" w14:textId="33A52B75" w:rsidR="00796BD3" w:rsidRPr="00802102" w:rsidRDefault="00802102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802102">
              <w:rPr>
                <w:b/>
                <w:lang w:val="ru-RU"/>
              </w:rPr>
              <w:t>24 апреля 2026 года</w:t>
            </w:r>
          </w:p>
        </w:tc>
      </w:tr>
      <w:tr w:rsidR="00796BD3" w:rsidRPr="00802102" w14:paraId="728EF925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32B5088E" w14:textId="77777777" w:rsidR="00796BD3" w:rsidRPr="00802102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6615EF6C" w14:textId="77777777" w:rsidR="00796BD3" w:rsidRPr="00802102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802102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802102" w14:paraId="763EAE75" w14:textId="77777777" w:rsidTr="00D17718">
        <w:trPr>
          <w:cantSplit/>
          <w:trHeight w:val="23"/>
        </w:trPr>
        <w:tc>
          <w:tcPr>
            <w:tcW w:w="3969" w:type="dxa"/>
          </w:tcPr>
          <w:p w14:paraId="71F8E465" w14:textId="77777777" w:rsidR="00796BD3" w:rsidRPr="00802102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745EDC84" w14:textId="77777777" w:rsidR="00796BD3" w:rsidRPr="00802102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802102" w14:paraId="6D04F888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DB7BE1B" w14:textId="75963094" w:rsidR="00796BD3" w:rsidRPr="00534D8E" w:rsidRDefault="000E5B65" w:rsidP="0048606B">
            <w:pPr>
              <w:pStyle w:val="Source"/>
              <w:framePr w:hSpace="0" w:wrap="auto" w:vAnchor="margin" w:hAnchor="text" w:xAlign="left" w:yAlign="inline"/>
              <w:spacing w:before="840"/>
              <w:suppressOverlap w:val="0"/>
            </w:pPr>
            <w:bookmarkStart w:id="5" w:name="dsource" w:colFirst="0" w:colLast="0"/>
            <w:bookmarkEnd w:id="4"/>
            <w:r>
              <w:t>Записка</w:t>
            </w:r>
            <w:r w:rsidRPr="00534D8E">
              <w:t xml:space="preserve"> </w:t>
            </w:r>
            <w:r w:rsidR="0033025A" w:rsidRPr="00534D8E">
              <w:t>Генерального секретаря</w:t>
            </w:r>
          </w:p>
        </w:tc>
      </w:tr>
      <w:tr w:rsidR="00796BD3" w:rsidRPr="00DE3F3C" w14:paraId="36D4458E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2BF7ABB" w14:textId="6EFAE50D" w:rsidR="00796BD3" w:rsidRPr="00534D8E" w:rsidRDefault="00802102" w:rsidP="00A405F9">
            <w:pPr>
              <w:pStyle w:val="Subtitle"/>
              <w:framePr w:hSpace="0" w:wrap="auto" w:xAlign="left" w:yAlign="inline"/>
              <w:suppressOverlap w:val="0"/>
              <w:rPr>
                <w:sz w:val="32"/>
              </w:rPr>
            </w:pPr>
            <w:bookmarkStart w:id="6" w:name="dtitle1" w:colFirst="0" w:colLast="0"/>
            <w:bookmarkEnd w:id="5"/>
            <w:r w:rsidRPr="00534D8E">
              <w:rPr>
                <w:sz w:val="32"/>
              </w:rPr>
              <w:t>СОГЛАШЕНИЕ С ПРИНИМАЮЩЕЙ СТРАНОЙ (HCA) – ВФПЭ-26</w:t>
            </w:r>
          </w:p>
        </w:tc>
      </w:tr>
      <w:tr w:rsidR="00796BD3" w:rsidRPr="00DE3F3C" w14:paraId="4CB5764D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087D288A" w14:textId="77777777" w:rsidR="00796BD3" w:rsidRPr="00534D8E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534D8E">
              <w:rPr>
                <w:b/>
                <w:bCs/>
                <w:szCs w:val="22"/>
                <w:lang w:val="ru-RU"/>
              </w:rPr>
              <w:t>Назначение</w:t>
            </w:r>
          </w:p>
          <w:p w14:paraId="4488E257" w14:textId="55D99FD4" w:rsidR="00796BD3" w:rsidRPr="00534D8E" w:rsidRDefault="00802102" w:rsidP="00D17718">
            <w:pPr>
              <w:rPr>
                <w:szCs w:val="22"/>
                <w:lang w:val="ru-RU"/>
              </w:rPr>
            </w:pPr>
            <w:r w:rsidRPr="00534D8E">
              <w:rPr>
                <w:szCs w:val="22"/>
                <w:lang w:val="ru-RU"/>
              </w:rPr>
              <w:t>Генеральный секретарь МСЭ получила от администрации Багамских Островов письмо, касающееся соглашения с принимающей страной о проведении ВФПЭ-26.</w:t>
            </w:r>
          </w:p>
          <w:p w14:paraId="526003E3" w14:textId="77777777" w:rsidR="00796BD3" w:rsidRPr="00534D8E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534D8E">
              <w:rPr>
                <w:b/>
                <w:bCs/>
                <w:szCs w:val="22"/>
                <w:lang w:val="ru-RU"/>
              </w:rPr>
              <w:t>Необходимые действия Совета</w:t>
            </w:r>
          </w:p>
          <w:p w14:paraId="488204F7" w14:textId="31B6B261" w:rsidR="00796BD3" w:rsidRPr="00534D8E" w:rsidRDefault="00802102" w:rsidP="00D17718">
            <w:pPr>
              <w:rPr>
                <w:szCs w:val="22"/>
                <w:lang w:val="ru-RU"/>
              </w:rPr>
            </w:pPr>
            <w:r w:rsidRPr="00534D8E">
              <w:rPr>
                <w:szCs w:val="22"/>
                <w:lang w:val="ru-RU"/>
              </w:rPr>
              <w:t xml:space="preserve">Совету предлагается </w:t>
            </w:r>
            <w:r w:rsidRPr="00534D8E">
              <w:rPr>
                <w:b/>
                <w:bCs/>
                <w:szCs w:val="22"/>
                <w:lang w:val="ru-RU"/>
              </w:rPr>
              <w:t>принять к сведению</w:t>
            </w:r>
            <w:r w:rsidRPr="00534D8E">
              <w:rPr>
                <w:szCs w:val="22"/>
                <w:lang w:val="ru-RU"/>
              </w:rPr>
              <w:t xml:space="preserve"> настоящий документ.</w:t>
            </w:r>
          </w:p>
          <w:p w14:paraId="1251F5AA" w14:textId="77777777" w:rsidR="00796BD3" w:rsidRPr="00534D8E" w:rsidRDefault="00796BD3" w:rsidP="00D17718">
            <w:pPr>
              <w:spacing w:before="160"/>
              <w:rPr>
                <w:caps/>
                <w:szCs w:val="22"/>
                <w:lang w:val="ru-RU"/>
              </w:rPr>
            </w:pPr>
            <w:r w:rsidRPr="00534D8E">
              <w:rPr>
                <w:szCs w:val="22"/>
                <w:lang w:val="ru-RU"/>
              </w:rPr>
              <w:t>__________________</w:t>
            </w:r>
          </w:p>
          <w:p w14:paraId="6D4A3D24" w14:textId="77777777" w:rsidR="00796BD3" w:rsidRPr="00534D8E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534D8E">
              <w:rPr>
                <w:b/>
                <w:bCs/>
                <w:szCs w:val="22"/>
                <w:lang w:val="ru-RU"/>
              </w:rPr>
              <w:t>Справочные материалы</w:t>
            </w:r>
          </w:p>
          <w:p w14:paraId="54188BBB" w14:textId="3F0D9D96" w:rsidR="00796BD3" w:rsidRPr="00802102" w:rsidRDefault="00534D8E" w:rsidP="00D17718">
            <w:pPr>
              <w:spacing w:after="160"/>
              <w:rPr>
                <w:i/>
                <w:iCs/>
                <w:lang w:val="ru-RU"/>
              </w:rPr>
            </w:pPr>
            <w:hyperlink r:id="rId7" w:history="1">
              <w:r w:rsidRPr="00534D8E">
                <w:rPr>
                  <w:rStyle w:val="Hyperlink"/>
                  <w:i/>
                  <w:iCs/>
                  <w:lang w:val="ru-RU"/>
                </w:rPr>
                <w:t>ВФПЭ-26 МСЭ</w:t>
              </w:r>
            </w:hyperlink>
            <w:r w:rsidRPr="00534D8E">
              <w:rPr>
                <w:i/>
                <w:iCs/>
                <w:lang w:val="ru-RU"/>
              </w:rPr>
              <w:t xml:space="preserve">; </w:t>
            </w:r>
            <w:hyperlink r:id="rId8" w:history="1">
              <w:r w:rsidRPr="00534D8E">
                <w:rPr>
                  <w:rStyle w:val="Hyperlink"/>
                  <w:i/>
                  <w:iCs/>
                  <w:lang w:val="ru-RU"/>
                </w:rPr>
                <w:t>веб-сайт страны, принимающей ВФПЭ-26</w:t>
              </w:r>
            </w:hyperlink>
          </w:p>
        </w:tc>
      </w:tr>
      <w:bookmarkEnd w:id="2"/>
      <w:bookmarkEnd w:id="6"/>
    </w:tbl>
    <w:p w14:paraId="68883AFE" w14:textId="77777777" w:rsidR="00796BD3" w:rsidRPr="00802102" w:rsidRDefault="00796BD3" w:rsidP="00796BD3">
      <w:pPr>
        <w:rPr>
          <w:lang w:val="ru-RU"/>
        </w:rPr>
      </w:pPr>
    </w:p>
    <w:p w14:paraId="4D4C0601" w14:textId="77777777" w:rsidR="00D17718" w:rsidRPr="00802102" w:rsidRDefault="00D1771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</w:p>
    <w:p w14:paraId="788F2522" w14:textId="77777777" w:rsidR="00165D06" w:rsidRPr="00802102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802102">
        <w:rPr>
          <w:lang w:val="ru-RU"/>
        </w:rPr>
        <w:br w:type="page"/>
      </w:r>
    </w:p>
    <w:p w14:paraId="06AC030A" w14:textId="58796B6D" w:rsidR="00802102" w:rsidRPr="00802102" w:rsidRDefault="00534D8E" w:rsidP="00534D8E">
      <w:pPr>
        <w:jc w:val="right"/>
        <w:rPr>
          <w:lang w:val="ru-RU"/>
        </w:rPr>
      </w:pPr>
      <w:r>
        <w:rPr>
          <w:noProof/>
        </w:rPr>
        <w:lastRenderedPageBreak/>
        <w:drawing>
          <wp:inline distT="0" distB="0" distL="0" distR="0" wp14:anchorId="451B2C7C" wp14:editId="3E865C80">
            <wp:extent cx="1193165" cy="975995"/>
            <wp:effectExtent l="0" t="0" r="6985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165" cy="97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D3CB3" w14:textId="77777777" w:rsidR="00802102" w:rsidRPr="00802102" w:rsidRDefault="00802102" w:rsidP="00802102">
      <w:pPr>
        <w:rPr>
          <w:lang w:val="ru-RU"/>
        </w:rPr>
      </w:pPr>
      <w:r w:rsidRPr="00802102">
        <w:rPr>
          <w:lang w:val="ru-RU"/>
        </w:rPr>
        <w:t>24 апреля 2026 года</w:t>
      </w:r>
    </w:p>
    <w:p w14:paraId="65F88802" w14:textId="78044E1C" w:rsidR="00802102" w:rsidRPr="00802102" w:rsidRDefault="00802102" w:rsidP="00534D8E">
      <w:pPr>
        <w:spacing w:before="360"/>
        <w:rPr>
          <w:lang w:val="ru-RU"/>
        </w:rPr>
      </w:pPr>
      <w:r w:rsidRPr="00802102">
        <w:rPr>
          <w:lang w:val="ru-RU"/>
        </w:rPr>
        <w:t xml:space="preserve">Г-же Дорин Богдан-Мартин </w:t>
      </w:r>
      <w:r w:rsidR="00534D8E">
        <w:rPr>
          <w:lang w:val="ru-RU"/>
        </w:rPr>
        <w:br/>
      </w:r>
      <w:r w:rsidRPr="00802102">
        <w:rPr>
          <w:lang w:val="ru-RU"/>
        </w:rPr>
        <w:t>Генеральному секретарю</w:t>
      </w:r>
      <w:r w:rsidR="00534D8E">
        <w:rPr>
          <w:lang w:val="ru-RU"/>
        </w:rPr>
        <w:br/>
      </w:r>
      <w:r w:rsidRPr="00802102">
        <w:rPr>
          <w:b/>
          <w:bCs/>
          <w:lang w:val="ru-RU"/>
        </w:rPr>
        <w:t>Международный союз электросвязи</w:t>
      </w:r>
      <w:r w:rsidR="00534D8E">
        <w:rPr>
          <w:b/>
          <w:bCs/>
          <w:lang w:val="ru-RU"/>
        </w:rPr>
        <w:br/>
      </w:r>
      <w:r w:rsidRPr="00802102">
        <w:rPr>
          <w:lang w:val="ru-RU"/>
        </w:rPr>
        <w:t>Place des Nations, CH-1211 Geneva 20, Switzerland</w:t>
      </w:r>
    </w:p>
    <w:p w14:paraId="0A8694D3" w14:textId="77777777" w:rsidR="00802102" w:rsidRPr="00802102" w:rsidRDefault="00802102" w:rsidP="00534D8E">
      <w:pPr>
        <w:pStyle w:val="Normalaftertitle"/>
        <w:rPr>
          <w:lang w:val="ru-RU"/>
        </w:rPr>
      </w:pPr>
      <w:r w:rsidRPr="00802102">
        <w:rPr>
          <w:lang w:val="ru-RU"/>
        </w:rPr>
        <w:t>Уважаемая г-жа Генеральный секретарь,</w:t>
      </w:r>
    </w:p>
    <w:p w14:paraId="68082796" w14:textId="77777777" w:rsidR="00802102" w:rsidRPr="00802102" w:rsidRDefault="00802102" w:rsidP="00802102">
      <w:pPr>
        <w:rPr>
          <w:b/>
          <w:u w:val="single"/>
          <w:lang w:val="ru-RU"/>
        </w:rPr>
      </w:pPr>
      <w:r w:rsidRPr="00802102">
        <w:rPr>
          <w:b/>
          <w:bCs/>
          <w:lang w:val="ru-RU"/>
        </w:rPr>
        <w:t xml:space="preserve">Вопрос: </w:t>
      </w:r>
      <w:r w:rsidRPr="00802102">
        <w:rPr>
          <w:b/>
          <w:bCs/>
          <w:u w:val="single"/>
          <w:lang w:val="ru-RU"/>
        </w:rPr>
        <w:t>Соглашение с принимающей страной (HCA) – ВФПЭ-26</w:t>
      </w:r>
    </w:p>
    <w:p w14:paraId="1BE38388" w14:textId="64B21223" w:rsidR="00802102" w:rsidRPr="00802102" w:rsidRDefault="00802102" w:rsidP="0048606B">
      <w:pPr>
        <w:jc w:val="both"/>
        <w:rPr>
          <w:lang w:val="ru-RU"/>
        </w:rPr>
      </w:pPr>
      <w:r w:rsidRPr="00802102">
        <w:rPr>
          <w:lang w:val="ru-RU"/>
        </w:rPr>
        <w:t>Содружество Багамских Островов вновь выражает МСЭ признательность за предоставленную возможность и поддержку в удовлетворении нашего предложения о проведении у себя ВФПЭ</w:t>
      </w:r>
      <w:r w:rsidR="000E5B65">
        <w:rPr>
          <w:lang w:val="ru-RU"/>
        </w:rPr>
        <w:noBreakHyphen/>
      </w:r>
      <w:r w:rsidRPr="00802102">
        <w:rPr>
          <w:lang w:val="ru-RU"/>
        </w:rPr>
        <w:t>26. Как Вам, вероятно, известно, наши ответственные группы ведут тщательную работу по согласованию окончательных условий HCA, и мы исходим из того, что окончательный согласованный проект будет готов для подписания в ближайшее время.</w:t>
      </w:r>
    </w:p>
    <w:p w14:paraId="0239AA50" w14:textId="77777777" w:rsidR="00802102" w:rsidRPr="00802102" w:rsidRDefault="00802102" w:rsidP="0048606B">
      <w:pPr>
        <w:jc w:val="both"/>
        <w:rPr>
          <w:lang w:val="ru-RU"/>
        </w:rPr>
      </w:pPr>
      <w:r w:rsidRPr="00802102">
        <w:rPr>
          <w:lang w:val="ru-RU"/>
        </w:rPr>
        <w:t>Хотя мы уже готовимся к подписанию HCA в ближайшее время, а до ВФПЭ-26 осталось менее шести недель, число регистраций пока далеко от запланированного уровня. Правительство Багамских Островов и Управление по вопросам регулирования и конкуренции в сфере коммунальных услуг (URCA), назначенное его координатором, весьма обеспокоены потенциальными финансовыми и репутационными рисками для Багамских Островов, если данное мероприятие будет проведено с тем количеством участников, которое мы прогнозируем на данный момент. В связи с этим Багамские Острова обращаются к Вам с просьбой о незамедлительном вмешательстве и оказании поддержки в целях обеспечения успеха этого мероприятия.</w:t>
      </w:r>
    </w:p>
    <w:p w14:paraId="7947717C" w14:textId="77777777" w:rsidR="00802102" w:rsidRPr="00802102" w:rsidRDefault="00802102" w:rsidP="0048606B">
      <w:pPr>
        <w:jc w:val="both"/>
        <w:rPr>
          <w:lang w:val="ru-RU"/>
        </w:rPr>
      </w:pPr>
      <w:r w:rsidRPr="00802102">
        <w:rPr>
          <w:lang w:val="ru-RU"/>
        </w:rPr>
        <w:t>Мы тесно сотрудничали с группой Ваших сотрудников на протяжении последних нескольких месяцев и благодарим их за руководство и поддержку при планировании этой конференции. Однако, учитывая нынешнюю динамику процесса регистрации, мы сомневаемся в том, что уровень участия достигнет показателей, которые обсуждались и прогнозировались на наших заседаниях по планированию работы. В конечном итоге это не позволит провести успешный и результативный форум в июне. Из нашего обмена мнениями с группой Ваших сотрудников стало понятно, что события, не зависящие от воли Багамских Островов, существенно повлияли на уровень участия и внесли значительную неопределенность в вопрос обеспечения явки делегатов.</w:t>
      </w:r>
    </w:p>
    <w:p w14:paraId="44D9AB9E" w14:textId="1B37A1CF" w:rsidR="00534D8E" w:rsidRDefault="00802102" w:rsidP="0048606B">
      <w:pPr>
        <w:jc w:val="both"/>
        <w:rPr>
          <w:lang w:val="ru-RU"/>
        </w:rPr>
      </w:pPr>
      <w:r w:rsidRPr="00802102">
        <w:rPr>
          <w:lang w:val="ru-RU"/>
        </w:rPr>
        <w:t>Госпожа Генеральный секретарь, Багамские Острова гордятся своей историей и сотрудничеством с МСЭ. Будучи малым островным развивающимся государством (СИДС), мы увидели в проведении этой конференции возможность не только представить Багамские Острова, но и осветить на международной арене достижения других СИДС в области ИКТ. Поэтому Багамские Острова с гордостью отмечают, что Совет МСЭ 2025 года единогласно принял наше предложение принять ВФПЭ-26.</w:t>
      </w:r>
    </w:p>
    <w:p w14:paraId="40473E38" w14:textId="77777777" w:rsidR="00534D8E" w:rsidRPr="00DE3F3C" w:rsidRDefault="00534D8E" w:rsidP="00534D8E">
      <w:pPr>
        <w:rPr>
          <w:lang w:val="ru-RU"/>
        </w:rPr>
      </w:pPr>
      <w:r w:rsidRPr="00DE3F3C">
        <w:rPr>
          <w:lang w:val="ru-RU"/>
        </w:rPr>
        <w:br w:type="page"/>
      </w:r>
    </w:p>
    <w:p w14:paraId="6D99A9D5" w14:textId="77777777" w:rsidR="00802102" w:rsidRPr="00802102" w:rsidRDefault="00802102" w:rsidP="0048606B">
      <w:pPr>
        <w:jc w:val="both"/>
        <w:rPr>
          <w:lang w:val="ru-RU"/>
        </w:rPr>
      </w:pPr>
      <w:r w:rsidRPr="00802102">
        <w:rPr>
          <w:lang w:val="ru-RU"/>
        </w:rPr>
        <w:lastRenderedPageBreak/>
        <w:t>Руководствуясь этим решением и неизменно опираясь на опыт и знания команды МСЭ, мы приступили к планированию этого ведущего всемирного форума. Полагаясь на руководящие указания и подробные сведения, изложенные в проекте HCA и взаимных договоренностях относительно условий проведения мероприятия, правительство Багамских Островов приступило к поиску помещений для проведения конференций, бронированию гостиничных номеров, помещений для проведения мероприятий, заключению соглашений с поставщиками, внесению депозитов и взаимодействию с многочисленными государственными ведомствами, чтобы организовать проведение конференции в соответствии с обычными стандартами МСЭ. На сегодняшний день общий прогнозируемый объем обязательств правительства по планированию на местном уровне и финансовых обязательств оценивается примерно в три миллиона долларов США. В связи с приближением запланированной даты проведения конференции любое существенное сокращение ожидаемого числа делегатов повлечет за собой серьезные штрафные санкции.</w:t>
      </w:r>
    </w:p>
    <w:p w14:paraId="3B153DA0" w14:textId="77777777" w:rsidR="00802102" w:rsidRPr="00802102" w:rsidRDefault="00802102" w:rsidP="0048606B">
      <w:pPr>
        <w:jc w:val="both"/>
        <w:rPr>
          <w:lang w:val="ru-RU"/>
        </w:rPr>
      </w:pPr>
      <w:r w:rsidRPr="00802102">
        <w:rPr>
          <w:lang w:val="ru-RU"/>
        </w:rPr>
        <w:t>Мы хотели бы также четко заявить, что Багамские Острова сохраняют принципиальную приверженность выполнению условий Соглашения с принимающей страной.</w:t>
      </w:r>
    </w:p>
    <w:p w14:paraId="38E9F6AC" w14:textId="77777777" w:rsidR="00802102" w:rsidRPr="00802102" w:rsidRDefault="00802102" w:rsidP="0048606B">
      <w:pPr>
        <w:jc w:val="both"/>
        <w:rPr>
          <w:lang w:val="ru-RU"/>
        </w:rPr>
      </w:pPr>
      <w:r w:rsidRPr="00802102">
        <w:rPr>
          <w:lang w:val="ru-RU"/>
        </w:rPr>
        <w:t>Вместе с тем в нынешних обстоятельствах и при поддержке МСЭ правительство Багамских Островов готово рассмотреть вопрос о переносе сроков проведения ВФПЭ-26 на более поздний период этого года. С учетом местных условий идеальным вариантом была бы ориентировочная дата 1–4 сентября 2026 года, однако мы будем придерживаться наиболее подходящего времени, при условии подтверждения и согласования с календарем МСЭ.</w:t>
      </w:r>
    </w:p>
    <w:p w14:paraId="02A8EC45" w14:textId="77777777" w:rsidR="00802102" w:rsidRPr="00802102" w:rsidRDefault="00802102" w:rsidP="0048606B">
      <w:pPr>
        <w:jc w:val="both"/>
        <w:rPr>
          <w:lang w:val="ru-RU"/>
        </w:rPr>
      </w:pPr>
      <w:r w:rsidRPr="00802102">
        <w:rPr>
          <w:lang w:val="ru-RU"/>
        </w:rPr>
        <w:t>В такой ситуации Багамские Острова рассчитывают на дальнейшую поддержку всего аппарата МСЭ в течение ближайших нескольких месяцев в работе по увеличению числа зарегистрированных очных делегатов, что обеспечит успешное проведение конференции.</w:t>
      </w:r>
    </w:p>
    <w:p w14:paraId="257CC6FE" w14:textId="77777777" w:rsidR="00802102" w:rsidRPr="00802102" w:rsidRDefault="00802102" w:rsidP="0048606B">
      <w:pPr>
        <w:jc w:val="both"/>
        <w:rPr>
          <w:lang w:val="ru-RU"/>
        </w:rPr>
      </w:pPr>
      <w:r w:rsidRPr="00802102">
        <w:rPr>
          <w:lang w:val="ru-RU"/>
        </w:rPr>
        <w:t>Учитывая срочный характер данного вопроса, мы надеемся получить ответ от МСЭ как можно скорее.</w:t>
      </w:r>
    </w:p>
    <w:p w14:paraId="3EEAD365" w14:textId="77777777" w:rsidR="00802102" w:rsidRPr="00802102" w:rsidRDefault="00802102" w:rsidP="0048606B">
      <w:pPr>
        <w:jc w:val="both"/>
        <w:rPr>
          <w:lang w:val="ru-RU"/>
        </w:rPr>
      </w:pPr>
      <w:r w:rsidRPr="00802102">
        <w:rPr>
          <w:lang w:val="ru-RU"/>
        </w:rPr>
        <w:t>С уважением,</w:t>
      </w:r>
    </w:p>
    <w:p w14:paraId="51BCA15B" w14:textId="77777777" w:rsidR="00802102" w:rsidRPr="00802102" w:rsidRDefault="00802102" w:rsidP="00802102">
      <w:pPr>
        <w:rPr>
          <w:b/>
          <w:lang w:val="ru-RU"/>
        </w:rPr>
      </w:pPr>
      <w:r w:rsidRPr="00802102">
        <w:rPr>
          <w:b/>
          <w:bCs/>
          <w:lang w:val="ru-RU"/>
        </w:rPr>
        <w:t>Управление по вопросам регулирования и конкуренции в сфере коммунальных услуг</w:t>
      </w:r>
    </w:p>
    <w:p w14:paraId="4C870DD4" w14:textId="77777777" w:rsidR="00802102" w:rsidRPr="00802102" w:rsidRDefault="00802102" w:rsidP="00802102">
      <w:pPr>
        <w:rPr>
          <w:b/>
          <w:lang w:val="ru-RU"/>
        </w:rPr>
      </w:pPr>
      <w:r w:rsidRPr="00802102">
        <w:rPr>
          <w:noProof/>
          <w:lang w:val="ru-RU"/>
        </w:rPr>
        <w:drawing>
          <wp:inline distT="0" distB="0" distL="0" distR="0" wp14:anchorId="3EB22617" wp14:editId="536C08BC">
            <wp:extent cx="2670773" cy="827341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0773" cy="827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19761" w14:textId="6B6E89FB" w:rsidR="00802102" w:rsidRPr="00802102" w:rsidRDefault="00802102" w:rsidP="00802102">
      <w:pPr>
        <w:rPr>
          <w:lang w:val="ru-RU"/>
        </w:rPr>
      </w:pPr>
      <w:r w:rsidRPr="00802102">
        <w:rPr>
          <w:b/>
          <w:bCs/>
          <w:lang w:val="ru-RU"/>
        </w:rPr>
        <w:t>Карлтон Смит</w:t>
      </w:r>
      <w:r w:rsidR="00534D8E">
        <w:rPr>
          <w:b/>
          <w:bCs/>
          <w:lang w:val="ru-RU"/>
        </w:rPr>
        <w:br/>
      </w:r>
      <w:r w:rsidRPr="00802102">
        <w:rPr>
          <w:lang w:val="ru-RU"/>
        </w:rPr>
        <w:t>Генеральный директор</w:t>
      </w:r>
    </w:p>
    <w:sectPr w:rsidR="00802102" w:rsidRPr="00802102" w:rsidSect="00534D8E">
      <w:footerReference w:type="even" r:id="rId11"/>
      <w:footerReference w:type="default" r:id="rId12"/>
      <w:headerReference w:type="first" r:id="rId13"/>
      <w:footerReference w:type="first" r:id="rId14"/>
      <w:pgSz w:w="11907" w:h="16834"/>
      <w:pgMar w:top="1418" w:right="1418" w:bottom="1418" w:left="1418" w:header="720" w:footer="720" w:gutter="0"/>
      <w:paperSrc w:first="286" w:other="286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3D22E" w14:textId="77777777" w:rsidR="00BB4528" w:rsidRDefault="00BB4528">
      <w:r>
        <w:separator/>
      </w:r>
    </w:p>
  </w:endnote>
  <w:endnote w:type="continuationSeparator" w:id="0">
    <w:p w14:paraId="5712B480" w14:textId="77777777" w:rsidR="00BB4528" w:rsidRDefault="00BB4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4160C" w14:textId="4983B4FE" w:rsidR="00534D8E" w:rsidRDefault="00534D8E" w:rsidP="00534D8E">
    <w:pPr>
      <w:pStyle w:val="BodyText"/>
      <w:ind w:left="0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70D67885" wp14:editId="6EDA74D5">
          <wp:extent cx="3383624" cy="82296"/>
          <wp:effectExtent l="0" t="0" r="0" b="0"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624" cy="82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1E91EA" w14:textId="77777777" w:rsidR="00534D8E" w:rsidRDefault="00534D8E" w:rsidP="00534D8E">
    <w:pPr>
      <w:spacing w:before="0"/>
      <w:ind w:left="-170" w:right="-170"/>
      <w:jc w:val="center"/>
      <w:rPr>
        <w:sz w:val="18"/>
      </w:rPr>
    </w:pPr>
    <w:r>
      <w:rPr>
        <w:spacing w:val="2"/>
        <w:sz w:val="18"/>
      </w:rPr>
      <w:t>Frederick</w:t>
    </w:r>
    <w:r>
      <w:rPr>
        <w:spacing w:val="10"/>
        <w:sz w:val="18"/>
      </w:rPr>
      <w:t xml:space="preserve"> </w:t>
    </w:r>
    <w:r>
      <w:rPr>
        <w:spacing w:val="2"/>
        <w:sz w:val="18"/>
      </w:rPr>
      <w:t>House,</w:t>
    </w:r>
    <w:r>
      <w:rPr>
        <w:spacing w:val="15"/>
        <w:sz w:val="18"/>
      </w:rPr>
      <w:t xml:space="preserve"> </w:t>
    </w:r>
    <w:r>
      <w:rPr>
        <w:spacing w:val="2"/>
        <w:sz w:val="18"/>
      </w:rPr>
      <w:t>Frederick</w:t>
    </w:r>
    <w:r>
      <w:rPr>
        <w:spacing w:val="10"/>
        <w:sz w:val="18"/>
      </w:rPr>
      <w:t xml:space="preserve"> </w:t>
    </w:r>
    <w:r>
      <w:rPr>
        <w:spacing w:val="2"/>
        <w:sz w:val="18"/>
      </w:rPr>
      <w:t>Street │ P.</w:t>
    </w:r>
    <w:r>
      <w:rPr>
        <w:spacing w:val="15"/>
        <w:sz w:val="18"/>
      </w:rPr>
      <w:t xml:space="preserve"> </w:t>
    </w:r>
    <w:r>
      <w:rPr>
        <w:spacing w:val="2"/>
        <w:sz w:val="18"/>
      </w:rPr>
      <w:t>O.</w:t>
    </w:r>
    <w:r>
      <w:rPr>
        <w:spacing w:val="15"/>
        <w:sz w:val="18"/>
      </w:rPr>
      <w:t xml:space="preserve"> </w:t>
    </w:r>
    <w:r>
      <w:rPr>
        <w:spacing w:val="2"/>
        <w:sz w:val="18"/>
      </w:rPr>
      <w:t>Box</w:t>
    </w:r>
    <w:r>
      <w:rPr>
        <w:spacing w:val="16"/>
        <w:sz w:val="18"/>
      </w:rPr>
      <w:t xml:space="preserve"> </w:t>
    </w:r>
    <w:r>
      <w:rPr>
        <w:spacing w:val="2"/>
        <w:sz w:val="18"/>
      </w:rPr>
      <w:t>N-4860,</w:t>
    </w:r>
    <w:r>
      <w:rPr>
        <w:spacing w:val="23"/>
        <w:sz w:val="18"/>
      </w:rPr>
      <w:t xml:space="preserve"> </w:t>
    </w:r>
    <w:r>
      <w:rPr>
        <w:spacing w:val="2"/>
        <w:sz w:val="18"/>
      </w:rPr>
      <w:t>Nassau,</w:t>
    </w:r>
    <w:r>
      <w:rPr>
        <w:spacing w:val="23"/>
        <w:sz w:val="18"/>
      </w:rPr>
      <w:t xml:space="preserve"> </w:t>
    </w:r>
    <w:r>
      <w:rPr>
        <w:spacing w:val="2"/>
        <w:sz w:val="18"/>
      </w:rPr>
      <w:t xml:space="preserve">Bahamas │ </w:t>
    </w:r>
    <w:proofErr w:type="spellStart"/>
    <w:r>
      <w:rPr>
        <w:b/>
        <w:spacing w:val="2"/>
        <w:sz w:val="18"/>
      </w:rPr>
      <w:t>T</w:t>
    </w:r>
    <w:r>
      <w:rPr>
        <w:spacing w:val="2"/>
        <w:sz w:val="18"/>
      </w:rPr>
      <w:t>.242.393.0234</w:t>
    </w:r>
    <w:proofErr w:type="spellEnd"/>
    <w:r>
      <w:rPr>
        <w:spacing w:val="12"/>
        <w:sz w:val="18"/>
      </w:rPr>
      <w:t xml:space="preserve"> </w:t>
    </w:r>
    <w:r>
      <w:rPr>
        <w:spacing w:val="2"/>
        <w:sz w:val="18"/>
      </w:rPr>
      <w:t>/</w:t>
    </w:r>
    <w:r>
      <w:rPr>
        <w:spacing w:val="24"/>
        <w:sz w:val="18"/>
      </w:rPr>
      <w:t xml:space="preserve"> </w:t>
    </w:r>
    <w:r>
      <w:rPr>
        <w:b/>
        <w:spacing w:val="2"/>
        <w:sz w:val="18"/>
      </w:rPr>
      <w:t>F</w:t>
    </w:r>
    <w:r>
      <w:rPr>
        <w:spacing w:val="2"/>
        <w:sz w:val="18"/>
      </w:rPr>
      <w:t>.</w:t>
    </w:r>
    <w:r>
      <w:rPr>
        <w:spacing w:val="15"/>
        <w:sz w:val="18"/>
      </w:rPr>
      <w:t xml:space="preserve"> </w:t>
    </w:r>
    <w:r>
      <w:rPr>
        <w:spacing w:val="2"/>
        <w:sz w:val="18"/>
      </w:rPr>
      <w:t>242.393.0153</w:t>
    </w:r>
    <w:r>
      <w:rPr>
        <w:spacing w:val="12"/>
        <w:sz w:val="18"/>
      </w:rPr>
      <w:t xml:space="preserve"> </w:t>
    </w:r>
    <w:r>
      <w:rPr>
        <w:spacing w:val="-2"/>
        <w:sz w:val="18"/>
      </w:rPr>
      <w:t>/242.393.0237</w:t>
    </w:r>
  </w:p>
  <w:p w14:paraId="33D0A9C1" w14:textId="77777777" w:rsidR="00534D8E" w:rsidRDefault="00534D8E" w:rsidP="00534D8E">
    <w:pPr>
      <w:spacing w:before="0" w:line="278" w:lineRule="auto"/>
      <w:jc w:val="center"/>
      <w:rPr>
        <w:b/>
        <w:spacing w:val="-5"/>
        <w:w w:val="110"/>
        <w:sz w:val="18"/>
      </w:rPr>
    </w:pPr>
    <w:hyperlink r:id="rId2">
      <w:r>
        <w:rPr>
          <w:b/>
          <w:spacing w:val="-2"/>
          <w:w w:val="110"/>
          <w:sz w:val="18"/>
        </w:rPr>
        <w:t>www.</w:t>
      </w:r>
    </w:hyperlink>
    <w:r>
      <w:rPr>
        <w:b/>
        <w:spacing w:val="-6"/>
        <w:w w:val="110"/>
        <w:sz w:val="18"/>
      </w:rPr>
      <w:t xml:space="preserve"> </w:t>
    </w:r>
    <w:r>
      <w:rPr>
        <w:b/>
        <w:spacing w:val="-2"/>
        <w:w w:val="110"/>
        <w:sz w:val="18"/>
      </w:rPr>
      <w:t>urcabahamas.</w:t>
    </w:r>
    <w:r>
      <w:rPr>
        <w:b/>
        <w:spacing w:val="-5"/>
        <w:w w:val="110"/>
        <w:sz w:val="18"/>
      </w:rPr>
      <w:t>bs</w:t>
    </w:r>
  </w:p>
  <w:p w14:paraId="670D3298" w14:textId="77777777" w:rsidR="00534D8E" w:rsidRDefault="00534D8E" w:rsidP="00534D8E">
    <w:pPr>
      <w:pStyle w:val="Footer"/>
      <w:rPr>
        <w:lang w:val="es-ES"/>
      </w:rPr>
    </w:pPr>
  </w:p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534D8E" w:rsidRPr="00784011" w14:paraId="4A81A70D" w14:textId="77777777" w:rsidTr="00744BAD">
      <w:trPr>
        <w:jc w:val="center"/>
      </w:trPr>
      <w:tc>
        <w:tcPr>
          <w:tcW w:w="1803" w:type="dxa"/>
          <w:vAlign w:val="center"/>
        </w:tcPr>
        <w:p w14:paraId="005AD720" w14:textId="38A7EE79" w:rsidR="00534D8E" w:rsidRDefault="00534D8E" w:rsidP="00534D8E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gDoc </w:t>
          </w:r>
          <w:r w:rsidRPr="00534D8E">
            <w:rPr>
              <w:noProof/>
            </w:rPr>
            <w:t>2601074</w:t>
          </w:r>
        </w:p>
      </w:tc>
      <w:tc>
        <w:tcPr>
          <w:tcW w:w="8261" w:type="dxa"/>
        </w:tcPr>
        <w:p w14:paraId="37FB9B4D" w14:textId="4B340692" w:rsidR="00534D8E" w:rsidRPr="00E06FD5" w:rsidRDefault="00534D8E" w:rsidP="00534D8E">
          <w:pPr>
            <w:pStyle w:val="Header"/>
            <w:tabs>
              <w:tab w:val="left" w:pos="6456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26</w:t>
          </w:r>
          <w:proofErr w:type="spellEnd"/>
          <w:r w:rsidRPr="00623AE3">
            <w:rPr>
              <w:bCs/>
            </w:rPr>
            <w:t>/</w:t>
          </w:r>
          <w:r>
            <w:rPr>
              <w:bCs/>
            </w:rPr>
            <w:t>5(</w:t>
          </w:r>
          <w:proofErr w:type="spellStart"/>
          <w:r>
            <w:rPr>
              <w:bCs/>
            </w:rPr>
            <w:t>Add.</w:t>
          </w:r>
          <w:proofErr w:type="gramStart"/>
          <w:r>
            <w:rPr>
              <w:bCs/>
            </w:rPr>
            <w:t>1</w:t>
          </w:r>
          <w:proofErr w:type="spellEnd"/>
          <w:r>
            <w:rPr>
              <w:bCs/>
            </w:rPr>
            <w:t>)</w:t>
          </w:r>
          <w:r w:rsidRPr="00623AE3">
            <w:rPr>
              <w:bCs/>
            </w:rPr>
            <w:t>-</w:t>
          </w:r>
          <w:proofErr w:type="gramEnd"/>
          <w:r>
            <w:rPr>
              <w:bCs/>
              <w:lang w:val="en-US"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2</w:t>
          </w:r>
          <w:r>
            <w:rPr>
              <w:noProof/>
            </w:rPr>
            <w:fldChar w:fldCharType="end"/>
          </w:r>
        </w:p>
      </w:tc>
    </w:tr>
  </w:tbl>
  <w:p w14:paraId="6AF269EC" w14:textId="77777777" w:rsidR="00534D8E" w:rsidRPr="00DB1936" w:rsidRDefault="00534D8E" w:rsidP="00534D8E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429051E9" w14:textId="77777777" w:rsidTr="00E31DCE">
      <w:trPr>
        <w:jc w:val="center"/>
      </w:trPr>
      <w:tc>
        <w:tcPr>
          <w:tcW w:w="1803" w:type="dxa"/>
          <w:vAlign w:val="center"/>
        </w:tcPr>
        <w:p w14:paraId="635C1364" w14:textId="21D1BB5E" w:rsidR="00672F8A" w:rsidRDefault="00345D2A" w:rsidP="00672F8A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gDoc </w:t>
          </w:r>
          <w:r w:rsidR="00802102" w:rsidRPr="00802102">
            <w:rPr>
              <w:noProof/>
            </w:rPr>
            <w:t>2601074</w:t>
          </w:r>
        </w:p>
      </w:tc>
      <w:tc>
        <w:tcPr>
          <w:tcW w:w="8261" w:type="dxa"/>
        </w:tcPr>
        <w:p w14:paraId="5E60CC73" w14:textId="305C01C3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802102">
            <w:rPr>
              <w:bCs/>
            </w:rPr>
            <w:t>5(</w:t>
          </w:r>
          <w:proofErr w:type="spellStart"/>
          <w:r w:rsidR="00802102">
            <w:rPr>
              <w:bCs/>
            </w:rPr>
            <w:t>Add.</w:t>
          </w:r>
          <w:proofErr w:type="gramStart"/>
          <w:r w:rsidR="00802102">
            <w:rPr>
              <w:bCs/>
            </w:rPr>
            <w:t>1</w:t>
          </w:r>
          <w:proofErr w:type="spellEnd"/>
          <w:r w:rsidR="00802102">
            <w:rPr>
              <w:bCs/>
            </w:rPr>
            <w:t>)</w:t>
          </w:r>
          <w:r w:rsidRPr="00623AE3">
            <w:rPr>
              <w:bCs/>
            </w:rPr>
            <w:t>-</w:t>
          </w:r>
          <w:proofErr w:type="gramEnd"/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5A33455" w14:textId="77777777" w:rsidR="000E568E" w:rsidRPr="00672F8A" w:rsidRDefault="000E568E" w:rsidP="00672F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4B7B0318" w14:textId="77777777" w:rsidTr="00E31DCE">
      <w:trPr>
        <w:jc w:val="center"/>
      </w:trPr>
      <w:tc>
        <w:tcPr>
          <w:tcW w:w="1803" w:type="dxa"/>
          <w:vAlign w:val="center"/>
        </w:tcPr>
        <w:p w14:paraId="1CD890F5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r w:rsidRPr="00BE00DD">
              <w:rPr>
                <w:rStyle w:val="Hyperlink"/>
                <w:szCs w:val="14"/>
              </w:rPr>
              <w:t>council.itu.int/202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3B3DC352" w14:textId="61BCF0FF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802102">
            <w:rPr>
              <w:bCs/>
            </w:rPr>
            <w:t>5(</w:t>
          </w:r>
          <w:proofErr w:type="spellStart"/>
          <w:r w:rsidR="00802102">
            <w:rPr>
              <w:bCs/>
            </w:rPr>
            <w:t>Add.</w:t>
          </w:r>
          <w:proofErr w:type="gramStart"/>
          <w:r w:rsidR="00802102">
            <w:rPr>
              <w:bCs/>
            </w:rPr>
            <w:t>1</w:t>
          </w:r>
          <w:proofErr w:type="spellEnd"/>
          <w:r w:rsidR="00802102">
            <w:rPr>
              <w:bCs/>
            </w:rPr>
            <w:t>)</w:t>
          </w:r>
          <w:r w:rsidRPr="00623AE3">
            <w:rPr>
              <w:bCs/>
            </w:rPr>
            <w:t>-</w:t>
          </w:r>
          <w:proofErr w:type="gramEnd"/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932958C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09165" w14:textId="77777777" w:rsidR="00BB4528" w:rsidRDefault="00BB4528">
      <w:r>
        <w:t>____________________</w:t>
      </w:r>
    </w:p>
  </w:footnote>
  <w:footnote w:type="continuationSeparator" w:id="0">
    <w:p w14:paraId="122EE702" w14:textId="77777777" w:rsidR="00BB4528" w:rsidRDefault="00BB4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6AB15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6430C3D5" wp14:editId="3DD5C07C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28"/>
    <w:rsid w:val="00005BE0"/>
    <w:rsid w:val="0002183E"/>
    <w:rsid w:val="000569B4"/>
    <w:rsid w:val="0006007D"/>
    <w:rsid w:val="00080E82"/>
    <w:rsid w:val="000934DD"/>
    <w:rsid w:val="000A10CA"/>
    <w:rsid w:val="000B2DE7"/>
    <w:rsid w:val="000B4E93"/>
    <w:rsid w:val="000E568E"/>
    <w:rsid w:val="000E5B65"/>
    <w:rsid w:val="0014229E"/>
    <w:rsid w:val="0014734F"/>
    <w:rsid w:val="00156890"/>
    <w:rsid w:val="0015710D"/>
    <w:rsid w:val="00163A32"/>
    <w:rsid w:val="00165D06"/>
    <w:rsid w:val="00192B41"/>
    <w:rsid w:val="001B7B09"/>
    <w:rsid w:val="001E6719"/>
    <w:rsid w:val="001E7F50"/>
    <w:rsid w:val="00225368"/>
    <w:rsid w:val="00227FF0"/>
    <w:rsid w:val="00244C39"/>
    <w:rsid w:val="00276F05"/>
    <w:rsid w:val="00277DEA"/>
    <w:rsid w:val="00291EB6"/>
    <w:rsid w:val="002C3F32"/>
    <w:rsid w:val="002D2F57"/>
    <w:rsid w:val="002D48C5"/>
    <w:rsid w:val="0033025A"/>
    <w:rsid w:val="00345D2A"/>
    <w:rsid w:val="00381936"/>
    <w:rsid w:val="003935CB"/>
    <w:rsid w:val="003F099E"/>
    <w:rsid w:val="003F235E"/>
    <w:rsid w:val="00401FD7"/>
    <w:rsid w:val="004023E0"/>
    <w:rsid w:val="00403DD8"/>
    <w:rsid w:val="004070A0"/>
    <w:rsid w:val="00425CA7"/>
    <w:rsid w:val="00440639"/>
    <w:rsid w:val="00442515"/>
    <w:rsid w:val="0045686C"/>
    <w:rsid w:val="00465C35"/>
    <w:rsid w:val="0048606B"/>
    <w:rsid w:val="004918C4"/>
    <w:rsid w:val="00497703"/>
    <w:rsid w:val="004A0374"/>
    <w:rsid w:val="004A45B5"/>
    <w:rsid w:val="004D0129"/>
    <w:rsid w:val="00515795"/>
    <w:rsid w:val="00534D8E"/>
    <w:rsid w:val="005A64D5"/>
    <w:rsid w:val="005B3DEC"/>
    <w:rsid w:val="00601994"/>
    <w:rsid w:val="00660449"/>
    <w:rsid w:val="00672F8A"/>
    <w:rsid w:val="006E2D42"/>
    <w:rsid w:val="00703676"/>
    <w:rsid w:val="00707304"/>
    <w:rsid w:val="00732269"/>
    <w:rsid w:val="00762555"/>
    <w:rsid w:val="0077110E"/>
    <w:rsid w:val="00784980"/>
    <w:rsid w:val="00785ABD"/>
    <w:rsid w:val="00796BD3"/>
    <w:rsid w:val="007A2DD4"/>
    <w:rsid w:val="007D38B5"/>
    <w:rsid w:val="007E5FC4"/>
    <w:rsid w:val="007E7EA0"/>
    <w:rsid w:val="00802102"/>
    <w:rsid w:val="00807255"/>
    <w:rsid w:val="0081023E"/>
    <w:rsid w:val="008173AA"/>
    <w:rsid w:val="00840A14"/>
    <w:rsid w:val="0084546D"/>
    <w:rsid w:val="008B62B4"/>
    <w:rsid w:val="008D2D7B"/>
    <w:rsid w:val="008E0737"/>
    <w:rsid w:val="008F7958"/>
    <w:rsid w:val="008F7C2C"/>
    <w:rsid w:val="00940E96"/>
    <w:rsid w:val="00950A82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E2C85"/>
    <w:rsid w:val="00B0107F"/>
    <w:rsid w:val="00B12A37"/>
    <w:rsid w:val="00B41837"/>
    <w:rsid w:val="00B63EF2"/>
    <w:rsid w:val="00BA7D89"/>
    <w:rsid w:val="00BB4528"/>
    <w:rsid w:val="00BC0D39"/>
    <w:rsid w:val="00BC7BC0"/>
    <w:rsid w:val="00BD57B7"/>
    <w:rsid w:val="00BE00DD"/>
    <w:rsid w:val="00BE63E2"/>
    <w:rsid w:val="00C0599D"/>
    <w:rsid w:val="00C462C5"/>
    <w:rsid w:val="00CD2009"/>
    <w:rsid w:val="00CF629C"/>
    <w:rsid w:val="00D17718"/>
    <w:rsid w:val="00D631AA"/>
    <w:rsid w:val="00D92EEA"/>
    <w:rsid w:val="00DA5D4E"/>
    <w:rsid w:val="00DA770A"/>
    <w:rsid w:val="00DE3F3C"/>
    <w:rsid w:val="00E05752"/>
    <w:rsid w:val="00E176BA"/>
    <w:rsid w:val="00E423EC"/>
    <w:rsid w:val="00E55121"/>
    <w:rsid w:val="00EB4FCB"/>
    <w:rsid w:val="00EC6BC5"/>
    <w:rsid w:val="00F348D0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C9BFED"/>
  <w15:docId w15:val="{98B0DB69-1F80-464E-88EC-BB5B25A7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534D8E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0"/>
      <w:ind w:left="360"/>
      <w:jc w:val="both"/>
      <w:textAlignment w:val="auto"/>
    </w:pPr>
    <w:rPr>
      <w:rFonts w:eastAsia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34D8E"/>
    <w:rPr>
      <w:rFonts w:ascii="Calibri" w:eastAsia="Calibri" w:hAnsi="Calibri" w:cs="Calibri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0E5B65"/>
    <w:rPr>
      <w:rFonts w:ascii="Calibri" w:hAnsi="Calibr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tpf26bahamas.com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tpf.itu.int/2026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/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1</TotalTime>
  <Pages>3</Pages>
  <Words>641</Words>
  <Characters>4504</Characters>
  <Application>Microsoft Office Word</Application>
  <DocSecurity>0</DocSecurity>
  <Lines>93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5112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Host country agreement (HCA) - WTPF-26</dc:title>
  <dc:subject>ITU Council 2026</dc:subject>
  <cp:keywords>C26; C2026; Council 2026; PP26</cp:keywords>
  <dc:description/>
  <cp:lastPrinted>2006-03-28T16:12:00Z</cp:lastPrinted>
  <dcterms:created xsi:type="dcterms:W3CDTF">2026-04-29T10:33:00Z</dcterms:created>
  <dcterms:modified xsi:type="dcterms:W3CDTF">2026-04-29T10:34:00Z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