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3603FD08" w14:textId="77777777" w:rsidTr="00AD3606">
        <w:trPr>
          <w:cantSplit/>
          <w:trHeight w:val="23"/>
        </w:trPr>
        <w:tc>
          <w:tcPr>
            <w:tcW w:w="3969" w:type="dxa"/>
            <w:vMerge w:val="restart"/>
            <w:tcMar>
              <w:left w:w="0" w:type="dxa"/>
            </w:tcMar>
          </w:tcPr>
          <w:p w14:paraId="27FD40EA" w14:textId="77777777" w:rsidR="00AD3606" w:rsidRPr="009B6C15" w:rsidRDefault="00AD3606" w:rsidP="00472BAD">
            <w:pPr>
              <w:tabs>
                <w:tab w:val="left" w:pos="851"/>
              </w:tabs>
              <w:spacing w:before="0" w:line="240" w:lineRule="atLeast"/>
              <w:rPr>
                <w:b/>
                <w:lang w:val="ru-RU"/>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9B0283A" w14:textId="5650AC37"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131E18">
              <w:rPr>
                <w:b/>
                <w:lang w:val="fr-FR"/>
              </w:rPr>
              <w:t>Internet</w:t>
            </w:r>
            <w:r w:rsidR="00A52C84" w:rsidRPr="00301AEE">
              <w:rPr>
                <w:b/>
                <w:lang w:val="fr-FR"/>
              </w:rPr>
              <w:t>-</w:t>
            </w:r>
            <w:r w:rsidR="00E731C4">
              <w:rPr>
                <w:b/>
                <w:lang w:val="fr-FR"/>
              </w:rPr>
              <w:t>22</w:t>
            </w:r>
            <w:r w:rsidR="00D86E6C">
              <w:rPr>
                <w:b/>
                <w:lang w:val="fr-FR"/>
              </w:rPr>
              <w:t>/</w:t>
            </w:r>
            <w:r w:rsidR="00CC61AF">
              <w:rPr>
                <w:b/>
                <w:lang w:val="fr-FR"/>
              </w:rPr>
              <w:t>5</w:t>
            </w:r>
          </w:p>
        </w:tc>
      </w:tr>
      <w:tr w:rsidR="00AD3606" w:rsidRPr="00147C54" w14:paraId="520726F1" w14:textId="77777777" w:rsidTr="00AD3606">
        <w:trPr>
          <w:cantSplit/>
        </w:trPr>
        <w:tc>
          <w:tcPr>
            <w:tcW w:w="3969" w:type="dxa"/>
            <w:vMerge/>
          </w:tcPr>
          <w:p w14:paraId="520EEC1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183A2BE" w14:textId="3D73F883" w:rsidR="00AD3606" w:rsidRPr="00147C54" w:rsidRDefault="00CC61AF" w:rsidP="00AD3606">
            <w:pPr>
              <w:tabs>
                <w:tab w:val="left" w:pos="851"/>
              </w:tabs>
              <w:spacing w:before="0"/>
              <w:jc w:val="right"/>
              <w:rPr>
                <w:b/>
              </w:rPr>
            </w:pPr>
            <w:r>
              <w:rPr>
                <w:b/>
              </w:rPr>
              <w:t>3 September 2025</w:t>
            </w:r>
          </w:p>
        </w:tc>
      </w:tr>
      <w:tr w:rsidR="00AD3606" w:rsidRPr="00147C54" w14:paraId="5CF8040C" w14:textId="77777777" w:rsidTr="00AD3606">
        <w:trPr>
          <w:cantSplit/>
          <w:trHeight w:val="23"/>
        </w:trPr>
        <w:tc>
          <w:tcPr>
            <w:tcW w:w="3969" w:type="dxa"/>
            <w:vMerge/>
          </w:tcPr>
          <w:p w14:paraId="776DD62C"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BBE4208"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8FC4E07" w14:textId="77777777" w:rsidTr="00AD3606">
        <w:trPr>
          <w:cantSplit/>
          <w:trHeight w:val="23"/>
        </w:trPr>
        <w:tc>
          <w:tcPr>
            <w:tcW w:w="3969" w:type="dxa"/>
          </w:tcPr>
          <w:p w14:paraId="31C023B7" w14:textId="77777777" w:rsidR="00472BAD" w:rsidRPr="00147C54" w:rsidRDefault="00472BAD" w:rsidP="00AD3606">
            <w:pPr>
              <w:tabs>
                <w:tab w:val="left" w:pos="851"/>
              </w:tabs>
              <w:spacing w:line="240" w:lineRule="atLeast"/>
              <w:rPr>
                <w:b/>
              </w:rPr>
            </w:pPr>
          </w:p>
        </w:tc>
        <w:tc>
          <w:tcPr>
            <w:tcW w:w="5245" w:type="dxa"/>
          </w:tcPr>
          <w:p w14:paraId="3326F7C7" w14:textId="77777777" w:rsidR="00472BAD" w:rsidRPr="00147C54" w:rsidRDefault="00472BAD" w:rsidP="00AD3606">
            <w:pPr>
              <w:tabs>
                <w:tab w:val="left" w:pos="851"/>
              </w:tabs>
              <w:spacing w:before="0" w:line="240" w:lineRule="atLeast"/>
              <w:jc w:val="right"/>
              <w:rPr>
                <w:b/>
              </w:rPr>
            </w:pPr>
          </w:p>
        </w:tc>
      </w:tr>
      <w:tr w:rsidR="00AD3606" w:rsidRPr="00147C54" w14:paraId="7A5F0F45" w14:textId="77777777" w:rsidTr="00AD3606">
        <w:trPr>
          <w:cantSplit/>
        </w:trPr>
        <w:tc>
          <w:tcPr>
            <w:tcW w:w="9214" w:type="dxa"/>
            <w:gridSpan w:val="2"/>
            <w:tcMar>
              <w:left w:w="0" w:type="dxa"/>
            </w:tcMar>
          </w:tcPr>
          <w:p w14:paraId="024A605A" w14:textId="4B529636" w:rsidR="00AD3606" w:rsidRPr="00147C54" w:rsidRDefault="00D67039" w:rsidP="00B4019C">
            <w:pPr>
              <w:pStyle w:val="Source"/>
              <w:framePr w:hSpace="0" w:wrap="auto" w:vAnchor="margin" w:hAnchor="text" w:xAlign="left" w:yAlign="inline"/>
            </w:pPr>
            <w:bookmarkStart w:id="8" w:name="dsource" w:colFirst="0" w:colLast="0"/>
            <w:bookmarkEnd w:id="7"/>
            <w:r w:rsidRPr="00F9339E">
              <w:t xml:space="preserve">Contribution </w:t>
            </w:r>
            <w:r>
              <w:t>by</w:t>
            </w:r>
            <w:r w:rsidR="00B4019C">
              <w:t xml:space="preserve"> </w:t>
            </w:r>
            <w:r w:rsidR="00B4019C" w:rsidRPr="00B4019C">
              <w:t>the Russian Federation</w:t>
            </w:r>
          </w:p>
        </w:tc>
      </w:tr>
      <w:tr w:rsidR="00AD3606" w:rsidRPr="00147C54" w14:paraId="5AEFDBCF" w14:textId="77777777" w:rsidTr="00AD3606">
        <w:trPr>
          <w:cantSplit/>
        </w:trPr>
        <w:tc>
          <w:tcPr>
            <w:tcW w:w="9214" w:type="dxa"/>
            <w:gridSpan w:val="2"/>
            <w:tcMar>
              <w:left w:w="0" w:type="dxa"/>
            </w:tcMar>
          </w:tcPr>
          <w:p w14:paraId="2BD9BB36" w14:textId="653F684A" w:rsidR="00AD3606" w:rsidRPr="00147C54" w:rsidRDefault="008619C6" w:rsidP="0021703F">
            <w:pPr>
              <w:pStyle w:val="Subtitle"/>
              <w:framePr w:hSpace="0" w:wrap="auto" w:xAlign="left" w:yAlign="inline"/>
            </w:pPr>
            <w:bookmarkStart w:id="9" w:name="dtitle1" w:colFirst="0" w:colLast="0"/>
            <w:bookmarkStart w:id="10" w:name="_Hlk207891957"/>
            <w:bookmarkEnd w:id="8"/>
            <w:r w:rsidRPr="008619C6">
              <w:rPr>
                <w:lang w:val="en-US"/>
              </w:rPr>
              <w:t>QUESTIONNAIRE ON INTERNATIONAL INTERNET-RELATED PUBLIC POLICY ISSUES</w:t>
            </w:r>
            <w:bookmarkEnd w:id="10"/>
          </w:p>
        </w:tc>
      </w:tr>
      <w:tr w:rsidR="00AD3606" w:rsidRPr="00147C54" w14:paraId="5179DE7C" w14:textId="77777777" w:rsidTr="00AD3606">
        <w:trPr>
          <w:cantSplit/>
        </w:trPr>
        <w:tc>
          <w:tcPr>
            <w:tcW w:w="9214" w:type="dxa"/>
            <w:gridSpan w:val="2"/>
            <w:tcBorders>
              <w:top w:val="single" w:sz="4" w:space="0" w:color="auto"/>
              <w:bottom w:val="single" w:sz="4" w:space="0" w:color="auto"/>
            </w:tcBorders>
            <w:tcMar>
              <w:left w:w="0" w:type="dxa"/>
            </w:tcMar>
          </w:tcPr>
          <w:p w14:paraId="3ED08232" w14:textId="77777777" w:rsidR="00AD3606" w:rsidRPr="00B42AEF" w:rsidRDefault="00F16BAB" w:rsidP="00F16BAB">
            <w:pPr>
              <w:spacing w:before="160"/>
              <w:rPr>
                <w:b/>
                <w:bCs/>
                <w:sz w:val="26"/>
                <w:szCs w:val="26"/>
                <w:lang w:val="en-US"/>
              </w:rPr>
            </w:pPr>
            <w:r w:rsidRPr="00147C54">
              <w:rPr>
                <w:b/>
                <w:bCs/>
                <w:sz w:val="26"/>
                <w:szCs w:val="26"/>
              </w:rPr>
              <w:t>Purpose</w:t>
            </w:r>
          </w:p>
          <w:p w14:paraId="7AE33647" w14:textId="054485BF" w:rsidR="008619C6" w:rsidRDefault="008619C6" w:rsidP="002C4CF8">
            <w:pPr>
              <w:spacing w:before="160"/>
              <w:jc w:val="both"/>
            </w:pPr>
            <w:r w:rsidRPr="002C4CF8">
              <w:t>The purpose of this contribution is to facilitate discussions within the Council Working Group on International Internet-related Public Policy Issues (CWG-Internet) regarding international Internet governance in an era of geopolitical challenges. It aims to receive States</w:t>
            </w:r>
            <w:r w:rsidR="002D1179">
              <w:t>’</w:t>
            </w:r>
            <w:r w:rsidRPr="002C4CF8">
              <w:t xml:space="preserve"> positions, vision</w:t>
            </w:r>
            <w:r w:rsidR="005302D9">
              <w:t>s</w:t>
            </w:r>
            <w:r w:rsidRPr="002C4CF8">
              <w:t xml:space="preserve"> and proposals to stimulate the exchange of opinions on </w:t>
            </w:r>
            <w:r w:rsidR="009B6C15">
              <w:rPr>
                <w:lang w:val="en-US"/>
              </w:rPr>
              <w:t>the proposed</w:t>
            </w:r>
            <w:r w:rsidRPr="002C4CF8">
              <w:t xml:space="preserve"> topic.</w:t>
            </w:r>
          </w:p>
          <w:p w14:paraId="342B9951" w14:textId="79A631A8" w:rsidR="00AD3606" w:rsidRPr="00147C54" w:rsidRDefault="00AD3606" w:rsidP="00F16BAB">
            <w:pPr>
              <w:spacing w:before="160"/>
              <w:rPr>
                <w:b/>
                <w:bCs/>
                <w:sz w:val="26"/>
                <w:szCs w:val="26"/>
              </w:rPr>
            </w:pPr>
            <w:r w:rsidRPr="00147C54">
              <w:rPr>
                <w:b/>
                <w:bCs/>
                <w:sz w:val="26"/>
                <w:szCs w:val="26"/>
              </w:rPr>
              <w:t>Action required</w:t>
            </w:r>
          </w:p>
          <w:p w14:paraId="07A57858" w14:textId="36A10F45" w:rsidR="0025570E" w:rsidRPr="00564E9F" w:rsidRDefault="00D67039" w:rsidP="00E32BFB">
            <w:pPr>
              <w:spacing w:before="160"/>
              <w:jc w:val="both"/>
            </w:pPr>
            <w:r w:rsidRPr="00564E9F">
              <w:t xml:space="preserve">The Council Working Group on international Internet-related public policy issues is invited to </w:t>
            </w:r>
            <w:r w:rsidRPr="00CC61AF">
              <w:rPr>
                <w:b/>
              </w:rPr>
              <w:t>consider</w:t>
            </w:r>
            <w:r w:rsidRPr="00564E9F">
              <w:t xml:space="preserve"> this document.</w:t>
            </w:r>
          </w:p>
          <w:p w14:paraId="7206791E" w14:textId="77777777" w:rsidR="00AD3606" w:rsidRPr="00CD3C91" w:rsidRDefault="00CD3C91" w:rsidP="00CD3C91">
            <w:r>
              <w:t>_______________</w:t>
            </w:r>
          </w:p>
          <w:p w14:paraId="7D617A17" w14:textId="534B661F" w:rsidR="00AD3606" w:rsidRPr="00147C54" w:rsidRDefault="00AD3606" w:rsidP="00F16BAB">
            <w:pPr>
              <w:spacing w:before="160"/>
              <w:rPr>
                <w:b/>
                <w:bCs/>
                <w:sz w:val="26"/>
                <w:szCs w:val="26"/>
              </w:rPr>
            </w:pPr>
            <w:r w:rsidRPr="00147C54">
              <w:rPr>
                <w:b/>
                <w:bCs/>
                <w:sz w:val="26"/>
                <w:szCs w:val="26"/>
              </w:rPr>
              <w:t>References</w:t>
            </w:r>
          </w:p>
          <w:p w14:paraId="1F95D0D9" w14:textId="6B2DF7C6" w:rsidR="00AD3606" w:rsidRPr="00CD3C91" w:rsidRDefault="00564E9F" w:rsidP="00F16BAB">
            <w:pPr>
              <w:spacing w:after="160"/>
              <w:rPr>
                <w:i/>
                <w:iCs/>
                <w:sz w:val="22"/>
                <w:szCs w:val="22"/>
              </w:rPr>
            </w:pPr>
            <w:hyperlink r:id="rId11" w:history="1">
              <w:r w:rsidRPr="00564E9F">
                <w:rPr>
                  <w:rStyle w:val="Hyperlink"/>
                  <w:i/>
                  <w:iCs/>
                  <w:sz w:val="22"/>
                  <w:szCs w:val="22"/>
                </w:rPr>
                <w:t>Resolution 1305 (Modified 2019)</w:t>
              </w:r>
            </w:hyperlink>
          </w:p>
        </w:tc>
      </w:tr>
    </w:tbl>
    <w:p w14:paraId="4B592A17"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36B0958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1D3AD510" w14:textId="77777777" w:rsidR="00273286" w:rsidRPr="00FE57AB" w:rsidRDefault="00273286" w:rsidP="00273286">
      <w:pPr>
        <w:spacing w:before="160"/>
        <w:rPr>
          <w:b/>
          <w:bCs/>
          <w:lang w:val="en-US"/>
        </w:rPr>
      </w:pPr>
      <w:r w:rsidRPr="00577FBE">
        <w:rPr>
          <w:b/>
          <w:bCs/>
        </w:rPr>
        <w:lastRenderedPageBreak/>
        <w:t>I</w:t>
      </w:r>
      <w:r w:rsidRPr="00FE57AB">
        <w:rPr>
          <w:b/>
          <w:bCs/>
          <w:lang w:val="en-US"/>
        </w:rPr>
        <w:tab/>
      </w:r>
      <w:r w:rsidRPr="00577FBE">
        <w:rPr>
          <w:b/>
          <w:bCs/>
        </w:rPr>
        <w:t>Introduction</w:t>
      </w:r>
    </w:p>
    <w:p w14:paraId="2A071E62" w14:textId="333DFE62" w:rsidR="000C2E14" w:rsidRPr="0069322F" w:rsidRDefault="00F92825" w:rsidP="000C2E14">
      <w:pPr>
        <w:pStyle w:val="Reasons"/>
        <w:jc w:val="both"/>
        <w:rPr>
          <w:sz w:val="28"/>
          <w:szCs w:val="28"/>
          <w:lang w:val="en-US"/>
        </w:rPr>
      </w:pPr>
      <w:r w:rsidRPr="00F92825">
        <w:rPr>
          <w:lang w:val="en-US"/>
        </w:rPr>
        <w:t xml:space="preserve">The processes of Internet governance and public digital policy now, more than ever, require unprecedented coordination and collaboration among various stakeholders. </w:t>
      </w:r>
      <w:r w:rsidR="00AD4573">
        <w:t>Unfortunately</w:t>
      </w:r>
      <w:r w:rsidR="0063718A" w:rsidRPr="0063718A">
        <w:rPr>
          <w:lang w:val="en-US"/>
        </w:rPr>
        <w:t>,</w:t>
      </w:r>
      <w:r w:rsidR="00AD4573">
        <w:t xml:space="preserve"> </w:t>
      </w:r>
      <w:r w:rsidR="00AD4573">
        <w:rPr>
          <w:rStyle w:val="anegp0gi0b9av8jahpyh"/>
        </w:rPr>
        <w:t>current</w:t>
      </w:r>
      <w:r w:rsidR="00AD4573">
        <w:t xml:space="preserve"> </w:t>
      </w:r>
      <w:r w:rsidR="00AD4573">
        <w:rPr>
          <w:rStyle w:val="anegp0gi0b9av8jahpyh"/>
        </w:rPr>
        <w:t>fragmented</w:t>
      </w:r>
      <w:r w:rsidR="00AD4573">
        <w:t xml:space="preserve"> </w:t>
      </w:r>
      <w:r w:rsidR="00AD4573">
        <w:rPr>
          <w:rStyle w:val="anegp0gi0b9av8jahpyh"/>
        </w:rPr>
        <w:t>and</w:t>
      </w:r>
      <w:r w:rsidR="00B42AEF">
        <w:rPr>
          <w:rStyle w:val="anegp0gi0b9av8jahpyh"/>
        </w:rPr>
        <w:t xml:space="preserve"> </w:t>
      </w:r>
      <w:r w:rsidR="004D4C3A">
        <w:rPr>
          <w:rStyle w:val="anegp0gi0b9av8jahpyh"/>
          <w:lang w:val="en-US"/>
        </w:rPr>
        <w:t>an</w:t>
      </w:r>
      <w:r w:rsidR="00AD4573">
        <w:t xml:space="preserve"> </w:t>
      </w:r>
      <w:r w:rsidR="00AD4573">
        <w:rPr>
          <w:rStyle w:val="anegp0gi0b9av8jahpyh"/>
        </w:rPr>
        <w:t>insufficiently</w:t>
      </w:r>
      <w:r w:rsidR="00AD4573">
        <w:t xml:space="preserve"> </w:t>
      </w:r>
      <w:r w:rsidR="00AD4573">
        <w:rPr>
          <w:rStyle w:val="anegp0gi0b9av8jahpyh"/>
        </w:rPr>
        <w:t>legitimate</w:t>
      </w:r>
      <w:r w:rsidR="00AD4573">
        <w:t xml:space="preserve"> </w:t>
      </w:r>
      <w:r w:rsidR="00AD4573">
        <w:rPr>
          <w:rStyle w:val="anegp0gi0b9av8jahpyh"/>
        </w:rPr>
        <w:t>Internet</w:t>
      </w:r>
      <w:r w:rsidR="00AD4573">
        <w:t xml:space="preserve"> </w:t>
      </w:r>
      <w:r w:rsidR="00AD4573">
        <w:rPr>
          <w:rStyle w:val="anegp0gi0b9av8jahpyh"/>
        </w:rPr>
        <w:t>governance</w:t>
      </w:r>
      <w:r w:rsidR="00AD4573">
        <w:t xml:space="preserve"> </w:t>
      </w:r>
      <w:r w:rsidR="00AD4573">
        <w:rPr>
          <w:rStyle w:val="anegp0gi0b9av8jahpyh"/>
        </w:rPr>
        <w:t>system</w:t>
      </w:r>
      <w:r w:rsidR="00AD4573">
        <w:t xml:space="preserve"> </w:t>
      </w:r>
      <w:r w:rsidR="004D4C3A">
        <w:t xml:space="preserve">becomes </w:t>
      </w:r>
      <w:r w:rsidR="00AD4573">
        <w:rPr>
          <w:rStyle w:val="anegp0gi0b9av8jahpyh"/>
        </w:rPr>
        <w:t>a</w:t>
      </w:r>
      <w:r w:rsidR="00AD4573">
        <w:t xml:space="preserve"> conflict-</w:t>
      </w:r>
      <w:r w:rsidR="00AD4573">
        <w:rPr>
          <w:rStyle w:val="anegp0gi0b9av8jahpyh"/>
        </w:rPr>
        <w:t>prone</w:t>
      </w:r>
      <w:r w:rsidR="00AD4573">
        <w:t xml:space="preserve"> </w:t>
      </w:r>
      <w:r w:rsidR="00AD4573">
        <w:rPr>
          <w:rStyle w:val="anegp0gi0b9av8jahpyh"/>
        </w:rPr>
        <w:t>environment.</w:t>
      </w:r>
      <w:r w:rsidR="00AD4573">
        <w:t xml:space="preserve"> </w:t>
      </w:r>
      <w:r w:rsidR="000C2E14">
        <w:rPr>
          <w:rStyle w:val="anegp0gi0b9av8jahpyh"/>
        </w:rPr>
        <w:t>However,</w:t>
      </w:r>
      <w:r w:rsidR="000C2E14">
        <w:t xml:space="preserve"> </w:t>
      </w:r>
      <w:r w:rsidR="000C2E14">
        <w:rPr>
          <w:rStyle w:val="anegp0gi0b9av8jahpyh"/>
        </w:rPr>
        <w:t>despite</w:t>
      </w:r>
      <w:r w:rsidR="000C2E14">
        <w:t xml:space="preserve"> </w:t>
      </w:r>
      <w:r w:rsidR="000C2E14">
        <w:rPr>
          <w:rStyle w:val="anegp0gi0b9av8jahpyh"/>
        </w:rPr>
        <w:t>the</w:t>
      </w:r>
      <w:r w:rsidR="000C2E14">
        <w:t xml:space="preserve"> </w:t>
      </w:r>
      <w:r w:rsidR="000C2E14">
        <w:rPr>
          <w:rStyle w:val="anegp0gi0b9av8jahpyh"/>
        </w:rPr>
        <w:t>fact</w:t>
      </w:r>
      <w:r w:rsidR="000C2E14">
        <w:t xml:space="preserve"> </w:t>
      </w:r>
      <w:r w:rsidR="000C2E14">
        <w:rPr>
          <w:rStyle w:val="anegp0gi0b9av8jahpyh"/>
        </w:rPr>
        <w:t>that</w:t>
      </w:r>
      <w:r w:rsidR="000C2E14">
        <w:t xml:space="preserve"> the </w:t>
      </w:r>
      <w:r w:rsidR="000C2E14">
        <w:rPr>
          <w:rStyle w:val="anegp0gi0b9av8jahpyh"/>
        </w:rPr>
        <w:t>Internet</w:t>
      </w:r>
      <w:r w:rsidR="000C2E14">
        <w:t xml:space="preserve"> </w:t>
      </w:r>
      <w:r w:rsidR="000C2E14">
        <w:rPr>
          <w:rStyle w:val="anegp0gi0b9av8jahpyh"/>
        </w:rPr>
        <w:t>is</w:t>
      </w:r>
      <w:r w:rsidR="000C2E14">
        <w:t xml:space="preserve"> an </w:t>
      </w:r>
      <w:r w:rsidR="000C2E14">
        <w:rPr>
          <w:rStyle w:val="anegp0gi0b9av8jahpyh"/>
        </w:rPr>
        <w:t>integral</w:t>
      </w:r>
      <w:r w:rsidR="000C2E14">
        <w:t xml:space="preserve"> </w:t>
      </w:r>
      <w:r w:rsidR="000C2E14">
        <w:rPr>
          <w:rStyle w:val="anegp0gi0b9av8jahpyh"/>
        </w:rPr>
        <w:t>part</w:t>
      </w:r>
      <w:r w:rsidR="000C2E14">
        <w:t xml:space="preserve"> of </w:t>
      </w:r>
      <w:r w:rsidR="000C2E14">
        <w:rPr>
          <w:rStyle w:val="anegp0gi0b9av8jahpyh"/>
        </w:rPr>
        <w:t>our</w:t>
      </w:r>
      <w:r w:rsidR="000C2E14">
        <w:t xml:space="preserve"> </w:t>
      </w:r>
      <w:r w:rsidR="000C2E14">
        <w:rPr>
          <w:rStyle w:val="anegp0gi0b9av8jahpyh"/>
        </w:rPr>
        <w:t>lives,</w:t>
      </w:r>
      <w:r w:rsidR="000C2E14">
        <w:t xml:space="preserve"> the </w:t>
      </w:r>
      <w:r w:rsidR="000C2E14">
        <w:rPr>
          <w:rStyle w:val="anegp0gi0b9av8jahpyh"/>
        </w:rPr>
        <w:t>scope</w:t>
      </w:r>
      <w:r w:rsidR="000C2E14">
        <w:t xml:space="preserve"> </w:t>
      </w:r>
      <w:r w:rsidR="000C2E14">
        <w:rPr>
          <w:rStyle w:val="anegp0gi0b9av8jahpyh"/>
        </w:rPr>
        <w:t>of</w:t>
      </w:r>
      <w:r w:rsidR="000C2E14">
        <w:t xml:space="preserve"> </w:t>
      </w:r>
      <w:r w:rsidR="000C2E14">
        <w:rPr>
          <w:rStyle w:val="anegp0gi0b9av8jahpyh"/>
        </w:rPr>
        <w:t>which</w:t>
      </w:r>
      <w:r w:rsidR="000C2E14">
        <w:t xml:space="preserve"> is </w:t>
      </w:r>
      <w:r w:rsidR="000C2E14">
        <w:rPr>
          <w:rStyle w:val="anegp0gi0b9av8jahpyh"/>
        </w:rPr>
        <w:t>rapidly</w:t>
      </w:r>
      <w:r w:rsidR="000C2E14">
        <w:t xml:space="preserve"> </w:t>
      </w:r>
      <w:r w:rsidR="000C2E14">
        <w:rPr>
          <w:rStyle w:val="anegp0gi0b9av8jahpyh"/>
        </w:rPr>
        <w:t>increasing,</w:t>
      </w:r>
      <w:r w:rsidR="000C2E14">
        <w:t xml:space="preserve"> </w:t>
      </w:r>
      <w:r w:rsidR="000C2E14">
        <w:rPr>
          <w:rStyle w:val="anegp0gi0b9av8jahpyh"/>
        </w:rPr>
        <w:t>from</w:t>
      </w:r>
      <w:r w:rsidR="000C2E14">
        <w:t xml:space="preserve"> a </w:t>
      </w:r>
      <w:r w:rsidR="000C2E14">
        <w:rPr>
          <w:rStyle w:val="anegp0gi0b9av8jahpyh"/>
        </w:rPr>
        <w:t>legal</w:t>
      </w:r>
      <w:r w:rsidR="000C2E14">
        <w:t xml:space="preserve"> </w:t>
      </w:r>
      <w:r w:rsidR="000C2E14">
        <w:rPr>
          <w:rStyle w:val="anegp0gi0b9av8jahpyh"/>
        </w:rPr>
        <w:t>point</w:t>
      </w:r>
      <w:r w:rsidR="000C2E14">
        <w:t xml:space="preserve"> of </w:t>
      </w:r>
      <w:r w:rsidR="000C2E14">
        <w:rPr>
          <w:rStyle w:val="anegp0gi0b9av8jahpyh"/>
        </w:rPr>
        <w:t>view,</w:t>
      </w:r>
      <w:r w:rsidR="000C2E14">
        <w:t xml:space="preserve"> the </w:t>
      </w:r>
      <w:r w:rsidR="000C2E14">
        <w:rPr>
          <w:rStyle w:val="anegp0gi0b9av8jahpyh"/>
        </w:rPr>
        <w:t>emerging</w:t>
      </w:r>
      <w:r w:rsidR="000C2E14">
        <w:t xml:space="preserve"> </w:t>
      </w:r>
      <w:r w:rsidR="000C2E14">
        <w:rPr>
          <w:rStyle w:val="anegp0gi0b9av8jahpyh"/>
        </w:rPr>
        <w:t>Internet</w:t>
      </w:r>
      <w:r w:rsidR="000C2E14">
        <w:t xml:space="preserve"> </w:t>
      </w:r>
      <w:r w:rsidR="000C2E14">
        <w:rPr>
          <w:rStyle w:val="anegp0gi0b9av8jahpyh"/>
        </w:rPr>
        <w:t>relations</w:t>
      </w:r>
      <w:r w:rsidR="000C2E14">
        <w:t xml:space="preserve"> are </w:t>
      </w:r>
      <w:r w:rsidR="000C2E14">
        <w:rPr>
          <w:rStyle w:val="anegp0gi0b9av8jahpyh"/>
        </w:rPr>
        <w:t>not</w:t>
      </w:r>
      <w:r w:rsidR="000C2E14">
        <w:t xml:space="preserve"> </w:t>
      </w:r>
      <w:r w:rsidR="000C2E14">
        <w:rPr>
          <w:rStyle w:val="anegp0gi0b9av8jahpyh"/>
        </w:rPr>
        <w:t>sufficiently</w:t>
      </w:r>
      <w:r w:rsidR="000C2E14">
        <w:t xml:space="preserve"> </w:t>
      </w:r>
      <w:r w:rsidR="000C2E14">
        <w:rPr>
          <w:rStyle w:val="anegp0gi0b9av8jahpyh"/>
        </w:rPr>
        <w:t>regulated.</w:t>
      </w:r>
    </w:p>
    <w:p w14:paraId="7C5A27EE" w14:textId="0A7F0C8F" w:rsidR="00273286" w:rsidRDefault="000C2E14" w:rsidP="00E32BFB">
      <w:pPr>
        <w:spacing w:before="160"/>
        <w:jc w:val="both"/>
        <w:rPr>
          <w:rStyle w:val="anegp0gi0b9av8jahpyh"/>
        </w:rPr>
      </w:pPr>
      <w:r>
        <w:rPr>
          <w:rStyle w:val="anegp0gi0b9av8jahpyh"/>
          <w:lang w:val="en-US"/>
        </w:rPr>
        <w:t>A</w:t>
      </w:r>
      <w:proofErr w:type="spellStart"/>
      <w:r>
        <w:rPr>
          <w:rStyle w:val="anegp0gi0b9av8jahpyh"/>
        </w:rPr>
        <w:t>t</w:t>
      </w:r>
      <w:proofErr w:type="spellEnd"/>
      <w:r>
        <w:t xml:space="preserve"> </w:t>
      </w:r>
      <w:r>
        <w:rPr>
          <w:rStyle w:val="anegp0gi0b9av8jahpyh"/>
        </w:rPr>
        <w:t>the</w:t>
      </w:r>
      <w:r>
        <w:t xml:space="preserve"> </w:t>
      </w:r>
      <w:r>
        <w:rPr>
          <w:rStyle w:val="anegp0gi0b9av8jahpyh"/>
        </w:rPr>
        <w:t>same</w:t>
      </w:r>
      <w:r>
        <w:t xml:space="preserve"> </w:t>
      </w:r>
      <w:r>
        <w:rPr>
          <w:rStyle w:val="anegp0gi0b9av8jahpyh"/>
        </w:rPr>
        <w:t>time</w:t>
      </w:r>
      <w:r w:rsidR="0063718A" w:rsidRPr="0063718A">
        <w:rPr>
          <w:rStyle w:val="anegp0gi0b9av8jahpyh"/>
          <w:lang w:val="en-US"/>
        </w:rPr>
        <w:t>,</w:t>
      </w:r>
      <w:r>
        <w:rPr>
          <w:rStyle w:val="anegp0gi0b9av8jahpyh"/>
        </w:rPr>
        <w:t xml:space="preserve"> </w:t>
      </w:r>
      <w:r w:rsidR="00AD4573" w:rsidRPr="00AD4573">
        <w:rPr>
          <w:rStyle w:val="anegp0gi0b9av8jahpyh"/>
        </w:rPr>
        <w:t xml:space="preserve">States </w:t>
      </w:r>
      <w:r w:rsidR="004D4C3A">
        <w:rPr>
          <w:rStyle w:val="anegp0gi0b9av8jahpyh"/>
        </w:rPr>
        <w:t>set and police</w:t>
      </w:r>
      <w:r w:rsidR="00AD4573" w:rsidRPr="00AD4573">
        <w:rPr>
          <w:rStyle w:val="anegp0gi0b9av8jahpyh"/>
        </w:rPr>
        <w:t xml:space="preserve"> the "rules of the game" in cyberspace in the interests of strengthening their own security. In practice, this leads to the gradual nationalization of Internet segments.</w:t>
      </w:r>
    </w:p>
    <w:p w14:paraId="4AC31E50" w14:textId="19770E20" w:rsidR="00AD4573" w:rsidRDefault="004D4C3A" w:rsidP="00E32BFB">
      <w:pPr>
        <w:spacing w:before="160"/>
        <w:jc w:val="both"/>
        <w:rPr>
          <w:rStyle w:val="anegp0gi0b9av8jahpyh"/>
        </w:rPr>
      </w:pPr>
      <w:r w:rsidRPr="002C4CF8">
        <w:rPr>
          <w:rStyle w:val="anegp0gi0b9av8jahpyh"/>
        </w:rPr>
        <w:t>Alas</w:t>
      </w:r>
      <w:r w:rsidR="00AD4573" w:rsidRPr="002C4CF8">
        <w:t>,</w:t>
      </w:r>
      <w:r w:rsidR="00AD4573">
        <w:t xml:space="preserve"> </w:t>
      </w:r>
      <w:r w:rsidR="00AD4573">
        <w:rPr>
          <w:rStyle w:val="anegp0gi0b9av8jahpyh"/>
        </w:rPr>
        <w:t>unlike</w:t>
      </w:r>
      <w:r w:rsidR="00AD4573">
        <w:t xml:space="preserve"> </w:t>
      </w:r>
      <w:r w:rsidR="00AD4573">
        <w:rPr>
          <w:rStyle w:val="anegp0gi0b9av8jahpyh"/>
        </w:rPr>
        <w:t>other</w:t>
      </w:r>
      <w:r w:rsidR="00AD4573">
        <w:t xml:space="preserve"> </w:t>
      </w:r>
      <w:r w:rsidR="00AD4573">
        <w:rPr>
          <w:rStyle w:val="anegp0gi0b9av8jahpyh"/>
        </w:rPr>
        <w:t>technological</w:t>
      </w:r>
      <w:r w:rsidR="00AD4573">
        <w:t xml:space="preserve"> </w:t>
      </w:r>
      <w:r w:rsidR="00AD4573">
        <w:rPr>
          <w:rStyle w:val="anegp0gi0b9av8jahpyh"/>
        </w:rPr>
        <w:t>fields</w:t>
      </w:r>
      <w:r w:rsidR="00AD4573">
        <w:t xml:space="preserve"> </w:t>
      </w:r>
      <w:r w:rsidR="006A21A1">
        <w:rPr>
          <w:rStyle w:val="anegp0gi0b9av8jahpyh"/>
        </w:rPr>
        <w:t>a radiocommunication</w:t>
      </w:r>
      <w:r w:rsidR="00AD4573">
        <w:t xml:space="preserve"> </w:t>
      </w:r>
      <w:r w:rsidR="00AD4573">
        <w:rPr>
          <w:rStyle w:val="anegp0gi0b9av8jahpyh"/>
        </w:rPr>
        <w:t>-</w:t>
      </w:r>
      <w:r w:rsidR="00AD4573">
        <w:t xml:space="preserve"> </w:t>
      </w:r>
      <w:r w:rsidR="00AD4573">
        <w:rPr>
          <w:rStyle w:val="anegp0gi0b9av8jahpyh"/>
        </w:rPr>
        <w:t>the</w:t>
      </w:r>
      <w:r w:rsidR="00AD4573">
        <w:t xml:space="preserve"> </w:t>
      </w:r>
      <w:r w:rsidR="00AD4573">
        <w:rPr>
          <w:rStyle w:val="anegp0gi0b9av8jahpyh"/>
        </w:rPr>
        <w:t>Internet</w:t>
      </w:r>
      <w:r w:rsidR="00AD4573">
        <w:t xml:space="preserve"> </w:t>
      </w:r>
      <w:r w:rsidR="00AD4573">
        <w:rPr>
          <w:rStyle w:val="anegp0gi0b9av8jahpyh"/>
        </w:rPr>
        <w:t>lacks</w:t>
      </w:r>
      <w:r w:rsidR="00AD4573">
        <w:t xml:space="preserve"> </w:t>
      </w:r>
      <w:r w:rsidR="00AD4573">
        <w:rPr>
          <w:rStyle w:val="anegp0gi0b9av8jahpyh"/>
        </w:rPr>
        <w:t>international</w:t>
      </w:r>
      <w:r w:rsidR="00AD4573">
        <w:t xml:space="preserve"> </w:t>
      </w:r>
      <w:r w:rsidR="00AD4573">
        <w:rPr>
          <w:rStyle w:val="anegp0gi0b9av8jahpyh"/>
        </w:rPr>
        <w:t>coordination</w:t>
      </w:r>
      <w:r w:rsidR="00AD4573">
        <w:t xml:space="preserve"> </w:t>
      </w:r>
      <w:r w:rsidR="00AD4573">
        <w:rPr>
          <w:rStyle w:val="anegp0gi0b9av8jahpyh"/>
        </w:rPr>
        <w:t>and</w:t>
      </w:r>
      <w:r w:rsidR="00AD4573">
        <w:t xml:space="preserve"> </w:t>
      </w:r>
      <w:r w:rsidR="00AD4573">
        <w:rPr>
          <w:rStyle w:val="anegp0gi0b9av8jahpyh"/>
        </w:rPr>
        <w:t>cooperation</w:t>
      </w:r>
      <w:r w:rsidR="00AD4573">
        <w:t xml:space="preserve"> between </w:t>
      </w:r>
      <w:r w:rsidR="00AD4573">
        <w:rPr>
          <w:rStyle w:val="anegp0gi0b9av8jahpyh"/>
        </w:rPr>
        <w:t>States.</w:t>
      </w:r>
      <w:r w:rsidR="00AD4573">
        <w:t xml:space="preserve"> The </w:t>
      </w:r>
      <w:r w:rsidR="00AD4573">
        <w:rPr>
          <w:rStyle w:val="anegp0gi0b9av8jahpyh"/>
        </w:rPr>
        <w:t>Internet</w:t>
      </w:r>
      <w:r w:rsidR="00AD4573">
        <w:t xml:space="preserve"> </w:t>
      </w:r>
      <w:r w:rsidR="00AD4573">
        <w:rPr>
          <w:rStyle w:val="anegp0gi0b9av8jahpyh"/>
        </w:rPr>
        <w:t>management</w:t>
      </w:r>
      <w:r w:rsidR="00AD4573">
        <w:t xml:space="preserve"> </w:t>
      </w:r>
      <w:r w:rsidR="00AD4573">
        <w:rPr>
          <w:rStyle w:val="anegp0gi0b9av8jahpyh"/>
        </w:rPr>
        <w:t>system</w:t>
      </w:r>
      <w:r w:rsidR="00AD4573">
        <w:t xml:space="preserve"> </w:t>
      </w:r>
      <w:r w:rsidR="00AD4573">
        <w:rPr>
          <w:rStyle w:val="anegp0gi0b9av8jahpyh"/>
        </w:rPr>
        <w:t>is</w:t>
      </w:r>
      <w:r w:rsidR="00AD4573">
        <w:t xml:space="preserve"> </w:t>
      </w:r>
      <w:r w:rsidR="00AD4573">
        <w:rPr>
          <w:rStyle w:val="anegp0gi0b9av8jahpyh"/>
        </w:rPr>
        <w:t>in</w:t>
      </w:r>
      <w:r w:rsidR="00AD4573">
        <w:t xml:space="preserve"> a </w:t>
      </w:r>
      <w:r w:rsidR="00AD4573">
        <w:rPr>
          <w:rStyle w:val="anegp0gi0b9av8jahpyh"/>
        </w:rPr>
        <w:t>legal</w:t>
      </w:r>
      <w:r w:rsidR="00AD4573">
        <w:t xml:space="preserve"> </w:t>
      </w:r>
      <w:r w:rsidR="00AD4573">
        <w:rPr>
          <w:rStyle w:val="anegp0gi0b9av8jahpyh"/>
        </w:rPr>
        <w:t>vacuum.</w:t>
      </w:r>
      <w:r w:rsidR="000C2E14">
        <w:rPr>
          <w:rStyle w:val="anegp0gi0b9av8jahpyh"/>
        </w:rPr>
        <w:t xml:space="preserve"> At</w:t>
      </w:r>
      <w:r w:rsidR="000C2E14">
        <w:t xml:space="preserve"> the </w:t>
      </w:r>
      <w:r w:rsidR="000C2E14">
        <w:rPr>
          <w:rStyle w:val="anegp0gi0b9av8jahpyh"/>
        </w:rPr>
        <w:t>same</w:t>
      </w:r>
      <w:r w:rsidR="000C2E14">
        <w:t xml:space="preserve"> </w:t>
      </w:r>
      <w:r w:rsidR="000C2E14">
        <w:rPr>
          <w:rStyle w:val="anegp0gi0b9av8jahpyh"/>
        </w:rPr>
        <w:t>time</w:t>
      </w:r>
      <w:r w:rsidR="000C2E14">
        <w:t xml:space="preserve">, it is </w:t>
      </w:r>
      <w:r w:rsidR="000C2E14">
        <w:rPr>
          <w:rStyle w:val="anegp0gi0b9av8jahpyh"/>
        </w:rPr>
        <w:t>paradoxical</w:t>
      </w:r>
      <w:r w:rsidR="000C2E14">
        <w:t xml:space="preserve"> </w:t>
      </w:r>
      <w:r w:rsidR="000C2E14">
        <w:rPr>
          <w:rStyle w:val="anegp0gi0b9av8jahpyh"/>
        </w:rPr>
        <w:t>that</w:t>
      </w:r>
      <w:r w:rsidR="000C2E14">
        <w:t xml:space="preserve"> the </w:t>
      </w:r>
      <w:r w:rsidR="000C2E14">
        <w:rPr>
          <w:rStyle w:val="anegp0gi0b9av8jahpyh"/>
        </w:rPr>
        <w:t>work</w:t>
      </w:r>
      <w:r w:rsidR="000C2E14">
        <w:t xml:space="preserve"> of </w:t>
      </w:r>
      <w:r w:rsidR="000C2E14">
        <w:rPr>
          <w:rStyle w:val="anegp0gi0b9av8jahpyh"/>
        </w:rPr>
        <w:t>CWG-Internet</w:t>
      </w:r>
      <w:r w:rsidR="000C2E14">
        <w:t xml:space="preserve"> </w:t>
      </w:r>
      <w:r w:rsidR="000C2E14">
        <w:rPr>
          <w:rStyle w:val="anegp0gi0b9av8jahpyh"/>
        </w:rPr>
        <w:t>does</w:t>
      </w:r>
      <w:r w:rsidR="000C2E14">
        <w:t xml:space="preserve"> </w:t>
      </w:r>
      <w:r w:rsidR="000C2E14">
        <w:rPr>
          <w:rStyle w:val="anegp0gi0b9av8jahpyh"/>
        </w:rPr>
        <w:t>not</w:t>
      </w:r>
      <w:r w:rsidR="000C2E14">
        <w:t xml:space="preserve"> </w:t>
      </w:r>
      <w:r w:rsidR="000C2E14">
        <w:rPr>
          <w:rStyle w:val="anegp0gi0b9av8jahpyh"/>
        </w:rPr>
        <w:t>bring</w:t>
      </w:r>
      <w:r w:rsidR="000C2E14">
        <w:t xml:space="preserve"> </w:t>
      </w:r>
      <w:r w:rsidR="000C2E14">
        <w:rPr>
          <w:rStyle w:val="anegp0gi0b9av8jahpyh"/>
        </w:rPr>
        <w:t>practical</w:t>
      </w:r>
      <w:r w:rsidR="000C2E14">
        <w:t xml:space="preserve"> </w:t>
      </w:r>
      <w:r w:rsidR="000C2E14">
        <w:rPr>
          <w:rStyle w:val="anegp0gi0b9av8jahpyh"/>
        </w:rPr>
        <w:t>results.</w:t>
      </w:r>
      <w:r w:rsidR="000C2E14">
        <w:t xml:space="preserve"> </w:t>
      </w:r>
      <w:r w:rsidR="000C2E14">
        <w:rPr>
          <w:rStyle w:val="anegp0gi0b9av8jahpyh"/>
        </w:rPr>
        <w:t>Our</w:t>
      </w:r>
      <w:r w:rsidR="000C2E14">
        <w:t xml:space="preserve"> </w:t>
      </w:r>
      <w:r w:rsidR="000C2E14">
        <w:rPr>
          <w:rStyle w:val="anegp0gi0b9av8jahpyh"/>
        </w:rPr>
        <w:t>group</w:t>
      </w:r>
      <w:r w:rsidR="000C2E14">
        <w:t xml:space="preserve"> has </w:t>
      </w:r>
      <w:r w:rsidR="000C2E14">
        <w:rPr>
          <w:rStyle w:val="anegp0gi0b9av8jahpyh"/>
        </w:rPr>
        <w:t>become</w:t>
      </w:r>
      <w:r w:rsidR="000C2E14">
        <w:t xml:space="preserve"> </w:t>
      </w:r>
      <w:r w:rsidR="000C2E14">
        <w:rPr>
          <w:rStyle w:val="anegp0gi0b9av8jahpyh"/>
        </w:rPr>
        <w:t>a</w:t>
      </w:r>
      <w:r w:rsidR="000C2E14">
        <w:t xml:space="preserve"> </w:t>
      </w:r>
      <w:r w:rsidR="000C2E14">
        <w:rPr>
          <w:rStyle w:val="anegp0gi0b9av8jahpyh"/>
        </w:rPr>
        <w:t>platform</w:t>
      </w:r>
      <w:r w:rsidR="000C2E14">
        <w:t xml:space="preserve"> </w:t>
      </w:r>
      <w:r w:rsidR="000C2E14">
        <w:rPr>
          <w:rStyle w:val="anegp0gi0b9av8jahpyh"/>
        </w:rPr>
        <w:t>for</w:t>
      </w:r>
      <w:r w:rsidR="000C2E14">
        <w:t xml:space="preserve"> uncompromising </w:t>
      </w:r>
      <w:r w:rsidR="000C2E14">
        <w:rPr>
          <w:rStyle w:val="anegp0gi0b9av8jahpyh"/>
        </w:rPr>
        <w:t>and</w:t>
      </w:r>
      <w:r w:rsidR="000C2E14">
        <w:t xml:space="preserve"> </w:t>
      </w:r>
      <w:r w:rsidR="000C2E14">
        <w:rPr>
          <w:rStyle w:val="anegp0gi0b9av8jahpyh"/>
        </w:rPr>
        <w:t>inconclusive</w:t>
      </w:r>
      <w:r w:rsidR="000C2E14">
        <w:t xml:space="preserve"> </w:t>
      </w:r>
      <w:r w:rsidR="000C2E14">
        <w:rPr>
          <w:rStyle w:val="anegp0gi0b9av8jahpyh"/>
        </w:rPr>
        <w:t>discussions,</w:t>
      </w:r>
      <w:r w:rsidR="000C2E14">
        <w:t xml:space="preserve"> </w:t>
      </w:r>
      <w:r w:rsidR="000C2E14">
        <w:rPr>
          <w:rStyle w:val="anegp0gi0b9av8jahpyh"/>
        </w:rPr>
        <w:t>while</w:t>
      </w:r>
      <w:r w:rsidR="000C2E14">
        <w:t xml:space="preserve"> the </w:t>
      </w:r>
      <w:r w:rsidR="000C2E14">
        <w:rPr>
          <w:rStyle w:val="anegp0gi0b9av8jahpyh"/>
        </w:rPr>
        <w:t>Internet</w:t>
      </w:r>
      <w:r w:rsidR="000C2E14">
        <w:t xml:space="preserve"> </w:t>
      </w:r>
      <w:r w:rsidR="000C2E14">
        <w:rPr>
          <w:rStyle w:val="anegp0gi0b9av8jahpyh"/>
        </w:rPr>
        <w:t>governance</w:t>
      </w:r>
      <w:r w:rsidR="000C2E14">
        <w:t xml:space="preserve"> </w:t>
      </w:r>
      <w:r w:rsidR="000C2E14">
        <w:rPr>
          <w:rStyle w:val="anegp0gi0b9av8jahpyh"/>
        </w:rPr>
        <w:t>system</w:t>
      </w:r>
      <w:r w:rsidR="000C2E14">
        <w:t xml:space="preserve"> </w:t>
      </w:r>
      <w:r w:rsidR="000C2E14">
        <w:rPr>
          <w:rStyle w:val="anegp0gi0b9av8jahpyh"/>
        </w:rPr>
        <w:t>requires</w:t>
      </w:r>
      <w:r w:rsidR="000C2E14">
        <w:t xml:space="preserve"> the </w:t>
      </w:r>
      <w:r w:rsidR="000C2E14">
        <w:rPr>
          <w:rStyle w:val="anegp0gi0b9av8jahpyh"/>
        </w:rPr>
        <w:t>urgent</w:t>
      </w:r>
      <w:r w:rsidR="000C2E14">
        <w:t xml:space="preserve"> </w:t>
      </w:r>
      <w:r w:rsidR="000C2E14">
        <w:rPr>
          <w:rStyle w:val="anegp0gi0b9av8jahpyh"/>
        </w:rPr>
        <w:t>participation</w:t>
      </w:r>
      <w:r w:rsidR="000C2E14">
        <w:t xml:space="preserve"> of </w:t>
      </w:r>
      <w:r w:rsidR="000C2E14">
        <w:rPr>
          <w:rStyle w:val="anegp0gi0b9av8jahpyh"/>
        </w:rPr>
        <w:t>government</w:t>
      </w:r>
      <w:r w:rsidR="000C2E14">
        <w:t xml:space="preserve"> </w:t>
      </w:r>
      <w:r w:rsidR="000C2E14">
        <w:rPr>
          <w:rStyle w:val="anegp0gi0b9av8jahpyh"/>
        </w:rPr>
        <w:t>actors.</w:t>
      </w:r>
    </w:p>
    <w:p w14:paraId="40940FD7" w14:textId="156E0564" w:rsidR="008619C6" w:rsidRPr="002C4CF8" w:rsidRDefault="008619C6" w:rsidP="008619C6">
      <w:pPr>
        <w:spacing w:before="160"/>
        <w:jc w:val="both"/>
        <w:rPr>
          <w:lang w:val="en-US"/>
        </w:rPr>
      </w:pPr>
      <w:r w:rsidRPr="002C4CF8">
        <w:t xml:space="preserve">The Russian Federation </w:t>
      </w:r>
      <w:r w:rsidRPr="002C4CF8">
        <w:rPr>
          <w:rStyle w:val="anegp0gi0b9av8jahpyh"/>
        </w:rPr>
        <w:t>consider</w:t>
      </w:r>
      <w:r w:rsidR="002500EF" w:rsidRPr="002C4CF8">
        <w:rPr>
          <w:rStyle w:val="anegp0gi0b9av8jahpyh"/>
        </w:rPr>
        <w:t>s that</w:t>
      </w:r>
      <w:r w:rsidRPr="002C4CF8">
        <w:t xml:space="preserve"> it</w:t>
      </w:r>
      <w:r w:rsidR="002500EF" w:rsidRPr="002C4CF8">
        <w:t xml:space="preserve"> is</w:t>
      </w:r>
      <w:r w:rsidRPr="002C4CF8">
        <w:t xml:space="preserve"> </w:t>
      </w:r>
      <w:r w:rsidRPr="002C4CF8">
        <w:rPr>
          <w:rStyle w:val="anegp0gi0b9av8jahpyh"/>
        </w:rPr>
        <w:t xml:space="preserve">appropriate </w:t>
      </w:r>
      <w:r w:rsidRPr="002C4CF8">
        <w:t xml:space="preserve">to </w:t>
      </w:r>
      <w:r w:rsidRPr="002C4CF8">
        <w:rPr>
          <w:rStyle w:val="anegp0gi0b9av8jahpyh"/>
        </w:rPr>
        <w:t>strengthen</w:t>
      </w:r>
      <w:r w:rsidRPr="002C4CF8">
        <w:t xml:space="preserve"> the </w:t>
      </w:r>
      <w:r w:rsidRPr="002C4CF8">
        <w:rPr>
          <w:rStyle w:val="anegp0gi0b9av8jahpyh"/>
        </w:rPr>
        <w:t>discussion</w:t>
      </w:r>
      <w:r w:rsidRPr="002C4CF8">
        <w:t xml:space="preserve"> within the Council Working Group on International Internet-related Public Policy Issues </w:t>
      </w:r>
      <w:r w:rsidRPr="002C4CF8">
        <w:rPr>
          <w:rStyle w:val="anegp0gi0b9av8jahpyh"/>
        </w:rPr>
        <w:t>through</w:t>
      </w:r>
      <w:r w:rsidRPr="002C4CF8">
        <w:t xml:space="preserve"> an </w:t>
      </w:r>
      <w:r w:rsidRPr="002C4CF8">
        <w:rPr>
          <w:rStyle w:val="anegp0gi0b9av8jahpyh"/>
        </w:rPr>
        <w:t>online</w:t>
      </w:r>
      <w:r w:rsidRPr="002C4CF8">
        <w:t xml:space="preserve"> </w:t>
      </w:r>
      <w:r w:rsidRPr="002C4CF8">
        <w:rPr>
          <w:rStyle w:val="anegp0gi0b9av8jahpyh"/>
        </w:rPr>
        <w:t>questionnaire</w:t>
      </w:r>
      <w:r w:rsidRPr="002C4CF8">
        <w:t xml:space="preserve"> regarding international Internet governance. We </w:t>
      </w:r>
      <w:r w:rsidRPr="002C4CF8">
        <w:rPr>
          <w:rStyle w:val="anegp0gi0b9av8jahpyh"/>
        </w:rPr>
        <w:t>believe</w:t>
      </w:r>
      <w:r w:rsidRPr="002C4CF8">
        <w:t xml:space="preserve"> </w:t>
      </w:r>
      <w:r w:rsidRPr="002C4CF8">
        <w:rPr>
          <w:rStyle w:val="anegp0gi0b9av8jahpyh"/>
        </w:rPr>
        <w:t>that</w:t>
      </w:r>
      <w:r w:rsidRPr="002C4CF8">
        <w:t xml:space="preserve"> </w:t>
      </w:r>
      <w:r w:rsidRPr="002C4CF8">
        <w:rPr>
          <w:rStyle w:val="anegp0gi0b9av8jahpyh"/>
        </w:rPr>
        <w:t>clarifying</w:t>
      </w:r>
      <w:r w:rsidRPr="002C4CF8">
        <w:t xml:space="preserve"> the </w:t>
      </w:r>
      <w:r w:rsidRPr="002C4CF8">
        <w:rPr>
          <w:rStyle w:val="anegp0gi0b9av8jahpyh"/>
        </w:rPr>
        <w:t>positions</w:t>
      </w:r>
      <w:r w:rsidRPr="002C4CF8">
        <w:t xml:space="preserve"> </w:t>
      </w:r>
      <w:r w:rsidR="002B1FF8" w:rsidRPr="002C4CF8">
        <w:t xml:space="preserve">of </w:t>
      </w:r>
      <w:r w:rsidR="002B1FF8" w:rsidRPr="002C4CF8">
        <w:rPr>
          <w:rStyle w:val="anegp0gi0b9av8jahpyh"/>
        </w:rPr>
        <w:t>the</w:t>
      </w:r>
      <w:r w:rsidR="002500EF" w:rsidRPr="002C4CF8">
        <w:rPr>
          <w:rStyle w:val="anegp0gi0b9av8jahpyh"/>
        </w:rPr>
        <w:t xml:space="preserve"> Member </w:t>
      </w:r>
      <w:r w:rsidR="002B1FF8" w:rsidRPr="002C4CF8">
        <w:rPr>
          <w:rStyle w:val="anegp0gi0b9av8jahpyh"/>
        </w:rPr>
        <w:t xml:space="preserve">States </w:t>
      </w:r>
      <w:r w:rsidR="002B1FF8" w:rsidRPr="002C4CF8">
        <w:t>and</w:t>
      </w:r>
      <w:r w:rsidRPr="002C4CF8">
        <w:t xml:space="preserve"> the </w:t>
      </w:r>
      <w:r w:rsidRPr="002C4CF8">
        <w:rPr>
          <w:rStyle w:val="anegp0gi0b9av8jahpyh"/>
        </w:rPr>
        <w:t>subsequent</w:t>
      </w:r>
      <w:r w:rsidRPr="002C4CF8">
        <w:t xml:space="preserve"> </w:t>
      </w:r>
      <w:r w:rsidRPr="002C4CF8">
        <w:rPr>
          <w:rStyle w:val="anegp0gi0b9av8jahpyh"/>
        </w:rPr>
        <w:t>discussion</w:t>
      </w:r>
      <w:r w:rsidRPr="002C4CF8">
        <w:t xml:space="preserve"> will </w:t>
      </w:r>
      <w:r w:rsidRPr="002C4CF8">
        <w:rPr>
          <w:rStyle w:val="anegp0gi0b9av8jahpyh"/>
        </w:rPr>
        <w:t>help</w:t>
      </w:r>
      <w:r w:rsidRPr="002C4CF8">
        <w:t xml:space="preserve"> to </w:t>
      </w:r>
      <w:r w:rsidRPr="002C4CF8">
        <w:rPr>
          <w:rStyle w:val="anegp0gi0b9av8jahpyh"/>
        </w:rPr>
        <w:t>better</w:t>
      </w:r>
      <w:r w:rsidRPr="002C4CF8">
        <w:t xml:space="preserve"> </w:t>
      </w:r>
      <w:r w:rsidRPr="002C4CF8">
        <w:rPr>
          <w:rStyle w:val="anegp0gi0b9av8jahpyh"/>
        </w:rPr>
        <w:t>understand</w:t>
      </w:r>
      <w:r w:rsidRPr="002C4CF8">
        <w:t xml:space="preserve"> the </w:t>
      </w:r>
      <w:r w:rsidRPr="002C4CF8">
        <w:rPr>
          <w:rStyle w:val="anegp0gi0b9av8jahpyh"/>
        </w:rPr>
        <w:t>need</w:t>
      </w:r>
      <w:r w:rsidRPr="002C4CF8">
        <w:t xml:space="preserve"> </w:t>
      </w:r>
      <w:r w:rsidRPr="002C4CF8">
        <w:rPr>
          <w:rStyle w:val="anegp0gi0b9av8jahpyh"/>
        </w:rPr>
        <w:t>for</w:t>
      </w:r>
      <w:r w:rsidRPr="002C4CF8">
        <w:t xml:space="preserve"> </w:t>
      </w:r>
      <w:r w:rsidRPr="002C4CF8">
        <w:rPr>
          <w:rStyle w:val="anegp0gi0b9av8jahpyh"/>
        </w:rPr>
        <w:t>international</w:t>
      </w:r>
      <w:r w:rsidRPr="002C4CF8">
        <w:t xml:space="preserve"> </w:t>
      </w:r>
      <w:r w:rsidRPr="002C4CF8">
        <w:rPr>
          <w:rStyle w:val="anegp0gi0b9av8jahpyh"/>
        </w:rPr>
        <w:t>cooperation</w:t>
      </w:r>
      <w:r w:rsidRPr="002C4CF8">
        <w:t xml:space="preserve"> </w:t>
      </w:r>
      <w:r w:rsidRPr="002C4CF8">
        <w:rPr>
          <w:rStyle w:val="anegp0gi0b9av8jahpyh"/>
        </w:rPr>
        <w:t>and</w:t>
      </w:r>
      <w:r w:rsidRPr="002C4CF8">
        <w:t xml:space="preserve"> the </w:t>
      </w:r>
      <w:r w:rsidRPr="002C4CF8">
        <w:rPr>
          <w:rStyle w:val="anegp0gi0b9av8jahpyh"/>
        </w:rPr>
        <w:t>forms</w:t>
      </w:r>
      <w:r w:rsidRPr="002C4CF8">
        <w:t xml:space="preserve"> </w:t>
      </w:r>
      <w:r w:rsidRPr="002C4CF8">
        <w:rPr>
          <w:rStyle w:val="anegp0gi0b9av8jahpyh"/>
        </w:rPr>
        <w:t>and</w:t>
      </w:r>
      <w:r w:rsidRPr="002C4CF8">
        <w:t xml:space="preserve"> </w:t>
      </w:r>
      <w:r w:rsidRPr="002C4CF8">
        <w:rPr>
          <w:rStyle w:val="anegp0gi0b9av8jahpyh"/>
        </w:rPr>
        <w:t>tools</w:t>
      </w:r>
      <w:r w:rsidRPr="002C4CF8">
        <w:t xml:space="preserve"> of </w:t>
      </w:r>
      <w:r w:rsidRPr="002C4CF8">
        <w:rPr>
          <w:rStyle w:val="anegp0gi0b9av8jahpyh"/>
        </w:rPr>
        <w:t>such</w:t>
      </w:r>
      <w:r w:rsidRPr="002C4CF8">
        <w:t xml:space="preserve"> </w:t>
      </w:r>
      <w:r w:rsidRPr="002C4CF8">
        <w:rPr>
          <w:rStyle w:val="anegp0gi0b9av8jahpyh"/>
        </w:rPr>
        <w:t>cooperation</w:t>
      </w:r>
      <w:r w:rsidRPr="002C4CF8">
        <w:t xml:space="preserve"> </w:t>
      </w:r>
      <w:r w:rsidRPr="002C4CF8">
        <w:rPr>
          <w:rStyle w:val="anegp0gi0b9av8jahpyh"/>
        </w:rPr>
        <w:t>on international Internet</w:t>
      </w:r>
      <w:r w:rsidRPr="002C4CF8">
        <w:t xml:space="preserve"> </w:t>
      </w:r>
      <w:r w:rsidRPr="002C4CF8">
        <w:rPr>
          <w:rStyle w:val="anegp0gi0b9av8jahpyh"/>
        </w:rPr>
        <w:t>governance.</w:t>
      </w:r>
      <w:r w:rsidRPr="002C4CF8">
        <w:t xml:space="preserve"> </w:t>
      </w:r>
      <w:r w:rsidRPr="002C4CF8">
        <w:rPr>
          <w:rStyle w:val="anegp0gi0b9av8jahpyh"/>
        </w:rPr>
        <w:t>Thus</w:t>
      </w:r>
      <w:r w:rsidRPr="002C4CF8">
        <w:t xml:space="preserve">, the </w:t>
      </w:r>
      <w:r w:rsidRPr="002C4CF8">
        <w:rPr>
          <w:rStyle w:val="anegp0gi0b9av8jahpyh"/>
        </w:rPr>
        <w:t>work</w:t>
      </w:r>
      <w:r w:rsidRPr="002C4CF8">
        <w:t xml:space="preserve"> of </w:t>
      </w:r>
      <w:r w:rsidRPr="002C4CF8">
        <w:rPr>
          <w:rStyle w:val="anegp0gi0b9av8jahpyh"/>
        </w:rPr>
        <w:t>CWG-</w:t>
      </w:r>
      <w:r w:rsidRPr="002C4CF8">
        <w:t xml:space="preserve">Internet </w:t>
      </w:r>
      <w:r w:rsidRPr="002C4CF8">
        <w:rPr>
          <w:rStyle w:val="anegp0gi0b9av8jahpyh"/>
        </w:rPr>
        <w:t>will</w:t>
      </w:r>
      <w:r w:rsidRPr="002C4CF8">
        <w:t xml:space="preserve"> </w:t>
      </w:r>
      <w:r w:rsidRPr="002C4CF8">
        <w:rPr>
          <w:rStyle w:val="anegp0gi0b9av8jahpyh"/>
        </w:rPr>
        <w:t>gain</w:t>
      </w:r>
      <w:r w:rsidRPr="002C4CF8">
        <w:t xml:space="preserve"> </w:t>
      </w:r>
      <w:r w:rsidRPr="002C4CF8">
        <w:rPr>
          <w:rStyle w:val="anegp0gi0b9av8jahpyh"/>
        </w:rPr>
        <w:t>practical</w:t>
      </w:r>
      <w:r w:rsidRPr="002C4CF8">
        <w:t xml:space="preserve"> </w:t>
      </w:r>
      <w:r w:rsidRPr="002C4CF8">
        <w:rPr>
          <w:rStyle w:val="anegp0gi0b9av8jahpyh"/>
        </w:rPr>
        <w:t>benefits.</w:t>
      </w:r>
    </w:p>
    <w:p w14:paraId="0B3070A4" w14:textId="3F33B48C" w:rsidR="008619C6" w:rsidRDefault="008619C6" w:rsidP="008619C6">
      <w:pPr>
        <w:spacing w:before="160"/>
        <w:jc w:val="both"/>
      </w:pPr>
      <w:r w:rsidRPr="002C4CF8">
        <w:t>In this regard, we would like to pro</w:t>
      </w:r>
      <w:r w:rsidR="002500EF" w:rsidRPr="002C4CF8">
        <w:t>c</w:t>
      </w:r>
      <w:r w:rsidRPr="002C4CF8">
        <w:t>es</w:t>
      </w:r>
      <w:r w:rsidR="002500EF" w:rsidRPr="002C4CF8">
        <w:t>s</w:t>
      </w:r>
      <w:r w:rsidRPr="002C4CF8">
        <w:t xml:space="preserve"> as a draft following question.</w:t>
      </w:r>
    </w:p>
    <w:p w14:paraId="7A68307C" w14:textId="77777777" w:rsidR="00273286" w:rsidRPr="002C4CF8" w:rsidRDefault="00273286" w:rsidP="00E32BFB">
      <w:pPr>
        <w:tabs>
          <w:tab w:val="clear" w:pos="567"/>
          <w:tab w:val="clear" w:pos="1134"/>
          <w:tab w:val="clear" w:pos="1701"/>
          <w:tab w:val="clear" w:pos="2268"/>
          <w:tab w:val="clear" w:pos="2835"/>
        </w:tabs>
        <w:overflowPunct/>
        <w:spacing w:before="0"/>
        <w:jc w:val="both"/>
        <w:textAlignment w:val="auto"/>
        <w:rPr>
          <w:rFonts w:ascii="Calibri-Light" w:hAnsi="Calibri-Light" w:cs="Calibri-Light"/>
          <w:sz w:val="22"/>
          <w:szCs w:val="22"/>
          <w:lang w:eastAsia="zh-CN"/>
        </w:rPr>
      </w:pPr>
    </w:p>
    <w:p w14:paraId="0A18EE66" w14:textId="77777777" w:rsidR="00273286" w:rsidRPr="004E71A1" w:rsidRDefault="00273286" w:rsidP="00273286">
      <w:pPr>
        <w:pStyle w:val="Signature"/>
        <w:tabs>
          <w:tab w:val="left" w:pos="708"/>
        </w:tabs>
        <w:spacing w:before="160"/>
        <w:jc w:val="both"/>
        <w:rPr>
          <w:b/>
          <w:lang w:val="en-US"/>
        </w:rPr>
      </w:pPr>
      <w:r w:rsidRPr="00577FBE">
        <w:rPr>
          <w:b/>
        </w:rPr>
        <w:t>II</w:t>
      </w:r>
      <w:r w:rsidRPr="004E71A1">
        <w:rPr>
          <w:b/>
          <w:lang w:val="en-US"/>
        </w:rPr>
        <w:tab/>
      </w:r>
      <w:r w:rsidRPr="00577FBE">
        <w:rPr>
          <w:b/>
        </w:rPr>
        <w:t>Proposals</w:t>
      </w:r>
    </w:p>
    <w:p w14:paraId="0B9E0E03" w14:textId="0297AD92" w:rsidR="008619C6" w:rsidRDefault="008619C6" w:rsidP="008619C6">
      <w:pPr>
        <w:numPr>
          <w:ilvl w:val="0"/>
          <w:numId w:val="4"/>
        </w:numPr>
        <w:tabs>
          <w:tab w:val="clear" w:pos="360"/>
          <w:tab w:val="num" w:pos="720"/>
        </w:tabs>
        <w:spacing w:after="120" w:line="276" w:lineRule="auto"/>
        <w:jc w:val="both"/>
        <w:rPr>
          <w:rFonts w:eastAsia="Calibri"/>
          <w:lang w:val="en-US"/>
        </w:rPr>
      </w:pPr>
      <w:r>
        <w:rPr>
          <w:rFonts w:eastAsia="Calibri"/>
          <w:lang w:val="en-US"/>
        </w:rPr>
        <w:t>The Russian Federation proposes to conduct online-questionnaire before</w:t>
      </w:r>
      <w:r w:rsidR="002500EF">
        <w:rPr>
          <w:rFonts w:eastAsia="Calibri"/>
          <w:lang w:val="en-US"/>
        </w:rPr>
        <w:t xml:space="preserve"> the</w:t>
      </w:r>
      <w:r>
        <w:rPr>
          <w:rFonts w:eastAsia="Calibri"/>
          <w:lang w:val="en-US"/>
        </w:rPr>
        <w:t xml:space="preserve"> 23</w:t>
      </w:r>
      <w:r w:rsidRPr="0035062C">
        <w:rPr>
          <w:rFonts w:eastAsia="Calibri"/>
          <w:vertAlign w:val="superscript"/>
          <w:lang w:val="en-US"/>
        </w:rPr>
        <w:t>th</w:t>
      </w:r>
      <w:r w:rsidRPr="004F5CF8">
        <w:rPr>
          <w:rFonts w:eastAsia="Calibri"/>
          <w:lang w:val="en-US"/>
        </w:rPr>
        <w:t xml:space="preserve"> </w:t>
      </w:r>
      <w:r w:rsidRPr="00EF2283">
        <w:rPr>
          <w:lang w:val="en-AU"/>
        </w:rPr>
        <w:t xml:space="preserve">meeting GWG-Internet </w:t>
      </w:r>
      <w:r>
        <w:rPr>
          <w:rFonts w:eastAsia="Calibri"/>
          <w:lang w:val="en-US"/>
        </w:rPr>
        <w:t>with following questions:</w:t>
      </w:r>
      <w:r w:rsidRPr="004F5CF8">
        <w:rPr>
          <w:rFonts w:eastAsia="Calibri"/>
          <w:lang w:val="en-US"/>
        </w:rPr>
        <w:t xml:space="preserve"> </w:t>
      </w:r>
    </w:p>
    <w:p w14:paraId="498C4029" w14:textId="77777777" w:rsidR="008619C6" w:rsidRPr="00DB2C11" w:rsidRDefault="008619C6" w:rsidP="008619C6">
      <w:pPr>
        <w:numPr>
          <w:ilvl w:val="0"/>
          <w:numId w:val="5"/>
        </w:numPr>
        <w:spacing w:after="120" w:line="276" w:lineRule="auto"/>
        <w:ind w:hanging="153"/>
        <w:jc w:val="both"/>
        <w:rPr>
          <w:rFonts w:eastAsia="Calibri"/>
          <w:lang w:val="en-US"/>
        </w:rPr>
      </w:pPr>
      <w:r w:rsidRPr="00DB2C11">
        <w:rPr>
          <w:rFonts w:eastAsia="Calibri"/>
          <w:lang w:val="en-US"/>
        </w:rPr>
        <w:t>Can the Internet (or its parts, the technical core that implements global connectivity) be considered a global public good?</w:t>
      </w:r>
    </w:p>
    <w:p w14:paraId="500A0279" w14:textId="339A4D05" w:rsidR="008619C6" w:rsidRPr="00DB2C11" w:rsidRDefault="008619C6" w:rsidP="008619C6">
      <w:pPr>
        <w:numPr>
          <w:ilvl w:val="0"/>
          <w:numId w:val="5"/>
        </w:numPr>
        <w:spacing w:after="120" w:line="276" w:lineRule="auto"/>
        <w:ind w:hanging="153"/>
        <w:jc w:val="both"/>
        <w:rPr>
          <w:rFonts w:eastAsia="Calibri"/>
          <w:lang w:val="en-US"/>
        </w:rPr>
      </w:pPr>
      <w:r w:rsidRPr="00DB2C11">
        <w:rPr>
          <w:rFonts w:eastAsia="Calibri"/>
          <w:lang w:val="en-US"/>
        </w:rPr>
        <w:t xml:space="preserve">Since 2005, has there been a common understanding of the relevant role and responsibilities of </w:t>
      </w:r>
      <w:r w:rsidR="00622519">
        <w:rPr>
          <w:rFonts w:eastAsia="Calibri"/>
          <w:lang w:val="en-US"/>
        </w:rPr>
        <w:t>States</w:t>
      </w:r>
      <w:r w:rsidRPr="00DB2C11">
        <w:rPr>
          <w:rFonts w:eastAsia="Calibri"/>
          <w:lang w:val="en-US"/>
        </w:rPr>
        <w:t xml:space="preserve"> authorities</w:t>
      </w:r>
      <w:r w:rsidR="00622519">
        <w:rPr>
          <w:rFonts w:eastAsia="Calibri"/>
          <w:lang w:val="en-US"/>
        </w:rPr>
        <w:t xml:space="preserve"> </w:t>
      </w:r>
      <w:r w:rsidRPr="00DB2C11">
        <w:rPr>
          <w:rFonts w:eastAsia="Calibri"/>
          <w:lang w:val="en-US"/>
        </w:rPr>
        <w:t>at the international level in Internet governance?</w:t>
      </w:r>
    </w:p>
    <w:p w14:paraId="2B0DBC2B" w14:textId="77777777" w:rsidR="008619C6" w:rsidRPr="00DB2C11" w:rsidRDefault="008619C6" w:rsidP="008619C6">
      <w:pPr>
        <w:numPr>
          <w:ilvl w:val="0"/>
          <w:numId w:val="5"/>
        </w:numPr>
        <w:spacing w:after="120" w:line="276" w:lineRule="auto"/>
        <w:ind w:hanging="153"/>
        <w:jc w:val="both"/>
        <w:rPr>
          <w:rFonts w:eastAsia="Calibri"/>
          <w:lang w:val="en-US"/>
        </w:rPr>
      </w:pPr>
      <w:r w:rsidRPr="00DB2C11">
        <w:rPr>
          <w:rFonts w:eastAsia="Calibri"/>
          <w:lang w:val="en-US"/>
        </w:rPr>
        <w:t>Is it possible to apply the concept of existing law to the organization of critical Internet infrastructure (for example, which is used in the case of regulation in the field of radio and telecommunications)?</w:t>
      </w:r>
    </w:p>
    <w:p w14:paraId="48F879CA" w14:textId="77777777" w:rsidR="008619C6" w:rsidRPr="00DB2C11" w:rsidRDefault="008619C6" w:rsidP="008619C6">
      <w:pPr>
        <w:numPr>
          <w:ilvl w:val="0"/>
          <w:numId w:val="5"/>
        </w:numPr>
        <w:spacing w:after="120" w:line="276" w:lineRule="auto"/>
        <w:ind w:hanging="153"/>
        <w:jc w:val="both"/>
        <w:rPr>
          <w:rFonts w:eastAsia="Calibri"/>
          <w:lang w:val="en-US"/>
        </w:rPr>
      </w:pPr>
      <w:r w:rsidRPr="00DB2C11">
        <w:rPr>
          <w:rFonts w:eastAsia="Calibri"/>
          <w:lang w:val="en-US"/>
        </w:rPr>
        <w:t>Is it possible for States to manage the Internet at the national level without international coordination?</w:t>
      </w:r>
    </w:p>
    <w:p w14:paraId="312E29C9" w14:textId="6AA7FA45" w:rsidR="008619C6" w:rsidRPr="004F5CF8" w:rsidRDefault="008619C6" w:rsidP="008619C6">
      <w:pPr>
        <w:numPr>
          <w:ilvl w:val="0"/>
          <w:numId w:val="5"/>
        </w:numPr>
        <w:spacing w:after="120" w:line="276" w:lineRule="auto"/>
        <w:ind w:hanging="153"/>
        <w:jc w:val="both"/>
        <w:rPr>
          <w:rFonts w:eastAsia="Calibri"/>
          <w:lang w:val="en-US"/>
        </w:rPr>
      </w:pPr>
      <w:r w:rsidRPr="00DB2C11">
        <w:rPr>
          <w:rFonts w:eastAsia="Calibri"/>
          <w:lang w:val="en-US"/>
        </w:rPr>
        <w:t xml:space="preserve">Is it necessary and possible to oblige private companies to manage Internet </w:t>
      </w:r>
      <w:r w:rsidR="00622519">
        <w:rPr>
          <w:rFonts w:eastAsia="Calibri"/>
          <w:lang w:val="en-US"/>
        </w:rPr>
        <w:t>connectivity</w:t>
      </w:r>
      <w:r w:rsidRPr="00DB2C11">
        <w:rPr>
          <w:rFonts w:eastAsia="Calibri"/>
          <w:lang w:val="en-US"/>
        </w:rPr>
        <w:t xml:space="preserve"> (technological level, </w:t>
      </w:r>
      <w:r w:rsidR="00622519">
        <w:rPr>
          <w:rFonts w:eastAsia="Calibri"/>
          <w:lang w:val="en-US"/>
        </w:rPr>
        <w:t xml:space="preserve">without </w:t>
      </w:r>
      <w:r w:rsidRPr="00DB2C11">
        <w:rPr>
          <w:rFonts w:eastAsia="Calibri"/>
          <w:lang w:val="en-US"/>
        </w:rPr>
        <w:t xml:space="preserve">content </w:t>
      </w:r>
      <w:r w:rsidR="00622519">
        <w:rPr>
          <w:rFonts w:eastAsia="Calibri"/>
          <w:lang w:val="en-US"/>
        </w:rPr>
        <w:t>issues</w:t>
      </w:r>
      <w:r w:rsidRPr="00DB2C11">
        <w:rPr>
          <w:rFonts w:eastAsia="Calibri"/>
          <w:lang w:val="en-US"/>
        </w:rPr>
        <w:t>) in the public interest?</w:t>
      </w:r>
    </w:p>
    <w:p w14:paraId="5305C030" w14:textId="3D933F7F" w:rsidR="008619C6" w:rsidRPr="00EF2283" w:rsidRDefault="008619C6" w:rsidP="008619C6">
      <w:pPr>
        <w:numPr>
          <w:ilvl w:val="0"/>
          <w:numId w:val="4"/>
        </w:numPr>
        <w:tabs>
          <w:tab w:val="clear" w:pos="360"/>
          <w:tab w:val="num" w:pos="720"/>
        </w:tabs>
        <w:spacing w:after="120" w:line="276" w:lineRule="auto"/>
        <w:jc w:val="both"/>
        <w:rPr>
          <w:rFonts w:eastAsia="Calibri"/>
          <w:lang w:val="en-US"/>
        </w:rPr>
      </w:pPr>
      <w:r>
        <w:rPr>
          <w:rFonts w:eastAsia="Calibri"/>
          <w:lang w:val="en-US"/>
        </w:rPr>
        <w:lastRenderedPageBreak/>
        <w:t xml:space="preserve">The Russian Federation proposes to </w:t>
      </w:r>
      <w:r>
        <w:rPr>
          <w:lang w:val="en-AU"/>
        </w:rPr>
        <w:t xml:space="preserve">summarize </w:t>
      </w:r>
      <w:r w:rsidR="004A5C25">
        <w:rPr>
          <w:lang w:val="en-US"/>
        </w:rPr>
        <w:t>ideas</w:t>
      </w:r>
      <w:r w:rsidR="002C4CF8">
        <w:rPr>
          <w:lang w:val="en-AU"/>
        </w:rPr>
        <w:t>, comments</w:t>
      </w:r>
      <w:r w:rsidRPr="00EF2283">
        <w:rPr>
          <w:lang w:val="en-AU"/>
        </w:rPr>
        <w:t xml:space="preserve"> and views </w:t>
      </w:r>
      <w:r>
        <w:rPr>
          <w:rStyle w:val="anegp0gi0b9av8jahpyh"/>
        </w:rPr>
        <w:t>submitted</w:t>
      </w:r>
      <w:r>
        <w:t xml:space="preserve"> </w:t>
      </w:r>
      <w:r>
        <w:rPr>
          <w:rStyle w:val="anegp0gi0b9av8jahpyh"/>
        </w:rPr>
        <w:t>during</w:t>
      </w:r>
      <w:r>
        <w:t xml:space="preserve"> the </w:t>
      </w:r>
      <w:r>
        <w:rPr>
          <w:rStyle w:val="anegp0gi0b9av8jahpyh"/>
        </w:rPr>
        <w:t>online</w:t>
      </w:r>
      <w:r>
        <w:t xml:space="preserve"> </w:t>
      </w:r>
      <w:r>
        <w:rPr>
          <w:rStyle w:val="anegp0gi0b9av8jahpyh"/>
        </w:rPr>
        <w:t>survey</w:t>
      </w:r>
      <w:r w:rsidR="002C4CF8" w:rsidRPr="002C4CF8">
        <w:rPr>
          <w:rStyle w:val="anegp0gi0b9av8jahpyh"/>
          <w:lang w:val="en-US"/>
        </w:rPr>
        <w:t xml:space="preserve"> </w:t>
      </w:r>
      <w:r w:rsidR="002C4CF8">
        <w:rPr>
          <w:rStyle w:val="anegp0gi0b9av8jahpyh"/>
          <w:lang w:val="en-US"/>
        </w:rPr>
        <w:t>by secretariat and then discuss</w:t>
      </w:r>
      <w:r>
        <w:rPr>
          <w:rStyle w:val="anegp0gi0b9av8jahpyh"/>
        </w:rPr>
        <w:t xml:space="preserve"> </w:t>
      </w:r>
      <w:r w:rsidR="002C4CF8">
        <w:rPr>
          <w:rStyle w:val="anegp0gi0b9av8jahpyh"/>
        </w:rPr>
        <w:t>it</w:t>
      </w:r>
      <w:r w:rsidR="004A5C25">
        <w:rPr>
          <w:rStyle w:val="anegp0gi0b9av8jahpyh"/>
        </w:rPr>
        <w:t xml:space="preserve"> during</w:t>
      </w:r>
      <w:r w:rsidR="002C4CF8">
        <w:rPr>
          <w:rStyle w:val="anegp0gi0b9av8jahpyh"/>
        </w:rPr>
        <w:t xml:space="preserve"> the</w:t>
      </w:r>
      <w:r w:rsidR="005914F5">
        <w:rPr>
          <w:rStyle w:val="anegp0gi0b9av8jahpyh"/>
        </w:rPr>
        <w:t xml:space="preserve"> </w:t>
      </w:r>
      <w:r>
        <w:rPr>
          <w:rFonts w:eastAsia="Calibri"/>
          <w:lang w:val="en-US"/>
        </w:rPr>
        <w:t>23</w:t>
      </w:r>
      <w:r w:rsidRPr="0035062C">
        <w:rPr>
          <w:rFonts w:eastAsia="Calibri"/>
          <w:vertAlign w:val="superscript"/>
          <w:lang w:val="en-US"/>
        </w:rPr>
        <w:t>th</w:t>
      </w:r>
      <w:r w:rsidRPr="004F5CF8">
        <w:rPr>
          <w:rFonts w:eastAsia="Calibri"/>
          <w:lang w:val="en-US"/>
        </w:rPr>
        <w:t xml:space="preserve"> </w:t>
      </w:r>
      <w:r w:rsidRPr="00EF2283">
        <w:rPr>
          <w:lang w:val="en-AU"/>
        </w:rPr>
        <w:t xml:space="preserve">meeting </w:t>
      </w:r>
      <w:r>
        <w:rPr>
          <w:lang w:val="en-AU"/>
        </w:rPr>
        <w:t xml:space="preserve">for development working plan of </w:t>
      </w:r>
      <w:r w:rsidRPr="00EF2283">
        <w:rPr>
          <w:lang w:val="en-US"/>
        </w:rPr>
        <w:t>CWG-Internet.</w:t>
      </w:r>
      <w:r w:rsidR="002C4CF8">
        <w:rPr>
          <w:lang w:val="en-US"/>
        </w:rPr>
        <w:t xml:space="preserve"> The result</w:t>
      </w:r>
      <w:r w:rsidR="00B80137">
        <w:rPr>
          <w:lang w:val="en-US"/>
        </w:rPr>
        <w:t>s</w:t>
      </w:r>
      <w:r w:rsidR="002C4CF8">
        <w:rPr>
          <w:lang w:val="en-US"/>
        </w:rPr>
        <w:t xml:space="preserve"> of the discussion wil</w:t>
      </w:r>
      <w:r w:rsidR="004A5C25">
        <w:rPr>
          <w:lang w:val="en-US"/>
        </w:rPr>
        <w:t>l</w:t>
      </w:r>
      <w:r w:rsidR="002C4CF8">
        <w:rPr>
          <w:lang w:val="en-US"/>
        </w:rPr>
        <w:t xml:space="preserve"> be submitted to </w:t>
      </w:r>
      <w:r w:rsidR="002C4CF8" w:rsidRPr="002C4CF8">
        <w:rPr>
          <w:lang w:val="en-AU"/>
        </w:rPr>
        <w:t>ITU Council 2026</w:t>
      </w:r>
      <w:r w:rsidR="004A5C25">
        <w:rPr>
          <w:lang w:val="en-AU"/>
        </w:rPr>
        <w:t xml:space="preserve"> for consideration.</w:t>
      </w:r>
    </w:p>
    <w:p w14:paraId="637A2733" w14:textId="4C911AB9" w:rsidR="00E731C4" w:rsidRPr="008619C6" w:rsidRDefault="008619C6" w:rsidP="00CC61AF">
      <w:pPr>
        <w:jc w:val="center"/>
        <w:rPr>
          <w:strike/>
        </w:rPr>
      </w:pPr>
      <w:r w:rsidRPr="00FC213A">
        <w:t>______________</w:t>
      </w:r>
    </w:p>
    <w:sectPr w:rsidR="00E731C4" w:rsidRPr="008619C6"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1A7E" w14:textId="77777777" w:rsidR="0023481C" w:rsidRDefault="0023481C">
      <w:r>
        <w:separator/>
      </w:r>
    </w:p>
  </w:endnote>
  <w:endnote w:type="continuationSeparator" w:id="0">
    <w:p w14:paraId="0BE5E791" w14:textId="77777777" w:rsidR="0023481C" w:rsidRDefault="0023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4DDA5866" w14:textId="77777777" w:rsidTr="0042469C">
      <w:trPr>
        <w:jc w:val="center"/>
      </w:trPr>
      <w:tc>
        <w:tcPr>
          <w:tcW w:w="1803" w:type="dxa"/>
          <w:vAlign w:val="center"/>
        </w:tcPr>
        <w:p w14:paraId="503F97AB" w14:textId="77777777" w:rsidR="00EE49E8" w:rsidRDefault="00EE49E8" w:rsidP="00EE49E8">
          <w:pPr>
            <w:pStyle w:val="Header"/>
            <w:jc w:val="left"/>
            <w:rPr>
              <w:noProof/>
            </w:rPr>
          </w:pPr>
        </w:p>
      </w:tc>
      <w:tc>
        <w:tcPr>
          <w:tcW w:w="8261" w:type="dxa"/>
        </w:tcPr>
        <w:p w14:paraId="32AA6465" w14:textId="084EBC27" w:rsidR="00EE49E8" w:rsidRPr="00877BF2" w:rsidRDefault="00EE49E8" w:rsidP="000041A9">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125FC1">
            <w:rPr>
              <w:bCs/>
              <w:lang w:val="es-ES"/>
            </w:rPr>
            <w:t>22</w:t>
          </w:r>
          <w:r w:rsidR="00131E18" w:rsidRPr="000F6AB8">
            <w:rPr>
              <w:bCs/>
              <w:lang w:val="es-ES"/>
            </w:rPr>
            <w:t>/</w:t>
          </w:r>
          <w:r w:rsidR="00CC61AF">
            <w:rPr>
              <w:bCs/>
              <w:lang w:val="es-ES"/>
            </w:rPr>
            <w:t>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006A21A1">
            <w:rPr>
              <w:noProof/>
              <w:lang w:val="es-ES"/>
            </w:rPr>
            <w:t>3</w:t>
          </w:r>
          <w:r>
            <w:rPr>
              <w:noProof/>
            </w:rPr>
            <w:fldChar w:fldCharType="end"/>
          </w:r>
        </w:p>
      </w:tc>
    </w:tr>
  </w:tbl>
  <w:p w14:paraId="4C7E158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AEE869B" w14:textId="77777777" w:rsidTr="00A52C84">
      <w:trPr>
        <w:jc w:val="center"/>
      </w:trPr>
      <w:tc>
        <w:tcPr>
          <w:tcW w:w="3107" w:type="dxa"/>
          <w:vAlign w:val="center"/>
        </w:tcPr>
        <w:p w14:paraId="226EEC44" w14:textId="77777777" w:rsidR="00EE49E8" w:rsidRPr="007D5C30" w:rsidRDefault="0025570E" w:rsidP="00EE49E8">
          <w:pPr>
            <w:pStyle w:val="Header"/>
            <w:jc w:val="left"/>
            <w:rPr>
              <w:noProof/>
            </w:rPr>
          </w:pPr>
          <w:hyperlink r:id="rId1" w:history="1">
            <w:r w:rsidRPr="007D5C30">
              <w:rPr>
                <w:rStyle w:val="Hyperlink"/>
                <w:u w:val="none"/>
              </w:rPr>
              <w:t>https://council.itu.int/working-groups</w:t>
            </w:r>
          </w:hyperlink>
        </w:p>
      </w:tc>
      <w:tc>
        <w:tcPr>
          <w:tcW w:w="6957" w:type="dxa"/>
        </w:tcPr>
        <w:p w14:paraId="146AA953" w14:textId="2C7E41CB" w:rsidR="00EE49E8" w:rsidRPr="000F6AB8" w:rsidRDefault="00EE49E8" w:rsidP="000041A9">
          <w:pPr>
            <w:pStyle w:val="Header"/>
            <w:tabs>
              <w:tab w:val="left" w:pos="4724"/>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125FC1">
            <w:rPr>
              <w:bCs/>
              <w:lang w:val="es-ES"/>
            </w:rPr>
            <w:t>22</w:t>
          </w:r>
          <w:r w:rsidRPr="000F6AB8">
            <w:rPr>
              <w:bCs/>
              <w:lang w:val="es-ES"/>
            </w:rPr>
            <w:t>/</w:t>
          </w:r>
          <w:r w:rsidR="00CC61AF">
            <w:rPr>
              <w:bCs/>
              <w:lang w:val="es-ES"/>
            </w:rPr>
            <w:t>5</w:t>
          </w:r>
          <w:r w:rsidRPr="000F6AB8">
            <w:rPr>
              <w:bCs/>
              <w:lang w:val="es-ES"/>
            </w:rPr>
            <w:t>-E</w:t>
          </w:r>
          <w:r w:rsidRPr="000F6AB8">
            <w:rPr>
              <w:bCs/>
              <w:lang w:val="es-ES"/>
            </w:rPr>
            <w:tab/>
          </w:r>
          <w:r>
            <w:fldChar w:fldCharType="begin"/>
          </w:r>
          <w:r w:rsidRPr="000F6AB8">
            <w:rPr>
              <w:lang w:val="es-ES"/>
            </w:rPr>
            <w:instrText>PAGE</w:instrText>
          </w:r>
          <w:r>
            <w:fldChar w:fldCharType="separate"/>
          </w:r>
          <w:r w:rsidR="006A21A1">
            <w:rPr>
              <w:noProof/>
              <w:lang w:val="es-ES"/>
            </w:rPr>
            <w:t>1</w:t>
          </w:r>
          <w:r>
            <w:rPr>
              <w:noProof/>
            </w:rPr>
            <w:fldChar w:fldCharType="end"/>
          </w:r>
        </w:p>
      </w:tc>
    </w:tr>
  </w:tbl>
  <w:p w14:paraId="0BAEBDA8"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5765" w14:textId="77777777" w:rsidR="0023481C" w:rsidRDefault="0023481C">
      <w:r>
        <w:t>____________________</w:t>
      </w:r>
    </w:p>
  </w:footnote>
  <w:footnote w:type="continuationSeparator" w:id="0">
    <w:p w14:paraId="2955DB37" w14:textId="77777777" w:rsidR="0023481C" w:rsidRDefault="0023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120AD7C" w14:textId="77777777" w:rsidTr="00F74694">
      <w:trPr>
        <w:trHeight w:val="1304"/>
        <w:jc w:val="center"/>
      </w:trPr>
      <w:tc>
        <w:tcPr>
          <w:tcW w:w="6546" w:type="dxa"/>
        </w:tcPr>
        <w:bookmarkStart w:id="12" w:name="_Hlk133422111"/>
        <w:p w14:paraId="04BFF38D" w14:textId="77777777" w:rsidR="00AD3606" w:rsidRPr="009621F8" w:rsidRDefault="007D5C30" w:rsidP="00130599">
          <w:pPr>
            <w:pStyle w:val="Header"/>
            <w:jc w:val="left"/>
            <w:rPr>
              <w:rFonts w:ascii="Arial" w:hAnsi="Arial" w:cs="Arial"/>
              <w:b/>
              <w:bCs/>
              <w:color w:val="009CD6"/>
              <w:sz w:val="36"/>
              <w:szCs w:val="36"/>
            </w:rP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1FB3EA2E" wp14:editId="542B9F95">
                    <wp:simplePos x="0" y="0"/>
                    <wp:positionH relativeFrom="column">
                      <wp:posOffset>1431234</wp:posOffset>
                    </wp:positionH>
                    <wp:positionV relativeFrom="paragraph">
                      <wp:posOffset>5080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B3EA2E" id="_x0000_t202" coordsize="21600,21600" o:spt="202" path="m,l,21600r21600,l21600,xe">
                    <v:stroke joinstyle="miter"/>
                    <v:path gradientshapeok="t" o:connecttype="rect"/>
                  </v:shapetype>
                  <v:shape id="Text Box 2" o:spid="_x0000_s1026" type="#_x0000_t202" style="position:absolute;margin-left:112.7pt;margin-top:.4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" fillcolor="white [3212]" stroked="f">
                    <v:textbox style="mso-fit-shape-to-text:t" inset="1mm">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2895EBCD" wp14:editId="1A83D4B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2EF1B79" w14:textId="77777777" w:rsidR="00AD3606" w:rsidRDefault="00AD3606" w:rsidP="00AD3606">
          <w:pPr>
            <w:pStyle w:val="Header"/>
            <w:jc w:val="right"/>
            <w:rPr>
              <w:rFonts w:ascii="Arial" w:hAnsi="Arial" w:cs="Arial"/>
              <w:b/>
              <w:bCs/>
              <w:color w:val="009CD6"/>
              <w:szCs w:val="18"/>
            </w:rPr>
          </w:pPr>
        </w:p>
        <w:p w14:paraId="39FDD416" w14:textId="77777777" w:rsidR="00AD3606" w:rsidRDefault="00AD3606" w:rsidP="00AD3606">
          <w:pPr>
            <w:pStyle w:val="Header"/>
            <w:jc w:val="right"/>
            <w:rPr>
              <w:rFonts w:ascii="Arial" w:hAnsi="Arial" w:cs="Arial"/>
              <w:b/>
              <w:bCs/>
              <w:color w:val="009CD6"/>
              <w:szCs w:val="18"/>
            </w:rPr>
          </w:pPr>
        </w:p>
        <w:p w14:paraId="59BE35B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AC6ABB" w14:textId="77777777" w:rsidR="00AD3606" w:rsidRDefault="00DB00D5">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4E834D23" wp14:editId="1E33127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533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C0038D"/>
    <w:multiLevelType w:val="multilevel"/>
    <w:tmpl w:val="F0E874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F2074BE"/>
    <w:multiLevelType w:val="hybridMultilevel"/>
    <w:tmpl w:val="F5929F64"/>
    <w:lvl w:ilvl="0" w:tplc="A48AC03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B34731B"/>
    <w:multiLevelType w:val="multilevel"/>
    <w:tmpl w:val="459838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444C2"/>
    <w:multiLevelType w:val="hybridMultilevel"/>
    <w:tmpl w:val="273694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1722172751">
    <w:abstractNumId w:val="0"/>
  </w:num>
  <w:num w:numId="2" w16cid:durableId="1823228591">
    <w:abstractNumId w:val="4"/>
  </w:num>
  <w:num w:numId="3" w16cid:durableId="1219627380">
    <w:abstractNumId w:val="2"/>
  </w:num>
  <w:num w:numId="4" w16cid:durableId="267735516">
    <w:abstractNumId w:val="1"/>
  </w:num>
  <w:num w:numId="5" w16cid:durableId="170416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05"/>
    <w:rsid w:val="000041A9"/>
    <w:rsid w:val="00004C8C"/>
    <w:rsid w:val="000120E4"/>
    <w:rsid w:val="000210D4"/>
    <w:rsid w:val="00063016"/>
    <w:rsid w:val="00066795"/>
    <w:rsid w:val="00076AF6"/>
    <w:rsid w:val="00085CF2"/>
    <w:rsid w:val="000B1705"/>
    <w:rsid w:val="000C2E14"/>
    <w:rsid w:val="000D75B2"/>
    <w:rsid w:val="000F0D75"/>
    <w:rsid w:val="000F6AB8"/>
    <w:rsid w:val="001121F5"/>
    <w:rsid w:val="00125FC1"/>
    <w:rsid w:val="00127BC4"/>
    <w:rsid w:val="00130599"/>
    <w:rsid w:val="00131E18"/>
    <w:rsid w:val="001400DC"/>
    <w:rsid w:val="00140CE1"/>
    <w:rsid w:val="00147C54"/>
    <w:rsid w:val="00161FAB"/>
    <w:rsid w:val="00164D05"/>
    <w:rsid w:val="0017539C"/>
    <w:rsid w:val="00175AC2"/>
    <w:rsid w:val="0017609F"/>
    <w:rsid w:val="001A7D1D"/>
    <w:rsid w:val="001B51DD"/>
    <w:rsid w:val="001C514D"/>
    <w:rsid w:val="001C628E"/>
    <w:rsid w:val="001E0F7B"/>
    <w:rsid w:val="001E0FBE"/>
    <w:rsid w:val="001E5FE7"/>
    <w:rsid w:val="002119FD"/>
    <w:rsid w:val="002130E0"/>
    <w:rsid w:val="0021703F"/>
    <w:rsid w:val="0023481C"/>
    <w:rsid w:val="00244F7F"/>
    <w:rsid w:val="002500EF"/>
    <w:rsid w:val="0025570E"/>
    <w:rsid w:val="002608B7"/>
    <w:rsid w:val="00264425"/>
    <w:rsid w:val="00265875"/>
    <w:rsid w:val="0027303B"/>
    <w:rsid w:val="00273286"/>
    <w:rsid w:val="0028109B"/>
    <w:rsid w:val="0028241E"/>
    <w:rsid w:val="002A2188"/>
    <w:rsid w:val="002B1F58"/>
    <w:rsid w:val="002B1FF8"/>
    <w:rsid w:val="002C1C7A"/>
    <w:rsid w:val="002C4CF8"/>
    <w:rsid w:val="002C54E2"/>
    <w:rsid w:val="002D1179"/>
    <w:rsid w:val="002D5F99"/>
    <w:rsid w:val="002E0AC3"/>
    <w:rsid w:val="0030160F"/>
    <w:rsid w:val="00301AEE"/>
    <w:rsid w:val="00312B00"/>
    <w:rsid w:val="003145DF"/>
    <w:rsid w:val="00320223"/>
    <w:rsid w:val="00322D0D"/>
    <w:rsid w:val="00361465"/>
    <w:rsid w:val="0036643F"/>
    <w:rsid w:val="003877F5"/>
    <w:rsid w:val="00393398"/>
    <w:rsid w:val="003942D4"/>
    <w:rsid w:val="0039514F"/>
    <w:rsid w:val="003958A8"/>
    <w:rsid w:val="003A5DD4"/>
    <w:rsid w:val="003B29C2"/>
    <w:rsid w:val="003C20CA"/>
    <w:rsid w:val="003C2533"/>
    <w:rsid w:val="003D3A39"/>
    <w:rsid w:val="003D5A7F"/>
    <w:rsid w:val="003D635C"/>
    <w:rsid w:val="004016E2"/>
    <w:rsid w:val="00401704"/>
    <w:rsid w:val="0040435A"/>
    <w:rsid w:val="00414851"/>
    <w:rsid w:val="00416A24"/>
    <w:rsid w:val="0042059E"/>
    <w:rsid w:val="00420FA3"/>
    <w:rsid w:val="00431D9E"/>
    <w:rsid w:val="00433CE8"/>
    <w:rsid w:val="00434A5C"/>
    <w:rsid w:val="004544D9"/>
    <w:rsid w:val="00472BAD"/>
    <w:rsid w:val="00484009"/>
    <w:rsid w:val="00490079"/>
    <w:rsid w:val="00490E72"/>
    <w:rsid w:val="00491157"/>
    <w:rsid w:val="004921C8"/>
    <w:rsid w:val="00495B0B"/>
    <w:rsid w:val="004A1B8B"/>
    <w:rsid w:val="004A5C25"/>
    <w:rsid w:val="004C0764"/>
    <w:rsid w:val="004C0FCE"/>
    <w:rsid w:val="004C57C7"/>
    <w:rsid w:val="004D1851"/>
    <w:rsid w:val="004D4C3A"/>
    <w:rsid w:val="004D599D"/>
    <w:rsid w:val="004E2EA5"/>
    <w:rsid w:val="004E3AEB"/>
    <w:rsid w:val="0050223C"/>
    <w:rsid w:val="00507750"/>
    <w:rsid w:val="005243FF"/>
    <w:rsid w:val="005302D9"/>
    <w:rsid w:val="005311D6"/>
    <w:rsid w:val="00536422"/>
    <w:rsid w:val="00564E9F"/>
    <w:rsid w:val="00564FBC"/>
    <w:rsid w:val="005800BC"/>
    <w:rsid w:val="00582442"/>
    <w:rsid w:val="005914F5"/>
    <w:rsid w:val="005A335D"/>
    <w:rsid w:val="005C13D4"/>
    <w:rsid w:val="005C77C0"/>
    <w:rsid w:val="005E2BD5"/>
    <w:rsid w:val="005F3269"/>
    <w:rsid w:val="00615961"/>
    <w:rsid w:val="00622519"/>
    <w:rsid w:val="00623AE3"/>
    <w:rsid w:val="006261F4"/>
    <w:rsid w:val="0063718A"/>
    <w:rsid w:val="0064737F"/>
    <w:rsid w:val="006535F1"/>
    <w:rsid w:val="0065557D"/>
    <w:rsid w:val="00660D50"/>
    <w:rsid w:val="00662984"/>
    <w:rsid w:val="006716BB"/>
    <w:rsid w:val="006973C8"/>
    <w:rsid w:val="006A21A1"/>
    <w:rsid w:val="006A4862"/>
    <w:rsid w:val="006B1859"/>
    <w:rsid w:val="006B6680"/>
    <w:rsid w:val="006B6DCC"/>
    <w:rsid w:val="006D387C"/>
    <w:rsid w:val="00701C70"/>
    <w:rsid w:val="00702DEF"/>
    <w:rsid w:val="00706861"/>
    <w:rsid w:val="00726B8C"/>
    <w:rsid w:val="0075051B"/>
    <w:rsid w:val="00751226"/>
    <w:rsid w:val="0077110E"/>
    <w:rsid w:val="00775655"/>
    <w:rsid w:val="007849D5"/>
    <w:rsid w:val="007917A8"/>
    <w:rsid w:val="00793188"/>
    <w:rsid w:val="00794D34"/>
    <w:rsid w:val="007B0FF9"/>
    <w:rsid w:val="007D5C30"/>
    <w:rsid w:val="007F4FCE"/>
    <w:rsid w:val="00806E3C"/>
    <w:rsid w:val="00813E5E"/>
    <w:rsid w:val="00816C2C"/>
    <w:rsid w:val="0083581B"/>
    <w:rsid w:val="00847E9E"/>
    <w:rsid w:val="00860EED"/>
    <w:rsid w:val="008619C6"/>
    <w:rsid w:val="00863874"/>
    <w:rsid w:val="00864AFF"/>
    <w:rsid w:val="00865925"/>
    <w:rsid w:val="00877BF2"/>
    <w:rsid w:val="00891503"/>
    <w:rsid w:val="008A2F06"/>
    <w:rsid w:val="008B4A6A"/>
    <w:rsid w:val="008C7E27"/>
    <w:rsid w:val="008D11F6"/>
    <w:rsid w:val="008F3822"/>
    <w:rsid w:val="008F7448"/>
    <w:rsid w:val="0090147A"/>
    <w:rsid w:val="0090389B"/>
    <w:rsid w:val="009173EF"/>
    <w:rsid w:val="00932906"/>
    <w:rsid w:val="00961860"/>
    <w:rsid w:val="00961B0B"/>
    <w:rsid w:val="00962D33"/>
    <w:rsid w:val="009B38C3"/>
    <w:rsid w:val="009B6C15"/>
    <w:rsid w:val="009E17BD"/>
    <w:rsid w:val="009E485A"/>
    <w:rsid w:val="00A04CEC"/>
    <w:rsid w:val="00A114AC"/>
    <w:rsid w:val="00A27F92"/>
    <w:rsid w:val="00A32257"/>
    <w:rsid w:val="00A35EA7"/>
    <w:rsid w:val="00A36D20"/>
    <w:rsid w:val="00A43C03"/>
    <w:rsid w:val="00A46CD0"/>
    <w:rsid w:val="00A514A4"/>
    <w:rsid w:val="00A52C84"/>
    <w:rsid w:val="00A55622"/>
    <w:rsid w:val="00A75456"/>
    <w:rsid w:val="00A83502"/>
    <w:rsid w:val="00A85542"/>
    <w:rsid w:val="00AA695C"/>
    <w:rsid w:val="00AD15B3"/>
    <w:rsid w:val="00AD3606"/>
    <w:rsid w:val="00AD3C32"/>
    <w:rsid w:val="00AD4573"/>
    <w:rsid w:val="00AD4A3D"/>
    <w:rsid w:val="00AE272A"/>
    <w:rsid w:val="00AF6E49"/>
    <w:rsid w:val="00B04A67"/>
    <w:rsid w:val="00B0583C"/>
    <w:rsid w:val="00B248BC"/>
    <w:rsid w:val="00B358B2"/>
    <w:rsid w:val="00B4019C"/>
    <w:rsid w:val="00B40A81"/>
    <w:rsid w:val="00B42AEF"/>
    <w:rsid w:val="00B44910"/>
    <w:rsid w:val="00B72267"/>
    <w:rsid w:val="00B73DD1"/>
    <w:rsid w:val="00B76EB6"/>
    <w:rsid w:val="00B7737B"/>
    <w:rsid w:val="00B80137"/>
    <w:rsid w:val="00B824C8"/>
    <w:rsid w:val="00B849D3"/>
    <w:rsid w:val="00B84B9D"/>
    <w:rsid w:val="00BA3A51"/>
    <w:rsid w:val="00BC251A"/>
    <w:rsid w:val="00BD032B"/>
    <w:rsid w:val="00BD094B"/>
    <w:rsid w:val="00BE2640"/>
    <w:rsid w:val="00C01189"/>
    <w:rsid w:val="00C24A52"/>
    <w:rsid w:val="00C374DE"/>
    <w:rsid w:val="00C4710F"/>
    <w:rsid w:val="00C47AD4"/>
    <w:rsid w:val="00C52D81"/>
    <w:rsid w:val="00C55198"/>
    <w:rsid w:val="00C71C4C"/>
    <w:rsid w:val="00C725C6"/>
    <w:rsid w:val="00C922C7"/>
    <w:rsid w:val="00C9430F"/>
    <w:rsid w:val="00C94A57"/>
    <w:rsid w:val="00CA6393"/>
    <w:rsid w:val="00CB18FF"/>
    <w:rsid w:val="00CB24AA"/>
    <w:rsid w:val="00CC045E"/>
    <w:rsid w:val="00CC61AF"/>
    <w:rsid w:val="00CD0C08"/>
    <w:rsid w:val="00CD3C91"/>
    <w:rsid w:val="00CE03FB"/>
    <w:rsid w:val="00CE433C"/>
    <w:rsid w:val="00CF0161"/>
    <w:rsid w:val="00CF33F3"/>
    <w:rsid w:val="00D06183"/>
    <w:rsid w:val="00D12722"/>
    <w:rsid w:val="00D22C42"/>
    <w:rsid w:val="00D34B35"/>
    <w:rsid w:val="00D45669"/>
    <w:rsid w:val="00D464CC"/>
    <w:rsid w:val="00D522F6"/>
    <w:rsid w:val="00D65041"/>
    <w:rsid w:val="00D67039"/>
    <w:rsid w:val="00D73E9E"/>
    <w:rsid w:val="00D86E6C"/>
    <w:rsid w:val="00DB00D5"/>
    <w:rsid w:val="00DB1936"/>
    <w:rsid w:val="00DB2C11"/>
    <w:rsid w:val="00DB384B"/>
    <w:rsid w:val="00DF0189"/>
    <w:rsid w:val="00E06FD5"/>
    <w:rsid w:val="00E10E80"/>
    <w:rsid w:val="00E124F0"/>
    <w:rsid w:val="00E227F3"/>
    <w:rsid w:val="00E32BFB"/>
    <w:rsid w:val="00E4728B"/>
    <w:rsid w:val="00E545C6"/>
    <w:rsid w:val="00E60F04"/>
    <w:rsid w:val="00E63EFF"/>
    <w:rsid w:val="00E65B24"/>
    <w:rsid w:val="00E731C4"/>
    <w:rsid w:val="00E8118C"/>
    <w:rsid w:val="00E854E4"/>
    <w:rsid w:val="00E86DBF"/>
    <w:rsid w:val="00E96547"/>
    <w:rsid w:val="00EB0D6F"/>
    <w:rsid w:val="00EB2232"/>
    <w:rsid w:val="00EC5337"/>
    <w:rsid w:val="00EE49E8"/>
    <w:rsid w:val="00EF2283"/>
    <w:rsid w:val="00F10B59"/>
    <w:rsid w:val="00F16BAB"/>
    <w:rsid w:val="00F2150A"/>
    <w:rsid w:val="00F231D8"/>
    <w:rsid w:val="00F273E5"/>
    <w:rsid w:val="00F44C00"/>
    <w:rsid w:val="00F45D2C"/>
    <w:rsid w:val="00F46C5F"/>
    <w:rsid w:val="00F632C0"/>
    <w:rsid w:val="00F678C7"/>
    <w:rsid w:val="00F74694"/>
    <w:rsid w:val="00F86596"/>
    <w:rsid w:val="00F92825"/>
    <w:rsid w:val="00F93FD4"/>
    <w:rsid w:val="00F94A63"/>
    <w:rsid w:val="00FA1C28"/>
    <w:rsid w:val="00FB1279"/>
    <w:rsid w:val="00FB6B76"/>
    <w:rsid w:val="00FB7596"/>
    <w:rsid w:val="00FC213A"/>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D6A058"/>
  <w15:docId w15:val="{94AAF3CB-3254-4ED1-98D3-2B29B70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90079"/>
    <w:rPr>
      <w:color w:val="666666"/>
    </w:rPr>
  </w:style>
  <w:style w:type="paragraph" w:customStyle="1" w:styleId="Reasons">
    <w:name w:val="Reasons"/>
    <w:basedOn w:val="Normal"/>
    <w:qFormat/>
    <w:rsid w:val="00E731C4"/>
  </w:style>
  <w:style w:type="paragraph" w:styleId="Signature">
    <w:name w:val="Signature"/>
    <w:basedOn w:val="Normal"/>
    <w:link w:val="SignatureChar"/>
    <w:semiHidden/>
    <w:unhideWhenUsed/>
    <w:rsid w:val="00273286"/>
    <w:pPr>
      <w:tabs>
        <w:tab w:val="clear" w:pos="567"/>
        <w:tab w:val="clear" w:pos="1134"/>
        <w:tab w:val="clear" w:pos="1701"/>
        <w:tab w:val="clear" w:pos="2268"/>
        <w:tab w:val="clear" w:pos="2835"/>
        <w:tab w:val="center" w:pos="6804"/>
      </w:tabs>
      <w:spacing w:before="720"/>
      <w:textAlignment w:val="auto"/>
    </w:pPr>
  </w:style>
  <w:style w:type="character" w:customStyle="1" w:styleId="SignatureChar">
    <w:name w:val="Signature Char"/>
    <w:basedOn w:val="DefaultParagraphFont"/>
    <w:link w:val="Signature"/>
    <w:semiHidden/>
    <w:rsid w:val="00273286"/>
    <w:rPr>
      <w:rFonts w:ascii="Calibri" w:hAnsi="Calibri"/>
      <w:sz w:val="24"/>
      <w:lang w:val="en-GB" w:eastAsia="en-US"/>
    </w:rPr>
  </w:style>
  <w:style w:type="character" w:customStyle="1" w:styleId="anegp0gi0b9av8jahpyh">
    <w:name w:val="anegp0gi0b9av8jahpyh"/>
    <w:basedOn w:val="DefaultParagraphFont"/>
    <w:rsid w:val="00273286"/>
  </w:style>
  <w:style w:type="character" w:customStyle="1" w:styleId="ezkurwreuab5ozgtqnkl">
    <w:name w:val="ezkurwreuab5ozgtqnkl"/>
    <w:basedOn w:val="DefaultParagraphFont"/>
    <w:rsid w:val="00F92825"/>
  </w:style>
  <w:style w:type="paragraph" w:styleId="ListParagraph">
    <w:name w:val="List Paragraph"/>
    <w:basedOn w:val="Normal"/>
    <w:uiPriority w:val="34"/>
    <w:qFormat/>
    <w:rsid w:val="002D5F99"/>
    <w:pPr>
      <w:ind w:left="720"/>
      <w:contextualSpacing/>
    </w:pPr>
  </w:style>
  <w:style w:type="paragraph" w:styleId="Revision">
    <w:name w:val="Revision"/>
    <w:hidden/>
    <w:uiPriority w:val="99"/>
    <w:semiHidden/>
    <w:rsid w:val="004D4C3A"/>
    <w:rPr>
      <w:rFonts w:ascii="Calibri" w:hAnsi="Calibri"/>
      <w:sz w:val="24"/>
      <w:lang w:val="en-GB" w:eastAsia="en-US"/>
    </w:rPr>
  </w:style>
  <w:style w:type="paragraph" w:styleId="BalloonText">
    <w:name w:val="Balloon Text"/>
    <w:basedOn w:val="Normal"/>
    <w:link w:val="BalloonTextChar"/>
    <w:semiHidden/>
    <w:unhideWhenUsed/>
    <w:rsid w:val="002C4CF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C4CF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19-CL-C-0136/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F8986-C4F9-42DE-9947-DBFC4C1A5A1A}">
  <ds:schemaRefs>
    <ds:schemaRef ds:uri="http://schemas.microsoft.com/sharepoint/v3"/>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aaea1ea-72e4-4374-b05e-72e2f16fb7ae"/>
    <ds:schemaRef ds:uri="http://www.w3.org/XML/1998/namespace"/>
    <ds:schemaRef ds:uri="http://purl.org/dc/terms/"/>
  </ds:schemaRefs>
</ds:datastoreItem>
</file>

<file path=customXml/itemProps2.xml><?xml version="1.0" encoding="utf-8"?>
<ds:datastoreItem xmlns:ds="http://schemas.openxmlformats.org/officeDocument/2006/customXml" ds:itemID="{4E6D5B4B-6F20-4290-93E1-5A5DF4E450C1}">
  <ds:schemaRefs>
    <ds:schemaRef ds:uri="http://schemas.microsoft.com/sharepoint/v3/contenttype/forms"/>
  </ds:schemaRefs>
</ds:datastoreItem>
</file>

<file path=customXml/itemProps3.xml><?xml version="1.0" encoding="utf-8"?>
<ds:datastoreItem xmlns:ds="http://schemas.openxmlformats.org/officeDocument/2006/customXml" ds:itemID="{C4100E47-3981-4E62-8277-12D9C26A29DA}">
  <ds:schemaRefs>
    <ds:schemaRef ds:uri="http://schemas.openxmlformats.org/officeDocument/2006/bibliography"/>
  </ds:schemaRefs>
</ds:datastoreItem>
</file>

<file path=customXml/itemProps4.xml><?xml version="1.0" encoding="utf-8"?>
<ds:datastoreItem xmlns:ds="http://schemas.openxmlformats.org/officeDocument/2006/customXml" ds:itemID="{D4DF1B5E-9BCF-4B7E-9F17-F940E7B1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Contribution by the Russian Federation - Questionnaire on international Internet-related public policy issues</vt:lpstr>
      <vt:lpstr/>
    </vt:vector>
  </TitlesOfParts>
  <Manager/>
  <Company/>
  <LinksUpToDate>false</LinksUpToDate>
  <CharactersWithSpaces>3845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Questionnaire on international Internet-related public policy issues</dc:title>
  <dc:subject>ITU Council Working Group on international Internet-related public policy issues</dc:subject>
  <dc:creator>GBS</dc:creator>
  <cp:keywords>CWG-Internet</cp:keywords>
  <dc:description/>
  <cp:lastModifiedBy>GBS</cp:lastModifiedBy>
  <cp:revision>4</cp:revision>
  <cp:lastPrinted>2025-09-03T15:06:00Z</cp:lastPrinted>
  <dcterms:created xsi:type="dcterms:W3CDTF">2025-09-04T13:27:00Z</dcterms:created>
  <dcterms:modified xsi:type="dcterms:W3CDTF">2025-09-04T13:27:00Z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ef846b23a84ca3055cd6a17e886dee436cf344007eba0054ac2679e639a90cf2</vt:lpwstr>
  </property>
  <property fmtid="{D5CDD505-2E9C-101B-9397-08002B2CF9AE}" pid="3" name="ContentTypeId">
    <vt:lpwstr>0x0101001E46BE2403204D4E844191C3480CD35B</vt:lpwstr>
  </property>
</Properties>
</file>