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2B4969" w:rsidRPr="0002545E" w14:paraId="6C0EA3E6" w14:textId="77777777" w:rsidTr="004D7937">
        <w:trPr>
          <w:cantSplit/>
          <w:trHeight w:val="23"/>
        </w:trPr>
        <w:tc>
          <w:tcPr>
            <w:tcW w:w="3969" w:type="dxa"/>
            <w:vMerge w:val="restart"/>
            <w:tcMar>
              <w:left w:w="0" w:type="dxa"/>
            </w:tcMar>
          </w:tcPr>
          <w:p w14:paraId="1E65C3CD" w14:textId="77777777" w:rsidR="002B4969" w:rsidRPr="0002545E" w:rsidRDefault="002B4969" w:rsidP="004D7937">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41155FF2" w14:textId="7F022831" w:rsidR="002B4969" w:rsidRPr="0002545E" w:rsidRDefault="002B4969" w:rsidP="002B4969">
            <w:pPr>
              <w:tabs>
                <w:tab w:val="left" w:pos="851"/>
              </w:tabs>
              <w:spacing w:before="0" w:line="240" w:lineRule="atLeast"/>
              <w:jc w:val="right"/>
              <w:rPr>
                <w:b/>
              </w:rPr>
            </w:pPr>
            <w:r w:rsidRPr="0002545E">
              <w:rPr>
                <w:b/>
              </w:rPr>
              <w:t>Document CWG-Internet-21/</w:t>
            </w:r>
            <w:r w:rsidR="00A07510">
              <w:rPr>
                <w:b/>
              </w:rPr>
              <w:t>4</w:t>
            </w:r>
          </w:p>
        </w:tc>
      </w:tr>
      <w:tr w:rsidR="002B4969" w:rsidRPr="0002545E" w14:paraId="75A54FE2" w14:textId="77777777" w:rsidTr="004D7937">
        <w:trPr>
          <w:cantSplit/>
        </w:trPr>
        <w:tc>
          <w:tcPr>
            <w:tcW w:w="3969" w:type="dxa"/>
            <w:vMerge/>
          </w:tcPr>
          <w:p w14:paraId="08B2985B" w14:textId="77777777" w:rsidR="002B4969" w:rsidRPr="0002545E" w:rsidRDefault="002B4969" w:rsidP="004D7937">
            <w:pPr>
              <w:tabs>
                <w:tab w:val="left" w:pos="851"/>
              </w:tabs>
              <w:spacing w:line="240" w:lineRule="atLeast"/>
              <w:rPr>
                <w:b/>
              </w:rPr>
            </w:pPr>
            <w:bookmarkStart w:id="6" w:name="ddate" w:colFirst="1" w:colLast="1"/>
            <w:bookmarkEnd w:id="0"/>
            <w:bookmarkEnd w:id="1"/>
          </w:p>
        </w:tc>
        <w:tc>
          <w:tcPr>
            <w:tcW w:w="5245" w:type="dxa"/>
          </w:tcPr>
          <w:p w14:paraId="468BA0D1" w14:textId="072CE84D" w:rsidR="002B4969" w:rsidRPr="0002545E" w:rsidRDefault="00A5494F" w:rsidP="002B4969">
            <w:pPr>
              <w:tabs>
                <w:tab w:val="left" w:pos="851"/>
              </w:tabs>
              <w:spacing w:before="0"/>
              <w:jc w:val="right"/>
              <w:rPr>
                <w:b/>
              </w:rPr>
            </w:pPr>
            <w:r>
              <w:rPr>
                <w:b/>
              </w:rPr>
              <w:t>23</w:t>
            </w:r>
            <w:r w:rsidR="002B4969">
              <w:rPr>
                <w:b/>
              </w:rPr>
              <w:t xml:space="preserve"> January</w:t>
            </w:r>
            <w:r w:rsidR="002B4969" w:rsidRPr="0002545E">
              <w:rPr>
                <w:b/>
              </w:rPr>
              <w:t xml:space="preserve"> 202</w:t>
            </w:r>
            <w:r w:rsidR="002B4969">
              <w:rPr>
                <w:b/>
              </w:rPr>
              <w:t>5</w:t>
            </w:r>
          </w:p>
        </w:tc>
      </w:tr>
      <w:tr w:rsidR="002B4969" w:rsidRPr="0002545E" w14:paraId="1D8CF174" w14:textId="77777777" w:rsidTr="004D7937">
        <w:trPr>
          <w:cantSplit/>
          <w:trHeight w:val="23"/>
        </w:trPr>
        <w:tc>
          <w:tcPr>
            <w:tcW w:w="3969" w:type="dxa"/>
            <w:vMerge/>
          </w:tcPr>
          <w:p w14:paraId="61F688C3" w14:textId="77777777" w:rsidR="002B4969" w:rsidRPr="0002545E" w:rsidRDefault="002B4969" w:rsidP="004D7937">
            <w:pPr>
              <w:tabs>
                <w:tab w:val="left" w:pos="851"/>
              </w:tabs>
              <w:spacing w:line="240" w:lineRule="atLeast"/>
              <w:rPr>
                <w:b/>
              </w:rPr>
            </w:pPr>
            <w:bookmarkStart w:id="7" w:name="dorlang" w:colFirst="1" w:colLast="1"/>
            <w:bookmarkEnd w:id="6"/>
          </w:p>
        </w:tc>
        <w:tc>
          <w:tcPr>
            <w:tcW w:w="5245" w:type="dxa"/>
          </w:tcPr>
          <w:p w14:paraId="49E97DD3" w14:textId="77777777" w:rsidR="002B4969" w:rsidRPr="0002545E" w:rsidRDefault="002B4969" w:rsidP="004D7937">
            <w:pPr>
              <w:tabs>
                <w:tab w:val="left" w:pos="851"/>
              </w:tabs>
              <w:spacing w:before="0" w:line="240" w:lineRule="atLeast"/>
              <w:jc w:val="right"/>
              <w:rPr>
                <w:b/>
              </w:rPr>
            </w:pPr>
            <w:r w:rsidRPr="0002545E">
              <w:rPr>
                <w:b/>
              </w:rPr>
              <w:t>English only</w:t>
            </w:r>
          </w:p>
        </w:tc>
      </w:tr>
      <w:tr w:rsidR="002B4969" w:rsidRPr="0002545E" w14:paraId="7B70CE3F" w14:textId="77777777" w:rsidTr="004D7937">
        <w:trPr>
          <w:cantSplit/>
          <w:trHeight w:val="23"/>
        </w:trPr>
        <w:tc>
          <w:tcPr>
            <w:tcW w:w="3969" w:type="dxa"/>
          </w:tcPr>
          <w:p w14:paraId="4317B4E6" w14:textId="77777777" w:rsidR="002B4969" w:rsidRPr="0002545E" w:rsidRDefault="002B4969" w:rsidP="004D7937">
            <w:pPr>
              <w:tabs>
                <w:tab w:val="left" w:pos="851"/>
              </w:tabs>
              <w:spacing w:line="240" w:lineRule="atLeast"/>
              <w:rPr>
                <w:b/>
              </w:rPr>
            </w:pPr>
          </w:p>
        </w:tc>
        <w:tc>
          <w:tcPr>
            <w:tcW w:w="5245" w:type="dxa"/>
          </w:tcPr>
          <w:p w14:paraId="7F83B983" w14:textId="77777777" w:rsidR="002B4969" w:rsidRPr="0002545E" w:rsidRDefault="002B4969" w:rsidP="004D7937">
            <w:pPr>
              <w:tabs>
                <w:tab w:val="left" w:pos="851"/>
              </w:tabs>
              <w:spacing w:before="0" w:line="240" w:lineRule="atLeast"/>
              <w:jc w:val="right"/>
              <w:rPr>
                <w:b/>
              </w:rPr>
            </w:pPr>
          </w:p>
        </w:tc>
      </w:tr>
    </w:tbl>
    <w:p w14:paraId="31A54A3D" w14:textId="10FFB17B" w:rsidR="002B4969" w:rsidRPr="00A5494F" w:rsidRDefault="002B4969" w:rsidP="00A5494F">
      <w:pPr>
        <w:pStyle w:val="CWG-EGName"/>
        <w:spacing w:before="480"/>
        <w:jc w:val="left"/>
        <w:rPr>
          <w:sz w:val="32"/>
          <w:szCs w:val="32"/>
          <w:lang w:val="en-US"/>
        </w:rPr>
      </w:pPr>
      <w:bookmarkStart w:id="8" w:name="_Hlk172728251"/>
      <w:bookmarkStart w:id="9" w:name="_Hlk172726173"/>
      <w:bookmarkEnd w:id="2"/>
      <w:bookmarkEnd w:id="3"/>
      <w:bookmarkEnd w:id="4"/>
      <w:bookmarkEnd w:id="5"/>
      <w:bookmarkEnd w:id="7"/>
      <w:r w:rsidRPr="00A5494F">
        <w:rPr>
          <w:sz w:val="32"/>
          <w:szCs w:val="32"/>
          <w:lang w:val="en-US"/>
        </w:rPr>
        <w:t xml:space="preserve">Contribution </w:t>
      </w:r>
      <w:r w:rsidR="009521C1" w:rsidRPr="00A5494F">
        <w:rPr>
          <w:sz w:val="32"/>
          <w:szCs w:val="32"/>
        </w:rPr>
        <w:t xml:space="preserve">by the </w:t>
      </w:r>
      <w:r w:rsidRPr="00A5494F">
        <w:rPr>
          <w:sz w:val="32"/>
          <w:szCs w:val="32"/>
          <w:lang w:val="en-US"/>
        </w:rPr>
        <w:t>Russian Federation</w:t>
      </w:r>
    </w:p>
    <w:p w14:paraId="6ACE9835" w14:textId="0DC6D31C" w:rsidR="002B4969" w:rsidRPr="00A5494F" w:rsidRDefault="00A5494F" w:rsidP="00A5494F">
      <w:pPr>
        <w:pStyle w:val="CWG-EGName"/>
        <w:jc w:val="left"/>
        <w:rPr>
          <w:b w:val="0"/>
          <w:bCs/>
          <w:sz w:val="32"/>
          <w:szCs w:val="32"/>
        </w:rPr>
      </w:pPr>
      <w:bookmarkStart w:id="10" w:name="_Hlk188546508"/>
      <w:r w:rsidRPr="00A5494F">
        <w:rPr>
          <w:b w:val="0"/>
          <w:bCs/>
          <w:sz w:val="32"/>
          <w:szCs w:val="32"/>
          <w:lang w:val="en-US"/>
        </w:rPr>
        <w:t xml:space="preserve">PROPOSAL FOR THE DRAFT AGENDA FOR </w:t>
      </w:r>
      <w:bookmarkEnd w:id="8"/>
      <w:r w:rsidRPr="00A5494F">
        <w:rPr>
          <w:b w:val="0"/>
          <w:bCs/>
          <w:sz w:val="32"/>
          <w:szCs w:val="32"/>
        </w:rPr>
        <w:t>CWG</w:t>
      </w:r>
      <w:r w:rsidR="00985437">
        <w:rPr>
          <w:b w:val="0"/>
          <w:bCs/>
          <w:sz w:val="32"/>
          <w:szCs w:val="32"/>
        </w:rPr>
        <w:t>-</w:t>
      </w:r>
      <w:r w:rsidRPr="00A5494F">
        <w:rPr>
          <w:b w:val="0"/>
          <w:bCs/>
          <w:sz w:val="32"/>
          <w:szCs w:val="32"/>
        </w:rPr>
        <w:t>INTERNET</w:t>
      </w:r>
      <w:bookmarkStart w:id="11" w:name="_Hlk172728271"/>
      <w:bookmarkStart w:id="12" w:name="_Hlk172717059"/>
      <w:bookmarkEnd w:id="9"/>
      <w:bookmarkEnd w:id="10"/>
    </w:p>
    <w:tbl>
      <w:tblPr>
        <w:tblpPr w:leftFromText="180" w:rightFromText="180" w:vertAnchor="page" w:horzAnchor="margin" w:tblpY="5131"/>
        <w:tblW w:w="9214" w:type="dxa"/>
        <w:tblLayout w:type="fixed"/>
        <w:tblLook w:val="0000" w:firstRow="0" w:lastRow="0" w:firstColumn="0" w:lastColumn="0" w:noHBand="0" w:noVBand="0"/>
      </w:tblPr>
      <w:tblGrid>
        <w:gridCol w:w="9214"/>
      </w:tblGrid>
      <w:tr w:rsidR="002B4969" w:rsidRPr="00CD3C91" w14:paraId="4FF04F1A" w14:textId="77777777" w:rsidTr="002B4969">
        <w:trPr>
          <w:cantSplit/>
        </w:trPr>
        <w:tc>
          <w:tcPr>
            <w:tcW w:w="9214" w:type="dxa"/>
            <w:tcBorders>
              <w:top w:val="single" w:sz="4" w:space="0" w:color="auto"/>
              <w:bottom w:val="single" w:sz="4" w:space="0" w:color="auto"/>
            </w:tcBorders>
            <w:tcMar>
              <w:left w:w="0" w:type="dxa"/>
            </w:tcMar>
          </w:tcPr>
          <w:bookmarkEnd w:id="11"/>
          <w:bookmarkEnd w:id="12"/>
          <w:p w14:paraId="12B22976" w14:textId="77777777" w:rsidR="002B4969" w:rsidRPr="00147C54" w:rsidRDefault="002B4969" w:rsidP="002B4969">
            <w:pPr>
              <w:spacing w:before="160"/>
              <w:rPr>
                <w:b/>
                <w:bCs/>
                <w:sz w:val="26"/>
                <w:szCs w:val="26"/>
              </w:rPr>
            </w:pPr>
            <w:r w:rsidRPr="172D772A">
              <w:rPr>
                <w:b/>
                <w:bCs/>
                <w:sz w:val="26"/>
                <w:szCs w:val="26"/>
              </w:rPr>
              <w:t>Purpose</w:t>
            </w:r>
          </w:p>
          <w:p w14:paraId="57ED3F40" w14:textId="785AC2CB" w:rsidR="002B4969" w:rsidRPr="00147C54" w:rsidRDefault="002B4969" w:rsidP="0047197C">
            <w:pPr>
              <w:jc w:val="both"/>
            </w:pPr>
            <w:r>
              <w:t xml:space="preserve">To include to </w:t>
            </w:r>
            <w:r>
              <w:rPr>
                <w:lang w:val="en-US"/>
              </w:rPr>
              <w:t>the Draft agenda for 21</w:t>
            </w:r>
            <w:r w:rsidRPr="002B4969">
              <w:rPr>
                <w:vertAlign w:val="superscript"/>
                <w:lang w:val="en-US"/>
              </w:rPr>
              <w:t>st</w:t>
            </w:r>
            <w:r>
              <w:rPr>
                <w:lang w:val="en-US"/>
              </w:rPr>
              <w:t xml:space="preserve"> </w:t>
            </w:r>
            <w:r>
              <w:t>CWG</w:t>
            </w:r>
            <w:r w:rsidR="00985437">
              <w:t>-</w:t>
            </w:r>
            <w:r>
              <w:t xml:space="preserve">Internet meeting a new item on </w:t>
            </w:r>
            <w:r>
              <w:rPr>
                <w:szCs w:val="24"/>
              </w:rPr>
              <w:t xml:space="preserve">WSIS+20 </w:t>
            </w:r>
            <w:r>
              <w:rPr>
                <w:bCs/>
                <w:szCs w:val="24"/>
              </w:rPr>
              <w:t>report</w:t>
            </w:r>
            <w:r>
              <w:rPr>
                <w:szCs w:val="24"/>
              </w:rPr>
              <w:t xml:space="preserve"> on ITU's contr</w:t>
            </w:r>
            <w:r w:rsidR="00A432B8">
              <w:rPr>
                <w:szCs w:val="24"/>
              </w:rPr>
              <w:t>ibution to</w:t>
            </w:r>
            <w:r w:rsidR="0047197C">
              <w:rPr>
                <w:szCs w:val="24"/>
              </w:rPr>
              <w:t xml:space="preserve"> the implementation of</w:t>
            </w:r>
            <w:r w:rsidR="00E71CEB">
              <w:rPr>
                <w:szCs w:val="24"/>
              </w:rPr>
              <w:t xml:space="preserve"> and follow-up to</w:t>
            </w:r>
            <w:r>
              <w:rPr>
                <w:szCs w:val="24"/>
              </w:rPr>
              <w:t xml:space="preserve"> WSIS outcomes and its role in achieving the SDGs</w:t>
            </w:r>
            <w:r w:rsidR="0047197C">
              <w:rPr>
                <w:szCs w:val="24"/>
              </w:rPr>
              <w:t>.</w:t>
            </w:r>
          </w:p>
          <w:p w14:paraId="43A05A9C" w14:textId="77777777" w:rsidR="002B4969" w:rsidRPr="00147C54" w:rsidRDefault="002B4969" w:rsidP="0047197C">
            <w:pPr>
              <w:spacing w:before="160"/>
              <w:jc w:val="both"/>
              <w:rPr>
                <w:b/>
                <w:bCs/>
                <w:sz w:val="26"/>
                <w:szCs w:val="26"/>
              </w:rPr>
            </w:pPr>
            <w:r w:rsidRPr="172D772A">
              <w:rPr>
                <w:b/>
                <w:bCs/>
                <w:sz w:val="26"/>
                <w:szCs w:val="26"/>
              </w:rPr>
              <w:t>Action required</w:t>
            </w:r>
          </w:p>
          <w:p w14:paraId="79C0DCC6" w14:textId="7CDBF6D2" w:rsidR="002B4969" w:rsidRPr="00F32035" w:rsidRDefault="002B4969" w:rsidP="0047197C">
            <w:pPr>
              <w:spacing w:before="160"/>
              <w:jc w:val="both"/>
              <w:rPr>
                <w:lang w:val="en-US"/>
              </w:rPr>
            </w:pPr>
            <w:r>
              <w:t xml:space="preserve">The Council Working Group on international Internet-related public policy issues is invited to </w:t>
            </w:r>
            <w:r>
              <w:rPr>
                <w:rFonts w:eastAsia="Calibri"/>
                <w:b/>
                <w:bCs/>
                <w:lang w:val="en-US"/>
              </w:rPr>
              <w:t>consider</w:t>
            </w:r>
            <w:r w:rsidR="00E71CEB">
              <w:rPr>
                <w:rFonts w:eastAsia="Calibri"/>
                <w:lang w:val="en-US"/>
              </w:rPr>
              <w:t xml:space="preserve"> </w:t>
            </w:r>
            <w:r w:rsidR="00A5494F">
              <w:rPr>
                <w:rFonts w:eastAsia="Calibri"/>
                <w:lang w:val="en-US"/>
              </w:rPr>
              <w:t xml:space="preserve">the </w:t>
            </w:r>
            <w:r w:rsidR="00E71CEB">
              <w:rPr>
                <w:rFonts w:eastAsia="Calibri"/>
                <w:lang w:val="en-US"/>
              </w:rPr>
              <w:t>present</w:t>
            </w:r>
            <w:r>
              <w:rPr>
                <w:rFonts w:eastAsia="Calibri"/>
                <w:lang w:val="en-US"/>
              </w:rPr>
              <w:t xml:space="preserve"> proposal and </w:t>
            </w:r>
            <w:r>
              <w:rPr>
                <w:rFonts w:eastAsia="Calibri"/>
                <w:b/>
                <w:bCs/>
                <w:lang w:val="en-US"/>
              </w:rPr>
              <w:t xml:space="preserve">decide </w:t>
            </w:r>
            <w:r w:rsidRPr="002B4969">
              <w:rPr>
                <w:rFonts w:eastAsia="Calibri"/>
                <w:bCs/>
                <w:lang w:val="en-US"/>
              </w:rPr>
              <w:t>on</w:t>
            </w:r>
            <w:r w:rsidR="00F32035" w:rsidRPr="00F32035">
              <w:rPr>
                <w:rFonts w:eastAsia="Calibri"/>
                <w:bCs/>
                <w:lang w:val="en-US"/>
              </w:rPr>
              <w:t xml:space="preserve"> inclusion in the agenda </w:t>
            </w:r>
            <w:r w:rsidR="00A5494F">
              <w:rPr>
                <w:rFonts w:eastAsia="Calibri"/>
                <w:bCs/>
                <w:lang w:val="en-US"/>
              </w:rPr>
              <w:t xml:space="preserve">of </w:t>
            </w:r>
            <w:r w:rsidR="00F32035">
              <w:rPr>
                <w:rFonts w:eastAsia="Calibri"/>
                <w:bCs/>
                <w:lang w:val="en-US"/>
              </w:rPr>
              <w:t xml:space="preserve">a new item: </w:t>
            </w:r>
            <w:r w:rsidR="00F32035">
              <w:rPr>
                <w:szCs w:val="24"/>
              </w:rPr>
              <w:t xml:space="preserve">WSIS+20 </w:t>
            </w:r>
            <w:r w:rsidR="00F32035">
              <w:rPr>
                <w:bCs/>
                <w:szCs w:val="24"/>
              </w:rPr>
              <w:t>report</w:t>
            </w:r>
            <w:r w:rsidR="00A432B8">
              <w:rPr>
                <w:szCs w:val="24"/>
              </w:rPr>
              <w:t xml:space="preserve"> on ITU's contribution to</w:t>
            </w:r>
            <w:r w:rsidR="00F32035">
              <w:rPr>
                <w:szCs w:val="24"/>
              </w:rPr>
              <w:t xml:space="preserve"> the implem</w:t>
            </w:r>
            <w:r w:rsidR="00A432B8">
              <w:rPr>
                <w:szCs w:val="24"/>
              </w:rPr>
              <w:t xml:space="preserve">entation of and follow-up to </w:t>
            </w:r>
            <w:r w:rsidR="00F32035">
              <w:rPr>
                <w:szCs w:val="24"/>
              </w:rPr>
              <w:t>WSIS outcomes and its role in achieving the SDGs.</w:t>
            </w:r>
          </w:p>
          <w:p w14:paraId="76E28A6B" w14:textId="77777777" w:rsidR="002B4969" w:rsidRPr="00CD3C91" w:rsidRDefault="002B4969" w:rsidP="002B4969">
            <w:r>
              <w:t>_______________</w:t>
            </w:r>
          </w:p>
          <w:p w14:paraId="6BE519B0" w14:textId="77777777" w:rsidR="002B4969" w:rsidRPr="00147C54" w:rsidRDefault="002B4969" w:rsidP="002B4969">
            <w:pPr>
              <w:spacing w:before="160"/>
              <w:rPr>
                <w:b/>
                <w:bCs/>
                <w:sz w:val="26"/>
                <w:szCs w:val="26"/>
              </w:rPr>
            </w:pPr>
            <w:r w:rsidRPr="172D772A">
              <w:rPr>
                <w:b/>
                <w:bCs/>
                <w:sz w:val="26"/>
                <w:szCs w:val="26"/>
              </w:rPr>
              <w:t xml:space="preserve">References </w:t>
            </w:r>
          </w:p>
          <w:p w14:paraId="4F1767A7" w14:textId="73A28A80" w:rsidR="002B4969" w:rsidRPr="00A5494F" w:rsidRDefault="00F32035" w:rsidP="00F32035">
            <w:pPr>
              <w:spacing w:before="0" w:after="160" w:line="276" w:lineRule="auto"/>
              <w:jc w:val="both"/>
              <w:rPr>
                <w:i/>
                <w:color w:val="00B0F0"/>
                <w:sz w:val="22"/>
                <w:szCs w:val="22"/>
              </w:rPr>
            </w:pPr>
            <w:r w:rsidRPr="00A5494F">
              <w:rPr>
                <w:rStyle w:val="Hyperlink"/>
                <w:rFonts w:cs="Calibri"/>
                <w:i/>
                <w:color w:val="auto"/>
                <w:sz w:val="22"/>
                <w:szCs w:val="22"/>
                <w:u w:val="none"/>
              </w:rPr>
              <w:t xml:space="preserve">Document </w:t>
            </w:r>
            <w:hyperlink r:id="rId6" w:history="1">
              <w:r w:rsidRPr="00A5494F">
                <w:rPr>
                  <w:rStyle w:val="Hyperlink"/>
                  <w:rFonts w:cs="Calibri"/>
                  <w:i/>
                  <w:sz w:val="22"/>
                  <w:szCs w:val="22"/>
                </w:rPr>
                <w:t>CWG-Internet-21/1</w:t>
              </w:r>
            </w:hyperlink>
            <w:r w:rsidRPr="00A5494F">
              <w:rPr>
                <w:rStyle w:val="Hyperlink"/>
                <w:rFonts w:cs="Calibri"/>
                <w:i/>
                <w:color w:val="auto"/>
                <w:sz w:val="22"/>
                <w:szCs w:val="22"/>
                <w:u w:val="none"/>
              </w:rPr>
              <w:t xml:space="preserve">, Document </w:t>
            </w:r>
            <w:hyperlink r:id="rId7" w:history="1">
              <w:r w:rsidRPr="00A5494F">
                <w:rPr>
                  <w:rStyle w:val="Hyperlink"/>
                  <w:rFonts w:cs="Calibri"/>
                  <w:i/>
                  <w:sz w:val="22"/>
                  <w:szCs w:val="22"/>
                </w:rPr>
                <w:t>CWG-WSIS&amp;SDG-42</w:t>
              </w:r>
              <w:r w:rsidR="00A5494F" w:rsidRPr="00A5494F">
                <w:rPr>
                  <w:rStyle w:val="Hyperlink"/>
                  <w:rFonts w:cs="Calibri"/>
                  <w:i/>
                  <w:sz w:val="22"/>
                  <w:szCs w:val="22"/>
                </w:rPr>
                <w:t>/</w:t>
              </w:r>
              <w:r w:rsidRPr="00A5494F">
                <w:rPr>
                  <w:rStyle w:val="Hyperlink"/>
                  <w:rFonts w:cs="Calibri"/>
                  <w:i/>
                  <w:sz w:val="22"/>
                  <w:szCs w:val="22"/>
                </w:rPr>
                <w:t>13</w:t>
              </w:r>
            </w:hyperlink>
            <w:r w:rsidRPr="00A5494F">
              <w:rPr>
                <w:rStyle w:val="Hyperlink"/>
                <w:rFonts w:cs="Calibri"/>
                <w:i/>
                <w:color w:val="auto"/>
                <w:sz w:val="22"/>
                <w:szCs w:val="22"/>
                <w:u w:val="none"/>
              </w:rPr>
              <w:t xml:space="preserve">, PP Resolutions </w:t>
            </w:r>
            <w:hyperlink r:id="rId8" w:history="1">
              <w:r w:rsidRPr="00A5494F">
                <w:rPr>
                  <w:rStyle w:val="Hyperlink"/>
                  <w:rFonts w:cs="Calibri"/>
                  <w:i/>
                  <w:sz w:val="22"/>
                  <w:szCs w:val="22"/>
                </w:rPr>
                <w:t>102</w:t>
              </w:r>
            </w:hyperlink>
            <w:r w:rsidRPr="00A5494F">
              <w:rPr>
                <w:rStyle w:val="Hyperlink"/>
                <w:rFonts w:cs="Calibri"/>
                <w:i/>
                <w:color w:val="auto"/>
                <w:sz w:val="22"/>
                <w:szCs w:val="22"/>
                <w:u w:val="none"/>
              </w:rPr>
              <w:t xml:space="preserve"> and </w:t>
            </w:r>
            <w:hyperlink r:id="rId9" w:history="1">
              <w:r w:rsidRPr="00A5494F">
                <w:rPr>
                  <w:rStyle w:val="Hyperlink"/>
                  <w:rFonts w:cs="Calibri"/>
                  <w:i/>
                  <w:sz w:val="22"/>
                  <w:szCs w:val="22"/>
                </w:rPr>
                <w:t>140</w:t>
              </w:r>
            </w:hyperlink>
            <w:r w:rsidRPr="00A5494F">
              <w:rPr>
                <w:rStyle w:val="Hyperlink"/>
                <w:rFonts w:cs="Calibri"/>
                <w:i/>
                <w:color w:val="auto"/>
                <w:sz w:val="22"/>
                <w:szCs w:val="22"/>
                <w:u w:val="none"/>
              </w:rPr>
              <w:t xml:space="preserve"> (Rev.</w:t>
            </w:r>
            <w:r w:rsidR="00A5494F">
              <w:rPr>
                <w:rStyle w:val="Hyperlink"/>
                <w:rFonts w:cs="Calibri"/>
                <w:i/>
                <w:color w:val="auto"/>
                <w:sz w:val="22"/>
                <w:szCs w:val="22"/>
                <w:u w:val="none"/>
              </w:rPr>
              <w:t> </w:t>
            </w:r>
            <w:r w:rsidRPr="00A5494F">
              <w:rPr>
                <w:rStyle w:val="Hyperlink"/>
                <w:rFonts w:cs="Calibri"/>
                <w:i/>
                <w:color w:val="auto"/>
                <w:sz w:val="22"/>
                <w:szCs w:val="22"/>
                <w:u w:val="none"/>
              </w:rPr>
              <w:t xml:space="preserve">Bucharest, 2022) </w:t>
            </w:r>
          </w:p>
        </w:tc>
      </w:tr>
    </w:tbl>
    <w:p w14:paraId="0E70AAB3" w14:textId="77777777" w:rsidR="006142BB" w:rsidRDefault="006142BB">
      <w:pPr>
        <w:tabs>
          <w:tab w:val="clear" w:pos="567"/>
          <w:tab w:val="clear" w:pos="1134"/>
          <w:tab w:val="clear" w:pos="1701"/>
          <w:tab w:val="clear" w:pos="2268"/>
          <w:tab w:val="clear" w:pos="2835"/>
        </w:tabs>
        <w:overflowPunct/>
        <w:autoSpaceDE/>
        <w:autoSpaceDN/>
        <w:adjustRightInd/>
        <w:spacing w:before="0" w:after="160" w:line="259" w:lineRule="auto"/>
        <w:textAlignment w:val="auto"/>
        <w:rPr>
          <w:b/>
        </w:rPr>
      </w:pPr>
      <w:r>
        <w:rPr>
          <w:b/>
        </w:rPr>
        <w:br w:type="page"/>
      </w:r>
    </w:p>
    <w:p w14:paraId="13514EE0" w14:textId="77777777" w:rsidR="002B4969" w:rsidRDefault="00F32035" w:rsidP="00F32035">
      <w:pPr>
        <w:pStyle w:val="Signature"/>
        <w:tabs>
          <w:tab w:val="clear" w:pos="6804"/>
        </w:tabs>
        <w:jc w:val="both"/>
        <w:rPr>
          <w:b/>
          <w:lang w:val="en-GB"/>
        </w:rPr>
      </w:pPr>
      <w:r w:rsidRPr="00F32035">
        <w:rPr>
          <w:b/>
          <w:lang w:val="en-GB"/>
        </w:rPr>
        <w:lastRenderedPageBreak/>
        <w:t>I</w:t>
      </w:r>
      <w:r w:rsidRPr="00F32035">
        <w:rPr>
          <w:b/>
          <w:lang w:val="en-GB"/>
        </w:rPr>
        <w:tab/>
      </w:r>
      <w:r w:rsidR="0049339B" w:rsidRPr="00F32035">
        <w:rPr>
          <w:b/>
          <w:lang w:val="en-GB"/>
        </w:rPr>
        <w:t>Introduction</w:t>
      </w:r>
      <w:r w:rsidRPr="00F32035">
        <w:rPr>
          <w:b/>
          <w:lang w:val="en-GB"/>
        </w:rPr>
        <w:tab/>
      </w:r>
    </w:p>
    <w:p w14:paraId="314BA38B" w14:textId="42FA99CA" w:rsidR="00447732" w:rsidRDefault="00447732" w:rsidP="009521C1">
      <w:pPr>
        <w:pStyle w:val="Signature"/>
        <w:tabs>
          <w:tab w:val="clear" w:pos="6804"/>
        </w:tabs>
        <w:spacing w:before="160"/>
        <w:jc w:val="both"/>
        <w:rPr>
          <w:i/>
        </w:rPr>
      </w:pPr>
      <w:r w:rsidRPr="00F32035">
        <w:rPr>
          <w:lang w:val="en-GB"/>
        </w:rPr>
        <w:t>Resolution</w:t>
      </w:r>
      <w:r>
        <w:rPr>
          <w:lang w:val="en-GB"/>
        </w:rPr>
        <w:t xml:space="preserve"> 102 (Rev.</w:t>
      </w:r>
      <w:r w:rsidR="00A5494F">
        <w:rPr>
          <w:lang w:val="en-GB"/>
        </w:rPr>
        <w:t> </w:t>
      </w:r>
      <w:r>
        <w:rPr>
          <w:lang w:val="en-GB"/>
        </w:rPr>
        <w:t>Bucharest, 2022</w:t>
      </w:r>
      <w:r w:rsidR="0049339B">
        <w:rPr>
          <w:lang w:val="en-GB"/>
        </w:rPr>
        <w:t xml:space="preserve">) </w:t>
      </w:r>
      <w:r w:rsidR="0049339B" w:rsidRPr="00A5494F">
        <w:rPr>
          <w:lang w:val="en-GB"/>
        </w:rPr>
        <w:t>resolves</w:t>
      </w:r>
    </w:p>
    <w:p w14:paraId="3DCDDFDE" w14:textId="20E5A252" w:rsidR="00447732" w:rsidRDefault="00447732" w:rsidP="00A5494F">
      <w:pPr>
        <w:pStyle w:val="Signature"/>
        <w:tabs>
          <w:tab w:val="clear" w:pos="6804"/>
          <w:tab w:val="left" w:pos="426"/>
        </w:tabs>
        <w:spacing w:before="160"/>
        <w:jc w:val="both"/>
        <w:rPr>
          <w:i/>
        </w:rPr>
      </w:pPr>
      <w:r w:rsidRPr="00447732">
        <w:rPr>
          <w:i/>
        </w:rPr>
        <w:t>1</w:t>
      </w:r>
      <w:r w:rsidR="00A5494F">
        <w:rPr>
          <w:i/>
        </w:rPr>
        <w:tab/>
      </w:r>
      <w:r w:rsidRPr="00447732">
        <w:rPr>
          <w:i/>
        </w:rPr>
        <w:t xml:space="preserve">to explore </w:t>
      </w:r>
      <w:proofErr w:type="spellStart"/>
      <w:r w:rsidRPr="00447732">
        <w:rPr>
          <w:i/>
        </w:rPr>
        <w:t>ways</w:t>
      </w:r>
      <w:proofErr w:type="spellEnd"/>
      <w:r w:rsidRPr="00447732">
        <w:rPr>
          <w:i/>
        </w:rPr>
        <w:t xml:space="preserve"> and </w:t>
      </w:r>
      <w:proofErr w:type="spellStart"/>
      <w:r w:rsidRPr="00447732">
        <w:rPr>
          <w:i/>
        </w:rPr>
        <w:t>means</w:t>
      </w:r>
      <w:proofErr w:type="spellEnd"/>
      <w:r w:rsidRPr="00447732">
        <w:rPr>
          <w:i/>
        </w:rPr>
        <w:t>, in accordance with the Tunis Agenda, for greater reciprocal collaboration and coordination between IT</w:t>
      </w:r>
      <w:r w:rsidR="004D7937">
        <w:rPr>
          <w:i/>
        </w:rPr>
        <w:t>U and relevant organizations</w:t>
      </w:r>
      <w:r w:rsidRPr="00447732">
        <w:rPr>
          <w:i/>
        </w:rPr>
        <w:t xml:space="preserve"> involved in the development of IP-based networks and the future Internet in the context of new and emerging telecommunications/ICTs, through cooperation agreements, as appropriate, in order to increase the role of ITU in Internet governance, and to promote greater participation by Member States in Internet governance, so as to ensure maximum benefits to the global community and promote affordable international connectivity; 2 that ITU may assist Member States to identify and access the advice and support that is available from other rele</w:t>
      </w:r>
      <w:r>
        <w:rPr>
          <w:i/>
        </w:rPr>
        <w:t>vant entities and organizations.</w:t>
      </w:r>
    </w:p>
    <w:p w14:paraId="1E120F5B" w14:textId="77777777" w:rsidR="00447732" w:rsidRDefault="00447732" w:rsidP="00F32035">
      <w:pPr>
        <w:pStyle w:val="Signature"/>
        <w:tabs>
          <w:tab w:val="clear" w:pos="6804"/>
        </w:tabs>
        <w:spacing w:before="0"/>
        <w:jc w:val="both"/>
        <w:rPr>
          <w:i/>
        </w:rPr>
      </w:pPr>
      <w:r>
        <w:rPr>
          <w:i/>
        </w:rPr>
        <w:t>...</w:t>
      </w:r>
    </w:p>
    <w:p w14:paraId="35E3E961" w14:textId="671195AB" w:rsidR="00447732" w:rsidRDefault="00447732" w:rsidP="00A5494F">
      <w:pPr>
        <w:pStyle w:val="Signature"/>
        <w:tabs>
          <w:tab w:val="clear" w:pos="6804"/>
          <w:tab w:val="left" w:pos="426"/>
        </w:tabs>
        <w:spacing w:before="160"/>
        <w:jc w:val="both"/>
        <w:rPr>
          <w:i/>
        </w:rPr>
      </w:pPr>
      <w:r w:rsidRPr="00447732">
        <w:rPr>
          <w:i/>
        </w:rPr>
        <w:t>4</w:t>
      </w:r>
      <w:r w:rsidR="00A5494F">
        <w:rPr>
          <w:i/>
        </w:rPr>
        <w:tab/>
      </w:r>
      <w:r w:rsidR="00A432B8">
        <w:rPr>
          <w:i/>
        </w:rPr>
        <w:t>to continue</w:t>
      </w:r>
      <w:r w:rsidR="00E71CEB">
        <w:rPr>
          <w:i/>
        </w:rPr>
        <w:t xml:space="preserve"> </w:t>
      </w:r>
      <w:proofErr w:type="spellStart"/>
      <w:r w:rsidR="00E71CEB">
        <w:rPr>
          <w:i/>
        </w:rPr>
        <w:t>undertaking</w:t>
      </w:r>
      <w:proofErr w:type="spellEnd"/>
      <w:r w:rsidR="00E71CEB">
        <w:rPr>
          <w:i/>
        </w:rPr>
        <w:t xml:space="preserve"> </w:t>
      </w:r>
      <w:proofErr w:type="spellStart"/>
      <w:r w:rsidRPr="00447732">
        <w:rPr>
          <w:i/>
        </w:rPr>
        <w:t>activities</w:t>
      </w:r>
      <w:proofErr w:type="spellEnd"/>
      <w:r w:rsidRPr="00447732">
        <w:rPr>
          <w:i/>
        </w:rPr>
        <w:t xml:space="preserve"> </w:t>
      </w:r>
      <w:proofErr w:type="spellStart"/>
      <w:r w:rsidRPr="00447732">
        <w:rPr>
          <w:i/>
        </w:rPr>
        <w:t>on</w:t>
      </w:r>
      <w:proofErr w:type="spellEnd"/>
      <w:r w:rsidRPr="00447732">
        <w:rPr>
          <w:i/>
        </w:rPr>
        <w:t xml:space="preserve"> international Internet related public policy issues within ITU's mandate, including in CWG-Internet, in collaboration and cooperation with relevant organizations and stakeholders, as appropriate, with special attention to the ne</w:t>
      </w:r>
      <w:r>
        <w:rPr>
          <w:i/>
        </w:rPr>
        <w:t>eds of developing countries.</w:t>
      </w:r>
    </w:p>
    <w:p w14:paraId="037D077B" w14:textId="46BEBE2D" w:rsidR="00447732" w:rsidRPr="00447732" w:rsidRDefault="00447732" w:rsidP="009521C1">
      <w:pPr>
        <w:pStyle w:val="Signature"/>
        <w:tabs>
          <w:tab w:val="clear" w:pos="6804"/>
        </w:tabs>
        <w:spacing w:before="160"/>
        <w:jc w:val="both"/>
        <w:rPr>
          <w:i/>
          <w:lang w:val="en-GB"/>
        </w:rPr>
      </w:pPr>
      <w:r w:rsidRPr="00F32035">
        <w:rPr>
          <w:lang w:val="en-GB"/>
        </w:rPr>
        <w:t>Resolution</w:t>
      </w:r>
      <w:r>
        <w:rPr>
          <w:lang w:val="en-GB"/>
        </w:rPr>
        <w:t xml:space="preserve"> 140 (Rev.</w:t>
      </w:r>
      <w:r w:rsidR="00A5494F">
        <w:rPr>
          <w:lang w:val="en-GB"/>
        </w:rPr>
        <w:t> </w:t>
      </w:r>
      <w:r>
        <w:rPr>
          <w:lang w:val="en-GB"/>
        </w:rPr>
        <w:t>Bucharest, 2022</w:t>
      </w:r>
      <w:r w:rsidR="0049339B">
        <w:rPr>
          <w:lang w:val="en-GB"/>
        </w:rPr>
        <w:t>) instructs</w:t>
      </w:r>
      <w:r w:rsidRPr="00447732">
        <w:rPr>
          <w:i/>
        </w:rPr>
        <w:t xml:space="preserve"> the Secretary-General</w:t>
      </w:r>
    </w:p>
    <w:p w14:paraId="6E94B9F8" w14:textId="7C636B3B" w:rsidR="00447732" w:rsidRDefault="00E71CEB" w:rsidP="00A5494F">
      <w:pPr>
        <w:pStyle w:val="Signature"/>
        <w:tabs>
          <w:tab w:val="clear" w:pos="6804"/>
          <w:tab w:val="left" w:pos="426"/>
        </w:tabs>
        <w:spacing w:before="160"/>
        <w:jc w:val="both"/>
        <w:rPr>
          <w:i/>
        </w:rPr>
      </w:pPr>
      <w:r>
        <w:rPr>
          <w:i/>
        </w:rPr>
        <w:t>16</w:t>
      </w:r>
      <w:r w:rsidR="00A5494F">
        <w:rPr>
          <w:i/>
        </w:rPr>
        <w:tab/>
      </w:r>
      <w:r>
        <w:rPr>
          <w:i/>
        </w:rPr>
        <w:t xml:space="preserve">to prepare and </w:t>
      </w:r>
      <w:proofErr w:type="spellStart"/>
      <w:r>
        <w:rPr>
          <w:i/>
        </w:rPr>
        <w:t>submit</w:t>
      </w:r>
      <w:proofErr w:type="spellEnd"/>
      <w:r w:rsidR="00447732" w:rsidRPr="00447732">
        <w:rPr>
          <w:i/>
        </w:rPr>
        <w:t xml:space="preserve"> a WSIS+20 report on ITU's contribution to the implem</w:t>
      </w:r>
      <w:r>
        <w:rPr>
          <w:i/>
        </w:rPr>
        <w:t>e</w:t>
      </w:r>
      <w:r w:rsidR="00A432B8">
        <w:rPr>
          <w:i/>
        </w:rPr>
        <w:t xml:space="preserve">ntation of and follow-up to </w:t>
      </w:r>
      <w:r w:rsidR="00447732" w:rsidRPr="00447732">
        <w:rPr>
          <w:i/>
        </w:rPr>
        <w:t xml:space="preserve"> WSIS outcomes and its role in achieving the SDGs (2015-2025) for submission to the 2</w:t>
      </w:r>
      <w:r w:rsidR="00447732">
        <w:rPr>
          <w:i/>
        </w:rPr>
        <w:t>025 session of CSTD and UNGA.</w:t>
      </w:r>
    </w:p>
    <w:p w14:paraId="5AAF5973" w14:textId="282F5412" w:rsidR="00447732" w:rsidRDefault="00447732" w:rsidP="009521C1">
      <w:pPr>
        <w:pStyle w:val="Signature"/>
        <w:tabs>
          <w:tab w:val="clear" w:pos="6804"/>
        </w:tabs>
        <w:spacing w:before="160"/>
        <w:jc w:val="both"/>
      </w:pPr>
      <w:r>
        <w:t>The Secretary</w:t>
      </w:r>
      <w:r w:rsidR="00A5494F">
        <w:t>-</w:t>
      </w:r>
      <w:r>
        <w:t xml:space="preserve">General has </w:t>
      </w:r>
      <w:proofErr w:type="spellStart"/>
      <w:r>
        <w:t>presented</w:t>
      </w:r>
      <w:proofErr w:type="spellEnd"/>
      <w:r>
        <w:t xml:space="preserve"> </w:t>
      </w:r>
      <w:r w:rsidR="0044404C">
        <w:t xml:space="preserve">the </w:t>
      </w:r>
      <w:r w:rsidR="0044404C" w:rsidRPr="004C4139">
        <w:t>Draft outline WSIS+20 Report on ITU'S contribution to the implementation of and follow-up to the WSIS outcomes and its role in achieving the SDGS</w:t>
      </w:r>
      <w:r w:rsidR="0044404C">
        <w:t xml:space="preserve"> for consideration at 42</w:t>
      </w:r>
      <w:r w:rsidR="0044404C" w:rsidRPr="0044404C">
        <w:rPr>
          <w:vertAlign w:val="superscript"/>
        </w:rPr>
        <w:t>d</w:t>
      </w:r>
      <w:r w:rsidR="0044404C">
        <w:t xml:space="preserve"> meeting of CWG WSIS&amp;SDG on 10-11 </w:t>
      </w:r>
      <w:proofErr w:type="spellStart"/>
      <w:r w:rsidR="0044404C">
        <w:t>February</w:t>
      </w:r>
      <w:proofErr w:type="spellEnd"/>
      <w:r w:rsidR="0044404C">
        <w:t xml:space="preserve"> 2025 (Document </w:t>
      </w:r>
      <w:hyperlink r:id="rId10" w:history="1">
        <w:r w:rsidR="0044404C" w:rsidRPr="00A5494F">
          <w:rPr>
            <w:rStyle w:val="Hyperlink"/>
            <w:rFonts w:cs="Calibri"/>
            <w:iCs/>
          </w:rPr>
          <w:t>CWG-WSIS&amp;SDG-42</w:t>
        </w:r>
        <w:r w:rsidR="00A5494F" w:rsidRPr="00A5494F">
          <w:rPr>
            <w:rStyle w:val="Hyperlink"/>
            <w:rFonts w:cs="Calibri"/>
            <w:iCs/>
          </w:rPr>
          <w:t>/</w:t>
        </w:r>
        <w:r w:rsidR="0044404C" w:rsidRPr="00A5494F">
          <w:rPr>
            <w:rStyle w:val="Hyperlink"/>
            <w:rFonts w:cs="Calibri"/>
            <w:iCs/>
          </w:rPr>
          <w:t>13</w:t>
        </w:r>
      </w:hyperlink>
      <w:r w:rsidR="0044404C" w:rsidRPr="0044404C">
        <w:t>)</w:t>
      </w:r>
      <w:r w:rsidR="0044404C">
        <w:t>.</w:t>
      </w:r>
    </w:p>
    <w:p w14:paraId="14078272" w14:textId="77777777" w:rsidR="0044404C" w:rsidRDefault="0044404C" w:rsidP="009521C1">
      <w:pPr>
        <w:pStyle w:val="Signature"/>
        <w:tabs>
          <w:tab w:val="clear" w:pos="6804"/>
        </w:tabs>
        <w:spacing w:before="160"/>
        <w:jc w:val="both"/>
      </w:pPr>
      <w:r>
        <w:t>Due to ITU’s involving in the</w:t>
      </w:r>
      <w:r w:rsidRPr="0044404C">
        <w:t xml:space="preserve"> activities on international Internet related public policy issues within </w:t>
      </w:r>
      <w:r>
        <w:t>it</w:t>
      </w:r>
      <w:r w:rsidRPr="0044404C">
        <w:t>'s mandate</w:t>
      </w:r>
      <w:r w:rsidR="00E71CEB">
        <w:t>, these</w:t>
      </w:r>
      <w:r>
        <w:t xml:space="preserve"> </w:t>
      </w:r>
      <w:r w:rsidR="004D7937">
        <w:t>activities shall be reflected in</w:t>
      </w:r>
      <w:r>
        <w:t xml:space="preserve"> the ITU Report “WSIS+20” and to be considered by </w:t>
      </w:r>
      <w:r w:rsidRPr="0044404C">
        <w:t>CWG-Internet</w:t>
      </w:r>
      <w:r>
        <w:t xml:space="preserve"> </w:t>
      </w:r>
      <w:r w:rsidRPr="0044404C">
        <w:t xml:space="preserve">within the framework of </w:t>
      </w:r>
      <w:r>
        <w:rPr>
          <w:lang w:val="en-US"/>
        </w:rPr>
        <w:t>it</w:t>
      </w:r>
      <w:r w:rsidRPr="0044404C">
        <w:t>s mandate</w:t>
      </w:r>
      <w:r>
        <w:t>.</w:t>
      </w:r>
    </w:p>
    <w:p w14:paraId="26B77229" w14:textId="77777777" w:rsidR="0044404C" w:rsidRDefault="0044404C" w:rsidP="00A5494F">
      <w:pPr>
        <w:pStyle w:val="Signature"/>
        <w:tabs>
          <w:tab w:val="clear" w:pos="6804"/>
        </w:tabs>
        <w:spacing w:before="360"/>
        <w:jc w:val="both"/>
        <w:rPr>
          <w:b/>
        </w:rPr>
      </w:pPr>
      <w:r w:rsidRPr="0044404C">
        <w:rPr>
          <w:b/>
        </w:rPr>
        <w:t>II</w:t>
      </w:r>
      <w:r w:rsidRPr="0044404C">
        <w:rPr>
          <w:b/>
        </w:rPr>
        <w:tab/>
      </w:r>
      <w:proofErr w:type="spellStart"/>
      <w:r w:rsidRPr="0044404C">
        <w:rPr>
          <w:b/>
        </w:rPr>
        <w:t>Proposals</w:t>
      </w:r>
      <w:proofErr w:type="spellEnd"/>
    </w:p>
    <w:p w14:paraId="66A3613D" w14:textId="2BF63A33" w:rsidR="003251BB" w:rsidRDefault="0044404C" w:rsidP="00A5494F">
      <w:pPr>
        <w:tabs>
          <w:tab w:val="clear" w:pos="567"/>
          <w:tab w:val="clear" w:pos="1134"/>
          <w:tab w:val="clear" w:pos="1701"/>
          <w:tab w:val="clear" w:pos="2268"/>
          <w:tab w:val="clear" w:pos="2835"/>
        </w:tabs>
        <w:spacing w:before="160"/>
        <w:jc w:val="both"/>
        <w:rPr>
          <w:szCs w:val="24"/>
        </w:rPr>
      </w:pPr>
      <w:r w:rsidRPr="0044404C">
        <w:t>2</w:t>
      </w:r>
      <w:r w:rsidR="00150176">
        <w:rPr>
          <w:lang w:val="en-US"/>
        </w:rPr>
        <w:t>.1</w:t>
      </w:r>
      <w:r w:rsidR="00A5494F">
        <w:rPr>
          <w:lang w:val="en-US"/>
        </w:rPr>
        <w:tab/>
      </w:r>
      <w:r>
        <w:rPr>
          <w:lang w:val="en-US"/>
        </w:rPr>
        <w:t xml:space="preserve">To include the new item to the Agenda of </w:t>
      </w:r>
      <w:r w:rsidR="003251BB">
        <w:rPr>
          <w:lang w:val="en-US"/>
        </w:rPr>
        <w:t>the 21</w:t>
      </w:r>
      <w:r w:rsidR="003251BB" w:rsidRPr="002B4969">
        <w:rPr>
          <w:vertAlign w:val="superscript"/>
          <w:lang w:val="en-US"/>
        </w:rPr>
        <w:t>st</w:t>
      </w:r>
      <w:r w:rsidR="003251BB">
        <w:rPr>
          <w:lang w:val="en-US"/>
        </w:rPr>
        <w:t xml:space="preserve"> </w:t>
      </w:r>
      <w:r w:rsidR="003251BB">
        <w:t>CWG</w:t>
      </w:r>
      <w:r w:rsidR="00985437">
        <w:t>-</w:t>
      </w:r>
      <w:r w:rsidR="003251BB">
        <w:t xml:space="preserve">Internet meeting: </w:t>
      </w:r>
      <w:r w:rsidR="00E71CEB">
        <w:t xml:space="preserve">a </w:t>
      </w:r>
      <w:r w:rsidR="003251BB">
        <w:rPr>
          <w:szCs w:val="24"/>
        </w:rPr>
        <w:t xml:space="preserve">WSIS+20 </w:t>
      </w:r>
      <w:r w:rsidR="003251BB">
        <w:rPr>
          <w:bCs/>
          <w:szCs w:val="24"/>
        </w:rPr>
        <w:t>report</w:t>
      </w:r>
      <w:r w:rsidR="003251BB">
        <w:rPr>
          <w:szCs w:val="24"/>
        </w:rPr>
        <w:t xml:space="preserve"> on ITU's contribution to the implementation of and follow-up to the WSIS outcomes and its role in achieving the SDGs.</w:t>
      </w:r>
    </w:p>
    <w:p w14:paraId="24D652E7" w14:textId="633002D6" w:rsidR="004D7937" w:rsidRDefault="00150176" w:rsidP="00A5494F">
      <w:pPr>
        <w:tabs>
          <w:tab w:val="clear" w:pos="567"/>
          <w:tab w:val="clear" w:pos="1134"/>
          <w:tab w:val="clear" w:pos="1701"/>
          <w:tab w:val="clear" w:pos="2268"/>
          <w:tab w:val="clear" w:pos="2835"/>
        </w:tabs>
        <w:spacing w:before="160"/>
        <w:jc w:val="both"/>
      </w:pPr>
      <w:r>
        <w:rPr>
          <w:szCs w:val="24"/>
        </w:rPr>
        <w:t>2.2</w:t>
      </w:r>
      <w:r w:rsidR="00A5494F">
        <w:rPr>
          <w:szCs w:val="24"/>
        </w:rPr>
        <w:tab/>
      </w:r>
      <w:r w:rsidR="003251BB">
        <w:rPr>
          <w:szCs w:val="24"/>
        </w:rPr>
        <w:t xml:space="preserve">To publish </w:t>
      </w:r>
      <w:r w:rsidR="0049339B">
        <w:rPr>
          <w:szCs w:val="24"/>
        </w:rPr>
        <w:t>the Secretary</w:t>
      </w:r>
      <w:r w:rsidR="00A5494F">
        <w:t>-</w:t>
      </w:r>
      <w:r w:rsidR="003251BB">
        <w:t xml:space="preserve">General Report “the </w:t>
      </w:r>
      <w:r w:rsidR="003251BB" w:rsidRPr="004C4139">
        <w:t>Draft outline WSIS+20 Report on ITU'S contribution to the implem</w:t>
      </w:r>
      <w:r w:rsidR="00A432B8">
        <w:t>entation of and follow-up to</w:t>
      </w:r>
      <w:r w:rsidR="003251BB" w:rsidRPr="004C4139">
        <w:t xml:space="preserve"> WSIS outcomes and its role in achieving the SDG</w:t>
      </w:r>
      <w:r w:rsidR="005E23B7">
        <w:rPr>
          <w:lang w:val="en-US"/>
        </w:rPr>
        <w:t>’s</w:t>
      </w:r>
      <w:r w:rsidR="003251BB">
        <w:t xml:space="preserve">” (Document </w:t>
      </w:r>
      <w:hyperlink r:id="rId11" w:history="1">
        <w:r w:rsidR="003251BB" w:rsidRPr="00A07510">
          <w:rPr>
            <w:rStyle w:val="Hyperlink"/>
            <w:rFonts w:cs="Calibri"/>
            <w:iCs/>
          </w:rPr>
          <w:t>CWG-WSIS&amp;SDG-42</w:t>
        </w:r>
        <w:r w:rsidR="00A07510" w:rsidRPr="00A07510">
          <w:rPr>
            <w:rStyle w:val="Hyperlink"/>
            <w:rFonts w:cs="Calibri"/>
            <w:iCs/>
          </w:rPr>
          <w:t>/</w:t>
        </w:r>
        <w:r w:rsidR="003251BB" w:rsidRPr="00A07510">
          <w:rPr>
            <w:rStyle w:val="Hyperlink"/>
            <w:rFonts w:cs="Calibri"/>
            <w:iCs/>
          </w:rPr>
          <w:t>13</w:t>
        </w:r>
      </w:hyperlink>
      <w:r w:rsidR="003251BB" w:rsidRPr="0044404C">
        <w:t>)</w:t>
      </w:r>
      <w:r w:rsidR="003251BB">
        <w:t xml:space="preserve"> as the Official document for the </w:t>
      </w:r>
      <w:r w:rsidR="003251BB">
        <w:rPr>
          <w:lang w:val="en-US"/>
        </w:rPr>
        <w:t>21</w:t>
      </w:r>
      <w:r w:rsidR="003251BB" w:rsidRPr="002B4969">
        <w:rPr>
          <w:vertAlign w:val="superscript"/>
          <w:lang w:val="en-US"/>
        </w:rPr>
        <w:t>st</w:t>
      </w:r>
      <w:r w:rsidR="003251BB">
        <w:rPr>
          <w:lang w:val="en-US"/>
        </w:rPr>
        <w:t xml:space="preserve"> </w:t>
      </w:r>
      <w:r w:rsidR="003251BB">
        <w:t>CWG</w:t>
      </w:r>
      <w:r w:rsidR="00985437">
        <w:t>-</w:t>
      </w:r>
      <w:r w:rsidR="003251BB">
        <w:t>Internet</w:t>
      </w:r>
      <w:r w:rsidR="003251BB" w:rsidRPr="003251BB">
        <w:t xml:space="preserve"> </w:t>
      </w:r>
      <w:r w:rsidR="003251BB">
        <w:t>meeting ASAP.</w:t>
      </w:r>
    </w:p>
    <w:p w14:paraId="0C04FEC0" w14:textId="2E69E28E" w:rsidR="00985437" w:rsidRDefault="00985437" w:rsidP="00985437">
      <w:pPr>
        <w:tabs>
          <w:tab w:val="clear" w:pos="567"/>
          <w:tab w:val="clear" w:pos="1134"/>
          <w:tab w:val="clear" w:pos="1701"/>
          <w:tab w:val="clear" w:pos="2268"/>
          <w:tab w:val="clear" w:pos="2835"/>
        </w:tabs>
        <w:spacing w:before="720"/>
        <w:jc w:val="center"/>
      </w:pPr>
      <w:r>
        <w:t>________________</w:t>
      </w:r>
    </w:p>
    <w:sectPr w:rsidR="00985437" w:rsidSect="004D7937">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A3C84" w14:textId="77777777" w:rsidR="00D22FC5" w:rsidRDefault="00D22FC5" w:rsidP="00447732">
      <w:pPr>
        <w:spacing w:before="0"/>
      </w:pPr>
      <w:r>
        <w:separator/>
      </w:r>
    </w:p>
  </w:endnote>
  <w:endnote w:type="continuationSeparator" w:id="0">
    <w:p w14:paraId="395038EF" w14:textId="77777777" w:rsidR="00D22FC5" w:rsidRDefault="00D22FC5" w:rsidP="0044773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71CEB" w:rsidRPr="00877BF2" w14:paraId="43B0449B" w14:textId="77777777" w:rsidTr="004D7937">
      <w:trPr>
        <w:jc w:val="center"/>
      </w:trPr>
      <w:tc>
        <w:tcPr>
          <w:tcW w:w="1803" w:type="dxa"/>
          <w:vAlign w:val="center"/>
        </w:tcPr>
        <w:p w14:paraId="337E66CC" w14:textId="77777777" w:rsidR="00E71CEB" w:rsidRDefault="00E71CEB" w:rsidP="004D7937">
          <w:pPr>
            <w:pStyle w:val="Header"/>
            <w:jc w:val="left"/>
            <w:rPr>
              <w:noProof/>
            </w:rPr>
          </w:pPr>
        </w:p>
      </w:tc>
      <w:tc>
        <w:tcPr>
          <w:tcW w:w="8261" w:type="dxa"/>
        </w:tcPr>
        <w:p w14:paraId="133A6E90" w14:textId="5515F2FE" w:rsidR="00E71CEB" w:rsidRPr="00877BF2" w:rsidRDefault="00E71CEB" w:rsidP="004D7937">
          <w:pPr>
            <w:pStyle w:val="Header"/>
            <w:tabs>
              <w:tab w:val="left" w:pos="6025"/>
              <w:tab w:val="right" w:pos="8505"/>
              <w:tab w:val="right" w:pos="9639"/>
            </w:tabs>
            <w:jc w:val="left"/>
            <w:rPr>
              <w:rFonts w:ascii="Arial" w:hAnsi="Arial" w:cs="Arial"/>
              <w:b/>
              <w:bCs/>
              <w:szCs w:val="18"/>
              <w:lang w:val="es-ES"/>
            </w:rPr>
          </w:pPr>
          <w:r w:rsidRPr="005C13D4">
            <w:rPr>
              <w:bCs/>
              <w:lang w:val="fr-CH"/>
            </w:rPr>
            <w:tab/>
          </w:r>
          <w:r w:rsidRPr="00877BF2">
            <w:rPr>
              <w:bCs/>
              <w:lang w:val="es-ES"/>
            </w:rPr>
            <w:t>CWG-</w:t>
          </w:r>
          <w:r>
            <w:rPr>
              <w:bCs/>
              <w:lang w:val="es-ES"/>
            </w:rPr>
            <w:t>Internet</w:t>
          </w:r>
          <w:r w:rsidRPr="000F6AB8">
            <w:rPr>
              <w:bCs/>
              <w:lang w:val="es-ES"/>
            </w:rPr>
            <w:t>-2</w:t>
          </w:r>
          <w:r>
            <w:rPr>
              <w:bCs/>
              <w:lang w:val="es-ES"/>
            </w:rPr>
            <w:t>1</w:t>
          </w:r>
          <w:r w:rsidRPr="000F6AB8">
            <w:rPr>
              <w:bCs/>
              <w:lang w:val="es-ES"/>
            </w:rPr>
            <w:t>/</w:t>
          </w:r>
          <w:r w:rsidR="00A07510">
            <w:rPr>
              <w:bCs/>
              <w:lang w:val="es-ES"/>
            </w:rPr>
            <w:t>4</w:t>
          </w:r>
          <w:r w:rsidRPr="00877BF2">
            <w:rPr>
              <w:bCs/>
              <w:lang w:val="es-ES"/>
            </w:rPr>
            <w:t>-E</w:t>
          </w:r>
          <w:r w:rsidRPr="00877BF2">
            <w:rPr>
              <w:bCs/>
              <w:lang w:val="es-ES"/>
            </w:rPr>
            <w:tab/>
          </w:r>
          <w:r>
            <w:fldChar w:fldCharType="begin"/>
          </w:r>
          <w:r w:rsidRPr="00877BF2">
            <w:rPr>
              <w:lang w:val="es-ES"/>
            </w:rPr>
            <w:instrText>PAGE</w:instrText>
          </w:r>
          <w:r>
            <w:fldChar w:fldCharType="separate"/>
          </w:r>
          <w:r w:rsidR="005E23B7">
            <w:rPr>
              <w:noProof/>
              <w:lang w:val="es-ES"/>
            </w:rPr>
            <w:t>2</w:t>
          </w:r>
          <w:r>
            <w:rPr>
              <w:noProof/>
            </w:rPr>
            <w:fldChar w:fldCharType="end"/>
          </w:r>
        </w:p>
      </w:tc>
    </w:tr>
  </w:tbl>
  <w:p w14:paraId="5C44D449" w14:textId="77777777" w:rsidR="00E71CEB" w:rsidRPr="00877BF2" w:rsidRDefault="00E71CEB" w:rsidP="004D7937">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71CEB" w:rsidRPr="000F6AB8" w14:paraId="36662851" w14:textId="77777777" w:rsidTr="004D7937">
      <w:trPr>
        <w:jc w:val="center"/>
      </w:trPr>
      <w:tc>
        <w:tcPr>
          <w:tcW w:w="3107" w:type="dxa"/>
          <w:vAlign w:val="center"/>
        </w:tcPr>
        <w:p w14:paraId="6FC4043F" w14:textId="77777777" w:rsidR="00E71CEB" w:rsidRPr="00CB1914" w:rsidRDefault="00E71CEB" w:rsidP="004D7937">
          <w:pPr>
            <w:pStyle w:val="Header"/>
            <w:jc w:val="left"/>
            <w:rPr>
              <w:noProof/>
            </w:rPr>
          </w:pPr>
          <w:hyperlink r:id="rId1" w:history="1">
            <w:r w:rsidRPr="00CB1914">
              <w:rPr>
                <w:rStyle w:val="Hyperlink"/>
              </w:rPr>
              <w:t>https://council.itu.int/working-groups</w:t>
            </w:r>
          </w:hyperlink>
        </w:p>
      </w:tc>
      <w:tc>
        <w:tcPr>
          <w:tcW w:w="6957" w:type="dxa"/>
        </w:tcPr>
        <w:p w14:paraId="4DE3C76B" w14:textId="24426777" w:rsidR="00E71CEB" w:rsidRPr="000F6AB8" w:rsidRDefault="00E71CEB" w:rsidP="00447732">
          <w:pPr>
            <w:pStyle w:val="Header"/>
            <w:tabs>
              <w:tab w:val="left" w:pos="4724"/>
              <w:tab w:val="right" w:pos="8505"/>
              <w:tab w:val="right" w:pos="9639"/>
            </w:tabs>
            <w:jc w:val="left"/>
            <w:rPr>
              <w:rFonts w:ascii="Arial" w:hAnsi="Arial" w:cs="Arial"/>
              <w:b/>
              <w:bCs/>
              <w:szCs w:val="18"/>
              <w:lang w:val="es-ES"/>
            </w:rPr>
          </w:pPr>
          <w:r>
            <w:rPr>
              <w:bCs/>
            </w:rPr>
            <w:tab/>
          </w:r>
          <w:r w:rsidRPr="000F6AB8">
            <w:rPr>
              <w:bCs/>
              <w:lang w:val="es-ES"/>
            </w:rPr>
            <w:t>CWG-</w:t>
          </w:r>
          <w:r>
            <w:rPr>
              <w:bCs/>
              <w:lang w:val="es-ES"/>
            </w:rPr>
            <w:t>Internet</w:t>
          </w:r>
          <w:r w:rsidRPr="000F6AB8">
            <w:rPr>
              <w:bCs/>
              <w:lang w:val="es-ES"/>
            </w:rPr>
            <w:t>-2</w:t>
          </w:r>
          <w:r>
            <w:rPr>
              <w:bCs/>
              <w:lang w:val="es-ES"/>
            </w:rPr>
            <w:t>1</w:t>
          </w:r>
          <w:r w:rsidRPr="000F6AB8">
            <w:rPr>
              <w:bCs/>
              <w:lang w:val="es-ES"/>
            </w:rPr>
            <w:t>/</w:t>
          </w:r>
          <w:r w:rsidR="00A07510">
            <w:rPr>
              <w:bCs/>
              <w:lang w:val="es-ES"/>
            </w:rPr>
            <w:t>4</w:t>
          </w:r>
          <w:r w:rsidRPr="000F6AB8">
            <w:rPr>
              <w:bCs/>
              <w:lang w:val="es-ES"/>
            </w:rPr>
            <w:t>-E</w:t>
          </w:r>
          <w:r w:rsidRPr="000F6AB8">
            <w:rPr>
              <w:bCs/>
              <w:lang w:val="es-ES"/>
            </w:rPr>
            <w:tab/>
          </w:r>
          <w:r>
            <w:fldChar w:fldCharType="begin"/>
          </w:r>
          <w:r w:rsidRPr="000F6AB8">
            <w:rPr>
              <w:lang w:val="es-ES"/>
            </w:rPr>
            <w:instrText>PAGE</w:instrText>
          </w:r>
          <w:r>
            <w:fldChar w:fldCharType="separate"/>
          </w:r>
          <w:r w:rsidR="005E23B7">
            <w:rPr>
              <w:noProof/>
              <w:lang w:val="es-ES"/>
            </w:rPr>
            <w:t>1</w:t>
          </w:r>
          <w:r>
            <w:rPr>
              <w:noProof/>
            </w:rPr>
            <w:fldChar w:fldCharType="end"/>
          </w:r>
        </w:p>
      </w:tc>
    </w:tr>
  </w:tbl>
  <w:p w14:paraId="08257A1B" w14:textId="77777777" w:rsidR="00E71CEB" w:rsidRPr="000F6AB8" w:rsidRDefault="00E71CEB" w:rsidP="004D7937">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5D2FE" w14:textId="77777777" w:rsidR="00D22FC5" w:rsidRDefault="00D22FC5" w:rsidP="00447732">
      <w:pPr>
        <w:spacing w:before="0"/>
      </w:pPr>
      <w:r>
        <w:separator/>
      </w:r>
    </w:p>
  </w:footnote>
  <w:footnote w:type="continuationSeparator" w:id="0">
    <w:p w14:paraId="0763D869" w14:textId="77777777" w:rsidR="00D22FC5" w:rsidRDefault="00D22FC5" w:rsidP="0044773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E71CEB" w:rsidRPr="00784011" w14:paraId="38090CFB" w14:textId="77777777" w:rsidTr="004D7937">
      <w:trPr>
        <w:trHeight w:val="1304"/>
        <w:jc w:val="center"/>
      </w:trPr>
      <w:tc>
        <w:tcPr>
          <w:tcW w:w="6546" w:type="dxa"/>
        </w:tcPr>
        <w:p w14:paraId="6A82C2FF" w14:textId="77777777" w:rsidR="00E71CEB" w:rsidRPr="00053819" w:rsidRDefault="00E71CEB" w:rsidP="004D7937">
          <w:pPr>
            <w:pStyle w:val="Header"/>
            <w:jc w:val="left"/>
            <w:rPr>
              <w:rFonts w:ascii="Arial" w:hAnsi="Arial" w:cs="Arial"/>
              <w:color w:val="009CD6"/>
              <w:sz w:val="36"/>
              <w:szCs w:val="36"/>
            </w:rPr>
          </w:pPr>
          <w:bookmarkStart w:id="13" w:name="_Hlk133422111"/>
          <w:r w:rsidRPr="00130599">
            <w:rPr>
              <w:rFonts w:ascii="Arial" w:hAnsi="Arial" w:cs="Arial"/>
              <w:b/>
              <w:bCs/>
              <w:noProof/>
              <w:color w:val="009CD6"/>
              <w:szCs w:val="18"/>
              <w:lang w:val="ru-RU" w:eastAsia="ru-RU"/>
            </w:rPr>
            <mc:AlternateContent>
              <mc:Choice Requires="wps">
                <w:drawing>
                  <wp:anchor distT="0" distB="0" distL="114300" distR="114300" simplePos="0" relativeHeight="251660288" behindDoc="0" locked="0" layoutInCell="1" allowOverlap="1" wp14:anchorId="6AA747B7" wp14:editId="2E771D3C">
                    <wp:simplePos x="0" y="0"/>
                    <wp:positionH relativeFrom="column">
                      <wp:posOffset>1444681</wp:posOffset>
                    </wp:positionH>
                    <wp:positionV relativeFrom="paragraph">
                      <wp:posOffset>5715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57AF7B7F" w14:textId="77777777" w:rsidR="00E71CEB" w:rsidRDefault="00E71CEB" w:rsidP="004D7937">
                                <w:pPr>
                                  <w:spacing w:before="0"/>
                                </w:pPr>
                                <w:r w:rsidRPr="00F74694">
                                  <w:rPr>
                                    <w:b/>
                                    <w:bCs/>
                                    <w:szCs w:val="24"/>
                                  </w:rPr>
                                  <w:t xml:space="preserve">Council Working Group </w:t>
                                </w:r>
                                <w:r w:rsidRPr="00F74694">
                                  <w:rPr>
                                    <w:b/>
                                    <w:bCs/>
                                    <w:szCs w:val="24"/>
                                  </w:rPr>
                                  <w:br/>
                                  <w:t xml:space="preserve">on </w:t>
                                </w:r>
                                <w:r>
                                  <w:rPr>
                                    <w:b/>
                                    <w:bCs/>
                                    <w:szCs w:val="24"/>
                                  </w:rPr>
                                  <w:t>international Internet-related public policy issues</w:t>
                                </w:r>
                                <w:r>
                                  <w:br/>
                                </w:r>
                                <w:r>
                                  <w:rPr>
                                    <w:sz w:val="20"/>
                                  </w:rPr>
                                  <w:t>Twenty-first</w:t>
                                </w:r>
                                <w:r w:rsidRPr="00F13DC6">
                                  <w:rPr>
                                    <w:sz w:val="20"/>
                                  </w:rPr>
                                  <w:t xml:space="preserve"> meeting </w:t>
                                </w:r>
                                <w:r>
                                  <w:rPr>
                                    <w:sz w:val="20"/>
                                  </w:rPr>
                                  <w:t>–</w:t>
                                </w:r>
                                <w:r w:rsidRPr="00F13DC6">
                                  <w:rPr>
                                    <w:sz w:val="20"/>
                                  </w:rPr>
                                  <w:t xml:space="preserve"> </w:t>
                                </w:r>
                                <w:r>
                                  <w:rPr>
                                    <w:sz w:val="20"/>
                                  </w:rPr>
                                  <w:t>From 19 to 20 (a.m.) February</w:t>
                                </w:r>
                                <w:r w:rsidRPr="00F13DC6">
                                  <w:rPr>
                                    <w:sz w:val="20"/>
                                  </w:rPr>
                                  <w:t xml:space="preserve"> 202</w:t>
                                </w:r>
                                <w:r>
                                  <w:rPr>
                                    <w:sz w:val="20"/>
                                  </w:rPr>
                                  <w:t>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AA747B7" id="_x0000_t202" coordsize="21600,21600" o:spt="202" path="m,l,21600r21600,l21600,xe">
                    <v:stroke joinstyle="miter"/>
                    <v:path gradientshapeok="t" o:connecttype="rect"/>
                  </v:shapetype>
                  <v:shape id="Text Box 2" o:spid="_x0000_s1026" type="#_x0000_t202" style="position:absolute;margin-left:113.75pt;margin-top:.45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" fillcolor="white [3212]" stroked="f">
                    <v:textbox style="mso-fit-shape-to-text:t" inset="1mm">
                      <w:txbxContent>
                        <w:p w14:paraId="57AF7B7F" w14:textId="77777777" w:rsidR="00E71CEB" w:rsidRDefault="00E71CEB" w:rsidP="004D7937">
                          <w:pPr>
                            <w:spacing w:before="0"/>
                          </w:pPr>
                          <w:r w:rsidRPr="00F74694">
                            <w:rPr>
                              <w:b/>
                              <w:bCs/>
                              <w:szCs w:val="24"/>
                            </w:rPr>
                            <w:t xml:space="preserve">Council Working Group </w:t>
                          </w:r>
                          <w:r w:rsidRPr="00F74694">
                            <w:rPr>
                              <w:b/>
                              <w:bCs/>
                              <w:szCs w:val="24"/>
                            </w:rPr>
                            <w:br/>
                            <w:t xml:space="preserve">on </w:t>
                          </w:r>
                          <w:r>
                            <w:rPr>
                              <w:b/>
                              <w:bCs/>
                              <w:szCs w:val="24"/>
                            </w:rPr>
                            <w:t>international Internet-related public policy issues</w:t>
                          </w:r>
                          <w:r>
                            <w:br/>
                          </w:r>
                          <w:r>
                            <w:rPr>
                              <w:sz w:val="20"/>
                            </w:rPr>
                            <w:t>Twenty-first</w:t>
                          </w:r>
                          <w:r w:rsidRPr="00F13DC6">
                            <w:rPr>
                              <w:sz w:val="20"/>
                            </w:rPr>
                            <w:t xml:space="preserve"> meeting </w:t>
                          </w:r>
                          <w:r>
                            <w:rPr>
                              <w:sz w:val="20"/>
                            </w:rPr>
                            <w:t>–</w:t>
                          </w:r>
                          <w:r w:rsidRPr="00F13DC6">
                            <w:rPr>
                              <w:sz w:val="20"/>
                            </w:rPr>
                            <w:t xml:space="preserve"> </w:t>
                          </w:r>
                          <w:r>
                            <w:rPr>
                              <w:sz w:val="20"/>
                            </w:rPr>
                            <w:t>From 19 to 20 (a.m.) February</w:t>
                          </w:r>
                          <w:r w:rsidRPr="00F13DC6">
                            <w:rPr>
                              <w:sz w:val="20"/>
                            </w:rPr>
                            <w:t xml:space="preserve"> 202</w:t>
                          </w:r>
                          <w:r>
                            <w:rPr>
                              <w:sz w:val="20"/>
                            </w:rPr>
                            <w:t>5</w:t>
                          </w:r>
                        </w:p>
                      </w:txbxContent>
                    </v:textbox>
                  </v:shape>
                </w:pict>
              </mc:Fallback>
            </mc:AlternateContent>
          </w:r>
          <w:r>
            <w:rPr>
              <w:rFonts w:ascii="Arial" w:hAnsi="Arial" w:cs="Arial"/>
              <w:b/>
              <w:bCs/>
              <w:noProof/>
              <w:color w:val="009CD6"/>
              <w:sz w:val="36"/>
              <w:szCs w:val="36"/>
              <w:lang w:val="ru-RU" w:eastAsia="ru-RU"/>
            </w:rPr>
            <w:drawing>
              <wp:inline distT="0" distB="0" distL="0" distR="0" wp14:anchorId="2AA95F5D" wp14:editId="3EBC4116">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357F9531" w14:textId="77777777" w:rsidR="00E71CEB" w:rsidRDefault="00E71CEB" w:rsidP="004D7937">
          <w:pPr>
            <w:pStyle w:val="Header"/>
            <w:jc w:val="right"/>
            <w:rPr>
              <w:rFonts w:ascii="Arial" w:hAnsi="Arial" w:cs="Arial"/>
              <w:b/>
              <w:bCs/>
              <w:color w:val="009CD6"/>
              <w:szCs w:val="18"/>
            </w:rPr>
          </w:pPr>
        </w:p>
        <w:p w14:paraId="7A8B497F" w14:textId="77777777" w:rsidR="00E71CEB" w:rsidRDefault="00E71CEB" w:rsidP="004D7937">
          <w:pPr>
            <w:pStyle w:val="Header"/>
            <w:jc w:val="right"/>
            <w:rPr>
              <w:rFonts w:ascii="Arial" w:hAnsi="Arial" w:cs="Arial"/>
              <w:b/>
              <w:bCs/>
              <w:color w:val="009CD6"/>
              <w:szCs w:val="18"/>
            </w:rPr>
          </w:pPr>
        </w:p>
        <w:p w14:paraId="4C8F7F07" w14:textId="77777777" w:rsidR="00E71CEB" w:rsidRPr="00784011" w:rsidRDefault="00E71CEB" w:rsidP="004D7937">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3"/>
  <w:p w14:paraId="4E43C011" w14:textId="77777777" w:rsidR="00E71CEB" w:rsidRDefault="00E71CEB">
    <w:pPr>
      <w:pStyle w:val="Header"/>
    </w:pPr>
    <w:r w:rsidRPr="00802C2C">
      <w:rPr>
        <w:rFonts w:ascii="Avenir Nxt2 W1G Medium" w:eastAsia="Avenir Nxt2 W1G Medium" w:hAnsi="Avenir Nxt2 W1G Medium" w:cs="Avenir Nxt2 W1G Medium"/>
        <w:noProof/>
        <w:lang w:val="ru-RU" w:eastAsia="ru-RU"/>
      </w:rPr>
      <mc:AlternateContent>
        <mc:Choice Requires="wps">
          <w:drawing>
            <wp:anchor distT="0" distB="0" distL="114300" distR="114300" simplePos="0" relativeHeight="251659264" behindDoc="0" locked="0" layoutInCell="1" allowOverlap="1" wp14:anchorId="5719BBB6" wp14:editId="11432357">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10F24"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969"/>
    <w:rsid w:val="00063716"/>
    <w:rsid w:val="00150176"/>
    <w:rsid w:val="002B4969"/>
    <w:rsid w:val="003251BB"/>
    <w:rsid w:val="0044404C"/>
    <w:rsid w:val="00447732"/>
    <w:rsid w:val="0047197C"/>
    <w:rsid w:val="0049339B"/>
    <w:rsid w:val="004D7937"/>
    <w:rsid w:val="005E23B7"/>
    <w:rsid w:val="006142BB"/>
    <w:rsid w:val="0063532F"/>
    <w:rsid w:val="007D3CE9"/>
    <w:rsid w:val="009521C1"/>
    <w:rsid w:val="00985437"/>
    <w:rsid w:val="009B0FE8"/>
    <w:rsid w:val="00A01581"/>
    <w:rsid w:val="00A07510"/>
    <w:rsid w:val="00A432B8"/>
    <w:rsid w:val="00A5494F"/>
    <w:rsid w:val="00D22FC5"/>
    <w:rsid w:val="00E71CEB"/>
    <w:rsid w:val="00ED62A8"/>
    <w:rsid w:val="00F3203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9E760"/>
  <w15:chartTrackingRefBased/>
  <w15:docId w15:val="{0A183259-EF73-407F-BCEE-E4373DE9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969"/>
    <w:pPr>
      <w:tabs>
        <w:tab w:val="left" w:pos="567"/>
        <w:tab w:val="left" w:pos="1134"/>
        <w:tab w:val="left" w:pos="1701"/>
        <w:tab w:val="left" w:pos="2268"/>
        <w:tab w:val="left" w:pos="2835"/>
      </w:tabs>
      <w:overflowPunct w:val="0"/>
      <w:autoSpaceDE w:val="0"/>
      <w:autoSpaceDN w:val="0"/>
      <w:adjustRightInd w:val="0"/>
      <w:spacing w:before="120" w:after="0" w:line="240" w:lineRule="auto"/>
      <w:textAlignment w:val="baseline"/>
    </w:pPr>
    <w:rPr>
      <w:rFonts w:ascii="Calibri" w:eastAsia="Times New Roman" w:hAnsi="Calibri"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4969"/>
    <w:pPr>
      <w:tabs>
        <w:tab w:val="clear" w:pos="567"/>
        <w:tab w:val="clear" w:pos="1134"/>
        <w:tab w:val="clear" w:pos="1701"/>
        <w:tab w:val="clear" w:pos="2268"/>
        <w:tab w:val="clear" w:pos="2835"/>
      </w:tabs>
      <w:spacing w:before="0"/>
      <w:jc w:val="center"/>
    </w:pPr>
    <w:rPr>
      <w:color w:val="7F7F7F" w:themeColor="text1" w:themeTint="80"/>
      <w:sz w:val="18"/>
    </w:rPr>
  </w:style>
  <w:style w:type="character" w:customStyle="1" w:styleId="HeaderChar">
    <w:name w:val="Header Char"/>
    <w:basedOn w:val="DefaultParagraphFont"/>
    <w:link w:val="Header"/>
    <w:uiPriority w:val="99"/>
    <w:rsid w:val="002B4969"/>
    <w:rPr>
      <w:rFonts w:ascii="Calibri" w:eastAsia="Times New Roman" w:hAnsi="Calibri" w:cs="Times New Roman"/>
      <w:color w:val="7F7F7F" w:themeColor="text1" w:themeTint="80"/>
      <w:sz w:val="18"/>
      <w:szCs w:val="20"/>
      <w:lang w:val="en-GB"/>
    </w:rPr>
  </w:style>
  <w:style w:type="table" w:styleId="TableGrid">
    <w:name w:val="Table Grid"/>
    <w:basedOn w:val="TableNormal"/>
    <w:uiPriority w:val="39"/>
    <w:rsid w:val="002B496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B4969"/>
    <w:rPr>
      <w:color w:val="0563C1"/>
      <w:u w:val="single"/>
    </w:rPr>
  </w:style>
  <w:style w:type="paragraph" w:customStyle="1" w:styleId="Tabletext">
    <w:name w:val="Table_text"/>
    <w:basedOn w:val="Normal"/>
    <w:rsid w:val="002B4969"/>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2B4969"/>
    <w:pPr>
      <w:spacing w:before="80" w:after="80"/>
      <w:jc w:val="center"/>
    </w:pPr>
    <w:rPr>
      <w:b/>
    </w:rPr>
  </w:style>
  <w:style w:type="paragraph" w:customStyle="1" w:styleId="TitleAgenda">
    <w:name w:val="Title_Agenda"/>
    <w:basedOn w:val="Normal"/>
    <w:rsid w:val="002B4969"/>
    <w:pPr>
      <w:tabs>
        <w:tab w:val="clear" w:pos="567"/>
        <w:tab w:val="clear" w:pos="1134"/>
        <w:tab w:val="clear" w:pos="1701"/>
        <w:tab w:val="clear" w:pos="2268"/>
        <w:tab w:val="clear" w:pos="2835"/>
        <w:tab w:val="left" w:pos="794"/>
        <w:tab w:val="left" w:pos="1191"/>
        <w:tab w:val="left" w:pos="1588"/>
        <w:tab w:val="left" w:pos="1985"/>
      </w:tabs>
      <w:spacing w:before="720"/>
      <w:jc w:val="center"/>
    </w:pPr>
    <w:rPr>
      <w:rFonts w:eastAsia="SimSun" w:cs="Calibri"/>
      <w:bCs/>
      <w:sz w:val="28"/>
      <w:szCs w:val="28"/>
    </w:rPr>
  </w:style>
  <w:style w:type="paragraph" w:customStyle="1" w:styleId="CWG-EGName">
    <w:name w:val="CWG-EG_Name"/>
    <w:basedOn w:val="Normal"/>
    <w:rsid w:val="002B4969"/>
    <w:pPr>
      <w:tabs>
        <w:tab w:val="clear" w:pos="567"/>
        <w:tab w:val="clear" w:pos="1134"/>
        <w:tab w:val="clear" w:pos="1701"/>
        <w:tab w:val="clear" w:pos="2268"/>
        <w:tab w:val="clear" w:pos="2835"/>
        <w:tab w:val="left" w:pos="794"/>
        <w:tab w:val="left" w:pos="1191"/>
        <w:tab w:val="left" w:pos="1588"/>
        <w:tab w:val="left" w:pos="1985"/>
      </w:tabs>
      <w:jc w:val="center"/>
    </w:pPr>
    <w:rPr>
      <w:rFonts w:eastAsia="SimSun" w:cs="Calibri"/>
      <w:b/>
      <w:sz w:val="28"/>
      <w:szCs w:val="28"/>
    </w:rPr>
  </w:style>
  <w:style w:type="paragraph" w:customStyle="1" w:styleId="Meetingdate">
    <w:name w:val="Meeting date"/>
    <w:basedOn w:val="Normal"/>
    <w:rsid w:val="002B4969"/>
    <w:pPr>
      <w:tabs>
        <w:tab w:val="clear" w:pos="567"/>
        <w:tab w:val="clear" w:pos="1134"/>
        <w:tab w:val="clear" w:pos="1701"/>
        <w:tab w:val="clear" w:pos="2268"/>
        <w:tab w:val="clear" w:pos="2835"/>
        <w:tab w:val="left" w:pos="794"/>
        <w:tab w:val="left" w:pos="1191"/>
        <w:tab w:val="left" w:pos="1588"/>
        <w:tab w:val="left" w:pos="1985"/>
      </w:tabs>
      <w:jc w:val="center"/>
    </w:pPr>
    <w:rPr>
      <w:rFonts w:eastAsia="SimSun" w:cs="Calibri"/>
    </w:rPr>
  </w:style>
  <w:style w:type="paragraph" w:customStyle="1" w:styleId="Meetingroom">
    <w:name w:val="Meeting room"/>
    <w:basedOn w:val="Normal"/>
    <w:rsid w:val="002B4969"/>
    <w:pPr>
      <w:tabs>
        <w:tab w:val="clear" w:pos="567"/>
        <w:tab w:val="clear" w:pos="1134"/>
        <w:tab w:val="clear" w:pos="1701"/>
        <w:tab w:val="clear" w:pos="2268"/>
        <w:tab w:val="clear" w:pos="2835"/>
      </w:tabs>
      <w:overflowPunct/>
      <w:autoSpaceDE/>
      <w:autoSpaceDN/>
      <w:adjustRightInd/>
      <w:spacing w:after="240" w:line="259" w:lineRule="auto"/>
      <w:jc w:val="center"/>
      <w:textAlignment w:val="auto"/>
    </w:pPr>
    <w:rPr>
      <w:rFonts w:eastAsia="Calibri"/>
      <w:b/>
      <w:kern w:val="2"/>
      <w:szCs w:val="24"/>
      <w14:ligatures w14:val="standardContextual"/>
    </w:rPr>
  </w:style>
  <w:style w:type="paragraph" w:styleId="Signature">
    <w:name w:val="Signature"/>
    <w:basedOn w:val="Normal"/>
    <w:link w:val="SignatureChar"/>
    <w:unhideWhenUsed/>
    <w:rsid w:val="002B4969"/>
    <w:pPr>
      <w:tabs>
        <w:tab w:val="clear" w:pos="567"/>
        <w:tab w:val="clear" w:pos="1134"/>
        <w:tab w:val="clear" w:pos="1701"/>
        <w:tab w:val="clear" w:pos="2268"/>
        <w:tab w:val="clear" w:pos="2835"/>
        <w:tab w:val="center" w:pos="6804"/>
      </w:tabs>
      <w:spacing w:before="840"/>
    </w:pPr>
    <w:rPr>
      <w:lang w:val="es-ES"/>
    </w:rPr>
  </w:style>
  <w:style w:type="character" w:customStyle="1" w:styleId="SignatureChar">
    <w:name w:val="Signature Char"/>
    <w:basedOn w:val="DefaultParagraphFont"/>
    <w:link w:val="Signature"/>
    <w:rsid w:val="002B4969"/>
    <w:rPr>
      <w:rFonts w:ascii="Calibri" w:eastAsia="Times New Roman" w:hAnsi="Calibri" w:cs="Times New Roman"/>
      <w:sz w:val="24"/>
      <w:szCs w:val="20"/>
      <w:lang w:val="es-ES"/>
    </w:rPr>
  </w:style>
  <w:style w:type="paragraph" w:styleId="Footer">
    <w:name w:val="footer"/>
    <w:basedOn w:val="Normal"/>
    <w:link w:val="FooterChar"/>
    <w:uiPriority w:val="99"/>
    <w:unhideWhenUsed/>
    <w:rsid w:val="00447732"/>
    <w:pPr>
      <w:tabs>
        <w:tab w:val="clear" w:pos="567"/>
        <w:tab w:val="clear" w:pos="1134"/>
        <w:tab w:val="clear" w:pos="1701"/>
        <w:tab w:val="clear" w:pos="2268"/>
        <w:tab w:val="clear" w:pos="2835"/>
        <w:tab w:val="center" w:pos="4677"/>
        <w:tab w:val="right" w:pos="9355"/>
      </w:tabs>
      <w:spacing w:before="0"/>
    </w:pPr>
  </w:style>
  <w:style w:type="character" w:customStyle="1" w:styleId="FooterChar">
    <w:name w:val="Footer Char"/>
    <w:basedOn w:val="DefaultParagraphFont"/>
    <w:link w:val="Footer"/>
    <w:uiPriority w:val="99"/>
    <w:rsid w:val="00447732"/>
    <w:rPr>
      <w:rFonts w:ascii="Calibri" w:eastAsia="Times New Roman" w:hAnsi="Calibri" w:cs="Times New Roman"/>
      <w:sz w:val="24"/>
      <w:szCs w:val="20"/>
      <w:lang w:val="en-GB"/>
    </w:rPr>
  </w:style>
  <w:style w:type="character" w:styleId="UnresolvedMention">
    <w:name w:val="Unresolved Mention"/>
    <w:basedOn w:val="DefaultParagraphFont"/>
    <w:uiPriority w:val="99"/>
    <w:semiHidden/>
    <w:unhideWhenUsed/>
    <w:rsid w:val="00A54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2023/RES-102-E.pdf"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itu.int/md/S25-CWGWSIS42-C-0013/en"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tu.int/md/S25-RCLINTPOL21-C-0001/en" TargetMode="External"/><Relationship Id="rId11" Type="http://schemas.openxmlformats.org/officeDocument/2006/relationships/hyperlink" Target="https://www.itu.int/md/S25-CWGWSIS42-C-0013/en"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itu.int/md/S25-CWGWSIS42-C-0013/en" TargetMode="External"/><Relationship Id="rId4" Type="http://schemas.openxmlformats.org/officeDocument/2006/relationships/footnotes" Target="footnotes.xml"/><Relationship Id="rId9" Type="http://schemas.openxmlformats.org/officeDocument/2006/relationships/hyperlink" Target="https://www.itu.int/en/council/Documents/basic-texts-2023/RES-140-E.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554</Words>
  <Characters>3158</Characters>
  <Application>Microsoft Office Word</Application>
  <DocSecurity>0</DocSecurity>
  <Lines>26</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Proposal for the draft agenda for CWG-Internet</vt:lpstr>
      <vt:lpstr/>
    </vt:vector>
  </TitlesOfParts>
  <Company>ФГУП НИИР</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the draft agenda for CWG-Internet</dc:title>
  <dc:subject/>
  <dc:creator>Минкин Владимир Маркович</dc:creator>
  <cp:keywords>CWG-Internet</cp:keywords>
  <dc:description/>
  <cp:lastModifiedBy>GBS</cp:lastModifiedBy>
  <cp:revision>3</cp:revision>
  <dcterms:created xsi:type="dcterms:W3CDTF">2025-01-23T17:57:00Z</dcterms:created>
  <dcterms:modified xsi:type="dcterms:W3CDTF">2025-01-23T17:58:00Z</dcterms:modified>
</cp:coreProperties>
</file>