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301AEE" w14:paraId="3FB3065C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DA186A9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78B7D6A9" w14:textId="77777777" w:rsidR="00AD3606" w:rsidRPr="00301AEE" w:rsidRDefault="00E85B67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A52C84">
              <w:rPr>
                <w:b/>
                <w:lang w:val="fr-CH"/>
              </w:rPr>
              <w:t xml:space="preserve">Document </w:t>
            </w:r>
            <w:r>
              <w:rPr>
                <w:b/>
                <w:lang w:val="fr-CH"/>
              </w:rPr>
              <w:t>EG-ITRs</w:t>
            </w:r>
            <w:r w:rsidRPr="00A52C84">
              <w:rPr>
                <w:b/>
                <w:lang w:val="fr-CH"/>
              </w:rPr>
              <w:t>-</w:t>
            </w:r>
            <w:r>
              <w:rPr>
                <w:b/>
                <w:lang w:val="fr-CH"/>
              </w:rPr>
              <w:t>4</w:t>
            </w:r>
            <w:r w:rsidR="00F66A26">
              <w:rPr>
                <w:b/>
                <w:lang w:val="fr-FR"/>
              </w:rPr>
              <w:t>/</w:t>
            </w:r>
            <w:r w:rsidR="00592D37">
              <w:rPr>
                <w:b/>
                <w:lang w:val="fr-FR"/>
              </w:rPr>
              <w:t>1</w:t>
            </w:r>
          </w:p>
        </w:tc>
      </w:tr>
      <w:tr w:rsidR="00AD3606" w:rsidRPr="00147C54" w14:paraId="27168711" w14:textId="77777777" w:rsidTr="00AD3606">
        <w:trPr>
          <w:cantSplit/>
        </w:trPr>
        <w:tc>
          <w:tcPr>
            <w:tcW w:w="3969" w:type="dxa"/>
            <w:vMerge/>
          </w:tcPr>
          <w:p w14:paraId="5207BFBA" w14:textId="77777777" w:rsidR="00AD3606" w:rsidRPr="00301AE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E532747" w14:textId="3C3C4C3C" w:rsidR="00AD3606" w:rsidRPr="00147C54" w:rsidRDefault="006564B1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9 </w:t>
            </w:r>
            <w:r w:rsidR="008A5A5E">
              <w:rPr>
                <w:b/>
              </w:rPr>
              <w:t xml:space="preserve">December </w:t>
            </w:r>
            <w:r>
              <w:rPr>
                <w:b/>
              </w:rPr>
              <w:t>2024</w:t>
            </w:r>
          </w:p>
        </w:tc>
      </w:tr>
      <w:tr w:rsidR="00AD3606" w:rsidRPr="00147C54" w14:paraId="1D56BBED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26485A77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40C33F0D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35E6DADF" w14:textId="77777777" w:rsidTr="00AD3606">
        <w:trPr>
          <w:cantSplit/>
          <w:trHeight w:val="23"/>
        </w:trPr>
        <w:tc>
          <w:tcPr>
            <w:tcW w:w="3969" w:type="dxa"/>
          </w:tcPr>
          <w:p w14:paraId="237443A6" w14:textId="77777777" w:rsidR="00472BAD" w:rsidRPr="00147C5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E53F4E5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74676324" w14:textId="77777777" w:rsidR="00592D37" w:rsidRPr="006F7EF6" w:rsidRDefault="00592D37" w:rsidP="00592D37">
      <w:pPr>
        <w:pStyle w:val="TitleAgenda"/>
      </w:pPr>
      <w:bookmarkStart w:id="8" w:name="_Hlk133421428"/>
      <w:bookmarkEnd w:id="2"/>
      <w:bookmarkEnd w:id="3"/>
      <w:bookmarkEnd w:id="4"/>
      <w:bookmarkEnd w:id="5"/>
      <w:bookmarkEnd w:id="7"/>
      <w:r w:rsidRPr="006F7EF6">
        <w:t>DRAFT AGENDA</w:t>
      </w:r>
    </w:p>
    <w:p w14:paraId="3D535CE1" w14:textId="77777777" w:rsidR="00592D37" w:rsidRDefault="00592D37" w:rsidP="00592D37">
      <w:pPr>
        <w:pStyle w:val="CWG-EGName"/>
        <w:rPr>
          <w:rFonts w:eastAsia="Calibri"/>
          <w:kern w:val="2"/>
          <w:sz w:val="22"/>
          <w:szCs w:val="22"/>
          <w14:ligatures w14:val="standardContextual"/>
        </w:rPr>
      </w:pPr>
      <w:r w:rsidRPr="006F7EF6">
        <w:t xml:space="preserve">EXPERT GROUP ON </w:t>
      </w:r>
      <w:r>
        <w:br/>
      </w:r>
      <w:r w:rsidRPr="006F7EF6">
        <w:t>INTERNATIONAL TELECOMMUNICATION REGULATIONS</w:t>
      </w:r>
    </w:p>
    <w:p w14:paraId="421F06DE" w14:textId="025D0C52" w:rsidR="00592D37" w:rsidRPr="006F7EF6" w:rsidRDefault="007443C7" w:rsidP="008272FA">
      <w:pPr>
        <w:pStyle w:val="Meetingdate"/>
      </w:pPr>
      <w:r w:rsidRPr="005416E4">
        <w:t>Thursday</w:t>
      </w:r>
      <w:r w:rsidR="00592D37" w:rsidRPr="005416E4">
        <w:t xml:space="preserve">, </w:t>
      </w:r>
      <w:r w:rsidRPr="005416E4">
        <w:t xml:space="preserve">20 February </w:t>
      </w:r>
      <w:r w:rsidR="00592D37" w:rsidRPr="005416E4">
        <w:t>202</w:t>
      </w:r>
      <w:r w:rsidRPr="005416E4">
        <w:t>5</w:t>
      </w:r>
      <w:r w:rsidR="00592D37" w:rsidRPr="005416E4">
        <w:t>, 1430 – 1730 hours</w:t>
      </w:r>
      <w:r w:rsidR="0003089C">
        <w:br/>
        <w:t>and</w:t>
      </w:r>
      <w:r w:rsidR="00592D37">
        <w:br/>
      </w:r>
      <w:r w:rsidR="008272FA">
        <w:t>Friday</w:t>
      </w:r>
      <w:r w:rsidR="00592D37">
        <w:t xml:space="preserve">, </w:t>
      </w:r>
      <w:r w:rsidR="008272FA">
        <w:t>2</w:t>
      </w:r>
      <w:r w:rsidR="00592D37">
        <w:t xml:space="preserve">1 </w:t>
      </w:r>
      <w:r w:rsidR="008272FA">
        <w:t xml:space="preserve">February </w:t>
      </w:r>
      <w:r w:rsidR="00592D37" w:rsidRPr="006F7EF6">
        <w:t>202</w:t>
      </w:r>
      <w:r w:rsidR="008272FA">
        <w:t>5</w:t>
      </w:r>
      <w:r w:rsidR="00592D37">
        <w:t xml:space="preserve">, </w:t>
      </w:r>
      <w:r w:rsidR="00592D37" w:rsidRPr="008979E6">
        <w:t>09</w:t>
      </w:r>
      <w:r w:rsidR="005416E4" w:rsidRPr="008979E6">
        <w:t>0</w:t>
      </w:r>
      <w:r w:rsidR="00592D37" w:rsidRPr="008979E6">
        <w:t>0 – 12</w:t>
      </w:r>
      <w:r w:rsidR="005416E4" w:rsidRPr="008979E6">
        <w:t>0</w:t>
      </w:r>
      <w:r w:rsidR="00592D37" w:rsidRPr="008979E6">
        <w:t>0 and 1430 – 1730 hours</w:t>
      </w:r>
    </w:p>
    <w:p w14:paraId="3B575867" w14:textId="77777777" w:rsidR="00592D37" w:rsidRPr="000406F0" w:rsidRDefault="00592D37" w:rsidP="00592D37">
      <w:pPr>
        <w:pStyle w:val="Meetingroom"/>
      </w:pPr>
      <w:r w:rsidRPr="00BE6B1B">
        <w:t xml:space="preserve">Room </w:t>
      </w:r>
      <w:r w:rsidR="008272FA">
        <w:t>A</w:t>
      </w:r>
      <w:r w:rsidRPr="00BE6B1B">
        <w:t>,</w:t>
      </w:r>
      <w:r w:rsidRPr="000406F0">
        <w:t xml:space="preserve"> ITU Headquarters, Geneva</w:t>
      </w:r>
    </w:p>
    <w:tbl>
      <w:tblPr>
        <w:tblStyle w:val="TableGrid"/>
        <w:tblW w:w="9031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525"/>
        <w:gridCol w:w="1660"/>
      </w:tblGrid>
      <w:tr w:rsidR="00592D37" w:rsidRPr="00A23C71" w14:paraId="5665CF6B" w14:textId="77777777" w:rsidTr="009D5BB7">
        <w:trPr>
          <w:cantSplit/>
          <w:jc w:val="center"/>
        </w:trPr>
        <w:tc>
          <w:tcPr>
            <w:tcW w:w="846" w:type="dxa"/>
          </w:tcPr>
          <w:p w14:paraId="20E73485" w14:textId="77777777" w:rsidR="00592D37" w:rsidRPr="00A23C71" w:rsidRDefault="00592D37" w:rsidP="00F865FE">
            <w:pPr>
              <w:pStyle w:val="Tablehead"/>
            </w:pPr>
            <w:r w:rsidRPr="00A23C71">
              <w:t>Item</w:t>
            </w:r>
          </w:p>
        </w:tc>
        <w:tc>
          <w:tcPr>
            <w:tcW w:w="6525" w:type="dxa"/>
          </w:tcPr>
          <w:p w14:paraId="60D6A8A2" w14:textId="77777777" w:rsidR="00592D37" w:rsidRPr="00A23C71" w:rsidRDefault="00592D37" w:rsidP="00F865FE">
            <w:pPr>
              <w:pStyle w:val="Tablehead"/>
            </w:pPr>
          </w:p>
        </w:tc>
        <w:tc>
          <w:tcPr>
            <w:tcW w:w="1660" w:type="dxa"/>
          </w:tcPr>
          <w:p w14:paraId="26103249" w14:textId="77777777" w:rsidR="00592D37" w:rsidRPr="00A23C71" w:rsidRDefault="00592D37" w:rsidP="00F865FE">
            <w:pPr>
              <w:pStyle w:val="Tablehead"/>
            </w:pPr>
            <w:r>
              <w:t>Documents</w:t>
            </w:r>
          </w:p>
        </w:tc>
      </w:tr>
      <w:tr w:rsidR="00592D37" w:rsidRPr="00A23C71" w14:paraId="44A310E4" w14:textId="77777777" w:rsidTr="009D5BB7">
        <w:trPr>
          <w:cantSplit/>
          <w:jc w:val="center"/>
        </w:trPr>
        <w:tc>
          <w:tcPr>
            <w:tcW w:w="846" w:type="dxa"/>
          </w:tcPr>
          <w:p w14:paraId="1AD31EDB" w14:textId="77777777" w:rsidR="00592D37" w:rsidRPr="00231281" w:rsidRDefault="00592D37" w:rsidP="00F865FE">
            <w:pPr>
              <w:pStyle w:val="Tabletext"/>
              <w:jc w:val="center"/>
              <w:rPr>
                <w:b/>
                <w:bCs/>
              </w:rPr>
            </w:pPr>
            <w:r w:rsidRPr="00231281">
              <w:rPr>
                <w:b/>
              </w:rPr>
              <w:t>1</w:t>
            </w:r>
          </w:p>
        </w:tc>
        <w:tc>
          <w:tcPr>
            <w:tcW w:w="6525" w:type="dxa"/>
          </w:tcPr>
          <w:p w14:paraId="30536903" w14:textId="77777777" w:rsidR="00592D37" w:rsidRPr="00A23C71" w:rsidRDefault="00592D37" w:rsidP="00F865FE">
            <w:pPr>
              <w:pStyle w:val="Tabletext"/>
              <w:rPr>
                <w:highlight w:val="yellow"/>
              </w:rPr>
            </w:pPr>
            <w:r w:rsidRPr="00A23C71">
              <w:t>Introductory remarks</w:t>
            </w:r>
          </w:p>
        </w:tc>
        <w:tc>
          <w:tcPr>
            <w:tcW w:w="1660" w:type="dxa"/>
            <w:vAlign w:val="bottom"/>
          </w:tcPr>
          <w:p w14:paraId="0AF06D70" w14:textId="77777777" w:rsidR="00592D37" w:rsidRPr="00A23C71" w:rsidRDefault="00592D37" w:rsidP="00F865FE">
            <w:pPr>
              <w:pStyle w:val="Tabletext"/>
              <w:jc w:val="center"/>
            </w:pPr>
          </w:p>
        </w:tc>
      </w:tr>
      <w:tr w:rsidR="00592D37" w:rsidRPr="00A23C71" w14:paraId="776C87F3" w14:textId="77777777" w:rsidTr="009D5BB7">
        <w:trPr>
          <w:cantSplit/>
          <w:jc w:val="center"/>
        </w:trPr>
        <w:tc>
          <w:tcPr>
            <w:tcW w:w="846" w:type="dxa"/>
          </w:tcPr>
          <w:p w14:paraId="3ECBE54D" w14:textId="77777777" w:rsidR="00592D37" w:rsidRPr="00231281" w:rsidRDefault="00592D37" w:rsidP="00F865FE">
            <w:pPr>
              <w:pStyle w:val="Tabletext"/>
              <w:jc w:val="center"/>
              <w:rPr>
                <w:b/>
                <w:bCs/>
              </w:rPr>
            </w:pPr>
            <w:r w:rsidRPr="00231281">
              <w:rPr>
                <w:b/>
              </w:rPr>
              <w:t>2</w:t>
            </w:r>
          </w:p>
        </w:tc>
        <w:tc>
          <w:tcPr>
            <w:tcW w:w="6525" w:type="dxa"/>
          </w:tcPr>
          <w:p w14:paraId="2F289915" w14:textId="77777777" w:rsidR="00592D37" w:rsidRPr="00A23C71" w:rsidRDefault="00592D37" w:rsidP="00F865FE">
            <w:pPr>
              <w:pStyle w:val="Tabletext"/>
            </w:pPr>
            <w:r w:rsidRPr="00A23C71">
              <w:t>Adoption of the Agenda and allocation of documents</w:t>
            </w:r>
          </w:p>
        </w:tc>
        <w:tc>
          <w:tcPr>
            <w:tcW w:w="1660" w:type="dxa"/>
            <w:vAlign w:val="bottom"/>
          </w:tcPr>
          <w:p w14:paraId="438599DD" w14:textId="77777777" w:rsidR="00592D37" w:rsidRPr="00A23C71" w:rsidRDefault="00592D37" w:rsidP="00F865FE">
            <w:pPr>
              <w:pStyle w:val="Tabletext"/>
              <w:jc w:val="center"/>
            </w:pPr>
            <w:r w:rsidRPr="004C4A0E">
              <w:t>EG-ITRs-</w:t>
            </w:r>
            <w:r w:rsidR="008272FA">
              <w:t>4</w:t>
            </w:r>
            <w:r w:rsidRPr="004C4A0E">
              <w:t>/1</w:t>
            </w:r>
          </w:p>
        </w:tc>
      </w:tr>
      <w:tr w:rsidR="00592D37" w:rsidRPr="00A23C71" w14:paraId="25A7C341" w14:textId="77777777" w:rsidTr="009D5BB7">
        <w:trPr>
          <w:cantSplit/>
          <w:jc w:val="center"/>
        </w:trPr>
        <w:tc>
          <w:tcPr>
            <w:tcW w:w="846" w:type="dxa"/>
          </w:tcPr>
          <w:p w14:paraId="19A87F39" w14:textId="77777777" w:rsidR="00592D37" w:rsidRPr="00231281" w:rsidRDefault="008272FA" w:rsidP="00F865FE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525" w:type="dxa"/>
          </w:tcPr>
          <w:p w14:paraId="7025709E" w14:textId="1329F377" w:rsidR="00592D37" w:rsidRPr="00A23C71" w:rsidRDefault="006E0682" w:rsidP="00F865FE">
            <w:pPr>
              <w:pStyle w:val="Tabletext"/>
            </w:pPr>
            <w:r w:rsidRPr="000406F0">
              <w:rPr>
                <w:rFonts w:eastAsia="Calibri"/>
                <w:bCs/>
                <w:kern w:val="2"/>
                <w:szCs w:val="24"/>
                <w14:ligatures w14:val="standardContextual"/>
              </w:rPr>
              <w:t xml:space="preserve">Introduction/Discussion of </w:t>
            </w:r>
            <w:r w:rsidR="008A5A5E" w:rsidRPr="000406F0">
              <w:rPr>
                <w:rFonts w:eastAsia="Calibri"/>
                <w:bCs/>
                <w:kern w:val="2"/>
                <w:szCs w:val="24"/>
                <w14:ligatures w14:val="standardContextual"/>
              </w:rPr>
              <w:t xml:space="preserve">contributions </w:t>
            </w:r>
            <w:r w:rsidRPr="000406F0">
              <w:rPr>
                <w:rFonts w:eastAsia="Calibri"/>
                <w:bCs/>
                <w:kern w:val="2"/>
                <w:szCs w:val="24"/>
                <w14:ligatures w14:val="standardContextual"/>
              </w:rPr>
              <w:t>from Member States and Sector Members</w:t>
            </w:r>
          </w:p>
        </w:tc>
        <w:tc>
          <w:tcPr>
            <w:tcW w:w="1660" w:type="dxa"/>
            <w:vAlign w:val="bottom"/>
          </w:tcPr>
          <w:p w14:paraId="675E3F1A" w14:textId="126EC8D9" w:rsidR="00592D37" w:rsidRPr="00A23C71" w:rsidRDefault="00592D37" w:rsidP="00F865FE">
            <w:pPr>
              <w:pStyle w:val="Tabletext"/>
              <w:jc w:val="center"/>
            </w:pPr>
          </w:p>
        </w:tc>
      </w:tr>
      <w:tr w:rsidR="00592D37" w:rsidRPr="00A23C71" w14:paraId="7A8D55A6" w14:textId="77777777" w:rsidTr="009D5BB7">
        <w:trPr>
          <w:cantSplit/>
          <w:jc w:val="center"/>
        </w:trPr>
        <w:tc>
          <w:tcPr>
            <w:tcW w:w="846" w:type="dxa"/>
          </w:tcPr>
          <w:p w14:paraId="2FFA634A" w14:textId="6047FB92" w:rsidR="00592D37" w:rsidRPr="00231281" w:rsidRDefault="006E0682" w:rsidP="006A3468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525" w:type="dxa"/>
          </w:tcPr>
          <w:p w14:paraId="33BFDD15" w14:textId="38BB70BE" w:rsidR="00592D37" w:rsidRPr="00A23C71" w:rsidRDefault="0005330A" w:rsidP="00F865FE">
            <w:pPr>
              <w:pStyle w:val="Tabletext"/>
            </w:pPr>
            <w:r>
              <w:rPr>
                <w:rFonts w:eastAsia="Calibri"/>
                <w:bCs/>
                <w:kern w:val="2"/>
                <w:szCs w:val="24"/>
                <w14:ligatures w14:val="standardContextual"/>
              </w:rPr>
              <w:t>Discussion on next steps</w:t>
            </w:r>
          </w:p>
        </w:tc>
        <w:tc>
          <w:tcPr>
            <w:tcW w:w="1660" w:type="dxa"/>
            <w:vAlign w:val="bottom"/>
          </w:tcPr>
          <w:p w14:paraId="6291483E" w14:textId="3F1BF224" w:rsidR="00592D37" w:rsidRPr="00A23C71" w:rsidRDefault="00592D37" w:rsidP="00F865FE">
            <w:pPr>
              <w:pStyle w:val="Tabletext"/>
              <w:jc w:val="center"/>
            </w:pPr>
          </w:p>
        </w:tc>
      </w:tr>
      <w:tr w:rsidR="00592D37" w:rsidRPr="00A23C71" w14:paraId="0BFE372A" w14:textId="77777777" w:rsidTr="009D5BB7">
        <w:trPr>
          <w:cantSplit/>
          <w:jc w:val="center"/>
        </w:trPr>
        <w:tc>
          <w:tcPr>
            <w:tcW w:w="846" w:type="dxa"/>
          </w:tcPr>
          <w:p w14:paraId="1B1BCD6C" w14:textId="282E6314" w:rsidR="00592D37" w:rsidRPr="00231281" w:rsidRDefault="0005330A" w:rsidP="00F865FE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</w:rPr>
              <w:t>5</w:t>
            </w:r>
          </w:p>
        </w:tc>
        <w:tc>
          <w:tcPr>
            <w:tcW w:w="6525" w:type="dxa"/>
          </w:tcPr>
          <w:p w14:paraId="14A4757D" w14:textId="77777777" w:rsidR="00592D37" w:rsidRPr="00A23C71" w:rsidRDefault="00592D37" w:rsidP="00F865FE">
            <w:pPr>
              <w:pStyle w:val="Tabletext"/>
            </w:pPr>
            <w:r>
              <w:t>Any o</w:t>
            </w:r>
            <w:r w:rsidRPr="00A23C71">
              <w:t>ther business</w:t>
            </w:r>
          </w:p>
        </w:tc>
        <w:tc>
          <w:tcPr>
            <w:tcW w:w="1660" w:type="dxa"/>
            <w:vAlign w:val="bottom"/>
          </w:tcPr>
          <w:p w14:paraId="043BFA4E" w14:textId="77777777" w:rsidR="00592D37" w:rsidRPr="00A23C71" w:rsidRDefault="00592D37" w:rsidP="00F865FE">
            <w:pPr>
              <w:pStyle w:val="Tabletext"/>
              <w:jc w:val="center"/>
            </w:pPr>
          </w:p>
        </w:tc>
      </w:tr>
    </w:tbl>
    <w:p w14:paraId="3296FBE8" w14:textId="77777777" w:rsidR="00A514A4" w:rsidRPr="00592D37" w:rsidRDefault="00592D37" w:rsidP="00592D37">
      <w:pPr>
        <w:pStyle w:val="Signature"/>
      </w:pPr>
      <w:r w:rsidRPr="00A23C71">
        <w:tab/>
        <w:t>Shahira SELIM</w:t>
      </w:r>
      <w:r>
        <w:br/>
      </w:r>
      <w:r w:rsidRPr="000406F0">
        <w:tab/>
        <w:t>Chair</w:t>
      </w:r>
      <w:bookmarkEnd w:id="8"/>
    </w:p>
    <w:sectPr w:rsidR="00A514A4" w:rsidRPr="00592D37" w:rsidSect="00AD36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7B3D9" w14:textId="77777777" w:rsidR="001B728C" w:rsidRDefault="001B728C">
      <w:r>
        <w:separator/>
      </w:r>
    </w:p>
  </w:endnote>
  <w:endnote w:type="continuationSeparator" w:id="0">
    <w:p w14:paraId="6CEA04C2" w14:textId="77777777" w:rsidR="001B728C" w:rsidRDefault="001B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CB76" w14:textId="77777777" w:rsidR="001E3374" w:rsidRDefault="001E3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77BF2" w14:paraId="28B7D376" w14:textId="77777777" w:rsidTr="0042469C">
      <w:trPr>
        <w:jc w:val="center"/>
      </w:trPr>
      <w:tc>
        <w:tcPr>
          <w:tcW w:w="1803" w:type="dxa"/>
          <w:vAlign w:val="center"/>
        </w:tcPr>
        <w:p w14:paraId="117307F5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504EAFE" w14:textId="77777777" w:rsidR="00EE49E8" w:rsidRPr="00877BF2" w:rsidRDefault="00EE49E8" w:rsidP="00F73B2C">
          <w:pPr>
            <w:pStyle w:val="Header"/>
            <w:tabs>
              <w:tab w:val="left" w:pos="659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 w:rsidRPr="005C13D4">
            <w:rPr>
              <w:bCs/>
              <w:lang w:val="fr-CH"/>
            </w:rPr>
            <w:tab/>
          </w:r>
          <w:proofErr w:type="spellStart"/>
          <w:r w:rsidR="00F73B2C">
            <w:rPr>
              <w:bCs/>
            </w:rPr>
            <w:t>EG</w:t>
          </w:r>
          <w:proofErr w:type="spellEnd"/>
          <w:r w:rsidR="00F73B2C">
            <w:rPr>
              <w:bCs/>
            </w:rPr>
            <w:t>-</w:t>
          </w:r>
          <w:proofErr w:type="spellStart"/>
          <w:r w:rsidR="00F73B2C">
            <w:rPr>
              <w:bCs/>
            </w:rPr>
            <w:t>ITRs</w:t>
          </w:r>
          <w:proofErr w:type="spellEnd"/>
          <w:r w:rsidR="00F73B2C">
            <w:rPr>
              <w:bCs/>
            </w:rPr>
            <w:t>-4</w:t>
          </w:r>
          <w:r w:rsidR="00F73B2C">
            <w:rPr>
              <w:bCs/>
              <w:lang w:val="es-ES"/>
            </w:rPr>
            <w:t>/</w:t>
          </w:r>
          <w:proofErr w:type="spellStart"/>
          <w:r w:rsidR="00A52C84" w:rsidRPr="00877BF2">
            <w:rPr>
              <w:bCs/>
              <w:lang w:val="es-ES"/>
            </w:rPr>
            <w:t>xx</w:t>
          </w:r>
          <w:proofErr w:type="spellEnd"/>
          <w:r w:rsidR="00A52C84" w:rsidRPr="00877BF2">
            <w:rPr>
              <w:bCs/>
              <w:lang w:val="es-ES"/>
            </w:rPr>
            <w:t>-E</w:t>
          </w:r>
          <w:r w:rsidRPr="00877BF2">
            <w:rPr>
              <w:bCs/>
              <w:lang w:val="es-ES"/>
            </w:rPr>
            <w:tab/>
          </w:r>
          <w:r>
            <w:fldChar w:fldCharType="begin"/>
          </w:r>
          <w:r w:rsidRPr="00877BF2">
            <w:rPr>
              <w:lang w:val="es-ES"/>
            </w:rPr>
            <w:instrText>PAGE</w:instrText>
          </w:r>
          <w:r>
            <w:fldChar w:fldCharType="separate"/>
          </w:r>
          <w:r w:rsidRPr="00877BF2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F3830C2" w14:textId="77777777" w:rsidR="00EE49E8" w:rsidRPr="00877BF2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0F6AB8" w14:paraId="5C934240" w14:textId="77777777" w:rsidTr="00A52C84">
      <w:trPr>
        <w:jc w:val="center"/>
      </w:trPr>
      <w:tc>
        <w:tcPr>
          <w:tcW w:w="3107" w:type="dxa"/>
          <w:vAlign w:val="center"/>
        </w:tcPr>
        <w:p w14:paraId="306D46B7" w14:textId="77777777" w:rsidR="00EE49E8" w:rsidRPr="009D5BB7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9D5BB7">
              <w:rPr>
                <w:rStyle w:val="Hyperlink"/>
                <w:u w:val="none"/>
              </w:rPr>
              <w:t>https://council.itu.int/working-groups</w:t>
            </w:r>
          </w:hyperlink>
        </w:p>
      </w:tc>
      <w:tc>
        <w:tcPr>
          <w:tcW w:w="6957" w:type="dxa"/>
        </w:tcPr>
        <w:p w14:paraId="6B3EA029" w14:textId="77777777" w:rsidR="00EE49E8" w:rsidRPr="000F6AB8" w:rsidRDefault="00EE49E8" w:rsidP="00F73B2C">
          <w:pPr>
            <w:pStyle w:val="Header"/>
            <w:tabs>
              <w:tab w:val="left" w:pos="529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="00F73B2C">
            <w:rPr>
              <w:bCs/>
            </w:rPr>
            <w:t>EG-ITRs-4</w:t>
          </w:r>
          <w:r w:rsidR="00205D4E">
            <w:rPr>
              <w:bCs/>
              <w:lang w:val="es-ES"/>
            </w:rPr>
            <w:t>/</w:t>
          </w:r>
          <w:r w:rsidR="008272FA">
            <w:rPr>
              <w:bCs/>
              <w:lang w:val="es-ES"/>
            </w:rPr>
            <w:t>1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86166BF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84D80" w14:textId="77777777" w:rsidR="001B728C" w:rsidRDefault="001B728C">
      <w:r>
        <w:t>____________________</w:t>
      </w:r>
    </w:p>
  </w:footnote>
  <w:footnote w:type="continuationSeparator" w:id="0">
    <w:p w14:paraId="07A467FC" w14:textId="77777777" w:rsidR="001B728C" w:rsidRDefault="001B7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7E8D" w14:textId="77777777" w:rsidR="001E3374" w:rsidRDefault="001E33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7CDC3" w14:textId="77777777" w:rsidR="001E3374" w:rsidRDefault="001E33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2F3E4316" w14:textId="77777777" w:rsidTr="00F74694">
      <w:trPr>
        <w:trHeight w:val="1304"/>
        <w:jc w:val="center"/>
      </w:trPr>
      <w:tc>
        <w:tcPr>
          <w:tcW w:w="6546" w:type="dxa"/>
        </w:tcPr>
        <w:bookmarkStart w:id="9" w:name="_Hlk133422111"/>
        <w:p w14:paraId="0D0F6D76" w14:textId="77777777" w:rsidR="00AD3606" w:rsidRPr="009621F8" w:rsidRDefault="001377AA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4691F5E" wp14:editId="4FE511F2">
                    <wp:simplePos x="0" y="0"/>
                    <wp:positionH relativeFrom="column">
                      <wp:posOffset>1445567</wp:posOffset>
                    </wp:positionH>
                    <wp:positionV relativeFrom="paragraph">
                      <wp:posOffset>11430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CAB37C" w14:textId="77777777" w:rsidR="00130599" w:rsidRDefault="00F73B2C" w:rsidP="00F73B2C">
                                <w:pPr>
                                  <w:spacing w:before="0"/>
                                </w:pP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Expert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 Group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</w:r>
                                <w:r w:rsidRPr="00636853">
                                  <w:rPr>
                                    <w:b/>
                                    <w:bCs/>
                                    <w:spacing w:val="6"/>
                                    <w:szCs w:val="24"/>
                                  </w:rPr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pacing w:val="6"/>
                                    <w:szCs w:val="24"/>
                                  </w:rPr>
                                  <w:t>the International Telecommunication Regulations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sz w:val="20"/>
                                  </w:rPr>
                                  <w:t>Fourth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meeting </w:t>
                                </w:r>
                                <w:r>
                                  <w:rPr>
                                    <w:sz w:val="20"/>
                                  </w:rPr>
                                  <w:t>–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From 20 (p.m.) to 21 February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691F5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3.8pt;margin-top:.9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" fillcolor="white [3212]" stroked="f">
                    <v:textbox style="mso-fit-shape-to-text:t" inset="1mm">
                      <w:txbxContent>
                        <w:p w14:paraId="52CAB37C" w14:textId="77777777" w:rsidR="00130599" w:rsidRDefault="00F73B2C" w:rsidP="00F73B2C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>Expert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the International Telecommunication Regulations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>Fourth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 w:rsidRPr="00130599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From 20 (p.m.) to 21 February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1EE3E9E" wp14:editId="4BE4F4BC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3E6F4F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E50DBA1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F06B443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02A0672E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8DB920" wp14:editId="3D03B886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CBD207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DA"/>
    <w:rsid w:val="000041A9"/>
    <w:rsid w:val="00004C8C"/>
    <w:rsid w:val="000120E4"/>
    <w:rsid w:val="000210D4"/>
    <w:rsid w:val="0003089C"/>
    <w:rsid w:val="00033750"/>
    <w:rsid w:val="0005330A"/>
    <w:rsid w:val="00063016"/>
    <w:rsid w:val="00066795"/>
    <w:rsid w:val="00076AF6"/>
    <w:rsid w:val="00085CF2"/>
    <w:rsid w:val="000A1525"/>
    <w:rsid w:val="000B1705"/>
    <w:rsid w:val="000B7D20"/>
    <w:rsid w:val="000D75B2"/>
    <w:rsid w:val="000F6AB8"/>
    <w:rsid w:val="001121F5"/>
    <w:rsid w:val="00130599"/>
    <w:rsid w:val="00131E18"/>
    <w:rsid w:val="001377AA"/>
    <w:rsid w:val="001400DC"/>
    <w:rsid w:val="00140CE1"/>
    <w:rsid w:val="00147C54"/>
    <w:rsid w:val="001513FE"/>
    <w:rsid w:val="0017539C"/>
    <w:rsid w:val="00175AC2"/>
    <w:rsid w:val="0017609F"/>
    <w:rsid w:val="001A7D1D"/>
    <w:rsid w:val="001B0595"/>
    <w:rsid w:val="001B51DD"/>
    <w:rsid w:val="001B728C"/>
    <w:rsid w:val="001C628E"/>
    <w:rsid w:val="001E0F7B"/>
    <w:rsid w:val="001E0FBE"/>
    <w:rsid w:val="001E3374"/>
    <w:rsid w:val="001E5FE7"/>
    <w:rsid w:val="00205D4E"/>
    <w:rsid w:val="002119FD"/>
    <w:rsid w:val="002130E0"/>
    <w:rsid w:val="00227AAB"/>
    <w:rsid w:val="00244F7F"/>
    <w:rsid w:val="0025570E"/>
    <w:rsid w:val="002608B7"/>
    <w:rsid w:val="00264425"/>
    <w:rsid w:val="00265875"/>
    <w:rsid w:val="0027303B"/>
    <w:rsid w:val="0028109B"/>
    <w:rsid w:val="002A2188"/>
    <w:rsid w:val="002B1F58"/>
    <w:rsid w:val="002C1C7A"/>
    <w:rsid w:val="002C54E2"/>
    <w:rsid w:val="002E0AC3"/>
    <w:rsid w:val="002F2D06"/>
    <w:rsid w:val="0030160F"/>
    <w:rsid w:val="00301AEE"/>
    <w:rsid w:val="003145DF"/>
    <w:rsid w:val="00320223"/>
    <w:rsid w:val="00322D0D"/>
    <w:rsid w:val="00361465"/>
    <w:rsid w:val="003877F5"/>
    <w:rsid w:val="003942D4"/>
    <w:rsid w:val="0039514F"/>
    <w:rsid w:val="003958A8"/>
    <w:rsid w:val="003B29C2"/>
    <w:rsid w:val="003C20CA"/>
    <w:rsid w:val="003C2533"/>
    <w:rsid w:val="003D5A7F"/>
    <w:rsid w:val="003D635C"/>
    <w:rsid w:val="003D71D8"/>
    <w:rsid w:val="004016E2"/>
    <w:rsid w:val="0040435A"/>
    <w:rsid w:val="00416A24"/>
    <w:rsid w:val="0042059E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170FD"/>
    <w:rsid w:val="005243FF"/>
    <w:rsid w:val="005311D6"/>
    <w:rsid w:val="00536422"/>
    <w:rsid w:val="005416E4"/>
    <w:rsid w:val="0054526E"/>
    <w:rsid w:val="005536C2"/>
    <w:rsid w:val="00564FBC"/>
    <w:rsid w:val="005800BC"/>
    <w:rsid w:val="00582442"/>
    <w:rsid w:val="00592D37"/>
    <w:rsid w:val="005956C8"/>
    <w:rsid w:val="005A335D"/>
    <w:rsid w:val="005B0869"/>
    <w:rsid w:val="005C13D4"/>
    <w:rsid w:val="005E2BD5"/>
    <w:rsid w:val="005E4F47"/>
    <w:rsid w:val="005F3269"/>
    <w:rsid w:val="00615961"/>
    <w:rsid w:val="00623AE3"/>
    <w:rsid w:val="006261F4"/>
    <w:rsid w:val="0064126D"/>
    <w:rsid w:val="0064737F"/>
    <w:rsid w:val="006535F1"/>
    <w:rsid w:val="0065557D"/>
    <w:rsid w:val="006564B1"/>
    <w:rsid w:val="00660D50"/>
    <w:rsid w:val="006610C3"/>
    <w:rsid w:val="00662984"/>
    <w:rsid w:val="006716BB"/>
    <w:rsid w:val="006973C8"/>
    <w:rsid w:val="006A3468"/>
    <w:rsid w:val="006A4862"/>
    <w:rsid w:val="006B1859"/>
    <w:rsid w:val="006B6680"/>
    <w:rsid w:val="006B6DCC"/>
    <w:rsid w:val="006E0682"/>
    <w:rsid w:val="006E52DA"/>
    <w:rsid w:val="00701C70"/>
    <w:rsid w:val="00702DEF"/>
    <w:rsid w:val="00706861"/>
    <w:rsid w:val="007206BA"/>
    <w:rsid w:val="007247CF"/>
    <w:rsid w:val="00726B8C"/>
    <w:rsid w:val="007443C7"/>
    <w:rsid w:val="0075051B"/>
    <w:rsid w:val="0077110E"/>
    <w:rsid w:val="00775655"/>
    <w:rsid w:val="007849D5"/>
    <w:rsid w:val="00793188"/>
    <w:rsid w:val="00794D34"/>
    <w:rsid w:val="007962BE"/>
    <w:rsid w:val="007E1A26"/>
    <w:rsid w:val="00806E3C"/>
    <w:rsid w:val="00813E5E"/>
    <w:rsid w:val="00816C2C"/>
    <w:rsid w:val="008272FA"/>
    <w:rsid w:val="0083581B"/>
    <w:rsid w:val="00860EED"/>
    <w:rsid w:val="00863874"/>
    <w:rsid w:val="00864AFF"/>
    <w:rsid w:val="00865925"/>
    <w:rsid w:val="00877BF2"/>
    <w:rsid w:val="00891503"/>
    <w:rsid w:val="008979E6"/>
    <w:rsid w:val="008A2F06"/>
    <w:rsid w:val="008A5A5E"/>
    <w:rsid w:val="008B4A6A"/>
    <w:rsid w:val="008C7E27"/>
    <w:rsid w:val="008F3822"/>
    <w:rsid w:val="008F7448"/>
    <w:rsid w:val="0090147A"/>
    <w:rsid w:val="0090389B"/>
    <w:rsid w:val="00910C78"/>
    <w:rsid w:val="009173EF"/>
    <w:rsid w:val="00932906"/>
    <w:rsid w:val="00961860"/>
    <w:rsid w:val="00961B0B"/>
    <w:rsid w:val="00962D33"/>
    <w:rsid w:val="009B38C3"/>
    <w:rsid w:val="009D5BB7"/>
    <w:rsid w:val="009E17BD"/>
    <w:rsid w:val="009E485A"/>
    <w:rsid w:val="00A04CEC"/>
    <w:rsid w:val="00A27F92"/>
    <w:rsid w:val="00A32257"/>
    <w:rsid w:val="00A36D20"/>
    <w:rsid w:val="00A43C03"/>
    <w:rsid w:val="00A46CD0"/>
    <w:rsid w:val="00A514A4"/>
    <w:rsid w:val="00A52C84"/>
    <w:rsid w:val="00A55622"/>
    <w:rsid w:val="00A720F2"/>
    <w:rsid w:val="00A83502"/>
    <w:rsid w:val="00AD15B3"/>
    <w:rsid w:val="00AD3606"/>
    <w:rsid w:val="00AD4A3D"/>
    <w:rsid w:val="00AF6E49"/>
    <w:rsid w:val="00B04A67"/>
    <w:rsid w:val="00B0583C"/>
    <w:rsid w:val="00B248BC"/>
    <w:rsid w:val="00B358B2"/>
    <w:rsid w:val="00B40A81"/>
    <w:rsid w:val="00B44910"/>
    <w:rsid w:val="00B64AA7"/>
    <w:rsid w:val="00B72267"/>
    <w:rsid w:val="00B73DD1"/>
    <w:rsid w:val="00B76EB6"/>
    <w:rsid w:val="00B7737B"/>
    <w:rsid w:val="00B824C8"/>
    <w:rsid w:val="00B849D3"/>
    <w:rsid w:val="00B84B9D"/>
    <w:rsid w:val="00BA3A51"/>
    <w:rsid w:val="00BC251A"/>
    <w:rsid w:val="00BD032B"/>
    <w:rsid w:val="00BD094B"/>
    <w:rsid w:val="00BE2640"/>
    <w:rsid w:val="00C01189"/>
    <w:rsid w:val="00C11B8D"/>
    <w:rsid w:val="00C374DE"/>
    <w:rsid w:val="00C47AD4"/>
    <w:rsid w:val="00C52D81"/>
    <w:rsid w:val="00C55198"/>
    <w:rsid w:val="00C725C6"/>
    <w:rsid w:val="00C922C7"/>
    <w:rsid w:val="00CA6393"/>
    <w:rsid w:val="00CB18FF"/>
    <w:rsid w:val="00CB24AA"/>
    <w:rsid w:val="00CD0C08"/>
    <w:rsid w:val="00CD3C91"/>
    <w:rsid w:val="00CE03FB"/>
    <w:rsid w:val="00CE3219"/>
    <w:rsid w:val="00CE433C"/>
    <w:rsid w:val="00CF0161"/>
    <w:rsid w:val="00CF33F3"/>
    <w:rsid w:val="00D06183"/>
    <w:rsid w:val="00D22C42"/>
    <w:rsid w:val="00D45669"/>
    <w:rsid w:val="00D464CC"/>
    <w:rsid w:val="00D522F6"/>
    <w:rsid w:val="00D65041"/>
    <w:rsid w:val="00D67039"/>
    <w:rsid w:val="00D86E6C"/>
    <w:rsid w:val="00DB00D5"/>
    <w:rsid w:val="00DB1936"/>
    <w:rsid w:val="00DB384B"/>
    <w:rsid w:val="00DF0189"/>
    <w:rsid w:val="00E06FD5"/>
    <w:rsid w:val="00E10E80"/>
    <w:rsid w:val="00E124F0"/>
    <w:rsid w:val="00E227F3"/>
    <w:rsid w:val="00E4728B"/>
    <w:rsid w:val="00E545C6"/>
    <w:rsid w:val="00E60F04"/>
    <w:rsid w:val="00E63EFF"/>
    <w:rsid w:val="00E65B24"/>
    <w:rsid w:val="00E854E4"/>
    <w:rsid w:val="00E85B67"/>
    <w:rsid w:val="00E86DBF"/>
    <w:rsid w:val="00EB0D6F"/>
    <w:rsid w:val="00EB2232"/>
    <w:rsid w:val="00EC5337"/>
    <w:rsid w:val="00EE49E8"/>
    <w:rsid w:val="00F10B59"/>
    <w:rsid w:val="00F16BAB"/>
    <w:rsid w:val="00F2150A"/>
    <w:rsid w:val="00F231D8"/>
    <w:rsid w:val="00F44C00"/>
    <w:rsid w:val="00F45D2C"/>
    <w:rsid w:val="00F46C5F"/>
    <w:rsid w:val="00F632C0"/>
    <w:rsid w:val="00F66A26"/>
    <w:rsid w:val="00F73B2C"/>
    <w:rsid w:val="00F74694"/>
    <w:rsid w:val="00F86596"/>
    <w:rsid w:val="00F93FD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54A348E"/>
  <w15:docId w15:val="{C7D32A98-B797-46DE-8AFA-001803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nhideWhenUsed/>
    <w:rsid w:val="00592D37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840"/>
    </w:pPr>
    <w:rPr>
      <w:rFonts w:eastAsia="Calibri"/>
      <w:kern w:val="2"/>
      <w:szCs w:val="24"/>
      <w14:ligatures w14:val="standardContextual"/>
    </w:rPr>
  </w:style>
  <w:style w:type="character" w:customStyle="1" w:styleId="SignatureChar">
    <w:name w:val="Signature Char"/>
    <w:basedOn w:val="DefaultParagraphFont"/>
    <w:link w:val="Signature"/>
    <w:rsid w:val="00592D37"/>
    <w:rPr>
      <w:rFonts w:ascii="Calibri" w:eastAsia="Calibri" w:hAnsi="Calibri"/>
      <w:kern w:val="2"/>
      <w:sz w:val="24"/>
      <w:szCs w:val="24"/>
      <w:lang w:val="en-GB" w:eastAsia="en-US"/>
      <w14:ligatures w14:val="standardContextual"/>
    </w:rPr>
  </w:style>
  <w:style w:type="paragraph" w:customStyle="1" w:styleId="TitleAgenda">
    <w:name w:val="Title_Agenda"/>
    <w:basedOn w:val="Normal"/>
    <w:rsid w:val="00592D3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eastAsia="SimSun" w:cs="Calibri"/>
      <w:bCs/>
      <w:sz w:val="28"/>
      <w:szCs w:val="28"/>
    </w:rPr>
  </w:style>
  <w:style w:type="paragraph" w:customStyle="1" w:styleId="CWG-EGName">
    <w:name w:val="CWG-EG_Name"/>
    <w:basedOn w:val="Normal"/>
    <w:rsid w:val="00592D3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/>
      <w:sz w:val="28"/>
      <w:szCs w:val="28"/>
    </w:rPr>
  </w:style>
  <w:style w:type="paragraph" w:customStyle="1" w:styleId="Meetingdate">
    <w:name w:val="Meeting date"/>
    <w:basedOn w:val="Normal"/>
    <w:rsid w:val="00592D3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Cs/>
    </w:rPr>
  </w:style>
  <w:style w:type="paragraph" w:customStyle="1" w:styleId="Meetingroom">
    <w:name w:val="Meeting room"/>
    <w:basedOn w:val="Normal"/>
    <w:rsid w:val="00592D3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9D5BB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4" ma:contentTypeDescription="Create a new document." ma:contentTypeScope="" ma:versionID="307ecc74a8eb51dfea6b750f0799606c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80c3ec948e348096898dbd7aed4bed44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DB3BAD-1CD1-4DAB-9FA2-698FCB377D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206975-3FCC-4678-BCA7-E08A2CC3D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FEC8FD-D783-42C8-BC99-58BA1F3A3D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466</Characters>
  <Application>Microsoft Office Word</Application>
  <DocSecurity>0</DocSecurity>
  <Lines>38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517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ITU Expert Group on ITRs</dc:subject>
  <dc:creator>LRT</dc:creator>
  <cp:keywords>EG-ITRs</cp:keywords>
  <dc:description/>
  <cp:lastModifiedBy>LRT</cp:lastModifiedBy>
  <cp:revision>5</cp:revision>
  <dcterms:created xsi:type="dcterms:W3CDTF">2024-11-28T14:10:00Z</dcterms:created>
  <dcterms:modified xsi:type="dcterms:W3CDTF">2024-12-09T10:10:00Z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0x01010096B2CC4DF5F10149B2E37F08EDC3AC3A</vt:lpwstr>
  </property>
  <property fmtid="{D5CDD505-2E9C-101B-9397-08002B2CF9AE}" pid="3" name="GrammarlyDocumentId">
    <vt:lpwstr>660bbf6092548d0540d57ae7b1b1db1a29b896fda2cb81054ca12056ef5f49ef</vt:lpwstr>
  </property>
</Properties>
</file>