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9266BB" w14:paraId="4DD62155" w14:textId="77777777" w:rsidTr="00AD3606">
        <w:trPr>
          <w:cantSplit/>
          <w:trHeight w:val="23"/>
        </w:trPr>
        <w:tc>
          <w:tcPr>
            <w:tcW w:w="3969" w:type="dxa"/>
            <w:vMerge w:val="restart"/>
            <w:tcMar>
              <w:left w:w="0" w:type="dxa"/>
            </w:tcMar>
          </w:tcPr>
          <w:p w14:paraId="618A5B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74D6B6F3"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proofErr w:type="spellStart"/>
            <w:r w:rsidR="00227AAB" w:rsidRPr="00227AAB">
              <w:rPr>
                <w:b/>
                <w:lang w:val="fr-FR"/>
              </w:rPr>
              <w:t>CWG-WSIS&amp;SDG-4</w:t>
            </w:r>
            <w:r w:rsidR="00C354AF">
              <w:rPr>
                <w:b/>
                <w:lang w:val="fr-FR"/>
              </w:rPr>
              <w:t>3</w:t>
            </w:r>
            <w:proofErr w:type="spellEnd"/>
            <w:r w:rsidR="002F2D06">
              <w:rPr>
                <w:b/>
                <w:lang w:val="fr-FR"/>
              </w:rPr>
              <w:t>/</w:t>
            </w:r>
            <w:r w:rsidR="00D12AA4">
              <w:rPr>
                <w:b/>
                <w:lang w:val="fr-FR"/>
              </w:rPr>
              <w:t>11</w:t>
            </w:r>
          </w:p>
        </w:tc>
      </w:tr>
      <w:tr w:rsidR="00AD3606" w:rsidRPr="008B774C" w14:paraId="7298C460" w14:textId="77777777" w:rsidTr="00AD3606">
        <w:trPr>
          <w:cantSplit/>
        </w:trPr>
        <w:tc>
          <w:tcPr>
            <w:tcW w:w="3969" w:type="dxa"/>
            <w:vMerge/>
          </w:tcPr>
          <w:p w14:paraId="2AC99EA9"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3D878A3" w14:textId="21ED8050" w:rsidR="00AD3606" w:rsidRPr="008B774C" w:rsidRDefault="0063173E" w:rsidP="00AD3606">
            <w:pPr>
              <w:tabs>
                <w:tab w:val="left" w:pos="851"/>
              </w:tabs>
              <w:spacing w:before="0"/>
              <w:jc w:val="right"/>
              <w:rPr>
                <w:b/>
              </w:rPr>
            </w:pPr>
            <w:r>
              <w:rPr>
                <w:b/>
              </w:rPr>
              <w:t xml:space="preserve">8 </w:t>
            </w:r>
            <w:r w:rsidR="00AC1584">
              <w:rPr>
                <w:b/>
              </w:rPr>
              <w:t>August</w:t>
            </w:r>
            <w:r w:rsidR="00D12AA4">
              <w:rPr>
                <w:b/>
              </w:rPr>
              <w:t xml:space="preserve"> 2025</w:t>
            </w:r>
          </w:p>
        </w:tc>
      </w:tr>
      <w:tr w:rsidR="00AD3606" w:rsidRPr="00147C54" w14:paraId="6BDCBE6D" w14:textId="77777777" w:rsidTr="00AD3606">
        <w:trPr>
          <w:cantSplit/>
          <w:trHeight w:val="23"/>
        </w:trPr>
        <w:tc>
          <w:tcPr>
            <w:tcW w:w="3969" w:type="dxa"/>
            <w:vMerge/>
          </w:tcPr>
          <w:p w14:paraId="69B29BCC" w14:textId="77777777" w:rsidR="00AD3606" w:rsidRPr="008B774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0AB883D" w14:textId="77777777" w:rsidTr="00AD3606">
        <w:trPr>
          <w:cantSplit/>
          <w:trHeight w:val="23"/>
        </w:trPr>
        <w:tc>
          <w:tcPr>
            <w:tcW w:w="3969" w:type="dxa"/>
          </w:tcPr>
          <w:p w14:paraId="0E825F8D" w14:textId="77777777" w:rsidR="00472BAD" w:rsidRPr="00147C54" w:rsidRDefault="00472BAD" w:rsidP="00AD3606">
            <w:pPr>
              <w:tabs>
                <w:tab w:val="left" w:pos="851"/>
              </w:tabs>
              <w:spacing w:line="240" w:lineRule="atLeast"/>
              <w:rPr>
                <w:b/>
              </w:rPr>
            </w:pPr>
          </w:p>
        </w:tc>
        <w:tc>
          <w:tcPr>
            <w:tcW w:w="5245" w:type="dxa"/>
          </w:tcPr>
          <w:p w14:paraId="3A9852C1" w14:textId="77777777" w:rsidR="00472BAD" w:rsidRPr="00147C54" w:rsidRDefault="00472BAD" w:rsidP="00AD3606">
            <w:pPr>
              <w:tabs>
                <w:tab w:val="left" w:pos="851"/>
              </w:tabs>
              <w:spacing w:before="0" w:line="240" w:lineRule="atLeast"/>
              <w:jc w:val="right"/>
              <w:rPr>
                <w:b/>
              </w:rPr>
            </w:pPr>
          </w:p>
        </w:tc>
      </w:tr>
      <w:tr w:rsidR="00AD3606" w:rsidRPr="00147C54" w14:paraId="52871CB7" w14:textId="77777777" w:rsidTr="00AD3606">
        <w:trPr>
          <w:cantSplit/>
        </w:trPr>
        <w:tc>
          <w:tcPr>
            <w:tcW w:w="9214" w:type="dxa"/>
            <w:gridSpan w:val="2"/>
            <w:tcMar>
              <w:left w:w="0" w:type="dxa"/>
            </w:tcMar>
          </w:tcPr>
          <w:p w14:paraId="4F9642A2" w14:textId="1A77C76B" w:rsidR="00AD3606" w:rsidRPr="00147C54" w:rsidRDefault="00D12AA4" w:rsidP="00E4728B">
            <w:pPr>
              <w:pStyle w:val="Source"/>
              <w:framePr w:hSpace="0" w:wrap="auto" w:vAnchor="margin" w:hAnchor="text" w:xAlign="left" w:yAlign="inline"/>
            </w:pPr>
            <w:bookmarkStart w:id="8" w:name="dsource" w:colFirst="0" w:colLast="0"/>
            <w:bookmarkEnd w:id="7"/>
            <w:r w:rsidRPr="00D12AA4">
              <w:t>Report by the Secretary-General</w:t>
            </w:r>
          </w:p>
        </w:tc>
      </w:tr>
      <w:tr w:rsidR="00AD3606" w:rsidRPr="00147C54" w14:paraId="62D1261B" w14:textId="77777777" w:rsidTr="00AD3606">
        <w:trPr>
          <w:cantSplit/>
        </w:trPr>
        <w:tc>
          <w:tcPr>
            <w:tcW w:w="9214" w:type="dxa"/>
            <w:gridSpan w:val="2"/>
            <w:tcMar>
              <w:left w:w="0" w:type="dxa"/>
            </w:tcMar>
          </w:tcPr>
          <w:p w14:paraId="246571F2" w14:textId="1D8C8A69" w:rsidR="00AD3606" w:rsidRPr="00147C54" w:rsidRDefault="003D4408" w:rsidP="00E4728B">
            <w:pPr>
              <w:pStyle w:val="Subtitle"/>
              <w:framePr w:hSpace="0" w:wrap="auto" w:xAlign="left" w:yAlign="inline"/>
            </w:pPr>
            <w:bookmarkStart w:id="9" w:name="dtitle1" w:colFirst="0" w:colLast="0"/>
            <w:bookmarkEnd w:id="8"/>
            <w:proofErr w:type="spellStart"/>
            <w:r w:rsidRPr="00D12AA4">
              <w:t>WSIS+20</w:t>
            </w:r>
            <w:proofErr w:type="spellEnd"/>
            <w:r w:rsidRPr="00D12AA4">
              <w:t xml:space="preserve"> HIGH-LEVEL EVENT 2025 OUTCOMES</w:t>
            </w:r>
          </w:p>
        </w:tc>
      </w:tr>
      <w:tr w:rsidR="00AD3606" w:rsidRPr="00147C54"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147C54" w:rsidRDefault="00F16BAB" w:rsidP="00F16BAB">
            <w:pPr>
              <w:spacing w:before="160"/>
              <w:rPr>
                <w:b/>
                <w:bCs/>
                <w:sz w:val="26"/>
                <w:szCs w:val="26"/>
              </w:rPr>
            </w:pPr>
            <w:r w:rsidRPr="00147C54">
              <w:rPr>
                <w:b/>
                <w:bCs/>
                <w:sz w:val="26"/>
                <w:szCs w:val="26"/>
              </w:rPr>
              <w:t>Purpose</w:t>
            </w:r>
          </w:p>
          <w:p w14:paraId="4E90F630" w14:textId="335E3ECE" w:rsidR="00AD3606" w:rsidRPr="00147C54" w:rsidRDefault="003D4408" w:rsidP="00F16BAB">
            <w:r w:rsidRPr="005013D8">
              <w:rPr>
                <w:szCs w:val="24"/>
              </w:rPr>
              <w:t xml:space="preserve">This document provides updates on the </w:t>
            </w:r>
            <w:r>
              <w:rPr>
                <w:szCs w:val="24"/>
              </w:rPr>
              <w:t xml:space="preserve">key highlights and outcomes of the </w:t>
            </w:r>
            <w:proofErr w:type="spellStart"/>
            <w:r>
              <w:rPr>
                <w:szCs w:val="24"/>
              </w:rPr>
              <w:t>WSIS+20</w:t>
            </w:r>
            <w:proofErr w:type="spellEnd"/>
            <w:r>
              <w:rPr>
                <w:szCs w:val="24"/>
              </w:rPr>
              <w:t xml:space="preserve"> High-Level Event 2025.</w:t>
            </w:r>
          </w:p>
          <w:p w14:paraId="2A416CCD" w14:textId="77777777" w:rsidR="00AD3606" w:rsidRPr="00147C54" w:rsidRDefault="00AD3606" w:rsidP="00F16BAB">
            <w:pPr>
              <w:spacing w:before="160"/>
              <w:rPr>
                <w:b/>
                <w:bCs/>
                <w:sz w:val="26"/>
                <w:szCs w:val="26"/>
              </w:rPr>
            </w:pPr>
            <w:r w:rsidRPr="00147C54">
              <w:rPr>
                <w:b/>
                <w:bCs/>
                <w:sz w:val="26"/>
                <w:szCs w:val="26"/>
              </w:rPr>
              <w:t>Action required</w:t>
            </w:r>
          </w:p>
          <w:p w14:paraId="2AF7B463" w14:textId="1F3D65A1" w:rsidR="0025570E" w:rsidRPr="004405AB" w:rsidRDefault="005536C2" w:rsidP="000F6AB8">
            <w:pPr>
              <w:spacing w:before="160"/>
            </w:pPr>
            <w:r w:rsidRPr="003D4408">
              <w:rPr>
                <w:szCs w:val="24"/>
              </w:rPr>
              <w:t>The Council Working Group on WSIS and the SDGs is invited to</w:t>
            </w:r>
            <w:r w:rsidRPr="003D4408">
              <w:rPr>
                <w:b/>
                <w:bCs/>
                <w:szCs w:val="24"/>
              </w:rPr>
              <w:t xml:space="preserve"> note</w:t>
            </w:r>
            <w:r w:rsidRPr="003D4408">
              <w:rPr>
                <w:szCs w:val="24"/>
              </w:rPr>
              <w:t xml:space="preserve"> this document.</w:t>
            </w:r>
          </w:p>
          <w:p w14:paraId="7BD0117A" w14:textId="77777777" w:rsidR="00AD3606" w:rsidRPr="00CD3C91" w:rsidRDefault="00CD3C91" w:rsidP="00CD3C91">
            <w:r>
              <w:t>_______________</w:t>
            </w:r>
          </w:p>
          <w:p w14:paraId="783B7B84" w14:textId="5C408577"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1CFE5D15" w14:textId="4BA8AE16" w:rsidR="00AD3606" w:rsidRPr="000609AE" w:rsidRDefault="000609AE" w:rsidP="00F16BAB">
            <w:pPr>
              <w:spacing w:after="160"/>
              <w:rPr>
                <w:i/>
                <w:iCs/>
                <w:sz w:val="22"/>
                <w:szCs w:val="22"/>
              </w:rPr>
            </w:pPr>
            <w:hyperlink r:id="rId11" w:history="1">
              <w:proofErr w:type="spellStart"/>
              <w:r w:rsidRPr="000609AE">
                <w:rPr>
                  <w:rStyle w:val="Hyperlink"/>
                  <w:i/>
                  <w:iCs/>
                  <w:sz w:val="22"/>
                  <w:szCs w:val="22"/>
                </w:rPr>
                <w:t>CWG-WSIS&amp;SDG</w:t>
              </w:r>
              <w:proofErr w:type="spellEnd"/>
              <w:r w:rsidRPr="000609AE">
                <w:rPr>
                  <w:rStyle w:val="Hyperlink"/>
                  <w:i/>
                  <w:iCs/>
                  <w:sz w:val="22"/>
                  <w:szCs w:val="22"/>
                </w:rPr>
                <w:t xml:space="preserve"> website</w:t>
              </w:r>
            </w:hyperlink>
            <w:r w:rsidRPr="000609AE">
              <w:rPr>
                <w:i/>
                <w:iCs/>
                <w:sz w:val="22"/>
                <w:szCs w:val="22"/>
              </w:rPr>
              <w:t xml:space="preserve">; </w:t>
            </w:r>
            <w:hyperlink r:id="rId12" w:history="1">
              <w:r w:rsidRPr="000609AE">
                <w:rPr>
                  <w:rStyle w:val="Hyperlink"/>
                  <w:i/>
                  <w:iCs/>
                  <w:sz w:val="22"/>
                  <w:szCs w:val="22"/>
                </w:rPr>
                <w:t>WSIS Forum website</w:t>
              </w:r>
            </w:hyperlink>
            <w:r w:rsidRPr="000609AE">
              <w:rPr>
                <w:i/>
                <w:iCs/>
                <w:sz w:val="22"/>
                <w:szCs w:val="22"/>
              </w:rPr>
              <w:t xml:space="preserve">; </w:t>
            </w:r>
            <w:hyperlink r:id="rId13" w:history="1">
              <w:r w:rsidRPr="000609AE">
                <w:rPr>
                  <w:rStyle w:val="Hyperlink"/>
                  <w:i/>
                  <w:iCs/>
                  <w:sz w:val="22"/>
                  <w:szCs w:val="22"/>
                </w:rPr>
                <w:t>WSIS review</w:t>
              </w:r>
            </w:hyperlink>
            <w:r w:rsidRPr="000609AE">
              <w:rPr>
                <w:i/>
                <w:iCs/>
                <w:sz w:val="22"/>
                <w:szCs w:val="22"/>
              </w:rPr>
              <w:t xml:space="preserve">; </w:t>
            </w:r>
            <w:hyperlink r:id="rId14" w:history="1">
              <w:proofErr w:type="spellStart"/>
              <w:r w:rsidRPr="000609AE">
                <w:rPr>
                  <w:rStyle w:val="Hyperlink"/>
                  <w:i/>
                  <w:iCs/>
                  <w:sz w:val="22"/>
                  <w:szCs w:val="22"/>
                </w:rPr>
                <w:t>WSIS+20</w:t>
              </w:r>
              <w:proofErr w:type="spellEnd"/>
              <w:r w:rsidRPr="000609AE">
                <w:rPr>
                  <w:rStyle w:val="Hyperlink"/>
                  <w:i/>
                  <w:iCs/>
                  <w:sz w:val="22"/>
                  <w:szCs w:val="22"/>
                </w:rPr>
                <w:t xml:space="preserve"> review</w:t>
              </w:r>
            </w:hyperlink>
            <w:r w:rsidRPr="000609AE">
              <w:rPr>
                <w:i/>
                <w:iCs/>
                <w:sz w:val="22"/>
                <w:szCs w:val="22"/>
              </w:rPr>
              <w:t xml:space="preserve">; UNGA Resolutions </w:t>
            </w:r>
            <w:hyperlink r:id="rId15" w:history="1">
              <w:r w:rsidRPr="000609AE">
                <w:rPr>
                  <w:rStyle w:val="Hyperlink"/>
                  <w:i/>
                  <w:iCs/>
                  <w:sz w:val="22"/>
                  <w:szCs w:val="22"/>
                </w:rPr>
                <w:t>A/RES/70/125</w:t>
              </w:r>
            </w:hyperlink>
            <w:r w:rsidRPr="000609AE">
              <w:rPr>
                <w:i/>
                <w:iCs/>
                <w:sz w:val="22"/>
                <w:szCs w:val="22"/>
              </w:rPr>
              <w:t xml:space="preserve">, </w:t>
            </w:r>
            <w:hyperlink r:id="rId16" w:history="1">
              <w:r w:rsidRPr="000609AE">
                <w:rPr>
                  <w:rStyle w:val="Hyperlink"/>
                  <w:i/>
                  <w:iCs/>
                  <w:sz w:val="22"/>
                  <w:szCs w:val="22"/>
                </w:rPr>
                <w:t>A/RES/70/1</w:t>
              </w:r>
            </w:hyperlink>
            <w:r w:rsidRPr="000609AE">
              <w:rPr>
                <w:i/>
                <w:iCs/>
                <w:sz w:val="22"/>
                <w:szCs w:val="22"/>
              </w:rPr>
              <w:t xml:space="preserve">, </w:t>
            </w:r>
            <w:hyperlink r:id="rId17" w:history="1">
              <w:r w:rsidRPr="000609AE">
                <w:rPr>
                  <w:rStyle w:val="Hyperlink"/>
                  <w:i/>
                  <w:iCs/>
                  <w:sz w:val="22"/>
                  <w:szCs w:val="22"/>
                </w:rPr>
                <w:t>A/RES/77/150</w:t>
              </w:r>
            </w:hyperlink>
            <w:r w:rsidRPr="000609AE">
              <w:rPr>
                <w:i/>
                <w:iCs/>
                <w:sz w:val="22"/>
                <w:szCs w:val="22"/>
              </w:rPr>
              <w:t xml:space="preserve">; UN ECOSOC Resolution </w:t>
            </w:r>
            <w:hyperlink r:id="rId18" w:history="1">
              <w:r w:rsidRPr="000609AE">
                <w:rPr>
                  <w:rStyle w:val="Hyperlink"/>
                  <w:i/>
                  <w:iCs/>
                  <w:sz w:val="22"/>
                  <w:szCs w:val="22"/>
                </w:rPr>
                <w:t>E/RES/2024/13</w:t>
              </w:r>
            </w:hyperlink>
            <w:r>
              <w:rPr>
                <w:i/>
                <w:iCs/>
                <w:sz w:val="22"/>
                <w:szCs w:val="22"/>
              </w:rPr>
              <w:t xml:space="preserve"> and </w:t>
            </w:r>
            <w:r w:rsidRPr="009E12AC">
              <w:rPr>
                <w:i/>
                <w:iCs/>
                <w:sz w:val="22"/>
                <w:szCs w:val="22"/>
              </w:rPr>
              <w:t xml:space="preserve">Report </w:t>
            </w:r>
            <w:hyperlink r:id="rId19" w:history="1">
              <w:r w:rsidRPr="009E12AC">
                <w:rPr>
                  <w:rStyle w:val="Hyperlink"/>
                  <w:i/>
                  <w:iCs/>
                  <w:sz w:val="22"/>
                  <w:szCs w:val="22"/>
                </w:rPr>
                <w:t>E/2025/31–E/</w:t>
              </w:r>
              <w:proofErr w:type="spellStart"/>
              <w:r w:rsidRPr="009E12AC">
                <w:rPr>
                  <w:rStyle w:val="Hyperlink"/>
                  <w:i/>
                  <w:iCs/>
                  <w:sz w:val="22"/>
                  <w:szCs w:val="22"/>
                </w:rPr>
                <w:t>CN.16</w:t>
              </w:r>
              <w:proofErr w:type="spellEnd"/>
              <w:r w:rsidRPr="009E12AC">
                <w:rPr>
                  <w:rStyle w:val="Hyperlink"/>
                  <w:i/>
                  <w:iCs/>
                  <w:sz w:val="22"/>
                  <w:szCs w:val="22"/>
                </w:rPr>
                <w:t>/2025/4</w:t>
              </w:r>
            </w:hyperlink>
            <w:r>
              <w:rPr>
                <w:i/>
                <w:iCs/>
                <w:sz w:val="22"/>
                <w:szCs w:val="22"/>
              </w:rPr>
              <w:t xml:space="preserve">; </w:t>
            </w:r>
            <w:r w:rsidRPr="000609AE">
              <w:rPr>
                <w:i/>
                <w:iCs/>
                <w:sz w:val="22"/>
                <w:szCs w:val="22"/>
              </w:rPr>
              <w:t xml:space="preserve">PP Resolutions </w:t>
            </w:r>
            <w:hyperlink r:id="rId20" w:history="1">
              <w:r w:rsidRPr="000609AE">
                <w:rPr>
                  <w:rStyle w:val="Hyperlink"/>
                  <w:i/>
                  <w:iCs/>
                  <w:sz w:val="22"/>
                  <w:szCs w:val="22"/>
                </w:rPr>
                <w:t>172 (Guadalajara, 2010)</w:t>
              </w:r>
            </w:hyperlink>
            <w:r w:rsidR="00106230">
              <w:rPr>
                <w:i/>
                <w:iCs/>
                <w:sz w:val="22"/>
                <w:szCs w:val="22"/>
              </w:rPr>
              <w:t xml:space="preserve"> and </w:t>
            </w:r>
            <w:hyperlink r:id="rId21" w:history="1">
              <w:r w:rsidR="00106230" w:rsidRPr="000609AE">
                <w:rPr>
                  <w:rStyle w:val="Hyperlink"/>
                  <w:i/>
                  <w:iCs/>
                  <w:sz w:val="22"/>
                  <w:szCs w:val="22"/>
                </w:rPr>
                <w:t>140 (Rev. Bucharest, 2022)</w:t>
              </w:r>
            </w:hyperlink>
            <w:r w:rsidRPr="000609AE">
              <w:rPr>
                <w:i/>
                <w:iCs/>
                <w:sz w:val="22"/>
                <w:szCs w:val="22"/>
              </w:rPr>
              <w:t xml:space="preserve">; Council Resolutions </w:t>
            </w:r>
            <w:hyperlink r:id="rId22" w:history="1">
              <w:r w:rsidRPr="000609AE">
                <w:rPr>
                  <w:rStyle w:val="Hyperlink"/>
                  <w:i/>
                  <w:iCs/>
                  <w:sz w:val="22"/>
                  <w:szCs w:val="22"/>
                </w:rPr>
                <w:t>1332 (Modified 2024)</w:t>
              </w:r>
            </w:hyperlink>
            <w:r w:rsidRPr="000609AE">
              <w:rPr>
                <w:i/>
                <w:iCs/>
                <w:sz w:val="22"/>
                <w:szCs w:val="22"/>
              </w:rPr>
              <w:t xml:space="preserve"> and </w:t>
            </w:r>
            <w:hyperlink r:id="rId23" w:history="1">
              <w:r w:rsidRPr="000609AE">
                <w:rPr>
                  <w:rStyle w:val="Hyperlink"/>
                  <w:i/>
                  <w:iCs/>
                  <w:sz w:val="22"/>
                  <w:szCs w:val="22"/>
                </w:rPr>
                <w:t>1334 (Modified 2023)</w:t>
              </w:r>
            </w:hyperlink>
            <w:r w:rsidRPr="000609AE">
              <w:rPr>
                <w:i/>
                <w:iCs/>
                <w:sz w:val="22"/>
                <w:szCs w:val="22"/>
              </w:rPr>
              <w:t xml:space="preserve">; </w:t>
            </w:r>
            <w:hyperlink r:id="rId24" w:history="1">
              <w:proofErr w:type="spellStart"/>
              <w:r w:rsidRPr="000609AE">
                <w:rPr>
                  <w:rStyle w:val="Hyperlink"/>
                  <w:i/>
                  <w:iCs/>
                  <w:sz w:val="22"/>
                  <w:szCs w:val="22"/>
                </w:rPr>
                <w:t>WSIS+10</w:t>
              </w:r>
              <w:proofErr w:type="spellEnd"/>
              <w:r w:rsidRPr="000609AE">
                <w:rPr>
                  <w:rStyle w:val="Hyperlink"/>
                  <w:i/>
                  <w:iCs/>
                  <w:sz w:val="22"/>
                  <w:szCs w:val="22"/>
                </w:rPr>
                <w:t xml:space="preserve"> Statement on the Implementation of the WSIS Outcomes</w:t>
              </w:r>
            </w:hyperlink>
            <w:r w:rsidRPr="000609AE">
              <w:rPr>
                <w:i/>
                <w:iCs/>
                <w:sz w:val="22"/>
                <w:szCs w:val="22"/>
              </w:rPr>
              <w:t xml:space="preserve">; </w:t>
            </w:r>
            <w:hyperlink r:id="rId25" w:anchor="page=21" w:history="1">
              <w:proofErr w:type="spellStart"/>
              <w:r w:rsidRPr="000609AE">
                <w:rPr>
                  <w:rStyle w:val="Hyperlink"/>
                  <w:i/>
                  <w:iCs/>
                  <w:sz w:val="22"/>
                  <w:szCs w:val="22"/>
                </w:rPr>
                <w:t>WSIS+10</w:t>
              </w:r>
              <w:proofErr w:type="spellEnd"/>
              <w:r w:rsidRPr="000609AE">
                <w:rPr>
                  <w:rStyle w:val="Hyperlink"/>
                  <w:i/>
                  <w:iCs/>
                  <w:sz w:val="22"/>
                  <w:szCs w:val="22"/>
                </w:rPr>
                <w:t xml:space="preserve"> Vision for WSIS beyond 2015</w:t>
              </w:r>
            </w:hyperlink>
            <w:r w:rsidRPr="000609AE">
              <w:rPr>
                <w:i/>
                <w:iCs/>
                <w:sz w:val="22"/>
                <w:szCs w:val="22"/>
              </w:rPr>
              <w:t xml:space="preserve">; </w:t>
            </w:r>
            <w:hyperlink r:id="rId26" w:history="1">
              <w:r w:rsidRPr="000609AE">
                <w:rPr>
                  <w:rStyle w:val="Hyperlink"/>
                  <w:i/>
                  <w:iCs/>
                  <w:sz w:val="22"/>
                  <w:szCs w:val="22"/>
                </w:rPr>
                <w:t>Final WSIS Targets Review</w:t>
              </w:r>
            </w:hyperlink>
            <w:r w:rsidRPr="000609AE">
              <w:rPr>
                <w:i/>
                <w:iCs/>
                <w:sz w:val="22"/>
                <w:szCs w:val="22"/>
              </w:rPr>
              <w:t xml:space="preserve">; </w:t>
            </w:r>
            <w:hyperlink r:id="rId27" w:history="1">
              <w:proofErr w:type="spellStart"/>
              <w:r w:rsidRPr="000609AE">
                <w:rPr>
                  <w:rStyle w:val="Hyperlink"/>
                  <w:i/>
                  <w:iCs/>
                  <w:sz w:val="22"/>
                  <w:szCs w:val="22"/>
                </w:rPr>
                <w:t>WSIS+10</w:t>
              </w:r>
              <w:proofErr w:type="spellEnd"/>
              <w:r w:rsidRPr="000609AE">
                <w:rPr>
                  <w:rStyle w:val="Hyperlink"/>
                  <w:i/>
                  <w:iCs/>
                  <w:sz w:val="22"/>
                  <w:szCs w:val="22"/>
                </w:rPr>
                <w:t xml:space="preserve"> Report – ITU’s Ten Year Contribution to the WSIS Implementation and Follow-up (2005-2014)</w:t>
              </w:r>
            </w:hyperlink>
            <w:r w:rsidRPr="000609AE">
              <w:rPr>
                <w:i/>
                <w:iCs/>
                <w:sz w:val="22"/>
                <w:szCs w:val="22"/>
              </w:rPr>
              <w:t>;</w:t>
            </w:r>
            <w:r w:rsidR="002E4E45">
              <w:rPr>
                <w:i/>
                <w:iCs/>
                <w:sz w:val="22"/>
                <w:szCs w:val="22"/>
              </w:rPr>
              <w:t xml:space="preserve"> </w:t>
            </w:r>
            <w:hyperlink r:id="rId28" w:history="1">
              <w:r w:rsidR="002E4E45" w:rsidRPr="002E4E45">
                <w:rPr>
                  <w:rStyle w:val="Hyperlink"/>
                  <w:i/>
                  <w:iCs/>
                  <w:sz w:val="22"/>
                  <w:szCs w:val="22"/>
                </w:rPr>
                <w:t xml:space="preserve">ITU Secretary-General’s roadmap: World Summit on the Information Society (WSIS)+20: WSIS beyond 2025 – </w:t>
              </w:r>
              <w:proofErr w:type="spellStart"/>
              <w:r w:rsidR="002E4E45" w:rsidRPr="002E4E45">
                <w:rPr>
                  <w:rStyle w:val="Hyperlink"/>
                  <w:i/>
                  <w:iCs/>
                  <w:sz w:val="22"/>
                  <w:szCs w:val="22"/>
                </w:rPr>
                <w:t>WSIS+20</w:t>
              </w:r>
              <w:proofErr w:type="spellEnd"/>
              <w:r w:rsidR="002E4E45" w:rsidRPr="002E4E45">
                <w:rPr>
                  <w:rStyle w:val="Hyperlink"/>
                  <w:i/>
                  <w:iCs/>
                  <w:sz w:val="22"/>
                  <w:szCs w:val="22"/>
                </w:rPr>
                <w:t xml:space="preserve"> Roadmap</w:t>
              </w:r>
            </w:hyperlink>
            <w:r w:rsidRPr="000609AE">
              <w:rPr>
                <w:i/>
                <w:iCs/>
                <w:sz w:val="22"/>
                <w:szCs w:val="22"/>
              </w:rPr>
              <w:t>.</w:t>
            </w:r>
          </w:p>
        </w:tc>
      </w:tr>
    </w:tbl>
    <w:p w14:paraId="3EBB913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64C2CDAC" w14:textId="77777777" w:rsidR="00D12AA4" w:rsidRDefault="00D12AA4" w:rsidP="002E4E45">
      <w:pPr>
        <w:jc w:val="both"/>
      </w:pPr>
      <w:r w:rsidRPr="00875F09">
        <w:lastRenderedPageBreak/>
        <w:t xml:space="preserve">The </w:t>
      </w:r>
      <w:proofErr w:type="spellStart"/>
      <w:r w:rsidRPr="00875F09">
        <w:t>WSIS+20</w:t>
      </w:r>
      <w:proofErr w:type="spellEnd"/>
      <w:r w:rsidRPr="00875F09">
        <w:t xml:space="preserve"> High-Level Event 2025, co-hosted by ITU and the Swiss Confederation and co-organized </w:t>
      </w:r>
      <w:r>
        <w:t>by</w:t>
      </w:r>
      <w:r w:rsidRPr="00875F09">
        <w:t xml:space="preserve"> ITU, UNESCO, UNDP, and UNCTAD, was held from 7 to 11 July 2025 at </w:t>
      </w:r>
      <w:proofErr w:type="spellStart"/>
      <w:r w:rsidRPr="00875F09">
        <w:t>Palexpo</w:t>
      </w:r>
      <w:proofErr w:type="spellEnd"/>
      <w:r w:rsidRPr="00875F09">
        <w:t>, Geneva. Marking two decades since the inception of the World Summit on the Information Society (WSIS), the Event served as a multistakeholder platform for reflecting on the pressing need for global collaboration, digital inclusion, and leveraging technology for development. It also provided an opportunity for multistakeholder dialogue on 20 years of digital progress and for shaping a shared vision for the future. This year’s Event reaffirmed the WSIS architecture as the implementation platform for a shared digital future.</w:t>
      </w:r>
    </w:p>
    <w:p w14:paraId="171EA074" w14:textId="6DD15ED5" w:rsidR="00D12AA4" w:rsidRDefault="00D12AA4" w:rsidP="002E4E45">
      <w:pPr>
        <w:jc w:val="both"/>
      </w:pPr>
      <w:r>
        <w:t>Together, the Event and</w:t>
      </w:r>
      <w:r w:rsidRPr="00875F09">
        <w:t xml:space="preserve"> the AI for Good Global Summit, </w:t>
      </w:r>
      <w:r>
        <w:t xml:space="preserve">which were held at the same time, </w:t>
      </w:r>
      <w:r w:rsidRPr="00875F09">
        <w:t>welcomed over 11</w:t>
      </w:r>
      <w:r w:rsidR="00980C13">
        <w:t> </w:t>
      </w:r>
      <w:r w:rsidRPr="00875F09">
        <w:t>000 participants from 169 countries onsite, with many more joining virtually. The gathering brought together a diverse mix of stakeholders, including 59 ministers and deputies, 56 regulators, more than 60 UN representatives, as well as CEOs, civil society leaders, youth, technical experts, and academics.</w:t>
      </w:r>
    </w:p>
    <w:p w14:paraId="11AEC54E" w14:textId="77777777" w:rsidR="00D12AA4" w:rsidRDefault="00D12AA4" w:rsidP="002E4E45">
      <w:pPr>
        <w:jc w:val="both"/>
      </w:pPr>
      <w:r w:rsidRPr="00875F09">
        <w:t>The Event laid the groundwork for the United Nations General Assembly's 20-year review of the WSIS, a multistakeholder platform addressing challenges in digital development driven by advancing technologies.</w:t>
      </w:r>
    </w:p>
    <w:p w14:paraId="74F691A8" w14:textId="77777777" w:rsidR="00D12AA4" w:rsidRDefault="00D12AA4" w:rsidP="002E4E45">
      <w:pPr>
        <w:jc w:val="both"/>
      </w:pPr>
      <w:r w:rsidRPr="00B5460D">
        <w:t>Participants at the Event reaffirmed the WSIS principles focused on building people-</w:t>
      </w:r>
      <w:proofErr w:type="spellStart"/>
      <w:r w:rsidRPr="00B5460D">
        <w:t>centered</w:t>
      </w:r>
      <w:proofErr w:type="spellEnd"/>
      <w:r w:rsidRPr="00B5460D">
        <w:t>, inclusive, and development-oriented information and knowledge societies, and emphasized its continued relevance in shaping digital policy and implementation through multistakeholder collaboration.</w:t>
      </w:r>
    </w:p>
    <w:p w14:paraId="2E2A99DC" w14:textId="2A8614FA" w:rsidR="00D12AA4" w:rsidRPr="00AF501A" w:rsidRDefault="00D12AA4" w:rsidP="002E4E45">
      <w:pPr>
        <w:jc w:val="both"/>
        <w:rPr>
          <w:rFonts w:asciiTheme="minorHAnsi" w:hAnsiTheme="minorHAnsi" w:cstheme="minorHAnsi"/>
          <w:szCs w:val="24"/>
        </w:rPr>
      </w:pPr>
      <w:r w:rsidRPr="00B21560">
        <w:t xml:space="preserve">The Event was </w:t>
      </w:r>
      <w:r w:rsidRPr="00B21560">
        <w:rPr>
          <w:rFonts w:asciiTheme="minorHAnsi" w:hAnsiTheme="minorHAnsi" w:cstheme="minorHAnsi"/>
          <w:szCs w:val="24"/>
        </w:rPr>
        <w:t>chaired by </w:t>
      </w:r>
      <w:r w:rsidRPr="00B21560">
        <w:rPr>
          <w:rFonts w:asciiTheme="minorHAnsi" w:hAnsiTheme="minorHAnsi" w:cstheme="minorHAnsi"/>
          <w:b/>
          <w:bCs/>
          <w:szCs w:val="24"/>
        </w:rPr>
        <w:t>H.E. Mr</w:t>
      </w:r>
      <w:r w:rsidR="00980C13">
        <w:rPr>
          <w:rFonts w:asciiTheme="minorHAnsi" w:hAnsiTheme="minorHAnsi" w:cstheme="minorHAnsi"/>
          <w:b/>
          <w:bCs/>
          <w:szCs w:val="24"/>
        </w:rPr>
        <w:t> </w:t>
      </w:r>
      <w:r w:rsidRPr="00B21560">
        <w:rPr>
          <w:rFonts w:asciiTheme="minorHAnsi" w:hAnsiTheme="minorHAnsi" w:cstheme="minorHAnsi"/>
          <w:b/>
          <w:bCs/>
          <w:szCs w:val="24"/>
        </w:rPr>
        <w:t>Solly Malatsi</w:t>
      </w:r>
      <w:r w:rsidRPr="00B21560">
        <w:rPr>
          <w:rFonts w:asciiTheme="minorHAnsi" w:hAnsiTheme="minorHAnsi" w:cstheme="minorHAnsi"/>
          <w:szCs w:val="24"/>
        </w:rPr>
        <w:t>, Minister of Communications and Digital Technologies of South Africa. At the closing ceremony, H.E. Malatsi presented the </w:t>
      </w:r>
      <w:hyperlink r:id="rId29" w:history="1">
        <w:r w:rsidRPr="00B21560">
          <w:rPr>
            <w:rStyle w:val="Hyperlink"/>
            <w:rFonts w:asciiTheme="minorHAnsi" w:hAnsiTheme="minorHAnsi" w:cstheme="minorHAnsi"/>
            <w:szCs w:val="24"/>
          </w:rPr>
          <w:t>Chair’s Summary</w:t>
        </w:r>
      </w:hyperlink>
      <w:r w:rsidRPr="00B21560">
        <w:rPr>
          <w:rFonts w:asciiTheme="minorHAnsi" w:hAnsiTheme="minorHAnsi" w:cstheme="minorHAnsi"/>
          <w:szCs w:val="24"/>
        </w:rPr>
        <w:t>, capturing the key messages and outcomes that emerged from the programme of the Event.</w:t>
      </w:r>
    </w:p>
    <w:p w14:paraId="1D95E28C" w14:textId="77777777" w:rsidR="00D12AA4" w:rsidRPr="002E4E45" w:rsidRDefault="00D12AA4" w:rsidP="002E4E45">
      <w:pPr>
        <w:pStyle w:val="Headingb"/>
      </w:pPr>
      <w:r w:rsidRPr="002E4E45">
        <w:t>Key highlights</w:t>
      </w:r>
    </w:p>
    <w:p w14:paraId="1A20C484" w14:textId="234A99B5" w:rsidR="00D12AA4" w:rsidRPr="00C40247" w:rsidRDefault="00A83499" w:rsidP="002E4E45">
      <w:pPr>
        <w:pStyle w:val="enumlev1"/>
        <w:jc w:val="both"/>
      </w:pPr>
      <w:r>
        <w:t>–</w:t>
      </w:r>
      <w:r>
        <w:tab/>
      </w:r>
      <w:r w:rsidR="00D12AA4" w:rsidRPr="00C40247">
        <w:t>Keynote Address by H.E. Mr. Alar Karis, President, Republic of Estonia</w:t>
      </w:r>
      <w:r w:rsidR="00980C13">
        <w:t>,</w:t>
      </w:r>
      <w:r w:rsidR="00D12AA4" w:rsidRPr="00C40247">
        <w:t> on 10 July 2025 as part of the WSIS+20 High-Level Event 2025 agenda. </w:t>
      </w:r>
      <w:hyperlink r:id="rId30" w:tgtFrame="_blank" w:history="1">
        <w:r w:rsidR="00D12AA4" w:rsidRPr="00C40247">
          <w:rPr>
            <w:rStyle w:val="Hyperlink"/>
            <w:rFonts w:asciiTheme="minorHAnsi" w:hAnsiTheme="minorHAnsi" w:cstheme="minorHAnsi"/>
            <w:szCs w:val="24"/>
          </w:rPr>
          <w:t>Watch the session here</w:t>
        </w:r>
      </w:hyperlink>
      <w:r w:rsidR="00D12AA4" w:rsidRPr="00C40247">
        <w:t>.</w:t>
      </w:r>
    </w:p>
    <w:p w14:paraId="761FC382" w14:textId="3DE2D4DE" w:rsidR="00D12AA4" w:rsidRPr="00C40247" w:rsidRDefault="00A83499" w:rsidP="00D23013">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 xml:space="preserve">Close to 250 </w:t>
      </w:r>
      <w:r w:rsidR="00D12AA4" w:rsidRPr="00D23013">
        <w:t>sessions</w:t>
      </w:r>
      <w:r w:rsidR="00D12AA4" w:rsidRPr="00C40247">
        <w:rPr>
          <w:rFonts w:asciiTheme="minorHAnsi" w:hAnsiTheme="minorHAnsi" w:cstheme="minorHAnsi"/>
          <w:szCs w:val="24"/>
        </w:rPr>
        <w:t xml:space="preserve"> took place across </w:t>
      </w:r>
      <w:r w:rsidR="00D12AA4">
        <w:rPr>
          <w:rFonts w:asciiTheme="minorHAnsi" w:hAnsiTheme="minorHAnsi" w:cstheme="minorHAnsi"/>
          <w:szCs w:val="24"/>
        </w:rPr>
        <w:t xml:space="preserve">different </w:t>
      </w:r>
      <w:r w:rsidR="00D12AA4" w:rsidRPr="00C40247">
        <w:rPr>
          <w:rFonts w:asciiTheme="minorHAnsi" w:hAnsiTheme="minorHAnsi" w:cstheme="minorHAnsi"/>
          <w:szCs w:val="24"/>
        </w:rPr>
        <w:t xml:space="preserve">formats: Leaders </w:t>
      </w:r>
      <w:proofErr w:type="spellStart"/>
      <w:r w:rsidR="00D12AA4" w:rsidRPr="00C40247">
        <w:rPr>
          <w:rFonts w:asciiTheme="minorHAnsi" w:hAnsiTheme="minorHAnsi" w:cstheme="minorHAnsi"/>
          <w:szCs w:val="24"/>
        </w:rPr>
        <w:t>TalkX</w:t>
      </w:r>
      <w:proofErr w:type="spellEnd"/>
      <w:r w:rsidR="00D12AA4" w:rsidRPr="00C40247">
        <w:rPr>
          <w:rFonts w:asciiTheme="minorHAnsi" w:hAnsiTheme="minorHAnsi" w:cstheme="minorHAnsi"/>
          <w:szCs w:val="24"/>
        </w:rPr>
        <w:t xml:space="preserve"> sessions, high-level dialogues, interactive sessions, knowledge cafés, exhibitions, and more.</w:t>
      </w:r>
    </w:p>
    <w:p w14:paraId="3B9C3DF9" w14:textId="2EF9C15E" w:rsidR="00D12AA4" w:rsidRPr="00C40247" w:rsidRDefault="00A83499" w:rsidP="00D23013">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 xml:space="preserve">Statements </w:t>
      </w:r>
      <w:r w:rsidR="00D12AA4" w:rsidRPr="00D23013">
        <w:t>from</w:t>
      </w:r>
      <w:r w:rsidR="00D12AA4" w:rsidRPr="00C40247">
        <w:rPr>
          <w:rFonts w:asciiTheme="minorHAnsi" w:hAnsiTheme="minorHAnsi" w:cstheme="minorHAnsi"/>
          <w:szCs w:val="24"/>
        </w:rPr>
        <w:t xml:space="preserve"> UN leaders reaffirmed their commitment to digital cooperation:</w:t>
      </w:r>
    </w:p>
    <w:p w14:paraId="74025B16" w14:textId="69239383" w:rsidR="00D12AA4" w:rsidRDefault="0026249A" w:rsidP="007E3255">
      <w:pPr>
        <w:pStyle w:val="enumlev2"/>
        <w:jc w:val="both"/>
      </w:pPr>
      <w:r w:rsidRPr="0026249A">
        <w:t>•</w:t>
      </w:r>
      <w:r w:rsidRPr="0026249A">
        <w:tab/>
      </w:r>
      <w:r w:rsidR="00D12AA4" w:rsidRPr="00C40247">
        <w:t>The United Nations High-Level Leaders' Dialogue with the participation of: ITU, UNDRR, WTO, UNICC, UNITAR, UNJSPF, UNRISD, WMO, ILO, UNESCO, UNIDO, ICRC, UNHCR, FAO, OHCHR. </w:t>
      </w:r>
      <w:hyperlink r:id="rId31" w:tgtFrame="_blank" w:history="1">
        <w:r w:rsidR="00D12AA4" w:rsidRPr="00C40247">
          <w:rPr>
            <w:rStyle w:val="Hyperlink"/>
            <w:rFonts w:asciiTheme="minorHAnsi" w:hAnsiTheme="minorHAnsi" w:cstheme="minorHAnsi"/>
            <w:szCs w:val="24"/>
          </w:rPr>
          <w:t>Watch the session here</w:t>
        </w:r>
      </w:hyperlink>
      <w:r w:rsidR="00D12AA4" w:rsidRPr="00C40247">
        <w:t>.</w:t>
      </w:r>
    </w:p>
    <w:p w14:paraId="196D4ED6" w14:textId="73CF05BE" w:rsidR="00D12AA4" w:rsidRPr="00C40247" w:rsidRDefault="0026249A" w:rsidP="007E3255">
      <w:pPr>
        <w:pStyle w:val="enumlev2"/>
        <w:jc w:val="both"/>
        <w:rPr>
          <w:rFonts w:asciiTheme="minorHAnsi" w:hAnsiTheme="minorHAnsi" w:cstheme="minorHAnsi"/>
          <w:szCs w:val="24"/>
        </w:rPr>
      </w:pPr>
      <w:r w:rsidRPr="0026249A">
        <w:rPr>
          <w:rFonts w:asciiTheme="minorHAnsi" w:hAnsiTheme="minorHAnsi" w:cstheme="minorHAnsi"/>
          <w:szCs w:val="24"/>
        </w:rPr>
        <w:t>•</w:t>
      </w:r>
      <w:r w:rsidRPr="0026249A">
        <w:rPr>
          <w:rFonts w:asciiTheme="minorHAnsi" w:hAnsiTheme="minorHAnsi" w:cstheme="minorHAnsi"/>
          <w:szCs w:val="24"/>
        </w:rPr>
        <w:tab/>
      </w:r>
      <w:r w:rsidR="00D12AA4" w:rsidRPr="007E3255">
        <w:t>Addresses</w:t>
      </w:r>
      <w:r w:rsidR="00D12AA4" w:rsidRPr="00C40247">
        <w:rPr>
          <w:rFonts w:asciiTheme="minorHAnsi" w:hAnsiTheme="minorHAnsi" w:cstheme="minorHAnsi"/>
          <w:szCs w:val="24"/>
        </w:rPr>
        <w:t xml:space="preserve"> from Heads of UN organisations: OECD, OHCHR, WMO, </w:t>
      </w:r>
      <w:proofErr w:type="spellStart"/>
      <w:r w:rsidR="00D12AA4" w:rsidRPr="00C40247">
        <w:rPr>
          <w:rFonts w:asciiTheme="minorHAnsi" w:hAnsiTheme="minorHAnsi" w:cstheme="minorHAnsi"/>
          <w:szCs w:val="24"/>
        </w:rPr>
        <w:t>UNITAR</w:t>
      </w:r>
      <w:proofErr w:type="spellEnd"/>
      <w:r w:rsidR="00D12AA4" w:rsidRPr="00C40247">
        <w:rPr>
          <w:rFonts w:asciiTheme="minorHAnsi" w:hAnsiTheme="minorHAnsi" w:cstheme="minorHAnsi"/>
          <w:szCs w:val="24"/>
        </w:rPr>
        <w:t>, World Bank.</w:t>
      </w:r>
      <w:r w:rsidR="007E3255">
        <w:rPr>
          <w:rFonts w:asciiTheme="minorHAnsi" w:hAnsiTheme="minorHAnsi" w:cstheme="minorHAnsi"/>
          <w:szCs w:val="24"/>
        </w:rPr>
        <w:t xml:space="preserve"> </w:t>
      </w:r>
      <w:hyperlink r:id="rId32" w:tgtFrame="_blank" w:history="1">
        <w:r w:rsidR="00D12AA4" w:rsidRPr="00C40247">
          <w:rPr>
            <w:rStyle w:val="Hyperlink"/>
            <w:rFonts w:asciiTheme="minorHAnsi" w:hAnsiTheme="minorHAnsi" w:cstheme="minorHAnsi"/>
            <w:szCs w:val="24"/>
          </w:rPr>
          <w:t>Watch the videos here</w:t>
        </w:r>
      </w:hyperlink>
      <w:r w:rsidR="00D12AA4" w:rsidRPr="00C40247">
        <w:rPr>
          <w:rFonts w:asciiTheme="minorHAnsi" w:hAnsiTheme="minorHAnsi" w:cstheme="minorHAnsi"/>
          <w:szCs w:val="24"/>
        </w:rPr>
        <w:t>.</w:t>
      </w:r>
    </w:p>
    <w:p w14:paraId="11761454" w14:textId="147A66EC" w:rsidR="00D12AA4" w:rsidRPr="00C40247" w:rsidRDefault="00A83499" w:rsidP="00D23013">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 xml:space="preserve">As part </w:t>
      </w:r>
      <w:r w:rsidR="00D12AA4" w:rsidRPr="00D23013">
        <w:t>of</w:t>
      </w:r>
      <w:r w:rsidR="00D12AA4" w:rsidRPr="00C40247">
        <w:rPr>
          <w:rFonts w:asciiTheme="minorHAnsi" w:hAnsiTheme="minorHAnsi" w:cstheme="minorHAnsi"/>
          <w:szCs w:val="24"/>
        </w:rPr>
        <w:t xml:space="preserve"> the WSIS Stocktaking process and the WSIS Prizes, the </w:t>
      </w:r>
      <w:hyperlink r:id="rId33" w:tgtFrame="_blank" w:history="1">
        <w:r w:rsidR="00D12AA4" w:rsidRPr="00C40247">
          <w:rPr>
            <w:rStyle w:val="Hyperlink"/>
            <w:rFonts w:asciiTheme="minorHAnsi" w:hAnsiTheme="minorHAnsi" w:cstheme="minorHAnsi"/>
            <w:szCs w:val="24"/>
          </w:rPr>
          <w:t>WSIS Prizes 2025</w:t>
        </w:r>
      </w:hyperlink>
      <w:r w:rsidR="007E3255">
        <w:rPr>
          <w:rFonts w:asciiTheme="minorHAnsi" w:hAnsiTheme="minorHAnsi" w:cstheme="minorHAnsi"/>
          <w:szCs w:val="24"/>
        </w:rPr>
        <w:t xml:space="preserve"> </w:t>
      </w:r>
      <w:r w:rsidR="00D12AA4" w:rsidRPr="00C40247">
        <w:rPr>
          <w:rFonts w:asciiTheme="minorHAnsi" w:hAnsiTheme="minorHAnsi" w:cstheme="minorHAnsi"/>
          <w:szCs w:val="24"/>
        </w:rPr>
        <w:t>celebrated outstanding contributions to digital development. The </w:t>
      </w:r>
      <w:hyperlink r:id="rId34" w:tgtFrame="_blank" w:history="1">
        <w:r w:rsidR="00D12AA4" w:rsidRPr="00C40247">
          <w:rPr>
            <w:rStyle w:val="Hyperlink"/>
            <w:rFonts w:asciiTheme="minorHAnsi" w:hAnsiTheme="minorHAnsi" w:cstheme="minorHAnsi"/>
            <w:szCs w:val="24"/>
          </w:rPr>
          <w:t>full list of winners and champions is available here</w:t>
        </w:r>
      </w:hyperlink>
      <w:r w:rsidR="00D12AA4" w:rsidRPr="00C40247">
        <w:rPr>
          <w:rFonts w:asciiTheme="minorHAnsi" w:hAnsiTheme="minorHAnsi" w:cstheme="minorHAnsi"/>
          <w:szCs w:val="24"/>
        </w:rPr>
        <w:t>.</w:t>
      </w:r>
    </w:p>
    <w:p w14:paraId="79F690E9" w14:textId="578C8135" w:rsidR="00D12AA4" w:rsidRPr="00C40247" w:rsidRDefault="0026249A" w:rsidP="007E3255">
      <w:pPr>
        <w:pStyle w:val="enumlev2"/>
        <w:jc w:val="both"/>
        <w:rPr>
          <w:rFonts w:asciiTheme="minorHAnsi" w:hAnsiTheme="minorHAnsi" w:cstheme="minorHAnsi"/>
          <w:szCs w:val="24"/>
        </w:rPr>
      </w:pPr>
      <w:r w:rsidRPr="0026249A">
        <w:rPr>
          <w:rFonts w:asciiTheme="minorHAnsi" w:hAnsiTheme="minorHAnsi" w:cstheme="minorHAnsi"/>
          <w:szCs w:val="24"/>
        </w:rPr>
        <w:t>•</w:t>
      </w:r>
      <w:r w:rsidRPr="0026249A">
        <w:rPr>
          <w:rFonts w:asciiTheme="minorHAnsi" w:hAnsiTheme="minorHAnsi" w:cstheme="minorHAnsi"/>
          <w:szCs w:val="24"/>
        </w:rPr>
        <w:tab/>
      </w:r>
      <w:r w:rsidR="00D12AA4" w:rsidRPr="00C40247">
        <w:rPr>
          <w:rFonts w:asciiTheme="minorHAnsi" w:hAnsiTheme="minorHAnsi" w:cstheme="minorHAnsi"/>
          <w:szCs w:val="24"/>
        </w:rPr>
        <w:t xml:space="preserve">19 </w:t>
      </w:r>
      <w:r w:rsidR="00D12AA4" w:rsidRPr="007E3255">
        <w:t>Winners</w:t>
      </w:r>
      <w:r w:rsidR="00D12AA4" w:rsidRPr="00C40247">
        <w:rPr>
          <w:rFonts w:asciiTheme="minorHAnsi" w:hAnsiTheme="minorHAnsi" w:cstheme="minorHAnsi"/>
          <w:szCs w:val="24"/>
        </w:rPr>
        <w:t xml:space="preserve"> recognized </w:t>
      </w:r>
      <w:r w:rsidR="00D12AA4">
        <w:rPr>
          <w:rFonts w:asciiTheme="minorHAnsi" w:hAnsiTheme="minorHAnsi" w:cstheme="minorHAnsi"/>
          <w:szCs w:val="24"/>
        </w:rPr>
        <w:t xml:space="preserve">as </w:t>
      </w:r>
      <w:r w:rsidR="00D12AA4" w:rsidRPr="00C40247">
        <w:rPr>
          <w:rFonts w:asciiTheme="minorHAnsi" w:hAnsiTheme="minorHAnsi" w:cstheme="minorHAnsi"/>
          <w:szCs w:val="24"/>
        </w:rPr>
        <w:t>outstanding projects that demonstrate excellence in implementing the WSIS Action Lines and advancing global goals through the use of Information and Communication Technologies (ICTs).</w:t>
      </w:r>
    </w:p>
    <w:p w14:paraId="032235E8" w14:textId="483960E2" w:rsidR="00D12AA4" w:rsidRPr="00C40247" w:rsidRDefault="0026249A" w:rsidP="007E3255">
      <w:pPr>
        <w:pStyle w:val="enumlev2"/>
        <w:jc w:val="both"/>
        <w:rPr>
          <w:rFonts w:asciiTheme="minorHAnsi" w:hAnsiTheme="minorHAnsi" w:cstheme="minorHAnsi"/>
          <w:szCs w:val="24"/>
        </w:rPr>
      </w:pPr>
      <w:r w:rsidRPr="0026249A">
        <w:rPr>
          <w:rFonts w:asciiTheme="minorHAnsi" w:hAnsiTheme="minorHAnsi" w:cstheme="minorHAnsi"/>
          <w:szCs w:val="24"/>
        </w:rPr>
        <w:t>•</w:t>
      </w:r>
      <w:r w:rsidRPr="0026249A">
        <w:rPr>
          <w:rFonts w:asciiTheme="minorHAnsi" w:hAnsiTheme="minorHAnsi" w:cstheme="minorHAnsi"/>
          <w:szCs w:val="24"/>
        </w:rPr>
        <w:tab/>
      </w:r>
      <w:r w:rsidR="00D12AA4" w:rsidRPr="00C40247">
        <w:rPr>
          <w:rFonts w:asciiTheme="minorHAnsi" w:hAnsiTheme="minorHAnsi" w:cstheme="minorHAnsi"/>
          <w:szCs w:val="24"/>
        </w:rPr>
        <w:t xml:space="preserve">71 </w:t>
      </w:r>
      <w:r w:rsidR="00D12AA4" w:rsidRPr="007E3255">
        <w:t>Champions</w:t>
      </w:r>
      <w:r w:rsidR="00D12AA4" w:rsidRPr="00C40247">
        <w:rPr>
          <w:rFonts w:asciiTheme="minorHAnsi" w:hAnsiTheme="minorHAnsi" w:cstheme="minorHAnsi"/>
          <w:szCs w:val="24"/>
        </w:rPr>
        <w:t xml:space="preserve"> honoured as runners-up.</w:t>
      </w:r>
    </w:p>
    <w:p w14:paraId="527AB11D" w14:textId="4636220C" w:rsidR="00D12AA4" w:rsidRPr="00C40247" w:rsidRDefault="0026249A" w:rsidP="007E3255">
      <w:pPr>
        <w:pStyle w:val="enumlev2"/>
        <w:jc w:val="both"/>
        <w:rPr>
          <w:rFonts w:asciiTheme="minorHAnsi" w:hAnsiTheme="minorHAnsi" w:cstheme="minorHAnsi"/>
          <w:szCs w:val="24"/>
        </w:rPr>
      </w:pPr>
      <w:r w:rsidRPr="0026249A">
        <w:rPr>
          <w:rFonts w:asciiTheme="minorHAnsi" w:hAnsiTheme="minorHAnsi" w:cstheme="minorHAnsi"/>
          <w:szCs w:val="24"/>
        </w:rPr>
        <w:t>•</w:t>
      </w:r>
      <w:r w:rsidRPr="0026249A">
        <w:rPr>
          <w:rFonts w:asciiTheme="minorHAnsi" w:hAnsiTheme="minorHAnsi" w:cstheme="minorHAnsi"/>
          <w:szCs w:val="24"/>
        </w:rPr>
        <w:tab/>
      </w:r>
      <w:r w:rsidR="00D12AA4" w:rsidRPr="00C40247">
        <w:rPr>
          <w:rFonts w:asciiTheme="minorHAnsi" w:hAnsiTheme="minorHAnsi" w:cstheme="minorHAnsi"/>
          <w:szCs w:val="24"/>
        </w:rPr>
        <w:t xml:space="preserve">270 Nominees </w:t>
      </w:r>
      <w:r w:rsidR="00D12AA4" w:rsidRPr="007E3255">
        <w:t>celebrated</w:t>
      </w:r>
      <w:r w:rsidR="00D12AA4" w:rsidRPr="00C40247">
        <w:rPr>
          <w:rFonts w:asciiTheme="minorHAnsi" w:hAnsiTheme="minorHAnsi" w:cstheme="minorHAnsi"/>
          <w:szCs w:val="24"/>
        </w:rPr>
        <w:t>.</w:t>
      </w:r>
    </w:p>
    <w:p w14:paraId="47E98958" w14:textId="272E24B4" w:rsidR="00D12AA4" w:rsidRPr="00C40247" w:rsidRDefault="00A83499" w:rsidP="00D23013">
      <w:pPr>
        <w:pStyle w:val="enumlev1"/>
        <w:jc w:val="both"/>
        <w:rPr>
          <w:rFonts w:asciiTheme="minorHAnsi" w:hAnsiTheme="minorHAnsi" w:cstheme="minorHAnsi"/>
          <w:szCs w:val="24"/>
        </w:rPr>
      </w:pPr>
      <w:r>
        <w:lastRenderedPageBreak/>
        <w:t>–</w:t>
      </w:r>
      <w:r>
        <w:tab/>
      </w:r>
      <w:hyperlink r:id="rId35" w:anchor="agenda" w:tgtFrame="_blank" w:history="1">
        <w:r w:rsidR="00D12AA4" w:rsidRPr="00C40247">
          <w:rPr>
            <w:rStyle w:val="Hyperlink"/>
            <w:rFonts w:asciiTheme="minorHAnsi" w:hAnsiTheme="minorHAnsi" w:cstheme="minorHAnsi"/>
            <w:szCs w:val="24"/>
          </w:rPr>
          <w:t xml:space="preserve">13 Leaders </w:t>
        </w:r>
        <w:proofErr w:type="spellStart"/>
        <w:r w:rsidR="00D12AA4" w:rsidRPr="00C40247">
          <w:rPr>
            <w:rStyle w:val="Hyperlink"/>
            <w:rFonts w:asciiTheme="minorHAnsi" w:hAnsiTheme="minorHAnsi" w:cstheme="minorHAnsi"/>
            <w:szCs w:val="24"/>
          </w:rPr>
          <w:t>TalkX</w:t>
        </w:r>
        <w:proofErr w:type="spellEnd"/>
        <w:r w:rsidR="00D12AA4" w:rsidRPr="00C40247">
          <w:rPr>
            <w:rStyle w:val="Hyperlink"/>
            <w:rFonts w:asciiTheme="minorHAnsi" w:hAnsiTheme="minorHAnsi" w:cstheme="minorHAnsi"/>
            <w:szCs w:val="24"/>
          </w:rPr>
          <w:t xml:space="preserve"> sessions</w:t>
        </w:r>
      </w:hyperlink>
      <w:r w:rsidR="00D12AA4" w:rsidRPr="00C40247">
        <w:rPr>
          <w:rFonts w:asciiTheme="minorHAnsi" w:hAnsiTheme="minorHAnsi" w:cstheme="minorHAnsi"/>
          <w:szCs w:val="24"/>
        </w:rPr>
        <w:t> included </w:t>
      </w:r>
      <w:hyperlink r:id="rId36" w:tgtFrame="_blank" w:history="1">
        <w:r w:rsidR="00D12AA4" w:rsidRPr="00C40247">
          <w:rPr>
            <w:rStyle w:val="Hyperlink"/>
            <w:rFonts w:asciiTheme="minorHAnsi" w:hAnsiTheme="minorHAnsi" w:cstheme="minorHAnsi"/>
            <w:szCs w:val="24"/>
          </w:rPr>
          <w:t>high-level participants</w:t>
        </w:r>
      </w:hyperlink>
      <w:r w:rsidR="00D12AA4" w:rsidRPr="00C40247">
        <w:rPr>
          <w:rFonts w:asciiTheme="minorHAnsi" w:hAnsiTheme="minorHAnsi" w:cstheme="minorHAnsi"/>
          <w:szCs w:val="24"/>
        </w:rPr>
        <w:t xml:space="preserve"> such as ministers, CEOs, and civil society leaders, facilitated by the High-Level Track Facilitators, providing focused dialogue on topics </w:t>
      </w:r>
      <w:r w:rsidR="00D12AA4" w:rsidRPr="00D23013">
        <w:t>aligned</w:t>
      </w:r>
      <w:r w:rsidR="00D12AA4" w:rsidRPr="00C40247">
        <w:rPr>
          <w:rFonts w:asciiTheme="minorHAnsi" w:hAnsiTheme="minorHAnsi" w:cstheme="minorHAnsi"/>
          <w:szCs w:val="24"/>
        </w:rPr>
        <w:t xml:space="preserve"> with WSIS Action Lines.</w:t>
      </w:r>
    </w:p>
    <w:p w14:paraId="6546BD59" w14:textId="57B824A6" w:rsidR="00D12AA4" w:rsidRPr="00C40247" w:rsidRDefault="00A83499" w:rsidP="00D23013">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More than </w:t>
      </w:r>
      <w:hyperlink r:id="rId37" w:tgtFrame="_blank" w:history="1">
        <w:r w:rsidR="00D12AA4" w:rsidRPr="00C40247">
          <w:rPr>
            <w:rStyle w:val="Hyperlink"/>
            <w:rFonts w:asciiTheme="minorHAnsi" w:hAnsiTheme="minorHAnsi" w:cstheme="minorHAnsi"/>
            <w:szCs w:val="24"/>
          </w:rPr>
          <w:t>50 exhibition spaces</w:t>
        </w:r>
      </w:hyperlink>
      <w:r w:rsidR="00D12AA4" w:rsidRPr="00C40247">
        <w:rPr>
          <w:rFonts w:asciiTheme="minorHAnsi" w:hAnsiTheme="minorHAnsi" w:cstheme="minorHAnsi"/>
          <w:szCs w:val="24"/>
        </w:rPr>
        <w:t xml:space="preserve"> showcased innovative digital initiatives from UN agencies, WSIS partners, and </w:t>
      </w:r>
      <w:r w:rsidR="00D12AA4">
        <w:rPr>
          <w:rFonts w:asciiTheme="minorHAnsi" w:hAnsiTheme="minorHAnsi" w:cstheme="minorHAnsi"/>
          <w:szCs w:val="24"/>
        </w:rPr>
        <w:t>other</w:t>
      </w:r>
      <w:r w:rsidR="00D12AA4" w:rsidRPr="00C40247">
        <w:rPr>
          <w:rFonts w:asciiTheme="minorHAnsi" w:hAnsiTheme="minorHAnsi" w:cstheme="minorHAnsi"/>
          <w:szCs w:val="24"/>
        </w:rPr>
        <w:t xml:space="preserve"> exhibitors highlighting digital solutions for sustainable development. The exhibition inauguration set an energetic tone for the week, with interactive photo booths and engaging displays inviting participants to explore and connect around key digital themes.</w:t>
      </w:r>
    </w:p>
    <w:p w14:paraId="65DAEB01" w14:textId="24C63E40" w:rsidR="00D12AA4" w:rsidRPr="00C40247" w:rsidRDefault="00A83499" w:rsidP="00D23013">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The </w:t>
      </w:r>
      <w:hyperlink r:id="rId38" w:tgtFrame="_blank" w:history="1">
        <w:r w:rsidR="00D12AA4" w:rsidRPr="00C40247">
          <w:rPr>
            <w:rStyle w:val="Hyperlink"/>
            <w:rFonts w:asciiTheme="minorHAnsi" w:hAnsiTheme="minorHAnsi" w:cstheme="minorHAnsi"/>
            <w:szCs w:val="24"/>
          </w:rPr>
          <w:t>United Nations Group on the Information Society (</w:t>
        </w:r>
        <w:proofErr w:type="spellStart"/>
        <w:r w:rsidR="00D12AA4" w:rsidRPr="00C40247">
          <w:rPr>
            <w:rStyle w:val="Hyperlink"/>
            <w:rFonts w:asciiTheme="minorHAnsi" w:hAnsiTheme="minorHAnsi" w:cstheme="minorHAnsi"/>
            <w:szCs w:val="24"/>
          </w:rPr>
          <w:t>UNGIS</w:t>
        </w:r>
        <w:proofErr w:type="spellEnd"/>
        <w:r w:rsidR="00D12AA4" w:rsidRPr="00C40247">
          <w:rPr>
            <w:rStyle w:val="Hyperlink"/>
            <w:rFonts w:asciiTheme="minorHAnsi" w:hAnsiTheme="minorHAnsi" w:cstheme="minorHAnsi"/>
            <w:szCs w:val="24"/>
          </w:rPr>
          <w:t>)</w:t>
        </w:r>
      </w:hyperlink>
      <w:r w:rsidR="00D12AA4" w:rsidRPr="00C40247">
        <w:rPr>
          <w:rFonts w:asciiTheme="minorHAnsi" w:hAnsiTheme="minorHAnsi" w:cstheme="minorHAnsi"/>
          <w:szCs w:val="24"/>
        </w:rPr>
        <w:t> reaffirmed its role as an inter-agency mechanism for digital cooperation thereby contributing to improving policy coherence in the UN system</w:t>
      </w:r>
      <w:r w:rsidR="00A21E56">
        <w:rPr>
          <w:rFonts w:asciiTheme="minorHAnsi" w:hAnsiTheme="minorHAnsi" w:cstheme="minorHAnsi"/>
          <w:szCs w:val="24"/>
        </w:rPr>
        <w:t>:</w:t>
      </w:r>
    </w:p>
    <w:p w14:paraId="1A765FE1" w14:textId="5CBFD2A1" w:rsidR="00D12AA4" w:rsidRPr="00C40247" w:rsidRDefault="0026249A" w:rsidP="002E4E45">
      <w:pPr>
        <w:tabs>
          <w:tab w:val="left" w:pos="426"/>
          <w:tab w:val="num" w:pos="1440"/>
        </w:tabs>
        <w:ind w:left="928" w:hanging="360"/>
        <w:jc w:val="both"/>
        <w:rPr>
          <w:rFonts w:asciiTheme="minorHAnsi" w:hAnsiTheme="minorHAnsi" w:cstheme="minorHAnsi"/>
          <w:szCs w:val="24"/>
        </w:rPr>
      </w:pPr>
      <w:r w:rsidRPr="0026249A">
        <w:rPr>
          <w:rFonts w:asciiTheme="minorHAnsi" w:hAnsiTheme="minorHAnsi" w:cstheme="minorHAnsi"/>
          <w:szCs w:val="24"/>
        </w:rPr>
        <w:t>•</w:t>
      </w:r>
      <w:r w:rsidRPr="0026249A">
        <w:rPr>
          <w:rFonts w:asciiTheme="minorHAnsi" w:hAnsiTheme="minorHAnsi" w:cstheme="minorHAnsi"/>
          <w:szCs w:val="24"/>
        </w:rPr>
        <w:tab/>
      </w:r>
      <w:r w:rsidR="00D12AA4" w:rsidRPr="00C40247">
        <w:rPr>
          <w:rFonts w:asciiTheme="minorHAnsi" w:hAnsiTheme="minorHAnsi" w:cstheme="minorHAnsi"/>
          <w:szCs w:val="24"/>
        </w:rPr>
        <w:t>UNCTAD assumed the Chair for 2025–2026, taking over from UNESCO.</w:t>
      </w:r>
    </w:p>
    <w:p w14:paraId="4A48FE66" w14:textId="5F66FB63" w:rsidR="00D12AA4" w:rsidRPr="00C40247" w:rsidRDefault="0026249A" w:rsidP="002E4E45">
      <w:pPr>
        <w:tabs>
          <w:tab w:val="left" w:pos="426"/>
          <w:tab w:val="num" w:pos="1440"/>
        </w:tabs>
        <w:ind w:left="928" w:hanging="360"/>
        <w:jc w:val="both"/>
        <w:rPr>
          <w:rFonts w:asciiTheme="minorHAnsi" w:hAnsiTheme="minorHAnsi" w:cstheme="minorHAnsi"/>
          <w:szCs w:val="24"/>
        </w:rPr>
      </w:pPr>
      <w:r w:rsidRPr="0026249A">
        <w:rPr>
          <w:rFonts w:asciiTheme="minorHAnsi" w:hAnsiTheme="minorHAnsi" w:cstheme="minorHAnsi"/>
          <w:szCs w:val="24"/>
        </w:rPr>
        <w:t>•</w:t>
      </w:r>
      <w:r w:rsidRPr="0026249A">
        <w:rPr>
          <w:rFonts w:asciiTheme="minorHAnsi" w:hAnsiTheme="minorHAnsi" w:cstheme="minorHAnsi"/>
          <w:szCs w:val="24"/>
        </w:rPr>
        <w:tab/>
      </w:r>
      <w:r w:rsidR="00D12AA4" w:rsidRPr="00C40247">
        <w:rPr>
          <w:rFonts w:asciiTheme="minorHAnsi" w:hAnsiTheme="minorHAnsi" w:cstheme="minorHAnsi"/>
          <w:szCs w:val="24"/>
        </w:rPr>
        <w:t>Vice-Chairs: ITU, UNDP, UNESCO, and ESCWA (rotational).</w:t>
      </w:r>
    </w:p>
    <w:p w14:paraId="6D5469B7" w14:textId="2C8C3E5F" w:rsidR="00D12AA4" w:rsidRPr="00C40247" w:rsidRDefault="00A83499" w:rsidP="00D23013">
      <w:pPr>
        <w:pStyle w:val="enumlev1"/>
        <w:jc w:val="both"/>
        <w:rPr>
          <w:rFonts w:asciiTheme="minorHAnsi" w:hAnsiTheme="minorHAnsi" w:cstheme="minorHAnsi"/>
          <w:szCs w:val="24"/>
        </w:rPr>
      </w:pPr>
      <w:r>
        <w:rPr>
          <w:rFonts w:asciiTheme="minorHAnsi" w:hAnsiTheme="minorHAnsi" w:cstheme="minorHAnsi"/>
          <w:szCs w:val="24"/>
        </w:rPr>
        <w:tab/>
      </w:r>
      <w:r w:rsidR="00D12AA4" w:rsidRPr="00C40247">
        <w:rPr>
          <w:rFonts w:asciiTheme="minorHAnsi" w:hAnsiTheme="minorHAnsi" w:cstheme="minorHAnsi"/>
          <w:szCs w:val="24"/>
        </w:rPr>
        <w:t xml:space="preserve">Topics discussed included </w:t>
      </w:r>
      <w:proofErr w:type="spellStart"/>
      <w:r w:rsidR="00D12AA4" w:rsidRPr="00C40247">
        <w:rPr>
          <w:rFonts w:asciiTheme="minorHAnsi" w:hAnsiTheme="minorHAnsi" w:cstheme="minorHAnsi"/>
          <w:szCs w:val="24"/>
        </w:rPr>
        <w:t>UNGIS</w:t>
      </w:r>
      <w:proofErr w:type="spellEnd"/>
      <w:r w:rsidR="00D12AA4">
        <w:rPr>
          <w:rFonts w:asciiTheme="minorHAnsi" w:hAnsiTheme="minorHAnsi" w:cstheme="minorHAnsi"/>
          <w:szCs w:val="24"/>
        </w:rPr>
        <w:t>’</w:t>
      </w:r>
      <w:r w:rsidR="00D12AA4" w:rsidRPr="00C40247">
        <w:rPr>
          <w:rFonts w:asciiTheme="minorHAnsi" w:hAnsiTheme="minorHAnsi" w:cstheme="minorHAnsi"/>
          <w:szCs w:val="24"/>
        </w:rPr>
        <w:t xml:space="preserve"> input to the WSIS+20 Elements Paper, its contribution at the High-</w:t>
      </w:r>
      <w:r w:rsidR="00D12AA4" w:rsidRPr="00D23013">
        <w:t>Level</w:t>
      </w:r>
      <w:r w:rsidR="00D12AA4" w:rsidRPr="00C40247">
        <w:rPr>
          <w:rFonts w:asciiTheme="minorHAnsi" w:hAnsiTheme="minorHAnsi" w:cstheme="minorHAnsi"/>
          <w:szCs w:val="24"/>
        </w:rPr>
        <w:t xml:space="preserve"> Political Forum 2025, reflections for its 20th anniversary in 2026, and ideas for further impact.</w:t>
      </w:r>
    </w:p>
    <w:p w14:paraId="5A688970" w14:textId="21F1AB75" w:rsidR="00D12AA4" w:rsidRPr="00C40247" w:rsidRDefault="00A83499" w:rsidP="00D23013">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The </w:t>
      </w:r>
      <w:r w:rsidR="00D12AA4" w:rsidRPr="00D23013">
        <w:t>Ministerial</w:t>
      </w:r>
      <w:r w:rsidR="00D12AA4" w:rsidRPr="00C40247">
        <w:rPr>
          <w:rFonts w:asciiTheme="minorHAnsi" w:hAnsiTheme="minorHAnsi" w:cstheme="minorHAnsi"/>
          <w:szCs w:val="24"/>
        </w:rPr>
        <w:t xml:space="preserve"> Roundtable, with 56 ministers and deputies, discussed:</w:t>
      </w:r>
    </w:p>
    <w:p w14:paraId="776D868B" w14:textId="5245F44F" w:rsidR="00D12AA4" w:rsidRPr="00C40247" w:rsidRDefault="0026249A" w:rsidP="007E3255">
      <w:pPr>
        <w:pStyle w:val="enumlev2"/>
        <w:jc w:val="both"/>
        <w:rPr>
          <w:rFonts w:asciiTheme="minorHAnsi" w:hAnsiTheme="minorHAnsi" w:cstheme="minorHAnsi"/>
          <w:szCs w:val="24"/>
        </w:rPr>
      </w:pPr>
      <w:r w:rsidRPr="0026249A">
        <w:rPr>
          <w:rFonts w:asciiTheme="minorHAnsi" w:hAnsiTheme="minorHAnsi" w:cstheme="minorHAnsi"/>
          <w:szCs w:val="24"/>
        </w:rPr>
        <w:t>•</w:t>
      </w:r>
      <w:r w:rsidRPr="0026249A">
        <w:rPr>
          <w:rFonts w:asciiTheme="minorHAnsi" w:hAnsiTheme="minorHAnsi" w:cstheme="minorHAnsi"/>
          <w:szCs w:val="24"/>
        </w:rPr>
        <w:tab/>
      </w:r>
      <w:r w:rsidR="00D12AA4" w:rsidRPr="00C40247">
        <w:rPr>
          <w:rFonts w:asciiTheme="minorHAnsi" w:hAnsiTheme="minorHAnsi" w:cstheme="minorHAnsi"/>
          <w:szCs w:val="24"/>
        </w:rPr>
        <w:t xml:space="preserve">National digital </w:t>
      </w:r>
      <w:r w:rsidR="00D12AA4" w:rsidRPr="007E3255">
        <w:t>priorities</w:t>
      </w:r>
      <w:r w:rsidR="00D12AA4" w:rsidRPr="00C40247">
        <w:rPr>
          <w:rFonts w:asciiTheme="minorHAnsi" w:hAnsiTheme="minorHAnsi" w:cstheme="minorHAnsi"/>
          <w:szCs w:val="24"/>
        </w:rPr>
        <w:t xml:space="preserve"> and implementation needs.</w:t>
      </w:r>
    </w:p>
    <w:p w14:paraId="3FCF822D" w14:textId="2C98D2A2" w:rsidR="00D12AA4" w:rsidRPr="00C40247" w:rsidRDefault="0026249A" w:rsidP="007E3255">
      <w:pPr>
        <w:pStyle w:val="enumlev2"/>
        <w:jc w:val="both"/>
        <w:rPr>
          <w:rFonts w:asciiTheme="minorHAnsi" w:hAnsiTheme="minorHAnsi" w:cstheme="minorHAnsi"/>
          <w:szCs w:val="24"/>
        </w:rPr>
      </w:pPr>
      <w:r w:rsidRPr="0026249A">
        <w:rPr>
          <w:rFonts w:asciiTheme="minorHAnsi" w:hAnsiTheme="minorHAnsi" w:cstheme="minorHAnsi"/>
          <w:szCs w:val="24"/>
        </w:rPr>
        <w:t>•</w:t>
      </w:r>
      <w:r w:rsidRPr="0026249A">
        <w:rPr>
          <w:rFonts w:asciiTheme="minorHAnsi" w:hAnsiTheme="minorHAnsi" w:cstheme="minorHAnsi"/>
          <w:szCs w:val="24"/>
        </w:rPr>
        <w:tab/>
      </w:r>
      <w:r w:rsidR="00D12AA4" w:rsidRPr="00C40247">
        <w:rPr>
          <w:rFonts w:asciiTheme="minorHAnsi" w:hAnsiTheme="minorHAnsi" w:cstheme="minorHAnsi"/>
          <w:szCs w:val="24"/>
        </w:rPr>
        <w:t xml:space="preserve">Emerging digital </w:t>
      </w:r>
      <w:r w:rsidR="00D12AA4" w:rsidRPr="007E3255">
        <w:t>trends</w:t>
      </w:r>
      <w:r w:rsidR="00D12AA4" w:rsidRPr="00C40247">
        <w:rPr>
          <w:rFonts w:asciiTheme="minorHAnsi" w:hAnsiTheme="minorHAnsi" w:cstheme="minorHAnsi"/>
          <w:szCs w:val="24"/>
        </w:rPr>
        <w:t xml:space="preserve"> including AI, 5G, and space technologies.</w:t>
      </w:r>
    </w:p>
    <w:p w14:paraId="16C1BF9B" w14:textId="714CA6AA" w:rsidR="00D12AA4" w:rsidRPr="00C40247" w:rsidRDefault="0026249A" w:rsidP="007E3255">
      <w:pPr>
        <w:pStyle w:val="enumlev2"/>
        <w:jc w:val="both"/>
        <w:rPr>
          <w:rFonts w:asciiTheme="minorHAnsi" w:hAnsiTheme="minorHAnsi" w:cstheme="minorHAnsi"/>
          <w:szCs w:val="24"/>
        </w:rPr>
      </w:pPr>
      <w:r w:rsidRPr="0026249A">
        <w:rPr>
          <w:rFonts w:asciiTheme="minorHAnsi" w:hAnsiTheme="minorHAnsi" w:cstheme="minorHAnsi"/>
          <w:szCs w:val="24"/>
        </w:rPr>
        <w:t>•</w:t>
      </w:r>
      <w:r w:rsidRPr="0026249A">
        <w:rPr>
          <w:rFonts w:asciiTheme="minorHAnsi" w:hAnsiTheme="minorHAnsi" w:cstheme="minorHAnsi"/>
          <w:szCs w:val="24"/>
        </w:rPr>
        <w:tab/>
      </w:r>
      <w:r w:rsidR="00D12AA4" w:rsidRPr="00C40247">
        <w:rPr>
          <w:rFonts w:asciiTheme="minorHAnsi" w:hAnsiTheme="minorHAnsi" w:cstheme="minorHAnsi"/>
          <w:szCs w:val="24"/>
        </w:rPr>
        <w:t xml:space="preserve">The future of WSIS </w:t>
      </w:r>
      <w:r w:rsidR="00D12AA4" w:rsidRPr="007E3255">
        <w:t>beyond</w:t>
      </w:r>
      <w:r w:rsidR="00D12AA4" w:rsidRPr="00C40247">
        <w:rPr>
          <w:rFonts w:asciiTheme="minorHAnsi" w:hAnsiTheme="minorHAnsi" w:cstheme="minorHAnsi"/>
          <w:szCs w:val="24"/>
        </w:rPr>
        <w:t xml:space="preserve"> 2025.</w:t>
      </w:r>
    </w:p>
    <w:p w14:paraId="21E06D2F" w14:textId="4F4B7341" w:rsidR="00D12AA4" w:rsidRPr="00E14C2F" w:rsidRDefault="00A83499" w:rsidP="00D23013">
      <w:pPr>
        <w:pStyle w:val="enumlev1"/>
        <w:jc w:val="both"/>
        <w:rPr>
          <w:rFonts w:asciiTheme="minorHAnsi" w:hAnsiTheme="minorHAnsi" w:cstheme="minorHAnsi"/>
          <w:szCs w:val="24"/>
        </w:rPr>
      </w:pPr>
      <w:r>
        <w:rPr>
          <w:rFonts w:asciiTheme="minorHAnsi" w:hAnsiTheme="minorHAnsi" w:cstheme="minorHAnsi"/>
          <w:szCs w:val="24"/>
        </w:rPr>
        <w:tab/>
      </w:r>
      <w:r w:rsidR="00D12AA4" w:rsidRPr="00C40247">
        <w:rPr>
          <w:rFonts w:asciiTheme="minorHAnsi" w:hAnsiTheme="minorHAnsi" w:cstheme="minorHAnsi"/>
          <w:szCs w:val="24"/>
        </w:rPr>
        <w:t xml:space="preserve">The outcomes highlighted the enduring relevance of WSIS as a platform for inclusive digital development. Multistakeholder engagement, international solidarity and global collaboration remain crucial to bridge divides, harness emerging technologies, and build the digital </w:t>
      </w:r>
      <w:r w:rsidR="00D12AA4" w:rsidRPr="00D23013">
        <w:t>future</w:t>
      </w:r>
      <w:r w:rsidR="00D12AA4" w:rsidRPr="00C40247">
        <w:rPr>
          <w:rFonts w:asciiTheme="minorHAnsi" w:hAnsiTheme="minorHAnsi" w:cstheme="minorHAnsi"/>
          <w:szCs w:val="24"/>
        </w:rPr>
        <w:t xml:space="preserve"> for all. Ministers reiterated the need to avoid duplication of the existing, UN-mandated, multistakeholder WSIS process as the basis for global digital cooperation.</w:t>
      </w:r>
      <w:r w:rsidR="00D12AA4">
        <w:rPr>
          <w:rFonts w:asciiTheme="minorHAnsi" w:hAnsiTheme="minorHAnsi" w:cstheme="minorHAnsi"/>
          <w:szCs w:val="24"/>
        </w:rPr>
        <w:t xml:space="preserve"> </w:t>
      </w:r>
      <w:r w:rsidR="00D12AA4" w:rsidRPr="00E14C2F">
        <w:rPr>
          <w:rFonts w:asciiTheme="minorHAnsi" w:hAnsiTheme="minorHAnsi" w:cstheme="minorHAnsi"/>
          <w:szCs w:val="24"/>
        </w:rPr>
        <w:t xml:space="preserve">The summary is available in the </w:t>
      </w:r>
      <w:r w:rsidR="00D12AA4" w:rsidRPr="00E14C2F">
        <w:rPr>
          <w:rFonts w:asciiTheme="minorHAnsi" w:hAnsiTheme="minorHAnsi" w:cstheme="minorHAnsi"/>
          <w:i/>
          <w:iCs/>
          <w:szCs w:val="24"/>
        </w:rPr>
        <w:t>WSIS+20 High-Level Event 2025: High-Level Outcomes and Executive Brief</w:t>
      </w:r>
      <w:r w:rsidR="00D12AA4">
        <w:rPr>
          <w:rFonts w:asciiTheme="minorHAnsi" w:hAnsiTheme="minorHAnsi" w:cstheme="minorHAnsi"/>
          <w:i/>
          <w:iCs/>
          <w:szCs w:val="24"/>
        </w:rPr>
        <w:t xml:space="preserve"> </w:t>
      </w:r>
      <w:hyperlink r:id="rId39" w:history="1">
        <w:r w:rsidR="00D12AA4" w:rsidRPr="006A1A78">
          <w:rPr>
            <w:rStyle w:val="Hyperlink"/>
            <w:rFonts w:asciiTheme="minorHAnsi" w:hAnsiTheme="minorHAnsi" w:cstheme="minorHAnsi"/>
            <w:szCs w:val="24"/>
          </w:rPr>
          <w:t>here</w:t>
        </w:r>
      </w:hyperlink>
      <w:r w:rsidR="00D12AA4" w:rsidRPr="00E14C2F">
        <w:rPr>
          <w:rFonts w:asciiTheme="minorHAnsi" w:hAnsiTheme="minorHAnsi" w:cstheme="minorHAnsi"/>
          <w:szCs w:val="24"/>
        </w:rPr>
        <w:t>.</w:t>
      </w:r>
    </w:p>
    <w:p w14:paraId="39C96FAD" w14:textId="41D4DCC6" w:rsidR="00D12AA4" w:rsidRPr="00C40247" w:rsidRDefault="00A83499" w:rsidP="00D23013">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 xml:space="preserve">The Regulators Roundtable brought together over 50 regulators to exchange insights on three </w:t>
      </w:r>
      <w:r w:rsidR="00D12AA4" w:rsidRPr="00D23013">
        <w:t>core</w:t>
      </w:r>
      <w:r w:rsidR="00D12AA4" w:rsidRPr="00C40247">
        <w:rPr>
          <w:rFonts w:asciiTheme="minorHAnsi" w:hAnsiTheme="minorHAnsi" w:cstheme="minorHAnsi"/>
          <w:szCs w:val="24"/>
        </w:rPr>
        <w:t xml:space="preserve"> topics: enabling innovation and mitigating risks in emerging technologies; fostering cross-sectoral collaboration and harmonization of regulatory approaches; and building capacity while future-proofing regulation. The discussion generated actionable recommendations to support agile, inclusive, and sustainable regulatory frameworks, contributing to the </w:t>
      </w:r>
      <w:proofErr w:type="spellStart"/>
      <w:r w:rsidR="00D12AA4" w:rsidRPr="00C40247">
        <w:rPr>
          <w:rFonts w:asciiTheme="minorHAnsi" w:hAnsiTheme="minorHAnsi" w:cstheme="minorHAnsi"/>
          <w:szCs w:val="24"/>
        </w:rPr>
        <w:t>WSIS+20</w:t>
      </w:r>
      <w:proofErr w:type="spellEnd"/>
      <w:r w:rsidR="00D12AA4" w:rsidRPr="00C40247">
        <w:rPr>
          <w:rFonts w:asciiTheme="minorHAnsi" w:hAnsiTheme="minorHAnsi" w:cstheme="minorHAnsi"/>
          <w:szCs w:val="24"/>
        </w:rPr>
        <w:t xml:space="preserve"> Review</w:t>
      </w:r>
      <w:r w:rsidR="00A21E56">
        <w:rPr>
          <w:rFonts w:asciiTheme="minorHAnsi" w:hAnsiTheme="minorHAnsi" w:cstheme="minorHAnsi"/>
          <w:szCs w:val="24"/>
        </w:rPr>
        <w:t xml:space="preserve"> </w:t>
      </w:r>
      <w:r w:rsidR="00D12AA4" w:rsidRPr="00C40247">
        <w:rPr>
          <w:rFonts w:asciiTheme="minorHAnsi" w:hAnsiTheme="minorHAnsi" w:cstheme="minorHAnsi"/>
          <w:szCs w:val="24"/>
        </w:rPr>
        <w:t xml:space="preserve">—particularly Action Line </w:t>
      </w:r>
      <w:proofErr w:type="spellStart"/>
      <w:r w:rsidR="00D12AA4" w:rsidRPr="00C40247">
        <w:rPr>
          <w:rFonts w:asciiTheme="minorHAnsi" w:hAnsiTheme="minorHAnsi" w:cstheme="minorHAnsi"/>
          <w:szCs w:val="24"/>
        </w:rPr>
        <w:t>C6</w:t>
      </w:r>
      <w:proofErr w:type="spellEnd"/>
      <w:r w:rsidR="00D12AA4" w:rsidRPr="00C40247">
        <w:rPr>
          <w:rFonts w:asciiTheme="minorHAnsi" w:hAnsiTheme="minorHAnsi" w:cstheme="minorHAnsi"/>
          <w:szCs w:val="24"/>
        </w:rPr>
        <w:t>—</w:t>
      </w:r>
      <w:r w:rsidR="00A21E56">
        <w:rPr>
          <w:rFonts w:asciiTheme="minorHAnsi" w:hAnsiTheme="minorHAnsi" w:cstheme="minorHAnsi"/>
          <w:szCs w:val="24"/>
        </w:rPr>
        <w:t xml:space="preserve"> </w:t>
      </w:r>
      <w:r w:rsidR="00D12AA4" w:rsidRPr="00C40247">
        <w:rPr>
          <w:rFonts w:asciiTheme="minorHAnsi" w:hAnsiTheme="minorHAnsi" w:cstheme="minorHAnsi"/>
          <w:szCs w:val="24"/>
        </w:rPr>
        <w:t xml:space="preserve">and informing future </w:t>
      </w:r>
      <w:proofErr w:type="spellStart"/>
      <w:r w:rsidR="00D12AA4" w:rsidRPr="00C40247">
        <w:rPr>
          <w:rFonts w:asciiTheme="minorHAnsi" w:hAnsiTheme="minorHAnsi" w:cstheme="minorHAnsi"/>
          <w:szCs w:val="24"/>
        </w:rPr>
        <w:t>GSR</w:t>
      </w:r>
      <w:proofErr w:type="spellEnd"/>
      <w:r w:rsidR="00D12AA4" w:rsidRPr="00C40247">
        <w:rPr>
          <w:rFonts w:asciiTheme="minorHAnsi" w:hAnsiTheme="minorHAnsi" w:cstheme="minorHAnsi"/>
          <w:szCs w:val="24"/>
        </w:rPr>
        <w:t xml:space="preserve"> Best Practice Guidelines</w:t>
      </w:r>
      <w:r w:rsidR="00D12AA4">
        <w:rPr>
          <w:rFonts w:asciiTheme="minorHAnsi" w:hAnsiTheme="minorHAnsi" w:cstheme="minorHAnsi"/>
          <w:szCs w:val="24"/>
        </w:rPr>
        <w:t xml:space="preserve">. </w:t>
      </w:r>
      <w:r w:rsidR="00D12AA4" w:rsidRPr="00E14C2F">
        <w:rPr>
          <w:rFonts w:asciiTheme="minorHAnsi" w:hAnsiTheme="minorHAnsi" w:cstheme="minorHAnsi"/>
          <w:szCs w:val="24"/>
        </w:rPr>
        <w:t xml:space="preserve">The summary is available in the </w:t>
      </w:r>
      <w:r w:rsidR="00D12AA4" w:rsidRPr="00E14C2F">
        <w:rPr>
          <w:rFonts w:asciiTheme="minorHAnsi" w:hAnsiTheme="minorHAnsi" w:cstheme="minorHAnsi"/>
          <w:i/>
          <w:iCs/>
          <w:szCs w:val="24"/>
        </w:rPr>
        <w:t>WSIS+20 High-Level Event 2025: High-Level Outcomes and Executive Brief</w:t>
      </w:r>
      <w:r w:rsidR="00D12AA4">
        <w:rPr>
          <w:rFonts w:asciiTheme="minorHAnsi" w:hAnsiTheme="minorHAnsi" w:cstheme="minorHAnsi"/>
          <w:i/>
          <w:iCs/>
          <w:szCs w:val="24"/>
        </w:rPr>
        <w:t xml:space="preserve"> </w:t>
      </w:r>
      <w:hyperlink r:id="rId40" w:history="1">
        <w:r w:rsidR="00D12AA4" w:rsidRPr="006A1A78">
          <w:rPr>
            <w:rStyle w:val="Hyperlink"/>
            <w:rFonts w:asciiTheme="minorHAnsi" w:hAnsiTheme="minorHAnsi" w:cstheme="minorHAnsi"/>
            <w:szCs w:val="24"/>
          </w:rPr>
          <w:t>here</w:t>
        </w:r>
      </w:hyperlink>
      <w:r w:rsidR="00D12AA4" w:rsidRPr="00E14C2F">
        <w:rPr>
          <w:rFonts w:asciiTheme="minorHAnsi" w:hAnsiTheme="minorHAnsi" w:cstheme="minorHAnsi"/>
          <w:szCs w:val="24"/>
        </w:rPr>
        <w:t>.</w:t>
      </w:r>
    </w:p>
    <w:p w14:paraId="7FCE243F" w14:textId="32C50CF4" w:rsidR="00D12AA4" w:rsidRPr="00C40247" w:rsidRDefault="00A83499" w:rsidP="00D23013">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The </w:t>
      </w:r>
      <w:r w:rsidR="00D12AA4" w:rsidRPr="00D23013">
        <w:t>WSIS</w:t>
      </w:r>
      <w:r w:rsidR="00D12AA4" w:rsidRPr="00C40247">
        <w:rPr>
          <w:rFonts w:asciiTheme="minorHAnsi" w:hAnsiTheme="minorHAnsi" w:cstheme="minorHAnsi"/>
          <w:szCs w:val="24"/>
        </w:rPr>
        <w:t xml:space="preserve"> Action Lines meetings were held, each organized by the respective WSIS Action Line facilitators. </w:t>
      </w:r>
      <w:hyperlink r:id="rId41" w:anchor="agenda" w:tgtFrame="_blank" w:history="1">
        <w:r w:rsidR="00D12AA4" w:rsidRPr="00C40247">
          <w:rPr>
            <w:rStyle w:val="Hyperlink"/>
            <w:rFonts w:asciiTheme="minorHAnsi" w:hAnsiTheme="minorHAnsi" w:cstheme="minorHAnsi"/>
            <w:szCs w:val="24"/>
          </w:rPr>
          <w:t>See the meetings and their outcomes here</w:t>
        </w:r>
      </w:hyperlink>
      <w:r w:rsidR="00D12AA4" w:rsidRPr="00C40247">
        <w:rPr>
          <w:rFonts w:asciiTheme="minorHAnsi" w:hAnsiTheme="minorHAnsi" w:cstheme="minorHAnsi"/>
          <w:szCs w:val="24"/>
        </w:rPr>
        <w:t>.</w:t>
      </w:r>
    </w:p>
    <w:p w14:paraId="22519460" w14:textId="4226F86A" w:rsidR="00D12AA4" w:rsidRPr="00C40247" w:rsidRDefault="00A83499" w:rsidP="00D23013">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 xml:space="preserve">The </w:t>
      </w:r>
      <w:r w:rsidR="00D12AA4" w:rsidRPr="00D23013">
        <w:t>annual</w:t>
      </w:r>
      <w:r w:rsidR="00D12AA4" w:rsidRPr="00C40247">
        <w:rPr>
          <w:rFonts w:asciiTheme="minorHAnsi" w:hAnsiTheme="minorHAnsi" w:cstheme="minorHAnsi"/>
          <w:szCs w:val="24"/>
        </w:rPr>
        <w:t> </w:t>
      </w:r>
      <w:hyperlink r:id="rId42" w:tgtFrame="_blank" w:history="1">
        <w:r w:rsidR="00D12AA4" w:rsidRPr="00C40247">
          <w:rPr>
            <w:rStyle w:val="Hyperlink"/>
            <w:rFonts w:asciiTheme="minorHAnsi" w:hAnsiTheme="minorHAnsi" w:cstheme="minorHAnsi"/>
            <w:szCs w:val="24"/>
          </w:rPr>
          <w:t>WSIS Action Lines Facilitators Meeting</w:t>
        </w:r>
      </w:hyperlink>
      <w:r w:rsidR="00A21E56">
        <w:rPr>
          <w:rFonts w:asciiTheme="minorHAnsi" w:hAnsiTheme="minorHAnsi" w:cstheme="minorHAnsi"/>
          <w:szCs w:val="24"/>
        </w:rPr>
        <w:t xml:space="preserve"> </w:t>
      </w:r>
      <w:r w:rsidR="00D12AA4" w:rsidRPr="00C40247">
        <w:rPr>
          <w:rFonts w:asciiTheme="minorHAnsi" w:hAnsiTheme="minorHAnsi" w:cstheme="minorHAnsi"/>
          <w:szCs w:val="24"/>
        </w:rPr>
        <w:t>took stock of 20 years of implementation, and contributed to shaping a shared vision and roadmap for the WSIS Action Lines. The annual WSIS Action Lines meetings are held every year at the WSIS Forum to provide information about the implementation activities and to prepare roadmaps in a multistakeholder setup.</w:t>
      </w:r>
    </w:p>
    <w:p w14:paraId="2EB5FAB9" w14:textId="4E6EF52C" w:rsidR="00D12AA4" w:rsidRPr="00C40247" w:rsidRDefault="00A83499" w:rsidP="00A83499">
      <w:pPr>
        <w:pStyle w:val="enumlev1"/>
        <w:jc w:val="both"/>
        <w:rPr>
          <w:rFonts w:asciiTheme="minorHAnsi" w:hAnsiTheme="minorHAnsi" w:cstheme="minorHAnsi"/>
          <w:szCs w:val="24"/>
        </w:rPr>
      </w:pPr>
      <w:r>
        <w:lastRenderedPageBreak/>
        <w:t>–</w:t>
      </w:r>
      <w:r>
        <w:tab/>
      </w:r>
      <w:r w:rsidR="00D12AA4" w:rsidRPr="00C40247">
        <w:rPr>
          <w:rFonts w:asciiTheme="minorHAnsi" w:hAnsiTheme="minorHAnsi" w:cstheme="minorHAnsi"/>
          <w:szCs w:val="24"/>
        </w:rPr>
        <w:t xml:space="preserve">The </w:t>
      </w:r>
      <w:r w:rsidR="00D12AA4" w:rsidRPr="00A83499">
        <w:t>Permanent</w:t>
      </w:r>
      <w:r w:rsidR="00D12AA4" w:rsidRPr="00C40247">
        <w:rPr>
          <w:rFonts w:asciiTheme="minorHAnsi" w:hAnsiTheme="minorHAnsi" w:cstheme="minorHAnsi"/>
          <w:szCs w:val="24"/>
        </w:rPr>
        <w:t xml:space="preserve"> Mission of India organized yoga and mindfulness sessions, continuing its tradition from previous years.</w:t>
      </w:r>
    </w:p>
    <w:p w14:paraId="16604880" w14:textId="3EB4DC1F" w:rsidR="00D12AA4" w:rsidRPr="00C40247" w:rsidRDefault="00A83499" w:rsidP="00A83499">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 xml:space="preserve">The </w:t>
      </w:r>
      <w:r w:rsidR="00D12AA4" w:rsidRPr="00A83499">
        <w:t>second</w:t>
      </w:r>
      <w:r w:rsidR="00D12AA4" w:rsidRPr="00C40247">
        <w:rPr>
          <w:rFonts w:asciiTheme="minorHAnsi" w:hAnsiTheme="minorHAnsi" w:cstheme="minorHAnsi"/>
          <w:szCs w:val="24"/>
        </w:rPr>
        <w:t xml:space="preserve"> edition of the ITU Network of Women (</w:t>
      </w:r>
      <w:proofErr w:type="spellStart"/>
      <w:r w:rsidR="00D12AA4" w:rsidRPr="00C40247">
        <w:rPr>
          <w:rFonts w:asciiTheme="minorHAnsi" w:hAnsiTheme="minorHAnsi" w:cstheme="minorHAnsi"/>
          <w:szCs w:val="24"/>
        </w:rPr>
        <w:t>NoW</w:t>
      </w:r>
      <w:proofErr w:type="spellEnd"/>
      <w:r w:rsidR="00D12AA4" w:rsidRPr="00C40247">
        <w:rPr>
          <w:rFonts w:asciiTheme="minorHAnsi" w:hAnsiTheme="minorHAnsi" w:cstheme="minorHAnsi"/>
          <w:szCs w:val="24"/>
        </w:rPr>
        <w:t xml:space="preserve">) Ministers and Leaders in ICT breakfast welcomed over 100 participants to leverage and strengthen the work of women leaders in bridging the gender digital divide, especially in new </w:t>
      </w:r>
      <w:r w:rsidR="00D12AA4">
        <w:rPr>
          <w:rFonts w:asciiTheme="minorHAnsi" w:hAnsiTheme="minorHAnsi" w:cstheme="minorHAnsi"/>
          <w:szCs w:val="24"/>
        </w:rPr>
        <w:t xml:space="preserve">and </w:t>
      </w:r>
      <w:r w:rsidR="00D12AA4" w:rsidRPr="00C40247">
        <w:rPr>
          <w:rFonts w:asciiTheme="minorHAnsi" w:hAnsiTheme="minorHAnsi" w:cstheme="minorHAnsi"/>
          <w:szCs w:val="24"/>
        </w:rPr>
        <w:t>emerging technologies.</w:t>
      </w:r>
    </w:p>
    <w:p w14:paraId="06CA204F" w14:textId="6C749C20" w:rsidR="00D12AA4" w:rsidRPr="00C40247" w:rsidRDefault="00A83499" w:rsidP="00A83499">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 xml:space="preserve">Daily WSIS Knowledge Café sessions created interactive spaces for </w:t>
      </w:r>
      <w:proofErr w:type="spellStart"/>
      <w:r w:rsidR="00D12AA4" w:rsidRPr="00C40247">
        <w:rPr>
          <w:rFonts w:asciiTheme="minorHAnsi" w:hAnsiTheme="minorHAnsi" w:cstheme="minorHAnsi"/>
          <w:szCs w:val="24"/>
        </w:rPr>
        <w:t>WSIS+20</w:t>
      </w:r>
      <w:proofErr w:type="spellEnd"/>
      <w:r w:rsidR="00D12AA4" w:rsidRPr="00C40247">
        <w:rPr>
          <w:rFonts w:asciiTheme="minorHAnsi" w:hAnsiTheme="minorHAnsi" w:cstheme="minorHAnsi"/>
          <w:szCs w:val="24"/>
        </w:rPr>
        <w:t xml:space="preserve"> </w:t>
      </w:r>
      <w:r w:rsidR="00D12AA4" w:rsidRPr="00A83499">
        <w:t>consultations</w:t>
      </w:r>
      <w:r w:rsidR="00D12AA4" w:rsidRPr="00C40247">
        <w:rPr>
          <w:rFonts w:asciiTheme="minorHAnsi" w:hAnsiTheme="minorHAnsi" w:cstheme="minorHAnsi"/>
          <w:szCs w:val="24"/>
        </w:rPr>
        <w:t>, addressing key critical themes (</w:t>
      </w:r>
      <w:proofErr w:type="spellStart"/>
      <w:r w:rsidR="00D12AA4" w:rsidRPr="00C40247">
        <w:rPr>
          <w:rFonts w:asciiTheme="minorHAnsi" w:hAnsiTheme="minorHAnsi" w:cstheme="minorHAnsi"/>
          <w:szCs w:val="24"/>
        </w:rPr>
        <w:t>i</w:t>
      </w:r>
      <w:proofErr w:type="spellEnd"/>
      <w:r w:rsidR="00D12AA4" w:rsidRPr="00C40247">
        <w:rPr>
          <w:rFonts w:asciiTheme="minorHAnsi" w:hAnsiTheme="minorHAnsi" w:cstheme="minorHAnsi"/>
          <w:szCs w:val="24"/>
        </w:rPr>
        <w:t xml:space="preserve">) Youth building the digital future - </w:t>
      </w:r>
      <w:proofErr w:type="spellStart"/>
      <w:r w:rsidR="00D12AA4" w:rsidRPr="00C40247">
        <w:rPr>
          <w:rFonts w:asciiTheme="minorHAnsi" w:hAnsiTheme="minorHAnsi" w:cstheme="minorHAnsi"/>
          <w:szCs w:val="24"/>
        </w:rPr>
        <w:t>WSIS+20</w:t>
      </w:r>
      <w:proofErr w:type="spellEnd"/>
      <w:r w:rsidR="00D12AA4" w:rsidRPr="00C40247">
        <w:rPr>
          <w:rFonts w:asciiTheme="minorHAnsi" w:hAnsiTheme="minorHAnsi" w:cstheme="minorHAnsi"/>
          <w:szCs w:val="24"/>
        </w:rPr>
        <w:t xml:space="preserve"> Review and Beyond 2025; (ii) Two Decades of WSIS: Advancing Digital Cooperation Through Action Lines; (iii) Strengthening </w:t>
      </w:r>
      <w:proofErr w:type="spellStart"/>
      <w:r w:rsidR="00D12AA4" w:rsidRPr="00C40247">
        <w:rPr>
          <w:rFonts w:asciiTheme="minorHAnsi" w:hAnsiTheme="minorHAnsi" w:cstheme="minorHAnsi"/>
          <w:szCs w:val="24"/>
        </w:rPr>
        <w:t>Multistakeholderism</w:t>
      </w:r>
      <w:proofErr w:type="spellEnd"/>
      <w:r w:rsidR="00D12AA4" w:rsidRPr="00C40247">
        <w:rPr>
          <w:rFonts w:asciiTheme="minorHAnsi" w:hAnsiTheme="minorHAnsi" w:cstheme="minorHAnsi"/>
          <w:szCs w:val="24"/>
        </w:rPr>
        <w:t>; (iv) Sharing Stories on the Ground; and (v) Towards a Vision Beyond 2025. Participants engaged actively, highlighting the importance of the multistakeholder approach, the strengthening of the WSIS Forum and IGF and the need to sustain and build upon existing frameworks.</w:t>
      </w:r>
    </w:p>
    <w:p w14:paraId="134626F5" w14:textId="74AD7CD0" w:rsidR="00D12AA4" w:rsidRPr="00C40247" w:rsidRDefault="00A83499" w:rsidP="00A83499">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The </w:t>
      </w:r>
      <w:hyperlink r:id="rId43" w:tgtFrame="_blank" w:history="1">
        <w:r w:rsidR="00D12AA4" w:rsidRPr="00C40247">
          <w:rPr>
            <w:rStyle w:val="Hyperlink"/>
            <w:rFonts w:asciiTheme="minorHAnsi" w:hAnsiTheme="minorHAnsi" w:cstheme="minorHAnsi"/>
            <w:szCs w:val="24"/>
          </w:rPr>
          <w:t>WSIS Photo Contest 2025</w:t>
        </w:r>
      </w:hyperlink>
      <w:r w:rsidR="00A21E56">
        <w:rPr>
          <w:rFonts w:asciiTheme="minorHAnsi" w:hAnsiTheme="minorHAnsi" w:cstheme="minorHAnsi"/>
          <w:szCs w:val="24"/>
        </w:rPr>
        <w:t xml:space="preserve"> </w:t>
      </w:r>
      <w:r w:rsidR="00D12AA4" w:rsidRPr="00C40247">
        <w:rPr>
          <w:rFonts w:asciiTheme="minorHAnsi" w:hAnsiTheme="minorHAnsi" w:cstheme="minorHAnsi"/>
          <w:szCs w:val="24"/>
        </w:rPr>
        <w:t xml:space="preserve">received 246 submissions worldwide, with 43 finalists selected and 10 </w:t>
      </w:r>
      <w:r w:rsidR="00D12AA4" w:rsidRPr="00A83499">
        <w:t>winners</w:t>
      </w:r>
      <w:r w:rsidR="00D12AA4" w:rsidRPr="00C40247">
        <w:rPr>
          <w:rFonts w:asciiTheme="minorHAnsi" w:hAnsiTheme="minorHAnsi" w:cstheme="minorHAnsi"/>
          <w:szCs w:val="24"/>
        </w:rPr>
        <w:t xml:space="preserve"> awarded for their exceptional visual storytelling. A ceremony was held to recognise the winners.</w:t>
      </w:r>
    </w:p>
    <w:p w14:paraId="05513796" w14:textId="40A1603F" w:rsidR="00D12AA4" w:rsidRPr="00C40247" w:rsidRDefault="00A83499" w:rsidP="00A83499">
      <w:pPr>
        <w:pStyle w:val="enumlev1"/>
        <w:jc w:val="both"/>
        <w:rPr>
          <w:rFonts w:asciiTheme="minorHAnsi" w:hAnsiTheme="minorHAnsi" w:cstheme="minorHAnsi"/>
          <w:szCs w:val="24"/>
        </w:rPr>
      </w:pPr>
      <w:r>
        <w:t>–</w:t>
      </w:r>
      <w:r>
        <w:tab/>
      </w:r>
      <w:proofErr w:type="spellStart"/>
      <w:r w:rsidR="00D12AA4" w:rsidRPr="00C40247">
        <w:rPr>
          <w:rFonts w:asciiTheme="minorHAnsi" w:hAnsiTheme="minorHAnsi" w:cstheme="minorHAnsi"/>
          <w:szCs w:val="24"/>
        </w:rPr>
        <w:t>WSIS+20</w:t>
      </w:r>
      <w:proofErr w:type="spellEnd"/>
      <w:r w:rsidR="00D12AA4" w:rsidRPr="00C40247">
        <w:rPr>
          <w:rFonts w:asciiTheme="minorHAnsi" w:hAnsiTheme="minorHAnsi" w:cstheme="minorHAnsi"/>
          <w:szCs w:val="24"/>
        </w:rPr>
        <w:t xml:space="preserve"> High-Level Event 2025 featured different special tracks, including digital skills, media, </w:t>
      </w:r>
      <w:proofErr w:type="spellStart"/>
      <w:r w:rsidR="00D12AA4" w:rsidRPr="00C40247">
        <w:rPr>
          <w:rFonts w:asciiTheme="minorHAnsi" w:hAnsiTheme="minorHAnsi" w:cstheme="minorHAnsi"/>
          <w:szCs w:val="24"/>
        </w:rPr>
        <w:t>WSIS+20</w:t>
      </w:r>
      <w:proofErr w:type="spellEnd"/>
      <w:r w:rsidR="00D12AA4" w:rsidRPr="00C40247">
        <w:rPr>
          <w:rFonts w:asciiTheme="minorHAnsi" w:hAnsiTheme="minorHAnsi" w:cstheme="minorHAnsi"/>
          <w:szCs w:val="24"/>
        </w:rPr>
        <w:t xml:space="preserve">, </w:t>
      </w:r>
      <w:r w:rsidR="00D12AA4" w:rsidRPr="00A83499">
        <w:t>ICTs</w:t>
      </w:r>
      <w:r w:rsidR="00D12AA4" w:rsidRPr="00C40247">
        <w:rPr>
          <w:rFonts w:asciiTheme="minorHAnsi" w:hAnsiTheme="minorHAnsi" w:cstheme="minorHAnsi"/>
          <w:szCs w:val="24"/>
        </w:rPr>
        <w:t xml:space="preserve"> and accessibility, smart sustainable cities, emerging technologies, youth, and women and girls in digital.</w:t>
      </w:r>
    </w:p>
    <w:p w14:paraId="17CE19E9" w14:textId="7151EA7F" w:rsidR="00D12AA4" w:rsidRPr="00C40247" w:rsidRDefault="00A83499" w:rsidP="00BA1E5F">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 xml:space="preserve">More than 300 youth participants engaged actively in the Youth special track, contributing through high-level dialogues, knowledge cafés, interactive sessions, and </w:t>
      </w:r>
      <w:r w:rsidR="00D12AA4" w:rsidRPr="00A83499">
        <w:t>exhibitions</w:t>
      </w:r>
      <w:r w:rsidR="00D12AA4" w:rsidRPr="00C40247">
        <w:rPr>
          <w:rFonts w:asciiTheme="minorHAnsi" w:hAnsiTheme="minorHAnsi" w:cstheme="minorHAnsi"/>
          <w:szCs w:val="24"/>
        </w:rPr>
        <w:t>.</w:t>
      </w:r>
      <w:r w:rsidR="00BA1E5F">
        <w:rPr>
          <w:rFonts w:asciiTheme="minorHAnsi" w:hAnsiTheme="minorHAnsi" w:cstheme="minorHAnsi"/>
          <w:szCs w:val="24"/>
        </w:rPr>
        <w:t xml:space="preserve"> </w:t>
      </w:r>
      <w:hyperlink r:id="rId44" w:tgtFrame="_blank" w:history="1">
        <w:r w:rsidR="00D12AA4" w:rsidRPr="00C40247">
          <w:rPr>
            <w:rStyle w:val="Hyperlink"/>
            <w:rFonts w:asciiTheme="minorHAnsi" w:hAnsiTheme="minorHAnsi" w:cstheme="minorHAnsi"/>
            <w:szCs w:val="24"/>
          </w:rPr>
          <w:t>See all the sessions here</w:t>
        </w:r>
      </w:hyperlink>
      <w:r w:rsidR="00D12AA4" w:rsidRPr="00C40247">
        <w:rPr>
          <w:rFonts w:asciiTheme="minorHAnsi" w:hAnsiTheme="minorHAnsi" w:cstheme="minorHAnsi"/>
          <w:szCs w:val="24"/>
        </w:rPr>
        <w:t>. There was a strong call for youth to continue being a key component of the WSIS Forum and for the Youth special track to continue.</w:t>
      </w:r>
    </w:p>
    <w:p w14:paraId="58C4BDC2" w14:textId="6CEF13A5" w:rsidR="00D12AA4" w:rsidRPr="00C40247" w:rsidRDefault="00A83499" w:rsidP="00A83499">
      <w:pPr>
        <w:pStyle w:val="enumlev1"/>
        <w:jc w:val="both"/>
        <w:rPr>
          <w:rFonts w:asciiTheme="minorHAnsi" w:hAnsiTheme="minorHAnsi" w:cstheme="minorHAnsi"/>
          <w:szCs w:val="24"/>
        </w:rPr>
      </w:pPr>
      <w:r>
        <w:t>–</w:t>
      </w:r>
      <w:r>
        <w:tab/>
      </w:r>
      <w:proofErr w:type="spellStart"/>
      <w:r w:rsidR="00D12AA4" w:rsidRPr="00C40247">
        <w:rPr>
          <w:rFonts w:asciiTheme="minorHAnsi" w:hAnsiTheme="minorHAnsi" w:cstheme="minorHAnsi"/>
          <w:szCs w:val="24"/>
        </w:rPr>
        <w:t>WSIS+20</w:t>
      </w:r>
      <w:proofErr w:type="spellEnd"/>
      <w:r w:rsidR="00D12AA4" w:rsidRPr="00C40247">
        <w:rPr>
          <w:rFonts w:asciiTheme="minorHAnsi" w:hAnsiTheme="minorHAnsi" w:cstheme="minorHAnsi"/>
          <w:szCs w:val="24"/>
        </w:rPr>
        <w:t xml:space="preserve"> Co-facilitators, H.E. Mr</w:t>
      </w:r>
      <w:r w:rsidR="00BA1E5F">
        <w:rPr>
          <w:rFonts w:asciiTheme="minorHAnsi" w:hAnsiTheme="minorHAnsi" w:cstheme="minorHAnsi"/>
          <w:szCs w:val="24"/>
        </w:rPr>
        <w:t> </w:t>
      </w:r>
      <w:r w:rsidR="00D12AA4" w:rsidRPr="00C40247">
        <w:rPr>
          <w:rFonts w:asciiTheme="minorHAnsi" w:hAnsiTheme="minorHAnsi" w:cstheme="minorHAnsi"/>
          <w:szCs w:val="24"/>
        </w:rPr>
        <w:t xml:space="preserve">Ekitela </w:t>
      </w:r>
      <w:proofErr w:type="spellStart"/>
      <w:r w:rsidR="00D12AA4" w:rsidRPr="00C40247">
        <w:rPr>
          <w:rFonts w:asciiTheme="minorHAnsi" w:hAnsiTheme="minorHAnsi" w:cstheme="minorHAnsi"/>
          <w:szCs w:val="24"/>
        </w:rPr>
        <w:t>Lokaale</w:t>
      </w:r>
      <w:proofErr w:type="spellEnd"/>
      <w:r w:rsidR="00D12AA4" w:rsidRPr="00C40247">
        <w:rPr>
          <w:rFonts w:asciiTheme="minorHAnsi" w:hAnsiTheme="minorHAnsi" w:cstheme="minorHAnsi"/>
          <w:szCs w:val="24"/>
        </w:rPr>
        <w:t>, Permanent Representative of Kenya to the United Nations, and H.E. Ms</w:t>
      </w:r>
      <w:r w:rsidR="00BA1E5F">
        <w:rPr>
          <w:rFonts w:asciiTheme="minorHAnsi" w:hAnsiTheme="minorHAnsi" w:cstheme="minorHAnsi"/>
          <w:szCs w:val="24"/>
        </w:rPr>
        <w:t> </w:t>
      </w:r>
      <w:r w:rsidR="00D12AA4" w:rsidRPr="00C40247">
        <w:rPr>
          <w:rFonts w:asciiTheme="minorHAnsi" w:hAnsiTheme="minorHAnsi" w:cstheme="minorHAnsi"/>
          <w:szCs w:val="24"/>
        </w:rPr>
        <w:t xml:space="preserve">Suela Janina, Permanent Representative of Albania to the </w:t>
      </w:r>
      <w:r w:rsidR="00D12AA4" w:rsidRPr="00A83499">
        <w:t>United</w:t>
      </w:r>
      <w:r w:rsidR="00D12AA4" w:rsidRPr="00C40247">
        <w:rPr>
          <w:rFonts w:asciiTheme="minorHAnsi" w:hAnsiTheme="minorHAnsi" w:cstheme="minorHAnsi"/>
          <w:szCs w:val="24"/>
        </w:rPr>
        <w:t xml:space="preserve"> Nations, were present and actively engaged with participants. Consultations with the Co-Facilitators took place ahead of the WSIS+20 Overall Review by the UN General Assembly in December 2025, including</w:t>
      </w:r>
      <w:r w:rsidR="00D12AA4">
        <w:rPr>
          <w:rFonts w:asciiTheme="minorHAnsi" w:hAnsiTheme="minorHAnsi" w:cstheme="minorHAnsi"/>
          <w:szCs w:val="24"/>
        </w:rPr>
        <w:t>:</w:t>
      </w:r>
    </w:p>
    <w:p w14:paraId="0EB0AB93" w14:textId="633CBC6F" w:rsidR="00D12AA4" w:rsidRDefault="0026249A" w:rsidP="007E3255">
      <w:pPr>
        <w:pStyle w:val="enumlev2"/>
        <w:jc w:val="both"/>
        <w:rPr>
          <w:rFonts w:asciiTheme="minorHAnsi" w:hAnsiTheme="minorHAnsi" w:cstheme="minorHAnsi"/>
          <w:szCs w:val="24"/>
        </w:rPr>
      </w:pPr>
      <w:r w:rsidRPr="0026249A">
        <w:rPr>
          <w:rFonts w:asciiTheme="minorHAnsi" w:hAnsiTheme="minorHAnsi" w:cstheme="minorHAnsi"/>
          <w:szCs w:val="24"/>
        </w:rPr>
        <w:t>•</w:t>
      </w:r>
      <w:r w:rsidRPr="0026249A">
        <w:rPr>
          <w:rFonts w:asciiTheme="minorHAnsi" w:hAnsiTheme="minorHAnsi" w:cstheme="minorHAnsi"/>
          <w:szCs w:val="24"/>
        </w:rPr>
        <w:tab/>
      </w:r>
      <w:hyperlink r:id="rId45" w:tgtFrame="_blank" w:history="1">
        <w:proofErr w:type="spellStart"/>
        <w:r w:rsidR="00D12AA4" w:rsidRPr="00C40247">
          <w:rPr>
            <w:rStyle w:val="Hyperlink"/>
            <w:rFonts w:asciiTheme="minorHAnsi" w:hAnsiTheme="minorHAnsi" w:cstheme="minorHAnsi"/>
            <w:szCs w:val="24"/>
          </w:rPr>
          <w:t>WSIS+20</w:t>
        </w:r>
        <w:proofErr w:type="spellEnd"/>
        <w:r w:rsidR="00D12AA4" w:rsidRPr="00C40247">
          <w:rPr>
            <w:rStyle w:val="Hyperlink"/>
            <w:rFonts w:asciiTheme="minorHAnsi" w:hAnsiTheme="minorHAnsi" w:cstheme="minorHAnsi"/>
            <w:szCs w:val="24"/>
          </w:rPr>
          <w:t xml:space="preserve"> Overall Review multistakeholder consultation with co-facilitators</w:t>
        </w:r>
      </w:hyperlink>
      <w:r w:rsidR="00D12AA4" w:rsidRPr="00C40247">
        <w:rPr>
          <w:rFonts w:asciiTheme="minorHAnsi" w:hAnsiTheme="minorHAnsi" w:cstheme="minorHAnsi"/>
          <w:szCs w:val="24"/>
        </w:rPr>
        <w:t>, 9 July 2025, 1645</w:t>
      </w:r>
      <w:r w:rsidR="00BA1E5F">
        <w:rPr>
          <w:rFonts w:asciiTheme="minorHAnsi" w:hAnsiTheme="minorHAnsi" w:cstheme="minorHAnsi"/>
          <w:szCs w:val="24"/>
        </w:rPr>
        <w:t>-</w:t>
      </w:r>
      <w:r w:rsidR="00D12AA4" w:rsidRPr="00C40247">
        <w:rPr>
          <w:rFonts w:asciiTheme="minorHAnsi" w:hAnsiTheme="minorHAnsi" w:cstheme="minorHAnsi"/>
          <w:szCs w:val="24"/>
        </w:rPr>
        <w:t>1745 (</w:t>
      </w:r>
      <w:proofErr w:type="spellStart"/>
      <w:r w:rsidR="00D12AA4" w:rsidRPr="00C40247">
        <w:rPr>
          <w:rFonts w:asciiTheme="minorHAnsi" w:hAnsiTheme="minorHAnsi" w:cstheme="minorHAnsi"/>
          <w:szCs w:val="24"/>
        </w:rPr>
        <w:t>UTC+02:00</w:t>
      </w:r>
      <w:proofErr w:type="spellEnd"/>
      <w:r w:rsidR="00D12AA4" w:rsidRPr="00C40247">
        <w:rPr>
          <w:rFonts w:asciiTheme="minorHAnsi" w:hAnsiTheme="minorHAnsi" w:cstheme="minorHAnsi"/>
          <w:szCs w:val="24"/>
        </w:rPr>
        <w:t>)</w:t>
      </w:r>
    </w:p>
    <w:p w14:paraId="2AB2CFB1" w14:textId="20359EA7" w:rsidR="00D12AA4" w:rsidRDefault="0026249A" w:rsidP="007E3255">
      <w:pPr>
        <w:pStyle w:val="enumlev2"/>
        <w:jc w:val="both"/>
        <w:rPr>
          <w:rFonts w:asciiTheme="minorHAnsi" w:hAnsiTheme="minorHAnsi" w:cstheme="minorHAnsi"/>
          <w:szCs w:val="24"/>
        </w:rPr>
      </w:pPr>
      <w:r w:rsidRPr="0026249A">
        <w:rPr>
          <w:rFonts w:asciiTheme="minorHAnsi" w:hAnsiTheme="minorHAnsi" w:cstheme="minorHAnsi"/>
          <w:szCs w:val="24"/>
        </w:rPr>
        <w:t>•</w:t>
      </w:r>
      <w:r w:rsidRPr="0026249A">
        <w:rPr>
          <w:rFonts w:asciiTheme="minorHAnsi" w:hAnsiTheme="minorHAnsi" w:cstheme="minorHAnsi"/>
          <w:szCs w:val="24"/>
        </w:rPr>
        <w:tab/>
      </w:r>
      <w:hyperlink r:id="rId46" w:history="1">
        <w:r w:rsidR="00D12AA4" w:rsidRPr="00C40247">
          <w:rPr>
            <w:rStyle w:val="Hyperlink"/>
            <w:rFonts w:asciiTheme="minorHAnsi" w:hAnsiTheme="minorHAnsi" w:cstheme="minorHAnsi"/>
            <w:szCs w:val="24"/>
          </w:rPr>
          <w:t>Charting the Path Forward for the WSIS+20 Review: A conversation with the WSIS+20 Co-Facilitators</w:t>
        </w:r>
      </w:hyperlink>
      <w:r w:rsidR="00D12AA4" w:rsidRPr="00C40247">
        <w:rPr>
          <w:rFonts w:asciiTheme="minorHAnsi" w:hAnsiTheme="minorHAnsi" w:cstheme="minorHAnsi"/>
          <w:szCs w:val="24"/>
        </w:rPr>
        <w:t xml:space="preserve">, 11 </w:t>
      </w:r>
      <w:r w:rsidR="00D12AA4" w:rsidRPr="007E3255">
        <w:t>July</w:t>
      </w:r>
      <w:r w:rsidR="00D12AA4" w:rsidRPr="00C40247">
        <w:rPr>
          <w:rFonts w:asciiTheme="minorHAnsi" w:hAnsiTheme="minorHAnsi" w:cstheme="minorHAnsi"/>
          <w:szCs w:val="24"/>
        </w:rPr>
        <w:t xml:space="preserve"> 2025, 1500</w:t>
      </w:r>
      <w:r w:rsidR="00BA1E5F">
        <w:rPr>
          <w:rFonts w:asciiTheme="minorHAnsi" w:hAnsiTheme="minorHAnsi" w:cstheme="minorHAnsi"/>
          <w:szCs w:val="24"/>
        </w:rPr>
        <w:t>-</w:t>
      </w:r>
      <w:r w:rsidR="00D12AA4" w:rsidRPr="00C40247">
        <w:rPr>
          <w:rFonts w:asciiTheme="minorHAnsi" w:hAnsiTheme="minorHAnsi" w:cstheme="minorHAnsi"/>
          <w:szCs w:val="24"/>
        </w:rPr>
        <w:t>1530 (</w:t>
      </w:r>
      <w:proofErr w:type="spellStart"/>
      <w:r w:rsidR="00D12AA4" w:rsidRPr="00C40247">
        <w:rPr>
          <w:rFonts w:asciiTheme="minorHAnsi" w:hAnsiTheme="minorHAnsi" w:cstheme="minorHAnsi"/>
          <w:szCs w:val="24"/>
        </w:rPr>
        <w:t>UTC+02:00</w:t>
      </w:r>
      <w:proofErr w:type="spellEnd"/>
      <w:r w:rsidR="00D12AA4" w:rsidRPr="00C40247">
        <w:rPr>
          <w:rFonts w:asciiTheme="minorHAnsi" w:hAnsiTheme="minorHAnsi" w:cstheme="minorHAnsi"/>
          <w:szCs w:val="24"/>
        </w:rPr>
        <w:t>)</w:t>
      </w:r>
      <w:r w:rsidR="00BA1E5F">
        <w:rPr>
          <w:rFonts w:asciiTheme="minorHAnsi" w:hAnsiTheme="minorHAnsi" w:cstheme="minorHAnsi"/>
          <w:szCs w:val="24"/>
        </w:rPr>
        <w:t>.</w:t>
      </w:r>
    </w:p>
    <w:p w14:paraId="28D67000" w14:textId="7BE40AA6" w:rsidR="00D12AA4" w:rsidRPr="00C40247" w:rsidRDefault="00A83499" w:rsidP="00A83499">
      <w:pPr>
        <w:pStyle w:val="enumlev1"/>
        <w:jc w:val="both"/>
        <w:rPr>
          <w:rFonts w:asciiTheme="minorHAnsi" w:hAnsiTheme="minorHAnsi" w:cstheme="minorHAnsi"/>
          <w:szCs w:val="24"/>
        </w:rPr>
      </w:pPr>
      <w:r>
        <w:rPr>
          <w:rFonts w:asciiTheme="minorHAnsi" w:hAnsiTheme="minorHAnsi" w:cstheme="minorHAnsi"/>
          <w:szCs w:val="24"/>
        </w:rPr>
        <w:tab/>
      </w:r>
      <w:r w:rsidR="00D12AA4" w:rsidRPr="000F5C0D">
        <w:rPr>
          <w:rFonts w:asciiTheme="minorHAnsi" w:hAnsiTheme="minorHAnsi" w:cstheme="minorHAnsi"/>
          <w:szCs w:val="24"/>
        </w:rPr>
        <w:t>Summaries of these sessions are also available on the respective session pages.</w:t>
      </w:r>
    </w:p>
    <w:p w14:paraId="45937A67" w14:textId="4E49E834" w:rsidR="00D12AA4" w:rsidRPr="00C40247" w:rsidRDefault="00A83499" w:rsidP="00A83499">
      <w:pPr>
        <w:pStyle w:val="enumlev1"/>
        <w:jc w:val="both"/>
        <w:rPr>
          <w:rFonts w:asciiTheme="minorHAnsi" w:hAnsiTheme="minorHAnsi" w:cstheme="minorHAnsi"/>
          <w:szCs w:val="24"/>
        </w:rPr>
      </w:pPr>
      <w:r>
        <w:t>–</w:t>
      </w:r>
      <w:r>
        <w:tab/>
      </w:r>
      <w:r w:rsidR="00D12AA4" w:rsidRPr="00C40247">
        <w:rPr>
          <w:rFonts w:asciiTheme="minorHAnsi" w:hAnsiTheme="minorHAnsi" w:cstheme="minorHAnsi"/>
          <w:szCs w:val="24"/>
        </w:rPr>
        <w:t xml:space="preserve">A High-Level Dialogue, jointly organized by ITU and IPU, focused on the role of parliaments in shaping our digital future, emphasizing their critical role in advancing digital </w:t>
      </w:r>
      <w:r w:rsidR="00D12AA4" w:rsidRPr="00A83499">
        <w:t>governance</w:t>
      </w:r>
      <w:r w:rsidR="00D12AA4" w:rsidRPr="00C40247">
        <w:rPr>
          <w:rFonts w:asciiTheme="minorHAnsi" w:hAnsiTheme="minorHAnsi" w:cstheme="minorHAnsi"/>
          <w:szCs w:val="24"/>
        </w:rPr>
        <w:t xml:space="preserve"> and supporting WSIS Action Lines. The outcomes emphasized the importance of continued engagement with parliamentarians through the WSIS Forum, including a dedicated Parliamentarian Track. ITU and IPU will conduct a series of capacity-building sessions for parliamentarians on emerging and digital issues.</w:t>
      </w:r>
      <w:r w:rsidR="00D12AA4">
        <w:rPr>
          <w:rFonts w:asciiTheme="minorHAnsi" w:hAnsiTheme="minorHAnsi" w:cstheme="minorHAnsi"/>
          <w:szCs w:val="24"/>
        </w:rPr>
        <w:t xml:space="preserve"> Details of the session and its summary are available </w:t>
      </w:r>
      <w:hyperlink r:id="rId47" w:history="1">
        <w:r w:rsidR="00D12AA4" w:rsidRPr="007741C3">
          <w:rPr>
            <w:rStyle w:val="Hyperlink"/>
            <w:rFonts w:asciiTheme="minorHAnsi" w:hAnsiTheme="minorHAnsi" w:cstheme="minorHAnsi"/>
            <w:szCs w:val="24"/>
          </w:rPr>
          <w:t>here</w:t>
        </w:r>
      </w:hyperlink>
      <w:r w:rsidR="00D12AA4">
        <w:rPr>
          <w:rFonts w:asciiTheme="minorHAnsi" w:hAnsiTheme="minorHAnsi" w:cstheme="minorHAnsi"/>
          <w:szCs w:val="24"/>
        </w:rPr>
        <w:t>.</w:t>
      </w:r>
    </w:p>
    <w:p w14:paraId="45CBA96B" w14:textId="77777777" w:rsidR="00D12AA4" w:rsidRPr="00412912" w:rsidRDefault="00D12AA4" w:rsidP="00875F09">
      <w:pPr>
        <w:pStyle w:val="Headingb"/>
        <w:jc w:val="both"/>
        <w:rPr>
          <w:rFonts w:asciiTheme="minorHAnsi" w:hAnsiTheme="minorHAnsi" w:cstheme="minorHAnsi"/>
          <w:bCs/>
          <w:szCs w:val="24"/>
        </w:rPr>
      </w:pPr>
      <w:r w:rsidRPr="00412912">
        <w:rPr>
          <w:rFonts w:asciiTheme="minorHAnsi" w:hAnsiTheme="minorHAnsi" w:cstheme="minorHAnsi"/>
          <w:bCs/>
          <w:szCs w:val="24"/>
        </w:rPr>
        <w:lastRenderedPageBreak/>
        <w:t>Key figures</w:t>
      </w:r>
    </w:p>
    <w:p w14:paraId="312F4C35" w14:textId="555E0360" w:rsidR="00D12AA4" w:rsidRPr="00AF501A" w:rsidRDefault="00A83499" w:rsidP="005F6BCC">
      <w:pPr>
        <w:pStyle w:val="enumlev1"/>
        <w:keepLines/>
        <w:jc w:val="both"/>
        <w:rPr>
          <w:rFonts w:asciiTheme="minorHAnsi" w:hAnsiTheme="minorHAnsi" w:cstheme="minorHAnsi"/>
          <w:szCs w:val="24"/>
        </w:rPr>
      </w:pPr>
      <w:r>
        <w:t>–</w:t>
      </w:r>
      <w:r>
        <w:tab/>
      </w:r>
      <w:r w:rsidR="00D12AA4" w:rsidRPr="00412912">
        <w:rPr>
          <w:rFonts w:asciiTheme="minorHAnsi" w:hAnsiTheme="minorHAnsi" w:cstheme="minorHAnsi"/>
          <w:szCs w:val="24"/>
        </w:rPr>
        <w:t xml:space="preserve">Nearly 250 sessions took place throughout the week, including high-level dialogues, Leader </w:t>
      </w:r>
      <w:proofErr w:type="spellStart"/>
      <w:r w:rsidR="00D12AA4" w:rsidRPr="00412912">
        <w:rPr>
          <w:rFonts w:asciiTheme="minorHAnsi" w:hAnsiTheme="minorHAnsi" w:cstheme="minorHAnsi"/>
          <w:szCs w:val="24"/>
        </w:rPr>
        <w:t>TalkX</w:t>
      </w:r>
      <w:proofErr w:type="spellEnd"/>
      <w:r w:rsidR="00D12AA4" w:rsidRPr="00412912">
        <w:rPr>
          <w:rFonts w:asciiTheme="minorHAnsi" w:hAnsiTheme="minorHAnsi" w:cstheme="minorHAnsi"/>
          <w:szCs w:val="24"/>
        </w:rPr>
        <w:t xml:space="preserve"> sessions, interactive</w:t>
      </w:r>
      <w:r w:rsidR="00D12AA4" w:rsidRPr="00AF501A">
        <w:rPr>
          <w:rFonts w:asciiTheme="minorHAnsi" w:hAnsiTheme="minorHAnsi" w:cstheme="minorHAnsi"/>
          <w:szCs w:val="24"/>
        </w:rPr>
        <w:t xml:space="preserve"> sessions, knowledge cafés, exhibitions, WSIS Prizes and other ceremonies, a </w:t>
      </w:r>
      <w:r w:rsidR="00D12AA4" w:rsidRPr="00A83499">
        <w:t>ministerial</w:t>
      </w:r>
      <w:r w:rsidR="00D12AA4" w:rsidRPr="00AF501A">
        <w:rPr>
          <w:rFonts w:asciiTheme="minorHAnsi" w:hAnsiTheme="minorHAnsi" w:cstheme="minorHAnsi"/>
          <w:szCs w:val="24"/>
        </w:rPr>
        <w:t xml:space="preserve"> roundtable, a regulator roundtable, </w:t>
      </w:r>
      <w:proofErr w:type="spellStart"/>
      <w:r w:rsidR="00D12AA4" w:rsidRPr="00AF501A">
        <w:rPr>
          <w:rFonts w:asciiTheme="minorHAnsi" w:hAnsiTheme="minorHAnsi" w:cstheme="minorHAnsi"/>
          <w:szCs w:val="24"/>
        </w:rPr>
        <w:t>WSIS+20</w:t>
      </w:r>
      <w:proofErr w:type="spellEnd"/>
      <w:r w:rsidR="00D12AA4" w:rsidRPr="00AF501A">
        <w:rPr>
          <w:rFonts w:asciiTheme="minorHAnsi" w:hAnsiTheme="minorHAnsi" w:cstheme="minorHAnsi"/>
          <w:szCs w:val="24"/>
        </w:rPr>
        <w:t xml:space="preserve"> celebrations, social events, and more, featuring approximately 1</w:t>
      </w:r>
      <w:r w:rsidR="00BA1E5F">
        <w:rPr>
          <w:rFonts w:asciiTheme="minorHAnsi" w:hAnsiTheme="minorHAnsi" w:cstheme="minorHAnsi"/>
          <w:szCs w:val="24"/>
        </w:rPr>
        <w:t> </w:t>
      </w:r>
      <w:r w:rsidR="00D12AA4" w:rsidRPr="00AF501A">
        <w:rPr>
          <w:rFonts w:asciiTheme="minorHAnsi" w:hAnsiTheme="minorHAnsi" w:cstheme="minorHAnsi"/>
          <w:szCs w:val="24"/>
        </w:rPr>
        <w:t>000 speakers.</w:t>
      </w:r>
    </w:p>
    <w:p w14:paraId="7E8B5B07" w14:textId="2E801CAD" w:rsidR="00D12AA4" w:rsidRPr="00644E63" w:rsidRDefault="00A83499" w:rsidP="00A83499">
      <w:pPr>
        <w:pStyle w:val="enumlev1"/>
        <w:jc w:val="both"/>
        <w:rPr>
          <w:rFonts w:asciiTheme="minorHAnsi" w:hAnsiTheme="minorHAnsi" w:cstheme="minorHAnsi"/>
          <w:szCs w:val="24"/>
        </w:rPr>
      </w:pPr>
      <w:r>
        <w:t>–</w:t>
      </w:r>
      <w:r>
        <w:tab/>
      </w:r>
      <w:r w:rsidR="00D12AA4" w:rsidRPr="00644E63">
        <w:rPr>
          <w:rFonts w:asciiTheme="minorHAnsi" w:hAnsiTheme="minorHAnsi" w:cstheme="minorHAnsi"/>
          <w:szCs w:val="24"/>
        </w:rPr>
        <w:t>Over 11</w:t>
      </w:r>
      <w:r w:rsidR="00BA1E5F">
        <w:rPr>
          <w:rFonts w:asciiTheme="minorHAnsi" w:hAnsiTheme="minorHAnsi" w:cstheme="minorHAnsi"/>
          <w:szCs w:val="24"/>
        </w:rPr>
        <w:t> </w:t>
      </w:r>
      <w:r w:rsidR="00D12AA4" w:rsidRPr="00644E63">
        <w:rPr>
          <w:rFonts w:asciiTheme="minorHAnsi" w:hAnsiTheme="minorHAnsi" w:cstheme="minorHAnsi"/>
          <w:szCs w:val="24"/>
        </w:rPr>
        <w:t xml:space="preserve">000 participants from 169 countries walked through the event halls </w:t>
      </w:r>
      <w:r w:rsidR="00D12AA4">
        <w:rPr>
          <w:rFonts w:asciiTheme="minorHAnsi" w:hAnsiTheme="minorHAnsi" w:cstheme="minorHAnsi"/>
          <w:szCs w:val="24"/>
        </w:rPr>
        <w:t xml:space="preserve">that </w:t>
      </w:r>
      <w:r w:rsidR="00D12AA4" w:rsidRPr="00644E63">
        <w:rPr>
          <w:rFonts w:asciiTheme="minorHAnsi" w:hAnsiTheme="minorHAnsi" w:cstheme="minorHAnsi"/>
          <w:szCs w:val="24"/>
        </w:rPr>
        <w:t xml:space="preserve">week, with many more joining </w:t>
      </w:r>
      <w:r w:rsidR="00D12AA4" w:rsidRPr="00A83499">
        <w:t>online</w:t>
      </w:r>
      <w:r w:rsidR="00D12AA4" w:rsidRPr="00644E63">
        <w:rPr>
          <w:rFonts w:asciiTheme="minorHAnsi" w:hAnsiTheme="minorHAnsi" w:cstheme="minorHAnsi"/>
          <w:szCs w:val="24"/>
        </w:rPr>
        <w:t xml:space="preserve"> from around the world for the </w:t>
      </w:r>
      <w:proofErr w:type="spellStart"/>
      <w:r w:rsidR="00D12AA4" w:rsidRPr="00644E63">
        <w:rPr>
          <w:rFonts w:asciiTheme="minorHAnsi" w:hAnsiTheme="minorHAnsi" w:cstheme="minorHAnsi"/>
          <w:szCs w:val="24"/>
        </w:rPr>
        <w:t>WSIS+20</w:t>
      </w:r>
      <w:proofErr w:type="spellEnd"/>
      <w:r w:rsidR="00D12AA4" w:rsidRPr="00644E63">
        <w:rPr>
          <w:rFonts w:asciiTheme="minorHAnsi" w:hAnsiTheme="minorHAnsi" w:cstheme="minorHAnsi"/>
          <w:szCs w:val="24"/>
        </w:rPr>
        <w:t xml:space="preserve"> High-Level Event 2025 and </w:t>
      </w:r>
      <w:proofErr w:type="spellStart"/>
      <w:r w:rsidR="00D12AA4" w:rsidRPr="00644E63">
        <w:rPr>
          <w:rFonts w:asciiTheme="minorHAnsi" w:hAnsiTheme="minorHAnsi" w:cstheme="minorHAnsi"/>
          <w:szCs w:val="24"/>
        </w:rPr>
        <w:t>AI4G</w:t>
      </w:r>
      <w:proofErr w:type="spellEnd"/>
      <w:r w:rsidR="00D12AA4" w:rsidRPr="00644E63">
        <w:rPr>
          <w:rFonts w:asciiTheme="minorHAnsi" w:hAnsiTheme="minorHAnsi" w:cstheme="minorHAnsi"/>
          <w:szCs w:val="24"/>
        </w:rPr>
        <w:t xml:space="preserve"> Global Summit.</w:t>
      </w:r>
    </w:p>
    <w:p w14:paraId="43300A36" w14:textId="06A28BD1" w:rsidR="00D12AA4" w:rsidRPr="00644E63" w:rsidRDefault="00A83499" w:rsidP="00A83499">
      <w:pPr>
        <w:pStyle w:val="enumlev1"/>
        <w:jc w:val="both"/>
        <w:rPr>
          <w:rFonts w:asciiTheme="minorHAnsi" w:hAnsiTheme="minorHAnsi" w:cstheme="minorHAnsi"/>
          <w:szCs w:val="24"/>
        </w:rPr>
      </w:pPr>
      <w:r>
        <w:t>–</w:t>
      </w:r>
      <w:r>
        <w:tab/>
      </w:r>
      <w:r w:rsidR="00D12AA4" w:rsidRPr="00644E63">
        <w:rPr>
          <w:rFonts w:asciiTheme="minorHAnsi" w:hAnsiTheme="minorHAnsi" w:cstheme="minorHAnsi"/>
          <w:szCs w:val="24"/>
        </w:rPr>
        <w:t xml:space="preserve">The Event brought </w:t>
      </w:r>
      <w:r w:rsidR="00D12AA4" w:rsidRPr="00A83499">
        <w:t>together</w:t>
      </w:r>
      <w:r w:rsidR="00D12AA4" w:rsidRPr="00644E63">
        <w:rPr>
          <w:rFonts w:asciiTheme="minorHAnsi" w:hAnsiTheme="minorHAnsi" w:cstheme="minorHAnsi"/>
          <w:szCs w:val="24"/>
        </w:rPr>
        <w:t> 59 ministers and deputies, 56 regulators, more than 60 delegates from UN entities, alongside CEOs, civil society leaders, youth, and representatives from international organizations, the technical community, and academia.</w:t>
      </w:r>
    </w:p>
    <w:p w14:paraId="25049E66" w14:textId="21A8C239" w:rsidR="00D12AA4" w:rsidRPr="00644E63" w:rsidRDefault="00A83499" w:rsidP="00A83499">
      <w:pPr>
        <w:pStyle w:val="enumlev1"/>
        <w:jc w:val="both"/>
        <w:rPr>
          <w:rFonts w:asciiTheme="minorHAnsi" w:hAnsiTheme="minorHAnsi" w:cstheme="minorHAnsi"/>
          <w:szCs w:val="24"/>
        </w:rPr>
      </w:pPr>
      <w:r>
        <w:t>–</w:t>
      </w:r>
      <w:r>
        <w:tab/>
      </w:r>
      <w:r w:rsidR="00D12AA4" w:rsidRPr="00644E63">
        <w:rPr>
          <w:rFonts w:asciiTheme="minorHAnsi" w:hAnsiTheme="minorHAnsi" w:cstheme="minorHAnsi"/>
          <w:szCs w:val="24"/>
        </w:rPr>
        <w:t xml:space="preserve">Participation reflected a </w:t>
      </w:r>
      <w:r w:rsidR="00D12AA4" w:rsidRPr="00A83499">
        <w:t>strong</w:t>
      </w:r>
      <w:r w:rsidR="00D12AA4" w:rsidRPr="00644E63">
        <w:rPr>
          <w:rFonts w:asciiTheme="minorHAnsi" w:hAnsiTheme="minorHAnsi" w:cstheme="minorHAnsi"/>
          <w:szCs w:val="24"/>
        </w:rPr>
        <w:t xml:space="preserve"> gender balance, with 44% women and 51% men.</w:t>
      </w:r>
    </w:p>
    <w:p w14:paraId="3D3D6E4B" w14:textId="313CE5A4" w:rsidR="00D12AA4" w:rsidRPr="00AF501A" w:rsidRDefault="00A83499" w:rsidP="00A83499">
      <w:pPr>
        <w:pStyle w:val="enumlev1"/>
        <w:jc w:val="both"/>
        <w:rPr>
          <w:rFonts w:asciiTheme="minorHAnsi" w:hAnsiTheme="minorHAnsi" w:cstheme="minorHAnsi"/>
          <w:szCs w:val="24"/>
        </w:rPr>
      </w:pPr>
      <w:r>
        <w:t>–</w:t>
      </w:r>
      <w:r>
        <w:tab/>
      </w:r>
      <w:r w:rsidR="00D12AA4" w:rsidRPr="00644E63">
        <w:rPr>
          <w:rFonts w:asciiTheme="minorHAnsi" w:hAnsiTheme="minorHAnsi" w:cstheme="minorHAnsi"/>
          <w:szCs w:val="24"/>
        </w:rPr>
        <w:t>Over 900 participants </w:t>
      </w:r>
      <w:r w:rsidR="00D12AA4" w:rsidRPr="00A83499">
        <w:t>actively</w:t>
      </w:r>
      <w:r w:rsidR="00D12AA4" w:rsidRPr="00644E63">
        <w:rPr>
          <w:rFonts w:asciiTheme="minorHAnsi" w:hAnsiTheme="minorHAnsi" w:cstheme="minorHAnsi"/>
          <w:szCs w:val="24"/>
        </w:rPr>
        <w:t xml:space="preserve"> used the </w:t>
      </w:r>
      <w:proofErr w:type="spellStart"/>
      <w:r w:rsidR="00D12AA4" w:rsidRPr="00644E63">
        <w:rPr>
          <w:rFonts w:asciiTheme="minorHAnsi" w:hAnsiTheme="minorHAnsi" w:cstheme="minorHAnsi"/>
          <w:szCs w:val="24"/>
        </w:rPr>
        <w:t>imeetyouatWSIS</w:t>
      </w:r>
      <w:proofErr w:type="spellEnd"/>
      <w:r w:rsidR="00D12AA4" w:rsidRPr="00644E63">
        <w:rPr>
          <w:rFonts w:asciiTheme="minorHAnsi" w:hAnsiTheme="minorHAnsi" w:cstheme="minorHAnsi"/>
          <w:szCs w:val="24"/>
        </w:rPr>
        <w:t> networking app during the event. Through the app, more than 5</w:t>
      </w:r>
      <w:r w:rsidR="00BA1E5F">
        <w:rPr>
          <w:rFonts w:asciiTheme="minorHAnsi" w:hAnsiTheme="minorHAnsi" w:cstheme="minorHAnsi"/>
          <w:szCs w:val="24"/>
        </w:rPr>
        <w:t> </w:t>
      </w:r>
      <w:r w:rsidR="00D12AA4" w:rsidRPr="00644E63">
        <w:rPr>
          <w:rFonts w:asciiTheme="minorHAnsi" w:hAnsiTheme="minorHAnsi" w:cstheme="minorHAnsi"/>
          <w:szCs w:val="24"/>
        </w:rPr>
        <w:t>000 connections were made. The top 10 most active users were highlighted on the engagement leaderboard.</w:t>
      </w:r>
    </w:p>
    <w:p w14:paraId="096C427E" w14:textId="77777777" w:rsidR="00D12AA4" w:rsidRPr="00AF501A" w:rsidRDefault="00D12AA4" w:rsidP="00875F09">
      <w:pPr>
        <w:pStyle w:val="Headingb"/>
        <w:jc w:val="both"/>
        <w:rPr>
          <w:rFonts w:asciiTheme="minorHAnsi" w:hAnsiTheme="minorHAnsi" w:cstheme="minorHAnsi"/>
          <w:szCs w:val="24"/>
        </w:rPr>
      </w:pPr>
      <w:proofErr w:type="spellStart"/>
      <w:r w:rsidRPr="00AF501A">
        <w:rPr>
          <w:rFonts w:asciiTheme="minorHAnsi" w:hAnsiTheme="minorHAnsi" w:cstheme="minorHAnsi"/>
          <w:szCs w:val="24"/>
        </w:rPr>
        <w:t>WSIS+20</w:t>
      </w:r>
      <w:proofErr w:type="spellEnd"/>
      <w:r w:rsidRPr="00AF501A">
        <w:rPr>
          <w:rFonts w:asciiTheme="minorHAnsi" w:hAnsiTheme="minorHAnsi" w:cstheme="minorHAnsi"/>
          <w:szCs w:val="24"/>
        </w:rPr>
        <w:t xml:space="preserve"> High-Level Event 2025 Sponsors</w:t>
      </w:r>
    </w:p>
    <w:p w14:paraId="193F983E" w14:textId="77777777" w:rsidR="00D12AA4" w:rsidRPr="001D1168" w:rsidRDefault="00D12AA4" w:rsidP="00875F09">
      <w:pPr>
        <w:jc w:val="both"/>
        <w:rPr>
          <w:rFonts w:asciiTheme="minorHAnsi" w:hAnsiTheme="minorHAnsi" w:cstheme="minorHAnsi"/>
          <w:szCs w:val="24"/>
        </w:rPr>
      </w:pPr>
      <w:r w:rsidRPr="001D1168">
        <w:rPr>
          <w:rFonts w:asciiTheme="minorHAnsi" w:hAnsiTheme="minorHAnsi" w:cstheme="minorHAnsi"/>
          <w:szCs w:val="24"/>
        </w:rPr>
        <w:t>The success of the WSIS+20 High-Level Event 2025 was made possible through the commitment and generous support of various partners:</w:t>
      </w:r>
    </w:p>
    <w:p w14:paraId="37C04C67" w14:textId="5F251E76" w:rsidR="00D12AA4" w:rsidRPr="001D1168" w:rsidRDefault="00A83499" w:rsidP="00A83499">
      <w:pPr>
        <w:pStyle w:val="enumlev1"/>
        <w:jc w:val="both"/>
        <w:rPr>
          <w:rFonts w:asciiTheme="minorHAnsi" w:hAnsiTheme="minorHAnsi" w:cstheme="minorHAnsi"/>
          <w:szCs w:val="24"/>
        </w:rPr>
      </w:pPr>
      <w:r>
        <w:t>–</w:t>
      </w:r>
      <w:r>
        <w:tab/>
      </w:r>
      <w:r w:rsidR="00D12AA4" w:rsidRPr="001D1168">
        <w:rPr>
          <w:rFonts w:asciiTheme="minorHAnsi" w:hAnsiTheme="minorHAnsi" w:cstheme="minorHAnsi"/>
          <w:szCs w:val="24"/>
        </w:rPr>
        <w:t>WSIS Long-</w:t>
      </w:r>
      <w:r w:rsidR="00D12AA4" w:rsidRPr="00A83499">
        <w:t>Standing</w:t>
      </w:r>
      <w:r w:rsidR="00D12AA4" w:rsidRPr="001D1168">
        <w:rPr>
          <w:rFonts w:asciiTheme="minorHAnsi" w:hAnsiTheme="minorHAnsi" w:cstheme="minorHAnsi"/>
          <w:szCs w:val="24"/>
        </w:rPr>
        <w:t xml:space="preserve"> Partner: United Arab Emirates</w:t>
      </w:r>
    </w:p>
    <w:p w14:paraId="673FE900" w14:textId="2B6FD42D" w:rsidR="00D12AA4" w:rsidRPr="001D1168" w:rsidRDefault="00A83499" w:rsidP="00A83499">
      <w:pPr>
        <w:pStyle w:val="enumlev1"/>
        <w:jc w:val="both"/>
        <w:rPr>
          <w:rFonts w:asciiTheme="minorHAnsi" w:hAnsiTheme="minorHAnsi" w:cstheme="minorHAnsi"/>
          <w:szCs w:val="24"/>
        </w:rPr>
      </w:pPr>
      <w:r>
        <w:t>–</w:t>
      </w:r>
      <w:r>
        <w:tab/>
      </w:r>
      <w:r w:rsidR="00D12AA4" w:rsidRPr="001D1168">
        <w:rPr>
          <w:rFonts w:asciiTheme="minorHAnsi" w:hAnsiTheme="minorHAnsi" w:cstheme="minorHAnsi"/>
          <w:szCs w:val="24"/>
        </w:rPr>
        <w:t xml:space="preserve">Platinum </w:t>
      </w:r>
      <w:r w:rsidR="00D12AA4" w:rsidRPr="00A83499">
        <w:t>Partner</w:t>
      </w:r>
      <w:r w:rsidR="00D12AA4" w:rsidRPr="001D1168">
        <w:rPr>
          <w:rFonts w:asciiTheme="minorHAnsi" w:hAnsiTheme="minorHAnsi" w:cstheme="minorHAnsi"/>
          <w:szCs w:val="24"/>
        </w:rPr>
        <w:t>: Malaysia</w:t>
      </w:r>
    </w:p>
    <w:p w14:paraId="19DAA02F" w14:textId="14548E56" w:rsidR="00D12AA4" w:rsidRPr="001D1168" w:rsidRDefault="00A83499" w:rsidP="00A83499">
      <w:pPr>
        <w:pStyle w:val="enumlev1"/>
        <w:jc w:val="both"/>
        <w:rPr>
          <w:rFonts w:asciiTheme="minorHAnsi" w:hAnsiTheme="minorHAnsi" w:cstheme="minorHAnsi"/>
          <w:szCs w:val="24"/>
        </w:rPr>
      </w:pPr>
      <w:r>
        <w:t>–</w:t>
      </w:r>
      <w:r>
        <w:tab/>
      </w:r>
      <w:r w:rsidR="00D12AA4" w:rsidRPr="001D1168">
        <w:rPr>
          <w:rFonts w:asciiTheme="minorHAnsi" w:hAnsiTheme="minorHAnsi" w:cstheme="minorHAnsi"/>
          <w:szCs w:val="24"/>
        </w:rPr>
        <w:t>Gold Partners: Saudi Arabia, South Africa</w:t>
      </w:r>
    </w:p>
    <w:p w14:paraId="733FF639" w14:textId="5B986B34" w:rsidR="00D12AA4" w:rsidRPr="001D1168" w:rsidRDefault="00A83499" w:rsidP="00A83499">
      <w:pPr>
        <w:pStyle w:val="enumlev1"/>
        <w:jc w:val="both"/>
        <w:rPr>
          <w:rFonts w:asciiTheme="minorHAnsi" w:hAnsiTheme="minorHAnsi" w:cstheme="minorHAnsi"/>
          <w:szCs w:val="24"/>
        </w:rPr>
      </w:pPr>
      <w:r>
        <w:t>–</w:t>
      </w:r>
      <w:r>
        <w:tab/>
      </w:r>
      <w:r w:rsidR="00D12AA4" w:rsidRPr="001D1168">
        <w:rPr>
          <w:rFonts w:asciiTheme="minorHAnsi" w:hAnsiTheme="minorHAnsi" w:cstheme="minorHAnsi"/>
          <w:szCs w:val="24"/>
        </w:rPr>
        <w:t>Silver Partner: Japan</w:t>
      </w:r>
    </w:p>
    <w:p w14:paraId="77D5F006" w14:textId="41C47DF7" w:rsidR="00D12AA4" w:rsidRPr="001D1168" w:rsidRDefault="00A83499" w:rsidP="00A83499">
      <w:pPr>
        <w:pStyle w:val="enumlev1"/>
        <w:jc w:val="both"/>
        <w:rPr>
          <w:rFonts w:asciiTheme="minorHAnsi" w:hAnsiTheme="minorHAnsi" w:cstheme="minorHAnsi"/>
          <w:szCs w:val="24"/>
        </w:rPr>
      </w:pPr>
      <w:r>
        <w:t>–</w:t>
      </w:r>
      <w:r>
        <w:tab/>
      </w:r>
      <w:r w:rsidR="00D12AA4" w:rsidRPr="001D1168">
        <w:rPr>
          <w:rFonts w:asciiTheme="minorHAnsi" w:hAnsiTheme="minorHAnsi" w:cstheme="minorHAnsi"/>
          <w:szCs w:val="24"/>
        </w:rPr>
        <w:t xml:space="preserve">Contributing </w:t>
      </w:r>
      <w:r w:rsidR="00D12AA4" w:rsidRPr="00A83499">
        <w:t>Partners</w:t>
      </w:r>
      <w:r w:rsidR="00D12AA4" w:rsidRPr="001D1168">
        <w:rPr>
          <w:rFonts w:asciiTheme="minorHAnsi" w:hAnsiTheme="minorHAnsi" w:cstheme="minorHAnsi"/>
          <w:szCs w:val="24"/>
        </w:rPr>
        <w:t xml:space="preserve">: </w:t>
      </w:r>
      <w:proofErr w:type="spellStart"/>
      <w:r w:rsidR="00D12AA4" w:rsidRPr="001D1168">
        <w:rPr>
          <w:rFonts w:asciiTheme="minorHAnsi" w:hAnsiTheme="minorHAnsi" w:cstheme="minorHAnsi"/>
          <w:szCs w:val="24"/>
        </w:rPr>
        <w:t>CAICT</w:t>
      </w:r>
      <w:proofErr w:type="spellEnd"/>
      <w:r w:rsidR="00D12AA4" w:rsidRPr="001D1168">
        <w:rPr>
          <w:rFonts w:asciiTheme="minorHAnsi" w:hAnsiTheme="minorHAnsi" w:cstheme="minorHAnsi"/>
          <w:szCs w:val="24"/>
        </w:rPr>
        <w:t xml:space="preserve">, EY, ICANN, IEEE, ISOC, </w:t>
      </w:r>
      <w:proofErr w:type="spellStart"/>
      <w:r w:rsidR="00D12AA4" w:rsidRPr="001D1168">
        <w:rPr>
          <w:rFonts w:asciiTheme="minorHAnsi" w:hAnsiTheme="minorHAnsi" w:cstheme="minorHAnsi"/>
          <w:szCs w:val="24"/>
        </w:rPr>
        <w:t>TakingITGlobal</w:t>
      </w:r>
      <w:proofErr w:type="spellEnd"/>
    </w:p>
    <w:p w14:paraId="6566182E" w14:textId="5AFC6CD2" w:rsidR="00D12AA4" w:rsidRPr="001D1168" w:rsidRDefault="00A83499" w:rsidP="00A83499">
      <w:pPr>
        <w:pStyle w:val="enumlev1"/>
        <w:jc w:val="both"/>
        <w:rPr>
          <w:rFonts w:asciiTheme="minorHAnsi" w:hAnsiTheme="minorHAnsi" w:cstheme="minorHAnsi"/>
          <w:szCs w:val="24"/>
        </w:rPr>
      </w:pPr>
      <w:r>
        <w:t>–</w:t>
      </w:r>
      <w:r>
        <w:tab/>
      </w:r>
      <w:r w:rsidR="00D12AA4" w:rsidRPr="001D1168">
        <w:rPr>
          <w:rFonts w:asciiTheme="minorHAnsi" w:hAnsiTheme="minorHAnsi" w:cstheme="minorHAnsi"/>
          <w:szCs w:val="24"/>
        </w:rPr>
        <w:t xml:space="preserve">Supporting </w:t>
      </w:r>
      <w:r w:rsidR="00D12AA4" w:rsidRPr="00A83499">
        <w:t>Partners</w:t>
      </w:r>
      <w:r w:rsidR="00D12AA4" w:rsidRPr="001D1168">
        <w:rPr>
          <w:rFonts w:asciiTheme="minorHAnsi" w:hAnsiTheme="minorHAnsi" w:cstheme="minorHAnsi"/>
          <w:szCs w:val="24"/>
        </w:rPr>
        <w:t xml:space="preserve">: Rwanda, United Kingdom, Wallonia-Brussels in Geneva, </w:t>
      </w:r>
      <w:proofErr w:type="spellStart"/>
      <w:r w:rsidR="00D12AA4" w:rsidRPr="001D1168">
        <w:rPr>
          <w:rFonts w:asciiTheme="minorHAnsi" w:hAnsiTheme="minorHAnsi" w:cstheme="minorHAnsi"/>
          <w:szCs w:val="24"/>
        </w:rPr>
        <w:t>Afnic</w:t>
      </w:r>
      <w:proofErr w:type="spellEnd"/>
      <w:r w:rsidR="00D12AA4" w:rsidRPr="001D1168">
        <w:rPr>
          <w:rFonts w:asciiTheme="minorHAnsi" w:hAnsiTheme="minorHAnsi" w:cstheme="minorHAnsi"/>
          <w:szCs w:val="24"/>
        </w:rPr>
        <w:t xml:space="preserve">, </w:t>
      </w:r>
      <w:proofErr w:type="spellStart"/>
      <w:r w:rsidR="00D12AA4" w:rsidRPr="001D1168">
        <w:rPr>
          <w:rFonts w:asciiTheme="minorHAnsi" w:hAnsiTheme="minorHAnsi" w:cstheme="minorHAnsi"/>
          <w:szCs w:val="24"/>
        </w:rPr>
        <w:t>IFIP</w:t>
      </w:r>
      <w:proofErr w:type="spellEnd"/>
      <w:r w:rsidR="00D12AA4" w:rsidRPr="001D1168">
        <w:rPr>
          <w:rFonts w:asciiTheme="minorHAnsi" w:hAnsiTheme="minorHAnsi" w:cstheme="minorHAnsi"/>
          <w:szCs w:val="24"/>
        </w:rPr>
        <w:t xml:space="preserve">, </w:t>
      </w:r>
      <w:proofErr w:type="spellStart"/>
      <w:r w:rsidR="00D12AA4" w:rsidRPr="001D1168">
        <w:rPr>
          <w:rFonts w:asciiTheme="minorHAnsi" w:hAnsiTheme="minorHAnsi" w:cstheme="minorHAnsi"/>
          <w:szCs w:val="24"/>
        </w:rPr>
        <w:t>ICNM</w:t>
      </w:r>
      <w:proofErr w:type="spellEnd"/>
      <w:r w:rsidR="00D12AA4" w:rsidRPr="001D1168">
        <w:rPr>
          <w:rFonts w:asciiTheme="minorHAnsi" w:hAnsiTheme="minorHAnsi" w:cstheme="minorHAnsi"/>
          <w:szCs w:val="24"/>
        </w:rPr>
        <w:t>-World Summit Awards</w:t>
      </w:r>
      <w:r w:rsidR="00980C13">
        <w:rPr>
          <w:rFonts w:asciiTheme="minorHAnsi" w:hAnsiTheme="minorHAnsi" w:cstheme="minorHAnsi"/>
          <w:szCs w:val="24"/>
        </w:rPr>
        <w:t>.</w:t>
      </w:r>
    </w:p>
    <w:p w14:paraId="453D4711" w14:textId="77777777" w:rsidR="00D12AA4" w:rsidRPr="00AF501A" w:rsidRDefault="00D12AA4" w:rsidP="00A83499">
      <w:pPr>
        <w:jc w:val="both"/>
      </w:pPr>
      <w:r w:rsidRPr="00AF501A">
        <w:t xml:space="preserve">Further details about the highlights and outcomes of the WSIS+20 High-Level Event 2025 are accessible at: </w:t>
      </w:r>
      <w:hyperlink r:id="rId48" w:history="1">
        <w:r w:rsidRPr="00AF501A">
          <w:rPr>
            <w:rStyle w:val="Hyperlink"/>
            <w:rFonts w:asciiTheme="minorHAnsi" w:hAnsiTheme="minorHAnsi" w:cstheme="minorHAnsi"/>
            <w:szCs w:val="24"/>
          </w:rPr>
          <w:t>https://www.itu.int/net4/wsis/forum/2025/Home/Outcomes</w:t>
        </w:r>
      </w:hyperlink>
      <w:r w:rsidRPr="00AF501A">
        <w:t xml:space="preserve">. </w:t>
      </w:r>
    </w:p>
    <w:p w14:paraId="274783E1" w14:textId="77777777" w:rsidR="00C354AF" w:rsidRDefault="00C354AF" w:rsidP="0032202E">
      <w:pPr>
        <w:pStyle w:val="Reasons"/>
      </w:pPr>
    </w:p>
    <w:p w14:paraId="01044D95" w14:textId="77D321EE" w:rsidR="00C354AF" w:rsidRPr="005B0763" w:rsidRDefault="00C354AF" w:rsidP="00C354AF">
      <w:pPr>
        <w:jc w:val="center"/>
      </w:pPr>
      <w:r>
        <w:t>______________</w:t>
      </w:r>
    </w:p>
    <w:sectPr w:rsidR="00C354AF" w:rsidRPr="005B0763" w:rsidSect="00AD3606">
      <w:footerReference w:type="default" r:id="rId49"/>
      <w:headerReference w:type="first" r:id="rId50"/>
      <w:footerReference w:type="first" r:id="rId5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2CC3" w14:textId="77777777" w:rsidR="008B774C" w:rsidRDefault="008B774C">
      <w:r>
        <w:separator/>
      </w:r>
    </w:p>
  </w:endnote>
  <w:endnote w:type="continuationSeparator" w:id="0">
    <w:p w14:paraId="3DCCE44F" w14:textId="77777777" w:rsidR="008B774C" w:rsidRDefault="008B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D12AA4"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00B616DC"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proofErr w:type="spellStart"/>
          <w:r w:rsidR="00227AAB" w:rsidRPr="00227AAB">
            <w:rPr>
              <w:bCs/>
              <w:lang w:val="es-ES"/>
            </w:rPr>
            <w:t>CWG-WSIS&amp;SDG-</w:t>
          </w:r>
          <w:r w:rsidR="00C354AF">
            <w:rPr>
              <w:bCs/>
              <w:lang w:val="es-ES"/>
            </w:rPr>
            <w:t>43</w:t>
          </w:r>
          <w:proofErr w:type="spellEnd"/>
          <w:r w:rsidR="00227AAB">
            <w:rPr>
              <w:bCs/>
              <w:lang w:val="es-ES"/>
            </w:rPr>
            <w:t>/</w:t>
          </w:r>
          <w:r w:rsidR="002E4E45">
            <w:rPr>
              <w:bCs/>
              <w:lang w:val="es-ES"/>
            </w:rPr>
            <w:t>11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D12AA4"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7FDFC7DD"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proofErr w:type="spellStart"/>
          <w:r w:rsidR="00227AAB" w:rsidRPr="00227AAB">
            <w:rPr>
              <w:bCs/>
              <w:lang w:val="es-ES"/>
            </w:rPr>
            <w:t>CWG-WSIS&amp;SDG-</w:t>
          </w:r>
          <w:r w:rsidR="00C354AF">
            <w:rPr>
              <w:bCs/>
              <w:lang w:val="es-ES"/>
            </w:rPr>
            <w:t>43</w:t>
          </w:r>
          <w:proofErr w:type="spellEnd"/>
          <w:r w:rsidR="002F2D06">
            <w:rPr>
              <w:bCs/>
              <w:lang w:val="es-ES"/>
            </w:rPr>
            <w:t>/</w:t>
          </w:r>
          <w:r w:rsidR="002E4E45">
            <w:rPr>
              <w:bCs/>
              <w:lang w:val="es-ES"/>
            </w:rPr>
            <w:t>11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850" w14:textId="77777777" w:rsidR="008B774C" w:rsidRDefault="008B774C">
      <w:r>
        <w:t>____________________</w:t>
      </w:r>
    </w:p>
  </w:footnote>
  <w:footnote w:type="continuationSeparator" w:id="0">
    <w:p w14:paraId="504CBFDC" w14:textId="77777777" w:rsidR="008B774C" w:rsidRDefault="008B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1"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3D49E0" id="_x0000_t202" coordsize="21600,21600" o:spt="202" path="m,l,21600r21600,l21600,xe">
                    <v:stroke joinstyle="miter"/>
                    <v:path gradientshapeok="t" o:connecttype="rect"/>
                  </v:shapetype>
                  <v:shape id="Text Box 2" o:spid="_x0000_s1026" type="#_x0000_t20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fillcolor="white [3212]" stroked="f">
                    <v:textbox style="mso-fit-shape-to-text:t" inset="1mm">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4904B"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A327B4"/>
    <w:multiLevelType w:val="multilevel"/>
    <w:tmpl w:val="7EF03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928"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C92B2A"/>
    <w:multiLevelType w:val="multilevel"/>
    <w:tmpl w:val="57AE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431165661">
    <w:abstractNumId w:val="10"/>
  </w:num>
  <w:num w:numId="17" w16cid:durableId="1610697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609AE"/>
    <w:rsid w:val="00063016"/>
    <w:rsid w:val="00066795"/>
    <w:rsid w:val="00076AF6"/>
    <w:rsid w:val="00085CF2"/>
    <w:rsid w:val="00096851"/>
    <w:rsid w:val="000A1525"/>
    <w:rsid w:val="000B1705"/>
    <w:rsid w:val="000D75B2"/>
    <w:rsid w:val="000F6AB8"/>
    <w:rsid w:val="00106230"/>
    <w:rsid w:val="001121F5"/>
    <w:rsid w:val="00130599"/>
    <w:rsid w:val="00131E18"/>
    <w:rsid w:val="001400DC"/>
    <w:rsid w:val="00140CE1"/>
    <w:rsid w:val="00147C54"/>
    <w:rsid w:val="001507A5"/>
    <w:rsid w:val="0017539C"/>
    <w:rsid w:val="00175AC2"/>
    <w:rsid w:val="0017609F"/>
    <w:rsid w:val="001A7D1D"/>
    <w:rsid w:val="001B0595"/>
    <w:rsid w:val="001B51DD"/>
    <w:rsid w:val="001C628E"/>
    <w:rsid w:val="001E0F7B"/>
    <w:rsid w:val="001E0FBE"/>
    <w:rsid w:val="001E5FE7"/>
    <w:rsid w:val="002119FD"/>
    <w:rsid w:val="002130E0"/>
    <w:rsid w:val="002169EC"/>
    <w:rsid w:val="00227AAB"/>
    <w:rsid w:val="00244F7F"/>
    <w:rsid w:val="0025197E"/>
    <w:rsid w:val="0025570E"/>
    <w:rsid w:val="002608B7"/>
    <w:rsid w:val="0026249A"/>
    <w:rsid w:val="00264425"/>
    <w:rsid w:val="00265875"/>
    <w:rsid w:val="0027303B"/>
    <w:rsid w:val="0028109B"/>
    <w:rsid w:val="002A2188"/>
    <w:rsid w:val="002B1F58"/>
    <w:rsid w:val="002C1C7A"/>
    <w:rsid w:val="002C54E2"/>
    <w:rsid w:val="002E0AC3"/>
    <w:rsid w:val="002E4E45"/>
    <w:rsid w:val="002F2D06"/>
    <w:rsid w:val="0030160F"/>
    <w:rsid w:val="00301AEE"/>
    <w:rsid w:val="003145DF"/>
    <w:rsid w:val="00320223"/>
    <w:rsid w:val="003207B2"/>
    <w:rsid w:val="00322D0D"/>
    <w:rsid w:val="00361465"/>
    <w:rsid w:val="003877F5"/>
    <w:rsid w:val="003942D4"/>
    <w:rsid w:val="0039514F"/>
    <w:rsid w:val="003958A8"/>
    <w:rsid w:val="003B29C2"/>
    <w:rsid w:val="003C20CA"/>
    <w:rsid w:val="003C2533"/>
    <w:rsid w:val="003D2D21"/>
    <w:rsid w:val="003D4408"/>
    <w:rsid w:val="003D5A7F"/>
    <w:rsid w:val="003D635C"/>
    <w:rsid w:val="003D71D8"/>
    <w:rsid w:val="004016E2"/>
    <w:rsid w:val="0040435A"/>
    <w:rsid w:val="00416A24"/>
    <w:rsid w:val="0042059E"/>
    <w:rsid w:val="00431D9E"/>
    <w:rsid w:val="00433CE8"/>
    <w:rsid w:val="00434A5C"/>
    <w:rsid w:val="00446D69"/>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170FD"/>
    <w:rsid w:val="00520773"/>
    <w:rsid w:val="005243FF"/>
    <w:rsid w:val="005311D6"/>
    <w:rsid w:val="00536422"/>
    <w:rsid w:val="005536C2"/>
    <w:rsid w:val="00564FBC"/>
    <w:rsid w:val="005800BC"/>
    <w:rsid w:val="00582442"/>
    <w:rsid w:val="005A335D"/>
    <w:rsid w:val="005B0763"/>
    <w:rsid w:val="005C13D4"/>
    <w:rsid w:val="005C77C0"/>
    <w:rsid w:val="005E2BD5"/>
    <w:rsid w:val="005F3269"/>
    <w:rsid w:val="005F6BCC"/>
    <w:rsid w:val="005F7176"/>
    <w:rsid w:val="00615961"/>
    <w:rsid w:val="00623AE3"/>
    <w:rsid w:val="006261F4"/>
    <w:rsid w:val="0063173E"/>
    <w:rsid w:val="0064737F"/>
    <w:rsid w:val="006535F1"/>
    <w:rsid w:val="0065557D"/>
    <w:rsid w:val="00660D50"/>
    <w:rsid w:val="00662984"/>
    <w:rsid w:val="006716BB"/>
    <w:rsid w:val="006973C8"/>
    <w:rsid w:val="006A4862"/>
    <w:rsid w:val="006B1859"/>
    <w:rsid w:val="006B6680"/>
    <w:rsid w:val="006B6DCC"/>
    <w:rsid w:val="00701C70"/>
    <w:rsid w:val="00702DEF"/>
    <w:rsid w:val="00706861"/>
    <w:rsid w:val="00722ECF"/>
    <w:rsid w:val="007247CF"/>
    <w:rsid w:val="00726B8C"/>
    <w:rsid w:val="0075051B"/>
    <w:rsid w:val="0077110E"/>
    <w:rsid w:val="00775655"/>
    <w:rsid w:val="00781461"/>
    <w:rsid w:val="007849D5"/>
    <w:rsid w:val="00793188"/>
    <w:rsid w:val="00794D34"/>
    <w:rsid w:val="007E3255"/>
    <w:rsid w:val="007E3EB9"/>
    <w:rsid w:val="00806E3C"/>
    <w:rsid w:val="00813E5E"/>
    <w:rsid w:val="00816C2C"/>
    <w:rsid w:val="0083581B"/>
    <w:rsid w:val="00860EED"/>
    <w:rsid w:val="00863874"/>
    <w:rsid w:val="00864AFF"/>
    <w:rsid w:val="00865925"/>
    <w:rsid w:val="00877BF2"/>
    <w:rsid w:val="00891503"/>
    <w:rsid w:val="008A2F06"/>
    <w:rsid w:val="008B4A6A"/>
    <w:rsid w:val="008B774C"/>
    <w:rsid w:val="008C7E27"/>
    <w:rsid w:val="008F3822"/>
    <w:rsid w:val="008F554E"/>
    <w:rsid w:val="008F7448"/>
    <w:rsid w:val="0090147A"/>
    <w:rsid w:val="0090389B"/>
    <w:rsid w:val="009173EF"/>
    <w:rsid w:val="009266BB"/>
    <w:rsid w:val="00932906"/>
    <w:rsid w:val="00961860"/>
    <w:rsid w:val="00961B0B"/>
    <w:rsid w:val="00962D33"/>
    <w:rsid w:val="00980C13"/>
    <w:rsid w:val="009B38C3"/>
    <w:rsid w:val="009E17BD"/>
    <w:rsid w:val="009E485A"/>
    <w:rsid w:val="00A04CEC"/>
    <w:rsid w:val="00A21E56"/>
    <w:rsid w:val="00A27F92"/>
    <w:rsid w:val="00A32257"/>
    <w:rsid w:val="00A36D20"/>
    <w:rsid w:val="00A43C03"/>
    <w:rsid w:val="00A46CD0"/>
    <w:rsid w:val="00A514A4"/>
    <w:rsid w:val="00A52C84"/>
    <w:rsid w:val="00A55622"/>
    <w:rsid w:val="00A83499"/>
    <w:rsid w:val="00A83502"/>
    <w:rsid w:val="00AC1584"/>
    <w:rsid w:val="00AD15B3"/>
    <w:rsid w:val="00AD3606"/>
    <w:rsid w:val="00AD4A3D"/>
    <w:rsid w:val="00AF6E49"/>
    <w:rsid w:val="00B04A67"/>
    <w:rsid w:val="00B0583C"/>
    <w:rsid w:val="00B248BC"/>
    <w:rsid w:val="00B358B2"/>
    <w:rsid w:val="00B35CC6"/>
    <w:rsid w:val="00B40A81"/>
    <w:rsid w:val="00B44910"/>
    <w:rsid w:val="00B72267"/>
    <w:rsid w:val="00B73DD1"/>
    <w:rsid w:val="00B76EB6"/>
    <w:rsid w:val="00B7737B"/>
    <w:rsid w:val="00B824C8"/>
    <w:rsid w:val="00B849D3"/>
    <w:rsid w:val="00B84B9D"/>
    <w:rsid w:val="00BA1E5F"/>
    <w:rsid w:val="00BA3A51"/>
    <w:rsid w:val="00BC1EF9"/>
    <w:rsid w:val="00BC251A"/>
    <w:rsid w:val="00BD032B"/>
    <w:rsid w:val="00BD0614"/>
    <w:rsid w:val="00BD094B"/>
    <w:rsid w:val="00BE2640"/>
    <w:rsid w:val="00C01189"/>
    <w:rsid w:val="00C354AF"/>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12AA4"/>
    <w:rsid w:val="00D22C42"/>
    <w:rsid w:val="00D23013"/>
    <w:rsid w:val="00D45669"/>
    <w:rsid w:val="00D464CC"/>
    <w:rsid w:val="00D522F6"/>
    <w:rsid w:val="00D65041"/>
    <w:rsid w:val="00D67039"/>
    <w:rsid w:val="00D86E6C"/>
    <w:rsid w:val="00DA7BA0"/>
    <w:rsid w:val="00DB00D5"/>
    <w:rsid w:val="00DB1936"/>
    <w:rsid w:val="00DB384B"/>
    <w:rsid w:val="00DF0189"/>
    <w:rsid w:val="00E06FD5"/>
    <w:rsid w:val="00E10E80"/>
    <w:rsid w:val="00E124F0"/>
    <w:rsid w:val="00E227F3"/>
    <w:rsid w:val="00E33254"/>
    <w:rsid w:val="00E4728B"/>
    <w:rsid w:val="00E545C6"/>
    <w:rsid w:val="00E60F04"/>
    <w:rsid w:val="00E63EFF"/>
    <w:rsid w:val="00E65B24"/>
    <w:rsid w:val="00E854E4"/>
    <w:rsid w:val="00E86DBF"/>
    <w:rsid w:val="00EB0D6F"/>
    <w:rsid w:val="00EB2232"/>
    <w:rsid w:val="00EC5337"/>
    <w:rsid w:val="00EE49E8"/>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7E3255"/>
    <w:pPr>
      <w:spacing w:before="80"/>
      <w:ind w:left="567" w:hanging="567"/>
    </w:pPr>
  </w:style>
  <w:style w:type="paragraph" w:customStyle="1" w:styleId="enumlev2">
    <w:name w:val="enumlev2"/>
    <w:basedOn w:val="enumlev1"/>
    <w:rsid w:val="007E3255"/>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Style 58,超?级链,超????,하이퍼링크2,하이퍼링크21,超链接1,CEO_Hyperlink,超??级链Ú,fL????,fL?级,超??级链"/>
    <w:basedOn w:val="DefaultParagraphFont"/>
    <w:uiPriority w:val="99"/>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character" w:customStyle="1" w:styleId="normaltextrun">
    <w:name w:val="normaltextrun"/>
    <w:basedOn w:val="DefaultParagraphFont"/>
    <w:rsid w:val="00D1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sis.org/review" TargetMode="External"/><Relationship Id="rId18" Type="http://schemas.openxmlformats.org/officeDocument/2006/relationships/hyperlink" Target="https://docs.un.org/en/E/RES/2024/13" TargetMode="External"/><Relationship Id="rId26" Type="http://schemas.openxmlformats.org/officeDocument/2006/relationships/hyperlink" Target="https://www.itu.int/en/ITU-D/Statistics/Documents/publications/wsisreview2014/WSIS2014_review.pdf" TargetMode="External"/><Relationship Id="rId39" Type="http://schemas.openxmlformats.org/officeDocument/2006/relationships/hyperlink" Target="https://www.itu.int/net4/wsis/forum/2025/Files/outcomes/draft/WSIS20HighLevelEvent2025-HLOutcomesAndExecutiveBrief.pdf" TargetMode="External"/><Relationship Id="rId21" Type="http://schemas.openxmlformats.org/officeDocument/2006/relationships/hyperlink" Target="https://www.itu.int/en/council/Documents/basic-texts-2023/RES-140-E.pdf" TargetMode="External"/><Relationship Id="rId34" Type="http://schemas.openxmlformats.org/officeDocument/2006/relationships/hyperlink" Target="https://www.itu.int/net4/wsis/stocktaking/Prizes/2025/Winners" TargetMode="External"/><Relationship Id="rId42" Type="http://schemas.openxmlformats.org/officeDocument/2006/relationships/hyperlink" Target="https://www.itu.int/net4/wsis/forum/2025/Agenda/Session/484" TargetMode="External"/><Relationship Id="rId47" Type="http://schemas.openxmlformats.org/officeDocument/2006/relationships/hyperlink" Target="https://www.itu.int/net4/wsis/forum/2025/Agenda/Session/476"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cs.un.org/en/A/RES/70/1" TargetMode="External"/><Relationship Id="rId29" Type="http://schemas.openxmlformats.org/officeDocument/2006/relationships/hyperlink" Target="https://www.itu.int/net4/wsis/forum/2025/Files/outcomes/WSIS20HighLevelEvent2025-ChairsSummary.pdf" TargetMode="Externa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net/wsis/implementation/2014/forum/inc/doc/outcome/362828V2E.pdf" TargetMode="External"/><Relationship Id="rId32" Type="http://schemas.openxmlformats.org/officeDocument/2006/relationships/hyperlink" Target="https://www.youtube.com/watch?v=k7ql9Ae4QnE&amp;list=PLh5wUIxznUUVn07ZgBcr27wrj0GiYp8Jr" TargetMode="External"/><Relationship Id="rId37" Type="http://schemas.openxmlformats.org/officeDocument/2006/relationships/hyperlink" Target="https://www.itu.int/net4/wsis/forum/2025/Exhibition" TargetMode="External"/><Relationship Id="rId40" Type="http://schemas.openxmlformats.org/officeDocument/2006/relationships/hyperlink" Target="https://www.itu.int/net4/wsis/forum/2025/Files/outcomes/draft/WSIS20HighLevelEvent2025-HLOutcomesAndExecutiveBrief.pdf" TargetMode="External"/><Relationship Id="rId45" Type="http://schemas.openxmlformats.org/officeDocument/2006/relationships/hyperlink" Target="https://www.itu.int/net4/wsis/forum/2025/Agenda/Session/455"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unctad.org/system/files/official-document/ecn162025d4_en.pdf" TargetMode="External"/><Relationship Id="rId31" Type="http://schemas.openxmlformats.org/officeDocument/2006/relationships/hyperlink" Target="https://www.itu.int/net4/wsis/forum/2025/Agenda/Session/131" TargetMode="External"/><Relationship Id="rId44" Type="http://schemas.openxmlformats.org/officeDocument/2006/relationships/hyperlink" Target="https://www.itu.int/net4/wsis/forum/2025/Home/Youth"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administration.desa.un.org/wsis20" TargetMode="External"/><Relationship Id="rId22" Type="http://schemas.openxmlformats.org/officeDocument/2006/relationships/hyperlink" Target="https://www.itu.int/md/S24-CL-C-0141/en" TargetMode="External"/><Relationship Id="rId27" Type="http://schemas.openxmlformats.org/officeDocument/2006/relationships/hyperlink" Target="https://www.itu.int/en/itu-wsis/Documents/WSIS+10Report.pdf" TargetMode="External"/><Relationship Id="rId30" Type="http://schemas.openxmlformats.org/officeDocument/2006/relationships/hyperlink" Target="https://www.itu.int/net4/wsis/forum/2025/Agenda/Session/545" TargetMode="External"/><Relationship Id="rId35" Type="http://schemas.openxmlformats.org/officeDocument/2006/relationships/hyperlink" Target="https://www.itu.int/net4/wsis/forum/2025/Agenda/Track/50" TargetMode="External"/><Relationship Id="rId43" Type="http://schemas.openxmlformats.org/officeDocument/2006/relationships/hyperlink" Target="https://www.itu.int/net4/wsis/forum/2025/PhotoContest" TargetMode="External"/><Relationship Id="rId48" Type="http://schemas.openxmlformats.org/officeDocument/2006/relationships/hyperlink" Target="https://www.itu.int/net4/wsis/forum/2025/Home/Outcomes"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www.wsis.org/forum" TargetMode="External"/><Relationship Id="rId17" Type="http://schemas.openxmlformats.org/officeDocument/2006/relationships/hyperlink" Target="https://docs.un.org/en/A/RES/77/150" TargetMode="External"/><Relationship Id="rId25" Type="http://schemas.openxmlformats.org/officeDocument/2006/relationships/hyperlink" Target="https://www.itu.int/net/wsis/implementation/2014/forum/inc/doc/outcome/362828V2E.pdf" TargetMode="External"/><Relationship Id="rId33" Type="http://schemas.openxmlformats.org/officeDocument/2006/relationships/hyperlink" Target="https://www.itu.int/net4/wsis/stocktaking/Prizes/2025" TargetMode="External"/><Relationship Id="rId38" Type="http://schemas.openxmlformats.org/officeDocument/2006/relationships/hyperlink" Target="https://www.ungis.org/" TargetMode="External"/><Relationship Id="rId46" Type="http://schemas.openxmlformats.org/officeDocument/2006/relationships/hyperlink" Target="https://www.itu.int/net4/wsis/forum/2025/Agenda/Session/539" TargetMode="External"/><Relationship Id="rId20" Type="http://schemas.openxmlformats.org/officeDocument/2006/relationships/hyperlink" Target="https://www.itu.int/en/council/cwg-wsis/Documents/Resolution172-PP10.pdf" TargetMode="External"/><Relationship Id="rId41" Type="http://schemas.openxmlformats.org/officeDocument/2006/relationships/hyperlink" Target="https://www.itu.int/net4/wsis/forum/2025/Agenda/Track/1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un.org/en/A/RES/70/125" TargetMode="External"/><Relationship Id="rId23" Type="http://schemas.openxmlformats.org/officeDocument/2006/relationships/hyperlink" Target="https://www.itu.int/md/S23-CL-C-0120/en" TargetMode="External"/><Relationship Id="rId28" Type="http://schemas.openxmlformats.org/officeDocument/2006/relationships/hyperlink" Target="https://www.itu.int/md/S22-CL-C-0059/en" TargetMode="External"/><Relationship Id="rId36" Type="http://schemas.openxmlformats.org/officeDocument/2006/relationships/hyperlink" Target="https://www.itu.int/net4/wsis/forum/2025/HighLevel"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3.xml><?xml version="1.0" encoding="utf-8"?>
<ds:datastoreItem xmlns:ds="http://schemas.openxmlformats.org/officeDocument/2006/customXml" ds:itemID="{5371A7F4-6B86-4081-AB7C-DBAC44D380D0}">
  <ds:schemaRefs>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 ds:uri="http://purl.org/dc/terms/"/>
    <ds:schemaRef ds:uri="http://schemas.microsoft.com/sharepoint/v3"/>
    <ds:schemaRef ds:uri="http://schemas.microsoft.com/office/2006/documentManagement/types"/>
    <ds:schemaRef ds:uri="http://schemas.openxmlformats.org/package/2006/metadata/core-properties"/>
    <ds:schemaRef ds:uri="1aaea1ea-72e4-4374-b05e-72e2f16fb7ae"/>
    <ds:schemaRef ds:uri="a1cf676c-2816-4389-ad5d-0f2e7c7e67c4"/>
  </ds:schemaRefs>
</ds:datastoreItem>
</file>

<file path=customXml/itemProps4.xml><?xml version="1.0" encoding="utf-8"?>
<ds:datastoreItem xmlns:ds="http://schemas.openxmlformats.org/officeDocument/2006/customXml" ds:itemID="{A6FF38D7-43DA-4B07-B077-1A7169213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1675</Words>
  <Characters>10305</Characters>
  <Application>Microsoft Office Word</Application>
  <DocSecurity>0</DocSecurity>
  <Lines>183</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11959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WSIS+20 High-Level Event 2025 Outcomes</dc:title>
  <dc:subject>ITU Council Working Group on WSIS &amp; SDGs</dc:subject>
  <cp:keywords>CWG-WSIS&amp;SDG</cp:keywords>
  <dc:description/>
  <dcterms:created xsi:type="dcterms:W3CDTF">2025-08-08T17:09:00Z</dcterms:created>
  <dcterms:modified xsi:type="dcterms:W3CDTF">2025-08-08T17:12:00Z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ies>
</file>