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2377CA" w:rsidRPr="00301AEE" w14:paraId="09474287" w14:textId="77777777" w:rsidTr="00BD741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94161E3" w14:textId="77777777" w:rsidR="002377CA" w:rsidRPr="00147C54" w:rsidRDefault="002377CA" w:rsidP="00BD741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1C5523B3" w14:textId="657A724E" w:rsidR="002377CA" w:rsidRPr="001A0601" w:rsidRDefault="002377CA" w:rsidP="00BD741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A0601">
              <w:rPr>
                <w:b/>
              </w:rPr>
              <w:t>Document CWG-FHR-20/</w:t>
            </w:r>
            <w:r w:rsidR="00732629">
              <w:rPr>
                <w:b/>
              </w:rPr>
              <w:t>21</w:t>
            </w:r>
          </w:p>
        </w:tc>
      </w:tr>
      <w:tr w:rsidR="002377CA" w:rsidRPr="00147C54" w14:paraId="46EA34B4" w14:textId="77777777" w:rsidTr="00BD741C">
        <w:trPr>
          <w:cantSplit/>
        </w:trPr>
        <w:tc>
          <w:tcPr>
            <w:tcW w:w="3969" w:type="dxa"/>
            <w:vMerge/>
          </w:tcPr>
          <w:p w14:paraId="0DCFE6E0" w14:textId="77777777" w:rsidR="002377CA" w:rsidRPr="001A0601" w:rsidRDefault="002377CA" w:rsidP="00BD741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D8CAD5" w14:textId="4AD9A44E" w:rsidR="002377CA" w:rsidRPr="00147C54" w:rsidRDefault="0063704E" w:rsidP="00BD741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23</w:t>
            </w:r>
            <w:r w:rsidR="002377CA">
              <w:rPr>
                <w:b/>
              </w:rPr>
              <w:t xml:space="preserve"> January 2025</w:t>
            </w:r>
          </w:p>
        </w:tc>
      </w:tr>
      <w:tr w:rsidR="002377CA" w:rsidRPr="00147C54" w14:paraId="5A7A8E15" w14:textId="77777777" w:rsidTr="00BD741C">
        <w:trPr>
          <w:cantSplit/>
          <w:trHeight w:val="23"/>
        </w:trPr>
        <w:tc>
          <w:tcPr>
            <w:tcW w:w="3969" w:type="dxa"/>
            <w:vMerge/>
          </w:tcPr>
          <w:p w14:paraId="21F4C9D0" w14:textId="77777777" w:rsidR="002377CA" w:rsidRPr="00147C54" w:rsidRDefault="002377CA" w:rsidP="00BD741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46EF0408" w14:textId="77777777" w:rsidR="002377CA" w:rsidRPr="00147C54" w:rsidRDefault="002377CA" w:rsidP="00BD741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47C54">
              <w:rPr>
                <w:b/>
              </w:rPr>
              <w:t>English only</w:t>
            </w:r>
          </w:p>
        </w:tc>
      </w:tr>
      <w:tr w:rsidR="002377CA" w:rsidRPr="00147C54" w14:paraId="2BA3BB6D" w14:textId="77777777" w:rsidTr="00BD741C">
        <w:trPr>
          <w:cantSplit/>
          <w:trHeight w:val="23"/>
        </w:trPr>
        <w:tc>
          <w:tcPr>
            <w:tcW w:w="3969" w:type="dxa"/>
          </w:tcPr>
          <w:p w14:paraId="2AA99A0A" w14:textId="77777777" w:rsidR="002377CA" w:rsidRPr="00147C54" w:rsidRDefault="002377CA" w:rsidP="00BD741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7874660" w14:textId="77777777" w:rsidR="002377CA" w:rsidRPr="00147C54" w:rsidRDefault="002377CA" w:rsidP="00BD741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2377CA" w:rsidRPr="00813E5E" w14:paraId="6F3DEF2C" w14:textId="77777777" w:rsidTr="00BD741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35A0350" w14:textId="77777777" w:rsidR="002377CA" w:rsidRPr="0063704E" w:rsidRDefault="002377CA" w:rsidP="0063704E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2"/>
            <w:bookmarkEnd w:id="3"/>
            <w:bookmarkEnd w:id="4"/>
            <w:bookmarkEnd w:id="5"/>
            <w:bookmarkEnd w:id="7"/>
            <w:r w:rsidRPr="0063704E">
              <w:t>Contribution by the Russian Federation</w:t>
            </w:r>
          </w:p>
        </w:tc>
      </w:tr>
      <w:tr w:rsidR="002377CA" w:rsidRPr="00813E5E" w14:paraId="05B88C6F" w14:textId="77777777" w:rsidTr="00BD741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60D6664" w14:textId="0008AB89" w:rsidR="002377CA" w:rsidRPr="0063704E" w:rsidRDefault="0063704E" w:rsidP="002377CA">
            <w:pPr>
              <w:pStyle w:val="CWG-EGName"/>
              <w:jc w:val="left"/>
              <w:rPr>
                <w:b w:val="0"/>
                <w:bCs/>
                <w:sz w:val="32"/>
                <w:szCs w:val="32"/>
              </w:rPr>
            </w:pPr>
            <w:bookmarkStart w:id="9" w:name="_Hlk188552285"/>
            <w:bookmarkStart w:id="10" w:name="dtitle1" w:colFirst="0" w:colLast="0"/>
            <w:bookmarkEnd w:id="8"/>
            <w:r w:rsidRPr="0063704E">
              <w:rPr>
                <w:b w:val="0"/>
                <w:bCs/>
                <w:sz w:val="32"/>
                <w:szCs w:val="32"/>
              </w:rPr>
              <w:t>COMMENTS ON THE DRAFT AGENDA FOR COUNCIL WORKING GROUP ON FINANCIAL AND HUMAN RESOURCES</w:t>
            </w:r>
            <w:bookmarkEnd w:id="9"/>
          </w:p>
          <w:p w14:paraId="3B1DEA76" w14:textId="77777777" w:rsidR="002377CA" w:rsidRPr="00BF79FE" w:rsidRDefault="002377CA" w:rsidP="002377CA">
            <w:pPr>
              <w:pStyle w:val="Subtitle0"/>
              <w:framePr w:hSpace="0" w:wrap="auto" w:xAlign="left" w:yAlign="inline"/>
              <w:rPr>
                <w:sz w:val="28"/>
                <w:szCs w:val="28"/>
              </w:rPr>
            </w:pPr>
          </w:p>
        </w:tc>
      </w:tr>
      <w:tr w:rsidR="002377CA" w:rsidRPr="00964879" w14:paraId="09072C81" w14:textId="77777777" w:rsidTr="00BD741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3F03074" w14:textId="77777777" w:rsidR="002377CA" w:rsidRPr="00F16BAB" w:rsidRDefault="002377CA" w:rsidP="00BD741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Purpose</w:t>
            </w:r>
          </w:p>
          <w:p w14:paraId="007F997A" w14:textId="054FAD0A" w:rsidR="002377CA" w:rsidRDefault="002377CA" w:rsidP="00BD741C">
            <w:pPr>
              <w:spacing w:before="160"/>
              <w:jc w:val="both"/>
            </w:pPr>
            <w:r w:rsidRPr="005E5D33">
              <w:t xml:space="preserve">This contribution </w:t>
            </w:r>
            <w:r w:rsidR="00E4702C">
              <w:t>proposes to add</w:t>
            </w:r>
            <w:r>
              <w:t xml:space="preserve"> to the </w:t>
            </w:r>
            <w:r w:rsidR="00732629">
              <w:t xml:space="preserve">draft </w:t>
            </w:r>
            <w:r>
              <w:t xml:space="preserve">Agenda for Council Working Group on </w:t>
            </w:r>
            <w:r w:rsidR="00732629">
              <w:t xml:space="preserve">financial </w:t>
            </w:r>
            <w:r>
              <w:t xml:space="preserve">and </w:t>
            </w:r>
            <w:r w:rsidR="00732629">
              <w:t xml:space="preserve">human resources </w:t>
            </w:r>
            <w:r w:rsidR="00E4702C">
              <w:t>a new item in</w:t>
            </w:r>
            <w:r>
              <w:t xml:space="preserve"> </w:t>
            </w:r>
            <w:r w:rsidR="001326B1" w:rsidRPr="001326B1">
              <w:t>the implementation of the roadmap to improving the ITU website</w:t>
            </w:r>
            <w:r w:rsidR="00BD741C">
              <w:t xml:space="preserve"> and request the Secretariat</w:t>
            </w:r>
            <w:r w:rsidR="00E4702C">
              <w:t xml:space="preserve"> to submit</w:t>
            </w:r>
            <w:r w:rsidR="001326B1">
              <w:t xml:space="preserve"> an update information on the roadmap.</w:t>
            </w:r>
          </w:p>
          <w:p w14:paraId="3A2F8DCD" w14:textId="77777777" w:rsidR="002377CA" w:rsidRPr="00F16BAB" w:rsidRDefault="002377CA" w:rsidP="00BD741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Action required</w:t>
            </w:r>
          </w:p>
          <w:p w14:paraId="4D5FB8F4" w14:textId="77777777" w:rsidR="002377CA" w:rsidRDefault="002377CA" w:rsidP="00BD741C">
            <w:pPr>
              <w:spacing w:before="160"/>
              <w:jc w:val="both"/>
            </w:pPr>
            <w:r w:rsidRPr="002377CA">
              <w:t>The Council Working Group on f</w:t>
            </w:r>
            <w:r w:rsidR="0030726A">
              <w:t xml:space="preserve">inancial and human resources is </w:t>
            </w:r>
            <w:r w:rsidRPr="002377CA">
              <w:t>invited</w:t>
            </w:r>
            <w:r>
              <w:t xml:space="preserve"> </w:t>
            </w:r>
            <w:r w:rsidRPr="005E5D33">
              <w:t xml:space="preserve">to </w:t>
            </w:r>
            <w:r w:rsidRPr="005E5D33">
              <w:rPr>
                <w:b/>
                <w:bCs/>
              </w:rPr>
              <w:t>consider</w:t>
            </w:r>
            <w:r w:rsidR="00A55742">
              <w:rPr>
                <w:lang w:val="en-US"/>
              </w:rPr>
              <w:t xml:space="preserve"> the present</w:t>
            </w:r>
            <w:r w:rsidRPr="005E5D33">
              <w:rPr>
                <w:lang w:val="en-US"/>
              </w:rPr>
              <w:t xml:space="preserve"> contribution and </w:t>
            </w:r>
            <w:r w:rsidRPr="005E5D33">
              <w:rPr>
                <w:b/>
                <w:bCs/>
                <w:lang w:val="en-US"/>
              </w:rPr>
              <w:t>take necessary actions</w:t>
            </w:r>
            <w:r w:rsidRPr="005E5D33">
              <w:rPr>
                <w:lang w:val="en-US"/>
              </w:rPr>
              <w:t>, if any</w:t>
            </w:r>
            <w:r w:rsidR="00BD741C">
              <w:rPr>
                <w:lang w:val="en-US"/>
              </w:rPr>
              <w:t>.</w:t>
            </w:r>
          </w:p>
          <w:p w14:paraId="6C4758E1" w14:textId="77777777" w:rsidR="002377CA" w:rsidRPr="0063704E" w:rsidRDefault="002377CA" w:rsidP="00BD741C">
            <w:pPr>
              <w:spacing w:before="160"/>
              <w:rPr>
                <w:caps/>
                <w:sz w:val="22"/>
                <w:lang w:val="fr-CH"/>
              </w:rPr>
            </w:pPr>
            <w:r w:rsidRPr="0063704E">
              <w:rPr>
                <w:sz w:val="22"/>
                <w:lang w:val="fr-CH"/>
              </w:rPr>
              <w:t>____________________________________</w:t>
            </w:r>
          </w:p>
          <w:p w14:paraId="0829B3B1" w14:textId="2DB79879" w:rsidR="002377CA" w:rsidRPr="0063704E" w:rsidRDefault="002377CA" w:rsidP="00BD741C">
            <w:pPr>
              <w:spacing w:before="160"/>
              <w:rPr>
                <w:b/>
                <w:bCs/>
                <w:sz w:val="26"/>
                <w:szCs w:val="26"/>
                <w:lang w:val="fr-CH"/>
              </w:rPr>
            </w:pPr>
            <w:r w:rsidRPr="0063704E">
              <w:rPr>
                <w:b/>
                <w:bCs/>
                <w:sz w:val="26"/>
                <w:szCs w:val="26"/>
                <w:lang w:val="fr-CH"/>
              </w:rPr>
              <w:t>References</w:t>
            </w:r>
          </w:p>
          <w:p w14:paraId="42DF3BD5" w14:textId="37D2BB41" w:rsidR="002377CA" w:rsidRPr="00732629" w:rsidRDefault="005275FE" w:rsidP="00BD741C">
            <w:pPr>
              <w:spacing w:after="160"/>
              <w:rPr>
                <w:i/>
                <w:iCs/>
                <w:sz w:val="22"/>
                <w:szCs w:val="22"/>
                <w:lang w:val="fr-CH"/>
              </w:rPr>
            </w:pPr>
            <w:r w:rsidRPr="00732629">
              <w:rPr>
                <w:i/>
                <w:iCs/>
                <w:sz w:val="22"/>
                <w:szCs w:val="22"/>
                <w:lang w:val="fr-CH"/>
              </w:rPr>
              <w:t xml:space="preserve">Document </w:t>
            </w:r>
            <w:hyperlink r:id="rId7" w:history="1">
              <w:r w:rsidR="00BF79FE" w:rsidRPr="00732629">
                <w:rPr>
                  <w:rStyle w:val="Hyperlink"/>
                  <w:rFonts w:eastAsiaTheme="majorEastAsia"/>
                  <w:i/>
                  <w:iCs/>
                  <w:sz w:val="22"/>
                  <w:szCs w:val="22"/>
                  <w:lang w:val="fr-CH"/>
                </w:rPr>
                <w:t>CWG-F</w:t>
              </w:r>
              <w:r w:rsidR="002377CA" w:rsidRPr="00732629">
                <w:rPr>
                  <w:rStyle w:val="Hyperlink"/>
                  <w:rFonts w:eastAsiaTheme="majorEastAsia"/>
                  <w:i/>
                  <w:iCs/>
                  <w:sz w:val="22"/>
                  <w:szCs w:val="22"/>
                  <w:lang w:val="fr-CH"/>
                </w:rPr>
                <w:t>HR-20/1</w:t>
              </w:r>
            </w:hyperlink>
            <w:r w:rsidR="001326B1" w:rsidRPr="00732629">
              <w:rPr>
                <w:rStyle w:val="Hyperlink"/>
                <w:rFonts w:eastAsiaTheme="majorEastAsia"/>
                <w:i/>
                <w:iCs/>
                <w:color w:val="auto"/>
                <w:sz w:val="22"/>
                <w:szCs w:val="22"/>
                <w:u w:val="none"/>
                <w:lang w:val="fr-CH"/>
              </w:rPr>
              <w:t xml:space="preserve">, </w:t>
            </w:r>
            <w:r w:rsidR="006208DF" w:rsidRPr="00732629">
              <w:rPr>
                <w:i/>
                <w:iCs/>
                <w:sz w:val="22"/>
                <w:szCs w:val="22"/>
                <w:lang w:val="fr-CH"/>
              </w:rPr>
              <w:t xml:space="preserve">Document </w:t>
            </w:r>
            <w:hyperlink r:id="rId8" w:history="1">
              <w:r w:rsidR="006208DF" w:rsidRPr="00732629">
                <w:rPr>
                  <w:rStyle w:val="Hyperlink"/>
                  <w:rFonts w:asciiTheme="minorHAnsi" w:eastAsiaTheme="majorEastAsia" w:hAnsiTheme="minorHAnsi" w:cstheme="minorHAnsi"/>
                  <w:bCs/>
                  <w:i/>
                  <w:iCs/>
                  <w:sz w:val="22"/>
                  <w:szCs w:val="22"/>
                  <w:lang w:val="fr-CH"/>
                </w:rPr>
                <w:t>C24/101</w:t>
              </w:r>
            </w:hyperlink>
            <w:r w:rsidR="006208DF" w:rsidRPr="00732629">
              <w:rPr>
                <w:rStyle w:val="Hyperlink"/>
                <w:rFonts w:asciiTheme="minorHAnsi" w:eastAsiaTheme="majorEastAsia" w:hAnsiTheme="minorHAnsi" w:cstheme="minorHAnsi"/>
                <w:bCs/>
                <w:i/>
                <w:iCs/>
                <w:color w:val="auto"/>
                <w:sz w:val="22"/>
                <w:szCs w:val="22"/>
                <w:u w:val="none"/>
                <w:lang w:val="fr-CH"/>
              </w:rPr>
              <w:t xml:space="preserve">; </w:t>
            </w:r>
            <w:r w:rsidR="006208DF" w:rsidRPr="00732629">
              <w:rPr>
                <w:i/>
                <w:iCs/>
                <w:sz w:val="22"/>
                <w:szCs w:val="22"/>
                <w:lang w:val="fr-CH"/>
              </w:rPr>
              <w:t xml:space="preserve">Document </w:t>
            </w:r>
            <w:hyperlink r:id="rId9" w:history="1">
              <w:r w:rsidR="006208DF" w:rsidRPr="00732629">
                <w:rPr>
                  <w:rStyle w:val="Hyperlink"/>
                  <w:rFonts w:eastAsiaTheme="majorEastAsia"/>
                  <w:i/>
                  <w:iCs/>
                  <w:sz w:val="22"/>
                  <w:szCs w:val="22"/>
                  <w:lang w:val="fr-CH"/>
                </w:rPr>
                <w:t>C24/120</w:t>
              </w:r>
            </w:hyperlink>
            <w:r w:rsidR="006208DF" w:rsidRPr="00732629">
              <w:rPr>
                <w:rStyle w:val="Hyperlink"/>
                <w:rFonts w:eastAsiaTheme="majorEastAsia"/>
                <w:i/>
                <w:iCs/>
                <w:color w:val="auto"/>
                <w:sz w:val="22"/>
                <w:szCs w:val="22"/>
                <w:u w:val="none"/>
                <w:lang w:val="fr-CH"/>
              </w:rPr>
              <w:t xml:space="preserve">, </w:t>
            </w:r>
            <w:r w:rsidR="006208DF" w:rsidRPr="00732629">
              <w:rPr>
                <w:i/>
                <w:iCs/>
                <w:sz w:val="22"/>
                <w:szCs w:val="22"/>
                <w:lang w:val="fr-CH"/>
              </w:rPr>
              <w:t xml:space="preserve">Document </w:t>
            </w:r>
            <w:hyperlink r:id="rId10" w:history="1">
              <w:r w:rsidR="006208DF" w:rsidRPr="00732629">
                <w:rPr>
                  <w:rStyle w:val="Hyperlink"/>
                  <w:rFonts w:eastAsiaTheme="majorEastAsia"/>
                  <w:i/>
                  <w:iCs/>
                  <w:sz w:val="22"/>
                  <w:szCs w:val="22"/>
                  <w:lang w:val="fr-CH"/>
                </w:rPr>
                <w:t>CWG-FHR-19/1</w:t>
              </w:r>
              <w:r w:rsidRPr="00732629">
                <w:rPr>
                  <w:rStyle w:val="Hyperlink"/>
                  <w:rFonts w:eastAsiaTheme="majorEastAsia"/>
                  <w:i/>
                  <w:iCs/>
                  <w:sz w:val="22"/>
                  <w:szCs w:val="22"/>
                  <w:lang w:val="fr-CH"/>
                </w:rPr>
                <w:t>5</w:t>
              </w:r>
            </w:hyperlink>
            <w:r w:rsidR="00732629" w:rsidRPr="00732629">
              <w:rPr>
                <w:rStyle w:val="Hyperlink"/>
                <w:rFonts w:eastAsiaTheme="majorEastAsia"/>
                <w:i/>
                <w:iCs/>
                <w:color w:val="auto"/>
                <w:sz w:val="22"/>
                <w:szCs w:val="22"/>
                <w:u w:val="none"/>
                <w:lang w:val="fr-CH"/>
              </w:rPr>
              <w:t>.</w:t>
            </w:r>
          </w:p>
        </w:tc>
      </w:tr>
    </w:tbl>
    <w:p w14:paraId="73430755" w14:textId="77777777" w:rsidR="002377CA" w:rsidRDefault="002377CA" w:rsidP="002377C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bookmarkStart w:id="11" w:name="_Hlk133421428"/>
      <w:bookmarkEnd w:id="10"/>
    </w:p>
    <w:p w14:paraId="6D7D4A1A" w14:textId="77777777" w:rsidR="001326B1" w:rsidRDefault="002377CA" w:rsidP="00B90016">
      <w:pPr>
        <w:spacing w:before="160"/>
        <w:rPr>
          <w:b/>
          <w:bCs/>
        </w:rPr>
      </w:pPr>
      <w:r>
        <w:rPr>
          <w:lang w:val="es-ES"/>
        </w:rPr>
        <w:br w:type="page"/>
      </w:r>
      <w:r w:rsidR="00B979F5">
        <w:rPr>
          <w:b/>
          <w:bCs/>
        </w:rPr>
        <w:lastRenderedPageBreak/>
        <w:t>I</w:t>
      </w:r>
      <w:r w:rsidR="001326B1" w:rsidRPr="00B025B3">
        <w:rPr>
          <w:b/>
          <w:bCs/>
        </w:rPr>
        <w:tab/>
        <w:t>Introduction</w:t>
      </w:r>
    </w:p>
    <w:p w14:paraId="7A90BBF5" w14:textId="0FB3D7F4" w:rsidR="002377CA" w:rsidRDefault="00732629" w:rsidP="00B9001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jc w:val="both"/>
        <w:textAlignment w:val="auto"/>
      </w:pPr>
      <w:r>
        <w:t xml:space="preserve">The </w:t>
      </w:r>
      <w:r w:rsidR="00920646">
        <w:t>Council at its session</w:t>
      </w:r>
      <w:r w:rsidR="00A55742">
        <w:t xml:space="preserve"> in 2024</w:t>
      </w:r>
      <w:r w:rsidR="001326B1" w:rsidRPr="001326B1">
        <w:t xml:space="preserve"> instructed CWG-FHR to review the implementation of the roadmap to improving the ITU webs</w:t>
      </w:r>
      <w:r w:rsidR="00BD741C">
        <w:t>ite with a view to supplement</w:t>
      </w:r>
      <w:r w:rsidR="001326B1" w:rsidRPr="001326B1">
        <w:t xml:space="preserve"> it with the measures proposed in Document </w:t>
      </w:r>
      <w:hyperlink r:id="rId11" w:history="1">
        <w:r w:rsidR="001326B1" w:rsidRPr="00732629">
          <w:rPr>
            <w:rStyle w:val="Hyperlink"/>
            <w:rFonts w:eastAsiaTheme="majorEastAsia"/>
            <w:lang w:val="en-US"/>
          </w:rPr>
          <w:t>C24/101</w:t>
        </w:r>
      </w:hyperlink>
      <w:r w:rsidR="001326B1" w:rsidRPr="00732629">
        <w:t xml:space="preserve"> </w:t>
      </w:r>
      <w:r w:rsidR="001326B1" w:rsidRPr="001326B1">
        <w:t>and to examine the milestones, timelines and financial details of the project.</w:t>
      </w:r>
    </w:p>
    <w:p w14:paraId="1D87913B" w14:textId="77777777" w:rsidR="001326B1" w:rsidRDefault="00BF79FE" w:rsidP="00B9001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jc w:val="both"/>
        <w:textAlignment w:val="auto"/>
      </w:pPr>
      <w:r>
        <w:t>At the last CWG-</w:t>
      </w:r>
      <w:r w:rsidR="001326B1">
        <w:t xml:space="preserve">FHR meeting </w:t>
      </w:r>
      <w:r w:rsidR="00E4702C">
        <w:t>there was no information</w:t>
      </w:r>
      <w:r w:rsidR="00492416">
        <w:t>,</w:t>
      </w:r>
      <w:r w:rsidR="00E4702C">
        <w:t xml:space="preserve"> regarding</w:t>
      </w:r>
      <w:r w:rsidR="00DF07E7">
        <w:t xml:space="preserve"> the </w:t>
      </w:r>
      <w:r w:rsidR="00E4702C">
        <w:t>review</w:t>
      </w:r>
      <w:r w:rsidR="0030726A">
        <w:t xml:space="preserve"> </w:t>
      </w:r>
      <w:r w:rsidR="00B90016">
        <w:t xml:space="preserve">on </w:t>
      </w:r>
      <w:r w:rsidR="00B90016" w:rsidRPr="001326B1">
        <w:t>implementation</w:t>
      </w:r>
      <w:r w:rsidR="00E4702C">
        <w:t xml:space="preserve"> of the roadmap </w:t>
      </w:r>
      <w:r w:rsidR="0030726A">
        <w:t>to</w:t>
      </w:r>
      <w:r w:rsidR="00DF07E7" w:rsidRPr="001326B1">
        <w:t xml:space="preserve"> improving the ITU website</w:t>
      </w:r>
      <w:r w:rsidR="00DF07E7">
        <w:t>.</w:t>
      </w:r>
    </w:p>
    <w:p w14:paraId="74DB3536" w14:textId="4E73D9C7" w:rsidR="006208DF" w:rsidRPr="006208DF" w:rsidRDefault="006208DF" w:rsidP="00B90016">
      <w:pPr>
        <w:pStyle w:val="ListParagraph"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left="0"/>
        <w:contextualSpacing w:val="0"/>
        <w:jc w:val="both"/>
        <w:textAlignment w:val="auto"/>
        <w:rPr>
          <w:rFonts w:cstheme="minorHAnsi"/>
          <w:bCs/>
        </w:rPr>
      </w:pPr>
      <w:r>
        <w:t xml:space="preserve">The </w:t>
      </w:r>
      <w:r w:rsidRPr="00AE0C69">
        <w:rPr>
          <w:rFonts w:asciiTheme="minorHAnsi" w:hAnsiTheme="minorHAnsi" w:cstheme="minorHAnsi"/>
          <w:b/>
          <w:szCs w:val="24"/>
        </w:rPr>
        <w:t>Phase 1: Web governance &amp; clean-up</w:t>
      </w:r>
      <w:r>
        <w:rPr>
          <w:rFonts w:asciiTheme="minorHAnsi" w:hAnsiTheme="minorHAnsi" w:cstheme="minorHAnsi"/>
          <w:b/>
          <w:szCs w:val="24"/>
        </w:rPr>
        <w:t xml:space="preserve"> of </w:t>
      </w:r>
      <w:r w:rsidRPr="006208DF">
        <w:rPr>
          <w:rFonts w:asciiTheme="minorHAnsi" w:hAnsiTheme="minorHAnsi" w:cstheme="minorHAnsi"/>
          <w:bCs/>
          <w:szCs w:val="24"/>
        </w:rPr>
        <w:t xml:space="preserve">the </w:t>
      </w:r>
      <w:r w:rsidRPr="006208DF">
        <w:rPr>
          <w:rFonts w:cstheme="minorHAnsi"/>
          <w:bCs/>
        </w:rPr>
        <w:t>Roadmap to improve ITU website search and harmonization</w:t>
      </w:r>
      <w:r>
        <w:rPr>
          <w:rFonts w:cstheme="minorHAnsi"/>
          <w:bCs/>
        </w:rPr>
        <w:t xml:space="preserve"> shall be completed in 2024 and i</w:t>
      </w:r>
      <w:r w:rsidR="00BD741C">
        <w:rPr>
          <w:rFonts w:cstheme="minorHAnsi"/>
          <w:bCs/>
        </w:rPr>
        <w:t>t will</w:t>
      </w:r>
      <w:r w:rsidR="00A55742">
        <w:rPr>
          <w:rFonts w:cstheme="minorHAnsi"/>
          <w:bCs/>
        </w:rPr>
        <w:t xml:space="preserve"> be</w:t>
      </w:r>
      <w:r w:rsidR="00BD741C">
        <w:rPr>
          <w:rFonts w:cstheme="minorHAnsi"/>
          <w:bCs/>
        </w:rPr>
        <w:t xml:space="preserve"> important to consider </w:t>
      </w:r>
      <w:r>
        <w:rPr>
          <w:rFonts w:cstheme="minorHAnsi"/>
          <w:bCs/>
        </w:rPr>
        <w:t>its result</w:t>
      </w:r>
      <w:r w:rsidR="00A55742">
        <w:rPr>
          <w:rFonts w:cstheme="minorHAnsi"/>
          <w:bCs/>
        </w:rPr>
        <w:t>s</w:t>
      </w:r>
      <w:r>
        <w:rPr>
          <w:rFonts w:cstheme="minorHAnsi"/>
          <w:bCs/>
        </w:rPr>
        <w:t xml:space="preserve"> at the CWG</w:t>
      </w:r>
      <w:r w:rsidR="00732629">
        <w:rPr>
          <w:rFonts w:cstheme="minorHAnsi"/>
          <w:bCs/>
        </w:rPr>
        <w:t>-</w:t>
      </w:r>
      <w:r>
        <w:rPr>
          <w:rFonts w:cstheme="minorHAnsi"/>
          <w:bCs/>
        </w:rPr>
        <w:t>FHR meeting before presentation at the Council 2025.</w:t>
      </w:r>
    </w:p>
    <w:p w14:paraId="302A93E7" w14:textId="77777777" w:rsidR="001326B1" w:rsidRDefault="001326B1" w:rsidP="00732629">
      <w:pPr>
        <w:pStyle w:val="Signature"/>
        <w:tabs>
          <w:tab w:val="clear" w:pos="6804"/>
        </w:tabs>
        <w:jc w:val="both"/>
        <w:rPr>
          <w:b/>
        </w:rPr>
      </w:pPr>
      <w:r w:rsidRPr="0044404C">
        <w:rPr>
          <w:b/>
        </w:rPr>
        <w:t>II</w:t>
      </w:r>
      <w:r w:rsidRPr="0044404C">
        <w:rPr>
          <w:b/>
        </w:rPr>
        <w:tab/>
        <w:t>Proposals</w:t>
      </w:r>
    </w:p>
    <w:p w14:paraId="6C78D397" w14:textId="2D850BF8" w:rsidR="00DF07E7" w:rsidRPr="00DF07E7" w:rsidRDefault="001326B1" w:rsidP="0073262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60"/>
        <w:jc w:val="both"/>
        <w:rPr>
          <w:b/>
          <w:bCs/>
        </w:rPr>
      </w:pPr>
      <w:r w:rsidRPr="0044404C">
        <w:t>2</w:t>
      </w:r>
      <w:r w:rsidR="00BF79FE">
        <w:rPr>
          <w:lang w:val="en-US"/>
        </w:rPr>
        <w:t>.1</w:t>
      </w:r>
      <w:r w:rsidR="00732629">
        <w:rPr>
          <w:lang w:val="en-US"/>
        </w:rPr>
        <w:tab/>
      </w:r>
      <w:r>
        <w:rPr>
          <w:lang w:val="en-US"/>
        </w:rPr>
        <w:t xml:space="preserve">To include </w:t>
      </w:r>
      <w:r w:rsidR="006208DF">
        <w:rPr>
          <w:lang w:val="en-US"/>
        </w:rPr>
        <w:t>a</w:t>
      </w:r>
      <w:r>
        <w:rPr>
          <w:lang w:val="en-US"/>
        </w:rPr>
        <w:t xml:space="preserve"> new item to the Agenda of the </w:t>
      </w:r>
      <w:r w:rsidR="00964879">
        <w:rPr>
          <w:lang w:val="en-US"/>
        </w:rPr>
        <w:t>20</w:t>
      </w:r>
      <w:r w:rsidRPr="00DF07E7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="00BF79FE">
        <w:t>CWG-</w:t>
      </w:r>
      <w:r w:rsidR="00DF07E7">
        <w:t>FHR:</w:t>
      </w:r>
      <w:r>
        <w:t xml:space="preserve"> </w:t>
      </w:r>
      <w:r w:rsidR="00DF07E7" w:rsidRPr="00DF07E7">
        <w:rPr>
          <w:b/>
          <w:bCs/>
        </w:rPr>
        <w:t>Implementation of the roadmap to improving the ITU website</w:t>
      </w:r>
      <w:r w:rsidR="00BD741C" w:rsidRPr="00BD741C">
        <w:rPr>
          <w:bCs/>
        </w:rPr>
        <w:t>.</w:t>
      </w:r>
    </w:p>
    <w:p w14:paraId="0AF30B90" w14:textId="31FAA6FE" w:rsidR="001326B1" w:rsidRPr="001326B1" w:rsidRDefault="00BF79FE" w:rsidP="0073262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60"/>
        <w:jc w:val="both"/>
        <w:rPr>
          <w:b/>
          <w:lang w:val="en-US"/>
        </w:rPr>
      </w:pPr>
      <w:r>
        <w:rPr>
          <w:szCs w:val="24"/>
        </w:rPr>
        <w:t>2.2</w:t>
      </w:r>
      <w:r w:rsidR="00732629">
        <w:rPr>
          <w:szCs w:val="24"/>
        </w:rPr>
        <w:tab/>
      </w:r>
      <w:r w:rsidR="001326B1">
        <w:rPr>
          <w:szCs w:val="24"/>
        </w:rPr>
        <w:t xml:space="preserve">To </w:t>
      </w:r>
      <w:r w:rsidR="00DF07E7">
        <w:rPr>
          <w:szCs w:val="24"/>
        </w:rPr>
        <w:t xml:space="preserve">request the secretariat to </w:t>
      </w:r>
      <w:r w:rsidR="001326B1">
        <w:rPr>
          <w:szCs w:val="24"/>
        </w:rPr>
        <w:t xml:space="preserve">publish the </w:t>
      </w:r>
      <w:r w:rsidR="006208DF">
        <w:rPr>
          <w:szCs w:val="24"/>
        </w:rPr>
        <w:t xml:space="preserve">results of the Phase 1 of the Roadmap and </w:t>
      </w:r>
      <w:r w:rsidR="00DF07E7">
        <w:rPr>
          <w:szCs w:val="24"/>
        </w:rPr>
        <w:t xml:space="preserve">update and reviewing information on the roadmap including a relevant </w:t>
      </w:r>
      <w:r w:rsidR="00DF07E7" w:rsidRPr="001326B1">
        <w:t xml:space="preserve">supplementing it with the measures proposed in Document </w:t>
      </w:r>
      <w:hyperlink r:id="rId12" w:history="1">
        <w:r w:rsidR="00732629" w:rsidRPr="00732629">
          <w:rPr>
            <w:rStyle w:val="Hyperlink"/>
            <w:rFonts w:eastAsiaTheme="majorEastAsia"/>
            <w:lang w:val="en-US"/>
          </w:rPr>
          <w:t>C24/101</w:t>
        </w:r>
      </w:hyperlink>
      <w:r w:rsidR="00732629">
        <w:rPr>
          <w:rStyle w:val="Hyperlink"/>
          <w:rFonts w:eastAsiaTheme="majorEastAsia"/>
          <w:color w:val="auto"/>
          <w:u w:val="none"/>
          <w:lang w:val="en-US"/>
        </w:rPr>
        <w:t>.</w:t>
      </w:r>
    </w:p>
    <w:bookmarkEnd w:id="11"/>
    <w:p w14:paraId="290F5720" w14:textId="7D409756" w:rsidR="00374A74" w:rsidRDefault="00732629" w:rsidP="002377CA">
      <w:pPr>
        <w:pStyle w:val="TitleAgenda"/>
      </w:pPr>
      <w:r>
        <w:t>______________</w:t>
      </w:r>
    </w:p>
    <w:sectPr w:rsidR="00374A74" w:rsidSect="002377CA">
      <w:footerReference w:type="default" r:id="rId13"/>
      <w:headerReference w:type="first" r:id="rId14"/>
      <w:footerReference w:type="first" r:id="rId1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2B3A5" w14:textId="77777777" w:rsidR="00E4702C" w:rsidRDefault="00E4702C" w:rsidP="001326B1">
      <w:pPr>
        <w:spacing w:before="0"/>
      </w:pPr>
      <w:r>
        <w:separator/>
      </w:r>
    </w:p>
  </w:endnote>
  <w:endnote w:type="continuationSeparator" w:id="0">
    <w:p w14:paraId="75B66963" w14:textId="77777777" w:rsidR="00E4702C" w:rsidRDefault="00E4702C" w:rsidP="001326B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4702C" w:rsidRPr="00B248BC" w14:paraId="32EA9A7B" w14:textId="77777777" w:rsidTr="00BD741C">
      <w:trPr>
        <w:jc w:val="center"/>
      </w:trPr>
      <w:tc>
        <w:tcPr>
          <w:tcW w:w="1803" w:type="dxa"/>
          <w:vAlign w:val="center"/>
        </w:tcPr>
        <w:p w14:paraId="03C2DD08" w14:textId="77777777" w:rsidR="00E4702C" w:rsidRDefault="00E4702C" w:rsidP="00BD741C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5A62BC9" w14:textId="74E0192B" w:rsidR="00E4702C" w:rsidRPr="00BA3A51" w:rsidRDefault="00E4702C" w:rsidP="00BD741C">
          <w:pPr>
            <w:pStyle w:val="Header"/>
            <w:tabs>
              <w:tab w:val="left" w:pos="589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 w:rsidRPr="005C13D4">
            <w:rPr>
              <w:bCs/>
              <w:lang w:val="fr-CH"/>
            </w:rPr>
            <w:tab/>
          </w:r>
          <w:r w:rsidRPr="00BA3A51">
            <w:rPr>
              <w:bCs/>
              <w:lang w:val="fr-CH"/>
            </w:rPr>
            <w:t>CWG-</w:t>
          </w:r>
          <w:r>
            <w:rPr>
              <w:bCs/>
              <w:lang w:val="fr-CH"/>
            </w:rPr>
            <w:t>FHR</w:t>
          </w:r>
          <w:r w:rsidRPr="00BA3A51">
            <w:rPr>
              <w:bCs/>
              <w:lang w:val="fr-CH"/>
            </w:rPr>
            <w:t>-</w:t>
          </w:r>
          <w:r>
            <w:rPr>
              <w:bCs/>
              <w:lang w:val="fr-CH"/>
            </w:rPr>
            <w:t>20/</w:t>
          </w:r>
          <w:r w:rsidR="00732629">
            <w:rPr>
              <w:bCs/>
              <w:lang w:val="fr-CH"/>
            </w:rPr>
            <w:t>21</w:t>
          </w:r>
          <w:r w:rsidRPr="00BA3A51">
            <w:rPr>
              <w:bCs/>
              <w:lang w:val="fr-CH"/>
            </w:rPr>
            <w:t>-E</w:t>
          </w:r>
          <w:r w:rsidRPr="00BA3A51">
            <w:rPr>
              <w:bCs/>
              <w:lang w:val="fr-CH"/>
            </w:rPr>
            <w:tab/>
          </w:r>
          <w:r>
            <w:fldChar w:fldCharType="begin"/>
          </w:r>
          <w:r w:rsidRPr="00BA3A51">
            <w:rPr>
              <w:lang w:val="fr-CH"/>
            </w:rPr>
            <w:instrText>PAGE</w:instrText>
          </w:r>
          <w:r>
            <w:fldChar w:fldCharType="separate"/>
          </w:r>
          <w:r w:rsidR="00B979F5">
            <w:rPr>
              <w:noProof/>
              <w:lang w:val="fr-CH"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6D354011" w14:textId="77777777" w:rsidR="00E4702C" w:rsidRPr="00BA3A51" w:rsidRDefault="00E4702C" w:rsidP="00BD741C">
    <w:pPr>
      <w:pStyle w:val="Header"/>
      <w:tabs>
        <w:tab w:val="left" w:pos="8080"/>
        <w:tab w:val="right" w:pos="9072"/>
      </w:tabs>
      <w:jc w:val="left"/>
      <w:rPr>
        <w:bCs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4702C" w:rsidRPr="000F6AB8" w14:paraId="5513DC32" w14:textId="77777777" w:rsidTr="00BD741C">
      <w:trPr>
        <w:jc w:val="center"/>
      </w:trPr>
      <w:tc>
        <w:tcPr>
          <w:tcW w:w="3107" w:type="dxa"/>
          <w:vAlign w:val="center"/>
        </w:tcPr>
        <w:p w14:paraId="37A69349" w14:textId="77777777" w:rsidR="00E4702C" w:rsidRPr="003F6D45" w:rsidRDefault="00E4702C" w:rsidP="00BD741C">
          <w:pPr>
            <w:pStyle w:val="Header"/>
            <w:jc w:val="left"/>
            <w:rPr>
              <w:noProof/>
            </w:rPr>
          </w:pPr>
          <w:hyperlink r:id="rId1" w:history="1">
            <w:r w:rsidRPr="003F6D45">
              <w:rPr>
                <w:rStyle w:val="Hyperlink"/>
              </w:rPr>
              <w:t>https://council.itu.int/working-groups</w:t>
            </w:r>
          </w:hyperlink>
        </w:p>
      </w:tc>
      <w:tc>
        <w:tcPr>
          <w:tcW w:w="6957" w:type="dxa"/>
        </w:tcPr>
        <w:p w14:paraId="0C6D3841" w14:textId="32BD7340" w:rsidR="00E4702C" w:rsidRPr="000F6AB8" w:rsidRDefault="00E4702C" w:rsidP="00BD741C">
          <w:pPr>
            <w:pStyle w:val="Header"/>
            <w:tabs>
              <w:tab w:val="left" w:pos="458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r w:rsidRPr="000F6AB8">
            <w:rPr>
              <w:bCs/>
              <w:lang w:val="es-ES"/>
            </w:rPr>
            <w:t>CWG-FHR-2</w:t>
          </w:r>
          <w:r>
            <w:rPr>
              <w:bCs/>
              <w:lang w:val="es-ES"/>
            </w:rPr>
            <w:t>0</w:t>
          </w:r>
          <w:r w:rsidRPr="000F6AB8">
            <w:rPr>
              <w:bCs/>
              <w:lang w:val="es-ES"/>
            </w:rPr>
            <w:t>/</w:t>
          </w:r>
          <w:r w:rsidR="00732629">
            <w:rPr>
              <w:bCs/>
              <w:lang w:val="es-ES"/>
            </w:rPr>
            <w:t>21</w:t>
          </w:r>
          <w:r w:rsidRPr="000F6AB8">
            <w:rPr>
              <w:bCs/>
              <w:lang w:val="es-ES"/>
            </w:rPr>
            <w:tab/>
          </w:r>
          <w:r>
            <w:fldChar w:fldCharType="begin"/>
          </w:r>
          <w:r w:rsidRPr="000F6AB8">
            <w:rPr>
              <w:lang w:val="es-ES"/>
            </w:rPr>
            <w:instrText>PAGE</w:instrText>
          </w:r>
          <w:r>
            <w:fldChar w:fldCharType="separate"/>
          </w:r>
          <w:r w:rsidR="00B979F5">
            <w:rPr>
              <w:noProof/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75F3480C" w14:textId="77777777" w:rsidR="00E4702C" w:rsidRPr="000F6AB8" w:rsidRDefault="00E4702C" w:rsidP="00BD741C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26FA5" w14:textId="77777777" w:rsidR="00E4702C" w:rsidRDefault="00E4702C" w:rsidP="001326B1">
      <w:pPr>
        <w:spacing w:before="0"/>
      </w:pPr>
      <w:r>
        <w:separator/>
      </w:r>
    </w:p>
  </w:footnote>
  <w:footnote w:type="continuationSeparator" w:id="0">
    <w:p w14:paraId="1E7FC60E" w14:textId="77777777" w:rsidR="00E4702C" w:rsidRDefault="00E4702C" w:rsidP="001326B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E4702C" w:rsidRPr="00784011" w14:paraId="59302AC3" w14:textId="77777777" w:rsidTr="00BD741C">
      <w:trPr>
        <w:trHeight w:val="1304"/>
        <w:jc w:val="center"/>
      </w:trPr>
      <w:tc>
        <w:tcPr>
          <w:tcW w:w="6546" w:type="dxa"/>
        </w:tcPr>
        <w:bookmarkStart w:id="12" w:name="_Hlk133422111"/>
        <w:p w14:paraId="092909FF" w14:textId="77777777" w:rsidR="00E4702C" w:rsidRPr="009621F8" w:rsidRDefault="00E4702C" w:rsidP="00BD741C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BFA4291" wp14:editId="4AD8A871">
                    <wp:simplePos x="0" y="0"/>
                    <wp:positionH relativeFrom="column">
                      <wp:posOffset>1431290</wp:posOffset>
                    </wp:positionH>
                    <wp:positionV relativeFrom="paragraph">
                      <wp:posOffset>5771</wp:posOffset>
                    </wp:positionV>
                    <wp:extent cx="3999230" cy="471170"/>
                    <wp:effectExtent l="0" t="0" r="127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99230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12FA13" w14:textId="77777777" w:rsidR="00E4702C" w:rsidRDefault="00E4702C" w:rsidP="00BD741C">
                                <w:pPr>
                                  <w:spacing w:before="0"/>
                                </w:pP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Council Working Group 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  <w:t xml:space="preserve">on </w:t>
                                </w:r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financial and human resources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sz w:val="20"/>
                                  </w:rPr>
                                  <w:t>Twentieth</w:t>
                                </w:r>
                                <w:r w:rsidRPr="00130599">
                                  <w:rPr>
                                    <w:sz w:val="20"/>
                                  </w:rPr>
                                  <w:t xml:space="preserve"> meeting </w:t>
                                </w:r>
                                <w:r>
                                  <w:rPr>
                                    <w:sz w:val="20"/>
                                  </w:rPr>
                                  <w:t>– From 17 to 19 February 2025</w:t>
                                </w:r>
                              </w:p>
                            </w:txbxContent>
                          </wps:txbx>
                          <wps:bodyPr rot="0" vert="horz" wrap="square" lIns="3600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FA429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2.7pt;margin-top:.45pt;width:314.9pt;height:3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" fillcolor="white [3212]" stroked="f">
                    <v:textbox style="mso-fit-shape-to-text:t" inset="1mm">
                      <w:txbxContent>
                        <w:p w14:paraId="7312FA13" w14:textId="77777777" w:rsidR="00E4702C" w:rsidRDefault="00E4702C" w:rsidP="00BD741C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  <w:t xml:space="preserve">on </w:t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t>financial and human resources</w:t>
                          </w:r>
                          <w:r>
                            <w:br/>
                          </w:r>
                          <w:r>
                            <w:rPr>
                              <w:sz w:val="20"/>
                            </w:rPr>
                            <w:t>Twentieth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>
                            <w:rPr>
                              <w:sz w:val="20"/>
                            </w:rPr>
                            <w:t>– From 17 to 19 February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  <w:lang w:val="ru-RU" w:eastAsia="ru-RU"/>
            </w:rPr>
            <w:drawing>
              <wp:inline distT="0" distB="0" distL="0" distR="0" wp14:anchorId="74C2C2F3" wp14:editId="6EBDE48D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06713F3A" w14:textId="77777777" w:rsidR="00E4702C" w:rsidRDefault="00E4702C" w:rsidP="00BD741C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1934167" w14:textId="77777777" w:rsidR="00E4702C" w:rsidRDefault="00E4702C" w:rsidP="00BD741C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940E223" w14:textId="77777777" w:rsidR="00E4702C" w:rsidRPr="00784011" w:rsidRDefault="00E4702C" w:rsidP="00BD741C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2"/>
  <w:p w14:paraId="27E550B6" w14:textId="77777777" w:rsidR="00E4702C" w:rsidRDefault="00E4702C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F5F43B" wp14:editId="47A72A6A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927088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FB7B75"/>
    <w:multiLevelType w:val="hybridMultilevel"/>
    <w:tmpl w:val="F73C70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955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7CA"/>
    <w:rsid w:val="001101EC"/>
    <w:rsid w:val="001326B1"/>
    <w:rsid w:val="002377CA"/>
    <w:rsid w:val="0030726A"/>
    <w:rsid w:val="00374A74"/>
    <w:rsid w:val="00492416"/>
    <w:rsid w:val="005275FE"/>
    <w:rsid w:val="006208DF"/>
    <w:rsid w:val="0063704E"/>
    <w:rsid w:val="00732629"/>
    <w:rsid w:val="007A6762"/>
    <w:rsid w:val="007D3CE9"/>
    <w:rsid w:val="00920646"/>
    <w:rsid w:val="00964879"/>
    <w:rsid w:val="00A55742"/>
    <w:rsid w:val="00B90016"/>
    <w:rsid w:val="00B979F5"/>
    <w:rsid w:val="00BD741C"/>
    <w:rsid w:val="00BE188A"/>
    <w:rsid w:val="00BF79FE"/>
    <w:rsid w:val="00C74B35"/>
    <w:rsid w:val="00D5217B"/>
    <w:rsid w:val="00DE2AC3"/>
    <w:rsid w:val="00DF07E7"/>
    <w:rsid w:val="00E4702C"/>
    <w:rsid w:val="00E826BF"/>
    <w:rsid w:val="00EA2C94"/>
    <w:rsid w:val="00F1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23A36"/>
  <w15:chartTrackingRefBased/>
  <w15:docId w15:val="{FB9832E3-8B14-40AE-96E6-4167F62B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7C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7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7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7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7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7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7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7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7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7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7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7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7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7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7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7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7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7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7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7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7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7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7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7C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2377C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377CA"/>
    <w:rPr>
      <w:rFonts w:ascii="Calibri" w:eastAsia="Times New Roman" w:hAnsi="Calibri" w:cs="Times New Roman"/>
      <w:color w:val="7F7F7F" w:themeColor="text1" w:themeTint="80"/>
      <w:sz w:val="18"/>
      <w:szCs w:val="20"/>
      <w:lang w:val="en-GB"/>
    </w:rPr>
  </w:style>
  <w:style w:type="table" w:styleId="TableGrid">
    <w:name w:val="Table Grid"/>
    <w:basedOn w:val="TableNormal"/>
    <w:uiPriority w:val="39"/>
    <w:rsid w:val="002377C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377CA"/>
    <w:rPr>
      <w:color w:val="0563C1"/>
      <w:u w:val="single"/>
    </w:rPr>
  </w:style>
  <w:style w:type="paragraph" w:customStyle="1" w:styleId="Tabletext">
    <w:name w:val="Table_text"/>
    <w:basedOn w:val="Normal"/>
    <w:rsid w:val="002377CA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rsid w:val="002377CA"/>
    <w:pPr>
      <w:spacing w:before="80" w:after="80"/>
      <w:jc w:val="center"/>
    </w:pPr>
    <w:rPr>
      <w:b/>
    </w:rPr>
  </w:style>
  <w:style w:type="paragraph" w:styleId="Signature">
    <w:name w:val="Signature"/>
    <w:basedOn w:val="Normal"/>
    <w:link w:val="SignatureChar"/>
    <w:unhideWhenUsed/>
    <w:rsid w:val="002377CA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6804"/>
      </w:tabs>
      <w:spacing w:before="720"/>
    </w:pPr>
  </w:style>
  <w:style w:type="character" w:customStyle="1" w:styleId="SignatureChar">
    <w:name w:val="Signature Char"/>
    <w:basedOn w:val="DefaultParagraphFont"/>
    <w:link w:val="Signature"/>
    <w:rsid w:val="002377CA"/>
    <w:rPr>
      <w:rFonts w:ascii="Calibri" w:eastAsia="Times New Roman" w:hAnsi="Calibri" w:cs="Times New Roman"/>
      <w:sz w:val="24"/>
      <w:szCs w:val="20"/>
      <w:lang w:val="en-GB"/>
    </w:rPr>
  </w:style>
  <w:style w:type="paragraph" w:customStyle="1" w:styleId="TitleAgenda">
    <w:name w:val="Title_Agenda"/>
    <w:basedOn w:val="Normal"/>
    <w:rsid w:val="002377CA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cs="Calibri"/>
      <w:bCs/>
      <w:sz w:val="28"/>
      <w:szCs w:val="28"/>
    </w:rPr>
  </w:style>
  <w:style w:type="paragraph" w:customStyle="1" w:styleId="CWG-EGName">
    <w:name w:val="CWG-EG_Name"/>
    <w:basedOn w:val="Normal"/>
    <w:rsid w:val="002377CA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jc w:val="center"/>
    </w:pPr>
    <w:rPr>
      <w:rFonts w:cs="Calibri"/>
      <w:b/>
      <w:sz w:val="28"/>
      <w:szCs w:val="28"/>
    </w:rPr>
  </w:style>
  <w:style w:type="paragraph" w:customStyle="1" w:styleId="Meetingdate">
    <w:name w:val="Meeting date"/>
    <w:basedOn w:val="Normal"/>
    <w:rsid w:val="002377CA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jc w:val="center"/>
    </w:pPr>
    <w:rPr>
      <w:rFonts w:cs="Calibri"/>
      <w:bCs/>
    </w:rPr>
  </w:style>
  <w:style w:type="paragraph" w:customStyle="1" w:styleId="Meetingroom">
    <w:name w:val="Meeting room"/>
    <w:basedOn w:val="Normal"/>
    <w:rsid w:val="002377CA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cs="Calibri"/>
      <w:b/>
    </w:rPr>
  </w:style>
  <w:style w:type="paragraph" w:customStyle="1" w:styleId="Source">
    <w:name w:val="Source"/>
    <w:basedOn w:val="Normal"/>
    <w:next w:val="Normal"/>
    <w:autoRedefine/>
    <w:rsid w:val="0063704E"/>
    <w:pPr>
      <w:framePr w:hSpace="180" w:wrap="around" w:vAnchor="page" w:hAnchor="page" w:x="1821" w:y="2317"/>
      <w:spacing w:before="840"/>
    </w:pPr>
    <w:rPr>
      <w:b/>
      <w:sz w:val="28"/>
      <w:szCs w:val="28"/>
    </w:rPr>
  </w:style>
  <w:style w:type="paragraph" w:customStyle="1" w:styleId="Subtitle0">
    <w:name w:val="Sub_title"/>
    <w:basedOn w:val="Normal"/>
    <w:qFormat/>
    <w:rsid w:val="002377CA"/>
    <w:pPr>
      <w:framePr w:hSpace="180" w:wrap="around" w:hAnchor="text" w:x="1821" w:y="2317"/>
      <w:spacing w:after="160"/>
    </w:pPr>
    <w:rPr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1326B1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77"/>
        <w:tab w:val="right" w:pos="9355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326B1"/>
    <w:rPr>
      <w:rFonts w:ascii="Calibri" w:eastAsia="Times New Roman" w:hAnsi="Calibri" w:cs="Times New Roman"/>
      <w:sz w:val="24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32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4-CL-C-0101/e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tu.int/md/S25-CWGFHR20-C-0001/en" TargetMode="External"/><Relationship Id="rId12" Type="http://schemas.openxmlformats.org/officeDocument/2006/relationships/hyperlink" Target="https://www.itu.int/md/S24-CL-C-0101/e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4-CL-C-0101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itu.int/md/S24-CWGFHR19-C-0015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4-CL-C-0120/e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 on the draft agenda for the Council Working Group on financial and human resources</dc:title>
  <dc:subject/>
  <dc:creator>Brouard, Ricarda</dc:creator>
  <cp:keywords>CWG-FHR</cp:keywords>
  <dc:description/>
  <cp:lastModifiedBy>GBS</cp:lastModifiedBy>
  <cp:revision>3</cp:revision>
  <dcterms:created xsi:type="dcterms:W3CDTF">2025-01-24T14:07:00Z</dcterms:created>
  <dcterms:modified xsi:type="dcterms:W3CDTF">2025-01-24T14:07:00Z</dcterms:modified>
</cp:coreProperties>
</file>