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D05A85" w14:paraId="3C41446E" w14:textId="77777777" w:rsidTr="00AD3606">
        <w:trPr>
          <w:cantSplit/>
          <w:trHeight w:val="23"/>
        </w:trPr>
        <w:tc>
          <w:tcPr>
            <w:tcW w:w="3969" w:type="dxa"/>
            <w:vMerge w:val="restart"/>
            <w:tcMar>
              <w:left w:w="0" w:type="dxa"/>
            </w:tcMar>
          </w:tcPr>
          <w:p w14:paraId="65696E53" w14:textId="77777777" w:rsidR="00AD3606" w:rsidRPr="00D05A85"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8BA404B" w14:textId="0251F943" w:rsidR="00AD3606" w:rsidRPr="00D05A85" w:rsidRDefault="00AD3606" w:rsidP="00472BAD">
            <w:pPr>
              <w:tabs>
                <w:tab w:val="left" w:pos="851"/>
              </w:tabs>
              <w:spacing w:before="0" w:line="240" w:lineRule="atLeast"/>
              <w:jc w:val="right"/>
              <w:rPr>
                <w:b/>
              </w:rPr>
            </w:pPr>
            <w:r w:rsidRPr="00D05A85">
              <w:rPr>
                <w:b/>
              </w:rPr>
              <w:t>Document C</w:t>
            </w:r>
            <w:r w:rsidR="00A52C84" w:rsidRPr="00D05A85">
              <w:rPr>
                <w:b/>
              </w:rPr>
              <w:t>WG-</w:t>
            </w:r>
            <w:r w:rsidR="0025570E" w:rsidRPr="00D05A85">
              <w:rPr>
                <w:b/>
              </w:rPr>
              <w:t>COP</w:t>
            </w:r>
            <w:r w:rsidR="00A52C84" w:rsidRPr="00D05A85">
              <w:rPr>
                <w:b/>
              </w:rPr>
              <w:t>-</w:t>
            </w:r>
            <w:r w:rsidR="0025570E" w:rsidRPr="00D05A85">
              <w:rPr>
                <w:b/>
              </w:rPr>
              <w:t>22</w:t>
            </w:r>
            <w:r w:rsidRPr="00D05A85">
              <w:rPr>
                <w:b/>
              </w:rPr>
              <w:t>/</w:t>
            </w:r>
            <w:r w:rsidR="00301AEE" w:rsidRPr="00D05A85">
              <w:rPr>
                <w:b/>
              </w:rPr>
              <w:t>INF/</w:t>
            </w:r>
            <w:r w:rsidR="00023412" w:rsidRPr="00D05A85">
              <w:rPr>
                <w:b/>
              </w:rPr>
              <w:t>10</w:t>
            </w:r>
          </w:p>
        </w:tc>
      </w:tr>
      <w:tr w:rsidR="00AD3606" w:rsidRPr="00D05A85" w14:paraId="29651C8B" w14:textId="77777777" w:rsidTr="00AD3606">
        <w:trPr>
          <w:cantSplit/>
        </w:trPr>
        <w:tc>
          <w:tcPr>
            <w:tcW w:w="3969" w:type="dxa"/>
            <w:vMerge/>
          </w:tcPr>
          <w:p w14:paraId="2EEAF8DE" w14:textId="77777777" w:rsidR="00AD3606" w:rsidRPr="00D05A85" w:rsidRDefault="00AD3606" w:rsidP="00AD3606">
            <w:pPr>
              <w:tabs>
                <w:tab w:val="left" w:pos="851"/>
              </w:tabs>
              <w:spacing w:line="240" w:lineRule="atLeast"/>
              <w:rPr>
                <w:b/>
              </w:rPr>
            </w:pPr>
            <w:bookmarkStart w:id="6" w:name="ddate" w:colFirst="1" w:colLast="1"/>
            <w:bookmarkEnd w:id="0"/>
            <w:bookmarkEnd w:id="1"/>
          </w:p>
        </w:tc>
        <w:tc>
          <w:tcPr>
            <w:tcW w:w="5245" w:type="dxa"/>
          </w:tcPr>
          <w:p w14:paraId="075A2C60" w14:textId="22255F5F" w:rsidR="00AD3606" w:rsidRPr="00D05A85" w:rsidRDefault="00F72E6F" w:rsidP="00AD3606">
            <w:pPr>
              <w:tabs>
                <w:tab w:val="left" w:pos="851"/>
              </w:tabs>
              <w:spacing w:before="0"/>
              <w:jc w:val="right"/>
              <w:rPr>
                <w:b/>
              </w:rPr>
            </w:pPr>
            <w:r w:rsidRPr="00D05A85">
              <w:rPr>
                <w:b/>
              </w:rPr>
              <w:t>30</w:t>
            </w:r>
            <w:r w:rsidR="00897300" w:rsidRPr="00D05A85">
              <w:rPr>
                <w:b/>
              </w:rPr>
              <w:t xml:space="preserve"> January 2025</w:t>
            </w:r>
          </w:p>
        </w:tc>
      </w:tr>
      <w:tr w:rsidR="00AD3606" w:rsidRPr="00D05A85" w14:paraId="343582EF" w14:textId="77777777" w:rsidTr="00AD3606">
        <w:trPr>
          <w:cantSplit/>
          <w:trHeight w:val="23"/>
        </w:trPr>
        <w:tc>
          <w:tcPr>
            <w:tcW w:w="3969" w:type="dxa"/>
            <w:vMerge/>
          </w:tcPr>
          <w:p w14:paraId="2704C6C8" w14:textId="77777777" w:rsidR="00AD3606" w:rsidRPr="00D05A85" w:rsidRDefault="00AD3606" w:rsidP="00AD3606">
            <w:pPr>
              <w:tabs>
                <w:tab w:val="left" w:pos="851"/>
              </w:tabs>
              <w:spacing w:line="240" w:lineRule="atLeast"/>
              <w:rPr>
                <w:b/>
              </w:rPr>
            </w:pPr>
            <w:bookmarkStart w:id="7" w:name="dorlang" w:colFirst="1" w:colLast="1"/>
            <w:bookmarkEnd w:id="6"/>
          </w:p>
        </w:tc>
        <w:tc>
          <w:tcPr>
            <w:tcW w:w="5245" w:type="dxa"/>
          </w:tcPr>
          <w:p w14:paraId="7D4AA8AA" w14:textId="77777777" w:rsidR="00AD3606" w:rsidRPr="00D05A85" w:rsidRDefault="00891503" w:rsidP="00AD3606">
            <w:pPr>
              <w:tabs>
                <w:tab w:val="left" w:pos="851"/>
              </w:tabs>
              <w:spacing w:before="0" w:line="240" w:lineRule="atLeast"/>
              <w:jc w:val="right"/>
              <w:rPr>
                <w:b/>
              </w:rPr>
            </w:pPr>
            <w:r w:rsidRPr="00D05A85">
              <w:rPr>
                <w:b/>
              </w:rPr>
              <w:t>English only</w:t>
            </w:r>
          </w:p>
        </w:tc>
      </w:tr>
      <w:tr w:rsidR="00472BAD" w:rsidRPr="00D05A85" w14:paraId="7963080A" w14:textId="77777777" w:rsidTr="00AD3606">
        <w:trPr>
          <w:cantSplit/>
          <w:trHeight w:val="23"/>
        </w:trPr>
        <w:tc>
          <w:tcPr>
            <w:tcW w:w="3969" w:type="dxa"/>
          </w:tcPr>
          <w:p w14:paraId="03ECEA5D" w14:textId="77777777" w:rsidR="00472BAD" w:rsidRPr="00D05A85" w:rsidRDefault="00472BAD" w:rsidP="00AD3606">
            <w:pPr>
              <w:tabs>
                <w:tab w:val="left" w:pos="851"/>
              </w:tabs>
              <w:spacing w:line="240" w:lineRule="atLeast"/>
              <w:rPr>
                <w:b/>
              </w:rPr>
            </w:pPr>
          </w:p>
        </w:tc>
        <w:tc>
          <w:tcPr>
            <w:tcW w:w="5245" w:type="dxa"/>
          </w:tcPr>
          <w:p w14:paraId="32E7959A" w14:textId="77777777" w:rsidR="00472BAD" w:rsidRPr="00D05A85" w:rsidRDefault="00472BAD" w:rsidP="00AD3606">
            <w:pPr>
              <w:tabs>
                <w:tab w:val="left" w:pos="851"/>
              </w:tabs>
              <w:spacing w:before="0" w:line="240" w:lineRule="atLeast"/>
              <w:jc w:val="right"/>
              <w:rPr>
                <w:b/>
              </w:rPr>
            </w:pPr>
          </w:p>
        </w:tc>
      </w:tr>
      <w:tr w:rsidR="00AD3606" w:rsidRPr="00D05A85" w14:paraId="76BB5387" w14:textId="77777777" w:rsidTr="00AD3606">
        <w:trPr>
          <w:cantSplit/>
        </w:trPr>
        <w:tc>
          <w:tcPr>
            <w:tcW w:w="9214" w:type="dxa"/>
            <w:gridSpan w:val="2"/>
            <w:tcMar>
              <w:left w:w="0" w:type="dxa"/>
            </w:tcMar>
          </w:tcPr>
          <w:p w14:paraId="67385254" w14:textId="77777777" w:rsidR="00AD3606" w:rsidRPr="00D05A85" w:rsidRDefault="00301AEE" w:rsidP="00897300">
            <w:pPr>
              <w:pStyle w:val="Source"/>
              <w:framePr w:hSpace="0" w:wrap="auto" w:vAnchor="margin" w:hAnchor="text" w:xAlign="left" w:yAlign="inline"/>
            </w:pPr>
            <w:bookmarkStart w:id="8" w:name="dsource" w:colFirst="0" w:colLast="0"/>
            <w:bookmarkEnd w:id="7"/>
            <w:r w:rsidRPr="00D05A85">
              <w:t xml:space="preserve">Contribution by </w:t>
            </w:r>
            <w:r w:rsidR="00897300" w:rsidRPr="00D05A85">
              <w:t>Pakistan Telecommunication Authority (PTA)</w:t>
            </w:r>
          </w:p>
        </w:tc>
      </w:tr>
      <w:tr w:rsidR="00AD3606" w:rsidRPr="00D05A85" w14:paraId="563A88BC" w14:textId="77777777" w:rsidTr="00AD3606">
        <w:trPr>
          <w:cantSplit/>
        </w:trPr>
        <w:tc>
          <w:tcPr>
            <w:tcW w:w="9214" w:type="dxa"/>
            <w:gridSpan w:val="2"/>
            <w:tcMar>
              <w:left w:w="0" w:type="dxa"/>
            </w:tcMar>
          </w:tcPr>
          <w:p w14:paraId="0B805B48" w14:textId="14105DC7" w:rsidR="00AD3606" w:rsidRPr="00D05A85" w:rsidRDefault="00F72E6F" w:rsidP="0007446A">
            <w:pPr>
              <w:pStyle w:val="Subtitle"/>
              <w:framePr w:hSpace="0" w:wrap="auto" w:xAlign="left" w:yAlign="inline"/>
              <w:jc w:val="both"/>
            </w:pPr>
            <w:bookmarkStart w:id="9" w:name="dtitle1" w:colFirst="0" w:colLast="0"/>
            <w:bookmarkEnd w:id="8"/>
            <w:r w:rsidRPr="00D05A85">
              <w:t>DEVELOPMENT OF AWARENESS CONTENT IN URDU AND DIGITAL LITERACY INITIATIVES FOR CHILDREN AND, PARENTS, THROUGH PRIVATE SECTOR ENGAGEMENT</w:t>
            </w:r>
          </w:p>
        </w:tc>
      </w:tr>
      <w:tr w:rsidR="00AD3606" w:rsidRPr="00D05A85" w14:paraId="1EF938D3" w14:textId="77777777" w:rsidTr="00AD3606">
        <w:trPr>
          <w:cantSplit/>
        </w:trPr>
        <w:tc>
          <w:tcPr>
            <w:tcW w:w="9214" w:type="dxa"/>
            <w:gridSpan w:val="2"/>
            <w:tcBorders>
              <w:top w:val="single" w:sz="4" w:space="0" w:color="auto"/>
              <w:bottom w:val="single" w:sz="4" w:space="0" w:color="auto"/>
            </w:tcBorders>
            <w:tcMar>
              <w:left w:w="0" w:type="dxa"/>
            </w:tcMar>
          </w:tcPr>
          <w:p w14:paraId="1E9C7B40" w14:textId="77777777" w:rsidR="00AD3606" w:rsidRPr="00D05A85" w:rsidRDefault="00F16BAB" w:rsidP="00F16BAB">
            <w:pPr>
              <w:spacing w:before="160"/>
              <w:rPr>
                <w:b/>
                <w:bCs/>
                <w:sz w:val="26"/>
                <w:szCs w:val="26"/>
              </w:rPr>
            </w:pPr>
            <w:r w:rsidRPr="00D05A85">
              <w:rPr>
                <w:b/>
                <w:bCs/>
                <w:sz w:val="26"/>
                <w:szCs w:val="26"/>
              </w:rPr>
              <w:t>Purpose</w:t>
            </w:r>
          </w:p>
          <w:p w14:paraId="74310FC0" w14:textId="77777777" w:rsidR="00AD3606" w:rsidRPr="00D05A85" w:rsidRDefault="00182C85" w:rsidP="00627FBD">
            <w:r w:rsidRPr="00D05A85">
              <w:t>The purpose of this document is to share PTA’s recent awareness initiatives on child online protection in Urdu language with ITU team &amp; members of the CWG-COP for wider dissemination.</w:t>
            </w:r>
          </w:p>
          <w:p w14:paraId="19364039" w14:textId="77777777" w:rsidR="00AD3606" w:rsidRPr="00D05A85" w:rsidRDefault="00AD3606" w:rsidP="00F16BAB">
            <w:pPr>
              <w:spacing w:before="160"/>
              <w:rPr>
                <w:b/>
                <w:bCs/>
                <w:sz w:val="26"/>
                <w:szCs w:val="26"/>
              </w:rPr>
            </w:pPr>
            <w:r w:rsidRPr="00D05A85">
              <w:rPr>
                <w:b/>
                <w:bCs/>
                <w:sz w:val="26"/>
                <w:szCs w:val="26"/>
              </w:rPr>
              <w:t>Action required</w:t>
            </w:r>
          </w:p>
          <w:p w14:paraId="514A8DC4" w14:textId="77777777" w:rsidR="0025570E" w:rsidRPr="00D05A85" w:rsidRDefault="00301AEE" w:rsidP="0025570E">
            <w:pPr>
              <w:spacing w:before="160"/>
            </w:pPr>
            <w:r w:rsidRPr="00D05A85">
              <w:t xml:space="preserve">This </w:t>
            </w:r>
            <w:r w:rsidR="00602E7F" w:rsidRPr="00D05A85">
              <w:t>document</w:t>
            </w:r>
            <w:r w:rsidRPr="00D05A85">
              <w:t xml:space="preserve"> is transmitted to the Council Working Group on child online protection </w:t>
            </w:r>
            <w:r w:rsidRPr="00D05A85">
              <w:rPr>
                <w:b/>
                <w:bCs/>
              </w:rPr>
              <w:t>for information</w:t>
            </w:r>
            <w:r w:rsidRPr="00D05A85">
              <w:t>.</w:t>
            </w:r>
          </w:p>
          <w:p w14:paraId="01F494B3" w14:textId="77777777" w:rsidR="00AD3606" w:rsidRPr="00D05A85" w:rsidRDefault="00AD3606" w:rsidP="00F72E6F">
            <w:pPr>
              <w:spacing w:before="160"/>
              <w:rPr>
                <w:i/>
                <w:iCs/>
                <w:sz w:val="22"/>
                <w:szCs w:val="22"/>
              </w:rPr>
            </w:pPr>
          </w:p>
        </w:tc>
      </w:tr>
    </w:tbl>
    <w:p w14:paraId="5A05A70F" w14:textId="77777777" w:rsidR="00E227F3" w:rsidRPr="00D05A85"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25E6C1F8" w14:textId="77777777" w:rsidR="0090147A" w:rsidRPr="00D05A85"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D05A85">
        <w:br w:type="page"/>
      </w:r>
    </w:p>
    <w:bookmarkEnd w:id="5"/>
    <w:bookmarkEnd w:id="10"/>
    <w:p w14:paraId="20AC0091" w14:textId="5E597225" w:rsidR="006F482E" w:rsidRPr="00D05A85" w:rsidRDefault="006F482E" w:rsidP="00F72E6F">
      <w:pPr>
        <w:pStyle w:val="Annextitle"/>
      </w:pPr>
      <w:r w:rsidRPr="00D05A85">
        <w:lastRenderedPageBreak/>
        <w:t xml:space="preserve">PTA steps with respect to </w:t>
      </w:r>
      <w:r w:rsidR="00A35DDB" w:rsidRPr="00D05A85">
        <w:t xml:space="preserve">child online protection </w:t>
      </w:r>
      <w:r w:rsidRPr="00D05A85">
        <w:t>2024-25</w:t>
      </w:r>
    </w:p>
    <w:tbl>
      <w:tblPr>
        <w:tblStyle w:val="TableGrid"/>
        <w:tblW w:w="9330" w:type="dxa"/>
        <w:tblLook w:val="04A0" w:firstRow="1" w:lastRow="0" w:firstColumn="1" w:lastColumn="0" w:noHBand="0" w:noVBand="1"/>
      </w:tblPr>
      <w:tblGrid>
        <w:gridCol w:w="899"/>
        <w:gridCol w:w="7460"/>
        <w:gridCol w:w="971"/>
      </w:tblGrid>
      <w:tr w:rsidR="006F482E" w:rsidRPr="00D05A85" w14:paraId="6B7EDAE5" w14:textId="77777777" w:rsidTr="00B06128">
        <w:trPr>
          <w:cantSplit/>
        </w:trPr>
        <w:tc>
          <w:tcPr>
            <w:tcW w:w="899" w:type="dxa"/>
          </w:tcPr>
          <w:p w14:paraId="37C92AC3" w14:textId="1C407CE0" w:rsidR="006F482E" w:rsidRPr="00D05A85" w:rsidRDefault="006F482E" w:rsidP="00B06128">
            <w:pPr>
              <w:pStyle w:val="Tablehead"/>
            </w:pPr>
            <w:r w:rsidRPr="00D05A85">
              <w:t>S.</w:t>
            </w:r>
            <w:r w:rsidR="00481719" w:rsidRPr="00D05A85">
              <w:t xml:space="preserve"> </w:t>
            </w:r>
            <w:r w:rsidRPr="00D05A85">
              <w:t>No.</w:t>
            </w:r>
          </w:p>
        </w:tc>
        <w:tc>
          <w:tcPr>
            <w:tcW w:w="7460" w:type="dxa"/>
            <w:vAlign w:val="center"/>
          </w:tcPr>
          <w:p w14:paraId="3B7A40AD" w14:textId="77777777" w:rsidR="006F482E" w:rsidRPr="00D05A85" w:rsidRDefault="006F482E" w:rsidP="00F72E6F">
            <w:pPr>
              <w:pStyle w:val="Tablehead"/>
            </w:pPr>
            <w:r w:rsidRPr="00D05A85">
              <w:t>Awareness initiatives</w:t>
            </w:r>
          </w:p>
        </w:tc>
        <w:tc>
          <w:tcPr>
            <w:tcW w:w="971" w:type="dxa"/>
            <w:vAlign w:val="center"/>
          </w:tcPr>
          <w:p w14:paraId="5C0FF6E0" w14:textId="77777777" w:rsidR="006F482E" w:rsidRPr="00D05A85" w:rsidRDefault="006F482E" w:rsidP="00B06128">
            <w:pPr>
              <w:pStyle w:val="Tablehead"/>
            </w:pPr>
            <w:r w:rsidRPr="00D05A85">
              <w:t>Page #</w:t>
            </w:r>
          </w:p>
        </w:tc>
      </w:tr>
      <w:tr w:rsidR="006F482E" w:rsidRPr="00D05A85" w14:paraId="6B075949" w14:textId="77777777" w:rsidTr="00481719">
        <w:trPr>
          <w:cantSplit/>
        </w:trPr>
        <w:tc>
          <w:tcPr>
            <w:tcW w:w="899" w:type="dxa"/>
          </w:tcPr>
          <w:p w14:paraId="7CA07621" w14:textId="71036348" w:rsidR="006F482E" w:rsidRPr="00D05A85" w:rsidRDefault="00F72E6F" w:rsidP="00B06128">
            <w:pPr>
              <w:pStyle w:val="Tabletext"/>
              <w:jc w:val="center"/>
            </w:pPr>
            <w:r w:rsidRPr="00D05A85">
              <w:t>1</w:t>
            </w:r>
          </w:p>
        </w:tc>
        <w:tc>
          <w:tcPr>
            <w:tcW w:w="7460" w:type="dxa"/>
            <w:vAlign w:val="center"/>
          </w:tcPr>
          <w:p w14:paraId="738ED157" w14:textId="6D6ADC56" w:rsidR="006F482E" w:rsidRPr="00D05A85" w:rsidRDefault="006F482E" w:rsidP="00B06128">
            <w:pPr>
              <w:pStyle w:val="Tabletext"/>
            </w:pPr>
            <w:r w:rsidRPr="00D05A85">
              <w:t>Constitution of Child Online Protection (COP) Committee and its focused</w:t>
            </w:r>
            <w:r w:rsidR="00481719" w:rsidRPr="00D05A85">
              <w:t xml:space="preserve"> </w:t>
            </w:r>
            <w:r w:rsidRPr="00D05A85">
              <w:t>/ priority areas</w:t>
            </w:r>
          </w:p>
        </w:tc>
        <w:tc>
          <w:tcPr>
            <w:tcW w:w="971" w:type="dxa"/>
          </w:tcPr>
          <w:p w14:paraId="4901F456" w14:textId="77777777" w:rsidR="006F482E" w:rsidRPr="00D05A85" w:rsidRDefault="003310E7" w:rsidP="00481719">
            <w:pPr>
              <w:pStyle w:val="Tabletext"/>
              <w:jc w:val="center"/>
            </w:pPr>
            <w:r w:rsidRPr="00D05A85">
              <w:t>4</w:t>
            </w:r>
          </w:p>
        </w:tc>
      </w:tr>
      <w:tr w:rsidR="006F482E" w:rsidRPr="00D05A85" w14:paraId="137F8E29" w14:textId="77777777" w:rsidTr="00B06128">
        <w:trPr>
          <w:cantSplit/>
        </w:trPr>
        <w:tc>
          <w:tcPr>
            <w:tcW w:w="899" w:type="dxa"/>
          </w:tcPr>
          <w:p w14:paraId="13F941C1" w14:textId="2A04AD0E" w:rsidR="006F482E" w:rsidRPr="00D05A85" w:rsidRDefault="00F72E6F" w:rsidP="00B06128">
            <w:pPr>
              <w:pStyle w:val="Tabletext"/>
              <w:jc w:val="center"/>
            </w:pPr>
            <w:r w:rsidRPr="00D05A85">
              <w:t>2</w:t>
            </w:r>
          </w:p>
        </w:tc>
        <w:tc>
          <w:tcPr>
            <w:tcW w:w="7460" w:type="dxa"/>
            <w:vAlign w:val="center"/>
          </w:tcPr>
          <w:p w14:paraId="5C5C42E2" w14:textId="33DB36EE" w:rsidR="006F482E" w:rsidRPr="00D05A85" w:rsidRDefault="006F482E" w:rsidP="00F72E6F">
            <w:pPr>
              <w:pStyle w:val="Tabletext"/>
            </w:pPr>
            <w:r w:rsidRPr="00D05A85">
              <w:t xml:space="preserve">Launched </w:t>
            </w:r>
            <w:r w:rsidR="00A35DDB" w:rsidRPr="00D05A85">
              <w:t>digital literacy programs</w:t>
            </w:r>
          </w:p>
          <w:p w14:paraId="5A7EB3AA" w14:textId="3BC6A2F5" w:rsidR="006F482E" w:rsidRPr="00D05A85" w:rsidRDefault="00F72E6F" w:rsidP="00B06128">
            <w:pPr>
              <w:pStyle w:val="Tabletext"/>
              <w:ind w:left="284" w:hanging="284"/>
              <w:rPr>
                <w:bCs/>
              </w:rPr>
            </w:pPr>
            <w:r w:rsidRPr="00D05A85">
              <w:rPr>
                <w:bCs/>
              </w:rPr>
              <w:t>2.1</w:t>
            </w:r>
            <w:r w:rsidR="00B06128" w:rsidRPr="00D05A85">
              <w:rPr>
                <w:bCs/>
              </w:rPr>
              <w:tab/>
            </w:r>
            <w:r w:rsidR="00B06128" w:rsidRPr="00D05A85">
              <w:rPr>
                <w:bCs/>
              </w:rPr>
              <w:tab/>
            </w:r>
            <w:r w:rsidR="006F482E" w:rsidRPr="00D05A85">
              <w:rPr>
                <w:bCs/>
              </w:rPr>
              <w:t xml:space="preserve">Digital Hifazat </w:t>
            </w:r>
            <w:r w:rsidR="00481719" w:rsidRPr="00D05A85">
              <w:rPr>
                <w:bCs/>
              </w:rPr>
              <w:t>–</w:t>
            </w:r>
            <w:r w:rsidR="006F482E" w:rsidRPr="00D05A85">
              <w:rPr>
                <w:bCs/>
              </w:rPr>
              <w:t xml:space="preserve"> A Nationwide Digital Literacy Initiative</w:t>
            </w:r>
          </w:p>
          <w:p w14:paraId="49BF593F" w14:textId="15A2F3C0" w:rsidR="006F482E" w:rsidRPr="00D05A85" w:rsidRDefault="00F72E6F" w:rsidP="00B06128">
            <w:pPr>
              <w:pStyle w:val="Tabletext"/>
              <w:ind w:left="284" w:hanging="284"/>
              <w:rPr>
                <w:bCs/>
              </w:rPr>
            </w:pPr>
            <w:r w:rsidRPr="00D05A85">
              <w:rPr>
                <w:bCs/>
              </w:rPr>
              <w:t>2.2</w:t>
            </w:r>
            <w:r w:rsidRPr="00D05A85">
              <w:rPr>
                <w:bCs/>
              </w:rPr>
              <w:tab/>
            </w:r>
            <w:r w:rsidR="00B06128" w:rsidRPr="00D05A85">
              <w:rPr>
                <w:bCs/>
              </w:rPr>
              <w:tab/>
            </w:r>
            <w:r w:rsidR="006F482E" w:rsidRPr="00D05A85">
              <w:rPr>
                <w:bCs/>
              </w:rPr>
              <w:t xml:space="preserve">Training of Trainers (ToT) Programme in </w:t>
            </w:r>
            <w:r w:rsidR="00A35DDB" w:rsidRPr="00D05A85">
              <w:rPr>
                <w:bCs/>
              </w:rPr>
              <w:t xml:space="preserve">collaboration </w:t>
            </w:r>
            <w:r w:rsidR="006F482E" w:rsidRPr="00D05A85">
              <w:rPr>
                <w:bCs/>
              </w:rPr>
              <w:t>with UNICEF</w:t>
            </w:r>
          </w:p>
          <w:p w14:paraId="4CCFB395" w14:textId="69ED2229" w:rsidR="006F482E" w:rsidRPr="00D05A85" w:rsidRDefault="00F72E6F" w:rsidP="00B06128">
            <w:pPr>
              <w:pStyle w:val="Tabletext"/>
              <w:ind w:left="284" w:hanging="284"/>
              <w:rPr>
                <w:bCs/>
              </w:rPr>
            </w:pPr>
            <w:r w:rsidRPr="00D05A85">
              <w:rPr>
                <w:bCs/>
              </w:rPr>
              <w:t>2.3</w:t>
            </w:r>
            <w:r w:rsidR="00B06128" w:rsidRPr="00D05A85">
              <w:rPr>
                <w:bCs/>
              </w:rPr>
              <w:tab/>
            </w:r>
            <w:r w:rsidRPr="00D05A85">
              <w:rPr>
                <w:bCs/>
              </w:rPr>
              <w:tab/>
            </w:r>
            <w:r w:rsidR="006F482E" w:rsidRPr="00D05A85">
              <w:rPr>
                <w:bCs/>
              </w:rPr>
              <w:t xml:space="preserve">Hosted workshop to provide </w:t>
            </w:r>
            <w:r w:rsidR="003310E7" w:rsidRPr="00D05A85">
              <w:rPr>
                <w:bCs/>
              </w:rPr>
              <w:t xml:space="preserve">hands-on experience with online </w:t>
            </w:r>
            <w:r w:rsidR="006F482E" w:rsidRPr="00D05A85">
              <w:rPr>
                <w:bCs/>
              </w:rPr>
              <w:t>safety tools</w:t>
            </w:r>
          </w:p>
          <w:p w14:paraId="572931F8" w14:textId="49447BE0" w:rsidR="006F482E" w:rsidRPr="00D05A85" w:rsidRDefault="00F72E6F" w:rsidP="00B06128">
            <w:pPr>
              <w:pStyle w:val="Tabletext"/>
              <w:ind w:left="284" w:hanging="284"/>
              <w:rPr>
                <w:bCs/>
              </w:rPr>
            </w:pPr>
            <w:r w:rsidRPr="00D05A85">
              <w:rPr>
                <w:bCs/>
              </w:rPr>
              <w:t>2.4</w:t>
            </w:r>
            <w:r w:rsidR="00B06128" w:rsidRPr="00D05A85">
              <w:rPr>
                <w:bCs/>
              </w:rPr>
              <w:tab/>
            </w:r>
            <w:r w:rsidRPr="00D05A85">
              <w:rPr>
                <w:bCs/>
              </w:rPr>
              <w:tab/>
            </w:r>
            <w:r w:rsidR="006F482E" w:rsidRPr="00D05A85">
              <w:rPr>
                <w:bCs/>
              </w:rPr>
              <w:t>Capacity-building Workshop with GSMA</w:t>
            </w:r>
          </w:p>
        </w:tc>
        <w:tc>
          <w:tcPr>
            <w:tcW w:w="971" w:type="dxa"/>
            <w:vAlign w:val="center"/>
          </w:tcPr>
          <w:p w14:paraId="200BF445" w14:textId="77777777" w:rsidR="00B06128" w:rsidRPr="00D05A85" w:rsidRDefault="00B06128" w:rsidP="00B06128">
            <w:pPr>
              <w:pStyle w:val="Tabletext"/>
              <w:jc w:val="center"/>
            </w:pPr>
          </w:p>
          <w:p w14:paraId="626EE4F0" w14:textId="2E9833E7" w:rsidR="003310E7" w:rsidRPr="00D05A85" w:rsidRDefault="003310E7" w:rsidP="00B06128">
            <w:pPr>
              <w:pStyle w:val="Tabletext"/>
              <w:jc w:val="center"/>
            </w:pPr>
            <w:r w:rsidRPr="00D05A85">
              <w:t>4</w:t>
            </w:r>
          </w:p>
          <w:p w14:paraId="5351AFF7" w14:textId="77777777" w:rsidR="003310E7" w:rsidRPr="00D05A85" w:rsidRDefault="003310E7" w:rsidP="00B06128">
            <w:pPr>
              <w:pStyle w:val="Tabletext"/>
              <w:jc w:val="center"/>
            </w:pPr>
            <w:r w:rsidRPr="00D05A85">
              <w:t>5</w:t>
            </w:r>
          </w:p>
          <w:p w14:paraId="2F26AE68" w14:textId="77777777" w:rsidR="003310E7" w:rsidRPr="00D05A85" w:rsidRDefault="003310E7" w:rsidP="00B06128">
            <w:pPr>
              <w:pStyle w:val="Tabletext"/>
              <w:jc w:val="center"/>
            </w:pPr>
            <w:r w:rsidRPr="00D05A85">
              <w:t>5</w:t>
            </w:r>
          </w:p>
          <w:p w14:paraId="79FDAA6A" w14:textId="77777777" w:rsidR="003310E7" w:rsidRPr="00D05A85" w:rsidRDefault="003310E7" w:rsidP="00B06128">
            <w:pPr>
              <w:pStyle w:val="Tabletext"/>
              <w:jc w:val="center"/>
            </w:pPr>
            <w:r w:rsidRPr="00D05A85">
              <w:t>5</w:t>
            </w:r>
          </w:p>
        </w:tc>
      </w:tr>
      <w:tr w:rsidR="006F482E" w:rsidRPr="00D05A85" w14:paraId="1BBE8D97" w14:textId="77777777" w:rsidTr="00B06128">
        <w:trPr>
          <w:cantSplit/>
        </w:trPr>
        <w:tc>
          <w:tcPr>
            <w:tcW w:w="899" w:type="dxa"/>
          </w:tcPr>
          <w:p w14:paraId="1F7D72DE" w14:textId="106FBB25" w:rsidR="006F482E" w:rsidRPr="00D05A85" w:rsidRDefault="00F72E6F" w:rsidP="00B06128">
            <w:pPr>
              <w:pStyle w:val="Tabletext"/>
              <w:jc w:val="center"/>
            </w:pPr>
            <w:r w:rsidRPr="00D05A85">
              <w:t>3</w:t>
            </w:r>
          </w:p>
        </w:tc>
        <w:tc>
          <w:tcPr>
            <w:tcW w:w="7460" w:type="dxa"/>
            <w:vAlign w:val="center"/>
          </w:tcPr>
          <w:p w14:paraId="2AAC7C6D" w14:textId="36A7FFFA" w:rsidR="006F482E" w:rsidRPr="00D05A85" w:rsidRDefault="006F482E" w:rsidP="00F72E6F">
            <w:pPr>
              <w:pStyle w:val="Tabletext"/>
            </w:pPr>
            <w:r w:rsidRPr="00D05A85">
              <w:t xml:space="preserve">Developing </w:t>
            </w:r>
            <w:r w:rsidR="00A35DDB" w:rsidRPr="00D05A85">
              <w:t>content in local language</w:t>
            </w:r>
          </w:p>
          <w:p w14:paraId="362E29E8" w14:textId="2798C65F" w:rsidR="006F482E" w:rsidRPr="00D05A85" w:rsidRDefault="006F482E" w:rsidP="00F72E6F">
            <w:pPr>
              <w:pStyle w:val="Tabletext"/>
              <w:rPr>
                <w:bCs/>
              </w:rPr>
            </w:pPr>
            <w:r w:rsidRPr="00D05A85">
              <w:rPr>
                <w:bCs/>
              </w:rPr>
              <w:t>3.1</w:t>
            </w:r>
            <w:r w:rsidR="00B06128" w:rsidRPr="00D05A85">
              <w:rPr>
                <w:bCs/>
              </w:rPr>
              <w:tab/>
            </w:r>
            <w:r w:rsidR="00B06128" w:rsidRPr="00D05A85">
              <w:rPr>
                <w:bCs/>
              </w:rPr>
              <w:tab/>
            </w:r>
            <w:r w:rsidRPr="00D05A85">
              <w:rPr>
                <w:bCs/>
              </w:rPr>
              <w:t>Translated the Sango Storybook into Urdu</w:t>
            </w:r>
          </w:p>
          <w:p w14:paraId="240A67A0" w14:textId="42487B0C" w:rsidR="006F482E" w:rsidRPr="00D05A85" w:rsidRDefault="006F482E" w:rsidP="00F72E6F">
            <w:pPr>
              <w:pStyle w:val="Tabletext"/>
              <w:rPr>
                <w:bCs/>
              </w:rPr>
            </w:pPr>
            <w:r w:rsidRPr="00D05A85">
              <w:rPr>
                <w:bCs/>
              </w:rPr>
              <w:t>3.2</w:t>
            </w:r>
            <w:r w:rsidR="00B06128" w:rsidRPr="00D05A85">
              <w:rPr>
                <w:bCs/>
              </w:rPr>
              <w:tab/>
            </w:r>
            <w:r w:rsidR="00B06128" w:rsidRPr="00D05A85">
              <w:rPr>
                <w:bCs/>
              </w:rPr>
              <w:tab/>
            </w:r>
            <w:r w:rsidRPr="00D05A85">
              <w:rPr>
                <w:bCs/>
              </w:rPr>
              <w:t>Developed &amp; translated a Parental Safety Guidebook in the local language</w:t>
            </w:r>
          </w:p>
          <w:p w14:paraId="3E361D66" w14:textId="471874EE" w:rsidR="006F482E" w:rsidRPr="00D05A85" w:rsidRDefault="006F482E" w:rsidP="00F72E6F">
            <w:pPr>
              <w:pStyle w:val="Tabletext"/>
              <w:rPr>
                <w:bCs/>
              </w:rPr>
            </w:pPr>
            <w:r w:rsidRPr="00D05A85">
              <w:rPr>
                <w:bCs/>
              </w:rPr>
              <w:t>3.3</w:t>
            </w:r>
            <w:r w:rsidR="00B06128" w:rsidRPr="00D05A85">
              <w:rPr>
                <w:bCs/>
              </w:rPr>
              <w:tab/>
            </w:r>
            <w:r w:rsidR="00B06128" w:rsidRPr="00D05A85">
              <w:rPr>
                <w:bCs/>
              </w:rPr>
              <w:tab/>
            </w:r>
            <w:r w:rsidRPr="00D05A85">
              <w:rPr>
                <w:bCs/>
              </w:rPr>
              <w:t xml:space="preserve">Awareness Videos in Urdu in collaboration </w:t>
            </w:r>
            <w:r w:rsidR="00481719" w:rsidRPr="00D05A85">
              <w:rPr>
                <w:bCs/>
              </w:rPr>
              <w:t>with</w:t>
            </w:r>
            <w:r w:rsidRPr="00D05A85">
              <w:rPr>
                <w:bCs/>
              </w:rPr>
              <w:t xml:space="preserve"> UNICEF Pakistan</w:t>
            </w:r>
          </w:p>
        </w:tc>
        <w:tc>
          <w:tcPr>
            <w:tcW w:w="971" w:type="dxa"/>
            <w:vAlign w:val="center"/>
          </w:tcPr>
          <w:p w14:paraId="3D129557" w14:textId="77777777" w:rsidR="006F482E" w:rsidRPr="00D05A85" w:rsidRDefault="006F482E" w:rsidP="00B06128">
            <w:pPr>
              <w:pStyle w:val="Tabletext"/>
              <w:jc w:val="center"/>
            </w:pPr>
          </w:p>
          <w:p w14:paraId="0CF808CB" w14:textId="77777777" w:rsidR="003310E7" w:rsidRPr="00D05A85" w:rsidRDefault="003310E7" w:rsidP="00B06128">
            <w:pPr>
              <w:pStyle w:val="Tabletext"/>
              <w:jc w:val="center"/>
            </w:pPr>
            <w:r w:rsidRPr="00D05A85">
              <w:t>6</w:t>
            </w:r>
          </w:p>
          <w:p w14:paraId="22761396" w14:textId="77777777" w:rsidR="006F482E" w:rsidRPr="00D05A85" w:rsidRDefault="003310E7" w:rsidP="00B06128">
            <w:pPr>
              <w:pStyle w:val="Tabletext"/>
              <w:jc w:val="center"/>
            </w:pPr>
            <w:r w:rsidRPr="00D05A85">
              <w:t>6</w:t>
            </w:r>
          </w:p>
          <w:p w14:paraId="26DA320B" w14:textId="77777777" w:rsidR="006F482E" w:rsidRPr="00D05A85" w:rsidRDefault="003310E7" w:rsidP="00B06128">
            <w:pPr>
              <w:pStyle w:val="Tabletext"/>
              <w:jc w:val="center"/>
            </w:pPr>
            <w:r w:rsidRPr="00D05A85">
              <w:t>6</w:t>
            </w:r>
          </w:p>
        </w:tc>
      </w:tr>
      <w:tr w:rsidR="006F482E" w:rsidRPr="00D05A85" w14:paraId="7034E64B" w14:textId="77777777" w:rsidTr="00481719">
        <w:trPr>
          <w:cantSplit/>
        </w:trPr>
        <w:tc>
          <w:tcPr>
            <w:tcW w:w="899" w:type="dxa"/>
          </w:tcPr>
          <w:p w14:paraId="784A992B" w14:textId="296B31BD" w:rsidR="006F482E" w:rsidRPr="00D05A85" w:rsidRDefault="00F72E6F" w:rsidP="00B06128">
            <w:pPr>
              <w:pStyle w:val="Tabletext"/>
              <w:jc w:val="center"/>
            </w:pPr>
            <w:r w:rsidRPr="00D05A85">
              <w:t>4</w:t>
            </w:r>
          </w:p>
        </w:tc>
        <w:tc>
          <w:tcPr>
            <w:tcW w:w="7460" w:type="dxa"/>
            <w:vAlign w:val="center"/>
          </w:tcPr>
          <w:p w14:paraId="60E2F31E" w14:textId="68CCC299" w:rsidR="006F482E" w:rsidRPr="00D05A85" w:rsidRDefault="006F482E" w:rsidP="00F72E6F">
            <w:pPr>
              <w:pStyle w:val="Tabletext"/>
            </w:pPr>
            <w:r w:rsidRPr="00D05A85">
              <w:rPr>
                <w:bCs/>
              </w:rPr>
              <w:t>Development of</w:t>
            </w:r>
            <w:r w:rsidRPr="00D05A85">
              <w:t xml:space="preserve"> PTA Complaint Management System (CMS) for instant reporting </w:t>
            </w:r>
            <w:r w:rsidR="00A35DDB" w:rsidRPr="00D05A85">
              <w:t>child abusive content</w:t>
            </w:r>
          </w:p>
        </w:tc>
        <w:tc>
          <w:tcPr>
            <w:tcW w:w="971" w:type="dxa"/>
          </w:tcPr>
          <w:p w14:paraId="7D95A055" w14:textId="77777777" w:rsidR="006F482E" w:rsidRPr="00D05A85" w:rsidRDefault="003310E7" w:rsidP="00481719">
            <w:pPr>
              <w:pStyle w:val="Tabletext"/>
              <w:jc w:val="center"/>
            </w:pPr>
            <w:r w:rsidRPr="00D05A85">
              <w:t>7</w:t>
            </w:r>
          </w:p>
        </w:tc>
      </w:tr>
      <w:tr w:rsidR="006F482E" w:rsidRPr="00D05A85" w14:paraId="49B6C486" w14:textId="77777777" w:rsidTr="00481719">
        <w:trPr>
          <w:cantSplit/>
        </w:trPr>
        <w:tc>
          <w:tcPr>
            <w:tcW w:w="899" w:type="dxa"/>
          </w:tcPr>
          <w:p w14:paraId="3873D08B" w14:textId="105FFB73" w:rsidR="006F482E" w:rsidRPr="00D05A85" w:rsidRDefault="00F72E6F" w:rsidP="00B06128">
            <w:pPr>
              <w:pStyle w:val="Tabletext"/>
              <w:jc w:val="center"/>
            </w:pPr>
            <w:r w:rsidRPr="00D05A85">
              <w:t>5</w:t>
            </w:r>
          </w:p>
        </w:tc>
        <w:tc>
          <w:tcPr>
            <w:tcW w:w="7460" w:type="dxa"/>
            <w:vAlign w:val="center"/>
          </w:tcPr>
          <w:p w14:paraId="4E1443BB" w14:textId="12526251" w:rsidR="006F482E" w:rsidRPr="00D05A85" w:rsidRDefault="006F482E" w:rsidP="00F72E6F">
            <w:pPr>
              <w:pStyle w:val="Tabletext"/>
            </w:pPr>
            <w:r w:rsidRPr="00D05A85">
              <w:t>COP webpage hosting PTA initiatives and awareness content for ease of Public</w:t>
            </w:r>
          </w:p>
        </w:tc>
        <w:tc>
          <w:tcPr>
            <w:tcW w:w="971" w:type="dxa"/>
          </w:tcPr>
          <w:p w14:paraId="7A773199" w14:textId="77777777" w:rsidR="006F482E" w:rsidRPr="00D05A85" w:rsidRDefault="003310E7" w:rsidP="00481719">
            <w:pPr>
              <w:pStyle w:val="Tabletext"/>
              <w:jc w:val="center"/>
            </w:pPr>
            <w:r w:rsidRPr="00D05A85">
              <w:t>7</w:t>
            </w:r>
          </w:p>
        </w:tc>
      </w:tr>
      <w:tr w:rsidR="006F482E" w:rsidRPr="00D05A85" w14:paraId="4A4359F8" w14:textId="77777777" w:rsidTr="00481719">
        <w:trPr>
          <w:cantSplit/>
        </w:trPr>
        <w:tc>
          <w:tcPr>
            <w:tcW w:w="899" w:type="dxa"/>
          </w:tcPr>
          <w:p w14:paraId="039E31F5" w14:textId="4D3E31CF" w:rsidR="006F482E" w:rsidRPr="00D05A85" w:rsidRDefault="00F72E6F" w:rsidP="00B06128">
            <w:pPr>
              <w:pStyle w:val="Tabletext"/>
              <w:jc w:val="center"/>
            </w:pPr>
            <w:r w:rsidRPr="00D05A85">
              <w:t>6</w:t>
            </w:r>
          </w:p>
        </w:tc>
        <w:tc>
          <w:tcPr>
            <w:tcW w:w="7460" w:type="dxa"/>
            <w:vAlign w:val="center"/>
          </w:tcPr>
          <w:p w14:paraId="66EF3F58" w14:textId="77777777" w:rsidR="006F482E" w:rsidRPr="00D05A85" w:rsidRDefault="006F482E" w:rsidP="00F72E6F">
            <w:pPr>
              <w:pStyle w:val="Tabletext"/>
            </w:pPr>
            <w:r w:rsidRPr="00D05A85">
              <w:t>Inclusion of COP Chapter in PTA's Annual Progress Report for 2024</w:t>
            </w:r>
          </w:p>
        </w:tc>
        <w:tc>
          <w:tcPr>
            <w:tcW w:w="971" w:type="dxa"/>
          </w:tcPr>
          <w:p w14:paraId="035E0DC8" w14:textId="77777777" w:rsidR="006F482E" w:rsidRPr="00D05A85" w:rsidRDefault="003310E7" w:rsidP="00481719">
            <w:pPr>
              <w:pStyle w:val="Tabletext"/>
              <w:jc w:val="center"/>
            </w:pPr>
            <w:r w:rsidRPr="00D05A85">
              <w:t>7</w:t>
            </w:r>
          </w:p>
        </w:tc>
      </w:tr>
      <w:tr w:rsidR="006F482E" w:rsidRPr="00D05A85" w14:paraId="68AD3379" w14:textId="77777777" w:rsidTr="00481719">
        <w:trPr>
          <w:cantSplit/>
        </w:trPr>
        <w:tc>
          <w:tcPr>
            <w:tcW w:w="899" w:type="dxa"/>
          </w:tcPr>
          <w:p w14:paraId="14DF4E4C" w14:textId="6609B387" w:rsidR="006F482E" w:rsidRPr="00D05A85" w:rsidRDefault="00F72E6F" w:rsidP="00B06128">
            <w:pPr>
              <w:pStyle w:val="Tabletext"/>
              <w:jc w:val="center"/>
            </w:pPr>
            <w:r w:rsidRPr="00D05A85">
              <w:t>7</w:t>
            </w:r>
          </w:p>
        </w:tc>
        <w:tc>
          <w:tcPr>
            <w:tcW w:w="7460" w:type="dxa"/>
            <w:vAlign w:val="center"/>
          </w:tcPr>
          <w:p w14:paraId="55CB6CDC" w14:textId="17DBF421" w:rsidR="006F482E" w:rsidRPr="00D05A85" w:rsidRDefault="006F482E" w:rsidP="00F72E6F">
            <w:pPr>
              <w:pStyle w:val="Tabletext"/>
            </w:pPr>
            <w:r w:rsidRPr="00D05A85">
              <w:t xml:space="preserve">Technical </w:t>
            </w:r>
            <w:r w:rsidR="00B06128" w:rsidRPr="00D05A85">
              <w:t xml:space="preserve">measures </w:t>
            </w:r>
            <w:r w:rsidRPr="00D05A85">
              <w:t>adopted to minimize online risks</w:t>
            </w:r>
          </w:p>
        </w:tc>
        <w:tc>
          <w:tcPr>
            <w:tcW w:w="971" w:type="dxa"/>
          </w:tcPr>
          <w:p w14:paraId="781C170D" w14:textId="77777777" w:rsidR="006F482E" w:rsidRPr="00D05A85" w:rsidRDefault="003310E7" w:rsidP="00481719">
            <w:pPr>
              <w:pStyle w:val="Tabletext"/>
              <w:jc w:val="center"/>
            </w:pPr>
            <w:r w:rsidRPr="00D05A85">
              <w:t>7</w:t>
            </w:r>
          </w:p>
        </w:tc>
      </w:tr>
      <w:tr w:rsidR="006F482E" w:rsidRPr="00D05A85" w14:paraId="1F1AEF57" w14:textId="77777777" w:rsidTr="00481719">
        <w:trPr>
          <w:cantSplit/>
        </w:trPr>
        <w:tc>
          <w:tcPr>
            <w:tcW w:w="899" w:type="dxa"/>
          </w:tcPr>
          <w:p w14:paraId="579C9C92" w14:textId="1D394060" w:rsidR="006F482E" w:rsidRPr="00D05A85" w:rsidRDefault="00F72E6F" w:rsidP="00B06128">
            <w:pPr>
              <w:pStyle w:val="Tabletext"/>
              <w:jc w:val="center"/>
            </w:pPr>
            <w:r w:rsidRPr="00D05A85">
              <w:t>8</w:t>
            </w:r>
          </w:p>
        </w:tc>
        <w:tc>
          <w:tcPr>
            <w:tcW w:w="7460" w:type="dxa"/>
            <w:vAlign w:val="center"/>
          </w:tcPr>
          <w:p w14:paraId="2E2F714B" w14:textId="77777777" w:rsidR="006F482E" w:rsidRPr="00D05A85" w:rsidRDefault="006F482E" w:rsidP="00F72E6F">
            <w:pPr>
              <w:pStyle w:val="Tabletext"/>
            </w:pPr>
            <w:r w:rsidRPr="00D05A85">
              <w:t>Organized a Youth Summit in Islamabad</w:t>
            </w:r>
          </w:p>
        </w:tc>
        <w:tc>
          <w:tcPr>
            <w:tcW w:w="971" w:type="dxa"/>
          </w:tcPr>
          <w:p w14:paraId="6D1A256E" w14:textId="77777777" w:rsidR="006F482E" w:rsidRPr="00D05A85" w:rsidRDefault="003310E7" w:rsidP="00481719">
            <w:pPr>
              <w:pStyle w:val="Tabletext"/>
              <w:jc w:val="center"/>
            </w:pPr>
            <w:r w:rsidRPr="00D05A85">
              <w:t>8</w:t>
            </w:r>
          </w:p>
        </w:tc>
      </w:tr>
      <w:tr w:rsidR="006F482E" w:rsidRPr="00D05A85" w14:paraId="453439B0" w14:textId="77777777" w:rsidTr="00481719">
        <w:trPr>
          <w:cantSplit/>
        </w:trPr>
        <w:tc>
          <w:tcPr>
            <w:tcW w:w="899" w:type="dxa"/>
          </w:tcPr>
          <w:p w14:paraId="675C922D" w14:textId="38675FCB" w:rsidR="006F482E" w:rsidRPr="00D05A85" w:rsidRDefault="00F72E6F" w:rsidP="00B06128">
            <w:pPr>
              <w:pStyle w:val="Tabletext"/>
              <w:jc w:val="center"/>
            </w:pPr>
            <w:r w:rsidRPr="00D05A85">
              <w:t>9</w:t>
            </w:r>
          </w:p>
        </w:tc>
        <w:tc>
          <w:tcPr>
            <w:tcW w:w="7460" w:type="dxa"/>
            <w:vAlign w:val="center"/>
          </w:tcPr>
          <w:p w14:paraId="6560C3AD" w14:textId="77777777" w:rsidR="006F482E" w:rsidRPr="00D05A85" w:rsidRDefault="006F482E" w:rsidP="00F72E6F">
            <w:pPr>
              <w:pStyle w:val="Tabletext"/>
            </w:pPr>
            <w:r w:rsidRPr="00D05A85">
              <w:t>Launched a video curating competition to engage young participants in productive activities</w:t>
            </w:r>
          </w:p>
        </w:tc>
        <w:tc>
          <w:tcPr>
            <w:tcW w:w="971" w:type="dxa"/>
          </w:tcPr>
          <w:p w14:paraId="4C3FC34D" w14:textId="77777777" w:rsidR="006F482E" w:rsidRPr="00D05A85" w:rsidRDefault="003310E7" w:rsidP="00481719">
            <w:pPr>
              <w:pStyle w:val="Tabletext"/>
              <w:jc w:val="center"/>
            </w:pPr>
            <w:r w:rsidRPr="00D05A85">
              <w:t>8</w:t>
            </w:r>
          </w:p>
        </w:tc>
      </w:tr>
      <w:tr w:rsidR="006F482E" w:rsidRPr="00D05A85" w14:paraId="0990FEF0" w14:textId="77777777" w:rsidTr="00B06128">
        <w:trPr>
          <w:cantSplit/>
        </w:trPr>
        <w:tc>
          <w:tcPr>
            <w:tcW w:w="899" w:type="dxa"/>
          </w:tcPr>
          <w:p w14:paraId="7F95F12C" w14:textId="70D2BC12" w:rsidR="006F482E" w:rsidRPr="00D05A85" w:rsidRDefault="00F72E6F" w:rsidP="00B06128">
            <w:pPr>
              <w:pStyle w:val="Tabletext"/>
              <w:jc w:val="center"/>
            </w:pPr>
            <w:r w:rsidRPr="00D05A85">
              <w:t>10</w:t>
            </w:r>
          </w:p>
        </w:tc>
        <w:tc>
          <w:tcPr>
            <w:tcW w:w="7460" w:type="dxa"/>
            <w:vAlign w:val="center"/>
          </w:tcPr>
          <w:p w14:paraId="365215D4" w14:textId="0F1F7EF0" w:rsidR="006F482E" w:rsidRPr="00D05A85" w:rsidRDefault="006F482E" w:rsidP="00F72E6F">
            <w:pPr>
              <w:pStyle w:val="Tabletext"/>
            </w:pPr>
            <w:r w:rsidRPr="00D05A85">
              <w:t xml:space="preserve">Awareness </w:t>
            </w:r>
            <w:r w:rsidR="00A35DDB" w:rsidRPr="00D05A85">
              <w:t>sessions</w:t>
            </w:r>
          </w:p>
          <w:p w14:paraId="061C2EC6" w14:textId="7B73F1F5" w:rsidR="006F482E" w:rsidRPr="00D05A85" w:rsidRDefault="006F482E" w:rsidP="00F72E6F">
            <w:pPr>
              <w:pStyle w:val="Tabletext"/>
              <w:rPr>
                <w:bCs/>
              </w:rPr>
            </w:pPr>
            <w:r w:rsidRPr="00D05A85">
              <w:rPr>
                <w:bCs/>
              </w:rPr>
              <w:t>10.1</w:t>
            </w:r>
            <w:r w:rsidR="00B06128" w:rsidRPr="00D05A85">
              <w:rPr>
                <w:bCs/>
              </w:rPr>
              <w:tab/>
            </w:r>
            <w:r w:rsidRPr="00D05A85">
              <w:rPr>
                <w:bCs/>
              </w:rPr>
              <w:t xml:space="preserve">Participation in TV Programs to </w:t>
            </w:r>
            <w:r w:rsidR="00A35DDB" w:rsidRPr="00D05A85">
              <w:rPr>
                <w:bCs/>
              </w:rPr>
              <w:t>raise public awareness</w:t>
            </w:r>
          </w:p>
          <w:p w14:paraId="023B23B9" w14:textId="5A715D17" w:rsidR="006F482E" w:rsidRPr="00D05A85" w:rsidRDefault="006F482E" w:rsidP="00F72E6F">
            <w:pPr>
              <w:pStyle w:val="Tabletext"/>
              <w:rPr>
                <w:bCs/>
              </w:rPr>
            </w:pPr>
            <w:r w:rsidRPr="00D05A85">
              <w:rPr>
                <w:bCs/>
              </w:rPr>
              <w:t>10.2</w:t>
            </w:r>
            <w:r w:rsidR="00B06128" w:rsidRPr="00D05A85">
              <w:rPr>
                <w:bCs/>
              </w:rPr>
              <w:tab/>
            </w:r>
            <w:r w:rsidRPr="00D05A85">
              <w:rPr>
                <w:bCs/>
              </w:rPr>
              <w:t xml:space="preserve">Participation in Panel Discussion on </w:t>
            </w:r>
            <w:r w:rsidR="00A35DDB" w:rsidRPr="00D05A85">
              <w:rPr>
                <w:bCs/>
              </w:rPr>
              <w:t>Digital Right Foundation</w:t>
            </w:r>
          </w:p>
          <w:p w14:paraId="31D60FC1" w14:textId="30E91DC9" w:rsidR="006F482E" w:rsidRPr="00D05A85" w:rsidRDefault="006F482E" w:rsidP="00F72E6F">
            <w:pPr>
              <w:pStyle w:val="Tabletext"/>
              <w:rPr>
                <w:bCs/>
              </w:rPr>
            </w:pPr>
            <w:r w:rsidRPr="00D05A85">
              <w:rPr>
                <w:bCs/>
              </w:rPr>
              <w:t>10.3</w:t>
            </w:r>
            <w:r w:rsidR="00B06128" w:rsidRPr="00D05A85">
              <w:rPr>
                <w:bCs/>
              </w:rPr>
              <w:tab/>
            </w:r>
            <w:r w:rsidRPr="00D05A85">
              <w:rPr>
                <w:bCs/>
              </w:rPr>
              <w:t>Regular Social Media Campaigns</w:t>
            </w:r>
          </w:p>
        </w:tc>
        <w:tc>
          <w:tcPr>
            <w:tcW w:w="971" w:type="dxa"/>
            <w:vAlign w:val="center"/>
          </w:tcPr>
          <w:p w14:paraId="7C2724A5" w14:textId="77777777" w:rsidR="006F482E" w:rsidRPr="00D05A85" w:rsidRDefault="006F482E" w:rsidP="00B06128">
            <w:pPr>
              <w:pStyle w:val="Tabletext"/>
              <w:jc w:val="center"/>
            </w:pPr>
          </w:p>
          <w:p w14:paraId="04B5D45E" w14:textId="77777777" w:rsidR="006F482E" w:rsidRPr="00D05A85" w:rsidRDefault="003310E7" w:rsidP="00B06128">
            <w:pPr>
              <w:pStyle w:val="Tabletext"/>
              <w:jc w:val="center"/>
            </w:pPr>
            <w:r w:rsidRPr="00D05A85">
              <w:t>9</w:t>
            </w:r>
          </w:p>
          <w:p w14:paraId="4EA0C887" w14:textId="77777777" w:rsidR="006F482E" w:rsidRPr="00D05A85" w:rsidRDefault="0081305C" w:rsidP="00B06128">
            <w:pPr>
              <w:pStyle w:val="Tabletext"/>
              <w:jc w:val="center"/>
            </w:pPr>
            <w:r w:rsidRPr="00D05A85">
              <w:t>10</w:t>
            </w:r>
          </w:p>
          <w:p w14:paraId="0939CD98" w14:textId="77777777" w:rsidR="006F482E" w:rsidRPr="00D05A85" w:rsidRDefault="003310E7" w:rsidP="00B06128">
            <w:pPr>
              <w:pStyle w:val="Tabletext"/>
              <w:jc w:val="center"/>
            </w:pPr>
            <w:r w:rsidRPr="00D05A85">
              <w:t>10</w:t>
            </w:r>
          </w:p>
        </w:tc>
      </w:tr>
      <w:tr w:rsidR="006F482E" w:rsidRPr="00D05A85" w14:paraId="2336125F" w14:textId="77777777" w:rsidTr="00481719">
        <w:trPr>
          <w:cantSplit/>
        </w:trPr>
        <w:tc>
          <w:tcPr>
            <w:tcW w:w="899" w:type="dxa"/>
          </w:tcPr>
          <w:p w14:paraId="1A90F1F1" w14:textId="5F85E9C3" w:rsidR="006F482E" w:rsidRPr="00D05A85" w:rsidRDefault="00F72E6F" w:rsidP="00B06128">
            <w:pPr>
              <w:pStyle w:val="Tabletext"/>
              <w:jc w:val="center"/>
            </w:pPr>
            <w:r w:rsidRPr="00D05A85">
              <w:t>11</w:t>
            </w:r>
          </w:p>
        </w:tc>
        <w:tc>
          <w:tcPr>
            <w:tcW w:w="7460" w:type="dxa"/>
            <w:vAlign w:val="center"/>
          </w:tcPr>
          <w:p w14:paraId="459E593B" w14:textId="32E73FDB" w:rsidR="006F482E" w:rsidRPr="00D05A85" w:rsidRDefault="006F482E" w:rsidP="00F72E6F">
            <w:pPr>
              <w:pStyle w:val="Tabletext"/>
            </w:pPr>
            <w:r w:rsidRPr="00D05A85">
              <w:t xml:space="preserve">International </w:t>
            </w:r>
            <w:r w:rsidR="00A35DDB" w:rsidRPr="00D05A85">
              <w:t xml:space="preserve">recognition </w:t>
            </w:r>
            <w:r w:rsidRPr="00D05A85">
              <w:t xml:space="preserve">of PTA effort </w:t>
            </w:r>
            <w:r w:rsidR="00A35DDB" w:rsidRPr="00D05A85">
              <w:t>to ensure</w:t>
            </w:r>
            <w:r w:rsidRPr="00D05A85">
              <w:t xml:space="preserve"> safer digital environment for children</w:t>
            </w:r>
          </w:p>
        </w:tc>
        <w:tc>
          <w:tcPr>
            <w:tcW w:w="971" w:type="dxa"/>
          </w:tcPr>
          <w:p w14:paraId="66D20C7D" w14:textId="77777777" w:rsidR="006F482E" w:rsidRPr="00D05A85" w:rsidRDefault="003310E7" w:rsidP="00481719">
            <w:pPr>
              <w:pStyle w:val="Tabletext"/>
              <w:jc w:val="center"/>
            </w:pPr>
            <w:r w:rsidRPr="00D05A85">
              <w:t>10</w:t>
            </w:r>
          </w:p>
        </w:tc>
      </w:tr>
      <w:tr w:rsidR="006F482E" w:rsidRPr="00D05A85" w14:paraId="4D25BCFD" w14:textId="77777777" w:rsidTr="00481719">
        <w:trPr>
          <w:cantSplit/>
        </w:trPr>
        <w:tc>
          <w:tcPr>
            <w:tcW w:w="899" w:type="dxa"/>
          </w:tcPr>
          <w:p w14:paraId="6C6B7CC2" w14:textId="2F65B4FC" w:rsidR="006F482E" w:rsidRPr="00D05A85" w:rsidRDefault="00F72E6F" w:rsidP="00B06128">
            <w:pPr>
              <w:pStyle w:val="Tabletext"/>
              <w:jc w:val="center"/>
            </w:pPr>
            <w:r w:rsidRPr="00D05A85">
              <w:t>12</w:t>
            </w:r>
          </w:p>
        </w:tc>
        <w:tc>
          <w:tcPr>
            <w:tcW w:w="7460" w:type="dxa"/>
            <w:vAlign w:val="center"/>
          </w:tcPr>
          <w:p w14:paraId="729E0BCB" w14:textId="5F5A0A0D" w:rsidR="006F482E" w:rsidRPr="00D05A85" w:rsidRDefault="006F482E" w:rsidP="00F72E6F">
            <w:pPr>
              <w:pStyle w:val="Tabletext"/>
            </w:pPr>
            <w:r w:rsidRPr="00D05A85">
              <w:t>Summary of overall work done so far by PTA for ensuring safe digital space for children</w:t>
            </w:r>
          </w:p>
        </w:tc>
        <w:tc>
          <w:tcPr>
            <w:tcW w:w="971" w:type="dxa"/>
          </w:tcPr>
          <w:p w14:paraId="34376B8D" w14:textId="77777777" w:rsidR="006F482E" w:rsidRPr="00D05A85" w:rsidRDefault="003310E7" w:rsidP="00481719">
            <w:pPr>
              <w:pStyle w:val="Tabletext"/>
              <w:jc w:val="center"/>
            </w:pPr>
            <w:r w:rsidRPr="00D05A85">
              <w:t>10</w:t>
            </w:r>
          </w:p>
        </w:tc>
      </w:tr>
      <w:tr w:rsidR="0081305C" w:rsidRPr="00D05A85" w14:paraId="15315A98" w14:textId="77777777" w:rsidTr="00481719">
        <w:trPr>
          <w:cantSplit/>
        </w:trPr>
        <w:tc>
          <w:tcPr>
            <w:tcW w:w="899" w:type="dxa"/>
          </w:tcPr>
          <w:p w14:paraId="3BD01BAA" w14:textId="6BDCE489" w:rsidR="0081305C" w:rsidRPr="00D05A85" w:rsidRDefault="00F72E6F" w:rsidP="00B06128">
            <w:pPr>
              <w:pStyle w:val="Tabletext"/>
              <w:jc w:val="center"/>
            </w:pPr>
            <w:r w:rsidRPr="00D05A85">
              <w:t>13</w:t>
            </w:r>
          </w:p>
        </w:tc>
        <w:tc>
          <w:tcPr>
            <w:tcW w:w="7460" w:type="dxa"/>
            <w:vAlign w:val="center"/>
          </w:tcPr>
          <w:p w14:paraId="39C215DC" w14:textId="20A0644C" w:rsidR="0081305C" w:rsidRPr="00D05A85" w:rsidRDefault="0081305C" w:rsidP="00F72E6F">
            <w:pPr>
              <w:pStyle w:val="Tabletext"/>
            </w:pPr>
            <w:r w:rsidRPr="00D05A85">
              <w:t xml:space="preserve">List of Urdu </w:t>
            </w:r>
            <w:r w:rsidR="00A35DDB" w:rsidRPr="00D05A85">
              <w:t xml:space="preserve">resources developed </w:t>
            </w:r>
            <w:r w:rsidRPr="00D05A85">
              <w:t>by PTA</w:t>
            </w:r>
          </w:p>
        </w:tc>
        <w:tc>
          <w:tcPr>
            <w:tcW w:w="971" w:type="dxa"/>
          </w:tcPr>
          <w:p w14:paraId="65CD6F3D" w14:textId="77777777" w:rsidR="0081305C" w:rsidRPr="00D05A85" w:rsidRDefault="0081305C" w:rsidP="00481719">
            <w:pPr>
              <w:pStyle w:val="Tabletext"/>
              <w:jc w:val="center"/>
            </w:pPr>
            <w:r w:rsidRPr="00D05A85">
              <w:t>11</w:t>
            </w:r>
          </w:p>
        </w:tc>
      </w:tr>
    </w:tbl>
    <w:p w14:paraId="094AB0F7" w14:textId="77777777" w:rsidR="006F482E" w:rsidRPr="00D05A85" w:rsidRDefault="006F482E" w:rsidP="006F482E">
      <w:pPr>
        <w:pStyle w:val="ListParagraph"/>
        <w:ind w:left="360"/>
        <w:jc w:val="both"/>
        <w:rPr>
          <w:rFonts w:cstheme="minorHAnsi"/>
          <w:b/>
          <w:sz w:val="24"/>
          <w:szCs w:val="24"/>
          <w:lang w:val="en-GB"/>
        </w:rPr>
      </w:pPr>
    </w:p>
    <w:p w14:paraId="11739C0C" w14:textId="1438566E" w:rsidR="00481719" w:rsidRPr="00D05A85" w:rsidRDefault="00481719">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HAnsi" w:hAnsiTheme="minorHAnsi" w:cstheme="minorHAnsi"/>
          <w:b/>
          <w:szCs w:val="24"/>
        </w:rPr>
      </w:pPr>
      <w:r w:rsidRPr="00D05A85">
        <w:rPr>
          <w:rFonts w:cstheme="minorHAnsi"/>
          <w:b/>
          <w:szCs w:val="24"/>
        </w:rPr>
        <w:br w:type="page"/>
      </w:r>
    </w:p>
    <w:p w14:paraId="0588C9FE" w14:textId="0171DDDF" w:rsidR="006F482E" w:rsidRPr="00D05A85" w:rsidRDefault="00F72E6F" w:rsidP="00481719">
      <w:pPr>
        <w:pStyle w:val="Heading1"/>
      </w:pPr>
      <w:r w:rsidRPr="00D05A85">
        <w:rPr>
          <w:rFonts w:asciiTheme="minorHAnsi" w:eastAsiaTheme="minorHAnsi" w:hAnsiTheme="minorHAnsi"/>
          <w:bCs/>
        </w:rPr>
        <w:lastRenderedPageBreak/>
        <w:t>1</w:t>
      </w:r>
      <w:r w:rsidRPr="00D05A85">
        <w:rPr>
          <w:rFonts w:asciiTheme="minorHAnsi" w:eastAsiaTheme="minorHAnsi" w:hAnsiTheme="minorHAnsi"/>
          <w:bCs/>
        </w:rPr>
        <w:tab/>
      </w:r>
      <w:r w:rsidR="006F482E" w:rsidRPr="00D05A85">
        <w:t xml:space="preserve">Constitution of Child Online Protection (COP) Committee and its focused/priority areas </w:t>
      </w:r>
    </w:p>
    <w:p w14:paraId="6BB9BC02" w14:textId="5BC32DBC" w:rsidR="006F482E" w:rsidRPr="00D05A85" w:rsidRDefault="006F482E" w:rsidP="00481719">
      <w:pPr>
        <w:jc w:val="both"/>
      </w:pPr>
      <w:r w:rsidRPr="00D05A85">
        <w:t>In response to the growing online risks faced by children, the Pakistan Telecommunication Authority (PTA) has taken proactive measures by forming the Child Online Protection Committee. Headed by Mr Muhammad Farooq, Director PTA, and comprising experts from various departments, the committee has been tasked with taking immediate and effective steps to protect children from online threats.</w:t>
      </w:r>
    </w:p>
    <w:p w14:paraId="4F6E9568" w14:textId="77777777" w:rsidR="006F482E" w:rsidRPr="00D05A85" w:rsidRDefault="006F482E" w:rsidP="00481719">
      <w:pPr>
        <w:jc w:val="both"/>
      </w:pPr>
      <w:r w:rsidRPr="00D05A85">
        <w:t>Acknowledging the global nature of these risks, the committee emphasizes collaboration with international and national organizations possessing substantial expertise in child online protection. This approach allows the committee to learn from global best practices and tailor them to the local context.</w:t>
      </w:r>
    </w:p>
    <w:p w14:paraId="60669A36" w14:textId="4A906E24" w:rsidR="006F482E" w:rsidRPr="00D05A85" w:rsidRDefault="006F482E" w:rsidP="00481719">
      <w:pPr>
        <w:jc w:val="both"/>
      </w:pPr>
      <w:r w:rsidRPr="00D05A85">
        <w:t xml:space="preserve">Additionally, the committee has focused on implementing digital literacy programs targeted at parents, teachers, and children. To ensure maximum reach and inclusivity, educational content is being developed in local languages. These efforts have significantly contributed to raising awareness across all age groups, empowering communities to play an active role in combating online risks and fostering a safer digital environment for children. Details of initiatives taken by the committee </w:t>
      </w:r>
      <w:r w:rsidR="00481719" w:rsidRPr="00D05A85">
        <w:t>are</w:t>
      </w:r>
      <w:r w:rsidRPr="00D05A85">
        <w:t xml:space="preserve"> elaborated as under:</w:t>
      </w:r>
    </w:p>
    <w:p w14:paraId="63F76EB7" w14:textId="4ED090D6" w:rsidR="006F482E" w:rsidRPr="00D05A85" w:rsidRDefault="00F72E6F" w:rsidP="00481719">
      <w:pPr>
        <w:pStyle w:val="Heading1"/>
      </w:pPr>
      <w:r w:rsidRPr="00D05A85">
        <w:rPr>
          <w:rFonts w:asciiTheme="minorHAnsi" w:eastAsiaTheme="minorHAnsi" w:hAnsiTheme="minorHAnsi"/>
          <w:bCs/>
        </w:rPr>
        <w:t>2</w:t>
      </w:r>
      <w:r w:rsidRPr="00D05A85">
        <w:rPr>
          <w:rFonts w:asciiTheme="minorHAnsi" w:eastAsiaTheme="minorHAnsi" w:hAnsiTheme="minorHAnsi"/>
          <w:bCs/>
        </w:rPr>
        <w:tab/>
      </w:r>
      <w:r w:rsidR="006F482E" w:rsidRPr="00D05A85">
        <w:t xml:space="preserve">Launched </w:t>
      </w:r>
      <w:r w:rsidR="00A35DDB" w:rsidRPr="00D05A85">
        <w:t>digital literacy programs</w:t>
      </w:r>
    </w:p>
    <w:p w14:paraId="265F60A9" w14:textId="02F4184F" w:rsidR="006F482E" w:rsidRPr="00D05A85" w:rsidRDefault="006F482E" w:rsidP="00481719">
      <w:pPr>
        <w:pStyle w:val="Heading2"/>
      </w:pPr>
      <w:r w:rsidRPr="00D05A85">
        <w:t>2.1</w:t>
      </w:r>
      <w:r w:rsidRPr="00D05A85">
        <w:tab/>
        <w:t xml:space="preserve">Digital Hifazat </w:t>
      </w:r>
      <w:r w:rsidR="00A35DDB" w:rsidRPr="00D05A85">
        <w:t>–</w:t>
      </w:r>
      <w:r w:rsidRPr="00D05A85">
        <w:t xml:space="preserve"> A </w:t>
      </w:r>
      <w:r w:rsidR="00A35DDB" w:rsidRPr="00D05A85">
        <w:t>nationwide digital literacy initiative</w:t>
      </w:r>
    </w:p>
    <w:p w14:paraId="340C08BD" w14:textId="363B8CDB" w:rsidR="006F482E" w:rsidRPr="00D05A85" w:rsidRDefault="006F482E" w:rsidP="00481719">
      <w:pPr>
        <w:jc w:val="both"/>
        <w:rPr>
          <w:rFonts w:asciiTheme="minorHAnsi" w:hAnsiTheme="minorHAnsi" w:cstheme="minorHAnsi"/>
          <w:szCs w:val="24"/>
        </w:rPr>
      </w:pPr>
      <w:r w:rsidRPr="00D05A85">
        <w:rPr>
          <w:rFonts w:asciiTheme="minorHAnsi" w:hAnsiTheme="minorHAnsi" w:cstheme="minorHAnsi"/>
          <w:szCs w:val="24"/>
        </w:rPr>
        <w:t xml:space="preserve">In a groundbreaking effort to create a safer Internet environment for children in Pakistan, the PTA has partnered with TikTok to launch a nationwide digital literacy initiative titled </w:t>
      </w:r>
      <w:r w:rsidRPr="00D05A85">
        <w:rPr>
          <w:rFonts w:asciiTheme="minorHAnsi" w:hAnsiTheme="minorHAnsi" w:cstheme="minorHAnsi"/>
          <w:b/>
          <w:szCs w:val="24"/>
        </w:rPr>
        <w:t>“Digital Hifazat”</w:t>
      </w:r>
      <w:r w:rsidR="00A35DDB" w:rsidRPr="00D05A85">
        <w:rPr>
          <w:rFonts w:asciiTheme="minorHAnsi" w:hAnsiTheme="minorHAnsi" w:cstheme="minorHAnsi"/>
          <w:bCs/>
          <w:szCs w:val="24"/>
        </w:rPr>
        <w:t>.</w:t>
      </w:r>
      <w:r w:rsidRPr="00D05A85">
        <w:rPr>
          <w:rFonts w:asciiTheme="minorHAnsi" w:hAnsiTheme="minorHAnsi" w:cstheme="minorHAnsi"/>
          <w:szCs w:val="24"/>
        </w:rPr>
        <w:t xml:space="preserve"> This program aims to equip parents, teachers, and students with essential knowledge and skills to navigate the digital world responsibly and securely.</w:t>
      </w:r>
    </w:p>
    <w:p w14:paraId="4CB8103A" w14:textId="725184A5" w:rsidR="006F482E" w:rsidRPr="00D05A85" w:rsidRDefault="006F482E" w:rsidP="00481719">
      <w:pPr>
        <w:jc w:val="both"/>
        <w:rPr>
          <w:rFonts w:asciiTheme="minorHAnsi" w:hAnsiTheme="minorHAnsi" w:cstheme="minorHAnsi"/>
          <w:szCs w:val="24"/>
        </w:rPr>
      </w:pPr>
      <w:r w:rsidRPr="00D05A85">
        <w:rPr>
          <w:rFonts w:asciiTheme="minorHAnsi" w:hAnsiTheme="minorHAnsi" w:cstheme="minorHAnsi"/>
          <w:szCs w:val="24"/>
        </w:rPr>
        <w:t>The initiative's first phase targets 100 government schools nationwide, with a focus on digital literacy training for parents, teachers, and students. To date, the program has impacted 150</w:t>
      </w:r>
      <w:r w:rsidR="00481719" w:rsidRPr="00D05A85">
        <w:rPr>
          <w:rFonts w:asciiTheme="minorHAnsi" w:hAnsiTheme="minorHAnsi" w:cstheme="minorHAnsi"/>
          <w:szCs w:val="24"/>
        </w:rPr>
        <w:t> </w:t>
      </w:r>
      <w:r w:rsidRPr="00D05A85">
        <w:rPr>
          <w:rFonts w:asciiTheme="minorHAnsi" w:hAnsiTheme="minorHAnsi" w:cstheme="minorHAnsi"/>
          <w:szCs w:val="24"/>
        </w:rPr>
        <w:t>000 individuals across 40 schools in Sindh and Gilgit-Baltistan (GB), marking a significant milestone toward promoting safe online practices.</w:t>
      </w:r>
    </w:p>
    <w:p w14:paraId="4C536B8B" w14:textId="77777777" w:rsidR="006F482E" w:rsidRPr="00D05A85" w:rsidRDefault="006F482E" w:rsidP="00481719">
      <w:pPr>
        <w:jc w:val="both"/>
        <w:rPr>
          <w:rFonts w:asciiTheme="minorHAnsi" w:hAnsiTheme="minorHAnsi" w:cstheme="minorHAnsi"/>
          <w:szCs w:val="24"/>
        </w:rPr>
      </w:pPr>
      <w:r w:rsidRPr="00D05A85">
        <w:rPr>
          <w:rFonts w:asciiTheme="minorHAnsi" w:hAnsiTheme="minorHAnsi" w:cstheme="minorHAnsi"/>
          <w:szCs w:val="24"/>
        </w:rPr>
        <w:t>Under the program following educational resources in both English and Urdu language have been developed:</w:t>
      </w:r>
    </w:p>
    <w:p w14:paraId="4F4BC68B" w14:textId="730E9203" w:rsidR="006F482E" w:rsidRPr="00D05A85" w:rsidRDefault="00481719" w:rsidP="00481719">
      <w:pPr>
        <w:pStyle w:val="enumlev1"/>
      </w:pPr>
      <w:r w:rsidRPr="00D05A85">
        <w:t>–</w:t>
      </w:r>
      <w:r w:rsidRPr="00D05A85">
        <w:tab/>
      </w:r>
      <w:r w:rsidR="006F482E" w:rsidRPr="00D05A85">
        <w:t>Children’s Toolkit</w:t>
      </w:r>
    </w:p>
    <w:p w14:paraId="290C972B" w14:textId="3D385EFC" w:rsidR="006F482E" w:rsidRPr="00D05A85" w:rsidRDefault="00481719" w:rsidP="00481719">
      <w:pPr>
        <w:pStyle w:val="enumlev1"/>
      </w:pPr>
      <w:r w:rsidRPr="00D05A85">
        <w:t>–</w:t>
      </w:r>
      <w:r w:rsidRPr="00D05A85">
        <w:tab/>
      </w:r>
      <w:r w:rsidR="006F482E" w:rsidRPr="00D05A85">
        <w:t>Digital Hifazat Workbook</w:t>
      </w:r>
    </w:p>
    <w:p w14:paraId="631009D6" w14:textId="6B1D6762" w:rsidR="006F482E" w:rsidRPr="00D05A85" w:rsidRDefault="00481719" w:rsidP="00481719">
      <w:pPr>
        <w:pStyle w:val="enumlev1"/>
      </w:pPr>
      <w:r w:rsidRPr="00D05A85">
        <w:t>–</w:t>
      </w:r>
      <w:r w:rsidRPr="00D05A85">
        <w:tab/>
      </w:r>
      <w:r w:rsidR="006F482E" w:rsidRPr="00D05A85">
        <w:t>Parental Guide</w:t>
      </w:r>
    </w:p>
    <w:p w14:paraId="79563FF0" w14:textId="746F09D1" w:rsidR="006F482E" w:rsidRPr="00D05A85" w:rsidRDefault="00481719" w:rsidP="00481719">
      <w:pPr>
        <w:pStyle w:val="enumlev1"/>
      </w:pPr>
      <w:r w:rsidRPr="00D05A85">
        <w:t>–</w:t>
      </w:r>
      <w:r w:rsidRPr="00D05A85">
        <w:tab/>
      </w:r>
      <w:r w:rsidR="006F482E" w:rsidRPr="00D05A85">
        <w:t>Student Comic Book</w:t>
      </w:r>
      <w:r w:rsidRPr="00D05A85">
        <w:t>.</w:t>
      </w:r>
    </w:p>
    <w:p w14:paraId="32EC7E86" w14:textId="305A779E" w:rsidR="006F482E" w:rsidRPr="00D05A85" w:rsidRDefault="006F482E" w:rsidP="00481719">
      <w:pPr>
        <w:jc w:val="both"/>
        <w:rPr>
          <w:rFonts w:cstheme="minorHAnsi"/>
          <w:szCs w:val="24"/>
        </w:rPr>
      </w:pPr>
      <w:r w:rsidRPr="00D05A85">
        <w:rPr>
          <w:rFonts w:cstheme="minorHAnsi"/>
          <w:szCs w:val="24"/>
        </w:rPr>
        <w:t>All resources are available for free on the PTA website (</w:t>
      </w:r>
      <w:hyperlink r:id="rId11" w:history="1">
        <w:r w:rsidR="00A35DDB" w:rsidRPr="00D05A85">
          <w:rPr>
            <w:rStyle w:val="Hyperlink"/>
            <w:rFonts w:cstheme="minorHAnsi"/>
            <w:szCs w:val="24"/>
          </w:rPr>
          <w:t>www.pta.gov.pk/category/online-content-information-485642322-2023-05-30</w:t>
        </w:r>
      </w:hyperlink>
      <w:r w:rsidRPr="00D05A85">
        <w:rPr>
          <w:rFonts w:cstheme="minorHAnsi"/>
          <w:szCs w:val="24"/>
        </w:rPr>
        <w:t xml:space="preserve">). </w:t>
      </w:r>
    </w:p>
    <w:p w14:paraId="35BEB006" w14:textId="69733BEE" w:rsidR="006F482E" w:rsidRPr="00D05A85" w:rsidRDefault="006F482E" w:rsidP="00481719">
      <w:pPr>
        <w:jc w:val="both"/>
        <w:rPr>
          <w:rFonts w:asciiTheme="minorHAnsi" w:hAnsiTheme="minorHAnsi" w:cstheme="minorHAnsi"/>
          <w:szCs w:val="24"/>
        </w:rPr>
      </w:pPr>
      <w:r w:rsidRPr="00D05A85">
        <w:rPr>
          <w:rFonts w:asciiTheme="minorHAnsi" w:hAnsiTheme="minorHAnsi" w:cstheme="minorHAnsi"/>
          <w:szCs w:val="24"/>
        </w:rPr>
        <w:t>The program’s next phase will cover the remaining 60 schools across other provinces, aiming to reach an additional 200</w:t>
      </w:r>
      <w:r w:rsidR="00A35DDB" w:rsidRPr="00D05A85">
        <w:rPr>
          <w:rFonts w:asciiTheme="minorHAnsi" w:hAnsiTheme="minorHAnsi" w:cstheme="minorHAnsi"/>
          <w:szCs w:val="24"/>
        </w:rPr>
        <w:t> </w:t>
      </w:r>
      <w:r w:rsidRPr="00D05A85">
        <w:rPr>
          <w:rFonts w:asciiTheme="minorHAnsi" w:hAnsiTheme="minorHAnsi" w:cstheme="minorHAnsi"/>
          <w:szCs w:val="24"/>
        </w:rPr>
        <w:t>000 individuals. Specific focus will be placed on schools in rural and underprivileged areas to ensure equitable access to digital literacy.</w:t>
      </w:r>
    </w:p>
    <w:p w14:paraId="1FAADE1C" w14:textId="397B173F" w:rsidR="006F482E" w:rsidRPr="00D05A85" w:rsidRDefault="006F482E" w:rsidP="00481719">
      <w:pPr>
        <w:pStyle w:val="Heading2"/>
      </w:pPr>
      <w:r w:rsidRPr="00D05A85">
        <w:lastRenderedPageBreak/>
        <w:t>2.2</w:t>
      </w:r>
      <w:r w:rsidRPr="00D05A85">
        <w:tab/>
        <w:t xml:space="preserve">Training of Trainers (ToT) Programme in </w:t>
      </w:r>
      <w:r w:rsidR="00A35DDB" w:rsidRPr="00D05A85">
        <w:t xml:space="preserve">collaboration </w:t>
      </w:r>
      <w:r w:rsidRPr="00D05A85">
        <w:t>with UNICEF</w:t>
      </w:r>
    </w:p>
    <w:p w14:paraId="79179802" w14:textId="42930875" w:rsidR="006F482E" w:rsidRPr="00D05A85" w:rsidRDefault="006F482E" w:rsidP="00481719">
      <w:pPr>
        <w:jc w:val="both"/>
        <w:rPr>
          <w:rFonts w:asciiTheme="minorHAnsi" w:eastAsiaTheme="minorHAnsi" w:hAnsiTheme="minorHAnsi" w:cstheme="minorHAnsi"/>
        </w:rPr>
      </w:pPr>
      <w:r w:rsidRPr="00D05A85">
        <w:rPr>
          <w:rFonts w:asciiTheme="minorHAnsi" w:eastAsiaTheme="minorHAnsi" w:hAnsiTheme="minorHAnsi" w:cstheme="minorHAnsi"/>
        </w:rPr>
        <w:t xml:space="preserve">PTA, in partnership with UNICEF, launched a </w:t>
      </w:r>
      <w:r w:rsidRPr="00D05A85">
        <w:rPr>
          <w:rFonts w:asciiTheme="minorHAnsi" w:eastAsiaTheme="minorHAnsi" w:hAnsiTheme="minorHAnsi" w:cstheme="minorHAnsi"/>
          <w:bCs/>
        </w:rPr>
        <w:t>Training of Trainers (ToT)</w:t>
      </w:r>
      <w:r w:rsidRPr="00D05A85">
        <w:rPr>
          <w:rFonts w:asciiTheme="minorHAnsi" w:eastAsiaTheme="minorHAnsi" w:hAnsiTheme="minorHAnsi" w:cstheme="minorHAnsi"/>
        </w:rPr>
        <w:t xml:space="preserve"> programme aimed at fostering safer online practices and digital awareness. Following the successful pilot training conducted in Islamabad, Lahore, and Dera Ismail Khan, a comprehensive </w:t>
      </w:r>
      <w:r w:rsidRPr="00D05A85">
        <w:rPr>
          <w:rFonts w:asciiTheme="minorHAnsi" w:eastAsiaTheme="minorHAnsi" w:hAnsiTheme="minorHAnsi" w:cstheme="minorHAnsi"/>
          <w:bCs/>
        </w:rPr>
        <w:t>10-day training programme</w:t>
      </w:r>
      <w:r w:rsidRPr="00D05A85">
        <w:rPr>
          <w:rFonts w:asciiTheme="minorHAnsi" w:eastAsiaTheme="minorHAnsi" w:hAnsiTheme="minorHAnsi" w:cstheme="minorHAnsi"/>
        </w:rPr>
        <w:t xml:space="preserve"> for </w:t>
      </w:r>
      <w:r w:rsidRPr="00D05A85">
        <w:rPr>
          <w:rFonts w:asciiTheme="minorHAnsi" w:eastAsiaTheme="minorHAnsi" w:hAnsiTheme="minorHAnsi" w:cstheme="minorHAnsi"/>
          <w:bCs/>
        </w:rPr>
        <w:t>15 Master Trainers</w:t>
      </w:r>
      <w:r w:rsidRPr="00D05A85">
        <w:rPr>
          <w:rFonts w:asciiTheme="minorHAnsi" w:eastAsiaTheme="minorHAnsi" w:hAnsiTheme="minorHAnsi" w:cstheme="minorHAnsi"/>
        </w:rPr>
        <w:t xml:space="preserve"> was held in Islamabad from </w:t>
      </w:r>
      <w:r w:rsidR="00A35DDB" w:rsidRPr="00D05A85">
        <w:rPr>
          <w:rFonts w:asciiTheme="minorHAnsi" w:eastAsiaTheme="minorHAnsi" w:hAnsiTheme="minorHAnsi" w:cstheme="minorHAnsi"/>
          <w:bCs/>
        </w:rPr>
        <w:t>1</w:t>
      </w:r>
      <w:r w:rsidR="00A35DDB" w:rsidRPr="00D05A85">
        <w:rPr>
          <w:rFonts w:asciiTheme="minorHAnsi" w:eastAsiaTheme="minorHAnsi" w:hAnsiTheme="minorHAnsi" w:cstheme="minorHAnsi"/>
          <w:bCs/>
        </w:rPr>
        <w:t xml:space="preserve"> to </w:t>
      </w:r>
      <w:r w:rsidR="00A35DDB" w:rsidRPr="00D05A85">
        <w:rPr>
          <w:rFonts w:asciiTheme="minorHAnsi" w:eastAsiaTheme="minorHAnsi" w:hAnsiTheme="minorHAnsi" w:cstheme="minorHAnsi"/>
          <w:bCs/>
        </w:rPr>
        <w:t>10</w:t>
      </w:r>
      <w:r w:rsidR="00A35DDB" w:rsidRPr="00D05A85">
        <w:rPr>
          <w:rFonts w:asciiTheme="minorHAnsi" w:eastAsiaTheme="minorHAnsi" w:hAnsiTheme="minorHAnsi" w:cstheme="minorHAnsi"/>
          <w:bCs/>
        </w:rPr>
        <w:t xml:space="preserve"> </w:t>
      </w:r>
      <w:r w:rsidRPr="00D05A85">
        <w:rPr>
          <w:rFonts w:asciiTheme="minorHAnsi" w:eastAsiaTheme="minorHAnsi" w:hAnsiTheme="minorHAnsi" w:cstheme="minorHAnsi"/>
          <w:bCs/>
        </w:rPr>
        <w:t>August 2024</w:t>
      </w:r>
      <w:r w:rsidRPr="00D05A85">
        <w:rPr>
          <w:rFonts w:asciiTheme="minorHAnsi" w:eastAsiaTheme="minorHAnsi" w:hAnsiTheme="minorHAnsi" w:cstheme="minorHAnsi"/>
        </w:rPr>
        <w:t>.</w:t>
      </w:r>
    </w:p>
    <w:p w14:paraId="192F7BA4" w14:textId="77777777" w:rsidR="006F482E" w:rsidRPr="00D05A85" w:rsidRDefault="006F482E" w:rsidP="00481719">
      <w:pPr>
        <w:jc w:val="both"/>
        <w:rPr>
          <w:rFonts w:asciiTheme="minorHAnsi" w:eastAsiaTheme="minorHAnsi" w:hAnsiTheme="minorHAnsi" w:cstheme="minorHAnsi"/>
        </w:rPr>
      </w:pPr>
      <w:r w:rsidRPr="00D05A85">
        <w:rPr>
          <w:rFonts w:asciiTheme="minorHAnsi" w:eastAsiaTheme="minorHAnsi" w:hAnsiTheme="minorHAnsi" w:cstheme="minorHAnsi"/>
        </w:rPr>
        <w:t xml:space="preserve">The training sessions utilized manuals specifically developed for </w:t>
      </w:r>
      <w:r w:rsidRPr="00D05A85">
        <w:rPr>
          <w:rFonts w:asciiTheme="minorHAnsi" w:hAnsiTheme="minorHAnsi" w:cstheme="minorHAnsi"/>
          <w:szCs w:val="24"/>
        </w:rPr>
        <w:t>adolescents</w:t>
      </w:r>
      <w:r w:rsidRPr="00D05A85">
        <w:rPr>
          <w:rFonts w:asciiTheme="minorHAnsi" w:eastAsiaTheme="minorHAnsi" w:hAnsiTheme="minorHAnsi" w:cstheme="minorHAnsi"/>
          <w:bCs/>
        </w:rPr>
        <w:t xml:space="preserve"> and caregivers</w:t>
      </w:r>
      <w:r w:rsidRPr="00D05A85">
        <w:rPr>
          <w:rFonts w:asciiTheme="minorHAnsi" w:eastAsiaTheme="minorHAnsi" w:hAnsiTheme="minorHAnsi" w:cstheme="minorHAnsi"/>
        </w:rPr>
        <w:t xml:space="preserve">, ensuring the content was tailored to meet the unique needs of these groups. The Master Trainers, equipped with advanced knowledge and skills, have since trained </w:t>
      </w:r>
      <w:r w:rsidRPr="00D05A85">
        <w:rPr>
          <w:rFonts w:asciiTheme="minorHAnsi" w:eastAsiaTheme="minorHAnsi" w:hAnsiTheme="minorHAnsi" w:cstheme="minorHAnsi"/>
          <w:b/>
          <w:bCs/>
        </w:rPr>
        <w:t>210 Facilitators</w:t>
      </w:r>
      <w:r w:rsidRPr="00D05A85">
        <w:rPr>
          <w:rFonts w:asciiTheme="minorHAnsi" w:eastAsiaTheme="minorHAnsi" w:hAnsiTheme="minorHAnsi" w:cstheme="minorHAnsi"/>
        </w:rPr>
        <w:t xml:space="preserve"> from all provinces of Pakistan. These facilitators are actively extending the training to </w:t>
      </w:r>
      <w:r w:rsidRPr="00D05A85">
        <w:rPr>
          <w:rFonts w:asciiTheme="minorHAnsi" w:eastAsiaTheme="minorHAnsi" w:hAnsiTheme="minorHAnsi" w:cstheme="minorHAnsi"/>
          <w:bCs/>
        </w:rPr>
        <w:t>children, parents, and teachers</w:t>
      </w:r>
      <w:r w:rsidRPr="00D05A85">
        <w:rPr>
          <w:rFonts w:asciiTheme="minorHAnsi" w:eastAsiaTheme="minorHAnsi" w:hAnsiTheme="minorHAnsi" w:cstheme="minorHAnsi"/>
        </w:rPr>
        <w:t xml:space="preserve"> at both the community and school levels.</w:t>
      </w:r>
    </w:p>
    <w:p w14:paraId="4DA7003E" w14:textId="77777777" w:rsidR="006F482E" w:rsidRPr="00D05A85" w:rsidRDefault="006F482E" w:rsidP="00481719">
      <w:pPr>
        <w:jc w:val="both"/>
        <w:rPr>
          <w:rFonts w:asciiTheme="minorHAnsi" w:eastAsiaTheme="minorHAnsi" w:hAnsiTheme="minorHAnsi" w:cstheme="minorHAnsi"/>
        </w:rPr>
      </w:pPr>
      <w:r w:rsidRPr="00D05A85">
        <w:rPr>
          <w:rFonts w:asciiTheme="minorHAnsi" w:eastAsiaTheme="minorHAnsi" w:hAnsiTheme="minorHAnsi" w:cstheme="minorHAnsi"/>
        </w:rPr>
        <w:t xml:space="preserve">The training program </w:t>
      </w:r>
      <w:r w:rsidRPr="00D05A85">
        <w:rPr>
          <w:rFonts w:asciiTheme="minorHAnsi" w:hAnsiTheme="minorHAnsi" w:cstheme="minorHAnsi"/>
          <w:szCs w:val="24"/>
        </w:rPr>
        <w:t>has</w:t>
      </w:r>
      <w:r w:rsidRPr="00D05A85">
        <w:rPr>
          <w:rFonts w:asciiTheme="minorHAnsi" w:eastAsiaTheme="minorHAnsi" w:hAnsiTheme="minorHAnsi" w:cstheme="minorHAnsi"/>
        </w:rPr>
        <w:t xml:space="preserve"> effectively reached diverse communities, enabling sustainable capacity building. </w:t>
      </w:r>
    </w:p>
    <w:p w14:paraId="1AC1372C" w14:textId="77777777" w:rsidR="006F482E" w:rsidRPr="00D05A85" w:rsidRDefault="006F482E" w:rsidP="00481719">
      <w:pPr>
        <w:pStyle w:val="Heading2"/>
      </w:pPr>
      <w:r w:rsidRPr="00D05A85">
        <w:t>2.3</w:t>
      </w:r>
      <w:r w:rsidRPr="00D05A85">
        <w:tab/>
        <w:t>Hosted workshop to provide hands-on experience with online safety tools</w:t>
      </w:r>
    </w:p>
    <w:p w14:paraId="00BF9574" w14:textId="77777777" w:rsidR="006F482E" w:rsidRPr="00D05A85" w:rsidRDefault="006F482E" w:rsidP="00481719">
      <w:pPr>
        <w:jc w:val="both"/>
        <w:rPr>
          <w:rFonts w:cstheme="minorHAnsi"/>
          <w:szCs w:val="24"/>
        </w:rPr>
      </w:pPr>
      <w:r w:rsidRPr="00D05A85">
        <w:rPr>
          <w:rFonts w:cstheme="minorHAnsi"/>
          <w:szCs w:val="24"/>
        </w:rPr>
        <w:t xml:space="preserve">PTA in </w:t>
      </w:r>
      <w:r w:rsidRPr="00D05A85">
        <w:rPr>
          <w:rFonts w:asciiTheme="minorHAnsi" w:hAnsiTheme="minorHAnsi" w:cstheme="minorHAnsi"/>
          <w:szCs w:val="24"/>
        </w:rPr>
        <w:t>collaboration</w:t>
      </w:r>
      <w:r w:rsidRPr="00D05A85">
        <w:rPr>
          <w:rFonts w:cstheme="minorHAnsi"/>
          <w:szCs w:val="24"/>
        </w:rPr>
        <w:t xml:space="preserve"> with UNICEF Pakistan, Telenor, and leading social media technology companies, conducted a specialized three-day workshop on “Child Online Protection.” The training was tailored specifically for parents; to address unique challenges they face in ensuring their children's safety in today’s digital landscape. The initiative equipped parents with advanced tools and strategies to proactively monitor and protect their children’s online presence.  The workshop featured comprehensive training sessions led by prominent leaders from global organizations, including UNICEF-ECI, Microsoft, Google, Meta, TikTok, Tencent, and Telenor.  Following key topics were made part of training:</w:t>
      </w:r>
    </w:p>
    <w:p w14:paraId="1F779EBE" w14:textId="1F7797EA" w:rsidR="006F482E" w:rsidRPr="00D05A85" w:rsidRDefault="00DD594E" w:rsidP="00DD594E">
      <w:pPr>
        <w:pStyle w:val="enumlev1"/>
      </w:pPr>
      <w:r w:rsidRPr="00D05A85">
        <w:t>–</w:t>
      </w:r>
      <w:r w:rsidRPr="00D05A85">
        <w:tab/>
      </w:r>
      <w:r w:rsidR="006F482E" w:rsidRPr="00D05A85">
        <w:t>Online safety resources for parents and educators</w:t>
      </w:r>
    </w:p>
    <w:p w14:paraId="4B11A9CD" w14:textId="31F9A2A6" w:rsidR="006F482E" w:rsidRPr="00D05A85" w:rsidRDefault="00DD594E" w:rsidP="00DD594E">
      <w:pPr>
        <w:pStyle w:val="enumlev1"/>
      </w:pPr>
      <w:r w:rsidRPr="00D05A85">
        <w:t>–</w:t>
      </w:r>
      <w:r w:rsidRPr="00D05A85">
        <w:tab/>
      </w:r>
      <w:r w:rsidR="006F482E" w:rsidRPr="00D05A85">
        <w:t>Microsoft’s tools for online protection</w:t>
      </w:r>
    </w:p>
    <w:p w14:paraId="7FAC01F3" w14:textId="696E18E5" w:rsidR="006F482E" w:rsidRPr="00D05A85" w:rsidRDefault="00DD594E" w:rsidP="00DD594E">
      <w:pPr>
        <w:pStyle w:val="enumlev1"/>
      </w:pPr>
      <w:r w:rsidRPr="00D05A85">
        <w:t>–</w:t>
      </w:r>
      <w:r w:rsidRPr="00D05A85">
        <w:tab/>
      </w:r>
      <w:r w:rsidR="006F482E" w:rsidRPr="00D05A85">
        <w:t>The impact of generative AI on child safety</w:t>
      </w:r>
    </w:p>
    <w:p w14:paraId="04D3B760" w14:textId="71B74B09" w:rsidR="006F482E" w:rsidRPr="00D05A85" w:rsidRDefault="00DD594E" w:rsidP="00DD594E">
      <w:pPr>
        <w:pStyle w:val="enumlev1"/>
      </w:pPr>
      <w:r w:rsidRPr="00D05A85">
        <w:t>–</w:t>
      </w:r>
      <w:r w:rsidRPr="00D05A85">
        <w:tab/>
      </w:r>
      <w:r w:rsidR="006F482E" w:rsidRPr="00D05A85">
        <w:t>Safe gaming practices</w:t>
      </w:r>
    </w:p>
    <w:p w14:paraId="492E8729" w14:textId="3BAB1DF8" w:rsidR="006F482E" w:rsidRPr="00D05A85" w:rsidRDefault="00DD594E" w:rsidP="00DD594E">
      <w:pPr>
        <w:pStyle w:val="enumlev1"/>
      </w:pPr>
      <w:r w:rsidRPr="00D05A85">
        <w:t>–</w:t>
      </w:r>
      <w:r w:rsidRPr="00D05A85">
        <w:tab/>
      </w:r>
      <w:r w:rsidR="006F482E" w:rsidRPr="00D05A85">
        <w:t>Meta’s approach to creating a safe online environment</w:t>
      </w:r>
    </w:p>
    <w:p w14:paraId="19040CF5" w14:textId="127FD3A2" w:rsidR="006F482E" w:rsidRPr="00D05A85" w:rsidRDefault="00DD594E" w:rsidP="00DD594E">
      <w:pPr>
        <w:pStyle w:val="enumlev1"/>
      </w:pPr>
      <w:r w:rsidRPr="00D05A85">
        <w:t>–</w:t>
      </w:r>
      <w:r w:rsidRPr="00D05A85">
        <w:tab/>
      </w:r>
      <w:r w:rsidR="006F482E" w:rsidRPr="00D05A85">
        <w:t>Awareness of the dark web and its implications</w:t>
      </w:r>
      <w:r w:rsidRPr="00D05A85">
        <w:t>.</w:t>
      </w:r>
    </w:p>
    <w:p w14:paraId="6A47C6C8" w14:textId="47EBE674" w:rsidR="006F482E" w:rsidRPr="00D05A85" w:rsidRDefault="006F482E" w:rsidP="00481719">
      <w:pPr>
        <w:pStyle w:val="Heading2"/>
      </w:pPr>
      <w:r w:rsidRPr="00D05A85">
        <w:t>2.4</w:t>
      </w:r>
      <w:r w:rsidRPr="00D05A85">
        <w:tab/>
        <w:t xml:space="preserve">Capacity-building </w:t>
      </w:r>
      <w:r w:rsidR="006C5800" w:rsidRPr="00D05A85">
        <w:t xml:space="preserve">workshop </w:t>
      </w:r>
      <w:r w:rsidRPr="00D05A85">
        <w:t>with GSMA</w:t>
      </w:r>
    </w:p>
    <w:p w14:paraId="5EA1C4FD" w14:textId="6204CF01" w:rsidR="006F482E" w:rsidRPr="00D05A85" w:rsidRDefault="006F482E" w:rsidP="00481719">
      <w:pPr>
        <w:jc w:val="both"/>
        <w:rPr>
          <w:rFonts w:asciiTheme="minorHAnsi" w:hAnsiTheme="minorHAnsi" w:cstheme="minorHAnsi"/>
          <w:szCs w:val="24"/>
        </w:rPr>
      </w:pPr>
      <w:r w:rsidRPr="00D05A85">
        <w:rPr>
          <w:rFonts w:asciiTheme="minorHAnsi" w:hAnsiTheme="minorHAnsi" w:cstheme="minorHAnsi"/>
          <w:szCs w:val="24"/>
        </w:rPr>
        <w:t xml:space="preserve">Workshop is being organized in collaboration </w:t>
      </w:r>
      <w:r w:rsidR="00DD594E" w:rsidRPr="00D05A85">
        <w:rPr>
          <w:rFonts w:asciiTheme="minorHAnsi" w:hAnsiTheme="minorHAnsi" w:cstheme="minorHAnsi"/>
          <w:szCs w:val="24"/>
        </w:rPr>
        <w:t>with</w:t>
      </w:r>
      <w:r w:rsidRPr="00D05A85">
        <w:rPr>
          <w:rFonts w:asciiTheme="minorHAnsi" w:hAnsiTheme="minorHAnsi" w:cstheme="minorHAnsi"/>
          <w:szCs w:val="24"/>
        </w:rPr>
        <w:t xml:space="preserve"> GSMA at PTA HQs in the first week of February 2025, focused on understanding and addressing the opportunities and challenges children face in the digital environment. The workshop will bring together experts, practitioners, and stakeholders from various sectors to explore key issues related to children's rights, online safety, and digital literacy.</w:t>
      </w:r>
    </w:p>
    <w:p w14:paraId="3E08953E" w14:textId="03D0CCCA" w:rsidR="006F482E" w:rsidRPr="00D05A85" w:rsidRDefault="00F72E6F" w:rsidP="00DD594E">
      <w:pPr>
        <w:pStyle w:val="Heading1"/>
      </w:pPr>
      <w:r w:rsidRPr="00D05A85">
        <w:rPr>
          <w:rFonts w:asciiTheme="minorHAnsi" w:eastAsiaTheme="minorHAnsi" w:hAnsiTheme="minorHAnsi"/>
          <w:bCs/>
        </w:rPr>
        <w:lastRenderedPageBreak/>
        <w:t>3</w:t>
      </w:r>
      <w:r w:rsidRPr="00D05A85">
        <w:rPr>
          <w:rFonts w:asciiTheme="minorHAnsi" w:eastAsiaTheme="minorHAnsi" w:hAnsiTheme="minorHAnsi"/>
          <w:bCs/>
        </w:rPr>
        <w:tab/>
      </w:r>
      <w:r w:rsidR="006F482E" w:rsidRPr="00D05A85">
        <w:t xml:space="preserve">Developing </w:t>
      </w:r>
      <w:r w:rsidR="006C5800" w:rsidRPr="00D05A85">
        <w:t xml:space="preserve">content in local language </w:t>
      </w:r>
    </w:p>
    <w:p w14:paraId="7138F295" w14:textId="358F6A04" w:rsidR="006F482E" w:rsidRPr="00D05A85" w:rsidRDefault="00DD594E" w:rsidP="00481719">
      <w:pPr>
        <w:pStyle w:val="Heading2"/>
      </w:pPr>
      <w:r w:rsidRPr="00D05A85">
        <w:rPr>
          <w:rFonts w:asciiTheme="minorHAnsi" w:hAnsiTheme="minorHAnsi" w:cstheme="minorHAnsi"/>
          <w:szCs w:val="24"/>
        </w:rPr>
        <mc:AlternateContent>
          <mc:Choice Requires="wps">
            <w:drawing>
              <wp:anchor distT="45720" distB="45720" distL="114300" distR="114300" simplePos="0" relativeHeight="251659264" behindDoc="0" locked="0" layoutInCell="1" allowOverlap="1" wp14:anchorId="2B131C9B" wp14:editId="4ED7296B">
                <wp:simplePos x="0" y="0"/>
                <wp:positionH relativeFrom="margin">
                  <wp:posOffset>3912235</wp:posOffset>
                </wp:positionH>
                <wp:positionV relativeFrom="paragraph">
                  <wp:posOffset>146050</wp:posOffset>
                </wp:positionV>
                <wp:extent cx="1924050" cy="1936750"/>
                <wp:effectExtent l="0" t="0" r="1905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936750"/>
                        </a:xfrm>
                        <a:prstGeom prst="rect">
                          <a:avLst/>
                        </a:prstGeom>
                        <a:solidFill>
                          <a:srgbClr val="FFFFFF"/>
                        </a:solidFill>
                        <a:ln w="9525">
                          <a:solidFill>
                            <a:srgbClr val="000000"/>
                          </a:solidFill>
                          <a:miter lim="800000"/>
                          <a:headEnd/>
                          <a:tailEnd/>
                        </a:ln>
                      </wps:spPr>
                      <wps:txbx>
                        <w:txbxContent>
                          <w:p w14:paraId="7A882901" w14:textId="77777777" w:rsidR="00FA2563" w:rsidRDefault="00FA2563" w:rsidP="00FA2563">
                            <w:r>
                              <w:rPr>
                                <w:noProof/>
                                <w:lang w:val="en-US"/>
                              </w:rPr>
                              <w:drawing>
                                <wp:inline distT="0" distB="0" distL="0" distR="0" wp14:anchorId="0B2D2B3D" wp14:editId="5EE088C4">
                                  <wp:extent cx="1733550" cy="17392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41191" cy="174695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131C9B" id="_x0000_t202" coordsize="21600,21600" o:spt="202" path="m,l,21600r21600,l21600,xe">
                <v:stroke joinstyle="miter"/>
                <v:path gradientshapeok="t" o:connecttype="rect"/>
              </v:shapetype>
              <v:shape id="Text Box 2" o:spid="_x0000_s1026" type="#_x0000_t202" style="position:absolute;left:0;text-align:left;margin-left:308.05pt;margin-top:11.5pt;width:151.5pt;height:1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">
                <v:textbox>
                  <w:txbxContent>
                    <w:p w14:paraId="7A882901" w14:textId="77777777" w:rsidR="00FA2563" w:rsidRDefault="00FA2563" w:rsidP="00FA2563">
                      <w:r>
                        <w:rPr>
                          <w:noProof/>
                          <w:lang w:val="en-US"/>
                        </w:rPr>
                        <w:drawing>
                          <wp:inline distT="0" distB="0" distL="0" distR="0" wp14:anchorId="0B2D2B3D" wp14:editId="5EE088C4">
                            <wp:extent cx="1733550" cy="17392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41191" cy="1746954"/>
                                    </a:xfrm>
                                    <a:prstGeom prst="rect">
                                      <a:avLst/>
                                    </a:prstGeom>
                                  </pic:spPr>
                                </pic:pic>
                              </a:graphicData>
                            </a:graphic>
                          </wp:inline>
                        </w:drawing>
                      </w:r>
                    </w:p>
                  </w:txbxContent>
                </v:textbox>
                <w10:wrap type="square" anchorx="margin"/>
              </v:shape>
            </w:pict>
          </mc:Fallback>
        </mc:AlternateContent>
      </w:r>
      <w:r w:rsidR="006F482E" w:rsidRPr="00D05A85">
        <w:t>3.1</w:t>
      </w:r>
      <w:r w:rsidR="006F482E" w:rsidRPr="00D05A85">
        <w:tab/>
        <w:t>Translated the Sango Storybook into Urdu</w:t>
      </w:r>
    </w:p>
    <w:p w14:paraId="30BF4201" w14:textId="73B30338" w:rsidR="006F482E" w:rsidRPr="00D05A85" w:rsidRDefault="006F482E" w:rsidP="00481719">
      <w:pPr>
        <w:jc w:val="both"/>
        <w:rPr>
          <w:rFonts w:asciiTheme="minorHAnsi" w:hAnsiTheme="minorHAnsi" w:cstheme="minorHAnsi"/>
          <w:szCs w:val="24"/>
        </w:rPr>
      </w:pPr>
      <w:r w:rsidRPr="00D05A85">
        <w:rPr>
          <w:rFonts w:asciiTheme="minorHAnsi" w:hAnsiTheme="minorHAnsi" w:cstheme="minorHAnsi"/>
          <w:szCs w:val="24"/>
        </w:rPr>
        <w:t>PTA has translated the ITU mascot guidebook, ‘Online Safety with Sango’, into Urdu to ensure its reach extends to as many children in Pakistan as possible. This initiative aims to make Sango’s lessons on online safety more accessible and impactful for a wider audience. The Urdu version has been uploaded to the PTA website and is available for download at:</w:t>
      </w:r>
    </w:p>
    <w:p w14:paraId="3453EE37" w14:textId="77777777" w:rsidR="006F482E" w:rsidRPr="00D05A85" w:rsidRDefault="006F482E" w:rsidP="00DD594E">
      <w:pPr>
        <w:rPr>
          <w:rFonts w:asciiTheme="minorHAnsi" w:hAnsiTheme="minorHAnsi" w:cstheme="minorHAnsi"/>
          <w:szCs w:val="24"/>
        </w:rPr>
      </w:pPr>
      <w:hyperlink r:id="rId13" w:history="1">
        <w:r w:rsidRPr="00D05A85">
          <w:rPr>
            <w:rStyle w:val="Hyperlink"/>
            <w:rFonts w:asciiTheme="minorHAnsi" w:hAnsiTheme="minorHAnsi" w:cstheme="minorHAnsi"/>
            <w:szCs w:val="24"/>
          </w:rPr>
          <w:t>https://www.pta.gov.pk/assets/media/2024-10-15-Sango-ky-sath-urdu-Guidbook.pdf</w:t>
        </w:r>
      </w:hyperlink>
    </w:p>
    <w:p w14:paraId="30463532" w14:textId="77777777" w:rsidR="006F482E" w:rsidRPr="00D05A85" w:rsidRDefault="006F482E" w:rsidP="00481719">
      <w:pPr>
        <w:pStyle w:val="Heading2"/>
      </w:pPr>
      <w:r w:rsidRPr="00D05A85">
        <w:t>3.2</w:t>
      </w:r>
      <w:r w:rsidRPr="00D05A85">
        <w:tab/>
        <w:t>Developed &amp; translated a Parental Safety Guidebook in the local language</w:t>
      </w:r>
    </w:p>
    <w:p w14:paraId="10739E2D" w14:textId="77777777" w:rsidR="006F482E" w:rsidRPr="00D05A85" w:rsidRDefault="006F482E" w:rsidP="00481719">
      <w:pPr>
        <w:jc w:val="both"/>
        <w:rPr>
          <w:rFonts w:asciiTheme="minorHAnsi" w:hAnsiTheme="minorHAnsi" w:cstheme="minorHAnsi"/>
          <w:iCs/>
          <w:szCs w:val="24"/>
        </w:rPr>
      </w:pPr>
      <w:r w:rsidRPr="00D05A85">
        <w:rPr>
          <w:rFonts w:asciiTheme="minorHAnsi" w:hAnsiTheme="minorHAnsi" w:cstheme="minorHAnsi"/>
          <w:szCs w:val="24"/>
        </w:rPr>
        <w:t xml:space="preserve">PTA’s developed parental guidebook </w:t>
      </w:r>
      <w:r w:rsidRPr="00D05A85">
        <w:rPr>
          <w:rFonts w:asciiTheme="minorHAnsi" w:hAnsiTheme="minorHAnsi" w:cstheme="minorHAnsi"/>
          <w:iCs/>
          <w:szCs w:val="24"/>
        </w:rPr>
        <w:t>“Safeguarding Your Child in the Digital Age - A guide for parents and caregivers”, now the same has also been translated into Urdu. It is currently in the final stages of preparation and will soon be made available on PTA’s official website to ensure broader outreach.</w:t>
      </w:r>
    </w:p>
    <w:p w14:paraId="7E46F61C" w14:textId="383A082C" w:rsidR="006F482E" w:rsidRPr="00D05A85" w:rsidRDefault="006F482E" w:rsidP="00481719">
      <w:pPr>
        <w:pStyle w:val="Heading2"/>
      </w:pPr>
      <w:r w:rsidRPr="00D05A85">
        <w:t>3.3</w:t>
      </w:r>
      <w:r w:rsidRPr="00D05A85">
        <w:tab/>
        <w:t xml:space="preserve">Awareness </w:t>
      </w:r>
      <w:r w:rsidR="006C5800" w:rsidRPr="00D05A85">
        <w:t xml:space="preserve">videos </w:t>
      </w:r>
      <w:r w:rsidRPr="00D05A85">
        <w:t>in Urdu in collaboration with UNICEF Pakistan - TikTok - META</w:t>
      </w:r>
    </w:p>
    <w:p w14:paraId="035C9E9D" w14:textId="77777777" w:rsidR="006F482E" w:rsidRPr="00D05A85" w:rsidRDefault="006F482E" w:rsidP="00DD594E">
      <w:pPr>
        <w:spacing w:after="240"/>
        <w:jc w:val="both"/>
        <w:rPr>
          <w:rFonts w:asciiTheme="minorHAnsi" w:hAnsiTheme="minorHAnsi" w:cstheme="minorHAnsi"/>
          <w:szCs w:val="24"/>
        </w:rPr>
      </w:pPr>
      <w:r w:rsidRPr="00D05A85">
        <w:rPr>
          <w:rFonts w:asciiTheme="minorHAnsi" w:hAnsiTheme="minorHAnsi" w:cstheme="minorHAnsi"/>
          <w:szCs w:val="24"/>
        </w:rPr>
        <w:t>PTA, in collaboration with stakeholders has developed and disseminated a series of awareness videos in local language (Urdu) covering key areas, aimed at promoting online safety and responsible internet use among the public. These videos were shared through PTA's official social media handles to maximize outreach and impact.</w:t>
      </w:r>
    </w:p>
    <w:tbl>
      <w:tblPr>
        <w:tblStyle w:val="TableGrid"/>
        <w:tblW w:w="5000" w:type="pct"/>
        <w:tblLook w:val="04A0" w:firstRow="1" w:lastRow="0" w:firstColumn="1" w:lastColumn="0" w:noHBand="0" w:noVBand="1"/>
      </w:tblPr>
      <w:tblGrid>
        <w:gridCol w:w="573"/>
        <w:gridCol w:w="8488"/>
      </w:tblGrid>
      <w:tr w:rsidR="00FA2563" w:rsidRPr="00D05A85" w14:paraId="47A8F562" w14:textId="77777777" w:rsidTr="00DD594E">
        <w:trPr>
          <w:cantSplit/>
        </w:trPr>
        <w:tc>
          <w:tcPr>
            <w:tcW w:w="316" w:type="pct"/>
            <w:vAlign w:val="center"/>
          </w:tcPr>
          <w:p w14:paraId="3FFE3F59" w14:textId="77777777" w:rsidR="00FA2563" w:rsidRPr="00D05A85" w:rsidRDefault="00FA2563" w:rsidP="00DD594E">
            <w:pPr>
              <w:pStyle w:val="Tablehead"/>
            </w:pPr>
            <w:r w:rsidRPr="00D05A85">
              <w:t>Sr.</w:t>
            </w:r>
          </w:p>
        </w:tc>
        <w:tc>
          <w:tcPr>
            <w:tcW w:w="4684" w:type="pct"/>
            <w:vAlign w:val="center"/>
          </w:tcPr>
          <w:p w14:paraId="17D0FDE5" w14:textId="77777777" w:rsidR="00FA2563" w:rsidRPr="00D05A85" w:rsidRDefault="00FA2563" w:rsidP="00DD594E">
            <w:pPr>
              <w:pStyle w:val="Tablehead"/>
            </w:pPr>
            <w:r w:rsidRPr="00D05A85">
              <w:t>Video</w:t>
            </w:r>
          </w:p>
        </w:tc>
      </w:tr>
      <w:tr w:rsidR="00FA2563" w:rsidRPr="00D05A85" w14:paraId="71CCBCD2" w14:textId="77777777" w:rsidTr="00DD594E">
        <w:trPr>
          <w:cantSplit/>
        </w:trPr>
        <w:tc>
          <w:tcPr>
            <w:tcW w:w="316" w:type="pct"/>
            <w:vAlign w:val="center"/>
          </w:tcPr>
          <w:p w14:paraId="37DA9D79" w14:textId="77777777" w:rsidR="00FA2563" w:rsidRPr="00D05A85" w:rsidRDefault="00FA2563" w:rsidP="00DD594E">
            <w:pPr>
              <w:pStyle w:val="Tabletext"/>
            </w:pPr>
            <w:r w:rsidRPr="00D05A85">
              <w:t>1</w:t>
            </w:r>
          </w:p>
        </w:tc>
        <w:tc>
          <w:tcPr>
            <w:tcW w:w="4684" w:type="pct"/>
          </w:tcPr>
          <w:p w14:paraId="58D801DF" w14:textId="77777777" w:rsidR="00FA2563" w:rsidRPr="00D05A85" w:rsidRDefault="00FA2563" w:rsidP="00DD594E">
            <w:pPr>
              <w:pStyle w:val="Tabletext"/>
              <w:rPr>
                <w:rFonts w:asciiTheme="minorHAnsi" w:hAnsiTheme="minorHAnsi"/>
              </w:rPr>
            </w:pPr>
            <w:r w:rsidRPr="00D05A85">
              <w:rPr>
                <w:rFonts w:asciiTheme="minorHAnsi" w:hAnsiTheme="minorHAnsi"/>
              </w:rPr>
              <w:t xml:space="preserve">Parental Control: </w:t>
            </w:r>
            <w:hyperlink r:id="rId14" w:history="1">
              <w:r w:rsidRPr="00D05A85">
                <w:rPr>
                  <w:rStyle w:val="Hyperlink"/>
                  <w:rFonts w:asciiTheme="minorHAnsi" w:hAnsiTheme="minorHAnsi" w:cstheme="minorHAnsi"/>
                  <w:szCs w:val="24"/>
                </w:rPr>
                <w:t>https://www.facebook.com/PTAOfficialPK/videos/8846473555471970</w:t>
              </w:r>
            </w:hyperlink>
            <w:r w:rsidRPr="00D05A85">
              <w:rPr>
                <w:rFonts w:asciiTheme="minorHAnsi" w:hAnsiTheme="minorHAnsi"/>
              </w:rPr>
              <w:t xml:space="preserve"> </w:t>
            </w:r>
          </w:p>
        </w:tc>
      </w:tr>
      <w:tr w:rsidR="00FA2563" w:rsidRPr="00D05A85" w14:paraId="2FA33D99" w14:textId="77777777" w:rsidTr="00DD594E">
        <w:trPr>
          <w:cantSplit/>
        </w:trPr>
        <w:tc>
          <w:tcPr>
            <w:tcW w:w="316" w:type="pct"/>
            <w:vAlign w:val="center"/>
          </w:tcPr>
          <w:p w14:paraId="5674CB4F" w14:textId="77777777" w:rsidR="00FA2563" w:rsidRPr="00D05A85" w:rsidRDefault="00FA2563" w:rsidP="00DD594E">
            <w:pPr>
              <w:pStyle w:val="Tabletext"/>
            </w:pPr>
            <w:r w:rsidRPr="00D05A85">
              <w:t>2</w:t>
            </w:r>
          </w:p>
        </w:tc>
        <w:tc>
          <w:tcPr>
            <w:tcW w:w="4684" w:type="pct"/>
          </w:tcPr>
          <w:p w14:paraId="59A87BD3" w14:textId="77777777" w:rsidR="00FA2563" w:rsidRPr="00D05A85" w:rsidRDefault="00FA2563" w:rsidP="00DD594E">
            <w:pPr>
              <w:pStyle w:val="Tabletext"/>
              <w:rPr>
                <w:rFonts w:asciiTheme="minorHAnsi" w:hAnsiTheme="minorHAnsi"/>
              </w:rPr>
            </w:pPr>
            <w:r w:rsidRPr="00D05A85">
              <w:rPr>
                <w:rFonts w:asciiTheme="minorHAnsi" w:hAnsiTheme="minorHAnsi"/>
              </w:rPr>
              <w:t xml:space="preserve">Cyberbullying: </w:t>
            </w:r>
            <w:hyperlink r:id="rId15" w:history="1">
              <w:r w:rsidRPr="00D05A85">
                <w:rPr>
                  <w:rStyle w:val="Hyperlink"/>
                  <w:rFonts w:asciiTheme="minorHAnsi" w:hAnsiTheme="minorHAnsi" w:cstheme="minorHAnsi"/>
                  <w:szCs w:val="24"/>
                </w:rPr>
                <w:t>https://www.facebook.com/PTAOfficialPK/videos/1024309296129432</w:t>
              </w:r>
            </w:hyperlink>
          </w:p>
        </w:tc>
      </w:tr>
      <w:tr w:rsidR="00FA2563" w:rsidRPr="00D05A85" w14:paraId="7D01DCE0" w14:textId="77777777" w:rsidTr="00DD594E">
        <w:trPr>
          <w:cantSplit/>
        </w:trPr>
        <w:tc>
          <w:tcPr>
            <w:tcW w:w="316" w:type="pct"/>
            <w:vAlign w:val="center"/>
          </w:tcPr>
          <w:p w14:paraId="247ED84C" w14:textId="77777777" w:rsidR="00FA2563" w:rsidRPr="00D05A85" w:rsidRDefault="00FA2563" w:rsidP="00DD594E">
            <w:pPr>
              <w:pStyle w:val="Tabletext"/>
            </w:pPr>
            <w:r w:rsidRPr="00D05A85">
              <w:t>3</w:t>
            </w:r>
          </w:p>
        </w:tc>
        <w:tc>
          <w:tcPr>
            <w:tcW w:w="4684" w:type="pct"/>
          </w:tcPr>
          <w:p w14:paraId="313C9A8D" w14:textId="77777777" w:rsidR="00FA2563" w:rsidRPr="00D05A85" w:rsidRDefault="00FA2563" w:rsidP="00DD594E">
            <w:pPr>
              <w:pStyle w:val="Tabletext"/>
              <w:rPr>
                <w:rFonts w:asciiTheme="minorHAnsi" w:hAnsiTheme="minorHAnsi"/>
              </w:rPr>
            </w:pPr>
            <w:r w:rsidRPr="00D05A85">
              <w:rPr>
                <w:rFonts w:asciiTheme="minorHAnsi" w:hAnsiTheme="minorHAnsi"/>
              </w:rPr>
              <w:t xml:space="preserve">Catfishing: </w:t>
            </w:r>
            <w:hyperlink r:id="rId16" w:history="1">
              <w:r w:rsidRPr="00D05A85">
                <w:rPr>
                  <w:rStyle w:val="Hyperlink"/>
                  <w:rFonts w:asciiTheme="minorHAnsi" w:hAnsiTheme="minorHAnsi" w:cstheme="minorHAnsi"/>
                  <w:szCs w:val="24"/>
                </w:rPr>
                <w:t>https://www.facebook.com/PTAOfficialPK/videos/1305084537345818</w:t>
              </w:r>
            </w:hyperlink>
          </w:p>
        </w:tc>
      </w:tr>
      <w:tr w:rsidR="00FA2563" w:rsidRPr="00D05A85" w14:paraId="243D70DC" w14:textId="77777777" w:rsidTr="00DD594E">
        <w:trPr>
          <w:cantSplit/>
        </w:trPr>
        <w:tc>
          <w:tcPr>
            <w:tcW w:w="316" w:type="pct"/>
            <w:vAlign w:val="center"/>
          </w:tcPr>
          <w:p w14:paraId="4B836C6B" w14:textId="77777777" w:rsidR="00FA2563" w:rsidRPr="00D05A85" w:rsidRDefault="00FA2563" w:rsidP="00DD594E">
            <w:pPr>
              <w:pStyle w:val="Tabletext"/>
            </w:pPr>
            <w:r w:rsidRPr="00D05A85">
              <w:t>4</w:t>
            </w:r>
          </w:p>
        </w:tc>
        <w:tc>
          <w:tcPr>
            <w:tcW w:w="4684" w:type="pct"/>
          </w:tcPr>
          <w:p w14:paraId="0BE32635" w14:textId="77777777" w:rsidR="00FA2563" w:rsidRPr="00D05A85" w:rsidRDefault="00FA2563" w:rsidP="00DD594E">
            <w:pPr>
              <w:pStyle w:val="Tabletext"/>
              <w:rPr>
                <w:rFonts w:asciiTheme="minorHAnsi" w:hAnsiTheme="minorHAnsi"/>
              </w:rPr>
            </w:pPr>
            <w:r w:rsidRPr="00D05A85">
              <w:rPr>
                <w:rFonts w:asciiTheme="minorHAnsi" w:hAnsiTheme="minorHAnsi"/>
              </w:rPr>
              <w:t xml:space="preserve">Blackmailing- TikTok: </w:t>
            </w:r>
            <w:hyperlink r:id="rId17" w:history="1">
              <w:r w:rsidRPr="00D05A85">
                <w:rPr>
                  <w:rStyle w:val="Hyperlink"/>
                  <w:rFonts w:asciiTheme="minorHAnsi" w:hAnsiTheme="minorHAnsi" w:cstheme="minorHAnsi"/>
                  <w:szCs w:val="24"/>
                </w:rPr>
                <w:t>https://www.youtube.com/watch?v=KCOzNMd0JNk</w:t>
              </w:r>
            </w:hyperlink>
            <w:r w:rsidRPr="00D05A85">
              <w:rPr>
                <w:rFonts w:asciiTheme="minorHAnsi" w:hAnsiTheme="minorHAnsi"/>
              </w:rPr>
              <w:t xml:space="preserve"> </w:t>
            </w:r>
          </w:p>
        </w:tc>
      </w:tr>
      <w:tr w:rsidR="00FA2563" w:rsidRPr="00D05A85" w14:paraId="0EAFBC30" w14:textId="77777777" w:rsidTr="00DD594E">
        <w:trPr>
          <w:cantSplit/>
        </w:trPr>
        <w:tc>
          <w:tcPr>
            <w:tcW w:w="316" w:type="pct"/>
            <w:vAlign w:val="center"/>
          </w:tcPr>
          <w:p w14:paraId="641F64D6" w14:textId="77777777" w:rsidR="00FA2563" w:rsidRPr="00D05A85" w:rsidRDefault="00FA2563" w:rsidP="00DD594E">
            <w:pPr>
              <w:pStyle w:val="Tabletext"/>
            </w:pPr>
            <w:r w:rsidRPr="00D05A85">
              <w:t>5</w:t>
            </w:r>
          </w:p>
        </w:tc>
        <w:tc>
          <w:tcPr>
            <w:tcW w:w="4684" w:type="pct"/>
          </w:tcPr>
          <w:p w14:paraId="236C596F" w14:textId="77777777" w:rsidR="00FA2563" w:rsidRPr="00D05A85" w:rsidRDefault="00FA2563" w:rsidP="00DD594E">
            <w:pPr>
              <w:pStyle w:val="Tabletext"/>
              <w:rPr>
                <w:rFonts w:asciiTheme="minorHAnsi" w:hAnsiTheme="minorHAnsi"/>
              </w:rPr>
            </w:pPr>
            <w:r w:rsidRPr="00D05A85">
              <w:rPr>
                <w:rFonts w:asciiTheme="minorHAnsi" w:hAnsiTheme="minorHAnsi"/>
              </w:rPr>
              <w:t xml:space="preserve">Cyberbullying – TikTok: </w:t>
            </w:r>
            <w:hyperlink r:id="rId18" w:history="1">
              <w:r w:rsidRPr="00D05A85">
                <w:rPr>
                  <w:rStyle w:val="Hyperlink"/>
                  <w:rFonts w:asciiTheme="minorHAnsi" w:hAnsiTheme="minorHAnsi" w:cstheme="minorHAnsi"/>
                  <w:szCs w:val="24"/>
                </w:rPr>
                <w:t>https://www.youtube.com/watch?v=xehT1bXi2QU</w:t>
              </w:r>
            </w:hyperlink>
            <w:r w:rsidRPr="00D05A85">
              <w:rPr>
                <w:rFonts w:asciiTheme="minorHAnsi" w:hAnsiTheme="minorHAnsi"/>
              </w:rPr>
              <w:t xml:space="preserve"> </w:t>
            </w:r>
          </w:p>
        </w:tc>
      </w:tr>
      <w:tr w:rsidR="00FA2563" w:rsidRPr="00D05A85" w14:paraId="3D2B68A5" w14:textId="77777777" w:rsidTr="00DD594E">
        <w:trPr>
          <w:cantSplit/>
        </w:trPr>
        <w:tc>
          <w:tcPr>
            <w:tcW w:w="316" w:type="pct"/>
            <w:vAlign w:val="center"/>
          </w:tcPr>
          <w:p w14:paraId="06D32E25" w14:textId="77777777" w:rsidR="00FA2563" w:rsidRPr="00D05A85" w:rsidRDefault="00FA2563" w:rsidP="00DD594E">
            <w:pPr>
              <w:pStyle w:val="Tabletext"/>
            </w:pPr>
            <w:r w:rsidRPr="00D05A85">
              <w:t>6</w:t>
            </w:r>
          </w:p>
        </w:tc>
        <w:tc>
          <w:tcPr>
            <w:tcW w:w="4684" w:type="pct"/>
          </w:tcPr>
          <w:p w14:paraId="6E9DF776" w14:textId="77777777" w:rsidR="00FA2563" w:rsidRPr="00D05A85" w:rsidRDefault="00FA2563" w:rsidP="00DD594E">
            <w:pPr>
              <w:pStyle w:val="Tabletext"/>
              <w:rPr>
                <w:rFonts w:asciiTheme="minorHAnsi" w:hAnsiTheme="minorHAnsi"/>
              </w:rPr>
            </w:pPr>
            <w:r w:rsidRPr="00D05A85">
              <w:rPr>
                <w:rFonts w:asciiTheme="minorHAnsi" w:hAnsiTheme="minorHAnsi"/>
              </w:rPr>
              <w:t xml:space="preserve">Misinformation – TikTok: </w:t>
            </w:r>
            <w:hyperlink r:id="rId19" w:history="1">
              <w:r w:rsidRPr="00D05A85">
                <w:rPr>
                  <w:rStyle w:val="Hyperlink"/>
                  <w:rFonts w:asciiTheme="minorHAnsi" w:hAnsiTheme="minorHAnsi" w:cstheme="minorHAnsi"/>
                  <w:szCs w:val="24"/>
                </w:rPr>
                <w:t>https://www.youtube.com/watch?v=yYwwj-FG178</w:t>
              </w:r>
            </w:hyperlink>
            <w:r w:rsidRPr="00D05A85">
              <w:rPr>
                <w:rFonts w:asciiTheme="minorHAnsi" w:hAnsiTheme="minorHAnsi"/>
              </w:rPr>
              <w:t xml:space="preserve"> </w:t>
            </w:r>
          </w:p>
        </w:tc>
      </w:tr>
      <w:tr w:rsidR="00FA2563" w:rsidRPr="00D05A85" w14:paraId="79106A19" w14:textId="77777777" w:rsidTr="00DD594E">
        <w:trPr>
          <w:cantSplit/>
        </w:trPr>
        <w:tc>
          <w:tcPr>
            <w:tcW w:w="316" w:type="pct"/>
            <w:vAlign w:val="center"/>
          </w:tcPr>
          <w:p w14:paraId="455A68AB" w14:textId="77777777" w:rsidR="00FA2563" w:rsidRPr="00D05A85" w:rsidRDefault="00FA2563" w:rsidP="00DD594E">
            <w:pPr>
              <w:pStyle w:val="Tabletext"/>
            </w:pPr>
            <w:r w:rsidRPr="00D05A85">
              <w:t>7</w:t>
            </w:r>
          </w:p>
        </w:tc>
        <w:tc>
          <w:tcPr>
            <w:tcW w:w="4684" w:type="pct"/>
          </w:tcPr>
          <w:p w14:paraId="386E4316" w14:textId="77777777" w:rsidR="00FA2563" w:rsidRPr="00D05A85" w:rsidRDefault="00FA2563" w:rsidP="00DD594E">
            <w:pPr>
              <w:pStyle w:val="Tabletext"/>
              <w:rPr>
                <w:rFonts w:asciiTheme="minorHAnsi" w:hAnsiTheme="minorHAnsi"/>
              </w:rPr>
            </w:pPr>
            <w:r w:rsidRPr="00D05A85">
              <w:rPr>
                <w:rFonts w:asciiTheme="minorHAnsi" w:hAnsiTheme="minorHAnsi"/>
              </w:rPr>
              <w:t xml:space="preserve">Hacking – TikTok: </w:t>
            </w:r>
            <w:hyperlink r:id="rId20" w:history="1">
              <w:r w:rsidRPr="00D05A85">
                <w:rPr>
                  <w:rStyle w:val="Hyperlink"/>
                  <w:rFonts w:asciiTheme="minorHAnsi" w:hAnsiTheme="minorHAnsi" w:cstheme="minorHAnsi"/>
                  <w:szCs w:val="24"/>
                </w:rPr>
                <w:t>https://www.youtube.com/watch?v=DAbKoNAkHVY</w:t>
              </w:r>
            </w:hyperlink>
            <w:r w:rsidRPr="00D05A85">
              <w:rPr>
                <w:rFonts w:asciiTheme="minorHAnsi" w:hAnsiTheme="minorHAnsi"/>
              </w:rPr>
              <w:t xml:space="preserve"> </w:t>
            </w:r>
          </w:p>
        </w:tc>
      </w:tr>
      <w:tr w:rsidR="00FA2563" w:rsidRPr="00D05A85" w14:paraId="3C0EC112" w14:textId="77777777" w:rsidTr="00DD594E">
        <w:trPr>
          <w:cantSplit/>
        </w:trPr>
        <w:tc>
          <w:tcPr>
            <w:tcW w:w="316" w:type="pct"/>
            <w:vAlign w:val="center"/>
          </w:tcPr>
          <w:p w14:paraId="05C32963" w14:textId="77777777" w:rsidR="00FA2563" w:rsidRPr="00D05A85" w:rsidRDefault="00FA2563" w:rsidP="00DD594E">
            <w:pPr>
              <w:pStyle w:val="Tabletext"/>
            </w:pPr>
            <w:r w:rsidRPr="00D05A85">
              <w:t>8</w:t>
            </w:r>
          </w:p>
        </w:tc>
        <w:tc>
          <w:tcPr>
            <w:tcW w:w="4684" w:type="pct"/>
          </w:tcPr>
          <w:p w14:paraId="2B176873" w14:textId="77777777" w:rsidR="00FA2563" w:rsidRPr="00D05A85" w:rsidRDefault="00FA2563" w:rsidP="00DD594E">
            <w:pPr>
              <w:pStyle w:val="Tabletext"/>
              <w:rPr>
                <w:rFonts w:asciiTheme="minorHAnsi" w:hAnsiTheme="minorHAnsi"/>
              </w:rPr>
            </w:pPr>
            <w:r w:rsidRPr="00D05A85">
              <w:rPr>
                <w:rFonts w:asciiTheme="minorHAnsi" w:hAnsiTheme="minorHAnsi"/>
              </w:rPr>
              <w:t xml:space="preserve">Hate Speech – TikTok: </w:t>
            </w:r>
            <w:hyperlink r:id="rId21" w:history="1">
              <w:r w:rsidRPr="00D05A85">
                <w:rPr>
                  <w:rStyle w:val="Hyperlink"/>
                  <w:rFonts w:asciiTheme="minorHAnsi" w:hAnsiTheme="minorHAnsi" w:cstheme="minorHAnsi"/>
                  <w:szCs w:val="24"/>
                </w:rPr>
                <w:t>https://www.youtube.com/shorts/_MWY4Q0xEpQ</w:t>
              </w:r>
            </w:hyperlink>
          </w:p>
        </w:tc>
      </w:tr>
      <w:tr w:rsidR="00FA2563" w:rsidRPr="00D05A85" w14:paraId="4841A26F" w14:textId="77777777" w:rsidTr="00DD594E">
        <w:trPr>
          <w:cantSplit/>
        </w:trPr>
        <w:tc>
          <w:tcPr>
            <w:tcW w:w="316" w:type="pct"/>
            <w:vAlign w:val="center"/>
          </w:tcPr>
          <w:p w14:paraId="1D119959" w14:textId="77777777" w:rsidR="00FA2563" w:rsidRPr="00D05A85" w:rsidRDefault="00FA2563" w:rsidP="00DD594E">
            <w:pPr>
              <w:pStyle w:val="Tabletext"/>
            </w:pPr>
            <w:r w:rsidRPr="00D05A85">
              <w:t>9</w:t>
            </w:r>
          </w:p>
        </w:tc>
        <w:tc>
          <w:tcPr>
            <w:tcW w:w="4684" w:type="pct"/>
          </w:tcPr>
          <w:p w14:paraId="47349B96" w14:textId="77777777" w:rsidR="00FA2563" w:rsidRPr="00D05A85" w:rsidRDefault="00FA2563" w:rsidP="00DD594E">
            <w:pPr>
              <w:pStyle w:val="Tabletext"/>
              <w:rPr>
                <w:rFonts w:asciiTheme="minorHAnsi" w:hAnsiTheme="minorHAnsi"/>
              </w:rPr>
            </w:pPr>
            <w:r w:rsidRPr="00D05A85">
              <w:rPr>
                <w:rFonts w:asciiTheme="minorHAnsi" w:hAnsiTheme="minorHAnsi"/>
              </w:rPr>
              <w:t xml:space="preserve">Hate Speech – META: </w:t>
            </w:r>
            <w:hyperlink r:id="rId22" w:history="1">
              <w:r w:rsidRPr="00D05A85">
                <w:rPr>
                  <w:rStyle w:val="Hyperlink"/>
                  <w:rFonts w:asciiTheme="minorHAnsi" w:hAnsiTheme="minorHAnsi" w:cstheme="minorHAnsi"/>
                  <w:szCs w:val="24"/>
                </w:rPr>
                <w:t>https://www.youtube.com/shorts/RY7mstuVcFY</w:t>
              </w:r>
            </w:hyperlink>
            <w:r w:rsidRPr="00D05A85">
              <w:rPr>
                <w:rFonts w:asciiTheme="minorHAnsi" w:hAnsiTheme="minorHAnsi"/>
              </w:rPr>
              <w:t xml:space="preserve"> </w:t>
            </w:r>
          </w:p>
        </w:tc>
      </w:tr>
      <w:tr w:rsidR="00FA2563" w:rsidRPr="00D05A85" w14:paraId="7A8B11D3" w14:textId="77777777" w:rsidTr="00DD594E">
        <w:trPr>
          <w:cantSplit/>
        </w:trPr>
        <w:tc>
          <w:tcPr>
            <w:tcW w:w="316" w:type="pct"/>
            <w:vAlign w:val="center"/>
          </w:tcPr>
          <w:p w14:paraId="1901471B" w14:textId="77777777" w:rsidR="00FA2563" w:rsidRPr="00D05A85" w:rsidRDefault="00FA2563" w:rsidP="00DD594E">
            <w:pPr>
              <w:pStyle w:val="Tabletext"/>
            </w:pPr>
            <w:r w:rsidRPr="00D05A85">
              <w:t>10</w:t>
            </w:r>
          </w:p>
        </w:tc>
        <w:tc>
          <w:tcPr>
            <w:tcW w:w="4684" w:type="pct"/>
          </w:tcPr>
          <w:p w14:paraId="611194EC" w14:textId="77777777" w:rsidR="00FA2563" w:rsidRPr="00D05A85" w:rsidRDefault="00FA2563" w:rsidP="00DD594E">
            <w:pPr>
              <w:pStyle w:val="Tabletext"/>
              <w:rPr>
                <w:rFonts w:asciiTheme="minorHAnsi" w:hAnsiTheme="minorHAnsi"/>
              </w:rPr>
            </w:pPr>
            <w:r w:rsidRPr="00D05A85">
              <w:rPr>
                <w:rFonts w:asciiTheme="minorHAnsi" w:hAnsiTheme="minorHAnsi"/>
              </w:rPr>
              <w:t xml:space="preserve">Fake or False Information – META: </w:t>
            </w:r>
            <w:hyperlink r:id="rId23" w:history="1">
              <w:r w:rsidRPr="00D05A85">
                <w:rPr>
                  <w:rStyle w:val="Hyperlink"/>
                  <w:rFonts w:asciiTheme="minorHAnsi" w:hAnsiTheme="minorHAnsi" w:cstheme="minorHAnsi"/>
                  <w:szCs w:val="24"/>
                </w:rPr>
                <w:t>https://www.youtube.com/shorts/Tr485P78W1w</w:t>
              </w:r>
            </w:hyperlink>
          </w:p>
        </w:tc>
      </w:tr>
      <w:tr w:rsidR="00FA2563" w:rsidRPr="00D05A85" w14:paraId="6123E990" w14:textId="77777777" w:rsidTr="00DD594E">
        <w:trPr>
          <w:cantSplit/>
        </w:trPr>
        <w:tc>
          <w:tcPr>
            <w:tcW w:w="316" w:type="pct"/>
            <w:vAlign w:val="center"/>
          </w:tcPr>
          <w:p w14:paraId="4437C1AA" w14:textId="77777777" w:rsidR="00FA2563" w:rsidRPr="00D05A85" w:rsidRDefault="00FA2563" w:rsidP="00DD594E">
            <w:pPr>
              <w:pStyle w:val="Tabletext"/>
            </w:pPr>
            <w:r w:rsidRPr="00D05A85">
              <w:t>11</w:t>
            </w:r>
          </w:p>
        </w:tc>
        <w:tc>
          <w:tcPr>
            <w:tcW w:w="4684" w:type="pct"/>
          </w:tcPr>
          <w:p w14:paraId="2A0D73E5" w14:textId="77777777" w:rsidR="00FA2563" w:rsidRPr="00D05A85" w:rsidRDefault="00FA2563" w:rsidP="00DD594E">
            <w:pPr>
              <w:pStyle w:val="Tabletext"/>
              <w:rPr>
                <w:rFonts w:asciiTheme="minorHAnsi" w:hAnsiTheme="minorHAnsi"/>
              </w:rPr>
            </w:pPr>
            <w:r w:rsidRPr="00D05A85">
              <w:rPr>
                <w:rFonts w:asciiTheme="minorHAnsi" w:hAnsiTheme="minorHAnsi"/>
              </w:rPr>
              <w:t xml:space="preserve">Parental Check – META: </w:t>
            </w:r>
            <w:hyperlink r:id="rId24" w:history="1">
              <w:r w:rsidRPr="00D05A85">
                <w:rPr>
                  <w:rStyle w:val="Hyperlink"/>
                  <w:rFonts w:asciiTheme="minorHAnsi" w:hAnsiTheme="minorHAnsi" w:cstheme="minorHAnsi"/>
                  <w:szCs w:val="24"/>
                </w:rPr>
                <w:t>https://www.youtube.com/shorts/TQCJS2C6aSw</w:t>
              </w:r>
            </w:hyperlink>
          </w:p>
        </w:tc>
      </w:tr>
      <w:tr w:rsidR="00FA2563" w:rsidRPr="00D05A85" w14:paraId="38DFCED8" w14:textId="77777777" w:rsidTr="00DD594E">
        <w:trPr>
          <w:cantSplit/>
        </w:trPr>
        <w:tc>
          <w:tcPr>
            <w:tcW w:w="316" w:type="pct"/>
            <w:vAlign w:val="center"/>
          </w:tcPr>
          <w:p w14:paraId="39C41D31" w14:textId="77777777" w:rsidR="00FA2563" w:rsidRPr="00D05A85" w:rsidRDefault="00FA2563" w:rsidP="00DD594E">
            <w:pPr>
              <w:pStyle w:val="Tabletext"/>
            </w:pPr>
            <w:r w:rsidRPr="00D05A85">
              <w:t>12</w:t>
            </w:r>
          </w:p>
        </w:tc>
        <w:tc>
          <w:tcPr>
            <w:tcW w:w="4684" w:type="pct"/>
          </w:tcPr>
          <w:p w14:paraId="33A0BF83" w14:textId="77777777" w:rsidR="00FA2563" w:rsidRPr="00D05A85" w:rsidRDefault="00FA2563" w:rsidP="00DD594E">
            <w:pPr>
              <w:pStyle w:val="Tabletext"/>
              <w:rPr>
                <w:rFonts w:asciiTheme="minorHAnsi" w:hAnsiTheme="minorHAnsi"/>
              </w:rPr>
            </w:pPr>
            <w:r w:rsidRPr="00D05A85">
              <w:rPr>
                <w:rFonts w:asciiTheme="minorHAnsi" w:hAnsiTheme="minorHAnsi"/>
              </w:rPr>
              <w:t xml:space="preserve">Privacy – META: </w:t>
            </w:r>
            <w:hyperlink r:id="rId25" w:history="1">
              <w:r w:rsidRPr="00D05A85">
                <w:rPr>
                  <w:rStyle w:val="Hyperlink"/>
                  <w:rFonts w:asciiTheme="minorHAnsi" w:hAnsiTheme="minorHAnsi" w:cstheme="minorHAnsi"/>
                  <w:szCs w:val="24"/>
                </w:rPr>
                <w:t>https://www.youtube.com/watch?v=C3BhowhwlkM</w:t>
              </w:r>
            </w:hyperlink>
            <w:r w:rsidRPr="00D05A85">
              <w:rPr>
                <w:rFonts w:asciiTheme="minorHAnsi" w:hAnsiTheme="minorHAnsi"/>
              </w:rPr>
              <w:t xml:space="preserve"> </w:t>
            </w:r>
          </w:p>
        </w:tc>
      </w:tr>
      <w:tr w:rsidR="00FA2563" w:rsidRPr="00D05A85" w14:paraId="26FB59A6" w14:textId="77777777" w:rsidTr="00DD594E">
        <w:trPr>
          <w:cantSplit/>
        </w:trPr>
        <w:tc>
          <w:tcPr>
            <w:tcW w:w="316" w:type="pct"/>
            <w:vAlign w:val="center"/>
          </w:tcPr>
          <w:p w14:paraId="7D0F0E87" w14:textId="77777777" w:rsidR="00FA2563" w:rsidRPr="00D05A85" w:rsidRDefault="00FA2563" w:rsidP="00DD594E">
            <w:pPr>
              <w:pStyle w:val="Tabletext"/>
            </w:pPr>
            <w:r w:rsidRPr="00D05A85">
              <w:t>13</w:t>
            </w:r>
          </w:p>
        </w:tc>
        <w:tc>
          <w:tcPr>
            <w:tcW w:w="4684" w:type="pct"/>
          </w:tcPr>
          <w:p w14:paraId="45AD5DFC" w14:textId="77777777" w:rsidR="00FA2563" w:rsidRPr="00D05A85" w:rsidRDefault="00FA2563" w:rsidP="00DD594E">
            <w:pPr>
              <w:pStyle w:val="Tabletext"/>
              <w:rPr>
                <w:rFonts w:asciiTheme="minorHAnsi" w:hAnsiTheme="minorHAnsi"/>
              </w:rPr>
            </w:pPr>
            <w:r w:rsidRPr="00D05A85">
              <w:rPr>
                <w:rFonts w:asciiTheme="minorHAnsi" w:hAnsiTheme="minorHAnsi"/>
              </w:rPr>
              <w:t xml:space="preserve">Profile Lock – META: </w:t>
            </w:r>
            <w:hyperlink r:id="rId26" w:history="1">
              <w:r w:rsidRPr="00D05A85">
                <w:rPr>
                  <w:rStyle w:val="Hyperlink"/>
                  <w:rFonts w:asciiTheme="minorHAnsi" w:hAnsiTheme="minorHAnsi" w:cstheme="minorHAnsi"/>
                  <w:szCs w:val="24"/>
                </w:rPr>
                <w:t>https://www.youtube.com/shorts/5SPhyfN8nVI</w:t>
              </w:r>
            </w:hyperlink>
            <w:r w:rsidRPr="00D05A85">
              <w:rPr>
                <w:rFonts w:asciiTheme="minorHAnsi" w:hAnsiTheme="minorHAnsi"/>
              </w:rPr>
              <w:t xml:space="preserve"> </w:t>
            </w:r>
          </w:p>
        </w:tc>
      </w:tr>
    </w:tbl>
    <w:p w14:paraId="13AB0BA0" w14:textId="77777777" w:rsidR="006F482E" w:rsidRPr="00D05A85" w:rsidRDefault="006F482E" w:rsidP="00DD594E">
      <w:pPr>
        <w:pStyle w:val="Tablefin"/>
      </w:pPr>
    </w:p>
    <w:p w14:paraId="23E9B632" w14:textId="08C39BB9" w:rsidR="00B611BF" w:rsidRPr="00D05A85" w:rsidRDefault="00B611BF" w:rsidP="00DD594E">
      <w:pPr>
        <w:keepNext/>
        <w:keepLines/>
        <w:rPr>
          <w:i/>
          <w:iCs/>
          <w:color w:val="4F81BD" w:themeColor="accent1"/>
        </w:rPr>
      </w:pPr>
      <w:r w:rsidRPr="00D05A85">
        <w:rPr>
          <w:i/>
          <w:iCs/>
          <w:color w:val="4F81BD" w:themeColor="accent1"/>
        </w:rPr>
        <w:lastRenderedPageBreak/>
        <w:t xml:space="preserve">Awareness </w:t>
      </w:r>
      <w:r w:rsidR="00DD594E" w:rsidRPr="00D05A85">
        <w:rPr>
          <w:i/>
          <w:iCs/>
          <w:color w:val="4F81BD" w:themeColor="accent1"/>
        </w:rPr>
        <w:t>reachability</w:t>
      </w:r>
    </w:p>
    <w:p w14:paraId="57FF5110" w14:textId="3DEECFE4" w:rsidR="00B611BF" w:rsidRPr="00D05A85" w:rsidRDefault="00B611BF" w:rsidP="00DD594E">
      <w:pPr>
        <w:keepLines/>
        <w:rPr>
          <w:i/>
          <w:iCs/>
          <w:color w:val="4F81BD" w:themeColor="accent1"/>
        </w:rPr>
      </w:pPr>
      <w:r w:rsidRPr="00D05A85">
        <w:rPr>
          <w:i/>
          <w:iCs/>
          <w:color w:val="4F81BD" w:themeColor="accent1"/>
        </w:rPr>
        <w:t>PTA, in collaboration with UNICEF, ran a dedicated paid campaign on Facebook, Instagram, LinkedIn, and TikTok, which reached over 38.89 million views just in a period of 3 months (</w:t>
      </w:r>
      <w:r w:rsidR="00DD594E" w:rsidRPr="00D05A85">
        <w:rPr>
          <w:i/>
          <w:iCs/>
          <w:color w:val="4F81BD" w:themeColor="accent1"/>
        </w:rPr>
        <w:t>Oct.</w:t>
      </w:r>
      <w:r w:rsidR="006C5800" w:rsidRPr="00D05A85">
        <w:rPr>
          <w:i/>
          <w:iCs/>
          <w:color w:val="4F81BD" w:themeColor="accent1"/>
        </w:rPr>
        <w:t xml:space="preserve"> – </w:t>
      </w:r>
      <w:r w:rsidR="00DD594E" w:rsidRPr="00D05A85">
        <w:rPr>
          <w:i/>
          <w:iCs/>
          <w:color w:val="4F81BD" w:themeColor="accent1"/>
        </w:rPr>
        <w:t>Dec.</w:t>
      </w:r>
      <w:r w:rsidRPr="00D05A85">
        <w:rPr>
          <w:i/>
          <w:iCs/>
          <w:color w:val="4F81BD" w:themeColor="accent1"/>
        </w:rPr>
        <w:t xml:space="preserve"> 2024)</w:t>
      </w:r>
    </w:p>
    <w:p w14:paraId="39AC0490" w14:textId="2C9C2C69" w:rsidR="006F482E" w:rsidRPr="00D05A85" w:rsidRDefault="00F72E6F" w:rsidP="00DD594E">
      <w:pPr>
        <w:pStyle w:val="Heading1"/>
        <w:rPr>
          <w:rFonts w:asciiTheme="minorHAnsi" w:eastAsiaTheme="minorHAnsi" w:hAnsiTheme="minorHAnsi"/>
          <w:bCs/>
        </w:rPr>
      </w:pPr>
      <w:r w:rsidRPr="00D05A85">
        <w:rPr>
          <w:rFonts w:asciiTheme="minorHAnsi" w:eastAsiaTheme="minorHAnsi" w:hAnsiTheme="minorHAnsi"/>
          <w:bCs/>
        </w:rPr>
        <w:t>4</w:t>
      </w:r>
      <w:r w:rsidRPr="00D05A85">
        <w:rPr>
          <w:rFonts w:asciiTheme="minorHAnsi" w:eastAsiaTheme="minorHAnsi" w:hAnsiTheme="minorHAnsi"/>
          <w:bCs/>
        </w:rPr>
        <w:tab/>
      </w:r>
      <w:r w:rsidR="006F482E" w:rsidRPr="00D05A85">
        <w:rPr>
          <w:rFonts w:asciiTheme="minorHAnsi" w:eastAsiaTheme="minorHAnsi" w:hAnsiTheme="minorHAnsi"/>
          <w:bCs/>
        </w:rPr>
        <w:t xml:space="preserve">Development of PTA Complaint Management System (CMS) for instant reporting </w:t>
      </w:r>
      <w:r w:rsidR="006C5800" w:rsidRPr="00D05A85">
        <w:rPr>
          <w:rFonts w:asciiTheme="minorHAnsi" w:eastAsiaTheme="minorHAnsi" w:hAnsiTheme="minorHAnsi"/>
          <w:bCs/>
        </w:rPr>
        <w:t>child abusive content</w:t>
      </w:r>
    </w:p>
    <w:p w14:paraId="1737DDA9" w14:textId="72D7D3FD" w:rsidR="006F482E" w:rsidRPr="00D05A85" w:rsidRDefault="006F482E" w:rsidP="00481719">
      <w:pPr>
        <w:jc w:val="both"/>
        <w:rPr>
          <w:rFonts w:asciiTheme="minorHAnsi" w:hAnsiTheme="minorHAnsi" w:cstheme="minorHAnsi"/>
          <w:szCs w:val="24"/>
        </w:rPr>
      </w:pPr>
      <w:r w:rsidRPr="00D05A85">
        <w:rPr>
          <w:rFonts w:asciiTheme="minorHAnsi" w:hAnsiTheme="minorHAnsi" w:cstheme="minorHAnsi"/>
          <w:szCs w:val="24"/>
        </w:rPr>
        <w:t xml:space="preserve">PTA has been mandated under Section 37 of </w:t>
      </w:r>
      <w:r w:rsidR="006C5800" w:rsidRPr="00D05A85">
        <w:rPr>
          <w:rFonts w:asciiTheme="minorHAnsi" w:hAnsiTheme="minorHAnsi" w:cstheme="minorHAnsi"/>
          <w:szCs w:val="24"/>
        </w:rPr>
        <w:t xml:space="preserve">the Prevention of Electronic Crimes Act (PECA-2016) to remove/block </w:t>
      </w:r>
      <w:r w:rsidRPr="00D05A85">
        <w:rPr>
          <w:rFonts w:asciiTheme="minorHAnsi" w:hAnsiTheme="minorHAnsi" w:cstheme="minorHAnsi"/>
          <w:szCs w:val="24"/>
        </w:rPr>
        <w:t>unlawful online content. PTA has developed user</w:t>
      </w:r>
      <w:r w:rsidR="006C5800" w:rsidRPr="00D05A85">
        <w:rPr>
          <w:rFonts w:asciiTheme="minorHAnsi" w:hAnsiTheme="minorHAnsi" w:cstheme="minorHAnsi"/>
          <w:szCs w:val="24"/>
        </w:rPr>
        <w:t>-</w:t>
      </w:r>
      <w:r w:rsidRPr="00D05A85">
        <w:rPr>
          <w:rFonts w:asciiTheme="minorHAnsi" w:hAnsiTheme="minorHAnsi" w:cstheme="minorHAnsi"/>
          <w:szCs w:val="24"/>
        </w:rPr>
        <w:t xml:space="preserve">friendly state of art complaint reporting mechanism called </w:t>
      </w:r>
      <w:r w:rsidRPr="00D05A85">
        <w:rPr>
          <w:rFonts w:asciiTheme="minorHAnsi" w:hAnsiTheme="minorHAnsi" w:cstheme="minorHAnsi"/>
          <w:b/>
          <w:szCs w:val="24"/>
        </w:rPr>
        <w:t>CMS</w:t>
      </w:r>
      <w:r w:rsidRPr="00D05A85">
        <w:rPr>
          <w:rFonts w:asciiTheme="minorHAnsi" w:hAnsiTheme="minorHAnsi" w:cstheme="minorHAnsi"/>
          <w:szCs w:val="24"/>
        </w:rPr>
        <w:t xml:space="preserve"> specifically having the category of Child Abuse. Through the system anyone can instantly report child abusive content to PTA for its removal. In addition, PTA has been closely working with FIA and Interpol. In this regard, PTA has managed to block </w:t>
      </w:r>
      <w:r w:rsidRPr="00D05A85">
        <w:rPr>
          <w:rFonts w:asciiTheme="minorHAnsi" w:hAnsiTheme="minorHAnsi" w:cstheme="minorHAnsi"/>
          <w:b/>
          <w:bCs/>
          <w:szCs w:val="24"/>
        </w:rPr>
        <w:t>5</w:t>
      </w:r>
      <w:r w:rsidR="006C5800" w:rsidRPr="00D05A85">
        <w:rPr>
          <w:rFonts w:asciiTheme="minorHAnsi" w:hAnsiTheme="minorHAnsi" w:cstheme="minorHAnsi"/>
          <w:b/>
          <w:bCs/>
          <w:szCs w:val="24"/>
        </w:rPr>
        <w:t> </w:t>
      </w:r>
      <w:r w:rsidRPr="00D05A85">
        <w:rPr>
          <w:rFonts w:asciiTheme="minorHAnsi" w:hAnsiTheme="minorHAnsi" w:cstheme="minorHAnsi"/>
          <w:b/>
          <w:bCs/>
          <w:szCs w:val="24"/>
        </w:rPr>
        <w:t>175</w:t>
      </w:r>
      <w:r w:rsidRPr="00D05A85">
        <w:rPr>
          <w:rFonts w:asciiTheme="minorHAnsi" w:hAnsiTheme="minorHAnsi" w:cstheme="minorHAnsi"/>
          <w:szCs w:val="24"/>
        </w:rPr>
        <w:t xml:space="preserve"> websites containing CSAM, through FIA (Interpol Desk).</w:t>
      </w:r>
    </w:p>
    <w:p w14:paraId="7844170D" w14:textId="5222B36A" w:rsidR="006F482E" w:rsidRPr="00D05A85" w:rsidRDefault="00F72E6F" w:rsidP="00DD594E">
      <w:pPr>
        <w:pStyle w:val="Heading1"/>
        <w:rPr>
          <w:rFonts w:asciiTheme="minorHAnsi" w:eastAsiaTheme="minorHAnsi" w:hAnsiTheme="minorHAnsi"/>
          <w:bCs/>
        </w:rPr>
      </w:pPr>
      <w:r w:rsidRPr="00D05A85">
        <w:rPr>
          <w:rFonts w:asciiTheme="minorHAnsi" w:eastAsiaTheme="minorHAnsi" w:hAnsiTheme="minorHAnsi"/>
          <w:bCs/>
        </w:rPr>
        <w:t>5</w:t>
      </w:r>
      <w:r w:rsidRPr="00D05A85">
        <w:rPr>
          <w:rFonts w:asciiTheme="minorHAnsi" w:eastAsiaTheme="minorHAnsi" w:hAnsiTheme="minorHAnsi"/>
          <w:bCs/>
        </w:rPr>
        <w:tab/>
      </w:r>
      <w:r w:rsidR="006F482E" w:rsidRPr="00D05A85">
        <w:rPr>
          <w:rFonts w:asciiTheme="minorHAnsi" w:eastAsiaTheme="minorHAnsi" w:hAnsiTheme="minorHAnsi"/>
          <w:bCs/>
        </w:rPr>
        <w:t xml:space="preserve">COP webpage hosting PTA initiatives and awareness content for ease of </w:t>
      </w:r>
      <w:r w:rsidR="006C5800" w:rsidRPr="00D05A85">
        <w:rPr>
          <w:rFonts w:asciiTheme="minorHAnsi" w:eastAsiaTheme="minorHAnsi" w:hAnsiTheme="minorHAnsi"/>
          <w:bCs/>
        </w:rPr>
        <w:t xml:space="preserve">public </w:t>
      </w:r>
    </w:p>
    <w:p w14:paraId="67355232" w14:textId="1085ED02" w:rsidR="006F482E" w:rsidRPr="00D05A85" w:rsidRDefault="006F482E" w:rsidP="00481719">
      <w:pPr>
        <w:jc w:val="both"/>
        <w:rPr>
          <w:rFonts w:cstheme="minorHAnsi"/>
          <w:color w:val="000000"/>
          <w:szCs w:val="24"/>
          <w:shd w:val="clear" w:color="auto" w:fill="FFFFFF"/>
        </w:rPr>
      </w:pPr>
      <w:r w:rsidRPr="00D05A85">
        <w:rPr>
          <w:rFonts w:cstheme="minorHAnsi"/>
          <w:szCs w:val="24"/>
        </w:rPr>
        <w:t xml:space="preserve">Webpage of COP to be deployed on PTA official website in final stage and will be deployed by the end of this month. </w:t>
      </w:r>
      <w:r w:rsidRPr="00D05A85">
        <w:rPr>
          <w:rFonts w:cstheme="minorHAnsi"/>
          <w:color w:val="000000"/>
          <w:szCs w:val="24"/>
          <w:shd w:val="clear" w:color="auto" w:fill="FFFFFF"/>
        </w:rPr>
        <w:t xml:space="preserve">Under the page COP awareness content, initiatives and achievements, contact information of relevant Government and NGO websites, helpline, content reporting guidelines etc. will be made available for public awareness. The content in </w:t>
      </w:r>
      <w:r w:rsidR="00D05A85" w:rsidRPr="00D05A85">
        <w:rPr>
          <w:rFonts w:cstheme="minorHAnsi"/>
          <w:color w:val="000000"/>
          <w:szCs w:val="24"/>
          <w:shd w:val="clear" w:color="auto" w:fill="FFFFFF"/>
        </w:rPr>
        <w:t>the local language (i.e., Urdu) will also be uploaded over the COP webpage and is likely to increase public reachability/easy access,</w:t>
      </w:r>
      <w:r w:rsidRPr="00D05A85">
        <w:rPr>
          <w:rFonts w:cstheme="minorHAnsi"/>
          <w:color w:val="000000"/>
          <w:szCs w:val="24"/>
          <w:shd w:val="clear" w:color="auto" w:fill="FFFFFF"/>
        </w:rPr>
        <w:t xml:space="preserve"> especially to </w:t>
      </w:r>
      <w:r w:rsidRPr="00D05A85">
        <w:rPr>
          <w:rFonts w:cstheme="minorHAnsi"/>
          <w:szCs w:val="24"/>
        </w:rPr>
        <w:t>students, parents, and caregivers</w:t>
      </w:r>
      <w:r w:rsidRPr="00D05A85">
        <w:rPr>
          <w:rFonts w:cstheme="minorHAnsi"/>
          <w:color w:val="000000"/>
          <w:szCs w:val="24"/>
          <w:shd w:val="clear" w:color="auto" w:fill="FFFFFF"/>
        </w:rPr>
        <w:t xml:space="preserve"> to awareness content. </w:t>
      </w:r>
    </w:p>
    <w:p w14:paraId="0BB748BA" w14:textId="3FDFFD42" w:rsidR="006F482E" w:rsidRPr="00D05A85" w:rsidRDefault="00F72E6F" w:rsidP="00DD594E">
      <w:pPr>
        <w:pStyle w:val="Heading1"/>
        <w:rPr>
          <w:rFonts w:asciiTheme="minorHAnsi" w:eastAsiaTheme="minorHAnsi" w:hAnsiTheme="minorHAnsi"/>
          <w:bCs/>
        </w:rPr>
      </w:pPr>
      <w:r w:rsidRPr="00D05A85">
        <w:rPr>
          <w:rFonts w:asciiTheme="minorHAnsi" w:eastAsiaTheme="minorHAnsi" w:hAnsiTheme="minorHAnsi"/>
          <w:bCs/>
        </w:rPr>
        <w:t>6</w:t>
      </w:r>
      <w:r w:rsidRPr="00D05A85">
        <w:rPr>
          <w:rFonts w:asciiTheme="minorHAnsi" w:eastAsiaTheme="minorHAnsi" w:hAnsiTheme="minorHAnsi"/>
          <w:bCs/>
        </w:rPr>
        <w:tab/>
      </w:r>
      <w:r w:rsidR="006F482E" w:rsidRPr="00D05A85">
        <w:rPr>
          <w:rFonts w:asciiTheme="minorHAnsi" w:eastAsiaTheme="minorHAnsi" w:hAnsiTheme="minorHAnsi"/>
          <w:bCs/>
        </w:rPr>
        <w:t>Inclusion of COP Chapter in PTA’s Annual Progress Report for 2024</w:t>
      </w:r>
    </w:p>
    <w:p w14:paraId="116DC4CA" w14:textId="77777777" w:rsidR="006F482E" w:rsidRPr="00D05A85" w:rsidRDefault="006F482E" w:rsidP="00481719">
      <w:pPr>
        <w:jc w:val="both"/>
        <w:rPr>
          <w:rFonts w:cstheme="minorHAnsi"/>
          <w:szCs w:val="24"/>
        </w:rPr>
      </w:pPr>
      <w:r w:rsidRPr="00D05A85">
        <w:rPr>
          <w:rFonts w:cstheme="minorHAnsi"/>
          <w:szCs w:val="24"/>
        </w:rPr>
        <w:t xml:space="preserve">For the first time, PTA has included a dedicated chapter on its performance in the field of Child Online Protection (COP) in its annual report for the year 2024, highlighting its </w:t>
      </w:r>
      <w:r w:rsidRPr="00D05A85">
        <w:rPr>
          <w:rFonts w:asciiTheme="minorHAnsi" w:hAnsiTheme="minorHAnsi" w:cstheme="minorHAnsi"/>
          <w:szCs w:val="24"/>
        </w:rPr>
        <w:t>commitment</w:t>
      </w:r>
      <w:r w:rsidRPr="00D05A85">
        <w:rPr>
          <w:rFonts w:cstheme="minorHAnsi"/>
          <w:szCs w:val="24"/>
        </w:rPr>
        <w:t xml:space="preserve"> to safeguarding children in the digital space. This comprehensive report is available on PTA’s official website for further reference: </w:t>
      </w:r>
      <w:hyperlink r:id="rId27" w:history="1">
        <w:r w:rsidRPr="00D05A85">
          <w:rPr>
            <w:rStyle w:val="Hyperlink"/>
            <w:rFonts w:cstheme="minorHAnsi"/>
            <w:szCs w:val="24"/>
          </w:rPr>
          <w:t>https://www.pta.gov.pk/assets/media/2024-12-16-pta_annual_report.pdf</w:t>
        </w:r>
      </w:hyperlink>
      <w:r w:rsidRPr="00D05A85">
        <w:rPr>
          <w:rFonts w:cstheme="minorHAnsi"/>
          <w:szCs w:val="24"/>
        </w:rPr>
        <w:t xml:space="preserve"> </w:t>
      </w:r>
    </w:p>
    <w:p w14:paraId="4F17FD32" w14:textId="75072D15" w:rsidR="006F482E" w:rsidRPr="00D05A85" w:rsidRDefault="00F72E6F" w:rsidP="00DD594E">
      <w:pPr>
        <w:pStyle w:val="Heading1"/>
        <w:rPr>
          <w:rFonts w:asciiTheme="minorHAnsi" w:eastAsiaTheme="minorHAnsi" w:hAnsiTheme="minorHAnsi"/>
          <w:bCs/>
        </w:rPr>
      </w:pPr>
      <w:r w:rsidRPr="00D05A85">
        <w:rPr>
          <w:rFonts w:asciiTheme="minorHAnsi" w:eastAsiaTheme="minorHAnsi" w:hAnsiTheme="minorHAnsi"/>
          <w:bCs/>
        </w:rPr>
        <w:t>7</w:t>
      </w:r>
      <w:r w:rsidRPr="00D05A85">
        <w:rPr>
          <w:rFonts w:asciiTheme="minorHAnsi" w:eastAsiaTheme="minorHAnsi" w:hAnsiTheme="minorHAnsi"/>
          <w:bCs/>
        </w:rPr>
        <w:tab/>
      </w:r>
      <w:r w:rsidR="006F482E" w:rsidRPr="00D05A85">
        <w:rPr>
          <w:rFonts w:asciiTheme="minorHAnsi" w:eastAsiaTheme="minorHAnsi" w:hAnsiTheme="minorHAnsi"/>
          <w:bCs/>
        </w:rPr>
        <w:t xml:space="preserve">Technical </w:t>
      </w:r>
      <w:r w:rsidR="00DD594E" w:rsidRPr="00D05A85">
        <w:rPr>
          <w:rFonts w:asciiTheme="minorHAnsi" w:eastAsiaTheme="minorHAnsi" w:hAnsiTheme="minorHAnsi"/>
          <w:bCs/>
        </w:rPr>
        <w:t xml:space="preserve">measures </w:t>
      </w:r>
      <w:r w:rsidR="006F482E" w:rsidRPr="00D05A85">
        <w:rPr>
          <w:rFonts w:asciiTheme="minorHAnsi" w:eastAsiaTheme="minorHAnsi" w:hAnsiTheme="minorHAnsi"/>
          <w:bCs/>
        </w:rPr>
        <w:t>adopted to minimize online risks</w:t>
      </w:r>
    </w:p>
    <w:p w14:paraId="66593576" w14:textId="3B42352A" w:rsidR="006F482E" w:rsidRPr="00D05A85" w:rsidRDefault="006F482E" w:rsidP="00DD594E">
      <w:pPr>
        <w:pStyle w:val="Headingb"/>
      </w:pPr>
      <w:r w:rsidRPr="00D05A85">
        <w:t xml:space="preserve">Implementation of </w:t>
      </w:r>
      <w:r w:rsidR="00D05A85" w:rsidRPr="00D05A85">
        <w:t xml:space="preserve">network-level parental controls through </w:t>
      </w:r>
      <w:r w:rsidRPr="00D05A85">
        <w:t>ISPs</w:t>
      </w:r>
    </w:p>
    <w:p w14:paraId="0764E8F5" w14:textId="701E03AA" w:rsidR="006F482E" w:rsidRPr="00D05A85" w:rsidRDefault="006F482E" w:rsidP="00D05A85">
      <w:pPr>
        <w:keepNext/>
        <w:jc w:val="both"/>
        <w:rPr>
          <w:rFonts w:asciiTheme="minorHAnsi" w:hAnsiTheme="minorHAnsi" w:cstheme="minorHAnsi"/>
          <w:szCs w:val="24"/>
        </w:rPr>
      </w:pPr>
      <w:r w:rsidRPr="00D05A85">
        <w:rPr>
          <w:rFonts w:asciiTheme="minorHAnsi" w:hAnsiTheme="minorHAnsi" w:cstheme="minorHAnsi"/>
          <w:szCs w:val="24"/>
        </w:rPr>
        <w:t>PTA</w:t>
      </w:r>
      <w:r w:rsidR="00D05A85" w:rsidRPr="00D05A85">
        <w:rPr>
          <w:rFonts w:asciiTheme="minorHAnsi" w:hAnsiTheme="minorHAnsi" w:cstheme="minorHAnsi"/>
          <w:szCs w:val="24"/>
        </w:rPr>
        <w:t xml:space="preserve">, keeping in view the importance of technical measures for preventing children from online risks, drafted a consultation paper with respect to the </w:t>
      </w:r>
      <w:r w:rsidRPr="00D05A85">
        <w:rPr>
          <w:rFonts w:asciiTheme="minorHAnsi" w:hAnsiTheme="minorHAnsi" w:cstheme="minorHAnsi"/>
          <w:szCs w:val="24"/>
        </w:rPr>
        <w:t xml:space="preserve">installation of Network Level Parental Control software at ISPs as a centralized point. This centralized approach eliminates the need for parents to purchase expensive individual control software, making online safety measures more accessible to all families. This initiative aims to enable parents to effectively monitor and </w:t>
      </w:r>
      <w:r w:rsidRPr="00D05A85">
        <w:rPr>
          <w:rFonts w:asciiTheme="minorHAnsi" w:hAnsiTheme="minorHAnsi" w:cstheme="minorHAnsi"/>
          <w:szCs w:val="24"/>
        </w:rPr>
        <w:lastRenderedPageBreak/>
        <w:t xml:space="preserve">manage their children's online activities while allowing them to use </w:t>
      </w:r>
      <w:r w:rsidR="00D05A85" w:rsidRPr="00D05A85">
        <w:rPr>
          <w:rFonts w:asciiTheme="minorHAnsi" w:hAnsiTheme="minorHAnsi" w:cstheme="minorHAnsi"/>
          <w:szCs w:val="24"/>
        </w:rPr>
        <w:t xml:space="preserve">the </w:t>
      </w:r>
      <w:r w:rsidRPr="00D05A85">
        <w:rPr>
          <w:rFonts w:asciiTheme="minorHAnsi" w:hAnsiTheme="minorHAnsi" w:cstheme="minorHAnsi"/>
          <w:szCs w:val="24"/>
        </w:rPr>
        <w:t xml:space="preserve">internet for useful and educational opportunities. The project is likely to provide </w:t>
      </w:r>
      <w:r w:rsidR="00D05A85" w:rsidRPr="00D05A85">
        <w:rPr>
          <w:rFonts w:asciiTheme="minorHAnsi" w:hAnsiTheme="minorHAnsi" w:cstheme="minorHAnsi"/>
          <w:szCs w:val="24"/>
        </w:rPr>
        <w:t xml:space="preserve">the </w:t>
      </w:r>
      <w:r w:rsidRPr="00D05A85">
        <w:rPr>
          <w:rFonts w:asciiTheme="minorHAnsi" w:hAnsiTheme="minorHAnsi" w:cstheme="minorHAnsi"/>
          <w:szCs w:val="24"/>
        </w:rPr>
        <w:t>following benefits:</w:t>
      </w:r>
    </w:p>
    <w:p w14:paraId="4549A07F" w14:textId="67D98F16" w:rsidR="006F482E" w:rsidRPr="00D05A85" w:rsidRDefault="00DD594E" w:rsidP="00D05A85">
      <w:pPr>
        <w:pStyle w:val="enumlev1"/>
        <w:keepNext/>
        <w:keepLines/>
      </w:pPr>
      <w:r w:rsidRPr="00D05A85">
        <w:t>–</w:t>
      </w:r>
      <w:r w:rsidRPr="00D05A85">
        <w:tab/>
      </w:r>
      <w:r w:rsidR="006F482E" w:rsidRPr="00D05A85">
        <w:t>Centralized protection at the network level</w:t>
      </w:r>
    </w:p>
    <w:p w14:paraId="349F0965" w14:textId="6C293F9D" w:rsidR="006F482E" w:rsidRPr="00D05A85" w:rsidRDefault="00DD594E" w:rsidP="00DD594E">
      <w:pPr>
        <w:pStyle w:val="enumlev1"/>
      </w:pPr>
      <w:r w:rsidRPr="00D05A85">
        <w:t>–</w:t>
      </w:r>
      <w:r w:rsidRPr="00D05A85">
        <w:tab/>
      </w:r>
      <w:r w:rsidR="006F482E" w:rsidRPr="00D05A85">
        <w:t>User-friendly controls for parents</w:t>
      </w:r>
    </w:p>
    <w:p w14:paraId="543838B0" w14:textId="513E9CF5" w:rsidR="006F482E" w:rsidRPr="00D05A85" w:rsidRDefault="00DD594E" w:rsidP="00DD594E">
      <w:pPr>
        <w:pStyle w:val="enumlev1"/>
      </w:pPr>
      <w:r w:rsidRPr="00D05A85">
        <w:t>–</w:t>
      </w:r>
      <w:r w:rsidRPr="00D05A85">
        <w:tab/>
      </w:r>
      <w:r w:rsidR="006F482E" w:rsidRPr="00D05A85">
        <w:t>Balance between online safety and digital access</w:t>
      </w:r>
    </w:p>
    <w:p w14:paraId="0BE39F58" w14:textId="0FC57B32" w:rsidR="006F482E" w:rsidRPr="00D05A85" w:rsidRDefault="00DD594E" w:rsidP="00DD594E">
      <w:pPr>
        <w:pStyle w:val="enumlev1"/>
      </w:pPr>
      <w:r w:rsidRPr="00D05A85">
        <w:t>–</w:t>
      </w:r>
      <w:r w:rsidRPr="00D05A85">
        <w:tab/>
      </w:r>
      <w:r w:rsidR="006F482E" w:rsidRPr="00D05A85">
        <w:t>Standardized implementation across all ISPs</w:t>
      </w:r>
      <w:r w:rsidRPr="00D05A85">
        <w:t>.</w:t>
      </w:r>
    </w:p>
    <w:p w14:paraId="3664998F" w14:textId="5B9E15B4" w:rsidR="006F482E" w:rsidRPr="00D05A85" w:rsidRDefault="00D05A85" w:rsidP="00481719">
      <w:pPr>
        <w:jc w:val="both"/>
        <w:rPr>
          <w:rFonts w:asciiTheme="minorHAnsi" w:hAnsiTheme="minorHAnsi" w:cstheme="minorHAnsi"/>
          <w:szCs w:val="24"/>
        </w:rPr>
      </w:pPr>
      <w:r w:rsidRPr="00D05A85">
        <w:rPr>
          <w:rFonts w:asciiTheme="minorHAnsi" w:hAnsiTheme="minorHAnsi" w:cstheme="minorHAnsi"/>
          <w:szCs w:val="24"/>
        </w:rPr>
        <w:t>The industry</w:t>
      </w:r>
      <w:r w:rsidR="006F482E" w:rsidRPr="00D05A85">
        <w:rPr>
          <w:rFonts w:asciiTheme="minorHAnsi" w:hAnsiTheme="minorHAnsi" w:cstheme="minorHAnsi"/>
          <w:szCs w:val="24"/>
        </w:rPr>
        <w:t xml:space="preserve"> consultation process for seeking comments/feedback has been completed. Once approved by the Authority, the same will be shared with all Pakistani ISPs for guidance and its implementation.</w:t>
      </w:r>
    </w:p>
    <w:p w14:paraId="2B7C4130" w14:textId="0932ECAD" w:rsidR="006F482E" w:rsidRPr="00D05A85" w:rsidRDefault="00F72E6F" w:rsidP="00DD594E">
      <w:pPr>
        <w:pStyle w:val="Heading1"/>
        <w:rPr>
          <w:rFonts w:asciiTheme="minorHAnsi" w:eastAsiaTheme="minorHAnsi" w:hAnsiTheme="minorHAnsi"/>
          <w:bCs/>
        </w:rPr>
      </w:pPr>
      <w:r w:rsidRPr="00D05A85">
        <w:rPr>
          <w:rFonts w:asciiTheme="minorHAnsi" w:eastAsiaTheme="minorHAnsi" w:hAnsiTheme="minorHAnsi"/>
          <w:bCs/>
        </w:rPr>
        <w:t>8</w:t>
      </w:r>
      <w:r w:rsidRPr="00D05A85">
        <w:rPr>
          <w:rFonts w:asciiTheme="minorHAnsi" w:eastAsiaTheme="minorHAnsi" w:hAnsiTheme="minorHAnsi"/>
          <w:bCs/>
        </w:rPr>
        <w:tab/>
      </w:r>
      <w:r w:rsidR="006F482E" w:rsidRPr="00D05A85">
        <w:rPr>
          <w:rFonts w:asciiTheme="minorHAnsi" w:eastAsiaTheme="minorHAnsi" w:hAnsiTheme="minorHAnsi"/>
          <w:bCs/>
        </w:rPr>
        <w:t>Organized a Youth Summit in Islamabad</w:t>
      </w:r>
    </w:p>
    <w:p w14:paraId="58DDA8F3" w14:textId="2F28351A" w:rsidR="006F482E" w:rsidRPr="00D05A85" w:rsidRDefault="006F482E" w:rsidP="00481719">
      <w:pPr>
        <w:jc w:val="both"/>
        <w:rPr>
          <w:rFonts w:asciiTheme="minorHAnsi" w:hAnsiTheme="minorHAnsi" w:cstheme="minorHAnsi"/>
          <w:szCs w:val="24"/>
        </w:rPr>
      </w:pPr>
      <w:r w:rsidRPr="00D05A85">
        <w:rPr>
          <w:rFonts w:asciiTheme="minorHAnsi" w:hAnsiTheme="minorHAnsi" w:cstheme="minorHAnsi"/>
          <w:szCs w:val="24"/>
        </w:rPr>
        <w:t xml:space="preserve">PTA in collaboration with TikTok, organized the Youth Safety Summit in Islamabad on </w:t>
      </w:r>
      <w:r w:rsidR="00D05A85" w:rsidRPr="00D05A85">
        <w:rPr>
          <w:rFonts w:asciiTheme="minorHAnsi" w:hAnsiTheme="minorHAnsi" w:cstheme="minorHAnsi"/>
          <w:szCs w:val="24"/>
        </w:rPr>
        <w:t>21</w:t>
      </w:r>
      <w:r w:rsidR="00D05A85" w:rsidRPr="00D05A85">
        <w:rPr>
          <w:rFonts w:asciiTheme="minorHAnsi" w:hAnsiTheme="minorHAnsi" w:cstheme="minorHAnsi"/>
          <w:szCs w:val="24"/>
        </w:rPr>
        <w:t xml:space="preserve"> </w:t>
      </w:r>
      <w:r w:rsidRPr="00D05A85">
        <w:rPr>
          <w:rFonts w:asciiTheme="minorHAnsi" w:hAnsiTheme="minorHAnsi" w:cstheme="minorHAnsi"/>
          <w:szCs w:val="24"/>
        </w:rPr>
        <w:t xml:space="preserve">November 2024. The event convened representatives from government, academia, and NGOs working on child protection to discuss strategies for safeguarding young internet users. </w:t>
      </w:r>
    </w:p>
    <w:p w14:paraId="4AA75C4D" w14:textId="69C844C0" w:rsidR="006F482E" w:rsidRPr="00D05A85" w:rsidRDefault="006F482E" w:rsidP="00481719">
      <w:pPr>
        <w:jc w:val="both"/>
        <w:rPr>
          <w:rFonts w:asciiTheme="minorHAnsi" w:hAnsiTheme="minorHAnsi" w:cstheme="minorHAnsi"/>
          <w:szCs w:val="24"/>
        </w:rPr>
      </w:pPr>
      <w:r w:rsidRPr="00D05A85">
        <w:rPr>
          <w:rFonts w:asciiTheme="minorHAnsi" w:hAnsiTheme="minorHAnsi" w:cstheme="minorHAnsi"/>
          <w:szCs w:val="24"/>
        </w:rPr>
        <w:t xml:space="preserve">An informative </w:t>
      </w:r>
      <w:r w:rsidR="00D05A85" w:rsidRPr="00D05A85">
        <w:rPr>
          <w:rFonts w:asciiTheme="minorHAnsi" w:hAnsiTheme="minorHAnsi" w:cstheme="minorHAnsi"/>
          <w:b/>
          <w:szCs w:val="24"/>
        </w:rPr>
        <w:t>panel discussion</w:t>
      </w:r>
      <w:r w:rsidR="00D05A85" w:rsidRPr="00D05A85">
        <w:rPr>
          <w:rFonts w:asciiTheme="minorHAnsi" w:hAnsiTheme="minorHAnsi" w:cstheme="minorHAnsi"/>
          <w:szCs w:val="24"/>
        </w:rPr>
        <w:t xml:space="preserve"> </w:t>
      </w:r>
      <w:r w:rsidRPr="00D05A85">
        <w:rPr>
          <w:rFonts w:asciiTheme="minorHAnsi" w:hAnsiTheme="minorHAnsi" w:cstheme="minorHAnsi"/>
          <w:szCs w:val="24"/>
        </w:rPr>
        <w:t xml:space="preserve">was carried out during the Summit on </w:t>
      </w:r>
      <w:r w:rsidRPr="00D05A85">
        <w:rPr>
          <w:rFonts w:asciiTheme="minorHAnsi" w:hAnsiTheme="minorHAnsi" w:cstheme="minorHAnsi"/>
          <w:b/>
          <w:iCs/>
          <w:szCs w:val="24"/>
        </w:rPr>
        <w:t xml:space="preserve">“Enhancing </w:t>
      </w:r>
      <w:r w:rsidR="00D05A85" w:rsidRPr="00D05A85">
        <w:rPr>
          <w:rFonts w:asciiTheme="minorHAnsi" w:hAnsiTheme="minorHAnsi" w:cstheme="minorHAnsi"/>
          <w:b/>
          <w:iCs/>
          <w:szCs w:val="24"/>
        </w:rPr>
        <w:t>child online safety: strategies for preventions, interventions and collaboration</w:t>
      </w:r>
      <w:r w:rsidRPr="00D05A85">
        <w:rPr>
          <w:rFonts w:asciiTheme="minorHAnsi" w:hAnsiTheme="minorHAnsi" w:cstheme="minorHAnsi"/>
          <w:b/>
          <w:iCs/>
          <w:szCs w:val="24"/>
        </w:rPr>
        <w:t>”</w:t>
      </w:r>
      <w:r w:rsidRPr="00D05A85">
        <w:rPr>
          <w:rFonts w:asciiTheme="minorHAnsi" w:hAnsiTheme="minorHAnsi" w:cstheme="minorHAnsi"/>
          <w:b/>
          <w:i/>
          <w:szCs w:val="24"/>
        </w:rPr>
        <w:t>.</w:t>
      </w:r>
      <w:r w:rsidRPr="00D05A85">
        <w:rPr>
          <w:rFonts w:asciiTheme="minorHAnsi" w:hAnsiTheme="minorHAnsi" w:cstheme="minorHAnsi"/>
          <w:i/>
          <w:szCs w:val="24"/>
        </w:rPr>
        <w:t xml:space="preserve"> </w:t>
      </w:r>
      <w:r w:rsidRPr="00D05A85">
        <w:rPr>
          <w:rFonts w:asciiTheme="minorHAnsi" w:hAnsiTheme="minorHAnsi" w:cstheme="minorHAnsi"/>
          <w:szCs w:val="24"/>
        </w:rPr>
        <w:t xml:space="preserve">Representatives from PTA, CERT, UNICEF Pakistan and SAHIL (Local NGO) joined the panel discussion as subject matter experts offering diverse perspectives on child protection. </w:t>
      </w:r>
    </w:p>
    <w:p w14:paraId="118CD0A4" w14:textId="64897AA5" w:rsidR="006F482E" w:rsidRPr="00D05A85" w:rsidRDefault="006F482E" w:rsidP="00481719">
      <w:pPr>
        <w:jc w:val="both"/>
        <w:rPr>
          <w:rFonts w:asciiTheme="minorHAnsi" w:hAnsiTheme="minorHAnsi" w:cstheme="minorHAnsi"/>
          <w:color w:val="000000" w:themeColor="text1"/>
          <w:szCs w:val="24"/>
        </w:rPr>
      </w:pPr>
      <w:r w:rsidRPr="00D05A85">
        <w:rPr>
          <w:rFonts w:asciiTheme="minorHAnsi" w:hAnsiTheme="minorHAnsi" w:cstheme="minorHAnsi"/>
          <w:szCs w:val="24"/>
        </w:rPr>
        <w:t xml:space="preserve">The event concluded with the </w:t>
      </w:r>
      <w:r w:rsidRPr="00D05A85">
        <w:rPr>
          <w:rFonts w:asciiTheme="minorHAnsi" w:hAnsiTheme="minorHAnsi" w:cstheme="minorHAnsi"/>
          <w:b/>
          <w:szCs w:val="24"/>
        </w:rPr>
        <w:t xml:space="preserve">#DigitalHifazat Contest </w:t>
      </w:r>
      <w:r w:rsidRPr="00D05A85">
        <w:rPr>
          <w:rFonts w:asciiTheme="minorHAnsi" w:hAnsiTheme="minorHAnsi" w:cstheme="minorHAnsi"/>
          <w:szCs w:val="24"/>
        </w:rPr>
        <w:t xml:space="preserve">winners’ (a video curating competition launched jointly by PTA &amp; TikTok among youngsters for making awareness videos). Further details of the event can be checked at the mentioned link:  </w:t>
      </w:r>
      <w:hyperlink r:id="rId28" w:history="1">
        <w:r w:rsidRPr="00D05A85">
          <w:rPr>
            <w:rStyle w:val="Hyperlink"/>
            <w:rFonts w:asciiTheme="minorHAnsi" w:hAnsiTheme="minorHAnsi" w:cstheme="minorHAnsi"/>
            <w:szCs w:val="24"/>
          </w:rPr>
          <w:t>https://www.urdupoint.com/en/pakistan/tiktok-pta-host-youth-safety-summit-to-promo-1884602.html</w:t>
        </w:r>
      </w:hyperlink>
      <w:r w:rsidRPr="00D05A85">
        <w:rPr>
          <w:rFonts w:asciiTheme="minorHAnsi" w:hAnsiTheme="minorHAnsi" w:cstheme="minorHAnsi"/>
          <w:szCs w:val="24"/>
        </w:rPr>
        <w:t xml:space="preserve">. </w:t>
      </w:r>
    </w:p>
    <w:p w14:paraId="6C06D3FB" w14:textId="1BF5ACD9" w:rsidR="006F482E" w:rsidRPr="00D05A85" w:rsidRDefault="00F72E6F" w:rsidP="00DD594E">
      <w:pPr>
        <w:pStyle w:val="Heading1"/>
        <w:rPr>
          <w:rFonts w:asciiTheme="minorHAnsi" w:eastAsiaTheme="minorHAnsi" w:hAnsiTheme="minorHAnsi"/>
          <w:bCs/>
        </w:rPr>
      </w:pPr>
      <w:r w:rsidRPr="00D05A85">
        <w:rPr>
          <w:rFonts w:asciiTheme="minorHAnsi" w:eastAsiaTheme="minorHAnsi" w:hAnsiTheme="minorHAnsi"/>
          <w:bCs/>
        </w:rPr>
        <w:t>9</w:t>
      </w:r>
      <w:r w:rsidRPr="00D05A85">
        <w:rPr>
          <w:rFonts w:asciiTheme="minorHAnsi" w:eastAsiaTheme="minorHAnsi" w:hAnsiTheme="minorHAnsi"/>
          <w:bCs/>
        </w:rPr>
        <w:tab/>
      </w:r>
      <w:r w:rsidR="006F482E" w:rsidRPr="00D05A85">
        <w:rPr>
          <w:rFonts w:asciiTheme="minorHAnsi" w:eastAsiaTheme="minorHAnsi" w:hAnsiTheme="minorHAnsi"/>
          <w:bCs/>
        </w:rPr>
        <w:t>Launched a video curating competition to engage young participants in productive activities</w:t>
      </w:r>
    </w:p>
    <w:p w14:paraId="5CFF3CE4" w14:textId="77777777" w:rsidR="006F482E" w:rsidRPr="00D05A85" w:rsidRDefault="006F482E" w:rsidP="00481719">
      <w:pPr>
        <w:jc w:val="both"/>
        <w:rPr>
          <w:rFonts w:asciiTheme="minorHAnsi" w:hAnsiTheme="minorHAnsi" w:cstheme="minorHAnsi"/>
          <w:szCs w:val="24"/>
        </w:rPr>
      </w:pPr>
      <w:r w:rsidRPr="00D05A85">
        <w:rPr>
          <w:rFonts w:asciiTheme="minorHAnsi" w:hAnsiTheme="minorHAnsi" w:cstheme="minorHAnsi"/>
          <w:szCs w:val="24"/>
        </w:rPr>
        <w:t xml:space="preserve">Before the Youth Summit, PTA in collaboration with TikTok, launched a video curating competition </w:t>
      </w:r>
      <w:r w:rsidRPr="00D05A85">
        <w:rPr>
          <w:rFonts w:asciiTheme="minorHAnsi" w:hAnsiTheme="minorHAnsi" w:cstheme="minorHAnsi"/>
          <w:b/>
          <w:szCs w:val="24"/>
        </w:rPr>
        <w:t>#DigitalHifazat</w:t>
      </w:r>
      <w:r w:rsidRPr="00D05A85">
        <w:rPr>
          <w:rFonts w:asciiTheme="minorHAnsi" w:hAnsiTheme="minorHAnsi" w:cstheme="minorHAnsi"/>
          <w:szCs w:val="24"/>
        </w:rPr>
        <w:t xml:space="preserve"> Contest, aimed to promote digital safety awareness among Pakistani youth as well as engaging them in productive activities. The contest invited young creators to produce short videos highlighting six key areas: </w:t>
      </w:r>
      <w:r w:rsidRPr="00D05A85">
        <w:rPr>
          <w:rFonts w:asciiTheme="minorHAnsi" w:hAnsiTheme="minorHAnsi" w:cstheme="minorHAnsi"/>
          <w:i/>
          <w:szCs w:val="24"/>
        </w:rPr>
        <w:t>responsible social media usage, combating online harassment, preventing online fraud, ensuring youth safety and well-being, understanding TikTok's safety tools and addressing misinformation</w:t>
      </w:r>
      <w:r w:rsidRPr="00D05A85">
        <w:rPr>
          <w:rFonts w:asciiTheme="minorHAnsi" w:hAnsiTheme="minorHAnsi" w:cstheme="minorHAnsi"/>
          <w:szCs w:val="24"/>
        </w:rPr>
        <w:t>.</w:t>
      </w:r>
    </w:p>
    <w:p w14:paraId="46CFE8A5" w14:textId="1F690AA2" w:rsidR="006F482E" w:rsidRPr="00D05A85" w:rsidRDefault="006F482E" w:rsidP="00DD594E">
      <w:pPr>
        <w:spacing w:after="120"/>
        <w:jc w:val="both"/>
        <w:rPr>
          <w:rFonts w:asciiTheme="minorHAnsi" w:hAnsiTheme="minorHAnsi" w:cstheme="minorHAnsi"/>
          <w:szCs w:val="24"/>
        </w:rPr>
      </w:pPr>
      <w:r w:rsidRPr="00D05A85">
        <w:rPr>
          <w:rFonts w:asciiTheme="minorHAnsi" w:hAnsiTheme="minorHAnsi" w:cstheme="minorHAnsi"/>
          <w:szCs w:val="24"/>
        </w:rPr>
        <w:t xml:space="preserve">The competition received </w:t>
      </w:r>
      <w:r w:rsidRPr="00D05A85">
        <w:rPr>
          <w:rFonts w:asciiTheme="minorHAnsi" w:hAnsiTheme="minorHAnsi" w:cstheme="minorHAnsi"/>
          <w:b/>
          <w:szCs w:val="24"/>
        </w:rPr>
        <w:t>11</w:t>
      </w:r>
      <w:r w:rsidR="00D05A85" w:rsidRPr="00D05A85">
        <w:rPr>
          <w:rFonts w:asciiTheme="minorHAnsi" w:hAnsiTheme="minorHAnsi" w:cstheme="minorHAnsi"/>
          <w:b/>
          <w:szCs w:val="24"/>
        </w:rPr>
        <w:t> </w:t>
      </w:r>
      <w:r w:rsidRPr="00D05A85">
        <w:rPr>
          <w:rFonts w:asciiTheme="minorHAnsi" w:hAnsiTheme="minorHAnsi" w:cstheme="minorHAnsi"/>
          <w:b/>
          <w:szCs w:val="24"/>
        </w:rPr>
        <w:t>000 entries</w:t>
      </w:r>
      <w:r w:rsidRPr="00D05A85">
        <w:rPr>
          <w:rFonts w:asciiTheme="minorHAnsi" w:hAnsiTheme="minorHAnsi" w:cstheme="minorHAnsi"/>
          <w:bCs/>
          <w:szCs w:val="24"/>
        </w:rPr>
        <w:t>, t</w:t>
      </w:r>
      <w:r w:rsidRPr="00D05A85">
        <w:rPr>
          <w:rFonts w:asciiTheme="minorHAnsi" w:hAnsiTheme="minorHAnsi" w:cstheme="minorHAnsi"/>
          <w:szCs w:val="24"/>
        </w:rPr>
        <w:t xml:space="preserve">he summit concluded with the announcement of winners of the #DigitalHifazat Contest, a video curation competition by Minister of </w:t>
      </w:r>
      <w:r w:rsidR="00D05A85" w:rsidRPr="00D05A85">
        <w:rPr>
          <w:rFonts w:asciiTheme="minorHAnsi" w:hAnsiTheme="minorHAnsi" w:cstheme="minorHAnsi"/>
          <w:szCs w:val="24"/>
        </w:rPr>
        <w:t xml:space="preserve">Information </w:t>
      </w:r>
      <w:r w:rsidRPr="00D05A85">
        <w:rPr>
          <w:rFonts w:asciiTheme="minorHAnsi" w:hAnsiTheme="minorHAnsi" w:cstheme="minorHAnsi"/>
          <w:szCs w:val="24"/>
        </w:rPr>
        <w:t>Technology (IT). Following inspiring videos were declared winners and were disseminated through PTA’s Social Media accounts for public awareness:</w:t>
      </w:r>
    </w:p>
    <w:tbl>
      <w:tblPr>
        <w:tblW w:w="5168" w:type="pct"/>
        <w:jc w:val="center"/>
        <w:tblLayout w:type="fixed"/>
        <w:tblCellMar>
          <w:left w:w="28" w:type="dxa"/>
          <w:right w:w="28" w:type="dxa"/>
        </w:tblCellMar>
        <w:tblLook w:val="04A0" w:firstRow="1" w:lastRow="0" w:firstColumn="1" w:lastColumn="0" w:noHBand="0" w:noVBand="1"/>
      </w:tblPr>
      <w:tblGrid>
        <w:gridCol w:w="714"/>
        <w:gridCol w:w="6476"/>
        <w:gridCol w:w="2165"/>
      </w:tblGrid>
      <w:tr w:rsidR="006F482E" w:rsidRPr="00D05A85" w14:paraId="48DFAD62" w14:textId="77777777" w:rsidTr="00823CEA">
        <w:trPr>
          <w:cantSplit/>
          <w:tblHeader/>
          <w:jc w:val="center"/>
        </w:trPr>
        <w:tc>
          <w:tcPr>
            <w:tcW w:w="382" w:type="pct"/>
            <w:tcBorders>
              <w:top w:val="single" w:sz="8" w:space="0" w:color="auto"/>
              <w:left w:val="single" w:sz="8" w:space="0" w:color="auto"/>
              <w:bottom w:val="single" w:sz="8" w:space="0" w:color="auto"/>
              <w:right w:val="single" w:sz="8" w:space="0" w:color="auto"/>
            </w:tcBorders>
            <w:noWrap/>
            <w:tcMar>
              <w:top w:w="0" w:type="dxa"/>
              <w:left w:w="115" w:type="dxa"/>
              <w:bottom w:w="0" w:type="dxa"/>
              <w:right w:w="115" w:type="dxa"/>
            </w:tcMar>
            <w:hideMark/>
          </w:tcPr>
          <w:p w14:paraId="311CD869" w14:textId="77777777" w:rsidR="006F482E" w:rsidRPr="00D05A85" w:rsidRDefault="006F482E" w:rsidP="00823CEA">
            <w:pPr>
              <w:pStyle w:val="Tablehead"/>
            </w:pPr>
            <w:r w:rsidRPr="00D05A85">
              <w:t>Sr.#</w:t>
            </w:r>
          </w:p>
        </w:tc>
        <w:tc>
          <w:tcPr>
            <w:tcW w:w="3461" w:type="pct"/>
            <w:tcBorders>
              <w:top w:val="single" w:sz="8" w:space="0" w:color="auto"/>
              <w:left w:val="nil"/>
              <w:bottom w:val="single" w:sz="8" w:space="0" w:color="auto"/>
              <w:right w:val="single" w:sz="8" w:space="0" w:color="auto"/>
            </w:tcBorders>
            <w:noWrap/>
            <w:tcMar>
              <w:top w:w="0" w:type="dxa"/>
              <w:left w:w="115" w:type="dxa"/>
              <w:bottom w:w="0" w:type="dxa"/>
              <w:right w:w="115" w:type="dxa"/>
            </w:tcMar>
            <w:vAlign w:val="center"/>
            <w:hideMark/>
          </w:tcPr>
          <w:p w14:paraId="3AA6FF26" w14:textId="2D5D53E9" w:rsidR="006F482E" w:rsidRPr="00D05A85" w:rsidRDefault="006F482E" w:rsidP="00DD594E">
            <w:pPr>
              <w:pStyle w:val="Tablehead"/>
            </w:pPr>
            <w:r w:rsidRPr="00D05A85">
              <w:t xml:space="preserve">TikTok </w:t>
            </w:r>
            <w:r w:rsidR="00823CEA" w:rsidRPr="00D05A85">
              <w:t>video link</w:t>
            </w:r>
          </w:p>
        </w:tc>
        <w:tc>
          <w:tcPr>
            <w:tcW w:w="1157" w:type="pct"/>
            <w:tcBorders>
              <w:top w:val="single" w:sz="8" w:space="0" w:color="auto"/>
              <w:left w:val="nil"/>
              <w:bottom w:val="single" w:sz="8" w:space="0" w:color="auto"/>
              <w:right w:val="single" w:sz="8" w:space="0" w:color="auto"/>
            </w:tcBorders>
            <w:noWrap/>
            <w:tcMar>
              <w:top w:w="0" w:type="dxa"/>
              <w:left w:w="115" w:type="dxa"/>
              <w:bottom w:w="0" w:type="dxa"/>
              <w:right w:w="115" w:type="dxa"/>
            </w:tcMar>
            <w:vAlign w:val="center"/>
            <w:hideMark/>
          </w:tcPr>
          <w:p w14:paraId="339727D4" w14:textId="77777777" w:rsidR="006F482E" w:rsidRPr="00D05A85" w:rsidRDefault="006F482E" w:rsidP="00DD594E">
            <w:pPr>
              <w:pStyle w:val="Tablehead"/>
            </w:pPr>
            <w:r w:rsidRPr="00D05A85">
              <w:t>Topic</w:t>
            </w:r>
          </w:p>
        </w:tc>
      </w:tr>
      <w:tr w:rsidR="006F482E" w:rsidRPr="00D05A85" w14:paraId="035F8747" w14:textId="77777777" w:rsidTr="00823CEA">
        <w:trPr>
          <w:cantSplit/>
          <w:jc w:val="center"/>
        </w:trPr>
        <w:tc>
          <w:tcPr>
            <w:tcW w:w="382" w:type="pct"/>
            <w:tcBorders>
              <w:top w:val="nil"/>
              <w:left w:val="single" w:sz="8" w:space="0" w:color="auto"/>
              <w:bottom w:val="single" w:sz="8" w:space="0" w:color="auto"/>
              <w:right w:val="single" w:sz="8" w:space="0" w:color="auto"/>
            </w:tcBorders>
            <w:noWrap/>
            <w:tcMar>
              <w:top w:w="0" w:type="dxa"/>
              <w:left w:w="115" w:type="dxa"/>
              <w:bottom w:w="0" w:type="dxa"/>
              <w:right w:w="115" w:type="dxa"/>
            </w:tcMar>
            <w:hideMark/>
          </w:tcPr>
          <w:p w14:paraId="480B5960" w14:textId="77777777" w:rsidR="006F482E" w:rsidRPr="00D05A85" w:rsidRDefault="006F482E" w:rsidP="00823CEA">
            <w:pPr>
              <w:pStyle w:val="Tabletext"/>
              <w:jc w:val="center"/>
            </w:pPr>
            <w:r w:rsidRPr="00D05A85">
              <w:t>1</w:t>
            </w:r>
          </w:p>
        </w:tc>
        <w:tc>
          <w:tcPr>
            <w:tcW w:w="3461" w:type="pct"/>
            <w:tcBorders>
              <w:top w:val="nil"/>
              <w:left w:val="nil"/>
              <w:bottom w:val="single" w:sz="8" w:space="0" w:color="auto"/>
              <w:right w:val="single" w:sz="8" w:space="0" w:color="auto"/>
            </w:tcBorders>
            <w:noWrap/>
            <w:tcMar>
              <w:top w:w="0" w:type="dxa"/>
              <w:left w:w="115" w:type="dxa"/>
              <w:bottom w:w="0" w:type="dxa"/>
              <w:right w:w="115" w:type="dxa"/>
            </w:tcMar>
            <w:vAlign w:val="center"/>
            <w:hideMark/>
          </w:tcPr>
          <w:p w14:paraId="76708A5E" w14:textId="77777777" w:rsidR="006F482E" w:rsidRPr="00D05A85" w:rsidRDefault="006F482E" w:rsidP="00DD594E">
            <w:pPr>
              <w:pStyle w:val="Tabletext"/>
            </w:pPr>
            <w:hyperlink r:id="rId29" w:history="1">
              <w:r w:rsidRPr="00D05A85">
                <w:rPr>
                  <w:rStyle w:val="Hyperlink"/>
                  <w:rFonts w:asciiTheme="minorHAnsi" w:hAnsiTheme="minorHAnsi" w:cstheme="minorHAnsi"/>
                  <w:szCs w:val="24"/>
                </w:rPr>
                <w:t>https://www.tiktok.com/@tastewithb.offical/video/7432634483553144082?_t=8r3cf6Fpw5I&amp;_r=1</w:t>
              </w:r>
            </w:hyperlink>
          </w:p>
        </w:tc>
        <w:tc>
          <w:tcPr>
            <w:tcW w:w="1157" w:type="pct"/>
            <w:tcBorders>
              <w:top w:val="nil"/>
              <w:left w:val="nil"/>
              <w:bottom w:val="single" w:sz="8" w:space="0" w:color="auto"/>
              <w:right w:val="single" w:sz="8" w:space="0" w:color="auto"/>
            </w:tcBorders>
            <w:noWrap/>
            <w:tcMar>
              <w:top w:w="0" w:type="dxa"/>
              <w:left w:w="115" w:type="dxa"/>
              <w:bottom w:w="0" w:type="dxa"/>
              <w:right w:w="115" w:type="dxa"/>
            </w:tcMar>
            <w:vAlign w:val="center"/>
            <w:hideMark/>
          </w:tcPr>
          <w:p w14:paraId="567937D3" w14:textId="77777777" w:rsidR="006F482E" w:rsidRPr="00D05A85" w:rsidRDefault="006F482E" w:rsidP="00DD594E">
            <w:pPr>
              <w:pStyle w:val="Tabletext"/>
            </w:pPr>
            <w:r w:rsidRPr="00D05A85">
              <w:t xml:space="preserve">Misinformation/ disinformation </w:t>
            </w:r>
          </w:p>
        </w:tc>
      </w:tr>
      <w:tr w:rsidR="006F482E" w:rsidRPr="00D05A85" w14:paraId="1D577AFC" w14:textId="77777777" w:rsidTr="00823CEA">
        <w:trPr>
          <w:cantSplit/>
          <w:jc w:val="center"/>
        </w:trPr>
        <w:tc>
          <w:tcPr>
            <w:tcW w:w="382" w:type="pct"/>
            <w:tcBorders>
              <w:top w:val="nil"/>
              <w:left w:val="single" w:sz="8" w:space="0" w:color="auto"/>
              <w:bottom w:val="single" w:sz="8" w:space="0" w:color="auto"/>
              <w:right w:val="single" w:sz="8" w:space="0" w:color="auto"/>
            </w:tcBorders>
            <w:noWrap/>
            <w:tcMar>
              <w:top w:w="0" w:type="dxa"/>
              <w:left w:w="115" w:type="dxa"/>
              <w:bottom w:w="0" w:type="dxa"/>
              <w:right w:w="115" w:type="dxa"/>
            </w:tcMar>
            <w:hideMark/>
          </w:tcPr>
          <w:p w14:paraId="02D5584F" w14:textId="77777777" w:rsidR="006F482E" w:rsidRPr="00D05A85" w:rsidRDefault="006F482E" w:rsidP="00823CEA">
            <w:pPr>
              <w:pStyle w:val="Tabletext"/>
              <w:jc w:val="center"/>
            </w:pPr>
            <w:r w:rsidRPr="00D05A85">
              <w:t>2</w:t>
            </w:r>
          </w:p>
        </w:tc>
        <w:tc>
          <w:tcPr>
            <w:tcW w:w="3461" w:type="pct"/>
            <w:tcBorders>
              <w:top w:val="nil"/>
              <w:left w:val="nil"/>
              <w:bottom w:val="single" w:sz="8" w:space="0" w:color="auto"/>
              <w:right w:val="single" w:sz="8" w:space="0" w:color="auto"/>
            </w:tcBorders>
            <w:noWrap/>
            <w:tcMar>
              <w:top w:w="0" w:type="dxa"/>
              <w:left w:w="115" w:type="dxa"/>
              <w:bottom w:w="0" w:type="dxa"/>
              <w:right w:w="115" w:type="dxa"/>
            </w:tcMar>
            <w:vAlign w:val="center"/>
            <w:hideMark/>
          </w:tcPr>
          <w:p w14:paraId="4DA973F0" w14:textId="77777777" w:rsidR="006F482E" w:rsidRPr="00D05A85" w:rsidRDefault="006F482E" w:rsidP="00DD594E">
            <w:pPr>
              <w:pStyle w:val="Tabletext"/>
            </w:pPr>
            <w:hyperlink r:id="rId30" w:history="1">
              <w:r w:rsidRPr="00D05A85">
                <w:rPr>
                  <w:rStyle w:val="Hyperlink"/>
                  <w:rFonts w:asciiTheme="minorHAnsi" w:hAnsiTheme="minorHAnsi" w:cstheme="minorHAnsi"/>
                  <w:szCs w:val="24"/>
                </w:rPr>
                <w:t>https://www.tiktok.com/@chdanishofficial/video/7432693311766433032?_r=1&amp;_t=8r3oVnDWHDx</w:t>
              </w:r>
            </w:hyperlink>
          </w:p>
        </w:tc>
        <w:tc>
          <w:tcPr>
            <w:tcW w:w="1157" w:type="pct"/>
            <w:tcBorders>
              <w:top w:val="nil"/>
              <w:left w:val="nil"/>
              <w:bottom w:val="single" w:sz="8" w:space="0" w:color="auto"/>
              <w:right w:val="single" w:sz="8" w:space="0" w:color="auto"/>
            </w:tcBorders>
            <w:noWrap/>
            <w:tcMar>
              <w:top w:w="0" w:type="dxa"/>
              <w:left w:w="115" w:type="dxa"/>
              <w:bottom w:w="0" w:type="dxa"/>
              <w:right w:w="115" w:type="dxa"/>
            </w:tcMar>
            <w:vAlign w:val="center"/>
            <w:hideMark/>
          </w:tcPr>
          <w:p w14:paraId="78D1A297" w14:textId="77777777" w:rsidR="006F482E" w:rsidRPr="00D05A85" w:rsidRDefault="006F482E" w:rsidP="00DD594E">
            <w:pPr>
              <w:pStyle w:val="Tabletext"/>
            </w:pPr>
            <w:r w:rsidRPr="00D05A85">
              <w:t xml:space="preserve">Misinformation/ disinformation </w:t>
            </w:r>
          </w:p>
        </w:tc>
      </w:tr>
      <w:tr w:rsidR="006F482E" w:rsidRPr="00D05A85" w14:paraId="189A97FC" w14:textId="77777777" w:rsidTr="00823CEA">
        <w:trPr>
          <w:cantSplit/>
          <w:jc w:val="center"/>
        </w:trPr>
        <w:tc>
          <w:tcPr>
            <w:tcW w:w="382" w:type="pct"/>
            <w:tcBorders>
              <w:top w:val="nil"/>
              <w:left w:val="single" w:sz="8" w:space="0" w:color="auto"/>
              <w:bottom w:val="single" w:sz="8" w:space="0" w:color="auto"/>
              <w:right w:val="single" w:sz="8" w:space="0" w:color="auto"/>
            </w:tcBorders>
            <w:noWrap/>
            <w:tcMar>
              <w:top w:w="0" w:type="dxa"/>
              <w:left w:w="115" w:type="dxa"/>
              <w:bottom w:w="0" w:type="dxa"/>
              <w:right w:w="115" w:type="dxa"/>
            </w:tcMar>
            <w:hideMark/>
          </w:tcPr>
          <w:p w14:paraId="4015E067" w14:textId="77777777" w:rsidR="006F482E" w:rsidRPr="00D05A85" w:rsidRDefault="006F482E" w:rsidP="00823CEA">
            <w:pPr>
              <w:pStyle w:val="Tabletext"/>
              <w:jc w:val="center"/>
            </w:pPr>
            <w:r w:rsidRPr="00D05A85">
              <w:lastRenderedPageBreak/>
              <w:t>3</w:t>
            </w:r>
          </w:p>
        </w:tc>
        <w:tc>
          <w:tcPr>
            <w:tcW w:w="3461" w:type="pct"/>
            <w:tcBorders>
              <w:top w:val="nil"/>
              <w:left w:val="nil"/>
              <w:bottom w:val="single" w:sz="8" w:space="0" w:color="auto"/>
              <w:right w:val="single" w:sz="8" w:space="0" w:color="auto"/>
            </w:tcBorders>
            <w:noWrap/>
            <w:tcMar>
              <w:top w:w="0" w:type="dxa"/>
              <w:left w:w="115" w:type="dxa"/>
              <w:bottom w:w="0" w:type="dxa"/>
              <w:right w:w="115" w:type="dxa"/>
            </w:tcMar>
            <w:vAlign w:val="center"/>
            <w:hideMark/>
          </w:tcPr>
          <w:p w14:paraId="224E9481" w14:textId="77777777" w:rsidR="006F482E" w:rsidRPr="00D05A85" w:rsidRDefault="006F482E" w:rsidP="00DD594E">
            <w:pPr>
              <w:pStyle w:val="Tabletext"/>
            </w:pPr>
            <w:hyperlink r:id="rId31" w:history="1">
              <w:r w:rsidRPr="00D05A85">
                <w:rPr>
                  <w:rStyle w:val="Hyperlink"/>
                  <w:rFonts w:asciiTheme="minorHAnsi" w:hAnsiTheme="minorHAnsi" w:cstheme="minorHAnsi"/>
                  <w:szCs w:val="24"/>
                </w:rPr>
                <w:t>https://www.tiktok.com/@kiyanieatspk/video/7431103648882527495?_r=1&amp;_t=8qwYfh3bMuu</w:t>
              </w:r>
            </w:hyperlink>
          </w:p>
        </w:tc>
        <w:tc>
          <w:tcPr>
            <w:tcW w:w="1157" w:type="pct"/>
            <w:tcBorders>
              <w:top w:val="nil"/>
              <w:left w:val="nil"/>
              <w:bottom w:val="single" w:sz="8" w:space="0" w:color="auto"/>
              <w:right w:val="single" w:sz="8" w:space="0" w:color="auto"/>
            </w:tcBorders>
            <w:noWrap/>
            <w:tcMar>
              <w:top w:w="0" w:type="dxa"/>
              <w:left w:w="115" w:type="dxa"/>
              <w:bottom w:w="0" w:type="dxa"/>
              <w:right w:w="115" w:type="dxa"/>
            </w:tcMar>
            <w:vAlign w:val="center"/>
            <w:hideMark/>
          </w:tcPr>
          <w:p w14:paraId="3BA3DE79" w14:textId="77777777" w:rsidR="006F482E" w:rsidRPr="00D05A85" w:rsidRDefault="006F482E" w:rsidP="00DD594E">
            <w:pPr>
              <w:pStyle w:val="Tabletext"/>
            </w:pPr>
            <w:r w:rsidRPr="00D05A85">
              <w:t>Online Fraud</w:t>
            </w:r>
          </w:p>
        </w:tc>
      </w:tr>
      <w:tr w:rsidR="006F482E" w:rsidRPr="00D05A85" w14:paraId="48E304A6" w14:textId="77777777" w:rsidTr="00823CEA">
        <w:trPr>
          <w:cantSplit/>
          <w:jc w:val="center"/>
        </w:trPr>
        <w:tc>
          <w:tcPr>
            <w:tcW w:w="382" w:type="pct"/>
            <w:tcBorders>
              <w:top w:val="nil"/>
              <w:left w:val="single" w:sz="8" w:space="0" w:color="auto"/>
              <w:bottom w:val="single" w:sz="8" w:space="0" w:color="auto"/>
              <w:right w:val="single" w:sz="8" w:space="0" w:color="auto"/>
            </w:tcBorders>
            <w:noWrap/>
            <w:tcMar>
              <w:top w:w="0" w:type="dxa"/>
              <w:left w:w="115" w:type="dxa"/>
              <w:bottom w:w="0" w:type="dxa"/>
              <w:right w:w="115" w:type="dxa"/>
            </w:tcMar>
            <w:hideMark/>
          </w:tcPr>
          <w:p w14:paraId="7DC551B8" w14:textId="77777777" w:rsidR="006F482E" w:rsidRPr="00D05A85" w:rsidRDefault="006F482E" w:rsidP="00823CEA">
            <w:pPr>
              <w:pStyle w:val="Tabletext"/>
              <w:jc w:val="center"/>
            </w:pPr>
            <w:r w:rsidRPr="00D05A85">
              <w:t>4</w:t>
            </w:r>
          </w:p>
        </w:tc>
        <w:tc>
          <w:tcPr>
            <w:tcW w:w="3461" w:type="pct"/>
            <w:tcBorders>
              <w:top w:val="nil"/>
              <w:left w:val="nil"/>
              <w:bottom w:val="single" w:sz="8" w:space="0" w:color="auto"/>
              <w:right w:val="single" w:sz="8" w:space="0" w:color="auto"/>
            </w:tcBorders>
            <w:noWrap/>
            <w:tcMar>
              <w:top w:w="0" w:type="dxa"/>
              <w:left w:w="115" w:type="dxa"/>
              <w:bottom w:w="0" w:type="dxa"/>
              <w:right w:w="115" w:type="dxa"/>
            </w:tcMar>
            <w:vAlign w:val="center"/>
            <w:hideMark/>
          </w:tcPr>
          <w:p w14:paraId="15DD025F" w14:textId="77777777" w:rsidR="006F482E" w:rsidRPr="00D05A85" w:rsidRDefault="006F482E" w:rsidP="00DD594E">
            <w:pPr>
              <w:pStyle w:val="Tabletext"/>
            </w:pPr>
            <w:hyperlink r:id="rId32" w:history="1">
              <w:r w:rsidRPr="00D05A85">
                <w:rPr>
                  <w:rStyle w:val="Hyperlink"/>
                  <w:rFonts w:asciiTheme="minorHAnsi" w:hAnsiTheme="minorHAnsi" w:cstheme="minorHAnsi"/>
                  <w:szCs w:val="24"/>
                </w:rPr>
                <w:t>https://www.tiktok.com/@islamicvoice9874/video/7436338909837020434?_t=8rKbYZ0Y5Ye&amp;_r=1</w:t>
              </w:r>
            </w:hyperlink>
          </w:p>
        </w:tc>
        <w:tc>
          <w:tcPr>
            <w:tcW w:w="1157" w:type="pct"/>
            <w:tcBorders>
              <w:top w:val="nil"/>
              <w:left w:val="nil"/>
              <w:bottom w:val="single" w:sz="8" w:space="0" w:color="auto"/>
              <w:right w:val="single" w:sz="8" w:space="0" w:color="auto"/>
            </w:tcBorders>
            <w:noWrap/>
            <w:tcMar>
              <w:top w:w="0" w:type="dxa"/>
              <w:left w:w="115" w:type="dxa"/>
              <w:bottom w:w="0" w:type="dxa"/>
              <w:right w:w="115" w:type="dxa"/>
            </w:tcMar>
            <w:vAlign w:val="center"/>
            <w:hideMark/>
          </w:tcPr>
          <w:p w14:paraId="5AB0BA2C" w14:textId="77777777" w:rsidR="006F482E" w:rsidRPr="00D05A85" w:rsidRDefault="006F482E" w:rsidP="00DD594E">
            <w:pPr>
              <w:pStyle w:val="Tabletext"/>
            </w:pPr>
            <w:r w:rsidRPr="00D05A85">
              <w:t>Online Fraud</w:t>
            </w:r>
          </w:p>
        </w:tc>
      </w:tr>
      <w:tr w:rsidR="006F482E" w:rsidRPr="00D05A85" w14:paraId="6CFD9404" w14:textId="77777777" w:rsidTr="00823CEA">
        <w:trPr>
          <w:cantSplit/>
          <w:jc w:val="center"/>
        </w:trPr>
        <w:tc>
          <w:tcPr>
            <w:tcW w:w="382" w:type="pct"/>
            <w:tcBorders>
              <w:top w:val="nil"/>
              <w:left w:val="single" w:sz="8" w:space="0" w:color="auto"/>
              <w:bottom w:val="single" w:sz="8" w:space="0" w:color="auto"/>
              <w:right w:val="single" w:sz="8" w:space="0" w:color="auto"/>
            </w:tcBorders>
            <w:noWrap/>
            <w:tcMar>
              <w:top w:w="0" w:type="dxa"/>
              <w:left w:w="115" w:type="dxa"/>
              <w:bottom w:w="0" w:type="dxa"/>
              <w:right w:w="115" w:type="dxa"/>
            </w:tcMar>
            <w:hideMark/>
          </w:tcPr>
          <w:p w14:paraId="483625E7" w14:textId="77777777" w:rsidR="006F482E" w:rsidRPr="00D05A85" w:rsidRDefault="006F482E" w:rsidP="00823CEA">
            <w:pPr>
              <w:pStyle w:val="Tabletext"/>
              <w:jc w:val="center"/>
            </w:pPr>
            <w:r w:rsidRPr="00D05A85">
              <w:t>5</w:t>
            </w:r>
          </w:p>
        </w:tc>
        <w:tc>
          <w:tcPr>
            <w:tcW w:w="3461" w:type="pct"/>
            <w:tcBorders>
              <w:top w:val="nil"/>
              <w:left w:val="nil"/>
              <w:bottom w:val="single" w:sz="8" w:space="0" w:color="auto"/>
              <w:right w:val="single" w:sz="8" w:space="0" w:color="auto"/>
            </w:tcBorders>
            <w:noWrap/>
            <w:tcMar>
              <w:top w:w="0" w:type="dxa"/>
              <w:left w:w="115" w:type="dxa"/>
              <w:bottom w:w="0" w:type="dxa"/>
              <w:right w:w="115" w:type="dxa"/>
            </w:tcMar>
            <w:vAlign w:val="center"/>
            <w:hideMark/>
          </w:tcPr>
          <w:p w14:paraId="6058E156" w14:textId="77777777" w:rsidR="006F482E" w:rsidRPr="00D05A85" w:rsidRDefault="006F482E" w:rsidP="00DD594E">
            <w:pPr>
              <w:pStyle w:val="Tabletext"/>
            </w:pPr>
            <w:hyperlink r:id="rId33" w:history="1">
              <w:r w:rsidRPr="00D05A85">
                <w:rPr>
                  <w:rStyle w:val="Hyperlink"/>
                  <w:rFonts w:asciiTheme="minorHAnsi" w:hAnsiTheme="minorHAnsi" w:cstheme="minorHAnsi"/>
                  <w:szCs w:val="24"/>
                </w:rPr>
                <w:t>https://www.tiktok.com/@islamicvoice9874/video/7427898931717131537?_r=1&amp;_t=8rDYjyElfPj</w:t>
              </w:r>
            </w:hyperlink>
          </w:p>
        </w:tc>
        <w:tc>
          <w:tcPr>
            <w:tcW w:w="1157" w:type="pct"/>
            <w:tcBorders>
              <w:top w:val="nil"/>
              <w:left w:val="nil"/>
              <w:bottom w:val="single" w:sz="8" w:space="0" w:color="auto"/>
              <w:right w:val="single" w:sz="8" w:space="0" w:color="auto"/>
            </w:tcBorders>
            <w:noWrap/>
            <w:tcMar>
              <w:top w:w="0" w:type="dxa"/>
              <w:left w:w="115" w:type="dxa"/>
              <w:bottom w:w="0" w:type="dxa"/>
              <w:right w:w="115" w:type="dxa"/>
            </w:tcMar>
            <w:vAlign w:val="center"/>
            <w:hideMark/>
          </w:tcPr>
          <w:p w14:paraId="4CC998F4" w14:textId="77777777" w:rsidR="006F482E" w:rsidRPr="00D05A85" w:rsidRDefault="006F482E" w:rsidP="00DD594E">
            <w:pPr>
              <w:pStyle w:val="Tabletext"/>
            </w:pPr>
            <w:r w:rsidRPr="00D05A85">
              <w:t>Productive Use of Social Media</w:t>
            </w:r>
          </w:p>
        </w:tc>
      </w:tr>
    </w:tbl>
    <w:p w14:paraId="57245350" w14:textId="77777777" w:rsidR="006F482E" w:rsidRPr="00D05A85" w:rsidRDefault="006F482E" w:rsidP="00DD594E">
      <w:pPr>
        <w:pStyle w:val="Tablefin"/>
      </w:pPr>
    </w:p>
    <w:p w14:paraId="279D19A0" w14:textId="2336308B" w:rsidR="006F482E" w:rsidRPr="00D05A85" w:rsidRDefault="00F72E6F" w:rsidP="00DD594E">
      <w:pPr>
        <w:pStyle w:val="Heading1"/>
        <w:rPr>
          <w:rFonts w:asciiTheme="minorHAnsi" w:eastAsiaTheme="minorHAnsi" w:hAnsiTheme="minorHAnsi"/>
          <w:bCs/>
        </w:rPr>
      </w:pPr>
      <w:r w:rsidRPr="00D05A85">
        <w:rPr>
          <w:rFonts w:asciiTheme="minorHAnsi" w:eastAsiaTheme="minorHAnsi" w:hAnsiTheme="minorHAnsi"/>
          <w:bCs/>
        </w:rPr>
        <w:t>10</w:t>
      </w:r>
      <w:r w:rsidRPr="00D05A85">
        <w:rPr>
          <w:rFonts w:asciiTheme="minorHAnsi" w:eastAsiaTheme="minorHAnsi" w:hAnsiTheme="minorHAnsi"/>
          <w:bCs/>
        </w:rPr>
        <w:tab/>
      </w:r>
      <w:r w:rsidR="006F482E" w:rsidRPr="00D05A85">
        <w:rPr>
          <w:rFonts w:asciiTheme="minorHAnsi" w:eastAsiaTheme="minorHAnsi" w:hAnsiTheme="minorHAnsi"/>
          <w:bCs/>
        </w:rPr>
        <w:t xml:space="preserve">Awareness </w:t>
      </w:r>
      <w:r w:rsidR="00D05A85" w:rsidRPr="00D05A85">
        <w:rPr>
          <w:rFonts w:asciiTheme="minorHAnsi" w:eastAsiaTheme="minorHAnsi" w:hAnsiTheme="minorHAnsi"/>
          <w:bCs/>
        </w:rPr>
        <w:t>sessions</w:t>
      </w:r>
    </w:p>
    <w:p w14:paraId="2BA97DCB" w14:textId="04F1FD46" w:rsidR="006F482E" w:rsidRPr="00D05A85" w:rsidRDefault="006F482E" w:rsidP="00481719">
      <w:pPr>
        <w:pStyle w:val="Heading2"/>
      </w:pPr>
      <w:r w:rsidRPr="00D05A85">
        <w:t>10.1</w:t>
      </w:r>
      <w:r w:rsidRPr="00D05A85">
        <w:tab/>
        <w:t xml:space="preserve">Participation in TV Programs to </w:t>
      </w:r>
      <w:r w:rsidR="00D05A85" w:rsidRPr="00D05A85">
        <w:t>raise public awareness</w:t>
      </w:r>
    </w:p>
    <w:p w14:paraId="204B9423" w14:textId="5710FDC7" w:rsidR="006F482E" w:rsidRPr="00D05A85" w:rsidRDefault="006F482E" w:rsidP="00481719">
      <w:pPr>
        <w:jc w:val="both"/>
        <w:rPr>
          <w:rFonts w:asciiTheme="minorHAnsi" w:hAnsiTheme="minorHAnsi" w:cstheme="minorHAnsi"/>
          <w:szCs w:val="24"/>
        </w:rPr>
      </w:pPr>
      <w:r w:rsidRPr="00D05A85">
        <w:rPr>
          <w:rFonts w:asciiTheme="minorHAnsi" w:hAnsiTheme="minorHAnsi" w:cstheme="minorHAnsi"/>
          <w:szCs w:val="24"/>
        </w:rPr>
        <w:t xml:space="preserve">In an effort to ensure maximum outreach, especially to audiences in remote and underserved areas, experts recently participated in various TV programs to promote the safe and responsible use of social media. These programs focused on guiding the public, particularly children, on how to protect themselves from online hazards. Through these </w:t>
      </w:r>
      <w:r w:rsidR="00D05A85" w:rsidRPr="00D05A85">
        <w:rPr>
          <w:rFonts w:asciiTheme="minorHAnsi" w:hAnsiTheme="minorHAnsi" w:cstheme="minorHAnsi"/>
          <w:szCs w:val="24"/>
        </w:rPr>
        <w:t>programs,</w:t>
      </w:r>
      <w:r w:rsidRPr="00D05A85">
        <w:rPr>
          <w:rFonts w:asciiTheme="minorHAnsi" w:hAnsiTheme="minorHAnsi" w:cstheme="minorHAnsi"/>
          <w:szCs w:val="24"/>
        </w:rPr>
        <w:t xml:space="preserve"> parents were specifically sensitized to the prevailing online risks their children may face and were educated on their crucial role in effectively monitoring and supervising their children’s online activities. Details of TV program organized are as under:</w:t>
      </w:r>
    </w:p>
    <w:p w14:paraId="0E7ECFD2" w14:textId="3CE60FEC" w:rsidR="006F482E" w:rsidRPr="00D05A85" w:rsidRDefault="00F72E6F" w:rsidP="00823CEA">
      <w:pPr>
        <w:pStyle w:val="enumlev1"/>
        <w:jc w:val="both"/>
      </w:pPr>
      <w:r w:rsidRPr="00D05A85">
        <w:rPr>
          <w:rFonts w:asciiTheme="minorHAnsi" w:eastAsiaTheme="minorHAnsi" w:hAnsiTheme="minorHAnsi"/>
        </w:rPr>
        <w:t>a)</w:t>
      </w:r>
      <w:r w:rsidRPr="00D05A85">
        <w:rPr>
          <w:rFonts w:asciiTheme="minorHAnsi" w:eastAsiaTheme="minorHAnsi" w:hAnsiTheme="minorHAnsi"/>
        </w:rPr>
        <w:tab/>
      </w:r>
      <w:r w:rsidR="006F482E" w:rsidRPr="00D05A85">
        <w:rPr>
          <w:b/>
        </w:rPr>
        <w:t>"Uraan" (</w:t>
      </w:r>
      <w:r w:rsidR="00D05A85" w:rsidRPr="00D05A85">
        <w:rPr>
          <w:b/>
        </w:rPr>
        <w:t>26</w:t>
      </w:r>
      <w:r w:rsidR="00D05A85" w:rsidRPr="00D05A85">
        <w:rPr>
          <w:b/>
        </w:rPr>
        <w:t xml:space="preserve"> </w:t>
      </w:r>
      <w:r w:rsidR="006F482E" w:rsidRPr="00D05A85">
        <w:rPr>
          <w:b/>
        </w:rPr>
        <w:t>Oct</w:t>
      </w:r>
      <w:r w:rsidR="00D05A85" w:rsidRPr="00D05A85">
        <w:rPr>
          <w:b/>
        </w:rPr>
        <w:t>.</w:t>
      </w:r>
      <w:r w:rsidR="006F482E" w:rsidRPr="00D05A85">
        <w:rPr>
          <w:b/>
        </w:rPr>
        <w:t xml:space="preserve"> 2024):</w:t>
      </w:r>
      <w:r w:rsidR="006F482E" w:rsidRPr="00D05A85">
        <w:t xml:space="preserve"> </w:t>
      </w:r>
      <w:hyperlink r:id="rId34" w:history="1">
        <w:r w:rsidR="006F482E" w:rsidRPr="00D05A85">
          <w:rPr>
            <w:rStyle w:val="Hyperlink"/>
            <w:rFonts w:cstheme="minorHAnsi"/>
            <w:szCs w:val="24"/>
          </w:rPr>
          <w:t>https://www.youtube.com/watch?v=H_oQ6gAiZAE</w:t>
        </w:r>
      </w:hyperlink>
      <w:r w:rsidR="006F482E" w:rsidRPr="00D05A85">
        <w:t xml:space="preserve">   </w:t>
      </w:r>
    </w:p>
    <w:p w14:paraId="31F75B3F" w14:textId="7EF98D7E" w:rsidR="006F482E" w:rsidRPr="00D05A85" w:rsidRDefault="00F72E6F" w:rsidP="00823CEA">
      <w:pPr>
        <w:pStyle w:val="enumlev1"/>
        <w:jc w:val="both"/>
      </w:pPr>
      <w:r w:rsidRPr="00D05A85">
        <w:rPr>
          <w:rFonts w:asciiTheme="minorHAnsi" w:eastAsiaTheme="minorHAnsi" w:hAnsiTheme="minorHAnsi"/>
        </w:rPr>
        <w:t>b)</w:t>
      </w:r>
      <w:r w:rsidRPr="00D05A85">
        <w:rPr>
          <w:rFonts w:asciiTheme="minorHAnsi" w:eastAsiaTheme="minorHAnsi" w:hAnsiTheme="minorHAnsi"/>
        </w:rPr>
        <w:tab/>
      </w:r>
      <w:r w:rsidR="006F482E" w:rsidRPr="00D05A85">
        <w:rPr>
          <w:b/>
        </w:rPr>
        <w:t>“Rising Pakistan” (</w:t>
      </w:r>
      <w:r w:rsidR="00D05A85" w:rsidRPr="00D05A85">
        <w:rPr>
          <w:b/>
        </w:rPr>
        <w:t>14</w:t>
      </w:r>
      <w:r w:rsidR="00D05A85" w:rsidRPr="00D05A85">
        <w:rPr>
          <w:b/>
        </w:rPr>
        <w:t xml:space="preserve"> </w:t>
      </w:r>
      <w:r w:rsidR="006F482E" w:rsidRPr="00D05A85">
        <w:rPr>
          <w:b/>
        </w:rPr>
        <w:t>Nov</w:t>
      </w:r>
      <w:r w:rsidR="00D05A85" w:rsidRPr="00D05A85">
        <w:rPr>
          <w:b/>
        </w:rPr>
        <w:t>.</w:t>
      </w:r>
      <w:r w:rsidR="006F482E" w:rsidRPr="00D05A85">
        <w:rPr>
          <w:b/>
        </w:rPr>
        <w:t xml:space="preserve"> 2024):</w:t>
      </w:r>
      <w:r w:rsidR="006F482E" w:rsidRPr="00D05A85">
        <w:t xml:space="preserve"> </w:t>
      </w:r>
      <w:hyperlink r:id="rId35" w:history="1">
        <w:r w:rsidR="006F482E" w:rsidRPr="00D05A85">
          <w:rPr>
            <w:rStyle w:val="Hyperlink"/>
            <w:rFonts w:cstheme="minorHAnsi"/>
            <w:szCs w:val="24"/>
          </w:rPr>
          <w:t>https://youtu.be/TB10d4K44N0?si=ZOFm0tEuYmpc0-WG</w:t>
        </w:r>
      </w:hyperlink>
      <w:r w:rsidR="006F482E" w:rsidRPr="00D05A85">
        <w:t xml:space="preserve">   </w:t>
      </w:r>
    </w:p>
    <w:p w14:paraId="79743CF3" w14:textId="62E5CB8C" w:rsidR="006F482E" w:rsidRPr="00D05A85" w:rsidRDefault="00F72E6F" w:rsidP="00823CEA">
      <w:pPr>
        <w:pStyle w:val="enumlev1"/>
        <w:jc w:val="both"/>
        <w:rPr>
          <w:rFonts w:asciiTheme="minorHAnsi" w:hAnsiTheme="minorHAnsi"/>
        </w:rPr>
      </w:pPr>
      <w:r w:rsidRPr="00D05A85">
        <w:rPr>
          <w:rFonts w:asciiTheme="minorHAnsi" w:hAnsiTheme="minorHAnsi"/>
        </w:rPr>
        <w:t>c)</w:t>
      </w:r>
      <w:r w:rsidRPr="00D05A85">
        <w:rPr>
          <w:rFonts w:asciiTheme="minorHAnsi" w:hAnsiTheme="minorHAnsi"/>
        </w:rPr>
        <w:tab/>
      </w:r>
      <w:r w:rsidR="006F482E" w:rsidRPr="00D05A85">
        <w:rPr>
          <w:rFonts w:asciiTheme="minorHAnsi" w:hAnsiTheme="minorHAnsi"/>
          <w:b/>
        </w:rPr>
        <w:t>“Ibtida” (</w:t>
      </w:r>
      <w:r w:rsidR="00D05A85" w:rsidRPr="00D05A85">
        <w:rPr>
          <w:rFonts w:asciiTheme="minorHAnsi" w:hAnsiTheme="minorHAnsi"/>
          <w:b/>
        </w:rPr>
        <w:t>16</w:t>
      </w:r>
      <w:r w:rsidR="00D05A85" w:rsidRPr="00D05A85">
        <w:rPr>
          <w:rFonts w:asciiTheme="minorHAnsi" w:hAnsiTheme="minorHAnsi"/>
          <w:b/>
        </w:rPr>
        <w:t xml:space="preserve"> </w:t>
      </w:r>
      <w:r w:rsidR="006F482E" w:rsidRPr="00D05A85">
        <w:rPr>
          <w:rFonts w:asciiTheme="minorHAnsi" w:hAnsiTheme="minorHAnsi"/>
          <w:b/>
        </w:rPr>
        <w:t>Nov</w:t>
      </w:r>
      <w:r w:rsidR="00D05A85" w:rsidRPr="00D05A85">
        <w:rPr>
          <w:rFonts w:asciiTheme="minorHAnsi" w:hAnsiTheme="minorHAnsi"/>
          <w:b/>
        </w:rPr>
        <w:t>.</w:t>
      </w:r>
      <w:r w:rsidR="006F482E" w:rsidRPr="00D05A85">
        <w:rPr>
          <w:rFonts w:asciiTheme="minorHAnsi" w:hAnsiTheme="minorHAnsi"/>
          <w:b/>
        </w:rPr>
        <w:t xml:space="preserve"> 2024):</w:t>
      </w:r>
      <w:r w:rsidR="006F482E" w:rsidRPr="00D05A85">
        <w:rPr>
          <w:rFonts w:asciiTheme="minorHAnsi" w:hAnsiTheme="minorHAnsi"/>
        </w:rPr>
        <w:t xml:space="preserve"> </w:t>
      </w:r>
      <w:hyperlink r:id="rId36" w:history="1">
        <w:r w:rsidR="006F482E" w:rsidRPr="00D05A85">
          <w:rPr>
            <w:rStyle w:val="Hyperlink"/>
            <w:rFonts w:asciiTheme="minorHAnsi" w:hAnsiTheme="minorHAnsi" w:cstheme="minorHAnsi"/>
            <w:szCs w:val="24"/>
          </w:rPr>
          <w:t>https://www.youtube.com/watch?v=6Tb5EhC7Ssk</w:t>
        </w:r>
      </w:hyperlink>
    </w:p>
    <w:p w14:paraId="7B5337E6" w14:textId="507C7B8A" w:rsidR="006F482E" w:rsidRPr="00D05A85" w:rsidRDefault="00F72E6F" w:rsidP="00823CEA">
      <w:pPr>
        <w:pStyle w:val="enumlev1"/>
        <w:jc w:val="both"/>
        <w:rPr>
          <w:rFonts w:asciiTheme="minorHAnsi" w:hAnsiTheme="minorHAnsi"/>
        </w:rPr>
      </w:pPr>
      <w:r w:rsidRPr="00D05A85">
        <w:rPr>
          <w:rFonts w:asciiTheme="minorHAnsi" w:hAnsiTheme="minorHAnsi"/>
        </w:rPr>
        <w:t>d)</w:t>
      </w:r>
      <w:r w:rsidRPr="00D05A85">
        <w:rPr>
          <w:rFonts w:asciiTheme="minorHAnsi" w:hAnsiTheme="minorHAnsi"/>
        </w:rPr>
        <w:tab/>
      </w:r>
      <w:r w:rsidR="006F482E" w:rsidRPr="00D05A85">
        <w:rPr>
          <w:rFonts w:asciiTheme="minorHAnsi" w:hAnsiTheme="minorHAnsi"/>
        </w:rPr>
        <w:t xml:space="preserve">PTA Cybersecurity Awareness Week 2024, </w:t>
      </w:r>
      <w:r w:rsidR="006F482E" w:rsidRPr="00D05A85">
        <w:rPr>
          <w:rFonts w:asciiTheme="minorHAnsi" w:hAnsiTheme="minorHAnsi"/>
          <w:b/>
          <w:bCs/>
        </w:rPr>
        <w:t>Panel Discussion</w:t>
      </w:r>
      <w:r w:rsidR="006F482E" w:rsidRPr="00D05A85">
        <w:rPr>
          <w:rFonts w:asciiTheme="minorHAnsi" w:hAnsiTheme="minorHAnsi"/>
        </w:rPr>
        <w:t xml:space="preserve">: </w:t>
      </w:r>
      <w:hyperlink r:id="rId37" w:history="1">
        <w:r w:rsidR="006F482E" w:rsidRPr="00D05A85">
          <w:rPr>
            <w:rStyle w:val="Hyperlink"/>
            <w:rFonts w:asciiTheme="minorHAnsi" w:hAnsiTheme="minorHAnsi" w:cstheme="minorHAnsi"/>
            <w:szCs w:val="24"/>
          </w:rPr>
          <w:t>https://www.youtube.com/watch?v=psu3TQHi7io</w:t>
        </w:r>
      </w:hyperlink>
      <w:r w:rsidR="00823CEA" w:rsidRPr="00D05A85">
        <w:rPr>
          <w:rFonts w:asciiTheme="minorHAnsi" w:hAnsiTheme="minorHAnsi" w:cstheme="minorHAnsi"/>
          <w:szCs w:val="24"/>
        </w:rPr>
        <w:t>.</w:t>
      </w:r>
    </w:p>
    <w:p w14:paraId="07F80B83" w14:textId="233A859A" w:rsidR="006F482E" w:rsidRPr="00D05A85" w:rsidRDefault="006F482E" w:rsidP="00481719">
      <w:pPr>
        <w:pStyle w:val="Heading2"/>
      </w:pPr>
      <w:r w:rsidRPr="00D05A85">
        <w:t>10.2</w:t>
      </w:r>
      <w:r w:rsidRPr="00D05A85">
        <w:tab/>
        <w:t xml:space="preserve">Participation in </w:t>
      </w:r>
      <w:r w:rsidR="00D05A85" w:rsidRPr="00D05A85">
        <w:t xml:space="preserve">panel discussion </w:t>
      </w:r>
      <w:r w:rsidRPr="00D05A85">
        <w:t xml:space="preserve">on Digital Right Foundation </w:t>
      </w:r>
    </w:p>
    <w:p w14:paraId="51DE4C6C" w14:textId="545B6209" w:rsidR="006F482E" w:rsidRPr="00D05A85" w:rsidRDefault="006F482E" w:rsidP="00481719">
      <w:pPr>
        <w:jc w:val="both"/>
        <w:rPr>
          <w:rFonts w:asciiTheme="minorHAnsi" w:hAnsiTheme="minorHAnsi" w:cstheme="minorHAnsi"/>
          <w:szCs w:val="24"/>
        </w:rPr>
      </w:pPr>
      <w:r w:rsidRPr="00D05A85">
        <w:rPr>
          <w:rFonts w:asciiTheme="minorHAnsi" w:hAnsiTheme="minorHAnsi" w:cstheme="minorHAnsi"/>
          <w:szCs w:val="24"/>
        </w:rPr>
        <w:t>PTA participated in the Roundtable Discussion forum related to Online Youth Safety on 4 December 2024. The event was hosted by Meta &amp; Digital Rights Foundation, featuring contributions from key stakeholders including elite policymakers, civil society organizations and government bodies. This discussion will contribute to a working policy document, which, will be shared by DRF with senior policymakers and media for further advocacy.</w:t>
      </w:r>
    </w:p>
    <w:p w14:paraId="5F15EA5F" w14:textId="77777777" w:rsidR="006F482E" w:rsidRPr="00D05A85" w:rsidRDefault="006F482E" w:rsidP="00481719">
      <w:pPr>
        <w:pStyle w:val="Heading2"/>
      </w:pPr>
      <w:r w:rsidRPr="00D05A85">
        <w:t>10.3</w:t>
      </w:r>
      <w:r w:rsidRPr="00D05A85">
        <w:tab/>
        <w:t>Regular Social Media Campaigns</w:t>
      </w:r>
    </w:p>
    <w:p w14:paraId="66CD333F" w14:textId="77777777" w:rsidR="006F482E" w:rsidRPr="00D05A85" w:rsidRDefault="006F482E" w:rsidP="00481719">
      <w:pPr>
        <w:jc w:val="both"/>
        <w:rPr>
          <w:rFonts w:asciiTheme="minorHAnsi" w:hAnsiTheme="minorHAnsi" w:cstheme="minorHAnsi"/>
          <w:szCs w:val="24"/>
        </w:rPr>
      </w:pPr>
      <w:r w:rsidRPr="00D05A85">
        <w:rPr>
          <w:rFonts w:asciiTheme="minorHAnsi" w:hAnsiTheme="minorHAnsi" w:cstheme="minorHAnsi"/>
          <w:szCs w:val="24"/>
        </w:rPr>
        <w:t xml:space="preserve">Continuous awareness campaigns on </w:t>
      </w:r>
      <w:r w:rsidRPr="00D05A85">
        <w:rPr>
          <w:rFonts w:asciiTheme="minorHAnsi" w:hAnsiTheme="minorHAnsi" w:cstheme="minorHAnsi"/>
          <w:b/>
          <w:szCs w:val="24"/>
        </w:rPr>
        <w:t>Child Online Protection</w:t>
      </w:r>
      <w:r w:rsidRPr="00D05A85">
        <w:rPr>
          <w:rFonts w:asciiTheme="minorHAnsi" w:hAnsiTheme="minorHAnsi" w:cstheme="minorHAnsi"/>
          <w:szCs w:val="24"/>
        </w:rPr>
        <w:t xml:space="preserve"> are regularly being disseminated through all official social media platforms of PTA, including YouTube, Facebook, and TikTok, under the official username </w:t>
      </w:r>
      <w:r w:rsidRPr="00D05A85">
        <w:rPr>
          <w:rFonts w:asciiTheme="minorHAnsi" w:hAnsiTheme="minorHAnsi" w:cstheme="minorHAnsi"/>
          <w:b/>
          <w:szCs w:val="24"/>
        </w:rPr>
        <w:t>@PTAofficialPK</w:t>
      </w:r>
      <w:r w:rsidRPr="00D05A85">
        <w:rPr>
          <w:rFonts w:asciiTheme="minorHAnsi" w:hAnsiTheme="minorHAnsi" w:cstheme="minorHAnsi"/>
          <w:szCs w:val="24"/>
        </w:rPr>
        <w:t>.</w:t>
      </w:r>
    </w:p>
    <w:p w14:paraId="6933F7F0" w14:textId="6A4008AD" w:rsidR="006F482E" w:rsidRPr="00D05A85" w:rsidRDefault="00823CEA" w:rsidP="00823CEA">
      <w:pPr>
        <w:pStyle w:val="enumlev1"/>
      </w:pPr>
      <w:r w:rsidRPr="00D05A85">
        <w:t>–</w:t>
      </w:r>
      <w:r w:rsidRPr="00D05A85">
        <w:tab/>
      </w:r>
      <w:r w:rsidR="006F482E" w:rsidRPr="00D05A85">
        <w:t xml:space="preserve">Facebook: </w:t>
      </w:r>
      <w:hyperlink r:id="rId38" w:history="1">
        <w:r w:rsidR="006F482E" w:rsidRPr="00D05A85">
          <w:rPr>
            <w:rStyle w:val="Hyperlink"/>
            <w:rFonts w:cstheme="minorHAnsi"/>
            <w:szCs w:val="24"/>
          </w:rPr>
          <w:t>https://www.facebook.com/PTAOfficialPK</w:t>
        </w:r>
      </w:hyperlink>
      <w:r w:rsidR="006F482E" w:rsidRPr="00D05A85">
        <w:t xml:space="preserve">  </w:t>
      </w:r>
    </w:p>
    <w:p w14:paraId="09BB9C4A" w14:textId="1A5DD58E" w:rsidR="006F482E" w:rsidRPr="00D05A85" w:rsidRDefault="00823CEA" w:rsidP="00823CEA">
      <w:pPr>
        <w:pStyle w:val="enumlev1"/>
      </w:pPr>
      <w:r w:rsidRPr="00D05A85">
        <w:t>–</w:t>
      </w:r>
      <w:r w:rsidRPr="00D05A85">
        <w:tab/>
      </w:r>
      <w:r w:rsidR="006F482E" w:rsidRPr="00D05A85">
        <w:t xml:space="preserve">TikTok: </w:t>
      </w:r>
      <w:hyperlink r:id="rId39" w:history="1">
        <w:r w:rsidR="006F482E" w:rsidRPr="00D05A85">
          <w:rPr>
            <w:rStyle w:val="Hyperlink"/>
            <w:rFonts w:cstheme="minorHAnsi"/>
            <w:szCs w:val="24"/>
          </w:rPr>
          <w:t>https://www.tiktok.com/@ptaofficialpk</w:t>
        </w:r>
      </w:hyperlink>
    </w:p>
    <w:p w14:paraId="7D677E26" w14:textId="23C29764" w:rsidR="006F482E" w:rsidRPr="00D05A85" w:rsidRDefault="00823CEA" w:rsidP="00823CEA">
      <w:pPr>
        <w:pStyle w:val="enumlev1"/>
      </w:pPr>
      <w:r w:rsidRPr="00D05A85">
        <w:t>–</w:t>
      </w:r>
      <w:r w:rsidRPr="00D05A85">
        <w:tab/>
      </w:r>
      <w:r w:rsidR="006F482E" w:rsidRPr="00D05A85">
        <w:t xml:space="preserve">YouTube: </w:t>
      </w:r>
      <w:hyperlink r:id="rId40" w:history="1">
        <w:r w:rsidR="006F482E" w:rsidRPr="00D05A85">
          <w:rPr>
            <w:rStyle w:val="Hyperlink"/>
            <w:rFonts w:cstheme="minorHAnsi"/>
            <w:szCs w:val="24"/>
          </w:rPr>
          <w:t>https://www.youtube.com/@PTAofficialPK</w:t>
        </w:r>
      </w:hyperlink>
    </w:p>
    <w:p w14:paraId="15B16BE4" w14:textId="3581DBF6" w:rsidR="006F482E" w:rsidRPr="00D05A85" w:rsidRDefault="00823CEA" w:rsidP="00823CEA">
      <w:pPr>
        <w:pStyle w:val="enumlev1"/>
        <w:rPr>
          <w:rFonts w:asciiTheme="minorHAnsi" w:hAnsiTheme="minorHAnsi" w:cstheme="minorHAnsi"/>
          <w:szCs w:val="24"/>
        </w:rPr>
      </w:pPr>
      <w:r w:rsidRPr="00D05A85">
        <w:t>–</w:t>
      </w:r>
      <w:r w:rsidRPr="00D05A85">
        <w:tab/>
      </w:r>
      <w:r w:rsidR="006F482E" w:rsidRPr="00D05A85">
        <w:t xml:space="preserve">LinkedIn: </w:t>
      </w:r>
      <w:hyperlink r:id="rId41" w:history="1">
        <w:r w:rsidR="006F482E" w:rsidRPr="00D05A85">
          <w:rPr>
            <w:rStyle w:val="Hyperlink"/>
            <w:rFonts w:cstheme="minorHAnsi"/>
            <w:szCs w:val="24"/>
          </w:rPr>
          <w:t>https://www.linkedin.com/company/ptaofficialpk</w:t>
        </w:r>
      </w:hyperlink>
      <w:r w:rsidRPr="00D05A85">
        <w:rPr>
          <w:rFonts w:asciiTheme="minorHAnsi" w:hAnsiTheme="minorHAnsi" w:cstheme="minorHAnsi"/>
          <w:szCs w:val="24"/>
        </w:rPr>
        <w:t>.</w:t>
      </w:r>
    </w:p>
    <w:p w14:paraId="5284C03A" w14:textId="2582EF47" w:rsidR="006F482E" w:rsidRPr="00D05A85" w:rsidRDefault="00F72E6F" w:rsidP="00DD594E">
      <w:pPr>
        <w:pStyle w:val="Heading1"/>
        <w:rPr>
          <w:rFonts w:asciiTheme="minorHAnsi" w:eastAsiaTheme="minorHAnsi" w:hAnsiTheme="minorHAnsi"/>
          <w:bCs/>
        </w:rPr>
      </w:pPr>
      <w:r w:rsidRPr="00D05A85">
        <w:rPr>
          <w:rFonts w:asciiTheme="minorHAnsi" w:eastAsiaTheme="minorHAnsi" w:hAnsiTheme="minorHAnsi"/>
          <w:bCs/>
        </w:rPr>
        <w:lastRenderedPageBreak/>
        <w:t>11</w:t>
      </w:r>
      <w:r w:rsidRPr="00D05A85">
        <w:rPr>
          <w:rFonts w:asciiTheme="minorHAnsi" w:eastAsiaTheme="minorHAnsi" w:hAnsiTheme="minorHAnsi"/>
          <w:bCs/>
        </w:rPr>
        <w:tab/>
      </w:r>
      <w:r w:rsidR="006F482E" w:rsidRPr="00D05A85">
        <w:rPr>
          <w:rFonts w:asciiTheme="minorHAnsi" w:eastAsiaTheme="minorHAnsi" w:hAnsiTheme="minorHAnsi"/>
          <w:bCs/>
        </w:rPr>
        <w:t xml:space="preserve">International Recognition of PTA effort for ensuring safer digital environment for children </w:t>
      </w:r>
    </w:p>
    <w:p w14:paraId="49CF45F7" w14:textId="77777777" w:rsidR="006F482E" w:rsidRPr="00D05A85" w:rsidRDefault="006F482E" w:rsidP="00481719">
      <w:pPr>
        <w:jc w:val="both"/>
        <w:rPr>
          <w:rFonts w:asciiTheme="minorHAnsi" w:hAnsiTheme="minorHAnsi" w:cstheme="minorHAnsi"/>
          <w:szCs w:val="24"/>
        </w:rPr>
      </w:pPr>
      <w:r w:rsidRPr="00D05A85">
        <w:rPr>
          <w:rFonts w:asciiTheme="minorHAnsi" w:hAnsiTheme="minorHAnsi" w:cstheme="minorHAnsi"/>
          <w:szCs w:val="24"/>
        </w:rPr>
        <w:t>PTA’s continued efforts have been recognized twice internationally by SAMENA (South Asia, Middle East, and North Africa region) Council which monitors development in telecom sector in 25 countries:</w:t>
      </w:r>
    </w:p>
    <w:p w14:paraId="2FBBE6DA" w14:textId="502B5965" w:rsidR="006F482E" w:rsidRPr="00D05A85" w:rsidRDefault="00F72E6F" w:rsidP="00823CEA">
      <w:pPr>
        <w:pStyle w:val="enumlev1"/>
      </w:pPr>
      <w:r w:rsidRPr="00D05A85">
        <w:rPr>
          <w:rFonts w:asciiTheme="minorHAnsi" w:eastAsiaTheme="minorHAnsi" w:hAnsiTheme="minorHAnsi"/>
        </w:rPr>
        <w:t>1</w:t>
      </w:r>
      <w:r w:rsidRPr="00D05A85">
        <w:rPr>
          <w:rFonts w:asciiTheme="minorHAnsi" w:eastAsiaTheme="minorHAnsi" w:hAnsiTheme="minorHAnsi"/>
        </w:rPr>
        <w:tab/>
      </w:r>
      <w:r w:rsidR="006F482E" w:rsidRPr="00D05A85">
        <w:rPr>
          <w:b/>
          <w:bCs/>
        </w:rPr>
        <w:t>2023</w:t>
      </w:r>
      <w:r w:rsidR="006F482E" w:rsidRPr="00D05A85">
        <w:t>: SAMENA Lead Award under category “Enabling Child &amp; Youth Safety Online”</w:t>
      </w:r>
    </w:p>
    <w:p w14:paraId="56941608" w14:textId="2A1160D1" w:rsidR="006F482E" w:rsidRPr="00D05A85" w:rsidRDefault="00F72E6F" w:rsidP="00823CEA">
      <w:pPr>
        <w:pStyle w:val="enumlev1"/>
      </w:pPr>
      <w:r w:rsidRPr="00D05A85">
        <w:rPr>
          <w:rFonts w:asciiTheme="minorHAnsi" w:eastAsiaTheme="minorHAnsi" w:hAnsiTheme="minorHAnsi"/>
        </w:rPr>
        <w:t>2</w:t>
      </w:r>
      <w:r w:rsidRPr="00D05A85">
        <w:rPr>
          <w:rFonts w:asciiTheme="minorHAnsi" w:eastAsiaTheme="minorHAnsi" w:hAnsiTheme="minorHAnsi"/>
        </w:rPr>
        <w:tab/>
      </w:r>
      <w:r w:rsidR="006F482E" w:rsidRPr="00D05A85">
        <w:rPr>
          <w:b/>
          <w:bCs/>
        </w:rPr>
        <w:t>2024</w:t>
      </w:r>
      <w:r w:rsidR="006F482E" w:rsidRPr="00D05A85">
        <w:t>: SAMENA Lead Award in Regulatory Enablement.</w:t>
      </w:r>
    </w:p>
    <w:p w14:paraId="3DDCAF91" w14:textId="77BC05B1" w:rsidR="006F482E" w:rsidRPr="00D05A85" w:rsidRDefault="00F72E6F" w:rsidP="00823CEA">
      <w:pPr>
        <w:pStyle w:val="Heading1"/>
        <w:spacing w:after="120"/>
        <w:rPr>
          <w:rFonts w:asciiTheme="minorHAnsi" w:eastAsiaTheme="minorHAnsi" w:hAnsiTheme="minorHAnsi"/>
          <w:bCs/>
        </w:rPr>
      </w:pPr>
      <w:r w:rsidRPr="00D05A85">
        <w:rPr>
          <w:rFonts w:asciiTheme="minorHAnsi" w:eastAsiaTheme="minorHAnsi" w:hAnsiTheme="minorHAnsi"/>
          <w:bCs/>
        </w:rPr>
        <w:t>12</w:t>
      </w:r>
      <w:r w:rsidRPr="00D05A85">
        <w:rPr>
          <w:rFonts w:asciiTheme="minorHAnsi" w:eastAsiaTheme="minorHAnsi" w:hAnsiTheme="minorHAnsi"/>
          <w:bCs/>
        </w:rPr>
        <w:tab/>
      </w:r>
      <w:r w:rsidR="006F482E" w:rsidRPr="00D05A85">
        <w:rPr>
          <w:rFonts w:asciiTheme="minorHAnsi" w:eastAsiaTheme="minorHAnsi" w:hAnsiTheme="minorHAnsi"/>
          <w:bCs/>
        </w:rPr>
        <w:t>Summary of overall work done so far by PTA for ensuring safe digital space for children</w:t>
      </w:r>
    </w:p>
    <w:p w14:paraId="56482AE3" w14:textId="77777777" w:rsidR="006F482E" w:rsidRPr="00D05A85" w:rsidRDefault="006F482E" w:rsidP="00823CEA"/>
    <w:tbl>
      <w:tblPr>
        <w:tblStyle w:val="TableGrid"/>
        <w:tblW w:w="5000" w:type="pct"/>
        <w:tblLook w:val="04A0" w:firstRow="1" w:lastRow="0" w:firstColumn="1" w:lastColumn="0" w:noHBand="0" w:noVBand="1"/>
      </w:tblPr>
      <w:tblGrid>
        <w:gridCol w:w="908"/>
        <w:gridCol w:w="3778"/>
        <w:gridCol w:w="4375"/>
      </w:tblGrid>
      <w:tr w:rsidR="006F482E" w:rsidRPr="00D05A85" w14:paraId="55E88911" w14:textId="77777777" w:rsidTr="00823CEA">
        <w:trPr>
          <w:trHeight w:val="128"/>
        </w:trPr>
        <w:tc>
          <w:tcPr>
            <w:tcW w:w="501" w:type="pct"/>
          </w:tcPr>
          <w:p w14:paraId="29A21ECF" w14:textId="77777777" w:rsidR="006F482E" w:rsidRPr="00D05A85" w:rsidRDefault="006F482E" w:rsidP="00823CEA">
            <w:pPr>
              <w:pStyle w:val="Tablehead"/>
            </w:pPr>
            <w:r w:rsidRPr="00D05A85">
              <w:t>Sr. No.</w:t>
            </w:r>
          </w:p>
        </w:tc>
        <w:tc>
          <w:tcPr>
            <w:tcW w:w="2085" w:type="pct"/>
          </w:tcPr>
          <w:p w14:paraId="4B84A498" w14:textId="77777777" w:rsidR="006F482E" w:rsidRPr="00D05A85" w:rsidRDefault="006F482E" w:rsidP="00823CEA">
            <w:pPr>
              <w:pStyle w:val="Tablehead"/>
            </w:pPr>
            <w:r w:rsidRPr="00D05A85">
              <w:t>Domain</w:t>
            </w:r>
          </w:p>
        </w:tc>
        <w:tc>
          <w:tcPr>
            <w:tcW w:w="2414" w:type="pct"/>
            <w:vAlign w:val="center"/>
          </w:tcPr>
          <w:p w14:paraId="3AAB3A4E" w14:textId="77777777" w:rsidR="006F482E" w:rsidRPr="00D05A85" w:rsidRDefault="006F482E" w:rsidP="00823CEA">
            <w:pPr>
              <w:pStyle w:val="Tablehead"/>
            </w:pPr>
            <w:r w:rsidRPr="00D05A85">
              <w:t>Figures</w:t>
            </w:r>
          </w:p>
        </w:tc>
      </w:tr>
      <w:tr w:rsidR="006F482E" w:rsidRPr="00D05A85" w14:paraId="74247140" w14:textId="77777777" w:rsidTr="00823CEA">
        <w:trPr>
          <w:trHeight w:val="913"/>
        </w:trPr>
        <w:tc>
          <w:tcPr>
            <w:tcW w:w="501" w:type="pct"/>
          </w:tcPr>
          <w:p w14:paraId="54DF3CFF" w14:textId="77777777" w:rsidR="006F482E" w:rsidRPr="00D05A85" w:rsidRDefault="006F482E" w:rsidP="00823CEA">
            <w:pPr>
              <w:pStyle w:val="Tabletext"/>
              <w:jc w:val="center"/>
            </w:pPr>
            <w:r w:rsidRPr="00D05A85">
              <w:t>1</w:t>
            </w:r>
          </w:p>
        </w:tc>
        <w:tc>
          <w:tcPr>
            <w:tcW w:w="2085" w:type="pct"/>
          </w:tcPr>
          <w:p w14:paraId="1333EB17" w14:textId="23FF7188" w:rsidR="006F482E" w:rsidRPr="00D05A85" w:rsidRDefault="006F482E" w:rsidP="00823CEA">
            <w:pPr>
              <w:pStyle w:val="Tabletext"/>
            </w:pPr>
            <w:r w:rsidRPr="00D05A85">
              <w:t xml:space="preserve">Digital </w:t>
            </w:r>
            <w:r w:rsidR="00D05A85" w:rsidRPr="00D05A85">
              <w:t>literacy programs</w:t>
            </w:r>
          </w:p>
        </w:tc>
        <w:tc>
          <w:tcPr>
            <w:tcW w:w="2414" w:type="pct"/>
            <w:vAlign w:val="center"/>
          </w:tcPr>
          <w:p w14:paraId="49CE8CC6" w14:textId="7A9FDFBA" w:rsidR="006F482E" w:rsidRPr="00D05A85" w:rsidRDefault="00F72E6F" w:rsidP="00823CEA">
            <w:pPr>
              <w:pStyle w:val="Tabletext"/>
              <w:ind w:left="284" w:hanging="284"/>
            </w:pPr>
            <w:r w:rsidRPr="00D05A85">
              <w:rPr>
                <w:rFonts w:asciiTheme="minorHAnsi" w:hAnsiTheme="minorHAnsi"/>
              </w:rPr>
              <w:t>1</w:t>
            </w:r>
            <w:r w:rsidRPr="00D05A85">
              <w:rPr>
                <w:rFonts w:asciiTheme="minorHAnsi" w:hAnsiTheme="minorHAnsi"/>
              </w:rPr>
              <w:tab/>
            </w:r>
            <w:r w:rsidR="006F482E" w:rsidRPr="00D05A85">
              <w:t>TikTok - Digital Hifazat (100 Gov’t Schools), 40 Schools have been covered, impacted 150</w:t>
            </w:r>
            <w:r w:rsidR="00D05A85">
              <w:t> </w:t>
            </w:r>
            <w:r w:rsidR="006F482E" w:rsidRPr="00D05A85">
              <w:t>000 individuals</w:t>
            </w:r>
          </w:p>
          <w:p w14:paraId="13FB6358" w14:textId="6256DF40" w:rsidR="006F482E" w:rsidRPr="00D05A85" w:rsidRDefault="00F72E6F" w:rsidP="00823CEA">
            <w:pPr>
              <w:pStyle w:val="Tabletext"/>
              <w:ind w:left="284" w:hanging="284"/>
            </w:pPr>
            <w:r w:rsidRPr="00D05A85">
              <w:rPr>
                <w:rFonts w:asciiTheme="minorHAnsi" w:hAnsiTheme="minorHAnsi"/>
              </w:rPr>
              <w:t>2</w:t>
            </w:r>
            <w:r w:rsidRPr="00D05A85">
              <w:rPr>
                <w:rFonts w:asciiTheme="minorHAnsi" w:hAnsiTheme="minorHAnsi"/>
              </w:rPr>
              <w:tab/>
            </w:r>
            <w:r w:rsidR="006F482E" w:rsidRPr="00D05A85">
              <w:t>UNICEF – Training of Trainer (15 Master Trainers – 210 Facilitators)</w:t>
            </w:r>
          </w:p>
          <w:p w14:paraId="2E1EF186" w14:textId="39BF8938" w:rsidR="006F482E" w:rsidRPr="00D05A85" w:rsidRDefault="00F72E6F" w:rsidP="00823CEA">
            <w:pPr>
              <w:pStyle w:val="Tabletext"/>
              <w:ind w:left="284" w:hanging="284"/>
            </w:pPr>
            <w:r w:rsidRPr="00D05A85">
              <w:rPr>
                <w:rFonts w:asciiTheme="minorHAnsi" w:hAnsiTheme="minorHAnsi"/>
              </w:rPr>
              <w:t>3</w:t>
            </w:r>
            <w:r w:rsidRPr="00D05A85">
              <w:rPr>
                <w:rFonts w:asciiTheme="minorHAnsi" w:hAnsiTheme="minorHAnsi"/>
              </w:rPr>
              <w:tab/>
            </w:r>
            <w:r w:rsidR="00464837" w:rsidRPr="00D05A85">
              <w:t>Training</w:t>
            </w:r>
            <w:r w:rsidR="006F482E" w:rsidRPr="00D05A85">
              <w:t xml:space="preserve"> being imparted at </w:t>
            </w:r>
            <w:r w:rsidR="00D05A85">
              <w:t xml:space="preserve">the </w:t>
            </w:r>
            <w:r w:rsidR="006F482E" w:rsidRPr="00D05A85">
              <w:t xml:space="preserve">community level across all provinces </w:t>
            </w:r>
          </w:p>
        </w:tc>
      </w:tr>
      <w:tr w:rsidR="006F482E" w:rsidRPr="00D05A85" w14:paraId="785E2A70" w14:textId="77777777" w:rsidTr="00823CEA">
        <w:trPr>
          <w:trHeight w:val="654"/>
        </w:trPr>
        <w:tc>
          <w:tcPr>
            <w:tcW w:w="501" w:type="pct"/>
          </w:tcPr>
          <w:p w14:paraId="3519A0B5" w14:textId="77777777" w:rsidR="006F482E" w:rsidRPr="00D05A85" w:rsidRDefault="006F482E" w:rsidP="00823CEA">
            <w:pPr>
              <w:pStyle w:val="Tabletext"/>
              <w:jc w:val="center"/>
            </w:pPr>
            <w:r w:rsidRPr="00D05A85">
              <w:t>2</w:t>
            </w:r>
          </w:p>
        </w:tc>
        <w:tc>
          <w:tcPr>
            <w:tcW w:w="2085" w:type="pct"/>
          </w:tcPr>
          <w:p w14:paraId="33370E5B" w14:textId="10D6B851" w:rsidR="006F482E" w:rsidRPr="00D05A85" w:rsidRDefault="006F482E" w:rsidP="00823CEA">
            <w:pPr>
              <w:pStyle w:val="Tabletext"/>
            </w:pPr>
            <w:r w:rsidRPr="00D05A85">
              <w:t xml:space="preserve">Awareness </w:t>
            </w:r>
            <w:r w:rsidR="00D05A85" w:rsidRPr="00D05A85">
              <w:t>videos</w:t>
            </w:r>
          </w:p>
        </w:tc>
        <w:tc>
          <w:tcPr>
            <w:tcW w:w="2414" w:type="pct"/>
            <w:vAlign w:val="center"/>
          </w:tcPr>
          <w:p w14:paraId="622E814A" w14:textId="08D8DEF3" w:rsidR="006F482E" w:rsidRPr="00D05A85" w:rsidRDefault="00F72E6F" w:rsidP="00823CEA">
            <w:pPr>
              <w:pStyle w:val="Tabletext"/>
            </w:pPr>
            <w:r w:rsidRPr="00D05A85">
              <w:rPr>
                <w:rFonts w:asciiTheme="minorHAnsi" w:hAnsiTheme="minorHAnsi"/>
              </w:rPr>
              <w:t>1</w:t>
            </w:r>
            <w:r w:rsidRPr="00D05A85">
              <w:rPr>
                <w:rFonts w:asciiTheme="minorHAnsi" w:hAnsiTheme="minorHAnsi"/>
              </w:rPr>
              <w:tab/>
            </w:r>
            <w:r w:rsidR="006F482E" w:rsidRPr="00D05A85">
              <w:t>UNICEF (</w:t>
            </w:r>
            <w:proofErr w:type="spellStart"/>
            <w:r w:rsidR="006F482E" w:rsidRPr="00D05A85">
              <w:t>3x</w:t>
            </w:r>
            <w:proofErr w:type="spellEnd"/>
            <w:r w:rsidR="006F482E" w:rsidRPr="00D05A85">
              <w:t xml:space="preserve"> Videos)</w:t>
            </w:r>
          </w:p>
          <w:p w14:paraId="2D22D19F" w14:textId="02EDD571" w:rsidR="006F482E" w:rsidRPr="00D05A85" w:rsidRDefault="00F72E6F" w:rsidP="00823CEA">
            <w:pPr>
              <w:pStyle w:val="Tabletext"/>
            </w:pPr>
            <w:r w:rsidRPr="00D05A85">
              <w:rPr>
                <w:rFonts w:asciiTheme="minorHAnsi" w:hAnsiTheme="minorHAnsi"/>
              </w:rPr>
              <w:t>2</w:t>
            </w:r>
            <w:r w:rsidRPr="00D05A85">
              <w:rPr>
                <w:rFonts w:asciiTheme="minorHAnsi" w:hAnsiTheme="minorHAnsi"/>
              </w:rPr>
              <w:tab/>
            </w:r>
            <w:r w:rsidR="006F482E" w:rsidRPr="00D05A85">
              <w:t>TikTok (</w:t>
            </w:r>
            <w:proofErr w:type="spellStart"/>
            <w:r w:rsidR="006F482E" w:rsidRPr="00D05A85">
              <w:t>5x</w:t>
            </w:r>
            <w:proofErr w:type="spellEnd"/>
            <w:r w:rsidR="006F482E" w:rsidRPr="00D05A85">
              <w:t xml:space="preserve"> Videos)</w:t>
            </w:r>
          </w:p>
          <w:p w14:paraId="2BD07D28" w14:textId="7921F643" w:rsidR="006F482E" w:rsidRPr="00D05A85" w:rsidRDefault="00F72E6F" w:rsidP="00823CEA">
            <w:pPr>
              <w:pStyle w:val="Tabletext"/>
            </w:pPr>
            <w:r w:rsidRPr="00D05A85">
              <w:rPr>
                <w:rFonts w:asciiTheme="minorHAnsi" w:hAnsiTheme="minorHAnsi"/>
              </w:rPr>
              <w:t>3</w:t>
            </w:r>
            <w:r w:rsidRPr="00D05A85">
              <w:rPr>
                <w:rFonts w:asciiTheme="minorHAnsi" w:hAnsiTheme="minorHAnsi"/>
              </w:rPr>
              <w:tab/>
            </w:r>
            <w:r w:rsidR="006F482E" w:rsidRPr="00D05A85">
              <w:t>UNICEF (</w:t>
            </w:r>
            <w:proofErr w:type="spellStart"/>
            <w:r w:rsidR="006F482E" w:rsidRPr="00D05A85">
              <w:t>5x</w:t>
            </w:r>
            <w:proofErr w:type="spellEnd"/>
            <w:r w:rsidR="006F482E" w:rsidRPr="00D05A85">
              <w:t xml:space="preserve"> Videos)</w:t>
            </w:r>
          </w:p>
        </w:tc>
      </w:tr>
      <w:tr w:rsidR="006F482E" w:rsidRPr="00D05A85" w14:paraId="28B37758" w14:textId="77777777" w:rsidTr="00823CEA">
        <w:trPr>
          <w:trHeight w:val="257"/>
        </w:trPr>
        <w:tc>
          <w:tcPr>
            <w:tcW w:w="501" w:type="pct"/>
          </w:tcPr>
          <w:p w14:paraId="4F8F12C2" w14:textId="77777777" w:rsidR="006F482E" w:rsidRPr="00D05A85" w:rsidRDefault="006F482E" w:rsidP="00823CEA">
            <w:pPr>
              <w:pStyle w:val="Tabletext"/>
              <w:jc w:val="center"/>
            </w:pPr>
            <w:r w:rsidRPr="00D05A85">
              <w:t>3</w:t>
            </w:r>
          </w:p>
        </w:tc>
        <w:tc>
          <w:tcPr>
            <w:tcW w:w="2085" w:type="pct"/>
          </w:tcPr>
          <w:p w14:paraId="3ECF70EC" w14:textId="77777777" w:rsidR="006F482E" w:rsidRPr="00D05A85" w:rsidRDefault="006F482E" w:rsidP="00823CEA">
            <w:pPr>
              <w:pStyle w:val="Tabletext"/>
            </w:pPr>
            <w:r w:rsidRPr="00D05A85">
              <w:t>Videos created by youngsters through video curating competition</w:t>
            </w:r>
          </w:p>
        </w:tc>
        <w:tc>
          <w:tcPr>
            <w:tcW w:w="2414" w:type="pct"/>
            <w:vAlign w:val="center"/>
          </w:tcPr>
          <w:p w14:paraId="372BDC69" w14:textId="2D4A32F4" w:rsidR="006F482E" w:rsidRPr="00D05A85" w:rsidRDefault="006F482E" w:rsidP="00823CEA">
            <w:pPr>
              <w:pStyle w:val="Tabletext"/>
            </w:pPr>
            <w:r w:rsidRPr="00D05A85">
              <w:t>5</w:t>
            </w:r>
          </w:p>
        </w:tc>
      </w:tr>
      <w:tr w:rsidR="006F482E" w:rsidRPr="00D05A85" w14:paraId="44765B09" w14:textId="77777777" w:rsidTr="00823CEA">
        <w:trPr>
          <w:trHeight w:val="133"/>
        </w:trPr>
        <w:tc>
          <w:tcPr>
            <w:tcW w:w="501" w:type="pct"/>
          </w:tcPr>
          <w:p w14:paraId="07F64496" w14:textId="77777777" w:rsidR="006F482E" w:rsidRPr="00D05A85" w:rsidRDefault="006F482E" w:rsidP="00823CEA">
            <w:pPr>
              <w:pStyle w:val="Tabletext"/>
              <w:jc w:val="center"/>
            </w:pPr>
            <w:r w:rsidRPr="00D05A85">
              <w:t>4</w:t>
            </w:r>
          </w:p>
        </w:tc>
        <w:tc>
          <w:tcPr>
            <w:tcW w:w="2085" w:type="pct"/>
          </w:tcPr>
          <w:p w14:paraId="0DB1EB43" w14:textId="11E0E8B2" w:rsidR="006F482E" w:rsidRPr="00D05A85" w:rsidRDefault="006F482E" w:rsidP="00823CEA">
            <w:pPr>
              <w:pStyle w:val="Tabletext"/>
            </w:pPr>
            <w:r w:rsidRPr="00D05A85">
              <w:t>Podcasts/TV/</w:t>
            </w:r>
            <w:r w:rsidR="00D05A85" w:rsidRPr="00D05A85">
              <w:t>radio programs</w:t>
            </w:r>
          </w:p>
        </w:tc>
        <w:tc>
          <w:tcPr>
            <w:tcW w:w="2414" w:type="pct"/>
            <w:vAlign w:val="center"/>
          </w:tcPr>
          <w:p w14:paraId="7D9B28BA" w14:textId="77777777" w:rsidR="006F482E" w:rsidRPr="00D05A85" w:rsidRDefault="006F482E" w:rsidP="00823CEA">
            <w:pPr>
              <w:pStyle w:val="Tabletext"/>
            </w:pPr>
            <w:proofErr w:type="spellStart"/>
            <w:r w:rsidRPr="00D05A85">
              <w:t>4x</w:t>
            </w:r>
            <w:proofErr w:type="spellEnd"/>
          </w:p>
        </w:tc>
      </w:tr>
      <w:tr w:rsidR="006F482E" w:rsidRPr="00D05A85" w14:paraId="30FCFCD2" w14:textId="77777777" w:rsidTr="00823CEA">
        <w:trPr>
          <w:trHeight w:val="133"/>
        </w:trPr>
        <w:tc>
          <w:tcPr>
            <w:tcW w:w="501" w:type="pct"/>
          </w:tcPr>
          <w:p w14:paraId="0B8F3EAA" w14:textId="77777777" w:rsidR="006F482E" w:rsidRPr="00D05A85" w:rsidRDefault="006F482E" w:rsidP="00823CEA">
            <w:pPr>
              <w:pStyle w:val="Tabletext"/>
              <w:jc w:val="center"/>
            </w:pPr>
            <w:r w:rsidRPr="00D05A85">
              <w:t>5</w:t>
            </w:r>
          </w:p>
        </w:tc>
        <w:tc>
          <w:tcPr>
            <w:tcW w:w="2085" w:type="pct"/>
          </w:tcPr>
          <w:p w14:paraId="1163C3CC" w14:textId="77777777" w:rsidR="006F482E" w:rsidRPr="00D05A85" w:rsidRDefault="006F482E" w:rsidP="00823CEA">
            <w:pPr>
              <w:pStyle w:val="Tabletext"/>
            </w:pPr>
            <w:r w:rsidRPr="00D05A85">
              <w:t>Guidebooks</w:t>
            </w:r>
          </w:p>
        </w:tc>
        <w:tc>
          <w:tcPr>
            <w:tcW w:w="2414" w:type="pct"/>
            <w:vAlign w:val="center"/>
          </w:tcPr>
          <w:p w14:paraId="3B5B19E3" w14:textId="77777777" w:rsidR="006F482E" w:rsidRPr="00D05A85" w:rsidRDefault="006F482E" w:rsidP="00823CEA">
            <w:pPr>
              <w:pStyle w:val="Tabletext"/>
            </w:pPr>
            <w:r w:rsidRPr="00D05A85">
              <w:t>6</w:t>
            </w:r>
          </w:p>
        </w:tc>
      </w:tr>
      <w:tr w:rsidR="006F482E" w:rsidRPr="00D05A85" w14:paraId="11F5AD56" w14:textId="77777777" w:rsidTr="00823CEA">
        <w:trPr>
          <w:trHeight w:val="133"/>
        </w:trPr>
        <w:tc>
          <w:tcPr>
            <w:tcW w:w="501" w:type="pct"/>
          </w:tcPr>
          <w:p w14:paraId="747BD895" w14:textId="77777777" w:rsidR="006F482E" w:rsidRPr="00D05A85" w:rsidRDefault="006F482E" w:rsidP="00823CEA">
            <w:pPr>
              <w:pStyle w:val="Tabletext"/>
              <w:jc w:val="center"/>
            </w:pPr>
            <w:r w:rsidRPr="00D05A85">
              <w:t>6</w:t>
            </w:r>
          </w:p>
        </w:tc>
        <w:tc>
          <w:tcPr>
            <w:tcW w:w="2085" w:type="pct"/>
          </w:tcPr>
          <w:p w14:paraId="4E30B33B" w14:textId="038F096F" w:rsidR="006F482E" w:rsidRPr="00D05A85" w:rsidRDefault="006F482E" w:rsidP="00823CEA">
            <w:pPr>
              <w:pStyle w:val="Tabletext"/>
            </w:pPr>
            <w:r w:rsidRPr="00D05A85">
              <w:t xml:space="preserve">Reporting </w:t>
            </w:r>
            <w:r w:rsidR="00D05A85" w:rsidRPr="00D05A85">
              <w:t>mechanism</w:t>
            </w:r>
          </w:p>
        </w:tc>
        <w:tc>
          <w:tcPr>
            <w:tcW w:w="2414" w:type="pct"/>
            <w:vAlign w:val="center"/>
          </w:tcPr>
          <w:p w14:paraId="3D58B5E0" w14:textId="26F15A9C" w:rsidR="006F482E" w:rsidRPr="00D05A85" w:rsidRDefault="00F72E6F" w:rsidP="00464837">
            <w:pPr>
              <w:pStyle w:val="Tabletext"/>
              <w:ind w:left="284" w:hanging="284"/>
            </w:pPr>
            <w:r w:rsidRPr="00D05A85">
              <w:rPr>
                <w:rFonts w:asciiTheme="minorHAnsi" w:hAnsiTheme="minorHAnsi"/>
              </w:rPr>
              <w:t>1</w:t>
            </w:r>
            <w:r w:rsidRPr="00D05A85">
              <w:rPr>
                <w:rFonts w:asciiTheme="minorHAnsi" w:hAnsiTheme="minorHAnsi"/>
              </w:rPr>
              <w:tab/>
            </w:r>
            <w:r w:rsidR="006F482E" w:rsidRPr="00D05A85">
              <w:t>Complaint Management System (CMS)</w:t>
            </w:r>
          </w:p>
          <w:p w14:paraId="0F462B3E" w14:textId="605AFA3F" w:rsidR="006F482E" w:rsidRPr="00D05A85" w:rsidRDefault="00F72E6F" w:rsidP="00464837">
            <w:pPr>
              <w:pStyle w:val="Tabletext"/>
              <w:ind w:left="284" w:hanging="284"/>
            </w:pPr>
            <w:r w:rsidRPr="00D05A85">
              <w:rPr>
                <w:rFonts w:asciiTheme="minorHAnsi" w:hAnsiTheme="minorHAnsi"/>
              </w:rPr>
              <w:t>2</w:t>
            </w:r>
            <w:r w:rsidRPr="00D05A85">
              <w:rPr>
                <w:rFonts w:asciiTheme="minorHAnsi" w:hAnsiTheme="minorHAnsi"/>
              </w:rPr>
              <w:tab/>
            </w:r>
            <w:r w:rsidR="006F482E" w:rsidRPr="00D05A85">
              <w:t>Provided Child Protection Helpline (1121) provincially to all concerned department</w:t>
            </w:r>
            <w:r w:rsidR="00D05A85">
              <w:t>s</w:t>
            </w:r>
          </w:p>
        </w:tc>
      </w:tr>
      <w:tr w:rsidR="006F482E" w:rsidRPr="00D05A85" w14:paraId="3A1F479C" w14:textId="77777777" w:rsidTr="00823CEA">
        <w:trPr>
          <w:trHeight w:val="133"/>
        </w:trPr>
        <w:tc>
          <w:tcPr>
            <w:tcW w:w="501" w:type="pct"/>
          </w:tcPr>
          <w:p w14:paraId="19077E7B" w14:textId="77777777" w:rsidR="006F482E" w:rsidRPr="00D05A85" w:rsidRDefault="006F482E" w:rsidP="00823CEA">
            <w:pPr>
              <w:pStyle w:val="Tabletext"/>
              <w:jc w:val="center"/>
            </w:pPr>
            <w:r w:rsidRPr="00D05A85">
              <w:t>7</w:t>
            </w:r>
          </w:p>
        </w:tc>
        <w:tc>
          <w:tcPr>
            <w:tcW w:w="2085" w:type="pct"/>
          </w:tcPr>
          <w:p w14:paraId="4F8BFE0A" w14:textId="45B9BB64" w:rsidR="006F482E" w:rsidRPr="00D05A85" w:rsidRDefault="006F482E" w:rsidP="00823CEA">
            <w:pPr>
              <w:pStyle w:val="Tabletext"/>
            </w:pPr>
            <w:r w:rsidRPr="00D05A85">
              <w:t xml:space="preserve">Seminars &amp; </w:t>
            </w:r>
            <w:r w:rsidR="00D05A85" w:rsidRPr="00D05A85">
              <w:t>workshops</w:t>
            </w:r>
          </w:p>
        </w:tc>
        <w:tc>
          <w:tcPr>
            <w:tcW w:w="2414" w:type="pct"/>
            <w:vAlign w:val="center"/>
          </w:tcPr>
          <w:p w14:paraId="489D98CE" w14:textId="3E8CC9A5" w:rsidR="006F482E" w:rsidRPr="00D05A85" w:rsidRDefault="00F72E6F" w:rsidP="00464837">
            <w:pPr>
              <w:pStyle w:val="Tabletext"/>
              <w:ind w:left="284" w:hanging="284"/>
            </w:pPr>
            <w:r w:rsidRPr="00D05A85">
              <w:rPr>
                <w:rFonts w:asciiTheme="minorHAnsi" w:hAnsiTheme="minorHAnsi"/>
              </w:rPr>
              <w:t>1</w:t>
            </w:r>
            <w:r w:rsidRPr="00D05A85">
              <w:rPr>
                <w:rFonts w:asciiTheme="minorHAnsi" w:hAnsiTheme="minorHAnsi"/>
              </w:rPr>
              <w:tab/>
            </w:r>
            <w:r w:rsidR="006F482E" w:rsidRPr="00D05A85">
              <w:t>Youth Safety Summit</w:t>
            </w:r>
          </w:p>
          <w:p w14:paraId="60FBE223" w14:textId="3A209509" w:rsidR="006F482E" w:rsidRPr="00D05A85" w:rsidRDefault="00F72E6F" w:rsidP="00464837">
            <w:pPr>
              <w:pStyle w:val="Tabletext"/>
              <w:ind w:left="284" w:hanging="284"/>
            </w:pPr>
            <w:r w:rsidRPr="00D05A85">
              <w:rPr>
                <w:rFonts w:asciiTheme="minorHAnsi" w:hAnsiTheme="minorHAnsi"/>
              </w:rPr>
              <w:t>2</w:t>
            </w:r>
            <w:r w:rsidRPr="00D05A85">
              <w:rPr>
                <w:rFonts w:asciiTheme="minorHAnsi" w:hAnsiTheme="minorHAnsi"/>
              </w:rPr>
              <w:tab/>
            </w:r>
            <w:r w:rsidR="006F482E" w:rsidRPr="00D05A85">
              <w:t>UNICEF COP Workshops</w:t>
            </w:r>
          </w:p>
        </w:tc>
      </w:tr>
    </w:tbl>
    <w:p w14:paraId="5D0AFEEA" w14:textId="77777777" w:rsidR="006F482E" w:rsidRPr="00D05A85" w:rsidRDefault="006F482E" w:rsidP="00896E55">
      <w:pPr>
        <w:pStyle w:val="Tablefin"/>
      </w:pPr>
    </w:p>
    <w:p w14:paraId="09E24FA5" w14:textId="44D114D2" w:rsidR="00A514A4" w:rsidRPr="00D05A85" w:rsidRDefault="00F72E6F" w:rsidP="00DD594E">
      <w:pPr>
        <w:pStyle w:val="Heading1"/>
        <w:rPr>
          <w:rFonts w:asciiTheme="minorHAnsi" w:eastAsiaTheme="minorHAnsi" w:hAnsiTheme="minorHAnsi"/>
          <w:bCs/>
        </w:rPr>
      </w:pPr>
      <w:r w:rsidRPr="00D05A85">
        <w:rPr>
          <w:rFonts w:asciiTheme="minorHAnsi" w:eastAsiaTheme="minorHAnsi" w:hAnsiTheme="minorHAnsi"/>
          <w:bCs/>
        </w:rPr>
        <w:lastRenderedPageBreak/>
        <w:t>13</w:t>
      </w:r>
      <w:r w:rsidRPr="00D05A85">
        <w:rPr>
          <w:rFonts w:asciiTheme="minorHAnsi" w:eastAsiaTheme="minorHAnsi" w:hAnsiTheme="minorHAnsi"/>
          <w:bCs/>
        </w:rPr>
        <w:tab/>
      </w:r>
      <w:r w:rsidR="00C81CBC" w:rsidRPr="00D05A85">
        <w:rPr>
          <w:rFonts w:asciiTheme="minorHAnsi" w:eastAsiaTheme="minorHAnsi" w:hAnsiTheme="minorHAnsi"/>
          <w:bCs/>
        </w:rPr>
        <w:t xml:space="preserve">List of Urdu </w:t>
      </w:r>
      <w:r w:rsidR="00D05A85" w:rsidRPr="00D05A85">
        <w:rPr>
          <w:rFonts w:asciiTheme="minorHAnsi" w:eastAsiaTheme="minorHAnsi" w:hAnsiTheme="minorHAnsi"/>
          <w:bCs/>
        </w:rPr>
        <w:t xml:space="preserve">resources developed </w:t>
      </w:r>
      <w:r w:rsidR="00C81CBC" w:rsidRPr="00D05A85">
        <w:rPr>
          <w:rFonts w:asciiTheme="minorHAnsi" w:eastAsiaTheme="minorHAnsi" w:hAnsiTheme="minorHAnsi"/>
          <w:bCs/>
        </w:rPr>
        <w:t>by PTA</w:t>
      </w:r>
    </w:p>
    <w:p w14:paraId="4A16315A" w14:textId="77777777" w:rsidR="00C81CBC" w:rsidRPr="00D05A85" w:rsidRDefault="00C81CBC" w:rsidP="005B24D8">
      <w:pPr>
        <w:keepNext/>
        <w:jc w:val="both"/>
        <w:rPr>
          <w:rFonts w:asciiTheme="minorHAnsi" w:hAnsiTheme="minorHAnsi" w:cstheme="minorHAnsi"/>
          <w:szCs w:val="24"/>
        </w:rPr>
      </w:pPr>
      <w:r w:rsidRPr="00D05A85">
        <w:rPr>
          <w:rFonts w:asciiTheme="minorHAnsi" w:hAnsiTheme="minorHAnsi" w:cstheme="minorHAnsi"/>
          <w:szCs w:val="24"/>
        </w:rPr>
        <w:t xml:space="preserve">PTA’s </w:t>
      </w:r>
      <w:r w:rsidR="0081305C" w:rsidRPr="00D05A85">
        <w:rPr>
          <w:rFonts w:asciiTheme="minorHAnsi" w:hAnsiTheme="minorHAnsi" w:cstheme="minorHAnsi"/>
          <w:szCs w:val="24"/>
        </w:rPr>
        <w:t xml:space="preserve">awareness </w:t>
      </w:r>
      <w:r w:rsidRPr="00D05A85">
        <w:rPr>
          <w:rFonts w:asciiTheme="minorHAnsi" w:hAnsiTheme="minorHAnsi" w:cstheme="minorHAnsi"/>
          <w:szCs w:val="24"/>
        </w:rPr>
        <w:t xml:space="preserve">content developed in </w:t>
      </w:r>
      <w:r w:rsidRPr="00D05A85">
        <w:rPr>
          <w:rFonts w:asciiTheme="minorHAnsi" w:hAnsiTheme="minorHAnsi" w:cstheme="minorHAnsi"/>
          <w:b/>
          <w:bCs/>
          <w:szCs w:val="24"/>
          <w:u w:val="single"/>
        </w:rPr>
        <w:t>Urdu</w:t>
      </w:r>
      <w:r w:rsidRPr="00D05A85">
        <w:rPr>
          <w:rFonts w:asciiTheme="minorHAnsi" w:hAnsiTheme="minorHAnsi" w:cstheme="minorHAnsi"/>
          <w:szCs w:val="24"/>
        </w:rPr>
        <w:t xml:space="preserve"> is submitted to ITU for wider dissemination through CWG member countries where Urdu is spoken.</w:t>
      </w:r>
    </w:p>
    <w:p w14:paraId="50701D51" w14:textId="77777777" w:rsidR="00C81CBC" w:rsidRPr="00D05A85" w:rsidRDefault="00C81CBC" w:rsidP="005B24D8">
      <w:pPr>
        <w:keepNext/>
        <w:keepLines/>
      </w:pPr>
    </w:p>
    <w:tbl>
      <w:tblPr>
        <w:tblStyle w:val="TableGrid"/>
        <w:tblW w:w="9639" w:type="dxa"/>
        <w:jc w:val="center"/>
        <w:tblLayout w:type="fixed"/>
        <w:tblCellMar>
          <w:left w:w="28" w:type="dxa"/>
          <w:right w:w="28" w:type="dxa"/>
        </w:tblCellMar>
        <w:tblLook w:val="04A0" w:firstRow="1" w:lastRow="0" w:firstColumn="1" w:lastColumn="0" w:noHBand="0" w:noVBand="1"/>
      </w:tblPr>
      <w:tblGrid>
        <w:gridCol w:w="442"/>
        <w:gridCol w:w="8106"/>
        <w:gridCol w:w="1091"/>
      </w:tblGrid>
      <w:tr w:rsidR="00C81CBC" w:rsidRPr="00D05A85" w14:paraId="51AD5CA9" w14:textId="77777777" w:rsidTr="00896E55">
        <w:trPr>
          <w:cantSplit/>
          <w:tblHeader/>
          <w:jc w:val="center"/>
        </w:trPr>
        <w:tc>
          <w:tcPr>
            <w:tcW w:w="415" w:type="dxa"/>
          </w:tcPr>
          <w:p w14:paraId="78217B2C" w14:textId="77777777" w:rsidR="00C81CBC" w:rsidRPr="00D05A85" w:rsidRDefault="00C81CBC" w:rsidP="005B24D8">
            <w:pPr>
              <w:pStyle w:val="Tablehead"/>
              <w:keepNext/>
              <w:keepLines/>
            </w:pPr>
            <w:r w:rsidRPr="00D05A85">
              <w:t>Sr.</w:t>
            </w:r>
          </w:p>
        </w:tc>
        <w:tc>
          <w:tcPr>
            <w:tcW w:w="7620" w:type="dxa"/>
            <w:vAlign w:val="center"/>
          </w:tcPr>
          <w:p w14:paraId="377F4384" w14:textId="77777777" w:rsidR="00C81CBC" w:rsidRPr="00D05A85" w:rsidRDefault="00C81CBC" w:rsidP="005B24D8">
            <w:pPr>
              <w:pStyle w:val="Tablehead"/>
              <w:keepNext/>
              <w:keepLines/>
            </w:pPr>
            <w:r w:rsidRPr="00D05A85">
              <w:t>URL</w:t>
            </w:r>
          </w:p>
        </w:tc>
        <w:tc>
          <w:tcPr>
            <w:tcW w:w="1026" w:type="dxa"/>
          </w:tcPr>
          <w:p w14:paraId="284DF499" w14:textId="77777777" w:rsidR="00C81CBC" w:rsidRPr="00D05A85" w:rsidRDefault="00C81CBC" w:rsidP="005B24D8">
            <w:pPr>
              <w:pStyle w:val="Tablehead"/>
              <w:keepNext/>
              <w:keepLines/>
            </w:pPr>
            <w:r w:rsidRPr="00D05A85">
              <w:t>Category</w:t>
            </w:r>
          </w:p>
        </w:tc>
      </w:tr>
      <w:tr w:rsidR="00C81CBC" w:rsidRPr="00D05A85" w14:paraId="3EDBD12E" w14:textId="77777777" w:rsidTr="00896E55">
        <w:trPr>
          <w:cantSplit/>
          <w:jc w:val="center"/>
        </w:trPr>
        <w:tc>
          <w:tcPr>
            <w:tcW w:w="415" w:type="dxa"/>
          </w:tcPr>
          <w:p w14:paraId="02C89963" w14:textId="77777777" w:rsidR="00C81CBC" w:rsidRPr="00D05A85" w:rsidRDefault="00C81CBC" w:rsidP="005B24D8">
            <w:pPr>
              <w:pStyle w:val="Tabletext"/>
              <w:keepNext/>
              <w:keepLines/>
              <w:jc w:val="center"/>
            </w:pPr>
            <w:r w:rsidRPr="00D05A85">
              <w:t>1</w:t>
            </w:r>
          </w:p>
        </w:tc>
        <w:tc>
          <w:tcPr>
            <w:tcW w:w="7620" w:type="dxa"/>
          </w:tcPr>
          <w:p w14:paraId="64B12435" w14:textId="77777777" w:rsidR="00C81CBC" w:rsidRPr="00D05A85" w:rsidRDefault="00C81CBC" w:rsidP="005B24D8">
            <w:pPr>
              <w:pStyle w:val="Tabletext"/>
              <w:keepNext/>
              <w:keepLines/>
              <w:rPr>
                <w:rFonts w:asciiTheme="minorHAnsi" w:hAnsiTheme="minorHAnsi"/>
              </w:rPr>
            </w:pPr>
            <w:r w:rsidRPr="00D05A85">
              <w:rPr>
                <w:rFonts w:asciiTheme="minorHAnsi" w:hAnsiTheme="minorHAnsi"/>
              </w:rPr>
              <w:t xml:space="preserve">Parental Control - UNICEF: </w:t>
            </w:r>
            <w:hyperlink r:id="rId42" w:history="1">
              <w:r w:rsidRPr="00D05A85">
                <w:rPr>
                  <w:rStyle w:val="Hyperlink"/>
                  <w:rFonts w:asciiTheme="minorHAnsi" w:hAnsiTheme="minorHAnsi" w:cstheme="minorHAnsi"/>
                  <w:szCs w:val="24"/>
                </w:rPr>
                <w:t>https://www.facebook.com/PTAOfficialPK/videos/8846473555471970</w:t>
              </w:r>
            </w:hyperlink>
            <w:r w:rsidRPr="00D05A85">
              <w:rPr>
                <w:rFonts w:asciiTheme="minorHAnsi" w:hAnsiTheme="minorHAnsi"/>
              </w:rPr>
              <w:t xml:space="preserve"> </w:t>
            </w:r>
          </w:p>
        </w:tc>
        <w:tc>
          <w:tcPr>
            <w:tcW w:w="1026" w:type="dxa"/>
          </w:tcPr>
          <w:p w14:paraId="7AC6FCC3" w14:textId="77777777" w:rsidR="00C81CBC" w:rsidRPr="00D05A85" w:rsidRDefault="00C81CBC" w:rsidP="005B24D8">
            <w:pPr>
              <w:pStyle w:val="Tabletext"/>
              <w:keepNext/>
              <w:keepLines/>
              <w:jc w:val="center"/>
              <w:rPr>
                <w:rFonts w:asciiTheme="minorHAnsi" w:hAnsiTheme="minorHAnsi"/>
              </w:rPr>
            </w:pPr>
            <w:r w:rsidRPr="00D05A85">
              <w:rPr>
                <w:rFonts w:asciiTheme="minorHAnsi" w:hAnsiTheme="minorHAnsi"/>
              </w:rPr>
              <w:t>Video</w:t>
            </w:r>
          </w:p>
        </w:tc>
      </w:tr>
      <w:tr w:rsidR="00C81CBC" w:rsidRPr="00D05A85" w14:paraId="41FC33BC" w14:textId="77777777" w:rsidTr="00896E55">
        <w:trPr>
          <w:cantSplit/>
          <w:jc w:val="center"/>
        </w:trPr>
        <w:tc>
          <w:tcPr>
            <w:tcW w:w="415" w:type="dxa"/>
          </w:tcPr>
          <w:p w14:paraId="11F4B3CC" w14:textId="77777777" w:rsidR="00C81CBC" w:rsidRPr="00D05A85" w:rsidRDefault="00C81CBC" w:rsidP="00896E55">
            <w:pPr>
              <w:pStyle w:val="Tabletext"/>
              <w:jc w:val="center"/>
            </w:pPr>
            <w:r w:rsidRPr="00D05A85">
              <w:t>2</w:t>
            </w:r>
          </w:p>
        </w:tc>
        <w:tc>
          <w:tcPr>
            <w:tcW w:w="7620" w:type="dxa"/>
          </w:tcPr>
          <w:p w14:paraId="73A243AA" w14:textId="77777777" w:rsidR="00C81CBC" w:rsidRPr="00D05A85" w:rsidRDefault="00C81CBC" w:rsidP="00481719">
            <w:pPr>
              <w:pStyle w:val="Tabletext"/>
              <w:rPr>
                <w:rFonts w:asciiTheme="minorHAnsi" w:hAnsiTheme="minorHAnsi"/>
              </w:rPr>
            </w:pPr>
            <w:r w:rsidRPr="00D05A85">
              <w:rPr>
                <w:rFonts w:asciiTheme="minorHAnsi" w:hAnsiTheme="minorHAnsi"/>
              </w:rPr>
              <w:t xml:space="preserve">Cyberbullying - UNICEF: </w:t>
            </w:r>
            <w:hyperlink r:id="rId43" w:history="1">
              <w:r w:rsidRPr="00D05A85">
                <w:rPr>
                  <w:rStyle w:val="Hyperlink"/>
                  <w:rFonts w:asciiTheme="minorHAnsi" w:hAnsiTheme="minorHAnsi" w:cstheme="minorHAnsi"/>
                  <w:szCs w:val="24"/>
                </w:rPr>
                <w:t>https://www.facebook.com/PTAOfficialPK/videos/1024309296129432</w:t>
              </w:r>
            </w:hyperlink>
          </w:p>
        </w:tc>
        <w:tc>
          <w:tcPr>
            <w:tcW w:w="1026" w:type="dxa"/>
          </w:tcPr>
          <w:p w14:paraId="330AD78E" w14:textId="77777777" w:rsidR="00C81CBC" w:rsidRPr="00D05A85" w:rsidRDefault="00C81CBC" w:rsidP="00896E55">
            <w:pPr>
              <w:pStyle w:val="Tabletext"/>
              <w:jc w:val="center"/>
              <w:rPr>
                <w:rFonts w:asciiTheme="minorHAnsi" w:hAnsiTheme="minorHAnsi"/>
              </w:rPr>
            </w:pPr>
            <w:r w:rsidRPr="00D05A85">
              <w:rPr>
                <w:rFonts w:asciiTheme="minorHAnsi" w:hAnsiTheme="minorHAnsi"/>
              </w:rPr>
              <w:t>Video</w:t>
            </w:r>
          </w:p>
        </w:tc>
      </w:tr>
      <w:tr w:rsidR="00C81CBC" w:rsidRPr="00D05A85" w14:paraId="76CFE7E1" w14:textId="77777777" w:rsidTr="00896E55">
        <w:trPr>
          <w:cantSplit/>
          <w:jc w:val="center"/>
        </w:trPr>
        <w:tc>
          <w:tcPr>
            <w:tcW w:w="415" w:type="dxa"/>
          </w:tcPr>
          <w:p w14:paraId="03598246" w14:textId="77777777" w:rsidR="00C81CBC" w:rsidRPr="00D05A85" w:rsidRDefault="00C81CBC" w:rsidP="00896E55">
            <w:pPr>
              <w:pStyle w:val="Tabletext"/>
              <w:jc w:val="center"/>
            </w:pPr>
            <w:r w:rsidRPr="00D05A85">
              <w:t>3</w:t>
            </w:r>
          </w:p>
        </w:tc>
        <w:tc>
          <w:tcPr>
            <w:tcW w:w="7620" w:type="dxa"/>
          </w:tcPr>
          <w:p w14:paraId="1BE77C24" w14:textId="77777777" w:rsidR="00C81CBC" w:rsidRPr="00D05A85" w:rsidRDefault="00C81CBC" w:rsidP="00481719">
            <w:pPr>
              <w:pStyle w:val="Tabletext"/>
              <w:rPr>
                <w:rFonts w:asciiTheme="minorHAnsi" w:hAnsiTheme="minorHAnsi"/>
              </w:rPr>
            </w:pPr>
            <w:r w:rsidRPr="00D05A85">
              <w:rPr>
                <w:rFonts w:asciiTheme="minorHAnsi" w:hAnsiTheme="minorHAnsi"/>
              </w:rPr>
              <w:t xml:space="preserve">Catfishing - UNICEF: </w:t>
            </w:r>
            <w:hyperlink r:id="rId44" w:history="1">
              <w:r w:rsidRPr="00D05A85">
                <w:rPr>
                  <w:rStyle w:val="Hyperlink"/>
                  <w:rFonts w:asciiTheme="minorHAnsi" w:hAnsiTheme="minorHAnsi" w:cstheme="minorHAnsi"/>
                  <w:szCs w:val="24"/>
                </w:rPr>
                <w:t>https://www.facebook.com/PTAOfficialPK/videos/1305084537345818</w:t>
              </w:r>
            </w:hyperlink>
          </w:p>
        </w:tc>
        <w:tc>
          <w:tcPr>
            <w:tcW w:w="1026" w:type="dxa"/>
          </w:tcPr>
          <w:p w14:paraId="1A923A36" w14:textId="77777777" w:rsidR="00C81CBC" w:rsidRPr="00D05A85" w:rsidRDefault="00C81CBC" w:rsidP="00896E55">
            <w:pPr>
              <w:pStyle w:val="Tabletext"/>
              <w:jc w:val="center"/>
              <w:rPr>
                <w:rFonts w:asciiTheme="minorHAnsi" w:hAnsiTheme="minorHAnsi"/>
              </w:rPr>
            </w:pPr>
            <w:r w:rsidRPr="00D05A85">
              <w:rPr>
                <w:rFonts w:asciiTheme="minorHAnsi" w:hAnsiTheme="minorHAnsi"/>
              </w:rPr>
              <w:t>Video</w:t>
            </w:r>
          </w:p>
        </w:tc>
      </w:tr>
      <w:tr w:rsidR="00C81CBC" w:rsidRPr="00D05A85" w14:paraId="48027035" w14:textId="77777777" w:rsidTr="00896E55">
        <w:trPr>
          <w:cantSplit/>
          <w:jc w:val="center"/>
        </w:trPr>
        <w:tc>
          <w:tcPr>
            <w:tcW w:w="415" w:type="dxa"/>
          </w:tcPr>
          <w:p w14:paraId="20FFA0C5" w14:textId="77777777" w:rsidR="00C81CBC" w:rsidRPr="00D05A85" w:rsidRDefault="00C81CBC" w:rsidP="00896E55">
            <w:pPr>
              <w:pStyle w:val="Tabletext"/>
              <w:jc w:val="center"/>
            </w:pPr>
            <w:r w:rsidRPr="00D05A85">
              <w:t>4</w:t>
            </w:r>
          </w:p>
        </w:tc>
        <w:tc>
          <w:tcPr>
            <w:tcW w:w="7620" w:type="dxa"/>
          </w:tcPr>
          <w:p w14:paraId="09C76D20" w14:textId="77777777" w:rsidR="00C81CBC" w:rsidRPr="00D05A85" w:rsidRDefault="00C81CBC" w:rsidP="00481719">
            <w:pPr>
              <w:pStyle w:val="Tabletext"/>
              <w:rPr>
                <w:rFonts w:asciiTheme="minorHAnsi" w:hAnsiTheme="minorHAnsi"/>
              </w:rPr>
            </w:pPr>
            <w:r w:rsidRPr="00D05A85">
              <w:rPr>
                <w:rFonts w:asciiTheme="minorHAnsi" w:hAnsiTheme="minorHAnsi"/>
              </w:rPr>
              <w:t xml:space="preserve">Blackmailing- TikTok: </w:t>
            </w:r>
            <w:hyperlink r:id="rId45" w:history="1">
              <w:r w:rsidRPr="00D05A85">
                <w:rPr>
                  <w:rStyle w:val="Hyperlink"/>
                  <w:rFonts w:asciiTheme="minorHAnsi" w:hAnsiTheme="minorHAnsi" w:cstheme="minorHAnsi"/>
                  <w:szCs w:val="24"/>
                </w:rPr>
                <w:t>https://www.youtube.com/watch?v=KCOzNMd0JNk</w:t>
              </w:r>
            </w:hyperlink>
            <w:r w:rsidRPr="00D05A85">
              <w:rPr>
                <w:rFonts w:asciiTheme="minorHAnsi" w:hAnsiTheme="minorHAnsi"/>
              </w:rPr>
              <w:t xml:space="preserve"> </w:t>
            </w:r>
          </w:p>
        </w:tc>
        <w:tc>
          <w:tcPr>
            <w:tcW w:w="1026" w:type="dxa"/>
          </w:tcPr>
          <w:p w14:paraId="42B22A02" w14:textId="77777777" w:rsidR="00C81CBC" w:rsidRPr="00D05A85" w:rsidRDefault="00C81CBC" w:rsidP="00896E55">
            <w:pPr>
              <w:pStyle w:val="Tabletext"/>
              <w:jc w:val="center"/>
              <w:rPr>
                <w:rFonts w:asciiTheme="minorHAnsi" w:hAnsiTheme="minorHAnsi"/>
              </w:rPr>
            </w:pPr>
            <w:r w:rsidRPr="00D05A85">
              <w:rPr>
                <w:rFonts w:asciiTheme="minorHAnsi" w:hAnsiTheme="minorHAnsi"/>
              </w:rPr>
              <w:t>Video</w:t>
            </w:r>
          </w:p>
        </w:tc>
      </w:tr>
      <w:tr w:rsidR="00C81CBC" w:rsidRPr="00D05A85" w14:paraId="7913D3DC" w14:textId="77777777" w:rsidTr="00896E55">
        <w:trPr>
          <w:cantSplit/>
          <w:jc w:val="center"/>
        </w:trPr>
        <w:tc>
          <w:tcPr>
            <w:tcW w:w="415" w:type="dxa"/>
          </w:tcPr>
          <w:p w14:paraId="20978729" w14:textId="77777777" w:rsidR="00C81CBC" w:rsidRPr="00D05A85" w:rsidRDefault="00C81CBC" w:rsidP="00896E55">
            <w:pPr>
              <w:pStyle w:val="Tabletext"/>
              <w:jc w:val="center"/>
            </w:pPr>
            <w:r w:rsidRPr="00D05A85">
              <w:t>5</w:t>
            </w:r>
          </w:p>
        </w:tc>
        <w:tc>
          <w:tcPr>
            <w:tcW w:w="7620" w:type="dxa"/>
          </w:tcPr>
          <w:p w14:paraId="7028E491" w14:textId="77777777" w:rsidR="00C81CBC" w:rsidRPr="00D05A85" w:rsidRDefault="00C81CBC" w:rsidP="00481719">
            <w:pPr>
              <w:pStyle w:val="Tabletext"/>
              <w:rPr>
                <w:rFonts w:asciiTheme="minorHAnsi" w:hAnsiTheme="minorHAnsi"/>
              </w:rPr>
            </w:pPr>
            <w:r w:rsidRPr="00D05A85">
              <w:rPr>
                <w:rFonts w:asciiTheme="minorHAnsi" w:hAnsiTheme="minorHAnsi"/>
              </w:rPr>
              <w:t xml:space="preserve">Cyberbullying – TikTok: </w:t>
            </w:r>
            <w:hyperlink r:id="rId46" w:history="1">
              <w:r w:rsidRPr="00D05A85">
                <w:rPr>
                  <w:rStyle w:val="Hyperlink"/>
                  <w:rFonts w:asciiTheme="minorHAnsi" w:hAnsiTheme="minorHAnsi" w:cstheme="minorHAnsi"/>
                  <w:szCs w:val="24"/>
                </w:rPr>
                <w:t>https://www.youtube.com/watch?v=xehT1bXi2QU</w:t>
              </w:r>
            </w:hyperlink>
            <w:r w:rsidRPr="00D05A85">
              <w:rPr>
                <w:rFonts w:asciiTheme="minorHAnsi" w:hAnsiTheme="minorHAnsi"/>
              </w:rPr>
              <w:t xml:space="preserve"> </w:t>
            </w:r>
          </w:p>
        </w:tc>
        <w:tc>
          <w:tcPr>
            <w:tcW w:w="1026" w:type="dxa"/>
          </w:tcPr>
          <w:p w14:paraId="6BD5831D" w14:textId="77777777" w:rsidR="00C81CBC" w:rsidRPr="00D05A85" w:rsidRDefault="00C81CBC" w:rsidP="00896E55">
            <w:pPr>
              <w:pStyle w:val="Tabletext"/>
              <w:jc w:val="center"/>
              <w:rPr>
                <w:rFonts w:asciiTheme="minorHAnsi" w:hAnsiTheme="minorHAnsi"/>
              </w:rPr>
            </w:pPr>
            <w:r w:rsidRPr="00D05A85">
              <w:rPr>
                <w:rFonts w:asciiTheme="minorHAnsi" w:hAnsiTheme="minorHAnsi"/>
              </w:rPr>
              <w:t>Video</w:t>
            </w:r>
          </w:p>
        </w:tc>
      </w:tr>
      <w:tr w:rsidR="00C81CBC" w:rsidRPr="00D05A85" w14:paraId="5D09D7F9" w14:textId="77777777" w:rsidTr="00896E55">
        <w:trPr>
          <w:cantSplit/>
          <w:jc w:val="center"/>
        </w:trPr>
        <w:tc>
          <w:tcPr>
            <w:tcW w:w="415" w:type="dxa"/>
          </w:tcPr>
          <w:p w14:paraId="08B3A785" w14:textId="77777777" w:rsidR="00C81CBC" w:rsidRPr="00D05A85" w:rsidRDefault="00C81CBC" w:rsidP="00896E55">
            <w:pPr>
              <w:pStyle w:val="Tabletext"/>
              <w:jc w:val="center"/>
            </w:pPr>
            <w:r w:rsidRPr="00D05A85">
              <w:t>6</w:t>
            </w:r>
          </w:p>
        </w:tc>
        <w:tc>
          <w:tcPr>
            <w:tcW w:w="7620" w:type="dxa"/>
          </w:tcPr>
          <w:p w14:paraId="6F2E51E2" w14:textId="77777777" w:rsidR="00C81CBC" w:rsidRPr="00D05A85" w:rsidRDefault="00C81CBC" w:rsidP="00481719">
            <w:pPr>
              <w:pStyle w:val="Tabletext"/>
              <w:rPr>
                <w:rFonts w:asciiTheme="minorHAnsi" w:hAnsiTheme="minorHAnsi"/>
              </w:rPr>
            </w:pPr>
            <w:r w:rsidRPr="00D05A85">
              <w:rPr>
                <w:rFonts w:asciiTheme="minorHAnsi" w:hAnsiTheme="minorHAnsi"/>
              </w:rPr>
              <w:t xml:space="preserve">Misinformation – TikTok: </w:t>
            </w:r>
            <w:hyperlink r:id="rId47" w:history="1">
              <w:r w:rsidRPr="00D05A85">
                <w:rPr>
                  <w:rStyle w:val="Hyperlink"/>
                  <w:rFonts w:asciiTheme="minorHAnsi" w:hAnsiTheme="minorHAnsi" w:cstheme="minorHAnsi"/>
                  <w:szCs w:val="24"/>
                </w:rPr>
                <w:t>https://www.youtube.com/watch?v=yYwwj-FG178</w:t>
              </w:r>
            </w:hyperlink>
            <w:r w:rsidRPr="00D05A85">
              <w:rPr>
                <w:rFonts w:asciiTheme="minorHAnsi" w:hAnsiTheme="minorHAnsi"/>
              </w:rPr>
              <w:t xml:space="preserve"> </w:t>
            </w:r>
          </w:p>
        </w:tc>
        <w:tc>
          <w:tcPr>
            <w:tcW w:w="1026" w:type="dxa"/>
          </w:tcPr>
          <w:p w14:paraId="5F08509F" w14:textId="77777777" w:rsidR="00C81CBC" w:rsidRPr="00D05A85" w:rsidRDefault="00C81CBC" w:rsidP="00896E55">
            <w:pPr>
              <w:pStyle w:val="Tabletext"/>
              <w:jc w:val="center"/>
              <w:rPr>
                <w:rFonts w:asciiTheme="minorHAnsi" w:hAnsiTheme="minorHAnsi"/>
              </w:rPr>
            </w:pPr>
            <w:r w:rsidRPr="00D05A85">
              <w:rPr>
                <w:rFonts w:asciiTheme="minorHAnsi" w:hAnsiTheme="minorHAnsi"/>
              </w:rPr>
              <w:t>Video</w:t>
            </w:r>
          </w:p>
        </w:tc>
      </w:tr>
      <w:tr w:rsidR="00C81CBC" w:rsidRPr="00D05A85" w14:paraId="0DF93150" w14:textId="77777777" w:rsidTr="00896E55">
        <w:trPr>
          <w:cantSplit/>
          <w:jc w:val="center"/>
        </w:trPr>
        <w:tc>
          <w:tcPr>
            <w:tcW w:w="415" w:type="dxa"/>
          </w:tcPr>
          <w:p w14:paraId="5DAF6118" w14:textId="77777777" w:rsidR="00C81CBC" w:rsidRPr="00D05A85" w:rsidRDefault="00C81CBC" w:rsidP="00896E55">
            <w:pPr>
              <w:pStyle w:val="Tabletext"/>
              <w:jc w:val="center"/>
            </w:pPr>
            <w:r w:rsidRPr="00D05A85">
              <w:t>7</w:t>
            </w:r>
          </w:p>
        </w:tc>
        <w:tc>
          <w:tcPr>
            <w:tcW w:w="7620" w:type="dxa"/>
          </w:tcPr>
          <w:p w14:paraId="2C2CB64E" w14:textId="77777777" w:rsidR="00C81CBC" w:rsidRPr="00D05A85" w:rsidRDefault="00C81CBC" w:rsidP="00481719">
            <w:pPr>
              <w:pStyle w:val="Tabletext"/>
              <w:rPr>
                <w:rFonts w:asciiTheme="minorHAnsi" w:hAnsiTheme="minorHAnsi"/>
              </w:rPr>
            </w:pPr>
            <w:r w:rsidRPr="00D05A85">
              <w:rPr>
                <w:rFonts w:asciiTheme="minorHAnsi" w:hAnsiTheme="minorHAnsi"/>
              </w:rPr>
              <w:t xml:space="preserve">Hacking – TikTok: </w:t>
            </w:r>
            <w:hyperlink r:id="rId48" w:history="1">
              <w:r w:rsidRPr="00D05A85">
                <w:rPr>
                  <w:rStyle w:val="Hyperlink"/>
                  <w:rFonts w:asciiTheme="minorHAnsi" w:hAnsiTheme="minorHAnsi" w:cstheme="minorHAnsi"/>
                  <w:szCs w:val="24"/>
                </w:rPr>
                <w:t>https://www.youtube.com/watch?v=DAbKoNAkHVY</w:t>
              </w:r>
            </w:hyperlink>
            <w:r w:rsidRPr="00D05A85">
              <w:rPr>
                <w:rFonts w:asciiTheme="minorHAnsi" w:hAnsiTheme="minorHAnsi"/>
              </w:rPr>
              <w:t xml:space="preserve"> </w:t>
            </w:r>
          </w:p>
        </w:tc>
        <w:tc>
          <w:tcPr>
            <w:tcW w:w="1026" w:type="dxa"/>
          </w:tcPr>
          <w:p w14:paraId="4A5A86FB" w14:textId="77777777" w:rsidR="00C81CBC" w:rsidRPr="00D05A85" w:rsidRDefault="00C81CBC" w:rsidP="00896E55">
            <w:pPr>
              <w:pStyle w:val="Tabletext"/>
              <w:jc w:val="center"/>
              <w:rPr>
                <w:rFonts w:asciiTheme="minorHAnsi" w:hAnsiTheme="minorHAnsi"/>
              </w:rPr>
            </w:pPr>
            <w:r w:rsidRPr="00D05A85">
              <w:rPr>
                <w:rFonts w:asciiTheme="minorHAnsi" w:hAnsiTheme="minorHAnsi"/>
              </w:rPr>
              <w:t>Video</w:t>
            </w:r>
          </w:p>
        </w:tc>
      </w:tr>
      <w:tr w:rsidR="00C81CBC" w:rsidRPr="00D05A85" w14:paraId="396AEB1D" w14:textId="77777777" w:rsidTr="00896E55">
        <w:trPr>
          <w:cantSplit/>
          <w:jc w:val="center"/>
        </w:trPr>
        <w:tc>
          <w:tcPr>
            <w:tcW w:w="415" w:type="dxa"/>
          </w:tcPr>
          <w:p w14:paraId="2BE593A5" w14:textId="77777777" w:rsidR="00C81CBC" w:rsidRPr="00D05A85" w:rsidRDefault="00C81CBC" w:rsidP="00896E55">
            <w:pPr>
              <w:pStyle w:val="Tabletext"/>
              <w:jc w:val="center"/>
            </w:pPr>
            <w:r w:rsidRPr="00D05A85">
              <w:t>8</w:t>
            </w:r>
          </w:p>
        </w:tc>
        <w:tc>
          <w:tcPr>
            <w:tcW w:w="7620" w:type="dxa"/>
          </w:tcPr>
          <w:p w14:paraId="215DE2A8" w14:textId="77777777" w:rsidR="00C81CBC" w:rsidRPr="00D05A85" w:rsidRDefault="00C81CBC" w:rsidP="00481719">
            <w:pPr>
              <w:pStyle w:val="Tabletext"/>
              <w:rPr>
                <w:rFonts w:asciiTheme="minorHAnsi" w:hAnsiTheme="minorHAnsi"/>
              </w:rPr>
            </w:pPr>
            <w:r w:rsidRPr="00D05A85">
              <w:rPr>
                <w:rFonts w:asciiTheme="minorHAnsi" w:hAnsiTheme="minorHAnsi"/>
              </w:rPr>
              <w:t xml:space="preserve">Hate Speech – TikTok: </w:t>
            </w:r>
            <w:hyperlink r:id="rId49" w:history="1">
              <w:r w:rsidRPr="00D05A85">
                <w:rPr>
                  <w:rStyle w:val="Hyperlink"/>
                  <w:rFonts w:asciiTheme="minorHAnsi" w:hAnsiTheme="minorHAnsi" w:cstheme="minorHAnsi"/>
                  <w:szCs w:val="24"/>
                </w:rPr>
                <w:t>https://www.youtube.com/shorts/_MWY4Q0xEpQ</w:t>
              </w:r>
            </w:hyperlink>
          </w:p>
        </w:tc>
        <w:tc>
          <w:tcPr>
            <w:tcW w:w="1026" w:type="dxa"/>
          </w:tcPr>
          <w:p w14:paraId="29CD05F9" w14:textId="77777777" w:rsidR="00C81CBC" w:rsidRPr="00D05A85" w:rsidRDefault="00C81CBC" w:rsidP="00896E55">
            <w:pPr>
              <w:pStyle w:val="Tabletext"/>
              <w:jc w:val="center"/>
              <w:rPr>
                <w:rFonts w:asciiTheme="minorHAnsi" w:hAnsiTheme="minorHAnsi"/>
              </w:rPr>
            </w:pPr>
            <w:r w:rsidRPr="00D05A85">
              <w:rPr>
                <w:rFonts w:asciiTheme="minorHAnsi" w:hAnsiTheme="minorHAnsi"/>
              </w:rPr>
              <w:t>Video</w:t>
            </w:r>
          </w:p>
        </w:tc>
      </w:tr>
      <w:tr w:rsidR="00C81CBC" w:rsidRPr="00D05A85" w14:paraId="2391540B" w14:textId="77777777" w:rsidTr="00896E55">
        <w:trPr>
          <w:cantSplit/>
          <w:jc w:val="center"/>
        </w:trPr>
        <w:tc>
          <w:tcPr>
            <w:tcW w:w="415" w:type="dxa"/>
          </w:tcPr>
          <w:p w14:paraId="55CA8037" w14:textId="77777777" w:rsidR="00C81CBC" w:rsidRPr="00D05A85" w:rsidRDefault="00C81CBC" w:rsidP="00896E55">
            <w:pPr>
              <w:pStyle w:val="Tabletext"/>
              <w:jc w:val="center"/>
            </w:pPr>
            <w:r w:rsidRPr="00D05A85">
              <w:t>9</w:t>
            </w:r>
          </w:p>
        </w:tc>
        <w:tc>
          <w:tcPr>
            <w:tcW w:w="7620" w:type="dxa"/>
          </w:tcPr>
          <w:p w14:paraId="54A59F29" w14:textId="77777777" w:rsidR="00C81CBC" w:rsidRPr="00D05A85" w:rsidRDefault="00C81CBC" w:rsidP="00481719">
            <w:pPr>
              <w:pStyle w:val="Tabletext"/>
              <w:rPr>
                <w:rFonts w:asciiTheme="minorHAnsi" w:hAnsiTheme="minorHAnsi"/>
              </w:rPr>
            </w:pPr>
            <w:r w:rsidRPr="00D05A85">
              <w:rPr>
                <w:rFonts w:asciiTheme="minorHAnsi" w:hAnsiTheme="minorHAnsi"/>
              </w:rPr>
              <w:t xml:space="preserve">Hate Speech – META: </w:t>
            </w:r>
            <w:hyperlink r:id="rId50" w:history="1">
              <w:r w:rsidRPr="00D05A85">
                <w:rPr>
                  <w:rStyle w:val="Hyperlink"/>
                  <w:rFonts w:asciiTheme="minorHAnsi" w:hAnsiTheme="minorHAnsi" w:cstheme="minorHAnsi"/>
                  <w:szCs w:val="24"/>
                </w:rPr>
                <w:t>https://www.youtube.com/shorts/RY7mstuVcFY</w:t>
              </w:r>
            </w:hyperlink>
            <w:r w:rsidRPr="00D05A85">
              <w:rPr>
                <w:rFonts w:asciiTheme="minorHAnsi" w:hAnsiTheme="minorHAnsi"/>
              </w:rPr>
              <w:t xml:space="preserve"> </w:t>
            </w:r>
          </w:p>
        </w:tc>
        <w:tc>
          <w:tcPr>
            <w:tcW w:w="1026" w:type="dxa"/>
          </w:tcPr>
          <w:p w14:paraId="70D7D849" w14:textId="77777777" w:rsidR="00C81CBC" w:rsidRPr="00D05A85" w:rsidRDefault="00C81CBC" w:rsidP="00896E55">
            <w:pPr>
              <w:pStyle w:val="Tabletext"/>
              <w:jc w:val="center"/>
              <w:rPr>
                <w:rFonts w:asciiTheme="minorHAnsi" w:hAnsiTheme="minorHAnsi"/>
              </w:rPr>
            </w:pPr>
            <w:r w:rsidRPr="00D05A85">
              <w:rPr>
                <w:rFonts w:asciiTheme="minorHAnsi" w:hAnsiTheme="minorHAnsi"/>
              </w:rPr>
              <w:t>Video</w:t>
            </w:r>
          </w:p>
        </w:tc>
      </w:tr>
      <w:tr w:rsidR="00C81CBC" w:rsidRPr="00D05A85" w14:paraId="54B15B2B" w14:textId="77777777" w:rsidTr="00896E55">
        <w:trPr>
          <w:cantSplit/>
          <w:jc w:val="center"/>
        </w:trPr>
        <w:tc>
          <w:tcPr>
            <w:tcW w:w="415" w:type="dxa"/>
          </w:tcPr>
          <w:p w14:paraId="1951F6A7" w14:textId="77777777" w:rsidR="00C81CBC" w:rsidRPr="00D05A85" w:rsidRDefault="00C81CBC" w:rsidP="00896E55">
            <w:pPr>
              <w:pStyle w:val="Tabletext"/>
              <w:jc w:val="center"/>
            </w:pPr>
            <w:r w:rsidRPr="00D05A85">
              <w:t>10</w:t>
            </w:r>
          </w:p>
        </w:tc>
        <w:tc>
          <w:tcPr>
            <w:tcW w:w="7620" w:type="dxa"/>
          </w:tcPr>
          <w:p w14:paraId="7870112C" w14:textId="77777777" w:rsidR="00C81CBC" w:rsidRPr="00D05A85" w:rsidRDefault="00C81CBC" w:rsidP="00481719">
            <w:pPr>
              <w:pStyle w:val="Tabletext"/>
              <w:rPr>
                <w:rFonts w:asciiTheme="minorHAnsi" w:hAnsiTheme="minorHAnsi"/>
              </w:rPr>
            </w:pPr>
            <w:r w:rsidRPr="00D05A85">
              <w:rPr>
                <w:rFonts w:asciiTheme="minorHAnsi" w:hAnsiTheme="minorHAnsi"/>
              </w:rPr>
              <w:t xml:space="preserve">Fake or False Information – META: </w:t>
            </w:r>
            <w:hyperlink r:id="rId51" w:history="1">
              <w:r w:rsidRPr="00D05A85">
                <w:rPr>
                  <w:rStyle w:val="Hyperlink"/>
                  <w:rFonts w:asciiTheme="minorHAnsi" w:hAnsiTheme="minorHAnsi" w:cstheme="minorHAnsi"/>
                  <w:szCs w:val="24"/>
                </w:rPr>
                <w:t>https://www.youtube.com/shorts/Tr485P78W1w</w:t>
              </w:r>
            </w:hyperlink>
          </w:p>
        </w:tc>
        <w:tc>
          <w:tcPr>
            <w:tcW w:w="1026" w:type="dxa"/>
          </w:tcPr>
          <w:p w14:paraId="7E4FC123" w14:textId="77777777" w:rsidR="00C81CBC" w:rsidRPr="00D05A85" w:rsidRDefault="00C81CBC" w:rsidP="00896E55">
            <w:pPr>
              <w:pStyle w:val="Tabletext"/>
              <w:jc w:val="center"/>
              <w:rPr>
                <w:rFonts w:asciiTheme="minorHAnsi" w:hAnsiTheme="minorHAnsi"/>
              </w:rPr>
            </w:pPr>
            <w:r w:rsidRPr="00D05A85">
              <w:rPr>
                <w:rFonts w:asciiTheme="minorHAnsi" w:hAnsiTheme="minorHAnsi"/>
              </w:rPr>
              <w:t>Video</w:t>
            </w:r>
          </w:p>
        </w:tc>
      </w:tr>
      <w:tr w:rsidR="00C81CBC" w:rsidRPr="00D05A85" w14:paraId="5CFFCD11" w14:textId="77777777" w:rsidTr="00896E55">
        <w:trPr>
          <w:cantSplit/>
          <w:jc w:val="center"/>
        </w:trPr>
        <w:tc>
          <w:tcPr>
            <w:tcW w:w="415" w:type="dxa"/>
          </w:tcPr>
          <w:p w14:paraId="3303596A" w14:textId="77777777" w:rsidR="00C81CBC" w:rsidRPr="00D05A85" w:rsidRDefault="00C81CBC" w:rsidP="00896E55">
            <w:pPr>
              <w:pStyle w:val="Tabletext"/>
              <w:jc w:val="center"/>
            </w:pPr>
            <w:r w:rsidRPr="00D05A85">
              <w:t>11</w:t>
            </w:r>
          </w:p>
        </w:tc>
        <w:tc>
          <w:tcPr>
            <w:tcW w:w="7620" w:type="dxa"/>
          </w:tcPr>
          <w:p w14:paraId="2289F45A" w14:textId="77777777" w:rsidR="00C81CBC" w:rsidRPr="00D05A85" w:rsidRDefault="00C81CBC" w:rsidP="00481719">
            <w:pPr>
              <w:pStyle w:val="Tabletext"/>
              <w:rPr>
                <w:rFonts w:asciiTheme="minorHAnsi" w:hAnsiTheme="minorHAnsi"/>
              </w:rPr>
            </w:pPr>
            <w:r w:rsidRPr="00D05A85">
              <w:rPr>
                <w:rFonts w:asciiTheme="minorHAnsi" w:hAnsiTheme="minorHAnsi"/>
              </w:rPr>
              <w:t xml:space="preserve">Parental Check – META: </w:t>
            </w:r>
            <w:hyperlink r:id="rId52" w:history="1">
              <w:r w:rsidRPr="00D05A85">
                <w:rPr>
                  <w:rStyle w:val="Hyperlink"/>
                  <w:rFonts w:asciiTheme="minorHAnsi" w:hAnsiTheme="minorHAnsi" w:cstheme="minorHAnsi"/>
                  <w:szCs w:val="24"/>
                </w:rPr>
                <w:t>https://www.youtube.com/shorts/TQCJS2C6aSw</w:t>
              </w:r>
            </w:hyperlink>
          </w:p>
        </w:tc>
        <w:tc>
          <w:tcPr>
            <w:tcW w:w="1026" w:type="dxa"/>
          </w:tcPr>
          <w:p w14:paraId="216FE70E" w14:textId="77777777" w:rsidR="00C81CBC" w:rsidRPr="00D05A85" w:rsidRDefault="00C81CBC" w:rsidP="00896E55">
            <w:pPr>
              <w:pStyle w:val="Tabletext"/>
              <w:jc w:val="center"/>
              <w:rPr>
                <w:rFonts w:asciiTheme="minorHAnsi" w:hAnsiTheme="minorHAnsi"/>
              </w:rPr>
            </w:pPr>
            <w:r w:rsidRPr="00D05A85">
              <w:rPr>
                <w:rFonts w:asciiTheme="minorHAnsi" w:hAnsiTheme="minorHAnsi"/>
              </w:rPr>
              <w:t>Video</w:t>
            </w:r>
          </w:p>
        </w:tc>
      </w:tr>
      <w:tr w:rsidR="00C81CBC" w:rsidRPr="00D05A85" w14:paraId="18458E2A" w14:textId="77777777" w:rsidTr="00896E55">
        <w:trPr>
          <w:cantSplit/>
          <w:jc w:val="center"/>
        </w:trPr>
        <w:tc>
          <w:tcPr>
            <w:tcW w:w="415" w:type="dxa"/>
          </w:tcPr>
          <w:p w14:paraId="5C6ADBDE" w14:textId="77777777" w:rsidR="00C81CBC" w:rsidRPr="00D05A85" w:rsidRDefault="00C81CBC" w:rsidP="00896E55">
            <w:pPr>
              <w:pStyle w:val="Tabletext"/>
              <w:jc w:val="center"/>
            </w:pPr>
            <w:r w:rsidRPr="00D05A85">
              <w:t>12</w:t>
            </w:r>
          </w:p>
        </w:tc>
        <w:tc>
          <w:tcPr>
            <w:tcW w:w="7620" w:type="dxa"/>
          </w:tcPr>
          <w:p w14:paraId="0A81B38F" w14:textId="77777777" w:rsidR="00C81CBC" w:rsidRPr="00D05A85" w:rsidRDefault="00C81CBC" w:rsidP="00481719">
            <w:pPr>
              <w:pStyle w:val="Tabletext"/>
              <w:rPr>
                <w:rFonts w:asciiTheme="minorHAnsi" w:hAnsiTheme="minorHAnsi"/>
              </w:rPr>
            </w:pPr>
            <w:r w:rsidRPr="00D05A85">
              <w:rPr>
                <w:rFonts w:asciiTheme="minorHAnsi" w:hAnsiTheme="minorHAnsi"/>
              </w:rPr>
              <w:t xml:space="preserve">Privacy – META: </w:t>
            </w:r>
            <w:hyperlink r:id="rId53" w:history="1">
              <w:r w:rsidRPr="00D05A85">
                <w:rPr>
                  <w:rStyle w:val="Hyperlink"/>
                  <w:rFonts w:asciiTheme="minorHAnsi" w:hAnsiTheme="minorHAnsi" w:cstheme="minorHAnsi"/>
                  <w:szCs w:val="24"/>
                </w:rPr>
                <w:t>https://www.youtube.com/watch?v=C3BhowhwlkM</w:t>
              </w:r>
            </w:hyperlink>
            <w:r w:rsidRPr="00D05A85">
              <w:rPr>
                <w:rFonts w:asciiTheme="minorHAnsi" w:hAnsiTheme="minorHAnsi"/>
              </w:rPr>
              <w:t xml:space="preserve"> </w:t>
            </w:r>
          </w:p>
        </w:tc>
        <w:tc>
          <w:tcPr>
            <w:tcW w:w="1026" w:type="dxa"/>
          </w:tcPr>
          <w:p w14:paraId="2CD23B9C" w14:textId="77777777" w:rsidR="00C81CBC" w:rsidRPr="00D05A85" w:rsidRDefault="00C81CBC" w:rsidP="00896E55">
            <w:pPr>
              <w:pStyle w:val="Tabletext"/>
              <w:jc w:val="center"/>
              <w:rPr>
                <w:rFonts w:asciiTheme="minorHAnsi" w:hAnsiTheme="minorHAnsi"/>
              </w:rPr>
            </w:pPr>
            <w:r w:rsidRPr="00D05A85">
              <w:rPr>
                <w:rFonts w:asciiTheme="minorHAnsi" w:hAnsiTheme="minorHAnsi"/>
              </w:rPr>
              <w:t>Video</w:t>
            </w:r>
          </w:p>
        </w:tc>
      </w:tr>
      <w:tr w:rsidR="00C81CBC" w:rsidRPr="00D05A85" w14:paraId="3EF455F7" w14:textId="77777777" w:rsidTr="00896E55">
        <w:trPr>
          <w:cantSplit/>
          <w:jc w:val="center"/>
        </w:trPr>
        <w:tc>
          <w:tcPr>
            <w:tcW w:w="415" w:type="dxa"/>
          </w:tcPr>
          <w:p w14:paraId="3F6BA777" w14:textId="77777777" w:rsidR="00C81CBC" w:rsidRPr="00D05A85" w:rsidRDefault="00C81CBC" w:rsidP="00896E55">
            <w:pPr>
              <w:pStyle w:val="Tabletext"/>
              <w:jc w:val="center"/>
            </w:pPr>
            <w:r w:rsidRPr="00D05A85">
              <w:t>13</w:t>
            </w:r>
          </w:p>
        </w:tc>
        <w:tc>
          <w:tcPr>
            <w:tcW w:w="7620" w:type="dxa"/>
          </w:tcPr>
          <w:p w14:paraId="200461A4" w14:textId="77777777" w:rsidR="00C81CBC" w:rsidRPr="00D05A85" w:rsidRDefault="00C81CBC" w:rsidP="00481719">
            <w:pPr>
              <w:pStyle w:val="Tabletext"/>
              <w:rPr>
                <w:rFonts w:asciiTheme="minorHAnsi" w:hAnsiTheme="minorHAnsi"/>
              </w:rPr>
            </w:pPr>
            <w:r w:rsidRPr="00D05A85">
              <w:rPr>
                <w:rFonts w:asciiTheme="minorHAnsi" w:hAnsiTheme="minorHAnsi"/>
              </w:rPr>
              <w:t xml:space="preserve">Profile Lock – META: </w:t>
            </w:r>
            <w:hyperlink r:id="rId54" w:history="1">
              <w:r w:rsidRPr="00D05A85">
                <w:rPr>
                  <w:rStyle w:val="Hyperlink"/>
                  <w:rFonts w:asciiTheme="minorHAnsi" w:hAnsiTheme="minorHAnsi" w:cstheme="minorHAnsi"/>
                  <w:szCs w:val="24"/>
                </w:rPr>
                <w:t>https://www.youtube.com/shorts/5SPhyfN8nVI</w:t>
              </w:r>
            </w:hyperlink>
            <w:r w:rsidRPr="00D05A85">
              <w:rPr>
                <w:rFonts w:asciiTheme="minorHAnsi" w:hAnsiTheme="minorHAnsi"/>
              </w:rPr>
              <w:t xml:space="preserve"> </w:t>
            </w:r>
          </w:p>
        </w:tc>
        <w:tc>
          <w:tcPr>
            <w:tcW w:w="1026" w:type="dxa"/>
          </w:tcPr>
          <w:p w14:paraId="63228926" w14:textId="77777777" w:rsidR="00C81CBC" w:rsidRPr="00D05A85" w:rsidRDefault="00C81CBC" w:rsidP="00896E55">
            <w:pPr>
              <w:pStyle w:val="Tabletext"/>
              <w:jc w:val="center"/>
              <w:rPr>
                <w:rFonts w:asciiTheme="minorHAnsi" w:hAnsiTheme="minorHAnsi"/>
              </w:rPr>
            </w:pPr>
            <w:r w:rsidRPr="00D05A85">
              <w:rPr>
                <w:rFonts w:asciiTheme="minorHAnsi" w:hAnsiTheme="minorHAnsi"/>
              </w:rPr>
              <w:t>Video</w:t>
            </w:r>
          </w:p>
        </w:tc>
      </w:tr>
      <w:tr w:rsidR="00C81CBC" w:rsidRPr="00D05A85" w14:paraId="07F8439B" w14:textId="77777777" w:rsidTr="00896E55">
        <w:trPr>
          <w:cantSplit/>
          <w:jc w:val="center"/>
        </w:trPr>
        <w:tc>
          <w:tcPr>
            <w:tcW w:w="415" w:type="dxa"/>
          </w:tcPr>
          <w:p w14:paraId="3E92B26E" w14:textId="77777777" w:rsidR="00C81CBC" w:rsidRPr="00D05A85" w:rsidRDefault="00C81CBC" w:rsidP="00896E55">
            <w:pPr>
              <w:pStyle w:val="Tabletext"/>
              <w:jc w:val="center"/>
            </w:pPr>
            <w:r w:rsidRPr="00D05A85">
              <w:t>14</w:t>
            </w:r>
          </w:p>
        </w:tc>
        <w:tc>
          <w:tcPr>
            <w:tcW w:w="7620" w:type="dxa"/>
            <w:vAlign w:val="center"/>
          </w:tcPr>
          <w:p w14:paraId="1CD40DAA" w14:textId="77777777" w:rsidR="00C81CBC" w:rsidRPr="00D05A85" w:rsidRDefault="00C81CBC" w:rsidP="00481719">
            <w:pPr>
              <w:pStyle w:val="Tabletext"/>
              <w:rPr>
                <w:rFonts w:asciiTheme="minorHAnsi" w:hAnsiTheme="minorHAnsi"/>
              </w:rPr>
            </w:pPr>
            <w:hyperlink r:id="rId55" w:history="1">
              <w:r w:rsidRPr="00D05A85">
                <w:rPr>
                  <w:rStyle w:val="Hyperlink"/>
                  <w:rFonts w:asciiTheme="minorHAnsi" w:hAnsiTheme="minorHAnsi" w:cstheme="minorHAnsi"/>
                  <w:szCs w:val="24"/>
                </w:rPr>
                <w:t>https://www.tiktok.com/@tastewithb.offical/video/7432634483553144082?_t=8r3cf6Fpw5I&amp;_r=1</w:t>
              </w:r>
            </w:hyperlink>
          </w:p>
        </w:tc>
        <w:tc>
          <w:tcPr>
            <w:tcW w:w="1026" w:type="dxa"/>
          </w:tcPr>
          <w:p w14:paraId="0E1CF539" w14:textId="77777777" w:rsidR="00C81CBC" w:rsidRPr="00D05A85" w:rsidRDefault="00C81CBC" w:rsidP="00896E55">
            <w:pPr>
              <w:pStyle w:val="Tabletext"/>
              <w:jc w:val="center"/>
              <w:rPr>
                <w:rFonts w:asciiTheme="minorHAnsi" w:hAnsiTheme="minorHAnsi"/>
              </w:rPr>
            </w:pPr>
            <w:r w:rsidRPr="00D05A85">
              <w:rPr>
                <w:rFonts w:asciiTheme="minorHAnsi" w:hAnsiTheme="minorHAnsi"/>
              </w:rPr>
              <w:t>Video</w:t>
            </w:r>
          </w:p>
        </w:tc>
      </w:tr>
      <w:tr w:rsidR="00C81CBC" w:rsidRPr="00D05A85" w14:paraId="6FDD6FD6" w14:textId="77777777" w:rsidTr="00896E55">
        <w:trPr>
          <w:cantSplit/>
          <w:jc w:val="center"/>
        </w:trPr>
        <w:tc>
          <w:tcPr>
            <w:tcW w:w="415" w:type="dxa"/>
          </w:tcPr>
          <w:p w14:paraId="5A46581D" w14:textId="77777777" w:rsidR="00C81CBC" w:rsidRPr="00D05A85" w:rsidRDefault="00C81CBC" w:rsidP="00896E55">
            <w:pPr>
              <w:pStyle w:val="Tabletext"/>
              <w:jc w:val="center"/>
            </w:pPr>
            <w:r w:rsidRPr="00D05A85">
              <w:t>15</w:t>
            </w:r>
          </w:p>
        </w:tc>
        <w:tc>
          <w:tcPr>
            <w:tcW w:w="7620" w:type="dxa"/>
            <w:vAlign w:val="center"/>
          </w:tcPr>
          <w:p w14:paraId="57AF4353" w14:textId="77777777" w:rsidR="00C81CBC" w:rsidRPr="00D05A85" w:rsidRDefault="00C81CBC" w:rsidP="00481719">
            <w:pPr>
              <w:pStyle w:val="Tabletext"/>
              <w:rPr>
                <w:rFonts w:asciiTheme="minorHAnsi" w:hAnsiTheme="minorHAnsi"/>
              </w:rPr>
            </w:pPr>
            <w:hyperlink r:id="rId56" w:history="1">
              <w:r w:rsidRPr="00D05A85">
                <w:rPr>
                  <w:rStyle w:val="Hyperlink"/>
                  <w:rFonts w:asciiTheme="minorHAnsi" w:hAnsiTheme="minorHAnsi" w:cstheme="minorHAnsi"/>
                  <w:szCs w:val="24"/>
                </w:rPr>
                <w:t>https://www.tiktok.com/@chdanishofficial/video/7432693311766433032?_r=1&amp;_t=8r3oVnDWHDx</w:t>
              </w:r>
            </w:hyperlink>
          </w:p>
        </w:tc>
        <w:tc>
          <w:tcPr>
            <w:tcW w:w="1026" w:type="dxa"/>
          </w:tcPr>
          <w:p w14:paraId="79B6AB7A" w14:textId="77777777" w:rsidR="00C81CBC" w:rsidRPr="00D05A85" w:rsidRDefault="00C81CBC" w:rsidP="00896E55">
            <w:pPr>
              <w:pStyle w:val="Tabletext"/>
              <w:jc w:val="center"/>
              <w:rPr>
                <w:rFonts w:asciiTheme="minorHAnsi" w:hAnsiTheme="minorHAnsi"/>
              </w:rPr>
            </w:pPr>
            <w:r w:rsidRPr="00D05A85">
              <w:rPr>
                <w:rFonts w:asciiTheme="minorHAnsi" w:hAnsiTheme="minorHAnsi"/>
              </w:rPr>
              <w:t>Video</w:t>
            </w:r>
          </w:p>
        </w:tc>
      </w:tr>
      <w:tr w:rsidR="00C81CBC" w:rsidRPr="00D05A85" w14:paraId="2119295A" w14:textId="77777777" w:rsidTr="00896E55">
        <w:trPr>
          <w:cantSplit/>
          <w:jc w:val="center"/>
        </w:trPr>
        <w:tc>
          <w:tcPr>
            <w:tcW w:w="415" w:type="dxa"/>
          </w:tcPr>
          <w:p w14:paraId="1D186326" w14:textId="77777777" w:rsidR="00C81CBC" w:rsidRPr="00D05A85" w:rsidRDefault="00C81CBC" w:rsidP="00896E55">
            <w:pPr>
              <w:pStyle w:val="Tabletext"/>
              <w:jc w:val="center"/>
            </w:pPr>
            <w:r w:rsidRPr="00D05A85">
              <w:t>16</w:t>
            </w:r>
          </w:p>
        </w:tc>
        <w:tc>
          <w:tcPr>
            <w:tcW w:w="7620" w:type="dxa"/>
            <w:vAlign w:val="center"/>
          </w:tcPr>
          <w:p w14:paraId="4BA06CC4" w14:textId="77777777" w:rsidR="00C81CBC" w:rsidRPr="00D05A85" w:rsidRDefault="00C81CBC" w:rsidP="00481719">
            <w:pPr>
              <w:pStyle w:val="Tabletext"/>
              <w:rPr>
                <w:rFonts w:asciiTheme="minorHAnsi" w:hAnsiTheme="minorHAnsi"/>
              </w:rPr>
            </w:pPr>
            <w:hyperlink r:id="rId57" w:history="1">
              <w:r w:rsidRPr="00D05A85">
                <w:rPr>
                  <w:rStyle w:val="Hyperlink"/>
                  <w:rFonts w:asciiTheme="minorHAnsi" w:hAnsiTheme="minorHAnsi" w:cstheme="minorHAnsi"/>
                  <w:szCs w:val="24"/>
                </w:rPr>
                <w:t>https://www.tiktok.com/@kiyanieatspk/video/7431103648882527495?_r=1&amp;_t=8qwYfh3bMuu</w:t>
              </w:r>
            </w:hyperlink>
          </w:p>
        </w:tc>
        <w:tc>
          <w:tcPr>
            <w:tcW w:w="1026" w:type="dxa"/>
          </w:tcPr>
          <w:p w14:paraId="64796B60" w14:textId="77777777" w:rsidR="00C81CBC" w:rsidRPr="00D05A85" w:rsidRDefault="00C81CBC" w:rsidP="00896E55">
            <w:pPr>
              <w:pStyle w:val="Tabletext"/>
              <w:jc w:val="center"/>
              <w:rPr>
                <w:rFonts w:asciiTheme="minorHAnsi" w:hAnsiTheme="minorHAnsi"/>
              </w:rPr>
            </w:pPr>
            <w:r w:rsidRPr="00D05A85">
              <w:rPr>
                <w:rFonts w:asciiTheme="minorHAnsi" w:hAnsiTheme="minorHAnsi"/>
              </w:rPr>
              <w:t>Video</w:t>
            </w:r>
          </w:p>
        </w:tc>
      </w:tr>
      <w:tr w:rsidR="00C81CBC" w:rsidRPr="00D05A85" w14:paraId="70B3AD42" w14:textId="77777777" w:rsidTr="00896E55">
        <w:trPr>
          <w:cantSplit/>
          <w:jc w:val="center"/>
        </w:trPr>
        <w:tc>
          <w:tcPr>
            <w:tcW w:w="415" w:type="dxa"/>
          </w:tcPr>
          <w:p w14:paraId="5D54359D" w14:textId="77777777" w:rsidR="00C81CBC" w:rsidRPr="00D05A85" w:rsidRDefault="00C81CBC" w:rsidP="00896E55">
            <w:pPr>
              <w:pStyle w:val="Tabletext"/>
              <w:jc w:val="center"/>
            </w:pPr>
            <w:r w:rsidRPr="00D05A85">
              <w:t>17</w:t>
            </w:r>
          </w:p>
        </w:tc>
        <w:tc>
          <w:tcPr>
            <w:tcW w:w="7620" w:type="dxa"/>
            <w:vAlign w:val="center"/>
          </w:tcPr>
          <w:p w14:paraId="0299B2AA" w14:textId="77777777" w:rsidR="00C81CBC" w:rsidRPr="00D05A85" w:rsidRDefault="00C81CBC" w:rsidP="00481719">
            <w:pPr>
              <w:pStyle w:val="Tabletext"/>
              <w:rPr>
                <w:rFonts w:asciiTheme="minorHAnsi" w:hAnsiTheme="minorHAnsi"/>
              </w:rPr>
            </w:pPr>
            <w:hyperlink r:id="rId58" w:history="1">
              <w:r w:rsidRPr="00D05A85">
                <w:rPr>
                  <w:rStyle w:val="Hyperlink"/>
                  <w:rFonts w:asciiTheme="minorHAnsi" w:hAnsiTheme="minorHAnsi" w:cstheme="minorHAnsi"/>
                  <w:szCs w:val="24"/>
                </w:rPr>
                <w:t>https://www.tiktok.com/@islamicvoice9874/video/7427898931717131537?_r=1&amp;_t=8rDYjyElfPj</w:t>
              </w:r>
            </w:hyperlink>
          </w:p>
        </w:tc>
        <w:tc>
          <w:tcPr>
            <w:tcW w:w="1026" w:type="dxa"/>
          </w:tcPr>
          <w:p w14:paraId="5D67C314" w14:textId="77777777" w:rsidR="00C81CBC" w:rsidRPr="00D05A85" w:rsidRDefault="00C81CBC" w:rsidP="00896E55">
            <w:pPr>
              <w:pStyle w:val="Tabletext"/>
              <w:jc w:val="center"/>
              <w:rPr>
                <w:rFonts w:asciiTheme="minorHAnsi" w:hAnsiTheme="minorHAnsi"/>
              </w:rPr>
            </w:pPr>
            <w:r w:rsidRPr="00D05A85">
              <w:rPr>
                <w:rFonts w:asciiTheme="minorHAnsi" w:hAnsiTheme="minorHAnsi"/>
              </w:rPr>
              <w:t>Video</w:t>
            </w:r>
          </w:p>
        </w:tc>
      </w:tr>
      <w:tr w:rsidR="00C81CBC" w:rsidRPr="00D05A85" w14:paraId="6EAC91DB" w14:textId="77777777" w:rsidTr="00896E55">
        <w:trPr>
          <w:cantSplit/>
          <w:jc w:val="center"/>
        </w:trPr>
        <w:tc>
          <w:tcPr>
            <w:tcW w:w="415" w:type="dxa"/>
          </w:tcPr>
          <w:p w14:paraId="380AA966" w14:textId="77777777" w:rsidR="00C81CBC" w:rsidRPr="00D05A85" w:rsidRDefault="00C81CBC" w:rsidP="00896E55">
            <w:pPr>
              <w:pStyle w:val="Tabletext"/>
              <w:jc w:val="center"/>
            </w:pPr>
            <w:r w:rsidRPr="00D05A85">
              <w:t>18</w:t>
            </w:r>
          </w:p>
        </w:tc>
        <w:tc>
          <w:tcPr>
            <w:tcW w:w="7620" w:type="dxa"/>
            <w:vAlign w:val="center"/>
          </w:tcPr>
          <w:p w14:paraId="0C11819A" w14:textId="77777777" w:rsidR="00C81CBC" w:rsidRPr="00D05A85" w:rsidRDefault="00C81CBC" w:rsidP="00481719">
            <w:pPr>
              <w:pStyle w:val="Tabletext"/>
              <w:rPr>
                <w:rFonts w:asciiTheme="minorHAnsi" w:hAnsiTheme="minorHAnsi"/>
              </w:rPr>
            </w:pPr>
            <w:r w:rsidRPr="00D05A85">
              <w:t xml:space="preserve">SANGO: </w:t>
            </w:r>
            <w:hyperlink r:id="rId59" w:history="1">
              <w:r w:rsidRPr="00D05A85">
                <w:rPr>
                  <w:rStyle w:val="Hyperlink"/>
                  <w:rFonts w:asciiTheme="minorHAnsi" w:hAnsiTheme="minorHAnsi" w:cstheme="minorHAnsi"/>
                  <w:szCs w:val="24"/>
                </w:rPr>
                <w:t>https://www.pta.gov.pk/assets/media/2024-10-15-Sango-ky-sath-urdu-Guidbook.pdf</w:t>
              </w:r>
            </w:hyperlink>
          </w:p>
        </w:tc>
        <w:tc>
          <w:tcPr>
            <w:tcW w:w="1026" w:type="dxa"/>
          </w:tcPr>
          <w:p w14:paraId="16A5B8BB" w14:textId="77777777" w:rsidR="00C81CBC" w:rsidRPr="00D05A85" w:rsidRDefault="00C81CBC" w:rsidP="00896E55">
            <w:pPr>
              <w:pStyle w:val="Tabletext"/>
              <w:jc w:val="center"/>
              <w:rPr>
                <w:rFonts w:asciiTheme="minorHAnsi" w:hAnsiTheme="minorHAnsi"/>
              </w:rPr>
            </w:pPr>
            <w:r w:rsidRPr="00D05A85">
              <w:rPr>
                <w:rFonts w:asciiTheme="minorHAnsi" w:hAnsiTheme="minorHAnsi"/>
              </w:rPr>
              <w:t>Guidebook</w:t>
            </w:r>
          </w:p>
        </w:tc>
      </w:tr>
      <w:tr w:rsidR="00C81CBC" w:rsidRPr="00D05A85" w14:paraId="4B203081" w14:textId="77777777" w:rsidTr="00896E55">
        <w:trPr>
          <w:cantSplit/>
          <w:jc w:val="center"/>
        </w:trPr>
        <w:tc>
          <w:tcPr>
            <w:tcW w:w="415" w:type="dxa"/>
          </w:tcPr>
          <w:p w14:paraId="6D647A0A" w14:textId="77777777" w:rsidR="00C81CBC" w:rsidRPr="00D05A85" w:rsidRDefault="00063608" w:rsidP="00896E55">
            <w:pPr>
              <w:pStyle w:val="Tabletext"/>
              <w:jc w:val="center"/>
            </w:pPr>
            <w:r w:rsidRPr="00D05A85">
              <w:t>19</w:t>
            </w:r>
          </w:p>
        </w:tc>
        <w:tc>
          <w:tcPr>
            <w:tcW w:w="7620" w:type="dxa"/>
            <w:vAlign w:val="center"/>
          </w:tcPr>
          <w:p w14:paraId="42AAB8A9" w14:textId="77777777" w:rsidR="00C81CBC" w:rsidRPr="00D05A85" w:rsidRDefault="00063608" w:rsidP="00481719">
            <w:pPr>
              <w:pStyle w:val="Tabletext"/>
            </w:pPr>
            <w:r w:rsidRPr="00D05A85">
              <w:t xml:space="preserve">Comic Book (#DigitalHifazat): </w:t>
            </w:r>
            <w:hyperlink r:id="rId60" w:history="1">
              <w:r w:rsidRPr="00D05A85">
                <w:rPr>
                  <w:rStyle w:val="Hyperlink"/>
                </w:rPr>
                <w:t>https://www.pta.gov.pk/assets/media/Comic%20Book%20_%20Digital%20Hifazat.pdf</w:t>
              </w:r>
            </w:hyperlink>
            <w:r w:rsidRPr="00D05A85">
              <w:t xml:space="preserve"> </w:t>
            </w:r>
          </w:p>
        </w:tc>
        <w:tc>
          <w:tcPr>
            <w:tcW w:w="1026" w:type="dxa"/>
          </w:tcPr>
          <w:p w14:paraId="2A7AFBF2" w14:textId="77777777" w:rsidR="00C81CBC" w:rsidRPr="00D05A85" w:rsidRDefault="00063608" w:rsidP="00896E55">
            <w:pPr>
              <w:pStyle w:val="Tabletext"/>
              <w:jc w:val="center"/>
              <w:rPr>
                <w:rFonts w:asciiTheme="minorHAnsi" w:hAnsiTheme="minorHAnsi"/>
              </w:rPr>
            </w:pPr>
            <w:r w:rsidRPr="00D05A85">
              <w:rPr>
                <w:rFonts w:asciiTheme="minorHAnsi" w:hAnsiTheme="minorHAnsi"/>
              </w:rPr>
              <w:t>Guidebook</w:t>
            </w:r>
          </w:p>
        </w:tc>
      </w:tr>
      <w:tr w:rsidR="00C81CBC" w:rsidRPr="00D05A85" w14:paraId="42577527" w14:textId="77777777" w:rsidTr="00896E55">
        <w:trPr>
          <w:cantSplit/>
          <w:jc w:val="center"/>
        </w:trPr>
        <w:tc>
          <w:tcPr>
            <w:tcW w:w="415" w:type="dxa"/>
          </w:tcPr>
          <w:p w14:paraId="2CF1AA8B" w14:textId="77777777" w:rsidR="00C81CBC" w:rsidRPr="00D05A85" w:rsidRDefault="0081305C" w:rsidP="00896E55">
            <w:pPr>
              <w:pStyle w:val="Tabletext"/>
              <w:jc w:val="center"/>
            </w:pPr>
            <w:r w:rsidRPr="00D05A85">
              <w:t>20</w:t>
            </w:r>
          </w:p>
        </w:tc>
        <w:tc>
          <w:tcPr>
            <w:tcW w:w="7620" w:type="dxa"/>
            <w:vAlign w:val="center"/>
          </w:tcPr>
          <w:p w14:paraId="4E285CA1" w14:textId="77777777" w:rsidR="00C81CBC" w:rsidRPr="00D05A85" w:rsidRDefault="0081305C" w:rsidP="00481719">
            <w:pPr>
              <w:pStyle w:val="Tabletext"/>
            </w:pPr>
            <w:r w:rsidRPr="00D05A85">
              <w:t xml:space="preserve">Workbook (#DigitalHifazat): </w:t>
            </w:r>
            <w:hyperlink r:id="rId61" w:history="1">
              <w:r w:rsidRPr="00D05A85">
                <w:rPr>
                  <w:rStyle w:val="Hyperlink"/>
                </w:rPr>
                <w:t>https://www.pta.gov.pk/assets/media/Digital%20Hifazat%20Workbook.pdf</w:t>
              </w:r>
            </w:hyperlink>
            <w:r w:rsidRPr="00D05A85">
              <w:t xml:space="preserve"> </w:t>
            </w:r>
          </w:p>
        </w:tc>
        <w:tc>
          <w:tcPr>
            <w:tcW w:w="1026" w:type="dxa"/>
          </w:tcPr>
          <w:p w14:paraId="7D7666EC" w14:textId="77777777" w:rsidR="00C81CBC" w:rsidRPr="00D05A85" w:rsidRDefault="0081305C" w:rsidP="00896E55">
            <w:pPr>
              <w:pStyle w:val="Tabletext"/>
              <w:jc w:val="center"/>
              <w:rPr>
                <w:rFonts w:asciiTheme="minorHAnsi" w:hAnsiTheme="minorHAnsi"/>
              </w:rPr>
            </w:pPr>
            <w:r w:rsidRPr="00D05A85">
              <w:rPr>
                <w:rFonts w:asciiTheme="minorHAnsi" w:hAnsiTheme="minorHAnsi"/>
              </w:rPr>
              <w:t>Guidebook</w:t>
            </w:r>
          </w:p>
        </w:tc>
      </w:tr>
    </w:tbl>
    <w:p w14:paraId="6E386441" w14:textId="77777777" w:rsidR="00DD594E" w:rsidRPr="00D05A85" w:rsidRDefault="00DD594E" w:rsidP="00DD594E"/>
    <w:p w14:paraId="3036381A" w14:textId="1DACB0E4" w:rsidR="00C81CBC" w:rsidRPr="00D05A85" w:rsidRDefault="00DD594E" w:rsidP="00DD594E">
      <w:pPr>
        <w:jc w:val="center"/>
      </w:pPr>
      <w:r w:rsidRPr="00D05A85">
        <w:t>______________</w:t>
      </w:r>
    </w:p>
    <w:sectPr w:rsidR="00C81CBC" w:rsidRPr="00D05A85" w:rsidSect="00AD3606">
      <w:footerReference w:type="default" r:id="rId62"/>
      <w:headerReference w:type="first" r:id="rId63"/>
      <w:footerReference w:type="first" r:id="rId6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992EF" w14:textId="77777777" w:rsidR="00BC2433" w:rsidRDefault="00BC2433">
      <w:r>
        <w:separator/>
      </w:r>
    </w:p>
  </w:endnote>
  <w:endnote w:type="continuationSeparator" w:id="0">
    <w:p w14:paraId="361CC13A" w14:textId="77777777" w:rsidR="00BC2433" w:rsidRDefault="00BC2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444DA24D" w14:textId="77777777" w:rsidTr="00897300">
      <w:trPr>
        <w:jc w:val="center"/>
      </w:trPr>
      <w:tc>
        <w:tcPr>
          <w:tcW w:w="1803" w:type="dxa"/>
          <w:vAlign w:val="center"/>
        </w:tcPr>
        <w:p w14:paraId="790EF00C" w14:textId="77777777" w:rsidR="00EE49E8" w:rsidRDefault="00EE49E8" w:rsidP="00EE49E8">
          <w:pPr>
            <w:pStyle w:val="Header"/>
            <w:jc w:val="left"/>
            <w:rPr>
              <w:noProof/>
            </w:rPr>
          </w:pPr>
        </w:p>
      </w:tc>
      <w:tc>
        <w:tcPr>
          <w:tcW w:w="8261" w:type="dxa"/>
        </w:tcPr>
        <w:p w14:paraId="4D1BF332" w14:textId="0859225E" w:rsidR="00EE49E8" w:rsidRPr="00BA3A51" w:rsidRDefault="00EE49E8" w:rsidP="00301AEE">
          <w:pPr>
            <w:pStyle w:val="Header"/>
            <w:tabs>
              <w:tab w:val="left" w:pos="6025"/>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25570E">
            <w:rPr>
              <w:bCs/>
              <w:lang w:val="fr-CH"/>
            </w:rPr>
            <w:t>COP</w:t>
          </w:r>
          <w:r w:rsidR="00A52C84" w:rsidRPr="00BA3A51">
            <w:rPr>
              <w:bCs/>
              <w:lang w:val="fr-CH"/>
            </w:rPr>
            <w:t>-</w:t>
          </w:r>
          <w:r w:rsidR="0025570E">
            <w:rPr>
              <w:bCs/>
              <w:lang w:val="fr-CH"/>
            </w:rPr>
            <w:t>22</w:t>
          </w:r>
          <w:r w:rsidR="00A52C84" w:rsidRPr="00BA3A51">
            <w:rPr>
              <w:bCs/>
              <w:lang w:val="fr-CH"/>
            </w:rPr>
            <w:t>/</w:t>
          </w:r>
          <w:r w:rsidR="00301AEE">
            <w:rPr>
              <w:bCs/>
              <w:lang w:val="fr-CH"/>
            </w:rPr>
            <w:t>INF/</w:t>
          </w:r>
          <w:r w:rsidR="00F72E6F">
            <w:rPr>
              <w:bCs/>
              <w:lang w:val="fr-CH"/>
            </w:rPr>
            <w:t>10</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00B611BF">
            <w:rPr>
              <w:noProof/>
              <w:lang w:val="fr-CH"/>
            </w:rPr>
            <w:t>12</w:t>
          </w:r>
          <w:r>
            <w:rPr>
              <w:noProof/>
            </w:rPr>
            <w:fldChar w:fldCharType="end"/>
          </w:r>
        </w:p>
      </w:tc>
    </w:tr>
  </w:tbl>
  <w:p w14:paraId="71583558"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248BC" w14:paraId="7491019B" w14:textId="77777777" w:rsidTr="00A52C84">
      <w:trPr>
        <w:jc w:val="center"/>
      </w:trPr>
      <w:tc>
        <w:tcPr>
          <w:tcW w:w="3107" w:type="dxa"/>
          <w:vAlign w:val="center"/>
        </w:tcPr>
        <w:p w14:paraId="242BB834" w14:textId="77777777" w:rsidR="00EE49E8" w:rsidRPr="00916EAB" w:rsidRDefault="00EE49E8" w:rsidP="00EE49E8">
          <w:pPr>
            <w:pStyle w:val="Header"/>
            <w:jc w:val="left"/>
            <w:rPr>
              <w:noProof/>
            </w:rPr>
          </w:pPr>
        </w:p>
      </w:tc>
      <w:tc>
        <w:tcPr>
          <w:tcW w:w="6957" w:type="dxa"/>
        </w:tcPr>
        <w:p w14:paraId="3C466B59" w14:textId="5E292B0E" w:rsidR="00EE49E8" w:rsidRPr="00BA3A51" w:rsidRDefault="00EE49E8" w:rsidP="00F10B59">
          <w:pPr>
            <w:pStyle w:val="Header"/>
            <w:tabs>
              <w:tab w:val="left" w:pos="4724"/>
              <w:tab w:val="right" w:pos="8505"/>
              <w:tab w:val="right" w:pos="9639"/>
            </w:tabs>
            <w:jc w:val="left"/>
            <w:rPr>
              <w:rFonts w:ascii="Arial" w:hAnsi="Arial" w:cs="Arial"/>
              <w:b/>
              <w:bCs/>
              <w:szCs w:val="18"/>
              <w:lang w:val="fr-CH"/>
            </w:rPr>
          </w:pPr>
          <w:r>
            <w:rPr>
              <w:bCs/>
            </w:rPr>
            <w:tab/>
          </w:r>
          <w:r w:rsidRPr="00BA3A51">
            <w:rPr>
              <w:bCs/>
              <w:lang w:val="fr-CH"/>
            </w:rPr>
            <w:t>C</w:t>
          </w:r>
          <w:r w:rsidR="00A52C84" w:rsidRPr="00BA3A51">
            <w:rPr>
              <w:bCs/>
              <w:lang w:val="fr-CH"/>
            </w:rPr>
            <w:t>WG-</w:t>
          </w:r>
          <w:r w:rsidR="0025570E">
            <w:rPr>
              <w:bCs/>
              <w:lang w:val="fr-CH"/>
            </w:rPr>
            <w:t>COP</w:t>
          </w:r>
          <w:r w:rsidR="00A52C84" w:rsidRPr="00BA3A51">
            <w:rPr>
              <w:bCs/>
              <w:lang w:val="fr-CH"/>
            </w:rPr>
            <w:t>-</w:t>
          </w:r>
          <w:r w:rsidR="0025570E">
            <w:rPr>
              <w:bCs/>
              <w:lang w:val="fr-CH"/>
            </w:rPr>
            <w:t>22</w:t>
          </w:r>
          <w:r w:rsidRPr="00BA3A51">
            <w:rPr>
              <w:bCs/>
              <w:lang w:val="fr-CH"/>
            </w:rPr>
            <w:t>/</w:t>
          </w:r>
          <w:r w:rsidR="00301AEE">
            <w:rPr>
              <w:bCs/>
              <w:lang w:val="fr-CH"/>
            </w:rPr>
            <w:t>INF/</w:t>
          </w:r>
          <w:r w:rsidR="00F72E6F">
            <w:rPr>
              <w:bCs/>
              <w:lang w:val="fr-CH"/>
            </w:rPr>
            <w:t>10</w:t>
          </w:r>
          <w:r w:rsidRPr="00BA3A51">
            <w:rPr>
              <w:bCs/>
              <w:lang w:val="fr-CH"/>
            </w:rPr>
            <w:t>-E</w:t>
          </w:r>
          <w:r w:rsidRPr="00BA3A51">
            <w:rPr>
              <w:bCs/>
              <w:lang w:val="fr-CH"/>
            </w:rPr>
            <w:tab/>
          </w:r>
          <w:r>
            <w:fldChar w:fldCharType="begin"/>
          </w:r>
          <w:r w:rsidRPr="00BA3A51">
            <w:rPr>
              <w:lang w:val="fr-CH"/>
            </w:rPr>
            <w:instrText>PAGE</w:instrText>
          </w:r>
          <w:r>
            <w:fldChar w:fldCharType="separate"/>
          </w:r>
          <w:r w:rsidR="00B611BF">
            <w:rPr>
              <w:noProof/>
              <w:lang w:val="fr-CH"/>
            </w:rPr>
            <w:t>1</w:t>
          </w:r>
          <w:r>
            <w:rPr>
              <w:noProof/>
            </w:rPr>
            <w:fldChar w:fldCharType="end"/>
          </w:r>
        </w:p>
      </w:tc>
    </w:tr>
  </w:tbl>
  <w:p w14:paraId="79F79410" w14:textId="77777777" w:rsidR="00A514A4" w:rsidRPr="00BA3A51" w:rsidRDefault="00A514A4" w:rsidP="00EE49E8">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2F66D" w14:textId="77777777" w:rsidR="00BC2433" w:rsidRDefault="00BC2433">
      <w:r>
        <w:t>____________________</w:t>
      </w:r>
    </w:p>
  </w:footnote>
  <w:footnote w:type="continuationSeparator" w:id="0">
    <w:p w14:paraId="341CADF2" w14:textId="77777777" w:rsidR="00BC2433" w:rsidRDefault="00BC2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7F321778" w14:textId="77777777" w:rsidTr="00F74694">
      <w:trPr>
        <w:trHeight w:val="1304"/>
        <w:jc w:val="center"/>
      </w:trPr>
      <w:tc>
        <w:tcPr>
          <w:tcW w:w="6546" w:type="dxa"/>
        </w:tcPr>
        <w:p w14:paraId="7ADAE79D" w14:textId="77777777" w:rsidR="00AD3606" w:rsidRPr="009621F8" w:rsidRDefault="00E61395" w:rsidP="00130599">
          <w:pPr>
            <w:pStyle w:val="Header"/>
            <w:jc w:val="left"/>
            <w:rPr>
              <w:rFonts w:ascii="Arial" w:hAnsi="Arial" w:cs="Arial"/>
              <w:b/>
              <w:bCs/>
              <w:color w:val="009CD6"/>
              <w:sz w:val="36"/>
              <w:szCs w:val="36"/>
            </w:rPr>
          </w:pPr>
          <w:bookmarkStart w:id="11" w:name="_Hlk133422111"/>
          <w:r w:rsidRPr="00130599">
            <w:rPr>
              <w:rFonts w:ascii="Arial" w:hAnsi="Arial" w:cs="Arial"/>
              <w:b/>
              <w:bCs/>
              <w:noProof/>
              <w:color w:val="009CD6"/>
              <w:szCs w:val="18"/>
              <w:lang w:val="en-US"/>
            </w:rPr>
            <mc:AlternateContent>
              <mc:Choice Requires="wps">
                <w:drawing>
                  <wp:anchor distT="0" distB="0" distL="114300" distR="114300" simplePos="0" relativeHeight="251662336" behindDoc="0" locked="0" layoutInCell="1" allowOverlap="1" wp14:anchorId="01ED6999" wp14:editId="0BF8BCC5">
                    <wp:simplePos x="0" y="0"/>
                    <wp:positionH relativeFrom="column">
                      <wp:posOffset>1431925</wp:posOffset>
                    </wp:positionH>
                    <wp:positionV relativeFrom="paragraph">
                      <wp:posOffset>6929</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66EBBD96" w14:textId="77777777" w:rsidR="00130599" w:rsidRDefault="000120E4" w:rsidP="000120E4">
                                <w:pPr>
                                  <w:spacing w:before="0"/>
                                </w:pPr>
                                <w:r w:rsidRPr="00F74694">
                                  <w:rPr>
                                    <w:b/>
                                    <w:bCs/>
                                    <w:szCs w:val="24"/>
                                  </w:rPr>
                                  <w:t xml:space="preserve">Council Working Group </w:t>
                                </w:r>
                                <w:r w:rsidRPr="00F74694">
                                  <w:rPr>
                                    <w:b/>
                                    <w:bCs/>
                                    <w:szCs w:val="24"/>
                                  </w:rPr>
                                  <w:br/>
                                  <w:t xml:space="preserve">on </w:t>
                                </w:r>
                                <w:r>
                                  <w:rPr>
                                    <w:b/>
                                    <w:bCs/>
                                    <w:szCs w:val="24"/>
                                  </w:rPr>
                                  <w:t>child online protection</w:t>
                                </w:r>
                                <w:r>
                                  <w:br/>
                                </w:r>
                                <w:r>
                                  <w:rPr>
                                    <w:sz w:val="20"/>
                                  </w:rPr>
                                  <w:t>Twenty-</w:t>
                                </w:r>
                                <w:r w:rsidR="0025570E">
                                  <w:rPr>
                                    <w:sz w:val="20"/>
                                  </w:rPr>
                                  <w:t>second</w:t>
                                </w:r>
                                <w:r w:rsidRPr="00130599">
                                  <w:rPr>
                                    <w:sz w:val="20"/>
                                  </w:rPr>
                                  <w:t xml:space="preserve"> meeting </w:t>
                                </w:r>
                                <w:r>
                                  <w:rPr>
                                    <w:sz w:val="20"/>
                                  </w:rPr>
                                  <w:t>– From 12 (p.m.) to 13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1ED6999" id="_x0000_t202" coordsize="21600,21600" o:spt="202" path="m,l,21600r21600,l21600,xe">
                    <v:stroke joinstyle="miter"/>
                    <v:path gradientshapeok="t" o:connecttype="rect"/>
                  </v:shapetype>
                  <v:shape id="_x0000_s1027" type="#_x0000_t202" style="position:absolute;margin-left:112.75pt;margin-top:.5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" fillcolor="white [3212]" stroked="f">
                    <v:textbox style="mso-fit-shape-to-text:t" inset="1mm">
                      <w:txbxContent>
                        <w:p w14:paraId="66EBBD96" w14:textId="77777777" w:rsidR="00130599" w:rsidRDefault="000120E4" w:rsidP="000120E4">
                          <w:pPr>
                            <w:spacing w:before="0"/>
                          </w:pPr>
                          <w:r w:rsidRPr="00F74694">
                            <w:rPr>
                              <w:b/>
                              <w:bCs/>
                              <w:szCs w:val="24"/>
                            </w:rPr>
                            <w:t xml:space="preserve">Council Working Group </w:t>
                          </w:r>
                          <w:r w:rsidRPr="00F74694">
                            <w:rPr>
                              <w:b/>
                              <w:bCs/>
                              <w:szCs w:val="24"/>
                            </w:rPr>
                            <w:br/>
                            <w:t xml:space="preserve">on </w:t>
                          </w:r>
                          <w:r>
                            <w:rPr>
                              <w:b/>
                              <w:bCs/>
                              <w:szCs w:val="24"/>
                            </w:rPr>
                            <w:t>child online protection</w:t>
                          </w:r>
                          <w:r>
                            <w:br/>
                          </w:r>
                          <w:r>
                            <w:rPr>
                              <w:sz w:val="20"/>
                            </w:rPr>
                            <w:t>Twenty-</w:t>
                          </w:r>
                          <w:r w:rsidR="0025570E">
                            <w:rPr>
                              <w:sz w:val="20"/>
                            </w:rPr>
                            <w:t>second</w:t>
                          </w:r>
                          <w:r w:rsidRPr="00130599">
                            <w:rPr>
                              <w:sz w:val="20"/>
                            </w:rPr>
                            <w:t xml:space="preserve"> meeting </w:t>
                          </w:r>
                          <w:r>
                            <w:rPr>
                              <w:sz w:val="20"/>
                            </w:rPr>
                            <w:t>– From 12 (p.m.) to 13 February 2025</w:t>
                          </w:r>
                        </w:p>
                      </w:txbxContent>
                    </v:textbox>
                  </v:shape>
                </w:pict>
              </mc:Fallback>
            </mc:AlternateContent>
          </w:r>
          <w:r>
            <w:rPr>
              <w:rFonts w:ascii="Arial" w:hAnsi="Arial" w:cs="Arial"/>
              <w:b/>
              <w:bCs/>
              <w:noProof/>
              <w:color w:val="009CD6"/>
              <w:sz w:val="36"/>
              <w:szCs w:val="36"/>
              <w:lang w:val="en-US"/>
            </w:rPr>
            <w:drawing>
              <wp:inline distT="0" distB="0" distL="0" distR="0" wp14:anchorId="606E8F28" wp14:editId="0C76EE35">
                <wp:extent cx="3671597" cy="612000"/>
                <wp:effectExtent l="0" t="0" r="0" b="0"/>
                <wp:docPr id="14" name="Picture 14"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3AF4699F" w14:textId="77777777" w:rsidR="00AD3606" w:rsidRDefault="00AD3606" w:rsidP="00AD3606">
          <w:pPr>
            <w:pStyle w:val="Header"/>
            <w:jc w:val="right"/>
            <w:rPr>
              <w:rFonts w:ascii="Arial" w:hAnsi="Arial" w:cs="Arial"/>
              <w:b/>
              <w:bCs/>
              <w:color w:val="009CD6"/>
              <w:szCs w:val="18"/>
            </w:rPr>
          </w:pPr>
        </w:p>
        <w:p w14:paraId="4D84CEB4" w14:textId="77777777" w:rsidR="00AD3606" w:rsidRDefault="00AD3606" w:rsidP="00AD3606">
          <w:pPr>
            <w:pStyle w:val="Header"/>
            <w:jc w:val="right"/>
            <w:rPr>
              <w:rFonts w:ascii="Arial" w:hAnsi="Arial" w:cs="Arial"/>
              <w:b/>
              <w:bCs/>
              <w:color w:val="009CD6"/>
              <w:szCs w:val="18"/>
            </w:rPr>
          </w:pPr>
        </w:p>
        <w:p w14:paraId="7AFAB657"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FBB5E24" w14:textId="77777777" w:rsidR="00AD3606" w:rsidRDefault="00DB00D5">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499D1509" wp14:editId="2A3CD370">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F6777"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CB49D4"/>
    <w:multiLevelType w:val="hybridMultilevel"/>
    <w:tmpl w:val="324016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B65BFE"/>
    <w:multiLevelType w:val="hybridMultilevel"/>
    <w:tmpl w:val="88A0E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F543F8"/>
    <w:multiLevelType w:val="hybridMultilevel"/>
    <w:tmpl w:val="8F2CFA3C"/>
    <w:lvl w:ilvl="0" w:tplc="8832815A">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C6897"/>
    <w:multiLevelType w:val="hybridMultilevel"/>
    <w:tmpl w:val="518CCA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8F05B8"/>
    <w:multiLevelType w:val="hybridMultilevel"/>
    <w:tmpl w:val="09CEA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1A12AB"/>
    <w:multiLevelType w:val="hybridMultilevel"/>
    <w:tmpl w:val="A3E2819C"/>
    <w:lvl w:ilvl="0" w:tplc="8832815A">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E04CF1"/>
    <w:multiLevelType w:val="hybridMultilevel"/>
    <w:tmpl w:val="F09A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3874D0"/>
    <w:multiLevelType w:val="multilevel"/>
    <w:tmpl w:val="C05E792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69924F1E"/>
    <w:multiLevelType w:val="multilevel"/>
    <w:tmpl w:val="B998A4E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6F573E00"/>
    <w:multiLevelType w:val="hybridMultilevel"/>
    <w:tmpl w:val="7070EFC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FD3543E"/>
    <w:multiLevelType w:val="hybridMultilevel"/>
    <w:tmpl w:val="419C5090"/>
    <w:lvl w:ilvl="0" w:tplc="8832815A">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1A5FA6"/>
    <w:multiLevelType w:val="multilevel"/>
    <w:tmpl w:val="F048B150"/>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440" w:hanging="720"/>
      </w:pPr>
      <w:rPr>
        <w:rFonts w:hint="default"/>
        <w:u w:val="none"/>
      </w:rPr>
    </w:lvl>
    <w:lvl w:ilvl="3">
      <w:start w:val="1"/>
      <w:numFmt w:val="decimal"/>
      <w:isLgl/>
      <w:lvlText w:val="%1.%2.%3.%4"/>
      <w:lvlJc w:val="left"/>
      <w:pPr>
        <w:ind w:left="1800" w:hanging="720"/>
      </w:pPr>
      <w:rPr>
        <w:rFonts w:hint="default"/>
        <w:u w:val="none"/>
      </w:rPr>
    </w:lvl>
    <w:lvl w:ilvl="4">
      <w:start w:val="1"/>
      <w:numFmt w:val="decimal"/>
      <w:isLgl/>
      <w:lvlText w:val="%1.%2.%3.%4.%5"/>
      <w:lvlJc w:val="left"/>
      <w:pPr>
        <w:ind w:left="2520" w:hanging="1080"/>
      </w:pPr>
      <w:rPr>
        <w:rFonts w:hint="default"/>
        <w:u w:val="none"/>
      </w:rPr>
    </w:lvl>
    <w:lvl w:ilvl="5">
      <w:start w:val="1"/>
      <w:numFmt w:val="decimal"/>
      <w:isLgl/>
      <w:lvlText w:val="%1.%2.%3.%4.%5.%6"/>
      <w:lvlJc w:val="left"/>
      <w:pPr>
        <w:ind w:left="2880" w:hanging="1080"/>
      </w:pPr>
      <w:rPr>
        <w:rFonts w:hint="default"/>
        <w:u w:val="none"/>
      </w:rPr>
    </w:lvl>
    <w:lvl w:ilvl="6">
      <w:start w:val="1"/>
      <w:numFmt w:val="decimal"/>
      <w:isLgl/>
      <w:lvlText w:val="%1.%2.%3.%4.%5.%6.%7"/>
      <w:lvlJc w:val="left"/>
      <w:pPr>
        <w:ind w:left="3600" w:hanging="1440"/>
      </w:pPr>
      <w:rPr>
        <w:rFonts w:hint="default"/>
        <w:u w:val="none"/>
      </w:rPr>
    </w:lvl>
    <w:lvl w:ilvl="7">
      <w:start w:val="1"/>
      <w:numFmt w:val="decimal"/>
      <w:isLgl/>
      <w:lvlText w:val="%1.%2.%3.%4.%5.%6.%7.%8"/>
      <w:lvlJc w:val="left"/>
      <w:pPr>
        <w:ind w:left="3960" w:hanging="1440"/>
      </w:pPr>
      <w:rPr>
        <w:rFonts w:hint="default"/>
        <w:u w:val="none"/>
      </w:rPr>
    </w:lvl>
    <w:lvl w:ilvl="8">
      <w:start w:val="1"/>
      <w:numFmt w:val="decimal"/>
      <w:isLgl/>
      <w:lvlText w:val="%1.%2.%3.%4.%5.%6.%7.%8.%9"/>
      <w:lvlJc w:val="left"/>
      <w:pPr>
        <w:ind w:left="4680" w:hanging="1800"/>
      </w:pPr>
      <w:rPr>
        <w:rFonts w:hint="default"/>
        <w:u w:val="none"/>
      </w:rPr>
    </w:lvl>
  </w:abstractNum>
  <w:num w:numId="1" w16cid:durableId="74136103">
    <w:abstractNumId w:val="0"/>
  </w:num>
  <w:num w:numId="2" w16cid:durableId="1815023606">
    <w:abstractNumId w:val="2"/>
  </w:num>
  <w:num w:numId="3" w16cid:durableId="1095395178">
    <w:abstractNumId w:val="10"/>
  </w:num>
  <w:num w:numId="4" w16cid:durableId="1076054478">
    <w:abstractNumId w:val="5"/>
  </w:num>
  <w:num w:numId="5" w16cid:durableId="2026662749">
    <w:abstractNumId w:val="12"/>
  </w:num>
  <w:num w:numId="6" w16cid:durableId="745226584">
    <w:abstractNumId w:val="7"/>
  </w:num>
  <w:num w:numId="7" w16cid:durableId="93940720">
    <w:abstractNumId w:val="9"/>
  </w:num>
  <w:num w:numId="8" w16cid:durableId="1453091837">
    <w:abstractNumId w:val="8"/>
  </w:num>
  <w:num w:numId="9" w16cid:durableId="1566601115">
    <w:abstractNumId w:val="4"/>
  </w:num>
  <w:num w:numId="10" w16cid:durableId="1795244364">
    <w:abstractNumId w:val="3"/>
  </w:num>
  <w:num w:numId="11" w16cid:durableId="1531525000">
    <w:abstractNumId w:val="11"/>
  </w:num>
  <w:num w:numId="12" w16cid:durableId="805703802">
    <w:abstractNumId w:val="6"/>
  </w:num>
  <w:num w:numId="13" w16cid:durableId="932326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300"/>
    <w:rsid w:val="000120E4"/>
    <w:rsid w:val="000210D4"/>
    <w:rsid w:val="00023412"/>
    <w:rsid w:val="00063016"/>
    <w:rsid w:val="00063608"/>
    <w:rsid w:val="00066795"/>
    <w:rsid w:val="0007446A"/>
    <w:rsid w:val="00076AF6"/>
    <w:rsid w:val="00085CF2"/>
    <w:rsid w:val="000B1705"/>
    <w:rsid w:val="000D174F"/>
    <w:rsid w:val="000D75B2"/>
    <w:rsid w:val="0010468B"/>
    <w:rsid w:val="001121F5"/>
    <w:rsid w:val="00130599"/>
    <w:rsid w:val="001400DC"/>
    <w:rsid w:val="00140CE1"/>
    <w:rsid w:val="00147C54"/>
    <w:rsid w:val="0017539C"/>
    <w:rsid w:val="00175AC2"/>
    <w:rsid w:val="0017609F"/>
    <w:rsid w:val="00182C85"/>
    <w:rsid w:val="00192614"/>
    <w:rsid w:val="001A7D1D"/>
    <w:rsid w:val="001B51DD"/>
    <w:rsid w:val="001C628E"/>
    <w:rsid w:val="001E0F7B"/>
    <w:rsid w:val="001E0FBE"/>
    <w:rsid w:val="001E5FE7"/>
    <w:rsid w:val="002119FD"/>
    <w:rsid w:val="002130E0"/>
    <w:rsid w:val="00227E90"/>
    <w:rsid w:val="00244F7F"/>
    <w:rsid w:val="0025570E"/>
    <w:rsid w:val="00264425"/>
    <w:rsid w:val="00265875"/>
    <w:rsid w:val="00270AAF"/>
    <w:rsid w:val="0027303B"/>
    <w:rsid w:val="0028109B"/>
    <w:rsid w:val="002A2188"/>
    <w:rsid w:val="002B1F58"/>
    <w:rsid w:val="002C1C7A"/>
    <w:rsid w:val="002C54E2"/>
    <w:rsid w:val="002E0AC3"/>
    <w:rsid w:val="0030160F"/>
    <w:rsid w:val="00301AEE"/>
    <w:rsid w:val="003145DF"/>
    <w:rsid w:val="00320223"/>
    <w:rsid w:val="00322D0D"/>
    <w:rsid w:val="003310E7"/>
    <w:rsid w:val="00353535"/>
    <w:rsid w:val="00361465"/>
    <w:rsid w:val="003877F5"/>
    <w:rsid w:val="003942D4"/>
    <w:rsid w:val="0039514F"/>
    <w:rsid w:val="003958A8"/>
    <w:rsid w:val="003B29C2"/>
    <w:rsid w:val="003C20CA"/>
    <w:rsid w:val="003C2533"/>
    <w:rsid w:val="003D5A7F"/>
    <w:rsid w:val="003D635C"/>
    <w:rsid w:val="004016E2"/>
    <w:rsid w:val="0040435A"/>
    <w:rsid w:val="00416A24"/>
    <w:rsid w:val="0042059E"/>
    <w:rsid w:val="00431D9E"/>
    <w:rsid w:val="00433224"/>
    <w:rsid w:val="00433CE8"/>
    <w:rsid w:val="00434A5C"/>
    <w:rsid w:val="004544D9"/>
    <w:rsid w:val="00464837"/>
    <w:rsid w:val="00464FDA"/>
    <w:rsid w:val="00472BAD"/>
    <w:rsid w:val="00481719"/>
    <w:rsid w:val="00484009"/>
    <w:rsid w:val="00490E72"/>
    <w:rsid w:val="00491157"/>
    <w:rsid w:val="004921C8"/>
    <w:rsid w:val="00495B0B"/>
    <w:rsid w:val="004A1B8B"/>
    <w:rsid w:val="004D1851"/>
    <w:rsid w:val="004D599D"/>
    <w:rsid w:val="004E2EA5"/>
    <w:rsid w:val="004E3AEB"/>
    <w:rsid w:val="0050223C"/>
    <w:rsid w:val="005243FF"/>
    <w:rsid w:val="005311D6"/>
    <w:rsid w:val="00536422"/>
    <w:rsid w:val="00564FBC"/>
    <w:rsid w:val="005800BC"/>
    <w:rsid w:val="00582442"/>
    <w:rsid w:val="005A335D"/>
    <w:rsid w:val="005B24D8"/>
    <w:rsid w:val="005C13D4"/>
    <w:rsid w:val="005E2BD5"/>
    <w:rsid w:val="005F3269"/>
    <w:rsid w:val="00602E7F"/>
    <w:rsid w:val="00615961"/>
    <w:rsid w:val="00623AE3"/>
    <w:rsid w:val="00627FBD"/>
    <w:rsid w:val="0064737F"/>
    <w:rsid w:val="006535F1"/>
    <w:rsid w:val="0065557D"/>
    <w:rsid w:val="00660D50"/>
    <w:rsid w:val="00662984"/>
    <w:rsid w:val="006716BB"/>
    <w:rsid w:val="006B1859"/>
    <w:rsid w:val="006B6680"/>
    <w:rsid w:val="006B6DCC"/>
    <w:rsid w:val="006C5800"/>
    <w:rsid w:val="006F482E"/>
    <w:rsid w:val="00702DEF"/>
    <w:rsid w:val="00706861"/>
    <w:rsid w:val="0075051B"/>
    <w:rsid w:val="00765E6E"/>
    <w:rsid w:val="00775655"/>
    <w:rsid w:val="00793188"/>
    <w:rsid w:val="00794D34"/>
    <w:rsid w:val="00806E3C"/>
    <w:rsid w:val="0081305C"/>
    <w:rsid w:val="00813E5E"/>
    <w:rsid w:val="00816C2C"/>
    <w:rsid w:val="00823CEA"/>
    <w:rsid w:val="0083581B"/>
    <w:rsid w:val="0085460A"/>
    <w:rsid w:val="00860EED"/>
    <w:rsid w:val="00863874"/>
    <w:rsid w:val="00864AFF"/>
    <w:rsid w:val="00865925"/>
    <w:rsid w:val="00891503"/>
    <w:rsid w:val="00896E55"/>
    <w:rsid w:val="00897300"/>
    <w:rsid w:val="008B4A6A"/>
    <w:rsid w:val="008C1C74"/>
    <w:rsid w:val="008C7E27"/>
    <w:rsid w:val="008F3822"/>
    <w:rsid w:val="008F7448"/>
    <w:rsid w:val="0090147A"/>
    <w:rsid w:val="0090389B"/>
    <w:rsid w:val="0090423A"/>
    <w:rsid w:val="00916EAB"/>
    <w:rsid w:val="009173EF"/>
    <w:rsid w:val="00932906"/>
    <w:rsid w:val="00961860"/>
    <w:rsid w:val="00961B0B"/>
    <w:rsid w:val="00962D33"/>
    <w:rsid w:val="0096440C"/>
    <w:rsid w:val="009B38C3"/>
    <w:rsid w:val="009E17BD"/>
    <w:rsid w:val="009E485A"/>
    <w:rsid w:val="00A04CEC"/>
    <w:rsid w:val="00A27F92"/>
    <w:rsid w:val="00A32257"/>
    <w:rsid w:val="00A35DDB"/>
    <w:rsid w:val="00A36D20"/>
    <w:rsid w:val="00A46CD0"/>
    <w:rsid w:val="00A514A4"/>
    <w:rsid w:val="00A52C84"/>
    <w:rsid w:val="00A55622"/>
    <w:rsid w:val="00A83502"/>
    <w:rsid w:val="00AD15B3"/>
    <w:rsid w:val="00AD3606"/>
    <w:rsid w:val="00AD4A3D"/>
    <w:rsid w:val="00AF6E49"/>
    <w:rsid w:val="00B04A67"/>
    <w:rsid w:val="00B0583C"/>
    <w:rsid w:val="00B06128"/>
    <w:rsid w:val="00B248BC"/>
    <w:rsid w:val="00B358B2"/>
    <w:rsid w:val="00B40A81"/>
    <w:rsid w:val="00B44910"/>
    <w:rsid w:val="00B506E0"/>
    <w:rsid w:val="00B611BF"/>
    <w:rsid w:val="00B72267"/>
    <w:rsid w:val="00B73DD1"/>
    <w:rsid w:val="00B76EB6"/>
    <w:rsid w:val="00B7737B"/>
    <w:rsid w:val="00B824C8"/>
    <w:rsid w:val="00B849D3"/>
    <w:rsid w:val="00B84B9D"/>
    <w:rsid w:val="00BA3A51"/>
    <w:rsid w:val="00BC2433"/>
    <w:rsid w:val="00BC251A"/>
    <w:rsid w:val="00BD032B"/>
    <w:rsid w:val="00BD0614"/>
    <w:rsid w:val="00BD094B"/>
    <w:rsid w:val="00BE2640"/>
    <w:rsid w:val="00C01189"/>
    <w:rsid w:val="00C374DE"/>
    <w:rsid w:val="00C47AD4"/>
    <w:rsid w:val="00C52D81"/>
    <w:rsid w:val="00C55198"/>
    <w:rsid w:val="00C81CBC"/>
    <w:rsid w:val="00C922C7"/>
    <w:rsid w:val="00CA6393"/>
    <w:rsid w:val="00CB18FF"/>
    <w:rsid w:val="00CD0C08"/>
    <w:rsid w:val="00CD3C91"/>
    <w:rsid w:val="00CE03FB"/>
    <w:rsid w:val="00CE433C"/>
    <w:rsid w:val="00CF0161"/>
    <w:rsid w:val="00CF33F3"/>
    <w:rsid w:val="00D05A85"/>
    <w:rsid w:val="00D06183"/>
    <w:rsid w:val="00D22C42"/>
    <w:rsid w:val="00D45669"/>
    <w:rsid w:val="00D464CC"/>
    <w:rsid w:val="00D522F6"/>
    <w:rsid w:val="00D65041"/>
    <w:rsid w:val="00DB00D5"/>
    <w:rsid w:val="00DB1936"/>
    <w:rsid w:val="00DB384B"/>
    <w:rsid w:val="00DD594E"/>
    <w:rsid w:val="00DF0189"/>
    <w:rsid w:val="00E06FD5"/>
    <w:rsid w:val="00E10E80"/>
    <w:rsid w:val="00E124F0"/>
    <w:rsid w:val="00E227F3"/>
    <w:rsid w:val="00E4728B"/>
    <w:rsid w:val="00E545C6"/>
    <w:rsid w:val="00E60F04"/>
    <w:rsid w:val="00E61395"/>
    <w:rsid w:val="00E65B24"/>
    <w:rsid w:val="00E854E4"/>
    <w:rsid w:val="00E86DBF"/>
    <w:rsid w:val="00EB0D6F"/>
    <w:rsid w:val="00EB2232"/>
    <w:rsid w:val="00EC5337"/>
    <w:rsid w:val="00EE49E8"/>
    <w:rsid w:val="00F10B59"/>
    <w:rsid w:val="00F16BAB"/>
    <w:rsid w:val="00F2150A"/>
    <w:rsid w:val="00F231D8"/>
    <w:rsid w:val="00F44C00"/>
    <w:rsid w:val="00F45D2C"/>
    <w:rsid w:val="00F46C5F"/>
    <w:rsid w:val="00F632C0"/>
    <w:rsid w:val="00F72E6F"/>
    <w:rsid w:val="00F74694"/>
    <w:rsid w:val="00F86596"/>
    <w:rsid w:val="00F93FD4"/>
    <w:rsid w:val="00F94A63"/>
    <w:rsid w:val="00FA1C28"/>
    <w:rsid w:val="00FA2563"/>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C47D03"/>
  <w15:docId w15:val="{9A27953A-9150-4433-BA5E-D63BB824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UnresolvedMention1">
    <w:name w:val="Unresolved Mention1"/>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E61395"/>
    <w:rPr>
      <w:color w:val="666666"/>
    </w:rPr>
  </w:style>
  <w:style w:type="paragraph" w:styleId="ListParagraph">
    <w:name w:val="List Paragraph"/>
    <w:basedOn w:val="Normal"/>
    <w:link w:val="ListParagraphChar"/>
    <w:uiPriority w:val="34"/>
    <w:qFormat/>
    <w:rsid w:val="006F482E"/>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 w:type="character" w:customStyle="1" w:styleId="ListParagraphChar">
    <w:name w:val="List Paragraph Char"/>
    <w:basedOn w:val="DefaultParagraphFont"/>
    <w:link w:val="ListParagraph"/>
    <w:uiPriority w:val="34"/>
    <w:rsid w:val="006F482E"/>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F482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styleId="Title">
    <w:name w:val="Title"/>
    <w:basedOn w:val="Normal"/>
    <w:next w:val="Normal"/>
    <w:link w:val="TitleChar"/>
    <w:uiPriority w:val="10"/>
    <w:qFormat/>
    <w:rsid w:val="006F482E"/>
    <w:pPr>
      <w:tabs>
        <w:tab w:val="clear" w:pos="567"/>
        <w:tab w:val="clear" w:pos="1134"/>
        <w:tab w:val="clear" w:pos="1701"/>
        <w:tab w:val="clear" w:pos="2268"/>
        <w:tab w:val="clear" w:pos="283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6F482E"/>
    <w:rPr>
      <w:rFonts w:asciiTheme="majorHAnsi" w:eastAsiaTheme="majorEastAsia" w:hAnsiTheme="majorHAnsi" w:cstheme="majorBidi"/>
      <w:spacing w:val="-10"/>
      <w:kern w:val="28"/>
      <w:sz w:val="56"/>
      <w:szCs w:val="56"/>
      <w:lang w:eastAsia="en-US"/>
    </w:rPr>
  </w:style>
  <w:style w:type="paragraph" w:styleId="BalloonText">
    <w:name w:val="Balloon Text"/>
    <w:basedOn w:val="Normal"/>
    <w:link w:val="BalloonTextChar"/>
    <w:semiHidden/>
    <w:unhideWhenUsed/>
    <w:rsid w:val="00627FB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27FBD"/>
    <w:rPr>
      <w:rFonts w:ascii="Segoe UI" w:hAnsi="Segoe UI" w:cs="Segoe UI"/>
      <w:sz w:val="18"/>
      <w:szCs w:val="18"/>
      <w:lang w:val="en-GB" w:eastAsia="en-US"/>
    </w:rPr>
  </w:style>
  <w:style w:type="paragraph" w:customStyle="1" w:styleId="Reasons">
    <w:name w:val="Reasons"/>
    <w:basedOn w:val="Normal"/>
    <w:qFormat/>
    <w:rsid w:val="00DD594E"/>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customStyle="1" w:styleId="ListParagraphComplexBodyCalibri">
    <w:name w:val="List Paragraph + (Complex) +Body (Calibri)"/>
    <w:aliases w:val="12 pt,Justified"/>
    <w:basedOn w:val="ListParagraph"/>
    <w:rsid w:val="00DD594E"/>
    <w:pPr>
      <w:jc w:val="both"/>
    </w:pPr>
    <w:rPr>
      <w:rFonts w:cstheme="minorHAnsi"/>
      <w:sz w:val="24"/>
      <w:szCs w:val="24"/>
    </w:rPr>
  </w:style>
  <w:style w:type="paragraph" w:customStyle="1" w:styleId="Tablefin">
    <w:name w:val="Table_fin"/>
    <w:basedOn w:val="Tabletext"/>
    <w:rsid w:val="00DD594E"/>
    <w:pPr>
      <w:tabs>
        <w:tab w:val="clear" w:pos="284"/>
        <w:tab w:val="clear" w:pos="567"/>
        <w:tab w:val="clear" w:pos="851"/>
      </w:tabs>
      <w:spacing w:before="0" w:after="0"/>
    </w:pPr>
  </w:style>
  <w:style w:type="character" w:styleId="UnresolvedMention">
    <w:name w:val="Unresolved Mention"/>
    <w:basedOn w:val="DefaultParagraphFont"/>
    <w:uiPriority w:val="99"/>
    <w:semiHidden/>
    <w:unhideWhenUsed/>
    <w:rsid w:val="00A35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shorts/5SPhyfN8nVI" TargetMode="External"/><Relationship Id="rId21" Type="http://schemas.openxmlformats.org/officeDocument/2006/relationships/hyperlink" Target="https://www.youtube.com/shorts/_MWY4Q0xEpQ" TargetMode="External"/><Relationship Id="rId34" Type="http://schemas.openxmlformats.org/officeDocument/2006/relationships/hyperlink" Target="https://www.youtube.com/watch?v=H_oQ6gAiZAE" TargetMode="External"/><Relationship Id="rId42" Type="http://schemas.openxmlformats.org/officeDocument/2006/relationships/hyperlink" Target="https://www.facebook.com/PTAOfficialPK/videos/8846473555471970" TargetMode="External"/><Relationship Id="rId47" Type="http://schemas.openxmlformats.org/officeDocument/2006/relationships/hyperlink" Target="https://www.youtube.com/watch?v=yYwwj-FG178" TargetMode="External"/><Relationship Id="rId50" Type="http://schemas.openxmlformats.org/officeDocument/2006/relationships/hyperlink" Target="https://www.youtube.com/shorts/RY7mstuVcFY" TargetMode="External"/><Relationship Id="rId55" Type="http://schemas.openxmlformats.org/officeDocument/2006/relationships/hyperlink" Target="https://www.tiktok.com/@tastewithb.offical/video/7432634483553144082?_t=8r3cf6Fpw5I&amp;_r=1" TargetMode="External"/><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acebook.com/PTAOfficialPK/videos/1305084537345818" TargetMode="External"/><Relationship Id="rId29" Type="http://schemas.openxmlformats.org/officeDocument/2006/relationships/hyperlink" Target="https://www.tiktok.com/@tastewithb.offical/video/7432634483553144082?_t=8r3cf6Fpw5I&amp;_r=1" TargetMode="External"/><Relationship Id="rId11" Type="http://schemas.openxmlformats.org/officeDocument/2006/relationships/hyperlink" Target="http://www.pta.gov.pk/category/online-content-information-485642322-2023-05-30" TargetMode="External"/><Relationship Id="rId24" Type="http://schemas.openxmlformats.org/officeDocument/2006/relationships/hyperlink" Target="https://www.youtube.com/shorts/TQCJS2C6aSw" TargetMode="External"/><Relationship Id="rId32" Type="http://schemas.openxmlformats.org/officeDocument/2006/relationships/hyperlink" Target="https://www.tiktok.com/@islamicvoice9874/video/7436338909837020434?_t=8rKbYZ0Y5Ye&amp;_r=1" TargetMode="External"/><Relationship Id="rId37" Type="http://schemas.openxmlformats.org/officeDocument/2006/relationships/hyperlink" Target="https://www.youtube.com/watch?v=psu3TQHi7io" TargetMode="External"/><Relationship Id="rId40" Type="http://schemas.openxmlformats.org/officeDocument/2006/relationships/hyperlink" Target="https://www.youtube.com/@PTAofficialPK" TargetMode="External"/><Relationship Id="rId45" Type="http://schemas.openxmlformats.org/officeDocument/2006/relationships/hyperlink" Target="https://www.youtube.com/watch?v=KCOzNMd0JNk" TargetMode="External"/><Relationship Id="rId53" Type="http://schemas.openxmlformats.org/officeDocument/2006/relationships/hyperlink" Target="https://www.youtube.com/watch?v=C3BhowhwlkM" TargetMode="External"/><Relationship Id="rId58" Type="http://schemas.openxmlformats.org/officeDocument/2006/relationships/hyperlink" Target="https://www.tiktok.com/@islamicvoice9874/video/7427898931717131537?_r=1&amp;_t=8rDYjyElfPj"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pta.gov.pk/assets/media/Digital%20Hifazat%20Workbook.pdf" TargetMode="External"/><Relationship Id="rId19" Type="http://schemas.openxmlformats.org/officeDocument/2006/relationships/hyperlink" Target="https://www.youtube.com/watch?v=yYwwj-FG178" TargetMode="External"/><Relationship Id="rId14" Type="http://schemas.openxmlformats.org/officeDocument/2006/relationships/hyperlink" Target="https://www.facebook.com/PTAOfficialPK/videos/8846473555471970" TargetMode="External"/><Relationship Id="rId22" Type="http://schemas.openxmlformats.org/officeDocument/2006/relationships/hyperlink" Target="https://www.youtube.com/shorts/RY7mstuVcFY" TargetMode="External"/><Relationship Id="rId27" Type="http://schemas.openxmlformats.org/officeDocument/2006/relationships/hyperlink" Target="https://www.pta.gov.pk/assets/media/2024-12-16-pta_annual_report.pdf" TargetMode="External"/><Relationship Id="rId30" Type="http://schemas.openxmlformats.org/officeDocument/2006/relationships/hyperlink" Target="https://www.tiktok.com/@chdanishofficial/video/7432693311766433032?_r=1&amp;_t=8r3oVnDWHDx" TargetMode="External"/><Relationship Id="rId35" Type="http://schemas.openxmlformats.org/officeDocument/2006/relationships/hyperlink" Target="https://youtu.be/TB10d4K44N0?si=ZOFm0tEuYmpc0-WG" TargetMode="External"/><Relationship Id="rId43" Type="http://schemas.openxmlformats.org/officeDocument/2006/relationships/hyperlink" Target="https://www.facebook.com/PTAOfficialPK/videos/1024309296129432" TargetMode="External"/><Relationship Id="rId48" Type="http://schemas.openxmlformats.org/officeDocument/2006/relationships/hyperlink" Target="https://www.youtube.com/watch?v=DAbKoNAkHVY" TargetMode="External"/><Relationship Id="rId56" Type="http://schemas.openxmlformats.org/officeDocument/2006/relationships/hyperlink" Target="https://www.tiktok.com/@chdanishofficial/video/7432693311766433032?_r=1&amp;_t=8r3oVnDWHDx" TargetMode="External"/><Relationship Id="rId64"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youtube.com/shorts/Tr485P78W1w"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youtube.com/watch?v=KCOzNMd0JNk" TargetMode="External"/><Relationship Id="rId25" Type="http://schemas.openxmlformats.org/officeDocument/2006/relationships/hyperlink" Target="https://www.youtube.com/watch?v=C3BhowhwlkM" TargetMode="External"/><Relationship Id="rId33" Type="http://schemas.openxmlformats.org/officeDocument/2006/relationships/hyperlink" Target="https://www.tiktok.com/@islamicvoice9874/video/7427898931717131537?_r=1&amp;_t=8rDYjyElfPj" TargetMode="External"/><Relationship Id="rId38" Type="http://schemas.openxmlformats.org/officeDocument/2006/relationships/hyperlink" Target="https://www.facebook.com/PTAOfficialPK" TargetMode="External"/><Relationship Id="rId46" Type="http://schemas.openxmlformats.org/officeDocument/2006/relationships/hyperlink" Target="https://www.youtube.com/watch?v=xehT1bXi2QU" TargetMode="External"/><Relationship Id="rId59" Type="http://schemas.openxmlformats.org/officeDocument/2006/relationships/hyperlink" Target="https://www.pta.gov.pk/assets/media/2024-10-15-Sango-ky-sath-urdu-Guidbook.pdf" TargetMode="External"/><Relationship Id="rId20" Type="http://schemas.openxmlformats.org/officeDocument/2006/relationships/hyperlink" Target="https://www.youtube.com/watch?v=DAbKoNAkHVY" TargetMode="External"/><Relationship Id="rId41" Type="http://schemas.openxmlformats.org/officeDocument/2006/relationships/hyperlink" Target="https://www.linkedin.com/company/ptaofficialpk" TargetMode="External"/><Relationship Id="rId54" Type="http://schemas.openxmlformats.org/officeDocument/2006/relationships/hyperlink" Target="https://www.youtube.com/shorts/5SPhyfN8nVI"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facebook.com/PTAOfficialPK/videos/1024309296129432" TargetMode="External"/><Relationship Id="rId23" Type="http://schemas.openxmlformats.org/officeDocument/2006/relationships/hyperlink" Target="https://www.youtube.com/shorts/Tr485P78W1w" TargetMode="External"/><Relationship Id="rId28" Type="http://schemas.openxmlformats.org/officeDocument/2006/relationships/hyperlink" Target="https://www.urdupoint.com/en/pakistan/tiktok-pta-host-youth-safety-summit-to-promo-1884602.html" TargetMode="External"/><Relationship Id="rId36" Type="http://schemas.openxmlformats.org/officeDocument/2006/relationships/hyperlink" Target="https://www.youtube.com/watch?v=6Tb5EhC7Ssk" TargetMode="External"/><Relationship Id="rId49" Type="http://schemas.openxmlformats.org/officeDocument/2006/relationships/hyperlink" Target="https://www.youtube.com/shorts/_MWY4Q0xEpQ" TargetMode="External"/><Relationship Id="rId57" Type="http://schemas.openxmlformats.org/officeDocument/2006/relationships/hyperlink" Target="https://www.tiktok.com/@kiyanieatspk/video/7431103648882527495?_r=1&amp;_t=8qwYfh3bMuu" TargetMode="External"/><Relationship Id="rId10" Type="http://schemas.openxmlformats.org/officeDocument/2006/relationships/endnotes" Target="endnotes.xml"/><Relationship Id="rId31" Type="http://schemas.openxmlformats.org/officeDocument/2006/relationships/hyperlink" Target="https://www.tiktok.com/@kiyanieatspk/video/7431103648882527495?_r=1&amp;_t=8qwYfh3bMuu" TargetMode="External"/><Relationship Id="rId44" Type="http://schemas.openxmlformats.org/officeDocument/2006/relationships/hyperlink" Target="https://www.facebook.com/PTAOfficialPK/videos/1305084537345818" TargetMode="External"/><Relationship Id="rId52" Type="http://schemas.openxmlformats.org/officeDocument/2006/relationships/hyperlink" Target="https://www.youtube.com/shorts/TQCJS2C6aSw" TargetMode="External"/><Relationship Id="rId60" Type="http://schemas.openxmlformats.org/officeDocument/2006/relationships/hyperlink" Target="https://www.pta.gov.pk/assets/media/Comic%20Book%20_%20Digital%20Hifazat.pdf"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pta.gov.pk/assets/media/2024-10-15-Sango-ky-sath-urdu-Guidbook.pdf" TargetMode="External"/><Relationship Id="rId18" Type="http://schemas.openxmlformats.org/officeDocument/2006/relationships/hyperlink" Target="https://www.youtube.com/watch?v=xehT1bXi2QU" TargetMode="External"/><Relationship Id="rId39" Type="http://schemas.openxmlformats.org/officeDocument/2006/relationships/hyperlink" Target="https://www.tiktok.com/@ptaofficialp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WAD\Child%20Online%20Protection\ITU\Email%20to%20ITU%20Jan%202025\ITU%20Template%202025\CWG-COP22-TEMPLATE-Ext-INF-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B792512068564EBF97BFBE93919623" ma:contentTypeVersion="2" ma:contentTypeDescription="Create a new document." ma:contentTypeScope="" ma:versionID="c4d78c57c3d984910a7f8f39546ccb6e">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20ea36d5195da0c21fdc1efbc91bc2c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D62569-048C-48C5-BA93-F530E9F691C4}">
  <ds:schemaRefs>
    <ds:schemaRef ds:uri="http://schemas.microsoft.com/sharepoint/v3/contenttype/forms"/>
  </ds:schemaRefs>
</ds:datastoreItem>
</file>

<file path=customXml/itemProps2.xml><?xml version="1.0" encoding="utf-8"?>
<ds:datastoreItem xmlns:ds="http://schemas.openxmlformats.org/officeDocument/2006/customXml" ds:itemID="{C4188520-DA86-4F18-8BF8-E6FFE2988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EA64A5-EC99-4F0E-91A8-1434764BA757}">
  <ds:schemaRefs>
    <ds:schemaRef ds:uri="http://schemas.openxmlformats.org/officeDocument/2006/bibliography"/>
  </ds:schemaRefs>
</ds:datastoreItem>
</file>

<file path=customXml/itemProps4.xml><?xml version="1.0" encoding="utf-8"?>
<ds:datastoreItem xmlns:ds="http://schemas.openxmlformats.org/officeDocument/2006/customXml" ds:itemID="{DBBC4EAE-83AF-4098-8A96-865AAA580818}">
  <ds:schemaRefs>
    <ds:schemaRef ds:uri="1aaea1ea-72e4-4374-b05e-72e2f16fb7ae"/>
    <ds:schemaRef ds:uri="http://schemas.microsoft.com/office/2006/documentManagement/types"/>
    <ds:schemaRef ds:uri="http://purl.org/dc/dcmitype/"/>
    <ds:schemaRef ds:uri="http://purl.org/dc/term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CWG-COP22-TEMPLATE-Ext-INF-DOC.dotx</Template>
  <TotalTime>34</TotalTime>
  <Pages>10</Pages>
  <Words>2601</Words>
  <Characters>17649</Characters>
  <Application>Microsoft Office Word</Application>
  <DocSecurity>0</DocSecurity>
  <Lines>459</Lines>
  <Paragraphs>291</Paragraphs>
  <ScaleCrop>false</ScaleCrop>
  <HeadingPairs>
    <vt:vector size="2" baseType="variant">
      <vt:variant>
        <vt:lpstr>Title</vt:lpstr>
      </vt:variant>
      <vt:variant>
        <vt:i4>1</vt:i4>
      </vt:variant>
    </vt:vector>
  </HeadingPairs>
  <TitlesOfParts>
    <vt:vector size="1" baseType="lpstr">
      <vt:lpstr>Development of awareness content in Urdu and digital literacy initiatives for children and, parents, through private sector engagement</vt:lpstr>
    </vt:vector>
  </TitlesOfParts>
  <Manager/>
  <Company/>
  <LinksUpToDate>false</LinksUpToDate>
  <CharactersWithSpaces>20051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awareness content in Urdu and digital literacy initiatives for children and, parents, through private sector engagement</dc:title>
  <dc:subject>ITU Council Working Group on child online protection</dc:subject>
  <cp:keywords>CWG-COP</cp:keywords>
  <dc:description/>
  <dcterms:created xsi:type="dcterms:W3CDTF">2025-01-31T08:17:00Z</dcterms:created>
  <dcterms:modified xsi:type="dcterms:W3CDTF">2025-01-31T08:51:00Z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0x01010005B792512068564EBF97BFBE93919623</vt:lpwstr>
  </property>
  <property fmtid="{D5CDD505-2E9C-101B-9397-08002B2CF9AE}" pid="3" name="GrammarlyDocumentId">
    <vt:lpwstr>eb730c2ea7237fd1651d5b8b11f1a69426d49e1ac82782bbfb900fe6c16d264f</vt:lpwstr>
  </property>
</Properties>
</file>