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E24D59" w:rsidRPr="009209B7" w14:paraId="767BC912" w14:textId="77777777" w:rsidTr="00E31DCE">
        <w:trPr>
          <w:cantSplit/>
          <w:trHeight w:val="23"/>
        </w:trPr>
        <w:tc>
          <w:tcPr>
            <w:tcW w:w="3969" w:type="dxa"/>
            <w:vMerge w:val="restart"/>
            <w:tcMar>
              <w:left w:w="0" w:type="dxa"/>
            </w:tcMar>
          </w:tcPr>
          <w:p w14:paraId="6246E4B2" w14:textId="4B91FD0C" w:rsidR="00E24D59" w:rsidRPr="00E24D59" w:rsidRDefault="00E24D59" w:rsidP="00E31DCE">
            <w:pPr>
              <w:tabs>
                <w:tab w:val="left" w:pos="851"/>
              </w:tabs>
              <w:spacing w:before="0" w:line="240" w:lineRule="atLeast"/>
              <w:rPr>
                <w:b/>
                <w:bCs/>
              </w:rPr>
            </w:pPr>
            <w:bookmarkStart w:id="0" w:name="dmeeting" w:colFirst="0" w:colLast="0"/>
            <w:bookmarkStart w:id="1" w:name="dnum" w:colFirst="1" w:colLast="1"/>
            <w:bookmarkStart w:id="2" w:name="_Hlk133421839"/>
          </w:p>
        </w:tc>
        <w:tc>
          <w:tcPr>
            <w:tcW w:w="5245" w:type="dxa"/>
          </w:tcPr>
          <w:p w14:paraId="54C07600" w14:textId="2B91F6E4" w:rsidR="00E24D59" w:rsidRPr="009209B7" w:rsidRDefault="00E24D59" w:rsidP="00E31DCE">
            <w:pPr>
              <w:tabs>
                <w:tab w:val="left" w:pos="851"/>
              </w:tabs>
              <w:spacing w:before="0" w:line="240" w:lineRule="atLeast"/>
              <w:jc w:val="right"/>
              <w:rPr>
                <w:b/>
                <w:lang w:val="fr-CH"/>
              </w:rPr>
            </w:pPr>
            <w:proofErr w:type="spellStart"/>
            <w:r w:rsidRPr="009209B7">
              <w:rPr>
                <w:rFonts w:cstheme="minorHAnsi"/>
                <w:b/>
                <w:bCs/>
                <w:lang w:val="ru-RU"/>
              </w:rPr>
              <w:t>文件</w:t>
            </w:r>
            <w:proofErr w:type="spellEnd"/>
            <w:r w:rsidRPr="009209B7">
              <w:rPr>
                <w:rFonts w:cstheme="minorHAnsi" w:hint="eastAsia"/>
                <w:b/>
                <w:bCs/>
                <w:lang w:val="ru-RU"/>
              </w:rPr>
              <w:t xml:space="preserve"> </w:t>
            </w:r>
            <w:r w:rsidRPr="009209B7">
              <w:rPr>
                <w:b/>
                <w:lang w:val="fr-CH"/>
              </w:rPr>
              <w:t>C2</w:t>
            </w:r>
            <w:r w:rsidR="0072138B" w:rsidRPr="009209B7">
              <w:rPr>
                <w:b/>
                <w:lang w:val="fr-CH"/>
              </w:rPr>
              <w:t>5</w:t>
            </w:r>
            <w:r w:rsidRPr="009209B7">
              <w:rPr>
                <w:b/>
                <w:lang w:val="fr-CH"/>
              </w:rPr>
              <w:t>/</w:t>
            </w:r>
            <w:r w:rsidR="001A5157" w:rsidRPr="009209B7">
              <w:rPr>
                <w:b/>
                <w:lang w:val="fr-CH"/>
              </w:rPr>
              <w:t>117</w:t>
            </w:r>
            <w:r w:rsidRPr="009209B7">
              <w:rPr>
                <w:b/>
                <w:lang w:val="fr-CH"/>
              </w:rPr>
              <w:t>-C</w:t>
            </w:r>
          </w:p>
        </w:tc>
      </w:tr>
      <w:tr w:rsidR="00E24D59" w:rsidRPr="009209B7" w14:paraId="5EFCD96F" w14:textId="77777777" w:rsidTr="00E31DCE">
        <w:trPr>
          <w:cantSplit/>
        </w:trPr>
        <w:tc>
          <w:tcPr>
            <w:tcW w:w="3969" w:type="dxa"/>
            <w:vMerge/>
          </w:tcPr>
          <w:p w14:paraId="05DDA709" w14:textId="77777777" w:rsidR="00E24D59" w:rsidRPr="00E24D59" w:rsidRDefault="00E24D59" w:rsidP="00E31DCE">
            <w:pPr>
              <w:tabs>
                <w:tab w:val="left" w:pos="851"/>
              </w:tabs>
              <w:spacing w:line="240" w:lineRule="atLeast"/>
              <w:rPr>
                <w:b/>
                <w:lang w:val="fr-CH"/>
              </w:rPr>
            </w:pPr>
            <w:bookmarkStart w:id="3" w:name="ddate" w:colFirst="1" w:colLast="1"/>
            <w:bookmarkEnd w:id="0"/>
            <w:bookmarkEnd w:id="1"/>
          </w:p>
        </w:tc>
        <w:tc>
          <w:tcPr>
            <w:tcW w:w="5245" w:type="dxa"/>
          </w:tcPr>
          <w:p w14:paraId="235DC289" w14:textId="640EB7F6" w:rsidR="00E24D59" w:rsidRPr="009209B7" w:rsidRDefault="00ED6623" w:rsidP="00E31DCE">
            <w:pPr>
              <w:tabs>
                <w:tab w:val="left" w:pos="851"/>
              </w:tabs>
              <w:spacing w:before="0"/>
              <w:jc w:val="right"/>
              <w:rPr>
                <w:b/>
              </w:rPr>
            </w:pPr>
            <w:r w:rsidRPr="009209B7">
              <w:rPr>
                <w:rFonts w:hint="eastAsia"/>
                <w:b/>
                <w:lang w:eastAsia="zh-CN"/>
              </w:rPr>
              <w:t>2025</w:t>
            </w:r>
            <w:r w:rsidRPr="009209B7">
              <w:rPr>
                <w:rFonts w:hint="eastAsia"/>
                <w:b/>
                <w:lang w:eastAsia="zh-CN"/>
              </w:rPr>
              <w:t>年</w:t>
            </w:r>
            <w:r w:rsidR="001A5157" w:rsidRPr="009209B7">
              <w:rPr>
                <w:b/>
                <w:lang w:eastAsia="zh-CN"/>
              </w:rPr>
              <w:t>7</w:t>
            </w:r>
            <w:r w:rsidRPr="009209B7">
              <w:rPr>
                <w:rFonts w:hint="eastAsia"/>
                <w:b/>
                <w:lang w:eastAsia="zh-CN"/>
              </w:rPr>
              <w:t>月</w:t>
            </w:r>
            <w:r w:rsidR="001A5157" w:rsidRPr="009209B7">
              <w:rPr>
                <w:b/>
                <w:lang w:eastAsia="zh-CN"/>
              </w:rPr>
              <w:t>9</w:t>
            </w:r>
            <w:r w:rsidRPr="009209B7">
              <w:rPr>
                <w:rFonts w:hint="eastAsia"/>
                <w:b/>
                <w:lang w:eastAsia="zh-CN"/>
              </w:rPr>
              <w:t>日</w:t>
            </w:r>
          </w:p>
        </w:tc>
      </w:tr>
      <w:tr w:rsidR="00E24D59" w:rsidRPr="00813E5E" w14:paraId="2E9E4FC5" w14:textId="77777777" w:rsidTr="00E31DCE">
        <w:trPr>
          <w:cantSplit/>
          <w:trHeight w:val="23"/>
        </w:trPr>
        <w:tc>
          <w:tcPr>
            <w:tcW w:w="3969" w:type="dxa"/>
            <w:vMerge/>
          </w:tcPr>
          <w:p w14:paraId="252E6519" w14:textId="77777777" w:rsidR="00E24D59" w:rsidRPr="00813E5E" w:rsidRDefault="00E24D59" w:rsidP="00E31DCE">
            <w:pPr>
              <w:tabs>
                <w:tab w:val="left" w:pos="851"/>
              </w:tabs>
              <w:spacing w:line="240" w:lineRule="atLeast"/>
              <w:rPr>
                <w:b/>
              </w:rPr>
            </w:pPr>
            <w:bookmarkStart w:id="4" w:name="dorlang" w:colFirst="1" w:colLast="1"/>
            <w:bookmarkEnd w:id="3"/>
          </w:p>
        </w:tc>
        <w:tc>
          <w:tcPr>
            <w:tcW w:w="5245" w:type="dxa"/>
          </w:tcPr>
          <w:p w14:paraId="7FE92787" w14:textId="3B3C3660" w:rsidR="00E24D59" w:rsidRPr="00E85629" w:rsidRDefault="00E24D59" w:rsidP="00E31DCE">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ED6623">
              <w:rPr>
                <w:rFonts w:cstheme="minorHAnsi" w:hint="eastAsia"/>
                <w:b/>
                <w:bCs/>
                <w:lang w:val="ru-RU" w:eastAsia="zh-CN"/>
              </w:rPr>
              <w:t>英文</w:t>
            </w:r>
          </w:p>
        </w:tc>
      </w:tr>
      <w:tr w:rsidR="00E24D59" w:rsidRPr="00813E5E" w14:paraId="49EBDFE4" w14:textId="77777777" w:rsidTr="00E31DCE">
        <w:trPr>
          <w:cantSplit/>
          <w:trHeight w:val="23"/>
        </w:trPr>
        <w:tc>
          <w:tcPr>
            <w:tcW w:w="3969" w:type="dxa"/>
          </w:tcPr>
          <w:p w14:paraId="0A66F76F" w14:textId="77777777" w:rsidR="00E24D59" w:rsidRPr="00813E5E" w:rsidRDefault="00E24D59" w:rsidP="00E31DCE">
            <w:pPr>
              <w:tabs>
                <w:tab w:val="left" w:pos="851"/>
              </w:tabs>
              <w:spacing w:line="240" w:lineRule="atLeast"/>
              <w:rPr>
                <w:b/>
              </w:rPr>
            </w:pPr>
          </w:p>
        </w:tc>
        <w:tc>
          <w:tcPr>
            <w:tcW w:w="5245" w:type="dxa"/>
          </w:tcPr>
          <w:p w14:paraId="2B2F2003" w14:textId="77777777" w:rsidR="00E24D59" w:rsidRDefault="00E24D59" w:rsidP="00E31DCE">
            <w:pPr>
              <w:tabs>
                <w:tab w:val="left" w:pos="851"/>
              </w:tabs>
              <w:spacing w:before="0" w:line="240" w:lineRule="atLeast"/>
              <w:jc w:val="right"/>
              <w:rPr>
                <w:b/>
              </w:rPr>
            </w:pPr>
          </w:p>
        </w:tc>
      </w:tr>
    </w:tbl>
    <w:p w14:paraId="18C41A8F" w14:textId="2A3945E3" w:rsidR="009B4EAD" w:rsidRPr="009209B7" w:rsidRDefault="009B4EAD" w:rsidP="009B4EAD">
      <w:pPr>
        <w:pStyle w:val="ResNo"/>
        <w:rPr>
          <w:rFonts w:ascii="SimSun" w:hAnsi="SimSun" w:cs="SimSun"/>
          <w:lang w:eastAsia="zh-CN"/>
        </w:rPr>
      </w:pPr>
      <w:bookmarkStart w:id="5" w:name="附件"/>
      <w:bookmarkEnd w:id="4"/>
      <w:bookmarkEnd w:id="2"/>
      <w:bookmarkEnd w:id="5"/>
      <w:r w:rsidRPr="009209B7">
        <w:rPr>
          <w:rFonts w:hint="eastAsia"/>
          <w:lang w:val="en-US" w:eastAsia="zh-CN"/>
        </w:rPr>
        <w:t>第</w:t>
      </w:r>
      <w:r w:rsidR="001A5157" w:rsidRPr="009209B7">
        <w:rPr>
          <w:lang w:eastAsia="zh-CN"/>
        </w:rPr>
        <w:t>1433</w:t>
      </w:r>
      <w:r w:rsidRPr="009209B7">
        <w:rPr>
          <w:rFonts w:hint="eastAsia"/>
          <w:lang w:val="en-US" w:eastAsia="zh-CN"/>
        </w:rPr>
        <w:t>号决</w:t>
      </w:r>
      <w:r w:rsidRPr="009209B7">
        <w:rPr>
          <w:rFonts w:ascii="SimSun" w:hAnsi="SimSun" w:cs="SimSun" w:hint="eastAsia"/>
          <w:lang w:val="en-US" w:eastAsia="zh-CN"/>
        </w:rPr>
        <w:t>议</w:t>
      </w:r>
    </w:p>
    <w:p w14:paraId="10C628D7" w14:textId="6B0895DD" w:rsidR="009B4EAD" w:rsidRDefault="001A5157" w:rsidP="009B4EAD">
      <w:pPr>
        <w:jc w:val="center"/>
        <w:rPr>
          <w:lang w:eastAsia="zh-CN"/>
        </w:rPr>
      </w:pPr>
      <w:r w:rsidRPr="009209B7">
        <w:rPr>
          <w:rFonts w:hint="eastAsia"/>
          <w:color w:val="000000"/>
          <w:sz w:val="27"/>
          <w:szCs w:val="27"/>
          <w:lang w:val="en-US" w:eastAsia="zh-CN"/>
        </w:rPr>
        <w:t>（在第八次全体会议上通过）</w:t>
      </w:r>
    </w:p>
    <w:p w14:paraId="3F24B046" w14:textId="77777777" w:rsidR="00ED6623" w:rsidRPr="000538AD" w:rsidRDefault="00ED6623" w:rsidP="009B4EAD">
      <w:pPr>
        <w:pStyle w:val="Restitle"/>
        <w:rPr>
          <w:lang w:eastAsia="zh-CN"/>
        </w:rPr>
      </w:pPr>
      <w:r>
        <w:rPr>
          <w:rFonts w:hint="eastAsia"/>
          <w:lang w:eastAsia="zh-CN"/>
        </w:rPr>
        <w:t>国际电联选任官员的服务条件</w:t>
      </w:r>
    </w:p>
    <w:p w14:paraId="7D8B4CCF" w14:textId="77777777" w:rsidR="00ED6623" w:rsidRPr="000538AD" w:rsidRDefault="00ED6623" w:rsidP="00ED6623">
      <w:pPr>
        <w:pStyle w:val="Normalaftertitle"/>
        <w:rPr>
          <w:lang w:eastAsia="zh-CN"/>
        </w:rPr>
      </w:pPr>
      <w:r>
        <w:rPr>
          <w:rFonts w:hint="eastAsia"/>
          <w:lang w:eastAsia="zh-CN"/>
        </w:rPr>
        <w:t>国际电联理事会，</w:t>
      </w:r>
    </w:p>
    <w:p w14:paraId="640EAA2B" w14:textId="77777777" w:rsidR="00ED6623" w:rsidRPr="002901A8" w:rsidRDefault="00ED6623" w:rsidP="00D63496">
      <w:pPr>
        <w:pStyle w:val="Call"/>
        <w:rPr>
          <w:lang w:eastAsia="zh-CN"/>
        </w:rPr>
      </w:pPr>
      <w:r w:rsidRPr="002901A8">
        <w:rPr>
          <w:rFonts w:hint="eastAsia"/>
          <w:lang w:eastAsia="zh-CN"/>
        </w:rPr>
        <w:t>忆及</w:t>
      </w:r>
    </w:p>
    <w:p w14:paraId="21A30EF6" w14:textId="77777777" w:rsidR="00ED6623" w:rsidRPr="000538AD" w:rsidRDefault="00ED6623" w:rsidP="00ED6623">
      <w:pPr>
        <w:ind w:firstLineChars="200" w:firstLine="480"/>
        <w:rPr>
          <w:lang w:eastAsia="zh-CN"/>
        </w:rPr>
      </w:pPr>
      <w:r>
        <w:rPr>
          <w:rFonts w:hint="eastAsia"/>
          <w:lang w:eastAsia="zh-CN"/>
        </w:rPr>
        <w:t>全权代表大会通过的第</w:t>
      </w:r>
      <w:r>
        <w:rPr>
          <w:rFonts w:hint="eastAsia"/>
          <w:lang w:eastAsia="zh-CN"/>
        </w:rPr>
        <w:t>46</w:t>
      </w:r>
      <w:r>
        <w:rPr>
          <w:rFonts w:hint="eastAsia"/>
          <w:lang w:eastAsia="zh-CN"/>
        </w:rPr>
        <w:t>号决议（</w:t>
      </w:r>
      <w:r>
        <w:rPr>
          <w:rFonts w:hint="eastAsia"/>
          <w:lang w:eastAsia="zh-CN"/>
        </w:rPr>
        <w:t>1994</w:t>
      </w:r>
      <w:r>
        <w:rPr>
          <w:rFonts w:hint="eastAsia"/>
          <w:lang w:eastAsia="zh-CN"/>
        </w:rPr>
        <w:t>年，京都），</w:t>
      </w:r>
    </w:p>
    <w:p w14:paraId="0781B6F5" w14:textId="77777777" w:rsidR="00ED6623" w:rsidRPr="000538AD" w:rsidRDefault="00ED6623" w:rsidP="00ED6623">
      <w:pPr>
        <w:pStyle w:val="Call"/>
        <w:rPr>
          <w:lang w:eastAsia="zh-CN"/>
        </w:rPr>
      </w:pPr>
      <w:r w:rsidRPr="00E00820">
        <w:rPr>
          <w:rFonts w:hint="eastAsia"/>
          <w:lang w:eastAsia="zh-CN"/>
        </w:rPr>
        <w:t>经审议</w:t>
      </w:r>
    </w:p>
    <w:p w14:paraId="16548257" w14:textId="77777777" w:rsidR="00ED6623" w:rsidRPr="000538AD" w:rsidRDefault="00ED6623" w:rsidP="00ED6623">
      <w:pPr>
        <w:ind w:firstLineChars="200" w:firstLine="480"/>
        <w:rPr>
          <w:lang w:eastAsia="zh-CN"/>
        </w:rPr>
      </w:pPr>
      <w:r>
        <w:rPr>
          <w:rFonts w:hint="eastAsia"/>
          <w:lang w:eastAsia="zh-CN"/>
        </w:rPr>
        <w:t>秘书长根据关于服务条件的联合国大会</w:t>
      </w:r>
      <w:r w:rsidRPr="00B064A8">
        <w:rPr>
          <w:lang w:eastAsia="zh-CN"/>
        </w:rPr>
        <w:t>79/252</w:t>
      </w:r>
      <w:r>
        <w:rPr>
          <w:rFonts w:hint="eastAsia"/>
          <w:lang w:eastAsia="zh-CN"/>
        </w:rPr>
        <w:t>号决议，针对在联合国共同制度内采取的措施所做的报告，</w:t>
      </w:r>
    </w:p>
    <w:p w14:paraId="4318F2F6" w14:textId="77777777" w:rsidR="00ED6623" w:rsidRPr="000538AD" w:rsidRDefault="00ED6623" w:rsidP="00ED6623">
      <w:pPr>
        <w:pStyle w:val="Call"/>
        <w:rPr>
          <w:lang w:eastAsia="zh-CN"/>
        </w:rPr>
      </w:pPr>
      <w:r w:rsidRPr="00EA0AFA">
        <w:rPr>
          <w:rFonts w:hint="eastAsia"/>
          <w:lang w:eastAsia="zh-CN"/>
        </w:rPr>
        <w:t>做出决议</w:t>
      </w:r>
    </w:p>
    <w:p w14:paraId="2F2D996A" w14:textId="77777777" w:rsidR="00ED6623" w:rsidRPr="000538AD" w:rsidRDefault="00ED6623" w:rsidP="00ED6623">
      <w:pPr>
        <w:spacing w:after="240"/>
        <w:ind w:firstLineChars="200" w:firstLine="480"/>
        <w:rPr>
          <w:lang w:val="en-US" w:eastAsia="zh-CN"/>
        </w:rPr>
      </w:pPr>
      <w:r w:rsidRPr="00BE7524">
        <w:rPr>
          <w:rFonts w:hint="eastAsia"/>
          <w:lang w:eastAsia="zh-CN"/>
        </w:rPr>
        <w:t>批准以下国际电联选任官员的薪金</w:t>
      </w:r>
      <w:r>
        <w:rPr>
          <w:rFonts w:hint="eastAsia"/>
          <w:lang w:eastAsia="zh-CN"/>
        </w:rPr>
        <w:t>和</w:t>
      </w:r>
      <w:r w:rsidRPr="00DD6C27">
        <w:rPr>
          <w:rFonts w:hint="eastAsia"/>
          <w:lang w:eastAsia="zh-CN"/>
        </w:rPr>
        <w:t>应计养恤金薪酬，分别自</w:t>
      </w:r>
      <w:r w:rsidRPr="00BE7524">
        <w:rPr>
          <w:rFonts w:hint="eastAsia"/>
          <w:lang w:eastAsia="zh-CN"/>
        </w:rPr>
        <w:t>2025</w:t>
      </w:r>
      <w:r w:rsidRPr="00BE7524">
        <w:rPr>
          <w:rFonts w:hint="eastAsia"/>
          <w:lang w:eastAsia="zh-CN"/>
        </w:rPr>
        <w:t>年</w:t>
      </w:r>
      <w:r w:rsidRPr="00BE7524">
        <w:rPr>
          <w:rFonts w:hint="eastAsia"/>
          <w:lang w:eastAsia="zh-CN"/>
        </w:rPr>
        <w:t>1</w:t>
      </w:r>
      <w:r w:rsidRPr="00BE7524">
        <w:rPr>
          <w:rFonts w:hint="eastAsia"/>
          <w:lang w:eastAsia="zh-CN"/>
        </w:rPr>
        <w:t>月</w:t>
      </w:r>
      <w:r w:rsidRPr="00BE7524">
        <w:rPr>
          <w:rFonts w:hint="eastAsia"/>
          <w:lang w:eastAsia="zh-CN"/>
        </w:rPr>
        <w:t>1</w:t>
      </w:r>
      <w:r w:rsidRPr="00BE7524">
        <w:rPr>
          <w:rFonts w:hint="eastAsia"/>
          <w:lang w:eastAsia="zh-CN"/>
        </w:rPr>
        <w:t>日</w:t>
      </w:r>
      <w:r>
        <w:rPr>
          <w:rFonts w:hint="eastAsia"/>
          <w:lang w:eastAsia="zh-CN"/>
        </w:rPr>
        <w:t>和</w:t>
      </w:r>
      <w:r w:rsidRPr="00BE7524">
        <w:rPr>
          <w:rFonts w:hint="eastAsia"/>
          <w:lang w:eastAsia="zh-CN"/>
        </w:rPr>
        <w:t>2025</w:t>
      </w:r>
      <w:r w:rsidRPr="00BE7524">
        <w:rPr>
          <w:rFonts w:hint="eastAsia"/>
          <w:lang w:eastAsia="zh-CN"/>
        </w:rPr>
        <w:t>年</w:t>
      </w:r>
      <w:r w:rsidRPr="00BE7524">
        <w:rPr>
          <w:rFonts w:hint="eastAsia"/>
          <w:lang w:eastAsia="zh-CN"/>
        </w:rPr>
        <w:t>2</w:t>
      </w:r>
      <w:r w:rsidRPr="00BE7524">
        <w:rPr>
          <w:rFonts w:hint="eastAsia"/>
          <w:lang w:eastAsia="zh-CN"/>
        </w:rPr>
        <w:t>月</w:t>
      </w:r>
      <w:r w:rsidRPr="00BE7524">
        <w:rPr>
          <w:rFonts w:hint="eastAsia"/>
          <w:lang w:eastAsia="zh-CN"/>
        </w:rPr>
        <w:t>1</w:t>
      </w:r>
      <w:r w:rsidRPr="00BE7524">
        <w:rPr>
          <w:rFonts w:hint="eastAsia"/>
          <w:lang w:eastAsia="zh-CN"/>
        </w:rPr>
        <w:t>日起生效</w:t>
      </w:r>
      <w:r>
        <w:rPr>
          <w:rFonts w:hint="eastAsia"/>
          <w:lang w:eastAsia="zh-CN"/>
        </w:rPr>
        <w:t>：</w:t>
      </w:r>
    </w:p>
    <w:tbl>
      <w:tblPr>
        <w:tblpPr w:leftFromText="180" w:rightFromText="180" w:vertAnchor="text"/>
        <w:tblW w:w="0" w:type="auto"/>
        <w:tblCellMar>
          <w:left w:w="0" w:type="dxa"/>
          <w:right w:w="0" w:type="dxa"/>
        </w:tblCellMar>
        <w:tblLook w:val="04A0" w:firstRow="1" w:lastRow="0" w:firstColumn="1" w:lastColumn="0" w:noHBand="0" w:noVBand="1"/>
      </w:tblPr>
      <w:tblGrid>
        <w:gridCol w:w="2552"/>
        <w:gridCol w:w="2126"/>
        <w:gridCol w:w="2268"/>
        <w:gridCol w:w="2115"/>
      </w:tblGrid>
      <w:tr w:rsidR="006923F5" w:rsidRPr="00D63496" w14:paraId="0839BF98" w14:textId="77777777" w:rsidTr="006923F5">
        <w:tc>
          <w:tcPr>
            <w:tcW w:w="2552" w:type="dxa"/>
            <w:tcBorders>
              <w:right w:val="single" w:sz="4" w:space="0" w:color="auto"/>
            </w:tcBorders>
            <w:tcMar>
              <w:top w:w="0" w:type="dxa"/>
              <w:left w:w="108" w:type="dxa"/>
              <w:bottom w:w="0" w:type="dxa"/>
              <w:right w:w="108" w:type="dxa"/>
            </w:tcMar>
          </w:tcPr>
          <w:p w14:paraId="03634D61" w14:textId="77777777" w:rsidR="006923F5" w:rsidRPr="00D63496" w:rsidRDefault="006923F5" w:rsidP="009D76AA">
            <w:pPr>
              <w:keepNext/>
              <w:tabs>
                <w:tab w:val="left" w:pos="284"/>
                <w:tab w:val="left" w:pos="851"/>
                <w:tab w:val="left" w:pos="1418"/>
                <w:tab w:val="left" w:pos="2552"/>
                <w:tab w:val="left" w:pos="3119"/>
                <w:tab w:val="left" w:pos="3402"/>
                <w:tab w:val="left" w:pos="3686"/>
                <w:tab w:val="left" w:pos="3969"/>
              </w:tabs>
              <w:overflowPunct/>
              <w:autoSpaceDE/>
              <w:autoSpaceDN/>
              <w:adjustRightInd/>
              <w:spacing w:before="80" w:after="80" w:line="240" w:lineRule="atLeast"/>
              <w:jc w:val="center"/>
              <w:textAlignment w:val="auto"/>
              <w:rPr>
                <w:rFonts w:asciiTheme="minorHAnsi" w:eastAsiaTheme="minorEastAsia" w:hAnsiTheme="minorHAnsi" w:cstheme="minorHAnsi"/>
                <w:b/>
                <w:szCs w:val="24"/>
                <w:lang w:val="en-US" w:eastAsia="zh-CN"/>
              </w:rPr>
            </w:pPr>
          </w:p>
        </w:tc>
        <w:tc>
          <w:tcPr>
            <w:tcW w:w="6509" w:type="dxa"/>
            <w:gridSpan w:val="3"/>
            <w:tcBorders>
              <w:top w:val="single" w:sz="4" w:space="0" w:color="auto"/>
              <w:left w:val="single" w:sz="4" w:space="0" w:color="auto"/>
              <w:bottom w:val="single" w:sz="4" w:space="0" w:color="auto"/>
              <w:right w:val="single" w:sz="4" w:space="0" w:color="auto"/>
            </w:tcBorders>
          </w:tcPr>
          <w:p w14:paraId="6BB1348C" w14:textId="77777777" w:rsidR="006923F5" w:rsidRPr="00D63496" w:rsidRDefault="006923F5" w:rsidP="009E08B5">
            <w:pPr>
              <w:pStyle w:val="Tablehead"/>
              <w:rPr>
                <w:rFonts w:eastAsiaTheme="minorEastAsia"/>
                <w:lang w:eastAsia="zh-CN"/>
              </w:rPr>
            </w:pPr>
            <w:proofErr w:type="spellStart"/>
            <w:r w:rsidRPr="00D63496">
              <w:t>年金额（美元</w:t>
            </w:r>
            <w:proofErr w:type="spellEnd"/>
            <w:r w:rsidRPr="00D63496">
              <w:t>）</w:t>
            </w:r>
          </w:p>
        </w:tc>
      </w:tr>
      <w:tr w:rsidR="00ED6623" w:rsidRPr="001A5157" w14:paraId="3DDC3766" w14:textId="77777777" w:rsidTr="006923F5">
        <w:tc>
          <w:tcPr>
            <w:tcW w:w="2552" w:type="dxa"/>
            <w:tcBorders>
              <w:right w:val="single" w:sz="4" w:space="0" w:color="auto"/>
            </w:tcBorders>
            <w:tcMar>
              <w:top w:w="0" w:type="dxa"/>
              <w:left w:w="108" w:type="dxa"/>
              <w:bottom w:w="0" w:type="dxa"/>
              <w:right w:w="108" w:type="dxa"/>
            </w:tcMar>
          </w:tcPr>
          <w:p w14:paraId="2A77F0E1" w14:textId="77777777" w:rsidR="00ED6623" w:rsidRPr="00D63496" w:rsidRDefault="00ED6623" w:rsidP="009D76AA">
            <w:pPr>
              <w:keepNext/>
              <w:tabs>
                <w:tab w:val="left" w:pos="284"/>
                <w:tab w:val="left" w:pos="851"/>
                <w:tab w:val="left" w:pos="1418"/>
                <w:tab w:val="left" w:pos="2552"/>
                <w:tab w:val="left" w:pos="3119"/>
                <w:tab w:val="left" w:pos="3402"/>
                <w:tab w:val="left" w:pos="3686"/>
                <w:tab w:val="left" w:pos="3969"/>
              </w:tabs>
              <w:overflowPunct/>
              <w:autoSpaceDE/>
              <w:autoSpaceDN/>
              <w:adjustRightInd/>
              <w:spacing w:before="80" w:after="80" w:line="240" w:lineRule="atLeast"/>
              <w:jc w:val="center"/>
              <w:textAlignment w:val="auto"/>
              <w:rPr>
                <w:rFonts w:asciiTheme="minorHAnsi" w:eastAsiaTheme="minorEastAsia" w:hAnsiTheme="minorHAnsi" w:cstheme="minorHAnsi"/>
                <w:b/>
                <w:szCs w:val="24"/>
                <w:lang w:val="fr-FR" w:eastAsia="zh-CN"/>
              </w:rPr>
            </w:pPr>
          </w:p>
        </w:tc>
        <w:tc>
          <w:tcPr>
            <w:tcW w:w="2126" w:type="dxa"/>
            <w:tcBorders>
              <w:top w:val="single" w:sz="4" w:space="0" w:color="auto"/>
              <w:left w:val="single" w:sz="4" w:space="0" w:color="auto"/>
              <w:bottom w:val="single" w:sz="4" w:space="0" w:color="auto"/>
              <w:right w:val="single" w:sz="4" w:space="0" w:color="auto"/>
            </w:tcBorders>
          </w:tcPr>
          <w:p w14:paraId="5660A63A" w14:textId="77777777" w:rsidR="00ED6623" w:rsidRPr="00D63496" w:rsidRDefault="00ED6623" w:rsidP="009E08B5">
            <w:pPr>
              <w:pStyle w:val="Tablehead"/>
              <w:rPr>
                <w:szCs w:val="24"/>
                <w:lang w:val="en-US" w:eastAsia="zh-CN"/>
              </w:rPr>
            </w:pPr>
            <w:r w:rsidRPr="00D63496">
              <w:rPr>
                <w:szCs w:val="24"/>
                <w:lang w:val="en-US" w:eastAsia="zh-CN"/>
              </w:rPr>
              <w:t>总额</w:t>
            </w:r>
          </w:p>
          <w:p w14:paraId="54D5EBA4" w14:textId="77777777" w:rsidR="00ED6623" w:rsidRPr="00D63496" w:rsidRDefault="00ED6623" w:rsidP="009E08B5">
            <w:pPr>
              <w:pStyle w:val="Tablehead"/>
              <w:rPr>
                <w:szCs w:val="24"/>
                <w:lang w:val="en-US" w:eastAsia="zh-CN"/>
              </w:rPr>
            </w:pPr>
            <w:r w:rsidRPr="00D63496">
              <w:rPr>
                <w:sz w:val="18"/>
                <w:szCs w:val="18"/>
                <w:lang w:eastAsia="zh-CN"/>
              </w:rPr>
              <w:t>（</w:t>
            </w:r>
            <w:r w:rsidRPr="00D63496">
              <w:rPr>
                <w:sz w:val="18"/>
                <w:szCs w:val="18"/>
                <w:lang w:eastAsia="zh-CN"/>
              </w:rPr>
              <w:t>2025</w:t>
            </w:r>
            <w:r w:rsidRPr="00D63496">
              <w:rPr>
                <w:sz w:val="18"/>
                <w:szCs w:val="18"/>
                <w:lang w:eastAsia="zh-CN"/>
              </w:rPr>
              <w:t>年</w:t>
            </w:r>
            <w:r w:rsidRPr="00D63496">
              <w:rPr>
                <w:sz w:val="18"/>
                <w:szCs w:val="18"/>
                <w:lang w:eastAsia="zh-CN"/>
              </w:rPr>
              <w:t>1</w:t>
            </w:r>
            <w:r w:rsidRPr="00D63496">
              <w:rPr>
                <w:sz w:val="18"/>
                <w:szCs w:val="18"/>
                <w:lang w:eastAsia="zh-CN"/>
              </w:rPr>
              <w:t>月</w:t>
            </w:r>
            <w:r w:rsidRPr="00D63496">
              <w:rPr>
                <w:sz w:val="18"/>
                <w:szCs w:val="18"/>
                <w:lang w:eastAsia="zh-CN"/>
              </w:rPr>
              <w:t>1</w:t>
            </w:r>
            <w:r w:rsidRPr="00D63496">
              <w:rPr>
                <w:sz w:val="18"/>
                <w:szCs w:val="18"/>
                <w:lang w:eastAsia="zh-CN"/>
              </w:rPr>
              <w:t>日）</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BDD3FD" w14:textId="77777777" w:rsidR="00ED6623" w:rsidRPr="006923F5" w:rsidRDefault="00ED6623" w:rsidP="009E08B5">
            <w:pPr>
              <w:pStyle w:val="Tablehead"/>
              <w:rPr>
                <w:szCs w:val="24"/>
                <w:lang w:val="en-US" w:eastAsia="zh-CN"/>
              </w:rPr>
            </w:pPr>
            <w:r w:rsidRPr="006923F5">
              <w:rPr>
                <w:szCs w:val="24"/>
                <w:lang w:val="en-US" w:eastAsia="zh-CN"/>
              </w:rPr>
              <w:t>净额</w:t>
            </w:r>
          </w:p>
          <w:p w14:paraId="667A497B" w14:textId="77777777" w:rsidR="00ED6623" w:rsidRPr="006923F5" w:rsidRDefault="00ED6623" w:rsidP="009E08B5">
            <w:pPr>
              <w:pStyle w:val="Tablehead"/>
              <w:rPr>
                <w:rFonts w:eastAsiaTheme="minorEastAsia"/>
                <w:sz w:val="18"/>
                <w:szCs w:val="18"/>
                <w:highlight w:val="yellow"/>
                <w:lang w:val="fr-FR" w:eastAsia="zh-CN"/>
              </w:rPr>
            </w:pPr>
            <w:r w:rsidRPr="006923F5">
              <w:rPr>
                <w:sz w:val="18"/>
                <w:szCs w:val="18"/>
                <w:lang w:eastAsia="zh-CN"/>
              </w:rPr>
              <w:t>（</w:t>
            </w:r>
            <w:r w:rsidRPr="006923F5">
              <w:rPr>
                <w:sz w:val="18"/>
                <w:szCs w:val="18"/>
                <w:lang w:eastAsia="zh-CN"/>
              </w:rPr>
              <w:t>2025</w:t>
            </w:r>
            <w:r w:rsidRPr="006923F5">
              <w:rPr>
                <w:sz w:val="18"/>
                <w:szCs w:val="18"/>
                <w:lang w:eastAsia="zh-CN"/>
              </w:rPr>
              <w:t>年</w:t>
            </w:r>
            <w:r w:rsidRPr="006923F5">
              <w:rPr>
                <w:sz w:val="18"/>
                <w:szCs w:val="18"/>
                <w:lang w:eastAsia="zh-CN"/>
              </w:rPr>
              <w:t>1</w:t>
            </w:r>
            <w:r w:rsidRPr="006923F5">
              <w:rPr>
                <w:sz w:val="18"/>
                <w:szCs w:val="18"/>
                <w:lang w:eastAsia="zh-CN"/>
              </w:rPr>
              <w:t>月</w:t>
            </w:r>
            <w:r w:rsidRPr="006923F5">
              <w:rPr>
                <w:sz w:val="18"/>
                <w:szCs w:val="18"/>
                <w:lang w:eastAsia="zh-CN"/>
              </w:rPr>
              <w:t>1</w:t>
            </w:r>
            <w:r w:rsidRPr="006923F5">
              <w:rPr>
                <w:sz w:val="18"/>
                <w:szCs w:val="18"/>
                <w:lang w:eastAsia="zh-CN"/>
              </w:rPr>
              <w:t>日）</w:t>
            </w:r>
          </w:p>
        </w:tc>
        <w:tc>
          <w:tcPr>
            <w:tcW w:w="2115" w:type="dxa"/>
            <w:tcBorders>
              <w:top w:val="single" w:sz="4" w:space="0" w:color="auto"/>
              <w:left w:val="single" w:sz="4" w:space="0" w:color="auto"/>
              <w:bottom w:val="single" w:sz="4" w:space="0" w:color="auto"/>
              <w:right w:val="single" w:sz="4" w:space="0" w:color="auto"/>
            </w:tcBorders>
            <w:hideMark/>
          </w:tcPr>
          <w:p w14:paraId="7C61D2D7" w14:textId="77777777" w:rsidR="00ED6623" w:rsidRPr="006127C5" w:rsidRDefault="00ED6623" w:rsidP="009E08B5">
            <w:pPr>
              <w:pStyle w:val="Tablehead"/>
              <w:rPr>
                <w:szCs w:val="24"/>
                <w:lang w:val="fr-FR" w:eastAsia="zh-CN"/>
              </w:rPr>
            </w:pPr>
            <w:r w:rsidRPr="006923F5">
              <w:rPr>
                <w:szCs w:val="24"/>
                <w:lang w:val="en-US" w:eastAsia="zh-CN"/>
              </w:rPr>
              <w:t>应计养恤金薪酬</w:t>
            </w:r>
          </w:p>
          <w:p w14:paraId="4FE2762B" w14:textId="77777777" w:rsidR="00ED6623" w:rsidRPr="006923F5" w:rsidRDefault="00ED6623" w:rsidP="009E08B5">
            <w:pPr>
              <w:pStyle w:val="Tablehead"/>
              <w:rPr>
                <w:rFonts w:eastAsiaTheme="minorEastAsia"/>
                <w:szCs w:val="24"/>
                <w:lang w:val="fr-FR" w:eastAsia="zh-CN"/>
              </w:rPr>
            </w:pPr>
            <w:r w:rsidRPr="006127C5">
              <w:rPr>
                <w:sz w:val="18"/>
                <w:szCs w:val="18"/>
                <w:lang w:val="fr-FR" w:eastAsia="zh-CN"/>
              </w:rPr>
              <w:t>（</w:t>
            </w:r>
            <w:r w:rsidRPr="006127C5">
              <w:rPr>
                <w:sz w:val="18"/>
                <w:szCs w:val="18"/>
                <w:lang w:val="fr-FR" w:eastAsia="zh-CN"/>
              </w:rPr>
              <w:t>2025</w:t>
            </w:r>
            <w:r w:rsidRPr="006923F5">
              <w:rPr>
                <w:sz w:val="18"/>
                <w:szCs w:val="18"/>
                <w:lang w:eastAsia="zh-CN"/>
              </w:rPr>
              <w:t>年</w:t>
            </w:r>
            <w:r w:rsidRPr="006127C5">
              <w:rPr>
                <w:sz w:val="18"/>
                <w:szCs w:val="18"/>
                <w:lang w:val="fr-FR" w:eastAsia="zh-CN"/>
              </w:rPr>
              <w:t>2</w:t>
            </w:r>
            <w:r w:rsidRPr="006923F5">
              <w:rPr>
                <w:sz w:val="18"/>
                <w:szCs w:val="18"/>
                <w:lang w:eastAsia="zh-CN"/>
              </w:rPr>
              <w:t>月</w:t>
            </w:r>
            <w:r w:rsidRPr="006127C5">
              <w:rPr>
                <w:sz w:val="18"/>
                <w:szCs w:val="18"/>
                <w:lang w:val="fr-FR" w:eastAsia="zh-CN"/>
              </w:rPr>
              <w:t>1</w:t>
            </w:r>
            <w:r w:rsidRPr="006923F5">
              <w:rPr>
                <w:sz w:val="18"/>
                <w:szCs w:val="18"/>
                <w:lang w:eastAsia="zh-CN"/>
              </w:rPr>
              <w:t>日</w:t>
            </w:r>
            <w:r w:rsidRPr="006127C5">
              <w:rPr>
                <w:sz w:val="18"/>
                <w:szCs w:val="18"/>
                <w:lang w:val="fr-FR" w:eastAsia="zh-CN"/>
              </w:rPr>
              <w:t>）</w:t>
            </w:r>
          </w:p>
        </w:tc>
      </w:tr>
      <w:tr w:rsidR="00ED6623" w:rsidRPr="00D63496" w14:paraId="0F219BD9" w14:textId="77777777" w:rsidTr="006923F5">
        <w:tc>
          <w:tcPr>
            <w:tcW w:w="2552"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44460D7C" w14:textId="77777777" w:rsidR="00ED6623" w:rsidRPr="00D63496" w:rsidRDefault="00ED6623" w:rsidP="009E08B5">
            <w:pPr>
              <w:pStyle w:val="Tabletext"/>
              <w:rPr>
                <w:lang w:val="en-US"/>
              </w:rPr>
            </w:pPr>
            <w:r w:rsidRPr="00D63496">
              <w:rPr>
                <w:lang w:eastAsia="zh-CN"/>
              </w:rPr>
              <w:t>秘书长</w:t>
            </w:r>
          </w:p>
        </w:tc>
        <w:tc>
          <w:tcPr>
            <w:tcW w:w="2126" w:type="dxa"/>
            <w:tcBorders>
              <w:top w:val="single" w:sz="4" w:space="0" w:color="auto"/>
              <w:left w:val="single" w:sz="4" w:space="0" w:color="auto"/>
              <w:bottom w:val="single" w:sz="4" w:space="0" w:color="auto"/>
              <w:right w:val="single" w:sz="4" w:space="0" w:color="auto"/>
            </w:tcBorders>
            <w:vAlign w:val="center"/>
          </w:tcPr>
          <w:p w14:paraId="4E80282F" w14:textId="77777777" w:rsidR="00ED6623" w:rsidRPr="00D63496" w:rsidRDefault="00ED6623" w:rsidP="009E08B5">
            <w:pPr>
              <w:pStyle w:val="Tabletext"/>
              <w:jc w:val="center"/>
              <w:rPr>
                <w:lang w:val="en-US"/>
              </w:rPr>
            </w:pPr>
            <w:r w:rsidRPr="00D63496">
              <w:rPr>
                <w:lang w:eastAsia="zh-CN"/>
              </w:rPr>
              <w:t>283 947</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92809F" w14:textId="77777777" w:rsidR="00ED6623" w:rsidRPr="00D63496" w:rsidRDefault="00ED6623" w:rsidP="009E08B5">
            <w:pPr>
              <w:pStyle w:val="Tabletext"/>
              <w:jc w:val="center"/>
              <w:rPr>
                <w:strike/>
                <w:lang w:val="en-US"/>
              </w:rPr>
            </w:pPr>
            <w:r w:rsidRPr="00D63496">
              <w:rPr>
                <w:lang w:eastAsia="zh-CN"/>
              </w:rPr>
              <w:t>202 905</w:t>
            </w:r>
          </w:p>
        </w:tc>
        <w:tc>
          <w:tcPr>
            <w:tcW w:w="2115" w:type="dxa"/>
            <w:tcBorders>
              <w:top w:val="single" w:sz="4" w:space="0" w:color="auto"/>
              <w:left w:val="single" w:sz="4" w:space="0" w:color="auto"/>
              <w:bottom w:val="single" w:sz="4" w:space="0" w:color="auto"/>
              <w:right w:val="single" w:sz="4" w:space="0" w:color="auto"/>
            </w:tcBorders>
            <w:vAlign w:val="center"/>
            <w:hideMark/>
          </w:tcPr>
          <w:p w14:paraId="005D1CAC" w14:textId="77777777" w:rsidR="00ED6623" w:rsidRPr="00D63496" w:rsidRDefault="00ED6623" w:rsidP="009E08B5">
            <w:pPr>
              <w:pStyle w:val="Tabletext"/>
              <w:jc w:val="center"/>
              <w:rPr>
                <w:strike/>
                <w:lang w:val="en-US"/>
              </w:rPr>
            </w:pPr>
            <w:r w:rsidRPr="00D63496">
              <w:rPr>
                <w:lang w:eastAsia="zh-CN"/>
              </w:rPr>
              <w:t>465 620</w:t>
            </w:r>
          </w:p>
        </w:tc>
      </w:tr>
      <w:tr w:rsidR="00ED6623" w:rsidRPr="00D63496" w14:paraId="03130C44" w14:textId="77777777" w:rsidTr="006923F5">
        <w:tc>
          <w:tcPr>
            <w:tcW w:w="2552"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17649181" w14:textId="2729ED13" w:rsidR="00ED6623" w:rsidRPr="00D63496" w:rsidRDefault="00ED6623" w:rsidP="009E08B5">
            <w:pPr>
              <w:pStyle w:val="Tabletext"/>
              <w:rPr>
                <w:lang w:val="en-US"/>
              </w:rPr>
            </w:pPr>
            <w:r w:rsidRPr="00D63496">
              <w:rPr>
                <w:lang w:eastAsia="zh-CN"/>
              </w:rPr>
              <w:t>副秘书长和各局主任</w:t>
            </w:r>
          </w:p>
        </w:tc>
        <w:tc>
          <w:tcPr>
            <w:tcW w:w="2126" w:type="dxa"/>
            <w:tcBorders>
              <w:top w:val="single" w:sz="4" w:space="0" w:color="auto"/>
              <w:left w:val="single" w:sz="4" w:space="0" w:color="auto"/>
              <w:bottom w:val="single" w:sz="4" w:space="0" w:color="auto"/>
              <w:right w:val="single" w:sz="4" w:space="0" w:color="auto"/>
            </w:tcBorders>
            <w:vAlign w:val="center"/>
          </w:tcPr>
          <w:p w14:paraId="082EB027" w14:textId="77777777" w:rsidR="00ED6623" w:rsidRPr="00D63496" w:rsidRDefault="00ED6623" w:rsidP="009E08B5">
            <w:pPr>
              <w:pStyle w:val="Tabletext"/>
              <w:jc w:val="center"/>
              <w:rPr>
                <w:lang w:val="en-US"/>
              </w:rPr>
            </w:pPr>
            <w:r w:rsidRPr="00D63496">
              <w:rPr>
                <w:lang w:eastAsia="zh-CN"/>
              </w:rPr>
              <w:t>258 711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288D3D" w14:textId="77777777" w:rsidR="00ED6623" w:rsidRPr="00D63496" w:rsidRDefault="00ED6623" w:rsidP="009E08B5">
            <w:pPr>
              <w:pStyle w:val="Tabletext"/>
              <w:jc w:val="center"/>
              <w:rPr>
                <w:strike/>
                <w:lang w:val="en-US"/>
              </w:rPr>
            </w:pPr>
            <w:r w:rsidRPr="00D63496">
              <w:rPr>
                <w:lang w:eastAsia="zh-CN"/>
              </w:rPr>
              <w:t>186 249</w:t>
            </w:r>
          </w:p>
        </w:tc>
        <w:tc>
          <w:tcPr>
            <w:tcW w:w="2115" w:type="dxa"/>
            <w:tcBorders>
              <w:top w:val="single" w:sz="4" w:space="0" w:color="auto"/>
              <w:left w:val="single" w:sz="4" w:space="0" w:color="auto"/>
              <w:bottom w:val="single" w:sz="4" w:space="0" w:color="auto"/>
              <w:right w:val="single" w:sz="4" w:space="0" w:color="auto"/>
            </w:tcBorders>
            <w:vAlign w:val="center"/>
            <w:hideMark/>
          </w:tcPr>
          <w:p w14:paraId="68BF0440" w14:textId="77777777" w:rsidR="00ED6623" w:rsidRPr="00D63496" w:rsidRDefault="00ED6623" w:rsidP="009E08B5">
            <w:pPr>
              <w:pStyle w:val="Tabletext"/>
              <w:jc w:val="center"/>
              <w:rPr>
                <w:strike/>
                <w:lang w:val="en-US"/>
              </w:rPr>
            </w:pPr>
            <w:r w:rsidRPr="00D63496">
              <w:rPr>
                <w:lang w:eastAsia="zh-CN"/>
              </w:rPr>
              <w:t>431 846</w:t>
            </w:r>
          </w:p>
        </w:tc>
      </w:tr>
    </w:tbl>
    <w:p w14:paraId="4CCF20B1" w14:textId="77777777" w:rsidR="00E323D0" w:rsidRPr="00E323D0" w:rsidRDefault="00E323D0" w:rsidP="009E08B5">
      <w:pPr>
        <w:spacing w:before="480"/>
        <w:jc w:val="center"/>
      </w:pPr>
      <w:r>
        <w:t>______________</w:t>
      </w:r>
    </w:p>
    <w:sectPr w:rsidR="00E323D0" w:rsidRPr="00E323D0" w:rsidSect="00E24D59">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A88B8" w14:textId="77777777" w:rsidR="00EB3AEF" w:rsidRDefault="00EB3AEF">
      <w:r>
        <w:separator/>
      </w:r>
    </w:p>
  </w:endnote>
  <w:endnote w:type="continuationSeparator" w:id="0">
    <w:p w14:paraId="1B48B80F" w14:textId="77777777" w:rsidR="00EB3AEF" w:rsidRDefault="00EB3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7D3D3AB0" w14:textId="77777777" w:rsidTr="00E31DCE">
      <w:trPr>
        <w:jc w:val="center"/>
      </w:trPr>
      <w:tc>
        <w:tcPr>
          <w:tcW w:w="1803" w:type="dxa"/>
          <w:vAlign w:val="center"/>
        </w:tcPr>
        <w:p w14:paraId="0E29B8DD" w14:textId="24154F78" w:rsidR="00E24D59" w:rsidRPr="006923F5" w:rsidRDefault="00A13406" w:rsidP="00E24D59">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sidR="006923F5">
            <w:rPr>
              <w:rFonts w:eastAsiaTheme="minorEastAsia" w:hint="eastAsia"/>
              <w:noProof/>
              <w:color w:val="808080" w:themeColor="background1" w:themeShade="80"/>
              <w:lang w:eastAsia="zh-CN"/>
            </w:rPr>
            <w:t xml:space="preserve"> R2500923</w:t>
          </w:r>
        </w:p>
      </w:tc>
      <w:tc>
        <w:tcPr>
          <w:tcW w:w="8261" w:type="dxa"/>
        </w:tcPr>
        <w:p w14:paraId="71A5B5D2" w14:textId="445B9CB1"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72138B" w:rsidRPr="00A13406">
            <w:rPr>
              <w:bCs/>
              <w:color w:val="808080" w:themeColor="background1" w:themeShade="80"/>
            </w:rPr>
            <w:t>5</w:t>
          </w:r>
          <w:r w:rsidRPr="00A13406">
            <w:rPr>
              <w:bCs/>
              <w:color w:val="808080" w:themeColor="background1" w:themeShade="80"/>
            </w:rPr>
            <w:t>/</w:t>
          </w:r>
          <w:r w:rsidR="006923F5">
            <w:rPr>
              <w:rFonts w:eastAsiaTheme="minorEastAsia" w:hint="eastAsia"/>
              <w:bCs/>
              <w:color w:val="808080" w:themeColor="background1" w:themeShade="80"/>
              <w:lang w:eastAsia="zh-CN"/>
            </w:rPr>
            <w:t>23</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31016674"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6B8218AC" w14:textId="77777777" w:rsidTr="00E31DCE">
      <w:trPr>
        <w:jc w:val="center"/>
      </w:trPr>
      <w:tc>
        <w:tcPr>
          <w:tcW w:w="1803" w:type="dxa"/>
          <w:vAlign w:val="center"/>
        </w:tcPr>
        <w:p w14:paraId="191D8FAC" w14:textId="72B14EC8" w:rsidR="00E24D59" w:rsidRPr="00E34C96" w:rsidRDefault="00E34C96" w:rsidP="00E24D59">
          <w:pPr>
            <w:pStyle w:val="Header"/>
            <w:jc w:val="left"/>
            <w:rPr>
              <w:noProof/>
            </w:rPr>
          </w:pPr>
          <w:hyperlink r:id="rId1" w:anchor="/zh" w:history="1">
            <w:r w:rsidRPr="00E34C96">
              <w:rPr>
                <w:rStyle w:val="Hyperlink"/>
              </w:rPr>
              <w:t>council.itu.int/2025</w:t>
            </w:r>
          </w:hyperlink>
        </w:p>
      </w:tc>
      <w:tc>
        <w:tcPr>
          <w:tcW w:w="8261" w:type="dxa"/>
        </w:tcPr>
        <w:p w14:paraId="1E1D779A" w14:textId="301A1203"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72138B" w:rsidRPr="003F086E">
            <w:rPr>
              <w:bCs/>
              <w:color w:val="808080" w:themeColor="background1" w:themeShade="80"/>
            </w:rPr>
            <w:t>5</w:t>
          </w:r>
          <w:r w:rsidRPr="003F086E">
            <w:rPr>
              <w:bCs/>
              <w:color w:val="808080" w:themeColor="background1" w:themeShade="80"/>
            </w:rPr>
            <w:t>/</w:t>
          </w:r>
          <w:r w:rsidR="001A5157">
            <w:rPr>
              <w:bCs/>
              <w:color w:val="808080" w:themeColor="background1" w:themeShade="80"/>
            </w:rPr>
            <w:t>117</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78F9747E"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C3D03" w14:textId="77777777" w:rsidR="00EB3AEF" w:rsidRDefault="00EB3AEF">
      <w:r>
        <w:t>____________________</w:t>
      </w:r>
    </w:p>
  </w:footnote>
  <w:footnote w:type="continuationSeparator" w:id="0">
    <w:p w14:paraId="2A05B4A8" w14:textId="77777777" w:rsidR="00EB3AEF" w:rsidRDefault="00EB3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5068"/>
    </w:tblGrid>
    <w:tr w:rsidR="00E24D59" w:rsidRPr="00784011" w14:paraId="66299892" w14:textId="77777777" w:rsidTr="00E31DCE">
      <w:trPr>
        <w:trHeight w:val="1104"/>
        <w:jc w:val="center"/>
      </w:trPr>
      <w:tc>
        <w:tcPr>
          <w:tcW w:w="4390" w:type="dxa"/>
          <w:vAlign w:val="center"/>
        </w:tcPr>
        <w:p w14:paraId="0B321812" w14:textId="77777777" w:rsidR="00E24D59" w:rsidRPr="009621F8" w:rsidRDefault="00A13406" w:rsidP="00E24D59">
          <w:pPr>
            <w:pStyle w:val="Header"/>
            <w:jc w:val="left"/>
            <w:rPr>
              <w:rFonts w:ascii="Arial" w:hAnsi="Arial" w:cs="Arial"/>
              <w:b/>
              <w:bCs/>
              <w:color w:val="009CD6"/>
              <w:sz w:val="36"/>
              <w:szCs w:val="36"/>
            </w:rPr>
          </w:pPr>
          <w:bookmarkStart w:id="6" w:name="_Hlk133422111"/>
          <w:r>
            <w:rPr>
              <w:rFonts w:ascii="Arial" w:hAnsi="Arial" w:cs="Arial"/>
              <w:b/>
              <w:bCs/>
              <w:noProof/>
              <w:color w:val="009CD6"/>
              <w:sz w:val="36"/>
              <w:szCs w:val="36"/>
            </w:rPr>
            <w:drawing>
              <wp:inline distT="0" distB="0" distL="0" distR="0" wp14:anchorId="76D4E338" wp14:editId="601DDC4B">
                <wp:extent cx="3007478" cy="575945"/>
                <wp:effectExtent l="0" t="0" r="0" b="0"/>
                <wp:docPr id="169572316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23161" name="Picture 1" descr="A black background with blue letters and numbers&#10;&#10;AI-generated content may be incorrect."/>
                        <pic:cNvPicPr/>
                      </pic:nvPicPr>
                      <pic:blipFill rotWithShape="1">
                        <a:blip r:embed="rId1">
                          <a:extLst>
                            <a:ext uri="{28A0092B-C50C-407E-A947-70E740481C1C}">
                              <a14:useLocalDpi xmlns:a14="http://schemas.microsoft.com/office/drawing/2010/main" val="0"/>
                            </a:ext>
                          </a:extLst>
                        </a:blip>
                        <a:srcRect r="18084"/>
                        <a:stretch/>
                      </pic:blipFill>
                      <pic:spPr bwMode="auto">
                        <a:xfrm>
                          <a:off x="0" y="0"/>
                          <a:ext cx="3007765" cy="576000"/>
                        </a:xfrm>
                        <a:prstGeom prst="rect">
                          <a:avLst/>
                        </a:prstGeom>
                        <a:ln>
                          <a:noFill/>
                        </a:ln>
                        <a:extLst>
                          <a:ext uri="{53640926-AAD7-44D8-BBD7-CCE9431645EC}">
                            <a14:shadowObscured xmlns:a14="http://schemas.microsoft.com/office/drawing/2010/main"/>
                          </a:ext>
                        </a:extLst>
                      </pic:spPr>
                    </pic:pic>
                  </a:graphicData>
                </a:graphic>
              </wp:inline>
            </w:drawing>
          </w:r>
        </w:p>
      </w:tc>
      <w:tc>
        <w:tcPr>
          <w:tcW w:w="5630" w:type="dxa"/>
        </w:tcPr>
        <w:p w14:paraId="1BD22091" w14:textId="77777777" w:rsidR="00E24D59" w:rsidRDefault="00E24D59" w:rsidP="00E24D59">
          <w:pPr>
            <w:pStyle w:val="Header"/>
            <w:jc w:val="right"/>
            <w:rPr>
              <w:rFonts w:ascii="Arial" w:hAnsi="Arial" w:cs="Arial"/>
              <w:b/>
              <w:bCs/>
              <w:color w:val="009CD6"/>
              <w:szCs w:val="18"/>
            </w:rPr>
          </w:pPr>
        </w:p>
        <w:p w14:paraId="67380CBA" w14:textId="77777777" w:rsidR="00E24D59" w:rsidRDefault="00E24D59" w:rsidP="00E24D59">
          <w:pPr>
            <w:pStyle w:val="Header"/>
            <w:jc w:val="right"/>
            <w:rPr>
              <w:rFonts w:ascii="Arial" w:hAnsi="Arial" w:cs="Arial"/>
              <w:b/>
              <w:bCs/>
              <w:color w:val="009CD6"/>
              <w:szCs w:val="18"/>
            </w:rPr>
          </w:pPr>
        </w:p>
        <w:p w14:paraId="6C4D224B" w14:textId="77777777" w:rsidR="00E24D59" w:rsidRPr="00784011" w:rsidRDefault="00E24D59" w:rsidP="00E24D5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6"/>
  <w:p w14:paraId="64CF06A8" w14:textId="77777777" w:rsidR="00E24D59" w:rsidRDefault="00E24D5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74991A4F" wp14:editId="30934C93">
              <wp:simplePos x="0" y="0"/>
              <wp:positionH relativeFrom="page">
                <wp:posOffset>22225</wp:posOffset>
              </wp:positionH>
              <wp:positionV relativeFrom="topMargin">
                <wp:posOffset>617694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48B1E" id="Rectangle 5" o:spid="_x0000_s1026" style="position:absolute;margin-left:1.75pt;margin-top:48.6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CA16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CC10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26A1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CA19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146E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F8A6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A4B9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10EE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56E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0EF0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9"/>
  </w:num>
  <w:num w:numId="2" w16cid:durableId="501241818">
    <w:abstractNumId w:val="11"/>
  </w:num>
  <w:num w:numId="3" w16cid:durableId="371539808">
    <w:abstractNumId w:val="12"/>
  </w:num>
  <w:num w:numId="4" w16cid:durableId="1525828948">
    <w:abstractNumId w:val="13"/>
  </w:num>
  <w:num w:numId="5" w16cid:durableId="2033219779">
    <w:abstractNumId w:val="15"/>
  </w:num>
  <w:num w:numId="6" w16cid:durableId="349645790">
    <w:abstractNumId w:val="14"/>
  </w:num>
  <w:num w:numId="7" w16cid:durableId="1451586466">
    <w:abstractNumId w:val="10"/>
  </w:num>
  <w:num w:numId="8" w16cid:durableId="1230730569">
    <w:abstractNumId w:val="7"/>
  </w:num>
  <w:num w:numId="9" w16cid:durableId="2001540497">
    <w:abstractNumId w:val="6"/>
  </w:num>
  <w:num w:numId="10" w16cid:durableId="1374037525">
    <w:abstractNumId w:val="5"/>
  </w:num>
  <w:num w:numId="11" w16cid:durableId="1301768762">
    <w:abstractNumId w:val="4"/>
  </w:num>
  <w:num w:numId="12" w16cid:durableId="699624740">
    <w:abstractNumId w:val="8"/>
  </w:num>
  <w:num w:numId="13" w16cid:durableId="1886327391">
    <w:abstractNumId w:val="3"/>
  </w:num>
  <w:num w:numId="14" w16cid:durableId="1705206508">
    <w:abstractNumId w:val="2"/>
  </w:num>
  <w:num w:numId="15" w16cid:durableId="751583559">
    <w:abstractNumId w:val="1"/>
  </w:num>
  <w:num w:numId="16" w16cid:durableId="283778675">
    <w:abstractNumId w:val="0"/>
  </w:num>
  <w:num w:numId="17" w16cid:durableId="1140611616">
    <w:abstractNumId w:val="8"/>
  </w:num>
  <w:num w:numId="18" w16cid:durableId="1565948076">
    <w:abstractNumId w:val="3"/>
  </w:num>
  <w:num w:numId="19" w16cid:durableId="1236476382">
    <w:abstractNumId w:val="2"/>
  </w:num>
  <w:num w:numId="20" w16cid:durableId="501438175">
    <w:abstractNumId w:val="1"/>
  </w:num>
  <w:num w:numId="21" w16cid:durableId="1899971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EF"/>
    <w:rsid w:val="00001B77"/>
    <w:rsid w:val="0000517A"/>
    <w:rsid w:val="000177A8"/>
    <w:rsid w:val="00031E72"/>
    <w:rsid w:val="000404D2"/>
    <w:rsid w:val="000435EB"/>
    <w:rsid w:val="000646BD"/>
    <w:rsid w:val="000853C0"/>
    <w:rsid w:val="00090048"/>
    <w:rsid w:val="00093DD9"/>
    <w:rsid w:val="0009409E"/>
    <w:rsid w:val="000A1C21"/>
    <w:rsid w:val="000C0BC5"/>
    <w:rsid w:val="000D15EA"/>
    <w:rsid w:val="000D7012"/>
    <w:rsid w:val="00100D84"/>
    <w:rsid w:val="00124C9D"/>
    <w:rsid w:val="001305DE"/>
    <w:rsid w:val="0015333E"/>
    <w:rsid w:val="00157773"/>
    <w:rsid w:val="0018251A"/>
    <w:rsid w:val="00190272"/>
    <w:rsid w:val="00193244"/>
    <w:rsid w:val="00195C6C"/>
    <w:rsid w:val="00195FED"/>
    <w:rsid w:val="001A4BD6"/>
    <w:rsid w:val="001A5157"/>
    <w:rsid w:val="001B6E2B"/>
    <w:rsid w:val="001D5A18"/>
    <w:rsid w:val="00215132"/>
    <w:rsid w:val="002236F0"/>
    <w:rsid w:val="00224449"/>
    <w:rsid w:val="002771BA"/>
    <w:rsid w:val="00280EB8"/>
    <w:rsid w:val="002A6670"/>
    <w:rsid w:val="002C3F32"/>
    <w:rsid w:val="00303502"/>
    <w:rsid w:val="00325C25"/>
    <w:rsid w:val="00372C8F"/>
    <w:rsid w:val="00380ECE"/>
    <w:rsid w:val="00390FA5"/>
    <w:rsid w:val="00393DDF"/>
    <w:rsid w:val="00397F55"/>
    <w:rsid w:val="003B4454"/>
    <w:rsid w:val="003C2E37"/>
    <w:rsid w:val="003F086E"/>
    <w:rsid w:val="003F1415"/>
    <w:rsid w:val="0040144C"/>
    <w:rsid w:val="00403EB7"/>
    <w:rsid w:val="004178E6"/>
    <w:rsid w:val="00430BF0"/>
    <w:rsid w:val="004672E6"/>
    <w:rsid w:val="00474ED1"/>
    <w:rsid w:val="00477D57"/>
    <w:rsid w:val="00485522"/>
    <w:rsid w:val="00491BA9"/>
    <w:rsid w:val="00493085"/>
    <w:rsid w:val="004A36EC"/>
    <w:rsid w:val="004D163F"/>
    <w:rsid w:val="004E4BFF"/>
    <w:rsid w:val="004F2598"/>
    <w:rsid w:val="005144BF"/>
    <w:rsid w:val="005403F7"/>
    <w:rsid w:val="00540632"/>
    <w:rsid w:val="00541CF4"/>
    <w:rsid w:val="005451E8"/>
    <w:rsid w:val="005507F2"/>
    <w:rsid w:val="005759CC"/>
    <w:rsid w:val="005A72E1"/>
    <w:rsid w:val="005C6632"/>
    <w:rsid w:val="005D1C9E"/>
    <w:rsid w:val="006127C5"/>
    <w:rsid w:val="00630DD5"/>
    <w:rsid w:val="00637584"/>
    <w:rsid w:val="00654257"/>
    <w:rsid w:val="0065435A"/>
    <w:rsid w:val="00670D8A"/>
    <w:rsid w:val="006923F5"/>
    <w:rsid w:val="006A2DD3"/>
    <w:rsid w:val="006A5113"/>
    <w:rsid w:val="006A5AF8"/>
    <w:rsid w:val="006C07F9"/>
    <w:rsid w:val="006C36CD"/>
    <w:rsid w:val="00700D1F"/>
    <w:rsid w:val="007205CB"/>
    <w:rsid w:val="0072138B"/>
    <w:rsid w:val="00726073"/>
    <w:rsid w:val="00734FE8"/>
    <w:rsid w:val="007360CE"/>
    <w:rsid w:val="0077110E"/>
    <w:rsid w:val="00772315"/>
    <w:rsid w:val="00775157"/>
    <w:rsid w:val="007813AE"/>
    <w:rsid w:val="007A37DB"/>
    <w:rsid w:val="007E189D"/>
    <w:rsid w:val="007F0210"/>
    <w:rsid w:val="00806E3F"/>
    <w:rsid w:val="00811259"/>
    <w:rsid w:val="00813AA2"/>
    <w:rsid w:val="008173A3"/>
    <w:rsid w:val="00834E30"/>
    <w:rsid w:val="008418F5"/>
    <w:rsid w:val="0086059C"/>
    <w:rsid w:val="00864589"/>
    <w:rsid w:val="00874C82"/>
    <w:rsid w:val="00890AFB"/>
    <w:rsid w:val="00890FC4"/>
    <w:rsid w:val="00895905"/>
    <w:rsid w:val="008F1F9E"/>
    <w:rsid w:val="008F64AD"/>
    <w:rsid w:val="00911230"/>
    <w:rsid w:val="00911867"/>
    <w:rsid w:val="009164A9"/>
    <w:rsid w:val="009209B7"/>
    <w:rsid w:val="009258CB"/>
    <w:rsid w:val="0093362E"/>
    <w:rsid w:val="00944563"/>
    <w:rsid w:val="00953160"/>
    <w:rsid w:val="00956144"/>
    <w:rsid w:val="009625D8"/>
    <w:rsid w:val="00983878"/>
    <w:rsid w:val="0098459B"/>
    <w:rsid w:val="00997185"/>
    <w:rsid w:val="009B4EAD"/>
    <w:rsid w:val="009C2458"/>
    <w:rsid w:val="009C4A7B"/>
    <w:rsid w:val="009C6123"/>
    <w:rsid w:val="009E08B5"/>
    <w:rsid w:val="009F1E3E"/>
    <w:rsid w:val="00A1213C"/>
    <w:rsid w:val="00A13406"/>
    <w:rsid w:val="00A272FF"/>
    <w:rsid w:val="00A5354B"/>
    <w:rsid w:val="00A71B57"/>
    <w:rsid w:val="00AB42C1"/>
    <w:rsid w:val="00AC516F"/>
    <w:rsid w:val="00AE195F"/>
    <w:rsid w:val="00AE2926"/>
    <w:rsid w:val="00AF629D"/>
    <w:rsid w:val="00B0184B"/>
    <w:rsid w:val="00B035CD"/>
    <w:rsid w:val="00B0769D"/>
    <w:rsid w:val="00B217F8"/>
    <w:rsid w:val="00B332EA"/>
    <w:rsid w:val="00B40A53"/>
    <w:rsid w:val="00B45365"/>
    <w:rsid w:val="00B46A65"/>
    <w:rsid w:val="00B55BD8"/>
    <w:rsid w:val="00B60184"/>
    <w:rsid w:val="00B62D20"/>
    <w:rsid w:val="00B81E75"/>
    <w:rsid w:val="00B93453"/>
    <w:rsid w:val="00B9445B"/>
    <w:rsid w:val="00BD0954"/>
    <w:rsid w:val="00BD1A5A"/>
    <w:rsid w:val="00BD7A9B"/>
    <w:rsid w:val="00BD7BE1"/>
    <w:rsid w:val="00BF416B"/>
    <w:rsid w:val="00C20C8A"/>
    <w:rsid w:val="00C45EB2"/>
    <w:rsid w:val="00C64E4E"/>
    <w:rsid w:val="00C66E64"/>
    <w:rsid w:val="00C761A0"/>
    <w:rsid w:val="00C85810"/>
    <w:rsid w:val="00C85F7E"/>
    <w:rsid w:val="00C90D53"/>
    <w:rsid w:val="00CA0B2E"/>
    <w:rsid w:val="00CA6EF7"/>
    <w:rsid w:val="00CD47F0"/>
    <w:rsid w:val="00CD539F"/>
    <w:rsid w:val="00CD5566"/>
    <w:rsid w:val="00CD64D7"/>
    <w:rsid w:val="00CE299D"/>
    <w:rsid w:val="00CE6F22"/>
    <w:rsid w:val="00CF41F6"/>
    <w:rsid w:val="00CF7D3E"/>
    <w:rsid w:val="00D02B4E"/>
    <w:rsid w:val="00D21F11"/>
    <w:rsid w:val="00D36817"/>
    <w:rsid w:val="00D453EE"/>
    <w:rsid w:val="00D5666C"/>
    <w:rsid w:val="00D63496"/>
    <w:rsid w:val="00D666BC"/>
    <w:rsid w:val="00D80648"/>
    <w:rsid w:val="00D83542"/>
    <w:rsid w:val="00D92F45"/>
    <w:rsid w:val="00D94637"/>
    <w:rsid w:val="00D9725C"/>
    <w:rsid w:val="00DA0E66"/>
    <w:rsid w:val="00DA7006"/>
    <w:rsid w:val="00DB3621"/>
    <w:rsid w:val="00DC6427"/>
    <w:rsid w:val="00DD62F5"/>
    <w:rsid w:val="00DD66A1"/>
    <w:rsid w:val="00DE196D"/>
    <w:rsid w:val="00DF6B49"/>
    <w:rsid w:val="00E067C5"/>
    <w:rsid w:val="00E24D59"/>
    <w:rsid w:val="00E265BF"/>
    <w:rsid w:val="00E323D0"/>
    <w:rsid w:val="00E34C96"/>
    <w:rsid w:val="00E378D8"/>
    <w:rsid w:val="00E43A12"/>
    <w:rsid w:val="00E64A5B"/>
    <w:rsid w:val="00E67C67"/>
    <w:rsid w:val="00E77476"/>
    <w:rsid w:val="00E8228B"/>
    <w:rsid w:val="00EB3AEF"/>
    <w:rsid w:val="00ED6623"/>
    <w:rsid w:val="00EE5706"/>
    <w:rsid w:val="00EF373D"/>
    <w:rsid w:val="00F11595"/>
    <w:rsid w:val="00F13BC9"/>
    <w:rsid w:val="00F16D95"/>
    <w:rsid w:val="00F357B2"/>
    <w:rsid w:val="00F36556"/>
    <w:rsid w:val="00F6736A"/>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E99E3"/>
  <w15:docId w15:val="{D0BA110A-6B71-4B55-89CF-84B950C5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 + 11 pt,Italic,Appel note de bas de p,Footnote Reference/,Footnote symbol,Ref,de nota al pie"/>
    <w:basedOn w:val="DefaultParagraphFont"/>
    <w:rsid w:val="006C36CD"/>
    <w:rPr>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D63496"/>
    <w:pPr>
      <w:keepNext/>
      <w:keepLines/>
      <w:spacing w:before="160"/>
      <w:ind w:left="794"/>
    </w:pPr>
    <w:rPr>
      <w:rFonts w:eastAsia="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link w:val="ResNoChar"/>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D63496"/>
    <w:rPr>
      <w:rFonts w:ascii="Calibri" w:eastAsia="STKaiti" w:hAnsi="Calibr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customStyle="1" w:styleId="TableHead0">
    <w:name w:val="Table_Head"/>
    <w:basedOn w:val="Tabletext"/>
    <w:rsid w:val="00ED6623"/>
    <w:pPr>
      <w:keepNext/>
      <w:overflowPunct/>
      <w:autoSpaceDE/>
      <w:autoSpaceDN/>
      <w:adjustRightInd/>
      <w:spacing w:before="80" w:after="80"/>
      <w:jc w:val="center"/>
      <w:textAlignment w:val="auto"/>
    </w:pPr>
    <w:rPr>
      <w:rFonts w:ascii="Times New Roman" w:eastAsiaTheme="minorEastAsia" w:hAnsi="Times New Roman"/>
      <w:b/>
    </w:rPr>
  </w:style>
  <w:style w:type="character" w:customStyle="1" w:styleId="ResNoChar">
    <w:name w:val="Res_No Char"/>
    <w:basedOn w:val="DefaultParagraphFont"/>
    <w:link w:val="ResNo"/>
    <w:locked/>
    <w:rsid w:val="009B4EAD"/>
    <w:rPr>
      <w:rFonts w:ascii="Calibri" w:hAnsi="Calibri"/>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745734732">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39947722">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Changes in the conditions of service under the United Nations Common System</vt:lpstr>
    </vt:vector>
  </TitlesOfParts>
  <Manager>General Secretariat - Pool</Manager>
  <Company>International Telecommunication Union (ITU)</Company>
  <LinksUpToDate>false</LinksUpToDate>
  <CharactersWithSpaces>364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1433 - Conditions of service of ITU elected officials</dc:title>
  <dc:subject>ITU Council 2025</dc:subject>
  <cp:keywords>C2025, C25, Council-25</cp:keywords>
  <dc:description/>
  <cp:lastPrinted>2015-02-24T13:23:00Z</cp:lastPrinted>
  <dcterms:created xsi:type="dcterms:W3CDTF">2025-08-04T09:35:00Z</dcterms:created>
  <dcterms:modified xsi:type="dcterms:W3CDTF">2025-08-04T09:35:00Z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