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AC6ACB" w14:paraId="230528B4" w14:textId="77777777" w:rsidTr="00D72F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17E9EB9" w14:textId="4674963F" w:rsidR="00D72F49" w:rsidRPr="00AC6ACB" w:rsidRDefault="00D72F49" w:rsidP="00D72F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19BD9F4" w14:textId="35E724D3" w:rsidR="00D72F49" w:rsidRPr="00AC6ACB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AC6ACB">
              <w:rPr>
                <w:b/>
              </w:rPr>
              <w:t>Document C2</w:t>
            </w:r>
            <w:r w:rsidR="00FC6D7D" w:rsidRPr="00AC6ACB">
              <w:rPr>
                <w:b/>
              </w:rPr>
              <w:t>5</w:t>
            </w:r>
            <w:r w:rsidRPr="00AC6ACB">
              <w:rPr>
                <w:b/>
              </w:rPr>
              <w:t>/</w:t>
            </w:r>
            <w:r w:rsidR="00B2583C">
              <w:rPr>
                <w:b/>
              </w:rPr>
              <w:t>116</w:t>
            </w:r>
            <w:r w:rsidRPr="00AC6ACB">
              <w:rPr>
                <w:b/>
              </w:rPr>
              <w:t>-F</w:t>
            </w:r>
          </w:p>
        </w:tc>
      </w:tr>
      <w:tr w:rsidR="00D72F49" w:rsidRPr="00AC6ACB" w14:paraId="4AA1535C" w14:textId="77777777" w:rsidTr="00D72F49">
        <w:trPr>
          <w:cantSplit/>
        </w:trPr>
        <w:tc>
          <w:tcPr>
            <w:tcW w:w="3969" w:type="dxa"/>
            <w:vMerge/>
          </w:tcPr>
          <w:p w14:paraId="17F74AAC" w14:textId="77777777" w:rsidR="00D72F49" w:rsidRPr="00AC6ACB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F874B1" w14:textId="7DDE4D32" w:rsidR="00D72F49" w:rsidRPr="00AC6ACB" w:rsidRDefault="00B2583C" w:rsidP="00D72F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9 juillet </w:t>
            </w:r>
            <w:r w:rsidR="00AA6A50" w:rsidRPr="00AC6ACB">
              <w:rPr>
                <w:b/>
              </w:rPr>
              <w:t>2025</w:t>
            </w:r>
          </w:p>
        </w:tc>
      </w:tr>
      <w:tr w:rsidR="00D72F49" w:rsidRPr="00AC6ACB" w14:paraId="312CFC4E" w14:textId="77777777" w:rsidTr="00D72F49">
        <w:trPr>
          <w:cantSplit/>
          <w:trHeight w:val="23"/>
        </w:trPr>
        <w:tc>
          <w:tcPr>
            <w:tcW w:w="3969" w:type="dxa"/>
            <w:vMerge/>
          </w:tcPr>
          <w:p w14:paraId="2A07DEF1" w14:textId="77777777" w:rsidR="00D72F49" w:rsidRPr="00AC6ACB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B009A52" w14:textId="77777777" w:rsidR="00D72F49" w:rsidRPr="00AC6ACB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AC6ACB">
              <w:rPr>
                <w:b/>
              </w:rPr>
              <w:t>Original: anglais</w:t>
            </w:r>
          </w:p>
        </w:tc>
      </w:tr>
      <w:tr w:rsidR="00D72F49" w:rsidRPr="00AC6ACB" w14:paraId="09E58B37" w14:textId="77777777" w:rsidTr="00D72F49">
        <w:trPr>
          <w:cantSplit/>
          <w:trHeight w:val="23"/>
        </w:trPr>
        <w:tc>
          <w:tcPr>
            <w:tcW w:w="3969" w:type="dxa"/>
          </w:tcPr>
          <w:p w14:paraId="25D7FEE0" w14:textId="77777777" w:rsidR="00D72F49" w:rsidRPr="00AC6ACB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A59963D" w14:textId="77777777" w:rsidR="00D72F49" w:rsidRPr="00AC6ACB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AC6ACB" w14:paraId="7D64E0AD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61A636B" w14:textId="6E74A73B" w:rsidR="00D72F49" w:rsidRPr="00AC6ACB" w:rsidRDefault="00D72F49" w:rsidP="00D72F49">
            <w:pPr>
              <w:pStyle w:val="Source"/>
              <w:jc w:val="left"/>
              <w:rPr>
                <w:sz w:val="34"/>
                <w:szCs w:val="34"/>
              </w:rPr>
            </w:pPr>
          </w:p>
        </w:tc>
      </w:tr>
    </w:tbl>
    <w:p w14:paraId="019AABEF" w14:textId="37C30C0A" w:rsidR="00ED2334" w:rsidRDefault="00ED2334" w:rsidP="00ED2334">
      <w:pPr>
        <w:pStyle w:val="ResNo"/>
      </w:pPr>
      <w:r w:rsidRPr="00AC6ACB">
        <w:t xml:space="preserve">RÉSOLUTION </w:t>
      </w:r>
      <w:r w:rsidR="00B2583C">
        <w:t>1432</w:t>
      </w:r>
    </w:p>
    <w:p w14:paraId="52ECF8C2" w14:textId="436BD6B2" w:rsidR="00F029F5" w:rsidRPr="00F029F5" w:rsidRDefault="001D377D" w:rsidP="001D377D">
      <w:pPr>
        <w:jc w:val="center"/>
      </w:pPr>
      <w:r w:rsidRPr="001D377D">
        <w:t xml:space="preserve">(adoptée à la </w:t>
      </w:r>
      <w:r w:rsidR="00233C37" w:rsidRPr="00233C37">
        <w:t xml:space="preserve">huitième </w:t>
      </w:r>
      <w:r w:rsidRPr="00233C37">
        <w:t>séance Plénière)</w:t>
      </w:r>
    </w:p>
    <w:p w14:paraId="25C28DF3" w14:textId="77777777" w:rsidR="00ED2334" w:rsidRPr="00AC6ACB" w:rsidRDefault="00ED2334" w:rsidP="00ED2334">
      <w:pPr>
        <w:pStyle w:val="Restitle"/>
      </w:pPr>
      <w:r w:rsidRPr="00AC6ACB">
        <w:t>Rapport de gestion financière et États financiers</w:t>
      </w:r>
      <w:r w:rsidRPr="00AC6ACB">
        <w:br/>
        <w:t>vérifiés pour l'exercice 2024</w:t>
      </w:r>
    </w:p>
    <w:p w14:paraId="33CC6E80" w14:textId="77777777" w:rsidR="00ED2334" w:rsidRPr="00AC6ACB" w:rsidRDefault="00ED2334" w:rsidP="00ED2334">
      <w:pPr>
        <w:pStyle w:val="Normalaftertitle"/>
      </w:pPr>
      <w:r w:rsidRPr="00AC6ACB">
        <w:t>Le Conseil de l'UIT,</w:t>
      </w:r>
    </w:p>
    <w:p w14:paraId="44B7F948" w14:textId="77777777" w:rsidR="00ED2334" w:rsidRPr="00AC6ACB" w:rsidRDefault="00ED2334" w:rsidP="00ED2334">
      <w:pPr>
        <w:pStyle w:val="Call"/>
      </w:pPr>
      <w:r w:rsidRPr="00AC6ACB">
        <w:t>vu</w:t>
      </w:r>
    </w:p>
    <w:p w14:paraId="60E31A01" w14:textId="77777777" w:rsidR="00ED2334" w:rsidRPr="00AC6ACB" w:rsidRDefault="00ED2334" w:rsidP="00ED2334">
      <w:r w:rsidRPr="00AC6ACB">
        <w:t xml:space="preserve">le </w:t>
      </w:r>
      <w:hyperlink r:id="rId7" w:history="1">
        <w:r w:rsidRPr="00AC6ACB">
          <w:rPr>
            <w:rStyle w:val="Hyperlink"/>
          </w:rPr>
          <w:t>numéro 101</w:t>
        </w:r>
      </w:hyperlink>
      <w:r w:rsidRPr="00AC6ACB">
        <w:t xml:space="preserve"> de la Convention de l'Union internationale des télécommunications et l'</w:t>
      </w:r>
      <w:hyperlink r:id="rId8" w:history="1">
        <w:r w:rsidRPr="00AC6ACB">
          <w:rPr>
            <w:rStyle w:val="Hyperlink"/>
          </w:rPr>
          <w:t>Article 30</w:t>
        </w:r>
      </w:hyperlink>
      <w:r w:rsidRPr="00AC6ACB">
        <w:t xml:space="preserve"> du Règlement financier de l'Union,</w:t>
      </w:r>
    </w:p>
    <w:p w14:paraId="03698E9B" w14:textId="77777777" w:rsidR="00ED2334" w:rsidRPr="00AC6ACB" w:rsidRDefault="00ED2334" w:rsidP="00ED2334">
      <w:pPr>
        <w:pStyle w:val="Call"/>
      </w:pPr>
      <w:r w:rsidRPr="00AC6ACB">
        <w:t>ayant examiné</w:t>
      </w:r>
    </w:p>
    <w:p w14:paraId="0390758D" w14:textId="77777777" w:rsidR="00ED2334" w:rsidRPr="00AC6ACB" w:rsidRDefault="00ED2334" w:rsidP="00ED2334">
      <w:r w:rsidRPr="00AC6ACB">
        <w:t>le Rapport de gestion financière vérifié pour l'exercice financier 2024 portant sur les comptes de l'exercice financier 2024 du budget de l'Union et les comptes vérifiés 2024,</w:t>
      </w:r>
    </w:p>
    <w:p w14:paraId="57FA6043" w14:textId="77777777" w:rsidR="00ED2334" w:rsidRPr="00AC6ACB" w:rsidRDefault="00ED2334" w:rsidP="00ED2334">
      <w:pPr>
        <w:pStyle w:val="Call"/>
      </w:pPr>
      <w:r w:rsidRPr="00AC6ACB">
        <w:t>et ayant noté</w:t>
      </w:r>
    </w:p>
    <w:p w14:paraId="3B4BD377" w14:textId="77777777" w:rsidR="00ED2334" w:rsidRPr="00AC6ACB" w:rsidRDefault="00ED2334" w:rsidP="00ED2334">
      <w:r w:rsidRPr="00AC6ACB">
        <w:t xml:space="preserve">que le Rapport du Vérificateur extérieur des comptes de l'Union est présenté dans le </w:t>
      </w:r>
      <w:hyperlink r:id="rId9" w:history="1">
        <w:r w:rsidRPr="00AC6ACB">
          <w:rPr>
            <w:rStyle w:val="Hyperlink"/>
          </w:rPr>
          <w:t>Document C25/41</w:t>
        </w:r>
      </w:hyperlink>
      <w:r w:rsidRPr="00AC6ACB">
        <w:t>,</w:t>
      </w:r>
    </w:p>
    <w:p w14:paraId="66FC5000" w14:textId="77777777" w:rsidR="00ED2334" w:rsidRPr="00AC6ACB" w:rsidRDefault="00ED2334" w:rsidP="00ED2334">
      <w:pPr>
        <w:pStyle w:val="Call"/>
      </w:pPr>
      <w:r w:rsidRPr="00AC6ACB">
        <w:t>décide</w:t>
      </w:r>
    </w:p>
    <w:p w14:paraId="7895ECAF" w14:textId="77777777" w:rsidR="00ED2334" w:rsidRDefault="00ED2334" w:rsidP="00ED2334">
      <w:r w:rsidRPr="00AC6ACB">
        <w:t>d'approuver le Rapport de gestion financière pour l'exercice financier 2024 (</w:t>
      </w:r>
      <w:hyperlink r:id="rId10" w:history="1">
        <w:r w:rsidRPr="00AC6ACB">
          <w:rPr>
            <w:rStyle w:val="Hyperlink"/>
          </w:rPr>
          <w:t>Document C25/40</w:t>
        </w:r>
      </w:hyperlink>
      <w:r w:rsidRPr="00AC6ACB">
        <w:t>) portant sur les comptes 2024 de l'Union.</w:t>
      </w:r>
    </w:p>
    <w:p w14:paraId="17D90EBF" w14:textId="77777777" w:rsidR="005B6E48" w:rsidRPr="00AC6ACB" w:rsidRDefault="005B6E48" w:rsidP="00ED2334"/>
    <w:p w14:paraId="7F54F09E" w14:textId="2F5E9A22" w:rsidR="00897553" w:rsidRPr="00AC6ACB" w:rsidRDefault="00ED2334" w:rsidP="00EE456C">
      <w:pPr>
        <w:jc w:val="center"/>
      </w:pPr>
      <w:r w:rsidRPr="00AC6ACB">
        <w:t>______________</w:t>
      </w:r>
    </w:p>
    <w:sectPr w:rsidR="00897553" w:rsidRPr="00AC6ACB" w:rsidSect="00D72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8168" w14:textId="77777777" w:rsidR="00FF4C09" w:rsidRDefault="00FF4C09">
      <w:r>
        <w:separator/>
      </w:r>
    </w:p>
  </w:endnote>
  <w:endnote w:type="continuationSeparator" w:id="0">
    <w:p w14:paraId="2F8C4EF1" w14:textId="77777777" w:rsidR="00FF4C09" w:rsidRDefault="00FF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09F0" w14:textId="13ECE0B4" w:rsidR="00732045" w:rsidRPr="00A156D1" w:rsidRDefault="00243137">
    <w:pPr>
      <w:pStyle w:val="Footer"/>
      <w:rPr>
        <w:lang w:val="en-GB"/>
      </w:rPr>
    </w:pPr>
    <w:r>
      <w:fldChar w:fldCharType="begin"/>
    </w:r>
    <w:r w:rsidRPr="00A156D1">
      <w:rPr>
        <w:lang w:val="en-GB"/>
      </w:rPr>
      <w:instrText xml:space="preserve"> FILENAME \p \* MERGEFORMAT </w:instrText>
    </w:r>
    <w:r>
      <w:fldChar w:fldCharType="separate"/>
    </w:r>
    <w:r w:rsidRPr="00A156D1">
      <w:rPr>
        <w:lang w:val="en-GB"/>
      </w:rPr>
      <w:t>P:\FRA\gDoc\SG\C25\2501294F.docx</w:t>
    </w:r>
    <w:r>
      <w:fldChar w:fldCharType="end"/>
    </w:r>
    <w:r w:rsidR="00732045" w:rsidRPr="00A156D1">
      <w:rPr>
        <w:lang w:val="en-GB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B2583C">
      <w:t>02.07.25</w:t>
    </w:r>
    <w:r w:rsidR="002F1B76">
      <w:fldChar w:fldCharType="end"/>
    </w:r>
    <w:r w:rsidR="00732045" w:rsidRPr="00A156D1">
      <w:rPr>
        <w:lang w:val="en-GB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2F7A344D" w14:textId="77777777" w:rsidTr="00E31DCE">
      <w:trPr>
        <w:jc w:val="center"/>
      </w:trPr>
      <w:tc>
        <w:tcPr>
          <w:tcW w:w="1803" w:type="dxa"/>
          <w:vAlign w:val="center"/>
        </w:tcPr>
        <w:p w14:paraId="1FEFE367" w14:textId="61997A03" w:rsidR="00A51849" w:rsidRDefault="00AA6A50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2501294</w:t>
          </w:r>
        </w:p>
      </w:tc>
      <w:tc>
        <w:tcPr>
          <w:tcW w:w="8261" w:type="dxa"/>
        </w:tcPr>
        <w:p w14:paraId="50F3AE80" w14:textId="4A3E9E87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AA6A50">
            <w:rPr>
              <w:bCs/>
            </w:rPr>
            <w:t>40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35329A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7E6A0EAA" w14:textId="77777777" w:rsidTr="00E31DCE">
      <w:trPr>
        <w:jc w:val="center"/>
      </w:trPr>
      <w:tc>
        <w:tcPr>
          <w:tcW w:w="1803" w:type="dxa"/>
          <w:vAlign w:val="center"/>
        </w:tcPr>
        <w:p w14:paraId="1199A351" w14:textId="47BA8EBC" w:rsidR="009F7010" w:rsidRPr="00FC6D7D" w:rsidRDefault="00C543F7" w:rsidP="009F7010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r w:rsidRPr="00C543F7">
              <w:rPr>
                <w:rStyle w:val="Hyperlink"/>
                <w:noProof/>
              </w:rPr>
              <w:t>council.itu.int/2025</w:t>
            </w:r>
          </w:hyperlink>
        </w:p>
      </w:tc>
      <w:tc>
        <w:tcPr>
          <w:tcW w:w="8261" w:type="dxa"/>
        </w:tcPr>
        <w:p w14:paraId="4E1B0A61" w14:textId="4BE32B5A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B2583C">
            <w:rPr>
              <w:bCs/>
            </w:rPr>
            <w:t>116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5C19162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19A9" w14:textId="77777777" w:rsidR="00FF4C09" w:rsidRDefault="00FF4C09">
      <w:r>
        <w:t>____________________</w:t>
      </w:r>
    </w:p>
  </w:footnote>
  <w:footnote w:type="continuationSeparator" w:id="0">
    <w:p w14:paraId="55829FEA" w14:textId="77777777" w:rsidR="00FF4C09" w:rsidRDefault="00FF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BFB3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6BAC2345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B74F" w14:textId="77777777" w:rsidR="00AA6A50" w:rsidRDefault="00AA6A50" w:rsidP="00AA6A50">
    <w:pPr>
      <w:pStyle w:val="Header"/>
    </w:pPr>
    <w:r w:rsidRPr="009A7E39">
      <w:rPr>
        <w:sz w:val="22"/>
        <w:szCs w:val="24"/>
      </w:rPr>
      <w:t>RAPPORT ANNUEL DE GESTION FINANCIÈRE ET ÉTATS FINANCIERS DE L'UIT POUR L'EXERCICE 202</w:t>
    </w:r>
    <w:r>
      <w:rPr>
        <w:sz w:val="22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7"/>
      <w:gridCol w:w="4703"/>
    </w:tblGrid>
    <w:tr w:rsidR="00C543F7" w:rsidRPr="00784011" w14:paraId="55F7494F" w14:textId="77777777" w:rsidTr="000D4759">
      <w:trPr>
        <w:trHeight w:val="1104"/>
        <w:jc w:val="center"/>
      </w:trPr>
      <w:tc>
        <w:tcPr>
          <w:tcW w:w="5317" w:type="dxa"/>
          <w:vAlign w:val="center"/>
        </w:tcPr>
        <w:p w14:paraId="6AAE41CC" w14:textId="77777777" w:rsidR="00C543F7" w:rsidRDefault="00C543F7" w:rsidP="00C543F7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377CA1E" wp14:editId="4591B019">
                <wp:extent cx="3239444" cy="612000"/>
                <wp:effectExtent l="0" t="0" r="0" b="0"/>
                <wp:docPr id="31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183481" name="Picture 1" descr="A black background with blue text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53"/>
                        <a:stretch/>
                      </pic:blipFill>
                      <pic:spPr bwMode="auto">
                        <a:xfrm>
                          <a:off x="0" y="0"/>
                          <a:ext cx="3239444" cy="61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3" w:type="dxa"/>
        </w:tcPr>
        <w:p w14:paraId="3A1F1862" w14:textId="77777777" w:rsidR="00C543F7" w:rsidRDefault="00C543F7" w:rsidP="00C543F7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0AC43026" w14:textId="77777777" w:rsidR="00C543F7" w:rsidRDefault="00C543F7" w:rsidP="00C543F7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D88B3" wp14:editId="6511F7CB">
              <wp:simplePos x="0" y="0"/>
              <wp:positionH relativeFrom="page">
                <wp:posOffset>25786</wp:posOffset>
              </wp:positionH>
              <wp:positionV relativeFrom="topMargin">
                <wp:posOffset>656673</wp:posOffset>
              </wp:positionV>
              <wp:extent cx="92075" cy="360680"/>
              <wp:effectExtent l="0" t="0" r="3175" b="1270"/>
              <wp:wrapNone/>
              <wp:docPr id="3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FF38AF" id="Rectangle 32" o:spid="_x0000_s1026" style="position:absolute;margin-left:2.05pt;margin-top:51.7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lVGbluAAAAAIAQAADwAAAGRycy9kb3ducmV2LnhtbEyPQU/C&#10;QBCF7yb+h82YeJNdCqmkdksIkQPBgyIXbkt3bKvd2dpdoPjrHU56msy8lzffy+eDa8UJ+9B40jAe&#10;KRBIpbcNVRp276uHGYgQDVnTekINFwwwL25vcpNZf6Y3PG1jJTiEQmY01DF2mZShrNGZMPIdEmsf&#10;vncm8tpX0vbmzOGulYlSqXSmIf5Qmw6XNZZf26PTEPdJ9Xh53cRk97z5fvlcr5sfu9f6/m5YPIGI&#10;OMQ/M1zxGR0KZjr4I9kgWg3TMRv5rCZTEFd9loI48ExVArLI5f8CxS8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lVGbluAAAAAI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09"/>
    <w:rsid w:val="00032DB7"/>
    <w:rsid w:val="00035363"/>
    <w:rsid w:val="00037C35"/>
    <w:rsid w:val="00076A2C"/>
    <w:rsid w:val="000A37EA"/>
    <w:rsid w:val="000B733D"/>
    <w:rsid w:val="000D0D0A"/>
    <w:rsid w:val="000D1F03"/>
    <w:rsid w:val="00103163"/>
    <w:rsid w:val="00106B19"/>
    <w:rsid w:val="001133EF"/>
    <w:rsid w:val="00115D93"/>
    <w:rsid w:val="00117505"/>
    <w:rsid w:val="001247A8"/>
    <w:rsid w:val="00124A89"/>
    <w:rsid w:val="001370B2"/>
    <w:rsid w:val="001378C0"/>
    <w:rsid w:val="00143DF5"/>
    <w:rsid w:val="00145F21"/>
    <w:rsid w:val="00152023"/>
    <w:rsid w:val="001837AF"/>
    <w:rsid w:val="0018694A"/>
    <w:rsid w:val="001A3287"/>
    <w:rsid w:val="001A6508"/>
    <w:rsid w:val="001B2D68"/>
    <w:rsid w:val="001C3162"/>
    <w:rsid w:val="001D377D"/>
    <w:rsid w:val="001D4C31"/>
    <w:rsid w:val="001D5475"/>
    <w:rsid w:val="001E4CAC"/>
    <w:rsid w:val="001E4D21"/>
    <w:rsid w:val="00201415"/>
    <w:rsid w:val="00204BFC"/>
    <w:rsid w:val="00207CD1"/>
    <w:rsid w:val="00226657"/>
    <w:rsid w:val="00230081"/>
    <w:rsid w:val="002302A0"/>
    <w:rsid w:val="00231C2D"/>
    <w:rsid w:val="00233C37"/>
    <w:rsid w:val="00243137"/>
    <w:rsid w:val="002477A2"/>
    <w:rsid w:val="00256087"/>
    <w:rsid w:val="00263A51"/>
    <w:rsid w:val="00267E02"/>
    <w:rsid w:val="002726A7"/>
    <w:rsid w:val="0029753D"/>
    <w:rsid w:val="002A5D44"/>
    <w:rsid w:val="002C3F32"/>
    <w:rsid w:val="002C4E3D"/>
    <w:rsid w:val="002E0BC4"/>
    <w:rsid w:val="002F1B76"/>
    <w:rsid w:val="00316395"/>
    <w:rsid w:val="0033568E"/>
    <w:rsid w:val="00355FF5"/>
    <w:rsid w:val="00361350"/>
    <w:rsid w:val="00365074"/>
    <w:rsid w:val="00367F83"/>
    <w:rsid w:val="003762F3"/>
    <w:rsid w:val="00396B04"/>
    <w:rsid w:val="003C3FAE"/>
    <w:rsid w:val="003E39F5"/>
    <w:rsid w:val="003E5A5E"/>
    <w:rsid w:val="004038CB"/>
    <w:rsid w:val="0040546F"/>
    <w:rsid w:val="004177BD"/>
    <w:rsid w:val="00421717"/>
    <w:rsid w:val="0042404A"/>
    <w:rsid w:val="0043690A"/>
    <w:rsid w:val="0044618F"/>
    <w:rsid w:val="004553D3"/>
    <w:rsid w:val="0046769A"/>
    <w:rsid w:val="00475FB3"/>
    <w:rsid w:val="00485F49"/>
    <w:rsid w:val="004A07FB"/>
    <w:rsid w:val="004C37A9"/>
    <w:rsid w:val="004D1D50"/>
    <w:rsid w:val="004D6435"/>
    <w:rsid w:val="004E2D69"/>
    <w:rsid w:val="004E71FA"/>
    <w:rsid w:val="004F259E"/>
    <w:rsid w:val="005020C1"/>
    <w:rsid w:val="005079B7"/>
    <w:rsid w:val="00511F1D"/>
    <w:rsid w:val="00512161"/>
    <w:rsid w:val="00520F36"/>
    <w:rsid w:val="00524E8D"/>
    <w:rsid w:val="00534E13"/>
    <w:rsid w:val="00540615"/>
    <w:rsid w:val="00540A6D"/>
    <w:rsid w:val="005511EB"/>
    <w:rsid w:val="00566679"/>
    <w:rsid w:val="00570AF1"/>
    <w:rsid w:val="00571EEA"/>
    <w:rsid w:val="00575417"/>
    <w:rsid w:val="00575802"/>
    <w:rsid w:val="005768E1"/>
    <w:rsid w:val="005A4789"/>
    <w:rsid w:val="005B1938"/>
    <w:rsid w:val="005B6E48"/>
    <w:rsid w:val="005C3890"/>
    <w:rsid w:val="005C6E20"/>
    <w:rsid w:val="005F7BFE"/>
    <w:rsid w:val="00600017"/>
    <w:rsid w:val="006004FD"/>
    <w:rsid w:val="006235CA"/>
    <w:rsid w:val="0062366E"/>
    <w:rsid w:val="00661FE3"/>
    <w:rsid w:val="006643AB"/>
    <w:rsid w:val="006A11AE"/>
    <w:rsid w:val="006F0A53"/>
    <w:rsid w:val="006F5009"/>
    <w:rsid w:val="00713EA2"/>
    <w:rsid w:val="007210CD"/>
    <w:rsid w:val="00732045"/>
    <w:rsid w:val="0073275D"/>
    <w:rsid w:val="007369DB"/>
    <w:rsid w:val="00751CB3"/>
    <w:rsid w:val="0077110E"/>
    <w:rsid w:val="007956C2"/>
    <w:rsid w:val="007973FF"/>
    <w:rsid w:val="007A187E"/>
    <w:rsid w:val="007A38DB"/>
    <w:rsid w:val="007A75F9"/>
    <w:rsid w:val="007B7ED1"/>
    <w:rsid w:val="007C365F"/>
    <w:rsid w:val="007C72C2"/>
    <w:rsid w:val="007D4436"/>
    <w:rsid w:val="007E318C"/>
    <w:rsid w:val="007E62D4"/>
    <w:rsid w:val="007F257A"/>
    <w:rsid w:val="007F2BBE"/>
    <w:rsid w:val="007F3665"/>
    <w:rsid w:val="007F4566"/>
    <w:rsid w:val="00800037"/>
    <w:rsid w:val="0082299A"/>
    <w:rsid w:val="0083391C"/>
    <w:rsid w:val="00861D73"/>
    <w:rsid w:val="008662FD"/>
    <w:rsid w:val="00876F65"/>
    <w:rsid w:val="00882919"/>
    <w:rsid w:val="008870B9"/>
    <w:rsid w:val="00897553"/>
    <w:rsid w:val="008A4E87"/>
    <w:rsid w:val="008B349C"/>
    <w:rsid w:val="008D76E6"/>
    <w:rsid w:val="009139BA"/>
    <w:rsid w:val="00915A9A"/>
    <w:rsid w:val="0092392D"/>
    <w:rsid w:val="0093234A"/>
    <w:rsid w:val="00956A78"/>
    <w:rsid w:val="00965509"/>
    <w:rsid w:val="0097363B"/>
    <w:rsid w:val="00973F53"/>
    <w:rsid w:val="009916FC"/>
    <w:rsid w:val="0099175D"/>
    <w:rsid w:val="009A6BAA"/>
    <w:rsid w:val="009B3671"/>
    <w:rsid w:val="009B61F7"/>
    <w:rsid w:val="009C307F"/>
    <w:rsid w:val="009C353C"/>
    <w:rsid w:val="009F0FB8"/>
    <w:rsid w:val="009F7010"/>
    <w:rsid w:val="00A012B2"/>
    <w:rsid w:val="00A0715B"/>
    <w:rsid w:val="00A156D1"/>
    <w:rsid w:val="00A2113E"/>
    <w:rsid w:val="00A238CE"/>
    <w:rsid w:val="00A23A51"/>
    <w:rsid w:val="00A24607"/>
    <w:rsid w:val="00A25CD3"/>
    <w:rsid w:val="00A51849"/>
    <w:rsid w:val="00A61377"/>
    <w:rsid w:val="00A62051"/>
    <w:rsid w:val="00A6563A"/>
    <w:rsid w:val="00A709FE"/>
    <w:rsid w:val="00A73BB1"/>
    <w:rsid w:val="00A73C60"/>
    <w:rsid w:val="00A82767"/>
    <w:rsid w:val="00A97F80"/>
    <w:rsid w:val="00AA2389"/>
    <w:rsid w:val="00AA332F"/>
    <w:rsid w:val="00AA6A50"/>
    <w:rsid w:val="00AA7BBB"/>
    <w:rsid w:val="00AB31F0"/>
    <w:rsid w:val="00AB64A8"/>
    <w:rsid w:val="00AC0266"/>
    <w:rsid w:val="00AC6ACB"/>
    <w:rsid w:val="00AD24EC"/>
    <w:rsid w:val="00AF11CD"/>
    <w:rsid w:val="00B05E2C"/>
    <w:rsid w:val="00B2321A"/>
    <w:rsid w:val="00B2583C"/>
    <w:rsid w:val="00B26EC0"/>
    <w:rsid w:val="00B27B00"/>
    <w:rsid w:val="00B309F9"/>
    <w:rsid w:val="00B32B60"/>
    <w:rsid w:val="00B41A75"/>
    <w:rsid w:val="00B51005"/>
    <w:rsid w:val="00B51C1D"/>
    <w:rsid w:val="00B61619"/>
    <w:rsid w:val="00B71B38"/>
    <w:rsid w:val="00BB4545"/>
    <w:rsid w:val="00BD5873"/>
    <w:rsid w:val="00BF4B60"/>
    <w:rsid w:val="00C049D7"/>
    <w:rsid w:val="00C04BE3"/>
    <w:rsid w:val="00C25D29"/>
    <w:rsid w:val="00C27A7C"/>
    <w:rsid w:val="00C42437"/>
    <w:rsid w:val="00C543F7"/>
    <w:rsid w:val="00C70FC1"/>
    <w:rsid w:val="00C90654"/>
    <w:rsid w:val="00CA08ED"/>
    <w:rsid w:val="00CB30C6"/>
    <w:rsid w:val="00CB3A0E"/>
    <w:rsid w:val="00CC2713"/>
    <w:rsid w:val="00CC6EAA"/>
    <w:rsid w:val="00CE658C"/>
    <w:rsid w:val="00CE6A91"/>
    <w:rsid w:val="00CF183B"/>
    <w:rsid w:val="00D061E9"/>
    <w:rsid w:val="00D375CD"/>
    <w:rsid w:val="00D37B53"/>
    <w:rsid w:val="00D50D05"/>
    <w:rsid w:val="00D553A2"/>
    <w:rsid w:val="00D67E64"/>
    <w:rsid w:val="00D72F49"/>
    <w:rsid w:val="00D774D3"/>
    <w:rsid w:val="00D811A8"/>
    <w:rsid w:val="00D8285C"/>
    <w:rsid w:val="00D904E8"/>
    <w:rsid w:val="00DA08C3"/>
    <w:rsid w:val="00DB5A3E"/>
    <w:rsid w:val="00DB6ECC"/>
    <w:rsid w:val="00DC2039"/>
    <w:rsid w:val="00DC22AA"/>
    <w:rsid w:val="00DD1A99"/>
    <w:rsid w:val="00DE2962"/>
    <w:rsid w:val="00DF74DD"/>
    <w:rsid w:val="00E25AD0"/>
    <w:rsid w:val="00E40DAE"/>
    <w:rsid w:val="00E4428F"/>
    <w:rsid w:val="00E47427"/>
    <w:rsid w:val="00E571B7"/>
    <w:rsid w:val="00E93668"/>
    <w:rsid w:val="00E95647"/>
    <w:rsid w:val="00EB6350"/>
    <w:rsid w:val="00EC4E7F"/>
    <w:rsid w:val="00ED2334"/>
    <w:rsid w:val="00EE456C"/>
    <w:rsid w:val="00EF05C8"/>
    <w:rsid w:val="00F029F5"/>
    <w:rsid w:val="00F15B57"/>
    <w:rsid w:val="00F35EF4"/>
    <w:rsid w:val="00F37FE5"/>
    <w:rsid w:val="00F427DB"/>
    <w:rsid w:val="00F47A02"/>
    <w:rsid w:val="00F5763B"/>
    <w:rsid w:val="00F75AF8"/>
    <w:rsid w:val="00FA5EB1"/>
    <w:rsid w:val="00FA7439"/>
    <w:rsid w:val="00FB3AD7"/>
    <w:rsid w:val="00FB69FF"/>
    <w:rsid w:val="00FC47F5"/>
    <w:rsid w:val="00FC4EC0"/>
    <w:rsid w:val="00FC6D7D"/>
    <w:rsid w:val="00FF0181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1A8A4DB"/>
  <w15:docId w15:val="{B6660D9A-D14B-46BE-B427-8F96D709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uiPriority w:val="3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uiPriority w:val="3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uiPriority w:val="3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uiPriority w:val="3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uiPriority w:val="3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uiPriority w:val="3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uiPriority w:val="3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uiPriority w:val="3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link w:val="Foot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link w:val="enumlev1Char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uiPriority w:val="3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aliases w:val="CEO_Hyperlink,超级链接,Style 58,超????,超?级链,하이퍼링크2,하이퍼링크21"/>
    <w:basedOn w:val="DefaultParagraphFont"/>
    <w:uiPriority w:val="99"/>
    <w:qFormat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link w:val="TabletextChar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316395"/>
    <w:rPr>
      <w:rFonts w:ascii="Calibri" w:hAnsi="Calibri"/>
      <w:b/>
      <w:sz w:val="28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3163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GB" w:eastAsia="zh-CN"/>
    </w:rPr>
  </w:style>
  <w:style w:type="character" w:customStyle="1" w:styleId="TitleChar">
    <w:name w:val="Title Char"/>
    <w:basedOn w:val="DefaultParagraphFont"/>
    <w:link w:val="Title"/>
    <w:uiPriority w:val="10"/>
    <w:rsid w:val="00316395"/>
    <w:rPr>
      <w:rFonts w:ascii="Arial" w:eastAsia="SimSun" w:hAnsi="Arial"/>
      <w:b/>
      <w:bCs/>
      <w:sz w:val="22"/>
      <w:szCs w:val="24"/>
      <w:lang w:val="en-GB"/>
    </w:rPr>
  </w:style>
  <w:style w:type="character" w:customStyle="1" w:styleId="enumlev1Char">
    <w:name w:val="enumlev1 Char"/>
    <w:basedOn w:val="DefaultParagraphFont"/>
    <w:link w:val="enumlev1"/>
    <w:rsid w:val="00367F83"/>
    <w:rPr>
      <w:rFonts w:ascii="Calibri" w:hAnsi="Calibri"/>
      <w:sz w:val="24"/>
      <w:lang w:val="fr-FR" w:eastAsia="en-US"/>
    </w:rPr>
  </w:style>
  <w:style w:type="character" w:customStyle="1" w:styleId="TabletextChar">
    <w:name w:val="Table_text Char"/>
    <w:link w:val="Tabletext"/>
    <w:locked/>
    <w:rsid w:val="00367F83"/>
    <w:rPr>
      <w:rFonts w:ascii="Calibri" w:hAnsi="Calibri"/>
      <w:sz w:val="22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2334"/>
    <w:rPr>
      <w:rFonts w:ascii="Calibri" w:hAnsi="Calibri"/>
      <w:caps/>
      <w:noProof/>
      <w:sz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Pages/Financial-Regulations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/Convention-F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tu.int/md/S25-CL-C-0040/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041/en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90BD-9C85-46AB-920B-E1796A55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PF_Council25.dotx</Template>
  <TotalTime>3</TotalTime>
  <Pages>1</Pages>
  <Words>119</Words>
  <Characters>687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 de gestion financière et états financiers vérifiés pour l'exercice 2024</vt:lpstr>
    </vt:vector>
  </TitlesOfParts>
  <Manager>Secrétariat général - Pool</Manager>
  <Company>Union internationale des télécommunications (UIT)</Company>
  <LinksUpToDate>false</LinksUpToDate>
  <CharactersWithSpaces>790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1432 - Rapport de gestion financière et états financiers vérifiés pour l'exercice 2024</dc:title>
  <dc:subject>ITU Council 2025</dc:subject>
  <cp:keywords>C2025, C25, Council-25</cp:keywords>
  <dc:description/>
  <cp:lastPrinted>2000-07-18T08:55:00Z</cp:lastPrinted>
  <dcterms:created xsi:type="dcterms:W3CDTF">2025-06-24T15:03:00Z</dcterms:created>
  <dcterms:modified xsi:type="dcterms:W3CDTF">2025-08-06T12:05:00Z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