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019BDDD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284ECF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4410F78" w14:textId="0AE255A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r w:rsidRPr="00E24D59">
              <w:rPr>
                <w:b/>
                <w:lang w:val="fr-CH"/>
              </w:rPr>
              <w:t>/</w:t>
            </w:r>
            <w:r w:rsidR="00C52B0C">
              <w:rPr>
                <w:b/>
              </w:rPr>
              <w:t>73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7B294650" w:rsidR="00E24D59" w:rsidRPr="00E85629" w:rsidRDefault="00C52B0C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25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2E99E71F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7A77B3" w:rsidRPr="007A77B3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6D047077" w:rsidR="00E24D59" w:rsidRPr="00E24D59" w:rsidRDefault="008208AD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208AD">
              <w:rPr>
                <w:rFonts w:cstheme="minorHAnsi" w:hint="eastAsia"/>
                <w:sz w:val="34"/>
                <w:szCs w:val="34"/>
                <w:lang w:val="ru-RU" w:eastAsia="zh-CN"/>
              </w:rPr>
              <w:t>印度（共和国）的文稿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7275F264" w:rsidR="00E24D59" w:rsidRPr="00477D57" w:rsidRDefault="008208AD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8208AD">
              <w:rPr>
                <w:rFonts w:eastAsia="SimSun" w:hint="eastAsia"/>
                <w:lang w:eastAsia="zh-CN"/>
              </w:rPr>
              <w:t>关于在印度举办国际电联</w:t>
            </w:r>
            <w:r w:rsidRPr="008208AD">
              <w:rPr>
                <w:rFonts w:eastAsia="SimSun" w:hint="eastAsia"/>
                <w:lang w:eastAsia="zh-CN"/>
              </w:rPr>
              <w:t>2030</w:t>
            </w:r>
            <w:r w:rsidRPr="008208AD">
              <w:rPr>
                <w:rFonts w:eastAsia="SimSun" w:hint="eastAsia"/>
                <w:lang w:eastAsia="zh-CN"/>
              </w:rPr>
              <w:t>年全权代表大会的提案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775C297D" w:rsidR="003F086E" w:rsidRPr="008208AD" w:rsidRDefault="008208AD" w:rsidP="00D62844">
            <w:pPr>
              <w:ind w:firstLineChars="200" w:firstLine="480"/>
              <w:rPr>
                <w:rFonts w:cs="Calibri"/>
                <w:lang w:eastAsia="zh-CN"/>
              </w:rPr>
            </w:pPr>
            <w:r w:rsidRPr="008208AD">
              <w:rPr>
                <w:rFonts w:cs="Calibri" w:hint="eastAsia"/>
                <w:lang w:eastAsia="zh-CN"/>
              </w:rPr>
              <w:t>本文稿通告了印度关于承办国际电联</w:t>
            </w:r>
            <w:r w:rsidRPr="008208AD">
              <w:rPr>
                <w:rFonts w:cs="Calibri" w:hint="eastAsia"/>
                <w:lang w:eastAsia="zh-CN"/>
              </w:rPr>
              <w:t>2030</w:t>
            </w:r>
            <w:r w:rsidRPr="008208AD">
              <w:rPr>
                <w:rFonts w:cs="Calibri" w:hint="eastAsia"/>
                <w:lang w:eastAsia="zh-CN"/>
              </w:rPr>
              <w:t>年全权代表大会的提案。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181CCB84" w:rsidR="003F086E" w:rsidRPr="00477D57" w:rsidRDefault="008208AD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3A5115">
              <w:rPr>
                <w:rFonts w:cs="Calibri" w:hint="eastAsia"/>
                <w:szCs w:val="24"/>
                <w:lang w:val="en-IN" w:eastAsia="zh-CN"/>
              </w:rPr>
              <w:t>请理事会</w:t>
            </w:r>
            <w:r w:rsidRPr="003A5115">
              <w:rPr>
                <w:rFonts w:cs="Calibri" w:hint="eastAsia"/>
                <w:b/>
                <w:bCs/>
                <w:szCs w:val="24"/>
                <w:lang w:val="en-IN" w:eastAsia="zh-CN"/>
              </w:rPr>
              <w:t>审议</w:t>
            </w:r>
            <w:r w:rsidRPr="003A5115">
              <w:rPr>
                <w:rFonts w:cs="Calibri" w:hint="eastAsia"/>
                <w:szCs w:val="24"/>
                <w:lang w:val="en-IN" w:eastAsia="zh-CN"/>
              </w:rPr>
              <w:t>并</w:t>
            </w:r>
            <w:r w:rsidRPr="003A5115">
              <w:rPr>
                <w:rFonts w:cs="Calibri" w:hint="eastAsia"/>
                <w:b/>
                <w:bCs/>
                <w:szCs w:val="24"/>
                <w:lang w:val="en-IN" w:eastAsia="zh-CN"/>
              </w:rPr>
              <w:t>批准</w:t>
            </w:r>
            <w:r w:rsidRPr="003A5115">
              <w:rPr>
                <w:rFonts w:cs="Calibri" w:hint="eastAsia"/>
                <w:szCs w:val="24"/>
                <w:lang w:val="en-IN" w:eastAsia="zh-CN"/>
              </w:rPr>
              <w:t>印度作为</w:t>
            </w:r>
            <w:r w:rsidRPr="003A5115">
              <w:rPr>
                <w:rFonts w:cs="Calibri" w:hint="eastAsia"/>
                <w:szCs w:val="24"/>
                <w:lang w:val="en-IN" w:eastAsia="zh-CN"/>
              </w:rPr>
              <w:t>20</w:t>
            </w:r>
            <w:r>
              <w:rPr>
                <w:rFonts w:cs="Calibri" w:hint="eastAsia"/>
                <w:szCs w:val="24"/>
                <w:lang w:val="en-IN" w:eastAsia="zh-CN"/>
              </w:rPr>
              <w:t>30</w:t>
            </w:r>
            <w:r w:rsidRPr="003A5115">
              <w:rPr>
                <w:rFonts w:cs="Calibri" w:hint="eastAsia"/>
                <w:szCs w:val="24"/>
                <w:lang w:val="en-IN" w:eastAsia="zh-CN"/>
              </w:rPr>
              <w:t>年全权代表大会的东道国。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66CF2BCE" w:rsidR="00E24D59" w:rsidRPr="007A77B3" w:rsidRDefault="008208AD" w:rsidP="00D62844">
            <w:pPr>
              <w:spacing w:after="120"/>
              <w:ind w:firstLineChars="200" w:firstLine="440"/>
              <w:rPr>
                <w:rFonts w:ascii="STKaiti" w:eastAsia="STKaiti" w:hAnsi="STKaiti" w:cs="Calibri"/>
                <w:sz w:val="22"/>
                <w:szCs w:val="22"/>
              </w:rPr>
            </w:pPr>
            <w:r w:rsidRPr="003A5115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无</w:t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7DB6663" w14:textId="7BC1651A" w:rsidR="00810303" w:rsidRPr="001E68A8" w:rsidRDefault="00810303" w:rsidP="00810303">
      <w:pPr>
        <w:pStyle w:val="Heading1"/>
        <w:rPr>
          <w:rFonts w:cs="Calibri"/>
          <w:szCs w:val="28"/>
          <w:lang w:val="en-IN" w:eastAsia="en-IN"/>
        </w:rPr>
      </w:pPr>
      <w:r w:rsidRPr="001E68A8">
        <w:rPr>
          <w:rFonts w:cs="Calibri"/>
          <w:szCs w:val="28"/>
          <w:lang w:val="en-IN" w:eastAsia="en-IN"/>
        </w:rPr>
        <w:lastRenderedPageBreak/>
        <w:t>1</w:t>
      </w:r>
      <w:r>
        <w:rPr>
          <w:rFonts w:cs="Calibri"/>
          <w:szCs w:val="28"/>
          <w:lang w:val="en-IN" w:eastAsia="en-IN"/>
        </w:rPr>
        <w:tab/>
      </w:r>
      <w:r>
        <w:rPr>
          <w:rFonts w:hint="eastAsia"/>
          <w:lang w:val="en-IN" w:eastAsia="zh-CN"/>
        </w:rPr>
        <w:t>背景</w:t>
      </w:r>
    </w:p>
    <w:p w14:paraId="76F3ADD8" w14:textId="77777777" w:rsidR="00810303" w:rsidRDefault="00810303" w:rsidP="00810303">
      <w:pPr>
        <w:ind w:firstLineChars="200" w:firstLine="480"/>
        <w:jc w:val="both"/>
        <w:rPr>
          <w:lang w:val="en-IN" w:eastAsia="zh-CN"/>
        </w:rPr>
      </w:pPr>
      <w:r w:rsidRPr="003A5115">
        <w:rPr>
          <w:rFonts w:hint="eastAsia"/>
          <w:lang w:val="en-IN" w:eastAsia="zh-CN"/>
        </w:rPr>
        <w:t>自</w:t>
      </w:r>
      <w:r w:rsidRPr="003A5115">
        <w:rPr>
          <w:rFonts w:hint="eastAsia"/>
          <w:lang w:val="en-IN" w:eastAsia="zh-CN"/>
        </w:rPr>
        <w:t>1869</w:t>
      </w:r>
      <w:r w:rsidRPr="003A5115">
        <w:rPr>
          <w:rFonts w:hint="eastAsia"/>
          <w:lang w:val="en-IN" w:eastAsia="zh-CN"/>
        </w:rPr>
        <w:t>年</w:t>
      </w:r>
      <w:r>
        <w:rPr>
          <w:rFonts w:hint="eastAsia"/>
          <w:lang w:val="en-IN" w:eastAsia="zh-CN"/>
        </w:rPr>
        <w:t>成为</w:t>
      </w:r>
      <w:r w:rsidRPr="003A5115">
        <w:rPr>
          <w:rFonts w:hint="eastAsia"/>
          <w:lang w:val="en-IN" w:eastAsia="zh-CN"/>
        </w:rPr>
        <w:t>国际电联成员</w:t>
      </w:r>
      <w:r>
        <w:rPr>
          <w:rFonts w:hint="eastAsia"/>
          <w:lang w:val="en-IN" w:eastAsia="zh-CN"/>
        </w:rPr>
        <w:t>以来，印度一直积极参加各项活动</w:t>
      </w:r>
      <w:r w:rsidRPr="003A5115">
        <w:rPr>
          <w:rFonts w:hint="eastAsia"/>
          <w:lang w:val="en-IN" w:eastAsia="zh-CN"/>
        </w:rPr>
        <w:t>，</w:t>
      </w:r>
      <w:r w:rsidRPr="005D4CE8">
        <w:rPr>
          <w:rFonts w:hint="eastAsia"/>
          <w:lang w:val="en-IN" w:eastAsia="zh-CN"/>
        </w:rPr>
        <w:t>切实支持电信事业</w:t>
      </w:r>
      <w:r>
        <w:rPr>
          <w:rFonts w:hint="eastAsia"/>
          <w:lang w:val="en-IN" w:eastAsia="zh-CN"/>
        </w:rPr>
        <w:t>在</w:t>
      </w:r>
      <w:r w:rsidRPr="005D4CE8">
        <w:rPr>
          <w:rFonts w:hint="eastAsia"/>
          <w:lang w:val="en-IN" w:eastAsia="zh-CN"/>
        </w:rPr>
        <w:t>全球</w:t>
      </w:r>
      <w:r>
        <w:rPr>
          <w:rFonts w:hint="eastAsia"/>
          <w:lang w:val="en-IN" w:eastAsia="zh-CN"/>
        </w:rPr>
        <w:t>各国</w:t>
      </w:r>
      <w:r w:rsidRPr="005D4CE8">
        <w:rPr>
          <w:rFonts w:hint="eastAsia"/>
          <w:lang w:val="en-IN" w:eastAsia="zh-CN"/>
        </w:rPr>
        <w:t>的发展和推广</w:t>
      </w:r>
      <w:r>
        <w:rPr>
          <w:rFonts w:hint="eastAsia"/>
          <w:lang w:val="en-IN" w:eastAsia="zh-CN"/>
        </w:rPr>
        <w:t>。</w:t>
      </w:r>
      <w:r w:rsidRPr="003A5115">
        <w:rPr>
          <w:rFonts w:hint="eastAsia"/>
          <w:lang w:val="en-IN" w:eastAsia="zh-CN"/>
        </w:rPr>
        <w:t>自</w:t>
      </w:r>
      <w:r w:rsidRPr="003A5115">
        <w:rPr>
          <w:rFonts w:hint="eastAsia"/>
          <w:lang w:val="en-IN" w:eastAsia="zh-CN"/>
        </w:rPr>
        <w:t>1952</w:t>
      </w:r>
      <w:r w:rsidRPr="003A5115">
        <w:rPr>
          <w:rFonts w:hint="eastAsia"/>
          <w:lang w:val="en-IN" w:eastAsia="zh-CN"/>
        </w:rPr>
        <w:t>年</w:t>
      </w:r>
      <w:r>
        <w:rPr>
          <w:rFonts w:hint="eastAsia"/>
          <w:lang w:val="en-IN" w:eastAsia="zh-CN"/>
        </w:rPr>
        <w:t>成为</w:t>
      </w:r>
      <w:r w:rsidRPr="003A5115">
        <w:rPr>
          <w:rFonts w:hint="eastAsia"/>
          <w:lang w:val="en-IN" w:eastAsia="zh-CN"/>
        </w:rPr>
        <w:t>国际电联理事会正式成员以来，印度</w:t>
      </w:r>
      <w:r>
        <w:rPr>
          <w:rFonts w:hint="eastAsia"/>
          <w:lang w:val="en-IN" w:eastAsia="zh-CN"/>
        </w:rPr>
        <w:t>一直</w:t>
      </w:r>
      <w:r w:rsidRPr="003A5115">
        <w:rPr>
          <w:rFonts w:hint="eastAsia"/>
          <w:lang w:val="en-IN" w:eastAsia="zh-CN"/>
        </w:rPr>
        <w:t>在制定国际电信政策、促进合作和</w:t>
      </w:r>
      <w:r>
        <w:rPr>
          <w:rFonts w:hint="eastAsia"/>
          <w:lang w:val="en-IN" w:eastAsia="zh-CN"/>
        </w:rPr>
        <w:t>推动</w:t>
      </w:r>
      <w:r w:rsidRPr="003A5115">
        <w:rPr>
          <w:rFonts w:hint="eastAsia"/>
          <w:lang w:val="en-IN" w:eastAsia="zh-CN"/>
        </w:rPr>
        <w:t>包容性发展方面发挥关键作用。</w:t>
      </w:r>
      <w:r>
        <w:rPr>
          <w:rFonts w:hint="eastAsia"/>
          <w:lang w:val="en-IN" w:eastAsia="zh-CN"/>
        </w:rPr>
        <w:t>作为</w:t>
      </w:r>
      <w:r w:rsidRPr="003A5115">
        <w:rPr>
          <w:rFonts w:hint="eastAsia"/>
          <w:lang w:val="en-IN" w:eastAsia="zh-CN"/>
        </w:rPr>
        <w:t>亚洲和澳大拉西亚区域（</w:t>
      </w:r>
      <w:r w:rsidRPr="003A5115">
        <w:rPr>
          <w:rFonts w:hint="eastAsia"/>
          <w:lang w:val="en-IN" w:eastAsia="zh-CN"/>
        </w:rPr>
        <w:t>E</w:t>
      </w:r>
      <w:r w:rsidRPr="003A5115">
        <w:rPr>
          <w:rFonts w:hint="eastAsia"/>
          <w:lang w:val="en-IN" w:eastAsia="zh-CN"/>
        </w:rPr>
        <w:t>区）</w:t>
      </w:r>
      <w:r>
        <w:rPr>
          <w:rFonts w:hint="eastAsia"/>
          <w:lang w:val="en-IN" w:eastAsia="zh-CN"/>
        </w:rPr>
        <w:t>的</w:t>
      </w:r>
      <w:r w:rsidRPr="003A5115">
        <w:rPr>
          <w:rFonts w:hint="eastAsia"/>
          <w:lang w:val="en-IN" w:eastAsia="zh-CN"/>
        </w:rPr>
        <w:t>代表</w:t>
      </w:r>
      <w:r>
        <w:rPr>
          <w:rFonts w:hint="eastAsia"/>
          <w:lang w:val="en-IN" w:eastAsia="zh-CN"/>
        </w:rPr>
        <w:t>，印度</w:t>
      </w:r>
      <w:r w:rsidRPr="003717FA">
        <w:rPr>
          <w:rFonts w:hint="eastAsia"/>
          <w:lang w:val="en-IN" w:eastAsia="zh-CN"/>
        </w:rPr>
        <w:t>始终致力于确保</w:t>
      </w:r>
      <w:r w:rsidRPr="003A5115">
        <w:rPr>
          <w:rFonts w:hint="eastAsia"/>
          <w:lang w:val="en-IN" w:eastAsia="zh-CN"/>
        </w:rPr>
        <w:t>采用平衡和共识驱动的决策方式</w:t>
      </w:r>
      <w:r w:rsidRPr="003717FA">
        <w:rPr>
          <w:rFonts w:hint="eastAsia"/>
          <w:lang w:val="en-IN" w:eastAsia="zh-CN"/>
        </w:rPr>
        <w:t>。秉持对平等、协作与创新的坚定承诺，印度持续</w:t>
      </w:r>
      <w:r>
        <w:rPr>
          <w:rFonts w:hint="eastAsia"/>
          <w:lang w:val="en-IN" w:eastAsia="zh-CN"/>
        </w:rPr>
        <w:t>支持</w:t>
      </w:r>
      <w:r w:rsidRPr="003717FA">
        <w:rPr>
          <w:rFonts w:hint="eastAsia"/>
          <w:lang w:val="en-IN" w:eastAsia="zh-CN"/>
        </w:rPr>
        <w:t>全球电信生态系统的成长与演进。</w:t>
      </w:r>
    </w:p>
    <w:p w14:paraId="7D612C0E" w14:textId="77777777" w:rsidR="00810303" w:rsidRPr="002B7886" w:rsidRDefault="00810303" w:rsidP="00810303">
      <w:pPr>
        <w:pStyle w:val="Heading1"/>
        <w:rPr>
          <w:lang w:val="en-IN" w:eastAsia="zh-CN"/>
        </w:rPr>
      </w:pPr>
      <w:r w:rsidRPr="001E68A8">
        <w:rPr>
          <w:lang w:val="en-IN" w:eastAsia="zh-CN"/>
        </w:rPr>
        <w:t>2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印度致力于为所有人创造更美好的未来</w:t>
      </w:r>
    </w:p>
    <w:p w14:paraId="13E40734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2.1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通过成功</w:t>
      </w:r>
      <w:r>
        <w:rPr>
          <w:rFonts w:hint="eastAsia"/>
          <w:lang w:val="en-IN" w:eastAsia="zh-CN"/>
        </w:rPr>
        <w:t>组织</w:t>
      </w:r>
      <w:r w:rsidRPr="003A5115">
        <w:rPr>
          <w:rFonts w:hint="eastAsia"/>
          <w:lang w:val="en-IN" w:eastAsia="zh-CN"/>
        </w:rPr>
        <w:t>2024</w:t>
      </w:r>
      <w:r w:rsidRPr="003A5115">
        <w:rPr>
          <w:rFonts w:hint="eastAsia"/>
          <w:lang w:val="en-IN" w:eastAsia="zh-CN"/>
        </w:rPr>
        <w:t>年世界电信标准化全会，印度证明</w:t>
      </w:r>
      <w:r>
        <w:rPr>
          <w:rFonts w:hint="eastAsia"/>
          <w:lang w:val="en-IN" w:eastAsia="zh-CN"/>
        </w:rPr>
        <w:t>自己履行了引领</w:t>
      </w:r>
      <w:r w:rsidRPr="003A5115">
        <w:rPr>
          <w:rFonts w:hint="eastAsia"/>
          <w:lang w:val="en-IN" w:eastAsia="zh-CN"/>
        </w:rPr>
        <w:t>现有模式转型</w:t>
      </w:r>
      <w:r>
        <w:rPr>
          <w:rFonts w:hint="eastAsia"/>
          <w:lang w:val="en-IN" w:eastAsia="zh-CN"/>
        </w:rPr>
        <w:t>、契合</w:t>
      </w:r>
      <w:r w:rsidRPr="003A5115">
        <w:rPr>
          <w:rFonts w:hint="eastAsia"/>
          <w:lang w:val="en-IN" w:eastAsia="zh-CN"/>
        </w:rPr>
        <w:t>当代要求的承诺。印度成功承办</w:t>
      </w:r>
      <w:r>
        <w:rPr>
          <w:rFonts w:hint="eastAsia"/>
          <w:lang w:val="en-IN" w:eastAsia="zh-CN"/>
        </w:rPr>
        <w:t>的</w:t>
      </w:r>
      <w:r w:rsidRPr="008D01AE">
        <w:rPr>
          <w:rFonts w:hint="eastAsia"/>
          <w:b/>
          <w:bCs/>
          <w:lang w:val="en-IN" w:eastAsia="zh-CN"/>
        </w:rPr>
        <w:t>2024</w:t>
      </w:r>
      <w:r w:rsidRPr="008D01AE">
        <w:rPr>
          <w:rFonts w:hint="eastAsia"/>
          <w:b/>
          <w:bCs/>
          <w:lang w:val="en-IN" w:eastAsia="zh-CN"/>
        </w:rPr>
        <w:t>年世界电信标准化全会（</w:t>
      </w:r>
      <w:r w:rsidRPr="008D01AE">
        <w:rPr>
          <w:rFonts w:hint="eastAsia"/>
          <w:b/>
          <w:bCs/>
          <w:lang w:val="en-IN" w:eastAsia="zh-CN"/>
        </w:rPr>
        <w:t>WTSA</w:t>
      </w:r>
      <w:r w:rsidRPr="008D01AE">
        <w:rPr>
          <w:rFonts w:hint="eastAsia"/>
          <w:b/>
          <w:bCs/>
          <w:lang w:val="en-IN" w:eastAsia="zh-CN"/>
        </w:rPr>
        <w:t>）</w:t>
      </w:r>
      <w:r w:rsidRPr="003A5115">
        <w:rPr>
          <w:rFonts w:hint="eastAsia"/>
          <w:lang w:val="en-IN" w:eastAsia="zh-CN"/>
        </w:rPr>
        <w:t>，</w:t>
      </w:r>
      <w:r w:rsidRPr="008D01AE">
        <w:rPr>
          <w:rFonts w:hint="eastAsia"/>
          <w:b/>
          <w:bCs/>
          <w:lang w:val="en-IN" w:eastAsia="zh-CN"/>
        </w:rPr>
        <w:t>历史性地通过了八项新决议</w:t>
      </w:r>
      <w:r>
        <w:rPr>
          <w:rFonts w:hint="eastAsia"/>
          <w:lang w:val="en-IN" w:eastAsia="zh-CN"/>
        </w:rPr>
        <w:t>，这些决议</w:t>
      </w:r>
      <w:r w:rsidRPr="003A5115">
        <w:rPr>
          <w:rFonts w:hint="eastAsia"/>
          <w:lang w:val="en-IN" w:eastAsia="zh-CN"/>
        </w:rPr>
        <w:t>将塑造全球电信标准的未来。</w:t>
      </w:r>
    </w:p>
    <w:p w14:paraId="2DF521F2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2.2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印度积极支持</w:t>
      </w:r>
      <w:r w:rsidRPr="009B7585">
        <w:rPr>
          <w:rFonts w:hint="eastAsia"/>
          <w:b/>
          <w:bCs/>
          <w:lang w:val="en-IN" w:eastAsia="zh-CN"/>
        </w:rPr>
        <w:t>国际电联</w:t>
      </w:r>
      <w:r w:rsidRPr="003A5115">
        <w:rPr>
          <w:rFonts w:hint="eastAsia"/>
          <w:lang w:val="en-IN" w:eastAsia="zh-CN"/>
        </w:rPr>
        <w:t>为</w:t>
      </w:r>
      <w:r w:rsidRPr="009B7585">
        <w:rPr>
          <w:rFonts w:hint="eastAsia"/>
          <w:b/>
          <w:bCs/>
          <w:lang w:val="en-IN" w:eastAsia="zh-CN"/>
        </w:rPr>
        <w:t>最不发达国家（</w:t>
      </w:r>
      <w:r w:rsidRPr="009B7585">
        <w:rPr>
          <w:rFonts w:hint="eastAsia"/>
          <w:b/>
          <w:bCs/>
          <w:lang w:val="en-IN" w:eastAsia="zh-CN"/>
        </w:rPr>
        <w:t>LDC</w:t>
      </w:r>
      <w:r w:rsidRPr="009B7585">
        <w:rPr>
          <w:rFonts w:hint="eastAsia"/>
          <w:b/>
          <w:bCs/>
          <w:lang w:val="en-IN" w:eastAsia="zh-CN"/>
        </w:rPr>
        <w:t>）、内陆发展中国家（</w:t>
      </w:r>
      <w:r w:rsidRPr="009B7585">
        <w:rPr>
          <w:rFonts w:hint="eastAsia"/>
          <w:b/>
          <w:bCs/>
          <w:lang w:val="en-IN" w:eastAsia="zh-CN"/>
        </w:rPr>
        <w:t>LLDC</w:t>
      </w:r>
      <w:r w:rsidRPr="009B7585">
        <w:rPr>
          <w:rFonts w:hint="eastAsia"/>
          <w:b/>
          <w:bCs/>
          <w:lang w:val="en-IN" w:eastAsia="zh-CN"/>
        </w:rPr>
        <w:t>）、小岛屿发展中国家（</w:t>
      </w:r>
      <w:r w:rsidRPr="009B7585">
        <w:rPr>
          <w:rFonts w:hint="eastAsia"/>
          <w:b/>
          <w:bCs/>
          <w:lang w:val="en-IN" w:eastAsia="zh-CN"/>
        </w:rPr>
        <w:t>SIDS</w:t>
      </w:r>
      <w:r w:rsidRPr="009B7585">
        <w:rPr>
          <w:rFonts w:hint="eastAsia"/>
          <w:b/>
          <w:bCs/>
          <w:lang w:val="en-IN" w:eastAsia="zh-CN"/>
        </w:rPr>
        <w:t>）和其他服务</w:t>
      </w:r>
      <w:r>
        <w:rPr>
          <w:rFonts w:hint="eastAsia"/>
          <w:b/>
          <w:bCs/>
          <w:lang w:val="en-IN" w:eastAsia="zh-CN"/>
        </w:rPr>
        <w:t>不足</w:t>
      </w:r>
      <w:r w:rsidRPr="009B7585">
        <w:rPr>
          <w:rFonts w:hint="eastAsia"/>
          <w:b/>
          <w:bCs/>
          <w:lang w:val="en-IN" w:eastAsia="zh-CN"/>
        </w:rPr>
        <w:t>国家制定的发展项目</w:t>
      </w:r>
      <w:r>
        <w:rPr>
          <w:rFonts w:hint="eastAsia"/>
          <w:lang w:val="en-IN" w:eastAsia="zh-CN"/>
        </w:rPr>
        <w:t>。</w:t>
      </w:r>
    </w:p>
    <w:p w14:paraId="30240267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2.3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在</w:t>
      </w:r>
      <w:r>
        <w:rPr>
          <w:rFonts w:hint="eastAsia"/>
          <w:lang w:val="en-IN" w:eastAsia="zh-CN"/>
        </w:rPr>
        <w:t>2025</w:t>
      </w:r>
      <w:r>
        <w:rPr>
          <w:rFonts w:hint="eastAsia"/>
          <w:lang w:val="en-IN" w:eastAsia="zh-CN"/>
        </w:rPr>
        <w:t>年区域性发展论坛（</w:t>
      </w:r>
      <w:r w:rsidRPr="003A5115">
        <w:rPr>
          <w:rFonts w:hint="eastAsia"/>
          <w:lang w:val="en-IN" w:eastAsia="zh-CN"/>
        </w:rPr>
        <w:t>RDF</w:t>
      </w:r>
      <w:r>
        <w:rPr>
          <w:rFonts w:hint="eastAsia"/>
          <w:lang w:val="en-IN" w:eastAsia="zh-CN"/>
        </w:rPr>
        <w:t>）</w:t>
      </w:r>
      <w:r w:rsidRPr="003A5115">
        <w:rPr>
          <w:rFonts w:hint="eastAsia"/>
          <w:lang w:val="en-IN" w:eastAsia="zh-CN"/>
        </w:rPr>
        <w:t>期间</w:t>
      </w:r>
      <w:r>
        <w:rPr>
          <w:rFonts w:hint="eastAsia"/>
          <w:lang w:val="en-IN" w:eastAsia="zh-CN"/>
        </w:rPr>
        <w:t>，</w:t>
      </w:r>
      <w:r w:rsidRPr="003A5115">
        <w:rPr>
          <w:rFonts w:hint="eastAsia"/>
          <w:lang w:val="en-IN" w:eastAsia="zh-CN"/>
        </w:rPr>
        <w:t>印度特别为发展中国家、</w:t>
      </w:r>
      <w:r w:rsidRPr="003A5115">
        <w:rPr>
          <w:rFonts w:hint="eastAsia"/>
          <w:lang w:val="en-IN" w:eastAsia="zh-CN"/>
        </w:rPr>
        <w:t>LDC</w:t>
      </w:r>
      <w:r w:rsidRPr="003A5115">
        <w:rPr>
          <w:rFonts w:hint="eastAsia"/>
          <w:lang w:val="en-IN" w:eastAsia="zh-CN"/>
        </w:rPr>
        <w:t>、</w:t>
      </w:r>
      <w:r w:rsidRPr="003A5115">
        <w:rPr>
          <w:rFonts w:hint="eastAsia"/>
          <w:lang w:val="en-IN" w:eastAsia="zh-CN"/>
        </w:rPr>
        <w:t>LLDC</w:t>
      </w:r>
      <w:r w:rsidRPr="003A5115">
        <w:rPr>
          <w:rFonts w:hint="eastAsia"/>
          <w:lang w:val="en-IN" w:eastAsia="zh-CN"/>
        </w:rPr>
        <w:t>、</w:t>
      </w:r>
      <w:r w:rsidRPr="003A5115">
        <w:rPr>
          <w:rFonts w:hint="eastAsia"/>
          <w:lang w:val="en-IN" w:eastAsia="zh-CN"/>
        </w:rPr>
        <w:t>SIDS</w:t>
      </w:r>
      <w:r>
        <w:rPr>
          <w:rFonts w:hint="eastAsia"/>
          <w:lang w:val="en-IN" w:eastAsia="zh-CN"/>
        </w:rPr>
        <w:t>提供</w:t>
      </w:r>
      <w:r w:rsidRPr="003A5115">
        <w:rPr>
          <w:rFonts w:hint="eastAsia"/>
          <w:lang w:val="en-IN" w:eastAsia="zh-CN"/>
        </w:rPr>
        <w:t>了</w:t>
      </w:r>
      <w:r>
        <w:rPr>
          <w:rFonts w:hint="eastAsia"/>
          <w:lang w:val="en-IN" w:eastAsia="zh-CN"/>
        </w:rPr>
        <w:t>认捐</w:t>
      </w:r>
      <w:r w:rsidRPr="003A5115">
        <w:rPr>
          <w:rFonts w:hint="eastAsia"/>
          <w:lang w:val="en-IN" w:eastAsia="zh-CN"/>
        </w:rPr>
        <w:t>，以</w:t>
      </w:r>
      <w:r>
        <w:rPr>
          <w:rFonts w:hint="eastAsia"/>
          <w:lang w:val="en-IN" w:eastAsia="zh-CN"/>
        </w:rPr>
        <w:t>在</w:t>
      </w:r>
      <w:r w:rsidRPr="003A5115">
        <w:rPr>
          <w:rFonts w:hint="eastAsia"/>
          <w:lang w:val="en-IN" w:eastAsia="zh-CN"/>
        </w:rPr>
        <w:t>加</w:t>
      </w:r>
      <w:r>
        <w:rPr>
          <w:rFonts w:hint="eastAsia"/>
          <w:lang w:val="en-IN" w:eastAsia="zh-CN"/>
        </w:rPr>
        <w:t>快</w:t>
      </w:r>
      <w:r w:rsidRPr="003A5115">
        <w:rPr>
          <w:rFonts w:hint="eastAsia"/>
          <w:lang w:val="en-IN" w:eastAsia="zh-CN"/>
        </w:rPr>
        <w:t>5G</w:t>
      </w:r>
      <w:r w:rsidRPr="003A5115">
        <w:rPr>
          <w:rFonts w:hint="eastAsia"/>
          <w:lang w:val="en-IN" w:eastAsia="zh-CN"/>
        </w:rPr>
        <w:t>部署</w:t>
      </w:r>
      <w:r>
        <w:rPr>
          <w:rFonts w:hint="eastAsia"/>
          <w:lang w:val="en-IN" w:eastAsia="zh-CN"/>
        </w:rPr>
        <w:t>、</w:t>
      </w:r>
      <w:proofErr w:type="spellStart"/>
      <w:r w:rsidRPr="003A5115">
        <w:rPr>
          <w:rFonts w:hint="eastAsia"/>
          <w:lang w:val="en-IN" w:eastAsia="zh-CN"/>
        </w:rPr>
        <w:t>RoW</w:t>
      </w:r>
      <w:proofErr w:type="spellEnd"/>
      <w:r w:rsidRPr="003A5115">
        <w:rPr>
          <w:rFonts w:hint="eastAsia"/>
          <w:lang w:val="en-IN" w:eastAsia="zh-CN"/>
        </w:rPr>
        <w:t>政策以及支持部署印度创新数字解决方案</w:t>
      </w:r>
      <w:r>
        <w:rPr>
          <w:rFonts w:hint="eastAsia"/>
          <w:lang w:val="en-IN" w:eastAsia="zh-CN"/>
        </w:rPr>
        <w:t>（</w:t>
      </w:r>
      <w:r w:rsidRPr="003A5115">
        <w:rPr>
          <w:rFonts w:hint="eastAsia"/>
          <w:lang w:val="en-IN" w:eastAsia="zh-CN"/>
        </w:rPr>
        <w:t>如</w:t>
      </w:r>
      <w:r>
        <w:rPr>
          <w:rFonts w:hint="eastAsia"/>
          <w:lang w:val="en-IN" w:eastAsia="zh-CN"/>
        </w:rPr>
        <w:t>应急告警</w:t>
      </w:r>
      <w:r w:rsidRPr="003A5115">
        <w:rPr>
          <w:rFonts w:hint="eastAsia"/>
          <w:lang w:val="en-IN" w:eastAsia="zh-CN"/>
        </w:rPr>
        <w:t>/</w:t>
      </w:r>
      <w:r w:rsidRPr="003A5115">
        <w:rPr>
          <w:rFonts w:hint="eastAsia"/>
          <w:lang w:val="en-IN" w:eastAsia="zh-CN"/>
        </w:rPr>
        <w:t>灾害</w:t>
      </w:r>
      <w:r>
        <w:rPr>
          <w:rFonts w:hint="eastAsia"/>
          <w:lang w:val="en-IN" w:eastAsia="zh-CN"/>
        </w:rPr>
        <w:t>早期</w:t>
      </w:r>
      <w:r w:rsidRPr="003A5115">
        <w:rPr>
          <w:rFonts w:hint="eastAsia"/>
          <w:lang w:val="en-IN" w:eastAsia="zh-CN"/>
        </w:rPr>
        <w:t>预警平台、</w:t>
      </w:r>
      <w:r>
        <w:rPr>
          <w:rFonts w:hint="eastAsia"/>
          <w:lang w:val="en-IN" w:eastAsia="zh-CN"/>
        </w:rPr>
        <w:t>阻止来电显示（</w:t>
      </w:r>
      <w:r>
        <w:rPr>
          <w:rFonts w:hint="eastAsia"/>
          <w:lang w:val="en-IN" w:eastAsia="zh-CN"/>
        </w:rPr>
        <w:t>CLI</w:t>
      </w:r>
      <w:r>
        <w:rPr>
          <w:rFonts w:hint="eastAsia"/>
          <w:lang w:val="en-IN" w:eastAsia="zh-CN"/>
        </w:rPr>
        <w:t>）欺诈</w:t>
      </w:r>
      <w:r w:rsidRPr="003A5115">
        <w:rPr>
          <w:rFonts w:hint="eastAsia"/>
          <w:lang w:val="en-IN" w:eastAsia="zh-CN"/>
        </w:rPr>
        <w:t>/</w:t>
      </w:r>
      <w:r w:rsidRPr="003A5115">
        <w:rPr>
          <w:rFonts w:hint="eastAsia"/>
          <w:lang w:val="en-IN" w:eastAsia="zh-CN"/>
        </w:rPr>
        <w:t>垃圾</w:t>
      </w:r>
      <w:r>
        <w:rPr>
          <w:rFonts w:hint="eastAsia"/>
          <w:lang w:val="en-IN" w:eastAsia="zh-CN"/>
        </w:rPr>
        <w:t>信息</w:t>
      </w:r>
      <w:r w:rsidRPr="003A5115">
        <w:rPr>
          <w:rFonts w:hint="eastAsia"/>
          <w:lang w:val="en-IN" w:eastAsia="zh-CN"/>
        </w:rPr>
        <w:t>、跟踪和</w:t>
      </w:r>
      <w:r>
        <w:rPr>
          <w:rFonts w:hint="eastAsia"/>
          <w:lang w:val="en-IN" w:eastAsia="zh-CN"/>
        </w:rPr>
        <w:t>阻止</w:t>
      </w:r>
      <w:r w:rsidRPr="003A5115">
        <w:rPr>
          <w:rFonts w:hint="eastAsia"/>
          <w:lang w:val="en-IN" w:eastAsia="zh-CN"/>
        </w:rPr>
        <w:t>丢失或被盗手机</w:t>
      </w:r>
      <w:r>
        <w:rPr>
          <w:rFonts w:hint="eastAsia"/>
          <w:lang w:val="en-IN" w:eastAsia="zh-CN"/>
        </w:rPr>
        <w:t>）方面，</w:t>
      </w:r>
      <w:r w:rsidRPr="003A5115">
        <w:rPr>
          <w:rFonts w:hint="eastAsia"/>
          <w:lang w:val="en-IN" w:eastAsia="zh-CN"/>
        </w:rPr>
        <w:t>加强能力建设</w:t>
      </w:r>
      <w:r w:rsidRPr="003A5115">
        <w:rPr>
          <w:rFonts w:hint="eastAsia"/>
          <w:lang w:val="en-IN" w:eastAsia="zh-CN"/>
        </w:rPr>
        <w:t>/</w:t>
      </w:r>
      <w:r w:rsidRPr="003A5115">
        <w:rPr>
          <w:rFonts w:hint="eastAsia"/>
          <w:lang w:val="en-IN" w:eastAsia="zh-CN"/>
        </w:rPr>
        <w:t>提高</w:t>
      </w:r>
      <w:r>
        <w:rPr>
          <w:rFonts w:hint="eastAsia"/>
          <w:lang w:val="en-IN" w:eastAsia="zh-CN"/>
        </w:rPr>
        <w:t>认识。</w:t>
      </w:r>
    </w:p>
    <w:p w14:paraId="707CF9D0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2.4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印度支持国际电联</w:t>
      </w:r>
      <w:r>
        <w:rPr>
          <w:rFonts w:hint="eastAsia"/>
          <w:lang w:val="en-IN" w:eastAsia="zh-CN"/>
        </w:rPr>
        <w:t>开展</w:t>
      </w:r>
      <w:r w:rsidRPr="003A5115">
        <w:rPr>
          <w:rFonts w:hint="eastAsia"/>
          <w:lang w:val="en-IN" w:eastAsia="zh-CN"/>
        </w:rPr>
        <w:t>的活动</w:t>
      </w:r>
      <w:r>
        <w:rPr>
          <w:rFonts w:hint="eastAsia"/>
          <w:lang w:val="en-IN" w:eastAsia="zh-CN"/>
        </w:rPr>
        <w:t>，承办</w:t>
      </w:r>
      <w:r w:rsidRPr="003A5115">
        <w:rPr>
          <w:rFonts w:hint="eastAsia"/>
          <w:lang w:val="en-IN" w:eastAsia="zh-CN"/>
        </w:rPr>
        <w:t>了各</w:t>
      </w:r>
      <w:r>
        <w:rPr>
          <w:rFonts w:hint="eastAsia"/>
          <w:lang w:val="en-IN" w:eastAsia="zh-CN"/>
        </w:rPr>
        <w:t>项重大</w:t>
      </w:r>
      <w:r w:rsidRPr="003A5115">
        <w:rPr>
          <w:rFonts w:hint="eastAsia"/>
          <w:lang w:val="en-IN" w:eastAsia="zh-CN"/>
        </w:rPr>
        <w:t>活动，包括</w:t>
      </w:r>
      <w:r w:rsidRPr="003A5115">
        <w:rPr>
          <w:rFonts w:hint="eastAsia"/>
          <w:lang w:val="en-IN" w:eastAsia="zh-CN"/>
        </w:rPr>
        <w:t>WTSA-24</w:t>
      </w:r>
      <w:r w:rsidRPr="003A5115">
        <w:rPr>
          <w:rFonts w:hint="eastAsia"/>
          <w:lang w:val="en-IN" w:eastAsia="zh-CN"/>
        </w:rPr>
        <w:t>、</w:t>
      </w:r>
      <w:r>
        <w:rPr>
          <w:rFonts w:hint="eastAsia"/>
          <w:lang w:val="en-IN" w:eastAsia="zh-CN"/>
        </w:rPr>
        <w:t>2010</w:t>
      </w:r>
      <w:r>
        <w:rPr>
          <w:rFonts w:hint="eastAsia"/>
          <w:lang w:val="en-IN" w:eastAsia="zh-CN"/>
        </w:rPr>
        <w:t>年世界电信发展大会（</w:t>
      </w:r>
      <w:r w:rsidRPr="003A5115">
        <w:rPr>
          <w:rFonts w:hint="eastAsia"/>
          <w:lang w:val="en-IN" w:eastAsia="zh-CN"/>
        </w:rPr>
        <w:t>WTDC-10</w:t>
      </w:r>
      <w:r>
        <w:rPr>
          <w:rFonts w:hint="eastAsia"/>
          <w:lang w:val="en-IN" w:eastAsia="zh-CN"/>
        </w:rPr>
        <w:t>）</w:t>
      </w:r>
      <w:r w:rsidRPr="003A5115">
        <w:rPr>
          <w:rFonts w:hint="eastAsia"/>
          <w:lang w:val="en-IN" w:eastAsia="zh-CN"/>
        </w:rPr>
        <w:t>、</w:t>
      </w:r>
      <w:r>
        <w:rPr>
          <w:rFonts w:hint="eastAsia"/>
          <w:lang w:val="en-IN" w:eastAsia="zh-CN"/>
        </w:rPr>
        <w:t>ITU</w:t>
      </w:r>
      <w:r w:rsidRPr="003A5115">
        <w:rPr>
          <w:rFonts w:hint="eastAsia"/>
          <w:lang w:val="en-IN" w:eastAsia="zh-CN"/>
        </w:rPr>
        <w:t>-T</w:t>
      </w:r>
      <w:r w:rsidRPr="003A5115">
        <w:rPr>
          <w:rFonts w:hint="eastAsia"/>
          <w:lang w:val="en-IN" w:eastAsia="zh-CN"/>
        </w:rPr>
        <w:t>第</w:t>
      </w:r>
      <w:r w:rsidRPr="003A5115">
        <w:rPr>
          <w:rFonts w:hint="eastAsia"/>
          <w:lang w:val="en-IN" w:eastAsia="zh-CN"/>
        </w:rPr>
        <w:t>9</w:t>
      </w:r>
      <w:r w:rsidRPr="003A5115">
        <w:rPr>
          <w:rFonts w:hint="eastAsia"/>
          <w:lang w:val="en-IN" w:eastAsia="zh-CN"/>
        </w:rPr>
        <w:t>研究组会议、</w:t>
      </w:r>
      <w:r w:rsidRPr="00A3747E">
        <w:rPr>
          <w:rFonts w:hint="eastAsia"/>
          <w:lang w:val="en-IN" w:eastAsia="zh-CN"/>
        </w:rPr>
        <w:t>金融包容性全球举措</w:t>
      </w:r>
      <w:r>
        <w:rPr>
          <w:rFonts w:hint="eastAsia"/>
          <w:lang w:val="en-IN" w:eastAsia="zh-CN"/>
        </w:rPr>
        <w:t>（</w:t>
      </w:r>
      <w:r w:rsidRPr="003A5115">
        <w:rPr>
          <w:rFonts w:hint="eastAsia"/>
          <w:lang w:val="en-IN" w:eastAsia="zh-CN"/>
        </w:rPr>
        <w:t>FIGI</w:t>
      </w:r>
      <w:r>
        <w:rPr>
          <w:rFonts w:hint="eastAsia"/>
          <w:lang w:val="en-IN" w:eastAsia="zh-CN"/>
        </w:rPr>
        <w:t>）</w:t>
      </w:r>
      <w:r w:rsidRPr="003A5115">
        <w:rPr>
          <w:rFonts w:hint="eastAsia"/>
          <w:lang w:val="en-IN" w:eastAsia="zh-CN"/>
        </w:rPr>
        <w:t>专题研讨会、</w:t>
      </w:r>
      <w:r>
        <w:rPr>
          <w:rFonts w:hint="eastAsia"/>
          <w:lang w:val="en-IN" w:eastAsia="zh-CN"/>
        </w:rPr>
        <w:t>ITU</w:t>
      </w:r>
      <w:r w:rsidRPr="003A5115">
        <w:rPr>
          <w:rFonts w:hint="eastAsia"/>
          <w:lang w:val="en-IN" w:eastAsia="zh-CN"/>
        </w:rPr>
        <w:t>-R</w:t>
      </w:r>
      <w:r>
        <w:rPr>
          <w:rFonts w:hint="eastAsia"/>
          <w:lang w:val="en-IN" w:eastAsia="zh-CN"/>
        </w:rPr>
        <w:t xml:space="preserve"> </w:t>
      </w:r>
      <w:r w:rsidRPr="003A5115">
        <w:rPr>
          <w:rFonts w:hint="eastAsia"/>
          <w:lang w:val="en-IN" w:eastAsia="zh-CN"/>
        </w:rPr>
        <w:t>4A</w:t>
      </w:r>
      <w:r w:rsidRPr="003A5115">
        <w:rPr>
          <w:rFonts w:hint="eastAsia"/>
          <w:lang w:val="en-IN" w:eastAsia="zh-CN"/>
        </w:rPr>
        <w:t>、</w:t>
      </w:r>
      <w:r w:rsidRPr="003A5115">
        <w:rPr>
          <w:rFonts w:hint="eastAsia"/>
          <w:lang w:val="en-IN" w:eastAsia="zh-CN"/>
        </w:rPr>
        <w:t>4B</w:t>
      </w:r>
      <w:r w:rsidRPr="003A5115">
        <w:rPr>
          <w:rFonts w:hint="eastAsia"/>
          <w:lang w:val="en-IN" w:eastAsia="zh-CN"/>
        </w:rPr>
        <w:t>、</w:t>
      </w:r>
      <w:r w:rsidRPr="003A5115">
        <w:rPr>
          <w:rFonts w:hint="eastAsia"/>
          <w:lang w:val="en-IN" w:eastAsia="zh-CN"/>
        </w:rPr>
        <w:t>4C</w:t>
      </w:r>
      <w:r w:rsidRPr="003A5115">
        <w:rPr>
          <w:rFonts w:hint="eastAsia"/>
          <w:lang w:val="en-IN" w:eastAsia="zh-CN"/>
        </w:rPr>
        <w:t>和</w:t>
      </w:r>
      <w:r w:rsidRPr="003A5115">
        <w:rPr>
          <w:rFonts w:hint="eastAsia"/>
          <w:lang w:val="en-IN" w:eastAsia="zh-CN"/>
        </w:rPr>
        <w:t>5D</w:t>
      </w:r>
      <w:r w:rsidRPr="003A5115">
        <w:rPr>
          <w:rFonts w:hint="eastAsia"/>
          <w:lang w:val="en-IN" w:eastAsia="zh-CN"/>
        </w:rPr>
        <w:t>工作组会议、数字技能培训、电子废弃物讲习班、国际电联网络演练等</w:t>
      </w:r>
      <w:r>
        <w:rPr>
          <w:rFonts w:hint="eastAsia"/>
          <w:lang w:val="en-IN" w:eastAsia="zh-CN"/>
        </w:rPr>
        <w:t>，且</w:t>
      </w:r>
      <w:r w:rsidRPr="003A5115">
        <w:rPr>
          <w:rFonts w:hint="eastAsia"/>
          <w:lang w:val="en-IN" w:eastAsia="zh-CN"/>
        </w:rPr>
        <w:t>印度将</w:t>
      </w:r>
      <w:r>
        <w:rPr>
          <w:rFonts w:hint="eastAsia"/>
          <w:lang w:val="en-IN" w:eastAsia="zh-CN"/>
        </w:rPr>
        <w:t>承</w:t>
      </w:r>
      <w:r w:rsidRPr="003A5115">
        <w:rPr>
          <w:rFonts w:hint="eastAsia"/>
          <w:lang w:val="en-IN" w:eastAsia="zh-CN"/>
        </w:rPr>
        <w:t>办国际电联</w:t>
      </w:r>
      <w:r w:rsidRPr="003A5115">
        <w:rPr>
          <w:rFonts w:hint="eastAsia"/>
          <w:lang w:val="en-IN" w:eastAsia="zh-CN"/>
        </w:rPr>
        <w:t>2025</w:t>
      </w:r>
      <w:r w:rsidRPr="003A5115">
        <w:rPr>
          <w:rFonts w:hint="eastAsia"/>
          <w:lang w:val="en-IN" w:eastAsia="zh-CN"/>
        </w:rPr>
        <w:t>年</w:t>
      </w:r>
      <w:r w:rsidRPr="00A3747E">
        <w:rPr>
          <w:rFonts w:hint="eastAsia"/>
          <w:lang w:val="en-IN" w:eastAsia="zh-CN"/>
        </w:rPr>
        <w:t>人工智能原生应用于电信网络焦点组（</w:t>
      </w:r>
      <w:r w:rsidRPr="00A3747E">
        <w:rPr>
          <w:rFonts w:hint="eastAsia"/>
          <w:lang w:val="en-IN" w:eastAsia="zh-CN"/>
        </w:rPr>
        <w:t>FG</w:t>
      </w:r>
      <w:r>
        <w:rPr>
          <w:rFonts w:hint="eastAsia"/>
          <w:lang w:val="en-IN" w:eastAsia="zh-CN"/>
        </w:rPr>
        <w:t xml:space="preserve"> </w:t>
      </w:r>
      <w:r w:rsidRPr="00A3747E">
        <w:rPr>
          <w:rFonts w:hint="eastAsia"/>
          <w:lang w:val="en-IN" w:eastAsia="zh-CN"/>
        </w:rPr>
        <w:t>AINN</w:t>
      </w:r>
      <w:r w:rsidRPr="00A3747E">
        <w:rPr>
          <w:rFonts w:hint="eastAsia"/>
          <w:lang w:val="en-IN" w:eastAsia="zh-CN"/>
        </w:rPr>
        <w:t>）</w:t>
      </w:r>
      <w:r w:rsidRPr="003A5115">
        <w:rPr>
          <w:rFonts w:hint="eastAsia"/>
          <w:lang w:val="en-IN" w:eastAsia="zh-CN"/>
        </w:rPr>
        <w:t>和</w:t>
      </w:r>
      <w:r w:rsidRPr="003A5115">
        <w:rPr>
          <w:rFonts w:hint="eastAsia"/>
          <w:lang w:val="en-IN" w:eastAsia="zh-CN"/>
        </w:rPr>
        <w:t>2026</w:t>
      </w:r>
      <w:r w:rsidRPr="003A5115">
        <w:rPr>
          <w:rFonts w:hint="eastAsia"/>
          <w:lang w:val="en-IN" w:eastAsia="zh-CN"/>
        </w:rPr>
        <w:t>年</w:t>
      </w:r>
      <w:r w:rsidRPr="003A5115">
        <w:rPr>
          <w:rFonts w:hint="eastAsia"/>
          <w:lang w:val="en-IN" w:eastAsia="zh-CN"/>
        </w:rPr>
        <w:t>5D</w:t>
      </w:r>
      <w:r w:rsidRPr="003A5115">
        <w:rPr>
          <w:rFonts w:hint="eastAsia"/>
          <w:lang w:val="en-IN" w:eastAsia="zh-CN"/>
        </w:rPr>
        <w:t>工作组会议</w:t>
      </w:r>
      <w:r>
        <w:rPr>
          <w:rFonts w:hint="eastAsia"/>
          <w:lang w:val="en-IN" w:eastAsia="zh-CN"/>
        </w:rPr>
        <w:t>。</w:t>
      </w:r>
    </w:p>
    <w:p w14:paraId="05889CF3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2.5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作为国际电联</w:t>
      </w:r>
      <w:r>
        <w:rPr>
          <w:rFonts w:hint="eastAsia"/>
          <w:lang w:val="en-IN" w:eastAsia="zh-CN"/>
        </w:rPr>
        <w:t>各个</w:t>
      </w:r>
      <w:r w:rsidRPr="003A5115">
        <w:rPr>
          <w:rFonts w:hint="eastAsia"/>
          <w:lang w:val="en-IN" w:eastAsia="zh-CN"/>
        </w:rPr>
        <w:t>项目和举措的支持</w:t>
      </w:r>
      <w:r>
        <w:rPr>
          <w:rFonts w:hint="eastAsia"/>
          <w:lang w:val="en-IN" w:eastAsia="zh-CN"/>
        </w:rPr>
        <w:t>者</w:t>
      </w:r>
      <w:r w:rsidRPr="003A5115">
        <w:rPr>
          <w:rFonts w:hint="eastAsia"/>
          <w:lang w:val="en-IN" w:eastAsia="zh-CN"/>
        </w:rPr>
        <w:t>，印度</w:t>
      </w:r>
      <w:r>
        <w:rPr>
          <w:rFonts w:hint="eastAsia"/>
          <w:lang w:val="en-IN" w:eastAsia="zh-CN"/>
        </w:rPr>
        <w:t>不仅</w:t>
      </w:r>
      <w:r w:rsidRPr="003A5115">
        <w:rPr>
          <w:rFonts w:hint="eastAsia"/>
          <w:lang w:val="en-IN" w:eastAsia="zh-CN"/>
        </w:rPr>
        <w:t>是国际电联的主要财务捐助国之一，还在印度</w:t>
      </w:r>
      <w:r>
        <w:rPr>
          <w:rFonts w:hint="eastAsia"/>
          <w:lang w:val="en-IN" w:eastAsia="zh-CN"/>
        </w:rPr>
        <w:t>全资</w:t>
      </w:r>
      <w:r w:rsidRPr="003A5115">
        <w:rPr>
          <w:rFonts w:hint="eastAsia"/>
          <w:lang w:val="en-IN" w:eastAsia="zh-CN"/>
        </w:rPr>
        <w:t>设立了国际电联地区办事处和创新中心。</w:t>
      </w:r>
    </w:p>
    <w:p w14:paraId="64F9B778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2.6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印度通过积极参与国际电联各项举措和项目做出了贡献，特别是在宽带连接、互联网</w:t>
      </w:r>
      <w:r>
        <w:rPr>
          <w:rFonts w:hint="eastAsia"/>
          <w:lang w:val="en-IN" w:eastAsia="zh-CN"/>
        </w:rPr>
        <w:t>治理</w:t>
      </w:r>
      <w:r w:rsidRPr="003A5115">
        <w:rPr>
          <w:rFonts w:hint="eastAsia"/>
          <w:lang w:val="en-IN" w:eastAsia="zh-CN"/>
        </w:rPr>
        <w:t>和</w:t>
      </w:r>
      <w:r w:rsidRPr="003A5115">
        <w:rPr>
          <w:rFonts w:hint="eastAsia"/>
          <w:lang w:val="en-IN" w:eastAsia="zh-CN"/>
        </w:rPr>
        <w:t>ICT</w:t>
      </w:r>
      <w:r w:rsidRPr="003A5115">
        <w:rPr>
          <w:rFonts w:hint="eastAsia"/>
          <w:lang w:val="en-IN" w:eastAsia="zh-CN"/>
        </w:rPr>
        <w:t>促发展领域。</w:t>
      </w:r>
    </w:p>
    <w:p w14:paraId="5B006257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2.7</w:t>
      </w:r>
      <w:r>
        <w:rPr>
          <w:lang w:val="en-IN" w:eastAsia="zh-CN"/>
        </w:rPr>
        <w:tab/>
      </w:r>
      <w:proofErr w:type="spellStart"/>
      <w:r w:rsidRPr="00187172">
        <w:rPr>
          <w:rFonts w:hint="eastAsia"/>
          <w:b/>
          <w:bCs/>
          <w:lang w:val="en-IN" w:eastAsia="zh-CN"/>
        </w:rPr>
        <w:t>BharatNet</w:t>
      </w:r>
      <w:proofErr w:type="spellEnd"/>
      <w:r w:rsidRPr="00187172">
        <w:rPr>
          <w:rFonts w:hint="eastAsia"/>
          <w:b/>
          <w:bCs/>
          <w:lang w:val="en-IN" w:eastAsia="zh-CN"/>
        </w:rPr>
        <w:t>计划</w:t>
      </w:r>
      <w:r w:rsidRPr="003A5115">
        <w:rPr>
          <w:rFonts w:hint="eastAsia"/>
          <w:lang w:val="en-IN" w:eastAsia="zh-CN"/>
        </w:rPr>
        <w:t>正在</w:t>
      </w:r>
      <w:r>
        <w:rPr>
          <w:rFonts w:hint="eastAsia"/>
          <w:lang w:val="en-IN" w:eastAsia="zh-CN"/>
        </w:rPr>
        <w:t>弥合</w:t>
      </w:r>
      <w:r w:rsidRPr="00187172">
        <w:rPr>
          <w:rFonts w:hint="eastAsia"/>
          <w:b/>
          <w:bCs/>
          <w:lang w:val="en-IN" w:eastAsia="zh-CN"/>
        </w:rPr>
        <w:t>数字鸿沟</w:t>
      </w:r>
      <w:r>
        <w:rPr>
          <w:rFonts w:hint="eastAsia"/>
          <w:lang w:val="en-IN" w:eastAsia="zh-CN"/>
        </w:rPr>
        <w:t>，</w:t>
      </w:r>
      <w:r w:rsidRPr="003A5115">
        <w:rPr>
          <w:rFonts w:hint="eastAsia"/>
          <w:lang w:val="en-IN" w:eastAsia="zh-CN"/>
        </w:rPr>
        <w:t>通过</w:t>
      </w:r>
      <w:r w:rsidRPr="00187172">
        <w:rPr>
          <w:rFonts w:hint="eastAsia"/>
          <w:b/>
          <w:bCs/>
          <w:lang w:val="en-IN" w:eastAsia="zh-CN"/>
        </w:rPr>
        <w:t>向农村和偏远地区提供高速宽带连接</w:t>
      </w:r>
      <w:r>
        <w:rPr>
          <w:rFonts w:hint="eastAsia"/>
          <w:lang w:val="en-IN" w:eastAsia="zh-CN"/>
        </w:rPr>
        <w:t>，</w:t>
      </w:r>
      <w:r w:rsidRPr="003A5115">
        <w:rPr>
          <w:rFonts w:hint="eastAsia"/>
          <w:lang w:val="en-IN" w:eastAsia="zh-CN"/>
        </w:rPr>
        <w:t>利用</w:t>
      </w:r>
      <w:r w:rsidRPr="00187172">
        <w:rPr>
          <w:rFonts w:hint="eastAsia"/>
          <w:b/>
          <w:bCs/>
          <w:lang w:val="en-IN" w:eastAsia="zh-CN"/>
        </w:rPr>
        <w:t>光纤、卫星通信和海底光缆</w:t>
      </w:r>
      <w:r>
        <w:rPr>
          <w:rFonts w:hint="eastAsia"/>
          <w:lang w:val="en-IN" w:eastAsia="zh-CN"/>
        </w:rPr>
        <w:t>，实现</w:t>
      </w:r>
      <w:r w:rsidRPr="00187172">
        <w:rPr>
          <w:rFonts w:hint="eastAsia"/>
          <w:b/>
          <w:bCs/>
          <w:lang w:val="en-IN" w:eastAsia="zh-CN"/>
        </w:rPr>
        <w:t>普遍且有意义的连接</w:t>
      </w:r>
      <w:r w:rsidRPr="003A5115">
        <w:rPr>
          <w:rFonts w:hint="eastAsia"/>
          <w:lang w:val="en-IN" w:eastAsia="zh-CN"/>
        </w:rPr>
        <w:t>。</w:t>
      </w:r>
      <w:proofErr w:type="gramStart"/>
      <w:r w:rsidRPr="003A5115">
        <w:rPr>
          <w:rFonts w:hint="eastAsia"/>
          <w:lang w:val="en-IN" w:eastAsia="zh-CN"/>
        </w:rPr>
        <w:t>这与国际电联</w:t>
      </w:r>
      <w:r>
        <w:rPr>
          <w:rFonts w:hint="eastAsia"/>
          <w:lang w:val="en-IN" w:eastAsia="zh-CN"/>
        </w:rPr>
        <w:t>实现</w:t>
      </w:r>
      <w:r w:rsidRPr="003A5115">
        <w:rPr>
          <w:rFonts w:hint="eastAsia"/>
          <w:lang w:val="en-IN" w:eastAsia="zh-CN"/>
        </w:rPr>
        <w:t>普遍</w:t>
      </w:r>
      <w:r>
        <w:rPr>
          <w:rFonts w:hint="eastAsia"/>
          <w:lang w:val="en-IN" w:eastAsia="zh-CN"/>
        </w:rPr>
        <w:t>连接</w:t>
      </w:r>
      <w:r w:rsidRPr="003A5115">
        <w:rPr>
          <w:rFonts w:hint="eastAsia"/>
          <w:lang w:val="en-IN" w:eastAsia="zh-CN"/>
        </w:rPr>
        <w:t>和可持续数字化转型的</w:t>
      </w:r>
      <w:r>
        <w:rPr>
          <w:rFonts w:hint="eastAsia"/>
          <w:lang w:val="en-IN" w:eastAsia="zh-CN"/>
        </w:rPr>
        <w:t>“</w:t>
      </w:r>
      <w:proofErr w:type="gramEnd"/>
      <w:r w:rsidRPr="003A5115">
        <w:rPr>
          <w:rFonts w:hint="eastAsia"/>
          <w:lang w:val="en-IN" w:eastAsia="zh-CN"/>
        </w:rPr>
        <w:t>连通</w:t>
      </w:r>
      <w:proofErr w:type="gramStart"/>
      <w:r w:rsidRPr="003A5115">
        <w:rPr>
          <w:rFonts w:hint="eastAsia"/>
          <w:lang w:val="en-IN" w:eastAsia="zh-CN"/>
        </w:rPr>
        <w:t>2030</w:t>
      </w:r>
      <w:r>
        <w:rPr>
          <w:rFonts w:hint="eastAsia"/>
          <w:lang w:val="en-IN" w:eastAsia="zh-CN"/>
        </w:rPr>
        <w:t>”</w:t>
      </w:r>
      <w:r w:rsidRPr="003A5115">
        <w:rPr>
          <w:rFonts w:hint="eastAsia"/>
          <w:lang w:val="en-IN" w:eastAsia="zh-CN"/>
        </w:rPr>
        <w:t>举措相一致</w:t>
      </w:r>
      <w:proofErr w:type="gramEnd"/>
      <w:r w:rsidRPr="003A5115">
        <w:rPr>
          <w:rFonts w:hint="eastAsia"/>
          <w:lang w:val="en-IN" w:eastAsia="zh-CN"/>
        </w:rPr>
        <w:t>。</w:t>
      </w:r>
    </w:p>
    <w:p w14:paraId="38C98517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2.8</w:t>
      </w:r>
      <w:r>
        <w:rPr>
          <w:lang w:val="en-IN" w:eastAsia="zh-CN"/>
        </w:rPr>
        <w:tab/>
      </w:r>
      <w:r>
        <w:rPr>
          <w:rFonts w:hint="eastAsia"/>
          <w:lang w:val="en-IN" w:eastAsia="zh-CN"/>
        </w:rPr>
        <w:t>凭借</w:t>
      </w:r>
      <w:r w:rsidRPr="001D7D0D">
        <w:rPr>
          <w:rFonts w:hint="eastAsia"/>
          <w:b/>
          <w:bCs/>
          <w:lang w:val="en-IN" w:eastAsia="zh-CN"/>
        </w:rPr>
        <w:t>Aadhaar</w:t>
      </w:r>
      <w:r w:rsidRPr="001D7D0D">
        <w:rPr>
          <w:rFonts w:hint="eastAsia"/>
          <w:b/>
          <w:bCs/>
          <w:lang w:val="en-IN" w:eastAsia="zh-CN"/>
        </w:rPr>
        <w:t>（世界上最大的唯一识别系统）、用于金融普惠的统一支付接口（</w:t>
      </w:r>
      <w:r w:rsidRPr="001D7D0D">
        <w:rPr>
          <w:rFonts w:hint="eastAsia"/>
          <w:b/>
          <w:bCs/>
          <w:lang w:val="en-IN" w:eastAsia="zh-CN"/>
        </w:rPr>
        <w:t>UPI</w:t>
      </w:r>
      <w:r w:rsidRPr="001D7D0D">
        <w:rPr>
          <w:rFonts w:hint="eastAsia"/>
          <w:b/>
          <w:bCs/>
          <w:lang w:val="en-IN" w:eastAsia="zh-CN"/>
        </w:rPr>
        <w:t>）、用于电子教育的</w:t>
      </w:r>
      <w:r w:rsidRPr="001D7D0D">
        <w:rPr>
          <w:rFonts w:hint="eastAsia"/>
          <w:b/>
          <w:bCs/>
          <w:lang w:val="en-IN" w:eastAsia="zh-CN"/>
        </w:rPr>
        <w:t>DIKSHA</w:t>
      </w:r>
      <w:r w:rsidRPr="001D7D0D">
        <w:rPr>
          <w:rFonts w:hint="eastAsia"/>
          <w:b/>
          <w:bCs/>
          <w:lang w:val="en-IN" w:eastAsia="zh-CN"/>
        </w:rPr>
        <w:t>，以及用于电子卫生的</w:t>
      </w:r>
      <w:proofErr w:type="spellStart"/>
      <w:r w:rsidRPr="001D7D0D">
        <w:rPr>
          <w:rFonts w:hint="eastAsia"/>
          <w:b/>
          <w:bCs/>
          <w:lang w:val="en-IN" w:eastAsia="zh-CN"/>
        </w:rPr>
        <w:t>CoWIN</w:t>
      </w:r>
      <w:proofErr w:type="spellEnd"/>
      <w:r w:rsidRPr="001D7D0D">
        <w:rPr>
          <w:rFonts w:hint="eastAsia"/>
          <w:b/>
          <w:bCs/>
          <w:lang w:val="en-IN" w:eastAsia="zh-CN"/>
        </w:rPr>
        <w:t>和</w:t>
      </w:r>
      <w:r w:rsidRPr="001D7D0D">
        <w:rPr>
          <w:rFonts w:hint="eastAsia"/>
          <w:b/>
          <w:bCs/>
          <w:lang w:val="en-IN" w:eastAsia="zh-CN"/>
        </w:rPr>
        <w:t>e-Sanjeevani</w:t>
      </w:r>
      <w:r>
        <w:rPr>
          <w:rFonts w:hint="eastAsia"/>
          <w:lang w:val="en-IN" w:eastAsia="zh-CN"/>
        </w:rPr>
        <w:t>等举措</w:t>
      </w:r>
      <w:r w:rsidRPr="003A5115">
        <w:rPr>
          <w:rFonts w:hint="eastAsia"/>
          <w:lang w:val="en-IN" w:eastAsia="zh-CN"/>
        </w:rPr>
        <w:t>，印度在</w:t>
      </w:r>
      <w:r w:rsidRPr="001D7D0D">
        <w:rPr>
          <w:rFonts w:hint="eastAsia"/>
          <w:b/>
          <w:bCs/>
          <w:lang w:val="en-IN" w:eastAsia="zh-CN"/>
        </w:rPr>
        <w:t>数字公共基础设施（</w:t>
      </w:r>
      <w:r w:rsidRPr="001D7D0D">
        <w:rPr>
          <w:rFonts w:hint="eastAsia"/>
          <w:b/>
          <w:bCs/>
          <w:lang w:val="en-IN" w:eastAsia="zh-CN"/>
        </w:rPr>
        <w:t>DPI</w:t>
      </w:r>
      <w:r w:rsidRPr="001D7D0D">
        <w:rPr>
          <w:rFonts w:hint="eastAsia"/>
          <w:b/>
          <w:bCs/>
          <w:lang w:val="en-IN" w:eastAsia="zh-CN"/>
        </w:rPr>
        <w:t>）</w:t>
      </w:r>
      <w:r w:rsidRPr="003A5115">
        <w:rPr>
          <w:rFonts w:hint="eastAsia"/>
          <w:lang w:val="en-IN" w:eastAsia="zh-CN"/>
        </w:rPr>
        <w:t>方面处于领先地位</w:t>
      </w:r>
      <w:r>
        <w:rPr>
          <w:rFonts w:hint="eastAsia"/>
          <w:lang w:val="en-IN" w:eastAsia="zh-CN"/>
        </w:rPr>
        <w:t>，</w:t>
      </w:r>
      <w:r w:rsidRPr="003A5115">
        <w:rPr>
          <w:rFonts w:hint="eastAsia"/>
          <w:lang w:val="en-IN" w:eastAsia="zh-CN"/>
        </w:rPr>
        <w:t>这些</w:t>
      </w:r>
      <w:r>
        <w:rPr>
          <w:rFonts w:hint="eastAsia"/>
          <w:lang w:val="en-IN" w:eastAsia="zh-CN"/>
        </w:rPr>
        <w:t>举措</w:t>
      </w:r>
      <w:r w:rsidRPr="003A5115">
        <w:rPr>
          <w:rFonts w:hint="eastAsia"/>
          <w:lang w:val="en-IN" w:eastAsia="zh-CN"/>
        </w:rPr>
        <w:t>也在与合作伙伴国家共享。</w:t>
      </w:r>
    </w:p>
    <w:p w14:paraId="260382E6" w14:textId="77777777" w:rsidR="00810303" w:rsidRPr="005F24EB" w:rsidRDefault="00810303" w:rsidP="00810303">
      <w:pPr>
        <w:jc w:val="both"/>
        <w:rPr>
          <w:lang w:val="en-US" w:eastAsia="zh-CN"/>
        </w:rPr>
      </w:pPr>
      <w:r w:rsidRPr="001E68A8">
        <w:rPr>
          <w:lang w:val="en-IN" w:eastAsia="zh-CN"/>
        </w:rPr>
        <w:t>2.9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印度实现了</w:t>
      </w:r>
      <w:r>
        <w:rPr>
          <w:rFonts w:hint="eastAsia"/>
          <w:lang w:val="en-IN" w:eastAsia="zh-CN"/>
        </w:rPr>
        <w:t>全球</w:t>
      </w:r>
      <w:r w:rsidRPr="003A5115">
        <w:rPr>
          <w:rFonts w:hint="eastAsia"/>
          <w:lang w:val="en-IN" w:eastAsia="zh-CN"/>
        </w:rPr>
        <w:t>最快的</w:t>
      </w:r>
      <w:r w:rsidRPr="003A5115">
        <w:rPr>
          <w:rFonts w:hint="eastAsia"/>
          <w:lang w:val="en-IN" w:eastAsia="zh-CN"/>
        </w:rPr>
        <w:t>5G</w:t>
      </w:r>
      <w:r w:rsidRPr="003A5115">
        <w:rPr>
          <w:rFonts w:hint="eastAsia"/>
          <w:lang w:val="en-IN" w:eastAsia="zh-CN"/>
        </w:rPr>
        <w:t>部署，</w:t>
      </w:r>
      <w:r>
        <w:rPr>
          <w:rFonts w:hint="eastAsia"/>
          <w:lang w:val="en-IN" w:eastAsia="zh-CN"/>
        </w:rPr>
        <w:t>履行了</w:t>
      </w:r>
      <w:r w:rsidRPr="001D7D0D">
        <w:rPr>
          <w:rFonts w:hint="eastAsia"/>
          <w:lang w:val="en-IN" w:eastAsia="zh-CN"/>
        </w:rPr>
        <w:t>通过为</w:t>
      </w:r>
      <w:r>
        <w:rPr>
          <w:rFonts w:hint="eastAsia"/>
          <w:lang w:val="en-IN" w:eastAsia="zh-CN"/>
        </w:rPr>
        <w:t>每一位</w:t>
      </w:r>
      <w:r w:rsidRPr="001D7D0D">
        <w:rPr>
          <w:rFonts w:hint="eastAsia"/>
          <w:lang w:val="en-IN" w:eastAsia="zh-CN"/>
        </w:rPr>
        <w:t>公民提供最</w:t>
      </w:r>
      <w:r>
        <w:rPr>
          <w:rFonts w:hint="eastAsia"/>
          <w:lang w:val="en-IN" w:eastAsia="zh-CN"/>
        </w:rPr>
        <w:t>新和最强大的</w:t>
      </w:r>
      <w:r w:rsidRPr="001D7D0D">
        <w:rPr>
          <w:rFonts w:hint="eastAsia"/>
          <w:lang w:val="en-IN" w:eastAsia="zh-CN"/>
        </w:rPr>
        <w:t>技术来推动进步与繁荣的承诺</w:t>
      </w:r>
      <w:r>
        <w:rPr>
          <w:rFonts w:hint="eastAsia"/>
          <w:lang w:val="en-IN" w:eastAsia="zh-CN"/>
        </w:rPr>
        <w:t>。</w:t>
      </w:r>
      <w:r w:rsidRPr="003A5115">
        <w:rPr>
          <w:rFonts w:hint="eastAsia"/>
          <w:lang w:val="en-IN" w:eastAsia="zh-CN"/>
        </w:rPr>
        <w:t>印度目前正在</w:t>
      </w:r>
      <w:r>
        <w:rPr>
          <w:rFonts w:hint="eastAsia"/>
          <w:lang w:val="en-IN" w:eastAsia="zh-CN"/>
        </w:rPr>
        <w:t>研发</w:t>
      </w:r>
      <w:r w:rsidRPr="003A5115">
        <w:rPr>
          <w:rFonts w:hint="eastAsia"/>
          <w:lang w:val="en-IN" w:eastAsia="zh-CN"/>
        </w:rPr>
        <w:t>6G</w:t>
      </w:r>
      <w:r w:rsidRPr="003A5115">
        <w:rPr>
          <w:rFonts w:hint="eastAsia"/>
          <w:lang w:val="en-IN" w:eastAsia="zh-CN"/>
        </w:rPr>
        <w:t>，并将</w:t>
      </w:r>
      <w:r>
        <w:rPr>
          <w:rFonts w:hint="eastAsia"/>
          <w:lang w:val="en-IN" w:eastAsia="zh-CN"/>
        </w:rPr>
        <w:t>成为</w:t>
      </w:r>
      <w:r>
        <w:rPr>
          <w:rFonts w:hint="eastAsia"/>
          <w:lang w:val="en-IN" w:eastAsia="zh-CN"/>
        </w:rPr>
        <w:t>6G</w:t>
      </w:r>
      <w:r>
        <w:rPr>
          <w:rFonts w:hint="eastAsia"/>
          <w:lang w:val="en-IN" w:eastAsia="zh-CN"/>
        </w:rPr>
        <w:t>部署的引领者。</w:t>
      </w:r>
    </w:p>
    <w:p w14:paraId="6FC1663A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2.10</w:t>
      </w:r>
      <w:r>
        <w:rPr>
          <w:lang w:val="en-IN" w:eastAsia="zh-CN"/>
        </w:rPr>
        <w:tab/>
      </w:r>
      <w:proofErr w:type="gramStart"/>
      <w:r w:rsidRPr="003A5115">
        <w:rPr>
          <w:rFonts w:hint="eastAsia"/>
          <w:lang w:val="en-IN" w:eastAsia="zh-CN"/>
        </w:rPr>
        <w:t>印度启动了促进可持续和包容性城市发展的</w:t>
      </w:r>
      <w:r>
        <w:rPr>
          <w:rFonts w:hint="eastAsia"/>
          <w:lang w:val="en-IN" w:eastAsia="zh-CN"/>
        </w:rPr>
        <w:t>“</w:t>
      </w:r>
      <w:r w:rsidRPr="003A5115">
        <w:rPr>
          <w:rFonts w:hint="eastAsia"/>
          <w:lang w:val="en-IN" w:eastAsia="zh-CN"/>
        </w:rPr>
        <w:t>智慧城市使命</w:t>
      </w:r>
      <w:r>
        <w:rPr>
          <w:rFonts w:hint="eastAsia"/>
          <w:lang w:val="en-IN" w:eastAsia="zh-CN"/>
        </w:rPr>
        <w:t>”</w:t>
      </w:r>
      <w:r w:rsidRPr="003A5115">
        <w:rPr>
          <w:rFonts w:hint="eastAsia"/>
          <w:lang w:val="en-IN" w:eastAsia="zh-CN"/>
        </w:rPr>
        <w:t>。</w:t>
      </w:r>
      <w:proofErr w:type="gramEnd"/>
    </w:p>
    <w:p w14:paraId="697BB382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2.11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印度渴望与世界分享发展</w:t>
      </w:r>
      <w:r>
        <w:rPr>
          <w:rFonts w:hint="eastAsia"/>
          <w:lang w:val="en-IN" w:eastAsia="zh-CN"/>
        </w:rPr>
        <w:t>成果</w:t>
      </w:r>
      <w:r w:rsidRPr="003A5115">
        <w:rPr>
          <w:rFonts w:hint="eastAsia"/>
          <w:lang w:val="en-IN" w:eastAsia="zh-CN"/>
        </w:rPr>
        <w:t>，通过国际电联理事会</w:t>
      </w:r>
      <w:r>
        <w:rPr>
          <w:rFonts w:hint="eastAsia"/>
          <w:lang w:val="en-IN" w:eastAsia="zh-CN"/>
        </w:rPr>
        <w:t>助力</w:t>
      </w:r>
      <w:r w:rsidRPr="003A5115">
        <w:rPr>
          <w:rFonts w:hint="eastAsia"/>
          <w:lang w:val="en-IN" w:eastAsia="zh-CN"/>
        </w:rPr>
        <w:t>制定更好的政策和决策，为全人类</w:t>
      </w:r>
      <w:r>
        <w:rPr>
          <w:rFonts w:hint="eastAsia"/>
          <w:lang w:val="en-IN" w:eastAsia="zh-CN"/>
        </w:rPr>
        <w:t>创造一个</w:t>
      </w:r>
      <w:r w:rsidRPr="003A5115">
        <w:rPr>
          <w:rFonts w:hint="eastAsia"/>
          <w:lang w:val="en-IN" w:eastAsia="zh-CN"/>
        </w:rPr>
        <w:t>更美好</w:t>
      </w:r>
      <w:r>
        <w:rPr>
          <w:rFonts w:hint="eastAsia"/>
          <w:lang w:val="en-IN" w:eastAsia="zh-CN"/>
        </w:rPr>
        <w:t>的</w:t>
      </w:r>
      <w:r w:rsidRPr="003A5115">
        <w:rPr>
          <w:rFonts w:hint="eastAsia"/>
          <w:lang w:val="en-IN" w:eastAsia="zh-CN"/>
        </w:rPr>
        <w:t>未来做出贡献。</w:t>
      </w:r>
    </w:p>
    <w:p w14:paraId="49A2668E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lastRenderedPageBreak/>
        <w:t>2.12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印度进行了重大电信改革，以提高营商便利性，加快下一代通信技术的部署，提高</w:t>
      </w:r>
      <w:r w:rsidRPr="003A5115">
        <w:rPr>
          <w:rFonts w:hint="eastAsia"/>
          <w:lang w:val="en-IN" w:eastAsia="zh-CN"/>
        </w:rPr>
        <w:t>ICT</w:t>
      </w:r>
      <w:r w:rsidRPr="003A5115">
        <w:rPr>
          <w:rFonts w:hint="eastAsia"/>
          <w:lang w:val="en-IN" w:eastAsia="zh-CN"/>
        </w:rPr>
        <w:t>的</w:t>
      </w:r>
      <w:r>
        <w:rPr>
          <w:rFonts w:hint="eastAsia"/>
          <w:lang w:val="en-IN" w:eastAsia="zh-CN"/>
        </w:rPr>
        <w:t>价格</w:t>
      </w:r>
      <w:r w:rsidRPr="003A5115">
        <w:rPr>
          <w:rFonts w:hint="eastAsia"/>
          <w:lang w:val="en-IN" w:eastAsia="zh-CN"/>
        </w:rPr>
        <w:t>可</w:t>
      </w:r>
      <w:r>
        <w:rPr>
          <w:rFonts w:hint="eastAsia"/>
          <w:lang w:val="en-IN" w:eastAsia="zh-CN"/>
        </w:rPr>
        <w:t>承受</w:t>
      </w:r>
      <w:r w:rsidRPr="003A5115">
        <w:rPr>
          <w:rFonts w:hint="eastAsia"/>
          <w:lang w:val="en-IN" w:eastAsia="zh-CN"/>
        </w:rPr>
        <w:t>性，并</w:t>
      </w:r>
      <w:r>
        <w:rPr>
          <w:rFonts w:hint="eastAsia"/>
          <w:lang w:val="en-IN" w:eastAsia="zh-CN"/>
        </w:rPr>
        <w:t>建设</w:t>
      </w:r>
      <w:r w:rsidRPr="003A5115">
        <w:rPr>
          <w:rFonts w:hint="eastAsia"/>
          <w:lang w:val="en-IN" w:eastAsia="zh-CN"/>
        </w:rPr>
        <w:t>稳健且有</w:t>
      </w:r>
      <w:r>
        <w:rPr>
          <w:rFonts w:hint="eastAsia"/>
          <w:lang w:val="en-IN" w:eastAsia="zh-CN"/>
        </w:rPr>
        <w:t>韧</w:t>
      </w:r>
      <w:r w:rsidRPr="003A5115">
        <w:rPr>
          <w:rFonts w:hint="eastAsia"/>
          <w:lang w:val="en-IN" w:eastAsia="zh-CN"/>
        </w:rPr>
        <w:t>性的数字基础设施</w:t>
      </w:r>
      <w:r>
        <w:rPr>
          <w:rFonts w:hint="eastAsia"/>
          <w:lang w:val="en-IN" w:eastAsia="zh-CN"/>
        </w:rPr>
        <w:t>，</w:t>
      </w:r>
      <w:r w:rsidRPr="003A5115">
        <w:rPr>
          <w:rFonts w:hint="eastAsia"/>
          <w:lang w:val="en-IN" w:eastAsia="zh-CN"/>
        </w:rPr>
        <w:t>实现公平的数字接入。</w:t>
      </w:r>
    </w:p>
    <w:p w14:paraId="764537BD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2.13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印度通过多项</w:t>
      </w:r>
      <w:r>
        <w:rPr>
          <w:rFonts w:hint="eastAsia"/>
          <w:lang w:val="en-IN" w:eastAsia="zh-CN"/>
        </w:rPr>
        <w:t>国际电联</w:t>
      </w:r>
      <w:r w:rsidRPr="001E68A8">
        <w:rPr>
          <w:lang w:val="en-IN" w:eastAsia="zh-CN"/>
        </w:rPr>
        <w:t>Partner2Connect</w:t>
      </w:r>
      <w:r>
        <w:rPr>
          <w:rFonts w:hint="eastAsia"/>
          <w:lang w:val="en-IN" w:eastAsia="zh-CN"/>
        </w:rPr>
        <w:t>认捐</w:t>
      </w:r>
      <w:r w:rsidRPr="003A5115">
        <w:rPr>
          <w:rFonts w:hint="eastAsia"/>
          <w:lang w:val="en-IN" w:eastAsia="zh-CN"/>
        </w:rPr>
        <w:t>，如电信技术发展基金、</w:t>
      </w:r>
      <w:r w:rsidRPr="003A5115">
        <w:rPr>
          <w:rFonts w:hint="eastAsia"/>
          <w:lang w:val="en-IN" w:eastAsia="zh-CN"/>
        </w:rPr>
        <w:t>5G</w:t>
      </w:r>
      <w:r w:rsidRPr="003A5115">
        <w:rPr>
          <w:rFonts w:hint="eastAsia"/>
          <w:lang w:val="en-IN" w:eastAsia="zh-CN"/>
        </w:rPr>
        <w:t>实验室、</w:t>
      </w:r>
      <w:r w:rsidRPr="003A5115">
        <w:rPr>
          <w:rFonts w:hint="eastAsia"/>
          <w:lang w:val="en-IN" w:eastAsia="zh-CN"/>
        </w:rPr>
        <w:t>6G</w:t>
      </w:r>
      <w:r w:rsidRPr="003A5115">
        <w:rPr>
          <w:rFonts w:hint="eastAsia"/>
          <w:lang w:val="en-IN" w:eastAsia="zh-CN"/>
        </w:rPr>
        <w:t>研究、数字智能单元（</w:t>
      </w:r>
      <w:r w:rsidRPr="003A5115">
        <w:rPr>
          <w:rFonts w:hint="eastAsia"/>
          <w:lang w:val="en-IN" w:eastAsia="zh-CN"/>
        </w:rPr>
        <w:t>DIU</w:t>
      </w:r>
      <w:r w:rsidRPr="003A5115">
        <w:rPr>
          <w:rFonts w:hint="eastAsia"/>
          <w:lang w:val="en-IN" w:eastAsia="zh-CN"/>
        </w:rPr>
        <w:t>）项目等，表明了提高所有公民生活水平的意愿。</w:t>
      </w:r>
    </w:p>
    <w:p w14:paraId="58784BEA" w14:textId="77777777" w:rsidR="00810303" w:rsidRPr="00503FA6" w:rsidRDefault="00810303" w:rsidP="00810303">
      <w:pPr>
        <w:jc w:val="both"/>
        <w:rPr>
          <w:rFonts w:cs="Calibri"/>
          <w:spacing w:val="-2"/>
          <w:lang w:val="en-IN" w:eastAsia="zh-CN"/>
        </w:rPr>
      </w:pPr>
      <w:r w:rsidRPr="00503FA6">
        <w:rPr>
          <w:spacing w:val="-2"/>
          <w:lang w:val="en-IN" w:eastAsia="zh-CN"/>
        </w:rPr>
        <w:t>2.14</w:t>
      </w:r>
      <w:r w:rsidRPr="00503FA6">
        <w:rPr>
          <w:spacing w:val="-2"/>
          <w:lang w:val="en-IN" w:eastAsia="zh-CN"/>
        </w:rPr>
        <w:tab/>
      </w:r>
      <w:r w:rsidRPr="003A5115">
        <w:rPr>
          <w:rFonts w:hint="eastAsia"/>
          <w:spacing w:val="-2"/>
          <w:lang w:val="en-IN" w:eastAsia="zh-CN"/>
        </w:rPr>
        <w:t>印度</w:t>
      </w:r>
      <w:r>
        <w:rPr>
          <w:rFonts w:hint="eastAsia"/>
          <w:spacing w:val="-2"/>
          <w:lang w:val="en-IN" w:eastAsia="zh-CN"/>
        </w:rPr>
        <w:t>正引领</w:t>
      </w:r>
      <w:r w:rsidRPr="003A5115">
        <w:rPr>
          <w:rFonts w:hint="eastAsia"/>
          <w:spacing w:val="-2"/>
          <w:lang w:val="en-IN" w:eastAsia="zh-CN"/>
        </w:rPr>
        <w:t>国际电信政策</w:t>
      </w:r>
      <w:r>
        <w:rPr>
          <w:rFonts w:hint="eastAsia"/>
          <w:spacing w:val="-2"/>
          <w:lang w:val="en-IN" w:eastAsia="zh-CN"/>
        </w:rPr>
        <w:t>发展方向</w:t>
      </w:r>
      <w:r w:rsidRPr="003A5115">
        <w:rPr>
          <w:rFonts w:hint="eastAsia"/>
          <w:spacing w:val="-2"/>
          <w:lang w:val="en-IN" w:eastAsia="zh-CN"/>
        </w:rPr>
        <w:t>，确保</w:t>
      </w:r>
      <w:r>
        <w:rPr>
          <w:rFonts w:hint="eastAsia"/>
          <w:spacing w:val="-2"/>
          <w:lang w:val="en-IN" w:eastAsia="zh-CN"/>
        </w:rPr>
        <w:t>发展成果惠及</w:t>
      </w:r>
      <w:r w:rsidRPr="003A5115">
        <w:rPr>
          <w:rFonts w:hint="eastAsia"/>
          <w:spacing w:val="-2"/>
          <w:lang w:val="en-IN" w:eastAsia="zh-CN"/>
        </w:rPr>
        <w:t>所有利益攸关方。印度是数字创新委员会的共同主席，也是</w:t>
      </w:r>
      <w:r>
        <w:rPr>
          <w:rFonts w:hint="eastAsia"/>
          <w:spacing w:val="-2"/>
          <w:lang w:val="en-IN" w:eastAsia="zh-CN"/>
        </w:rPr>
        <w:t>国际</w:t>
      </w:r>
      <w:r w:rsidRPr="003A5115">
        <w:rPr>
          <w:rFonts w:hint="eastAsia"/>
          <w:spacing w:val="-2"/>
          <w:lang w:val="en-IN" w:eastAsia="zh-CN"/>
        </w:rPr>
        <w:t>海底</w:t>
      </w:r>
      <w:r>
        <w:rPr>
          <w:rFonts w:hint="eastAsia"/>
          <w:spacing w:val="-2"/>
          <w:lang w:val="en-IN" w:eastAsia="zh-CN"/>
        </w:rPr>
        <w:t>光</w:t>
      </w:r>
      <w:r w:rsidRPr="003A5115">
        <w:rPr>
          <w:rFonts w:hint="eastAsia"/>
          <w:spacing w:val="-2"/>
          <w:lang w:val="en-IN" w:eastAsia="zh-CN"/>
        </w:rPr>
        <w:t>缆</w:t>
      </w:r>
      <w:r>
        <w:rPr>
          <w:rFonts w:hint="eastAsia"/>
          <w:spacing w:val="-2"/>
          <w:lang w:val="en-IN" w:eastAsia="zh-CN"/>
        </w:rPr>
        <w:t>韧性建设</w:t>
      </w:r>
      <w:r w:rsidRPr="003A5115">
        <w:rPr>
          <w:rFonts w:hint="eastAsia"/>
          <w:spacing w:val="-2"/>
          <w:lang w:val="en-IN" w:eastAsia="zh-CN"/>
        </w:rPr>
        <w:t>咨询机构的</w:t>
      </w:r>
      <w:r>
        <w:rPr>
          <w:rFonts w:hint="eastAsia"/>
          <w:spacing w:val="-2"/>
          <w:lang w:val="en-IN" w:eastAsia="zh-CN"/>
        </w:rPr>
        <w:t>活跃</w:t>
      </w:r>
      <w:r w:rsidRPr="003A5115">
        <w:rPr>
          <w:rFonts w:hint="eastAsia"/>
          <w:spacing w:val="-2"/>
          <w:lang w:val="en-IN" w:eastAsia="zh-CN"/>
        </w:rPr>
        <w:t>成员。</w:t>
      </w:r>
      <w:r w:rsidRPr="005D316A">
        <w:rPr>
          <w:rFonts w:hint="eastAsia"/>
          <w:spacing w:val="-2"/>
          <w:lang w:val="en-IN" w:eastAsia="zh-CN"/>
        </w:rPr>
        <w:t>这些承诺彰显了印度为构建人类共同</w:t>
      </w:r>
      <w:r>
        <w:rPr>
          <w:rFonts w:hint="eastAsia"/>
          <w:spacing w:val="-2"/>
          <w:lang w:val="en-IN" w:eastAsia="zh-CN"/>
        </w:rPr>
        <w:t>的</w:t>
      </w:r>
      <w:r w:rsidRPr="005D316A">
        <w:rPr>
          <w:rFonts w:hint="eastAsia"/>
          <w:spacing w:val="-2"/>
          <w:lang w:val="en-IN" w:eastAsia="zh-CN"/>
        </w:rPr>
        <w:t>美好未来而积极贡献的热忱。</w:t>
      </w:r>
    </w:p>
    <w:p w14:paraId="1A052C66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2.15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印度目前</w:t>
      </w:r>
      <w:r>
        <w:rPr>
          <w:rFonts w:hint="eastAsia"/>
          <w:lang w:val="en-IN" w:eastAsia="zh-CN"/>
        </w:rPr>
        <w:t>在</w:t>
      </w:r>
      <w:r w:rsidRPr="003A5115">
        <w:rPr>
          <w:rFonts w:hint="eastAsia"/>
          <w:lang w:val="en-IN" w:eastAsia="zh-CN"/>
        </w:rPr>
        <w:t>国际电联担任</w:t>
      </w:r>
      <w:r>
        <w:rPr>
          <w:rFonts w:hint="eastAsia"/>
          <w:lang w:val="en-IN" w:eastAsia="zh-CN"/>
        </w:rPr>
        <w:t>的重要</w:t>
      </w:r>
      <w:r w:rsidRPr="003A5115">
        <w:rPr>
          <w:rFonts w:hint="eastAsia"/>
          <w:lang w:val="en-IN" w:eastAsia="zh-CN"/>
        </w:rPr>
        <w:t>领导职务（主席</w:t>
      </w:r>
      <w:r w:rsidRPr="003A5115">
        <w:rPr>
          <w:rFonts w:hint="eastAsia"/>
          <w:lang w:val="en-IN" w:eastAsia="zh-CN"/>
        </w:rPr>
        <w:t>/</w:t>
      </w:r>
      <w:r w:rsidRPr="003A5115">
        <w:rPr>
          <w:rFonts w:hint="eastAsia"/>
          <w:lang w:val="en-IN" w:eastAsia="zh-CN"/>
        </w:rPr>
        <w:t>副主席）</w:t>
      </w:r>
      <w:r>
        <w:rPr>
          <w:rFonts w:hint="eastAsia"/>
          <w:lang w:val="en-IN" w:eastAsia="zh-CN"/>
        </w:rPr>
        <w:t>如下</w:t>
      </w:r>
      <w:r w:rsidRPr="003A5115">
        <w:rPr>
          <w:rFonts w:hint="eastAsia"/>
          <w:lang w:val="en-IN" w:eastAsia="zh-CN"/>
        </w:rPr>
        <w:t>，</w:t>
      </w:r>
      <w:r>
        <w:rPr>
          <w:rFonts w:hint="eastAsia"/>
          <w:lang w:val="en-IN" w:eastAsia="zh-CN"/>
        </w:rPr>
        <w:t>也是</w:t>
      </w:r>
      <w:r w:rsidRPr="003A5115">
        <w:rPr>
          <w:rFonts w:hint="eastAsia"/>
          <w:lang w:val="en-IN" w:eastAsia="zh-CN"/>
        </w:rPr>
        <w:t>其</w:t>
      </w:r>
      <w:r>
        <w:rPr>
          <w:rFonts w:hint="eastAsia"/>
          <w:lang w:val="en-IN" w:eastAsia="zh-CN"/>
        </w:rPr>
        <w:t>发挥</w:t>
      </w:r>
      <w:r w:rsidRPr="003A5115">
        <w:rPr>
          <w:rFonts w:hint="eastAsia"/>
          <w:lang w:val="en-IN" w:eastAsia="zh-CN"/>
        </w:rPr>
        <w:t>全球领导作用</w:t>
      </w:r>
      <w:r>
        <w:rPr>
          <w:rFonts w:hint="eastAsia"/>
          <w:lang w:val="en-IN" w:eastAsia="zh-CN"/>
        </w:rPr>
        <w:t>的证明</w:t>
      </w:r>
      <w:r w:rsidRPr="003A5115">
        <w:rPr>
          <w:rFonts w:hint="eastAsia"/>
          <w:lang w:val="en-IN" w:eastAsia="zh-CN"/>
        </w:rPr>
        <w:t>：</w:t>
      </w:r>
    </w:p>
    <w:p w14:paraId="5384F71B" w14:textId="77777777" w:rsidR="00810303" w:rsidRPr="001E68A8" w:rsidRDefault="00810303" w:rsidP="00810303">
      <w:pPr>
        <w:pStyle w:val="enumlev1"/>
        <w:rPr>
          <w:lang w:val="en-IN" w:eastAsia="zh-CN"/>
        </w:rPr>
      </w:pPr>
      <w:r>
        <w:rPr>
          <w:lang w:val="en-IN" w:eastAsia="zh-CN"/>
        </w:rPr>
        <w:t>–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1</w:t>
      </w:r>
      <w:r w:rsidRPr="003A5115">
        <w:rPr>
          <w:rFonts w:hint="eastAsia"/>
          <w:lang w:val="en-IN" w:eastAsia="zh-CN"/>
        </w:rPr>
        <w:t>个</w:t>
      </w:r>
      <w:r w:rsidRPr="003A5115">
        <w:rPr>
          <w:rFonts w:hint="eastAsia"/>
          <w:lang w:val="en-IN" w:eastAsia="zh-CN"/>
        </w:rPr>
        <w:t>RRB</w:t>
      </w:r>
      <w:r w:rsidRPr="003A5115">
        <w:rPr>
          <w:rFonts w:hint="eastAsia"/>
          <w:lang w:val="en-IN" w:eastAsia="zh-CN"/>
        </w:rPr>
        <w:t>当选委员</w:t>
      </w:r>
      <w:r>
        <w:rPr>
          <w:rFonts w:hint="eastAsia"/>
          <w:lang w:val="en-IN" w:eastAsia="zh-CN"/>
        </w:rPr>
        <w:t>职务</w:t>
      </w:r>
    </w:p>
    <w:p w14:paraId="2F08AD89" w14:textId="77777777" w:rsidR="00810303" w:rsidRPr="001E68A8" w:rsidRDefault="00810303" w:rsidP="00810303">
      <w:pPr>
        <w:pStyle w:val="enumlev1"/>
        <w:rPr>
          <w:lang w:val="en-IN" w:eastAsia="zh-CN"/>
        </w:rPr>
      </w:pPr>
      <w:r>
        <w:rPr>
          <w:lang w:val="en-IN" w:eastAsia="zh-CN"/>
        </w:rPr>
        <w:t>–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1</w:t>
      </w:r>
      <w:r w:rsidRPr="003A5115">
        <w:rPr>
          <w:rFonts w:hint="eastAsia"/>
          <w:lang w:val="en-IN" w:eastAsia="zh-CN"/>
        </w:rPr>
        <w:t>个国际电联数字创新委员会领导职务（</w:t>
      </w:r>
      <w:r>
        <w:rPr>
          <w:rFonts w:hint="eastAsia"/>
          <w:lang w:val="en-IN" w:eastAsia="zh-CN"/>
        </w:rPr>
        <w:t>共同</w:t>
      </w:r>
      <w:r w:rsidRPr="003A5115">
        <w:rPr>
          <w:rFonts w:hint="eastAsia"/>
          <w:lang w:val="en-IN" w:eastAsia="zh-CN"/>
        </w:rPr>
        <w:t>主席）</w:t>
      </w:r>
    </w:p>
    <w:p w14:paraId="7AF63BBB" w14:textId="77777777" w:rsidR="00810303" w:rsidRPr="001E68A8" w:rsidRDefault="00810303" w:rsidP="00810303">
      <w:pPr>
        <w:pStyle w:val="enumlev1"/>
        <w:rPr>
          <w:lang w:val="en-IN" w:eastAsia="zh-CN"/>
        </w:rPr>
      </w:pPr>
      <w:r>
        <w:rPr>
          <w:lang w:val="en-IN" w:eastAsia="zh-CN"/>
        </w:rPr>
        <w:t>–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2</w:t>
      </w:r>
      <w:r>
        <w:rPr>
          <w:rFonts w:hint="eastAsia"/>
          <w:lang w:val="en-IN" w:eastAsia="zh-CN"/>
        </w:rPr>
        <w:t>个</w:t>
      </w:r>
      <w:r w:rsidRPr="003A5115">
        <w:rPr>
          <w:rFonts w:hint="eastAsia"/>
          <w:lang w:val="en-IN" w:eastAsia="zh-CN"/>
        </w:rPr>
        <w:t>国际电联理事会工作组和专家组领导职务</w:t>
      </w:r>
    </w:p>
    <w:p w14:paraId="535E6267" w14:textId="77777777" w:rsidR="00810303" w:rsidRPr="001E68A8" w:rsidRDefault="00810303" w:rsidP="00810303">
      <w:pPr>
        <w:pStyle w:val="enumlev1"/>
        <w:rPr>
          <w:lang w:val="en-IN" w:eastAsia="zh-CN"/>
        </w:rPr>
      </w:pPr>
      <w:r>
        <w:rPr>
          <w:lang w:val="en-IN" w:eastAsia="zh-CN"/>
        </w:rPr>
        <w:t>–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11</w:t>
      </w:r>
      <w:r>
        <w:rPr>
          <w:rFonts w:hint="eastAsia"/>
          <w:lang w:val="en-IN" w:eastAsia="zh-CN"/>
        </w:rPr>
        <w:t>个</w:t>
      </w:r>
      <w:r>
        <w:rPr>
          <w:rFonts w:hint="eastAsia"/>
          <w:lang w:val="en-IN" w:eastAsia="zh-CN"/>
        </w:rPr>
        <w:t>ITU</w:t>
      </w:r>
      <w:r w:rsidRPr="003A5115">
        <w:rPr>
          <w:rFonts w:hint="eastAsia"/>
          <w:lang w:val="en-IN" w:eastAsia="zh-CN"/>
        </w:rPr>
        <w:t>-T</w:t>
      </w:r>
      <w:r w:rsidRPr="003A5115">
        <w:rPr>
          <w:rFonts w:hint="eastAsia"/>
          <w:lang w:val="en-IN" w:eastAsia="zh-CN"/>
        </w:rPr>
        <w:t>研究组领导职务</w:t>
      </w:r>
    </w:p>
    <w:p w14:paraId="66F1F1CB" w14:textId="77777777" w:rsidR="00810303" w:rsidRPr="001E68A8" w:rsidRDefault="00810303" w:rsidP="00810303">
      <w:pPr>
        <w:pStyle w:val="enumlev1"/>
        <w:rPr>
          <w:lang w:val="en-IN" w:eastAsia="zh-CN"/>
        </w:rPr>
      </w:pPr>
      <w:r>
        <w:rPr>
          <w:lang w:val="en-IN" w:eastAsia="zh-CN"/>
        </w:rPr>
        <w:t>–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5</w:t>
      </w:r>
      <w:r>
        <w:rPr>
          <w:rFonts w:hint="eastAsia"/>
          <w:lang w:val="en-IN" w:eastAsia="zh-CN"/>
        </w:rPr>
        <w:t>个</w:t>
      </w:r>
      <w:r>
        <w:rPr>
          <w:rFonts w:hint="eastAsia"/>
          <w:lang w:val="en-IN" w:eastAsia="zh-CN"/>
        </w:rPr>
        <w:t>ITU-R</w:t>
      </w:r>
      <w:r w:rsidRPr="003A5115">
        <w:rPr>
          <w:rFonts w:hint="eastAsia"/>
          <w:lang w:val="en-IN" w:eastAsia="zh-CN"/>
        </w:rPr>
        <w:t>研究组领导职务</w:t>
      </w:r>
    </w:p>
    <w:p w14:paraId="6AD5D38F" w14:textId="77777777" w:rsidR="00810303" w:rsidRPr="001E68A8" w:rsidRDefault="00810303" w:rsidP="00810303">
      <w:pPr>
        <w:pStyle w:val="enumlev1"/>
        <w:rPr>
          <w:lang w:val="en-IN" w:eastAsia="zh-CN"/>
        </w:rPr>
      </w:pPr>
      <w:r>
        <w:rPr>
          <w:lang w:val="en-IN" w:eastAsia="zh-CN"/>
        </w:rPr>
        <w:t>–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1</w:t>
      </w:r>
      <w:r>
        <w:rPr>
          <w:rFonts w:hint="eastAsia"/>
          <w:lang w:val="en-IN" w:eastAsia="zh-CN"/>
        </w:rPr>
        <w:t>个</w:t>
      </w:r>
      <w:r>
        <w:rPr>
          <w:rFonts w:hint="eastAsia"/>
          <w:lang w:val="en-IN" w:eastAsia="zh-CN"/>
        </w:rPr>
        <w:t>ITU-D</w:t>
      </w:r>
      <w:r w:rsidRPr="003A5115">
        <w:rPr>
          <w:rFonts w:hint="eastAsia"/>
          <w:lang w:val="en-IN" w:eastAsia="zh-CN"/>
        </w:rPr>
        <w:t>研究组领导职务</w:t>
      </w:r>
    </w:p>
    <w:p w14:paraId="2821F47C" w14:textId="77777777" w:rsidR="00810303" w:rsidRPr="001E68A8" w:rsidRDefault="00810303" w:rsidP="00810303">
      <w:pPr>
        <w:pStyle w:val="enumlev1"/>
        <w:rPr>
          <w:lang w:val="en-IN" w:eastAsia="zh-CN"/>
        </w:rPr>
      </w:pPr>
      <w:r>
        <w:rPr>
          <w:lang w:val="en-IN" w:eastAsia="zh-CN"/>
        </w:rPr>
        <w:t>–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1</w:t>
      </w:r>
      <w:r w:rsidRPr="003A5115">
        <w:rPr>
          <w:rFonts w:hint="eastAsia"/>
          <w:lang w:val="en-IN" w:eastAsia="zh-CN"/>
        </w:rPr>
        <w:t>个</w:t>
      </w:r>
      <w:r w:rsidRPr="003A5115">
        <w:rPr>
          <w:rFonts w:hint="eastAsia"/>
          <w:lang w:val="en-IN" w:eastAsia="zh-CN"/>
        </w:rPr>
        <w:t>WTSA-2024</w:t>
      </w:r>
      <w:r w:rsidRPr="003A5115">
        <w:rPr>
          <w:rFonts w:hint="eastAsia"/>
          <w:lang w:val="en-IN" w:eastAsia="zh-CN"/>
        </w:rPr>
        <w:t>领导职务（担任主席）。</w:t>
      </w:r>
    </w:p>
    <w:p w14:paraId="39AD034D" w14:textId="77777777" w:rsidR="00810303" w:rsidRDefault="00810303" w:rsidP="00810303">
      <w:pPr>
        <w:ind w:firstLineChars="200" w:firstLine="480"/>
        <w:jc w:val="both"/>
        <w:rPr>
          <w:lang w:val="en-IN" w:eastAsia="zh-CN"/>
        </w:rPr>
      </w:pPr>
      <w:r w:rsidRPr="003A5115">
        <w:rPr>
          <w:rFonts w:hint="eastAsia"/>
          <w:lang w:val="en-IN" w:eastAsia="zh-CN"/>
        </w:rPr>
        <w:t>印度</w:t>
      </w:r>
      <w:r>
        <w:rPr>
          <w:rFonts w:hint="eastAsia"/>
          <w:lang w:val="en-IN" w:eastAsia="zh-CN"/>
        </w:rPr>
        <w:t>始终</w:t>
      </w:r>
      <w:r w:rsidRPr="003A5115">
        <w:rPr>
          <w:rFonts w:hint="eastAsia"/>
          <w:lang w:val="en-IN" w:eastAsia="zh-CN"/>
        </w:rPr>
        <w:t>致力于通过国际电联理事会开展全球协作，</w:t>
      </w:r>
      <w:r w:rsidRPr="006F1CE5">
        <w:rPr>
          <w:rFonts w:hint="eastAsia"/>
          <w:lang w:val="en-IN" w:eastAsia="zh-CN"/>
        </w:rPr>
        <w:t>为</w:t>
      </w:r>
      <w:r>
        <w:rPr>
          <w:rFonts w:hint="eastAsia"/>
          <w:lang w:val="en-IN" w:eastAsia="zh-CN"/>
        </w:rPr>
        <w:t>全球</w:t>
      </w:r>
      <w:r w:rsidRPr="006F1CE5">
        <w:rPr>
          <w:rFonts w:hint="eastAsia"/>
          <w:lang w:val="en-IN" w:eastAsia="zh-CN"/>
        </w:rPr>
        <w:t>制定包容</w:t>
      </w:r>
      <w:proofErr w:type="gramStart"/>
      <w:r w:rsidRPr="006F1CE5">
        <w:rPr>
          <w:rFonts w:hint="eastAsia"/>
          <w:lang w:val="en-IN" w:eastAsia="zh-CN"/>
        </w:rPr>
        <w:t>性数字</w:t>
      </w:r>
      <w:proofErr w:type="gramEnd"/>
      <w:r w:rsidRPr="006F1CE5">
        <w:rPr>
          <w:rFonts w:hint="eastAsia"/>
          <w:lang w:val="en-IN" w:eastAsia="zh-CN"/>
        </w:rPr>
        <w:t>增长与可持续电信解决方案的政策</w:t>
      </w:r>
      <w:r>
        <w:rPr>
          <w:rFonts w:hint="eastAsia"/>
          <w:lang w:val="en-IN" w:eastAsia="zh-CN"/>
        </w:rPr>
        <w:t>和</w:t>
      </w:r>
      <w:r w:rsidRPr="006F1CE5">
        <w:rPr>
          <w:rFonts w:hint="eastAsia"/>
          <w:lang w:val="en-IN" w:eastAsia="zh-CN"/>
        </w:rPr>
        <w:t>决策贡献力量。</w:t>
      </w:r>
    </w:p>
    <w:p w14:paraId="3D647B09" w14:textId="77777777" w:rsidR="00810303" w:rsidRPr="001E68A8" w:rsidRDefault="00810303" w:rsidP="00810303">
      <w:pPr>
        <w:pStyle w:val="Heading1"/>
        <w:rPr>
          <w:rFonts w:cs="Calibri"/>
          <w:lang w:val="en-IN" w:eastAsia="zh-CN"/>
        </w:rPr>
      </w:pPr>
      <w:r w:rsidRPr="001E68A8">
        <w:rPr>
          <w:lang w:val="en-IN" w:eastAsia="zh-CN"/>
        </w:rPr>
        <w:t>3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印度关于承办国际电联</w:t>
      </w:r>
      <w:r w:rsidRPr="003A5115">
        <w:rPr>
          <w:rFonts w:hint="eastAsia"/>
          <w:lang w:val="en-IN" w:eastAsia="zh-CN"/>
        </w:rPr>
        <w:t>2030</w:t>
      </w:r>
      <w:r w:rsidRPr="003A5115">
        <w:rPr>
          <w:rFonts w:hint="eastAsia"/>
          <w:lang w:val="en-IN" w:eastAsia="zh-CN"/>
        </w:rPr>
        <w:t>年全权代表大会的</w:t>
      </w:r>
      <w:r>
        <w:rPr>
          <w:rFonts w:hint="eastAsia"/>
          <w:lang w:val="en-IN" w:eastAsia="zh-CN"/>
        </w:rPr>
        <w:t>提案</w:t>
      </w:r>
    </w:p>
    <w:p w14:paraId="52D0EED8" w14:textId="4AF3BF6B" w:rsidR="00810303" w:rsidRPr="001E68A8" w:rsidRDefault="00810303" w:rsidP="00810303">
      <w:pPr>
        <w:ind w:firstLineChars="200" w:firstLine="480"/>
        <w:jc w:val="both"/>
        <w:rPr>
          <w:rFonts w:cs="Calibri"/>
          <w:lang w:val="en-IN" w:eastAsia="zh-CN"/>
        </w:rPr>
      </w:pPr>
      <w:r w:rsidRPr="003A5115">
        <w:rPr>
          <w:rFonts w:hint="eastAsia"/>
          <w:lang w:val="en-IN" w:eastAsia="zh-CN"/>
        </w:rPr>
        <w:t>印度荣幸</w:t>
      </w:r>
      <w:r>
        <w:rPr>
          <w:rFonts w:hint="eastAsia"/>
          <w:lang w:val="en-IN" w:eastAsia="zh-CN"/>
        </w:rPr>
        <w:t>提交有关在</w:t>
      </w:r>
      <w:r w:rsidRPr="006F1CE5">
        <w:rPr>
          <w:rFonts w:hint="eastAsia"/>
          <w:b/>
          <w:bCs/>
          <w:lang w:val="en-IN" w:eastAsia="zh-CN"/>
        </w:rPr>
        <w:t>2030</w:t>
      </w:r>
      <w:r w:rsidRPr="006F1CE5">
        <w:rPr>
          <w:rFonts w:hint="eastAsia"/>
          <w:b/>
          <w:bCs/>
          <w:lang w:val="en-IN" w:eastAsia="zh-CN"/>
        </w:rPr>
        <w:t>年</w:t>
      </w:r>
      <w:r>
        <w:rPr>
          <w:rFonts w:hint="eastAsia"/>
          <w:lang w:val="en-IN" w:eastAsia="zh-CN"/>
        </w:rPr>
        <w:t>承办</w:t>
      </w:r>
      <w:r w:rsidRPr="003A5115">
        <w:rPr>
          <w:rFonts w:hint="eastAsia"/>
          <w:lang w:val="en-IN" w:eastAsia="zh-CN"/>
        </w:rPr>
        <w:t>国际电</w:t>
      </w:r>
      <w:proofErr w:type="gramStart"/>
      <w:r w:rsidRPr="003A5115">
        <w:rPr>
          <w:rFonts w:hint="eastAsia"/>
          <w:lang w:val="en-IN" w:eastAsia="zh-CN"/>
        </w:rPr>
        <w:t>联最高</w:t>
      </w:r>
      <w:proofErr w:type="gramEnd"/>
      <w:r w:rsidRPr="003A5115">
        <w:rPr>
          <w:rFonts w:hint="eastAsia"/>
          <w:lang w:val="en-IN" w:eastAsia="zh-CN"/>
        </w:rPr>
        <w:t>决策论坛</w:t>
      </w:r>
      <w:r w:rsidRPr="003A5115">
        <w:rPr>
          <w:rFonts w:hint="eastAsia"/>
          <w:lang w:val="en-IN" w:eastAsia="zh-CN"/>
        </w:rPr>
        <w:t xml:space="preserve"> </w:t>
      </w:r>
      <w:r w:rsidRPr="00810303">
        <w:rPr>
          <w:lang w:val="en-IN" w:eastAsia="zh-CN"/>
        </w:rPr>
        <w:t>–</w:t>
      </w:r>
      <w:r w:rsidRPr="003A5115">
        <w:rPr>
          <w:rFonts w:hint="eastAsia"/>
          <w:lang w:val="en-IN" w:eastAsia="zh-CN"/>
        </w:rPr>
        <w:t xml:space="preserve"> </w:t>
      </w:r>
      <w:r w:rsidRPr="006F1CE5">
        <w:rPr>
          <w:rFonts w:hint="eastAsia"/>
          <w:b/>
          <w:bCs/>
          <w:lang w:val="en-IN" w:eastAsia="zh-CN"/>
        </w:rPr>
        <w:t>国际电联全权代表大会</w:t>
      </w:r>
      <w:r w:rsidRPr="003A5115">
        <w:rPr>
          <w:rFonts w:hint="eastAsia"/>
          <w:lang w:val="en-IN" w:eastAsia="zh-CN"/>
        </w:rPr>
        <w:t>的</w:t>
      </w:r>
      <w:r>
        <w:rPr>
          <w:rFonts w:hint="eastAsia"/>
          <w:lang w:val="en-IN" w:eastAsia="zh-CN"/>
        </w:rPr>
        <w:t>提案</w:t>
      </w:r>
      <w:r w:rsidRPr="003A5115">
        <w:rPr>
          <w:rFonts w:hint="eastAsia"/>
          <w:lang w:val="en-IN" w:eastAsia="zh-CN"/>
        </w:rPr>
        <w:t>。本提案</w:t>
      </w:r>
      <w:r>
        <w:rPr>
          <w:rFonts w:hint="eastAsia"/>
          <w:lang w:val="en-IN" w:eastAsia="zh-CN"/>
        </w:rPr>
        <w:t>秉承</w:t>
      </w:r>
      <w:r w:rsidRPr="003A5115">
        <w:rPr>
          <w:rFonts w:hint="eastAsia"/>
          <w:lang w:val="en-IN" w:eastAsia="zh-CN"/>
        </w:rPr>
        <w:t>印度担任</w:t>
      </w:r>
      <w:r w:rsidRPr="00C86641">
        <w:rPr>
          <w:rFonts w:hint="eastAsia"/>
          <w:b/>
          <w:bCs/>
          <w:lang w:val="en-IN" w:eastAsia="zh-CN"/>
        </w:rPr>
        <w:t>G20</w:t>
      </w:r>
      <w:r w:rsidRPr="00C86641">
        <w:rPr>
          <w:rFonts w:hint="eastAsia"/>
          <w:b/>
          <w:bCs/>
          <w:lang w:val="en-IN" w:eastAsia="zh-CN"/>
        </w:rPr>
        <w:t>轮值主席国</w:t>
      </w:r>
      <w:r>
        <w:rPr>
          <w:rFonts w:hint="eastAsia"/>
          <w:lang w:val="en-IN" w:eastAsia="zh-CN"/>
        </w:rPr>
        <w:t>期间</w:t>
      </w:r>
      <w:r w:rsidRPr="003A5115">
        <w:rPr>
          <w:rFonts w:hint="eastAsia"/>
          <w:lang w:val="en-IN" w:eastAsia="zh-CN"/>
        </w:rPr>
        <w:t>的精神</w:t>
      </w:r>
      <w:r>
        <w:rPr>
          <w:rFonts w:hint="eastAsia"/>
          <w:lang w:val="en-IN" w:eastAsia="zh-CN"/>
        </w:rPr>
        <w:t>、</w:t>
      </w:r>
      <w:r w:rsidRPr="003A5115">
        <w:rPr>
          <w:rFonts w:hint="eastAsia"/>
          <w:lang w:val="en-IN" w:eastAsia="zh-CN"/>
        </w:rPr>
        <w:t>成功举办</w:t>
      </w:r>
      <w:r w:rsidRPr="00C86641">
        <w:rPr>
          <w:rFonts w:hint="eastAsia"/>
          <w:b/>
          <w:bCs/>
          <w:lang w:val="en-IN" w:eastAsia="zh-CN"/>
        </w:rPr>
        <w:t>WTSA-2024</w:t>
      </w:r>
      <w:r>
        <w:rPr>
          <w:rFonts w:hint="eastAsia"/>
          <w:lang w:val="en-IN" w:eastAsia="zh-CN"/>
        </w:rPr>
        <w:t>的经验，</w:t>
      </w:r>
      <w:r w:rsidRPr="003A5115">
        <w:rPr>
          <w:rFonts w:hint="eastAsia"/>
          <w:lang w:val="en-IN" w:eastAsia="zh-CN"/>
        </w:rPr>
        <w:t>以及</w:t>
      </w:r>
      <w:r>
        <w:rPr>
          <w:rFonts w:hint="eastAsia"/>
          <w:lang w:val="en-IN" w:eastAsia="zh-CN"/>
        </w:rPr>
        <w:t>“</w:t>
      </w:r>
      <w:r w:rsidRPr="00C86641">
        <w:rPr>
          <w:rFonts w:ascii="STKaiti" w:eastAsia="STKaiti" w:hAnsi="STKaiti" w:hint="eastAsia"/>
          <w:lang w:val="en-IN" w:eastAsia="zh-CN"/>
        </w:rPr>
        <w:t>天下一家</w:t>
      </w:r>
      <w:r>
        <w:rPr>
          <w:rFonts w:hint="eastAsia"/>
          <w:lang w:val="en-IN" w:eastAsia="zh-CN"/>
        </w:rPr>
        <w:t>”（</w:t>
      </w:r>
      <w:proofErr w:type="spellStart"/>
      <w:r w:rsidRPr="003A5115">
        <w:rPr>
          <w:rFonts w:hint="eastAsia"/>
          <w:lang w:val="en-IN" w:eastAsia="zh-CN"/>
        </w:rPr>
        <w:t>Vasudhaiva</w:t>
      </w:r>
      <w:proofErr w:type="spellEnd"/>
      <w:r w:rsidRPr="003A5115">
        <w:rPr>
          <w:rFonts w:hint="eastAsia"/>
          <w:lang w:val="en-IN" w:eastAsia="zh-CN"/>
        </w:rPr>
        <w:t xml:space="preserve"> </w:t>
      </w:r>
      <w:proofErr w:type="spellStart"/>
      <w:r w:rsidRPr="003A5115">
        <w:rPr>
          <w:rFonts w:hint="eastAsia"/>
          <w:lang w:val="en-IN" w:eastAsia="zh-CN"/>
        </w:rPr>
        <w:t>Kutumbakam</w:t>
      </w:r>
      <w:proofErr w:type="spellEnd"/>
      <w:r>
        <w:rPr>
          <w:rFonts w:hint="eastAsia"/>
          <w:lang w:val="en-IN" w:eastAsia="zh-CN"/>
        </w:rPr>
        <w:t>）</w:t>
      </w:r>
      <w:r w:rsidRPr="003A5115">
        <w:rPr>
          <w:rFonts w:hint="eastAsia"/>
          <w:lang w:val="en-IN" w:eastAsia="zh-CN"/>
        </w:rPr>
        <w:t>的</w:t>
      </w:r>
      <w:r>
        <w:rPr>
          <w:rFonts w:hint="eastAsia"/>
          <w:lang w:val="en-IN" w:eastAsia="zh-CN"/>
        </w:rPr>
        <w:t>永恒</w:t>
      </w:r>
      <w:r w:rsidRPr="003A5115">
        <w:rPr>
          <w:rFonts w:hint="eastAsia"/>
          <w:lang w:val="en-IN" w:eastAsia="zh-CN"/>
        </w:rPr>
        <w:t>理念</w:t>
      </w:r>
      <w:r w:rsidRPr="003A5115">
        <w:rPr>
          <w:rFonts w:hint="eastAsia"/>
          <w:lang w:val="en-IN" w:eastAsia="zh-CN"/>
        </w:rPr>
        <w:t xml:space="preserve"> </w:t>
      </w:r>
      <w:r w:rsidRPr="00810303">
        <w:rPr>
          <w:lang w:val="en-IN" w:eastAsia="zh-CN"/>
        </w:rPr>
        <w:t>–</w:t>
      </w:r>
      <w:r w:rsidRPr="003A5115">
        <w:rPr>
          <w:rFonts w:hint="eastAsia"/>
          <w:lang w:val="en-IN" w:eastAsia="zh-CN"/>
        </w:rPr>
        <w:t xml:space="preserve"> </w:t>
      </w:r>
      <w:r w:rsidRPr="00C86641">
        <w:rPr>
          <w:rFonts w:ascii="STKaiti" w:eastAsia="STKaiti" w:hAnsi="STKaiti" w:hint="eastAsia"/>
          <w:lang w:val="en-IN" w:eastAsia="zh-CN"/>
        </w:rPr>
        <w:t>同一个地球、同一个家庭、同一个未来</w:t>
      </w:r>
      <w:r>
        <w:rPr>
          <w:rFonts w:hint="eastAsia"/>
          <w:lang w:val="en-IN" w:eastAsia="zh-CN"/>
        </w:rPr>
        <w:t>，体现</w:t>
      </w:r>
      <w:r w:rsidRPr="003A5115">
        <w:rPr>
          <w:rFonts w:hint="eastAsia"/>
          <w:lang w:val="en-IN" w:eastAsia="zh-CN"/>
        </w:rPr>
        <w:t>了印度对包容</w:t>
      </w:r>
      <w:proofErr w:type="gramStart"/>
      <w:r w:rsidRPr="003A5115">
        <w:rPr>
          <w:rFonts w:hint="eastAsia"/>
          <w:lang w:val="en-IN" w:eastAsia="zh-CN"/>
        </w:rPr>
        <w:t>性全球</w:t>
      </w:r>
      <w:proofErr w:type="gramEnd"/>
      <w:r w:rsidRPr="003A5115">
        <w:rPr>
          <w:rFonts w:hint="eastAsia"/>
          <w:lang w:val="en-IN" w:eastAsia="zh-CN"/>
        </w:rPr>
        <w:t>进步和共享数字繁荣的坚定承诺。</w:t>
      </w:r>
    </w:p>
    <w:p w14:paraId="3467C7DC" w14:textId="77777777" w:rsidR="00810303" w:rsidRPr="001E68A8" w:rsidRDefault="00810303" w:rsidP="00810303">
      <w:pPr>
        <w:pStyle w:val="Heading2"/>
        <w:rPr>
          <w:rFonts w:cs="Calibri"/>
          <w:lang w:val="en-IN" w:eastAsia="zh-CN"/>
        </w:rPr>
      </w:pPr>
      <w:r w:rsidRPr="001E68A8">
        <w:rPr>
          <w:lang w:val="en-IN" w:eastAsia="zh-CN"/>
        </w:rPr>
        <w:t>3.1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印度对国际电联的承诺</w:t>
      </w:r>
    </w:p>
    <w:p w14:paraId="0C6B1246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3.1.1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印度自</w:t>
      </w:r>
      <w:r w:rsidRPr="003A5115">
        <w:rPr>
          <w:rFonts w:hint="eastAsia"/>
          <w:lang w:val="en-IN" w:eastAsia="zh-CN"/>
        </w:rPr>
        <w:t>1869</w:t>
      </w:r>
      <w:r w:rsidRPr="003A5115">
        <w:rPr>
          <w:rFonts w:hint="eastAsia"/>
          <w:lang w:val="en-IN" w:eastAsia="zh-CN"/>
        </w:rPr>
        <w:t>年</w:t>
      </w:r>
      <w:r>
        <w:rPr>
          <w:rFonts w:hint="eastAsia"/>
          <w:lang w:val="en-IN" w:eastAsia="zh-CN"/>
        </w:rPr>
        <w:t>起成为</w:t>
      </w:r>
      <w:r w:rsidRPr="003A5115">
        <w:rPr>
          <w:rFonts w:hint="eastAsia"/>
          <w:lang w:val="en-IN" w:eastAsia="zh-CN"/>
        </w:rPr>
        <w:t>国际电联成员国，</w:t>
      </w:r>
      <w:r>
        <w:rPr>
          <w:rFonts w:hint="eastAsia"/>
          <w:lang w:val="en-IN" w:eastAsia="zh-CN"/>
        </w:rPr>
        <w:t>一直积极参加各种活动，</w:t>
      </w:r>
      <w:r w:rsidRPr="003A5115">
        <w:rPr>
          <w:rFonts w:hint="eastAsia"/>
          <w:lang w:val="en-IN" w:eastAsia="zh-CN"/>
        </w:rPr>
        <w:t>自</w:t>
      </w:r>
      <w:r w:rsidRPr="003A5115">
        <w:rPr>
          <w:rFonts w:hint="eastAsia"/>
          <w:lang w:val="en-IN" w:eastAsia="zh-CN"/>
        </w:rPr>
        <w:t>1952</w:t>
      </w:r>
      <w:r w:rsidRPr="003A5115">
        <w:rPr>
          <w:rFonts w:hint="eastAsia"/>
          <w:lang w:val="en-IN" w:eastAsia="zh-CN"/>
        </w:rPr>
        <w:t>年</w:t>
      </w:r>
      <w:r>
        <w:rPr>
          <w:rFonts w:hint="eastAsia"/>
          <w:lang w:val="en-IN" w:eastAsia="zh-CN"/>
        </w:rPr>
        <w:t>起成为</w:t>
      </w:r>
      <w:r w:rsidRPr="003A5115">
        <w:rPr>
          <w:rFonts w:hint="eastAsia"/>
          <w:lang w:val="en-IN" w:eastAsia="zh-CN"/>
        </w:rPr>
        <w:t>国际电联理事会的正式成员，始终如一地为国际电联的治理、政策制定和协作举措做出贡献。</w:t>
      </w:r>
    </w:p>
    <w:p w14:paraId="02A8C89F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3.1.2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印度重申了其对国际电联的坚定承诺，成功承办了</w:t>
      </w:r>
      <w:r w:rsidRPr="00EC61D1">
        <w:rPr>
          <w:rFonts w:hint="eastAsia"/>
          <w:b/>
          <w:bCs/>
          <w:lang w:val="en-IN" w:eastAsia="zh-CN"/>
        </w:rPr>
        <w:t>2024</w:t>
      </w:r>
      <w:r w:rsidRPr="00EC61D1">
        <w:rPr>
          <w:rFonts w:hint="eastAsia"/>
          <w:b/>
          <w:bCs/>
          <w:lang w:val="en-IN" w:eastAsia="zh-CN"/>
        </w:rPr>
        <w:t>年世界电信标准化全会（</w:t>
      </w:r>
      <w:r w:rsidRPr="00EC61D1">
        <w:rPr>
          <w:rFonts w:hint="eastAsia"/>
          <w:b/>
          <w:bCs/>
          <w:lang w:val="en-IN" w:eastAsia="zh-CN"/>
        </w:rPr>
        <w:t>WTSA</w:t>
      </w:r>
      <w:r w:rsidRPr="00EC61D1">
        <w:rPr>
          <w:rFonts w:hint="eastAsia"/>
          <w:b/>
          <w:bCs/>
          <w:lang w:val="en-IN" w:eastAsia="zh-CN"/>
        </w:rPr>
        <w:t>）</w:t>
      </w:r>
      <w:r w:rsidRPr="003A5115">
        <w:rPr>
          <w:rFonts w:hint="eastAsia"/>
          <w:lang w:val="en-IN" w:eastAsia="zh-CN"/>
        </w:rPr>
        <w:t>，见证了来自</w:t>
      </w:r>
      <w:r w:rsidRPr="00EC61D1">
        <w:rPr>
          <w:rFonts w:hint="eastAsia"/>
          <w:b/>
          <w:bCs/>
          <w:lang w:val="en-IN" w:eastAsia="zh-CN"/>
        </w:rPr>
        <w:t>194</w:t>
      </w:r>
      <w:r w:rsidRPr="00EC61D1">
        <w:rPr>
          <w:rFonts w:hint="eastAsia"/>
          <w:b/>
          <w:bCs/>
          <w:lang w:val="en-IN" w:eastAsia="zh-CN"/>
        </w:rPr>
        <w:t>个成员国</w:t>
      </w:r>
      <w:r>
        <w:rPr>
          <w:rFonts w:hint="eastAsia"/>
          <w:lang w:val="en-IN" w:eastAsia="zh-CN"/>
        </w:rPr>
        <w:t>、</w:t>
      </w:r>
      <w:r>
        <w:rPr>
          <w:rFonts w:hint="eastAsia"/>
          <w:lang w:val="en-IN" w:eastAsia="zh-CN"/>
        </w:rPr>
        <w:t>3700</w:t>
      </w:r>
      <w:r>
        <w:rPr>
          <w:rFonts w:hint="eastAsia"/>
          <w:lang w:val="en-IN" w:eastAsia="zh-CN"/>
        </w:rPr>
        <w:t>多位国际代表的参加，</w:t>
      </w:r>
      <w:r w:rsidRPr="003A5115">
        <w:rPr>
          <w:rFonts w:hint="eastAsia"/>
          <w:lang w:val="en-IN" w:eastAsia="zh-CN"/>
        </w:rPr>
        <w:t>包括</w:t>
      </w:r>
      <w:r w:rsidRPr="00EC61D1">
        <w:rPr>
          <w:rFonts w:hint="eastAsia"/>
          <w:b/>
          <w:bCs/>
          <w:lang w:val="en-IN" w:eastAsia="zh-CN"/>
        </w:rPr>
        <w:t>40</w:t>
      </w:r>
      <w:r w:rsidRPr="00EC61D1">
        <w:rPr>
          <w:rFonts w:hint="eastAsia"/>
          <w:b/>
          <w:bCs/>
          <w:lang w:val="en-IN" w:eastAsia="zh-CN"/>
        </w:rPr>
        <w:t>多位尊敬的通信</w:t>
      </w:r>
      <w:r w:rsidRPr="00EC61D1">
        <w:rPr>
          <w:rFonts w:hint="eastAsia"/>
          <w:b/>
          <w:bCs/>
          <w:lang w:val="en-IN" w:eastAsia="zh-CN"/>
        </w:rPr>
        <w:t>/</w:t>
      </w:r>
      <w:r>
        <w:rPr>
          <w:rFonts w:hint="eastAsia"/>
          <w:b/>
          <w:bCs/>
          <w:lang w:val="en-IN" w:eastAsia="zh-CN"/>
        </w:rPr>
        <w:t>信息通信技术（</w:t>
      </w:r>
      <w:r>
        <w:rPr>
          <w:rFonts w:hint="eastAsia"/>
          <w:b/>
          <w:bCs/>
          <w:lang w:val="en-IN" w:eastAsia="zh-CN"/>
        </w:rPr>
        <w:t>ICT</w:t>
      </w:r>
      <w:r>
        <w:rPr>
          <w:rFonts w:hint="eastAsia"/>
          <w:b/>
          <w:bCs/>
          <w:lang w:val="en-IN" w:eastAsia="zh-CN"/>
        </w:rPr>
        <w:t>）</w:t>
      </w:r>
      <w:r w:rsidRPr="00EC61D1">
        <w:rPr>
          <w:rFonts w:hint="eastAsia"/>
          <w:b/>
          <w:bCs/>
          <w:lang w:val="en-IN" w:eastAsia="zh-CN"/>
        </w:rPr>
        <w:t>部长</w:t>
      </w:r>
      <w:r>
        <w:rPr>
          <w:rFonts w:hint="eastAsia"/>
          <w:lang w:val="en-IN" w:eastAsia="zh-CN"/>
        </w:rPr>
        <w:t>。</w:t>
      </w:r>
      <w:r w:rsidRPr="003A5115">
        <w:rPr>
          <w:rFonts w:hint="eastAsia"/>
          <w:lang w:val="en-IN" w:eastAsia="zh-CN"/>
        </w:rPr>
        <w:t>行业领袖、初创企业、创新者、制造商、研发专家、学术界和政府代表也积极参加了</w:t>
      </w:r>
      <w:r>
        <w:rPr>
          <w:rFonts w:hint="eastAsia"/>
          <w:lang w:val="en-IN" w:eastAsia="zh-CN"/>
        </w:rPr>
        <w:t>全</w:t>
      </w:r>
      <w:r w:rsidRPr="003A5115">
        <w:rPr>
          <w:rFonts w:hint="eastAsia"/>
          <w:lang w:val="en-IN" w:eastAsia="zh-CN"/>
        </w:rPr>
        <w:t>会。</w:t>
      </w:r>
    </w:p>
    <w:p w14:paraId="2025304A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3.1.3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在印度</w:t>
      </w:r>
      <w:r>
        <w:rPr>
          <w:rFonts w:hint="eastAsia"/>
          <w:lang w:val="en-IN" w:eastAsia="zh-CN"/>
        </w:rPr>
        <w:t>举</w:t>
      </w:r>
      <w:r w:rsidRPr="003A5115">
        <w:rPr>
          <w:rFonts w:hint="eastAsia"/>
          <w:lang w:val="en-IN" w:eastAsia="zh-CN"/>
        </w:rPr>
        <w:t>办的</w:t>
      </w:r>
      <w:r w:rsidRPr="003A5115">
        <w:rPr>
          <w:rFonts w:hint="eastAsia"/>
          <w:lang w:val="en-IN" w:eastAsia="zh-CN"/>
        </w:rPr>
        <w:t>WTSA-2024</w:t>
      </w:r>
      <w:r w:rsidRPr="003A5115">
        <w:rPr>
          <w:rFonts w:hint="eastAsia"/>
          <w:lang w:val="en-IN" w:eastAsia="zh-CN"/>
        </w:rPr>
        <w:t>是</w:t>
      </w:r>
      <w:r>
        <w:rPr>
          <w:rFonts w:hint="eastAsia"/>
          <w:lang w:val="en-IN" w:eastAsia="zh-CN"/>
        </w:rPr>
        <w:t>围绕</w:t>
      </w:r>
      <w:r w:rsidRPr="003A5115">
        <w:rPr>
          <w:rFonts w:hint="eastAsia"/>
          <w:lang w:val="en-IN" w:eastAsia="zh-CN"/>
        </w:rPr>
        <w:t>包容性</w:t>
      </w:r>
      <w:r w:rsidRPr="003A5115">
        <w:rPr>
          <w:rFonts w:hint="eastAsia"/>
          <w:lang w:val="en-IN" w:eastAsia="zh-CN"/>
        </w:rPr>
        <w:t>ICT</w:t>
      </w:r>
      <w:r w:rsidRPr="003A5115">
        <w:rPr>
          <w:rFonts w:hint="eastAsia"/>
          <w:lang w:val="en-IN" w:eastAsia="zh-CN"/>
        </w:rPr>
        <w:t>标准化、可持续数字创新和新兴技术推进全球对话的重要平台，进一步强</w:t>
      </w:r>
      <w:r>
        <w:rPr>
          <w:rFonts w:hint="eastAsia"/>
          <w:lang w:val="en-IN" w:eastAsia="zh-CN"/>
        </w:rPr>
        <w:t>化</w:t>
      </w:r>
      <w:r w:rsidRPr="003A5115">
        <w:rPr>
          <w:rFonts w:hint="eastAsia"/>
          <w:lang w:val="en-IN" w:eastAsia="zh-CN"/>
        </w:rPr>
        <w:t>了印度作为积极、有能力和值得</w:t>
      </w:r>
      <w:r>
        <w:rPr>
          <w:rFonts w:hint="eastAsia"/>
          <w:lang w:val="en-IN" w:eastAsia="zh-CN"/>
        </w:rPr>
        <w:t>信任</w:t>
      </w:r>
      <w:r w:rsidRPr="003A5115">
        <w:rPr>
          <w:rFonts w:hint="eastAsia"/>
          <w:lang w:val="en-IN" w:eastAsia="zh-CN"/>
        </w:rPr>
        <w:t>的全球</w:t>
      </w:r>
      <w:r w:rsidRPr="003A5115">
        <w:rPr>
          <w:rFonts w:hint="eastAsia"/>
          <w:lang w:val="en-IN" w:eastAsia="zh-CN"/>
        </w:rPr>
        <w:t>ICT</w:t>
      </w:r>
      <w:r w:rsidRPr="003A5115">
        <w:rPr>
          <w:rFonts w:hint="eastAsia"/>
          <w:lang w:val="en-IN" w:eastAsia="zh-CN"/>
        </w:rPr>
        <w:t>治理合作伙伴的作用。</w:t>
      </w:r>
    </w:p>
    <w:p w14:paraId="4DBA4706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lastRenderedPageBreak/>
        <w:t>3.1.4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除</w:t>
      </w:r>
      <w:r w:rsidRPr="003A5115">
        <w:rPr>
          <w:rFonts w:hint="eastAsia"/>
          <w:lang w:val="en-IN" w:eastAsia="zh-CN"/>
        </w:rPr>
        <w:t>WTSA-2024</w:t>
      </w:r>
      <w:r w:rsidRPr="003A5115">
        <w:rPr>
          <w:rFonts w:hint="eastAsia"/>
          <w:lang w:val="en-IN" w:eastAsia="zh-CN"/>
        </w:rPr>
        <w:t>之外，印度在成功举办国际电联其他重大活动方面有着</w:t>
      </w:r>
      <w:r>
        <w:rPr>
          <w:rFonts w:hint="eastAsia"/>
          <w:lang w:val="en-IN" w:eastAsia="zh-CN"/>
        </w:rPr>
        <w:t>出色的</w:t>
      </w:r>
      <w:r w:rsidRPr="00EC61D1">
        <w:rPr>
          <w:rFonts w:hint="eastAsia"/>
          <w:lang w:val="en-IN" w:eastAsia="zh-CN"/>
        </w:rPr>
        <w:t>往绩</w:t>
      </w:r>
      <w:r w:rsidRPr="003A5115">
        <w:rPr>
          <w:rFonts w:hint="eastAsia"/>
          <w:lang w:val="en-IN" w:eastAsia="zh-CN"/>
        </w:rPr>
        <w:t>，包括</w:t>
      </w:r>
      <w:r w:rsidRPr="008173F9">
        <w:rPr>
          <w:rFonts w:hint="eastAsia"/>
          <w:b/>
          <w:bCs/>
          <w:lang w:val="en-IN" w:eastAsia="zh-CN"/>
        </w:rPr>
        <w:t>世界电信发展大会（</w:t>
      </w:r>
      <w:r w:rsidRPr="008173F9">
        <w:rPr>
          <w:rFonts w:hint="eastAsia"/>
          <w:b/>
          <w:bCs/>
          <w:lang w:val="en-IN" w:eastAsia="zh-CN"/>
        </w:rPr>
        <w:t>WTDC-2010</w:t>
      </w:r>
      <w:r w:rsidRPr="008173F9">
        <w:rPr>
          <w:rFonts w:hint="eastAsia"/>
          <w:b/>
          <w:bCs/>
          <w:lang w:val="en-IN" w:eastAsia="zh-CN"/>
        </w:rPr>
        <w:t>）、</w:t>
      </w:r>
      <w:r w:rsidRPr="00EC61D1">
        <w:rPr>
          <w:rFonts w:hint="eastAsia"/>
          <w:b/>
          <w:bCs/>
          <w:lang w:val="en-IN" w:eastAsia="zh-CN"/>
        </w:rPr>
        <w:t>ITU-T</w:t>
      </w:r>
      <w:r w:rsidRPr="00EC61D1">
        <w:rPr>
          <w:rFonts w:hint="eastAsia"/>
          <w:b/>
          <w:bCs/>
          <w:lang w:val="en-IN" w:eastAsia="zh-CN"/>
        </w:rPr>
        <w:t>研究组会议</w:t>
      </w:r>
      <w:r w:rsidRPr="003A5115">
        <w:rPr>
          <w:rFonts w:hint="eastAsia"/>
          <w:lang w:val="en-IN" w:eastAsia="zh-CN"/>
        </w:rPr>
        <w:t>、</w:t>
      </w:r>
      <w:r w:rsidRPr="00EC61D1">
        <w:rPr>
          <w:rFonts w:hint="eastAsia"/>
          <w:b/>
          <w:bCs/>
          <w:lang w:val="en-IN" w:eastAsia="zh-CN"/>
        </w:rPr>
        <w:t>焦点组会议</w:t>
      </w:r>
      <w:r w:rsidRPr="003A5115">
        <w:rPr>
          <w:rFonts w:hint="eastAsia"/>
          <w:lang w:val="en-IN" w:eastAsia="zh-CN"/>
        </w:rPr>
        <w:t>和</w:t>
      </w:r>
      <w:r w:rsidRPr="00EC61D1">
        <w:rPr>
          <w:rFonts w:hint="eastAsia"/>
          <w:b/>
          <w:bCs/>
          <w:lang w:val="en-IN" w:eastAsia="zh-CN"/>
        </w:rPr>
        <w:t>ITU-R</w:t>
      </w:r>
      <w:r w:rsidRPr="00EC61D1">
        <w:rPr>
          <w:rFonts w:hint="eastAsia"/>
          <w:b/>
          <w:bCs/>
          <w:lang w:val="en-IN" w:eastAsia="zh-CN"/>
        </w:rPr>
        <w:t>工作组会议</w:t>
      </w:r>
      <w:r w:rsidRPr="003A5115">
        <w:rPr>
          <w:rFonts w:hint="eastAsia"/>
          <w:lang w:val="en-IN" w:eastAsia="zh-CN"/>
        </w:rPr>
        <w:t>，</w:t>
      </w:r>
      <w:r>
        <w:rPr>
          <w:rFonts w:hint="eastAsia"/>
          <w:lang w:val="en-IN" w:eastAsia="zh-CN"/>
        </w:rPr>
        <w:t>反映出印度不仅</w:t>
      </w:r>
      <w:r w:rsidRPr="003A5115">
        <w:rPr>
          <w:rFonts w:hint="eastAsia"/>
          <w:lang w:val="en-IN" w:eastAsia="zh-CN"/>
        </w:rPr>
        <w:t>深入参与</w:t>
      </w:r>
      <w:r>
        <w:rPr>
          <w:rFonts w:hint="eastAsia"/>
          <w:lang w:val="en-IN" w:eastAsia="zh-CN"/>
        </w:rPr>
        <w:t>了</w:t>
      </w:r>
      <w:r w:rsidRPr="003A5115">
        <w:rPr>
          <w:rFonts w:hint="eastAsia"/>
          <w:lang w:val="en-IN" w:eastAsia="zh-CN"/>
        </w:rPr>
        <w:t>国际电联</w:t>
      </w:r>
      <w:r>
        <w:rPr>
          <w:rFonts w:hint="eastAsia"/>
          <w:lang w:val="en-IN" w:eastAsia="zh-CN"/>
        </w:rPr>
        <w:t>各个</w:t>
      </w:r>
      <w:r w:rsidRPr="003A5115">
        <w:rPr>
          <w:rFonts w:hint="eastAsia"/>
          <w:lang w:val="en-IN" w:eastAsia="zh-CN"/>
        </w:rPr>
        <w:t>领域的工作</w:t>
      </w:r>
      <w:r>
        <w:rPr>
          <w:rFonts w:hint="eastAsia"/>
          <w:lang w:val="en-IN" w:eastAsia="zh-CN"/>
        </w:rPr>
        <w:t>，还发挥了</w:t>
      </w:r>
      <w:r w:rsidRPr="003A5115">
        <w:rPr>
          <w:rFonts w:hint="eastAsia"/>
          <w:lang w:val="en-IN" w:eastAsia="zh-CN"/>
        </w:rPr>
        <w:t>领导作用。</w:t>
      </w:r>
    </w:p>
    <w:p w14:paraId="7E438E3D" w14:textId="77777777" w:rsidR="00810303" w:rsidRPr="009E5748" w:rsidRDefault="00810303" w:rsidP="00810303">
      <w:pPr>
        <w:pStyle w:val="Heading2"/>
        <w:rPr>
          <w:lang w:eastAsia="zh-CN"/>
        </w:rPr>
      </w:pPr>
      <w:r w:rsidRPr="009E5748">
        <w:rPr>
          <w:lang w:eastAsia="zh-CN"/>
        </w:rPr>
        <w:t>3.2</w:t>
      </w:r>
      <w:r>
        <w:rPr>
          <w:lang w:eastAsia="zh-CN"/>
        </w:rPr>
        <w:tab/>
      </w:r>
      <w:r w:rsidRPr="003A5115">
        <w:rPr>
          <w:rFonts w:hint="eastAsia"/>
          <w:lang w:eastAsia="zh-CN"/>
        </w:rPr>
        <w:t>印度对</w:t>
      </w:r>
      <w:r w:rsidRPr="003A5115">
        <w:rPr>
          <w:rFonts w:hint="eastAsia"/>
          <w:lang w:eastAsia="zh-CN"/>
        </w:rPr>
        <w:t>2030</w:t>
      </w:r>
      <w:r w:rsidRPr="003A5115">
        <w:rPr>
          <w:rFonts w:hint="eastAsia"/>
          <w:lang w:eastAsia="zh-CN"/>
        </w:rPr>
        <w:t>年全权代表大会的愿景</w:t>
      </w:r>
    </w:p>
    <w:p w14:paraId="00B4AAEE" w14:textId="77777777" w:rsidR="00810303" w:rsidRPr="001E68A8" w:rsidRDefault="00810303" w:rsidP="00810303">
      <w:pPr>
        <w:jc w:val="both"/>
        <w:rPr>
          <w:rFonts w:cs="Calibri"/>
          <w:lang w:val="en-IN" w:eastAsia="zh-CN"/>
        </w:rPr>
      </w:pPr>
      <w:r w:rsidRPr="001E68A8">
        <w:rPr>
          <w:lang w:val="en-IN" w:eastAsia="zh-CN"/>
        </w:rPr>
        <w:t>3.2.1</w:t>
      </w:r>
      <w:r>
        <w:rPr>
          <w:lang w:val="en-IN" w:eastAsia="zh-CN"/>
        </w:rPr>
        <w:tab/>
      </w:r>
      <w:r w:rsidRPr="003A5115">
        <w:rPr>
          <w:rFonts w:hint="eastAsia"/>
          <w:lang w:val="en-IN" w:eastAsia="zh-CN"/>
        </w:rPr>
        <w:t>印度</w:t>
      </w:r>
      <w:r>
        <w:rPr>
          <w:rFonts w:hint="eastAsia"/>
          <w:lang w:val="en-IN" w:eastAsia="zh-CN"/>
        </w:rPr>
        <w:t>期待</w:t>
      </w:r>
      <w:r w:rsidRPr="008173F9">
        <w:rPr>
          <w:rFonts w:hint="eastAsia"/>
          <w:b/>
          <w:bCs/>
          <w:lang w:val="en-IN" w:eastAsia="zh-CN"/>
        </w:rPr>
        <w:t>2030</w:t>
      </w:r>
      <w:r w:rsidRPr="008173F9">
        <w:rPr>
          <w:rFonts w:hint="eastAsia"/>
          <w:b/>
          <w:bCs/>
          <w:lang w:val="en-IN" w:eastAsia="zh-CN"/>
        </w:rPr>
        <w:t>年全权代表大会</w:t>
      </w:r>
      <w:r>
        <w:rPr>
          <w:rFonts w:hint="eastAsia"/>
          <w:lang w:val="en-IN" w:eastAsia="zh-CN"/>
        </w:rPr>
        <w:t>成</w:t>
      </w:r>
      <w:r w:rsidRPr="003A5115">
        <w:rPr>
          <w:rFonts w:hint="eastAsia"/>
          <w:lang w:val="en-IN" w:eastAsia="zh-CN"/>
        </w:rPr>
        <w:t>为一</w:t>
      </w:r>
      <w:r>
        <w:rPr>
          <w:rFonts w:hint="eastAsia"/>
          <w:lang w:val="en-IN" w:eastAsia="zh-CN"/>
        </w:rPr>
        <w:t>场具有</w:t>
      </w:r>
      <w:r w:rsidRPr="003A5115">
        <w:rPr>
          <w:rFonts w:hint="eastAsia"/>
          <w:lang w:val="en-IN" w:eastAsia="zh-CN"/>
        </w:rPr>
        <w:t>里程碑</w:t>
      </w:r>
      <w:r>
        <w:rPr>
          <w:rFonts w:hint="eastAsia"/>
          <w:lang w:val="en-IN" w:eastAsia="zh-CN"/>
        </w:rPr>
        <w:t>意义</w:t>
      </w:r>
      <w:r w:rsidRPr="003A5115">
        <w:rPr>
          <w:rFonts w:hint="eastAsia"/>
          <w:lang w:val="en-IN" w:eastAsia="zh-CN"/>
        </w:rPr>
        <w:t>的</w:t>
      </w:r>
      <w:r>
        <w:rPr>
          <w:rFonts w:hint="eastAsia"/>
          <w:lang w:val="en-IN" w:eastAsia="zh-CN"/>
        </w:rPr>
        <w:t>盛会</w:t>
      </w:r>
      <w:r w:rsidRPr="003A5115">
        <w:rPr>
          <w:rFonts w:hint="eastAsia"/>
          <w:lang w:val="en-IN" w:eastAsia="zh-CN"/>
        </w:rPr>
        <w:t>，促进包容性对话、</w:t>
      </w:r>
      <w:r>
        <w:rPr>
          <w:rFonts w:hint="eastAsia"/>
          <w:lang w:val="en-IN" w:eastAsia="zh-CN"/>
        </w:rPr>
        <w:t>强化</w:t>
      </w:r>
      <w:r w:rsidRPr="003A5115">
        <w:rPr>
          <w:rFonts w:hint="eastAsia"/>
          <w:lang w:val="en-IN" w:eastAsia="zh-CN"/>
        </w:rPr>
        <w:t>战略</w:t>
      </w:r>
      <w:r>
        <w:rPr>
          <w:rFonts w:hint="eastAsia"/>
          <w:lang w:val="en-IN" w:eastAsia="zh-CN"/>
        </w:rPr>
        <w:t>前瞻</w:t>
      </w:r>
      <w:r w:rsidRPr="003A5115">
        <w:rPr>
          <w:rFonts w:hint="eastAsia"/>
          <w:lang w:val="en-IN" w:eastAsia="zh-CN"/>
        </w:rPr>
        <w:t>和</w:t>
      </w:r>
      <w:r>
        <w:rPr>
          <w:rFonts w:hint="eastAsia"/>
          <w:lang w:val="en-IN" w:eastAsia="zh-CN"/>
        </w:rPr>
        <w:t>建立强有力的</w:t>
      </w:r>
      <w:r w:rsidRPr="003A5115">
        <w:rPr>
          <w:rFonts w:hint="eastAsia"/>
          <w:lang w:val="en-IN" w:eastAsia="zh-CN"/>
        </w:rPr>
        <w:t>多边合作。印度拥有</w:t>
      </w:r>
      <w:r>
        <w:rPr>
          <w:rFonts w:hint="eastAsia"/>
          <w:lang w:val="en-IN" w:eastAsia="zh-CN"/>
        </w:rPr>
        <w:t>稳健</w:t>
      </w:r>
      <w:r w:rsidRPr="003A5115">
        <w:rPr>
          <w:rFonts w:hint="eastAsia"/>
          <w:lang w:val="en-IN" w:eastAsia="zh-CN"/>
        </w:rPr>
        <w:t>的数字基础设施、不断扩大的创新生态系统和以人为本的数字举措，</w:t>
      </w:r>
      <w:r>
        <w:rPr>
          <w:rFonts w:hint="eastAsia"/>
          <w:lang w:val="en-IN" w:eastAsia="zh-CN"/>
        </w:rPr>
        <w:t>可以</w:t>
      </w:r>
      <w:r w:rsidRPr="003A5115">
        <w:rPr>
          <w:rFonts w:hint="eastAsia"/>
          <w:lang w:val="en-IN" w:eastAsia="zh-CN"/>
        </w:rPr>
        <w:t>为成员国共同确定国际电联的未来发展方向提供一个理想的环境。</w:t>
      </w:r>
    </w:p>
    <w:p w14:paraId="2E0E2E2D" w14:textId="77777777" w:rsidR="00810303" w:rsidRDefault="00810303" w:rsidP="00810303">
      <w:pPr>
        <w:jc w:val="both"/>
        <w:rPr>
          <w:lang w:val="en-IN" w:eastAsia="zh-CN"/>
        </w:rPr>
      </w:pPr>
      <w:r w:rsidRPr="001E68A8">
        <w:rPr>
          <w:lang w:val="en-IN" w:eastAsia="zh-CN"/>
        </w:rPr>
        <w:t>3.2.2</w:t>
      </w:r>
      <w:r>
        <w:rPr>
          <w:lang w:val="en-IN" w:eastAsia="zh-CN"/>
        </w:rPr>
        <w:tab/>
      </w:r>
      <w:r>
        <w:rPr>
          <w:rFonts w:hint="eastAsia"/>
          <w:lang w:val="en-IN" w:eastAsia="zh-CN"/>
        </w:rPr>
        <w:t>拟议</w:t>
      </w:r>
      <w:r w:rsidRPr="003A5115">
        <w:rPr>
          <w:rFonts w:hint="eastAsia"/>
          <w:lang w:val="en-IN" w:eastAsia="zh-CN"/>
        </w:rPr>
        <w:t>会场将</w:t>
      </w:r>
      <w:r>
        <w:rPr>
          <w:rFonts w:hint="eastAsia"/>
          <w:lang w:val="en-IN" w:eastAsia="zh-CN"/>
        </w:rPr>
        <w:t>拥有</w:t>
      </w:r>
      <w:r w:rsidRPr="003A5115">
        <w:rPr>
          <w:rFonts w:hint="eastAsia"/>
          <w:lang w:val="en-IN" w:eastAsia="zh-CN"/>
        </w:rPr>
        <w:t>世界一流的基础设施、无缝连接</w:t>
      </w:r>
      <w:r>
        <w:rPr>
          <w:rFonts w:hint="eastAsia"/>
          <w:lang w:val="en-IN" w:eastAsia="zh-CN"/>
        </w:rPr>
        <w:t>网络</w:t>
      </w:r>
      <w:r w:rsidRPr="003A5115">
        <w:rPr>
          <w:rFonts w:hint="eastAsia"/>
          <w:lang w:val="en-IN" w:eastAsia="zh-CN"/>
        </w:rPr>
        <w:t>和卓越的热情接待，确保所有与会者</w:t>
      </w:r>
      <w:r>
        <w:rPr>
          <w:rFonts w:hint="eastAsia"/>
          <w:lang w:val="en-IN" w:eastAsia="zh-CN"/>
        </w:rPr>
        <w:t>获得</w:t>
      </w:r>
      <w:r w:rsidRPr="003A5115">
        <w:rPr>
          <w:rFonts w:hint="eastAsia"/>
          <w:lang w:val="en-IN" w:eastAsia="zh-CN"/>
        </w:rPr>
        <w:t>高效丰富的体验。印度还计划展示其在数字公共基础设施、普遍连接和数字包容性方面</w:t>
      </w:r>
      <w:r>
        <w:rPr>
          <w:rFonts w:hint="eastAsia"/>
          <w:lang w:val="en-IN" w:eastAsia="zh-CN"/>
        </w:rPr>
        <w:t>取得</w:t>
      </w:r>
      <w:r w:rsidRPr="003A5115">
        <w:rPr>
          <w:rFonts w:hint="eastAsia"/>
          <w:lang w:val="en-IN" w:eastAsia="zh-CN"/>
        </w:rPr>
        <w:t>的成就，这些成就</w:t>
      </w:r>
      <w:r>
        <w:rPr>
          <w:rFonts w:hint="eastAsia"/>
          <w:lang w:val="en-IN" w:eastAsia="zh-CN"/>
        </w:rPr>
        <w:t>与</w:t>
      </w:r>
      <w:r w:rsidRPr="003A5115">
        <w:rPr>
          <w:rFonts w:hint="eastAsia"/>
          <w:lang w:val="en-IN" w:eastAsia="zh-CN"/>
        </w:rPr>
        <w:t>国际电联的愿景和</w:t>
      </w:r>
      <w:r w:rsidRPr="003A5115">
        <w:rPr>
          <w:rFonts w:hint="eastAsia"/>
          <w:lang w:val="en-IN" w:eastAsia="zh-CN"/>
        </w:rPr>
        <w:t>2030</w:t>
      </w:r>
      <w:r w:rsidRPr="003A5115">
        <w:rPr>
          <w:rFonts w:hint="eastAsia"/>
          <w:lang w:val="en-IN" w:eastAsia="zh-CN"/>
        </w:rPr>
        <w:t>年可持续发展目标（</w:t>
      </w:r>
      <w:r w:rsidRPr="003A5115">
        <w:rPr>
          <w:rFonts w:hint="eastAsia"/>
          <w:lang w:val="en-IN" w:eastAsia="zh-CN"/>
        </w:rPr>
        <w:t>SDG</w:t>
      </w:r>
      <w:r w:rsidRPr="003A5115">
        <w:rPr>
          <w:rFonts w:hint="eastAsia"/>
          <w:lang w:val="en-IN" w:eastAsia="zh-CN"/>
        </w:rPr>
        <w:t>）</w:t>
      </w:r>
      <w:r>
        <w:rPr>
          <w:rFonts w:hint="eastAsia"/>
          <w:lang w:val="en-IN" w:eastAsia="zh-CN"/>
        </w:rPr>
        <w:t>保持一致</w:t>
      </w:r>
      <w:r w:rsidRPr="003A5115">
        <w:rPr>
          <w:rFonts w:hint="eastAsia"/>
          <w:lang w:val="en-IN" w:eastAsia="zh-CN"/>
        </w:rPr>
        <w:t>。</w:t>
      </w:r>
    </w:p>
    <w:p w14:paraId="710E3349" w14:textId="77777777" w:rsidR="00810303" w:rsidRPr="001E68A8" w:rsidRDefault="00810303" w:rsidP="00810303">
      <w:pPr>
        <w:pStyle w:val="Heading2"/>
        <w:rPr>
          <w:rFonts w:cs="Calibri"/>
          <w:lang w:val="en-IN" w:eastAsia="zh-CN"/>
        </w:rPr>
      </w:pPr>
      <w:r w:rsidRPr="001E68A8">
        <w:rPr>
          <w:lang w:val="en-IN" w:eastAsia="zh-CN"/>
        </w:rPr>
        <w:t>3.3</w:t>
      </w:r>
      <w:r>
        <w:rPr>
          <w:lang w:val="en-IN" w:eastAsia="zh-CN"/>
        </w:rPr>
        <w:tab/>
      </w:r>
      <w:r>
        <w:rPr>
          <w:rFonts w:hint="eastAsia"/>
          <w:lang w:val="en-IN" w:eastAsia="zh-CN"/>
        </w:rPr>
        <w:t>呼吁支持</w:t>
      </w:r>
    </w:p>
    <w:p w14:paraId="48D2730A" w14:textId="77777777" w:rsidR="00810303" w:rsidRPr="001E68A8" w:rsidRDefault="00810303" w:rsidP="00810303">
      <w:pPr>
        <w:ind w:firstLineChars="200" w:firstLine="480"/>
        <w:jc w:val="both"/>
        <w:rPr>
          <w:rFonts w:cs="Calibri"/>
          <w:lang w:val="en-IN" w:eastAsia="zh-CN"/>
        </w:rPr>
      </w:pPr>
      <w:r w:rsidRPr="003A5115">
        <w:rPr>
          <w:rFonts w:hint="eastAsia"/>
          <w:lang w:val="en-IN" w:eastAsia="zh-CN"/>
        </w:rPr>
        <w:t>印度</w:t>
      </w:r>
      <w:r>
        <w:rPr>
          <w:rFonts w:hint="eastAsia"/>
          <w:lang w:val="en-IN" w:eastAsia="zh-CN"/>
        </w:rPr>
        <w:t>恳请</w:t>
      </w:r>
      <w:r w:rsidRPr="003A5115">
        <w:rPr>
          <w:rFonts w:hint="eastAsia"/>
          <w:lang w:val="en-IN" w:eastAsia="zh-CN"/>
        </w:rPr>
        <w:t>国际电联成员国</w:t>
      </w:r>
      <w:r>
        <w:rPr>
          <w:rFonts w:hint="eastAsia"/>
          <w:lang w:val="en-IN" w:eastAsia="zh-CN"/>
        </w:rPr>
        <w:t>鼎力支持其承办</w:t>
      </w:r>
      <w:r w:rsidRPr="00B75C25">
        <w:rPr>
          <w:rFonts w:hint="eastAsia"/>
          <w:b/>
          <w:bCs/>
          <w:lang w:val="en-IN" w:eastAsia="zh-CN"/>
        </w:rPr>
        <w:t>2030</w:t>
      </w:r>
      <w:r w:rsidRPr="00B75C25">
        <w:rPr>
          <w:rFonts w:hint="eastAsia"/>
          <w:b/>
          <w:bCs/>
          <w:lang w:val="en-IN" w:eastAsia="zh-CN"/>
        </w:rPr>
        <w:t>年全权代表大会</w:t>
      </w:r>
      <w:r>
        <w:rPr>
          <w:rFonts w:hint="eastAsia"/>
          <w:lang w:val="en-IN" w:eastAsia="zh-CN"/>
        </w:rPr>
        <w:t>的</w:t>
      </w:r>
      <w:r w:rsidRPr="003A5115">
        <w:rPr>
          <w:rFonts w:hint="eastAsia"/>
          <w:lang w:val="en-IN" w:eastAsia="zh-CN"/>
        </w:rPr>
        <w:t>提案。作为全球数字化转型和创新的</w:t>
      </w:r>
      <w:r>
        <w:rPr>
          <w:rFonts w:hint="eastAsia"/>
          <w:lang w:val="en-IN" w:eastAsia="zh-CN"/>
        </w:rPr>
        <w:t>引领者</w:t>
      </w:r>
      <w:r w:rsidRPr="003A5115">
        <w:rPr>
          <w:rFonts w:hint="eastAsia"/>
          <w:lang w:val="en-IN" w:eastAsia="zh-CN"/>
        </w:rPr>
        <w:t>，印度</w:t>
      </w:r>
      <w:r>
        <w:rPr>
          <w:rFonts w:hint="eastAsia"/>
          <w:lang w:val="en-IN" w:eastAsia="zh-CN"/>
        </w:rPr>
        <w:t>致力于打造</w:t>
      </w:r>
      <w:r w:rsidRPr="003A5115">
        <w:rPr>
          <w:rFonts w:hint="eastAsia"/>
          <w:lang w:val="en-IN" w:eastAsia="zh-CN"/>
        </w:rPr>
        <w:t>一届成功、包容和面向未来的大会。</w:t>
      </w: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70F0" w14:textId="77777777" w:rsidR="00F37649" w:rsidRDefault="00F37649">
      <w:r>
        <w:separator/>
      </w:r>
    </w:p>
  </w:endnote>
  <w:endnote w:type="continuationSeparator" w:id="0">
    <w:p w14:paraId="1B148B67" w14:textId="77777777" w:rsidR="00F37649" w:rsidRDefault="00F3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67D9AF3C" w:rsidR="00E24D59" w:rsidRPr="00A13406" w:rsidRDefault="00C52B0C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C52B0C">
            <w:rPr>
              <w:noProof/>
              <w:color w:val="808080" w:themeColor="background1" w:themeShade="80"/>
            </w:rPr>
            <w:t>2501256</w:t>
          </w:r>
        </w:p>
      </w:tc>
      <w:tc>
        <w:tcPr>
          <w:tcW w:w="8261" w:type="dxa"/>
        </w:tcPr>
        <w:p w14:paraId="4BD8989B" w14:textId="6D538BAB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C52B0C" w:rsidRPr="00C52B0C">
            <w:rPr>
              <w:bCs/>
              <w:color w:val="808080" w:themeColor="background1" w:themeShade="80"/>
            </w:rPr>
            <w:t>73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5C0290A0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C52B0C" w:rsidRPr="00C52B0C">
            <w:rPr>
              <w:bCs/>
              <w:color w:val="808080" w:themeColor="background1" w:themeShade="80"/>
            </w:rPr>
            <w:t>73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8932" w14:textId="77777777" w:rsidR="00F37649" w:rsidRDefault="00F37649">
      <w:r>
        <w:t>____________________</w:t>
      </w:r>
    </w:p>
  </w:footnote>
  <w:footnote w:type="continuationSeparator" w:id="0">
    <w:p w14:paraId="228C97CC" w14:textId="77777777" w:rsidR="00F37649" w:rsidRDefault="00F3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853C0"/>
    <w:rsid w:val="00093DD9"/>
    <w:rsid w:val="0009409E"/>
    <w:rsid w:val="000A1C21"/>
    <w:rsid w:val="000B7FE3"/>
    <w:rsid w:val="000C0BC5"/>
    <w:rsid w:val="000D15EA"/>
    <w:rsid w:val="000D7012"/>
    <w:rsid w:val="00100D84"/>
    <w:rsid w:val="001113B9"/>
    <w:rsid w:val="00124C9D"/>
    <w:rsid w:val="001305DE"/>
    <w:rsid w:val="0015333E"/>
    <w:rsid w:val="00157773"/>
    <w:rsid w:val="0018251A"/>
    <w:rsid w:val="00190272"/>
    <w:rsid w:val="00193244"/>
    <w:rsid w:val="00195C6C"/>
    <w:rsid w:val="00195FED"/>
    <w:rsid w:val="001A4BD6"/>
    <w:rsid w:val="001B5E6F"/>
    <w:rsid w:val="001B6E2B"/>
    <w:rsid w:val="001D5A18"/>
    <w:rsid w:val="00215132"/>
    <w:rsid w:val="00224449"/>
    <w:rsid w:val="00280EB8"/>
    <w:rsid w:val="00284ECF"/>
    <w:rsid w:val="002A6670"/>
    <w:rsid w:val="002C3F32"/>
    <w:rsid w:val="00303502"/>
    <w:rsid w:val="00325C25"/>
    <w:rsid w:val="00326DEF"/>
    <w:rsid w:val="00345871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57BC3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A37DB"/>
    <w:rsid w:val="007A77B3"/>
    <w:rsid w:val="007E189D"/>
    <w:rsid w:val="007F0210"/>
    <w:rsid w:val="00806E3F"/>
    <w:rsid w:val="00810303"/>
    <w:rsid w:val="00811259"/>
    <w:rsid w:val="00813AA2"/>
    <w:rsid w:val="008173A3"/>
    <w:rsid w:val="008208AD"/>
    <w:rsid w:val="008418F5"/>
    <w:rsid w:val="0086059C"/>
    <w:rsid w:val="00864589"/>
    <w:rsid w:val="00874C82"/>
    <w:rsid w:val="00890AFB"/>
    <w:rsid w:val="00890FC4"/>
    <w:rsid w:val="00895905"/>
    <w:rsid w:val="008F64AD"/>
    <w:rsid w:val="00911230"/>
    <w:rsid w:val="00911867"/>
    <w:rsid w:val="009164A9"/>
    <w:rsid w:val="009258CB"/>
    <w:rsid w:val="0093362E"/>
    <w:rsid w:val="00944563"/>
    <w:rsid w:val="00953160"/>
    <w:rsid w:val="00956144"/>
    <w:rsid w:val="009625D8"/>
    <w:rsid w:val="00983878"/>
    <w:rsid w:val="0098459B"/>
    <w:rsid w:val="00997185"/>
    <w:rsid w:val="009C2458"/>
    <w:rsid w:val="009C4A7B"/>
    <w:rsid w:val="009C6123"/>
    <w:rsid w:val="009F1E3E"/>
    <w:rsid w:val="00A03AA8"/>
    <w:rsid w:val="00A1213C"/>
    <w:rsid w:val="00A13406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218E9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D0954"/>
    <w:rsid w:val="00BD1A5A"/>
    <w:rsid w:val="00BD7A9B"/>
    <w:rsid w:val="00BD7BE1"/>
    <w:rsid w:val="00BF416B"/>
    <w:rsid w:val="00C45EB2"/>
    <w:rsid w:val="00C52B0C"/>
    <w:rsid w:val="00C64E4E"/>
    <w:rsid w:val="00C66E64"/>
    <w:rsid w:val="00C761A0"/>
    <w:rsid w:val="00C85F7E"/>
    <w:rsid w:val="00C90D53"/>
    <w:rsid w:val="00CA0B2E"/>
    <w:rsid w:val="00CA6EF7"/>
    <w:rsid w:val="00CB3A44"/>
    <w:rsid w:val="00CD47F0"/>
    <w:rsid w:val="00CD5566"/>
    <w:rsid w:val="00CD64D7"/>
    <w:rsid w:val="00CE299D"/>
    <w:rsid w:val="00CE6F22"/>
    <w:rsid w:val="00CF41F6"/>
    <w:rsid w:val="00CF7D3E"/>
    <w:rsid w:val="00D02B4E"/>
    <w:rsid w:val="00D21F11"/>
    <w:rsid w:val="00D36817"/>
    <w:rsid w:val="00D453EE"/>
    <w:rsid w:val="00D5666C"/>
    <w:rsid w:val="00D62844"/>
    <w:rsid w:val="00D666BC"/>
    <w:rsid w:val="00D83542"/>
    <w:rsid w:val="00D9100B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67C67"/>
    <w:rsid w:val="00E77476"/>
    <w:rsid w:val="00E8228B"/>
    <w:rsid w:val="00E97582"/>
    <w:rsid w:val="00EE5706"/>
    <w:rsid w:val="00EF373D"/>
    <w:rsid w:val="00F11595"/>
    <w:rsid w:val="00F13BC9"/>
    <w:rsid w:val="00F357B2"/>
    <w:rsid w:val="00F36556"/>
    <w:rsid w:val="00F37649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4F65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2524</Words>
  <Characters>510</Characters>
  <Application>Microsoft Office Word</Application>
  <DocSecurity>0</DocSecurity>
  <Lines>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LING-C(JL)</dc:creator>
  <cp:keywords>C2024, C24 Council-24</cp:keywords>
  <dc:description/>
  <cp:lastModifiedBy>GBS</cp:lastModifiedBy>
  <cp:revision>2</cp:revision>
  <cp:lastPrinted>2015-02-24T13:23:00Z</cp:lastPrinted>
  <dcterms:created xsi:type="dcterms:W3CDTF">2025-06-04T17:44:00Z</dcterms:created>
  <dcterms:modified xsi:type="dcterms:W3CDTF">2025-06-04T17:44:00Z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