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10F8FCC9" w14:textId="77777777" w:rsidTr="00F363FE">
        <w:tc>
          <w:tcPr>
            <w:tcW w:w="6512" w:type="dxa"/>
          </w:tcPr>
          <w:p w14:paraId="61E39F4B" w14:textId="2DB8FF9A" w:rsidR="007B0AA0" w:rsidRPr="007B0AA0" w:rsidRDefault="007B0AA0" w:rsidP="004E3569">
            <w:pPr>
              <w:spacing w:before="60" w:after="60" w:line="260" w:lineRule="exact"/>
              <w:rPr>
                <w:b/>
                <w:bCs/>
                <w:rtl/>
                <w:lang w:bidi="ar-EG"/>
              </w:rPr>
            </w:pPr>
            <w:r w:rsidRPr="007B0AA0">
              <w:rPr>
                <w:rFonts w:hint="cs"/>
                <w:b/>
                <w:bCs/>
                <w:rtl/>
                <w:lang w:bidi="ar-EG"/>
              </w:rPr>
              <w:t>بند جدول الأعمال:</w:t>
            </w:r>
            <w:r w:rsidR="004E3569">
              <w:rPr>
                <w:rFonts w:hint="cs"/>
                <w:b/>
                <w:bCs/>
                <w:rtl/>
                <w:lang w:bidi="ar-EG"/>
              </w:rPr>
              <w:t xml:space="preserve"> </w:t>
            </w:r>
            <w:r w:rsidR="004E3569" w:rsidRPr="004E3569">
              <w:rPr>
                <w:b/>
                <w:bCs/>
                <w:lang w:val="en-GB" w:bidi="ar-EG"/>
              </w:rPr>
              <w:t>PL 3</w:t>
            </w:r>
          </w:p>
        </w:tc>
        <w:tc>
          <w:tcPr>
            <w:tcW w:w="3117" w:type="dxa"/>
          </w:tcPr>
          <w:p w14:paraId="7462E506" w14:textId="74FEF004"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4E3569">
              <w:rPr>
                <w:b/>
                <w:bCs/>
                <w:lang w:bidi="ar-EG"/>
              </w:rPr>
              <w:t>73</w:t>
            </w:r>
            <w:r w:rsidRPr="007B0AA0">
              <w:rPr>
                <w:b/>
                <w:bCs/>
                <w:lang w:bidi="ar-EG"/>
              </w:rPr>
              <w:t>-A</w:t>
            </w:r>
          </w:p>
        </w:tc>
      </w:tr>
      <w:tr w:rsidR="007B0AA0" w14:paraId="10420889" w14:textId="77777777" w:rsidTr="00F363FE">
        <w:tc>
          <w:tcPr>
            <w:tcW w:w="6512" w:type="dxa"/>
          </w:tcPr>
          <w:p w14:paraId="3B066A2F" w14:textId="77777777" w:rsidR="007B0AA0" w:rsidRPr="007B0AA0" w:rsidRDefault="007B0AA0" w:rsidP="00F363FE">
            <w:pPr>
              <w:spacing w:before="60" w:after="60" w:line="260" w:lineRule="exact"/>
              <w:rPr>
                <w:b/>
                <w:bCs/>
                <w:rtl/>
                <w:lang w:bidi="ar-EG"/>
              </w:rPr>
            </w:pPr>
          </w:p>
        </w:tc>
        <w:tc>
          <w:tcPr>
            <w:tcW w:w="3117" w:type="dxa"/>
          </w:tcPr>
          <w:p w14:paraId="00246BA3" w14:textId="19DD67B5" w:rsidR="007B0AA0" w:rsidRPr="007B0AA0" w:rsidRDefault="004E3569" w:rsidP="00F363FE">
            <w:pPr>
              <w:spacing w:before="60" w:after="60" w:line="260" w:lineRule="exact"/>
              <w:rPr>
                <w:b/>
                <w:bCs/>
                <w:rtl/>
                <w:lang w:bidi="ar-EG"/>
              </w:rPr>
            </w:pPr>
            <w:r w:rsidRPr="004E3569">
              <w:rPr>
                <w:b/>
                <w:bCs/>
                <w:rtl/>
                <w:lang w:bidi="ar-EG"/>
              </w:rPr>
              <w:t>25 أبريل 2025</w:t>
            </w:r>
          </w:p>
        </w:tc>
      </w:tr>
      <w:tr w:rsidR="007B0AA0" w14:paraId="4970A934" w14:textId="77777777" w:rsidTr="00F363FE">
        <w:tc>
          <w:tcPr>
            <w:tcW w:w="6512" w:type="dxa"/>
          </w:tcPr>
          <w:p w14:paraId="504E2BB7" w14:textId="77777777" w:rsidR="007B0AA0" w:rsidRPr="007B0AA0" w:rsidRDefault="007B0AA0" w:rsidP="00F363FE">
            <w:pPr>
              <w:spacing w:before="60" w:after="60" w:line="260" w:lineRule="exact"/>
              <w:rPr>
                <w:b/>
                <w:bCs/>
                <w:rtl/>
                <w:lang w:bidi="ar-EG"/>
              </w:rPr>
            </w:pPr>
          </w:p>
        </w:tc>
        <w:tc>
          <w:tcPr>
            <w:tcW w:w="3117" w:type="dxa"/>
          </w:tcPr>
          <w:p w14:paraId="61EFD94F"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856C7D0" w14:textId="77777777" w:rsidTr="00F363FE">
        <w:tc>
          <w:tcPr>
            <w:tcW w:w="6512" w:type="dxa"/>
          </w:tcPr>
          <w:p w14:paraId="02181340" w14:textId="77777777" w:rsidR="007B0AA0" w:rsidRDefault="007B0AA0" w:rsidP="00F363FE">
            <w:pPr>
              <w:spacing w:before="60" w:after="60" w:line="260" w:lineRule="exact"/>
              <w:rPr>
                <w:lang w:bidi="ar-EG"/>
              </w:rPr>
            </w:pPr>
          </w:p>
        </w:tc>
        <w:tc>
          <w:tcPr>
            <w:tcW w:w="3117" w:type="dxa"/>
          </w:tcPr>
          <w:p w14:paraId="70A72C2E" w14:textId="77777777" w:rsidR="007B0AA0" w:rsidRDefault="007B0AA0" w:rsidP="00F363FE">
            <w:pPr>
              <w:spacing w:before="60" w:after="60" w:line="260" w:lineRule="exact"/>
              <w:rPr>
                <w:rtl/>
                <w:lang w:bidi="ar-EG"/>
              </w:rPr>
            </w:pPr>
          </w:p>
        </w:tc>
      </w:tr>
      <w:tr w:rsidR="007B0AA0" w14:paraId="6BFEAD65" w14:textId="77777777" w:rsidTr="00EE7446">
        <w:tc>
          <w:tcPr>
            <w:tcW w:w="9629" w:type="dxa"/>
            <w:gridSpan w:val="2"/>
          </w:tcPr>
          <w:p w14:paraId="143C6516" w14:textId="6F2B7316" w:rsidR="007B0AA0" w:rsidRDefault="004E3569" w:rsidP="004E3569">
            <w:pPr>
              <w:pStyle w:val="Source"/>
              <w:jc w:val="left"/>
            </w:pPr>
            <w:r w:rsidRPr="004E3569">
              <w:rPr>
                <w:rtl/>
              </w:rPr>
              <w:t>مساهمة مقدمة من جمهورية الهند</w:t>
            </w:r>
          </w:p>
        </w:tc>
      </w:tr>
      <w:tr w:rsidR="007B0AA0" w14:paraId="0156BDA8" w14:textId="77777777" w:rsidTr="007B0AA0">
        <w:tc>
          <w:tcPr>
            <w:tcW w:w="9629" w:type="dxa"/>
            <w:gridSpan w:val="2"/>
            <w:tcBorders>
              <w:bottom w:val="single" w:sz="4" w:space="0" w:color="auto"/>
            </w:tcBorders>
          </w:tcPr>
          <w:p w14:paraId="244EE292" w14:textId="2A9658FE" w:rsidR="007B0AA0" w:rsidRPr="005546CF" w:rsidRDefault="004E3569" w:rsidP="004E3569">
            <w:pPr>
              <w:pStyle w:val="Subtitle0"/>
              <w:rPr>
                <w:sz w:val="32"/>
                <w:szCs w:val="32"/>
              </w:rPr>
            </w:pPr>
            <w:r w:rsidRPr="004E3569">
              <w:rPr>
                <w:sz w:val="32"/>
                <w:szCs w:val="32"/>
                <w:rtl/>
                <w:lang w:bidi="ar-SA"/>
              </w:rPr>
              <w:t>م</w:t>
            </w:r>
            <w:r w:rsidR="006C5CF0">
              <w:rPr>
                <w:rFonts w:hint="cs"/>
                <w:sz w:val="32"/>
                <w:szCs w:val="32"/>
                <w:rtl/>
                <w:lang w:bidi="ar-SA"/>
              </w:rPr>
              <w:t>ُ</w:t>
            </w:r>
            <w:r w:rsidRPr="004E3569">
              <w:rPr>
                <w:sz w:val="32"/>
                <w:szCs w:val="32"/>
                <w:rtl/>
                <w:lang w:bidi="ar-SA"/>
              </w:rPr>
              <w:t xml:space="preserve">قترح لاستضافة مؤتمر المندوبين المفوضين للاتحاد لعام </w:t>
            </w:r>
            <w:r w:rsidRPr="004E3569">
              <w:rPr>
                <w:sz w:val="32"/>
                <w:szCs w:val="32"/>
                <w:lang w:bidi="ar-SA"/>
              </w:rPr>
              <w:t>2030</w:t>
            </w:r>
            <w:r w:rsidRPr="004E3569">
              <w:rPr>
                <w:sz w:val="32"/>
                <w:szCs w:val="32"/>
                <w:rtl/>
                <w:lang w:bidi="ar-SA"/>
              </w:rPr>
              <w:t xml:space="preserve"> في الهند</w:t>
            </w:r>
          </w:p>
        </w:tc>
      </w:tr>
      <w:tr w:rsidR="007B0AA0" w14:paraId="33DB771E" w14:textId="77777777" w:rsidTr="007B0AA0">
        <w:tc>
          <w:tcPr>
            <w:tcW w:w="9629" w:type="dxa"/>
            <w:gridSpan w:val="2"/>
            <w:tcBorders>
              <w:top w:val="single" w:sz="4" w:space="0" w:color="auto"/>
              <w:bottom w:val="single" w:sz="4" w:space="0" w:color="auto"/>
            </w:tcBorders>
          </w:tcPr>
          <w:p w14:paraId="77B67580" w14:textId="77777777" w:rsidR="007B0AA0" w:rsidRPr="007B0AA0" w:rsidRDefault="007B0AA0" w:rsidP="007B0AA0">
            <w:pPr>
              <w:rPr>
                <w:b/>
                <w:bCs/>
                <w:rtl/>
              </w:rPr>
            </w:pPr>
            <w:r w:rsidRPr="00494119">
              <w:rPr>
                <w:rFonts w:hint="cs"/>
                <w:b/>
                <w:bCs/>
                <w:rtl/>
              </w:rPr>
              <w:t>الغرض</w:t>
            </w:r>
          </w:p>
          <w:p w14:paraId="2DC6946E" w14:textId="3044946E" w:rsidR="007B0AA0" w:rsidRDefault="004E3569" w:rsidP="004E3569">
            <w:pPr>
              <w:rPr>
                <w:rtl/>
              </w:rPr>
            </w:pPr>
            <w:r w:rsidRPr="004E3569">
              <w:rPr>
                <w:rtl/>
              </w:rPr>
              <w:t>تُقدِّم الهند هذه المساهمة للإعلان عن مقترح لاستضافة مؤتمر المندوبين المفوضين للاتحاد لعام 2030.</w:t>
            </w:r>
          </w:p>
          <w:p w14:paraId="363918C0" w14:textId="77777777" w:rsidR="007B0AA0" w:rsidRPr="007B0AA0" w:rsidRDefault="007B0AA0" w:rsidP="007B0AA0">
            <w:pPr>
              <w:rPr>
                <w:b/>
                <w:bCs/>
                <w:rtl/>
              </w:rPr>
            </w:pPr>
            <w:r w:rsidRPr="007B0AA0">
              <w:rPr>
                <w:rFonts w:hint="cs"/>
                <w:b/>
                <w:bCs/>
                <w:rtl/>
              </w:rPr>
              <w:t>الإجراء المطلوب من المجلس</w:t>
            </w:r>
          </w:p>
          <w:p w14:paraId="477760F4" w14:textId="49ADC7DF" w:rsidR="007B0AA0" w:rsidRDefault="004E3569" w:rsidP="004E3569">
            <w:pPr>
              <w:rPr>
                <w:rtl/>
              </w:rPr>
            </w:pPr>
            <w:r w:rsidRPr="004E3569">
              <w:rPr>
                <w:rtl/>
              </w:rPr>
              <w:t xml:space="preserve">يُطلَب من المجلس </w:t>
            </w:r>
            <w:r w:rsidRPr="004E3569">
              <w:rPr>
                <w:b/>
                <w:bCs/>
                <w:rtl/>
              </w:rPr>
              <w:t xml:space="preserve">النظر </w:t>
            </w:r>
            <w:r w:rsidRPr="006C128A">
              <w:rPr>
                <w:rtl/>
              </w:rPr>
              <w:t>في</w:t>
            </w:r>
            <w:r w:rsidRPr="004E3569">
              <w:rPr>
                <w:rtl/>
              </w:rPr>
              <w:t xml:space="preserve"> استضافة الهند لمؤتمر المندوبين المفوضين لعام </w:t>
            </w:r>
            <w:r w:rsidRPr="004E3569">
              <w:t>2030</w:t>
            </w:r>
            <w:r w:rsidRPr="004E3569">
              <w:rPr>
                <w:rtl/>
              </w:rPr>
              <w:t>، و</w:t>
            </w:r>
            <w:r w:rsidRPr="004E3569">
              <w:rPr>
                <w:b/>
                <w:bCs/>
                <w:rtl/>
              </w:rPr>
              <w:t>تأييدها</w:t>
            </w:r>
            <w:r w:rsidRPr="004E3569">
              <w:rPr>
                <w:rtl/>
              </w:rPr>
              <w:t>.</w:t>
            </w:r>
          </w:p>
          <w:p w14:paraId="64BB9B1A" w14:textId="77777777" w:rsidR="007B0AA0" w:rsidRPr="007B0AA0" w:rsidRDefault="007B0AA0" w:rsidP="007B0AA0">
            <w:pPr>
              <w:rPr>
                <w:rFonts w:ascii="Traditional Arabic" w:hAnsi="Traditional Arabic" w:cs="Traditional Arabic"/>
                <w:sz w:val="30"/>
                <w:szCs w:val="30"/>
                <w:lang w:bidi="ar-EG"/>
              </w:rPr>
            </w:pPr>
            <w:r w:rsidRPr="007B0AA0">
              <w:rPr>
                <w:rFonts w:ascii="Traditional Arabic" w:hAnsi="Traditional Arabic" w:cs="Traditional Arabic"/>
                <w:sz w:val="30"/>
                <w:szCs w:val="30"/>
                <w:rtl/>
              </w:rPr>
              <w:t>___________</w:t>
            </w:r>
          </w:p>
          <w:p w14:paraId="0C3A194D" w14:textId="77777777" w:rsidR="007B0AA0" w:rsidRPr="007B0AA0" w:rsidRDefault="007B0AA0" w:rsidP="007B0AA0">
            <w:pPr>
              <w:rPr>
                <w:b/>
                <w:bCs/>
                <w:rtl/>
              </w:rPr>
            </w:pPr>
            <w:r w:rsidRPr="007B0AA0">
              <w:rPr>
                <w:rFonts w:hint="cs"/>
                <w:b/>
                <w:bCs/>
                <w:rtl/>
              </w:rPr>
              <w:t>المراجع</w:t>
            </w:r>
          </w:p>
          <w:p w14:paraId="2BE9652F" w14:textId="457F1E36" w:rsidR="007B0AA0" w:rsidRPr="005546CF" w:rsidRDefault="004E3569" w:rsidP="004E3569">
            <w:pPr>
              <w:rPr>
                <w:i/>
                <w:iCs/>
                <w:rtl/>
              </w:rPr>
            </w:pPr>
            <w:r w:rsidRPr="004E3569">
              <w:rPr>
                <w:i/>
                <w:iCs/>
                <w:rtl/>
              </w:rPr>
              <w:t>لا توجد</w:t>
            </w:r>
          </w:p>
        </w:tc>
      </w:tr>
    </w:tbl>
    <w:p w14:paraId="0B75028B" w14:textId="77777777" w:rsidR="00F50E3F" w:rsidRDefault="00F50E3F" w:rsidP="0043260A">
      <w:pPr>
        <w:rPr>
          <w:rtl/>
          <w:lang w:bidi="ar-EG"/>
        </w:rPr>
      </w:pPr>
      <w:r>
        <w:rPr>
          <w:rtl/>
          <w:lang w:bidi="ar-EG"/>
        </w:rPr>
        <w:br w:type="page"/>
      </w:r>
    </w:p>
    <w:p w14:paraId="2D1CE36A" w14:textId="4FF06D88" w:rsidR="004E3569" w:rsidRPr="004E3569" w:rsidRDefault="00143531" w:rsidP="004E3569">
      <w:pPr>
        <w:pStyle w:val="Heading1"/>
        <w:rPr>
          <w:lang w:val="ar-SA" w:bidi="ar-EG"/>
        </w:rPr>
      </w:pPr>
      <w:r w:rsidRPr="006C128A">
        <w:lastRenderedPageBreak/>
        <w:t>1</w:t>
      </w:r>
      <w:r w:rsidR="004E3569" w:rsidRPr="006C128A">
        <w:rPr>
          <w:rtl/>
        </w:rPr>
        <w:tab/>
      </w:r>
      <w:r w:rsidR="004E3569" w:rsidRPr="00E73455">
        <w:rPr>
          <w:rtl/>
        </w:rPr>
        <w:t>معلومات أساسية</w:t>
      </w:r>
      <w:r w:rsidR="004E3569" w:rsidRPr="004E3569">
        <w:rPr>
          <w:rtl/>
        </w:rPr>
        <w:t xml:space="preserve"> </w:t>
      </w:r>
    </w:p>
    <w:p w14:paraId="484D3419" w14:textId="77777777" w:rsidR="004E3569" w:rsidRPr="00E73455" w:rsidRDefault="004E3569" w:rsidP="004E3569">
      <w:pPr>
        <w:rPr>
          <w:spacing w:val="-2"/>
          <w:lang w:val="ar-SA" w:bidi="ar-EG"/>
        </w:rPr>
      </w:pPr>
      <w:r w:rsidRPr="00E73455">
        <w:rPr>
          <w:spacing w:val="-2"/>
          <w:rtl/>
        </w:rPr>
        <w:t xml:space="preserve">ظلت الهند عضواً نشطاً في الاتحاد الدولي للاتصالات منذ عام </w:t>
      </w:r>
      <w:r w:rsidRPr="00E73455">
        <w:rPr>
          <w:spacing w:val="-2"/>
        </w:rPr>
        <w:t>1869</w:t>
      </w:r>
      <w:r w:rsidRPr="00E73455">
        <w:rPr>
          <w:spacing w:val="-2"/>
          <w:rtl/>
        </w:rPr>
        <w:t xml:space="preserve">، وتجد وتجتهد في دعم تطوير الاتصالات ونشرها في جميع دول العالم. وما فتئت الهند، كونها عضواً منتظماً في مجلس الاتحاد منذ عام </w:t>
      </w:r>
      <w:r w:rsidRPr="00E73455">
        <w:rPr>
          <w:spacing w:val="-2"/>
        </w:rPr>
        <w:t>1952</w:t>
      </w:r>
      <w:r w:rsidRPr="00E73455">
        <w:rPr>
          <w:spacing w:val="-2"/>
          <w:rtl/>
        </w:rPr>
        <w:t>، تضطلع بدور محوري في صياغة سياسات الاتصالات الدولية، وتوطيد التعاون، وتعزيز التنمية الشاملة. وكان دأبها، وهي تمثل منطقة آسيا وأستراليا (المنطقة هاء)، العمل من أجل ضمان اتخاذ القرار باتباع نهج متوازن قائم على توافق الآراء. وتواصل الهند انطلاقاً من التزامها القوي بالمساواة والتعاون والابتكار دعم نمو النظام الإيكولوجي العالمي للاتصالات وتطوره.</w:t>
      </w:r>
    </w:p>
    <w:p w14:paraId="54D46DB6" w14:textId="7FCF7C86" w:rsidR="004E3569" w:rsidRPr="004E3569" w:rsidRDefault="00143531" w:rsidP="004E3569">
      <w:pPr>
        <w:pStyle w:val="Heading1"/>
        <w:rPr>
          <w:lang w:val="ar-SA" w:bidi="ar-EG"/>
        </w:rPr>
      </w:pPr>
      <w:r>
        <w:t>2</w:t>
      </w:r>
      <w:r w:rsidR="004E3569" w:rsidRPr="004E3569">
        <w:rPr>
          <w:rtl/>
        </w:rPr>
        <w:tab/>
        <w:t>التزام الهند بمستقبل أفضل للجميع</w:t>
      </w:r>
    </w:p>
    <w:p w14:paraId="7481B5A8" w14:textId="36D01B7A" w:rsidR="004E3569" w:rsidRPr="004E3569" w:rsidRDefault="00143531" w:rsidP="004E3569">
      <w:pPr>
        <w:rPr>
          <w:lang w:val="ar-SA" w:bidi="ar-EG"/>
        </w:rPr>
      </w:pPr>
      <w:r>
        <w:t>1.2</w:t>
      </w:r>
      <w:r w:rsidR="004E3569" w:rsidRPr="004E3569">
        <w:rPr>
          <w:rtl/>
        </w:rPr>
        <w:tab/>
        <w:t>برهنت الهند على التزامها بقيادة التحول في أنماط التفكير الحالية لتتناسب مع المتطلبات المعاصرة، وذلك بعد نجاحها في تنظيم الجمعية العالمية لتقييس الاتصالات لعام</w:t>
      </w:r>
      <w:r w:rsidR="00284790">
        <w:rPr>
          <w:rFonts w:hint="cs"/>
          <w:rtl/>
        </w:rPr>
        <w:t> </w:t>
      </w:r>
      <w:r w:rsidR="004E3569" w:rsidRPr="004E3569">
        <w:t>2024</w:t>
      </w:r>
      <w:r w:rsidR="004E3569" w:rsidRPr="004E3569">
        <w:rPr>
          <w:rtl/>
        </w:rPr>
        <w:t xml:space="preserve">. ونجحت الهند في استضافتها </w:t>
      </w:r>
      <w:r w:rsidR="004E3569" w:rsidRPr="004E3569">
        <w:rPr>
          <w:b/>
          <w:bCs/>
          <w:rtl/>
        </w:rPr>
        <w:t>الجمعية العالمية لتقييس</w:t>
      </w:r>
      <w:r w:rsidR="00284790">
        <w:rPr>
          <w:rFonts w:hint="cs"/>
          <w:b/>
          <w:bCs/>
          <w:rtl/>
        </w:rPr>
        <w:t> </w:t>
      </w:r>
      <w:r w:rsidR="004E3569" w:rsidRPr="004E3569">
        <w:rPr>
          <w:b/>
          <w:bCs/>
          <w:rtl/>
        </w:rPr>
        <w:t>الاتصالات</w:t>
      </w:r>
      <w:r w:rsidR="00284790">
        <w:rPr>
          <w:rFonts w:hint="cs"/>
          <w:b/>
          <w:bCs/>
          <w:rtl/>
        </w:rPr>
        <w:t> </w:t>
      </w:r>
      <w:r w:rsidR="004E3569" w:rsidRPr="004E3569">
        <w:rPr>
          <w:b/>
          <w:bCs/>
          <w:rtl/>
        </w:rPr>
        <w:t>(</w:t>
      </w:r>
      <w:r w:rsidR="004E3569" w:rsidRPr="004E3569">
        <w:rPr>
          <w:b/>
          <w:bCs/>
          <w:lang w:bidi="ar-EG"/>
        </w:rPr>
        <w:t>WTSA</w:t>
      </w:r>
      <w:r w:rsidR="004E3569" w:rsidRPr="004E3569">
        <w:rPr>
          <w:b/>
          <w:bCs/>
          <w:rtl/>
        </w:rPr>
        <w:t>) لعام</w:t>
      </w:r>
      <w:r w:rsidR="00284790">
        <w:rPr>
          <w:rFonts w:hint="cs"/>
          <w:b/>
          <w:bCs/>
          <w:rtl/>
        </w:rPr>
        <w:t> </w:t>
      </w:r>
      <w:r w:rsidR="004E3569" w:rsidRPr="004E3569">
        <w:rPr>
          <w:b/>
          <w:bCs/>
        </w:rPr>
        <w:t>2024</w:t>
      </w:r>
      <w:r w:rsidR="004E3569" w:rsidRPr="004E3569">
        <w:rPr>
          <w:rtl/>
        </w:rPr>
        <w:t xml:space="preserve">، إذ تكللت </w:t>
      </w:r>
      <w:r w:rsidR="004E3569" w:rsidRPr="004E3569">
        <w:rPr>
          <w:b/>
          <w:bCs/>
          <w:rtl/>
        </w:rPr>
        <w:t>باعتماد ثمانية قرارات جديدة تاريخية</w:t>
      </w:r>
      <w:r w:rsidR="004E3569" w:rsidRPr="004E3569">
        <w:rPr>
          <w:rtl/>
        </w:rPr>
        <w:t xml:space="preserve"> ستشكل مستقبل معايير الاتصالات العالمية.</w:t>
      </w:r>
    </w:p>
    <w:p w14:paraId="2F22E65E" w14:textId="5E3805AF" w:rsidR="004E3569" w:rsidRPr="004E3569" w:rsidRDefault="00143531" w:rsidP="006C5CF0">
      <w:pPr>
        <w:rPr>
          <w:lang w:val="ar-SA" w:bidi="ar-EG"/>
        </w:rPr>
      </w:pPr>
      <w:r>
        <w:t>2.2</w:t>
      </w:r>
      <w:r w:rsidR="004E3569" w:rsidRPr="004E3569">
        <w:rPr>
          <w:rtl/>
        </w:rPr>
        <w:tab/>
        <w:t xml:space="preserve">وتدعم الهند بجدية </w:t>
      </w:r>
      <w:r w:rsidR="004E3569" w:rsidRPr="004E3569">
        <w:rPr>
          <w:b/>
          <w:bCs/>
          <w:rtl/>
        </w:rPr>
        <w:t>برامج الاتحاد الإنمائية لأقل البلدان نمواً</w:t>
      </w:r>
      <w:r w:rsidR="00284790">
        <w:rPr>
          <w:rFonts w:hint="cs"/>
          <w:b/>
          <w:bCs/>
          <w:rtl/>
        </w:rPr>
        <w:t> </w:t>
      </w:r>
      <w:r w:rsidR="004E3569" w:rsidRPr="004E3569">
        <w:rPr>
          <w:b/>
          <w:bCs/>
        </w:rPr>
        <w:t>(</w:t>
      </w:r>
      <w:r w:rsidR="004E3569" w:rsidRPr="004E3569">
        <w:rPr>
          <w:b/>
          <w:bCs/>
          <w:lang w:bidi="ar-EG"/>
        </w:rPr>
        <w:t>LDC</w:t>
      </w:r>
      <w:r w:rsidR="004E3569" w:rsidRPr="004E3569">
        <w:rPr>
          <w:b/>
          <w:bCs/>
        </w:rPr>
        <w:t>)</w:t>
      </w:r>
      <w:r w:rsidR="004E3569" w:rsidRPr="004E3569">
        <w:rPr>
          <w:b/>
          <w:bCs/>
          <w:rtl/>
        </w:rPr>
        <w:t xml:space="preserve"> و</w:t>
      </w:r>
      <w:r w:rsidR="006C5CF0" w:rsidRPr="006C5CF0">
        <w:rPr>
          <w:b/>
          <w:bCs/>
          <w:rtl/>
        </w:rPr>
        <w:t>البلدان النامية المحاطة باليابسة</w:t>
      </w:r>
      <w:r w:rsidR="00284790">
        <w:rPr>
          <w:rFonts w:hint="cs"/>
          <w:b/>
          <w:bCs/>
          <w:rtl/>
        </w:rPr>
        <w:t> </w:t>
      </w:r>
      <w:r w:rsidR="004E3569" w:rsidRPr="004E3569">
        <w:rPr>
          <w:b/>
          <w:bCs/>
        </w:rPr>
        <w:t>(</w:t>
      </w:r>
      <w:r w:rsidR="004E3569" w:rsidRPr="004E3569">
        <w:rPr>
          <w:b/>
          <w:bCs/>
          <w:lang w:bidi="ar-EG"/>
        </w:rPr>
        <w:t>LLDC</w:t>
      </w:r>
      <w:r w:rsidR="004E3569" w:rsidRPr="004E3569">
        <w:rPr>
          <w:b/>
          <w:bCs/>
        </w:rPr>
        <w:t>)</w:t>
      </w:r>
      <w:r w:rsidR="004E3569" w:rsidRPr="004E3569">
        <w:rPr>
          <w:b/>
          <w:bCs/>
          <w:rtl/>
        </w:rPr>
        <w:t xml:space="preserve"> والدول الجزرية الصغيرة النامية</w:t>
      </w:r>
      <w:r w:rsidR="00284790">
        <w:rPr>
          <w:rFonts w:hint="cs"/>
          <w:b/>
          <w:bCs/>
          <w:rtl/>
        </w:rPr>
        <w:t> </w:t>
      </w:r>
      <w:r w:rsidR="004E3569" w:rsidRPr="004E3569">
        <w:rPr>
          <w:b/>
          <w:bCs/>
        </w:rPr>
        <w:t>(</w:t>
      </w:r>
      <w:r w:rsidR="004E3569" w:rsidRPr="004E3569">
        <w:rPr>
          <w:b/>
          <w:bCs/>
          <w:lang w:bidi="ar-EG"/>
        </w:rPr>
        <w:t>SIDS</w:t>
      </w:r>
      <w:r w:rsidR="004E3569" w:rsidRPr="004E3569">
        <w:rPr>
          <w:b/>
          <w:bCs/>
        </w:rPr>
        <w:t>)</w:t>
      </w:r>
      <w:r w:rsidR="004E3569" w:rsidRPr="004E3569">
        <w:rPr>
          <w:b/>
          <w:bCs/>
          <w:rtl/>
        </w:rPr>
        <w:t xml:space="preserve"> وغيرها من الدول المحرومة من الخدمات</w:t>
      </w:r>
      <w:r w:rsidR="004E3569" w:rsidRPr="004E3569">
        <w:rPr>
          <w:rtl/>
        </w:rPr>
        <w:t>.</w:t>
      </w:r>
    </w:p>
    <w:p w14:paraId="68EC7332" w14:textId="5696BF20" w:rsidR="004E3569" w:rsidRPr="004E3569" w:rsidRDefault="00143531" w:rsidP="006C5CF0">
      <w:pPr>
        <w:rPr>
          <w:lang w:val="ar-SA" w:bidi="ar-EG"/>
        </w:rPr>
      </w:pPr>
      <w:r>
        <w:t>3.2</w:t>
      </w:r>
      <w:r w:rsidR="004E3569" w:rsidRPr="004E3569">
        <w:rPr>
          <w:rtl/>
        </w:rPr>
        <w:tab/>
        <w:t>وقدمت الهند خلال المنتدى الإقليمي للتنمية-</w:t>
      </w:r>
      <w:r w:rsidR="004E3569" w:rsidRPr="004E3569">
        <w:t>2025</w:t>
      </w:r>
      <w:r w:rsidR="004E3569" w:rsidRPr="004E3569">
        <w:rPr>
          <w:rtl/>
        </w:rPr>
        <w:t xml:space="preserve"> </w:t>
      </w:r>
      <w:r w:rsidR="006C5CF0">
        <w:t>(RDF)</w:t>
      </w:r>
      <w:r w:rsidR="006C5CF0">
        <w:rPr>
          <w:rFonts w:hint="cs"/>
          <w:rtl/>
        </w:rPr>
        <w:t xml:space="preserve"> </w:t>
      </w:r>
      <w:r w:rsidR="004E3569" w:rsidRPr="004E3569">
        <w:rPr>
          <w:rtl/>
        </w:rPr>
        <w:t>تعهداتها خاصة للبلدان النامية وأقل البلدان نموا</w:t>
      </w:r>
      <w:r w:rsidR="00914845">
        <w:rPr>
          <w:rFonts w:hint="cs"/>
          <w:rtl/>
        </w:rPr>
        <w:t>ً</w:t>
      </w:r>
      <w:r w:rsidR="004E3569" w:rsidRPr="004E3569">
        <w:rPr>
          <w:rtl/>
        </w:rPr>
        <w:t xml:space="preserve"> و</w:t>
      </w:r>
      <w:r w:rsidR="006C5CF0" w:rsidRPr="006C5CF0">
        <w:rPr>
          <w:b/>
          <w:bCs/>
          <w:rtl/>
        </w:rPr>
        <w:t xml:space="preserve"> البلدان النامية المحاطة باليابسة</w:t>
      </w:r>
      <w:r w:rsidR="004E3569" w:rsidRPr="004E3569">
        <w:rPr>
          <w:rtl/>
        </w:rPr>
        <w:t xml:space="preserve"> والدول الجزرية الصغيرة النامية من أجل بناء القدرات/إذكاء الوعي بشأن تسريع نشر الجيل الخامس</w:t>
      </w:r>
      <w:r w:rsidR="00284790">
        <w:rPr>
          <w:rFonts w:hint="cs"/>
          <w:rtl/>
        </w:rPr>
        <w:t> </w:t>
      </w:r>
      <w:r w:rsidR="004E3569" w:rsidRPr="004E3569">
        <w:rPr>
          <w:rtl/>
        </w:rPr>
        <w:t xml:space="preserve">5G وسياسات التحكم في النفاذ إلى صفوف بيانات معينة </w:t>
      </w:r>
      <w:r w:rsidR="004E3569" w:rsidRPr="004E3569">
        <w:t>(</w:t>
      </w:r>
      <w:proofErr w:type="spellStart"/>
      <w:r w:rsidR="004E3569" w:rsidRPr="004E3569">
        <w:rPr>
          <w:lang w:bidi="ar-EG"/>
        </w:rPr>
        <w:t>RoW</w:t>
      </w:r>
      <w:proofErr w:type="spellEnd"/>
      <w:r w:rsidR="004E3569" w:rsidRPr="004E3569">
        <w:t>)</w:t>
      </w:r>
      <w:r w:rsidR="004E3569" w:rsidRPr="004E3569">
        <w:rPr>
          <w:rtl/>
        </w:rPr>
        <w:t xml:space="preserve"> ودعم نشر الحلول الرقمية المبتكرة الهندية مثل منصة التنبيهات في حالات الطوارئ/الإنذار المبكر بالكوارث، وحظر الاتصال</w:t>
      </w:r>
      <w:r w:rsidR="00D62434">
        <w:rPr>
          <w:rFonts w:hint="cs"/>
          <w:rtl/>
        </w:rPr>
        <w:t xml:space="preserve"> </w:t>
      </w:r>
      <w:r w:rsidR="00D62434">
        <w:t>(CLI)</w:t>
      </w:r>
      <w:r w:rsidR="004E3569" w:rsidRPr="004E3569">
        <w:rPr>
          <w:rtl/>
        </w:rPr>
        <w:t>/البريد العشوائي المزيف، وتتبع وحظر الهواتف المحمولة المفقودة أو المسروقة.</w:t>
      </w:r>
    </w:p>
    <w:p w14:paraId="520C3734" w14:textId="068C7A27" w:rsidR="004E3569" w:rsidRPr="004E3569" w:rsidRDefault="00143531" w:rsidP="004E3569">
      <w:pPr>
        <w:rPr>
          <w:lang w:val="ar-SA" w:bidi="ar-EG"/>
        </w:rPr>
      </w:pPr>
      <w:r>
        <w:t>4.2</w:t>
      </w:r>
      <w:r w:rsidR="004E3569" w:rsidRPr="004E3569">
        <w:rPr>
          <w:rtl/>
        </w:rPr>
        <w:tab/>
        <w:t>واستضافت الهند في إطار دعمها لأنشطة الاتحاد، أحداثاً مختلفة بما في ذلك الجمعية العالمية لتقييس الاتصالات</w:t>
      </w:r>
      <w:r w:rsidR="00284790">
        <w:rPr>
          <w:rFonts w:hint="cs"/>
          <w:rtl/>
        </w:rPr>
        <w:t> </w:t>
      </w:r>
      <w:r w:rsidR="004E3569" w:rsidRPr="004E3569">
        <w:t>(WTSA-24)</w:t>
      </w:r>
      <w:r w:rsidR="00DE5C18">
        <w:rPr>
          <w:rFonts w:hint="cs"/>
          <w:rtl/>
        </w:rPr>
        <w:t xml:space="preserve"> </w:t>
      </w:r>
      <w:r w:rsidR="004E3569" w:rsidRPr="004E3569">
        <w:rPr>
          <w:rtl/>
        </w:rPr>
        <w:t xml:space="preserve">والمؤتمر العالمي لتنمية الاتصالات </w:t>
      </w:r>
      <w:r w:rsidR="004E3569" w:rsidRPr="004E3569">
        <w:t>(WTDC-10)</w:t>
      </w:r>
      <w:r w:rsidR="00DE5C18">
        <w:rPr>
          <w:rFonts w:hint="cs"/>
          <w:rtl/>
        </w:rPr>
        <w:t xml:space="preserve"> </w:t>
      </w:r>
      <w:r w:rsidR="004E3569" w:rsidRPr="004E3569">
        <w:rPr>
          <w:rtl/>
        </w:rPr>
        <w:t xml:space="preserve">واجتماع لجنة الدراسات </w:t>
      </w:r>
      <w:r w:rsidR="004E3569" w:rsidRPr="004E3569">
        <w:t>9</w:t>
      </w:r>
      <w:r w:rsidR="004E3569" w:rsidRPr="004E3569">
        <w:rPr>
          <w:rtl/>
        </w:rPr>
        <w:t xml:space="preserve"> لقطاع تقييس الاتصالات وندوة المبادرة العالمية للشمول الرقمي </w:t>
      </w:r>
      <w:r w:rsidR="004E3569" w:rsidRPr="004E3569">
        <w:t>(</w:t>
      </w:r>
      <w:r w:rsidR="004E3569" w:rsidRPr="004E3569">
        <w:rPr>
          <w:lang w:bidi="ar-EG"/>
        </w:rPr>
        <w:t>FIGI</w:t>
      </w:r>
      <w:r w:rsidR="004E3569" w:rsidRPr="004E3569">
        <w:t>)</w:t>
      </w:r>
      <w:r w:rsidR="004E3569" w:rsidRPr="004E3569">
        <w:rPr>
          <w:rtl/>
        </w:rPr>
        <w:t xml:space="preserve"> واجتماعات فرق العمل </w:t>
      </w:r>
      <w:r w:rsidR="004E3569" w:rsidRPr="004E3569">
        <w:t>4A</w:t>
      </w:r>
      <w:r w:rsidR="004E3569" w:rsidRPr="004E3569">
        <w:rPr>
          <w:rtl/>
        </w:rPr>
        <w:t xml:space="preserve"> و</w:t>
      </w:r>
      <w:r w:rsidR="004E3569" w:rsidRPr="004E3569">
        <w:t>4B</w:t>
      </w:r>
      <w:r w:rsidR="004E3569" w:rsidRPr="004E3569">
        <w:rPr>
          <w:rtl/>
        </w:rPr>
        <w:t xml:space="preserve"> و</w:t>
      </w:r>
      <w:r w:rsidR="004E3569" w:rsidRPr="004E3569">
        <w:t>4C</w:t>
      </w:r>
      <w:r w:rsidR="004E3569" w:rsidRPr="004E3569">
        <w:rPr>
          <w:rtl/>
        </w:rPr>
        <w:t xml:space="preserve"> و</w:t>
      </w:r>
      <w:r w:rsidR="004E3569" w:rsidRPr="004E3569">
        <w:t>5D</w:t>
      </w:r>
      <w:r w:rsidR="004E3569" w:rsidRPr="004E3569">
        <w:rPr>
          <w:rtl/>
        </w:rPr>
        <w:t xml:space="preserve"> لقطاع الاتصالات الراديوية والتدريب على المهارات الرقمية وورشة عمل المخلفات الإلكترونية والتمرين السيبراني للاتحاد وما إلى ذلك، وستستضيف الهند اجتماعات فريق الاتحاد المتخصص المعني بشبكات </w:t>
      </w:r>
      <w:r w:rsidR="004E3569" w:rsidRPr="004E3569">
        <w:t>AI Native</w:t>
      </w:r>
      <w:r w:rsidR="004E3569" w:rsidRPr="004E3569">
        <w:rPr>
          <w:rtl/>
        </w:rPr>
        <w:t xml:space="preserve"> لعام </w:t>
      </w:r>
      <w:r w:rsidR="004E3569" w:rsidRPr="004E3569">
        <w:t>2025</w:t>
      </w:r>
      <w:r w:rsidR="004E3569" w:rsidRPr="004E3569">
        <w:rPr>
          <w:rtl/>
        </w:rPr>
        <w:t xml:space="preserve"> واجتماعات فرقة العمل</w:t>
      </w:r>
      <w:r w:rsidR="00284790">
        <w:rPr>
          <w:rFonts w:hint="cs"/>
          <w:rtl/>
        </w:rPr>
        <w:t> </w:t>
      </w:r>
      <w:r w:rsidR="004E3569" w:rsidRPr="004E3569">
        <w:t>5D</w:t>
      </w:r>
      <w:r w:rsidR="004E3569" w:rsidRPr="004E3569">
        <w:rPr>
          <w:rtl/>
        </w:rPr>
        <w:t xml:space="preserve"> لعام </w:t>
      </w:r>
      <w:r w:rsidR="004E3569" w:rsidRPr="004E3569">
        <w:t>2026</w:t>
      </w:r>
      <w:r w:rsidR="004E3569" w:rsidRPr="004E3569">
        <w:rPr>
          <w:rtl/>
        </w:rPr>
        <w:t>.</w:t>
      </w:r>
    </w:p>
    <w:p w14:paraId="39AEB143" w14:textId="7AAE46AC" w:rsidR="004E3569" w:rsidRPr="004E3569" w:rsidRDefault="00143531" w:rsidP="004E3569">
      <w:pPr>
        <w:rPr>
          <w:lang w:val="ar-SA" w:bidi="ar-EG"/>
        </w:rPr>
      </w:pPr>
      <w:r>
        <w:t>5.2</w:t>
      </w:r>
      <w:r w:rsidR="004E3569" w:rsidRPr="004E3569">
        <w:rPr>
          <w:rtl/>
        </w:rPr>
        <w:tab/>
        <w:t>وتدعم الهند برامج الاتحاد ومبادراته، وهي تعد أحد المساهمين الماليين الرئيسيين في الاتحاد، وقد أنشأت فضلا</w:t>
      </w:r>
      <w:r w:rsidR="00914845">
        <w:rPr>
          <w:rFonts w:hint="cs"/>
          <w:rtl/>
        </w:rPr>
        <w:t>ً</w:t>
      </w:r>
      <w:r w:rsidR="004E3569" w:rsidRPr="004E3569">
        <w:rPr>
          <w:rtl/>
        </w:rPr>
        <w:t xml:space="preserve"> عن ذلك مكتباً للمنطقة ومركزاً للابتكار ممولين بالكامل.</w:t>
      </w:r>
    </w:p>
    <w:p w14:paraId="7DD33C57" w14:textId="702F1A72" w:rsidR="004E3569" w:rsidRPr="004E3569" w:rsidRDefault="00143531" w:rsidP="004E3569">
      <w:pPr>
        <w:rPr>
          <w:lang w:val="ar-SA" w:bidi="ar-EG"/>
        </w:rPr>
      </w:pPr>
      <w:r>
        <w:t>6.2</w:t>
      </w:r>
      <w:r w:rsidR="004E3569" w:rsidRPr="004E3569">
        <w:rPr>
          <w:rtl/>
        </w:rPr>
        <w:tab/>
        <w:t>وقد ساهمت الهند من خلال مشاركتها الجادة في مختلف مبادرات الاتحاد وبرامجه، لا سيما في مجال توصيلية النطاق العريض وإدارة الإنترنت وتسخير تكنولوجيا المعلومات والاتصالات لأغراض التنمية.</w:t>
      </w:r>
    </w:p>
    <w:p w14:paraId="2BBED01D" w14:textId="54F8A75F" w:rsidR="004E3569" w:rsidRPr="00284790" w:rsidRDefault="00143531" w:rsidP="004E3569">
      <w:pPr>
        <w:rPr>
          <w:spacing w:val="-2"/>
          <w:lang w:val="ar-SA" w:bidi="ar-EG"/>
        </w:rPr>
      </w:pPr>
      <w:r>
        <w:t>7.2</w:t>
      </w:r>
      <w:r w:rsidR="004E3569" w:rsidRPr="004E3569">
        <w:rPr>
          <w:rtl/>
        </w:rPr>
        <w:tab/>
        <w:t xml:space="preserve">ويعمل </w:t>
      </w:r>
      <w:r w:rsidR="004E3569" w:rsidRPr="004E3569">
        <w:rPr>
          <w:b/>
          <w:bCs/>
          <w:rtl/>
        </w:rPr>
        <w:t xml:space="preserve">برنامج </w:t>
      </w:r>
      <w:proofErr w:type="spellStart"/>
      <w:r w:rsidR="004E3569" w:rsidRPr="004E3569">
        <w:rPr>
          <w:b/>
          <w:bCs/>
          <w:lang w:bidi="ar-EG"/>
        </w:rPr>
        <w:t>BharatNet</w:t>
      </w:r>
      <w:proofErr w:type="spellEnd"/>
      <w:r w:rsidR="004E3569" w:rsidRPr="004E3569">
        <w:rPr>
          <w:b/>
          <w:bCs/>
          <w:rtl/>
        </w:rPr>
        <w:t xml:space="preserve"> </w:t>
      </w:r>
      <w:r w:rsidR="004E3569" w:rsidRPr="004E3569">
        <w:rPr>
          <w:rtl/>
        </w:rPr>
        <w:t xml:space="preserve">على سد </w:t>
      </w:r>
      <w:r w:rsidR="004E3569" w:rsidRPr="004E3569">
        <w:rPr>
          <w:b/>
          <w:bCs/>
          <w:rtl/>
        </w:rPr>
        <w:t>الفجوة الرقمية</w:t>
      </w:r>
      <w:r w:rsidR="004E3569" w:rsidRPr="004E3569">
        <w:rPr>
          <w:rtl/>
        </w:rPr>
        <w:t xml:space="preserve"> من خلال إتاحة </w:t>
      </w:r>
      <w:r w:rsidR="004E3569" w:rsidRPr="004E3569">
        <w:rPr>
          <w:b/>
          <w:bCs/>
          <w:rtl/>
        </w:rPr>
        <w:t>توصيلية النطاق العريض العالي السرعة للمناطق الريفية والنائية</w:t>
      </w:r>
      <w:r w:rsidR="004E3569" w:rsidRPr="004E3569">
        <w:rPr>
          <w:rtl/>
        </w:rPr>
        <w:t xml:space="preserve">، والاستفادة من </w:t>
      </w:r>
      <w:r w:rsidR="004E3569" w:rsidRPr="004E3569">
        <w:rPr>
          <w:b/>
          <w:bCs/>
          <w:rtl/>
        </w:rPr>
        <w:t xml:space="preserve">الألياف والاتصالات </w:t>
      </w:r>
      <w:proofErr w:type="spellStart"/>
      <w:r w:rsidR="004E3569" w:rsidRPr="004E3569">
        <w:rPr>
          <w:b/>
          <w:bCs/>
          <w:rtl/>
        </w:rPr>
        <w:t>الساتلية</w:t>
      </w:r>
      <w:proofErr w:type="spellEnd"/>
      <w:r w:rsidR="004E3569" w:rsidRPr="004E3569">
        <w:rPr>
          <w:b/>
          <w:bCs/>
          <w:rtl/>
        </w:rPr>
        <w:t xml:space="preserve"> والكابلات البحرية</w:t>
      </w:r>
      <w:r w:rsidR="004E3569" w:rsidRPr="004E3569">
        <w:rPr>
          <w:rtl/>
        </w:rPr>
        <w:t xml:space="preserve"> من أجل </w:t>
      </w:r>
      <w:r w:rsidR="004E3569" w:rsidRPr="004E3569">
        <w:rPr>
          <w:b/>
          <w:bCs/>
          <w:rtl/>
        </w:rPr>
        <w:t xml:space="preserve">اتصال </w:t>
      </w:r>
      <w:r w:rsidR="004E3569" w:rsidRPr="00284790">
        <w:rPr>
          <w:b/>
          <w:bCs/>
          <w:spacing w:val="-2"/>
          <w:rtl/>
        </w:rPr>
        <w:t>شامل وهادف</w:t>
      </w:r>
      <w:r w:rsidR="004E3569" w:rsidRPr="00284790">
        <w:rPr>
          <w:spacing w:val="-2"/>
          <w:rtl/>
        </w:rPr>
        <w:t xml:space="preserve">. ويتماشى ذلك مع مبادرة الاتحاد للتوصيل في </w:t>
      </w:r>
      <w:r w:rsidR="004E3569" w:rsidRPr="00284790">
        <w:rPr>
          <w:spacing w:val="-2"/>
        </w:rPr>
        <w:t>2030</w:t>
      </w:r>
      <w:r w:rsidR="004E3569" w:rsidRPr="00284790">
        <w:rPr>
          <w:spacing w:val="-2"/>
          <w:rtl/>
        </w:rPr>
        <w:t xml:space="preserve"> من أجل التوصيلية الشاملة والتحول الرقمي المستدام.</w:t>
      </w:r>
    </w:p>
    <w:p w14:paraId="5242C1C6" w14:textId="53988718" w:rsidR="004E3569" w:rsidRPr="004E3569" w:rsidRDefault="00143531" w:rsidP="004E3569">
      <w:pPr>
        <w:rPr>
          <w:lang w:val="ar-SA" w:bidi="ar-EG"/>
        </w:rPr>
      </w:pPr>
      <w:r>
        <w:t>8.2</w:t>
      </w:r>
      <w:r w:rsidR="004E3569" w:rsidRPr="004E3569">
        <w:rPr>
          <w:rtl/>
        </w:rPr>
        <w:tab/>
      </w:r>
      <w:r w:rsidR="004E3569" w:rsidRPr="00284790">
        <w:rPr>
          <w:spacing w:val="-2"/>
          <w:rtl/>
        </w:rPr>
        <w:t xml:space="preserve">وتعد الهند رائدة في </w:t>
      </w:r>
      <w:r w:rsidR="004E3569" w:rsidRPr="00284790">
        <w:rPr>
          <w:b/>
          <w:bCs/>
          <w:spacing w:val="-2"/>
          <w:rtl/>
        </w:rPr>
        <w:t xml:space="preserve">البنية التحتية العامة الرقمية </w:t>
      </w:r>
      <w:r w:rsidR="004E3569" w:rsidRPr="00284790">
        <w:rPr>
          <w:b/>
          <w:bCs/>
          <w:spacing w:val="-2"/>
        </w:rPr>
        <w:t>(</w:t>
      </w:r>
      <w:r w:rsidR="004E3569" w:rsidRPr="00284790">
        <w:rPr>
          <w:b/>
          <w:bCs/>
          <w:spacing w:val="-2"/>
          <w:lang w:bidi="ar-EG"/>
        </w:rPr>
        <w:t>DPI</w:t>
      </w:r>
      <w:r w:rsidR="004E3569" w:rsidRPr="00284790">
        <w:rPr>
          <w:b/>
          <w:bCs/>
          <w:spacing w:val="-2"/>
        </w:rPr>
        <w:t>)</w:t>
      </w:r>
      <w:r w:rsidR="004E3569" w:rsidRPr="00284790">
        <w:rPr>
          <w:spacing w:val="-2"/>
          <w:rtl/>
        </w:rPr>
        <w:t xml:space="preserve"> بمبادرات مثل </w:t>
      </w:r>
      <w:r w:rsidR="004E3569" w:rsidRPr="00284790">
        <w:rPr>
          <w:b/>
          <w:bCs/>
          <w:spacing w:val="-2"/>
          <w:lang w:val="en-GB" w:bidi="ar-EG"/>
        </w:rPr>
        <w:t>Aadhaar</w:t>
      </w:r>
      <w:r w:rsidR="004E3569" w:rsidRPr="00284790">
        <w:rPr>
          <w:spacing w:val="-2"/>
          <w:rtl/>
        </w:rPr>
        <w:t xml:space="preserve"> (</w:t>
      </w:r>
      <w:r w:rsidR="004E3569" w:rsidRPr="00284790">
        <w:rPr>
          <w:b/>
          <w:bCs/>
          <w:spacing w:val="-2"/>
          <w:rtl/>
        </w:rPr>
        <w:t>أكبر نظام في العالم للهوية الفريدة</w:t>
      </w:r>
      <w:r w:rsidR="004E3569" w:rsidRPr="00284790">
        <w:rPr>
          <w:spacing w:val="-2"/>
          <w:rtl/>
        </w:rPr>
        <w:t xml:space="preserve">)، </w:t>
      </w:r>
      <w:r w:rsidR="004E3569" w:rsidRPr="00284790">
        <w:rPr>
          <w:b/>
          <w:bCs/>
          <w:spacing w:val="-2"/>
          <w:rtl/>
        </w:rPr>
        <w:t xml:space="preserve">وواجهة المدفوعات الموحدة </w:t>
      </w:r>
      <w:r w:rsidR="004E3569" w:rsidRPr="00284790">
        <w:rPr>
          <w:b/>
          <w:bCs/>
          <w:spacing w:val="-2"/>
        </w:rPr>
        <w:t>(</w:t>
      </w:r>
      <w:r w:rsidR="004E3569" w:rsidRPr="00284790">
        <w:rPr>
          <w:b/>
          <w:bCs/>
          <w:spacing w:val="-2"/>
          <w:lang w:bidi="ar-EG"/>
        </w:rPr>
        <w:t>UPI</w:t>
      </w:r>
      <w:r w:rsidR="004E3569" w:rsidRPr="00284790">
        <w:rPr>
          <w:b/>
          <w:bCs/>
          <w:spacing w:val="-2"/>
        </w:rPr>
        <w:t>)</w:t>
      </w:r>
      <w:r w:rsidR="004E3569" w:rsidRPr="00284790">
        <w:rPr>
          <w:b/>
          <w:bCs/>
          <w:spacing w:val="-2"/>
          <w:rtl/>
        </w:rPr>
        <w:t xml:space="preserve"> للإدماج المالي، </w:t>
      </w:r>
      <w:r w:rsidR="004E3569" w:rsidRPr="00284790">
        <w:rPr>
          <w:b/>
          <w:bCs/>
          <w:spacing w:val="-2"/>
          <w:lang w:bidi="ar-EG"/>
        </w:rPr>
        <w:t>DIKSHA</w:t>
      </w:r>
      <w:r w:rsidR="004E3569" w:rsidRPr="00284790">
        <w:rPr>
          <w:b/>
          <w:bCs/>
          <w:spacing w:val="-2"/>
          <w:rtl/>
        </w:rPr>
        <w:t xml:space="preserve"> للتعليم الإلكتروني، و</w:t>
      </w:r>
      <w:proofErr w:type="spellStart"/>
      <w:r w:rsidR="004E3569" w:rsidRPr="00284790">
        <w:rPr>
          <w:b/>
          <w:bCs/>
          <w:spacing w:val="-2"/>
          <w:lang w:bidi="ar-EG"/>
        </w:rPr>
        <w:t>CoWIN</w:t>
      </w:r>
      <w:proofErr w:type="spellEnd"/>
      <w:r w:rsidR="004E3569" w:rsidRPr="00284790">
        <w:rPr>
          <w:b/>
          <w:bCs/>
          <w:spacing w:val="-2"/>
          <w:rtl/>
        </w:rPr>
        <w:t xml:space="preserve"> و</w:t>
      </w:r>
      <w:r w:rsidR="004E3569" w:rsidRPr="00284790">
        <w:rPr>
          <w:b/>
          <w:bCs/>
          <w:spacing w:val="-2"/>
          <w:lang w:bidi="ar-EG"/>
        </w:rPr>
        <w:t>e</w:t>
      </w:r>
      <w:r w:rsidR="00DE5C18" w:rsidRPr="00284790">
        <w:rPr>
          <w:b/>
          <w:bCs/>
          <w:spacing w:val="-2"/>
          <w:lang w:bidi="ar-EG"/>
        </w:rPr>
        <w:noBreakHyphen/>
      </w:r>
      <w:r w:rsidR="004E3569" w:rsidRPr="00284790">
        <w:rPr>
          <w:b/>
          <w:bCs/>
          <w:spacing w:val="-2"/>
          <w:lang w:bidi="ar-EG"/>
        </w:rPr>
        <w:t>Sanjeevani</w:t>
      </w:r>
      <w:r w:rsidR="004E3569" w:rsidRPr="004E3569">
        <w:rPr>
          <w:b/>
          <w:bCs/>
          <w:rtl/>
        </w:rPr>
        <w:t xml:space="preserve"> للصحة الإلكترونية،</w:t>
      </w:r>
      <w:r w:rsidR="004E3569" w:rsidRPr="004E3569">
        <w:rPr>
          <w:rtl/>
        </w:rPr>
        <w:t xml:space="preserve"> التي تتشاركها الهند أيضا</w:t>
      </w:r>
      <w:r w:rsidR="00914845">
        <w:rPr>
          <w:rFonts w:hint="cs"/>
          <w:rtl/>
        </w:rPr>
        <w:t>ً</w:t>
      </w:r>
      <w:r w:rsidR="004E3569" w:rsidRPr="004E3569">
        <w:rPr>
          <w:rtl/>
        </w:rPr>
        <w:t xml:space="preserve"> مع البلدان الشريكة.</w:t>
      </w:r>
    </w:p>
    <w:p w14:paraId="6610AF94" w14:textId="3819CCB9" w:rsidR="004E3569" w:rsidRPr="004E3569" w:rsidRDefault="00143531" w:rsidP="004E3569">
      <w:pPr>
        <w:rPr>
          <w:lang w:val="ar-SA" w:bidi="ar-EG"/>
        </w:rPr>
      </w:pPr>
      <w:r>
        <w:t>9.2</w:t>
      </w:r>
      <w:r w:rsidR="004E3569" w:rsidRPr="004E3569">
        <w:rPr>
          <w:rtl/>
        </w:rPr>
        <w:tab/>
        <w:t xml:space="preserve">وحققت الهند أسرع تنفيذ لشبكة </w:t>
      </w:r>
      <w:r w:rsidR="004E3569" w:rsidRPr="004E3569">
        <w:t>5G</w:t>
      </w:r>
      <w:r w:rsidR="004E3569" w:rsidRPr="004E3569">
        <w:rPr>
          <w:rtl/>
        </w:rPr>
        <w:t xml:space="preserve"> في العالم، وهو التزام تجاه تحقيق التقدم والازدهار من خلال تمكين كل مواطن عبر تزويده بأحدث وأكبر التقنيات. وتعمل الهند الآن على البحث والتطوير في شبكة </w:t>
      </w:r>
      <w:r w:rsidR="004E3569" w:rsidRPr="004E3569">
        <w:t>6G</w:t>
      </w:r>
      <w:r w:rsidR="004E3569" w:rsidRPr="004E3569">
        <w:rPr>
          <w:rtl/>
        </w:rPr>
        <w:t xml:space="preserve"> وستكون رائدة في نشرها.</w:t>
      </w:r>
    </w:p>
    <w:p w14:paraId="292CBB20" w14:textId="6ED4782F" w:rsidR="004E3569" w:rsidRPr="004E3569" w:rsidRDefault="00143531" w:rsidP="004E3569">
      <w:pPr>
        <w:rPr>
          <w:lang w:val="ar-SA" w:bidi="ar-EG"/>
        </w:rPr>
      </w:pPr>
      <w:r>
        <w:t>10.2</w:t>
      </w:r>
      <w:r w:rsidR="004E3569" w:rsidRPr="004E3569">
        <w:rPr>
          <w:rtl/>
        </w:rPr>
        <w:tab/>
        <w:t>وأطلقت الهند "مهمة المدن الذكية" لتعزيز التنمية الحضرية المستدامة والشاملة.</w:t>
      </w:r>
    </w:p>
    <w:p w14:paraId="341385DB" w14:textId="622EC5BB" w:rsidR="004E3569" w:rsidRPr="004E3569" w:rsidRDefault="00143531" w:rsidP="004E3569">
      <w:pPr>
        <w:rPr>
          <w:lang w:val="ar-SA" w:bidi="ar-EG"/>
        </w:rPr>
      </w:pPr>
      <w:r>
        <w:t>11.2</w:t>
      </w:r>
      <w:r w:rsidR="004E3569" w:rsidRPr="004E3569">
        <w:rPr>
          <w:rtl/>
        </w:rPr>
        <w:tab/>
        <w:t>والهند حريصة على إطلاع العالم على التطورات والمساهمة في مستقبل أفضل للبشرية جمعاء من خلال المساعدة في وضع سياسات وقرارات أفضل عبر مجلس الاتحاد.</w:t>
      </w:r>
    </w:p>
    <w:p w14:paraId="6C02E41E" w14:textId="36717C43" w:rsidR="004E3569" w:rsidRPr="004E3569" w:rsidRDefault="00143531" w:rsidP="004E3569">
      <w:pPr>
        <w:rPr>
          <w:lang w:val="ar-SA" w:bidi="ar-EG"/>
        </w:rPr>
      </w:pPr>
      <w:r>
        <w:lastRenderedPageBreak/>
        <w:t>12.2</w:t>
      </w:r>
      <w:r w:rsidR="004E3569" w:rsidRPr="004E3569">
        <w:rPr>
          <w:rtl/>
        </w:rPr>
        <w:tab/>
        <w:t>وأجرت الهند إصلاحات كبيرة في مجال الاتصالات لتسهيل ممارسة الأعمال التجارية، وتسريع نشر تكنولوجيا الاتصالات من الجيل التالي، وتحسين القدرة على تحمل تكاليف تكنولوجيا المعلومات والاتصالات، وبناء بنية تحتية رقمية قوية ومرنة لتحقيق النفاذ الرقمي العادل.</w:t>
      </w:r>
    </w:p>
    <w:p w14:paraId="45F650A1" w14:textId="472DE9FF" w:rsidR="004E3569" w:rsidRPr="004E3569" w:rsidRDefault="00143531" w:rsidP="004E3569">
      <w:pPr>
        <w:rPr>
          <w:lang w:val="ar-SA" w:bidi="ar-EG"/>
        </w:rPr>
      </w:pPr>
      <w:r>
        <w:t>13.2</w:t>
      </w:r>
      <w:r w:rsidR="004E3569" w:rsidRPr="004E3569">
        <w:rPr>
          <w:rtl/>
        </w:rPr>
        <w:tab/>
        <w:t xml:space="preserve">وقد أظهرت الهند رغبتها في رفع مستويات المعيشة لجميع مواطنيها من خلال العديد من التعهدات في مبادرة الاتحاد الشراكة من أجل التوصيل </w:t>
      </w:r>
      <w:r w:rsidR="004E3569" w:rsidRPr="004E3569">
        <w:t>(Partner2Connect)</w:t>
      </w:r>
      <w:r w:rsidR="004E3569" w:rsidRPr="004E3569">
        <w:rPr>
          <w:rtl/>
        </w:rPr>
        <w:t xml:space="preserve">، مثل صندوق تنمية تكنولوجيا الاتصالات، ومختبرات الجيل الخامس، وبحوث الجيل السادس، ومشروع وحدة المعلومات الرقمية </w:t>
      </w:r>
      <w:r w:rsidR="004E3569" w:rsidRPr="004E3569">
        <w:t>(</w:t>
      </w:r>
      <w:r w:rsidR="004E3569" w:rsidRPr="004E3569">
        <w:rPr>
          <w:lang w:bidi="ar-EG"/>
        </w:rPr>
        <w:t>DIU</w:t>
      </w:r>
      <w:r w:rsidR="004E3569" w:rsidRPr="004E3569">
        <w:t>)</w:t>
      </w:r>
      <w:r w:rsidR="004E3569" w:rsidRPr="004E3569">
        <w:rPr>
          <w:rtl/>
        </w:rPr>
        <w:t>، وما إلى ذلك.</w:t>
      </w:r>
    </w:p>
    <w:p w14:paraId="1580028A" w14:textId="5F196C27" w:rsidR="004E3569" w:rsidRPr="004E3569" w:rsidRDefault="00143531" w:rsidP="004E3569">
      <w:pPr>
        <w:rPr>
          <w:lang w:val="ar-SA" w:bidi="ar-EG"/>
        </w:rPr>
      </w:pPr>
      <w:r>
        <w:t>14.2</w:t>
      </w:r>
      <w:r w:rsidR="004E3569" w:rsidRPr="004E3569">
        <w:rPr>
          <w:rtl/>
        </w:rPr>
        <w:tab/>
        <w:t>وتعد الهند رائدة على صعيد سياسة الاتصالات الدولية وهي حريصة على أن يحصد جميع أصحاب المصلحة ثمار التقدم. وهي رئيس مشارك لمجلس الابتكار الرقمي وعضو نشط في الهيئة الاستشارية الدولية لمرونة الكابلات البحرية. وتبرهن هذه الالتزامات على حماس الهند للإسهام في بناء عالم أفضل للجميع.</w:t>
      </w:r>
    </w:p>
    <w:p w14:paraId="6AEE17A3" w14:textId="282D038A" w:rsidR="004E3569" w:rsidRPr="004E3569" w:rsidRDefault="00143531" w:rsidP="004E3569">
      <w:pPr>
        <w:rPr>
          <w:lang w:val="ar-SA" w:bidi="ar-EG"/>
        </w:rPr>
      </w:pPr>
      <w:r>
        <w:t>15.2</w:t>
      </w:r>
      <w:r w:rsidR="004E3569" w:rsidRPr="004E3569">
        <w:rPr>
          <w:rtl/>
        </w:rPr>
        <w:tab/>
        <w:t>وتشغل الهند حاليا</w:t>
      </w:r>
      <w:r w:rsidR="00914845">
        <w:rPr>
          <w:rFonts w:hint="cs"/>
          <w:rtl/>
        </w:rPr>
        <w:t>ً</w:t>
      </w:r>
      <w:r w:rsidR="004E3569" w:rsidRPr="004E3569">
        <w:rPr>
          <w:rtl/>
        </w:rPr>
        <w:t xml:space="preserve"> مناصب قيادية مهمة في الاتحاد (رئيساً/نائب رئيس) على النحو التالي، وهو دليل على دورها القيادي العالمي:</w:t>
      </w:r>
    </w:p>
    <w:p w14:paraId="4B0DA833" w14:textId="5FE4FE2C" w:rsidR="004E3569" w:rsidRPr="004E3569" w:rsidRDefault="00143531" w:rsidP="004E3569">
      <w:pPr>
        <w:pStyle w:val="enumlev1"/>
        <w:rPr>
          <w:lang w:val="ar-SA" w:bidi="ar-EG"/>
        </w:rPr>
      </w:pPr>
      <w:r>
        <w:rPr>
          <w:rtl/>
          <w:lang w:bidi="ar-EG"/>
        </w:rPr>
        <w:noBreakHyphen/>
      </w:r>
      <w:r w:rsidR="004E3569" w:rsidRPr="004E3569">
        <w:rPr>
          <w:rtl/>
        </w:rPr>
        <w:tab/>
        <w:t>منصب منتخب كعضو في لجنة لوائح الراديو</w:t>
      </w:r>
    </w:p>
    <w:p w14:paraId="65FA7A3A" w14:textId="22430DDF" w:rsidR="004E3569" w:rsidRPr="004E3569" w:rsidRDefault="00143531" w:rsidP="00143531">
      <w:pPr>
        <w:pStyle w:val="enumlev1"/>
        <w:rPr>
          <w:lang w:val="ar-SA" w:bidi="ar-EG"/>
        </w:rPr>
      </w:pPr>
      <w:r w:rsidRPr="00143531">
        <w:rPr>
          <w:rtl/>
          <w:lang w:bidi="ar-EG"/>
        </w:rPr>
        <w:noBreakHyphen/>
      </w:r>
      <w:r w:rsidR="004E3569" w:rsidRPr="004E3569">
        <w:rPr>
          <w:rtl/>
        </w:rPr>
        <w:tab/>
        <w:t>منصب قيادي في مجلس الابتكار الرقمي للاتحاد (رئيساً مشاركاً)</w:t>
      </w:r>
    </w:p>
    <w:p w14:paraId="552FEAC5" w14:textId="404468EA" w:rsidR="004E3569" w:rsidRPr="004E3569" w:rsidRDefault="00143531" w:rsidP="00143531">
      <w:pPr>
        <w:pStyle w:val="enumlev1"/>
        <w:rPr>
          <w:lang w:val="ar-SA" w:bidi="ar-EG"/>
        </w:rPr>
      </w:pPr>
      <w:r w:rsidRPr="00143531">
        <w:rPr>
          <w:rtl/>
          <w:lang w:bidi="ar-EG"/>
        </w:rPr>
        <w:noBreakHyphen/>
      </w:r>
      <w:r w:rsidR="004E3569" w:rsidRPr="004E3569">
        <w:rPr>
          <w:rtl/>
        </w:rPr>
        <w:tab/>
        <w:t>منصبان قياديان في أفرقة العمل وأفرقة الخبراء التابعة لمجلس الاتحاد</w:t>
      </w:r>
    </w:p>
    <w:p w14:paraId="2A4E7065" w14:textId="21173C79" w:rsidR="004E3569" w:rsidRPr="004E3569" w:rsidRDefault="00143531" w:rsidP="00143531">
      <w:pPr>
        <w:pStyle w:val="enumlev1"/>
        <w:rPr>
          <w:lang w:val="ar-SA" w:bidi="ar-EG"/>
        </w:rPr>
      </w:pPr>
      <w:r w:rsidRPr="00143531">
        <w:rPr>
          <w:rtl/>
          <w:lang w:bidi="ar-EG"/>
        </w:rPr>
        <w:noBreakHyphen/>
      </w:r>
      <w:r w:rsidR="004E3569" w:rsidRPr="004E3569">
        <w:rPr>
          <w:rtl/>
        </w:rPr>
        <w:tab/>
        <w:t>11 منصبا</w:t>
      </w:r>
      <w:r w:rsidR="00914845">
        <w:rPr>
          <w:rFonts w:hint="cs"/>
          <w:rtl/>
        </w:rPr>
        <w:t>ً</w:t>
      </w:r>
      <w:r w:rsidR="004E3569" w:rsidRPr="004E3569">
        <w:rPr>
          <w:rtl/>
        </w:rPr>
        <w:t xml:space="preserve"> قياديا</w:t>
      </w:r>
      <w:r w:rsidR="00914845">
        <w:rPr>
          <w:rFonts w:hint="cs"/>
          <w:rtl/>
        </w:rPr>
        <w:t>ً</w:t>
      </w:r>
      <w:r w:rsidR="004E3569" w:rsidRPr="004E3569">
        <w:rPr>
          <w:rtl/>
        </w:rPr>
        <w:t xml:space="preserve"> في لجان دراسات قطاع تقييس الاتصالات</w:t>
      </w:r>
    </w:p>
    <w:p w14:paraId="1E3A8A97" w14:textId="3FD7B44F" w:rsidR="004E3569" w:rsidRPr="004E3569" w:rsidRDefault="00143531" w:rsidP="00143531">
      <w:pPr>
        <w:pStyle w:val="enumlev1"/>
        <w:rPr>
          <w:lang w:val="ar-SA" w:bidi="ar-EG"/>
        </w:rPr>
      </w:pPr>
      <w:r w:rsidRPr="00143531">
        <w:rPr>
          <w:rtl/>
          <w:lang w:bidi="ar-EG"/>
        </w:rPr>
        <w:noBreakHyphen/>
      </w:r>
      <w:r w:rsidR="004E3569" w:rsidRPr="004E3569">
        <w:rPr>
          <w:rtl/>
        </w:rPr>
        <w:tab/>
        <w:t>5 مناصب قيادية في لجان دراسات قطاع الاتصالات الراديوية</w:t>
      </w:r>
    </w:p>
    <w:p w14:paraId="46E389AA" w14:textId="4211877A" w:rsidR="004E3569" w:rsidRPr="004E3569" w:rsidRDefault="00143531" w:rsidP="00143531">
      <w:pPr>
        <w:pStyle w:val="enumlev1"/>
        <w:rPr>
          <w:lang w:val="ar-SA" w:bidi="ar-EG"/>
        </w:rPr>
      </w:pPr>
      <w:r w:rsidRPr="00143531">
        <w:rPr>
          <w:rtl/>
          <w:lang w:bidi="ar-EG"/>
        </w:rPr>
        <w:noBreakHyphen/>
      </w:r>
      <w:r w:rsidR="004E3569" w:rsidRPr="004E3569">
        <w:rPr>
          <w:rtl/>
        </w:rPr>
        <w:tab/>
        <w:t>منصب قيادي في لجنتي دراسات قطاع تنمية الاتصالات</w:t>
      </w:r>
    </w:p>
    <w:p w14:paraId="22250B30" w14:textId="47CEA901" w:rsidR="004E3569" w:rsidRPr="004E3569" w:rsidRDefault="00143531" w:rsidP="00143531">
      <w:pPr>
        <w:pStyle w:val="enumlev1"/>
        <w:rPr>
          <w:lang w:val="ar-SA" w:bidi="ar-EG"/>
        </w:rPr>
      </w:pPr>
      <w:r w:rsidRPr="00143531">
        <w:rPr>
          <w:rtl/>
          <w:lang w:bidi="ar-EG"/>
        </w:rPr>
        <w:noBreakHyphen/>
      </w:r>
      <w:r w:rsidR="004E3569" w:rsidRPr="004E3569">
        <w:rPr>
          <w:rtl/>
        </w:rPr>
        <w:tab/>
        <w:t xml:space="preserve">منصب قيادي في الجمعية العالمية لتقييس الاتصالات </w:t>
      </w:r>
      <w:r w:rsidR="004E3569" w:rsidRPr="004E3569">
        <w:t>WTSA-2024</w:t>
      </w:r>
      <w:r w:rsidR="004E3569" w:rsidRPr="004E3569">
        <w:rPr>
          <w:rtl/>
        </w:rPr>
        <w:t xml:space="preserve"> (رئيساً).</w:t>
      </w:r>
    </w:p>
    <w:p w14:paraId="022AEE68" w14:textId="77777777" w:rsidR="004E3569" w:rsidRPr="004E3569" w:rsidRDefault="004E3569" w:rsidP="004E3569">
      <w:pPr>
        <w:rPr>
          <w:lang w:val="ar-SA" w:bidi="ar-EG"/>
        </w:rPr>
      </w:pPr>
      <w:r w:rsidRPr="004E3569">
        <w:rPr>
          <w:rtl/>
        </w:rPr>
        <w:t>ولا تزال الهند ملتزمة بالتعاون العالمي من خلال مجلس الاتحاد، والمساهمة في صياغة السياسات واتخاذ القرارات من أجل تحقيق النمو الرقمي الشامل وحلول الاتصالات المستدامة في جميع أنحاء العالم.</w:t>
      </w:r>
    </w:p>
    <w:p w14:paraId="4408C793" w14:textId="6AD75C2A" w:rsidR="004E3569" w:rsidRPr="004E3569" w:rsidRDefault="00143531" w:rsidP="004E3569">
      <w:pPr>
        <w:pStyle w:val="Heading1"/>
        <w:rPr>
          <w:lang w:val="ar-SA" w:bidi="ar-EG"/>
        </w:rPr>
      </w:pPr>
      <w:r>
        <w:t>3</w:t>
      </w:r>
      <w:r w:rsidR="004E3569" w:rsidRPr="004E3569">
        <w:rPr>
          <w:rtl/>
        </w:rPr>
        <w:tab/>
        <w:t xml:space="preserve">مقترح الهند لاستضافة مؤتمر المندوبين المفوضين للاتحاد لعام </w:t>
      </w:r>
      <w:r w:rsidR="004E3569" w:rsidRPr="004E3569">
        <w:t>2030</w:t>
      </w:r>
    </w:p>
    <w:p w14:paraId="1FDD2A4C" w14:textId="77777777" w:rsidR="004E3569" w:rsidRPr="004E3569" w:rsidRDefault="004E3569" w:rsidP="004E3569">
      <w:pPr>
        <w:rPr>
          <w:lang w:val="ar-SA" w:bidi="ar-EG"/>
        </w:rPr>
      </w:pPr>
      <w:r w:rsidRPr="004E3569">
        <w:rPr>
          <w:rtl/>
        </w:rPr>
        <w:t xml:space="preserve">تتشرف الهند بتقديم مقترحها بشأن استضافة </w:t>
      </w:r>
      <w:r w:rsidRPr="004E3569">
        <w:rPr>
          <w:b/>
          <w:bCs/>
          <w:rtl/>
        </w:rPr>
        <w:t xml:space="preserve">مؤتمر المندوبين المفوضين للاتحاد في عام </w:t>
      </w:r>
      <w:r w:rsidRPr="004E3569">
        <w:rPr>
          <w:b/>
          <w:bCs/>
        </w:rPr>
        <w:t>2030</w:t>
      </w:r>
      <w:r w:rsidRPr="004E3569">
        <w:rPr>
          <w:rtl/>
        </w:rPr>
        <w:t xml:space="preserve">، وهو أعلى منبر لصنع القرار في الاتحاد. وتستلهم الهند في هذا المقترح روحها التي </w:t>
      </w:r>
      <w:r w:rsidRPr="004E3569">
        <w:rPr>
          <w:b/>
          <w:bCs/>
          <w:rtl/>
        </w:rPr>
        <w:t>ترأست بها مجموعة العشرين</w:t>
      </w:r>
      <w:r w:rsidRPr="004E3569">
        <w:rPr>
          <w:rtl/>
        </w:rPr>
        <w:t xml:space="preserve">، ونجاحها في تنظيم </w:t>
      </w:r>
      <w:r w:rsidRPr="004E3569">
        <w:rPr>
          <w:b/>
          <w:bCs/>
          <w:rtl/>
        </w:rPr>
        <w:t xml:space="preserve">الجمعية العالمية لتقييس الاتصالات لعام </w:t>
      </w:r>
      <w:r w:rsidRPr="004E3569">
        <w:rPr>
          <w:b/>
          <w:bCs/>
        </w:rPr>
        <w:t>2024</w:t>
      </w:r>
      <w:r w:rsidRPr="004E3569">
        <w:rPr>
          <w:rtl/>
        </w:rPr>
        <w:t xml:space="preserve">، والفلسفة الخالدة </w:t>
      </w:r>
      <w:proofErr w:type="spellStart"/>
      <w:r w:rsidRPr="00BD7C02">
        <w:rPr>
          <w:i/>
          <w:iCs/>
          <w:rtl/>
        </w:rPr>
        <w:t>لفاسودايفا</w:t>
      </w:r>
      <w:proofErr w:type="spellEnd"/>
      <w:r w:rsidRPr="00BD7C02">
        <w:rPr>
          <w:i/>
          <w:iCs/>
          <w:rtl/>
        </w:rPr>
        <w:t xml:space="preserve"> </w:t>
      </w:r>
      <w:proofErr w:type="spellStart"/>
      <w:r w:rsidRPr="00BD7C02">
        <w:rPr>
          <w:i/>
          <w:iCs/>
          <w:rtl/>
        </w:rPr>
        <w:t>كوتومباكام</w:t>
      </w:r>
      <w:proofErr w:type="spellEnd"/>
      <w:r w:rsidRPr="00BD7C02">
        <w:rPr>
          <w:i/>
          <w:iCs/>
          <w:rtl/>
        </w:rPr>
        <w:t xml:space="preserve"> - أرض واحدة، أسرة واحدة، مستقبل واحد</w:t>
      </w:r>
      <w:r w:rsidRPr="004E3569">
        <w:rPr>
          <w:rtl/>
        </w:rPr>
        <w:t xml:space="preserve"> - التي تشهد على التزام الهند العميق بتحقيق التقدم الشامل على مستوى العالم والازدهار الرقمي المشترك.</w:t>
      </w:r>
    </w:p>
    <w:p w14:paraId="02AC7291" w14:textId="34DE7BDB" w:rsidR="004E3569" w:rsidRPr="004E3569" w:rsidRDefault="00143531" w:rsidP="004E3569">
      <w:pPr>
        <w:pStyle w:val="Heading2"/>
        <w:rPr>
          <w:lang w:val="ar-SA" w:bidi="ar-EG"/>
        </w:rPr>
      </w:pPr>
      <w:r>
        <w:t>1.3</w:t>
      </w:r>
      <w:r w:rsidR="004E3569" w:rsidRPr="004E3569">
        <w:rPr>
          <w:rtl/>
        </w:rPr>
        <w:tab/>
        <w:t xml:space="preserve">التزام الهند تجاه الاتحاد الدولي للاتصالات </w:t>
      </w:r>
    </w:p>
    <w:p w14:paraId="2CB3C6B2" w14:textId="3FC7C4C3" w:rsidR="004E3569" w:rsidRPr="004E3569" w:rsidRDefault="00143531" w:rsidP="004E3569">
      <w:pPr>
        <w:rPr>
          <w:lang w:val="ar-SA" w:bidi="ar-EG"/>
        </w:rPr>
      </w:pPr>
      <w:r>
        <w:t>1.1.3</w:t>
      </w:r>
      <w:r w:rsidR="004E3569" w:rsidRPr="004E3569">
        <w:rPr>
          <w:rtl/>
        </w:rPr>
        <w:tab/>
        <w:t>الهند دولة عضو نشطة في الاتحاد منذ عام 1869</w:t>
      </w:r>
      <w:r w:rsidR="00D62434">
        <w:rPr>
          <w:rFonts w:hint="cs"/>
          <w:rtl/>
        </w:rPr>
        <w:t>،</w:t>
      </w:r>
      <w:r w:rsidR="004E3569" w:rsidRPr="004E3569">
        <w:rPr>
          <w:rtl/>
        </w:rPr>
        <w:t xml:space="preserve"> وتعمل كعضو منتظم في مجلس الاتحاد منذ عام </w:t>
      </w:r>
      <w:r w:rsidR="004E3569" w:rsidRPr="004E3569">
        <w:t>1952</w:t>
      </w:r>
      <w:r w:rsidR="004E3569" w:rsidRPr="004E3569">
        <w:rPr>
          <w:rtl/>
        </w:rPr>
        <w:t>، وتساهم باستمرار في إدارة الاتحاد وصنع سياساته ومبادراته التعاونية.</w:t>
      </w:r>
    </w:p>
    <w:p w14:paraId="07DA5FFB" w14:textId="5A166FDD" w:rsidR="004E3569" w:rsidRPr="004E3569" w:rsidRDefault="00143531" w:rsidP="004E3569">
      <w:pPr>
        <w:rPr>
          <w:lang w:val="ar-SA" w:bidi="ar-EG"/>
        </w:rPr>
      </w:pPr>
      <w:r>
        <w:t>2.1.3</w:t>
      </w:r>
      <w:r w:rsidR="004E3569" w:rsidRPr="004E3569">
        <w:rPr>
          <w:rtl/>
        </w:rPr>
        <w:tab/>
      </w:r>
      <w:r w:rsidR="004E3569" w:rsidRPr="00E73455">
        <w:rPr>
          <w:spacing w:val="-2"/>
          <w:rtl/>
        </w:rPr>
        <w:t xml:space="preserve">وأكدت الهند من جديد التزامها القوي تجاه الاتحاد من خلال استضافتها الناجحة </w:t>
      </w:r>
      <w:r w:rsidR="004E3569" w:rsidRPr="00E73455">
        <w:rPr>
          <w:b/>
          <w:bCs/>
          <w:spacing w:val="-2"/>
          <w:rtl/>
        </w:rPr>
        <w:t xml:space="preserve">للجمعية العالمية لتقييس الاتصالات </w:t>
      </w:r>
      <w:r w:rsidR="004E3569" w:rsidRPr="00E73455">
        <w:rPr>
          <w:b/>
          <w:bCs/>
          <w:spacing w:val="-2"/>
        </w:rPr>
        <w:t>(</w:t>
      </w:r>
      <w:r w:rsidR="004E3569" w:rsidRPr="00E73455">
        <w:rPr>
          <w:b/>
          <w:bCs/>
          <w:spacing w:val="-2"/>
          <w:lang w:bidi="ar-EG"/>
        </w:rPr>
        <w:t>WTSA</w:t>
      </w:r>
      <w:r w:rsidR="004E3569" w:rsidRPr="00E73455">
        <w:rPr>
          <w:b/>
          <w:bCs/>
          <w:spacing w:val="-2"/>
        </w:rPr>
        <w:t>)</w:t>
      </w:r>
      <w:r w:rsidR="004E3569" w:rsidRPr="00E73455">
        <w:rPr>
          <w:b/>
          <w:bCs/>
          <w:spacing w:val="-2"/>
          <w:rtl/>
        </w:rPr>
        <w:t xml:space="preserve"> في عام </w:t>
      </w:r>
      <w:r w:rsidR="004E3569" w:rsidRPr="00E73455">
        <w:rPr>
          <w:b/>
          <w:bCs/>
          <w:spacing w:val="-2"/>
        </w:rPr>
        <w:t>2024</w:t>
      </w:r>
      <w:r w:rsidR="004E3569" w:rsidRPr="00E73455">
        <w:rPr>
          <w:spacing w:val="-2"/>
          <w:rtl/>
        </w:rPr>
        <w:t xml:space="preserve">، والتي شهدت مشاركة أكثر من </w:t>
      </w:r>
      <w:r w:rsidR="004E3569" w:rsidRPr="00E73455">
        <w:rPr>
          <w:spacing w:val="-2"/>
        </w:rPr>
        <w:t>3</w:t>
      </w:r>
      <w:r w:rsidR="00920FA3">
        <w:rPr>
          <w:spacing w:val="-2"/>
        </w:rPr>
        <w:t> </w:t>
      </w:r>
      <w:r w:rsidR="004E3569" w:rsidRPr="00E73455">
        <w:rPr>
          <w:spacing w:val="-2"/>
        </w:rPr>
        <w:t>700</w:t>
      </w:r>
      <w:r w:rsidR="004E3569" w:rsidRPr="00E73455">
        <w:rPr>
          <w:spacing w:val="-2"/>
          <w:rtl/>
        </w:rPr>
        <w:t xml:space="preserve"> مندوب دولي من </w:t>
      </w:r>
      <w:r w:rsidR="004E3569" w:rsidRPr="00E73455">
        <w:rPr>
          <w:b/>
          <w:bCs/>
          <w:spacing w:val="-2"/>
        </w:rPr>
        <w:t>194</w:t>
      </w:r>
      <w:r w:rsidR="004E3569" w:rsidRPr="00E73455">
        <w:rPr>
          <w:b/>
          <w:bCs/>
          <w:spacing w:val="-2"/>
          <w:rtl/>
        </w:rPr>
        <w:t xml:space="preserve"> دولة عضوا</w:t>
      </w:r>
      <w:r w:rsidR="00914845" w:rsidRPr="00E73455">
        <w:rPr>
          <w:b/>
          <w:bCs/>
          <w:spacing w:val="-2"/>
          <w:rtl/>
        </w:rPr>
        <w:t>ً</w:t>
      </w:r>
      <w:r w:rsidR="004E3569" w:rsidRPr="00E73455">
        <w:rPr>
          <w:spacing w:val="-2"/>
          <w:rtl/>
        </w:rPr>
        <w:t xml:space="preserve">، بما في ذلك أكثر من </w:t>
      </w:r>
      <w:r w:rsidR="004E3569" w:rsidRPr="00E73455">
        <w:rPr>
          <w:b/>
          <w:bCs/>
          <w:spacing w:val="-2"/>
        </w:rPr>
        <w:t>40</w:t>
      </w:r>
      <w:r w:rsidR="004E3569" w:rsidRPr="00E73455">
        <w:rPr>
          <w:b/>
          <w:bCs/>
          <w:spacing w:val="-2"/>
          <w:rtl/>
        </w:rPr>
        <w:t xml:space="preserve"> وزيرا</w:t>
      </w:r>
      <w:r w:rsidR="00914845" w:rsidRPr="00E73455">
        <w:rPr>
          <w:b/>
          <w:bCs/>
          <w:spacing w:val="-2"/>
          <w:rtl/>
        </w:rPr>
        <w:t>ً</w:t>
      </w:r>
      <w:r w:rsidR="004E3569" w:rsidRPr="00E73455">
        <w:rPr>
          <w:b/>
          <w:bCs/>
          <w:spacing w:val="-2"/>
          <w:rtl/>
        </w:rPr>
        <w:t xml:space="preserve"> للاتصالات/تكنولوجيا المعلومات والاتصالات</w:t>
      </w:r>
      <w:r w:rsidR="004E3569" w:rsidRPr="00E73455">
        <w:rPr>
          <w:spacing w:val="-2"/>
          <w:rtl/>
        </w:rPr>
        <w:t>. وشهدت الجمعية أيضا</w:t>
      </w:r>
      <w:r w:rsidR="00914845" w:rsidRPr="00E73455">
        <w:rPr>
          <w:spacing w:val="-2"/>
          <w:rtl/>
        </w:rPr>
        <w:t>ً</w:t>
      </w:r>
      <w:r w:rsidR="004E3569" w:rsidRPr="00E73455">
        <w:rPr>
          <w:spacing w:val="-2"/>
          <w:rtl/>
        </w:rPr>
        <w:t xml:space="preserve"> مشاركة جادة من قادة الصناعة والشركات الناشئة والمبتكرين والمصنعين وخبراء البحث والتطوير والأوساط الأكاديمية وممثلي الحكومات.</w:t>
      </w:r>
    </w:p>
    <w:p w14:paraId="5FA0C4F9" w14:textId="45B4682F" w:rsidR="004E3569" w:rsidRPr="004E3569" w:rsidRDefault="00143531" w:rsidP="004E3569">
      <w:pPr>
        <w:rPr>
          <w:lang w:val="ar-SA" w:bidi="ar-EG"/>
        </w:rPr>
      </w:pPr>
      <w:r>
        <w:t>3.1.3</w:t>
      </w:r>
      <w:r w:rsidR="004E3569" w:rsidRPr="004E3569">
        <w:rPr>
          <w:rtl/>
        </w:rPr>
        <w:tab/>
        <w:t>وكانت الجمعية WTSA-2024، التي استضافتها الهند، بمثابة منصة عالمية حيوية لتعزيز الحوار بشأن التقييس الشامل لتكنولوجيا المعلومات والاتصالات والابتكار الرقمي المستدام والتكنولوجيات الناشئة - مما يعزز دور الهند كشريك مبادر وقادر وموثوق به في الإدارة العالمية لتكنولوجيا المعلومات والاتصالات.</w:t>
      </w:r>
    </w:p>
    <w:p w14:paraId="35B1656A" w14:textId="4F0FA782" w:rsidR="004E3569" w:rsidRPr="004E3569" w:rsidRDefault="00143531" w:rsidP="004E3569">
      <w:pPr>
        <w:rPr>
          <w:lang w:val="ar-SA" w:bidi="ar-EG"/>
        </w:rPr>
      </w:pPr>
      <w:r>
        <w:t>4.1.3</w:t>
      </w:r>
      <w:r w:rsidR="004E3569" w:rsidRPr="004E3569">
        <w:rPr>
          <w:rtl/>
        </w:rPr>
        <w:tab/>
        <w:t xml:space="preserve">وبالإضافة إلى الجمعية العالمية لتقييس الاتصالات لعام 2024، تتمتع الهند بسجل حافل من النجاح في استضافة الأحداث الرئيسية الأخرى للاتحاد، منها </w:t>
      </w:r>
      <w:r w:rsidR="004E3569" w:rsidRPr="004E3569">
        <w:rPr>
          <w:b/>
          <w:bCs/>
          <w:rtl/>
        </w:rPr>
        <w:t xml:space="preserve">المؤتمر العالمي لتنمية الاتصالات (WTDC-2010) واجتماعات لجان </w:t>
      </w:r>
      <w:r w:rsidR="004E3569" w:rsidRPr="004E3569">
        <w:rPr>
          <w:b/>
          <w:bCs/>
          <w:rtl/>
        </w:rPr>
        <w:lastRenderedPageBreak/>
        <w:t>الدراسات لقطاع تقييس الاتصالات واجتماعات الأفرقة المتخصصة واجتماعات فرق العمل التابعة لقطاع الاتصالات الراديوية</w:t>
      </w:r>
      <w:r w:rsidR="004E3569" w:rsidRPr="004E3569">
        <w:rPr>
          <w:rtl/>
        </w:rPr>
        <w:t>، مما يبرهن على عمق مشاركتها وقيادتها في جميع مجالات عمل الاتحاد.</w:t>
      </w:r>
    </w:p>
    <w:p w14:paraId="718C6EFE" w14:textId="257159E8" w:rsidR="004E3569" w:rsidRPr="004E3569" w:rsidRDefault="00143531" w:rsidP="004E3569">
      <w:pPr>
        <w:pStyle w:val="Heading2"/>
        <w:rPr>
          <w:lang w:val="ar-SA" w:bidi="ar-EG"/>
        </w:rPr>
      </w:pPr>
      <w:r>
        <w:t>2.3</w:t>
      </w:r>
      <w:r w:rsidR="004E3569" w:rsidRPr="004E3569">
        <w:rPr>
          <w:rtl/>
        </w:rPr>
        <w:tab/>
        <w:t>رؤية الهند بشأن مؤتمر المندوبين المفوضين لعام 2030</w:t>
      </w:r>
    </w:p>
    <w:p w14:paraId="338AFE29" w14:textId="5DF2F15C" w:rsidR="004E3569" w:rsidRPr="004E3569" w:rsidRDefault="00143531" w:rsidP="004E3569">
      <w:pPr>
        <w:rPr>
          <w:lang w:val="ar-SA" w:bidi="ar-EG"/>
        </w:rPr>
      </w:pPr>
      <w:r>
        <w:t>1.2.3</w:t>
      </w:r>
      <w:r w:rsidR="004E3569" w:rsidRPr="004E3569">
        <w:rPr>
          <w:rtl/>
        </w:rPr>
        <w:tab/>
        <w:t xml:space="preserve">تنظر الهند إلى </w:t>
      </w:r>
      <w:r w:rsidR="004E3569" w:rsidRPr="004E3569">
        <w:rPr>
          <w:b/>
          <w:bCs/>
          <w:rtl/>
        </w:rPr>
        <w:t>مؤتمر المندوبين المفوضين لعام 2030</w:t>
      </w:r>
      <w:r w:rsidR="004E3569" w:rsidRPr="004E3569">
        <w:rPr>
          <w:rtl/>
        </w:rPr>
        <w:t xml:space="preserve"> باعتباره حدثاً بارزاً يعزز الحوار الشامل والرؤية الاستراتيجي</w:t>
      </w:r>
      <w:r w:rsidR="00C022AC">
        <w:rPr>
          <w:rFonts w:hint="cs"/>
          <w:rtl/>
        </w:rPr>
        <w:t>ة</w:t>
      </w:r>
      <w:r w:rsidR="004E3569" w:rsidRPr="004E3569">
        <w:rPr>
          <w:rtl/>
        </w:rPr>
        <w:t xml:space="preserve"> والتعاون القوي المتعدد الأطراف. وتوفر الهند، بفضل بنيتها التحتية الرقمية القوية، وتوسع النظام الإيكولوجي للابتكار، والمبادرات الرقمية التي تتمحور حول الناس، بيئة مثالية للدول الأعضاء لكي تحدد بشكل جماعي مسار الاتحاد في المستقبل.</w:t>
      </w:r>
    </w:p>
    <w:p w14:paraId="76453658" w14:textId="5AFB60A6" w:rsidR="004E3569" w:rsidRPr="004E3569" w:rsidRDefault="00143531" w:rsidP="004E3569">
      <w:pPr>
        <w:rPr>
          <w:lang w:val="ar-SA" w:bidi="ar-EG"/>
        </w:rPr>
      </w:pPr>
      <w:r>
        <w:t>2.2.3</w:t>
      </w:r>
      <w:r w:rsidR="004E3569" w:rsidRPr="004E3569">
        <w:rPr>
          <w:rtl/>
        </w:rPr>
        <w:tab/>
        <w:t>وستتاح في المكان المقترح بنية تحتية بطراز عالمي المستوى، وشبكة اتصالات سلسة، وضيافة متميزة لضمان تجربة مثمرة وثرية لجميع المشاركين. وتهدف الهند أيضا</w:t>
      </w:r>
      <w:r w:rsidR="00914845">
        <w:rPr>
          <w:rFonts w:hint="cs"/>
          <w:rtl/>
        </w:rPr>
        <w:t>ً</w:t>
      </w:r>
      <w:r w:rsidR="004E3569" w:rsidRPr="004E3569">
        <w:rPr>
          <w:rtl/>
        </w:rPr>
        <w:t xml:space="preserve"> إلى عرض إنجازاتها في البنية التحتية العامة الرقمية، والتوصيلية الشاملة، والشمول الرقمي، بما يتماشى مع رؤية الاتحاد وأهداف التنمية المستدامة لعام 2030 (SDG).</w:t>
      </w:r>
    </w:p>
    <w:p w14:paraId="5842CACC" w14:textId="54B10BED" w:rsidR="004E3569" w:rsidRPr="004E3569" w:rsidRDefault="00143531" w:rsidP="004E3569">
      <w:pPr>
        <w:pStyle w:val="Heading2"/>
        <w:rPr>
          <w:lang w:val="ar-SA" w:bidi="ar-EG"/>
        </w:rPr>
      </w:pPr>
      <w:r>
        <w:t>3.3</w:t>
      </w:r>
      <w:r w:rsidR="004E3569" w:rsidRPr="004E3569">
        <w:rPr>
          <w:rtl/>
        </w:rPr>
        <w:tab/>
        <w:t>دعوة إلى تقديم الدعم</w:t>
      </w:r>
    </w:p>
    <w:p w14:paraId="4DF11414" w14:textId="23D4F1B8" w:rsidR="00F50E3F" w:rsidRPr="00E73455" w:rsidRDefault="004E3569" w:rsidP="004E3569">
      <w:pPr>
        <w:rPr>
          <w:spacing w:val="-4"/>
          <w:rtl/>
          <w:lang w:bidi="ar-EG"/>
        </w:rPr>
      </w:pPr>
      <w:r w:rsidRPr="00E73455">
        <w:rPr>
          <w:spacing w:val="-4"/>
          <w:rtl/>
        </w:rPr>
        <w:t xml:space="preserve">تلتمس الهند من الدول الأعضاء في الاتحاد التكرم بتأييد مقترحها بشأن استضافة </w:t>
      </w:r>
      <w:r w:rsidRPr="00E73455">
        <w:rPr>
          <w:b/>
          <w:bCs/>
          <w:spacing w:val="-4"/>
          <w:rtl/>
        </w:rPr>
        <w:t>مؤتمر المندوبين المفوضين في عام</w:t>
      </w:r>
      <w:r w:rsidR="00284790" w:rsidRPr="00E73455">
        <w:rPr>
          <w:rFonts w:hint="eastAsia"/>
          <w:b/>
          <w:bCs/>
          <w:spacing w:val="-4"/>
          <w:rtl/>
        </w:rPr>
        <w:t> </w:t>
      </w:r>
      <w:r w:rsidRPr="00E73455">
        <w:rPr>
          <w:b/>
          <w:bCs/>
          <w:spacing w:val="-4"/>
          <w:rtl/>
        </w:rPr>
        <w:t>2030</w:t>
      </w:r>
      <w:r w:rsidRPr="00E73455">
        <w:rPr>
          <w:spacing w:val="-4"/>
          <w:rtl/>
        </w:rPr>
        <w:t>. وتلتزم الهند بصفتها رائدة في التحول الرقمي العالمي والابتكار بتنظيم مؤتمر ناجح شامل متطلع للمستقبل.</w:t>
      </w:r>
    </w:p>
    <w:p w14:paraId="66544C9D"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8"/>
      <w:headerReference w:type="first" r:id="rId9"/>
      <w:footerReference w:type="first" r:id="rId1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954E" w14:textId="77777777" w:rsidR="00CA2CA1" w:rsidRDefault="00CA2CA1" w:rsidP="006C3242">
      <w:pPr>
        <w:spacing w:before="0" w:line="240" w:lineRule="auto"/>
      </w:pPr>
      <w:r>
        <w:separator/>
      </w:r>
    </w:p>
  </w:endnote>
  <w:endnote w:type="continuationSeparator" w:id="0">
    <w:p w14:paraId="12A46142" w14:textId="77777777" w:rsidR="00CA2CA1" w:rsidRDefault="00CA2CA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panose1 w:val="020B0603020202020204"/>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74E18AD5" w14:textId="77777777" w:rsidTr="00A67F05">
      <w:trPr>
        <w:jc w:val="center"/>
      </w:trPr>
      <w:tc>
        <w:tcPr>
          <w:tcW w:w="868" w:type="pct"/>
          <w:vAlign w:val="center"/>
        </w:tcPr>
        <w:p w14:paraId="0575DE36" w14:textId="037F80D9" w:rsidR="00F50E3F" w:rsidRPr="007B0AA0" w:rsidRDefault="004E3569" w:rsidP="00B34CE8">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4E3569">
            <w:rPr>
              <w:rFonts w:ascii="Calibri" w:hAnsi="Calibri" w:cs="Arial"/>
              <w:sz w:val="18"/>
              <w:szCs w:val="14"/>
            </w:rPr>
            <w:t>2501256</w:t>
          </w:r>
        </w:p>
      </w:tc>
      <w:tc>
        <w:tcPr>
          <w:tcW w:w="3912" w:type="pct"/>
        </w:tcPr>
        <w:p w14:paraId="15DA8434" w14:textId="0E52A40A" w:rsidR="00F50E3F" w:rsidRPr="007B0AA0" w:rsidRDefault="00F50E3F" w:rsidP="00B34CE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4E3569">
            <w:rPr>
              <w:rFonts w:ascii="Calibri" w:hAnsi="Calibri" w:cs="Arial"/>
              <w:bCs/>
              <w:color w:val="7F7F7F"/>
              <w:sz w:val="18"/>
            </w:rPr>
            <w:t>73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B0E7669" w14:textId="77777777" w:rsidR="00F50E3F" w:rsidRPr="007B0AA0" w:rsidRDefault="00F50E3F" w:rsidP="00B34CE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B9814C7"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20FDE68" w14:textId="77777777" w:rsidTr="00A67F05">
      <w:trPr>
        <w:jc w:val="center"/>
      </w:trPr>
      <w:tc>
        <w:tcPr>
          <w:tcW w:w="1013" w:type="pct"/>
          <w:vAlign w:val="center"/>
        </w:tcPr>
        <w:p w14:paraId="39AB6BF8" w14:textId="77777777" w:rsidR="007B0AA0" w:rsidRPr="00660DEA" w:rsidRDefault="00660DEA" w:rsidP="00B34CE8">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0059E256" w14:textId="5E5A61AF" w:rsidR="007B0AA0" w:rsidRPr="007B0AA0" w:rsidRDefault="007B0AA0" w:rsidP="00B34CE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4E3569">
            <w:rPr>
              <w:rFonts w:ascii="Calibri" w:hAnsi="Calibri" w:cs="Arial"/>
              <w:bCs/>
              <w:color w:val="7F7F7F"/>
              <w:sz w:val="18"/>
            </w:rPr>
            <w:t>73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34CBD89" w14:textId="77777777" w:rsidR="007B0AA0" w:rsidRPr="007B0AA0" w:rsidRDefault="00F50E3F" w:rsidP="00B34CE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5D3EF04"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D7A5" w14:textId="77777777" w:rsidR="00CA2CA1" w:rsidRDefault="00CA2CA1" w:rsidP="006C3242">
      <w:pPr>
        <w:spacing w:before="0" w:line="240" w:lineRule="auto"/>
      </w:pPr>
      <w:r>
        <w:separator/>
      </w:r>
    </w:p>
  </w:footnote>
  <w:footnote w:type="continuationSeparator" w:id="0">
    <w:p w14:paraId="245D2076" w14:textId="77777777" w:rsidR="00CA2CA1" w:rsidRDefault="00CA2CA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CD3D"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A5DA37F" wp14:editId="15560CB1">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CCA9E"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213195B4" wp14:editId="0648E519">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08217688">
    <w:abstractNumId w:val="9"/>
  </w:num>
  <w:num w:numId="2" w16cid:durableId="1591235367">
    <w:abstractNumId w:val="7"/>
  </w:num>
  <w:num w:numId="3" w16cid:durableId="1760560594">
    <w:abstractNumId w:val="6"/>
  </w:num>
  <w:num w:numId="4" w16cid:durableId="1746684139">
    <w:abstractNumId w:val="5"/>
  </w:num>
  <w:num w:numId="5" w16cid:durableId="186258569">
    <w:abstractNumId w:val="4"/>
  </w:num>
  <w:num w:numId="6" w16cid:durableId="1446382765">
    <w:abstractNumId w:val="8"/>
  </w:num>
  <w:num w:numId="7" w16cid:durableId="299306847">
    <w:abstractNumId w:val="3"/>
  </w:num>
  <w:num w:numId="8" w16cid:durableId="1174760486">
    <w:abstractNumId w:val="2"/>
  </w:num>
  <w:num w:numId="9" w16cid:durableId="838155366">
    <w:abstractNumId w:val="1"/>
  </w:num>
  <w:num w:numId="10" w16cid:durableId="1070497216">
    <w:abstractNumId w:val="0"/>
  </w:num>
  <w:num w:numId="11" w16cid:durableId="1043465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FD"/>
    <w:rsid w:val="00053474"/>
    <w:rsid w:val="0006151E"/>
    <w:rsid w:val="0006468A"/>
    <w:rsid w:val="00090574"/>
    <w:rsid w:val="000C1C0E"/>
    <w:rsid w:val="000C548A"/>
    <w:rsid w:val="000E7464"/>
    <w:rsid w:val="00143531"/>
    <w:rsid w:val="00191059"/>
    <w:rsid w:val="001B1E75"/>
    <w:rsid w:val="001B6E2B"/>
    <w:rsid w:val="001C0169"/>
    <w:rsid w:val="001C0C21"/>
    <w:rsid w:val="001C7D4C"/>
    <w:rsid w:val="001D1D50"/>
    <w:rsid w:val="001D64C7"/>
    <w:rsid w:val="001D6745"/>
    <w:rsid w:val="001E446E"/>
    <w:rsid w:val="00205BFD"/>
    <w:rsid w:val="002154EE"/>
    <w:rsid w:val="002276D2"/>
    <w:rsid w:val="0023283D"/>
    <w:rsid w:val="00254393"/>
    <w:rsid w:val="0026373E"/>
    <w:rsid w:val="00271C43"/>
    <w:rsid w:val="00284790"/>
    <w:rsid w:val="00290728"/>
    <w:rsid w:val="002978F4"/>
    <w:rsid w:val="002B028D"/>
    <w:rsid w:val="002C36C6"/>
    <w:rsid w:val="002C3F32"/>
    <w:rsid w:val="002E6541"/>
    <w:rsid w:val="00334924"/>
    <w:rsid w:val="003409BC"/>
    <w:rsid w:val="00357185"/>
    <w:rsid w:val="00383829"/>
    <w:rsid w:val="003F4B29"/>
    <w:rsid w:val="00420F8A"/>
    <w:rsid w:val="0042686F"/>
    <w:rsid w:val="004317D8"/>
    <w:rsid w:val="0043260A"/>
    <w:rsid w:val="00434183"/>
    <w:rsid w:val="00443869"/>
    <w:rsid w:val="0044551A"/>
    <w:rsid w:val="00447F32"/>
    <w:rsid w:val="00450D44"/>
    <w:rsid w:val="00491BA9"/>
    <w:rsid w:val="00494119"/>
    <w:rsid w:val="004A1BF5"/>
    <w:rsid w:val="004A4701"/>
    <w:rsid w:val="004B7334"/>
    <w:rsid w:val="004E11DC"/>
    <w:rsid w:val="004E3569"/>
    <w:rsid w:val="005130DE"/>
    <w:rsid w:val="00513157"/>
    <w:rsid w:val="00524D6A"/>
    <w:rsid w:val="00525DDD"/>
    <w:rsid w:val="005409AC"/>
    <w:rsid w:val="005434E0"/>
    <w:rsid w:val="005546CF"/>
    <w:rsid w:val="0055516A"/>
    <w:rsid w:val="0058491B"/>
    <w:rsid w:val="00592EA5"/>
    <w:rsid w:val="005A3170"/>
    <w:rsid w:val="005E69F8"/>
    <w:rsid w:val="00652433"/>
    <w:rsid w:val="00657019"/>
    <w:rsid w:val="00660DEA"/>
    <w:rsid w:val="00677396"/>
    <w:rsid w:val="0069200F"/>
    <w:rsid w:val="006A65CB"/>
    <w:rsid w:val="006B12E5"/>
    <w:rsid w:val="006C128A"/>
    <w:rsid w:val="006C3242"/>
    <w:rsid w:val="006C5CF0"/>
    <w:rsid w:val="006C7CC0"/>
    <w:rsid w:val="006F363C"/>
    <w:rsid w:val="006F63F7"/>
    <w:rsid w:val="007025C7"/>
    <w:rsid w:val="00706D7A"/>
    <w:rsid w:val="007078AD"/>
    <w:rsid w:val="00722F0D"/>
    <w:rsid w:val="00735081"/>
    <w:rsid w:val="0074420E"/>
    <w:rsid w:val="007648A6"/>
    <w:rsid w:val="0077110E"/>
    <w:rsid w:val="00783E26"/>
    <w:rsid w:val="007A6684"/>
    <w:rsid w:val="007B0AA0"/>
    <w:rsid w:val="007C3BC7"/>
    <w:rsid w:val="007C3BCD"/>
    <w:rsid w:val="007D4ACF"/>
    <w:rsid w:val="007F0787"/>
    <w:rsid w:val="007F6965"/>
    <w:rsid w:val="008067F2"/>
    <w:rsid w:val="00810B7B"/>
    <w:rsid w:val="0082358A"/>
    <w:rsid w:val="008235CD"/>
    <w:rsid w:val="008247DE"/>
    <w:rsid w:val="008339C0"/>
    <w:rsid w:val="00840B10"/>
    <w:rsid w:val="008513CB"/>
    <w:rsid w:val="00874E9F"/>
    <w:rsid w:val="00896EF9"/>
    <w:rsid w:val="008A7F84"/>
    <w:rsid w:val="00914845"/>
    <w:rsid w:val="0091702E"/>
    <w:rsid w:val="00920FA3"/>
    <w:rsid w:val="00923B0C"/>
    <w:rsid w:val="00924F46"/>
    <w:rsid w:val="00935AAC"/>
    <w:rsid w:val="0094021C"/>
    <w:rsid w:val="00952F86"/>
    <w:rsid w:val="00982B28"/>
    <w:rsid w:val="009D313F"/>
    <w:rsid w:val="00A47A5A"/>
    <w:rsid w:val="00A63AE6"/>
    <w:rsid w:val="00A6683B"/>
    <w:rsid w:val="00A67F05"/>
    <w:rsid w:val="00A97F94"/>
    <w:rsid w:val="00AA7EA2"/>
    <w:rsid w:val="00AB5A56"/>
    <w:rsid w:val="00B03099"/>
    <w:rsid w:val="00B05BC8"/>
    <w:rsid w:val="00B106D7"/>
    <w:rsid w:val="00B30F5E"/>
    <w:rsid w:val="00B34CE8"/>
    <w:rsid w:val="00B3535B"/>
    <w:rsid w:val="00B64B47"/>
    <w:rsid w:val="00B95654"/>
    <w:rsid w:val="00B97F32"/>
    <w:rsid w:val="00BA04B2"/>
    <w:rsid w:val="00BD50AB"/>
    <w:rsid w:val="00BD7C02"/>
    <w:rsid w:val="00C002DE"/>
    <w:rsid w:val="00C022AC"/>
    <w:rsid w:val="00C0602B"/>
    <w:rsid w:val="00C224DA"/>
    <w:rsid w:val="00C2577E"/>
    <w:rsid w:val="00C53BF8"/>
    <w:rsid w:val="00C66157"/>
    <w:rsid w:val="00C674FE"/>
    <w:rsid w:val="00C67501"/>
    <w:rsid w:val="00C75633"/>
    <w:rsid w:val="00CA2CA1"/>
    <w:rsid w:val="00CE2EE1"/>
    <w:rsid w:val="00CE3349"/>
    <w:rsid w:val="00CE36E5"/>
    <w:rsid w:val="00CE4360"/>
    <w:rsid w:val="00CF27F5"/>
    <w:rsid w:val="00CF3FFD"/>
    <w:rsid w:val="00D10CCF"/>
    <w:rsid w:val="00D13941"/>
    <w:rsid w:val="00D23F5F"/>
    <w:rsid w:val="00D43F7D"/>
    <w:rsid w:val="00D62434"/>
    <w:rsid w:val="00D63735"/>
    <w:rsid w:val="00D77D0F"/>
    <w:rsid w:val="00DA1CF0"/>
    <w:rsid w:val="00DC1E02"/>
    <w:rsid w:val="00DC24B4"/>
    <w:rsid w:val="00DC5FB0"/>
    <w:rsid w:val="00DE5280"/>
    <w:rsid w:val="00DE5C18"/>
    <w:rsid w:val="00DF16DC"/>
    <w:rsid w:val="00E153B4"/>
    <w:rsid w:val="00E45211"/>
    <w:rsid w:val="00E46D0F"/>
    <w:rsid w:val="00E473C5"/>
    <w:rsid w:val="00E61BE8"/>
    <w:rsid w:val="00E73455"/>
    <w:rsid w:val="00E83FF1"/>
    <w:rsid w:val="00E92863"/>
    <w:rsid w:val="00E979B2"/>
    <w:rsid w:val="00EB796D"/>
    <w:rsid w:val="00F058DC"/>
    <w:rsid w:val="00F24FC4"/>
    <w:rsid w:val="00F2676C"/>
    <w:rsid w:val="00F363FE"/>
    <w:rsid w:val="00F50E3F"/>
    <w:rsid w:val="00F84366"/>
    <w:rsid w:val="00F85089"/>
    <w:rsid w:val="00F974C5"/>
    <w:rsid w:val="00FA3763"/>
    <w:rsid w:val="00FA6B4F"/>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15048"/>
  <w15:chartTrackingRefBased/>
  <w15:docId w15:val="{F3F93AA8-CB92-47A3-B73E-3CE08B78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660DEA"/>
    <w:rPr>
      <w:rFonts w:ascii="Calibri" w:eastAsia="Calibri" w:hAnsi="Calibri" w:cs="Arial"/>
      <w:noProof/>
      <w:color w:val="5B9BD5" w:themeColor="accent1"/>
      <w:sz w:val="18"/>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styleId="Revision">
    <w:name w:val="Revision"/>
    <w:hidden/>
    <w:uiPriority w:val="99"/>
    <w:semiHidden/>
    <w:rsid w:val="006C5CF0"/>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3%20Third%20Contract%20Work%20(05-05-2025%20---%2027-06-2025\05%20May\26\2501256A\Typin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4</Pages>
  <Words>1250</Words>
  <Characters>7038</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hosting ITU Plenipotentiary Conference-2030 in India</dc:title>
  <dc:subject>ITU Council 2025</dc:subject>
  <dc:creator>PC-28</dc:creator>
  <cp:keywords>C2025, C25, Council-25</cp:keywords>
  <dc:description/>
  <cp:lastModifiedBy>LRT</cp:lastModifiedBy>
  <cp:revision>2</cp:revision>
  <dcterms:created xsi:type="dcterms:W3CDTF">2025-06-09T15:20:00Z</dcterms:created>
  <dcterms:modified xsi:type="dcterms:W3CDTF">2025-06-09T15:20:00Z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