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BE35C3" w14:paraId="0F6A5A9B" w14:textId="77777777" w:rsidTr="00F363FE">
        <w:tc>
          <w:tcPr>
            <w:tcW w:w="6512" w:type="dxa"/>
          </w:tcPr>
          <w:p w14:paraId="11F53119" w14:textId="497B44F2" w:rsidR="007B0AA0" w:rsidRPr="00BE35C3" w:rsidRDefault="007B0AA0" w:rsidP="00F363FE">
            <w:pPr>
              <w:spacing w:before="60" w:after="60" w:line="260" w:lineRule="exact"/>
              <w:rPr>
                <w:b/>
                <w:bCs/>
                <w:rtl/>
                <w:lang w:bidi="ar-EG"/>
              </w:rPr>
            </w:pPr>
            <w:r w:rsidRPr="00BE35C3">
              <w:rPr>
                <w:rFonts w:hint="cs"/>
                <w:b/>
                <w:bCs/>
                <w:rtl/>
                <w:lang w:bidi="ar-EG"/>
              </w:rPr>
              <w:t>بند جدول الأعمال:</w:t>
            </w:r>
            <w:r w:rsidR="00DB33DD" w:rsidRPr="00BE35C3">
              <w:rPr>
                <w:rFonts w:hint="cs"/>
                <w:b/>
                <w:bCs/>
                <w:rtl/>
                <w:lang w:bidi="ar-EG"/>
              </w:rPr>
              <w:t xml:space="preserve"> </w:t>
            </w:r>
            <w:r w:rsidR="00DB33DD" w:rsidRPr="00BE35C3">
              <w:rPr>
                <w:b/>
              </w:rPr>
              <w:t>PL 2</w:t>
            </w:r>
          </w:p>
        </w:tc>
        <w:tc>
          <w:tcPr>
            <w:tcW w:w="3117" w:type="dxa"/>
          </w:tcPr>
          <w:p w14:paraId="06694435" w14:textId="4986A755" w:rsidR="007B0AA0" w:rsidRPr="00BE35C3" w:rsidRDefault="007B0AA0" w:rsidP="00F363FE">
            <w:pPr>
              <w:spacing w:before="60" w:after="60" w:line="260" w:lineRule="exact"/>
              <w:rPr>
                <w:b/>
                <w:bCs/>
                <w:lang w:bidi="ar-EG"/>
              </w:rPr>
            </w:pPr>
            <w:r w:rsidRPr="00BE35C3">
              <w:rPr>
                <w:rFonts w:hint="cs"/>
                <w:b/>
                <w:bCs/>
                <w:rtl/>
                <w:lang w:bidi="ar-EG"/>
              </w:rPr>
              <w:t xml:space="preserve">الوثيقة </w:t>
            </w:r>
            <w:r w:rsidRPr="00BE35C3">
              <w:rPr>
                <w:b/>
                <w:bCs/>
                <w:lang w:bidi="ar-EG"/>
              </w:rPr>
              <w:t>C2</w:t>
            </w:r>
            <w:r w:rsidR="006F363C" w:rsidRPr="00BE35C3">
              <w:rPr>
                <w:b/>
                <w:bCs/>
                <w:lang w:bidi="ar-EG"/>
              </w:rPr>
              <w:t>5</w:t>
            </w:r>
            <w:r w:rsidRPr="00BE35C3">
              <w:rPr>
                <w:b/>
                <w:bCs/>
                <w:lang w:bidi="ar-EG"/>
              </w:rPr>
              <w:t>/</w:t>
            </w:r>
            <w:r w:rsidR="00DB33DD" w:rsidRPr="00BE35C3">
              <w:rPr>
                <w:b/>
                <w:bCs/>
                <w:lang w:bidi="ar-EG"/>
              </w:rPr>
              <w:t>61</w:t>
            </w:r>
            <w:r w:rsidRPr="00BE35C3">
              <w:rPr>
                <w:b/>
                <w:bCs/>
                <w:lang w:bidi="ar-EG"/>
              </w:rPr>
              <w:t>-A</w:t>
            </w:r>
          </w:p>
        </w:tc>
      </w:tr>
      <w:tr w:rsidR="007B0AA0" w:rsidRPr="00BE35C3" w14:paraId="7127E478" w14:textId="77777777" w:rsidTr="00F363FE">
        <w:tc>
          <w:tcPr>
            <w:tcW w:w="6512" w:type="dxa"/>
          </w:tcPr>
          <w:p w14:paraId="7E22AC5E" w14:textId="77777777" w:rsidR="007B0AA0" w:rsidRPr="00BE35C3" w:rsidRDefault="007B0AA0" w:rsidP="00F363FE">
            <w:pPr>
              <w:spacing w:before="60" w:after="60" w:line="260" w:lineRule="exact"/>
              <w:rPr>
                <w:b/>
                <w:bCs/>
                <w:rtl/>
                <w:lang w:bidi="ar-EG"/>
              </w:rPr>
            </w:pPr>
          </w:p>
        </w:tc>
        <w:tc>
          <w:tcPr>
            <w:tcW w:w="3117" w:type="dxa"/>
          </w:tcPr>
          <w:p w14:paraId="133B9DF8" w14:textId="4DEFEE93" w:rsidR="007B0AA0" w:rsidRPr="00BE35C3" w:rsidRDefault="00DB33DD" w:rsidP="00F363FE">
            <w:pPr>
              <w:spacing w:before="60" w:after="60" w:line="260" w:lineRule="exact"/>
              <w:rPr>
                <w:b/>
                <w:bCs/>
                <w:rtl/>
                <w:lang w:bidi="ar-EG"/>
              </w:rPr>
            </w:pPr>
            <w:r w:rsidRPr="00BE35C3">
              <w:rPr>
                <w:rFonts w:hint="cs"/>
                <w:b/>
                <w:bCs/>
                <w:rtl/>
              </w:rPr>
              <w:t>‏16‏ مايو‏ 2025</w:t>
            </w:r>
          </w:p>
        </w:tc>
      </w:tr>
      <w:tr w:rsidR="007B0AA0" w:rsidRPr="00BE35C3" w14:paraId="3E19C684" w14:textId="77777777" w:rsidTr="00F363FE">
        <w:tc>
          <w:tcPr>
            <w:tcW w:w="6512" w:type="dxa"/>
          </w:tcPr>
          <w:p w14:paraId="2274C456" w14:textId="77777777" w:rsidR="007B0AA0" w:rsidRPr="00BE35C3" w:rsidRDefault="007B0AA0" w:rsidP="00F363FE">
            <w:pPr>
              <w:spacing w:before="60" w:after="60" w:line="260" w:lineRule="exact"/>
              <w:rPr>
                <w:b/>
                <w:bCs/>
                <w:rtl/>
                <w:lang w:bidi="ar-EG"/>
              </w:rPr>
            </w:pPr>
          </w:p>
        </w:tc>
        <w:tc>
          <w:tcPr>
            <w:tcW w:w="3117" w:type="dxa"/>
          </w:tcPr>
          <w:p w14:paraId="749CCAB7" w14:textId="77777777" w:rsidR="007B0AA0" w:rsidRPr="00BE35C3" w:rsidRDefault="001D64C7" w:rsidP="00F363FE">
            <w:pPr>
              <w:spacing w:before="60" w:after="60" w:line="260" w:lineRule="exact"/>
              <w:rPr>
                <w:b/>
                <w:bCs/>
                <w:rtl/>
                <w:lang w:bidi="ar-EG"/>
              </w:rPr>
            </w:pPr>
            <w:r w:rsidRPr="00BE35C3">
              <w:rPr>
                <w:rFonts w:hint="cs"/>
                <w:b/>
                <w:bCs/>
                <w:rtl/>
                <w:lang w:bidi="ar-EG"/>
              </w:rPr>
              <w:t>الأصل: بالإنكليزية</w:t>
            </w:r>
          </w:p>
        </w:tc>
      </w:tr>
      <w:tr w:rsidR="007B0AA0" w:rsidRPr="00BE35C3" w14:paraId="3972AAD9" w14:textId="77777777" w:rsidTr="00F363FE">
        <w:tc>
          <w:tcPr>
            <w:tcW w:w="6512" w:type="dxa"/>
          </w:tcPr>
          <w:p w14:paraId="7DE18F7D" w14:textId="77777777" w:rsidR="007B0AA0" w:rsidRPr="00BE35C3" w:rsidRDefault="007B0AA0" w:rsidP="00F363FE">
            <w:pPr>
              <w:spacing w:before="60" w:after="60" w:line="260" w:lineRule="exact"/>
              <w:rPr>
                <w:lang w:bidi="ar-EG"/>
              </w:rPr>
            </w:pPr>
          </w:p>
        </w:tc>
        <w:tc>
          <w:tcPr>
            <w:tcW w:w="3117" w:type="dxa"/>
          </w:tcPr>
          <w:p w14:paraId="514AB0EF" w14:textId="77777777" w:rsidR="007B0AA0" w:rsidRPr="00BE35C3" w:rsidRDefault="007B0AA0" w:rsidP="00F363FE">
            <w:pPr>
              <w:spacing w:before="60" w:after="60" w:line="260" w:lineRule="exact"/>
              <w:rPr>
                <w:rtl/>
                <w:lang w:bidi="ar-EG"/>
              </w:rPr>
            </w:pPr>
          </w:p>
        </w:tc>
      </w:tr>
      <w:tr w:rsidR="007B0AA0" w:rsidRPr="00BE35C3" w14:paraId="4F3ED6BC" w14:textId="77777777" w:rsidTr="00EE7446">
        <w:tc>
          <w:tcPr>
            <w:tcW w:w="9629" w:type="dxa"/>
            <w:gridSpan w:val="2"/>
          </w:tcPr>
          <w:p w14:paraId="7F11217E" w14:textId="77777777" w:rsidR="007B0AA0" w:rsidRPr="00BE35C3" w:rsidRDefault="001D64C7" w:rsidP="007B0AA0">
            <w:pPr>
              <w:pStyle w:val="Source"/>
              <w:jc w:val="left"/>
              <w:rPr>
                <w:rtl/>
                <w:lang w:bidi="ar-EG"/>
              </w:rPr>
            </w:pPr>
            <w:r w:rsidRPr="00BE35C3">
              <w:rPr>
                <w:rFonts w:hint="cs"/>
                <w:rtl/>
                <w:lang w:bidi="ar-EG"/>
              </w:rPr>
              <w:t>تقرير من الأمينة العامة</w:t>
            </w:r>
          </w:p>
        </w:tc>
      </w:tr>
      <w:tr w:rsidR="007B0AA0" w:rsidRPr="00BE35C3" w14:paraId="5517910F" w14:textId="77777777" w:rsidTr="007B0AA0">
        <w:tc>
          <w:tcPr>
            <w:tcW w:w="9629" w:type="dxa"/>
            <w:gridSpan w:val="2"/>
            <w:tcBorders>
              <w:bottom w:val="single" w:sz="4" w:space="0" w:color="auto"/>
            </w:tcBorders>
          </w:tcPr>
          <w:p w14:paraId="193B07C6" w14:textId="2CF5560F" w:rsidR="00692A7D" w:rsidRPr="00BE35C3" w:rsidRDefault="00876BAC" w:rsidP="00692A7D">
            <w:pPr>
              <w:pStyle w:val="Subtitle0"/>
              <w:rPr>
                <w:sz w:val="32"/>
                <w:szCs w:val="32"/>
              </w:rPr>
            </w:pPr>
            <w:r w:rsidRPr="00BE35C3">
              <w:rPr>
                <w:sz w:val="32"/>
                <w:szCs w:val="32"/>
                <w:rtl/>
              </w:rPr>
              <w:t>تقرير القمة العالمية لمجتمع المعلومات بعد مضي 20 عاماً على انعقادها (</w:t>
            </w:r>
            <w:r w:rsidRPr="00BE35C3">
              <w:rPr>
                <w:sz w:val="32"/>
                <w:szCs w:val="32"/>
              </w:rPr>
              <w:t>WSIS+20</w:t>
            </w:r>
            <w:r w:rsidRPr="00BE35C3">
              <w:rPr>
                <w:sz w:val="32"/>
                <w:szCs w:val="32"/>
                <w:rtl/>
              </w:rPr>
              <w:t>) بشأن مساهمة الاتحاد الدولي للاتصالات في تنفيذ ومتابعة نتائج القمة العالمية لمجتمع المعلومات ودوره في تحقيق أهداف التنمية المستدامة</w:t>
            </w:r>
          </w:p>
          <w:p w14:paraId="38C0BCCB" w14:textId="0CC13148" w:rsidR="007B0AA0" w:rsidRPr="00BE35C3" w:rsidRDefault="00692A7D" w:rsidP="00692A7D">
            <w:pPr>
              <w:pStyle w:val="Subtitle0"/>
              <w:rPr>
                <w:sz w:val="32"/>
                <w:szCs w:val="32"/>
              </w:rPr>
            </w:pPr>
            <w:r w:rsidRPr="00BE35C3">
              <w:rPr>
                <w:sz w:val="32"/>
                <w:szCs w:val="32"/>
                <w:rtl/>
              </w:rPr>
              <w:t xml:space="preserve">(تقرير </w:t>
            </w:r>
            <w:r w:rsidR="001172FE" w:rsidRPr="00BE35C3">
              <w:rPr>
                <w:sz w:val="32"/>
                <w:szCs w:val="32"/>
                <w:rtl/>
              </w:rPr>
              <w:t xml:space="preserve">القمة العالمية لمجتمع المعلومات </w:t>
            </w:r>
            <w:r w:rsidR="00876BAC" w:rsidRPr="00BE35C3">
              <w:rPr>
                <w:sz w:val="32"/>
                <w:szCs w:val="32"/>
                <w:rtl/>
              </w:rPr>
              <w:t>بعد مضي</w:t>
            </w:r>
            <w:r w:rsidR="001172FE" w:rsidRPr="00BE35C3">
              <w:rPr>
                <w:sz w:val="32"/>
                <w:szCs w:val="32"/>
                <w:rtl/>
              </w:rPr>
              <w:t xml:space="preserve"> 20 عاماً على انعقادها</w:t>
            </w:r>
            <w:r w:rsidRPr="00BE35C3">
              <w:rPr>
                <w:sz w:val="32"/>
                <w:szCs w:val="32"/>
                <w:rtl/>
              </w:rPr>
              <w:t xml:space="preserve"> (</w:t>
            </w:r>
            <w:r w:rsidRPr="00BE35C3">
              <w:rPr>
                <w:sz w:val="32"/>
                <w:szCs w:val="32"/>
              </w:rPr>
              <w:t>WSIS+20</w:t>
            </w:r>
            <w:r w:rsidRPr="00BE35C3">
              <w:rPr>
                <w:sz w:val="32"/>
                <w:szCs w:val="32"/>
                <w:rtl/>
              </w:rPr>
              <w:t>): بناء مستقبل رقمي للجميع)</w:t>
            </w:r>
          </w:p>
        </w:tc>
      </w:tr>
      <w:tr w:rsidR="007B0AA0" w:rsidRPr="00BE35C3" w14:paraId="1BA813C3" w14:textId="77777777" w:rsidTr="007B0AA0">
        <w:tc>
          <w:tcPr>
            <w:tcW w:w="9629" w:type="dxa"/>
            <w:gridSpan w:val="2"/>
            <w:tcBorders>
              <w:top w:val="single" w:sz="4" w:space="0" w:color="auto"/>
              <w:bottom w:val="single" w:sz="4" w:space="0" w:color="auto"/>
            </w:tcBorders>
          </w:tcPr>
          <w:p w14:paraId="0424DA13" w14:textId="77777777" w:rsidR="007B0AA0" w:rsidRPr="00BE35C3" w:rsidRDefault="007B0AA0" w:rsidP="007B0AA0">
            <w:pPr>
              <w:rPr>
                <w:b/>
                <w:bCs/>
                <w:rtl/>
              </w:rPr>
            </w:pPr>
            <w:r w:rsidRPr="00BE35C3">
              <w:rPr>
                <w:rFonts w:hint="cs"/>
                <w:b/>
                <w:bCs/>
                <w:rtl/>
              </w:rPr>
              <w:t>الغرض</w:t>
            </w:r>
          </w:p>
          <w:p w14:paraId="14CEB46A" w14:textId="220F94CD" w:rsidR="007B0AA0" w:rsidRPr="00BE35C3" w:rsidRDefault="00EB6C01" w:rsidP="0021696C">
            <w:pPr>
              <w:tabs>
                <w:tab w:val="clear" w:pos="794"/>
                <w:tab w:val="left" w:pos="5136"/>
              </w:tabs>
              <w:rPr>
                <w:rtl/>
              </w:rPr>
            </w:pPr>
            <w:r w:rsidRPr="00BE35C3">
              <w:rPr>
                <w:rtl/>
              </w:rPr>
              <w:t>كجزء من التحضير للاستعراض الشامل لل</w:t>
            </w:r>
            <w:r w:rsidR="001172FE" w:rsidRPr="00BE35C3">
              <w:rPr>
                <w:rtl/>
              </w:rPr>
              <w:t xml:space="preserve">قمة العالمية لمجتمع المعلومات </w:t>
            </w:r>
            <w:r w:rsidR="00876BAC" w:rsidRPr="00BE35C3">
              <w:rPr>
                <w:rtl/>
              </w:rPr>
              <w:t>بعد مضي</w:t>
            </w:r>
            <w:r w:rsidR="001172FE" w:rsidRPr="00BE35C3">
              <w:rPr>
                <w:rtl/>
              </w:rPr>
              <w:t xml:space="preserve"> 20 عاماً على انعقادها</w:t>
            </w:r>
            <w:r w:rsidRPr="00BE35C3">
              <w:rPr>
                <w:rtl/>
              </w:rPr>
              <w:t xml:space="preserve"> (</w:t>
            </w:r>
            <w:r w:rsidRPr="00BE35C3">
              <w:t>WSIS+20</w:t>
            </w:r>
            <w:r w:rsidRPr="00BE35C3">
              <w:rPr>
                <w:rtl/>
              </w:rPr>
              <w:t>)، ت</w:t>
            </w:r>
            <w:r w:rsidR="00607E6B" w:rsidRPr="00BE35C3">
              <w:rPr>
                <w:rFonts w:hint="cs"/>
                <w:rtl/>
              </w:rPr>
              <w:t>ُ</w:t>
            </w:r>
            <w:r w:rsidRPr="00BE35C3">
              <w:rPr>
                <w:rtl/>
              </w:rPr>
              <w:t xml:space="preserve">كلَّف الأمينة العامة للاتحاد الدولي للاتصالات بتقديم تقرير </w:t>
            </w:r>
            <w:r w:rsidRPr="00BE35C3">
              <w:t>WSIS+20</w:t>
            </w:r>
            <w:r w:rsidRPr="00BE35C3">
              <w:rPr>
                <w:rtl/>
              </w:rPr>
              <w:t xml:space="preserve"> بشأن مساهمة الاتحاد</w:t>
            </w:r>
            <w:r w:rsidR="00A173D3" w:rsidRPr="00BE35C3">
              <w:rPr>
                <w:rtl/>
              </w:rPr>
              <w:t xml:space="preserve"> في </w:t>
            </w:r>
            <w:r w:rsidRPr="00BE35C3">
              <w:rPr>
                <w:rtl/>
              </w:rPr>
              <w:t>تنفيذ ومتابعة نتائج القمة العالمية لمجتمع المعلومات ودوره</w:t>
            </w:r>
            <w:r w:rsidR="00A173D3" w:rsidRPr="00BE35C3">
              <w:rPr>
                <w:rtl/>
              </w:rPr>
              <w:t xml:space="preserve"> في </w:t>
            </w:r>
            <w:r w:rsidRPr="00BE35C3">
              <w:rPr>
                <w:rtl/>
              </w:rPr>
              <w:t>تحقيق خطة التنمية المستدامة لعام 2030. ومن المقرر أن ت</w:t>
            </w:r>
            <w:r w:rsidR="00607E6B" w:rsidRPr="00BE35C3">
              <w:rPr>
                <w:rFonts w:hint="cs"/>
                <w:rtl/>
              </w:rPr>
              <w:t>ُ</w:t>
            </w:r>
            <w:r w:rsidRPr="00BE35C3">
              <w:rPr>
                <w:rtl/>
              </w:rPr>
              <w:t>قدم الأمينة العامة للاتحاد التقرير</w:t>
            </w:r>
            <w:r w:rsidR="00A173D3" w:rsidRPr="00BE35C3">
              <w:rPr>
                <w:rtl/>
              </w:rPr>
              <w:t xml:space="preserve"> إلى </w:t>
            </w:r>
            <w:r w:rsidRPr="00BE35C3">
              <w:rPr>
                <w:rtl/>
              </w:rPr>
              <w:t>دورة الجمعية العامة للأمم المتحدة (</w:t>
            </w:r>
            <w:r w:rsidRPr="00BE35C3">
              <w:t>UNGA</w:t>
            </w:r>
            <w:r w:rsidRPr="00BE35C3">
              <w:rPr>
                <w:rtl/>
              </w:rPr>
              <w:t>)</w:t>
            </w:r>
            <w:r w:rsidR="00A23CB2" w:rsidRPr="00BE35C3">
              <w:rPr>
                <w:rtl/>
              </w:rPr>
              <w:t xml:space="preserve"> </w:t>
            </w:r>
            <w:r w:rsidRPr="00BE35C3">
              <w:rPr>
                <w:rtl/>
              </w:rPr>
              <w:t>لعام 2025.</w:t>
            </w:r>
          </w:p>
          <w:p w14:paraId="58EC121C" w14:textId="77777777" w:rsidR="007B0AA0" w:rsidRPr="00BE35C3" w:rsidRDefault="007B0AA0" w:rsidP="007B0AA0">
            <w:pPr>
              <w:rPr>
                <w:b/>
                <w:bCs/>
                <w:rtl/>
              </w:rPr>
            </w:pPr>
            <w:r w:rsidRPr="00BE35C3">
              <w:rPr>
                <w:rFonts w:hint="cs"/>
                <w:b/>
                <w:bCs/>
                <w:rtl/>
              </w:rPr>
              <w:t>الإجراء المطلوب من المجلس</w:t>
            </w:r>
          </w:p>
          <w:p w14:paraId="737FA093" w14:textId="5F73C90B" w:rsidR="007B0AA0" w:rsidRPr="00BE35C3" w:rsidRDefault="000C37D3" w:rsidP="007B0AA0">
            <w:pPr>
              <w:rPr>
                <w:rtl/>
              </w:rPr>
            </w:pPr>
            <w:r w:rsidRPr="00BE35C3">
              <w:rPr>
                <w:rtl/>
              </w:rPr>
              <w:t xml:space="preserve">يُدعى </w:t>
            </w:r>
            <w:r w:rsidR="00EB6C01" w:rsidRPr="00BE35C3">
              <w:rPr>
                <w:rtl/>
              </w:rPr>
              <w:t>المجلس</w:t>
            </w:r>
            <w:r w:rsidR="00A173D3" w:rsidRPr="00BE35C3">
              <w:rPr>
                <w:rtl/>
              </w:rPr>
              <w:t xml:space="preserve"> إلى </w:t>
            </w:r>
            <w:r w:rsidRPr="00BE35C3">
              <w:rPr>
                <w:b/>
                <w:bCs/>
                <w:rtl/>
              </w:rPr>
              <w:t xml:space="preserve">الإحاطة علماً </w:t>
            </w:r>
            <w:r w:rsidR="00EB6C01" w:rsidRPr="00BE35C3">
              <w:rPr>
                <w:rtl/>
              </w:rPr>
              <w:t>بهذا التقرير.</w:t>
            </w:r>
          </w:p>
          <w:p w14:paraId="02401088" w14:textId="77777777" w:rsidR="007B0AA0" w:rsidRPr="00BE35C3" w:rsidRDefault="00494119" w:rsidP="007B0AA0">
            <w:pPr>
              <w:rPr>
                <w:b/>
                <w:bCs/>
                <w:rtl/>
              </w:rPr>
            </w:pPr>
            <w:r w:rsidRPr="00BE35C3">
              <w:rPr>
                <w:rFonts w:hint="cs"/>
                <w:b/>
                <w:bCs/>
                <w:rtl/>
                <w:lang w:bidi="ar-EG"/>
              </w:rPr>
              <w:t>الصلة</w:t>
            </w:r>
            <w:r w:rsidR="007B0AA0" w:rsidRPr="00BE35C3">
              <w:rPr>
                <w:b/>
                <w:bCs/>
                <w:rtl/>
              </w:rPr>
              <w:t xml:space="preserve"> بالخطة ال</w:t>
            </w:r>
            <w:r w:rsidR="007B0AA0" w:rsidRPr="00BE35C3">
              <w:rPr>
                <w:rFonts w:hint="cs"/>
                <w:b/>
                <w:bCs/>
                <w:rtl/>
              </w:rPr>
              <w:t>ا</w:t>
            </w:r>
            <w:r w:rsidR="007B0AA0" w:rsidRPr="00BE35C3">
              <w:rPr>
                <w:b/>
                <w:bCs/>
                <w:rtl/>
              </w:rPr>
              <w:t>ستراتيجية</w:t>
            </w:r>
          </w:p>
          <w:p w14:paraId="6EC6DEE3" w14:textId="1572B830" w:rsidR="007B0AA0" w:rsidRPr="00BE35C3" w:rsidRDefault="00E72C31" w:rsidP="007B0AA0">
            <w:pPr>
              <w:rPr>
                <w:rtl/>
              </w:rPr>
            </w:pPr>
            <w:r w:rsidRPr="00BE35C3">
              <w:rPr>
                <w:rFonts w:hint="cs"/>
                <w:rtl/>
              </w:rPr>
              <w:t xml:space="preserve">تنظيم </w:t>
            </w:r>
            <w:r w:rsidR="00EB6C01" w:rsidRPr="00BE35C3">
              <w:rPr>
                <w:rtl/>
              </w:rPr>
              <w:t>المنصات؛ الشراكات والتعاون الدولي.</w:t>
            </w:r>
          </w:p>
          <w:p w14:paraId="5E618E1F" w14:textId="77777777" w:rsidR="007B0AA0" w:rsidRPr="00BE35C3" w:rsidRDefault="007B0AA0" w:rsidP="00B97F32">
            <w:pPr>
              <w:rPr>
                <w:b/>
                <w:bCs/>
              </w:rPr>
            </w:pPr>
            <w:r w:rsidRPr="00BE35C3">
              <w:rPr>
                <w:rFonts w:hint="cs"/>
                <w:b/>
                <w:bCs/>
                <w:rtl/>
              </w:rPr>
              <w:t>الآثار المالية</w:t>
            </w:r>
          </w:p>
          <w:p w14:paraId="5F961C24" w14:textId="74251841" w:rsidR="006F363C" w:rsidRPr="00BE35C3" w:rsidRDefault="00EB6C01" w:rsidP="007B0AA0">
            <w:pPr>
              <w:rPr>
                <w:rtl/>
              </w:rPr>
            </w:pPr>
            <w:r w:rsidRPr="00BE35C3">
              <w:rPr>
                <w:rtl/>
              </w:rPr>
              <w:t>ضمن الموارد المخصصة</w:t>
            </w:r>
            <w:r w:rsidR="00A173D3" w:rsidRPr="00BE35C3">
              <w:rPr>
                <w:rtl/>
              </w:rPr>
              <w:t xml:space="preserve"> في </w:t>
            </w:r>
            <w:r w:rsidRPr="00BE35C3">
              <w:rPr>
                <w:rtl/>
              </w:rPr>
              <w:t>الخطة المالية.</w:t>
            </w:r>
          </w:p>
          <w:p w14:paraId="1CC28BF7" w14:textId="77777777" w:rsidR="007B0AA0" w:rsidRPr="00BE35C3" w:rsidRDefault="007B0AA0" w:rsidP="007B0AA0">
            <w:pPr>
              <w:rPr>
                <w:rFonts w:ascii="Traditional Arabic" w:hAnsi="Traditional Arabic" w:cs="Traditional Arabic"/>
                <w:sz w:val="30"/>
                <w:szCs w:val="30"/>
                <w:rtl/>
              </w:rPr>
            </w:pPr>
            <w:r w:rsidRPr="00BE35C3">
              <w:rPr>
                <w:rFonts w:ascii="Traditional Arabic" w:hAnsi="Traditional Arabic" w:cs="Traditional Arabic"/>
                <w:sz w:val="30"/>
                <w:szCs w:val="30"/>
                <w:rtl/>
              </w:rPr>
              <w:t>___________</w:t>
            </w:r>
          </w:p>
          <w:p w14:paraId="6E803202" w14:textId="77777777" w:rsidR="007B0AA0" w:rsidRPr="00BE35C3" w:rsidRDefault="007B0AA0" w:rsidP="007B0AA0">
            <w:pPr>
              <w:rPr>
                <w:b/>
                <w:bCs/>
                <w:rtl/>
              </w:rPr>
            </w:pPr>
            <w:r w:rsidRPr="00BE35C3">
              <w:rPr>
                <w:rFonts w:hint="cs"/>
                <w:b/>
                <w:bCs/>
                <w:rtl/>
              </w:rPr>
              <w:t>المراجع</w:t>
            </w:r>
          </w:p>
          <w:p w14:paraId="470B682B" w14:textId="73E10CD6" w:rsidR="007B0AA0" w:rsidRPr="00BE35C3" w:rsidRDefault="00EB6C01" w:rsidP="007B0AA0">
            <w:pPr>
              <w:rPr>
                <w:i/>
                <w:iCs/>
                <w:spacing w:val="-4"/>
                <w:rtl/>
              </w:rPr>
            </w:pPr>
            <w:hyperlink r:id="rId8" w:anchor="/ar" w:history="1">
              <w:r w:rsidRPr="00BE35C3">
                <w:rPr>
                  <w:rStyle w:val="Hyperlink"/>
                  <w:i/>
                  <w:iCs/>
                  <w:noProof w:val="0"/>
                  <w:spacing w:val="-4"/>
                  <w:rtl/>
                  <w:lang w:val="en-US" w:eastAsia="zh-CN"/>
                </w:rPr>
                <w:t>الموقع الإلكتروني لفريق العمل التابع للمجلس والمعني بالقمة العالمية لمجتمع المعلومات وأهداف التنمية المستدامة (</w:t>
              </w:r>
              <w:r w:rsidRPr="00BE35C3">
                <w:rPr>
                  <w:rStyle w:val="Hyperlink"/>
                  <w:i/>
                  <w:iCs/>
                  <w:noProof w:val="0"/>
                  <w:spacing w:val="-4"/>
                  <w:lang w:val="en-US" w:eastAsia="zh-CN"/>
                </w:rPr>
                <w:t>CWG-WSIS&amp;SDG</w:t>
              </w:r>
              <w:r w:rsidRPr="00BE35C3">
                <w:rPr>
                  <w:rStyle w:val="Hyperlink"/>
                  <w:i/>
                  <w:iCs/>
                  <w:noProof w:val="0"/>
                  <w:spacing w:val="-4"/>
                  <w:rtl/>
                  <w:lang w:val="en-US" w:eastAsia="zh-CN"/>
                </w:rPr>
                <w:t>)</w:t>
              </w:r>
            </w:hyperlink>
            <w:r w:rsidR="007E4CC8" w:rsidRPr="00BE35C3">
              <w:rPr>
                <w:i/>
                <w:iCs/>
                <w:spacing w:val="-4"/>
                <w:rtl/>
              </w:rPr>
              <w:t>؛</w:t>
            </w:r>
            <w:r w:rsidRPr="00BE35C3">
              <w:rPr>
                <w:i/>
                <w:iCs/>
                <w:spacing w:val="-4"/>
                <w:rtl/>
              </w:rPr>
              <w:t xml:space="preserve"> قرارات الجمعية العامة للأمم المتحدة </w:t>
            </w:r>
            <w:hyperlink r:id="rId9" w:history="1">
              <w:r w:rsidRPr="00BE35C3">
                <w:rPr>
                  <w:rStyle w:val="Hyperlink"/>
                  <w:i/>
                  <w:iCs/>
                  <w:noProof w:val="0"/>
                  <w:spacing w:val="-4"/>
                  <w:lang w:val="en-US" w:eastAsia="zh-CN"/>
                </w:rPr>
                <w:t>A/RES/70/125</w:t>
              </w:r>
            </w:hyperlink>
            <w:r w:rsidR="007E4CC8" w:rsidRPr="00BE35C3">
              <w:rPr>
                <w:i/>
                <w:iCs/>
                <w:spacing w:val="-4"/>
                <w:rtl/>
              </w:rPr>
              <w:t>،</w:t>
            </w:r>
            <w:r w:rsidR="0018639F" w:rsidRPr="00BE35C3">
              <w:rPr>
                <w:rFonts w:hint="cs"/>
                <w:i/>
                <w:iCs/>
                <w:spacing w:val="-4"/>
                <w:rtl/>
              </w:rPr>
              <w:t xml:space="preserve"> </w:t>
            </w:r>
            <w:hyperlink r:id="rId10" w:history="1">
              <w:r w:rsidRPr="00BE35C3">
                <w:rPr>
                  <w:rStyle w:val="Hyperlink"/>
                  <w:i/>
                  <w:iCs/>
                  <w:noProof w:val="0"/>
                  <w:spacing w:val="-4"/>
                  <w:lang w:val="en-US" w:eastAsia="zh-CN"/>
                </w:rPr>
                <w:t>A/RES/70/1</w:t>
              </w:r>
            </w:hyperlink>
            <w:r w:rsidR="007E4CC8" w:rsidRPr="00BE35C3">
              <w:rPr>
                <w:i/>
                <w:iCs/>
                <w:spacing w:val="-4"/>
                <w:rtl/>
              </w:rPr>
              <w:t>،</w:t>
            </w:r>
            <w:r w:rsidR="0018639F" w:rsidRPr="00BE35C3">
              <w:rPr>
                <w:rFonts w:hint="cs"/>
                <w:i/>
                <w:iCs/>
                <w:spacing w:val="-4"/>
                <w:rtl/>
              </w:rPr>
              <w:t xml:space="preserve"> </w:t>
            </w:r>
            <w:hyperlink r:id="rId11" w:history="1">
              <w:r w:rsidRPr="00BE35C3">
                <w:rPr>
                  <w:rStyle w:val="Hyperlink"/>
                  <w:i/>
                  <w:iCs/>
                  <w:noProof w:val="0"/>
                  <w:spacing w:val="-4"/>
                  <w:lang w:val="en-US" w:eastAsia="zh-CN"/>
                </w:rPr>
                <w:t>A/RES/77/150</w:t>
              </w:r>
            </w:hyperlink>
            <w:r w:rsidR="007E4CC8" w:rsidRPr="00BE35C3">
              <w:rPr>
                <w:i/>
                <w:iCs/>
                <w:spacing w:val="-4"/>
                <w:rtl/>
              </w:rPr>
              <w:t>،</w:t>
            </w:r>
            <w:r w:rsidR="0018639F" w:rsidRPr="00BE35C3">
              <w:rPr>
                <w:rFonts w:hint="cs"/>
                <w:i/>
                <w:iCs/>
                <w:spacing w:val="-4"/>
                <w:rtl/>
              </w:rPr>
              <w:t xml:space="preserve"> </w:t>
            </w:r>
            <w:hyperlink r:id="rId12" w:history="1">
              <w:r w:rsidRPr="00BE35C3">
                <w:rPr>
                  <w:rStyle w:val="Hyperlink"/>
                  <w:i/>
                  <w:iCs/>
                  <w:noProof w:val="0"/>
                  <w:spacing w:val="-4"/>
                  <w:lang w:val="en-US" w:eastAsia="zh-CN"/>
                </w:rPr>
                <w:t>A/71/212</w:t>
              </w:r>
            </w:hyperlink>
            <w:r w:rsidR="007E4CC8" w:rsidRPr="00BE35C3">
              <w:rPr>
                <w:i/>
                <w:iCs/>
                <w:spacing w:val="-4"/>
                <w:rtl/>
              </w:rPr>
              <w:t>،</w:t>
            </w:r>
            <w:r w:rsidR="0018639F" w:rsidRPr="00BE35C3">
              <w:rPr>
                <w:rFonts w:hint="cs"/>
                <w:i/>
                <w:iCs/>
                <w:spacing w:val="-4"/>
                <w:rtl/>
              </w:rPr>
              <w:t xml:space="preserve"> </w:t>
            </w:r>
            <w:hyperlink r:id="rId13" w:history="1">
              <w:r w:rsidRPr="00BE35C3">
                <w:rPr>
                  <w:rStyle w:val="Hyperlink"/>
                  <w:i/>
                  <w:iCs/>
                  <w:noProof w:val="0"/>
                  <w:spacing w:val="-4"/>
                  <w:lang w:val="en-US" w:eastAsia="zh-CN"/>
                </w:rPr>
                <w:t>A/70/299</w:t>
              </w:r>
            </w:hyperlink>
            <w:r w:rsidR="007E4CC8" w:rsidRPr="00BE35C3">
              <w:rPr>
                <w:i/>
                <w:iCs/>
                <w:spacing w:val="-4"/>
                <w:rtl/>
              </w:rPr>
              <w:t>،</w:t>
            </w:r>
            <w:r w:rsidR="0018639F" w:rsidRPr="00BE35C3">
              <w:rPr>
                <w:rFonts w:hint="cs"/>
                <w:i/>
                <w:iCs/>
                <w:spacing w:val="-4"/>
                <w:rtl/>
              </w:rPr>
              <w:t xml:space="preserve"> </w:t>
            </w:r>
            <w:hyperlink r:id="rId14" w:history="1">
              <w:r w:rsidRPr="00BE35C3">
                <w:rPr>
                  <w:rStyle w:val="Hyperlink"/>
                  <w:i/>
                  <w:iCs/>
                  <w:noProof w:val="0"/>
                  <w:spacing w:val="-4"/>
                  <w:lang w:val="en-US" w:eastAsia="zh-CN"/>
                </w:rPr>
                <w:t>A/70/684</w:t>
              </w:r>
            </w:hyperlink>
            <w:r w:rsidR="007E4CC8" w:rsidRPr="00BE35C3">
              <w:rPr>
                <w:i/>
                <w:iCs/>
                <w:spacing w:val="-4"/>
                <w:rtl/>
              </w:rPr>
              <w:t>،</w:t>
            </w:r>
            <w:r w:rsidR="0018639F" w:rsidRPr="00BE35C3">
              <w:rPr>
                <w:rFonts w:hint="cs"/>
                <w:i/>
                <w:iCs/>
                <w:spacing w:val="-4"/>
                <w:rtl/>
              </w:rPr>
              <w:t xml:space="preserve"> </w:t>
            </w:r>
            <w:hyperlink r:id="rId15" w:history="1">
              <w:r w:rsidRPr="00BE35C3">
                <w:rPr>
                  <w:rStyle w:val="Hyperlink"/>
                  <w:i/>
                  <w:iCs/>
                  <w:noProof w:val="0"/>
                  <w:spacing w:val="-4"/>
                  <w:lang w:val="en-US" w:eastAsia="zh-CN"/>
                </w:rPr>
                <w:t>A/RES/73/218</w:t>
              </w:r>
            </w:hyperlink>
            <w:r w:rsidR="007E4CC8" w:rsidRPr="00BE35C3">
              <w:rPr>
                <w:i/>
                <w:iCs/>
                <w:spacing w:val="-4"/>
                <w:rtl/>
              </w:rPr>
              <w:t>؛</w:t>
            </w:r>
            <w:r w:rsidRPr="00BE35C3">
              <w:rPr>
                <w:i/>
                <w:iCs/>
                <w:spacing w:val="-4"/>
                <w:rtl/>
              </w:rPr>
              <w:t xml:space="preserve"> قرار المجلس الاقتصادي والاجتماعي للأمم المتحدة </w:t>
            </w:r>
            <w:hyperlink r:id="rId16" w:history="1">
              <w:r w:rsidRPr="00BE35C3">
                <w:rPr>
                  <w:rStyle w:val="Hyperlink"/>
                  <w:i/>
                  <w:iCs/>
                  <w:noProof w:val="0"/>
                  <w:spacing w:val="-4"/>
                  <w:lang w:val="en-US" w:eastAsia="zh-CN"/>
                </w:rPr>
                <w:t>E/RES/2024/13</w:t>
              </w:r>
            </w:hyperlink>
            <w:r w:rsidR="007E4CC8" w:rsidRPr="00BE35C3">
              <w:rPr>
                <w:i/>
                <w:iCs/>
                <w:spacing w:val="-4"/>
                <w:rtl/>
              </w:rPr>
              <w:t>؛</w:t>
            </w:r>
            <w:r w:rsidRPr="00BE35C3">
              <w:rPr>
                <w:i/>
                <w:iCs/>
                <w:spacing w:val="-4"/>
                <w:rtl/>
              </w:rPr>
              <w:t xml:space="preserve"> </w:t>
            </w:r>
            <w:hyperlink r:id="rId17" w:history="1">
              <w:r w:rsidRPr="00BE35C3">
                <w:rPr>
                  <w:rStyle w:val="Hyperlink"/>
                  <w:i/>
                  <w:iCs/>
                  <w:noProof w:val="0"/>
                  <w:spacing w:val="-4"/>
                  <w:rtl/>
                  <w:lang w:val="en-US" w:eastAsia="zh-CN"/>
                </w:rPr>
                <w:t>القرار 140 (المراج</w:t>
              </w:r>
              <w:r w:rsidR="0004571D" w:rsidRPr="00BE35C3">
                <w:rPr>
                  <w:rStyle w:val="Hyperlink"/>
                  <w:rFonts w:hint="cs"/>
                  <w:i/>
                  <w:iCs/>
                  <w:noProof w:val="0"/>
                  <w:spacing w:val="-4"/>
                  <w:rtl/>
                  <w:lang w:val="en-US" w:eastAsia="zh-CN"/>
                </w:rPr>
                <w:t>َ</w:t>
              </w:r>
              <w:r w:rsidRPr="00BE35C3">
                <w:rPr>
                  <w:rStyle w:val="Hyperlink"/>
                  <w:i/>
                  <w:iCs/>
                  <w:noProof w:val="0"/>
                  <w:spacing w:val="-4"/>
                  <w:rtl/>
                  <w:lang w:val="en-US" w:eastAsia="zh-CN"/>
                </w:rPr>
                <w:t>ع</w:t>
              </w:r>
              <w:r w:rsidR="00A173D3" w:rsidRPr="00BE35C3">
                <w:rPr>
                  <w:rStyle w:val="Hyperlink"/>
                  <w:i/>
                  <w:iCs/>
                  <w:noProof w:val="0"/>
                  <w:spacing w:val="-4"/>
                  <w:rtl/>
                  <w:lang w:val="en-US" w:eastAsia="zh-CN"/>
                </w:rPr>
                <w:t xml:space="preserve"> في </w:t>
              </w:r>
              <w:r w:rsidRPr="00BE35C3">
                <w:rPr>
                  <w:rStyle w:val="Hyperlink"/>
                  <w:i/>
                  <w:iCs/>
                  <w:noProof w:val="0"/>
                  <w:spacing w:val="-4"/>
                  <w:rtl/>
                  <w:lang w:val="en-US" w:eastAsia="zh-CN"/>
                </w:rPr>
                <w:t>بوخارست، 2022)</w:t>
              </w:r>
            </w:hyperlink>
            <w:r w:rsidR="007E4CC8" w:rsidRPr="00BE35C3">
              <w:rPr>
                <w:i/>
                <w:iCs/>
                <w:spacing w:val="-4"/>
                <w:rtl/>
              </w:rPr>
              <w:t>،</w:t>
            </w:r>
            <w:r w:rsidRPr="00BE35C3">
              <w:rPr>
                <w:i/>
                <w:iCs/>
                <w:spacing w:val="-4"/>
                <w:rtl/>
              </w:rPr>
              <w:t xml:space="preserve"> </w:t>
            </w:r>
            <w:hyperlink r:id="rId18" w:history="1">
              <w:r w:rsidRPr="00BE35C3">
                <w:rPr>
                  <w:rStyle w:val="Hyperlink"/>
                  <w:i/>
                  <w:iCs/>
                  <w:noProof w:val="0"/>
                  <w:spacing w:val="-4"/>
                  <w:rtl/>
                  <w:lang w:val="en-US" w:eastAsia="zh-CN"/>
                </w:rPr>
                <w:t>القرار</w:t>
              </w:r>
              <w:r w:rsidR="00A23CB2" w:rsidRPr="00BE35C3">
                <w:rPr>
                  <w:rStyle w:val="Hyperlink"/>
                  <w:i/>
                  <w:iCs/>
                  <w:noProof w:val="0"/>
                  <w:spacing w:val="-4"/>
                  <w:rtl/>
                  <w:lang w:val="en-US" w:eastAsia="zh-CN"/>
                </w:rPr>
                <w:t xml:space="preserve"> </w:t>
              </w:r>
              <w:r w:rsidRPr="00BE35C3">
                <w:rPr>
                  <w:rStyle w:val="Hyperlink"/>
                  <w:i/>
                  <w:iCs/>
                  <w:noProof w:val="0"/>
                  <w:spacing w:val="-4"/>
                  <w:rtl/>
                  <w:lang w:val="en-US" w:eastAsia="zh-CN"/>
                </w:rPr>
                <w:t>172 (المراج</w:t>
              </w:r>
              <w:r w:rsidR="0004571D" w:rsidRPr="00BE35C3">
                <w:rPr>
                  <w:rStyle w:val="Hyperlink"/>
                  <w:rFonts w:hint="cs"/>
                  <w:i/>
                  <w:iCs/>
                  <w:noProof w:val="0"/>
                  <w:spacing w:val="-4"/>
                  <w:rtl/>
                  <w:lang w:val="en-US" w:eastAsia="zh-CN"/>
                </w:rPr>
                <w:t>َ</w:t>
              </w:r>
              <w:r w:rsidRPr="00BE35C3">
                <w:rPr>
                  <w:rStyle w:val="Hyperlink"/>
                  <w:i/>
                  <w:iCs/>
                  <w:noProof w:val="0"/>
                  <w:spacing w:val="-4"/>
                  <w:rtl/>
                  <w:lang w:val="en-US" w:eastAsia="zh-CN"/>
                </w:rPr>
                <w:t>ع</w:t>
              </w:r>
              <w:r w:rsidR="00A173D3" w:rsidRPr="00BE35C3">
                <w:rPr>
                  <w:rStyle w:val="Hyperlink"/>
                  <w:i/>
                  <w:iCs/>
                  <w:noProof w:val="0"/>
                  <w:spacing w:val="-4"/>
                  <w:rtl/>
                  <w:lang w:val="en-US" w:eastAsia="zh-CN"/>
                </w:rPr>
                <w:t xml:space="preserve"> في </w:t>
              </w:r>
              <w:r w:rsidRPr="00BE35C3">
                <w:rPr>
                  <w:rStyle w:val="Hyperlink"/>
                  <w:i/>
                  <w:iCs/>
                  <w:noProof w:val="0"/>
                  <w:spacing w:val="-4"/>
                  <w:rtl/>
                  <w:lang w:val="en-US" w:eastAsia="zh-CN"/>
                </w:rPr>
                <w:t>غوادالاخارا، 2010)</w:t>
              </w:r>
            </w:hyperlink>
            <w:r w:rsidR="007E4CC8" w:rsidRPr="00BE35C3">
              <w:rPr>
                <w:i/>
                <w:iCs/>
                <w:spacing w:val="-4"/>
                <w:rtl/>
              </w:rPr>
              <w:t>،</w:t>
            </w:r>
            <w:r w:rsidRPr="00BE35C3">
              <w:rPr>
                <w:i/>
                <w:iCs/>
                <w:spacing w:val="-4"/>
                <w:rtl/>
              </w:rPr>
              <w:t xml:space="preserve"> </w:t>
            </w:r>
            <w:hyperlink r:id="rId19" w:history="1">
              <w:r w:rsidRPr="00BE35C3">
                <w:rPr>
                  <w:rStyle w:val="Hyperlink"/>
                  <w:i/>
                  <w:iCs/>
                  <w:noProof w:val="0"/>
                  <w:spacing w:val="-4"/>
                  <w:rtl/>
                  <w:lang w:val="en-US" w:eastAsia="zh-CN"/>
                </w:rPr>
                <w:t>القرار 71 (المراج</w:t>
              </w:r>
              <w:r w:rsidR="0004571D" w:rsidRPr="00BE35C3">
                <w:rPr>
                  <w:rStyle w:val="Hyperlink"/>
                  <w:rFonts w:hint="cs"/>
                  <w:i/>
                  <w:iCs/>
                  <w:noProof w:val="0"/>
                  <w:spacing w:val="-4"/>
                  <w:rtl/>
                  <w:lang w:val="en-US" w:eastAsia="zh-CN"/>
                </w:rPr>
                <w:t>َ</w:t>
              </w:r>
              <w:r w:rsidRPr="00BE35C3">
                <w:rPr>
                  <w:rStyle w:val="Hyperlink"/>
                  <w:i/>
                  <w:iCs/>
                  <w:noProof w:val="0"/>
                  <w:spacing w:val="-4"/>
                  <w:rtl/>
                  <w:lang w:val="en-US" w:eastAsia="zh-CN"/>
                </w:rPr>
                <w:t>ع</w:t>
              </w:r>
              <w:r w:rsidR="00A173D3" w:rsidRPr="00BE35C3">
                <w:rPr>
                  <w:rStyle w:val="Hyperlink"/>
                  <w:i/>
                  <w:iCs/>
                  <w:noProof w:val="0"/>
                  <w:spacing w:val="-4"/>
                  <w:rtl/>
                  <w:lang w:val="en-US" w:eastAsia="zh-CN"/>
                </w:rPr>
                <w:t xml:space="preserve"> في </w:t>
              </w:r>
              <w:r w:rsidRPr="00BE35C3">
                <w:rPr>
                  <w:rStyle w:val="Hyperlink"/>
                  <w:i/>
                  <w:iCs/>
                  <w:noProof w:val="0"/>
                  <w:spacing w:val="-4"/>
                  <w:rtl/>
                  <w:lang w:val="en-US" w:eastAsia="zh-CN"/>
                </w:rPr>
                <w:t>بوخارست، 2022)</w:t>
              </w:r>
            </w:hyperlink>
            <w:r w:rsidRPr="00BE35C3">
              <w:rPr>
                <w:i/>
                <w:iCs/>
                <w:spacing w:val="-4"/>
                <w:rtl/>
              </w:rPr>
              <w:t xml:space="preserve"> لمؤتمر المندوبين المفوضين</w:t>
            </w:r>
            <w:r w:rsidR="00A23CB2" w:rsidRPr="00BE35C3">
              <w:rPr>
                <w:i/>
                <w:iCs/>
                <w:spacing w:val="-4"/>
                <w:rtl/>
              </w:rPr>
              <w:t>؛</w:t>
            </w:r>
            <w:r w:rsidRPr="00BE35C3">
              <w:rPr>
                <w:i/>
                <w:iCs/>
                <w:spacing w:val="-4"/>
                <w:rtl/>
              </w:rPr>
              <w:t xml:space="preserve"> قرارا المجلس</w:t>
            </w:r>
            <w:r w:rsidR="00614F99" w:rsidRPr="00BE35C3">
              <w:rPr>
                <w:rFonts w:hint="cs"/>
                <w:i/>
                <w:iCs/>
                <w:spacing w:val="-4"/>
                <w:rtl/>
                <w:lang w:bidi="ar-EG"/>
              </w:rPr>
              <w:t xml:space="preserve"> </w:t>
            </w:r>
            <w:hyperlink r:id="rId20" w:history="1">
              <w:r w:rsidRPr="00BE35C3">
                <w:rPr>
                  <w:rStyle w:val="Hyperlink"/>
                  <w:i/>
                  <w:iCs/>
                  <w:noProof w:val="0"/>
                  <w:spacing w:val="-4"/>
                  <w:rtl/>
                  <w:lang w:val="en-US" w:eastAsia="zh-CN"/>
                </w:rPr>
                <w:t>1332 (المعدل عام 2024)</w:t>
              </w:r>
            </w:hyperlink>
            <w:r w:rsidR="007E4CC8" w:rsidRPr="00BE35C3">
              <w:rPr>
                <w:i/>
                <w:iCs/>
                <w:spacing w:val="-4"/>
                <w:rtl/>
              </w:rPr>
              <w:t>،</w:t>
            </w:r>
            <w:r w:rsidRPr="00BE35C3">
              <w:rPr>
                <w:i/>
                <w:iCs/>
                <w:spacing w:val="-4"/>
                <w:rtl/>
              </w:rPr>
              <w:t xml:space="preserve"> و</w:t>
            </w:r>
            <w:hyperlink r:id="rId21" w:history="1">
              <w:r w:rsidRPr="00BE35C3">
                <w:rPr>
                  <w:rStyle w:val="Hyperlink"/>
                  <w:i/>
                  <w:iCs/>
                  <w:noProof w:val="0"/>
                  <w:spacing w:val="-4"/>
                  <w:rtl/>
                  <w:lang w:val="en-US" w:eastAsia="zh-CN"/>
                </w:rPr>
                <w:t>1334 (المعدل عام 2023)</w:t>
              </w:r>
            </w:hyperlink>
            <w:r w:rsidR="007E4CC8" w:rsidRPr="00BE35C3">
              <w:rPr>
                <w:i/>
                <w:iCs/>
                <w:spacing w:val="-4"/>
                <w:rtl/>
              </w:rPr>
              <w:t>؛</w:t>
            </w:r>
            <w:r w:rsidRPr="00BE35C3">
              <w:rPr>
                <w:i/>
                <w:iCs/>
                <w:spacing w:val="-4"/>
                <w:rtl/>
              </w:rPr>
              <w:t xml:space="preserve"> قرار المؤتمر العالمي لتنمية الاتصالات </w:t>
            </w:r>
            <w:hyperlink r:id="rId22" w:history="1">
              <w:r w:rsidRPr="00BE35C3">
                <w:rPr>
                  <w:rStyle w:val="Hyperlink"/>
                  <w:i/>
                  <w:iCs/>
                  <w:noProof w:val="0"/>
                  <w:spacing w:val="-4"/>
                  <w:rtl/>
                  <w:lang w:val="en-US" w:eastAsia="zh-CN"/>
                </w:rPr>
                <w:t>30 (المراج</w:t>
              </w:r>
              <w:r w:rsidR="0004571D" w:rsidRPr="00BE35C3">
                <w:rPr>
                  <w:rStyle w:val="Hyperlink"/>
                  <w:rFonts w:hint="cs"/>
                  <w:i/>
                  <w:iCs/>
                  <w:noProof w:val="0"/>
                  <w:spacing w:val="-4"/>
                  <w:rtl/>
                  <w:lang w:val="en-US" w:eastAsia="zh-CN"/>
                </w:rPr>
                <w:t>َ</w:t>
              </w:r>
              <w:r w:rsidRPr="00BE35C3">
                <w:rPr>
                  <w:rStyle w:val="Hyperlink"/>
                  <w:i/>
                  <w:iCs/>
                  <w:noProof w:val="0"/>
                  <w:spacing w:val="-4"/>
                  <w:rtl/>
                  <w:lang w:val="en-US" w:eastAsia="zh-CN"/>
                </w:rPr>
                <w:t>ع</w:t>
              </w:r>
              <w:r w:rsidR="00A173D3" w:rsidRPr="00BE35C3">
                <w:rPr>
                  <w:rStyle w:val="Hyperlink"/>
                  <w:i/>
                  <w:iCs/>
                  <w:noProof w:val="0"/>
                  <w:spacing w:val="-4"/>
                  <w:rtl/>
                  <w:lang w:val="en-US" w:eastAsia="zh-CN"/>
                </w:rPr>
                <w:t xml:space="preserve"> في </w:t>
              </w:r>
              <w:r w:rsidRPr="00BE35C3">
                <w:rPr>
                  <w:rStyle w:val="Hyperlink"/>
                  <w:i/>
                  <w:iCs/>
                  <w:noProof w:val="0"/>
                  <w:spacing w:val="-4"/>
                  <w:rtl/>
                  <w:lang w:val="en-US" w:eastAsia="zh-CN"/>
                </w:rPr>
                <w:t>كيغالي، 2022)</w:t>
              </w:r>
            </w:hyperlink>
            <w:r w:rsidR="007E4CC8" w:rsidRPr="00BE35C3">
              <w:rPr>
                <w:i/>
                <w:iCs/>
                <w:spacing w:val="-4"/>
                <w:rtl/>
              </w:rPr>
              <w:t>؛</w:t>
            </w:r>
            <w:r w:rsidRPr="00BE35C3">
              <w:rPr>
                <w:i/>
                <w:iCs/>
                <w:spacing w:val="-4"/>
                <w:rtl/>
              </w:rPr>
              <w:t xml:space="preserve"> قرار الجمعية العالمية لتقييس الاتصالات </w:t>
            </w:r>
            <w:hyperlink r:id="rId23" w:history="1">
              <w:r w:rsidRPr="00BE35C3">
                <w:rPr>
                  <w:rStyle w:val="Hyperlink"/>
                  <w:i/>
                  <w:iCs/>
                  <w:noProof w:val="0"/>
                  <w:spacing w:val="-4"/>
                  <w:rtl/>
                  <w:lang w:val="en-US" w:eastAsia="zh-CN"/>
                </w:rPr>
                <w:t>75 (المراج</w:t>
              </w:r>
              <w:r w:rsidR="0004571D" w:rsidRPr="00BE35C3">
                <w:rPr>
                  <w:rStyle w:val="Hyperlink"/>
                  <w:rFonts w:hint="cs"/>
                  <w:i/>
                  <w:iCs/>
                  <w:noProof w:val="0"/>
                  <w:spacing w:val="-4"/>
                  <w:rtl/>
                  <w:lang w:val="en-US" w:eastAsia="zh-CN"/>
                </w:rPr>
                <w:t>َ</w:t>
              </w:r>
              <w:r w:rsidRPr="00BE35C3">
                <w:rPr>
                  <w:rStyle w:val="Hyperlink"/>
                  <w:i/>
                  <w:iCs/>
                  <w:noProof w:val="0"/>
                  <w:spacing w:val="-4"/>
                  <w:rtl/>
                  <w:lang w:val="en-US" w:eastAsia="zh-CN"/>
                </w:rPr>
                <w:t>ع</w:t>
              </w:r>
              <w:r w:rsidR="00A173D3" w:rsidRPr="00BE35C3">
                <w:rPr>
                  <w:rStyle w:val="Hyperlink"/>
                  <w:i/>
                  <w:iCs/>
                  <w:noProof w:val="0"/>
                  <w:spacing w:val="-4"/>
                  <w:rtl/>
                  <w:lang w:val="en-US" w:eastAsia="zh-CN"/>
                </w:rPr>
                <w:t xml:space="preserve"> في </w:t>
              </w:r>
              <w:r w:rsidRPr="00BE35C3">
                <w:rPr>
                  <w:rStyle w:val="Hyperlink"/>
                  <w:i/>
                  <w:iCs/>
                  <w:noProof w:val="0"/>
                  <w:spacing w:val="-4"/>
                  <w:rtl/>
                  <w:lang w:val="en-US" w:eastAsia="zh-CN"/>
                </w:rPr>
                <w:t>جنيف، 2022)</w:t>
              </w:r>
            </w:hyperlink>
            <w:r w:rsidR="007E4CC8" w:rsidRPr="00BE35C3">
              <w:rPr>
                <w:i/>
                <w:iCs/>
                <w:spacing w:val="-4"/>
                <w:rtl/>
              </w:rPr>
              <w:t>؛</w:t>
            </w:r>
            <w:r w:rsidRPr="00BE35C3">
              <w:rPr>
                <w:i/>
                <w:iCs/>
                <w:spacing w:val="-4"/>
                <w:rtl/>
              </w:rPr>
              <w:t xml:space="preserve"> قرار جمعية الاتصالات الراديوية </w:t>
            </w:r>
            <w:hyperlink r:id="rId24" w:history="1">
              <w:r w:rsidRPr="00BE35C3">
                <w:rPr>
                  <w:rStyle w:val="Hyperlink"/>
                  <w:i/>
                  <w:iCs/>
                  <w:noProof w:val="0"/>
                  <w:spacing w:val="-4"/>
                  <w:lang w:val="en-US" w:eastAsia="zh-CN"/>
                </w:rPr>
                <w:t>ITU-R 61-3</w:t>
              </w:r>
            </w:hyperlink>
            <w:r w:rsidR="007E4CC8" w:rsidRPr="00BE35C3">
              <w:rPr>
                <w:i/>
                <w:iCs/>
                <w:spacing w:val="-4"/>
                <w:rtl/>
              </w:rPr>
              <w:t>؛</w:t>
            </w:r>
            <w:r w:rsidRPr="00BE35C3">
              <w:rPr>
                <w:i/>
                <w:iCs/>
                <w:spacing w:val="-4"/>
                <w:rtl/>
              </w:rPr>
              <w:t xml:space="preserve"> </w:t>
            </w:r>
            <w:hyperlink r:id="rId25" w:history="1">
              <w:r w:rsidRPr="00BE35C3">
                <w:rPr>
                  <w:rStyle w:val="Hyperlink"/>
                  <w:i/>
                  <w:iCs/>
                  <w:noProof w:val="0"/>
                  <w:spacing w:val="-4"/>
                  <w:rtl/>
                  <w:lang w:val="en-US" w:eastAsia="zh-CN"/>
                </w:rPr>
                <w:t xml:space="preserve">بيان </w:t>
              </w:r>
              <w:r w:rsidRPr="00BE35C3">
                <w:rPr>
                  <w:rStyle w:val="Hyperlink"/>
                  <w:i/>
                  <w:iCs/>
                  <w:noProof w:val="0"/>
                  <w:spacing w:val="-4"/>
                  <w:lang w:val="en-US" w:eastAsia="zh-CN"/>
                </w:rPr>
                <w:t>WSIS+10</w:t>
              </w:r>
              <w:r w:rsidRPr="00BE35C3">
                <w:rPr>
                  <w:rStyle w:val="Hyperlink"/>
                  <w:i/>
                  <w:iCs/>
                  <w:noProof w:val="0"/>
                  <w:spacing w:val="-4"/>
                  <w:rtl/>
                  <w:lang w:val="en-US" w:eastAsia="zh-CN"/>
                </w:rPr>
                <w:t xml:space="preserve"> بشأن تنفيذ نتائج القمة العالمية لمجتمع المعلومات</w:t>
              </w:r>
            </w:hyperlink>
            <w:r w:rsidR="007E4CC8" w:rsidRPr="00BE35C3">
              <w:rPr>
                <w:i/>
                <w:iCs/>
                <w:spacing w:val="-4"/>
                <w:rtl/>
              </w:rPr>
              <w:t>؛</w:t>
            </w:r>
            <w:r w:rsidRPr="00BE35C3">
              <w:rPr>
                <w:i/>
                <w:iCs/>
                <w:spacing w:val="-4"/>
                <w:rtl/>
              </w:rPr>
              <w:t xml:space="preserve"> </w:t>
            </w:r>
            <w:hyperlink r:id="rId26" w:anchor="page=9" w:history="1">
              <w:r w:rsidRPr="00BE35C3">
                <w:rPr>
                  <w:rStyle w:val="Hyperlink"/>
                  <w:i/>
                  <w:iCs/>
                  <w:noProof w:val="0"/>
                  <w:spacing w:val="-4"/>
                  <w:rtl/>
                  <w:lang w:val="en-US" w:eastAsia="zh-CN"/>
                </w:rPr>
                <w:t xml:space="preserve">رؤية </w:t>
              </w:r>
              <w:r w:rsidRPr="00BE35C3">
                <w:rPr>
                  <w:rStyle w:val="Hyperlink"/>
                  <w:i/>
                  <w:iCs/>
                  <w:noProof w:val="0"/>
                  <w:spacing w:val="-4"/>
                  <w:lang w:val="en-US" w:eastAsia="zh-CN"/>
                </w:rPr>
                <w:t>WSIS+10</w:t>
              </w:r>
              <w:r w:rsidRPr="00BE35C3">
                <w:rPr>
                  <w:rStyle w:val="Hyperlink"/>
                  <w:i/>
                  <w:iCs/>
                  <w:noProof w:val="0"/>
                  <w:spacing w:val="-4"/>
                  <w:rtl/>
                  <w:lang w:val="en-US" w:eastAsia="zh-CN"/>
                </w:rPr>
                <w:t xml:space="preserve"> للقمة العالمية لمجتمع المعلومات</w:t>
              </w:r>
              <w:r w:rsidR="00614F99" w:rsidRPr="00BE35C3">
                <w:rPr>
                  <w:rStyle w:val="Hyperlink"/>
                  <w:rFonts w:hint="cs"/>
                  <w:i/>
                  <w:iCs/>
                  <w:noProof w:val="0"/>
                  <w:spacing w:val="-4"/>
                  <w:rtl/>
                  <w:lang w:val="en-US" w:eastAsia="zh-CN"/>
                </w:rPr>
                <w:t xml:space="preserve"> </w:t>
              </w:r>
              <w:r w:rsidRPr="00BE35C3">
                <w:rPr>
                  <w:rStyle w:val="Hyperlink"/>
                  <w:i/>
                  <w:iCs/>
                  <w:noProof w:val="0"/>
                  <w:spacing w:val="-4"/>
                  <w:rtl/>
                  <w:lang w:val="en-US" w:eastAsia="zh-CN"/>
                </w:rPr>
                <w:t>لما بعد عام 2015</w:t>
              </w:r>
            </w:hyperlink>
            <w:r w:rsidR="007E4CC8" w:rsidRPr="00BE35C3">
              <w:rPr>
                <w:i/>
                <w:iCs/>
                <w:spacing w:val="-4"/>
                <w:rtl/>
              </w:rPr>
              <w:t>؛</w:t>
            </w:r>
            <w:r w:rsidRPr="00BE35C3">
              <w:rPr>
                <w:i/>
                <w:iCs/>
                <w:spacing w:val="-4"/>
                <w:rtl/>
              </w:rPr>
              <w:t xml:space="preserve"> </w:t>
            </w:r>
            <w:hyperlink r:id="rId27" w:history="1">
              <w:r w:rsidRPr="00BE35C3">
                <w:rPr>
                  <w:rStyle w:val="Hyperlink"/>
                  <w:i/>
                  <w:iCs/>
                  <w:noProof w:val="0"/>
                  <w:spacing w:val="-4"/>
                  <w:rtl/>
                  <w:lang w:val="en-US" w:eastAsia="zh-CN"/>
                </w:rPr>
                <w:t>الاستعراض النهائي لأهداف القمة العالمية لمجتمع المعلومات</w:t>
              </w:r>
            </w:hyperlink>
            <w:r w:rsidR="007E4CC8" w:rsidRPr="00BE35C3">
              <w:rPr>
                <w:i/>
                <w:iCs/>
                <w:spacing w:val="-4"/>
                <w:rtl/>
              </w:rPr>
              <w:t>؛</w:t>
            </w:r>
            <w:r w:rsidRPr="00BE35C3">
              <w:rPr>
                <w:i/>
                <w:iCs/>
                <w:spacing w:val="-4"/>
                <w:rtl/>
              </w:rPr>
              <w:t xml:space="preserve"> </w:t>
            </w:r>
            <w:hyperlink r:id="rId28" w:history="1">
              <w:r w:rsidRPr="00BE35C3">
                <w:rPr>
                  <w:rStyle w:val="Hyperlink"/>
                  <w:i/>
                  <w:iCs/>
                  <w:noProof w:val="0"/>
                  <w:spacing w:val="-4"/>
                  <w:rtl/>
                  <w:lang w:val="en-US" w:eastAsia="zh-CN"/>
                </w:rPr>
                <w:t xml:space="preserve">تقرير </w:t>
              </w:r>
              <w:r w:rsidRPr="00BE35C3">
                <w:rPr>
                  <w:rStyle w:val="Hyperlink"/>
                  <w:i/>
                  <w:iCs/>
                  <w:noProof w:val="0"/>
                  <w:spacing w:val="-4"/>
                  <w:lang w:val="en-US" w:eastAsia="zh-CN"/>
                </w:rPr>
                <w:t>WSIS+10</w:t>
              </w:r>
            </w:hyperlink>
            <w:r w:rsidRPr="00BE35C3">
              <w:rPr>
                <w:i/>
                <w:iCs/>
                <w:spacing w:val="-4"/>
                <w:rtl/>
              </w:rPr>
              <w:t xml:space="preserve">؛ </w:t>
            </w:r>
            <w:hyperlink r:id="rId29" w:history="1">
              <w:r w:rsidRPr="00BE35C3">
                <w:rPr>
                  <w:rStyle w:val="Hyperlink"/>
                  <w:i/>
                  <w:iCs/>
                  <w:noProof w:val="0"/>
                  <w:spacing w:val="-4"/>
                  <w:rtl/>
                  <w:lang w:val="en-US" w:eastAsia="zh-CN"/>
                </w:rPr>
                <w:t>مساهمة الاتحاد</w:t>
              </w:r>
              <w:r w:rsidR="00A173D3" w:rsidRPr="00BE35C3">
                <w:rPr>
                  <w:rStyle w:val="Hyperlink"/>
                  <w:i/>
                  <w:iCs/>
                  <w:noProof w:val="0"/>
                  <w:spacing w:val="-4"/>
                  <w:rtl/>
                  <w:lang w:val="en-US" w:eastAsia="zh-CN"/>
                </w:rPr>
                <w:t xml:space="preserve"> على </w:t>
              </w:r>
              <w:r w:rsidRPr="00BE35C3">
                <w:rPr>
                  <w:rStyle w:val="Hyperlink"/>
                  <w:i/>
                  <w:iCs/>
                  <w:noProof w:val="0"/>
                  <w:spacing w:val="-4"/>
                  <w:rtl/>
                  <w:lang w:val="en-US" w:eastAsia="zh-CN"/>
                </w:rPr>
                <w:t xml:space="preserve">مدى </w:t>
              </w:r>
              <w:r w:rsidR="00472602" w:rsidRPr="00BE35C3">
                <w:rPr>
                  <w:rStyle w:val="Hyperlink"/>
                  <w:rFonts w:hint="cs"/>
                  <w:i/>
                  <w:iCs/>
                  <w:noProof w:val="0"/>
                  <w:spacing w:val="-4"/>
                  <w:rtl/>
                  <w:lang w:val="en-US" w:eastAsia="zh-CN"/>
                </w:rPr>
                <w:t>عشرة</w:t>
              </w:r>
              <w:r w:rsidRPr="00BE35C3">
                <w:rPr>
                  <w:rStyle w:val="Hyperlink"/>
                  <w:i/>
                  <w:iCs/>
                  <w:noProof w:val="0"/>
                  <w:spacing w:val="-4"/>
                  <w:rtl/>
                  <w:lang w:val="en-US" w:eastAsia="zh-CN"/>
                </w:rPr>
                <w:t xml:space="preserve"> </w:t>
              </w:r>
              <w:r w:rsidR="00AF2090" w:rsidRPr="00BE35C3">
                <w:rPr>
                  <w:rStyle w:val="Hyperlink"/>
                  <w:rFonts w:hint="cs"/>
                  <w:i/>
                  <w:iCs/>
                  <w:noProof w:val="0"/>
                  <w:spacing w:val="-4"/>
                  <w:rtl/>
                  <w:lang w:val="en-US" w:eastAsia="zh-CN"/>
                </w:rPr>
                <w:t xml:space="preserve">أعوام </w:t>
              </w:r>
              <w:r w:rsidR="00A173D3" w:rsidRPr="00BE35C3">
                <w:rPr>
                  <w:rStyle w:val="Hyperlink"/>
                  <w:i/>
                  <w:iCs/>
                  <w:noProof w:val="0"/>
                  <w:spacing w:val="-4"/>
                  <w:rtl/>
                  <w:lang w:val="en-US" w:eastAsia="zh-CN"/>
                </w:rPr>
                <w:t>في </w:t>
              </w:r>
              <w:r w:rsidRPr="00BE35C3">
                <w:rPr>
                  <w:rStyle w:val="Hyperlink"/>
                  <w:i/>
                  <w:iCs/>
                  <w:noProof w:val="0"/>
                  <w:spacing w:val="-4"/>
                  <w:rtl/>
                  <w:lang w:val="en-US" w:eastAsia="zh-CN"/>
                </w:rPr>
                <w:t>تنفيذ القمة العالمية لمجتمع المعلومات ومتابعتها (</w:t>
              </w:r>
              <w:r w:rsidR="00A50D2D" w:rsidRPr="00BE35C3">
                <w:rPr>
                  <w:rStyle w:val="Hyperlink"/>
                  <w:i/>
                  <w:iCs/>
                  <w:noProof w:val="0"/>
                  <w:spacing w:val="-4"/>
                  <w:lang w:val="en-US" w:eastAsia="zh-CN"/>
                </w:rPr>
                <w:t>2</w:t>
              </w:r>
              <w:r w:rsidR="00A50D2D" w:rsidRPr="00BE35C3">
                <w:rPr>
                  <w:rStyle w:val="Hyperlink"/>
                  <w:i/>
                  <w:iCs/>
                  <w:spacing w:val="-4"/>
                </w:rPr>
                <w:t>014-2005</w:t>
              </w:r>
              <w:r w:rsidRPr="00BE35C3">
                <w:rPr>
                  <w:rStyle w:val="Hyperlink"/>
                  <w:i/>
                  <w:iCs/>
                  <w:noProof w:val="0"/>
                  <w:spacing w:val="-4"/>
                  <w:rtl/>
                  <w:lang w:val="en-US" w:eastAsia="zh-CN"/>
                </w:rPr>
                <w:t>)</w:t>
              </w:r>
            </w:hyperlink>
            <w:r w:rsidRPr="00BE35C3">
              <w:rPr>
                <w:i/>
                <w:iCs/>
                <w:spacing w:val="-4"/>
                <w:rtl/>
              </w:rPr>
              <w:t xml:space="preserve">؛ </w:t>
            </w:r>
            <w:hyperlink r:id="rId30" w:history="1">
              <w:r w:rsidRPr="00BE35C3">
                <w:rPr>
                  <w:rStyle w:val="Hyperlink"/>
                  <w:i/>
                  <w:iCs/>
                  <w:noProof w:val="0"/>
                  <w:spacing w:val="-4"/>
                  <w:rtl/>
                  <w:lang w:val="en-US" w:eastAsia="zh-CN"/>
                </w:rPr>
                <w:t>خارطة طريق لأنشطة الاتحاد للمساعدة</w:t>
              </w:r>
              <w:r w:rsidR="00A173D3" w:rsidRPr="00BE35C3">
                <w:rPr>
                  <w:rStyle w:val="Hyperlink"/>
                  <w:i/>
                  <w:iCs/>
                  <w:noProof w:val="0"/>
                  <w:spacing w:val="-4"/>
                  <w:rtl/>
                  <w:lang w:val="en-US" w:eastAsia="zh-CN"/>
                </w:rPr>
                <w:t xml:space="preserve"> في </w:t>
              </w:r>
              <w:r w:rsidRPr="00BE35C3">
                <w:rPr>
                  <w:rStyle w:val="Hyperlink"/>
                  <w:i/>
                  <w:iCs/>
                  <w:noProof w:val="0"/>
                  <w:spacing w:val="-4"/>
                  <w:rtl/>
                  <w:lang w:val="en-US" w:eastAsia="zh-CN"/>
                </w:rPr>
                <w:t>تحقيق خطة التنمية المستدامة لعام 2030</w:t>
              </w:r>
            </w:hyperlink>
            <w:r w:rsidR="007E4CC8" w:rsidRPr="00BE35C3">
              <w:rPr>
                <w:i/>
                <w:iCs/>
                <w:spacing w:val="-4"/>
                <w:rtl/>
              </w:rPr>
              <w:t>؛</w:t>
            </w:r>
            <w:r w:rsidRPr="00BE35C3">
              <w:rPr>
                <w:i/>
                <w:iCs/>
                <w:spacing w:val="-4"/>
                <w:rtl/>
              </w:rPr>
              <w:t xml:space="preserve"> </w:t>
            </w:r>
            <w:hyperlink r:id="rId31" w:history="1">
              <w:r w:rsidRPr="00BE35C3">
                <w:rPr>
                  <w:rStyle w:val="Hyperlink"/>
                  <w:i/>
                  <w:iCs/>
                  <w:noProof w:val="0"/>
                  <w:spacing w:val="-4"/>
                  <w:rtl/>
                  <w:lang w:val="en-US" w:eastAsia="zh-CN"/>
                </w:rPr>
                <w:t xml:space="preserve">القمة العالمية لمجتمع المعلومات </w:t>
              </w:r>
              <w:r w:rsidRPr="00BE35C3">
                <w:rPr>
                  <w:rStyle w:val="Hyperlink"/>
                  <w:i/>
                  <w:iCs/>
                  <w:noProof w:val="0"/>
                  <w:spacing w:val="-4"/>
                  <w:lang w:val="en-US" w:eastAsia="zh-CN"/>
                </w:rPr>
                <w:t>(WSIS)+20</w:t>
              </w:r>
              <w:r w:rsidRPr="00BE35C3">
                <w:rPr>
                  <w:rStyle w:val="Hyperlink"/>
                  <w:i/>
                  <w:iCs/>
                  <w:noProof w:val="0"/>
                  <w:spacing w:val="-4"/>
                  <w:rtl/>
                  <w:lang w:val="en-US" w:eastAsia="zh-CN"/>
                </w:rPr>
                <w:t xml:space="preserve">: القمة العالمية لمجتمع المعلومات لما بعد عام 2025 - خارطة طريق </w:t>
              </w:r>
              <w:r w:rsidRPr="00BE35C3">
                <w:rPr>
                  <w:rStyle w:val="Hyperlink"/>
                  <w:i/>
                  <w:iCs/>
                  <w:noProof w:val="0"/>
                  <w:spacing w:val="-4"/>
                  <w:lang w:val="en-US" w:eastAsia="zh-CN"/>
                </w:rPr>
                <w:t>WSIS+20</w:t>
              </w:r>
            </w:hyperlink>
            <w:r w:rsidRPr="00BE35C3">
              <w:rPr>
                <w:i/>
                <w:iCs/>
                <w:spacing w:val="-4"/>
                <w:rtl/>
              </w:rPr>
              <w:t xml:space="preserve">؛ </w:t>
            </w:r>
            <w:hyperlink r:id="rId32" w:history="1">
              <w:r w:rsidRPr="00BE35C3">
                <w:rPr>
                  <w:rStyle w:val="Hyperlink"/>
                  <w:i/>
                  <w:iCs/>
                  <w:noProof w:val="0"/>
                  <w:spacing w:val="-4"/>
                  <w:rtl/>
                  <w:lang w:val="en-US" w:eastAsia="zh-CN"/>
                </w:rPr>
                <w:t>الوثائق الختامية لقمة المستقبل</w:t>
              </w:r>
            </w:hyperlink>
            <w:r w:rsidR="007E4CC8" w:rsidRPr="00BE35C3">
              <w:rPr>
                <w:i/>
                <w:iCs/>
                <w:spacing w:val="-4"/>
                <w:rtl/>
              </w:rPr>
              <w:t>؛</w:t>
            </w:r>
            <w:r w:rsidRPr="00BE35C3">
              <w:rPr>
                <w:i/>
                <w:iCs/>
                <w:spacing w:val="-4"/>
                <w:rtl/>
              </w:rPr>
              <w:t xml:space="preserve"> </w:t>
            </w:r>
            <w:hyperlink r:id="rId33" w:history="1">
              <w:r w:rsidRPr="00BE35C3">
                <w:rPr>
                  <w:rStyle w:val="Hyperlink"/>
                  <w:i/>
                  <w:iCs/>
                  <w:noProof w:val="0"/>
                  <w:spacing w:val="-4"/>
                  <w:rtl/>
                  <w:lang w:val="en-US" w:eastAsia="zh-CN"/>
                </w:rPr>
                <w:t xml:space="preserve">مشروع الخطوط العامة لتقرير </w:t>
              </w:r>
              <w:r w:rsidRPr="00BE35C3">
                <w:rPr>
                  <w:rStyle w:val="Hyperlink"/>
                  <w:i/>
                  <w:iCs/>
                  <w:noProof w:val="0"/>
                  <w:spacing w:val="-4"/>
                  <w:lang w:val="en-US" w:eastAsia="zh-CN"/>
                </w:rPr>
                <w:t>WSIS+20</w:t>
              </w:r>
            </w:hyperlink>
            <w:r w:rsidR="007E4CC8" w:rsidRPr="00BE35C3">
              <w:rPr>
                <w:i/>
                <w:iCs/>
                <w:spacing w:val="-4"/>
                <w:rtl/>
              </w:rPr>
              <w:t>؛</w:t>
            </w:r>
            <w:r w:rsidRPr="00BE35C3">
              <w:rPr>
                <w:i/>
                <w:iCs/>
                <w:spacing w:val="-4"/>
                <w:rtl/>
              </w:rPr>
              <w:t xml:space="preserve"> </w:t>
            </w:r>
            <w:hyperlink r:id="rId34" w:history="1">
              <w:r w:rsidRPr="00BE35C3">
                <w:rPr>
                  <w:rStyle w:val="Hyperlink"/>
                  <w:i/>
                  <w:iCs/>
                  <w:noProof w:val="0"/>
                  <w:spacing w:val="-4"/>
                  <w:rtl/>
                  <w:lang w:val="en-US" w:eastAsia="zh-CN"/>
                </w:rPr>
                <w:t xml:space="preserve">مشروع تقرير </w:t>
              </w:r>
              <w:r w:rsidRPr="00BE35C3">
                <w:rPr>
                  <w:rStyle w:val="Hyperlink"/>
                  <w:i/>
                  <w:iCs/>
                  <w:noProof w:val="0"/>
                  <w:spacing w:val="-4"/>
                  <w:lang w:val="en-US" w:eastAsia="zh-CN"/>
                </w:rPr>
                <w:t>WSIS+20</w:t>
              </w:r>
            </w:hyperlink>
            <w:r w:rsidRPr="00BE35C3">
              <w:rPr>
                <w:i/>
                <w:iCs/>
                <w:spacing w:val="-4"/>
                <w:rtl/>
              </w:rPr>
              <w:t>.</w:t>
            </w:r>
          </w:p>
        </w:tc>
      </w:tr>
    </w:tbl>
    <w:p w14:paraId="2F4D9A16" w14:textId="77777777" w:rsidR="00F50E3F" w:rsidRPr="00BE35C3" w:rsidRDefault="00F50E3F" w:rsidP="0043260A">
      <w:pPr>
        <w:rPr>
          <w:rtl/>
          <w:lang w:bidi="ar-EG"/>
        </w:rPr>
      </w:pPr>
      <w:r w:rsidRPr="00BE35C3">
        <w:rPr>
          <w:rtl/>
          <w:lang w:bidi="ar-EG"/>
        </w:rPr>
        <w:lastRenderedPageBreak/>
        <w:br w:type="page"/>
      </w:r>
    </w:p>
    <w:p w14:paraId="76E97FF7" w14:textId="1857F7EF" w:rsidR="002061AA" w:rsidRPr="00BE35C3" w:rsidRDefault="002061AA" w:rsidP="00EF3443">
      <w:pPr>
        <w:pStyle w:val="Title1"/>
        <w:rPr>
          <w:w w:val="100"/>
          <w:lang w:val="en-GB" w:bidi="ar-EG"/>
        </w:rPr>
      </w:pPr>
      <w:bookmarkStart w:id="0" w:name="_Toc197790046"/>
      <w:r w:rsidRPr="00BE35C3">
        <w:rPr>
          <w:w w:val="100"/>
          <w:rtl/>
        </w:rPr>
        <w:lastRenderedPageBreak/>
        <w:t xml:space="preserve">تقرير </w:t>
      </w:r>
      <w:r w:rsidR="001172FE" w:rsidRPr="00BE35C3">
        <w:rPr>
          <w:w w:val="100"/>
          <w:rtl/>
        </w:rPr>
        <w:t xml:space="preserve">القمة العالمية لمجتمع المعلومات </w:t>
      </w:r>
      <w:r w:rsidR="00876BAC" w:rsidRPr="00BE35C3">
        <w:rPr>
          <w:w w:val="100"/>
          <w:rtl/>
        </w:rPr>
        <w:t>بعد مضي</w:t>
      </w:r>
      <w:r w:rsidR="001172FE" w:rsidRPr="00BE35C3">
        <w:rPr>
          <w:w w:val="100"/>
          <w:rtl/>
        </w:rPr>
        <w:t xml:space="preserve"> 20 عاماً على انعقادها</w:t>
      </w:r>
      <w:bookmarkStart w:id="1" w:name="_Hlk198717293"/>
      <w:r w:rsidRPr="00BE35C3">
        <w:rPr>
          <w:w w:val="100"/>
          <w:rtl/>
        </w:rPr>
        <w:t xml:space="preserve"> (</w:t>
      </w:r>
      <w:r w:rsidRPr="00BE35C3">
        <w:rPr>
          <w:w w:val="100"/>
          <w:lang w:val="en-GB" w:bidi="ar-EG"/>
        </w:rPr>
        <w:t>WSIS+20</w:t>
      </w:r>
      <w:r w:rsidRPr="00BE35C3">
        <w:rPr>
          <w:w w:val="100"/>
          <w:rtl/>
        </w:rPr>
        <w:t>)</w:t>
      </w:r>
      <w:bookmarkEnd w:id="1"/>
      <w:r w:rsidRPr="00BE35C3">
        <w:rPr>
          <w:w w:val="100"/>
          <w:rtl/>
        </w:rPr>
        <w:t>: بناء مستقبل رقمي للجميع</w:t>
      </w:r>
      <w:bookmarkEnd w:id="0"/>
    </w:p>
    <w:p w14:paraId="76DF2F8C" w14:textId="05F8C771" w:rsidR="002061AA" w:rsidRPr="00BE35C3" w:rsidRDefault="002061AA" w:rsidP="00EF3443">
      <w:pPr>
        <w:rPr>
          <w:lang w:val="en-GB" w:bidi="ar-EG"/>
        </w:rPr>
      </w:pPr>
      <w:r w:rsidRPr="00BE35C3">
        <w:rPr>
          <w:rFonts w:hint="cs"/>
          <w:rtl/>
        </w:rPr>
        <w:t xml:space="preserve">ينظَّم </w:t>
      </w:r>
      <w:r w:rsidRPr="00BE35C3">
        <w:rPr>
          <w:rtl/>
        </w:rPr>
        <w:t xml:space="preserve">هذا التقرير </w:t>
      </w:r>
      <w:r w:rsidRPr="00BE35C3">
        <w:rPr>
          <w:rFonts w:hint="cs"/>
          <w:rtl/>
        </w:rPr>
        <w:t>ضمن</w:t>
      </w:r>
      <w:r w:rsidRPr="00BE35C3">
        <w:rPr>
          <w:rtl/>
        </w:rPr>
        <w:t xml:space="preserve"> ثلاثة أقسام رئيسية </w:t>
      </w:r>
      <w:r w:rsidRPr="00BE35C3">
        <w:rPr>
          <w:rFonts w:hint="cs"/>
          <w:rtl/>
        </w:rPr>
        <w:t>لتقديم</w:t>
      </w:r>
      <w:r w:rsidRPr="00BE35C3">
        <w:rPr>
          <w:rtl/>
        </w:rPr>
        <w:t xml:space="preserve"> فهم شامل لعملية </w:t>
      </w:r>
      <w:r w:rsidR="001172FE" w:rsidRPr="00BE35C3">
        <w:rPr>
          <w:rtl/>
        </w:rPr>
        <w:t xml:space="preserve">القمة العالمية لمجتمع المعلومات </w:t>
      </w:r>
      <w:r w:rsidR="00876BAC" w:rsidRPr="00BE35C3">
        <w:rPr>
          <w:rtl/>
        </w:rPr>
        <w:t>بعد مضي</w:t>
      </w:r>
      <w:r w:rsidR="001172FE" w:rsidRPr="00BE35C3">
        <w:rPr>
          <w:rtl/>
        </w:rPr>
        <w:t xml:space="preserve"> 20 عاماً على انعقادها</w:t>
      </w:r>
      <w:r w:rsidRPr="00BE35C3">
        <w:rPr>
          <w:rtl/>
        </w:rPr>
        <w:t xml:space="preserve"> (</w:t>
      </w:r>
      <w:r w:rsidRPr="00BE35C3">
        <w:rPr>
          <w:lang w:val="en-GB" w:bidi="ar-EG"/>
        </w:rPr>
        <w:t>WSIS+20</w:t>
      </w:r>
      <w:r w:rsidRPr="00BE35C3">
        <w:rPr>
          <w:rtl/>
        </w:rPr>
        <w:t>)</w:t>
      </w:r>
      <w:r w:rsidR="00436A14" w:rsidRPr="00BE35C3">
        <w:rPr>
          <w:rFonts w:hint="cs"/>
          <w:rtl/>
        </w:rPr>
        <w:t>.</w:t>
      </w:r>
    </w:p>
    <w:p w14:paraId="5FFFCB16" w14:textId="2CFCCCB6" w:rsidR="00A23CB2" w:rsidRPr="00BE35C3" w:rsidRDefault="002061AA" w:rsidP="00EF3443">
      <w:pPr>
        <w:rPr>
          <w:rtl/>
        </w:rPr>
      </w:pPr>
      <w:r w:rsidRPr="00BE35C3">
        <w:rPr>
          <w:rtl/>
        </w:rPr>
        <w:t xml:space="preserve">القسم الأول: يسلط </w:t>
      </w:r>
      <w:r w:rsidRPr="00BE35C3">
        <w:rPr>
          <w:i/>
          <w:iCs/>
          <w:rtl/>
        </w:rPr>
        <w:t>الملخص</w:t>
      </w:r>
      <w:r w:rsidRPr="00BE35C3">
        <w:rPr>
          <w:rtl/>
        </w:rPr>
        <w:t xml:space="preserve"> </w:t>
      </w:r>
      <w:r w:rsidRPr="00BE35C3">
        <w:rPr>
          <w:i/>
          <w:iCs/>
          <w:rtl/>
        </w:rPr>
        <w:t>التنفيذي</w:t>
      </w:r>
      <w:r w:rsidRPr="00BE35C3">
        <w:rPr>
          <w:rtl/>
        </w:rPr>
        <w:t xml:space="preserve"> الضوء</w:t>
      </w:r>
      <w:r w:rsidR="00A173D3" w:rsidRPr="00BE35C3">
        <w:rPr>
          <w:rtl/>
        </w:rPr>
        <w:t xml:space="preserve"> على </w:t>
      </w:r>
      <w:r w:rsidRPr="00BE35C3">
        <w:rPr>
          <w:rtl/>
        </w:rPr>
        <w:t>النتائج الرئيسية والدروس المستفادة</w:t>
      </w:r>
      <w:r w:rsidR="00A173D3" w:rsidRPr="00BE35C3">
        <w:rPr>
          <w:rFonts w:hint="cs"/>
          <w:rtl/>
        </w:rPr>
        <w:t xml:space="preserve"> في </w:t>
      </w:r>
      <w:r w:rsidRPr="00BE35C3">
        <w:rPr>
          <w:rtl/>
        </w:rPr>
        <w:t>لمحة</w:t>
      </w:r>
      <w:r w:rsidRPr="00BE35C3">
        <w:rPr>
          <w:rFonts w:hint="cs"/>
          <w:rtl/>
        </w:rPr>
        <w:t xml:space="preserve"> واحدة</w:t>
      </w:r>
      <w:r w:rsidRPr="00BE35C3">
        <w:rPr>
          <w:rtl/>
        </w:rPr>
        <w:t>.</w:t>
      </w:r>
    </w:p>
    <w:p w14:paraId="03742E99" w14:textId="30DF6950" w:rsidR="00A23CB2" w:rsidRPr="00BE35C3" w:rsidRDefault="002061AA" w:rsidP="00EF3443">
      <w:pPr>
        <w:rPr>
          <w:rtl/>
        </w:rPr>
      </w:pPr>
      <w:r w:rsidRPr="00BE35C3">
        <w:rPr>
          <w:rtl/>
        </w:rPr>
        <w:t xml:space="preserve">القسم الثاني: </w:t>
      </w:r>
      <w:r w:rsidRPr="00BE35C3">
        <w:rPr>
          <w:i/>
          <w:iCs/>
          <w:rtl/>
        </w:rPr>
        <w:t>نظرة عامة</w:t>
      </w:r>
      <w:r w:rsidR="00A173D3" w:rsidRPr="00BE35C3">
        <w:rPr>
          <w:i/>
          <w:iCs/>
          <w:rtl/>
        </w:rPr>
        <w:t xml:space="preserve"> على </w:t>
      </w:r>
      <w:r w:rsidR="001172FE" w:rsidRPr="00BE35C3">
        <w:rPr>
          <w:i/>
          <w:iCs/>
          <w:rtl/>
        </w:rPr>
        <w:t xml:space="preserve">القمة العالمية لمجتمع المعلومات </w:t>
      </w:r>
      <w:r w:rsidR="00876BAC" w:rsidRPr="00BE35C3">
        <w:rPr>
          <w:i/>
          <w:iCs/>
          <w:rtl/>
        </w:rPr>
        <w:t>بعد مضي</w:t>
      </w:r>
      <w:r w:rsidR="001172FE" w:rsidRPr="00BE35C3">
        <w:rPr>
          <w:i/>
          <w:iCs/>
          <w:rtl/>
        </w:rPr>
        <w:t xml:space="preserve"> 20 عاماً على انعقادها</w:t>
      </w:r>
      <w:r w:rsidRPr="00BE35C3">
        <w:rPr>
          <w:i/>
          <w:iCs/>
          <w:rtl/>
        </w:rPr>
        <w:t xml:space="preserve"> </w:t>
      </w:r>
      <w:r w:rsidRPr="00BE35C3">
        <w:rPr>
          <w:rFonts w:hint="cs"/>
          <w:rtl/>
        </w:rPr>
        <w:t>ت</w:t>
      </w:r>
      <w:r w:rsidRPr="00BE35C3">
        <w:rPr>
          <w:rtl/>
        </w:rPr>
        <w:t>قدم</w:t>
      </w:r>
      <w:r w:rsidRPr="00BE35C3">
        <w:rPr>
          <w:i/>
          <w:iCs/>
          <w:rtl/>
        </w:rPr>
        <w:t xml:space="preserve"> </w:t>
      </w:r>
      <w:r w:rsidRPr="00BE35C3">
        <w:rPr>
          <w:rtl/>
        </w:rPr>
        <w:t>عرضا</w:t>
      </w:r>
      <w:r w:rsidR="00436A14" w:rsidRPr="00BE35C3">
        <w:rPr>
          <w:rFonts w:hint="cs"/>
          <w:rtl/>
        </w:rPr>
        <w:t>ً</w:t>
      </w:r>
      <w:r w:rsidRPr="00BE35C3">
        <w:rPr>
          <w:rtl/>
        </w:rPr>
        <w:t xml:space="preserve"> موجزا</w:t>
      </w:r>
      <w:r w:rsidR="00436A14" w:rsidRPr="00BE35C3">
        <w:rPr>
          <w:rFonts w:hint="cs"/>
          <w:rtl/>
        </w:rPr>
        <w:t>ً</w:t>
      </w:r>
      <w:r w:rsidRPr="00BE35C3">
        <w:rPr>
          <w:rtl/>
        </w:rPr>
        <w:t xml:space="preserve"> وغنيا</w:t>
      </w:r>
      <w:r w:rsidR="00436A14" w:rsidRPr="00BE35C3">
        <w:rPr>
          <w:rFonts w:hint="cs"/>
          <w:rtl/>
        </w:rPr>
        <w:t>ً</w:t>
      </w:r>
      <w:r w:rsidRPr="00BE35C3">
        <w:rPr>
          <w:rtl/>
        </w:rPr>
        <w:t xml:space="preserve"> بالمعلومات للمواضيع الرئيسية والنقاط الحاسمة</w:t>
      </w:r>
      <w:r w:rsidR="00A173D3" w:rsidRPr="00BE35C3">
        <w:rPr>
          <w:rtl/>
        </w:rPr>
        <w:t xml:space="preserve"> على </w:t>
      </w:r>
      <w:r w:rsidRPr="00BE35C3">
        <w:rPr>
          <w:rFonts w:hint="cs"/>
          <w:rtl/>
        </w:rPr>
        <w:t>بساط البحث</w:t>
      </w:r>
      <w:r w:rsidRPr="00BE35C3">
        <w:rPr>
          <w:rtl/>
        </w:rPr>
        <w:t>.</w:t>
      </w:r>
    </w:p>
    <w:p w14:paraId="21C87151" w14:textId="659A7C23" w:rsidR="002061AA" w:rsidRPr="00BE35C3" w:rsidRDefault="002061AA" w:rsidP="00EF3443">
      <w:pPr>
        <w:rPr>
          <w:lang w:val="en-GB" w:bidi="ar-EG"/>
        </w:rPr>
      </w:pPr>
      <w:r w:rsidRPr="00BE35C3">
        <w:rPr>
          <w:rtl/>
        </w:rPr>
        <w:t>القسم الثالث: يقدم</w:t>
      </w:r>
      <w:r w:rsidRPr="00BE35C3">
        <w:rPr>
          <w:i/>
          <w:iCs/>
          <w:rtl/>
        </w:rPr>
        <w:t xml:space="preserve"> التقرير التفصيلي </w:t>
      </w:r>
      <w:r w:rsidRPr="00BE35C3">
        <w:rPr>
          <w:rtl/>
        </w:rPr>
        <w:t>تحليل</w:t>
      </w:r>
      <w:r w:rsidR="00436A14" w:rsidRPr="00BE35C3">
        <w:rPr>
          <w:rtl/>
        </w:rPr>
        <w:t>اً</w:t>
      </w:r>
      <w:r w:rsidRPr="00BE35C3">
        <w:rPr>
          <w:rtl/>
        </w:rPr>
        <w:t xml:space="preserve"> أعمق،</w:t>
      </w:r>
      <w:r w:rsidRPr="00BE35C3">
        <w:rPr>
          <w:rFonts w:hint="cs"/>
          <w:rtl/>
        </w:rPr>
        <w:t xml:space="preserve"> </w:t>
      </w:r>
      <w:r w:rsidRPr="00BE35C3">
        <w:rPr>
          <w:rtl/>
        </w:rPr>
        <w:t>ويقدم معلومات معم</w:t>
      </w:r>
      <w:r w:rsidRPr="00BE35C3">
        <w:rPr>
          <w:rFonts w:hint="cs"/>
          <w:rtl/>
        </w:rPr>
        <w:t>َّ</w:t>
      </w:r>
      <w:r w:rsidRPr="00BE35C3">
        <w:rPr>
          <w:rtl/>
        </w:rPr>
        <w:t>قة، وأدلة داعمة لفهم شامل للتقرير.</w:t>
      </w:r>
    </w:p>
    <w:p w14:paraId="21AFEA6C" w14:textId="77777777" w:rsidR="002061AA" w:rsidRPr="00BE35C3" w:rsidRDefault="002061AA" w:rsidP="00EF3443">
      <w:pPr>
        <w:rPr>
          <w:lang w:val="en-GB" w:bidi="ar-EG"/>
        </w:rPr>
      </w:pPr>
      <w:r w:rsidRPr="00BE35C3">
        <w:rPr>
          <w:rtl/>
        </w:rPr>
        <w:br w:type="page"/>
      </w:r>
    </w:p>
    <w:p w14:paraId="7EFC30D4" w14:textId="77777777" w:rsidR="001F49B6" w:rsidRPr="00BE35C3" w:rsidRDefault="001F49B6" w:rsidP="001F49B6">
      <w:pPr>
        <w:rPr>
          <w:b/>
          <w:bCs/>
          <w:color w:val="0F4761"/>
          <w:sz w:val="28"/>
          <w:szCs w:val="28"/>
          <w:rtl/>
        </w:rPr>
      </w:pPr>
      <w:r w:rsidRPr="00BE35C3">
        <w:rPr>
          <w:b/>
          <w:bCs/>
          <w:color w:val="0F4761"/>
          <w:sz w:val="28"/>
          <w:szCs w:val="28"/>
          <w:rtl/>
        </w:rPr>
        <w:lastRenderedPageBreak/>
        <w:t>جدول المحتويات</w:t>
      </w:r>
    </w:p>
    <w:p w14:paraId="592BF45C" w14:textId="557CCFFB" w:rsidR="00DF137A" w:rsidRPr="00BE35C3" w:rsidRDefault="00DF137A" w:rsidP="00E72C31">
      <w:pPr>
        <w:ind w:right="-170"/>
        <w:jc w:val="right"/>
        <w:rPr>
          <w:rtl/>
        </w:rPr>
      </w:pPr>
      <w:r w:rsidRPr="00BE35C3">
        <w:rPr>
          <w:rFonts w:hint="cs"/>
          <w:rtl/>
        </w:rPr>
        <w:t>الصفحة</w:t>
      </w:r>
    </w:p>
    <w:p w14:paraId="5EA4D096" w14:textId="67274683" w:rsidR="00B07AC5" w:rsidRPr="00BE35C3" w:rsidRDefault="00B07AC5" w:rsidP="00744AF1">
      <w:pPr>
        <w:pStyle w:val="TOC3"/>
        <w:rPr>
          <w:rFonts w:asciiTheme="minorHAnsi" w:hAnsiTheme="minorHAnsi" w:cstheme="minorBidi"/>
          <w:b/>
          <w:bCs/>
          <w:noProof/>
          <w:kern w:val="2"/>
          <w:sz w:val="24"/>
          <w:szCs w:val="24"/>
          <w:lang w:val="en-GB" w:eastAsia="en-GB"/>
          <w14:ligatures w14:val="standardContextual"/>
        </w:rPr>
      </w:pPr>
      <w:r w:rsidRPr="00BE35C3">
        <w:rPr>
          <w:b/>
          <w:bCs/>
          <w:rtl/>
        </w:rPr>
        <w:fldChar w:fldCharType="begin"/>
      </w:r>
      <w:r w:rsidRPr="00BE35C3">
        <w:rPr>
          <w:rtl/>
        </w:rPr>
        <w:instrText xml:space="preserve"> </w:instrText>
      </w:r>
      <w:r w:rsidRPr="00BE35C3">
        <w:instrText>TOC</w:instrText>
      </w:r>
      <w:r w:rsidRPr="00BE35C3">
        <w:rPr>
          <w:rtl/>
        </w:rPr>
        <w:instrText xml:space="preserve"> \</w:instrText>
      </w:r>
      <w:r w:rsidRPr="00BE35C3">
        <w:instrText>h \z \t "Heading 1,3,Part_title,2,Section title,1,Section_title,1</w:instrText>
      </w:r>
      <w:r w:rsidRPr="00BE35C3">
        <w:rPr>
          <w:rtl/>
        </w:rPr>
        <w:instrText xml:space="preserve">" </w:instrText>
      </w:r>
      <w:r w:rsidRPr="00BE35C3">
        <w:rPr>
          <w:b/>
          <w:bCs/>
          <w:rtl/>
        </w:rPr>
        <w:fldChar w:fldCharType="separate"/>
      </w:r>
      <w:hyperlink w:anchor="_Toc200539296" w:history="1">
        <w:r w:rsidRPr="00BE35C3">
          <w:rPr>
            <w:rStyle w:val="Hyperlink"/>
            <w:rFonts w:hint="eastAsia"/>
            <w:b/>
            <w:bCs/>
            <w:rtl/>
          </w:rPr>
          <w:t>القسم</w:t>
        </w:r>
        <w:r w:rsidRPr="00BE35C3">
          <w:rPr>
            <w:rStyle w:val="Hyperlink"/>
            <w:b/>
            <w:bCs/>
            <w:rtl/>
          </w:rPr>
          <w:t xml:space="preserve"> </w:t>
        </w:r>
        <w:r w:rsidRPr="00BE35C3">
          <w:rPr>
            <w:rStyle w:val="Hyperlink"/>
            <w:rFonts w:hint="eastAsia"/>
            <w:b/>
            <w:bCs/>
            <w:rtl/>
          </w:rPr>
          <w:t>الأول</w:t>
        </w:r>
        <w:r w:rsidRPr="00BE35C3">
          <w:rPr>
            <w:rStyle w:val="Hyperlink"/>
            <w:b/>
            <w:bCs/>
            <w:rtl/>
          </w:rPr>
          <w:t xml:space="preserve">: </w:t>
        </w:r>
        <w:r w:rsidRPr="00BE35C3">
          <w:rPr>
            <w:rStyle w:val="Hyperlink"/>
            <w:rFonts w:hint="eastAsia"/>
            <w:b/>
            <w:bCs/>
            <w:rtl/>
          </w:rPr>
          <w:t>ملخص</w:t>
        </w:r>
        <w:r w:rsidRPr="00BE35C3">
          <w:rPr>
            <w:rStyle w:val="Hyperlink"/>
            <w:b/>
            <w:bCs/>
            <w:rtl/>
          </w:rPr>
          <w:t xml:space="preserve"> </w:t>
        </w:r>
        <w:r w:rsidRPr="00BE35C3">
          <w:rPr>
            <w:rStyle w:val="Hyperlink"/>
            <w:rFonts w:hint="eastAsia"/>
            <w:b/>
            <w:bCs/>
            <w:rtl/>
          </w:rPr>
          <w:t>تنفيذي</w:t>
        </w:r>
        <w:r w:rsidRPr="00BE35C3">
          <w:rPr>
            <w:b/>
            <w:bCs/>
            <w:noProof/>
            <w:webHidden/>
          </w:rPr>
          <w:tab/>
        </w:r>
        <w:r w:rsidRPr="00BE35C3">
          <w:rPr>
            <w:b/>
            <w:bCs/>
            <w:noProof/>
            <w:webHidden/>
            <w:rtl/>
          </w:rPr>
          <w:tab/>
        </w:r>
        <w:r w:rsidRPr="00BE35C3">
          <w:rPr>
            <w:b/>
            <w:bCs/>
            <w:noProof/>
            <w:webHidden/>
          </w:rPr>
          <w:fldChar w:fldCharType="begin"/>
        </w:r>
        <w:r w:rsidRPr="00BE35C3">
          <w:rPr>
            <w:b/>
            <w:bCs/>
            <w:noProof/>
            <w:webHidden/>
          </w:rPr>
          <w:instrText xml:space="preserve"> PAGEREF _Toc200539296 \h </w:instrText>
        </w:r>
        <w:r w:rsidRPr="00BE35C3">
          <w:rPr>
            <w:b/>
            <w:bCs/>
            <w:noProof/>
            <w:webHidden/>
          </w:rPr>
        </w:r>
        <w:r w:rsidRPr="00BE35C3">
          <w:rPr>
            <w:b/>
            <w:bCs/>
            <w:noProof/>
            <w:webHidden/>
          </w:rPr>
          <w:fldChar w:fldCharType="separate"/>
        </w:r>
        <w:r w:rsidR="00684CBE" w:rsidRPr="00BE35C3">
          <w:rPr>
            <w:b/>
            <w:bCs/>
            <w:noProof/>
            <w:webHidden/>
            <w:rtl/>
          </w:rPr>
          <w:t>6</w:t>
        </w:r>
        <w:r w:rsidRPr="00BE35C3">
          <w:rPr>
            <w:b/>
            <w:bCs/>
            <w:noProof/>
            <w:webHidden/>
          </w:rPr>
          <w:fldChar w:fldCharType="end"/>
        </w:r>
      </w:hyperlink>
    </w:p>
    <w:p w14:paraId="73E2F064" w14:textId="26811DAA"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297" w:history="1">
        <w:r w:rsidRPr="00BE35C3">
          <w:rPr>
            <w:rStyle w:val="Hyperlink"/>
            <w:rFonts w:hint="eastAsia"/>
            <w:rtl/>
          </w:rPr>
          <w:t>الدروس</w:t>
        </w:r>
        <w:r w:rsidRPr="00BE35C3">
          <w:rPr>
            <w:rStyle w:val="Hyperlink"/>
            <w:rtl/>
          </w:rPr>
          <w:t xml:space="preserve"> </w:t>
        </w:r>
        <w:r w:rsidRPr="00BE35C3">
          <w:rPr>
            <w:rStyle w:val="Hyperlink"/>
            <w:rFonts w:hint="eastAsia"/>
            <w:rtl/>
          </w:rPr>
          <w:t>المستفادة</w:t>
        </w:r>
        <w:r w:rsidRPr="00BE35C3">
          <w:rPr>
            <w:rStyle w:val="Hyperlink"/>
            <w:rtl/>
          </w:rPr>
          <w:t xml:space="preserve"> </w:t>
        </w:r>
        <w:r w:rsidRPr="00BE35C3">
          <w:rPr>
            <w:rStyle w:val="Hyperlink"/>
            <w:rFonts w:hint="eastAsia"/>
            <w:rtl/>
          </w:rPr>
          <w:t>الرئيسية</w:t>
        </w:r>
        <w:r w:rsidRPr="00BE35C3">
          <w:rPr>
            <w:noProof/>
            <w:webHidden/>
          </w:rPr>
          <w:tab/>
        </w:r>
        <w:r w:rsidRPr="00BE35C3">
          <w:rPr>
            <w:noProof/>
            <w:webHidden/>
            <w:rtl/>
          </w:rPr>
          <w:tab/>
        </w:r>
        <w:r w:rsidRPr="00BE35C3">
          <w:rPr>
            <w:noProof/>
            <w:webHidden/>
          </w:rPr>
          <w:fldChar w:fldCharType="begin"/>
        </w:r>
        <w:r w:rsidRPr="00BE35C3">
          <w:rPr>
            <w:noProof/>
            <w:webHidden/>
          </w:rPr>
          <w:instrText xml:space="preserve"> PAGEREF _Toc200539297 \h </w:instrText>
        </w:r>
        <w:r w:rsidRPr="00BE35C3">
          <w:rPr>
            <w:noProof/>
            <w:webHidden/>
          </w:rPr>
        </w:r>
        <w:r w:rsidRPr="00BE35C3">
          <w:rPr>
            <w:noProof/>
            <w:webHidden/>
          </w:rPr>
          <w:fldChar w:fldCharType="separate"/>
        </w:r>
        <w:r w:rsidR="00684CBE" w:rsidRPr="00BE35C3">
          <w:rPr>
            <w:noProof/>
            <w:webHidden/>
            <w:rtl/>
          </w:rPr>
          <w:t>8</w:t>
        </w:r>
        <w:r w:rsidRPr="00BE35C3">
          <w:rPr>
            <w:noProof/>
            <w:webHidden/>
          </w:rPr>
          <w:fldChar w:fldCharType="end"/>
        </w:r>
      </w:hyperlink>
    </w:p>
    <w:p w14:paraId="642D2DBA" w14:textId="7E2D5C4D" w:rsidR="00B07AC5" w:rsidRPr="00BE35C3" w:rsidRDefault="00B07AC5" w:rsidP="00744AF1">
      <w:pPr>
        <w:pStyle w:val="TOC1"/>
        <w:rPr>
          <w:rFonts w:asciiTheme="minorHAnsi" w:hAnsiTheme="minorHAnsi" w:cstheme="minorBidi"/>
          <w:noProof/>
          <w:kern w:val="2"/>
          <w:sz w:val="24"/>
          <w:szCs w:val="24"/>
          <w:lang w:val="en-GB" w:eastAsia="en-GB"/>
          <w14:ligatures w14:val="standardContextual"/>
        </w:rPr>
      </w:pPr>
      <w:hyperlink w:anchor="_Toc200539298" w:history="1">
        <w:r w:rsidRPr="00BE35C3">
          <w:rPr>
            <w:rStyle w:val="Hyperlink"/>
            <w:rFonts w:hint="eastAsia"/>
            <w:rtl/>
            <w:lang w:bidi="ar-SY"/>
          </w:rPr>
          <w:t>القسم</w:t>
        </w:r>
        <w:r w:rsidRPr="00BE35C3">
          <w:rPr>
            <w:rStyle w:val="Hyperlink"/>
            <w:rtl/>
            <w:lang w:bidi="ar-SY"/>
          </w:rPr>
          <w:t xml:space="preserve"> </w:t>
        </w:r>
        <w:r w:rsidRPr="00BE35C3">
          <w:rPr>
            <w:rStyle w:val="Hyperlink"/>
            <w:rFonts w:hint="eastAsia"/>
            <w:rtl/>
            <w:lang w:bidi="ar-SY"/>
          </w:rPr>
          <w:t>الثاني</w:t>
        </w:r>
        <w:r w:rsidRPr="00BE35C3">
          <w:rPr>
            <w:rStyle w:val="Hyperlink"/>
            <w:rtl/>
            <w:lang w:bidi="ar-SY"/>
          </w:rPr>
          <w:t xml:space="preserve">: </w:t>
        </w:r>
        <w:r w:rsidRPr="00BE35C3">
          <w:rPr>
            <w:rStyle w:val="Hyperlink"/>
            <w:rFonts w:hint="eastAsia"/>
            <w:rtl/>
            <w:lang w:bidi="ar-SY"/>
          </w:rPr>
          <w:t>تقرير</w:t>
        </w:r>
        <w:r w:rsidRPr="00BE35C3">
          <w:rPr>
            <w:rStyle w:val="Hyperlink"/>
            <w:rtl/>
            <w:lang w:bidi="ar-SY"/>
          </w:rPr>
          <w:t xml:space="preserve"> </w:t>
        </w:r>
        <w:r w:rsidR="001172FE" w:rsidRPr="00BE35C3">
          <w:rPr>
            <w:rStyle w:val="Hyperlink"/>
            <w:rFonts w:hint="eastAsia"/>
            <w:rtl/>
            <w:lang w:bidi="ar-SY"/>
          </w:rPr>
          <w:t xml:space="preserve">القمة العالمية لمجتمع المعلومات </w:t>
        </w:r>
        <w:r w:rsidR="00876BAC" w:rsidRPr="00BE35C3">
          <w:rPr>
            <w:rStyle w:val="Hyperlink"/>
            <w:rFonts w:hint="eastAsia"/>
            <w:rtl/>
            <w:lang w:bidi="ar-SY"/>
          </w:rPr>
          <w:t>بعد مضي</w:t>
        </w:r>
        <w:r w:rsidR="001172FE" w:rsidRPr="00BE35C3">
          <w:rPr>
            <w:rStyle w:val="Hyperlink"/>
            <w:rFonts w:hint="eastAsia"/>
            <w:rtl/>
            <w:lang w:bidi="ar-SY"/>
          </w:rPr>
          <w:t xml:space="preserve"> 20 عاماً على انعقادها</w:t>
        </w:r>
        <w:r w:rsidRPr="00BE35C3">
          <w:rPr>
            <w:rStyle w:val="Hyperlink"/>
            <w:rtl/>
            <w:lang w:bidi="ar-SY"/>
          </w:rPr>
          <w:t xml:space="preserve"> (</w:t>
        </w:r>
        <w:r w:rsidRPr="00BE35C3">
          <w:rPr>
            <w:rStyle w:val="Hyperlink"/>
            <w:lang w:bidi="ar-EG"/>
          </w:rPr>
          <w:t>WSIS+20</w:t>
        </w:r>
        <w:r w:rsidRPr="00BE35C3">
          <w:rPr>
            <w:rStyle w:val="Hyperlink"/>
            <w:rtl/>
            <w:lang w:bidi="ar-SY"/>
          </w:rPr>
          <w:t xml:space="preserve">): </w:t>
        </w:r>
        <w:r w:rsidRPr="00BE35C3">
          <w:rPr>
            <w:rStyle w:val="Hyperlink"/>
            <w:rFonts w:hint="eastAsia"/>
            <w:rtl/>
            <w:lang w:bidi="ar-SY"/>
          </w:rPr>
          <w:t>بناء</w:t>
        </w:r>
        <w:r w:rsidRPr="00BE35C3">
          <w:rPr>
            <w:rStyle w:val="Hyperlink"/>
            <w:rtl/>
            <w:lang w:bidi="ar-SY"/>
          </w:rPr>
          <w:t xml:space="preserve"> </w:t>
        </w:r>
        <w:r w:rsidRPr="00BE35C3">
          <w:rPr>
            <w:rStyle w:val="Hyperlink"/>
            <w:rFonts w:hint="eastAsia"/>
            <w:rtl/>
            <w:lang w:bidi="ar-SY"/>
          </w:rPr>
          <w:t>مستقبل</w:t>
        </w:r>
        <w:r w:rsidRPr="00BE35C3">
          <w:rPr>
            <w:rStyle w:val="Hyperlink"/>
            <w:rtl/>
            <w:lang w:bidi="ar-SY"/>
          </w:rPr>
          <w:t xml:space="preserve"> </w:t>
        </w:r>
        <w:r w:rsidRPr="00BE35C3">
          <w:rPr>
            <w:rStyle w:val="Hyperlink"/>
            <w:rFonts w:hint="eastAsia"/>
            <w:rtl/>
            <w:lang w:bidi="ar-SY"/>
          </w:rPr>
          <w:t>رقمي</w:t>
        </w:r>
        <w:r w:rsidRPr="00BE35C3">
          <w:rPr>
            <w:rStyle w:val="Hyperlink"/>
            <w:rtl/>
            <w:lang w:bidi="ar-SY"/>
          </w:rPr>
          <w:t xml:space="preserve"> </w:t>
        </w:r>
        <w:r w:rsidRPr="00BE35C3">
          <w:rPr>
            <w:rStyle w:val="Hyperlink"/>
            <w:rFonts w:hint="eastAsia"/>
            <w:rtl/>
            <w:lang w:bidi="ar-SY"/>
          </w:rPr>
          <w:t>للجميع</w:t>
        </w:r>
        <w:r w:rsidRPr="00BE35C3">
          <w:rPr>
            <w:rStyle w:val="Hyperlink"/>
            <w:rtl/>
            <w:lang w:bidi="ar-SY"/>
          </w:rPr>
          <w:t xml:space="preserve"> - </w:t>
        </w:r>
        <w:r w:rsidRPr="00BE35C3">
          <w:rPr>
            <w:rStyle w:val="Hyperlink"/>
            <w:rFonts w:hint="eastAsia"/>
            <w:rtl/>
            <w:lang w:bidi="ar-SY"/>
          </w:rPr>
          <w:t>نظرة</w:t>
        </w:r>
        <w:r w:rsidRPr="00BE35C3">
          <w:rPr>
            <w:rStyle w:val="Hyperlink"/>
            <w:rtl/>
            <w:lang w:bidi="ar-SY"/>
          </w:rPr>
          <w:t xml:space="preserve"> </w:t>
        </w:r>
        <w:r w:rsidRPr="00BE35C3">
          <w:rPr>
            <w:rStyle w:val="Hyperlink"/>
            <w:rFonts w:hint="eastAsia"/>
            <w:rtl/>
            <w:lang w:bidi="ar-SY"/>
          </w:rPr>
          <w:t>عامة</w:t>
        </w:r>
        <w:r w:rsidRPr="00BE35C3">
          <w:rPr>
            <w:noProof/>
            <w:webHidden/>
          </w:rPr>
          <w:tab/>
        </w:r>
        <w:r w:rsidRPr="00BE35C3">
          <w:rPr>
            <w:noProof/>
            <w:webHidden/>
            <w:rtl/>
          </w:rPr>
          <w:tab/>
        </w:r>
        <w:r w:rsidRPr="00BE35C3">
          <w:rPr>
            <w:noProof/>
            <w:webHidden/>
          </w:rPr>
          <w:fldChar w:fldCharType="begin"/>
        </w:r>
        <w:r w:rsidRPr="00BE35C3">
          <w:rPr>
            <w:noProof/>
            <w:webHidden/>
          </w:rPr>
          <w:instrText xml:space="preserve"> PAGEREF _Toc200539298 \h </w:instrText>
        </w:r>
        <w:r w:rsidRPr="00BE35C3">
          <w:rPr>
            <w:noProof/>
            <w:webHidden/>
          </w:rPr>
        </w:r>
        <w:r w:rsidRPr="00BE35C3">
          <w:rPr>
            <w:noProof/>
            <w:webHidden/>
          </w:rPr>
          <w:fldChar w:fldCharType="separate"/>
        </w:r>
        <w:r w:rsidR="00684CBE" w:rsidRPr="00BE35C3">
          <w:rPr>
            <w:noProof/>
            <w:webHidden/>
            <w:rtl/>
          </w:rPr>
          <w:t>10</w:t>
        </w:r>
        <w:r w:rsidRPr="00BE35C3">
          <w:rPr>
            <w:noProof/>
            <w:webHidden/>
          </w:rPr>
          <w:fldChar w:fldCharType="end"/>
        </w:r>
      </w:hyperlink>
    </w:p>
    <w:p w14:paraId="34402D16" w14:textId="4CB9466F" w:rsidR="00B07AC5" w:rsidRPr="00BE35C3" w:rsidRDefault="003E2A45" w:rsidP="00744AF1">
      <w:pPr>
        <w:pStyle w:val="TOC3"/>
        <w:tabs>
          <w:tab w:val="left" w:pos="567"/>
        </w:tabs>
        <w:rPr>
          <w:rFonts w:asciiTheme="minorHAnsi" w:hAnsiTheme="minorHAnsi" w:cstheme="minorBidi"/>
          <w:noProof/>
          <w:kern w:val="2"/>
          <w:sz w:val="24"/>
          <w:szCs w:val="24"/>
          <w:lang w:val="en-GB" w:eastAsia="en-GB"/>
          <w14:ligatures w14:val="standardContextual"/>
        </w:rPr>
      </w:pPr>
      <w:r w:rsidRPr="00BE35C3">
        <w:rPr>
          <w:rFonts w:hint="cs"/>
          <w:noProof/>
          <w:rtl/>
        </w:rPr>
        <w:t> </w:t>
      </w:r>
      <w:hyperlink w:anchor="_Toc200539299" w:history="1">
        <w:r w:rsidR="00B07AC5" w:rsidRPr="00BE35C3">
          <w:rPr>
            <w:rStyle w:val="Hyperlink"/>
            <w:rFonts w:hint="eastAsia"/>
            <w:rtl/>
          </w:rPr>
          <w:t>أ</w:t>
        </w:r>
        <w:r w:rsidRPr="00BE35C3">
          <w:rPr>
            <w:rStyle w:val="Hyperlink"/>
            <w:rFonts w:hint="cs"/>
            <w:rtl/>
          </w:rPr>
          <w:t> )</w:t>
        </w:r>
        <w:r w:rsidR="00B07AC5" w:rsidRPr="00BE35C3">
          <w:rPr>
            <w:rFonts w:asciiTheme="minorHAnsi" w:hAnsiTheme="minorHAnsi" w:cstheme="minorBidi"/>
            <w:noProof/>
            <w:kern w:val="2"/>
            <w:sz w:val="24"/>
            <w:szCs w:val="24"/>
            <w:lang w:val="en-GB" w:eastAsia="en-GB"/>
            <w14:ligatures w14:val="standardContextual"/>
          </w:rPr>
          <w:tab/>
        </w:r>
        <w:r w:rsidR="00B07AC5" w:rsidRPr="00BE35C3">
          <w:rPr>
            <w:rStyle w:val="Hyperlink"/>
            <w:rFonts w:hint="eastAsia"/>
            <w:rtl/>
          </w:rPr>
          <w:t>عقدان</w:t>
        </w:r>
        <w:r w:rsidR="00B07AC5" w:rsidRPr="00BE35C3">
          <w:rPr>
            <w:rStyle w:val="Hyperlink"/>
            <w:rtl/>
          </w:rPr>
          <w:t xml:space="preserve"> </w:t>
        </w:r>
        <w:r w:rsidR="00B07AC5" w:rsidRPr="00BE35C3">
          <w:rPr>
            <w:rStyle w:val="Hyperlink"/>
            <w:rFonts w:hint="eastAsia"/>
            <w:rtl/>
          </w:rPr>
          <w:t>من</w:t>
        </w:r>
        <w:r w:rsidR="00B07AC5" w:rsidRPr="00BE35C3">
          <w:rPr>
            <w:rStyle w:val="Hyperlink"/>
            <w:rtl/>
          </w:rPr>
          <w:t xml:space="preserve"> </w:t>
        </w:r>
        <w:r w:rsidR="00B07AC5" w:rsidRPr="00BE35C3">
          <w:rPr>
            <w:rStyle w:val="Hyperlink"/>
            <w:rFonts w:hint="eastAsia"/>
            <w:rtl/>
          </w:rPr>
          <w:t>التعاون</w:t>
        </w:r>
        <w:r w:rsidR="00B07AC5" w:rsidRPr="00BE35C3">
          <w:rPr>
            <w:rStyle w:val="Hyperlink"/>
            <w:rtl/>
          </w:rPr>
          <w:t xml:space="preserve"> </w:t>
        </w:r>
        <w:r w:rsidR="00B07AC5" w:rsidRPr="00BE35C3">
          <w:rPr>
            <w:rStyle w:val="Hyperlink"/>
            <w:rFonts w:hint="eastAsia"/>
            <w:rtl/>
          </w:rPr>
          <w:t>الرقمي</w:t>
        </w:r>
        <w:r w:rsidR="00B07AC5" w:rsidRPr="00BE35C3">
          <w:rPr>
            <w:noProof/>
            <w:webHidden/>
          </w:rPr>
          <w:tab/>
        </w:r>
        <w:r w:rsidR="00B07AC5" w:rsidRPr="00BE35C3">
          <w:rPr>
            <w:noProof/>
            <w:webHidden/>
            <w:rtl/>
          </w:rPr>
          <w:tab/>
        </w:r>
        <w:r w:rsidR="00B07AC5" w:rsidRPr="00BE35C3">
          <w:rPr>
            <w:noProof/>
            <w:webHidden/>
          </w:rPr>
          <w:fldChar w:fldCharType="begin"/>
        </w:r>
        <w:r w:rsidR="00B07AC5" w:rsidRPr="00BE35C3">
          <w:rPr>
            <w:noProof/>
            <w:webHidden/>
          </w:rPr>
          <w:instrText xml:space="preserve"> PAGEREF _Toc200539299 \h </w:instrText>
        </w:r>
        <w:r w:rsidR="00B07AC5" w:rsidRPr="00BE35C3">
          <w:rPr>
            <w:noProof/>
            <w:webHidden/>
          </w:rPr>
        </w:r>
        <w:r w:rsidR="00B07AC5" w:rsidRPr="00BE35C3">
          <w:rPr>
            <w:noProof/>
            <w:webHidden/>
          </w:rPr>
          <w:fldChar w:fldCharType="separate"/>
        </w:r>
        <w:r w:rsidR="00684CBE" w:rsidRPr="00BE35C3">
          <w:rPr>
            <w:noProof/>
            <w:webHidden/>
            <w:rtl/>
          </w:rPr>
          <w:t>11</w:t>
        </w:r>
        <w:r w:rsidR="00B07AC5" w:rsidRPr="00BE35C3">
          <w:rPr>
            <w:noProof/>
            <w:webHidden/>
          </w:rPr>
          <w:fldChar w:fldCharType="end"/>
        </w:r>
      </w:hyperlink>
    </w:p>
    <w:p w14:paraId="1D0E69C7" w14:textId="0A0C3495" w:rsidR="00B07AC5" w:rsidRPr="00BE35C3" w:rsidRDefault="00B07AC5" w:rsidP="00744AF1">
      <w:pPr>
        <w:pStyle w:val="TOC3"/>
        <w:tabs>
          <w:tab w:val="left" w:pos="567"/>
        </w:tabs>
        <w:rPr>
          <w:rFonts w:asciiTheme="minorHAnsi" w:hAnsiTheme="minorHAnsi" w:cstheme="minorBidi"/>
          <w:noProof/>
          <w:kern w:val="2"/>
          <w:sz w:val="24"/>
          <w:szCs w:val="24"/>
          <w:lang w:val="en-GB" w:eastAsia="en-GB"/>
          <w14:ligatures w14:val="standardContextual"/>
        </w:rPr>
      </w:pPr>
      <w:hyperlink w:anchor="_Toc200539300" w:history="1">
        <w:r w:rsidRPr="00BE35C3">
          <w:rPr>
            <w:rStyle w:val="Hyperlink"/>
            <w:rFonts w:hint="eastAsia"/>
            <w:rtl/>
          </w:rPr>
          <w:t>ب</w:t>
        </w:r>
        <w:r w:rsidR="003E2A45" w:rsidRPr="00BE35C3">
          <w:rPr>
            <w:rStyle w:val="Hyperlink"/>
            <w:rFonts w:hint="cs"/>
            <w:rtl/>
          </w:rPr>
          <w:t>)</w:t>
        </w:r>
        <w:r w:rsidRPr="00BE35C3">
          <w:rPr>
            <w:rFonts w:asciiTheme="minorHAnsi" w:hAnsiTheme="minorHAnsi" w:cstheme="minorBidi"/>
            <w:noProof/>
            <w:kern w:val="2"/>
            <w:sz w:val="24"/>
            <w:szCs w:val="24"/>
            <w:lang w:val="en-GB" w:eastAsia="en-GB"/>
            <w14:ligatures w14:val="standardContextual"/>
          </w:rPr>
          <w:tab/>
        </w:r>
        <w:r w:rsidRPr="00BE35C3">
          <w:rPr>
            <w:rStyle w:val="Hyperlink"/>
            <w:rFonts w:hint="eastAsia"/>
            <w:rtl/>
          </w:rPr>
          <w:t>دور</w:t>
        </w:r>
        <w:r w:rsidRPr="00BE35C3">
          <w:rPr>
            <w:rStyle w:val="Hyperlink"/>
            <w:rtl/>
          </w:rPr>
          <w:t xml:space="preserve"> </w:t>
        </w:r>
        <w:r w:rsidRPr="00BE35C3">
          <w:rPr>
            <w:rStyle w:val="Hyperlink"/>
            <w:rFonts w:hint="eastAsia"/>
            <w:rtl/>
          </w:rPr>
          <w:t>الاتحاد</w:t>
        </w:r>
        <w:r w:rsidRPr="00BE35C3">
          <w:rPr>
            <w:rStyle w:val="Hyperlink"/>
            <w:rtl/>
          </w:rPr>
          <w:t xml:space="preserve"> </w:t>
        </w:r>
        <w:r w:rsidRPr="00BE35C3">
          <w:rPr>
            <w:rStyle w:val="Hyperlink"/>
            <w:rFonts w:hint="eastAsia"/>
            <w:rtl/>
          </w:rPr>
          <w:t>التيسيري</w:t>
        </w:r>
        <w:r w:rsidRPr="00BE35C3">
          <w:rPr>
            <w:noProof/>
            <w:webHidden/>
          </w:rPr>
          <w:tab/>
        </w:r>
        <w:r w:rsidRPr="00BE35C3">
          <w:rPr>
            <w:noProof/>
            <w:webHidden/>
            <w:rtl/>
          </w:rPr>
          <w:tab/>
        </w:r>
        <w:r w:rsidRPr="00BE35C3">
          <w:rPr>
            <w:noProof/>
            <w:webHidden/>
          </w:rPr>
          <w:fldChar w:fldCharType="begin"/>
        </w:r>
        <w:r w:rsidRPr="00BE35C3">
          <w:rPr>
            <w:noProof/>
            <w:webHidden/>
          </w:rPr>
          <w:instrText xml:space="preserve"> PAGEREF _Toc200539300 \h </w:instrText>
        </w:r>
        <w:r w:rsidRPr="00BE35C3">
          <w:rPr>
            <w:noProof/>
            <w:webHidden/>
          </w:rPr>
        </w:r>
        <w:r w:rsidRPr="00BE35C3">
          <w:rPr>
            <w:noProof/>
            <w:webHidden/>
          </w:rPr>
          <w:fldChar w:fldCharType="separate"/>
        </w:r>
        <w:r w:rsidR="00684CBE" w:rsidRPr="00BE35C3">
          <w:rPr>
            <w:noProof/>
            <w:webHidden/>
            <w:rtl/>
          </w:rPr>
          <w:t>14</w:t>
        </w:r>
        <w:r w:rsidRPr="00BE35C3">
          <w:rPr>
            <w:noProof/>
            <w:webHidden/>
          </w:rPr>
          <w:fldChar w:fldCharType="end"/>
        </w:r>
      </w:hyperlink>
    </w:p>
    <w:p w14:paraId="4CFCC764" w14:textId="448D8C60" w:rsidR="00B07AC5" w:rsidRPr="00BE35C3" w:rsidRDefault="00B07AC5" w:rsidP="00744AF1">
      <w:pPr>
        <w:pStyle w:val="TOC3"/>
        <w:tabs>
          <w:tab w:val="left" w:pos="567"/>
        </w:tabs>
        <w:rPr>
          <w:rFonts w:asciiTheme="minorHAnsi" w:hAnsiTheme="minorHAnsi" w:cstheme="minorBidi"/>
          <w:noProof/>
          <w:kern w:val="2"/>
          <w:sz w:val="24"/>
          <w:szCs w:val="24"/>
          <w:lang w:val="en-GB" w:eastAsia="en-GB"/>
          <w14:ligatures w14:val="standardContextual"/>
        </w:rPr>
      </w:pPr>
      <w:hyperlink w:anchor="_Toc200539301" w:history="1">
        <w:r w:rsidRPr="00BE35C3">
          <w:rPr>
            <w:rStyle w:val="Hyperlink"/>
            <w:rFonts w:hint="eastAsia"/>
            <w:rtl/>
          </w:rPr>
          <w:t>ج</w:t>
        </w:r>
        <w:r w:rsidR="003E2A45" w:rsidRPr="00BE35C3">
          <w:rPr>
            <w:rStyle w:val="Hyperlink"/>
            <w:rFonts w:hint="cs"/>
            <w:rtl/>
          </w:rPr>
          <w:t>)</w:t>
        </w:r>
        <w:r w:rsidRPr="00BE35C3">
          <w:rPr>
            <w:rFonts w:asciiTheme="minorHAnsi" w:hAnsiTheme="minorHAnsi" w:cstheme="minorBidi"/>
            <w:noProof/>
            <w:kern w:val="2"/>
            <w:sz w:val="24"/>
            <w:szCs w:val="24"/>
            <w:lang w:val="en-GB" w:eastAsia="en-GB"/>
            <w14:ligatures w14:val="standardContextual"/>
          </w:rPr>
          <w:tab/>
        </w:r>
        <w:r w:rsidRPr="00BE35C3">
          <w:rPr>
            <w:rStyle w:val="Hyperlink"/>
            <w:rFonts w:hint="eastAsia"/>
            <w:rtl/>
          </w:rPr>
          <w:t>ما</w:t>
        </w:r>
        <w:r w:rsidRPr="00BE35C3">
          <w:rPr>
            <w:rStyle w:val="Hyperlink"/>
            <w:rtl/>
          </w:rPr>
          <w:t xml:space="preserve"> </w:t>
        </w:r>
        <w:r w:rsidRPr="00BE35C3">
          <w:rPr>
            <w:rStyle w:val="Hyperlink"/>
            <w:rFonts w:hint="eastAsia"/>
            <w:rtl/>
          </w:rPr>
          <w:t>بعد</w:t>
        </w:r>
        <w:r w:rsidRPr="00BE35C3">
          <w:rPr>
            <w:rStyle w:val="Hyperlink"/>
            <w:rtl/>
          </w:rPr>
          <w:t xml:space="preserve"> </w:t>
        </w:r>
        <w:r w:rsidRPr="00BE35C3">
          <w:rPr>
            <w:rStyle w:val="Hyperlink"/>
            <w:rFonts w:hint="eastAsia"/>
            <w:rtl/>
          </w:rPr>
          <w:t>عام</w:t>
        </w:r>
        <w:r w:rsidRPr="00BE35C3">
          <w:rPr>
            <w:rStyle w:val="Hyperlink"/>
            <w:rtl/>
          </w:rPr>
          <w:t xml:space="preserve"> 2025</w:t>
        </w:r>
        <w:r w:rsidRPr="00BE35C3">
          <w:rPr>
            <w:noProof/>
            <w:webHidden/>
          </w:rPr>
          <w:tab/>
        </w:r>
        <w:r w:rsidRPr="00BE35C3">
          <w:rPr>
            <w:noProof/>
            <w:webHidden/>
            <w:rtl/>
          </w:rPr>
          <w:tab/>
        </w:r>
        <w:r w:rsidRPr="00BE35C3">
          <w:rPr>
            <w:noProof/>
            <w:webHidden/>
          </w:rPr>
          <w:fldChar w:fldCharType="begin"/>
        </w:r>
        <w:r w:rsidRPr="00BE35C3">
          <w:rPr>
            <w:noProof/>
            <w:webHidden/>
          </w:rPr>
          <w:instrText xml:space="preserve"> PAGEREF _Toc200539301 \h </w:instrText>
        </w:r>
        <w:r w:rsidRPr="00BE35C3">
          <w:rPr>
            <w:noProof/>
            <w:webHidden/>
          </w:rPr>
        </w:r>
        <w:r w:rsidRPr="00BE35C3">
          <w:rPr>
            <w:noProof/>
            <w:webHidden/>
          </w:rPr>
          <w:fldChar w:fldCharType="separate"/>
        </w:r>
        <w:r w:rsidR="00684CBE" w:rsidRPr="00BE35C3">
          <w:rPr>
            <w:noProof/>
            <w:webHidden/>
            <w:rtl/>
          </w:rPr>
          <w:t>29</w:t>
        </w:r>
        <w:r w:rsidRPr="00BE35C3">
          <w:rPr>
            <w:noProof/>
            <w:webHidden/>
          </w:rPr>
          <w:fldChar w:fldCharType="end"/>
        </w:r>
      </w:hyperlink>
    </w:p>
    <w:p w14:paraId="187A27D7" w14:textId="1F2A8EBC" w:rsidR="00B07AC5" w:rsidRPr="00BE35C3" w:rsidRDefault="00B07AC5" w:rsidP="00744AF1">
      <w:pPr>
        <w:pStyle w:val="TOC1"/>
        <w:rPr>
          <w:rFonts w:asciiTheme="minorHAnsi" w:hAnsiTheme="minorHAnsi" w:cstheme="minorBidi"/>
          <w:noProof/>
          <w:kern w:val="2"/>
          <w:sz w:val="24"/>
          <w:szCs w:val="24"/>
          <w:lang w:val="en-GB" w:eastAsia="en-GB"/>
          <w14:ligatures w14:val="standardContextual"/>
        </w:rPr>
      </w:pPr>
      <w:hyperlink w:anchor="_Toc200539302" w:history="1">
        <w:r w:rsidRPr="00BE35C3">
          <w:rPr>
            <w:rStyle w:val="Hyperlink"/>
            <w:rFonts w:hint="eastAsia"/>
            <w:rtl/>
            <w:lang w:bidi="ar-SY"/>
          </w:rPr>
          <w:t>القسم</w:t>
        </w:r>
        <w:r w:rsidRPr="00BE35C3">
          <w:rPr>
            <w:rStyle w:val="Hyperlink"/>
            <w:rtl/>
            <w:lang w:bidi="ar-SY"/>
          </w:rPr>
          <w:t xml:space="preserve"> </w:t>
        </w:r>
        <w:r w:rsidRPr="00BE35C3">
          <w:rPr>
            <w:rStyle w:val="Hyperlink"/>
            <w:rFonts w:hint="eastAsia"/>
            <w:rtl/>
            <w:lang w:bidi="ar-SY"/>
          </w:rPr>
          <w:t>الثالث</w:t>
        </w:r>
        <w:r w:rsidRPr="00BE35C3">
          <w:rPr>
            <w:rStyle w:val="Hyperlink"/>
            <w:rtl/>
            <w:lang w:bidi="ar-SY"/>
          </w:rPr>
          <w:t xml:space="preserve">: </w:t>
        </w:r>
        <w:r w:rsidRPr="00BE35C3">
          <w:rPr>
            <w:rStyle w:val="Hyperlink"/>
            <w:rFonts w:hint="eastAsia"/>
            <w:rtl/>
            <w:lang w:bidi="ar-SY"/>
          </w:rPr>
          <w:t>تقرير</w:t>
        </w:r>
        <w:r w:rsidRPr="00BE35C3">
          <w:rPr>
            <w:rStyle w:val="Hyperlink"/>
            <w:rtl/>
            <w:lang w:bidi="ar-SY"/>
          </w:rPr>
          <w:t xml:space="preserve"> </w:t>
        </w:r>
        <w:r w:rsidRPr="00BE35C3">
          <w:rPr>
            <w:rStyle w:val="Hyperlink"/>
            <w:rFonts w:hint="eastAsia"/>
            <w:rtl/>
            <w:lang w:bidi="ar-SY"/>
          </w:rPr>
          <w:t>قمة</w:t>
        </w:r>
        <w:r w:rsidRPr="00BE35C3">
          <w:rPr>
            <w:rStyle w:val="Hyperlink"/>
            <w:rtl/>
            <w:lang w:bidi="ar-SY"/>
          </w:rPr>
          <w:t xml:space="preserve"> WSIS+20: </w:t>
        </w:r>
        <w:r w:rsidRPr="00BE35C3">
          <w:rPr>
            <w:rStyle w:val="Hyperlink"/>
            <w:rFonts w:hint="eastAsia"/>
            <w:rtl/>
            <w:lang w:bidi="ar-SY"/>
          </w:rPr>
          <w:t>بناء</w:t>
        </w:r>
        <w:r w:rsidRPr="00BE35C3">
          <w:rPr>
            <w:rStyle w:val="Hyperlink"/>
            <w:rtl/>
            <w:lang w:bidi="ar-SY"/>
          </w:rPr>
          <w:t xml:space="preserve"> </w:t>
        </w:r>
        <w:r w:rsidRPr="00BE35C3">
          <w:rPr>
            <w:rStyle w:val="Hyperlink"/>
            <w:rFonts w:hint="eastAsia"/>
            <w:rtl/>
            <w:lang w:bidi="ar-SY"/>
          </w:rPr>
          <w:t>مستقبل</w:t>
        </w:r>
        <w:r w:rsidRPr="00BE35C3">
          <w:rPr>
            <w:rStyle w:val="Hyperlink"/>
            <w:rtl/>
            <w:lang w:bidi="ar-SY"/>
          </w:rPr>
          <w:t xml:space="preserve"> </w:t>
        </w:r>
        <w:r w:rsidRPr="00BE35C3">
          <w:rPr>
            <w:rStyle w:val="Hyperlink"/>
            <w:rFonts w:hint="eastAsia"/>
            <w:rtl/>
            <w:lang w:bidi="ar-SY"/>
          </w:rPr>
          <w:t>رقمي</w:t>
        </w:r>
        <w:r w:rsidRPr="00BE35C3">
          <w:rPr>
            <w:rStyle w:val="Hyperlink"/>
            <w:rtl/>
            <w:lang w:bidi="ar-SY"/>
          </w:rPr>
          <w:t xml:space="preserve"> </w:t>
        </w:r>
        <w:r w:rsidRPr="00BE35C3">
          <w:rPr>
            <w:rStyle w:val="Hyperlink"/>
            <w:rFonts w:hint="eastAsia"/>
            <w:rtl/>
            <w:lang w:bidi="ar-SY"/>
          </w:rPr>
          <w:t>للجميع</w:t>
        </w:r>
        <w:r w:rsidRPr="00BE35C3">
          <w:rPr>
            <w:rStyle w:val="Hyperlink"/>
            <w:rtl/>
            <w:lang w:bidi="ar-SY"/>
          </w:rPr>
          <w:t xml:space="preserve"> - </w:t>
        </w:r>
        <w:r w:rsidRPr="00BE35C3">
          <w:rPr>
            <w:rStyle w:val="Hyperlink"/>
            <w:rFonts w:hint="eastAsia"/>
            <w:rtl/>
            <w:lang w:bidi="ar-SY"/>
          </w:rPr>
          <w:t>التقرير</w:t>
        </w:r>
        <w:r w:rsidRPr="00BE35C3">
          <w:rPr>
            <w:rStyle w:val="Hyperlink"/>
            <w:rtl/>
            <w:lang w:bidi="ar-SY"/>
          </w:rPr>
          <w:t xml:space="preserve"> </w:t>
        </w:r>
        <w:r w:rsidRPr="00BE35C3">
          <w:rPr>
            <w:rStyle w:val="Hyperlink"/>
            <w:rFonts w:hint="eastAsia"/>
            <w:rtl/>
            <w:lang w:bidi="ar-SY"/>
          </w:rPr>
          <w:t>المفصل</w:t>
        </w:r>
        <w:r w:rsidRPr="00BE35C3">
          <w:rPr>
            <w:noProof/>
            <w:webHidden/>
          </w:rPr>
          <w:tab/>
        </w:r>
        <w:r w:rsidRPr="00BE35C3">
          <w:rPr>
            <w:noProof/>
            <w:webHidden/>
            <w:rtl/>
          </w:rPr>
          <w:tab/>
        </w:r>
        <w:r w:rsidRPr="00BE35C3">
          <w:rPr>
            <w:noProof/>
            <w:webHidden/>
          </w:rPr>
          <w:fldChar w:fldCharType="begin"/>
        </w:r>
        <w:r w:rsidRPr="00BE35C3">
          <w:rPr>
            <w:noProof/>
            <w:webHidden/>
          </w:rPr>
          <w:instrText xml:space="preserve"> PAGEREF _Toc200539302 \h </w:instrText>
        </w:r>
        <w:r w:rsidRPr="00BE35C3">
          <w:rPr>
            <w:noProof/>
            <w:webHidden/>
          </w:rPr>
        </w:r>
        <w:r w:rsidRPr="00BE35C3">
          <w:rPr>
            <w:noProof/>
            <w:webHidden/>
          </w:rPr>
          <w:fldChar w:fldCharType="separate"/>
        </w:r>
        <w:r w:rsidR="00684CBE" w:rsidRPr="00BE35C3">
          <w:rPr>
            <w:noProof/>
            <w:webHidden/>
            <w:rtl/>
          </w:rPr>
          <w:t>31</w:t>
        </w:r>
        <w:r w:rsidRPr="00BE35C3">
          <w:rPr>
            <w:noProof/>
            <w:webHidden/>
          </w:rPr>
          <w:fldChar w:fldCharType="end"/>
        </w:r>
      </w:hyperlink>
    </w:p>
    <w:p w14:paraId="215714C9" w14:textId="72C199B8" w:rsidR="00B07AC5" w:rsidRPr="00BE35C3" w:rsidRDefault="00B07AC5" w:rsidP="00744AF1">
      <w:pPr>
        <w:pStyle w:val="TOC2"/>
        <w:rPr>
          <w:rFonts w:asciiTheme="minorHAnsi" w:hAnsiTheme="minorHAnsi" w:cstheme="minorBidi"/>
          <w:noProof/>
          <w:kern w:val="2"/>
          <w:sz w:val="24"/>
          <w:szCs w:val="24"/>
          <w:lang w:val="en-GB" w:eastAsia="en-GB"/>
          <w14:ligatures w14:val="standardContextual"/>
        </w:rPr>
      </w:pPr>
      <w:hyperlink w:anchor="_Toc200539303" w:history="1">
        <w:r w:rsidRPr="00BE35C3">
          <w:rPr>
            <w:rStyle w:val="Hyperlink"/>
            <w:rFonts w:hint="eastAsia"/>
            <w:rtl/>
          </w:rPr>
          <w:t>الجزء</w:t>
        </w:r>
        <w:r w:rsidRPr="00BE35C3">
          <w:rPr>
            <w:rStyle w:val="Hyperlink"/>
            <w:rtl/>
          </w:rPr>
          <w:t xml:space="preserve"> 1: </w:t>
        </w:r>
        <w:r w:rsidRPr="00BE35C3">
          <w:rPr>
            <w:rStyle w:val="Hyperlink"/>
            <w:rFonts w:hint="eastAsia"/>
            <w:rtl/>
          </w:rPr>
          <w:t>كيف</w:t>
        </w:r>
        <w:r w:rsidRPr="00BE35C3">
          <w:rPr>
            <w:rStyle w:val="Hyperlink"/>
            <w:rtl/>
          </w:rPr>
          <w:t xml:space="preserve"> </w:t>
        </w:r>
        <w:r w:rsidRPr="00BE35C3">
          <w:rPr>
            <w:rStyle w:val="Hyperlink"/>
            <w:rFonts w:hint="eastAsia"/>
            <w:rtl/>
          </w:rPr>
          <w:t>بدأ</w:t>
        </w:r>
        <w:r w:rsidRPr="00BE35C3">
          <w:rPr>
            <w:rStyle w:val="Hyperlink"/>
            <w:rtl/>
          </w:rPr>
          <w:t xml:space="preserve"> </w:t>
        </w:r>
        <w:r w:rsidRPr="00BE35C3">
          <w:rPr>
            <w:rStyle w:val="Hyperlink"/>
            <w:rFonts w:hint="eastAsia"/>
            <w:rtl/>
          </w:rPr>
          <w:t>كل</w:t>
        </w:r>
        <w:r w:rsidRPr="00BE35C3">
          <w:rPr>
            <w:rStyle w:val="Hyperlink"/>
            <w:rtl/>
          </w:rPr>
          <w:t xml:space="preserve"> </w:t>
        </w:r>
        <w:r w:rsidRPr="00BE35C3">
          <w:rPr>
            <w:rStyle w:val="Hyperlink"/>
            <w:rFonts w:hint="eastAsia"/>
            <w:rtl/>
          </w:rPr>
          <w:t>شيء</w:t>
        </w:r>
        <w:r w:rsidRPr="00BE35C3">
          <w:rPr>
            <w:noProof/>
            <w:webHidden/>
          </w:rPr>
          <w:tab/>
        </w:r>
        <w:r w:rsidRPr="00BE35C3">
          <w:rPr>
            <w:noProof/>
            <w:webHidden/>
            <w:rtl/>
          </w:rPr>
          <w:tab/>
        </w:r>
        <w:r w:rsidRPr="00BE35C3">
          <w:rPr>
            <w:noProof/>
            <w:webHidden/>
          </w:rPr>
          <w:fldChar w:fldCharType="begin"/>
        </w:r>
        <w:r w:rsidRPr="00BE35C3">
          <w:rPr>
            <w:noProof/>
            <w:webHidden/>
          </w:rPr>
          <w:instrText xml:space="preserve"> PAGEREF _Toc200539303 \h </w:instrText>
        </w:r>
        <w:r w:rsidRPr="00BE35C3">
          <w:rPr>
            <w:noProof/>
            <w:webHidden/>
          </w:rPr>
        </w:r>
        <w:r w:rsidRPr="00BE35C3">
          <w:rPr>
            <w:noProof/>
            <w:webHidden/>
          </w:rPr>
          <w:fldChar w:fldCharType="separate"/>
        </w:r>
        <w:r w:rsidR="00684CBE" w:rsidRPr="00BE35C3">
          <w:rPr>
            <w:noProof/>
            <w:webHidden/>
            <w:rtl/>
          </w:rPr>
          <w:t>31</w:t>
        </w:r>
        <w:r w:rsidRPr="00BE35C3">
          <w:rPr>
            <w:noProof/>
            <w:webHidden/>
          </w:rPr>
          <w:fldChar w:fldCharType="end"/>
        </w:r>
      </w:hyperlink>
    </w:p>
    <w:p w14:paraId="24C526E8" w14:textId="2E3D21EE"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04" w:history="1">
        <w:r w:rsidRPr="00BE35C3">
          <w:rPr>
            <w:rStyle w:val="Hyperlink"/>
            <w:rFonts w:hint="eastAsia"/>
            <w:rtl/>
          </w:rPr>
          <w:t>محطات</w:t>
        </w:r>
        <w:r w:rsidRPr="00BE35C3">
          <w:rPr>
            <w:rStyle w:val="Hyperlink"/>
            <w:rtl/>
          </w:rPr>
          <w:t xml:space="preserve"> </w:t>
        </w:r>
        <w:r w:rsidRPr="00BE35C3">
          <w:rPr>
            <w:rStyle w:val="Hyperlink"/>
            <w:rFonts w:hint="eastAsia"/>
            <w:rtl/>
          </w:rPr>
          <w:t>القمة</w:t>
        </w:r>
        <w:r w:rsidRPr="00BE35C3">
          <w:rPr>
            <w:rStyle w:val="Hyperlink"/>
            <w:rtl/>
          </w:rPr>
          <w:t xml:space="preserve"> </w:t>
        </w:r>
        <w:r w:rsidRPr="00BE35C3">
          <w:rPr>
            <w:rStyle w:val="Hyperlink"/>
            <w:rFonts w:hint="eastAsia"/>
            <w:rtl/>
          </w:rPr>
          <w:t>العالمية</w:t>
        </w:r>
        <w:r w:rsidRPr="00BE35C3">
          <w:rPr>
            <w:rStyle w:val="Hyperlink"/>
            <w:rtl/>
          </w:rPr>
          <w:t xml:space="preserve"> </w:t>
        </w:r>
        <w:r w:rsidRPr="00BE35C3">
          <w:rPr>
            <w:rStyle w:val="Hyperlink"/>
            <w:rFonts w:hint="eastAsia"/>
            <w:rtl/>
          </w:rPr>
          <w:t>لمجتمع</w:t>
        </w:r>
        <w:r w:rsidRPr="00BE35C3">
          <w:rPr>
            <w:rStyle w:val="Hyperlink"/>
            <w:rtl/>
          </w:rPr>
          <w:t xml:space="preserve"> </w:t>
        </w:r>
        <w:r w:rsidRPr="00BE35C3">
          <w:rPr>
            <w:rStyle w:val="Hyperlink"/>
            <w:rFonts w:hint="eastAsia"/>
            <w:rtl/>
          </w:rPr>
          <w:t>المعلومات</w:t>
        </w:r>
        <w:r w:rsidRPr="00BE35C3">
          <w:rPr>
            <w:noProof/>
            <w:webHidden/>
          </w:rPr>
          <w:tab/>
        </w:r>
        <w:r w:rsidRPr="00BE35C3">
          <w:rPr>
            <w:noProof/>
            <w:webHidden/>
            <w:rtl/>
          </w:rPr>
          <w:tab/>
        </w:r>
        <w:r w:rsidRPr="00BE35C3">
          <w:rPr>
            <w:noProof/>
            <w:webHidden/>
          </w:rPr>
          <w:fldChar w:fldCharType="begin"/>
        </w:r>
        <w:r w:rsidRPr="00BE35C3">
          <w:rPr>
            <w:noProof/>
            <w:webHidden/>
          </w:rPr>
          <w:instrText xml:space="preserve"> PAGEREF _Toc200539304 \h </w:instrText>
        </w:r>
        <w:r w:rsidRPr="00BE35C3">
          <w:rPr>
            <w:noProof/>
            <w:webHidden/>
          </w:rPr>
        </w:r>
        <w:r w:rsidRPr="00BE35C3">
          <w:rPr>
            <w:noProof/>
            <w:webHidden/>
          </w:rPr>
          <w:fldChar w:fldCharType="separate"/>
        </w:r>
        <w:r w:rsidR="00684CBE" w:rsidRPr="00BE35C3">
          <w:rPr>
            <w:noProof/>
            <w:webHidden/>
            <w:rtl/>
          </w:rPr>
          <w:t>31</w:t>
        </w:r>
        <w:r w:rsidRPr="00BE35C3">
          <w:rPr>
            <w:noProof/>
            <w:webHidden/>
          </w:rPr>
          <w:fldChar w:fldCharType="end"/>
        </w:r>
      </w:hyperlink>
    </w:p>
    <w:p w14:paraId="3A725B7D" w14:textId="675BE306"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05" w:history="1">
        <w:r w:rsidRPr="00BE35C3">
          <w:rPr>
            <w:rStyle w:val="Hyperlink"/>
            <w:rFonts w:hint="eastAsia"/>
            <w:rtl/>
          </w:rPr>
          <w:t>منصة</w:t>
        </w:r>
        <w:r w:rsidRPr="00BE35C3">
          <w:rPr>
            <w:rStyle w:val="Hyperlink"/>
            <w:rtl/>
          </w:rPr>
          <w:t xml:space="preserve"> </w:t>
        </w:r>
        <w:r w:rsidRPr="00BE35C3">
          <w:rPr>
            <w:rStyle w:val="Hyperlink"/>
            <w:rFonts w:hint="eastAsia"/>
            <w:rtl/>
          </w:rPr>
          <w:t>لأصحاب</w:t>
        </w:r>
        <w:r w:rsidRPr="00BE35C3">
          <w:rPr>
            <w:rStyle w:val="Hyperlink"/>
            <w:rtl/>
          </w:rPr>
          <w:t xml:space="preserve"> </w:t>
        </w:r>
        <w:r w:rsidRPr="00BE35C3">
          <w:rPr>
            <w:rStyle w:val="Hyperlink"/>
            <w:rFonts w:hint="eastAsia"/>
            <w:rtl/>
          </w:rPr>
          <w:t>المصلحة</w:t>
        </w:r>
        <w:r w:rsidRPr="00BE35C3">
          <w:rPr>
            <w:rStyle w:val="Hyperlink"/>
            <w:rtl/>
          </w:rPr>
          <w:t xml:space="preserve"> </w:t>
        </w:r>
        <w:r w:rsidRPr="00BE35C3">
          <w:rPr>
            <w:rStyle w:val="Hyperlink"/>
            <w:rFonts w:hint="eastAsia"/>
            <w:rtl/>
          </w:rPr>
          <w:t>المتعددين</w:t>
        </w:r>
        <w:r w:rsidRPr="00BE35C3">
          <w:rPr>
            <w:noProof/>
            <w:webHidden/>
          </w:rPr>
          <w:tab/>
        </w:r>
        <w:r w:rsidRPr="00BE35C3">
          <w:rPr>
            <w:noProof/>
            <w:webHidden/>
            <w:rtl/>
          </w:rPr>
          <w:tab/>
        </w:r>
        <w:r w:rsidRPr="00BE35C3">
          <w:rPr>
            <w:noProof/>
            <w:webHidden/>
          </w:rPr>
          <w:fldChar w:fldCharType="begin"/>
        </w:r>
        <w:r w:rsidRPr="00BE35C3">
          <w:rPr>
            <w:noProof/>
            <w:webHidden/>
          </w:rPr>
          <w:instrText xml:space="preserve"> PAGEREF _Toc200539305 \h </w:instrText>
        </w:r>
        <w:r w:rsidRPr="00BE35C3">
          <w:rPr>
            <w:noProof/>
            <w:webHidden/>
          </w:rPr>
        </w:r>
        <w:r w:rsidRPr="00BE35C3">
          <w:rPr>
            <w:noProof/>
            <w:webHidden/>
          </w:rPr>
          <w:fldChar w:fldCharType="separate"/>
        </w:r>
        <w:r w:rsidR="00684CBE" w:rsidRPr="00BE35C3">
          <w:rPr>
            <w:noProof/>
            <w:webHidden/>
            <w:rtl/>
          </w:rPr>
          <w:t>32</w:t>
        </w:r>
        <w:r w:rsidRPr="00BE35C3">
          <w:rPr>
            <w:noProof/>
            <w:webHidden/>
          </w:rPr>
          <w:fldChar w:fldCharType="end"/>
        </w:r>
      </w:hyperlink>
    </w:p>
    <w:p w14:paraId="502C8FA5" w14:textId="7D56C077"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06" w:history="1">
        <w:r w:rsidRPr="00BE35C3">
          <w:rPr>
            <w:rStyle w:val="Hyperlink"/>
            <w:rFonts w:hint="eastAsia"/>
            <w:rtl/>
          </w:rPr>
          <w:t>الاستفادة</w:t>
        </w:r>
        <w:r w:rsidRPr="00BE35C3">
          <w:rPr>
            <w:rStyle w:val="Hyperlink"/>
            <w:rtl/>
          </w:rPr>
          <w:t xml:space="preserve"> </w:t>
        </w:r>
        <w:r w:rsidRPr="00BE35C3">
          <w:rPr>
            <w:rStyle w:val="Hyperlink"/>
            <w:rFonts w:hint="eastAsia"/>
            <w:rtl/>
          </w:rPr>
          <w:t>من</w:t>
        </w:r>
        <w:r w:rsidRPr="00BE35C3">
          <w:rPr>
            <w:rStyle w:val="Hyperlink"/>
            <w:rtl/>
          </w:rPr>
          <w:t xml:space="preserve"> </w:t>
        </w:r>
        <w:r w:rsidRPr="00BE35C3">
          <w:rPr>
            <w:rStyle w:val="Hyperlink"/>
            <w:rFonts w:hint="eastAsia"/>
            <w:rtl/>
          </w:rPr>
          <w:t>التكنولوجيا</w:t>
        </w:r>
        <w:r w:rsidRPr="00BE35C3">
          <w:rPr>
            <w:rStyle w:val="Hyperlink"/>
            <w:rtl/>
          </w:rPr>
          <w:t xml:space="preserve"> </w:t>
        </w:r>
        <w:r w:rsidRPr="00BE35C3">
          <w:rPr>
            <w:rStyle w:val="Hyperlink"/>
            <w:rFonts w:hint="eastAsia"/>
            <w:rtl/>
          </w:rPr>
          <w:t>لتحقيق</w:t>
        </w:r>
        <w:r w:rsidRPr="00BE35C3">
          <w:rPr>
            <w:rStyle w:val="Hyperlink"/>
            <w:rtl/>
          </w:rPr>
          <w:t xml:space="preserve"> </w:t>
        </w:r>
        <w:r w:rsidRPr="00BE35C3">
          <w:rPr>
            <w:rStyle w:val="Hyperlink"/>
            <w:rFonts w:hint="eastAsia"/>
            <w:rtl/>
          </w:rPr>
          <w:t>أهداف</w:t>
        </w:r>
        <w:r w:rsidRPr="00BE35C3">
          <w:rPr>
            <w:rStyle w:val="Hyperlink"/>
            <w:rtl/>
          </w:rPr>
          <w:t xml:space="preserve"> </w:t>
        </w:r>
        <w:r w:rsidRPr="00BE35C3">
          <w:rPr>
            <w:rStyle w:val="Hyperlink"/>
            <w:rFonts w:hint="eastAsia"/>
            <w:rtl/>
          </w:rPr>
          <w:t>التنمية</w:t>
        </w:r>
        <w:r w:rsidRPr="00BE35C3">
          <w:rPr>
            <w:noProof/>
            <w:webHidden/>
          </w:rPr>
          <w:tab/>
        </w:r>
        <w:r w:rsidRPr="00BE35C3">
          <w:rPr>
            <w:noProof/>
            <w:webHidden/>
            <w:rtl/>
          </w:rPr>
          <w:tab/>
        </w:r>
        <w:r w:rsidRPr="00BE35C3">
          <w:rPr>
            <w:noProof/>
            <w:webHidden/>
          </w:rPr>
          <w:fldChar w:fldCharType="begin"/>
        </w:r>
        <w:r w:rsidRPr="00BE35C3">
          <w:rPr>
            <w:noProof/>
            <w:webHidden/>
          </w:rPr>
          <w:instrText xml:space="preserve"> PAGEREF _Toc200539306 \h </w:instrText>
        </w:r>
        <w:r w:rsidRPr="00BE35C3">
          <w:rPr>
            <w:noProof/>
            <w:webHidden/>
          </w:rPr>
        </w:r>
        <w:r w:rsidRPr="00BE35C3">
          <w:rPr>
            <w:noProof/>
            <w:webHidden/>
          </w:rPr>
          <w:fldChar w:fldCharType="separate"/>
        </w:r>
        <w:r w:rsidR="00684CBE" w:rsidRPr="00BE35C3">
          <w:rPr>
            <w:noProof/>
            <w:webHidden/>
            <w:rtl/>
          </w:rPr>
          <w:t>33</w:t>
        </w:r>
        <w:r w:rsidRPr="00BE35C3">
          <w:rPr>
            <w:noProof/>
            <w:webHidden/>
          </w:rPr>
          <w:fldChar w:fldCharType="end"/>
        </w:r>
      </w:hyperlink>
    </w:p>
    <w:p w14:paraId="588F807C" w14:textId="6807CBDD"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07" w:history="1">
        <w:r w:rsidRPr="00BE35C3">
          <w:rPr>
            <w:rStyle w:val="Hyperlink"/>
            <w:rFonts w:hint="eastAsia"/>
            <w:rtl/>
          </w:rPr>
          <w:t>خطة</w:t>
        </w:r>
        <w:r w:rsidRPr="00BE35C3">
          <w:rPr>
            <w:rStyle w:val="Hyperlink"/>
            <w:rtl/>
          </w:rPr>
          <w:t xml:space="preserve"> </w:t>
        </w:r>
        <w:r w:rsidRPr="00BE35C3">
          <w:rPr>
            <w:rStyle w:val="Hyperlink"/>
            <w:rFonts w:hint="eastAsia"/>
            <w:rtl/>
          </w:rPr>
          <w:t>عمل</w:t>
        </w:r>
        <w:r w:rsidRPr="00BE35C3">
          <w:rPr>
            <w:rStyle w:val="Hyperlink"/>
            <w:rtl/>
          </w:rPr>
          <w:t xml:space="preserve"> </w:t>
        </w:r>
        <w:r w:rsidRPr="00BE35C3">
          <w:rPr>
            <w:rStyle w:val="Hyperlink"/>
            <w:rFonts w:hint="eastAsia"/>
            <w:rtl/>
          </w:rPr>
          <w:t>جنيف</w:t>
        </w:r>
        <w:r w:rsidRPr="00BE35C3">
          <w:rPr>
            <w:rStyle w:val="Hyperlink"/>
            <w:rtl/>
          </w:rPr>
          <w:t xml:space="preserve">: </w:t>
        </w:r>
        <w:r w:rsidRPr="00BE35C3">
          <w:rPr>
            <w:rStyle w:val="Hyperlink"/>
            <w:rFonts w:hint="eastAsia"/>
            <w:rtl/>
          </w:rPr>
          <w:t>أين</w:t>
        </w:r>
        <w:r w:rsidRPr="00BE35C3">
          <w:rPr>
            <w:rStyle w:val="Hyperlink"/>
            <w:rtl/>
          </w:rPr>
          <w:t xml:space="preserve"> </w:t>
        </w:r>
        <w:r w:rsidRPr="00BE35C3">
          <w:rPr>
            <w:rStyle w:val="Hyperlink"/>
            <w:rFonts w:hint="eastAsia"/>
            <w:rtl/>
          </w:rPr>
          <w:t>نحن</w:t>
        </w:r>
        <w:r w:rsidRPr="00BE35C3">
          <w:rPr>
            <w:rStyle w:val="Hyperlink"/>
            <w:rtl/>
          </w:rPr>
          <w:t xml:space="preserve"> </w:t>
        </w:r>
        <w:r w:rsidRPr="00BE35C3">
          <w:rPr>
            <w:rStyle w:val="Hyperlink"/>
            <w:rFonts w:hint="eastAsia"/>
            <w:rtl/>
          </w:rPr>
          <w:t>الآن</w:t>
        </w:r>
        <w:r w:rsidRPr="00BE35C3">
          <w:rPr>
            <w:noProof/>
            <w:webHidden/>
          </w:rPr>
          <w:tab/>
        </w:r>
        <w:r w:rsidRPr="00BE35C3">
          <w:rPr>
            <w:noProof/>
            <w:webHidden/>
            <w:rtl/>
          </w:rPr>
          <w:tab/>
        </w:r>
        <w:r w:rsidRPr="00BE35C3">
          <w:rPr>
            <w:noProof/>
            <w:webHidden/>
          </w:rPr>
          <w:fldChar w:fldCharType="begin"/>
        </w:r>
        <w:r w:rsidRPr="00BE35C3">
          <w:rPr>
            <w:noProof/>
            <w:webHidden/>
          </w:rPr>
          <w:instrText xml:space="preserve"> PAGEREF _Toc200539307 \h </w:instrText>
        </w:r>
        <w:r w:rsidRPr="00BE35C3">
          <w:rPr>
            <w:noProof/>
            <w:webHidden/>
          </w:rPr>
        </w:r>
        <w:r w:rsidRPr="00BE35C3">
          <w:rPr>
            <w:noProof/>
            <w:webHidden/>
          </w:rPr>
          <w:fldChar w:fldCharType="separate"/>
        </w:r>
        <w:r w:rsidR="00684CBE" w:rsidRPr="00BE35C3">
          <w:rPr>
            <w:noProof/>
            <w:webHidden/>
            <w:rtl/>
          </w:rPr>
          <w:t>35</w:t>
        </w:r>
        <w:r w:rsidRPr="00BE35C3">
          <w:rPr>
            <w:noProof/>
            <w:webHidden/>
          </w:rPr>
          <w:fldChar w:fldCharType="end"/>
        </w:r>
      </w:hyperlink>
    </w:p>
    <w:p w14:paraId="14410332" w14:textId="33C68596"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08" w:history="1">
        <w:r w:rsidRPr="00BE35C3">
          <w:rPr>
            <w:rStyle w:val="Hyperlink"/>
            <w:rFonts w:hint="eastAsia"/>
            <w:rtl/>
          </w:rPr>
          <w:t>التقدم</w:t>
        </w:r>
        <w:r w:rsidRPr="00BE35C3">
          <w:rPr>
            <w:rStyle w:val="Hyperlink"/>
            <w:rtl/>
          </w:rPr>
          <w:t xml:space="preserve"> </w:t>
        </w:r>
        <w:r w:rsidRPr="00BE35C3">
          <w:rPr>
            <w:rStyle w:val="Hyperlink"/>
            <w:rFonts w:hint="eastAsia"/>
            <w:rtl/>
          </w:rPr>
          <w:t>المحرز</w:t>
        </w:r>
        <w:r w:rsidRPr="00BE35C3">
          <w:rPr>
            <w:rStyle w:val="Hyperlink"/>
            <w:rtl/>
          </w:rPr>
          <w:t xml:space="preserve"> </w:t>
        </w:r>
        <w:r w:rsidRPr="00BE35C3">
          <w:rPr>
            <w:rStyle w:val="Hyperlink"/>
            <w:rFonts w:hint="eastAsia"/>
            <w:rtl/>
          </w:rPr>
          <w:t>بشأن</w:t>
        </w:r>
        <w:r w:rsidRPr="00BE35C3">
          <w:rPr>
            <w:rStyle w:val="Hyperlink"/>
            <w:rtl/>
          </w:rPr>
          <w:t xml:space="preserve"> </w:t>
        </w:r>
        <w:r w:rsidRPr="00BE35C3">
          <w:rPr>
            <w:rStyle w:val="Hyperlink"/>
            <w:rFonts w:hint="eastAsia"/>
            <w:rtl/>
          </w:rPr>
          <w:t>الأهداف</w:t>
        </w:r>
        <w:r w:rsidRPr="00BE35C3">
          <w:rPr>
            <w:rStyle w:val="Hyperlink"/>
            <w:rtl/>
          </w:rPr>
          <w:t xml:space="preserve"> </w:t>
        </w:r>
        <w:r w:rsidRPr="00BE35C3">
          <w:rPr>
            <w:rStyle w:val="Hyperlink"/>
            <w:rFonts w:hint="eastAsia"/>
            <w:rtl/>
          </w:rPr>
          <w:t>الإرشادية</w:t>
        </w:r>
        <w:r w:rsidR="00A173D3" w:rsidRPr="00BE35C3">
          <w:rPr>
            <w:rStyle w:val="Hyperlink"/>
            <w:rtl/>
          </w:rPr>
          <w:t xml:space="preserve"> في </w:t>
        </w:r>
        <w:r w:rsidRPr="00BE35C3">
          <w:rPr>
            <w:rStyle w:val="Hyperlink"/>
            <w:rFonts w:hint="eastAsia"/>
            <w:rtl/>
          </w:rPr>
          <w:t>إطار</w:t>
        </w:r>
        <w:r w:rsidRPr="00BE35C3">
          <w:rPr>
            <w:rStyle w:val="Hyperlink"/>
            <w:rtl/>
          </w:rPr>
          <w:t xml:space="preserve"> </w:t>
        </w:r>
        <w:r w:rsidR="00CC0344" w:rsidRPr="00BE35C3">
          <w:rPr>
            <w:rStyle w:val="Hyperlink"/>
            <w:rFonts w:hint="cs"/>
            <w:rtl/>
          </w:rPr>
          <w:t xml:space="preserve">عمل </w:t>
        </w:r>
        <w:r w:rsidRPr="00BE35C3">
          <w:rPr>
            <w:rStyle w:val="Hyperlink"/>
            <w:rFonts w:hint="eastAsia"/>
            <w:rtl/>
          </w:rPr>
          <w:t>خطة</w:t>
        </w:r>
        <w:r w:rsidRPr="00BE35C3">
          <w:rPr>
            <w:rStyle w:val="Hyperlink"/>
            <w:rtl/>
          </w:rPr>
          <w:t xml:space="preserve"> </w:t>
        </w:r>
        <w:r w:rsidRPr="00BE35C3">
          <w:rPr>
            <w:rStyle w:val="Hyperlink"/>
            <w:rFonts w:hint="eastAsia"/>
            <w:rtl/>
          </w:rPr>
          <w:t>عمل</w:t>
        </w:r>
        <w:r w:rsidRPr="00BE35C3">
          <w:rPr>
            <w:rStyle w:val="Hyperlink"/>
            <w:rtl/>
          </w:rPr>
          <w:t xml:space="preserve"> </w:t>
        </w:r>
        <w:r w:rsidRPr="00BE35C3">
          <w:rPr>
            <w:rStyle w:val="Hyperlink"/>
            <w:rFonts w:hint="eastAsia"/>
            <w:rtl/>
          </w:rPr>
          <w:t>جنيف</w:t>
        </w:r>
        <w:r w:rsidRPr="00BE35C3">
          <w:rPr>
            <w:rStyle w:val="Hyperlink"/>
            <w:rtl/>
          </w:rPr>
          <w:t xml:space="preserve"> </w:t>
        </w:r>
        <w:r w:rsidRPr="00BE35C3">
          <w:rPr>
            <w:rStyle w:val="Hyperlink"/>
            <w:rFonts w:hint="eastAsia"/>
            <w:rtl/>
          </w:rPr>
          <w:t>منذ</w:t>
        </w:r>
        <w:r w:rsidRPr="00BE35C3">
          <w:rPr>
            <w:rStyle w:val="Hyperlink"/>
            <w:rtl/>
          </w:rPr>
          <w:t xml:space="preserve"> </w:t>
        </w:r>
        <w:r w:rsidRPr="00BE35C3">
          <w:rPr>
            <w:rStyle w:val="Hyperlink"/>
            <w:rFonts w:hint="eastAsia"/>
            <w:rtl/>
          </w:rPr>
          <w:t>عام</w:t>
        </w:r>
        <w:r w:rsidRPr="00BE35C3">
          <w:rPr>
            <w:rStyle w:val="Hyperlink"/>
            <w:rtl/>
          </w:rPr>
          <w:t xml:space="preserve"> 2003 (</w:t>
        </w:r>
        <w:r w:rsidRPr="00BE35C3">
          <w:rPr>
            <w:rStyle w:val="Hyperlink"/>
            <w:rFonts w:hint="eastAsia"/>
            <w:rtl/>
          </w:rPr>
          <w:t>المعلومات</w:t>
        </w:r>
        <w:r w:rsidRPr="00BE35C3">
          <w:rPr>
            <w:rStyle w:val="Hyperlink"/>
            <w:rtl/>
          </w:rPr>
          <w:t xml:space="preserve"> </w:t>
        </w:r>
        <w:r w:rsidRPr="00BE35C3">
          <w:rPr>
            <w:rStyle w:val="Hyperlink"/>
            <w:rFonts w:hint="eastAsia"/>
            <w:rtl/>
          </w:rPr>
          <w:t>الواردة</w:t>
        </w:r>
        <w:r w:rsidR="00A173D3" w:rsidRPr="00BE35C3">
          <w:rPr>
            <w:rStyle w:val="Hyperlink"/>
            <w:rtl/>
          </w:rPr>
          <w:t xml:space="preserve"> في </w:t>
        </w:r>
        <w:r w:rsidRPr="00BE35C3">
          <w:rPr>
            <w:rStyle w:val="Hyperlink"/>
            <w:rFonts w:hint="eastAsia"/>
            <w:rtl/>
          </w:rPr>
          <w:t>الجدول</w:t>
        </w:r>
        <w:r w:rsidRPr="00BE35C3">
          <w:rPr>
            <w:rStyle w:val="Hyperlink"/>
            <w:rtl/>
          </w:rPr>
          <w:t xml:space="preserve"> </w:t>
        </w:r>
        <w:r w:rsidRPr="00BE35C3">
          <w:rPr>
            <w:rStyle w:val="Hyperlink"/>
            <w:rFonts w:hint="eastAsia"/>
            <w:rtl/>
          </w:rPr>
          <w:t>تعبِّر</w:t>
        </w:r>
        <w:r w:rsidRPr="00BE35C3">
          <w:rPr>
            <w:rStyle w:val="Hyperlink"/>
            <w:rtl/>
          </w:rPr>
          <w:t xml:space="preserve"> </w:t>
        </w:r>
        <w:r w:rsidRPr="00BE35C3">
          <w:rPr>
            <w:rStyle w:val="Hyperlink"/>
            <w:rFonts w:hint="eastAsia"/>
            <w:rtl/>
          </w:rPr>
          <w:t>عن</w:t>
        </w:r>
        <w:r w:rsidRPr="00BE35C3">
          <w:rPr>
            <w:rStyle w:val="Hyperlink"/>
            <w:rtl/>
          </w:rPr>
          <w:t xml:space="preserve"> </w:t>
        </w:r>
        <w:r w:rsidRPr="00BE35C3">
          <w:rPr>
            <w:rStyle w:val="Hyperlink"/>
            <w:rFonts w:hint="eastAsia"/>
            <w:rtl/>
          </w:rPr>
          <w:t>أعمال</w:t>
        </w:r>
        <w:r w:rsidRPr="00BE35C3">
          <w:rPr>
            <w:rStyle w:val="Hyperlink"/>
            <w:rtl/>
          </w:rPr>
          <w:t xml:space="preserve"> </w:t>
        </w:r>
        <w:r w:rsidRPr="00BE35C3">
          <w:rPr>
            <w:rStyle w:val="Hyperlink"/>
            <w:rFonts w:hint="eastAsia"/>
            <w:rtl/>
          </w:rPr>
          <w:t>قيد</w:t>
        </w:r>
        <w:r w:rsidRPr="00BE35C3">
          <w:rPr>
            <w:rStyle w:val="Hyperlink"/>
            <w:rtl/>
          </w:rPr>
          <w:t xml:space="preserve"> </w:t>
        </w:r>
        <w:r w:rsidRPr="00BE35C3">
          <w:rPr>
            <w:rStyle w:val="Hyperlink"/>
            <w:rFonts w:hint="eastAsia"/>
            <w:rtl/>
          </w:rPr>
          <w:t>التنفيذ</w:t>
        </w:r>
        <w:r w:rsidRPr="00BE35C3">
          <w:rPr>
            <w:rStyle w:val="Hyperlink"/>
            <w:rtl/>
          </w:rPr>
          <w:t>)</w:t>
        </w:r>
        <w:r w:rsidRPr="00BE35C3">
          <w:rPr>
            <w:noProof/>
            <w:webHidden/>
          </w:rPr>
          <w:tab/>
        </w:r>
        <w:r w:rsidRPr="00BE35C3">
          <w:rPr>
            <w:noProof/>
            <w:webHidden/>
            <w:rtl/>
          </w:rPr>
          <w:tab/>
        </w:r>
        <w:r w:rsidRPr="00BE35C3">
          <w:rPr>
            <w:noProof/>
            <w:webHidden/>
          </w:rPr>
          <w:fldChar w:fldCharType="begin"/>
        </w:r>
        <w:r w:rsidRPr="00BE35C3">
          <w:rPr>
            <w:noProof/>
            <w:webHidden/>
          </w:rPr>
          <w:instrText xml:space="preserve"> PAGEREF _Toc200539308 \h </w:instrText>
        </w:r>
        <w:r w:rsidRPr="00BE35C3">
          <w:rPr>
            <w:noProof/>
            <w:webHidden/>
          </w:rPr>
        </w:r>
        <w:r w:rsidRPr="00BE35C3">
          <w:rPr>
            <w:noProof/>
            <w:webHidden/>
          </w:rPr>
          <w:fldChar w:fldCharType="separate"/>
        </w:r>
        <w:r w:rsidR="00684CBE" w:rsidRPr="00BE35C3">
          <w:rPr>
            <w:noProof/>
            <w:webHidden/>
            <w:rtl/>
          </w:rPr>
          <w:t>37</w:t>
        </w:r>
        <w:r w:rsidRPr="00BE35C3">
          <w:rPr>
            <w:noProof/>
            <w:webHidden/>
          </w:rPr>
          <w:fldChar w:fldCharType="end"/>
        </w:r>
      </w:hyperlink>
    </w:p>
    <w:p w14:paraId="1D244918" w14:textId="45B57759" w:rsidR="00B07AC5" w:rsidRPr="00BE35C3" w:rsidRDefault="00B07AC5" w:rsidP="00744AF1">
      <w:pPr>
        <w:pStyle w:val="TOC2"/>
        <w:rPr>
          <w:rFonts w:asciiTheme="minorHAnsi" w:hAnsiTheme="minorHAnsi" w:cstheme="minorBidi"/>
          <w:noProof/>
          <w:kern w:val="2"/>
          <w:sz w:val="24"/>
          <w:szCs w:val="24"/>
          <w:lang w:val="en-GB" w:eastAsia="en-GB"/>
          <w14:ligatures w14:val="standardContextual"/>
        </w:rPr>
      </w:pPr>
      <w:hyperlink w:anchor="_Toc200539309" w:history="1">
        <w:r w:rsidRPr="00BE35C3">
          <w:rPr>
            <w:rStyle w:val="Hyperlink"/>
            <w:rFonts w:hint="eastAsia"/>
            <w:rtl/>
          </w:rPr>
          <w:t>الجزء</w:t>
        </w:r>
        <w:r w:rsidRPr="00BE35C3">
          <w:rPr>
            <w:rStyle w:val="Hyperlink"/>
            <w:rtl/>
          </w:rPr>
          <w:t xml:space="preserve"> 2: </w:t>
        </w:r>
        <w:r w:rsidRPr="00BE35C3">
          <w:rPr>
            <w:rStyle w:val="Hyperlink"/>
            <w:rFonts w:hint="eastAsia"/>
            <w:rtl/>
          </w:rPr>
          <w:t>الاتحاد</w:t>
        </w:r>
        <w:r w:rsidRPr="00BE35C3">
          <w:rPr>
            <w:rStyle w:val="Hyperlink"/>
            <w:rtl/>
          </w:rPr>
          <w:t xml:space="preserve"> </w:t>
        </w:r>
        <w:r w:rsidRPr="00BE35C3">
          <w:rPr>
            <w:rStyle w:val="Hyperlink"/>
            <w:rFonts w:hint="eastAsia"/>
            <w:rtl/>
          </w:rPr>
          <w:t>يقود</w:t>
        </w:r>
        <w:r w:rsidRPr="00BE35C3">
          <w:rPr>
            <w:rStyle w:val="Hyperlink"/>
            <w:rtl/>
          </w:rPr>
          <w:t xml:space="preserve"> </w:t>
        </w:r>
        <w:r w:rsidRPr="00BE35C3">
          <w:rPr>
            <w:rStyle w:val="Hyperlink"/>
            <w:rFonts w:hint="eastAsia"/>
            <w:rtl/>
          </w:rPr>
          <w:t>إنجازات</w:t>
        </w:r>
        <w:r w:rsidRPr="00BE35C3">
          <w:rPr>
            <w:rStyle w:val="Hyperlink"/>
            <w:rtl/>
          </w:rPr>
          <w:t xml:space="preserve"> </w:t>
        </w:r>
        <w:r w:rsidRPr="00BE35C3">
          <w:rPr>
            <w:rStyle w:val="Hyperlink"/>
            <w:rFonts w:hint="eastAsia"/>
            <w:rtl/>
          </w:rPr>
          <w:t>القمة</w:t>
        </w:r>
        <w:r w:rsidRPr="00BE35C3">
          <w:rPr>
            <w:rStyle w:val="Hyperlink"/>
            <w:rtl/>
          </w:rPr>
          <w:t xml:space="preserve"> </w:t>
        </w:r>
        <w:r w:rsidRPr="00BE35C3">
          <w:rPr>
            <w:rStyle w:val="Hyperlink"/>
            <w:rFonts w:hint="eastAsia"/>
            <w:rtl/>
          </w:rPr>
          <w:t>العالمية</w:t>
        </w:r>
        <w:r w:rsidRPr="00BE35C3">
          <w:rPr>
            <w:rStyle w:val="Hyperlink"/>
            <w:rtl/>
          </w:rPr>
          <w:t xml:space="preserve"> </w:t>
        </w:r>
        <w:r w:rsidRPr="00BE35C3">
          <w:rPr>
            <w:rStyle w:val="Hyperlink"/>
            <w:rFonts w:hint="eastAsia"/>
            <w:rtl/>
          </w:rPr>
          <w:t>لمجتمع</w:t>
        </w:r>
        <w:r w:rsidRPr="00BE35C3">
          <w:rPr>
            <w:rStyle w:val="Hyperlink"/>
            <w:rtl/>
          </w:rPr>
          <w:t xml:space="preserve"> </w:t>
        </w:r>
        <w:r w:rsidRPr="00BE35C3">
          <w:rPr>
            <w:rStyle w:val="Hyperlink"/>
            <w:rFonts w:hint="eastAsia"/>
            <w:rtl/>
          </w:rPr>
          <w:t>المعلومات</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_Toc200539309 \h </w:instrText>
        </w:r>
        <w:r w:rsidRPr="00BE35C3">
          <w:rPr>
            <w:noProof/>
            <w:webHidden/>
          </w:rPr>
        </w:r>
        <w:r w:rsidRPr="00BE35C3">
          <w:rPr>
            <w:noProof/>
            <w:webHidden/>
          </w:rPr>
          <w:fldChar w:fldCharType="separate"/>
        </w:r>
        <w:r w:rsidR="00684CBE" w:rsidRPr="00BE35C3">
          <w:rPr>
            <w:noProof/>
            <w:webHidden/>
            <w:rtl/>
          </w:rPr>
          <w:t>41</w:t>
        </w:r>
        <w:r w:rsidRPr="00BE35C3">
          <w:rPr>
            <w:noProof/>
            <w:webHidden/>
          </w:rPr>
          <w:fldChar w:fldCharType="end"/>
        </w:r>
      </w:hyperlink>
    </w:p>
    <w:p w14:paraId="1414CC7A" w14:textId="6D82A411"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10" w:history="1">
        <w:r w:rsidRPr="00BE35C3">
          <w:rPr>
            <w:rStyle w:val="Hyperlink"/>
            <w:rFonts w:hint="eastAsia"/>
            <w:rtl/>
          </w:rPr>
          <w:t>الإنجازات</w:t>
        </w:r>
        <w:r w:rsidRPr="00BE35C3">
          <w:rPr>
            <w:rStyle w:val="Hyperlink"/>
            <w:rtl/>
          </w:rPr>
          <w:t xml:space="preserve"> </w:t>
        </w:r>
        <w:r w:rsidRPr="00BE35C3">
          <w:rPr>
            <w:rStyle w:val="Hyperlink"/>
            <w:rFonts w:hint="eastAsia"/>
            <w:rtl/>
          </w:rPr>
          <w:t>التي</w:t>
        </w:r>
        <w:r w:rsidRPr="00BE35C3">
          <w:rPr>
            <w:rStyle w:val="Hyperlink"/>
            <w:rtl/>
          </w:rPr>
          <w:t xml:space="preserve"> </w:t>
        </w:r>
        <w:r w:rsidRPr="00BE35C3">
          <w:rPr>
            <w:rStyle w:val="Hyperlink"/>
            <w:rFonts w:hint="eastAsia"/>
            <w:rtl/>
          </w:rPr>
          <w:t>يقودها</w:t>
        </w:r>
        <w:r w:rsidRPr="00BE35C3">
          <w:rPr>
            <w:rStyle w:val="Hyperlink"/>
            <w:rtl/>
          </w:rPr>
          <w:t xml:space="preserve"> </w:t>
        </w:r>
        <w:r w:rsidRPr="00BE35C3">
          <w:rPr>
            <w:rStyle w:val="Hyperlink"/>
            <w:rFonts w:hint="eastAsia"/>
            <w:rtl/>
          </w:rPr>
          <w:t>الاتحاد</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_Toc200539310 \h </w:instrText>
        </w:r>
        <w:r w:rsidRPr="00BE35C3">
          <w:rPr>
            <w:noProof/>
            <w:webHidden/>
          </w:rPr>
        </w:r>
        <w:r w:rsidRPr="00BE35C3">
          <w:rPr>
            <w:noProof/>
            <w:webHidden/>
          </w:rPr>
          <w:fldChar w:fldCharType="separate"/>
        </w:r>
        <w:r w:rsidR="00684CBE" w:rsidRPr="00BE35C3">
          <w:rPr>
            <w:noProof/>
            <w:webHidden/>
            <w:rtl/>
          </w:rPr>
          <w:t>41</w:t>
        </w:r>
        <w:r w:rsidRPr="00BE35C3">
          <w:rPr>
            <w:noProof/>
            <w:webHidden/>
          </w:rPr>
          <w:fldChar w:fldCharType="end"/>
        </w:r>
      </w:hyperlink>
    </w:p>
    <w:p w14:paraId="7CF524FB" w14:textId="5A376691"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11" w:history="1">
        <w:r w:rsidRPr="00BE35C3">
          <w:rPr>
            <w:rStyle w:val="Hyperlink"/>
            <w:rFonts w:hint="eastAsia"/>
            <w:rtl/>
          </w:rPr>
          <w:t>الإدارة</w:t>
        </w:r>
        <w:r w:rsidRPr="00BE35C3">
          <w:rPr>
            <w:rStyle w:val="Hyperlink"/>
            <w:rtl/>
          </w:rPr>
          <w:t xml:space="preserve"> </w:t>
        </w:r>
        <w:r w:rsidRPr="00BE35C3">
          <w:rPr>
            <w:rStyle w:val="Hyperlink"/>
            <w:rFonts w:hint="eastAsia"/>
            <w:rtl/>
          </w:rPr>
          <w:t>والقرارات</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_Toc200539311 \h </w:instrText>
        </w:r>
        <w:r w:rsidRPr="00BE35C3">
          <w:rPr>
            <w:noProof/>
            <w:webHidden/>
          </w:rPr>
        </w:r>
        <w:r w:rsidRPr="00BE35C3">
          <w:rPr>
            <w:noProof/>
            <w:webHidden/>
          </w:rPr>
          <w:fldChar w:fldCharType="separate"/>
        </w:r>
        <w:r w:rsidR="00684CBE" w:rsidRPr="00BE35C3">
          <w:rPr>
            <w:noProof/>
            <w:webHidden/>
            <w:rtl/>
          </w:rPr>
          <w:t>41</w:t>
        </w:r>
        <w:r w:rsidRPr="00BE35C3">
          <w:rPr>
            <w:noProof/>
            <w:webHidden/>
          </w:rPr>
          <w:fldChar w:fldCharType="end"/>
        </w:r>
      </w:hyperlink>
    </w:p>
    <w:p w14:paraId="6398A805" w14:textId="3496091F"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12" w:history="1">
        <w:r w:rsidRPr="00BE35C3">
          <w:rPr>
            <w:rStyle w:val="Hyperlink"/>
            <w:rFonts w:hint="eastAsia"/>
            <w:rtl/>
          </w:rPr>
          <w:t>التنفيذ</w:t>
        </w:r>
        <w:r w:rsidRPr="00BE35C3">
          <w:rPr>
            <w:rStyle w:val="Hyperlink"/>
            <w:rtl/>
          </w:rPr>
          <w:t xml:space="preserve"> </w:t>
        </w:r>
        <w:r w:rsidRPr="00BE35C3">
          <w:rPr>
            <w:rStyle w:val="Hyperlink"/>
            <w:rFonts w:hint="eastAsia"/>
            <w:rtl/>
          </w:rPr>
          <w:t>القطاعي</w:t>
        </w:r>
        <w:r w:rsidRPr="00BE35C3">
          <w:rPr>
            <w:rStyle w:val="Hyperlink"/>
            <w:rtl/>
          </w:rPr>
          <w:t xml:space="preserve"> </w:t>
        </w:r>
        <w:r w:rsidRPr="00BE35C3">
          <w:rPr>
            <w:rStyle w:val="Hyperlink"/>
            <w:rFonts w:hint="eastAsia"/>
            <w:rtl/>
          </w:rPr>
          <w:t>لدى</w:t>
        </w:r>
        <w:r w:rsidRPr="00BE35C3">
          <w:rPr>
            <w:rStyle w:val="Hyperlink"/>
            <w:rtl/>
          </w:rPr>
          <w:t xml:space="preserve"> </w:t>
        </w:r>
        <w:r w:rsidRPr="00BE35C3">
          <w:rPr>
            <w:rStyle w:val="Hyperlink"/>
            <w:rFonts w:hint="eastAsia"/>
            <w:rtl/>
          </w:rPr>
          <w:t>الاتحاد</w:t>
        </w:r>
        <w:r w:rsidRPr="00BE35C3">
          <w:rPr>
            <w:rStyle w:val="Hyperlink"/>
            <w:rtl/>
          </w:rPr>
          <w:t xml:space="preserve"> </w:t>
        </w:r>
        <w:r w:rsidRPr="00BE35C3">
          <w:rPr>
            <w:rStyle w:val="Hyperlink"/>
            <w:rFonts w:hint="eastAsia"/>
            <w:rtl/>
          </w:rPr>
          <w:t>لنتائج</w:t>
        </w:r>
        <w:r w:rsidRPr="00BE35C3">
          <w:rPr>
            <w:rStyle w:val="Hyperlink"/>
            <w:rtl/>
          </w:rPr>
          <w:t xml:space="preserve"> </w:t>
        </w:r>
        <w:r w:rsidRPr="00BE35C3">
          <w:rPr>
            <w:rStyle w:val="Hyperlink"/>
            <w:rFonts w:hint="eastAsia"/>
            <w:rtl/>
          </w:rPr>
          <w:t>القمة</w:t>
        </w:r>
        <w:r w:rsidRPr="00BE35C3">
          <w:rPr>
            <w:rStyle w:val="Hyperlink"/>
            <w:rtl/>
          </w:rPr>
          <w:t xml:space="preserve"> </w:t>
        </w:r>
        <w:r w:rsidRPr="00BE35C3">
          <w:rPr>
            <w:rStyle w:val="Hyperlink"/>
            <w:rFonts w:hint="eastAsia"/>
            <w:rtl/>
          </w:rPr>
          <w:t>العالمية</w:t>
        </w:r>
        <w:r w:rsidRPr="00BE35C3">
          <w:rPr>
            <w:rStyle w:val="Hyperlink"/>
            <w:rtl/>
          </w:rPr>
          <w:t xml:space="preserve"> </w:t>
        </w:r>
        <w:r w:rsidRPr="00BE35C3">
          <w:rPr>
            <w:rStyle w:val="Hyperlink"/>
            <w:rFonts w:hint="eastAsia"/>
            <w:rtl/>
          </w:rPr>
          <w:t>لمجتمع</w:t>
        </w:r>
        <w:r w:rsidRPr="00BE35C3">
          <w:rPr>
            <w:rStyle w:val="Hyperlink"/>
            <w:rtl/>
          </w:rPr>
          <w:t xml:space="preserve"> </w:t>
        </w:r>
        <w:r w:rsidRPr="00BE35C3">
          <w:rPr>
            <w:rStyle w:val="Hyperlink"/>
            <w:rFonts w:hint="eastAsia"/>
            <w:rtl/>
          </w:rPr>
          <w:t>المعلومات</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_Toc200539312 \h </w:instrText>
        </w:r>
        <w:r w:rsidRPr="00BE35C3">
          <w:rPr>
            <w:noProof/>
            <w:webHidden/>
          </w:rPr>
        </w:r>
        <w:r w:rsidRPr="00BE35C3">
          <w:rPr>
            <w:noProof/>
            <w:webHidden/>
          </w:rPr>
          <w:fldChar w:fldCharType="separate"/>
        </w:r>
        <w:r w:rsidR="00684CBE" w:rsidRPr="00BE35C3">
          <w:rPr>
            <w:noProof/>
            <w:webHidden/>
            <w:rtl/>
          </w:rPr>
          <w:t>42</w:t>
        </w:r>
        <w:r w:rsidRPr="00BE35C3">
          <w:rPr>
            <w:noProof/>
            <w:webHidden/>
          </w:rPr>
          <w:fldChar w:fldCharType="end"/>
        </w:r>
      </w:hyperlink>
    </w:p>
    <w:p w14:paraId="7272A4F3" w14:textId="262F239D"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13" w:history="1">
        <w:r w:rsidRPr="00BE35C3">
          <w:rPr>
            <w:rStyle w:val="Hyperlink"/>
            <w:rFonts w:hint="eastAsia"/>
            <w:rtl/>
          </w:rPr>
          <w:t>تيسير</w:t>
        </w:r>
        <w:r w:rsidRPr="00BE35C3">
          <w:rPr>
            <w:rStyle w:val="Hyperlink"/>
            <w:rtl/>
          </w:rPr>
          <w:t xml:space="preserve"> 11 </w:t>
        </w:r>
        <w:r w:rsidRPr="00BE35C3">
          <w:rPr>
            <w:rStyle w:val="Hyperlink"/>
            <w:rFonts w:hint="eastAsia"/>
            <w:rtl/>
          </w:rPr>
          <w:t>خط</w:t>
        </w:r>
        <w:r w:rsidRPr="00BE35C3">
          <w:rPr>
            <w:rStyle w:val="Hyperlink"/>
            <w:rtl/>
          </w:rPr>
          <w:t xml:space="preserve"> </w:t>
        </w:r>
        <w:r w:rsidRPr="00BE35C3">
          <w:rPr>
            <w:rStyle w:val="Hyperlink"/>
            <w:rFonts w:hint="eastAsia"/>
            <w:rtl/>
          </w:rPr>
          <w:t>عمل</w:t>
        </w:r>
        <w:r w:rsidRPr="00BE35C3">
          <w:rPr>
            <w:rStyle w:val="Hyperlink"/>
            <w:rtl/>
          </w:rPr>
          <w:t xml:space="preserve"> </w:t>
        </w:r>
        <w:r w:rsidRPr="00BE35C3">
          <w:rPr>
            <w:rStyle w:val="Hyperlink"/>
            <w:rFonts w:hint="eastAsia"/>
            <w:rtl/>
          </w:rPr>
          <w:t>للقمة</w:t>
        </w:r>
        <w:r w:rsidRPr="00BE35C3">
          <w:rPr>
            <w:rStyle w:val="Hyperlink"/>
            <w:rtl/>
          </w:rPr>
          <w:t xml:space="preserve"> </w:t>
        </w:r>
        <w:r w:rsidRPr="00BE35C3">
          <w:rPr>
            <w:rStyle w:val="Hyperlink"/>
            <w:rFonts w:hint="eastAsia"/>
            <w:rtl/>
          </w:rPr>
          <w:t>العالمية</w:t>
        </w:r>
        <w:r w:rsidRPr="00BE35C3">
          <w:rPr>
            <w:rStyle w:val="Hyperlink"/>
            <w:rtl/>
          </w:rPr>
          <w:t xml:space="preserve"> </w:t>
        </w:r>
        <w:r w:rsidRPr="00BE35C3">
          <w:rPr>
            <w:rStyle w:val="Hyperlink"/>
            <w:rFonts w:hint="eastAsia"/>
            <w:rtl/>
          </w:rPr>
          <w:t>لمجتمع</w:t>
        </w:r>
        <w:r w:rsidRPr="00BE35C3">
          <w:rPr>
            <w:rStyle w:val="Hyperlink"/>
            <w:rtl/>
          </w:rPr>
          <w:t xml:space="preserve"> </w:t>
        </w:r>
        <w:r w:rsidRPr="00BE35C3">
          <w:rPr>
            <w:rStyle w:val="Hyperlink"/>
            <w:rFonts w:hint="eastAsia"/>
            <w:rtl/>
          </w:rPr>
          <w:t>المعلومات</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_Toc200539313 \h </w:instrText>
        </w:r>
        <w:r w:rsidRPr="00BE35C3">
          <w:rPr>
            <w:noProof/>
            <w:webHidden/>
          </w:rPr>
        </w:r>
        <w:r w:rsidRPr="00BE35C3">
          <w:rPr>
            <w:noProof/>
            <w:webHidden/>
          </w:rPr>
          <w:fldChar w:fldCharType="separate"/>
        </w:r>
        <w:r w:rsidR="00684CBE" w:rsidRPr="00BE35C3">
          <w:rPr>
            <w:noProof/>
            <w:webHidden/>
            <w:rtl/>
          </w:rPr>
          <w:t>43</w:t>
        </w:r>
        <w:r w:rsidRPr="00BE35C3">
          <w:rPr>
            <w:noProof/>
            <w:webHidden/>
          </w:rPr>
          <w:fldChar w:fldCharType="end"/>
        </w:r>
      </w:hyperlink>
    </w:p>
    <w:p w14:paraId="332EF604" w14:textId="603C17E0"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14" w:history="1">
        <w:r w:rsidRPr="00BE35C3">
          <w:rPr>
            <w:rStyle w:val="Hyperlink"/>
            <w:rFonts w:hint="eastAsia"/>
            <w:rtl/>
          </w:rPr>
          <w:t>خطوط</w:t>
        </w:r>
        <w:r w:rsidRPr="00BE35C3">
          <w:rPr>
            <w:rStyle w:val="Hyperlink"/>
            <w:rtl/>
          </w:rPr>
          <w:t xml:space="preserve"> </w:t>
        </w:r>
        <w:r w:rsidRPr="00BE35C3">
          <w:rPr>
            <w:rStyle w:val="Hyperlink"/>
            <w:rFonts w:hint="eastAsia"/>
            <w:rtl/>
          </w:rPr>
          <w:t>العمل</w:t>
        </w:r>
        <w:r w:rsidRPr="00BE35C3">
          <w:rPr>
            <w:rStyle w:val="Hyperlink"/>
            <w:rtl/>
          </w:rPr>
          <w:t xml:space="preserve"> </w:t>
        </w:r>
        <w:r w:rsidRPr="00BE35C3">
          <w:rPr>
            <w:rStyle w:val="Hyperlink"/>
            <w:rFonts w:hint="eastAsia"/>
            <w:rtl/>
          </w:rPr>
          <w:t>الرئيسية</w:t>
        </w:r>
        <w:r w:rsidRPr="00BE35C3">
          <w:rPr>
            <w:rStyle w:val="Hyperlink"/>
            <w:rtl/>
          </w:rPr>
          <w:t xml:space="preserve"> </w:t>
        </w:r>
        <w:r w:rsidRPr="00BE35C3">
          <w:rPr>
            <w:rStyle w:val="Hyperlink"/>
            <w:rFonts w:hint="eastAsia"/>
            <w:rtl/>
          </w:rPr>
          <w:t>الأربعة</w:t>
        </w:r>
        <w:r w:rsidRPr="00BE35C3">
          <w:rPr>
            <w:rStyle w:val="Hyperlink"/>
            <w:rtl/>
          </w:rPr>
          <w:t xml:space="preserve"> </w:t>
        </w:r>
        <w:r w:rsidRPr="00BE35C3">
          <w:rPr>
            <w:rStyle w:val="Hyperlink"/>
            <w:rFonts w:hint="eastAsia"/>
            <w:rtl/>
          </w:rPr>
          <w:t>للاتحاد</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_Toc200539314 \h </w:instrText>
        </w:r>
        <w:r w:rsidRPr="00BE35C3">
          <w:rPr>
            <w:noProof/>
            <w:webHidden/>
          </w:rPr>
        </w:r>
        <w:r w:rsidRPr="00BE35C3">
          <w:rPr>
            <w:noProof/>
            <w:webHidden/>
          </w:rPr>
          <w:fldChar w:fldCharType="separate"/>
        </w:r>
        <w:r w:rsidR="00684CBE" w:rsidRPr="00BE35C3">
          <w:rPr>
            <w:noProof/>
            <w:webHidden/>
            <w:rtl/>
          </w:rPr>
          <w:t>45</w:t>
        </w:r>
        <w:r w:rsidRPr="00BE35C3">
          <w:rPr>
            <w:noProof/>
            <w:webHidden/>
          </w:rPr>
          <w:fldChar w:fldCharType="end"/>
        </w:r>
      </w:hyperlink>
    </w:p>
    <w:p w14:paraId="2BA0B51F" w14:textId="475C2B1E"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15" w:history="1">
        <w:r w:rsidRPr="00BE35C3">
          <w:rPr>
            <w:rStyle w:val="Hyperlink"/>
            <w:rFonts w:hint="eastAsia"/>
            <w:rtl/>
          </w:rPr>
          <w:t>المساعدة</w:t>
        </w:r>
        <w:r w:rsidR="00A173D3" w:rsidRPr="00BE35C3">
          <w:rPr>
            <w:rStyle w:val="Hyperlink"/>
            <w:rtl/>
          </w:rPr>
          <w:t xml:space="preserve"> في </w:t>
        </w:r>
        <w:r w:rsidRPr="00BE35C3">
          <w:rPr>
            <w:rStyle w:val="Hyperlink"/>
            <w:rFonts w:hint="eastAsia"/>
            <w:rtl/>
          </w:rPr>
          <w:t>النهوض</w:t>
        </w:r>
        <w:r w:rsidRPr="00BE35C3">
          <w:rPr>
            <w:rStyle w:val="Hyperlink"/>
            <w:rtl/>
          </w:rPr>
          <w:t xml:space="preserve"> </w:t>
        </w:r>
        <w:r w:rsidRPr="00BE35C3">
          <w:rPr>
            <w:rStyle w:val="Hyperlink"/>
            <w:rFonts w:hint="eastAsia"/>
            <w:rtl/>
          </w:rPr>
          <w:t>بخطوط</w:t>
        </w:r>
        <w:r w:rsidRPr="00BE35C3">
          <w:rPr>
            <w:rStyle w:val="Hyperlink"/>
            <w:rtl/>
          </w:rPr>
          <w:t xml:space="preserve"> </w:t>
        </w:r>
        <w:r w:rsidRPr="00BE35C3">
          <w:rPr>
            <w:rStyle w:val="Hyperlink"/>
            <w:rFonts w:hint="eastAsia"/>
            <w:rtl/>
          </w:rPr>
          <w:t>العمل</w:t>
        </w:r>
        <w:r w:rsidRPr="00BE35C3">
          <w:rPr>
            <w:rStyle w:val="Hyperlink"/>
            <w:rtl/>
          </w:rPr>
          <w:t xml:space="preserve"> </w:t>
        </w:r>
        <w:r w:rsidRPr="00BE35C3">
          <w:rPr>
            <w:rStyle w:val="Hyperlink"/>
            <w:rFonts w:hint="eastAsia"/>
            <w:rtl/>
          </w:rPr>
          <w:t>الأخرى</w:t>
        </w:r>
        <w:r w:rsidRPr="00BE35C3">
          <w:rPr>
            <w:rStyle w:val="Hyperlink"/>
            <w:rtl/>
          </w:rPr>
          <w:t xml:space="preserve"> </w:t>
        </w:r>
        <w:r w:rsidRPr="00BE35C3">
          <w:rPr>
            <w:rStyle w:val="Hyperlink"/>
            <w:rFonts w:hint="eastAsia"/>
            <w:rtl/>
          </w:rPr>
          <w:t>للقمة</w:t>
        </w:r>
        <w:r w:rsidRPr="00BE35C3">
          <w:rPr>
            <w:rStyle w:val="Hyperlink"/>
            <w:rtl/>
          </w:rPr>
          <w:t xml:space="preserve"> </w:t>
        </w:r>
        <w:r w:rsidRPr="00BE35C3">
          <w:rPr>
            <w:rStyle w:val="Hyperlink"/>
            <w:rFonts w:hint="eastAsia"/>
            <w:rtl/>
          </w:rPr>
          <w:t>العالمية</w:t>
        </w:r>
        <w:r w:rsidRPr="00BE35C3">
          <w:rPr>
            <w:rStyle w:val="Hyperlink"/>
            <w:rtl/>
          </w:rPr>
          <w:t xml:space="preserve"> </w:t>
        </w:r>
        <w:r w:rsidRPr="00BE35C3">
          <w:rPr>
            <w:rStyle w:val="Hyperlink"/>
            <w:rFonts w:hint="eastAsia"/>
            <w:rtl/>
          </w:rPr>
          <w:t>لمجتمع</w:t>
        </w:r>
        <w:r w:rsidRPr="00BE35C3">
          <w:rPr>
            <w:rStyle w:val="Hyperlink"/>
            <w:rtl/>
          </w:rPr>
          <w:t xml:space="preserve"> </w:t>
        </w:r>
        <w:r w:rsidRPr="00BE35C3">
          <w:rPr>
            <w:rStyle w:val="Hyperlink"/>
            <w:rFonts w:hint="eastAsia"/>
            <w:rtl/>
          </w:rPr>
          <w:t>المعلومات</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_Toc200539315 \h </w:instrText>
        </w:r>
        <w:r w:rsidRPr="00BE35C3">
          <w:rPr>
            <w:noProof/>
            <w:webHidden/>
          </w:rPr>
        </w:r>
        <w:r w:rsidRPr="00BE35C3">
          <w:rPr>
            <w:noProof/>
            <w:webHidden/>
          </w:rPr>
          <w:fldChar w:fldCharType="separate"/>
        </w:r>
        <w:r w:rsidR="00684CBE" w:rsidRPr="00BE35C3">
          <w:rPr>
            <w:noProof/>
            <w:webHidden/>
            <w:rtl/>
          </w:rPr>
          <w:t>50</w:t>
        </w:r>
        <w:r w:rsidRPr="00BE35C3">
          <w:rPr>
            <w:noProof/>
            <w:webHidden/>
          </w:rPr>
          <w:fldChar w:fldCharType="end"/>
        </w:r>
      </w:hyperlink>
    </w:p>
    <w:p w14:paraId="4F512C8B" w14:textId="142E08EA"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16" w:history="1">
        <w:r w:rsidRPr="00BE35C3">
          <w:rPr>
            <w:rStyle w:val="Hyperlink"/>
            <w:rFonts w:hint="eastAsia"/>
            <w:rtl/>
          </w:rPr>
          <w:t>منتدى</w:t>
        </w:r>
        <w:r w:rsidRPr="00BE35C3">
          <w:rPr>
            <w:rStyle w:val="Hyperlink"/>
            <w:rtl/>
          </w:rPr>
          <w:t xml:space="preserve"> </w:t>
        </w:r>
        <w:r w:rsidRPr="00BE35C3">
          <w:rPr>
            <w:rStyle w:val="Hyperlink"/>
            <w:rFonts w:hint="eastAsia"/>
            <w:rtl/>
          </w:rPr>
          <w:t>القمة</w:t>
        </w:r>
        <w:r w:rsidRPr="00BE35C3">
          <w:rPr>
            <w:rStyle w:val="Hyperlink"/>
            <w:rtl/>
          </w:rPr>
          <w:t xml:space="preserve"> </w:t>
        </w:r>
        <w:r w:rsidRPr="00BE35C3">
          <w:rPr>
            <w:rStyle w:val="Hyperlink"/>
            <w:rFonts w:hint="eastAsia"/>
            <w:rtl/>
          </w:rPr>
          <w:t>العالمية</w:t>
        </w:r>
        <w:r w:rsidRPr="00BE35C3">
          <w:rPr>
            <w:rStyle w:val="Hyperlink"/>
            <w:rtl/>
          </w:rPr>
          <w:t xml:space="preserve"> </w:t>
        </w:r>
        <w:r w:rsidRPr="00BE35C3">
          <w:rPr>
            <w:rStyle w:val="Hyperlink"/>
            <w:rFonts w:hint="eastAsia"/>
            <w:rtl/>
          </w:rPr>
          <w:t>لمجتمع</w:t>
        </w:r>
        <w:r w:rsidRPr="00BE35C3">
          <w:rPr>
            <w:rStyle w:val="Hyperlink"/>
            <w:rtl/>
          </w:rPr>
          <w:t xml:space="preserve"> </w:t>
        </w:r>
        <w:r w:rsidRPr="00BE35C3">
          <w:rPr>
            <w:rStyle w:val="Hyperlink"/>
            <w:rFonts w:hint="eastAsia"/>
            <w:rtl/>
          </w:rPr>
          <w:t>المعلومات</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_Toc200539316 \h </w:instrText>
        </w:r>
        <w:r w:rsidRPr="00BE35C3">
          <w:rPr>
            <w:noProof/>
            <w:webHidden/>
          </w:rPr>
        </w:r>
        <w:r w:rsidRPr="00BE35C3">
          <w:rPr>
            <w:noProof/>
            <w:webHidden/>
          </w:rPr>
          <w:fldChar w:fldCharType="separate"/>
        </w:r>
        <w:r w:rsidR="00684CBE" w:rsidRPr="00BE35C3">
          <w:rPr>
            <w:noProof/>
            <w:webHidden/>
            <w:rtl/>
          </w:rPr>
          <w:t>52</w:t>
        </w:r>
        <w:r w:rsidRPr="00BE35C3">
          <w:rPr>
            <w:noProof/>
            <w:webHidden/>
          </w:rPr>
          <w:fldChar w:fldCharType="end"/>
        </w:r>
      </w:hyperlink>
    </w:p>
    <w:p w14:paraId="7826B8DE" w14:textId="6EBCD24C"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17" w:history="1">
        <w:r w:rsidRPr="00BE35C3">
          <w:rPr>
            <w:rStyle w:val="Hyperlink"/>
            <w:rFonts w:hint="eastAsia"/>
            <w:rtl/>
          </w:rPr>
          <w:t>الطريق</w:t>
        </w:r>
        <w:r w:rsidR="00A173D3" w:rsidRPr="00BE35C3">
          <w:rPr>
            <w:rStyle w:val="Hyperlink"/>
            <w:rtl/>
          </w:rPr>
          <w:t xml:space="preserve"> إلى </w:t>
        </w:r>
        <w:r w:rsidRPr="00BE35C3">
          <w:rPr>
            <w:rStyle w:val="Hyperlink"/>
            <w:rFonts w:hint="eastAsia"/>
            <w:rtl/>
          </w:rPr>
          <w:t>عام</w:t>
        </w:r>
        <w:r w:rsidRPr="00BE35C3">
          <w:rPr>
            <w:rStyle w:val="Hyperlink"/>
            <w:rtl/>
          </w:rPr>
          <w:t xml:space="preserve"> 2030 </w:t>
        </w:r>
        <w:r w:rsidRPr="00BE35C3">
          <w:rPr>
            <w:rStyle w:val="Hyperlink"/>
            <w:rFonts w:hint="eastAsia"/>
            <w:rtl/>
          </w:rPr>
          <w:t>وما</w:t>
        </w:r>
        <w:r w:rsidRPr="00BE35C3">
          <w:rPr>
            <w:rStyle w:val="Hyperlink"/>
            <w:rtl/>
          </w:rPr>
          <w:t xml:space="preserve"> </w:t>
        </w:r>
        <w:r w:rsidRPr="00BE35C3">
          <w:rPr>
            <w:rStyle w:val="Hyperlink"/>
            <w:rFonts w:hint="eastAsia"/>
            <w:rtl/>
          </w:rPr>
          <w:t>بعده</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_Toc200539317 \h </w:instrText>
        </w:r>
        <w:r w:rsidRPr="00BE35C3">
          <w:rPr>
            <w:noProof/>
            <w:webHidden/>
          </w:rPr>
        </w:r>
        <w:r w:rsidRPr="00BE35C3">
          <w:rPr>
            <w:noProof/>
            <w:webHidden/>
          </w:rPr>
          <w:fldChar w:fldCharType="separate"/>
        </w:r>
        <w:r w:rsidR="00684CBE" w:rsidRPr="00BE35C3">
          <w:rPr>
            <w:noProof/>
            <w:webHidden/>
            <w:rtl/>
          </w:rPr>
          <w:t>55</w:t>
        </w:r>
        <w:r w:rsidRPr="00BE35C3">
          <w:rPr>
            <w:noProof/>
            <w:webHidden/>
          </w:rPr>
          <w:fldChar w:fldCharType="end"/>
        </w:r>
      </w:hyperlink>
    </w:p>
    <w:p w14:paraId="008F1DD4" w14:textId="4A93635B"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18" w:history="1">
        <w:r w:rsidRPr="00BE35C3">
          <w:rPr>
            <w:rStyle w:val="Hyperlink"/>
            <w:rFonts w:hint="eastAsia"/>
            <w:rtl/>
          </w:rPr>
          <w:t>تقييم</w:t>
        </w:r>
        <w:r w:rsidRPr="00BE35C3">
          <w:rPr>
            <w:rStyle w:val="Hyperlink"/>
            <w:rtl/>
          </w:rPr>
          <w:t xml:space="preserve"> </w:t>
        </w:r>
        <w:r w:rsidRPr="00BE35C3">
          <w:rPr>
            <w:rStyle w:val="Hyperlink"/>
            <w:rFonts w:hint="eastAsia"/>
            <w:rtl/>
          </w:rPr>
          <w:t>القمة</w:t>
        </w:r>
        <w:r w:rsidRPr="00BE35C3">
          <w:rPr>
            <w:rStyle w:val="Hyperlink"/>
            <w:rtl/>
          </w:rPr>
          <w:t xml:space="preserve"> </w:t>
        </w:r>
        <w:r w:rsidRPr="00BE35C3">
          <w:rPr>
            <w:rStyle w:val="Hyperlink"/>
            <w:rFonts w:hint="eastAsia"/>
            <w:rtl/>
          </w:rPr>
          <w:t>العالمية</w:t>
        </w:r>
        <w:r w:rsidRPr="00BE35C3">
          <w:rPr>
            <w:rStyle w:val="Hyperlink"/>
            <w:rtl/>
          </w:rPr>
          <w:t xml:space="preserve"> </w:t>
        </w:r>
        <w:r w:rsidRPr="00BE35C3">
          <w:rPr>
            <w:rStyle w:val="Hyperlink"/>
            <w:rFonts w:hint="eastAsia"/>
            <w:rtl/>
          </w:rPr>
          <w:t>لمجتمع</w:t>
        </w:r>
        <w:r w:rsidRPr="00BE35C3">
          <w:rPr>
            <w:rStyle w:val="Hyperlink"/>
            <w:rtl/>
          </w:rPr>
          <w:t xml:space="preserve"> </w:t>
        </w:r>
        <w:r w:rsidRPr="00BE35C3">
          <w:rPr>
            <w:rStyle w:val="Hyperlink"/>
            <w:rFonts w:hint="eastAsia"/>
            <w:rtl/>
          </w:rPr>
          <w:t>المعلومات</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_Toc200539318 \h </w:instrText>
        </w:r>
        <w:r w:rsidRPr="00BE35C3">
          <w:rPr>
            <w:noProof/>
            <w:webHidden/>
          </w:rPr>
        </w:r>
        <w:r w:rsidRPr="00BE35C3">
          <w:rPr>
            <w:noProof/>
            <w:webHidden/>
          </w:rPr>
          <w:fldChar w:fldCharType="separate"/>
        </w:r>
        <w:r w:rsidR="00684CBE" w:rsidRPr="00BE35C3">
          <w:rPr>
            <w:noProof/>
            <w:webHidden/>
            <w:rtl/>
          </w:rPr>
          <w:t>55</w:t>
        </w:r>
        <w:r w:rsidRPr="00BE35C3">
          <w:rPr>
            <w:noProof/>
            <w:webHidden/>
          </w:rPr>
          <w:fldChar w:fldCharType="end"/>
        </w:r>
      </w:hyperlink>
    </w:p>
    <w:p w14:paraId="0D780730" w14:textId="212F4B77"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19" w:history="1">
        <w:r w:rsidRPr="00BE35C3">
          <w:rPr>
            <w:rStyle w:val="Hyperlink"/>
            <w:rFonts w:hint="eastAsia"/>
            <w:rtl/>
          </w:rPr>
          <w:t>جوائز</w:t>
        </w:r>
        <w:r w:rsidRPr="00BE35C3">
          <w:rPr>
            <w:rStyle w:val="Hyperlink"/>
            <w:rtl/>
          </w:rPr>
          <w:t xml:space="preserve"> </w:t>
        </w:r>
        <w:r w:rsidRPr="00BE35C3">
          <w:rPr>
            <w:rStyle w:val="Hyperlink"/>
            <w:rFonts w:hint="eastAsia"/>
            <w:rtl/>
          </w:rPr>
          <w:t>القمة</w:t>
        </w:r>
        <w:r w:rsidRPr="00BE35C3">
          <w:rPr>
            <w:rStyle w:val="Hyperlink"/>
            <w:rtl/>
          </w:rPr>
          <w:t xml:space="preserve"> </w:t>
        </w:r>
        <w:r w:rsidRPr="00BE35C3">
          <w:rPr>
            <w:rStyle w:val="Hyperlink"/>
            <w:rFonts w:hint="eastAsia"/>
            <w:rtl/>
          </w:rPr>
          <w:t>العالمية</w:t>
        </w:r>
        <w:r w:rsidRPr="00BE35C3">
          <w:rPr>
            <w:rStyle w:val="Hyperlink"/>
            <w:rtl/>
          </w:rPr>
          <w:t xml:space="preserve"> </w:t>
        </w:r>
        <w:r w:rsidRPr="00BE35C3">
          <w:rPr>
            <w:rStyle w:val="Hyperlink"/>
            <w:rFonts w:hint="eastAsia"/>
            <w:rtl/>
          </w:rPr>
          <w:t>لمجتمع</w:t>
        </w:r>
        <w:r w:rsidRPr="00BE35C3">
          <w:rPr>
            <w:rStyle w:val="Hyperlink"/>
            <w:rtl/>
          </w:rPr>
          <w:t xml:space="preserve"> </w:t>
        </w:r>
        <w:r w:rsidRPr="00BE35C3">
          <w:rPr>
            <w:rStyle w:val="Hyperlink"/>
            <w:rFonts w:hint="eastAsia"/>
            <w:rtl/>
          </w:rPr>
          <w:t>المعلومات</w:t>
        </w:r>
        <w:r w:rsidRPr="00BE35C3">
          <w:rPr>
            <w:rStyle w:val="Hyperlink"/>
            <w:rtl/>
          </w:rPr>
          <w:t xml:space="preserve"> - </w:t>
        </w:r>
        <w:r w:rsidRPr="00BE35C3">
          <w:rPr>
            <w:rStyle w:val="Hyperlink"/>
            <w:rFonts w:hint="eastAsia"/>
            <w:rtl/>
          </w:rPr>
          <w:t>تكريم</w:t>
        </w:r>
        <w:r w:rsidRPr="00BE35C3">
          <w:rPr>
            <w:rStyle w:val="Hyperlink"/>
            <w:rtl/>
          </w:rPr>
          <w:t xml:space="preserve"> </w:t>
        </w:r>
        <w:r w:rsidRPr="00BE35C3">
          <w:rPr>
            <w:rStyle w:val="Hyperlink"/>
            <w:rFonts w:hint="eastAsia"/>
            <w:rtl/>
          </w:rPr>
          <w:t>أفضل</w:t>
        </w:r>
        <w:r w:rsidRPr="00BE35C3">
          <w:rPr>
            <w:rStyle w:val="Hyperlink"/>
            <w:rtl/>
          </w:rPr>
          <w:t xml:space="preserve"> </w:t>
        </w:r>
        <w:r w:rsidRPr="00BE35C3">
          <w:rPr>
            <w:rStyle w:val="Hyperlink"/>
            <w:rFonts w:hint="eastAsia"/>
            <w:rtl/>
          </w:rPr>
          <w:t>الممارسات</w:t>
        </w:r>
        <w:r w:rsidRPr="00BE35C3">
          <w:rPr>
            <w:rStyle w:val="Hyperlink"/>
            <w:rtl/>
          </w:rPr>
          <w:t xml:space="preserve"> </w:t>
        </w:r>
        <w:r w:rsidRPr="00BE35C3">
          <w:rPr>
            <w:rStyle w:val="Hyperlink"/>
            <w:rFonts w:hint="eastAsia"/>
            <w:rtl/>
          </w:rPr>
          <w:t>والاحتفاء</w:t>
        </w:r>
        <w:r w:rsidRPr="00BE35C3">
          <w:rPr>
            <w:rStyle w:val="Hyperlink"/>
            <w:rtl/>
          </w:rPr>
          <w:t xml:space="preserve"> </w:t>
        </w:r>
        <w:r w:rsidRPr="00BE35C3">
          <w:rPr>
            <w:rStyle w:val="Hyperlink"/>
            <w:rFonts w:hint="eastAsia"/>
            <w:rtl/>
          </w:rPr>
          <w:t>بها</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_Toc200539319 \h </w:instrText>
        </w:r>
        <w:r w:rsidRPr="00BE35C3">
          <w:rPr>
            <w:noProof/>
            <w:webHidden/>
          </w:rPr>
        </w:r>
        <w:r w:rsidRPr="00BE35C3">
          <w:rPr>
            <w:noProof/>
            <w:webHidden/>
          </w:rPr>
          <w:fldChar w:fldCharType="separate"/>
        </w:r>
        <w:r w:rsidR="00684CBE" w:rsidRPr="00BE35C3">
          <w:rPr>
            <w:noProof/>
            <w:webHidden/>
            <w:rtl/>
          </w:rPr>
          <w:t>56</w:t>
        </w:r>
        <w:r w:rsidRPr="00BE35C3">
          <w:rPr>
            <w:noProof/>
            <w:webHidden/>
          </w:rPr>
          <w:fldChar w:fldCharType="end"/>
        </w:r>
      </w:hyperlink>
    </w:p>
    <w:p w14:paraId="50B8869E" w14:textId="189CDDBC"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20" w:history="1">
        <w:r w:rsidRPr="00BE35C3">
          <w:rPr>
            <w:rStyle w:val="Hyperlink"/>
            <w:rFonts w:hint="eastAsia"/>
            <w:rtl/>
          </w:rPr>
          <w:t>الشراكة</w:t>
        </w:r>
        <w:r w:rsidRPr="00BE35C3">
          <w:rPr>
            <w:rStyle w:val="Hyperlink"/>
            <w:rtl/>
          </w:rPr>
          <w:t xml:space="preserve"> </w:t>
        </w:r>
        <w:r w:rsidRPr="00BE35C3">
          <w:rPr>
            <w:rStyle w:val="Hyperlink"/>
            <w:rFonts w:hint="eastAsia"/>
            <w:rtl/>
          </w:rPr>
          <w:t>المعنية</w:t>
        </w:r>
        <w:r w:rsidRPr="00BE35C3">
          <w:rPr>
            <w:rStyle w:val="Hyperlink"/>
            <w:rtl/>
          </w:rPr>
          <w:t xml:space="preserve"> </w:t>
        </w:r>
        <w:r w:rsidRPr="00BE35C3">
          <w:rPr>
            <w:rStyle w:val="Hyperlink"/>
            <w:rFonts w:hint="eastAsia"/>
            <w:rtl/>
          </w:rPr>
          <w:t>بقياس</w:t>
        </w:r>
        <w:r w:rsidRPr="00BE35C3">
          <w:rPr>
            <w:rStyle w:val="Hyperlink"/>
            <w:rtl/>
          </w:rPr>
          <w:t xml:space="preserve"> </w:t>
        </w:r>
        <w:r w:rsidRPr="00BE35C3">
          <w:rPr>
            <w:rStyle w:val="Hyperlink"/>
            <w:rFonts w:hint="eastAsia"/>
            <w:rtl/>
          </w:rPr>
          <w:t>تكنولوجيا</w:t>
        </w:r>
        <w:r w:rsidRPr="00BE35C3">
          <w:rPr>
            <w:rStyle w:val="Hyperlink"/>
            <w:rtl/>
          </w:rPr>
          <w:t xml:space="preserve"> </w:t>
        </w:r>
        <w:r w:rsidRPr="00BE35C3">
          <w:rPr>
            <w:rStyle w:val="Hyperlink"/>
            <w:rFonts w:hint="eastAsia"/>
            <w:rtl/>
          </w:rPr>
          <w:t>المعلومات</w:t>
        </w:r>
        <w:r w:rsidRPr="00BE35C3">
          <w:rPr>
            <w:rStyle w:val="Hyperlink"/>
            <w:rtl/>
          </w:rPr>
          <w:t xml:space="preserve"> </w:t>
        </w:r>
        <w:r w:rsidRPr="00BE35C3">
          <w:rPr>
            <w:rStyle w:val="Hyperlink"/>
            <w:rFonts w:hint="eastAsia"/>
            <w:rtl/>
          </w:rPr>
          <w:t>والاتصالات</w:t>
        </w:r>
        <w:r w:rsidRPr="00BE35C3">
          <w:rPr>
            <w:rStyle w:val="Hyperlink"/>
            <w:rtl/>
          </w:rPr>
          <w:t xml:space="preserve"> </w:t>
        </w:r>
        <w:r w:rsidRPr="00BE35C3">
          <w:rPr>
            <w:rStyle w:val="Hyperlink"/>
            <w:rFonts w:hint="eastAsia"/>
            <w:rtl/>
          </w:rPr>
          <w:t>لأغراض</w:t>
        </w:r>
        <w:r w:rsidRPr="00BE35C3">
          <w:rPr>
            <w:rStyle w:val="Hyperlink"/>
            <w:rtl/>
          </w:rPr>
          <w:t xml:space="preserve"> </w:t>
        </w:r>
        <w:r w:rsidRPr="00BE35C3">
          <w:rPr>
            <w:rStyle w:val="Hyperlink"/>
            <w:rFonts w:hint="eastAsia"/>
            <w:rtl/>
          </w:rPr>
          <w:t>التنمية</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_Toc200539320 \h </w:instrText>
        </w:r>
        <w:r w:rsidRPr="00BE35C3">
          <w:rPr>
            <w:noProof/>
            <w:webHidden/>
          </w:rPr>
        </w:r>
        <w:r w:rsidRPr="00BE35C3">
          <w:rPr>
            <w:noProof/>
            <w:webHidden/>
          </w:rPr>
          <w:fldChar w:fldCharType="separate"/>
        </w:r>
        <w:r w:rsidR="00684CBE" w:rsidRPr="00BE35C3">
          <w:rPr>
            <w:noProof/>
            <w:webHidden/>
            <w:rtl/>
          </w:rPr>
          <w:t>56</w:t>
        </w:r>
        <w:r w:rsidRPr="00BE35C3">
          <w:rPr>
            <w:noProof/>
            <w:webHidden/>
          </w:rPr>
          <w:fldChar w:fldCharType="end"/>
        </w:r>
      </w:hyperlink>
    </w:p>
    <w:p w14:paraId="521139FF" w14:textId="3CBFE4E3"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21" w:history="1">
        <w:r w:rsidRPr="00BE35C3">
          <w:rPr>
            <w:rStyle w:val="Hyperlink"/>
            <w:rFonts w:hint="eastAsia"/>
            <w:rtl/>
          </w:rPr>
          <w:t>العناصر</w:t>
        </w:r>
        <w:r w:rsidRPr="00BE35C3">
          <w:rPr>
            <w:rStyle w:val="Hyperlink"/>
            <w:rtl/>
          </w:rPr>
          <w:t xml:space="preserve"> </w:t>
        </w:r>
        <w:r w:rsidRPr="00BE35C3">
          <w:rPr>
            <w:rStyle w:val="Hyperlink"/>
            <w:rFonts w:hint="eastAsia"/>
            <w:rtl/>
          </w:rPr>
          <w:t>الرئيسية</w:t>
        </w:r>
        <w:r w:rsidRPr="00BE35C3">
          <w:rPr>
            <w:rStyle w:val="Hyperlink"/>
            <w:rtl/>
          </w:rPr>
          <w:t xml:space="preserve"> </w:t>
        </w:r>
        <w:r w:rsidRPr="00BE35C3">
          <w:rPr>
            <w:rStyle w:val="Hyperlink"/>
            <w:rFonts w:hint="eastAsia"/>
            <w:rtl/>
          </w:rPr>
          <w:t>الأخرى</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_Toc200539321 \h </w:instrText>
        </w:r>
        <w:r w:rsidRPr="00BE35C3">
          <w:rPr>
            <w:noProof/>
            <w:webHidden/>
          </w:rPr>
        </w:r>
        <w:r w:rsidRPr="00BE35C3">
          <w:rPr>
            <w:noProof/>
            <w:webHidden/>
          </w:rPr>
          <w:fldChar w:fldCharType="separate"/>
        </w:r>
        <w:r w:rsidR="00684CBE" w:rsidRPr="00BE35C3">
          <w:rPr>
            <w:noProof/>
            <w:webHidden/>
            <w:rtl/>
          </w:rPr>
          <w:t>58</w:t>
        </w:r>
        <w:r w:rsidRPr="00BE35C3">
          <w:rPr>
            <w:noProof/>
            <w:webHidden/>
          </w:rPr>
          <w:fldChar w:fldCharType="end"/>
        </w:r>
      </w:hyperlink>
    </w:p>
    <w:p w14:paraId="79EABEA7" w14:textId="222EEE6D"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22" w:history="1">
        <w:r w:rsidRPr="00BE35C3">
          <w:rPr>
            <w:rStyle w:val="Hyperlink"/>
            <w:rFonts w:hint="eastAsia"/>
            <w:rtl/>
          </w:rPr>
          <w:t>أوجه</w:t>
        </w:r>
        <w:r w:rsidRPr="00BE35C3">
          <w:rPr>
            <w:rStyle w:val="Hyperlink"/>
            <w:rtl/>
          </w:rPr>
          <w:t xml:space="preserve"> </w:t>
        </w:r>
        <w:r w:rsidRPr="00BE35C3">
          <w:rPr>
            <w:rStyle w:val="Hyperlink"/>
            <w:rFonts w:hint="eastAsia"/>
            <w:rtl/>
          </w:rPr>
          <w:t>الترابط</w:t>
        </w:r>
        <w:r w:rsidRPr="00BE35C3">
          <w:rPr>
            <w:rStyle w:val="Hyperlink"/>
            <w:rtl/>
          </w:rPr>
          <w:t xml:space="preserve"> </w:t>
        </w:r>
        <w:r w:rsidRPr="00BE35C3">
          <w:rPr>
            <w:rStyle w:val="Hyperlink"/>
            <w:rFonts w:hint="eastAsia"/>
            <w:rtl/>
          </w:rPr>
          <w:t>والتآزر</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_Toc200539322 \h </w:instrText>
        </w:r>
        <w:r w:rsidRPr="00BE35C3">
          <w:rPr>
            <w:noProof/>
            <w:webHidden/>
          </w:rPr>
        </w:r>
        <w:r w:rsidRPr="00BE35C3">
          <w:rPr>
            <w:noProof/>
            <w:webHidden/>
          </w:rPr>
          <w:fldChar w:fldCharType="separate"/>
        </w:r>
        <w:r w:rsidR="00684CBE" w:rsidRPr="00BE35C3">
          <w:rPr>
            <w:noProof/>
            <w:webHidden/>
            <w:rtl/>
          </w:rPr>
          <w:t>58</w:t>
        </w:r>
        <w:r w:rsidRPr="00BE35C3">
          <w:rPr>
            <w:noProof/>
            <w:webHidden/>
          </w:rPr>
          <w:fldChar w:fldCharType="end"/>
        </w:r>
      </w:hyperlink>
    </w:p>
    <w:p w14:paraId="3DA116C3" w14:textId="1FAAF0C8"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23" w:history="1">
        <w:r w:rsidRPr="00BE35C3">
          <w:rPr>
            <w:rStyle w:val="Hyperlink"/>
            <w:rFonts w:hint="eastAsia"/>
            <w:rtl/>
          </w:rPr>
          <w:t>منتدى</w:t>
        </w:r>
        <w:r w:rsidRPr="00BE35C3">
          <w:rPr>
            <w:rStyle w:val="Hyperlink"/>
            <w:rtl/>
          </w:rPr>
          <w:t xml:space="preserve"> </w:t>
        </w:r>
        <w:r w:rsidRPr="00BE35C3">
          <w:rPr>
            <w:rStyle w:val="Hyperlink"/>
            <w:rFonts w:hint="eastAsia"/>
            <w:rtl/>
          </w:rPr>
          <w:t>إدارة</w:t>
        </w:r>
        <w:r w:rsidRPr="00BE35C3">
          <w:rPr>
            <w:rStyle w:val="Hyperlink"/>
            <w:rtl/>
          </w:rPr>
          <w:t xml:space="preserve"> </w:t>
        </w:r>
        <w:r w:rsidRPr="00BE35C3">
          <w:rPr>
            <w:rStyle w:val="Hyperlink"/>
            <w:rFonts w:hint="eastAsia"/>
            <w:rtl/>
          </w:rPr>
          <w:t>الإنترنت</w:t>
        </w:r>
        <w:r w:rsidRPr="00BE35C3">
          <w:rPr>
            <w:rStyle w:val="Hyperlink"/>
            <w:rtl/>
          </w:rPr>
          <w:t xml:space="preserve"> (</w:t>
        </w:r>
        <w:r w:rsidRPr="00BE35C3">
          <w:rPr>
            <w:rStyle w:val="Hyperlink"/>
            <w:lang w:bidi="ar-EG"/>
          </w:rPr>
          <w:t>IGF</w:t>
        </w:r>
        <w:r w:rsidRPr="00BE35C3">
          <w:rPr>
            <w:rStyle w:val="Hyperlink"/>
            <w:rtl/>
          </w:rPr>
          <w:t>)</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_Toc200539323 \h </w:instrText>
        </w:r>
        <w:r w:rsidRPr="00BE35C3">
          <w:rPr>
            <w:noProof/>
            <w:webHidden/>
          </w:rPr>
        </w:r>
        <w:r w:rsidRPr="00BE35C3">
          <w:rPr>
            <w:noProof/>
            <w:webHidden/>
          </w:rPr>
          <w:fldChar w:fldCharType="separate"/>
        </w:r>
        <w:r w:rsidR="00684CBE" w:rsidRPr="00BE35C3">
          <w:rPr>
            <w:noProof/>
            <w:webHidden/>
            <w:rtl/>
          </w:rPr>
          <w:t>59</w:t>
        </w:r>
        <w:r w:rsidRPr="00BE35C3">
          <w:rPr>
            <w:noProof/>
            <w:webHidden/>
          </w:rPr>
          <w:fldChar w:fldCharType="end"/>
        </w:r>
      </w:hyperlink>
    </w:p>
    <w:p w14:paraId="67F307AF" w14:textId="470877EF" w:rsidR="00B07AC5" w:rsidRPr="00BE35C3" w:rsidRDefault="00B07AC5" w:rsidP="00744AF1">
      <w:pPr>
        <w:pStyle w:val="TOC2"/>
        <w:rPr>
          <w:rFonts w:asciiTheme="minorHAnsi" w:hAnsiTheme="minorHAnsi" w:cstheme="minorBidi"/>
          <w:noProof/>
          <w:kern w:val="2"/>
          <w:sz w:val="24"/>
          <w:szCs w:val="24"/>
          <w:lang w:val="en-GB" w:eastAsia="en-GB"/>
          <w14:ligatures w14:val="standardContextual"/>
        </w:rPr>
      </w:pPr>
      <w:hyperlink w:anchor="_Toc200539324" w:history="1">
        <w:r w:rsidRPr="00BE35C3">
          <w:rPr>
            <w:rStyle w:val="Hyperlink"/>
            <w:rFonts w:hint="eastAsia"/>
            <w:rtl/>
          </w:rPr>
          <w:t>الجزء</w:t>
        </w:r>
        <w:r w:rsidRPr="00BE35C3">
          <w:rPr>
            <w:rStyle w:val="Hyperlink"/>
            <w:rtl/>
          </w:rPr>
          <w:t xml:space="preserve"> 3: </w:t>
        </w:r>
        <w:r w:rsidRPr="00BE35C3">
          <w:rPr>
            <w:rStyle w:val="Hyperlink"/>
            <w:rFonts w:hint="eastAsia"/>
            <w:rtl/>
          </w:rPr>
          <w:t>ما</w:t>
        </w:r>
        <w:r w:rsidRPr="00BE35C3">
          <w:rPr>
            <w:rStyle w:val="Hyperlink"/>
            <w:rtl/>
          </w:rPr>
          <w:t xml:space="preserve"> </w:t>
        </w:r>
        <w:r w:rsidRPr="00BE35C3">
          <w:rPr>
            <w:rStyle w:val="Hyperlink"/>
            <w:rFonts w:hint="eastAsia"/>
            <w:rtl/>
          </w:rPr>
          <w:t>أهمية</w:t>
        </w:r>
        <w:r w:rsidRPr="00BE35C3">
          <w:rPr>
            <w:rStyle w:val="Hyperlink"/>
            <w:rtl/>
          </w:rPr>
          <w:t xml:space="preserve"> </w:t>
        </w:r>
        <w:r w:rsidRPr="00BE35C3">
          <w:rPr>
            <w:rStyle w:val="Hyperlink"/>
            <w:rFonts w:hint="eastAsia"/>
            <w:rtl/>
          </w:rPr>
          <w:t>القمة</w:t>
        </w:r>
        <w:r w:rsidRPr="00BE35C3">
          <w:rPr>
            <w:rStyle w:val="Hyperlink"/>
            <w:rtl/>
          </w:rPr>
          <w:t xml:space="preserve"> </w:t>
        </w:r>
        <w:r w:rsidRPr="00BE35C3">
          <w:rPr>
            <w:rStyle w:val="Hyperlink"/>
            <w:rFonts w:hint="eastAsia"/>
            <w:rtl/>
          </w:rPr>
          <w:t>العالمية</w:t>
        </w:r>
        <w:r w:rsidRPr="00BE35C3">
          <w:rPr>
            <w:rStyle w:val="Hyperlink"/>
            <w:rtl/>
          </w:rPr>
          <w:t xml:space="preserve"> </w:t>
        </w:r>
        <w:r w:rsidRPr="00BE35C3">
          <w:rPr>
            <w:rStyle w:val="Hyperlink"/>
            <w:rFonts w:hint="eastAsia"/>
            <w:rtl/>
          </w:rPr>
          <w:t>لمجتمع</w:t>
        </w:r>
        <w:r w:rsidRPr="00BE35C3">
          <w:rPr>
            <w:rStyle w:val="Hyperlink"/>
            <w:rtl/>
          </w:rPr>
          <w:t xml:space="preserve"> </w:t>
        </w:r>
        <w:r w:rsidRPr="00BE35C3">
          <w:rPr>
            <w:rStyle w:val="Hyperlink"/>
            <w:rFonts w:hint="eastAsia"/>
            <w:rtl/>
          </w:rPr>
          <w:t>المعلومات</w:t>
        </w:r>
        <w:r w:rsidRPr="00BE35C3">
          <w:rPr>
            <w:rStyle w:val="Hyperlink"/>
            <w:rtl/>
          </w:rPr>
          <w:t xml:space="preserve"> </w:t>
        </w:r>
        <w:r w:rsidRPr="00BE35C3">
          <w:rPr>
            <w:rStyle w:val="Hyperlink"/>
            <w:rFonts w:hint="eastAsia"/>
            <w:rtl/>
          </w:rPr>
          <w:t>الآن</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_Toc200539324 \h </w:instrText>
        </w:r>
        <w:r w:rsidRPr="00BE35C3">
          <w:rPr>
            <w:noProof/>
            <w:webHidden/>
          </w:rPr>
        </w:r>
        <w:r w:rsidRPr="00BE35C3">
          <w:rPr>
            <w:noProof/>
            <w:webHidden/>
          </w:rPr>
          <w:fldChar w:fldCharType="separate"/>
        </w:r>
        <w:r w:rsidR="00684CBE" w:rsidRPr="00BE35C3">
          <w:rPr>
            <w:noProof/>
            <w:webHidden/>
            <w:rtl/>
          </w:rPr>
          <w:t>62</w:t>
        </w:r>
        <w:r w:rsidRPr="00BE35C3">
          <w:rPr>
            <w:noProof/>
            <w:webHidden/>
          </w:rPr>
          <w:fldChar w:fldCharType="end"/>
        </w:r>
      </w:hyperlink>
    </w:p>
    <w:p w14:paraId="717AC466" w14:textId="481137B8"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25" w:history="1">
        <w:r w:rsidRPr="00BE35C3">
          <w:rPr>
            <w:rStyle w:val="Hyperlink"/>
            <w:rFonts w:hint="eastAsia"/>
            <w:rtl/>
          </w:rPr>
          <w:t>آلية</w:t>
        </w:r>
        <w:r w:rsidRPr="00BE35C3">
          <w:rPr>
            <w:rStyle w:val="Hyperlink"/>
            <w:rtl/>
          </w:rPr>
          <w:t xml:space="preserve"> </w:t>
        </w:r>
        <w:r w:rsidRPr="00BE35C3">
          <w:rPr>
            <w:rStyle w:val="Hyperlink"/>
            <w:rFonts w:hint="eastAsia"/>
            <w:rtl/>
          </w:rPr>
          <w:t>نشطة</w:t>
        </w:r>
        <w:r w:rsidRPr="00BE35C3">
          <w:rPr>
            <w:rStyle w:val="Hyperlink"/>
            <w:rtl/>
          </w:rPr>
          <w:t xml:space="preserve"> </w:t>
        </w:r>
        <w:r w:rsidRPr="00BE35C3">
          <w:rPr>
            <w:rStyle w:val="Hyperlink"/>
            <w:rFonts w:hint="eastAsia"/>
            <w:rtl/>
          </w:rPr>
          <w:t>ومثْبتة</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_Toc200539325 \h </w:instrText>
        </w:r>
        <w:r w:rsidRPr="00BE35C3">
          <w:rPr>
            <w:noProof/>
            <w:webHidden/>
          </w:rPr>
        </w:r>
        <w:r w:rsidRPr="00BE35C3">
          <w:rPr>
            <w:noProof/>
            <w:webHidden/>
          </w:rPr>
          <w:fldChar w:fldCharType="separate"/>
        </w:r>
        <w:r w:rsidR="00684CBE" w:rsidRPr="00BE35C3">
          <w:rPr>
            <w:noProof/>
            <w:webHidden/>
            <w:rtl/>
          </w:rPr>
          <w:t>62</w:t>
        </w:r>
        <w:r w:rsidRPr="00BE35C3">
          <w:rPr>
            <w:noProof/>
            <w:webHidden/>
          </w:rPr>
          <w:fldChar w:fldCharType="end"/>
        </w:r>
      </w:hyperlink>
    </w:p>
    <w:p w14:paraId="0DCD789D" w14:textId="0D43CD6E"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26" w:history="1">
        <w:r w:rsidRPr="00BE35C3">
          <w:rPr>
            <w:rStyle w:val="Hyperlink"/>
            <w:rFonts w:hint="eastAsia"/>
            <w:rtl/>
          </w:rPr>
          <w:t>عملية</w:t>
        </w:r>
        <w:r w:rsidRPr="00BE35C3">
          <w:rPr>
            <w:rStyle w:val="Hyperlink"/>
            <w:rtl/>
          </w:rPr>
          <w:t xml:space="preserve"> </w:t>
        </w:r>
        <w:r w:rsidRPr="00BE35C3">
          <w:rPr>
            <w:rStyle w:val="Hyperlink"/>
            <w:rFonts w:hint="eastAsia"/>
            <w:rtl/>
          </w:rPr>
          <w:t>استعراض</w:t>
        </w:r>
        <w:r w:rsidRPr="00BE35C3">
          <w:rPr>
            <w:rStyle w:val="Hyperlink"/>
            <w:rtl/>
          </w:rPr>
          <w:t xml:space="preserve"> </w:t>
        </w:r>
        <w:r w:rsidRPr="00BE35C3">
          <w:rPr>
            <w:rStyle w:val="Hyperlink"/>
            <w:rFonts w:hint="eastAsia"/>
            <w:rtl/>
          </w:rPr>
          <w:t>ال</w:t>
        </w:r>
        <w:r w:rsidR="001172FE" w:rsidRPr="00BE35C3">
          <w:rPr>
            <w:rStyle w:val="Hyperlink"/>
            <w:rFonts w:hint="eastAsia"/>
            <w:rtl/>
          </w:rPr>
          <w:t xml:space="preserve">قمة العالمية لمجتمع المعلومات </w:t>
        </w:r>
        <w:r w:rsidR="00876BAC" w:rsidRPr="00BE35C3">
          <w:rPr>
            <w:rStyle w:val="Hyperlink"/>
            <w:rFonts w:hint="eastAsia"/>
            <w:rtl/>
          </w:rPr>
          <w:t>بعد مضي</w:t>
        </w:r>
        <w:r w:rsidR="001172FE" w:rsidRPr="00BE35C3">
          <w:rPr>
            <w:rStyle w:val="Hyperlink"/>
            <w:rFonts w:hint="eastAsia"/>
            <w:rtl/>
          </w:rPr>
          <w:t xml:space="preserve"> 10 أعوام على انعقادها</w:t>
        </w:r>
        <w:r w:rsidRPr="00BE35C3">
          <w:rPr>
            <w:rStyle w:val="Hyperlink"/>
            <w:rtl/>
          </w:rPr>
          <w:t xml:space="preserve"> (</w:t>
        </w:r>
        <w:r w:rsidRPr="00BE35C3">
          <w:rPr>
            <w:rStyle w:val="Hyperlink"/>
            <w:lang w:bidi="ar-EG"/>
          </w:rPr>
          <w:t>WSIS+10</w:t>
        </w:r>
        <w:r w:rsidRPr="00BE35C3">
          <w:rPr>
            <w:rStyle w:val="Hyperlink"/>
            <w:rtl/>
          </w:rPr>
          <w:t>)</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_Toc200539326 \h </w:instrText>
        </w:r>
        <w:r w:rsidRPr="00BE35C3">
          <w:rPr>
            <w:noProof/>
            <w:webHidden/>
          </w:rPr>
        </w:r>
        <w:r w:rsidRPr="00BE35C3">
          <w:rPr>
            <w:noProof/>
            <w:webHidden/>
          </w:rPr>
          <w:fldChar w:fldCharType="separate"/>
        </w:r>
        <w:r w:rsidR="00684CBE" w:rsidRPr="00BE35C3">
          <w:rPr>
            <w:noProof/>
            <w:webHidden/>
            <w:rtl/>
          </w:rPr>
          <w:t>62</w:t>
        </w:r>
        <w:r w:rsidRPr="00BE35C3">
          <w:rPr>
            <w:noProof/>
            <w:webHidden/>
          </w:rPr>
          <w:fldChar w:fldCharType="end"/>
        </w:r>
      </w:hyperlink>
    </w:p>
    <w:p w14:paraId="1E98E6BE" w14:textId="1036818D"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27" w:history="1">
        <w:r w:rsidRPr="00BE35C3">
          <w:rPr>
            <w:rStyle w:val="Hyperlink"/>
            <w:rFonts w:hint="eastAsia"/>
            <w:rtl/>
          </w:rPr>
          <w:t>التحضير</w:t>
        </w:r>
        <w:r w:rsidRPr="00BE35C3">
          <w:rPr>
            <w:rStyle w:val="Hyperlink"/>
            <w:rtl/>
          </w:rPr>
          <w:t xml:space="preserve"> </w:t>
        </w:r>
        <w:r w:rsidRPr="00BE35C3">
          <w:rPr>
            <w:rStyle w:val="Hyperlink"/>
            <w:rFonts w:hint="eastAsia"/>
            <w:rtl/>
          </w:rPr>
          <w:t>للاستعراض</w:t>
        </w:r>
        <w:r w:rsidRPr="00BE35C3">
          <w:rPr>
            <w:rStyle w:val="Hyperlink"/>
            <w:rtl/>
          </w:rPr>
          <w:t xml:space="preserve"> </w:t>
        </w:r>
        <w:r w:rsidRPr="00BE35C3">
          <w:rPr>
            <w:rStyle w:val="Hyperlink"/>
            <w:rFonts w:hint="eastAsia"/>
            <w:rtl/>
          </w:rPr>
          <w:t>الشامل</w:t>
        </w:r>
        <w:r w:rsidRPr="00BE35C3">
          <w:rPr>
            <w:rStyle w:val="Hyperlink"/>
            <w:rtl/>
          </w:rPr>
          <w:t xml:space="preserve"> </w:t>
        </w:r>
        <w:r w:rsidRPr="00BE35C3">
          <w:rPr>
            <w:rStyle w:val="Hyperlink"/>
            <w:rFonts w:hint="eastAsia"/>
            <w:rtl/>
          </w:rPr>
          <w:t>لتنفيذ</w:t>
        </w:r>
        <w:r w:rsidRPr="00BE35C3">
          <w:rPr>
            <w:rStyle w:val="Hyperlink"/>
            <w:rtl/>
          </w:rPr>
          <w:t xml:space="preserve"> </w:t>
        </w:r>
        <w:r w:rsidRPr="00BE35C3">
          <w:rPr>
            <w:rStyle w:val="Hyperlink"/>
            <w:rFonts w:hint="eastAsia"/>
            <w:rtl/>
          </w:rPr>
          <w:t>نتائج</w:t>
        </w:r>
        <w:r w:rsidRPr="00BE35C3">
          <w:rPr>
            <w:rStyle w:val="Hyperlink"/>
            <w:rtl/>
          </w:rPr>
          <w:t xml:space="preserve"> </w:t>
        </w:r>
        <w:r w:rsidRPr="00BE35C3">
          <w:rPr>
            <w:rStyle w:val="Hyperlink"/>
            <w:rFonts w:hint="eastAsia"/>
            <w:rtl/>
          </w:rPr>
          <w:t>القمة</w:t>
        </w:r>
        <w:r w:rsidRPr="00BE35C3">
          <w:rPr>
            <w:rStyle w:val="Hyperlink"/>
            <w:rtl/>
          </w:rPr>
          <w:t xml:space="preserve"> </w:t>
        </w:r>
        <w:r w:rsidRPr="00BE35C3">
          <w:rPr>
            <w:rStyle w:val="Hyperlink"/>
            <w:rFonts w:hint="eastAsia"/>
            <w:rtl/>
          </w:rPr>
          <w:t>العالمية</w:t>
        </w:r>
        <w:r w:rsidRPr="00BE35C3">
          <w:rPr>
            <w:rStyle w:val="Hyperlink"/>
            <w:rtl/>
          </w:rPr>
          <w:t xml:space="preserve"> </w:t>
        </w:r>
        <w:r w:rsidRPr="00BE35C3">
          <w:rPr>
            <w:rStyle w:val="Hyperlink"/>
            <w:rFonts w:hint="eastAsia"/>
            <w:rtl/>
          </w:rPr>
          <w:t>لمجتمع</w:t>
        </w:r>
        <w:r w:rsidRPr="00BE35C3">
          <w:rPr>
            <w:rStyle w:val="Hyperlink"/>
            <w:rtl/>
          </w:rPr>
          <w:t xml:space="preserve"> </w:t>
        </w:r>
        <w:r w:rsidRPr="00BE35C3">
          <w:rPr>
            <w:rStyle w:val="Hyperlink"/>
            <w:rFonts w:hint="eastAsia"/>
            <w:rtl/>
          </w:rPr>
          <w:t>المعلومات</w:t>
        </w:r>
        <w:r w:rsidRPr="00BE35C3">
          <w:rPr>
            <w:rStyle w:val="Hyperlink"/>
            <w:rtl/>
          </w:rPr>
          <w:t xml:space="preserve">: </w:t>
        </w:r>
        <w:r w:rsidR="001172FE" w:rsidRPr="00BE35C3">
          <w:rPr>
            <w:rStyle w:val="Hyperlink"/>
            <w:rFonts w:hint="eastAsia"/>
            <w:rtl/>
          </w:rPr>
          <w:t xml:space="preserve">القمة العالمية لمجتمع المعلومات </w:t>
        </w:r>
        <w:r w:rsidR="00876BAC" w:rsidRPr="00BE35C3">
          <w:rPr>
            <w:rStyle w:val="Hyperlink"/>
            <w:rFonts w:hint="eastAsia"/>
            <w:rtl/>
          </w:rPr>
          <w:t>بعد مضي</w:t>
        </w:r>
        <w:r w:rsidR="001172FE" w:rsidRPr="00BE35C3">
          <w:rPr>
            <w:rStyle w:val="Hyperlink"/>
            <w:rFonts w:hint="eastAsia"/>
            <w:rtl/>
          </w:rPr>
          <w:t xml:space="preserve"> 20 عاماً على انعقادها</w:t>
        </w:r>
        <w:r w:rsidRPr="00BE35C3">
          <w:rPr>
            <w:rStyle w:val="Hyperlink"/>
            <w:rtl/>
          </w:rPr>
          <w:t xml:space="preserve"> (</w:t>
        </w:r>
        <w:r w:rsidRPr="00BE35C3">
          <w:rPr>
            <w:rStyle w:val="Hyperlink"/>
            <w:lang w:bidi="ar-EG"/>
          </w:rPr>
          <w:t>WSIS+20</w:t>
        </w:r>
        <w:r w:rsidRPr="00BE35C3">
          <w:rPr>
            <w:rStyle w:val="Hyperlink"/>
            <w:rtl/>
          </w:rPr>
          <w:t xml:space="preserve">) </w:t>
        </w:r>
        <w:r w:rsidRPr="00BE35C3">
          <w:rPr>
            <w:rStyle w:val="Hyperlink"/>
            <w:rFonts w:hint="eastAsia"/>
            <w:rtl/>
          </w:rPr>
          <w:t>وما</w:t>
        </w:r>
        <w:r w:rsidRPr="00BE35C3">
          <w:rPr>
            <w:rStyle w:val="Hyperlink"/>
            <w:rtl/>
          </w:rPr>
          <w:t xml:space="preserve"> </w:t>
        </w:r>
        <w:r w:rsidRPr="00BE35C3">
          <w:rPr>
            <w:rStyle w:val="Hyperlink"/>
            <w:rFonts w:hint="eastAsia"/>
            <w:rtl/>
          </w:rPr>
          <w:t>بعد</w:t>
        </w:r>
        <w:r w:rsidRPr="00BE35C3">
          <w:rPr>
            <w:rStyle w:val="Hyperlink"/>
            <w:rtl/>
          </w:rPr>
          <w:t xml:space="preserve"> </w:t>
        </w:r>
        <w:r w:rsidRPr="00BE35C3">
          <w:rPr>
            <w:rStyle w:val="Hyperlink"/>
            <w:rFonts w:hint="eastAsia"/>
            <w:rtl/>
          </w:rPr>
          <w:t>عام</w:t>
        </w:r>
        <w:r w:rsidRPr="00BE35C3">
          <w:rPr>
            <w:rStyle w:val="Hyperlink"/>
            <w:rtl/>
          </w:rPr>
          <w:t xml:space="preserve"> 2025</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_Toc200539327 \h </w:instrText>
        </w:r>
        <w:r w:rsidRPr="00BE35C3">
          <w:rPr>
            <w:noProof/>
            <w:webHidden/>
          </w:rPr>
        </w:r>
        <w:r w:rsidRPr="00BE35C3">
          <w:rPr>
            <w:noProof/>
            <w:webHidden/>
          </w:rPr>
          <w:fldChar w:fldCharType="separate"/>
        </w:r>
        <w:r w:rsidR="00684CBE" w:rsidRPr="00BE35C3">
          <w:rPr>
            <w:noProof/>
            <w:webHidden/>
            <w:rtl/>
          </w:rPr>
          <w:t>63</w:t>
        </w:r>
        <w:r w:rsidRPr="00BE35C3">
          <w:rPr>
            <w:noProof/>
            <w:webHidden/>
          </w:rPr>
          <w:fldChar w:fldCharType="end"/>
        </w:r>
      </w:hyperlink>
    </w:p>
    <w:p w14:paraId="6AD8DA57" w14:textId="7019A60C"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28" w:history="1">
        <w:r w:rsidRPr="00BE35C3">
          <w:rPr>
            <w:rStyle w:val="Hyperlink"/>
            <w:rFonts w:hint="eastAsia"/>
            <w:rtl/>
          </w:rPr>
          <w:t>استعراض</w:t>
        </w:r>
        <w:r w:rsidRPr="00BE35C3">
          <w:rPr>
            <w:rStyle w:val="Hyperlink"/>
            <w:rtl/>
          </w:rPr>
          <w:t xml:space="preserve"> WSIS+20: </w:t>
        </w:r>
        <w:r w:rsidRPr="00BE35C3">
          <w:rPr>
            <w:rStyle w:val="Hyperlink"/>
            <w:rFonts w:hint="eastAsia"/>
            <w:rtl/>
          </w:rPr>
          <w:t>تقييم</w:t>
        </w:r>
        <w:r w:rsidRPr="00BE35C3">
          <w:rPr>
            <w:rStyle w:val="Hyperlink"/>
            <w:rtl/>
          </w:rPr>
          <w:t xml:space="preserve"> </w:t>
        </w:r>
        <w:r w:rsidRPr="00BE35C3">
          <w:rPr>
            <w:rStyle w:val="Hyperlink"/>
            <w:rFonts w:hint="eastAsia"/>
            <w:rtl/>
          </w:rPr>
          <w:t>نتائج</w:t>
        </w:r>
        <w:r w:rsidRPr="00BE35C3">
          <w:rPr>
            <w:rStyle w:val="Hyperlink"/>
            <w:rtl/>
          </w:rPr>
          <w:t xml:space="preserve"> </w:t>
        </w:r>
        <w:r w:rsidRPr="00BE35C3">
          <w:rPr>
            <w:rStyle w:val="Hyperlink"/>
            <w:rFonts w:hint="eastAsia"/>
            <w:rtl/>
          </w:rPr>
          <w:t>القمة</w:t>
        </w:r>
        <w:r w:rsidRPr="00BE35C3">
          <w:rPr>
            <w:rStyle w:val="Hyperlink"/>
            <w:rtl/>
          </w:rPr>
          <w:t xml:space="preserve"> </w:t>
        </w:r>
        <w:r w:rsidRPr="00BE35C3">
          <w:rPr>
            <w:rStyle w:val="Hyperlink"/>
            <w:rFonts w:hint="eastAsia"/>
            <w:rtl/>
          </w:rPr>
          <w:t>العالمية</w:t>
        </w:r>
        <w:r w:rsidRPr="00BE35C3">
          <w:rPr>
            <w:rStyle w:val="Hyperlink"/>
            <w:rtl/>
          </w:rPr>
          <w:t xml:space="preserve"> </w:t>
        </w:r>
        <w:r w:rsidRPr="00BE35C3">
          <w:rPr>
            <w:rStyle w:val="Hyperlink"/>
            <w:rFonts w:hint="eastAsia"/>
            <w:rtl/>
          </w:rPr>
          <w:t>لمجتمع</w:t>
        </w:r>
        <w:r w:rsidRPr="00BE35C3">
          <w:rPr>
            <w:rStyle w:val="Hyperlink"/>
            <w:rtl/>
          </w:rPr>
          <w:t xml:space="preserve"> </w:t>
        </w:r>
        <w:r w:rsidRPr="00BE35C3">
          <w:rPr>
            <w:rStyle w:val="Hyperlink"/>
            <w:rFonts w:hint="eastAsia"/>
            <w:rtl/>
          </w:rPr>
          <w:t>المعلومات</w:t>
        </w:r>
        <w:r w:rsidRPr="00BE35C3">
          <w:rPr>
            <w:rStyle w:val="Hyperlink"/>
            <w:rtl/>
          </w:rPr>
          <w:t xml:space="preserve"> </w:t>
        </w:r>
        <w:r w:rsidRPr="00BE35C3">
          <w:rPr>
            <w:rStyle w:val="Hyperlink"/>
            <w:rFonts w:hint="eastAsia"/>
            <w:rtl/>
          </w:rPr>
          <w:t>حتى</w:t>
        </w:r>
        <w:r w:rsidRPr="00BE35C3">
          <w:rPr>
            <w:rStyle w:val="Hyperlink"/>
            <w:rtl/>
          </w:rPr>
          <w:t xml:space="preserve"> </w:t>
        </w:r>
        <w:r w:rsidRPr="00BE35C3">
          <w:rPr>
            <w:rStyle w:val="Hyperlink"/>
            <w:rFonts w:hint="eastAsia"/>
            <w:rtl/>
          </w:rPr>
          <w:t>الآن</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_Toc200539328 \h </w:instrText>
        </w:r>
        <w:r w:rsidRPr="00BE35C3">
          <w:rPr>
            <w:noProof/>
            <w:webHidden/>
          </w:rPr>
        </w:r>
        <w:r w:rsidRPr="00BE35C3">
          <w:rPr>
            <w:noProof/>
            <w:webHidden/>
          </w:rPr>
          <w:fldChar w:fldCharType="separate"/>
        </w:r>
        <w:r w:rsidR="00684CBE" w:rsidRPr="00BE35C3">
          <w:rPr>
            <w:noProof/>
            <w:webHidden/>
            <w:rtl/>
          </w:rPr>
          <w:t>66</w:t>
        </w:r>
        <w:r w:rsidRPr="00BE35C3">
          <w:rPr>
            <w:noProof/>
            <w:webHidden/>
          </w:rPr>
          <w:fldChar w:fldCharType="end"/>
        </w:r>
      </w:hyperlink>
    </w:p>
    <w:p w14:paraId="1C3D3B36" w14:textId="0715DE4A"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29" w:history="1">
        <w:r w:rsidRPr="00BE35C3">
          <w:rPr>
            <w:rStyle w:val="Hyperlink"/>
            <w:rFonts w:hint="eastAsia"/>
            <w:rtl/>
          </w:rPr>
          <w:t>التعاون</w:t>
        </w:r>
        <w:r w:rsidRPr="00BE35C3">
          <w:rPr>
            <w:rStyle w:val="Hyperlink"/>
            <w:rtl/>
          </w:rPr>
          <w:t xml:space="preserve"> </w:t>
        </w:r>
        <w:r w:rsidRPr="00BE35C3">
          <w:rPr>
            <w:rStyle w:val="Hyperlink"/>
            <w:rFonts w:hint="eastAsia"/>
            <w:rtl/>
          </w:rPr>
          <w:t>الرقمي</w:t>
        </w:r>
        <w:r w:rsidRPr="00BE35C3">
          <w:rPr>
            <w:rStyle w:val="Hyperlink"/>
            <w:rtl/>
          </w:rPr>
          <w:t xml:space="preserve"> </w:t>
        </w:r>
        <w:r w:rsidRPr="00BE35C3">
          <w:rPr>
            <w:rStyle w:val="Hyperlink"/>
            <w:rFonts w:hint="eastAsia"/>
            <w:rtl/>
          </w:rPr>
          <w:t>المستقبلي</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_Toc200539329 \h </w:instrText>
        </w:r>
        <w:r w:rsidRPr="00BE35C3">
          <w:rPr>
            <w:noProof/>
            <w:webHidden/>
          </w:rPr>
        </w:r>
        <w:r w:rsidRPr="00BE35C3">
          <w:rPr>
            <w:noProof/>
            <w:webHidden/>
          </w:rPr>
          <w:fldChar w:fldCharType="separate"/>
        </w:r>
        <w:r w:rsidR="00684CBE" w:rsidRPr="00BE35C3">
          <w:rPr>
            <w:noProof/>
            <w:webHidden/>
            <w:rtl/>
          </w:rPr>
          <w:t>66</w:t>
        </w:r>
        <w:r w:rsidRPr="00BE35C3">
          <w:rPr>
            <w:noProof/>
            <w:webHidden/>
          </w:rPr>
          <w:fldChar w:fldCharType="end"/>
        </w:r>
      </w:hyperlink>
    </w:p>
    <w:p w14:paraId="741546FA" w14:textId="46259298"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30" w:history="1">
        <w:r w:rsidRPr="00BE35C3">
          <w:rPr>
            <w:rStyle w:val="Hyperlink"/>
            <w:rFonts w:hint="eastAsia"/>
            <w:rtl/>
          </w:rPr>
          <w:t>سد</w:t>
        </w:r>
        <w:r w:rsidRPr="00BE35C3">
          <w:rPr>
            <w:rStyle w:val="Hyperlink"/>
            <w:rtl/>
          </w:rPr>
          <w:t xml:space="preserve"> </w:t>
        </w:r>
        <w:r w:rsidRPr="00BE35C3">
          <w:rPr>
            <w:rStyle w:val="Hyperlink"/>
            <w:rFonts w:hint="eastAsia"/>
            <w:rtl/>
          </w:rPr>
          <w:t>الفجوات</w:t>
        </w:r>
        <w:r w:rsidRPr="00BE35C3">
          <w:rPr>
            <w:rStyle w:val="Hyperlink"/>
            <w:rtl/>
          </w:rPr>
          <w:t xml:space="preserve"> </w:t>
        </w:r>
        <w:r w:rsidRPr="00BE35C3">
          <w:rPr>
            <w:rStyle w:val="Hyperlink"/>
            <w:rFonts w:hint="eastAsia"/>
            <w:rtl/>
          </w:rPr>
          <w:t>الرقمية</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_Toc200539330 \h </w:instrText>
        </w:r>
        <w:r w:rsidRPr="00BE35C3">
          <w:rPr>
            <w:noProof/>
            <w:webHidden/>
          </w:rPr>
        </w:r>
        <w:r w:rsidRPr="00BE35C3">
          <w:rPr>
            <w:noProof/>
            <w:webHidden/>
          </w:rPr>
          <w:fldChar w:fldCharType="separate"/>
        </w:r>
        <w:r w:rsidR="00684CBE" w:rsidRPr="00BE35C3">
          <w:rPr>
            <w:noProof/>
            <w:webHidden/>
            <w:rtl/>
          </w:rPr>
          <w:t>67</w:t>
        </w:r>
        <w:r w:rsidRPr="00BE35C3">
          <w:rPr>
            <w:noProof/>
            <w:webHidden/>
          </w:rPr>
          <w:fldChar w:fldCharType="end"/>
        </w:r>
      </w:hyperlink>
    </w:p>
    <w:p w14:paraId="6F50E625" w14:textId="4FE7B2A3"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31" w:history="1">
        <w:r w:rsidRPr="00BE35C3">
          <w:rPr>
            <w:rStyle w:val="Hyperlink"/>
            <w:rFonts w:hint="eastAsia"/>
            <w:rtl/>
          </w:rPr>
          <w:t>رؤى</w:t>
        </w:r>
        <w:r w:rsidRPr="00BE35C3">
          <w:rPr>
            <w:rStyle w:val="Hyperlink"/>
            <w:rtl/>
          </w:rPr>
          <w:t xml:space="preserve"> </w:t>
        </w:r>
        <w:r w:rsidRPr="00BE35C3">
          <w:rPr>
            <w:rStyle w:val="Hyperlink"/>
            <w:rFonts w:hint="eastAsia"/>
            <w:rtl/>
          </w:rPr>
          <w:t>من</w:t>
        </w:r>
        <w:r w:rsidRPr="00BE35C3">
          <w:rPr>
            <w:rStyle w:val="Hyperlink"/>
            <w:rtl/>
          </w:rPr>
          <w:t xml:space="preserve"> </w:t>
        </w:r>
        <w:r w:rsidRPr="00BE35C3">
          <w:rPr>
            <w:rStyle w:val="Hyperlink"/>
            <w:rFonts w:hint="eastAsia"/>
            <w:rtl/>
          </w:rPr>
          <w:t>قمة</w:t>
        </w:r>
        <w:r w:rsidRPr="00BE35C3">
          <w:rPr>
            <w:rStyle w:val="Hyperlink"/>
            <w:rtl/>
          </w:rPr>
          <w:t xml:space="preserve"> </w:t>
        </w:r>
        <w:r w:rsidRPr="00BE35C3">
          <w:rPr>
            <w:rStyle w:val="Hyperlink"/>
            <w:rFonts w:hint="eastAsia"/>
            <w:rtl/>
          </w:rPr>
          <w:t>المستقبل</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_Toc200539331 \h </w:instrText>
        </w:r>
        <w:r w:rsidRPr="00BE35C3">
          <w:rPr>
            <w:noProof/>
            <w:webHidden/>
          </w:rPr>
        </w:r>
        <w:r w:rsidRPr="00BE35C3">
          <w:rPr>
            <w:noProof/>
            <w:webHidden/>
          </w:rPr>
          <w:fldChar w:fldCharType="separate"/>
        </w:r>
        <w:r w:rsidR="00684CBE" w:rsidRPr="00BE35C3">
          <w:rPr>
            <w:noProof/>
            <w:webHidden/>
            <w:rtl/>
          </w:rPr>
          <w:t>68</w:t>
        </w:r>
        <w:r w:rsidRPr="00BE35C3">
          <w:rPr>
            <w:noProof/>
            <w:webHidden/>
          </w:rPr>
          <w:fldChar w:fldCharType="end"/>
        </w:r>
      </w:hyperlink>
    </w:p>
    <w:p w14:paraId="0D9A0711" w14:textId="047D2A97"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32" w:history="1">
        <w:r w:rsidRPr="00BE35C3">
          <w:rPr>
            <w:rStyle w:val="Hyperlink"/>
            <w:rFonts w:hint="eastAsia"/>
            <w:rtl/>
          </w:rPr>
          <w:t>الأفق</w:t>
        </w:r>
        <w:r w:rsidRPr="00BE35C3">
          <w:rPr>
            <w:rStyle w:val="Hyperlink"/>
            <w:rtl/>
          </w:rPr>
          <w:t xml:space="preserve"> </w:t>
        </w:r>
        <w:r w:rsidRPr="00BE35C3">
          <w:rPr>
            <w:rStyle w:val="Hyperlink"/>
            <w:rFonts w:hint="eastAsia"/>
            <w:rtl/>
          </w:rPr>
          <w:t>المستقبلي</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_Toc200539332 \h </w:instrText>
        </w:r>
        <w:r w:rsidRPr="00BE35C3">
          <w:rPr>
            <w:noProof/>
            <w:webHidden/>
          </w:rPr>
        </w:r>
        <w:r w:rsidRPr="00BE35C3">
          <w:rPr>
            <w:noProof/>
            <w:webHidden/>
          </w:rPr>
          <w:fldChar w:fldCharType="separate"/>
        </w:r>
        <w:r w:rsidR="00684CBE" w:rsidRPr="00BE35C3">
          <w:rPr>
            <w:noProof/>
            <w:webHidden/>
            <w:rtl/>
          </w:rPr>
          <w:t>69</w:t>
        </w:r>
        <w:r w:rsidRPr="00BE35C3">
          <w:rPr>
            <w:noProof/>
            <w:webHidden/>
          </w:rPr>
          <w:fldChar w:fldCharType="end"/>
        </w:r>
      </w:hyperlink>
    </w:p>
    <w:p w14:paraId="690DC0C2" w14:textId="63ED5516"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33" w:history="1">
        <w:r w:rsidRPr="00BE35C3">
          <w:rPr>
            <w:rStyle w:val="Hyperlink"/>
            <w:rFonts w:hint="eastAsia"/>
            <w:rtl/>
          </w:rPr>
          <w:t>دعوة</w:t>
        </w:r>
        <w:r w:rsidRPr="00BE35C3">
          <w:rPr>
            <w:rStyle w:val="Hyperlink"/>
            <w:rtl/>
          </w:rPr>
          <w:t xml:space="preserve"> </w:t>
        </w:r>
        <w:r w:rsidRPr="00BE35C3">
          <w:rPr>
            <w:rStyle w:val="Hyperlink"/>
            <w:rFonts w:hint="eastAsia"/>
            <w:rtl/>
          </w:rPr>
          <w:t>الدول</w:t>
        </w:r>
        <w:r w:rsidRPr="00BE35C3">
          <w:rPr>
            <w:rStyle w:val="Hyperlink"/>
            <w:rtl/>
          </w:rPr>
          <w:t xml:space="preserve"> </w:t>
        </w:r>
        <w:r w:rsidRPr="00BE35C3">
          <w:rPr>
            <w:rStyle w:val="Hyperlink"/>
            <w:rFonts w:hint="eastAsia"/>
            <w:rtl/>
          </w:rPr>
          <w:t>الأعضاء</w:t>
        </w:r>
        <w:r w:rsidRPr="00BE35C3">
          <w:rPr>
            <w:rStyle w:val="Hyperlink"/>
            <w:rtl/>
          </w:rPr>
          <w:t xml:space="preserve"> </w:t>
        </w:r>
        <w:r w:rsidRPr="00BE35C3">
          <w:rPr>
            <w:rStyle w:val="Hyperlink"/>
            <w:rFonts w:hint="eastAsia"/>
            <w:rtl/>
          </w:rPr>
          <w:t>وأصحاب</w:t>
        </w:r>
        <w:r w:rsidRPr="00BE35C3">
          <w:rPr>
            <w:rStyle w:val="Hyperlink"/>
            <w:rtl/>
          </w:rPr>
          <w:t xml:space="preserve"> </w:t>
        </w:r>
        <w:r w:rsidRPr="00BE35C3">
          <w:rPr>
            <w:rStyle w:val="Hyperlink"/>
            <w:rFonts w:hint="eastAsia"/>
            <w:rtl/>
          </w:rPr>
          <w:t>المصلحة</w:t>
        </w:r>
        <w:r w:rsidR="00A173D3" w:rsidRPr="00BE35C3">
          <w:rPr>
            <w:rStyle w:val="Hyperlink"/>
            <w:rtl/>
          </w:rPr>
          <w:t xml:space="preserve"> إلى </w:t>
        </w:r>
        <w:r w:rsidRPr="00BE35C3">
          <w:rPr>
            <w:rStyle w:val="Hyperlink"/>
            <w:rFonts w:hint="eastAsia"/>
            <w:rtl/>
          </w:rPr>
          <w:t>العمل</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_Toc200539333 \h </w:instrText>
        </w:r>
        <w:r w:rsidRPr="00BE35C3">
          <w:rPr>
            <w:noProof/>
            <w:webHidden/>
          </w:rPr>
        </w:r>
        <w:r w:rsidRPr="00BE35C3">
          <w:rPr>
            <w:noProof/>
            <w:webHidden/>
          </w:rPr>
          <w:fldChar w:fldCharType="separate"/>
        </w:r>
        <w:r w:rsidR="00684CBE" w:rsidRPr="00BE35C3">
          <w:rPr>
            <w:noProof/>
            <w:webHidden/>
            <w:rtl/>
          </w:rPr>
          <w:t>70</w:t>
        </w:r>
        <w:r w:rsidRPr="00BE35C3">
          <w:rPr>
            <w:noProof/>
            <w:webHidden/>
          </w:rPr>
          <w:fldChar w:fldCharType="end"/>
        </w:r>
      </w:hyperlink>
    </w:p>
    <w:p w14:paraId="4FA8CB69" w14:textId="2DC5EA47" w:rsidR="00B07AC5" w:rsidRPr="00BE35C3" w:rsidRDefault="00B07AC5" w:rsidP="00744AF1">
      <w:pPr>
        <w:pStyle w:val="TOC3"/>
        <w:rPr>
          <w:rFonts w:asciiTheme="minorHAnsi" w:hAnsiTheme="minorHAnsi" w:cstheme="minorBidi"/>
          <w:noProof/>
          <w:kern w:val="2"/>
          <w:sz w:val="24"/>
          <w:szCs w:val="24"/>
          <w:lang w:val="en-GB" w:eastAsia="en-GB"/>
          <w14:ligatures w14:val="standardContextual"/>
        </w:rPr>
      </w:pPr>
      <w:hyperlink w:anchor="_Toc200539334" w:history="1">
        <w:r w:rsidRPr="00BE35C3">
          <w:rPr>
            <w:rStyle w:val="Hyperlink"/>
            <w:rFonts w:hint="eastAsia"/>
            <w:rtl/>
          </w:rPr>
          <w:t>موارد</w:t>
        </w:r>
        <w:r w:rsidRPr="00BE35C3">
          <w:rPr>
            <w:rStyle w:val="Hyperlink"/>
            <w:rtl/>
          </w:rPr>
          <w:t xml:space="preserve"> </w:t>
        </w:r>
        <w:r w:rsidRPr="00BE35C3">
          <w:rPr>
            <w:rStyle w:val="Hyperlink"/>
            <w:rFonts w:hint="eastAsia"/>
            <w:rtl/>
          </w:rPr>
          <w:t>الاتحاد</w:t>
        </w:r>
        <w:r w:rsidRPr="00BE35C3">
          <w:rPr>
            <w:rStyle w:val="Hyperlink"/>
            <w:rtl/>
          </w:rPr>
          <w:t xml:space="preserve"> </w:t>
        </w:r>
        <w:r w:rsidRPr="00BE35C3">
          <w:rPr>
            <w:rStyle w:val="Hyperlink"/>
            <w:rFonts w:hint="eastAsia"/>
            <w:rtl/>
          </w:rPr>
          <w:t>المستعمَلة</w:t>
        </w:r>
        <w:r w:rsidRPr="00BE35C3">
          <w:rPr>
            <w:rStyle w:val="Hyperlink"/>
            <w:rtl/>
          </w:rPr>
          <w:t xml:space="preserve"> </w:t>
        </w:r>
        <w:r w:rsidRPr="00BE35C3">
          <w:rPr>
            <w:rStyle w:val="Hyperlink"/>
            <w:rFonts w:hint="eastAsia"/>
            <w:rtl/>
          </w:rPr>
          <w:t>لتنفيذ</w:t>
        </w:r>
        <w:r w:rsidRPr="00BE35C3">
          <w:rPr>
            <w:rStyle w:val="Hyperlink"/>
            <w:rtl/>
          </w:rPr>
          <w:t xml:space="preserve"> </w:t>
        </w:r>
        <w:r w:rsidRPr="00BE35C3">
          <w:rPr>
            <w:rStyle w:val="Hyperlink"/>
            <w:rFonts w:hint="eastAsia"/>
            <w:rtl/>
          </w:rPr>
          <w:t>القمة</w:t>
        </w:r>
        <w:r w:rsidRPr="00BE35C3">
          <w:rPr>
            <w:rStyle w:val="Hyperlink"/>
            <w:rtl/>
          </w:rPr>
          <w:t xml:space="preserve"> </w:t>
        </w:r>
        <w:r w:rsidRPr="00BE35C3">
          <w:rPr>
            <w:rStyle w:val="Hyperlink"/>
            <w:rFonts w:hint="eastAsia"/>
            <w:rtl/>
          </w:rPr>
          <w:t>العالمية</w:t>
        </w:r>
        <w:r w:rsidRPr="00BE35C3">
          <w:rPr>
            <w:rStyle w:val="Hyperlink"/>
            <w:rtl/>
          </w:rPr>
          <w:t xml:space="preserve"> </w:t>
        </w:r>
        <w:r w:rsidRPr="00BE35C3">
          <w:rPr>
            <w:rStyle w:val="Hyperlink"/>
            <w:rFonts w:hint="eastAsia"/>
            <w:rtl/>
          </w:rPr>
          <w:t>لمجتمع</w:t>
        </w:r>
        <w:r w:rsidRPr="00BE35C3">
          <w:rPr>
            <w:rStyle w:val="Hyperlink"/>
            <w:rtl/>
          </w:rPr>
          <w:t xml:space="preserve"> </w:t>
        </w:r>
        <w:r w:rsidRPr="00BE35C3">
          <w:rPr>
            <w:rStyle w:val="Hyperlink"/>
            <w:rFonts w:hint="eastAsia"/>
            <w:rtl/>
          </w:rPr>
          <w:t>المعلومات</w:t>
        </w:r>
        <w:r w:rsidRPr="00BE35C3">
          <w:rPr>
            <w:rStyle w:val="Hyperlink"/>
            <w:rtl/>
          </w:rPr>
          <w:t xml:space="preserve"> </w:t>
        </w:r>
        <w:r w:rsidRPr="00BE35C3">
          <w:rPr>
            <w:rStyle w:val="Hyperlink"/>
            <w:rFonts w:hint="eastAsia"/>
            <w:rtl/>
          </w:rPr>
          <w:t>ومتابعتها</w:t>
        </w:r>
        <w:r w:rsidRPr="00BE35C3">
          <w:rPr>
            <w:noProof/>
            <w:webHidden/>
          </w:rPr>
          <w:tab/>
        </w:r>
        <w:r w:rsidR="00F7562F" w:rsidRPr="00BE35C3">
          <w:rPr>
            <w:noProof/>
            <w:webHidden/>
            <w:rtl/>
          </w:rPr>
          <w:tab/>
        </w:r>
        <w:r w:rsidRPr="00BE35C3">
          <w:rPr>
            <w:noProof/>
            <w:webHidden/>
          </w:rPr>
          <w:fldChar w:fldCharType="begin"/>
        </w:r>
        <w:r w:rsidRPr="00BE35C3">
          <w:rPr>
            <w:noProof/>
            <w:webHidden/>
          </w:rPr>
          <w:instrText xml:space="preserve"> PAGEREF _Toc200539334 \h </w:instrText>
        </w:r>
        <w:r w:rsidRPr="00BE35C3">
          <w:rPr>
            <w:noProof/>
            <w:webHidden/>
          </w:rPr>
        </w:r>
        <w:r w:rsidRPr="00BE35C3">
          <w:rPr>
            <w:noProof/>
            <w:webHidden/>
          </w:rPr>
          <w:fldChar w:fldCharType="separate"/>
        </w:r>
        <w:r w:rsidR="00684CBE" w:rsidRPr="00BE35C3">
          <w:rPr>
            <w:noProof/>
            <w:webHidden/>
            <w:rtl/>
          </w:rPr>
          <w:t>72</w:t>
        </w:r>
        <w:r w:rsidRPr="00BE35C3">
          <w:rPr>
            <w:noProof/>
            <w:webHidden/>
          </w:rPr>
          <w:fldChar w:fldCharType="end"/>
        </w:r>
      </w:hyperlink>
    </w:p>
    <w:p w14:paraId="20F44527" w14:textId="3EC26FEA" w:rsidR="00DF137A" w:rsidRPr="00BE35C3" w:rsidRDefault="00B07AC5" w:rsidP="00744AF1">
      <w:pPr>
        <w:rPr>
          <w:rtl/>
        </w:rPr>
      </w:pPr>
      <w:r w:rsidRPr="00BE35C3">
        <w:rPr>
          <w:rtl/>
        </w:rPr>
        <w:fldChar w:fldCharType="end"/>
      </w:r>
      <w:bookmarkStart w:id="2" w:name="_Toc197960421"/>
      <w:r w:rsidR="00DF137A" w:rsidRPr="00BE35C3">
        <w:rPr>
          <w:rtl/>
        </w:rPr>
        <w:br w:type="page"/>
      </w:r>
    </w:p>
    <w:p w14:paraId="32FD68C1" w14:textId="5373B38E" w:rsidR="002061AA" w:rsidRPr="00BE35C3" w:rsidRDefault="002061AA" w:rsidP="00B62121">
      <w:pPr>
        <w:pStyle w:val="Sectiontitle"/>
        <w:rPr>
          <w:lang w:bidi="ar-EG"/>
        </w:rPr>
      </w:pPr>
      <w:bookmarkStart w:id="3" w:name="_Toc200539296"/>
      <w:r w:rsidRPr="00BE35C3">
        <w:rPr>
          <w:rtl/>
          <w:lang w:bidi="ar-SA"/>
        </w:rPr>
        <w:lastRenderedPageBreak/>
        <w:t>القسم الأول:</w:t>
      </w:r>
      <w:r w:rsidR="00B62121" w:rsidRPr="00BE35C3">
        <w:rPr>
          <w:rFonts w:hint="cs"/>
          <w:rtl/>
          <w:lang w:bidi="ar-SA"/>
        </w:rPr>
        <w:t xml:space="preserve"> </w:t>
      </w:r>
      <w:r w:rsidRPr="00BE35C3">
        <w:rPr>
          <w:rFonts w:hint="cs"/>
          <w:rtl/>
          <w:lang w:bidi="ar-SA"/>
        </w:rPr>
        <w:t>ملخص</w:t>
      </w:r>
      <w:r w:rsidRPr="00BE35C3">
        <w:rPr>
          <w:rtl/>
          <w:lang w:bidi="ar-SA"/>
        </w:rPr>
        <w:t xml:space="preserve"> تنفيذي</w:t>
      </w:r>
      <w:bookmarkEnd w:id="2"/>
      <w:bookmarkEnd w:id="3"/>
    </w:p>
    <w:p w14:paraId="3EA88064" w14:textId="4BF5DB66" w:rsidR="002061AA" w:rsidRPr="00BE35C3" w:rsidRDefault="002061AA" w:rsidP="002061AA">
      <w:pPr>
        <w:rPr>
          <w:lang w:val="en-GB" w:bidi="ar-EG"/>
        </w:rPr>
      </w:pPr>
      <w:r w:rsidRPr="00BE35C3">
        <w:rPr>
          <w:rtl/>
        </w:rPr>
        <w:t>بدأ</w:t>
      </w:r>
      <w:r w:rsidRPr="00BE35C3">
        <w:rPr>
          <w:rFonts w:hint="cs"/>
          <w:rtl/>
        </w:rPr>
        <w:t>ت</w:t>
      </w:r>
      <w:r w:rsidRPr="00BE35C3">
        <w:rPr>
          <w:rtl/>
        </w:rPr>
        <w:t xml:space="preserve"> القمة العالمية لمجتمع المعلومات (WSIS) استجابة</w:t>
      </w:r>
      <w:r w:rsidR="00AE22B5" w:rsidRPr="00BE35C3">
        <w:rPr>
          <w:rFonts w:hint="cs"/>
          <w:rtl/>
        </w:rPr>
        <w:t>ً</w:t>
      </w:r>
      <w:r w:rsidRPr="00BE35C3">
        <w:rPr>
          <w:rtl/>
        </w:rPr>
        <w:t xml:space="preserve"> لظهور </w:t>
      </w:r>
      <w:r w:rsidRPr="00BE35C3">
        <w:rPr>
          <w:rFonts w:hint="cs"/>
          <w:rtl/>
        </w:rPr>
        <w:t>التكنولوجيات</w:t>
      </w:r>
      <w:r w:rsidRPr="00BE35C3">
        <w:rPr>
          <w:rtl/>
        </w:rPr>
        <w:t xml:space="preserve"> الرقمية كعنصر حاسم</w:t>
      </w:r>
      <w:r w:rsidR="00A173D3" w:rsidRPr="00BE35C3">
        <w:rPr>
          <w:rtl/>
        </w:rPr>
        <w:t xml:space="preserve"> في </w:t>
      </w:r>
      <w:r w:rsidRPr="00BE35C3">
        <w:rPr>
          <w:rtl/>
        </w:rPr>
        <w:t>التنمية الاجتماعية والاقتصادية العالمية.</w:t>
      </w:r>
    </w:p>
    <w:p w14:paraId="615252B8" w14:textId="7718E892" w:rsidR="002061AA" w:rsidRPr="00BE35C3" w:rsidRDefault="002061AA" w:rsidP="002061AA">
      <w:pPr>
        <w:rPr>
          <w:lang w:val="en-GB" w:bidi="ar-EG"/>
        </w:rPr>
      </w:pPr>
      <w:r w:rsidRPr="00BE35C3">
        <w:rPr>
          <w:rFonts w:hint="cs"/>
          <w:rtl/>
        </w:rPr>
        <w:t>وكانت</w:t>
      </w:r>
      <w:r w:rsidRPr="00BE35C3">
        <w:rPr>
          <w:rtl/>
        </w:rPr>
        <w:t xml:space="preserve"> تونس </w:t>
      </w:r>
      <w:r w:rsidR="00F4560F" w:rsidRPr="00BE35C3">
        <w:rPr>
          <w:rFonts w:hint="cs"/>
          <w:rtl/>
        </w:rPr>
        <w:t xml:space="preserve">قد </w:t>
      </w:r>
      <w:r w:rsidRPr="00BE35C3">
        <w:rPr>
          <w:rtl/>
        </w:rPr>
        <w:t>اقترحت</w:t>
      </w:r>
      <w:r w:rsidRPr="00BE35C3">
        <w:rPr>
          <w:rFonts w:hint="cs"/>
          <w:rtl/>
        </w:rPr>
        <w:t xml:space="preserve"> هذ</w:t>
      </w:r>
      <w:r w:rsidR="00F4560F" w:rsidRPr="00BE35C3">
        <w:rPr>
          <w:rFonts w:hint="cs"/>
          <w:rtl/>
        </w:rPr>
        <w:t>ه</w:t>
      </w:r>
      <w:r w:rsidRPr="00BE35C3">
        <w:rPr>
          <w:rFonts w:hint="cs"/>
          <w:rtl/>
        </w:rPr>
        <w:t xml:space="preserve"> القمة</w:t>
      </w:r>
      <w:r w:rsidR="00A173D3" w:rsidRPr="00BE35C3">
        <w:rPr>
          <w:rtl/>
        </w:rPr>
        <w:t xml:space="preserve"> في </w:t>
      </w:r>
      <w:r w:rsidRPr="00BE35C3">
        <w:rPr>
          <w:rtl/>
        </w:rPr>
        <w:t xml:space="preserve">مؤتمر المندوبين المفوضين </w:t>
      </w:r>
      <w:r w:rsidR="001A4CDD" w:rsidRPr="00BE35C3">
        <w:rPr>
          <w:rFonts w:hint="cs"/>
          <w:rtl/>
        </w:rPr>
        <w:t>ل</w:t>
      </w:r>
      <w:r w:rsidRPr="00BE35C3">
        <w:rPr>
          <w:rtl/>
        </w:rPr>
        <w:t>لاتحاد الدولي للاتصالات (ITU) الذي ع</w:t>
      </w:r>
      <w:r w:rsidRPr="00BE35C3">
        <w:rPr>
          <w:rFonts w:hint="cs"/>
          <w:rtl/>
        </w:rPr>
        <w:t>ُ</w:t>
      </w:r>
      <w:r w:rsidRPr="00BE35C3">
        <w:rPr>
          <w:rtl/>
        </w:rPr>
        <w:t>قد</w:t>
      </w:r>
      <w:r w:rsidR="00A173D3" w:rsidRPr="00BE35C3">
        <w:rPr>
          <w:rtl/>
        </w:rPr>
        <w:t xml:space="preserve"> في </w:t>
      </w:r>
      <w:r w:rsidRPr="00BE35C3">
        <w:rPr>
          <w:rtl/>
        </w:rPr>
        <w:t>مينيابوليس</w:t>
      </w:r>
      <w:r w:rsidR="00A173D3" w:rsidRPr="00BE35C3">
        <w:rPr>
          <w:rtl/>
        </w:rPr>
        <w:t xml:space="preserve"> في </w:t>
      </w:r>
      <w:r w:rsidRPr="00BE35C3">
        <w:rPr>
          <w:rtl/>
        </w:rPr>
        <w:t>عام</w:t>
      </w:r>
      <w:r w:rsidR="001A4CDD" w:rsidRPr="00BE35C3">
        <w:rPr>
          <w:rFonts w:hint="cs"/>
          <w:rtl/>
        </w:rPr>
        <w:t> </w:t>
      </w:r>
      <w:r w:rsidRPr="00BE35C3">
        <w:rPr>
          <w:rtl/>
        </w:rPr>
        <w:t>1998 وأقرتها الجمعية العامة للأمم المتحدة (UNGA)</w:t>
      </w:r>
      <w:r w:rsidR="00A173D3" w:rsidRPr="00BE35C3">
        <w:rPr>
          <w:rtl/>
        </w:rPr>
        <w:t xml:space="preserve"> في </w:t>
      </w:r>
      <w:r w:rsidRPr="00BE35C3">
        <w:rPr>
          <w:rtl/>
        </w:rPr>
        <w:t>عام 2001</w:t>
      </w:r>
      <w:r w:rsidRPr="00BE35C3">
        <w:rPr>
          <w:rFonts w:hint="cs"/>
          <w:rtl/>
        </w:rPr>
        <w:t>.</w:t>
      </w:r>
      <w:r w:rsidRPr="00BE35C3">
        <w:rPr>
          <w:rtl/>
        </w:rPr>
        <w:t xml:space="preserve"> </w:t>
      </w:r>
      <w:r w:rsidRPr="00BE35C3">
        <w:rPr>
          <w:rFonts w:hint="cs"/>
          <w:rtl/>
        </w:rPr>
        <w:t>وأسست</w:t>
      </w:r>
      <w:r w:rsidRPr="00BE35C3">
        <w:rPr>
          <w:rtl/>
        </w:rPr>
        <w:t xml:space="preserve"> القمة الأصلية المكونة من مرحلتين رؤية عالمية لمجتمع المعلومات، وسلطت الضوء</w:t>
      </w:r>
      <w:r w:rsidR="00A173D3" w:rsidRPr="00BE35C3">
        <w:rPr>
          <w:rtl/>
        </w:rPr>
        <w:t xml:space="preserve"> على </w:t>
      </w:r>
      <w:r w:rsidRPr="00BE35C3">
        <w:rPr>
          <w:rtl/>
        </w:rPr>
        <w:t>الحاجة</w:t>
      </w:r>
      <w:r w:rsidR="00A173D3" w:rsidRPr="00BE35C3">
        <w:rPr>
          <w:rtl/>
        </w:rPr>
        <w:t xml:space="preserve"> إلى </w:t>
      </w:r>
      <w:r w:rsidRPr="00BE35C3">
        <w:rPr>
          <w:rtl/>
        </w:rPr>
        <w:t>سد الفجوات الرقمية والمساعدة</w:t>
      </w:r>
      <w:r w:rsidR="00A173D3" w:rsidRPr="00BE35C3">
        <w:rPr>
          <w:rtl/>
        </w:rPr>
        <w:t xml:space="preserve"> في </w:t>
      </w:r>
      <w:r w:rsidRPr="00BE35C3">
        <w:rPr>
          <w:rtl/>
        </w:rPr>
        <w:t xml:space="preserve">دفع عجلة </w:t>
      </w:r>
      <w:r w:rsidRPr="00BE35C3">
        <w:rPr>
          <w:rFonts w:hint="cs"/>
          <w:rtl/>
        </w:rPr>
        <w:t>ا</w:t>
      </w:r>
      <w:r w:rsidRPr="00BE35C3">
        <w:rPr>
          <w:rtl/>
        </w:rPr>
        <w:t>لتنمية الاجتماعية والاقتصادية</w:t>
      </w:r>
      <w:r w:rsidRPr="00BE35C3">
        <w:rPr>
          <w:rFonts w:hint="cs"/>
          <w:rtl/>
        </w:rPr>
        <w:t xml:space="preserve"> بمجملها</w:t>
      </w:r>
      <w:r w:rsidRPr="00BE35C3">
        <w:rPr>
          <w:rtl/>
        </w:rPr>
        <w:t>.</w:t>
      </w:r>
    </w:p>
    <w:p w14:paraId="2E3C473E" w14:textId="0554B3F6" w:rsidR="002061AA" w:rsidRPr="00BE35C3" w:rsidRDefault="002061AA" w:rsidP="002061AA">
      <w:pPr>
        <w:rPr>
          <w:lang w:val="en-GB" w:bidi="ar-EG"/>
        </w:rPr>
      </w:pPr>
      <w:r w:rsidRPr="00BE35C3">
        <w:rPr>
          <w:rtl/>
        </w:rPr>
        <w:t>وقد أبرز إعلان مبادئ وخطة عمل جنيف المعتمدان</w:t>
      </w:r>
      <w:r w:rsidR="00A173D3" w:rsidRPr="00BE35C3">
        <w:rPr>
          <w:rtl/>
        </w:rPr>
        <w:t xml:space="preserve"> في </w:t>
      </w:r>
      <w:r w:rsidRPr="00BE35C3">
        <w:rPr>
          <w:rtl/>
        </w:rPr>
        <w:t>عام 2003 ضرورة تسخير التكنولوجيا الرقمية لأغراض التنمية، بما</w:t>
      </w:r>
      <w:r w:rsidR="00A173D3" w:rsidRPr="00BE35C3">
        <w:rPr>
          <w:rtl/>
        </w:rPr>
        <w:t xml:space="preserve"> في </w:t>
      </w:r>
      <w:r w:rsidRPr="00BE35C3">
        <w:rPr>
          <w:rtl/>
        </w:rPr>
        <w:t xml:space="preserve">ذلك البنية التحتية وبناء القدرات </w:t>
      </w:r>
      <w:r w:rsidRPr="00BE35C3">
        <w:rPr>
          <w:rFonts w:hint="cs"/>
          <w:rtl/>
        </w:rPr>
        <w:t>و</w:t>
      </w:r>
      <w:r w:rsidRPr="00BE35C3">
        <w:rPr>
          <w:rtl/>
        </w:rPr>
        <w:t>الأمن السيبراني للجميع. وأعاد برنامج عمل تونس</w:t>
      </w:r>
      <w:r w:rsidR="00A173D3" w:rsidRPr="00BE35C3">
        <w:rPr>
          <w:rtl/>
        </w:rPr>
        <w:t xml:space="preserve"> في </w:t>
      </w:r>
      <w:r w:rsidRPr="00BE35C3">
        <w:rPr>
          <w:rtl/>
        </w:rPr>
        <w:t>عام 2005 تأكيد مبادئ جنيف وأنشأ منتدى إدارة الإنترنت السنوي كآلية للتشاور بين أصحاب المصلحة المتعددين.</w:t>
      </w:r>
    </w:p>
    <w:p w14:paraId="0EC9EF7D" w14:textId="7A3A16A7" w:rsidR="00A23CB2" w:rsidRPr="00BE35C3" w:rsidRDefault="002061AA" w:rsidP="002061AA">
      <w:pPr>
        <w:rPr>
          <w:rtl/>
        </w:rPr>
      </w:pPr>
      <w:r w:rsidRPr="00BE35C3">
        <w:rPr>
          <w:rtl/>
        </w:rPr>
        <w:t xml:space="preserve">وسلط </w:t>
      </w:r>
      <w:hyperlink r:id="rId35" w:history="1">
        <w:r w:rsidRPr="00BE35C3">
          <w:rPr>
            <w:rStyle w:val="Hyperlink"/>
            <w:noProof w:val="0"/>
            <w:rtl/>
            <w:lang w:val="en-US" w:eastAsia="zh-CN"/>
          </w:rPr>
          <w:t>استعراض</w:t>
        </w:r>
        <w:r w:rsidRPr="00BE35C3">
          <w:rPr>
            <w:rStyle w:val="Hyperlink"/>
            <w:rFonts w:hint="cs"/>
            <w:noProof w:val="0"/>
            <w:rtl/>
            <w:lang w:val="en-US" w:eastAsia="zh-CN"/>
          </w:rPr>
          <w:t xml:space="preserve"> </w:t>
        </w:r>
        <w:r w:rsidRPr="00BE35C3">
          <w:rPr>
            <w:rStyle w:val="Hyperlink"/>
            <w:noProof w:val="0"/>
            <w:rtl/>
            <w:lang w:val="en-US" w:eastAsia="zh-CN"/>
          </w:rPr>
          <w:t>ال</w:t>
        </w:r>
        <w:r w:rsidR="001172FE" w:rsidRPr="00BE35C3">
          <w:rPr>
            <w:rStyle w:val="Hyperlink"/>
            <w:noProof w:val="0"/>
            <w:rtl/>
            <w:lang w:val="en-US" w:eastAsia="zh-CN"/>
          </w:rPr>
          <w:t xml:space="preserve">قمة العالمية لمجتمع المعلومات </w:t>
        </w:r>
        <w:r w:rsidR="00876BAC" w:rsidRPr="00BE35C3">
          <w:rPr>
            <w:rStyle w:val="Hyperlink"/>
            <w:noProof w:val="0"/>
            <w:rtl/>
            <w:lang w:val="en-US" w:eastAsia="zh-CN"/>
          </w:rPr>
          <w:t>بعد مضي</w:t>
        </w:r>
        <w:r w:rsidR="001172FE" w:rsidRPr="00BE35C3">
          <w:rPr>
            <w:rStyle w:val="Hyperlink"/>
            <w:noProof w:val="0"/>
            <w:rtl/>
            <w:lang w:val="en-US" w:eastAsia="zh-CN"/>
          </w:rPr>
          <w:t xml:space="preserve"> 10 أعوام على انعقادها</w:t>
        </w:r>
        <w:r w:rsidRPr="00BE35C3">
          <w:rPr>
            <w:rStyle w:val="Hyperlink"/>
            <w:noProof w:val="0"/>
            <w:rtl/>
            <w:lang w:val="en-US" w:eastAsia="zh-CN"/>
          </w:rPr>
          <w:t xml:space="preserve"> </w:t>
        </w:r>
        <w:r w:rsidRPr="00BE35C3">
          <w:rPr>
            <w:rStyle w:val="Hyperlink"/>
            <w:rFonts w:hint="cs"/>
            <w:noProof w:val="0"/>
            <w:rtl/>
            <w:lang w:val="en-US" w:eastAsia="zh-CN"/>
          </w:rPr>
          <w:t>(</w:t>
        </w:r>
        <w:r w:rsidRPr="00BE35C3">
          <w:rPr>
            <w:rStyle w:val="Hyperlink"/>
            <w:noProof w:val="0"/>
            <w:rtl/>
            <w:lang w:val="en-US" w:eastAsia="zh-CN"/>
          </w:rPr>
          <w:t>WSIS+10</w:t>
        </w:r>
      </w:hyperlink>
      <w:r w:rsidR="00F4560F" w:rsidRPr="00BE35C3">
        <w:rPr>
          <w:rStyle w:val="Hyperlink"/>
          <w:rFonts w:hint="cs"/>
          <w:noProof w:val="0"/>
          <w:rtl/>
          <w:lang w:val="en-US" w:eastAsia="zh-CN"/>
        </w:rPr>
        <w:t>)</w:t>
      </w:r>
      <w:r w:rsidR="00A173D3" w:rsidRPr="00BE35C3">
        <w:rPr>
          <w:rtl/>
        </w:rPr>
        <w:t xml:space="preserve"> في </w:t>
      </w:r>
      <w:r w:rsidRPr="00BE35C3">
        <w:rPr>
          <w:rtl/>
        </w:rPr>
        <w:t>عام 2015 الضوء</w:t>
      </w:r>
      <w:r w:rsidR="00A173D3" w:rsidRPr="00BE35C3">
        <w:rPr>
          <w:rtl/>
        </w:rPr>
        <w:t xml:space="preserve"> على </w:t>
      </w:r>
      <w:r w:rsidRPr="00BE35C3">
        <w:rPr>
          <w:rtl/>
        </w:rPr>
        <w:t>نمو التوصيلية وتحديات الشمول الرقمي المستمرة، ومواءمة نتائج القمة العالمية لمجتمع المعلومات مع أهداف التنمية المستدامة (SDG) للأمم المتحدة وتعزيز تكنولوجيا المعلومات والاتصالات كعوامل تمكينية شاملة للتنمية الاجتماعية والاقتصادية والثقافية والبيئية.</w:t>
      </w:r>
    </w:p>
    <w:p w14:paraId="01D5191E" w14:textId="1899AAAB" w:rsidR="002061AA" w:rsidRPr="00BE35C3" w:rsidRDefault="002061AA" w:rsidP="002061AA">
      <w:pPr>
        <w:rPr>
          <w:lang w:val="en-GB" w:bidi="ar-EG"/>
        </w:rPr>
      </w:pPr>
      <w:r w:rsidRPr="00BE35C3">
        <w:rPr>
          <w:rtl/>
        </w:rPr>
        <w:t>والآن، يتيح الاستعراض الشامل المقبل لل</w:t>
      </w:r>
      <w:r w:rsidR="001172FE" w:rsidRPr="00BE35C3">
        <w:rPr>
          <w:rtl/>
        </w:rPr>
        <w:t xml:space="preserve">قمة العالمية لمجتمع المعلومات </w:t>
      </w:r>
      <w:r w:rsidR="00876BAC" w:rsidRPr="00BE35C3">
        <w:rPr>
          <w:rtl/>
        </w:rPr>
        <w:t>بعد مضي</w:t>
      </w:r>
      <w:r w:rsidR="001172FE" w:rsidRPr="00BE35C3">
        <w:rPr>
          <w:rtl/>
        </w:rPr>
        <w:t xml:space="preserve"> 20 عاماً على انعقادها</w:t>
      </w:r>
      <w:r w:rsidRPr="00BE35C3">
        <w:rPr>
          <w:rFonts w:hint="cs"/>
          <w:rtl/>
          <w:lang w:bidi="ar-EG"/>
        </w:rPr>
        <w:t>،</w:t>
      </w:r>
      <w:r w:rsidRPr="00BE35C3">
        <w:rPr>
          <w:rtl/>
        </w:rPr>
        <w:t xml:space="preserve"> </w:t>
      </w:r>
      <w:r w:rsidRPr="00BE35C3">
        <w:rPr>
          <w:rFonts w:hint="cs"/>
          <w:rtl/>
        </w:rPr>
        <w:t>و</w:t>
      </w:r>
      <w:r w:rsidRPr="00BE35C3">
        <w:rPr>
          <w:rtl/>
        </w:rPr>
        <w:t>الذي ستجريه الجمعية العامة للأمم المتحدة</w:t>
      </w:r>
      <w:r w:rsidR="00A173D3" w:rsidRPr="00BE35C3">
        <w:rPr>
          <w:rtl/>
        </w:rPr>
        <w:t xml:space="preserve"> في </w:t>
      </w:r>
      <w:r w:rsidRPr="00BE35C3">
        <w:rPr>
          <w:rtl/>
        </w:rPr>
        <w:t xml:space="preserve">ديسمبر 2025 فرصة جديدة لتقييم التقدم المحرز </w:t>
      </w:r>
      <w:r w:rsidRPr="00BE35C3">
        <w:rPr>
          <w:rFonts w:hint="cs"/>
          <w:rtl/>
        </w:rPr>
        <w:t>والوقوف</w:t>
      </w:r>
      <w:r w:rsidR="00A173D3" w:rsidRPr="00BE35C3">
        <w:rPr>
          <w:rFonts w:hint="cs"/>
          <w:rtl/>
        </w:rPr>
        <w:t xml:space="preserve"> على </w:t>
      </w:r>
      <w:r w:rsidRPr="00BE35C3">
        <w:rPr>
          <w:rtl/>
        </w:rPr>
        <w:t>التحديات الجديدة وتعزيز التعاون لبناء مستقبل رقمي للجميع.</w:t>
      </w:r>
    </w:p>
    <w:p w14:paraId="673141D4" w14:textId="77777777" w:rsidR="002061AA" w:rsidRPr="00BE35C3" w:rsidRDefault="002061AA" w:rsidP="00EF3443">
      <w:pPr>
        <w:pStyle w:val="Headingb"/>
        <w:rPr>
          <w:lang w:val="en-GB" w:bidi="ar-EG"/>
        </w:rPr>
      </w:pPr>
      <w:bookmarkStart w:id="4" w:name="_Toc197797308"/>
      <w:bookmarkStart w:id="5" w:name="_Toc197797472"/>
      <w:bookmarkStart w:id="6" w:name="_Toc197797852"/>
      <w:r w:rsidRPr="00BE35C3">
        <w:rPr>
          <w:rtl/>
        </w:rPr>
        <w:t>دور الاتحاد التيسيري</w:t>
      </w:r>
      <w:bookmarkEnd w:id="4"/>
      <w:bookmarkEnd w:id="5"/>
      <w:bookmarkEnd w:id="6"/>
    </w:p>
    <w:p w14:paraId="67B7491E" w14:textId="7E51D83A" w:rsidR="002061AA" w:rsidRPr="00BE35C3" w:rsidRDefault="002061AA" w:rsidP="002061AA">
      <w:pPr>
        <w:rPr>
          <w:lang w:val="en-GB" w:bidi="ar-EG"/>
        </w:rPr>
      </w:pPr>
      <w:r w:rsidRPr="00BE35C3">
        <w:rPr>
          <w:rFonts w:hint="cs"/>
          <w:rtl/>
        </w:rPr>
        <w:t>ما برح</w:t>
      </w:r>
      <w:r w:rsidRPr="00BE35C3">
        <w:rPr>
          <w:rtl/>
        </w:rPr>
        <w:t xml:space="preserve"> الاتحاد الدولي للاتصالات</w:t>
      </w:r>
      <w:r w:rsidR="00A173D3" w:rsidRPr="00BE35C3">
        <w:rPr>
          <w:rtl/>
        </w:rPr>
        <w:t xml:space="preserve"> في </w:t>
      </w:r>
      <w:r w:rsidRPr="00BE35C3">
        <w:rPr>
          <w:rtl/>
        </w:rPr>
        <w:t>طليعة عملية القمة العالمية لمجتمع المعلومات منذ البداية، حيث عمل كأمانة للقمة التي عقدت</w:t>
      </w:r>
      <w:r w:rsidR="00A173D3" w:rsidRPr="00BE35C3">
        <w:rPr>
          <w:rtl/>
        </w:rPr>
        <w:t xml:space="preserve"> على </w:t>
      </w:r>
      <w:r w:rsidRPr="00BE35C3">
        <w:rPr>
          <w:rtl/>
        </w:rPr>
        <w:t>مرحلتين</w:t>
      </w:r>
      <w:r w:rsidR="00A173D3" w:rsidRPr="00BE35C3">
        <w:rPr>
          <w:rtl/>
        </w:rPr>
        <w:t xml:space="preserve"> في </w:t>
      </w:r>
      <w:r w:rsidRPr="00BE35C3">
        <w:rPr>
          <w:rtl/>
        </w:rPr>
        <w:t>عام</w:t>
      </w:r>
      <w:r w:rsidR="00F4560F" w:rsidRPr="00BE35C3">
        <w:rPr>
          <w:rFonts w:hint="cs"/>
          <w:rtl/>
        </w:rPr>
        <w:t>َ</w:t>
      </w:r>
      <w:r w:rsidRPr="00BE35C3">
        <w:rPr>
          <w:rtl/>
        </w:rPr>
        <w:t>ي 2003 و2005، ونفذ بعد ذلك خطوط عمل القمة العالمية لمجتمع المعلومات، وواصل بقوة تعزيز تحول رقمي موجه نحو التنمية ومتمحور</w:t>
      </w:r>
      <w:r w:rsidRPr="00BE35C3">
        <w:rPr>
          <w:rFonts w:hint="cs"/>
          <w:rtl/>
        </w:rPr>
        <w:t xml:space="preserve"> </w:t>
      </w:r>
      <w:r w:rsidRPr="00BE35C3">
        <w:rPr>
          <w:rtl/>
        </w:rPr>
        <w:t>حول الناس</w:t>
      </w:r>
      <w:r w:rsidR="00A173D3" w:rsidRPr="00BE35C3">
        <w:rPr>
          <w:rtl/>
        </w:rPr>
        <w:t xml:space="preserve"> على </w:t>
      </w:r>
      <w:r w:rsidRPr="00BE35C3">
        <w:rPr>
          <w:rtl/>
        </w:rPr>
        <w:t>الصعيد العالمي.</w:t>
      </w:r>
    </w:p>
    <w:p w14:paraId="21AB81A0" w14:textId="77777777" w:rsidR="00A23CB2" w:rsidRPr="00BE35C3" w:rsidRDefault="002061AA" w:rsidP="002061AA">
      <w:pPr>
        <w:rPr>
          <w:rtl/>
        </w:rPr>
      </w:pPr>
      <w:r w:rsidRPr="00BE35C3">
        <w:rPr>
          <w:rtl/>
        </w:rPr>
        <w:t xml:space="preserve">وقد كفل الاتحاد المشاركة الواسعة لأصحاب المصلحة المتعددين والتنفيذ الفعال، مما </w:t>
      </w:r>
      <w:r w:rsidRPr="00BE35C3">
        <w:rPr>
          <w:rFonts w:hint="cs"/>
          <w:rtl/>
        </w:rPr>
        <w:t>أدام</w:t>
      </w:r>
      <w:r w:rsidRPr="00BE35C3">
        <w:rPr>
          <w:rtl/>
        </w:rPr>
        <w:t xml:space="preserve"> </w:t>
      </w:r>
      <w:r w:rsidRPr="00BE35C3">
        <w:rPr>
          <w:rFonts w:hint="cs"/>
          <w:rtl/>
        </w:rPr>
        <w:t>مسيرة</w:t>
      </w:r>
      <w:r w:rsidRPr="00BE35C3">
        <w:rPr>
          <w:rtl/>
        </w:rPr>
        <w:t xml:space="preserve"> القمة العالمية لمجتمع المعلومات قدما</w:t>
      </w:r>
      <w:r w:rsidRPr="00BE35C3">
        <w:rPr>
          <w:rFonts w:hint="cs"/>
          <w:rtl/>
        </w:rPr>
        <w:t>ً</w:t>
      </w:r>
      <w:r w:rsidRPr="00BE35C3">
        <w:rPr>
          <w:rtl/>
        </w:rPr>
        <w:t xml:space="preserve"> وسط مشهد تكنولوجي وسياساتي دائم التطور.</w:t>
      </w:r>
    </w:p>
    <w:p w14:paraId="3D69E9C5" w14:textId="1DDF2F53" w:rsidR="002061AA" w:rsidRPr="00BE35C3" w:rsidRDefault="002061AA" w:rsidP="002061AA">
      <w:pPr>
        <w:rPr>
          <w:lang w:val="en-GB" w:bidi="ar-EG"/>
        </w:rPr>
      </w:pPr>
      <w:r w:rsidRPr="00BE35C3">
        <w:rPr>
          <w:rFonts w:hint="cs"/>
          <w:rtl/>
        </w:rPr>
        <w:t xml:space="preserve">وعلى مدى </w:t>
      </w:r>
      <w:r w:rsidRPr="00BE35C3">
        <w:rPr>
          <w:rtl/>
        </w:rPr>
        <w:t>20 عاما</w:t>
      </w:r>
      <w:r w:rsidR="002F64F0" w:rsidRPr="00BE35C3">
        <w:rPr>
          <w:rFonts w:hint="cs"/>
          <w:rtl/>
        </w:rPr>
        <w:t>ً</w:t>
      </w:r>
      <w:r w:rsidRPr="00BE35C3">
        <w:rPr>
          <w:rtl/>
        </w:rPr>
        <w:t xml:space="preserve"> </w:t>
      </w:r>
      <w:r w:rsidRPr="00BE35C3">
        <w:rPr>
          <w:rFonts w:hint="cs"/>
          <w:rtl/>
        </w:rPr>
        <w:t>ونيِّف</w:t>
      </w:r>
      <w:r w:rsidRPr="00BE35C3">
        <w:rPr>
          <w:rtl/>
        </w:rPr>
        <w:t xml:space="preserve">، قدمت الهيئات </w:t>
      </w:r>
      <w:r w:rsidRPr="00BE35C3">
        <w:rPr>
          <w:rFonts w:hint="cs"/>
          <w:rtl/>
        </w:rPr>
        <w:t>الناظمة</w:t>
      </w:r>
      <w:r w:rsidRPr="00BE35C3">
        <w:rPr>
          <w:rtl/>
        </w:rPr>
        <w:t xml:space="preserve"> للمنظمة توجيها</w:t>
      </w:r>
      <w:r w:rsidR="00CE0AA8" w:rsidRPr="00BE35C3">
        <w:rPr>
          <w:rFonts w:hint="cs"/>
          <w:rtl/>
        </w:rPr>
        <w:t>ً</w:t>
      </w:r>
      <w:r w:rsidRPr="00BE35C3">
        <w:rPr>
          <w:rtl/>
        </w:rPr>
        <w:t xml:space="preserve"> استراتيجيا</w:t>
      </w:r>
      <w:r w:rsidR="00CE0AA8" w:rsidRPr="00BE35C3">
        <w:rPr>
          <w:rFonts w:hint="cs"/>
          <w:rtl/>
        </w:rPr>
        <w:t>ً</w:t>
      </w:r>
      <w:r w:rsidRPr="00BE35C3">
        <w:rPr>
          <w:rtl/>
        </w:rPr>
        <w:t xml:space="preserve"> حيويا</w:t>
      </w:r>
      <w:r w:rsidR="00CE0AA8" w:rsidRPr="00BE35C3">
        <w:rPr>
          <w:rFonts w:hint="cs"/>
          <w:rtl/>
        </w:rPr>
        <w:t>ً</w:t>
      </w:r>
      <w:r w:rsidRPr="00BE35C3">
        <w:rPr>
          <w:rtl/>
        </w:rPr>
        <w:t xml:space="preserve"> ودعمت باستمرار أهداف القمة العالمية لمجتمع المعلومات المتمثلة</w:t>
      </w:r>
      <w:r w:rsidR="00A173D3" w:rsidRPr="00BE35C3">
        <w:rPr>
          <w:rtl/>
        </w:rPr>
        <w:t xml:space="preserve"> في </w:t>
      </w:r>
      <w:r w:rsidRPr="00BE35C3">
        <w:rPr>
          <w:rtl/>
        </w:rPr>
        <w:t xml:space="preserve">التعاون الرقمي العالمي </w:t>
      </w:r>
      <w:r w:rsidRPr="00BE35C3">
        <w:rPr>
          <w:rFonts w:hint="cs"/>
          <w:rtl/>
        </w:rPr>
        <w:t>و</w:t>
      </w:r>
      <w:r w:rsidRPr="00BE35C3">
        <w:rPr>
          <w:rtl/>
        </w:rPr>
        <w:t xml:space="preserve">التنمية المستدامة. </w:t>
      </w:r>
      <w:r w:rsidRPr="00BE35C3">
        <w:rPr>
          <w:rFonts w:hint="cs"/>
          <w:rtl/>
        </w:rPr>
        <w:t>وال</w:t>
      </w:r>
      <w:r w:rsidRPr="00BE35C3">
        <w:rPr>
          <w:rtl/>
        </w:rPr>
        <w:t xml:space="preserve">منتدى السنوي </w:t>
      </w:r>
      <w:r w:rsidRPr="00BE35C3">
        <w:rPr>
          <w:rFonts w:hint="cs"/>
          <w:rtl/>
        </w:rPr>
        <w:t>ل</w:t>
      </w:r>
      <w:r w:rsidRPr="00BE35C3">
        <w:rPr>
          <w:rtl/>
        </w:rPr>
        <w:t xml:space="preserve">لقمة العالمية لمجتمع المعلومات الذي ينظمه الاتحاد منذ عام 2009 </w:t>
      </w:r>
      <w:r w:rsidRPr="00BE35C3">
        <w:rPr>
          <w:rFonts w:hint="cs"/>
          <w:rtl/>
        </w:rPr>
        <w:t xml:space="preserve">هو قاطرة </w:t>
      </w:r>
      <w:r w:rsidRPr="00BE35C3">
        <w:rPr>
          <w:rtl/>
        </w:rPr>
        <w:t>الحوار والتعاون المستمرين، فضلا</w:t>
      </w:r>
      <w:r w:rsidR="00CE0AA8" w:rsidRPr="00BE35C3">
        <w:rPr>
          <w:rFonts w:hint="cs"/>
          <w:rtl/>
        </w:rPr>
        <w:t>ً</w:t>
      </w:r>
      <w:r w:rsidRPr="00BE35C3">
        <w:rPr>
          <w:rtl/>
        </w:rPr>
        <w:t xml:space="preserve"> عن الاستعراض المنتظم لتنفيذ خطوط عمل القمة العالمية لمجتمع المعلومات.</w:t>
      </w:r>
    </w:p>
    <w:p w14:paraId="2339EF47" w14:textId="2195DD95" w:rsidR="002061AA" w:rsidRPr="00BE35C3" w:rsidRDefault="002061AA" w:rsidP="002061AA">
      <w:pPr>
        <w:rPr>
          <w:rtl/>
        </w:rPr>
      </w:pPr>
      <w:r w:rsidRPr="00BE35C3">
        <w:rPr>
          <w:rFonts w:hint="cs"/>
          <w:rtl/>
        </w:rPr>
        <w:t>و</w:t>
      </w:r>
      <w:r w:rsidRPr="00BE35C3">
        <w:rPr>
          <w:rtl/>
        </w:rPr>
        <w:t xml:space="preserve">قاعدة بيانات تقييم القمة العالمية لمجتمع المعلومات التي يديرها الاتحاد تجمع معلومات عن مبادراتها </w:t>
      </w:r>
      <w:r w:rsidRPr="00BE35C3">
        <w:rPr>
          <w:rFonts w:hint="cs"/>
          <w:rtl/>
        </w:rPr>
        <w:t>و</w:t>
      </w:r>
      <w:r w:rsidR="00DE40C3" w:rsidRPr="00BE35C3">
        <w:rPr>
          <w:rFonts w:hint="cs"/>
          <w:rtl/>
        </w:rPr>
        <w:t xml:space="preserve">أفضل </w:t>
      </w:r>
      <w:r w:rsidRPr="00BE35C3">
        <w:rPr>
          <w:rtl/>
        </w:rPr>
        <w:t>ممارسات</w:t>
      </w:r>
      <w:r w:rsidRPr="00BE35C3">
        <w:rPr>
          <w:rFonts w:hint="cs"/>
          <w:rtl/>
        </w:rPr>
        <w:t xml:space="preserve">ها </w:t>
      </w:r>
      <w:r w:rsidRPr="00BE35C3">
        <w:rPr>
          <w:rtl/>
        </w:rPr>
        <w:t xml:space="preserve">وهي قاعدة البيانات متعددة المعايير للاتجاهات والمشاريع والمواءمة والتقارير والتكامل </w:t>
      </w:r>
      <w:r w:rsidRPr="00BE35C3">
        <w:rPr>
          <w:rFonts w:hint="cs"/>
          <w:rtl/>
        </w:rPr>
        <w:t>العاجل</w:t>
      </w:r>
      <w:r w:rsidRPr="00BE35C3">
        <w:rPr>
          <w:rtl/>
        </w:rPr>
        <w:t xml:space="preserve">. وتُعدّ قاعدة بيانات تقييم القمة العالمية لمجتمع المعلومات، التي يديرها الاتحاد، منصة تجمع معلومات عن أكثر من </w:t>
      </w:r>
      <w:r w:rsidR="00CE0AA8" w:rsidRPr="00BE35C3">
        <w:t>15 000</w:t>
      </w:r>
      <w:r w:rsidRPr="00BE35C3">
        <w:rPr>
          <w:rtl/>
        </w:rPr>
        <w:t xml:space="preserve"> مشروع </w:t>
      </w:r>
      <w:r w:rsidRPr="00BE35C3">
        <w:rPr>
          <w:rFonts w:hint="cs"/>
          <w:rtl/>
        </w:rPr>
        <w:t>و</w:t>
      </w:r>
      <w:r w:rsidR="00DE40C3" w:rsidRPr="00BE35C3">
        <w:rPr>
          <w:rtl/>
        </w:rPr>
        <w:t>أفضل الممارسات</w:t>
      </w:r>
      <w:r w:rsidRPr="00BE35C3">
        <w:rPr>
          <w:rtl/>
        </w:rPr>
        <w:t xml:space="preserve"> المتعلقة بتكنولوجيا المعلومات والاتصالات</w:t>
      </w:r>
      <w:r w:rsidR="00A173D3" w:rsidRPr="00BE35C3">
        <w:rPr>
          <w:rtl/>
        </w:rPr>
        <w:t xml:space="preserve"> في </w:t>
      </w:r>
      <w:r w:rsidRPr="00BE35C3">
        <w:rPr>
          <w:rtl/>
        </w:rPr>
        <w:t xml:space="preserve">جميع أنحاء العالم، وتدعم التنمية المستدامة من خلال تحليل الاتجاهات والمواءمة وإعداد التقارير والتكامل </w:t>
      </w:r>
      <w:r w:rsidRPr="00BE35C3">
        <w:rPr>
          <w:rFonts w:hint="cs"/>
          <w:rtl/>
        </w:rPr>
        <w:t>العاجل</w:t>
      </w:r>
      <w:r w:rsidRPr="00BE35C3">
        <w:rPr>
          <w:rtl/>
        </w:rPr>
        <w:t>.</w:t>
      </w:r>
    </w:p>
    <w:p w14:paraId="009D3FED" w14:textId="2E6EB410" w:rsidR="002061AA" w:rsidRPr="00BE35C3" w:rsidRDefault="002061AA" w:rsidP="002061AA">
      <w:pPr>
        <w:rPr>
          <w:lang w:val="en-GB" w:bidi="ar-EG"/>
        </w:rPr>
      </w:pPr>
      <w:r w:rsidRPr="00BE35C3">
        <w:rPr>
          <w:rtl/>
        </w:rPr>
        <w:t>ويتعاون الاتحاد تعاونا</w:t>
      </w:r>
      <w:r w:rsidR="00CE0AA8" w:rsidRPr="00BE35C3">
        <w:rPr>
          <w:rFonts w:hint="cs"/>
          <w:rtl/>
        </w:rPr>
        <w:t>ً</w:t>
      </w:r>
      <w:r w:rsidRPr="00BE35C3">
        <w:rPr>
          <w:rtl/>
        </w:rPr>
        <w:t xml:space="preserve"> وثيقا</w:t>
      </w:r>
      <w:r w:rsidR="00CE0AA8" w:rsidRPr="00BE35C3">
        <w:rPr>
          <w:rFonts w:hint="cs"/>
          <w:rtl/>
        </w:rPr>
        <w:t>ً</w:t>
      </w:r>
      <w:r w:rsidRPr="00BE35C3">
        <w:rPr>
          <w:rtl/>
        </w:rPr>
        <w:t xml:space="preserve"> مع وكالات الأمم المتحدة الزميلة، وكذلك مع مجموعة واسعة من الشركاء من القطاعين العام والخاص، بشأن المعايير الرقمية وبناء القدرات. وتجسد مبادرات الاتحاد، مثل جوائز القمة العالمية لمجتمع المعلومات، </w:t>
      </w:r>
      <w:r w:rsidRPr="00BE35C3">
        <w:rPr>
          <w:rFonts w:hint="cs"/>
          <w:rtl/>
        </w:rPr>
        <w:t>و</w:t>
      </w:r>
      <w:r w:rsidRPr="00BE35C3">
        <w:rPr>
          <w:rtl/>
        </w:rPr>
        <w:t xml:space="preserve">الشراكة من أجل التوصيل </w:t>
      </w:r>
      <w:r w:rsidRPr="00BE35C3">
        <w:rPr>
          <w:rFonts w:hint="cs"/>
          <w:rtl/>
        </w:rPr>
        <w:t>والائتلاف</w:t>
      </w:r>
      <w:r w:rsidRPr="00BE35C3">
        <w:rPr>
          <w:rtl/>
        </w:rPr>
        <w:t xml:space="preserve"> الرقمي، </w:t>
      </w:r>
      <w:r w:rsidRPr="00BE35C3">
        <w:rPr>
          <w:rFonts w:hint="cs"/>
          <w:rtl/>
        </w:rPr>
        <w:t>و</w:t>
      </w:r>
      <w:r w:rsidRPr="00BE35C3">
        <w:rPr>
          <w:rtl/>
        </w:rPr>
        <w:t>الشراكة المعنية بقياس تكنولوجيا المعلومات والاتصالات لأغراض التنمية</w:t>
      </w:r>
      <w:r w:rsidRPr="00BE35C3">
        <w:rPr>
          <w:rFonts w:hint="cs"/>
          <w:rtl/>
        </w:rPr>
        <w:t>،</w:t>
      </w:r>
      <w:r w:rsidRPr="00BE35C3">
        <w:rPr>
          <w:rtl/>
        </w:rPr>
        <w:t xml:space="preserve"> روح التعاون أيضا</w:t>
      </w:r>
      <w:r w:rsidR="00CE0AA8" w:rsidRPr="00BE35C3">
        <w:rPr>
          <w:rFonts w:hint="cs"/>
          <w:rtl/>
        </w:rPr>
        <w:t>ً</w:t>
      </w:r>
      <w:r w:rsidRPr="00BE35C3">
        <w:rPr>
          <w:rtl/>
        </w:rPr>
        <w:t xml:space="preserve"> التي نشأت من خلال القمة العالمية لمجتمع المعلومات.</w:t>
      </w:r>
    </w:p>
    <w:p w14:paraId="2BAA255D" w14:textId="77777777" w:rsidR="002061AA" w:rsidRPr="00BE35C3" w:rsidRDefault="002061AA" w:rsidP="00EF3443">
      <w:pPr>
        <w:pStyle w:val="Headingb"/>
      </w:pPr>
      <w:r w:rsidRPr="00BE35C3">
        <w:rPr>
          <w:rFonts w:hint="cs"/>
          <w:rtl/>
        </w:rPr>
        <w:t>ما أهمية</w:t>
      </w:r>
      <w:r w:rsidRPr="00BE35C3">
        <w:rPr>
          <w:rtl/>
        </w:rPr>
        <w:t xml:space="preserve"> القمة العالمية لمجتمع المعلومات الآن</w:t>
      </w:r>
    </w:p>
    <w:p w14:paraId="362C8611" w14:textId="77777777" w:rsidR="00A23CB2" w:rsidRPr="00BE35C3" w:rsidRDefault="002061AA" w:rsidP="002061AA">
      <w:pPr>
        <w:rPr>
          <w:rtl/>
        </w:rPr>
      </w:pPr>
      <w:r w:rsidRPr="00BE35C3">
        <w:rPr>
          <w:rtl/>
        </w:rPr>
        <w:t xml:space="preserve">لا تزال عملية القمة العالمية لمجتمع المعلومات، التي تدخل الآن عقدها الثالث، حيوية للنهوض بالتنمية الرقمية والاستفادة من التكنولوجيات </w:t>
      </w:r>
      <w:r w:rsidRPr="00BE35C3">
        <w:rPr>
          <w:rFonts w:hint="cs"/>
          <w:rtl/>
        </w:rPr>
        <w:t>لخير</w:t>
      </w:r>
      <w:r w:rsidRPr="00BE35C3">
        <w:rPr>
          <w:rtl/>
        </w:rPr>
        <w:t xml:space="preserve"> الجميع.</w:t>
      </w:r>
    </w:p>
    <w:p w14:paraId="6E4A8D0C" w14:textId="32F362D2" w:rsidR="002061AA" w:rsidRPr="00BE35C3" w:rsidRDefault="002061AA" w:rsidP="002061AA">
      <w:pPr>
        <w:rPr>
          <w:lang w:val="en-GB" w:bidi="ar-EG"/>
        </w:rPr>
      </w:pPr>
      <w:r w:rsidRPr="00BE35C3">
        <w:rPr>
          <w:rFonts w:hint="cs"/>
          <w:rtl/>
        </w:rPr>
        <w:lastRenderedPageBreak/>
        <w:t xml:space="preserve">إذ </w:t>
      </w:r>
      <w:r w:rsidRPr="00BE35C3">
        <w:rPr>
          <w:rtl/>
        </w:rPr>
        <w:t>أصبحت الحلول الرقمية أساسية</w:t>
      </w:r>
      <w:r w:rsidR="00CE0AA8" w:rsidRPr="00BE35C3">
        <w:rPr>
          <w:rFonts w:hint="cs"/>
          <w:rtl/>
        </w:rPr>
        <w:t>ً</w:t>
      </w:r>
      <w:r w:rsidRPr="00BE35C3">
        <w:rPr>
          <w:rtl/>
        </w:rPr>
        <w:t xml:space="preserve"> </w:t>
      </w:r>
      <w:r w:rsidRPr="00BE35C3">
        <w:rPr>
          <w:rFonts w:hint="cs"/>
          <w:rtl/>
        </w:rPr>
        <w:t>لاجتثاث</w:t>
      </w:r>
      <w:r w:rsidRPr="00BE35C3">
        <w:rPr>
          <w:rtl/>
        </w:rPr>
        <w:t xml:space="preserve"> الفقر وتحسين التعليم والرعاية الصحية وحماية البيئة وتسريع التقدم </w:t>
      </w:r>
      <w:r w:rsidRPr="00BE35C3">
        <w:rPr>
          <w:rFonts w:hint="cs"/>
          <w:rtl/>
        </w:rPr>
        <w:t>نحو تحقيق</w:t>
      </w:r>
      <w:r w:rsidRPr="00BE35C3">
        <w:rPr>
          <w:rtl/>
        </w:rPr>
        <w:t xml:space="preserve"> جميع أهداف التنمية المستدامة ال</w:t>
      </w:r>
      <w:r w:rsidRPr="00BE35C3">
        <w:rPr>
          <w:rFonts w:hint="cs"/>
          <w:rtl/>
        </w:rPr>
        <w:t>سبعة عشرة</w:t>
      </w:r>
      <w:r w:rsidRPr="00BE35C3">
        <w:rPr>
          <w:rtl/>
        </w:rPr>
        <w:t xml:space="preserve"> للأمم المتحدة. ومع ذلك، لا تزال هناك تفاوتات حادة بين مختلف المناطق والبلدان والأشخاص من حيث التوصيلية الرقمية والقدرة</w:t>
      </w:r>
      <w:r w:rsidR="00A173D3" w:rsidRPr="00BE35C3">
        <w:rPr>
          <w:rtl/>
        </w:rPr>
        <w:t xml:space="preserve"> على </w:t>
      </w:r>
      <w:r w:rsidRPr="00BE35C3">
        <w:rPr>
          <w:rtl/>
        </w:rPr>
        <w:t>تحمل التكاليف والمشاركة.</w:t>
      </w:r>
    </w:p>
    <w:p w14:paraId="3D11F1DB" w14:textId="07D13471" w:rsidR="002061AA" w:rsidRPr="00BE35C3" w:rsidRDefault="002061AA" w:rsidP="002061AA">
      <w:pPr>
        <w:rPr>
          <w:lang w:val="en-GB" w:bidi="ar-EG"/>
        </w:rPr>
      </w:pPr>
      <w:r w:rsidRPr="00BE35C3">
        <w:rPr>
          <w:rtl/>
        </w:rPr>
        <w:t xml:space="preserve">وتواصل المشاريع التي يقودها الاتحاد لتنفيذ خطوط عمل القمة العالمية لمجتمع المعلومات تعزيز التوصيلية </w:t>
      </w:r>
      <w:r w:rsidRPr="00BE35C3">
        <w:rPr>
          <w:rFonts w:hint="cs"/>
          <w:rtl/>
        </w:rPr>
        <w:t>وال</w:t>
      </w:r>
      <w:r w:rsidRPr="00BE35C3">
        <w:rPr>
          <w:rtl/>
        </w:rPr>
        <w:t xml:space="preserve">تحول </w:t>
      </w:r>
      <w:r w:rsidRPr="00BE35C3">
        <w:rPr>
          <w:rFonts w:hint="cs"/>
          <w:rtl/>
        </w:rPr>
        <w:t>ال</w:t>
      </w:r>
      <w:r w:rsidRPr="00BE35C3">
        <w:rPr>
          <w:rtl/>
        </w:rPr>
        <w:t xml:space="preserve">رقمي، </w:t>
      </w:r>
      <w:r w:rsidR="00A173D3" w:rsidRPr="00BE35C3">
        <w:rPr>
          <w:rtl/>
        </w:rPr>
        <w:t>لا سيما في </w:t>
      </w:r>
      <w:r w:rsidRPr="00BE35C3">
        <w:rPr>
          <w:rtl/>
        </w:rPr>
        <w:t xml:space="preserve">المناطق الريفية والمناطق </w:t>
      </w:r>
      <w:r w:rsidRPr="00BE35C3">
        <w:rPr>
          <w:rFonts w:hint="cs"/>
          <w:rtl/>
        </w:rPr>
        <w:t>شحيحة</w:t>
      </w:r>
      <w:r w:rsidRPr="00BE35C3">
        <w:rPr>
          <w:rtl/>
        </w:rPr>
        <w:t xml:space="preserve"> الخدمات.</w:t>
      </w:r>
    </w:p>
    <w:p w14:paraId="747838FF" w14:textId="637A2AB7" w:rsidR="002061AA" w:rsidRPr="00BE35C3" w:rsidRDefault="002061AA" w:rsidP="002061AA">
      <w:pPr>
        <w:rPr>
          <w:lang w:val="en-GB" w:bidi="ar-EG"/>
        </w:rPr>
      </w:pPr>
      <w:r w:rsidRPr="00BE35C3">
        <w:rPr>
          <w:rFonts w:hint="cs"/>
          <w:rtl/>
        </w:rPr>
        <w:t>وتت</w:t>
      </w:r>
      <w:r w:rsidRPr="00BE35C3">
        <w:rPr>
          <w:rtl/>
        </w:rPr>
        <w:t xml:space="preserve">ردد </w:t>
      </w:r>
      <w:r w:rsidRPr="00BE35C3">
        <w:rPr>
          <w:rFonts w:hint="cs"/>
          <w:rtl/>
        </w:rPr>
        <w:t xml:space="preserve">أصداء </w:t>
      </w:r>
      <w:r w:rsidRPr="00BE35C3">
        <w:rPr>
          <w:rtl/>
        </w:rPr>
        <w:t>مبادئ القمة العالمية لمجتمع المعلومات</w:t>
      </w:r>
      <w:r w:rsidR="00A173D3" w:rsidRPr="00BE35C3">
        <w:rPr>
          <w:rtl/>
        </w:rPr>
        <w:t xml:space="preserve"> في </w:t>
      </w:r>
      <w:r w:rsidRPr="00BE35C3">
        <w:rPr>
          <w:rFonts w:hint="cs"/>
          <w:rtl/>
        </w:rPr>
        <w:t>الميثاق</w:t>
      </w:r>
      <w:r w:rsidRPr="00BE35C3">
        <w:rPr>
          <w:rtl/>
        </w:rPr>
        <w:t xml:space="preserve"> الرقمي العالمي (GDC) المعتمد</w:t>
      </w:r>
      <w:r w:rsidR="00A173D3" w:rsidRPr="00BE35C3">
        <w:rPr>
          <w:rtl/>
        </w:rPr>
        <w:t xml:space="preserve"> في </w:t>
      </w:r>
      <w:r w:rsidRPr="00BE35C3">
        <w:rPr>
          <w:rtl/>
        </w:rPr>
        <w:t>قمة الأمم المتحدة للمستقبل عام 2024، مع التركيز</w:t>
      </w:r>
      <w:r w:rsidR="00A173D3" w:rsidRPr="00BE35C3">
        <w:rPr>
          <w:rtl/>
        </w:rPr>
        <w:t xml:space="preserve"> على </w:t>
      </w:r>
      <w:r w:rsidRPr="00BE35C3">
        <w:rPr>
          <w:rtl/>
        </w:rPr>
        <w:t xml:space="preserve">التوصيلية الشاملة </w:t>
      </w:r>
      <w:r w:rsidRPr="00BE35C3">
        <w:rPr>
          <w:rFonts w:hint="cs"/>
          <w:rtl/>
        </w:rPr>
        <w:t>للجميع و</w:t>
      </w:r>
      <w:r w:rsidRPr="00BE35C3">
        <w:rPr>
          <w:rtl/>
        </w:rPr>
        <w:t>الشمول الرقمي والتعاون بين أصحاب المصلحة المتعددين.</w:t>
      </w:r>
    </w:p>
    <w:p w14:paraId="18F2030B" w14:textId="76A3F7A1" w:rsidR="00A23CB2" w:rsidRPr="00BE35C3" w:rsidRDefault="002061AA" w:rsidP="002061AA">
      <w:pPr>
        <w:rPr>
          <w:rtl/>
        </w:rPr>
      </w:pPr>
      <w:r w:rsidRPr="00BE35C3">
        <w:rPr>
          <w:rtl/>
        </w:rPr>
        <w:t xml:space="preserve">وتظل القمة العالمية لمجتمع المعلومات إطار </w:t>
      </w:r>
      <w:r w:rsidR="00CC0344" w:rsidRPr="00BE35C3">
        <w:rPr>
          <w:rFonts w:hint="cs"/>
          <w:rtl/>
        </w:rPr>
        <w:t xml:space="preserve">العمل </w:t>
      </w:r>
      <w:r w:rsidRPr="00BE35C3">
        <w:rPr>
          <w:rtl/>
        </w:rPr>
        <w:t>العالمي الحيوي للتنمية الرقمية الشاملة التي تهدف</w:t>
      </w:r>
      <w:r w:rsidR="00A173D3" w:rsidRPr="00BE35C3">
        <w:rPr>
          <w:rtl/>
        </w:rPr>
        <w:t xml:space="preserve"> إلى </w:t>
      </w:r>
      <w:r w:rsidRPr="00BE35C3">
        <w:rPr>
          <w:rtl/>
        </w:rPr>
        <w:t>بناء مستقبل أفضل للجميع.</w:t>
      </w:r>
    </w:p>
    <w:p w14:paraId="0E29723D" w14:textId="65200879" w:rsidR="002061AA" w:rsidRPr="00BE35C3" w:rsidRDefault="002061AA" w:rsidP="00EF3443">
      <w:pPr>
        <w:pStyle w:val="Headingb"/>
      </w:pPr>
      <w:bookmarkStart w:id="7" w:name="_Toc197797309"/>
      <w:bookmarkStart w:id="8" w:name="_Toc197797473"/>
      <w:bookmarkStart w:id="9" w:name="_Toc197797853"/>
      <w:r w:rsidRPr="00BE35C3">
        <w:rPr>
          <w:rtl/>
        </w:rPr>
        <w:t>ما بعد</w:t>
      </w:r>
      <w:r w:rsidRPr="00BE35C3">
        <w:rPr>
          <w:rFonts w:hint="cs"/>
          <w:rtl/>
        </w:rPr>
        <w:t xml:space="preserve"> عام</w:t>
      </w:r>
      <w:r w:rsidRPr="00BE35C3">
        <w:rPr>
          <w:rtl/>
        </w:rPr>
        <w:t xml:space="preserve"> 2025</w:t>
      </w:r>
      <w:bookmarkEnd w:id="7"/>
      <w:bookmarkEnd w:id="8"/>
      <w:bookmarkEnd w:id="9"/>
    </w:p>
    <w:p w14:paraId="671046F4" w14:textId="680D9D25" w:rsidR="002061AA" w:rsidRPr="00BE35C3" w:rsidRDefault="002061AA" w:rsidP="002061AA">
      <w:pPr>
        <w:rPr>
          <w:lang w:val="en-GB" w:bidi="ar-EG"/>
        </w:rPr>
      </w:pPr>
      <w:r w:rsidRPr="00BE35C3">
        <w:rPr>
          <w:rtl/>
        </w:rPr>
        <w:t xml:space="preserve">في فجر عصر الشبكات المتنقلة المتقدمة والكوكبات الساتلية </w:t>
      </w:r>
      <w:r w:rsidRPr="00BE35C3">
        <w:rPr>
          <w:rFonts w:hint="cs"/>
          <w:rtl/>
        </w:rPr>
        <w:t>و</w:t>
      </w:r>
      <w:r w:rsidRPr="00BE35C3">
        <w:rPr>
          <w:rtl/>
        </w:rPr>
        <w:t xml:space="preserve">الذكاء الاصطناعي </w:t>
      </w:r>
      <w:r w:rsidRPr="00BE35C3">
        <w:rPr>
          <w:rFonts w:hint="cs"/>
          <w:rtl/>
        </w:rPr>
        <w:t>والاتصالات</w:t>
      </w:r>
      <w:r w:rsidRPr="00BE35C3">
        <w:rPr>
          <w:rtl/>
        </w:rPr>
        <w:t xml:space="preserve"> الكمومية</w:t>
      </w:r>
      <w:r w:rsidR="00A23CB2" w:rsidRPr="00BE35C3">
        <w:rPr>
          <w:rtl/>
        </w:rPr>
        <w:t>،</w:t>
      </w:r>
      <w:r w:rsidRPr="00BE35C3">
        <w:rPr>
          <w:rtl/>
        </w:rPr>
        <w:t xml:space="preserve"> تواصل منصة التعاون </w:t>
      </w:r>
      <w:r w:rsidRPr="00BE35C3">
        <w:rPr>
          <w:rFonts w:hint="cs"/>
          <w:rtl/>
        </w:rPr>
        <w:t>المُحكمة،</w:t>
      </w:r>
      <w:r w:rsidRPr="00BE35C3">
        <w:rPr>
          <w:rtl/>
        </w:rPr>
        <w:t xml:space="preserve"> </w:t>
      </w:r>
      <w:r w:rsidRPr="00BE35C3">
        <w:rPr>
          <w:rFonts w:hint="cs"/>
          <w:rtl/>
        </w:rPr>
        <w:t>بتفويض</w:t>
      </w:r>
      <w:r w:rsidRPr="00BE35C3">
        <w:rPr>
          <w:rtl/>
        </w:rPr>
        <w:t xml:space="preserve"> من الأمم المتحدة </w:t>
      </w:r>
      <w:r w:rsidRPr="00BE35C3">
        <w:rPr>
          <w:rFonts w:hint="cs"/>
          <w:rtl/>
        </w:rPr>
        <w:t>وممثَلةً</w:t>
      </w:r>
      <w:r w:rsidRPr="00BE35C3">
        <w:rPr>
          <w:rtl/>
        </w:rPr>
        <w:t xml:space="preserve"> </w:t>
      </w:r>
      <w:r w:rsidRPr="00BE35C3">
        <w:rPr>
          <w:rFonts w:hint="cs"/>
          <w:rtl/>
        </w:rPr>
        <w:t>ب</w:t>
      </w:r>
      <w:r w:rsidRPr="00BE35C3">
        <w:rPr>
          <w:rtl/>
        </w:rPr>
        <w:t>القمة العالمية لمجتمع المعلومات</w:t>
      </w:r>
      <w:r w:rsidRPr="00BE35C3">
        <w:rPr>
          <w:rFonts w:hint="cs"/>
          <w:rtl/>
        </w:rPr>
        <w:t>،</w:t>
      </w:r>
      <w:r w:rsidRPr="00BE35C3">
        <w:rPr>
          <w:rtl/>
        </w:rPr>
        <w:t xml:space="preserve"> تواصل الجمع بين مختلف أصحاب المصلحة </w:t>
      </w:r>
      <w:r w:rsidRPr="00BE35C3">
        <w:rPr>
          <w:rFonts w:hint="cs"/>
          <w:rtl/>
        </w:rPr>
        <w:t>للتصدي</w:t>
      </w:r>
      <w:r w:rsidRPr="00BE35C3">
        <w:rPr>
          <w:rtl/>
        </w:rPr>
        <w:t xml:space="preserve"> </w:t>
      </w:r>
      <w:r w:rsidRPr="00BE35C3">
        <w:rPr>
          <w:rFonts w:hint="cs"/>
          <w:rtl/>
        </w:rPr>
        <w:t>ل</w:t>
      </w:r>
      <w:r w:rsidRPr="00BE35C3">
        <w:rPr>
          <w:rtl/>
        </w:rPr>
        <w:t>بعض</w:t>
      </w:r>
      <w:r w:rsidRPr="00BE35C3">
        <w:rPr>
          <w:rFonts w:hint="cs"/>
          <w:rtl/>
        </w:rPr>
        <w:t>ٍ من</w:t>
      </w:r>
      <w:r w:rsidRPr="00BE35C3">
        <w:rPr>
          <w:rtl/>
        </w:rPr>
        <w:t xml:space="preserve"> أكبر التحديات</w:t>
      </w:r>
      <w:r w:rsidR="00A173D3" w:rsidRPr="00BE35C3">
        <w:rPr>
          <w:rtl/>
        </w:rPr>
        <w:t xml:space="preserve"> في </w:t>
      </w:r>
      <w:r w:rsidRPr="00BE35C3">
        <w:rPr>
          <w:rtl/>
        </w:rPr>
        <w:t>عصرنا.</w:t>
      </w:r>
    </w:p>
    <w:p w14:paraId="767EF2B4" w14:textId="3583BF1C" w:rsidR="002061AA" w:rsidRPr="00BE35C3" w:rsidRDefault="002061AA" w:rsidP="002061AA">
      <w:pPr>
        <w:rPr>
          <w:lang w:val="en-GB" w:bidi="ar-EG"/>
        </w:rPr>
      </w:pPr>
      <w:r w:rsidRPr="00BE35C3">
        <w:rPr>
          <w:rtl/>
        </w:rPr>
        <w:t>ويؤكد تقرير الرئيس عن الحدث رفيع المستوى WSIS+20 عام 2024 بشكل خاص</w:t>
      </w:r>
      <w:r w:rsidR="00A173D3" w:rsidRPr="00BE35C3">
        <w:rPr>
          <w:rtl/>
        </w:rPr>
        <w:t xml:space="preserve"> على </w:t>
      </w:r>
      <w:r w:rsidRPr="00BE35C3">
        <w:rPr>
          <w:rtl/>
        </w:rPr>
        <w:t>ضرورة استمرار القمة العالمية لمجتمع المعلومات</w:t>
      </w:r>
      <w:r w:rsidR="00A173D3" w:rsidRPr="00BE35C3">
        <w:rPr>
          <w:rtl/>
        </w:rPr>
        <w:t xml:space="preserve"> إلى </w:t>
      </w:r>
      <w:r w:rsidRPr="00BE35C3">
        <w:rPr>
          <w:rtl/>
        </w:rPr>
        <w:t xml:space="preserve">ما بعد عام 2025 كآلية </w:t>
      </w:r>
      <w:r w:rsidRPr="00BE35C3">
        <w:rPr>
          <w:rFonts w:hint="cs"/>
          <w:rtl/>
        </w:rPr>
        <w:t>مثْبَتة</w:t>
      </w:r>
      <w:r w:rsidRPr="00BE35C3">
        <w:rPr>
          <w:rtl/>
        </w:rPr>
        <w:t xml:space="preserve"> للتعاون من أجل التصدي لتحديات </w:t>
      </w:r>
      <w:r w:rsidRPr="00BE35C3">
        <w:rPr>
          <w:rFonts w:hint="cs"/>
          <w:rtl/>
        </w:rPr>
        <w:t>ا</w:t>
      </w:r>
      <w:r w:rsidRPr="00BE35C3">
        <w:rPr>
          <w:rtl/>
        </w:rPr>
        <w:t xml:space="preserve">لتوصيلية والتنمية الرقمية </w:t>
      </w:r>
      <w:r w:rsidRPr="00BE35C3">
        <w:rPr>
          <w:rFonts w:hint="cs"/>
          <w:rtl/>
        </w:rPr>
        <w:t>و</w:t>
      </w:r>
      <w:r w:rsidRPr="00BE35C3">
        <w:rPr>
          <w:rtl/>
        </w:rPr>
        <w:t>التنمية البشرية الأوسع نطاقا</w:t>
      </w:r>
      <w:r w:rsidR="00D221C2" w:rsidRPr="00BE35C3">
        <w:rPr>
          <w:rFonts w:hint="cs"/>
          <w:rtl/>
        </w:rPr>
        <w:t>ً</w:t>
      </w:r>
      <w:r w:rsidRPr="00BE35C3">
        <w:rPr>
          <w:rtl/>
        </w:rPr>
        <w:t>.</w:t>
      </w:r>
      <w:r w:rsidRPr="00BE35C3">
        <w:rPr>
          <w:rStyle w:val="FootnoteReference"/>
          <w:rtl/>
        </w:rPr>
        <w:footnoteReference w:id="1"/>
      </w:r>
    </w:p>
    <w:p w14:paraId="7F31CB16" w14:textId="41FDF554" w:rsidR="002061AA" w:rsidRPr="00BE35C3" w:rsidRDefault="002061AA" w:rsidP="002061AA">
      <w:pPr>
        <w:rPr>
          <w:lang w:val="en-GB" w:bidi="ar-EG"/>
        </w:rPr>
      </w:pPr>
      <w:r w:rsidRPr="00BE35C3">
        <w:rPr>
          <w:rtl/>
        </w:rPr>
        <w:t>ومن خلال التفكير في</w:t>
      </w:r>
      <w:r w:rsidRPr="00BE35C3">
        <w:rPr>
          <w:rFonts w:hint="cs"/>
          <w:rtl/>
        </w:rPr>
        <w:t>ما</w:t>
      </w:r>
      <w:r w:rsidRPr="00BE35C3">
        <w:rPr>
          <w:rtl/>
        </w:rPr>
        <w:t xml:space="preserve"> </w:t>
      </w:r>
      <w:r w:rsidRPr="00BE35C3">
        <w:rPr>
          <w:rFonts w:hint="cs"/>
          <w:rtl/>
        </w:rPr>
        <w:t>مضى</w:t>
      </w:r>
      <w:r w:rsidRPr="00BE35C3">
        <w:rPr>
          <w:rtl/>
        </w:rPr>
        <w:t xml:space="preserve"> ووضع رؤية للمستقبل، يؤكد الاتحاد من جديد دوره كرائد عالمي</w:t>
      </w:r>
      <w:r w:rsidR="00A173D3" w:rsidRPr="00BE35C3">
        <w:rPr>
          <w:rtl/>
        </w:rPr>
        <w:t xml:space="preserve"> في </w:t>
      </w:r>
      <w:r w:rsidRPr="00BE35C3">
        <w:rPr>
          <w:rtl/>
        </w:rPr>
        <w:t>بناء مستقبل رقمي للجميع.</w:t>
      </w:r>
    </w:p>
    <w:p w14:paraId="34491A2E" w14:textId="77777777" w:rsidR="002061AA" w:rsidRPr="00BE35C3" w:rsidRDefault="002061AA" w:rsidP="002061AA">
      <w:pPr>
        <w:rPr>
          <w:lang w:val="en-GB" w:bidi="ar-EG"/>
        </w:rPr>
      </w:pPr>
      <w:r w:rsidRPr="00BE35C3">
        <w:rPr>
          <w:rtl/>
        </w:rPr>
        <w:br w:type="page"/>
      </w:r>
    </w:p>
    <w:p w14:paraId="737E350B" w14:textId="77777777" w:rsidR="002061AA" w:rsidRPr="00BE35C3" w:rsidRDefault="002061AA" w:rsidP="009A1165">
      <w:pPr>
        <w:pStyle w:val="Heading1"/>
        <w:rPr>
          <w:color w:val="auto"/>
          <w:lang w:val="en-GB" w:bidi="ar-EG"/>
        </w:rPr>
      </w:pPr>
      <w:bookmarkStart w:id="10" w:name="_Toc197960422"/>
      <w:bookmarkStart w:id="11" w:name="_Toc200539297"/>
      <w:r w:rsidRPr="00BE35C3">
        <w:rPr>
          <w:rFonts w:hint="cs"/>
          <w:color w:val="auto"/>
          <w:rtl/>
        </w:rPr>
        <w:lastRenderedPageBreak/>
        <w:t>الدروس المستفادة</w:t>
      </w:r>
      <w:r w:rsidRPr="00BE35C3">
        <w:rPr>
          <w:color w:val="auto"/>
          <w:rtl/>
        </w:rPr>
        <w:t xml:space="preserve"> الرئيسية</w:t>
      </w:r>
      <w:bookmarkEnd w:id="10"/>
      <w:bookmarkEnd w:id="11"/>
    </w:p>
    <w:p w14:paraId="12D48075" w14:textId="2B528B80" w:rsidR="00A23CB2" w:rsidRPr="00BE35C3" w:rsidRDefault="009A1165" w:rsidP="009A1165">
      <w:pPr>
        <w:pStyle w:val="enumlev1"/>
        <w:rPr>
          <w:rtl/>
        </w:rPr>
      </w:pPr>
      <w:r w:rsidRPr="00BE35C3">
        <w:sym w:font="Wingdings 2" w:char="F097"/>
      </w:r>
      <w:r w:rsidRPr="00BE35C3">
        <w:tab/>
      </w:r>
      <w:r w:rsidR="002061AA" w:rsidRPr="00BE35C3">
        <w:rPr>
          <w:rtl/>
        </w:rPr>
        <w:t>ما هي القمة العالمية لمجتمع المعلومات؟</w:t>
      </w:r>
    </w:p>
    <w:p w14:paraId="0074962D" w14:textId="601C4E94"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tl/>
        </w:rPr>
        <w:t xml:space="preserve">عملية عالمية للأمم المتحدة لتسخير التكنولوجيات الرقمية </w:t>
      </w:r>
      <w:r w:rsidR="002061AA" w:rsidRPr="00BE35C3">
        <w:rPr>
          <w:rFonts w:hint="cs"/>
          <w:rtl/>
        </w:rPr>
        <w:t>ل</w:t>
      </w:r>
      <w:r w:rsidR="002061AA" w:rsidRPr="00BE35C3">
        <w:rPr>
          <w:rtl/>
        </w:rPr>
        <w:t>لتنمية المستدامة.</w:t>
      </w:r>
    </w:p>
    <w:p w14:paraId="13B1E244" w14:textId="66BA5654"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tl/>
        </w:rPr>
        <w:t>اقت</w:t>
      </w:r>
      <w:r w:rsidR="002061AA" w:rsidRPr="00BE35C3">
        <w:rPr>
          <w:rFonts w:hint="cs"/>
          <w:rtl/>
        </w:rPr>
        <w:t>ُ</w:t>
      </w:r>
      <w:r w:rsidR="002061AA" w:rsidRPr="00BE35C3">
        <w:rPr>
          <w:rtl/>
        </w:rPr>
        <w:t>رح</w:t>
      </w:r>
      <w:r w:rsidR="002061AA" w:rsidRPr="00BE35C3">
        <w:rPr>
          <w:rFonts w:hint="cs"/>
          <w:rtl/>
        </w:rPr>
        <w:t>ت</w:t>
      </w:r>
      <w:r w:rsidR="002061AA" w:rsidRPr="00BE35C3">
        <w:rPr>
          <w:rtl/>
        </w:rPr>
        <w:t xml:space="preserve"> لأول مرة</w:t>
      </w:r>
      <w:r w:rsidR="00A173D3" w:rsidRPr="00BE35C3">
        <w:rPr>
          <w:rtl/>
        </w:rPr>
        <w:t xml:space="preserve"> في </w:t>
      </w:r>
      <w:r w:rsidR="002061AA" w:rsidRPr="00BE35C3">
        <w:rPr>
          <w:rtl/>
        </w:rPr>
        <w:t>عام 1998</w:t>
      </w:r>
      <w:r w:rsidR="00A173D3" w:rsidRPr="00BE35C3">
        <w:rPr>
          <w:rtl/>
        </w:rPr>
        <w:t xml:space="preserve"> في </w:t>
      </w:r>
      <w:r w:rsidR="002061AA" w:rsidRPr="00BE35C3">
        <w:rPr>
          <w:rtl/>
        </w:rPr>
        <w:t xml:space="preserve">مؤتمر المندوبين المفوضين </w:t>
      </w:r>
      <w:r w:rsidR="002061AA" w:rsidRPr="00BE35C3">
        <w:rPr>
          <w:rFonts w:hint="cs"/>
          <w:rtl/>
        </w:rPr>
        <w:t>ل</w:t>
      </w:r>
      <w:r w:rsidR="002061AA" w:rsidRPr="00BE35C3">
        <w:rPr>
          <w:rtl/>
        </w:rPr>
        <w:t>لاتحاد</w:t>
      </w:r>
      <w:r w:rsidR="00A173D3" w:rsidRPr="00BE35C3">
        <w:rPr>
          <w:rtl/>
        </w:rPr>
        <w:t xml:space="preserve"> في </w:t>
      </w:r>
      <w:r w:rsidR="002061AA" w:rsidRPr="00BE35C3">
        <w:rPr>
          <w:rtl/>
        </w:rPr>
        <w:t xml:space="preserve">مينيابوليس، الولايات المتحدة، </w:t>
      </w:r>
      <w:r w:rsidR="002061AA" w:rsidRPr="00BE35C3">
        <w:rPr>
          <w:rFonts w:hint="cs"/>
          <w:rtl/>
        </w:rPr>
        <w:t>ب</w:t>
      </w:r>
      <w:r w:rsidR="002061AA" w:rsidRPr="00BE35C3">
        <w:rPr>
          <w:rtl/>
        </w:rPr>
        <w:t>قم</w:t>
      </w:r>
      <w:r w:rsidR="002061AA" w:rsidRPr="00BE35C3">
        <w:rPr>
          <w:rFonts w:hint="cs"/>
          <w:rtl/>
        </w:rPr>
        <w:t>تين</w:t>
      </w:r>
      <w:r w:rsidR="002061AA" w:rsidRPr="00BE35C3">
        <w:rPr>
          <w:rtl/>
        </w:rPr>
        <w:t xml:space="preserve"> رئيسي</w:t>
      </w:r>
      <w:r w:rsidR="002061AA" w:rsidRPr="00BE35C3">
        <w:rPr>
          <w:rFonts w:hint="cs"/>
          <w:rtl/>
        </w:rPr>
        <w:t>تين</w:t>
      </w:r>
      <w:r w:rsidR="00A173D3" w:rsidRPr="00BE35C3">
        <w:rPr>
          <w:rtl/>
        </w:rPr>
        <w:t xml:space="preserve"> في </w:t>
      </w:r>
      <w:r w:rsidR="002061AA" w:rsidRPr="00BE35C3">
        <w:rPr>
          <w:rtl/>
        </w:rPr>
        <w:t>جنيف (2003) وتونس (2005).</w:t>
      </w:r>
    </w:p>
    <w:p w14:paraId="2A41FABC" w14:textId="18FED383" w:rsidR="002061AA" w:rsidRPr="00BE35C3" w:rsidRDefault="009A1165" w:rsidP="009A1165">
      <w:pPr>
        <w:pStyle w:val="enumlev2"/>
        <w:rPr>
          <w:spacing w:val="-4"/>
          <w:lang w:val="en-GB" w:bidi="ar-EG"/>
        </w:rPr>
      </w:pPr>
      <w:r w:rsidRPr="00BE35C3">
        <w:rPr>
          <w:spacing w:val="-4"/>
          <w:sz w:val="14"/>
          <w:szCs w:val="14"/>
        </w:rPr>
        <w:sym w:font="Wingdings 2" w:char="F099"/>
      </w:r>
      <w:r w:rsidRPr="00BE35C3">
        <w:rPr>
          <w:spacing w:val="-4"/>
          <w:sz w:val="14"/>
          <w:szCs w:val="14"/>
        </w:rPr>
        <w:tab/>
      </w:r>
      <w:r w:rsidR="002061AA" w:rsidRPr="00BE35C3">
        <w:rPr>
          <w:rFonts w:hint="cs"/>
          <w:spacing w:val="-4"/>
          <w:rtl/>
        </w:rPr>
        <w:t>ت</w:t>
      </w:r>
      <w:r w:rsidR="002061AA" w:rsidRPr="00BE35C3">
        <w:rPr>
          <w:spacing w:val="-4"/>
          <w:rtl/>
        </w:rPr>
        <w:t>هدف</w:t>
      </w:r>
      <w:r w:rsidR="00A173D3" w:rsidRPr="00BE35C3">
        <w:rPr>
          <w:spacing w:val="-4"/>
          <w:rtl/>
        </w:rPr>
        <w:t xml:space="preserve"> إلى </w:t>
      </w:r>
      <w:r w:rsidR="002061AA" w:rsidRPr="00BE35C3">
        <w:rPr>
          <w:spacing w:val="-4"/>
          <w:rtl/>
        </w:rPr>
        <w:t>سد الفجوة الرقمية وتعزيز النفاذ الشامل</w:t>
      </w:r>
      <w:r w:rsidR="002061AA" w:rsidRPr="00BE35C3">
        <w:rPr>
          <w:rFonts w:hint="cs"/>
          <w:spacing w:val="-4"/>
          <w:rtl/>
        </w:rPr>
        <w:t xml:space="preserve"> للجميع</w:t>
      </w:r>
      <w:r w:rsidR="00A173D3" w:rsidRPr="00BE35C3">
        <w:rPr>
          <w:spacing w:val="-4"/>
          <w:rtl/>
        </w:rPr>
        <w:t xml:space="preserve"> إلى </w:t>
      </w:r>
      <w:r w:rsidR="002061AA" w:rsidRPr="00BE35C3">
        <w:rPr>
          <w:spacing w:val="-4"/>
          <w:rtl/>
        </w:rPr>
        <w:t>تكنولوجيا المعلومات والاتصالات (ICT).</w:t>
      </w:r>
    </w:p>
    <w:p w14:paraId="1BF52D1E" w14:textId="5D5888EF" w:rsidR="00A23CB2" w:rsidRPr="00BE35C3" w:rsidRDefault="009A1165" w:rsidP="009A1165">
      <w:pPr>
        <w:pStyle w:val="enumlev1"/>
        <w:rPr>
          <w:rtl/>
        </w:rPr>
      </w:pPr>
      <w:r w:rsidRPr="00BE35C3">
        <w:sym w:font="Wingdings 2" w:char="F097"/>
      </w:r>
      <w:r w:rsidRPr="00BE35C3">
        <w:tab/>
      </w:r>
      <w:r w:rsidR="002061AA" w:rsidRPr="00BE35C3">
        <w:rPr>
          <w:rFonts w:hint="cs"/>
          <w:rtl/>
        </w:rPr>
        <w:t>ما أهميتها</w:t>
      </w:r>
      <w:r w:rsidR="002061AA" w:rsidRPr="00BE35C3">
        <w:rPr>
          <w:rtl/>
        </w:rPr>
        <w:t>؟</w:t>
      </w:r>
    </w:p>
    <w:p w14:paraId="0A510794" w14:textId="58E804B1" w:rsidR="00A23CB2" w:rsidRPr="00BE35C3" w:rsidRDefault="009A1165" w:rsidP="009A1165">
      <w:pPr>
        <w:pStyle w:val="enumlev2"/>
        <w:rPr>
          <w:rtl/>
        </w:rPr>
      </w:pPr>
      <w:r w:rsidRPr="00BE35C3">
        <w:rPr>
          <w:sz w:val="14"/>
          <w:szCs w:val="14"/>
        </w:rPr>
        <w:sym w:font="Wingdings 2" w:char="F099"/>
      </w:r>
      <w:r w:rsidRPr="00BE35C3">
        <w:rPr>
          <w:sz w:val="14"/>
          <w:szCs w:val="14"/>
        </w:rPr>
        <w:tab/>
      </w:r>
      <w:r w:rsidR="002061AA" w:rsidRPr="00BE35C3">
        <w:rPr>
          <w:rtl/>
        </w:rPr>
        <w:t>الأدوات الرقمية ضرورية لتحقيق الأهداف الإنمائية المتفق عليها دوليا</w:t>
      </w:r>
      <w:r w:rsidR="00C84224" w:rsidRPr="00BE35C3">
        <w:rPr>
          <w:rFonts w:hint="cs"/>
          <w:rtl/>
        </w:rPr>
        <w:t>ً</w:t>
      </w:r>
      <w:r w:rsidR="002061AA" w:rsidRPr="00BE35C3">
        <w:rPr>
          <w:rtl/>
        </w:rPr>
        <w:t>.</w:t>
      </w:r>
    </w:p>
    <w:p w14:paraId="6777376C" w14:textId="7E57FC8A"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tl/>
        </w:rPr>
        <w:t>تعزز القمة العالمية لمجتمع المعلومات التوصيلية الشاملة</w:t>
      </w:r>
      <w:r w:rsidR="002061AA" w:rsidRPr="00BE35C3">
        <w:rPr>
          <w:rFonts w:hint="cs"/>
          <w:rtl/>
        </w:rPr>
        <w:t xml:space="preserve"> للجميع</w:t>
      </w:r>
      <w:r w:rsidR="002061AA" w:rsidRPr="00BE35C3">
        <w:rPr>
          <w:rtl/>
        </w:rPr>
        <w:t xml:space="preserve"> </w:t>
      </w:r>
      <w:r w:rsidR="002061AA" w:rsidRPr="00BE35C3">
        <w:rPr>
          <w:rFonts w:hint="cs"/>
          <w:rtl/>
        </w:rPr>
        <w:t>و</w:t>
      </w:r>
      <w:r w:rsidR="002061AA" w:rsidRPr="00BE35C3">
        <w:rPr>
          <w:rtl/>
        </w:rPr>
        <w:t>الشمول الرقمي والاستخدام المسؤول للتكنولوجيا.</w:t>
      </w:r>
    </w:p>
    <w:p w14:paraId="63962856" w14:textId="73241460"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tl/>
        </w:rPr>
        <w:t>على الرغم من التقدم المحرز، لا تزال العديد من المناطق تفتقر</w:t>
      </w:r>
      <w:r w:rsidR="00A173D3" w:rsidRPr="00BE35C3">
        <w:rPr>
          <w:rtl/>
        </w:rPr>
        <w:t xml:space="preserve"> إلى </w:t>
      </w:r>
      <w:r w:rsidR="002061AA" w:rsidRPr="00BE35C3">
        <w:rPr>
          <w:rtl/>
        </w:rPr>
        <w:t>النفاذ الرقمي الميسور التكلفة</w:t>
      </w:r>
      <w:r w:rsidR="007F14B3" w:rsidRPr="00BE35C3">
        <w:rPr>
          <w:rFonts w:hint="cs"/>
          <w:rtl/>
        </w:rPr>
        <w:t> </w:t>
      </w:r>
      <w:r w:rsidR="002061AA" w:rsidRPr="00BE35C3">
        <w:rPr>
          <w:rtl/>
        </w:rPr>
        <w:t>والموثوق.</w:t>
      </w:r>
    </w:p>
    <w:p w14:paraId="4B9D796A" w14:textId="288A307D" w:rsidR="00A23CB2" w:rsidRPr="00BE35C3" w:rsidRDefault="009A1165" w:rsidP="009A1165">
      <w:pPr>
        <w:pStyle w:val="enumlev1"/>
        <w:rPr>
          <w:rtl/>
        </w:rPr>
      </w:pPr>
      <w:r w:rsidRPr="00BE35C3">
        <w:sym w:font="Wingdings 2" w:char="F097"/>
      </w:r>
      <w:r w:rsidRPr="00BE35C3">
        <w:tab/>
      </w:r>
      <w:r w:rsidR="002061AA" w:rsidRPr="00BE35C3">
        <w:rPr>
          <w:rtl/>
        </w:rPr>
        <w:t>المكونات الرئيسية</w:t>
      </w:r>
    </w:p>
    <w:p w14:paraId="2DECF9E0" w14:textId="5299B885"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tl/>
        </w:rPr>
        <w:t xml:space="preserve">خطوط عمل القمة العالمية لمجتمع المعلومات: إطار </w:t>
      </w:r>
      <w:r w:rsidR="00DB2C73" w:rsidRPr="00BE35C3">
        <w:rPr>
          <w:rFonts w:hint="cs"/>
          <w:rtl/>
        </w:rPr>
        <w:t xml:space="preserve">عمل </w:t>
      </w:r>
      <w:r w:rsidR="002061AA" w:rsidRPr="00BE35C3">
        <w:rPr>
          <w:rFonts w:hint="cs"/>
          <w:rtl/>
        </w:rPr>
        <w:t>ذو</w:t>
      </w:r>
      <w:r w:rsidR="002061AA" w:rsidRPr="00BE35C3">
        <w:rPr>
          <w:rtl/>
        </w:rPr>
        <w:t xml:space="preserve"> 11 مجالا</w:t>
      </w:r>
      <w:r w:rsidR="00DB2C73" w:rsidRPr="00BE35C3">
        <w:rPr>
          <w:rFonts w:hint="cs"/>
          <w:rtl/>
        </w:rPr>
        <w:t>ً</w:t>
      </w:r>
      <w:r w:rsidR="002061AA" w:rsidRPr="00BE35C3">
        <w:rPr>
          <w:rtl/>
        </w:rPr>
        <w:t xml:space="preserve"> من مجالات التركيز المتعلقة </w:t>
      </w:r>
      <w:r w:rsidR="002061AA" w:rsidRPr="00BE35C3">
        <w:rPr>
          <w:rFonts w:hint="cs"/>
          <w:rtl/>
        </w:rPr>
        <w:t>بتكنولوجيا المعلومات والاتصالات</w:t>
      </w:r>
      <w:r w:rsidR="002061AA" w:rsidRPr="00BE35C3">
        <w:rPr>
          <w:rtl/>
        </w:rPr>
        <w:t>، بما</w:t>
      </w:r>
      <w:r w:rsidR="00A173D3" w:rsidRPr="00BE35C3">
        <w:rPr>
          <w:rtl/>
        </w:rPr>
        <w:t xml:space="preserve"> في </w:t>
      </w:r>
      <w:r w:rsidR="002061AA" w:rsidRPr="00BE35C3">
        <w:rPr>
          <w:rtl/>
        </w:rPr>
        <w:t xml:space="preserve">ذلك البنية التحتية وبناء القدرات </w:t>
      </w:r>
      <w:r w:rsidR="002061AA" w:rsidRPr="00BE35C3">
        <w:rPr>
          <w:rFonts w:hint="cs"/>
          <w:rtl/>
        </w:rPr>
        <w:t>و</w:t>
      </w:r>
      <w:r w:rsidR="002061AA" w:rsidRPr="00BE35C3">
        <w:rPr>
          <w:rtl/>
        </w:rPr>
        <w:t>الأمن السيبراني والبيئة</w:t>
      </w:r>
      <w:r w:rsidR="002346CC" w:rsidRPr="00BE35C3">
        <w:rPr>
          <w:rFonts w:hint="cs"/>
          <w:rtl/>
        </w:rPr>
        <w:t> </w:t>
      </w:r>
      <w:r w:rsidR="002061AA" w:rsidRPr="00BE35C3">
        <w:rPr>
          <w:rtl/>
        </w:rPr>
        <w:t>التمكينية.</w:t>
      </w:r>
    </w:p>
    <w:p w14:paraId="773ACA1B" w14:textId="740DB22E"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tl/>
        </w:rPr>
        <w:t xml:space="preserve">منتدى القمة العالمية لمجتمع المعلومات: حدث عالمي سنوي لأصحاب المصلحة لتبادل الأفكار </w:t>
      </w:r>
      <w:r w:rsidR="002061AA" w:rsidRPr="00BE35C3">
        <w:rPr>
          <w:rFonts w:hint="cs"/>
          <w:rtl/>
        </w:rPr>
        <w:t>ورسم معالم</w:t>
      </w:r>
      <w:r w:rsidR="002061AA" w:rsidRPr="00BE35C3">
        <w:rPr>
          <w:rtl/>
        </w:rPr>
        <w:t xml:space="preserve"> السياسة الرقمية</w:t>
      </w:r>
      <w:r w:rsidR="002061AA" w:rsidRPr="00BE35C3">
        <w:rPr>
          <w:rFonts w:hint="cs"/>
          <w:rtl/>
        </w:rPr>
        <w:t>،</w:t>
      </w:r>
      <w:r w:rsidR="002061AA" w:rsidRPr="00BE35C3">
        <w:rPr>
          <w:rtl/>
        </w:rPr>
        <w:t xml:space="preserve"> </w:t>
      </w:r>
      <w:r w:rsidR="002061AA" w:rsidRPr="00BE35C3">
        <w:rPr>
          <w:rFonts w:hint="cs"/>
          <w:rtl/>
        </w:rPr>
        <w:t xml:space="preserve">بحضور </w:t>
      </w:r>
      <w:r w:rsidR="002061AA" w:rsidRPr="00BE35C3">
        <w:rPr>
          <w:rtl/>
        </w:rPr>
        <w:t xml:space="preserve">أكثر من </w:t>
      </w:r>
      <w:r w:rsidR="00DB2C73" w:rsidRPr="00BE35C3">
        <w:t>50 000</w:t>
      </w:r>
      <w:r w:rsidR="002061AA" w:rsidRPr="00BE35C3">
        <w:rPr>
          <w:rtl/>
        </w:rPr>
        <w:t xml:space="preserve"> مشارك من أصحاب المصلحة المتعددين</w:t>
      </w:r>
      <w:r w:rsidR="00A173D3" w:rsidRPr="00BE35C3">
        <w:rPr>
          <w:rtl/>
        </w:rPr>
        <w:t xml:space="preserve"> في </w:t>
      </w:r>
      <w:r w:rsidR="002061AA" w:rsidRPr="00BE35C3">
        <w:rPr>
          <w:rtl/>
        </w:rPr>
        <w:t>موقع</w:t>
      </w:r>
      <w:r w:rsidR="002061AA" w:rsidRPr="00BE35C3">
        <w:rPr>
          <w:rFonts w:hint="cs"/>
          <w:rtl/>
        </w:rPr>
        <w:t xml:space="preserve"> الحدث</w:t>
      </w:r>
      <w:r w:rsidR="002061AA" w:rsidRPr="00BE35C3">
        <w:rPr>
          <w:rtl/>
        </w:rPr>
        <w:t xml:space="preserve"> وافتراضيا</w:t>
      </w:r>
      <w:r w:rsidR="00DB2C73" w:rsidRPr="00BE35C3">
        <w:rPr>
          <w:rFonts w:hint="cs"/>
          <w:rtl/>
        </w:rPr>
        <w:t>ً</w:t>
      </w:r>
      <w:r w:rsidR="002061AA" w:rsidRPr="00BE35C3">
        <w:rPr>
          <w:rtl/>
        </w:rPr>
        <w:t>.</w:t>
      </w:r>
    </w:p>
    <w:p w14:paraId="256875CE" w14:textId="390B774D"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tl/>
        </w:rPr>
        <w:t xml:space="preserve">تقييم القمة العالمية لمجتمع المعلومات: قاعدة بيانات تضم أكثر من </w:t>
      </w:r>
      <w:r w:rsidR="001712A4" w:rsidRPr="00BE35C3">
        <w:t>15 000</w:t>
      </w:r>
      <w:r w:rsidR="002061AA" w:rsidRPr="00BE35C3">
        <w:rPr>
          <w:rtl/>
        </w:rPr>
        <w:t xml:space="preserve"> مشروع من مشاريع تكنولوجيا المعلومات والاتصالات</w:t>
      </w:r>
      <w:r w:rsidR="00A173D3" w:rsidRPr="00BE35C3">
        <w:rPr>
          <w:rtl/>
        </w:rPr>
        <w:t xml:space="preserve"> في </w:t>
      </w:r>
      <w:r w:rsidR="002061AA" w:rsidRPr="00BE35C3">
        <w:rPr>
          <w:rtl/>
        </w:rPr>
        <w:t>جميع أنحاء العالم مع أكثر من مليون</w:t>
      </w:r>
      <w:r w:rsidR="002061AA" w:rsidRPr="00BE35C3">
        <w:rPr>
          <w:rFonts w:hint="cs"/>
          <w:rtl/>
        </w:rPr>
        <w:t>ي</w:t>
      </w:r>
      <w:r w:rsidR="002061AA" w:rsidRPr="00BE35C3">
        <w:rPr>
          <w:rtl/>
        </w:rPr>
        <w:t xml:space="preserve"> مستخدم مسج</w:t>
      </w:r>
      <w:r w:rsidR="002061AA" w:rsidRPr="00BE35C3">
        <w:rPr>
          <w:rFonts w:hint="cs"/>
          <w:rtl/>
        </w:rPr>
        <w:t>َّ</w:t>
      </w:r>
      <w:r w:rsidR="002061AA" w:rsidRPr="00BE35C3">
        <w:rPr>
          <w:rtl/>
        </w:rPr>
        <w:t>ل.</w:t>
      </w:r>
    </w:p>
    <w:p w14:paraId="337C2D63" w14:textId="50D4E91C"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tl/>
        </w:rPr>
        <w:t xml:space="preserve">جوائز القمة العالمية لمجتمع المعلومات: جوائز سنوية تعترف بمشاريع التنمية الرقمية المؤثرة. </w:t>
      </w:r>
      <w:r w:rsidR="002061AA" w:rsidRPr="00BE35C3">
        <w:rPr>
          <w:rFonts w:hint="cs"/>
          <w:rtl/>
        </w:rPr>
        <w:t>وجرى</w:t>
      </w:r>
      <w:r w:rsidR="002061AA" w:rsidRPr="00BE35C3">
        <w:rPr>
          <w:rtl/>
        </w:rPr>
        <w:t xml:space="preserve"> تكريم 234 فائز</w:t>
      </w:r>
      <w:r w:rsidR="00156A1C" w:rsidRPr="00BE35C3">
        <w:rPr>
          <w:rFonts w:hint="cs"/>
          <w:rtl/>
        </w:rPr>
        <w:t>اً</w:t>
      </w:r>
      <w:r w:rsidR="002061AA" w:rsidRPr="00BE35C3">
        <w:rPr>
          <w:rtl/>
        </w:rPr>
        <w:t xml:space="preserve"> و648 </w:t>
      </w:r>
      <w:r w:rsidR="002061AA" w:rsidRPr="00BE35C3">
        <w:rPr>
          <w:rFonts w:hint="cs"/>
          <w:rtl/>
        </w:rPr>
        <w:t>نصيراً</w:t>
      </w:r>
      <w:r w:rsidR="002061AA" w:rsidRPr="00BE35C3">
        <w:rPr>
          <w:rtl/>
        </w:rPr>
        <w:t xml:space="preserve"> حتى الآن.</w:t>
      </w:r>
    </w:p>
    <w:p w14:paraId="22D85912" w14:textId="44D0EACF" w:rsidR="00A23CB2" w:rsidRPr="00BE35C3" w:rsidRDefault="009A1165" w:rsidP="009A1165">
      <w:pPr>
        <w:pStyle w:val="enumlev1"/>
        <w:rPr>
          <w:rtl/>
        </w:rPr>
      </w:pPr>
      <w:r w:rsidRPr="00BE35C3">
        <w:sym w:font="Wingdings 2" w:char="F097"/>
      </w:r>
      <w:r w:rsidRPr="00BE35C3">
        <w:tab/>
      </w:r>
      <w:r w:rsidR="002061AA" w:rsidRPr="00BE35C3">
        <w:rPr>
          <w:rtl/>
        </w:rPr>
        <w:t>دور الاتحاد الدولي للاتصالات</w:t>
      </w:r>
    </w:p>
    <w:p w14:paraId="3CE9B8A3" w14:textId="3CBE9204"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tl/>
        </w:rPr>
        <w:t>يعقد الاتحاد اجتماعات القمة العالمية لمجتمع المعلومات ويسه</w:t>
      </w:r>
      <w:r w:rsidR="002061AA" w:rsidRPr="00BE35C3">
        <w:rPr>
          <w:rFonts w:hint="cs"/>
          <w:rtl/>
        </w:rPr>
        <w:t>ِّ</w:t>
      </w:r>
      <w:r w:rsidR="002061AA" w:rsidRPr="00BE35C3">
        <w:rPr>
          <w:rtl/>
        </w:rPr>
        <w:t>ل تنفيذها.</w:t>
      </w:r>
    </w:p>
    <w:p w14:paraId="6D5D22B9" w14:textId="21047AE6"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Fonts w:hint="cs"/>
          <w:rtl/>
        </w:rPr>
        <w:t>يقوم ب</w:t>
      </w:r>
      <w:r w:rsidR="002061AA" w:rsidRPr="00BE35C3">
        <w:rPr>
          <w:rtl/>
        </w:rPr>
        <w:t>تنسيق الجهود العالمية، واستضافة منتدى القمة العالمية لمجتمع المعلومات، ودعم التدريب</w:t>
      </w:r>
      <w:r w:rsidR="00A173D3" w:rsidRPr="00BE35C3">
        <w:rPr>
          <w:rtl/>
        </w:rPr>
        <w:t xml:space="preserve"> على </w:t>
      </w:r>
      <w:r w:rsidR="002061AA" w:rsidRPr="00BE35C3">
        <w:rPr>
          <w:rtl/>
        </w:rPr>
        <w:t>المهارات الرقمية وتطوير البنية التحتية.</w:t>
      </w:r>
    </w:p>
    <w:p w14:paraId="290A076C" w14:textId="1E7C3653"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tl/>
        </w:rPr>
        <w:t>يعمل مع وكالات الأمم المتحدة والحكومات والمنظمات الدولية والقطاع الخاص والمجتمع التقني وا</w:t>
      </w:r>
      <w:r w:rsidR="00D408CA" w:rsidRPr="00BE35C3">
        <w:rPr>
          <w:rFonts w:hint="cs"/>
          <w:rtl/>
        </w:rPr>
        <w:t xml:space="preserve">لهيئات </w:t>
      </w:r>
      <w:r w:rsidR="002061AA" w:rsidRPr="00BE35C3">
        <w:rPr>
          <w:rtl/>
        </w:rPr>
        <w:t>الأكاديمية والمجتمع المدني.</w:t>
      </w:r>
    </w:p>
    <w:p w14:paraId="39E5A5E1" w14:textId="5872E1F5" w:rsidR="00A23CB2" w:rsidRPr="00BE35C3" w:rsidRDefault="009A1165" w:rsidP="009A1165">
      <w:pPr>
        <w:pStyle w:val="enumlev1"/>
        <w:rPr>
          <w:rtl/>
        </w:rPr>
      </w:pPr>
      <w:r w:rsidRPr="00BE35C3">
        <w:sym w:font="Wingdings 2" w:char="F097"/>
      </w:r>
      <w:r w:rsidRPr="00BE35C3">
        <w:tab/>
      </w:r>
      <w:r w:rsidR="002061AA" w:rsidRPr="00BE35C3">
        <w:rPr>
          <w:rtl/>
        </w:rPr>
        <w:t>الانجازات</w:t>
      </w:r>
    </w:p>
    <w:p w14:paraId="1B6A00AF" w14:textId="3288A68E"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Fonts w:hint="cs"/>
          <w:rtl/>
        </w:rPr>
        <w:t>نما</w:t>
      </w:r>
      <w:r w:rsidR="002061AA" w:rsidRPr="00BE35C3">
        <w:rPr>
          <w:rtl/>
        </w:rPr>
        <w:t xml:space="preserve"> استخدام الإنترنت من </w:t>
      </w:r>
      <w:r w:rsidR="00D408CA" w:rsidRPr="00BE35C3">
        <w:t>%16</w:t>
      </w:r>
      <w:r w:rsidR="00A173D3" w:rsidRPr="00BE35C3">
        <w:rPr>
          <w:rtl/>
        </w:rPr>
        <w:t xml:space="preserve"> في </w:t>
      </w:r>
      <w:r w:rsidR="002061AA" w:rsidRPr="00BE35C3">
        <w:rPr>
          <w:rtl/>
        </w:rPr>
        <w:t xml:space="preserve">عام </w:t>
      </w:r>
      <w:r w:rsidR="00D408CA" w:rsidRPr="00BE35C3">
        <w:t>2005</w:t>
      </w:r>
      <w:r w:rsidR="00A173D3" w:rsidRPr="00BE35C3">
        <w:rPr>
          <w:rtl/>
        </w:rPr>
        <w:t xml:space="preserve"> إلى </w:t>
      </w:r>
      <w:r w:rsidR="00D408CA" w:rsidRPr="00BE35C3">
        <w:t>%68</w:t>
      </w:r>
      <w:r w:rsidR="00A173D3" w:rsidRPr="00BE35C3">
        <w:rPr>
          <w:rtl/>
        </w:rPr>
        <w:t xml:space="preserve"> في </w:t>
      </w:r>
      <w:r w:rsidR="002061AA" w:rsidRPr="00BE35C3">
        <w:rPr>
          <w:rtl/>
        </w:rPr>
        <w:t xml:space="preserve">عام </w:t>
      </w:r>
      <w:r w:rsidR="00D408CA" w:rsidRPr="00BE35C3">
        <w:t>2024</w:t>
      </w:r>
      <w:r w:rsidR="002061AA" w:rsidRPr="00BE35C3">
        <w:rPr>
          <w:rtl/>
        </w:rPr>
        <w:t>.</w:t>
      </w:r>
    </w:p>
    <w:p w14:paraId="4CA8EE1A" w14:textId="17EF1E69"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tl/>
        </w:rPr>
        <w:t>تقدم كبير</w:t>
      </w:r>
      <w:r w:rsidR="00A173D3" w:rsidRPr="00BE35C3">
        <w:rPr>
          <w:rtl/>
        </w:rPr>
        <w:t xml:space="preserve"> في </w:t>
      </w:r>
      <w:r w:rsidR="002061AA" w:rsidRPr="00BE35C3">
        <w:rPr>
          <w:rtl/>
        </w:rPr>
        <w:t xml:space="preserve">الأمن السيبراني والخدمات الإلكترونية </w:t>
      </w:r>
      <w:r w:rsidR="002061AA" w:rsidRPr="00BE35C3">
        <w:rPr>
          <w:rFonts w:hint="cs"/>
          <w:rtl/>
        </w:rPr>
        <w:t>و</w:t>
      </w:r>
      <w:r w:rsidR="002061AA" w:rsidRPr="00BE35C3">
        <w:rPr>
          <w:rtl/>
        </w:rPr>
        <w:t>الشمول الرقمي.</w:t>
      </w:r>
    </w:p>
    <w:p w14:paraId="07C32717" w14:textId="62928989"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tl/>
        </w:rPr>
        <w:t>تجاوز عدد الاشتراكات الخلوية المتنقلة</w:t>
      </w:r>
      <w:r w:rsidR="00A173D3" w:rsidRPr="00BE35C3">
        <w:rPr>
          <w:rtl/>
        </w:rPr>
        <w:t xml:space="preserve"> في </w:t>
      </w:r>
      <w:r w:rsidR="002061AA" w:rsidRPr="00BE35C3">
        <w:rPr>
          <w:rtl/>
        </w:rPr>
        <w:t>العالم</w:t>
      </w:r>
      <w:r w:rsidR="002061AA" w:rsidRPr="00BE35C3">
        <w:rPr>
          <w:rFonts w:hint="cs"/>
          <w:rtl/>
        </w:rPr>
        <w:t xml:space="preserve"> أجمع</w:t>
      </w:r>
      <w:r w:rsidR="002061AA" w:rsidRPr="00BE35C3">
        <w:rPr>
          <w:rtl/>
        </w:rPr>
        <w:t xml:space="preserve"> 9 مليارات.</w:t>
      </w:r>
    </w:p>
    <w:p w14:paraId="64BF4BA9" w14:textId="4910ACCE"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Fonts w:hint="cs"/>
          <w:rtl/>
        </w:rPr>
        <w:t>قدمت</w:t>
      </w:r>
      <w:r w:rsidR="002061AA" w:rsidRPr="00BE35C3">
        <w:rPr>
          <w:rtl/>
        </w:rPr>
        <w:t xml:space="preserve"> أكاديمية الاتحاد التدريب لأكثر من </w:t>
      </w:r>
      <w:r w:rsidR="00D408CA" w:rsidRPr="00BE35C3">
        <w:t>45 000</w:t>
      </w:r>
      <w:r w:rsidR="002061AA" w:rsidRPr="00BE35C3">
        <w:rPr>
          <w:rtl/>
        </w:rPr>
        <w:t xml:space="preserve"> متعلم</w:t>
      </w:r>
      <w:r w:rsidR="00A173D3" w:rsidRPr="00BE35C3">
        <w:rPr>
          <w:rtl/>
        </w:rPr>
        <w:t xml:space="preserve"> على </w:t>
      </w:r>
      <w:r w:rsidR="002061AA" w:rsidRPr="00BE35C3">
        <w:rPr>
          <w:rtl/>
        </w:rPr>
        <w:t>الصعيد العالمي.</w:t>
      </w:r>
    </w:p>
    <w:p w14:paraId="19C675FA" w14:textId="7A378CC6"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tl/>
        </w:rPr>
        <w:t xml:space="preserve">وصلت </w:t>
      </w:r>
      <w:r w:rsidR="002061AA" w:rsidRPr="00BE35C3">
        <w:rPr>
          <w:rFonts w:hint="cs"/>
          <w:rtl/>
        </w:rPr>
        <w:t xml:space="preserve">أعداد المشاركين </w:t>
      </w:r>
      <w:r w:rsidR="002061AA" w:rsidRPr="00BE35C3">
        <w:rPr>
          <w:rtl/>
        </w:rPr>
        <w:t>مراكز التحول الرقمي التابعة للاتحاد</w:t>
      </w:r>
      <w:r w:rsidR="00A173D3" w:rsidRPr="00BE35C3">
        <w:rPr>
          <w:rtl/>
        </w:rPr>
        <w:t xml:space="preserve"> إلى </w:t>
      </w:r>
      <w:r w:rsidR="002061AA" w:rsidRPr="00BE35C3">
        <w:rPr>
          <w:rtl/>
        </w:rPr>
        <w:t xml:space="preserve">أكثر من </w:t>
      </w:r>
      <w:r w:rsidR="00D408CA" w:rsidRPr="00BE35C3">
        <w:t>77 000</w:t>
      </w:r>
      <w:r w:rsidR="002061AA" w:rsidRPr="00BE35C3">
        <w:rPr>
          <w:rtl/>
        </w:rPr>
        <w:t xml:space="preserve"> مشارك</w:t>
      </w:r>
      <w:r w:rsidR="00A173D3" w:rsidRPr="00BE35C3">
        <w:rPr>
          <w:rtl/>
        </w:rPr>
        <w:t xml:space="preserve"> في </w:t>
      </w:r>
      <w:r w:rsidR="002061AA" w:rsidRPr="00BE35C3">
        <w:rPr>
          <w:rtl/>
        </w:rPr>
        <w:t xml:space="preserve">النصف الأول من عام 2024، </w:t>
      </w:r>
      <w:r w:rsidR="000D493E" w:rsidRPr="00BE35C3">
        <w:t>%55</w:t>
      </w:r>
      <w:r w:rsidR="002061AA" w:rsidRPr="00BE35C3">
        <w:rPr>
          <w:rtl/>
        </w:rPr>
        <w:t xml:space="preserve"> منهم من النساء.</w:t>
      </w:r>
    </w:p>
    <w:p w14:paraId="6DA8BAA7" w14:textId="6306E286"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Fonts w:hint="cs"/>
          <w:rtl/>
        </w:rPr>
        <w:t>يقدم</w:t>
      </w:r>
      <w:r w:rsidR="002061AA" w:rsidRPr="00BE35C3">
        <w:rPr>
          <w:rtl/>
        </w:rPr>
        <w:t xml:space="preserve"> البرنامج العالمي للأمن السيبراني ل</w:t>
      </w:r>
      <w:r w:rsidR="002061AA" w:rsidRPr="00BE35C3">
        <w:rPr>
          <w:rFonts w:hint="cs"/>
          <w:rtl/>
        </w:rPr>
        <w:t>دى ا</w:t>
      </w:r>
      <w:r w:rsidR="002061AA" w:rsidRPr="00BE35C3">
        <w:rPr>
          <w:rtl/>
        </w:rPr>
        <w:t>لاتحاد إطار</w:t>
      </w:r>
      <w:r w:rsidR="004E670F" w:rsidRPr="00BE35C3">
        <w:rPr>
          <w:rFonts w:hint="cs"/>
          <w:rtl/>
        </w:rPr>
        <w:t xml:space="preserve"> عمل</w:t>
      </w:r>
      <w:r w:rsidR="002061AA" w:rsidRPr="00BE35C3">
        <w:rPr>
          <w:rtl/>
        </w:rPr>
        <w:t xml:space="preserve"> شامل لتعزيز الأمن السيبراني</w:t>
      </w:r>
      <w:r w:rsidR="00A173D3" w:rsidRPr="00BE35C3">
        <w:rPr>
          <w:rtl/>
        </w:rPr>
        <w:t xml:space="preserve"> في </w:t>
      </w:r>
      <w:r w:rsidR="002061AA" w:rsidRPr="00BE35C3">
        <w:rPr>
          <w:rtl/>
        </w:rPr>
        <w:t xml:space="preserve">جميع </w:t>
      </w:r>
      <w:r w:rsidR="002061AA" w:rsidRPr="00BE35C3">
        <w:rPr>
          <w:rFonts w:hint="cs"/>
          <w:rtl/>
        </w:rPr>
        <w:t>أصقاع</w:t>
      </w:r>
      <w:r w:rsidR="002061AA" w:rsidRPr="00BE35C3">
        <w:rPr>
          <w:rtl/>
        </w:rPr>
        <w:t xml:space="preserve"> العالم.</w:t>
      </w:r>
    </w:p>
    <w:p w14:paraId="7D0D99C4" w14:textId="03AE8152" w:rsidR="002061AA" w:rsidRPr="00BE35C3" w:rsidRDefault="009A1165" w:rsidP="009A1165">
      <w:pPr>
        <w:pStyle w:val="enumlev2"/>
        <w:rPr>
          <w:spacing w:val="-4"/>
          <w:lang w:val="en-GB" w:bidi="ar-EG"/>
        </w:rPr>
      </w:pPr>
      <w:r w:rsidRPr="00BE35C3">
        <w:rPr>
          <w:spacing w:val="-4"/>
          <w:sz w:val="14"/>
          <w:szCs w:val="14"/>
        </w:rPr>
        <w:sym w:font="Wingdings 2" w:char="F099"/>
      </w:r>
      <w:r w:rsidRPr="00BE35C3">
        <w:rPr>
          <w:spacing w:val="-4"/>
          <w:sz w:val="14"/>
          <w:szCs w:val="14"/>
        </w:rPr>
        <w:tab/>
      </w:r>
      <w:r w:rsidR="002061AA" w:rsidRPr="00BE35C3">
        <w:rPr>
          <w:spacing w:val="-4"/>
          <w:rtl/>
        </w:rPr>
        <w:t>تهدف مبادرة Giga المشتركة بين الاتحاد الدولي للاتصالات واليونيسف</w:t>
      </w:r>
      <w:r w:rsidR="00A173D3" w:rsidRPr="00BE35C3">
        <w:rPr>
          <w:spacing w:val="-4"/>
          <w:rtl/>
        </w:rPr>
        <w:t xml:space="preserve"> إلى </w:t>
      </w:r>
      <w:r w:rsidR="002061AA" w:rsidRPr="00BE35C3">
        <w:rPr>
          <w:spacing w:val="-4"/>
          <w:rtl/>
        </w:rPr>
        <w:t>توصيل كل مدرسة بالإنترنت.</w:t>
      </w:r>
    </w:p>
    <w:p w14:paraId="7D579498" w14:textId="42C3B228" w:rsidR="00A23CB2" w:rsidRPr="00BE35C3" w:rsidRDefault="009A1165" w:rsidP="00BE35C3">
      <w:pPr>
        <w:pStyle w:val="enumlev1"/>
        <w:keepNext/>
        <w:rPr>
          <w:rtl/>
        </w:rPr>
      </w:pPr>
      <w:r w:rsidRPr="00BE35C3">
        <w:lastRenderedPageBreak/>
        <w:sym w:font="Wingdings 2" w:char="F097"/>
      </w:r>
      <w:r w:rsidRPr="00BE35C3">
        <w:tab/>
      </w:r>
      <w:r w:rsidR="002061AA" w:rsidRPr="00BE35C3">
        <w:rPr>
          <w:rFonts w:hint="cs"/>
          <w:rtl/>
        </w:rPr>
        <w:t>الأفق</w:t>
      </w:r>
      <w:r w:rsidR="002061AA" w:rsidRPr="00BE35C3">
        <w:rPr>
          <w:rtl/>
        </w:rPr>
        <w:t xml:space="preserve"> المستقبل</w:t>
      </w:r>
      <w:r w:rsidR="002061AA" w:rsidRPr="00BE35C3">
        <w:rPr>
          <w:rFonts w:hint="cs"/>
          <w:rtl/>
        </w:rPr>
        <w:t>ي</w:t>
      </w:r>
      <w:r w:rsidR="002061AA" w:rsidRPr="00BE35C3">
        <w:rPr>
          <w:rtl/>
        </w:rPr>
        <w:t xml:space="preserve"> (</w:t>
      </w:r>
      <w:r w:rsidR="001172FE" w:rsidRPr="00BE35C3">
        <w:rPr>
          <w:rtl/>
        </w:rPr>
        <w:t xml:space="preserve">القمة العالمية لمجتمع المعلومات </w:t>
      </w:r>
      <w:r w:rsidR="00876BAC" w:rsidRPr="00BE35C3">
        <w:rPr>
          <w:rtl/>
        </w:rPr>
        <w:t>بعد مضي</w:t>
      </w:r>
      <w:r w:rsidR="001172FE" w:rsidRPr="00BE35C3">
        <w:rPr>
          <w:rtl/>
        </w:rPr>
        <w:t xml:space="preserve"> 20 عاماً على انعقادها</w:t>
      </w:r>
      <w:r w:rsidR="002061AA" w:rsidRPr="00BE35C3">
        <w:rPr>
          <w:rtl/>
        </w:rPr>
        <w:t xml:space="preserve"> (</w:t>
      </w:r>
      <w:r w:rsidR="002061AA" w:rsidRPr="00BE35C3">
        <w:rPr>
          <w:lang w:val="en-GB" w:bidi="ar-EG"/>
        </w:rPr>
        <w:t>WSIS+20</w:t>
      </w:r>
      <w:r w:rsidR="002061AA" w:rsidRPr="00BE35C3">
        <w:rPr>
          <w:rtl/>
        </w:rPr>
        <w:t>) وما بعده</w:t>
      </w:r>
      <w:r w:rsidR="002061AA" w:rsidRPr="00BE35C3">
        <w:rPr>
          <w:rFonts w:hint="cs"/>
          <w:rtl/>
        </w:rPr>
        <w:t>ا</w:t>
      </w:r>
      <w:r w:rsidR="002061AA" w:rsidRPr="00BE35C3">
        <w:rPr>
          <w:rtl/>
        </w:rPr>
        <w:t>)</w:t>
      </w:r>
    </w:p>
    <w:p w14:paraId="240F0D99" w14:textId="72AF55B0"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tl/>
        </w:rPr>
        <w:t>سيقي</w:t>
      </w:r>
      <w:r w:rsidR="002061AA" w:rsidRPr="00BE35C3">
        <w:rPr>
          <w:rFonts w:hint="cs"/>
          <w:rtl/>
        </w:rPr>
        <w:t>ِّ</w:t>
      </w:r>
      <w:r w:rsidR="002061AA" w:rsidRPr="00BE35C3">
        <w:rPr>
          <w:rtl/>
        </w:rPr>
        <w:t xml:space="preserve">م استعراض القمة العالمية لمجتمع المعلومات </w:t>
      </w:r>
      <w:r w:rsidR="00876BAC" w:rsidRPr="00BE35C3">
        <w:rPr>
          <w:rtl/>
        </w:rPr>
        <w:t>بعد مضي</w:t>
      </w:r>
      <w:r w:rsidR="002061AA" w:rsidRPr="00BE35C3">
        <w:rPr>
          <w:rtl/>
        </w:rPr>
        <w:t xml:space="preserve"> 20 </w:t>
      </w:r>
      <w:r w:rsidR="00AF2090" w:rsidRPr="00BE35C3">
        <w:rPr>
          <w:rFonts w:hint="cs"/>
          <w:rtl/>
        </w:rPr>
        <w:t>عاماً</w:t>
      </w:r>
      <w:r w:rsidR="00A173D3" w:rsidRPr="00BE35C3">
        <w:rPr>
          <w:rtl/>
        </w:rPr>
        <w:t xml:space="preserve"> في </w:t>
      </w:r>
      <w:r w:rsidR="002061AA" w:rsidRPr="00BE35C3">
        <w:rPr>
          <w:rtl/>
        </w:rPr>
        <w:t xml:space="preserve">عام 2025 </w:t>
      </w:r>
      <w:r w:rsidR="002061AA" w:rsidRPr="00BE35C3">
        <w:rPr>
          <w:rFonts w:hint="cs"/>
          <w:rtl/>
        </w:rPr>
        <w:t>عشرين</w:t>
      </w:r>
      <w:r w:rsidR="002061AA" w:rsidRPr="00BE35C3">
        <w:rPr>
          <w:rtl/>
        </w:rPr>
        <w:t xml:space="preserve"> عاما</w:t>
      </w:r>
      <w:r w:rsidR="006A52B9" w:rsidRPr="00BE35C3">
        <w:rPr>
          <w:rFonts w:hint="cs"/>
          <w:rtl/>
        </w:rPr>
        <w:t>ً</w:t>
      </w:r>
      <w:r w:rsidR="002061AA" w:rsidRPr="00BE35C3">
        <w:rPr>
          <w:rtl/>
        </w:rPr>
        <w:t xml:space="preserve"> من التقدم المحرز و</w:t>
      </w:r>
      <w:r w:rsidR="002061AA" w:rsidRPr="00BE35C3">
        <w:rPr>
          <w:rFonts w:hint="cs"/>
          <w:rtl/>
        </w:rPr>
        <w:t>س</w:t>
      </w:r>
      <w:r w:rsidR="002061AA" w:rsidRPr="00BE35C3">
        <w:rPr>
          <w:rtl/>
        </w:rPr>
        <w:t>يحدد أهدافا</w:t>
      </w:r>
      <w:r w:rsidR="00BF627C" w:rsidRPr="00BE35C3">
        <w:rPr>
          <w:rFonts w:hint="cs"/>
          <w:rtl/>
        </w:rPr>
        <w:t>ً</w:t>
      </w:r>
      <w:r w:rsidR="002061AA" w:rsidRPr="00BE35C3">
        <w:rPr>
          <w:rtl/>
        </w:rPr>
        <w:t xml:space="preserve"> مستقبلية.</w:t>
      </w:r>
    </w:p>
    <w:p w14:paraId="70897C26" w14:textId="5E795513"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tl/>
        </w:rPr>
        <w:t xml:space="preserve">مجالات التركيز: التوصيلية الشاملة والهادفة، وبناء القدرات والمهارات الرقمية، </w:t>
      </w:r>
      <w:r w:rsidR="002061AA" w:rsidRPr="00BE35C3">
        <w:rPr>
          <w:rFonts w:hint="cs"/>
          <w:rtl/>
        </w:rPr>
        <w:t>و</w:t>
      </w:r>
      <w:r w:rsidR="002061AA" w:rsidRPr="00BE35C3">
        <w:rPr>
          <w:rtl/>
        </w:rPr>
        <w:t xml:space="preserve">الأمن السيبراني، </w:t>
      </w:r>
      <w:r w:rsidR="002061AA" w:rsidRPr="00BE35C3">
        <w:rPr>
          <w:rFonts w:hint="cs"/>
          <w:rtl/>
        </w:rPr>
        <w:t>و</w:t>
      </w:r>
      <w:r w:rsidR="002061AA" w:rsidRPr="00BE35C3">
        <w:rPr>
          <w:rtl/>
        </w:rPr>
        <w:t xml:space="preserve">تكنولوجيات ناشئة، </w:t>
      </w:r>
      <w:r w:rsidR="002061AA" w:rsidRPr="00BE35C3">
        <w:rPr>
          <w:rFonts w:hint="cs"/>
          <w:rtl/>
        </w:rPr>
        <w:t>و</w:t>
      </w:r>
      <w:r w:rsidR="002061AA" w:rsidRPr="00BE35C3">
        <w:rPr>
          <w:rtl/>
        </w:rPr>
        <w:t>التعاون الرقمي، والاستخدام المستدام للتكنولوجيا.</w:t>
      </w:r>
    </w:p>
    <w:p w14:paraId="656CA847" w14:textId="77062C1D" w:rsidR="002061AA" w:rsidRPr="00BE35C3" w:rsidRDefault="009A1165" w:rsidP="009A1165">
      <w:pPr>
        <w:pStyle w:val="enumlev2"/>
        <w:rPr>
          <w:lang w:val="en-GB" w:bidi="ar-EG"/>
        </w:rPr>
      </w:pPr>
      <w:r w:rsidRPr="00BE35C3">
        <w:rPr>
          <w:sz w:val="14"/>
          <w:szCs w:val="14"/>
        </w:rPr>
        <w:sym w:font="Wingdings 2" w:char="F099"/>
      </w:r>
      <w:r w:rsidRPr="00BE35C3">
        <w:rPr>
          <w:sz w:val="14"/>
          <w:szCs w:val="14"/>
        </w:rPr>
        <w:tab/>
      </w:r>
      <w:r w:rsidR="002061AA" w:rsidRPr="00BE35C3">
        <w:rPr>
          <w:rtl/>
        </w:rPr>
        <w:t>أهمية دمج تنفيذ التزامات الميثاق الرقمي العالمي</w:t>
      </w:r>
      <w:r w:rsidR="00A173D3" w:rsidRPr="00BE35C3">
        <w:rPr>
          <w:rtl/>
        </w:rPr>
        <w:t xml:space="preserve"> في </w:t>
      </w:r>
      <w:r w:rsidR="002061AA" w:rsidRPr="00BE35C3">
        <w:rPr>
          <w:rtl/>
        </w:rPr>
        <w:t>هيكل القمة العالمية لمجتمع المعلومات من أجل تجنب الازدواجية وضمان اتباع نهج متماسك ومتسق للتعاون الرقمي.</w:t>
      </w:r>
    </w:p>
    <w:p w14:paraId="148089FB" w14:textId="77777777" w:rsidR="002061AA" w:rsidRPr="00BE35C3" w:rsidRDefault="002061AA" w:rsidP="002061AA">
      <w:pPr>
        <w:rPr>
          <w:b/>
          <w:bCs/>
          <w:lang w:val="en-GB" w:bidi="ar-EG"/>
        </w:rPr>
      </w:pPr>
      <w:r w:rsidRPr="00BE35C3">
        <w:rPr>
          <w:b/>
          <w:bCs/>
          <w:rtl/>
        </w:rPr>
        <w:br w:type="page"/>
      </w:r>
    </w:p>
    <w:p w14:paraId="223A2206" w14:textId="36E5CC74" w:rsidR="002061AA" w:rsidRPr="00BE35C3" w:rsidRDefault="002061AA" w:rsidP="00A95B67">
      <w:pPr>
        <w:pStyle w:val="Sectiontitle"/>
        <w:rPr>
          <w:lang w:bidi="ar-EG"/>
        </w:rPr>
      </w:pPr>
      <w:bookmarkStart w:id="12" w:name="_Toc197960423"/>
      <w:bookmarkStart w:id="13" w:name="_Toc200539298"/>
      <w:r w:rsidRPr="00BE35C3">
        <w:rPr>
          <w:rtl/>
        </w:rPr>
        <w:lastRenderedPageBreak/>
        <w:t>القسم الثاني:</w:t>
      </w:r>
      <w:r w:rsidR="00B62121" w:rsidRPr="00BE35C3">
        <w:rPr>
          <w:rFonts w:hint="cs"/>
          <w:rtl/>
        </w:rPr>
        <w:t xml:space="preserve"> </w:t>
      </w:r>
      <w:r w:rsidRPr="00BE35C3">
        <w:rPr>
          <w:rtl/>
        </w:rPr>
        <w:t xml:space="preserve">تقرير </w:t>
      </w:r>
      <w:r w:rsidR="001172FE" w:rsidRPr="00BE35C3">
        <w:rPr>
          <w:rtl/>
        </w:rPr>
        <w:t xml:space="preserve">القمة العالمية لمجتمع المعلومات </w:t>
      </w:r>
      <w:r w:rsidR="00876BAC" w:rsidRPr="00BE35C3">
        <w:rPr>
          <w:rtl/>
        </w:rPr>
        <w:t>بعد مضي</w:t>
      </w:r>
      <w:r w:rsidR="001172FE" w:rsidRPr="00BE35C3">
        <w:rPr>
          <w:rtl/>
        </w:rPr>
        <w:t xml:space="preserve"> 20 عاماً على انعقادها</w:t>
      </w:r>
      <w:r w:rsidRPr="00BE35C3">
        <w:rPr>
          <w:rtl/>
        </w:rPr>
        <w:t xml:space="preserve"> (</w:t>
      </w:r>
      <w:r w:rsidRPr="00BE35C3">
        <w:rPr>
          <w:lang w:bidi="ar-EG"/>
        </w:rPr>
        <w:t>WSIS+20</w:t>
      </w:r>
      <w:r w:rsidRPr="00BE35C3">
        <w:rPr>
          <w:rtl/>
        </w:rPr>
        <w:t>): بناء مستقبل رقمي للجميع - نظرة</w:t>
      </w:r>
      <w:r w:rsidR="0083571B" w:rsidRPr="00BE35C3">
        <w:rPr>
          <w:rFonts w:hint="cs"/>
          <w:rtl/>
        </w:rPr>
        <w:t> </w:t>
      </w:r>
      <w:r w:rsidRPr="00BE35C3">
        <w:rPr>
          <w:rtl/>
        </w:rPr>
        <w:t>عامة</w:t>
      </w:r>
      <w:bookmarkEnd w:id="12"/>
      <w:bookmarkEnd w:id="13"/>
    </w:p>
    <w:p w14:paraId="20E69387" w14:textId="52AAB8C1" w:rsidR="002061AA" w:rsidRPr="00BE35C3" w:rsidRDefault="002061AA" w:rsidP="002061AA">
      <w:pPr>
        <w:rPr>
          <w:lang w:val="en-GB" w:bidi="ar-EG"/>
        </w:rPr>
      </w:pPr>
      <w:r w:rsidRPr="00BE35C3">
        <w:rPr>
          <w:rtl/>
        </w:rPr>
        <w:t>على مدى 20 عاما</w:t>
      </w:r>
      <w:r w:rsidR="0083571B" w:rsidRPr="00BE35C3">
        <w:rPr>
          <w:rFonts w:hint="cs"/>
          <w:rtl/>
        </w:rPr>
        <w:t>ً</w:t>
      </w:r>
      <w:r w:rsidRPr="00BE35C3">
        <w:rPr>
          <w:rtl/>
        </w:rPr>
        <w:t xml:space="preserve">، </w:t>
      </w:r>
      <w:r w:rsidRPr="00BE35C3">
        <w:rPr>
          <w:rFonts w:hint="cs"/>
          <w:rtl/>
        </w:rPr>
        <w:t>ما انفك</w:t>
      </w:r>
      <w:r w:rsidRPr="00BE35C3">
        <w:rPr>
          <w:rtl/>
        </w:rPr>
        <w:t xml:space="preserve"> الاتحاد</w:t>
      </w:r>
      <w:r w:rsidR="00A173D3" w:rsidRPr="00BE35C3">
        <w:rPr>
          <w:rtl/>
        </w:rPr>
        <w:t xml:space="preserve"> في </w:t>
      </w:r>
      <w:r w:rsidRPr="00BE35C3">
        <w:rPr>
          <w:rtl/>
        </w:rPr>
        <w:t xml:space="preserve">طليعة الجهات التي تقود عملية القمة العالمية لمجتمع المعلومات. </w:t>
      </w:r>
      <w:r w:rsidRPr="00BE35C3">
        <w:rPr>
          <w:rFonts w:hint="cs"/>
          <w:rtl/>
        </w:rPr>
        <w:t>ويروِّج</w:t>
      </w:r>
      <w:r w:rsidRPr="00BE35C3">
        <w:rPr>
          <w:rtl/>
        </w:rPr>
        <w:t xml:space="preserve"> الاتحاد </w:t>
      </w:r>
      <w:r w:rsidRPr="00BE35C3">
        <w:rPr>
          <w:rFonts w:hint="cs"/>
          <w:rtl/>
        </w:rPr>
        <w:t>ل</w:t>
      </w:r>
      <w:r w:rsidRPr="00BE35C3">
        <w:rPr>
          <w:rtl/>
        </w:rPr>
        <w:t>تحول رقمي شامل</w:t>
      </w:r>
      <w:r w:rsidRPr="00BE35C3">
        <w:rPr>
          <w:rFonts w:hint="cs"/>
          <w:rtl/>
        </w:rPr>
        <w:t xml:space="preserve"> للجميع</w:t>
      </w:r>
      <w:r w:rsidRPr="00BE35C3">
        <w:rPr>
          <w:rtl/>
        </w:rPr>
        <w:t xml:space="preserve"> </w:t>
      </w:r>
      <w:r w:rsidRPr="00BE35C3">
        <w:rPr>
          <w:rFonts w:hint="cs"/>
          <w:rtl/>
        </w:rPr>
        <w:t>و</w:t>
      </w:r>
      <w:r w:rsidRPr="00BE35C3">
        <w:rPr>
          <w:rtl/>
        </w:rPr>
        <w:t>موج</w:t>
      </w:r>
      <w:r w:rsidRPr="00BE35C3">
        <w:rPr>
          <w:rFonts w:hint="cs"/>
          <w:rtl/>
        </w:rPr>
        <w:t>َّ</w:t>
      </w:r>
      <w:r w:rsidRPr="00BE35C3">
        <w:rPr>
          <w:rtl/>
        </w:rPr>
        <w:t>ه نحو التنمية ومتمحور</w:t>
      </w:r>
      <w:r w:rsidRPr="00BE35C3">
        <w:rPr>
          <w:rFonts w:hint="cs"/>
          <w:rtl/>
        </w:rPr>
        <w:t xml:space="preserve"> </w:t>
      </w:r>
      <w:r w:rsidRPr="00BE35C3">
        <w:rPr>
          <w:rtl/>
        </w:rPr>
        <w:t>حول الناس</w:t>
      </w:r>
      <w:r w:rsidR="00A173D3" w:rsidRPr="00BE35C3">
        <w:rPr>
          <w:rtl/>
        </w:rPr>
        <w:t xml:space="preserve"> على </w:t>
      </w:r>
      <w:r w:rsidRPr="00BE35C3">
        <w:rPr>
          <w:rtl/>
        </w:rPr>
        <w:t>الصعيد العالمي. وعلاوة</w:t>
      </w:r>
      <w:r w:rsidR="00A36AA7" w:rsidRPr="00BE35C3">
        <w:rPr>
          <w:rFonts w:hint="cs"/>
          <w:rtl/>
        </w:rPr>
        <w:t>ً</w:t>
      </w:r>
      <w:r w:rsidR="00A173D3" w:rsidRPr="00BE35C3">
        <w:rPr>
          <w:rtl/>
        </w:rPr>
        <w:t xml:space="preserve"> على </w:t>
      </w:r>
      <w:r w:rsidRPr="00BE35C3">
        <w:rPr>
          <w:rtl/>
        </w:rPr>
        <w:t>ذلك، اضطلعت المنظمة، بصفتها وكالة الأمم المتحدة المتخصصة</w:t>
      </w:r>
      <w:r w:rsidR="00A173D3" w:rsidRPr="00BE35C3">
        <w:rPr>
          <w:rtl/>
        </w:rPr>
        <w:t xml:space="preserve"> في </w:t>
      </w:r>
      <w:r w:rsidRPr="00BE35C3">
        <w:rPr>
          <w:rtl/>
        </w:rPr>
        <w:t>تكنولوجيا المعلومات والاتصالات بدور رئيسي</w:t>
      </w:r>
      <w:r w:rsidR="00A173D3" w:rsidRPr="00BE35C3">
        <w:rPr>
          <w:rtl/>
        </w:rPr>
        <w:t xml:space="preserve"> في </w:t>
      </w:r>
      <w:r w:rsidRPr="00BE35C3">
        <w:rPr>
          <w:rtl/>
        </w:rPr>
        <w:t xml:space="preserve">تنفيذ خطوط عمل القمة العالمية لمجتمع المعلومات وضمان استفادة الناس </w:t>
      </w:r>
      <w:r w:rsidRPr="00BE35C3">
        <w:rPr>
          <w:rFonts w:hint="cs"/>
          <w:rtl/>
        </w:rPr>
        <w:t>من</w:t>
      </w:r>
      <w:r w:rsidRPr="00BE35C3">
        <w:rPr>
          <w:rtl/>
        </w:rPr>
        <w:t xml:space="preserve"> تكنولوجيا المعلومات والاتصالات</w:t>
      </w:r>
      <w:r w:rsidR="00A173D3" w:rsidRPr="00BE35C3">
        <w:rPr>
          <w:rtl/>
        </w:rPr>
        <w:t xml:space="preserve"> في </w:t>
      </w:r>
      <w:r w:rsidRPr="00BE35C3">
        <w:rPr>
          <w:rtl/>
        </w:rPr>
        <w:t>كل مكان.</w:t>
      </w:r>
    </w:p>
    <w:p w14:paraId="42129DFC" w14:textId="72768801" w:rsidR="00A23CB2" w:rsidRPr="00BE35C3" w:rsidRDefault="002061AA" w:rsidP="002061AA">
      <w:pPr>
        <w:rPr>
          <w:rtl/>
        </w:rPr>
      </w:pPr>
      <w:r w:rsidRPr="00BE35C3">
        <w:rPr>
          <w:rtl/>
        </w:rPr>
        <w:t xml:space="preserve">وقد </w:t>
      </w:r>
      <w:r w:rsidRPr="00BE35C3">
        <w:rPr>
          <w:rFonts w:hint="cs"/>
          <w:rtl/>
        </w:rPr>
        <w:t>أرسى</w:t>
      </w:r>
      <w:r w:rsidRPr="00BE35C3">
        <w:rPr>
          <w:rtl/>
        </w:rPr>
        <w:t xml:space="preserve"> مؤتمر القمة الأصلي الذي عقد</w:t>
      </w:r>
      <w:r w:rsidR="00A173D3" w:rsidRPr="00BE35C3">
        <w:rPr>
          <w:rtl/>
        </w:rPr>
        <w:t xml:space="preserve"> على </w:t>
      </w:r>
      <w:r w:rsidRPr="00BE35C3">
        <w:rPr>
          <w:rtl/>
        </w:rPr>
        <w:t>مرحلتين</w:t>
      </w:r>
      <w:r w:rsidR="00A173D3" w:rsidRPr="00BE35C3">
        <w:rPr>
          <w:rtl/>
        </w:rPr>
        <w:t xml:space="preserve"> في </w:t>
      </w:r>
      <w:r w:rsidRPr="00BE35C3">
        <w:rPr>
          <w:rtl/>
        </w:rPr>
        <w:t>عام</w:t>
      </w:r>
      <w:r w:rsidR="00FE6C77" w:rsidRPr="00BE35C3">
        <w:rPr>
          <w:rFonts w:hint="cs"/>
          <w:rtl/>
        </w:rPr>
        <w:t>َ</w:t>
      </w:r>
      <w:r w:rsidRPr="00BE35C3">
        <w:rPr>
          <w:rtl/>
        </w:rPr>
        <w:t xml:space="preserve">ي 2003 و2005 رؤية عالمية دائمة ودينامية وشاملة ومستدامة لمجتمعات المعلومات والمعرفة. وفي أعقاب </w:t>
      </w:r>
      <w:hyperlink r:id="rId36" w:history="1">
        <w:r w:rsidRPr="00BE35C3">
          <w:rPr>
            <w:rStyle w:val="Hyperlink"/>
            <w:noProof w:val="0"/>
            <w:rtl/>
            <w:lang w:val="en-US" w:eastAsia="zh-CN"/>
          </w:rPr>
          <w:t>مرحلة جنيف</w:t>
        </w:r>
      </w:hyperlink>
      <w:r w:rsidR="00A173D3" w:rsidRPr="00BE35C3">
        <w:rPr>
          <w:rtl/>
        </w:rPr>
        <w:t xml:space="preserve"> في </w:t>
      </w:r>
      <w:r w:rsidRPr="00BE35C3">
        <w:rPr>
          <w:rtl/>
        </w:rPr>
        <w:t xml:space="preserve">عام 2003، أبرزت </w:t>
      </w:r>
      <w:hyperlink r:id="rId37" w:history="1">
        <w:r w:rsidRPr="00BE35C3">
          <w:rPr>
            <w:rStyle w:val="Hyperlink"/>
            <w:noProof w:val="0"/>
            <w:rtl/>
            <w:lang w:val="en-US" w:eastAsia="zh-CN"/>
          </w:rPr>
          <w:t>مرحلة تونس</w:t>
        </w:r>
      </w:hyperlink>
      <w:r w:rsidR="00A173D3" w:rsidRPr="00BE35C3">
        <w:rPr>
          <w:rtl/>
        </w:rPr>
        <w:t xml:space="preserve"> في </w:t>
      </w:r>
      <w:r w:rsidRPr="00BE35C3">
        <w:rPr>
          <w:rtl/>
        </w:rPr>
        <w:t>عام 2005 الحاجة</w:t>
      </w:r>
      <w:r w:rsidR="00A173D3" w:rsidRPr="00BE35C3">
        <w:rPr>
          <w:rtl/>
        </w:rPr>
        <w:t xml:space="preserve"> إلى </w:t>
      </w:r>
      <w:r w:rsidRPr="00BE35C3">
        <w:rPr>
          <w:rtl/>
        </w:rPr>
        <w:t>سد الفجوات الرقمية والاستفادة من التكنولوجيات من أجل التنمية.</w:t>
      </w:r>
    </w:p>
    <w:p w14:paraId="17C1CC8F" w14:textId="3161EAD3" w:rsidR="002061AA" w:rsidRPr="00BE35C3" w:rsidRDefault="002061AA" w:rsidP="002061AA">
      <w:pPr>
        <w:rPr>
          <w:lang w:val="en-GB" w:bidi="ar-EG"/>
        </w:rPr>
      </w:pPr>
      <w:r w:rsidRPr="00BE35C3">
        <w:rPr>
          <w:rtl/>
        </w:rPr>
        <w:t>وكان للاتحاد دور فعال</w:t>
      </w:r>
      <w:r w:rsidR="00A173D3" w:rsidRPr="00BE35C3">
        <w:rPr>
          <w:rtl/>
        </w:rPr>
        <w:t xml:space="preserve"> في </w:t>
      </w:r>
      <w:r w:rsidRPr="00BE35C3">
        <w:rPr>
          <w:rtl/>
        </w:rPr>
        <w:t xml:space="preserve">تنظيم وتيسير مرحلتي القمة العالمية لمجتمع المعلومات، حيث تعاون مع وكالات الأمم المتحدة والحكومات والقطاع الخاص والمجتمع التقني والهيئات الأكاديمية والمجتمع المدني والمنظمات الدولية </w:t>
      </w:r>
      <w:r w:rsidRPr="00BE35C3">
        <w:rPr>
          <w:rFonts w:hint="cs"/>
          <w:rtl/>
        </w:rPr>
        <w:t>لإنشاء</w:t>
      </w:r>
      <w:r w:rsidRPr="00BE35C3">
        <w:rPr>
          <w:rtl/>
        </w:rPr>
        <w:t xml:space="preserve"> إطار عمل</w:t>
      </w:r>
      <w:r w:rsidRPr="00BE35C3">
        <w:rPr>
          <w:rFonts w:hint="cs"/>
          <w:rtl/>
        </w:rPr>
        <w:t xml:space="preserve"> مُحْكم</w:t>
      </w:r>
      <w:r w:rsidRPr="00BE35C3">
        <w:rPr>
          <w:rtl/>
        </w:rPr>
        <w:t>.</w:t>
      </w:r>
    </w:p>
    <w:p w14:paraId="00D13E07" w14:textId="3D491E35" w:rsidR="002061AA" w:rsidRPr="00BE35C3" w:rsidRDefault="002061AA" w:rsidP="002061AA">
      <w:pPr>
        <w:rPr>
          <w:lang w:val="en-GB" w:bidi="ar-EG"/>
        </w:rPr>
      </w:pPr>
      <w:r w:rsidRPr="00BE35C3">
        <w:rPr>
          <w:rtl/>
        </w:rPr>
        <w:t>وسلطت خطة عمل جنيف وبرنامج عمل تونس الضوء</w:t>
      </w:r>
      <w:r w:rsidR="00A173D3" w:rsidRPr="00BE35C3">
        <w:rPr>
          <w:rtl/>
        </w:rPr>
        <w:t xml:space="preserve"> على </w:t>
      </w:r>
      <w:r w:rsidRPr="00BE35C3">
        <w:rPr>
          <w:rtl/>
        </w:rPr>
        <w:t>11 خط عمل تهدف</w:t>
      </w:r>
      <w:r w:rsidR="00A173D3" w:rsidRPr="00BE35C3">
        <w:rPr>
          <w:rtl/>
        </w:rPr>
        <w:t xml:space="preserve"> إلى </w:t>
      </w:r>
      <w:r w:rsidRPr="00BE35C3">
        <w:rPr>
          <w:rtl/>
        </w:rPr>
        <w:t>تعزيز الشمول الرقمي والاستفادة من تكنولوجيا المعلومات والاتصالات من أجل التنمية المستدامة. واضطلع الاتحاد بدور قيادي</w:t>
      </w:r>
      <w:r w:rsidR="00A173D3" w:rsidRPr="00BE35C3">
        <w:rPr>
          <w:rtl/>
        </w:rPr>
        <w:t xml:space="preserve"> في </w:t>
      </w:r>
      <w:r w:rsidRPr="00BE35C3">
        <w:rPr>
          <w:rtl/>
        </w:rPr>
        <w:t xml:space="preserve">تنسيق هذه الجهود، </w:t>
      </w:r>
      <w:r w:rsidR="00A173D3" w:rsidRPr="00BE35C3">
        <w:rPr>
          <w:rtl/>
        </w:rPr>
        <w:t>لا سيما في </w:t>
      </w:r>
      <w:r w:rsidRPr="00BE35C3">
        <w:rPr>
          <w:rtl/>
        </w:rPr>
        <w:t xml:space="preserve">مجالات مثل البنية التحتية لتكنولوجيا المعلومات والاتصالات (جيم2)، وبناء القدرات (جيم4)، </w:t>
      </w:r>
      <w:r w:rsidRPr="00BE35C3">
        <w:rPr>
          <w:rFonts w:hint="cs"/>
          <w:rtl/>
        </w:rPr>
        <w:t>و</w:t>
      </w:r>
      <w:r w:rsidRPr="00BE35C3">
        <w:rPr>
          <w:rtl/>
        </w:rPr>
        <w:t xml:space="preserve">الأمن السيبراني (جيم5)، والبيئة التمكينية (جيم6). وقد </w:t>
      </w:r>
      <w:r w:rsidRPr="00BE35C3">
        <w:rPr>
          <w:rFonts w:hint="cs"/>
          <w:rtl/>
        </w:rPr>
        <w:t>ارتقت</w:t>
      </w:r>
      <w:r w:rsidRPr="00BE35C3">
        <w:rPr>
          <w:rtl/>
        </w:rPr>
        <w:t xml:space="preserve"> هذه الجهود منذ ذلك الحين </w:t>
      </w:r>
      <w:r w:rsidRPr="00BE35C3">
        <w:rPr>
          <w:rFonts w:hint="cs"/>
          <w:rtl/>
        </w:rPr>
        <w:t>لتصبح</w:t>
      </w:r>
      <w:r w:rsidRPr="00BE35C3">
        <w:rPr>
          <w:rtl/>
        </w:rPr>
        <w:t xml:space="preserve"> حركة عالمية لأصحاب المصلحة المتعددين، حيث أصبح الاتحاد ركيزة أساسية للتنسيق والتنفيذ.</w:t>
      </w:r>
    </w:p>
    <w:p w14:paraId="76454F3B" w14:textId="77777777" w:rsidR="002061AA" w:rsidRPr="00BE35C3" w:rsidRDefault="002061AA" w:rsidP="002061AA">
      <w:pPr>
        <w:rPr>
          <w:lang w:val="en-GB" w:bidi="ar-EG"/>
        </w:rPr>
      </w:pPr>
      <w:r w:rsidRPr="00BE35C3">
        <w:rPr>
          <w:rtl/>
        </w:rPr>
        <w:t>وعلى مدى العقدين الماضيين، أظهر الاتحاد باستمرار التزامه بالنهوض برؤية القمة العالمية لمجتمع المعلومات من خلال مجموعة من المبادرات والبرامج والشراكات:</w:t>
      </w:r>
    </w:p>
    <w:p w14:paraId="41DA0F8F" w14:textId="268B683B" w:rsidR="00A23CB2" w:rsidRPr="00BE35C3" w:rsidRDefault="002061AA" w:rsidP="00A95B67">
      <w:pPr>
        <w:pStyle w:val="enumlev1"/>
        <w:rPr>
          <w:rtl/>
        </w:rPr>
      </w:pPr>
      <w:r w:rsidRPr="00BE35C3">
        <w:rPr>
          <w:rtl/>
        </w:rPr>
        <w:t>1</w:t>
      </w:r>
      <w:r w:rsidRPr="00BE35C3">
        <w:rPr>
          <w:rtl/>
        </w:rPr>
        <w:tab/>
      </w:r>
      <w:r w:rsidRPr="00BE35C3">
        <w:rPr>
          <w:b/>
          <w:bCs/>
          <w:rtl/>
        </w:rPr>
        <w:t>تيسير خطوط عمل القمة العالمية لمجتمع المعلومات</w:t>
      </w:r>
      <w:r w:rsidRPr="00BE35C3">
        <w:rPr>
          <w:rFonts w:hint="cs"/>
          <w:rtl/>
        </w:rPr>
        <w:t xml:space="preserve">: </w:t>
      </w:r>
      <w:r w:rsidRPr="00BE35C3">
        <w:rPr>
          <w:rtl/>
        </w:rPr>
        <w:t>يس</w:t>
      </w:r>
      <w:r w:rsidR="0089137B" w:rsidRPr="00BE35C3">
        <w:rPr>
          <w:rFonts w:hint="cs"/>
          <w:rtl/>
        </w:rPr>
        <w:t>ّ</w:t>
      </w:r>
      <w:r w:rsidRPr="00BE35C3">
        <w:rPr>
          <w:rtl/>
        </w:rPr>
        <w:t>ر الاتحاد خطوط العمل الرئيسية، بما في</w:t>
      </w:r>
      <w:r w:rsidRPr="00BE35C3">
        <w:rPr>
          <w:rFonts w:hint="cs"/>
          <w:rtl/>
        </w:rPr>
        <w:t>ها</w:t>
      </w:r>
      <w:r w:rsidRPr="00BE35C3">
        <w:rPr>
          <w:rtl/>
        </w:rPr>
        <w:t xml:space="preserve"> خطوط العمل جيم2 وجيم4 وجيم5 وجيم6، لمواءمة تنفيذها مع الأولويات الإنمائية المتفق عليها عالميا</w:t>
      </w:r>
      <w:r w:rsidR="0089137B" w:rsidRPr="00BE35C3">
        <w:rPr>
          <w:rFonts w:hint="cs"/>
          <w:rtl/>
        </w:rPr>
        <w:t xml:space="preserve">ً. </w:t>
      </w:r>
      <w:r w:rsidRPr="00BE35C3">
        <w:rPr>
          <w:rtl/>
        </w:rPr>
        <w:t>فعلى سبيل المثال،</w:t>
      </w:r>
      <w:r w:rsidR="00A173D3" w:rsidRPr="00BE35C3">
        <w:rPr>
          <w:rtl/>
        </w:rPr>
        <w:t xml:space="preserve"> في </w:t>
      </w:r>
      <w:r w:rsidRPr="00BE35C3">
        <w:rPr>
          <w:rtl/>
        </w:rPr>
        <w:t>إطار</w:t>
      </w:r>
      <w:r w:rsidR="00677E6A" w:rsidRPr="00BE35C3">
        <w:rPr>
          <w:rFonts w:hint="cs"/>
          <w:rtl/>
        </w:rPr>
        <w:t xml:space="preserve"> عمل</w:t>
      </w:r>
      <w:r w:rsidRPr="00BE35C3">
        <w:rPr>
          <w:rtl/>
        </w:rPr>
        <w:t xml:space="preserve"> خط العمل جيم2، قاد الاتحاد توسيع البنية التحتية العالمية </w:t>
      </w:r>
      <w:r w:rsidRPr="00BE35C3">
        <w:rPr>
          <w:rFonts w:hint="cs"/>
          <w:rtl/>
        </w:rPr>
        <w:t>ل</w:t>
      </w:r>
      <w:r w:rsidRPr="00BE35C3">
        <w:rPr>
          <w:rtl/>
        </w:rPr>
        <w:t>لنطاق العريض، وجلب التوصيلية</w:t>
      </w:r>
      <w:r w:rsidR="00A173D3" w:rsidRPr="00BE35C3">
        <w:rPr>
          <w:rtl/>
        </w:rPr>
        <w:t xml:space="preserve"> إلى </w:t>
      </w:r>
      <w:r w:rsidRPr="00BE35C3">
        <w:rPr>
          <w:rtl/>
        </w:rPr>
        <w:t xml:space="preserve">المناطق </w:t>
      </w:r>
      <w:r w:rsidRPr="00BE35C3">
        <w:rPr>
          <w:rFonts w:hint="cs"/>
          <w:rtl/>
        </w:rPr>
        <w:t>شحيحة</w:t>
      </w:r>
      <w:r w:rsidRPr="00BE35C3">
        <w:rPr>
          <w:rtl/>
        </w:rPr>
        <w:t xml:space="preserve"> الخدمات وسد الفجوة الرقمية.</w:t>
      </w:r>
    </w:p>
    <w:p w14:paraId="297A23F7" w14:textId="541DDC80" w:rsidR="002061AA" w:rsidRPr="00BE35C3" w:rsidRDefault="002061AA" w:rsidP="00A95B67">
      <w:pPr>
        <w:pStyle w:val="enumlev1"/>
        <w:rPr>
          <w:spacing w:val="-2"/>
          <w:lang w:val="en-GB" w:bidi="ar-EG"/>
        </w:rPr>
      </w:pPr>
      <w:r w:rsidRPr="00BE35C3">
        <w:rPr>
          <w:spacing w:val="-2"/>
          <w:rtl/>
        </w:rPr>
        <w:t>2</w:t>
      </w:r>
      <w:r w:rsidRPr="00BE35C3">
        <w:rPr>
          <w:spacing w:val="-2"/>
          <w:rtl/>
        </w:rPr>
        <w:tab/>
      </w:r>
      <w:r w:rsidRPr="00BE35C3">
        <w:rPr>
          <w:b/>
          <w:bCs/>
          <w:spacing w:val="-2"/>
          <w:rtl/>
        </w:rPr>
        <w:t>منتدى القمة العالمية السنوي لمجتمع المعلومات</w:t>
      </w:r>
      <w:r w:rsidRPr="00BE35C3">
        <w:rPr>
          <w:rFonts w:hint="cs"/>
          <w:spacing w:val="-2"/>
          <w:rtl/>
        </w:rPr>
        <w:t xml:space="preserve">: </w:t>
      </w:r>
      <w:r w:rsidRPr="00BE35C3">
        <w:rPr>
          <w:spacing w:val="-2"/>
          <w:rtl/>
        </w:rPr>
        <w:t>يعقد الاتحاد منتدى القمة العالمية لمجتمع المعلومات سنويا</w:t>
      </w:r>
      <w:r w:rsidR="0089137B" w:rsidRPr="00BE35C3">
        <w:rPr>
          <w:rFonts w:hint="cs"/>
          <w:spacing w:val="-2"/>
          <w:rtl/>
        </w:rPr>
        <w:t>ً</w:t>
      </w:r>
      <w:r w:rsidRPr="00BE35C3">
        <w:rPr>
          <w:spacing w:val="-2"/>
          <w:rtl/>
        </w:rPr>
        <w:t xml:space="preserve"> منذ عام 2009، </w:t>
      </w:r>
      <w:r w:rsidRPr="00BE35C3">
        <w:rPr>
          <w:rFonts w:hint="cs"/>
          <w:spacing w:val="-2"/>
          <w:rtl/>
        </w:rPr>
        <w:t>مقدِماً</w:t>
      </w:r>
      <w:r w:rsidRPr="00BE35C3">
        <w:rPr>
          <w:spacing w:val="-2"/>
          <w:rtl/>
        </w:rPr>
        <w:t xml:space="preserve"> منصة للحوار والتعاون وتبادل المعارف بين أصحاب المصلحة</w:t>
      </w:r>
      <w:r w:rsidR="0089137B" w:rsidRPr="00BE35C3">
        <w:rPr>
          <w:rFonts w:hint="cs"/>
          <w:spacing w:val="-2"/>
          <w:rtl/>
        </w:rPr>
        <w:t xml:space="preserve">. </w:t>
      </w:r>
      <w:r w:rsidRPr="00BE35C3">
        <w:rPr>
          <w:spacing w:val="-2"/>
          <w:rtl/>
        </w:rPr>
        <w:t>وقد أصبح المنتدى حدثا</w:t>
      </w:r>
      <w:r w:rsidR="0089137B" w:rsidRPr="00BE35C3">
        <w:rPr>
          <w:rFonts w:hint="cs"/>
          <w:spacing w:val="-2"/>
          <w:rtl/>
        </w:rPr>
        <w:t>ً</w:t>
      </w:r>
      <w:r w:rsidRPr="00BE35C3">
        <w:rPr>
          <w:spacing w:val="-2"/>
          <w:rtl/>
        </w:rPr>
        <w:t xml:space="preserve"> أساسيا</w:t>
      </w:r>
      <w:r w:rsidR="0089137B" w:rsidRPr="00BE35C3">
        <w:rPr>
          <w:rFonts w:hint="cs"/>
          <w:spacing w:val="-2"/>
          <w:rtl/>
        </w:rPr>
        <w:t>ً</w:t>
      </w:r>
      <w:r w:rsidRPr="00BE35C3">
        <w:rPr>
          <w:spacing w:val="-2"/>
          <w:rtl/>
        </w:rPr>
        <w:t xml:space="preserve"> لتشكيل جدول الأعمال الرقمي العالمي، وتعزيز الشراكات، وتطوير الحلول المبتكرة لتكنولوجيا المعلومات والاتصالات.</w:t>
      </w:r>
    </w:p>
    <w:p w14:paraId="4DC29698" w14:textId="077C9983" w:rsidR="002061AA" w:rsidRPr="00BE35C3" w:rsidRDefault="002061AA" w:rsidP="00A95B67">
      <w:pPr>
        <w:pStyle w:val="enumlev1"/>
        <w:rPr>
          <w:spacing w:val="-2"/>
          <w:lang w:val="en-GB" w:bidi="ar-EG"/>
        </w:rPr>
      </w:pPr>
      <w:r w:rsidRPr="00BE35C3">
        <w:rPr>
          <w:spacing w:val="-2"/>
          <w:rtl/>
        </w:rPr>
        <w:t>3</w:t>
      </w:r>
      <w:r w:rsidRPr="00BE35C3">
        <w:rPr>
          <w:spacing w:val="-2"/>
          <w:rtl/>
        </w:rPr>
        <w:tab/>
      </w:r>
      <w:r w:rsidRPr="00BE35C3">
        <w:rPr>
          <w:b/>
          <w:bCs/>
          <w:spacing w:val="-2"/>
          <w:rtl/>
        </w:rPr>
        <w:t>تقييم القمة العالمية لمجتمع المعلومات</w:t>
      </w:r>
      <w:r w:rsidR="00E31E00" w:rsidRPr="00BE35C3">
        <w:rPr>
          <w:rFonts w:hint="cs"/>
          <w:b/>
          <w:bCs/>
          <w:spacing w:val="-2"/>
          <w:rtl/>
        </w:rPr>
        <w:t xml:space="preserve"> </w:t>
      </w:r>
      <w:r w:rsidRPr="00BE35C3">
        <w:rPr>
          <w:b/>
          <w:bCs/>
          <w:spacing w:val="-2"/>
          <w:rtl/>
        </w:rPr>
        <w:t>وجوائز</w:t>
      </w:r>
      <w:r w:rsidRPr="00BE35C3">
        <w:rPr>
          <w:rFonts w:hint="cs"/>
          <w:b/>
          <w:bCs/>
          <w:spacing w:val="-2"/>
          <w:rtl/>
        </w:rPr>
        <w:t>ها</w:t>
      </w:r>
      <w:r w:rsidRPr="00BE35C3">
        <w:rPr>
          <w:rFonts w:hint="cs"/>
          <w:spacing w:val="-2"/>
          <w:rtl/>
        </w:rPr>
        <w:t xml:space="preserve">: </w:t>
      </w:r>
      <w:r w:rsidRPr="00BE35C3">
        <w:rPr>
          <w:spacing w:val="-2"/>
          <w:rtl/>
        </w:rPr>
        <w:t>أطلق الاتحاد قاعدة بيانات تقييم القمة العالمية لمجتمع المعلومات</w:t>
      </w:r>
      <w:r w:rsidR="00A173D3" w:rsidRPr="00BE35C3">
        <w:rPr>
          <w:spacing w:val="-2"/>
          <w:rtl/>
        </w:rPr>
        <w:t xml:space="preserve"> في </w:t>
      </w:r>
      <w:r w:rsidRPr="00BE35C3">
        <w:rPr>
          <w:spacing w:val="-2"/>
          <w:rtl/>
        </w:rPr>
        <w:t xml:space="preserve">عام 2004 لتوثيق مشاريع </w:t>
      </w:r>
      <w:bookmarkStart w:id="14" w:name="_Hlk198761866"/>
      <w:r w:rsidRPr="00BE35C3">
        <w:rPr>
          <w:spacing w:val="-2"/>
          <w:rtl/>
        </w:rPr>
        <w:t xml:space="preserve">تكنولوجيا المعلومات والاتصالات </w:t>
      </w:r>
      <w:bookmarkEnd w:id="14"/>
      <w:r w:rsidRPr="00BE35C3">
        <w:rPr>
          <w:spacing w:val="-2"/>
          <w:rtl/>
        </w:rPr>
        <w:t xml:space="preserve">الناجحة </w:t>
      </w:r>
      <w:r w:rsidRPr="00BE35C3">
        <w:rPr>
          <w:rFonts w:hint="cs"/>
          <w:spacing w:val="-2"/>
          <w:rtl/>
        </w:rPr>
        <w:t>وتناقلها</w:t>
      </w:r>
      <w:r w:rsidR="00A173D3" w:rsidRPr="00BE35C3">
        <w:rPr>
          <w:spacing w:val="-2"/>
          <w:rtl/>
        </w:rPr>
        <w:t xml:space="preserve"> في </w:t>
      </w:r>
      <w:r w:rsidRPr="00BE35C3">
        <w:rPr>
          <w:spacing w:val="-2"/>
          <w:rtl/>
        </w:rPr>
        <w:t>جميع أنحاء العالم</w:t>
      </w:r>
      <w:r w:rsidR="0005757A" w:rsidRPr="00BE35C3">
        <w:rPr>
          <w:rFonts w:hint="cs"/>
          <w:spacing w:val="-2"/>
          <w:rtl/>
        </w:rPr>
        <w:t xml:space="preserve">. </w:t>
      </w:r>
      <w:r w:rsidRPr="00BE35C3">
        <w:rPr>
          <w:rFonts w:hint="cs"/>
          <w:spacing w:val="-2"/>
          <w:rtl/>
        </w:rPr>
        <w:t>فقد</w:t>
      </w:r>
      <w:r w:rsidRPr="00BE35C3">
        <w:rPr>
          <w:spacing w:val="-2"/>
          <w:rtl/>
        </w:rPr>
        <w:t xml:space="preserve"> تم جمع</w:t>
      </w:r>
      <w:r w:rsidRPr="00BE35C3">
        <w:rPr>
          <w:rFonts w:hint="cs"/>
          <w:spacing w:val="-2"/>
          <w:rtl/>
        </w:rPr>
        <w:t xml:space="preserve"> وتناقل</w:t>
      </w:r>
      <w:r w:rsidRPr="00BE35C3">
        <w:rPr>
          <w:spacing w:val="-2"/>
          <w:rtl/>
        </w:rPr>
        <w:t xml:space="preserve"> أكثر من </w:t>
      </w:r>
      <w:r w:rsidR="0005757A" w:rsidRPr="00BE35C3">
        <w:rPr>
          <w:spacing w:val="-2"/>
        </w:rPr>
        <w:t>15 000</w:t>
      </w:r>
      <w:r w:rsidRPr="00BE35C3">
        <w:rPr>
          <w:spacing w:val="-2"/>
          <w:rtl/>
        </w:rPr>
        <w:t xml:space="preserve"> مشاركة </w:t>
      </w:r>
      <w:r w:rsidRPr="00BE35C3">
        <w:rPr>
          <w:rFonts w:hint="cs"/>
          <w:spacing w:val="-2"/>
          <w:rtl/>
        </w:rPr>
        <w:t>حتى</w:t>
      </w:r>
      <w:r w:rsidRPr="00BE35C3">
        <w:rPr>
          <w:spacing w:val="-2"/>
          <w:rtl/>
        </w:rPr>
        <w:t xml:space="preserve"> عام 2025. </w:t>
      </w:r>
      <w:r w:rsidRPr="00BE35C3">
        <w:rPr>
          <w:rFonts w:hint="cs"/>
          <w:spacing w:val="-2"/>
          <w:rtl/>
        </w:rPr>
        <w:t>وتكرِّم</w:t>
      </w:r>
      <w:r w:rsidRPr="00BE35C3">
        <w:rPr>
          <w:spacing w:val="-2"/>
          <w:rtl/>
        </w:rPr>
        <w:t xml:space="preserve"> جوائز القمة العالمية لمجتمع المعلومات</w:t>
      </w:r>
      <w:r w:rsidR="00A23CB2" w:rsidRPr="00BE35C3">
        <w:rPr>
          <w:spacing w:val="-2"/>
          <w:rtl/>
        </w:rPr>
        <w:t>،</w:t>
      </w:r>
      <w:r w:rsidRPr="00BE35C3">
        <w:rPr>
          <w:spacing w:val="-2"/>
          <w:rtl/>
        </w:rPr>
        <w:t xml:space="preserve"> التي </w:t>
      </w:r>
      <w:r w:rsidRPr="00BE35C3">
        <w:rPr>
          <w:rFonts w:hint="cs"/>
          <w:spacing w:val="-2"/>
          <w:rtl/>
        </w:rPr>
        <w:t>استُحدثت</w:t>
      </w:r>
      <w:r w:rsidR="00A173D3" w:rsidRPr="00BE35C3">
        <w:rPr>
          <w:rFonts w:hint="cs"/>
          <w:spacing w:val="-2"/>
          <w:rtl/>
        </w:rPr>
        <w:t xml:space="preserve"> في </w:t>
      </w:r>
      <w:r w:rsidRPr="00BE35C3">
        <w:rPr>
          <w:spacing w:val="-2"/>
          <w:rtl/>
        </w:rPr>
        <w:t>عام 2012</w:t>
      </w:r>
      <w:r w:rsidR="00A23CB2" w:rsidRPr="00BE35C3">
        <w:rPr>
          <w:spacing w:val="-2"/>
          <w:rtl/>
        </w:rPr>
        <w:t>،</w:t>
      </w:r>
      <w:r w:rsidRPr="00BE35C3">
        <w:rPr>
          <w:spacing w:val="-2"/>
          <w:rtl/>
        </w:rPr>
        <w:t xml:space="preserve"> بالمساهمات البارزة</w:t>
      </w:r>
      <w:r w:rsidR="00A173D3" w:rsidRPr="00BE35C3">
        <w:rPr>
          <w:spacing w:val="-2"/>
          <w:rtl/>
        </w:rPr>
        <w:t xml:space="preserve"> في </w:t>
      </w:r>
      <w:r w:rsidRPr="00BE35C3">
        <w:rPr>
          <w:spacing w:val="-2"/>
          <w:rtl/>
        </w:rPr>
        <w:t xml:space="preserve">خطوط عمل القمة العالمية لمجتمع المعلومات وأهداف التنمية المستدامة. </w:t>
      </w:r>
      <w:r w:rsidRPr="00BE35C3">
        <w:rPr>
          <w:rFonts w:hint="cs"/>
          <w:spacing w:val="-2"/>
          <w:rtl/>
        </w:rPr>
        <w:t>و</w:t>
      </w:r>
      <w:r w:rsidRPr="00BE35C3">
        <w:rPr>
          <w:spacing w:val="-2"/>
          <w:rtl/>
        </w:rPr>
        <w:t>تحتف</w:t>
      </w:r>
      <w:r w:rsidRPr="00BE35C3">
        <w:rPr>
          <w:rFonts w:hint="cs"/>
          <w:spacing w:val="-2"/>
          <w:rtl/>
        </w:rPr>
        <w:t>ي</w:t>
      </w:r>
      <w:r w:rsidRPr="00BE35C3">
        <w:rPr>
          <w:spacing w:val="-2"/>
          <w:rtl/>
        </w:rPr>
        <w:t xml:space="preserve"> هذه المبادرة </w:t>
      </w:r>
      <w:r w:rsidRPr="00BE35C3">
        <w:rPr>
          <w:rFonts w:hint="cs"/>
          <w:spacing w:val="-2"/>
          <w:rtl/>
        </w:rPr>
        <w:t>ب</w:t>
      </w:r>
      <w:r w:rsidR="00DE40C3" w:rsidRPr="00BE35C3">
        <w:rPr>
          <w:spacing w:val="-2"/>
          <w:rtl/>
        </w:rPr>
        <w:t>أفضل الممارسات</w:t>
      </w:r>
      <w:r w:rsidRPr="00BE35C3">
        <w:rPr>
          <w:spacing w:val="-2"/>
          <w:rtl/>
        </w:rPr>
        <w:t xml:space="preserve"> </w:t>
      </w:r>
      <w:r w:rsidRPr="00BE35C3">
        <w:rPr>
          <w:rFonts w:hint="cs"/>
          <w:spacing w:val="-2"/>
          <w:rtl/>
        </w:rPr>
        <w:t>وتروِّج</w:t>
      </w:r>
      <w:r w:rsidRPr="00BE35C3">
        <w:rPr>
          <w:spacing w:val="-2"/>
          <w:rtl/>
        </w:rPr>
        <w:t xml:space="preserve"> الحلول القابلة للتكرار.</w:t>
      </w:r>
    </w:p>
    <w:p w14:paraId="3D181338" w14:textId="77777777" w:rsidR="002061AA" w:rsidRPr="00BE35C3" w:rsidRDefault="002061AA" w:rsidP="00A95B67">
      <w:pPr>
        <w:pStyle w:val="enumlev1"/>
        <w:rPr>
          <w:lang w:val="en-GB" w:bidi="ar-EG"/>
        </w:rPr>
      </w:pPr>
      <w:r w:rsidRPr="00BE35C3">
        <w:rPr>
          <w:rtl/>
        </w:rPr>
        <w:t>4</w:t>
      </w:r>
      <w:r w:rsidRPr="00BE35C3">
        <w:rPr>
          <w:rtl/>
        </w:rPr>
        <w:tab/>
      </w:r>
      <w:r w:rsidRPr="00BE35C3">
        <w:rPr>
          <w:b/>
          <w:bCs/>
          <w:rtl/>
        </w:rPr>
        <w:t>فريق الأمم المتحدة المعني بمجتمع المعلومات (UNGIS) والتعاون الرقمي العالمي</w:t>
      </w:r>
      <w:r w:rsidRPr="00BE35C3">
        <w:rPr>
          <w:rtl/>
        </w:rPr>
        <w:t>:</w:t>
      </w:r>
      <w:r w:rsidRPr="00BE35C3">
        <w:rPr>
          <w:rFonts w:hint="cs"/>
          <w:rtl/>
        </w:rPr>
        <w:t xml:space="preserve"> </w:t>
      </w:r>
      <w:r w:rsidRPr="00BE35C3">
        <w:rPr>
          <w:rtl/>
        </w:rPr>
        <w:t xml:space="preserve">قاد الاتحاد التعاون بين أصحاب المصلحة المتعددين، بالعمل مع وكالات الأمم المتحدة من خلال آليات مثل فريق الأمم المتحدة المعني بمجتمع المعلومات. ويضمن هذا التعاون تنسيق جهود </w:t>
      </w:r>
      <w:r w:rsidRPr="00BE35C3">
        <w:rPr>
          <w:rFonts w:hint="cs"/>
          <w:rtl/>
        </w:rPr>
        <w:t>ال</w:t>
      </w:r>
      <w:r w:rsidRPr="00BE35C3">
        <w:rPr>
          <w:rtl/>
        </w:rPr>
        <w:t xml:space="preserve">تحول </w:t>
      </w:r>
      <w:r w:rsidRPr="00BE35C3">
        <w:rPr>
          <w:rFonts w:hint="cs"/>
          <w:rtl/>
        </w:rPr>
        <w:t>ال</w:t>
      </w:r>
      <w:r w:rsidRPr="00BE35C3">
        <w:rPr>
          <w:rtl/>
        </w:rPr>
        <w:t>رقمي ومواءمتها مع أولويات التنمية العالمية. ويعمل الاتحاد كأمانة دائمة لفريق الأمم المتحدة المعني بمجتمع المعلومات، وينسق الجهود بين وكالات الأمم المتحدة لتنفيذ نتائج القمة العالمية لمجتمع المعلومات، ويشغل منصب الرئيس بالتناوب.</w:t>
      </w:r>
    </w:p>
    <w:p w14:paraId="5FA6288E" w14:textId="74966E67" w:rsidR="002061AA" w:rsidRPr="00BE35C3" w:rsidRDefault="00A95B67" w:rsidP="00A95B67">
      <w:pPr>
        <w:pStyle w:val="enumlev1"/>
        <w:rPr>
          <w:spacing w:val="-2"/>
          <w:lang w:val="en-GB" w:bidi="ar-EG"/>
        </w:rPr>
      </w:pPr>
      <w:r w:rsidRPr="00BE35C3">
        <w:rPr>
          <w:spacing w:val="-2"/>
        </w:rPr>
        <w:t>5</w:t>
      </w:r>
      <w:r w:rsidR="00A23CB2" w:rsidRPr="00BE35C3">
        <w:rPr>
          <w:spacing w:val="-2"/>
          <w:rtl/>
        </w:rPr>
        <w:tab/>
      </w:r>
      <w:r w:rsidR="002061AA" w:rsidRPr="00BE35C3">
        <w:rPr>
          <w:b/>
          <w:bCs/>
          <w:spacing w:val="-2"/>
          <w:rtl/>
        </w:rPr>
        <w:t>الشراكة المعنية بقياس تكنولوجيا المعلومات والاتصالات لأغراض التنمية</w:t>
      </w:r>
      <w:r w:rsidR="002061AA" w:rsidRPr="00BE35C3">
        <w:rPr>
          <w:rFonts w:hint="cs"/>
          <w:spacing w:val="-2"/>
          <w:rtl/>
        </w:rPr>
        <w:t xml:space="preserve">: </w:t>
      </w:r>
      <w:r w:rsidR="002061AA" w:rsidRPr="00BE35C3">
        <w:rPr>
          <w:spacing w:val="-2"/>
          <w:rtl/>
        </w:rPr>
        <w:t xml:space="preserve">يعمل الاتحاد الدولي للاتصالات كأمانة الشراكة المعنية بقياس تكنولوجيا المعلومات والاتصالات لأغراض التنمية، </w:t>
      </w:r>
      <w:r w:rsidR="002061AA" w:rsidRPr="00BE35C3">
        <w:rPr>
          <w:rFonts w:hint="cs"/>
          <w:spacing w:val="-2"/>
          <w:rtl/>
        </w:rPr>
        <w:t>وهو</w:t>
      </w:r>
      <w:r w:rsidR="002061AA" w:rsidRPr="00BE35C3">
        <w:rPr>
          <w:spacing w:val="-2"/>
          <w:rtl/>
        </w:rPr>
        <w:t xml:space="preserve"> عضو</w:t>
      </w:r>
      <w:r w:rsidR="00A173D3" w:rsidRPr="00BE35C3">
        <w:rPr>
          <w:spacing w:val="-2"/>
          <w:rtl/>
        </w:rPr>
        <w:t xml:space="preserve"> في </w:t>
      </w:r>
      <w:r w:rsidR="002061AA" w:rsidRPr="00BE35C3">
        <w:rPr>
          <w:spacing w:val="-2"/>
          <w:rtl/>
        </w:rPr>
        <w:t>اللجنة التوجيهية، ويضمن تنسيق الجهود العالمية، والحفاظ</w:t>
      </w:r>
      <w:r w:rsidR="00A173D3" w:rsidRPr="00BE35C3">
        <w:rPr>
          <w:spacing w:val="-2"/>
          <w:rtl/>
        </w:rPr>
        <w:t xml:space="preserve"> على </w:t>
      </w:r>
      <w:r w:rsidR="002061AA" w:rsidRPr="00BE35C3">
        <w:rPr>
          <w:spacing w:val="-2"/>
          <w:rtl/>
        </w:rPr>
        <w:t>المعايير، وتقييم فعالية استراتيجيات تكنولوجيا المعلومات والاتصالات</w:t>
      </w:r>
      <w:r w:rsidR="00A173D3" w:rsidRPr="00BE35C3">
        <w:rPr>
          <w:spacing w:val="-2"/>
          <w:rtl/>
        </w:rPr>
        <w:t xml:space="preserve"> في </w:t>
      </w:r>
      <w:r w:rsidR="002061AA" w:rsidRPr="00BE35C3">
        <w:rPr>
          <w:spacing w:val="-2"/>
          <w:rtl/>
        </w:rPr>
        <w:t>تنفيذ خطوط عمل القمة العالمية لمجتمع المعلومات، مما يساعد البلدان</w:t>
      </w:r>
      <w:r w:rsidR="00A173D3" w:rsidRPr="00BE35C3">
        <w:rPr>
          <w:spacing w:val="-2"/>
          <w:rtl/>
        </w:rPr>
        <w:t xml:space="preserve"> على </w:t>
      </w:r>
      <w:r w:rsidR="002061AA" w:rsidRPr="00BE35C3">
        <w:rPr>
          <w:spacing w:val="-2"/>
          <w:rtl/>
        </w:rPr>
        <w:t>تتبع التقدم</w:t>
      </w:r>
      <w:r w:rsidR="002061AA" w:rsidRPr="00BE35C3">
        <w:rPr>
          <w:rFonts w:hint="cs"/>
          <w:spacing w:val="-2"/>
          <w:rtl/>
        </w:rPr>
        <w:t xml:space="preserve"> المحرَز</w:t>
      </w:r>
      <w:r w:rsidR="00A173D3" w:rsidRPr="00BE35C3">
        <w:rPr>
          <w:rFonts w:hint="cs"/>
          <w:spacing w:val="-2"/>
          <w:rtl/>
        </w:rPr>
        <w:t xml:space="preserve"> في </w:t>
      </w:r>
      <w:r w:rsidR="002061AA" w:rsidRPr="00BE35C3">
        <w:rPr>
          <w:rFonts w:hint="cs"/>
          <w:spacing w:val="-2"/>
          <w:rtl/>
        </w:rPr>
        <w:t>ال</w:t>
      </w:r>
      <w:r w:rsidR="002061AA" w:rsidRPr="00BE35C3">
        <w:rPr>
          <w:spacing w:val="-2"/>
          <w:rtl/>
        </w:rPr>
        <w:t xml:space="preserve">تحول </w:t>
      </w:r>
      <w:r w:rsidR="002061AA" w:rsidRPr="00BE35C3">
        <w:rPr>
          <w:rFonts w:hint="cs"/>
          <w:spacing w:val="-2"/>
          <w:rtl/>
        </w:rPr>
        <w:t>ال</w:t>
      </w:r>
      <w:r w:rsidR="002061AA" w:rsidRPr="00BE35C3">
        <w:rPr>
          <w:spacing w:val="-2"/>
          <w:rtl/>
        </w:rPr>
        <w:t>رقمي.</w:t>
      </w:r>
    </w:p>
    <w:p w14:paraId="6F188D10" w14:textId="5BC34D3F" w:rsidR="00A23CB2" w:rsidRPr="00BE35C3" w:rsidRDefault="002061AA" w:rsidP="00A95B67">
      <w:pPr>
        <w:pStyle w:val="enumlev1"/>
        <w:rPr>
          <w:rtl/>
        </w:rPr>
      </w:pPr>
      <w:r w:rsidRPr="00BE35C3">
        <w:rPr>
          <w:rFonts w:hint="cs"/>
          <w:rtl/>
        </w:rPr>
        <w:lastRenderedPageBreak/>
        <w:t>6</w:t>
      </w:r>
      <w:r w:rsidRPr="00BE35C3">
        <w:rPr>
          <w:rtl/>
        </w:rPr>
        <w:tab/>
      </w:r>
      <w:r w:rsidRPr="00BE35C3">
        <w:rPr>
          <w:b/>
          <w:bCs/>
          <w:rtl/>
        </w:rPr>
        <w:t xml:space="preserve">التكنولوجيات الناشئة </w:t>
      </w:r>
      <w:r w:rsidRPr="00BE35C3">
        <w:rPr>
          <w:rFonts w:hint="cs"/>
          <w:b/>
          <w:bCs/>
          <w:rtl/>
        </w:rPr>
        <w:t>و</w:t>
      </w:r>
      <w:r w:rsidRPr="00BE35C3">
        <w:rPr>
          <w:b/>
          <w:bCs/>
          <w:rtl/>
        </w:rPr>
        <w:t xml:space="preserve">الذكاء الاصطناعي من أجل </w:t>
      </w:r>
      <w:r w:rsidRPr="00BE35C3">
        <w:rPr>
          <w:rFonts w:hint="cs"/>
          <w:b/>
          <w:bCs/>
          <w:rtl/>
        </w:rPr>
        <w:t>المصلحة</w:t>
      </w:r>
      <w:r w:rsidRPr="00BE35C3">
        <w:rPr>
          <w:b/>
          <w:bCs/>
          <w:rtl/>
        </w:rPr>
        <w:t xml:space="preserve"> العام</w:t>
      </w:r>
      <w:r w:rsidRPr="00BE35C3">
        <w:rPr>
          <w:rFonts w:hint="cs"/>
          <w:b/>
          <w:bCs/>
          <w:rtl/>
        </w:rPr>
        <w:t>ة</w:t>
      </w:r>
      <w:r w:rsidRPr="00BE35C3">
        <w:rPr>
          <w:rFonts w:hint="cs"/>
          <w:rtl/>
        </w:rPr>
        <w:t xml:space="preserve">: </w:t>
      </w:r>
      <w:r w:rsidRPr="00BE35C3">
        <w:rPr>
          <w:rtl/>
        </w:rPr>
        <w:t xml:space="preserve">صمد إطار </w:t>
      </w:r>
      <w:r w:rsidR="0015280C" w:rsidRPr="00BE35C3">
        <w:rPr>
          <w:rFonts w:hint="cs"/>
          <w:rtl/>
        </w:rPr>
        <w:t xml:space="preserve">عمل </w:t>
      </w:r>
      <w:r w:rsidRPr="00BE35C3">
        <w:rPr>
          <w:rtl/>
        </w:rPr>
        <w:t>القمة العالمية لمجتمع المعلومات أمام اختبار الزمن، وأظهرت المبادئ الواردة</w:t>
      </w:r>
      <w:r w:rsidR="00A173D3" w:rsidRPr="00BE35C3">
        <w:rPr>
          <w:rtl/>
        </w:rPr>
        <w:t xml:space="preserve"> في </w:t>
      </w:r>
      <w:r w:rsidRPr="00BE35C3">
        <w:rPr>
          <w:rtl/>
        </w:rPr>
        <w:t>الوثائق الختامية للقمة مرونة</w:t>
      </w:r>
      <w:r w:rsidR="00A173D3" w:rsidRPr="00BE35C3">
        <w:rPr>
          <w:rtl/>
        </w:rPr>
        <w:t xml:space="preserve"> في </w:t>
      </w:r>
      <w:r w:rsidRPr="00BE35C3">
        <w:rPr>
          <w:rFonts w:hint="cs"/>
          <w:rtl/>
        </w:rPr>
        <w:t xml:space="preserve">إمكانية </w:t>
      </w:r>
      <w:r w:rsidRPr="00BE35C3">
        <w:rPr>
          <w:rtl/>
        </w:rPr>
        <w:t xml:space="preserve">تطبيقها </w:t>
      </w:r>
      <w:r w:rsidRPr="00BE35C3">
        <w:rPr>
          <w:rFonts w:hint="cs"/>
          <w:rtl/>
        </w:rPr>
        <w:t>خلال</w:t>
      </w:r>
      <w:r w:rsidRPr="00BE35C3">
        <w:rPr>
          <w:rtl/>
        </w:rPr>
        <w:t xml:space="preserve"> العقدين الماضيين</w:t>
      </w:r>
      <w:r w:rsidR="00A173D3" w:rsidRPr="00BE35C3">
        <w:rPr>
          <w:rtl/>
        </w:rPr>
        <w:t xml:space="preserve"> على </w:t>
      </w:r>
      <w:r w:rsidRPr="00BE35C3">
        <w:rPr>
          <w:rtl/>
        </w:rPr>
        <w:t xml:space="preserve">التكنولوجيات الجديدة </w:t>
      </w:r>
      <w:r w:rsidRPr="00BE35C3">
        <w:rPr>
          <w:rFonts w:hint="cs"/>
          <w:rtl/>
        </w:rPr>
        <w:t>وال</w:t>
      </w:r>
      <w:r w:rsidRPr="00BE35C3">
        <w:rPr>
          <w:rtl/>
        </w:rPr>
        <w:t>ناشئة، بما</w:t>
      </w:r>
      <w:r w:rsidR="00A173D3" w:rsidRPr="00BE35C3">
        <w:rPr>
          <w:rtl/>
        </w:rPr>
        <w:t xml:space="preserve"> في </w:t>
      </w:r>
      <w:r w:rsidRPr="00BE35C3">
        <w:rPr>
          <w:rtl/>
        </w:rPr>
        <w:t>ذلك</w:t>
      </w:r>
      <w:r w:rsidRPr="00BE35C3">
        <w:rPr>
          <w:rFonts w:hint="cs"/>
          <w:rtl/>
        </w:rPr>
        <w:t xml:space="preserve"> </w:t>
      </w:r>
      <w:r w:rsidRPr="00BE35C3">
        <w:rPr>
          <w:rtl/>
        </w:rPr>
        <w:t>تكنولوجيا</w:t>
      </w:r>
      <w:r w:rsidRPr="00BE35C3">
        <w:rPr>
          <w:rFonts w:hint="cs"/>
          <w:rtl/>
        </w:rPr>
        <w:t>ت</w:t>
      </w:r>
      <w:r w:rsidRPr="00BE35C3">
        <w:rPr>
          <w:rtl/>
        </w:rPr>
        <w:t xml:space="preserve"> الذكاء الاصطناعي (</w:t>
      </w:r>
      <w:r w:rsidRPr="00BE35C3">
        <w:rPr>
          <w:lang w:val="en-GB" w:bidi="ar-EG"/>
        </w:rPr>
        <w:t>AI</w:t>
      </w:r>
      <w:r w:rsidRPr="00BE35C3">
        <w:rPr>
          <w:rtl/>
        </w:rPr>
        <w:t>) والمعلومات الكمومية</w:t>
      </w:r>
      <w:r w:rsidR="005F3792" w:rsidRPr="00BE35C3">
        <w:rPr>
          <w:rFonts w:hint="cs"/>
          <w:rtl/>
          <w:lang w:bidi="ar-EG"/>
        </w:rPr>
        <w:t>.</w:t>
      </w:r>
      <w:r w:rsidRPr="00BE35C3">
        <w:rPr>
          <w:rtl/>
        </w:rPr>
        <w:t xml:space="preserve"> ولهذا السبب </w:t>
      </w:r>
      <w:r w:rsidRPr="00BE35C3">
        <w:rPr>
          <w:rFonts w:hint="cs"/>
          <w:rtl/>
        </w:rPr>
        <w:t>تخللت</w:t>
      </w:r>
      <w:r w:rsidRPr="00BE35C3">
        <w:rPr>
          <w:rtl/>
        </w:rPr>
        <w:t xml:space="preserve"> منتدى القمة العالمية لمجتمع المعلومات مناقشات استراتيجية </w:t>
      </w:r>
      <w:r w:rsidRPr="00BE35C3">
        <w:rPr>
          <w:rFonts w:hint="cs"/>
          <w:rtl/>
        </w:rPr>
        <w:t>بشأن</w:t>
      </w:r>
      <w:r w:rsidRPr="00BE35C3">
        <w:rPr>
          <w:rtl/>
        </w:rPr>
        <w:t xml:space="preserve"> تكنولوجيات ناشئة منذ البداية. وعلاوة</w:t>
      </w:r>
      <w:r w:rsidR="005F3792" w:rsidRPr="00BE35C3">
        <w:rPr>
          <w:rFonts w:hint="cs"/>
          <w:rtl/>
        </w:rPr>
        <w:t>ً</w:t>
      </w:r>
      <w:r w:rsidR="00A173D3" w:rsidRPr="00BE35C3">
        <w:rPr>
          <w:rtl/>
        </w:rPr>
        <w:t xml:space="preserve"> على </w:t>
      </w:r>
      <w:r w:rsidRPr="00BE35C3">
        <w:rPr>
          <w:rtl/>
        </w:rPr>
        <w:t xml:space="preserve">ذلك، </w:t>
      </w:r>
      <w:r w:rsidRPr="00BE35C3">
        <w:rPr>
          <w:rFonts w:hint="cs"/>
          <w:rtl/>
        </w:rPr>
        <w:t>تبين</w:t>
      </w:r>
      <w:r w:rsidRPr="00BE35C3">
        <w:rPr>
          <w:rtl/>
        </w:rPr>
        <w:t xml:space="preserve"> مبادرات مثل مبادرة الذكاء الاصطناعي من أجل المصلحة العامة النهج الاستباقي للاتحاد</w:t>
      </w:r>
      <w:r w:rsidR="00A173D3" w:rsidRPr="00BE35C3">
        <w:rPr>
          <w:rtl/>
        </w:rPr>
        <w:t xml:space="preserve"> في </w:t>
      </w:r>
      <w:r w:rsidRPr="00BE35C3">
        <w:rPr>
          <w:rtl/>
        </w:rPr>
        <w:t>الاستفادة من التكنولوجيات الجديدة من أجل التنمية. و</w:t>
      </w:r>
      <w:r w:rsidRPr="00BE35C3">
        <w:rPr>
          <w:rFonts w:hint="cs"/>
          <w:rtl/>
        </w:rPr>
        <w:t>هي ت</w:t>
      </w:r>
      <w:r w:rsidRPr="00BE35C3">
        <w:rPr>
          <w:rtl/>
        </w:rPr>
        <w:t>هدف</w:t>
      </w:r>
      <w:r w:rsidR="00A173D3" w:rsidRPr="00BE35C3">
        <w:rPr>
          <w:rtl/>
        </w:rPr>
        <w:t xml:space="preserve"> إلى </w:t>
      </w:r>
      <w:r w:rsidRPr="00BE35C3">
        <w:rPr>
          <w:rtl/>
        </w:rPr>
        <w:t>تحديد التطبيقات الذكاء الاصطناعي الجديرة بالثقة</w:t>
      </w:r>
      <w:r w:rsidR="00A23CB2" w:rsidRPr="00BE35C3">
        <w:rPr>
          <w:rtl/>
        </w:rPr>
        <w:t>،</w:t>
      </w:r>
      <w:r w:rsidRPr="00BE35C3">
        <w:rPr>
          <w:rtl/>
        </w:rPr>
        <w:t xml:space="preserve"> وبناء المهارات والمعايير</w:t>
      </w:r>
      <w:r w:rsidR="00A23CB2" w:rsidRPr="00BE35C3">
        <w:rPr>
          <w:rtl/>
        </w:rPr>
        <w:t>،</w:t>
      </w:r>
      <w:r w:rsidRPr="00BE35C3">
        <w:rPr>
          <w:rtl/>
        </w:rPr>
        <w:t xml:space="preserve"> وتعزيز التعاون</w:t>
      </w:r>
      <w:r w:rsidR="00A173D3" w:rsidRPr="00BE35C3">
        <w:rPr>
          <w:rtl/>
        </w:rPr>
        <w:t xml:space="preserve"> في </w:t>
      </w:r>
      <w:r w:rsidRPr="00BE35C3">
        <w:rPr>
          <w:rtl/>
        </w:rPr>
        <w:t>مجال الذكاء الاصطناعي.</w:t>
      </w:r>
    </w:p>
    <w:p w14:paraId="423DFB69" w14:textId="051DC3C9" w:rsidR="00A23CB2" w:rsidRPr="00BE35C3" w:rsidRDefault="002061AA" w:rsidP="002061AA">
      <w:pPr>
        <w:rPr>
          <w:rtl/>
        </w:rPr>
      </w:pPr>
      <w:r w:rsidRPr="00BE35C3">
        <w:rPr>
          <w:rFonts w:hint="cs"/>
          <w:rtl/>
        </w:rPr>
        <w:t>و</w:t>
      </w:r>
      <w:r w:rsidRPr="00BE35C3">
        <w:rPr>
          <w:rtl/>
        </w:rPr>
        <w:t>على الرغم من النمو الرقمي المطرد</w:t>
      </w:r>
      <w:r w:rsidR="00A173D3" w:rsidRPr="00BE35C3">
        <w:rPr>
          <w:rtl/>
        </w:rPr>
        <w:t xml:space="preserve"> على </w:t>
      </w:r>
      <w:r w:rsidRPr="00BE35C3">
        <w:rPr>
          <w:rtl/>
        </w:rPr>
        <w:t>مدى العقدين الماضيين، لا تزال التحديات قائمة. واستمرت الأولويات الرقمية والإنمائية</w:t>
      </w:r>
      <w:r w:rsidR="00A173D3" w:rsidRPr="00BE35C3">
        <w:rPr>
          <w:rtl/>
        </w:rPr>
        <w:t xml:space="preserve"> في </w:t>
      </w:r>
      <w:r w:rsidRPr="00BE35C3">
        <w:rPr>
          <w:rtl/>
        </w:rPr>
        <w:t>البناء</w:t>
      </w:r>
      <w:r w:rsidR="00A173D3" w:rsidRPr="00BE35C3">
        <w:rPr>
          <w:rtl/>
        </w:rPr>
        <w:t xml:space="preserve"> على </w:t>
      </w:r>
      <w:hyperlink r:id="rId38" w:history="1">
        <w:r w:rsidRPr="00BE35C3">
          <w:rPr>
            <w:rStyle w:val="Hyperlink"/>
            <w:noProof w:val="0"/>
            <w:rtl/>
            <w:lang w:val="en-US" w:eastAsia="zh-CN"/>
          </w:rPr>
          <w:t>خطوط عمل القمة العالمية لمجتمع المعلومات</w:t>
        </w:r>
      </w:hyperlink>
      <w:r w:rsidRPr="00BE35C3">
        <w:rPr>
          <w:rtl/>
        </w:rPr>
        <w:t xml:space="preserve"> والمبادرات المرتبطة بها التي يقودها الاتحاد.</w:t>
      </w:r>
    </w:p>
    <w:p w14:paraId="4451CCFF" w14:textId="150A62BC" w:rsidR="00A23CB2" w:rsidRPr="00BE35C3" w:rsidRDefault="002061AA" w:rsidP="002061AA">
      <w:pPr>
        <w:rPr>
          <w:lang w:val="en-GB" w:bidi="ar-EG"/>
        </w:rPr>
      </w:pPr>
      <w:r w:rsidRPr="00BE35C3">
        <w:rPr>
          <w:rtl/>
        </w:rPr>
        <w:t>ومع اقتراب الحدث رفيع المستوى WSIS+20</w:t>
      </w:r>
      <w:r w:rsidR="00A173D3" w:rsidRPr="00BE35C3">
        <w:rPr>
          <w:rtl/>
        </w:rPr>
        <w:t xml:space="preserve"> في </w:t>
      </w:r>
      <w:r w:rsidRPr="00BE35C3">
        <w:rPr>
          <w:rtl/>
        </w:rPr>
        <w:t>عام 2025، يظل الاتحاد ملتزما</w:t>
      </w:r>
      <w:r w:rsidR="005F3792" w:rsidRPr="00BE35C3">
        <w:rPr>
          <w:rFonts w:hint="cs"/>
          <w:rtl/>
        </w:rPr>
        <w:t>ً</w:t>
      </w:r>
      <w:r w:rsidRPr="00BE35C3">
        <w:rPr>
          <w:rtl/>
        </w:rPr>
        <w:t xml:space="preserve"> بتقييم التقدم المحرز وتحديد الفرص </w:t>
      </w:r>
      <w:r w:rsidRPr="00BE35C3">
        <w:rPr>
          <w:rFonts w:hint="cs"/>
          <w:rtl/>
        </w:rPr>
        <w:t xml:space="preserve">المتاحة </w:t>
      </w:r>
      <w:r w:rsidRPr="00BE35C3">
        <w:rPr>
          <w:rtl/>
        </w:rPr>
        <w:t xml:space="preserve">لتعزيز إطار </w:t>
      </w:r>
      <w:r w:rsidR="0015280C" w:rsidRPr="00BE35C3">
        <w:rPr>
          <w:rFonts w:hint="cs"/>
          <w:rtl/>
        </w:rPr>
        <w:t xml:space="preserve">عمل </w:t>
      </w:r>
      <w:r w:rsidRPr="00BE35C3">
        <w:rPr>
          <w:rtl/>
        </w:rPr>
        <w:t>القمة العالمية لمجتمع المعلومات، مع مراعاة</w:t>
      </w:r>
      <w:r w:rsidRPr="00BE35C3">
        <w:rPr>
          <w:rFonts w:hint="cs"/>
          <w:rtl/>
        </w:rPr>
        <w:t xml:space="preserve"> الميثاق الرقمي العالمي</w:t>
      </w:r>
      <w:r w:rsidRPr="00BE35C3">
        <w:rPr>
          <w:rtl/>
        </w:rPr>
        <w:t xml:space="preserve"> </w:t>
      </w:r>
      <w:r w:rsidRPr="00BE35C3">
        <w:rPr>
          <w:rFonts w:hint="cs"/>
          <w:rtl/>
        </w:rPr>
        <w:t>(</w:t>
      </w:r>
      <w:r w:rsidRPr="00BE35C3">
        <w:rPr>
          <w:rtl/>
        </w:rPr>
        <w:t>GDC</w:t>
      </w:r>
      <w:r w:rsidRPr="00BE35C3">
        <w:rPr>
          <w:rFonts w:hint="cs"/>
          <w:rtl/>
        </w:rPr>
        <w:t>)</w:t>
      </w:r>
      <w:r w:rsidRPr="00BE35C3">
        <w:rPr>
          <w:rtl/>
        </w:rPr>
        <w:t xml:space="preserve"> والمبادرات الدولية الأخرى لضمان أن </w:t>
      </w:r>
      <w:r w:rsidRPr="00BE35C3">
        <w:rPr>
          <w:rFonts w:hint="cs"/>
          <w:rtl/>
        </w:rPr>
        <w:t>ي</w:t>
      </w:r>
      <w:r w:rsidRPr="00BE35C3">
        <w:rPr>
          <w:rtl/>
        </w:rPr>
        <w:t xml:space="preserve">كون </w:t>
      </w:r>
      <w:r w:rsidRPr="00BE35C3">
        <w:rPr>
          <w:rFonts w:hint="cs"/>
          <w:rtl/>
        </w:rPr>
        <w:t>ال</w:t>
      </w:r>
      <w:r w:rsidRPr="00BE35C3">
        <w:rPr>
          <w:rtl/>
        </w:rPr>
        <w:t xml:space="preserve">تحول </w:t>
      </w:r>
      <w:r w:rsidRPr="00BE35C3">
        <w:rPr>
          <w:rFonts w:hint="cs"/>
          <w:rtl/>
        </w:rPr>
        <w:t>ال</w:t>
      </w:r>
      <w:r w:rsidRPr="00BE35C3">
        <w:rPr>
          <w:rtl/>
        </w:rPr>
        <w:t>رقمي شامل</w:t>
      </w:r>
      <w:r w:rsidRPr="00BE35C3">
        <w:rPr>
          <w:rFonts w:hint="cs"/>
          <w:rtl/>
        </w:rPr>
        <w:t>اً للجميع</w:t>
      </w:r>
      <w:r w:rsidRPr="00BE35C3">
        <w:rPr>
          <w:rtl/>
        </w:rPr>
        <w:t xml:space="preserve"> ومستدام</w:t>
      </w:r>
      <w:r w:rsidRPr="00BE35C3">
        <w:rPr>
          <w:rFonts w:hint="cs"/>
          <w:rtl/>
        </w:rPr>
        <w:t>اً</w:t>
      </w:r>
      <w:r w:rsidRPr="00BE35C3">
        <w:rPr>
          <w:rtl/>
        </w:rPr>
        <w:t xml:space="preserve"> وقادر</w:t>
      </w:r>
      <w:r w:rsidRPr="00BE35C3">
        <w:rPr>
          <w:rFonts w:hint="cs"/>
          <w:rtl/>
        </w:rPr>
        <w:t>اً</w:t>
      </w:r>
      <w:r w:rsidR="00A173D3" w:rsidRPr="00BE35C3">
        <w:rPr>
          <w:rtl/>
        </w:rPr>
        <w:t xml:space="preserve"> على </w:t>
      </w:r>
      <w:r w:rsidRPr="00BE35C3">
        <w:rPr>
          <w:rtl/>
        </w:rPr>
        <w:t>الصمود.</w:t>
      </w:r>
    </w:p>
    <w:p w14:paraId="5F946EAC" w14:textId="6521CA93" w:rsidR="002061AA" w:rsidRPr="00BE35C3" w:rsidRDefault="002061AA" w:rsidP="002061AA">
      <w:pPr>
        <w:rPr>
          <w:lang w:val="en-GB" w:bidi="ar-EG"/>
        </w:rPr>
      </w:pPr>
      <w:r w:rsidRPr="00BE35C3">
        <w:rPr>
          <w:rFonts w:hint="cs"/>
          <w:rtl/>
        </w:rPr>
        <w:t>ويقدم</w:t>
      </w:r>
      <w:r w:rsidRPr="00BE35C3">
        <w:rPr>
          <w:rtl/>
        </w:rPr>
        <w:t xml:space="preserve"> استعراض </w:t>
      </w:r>
      <w:r w:rsidR="001172FE" w:rsidRPr="00BE35C3">
        <w:rPr>
          <w:rtl/>
        </w:rPr>
        <w:t xml:space="preserve">القمة العالمية لمجتمع المعلومات </w:t>
      </w:r>
      <w:r w:rsidR="00876BAC" w:rsidRPr="00BE35C3">
        <w:rPr>
          <w:rtl/>
        </w:rPr>
        <w:t>بعد مضي</w:t>
      </w:r>
      <w:r w:rsidR="001172FE" w:rsidRPr="00BE35C3">
        <w:rPr>
          <w:rtl/>
        </w:rPr>
        <w:t xml:space="preserve"> 20 عاماً على انعقادها</w:t>
      </w:r>
      <w:r w:rsidRPr="00BE35C3">
        <w:rPr>
          <w:rtl/>
        </w:rPr>
        <w:t xml:space="preserve"> (</w:t>
      </w:r>
      <w:r w:rsidRPr="00BE35C3">
        <w:rPr>
          <w:lang w:val="en-GB" w:bidi="ar-EG"/>
        </w:rPr>
        <w:t>WSIS+20</w:t>
      </w:r>
      <w:r w:rsidRPr="00BE35C3">
        <w:rPr>
          <w:rtl/>
        </w:rPr>
        <w:t>)</w:t>
      </w:r>
      <w:r w:rsidRPr="00BE35C3">
        <w:rPr>
          <w:rFonts w:hint="cs"/>
          <w:rtl/>
        </w:rPr>
        <w:t xml:space="preserve"> </w:t>
      </w:r>
      <w:r w:rsidRPr="00BE35C3">
        <w:rPr>
          <w:rtl/>
        </w:rPr>
        <w:t xml:space="preserve">لحظة </w:t>
      </w:r>
      <w:r w:rsidRPr="00BE35C3">
        <w:rPr>
          <w:rFonts w:hint="cs"/>
          <w:rtl/>
        </w:rPr>
        <w:t>فارقة</w:t>
      </w:r>
      <w:r w:rsidRPr="00BE35C3">
        <w:rPr>
          <w:rtl/>
        </w:rPr>
        <w:t xml:space="preserve"> لتشكيل تعاون رقمي عالمي </w:t>
      </w:r>
      <w:r w:rsidRPr="00BE35C3">
        <w:rPr>
          <w:rFonts w:hint="cs"/>
          <w:rtl/>
        </w:rPr>
        <w:t>محْكم</w:t>
      </w:r>
      <w:r w:rsidRPr="00BE35C3">
        <w:rPr>
          <w:rtl/>
        </w:rPr>
        <w:t xml:space="preserve"> بعد عام 2025.</w:t>
      </w:r>
    </w:p>
    <w:p w14:paraId="5C66A84E" w14:textId="2CDF6C6B" w:rsidR="002061AA" w:rsidRPr="00BE35C3" w:rsidRDefault="002061AA" w:rsidP="002061AA">
      <w:pPr>
        <w:rPr>
          <w:lang w:val="en-GB" w:bidi="ar-EG"/>
        </w:rPr>
      </w:pPr>
      <w:r w:rsidRPr="00BE35C3">
        <w:rPr>
          <w:rFonts w:hint="cs"/>
          <w:rtl/>
        </w:rPr>
        <w:t>و</w:t>
      </w:r>
      <w:r w:rsidRPr="00BE35C3">
        <w:rPr>
          <w:rtl/>
        </w:rPr>
        <w:t>يتعمق هذا التقرير</w:t>
      </w:r>
      <w:r w:rsidR="00A173D3" w:rsidRPr="00BE35C3">
        <w:rPr>
          <w:rtl/>
        </w:rPr>
        <w:t xml:space="preserve"> في </w:t>
      </w:r>
      <w:r w:rsidRPr="00BE35C3">
        <w:rPr>
          <w:rtl/>
        </w:rPr>
        <w:t>إنجازات الاتحاد و</w:t>
      </w:r>
      <w:r w:rsidRPr="00BE35C3">
        <w:rPr>
          <w:rFonts w:hint="cs"/>
          <w:rtl/>
        </w:rPr>
        <w:t>ال</w:t>
      </w:r>
      <w:r w:rsidRPr="00BE35C3">
        <w:rPr>
          <w:rtl/>
        </w:rPr>
        <w:t>تحديات</w:t>
      </w:r>
      <w:r w:rsidRPr="00BE35C3">
        <w:rPr>
          <w:rFonts w:hint="cs"/>
          <w:rtl/>
        </w:rPr>
        <w:t xml:space="preserve"> التي تعترض</w:t>
      </w:r>
      <w:r w:rsidRPr="00BE35C3">
        <w:rPr>
          <w:rtl/>
        </w:rPr>
        <w:t>ه والدروس المستفادة</w:t>
      </w:r>
      <w:r w:rsidR="00A173D3" w:rsidRPr="00BE35C3">
        <w:rPr>
          <w:rtl/>
        </w:rPr>
        <w:t xml:space="preserve"> على </w:t>
      </w:r>
      <w:r w:rsidRPr="00BE35C3">
        <w:rPr>
          <w:rtl/>
        </w:rPr>
        <w:t>مدى عقدين من تنفيذ نتائج القمة العالمية لمجتمع المعلومات. ومن خلال التفكير في</w:t>
      </w:r>
      <w:r w:rsidRPr="00BE35C3">
        <w:rPr>
          <w:rFonts w:hint="cs"/>
          <w:rtl/>
        </w:rPr>
        <w:t>ما</w:t>
      </w:r>
      <w:r w:rsidRPr="00BE35C3">
        <w:rPr>
          <w:rtl/>
        </w:rPr>
        <w:t xml:space="preserve"> </w:t>
      </w:r>
      <w:r w:rsidRPr="00BE35C3">
        <w:rPr>
          <w:rFonts w:hint="cs"/>
          <w:rtl/>
        </w:rPr>
        <w:t>مضى</w:t>
      </w:r>
      <w:r w:rsidRPr="00BE35C3">
        <w:rPr>
          <w:rtl/>
        </w:rPr>
        <w:t xml:space="preserve"> ووضع رؤية للمستقبل، يؤكد الاتحاد من جديد دوره كرائد عالمي</w:t>
      </w:r>
      <w:r w:rsidR="00A173D3" w:rsidRPr="00BE35C3">
        <w:rPr>
          <w:rtl/>
        </w:rPr>
        <w:t xml:space="preserve"> في </w:t>
      </w:r>
      <w:r w:rsidRPr="00BE35C3">
        <w:rPr>
          <w:rtl/>
        </w:rPr>
        <w:t>بناء مستقبل رقمي للجميع.</w:t>
      </w:r>
    </w:p>
    <w:p w14:paraId="6953A0C9" w14:textId="339A8208" w:rsidR="002061AA" w:rsidRPr="00BE35C3" w:rsidRDefault="003E2A45" w:rsidP="00A95B67">
      <w:pPr>
        <w:pStyle w:val="Heading1"/>
        <w:rPr>
          <w:lang w:val="en-GB" w:bidi="ar-EG"/>
        </w:rPr>
      </w:pPr>
      <w:bookmarkStart w:id="15" w:name="_Toc197960424"/>
      <w:bookmarkStart w:id="16" w:name="_Toc200539299"/>
      <w:r w:rsidRPr="00BE35C3">
        <w:rPr>
          <w:rFonts w:hint="eastAsia"/>
          <w:rtl/>
        </w:rPr>
        <w:t> </w:t>
      </w:r>
      <w:r w:rsidR="002061AA" w:rsidRPr="00BE35C3">
        <w:rPr>
          <w:rFonts w:hint="cs"/>
          <w:rtl/>
        </w:rPr>
        <w:t>أ</w:t>
      </w:r>
      <w:r w:rsidRPr="00BE35C3">
        <w:rPr>
          <w:rFonts w:hint="eastAsia"/>
          <w:rtl/>
        </w:rPr>
        <w:t> </w:t>
      </w:r>
      <w:r w:rsidRPr="00BE35C3">
        <w:rPr>
          <w:rFonts w:hint="cs"/>
          <w:rtl/>
        </w:rPr>
        <w:t>)</w:t>
      </w:r>
      <w:r w:rsidR="00A95B67" w:rsidRPr="00BE35C3">
        <w:rPr>
          <w:rtl/>
        </w:rPr>
        <w:tab/>
      </w:r>
      <w:r w:rsidR="002061AA" w:rsidRPr="00BE35C3">
        <w:rPr>
          <w:rtl/>
        </w:rPr>
        <w:t>عقدان من التعاون الرقمي</w:t>
      </w:r>
      <w:bookmarkStart w:id="17" w:name="_Toc197878606"/>
      <w:bookmarkEnd w:id="15"/>
      <w:bookmarkEnd w:id="16"/>
      <w:bookmarkEnd w:id="17"/>
    </w:p>
    <w:p w14:paraId="484C20CD" w14:textId="2EC15A36" w:rsidR="002061AA" w:rsidRPr="00BE35C3" w:rsidRDefault="002061AA" w:rsidP="002061AA">
      <w:pPr>
        <w:rPr>
          <w:lang w:val="en-GB" w:bidi="ar-EG"/>
        </w:rPr>
      </w:pPr>
      <w:r w:rsidRPr="00BE35C3">
        <w:rPr>
          <w:rtl/>
        </w:rPr>
        <w:t xml:space="preserve">في أواخر تسعينيات القرن العشرين، </w:t>
      </w:r>
      <w:r w:rsidRPr="00BE35C3">
        <w:rPr>
          <w:rFonts w:hint="cs"/>
          <w:rtl/>
        </w:rPr>
        <w:t>تمخض</w:t>
      </w:r>
      <w:r w:rsidRPr="00BE35C3">
        <w:rPr>
          <w:rtl/>
        </w:rPr>
        <w:t xml:space="preserve"> التقدم السريع </w:t>
      </w:r>
      <w:r w:rsidRPr="00BE35C3">
        <w:rPr>
          <w:rFonts w:hint="cs"/>
          <w:rtl/>
        </w:rPr>
        <w:t>ل</w:t>
      </w:r>
      <w:r w:rsidRPr="00BE35C3">
        <w:rPr>
          <w:rtl/>
        </w:rPr>
        <w:t xml:space="preserve">تكنولوجيا المعلومات والاتصالات </w:t>
      </w:r>
      <w:r w:rsidRPr="00BE35C3">
        <w:rPr>
          <w:rFonts w:hint="cs"/>
          <w:rtl/>
        </w:rPr>
        <w:t xml:space="preserve">عن </w:t>
      </w:r>
      <w:r w:rsidRPr="00BE35C3">
        <w:rPr>
          <w:rtl/>
        </w:rPr>
        <w:t>فرص وتحديات. وأصبح ضمان النفاذ العادل</w:t>
      </w:r>
      <w:r w:rsidR="00A173D3" w:rsidRPr="00BE35C3">
        <w:rPr>
          <w:rtl/>
        </w:rPr>
        <w:t xml:space="preserve"> إلى </w:t>
      </w:r>
      <w:r w:rsidRPr="00BE35C3">
        <w:rPr>
          <w:rtl/>
        </w:rPr>
        <w:t>الإنترنت والتطبيقات المرتبطة بها بالغ الأهمية للحيلولة دون تخلف أي شخص عن الركب</w:t>
      </w:r>
      <w:r w:rsidR="00A173D3" w:rsidRPr="00BE35C3">
        <w:rPr>
          <w:rtl/>
        </w:rPr>
        <w:t xml:space="preserve"> في </w:t>
      </w:r>
      <w:r w:rsidRPr="00BE35C3">
        <w:rPr>
          <w:rtl/>
        </w:rPr>
        <w:t xml:space="preserve">"مجتمع المعلومات" المزدهر. </w:t>
      </w:r>
      <w:r w:rsidRPr="00BE35C3">
        <w:rPr>
          <w:rFonts w:hint="cs"/>
          <w:rtl/>
        </w:rPr>
        <w:t>واستجابة</w:t>
      </w:r>
      <w:r w:rsidR="00730FB1" w:rsidRPr="00BE35C3">
        <w:rPr>
          <w:rFonts w:hint="cs"/>
          <w:rtl/>
        </w:rPr>
        <w:t>ً</w:t>
      </w:r>
      <w:r w:rsidRPr="00BE35C3">
        <w:rPr>
          <w:rtl/>
        </w:rPr>
        <w:t xml:space="preserve"> </w:t>
      </w:r>
      <w:r w:rsidRPr="00BE35C3">
        <w:rPr>
          <w:rFonts w:hint="cs"/>
          <w:rtl/>
        </w:rPr>
        <w:t>ل</w:t>
      </w:r>
      <w:r w:rsidRPr="00BE35C3">
        <w:rPr>
          <w:rtl/>
        </w:rPr>
        <w:t>ذلك، اقترحت تونس مفهوم القمة العالمية لمجتمع المعلومات</w:t>
      </w:r>
      <w:r w:rsidR="00A173D3" w:rsidRPr="00BE35C3">
        <w:rPr>
          <w:rtl/>
        </w:rPr>
        <w:t xml:space="preserve"> في </w:t>
      </w:r>
      <w:hyperlink r:id="rId39" w:history="1">
        <w:r w:rsidRPr="00BE35C3">
          <w:rPr>
            <w:rStyle w:val="Hyperlink"/>
            <w:noProof w:val="0"/>
            <w:rtl/>
            <w:lang w:val="en-US" w:eastAsia="zh-CN"/>
          </w:rPr>
          <w:t>مؤتمر المندوبين المفوضين الاتحاد عام 1998</w:t>
        </w:r>
      </w:hyperlink>
      <w:r w:rsidRPr="00BE35C3">
        <w:rPr>
          <w:rtl/>
        </w:rPr>
        <w:t>، مما أدى</w:t>
      </w:r>
      <w:r w:rsidR="00A173D3" w:rsidRPr="00BE35C3">
        <w:rPr>
          <w:rtl/>
        </w:rPr>
        <w:t xml:space="preserve"> إلى </w:t>
      </w:r>
      <w:r w:rsidRPr="00BE35C3">
        <w:rPr>
          <w:rtl/>
        </w:rPr>
        <w:t>اعتماد الدول الأعضاء</w:t>
      </w:r>
      <w:r w:rsidR="00A173D3" w:rsidRPr="00BE35C3">
        <w:rPr>
          <w:rtl/>
        </w:rPr>
        <w:t xml:space="preserve"> في </w:t>
      </w:r>
      <w:r w:rsidRPr="00BE35C3">
        <w:rPr>
          <w:rtl/>
        </w:rPr>
        <w:t xml:space="preserve">الاتحاد </w:t>
      </w:r>
      <w:r w:rsidRPr="00BE35C3">
        <w:rPr>
          <w:rFonts w:hint="cs"/>
          <w:u w:color="5B9BD5"/>
          <w:rtl/>
        </w:rPr>
        <w:t>ل</w:t>
      </w:r>
      <w:r w:rsidRPr="00BE35C3">
        <w:rPr>
          <w:u w:color="5B9BD5"/>
          <w:rtl/>
        </w:rPr>
        <w:t>لقرار 73</w:t>
      </w:r>
      <w:r w:rsidRPr="00BE35C3">
        <w:rPr>
          <w:rtl/>
        </w:rPr>
        <w:t xml:space="preserve"> (مينيابوليس، 1998) لتنظيم سلسلة القمم العالمية لمجتمع المعلومات.</w:t>
      </w:r>
    </w:p>
    <w:p w14:paraId="3BC2F3B2" w14:textId="08D5FF7C" w:rsidR="00A23CB2" w:rsidRPr="00BE35C3" w:rsidRDefault="002061AA" w:rsidP="002061AA">
      <w:pPr>
        <w:rPr>
          <w:rtl/>
        </w:rPr>
      </w:pPr>
      <w:r w:rsidRPr="00BE35C3">
        <w:rPr>
          <w:rFonts w:hint="cs"/>
          <w:rtl/>
        </w:rPr>
        <w:t>و</w:t>
      </w:r>
      <w:r w:rsidRPr="00BE35C3">
        <w:rPr>
          <w:rtl/>
        </w:rPr>
        <w:t>أقرت الجمعية العامة للأمم المتحدة آلية القمة العالمية لمجتمع المعلومات</w:t>
      </w:r>
      <w:r w:rsidR="00A173D3" w:rsidRPr="00BE35C3">
        <w:rPr>
          <w:rtl/>
        </w:rPr>
        <w:t xml:space="preserve"> في </w:t>
      </w:r>
      <w:r w:rsidRPr="00BE35C3">
        <w:rPr>
          <w:rtl/>
        </w:rPr>
        <w:t>عام 2001 (</w:t>
      </w:r>
      <w:hyperlink r:id="rId40" w:history="1">
        <w:r w:rsidRPr="00BE35C3">
          <w:rPr>
            <w:rStyle w:val="Hyperlink"/>
            <w:noProof w:val="0"/>
            <w:rtl/>
            <w:lang w:val="en-US" w:eastAsia="zh-CN"/>
          </w:rPr>
          <w:t>A/RES/56/183</w:t>
        </w:r>
      </w:hyperlink>
      <w:r w:rsidRPr="00BE35C3">
        <w:rPr>
          <w:rtl/>
        </w:rPr>
        <w:t>)، مما مهد الطريق للقمة التاريخية ذات المرحلتين التي ع</w:t>
      </w:r>
      <w:r w:rsidRPr="00BE35C3">
        <w:rPr>
          <w:rFonts w:hint="cs"/>
          <w:rtl/>
        </w:rPr>
        <w:t>ُ</w:t>
      </w:r>
      <w:r w:rsidRPr="00BE35C3">
        <w:rPr>
          <w:rtl/>
        </w:rPr>
        <w:t>قدت</w:t>
      </w:r>
      <w:r w:rsidR="00A173D3" w:rsidRPr="00BE35C3">
        <w:rPr>
          <w:rtl/>
        </w:rPr>
        <w:t xml:space="preserve"> في </w:t>
      </w:r>
      <w:r w:rsidRPr="00BE35C3">
        <w:rPr>
          <w:rtl/>
        </w:rPr>
        <w:t>جنيف عام 2003 و</w:t>
      </w:r>
      <w:r w:rsidRPr="00BE35C3">
        <w:rPr>
          <w:rFonts w:hint="cs"/>
          <w:rtl/>
        </w:rPr>
        <w:t xml:space="preserve">في </w:t>
      </w:r>
      <w:r w:rsidRPr="00BE35C3">
        <w:rPr>
          <w:rtl/>
        </w:rPr>
        <w:t>تونس عام 2005.</w:t>
      </w:r>
    </w:p>
    <w:p w14:paraId="493A5605" w14:textId="14B6DF2A" w:rsidR="002061AA" w:rsidRPr="00BE35C3" w:rsidRDefault="002061AA" w:rsidP="002061AA">
      <w:pPr>
        <w:rPr>
          <w:lang w:val="en-GB" w:bidi="ar-EG"/>
        </w:rPr>
      </w:pPr>
      <w:r w:rsidRPr="00BE35C3">
        <w:rPr>
          <w:rFonts w:hint="cs"/>
          <w:rtl/>
        </w:rPr>
        <w:t>وإذ تولى الاتحاد</w:t>
      </w:r>
      <w:r w:rsidRPr="00BE35C3">
        <w:rPr>
          <w:rtl/>
        </w:rPr>
        <w:t xml:space="preserve"> </w:t>
      </w:r>
      <w:hyperlink r:id="rId41" w:history="1">
        <w:r w:rsidRPr="00BE35C3">
          <w:rPr>
            <w:rStyle w:val="Hyperlink"/>
            <w:noProof w:val="0"/>
            <w:rtl/>
            <w:lang w:val="en-US" w:eastAsia="zh-CN"/>
          </w:rPr>
          <w:t>أمانة</w:t>
        </w:r>
      </w:hyperlink>
      <w:r w:rsidRPr="00BE35C3">
        <w:rPr>
          <w:rtl/>
        </w:rPr>
        <w:t xml:space="preserve"> كلتا المرحلتين، </w:t>
      </w:r>
      <w:r w:rsidRPr="00BE35C3">
        <w:rPr>
          <w:rFonts w:hint="cs"/>
          <w:rtl/>
        </w:rPr>
        <w:t xml:space="preserve">فقد </w:t>
      </w:r>
      <w:r w:rsidRPr="00BE35C3">
        <w:rPr>
          <w:rtl/>
        </w:rPr>
        <w:t>صاغ رؤية القمة العالمية لمجتمع المعلومات التي وجهت مشاورات أصحاب المصلحة المتعددين بشأن قضايا التكنولوجيا العالمية منذ ذلك الحين. ويظل الاتحاد فعالا</w:t>
      </w:r>
      <w:r w:rsidR="00730FB1" w:rsidRPr="00BE35C3">
        <w:rPr>
          <w:rFonts w:hint="cs"/>
          <w:rtl/>
        </w:rPr>
        <w:t>ً</w:t>
      </w:r>
      <w:r w:rsidR="00A173D3" w:rsidRPr="00BE35C3">
        <w:rPr>
          <w:rtl/>
        </w:rPr>
        <w:t xml:space="preserve"> في </w:t>
      </w:r>
      <w:r w:rsidRPr="00BE35C3">
        <w:rPr>
          <w:rtl/>
        </w:rPr>
        <w:t>تيسير عملية القمة العالمية لمجتمع المعلومات، مع التركيز</w:t>
      </w:r>
      <w:r w:rsidR="00A173D3" w:rsidRPr="00BE35C3">
        <w:rPr>
          <w:rtl/>
        </w:rPr>
        <w:t xml:space="preserve"> على </w:t>
      </w:r>
      <w:r w:rsidRPr="00BE35C3">
        <w:rPr>
          <w:rtl/>
        </w:rPr>
        <w:t xml:space="preserve">تعاون أصحاب المصلحة المتعددين وتوثيق التقدم المحرز من خلال </w:t>
      </w:r>
      <w:hyperlink r:id="rId42" w:history="1">
        <w:r w:rsidRPr="00BE35C3">
          <w:rPr>
            <w:rStyle w:val="Hyperlink"/>
            <w:noProof w:val="0"/>
            <w:rtl/>
            <w:lang w:val="en-US" w:eastAsia="zh-CN"/>
          </w:rPr>
          <w:t>قاعدة بيانات تقييم القمة العالمية لمجتمع المعلومات</w:t>
        </w:r>
      </w:hyperlink>
      <w:r w:rsidRPr="00BE35C3">
        <w:rPr>
          <w:rtl/>
        </w:rPr>
        <w:t xml:space="preserve"> والتقارير السنوية.</w:t>
      </w:r>
    </w:p>
    <w:p w14:paraId="5E02CD64" w14:textId="711FC966" w:rsidR="002061AA" w:rsidRPr="00BE35C3" w:rsidRDefault="002061AA" w:rsidP="002061AA">
      <w:pPr>
        <w:rPr>
          <w:lang w:val="en-GB" w:bidi="ar-EG"/>
        </w:rPr>
      </w:pPr>
      <w:r w:rsidRPr="00BE35C3">
        <w:rPr>
          <w:rtl/>
        </w:rPr>
        <w:t>وركزت مرحلة جنيف</w:t>
      </w:r>
      <w:r w:rsidR="00A173D3" w:rsidRPr="00BE35C3">
        <w:rPr>
          <w:rtl/>
        </w:rPr>
        <w:t xml:space="preserve"> على </w:t>
      </w:r>
      <w:r w:rsidRPr="00BE35C3">
        <w:rPr>
          <w:rtl/>
        </w:rPr>
        <w:t>وضع رؤية مشتركة لمجتمعات المعلومات والمع</w:t>
      </w:r>
      <w:r w:rsidRPr="00BE35C3">
        <w:rPr>
          <w:rFonts w:hint="cs"/>
          <w:rtl/>
        </w:rPr>
        <w:t>ا</w:t>
      </w:r>
      <w:r w:rsidRPr="00BE35C3">
        <w:rPr>
          <w:rtl/>
        </w:rPr>
        <w:t xml:space="preserve">رف الناشئة، أسفرت عن </w:t>
      </w:r>
      <w:hyperlink r:id="rId43" w:history="1">
        <w:r w:rsidRPr="00BE35C3">
          <w:rPr>
            <w:rStyle w:val="Hyperlink"/>
            <w:noProof w:val="0"/>
            <w:rtl/>
            <w:lang w:val="en-US" w:eastAsia="zh-CN"/>
          </w:rPr>
          <w:t>إعلان مبادئ جنيف</w:t>
        </w:r>
      </w:hyperlink>
      <w:r w:rsidRPr="00BE35C3">
        <w:rPr>
          <w:rtl/>
        </w:rPr>
        <w:t xml:space="preserve"> و</w:t>
      </w:r>
      <w:hyperlink r:id="rId44" w:history="1">
        <w:r w:rsidRPr="00BE35C3">
          <w:rPr>
            <w:rStyle w:val="Hyperlink"/>
            <w:noProof w:val="0"/>
            <w:rtl/>
            <w:lang w:val="en-US" w:eastAsia="zh-CN"/>
          </w:rPr>
          <w:t>خطة عمل جنيف</w:t>
        </w:r>
      </w:hyperlink>
      <w:r w:rsidRPr="00BE35C3">
        <w:rPr>
          <w:rtl/>
        </w:rPr>
        <w:t xml:space="preserve">. وبعد ذلك بعامين، </w:t>
      </w:r>
      <w:r w:rsidRPr="00BE35C3">
        <w:rPr>
          <w:rFonts w:hint="cs"/>
          <w:rtl/>
        </w:rPr>
        <w:t>سعت</w:t>
      </w:r>
      <w:r w:rsidRPr="00BE35C3">
        <w:rPr>
          <w:rtl/>
        </w:rPr>
        <w:t xml:space="preserve"> مرحلة تونس</w:t>
      </w:r>
      <w:r w:rsidR="00A173D3" w:rsidRPr="00BE35C3">
        <w:rPr>
          <w:rtl/>
        </w:rPr>
        <w:t xml:space="preserve"> إلى </w:t>
      </w:r>
      <w:r w:rsidRPr="00BE35C3">
        <w:rPr>
          <w:rtl/>
        </w:rPr>
        <w:t xml:space="preserve">سد الفجوة الرقمية وتعزيز تكنولوجيا المعلومات والاتصالات من أجل التنمية، مما أسفر عن </w:t>
      </w:r>
      <w:hyperlink r:id="rId45" w:history="1">
        <w:r w:rsidRPr="00BE35C3">
          <w:rPr>
            <w:rStyle w:val="Hyperlink"/>
            <w:noProof w:val="0"/>
            <w:rtl/>
            <w:lang w:val="en-US" w:eastAsia="zh-CN"/>
          </w:rPr>
          <w:t>التزام تونس</w:t>
        </w:r>
      </w:hyperlink>
      <w:r w:rsidRPr="00BE35C3">
        <w:rPr>
          <w:rtl/>
        </w:rPr>
        <w:t xml:space="preserve"> وبرنامج </w:t>
      </w:r>
      <w:hyperlink r:id="rId46" w:history="1">
        <w:r w:rsidRPr="00BE35C3">
          <w:rPr>
            <w:rStyle w:val="Hyperlink"/>
            <w:noProof w:val="0"/>
            <w:rtl/>
            <w:lang w:val="en-US" w:eastAsia="zh-CN"/>
          </w:rPr>
          <w:t>عمل تونس بشأن مجتمع المعلومات</w:t>
        </w:r>
      </w:hyperlink>
      <w:r w:rsidRPr="00BE35C3">
        <w:rPr>
          <w:rtl/>
        </w:rPr>
        <w:t>. وأعادت هذه المرحلة الثانية التأكيد</w:t>
      </w:r>
      <w:r w:rsidR="00A173D3" w:rsidRPr="00BE35C3">
        <w:rPr>
          <w:rtl/>
        </w:rPr>
        <w:t xml:space="preserve"> على </w:t>
      </w:r>
      <w:r w:rsidRPr="00BE35C3">
        <w:rPr>
          <w:rtl/>
        </w:rPr>
        <w:t>المبادئ الواردة</w:t>
      </w:r>
      <w:r w:rsidR="00A173D3" w:rsidRPr="00BE35C3">
        <w:rPr>
          <w:rtl/>
        </w:rPr>
        <w:t xml:space="preserve"> في </w:t>
      </w:r>
      <w:r w:rsidRPr="00BE35C3">
        <w:rPr>
          <w:rFonts w:hint="cs"/>
          <w:rtl/>
        </w:rPr>
        <w:t xml:space="preserve">خطة عمل </w:t>
      </w:r>
      <w:r w:rsidRPr="00BE35C3">
        <w:rPr>
          <w:rtl/>
        </w:rPr>
        <w:t>جنيف وخطوط عمل القمة العالمية لمجتمع المعلومات ال</w:t>
      </w:r>
      <w:r w:rsidRPr="00BE35C3">
        <w:rPr>
          <w:rFonts w:hint="cs"/>
          <w:rtl/>
        </w:rPr>
        <w:t>أحد عشر</w:t>
      </w:r>
      <w:r w:rsidRPr="00BE35C3">
        <w:rPr>
          <w:rtl/>
        </w:rPr>
        <w:t xml:space="preserve"> وأنشأت </w:t>
      </w:r>
      <w:hyperlink r:id="rId47" w:history="1">
        <w:r w:rsidRPr="00BE35C3">
          <w:rPr>
            <w:rStyle w:val="Hyperlink"/>
            <w:noProof w:val="0"/>
            <w:rtl/>
            <w:lang w:val="en-US" w:eastAsia="zh-CN"/>
          </w:rPr>
          <w:t>منتدى إدارة الإنترنت (IGF)</w:t>
        </w:r>
      </w:hyperlink>
      <w:r w:rsidRPr="00BE35C3">
        <w:rPr>
          <w:rtl/>
        </w:rPr>
        <w:t xml:space="preserve"> السنوي كآلية مستمرة لأصحاب المصلحة المتعددين.</w:t>
      </w:r>
    </w:p>
    <w:p w14:paraId="2C8E4B6C" w14:textId="5E1C011F" w:rsidR="002061AA" w:rsidRPr="00BE35C3" w:rsidRDefault="002061AA" w:rsidP="002061AA">
      <w:pPr>
        <w:rPr>
          <w:spacing w:val="-4"/>
          <w:lang w:val="en-GB" w:bidi="ar-EG"/>
        </w:rPr>
      </w:pPr>
      <w:r w:rsidRPr="00BE35C3">
        <w:rPr>
          <w:spacing w:val="-4"/>
          <w:rtl/>
        </w:rPr>
        <w:t xml:space="preserve">ومنذ عام 2006، بدأ الاتحاد مع ميسري خطوط عمل القمة العالمية لمجتمع المعلومات استضافة سلسلة من اجتماعات المتابعة السنوية للقمة العالمية لمجتمع المعلومات. وتطورت هذه التجمعات لتصبح </w:t>
      </w:r>
      <w:hyperlink r:id="rId48" w:history="1">
        <w:r w:rsidRPr="00BE35C3">
          <w:rPr>
            <w:rStyle w:val="Hyperlink"/>
            <w:noProof w:val="0"/>
            <w:spacing w:val="-4"/>
            <w:rtl/>
            <w:lang w:val="en-US" w:eastAsia="zh-CN"/>
          </w:rPr>
          <w:t>منتدى القمة العالمية لمجتمع المعلومات</w:t>
        </w:r>
      </w:hyperlink>
      <w:r w:rsidR="00A173D3" w:rsidRPr="00BE35C3">
        <w:rPr>
          <w:spacing w:val="-4"/>
          <w:rtl/>
        </w:rPr>
        <w:t xml:space="preserve"> في </w:t>
      </w:r>
      <w:r w:rsidRPr="00BE35C3">
        <w:rPr>
          <w:spacing w:val="-4"/>
          <w:rtl/>
        </w:rPr>
        <w:t>عام</w:t>
      </w:r>
      <w:r w:rsidR="00C636E5" w:rsidRPr="00BE35C3">
        <w:rPr>
          <w:rFonts w:hint="cs"/>
          <w:spacing w:val="-4"/>
          <w:rtl/>
        </w:rPr>
        <w:t> </w:t>
      </w:r>
      <w:r w:rsidRPr="00BE35C3">
        <w:rPr>
          <w:spacing w:val="-4"/>
          <w:rtl/>
        </w:rPr>
        <w:t>2009، واستضافها الاتحاد الدولي للاتصالات وشارك</w:t>
      </w:r>
      <w:r w:rsidR="00A173D3" w:rsidRPr="00BE35C3">
        <w:rPr>
          <w:spacing w:val="-4"/>
          <w:rtl/>
        </w:rPr>
        <w:t xml:space="preserve"> في </w:t>
      </w:r>
      <w:r w:rsidRPr="00BE35C3">
        <w:rPr>
          <w:spacing w:val="-4"/>
          <w:rtl/>
        </w:rPr>
        <w:t>تنظيمها الاتحاد ومنظمة الأمم المتحدة للتربية والعلم والثقافة (اليونسكو</w:t>
      </w:r>
      <w:r w:rsidRPr="00BE35C3">
        <w:rPr>
          <w:rFonts w:hint="cs"/>
          <w:spacing w:val="-4"/>
          <w:rtl/>
        </w:rPr>
        <w:t xml:space="preserve"> </w:t>
      </w:r>
      <w:r w:rsidRPr="00BE35C3">
        <w:rPr>
          <w:spacing w:val="-4"/>
          <w:lang w:val="en-GB" w:bidi="ar-EG"/>
        </w:rPr>
        <w:t>(UNESCO)</w:t>
      </w:r>
      <w:r w:rsidRPr="00BE35C3">
        <w:rPr>
          <w:spacing w:val="-4"/>
          <w:rtl/>
        </w:rPr>
        <w:t>) وبرنامج الأمم المتحدة الإنمائي ومؤتمر الأمم المتحدة للتجارة والتنمية (الأونكتاد</w:t>
      </w:r>
      <w:r w:rsidRPr="00BE35C3">
        <w:rPr>
          <w:rFonts w:hint="cs"/>
          <w:spacing w:val="-4"/>
          <w:rtl/>
        </w:rPr>
        <w:t xml:space="preserve"> </w:t>
      </w:r>
      <w:r w:rsidRPr="00BE35C3">
        <w:rPr>
          <w:spacing w:val="-4"/>
          <w:lang w:val="en-GB" w:bidi="ar-EG"/>
        </w:rPr>
        <w:t>(UNCTAD)</w:t>
      </w:r>
      <w:r w:rsidRPr="00BE35C3">
        <w:rPr>
          <w:spacing w:val="-4"/>
          <w:rtl/>
        </w:rPr>
        <w:t>)، مما أنشأ منصة عالمية فريدة للحوار بين أصحاب المصلحة المتعددين وتبادل المعارف وبناء الشراكات. وعلى مر السنين، أصبح منتدى القمة العالمية لمجتمع المعلومات أكبر اجتماع سنوي</w:t>
      </w:r>
      <w:r w:rsidR="00A173D3" w:rsidRPr="00BE35C3">
        <w:rPr>
          <w:spacing w:val="-4"/>
          <w:rtl/>
        </w:rPr>
        <w:t xml:space="preserve"> في </w:t>
      </w:r>
      <w:r w:rsidRPr="00BE35C3">
        <w:rPr>
          <w:spacing w:val="-4"/>
          <w:rtl/>
        </w:rPr>
        <w:t xml:space="preserve">العالم لمجتمع تكنولوجيا المعلومات والاتصالات والرقمنة من أجل التنمية، حيث يجمع بين مجموعة متنوعة من أصحاب المصلحة ويعزز أهميته كآلية رئيسية </w:t>
      </w:r>
      <w:r w:rsidRPr="00BE35C3">
        <w:rPr>
          <w:rFonts w:hint="cs"/>
          <w:spacing w:val="-4"/>
          <w:rtl/>
        </w:rPr>
        <w:t>لرسم معالم</w:t>
      </w:r>
      <w:r w:rsidRPr="00BE35C3">
        <w:rPr>
          <w:spacing w:val="-4"/>
          <w:rtl/>
        </w:rPr>
        <w:t xml:space="preserve"> التعاون الرقمي العالمي.</w:t>
      </w:r>
    </w:p>
    <w:p w14:paraId="69F03CC2" w14:textId="0C47AABD" w:rsidR="002061AA" w:rsidRPr="00BE35C3" w:rsidRDefault="002061AA" w:rsidP="002061AA">
      <w:pPr>
        <w:rPr>
          <w:spacing w:val="-2"/>
          <w:lang w:val="en-GB" w:bidi="ar-EG"/>
        </w:rPr>
      </w:pPr>
      <w:r w:rsidRPr="00BE35C3">
        <w:rPr>
          <w:spacing w:val="-2"/>
          <w:rtl/>
        </w:rPr>
        <w:lastRenderedPageBreak/>
        <w:t xml:space="preserve">وصادف </w:t>
      </w:r>
      <w:hyperlink r:id="rId49" w:history="1">
        <w:r w:rsidRPr="00BE35C3">
          <w:rPr>
            <w:rStyle w:val="Hyperlink"/>
            <w:noProof w:val="0"/>
            <w:spacing w:val="-2"/>
            <w:rtl/>
            <w:lang w:val="en-US" w:eastAsia="zh-CN"/>
          </w:rPr>
          <w:t>استعراض</w:t>
        </w:r>
        <w:r w:rsidRPr="00BE35C3">
          <w:rPr>
            <w:rStyle w:val="Hyperlink"/>
            <w:rFonts w:hint="cs"/>
            <w:noProof w:val="0"/>
            <w:spacing w:val="-2"/>
            <w:rtl/>
            <w:lang w:val="en-US" w:eastAsia="zh-CN"/>
          </w:rPr>
          <w:t xml:space="preserve"> </w:t>
        </w:r>
        <w:r w:rsidRPr="00BE35C3">
          <w:rPr>
            <w:rStyle w:val="Hyperlink"/>
            <w:noProof w:val="0"/>
            <w:spacing w:val="-2"/>
            <w:rtl/>
            <w:lang w:val="en-US" w:eastAsia="zh-CN"/>
          </w:rPr>
          <w:t>ال</w:t>
        </w:r>
        <w:r w:rsidR="001172FE" w:rsidRPr="00BE35C3">
          <w:rPr>
            <w:rStyle w:val="Hyperlink"/>
            <w:noProof w:val="0"/>
            <w:spacing w:val="-2"/>
            <w:rtl/>
            <w:lang w:val="en-US" w:eastAsia="zh-CN"/>
          </w:rPr>
          <w:t xml:space="preserve">قمة العالمية لمجتمع المعلومات </w:t>
        </w:r>
        <w:r w:rsidR="00876BAC" w:rsidRPr="00BE35C3">
          <w:rPr>
            <w:rStyle w:val="Hyperlink"/>
            <w:noProof w:val="0"/>
            <w:spacing w:val="-2"/>
            <w:rtl/>
            <w:lang w:val="en-US" w:eastAsia="zh-CN"/>
          </w:rPr>
          <w:t>بعد مضي</w:t>
        </w:r>
        <w:r w:rsidR="001172FE" w:rsidRPr="00BE35C3">
          <w:rPr>
            <w:rStyle w:val="Hyperlink"/>
            <w:noProof w:val="0"/>
            <w:spacing w:val="-2"/>
            <w:rtl/>
            <w:lang w:val="en-US" w:eastAsia="zh-CN"/>
          </w:rPr>
          <w:t xml:space="preserve"> 10 أعوام على انعقادها</w:t>
        </w:r>
        <w:r w:rsidRPr="00BE35C3">
          <w:rPr>
            <w:rStyle w:val="Hyperlink"/>
            <w:noProof w:val="0"/>
            <w:spacing w:val="-2"/>
            <w:rtl/>
            <w:lang w:val="en-US" w:eastAsia="zh-CN"/>
          </w:rPr>
          <w:t xml:space="preserve"> </w:t>
        </w:r>
        <w:r w:rsidRPr="00BE35C3">
          <w:rPr>
            <w:rStyle w:val="Hyperlink"/>
            <w:rFonts w:hint="cs"/>
            <w:noProof w:val="0"/>
            <w:spacing w:val="-2"/>
            <w:rtl/>
            <w:lang w:val="en-US" w:eastAsia="zh-CN"/>
          </w:rPr>
          <w:t>(</w:t>
        </w:r>
        <w:r w:rsidRPr="00BE35C3">
          <w:rPr>
            <w:rStyle w:val="Hyperlink"/>
            <w:noProof w:val="0"/>
            <w:spacing w:val="-2"/>
            <w:rtl/>
            <w:lang w:val="en-US" w:eastAsia="zh-CN"/>
          </w:rPr>
          <w:t>WSIS+10</w:t>
        </w:r>
        <w:r w:rsidRPr="00BE35C3">
          <w:rPr>
            <w:rStyle w:val="Hyperlink"/>
            <w:rFonts w:hint="cs"/>
            <w:noProof w:val="0"/>
            <w:spacing w:val="-2"/>
            <w:rtl/>
            <w:lang w:val="en-US" w:eastAsia="zh-CN"/>
          </w:rPr>
          <w:t>)</w:t>
        </w:r>
      </w:hyperlink>
      <w:r w:rsidR="00A173D3" w:rsidRPr="00BE35C3">
        <w:rPr>
          <w:spacing w:val="-2"/>
          <w:rtl/>
        </w:rPr>
        <w:t xml:space="preserve"> في </w:t>
      </w:r>
      <w:r w:rsidRPr="00BE35C3">
        <w:rPr>
          <w:spacing w:val="-2"/>
          <w:rtl/>
        </w:rPr>
        <w:t xml:space="preserve">عام 2015 </w:t>
      </w:r>
      <w:r w:rsidR="00876BAC" w:rsidRPr="00BE35C3">
        <w:rPr>
          <w:rFonts w:hint="cs"/>
          <w:spacing w:val="-2"/>
          <w:rtl/>
        </w:rPr>
        <w:t>مضي</w:t>
      </w:r>
      <w:r w:rsidRPr="00BE35C3">
        <w:rPr>
          <w:spacing w:val="-2"/>
          <w:rtl/>
        </w:rPr>
        <w:t xml:space="preserve"> عقد</w:t>
      </w:r>
      <w:r w:rsidR="00A173D3" w:rsidRPr="00BE35C3">
        <w:rPr>
          <w:spacing w:val="-2"/>
          <w:rtl/>
        </w:rPr>
        <w:t xml:space="preserve"> على </w:t>
      </w:r>
      <w:r w:rsidRPr="00BE35C3">
        <w:rPr>
          <w:spacing w:val="-2"/>
          <w:rtl/>
        </w:rPr>
        <w:t>مرحل</w:t>
      </w:r>
      <w:r w:rsidRPr="00BE35C3">
        <w:rPr>
          <w:rFonts w:hint="cs"/>
          <w:spacing w:val="-2"/>
          <w:rtl/>
        </w:rPr>
        <w:t>تي</w:t>
      </w:r>
      <w:r w:rsidRPr="00BE35C3">
        <w:rPr>
          <w:spacing w:val="-2"/>
          <w:rtl/>
        </w:rPr>
        <w:t xml:space="preserve"> القمة الأصلية. </w:t>
      </w:r>
      <w:r w:rsidRPr="00BE35C3">
        <w:rPr>
          <w:rFonts w:hint="cs"/>
          <w:spacing w:val="-2"/>
          <w:rtl/>
        </w:rPr>
        <w:t>وأبرز</w:t>
      </w:r>
      <w:r w:rsidRPr="00BE35C3">
        <w:rPr>
          <w:spacing w:val="-2"/>
          <w:rtl/>
        </w:rPr>
        <w:t xml:space="preserve"> الاستعراض الشامل للتقدم المحرز إنجازات مثل زيادة التوصيلية العالمية وتعزيز التعاون الدولي. ولكنه حدد أيضا</w:t>
      </w:r>
      <w:r w:rsidR="0037461A" w:rsidRPr="00BE35C3">
        <w:rPr>
          <w:rFonts w:hint="cs"/>
          <w:spacing w:val="-2"/>
          <w:rtl/>
        </w:rPr>
        <w:t>ً</w:t>
      </w:r>
      <w:r w:rsidRPr="00BE35C3">
        <w:rPr>
          <w:spacing w:val="-2"/>
          <w:rtl/>
        </w:rPr>
        <w:t xml:space="preserve"> التحديات </w:t>
      </w:r>
      <w:r w:rsidRPr="00BE35C3">
        <w:rPr>
          <w:rFonts w:hint="cs"/>
          <w:spacing w:val="-2"/>
          <w:rtl/>
        </w:rPr>
        <w:t>المتواصلة</w:t>
      </w:r>
      <w:r w:rsidRPr="00BE35C3">
        <w:rPr>
          <w:spacing w:val="-2"/>
          <w:rtl/>
        </w:rPr>
        <w:t xml:space="preserve"> مثل الفجوة الرقمية المستمرة. </w:t>
      </w:r>
      <w:r w:rsidRPr="00BE35C3">
        <w:rPr>
          <w:rFonts w:hint="cs"/>
          <w:spacing w:val="-2"/>
          <w:rtl/>
        </w:rPr>
        <w:t>وعلى نحو</w:t>
      </w:r>
      <w:r w:rsidRPr="00BE35C3">
        <w:rPr>
          <w:spacing w:val="-2"/>
          <w:rtl/>
        </w:rPr>
        <w:t xml:space="preserve"> حاسم، أنتج استعراض WSIS+10 الرؤية الجديدة للقمة العالمية لمجتمع المعلومات لما بعد عام 2015، </w:t>
      </w:r>
      <w:r w:rsidRPr="00BE35C3">
        <w:rPr>
          <w:rFonts w:hint="cs"/>
          <w:spacing w:val="-2"/>
          <w:rtl/>
        </w:rPr>
        <w:t>وهي</w:t>
      </w:r>
      <w:r w:rsidRPr="00BE35C3">
        <w:rPr>
          <w:spacing w:val="-2"/>
          <w:rtl/>
        </w:rPr>
        <w:t xml:space="preserve"> شددت</w:t>
      </w:r>
      <w:r w:rsidR="00A173D3" w:rsidRPr="00BE35C3">
        <w:rPr>
          <w:spacing w:val="-2"/>
          <w:rtl/>
        </w:rPr>
        <w:t xml:space="preserve"> على </w:t>
      </w:r>
      <w:r w:rsidRPr="00BE35C3">
        <w:rPr>
          <w:spacing w:val="-2"/>
          <w:rtl/>
        </w:rPr>
        <w:t>الحاجة</w:t>
      </w:r>
      <w:r w:rsidR="00A173D3" w:rsidRPr="00BE35C3">
        <w:rPr>
          <w:spacing w:val="-2"/>
          <w:rtl/>
        </w:rPr>
        <w:t xml:space="preserve"> إلى </w:t>
      </w:r>
      <w:r w:rsidRPr="00BE35C3">
        <w:rPr>
          <w:spacing w:val="-2"/>
          <w:rtl/>
        </w:rPr>
        <w:t xml:space="preserve">مواءمة نتائج القمة مع أهداف التنمية المستدامة (SDG) وضمان </w:t>
      </w:r>
      <w:r w:rsidRPr="00BE35C3">
        <w:rPr>
          <w:rFonts w:hint="cs"/>
          <w:spacing w:val="-2"/>
          <w:rtl/>
        </w:rPr>
        <w:t xml:space="preserve">أن </w:t>
      </w:r>
      <w:r w:rsidRPr="00BE35C3">
        <w:rPr>
          <w:spacing w:val="-2"/>
          <w:rtl/>
        </w:rPr>
        <w:t>تساعد تكنولوجيا المعلومات والاتصالات</w:t>
      </w:r>
      <w:r w:rsidR="00A173D3" w:rsidRPr="00BE35C3">
        <w:rPr>
          <w:spacing w:val="-2"/>
          <w:rtl/>
        </w:rPr>
        <w:t xml:space="preserve"> في </w:t>
      </w:r>
      <w:r w:rsidRPr="00BE35C3">
        <w:rPr>
          <w:spacing w:val="-2"/>
          <w:rtl/>
        </w:rPr>
        <w:t>النهوض بخطة التنمية المستدامة لعام 2030.</w:t>
      </w:r>
    </w:p>
    <w:p w14:paraId="7B0E9418" w14:textId="7E12BD5B" w:rsidR="00A23CB2" w:rsidRPr="00BE35C3" w:rsidRDefault="002061AA" w:rsidP="002061AA">
      <w:pPr>
        <w:rPr>
          <w:rtl/>
        </w:rPr>
      </w:pPr>
      <w:r w:rsidRPr="00BE35C3">
        <w:rPr>
          <w:rFonts w:hint="cs"/>
          <w:rtl/>
        </w:rPr>
        <w:t>و</w:t>
      </w:r>
      <w:r w:rsidRPr="00BE35C3">
        <w:rPr>
          <w:b/>
          <w:bCs/>
          <w:rtl/>
        </w:rPr>
        <w:t>الاستعراض الشامل المقبل لل</w:t>
      </w:r>
      <w:r w:rsidR="001172FE" w:rsidRPr="00BE35C3">
        <w:rPr>
          <w:b/>
          <w:bCs/>
          <w:rtl/>
        </w:rPr>
        <w:t xml:space="preserve">قمة العالمية لمجتمع المعلومات </w:t>
      </w:r>
      <w:r w:rsidR="00876BAC" w:rsidRPr="00BE35C3">
        <w:rPr>
          <w:b/>
          <w:bCs/>
          <w:rtl/>
        </w:rPr>
        <w:t>بعد مضي</w:t>
      </w:r>
      <w:r w:rsidR="001172FE" w:rsidRPr="00BE35C3">
        <w:rPr>
          <w:b/>
          <w:bCs/>
          <w:rtl/>
        </w:rPr>
        <w:t xml:space="preserve"> 20 عاماً على انعقادها</w:t>
      </w:r>
      <w:r w:rsidRPr="00BE35C3">
        <w:rPr>
          <w:rtl/>
        </w:rPr>
        <w:t xml:space="preserve"> الذي ستجريه الجمعية العامة للأمم المتحدة</w:t>
      </w:r>
      <w:r w:rsidR="00A173D3" w:rsidRPr="00BE35C3">
        <w:rPr>
          <w:rtl/>
        </w:rPr>
        <w:t xml:space="preserve"> في </w:t>
      </w:r>
      <w:r w:rsidRPr="00BE35C3">
        <w:rPr>
          <w:rtl/>
        </w:rPr>
        <w:t>عام 2025 سيقي</w:t>
      </w:r>
      <w:r w:rsidRPr="00BE35C3">
        <w:rPr>
          <w:rFonts w:hint="cs"/>
          <w:rtl/>
        </w:rPr>
        <w:t>ِّ</w:t>
      </w:r>
      <w:r w:rsidRPr="00BE35C3">
        <w:rPr>
          <w:rtl/>
        </w:rPr>
        <w:t xml:space="preserve">م التقدم المحرز </w:t>
      </w:r>
      <w:r w:rsidR="00876BAC" w:rsidRPr="00BE35C3">
        <w:rPr>
          <w:rtl/>
        </w:rPr>
        <w:t>بعد مضي</w:t>
      </w:r>
      <w:r w:rsidRPr="00BE35C3">
        <w:rPr>
          <w:rtl/>
        </w:rPr>
        <w:t xml:space="preserve"> 20 عاما</w:t>
      </w:r>
      <w:r w:rsidR="003C2B6F" w:rsidRPr="00BE35C3">
        <w:rPr>
          <w:rFonts w:hint="cs"/>
          <w:rtl/>
        </w:rPr>
        <w:t>ً</w:t>
      </w:r>
      <w:r w:rsidRPr="00BE35C3">
        <w:rPr>
          <w:rtl/>
        </w:rPr>
        <w:t xml:space="preserve"> ويحدد التحديات والفرص الجديدة</w:t>
      </w:r>
      <w:r w:rsidR="00A173D3" w:rsidRPr="00BE35C3">
        <w:rPr>
          <w:rtl/>
        </w:rPr>
        <w:t xml:space="preserve"> في </w:t>
      </w:r>
      <w:r w:rsidRPr="00BE35C3">
        <w:rPr>
          <w:rtl/>
        </w:rPr>
        <w:t>مجتمع المعلومات والمجتمعات المتطورة. ويقوم الاتحاد، جنبا</w:t>
      </w:r>
      <w:r w:rsidR="003C2B6F" w:rsidRPr="00BE35C3">
        <w:rPr>
          <w:rFonts w:hint="cs"/>
          <w:rtl/>
        </w:rPr>
        <w:t>ً</w:t>
      </w:r>
      <w:r w:rsidR="00A173D3" w:rsidRPr="00BE35C3">
        <w:rPr>
          <w:rtl/>
        </w:rPr>
        <w:t xml:space="preserve"> إلى </w:t>
      </w:r>
      <w:r w:rsidRPr="00BE35C3">
        <w:rPr>
          <w:rtl/>
        </w:rPr>
        <w:t>جنب مع وكالات الأمم المتحدة الأخرى، بتنسيق العملية التحضيرية، والتعاون مع الدول الأعضاء وأصحاب المصلحة الرئيسيين لضمان أن تغذي النتائج والتوصيات المنبثقة عن عملية الاستعراض المناقشات العالمية المتعلقة بالإدارة الرقمية وأن تظل متسقة جيد</w:t>
      </w:r>
      <w:r w:rsidRPr="00BE35C3">
        <w:rPr>
          <w:rFonts w:hint="cs"/>
          <w:rtl/>
        </w:rPr>
        <w:t>اً</w:t>
      </w:r>
      <w:r w:rsidRPr="00BE35C3">
        <w:rPr>
          <w:rtl/>
        </w:rPr>
        <w:t xml:space="preserve"> مع أ</w:t>
      </w:r>
      <w:r w:rsidR="003C2B6F" w:rsidRPr="00BE35C3">
        <w:rPr>
          <w:rFonts w:hint="cs"/>
          <w:rtl/>
        </w:rPr>
        <w:t>ُ</w:t>
      </w:r>
      <w:r w:rsidRPr="00BE35C3">
        <w:rPr>
          <w:rtl/>
        </w:rPr>
        <w:t xml:space="preserve">طر </w:t>
      </w:r>
      <w:r w:rsidR="003C2B6F" w:rsidRPr="00BE35C3">
        <w:rPr>
          <w:rFonts w:hint="cs"/>
          <w:rtl/>
        </w:rPr>
        <w:t xml:space="preserve">العمل </w:t>
      </w:r>
      <w:r w:rsidRPr="00BE35C3">
        <w:rPr>
          <w:rtl/>
        </w:rPr>
        <w:t>الإنمائية الرئيسية.</w:t>
      </w:r>
    </w:p>
    <w:p w14:paraId="0257B54E" w14:textId="410BC197" w:rsidR="002061AA" w:rsidRPr="00BE35C3" w:rsidRDefault="002061AA" w:rsidP="00180DDC">
      <w:pPr>
        <w:pStyle w:val="Headingb"/>
      </w:pPr>
      <w:r w:rsidRPr="00BE35C3">
        <w:rPr>
          <w:rtl/>
        </w:rPr>
        <w:t>منصة لأصحاب المصلحة المتعددين</w:t>
      </w:r>
    </w:p>
    <w:p w14:paraId="79D32D5A" w14:textId="6D2A82FD" w:rsidR="002061AA" w:rsidRPr="00BE35C3" w:rsidRDefault="002061AA" w:rsidP="002061AA">
      <w:pPr>
        <w:rPr>
          <w:lang w:val="en-GB" w:bidi="ar-EG"/>
        </w:rPr>
      </w:pPr>
      <w:r w:rsidRPr="00BE35C3">
        <w:rPr>
          <w:rtl/>
        </w:rPr>
        <w:t>منذ البداية، سلطت القمة العالمية لمجتمع المعلومات الضوء</w:t>
      </w:r>
      <w:r w:rsidR="00A173D3" w:rsidRPr="00BE35C3">
        <w:rPr>
          <w:rtl/>
        </w:rPr>
        <w:t xml:space="preserve"> على </w:t>
      </w:r>
      <w:r w:rsidRPr="00BE35C3">
        <w:rPr>
          <w:rtl/>
        </w:rPr>
        <w:t>أهمية إشراك مختلف أصحاب المصلحة لضمان مبادرات تكنولوجية فعالة وشاملة</w:t>
      </w:r>
      <w:r w:rsidRPr="00BE35C3">
        <w:rPr>
          <w:rFonts w:hint="cs"/>
          <w:rtl/>
        </w:rPr>
        <w:t xml:space="preserve"> للجميع</w:t>
      </w:r>
      <w:r w:rsidRPr="00BE35C3">
        <w:rPr>
          <w:rtl/>
        </w:rPr>
        <w:t xml:space="preserve">. </w:t>
      </w:r>
      <w:r w:rsidRPr="00BE35C3">
        <w:rPr>
          <w:rFonts w:hint="cs"/>
          <w:rtl/>
        </w:rPr>
        <w:t>وتتضمن</w:t>
      </w:r>
      <w:r w:rsidRPr="00BE35C3">
        <w:rPr>
          <w:rtl/>
        </w:rPr>
        <w:t xml:space="preserve"> فئات أصحاب المصلحة الرئيسيين</w:t>
      </w:r>
      <w:r w:rsidR="00A173D3" w:rsidRPr="00BE35C3">
        <w:rPr>
          <w:rtl/>
        </w:rPr>
        <w:t xml:space="preserve"> في </w:t>
      </w:r>
      <w:r w:rsidRPr="00BE35C3">
        <w:rPr>
          <w:rtl/>
        </w:rPr>
        <w:t>مناقشات القمة العالمية لمجتمع المعلومات الحكومات والقطاع الخاص ومنظمات المجتمع المدني والمنظمات الدولية (بما</w:t>
      </w:r>
      <w:r w:rsidR="00A173D3" w:rsidRPr="00BE35C3">
        <w:rPr>
          <w:rtl/>
        </w:rPr>
        <w:t xml:space="preserve"> في </w:t>
      </w:r>
      <w:r w:rsidRPr="00BE35C3">
        <w:rPr>
          <w:rtl/>
        </w:rPr>
        <w:t>ذلك وكالات الأمم المتحدة) والمؤسسات الأكاديمية والمنظمات التقنية.</w:t>
      </w:r>
    </w:p>
    <w:p w14:paraId="357FC27F" w14:textId="1EB70A19" w:rsidR="002061AA" w:rsidRPr="00BE35C3" w:rsidRDefault="002061AA" w:rsidP="002061AA">
      <w:pPr>
        <w:rPr>
          <w:lang w:val="en-GB" w:bidi="ar-EG"/>
        </w:rPr>
      </w:pPr>
      <w:r w:rsidRPr="00BE35C3">
        <w:rPr>
          <w:rtl/>
        </w:rPr>
        <w:t>وكان للاتحاد دور حاسم</w:t>
      </w:r>
      <w:r w:rsidR="00A173D3" w:rsidRPr="00BE35C3">
        <w:rPr>
          <w:rtl/>
        </w:rPr>
        <w:t xml:space="preserve"> في </w:t>
      </w:r>
      <w:r w:rsidRPr="00BE35C3">
        <w:rPr>
          <w:rtl/>
        </w:rPr>
        <w:t xml:space="preserve">الجمع بين جميع أصحاب المصلحة هؤلاء. وتمثل </w:t>
      </w:r>
      <w:hyperlink r:id="rId50" w:anchor="/ar" w:history="1">
        <w:r w:rsidRPr="00BE35C3">
          <w:rPr>
            <w:rStyle w:val="Hyperlink"/>
            <w:noProof w:val="0"/>
            <w:rtl/>
            <w:lang w:val="en-US" w:eastAsia="zh-CN"/>
          </w:rPr>
          <w:t>عضويته الفريدة</w:t>
        </w:r>
      </w:hyperlink>
      <w:r w:rsidRPr="00BE35C3">
        <w:rPr>
          <w:rtl/>
        </w:rPr>
        <w:t>، التي تضم 194 دولة عضوا</w:t>
      </w:r>
      <w:r w:rsidR="003C2B6F" w:rsidRPr="00BE35C3">
        <w:rPr>
          <w:rFonts w:hint="cs"/>
          <w:rtl/>
        </w:rPr>
        <w:t>ً</w:t>
      </w:r>
      <w:r w:rsidRPr="00BE35C3">
        <w:rPr>
          <w:rtl/>
        </w:rPr>
        <w:t xml:space="preserve"> وأكثر من </w:t>
      </w:r>
      <w:r w:rsidR="003C2B6F" w:rsidRPr="00BE35C3">
        <w:t>1 000</w:t>
      </w:r>
      <w:r w:rsidRPr="00BE35C3">
        <w:rPr>
          <w:rtl/>
        </w:rPr>
        <w:t xml:space="preserve"> شركة وجامعة ومعهد بحوث ومنظمات أخرى، قوة </w:t>
      </w:r>
      <w:r w:rsidRPr="00BE35C3">
        <w:rPr>
          <w:rFonts w:hint="cs"/>
          <w:rtl/>
        </w:rPr>
        <w:t>جامعة</w:t>
      </w:r>
      <w:r w:rsidRPr="00BE35C3">
        <w:rPr>
          <w:rtl/>
        </w:rPr>
        <w:t xml:space="preserve"> لا مثيل لها</w:t>
      </w:r>
      <w:r w:rsidR="00A173D3" w:rsidRPr="00BE35C3">
        <w:rPr>
          <w:rtl/>
        </w:rPr>
        <w:t xml:space="preserve"> في </w:t>
      </w:r>
      <w:r w:rsidRPr="00BE35C3">
        <w:rPr>
          <w:rtl/>
        </w:rPr>
        <w:t xml:space="preserve">منظومة الأمم المتحدة. وتيسر شبكة الاتحاد التي تضم أكثر من </w:t>
      </w:r>
      <w:r w:rsidR="003C2B6F" w:rsidRPr="00BE35C3">
        <w:t>20 000</w:t>
      </w:r>
      <w:r w:rsidRPr="00BE35C3">
        <w:rPr>
          <w:rtl/>
        </w:rPr>
        <w:t xml:space="preserve"> مهني إجراء مناقشات بشأن السياسات والتكنولوجيا</w:t>
      </w:r>
      <w:r w:rsidR="00A173D3" w:rsidRPr="00BE35C3">
        <w:rPr>
          <w:rtl/>
        </w:rPr>
        <w:t xml:space="preserve"> في </w:t>
      </w:r>
      <w:r w:rsidRPr="00BE35C3">
        <w:rPr>
          <w:rtl/>
        </w:rPr>
        <w:t>الوقت المناسب، وإشراك الخبراء والقادة عبر النظام الإيكولوجي الرقمي العالمي.</w:t>
      </w:r>
    </w:p>
    <w:p w14:paraId="4DE6AA39" w14:textId="1CC0F6AC" w:rsidR="00A23CB2" w:rsidRPr="00BE35C3" w:rsidRDefault="002061AA" w:rsidP="002061AA">
      <w:pPr>
        <w:rPr>
          <w:lang w:val="en-GB" w:bidi="ar-EG"/>
        </w:rPr>
      </w:pPr>
      <w:r w:rsidRPr="00BE35C3">
        <w:rPr>
          <w:rFonts w:hint="cs"/>
          <w:rtl/>
        </w:rPr>
        <w:t>و</w:t>
      </w:r>
      <w:r w:rsidRPr="00BE35C3">
        <w:rPr>
          <w:rtl/>
        </w:rPr>
        <w:t>تعتمد عملية القمة العالمية لمجتمع المعلومات</w:t>
      </w:r>
      <w:r w:rsidR="00A173D3" w:rsidRPr="00BE35C3">
        <w:rPr>
          <w:rtl/>
        </w:rPr>
        <w:t xml:space="preserve"> على </w:t>
      </w:r>
      <w:r w:rsidRPr="00BE35C3">
        <w:rPr>
          <w:rtl/>
        </w:rPr>
        <w:t>المشاركة النشطة لأصحاب المصلحة المتعددين:</w:t>
      </w:r>
    </w:p>
    <w:p w14:paraId="3EF082F2" w14:textId="60697940" w:rsidR="002061AA" w:rsidRPr="00BE35C3" w:rsidRDefault="00180DDC" w:rsidP="00180DDC">
      <w:pPr>
        <w:pStyle w:val="enumlev1"/>
        <w:rPr>
          <w:lang w:val="en-GB" w:bidi="ar-EG"/>
        </w:rPr>
      </w:pPr>
      <w:r w:rsidRPr="00BE35C3">
        <w:rPr>
          <w:b/>
          <w:bCs/>
        </w:rPr>
        <w:sym w:font="Wingdings 2" w:char="F097"/>
      </w:r>
      <w:r w:rsidRPr="00BE35C3">
        <w:rPr>
          <w:b/>
          <w:bCs/>
        </w:rPr>
        <w:tab/>
      </w:r>
      <w:r w:rsidR="002061AA" w:rsidRPr="00BE35C3">
        <w:rPr>
          <w:b/>
          <w:bCs/>
          <w:rtl/>
        </w:rPr>
        <w:t>الحكومات</w:t>
      </w:r>
      <w:r w:rsidR="002061AA" w:rsidRPr="00BE35C3">
        <w:rPr>
          <w:rtl/>
        </w:rPr>
        <w:t xml:space="preserve"> تضع سياسات رقمية </w:t>
      </w:r>
      <w:r w:rsidR="002061AA" w:rsidRPr="00BE35C3">
        <w:rPr>
          <w:rFonts w:hint="cs"/>
          <w:rtl/>
          <w:lang w:bidi="ar-EG"/>
        </w:rPr>
        <w:t>ل</w:t>
      </w:r>
      <w:r w:rsidR="002061AA" w:rsidRPr="00BE35C3">
        <w:rPr>
          <w:rtl/>
        </w:rPr>
        <w:t>لتنمية الشاملة</w:t>
      </w:r>
      <w:r w:rsidR="002061AA" w:rsidRPr="00BE35C3">
        <w:rPr>
          <w:rFonts w:hint="cs"/>
          <w:rtl/>
        </w:rPr>
        <w:t xml:space="preserve"> للجميع</w:t>
      </w:r>
      <w:r w:rsidR="002061AA" w:rsidRPr="00BE35C3">
        <w:rPr>
          <w:rtl/>
        </w:rPr>
        <w:t>، وتضع استراتيجيات رقمية وطنية، وتنفذ أطر</w:t>
      </w:r>
      <w:r w:rsidR="00CC0344" w:rsidRPr="00BE35C3">
        <w:rPr>
          <w:rFonts w:hint="cs"/>
          <w:rtl/>
        </w:rPr>
        <w:t xml:space="preserve"> العمل</w:t>
      </w:r>
      <w:r w:rsidR="002061AA" w:rsidRPr="00BE35C3">
        <w:rPr>
          <w:rtl/>
        </w:rPr>
        <w:t xml:space="preserve"> </w:t>
      </w:r>
      <w:r w:rsidR="00CC0344" w:rsidRPr="00BE35C3">
        <w:rPr>
          <w:rFonts w:hint="cs"/>
          <w:rtl/>
        </w:rPr>
        <w:t>ال</w:t>
      </w:r>
      <w:r w:rsidR="002061AA" w:rsidRPr="00BE35C3">
        <w:rPr>
          <w:rtl/>
        </w:rPr>
        <w:t>تنظيمية لتعزيز الابتكار وحماية المستهلكين.</w:t>
      </w:r>
    </w:p>
    <w:p w14:paraId="2BDC5AE7" w14:textId="6C7DBD5D" w:rsidR="002061AA" w:rsidRPr="00BE35C3" w:rsidRDefault="00180DDC" w:rsidP="00180DDC">
      <w:pPr>
        <w:pStyle w:val="enumlev1"/>
        <w:rPr>
          <w:lang w:val="en-GB" w:bidi="ar-EG"/>
        </w:rPr>
      </w:pPr>
      <w:r w:rsidRPr="00BE35C3">
        <w:rPr>
          <w:b/>
          <w:bCs/>
        </w:rPr>
        <w:sym w:font="Wingdings 2" w:char="F097"/>
      </w:r>
      <w:r w:rsidRPr="00BE35C3">
        <w:rPr>
          <w:b/>
          <w:bCs/>
        </w:rPr>
        <w:tab/>
      </w:r>
      <w:r w:rsidR="002061AA" w:rsidRPr="00BE35C3">
        <w:rPr>
          <w:b/>
          <w:bCs/>
          <w:rtl/>
        </w:rPr>
        <w:t>القطاع الخاص</w:t>
      </w:r>
      <w:r w:rsidR="002061AA" w:rsidRPr="00BE35C3">
        <w:rPr>
          <w:rtl/>
        </w:rPr>
        <w:t xml:space="preserve"> يدفع</w:t>
      </w:r>
      <w:r w:rsidR="002061AA" w:rsidRPr="00BE35C3">
        <w:rPr>
          <w:b/>
          <w:bCs/>
          <w:rtl/>
        </w:rPr>
        <w:t xml:space="preserve"> </w:t>
      </w:r>
      <w:r w:rsidR="002061AA" w:rsidRPr="00BE35C3">
        <w:rPr>
          <w:rFonts w:hint="cs"/>
          <w:rtl/>
        </w:rPr>
        <w:t xml:space="preserve">عجلة </w:t>
      </w:r>
      <w:r w:rsidR="002061AA" w:rsidRPr="00BE35C3">
        <w:rPr>
          <w:rtl/>
        </w:rPr>
        <w:t>الابتكار والاستثمار</w:t>
      </w:r>
      <w:r w:rsidR="00A173D3" w:rsidRPr="00BE35C3">
        <w:rPr>
          <w:rtl/>
        </w:rPr>
        <w:t xml:space="preserve"> في </w:t>
      </w:r>
      <w:r w:rsidR="002061AA" w:rsidRPr="00BE35C3">
        <w:rPr>
          <w:rtl/>
        </w:rPr>
        <w:t>اقتصاد رقمي، بالشراكة مع الاتحاد الدولي للاتصالات وأصحاب المصلحة الآخرين لتطوير تكنولوجيات جديدة وتوسيع البنية التحتية الرقمية.</w:t>
      </w:r>
    </w:p>
    <w:p w14:paraId="3F981ED1" w14:textId="7F59A99E" w:rsidR="002061AA" w:rsidRPr="00BE35C3" w:rsidRDefault="00180DDC" w:rsidP="00180DDC">
      <w:pPr>
        <w:pStyle w:val="enumlev1"/>
        <w:rPr>
          <w:spacing w:val="-3"/>
          <w:lang w:val="en-GB" w:bidi="ar-EG"/>
        </w:rPr>
      </w:pPr>
      <w:r w:rsidRPr="00BE35C3">
        <w:rPr>
          <w:b/>
          <w:bCs/>
          <w:spacing w:val="-3"/>
        </w:rPr>
        <w:sym w:font="Wingdings 2" w:char="F097"/>
      </w:r>
      <w:r w:rsidRPr="00BE35C3">
        <w:rPr>
          <w:b/>
          <w:bCs/>
          <w:spacing w:val="-3"/>
        </w:rPr>
        <w:tab/>
      </w:r>
      <w:r w:rsidR="002061AA" w:rsidRPr="00BE35C3">
        <w:rPr>
          <w:b/>
          <w:bCs/>
          <w:spacing w:val="-3"/>
          <w:rtl/>
        </w:rPr>
        <w:t>منظمات المجتمع المدني</w:t>
      </w:r>
      <w:r w:rsidR="002061AA" w:rsidRPr="00BE35C3">
        <w:rPr>
          <w:spacing w:val="-3"/>
          <w:rtl/>
        </w:rPr>
        <w:t xml:space="preserve"> تدعو</w:t>
      </w:r>
      <w:r w:rsidR="002061AA" w:rsidRPr="00BE35C3">
        <w:rPr>
          <w:b/>
          <w:bCs/>
          <w:spacing w:val="-3"/>
          <w:rtl/>
        </w:rPr>
        <w:t xml:space="preserve"> </w:t>
      </w:r>
      <w:r w:rsidR="002061AA" w:rsidRPr="00BE35C3">
        <w:rPr>
          <w:rFonts w:hint="cs"/>
          <w:spacing w:val="-3"/>
          <w:rtl/>
        </w:rPr>
        <w:t>ل</w:t>
      </w:r>
      <w:r w:rsidR="002061AA" w:rsidRPr="00BE35C3">
        <w:rPr>
          <w:spacing w:val="-3"/>
          <w:rtl/>
        </w:rPr>
        <w:t>لشمول الرقمي وسد الفجوة الرقمية</w:t>
      </w:r>
      <w:r w:rsidR="00A23CB2" w:rsidRPr="00BE35C3">
        <w:rPr>
          <w:spacing w:val="-3"/>
          <w:rtl/>
        </w:rPr>
        <w:t>،</w:t>
      </w:r>
      <w:r w:rsidR="002061AA" w:rsidRPr="00BE35C3">
        <w:rPr>
          <w:spacing w:val="-3"/>
          <w:rtl/>
        </w:rPr>
        <w:t xml:space="preserve"> </w:t>
      </w:r>
      <w:r w:rsidR="002061AA" w:rsidRPr="00BE35C3">
        <w:rPr>
          <w:rFonts w:hint="cs"/>
          <w:spacing w:val="-3"/>
          <w:rtl/>
        </w:rPr>
        <w:t>بما يضمن</w:t>
      </w:r>
      <w:r w:rsidR="002061AA" w:rsidRPr="00BE35C3">
        <w:rPr>
          <w:spacing w:val="-3"/>
          <w:rtl/>
        </w:rPr>
        <w:t xml:space="preserve"> سماع أصوات المجتمعات</w:t>
      </w:r>
      <w:r w:rsidRPr="00BE35C3">
        <w:rPr>
          <w:rFonts w:hint="eastAsia"/>
          <w:spacing w:val="-3"/>
          <w:rtl/>
          <w:lang w:bidi="ar-EG"/>
        </w:rPr>
        <w:t> </w:t>
      </w:r>
      <w:r w:rsidR="002061AA" w:rsidRPr="00BE35C3">
        <w:rPr>
          <w:spacing w:val="-3"/>
          <w:rtl/>
        </w:rPr>
        <w:t>المهم</w:t>
      </w:r>
      <w:r w:rsidR="002061AA" w:rsidRPr="00BE35C3">
        <w:rPr>
          <w:rFonts w:hint="cs"/>
          <w:spacing w:val="-3"/>
          <w:rtl/>
        </w:rPr>
        <w:t>َّ</w:t>
      </w:r>
      <w:r w:rsidR="002061AA" w:rsidRPr="00BE35C3">
        <w:rPr>
          <w:spacing w:val="-3"/>
          <w:rtl/>
        </w:rPr>
        <w:t>شة.</w:t>
      </w:r>
    </w:p>
    <w:p w14:paraId="49E31C08" w14:textId="2EA12588" w:rsidR="002061AA" w:rsidRPr="00BE35C3" w:rsidRDefault="00180DDC" w:rsidP="00180DDC">
      <w:pPr>
        <w:pStyle w:val="enumlev1"/>
        <w:rPr>
          <w:lang w:val="en-GB" w:bidi="ar-EG"/>
        </w:rPr>
      </w:pPr>
      <w:r w:rsidRPr="00BE35C3">
        <w:rPr>
          <w:b/>
          <w:bCs/>
        </w:rPr>
        <w:sym w:font="Wingdings 2" w:char="F097"/>
      </w:r>
      <w:r w:rsidRPr="00BE35C3">
        <w:rPr>
          <w:b/>
          <w:bCs/>
        </w:rPr>
        <w:tab/>
      </w:r>
      <w:r w:rsidR="002061AA" w:rsidRPr="00BE35C3">
        <w:rPr>
          <w:b/>
          <w:bCs/>
          <w:rtl/>
        </w:rPr>
        <w:t>المنظمات الدولية</w:t>
      </w:r>
      <w:r w:rsidR="002E0201" w:rsidRPr="00BE35C3">
        <w:rPr>
          <w:rFonts w:hint="cs"/>
          <w:rtl/>
        </w:rPr>
        <w:t xml:space="preserve"> </w:t>
      </w:r>
      <w:r w:rsidR="002061AA" w:rsidRPr="00BE35C3">
        <w:rPr>
          <w:rtl/>
        </w:rPr>
        <w:t>تسه</w:t>
      </w:r>
      <w:r w:rsidR="002061AA" w:rsidRPr="00BE35C3">
        <w:rPr>
          <w:rFonts w:hint="cs"/>
          <w:rtl/>
        </w:rPr>
        <w:t>ِّ</w:t>
      </w:r>
      <w:r w:rsidR="002061AA" w:rsidRPr="00BE35C3">
        <w:rPr>
          <w:rtl/>
        </w:rPr>
        <w:t>ل</w:t>
      </w:r>
      <w:r w:rsidR="002061AA" w:rsidRPr="00BE35C3">
        <w:rPr>
          <w:b/>
          <w:bCs/>
          <w:rtl/>
        </w:rPr>
        <w:t xml:space="preserve"> </w:t>
      </w:r>
      <w:r w:rsidR="002061AA" w:rsidRPr="00BE35C3">
        <w:rPr>
          <w:rtl/>
        </w:rPr>
        <w:t>ل</w:t>
      </w:r>
      <w:r w:rsidR="002E0201" w:rsidRPr="00BE35C3">
        <w:rPr>
          <w:rFonts w:hint="cs"/>
          <w:rtl/>
        </w:rPr>
        <w:t>ل</w:t>
      </w:r>
      <w:r w:rsidR="002061AA" w:rsidRPr="00BE35C3">
        <w:rPr>
          <w:rtl/>
        </w:rPr>
        <w:t xml:space="preserve">تعاون الرقمي العالمي والإقليمي، وتدعم وضع المعايير الدولية وتعزز </w:t>
      </w:r>
      <w:r w:rsidR="00DE40C3" w:rsidRPr="00BE35C3">
        <w:rPr>
          <w:rtl/>
        </w:rPr>
        <w:t>أفضل الممارسات</w:t>
      </w:r>
      <w:r w:rsidR="002061AA" w:rsidRPr="00BE35C3">
        <w:rPr>
          <w:rtl/>
        </w:rPr>
        <w:t>.</w:t>
      </w:r>
    </w:p>
    <w:p w14:paraId="28B72C29" w14:textId="414969A7" w:rsidR="002061AA" w:rsidRPr="00BE35C3" w:rsidRDefault="00180DDC" w:rsidP="00180DDC">
      <w:pPr>
        <w:pStyle w:val="enumlev1"/>
        <w:rPr>
          <w:lang w:val="en-GB" w:bidi="ar-EG"/>
        </w:rPr>
      </w:pPr>
      <w:r w:rsidRPr="00BE35C3">
        <w:rPr>
          <w:b/>
          <w:bCs/>
        </w:rPr>
        <w:sym w:font="Wingdings 2" w:char="F097"/>
      </w:r>
      <w:r w:rsidRPr="00BE35C3">
        <w:rPr>
          <w:b/>
          <w:bCs/>
        </w:rPr>
        <w:tab/>
      </w:r>
      <w:r w:rsidR="002061AA" w:rsidRPr="00BE35C3">
        <w:rPr>
          <w:b/>
          <w:bCs/>
          <w:rtl/>
        </w:rPr>
        <w:t>المؤسسات الأكاديمية</w:t>
      </w:r>
      <w:r w:rsidR="002061AA" w:rsidRPr="00BE35C3">
        <w:rPr>
          <w:rtl/>
        </w:rPr>
        <w:t xml:space="preserve"> تعمل</w:t>
      </w:r>
      <w:r w:rsidR="00A173D3" w:rsidRPr="00BE35C3">
        <w:rPr>
          <w:rtl/>
        </w:rPr>
        <w:t xml:space="preserve"> على </w:t>
      </w:r>
      <w:r w:rsidR="002061AA" w:rsidRPr="00BE35C3">
        <w:rPr>
          <w:rtl/>
        </w:rPr>
        <w:t>تطوير البح</w:t>
      </w:r>
      <w:r w:rsidR="002061AA" w:rsidRPr="00BE35C3">
        <w:rPr>
          <w:rFonts w:hint="cs"/>
          <w:rtl/>
        </w:rPr>
        <w:t>و</w:t>
      </w:r>
      <w:r w:rsidR="002061AA" w:rsidRPr="00BE35C3">
        <w:rPr>
          <w:rtl/>
        </w:rPr>
        <w:t>ث والمع</w:t>
      </w:r>
      <w:r w:rsidR="002061AA" w:rsidRPr="00BE35C3">
        <w:rPr>
          <w:rFonts w:hint="cs"/>
          <w:rtl/>
        </w:rPr>
        <w:t>ا</w:t>
      </w:r>
      <w:r w:rsidR="002061AA" w:rsidRPr="00BE35C3">
        <w:rPr>
          <w:rtl/>
        </w:rPr>
        <w:t xml:space="preserve">رف </w:t>
      </w:r>
      <w:r w:rsidR="002061AA" w:rsidRPr="00BE35C3">
        <w:rPr>
          <w:rFonts w:hint="cs"/>
          <w:rtl/>
        </w:rPr>
        <w:t>بشأن</w:t>
      </w:r>
      <w:r w:rsidR="002061AA" w:rsidRPr="00BE35C3">
        <w:rPr>
          <w:rtl/>
        </w:rPr>
        <w:t xml:space="preserve"> </w:t>
      </w:r>
      <w:r w:rsidR="002061AA" w:rsidRPr="00BE35C3">
        <w:rPr>
          <w:rFonts w:hint="cs"/>
          <w:rtl/>
        </w:rPr>
        <w:t>ال</w:t>
      </w:r>
      <w:r w:rsidR="002061AA" w:rsidRPr="00BE35C3">
        <w:rPr>
          <w:rtl/>
        </w:rPr>
        <w:t xml:space="preserve">تحول </w:t>
      </w:r>
      <w:r w:rsidR="002061AA" w:rsidRPr="00BE35C3">
        <w:rPr>
          <w:rFonts w:hint="cs"/>
          <w:rtl/>
        </w:rPr>
        <w:t>ال</w:t>
      </w:r>
      <w:r w:rsidR="002061AA" w:rsidRPr="00BE35C3">
        <w:rPr>
          <w:rtl/>
        </w:rPr>
        <w:t>رقمي</w:t>
      </w:r>
      <w:r w:rsidR="00A23CB2" w:rsidRPr="00BE35C3">
        <w:rPr>
          <w:rtl/>
        </w:rPr>
        <w:t>،</w:t>
      </w:r>
      <w:r w:rsidR="002061AA" w:rsidRPr="00BE35C3">
        <w:rPr>
          <w:rtl/>
        </w:rPr>
        <w:t xml:space="preserve"> </w:t>
      </w:r>
      <w:r w:rsidR="002061AA" w:rsidRPr="00BE35C3">
        <w:rPr>
          <w:rFonts w:hint="cs"/>
          <w:rtl/>
        </w:rPr>
        <w:t>وترسم معالم</w:t>
      </w:r>
      <w:r w:rsidR="002061AA" w:rsidRPr="00BE35C3">
        <w:rPr>
          <w:rtl/>
        </w:rPr>
        <w:t xml:space="preserve"> سياسات واستراتيجيات التنمية الرقمية.</w:t>
      </w:r>
    </w:p>
    <w:p w14:paraId="1625DECA" w14:textId="15F96F18" w:rsidR="002061AA" w:rsidRPr="00BE35C3" w:rsidRDefault="00180DDC" w:rsidP="00180DDC">
      <w:pPr>
        <w:pStyle w:val="enumlev1"/>
        <w:rPr>
          <w:spacing w:val="-4"/>
          <w:lang w:val="en-GB" w:bidi="ar-EG"/>
        </w:rPr>
      </w:pPr>
      <w:r w:rsidRPr="00BE35C3">
        <w:rPr>
          <w:b/>
          <w:bCs/>
          <w:spacing w:val="-4"/>
        </w:rPr>
        <w:sym w:font="Wingdings 2" w:char="F097"/>
      </w:r>
      <w:r w:rsidRPr="00BE35C3">
        <w:rPr>
          <w:b/>
          <w:bCs/>
          <w:spacing w:val="-4"/>
        </w:rPr>
        <w:tab/>
      </w:r>
      <w:r w:rsidR="002061AA" w:rsidRPr="00BE35C3">
        <w:rPr>
          <w:b/>
          <w:bCs/>
          <w:spacing w:val="-4"/>
          <w:rtl/>
        </w:rPr>
        <w:t xml:space="preserve">المنظمات التقنية </w:t>
      </w:r>
      <w:r w:rsidR="002061AA" w:rsidRPr="00BE35C3">
        <w:rPr>
          <w:spacing w:val="-4"/>
          <w:rtl/>
        </w:rPr>
        <w:t>تمك</w:t>
      </w:r>
      <w:r w:rsidR="002061AA" w:rsidRPr="00BE35C3">
        <w:rPr>
          <w:rFonts w:hint="cs"/>
          <w:spacing w:val="-4"/>
          <w:rtl/>
        </w:rPr>
        <w:t>ِّ</w:t>
      </w:r>
      <w:r w:rsidR="002061AA" w:rsidRPr="00BE35C3">
        <w:rPr>
          <w:spacing w:val="-4"/>
          <w:rtl/>
        </w:rPr>
        <w:t>ن</w:t>
      </w:r>
      <w:r w:rsidR="002061AA" w:rsidRPr="00BE35C3">
        <w:rPr>
          <w:b/>
          <w:bCs/>
          <w:spacing w:val="-4"/>
          <w:rtl/>
        </w:rPr>
        <w:t xml:space="preserve"> </w:t>
      </w:r>
      <w:r w:rsidR="002061AA" w:rsidRPr="00BE35C3">
        <w:rPr>
          <w:spacing w:val="-4"/>
          <w:rtl/>
        </w:rPr>
        <w:t xml:space="preserve">نشر البنية التحتية الرقمية، </w:t>
      </w:r>
      <w:r w:rsidR="002061AA" w:rsidRPr="00BE35C3">
        <w:rPr>
          <w:rFonts w:hint="cs"/>
          <w:spacing w:val="-4"/>
          <w:rtl/>
        </w:rPr>
        <w:t>ب</w:t>
      </w:r>
      <w:r w:rsidR="002061AA" w:rsidRPr="00BE35C3">
        <w:rPr>
          <w:spacing w:val="-4"/>
          <w:rtl/>
        </w:rPr>
        <w:t>ما يضمن موثوق</w:t>
      </w:r>
      <w:r w:rsidR="002061AA" w:rsidRPr="00BE35C3">
        <w:rPr>
          <w:rFonts w:hint="cs"/>
          <w:spacing w:val="-4"/>
          <w:rtl/>
        </w:rPr>
        <w:t>ي</w:t>
      </w:r>
      <w:r w:rsidR="002061AA" w:rsidRPr="00BE35C3">
        <w:rPr>
          <w:spacing w:val="-4"/>
          <w:rtl/>
        </w:rPr>
        <w:t>ة التكنولوجيا</w:t>
      </w:r>
      <w:r w:rsidR="002061AA" w:rsidRPr="00BE35C3">
        <w:rPr>
          <w:rFonts w:hint="cs"/>
          <w:spacing w:val="-4"/>
          <w:rtl/>
        </w:rPr>
        <w:t>ت</w:t>
      </w:r>
      <w:r w:rsidR="002061AA" w:rsidRPr="00BE35C3">
        <w:rPr>
          <w:spacing w:val="-4"/>
          <w:rtl/>
        </w:rPr>
        <w:t xml:space="preserve"> </w:t>
      </w:r>
      <w:r w:rsidR="002061AA" w:rsidRPr="00BE35C3">
        <w:rPr>
          <w:rFonts w:hint="cs"/>
          <w:spacing w:val="-4"/>
          <w:rtl/>
        </w:rPr>
        <w:t>وأمنها</w:t>
      </w:r>
      <w:r w:rsidR="002061AA" w:rsidRPr="00BE35C3">
        <w:rPr>
          <w:spacing w:val="-4"/>
          <w:rtl/>
        </w:rPr>
        <w:t xml:space="preserve"> </w:t>
      </w:r>
      <w:r w:rsidR="002061AA" w:rsidRPr="00BE35C3">
        <w:rPr>
          <w:rFonts w:hint="cs"/>
          <w:spacing w:val="-4"/>
          <w:rtl/>
        </w:rPr>
        <w:t>وإمكانية</w:t>
      </w:r>
      <w:r w:rsidR="002061AA" w:rsidRPr="00BE35C3">
        <w:rPr>
          <w:spacing w:val="-4"/>
          <w:rtl/>
        </w:rPr>
        <w:t xml:space="preserve"> النفاذ إليها.</w:t>
      </w:r>
    </w:p>
    <w:p w14:paraId="45E0A035" w14:textId="7729A4F9" w:rsidR="002061AA" w:rsidRPr="00BE35C3" w:rsidRDefault="002061AA" w:rsidP="002061AA">
      <w:pPr>
        <w:rPr>
          <w:lang w:val="en-GB" w:bidi="ar-EG"/>
        </w:rPr>
      </w:pPr>
      <w:r w:rsidRPr="00BE35C3">
        <w:rPr>
          <w:rtl/>
        </w:rPr>
        <w:t>ويساهم أصحاب المصلحة هؤلاء معا</w:t>
      </w:r>
      <w:r w:rsidR="002E0201" w:rsidRPr="00BE35C3">
        <w:rPr>
          <w:rFonts w:hint="cs"/>
          <w:rtl/>
        </w:rPr>
        <w:t>ً</w:t>
      </w:r>
      <w:r w:rsidR="00A173D3" w:rsidRPr="00BE35C3">
        <w:rPr>
          <w:rtl/>
        </w:rPr>
        <w:t xml:space="preserve"> في </w:t>
      </w:r>
      <w:r w:rsidRPr="00BE35C3">
        <w:rPr>
          <w:rtl/>
        </w:rPr>
        <w:t>تحقيق الهدف المشترك المتمثل</w:t>
      </w:r>
      <w:r w:rsidR="00A173D3" w:rsidRPr="00BE35C3">
        <w:rPr>
          <w:rtl/>
        </w:rPr>
        <w:t xml:space="preserve"> في </w:t>
      </w:r>
      <w:r w:rsidRPr="00BE35C3">
        <w:rPr>
          <w:rtl/>
        </w:rPr>
        <w:t>الاستفادة من التكنولوجيا من أجل التنمية وضمان أن تكون فوائد التكنولوجيات الرقمية</w:t>
      </w:r>
      <w:r w:rsidR="00A173D3" w:rsidRPr="00BE35C3">
        <w:rPr>
          <w:rtl/>
        </w:rPr>
        <w:t xml:space="preserve"> في </w:t>
      </w:r>
      <w:r w:rsidRPr="00BE35C3">
        <w:rPr>
          <w:rtl/>
        </w:rPr>
        <w:t>متناول الجميع.</w:t>
      </w:r>
    </w:p>
    <w:p w14:paraId="34E23708" w14:textId="77777777" w:rsidR="00A23CB2" w:rsidRPr="00BE35C3" w:rsidRDefault="002061AA" w:rsidP="00300695">
      <w:pPr>
        <w:pStyle w:val="Headingb"/>
        <w:rPr>
          <w:rtl/>
        </w:rPr>
      </w:pPr>
      <w:r w:rsidRPr="00BE35C3">
        <w:rPr>
          <w:rtl/>
        </w:rPr>
        <w:t>الاستفادة من التكنولوجيا لتحقيق التنمية المستدامة</w:t>
      </w:r>
    </w:p>
    <w:p w14:paraId="13EE16F6" w14:textId="2484F536" w:rsidR="00A23CB2" w:rsidRPr="00BE35C3" w:rsidRDefault="002061AA" w:rsidP="002061AA">
      <w:pPr>
        <w:rPr>
          <w:rtl/>
        </w:rPr>
      </w:pPr>
      <w:r w:rsidRPr="00BE35C3">
        <w:rPr>
          <w:rtl/>
        </w:rPr>
        <w:t xml:space="preserve">يمكن للتكنولوجيات الرقمية أن تسرع </w:t>
      </w:r>
      <w:r w:rsidRPr="00BE35C3">
        <w:rPr>
          <w:rFonts w:hint="cs"/>
          <w:rtl/>
        </w:rPr>
        <w:t>كثيراً</w:t>
      </w:r>
      <w:r w:rsidRPr="00BE35C3">
        <w:rPr>
          <w:rtl/>
        </w:rPr>
        <w:t xml:space="preserve"> التقدم نحو تحقيق الأهداف المتفق عليها عالميا</w:t>
      </w:r>
      <w:r w:rsidR="00377431" w:rsidRPr="00BE35C3">
        <w:rPr>
          <w:rFonts w:hint="cs"/>
          <w:rtl/>
        </w:rPr>
        <w:t>ً</w:t>
      </w:r>
      <w:r w:rsidRPr="00BE35C3">
        <w:rPr>
          <w:rtl/>
        </w:rPr>
        <w:t>.</w:t>
      </w:r>
      <w:r w:rsidR="00A23CB2" w:rsidRPr="00BE35C3">
        <w:rPr>
          <w:rtl/>
        </w:rPr>
        <w:t xml:space="preserve"> </w:t>
      </w:r>
      <w:r w:rsidRPr="00BE35C3">
        <w:rPr>
          <w:rFonts w:hint="cs"/>
          <w:rtl/>
        </w:rPr>
        <w:t>و</w:t>
      </w:r>
      <w:hyperlink r:id="rId51" w:history="1">
        <w:r w:rsidRPr="00BE35C3">
          <w:rPr>
            <w:rStyle w:val="Hyperlink"/>
            <w:noProof w:val="0"/>
            <w:rtl/>
            <w:lang w:val="en-US" w:eastAsia="zh-CN"/>
          </w:rPr>
          <w:t>مصفوفة القمة العالمية لمجتمع المعلومات وأهداف التنمية</w:t>
        </w:r>
      </w:hyperlink>
      <w:r w:rsidRPr="00BE35C3">
        <w:rPr>
          <w:rtl/>
        </w:rPr>
        <w:t xml:space="preserve"> المستدامة، التي صممها الميسرون الرئيسيون لخطوط عمل القمة العالمية لمجتمع المعلومات،</w:t>
      </w:r>
      <w:r w:rsidRPr="00BE35C3">
        <w:rPr>
          <w:rFonts w:hint="cs"/>
          <w:rtl/>
        </w:rPr>
        <w:t xml:space="preserve"> تقدم</w:t>
      </w:r>
      <w:r w:rsidRPr="00BE35C3">
        <w:rPr>
          <w:rtl/>
        </w:rPr>
        <w:t xml:space="preserve"> إطار</w:t>
      </w:r>
      <w:r w:rsidR="0015280C" w:rsidRPr="00BE35C3">
        <w:rPr>
          <w:rFonts w:hint="cs"/>
          <w:rtl/>
        </w:rPr>
        <w:t xml:space="preserve"> عمل</w:t>
      </w:r>
      <w:r w:rsidRPr="00BE35C3">
        <w:rPr>
          <w:rtl/>
        </w:rPr>
        <w:t xml:space="preserve"> واضح</w:t>
      </w:r>
      <w:r w:rsidR="0015280C" w:rsidRPr="00BE35C3">
        <w:rPr>
          <w:rFonts w:hint="cs"/>
          <w:rtl/>
        </w:rPr>
        <w:t xml:space="preserve"> </w:t>
      </w:r>
      <w:r w:rsidRPr="00BE35C3">
        <w:rPr>
          <w:rtl/>
        </w:rPr>
        <w:t>لتقييم أثر التكنولوجيا</w:t>
      </w:r>
      <w:r w:rsidR="00A173D3" w:rsidRPr="00BE35C3">
        <w:rPr>
          <w:rtl/>
        </w:rPr>
        <w:t xml:space="preserve"> على </w:t>
      </w:r>
      <w:r w:rsidRPr="00BE35C3">
        <w:rPr>
          <w:rtl/>
        </w:rPr>
        <w:t>التنمية وتحديد المجالات التي تحتاج</w:t>
      </w:r>
      <w:r w:rsidR="00A173D3" w:rsidRPr="00BE35C3">
        <w:rPr>
          <w:rtl/>
        </w:rPr>
        <w:t xml:space="preserve"> إلى </w:t>
      </w:r>
      <w:r w:rsidRPr="00BE35C3">
        <w:rPr>
          <w:rtl/>
        </w:rPr>
        <w:t>مزيد</w:t>
      </w:r>
      <w:r w:rsidR="00147C99" w:rsidRPr="00BE35C3">
        <w:rPr>
          <w:rFonts w:hint="cs"/>
          <w:rtl/>
        </w:rPr>
        <w:t>ٍ</w:t>
      </w:r>
      <w:r w:rsidRPr="00BE35C3">
        <w:rPr>
          <w:rtl/>
        </w:rPr>
        <w:t xml:space="preserve"> من العمل. فعلى سبيل المثال، </w:t>
      </w:r>
      <w:r w:rsidRPr="00BE35C3">
        <w:rPr>
          <w:rFonts w:hint="cs"/>
          <w:rtl/>
        </w:rPr>
        <w:t>يتواءم</w:t>
      </w:r>
      <w:r w:rsidR="00147C99" w:rsidRPr="00BE35C3">
        <w:rPr>
          <w:rFonts w:hint="cs"/>
          <w:rtl/>
        </w:rPr>
        <w:t xml:space="preserve"> </w:t>
      </w:r>
      <w:hyperlink r:id="rId52" w:history="1">
        <w:r w:rsidRPr="00BE35C3">
          <w:rPr>
            <w:rStyle w:val="Hyperlink"/>
            <w:noProof w:val="0"/>
            <w:rtl/>
            <w:lang w:val="en-US" w:eastAsia="zh-CN"/>
          </w:rPr>
          <w:t>خط العمل جيم2 (البنية التحتية للمعلومات والاتصالات)</w:t>
        </w:r>
      </w:hyperlink>
      <w:r w:rsidRPr="00BE35C3">
        <w:rPr>
          <w:rtl/>
        </w:rPr>
        <w:t xml:space="preserve"> بشكل وثيق مع الهدف 9 من أهداف الأمم المتحدة (الصناعة والابتكار وال</w:t>
      </w:r>
      <w:r w:rsidR="00147C99" w:rsidRPr="00BE35C3">
        <w:rPr>
          <w:rFonts w:hint="cs"/>
          <w:rtl/>
        </w:rPr>
        <w:t>هياكل الأساسية</w:t>
      </w:r>
      <w:r w:rsidRPr="00BE35C3">
        <w:rPr>
          <w:rtl/>
        </w:rPr>
        <w:t>)، وهو مجال التركيز الرئيسي للاتحاد.</w:t>
      </w:r>
    </w:p>
    <w:p w14:paraId="2FA47028" w14:textId="3B0CEDA7" w:rsidR="00A23CB2" w:rsidRPr="00BE35C3" w:rsidRDefault="002061AA" w:rsidP="002061AA">
      <w:pPr>
        <w:rPr>
          <w:spacing w:val="-4"/>
          <w:rtl/>
        </w:rPr>
      </w:pPr>
      <w:r w:rsidRPr="00BE35C3">
        <w:rPr>
          <w:spacing w:val="-4"/>
          <w:rtl/>
        </w:rPr>
        <w:t>وتظهر مبادرات الاتحاد وشركائه الحاجة الماسة</w:t>
      </w:r>
      <w:r w:rsidR="00A173D3" w:rsidRPr="00BE35C3">
        <w:rPr>
          <w:spacing w:val="-4"/>
          <w:rtl/>
        </w:rPr>
        <w:t xml:space="preserve"> إلى </w:t>
      </w:r>
      <w:r w:rsidRPr="00BE35C3">
        <w:rPr>
          <w:spacing w:val="-4"/>
          <w:rtl/>
        </w:rPr>
        <w:t>حلول رقمية لتحسين التعليم والرعاية الصحية والنمو الاقتصادي والاستدامة البيئية.</w:t>
      </w:r>
    </w:p>
    <w:p w14:paraId="1A3D084B" w14:textId="1E73FFDB" w:rsidR="00A23CB2" w:rsidRPr="00BE35C3" w:rsidRDefault="002061AA" w:rsidP="002061AA">
      <w:pPr>
        <w:rPr>
          <w:spacing w:val="-2"/>
          <w:rtl/>
        </w:rPr>
      </w:pPr>
      <w:r w:rsidRPr="00BE35C3">
        <w:rPr>
          <w:rFonts w:hint="cs"/>
          <w:spacing w:val="-2"/>
          <w:rtl/>
        </w:rPr>
        <w:t>و</w:t>
      </w:r>
      <w:r w:rsidRPr="00BE35C3">
        <w:rPr>
          <w:spacing w:val="-2"/>
          <w:rtl/>
        </w:rPr>
        <w:t>منذ عام 2016</w:t>
      </w:r>
      <w:r w:rsidR="00A23CB2" w:rsidRPr="00BE35C3">
        <w:rPr>
          <w:spacing w:val="-2"/>
          <w:rtl/>
        </w:rPr>
        <w:t>،</w:t>
      </w:r>
      <w:r w:rsidRPr="00BE35C3">
        <w:rPr>
          <w:spacing w:val="-2"/>
          <w:rtl/>
        </w:rPr>
        <w:t xml:space="preserve"> تقوم قاعدة بيانات تقييم القمة العالمية لمجتمع المعلومات بجمع وإعداد تقارير عن كيفية مساعدة المشاريع الرقمية</w:t>
      </w:r>
      <w:r w:rsidR="00A173D3" w:rsidRPr="00BE35C3">
        <w:rPr>
          <w:spacing w:val="-2"/>
          <w:rtl/>
        </w:rPr>
        <w:t xml:space="preserve"> في </w:t>
      </w:r>
      <w:r w:rsidRPr="00BE35C3">
        <w:rPr>
          <w:spacing w:val="-2"/>
          <w:rtl/>
        </w:rPr>
        <w:t>تحقيق الأهداف العالمية</w:t>
      </w:r>
      <w:r w:rsidR="00A23CB2" w:rsidRPr="00BE35C3">
        <w:rPr>
          <w:spacing w:val="-2"/>
          <w:rtl/>
        </w:rPr>
        <w:t>،</w:t>
      </w:r>
      <w:r w:rsidRPr="00BE35C3">
        <w:rPr>
          <w:spacing w:val="-2"/>
          <w:rtl/>
        </w:rPr>
        <w:t xml:space="preserve"> ومن خلال </w:t>
      </w:r>
      <w:hyperlink r:id="rId53" w:history="1">
        <w:r w:rsidRPr="00BE35C3">
          <w:rPr>
            <w:rStyle w:val="Hyperlink"/>
            <w:noProof w:val="0"/>
            <w:spacing w:val="-2"/>
            <w:rtl/>
            <w:lang w:val="en-US" w:eastAsia="zh-CN"/>
          </w:rPr>
          <w:t>جوائز القمة العالمية لمجتمع المعلومات</w:t>
        </w:r>
      </w:hyperlink>
      <w:r w:rsidRPr="00BE35C3">
        <w:rPr>
          <w:spacing w:val="-2"/>
          <w:u w:color="5B9BD5"/>
          <w:rtl/>
        </w:rPr>
        <w:t xml:space="preserve"> التي</w:t>
      </w:r>
      <w:r w:rsidRPr="00BE35C3">
        <w:rPr>
          <w:spacing w:val="-2"/>
          <w:rtl/>
        </w:rPr>
        <w:t xml:space="preserve"> </w:t>
      </w:r>
      <w:r w:rsidRPr="00BE35C3">
        <w:rPr>
          <w:rFonts w:hint="cs"/>
          <w:spacing w:val="-2"/>
          <w:rtl/>
        </w:rPr>
        <w:t>تكرِّم</w:t>
      </w:r>
      <w:r w:rsidRPr="00BE35C3">
        <w:rPr>
          <w:spacing w:val="-2"/>
          <w:rtl/>
        </w:rPr>
        <w:t xml:space="preserve"> المشاريع والمبادرات المتميزة.</w:t>
      </w:r>
    </w:p>
    <w:p w14:paraId="6FB14AFD" w14:textId="526F7DE1" w:rsidR="002061AA" w:rsidRPr="00BE35C3" w:rsidRDefault="002061AA" w:rsidP="00300695">
      <w:pPr>
        <w:pStyle w:val="Headingb"/>
      </w:pPr>
      <w:r w:rsidRPr="00BE35C3">
        <w:rPr>
          <w:rtl/>
        </w:rPr>
        <w:lastRenderedPageBreak/>
        <w:t>خطة عمل جنيف: أين نحن الآن</w:t>
      </w:r>
    </w:p>
    <w:p w14:paraId="7F96CE82" w14:textId="5355B57B" w:rsidR="002061AA" w:rsidRPr="00BE35C3" w:rsidRDefault="002061AA" w:rsidP="002061AA">
      <w:pPr>
        <w:rPr>
          <w:lang w:val="en-GB" w:bidi="ar-EG"/>
        </w:rPr>
      </w:pPr>
      <w:r w:rsidRPr="00BE35C3">
        <w:rPr>
          <w:rtl/>
        </w:rPr>
        <w:t>تهدف خطة عمل جنيف</w:t>
      </w:r>
      <w:r w:rsidR="00A173D3" w:rsidRPr="00BE35C3">
        <w:rPr>
          <w:rtl/>
        </w:rPr>
        <w:t xml:space="preserve"> إلى </w:t>
      </w:r>
      <w:r w:rsidRPr="00BE35C3">
        <w:rPr>
          <w:rtl/>
        </w:rPr>
        <w:t>تشكيل مجتمع معلومات شامل</w:t>
      </w:r>
      <w:r w:rsidRPr="00BE35C3">
        <w:rPr>
          <w:rFonts w:hint="cs"/>
          <w:rtl/>
        </w:rPr>
        <w:t xml:space="preserve"> للجميع</w:t>
      </w:r>
      <w:r w:rsidRPr="00BE35C3">
        <w:rPr>
          <w:rtl/>
        </w:rPr>
        <w:t xml:space="preserve"> من خلال الاستفادة من التكنولوجيات لسد الفجوة الرقمية وتعزيز التنمية المستدامة. وعلى مدى العقدين الماضيين، أ</w:t>
      </w:r>
      <w:r w:rsidRPr="00BE35C3">
        <w:rPr>
          <w:rFonts w:hint="cs"/>
          <w:rtl/>
        </w:rPr>
        <w:t>ُ</w:t>
      </w:r>
      <w:r w:rsidRPr="00BE35C3">
        <w:rPr>
          <w:rtl/>
        </w:rPr>
        <w:t>حرز تقدم كبير</w:t>
      </w:r>
      <w:r w:rsidR="00A173D3" w:rsidRPr="00BE35C3">
        <w:rPr>
          <w:rtl/>
        </w:rPr>
        <w:t xml:space="preserve"> في </w:t>
      </w:r>
      <w:r w:rsidRPr="00BE35C3">
        <w:rPr>
          <w:rtl/>
        </w:rPr>
        <w:t>مجالات مختلفة، بما</w:t>
      </w:r>
      <w:r w:rsidR="00A173D3" w:rsidRPr="00BE35C3">
        <w:rPr>
          <w:rtl/>
        </w:rPr>
        <w:t xml:space="preserve"> في </w:t>
      </w:r>
      <w:r w:rsidRPr="00BE35C3">
        <w:rPr>
          <w:rtl/>
        </w:rPr>
        <w:t xml:space="preserve">ذلك التوصيلية، والبنية التحتية الرقمية، وبناء القدرات، </w:t>
      </w:r>
      <w:r w:rsidRPr="00BE35C3">
        <w:rPr>
          <w:rFonts w:hint="cs"/>
          <w:rtl/>
        </w:rPr>
        <w:t>و</w:t>
      </w:r>
      <w:r w:rsidRPr="00BE35C3">
        <w:rPr>
          <w:rtl/>
        </w:rPr>
        <w:t xml:space="preserve">الأمن السيبراني، </w:t>
      </w:r>
      <w:r w:rsidRPr="00BE35C3">
        <w:rPr>
          <w:rFonts w:hint="cs"/>
          <w:rtl/>
        </w:rPr>
        <w:t>و</w:t>
      </w:r>
      <w:r w:rsidRPr="00BE35C3">
        <w:rPr>
          <w:rtl/>
        </w:rPr>
        <w:t>الشمول الرقمي، والخدمات الإلكترونية.</w:t>
      </w:r>
    </w:p>
    <w:p w14:paraId="577D4224" w14:textId="1CA13346" w:rsidR="002061AA" w:rsidRPr="00BE35C3" w:rsidRDefault="002061AA" w:rsidP="002061AA">
      <w:pPr>
        <w:rPr>
          <w:lang w:val="en-GB" w:bidi="ar-EG"/>
        </w:rPr>
      </w:pPr>
      <w:r w:rsidRPr="00BE35C3">
        <w:rPr>
          <w:b/>
          <w:bCs/>
          <w:rtl/>
        </w:rPr>
        <w:t>تعزيز التوصيلية</w:t>
      </w:r>
      <w:r w:rsidRPr="00BE35C3">
        <w:rPr>
          <w:rtl/>
        </w:rPr>
        <w:t xml:space="preserve">: نمت التوصيلية العالمية </w:t>
      </w:r>
      <w:r w:rsidRPr="00BE35C3">
        <w:rPr>
          <w:rFonts w:hint="cs"/>
          <w:rtl/>
        </w:rPr>
        <w:t>كثيراً</w:t>
      </w:r>
      <w:r w:rsidRPr="00BE35C3">
        <w:rPr>
          <w:rtl/>
        </w:rPr>
        <w:t xml:space="preserve"> منذ اعتماد خطة عمل جنيف. </w:t>
      </w:r>
      <w:r w:rsidRPr="00BE35C3">
        <w:rPr>
          <w:rFonts w:hint="cs"/>
          <w:rtl/>
        </w:rPr>
        <w:t>و</w:t>
      </w:r>
      <w:r w:rsidRPr="00BE35C3">
        <w:rPr>
          <w:rtl/>
        </w:rPr>
        <w:t>ارتفع</w:t>
      </w:r>
      <w:r w:rsidRPr="00BE35C3">
        <w:rPr>
          <w:rFonts w:hint="cs"/>
          <w:rtl/>
        </w:rPr>
        <w:t>ت نسبة</w:t>
      </w:r>
      <w:r w:rsidRPr="00BE35C3">
        <w:rPr>
          <w:rtl/>
        </w:rPr>
        <w:t xml:space="preserve"> استخدام الإنترنت من </w:t>
      </w:r>
      <w:r w:rsidR="00147C99" w:rsidRPr="00BE35C3">
        <w:t>%16</w:t>
      </w:r>
      <w:r w:rsidR="00A173D3" w:rsidRPr="00BE35C3">
        <w:rPr>
          <w:rtl/>
        </w:rPr>
        <w:t xml:space="preserve"> في </w:t>
      </w:r>
      <w:r w:rsidRPr="00BE35C3">
        <w:rPr>
          <w:rtl/>
        </w:rPr>
        <w:t>عام 2005</w:t>
      </w:r>
      <w:r w:rsidR="00A173D3" w:rsidRPr="00BE35C3">
        <w:rPr>
          <w:rtl/>
        </w:rPr>
        <w:t xml:space="preserve"> إلى </w:t>
      </w:r>
      <w:r w:rsidR="00147C99" w:rsidRPr="00BE35C3">
        <w:t>%68</w:t>
      </w:r>
      <w:r w:rsidRPr="00BE35C3">
        <w:rPr>
          <w:rtl/>
        </w:rPr>
        <w:t xml:space="preserve"> بحلول نهاية عام 2024. وكان هذا النمو </w:t>
      </w:r>
      <w:r w:rsidRPr="00BE35C3">
        <w:rPr>
          <w:rFonts w:hint="cs"/>
          <w:rtl/>
        </w:rPr>
        <w:t xml:space="preserve">ولا يزال </w:t>
      </w:r>
      <w:r w:rsidRPr="00BE35C3">
        <w:rPr>
          <w:rtl/>
        </w:rPr>
        <w:t>مدفوعا</w:t>
      </w:r>
      <w:r w:rsidR="00D4278E" w:rsidRPr="00BE35C3">
        <w:rPr>
          <w:rFonts w:hint="cs"/>
          <w:rtl/>
        </w:rPr>
        <w:t>ً</w:t>
      </w:r>
      <w:r w:rsidRPr="00BE35C3">
        <w:rPr>
          <w:rtl/>
        </w:rPr>
        <w:t xml:space="preserve"> بالتوسع</w:t>
      </w:r>
      <w:r w:rsidR="00A173D3" w:rsidRPr="00BE35C3">
        <w:rPr>
          <w:rtl/>
        </w:rPr>
        <w:t xml:space="preserve"> في </w:t>
      </w:r>
      <w:r w:rsidRPr="00BE35C3">
        <w:rPr>
          <w:rtl/>
        </w:rPr>
        <w:t xml:space="preserve">البنية التحتية </w:t>
      </w:r>
      <w:r w:rsidRPr="00BE35C3">
        <w:rPr>
          <w:rFonts w:hint="cs"/>
          <w:rtl/>
        </w:rPr>
        <w:t>ل</w:t>
      </w:r>
      <w:r w:rsidRPr="00BE35C3">
        <w:rPr>
          <w:rtl/>
        </w:rPr>
        <w:t>لنطاق العريض، وانتشار تكنولوجيات</w:t>
      </w:r>
      <w:r w:rsidRPr="00BE35C3">
        <w:rPr>
          <w:rFonts w:hint="cs"/>
          <w:rtl/>
        </w:rPr>
        <w:t xml:space="preserve"> الاتصالات</w:t>
      </w:r>
      <w:r w:rsidRPr="00BE35C3">
        <w:rPr>
          <w:rtl/>
        </w:rPr>
        <w:t xml:space="preserve"> </w:t>
      </w:r>
      <w:r w:rsidRPr="00BE35C3">
        <w:rPr>
          <w:rFonts w:hint="cs"/>
          <w:rtl/>
        </w:rPr>
        <w:t>ال</w:t>
      </w:r>
      <w:r w:rsidRPr="00BE35C3">
        <w:rPr>
          <w:rtl/>
        </w:rPr>
        <w:t>متنقلة، والمبادرات الرامية</w:t>
      </w:r>
      <w:r w:rsidR="00A173D3" w:rsidRPr="00BE35C3">
        <w:rPr>
          <w:rtl/>
        </w:rPr>
        <w:t xml:space="preserve"> إلى </w:t>
      </w:r>
      <w:r w:rsidRPr="00BE35C3">
        <w:rPr>
          <w:rtl/>
        </w:rPr>
        <w:t>جعل النفاذ</w:t>
      </w:r>
      <w:r w:rsidR="00A173D3" w:rsidRPr="00BE35C3">
        <w:rPr>
          <w:rtl/>
        </w:rPr>
        <w:t xml:space="preserve"> إلى </w:t>
      </w:r>
      <w:r w:rsidRPr="00BE35C3">
        <w:rPr>
          <w:rtl/>
        </w:rPr>
        <w:t xml:space="preserve">الإنترنت ميسور التكلفة </w:t>
      </w:r>
      <w:r w:rsidRPr="00BE35C3">
        <w:rPr>
          <w:rFonts w:hint="cs"/>
          <w:rtl/>
        </w:rPr>
        <w:t>وقريب المنال.</w:t>
      </w:r>
      <w:r w:rsidRPr="00BE35C3">
        <w:rPr>
          <w:rtl/>
        </w:rPr>
        <w:t xml:space="preserve"> وقد تجاوز عدد الاشتراكات الخلوية المتنقلة</w:t>
      </w:r>
      <w:r w:rsidR="00A173D3" w:rsidRPr="00BE35C3">
        <w:rPr>
          <w:rtl/>
        </w:rPr>
        <w:t xml:space="preserve"> في </w:t>
      </w:r>
      <w:r w:rsidRPr="00BE35C3">
        <w:rPr>
          <w:rtl/>
        </w:rPr>
        <w:t>جميع أنحاء العالم 9 مليارات، مما يشير</w:t>
      </w:r>
      <w:r w:rsidR="00A173D3" w:rsidRPr="00BE35C3">
        <w:rPr>
          <w:rtl/>
        </w:rPr>
        <w:t xml:space="preserve"> إلى </w:t>
      </w:r>
      <w:r w:rsidRPr="00BE35C3">
        <w:rPr>
          <w:rtl/>
        </w:rPr>
        <w:t>وجود توصيلية متنقلة</w:t>
      </w:r>
      <w:r w:rsidR="00A173D3" w:rsidRPr="00BE35C3">
        <w:rPr>
          <w:rtl/>
        </w:rPr>
        <w:t xml:space="preserve"> في </w:t>
      </w:r>
      <w:r w:rsidRPr="00BE35C3">
        <w:rPr>
          <w:rtl/>
        </w:rPr>
        <w:t>كل مكان تقريبا</w:t>
      </w:r>
      <w:r w:rsidR="00D4278E" w:rsidRPr="00BE35C3">
        <w:rPr>
          <w:rFonts w:hint="cs"/>
          <w:rtl/>
        </w:rPr>
        <w:t>ً</w:t>
      </w:r>
      <w:r w:rsidRPr="00BE35C3">
        <w:rPr>
          <w:rtl/>
        </w:rPr>
        <w:t>.</w:t>
      </w:r>
      <w:r w:rsidRPr="00BE35C3">
        <w:rPr>
          <w:rStyle w:val="FootnoteReference"/>
          <w:rtl/>
        </w:rPr>
        <w:footnoteReference w:id="2"/>
      </w:r>
    </w:p>
    <w:p w14:paraId="7B5F5516" w14:textId="6EECBF04" w:rsidR="002061AA" w:rsidRPr="00BE35C3" w:rsidRDefault="002061AA" w:rsidP="002061AA">
      <w:pPr>
        <w:rPr>
          <w:lang w:val="en-GB" w:bidi="ar-EG"/>
        </w:rPr>
      </w:pPr>
      <w:r w:rsidRPr="00BE35C3">
        <w:rPr>
          <w:b/>
          <w:bCs/>
          <w:rtl/>
        </w:rPr>
        <w:t>تطوير البنية التحتية</w:t>
      </w:r>
      <w:r w:rsidRPr="00BE35C3">
        <w:rPr>
          <w:rtl/>
        </w:rPr>
        <w:t>: تشمل التطورات المهمة توسيع شبكات النطاق العريض، وإنشاء نقاط تبادل الإنترنت (IXP)، وتعزيز التوصيلية الساتلية. وقد أدت هذه الجهود</w:t>
      </w:r>
      <w:r w:rsidR="00A173D3" w:rsidRPr="00BE35C3">
        <w:rPr>
          <w:rtl/>
        </w:rPr>
        <w:t xml:space="preserve"> إلى </w:t>
      </w:r>
      <w:r w:rsidRPr="00BE35C3">
        <w:rPr>
          <w:rtl/>
        </w:rPr>
        <w:t>تحسين توصيلية</w:t>
      </w:r>
      <w:r w:rsidRPr="00BE35C3">
        <w:rPr>
          <w:rFonts w:hint="cs"/>
          <w:rtl/>
        </w:rPr>
        <w:t xml:space="preserve"> </w:t>
      </w:r>
      <w:r w:rsidRPr="00BE35C3">
        <w:rPr>
          <w:rtl/>
        </w:rPr>
        <w:t>الإنترنت وخفض التكاليف وتوسيع نطاق النفاذ</w:t>
      </w:r>
      <w:r w:rsidR="00A173D3" w:rsidRPr="00BE35C3">
        <w:rPr>
          <w:rtl/>
        </w:rPr>
        <w:t xml:space="preserve"> إلى </w:t>
      </w:r>
      <w:r w:rsidRPr="00BE35C3">
        <w:rPr>
          <w:rtl/>
        </w:rPr>
        <w:t xml:space="preserve">المناطق النائية </w:t>
      </w:r>
      <w:r w:rsidRPr="00BE35C3">
        <w:rPr>
          <w:rFonts w:hint="cs"/>
          <w:rtl/>
        </w:rPr>
        <w:t>وشحيحة</w:t>
      </w:r>
      <w:r w:rsidRPr="00BE35C3">
        <w:rPr>
          <w:rtl/>
        </w:rPr>
        <w:t xml:space="preserve"> الخدمات.</w:t>
      </w:r>
    </w:p>
    <w:p w14:paraId="21764112" w14:textId="45B2EA6B" w:rsidR="00A23CB2" w:rsidRPr="00BE35C3" w:rsidRDefault="002061AA" w:rsidP="002061AA">
      <w:pPr>
        <w:rPr>
          <w:rtl/>
        </w:rPr>
      </w:pPr>
      <w:r w:rsidRPr="00BE35C3">
        <w:rPr>
          <w:b/>
          <w:bCs/>
          <w:rtl/>
        </w:rPr>
        <w:t>بناء القدرات وتنمية المهارات الرقمية</w:t>
      </w:r>
      <w:r w:rsidRPr="00BE35C3">
        <w:rPr>
          <w:rtl/>
        </w:rPr>
        <w:t>: يحتاج الأشخاص والمؤسسات</w:t>
      </w:r>
      <w:r w:rsidR="00A173D3" w:rsidRPr="00BE35C3">
        <w:rPr>
          <w:rtl/>
        </w:rPr>
        <w:t xml:space="preserve"> إلى </w:t>
      </w:r>
      <w:r w:rsidRPr="00BE35C3">
        <w:rPr>
          <w:rtl/>
        </w:rPr>
        <w:t>المساعدة</w:t>
      </w:r>
      <w:r w:rsidR="00A173D3" w:rsidRPr="00BE35C3">
        <w:rPr>
          <w:rtl/>
        </w:rPr>
        <w:t xml:space="preserve"> في </w:t>
      </w:r>
      <w:r w:rsidRPr="00BE35C3">
        <w:rPr>
          <w:rtl/>
        </w:rPr>
        <w:t>بناء قدراتهم</w:t>
      </w:r>
      <w:r w:rsidR="00A173D3" w:rsidRPr="00BE35C3">
        <w:rPr>
          <w:rtl/>
        </w:rPr>
        <w:t xml:space="preserve"> على </w:t>
      </w:r>
      <w:r w:rsidRPr="00BE35C3">
        <w:rPr>
          <w:rtl/>
        </w:rPr>
        <w:t>الاستخدام الفعال للتكنولوجيا.</w:t>
      </w:r>
      <w:r w:rsidR="00A23CB2" w:rsidRPr="00BE35C3">
        <w:rPr>
          <w:rtl/>
        </w:rPr>
        <w:t xml:space="preserve"> </w:t>
      </w:r>
      <w:r w:rsidRPr="00BE35C3">
        <w:rPr>
          <w:rtl/>
        </w:rPr>
        <w:t xml:space="preserve">وقدمت </w:t>
      </w:r>
      <w:hyperlink r:id="rId54" w:anchor="/ar" w:history="1">
        <w:r w:rsidRPr="00BE35C3">
          <w:rPr>
            <w:rStyle w:val="Hyperlink"/>
            <w:noProof w:val="0"/>
            <w:rtl/>
            <w:lang w:val="en-US" w:eastAsia="zh-CN"/>
          </w:rPr>
          <w:t>أكاديمية الاتحاد</w:t>
        </w:r>
      </w:hyperlink>
      <w:r w:rsidRPr="00BE35C3">
        <w:rPr>
          <w:rtl/>
        </w:rPr>
        <w:t xml:space="preserve"> التدريب لأكثر من </w:t>
      </w:r>
      <w:r w:rsidR="00FD222F" w:rsidRPr="00BE35C3">
        <w:t>45 000</w:t>
      </w:r>
      <w:r w:rsidRPr="00BE35C3">
        <w:rPr>
          <w:rtl/>
        </w:rPr>
        <w:t xml:space="preserve"> متعلم من بلدان العالم، غطت مواضيع مثل الإنترنت المستقبلية العريض</w:t>
      </w:r>
      <w:r w:rsidRPr="00BE35C3">
        <w:rPr>
          <w:rFonts w:hint="cs"/>
          <w:rtl/>
        </w:rPr>
        <w:t>ة</w:t>
      </w:r>
      <w:r w:rsidRPr="00BE35C3">
        <w:rPr>
          <w:rtl/>
        </w:rPr>
        <w:t xml:space="preserve"> النطاق الثابت</w:t>
      </w:r>
      <w:r w:rsidRPr="00BE35C3">
        <w:rPr>
          <w:rFonts w:hint="cs"/>
          <w:rtl/>
        </w:rPr>
        <w:t>ة</w:t>
      </w:r>
      <w:r w:rsidRPr="00BE35C3">
        <w:rPr>
          <w:rtl/>
        </w:rPr>
        <w:t xml:space="preserve"> والمتنقل</w:t>
      </w:r>
      <w:r w:rsidRPr="00BE35C3">
        <w:rPr>
          <w:rFonts w:hint="cs"/>
          <w:rtl/>
        </w:rPr>
        <w:t>ة</w:t>
      </w:r>
      <w:r w:rsidRPr="00BE35C3">
        <w:rPr>
          <w:rtl/>
        </w:rPr>
        <w:t xml:space="preserve">، </w:t>
      </w:r>
      <w:r w:rsidRPr="00BE35C3">
        <w:rPr>
          <w:rFonts w:hint="cs"/>
          <w:rtl/>
        </w:rPr>
        <w:t>و</w:t>
      </w:r>
      <w:r w:rsidRPr="00BE35C3">
        <w:rPr>
          <w:rtl/>
        </w:rPr>
        <w:t xml:space="preserve">إنترنت الأشياء (IoT)، </w:t>
      </w:r>
      <w:r w:rsidRPr="00BE35C3">
        <w:rPr>
          <w:rFonts w:hint="cs"/>
          <w:rtl/>
        </w:rPr>
        <w:t>و</w:t>
      </w:r>
      <w:r w:rsidRPr="00BE35C3">
        <w:rPr>
          <w:rtl/>
        </w:rPr>
        <w:t xml:space="preserve">البيانات الضخمة </w:t>
      </w:r>
      <w:r w:rsidRPr="00BE35C3">
        <w:rPr>
          <w:rFonts w:hint="cs"/>
          <w:rtl/>
        </w:rPr>
        <w:t>و</w:t>
      </w:r>
      <w:r w:rsidRPr="00BE35C3">
        <w:rPr>
          <w:rtl/>
        </w:rPr>
        <w:t>الذكاء الاصطناعي، فضلا</w:t>
      </w:r>
      <w:r w:rsidR="00FD222F" w:rsidRPr="00BE35C3">
        <w:rPr>
          <w:rFonts w:hint="cs"/>
          <w:rtl/>
        </w:rPr>
        <w:t>ً</w:t>
      </w:r>
      <w:r w:rsidRPr="00BE35C3">
        <w:rPr>
          <w:rtl/>
        </w:rPr>
        <w:t xml:space="preserve"> عن توصيلية الميل الأخير، والبنية التحتية الرقمية، </w:t>
      </w:r>
      <w:r w:rsidRPr="00BE35C3">
        <w:rPr>
          <w:rFonts w:hint="cs"/>
          <w:rtl/>
        </w:rPr>
        <w:t>و</w:t>
      </w:r>
      <w:r w:rsidRPr="00BE35C3">
        <w:rPr>
          <w:rtl/>
        </w:rPr>
        <w:t xml:space="preserve">إدارة الطيف الراديوي، </w:t>
      </w:r>
      <w:r w:rsidRPr="00BE35C3">
        <w:rPr>
          <w:rFonts w:hint="cs"/>
          <w:rtl/>
        </w:rPr>
        <w:t>و</w:t>
      </w:r>
      <w:r w:rsidRPr="00BE35C3">
        <w:rPr>
          <w:rtl/>
        </w:rPr>
        <w:t>الأمن السيبراني وإدارة الذكاء الاصطناعي.</w:t>
      </w:r>
      <w:r w:rsidR="00D06176" w:rsidRPr="00BE35C3">
        <w:rPr>
          <w:rtl/>
        </w:rPr>
        <w:t xml:space="preserve"> </w:t>
      </w:r>
      <w:r w:rsidRPr="00BE35C3">
        <w:rPr>
          <w:u w:color="5B9BD5"/>
          <w:rtl/>
        </w:rPr>
        <w:t xml:space="preserve">وقد مكنت مبادرات مثل </w:t>
      </w:r>
      <w:hyperlink r:id="rId55" w:history="1">
        <w:r w:rsidRPr="00BE35C3">
          <w:rPr>
            <w:rStyle w:val="Hyperlink"/>
            <w:noProof w:val="0"/>
            <w:rtl/>
            <w:lang w:val="en-US" w:eastAsia="zh-CN"/>
          </w:rPr>
          <w:t>شراكة</w:t>
        </w:r>
        <w:r w:rsidRPr="00BE35C3">
          <w:rPr>
            <w:rStyle w:val="Hyperlink"/>
            <w:rFonts w:hint="cs"/>
            <w:noProof w:val="0"/>
            <w:rtl/>
            <w:lang w:val="en-US" w:eastAsia="zh-CN"/>
          </w:rPr>
          <w:t xml:space="preserve"> </w:t>
        </w:r>
        <w:r w:rsidRPr="00BE35C3">
          <w:rPr>
            <w:rStyle w:val="Hyperlink"/>
            <w:noProof w:val="0"/>
            <w:rtl/>
            <w:lang w:val="en-US" w:eastAsia="zh-CN"/>
          </w:rPr>
          <w:t>EQUALS العالمية</w:t>
        </w:r>
      </w:hyperlink>
      <w:r w:rsidR="00D06176" w:rsidRPr="00BE35C3">
        <w:rPr>
          <w:rtl/>
        </w:rPr>
        <w:t xml:space="preserve"> </w:t>
      </w:r>
      <w:r w:rsidRPr="00BE35C3">
        <w:rPr>
          <w:u w:color="5B9BD5"/>
          <w:rtl/>
        </w:rPr>
        <w:t>و</w:t>
      </w:r>
      <w:hyperlink r:id="rId56" w:history="1">
        <w:r w:rsidRPr="00BE35C3">
          <w:rPr>
            <w:rStyle w:val="Hyperlink"/>
            <w:noProof w:val="0"/>
            <w:rtl/>
            <w:lang w:val="en-US" w:eastAsia="zh-CN"/>
          </w:rPr>
          <w:t>مسارها السيبراني</w:t>
        </w:r>
      </w:hyperlink>
      <w:r w:rsidRPr="00BE35C3">
        <w:rPr>
          <w:rtl/>
        </w:rPr>
        <w:t xml:space="preserve"> آلاف النساء والفتيات من خلال التدريب</w:t>
      </w:r>
      <w:r w:rsidR="00A173D3" w:rsidRPr="00BE35C3">
        <w:rPr>
          <w:rtl/>
        </w:rPr>
        <w:t xml:space="preserve"> على </w:t>
      </w:r>
      <w:r w:rsidRPr="00BE35C3">
        <w:rPr>
          <w:rtl/>
        </w:rPr>
        <w:t>المهارات الرقمية، وتعزيز المساواة بين الجنسين عبر قطاع التكنولوجيا العالمي. علاوة</w:t>
      </w:r>
      <w:r w:rsidR="00FD222F" w:rsidRPr="00BE35C3">
        <w:rPr>
          <w:rFonts w:hint="cs"/>
          <w:rtl/>
        </w:rPr>
        <w:t>ً</w:t>
      </w:r>
      <w:r w:rsidR="00A173D3" w:rsidRPr="00BE35C3">
        <w:rPr>
          <w:rtl/>
        </w:rPr>
        <w:t xml:space="preserve"> على </w:t>
      </w:r>
      <w:r w:rsidRPr="00BE35C3">
        <w:rPr>
          <w:rtl/>
        </w:rPr>
        <w:t xml:space="preserve">ذلك، قدمت </w:t>
      </w:r>
      <w:hyperlink r:id="rId57" w:anchor="/ar" w:history="1">
        <w:r w:rsidRPr="00BE35C3">
          <w:rPr>
            <w:rStyle w:val="Hyperlink"/>
            <w:noProof w:val="0"/>
            <w:rtl/>
            <w:lang w:val="en-US" w:eastAsia="zh-CN"/>
          </w:rPr>
          <w:t>مراكز التحول الرقمي</w:t>
        </w:r>
      </w:hyperlink>
      <w:r w:rsidRPr="00BE35C3">
        <w:rPr>
          <w:rtl/>
        </w:rPr>
        <w:t xml:space="preserve"> التدريب للمجتمعات </w:t>
      </w:r>
      <w:r w:rsidRPr="00BE35C3">
        <w:rPr>
          <w:rFonts w:hint="cs"/>
          <w:rtl/>
        </w:rPr>
        <w:t>شحيحة الخدمات</w:t>
      </w:r>
      <w:r w:rsidRPr="00BE35C3">
        <w:rPr>
          <w:rtl/>
        </w:rPr>
        <w:t xml:space="preserve"> والنائية، </w:t>
      </w:r>
      <w:r w:rsidRPr="00BE35C3">
        <w:rPr>
          <w:rFonts w:hint="cs"/>
          <w:rtl/>
        </w:rPr>
        <w:t>فوصلت</w:t>
      </w:r>
      <w:r w:rsidR="00A173D3" w:rsidRPr="00BE35C3">
        <w:rPr>
          <w:rtl/>
        </w:rPr>
        <w:t xml:space="preserve"> إلى </w:t>
      </w:r>
      <w:r w:rsidRPr="00BE35C3">
        <w:rPr>
          <w:rtl/>
        </w:rPr>
        <w:t xml:space="preserve">أكثر من </w:t>
      </w:r>
      <w:r w:rsidR="00FD222F" w:rsidRPr="00BE35C3">
        <w:t>77 000</w:t>
      </w:r>
      <w:r w:rsidRPr="00BE35C3">
        <w:rPr>
          <w:rtl/>
        </w:rPr>
        <w:t xml:space="preserve"> مشارك (</w:t>
      </w:r>
      <w:r w:rsidRPr="00BE35C3">
        <w:rPr>
          <w:rFonts w:hint="cs"/>
          <w:rtl/>
        </w:rPr>
        <w:t xml:space="preserve">بنسبة </w:t>
      </w:r>
      <w:r w:rsidR="00FD222F" w:rsidRPr="00BE35C3">
        <w:t>%55</w:t>
      </w:r>
      <w:r w:rsidRPr="00BE35C3">
        <w:rPr>
          <w:rtl/>
        </w:rPr>
        <w:t xml:space="preserve"> من الإناث) من خلال هذه المبادرة</w:t>
      </w:r>
      <w:r w:rsidR="00A173D3" w:rsidRPr="00BE35C3">
        <w:rPr>
          <w:rtl/>
        </w:rPr>
        <w:t xml:space="preserve"> في </w:t>
      </w:r>
      <w:r w:rsidRPr="00BE35C3">
        <w:rPr>
          <w:rtl/>
        </w:rPr>
        <w:t>النصف الأول من عام 2024.</w:t>
      </w:r>
      <w:r w:rsidRPr="00BE35C3">
        <w:rPr>
          <w:rStyle w:val="FootnoteReference"/>
          <w:rtl/>
        </w:rPr>
        <w:footnoteReference w:id="3"/>
      </w:r>
    </w:p>
    <w:p w14:paraId="065E436E" w14:textId="3F7DC943" w:rsidR="002061AA" w:rsidRPr="00BE35C3" w:rsidRDefault="002061AA" w:rsidP="00FD1D9F">
      <w:r w:rsidRPr="00BE35C3">
        <w:rPr>
          <w:b/>
          <w:bCs/>
          <w:rtl/>
        </w:rPr>
        <w:t>تعزيز الأمن السيبراني</w:t>
      </w:r>
      <w:r w:rsidRPr="00BE35C3">
        <w:rPr>
          <w:rtl/>
        </w:rPr>
        <w:t xml:space="preserve">: يعد ضمان بيئة رقمية </w:t>
      </w:r>
      <w:r w:rsidRPr="00BE35C3">
        <w:rPr>
          <w:rFonts w:hint="cs"/>
          <w:rtl/>
        </w:rPr>
        <w:t>سالمة</w:t>
      </w:r>
      <w:r w:rsidRPr="00BE35C3">
        <w:rPr>
          <w:rtl/>
        </w:rPr>
        <w:t xml:space="preserve"> ومأمونة جانبا</w:t>
      </w:r>
      <w:r w:rsidR="00664101" w:rsidRPr="00BE35C3">
        <w:rPr>
          <w:rFonts w:hint="cs"/>
          <w:rtl/>
        </w:rPr>
        <w:t>ً</w:t>
      </w:r>
      <w:r w:rsidRPr="00BE35C3">
        <w:rPr>
          <w:rtl/>
        </w:rPr>
        <w:t xml:space="preserve"> </w:t>
      </w:r>
      <w:r w:rsidRPr="00BE35C3">
        <w:rPr>
          <w:rFonts w:hint="cs"/>
          <w:rtl/>
        </w:rPr>
        <w:t>حرجاً</w:t>
      </w:r>
      <w:r w:rsidRPr="00BE35C3">
        <w:rPr>
          <w:rtl/>
        </w:rPr>
        <w:t xml:space="preserve"> </w:t>
      </w:r>
      <w:r w:rsidRPr="00BE35C3">
        <w:rPr>
          <w:rFonts w:hint="cs"/>
          <w:rtl/>
        </w:rPr>
        <w:t xml:space="preserve">من </w:t>
      </w:r>
      <w:r w:rsidRPr="00BE35C3">
        <w:rPr>
          <w:rtl/>
        </w:rPr>
        <w:t>توسيع التوصيلية الهادفة.</w:t>
      </w:r>
      <w:r w:rsidR="00A23CB2" w:rsidRPr="00BE35C3">
        <w:rPr>
          <w:rtl/>
        </w:rPr>
        <w:t xml:space="preserve"> </w:t>
      </w:r>
      <w:r w:rsidRPr="00BE35C3">
        <w:rPr>
          <w:rFonts w:hint="cs"/>
          <w:rtl/>
        </w:rPr>
        <w:t>ويقدم</w:t>
      </w:r>
      <w:r w:rsidRPr="00BE35C3">
        <w:rPr>
          <w:rtl/>
        </w:rPr>
        <w:t xml:space="preserve"> </w:t>
      </w:r>
      <w:hyperlink r:id="rId58" w:history="1">
        <w:r w:rsidRPr="00BE35C3">
          <w:rPr>
            <w:rStyle w:val="Hyperlink"/>
            <w:noProof w:val="0"/>
            <w:rtl/>
            <w:lang w:val="en-US" w:eastAsia="zh-CN"/>
          </w:rPr>
          <w:t>البرنامج العالمي للأمن السيبراني (GCA)</w:t>
        </w:r>
      </w:hyperlink>
      <w:r w:rsidRPr="00BE35C3">
        <w:rPr>
          <w:rtl/>
        </w:rPr>
        <w:t xml:space="preserve"> ل</w:t>
      </w:r>
      <w:r w:rsidRPr="00BE35C3">
        <w:rPr>
          <w:rFonts w:hint="cs"/>
          <w:rtl/>
        </w:rPr>
        <w:t>دى ا</w:t>
      </w:r>
      <w:r w:rsidRPr="00BE35C3">
        <w:rPr>
          <w:rtl/>
        </w:rPr>
        <w:t>لاتحاد إطار</w:t>
      </w:r>
      <w:r w:rsidR="00FD1D9F" w:rsidRPr="00BE35C3">
        <w:rPr>
          <w:rFonts w:hint="cs"/>
          <w:rtl/>
        </w:rPr>
        <w:t xml:space="preserve"> عمل</w:t>
      </w:r>
      <w:r w:rsidRPr="00BE35C3">
        <w:rPr>
          <w:rtl/>
        </w:rPr>
        <w:t xml:space="preserve"> شامل</w:t>
      </w:r>
      <w:r w:rsidR="00FD1D9F" w:rsidRPr="00BE35C3">
        <w:rPr>
          <w:rFonts w:hint="cs"/>
          <w:rtl/>
        </w:rPr>
        <w:t xml:space="preserve"> </w:t>
      </w:r>
      <w:r w:rsidRPr="00BE35C3">
        <w:rPr>
          <w:rtl/>
        </w:rPr>
        <w:t>لتعزيز الأمن السيبراني وبناء الثقة</w:t>
      </w:r>
      <w:r w:rsidR="00A173D3" w:rsidRPr="00BE35C3">
        <w:rPr>
          <w:rtl/>
        </w:rPr>
        <w:t xml:space="preserve"> في </w:t>
      </w:r>
      <w:r w:rsidRPr="00BE35C3">
        <w:rPr>
          <w:rtl/>
        </w:rPr>
        <w:t xml:space="preserve">التكنولوجيات الرقمية. </w:t>
      </w:r>
      <w:r w:rsidRPr="00BE35C3">
        <w:rPr>
          <w:rFonts w:hint="cs"/>
          <w:rtl/>
        </w:rPr>
        <w:t>و</w:t>
      </w:r>
      <w:r w:rsidRPr="00BE35C3">
        <w:rPr>
          <w:rtl/>
        </w:rPr>
        <w:t>وضع الاتحاد معايير دولية الأمن السيبراني، وساعد البلدان</w:t>
      </w:r>
      <w:r w:rsidR="00A173D3" w:rsidRPr="00BE35C3">
        <w:rPr>
          <w:rtl/>
        </w:rPr>
        <w:t xml:space="preserve"> على </w:t>
      </w:r>
      <w:r w:rsidRPr="00BE35C3">
        <w:rPr>
          <w:rtl/>
        </w:rPr>
        <w:t xml:space="preserve">إنشاء أفرقة وطنية وإقليمية </w:t>
      </w:r>
      <w:hyperlink r:id="rId59" w:history="1">
        <w:r w:rsidRPr="00BE35C3">
          <w:rPr>
            <w:rStyle w:val="Hyperlink"/>
            <w:noProof w:val="0"/>
            <w:rtl/>
            <w:lang w:val="en-US" w:eastAsia="zh-CN"/>
          </w:rPr>
          <w:t>للاستجابة للحوادث الحاسوبية</w:t>
        </w:r>
      </w:hyperlink>
      <w:r w:rsidRPr="00BE35C3">
        <w:rPr>
          <w:rtl/>
        </w:rPr>
        <w:t xml:space="preserve"> (CIRT) واستراتيجيات وطنية الأمن السيبراني، ونظم تدريبات سيبرانية، وأطلق الاتحاد </w:t>
      </w:r>
      <w:hyperlink r:id="rId60" w:history="1">
        <w:r w:rsidRPr="00BE35C3">
          <w:rPr>
            <w:rStyle w:val="Hyperlink"/>
            <w:noProof w:val="0"/>
            <w:rtl/>
            <w:lang w:val="en-US" w:eastAsia="zh-CN"/>
          </w:rPr>
          <w:t>الرقم القياسي العالمي للأمن السيبراني</w:t>
        </w:r>
      </w:hyperlink>
      <w:r w:rsidRPr="00BE35C3">
        <w:rPr>
          <w:rtl/>
        </w:rPr>
        <w:t>، و</w:t>
      </w:r>
      <w:r w:rsidRPr="00BE35C3">
        <w:rPr>
          <w:rFonts w:hint="cs"/>
          <w:rtl/>
        </w:rPr>
        <w:t xml:space="preserve">هو </w:t>
      </w:r>
      <w:r w:rsidRPr="00BE35C3">
        <w:rPr>
          <w:rtl/>
        </w:rPr>
        <w:t>يعزز الوعي والسياسات</w:t>
      </w:r>
      <w:r w:rsidRPr="00BE35C3">
        <w:rPr>
          <w:rFonts w:hint="cs"/>
          <w:rtl/>
        </w:rPr>
        <w:t xml:space="preserve"> الرامية</w:t>
      </w:r>
      <w:r w:rsidRPr="00BE35C3">
        <w:rPr>
          <w:rtl/>
        </w:rPr>
        <w:t xml:space="preserve"> لحماية الأطفال</w:t>
      </w:r>
      <w:r w:rsidR="00A173D3" w:rsidRPr="00BE35C3">
        <w:rPr>
          <w:rtl/>
        </w:rPr>
        <w:t xml:space="preserve"> على </w:t>
      </w:r>
      <w:r w:rsidRPr="00BE35C3">
        <w:rPr>
          <w:rtl/>
        </w:rPr>
        <w:t>الإنترنت.</w:t>
      </w:r>
    </w:p>
    <w:p w14:paraId="694D7C2B" w14:textId="615421F1" w:rsidR="002061AA" w:rsidRPr="00BE35C3" w:rsidRDefault="002061AA" w:rsidP="002061AA">
      <w:pPr>
        <w:rPr>
          <w:lang w:val="en-GB" w:bidi="ar-EG"/>
        </w:rPr>
      </w:pPr>
      <w:r w:rsidRPr="00BE35C3">
        <w:rPr>
          <w:b/>
          <w:bCs/>
          <w:rtl/>
        </w:rPr>
        <w:t>الشمول الرقمي وإمكانية النفاذ</w:t>
      </w:r>
      <w:r w:rsidRPr="00BE35C3">
        <w:rPr>
          <w:rtl/>
        </w:rPr>
        <w:t>: تماشيا</w:t>
      </w:r>
      <w:r w:rsidR="00664101" w:rsidRPr="00BE35C3">
        <w:rPr>
          <w:rFonts w:hint="cs"/>
          <w:rtl/>
        </w:rPr>
        <w:t>ً</w:t>
      </w:r>
      <w:r w:rsidRPr="00BE35C3">
        <w:rPr>
          <w:rtl/>
        </w:rPr>
        <w:t xml:space="preserve"> مع خطة عمل جنيف ودعوتها</w:t>
      </w:r>
      <w:r w:rsidR="00A173D3" w:rsidRPr="00BE35C3">
        <w:rPr>
          <w:rtl/>
        </w:rPr>
        <w:t xml:space="preserve"> إلى </w:t>
      </w:r>
      <w:r w:rsidRPr="00BE35C3">
        <w:rPr>
          <w:rtl/>
        </w:rPr>
        <w:t>الشمول الرقمي العالمي، نفذ الاتحاد العديد من المشاريع الرامية</w:t>
      </w:r>
      <w:r w:rsidR="00A173D3" w:rsidRPr="00BE35C3">
        <w:rPr>
          <w:rtl/>
        </w:rPr>
        <w:t xml:space="preserve"> إلى </w:t>
      </w:r>
      <w:r w:rsidRPr="00BE35C3">
        <w:rPr>
          <w:rFonts w:hint="cs"/>
          <w:rtl/>
        </w:rPr>
        <w:t>إتاحة</w:t>
      </w:r>
      <w:r w:rsidRPr="00BE35C3">
        <w:rPr>
          <w:rtl/>
        </w:rPr>
        <w:t xml:space="preserve"> النفاذ</w:t>
      </w:r>
      <w:r w:rsidR="00A173D3" w:rsidRPr="00BE35C3">
        <w:rPr>
          <w:rtl/>
        </w:rPr>
        <w:t xml:space="preserve"> إلى </w:t>
      </w:r>
      <w:r w:rsidRPr="00BE35C3">
        <w:rPr>
          <w:u w:color="5B9BD5"/>
          <w:rtl/>
        </w:rPr>
        <w:t xml:space="preserve">التكنولوجيا </w:t>
      </w:r>
      <w:hyperlink r:id="rId61" w:history="1">
        <w:r w:rsidRPr="00BE35C3">
          <w:rPr>
            <w:rStyle w:val="Hyperlink"/>
            <w:noProof w:val="0"/>
            <w:rtl/>
            <w:lang w:val="en-US" w:eastAsia="zh-CN"/>
          </w:rPr>
          <w:t xml:space="preserve">للمجتمعات </w:t>
        </w:r>
        <w:r w:rsidRPr="00BE35C3">
          <w:rPr>
            <w:rStyle w:val="Hyperlink"/>
            <w:rFonts w:hint="cs"/>
            <w:noProof w:val="0"/>
            <w:rtl/>
            <w:lang w:val="en-US" w:eastAsia="zh-CN"/>
          </w:rPr>
          <w:t>شحيحة الخدمات</w:t>
        </w:r>
        <w:r w:rsidRPr="00BE35C3">
          <w:rPr>
            <w:rStyle w:val="Hyperlink"/>
            <w:noProof w:val="0"/>
            <w:rtl/>
            <w:lang w:val="en-US" w:eastAsia="zh-CN"/>
          </w:rPr>
          <w:t xml:space="preserve"> والمهمشة</w:t>
        </w:r>
      </w:hyperlink>
      <w:r w:rsidRPr="00BE35C3">
        <w:rPr>
          <w:rtl/>
        </w:rPr>
        <w:t xml:space="preserve">. </w:t>
      </w:r>
      <w:r w:rsidRPr="00BE35C3">
        <w:rPr>
          <w:rFonts w:hint="cs"/>
          <w:rtl/>
        </w:rPr>
        <w:t>و</w:t>
      </w:r>
      <w:r w:rsidRPr="00BE35C3">
        <w:rPr>
          <w:rtl/>
        </w:rPr>
        <w:t>ساعدت المعايير الدولية</w:t>
      </w:r>
      <w:r w:rsidR="00A173D3" w:rsidRPr="00BE35C3">
        <w:rPr>
          <w:rtl/>
        </w:rPr>
        <w:t xml:space="preserve"> في </w:t>
      </w:r>
      <w:r w:rsidRPr="00BE35C3">
        <w:rPr>
          <w:rtl/>
        </w:rPr>
        <w:t>جعل المنتجات والخدمات الرقمية</w:t>
      </w:r>
      <w:r w:rsidR="00A173D3" w:rsidRPr="00BE35C3">
        <w:rPr>
          <w:rtl/>
        </w:rPr>
        <w:t xml:space="preserve"> في </w:t>
      </w:r>
      <w:r w:rsidRPr="00BE35C3">
        <w:rPr>
          <w:rtl/>
        </w:rPr>
        <w:t>متناول جميع الأفراد</w:t>
      </w:r>
      <w:r w:rsidR="00A23CB2" w:rsidRPr="00BE35C3">
        <w:rPr>
          <w:rtl/>
        </w:rPr>
        <w:t>،</w:t>
      </w:r>
      <w:r w:rsidRPr="00BE35C3">
        <w:rPr>
          <w:rtl/>
        </w:rPr>
        <w:t xml:space="preserve"> بغض النظر عن قدراتهم.</w:t>
      </w:r>
    </w:p>
    <w:p w14:paraId="5CA17A13" w14:textId="5AD96E87" w:rsidR="002061AA" w:rsidRPr="00BE35C3" w:rsidRDefault="002061AA" w:rsidP="002061AA">
      <w:pPr>
        <w:rPr>
          <w:lang w:val="en-GB" w:bidi="ar-EG"/>
        </w:rPr>
      </w:pPr>
      <w:r w:rsidRPr="00BE35C3">
        <w:rPr>
          <w:b/>
          <w:bCs/>
          <w:rtl/>
        </w:rPr>
        <w:t>الخدمات الإلكترونية</w:t>
      </w:r>
      <w:r w:rsidRPr="00BE35C3">
        <w:rPr>
          <w:rtl/>
        </w:rPr>
        <w:t>:</w:t>
      </w:r>
      <w:r w:rsidR="00664101" w:rsidRPr="00BE35C3">
        <w:rPr>
          <w:rFonts w:hint="cs"/>
          <w:rtl/>
        </w:rPr>
        <w:t xml:space="preserve"> </w:t>
      </w:r>
      <w:r w:rsidRPr="00BE35C3">
        <w:rPr>
          <w:u w:color="5B9BD5"/>
          <w:rtl/>
        </w:rPr>
        <w:t xml:space="preserve">عززت </w:t>
      </w:r>
      <w:hyperlink r:id="rId62" w:history="1">
        <w:r w:rsidRPr="00BE35C3">
          <w:rPr>
            <w:rStyle w:val="Hyperlink"/>
            <w:noProof w:val="0"/>
            <w:rtl/>
            <w:lang w:val="en-US" w:eastAsia="zh-CN"/>
          </w:rPr>
          <w:t>التطبيقات الإلكترونية</w:t>
        </w:r>
      </w:hyperlink>
      <w:r w:rsidRPr="00BE35C3">
        <w:rPr>
          <w:rtl/>
        </w:rPr>
        <w:t xml:space="preserve"> </w:t>
      </w:r>
      <w:r w:rsidRPr="00BE35C3">
        <w:rPr>
          <w:rFonts w:hint="cs"/>
          <w:rtl/>
        </w:rPr>
        <w:t>بقدر</w:t>
      </w:r>
      <w:r w:rsidRPr="00BE35C3">
        <w:rPr>
          <w:rtl/>
        </w:rPr>
        <w:t xml:space="preserve"> كبير الإدارة العامة والرعاية الصحية والتعليم والأعمال</w:t>
      </w:r>
      <w:r w:rsidRPr="00BE35C3">
        <w:rPr>
          <w:rFonts w:hint="cs"/>
          <w:rtl/>
        </w:rPr>
        <w:t xml:space="preserve"> التجارية</w:t>
      </w:r>
      <w:r w:rsidRPr="00BE35C3">
        <w:rPr>
          <w:rtl/>
        </w:rPr>
        <w:t>. وقد حسنت خدمات الحكومة الإلكترونية كفاءة وشفافية الإدارة العامة،</w:t>
      </w:r>
      <w:r w:rsidR="00A173D3" w:rsidRPr="00BE35C3">
        <w:rPr>
          <w:rtl/>
        </w:rPr>
        <w:t xml:space="preserve"> في </w:t>
      </w:r>
      <w:r w:rsidRPr="00BE35C3">
        <w:rPr>
          <w:rtl/>
        </w:rPr>
        <w:t xml:space="preserve">حين </w:t>
      </w:r>
      <w:r w:rsidRPr="00BE35C3">
        <w:rPr>
          <w:rFonts w:hint="cs"/>
          <w:rtl/>
        </w:rPr>
        <w:t>قدمت</w:t>
      </w:r>
      <w:r w:rsidRPr="00BE35C3">
        <w:rPr>
          <w:rtl/>
        </w:rPr>
        <w:t xml:space="preserve"> مبادرات الطب عن بُعد خدمات الرعاية الصحية عن بعد للمجتمعات </w:t>
      </w:r>
      <w:r w:rsidRPr="00BE35C3">
        <w:rPr>
          <w:rFonts w:hint="cs"/>
          <w:rtl/>
        </w:rPr>
        <w:t>شحيحة الخدمات</w:t>
      </w:r>
      <w:r w:rsidRPr="00BE35C3">
        <w:rPr>
          <w:rtl/>
        </w:rPr>
        <w:t>.</w:t>
      </w:r>
    </w:p>
    <w:p w14:paraId="39D51FCB" w14:textId="735B340E" w:rsidR="002061AA" w:rsidRPr="00BE35C3" w:rsidRDefault="002061AA" w:rsidP="002061AA">
      <w:pPr>
        <w:rPr>
          <w:lang w:val="en-GB" w:bidi="ar-EG"/>
        </w:rPr>
      </w:pPr>
      <w:r w:rsidRPr="00BE35C3">
        <w:rPr>
          <w:b/>
          <w:bCs/>
          <w:rtl/>
        </w:rPr>
        <w:t>التعاون الدولي والإقليمي</w:t>
      </w:r>
      <w:r w:rsidRPr="00BE35C3">
        <w:rPr>
          <w:rtl/>
        </w:rPr>
        <w:t>: كان تعزيز التعاون الدولي والإقليمي حجر الزاوية</w:t>
      </w:r>
      <w:r w:rsidR="00A173D3" w:rsidRPr="00BE35C3">
        <w:rPr>
          <w:rtl/>
        </w:rPr>
        <w:t xml:space="preserve"> في </w:t>
      </w:r>
      <w:r w:rsidRPr="00BE35C3">
        <w:rPr>
          <w:rtl/>
        </w:rPr>
        <w:t xml:space="preserve">خطة عمل جنيف. </w:t>
      </w:r>
      <w:r w:rsidRPr="00BE35C3">
        <w:rPr>
          <w:rFonts w:hint="cs"/>
          <w:rtl/>
        </w:rPr>
        <w:t>ف</w:t>
      </w:r>
      <w:r w:rsidRPr="00BE35C3">
        <w:rPr>
          <w:rtl/>
        </w:rPr>
        <w:t>تعاون الاتحاد مع مجموعة واسعة من المنظمات الدولية والإقليمية للنهوض بنتائج القمة العالمية لمجتمع المعلومات وتعزيز التكنولوجيا من أجل التنمية.</w:t>
      </w:r>
    </w:p>
    <w:p w14:paraId="4E68620D" w14:textId="4E9C34CE" w:rsidR="00A23CB2" w:rsidRPr="00BE35C3" w:rsidRDefault="002061AA" w:rsidP="002061AA">
      <w:pPr>
        <w:rPr>
          <w:rtl/>
        </w:rPr>
      </w:pPr>
      <w:r w:rsidRPr="00BE35C3">
        <w:rPr>
          <w:rtl/>
        </w:rPr>
        <w:t>وإجمالا</w:t>
      </w:r>
      <w:r w:rsidR="00664101" w:rsidRPr="00BE35C3">
        <w:rPr>
          <w:rFonts w:hint="cs"/>
          <w:rtl/>
        </w:rPr>
        <w:t>ً</w:t>
      </w:r>
      <w:r w:rsidRPr="00BE35C3">
        <w:rPr>
          <w:rtl/>
        </w:rPr>
        <w:t>، أدت خطة عمل جنيف</w:t>
      </w:r>
      <w:r w:rsidR="00A173D3" w:rsidRPr="00BE35C3">
        <w:rPr>
          <w:rtl/>
        </w:rPr>
        <w:t xml:space="preserve"> إلى </w:t>
      </w:r>
      <w:r w:rsidRPr="00BE35C3">
        <w:rPr>
          <w:rtl/>
        </w:rPr>
        <w:t>إحراز تقدم كبير</w:t>
      </w:r>
      <w:r w:rsidR="00A173D3" w:rsidRPr="00BE35C3">
        <w:rPr>
          <w:rtl/>
        </w:rPr>
        <w:t xml:space="preserve"> في </w:t>
      </w:r>
      <w:r w:rsidRPr="00BE35C3">
        <w:rPr>
          <w:rtl/>
        </w:rPr>
        <w:t xml:space="preserve">مختلف المجالات، </w:t>
      </w:r>
      <w:r w:rsidRPr="00BE35C3">
        <w:rPr>
          <w:rFonts w:hint="cs"/>
          <w:rtl/>
        </w:rPr>
        <w:t>يبين</w:t>
      </w:r>
      <w:r w:rsidRPr="00BE35C3">
        <w:rPr>
          <w:rtl/>
        </w:rPr>
        <w:t xml:space="preserve"> الجهود الجماعية لجميع أصحاب المصلحة، التي يسرها التنسيق المستمر من خلال آلية القمة العالمية لمجتمع المعلومات.</w:t>
      </w:r>
    </w:p>
    <w:p w14:paraId="43A2DE95" w14:textId="50AB1599" w:rsidR="002061AA" w:rsidRPr="00BE35C3" w:rsidRDefault="002061AA" w:rsidP="00300695">
      <w:pPr>
        <w:pStyle w:val="Headingb"/>
      </w:pPr>
      <w:r w:rsidRPr="00BE35C3">
        <w:rPr>
          <w:rtl/>
        </w:rPr>
        <w:t>التحديث والتطور</w:t>
      </w:r>
    </w:p>
    <w:p w14:paraId="5A41DC82" w14:textId="46A7ABAD" w:rsidR="002061AA" w:rsidRPr="00BE35C3" w:rsidRDefault="002061AA" w:rsidP="002061AA">
      <w:pPr>
        <w:rPr>
          <w:lang w:val="en-GB" w:bidi="ar-EG"/>
        </w:rPr>
      </w:pPr>
      <w:r w:rsidRPr="00BE35C3">
        <w:rPr>
          <w:rtl/>
        </w:rPr>
        <w:t xml:space="preserve">تطورت عملية القمة العالمية لمجتمع المعلومات </w:t>
      </w:r>
      <w:r w:rsidRPr="00BE35C3">
        <w:rPr>
          <w:rFonts w:hint="cs"/>
          <w:rtl/>
        </w:rPr>
        <w:t>كثيراً</w:t>
      </w:r>
      <w:r w:rsidR="00A173D3" w:rsidRPr="00BE35C3">
        <w:rPr>
          <w:rtl/>
        </w:rPr>
        <w:t xml:space="preserve"> على </w:t>
      </w:r>
      <w:r w:rsidRPr="00BE35C3">
        <w:rPr>
          <w:rtl/>
        </w:rPr>
        <w:t>مر السنين</w:t>
      </w:r>
      <w:r w:rsidR="00A23CB2" w:rsidRPr="00BE35C3">
        <w:rPr>
          <w:rtl/>
        </w:rPr>
        <w:t>،</w:t>
      </w:r>
      <w:r w:rsidRPr="00BE35C3">
        <w:rPr>
          <w:rtl/>
        </w:rPr>
        <w:t xml:space="preserve"> </w:t>
      </w:r>
      <w:r w:rsidR="00A173D3" w:rsidRPr="00BE35C3">
        <w:rPr>
          <w:rtl/>
        </w:rPr>
        <w:t>لا سيما في </w:t>
      </w:r>
      <w:r w:rsidRPr="00BE35C3">
        <w:rPr>
          <w:rFonts w:hint="cs"/>
          <w:rtl/>
        </w:rPr>
        <w:t>تواؤمها</w:t>
      </w:r>
      <w:r w:rsidRPr="00BE35C3">
        <w:rPr>
          <w:rtl/>
        </w:rPr>
        <w:t xml:space="preserve"> مع أولويات التنمية الرقمية العالمية وأطر </w:t>
      </w:r>
      <w:r w:rsidR="00CC0344" w:rsidRPr="00BE35C3">
        <w:rPr>
          <w:rFonts w:hint="cs"/>
          <w:rtl/>
        </w:rPr>
        <w:t xml:space="preserve">العمل </w:t>
      </w:r>
      <w:r w:rsidRPr="00BE35C3">
        <w:rPr>
          <w:rtl/>
        </w:rPr>
        <w:t xml:space="preserve">متعددة الأطراف الناشئة. </w:t>
      </w:r>
      <w:r w:rsidRPr="00BE35C3">
        <w:rPr>
          <w:rFonts w:hint="cs"/>
          <w:rtl/>
        </w:rPr>
        <w:t>و</w:t>
      </w:r>
      <w:r w:rsidRPr="00BE35C3">
        <w:rPr>
          <w:rtl/>
        </w:rPr>
        <w:t>ترتكز عملية القمة العالمية لمجتمع المعلومات وخطوط عملها</w:t>
      </w:r>
      <w:r w:rsidR="00A173D3" w:rsidRPr="00BE35C3">
        <w:rPr>
          <w:rtl/>
        </w:rPr>
        <w:t xml:space="preserve"> إلى </w:t>
      </w:r>
      <w:r w:rsidRPr="00BE35C3">
        <w:rPr>
          <w:rtl/>
        </w:rPr>
        <w:t>نموذج أصحاب المصلحة المتعددين، وقد تكيفت باستمرار مع اتجاهات التكنولوجيا الناشئة وأولويات التنمية</w:t>
      </w:r>
      <w:r w:rsidR="00A23CB2" w:rsidRPr="00BE35C3">
        <w:rPr>
          <w:rtl/>
        </w:rPr>
        <w:t>،</w:t>
      </w:r>
      <w:r w:rsidRPr="00BE35C3">
        <w:rPr>
          <w:rtl/>
        </w:rPr>
        <w:t xml:space="preserve"> مما </w:t>
      </w:r>
      <w:r w:rsidRPr="00BE35C3">
        <w:rPr>
          <w:rFonts w:hint="cs"/>
          <w:rtl/>
        </w:rPr>
        <w:t>يبين</w:t>
      </w:r>
      <w:r w:rsidRPr="00BE35C3">
        <w:rPr>
          <w:rtl/>
        </w:rPr>
        <w:t xml:space="preserve"> قدرتها الفريدة</w:t>
      </w:r>
      <w:r w:rsidR="00A173D3" w:rsidRPr="00BE35C3">
        <w:rPr>
          <w:rtl/>
        </w:rPr>
        <w:t xml:space="preserve"> </w:t>
      </w:r>
      <w:r w:rsidR="00A173D3" w:rsidRPr="00BE35C3">
        <w:rPr>
          <w:rtl/>
        </w:rPr>
        <w:lastRenderedPageBreak/>
        <w:t>على </w:t>
      </w:r>
      <w:r w:rsidRPr="00BE35C3">
        <w:rPr>
          <w:rtl/>
        </w:rPr>
        <w:t>البقاء</w:t>
      </w:r>
      <w:r w:rsidR="00A173D3" w:rsidRPr="00BE35C3">
        <w:rPr>
          <w:rtl/>
        </w:rPr>
        <w:t xml:space="preserve"> على </w:t>
      </w:r>
      <w:r w:rsidRPr="00BE35C3">
        <w:rPr>
          <w:rtl/>
        </w:rPr>
        <w:t>صلة بعالم رقمي سريع التغير. واليوم، مع اقتراب المرحلة الرئيسية لل</w:t>
      </w:r>
      <w:r w:rsidR="001172FE" w:rsidRPr="00BE35C3">
        <w:rPr>
          <w:rtl/>
        </w:rPr>
        <w:t xml:space="preserve">قمة العالمية لمجتمع المعلومات </w:t>
      </w:r>
      <w:r w:rsidR="00876BAC" w:rsidRPr="00BE35C3">
        <w:rPr>
          <w:rtl/>
        </w:rPr>
        <w:t>بعد مضي</w:t>
      </w:r>
      <w:r w:rsidR="001172FE" w:rsidRPr="00BE35C3">
        <w:rPr>
          <w:rtl/>
        </w:rPr>
        <w:t xml:space="preserve"> 20 عاماً على انعقادها</w:t>
      </w:r>
      <w:r w:rsidRPr="00BE35C3">
        <w:rPr>
          <w:rFonts w:hint="cs"/>
          <w:rtl/>
        </w:rPr>
        <w:t>،</w:t>
      </w:r>
      <w:r w:rsidRPr="00BE35C3">
        <w:rPr>
          <w:rtl/>
        </w:rPr>
        <w:t xml:space="preserve"> والنظر</w:t>
      </w:r>
      <w:r w:rsidR="00A173D3" w:rsidRPr="00BE35C3">
        <w:rPr>
          <w:rtl/>
        </w:rPr>
        <w:t xml:space="preserve"> في </w:t>
      </w:r>
      <w:r w:rsidRPr="00BE35C3">
        <w:rPr>
          <w:rtl/>
        </w:rPr>
        <w:t xml:space="preserve">التوقعات لما بعد عام 2025، </w:t>
      </w:r>
      <w:r w:rsidRPr="00BE35C3">
        <w:rPr>
          <w:rFonts w:hint="cs"/>
          <w:rtl/>
        </w:rPr>
        <w:t>تزداد</w:t>
      </w:r>
      <w:r w:rsidRPr="00BE35C3">
        <w:rPr>
          <w:rtl/>
        </w:rPr>
        <w:t xml:space="preserve"> أهمية هذه القدرة</w:t>
      </w:r>
      <w:r w:rsidR="00A173D3" w:rsidRPr="00BE35C3">
        <w:rPr>
          <w:rtl/>
        </w:rPr>
        <w:t xml:space="preserve"> على </w:t>
      </w:r>
      <w:r w:rsidRPr="00BE35C3">
        <w:rPr>
          <w:rtl/>
        </w:rPr>
        <w:t>التكيف.</w:t>
      </w:r>
    </w:p>
    <w:p w14:paraId="2BB55406" w14:textId="3E5BE3B0" w:rsidR="002061AA" w:rsidRPr="00BE35C3" w:rsidRDefault="002061AA" w:rsidP="002061AA">
      <w:pPr>
        <w:rPr>
          <w:lang w:val="en-GB" w:bidi="ar-EG"/>
        </w:rPr>
      </w:pPr>
      <w:r w:rsidRPr="00BE35C3">
        <w:rPr>
          <w:rFonts w:hint="cs"/>
          <w:rtl/>
        </w:rPr>
        <w:t>تتيح أوجه</w:t>
      </w:r>
      <w:r w:rsidRPr="00BE35C3">
        <w:rPr>
          <w:rtl/>
        </w:rPr>
        <w:t xml:space="preserve"> التقدم</w:t>
      </w:r>
      <w:r w:rsidRPr="00BE35C3">
        <w:rPr>
          <w:rFonts w:hint="cs"/>
          <w:rtl/>
        </w:rPr>
        <w:t xml:space="preserve"> الحاصلة</w:t>
      </w:r>
      <w:r w:rsidR="00A173D3" w:rsidRPr="00BE35C3">
        <w:rPr>
          <w:rtl/>
        </w:rPr>
        <w:t xml:space="preserve"> في </w:t>
      </w:r>
      <w:r w:rsidRPr="00BE35C3">
        <w:rPr>
          <w:rFonts w:hint="cs"/>
          <w:rtl/>
        </w:rPr>
        <w:t>ال</w:t>
      </w:r>
      <w:r w:rsidRPr="00BE35C3">
        <w:rPr>
          <w:rtl/>
        </w:rPr>
        <w:t xml:space="preserve">حوسبة </w:t>
      </w:r>
      <w:r w:rsidRPr="00BE35C3">
        <w:rPr>
          <w:rFonts w:hint="cs"/>
          <w:rtl/>
        </w:rPr>
        <w:t>ال</w:t>
      </w:r>
      <w:r w:rsidRPr="00BE35C3">
        <w:rPr>
          <w:rtl/>
        </w:rPr>
        <w:t xml:space="preserve">سحابية </w:t>
      </w:r>
      <w:r w:rsidRPr="00BE35C3">
        <w:rPr>
          <w:rFonts w:hint="cs"/>
          <w:rtl/>
        </w:rPr>
        <w:t>و</w:t>
      </w:r>
      <w:r w:rsidRPr="00BE35C3">
        <w:rPr>
          <w:rtl/>
        </w:rPr>
        <w:t xml:space="preserve">الذكاء الاصطناعي </w:t>
      </w:r>
      <w:r w:rsidRPr="00BE35C3">
        <w:rPr>
          <w:rFonts w:hint="cs"/>
          <w:rtl/>
        </w:rPr>
        <w:t>و</w:t>
      </w:r>
      <w:r w:rsidRPr="00BE35C3">
        <w:rPr>
          <w:rtl/>
        </w:rPr>
        <w:t xml:space="preserve">علم الروبوتات </w:t>
      </w:r>
      <w:r w:rsidRPr="00BE35C3">
        <w:rPr>
          <w:rFonts w:hint="cs"/>
          <w:rtl/>
        </w:rPr>
        <w:t>و</w:t>
      </w:r>
      <w:r w:rsidRPr="00BE35C3">
        <w:rPr>
          <w:rtl/>
        </w:rPr>
        <w:t>تكنولوجيا</w:t>
      </w:r>
      <w:r w:rsidRPr="00BE35C3">
        <w:rPr>
          <w:rFonts w:hint="cs"/>
          <w:rtl/>
        </w:rPr>
        <w:t xml:space="preserve">ت </w:t>
      </w:r>
      <w:r w:rsidRPr="00BE35C3">
        <w:rPr>
          <w:rtl/>
        </w:rPr>
        <w:t>الفضاء فرصا</w:t>
      </w:r>
      <w:r w:rsidR="00664101" w:rsidRPr="00BE35C3">
        <w:rPr>
          <w:rFonts w:hint="cs"/>
          <w:rtl/>
        </w:rPr>
        <w:t>ً</w:t>
      </w:r>
      <w:r w:rsidRPr="00BE35C3">
        <w:rPr>
          <w:rtl/>
        </w:rPr>
        <w:t xml:space="preserve"> جديدة</w:t>
      </w:r>
      <w:r w:rsidR="00664101" w:rsidRPr="00BE35C3">
        <w:rPr>
          <w:rFonts w:hint="cs"/>
          <w:rtl/>
        </w:rPr>
        <w:t>ً</w:t>
      </w:r>
      <w:r w:rsidRPr="00BE35C3">
        <w:rPr>
          <w:rtl/>
        </w:rPr>
        <w:t xml:space="preserve"> للابتكار والتطوير. و</w:t>
      </w:r>
      <w:r w:rsidR="00664101" w:rsidRPr="00BE35C3">
        <w:rPr>
          <w:rFonts w:hint="cs"/>
          <w:rtl/>
        </w:rPr>
        <w:t>ي</w:t>
      </w:r>
      <w:r w:rsidRPr="00BE35C3">
        <w:rPr>
          <w:rtl/>
        </w:rPr>
        <w:t>كتسي عمل الاتحاد</w:t>
      </w:r>
      <w:r w:rsidR="00A173D3" w:rsidRPr="00BE35C3">
        <w:rPr>
          <w:rtl/>
        </w:rPr>
        <w:t xml:space="preserve"> في </w:t>
      </w:r>
      <w:r w:rsidRPr="00BE35C3">
        <w:rPr>
          <w:rtl/>
        </w:rPr>
        <w:t xml:space="preserve">مجال التقييس ووضع السياسات أهمية </w:t>
      </w:r>
      <w:r w:rsidRPr="00BE35C3">
        <w:rPr>
          <w:rFonts w:hint="cs"/>
          <w:rtl/>
        </w:rPr>
        <w:t>حرجة</w:t>
      </w:r>
      <w:r w:rsidRPr="00BE35C3">
        <w:rPr>
          <w:rtl/>
        </w:rPr>
        <w:t xml:space="preserve"> لتعزيز مناقشات القمة العالمية لمجتمع المعلومات</w:t>
      </w:r>
      <w:r w:rsidR="00A173D3" w:rsidRPr="00BE35C3">
        <w:rPr>
          <w:rtl/>
        </w:rPr>
        <w:t xml:space="preserve"> في </w:t>
      </w:r>
      <w:r w:rsidRPr="00BE35C3">
        <w:rPr>
          <w:rtl/>
        </w:rPr>
        <w:t xml:space="preserve">هذا الصدد، وضمان نشر هذه التكنولوجيات بطريقة مسؤولة وأخلاقية. </w:t>
      </w:r>
      <w:r w:rsidRPr="00BE35C3">
        <w:rPr>
          <w:rFonts w:hint="cs"/>
          <w:rtl/>
        </w:rPr>
        <w:t>و</w:t>
      </w:r>
      <w:r w:rsidRPr="00BE35C3">
        <w:rPr>
          <w:rtl/>
        </w:rPr>
        <w:t xml:space="preserve">تنشط </w:t>
      </w:r>
      <w:hyperlink r:id="rId63" w:anchor="/ar" w:history="1">
        <w:r w:rsidRPr="00BE35C3">
          <w:rPr>
            <w:rStyle w:val="Hyperlink"/>
            <w:noProof w:val="0"/>
            <w:rtl/>
            <w:lang w:val="en-US" w:eastAsia="zh-CN"/>
          </w:rPr>
          <w:t>لجان دراسات التقييس (ITU-T)</w:t>
        </w:r>
      </w:hyperlink>
      <w:r w:rsidR="00A173D3" w:rsidRPr="00BE35C3">
        <w:rPr>
          <w:rtl/>
        </w:rPr>
        <w:t xml:space="preserve"> في </w:t>
      </w:r>
      <w:r w:rsidRPr="00BE35C3">
        <w:rPr>
          <w:rtl/>
        </w:rPr>
        <w:t xml:space="preserve">وضع معايير دولية </w:t>
      </w:r>
      <w:r w:rsidRPr="00BE35C3">
        <w:rPr>
          <w:rFonts w:hint="cs"/>
          <w:rtl/>
        </w:rPr>
        <w:t>ل</w:t>
      </w:r>
      <w:r w:rsidRPr="00BE35C3">
        <w:rPr>
          <w:rtl/>
        </w:rPr>
        <w:t>تكنولوجيات ناشئة وتعزيز قابلية التشغيل البيني والأمن</w:t>
      </w:r>
      <w:r w:rsidR="00A173D3" w:rsidRPr="00BE35C3">
        <w:rPr>
          <w:rtl/>
        </w:rPr>
        <w:t xml:space="preserve"> في </w:t>
      </w:r>
      <w:r w:rsidRPr="00BE35C3">
        <w:rPr>
          <w:rFonts w:hint="cs"/>
          <w:rtl/>
        </w:rPr>
        <w:t>مجالات</w:t>
      </w:r>
      <w:r w:rsidRPr="00BE35C3">
        <w:rPr>
          <w:rtl/>
        </w:rPr>
        <w:t xml:space="preserve"> الذكاء الاصطناعي والجيل الخامس (5G) وإنترنت الأشياء </w:t>
      </w:r>
      <w:r w:rsidRPr="00BE35C3">
        <w:rPr>
          <w:rFonts w:hint="cs"/>
          <w:rtl/>
        </w:rPr>
        <w:t>والاتصالات</w:t>
      </w:r>
      <w:r w:rsidRPr="00BE35C3">
        <w:rPr>
          <w:rtl/>
        </w:rPr>
        <w:t xml:space="preserve"> الكمومية وغيرها من المجالات. </w:t>
      </w:r>
      <w:r w:rsidRPr="00BE35C3">
        <w:rPr>
          <w:rFonts w:hint="cs"/>
          <w:rtl/>
        </w:rPr>
        <w:t>و</w:t>
      </w:r>
      <w:r w:rsidRPr="00BE35C3">
        <w:rPr>
          <w:rtl/>
        </w:rPr>
        <w:t>لا يزال عمل الاتحاد</w:t>
      </w:r>
      <w:r w:rsidR="00A173D3" w:rsidRPr="00BE35C3">
        <w:rPr>
          <w:rtl/>
        </w:rPr>
        <w:t xml:space="preserve"> في </w:t>
      </w:r>
      <w:r w:rsidRPr="00BE35C3">
        <w:rPr>
          <w:rtl/>
        </w:rPr>
        <w:t>قطاع الاتصالات الراديوية (</w:t>
      </w:r>
      <w:hyperlink r:id="rId64" w:history="1">
        <w:r w:rsidRPr="00BE35C3">
          <w:rPr>
            <w:rStyle w:val="Hyperlink"/>
            <w:noProof w:val="0"/>
            <w:rtl/>
            <w:lang w:val="en-US" w:eastAsia="zh-CN"/>
          </w:rPr>
          <w:t>ITU-R</w:t>
        </w:r>
      </w:hyperlink>
      <w:r w:rsidRPr="00BE35C3">
        <w:rPr>
          <w:rtl/>
        </w:rPr>
        <w:t>) يواكب التطور المستمر للاتصالات الحديثة، بما</w:t>
      </w:r>
      <w:r w:rsidR="00A173D3" w:rsidRPr="00BE35C3">
        <w:rPr>
          <w:rtl/>
        </w:rPr>
        <w:t xml:space="preserve"> في </w:t>
      </w:r>
      <w:r w:rsidRPr="00BE35C3">
        <w:rPr>
          <w:rtl/>
        </w:rPr>
        <w:t xml:space="preserve">ذلك تحديد طيف إضافي للاتصالات المتنقلة الدولية (IMT). </w:t>
      </w:r>
      <w:r w:rsidRPr="00BE35C3">
        <w:rPr>
          <w:rFonts w:hint="cs"/>
          <w:rtl/>
        </w:rPr>
        <w:t>و</w:t>
      </w:r>
      <w:r w:rsidRPr="00BE35C3">
        <w:rPr>
          <w:rtl/>
        </w:rPr>
        <w:t>يساعد قطاع تنمية الاتصالات (ITU-D) البلدان</w:t>
      </w:r>
      <w:r w:rsidR="00A173D3" w:rsidRPr="00BE35C3">
        <w:rPr>
          <w:rtl/>
        </w:rPr>
        <w:t xml:space="preserve"> في </w:t>
      </w:r>
      <w:r w:rsidRPr="00BE35C3">
        <w:rPr>
          <w:rtl/>
        </w:rPr>
        <w:t>مواكبة التغيرات التكنولوجية والتنظيمية السريعة.</w:t>
      </w:r>
    </w:p>
    <w:p w14:paraId="62191CF6" w14:textId="3A582967" w:rsidR="00A23CB2" w:rsidRPr="00BE35C3" w:rsidRDefault="002061AA" w:rsidP="002061AA">
      <w:pPr>
        <w:rPr>
          <w:rtl/>
        </w:rPr>
      </w:pPr>
      <w:r w:rsidRPr="00BE35C3">
        <w:rPr>
          <w:rtl/>
        </w:rPr>
        <w:t>وأصبح منتدى القمة العالمية لمجتمع المعلومات السنوي مكانا</w:t>
      </w:r>
      <w:r w:rsidR="003E2A45" w:rsidRPr="00BE35C3">
        <w:rPr>
          <w:rFonts w:hint="cs"/>
          <w:rtl/>
        </w:rPr>
        <w:t>ً</w:t>
      </w:r>
      <w:r w:rsidRPr="00BE35C3">
        <w:rPr>
          <w:rtl/>
        </w:rPr>
        <w:t xml:space="preserve"> لإجراء مناقشات متعمقة </w:t>
      </w:r>
      <w:r w:rsidRPr="00BE35C3">
        <w:rPr>
          <w:rFonts w:hint="cs"/>
          <w:rtl/>
        </w:rPr>
        <w:t>بشأن</w:t>
      </w:r>
      <w:r w:rsidRPr="00BE35C3">
        <w:rPr>
          <w:rtl/>
        </w:rPr>
        <w:t xml:space="preserve"> أخلاقيات الذكاء الاصطناعي وأطر</w:t>
      </w:r>
      <w:r w:rsidR="00CC0344" w:rsidRPr="00BE35C3">
        <w:rPr>
          <w:rFonts w:hint="cs"/>
          <w:rtl/>
        </w:rPr>
        <w:t xml:space="preserve"> عمل</w:t>
      </w:r>
      <w:r w:rsidRPr="00BE35C3">
        <w:rPr>
          <w:rtl/>
        </w:rPr>
        <w:t xml:space="preserve"> </w:t>
      </w:r>
      <w:r w:rsidRPr="00BE35C3">
        <w:rPr>
          <w:rFonts w:hint="cs"/>
          <w:rtl/>
        </w:rPr>
        <w:t>إدارته</w:t>
      </w:r>
      <w:r w:rsidRPr="00BE35C3">
        <w:rPr>
          <w:rtl/>
        </w:rPr>
        <w:t>، فضلا</w:t>
      </w:r>
      <w:r w:rsidR="003E2A45" w:rsidRPr="00BE35C3">
        <w:rPr>
          <w:rFonts w:hint="cs"/>
          <w:rtl/>
        </w:rPr>
        <w:t>ً</w:t>
      </w:r>
      <w:r w:rsidRPr="00BE35C3">
        <w:rPr>
          <w:rtl/>
        </w:rPr>
        <w:t xml:space="preserve"> عن التعاون والتنسيق بشأن تطوير الذكاء الاصطناعي ونشره. وبالاستفادة من </w:t>
      </w:r>
      <w:hyperlink r:id="rId65" w:history="1">
        <w:r w:rsidRPr="00BE35C3">
          <w:rPr>
            <w:rStyle w:val="Hyperlink"/>
            <w:noProof w:val="0"/>
            <w:rtl/>
            <w:lang w:val="en-US" w:eastAsia="zh-CN"/>
          </w:rPr>
          <w:t>فريق العمل المشترك بين وكالات الأمم المتحدة المعني الذكاء الاصطناعي (</w:t>
        </w:r>
        <w:r w:rsidRPr="00BE35C3">
          <w:rPr>
            <w:rStyle w:val="Hyperlink"/>
            <w:noProof w:val="0"/>
            <w:lang w:eastAsia="zh-CN" w:bidi="ar-EG"/>
          </w:rPr>
          <w:t>IAWG-AI</w:t>
        </w:r>
        <w:r w:rsidRPr="00BE35C3">
          <w:rPr>
            <w:rStyle w:val="Hyperlink"/>
            <w:noProof w:val="0"/>
            <w:rtl/>
            <w:lang w:val="en-US" w:eastAsia="zh-CN"/>
          </w:rPr>
          <w:t>)</w:t>
        </w:r>
      </w:hyperlink>
      <w:r w:rsidRPr="00BE35C3">
        <w:rPr>
          <w:rtl/>
        </w:rPr>
        <w:t xml:space="preserve"> وغيره من شركاء الأمم المتحدة، ينسق الاتحاد المدخلات ويعد التقرير السنوي لأنشطة الأمم المتحدة بشأن الذكاء الاصطناعي. وتجسد مبادرات مثل </w:t>
      </w:r>
      <w:hyperlink r:id="rId66" w:anchor="/ar" w:history="1">
        <w:r w:rsidRPr="00BE35C3">
          <w:rPr>
            <w:rStyle w:val="Hyperlink"/>
            <w:noProof w:val="0"/>
            <w:rtl/>
            <w:lang w:val="en-US" w:eastAsia="zh-CN"/>
          </w:rPr>
          <w:t>الذكاء الاصطناعي من أجل المصلحة العامة</w:t>
        </w:r>
      </w:hyperlink>
      <w:r w:rsidRPr="00BE35C3">
        <w:rPr>
          <w:rtl/>
        </w:rPr>
        <w:t xml:space="preserve"> كيف يفي العمل المتوافق مع القمة العالمية لمجتمع المعلومات بوعد استخدام التكنولوجي</w:t>
      </w:r>
      <w:r w:rsidRPr="00BE35C3">
        <w:rPr>
          <w:rFonts w:hint="cs"/>
          <w:rtl/>
        </w:rPr>
        <w:t>ات</w:t>
      </w:r>
      <w:r w:rsidRPr="00BE35C3">
        <w:rPr>
          <w:rtl/>
        </w:rPr>
        <w:t xml:space="preserve"> الرقمية لمواجهة التحديات العالمية</w:t>
      </w:r>
      <w:r w:rsidR="003E2A45" w:rsidRPr="00BE35C3">
        <w:rPr>
          <w:rFonts w:hint="cs"/>
          <w:rtl/>
        </w:rPr>
        <w:t xml:space="preserve"> - </w:t>
      </w:r>
      <w:r w:rsidRPr="00BE35C3">
        <w:rPr>
          <w:rtl/>
        </w:rPr>
        <w:t>من</w:t>
      </w:r>
      <w:r w:rsidRPr="00BE35C3">
        <w:rPr>
          <w:rFonts w:hint="cs"/>
          <w:rtl/>
        </w:rPr>
        <w:t xml:space="preserve"> مجالات</w:t>
      </w:r>
      <w:r w:rsidRPr="00BE35C3">
        <w:rPr>
          <w:rtl/>
        </w:rPr>
        <w:t xml:space="preserve"> التعليم والرعاية الصحية</w:t>
      </w:r>
      <w:r w:rsidR="00A173D3" w:rsidRPr="00BE35C3">
        <w:rPr>
          <w:rtl/>
        </w:rPr>
        <w:t xml:space="preserve"> إلى </w:t>
      </w:r>
      <w:r w:rsidRPr="00BE35C3">
        <w:rPr>
          <w:rtl/>
        </w:rPr>
        <w:t>العمل المناخي والنمو الاقتصادي الشامل</w:t>
      </w:r>
      <w:r w:rsidRPr="00BE35C3">
        <w:rPr>
          <w:rFonts w:hint="cs"/>
          <w:rtl/>
        </w:rPr>
        <w:t xml:space="preserve"> للجميع</w:t>
      </w:r>
      <w:r w:rsidRPr="00BE35C3">
        <w:rPr>
          <w:rtl/>
        </w:rPr>
        <w:t>.</w:t>
      </w:r>
    </w:p>
    <w:p w14:paraId="5473D68F" w14:textId="7E13F887" w:rsidR="002061AA" w:rsidRPr="00BE35C3" w:rsidRDefault="002061AA" w:rsidP="002061AA">
      <w:pPr>
        <w:rPr>
          <w:lang w:val="en-GB" w:bidi="ar-EG"/>
        </w:rPr>
      </w:pPr>
      <w:r w:rsidRPr="00BE35C3">
        <w:rPr>
          <w:rFonts w:hint="cs"/>
          <w:rtl/>
        </w:rPr>
        <w:t>و</w:t>
      </w:r>
      <w:r w:rsidRPr="00BE35C3">
        <w:rPr>
          <w:rtl/>
        </w:rPr>
        <w:t xml:space="preserve">غطى </w:t>
      </w:r>
      <w:hyperlink r:id="rId67" w:history="1">
        <w:r w:rsidRPr="00BE35C3">
          <w:rPr>
            <w:rStyle w:val="Hyperlink"/>
            <w:noProof w:val="0"/>
            <w:rtl/>
            <w:lang w:val="en-US" w:eastAsia="zh-CN"/>
          </w:rPr>
          <w:t xml:space="preserve">الحدث رفيع المستوى لمنتدى </w:t>
        </w:r>
        <w:r w:rsidRPr="00BE35C3">
          <w:rPr>
            <w:rStyle w:val="Hyperlink"/>
            <w:noProof w:val="0"/>
            <w:lang w:eastAsia="zh-CN" w:bidi="ar-EG"/>
          </w:rPr>
          <w:t>WSIS+20</w:t>
        </w:r>
        <w:r w:rsidRPr="00BE35C3">
          <w:rPr>
            <w:rStyle w:val="Hyperlink"/>
            <w:noProof w:val="0"/>
            <w:rtl/>
            <w:lang w:val="en-US" w:eastAsia="zh-CN"/>
          </w:rPr>
          <w:t xml:space="preserve"> عام 2024</w:t>
        </w:r>
      </w:hyperlink>
      <w:r w:rsidRPr="00BE35C3">
        <w:rPr>
          <w:rtl/>
        </w:rPr>
        <w:t xml:space="preserve"> مجموعة واسعة من المواضيع، بما</w:t>
      </w:r>
      <w:r w:rsidR="00A173D3" w:rsidRPr="00BE35C3">
        <w:rPr>
          <w:rtl/>
        </w:rPr>
        <w:t xml:space="preserve"> في </w:t>
      </w:r>
      <w:r w:rsidRPr="00BE35C3">
        <w:rPr>
          <w:rtl/>
        </w:rPr>
        <w:t xml:space="preserve">ذلك </w:t>
      </w:r>
      <w:r w:rsidRPr="00BE35C3">
        <w:rPr>
          <w:rFonts w:hint="cs"/>
          <w:rtl/>
        </w:rPr>
        <w:t>ال</w:t>
      </w:r>
      <w:r w:rsidRPr="00BE35C3">
        <w:rPr>
          <w:rtl/>
        </w:rPr>
        <w:t xml:space="preserve">تكنولوجيات </w:t>
      </w:r>
      <w:r w:rsidRPr="00BE35C3">
        <w:rPr>
          <w:rFonts w:hint="cs"/>
          <w:rtl/>
        </w:rPr>
        <w:t>ال</w:t>
      </w:r>
      <w:r w:rsidRPr="00BE35C3">
        <w:rPr>
          <w:rtl/>
        </w:rPr>
        <w:t xml:space="preserve">ناشئة </w:t>
      </w:r>
      <w:r w:rsidRPr="00BE35C3">
        <w:rPr>
          <w:rFonts w:hint="cs"/>
          <w:rtl/>
        </w:rPr>
        <w:t>و</w:t>
      </w:r>
      <w:r w:rsidRPr="00BE35C3">
        <w:rPr>
          <w:rtl/>
        </w:rPr>
        <w:t xml:space="preserve">الشمول الرقمي وعمليات الإدارة الرقمية والصحة الرقمية والتوصيلية الشاملة </w:t>
      </w:r>
      <w:r w:rsidRPr="00BE35C3">
        <w:rPr>
          <w:rFonts w:hint="cs"/>
          <w:rtl/>
        </w:rPr>
        <w:t>وال</w:t>
      </w:r>
      <w:r w:rsidRPr="00BE35C3">
        <w:rPr>
          <w:rtl/>
        </w:rPr>
        <w:t xml:space="preserve">تحول </w:t>
      </w:r>
      <w:r w:rsidRPr="00BE35C3">
        <w:rPr>
          <w:rFonts w:hint="cs"/>
          <w:rtl/>
        </w:rPr>
        <w:t>ال</w:t>
      </w:r>
      <w:r w:rsidRPr="00BE35C3">
        <w:rPr>
          <w:rtl/>
        </w:rPr>
        <w:t xml:space="preserve">رقمي المستدام </w:t>
      </w:r>
      <w:r w:rsidRPr="00BE35C3">
        <w:rPr>
          <w:rFonts w:hint="cs"/>
          <w:rtl/>
        </w:rPr>
        <w:t>و</w:t>
      </w:r>
      <w:r w:rsidRPr="00BE35C3">
        <w:rPr>
          <w:rtl/>
        </w:rPr>
        <w:t>الأمن السيبراني</w:t>
      </w:r>
      <w:r w:rsidRPr="00BE35C3">
        <w:rPr>
          <w:rFonts w:hint="cs"/>
          <w:rtl/>
        </w:rPr>
        <w:t xml:space="preserve"> </w:t>
      </w:r>
      <w:r w:rsidRPr="00BE35C3">
        <w:rPr>
          <w:rtl/>
        </w:rPr>
        <w:t xml:space="preserve">والبنية التحتية </w:t>
      </w:r>
      <w:r w:rsidRPr="00BE35C3">
        <w:rPr>
          <w:rFonts w:hint="cs"/>
          <w:rtl/>
        </w:rPr>
        <w:t>العمومية</w:t>
      </w:r>
      <w:r w:rsidRPr="00BE35C3">
        <w:rPr>
          <w:rtl/>
        </w:rPr>
        <w:t xml:space="preserve"> الرقمية، وغيرها الكثير،</w:t>
      </w:r>
      <w:r w:rsidR="00A173D3" w:rsidRPr="00BE35C3">
        <w:rPr>
          <w:rtl/>
        </w:rPr>
        <w:t xml:space="preserve"> في </w:t>
      </w:r>
      <w:r w:rsidRPr="00BE35C3">
        <w:rPr>
          <w:rtl/>
        </w:rPr>
        <w:t>ضوء قمة المستقبل للأمم المتحدة، والميثاق الرقمي العالمي (GDC)، والاستعراض المقبل لل</w:t>
      </w:r>
      <w:r w:rsidR="001172FE" w:rsidRPr="00BE35C3">
        <w:rPr>
          <w:rtl/>
        </w:rPr>
        <w:t xml:space="preserve">قمة العالمية لمجتمع المعلومات </w:t>
      </w:r>
      <w:r w:rsidR="00876BAC" w:rsidRPr="00BE35C3">
        <w:rPr>
          <w:rtl/>
        </w:rPr>
        <w:t>بعد مضي</w:t>
      </w:r>
      <w:r w:rsidR="001172FE" w:rsidRPr="00BE35C3">
        <w:rPr>
          <w:rtl/>
        </w:rPr>
        <w:t xml:space="preserve"> 20 عاماً على انعقادها</w:t>
      </w:r>
      <w:r w:rsidRPr="00BE35C3">
        <w:rPr>
          <w:rtl/>
        </w:rPr>
        <w:t xml:space="preserve">. </w:t>
      </w:r>
      <w:r w:rsidRPr="00BE35C3">
        <w:rPr>
          <w:rFonts w:hint="cs"/>
          <w:rtl/>
        </w:rPr>
        <w:t>و</w:t>
      </w:r>
      <w:r w:rsidRPr="00BE35C3">
        <w:rPr>
          <w:rtl/>
        </w:rPr>
        <w:t>تسلط نتائج حدث 2024 الضوء</w:t>
      </w:r>
      <w:r w:rsidR="00A173D3" w:rsidRPr="00BE35C3">
        <w:rPr>
          <w:rtl/>
        </w:rPr>
        <w:t xml:space="preserve"> على </w:t>
      </w:r>
      <w:r w:rsidRPr="00BE35C3">
        <w:rPr>
          <w:rtl/>
        </w:rPr>
        <w:t xml:space="preserve">عملية القمة العالمية لمجتمع المعلومات كإطار </w:t>
      </w:r>
      <w:r w:rsidR="00CC0344" w:rsidRPr="00BE35C3">
        <w:rPr>
          <w:rFonts w:hint="cs"/>
          <w:rtl/>
        </w:rPr>
        <w:t xml:space="preserve">عمل </w:t>
      </w:r>
      <w:r w:rsidRPr="00BE35C3">
        <w:rPr>
          <w:rtl/>
        </w:rPr>
        <w:t>قائم ومثبت</w:t>
      </w:r>
      <w:r w:rsidR="003E2A45" w:rsidRPr="00BE35C3">
        <w:rPr>
          <w:rFonts w:hint="cs"/>
          <w:rtl/>
        </w:rPr>
        <w:t xml:space="preserve"> - </w:t>
      </w:r>
      <w:r w:rsidRPr="00BE35C3">
        <w:rPr>
          <w:rtl/>
        </w:rPr>
        <w:t>بما</w:t>
      </w:r>
      <w:r w:rsidR="00A173D3" w:rsidRPr="00BE35C3">
        <w:rPr>
          <w:rtl/>
        </w:rPr>
        <w:t xml:space="preserve"> في </w:t>
      </w:r>
      <w:r w:rsidRPr="00BE35C3">
        <w:rPr>
          <w:rtl/>
        </w:rPr>
        <w:t>ذلك من خلال خطوط عمل القمة العالمية لمجتمع المعلومات</w:t>
      </w:r>
      <w:r w:rsidR="00A23CB2" w:rsidRPr="00BE35C3">
        <w:rPr>
          <w:rtl/>
        </w:rPr>
        <w:t>،</w:t>
      </w:r>
      <w:r w:rsidRPr="00BE35C3">
        <w:rPr>
          <w:rtl/>
        </w:rPr>
        <w:t xml:space="preserve"> </w:t>
      </w:r>
      <w:r w:rsidRPr="00BE35C3">
        <w:rPr>
          <w:rFonts w:hint="cs"/>
          <w:rtl/>
        </w:rPr>
        <w:t>و</w:t>
      </w:r>
      <w:r w:rsidRPr="00BE35C3">
        <w:rPr>
          <w:rtl/>
        </w:rPr>
        <w:t>منتدى القمة العالمية لمجتمع المعلومات</w:t>
      </w:r>
      <w:r w:rsidR="00A23CB2" w:rsidRPr="00BE35C3">
        <w:rPr>
          <w:rtl/>
        </w:rPr>
        <w:t>،</w:t>
      </w:r>
      <w:r w:rsidRPr="00BE35C3">
        <w:rPr>
          <w:rtl/>
        </w:rPr>
        <w:t xml:space="preserve"> وتقييم القمة العالمية لمجتمع المعلومات</w:t>
      </w:r>
      <w:r w:rsidR="003E2A45" w:rsidRPr="00BE35C3">
        <w:rPr>
          <w:rFonts w:hint="cs"/>
          <w:rtl/>
        </w:rPr>
        <w:t xml:space="preserve"> - </w:t>
      </w:r>
      <w:r w:rsidRPr="00BE35C3">
        <w:rPr>
          <w:rtl/>
        </w:rPr>
        <w:t xml:space="preserve">لتنفيذ الالتزامات الرقمية العالمية ودفع </w:t>
      </w:r>
      <w:r w:rsidRPr="00BE35C3">
        <w:rPr>
          <w:rFonts w:hint="cs"/>
          <w:rtl/>
        </w:rPr>
        <w:t xml:space="preserve">عجلة </w:t>
      </w:r>
      <w:r w:rsidRPr="00BE35C3">
        <w:rPr>
          <w:rtl/>
        </w:rPr>
        <w:t>التقدم بطريقة منسقة وشاملة ومؤثرة.</w:t>
      </w:r>
    </w:p>
    <w:p w14:paraId="7AFB0C3B" w14:textId="55A6BBC2" w:rsidR="002061AA" w:rsidRPr="00BE35C3" w:rsidRDefault="002061AA" w:rsidP="002061AA">
      <w:pPr>
        <w:rPr>
          <w:lang w:val="en-GB" w:bidi="ar-EG"/>
        </w:rPr>
      </w:pPr>
      <w:r w:rsidRPr="00BE35C3">
        <w:rPr>
          <w:rtl/>
        </w:rPr>
        <w:t xml:space="preserve">وبصفته الميسر الرئيسي </w:t>
      </w:r>
      <w:r w:rsidRPr="00BE35C3">
        <w:rPr>
          <w:rFonts w:hint="cs"/>
          <w:rtl/>
        </w:rPr>
        <w:t>لعدة</w:t>
      </w:r>
      <w:r w:rsidRPr="00BE35C3">
        <w:rPr>
          <w:rtl/>
        </w:rPr>
        <w:t xml:space="preserve"> خطوط عمل القمة العالمية لمجتمع المعلومات، </w:t>
      </w:r>
      <w:r w:rsidRPr="00BE35C3">
        <w:rPr>
          <w:rFonts w:hint="cs"/>
          <w:rtl/>
        </w:rPr>
        <w:t>والمنظم لاجتماعات</w:t>
      </w:r>
      <w:r w:rsidRPr="00BE35C3">
        <w:rPr>
          <w:rtl/>
        </w:rPr>
        <w:t xml:space="preserve"> منتدى القمة العالمية لمجتمع المعلومات وتقييم القمة العالمية لمجتمع المعلومات،</w:t>
      </w:r>
      <w:r w:rsidRPr="00BE35C3">
        <w:rPr>
          <w:rFonts w:hint="cs"/>
          <w:rtl/>
        </w:rPr>
        <w:t xml:space="preserve"> وجوائز </w:t>
      </w:r>
      <w:r w:rsidRPr="00BE35C3">
        <w:rPr>
          <w:rtl/>
        </w:rPr>
        <w:t>القمة العالمية لمجتمع المعلومات،</w:t>
      </w:r>
      <w:r w:rsidR="00A23CB2" w:rsidRPr="00BE35C3">
        <w:rPr>
          <w:rFonts w:hint="cs"/>
          <w:rtl/>
        </w:rPr>
        <w:t xml:space="preserve"> </w:t>
      </w:r>
      <w:r w:rsidRPr="00BE35C3">
        <w:rPr>
          <w:rFonts w:hint="cs"/>
          <w:rtl/>
        </w:rPr>
        <w:t>ما برح</w:t>
      </w:r>
      <w:r w:rsidRPr="00BE35C3">
        <w:rPr>
          <w:rtl/>
        </w:rPr>
        <w:t xml:space="preserve"> الاتحاد</w:t>
      </w:r>
      <w:r w:rsidR="00A173D3" w:rsidRPr="00BE35C3">
        <w:rPr>
          <w:rtl/>
        </w:rPr>
        <w:t xml:space="preserve"> في </w:t>
      </w:r>
      <w:r w:rsidRPr="00BE35C3">
        <w:rPr>
          <w:rtl/>
        </w:rPr>
        <w:t>طليعة تنفيذ نتائج القمة ودفع عجلة التنمية الرقمية العالمية. والآن، أكثر من أي وقت مضى، يدعى الاتحاد والدول الأعضاء</w:t>
      </w:r>
      <w:r w:rsidR="00A173D3" w:rsidRPr="00BE35C3">
        <w:rPr>
          <w:rtl/>
        </w:rPr>
        <w:t xml:space="preserve"> في </w:t>
      </w:r>
      <w:r w:rsidRPr="00BE35C3">
        <w:rPr>
          <w:rtl/>
        </w:rPr>
        <w:t xml:space="preserve">الاتحاد وأعضاء الاتحاد </w:t>
      </w:r>
      <w:r w:rsidRPr="00BE35C3">
        <w:rPr>
          <w:rFonts w:hint="cs"/>
          <w:rtl/>
        </w:rPr>
        <w:t xml:space="preserve">الآخرون </w:t>
      </w:r>
      <w:r w:rsidRPr="00BE35C3">
        <w:rPr>
          <w:rtl/>
        </w:rPr>
        <w:t>وأصحاب المصلحة</w:t>
      </w:r>
      <w:r w:rsidR="00A173D3" w:rsidRPr="00BE35C3">
        <w:rPr>
          <w:rtl/>
        </w:rPr>
        <w:t xml:space="preserve"> إلى </w:t>
      </w:r>
      <w:r w:rsidRPr="00BE35C3">
        <w:rPr>
          <w:rtl/>
        </w:rPr>
        <w:t>تجديد وتعزيز التزامهم بعملية القمة العالمية لمجتمع المعلومات. ومن خلال القيام بذلك، يمكن ضمان بقاء التكنولوجيات الرقمية قوة خير - تسر</w:t>
      </w:r>
      <w:r w:rsidRPr="00BE35C3">
        <w:rPr>
          <w:rFonts w:hint="cs"/>
          <w:rtl/>
        </w:rPr>
        <w:t>ِّ</w:t>
      </w:r>
      <w:r w:rsidRPr="00BE35C3">
        <w:rPr>
          <w:rtl/>
        </w:rPr>
        <w:t xml:space="preserve">ع التنمية، </w:t>
      </w:r>
      <w:r w:rsidRPr="00BE35C3">
        <w:rPr>
          <w:rFonts w:hint="cs"/>
          <w:rtl/>
        </w:rPr>
        <w:t>وتحد</w:t>
      </w:r>
      <w:r w:rsidRPr="00BE35C3">
        <w:rPr>
          <w:rtl/>
        </w:rPr>
        <w:t xml:space="preserve"> من أوجه عدم المساواة، </w:t>
      </w:r>
      <w:r w:rsidRPr="00BE35C3">
        <w:rPr>
          <w:rFonts w:hint="cs"/>
          <w:rtl/>
        </w:rPr>
        <w:t>وتبني</w:t>
      </w:r>
      <w:r w:rsidRPr="00BE35C3">
        <w:rPr>
          <w:rtl/>
        </w:rPr>
        <w:t xml:space="preserve"> مستقبل</w:t>
      </w:r>
      <w:r w:rsidRPr="00BE35C3">
        <w:rPr>
          <w:rFonts w:hint="cs"/>
          <w:rtl/>
        </w:rPr>
        <w:t>اً</w:t>
      </w:r>
      <w:r w:rsidRPr="00BE35C3">
        <w:rPr>
          <w:rtl/>
        </w:rPr>
        <w:t xml:space="preserve"> رقمي</w:t>
      </w:r>
      <w:r w:rsidRPr="00BE35C3">
        <w:rPr>
          <w:rFonts w:hint="cs"/>
          <w:rtl/>
        </w:rPr>
        <w:t>اً</w:t>
      </w:r>
      <w:r w:rsidRPr="00BE35C3">
        <w:rPr>
          <w:rtl/>
        </w:rPr>
        <w:t xml:space="preserve"> يعود بالنفع الحقيقي</w:t>
      </w:r>
      <w:r w:rsidR="00A173D3" w:rsidRPr="00BE35C3">
        <w:rPr>
          <w:rtl/>
        </w:rPr>
        <w:t xml:space="preserve"> على </w:t>
      </w:r>
      <w:r w:rsidRPr="00BE35C3">
        <w:rPr>
          <w:rtl/>
        </w:rPr>
        <w:t>الجميع.</w:t>
      </w:r>
    </w:p>
    <w:p w14:paraId="0C111CF0" w14:textId="4EEA338B" w:rsidR="002061AA" w:rsidRPr="00BE35C3" w:rsidRDefault="002061AA" w:rsidP="00300695">
      <w:pPr>
        <w:pStyle w:val="Heading1"/>
        <w:rPr>
          <w:lang w:val="en-GB" w:bidi="ar-EG"/>
        </w:rPr>
      </w:pPr>
      <w:bookmarkStart w:id="18" w:name="_Toc197960425"/>
      <w:bookmarkStart w:id="19" w:name="_Toc200539300"/>
      <w:r w:rsidRPr="00BE35C3">
        <w:rPr>
          <w:rtl/>
        </w:rPr>
        <w:t>ب</w:t>
      </w:r>
      <w:r w:rsidR="003E2A45" w:rsidRPr="00BE35C3">
        <w:rPr>
          <w:rFonts w:hint="cs"/>
          <w:rtl/>
        </w:rPr>
        <w:t>)</w:t>
      </w:r>
      <w:r w:rsidR="00300695" w:rsidRPr="00BE35C3">
        <w:tab/>
      </w:r>
      <w:r w:rsidRPr="00BE35C3">
        <w:rPr>
          <w:rtl/>
        </w:rPr>
        <w:t>دور الاتحاد التيسيري</w:t>
      </w:r>
      <w:bookmarkEnd w:id="18"/>
      <w:bookmarkEnd w:id="19"/>
    </w:p>
    <w:p w14:paraId="781E7E19" w14:textId="13F9E027" w:rsidR="00E30F1E" w:rsidRPr="00BE35C3" w:rsidRDefault="002061AA" w:rsidP="00E30F1E">
      <w:pPr>
        <w:rPr>
          <w:spacing w:val="-1"/>
          <w:rtl/>
          <w:lang w:bidi="ar-EG"/>
        </w:rPr>
      </w:pPr>
      <w:r w:rsidRPr="00BE35C3">
        <w:rPr>
          <w:spacing w:val="-1"/>
          <w:rtl/>
        </w:rPr>
        <w:t>تواصل قيادة الاتحاد</w:t>
      </w:r>
      <w:r w:rsidR="00A173D3" w:rsidRPr="00BE35C3">
        <w:rPr>
          <w:spacing w:val="-1"/>
          <w:rtl/>
        </w:rPr>
        <w:t xml:space="preserve"> في </w:t>
      </w:r>
      <w:r w:rsidRPr="00BE35C3">
        <w:rPr>
          <w:spacing w:val="-1"/>
          <w:rtl/>
        </w:rPr>
        <w:t>عملية القمة العالمية لمجتمع المعلومات ضمان مشاركة أصحاب المصلحة</w:t>
      </w:r>
      <w:r w:rsidR="00A173D3" w:rsidRPr="00BE35C3">
        <w:rPr>
          <w:spacing w:val="-1"/>
          <w:rtl/>
        </w:rPr>
        <w:t xml:space="preserve"> على </w:t>
      </w:r>
      <w:r w:rsidRPr="00BE35C3">
        <w:rPr>
          <w:spacing w:val="-1"/>
          <w:rtl/>
        </w:rPr>
        <w:t xml:space="preserve">نطاق واسع والتنفيذ الفعال. ويستضيف الاتحاد </w:t>
      </w:r>
      <w:r w:rsidRPr="00BE35C3">
        <w:rPr>
          <w:rFonts w:hint="cs"/>
          <w:spacing w:val="-1"/>
          <w:rtl/>
        </w:rPr>
        <w:t>ال</w:t>
      </w:r>
      <w:r w:rsidRPr="00BE35C3">
        <w:rPr>
          <w:spacing w:val="-1"/>
          <w:rtl/>
        </w:rPr>
        <w:t xml:space="preserve">منتدى السنوي </w:t>
      </w:r>
      <w:r w:rsidRPr="00BE35C3">
        <w:rPr>
          <w:rFonts w:hint="cs"/>
          <w:spacing w:val="-1"/>
          <w:rtl/>
        </w:rPr>
        <w:t>ل</w:t>
      </w:r>
      <w:r w:rsidRPr="00BE35C3">
        <w:rPr>
          <w:spacing w:val="-1"/>
          <w:rtl/>
        </w:rPr>
        <w:t xml:space="preserve">لقمة العالمية لمجتمع المعلومات، </w:t>
      </w:r>
      <w:r w:rsidRPr="00BE35C3">
        <w:rPr>
          <w:rFonts w:hint="cs"/>
          <w:spacing w:val="-1"/>
          <w:rtl/>
        </w:rPr>
        <w:t>ويدير</w:t>
      </w:r>
      <w:r w:rsidRPr="00BE35C3">
        <w:rPr>
          <w:spacing w:val="-1"/>
          <w:rtl/>
        </w:rPr>
        <w:t xml:space="preserve"> قاعدة بيانات تقييم القمة العالمية لمجتمع المعلومات، ويحشد الالتزامات المتزايدة </w:t>
      </w:r>
      <w:r w:rsidRPr="00BE35C3">
        <w:rPr>
          <w:rFonts w:hint="cs"/>
          <w:spacing w:val="-1"/>
          <w:rtl/>
        </w:rPr>
        <w:t>من</w:t>
      </w:r>
      <w:r w:rsidRPr="00BE35C3">
        <w:rPr>
          <w:spacing w:val="-1"/>
          <w:rtl/>
        </w:rPr>
        <w:t xml:space="preserve"> القطاعين العام والخاص </w:t>
      </w:r>
      <w:r w:rsidRPr="00BE35C3">
        <w:rPr>
          <w:rFonts w:hint="cs"/>
          <w:spacing w:val="-1"/>
          <w:rtl/>
        </w:rPr>
        <w:t>با</w:t>
      </w:r>
      <w:r w:rsidRPr="00BE35C3">
        <w:rPr>
          <w:spacing w:val="-1"/>
          <w:rtl/>
        </w:rPr>
        <w:t>لاستثمار</w:t>
      </w:r>
      <w:r w:rsidR="00A173D3" w:rsidRPr="00BE35C3">
        <w:rPr>
          <w:spacing w:val="-1"/>
          <w:rtl/>
        </w:rPr>
        <w:t xml:space="preserve"> في </w:t>
      </w:r>
      <w:r w:rsidRPr="00BE35C3">
        <w:rPr>
          <w:spacing w:val="-1"/>
          <w:rtl/>
        </w:rPr>
        <w:t>التوصيلية للجميع</w:t>
      </w:r>
      <w:r w:rsidR="00A173D3" w:rsidRPr="00BE35C3">
        <w:rPr>
          <w:spacing w:val="-1"/>
          <w:rtl/>
        </w:rPr>
        <w:t xml:space="preserve"> في </w:t>
      </w:r>
      <w:r w:rsidRPr="00BE35C3">
        <w:rPr>
          <w:spacing w:val="-1"/>
          <w:rtl/>
        </w:rPr>
        <w:t xml:space="preserve">كل مكان. ويعمل الاتحاد عن كثب مع الأمم المتحدة والشركاء الآخرين لتعزيز </w:t>
      </w:r>
      <w:r w:rsidRPr="00BE35C3">
        <w:rPr>
          <w:rFonts w:hint="cs"/>
          <w:spacing w:val="-1"/>
          <w:rtl/>
        </w:rPr>
        <w:t>ال</w:t>
      </w:r>
      <w:r w:rsidRPr="00BE35C3">
        <w:rPr>
          <w:spacing w:val="-1"/>
          <w:rtl/>
        </w:rPr>
        <w:t xml:space="preserve">تحول </w:t>
      </w:r>
      <w:r w:rsidRPr="00BE35C3">
        <w:rPr>
          <w:rFonts w:hint="cs"/>
          <w:spacing w:val="-1"/>
          <w:rtl/>
        </w:rPr>
        <w:t>ال</w:t>
      </w:r>
      <w:r w:rsidRPr="00BE35C3">
        <w:rPr>
          <w:spacing w:val="-1"/>
          <w:rtl/>
        </w:rPr>
        <w:t>رقمي المستدام للجميع، بما</w:t>
      </w:r>
      <w:r w:rsidR="00A173D3" w:rsidRPr="00BE35C3">
        <w:rPr>
          <w:spacing w:val="-1"/>
          <w:rtl/>
        </w:rPr>
        <w:t xml:space="preserve"> في </w:t>
      </w:r>
      <w:r w:rsidRPr="00BE35C3">
        <w:rPr>
          <w:spacing w:val="-1"/>
          <w:rtl/>
        </w:rPr>
        <w:t>ذلك من خلال آليات مثل</w:t>
      </w:r>
      <w:r w:rsidRPr="00BE35C3">
        <w:rPr>
          <w:rFonts w:hint="cs"/>
          <w:spacing w:val="-1"/>
          <w:rtl/>
        </w:rPr>
        <w:t xml:space="preserve"> </w:t>
      </w:r>
      <w:hyperlink r:id="rId68" w:history="1">
        <w:r w:rsidRPr="00BE35C3">
          <w:rPr>
            <w:rStyle w:val="Hyperlink"/>
            <w:noProof w:val="0"/>
            <w:spacing w:val="-1"/>
            <w:rtl/>
            <w:lang w:val="en-US" w:eastAsia="zh-CN"/>
          </w:rPr>
          <w:t>فريق الأمم المتحدة المعني بمجتمع المعلومات</w:t>
        </w:r>
      </w:hyperlink>
      <w:r w:rsidR="00A36AA7" w:rsidRPr="00BE35C3">
        <w:rPr>
          <w:spacing w:val="-1"/>
          <w:rtl/>
        </w:rPr>
        <w:t xml:space="preserve"> و</w:t>
      </w:r>
      <w:hyperlink r:id="rId69" w:history="1">
        <w:r w:rsidRPr="00BE35C3">
          <w:rPr>
            <w:rStyle w:val="Hyperlink"/>
            <w:noProof w:val="0"/>
            <w:spacing w:val="-1"/>
            <w:rtl/>
            <w:lang w:val="en-US" w:eastAsia="zh-CN"/>
          </w:rPr>
          <w:t>الشراكة المعنية بقياس تكنولوجيا المعلومات والاتصالات لأغراض التنمية.</w:t>
        </w:r>
      </w:hyperlink>
    </w:p>
    <w:p w14:paraId="32BB19FC" w14:textId="06F5EFFB" w:rsidR="002061AA" w:rsidRPr="00BE35C3" w:rsidRDefault="002061AA" w:rsidP="00E30F1E">
      <w:pPr>
        <w:rPr>
          <w:lang w:val="en-GB" w:bidi="ar-EG"/>
        </w:rPr>
      </w:pPr>
      <w:r w:rsidRPr="00BE35C3">
        <w:rPr>
          <w:rtl/>
        </w:rPr>
        <w:t xml:space="preserve">ومنذ البداية، كفل الاتحاد </w:t>
      </w:r>
      <w:r w:rsidRPr="00BE35C3">
        <w:rPr>
          <w:rFonts w:hint="cs"/>
          <w:rtl/>
        </w:rPr>
        <w:t>ال</w:t>
      </w:r>
      <w:r w:rsidRPr="00BE35C3">
        <w:rPr>
          <w:rtl/>
        </w:rPr>
        <w:t xml:space="preserve">مشاركة </w:t>
      </w:r>
      <w:r w:rsidRPr="00BE35C3">
        <w:rPr>
          <w:rFonts w:hint="cs"/>
          <w:rtl/>
        </w:rPr>
        <w:t>ال</w:t>
      </w:r>
      <w:r w:rsidRPr="00BE35C3">
        <w:rPr>
          <w:rtl/>
        </w:rPr>
        <w:t>واسع</w:t>
      </w:r>
      <w:r w:rsidRPr="00BE35C3">
        <w:rPr>
          <w:rFonts w:hint="cs"/>
          <w:rtl/>
        </w:rPr>
        <w:t>ة</w:t>
      </w:r>
      <w:r w:rsidRPr="00BE35C3">
        <w:rPr>
          <w:rtl/>
        </w:rPr>
        <w:t xml:space="preserve"> و</w:t>
      </w:r>
      <w:r w:rsidRPr="00BE35C3">
        <w:rPr>
          <w:rFonts w:hint="cs"/>
          <w:rtl/>
        </w:rPr>
        <w:t>ال</w:t>
      </w:r>
      <w:r w:rsidRPr="00BE35C3">
        <w:rPr>
          <w:rtl/>
        </w:rPr>
        <w:t>دينامي</w:t>
      </w:r>
      <w:r w:rsidRPr="00BE35C3">
        <w:rPr>
          <w:rFonts w:hint="cs"/>
          <w:rtl/>
        </w:rPr>
        <w:t>ة</w:t>
      </w:r>
      <w:r w:rsidRPr="00BE35C3">
        <w:rPr>
          <w:rtl/>
        </w:rPr>
        <w:t xml:space="preserve"> </w:t>
      </w:r>
      <w:r w:rsidRPr="00BE35C3">
        <w:rPr>
          <w:rFonts w:hint="cs"/>
          <w:rtl/>
        </w:rPr>
        <w:t>ل</w:t>
      </w:r>
      <w:r w:rsidRPr="00BE35C3">
        <w:rPr>
          <w:rtl/>
        </w:rPr>
        <w:t xml:space="preserve">أصحاب المصلحة والتنفيذ الفعال لمبادرات القمة العالمية لمجتمع المعلومات. </w:t>
      </w:r>
      <w:r w:rsidRPr="00BE35C3">
        <w:rPr>
          <w:rFonts w:hint="cs"/>
          <w:rtl/>
        </w:rPr>
        <w:t>و</w:t>
      </w:r>
      <w:r w:rsidRPr="00BE35C3">
        <w:rPr>
          <w:rtl/>
        </w:rPr>
        <w:t xml:space="preserve">الهيئات </w:t>
      </w:r>
      <w:r w:rsidRPr="00BE35C3">
        <w:rPr>
          <w:rFonts w:hint="cs"/>
          <w:rtl/>
        </w:rPr>
        <w:t>الناظمة</w:t>
      </w:r>
      <w:r w:rsidRPr="00BE35C3">
        <w:rPr>
          <w:rtl/>
        </w:rPr>
        <w:t xml:space="preserve"> ل</w:t>
      </w:r>
      <w:r w:rsidRPr="00BE35C3">
        <w:rPr>
          <w:rFonts w:hint="cs"/>
          <w:rtl/>
        </w:rPr>
        <w:t>دى ا</w:t>
      </w:r>
      <w:r w:rsidRPr="00BE35C3">
        <w:rPr>
          <w:rtl/>
        </w:rPr>
        <w:t>لاتحاد، مثل مؤتمر المندوبين المفوضين والمجلس</w:t>
      </w:r>
      <w:r w:rsidRPr="00BE35C3">
        <w:rPr>
          <w:rFonts w:hint="cs"/>
          <w:rtl/>
        </w:rPr>
        <w:t xml:space="preserve"> و</w:t>
      </w:r>
      <w:hyperlink r:id="rId70" w:anchor="/ar" w:history="1">
        <w:r w:rsidRPr="00BE35C3">
          <w:rPr>
            <w:rStyle w:val="Hyperlink"/>
            <w:noProof w:val="0"/>
            <w:rtl/>
            <w:lang w:val="en-US" w:eastAsia="zh-CN"/>
          </w:rPr>
          <w:t xml:space="preserve">فريق العمل التابع للمجلس </w:t>
        </w:r>
        <w:r w:rsidRPr="00BE35C3">
          <w:rPr>
            <w:rStyle w:val="Hyperlink"/>
            <w:b/>
            <w:noProof w:val="0"/>
            <w:rtl/>
            <w:lang w:val="en-US" w:eastAsia="zh-CN"/>
          </w:rPr>
          <w:t>والمعني بالقمة</w:t>
        </w:r>
        <w:r w:rsidRPr="00BE35C3">
          <w:rPr>
            <w:rStyle w:val="Hyperlink"/>
            <w:noProof w:val="0"/>
            <w:rtl/>
            <w:lang w:val="en-US" w:eastAsia="zh-CN"/>
          </w:rPr>
          <w:t xml:space="preserve"> العالمية لمجتمع المعلومات وأهداف التنمية المستدامة</w:t>
        </w:r>
      </w:hyperlink>
      <w:r w:rsidRPr="00BE35C3">
        <w:rPr>
          <w:rtl/>
        </w:rPr>
        <w:t xml:space="preserve">، </w:t>
      </w:r>
      <w:r w:rsidRPr="00BE35C3">
        <w:rPr>
          <w:rFonts w:hint="cs"/>
          <w:rtl/>
        </w:rPr>
        <w:t>تقدم</w:t>
      </w:r>
      <w:r w:rsidRPr="00BE35C3">
        <w:rPr>
          <w:rtl/>
        </w:rPr>
        <w:t xml:space="preserve"> التوجيه الاستراتيجي لدعم رؤية القمة العالمية لمجتمع المعلومات بشأن التعاون الرقمي </w:t>
      </w:r>
      <w:r w:rsidRPr="00BE35C3">
        <w:rPr>
          <w:rFonts w:hint="cs"/>
          <w:rtl/>
        </w:rPr>
        <w:t>و</w:t>
      </w:r>
      <w:r w:rsidRPr="00BE35C3">
        <w:rPr>
          <w:rtl/>
        </w:rPr>
        <w:t xml:space="preserve">التنمية المستدامة. </w:t>
      </w:r>
      <w:r w:rsidRPr="00BE35C3">
        <w:rPr>
          <w:rFonts w:hint="cs"/>
          <w:rtl/>
        </w:rPr>
        <w:t>وتبين</w:t>
      </w:r>
      <w:r w:rsidRPr="00BE35C3">
        <w:rPr>
          <w:rtl/>
        </w:rPr>
        <w:t xml:space="preserve"> المشاركة الشاملة</w:t>
      </w:r>
      <w:r w:rsidR="00A173D3" w:rsidRPr="00BE35C3">
        <w:rPr>
          <w:rtl/>
        </w:rPr>
        <w:t xml:space="preserve"> في </w:t>
      </w:r>
      <w:r w:rsidRPr="00BE35C3">
        <w:rPr>
          <w:rFonts w:hint="cs"/>
          <w:rtl/>
        </w:rPr>
        <w:t>ا</w:t>
      </w:r>
      <w:r w:rsidRPr="00BE35C3">
        <w:rPr>
          <w:rtl/>
        </w:rPr>
        <w:t>لقمة العالمية لمجتمع المعلومات دور الاتحاد بوصفه وكالة الأمم المتحدة المعنية بالتكنولوجيات الرقمية.</w:t>
      </w:r>
    </w:p>
    <w:p w14:paraId="55AD8081" w14:textId="3AA46BD2" w:rsidR="00A23CB2" w:rsidRPr="00BE35C3" w:rsidRDefault="002061AA" w:rsidP="002061AA">
      <w:pPr>
        <w:rPr>
          <w:rtl/>
        </w:rPr>
      </w:pPr>
      <w:r w:rsidRPr="00BE35C3">
        <w:rPr>
          <w:rFonts w:hint="cs"/>
          <w:rtl/>
        </w:rPr>
        <w:t>و</w:t>
      </w:r>
      <w:hyperlink r:id="rId71" w:history="1">
        <w:r w:rsidRPr="00BE35C3">
          <w:rPr>
            <w:rStyle w:val="Hyperlink"/>
            <w:noProof w:val="0"/>
            <w:rtl/>
            <w:lang w:val="en-US" w:eastAsia="zh-CN"/>
          </w:rPr>
          <w:t>مساهمة الاتحاد</w:t>
        </w:r>
        <w:r w:rsidR="00A173D3" w:rsidRPr="00BE35C3">
          <w:rPr>
            <w:rStyle w:val="Hyperlink"/>
            <w:noProof w:val="0"/>
            <w:rtl/>
            <w:lang w:val="en-US" w:eastAsia="zh-CN"/>
          </w:rPr>
          <w:t xml:space="preserve"> في </w:t>
        </w:r>
        <w:r w:rsidRPr="00BE35C3">
          <w:rPr>
            <w:rStyle w:val="Hyperlink"/>
            <w:noProof w:val="0"/>
            <w:rtl/>
            <w:lang w:val="en-US" w:eastAsia="zh-CN"/>
          </w:rPr>
          <w:t>تنفيذ نتائج القمة العالمية لمجتمع المعلومات</w:t>
        </w:r>
      </w:hyperlink>
      <w:r w:rsidRPr="00BE35C3">
        <w:rPr>
          <w:rtl/>
        </w:rPr>
        <w:t xml:space="preserve"> هي سلسلة من التقارير عن أنشطة </w:t>
      </w:r>
      <w:r w:rsidRPr="00BE35C3">
        <w:rPr>
          <w:rFonts w:hint="cs"/>
          <w:rtl/>
        </w:rPr>
        <w:t>ا</w:t>
      </w:r>
      <w:r w:rsidRPr="00BE35C3">
        <w:rPr>
          <w:rtl/>
        </w:rPr>
        <w:t>لاتحاد السنوية التي يضطلع بها الاتحاد</w:t>
      </w:r>
      <w:r w:rsidR="00A173D3" w:rsidRPr="00BE35C3">
        <w:rPr>
          <w:rtl/>
        </w:rPr>
        <w:t xml:space="preserve"> في </w:t>
      </w:r>
      <w:r w:rsidRPr="00BE35C3">
        <w:rPr>
          <w:rtl/>
        </w:rPr>
        <w:t xml:space="preserve">سياق القمة العالمية لمجتمع المعلومات. وتقدم التقارير معلومات مفصلة عن المبادرات والأنشطة الرئيسية ذات الصلة بالقمة العالمية لمجتمع المعلومات التي اضطلعت بها قطاعات الاتحاد الثلاثة (قطاعات التقييس </w:t>
      </w:r>
      <w:r w:rsidRPr="00BE35C3">
        <w:rPr>
          <w:rtl/>
        </w:rPr>
        <w:lastRenderedPageBreak/>
        <w:t xml:space="preserve">والاتصالات الراديوية </w:t>
      </w:r>
      <w:r w:rsidRPr="00BE35C3">
        <w:rPr>
          <w:rFonts w:hint="cs"/>
          <w:rtl/>
        </w:rPr>
        <w:t>و</w:t>
      </w:r>
      <w:r w:rsidRPr="00BE35C3">
        <w:rPr>
          <w:rtl/>
        </w:rPr>
        <w:t xml:space="preserve">التنمية) </w:t>
      </w:r>
      <w:r w:rsidRPr="00BE35C3">
        <w:rPr>
          <w:rFonts w:hint="cs"/>
          <w:rtl/>
        </w:rPr>
        <w:t>و</w:t>
      </w:r>
      <w:r w:rsidRPr="00BE35C3">
        <w:rPr>
          <w:rtl/>
        </w:rPr>
        <w:t>الأمانة العامة. ويقدم التقرير معلومات محدثة عن المهام التي يضطلع بها الاتحاد</w:t>
      </w:r>
      <w:r w:rsidR="00A173D3" w:rsidRPr="00BE35C3">
        <w:rPr>
          <w:rtl/>
        </w:rPr>
        <w:t xml:space="preserve"> على </w:t>
      </w:r>
      <w:r w:rsidRPr="00BE35C3">
        <w:rPr>
          <w:rtl/>
        </w:rPr>
        <w:t xml:space="preserve">مستوى السياسات والتشغيل، ويغطي جميع الولايات المسندة إليه فيما يتعلق بعملية القمة العالمية لمجتمع المعلومات، </w:t>
      </w:r>
      <w:r w:rsidRPr="00BE35C3">
        <w:rPr>
          <w:rFonts w:hint="cs"/>
          <w:rtl/>
        </w:rPr>
        <w:t>خاصةً</w:t>
      </w:r>
      <w:r w:rsidRPr="00BE35C3">
        <w:rPr>
          <w:rtl/>
        </w:rPr>
        <w:t>:</w:t>
      </w:r>
    </w:p>
    <w:p w14:paraId="1BA722F8" w14:textId="228160B8" w:rsidR="002061AA" w:rsidRPr="00BE35C3" w:rsidRDefault="00300695" w:rsidP="00300695">
      <w:pPr>
        <w:pStyle w:val="enumlev1"/>
        <w:rPr>
          <w:lang w:val="en-GB" w:bidi="ar-EG"/>
        </w:rPr>
      </w:pPr>
      <w:r w:rsidRPr="00BE35C3">
        <w:sym w:font="Wingdings 2" w:char="F0A1"/>
      </w:r>
      <w:r w:rsidRPr="00BE35C3">
        <w:tab/>
      </w:r>
      <w:r w:rsidR="002061AA" w:rsidRPr="00BE35C3">
        <w:rPr>
          <w:rtl/>
        </w:rPr>
        <w:t>الميسر الرئيسي (إلى جانب اليونسكو وبرنامج الأمم المتحدة الإنمائي)</w:t>
      </w:r>
      <w:r w:rsidR="00A173D3" w:rsidRPr="00BE35C3">
        <w:rPr>
          <w:rtl/>
        </w:rPr>
        <w:t xml:space="preserve"> في </w:t>
      </w:r>
      <w:r w:rsidR="002061AA" w:rsidRPr="00BE35C3">
        <w:rPr>
          <w:rtl/>
        </w:rPr>
        <w:t xml:space="preserve">تنسيق تنفيذ أصحاب المصلحة المتعددين </w:t>
      </w:r>
      <w:r w:rsidR="002061AA" w:rsidRPr="00BE35C3">
        <w:rPr>
          <w:i/>
          <w:iCs/>
          <w:rtl/>
        </w:rPr>
        <w:t>لخطة عمل جنيف</w:t>
      </w:r>
      <w:r w:rsidR="002061AA" w:rsidRPr="00BE35C3">
        <w:rPr>
          <w:rtl/>
        </w:rPr>
        <w:t>.</w:t>
      </w:r>
    </w:p>
    <w:p w14:paraId="75F54641" w14:textId="073C2D70" w:rsidR="002061AA" w:rsidRPr="00BE35C3" w:rsidRDefault="00300695" w:rsidP="00300695">
      <w:pPr>
        <w:pStyle w:val="enumlev1"/>
        <w:rPr>
          <w:lang w:val="en-GB" w:bidi="ar-EG"/>
        </w:rPr>
      </w:pPr>
      <w:r w:rsidRPr="00BE35C3">
        <w:sym w:font="Wingdings 2" w:char="F0A1"/>
      </w:r>
      <w:r w:rsidRPr="00BE35C3">
        <w:tab/>
      </w:r>
      <w:r w:rsidR="002061AA" w:rsidRPr="00BE35C3">
        <w:rPr>
          <w:rtl/>
        </w:rPr>
        <w:t>ميسر خطوط العمل جيم2 (البنية التحتية للمعلومات والاتصالات) وجيم4 (بناء القدرات) وجيم5 (بناء الثقة والأمن</w:t>
      </w:r>
      <w:r w:rsidR="00A173D3" w:rsidRPr="00BE35C3">
        <w:rPr>
          <w:rtl/>
        </w:rPr>
        <w:t xml:space="preserve"> في </w:t>
      </w:r>
      <w:r w:rsidR="002061AA" w:rsidRPr="00BE35C3">
        <w:rPr>
          <w:rtl/>
        </w:rPr>
        <w:t>استخدام تكنولوجيا المعلومات والاتصالات)؛ وبناء</w:t>
      </w:r>
      <w:r w:rsidR="001F4597" w:rsidRPr="00BE35C3">
        <w:rPr>
          <w:rFonts w:hint="cs"/>
          <w:rtl/>
        </w:rPr>
        <w:t>ً</w:t>
      </w:r>
      <w:r w:rsidR="00A173D3" w:rsidRPr="00BE35C3">
        <w:rPr>
          <w:rtl/>
        </w:rPr>
        <w:t xml:space="preserve"> على </w:t>
      </w:r>
      <w:r w:rsidR="002061AA" w:rsidRPr="00BE35C3">
        <w:rPr>
          <w:rtl/>
        </w:rPr>
        <w:t>طلب برنامج الأمم المتحدة الإنمائي، وافق الاتحاد</w:t>
      </w:r>
      <w:r w:rsidR="00A173D3" w:rsidRPr="00BE35C3">
        <w:rPr>
          <w:rtl/>
        </w:rPr>
        <w:t xml:space="preserve"> على </w:t>
      </w:r>
      <w:r w:rsidR="002061AA" w:rsidRPr="00BE35C3">
        <w:rPr>
          <w:rtl/>
        </w:rPr>
        <w:t>الاضطلاع بدور الميسر لخط العمل جيم6 (البيئة التمكينية).</w:t>
      </w:r>
    </w:p>
    <w:p w14:paraId="5D95145D" w14:textId="7B0E2661" w:rsidR="002061AA" w:rsidRPr="00BE35C3" w:rsidRDefault="00300695" w:rsidP="00300695">
      <w:pPr>
        <w:pStyle w:val="enumlev1"/>
        <w:rPr>
          <w:lang w:val="en-GB" w:bidi="ar-EG"/>
        </w:rPr>
      </w:pPr>
      <w:r w:rsidRPr="00BE35C3">
        <w:sym w:font="Wingdings 2" w:char="F0A1"/>
      </w:r>
      <w:r w:rsidRPr="00BE35C3">
        <w:tab/>
      </w:r>
      <w:r w:rsidR="002061AA" w:rsidRPr="00BE35C3">
        <w:rPr>
          <w:rtl/>
        </w:rPr>
        <w:t>الميسر المشارك لخطوط العمل جيم1 وجيم3 وجيم7 وجيم8 وجيم11؛ و</w:t>
      </w:r>
      <w:r w:rsidR="002061AA" w:rsidRPr="00BE35C3">
        <w:rPr>
          <w:rFonts w:hint="cs"/>
          <w:rtl/>
        </w:rPr>
        <w:t>ال</w:t>
      </w:r>
      <w:r w:rsidR="002061AA" w:rsidRPr="00BE35C3">
        <w:rPr>
          <w:rtl/>
        </w:rPr>
        <w:t>شريك</w:t>
      </w:r>
      <w:r w:rsidR="002061AA" w:rsidRPr="00BE35C3">
        <w:rPr>
          <w:rFonts w:hint="cs"/>
          <w:rtl/>
        </w:rPr>
        <w:t xml:space="preserve"> المعني</w:t>
      </w:r>
      <w:r w:rsidR="002061AA" w:rsidRPr="00BE35C3">
        <w:rPr>
          <w:rtl/>
        </w:rPr>
        <w:t xml:space="preserve"> </w:t>
      </w:r>
      <w:r w:rsidR="002061AA" w:rsidRPr="00BE35C3">
        <w:rPr>
          <w:rFonts w:hint="cs"/>
          <w:rtl/>
        </w:rPr>
        <w:t>ب</w:t>
      </w:r>
      <w:r w:rsidR="002061AA" w:rsidRPr="00BE35C3">
        <w:rPr>
          <w:rtl/>
        </w:rPr>
        <w:t>خط العمل جيم9.</w:t>
      </w:r>
    </w:p>
    <w:p w14:paraId="3B3B0B3A" w14:textId="68E346F4" w:rsidR="002061AA" w:rsidRPr="00BE35C3" w:rsidRDefault="00300695" w:rsidP="00300695">
      <w:pPr>
        <w:pStyle w:val="enumlev1"/>
        <w:rPr>
          <w:lang w:val="en-GB" w:bidi="ar-EG"/>
        </w:rPr>
      </w:pPr>
      <w:r w:rsidRPr="00BE35C3">
        <w:sym w:font="Wingdings 2" w:char="F0A1"/>
      </w:r>
      <w:r w:rsidRPr="00BE35C3">
        <w:tab/>
      </w:r>
      <w:r w:rsidR="002061AA" w:rsidRPr="00BE35C3">
        <w:rPr>
          <w:rFonts w:hint="cs"/>
          <w:rtl/>
        </w:rPr>
        <w:t>الرئاسة</w:t>
      </w:r>
      <w:r w:rsidR="002061AA" w:rsidRPr="00BE35C3">
        <w:rPr>
          <w:rtl/>
        </w:rPr>
        <w:t xml:space="preserve"> و</w:t>
      </w:r>
      <w:r w:rsidR="002061AA" w:rsidRPr="00BE35C3">
        <w:rPr>
          <w:rFonts w:hint="cs"/>
          <w:rtl/>
        </w:rPr>
        <w:t>ال</w:t>
      </w:r>
      <w:r w:rsidR="002061AA" w:rsidRPr="00BE35C3">
        <w:rPr>
          <w:rtl/>
        </w:rPr>
        <w:t>أمانة</w:t>
      </w:r>
      <w:r w:rsidR="002061AA" w:rsidRPr="00BE35C3">
        <w:rPr>
          <w:rFonts w:hint="cs"/>
          <w:rtl/>
        </w:rPr>
        <w:t xml:space="preserve"> الدورية</w:t>
      </w:r>
      <w:r w:rsidR="002061AA" w:rsidRPr="00BE35C3">
        <w:rPr>
          <w:rtl/>
        </w:rPr>
        <w:t xml:space="preserve"> </w:t>
      </w:r>
      <w:r w:rsidR="002061AA" w:rsidRPr="00BE35C3">
        <w:rPr>
          <w:rFonts w:hint="cs"/>
          <w:rtl/>
        </w:rPr>
        <w:t>ل</w:t>
      </w:r>
      <w:r w:rsidR="002061AA" w:rsidRPr="00BE35C3">
        <w:rPr>
          <w:rtl/>
        </w:rPr>
        <w:t>فريق الأمم المتحدة المعني بمجتمع المعلومات.</w:t>
      </w:r>
    </w:p>
    <w:p w14:paraId="632A88EF" w14:textId="796ADD06" w:rsidR="002061AA" w:rsidRPr="00BE35C3" w:rsidRDefault="00300695" w:rsidP="00300695">
      <w:pPr>
        <w:pStyle w:val="enumlev1"/>
        <w:rPr>
          <w:lang w:val="en-GB" w:bidi="ar-EG"/>
        </w:rPr>
      </w:pPr>
      <w:r w:rsidRPr="00BE35C3">
        <w:sym w:font="Wingdings 2" w:char="F0A1"/>
      </w:r>
      <w:r w:rsidRPr="00BE35C3">
        <w:tab/>
      </w:r>
      <w:r w:rsidR="002061AA" w:rsidRPr="00BE35C3">
        <w:rPr>
          <w:rtl/>
        </w:rPr>
        <w:t>عضو</w:t>
      </w:r>
      <w:r w:rsidR="002061AA" w:rsidRPr="00BE35C3">
        <w:rPr>
          <w:rFonts w:hint="cs"/>
          <w:rtl/>
        </w:rPr>
        <w:t>ية</w:t>
      </w:r>
      <w:r w:rsidR="00A173D3" w:rsidRPr="00BE35C3">
        <w:rPr>
          <w:rFonts w:hint="cs"/>
          <w:rtl/>
        </w:rPr>
        <w:t xml:space="preserve"> في </w:t>
      </w:r>
      <w:r w:rsidR="002061AA" w:rsidRPr="00BE35C3">
        <w:rPr>
          <w:rtl/>
        </w:rPr>
        <w:t>اللجنة التوجيهية وأمانة الشراكة المعنية بقياس تكنولوجيا المعلومات والاتصالات لأغراض التنمية.</w:t>
      </w:r>
    </w:p>
    <w:p w14:paraId="71D422FF" w14:textId="09E37DD3" w:rsidR="002061AA" w:rsidRPr="00BE35C3" w:rsidRDefault="00300695" w:rsidP="00300695">
      <w:pPr>
        <w:pStyle w:val="enumlev1"/>
        <w:rPr>
          <w:lang w:val="en-GB" w:bidi="ar-EG"/>
        </w:rPr>
      </w:pPr>
      <w:r w:rsidRPr="00BE35C3">
        <w:sym w:font="Wingdings 2" w:char="F0A1"/>
      </w:r>
      <w:r w:rsidRPr="00BE35C3">
        <w:tab/>
      </w:r>
      <w:r w:rsidR="002061AA" w:rsidRPr="00BE35C3">
        <w:rPr>
          <w:rtl/>
        </w:rPr>
        <w:t>المشرف</w:t>
      </w:r>
      <w:r w:rsidR="00A173D3" w:rsidRPr="00BE35C3">
        <w:rPr>
          <w:rtl/>
        </w:rPr>
        <w:t xml:space="preserve"> على </w:t>
      </w:r>
      <w:r w:rsidR="002061AA" w:rsidRPr="00BE35C3">
        <w:rPr>
          <w:rtl/>
        </w:rPr>
        <w:t>عملية تقييم القمة العالمية لمجتمع المعلومات.</w:t>
      </w:r>
    </w:p>
    <w:p w14:paraId="724F793C" w14:textId="75C2B63C" w:rsidR="002061AA" w:rsidRPr="00BE35C3" w:rsidRDefault="00300695" w:rsidP="00300695">
      <w:pPr>
        <w:pStyle w:val="enumlev1"/>
        <w:rPr>
          <w:lang w:val="en-GB" w:bidi="ar-EG"/>
        </w:rPr>
      </w:pPr>
      <w:r w:rsidRPr="00BE35C3">
        <w:sym w:font="Wingdings 2" w:char="F0A1"/>
      </w:r>
      <w:r w:rsidRPr="00BE35C3">
        <w:tab/>
      </w:r>
      <w:r w:rsidR="002061AA" w:rsidRPr="00BE35C3">
        <w:rPr>
          <w:rtl/>
        </w:rPr>
        <w:t>المبادر والمنظم لجوائز القمة العالمية لمجتمع المعلومات.</w:t>
      </w:r>
    </w:p>
    <w:p w14:paraId="6DEAE283" w14:textId="49D623B7" w:rsidR="002061AA" w:rsidRPr="00BE35C3" w:rsidRDefault="00300695" w:rsidP="00300695">
      <w:pPr>
        <w:pStyle w:val="enumlev1"/>
        <w:rPr>
          <w:lang w:val="en-GB" w:bidi="ar-EG"/>
        </w:rPr>
      </w:pPr>
      <w:r w:rsidRPr="00BE35C3">
        <w:sym w:font="Wingdings 2" w:char="F0A1"/>
      </w:r>
      <w:r w:rsidRPr="00BE35C3">
        <w:tab/>
      </w:r>
      <w:r w:rsidR="002061AA" w:rsidRPr="00BE35C3">
        <w:rPr>
          <w:rtl/>
        </w:rPr>
        <w:t>منف</w:t>
      </w:r>
      <w:r w:rsidR="002061AA" w:rsidRPr="00BE35C3">
        <w:rPr>
          <w:rFonts w:hint="cs"/>
          <w:rtl/>
        </w:rPr>
        <w:t>ِّ</w:t>
      </w:r>
      <w:r w:rsidR="002061AA" w:rsidRPr="00BE35C3">
        <w:rPr>
          <w:rtl/>
        </w:rPr>
        <w:t xml:space="preserve">ذ </w:t>
      </w:r>
      <w:r w:rsidR="002061AA" w:rsidRPr="00BE35C3">
        <w:rPr>
          <w:rFonts w:hint="cs"/>
          <w:rtl/>
        </w:rPr>
        <w:t>ال</w:t>
      </w:r>
      <w:r w:rsidR="002061AA" w:rsidRPr="00BE35C3">
        <w:rPr>
          <w:rtl/>
        </w:rPr>
        <w:t xml:space="preserve">نتائج الأخرى </w:t>
      </w:r>
      <w:r w:rsidR="002061AA" w:rsidRPr="00BE35C3">
        <w:rPr>
          <w:rFonts w:hint="cs"/>
          <w:rtl/>
        </w:rPr>
        <w:t xml:space="preserve">التي تتوصل إليها </w:t>
      </w:r>
      <w:r w:rsidR="002061AA" w:rsidRPr="00BE35C3">
        <w:rPr>
          <w:rtl/>
        </w:rPr>
        <w:t>القمة العالمية لمجتمع المعلومات.</w:t>
      </w:r>
    </w:p>
    <w:p w14:paraId="6700B532" w14:textId="77777777" w:rsidR="002061AA" w:rsidRPr="00BE35C3" w:rsidRDefault="002061AA" w:rsidP="002061AA">
      <w:pPr>
        <w:rPr>
          <w:lang w:val="en-GB" w:bidi="ar-EG"/>
        </w:rPr>
      </w:pPr>
      <w:r w:rsidRPr="00BE35C3">
        <w:rPr>
          <w:rtl/>
        </w:rPr>
        <w:t xml:space="preserve">وتعتبر التقارير السنوية </w:t>
      </w:r>
      <w:r w:rsidRPr="00BE35C3">
        <w:rPr>
          <w:rFonts w:hint="cs"/>
          <w:rtl/>
        </w:rPr>
        <w:t>تبليغات</w:t>
      </w:r>
      <w:r w:rsidRPr="00BE35C3">
        <w:rPr>
          <w:rtl/>
        </w:rPr>
        <w:t xml:space="preserve"> رسمية من الاتحاد </w:t>
      </w:r>
      <w:r w:rsidRPr="00BE35C3">
        <w:rPr>
          <w:rFonts w:hint="cs"/>
          <w:rtl/>
        </w:rPr>
        <w:t xml:space="preserve">عن </w:t>
      </w:r>
      <w:r w:rsidRPr="00BE35C3">
        <w:rPr>
          <w:rtl/>
        </w:rPr>
        <w:t xml:space="preserve">مختلف الاجتماعات الداخلية والخارجية المتعلقة بعملية القمة العالمية لمجتمع المعلومات مثل مجلس الاتحاد الدولي للاتصالات </w:t>
      </w:r>
      <w:r w:rsidRPr="00BE35C3">
        <w:rPr>
          <w:rFonts w:hint="cs"/>
          <w:rtl/>
        </w:rPr>
        <w:t>و</w:t>
      </w:r>
      <w:r w:rsidRPr="00BE35C3">
        <w:rPr>
          <w:rtl/>
        </w:rPr>
        <w:t xml:space="preserve">فريق العمل التابع للمجلس </w:t>
      </w:r>
      <w:r w:rsidRPr="00BE35C3">
        <w:rPr>
          <w:b/>
          <w:rtl/>
        </w:rPr>
        <w:t>والمعني بالقمة</w:t>
      </w:r>
      <w:r w:rsidRPr="00BE35C3">
        <w:rPr>
          <w:rtl/>
        </w:rPr>
        <w:t xml:space="preserve"> العالمية لمجتمع المعلومات وأهداف التنمية المستدامة واللجنة المعنية بتسخير العلم والتكنولوجيا لأغراض التنمية (CSTD) بشأن الأنشطة المنفذة خلال السنة المعنية فيما يتعلق بتنفيذ ومتابعة القمة العالمية لمجتمع المعلومات.</w:t>
      </w:r>
    </w:p>
    <w:p w14:paraId="213437E0" w14:textId="1B400114" w:rsidR="002061AA" w:rsidRPr="00BE35C3" w:rsidRDefault="002061AA" w:rsidP="00A42BCD">
      <w:pPr>
        <w:pStyle w:val="Headingb"/>
      </w:pPr>
      <w:r w:rsidRPr="00BE35C3">
        <w:rPr>
          <w:rtl/>
        </w:rPr>
        <w:t>مساهمات الاتحاد السنوية</w:t>
      </w:r>
      <w:r w:rsidR="00A173D3" w:rsidRPr="00BE35C3">
        <w:rPr>
          <w:rtl/>
        </w:rPr>
        <w:t xml:space="preserve"> في </w:t>
      </w:r>
      <w:r w:rsidRPr="00BE35C3">
        <w:rPr>
          <w:rtl/>
        </w:rPr>
        <w:t>تنفيذ نتائج القمة العالمية لمجتمع المعلومات:</w:t>
      </w:r>
    </w:p>
    <w:p w14:paraId="6B5057C0" w14:textId="2CDBB471" w:rsidR="002061AA" w:rsidRPr="00BE35C3" w:rsidRDefault="00A42BCD" w:rsidP="00A42BCD">
      <w:pPr>
        <w:pStyle w:val="enumlev1"/>
        <w:rPr>
          <w:lang w:val="en-GB"/>
        </w:rPr>
      </w:pPr>
      <w:r w:rsidRPr="00BE35C3">
        <w:sym w:font="Wingdings 2" w:char="F097"/>
      </w:r>
      <w:r w:rsidRPr="00BE35C3">
        <w:tab/>
      </w:r>
      <w:hyperlink r:id="rId72" w:tgtFrame="_blank" w:history="1">
        <w:r w:rsidR="002061AA" w:rsidRPr="00BE35C3">
          <w:rPr>
            <w:rStyle w:val="Hyperlink"/>
            <w:noProof w:val="0"/>
            <w:rtl/>
            <w:lang w:val="en-US" w:eastAsia="zh-CN" w:bidi="ar-SA"/>
          </w:rPr>
          <w:t>مساهمة الاتحاد</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تنفيذ نتائج القمة العالمية لمجتمع المعلومات عام 2024</w:t>
        </w:r>
      </w:hyperlink>
    </w:p>
    <w:p w14:paraId="0443569E" w14:textId="1779F67F" w:rsidR="002061AA" w:rsidRPr="00BE35C3" w:rsidRDefault="00A42BCD" w:rsidP="00A42BCD">
      <w:pPr>
        <w:pStyle w:val="enumlev1"/>
        <w:rPr>
          <w:lang w:val="en-GB"/>
        </w:rPr>
      </w:pPr>
      <w:r w:rsidRPr="00BE35C3">
        <w:sym w:font="Wingdings 2" w:char="F097"/>
      </w:r>
      <w:r w:rsidRPr="00BE35C3">
        <w:tab/>
      </w:r>
      <w:hyperlink r:id="rId73" w:tgtFrame="_blank" w:history="1">
        <w:r w:rsidR="002061AA" w:rsidRPr="00BE35C3">
          <w:rPr>
            <w:rStyle w:val="Hyperlink"/>
            <w:noProof w:val="0"/>
            <w:rtl/>
            <w:lang w:val="en-US" w:eastAsia="zh-CN" w:bidi="ar-SA"/>
          </w:rPr>
          <w:t>مساهمة الاتحاد</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تنفيذ نتائج القمة العالمية لمجتمع المعلومات عام 2023</w:t>
        </w:r>
      </w:hyperlink>
    </w:p>
    <w:p w14:paraId="265E943C" w14:textId="3301ED47" w:rsidR="002061AA" w:rsidRPr="00BE35C3" w:rsidRDefault="00A42BCD" w:rsidP="00A42BCD">
      <w:pPr>
        <w:pStyle w:val="enumlev1"/>
        <w:rPr>
          <w:lang w:val="en-GB"/>
        </w:rPr>
      </w:pPr>
      <w:r w:rsidRPr="00BE35C3">
        <w:sym w:font="Wingdings 2" w:char="F097"/>
      </w:r>
      <w:r w:rsidRPr="00BE35C3">
        <w:tab/>
      </w:r>
      <w:hyperlink r:id="rId74" w:tgtFrame="_blank" w:history="1">
        <w:r w:rsidR="002061AA" w:rsidRPr="00BE35C3">
          <w:rPr>
            <w:rStyle w:val="Hyperlink"/>
            <w:noProof w:val="0"/>
            <w:rtl/>
            <w:lang w:val="en-US" w:eastAsia="zh-CN" w:bidi="ar-SA"/>
          </w:rPr>
          <w:t>مساهمة الاتحاد</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تنفيذ نتائج القمة العالمية لمجتمع المعلومات عام 2022</w:t>
        </w:r>
      </w:hyperlink>
    </w:p>
    <w:p w14:paraId="15699B6A" w14:textId="3676278A" w:rsidR="002061AA" w:rsidRPr="00BE35C3" w:rsidRDefault="00A42BCD" w:rsidP="00A42BCD">
      <w:pPr>
        <w:pStyle w:val="enumlev1"/>
        <w:rPr>
          <w:lang w:val="en-GB"/>
        </w:rPr>
      </w:pPr>
      <w:r w:rsidRPr="00BE35C3">
        <w:sym w:font="Wingdings 2" w:char="F097"/>
      </w:r>
      <w:r w:rsidRPr="00BE35C3">
        <w:tab/>
      </w:r>
      <w:hyperlink r:id="rId75" w:tgtFrame="_blank" w:history="1">
        <w:r w:rsidR="002061AA" w:rsidRPr="00BE35C3">
          <w:rPr>
            <w:rStyle w:val="Hyperlink"/>
            <w:noProof w:val="0"/>
            <w:rtl/>
            <w:lang w:val="en-US" w:eastAsia="zh-CN" w:bidi="ar-SA"/>
          </w:rPr>
          <w:t>مساهمة الاتحاد</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تنفيذ نتائج القمة العالمية لمجتمع المعلومات عام 2021</w:t>
        </w:r>
      </w:hyperlink>
    </w:p>
    <w:p w14:paraId="0F7BEE47" w14:textId="0544DFCA" w:rsidR="002061AA" w:rsidRPr="00BE35C3" w:rsidRDefault="00A42BCD" w:rsidP="00A42BCD">
      <w:pPr>
        <w:pStyle w:val="enumlev1"/>
        <w:rPr>
          <w:lang w:val="en-GB"/>
        </w:rPr>
      </w:pPr>
      <w:r w:rsidRPr="00BE35C3">
        <w:sym w:font="Wingdings 2" w:char="F097"/>
      </w:r>
      <w:r w:rsidRPr="00BE35C3">
        <w:tab/>
      </w:r>
      <w:hyperlink r:id="rId76" w:tgtFrame="_blank" w:history="1">
        <w:r w:rsidR="002061AA" w:rsidRPr="00BE35C3">
          <w:rPr>
            <w:rStyle w:val="Hyperlink"/>
            <w:noProof w:val="0"/>
            <w:rtl/>
            <w:lang w:val="en-US" w:eastAsia="zh-CN" w:bidi="ar-SA"/>
          </w:rPr>
          <w:t>مساهمة الاتحاد</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تنفيذ نتائج القمة العالمية لمجتمع المعلومات عام 2020</w:t>
        </w:r>
      </w:hyperlink>
    </w:p>
    <w:p w14:paraId="2070D92F" w14:textId="39276363" w:rsidR="002061AA" w:rsidRPr="00BE35C3" w:rsidRDefault="00A42BCD" w:rsidP="00A42BCD">
      <w:pPr>
        <w:pStyle w:val="enumlev1"/>
        <w:rPr>
          <w:lang w:val="en-GB"/>
        </w:rPr>
      </w:pPr>
      <w:r w:rsidRPr="00BE35C3">
        <w:sym w:font="Wingdings 2" w:char="F097"/>
      </w:r>
      <w:r w:rsidRPr="00BE35C3">
        <w:tab/>
      </w:r>
      <w:hyperlink r:id="rId77" w:tgtFrame="_blank" w:history="1">
        <w:r w:rsidR="002061AA" w:rsidRPr="00BE35C3">
          <w:rPr>
            <w:rStyle w:val="Hyperlink"/>
            <w:noProof w:val="0"/>
            <w:rtl/>
            <w:lang w:val="en-US" w:eastAsia="zh-CN" w:bidi="ar-SA"/>
          </w:rPr>
          <w:t>مساهمة الاتحاد</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تنفيذ نتائج القمة العالمية لمجتمع المعلومات عام 2019</w:t>
        </w:r>
      </w:hyperlink>
    </w:p>
    <w:p w14:paraId="2448AD2D" w14:textId="5D9A6826" w:rsidR="002061AA" w:rsidRPr="00BE35C3" w:rsidRDefault="00A42BCD" w:rsidP="00A42BCD">
      <w:pPr>
        <w:pStyle w:val="enumlev1"/>
        <w:rPr>
          <w:lang w:val="en-GB"/>
        </w:rPr>
      </w:pPr>
      <w:r w:rsidRPr="00BE35C3">
        <w:sym w:font="Wingdings 2" w:char="F097"/>
      </w:r>
      <w:r w:rsidRPr="00BE35C3">
        <w:tab/>
      </w:r>
      <w:hyperlink r:id="rId78" w:tgtFrame="_blank" w:history="1">
        <w:r w:rsidR="002061AA" w:rsidRPr="00BE35C3">
          <w:rPr>
            <w:rStyle w:val="Hyperlink"/>
            <w:noProof w:val="0"/>
            <w:rtl/>
            <w:lang w:val="en-US" w:eastAsia="zh-CN" w:bidi="ar-SA"/>
          </w:rPr>
          <w:t>مساهمة الاتحاد</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تنفيذ نتائج القمة العالمية لمجتمع المعلومات عام 2018</w:t>
        </w:r>
      </w:hyperlink>
    </w:p>
    <w:p w14:paraId="13286DAB" w14:textId="49DA8C55" w:rsidR="002061AA" w:rsidRPr="00BE35C3" w:rsidRDefault="00A42BCD" w:rsidP="00A42BCD">
      <w:pPr>
        <w:pStyle w:val="enumlev1"/>
        <w:rPr>
          <w:lang w:val="en-GB"/>
        </w:rPr>
      </w:pPr>
      <w:r w:rsidRPr="00BE35C3">
        <w:sym w:font="Wingdings 2" w:char="F097"/>
      </w:r>
      <w:r w:rsidRPr="00BE35C3">
        <w:tab/>
      </w:r>
      <w:hyperlink r:id="rId79" w:tgtFrame="_blank" w:history="1">
        <w:r w:rsidR="002061AA" w:rsidRPr="00BE35C3">
          <w:rPr>
            <w:rStyle w:val="Hyperlink"/>
            <w:noProof w:val="0"/>
            <w:rtl/>
            <w:lang w:val="en-US" w:eastAsia="zh-CN" w:bidi="ar-SA"/>
          </w:rPr>
          <w:t>مساهمة الاتحاد</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تنفيذ نتائج القمة العالمية لمجتمع المعلومات عام 2017</w:t>
        </w:r>
      </w:hyperlink>
    </w:p>
    <w:p w14:paraId="1103F631" w14:textId="0AC581D8" w:rsidR="002061AA" w:rsidRPr="00BE35C3" w:rsidRDefault="00A42BCD" w:rsidP="00A42BCD">
      <w:pPr>
        <w:pStyle w:val="enumlev1"/>
        <w:rPr>
          <w:lang w:val="en-GB"/>
        </w:rPr>
      </w:pPr>
      <w:r w:rsidRPr="00BE35C3">
        <w:sym w:font="Wingdings 2" w:char="F097"/>
      </w:r>
      <w:r w:rsidRPr="00BE35C3">
        <w:tab/>
      </w:r>
      <w:hyperlink r:id="rId80" w:tgtFrame="_blank" w:history="1">
        <w:r w:rsidR="002061AA" w:rsidRPr="00BE35C3">
          <w:rPr>
            <w:rStyle w:val="Hyperlink"/>
            <w:noProof w:val="0"/>
            <w:rtl/>
            <w:lang w:val="en-US" w:eastAsia="zh-CN" w:bidi="ar-SA"/>
          </w:rPr>
          <w:t>مساهمة الاتحاد</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تنفيذ نتائج القمة العالمية لمجتمع المعلومات عام 2016</w:t>
        </w:r>
      </w:hyperlink>
    </w:p>
    <w:p w14:paraId="60086AB3" w14:textId="320BED11" w:rsidR="002061AA" w:rsidRPr="00BE35C3" w:rsidRDefault="00A42BCD" w:rsidP="00A42BCD">
      <w:pPr>
        <w:pStyle w:val="enumlev1"/>
        <w:rPr>
          <w:lang w:val="en-GB"/>
        </w:rPr>
      </w:pPr>
      <w:r w:rsidRPr="00BE35C3">
        <w:sym w:font="Wingdings 2" w:char="F097"/>
      </w:r>
      <w:r w:rsidRPr="00BE35C3">
        <w:tab/>
      </w:r>
      <w:hyperlink r:id="rId81" w:tgtFrame="_blank" w:history="1">
        <w:r w:rsidR="002061AA" w:rsidRPr="00BE35C3">
          <w:rPr>
            <w:rStyle w:val="Hyperlink"/>
            <w:noProof w:val="0"/>
            <w:rtl/>
            <w:lang w:val="en-US" w:eastAsia="zh-CN" w:bidi="ar-SA"/>
          </w:rPr>
          <w:t>مساهمة الاتحاد</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تنفيذ نتائج القمة العالمية لمجتمع المعلومات عام 2015</w:t>
        </w:r>
      </w:hyperlink>
    </w:p>
    <w:p w14:paraId="3DF23802" w14:textId="2308E62F" w:rsidR="002061AA" w:rsidRPr="00BE35C3" w:rsidRDefault="00A42BCD" w:rsidP="00A42BCD">
      <w:pPr>
        <w:pStyle w:val="enumlev1"/>
        <w:rPr>
          <w:lang w:val="en-GB"/>
        </w:rPr>
      </w:pPr>
      <w:r w:rsidRPr="00BE35C3">
        <w:sym w:font="Wingdings 2" w:char="F097"/>
      </w:r>
      <w:r w:rsidRPr="00BE35C3">
        <w:tab/>
      </w:r>
      <w:hyperlink r:id="rId82" w:tgtFrame="_blank" w:history="1">
        <w:r w:rsidR="002061AA" w:rsidRPr="00BE35C3">
          <w:rPr>
            <w:rStyle w:val="Hyperlink"/>
            <w:noProof w:val="0"/>
            <w:rtl/>
            <w:lang w:val="en-US" w:eastAsia="zh-CN" w:bidi="ar-SA"/>
          </w:rPr>
          <w:t>مساهمة الاتحاد</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تنفيذ نتائج القمة العالمية لمجتمع المعلومات عام 2014</w:t>
        </w:r>
      </w:hyperlink>
    </w:p>
    <w:p w14:paraId="105B7C8C" w14:textId="0D1E90F8" w:rsidR="002061AA" w:rsidRPr="00BE35C3" w:rsidRDefault="00A42BCD" w:rsidP="00A42BCD">
      <w:pPr>
        <w:pStyle w:val="enumlev1"/>
        <w:rPr>
          <w:lang w:val="en-GB"/>
        </w:rPr>
      </w:pPr>
      <w:r w:rsidRPr="00BE35C3">
        <w:sym w:font="Wingdings 2" w:char="F097"/>
      </w:r>
      <w:r w:rsidRPr="00BE35C3">
        <w:tab/>
      </w:r>
      <w:hyperlink r:id="rId83" w:tgtFrame="_blank" w:history="1">
        <w:r w:rsidR="002061AA" w:rsidRPr="00BE35C3">
          <w:rPr>
            <w:rStyle w:val="Hyperlink"/>
            <w:noProof w:val="0"/>
            <w:rtl/>
            <w:lang w:val="en-US" w:eastAsia="zh-CN" w:bidi="ar-SA"/>
          </w:rPr>
          <w:t>مساهمة الاتحاد</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تنفيذ نتائج القمة العالمية لمجتمع المعلومات عام 2013</w:t>
        </w:r>
      </w:hyperlink>
    </w:p>
    <w:p w14:paraId="20C5B5D7" w14:textId="2EADDF1C" w:rsidR="002061AA" w:rsidRPr="00BE35C3" w:rsidRDefault="00A42BCD" w:rsidP="00A42BCD">
      <w:pPr>
        <w:pStyle w:val="enumlev1"/>
        <w:rPr>
          <w:lang w:val="en-GB"/>
        </w:rPr>
      </w:pPr>
      <w:r w:rsidRPr="00BE35C3">
        <w:sym w:font="Wingdings 2" w:char="F097"/>
      </w:r>
      <w:r w:rsidRPr="00BE35C3">
        <w:tab/>
      </w:r>
      <w:hyperlink r:id="rId84" w:tgtFrame="_blank" w:history="1">
        <w:r w:rsidR="002061AA" w:rsidRPr="00BE35C3">
          <w:rPr>
            <w:rStyle w:val="Hyperlink"/>
            <w:noProof w:val="0"/>
            <w:rtl/>
            <w:lang w:val="en-US" w:eastAsia="zh-CN" w:bidi="ar-SA"/>
          </w:rPr>
          <w:t>مساهمة الاتحاد</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تنفيذ نتائج القمة العالمية لمجتمع المعلومات عام 2012</w:t>
        </w:r>
      </w:hyperlink>
    </w:p>
    <w:p w14:paraId="5BDDCEAC" w14:textId="5DC33109" w:rsidR="002061AA" w:rsidRPr="00BE35C3" w:rsidRDefault="00A42BCD" w:rsidP="00A42BCD">
      <w:pPr>
        <w:pStyle w:val="enumlev1"/>
        <w:rPr>
          <w:lang w:val="en-GB"/>
        </w:rPr>
      </w:pPr>
      <w:r w:rsidRPr="00BE35C3">
        <w:sym w:font="Wingdings 2" w:char="F097"/>
      </w:r>
      <w:r w:rsidRPr="00BE35C3">
        <w:tab/>
      </w:r>
      <w:hyperlink r:id="rId85">
        <w:r w:rsidR="002061AA" w:rsidRPr="00BE35C3">
          <w:rPr>
            <w:rStyle w:val="Hyperlink"/>
            <w:noProof w:val="0"/>
            <w:rtl/>
            <w:lang w:val="en-US" w:eastAsia="zh-CN" w:bidi="ar-SA"/>
          </w:rPr>
          <w:t>مساهمة الاتحاد</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تنفيذ نتائج القمة العالمية لمجتمع المعلومات عام 2011</w:t>
        </w:r>
      </w:hyperlink>
    </w:p>
    <w:p w14:paraId="674E86F5" w14:textId="77777777" w:rsidR="002061AA" w:rsidRPr="00BE35C3" w:rsidRDefault="002061AA" w:rsidP="00A42BCD">
      <w:pPr>
        <w:pStyle w:val="Headingb"/>
      </w:pPr>
      <w:r w:rsidRPr="00BE35C3">
        <w:rPr>
          <w:rtl/>
        </w:rPr>
        <w:t xml:space="preserve">التنفيذ المشترك بين القطاعات </w:t>
      </w:r>
      <w:r w:rsidRPr="00BE35C3">
        <w:rPr>
          <w:rFonts w:hint="cs"/>
          <w:rtl/>
        </w:rPr>
        <w:t>ضمن</w:t>
      </w:r>
      <w:r w:rsidRPr="00BE35C3">
        <w:rPr>
          <w:rtl/>
        </w:rPr>
        <w:t xml:space="preserve"> الاتحاد</w:t>
      </w:r>
    </w:p>
    <w:p w14:paraId="4A9C431D" w14:textId="71C3B5F8" w:rsidR="002061AA" w:rsidRPr="00BE35C3" w:rsidRDefault="002061AA" w:rsidP="002061AA">
      <w:pPr>
        <w:rPr>
          <w:b/>
          <w:spacing w:val="-2"/>
          <w:lang w:val="en-GB" w:bidi="ar-EG"/>
        </w:rPr>
      </w:pPr>
      <w:r w:rsidRPr="00BE35C3">
        <w:rPr>
          <w:rFonts w:hint="cs"/>
          <w:b/>
          <w:spacing w:val="-2"/>
          <w:rtl/>
        </w:rPr>
        <w:t>ضمن</w:t>
      </w:r>
      <w:r w:rsidRPr="00BE35C3">
        <w:rPr>
          <w:b/>
          <w:spacing w:val="-2"/>
          <w:rtl/>
        </w:rPr>
        <w:t xml:space="preserve"> الاتحاد، كفل </w:t>
      </w:r>
      <w:r w:rsidRPr="00BE35C3">
        <w:rPr>
          <w:bCs/>
          <w:spacing w:val="-2"/>
          <w:rtl/>
        </w:rPr>
        <w:t>فريق المهام التابع للاتحاد والمعني بالقمة العالمية لمجتمع المعلومات وأهداف التنمية المستدامة</w:t>
      </w:r>
      <w:r w:rsidRPr="00BE35C3">
        <w:rPr>
          <w:b/>
          <w:spacing w:val="-2"/>
          <w:rtl/>
        </w:rPr>
        <w:t>، الذي يرأسه نائب الأمينة العامة، التنسيق الفعال لاستراتيجيات الاتحاد وأنشطته فيما يتعلق بالقمة</w:t>
      </w:r>
      <w:r w:rsidR="00A23CB2" w:rsidRPr="00BE35C3">
        <w:rPr>
          <w:b/>
          <w:spacing w:val="-2"/>
          <w:rtl/>
        </w:rPr>
        <w:t xml:space="preserve"> </w:t>
      </w:r>
      <w:r w:rsidRPr="00BE35C3">
        <w:rPr>
          <w:b/>
          <w:spacing w:val="-2"/>
          <w:rtl/>
        </w:rPr>
        <w:t>العالمية لمجتمع المعلومات، لضمان التنسيق المتسق عبر قطاعاته</w:t>
      </w:r>
      <w:r w:rsidR="00A173D3" w:rsidRPr="00BE35C3">
        <w:rPr>
          <w:b/>
          <w:spacing w:val="-2"/>
          <w:rtl/>
        </w:rPr>
        <w:t xml:space="preserve"> في </w:t>
      </w:r>
      <w:r w:rsidRPr="00BE35C3">
        <w:rPr>
          <w:b/>
          <w:spacing w:val="-2"/>
          <w:rtl/>
        </w:rPr>
        <w:t>تنفيذ نتائج القمة. ويؤدي فريق المهام هذا دورا</w:t>
      </w:r>
      <w:r w:rsidR="008913CC" w:rsidRPr="00BE35C3">
        <w:rPr>
          <w:rFonts w:hint="cs"/>
          <w:b/>
          <w:spacing w:val="-2"/>
          <w:rtl/>
        </w:rPr>
        <w:t>ً</w:t>
      </w:r>
      <w:r w:rsidRPr="00BE35C3">
        <w:rPr>
          <w:b/>
          <w:spacing w:val="-2"/>
          <w:rtl/>
        </w:rPr>
        <w:t xml:space="preserve"> محوريا</w:t>
      </w:r>
      <w:r w:rsidR="008913CC" w:rsidRPr="00BE35C3">
        <w:rPr>
          <w:rFonts w:hint="cs"/>
          <w:b/>
          <w:spacing w:val="-2"/>
          <w:rtl/>
        </w:rPr>
        <w:t>ً</w:t>
      </w:r>
      <w:r w:rsidR="00A173D3" w:rsidRPr="00BE35C3">
        <w:rPr>
          <w:b/>
          <w:spacing w:val="-2"/>
          <w:rtl/>
        </w:rPr>
        <w:t xml:space="preserve"> في </w:t>
      </w:r>
      <w:r w:rsidRPr="00BE35C3">
        <w:rPr>
          <w:b/>
          <w:spacing w:val="-2"/>
          <w:rtl/>
        </w:rPr>
        <w:t>تعزيز تنفيذ نتائج القمة العالمية لمجتمع المعلومات، وتيسير التعاون بين الوكالات، وتوجيه مساهمات الاتحاد</w:t>
      </w:r>
      <w:r w:rsidR="00A173D3" w:rsidRPr="00BE35C3">
        <w:rPr>
          <w:b/>
          <w:spacing w:val="-2"/>
          <w:rtl/>
        </w:rPr>
        <w:t xml:space="preserve"> في </w:t>
      </w:r>
      <w:r w:rsidRPr="00BE35C3">
        <w:rPr>
          <w:b/>
          <w:spacing w:val="-2"/>
          <w:rtl/>
        </w:rPr>
        <w:t>عملية القمة العالمية لمجتمع المعلومات.</w:t>
      </w:r>
    </w:p>
    <w:p w14:paraId="1B1AED68" w14:textId="32032419" w:rsidR="00A23CB2" w:rsidRPr="00BE35C3" w:rsidRDefault="002061AA" w:rsidP="002061AA">
      <w:pPr>
        <w:rPr>
          <w:b/>
          <w:rtl/>
        </w:rPr>
      </w:pPr>
      <w:r w:rsidRPr="00BE35C3">
        <w:rPr>
          <w:rFonts w:hint="cs"/>
          <w:b/>
          <w:rtl/>
        </w:rPr>
        <w:lastRenderedPageBreak/>
        <w:t>و</w:t>
      </w:r>
      <w:r w:rsidRPr="00BE35C3">
        <w:rPr>
          <w:b/>
          <w:rtl/>
        </w:rPr>
        <w:t xml:space="preserve">تنفذ قطاعات الاتحاد - </w:t>
      </w:r>
      <w:r w:rsidRPr="00BE35C3">
        <w:rPr>
          <w:bCs/>
          <w:rtl/>
        </w:rPr>
        <w:t>التنمية (ITU-D)</w:t>
      </w:r>
      <w:r w:rsidRPr="00BE35C3">
        <w:rPr>
          <w:b/>
          <w:rtl/>
        </w:rPr>
        <w:t xml:space="preserve"> و</w:t>
      </w:r>
      <w:r w:rsidRPr="00BE35C3">
        <w:rPr>
          <w:bCs/>
          <w:rtl/>
        </w:rPr>
        <w:t>التقييس (ITU-T)</w:t>
      </w:r>
      <w:r w:rsidRPr="00BE35C3">
        <w:rPr>
          <w:b/>
          <w:rtl/>
        </w:rPr>
        <w:t xml:space="preserve"> و</w:t>
      </w:r>
      <w:r w:rsidRPr="00BE35C3">
        <w:rPr>
          <w:bCs/>
          <w:rtl/>
        </w:rPr>
        <w:t>الاتصالات الراديوية (ITU-R)</w:t>
      </w:r>
      <w:r w:rsidRPr="00BE35C3">
        <w:rPr>
          <w:b/>
          <w:rtl/>
        </w:rPr>
        <w:t xml:space="preserve"> و</w:t>
      </w:r>
      <w:r w:rsidRPr="00BE35C3">
        <w:rPr>
          <w:bCs/>
          <w:rtl/>
        </w:rPr>
        <w:t>الأمانة العامة (GS)</w:t>
      </w:r>
      <w:r w:rsidRPr="00BE35C3">
        <w:rPr>
          <w:b/>
          <w:rtl/>
        </w:rPr>
        <w:t xml:space="preserve"> - نتائج القمة العالمية لمجتمع المعلومات من خلال تنفيذ </w:t>
      </w:r>
      <w:r w:rsidRPr="00BE35C3">
        <w:rPr>
          <w:rFonts w:hint="cs"/>
          <w:b/>
          <w:rtl/>
        </w:rPr>
        <w:t>ال</w:t>
      </w:r>
      <w:r w:rsidRPr="00BE35C3">
        <w:rPr>
          <w:b/>
          <w:rtl/>
        </w:rPr>
        <w:t xml:space="preserve">ولايات </w:t>
      </w:r>
      <w:r w:rsidRPr="00BE35C3">
        <w:rPr>
          <w:rFonts w:hint="cs"/>
          <w:b/>
          <w:rtl/>
        </w:rPr>
        <w:t>ال</w:t>
      </w:r>
      <w:r w:rsidRPr="00BE35C3">
        <w:rPr>
          <w:b/>
          <w:rtl/>
        </w:rPr>
        <w:t xml:space="preserve">خاصة بكل قطاع واعتماد القرارات المتعلقة بالقمة العالمية لمجتمع المعلومات. ويشمل ذلك </w:t>
      </w:r>
      <w:r w:rsidRPr="00BE35C3">
        <w:rPr>
          <w:rFonts w:hint="cs"/>
          <w:b/>
          <w:rtl/>
        </w:rPr>
        <w:t xml:space="preserve">التنفيذ </w:t>
      </w:r>
      <w:r w:rsidRPr="00BE35C3">
        <w:rPr>
          <w:b/>
          <w:rtl/>
        </w:rPr>
        <w:t xml:space="preserve">من خلال قرارات كل </w:t>
      </w:r>
      <w:r w:rsidRPr="00BE35C3">
        <w:rPr>
          <w:rFonts w:hint="cs"/>
          <w:b/>
          <w:rtl/>
        </w:rPr>
        <w:t>قطاع</w:t>
      </w:r>
      <w:r w:rsidRPr="00BE35C3">
        <w:rPr>
          <w:b/>
          <w:rtl/>
        </w:rPr>
        <w:t>: ا</w:t>
      </w:r>
      <w:r w:rsidRPr="00BE35C3">
        <w:rPr>
          <w:rtl/>
        </w:rPr>
        <w:t xml:space="preserve">لقرار </w:t>
      </w:r>
      <w:hyperlink r:id="rId86" w:history="1">
        <w:r w:rsidRPr="00BE35C3">
          <w:rPr>
            <w:rStyle w:val="Hyperlink"/>
            <w:noProof w:val="0"/>
            <w:rtl/>
            <w:lang w:val="en-US" w:eastAsia="zh-CN"/>
          </w:rPr>
          <w:t>30 (المراج</w:t>
        </w:r>
        <w:r w:rsidR="008913CC" w:rsidRPr="00BE35C3">
          <w:rPr>
            <w:rStyle w:val="Hyperlink"/>
            <w:rFonts w:hint="cs"/>
            <w:noProof w:val="0"/>
            <w:rtl/>
            <w:lang w:val="en-US" w:eastAsia="zh-CN"/>
          </w:rPr>
          <w:t>َ</w:t>
        </w:r>
        <w:r w:rsidRPr="00BE35C3">
          <w:rPr>
            <w:rStyle w:val="Hyperlink"/>
            <w:noProof w:val="0"/>
            <w:rtl/>
            <w:lang w:val="en-US" w:eastAsia="zh-CN"/>
          </w:rPr>
          <w:t>ع</w:t>
        </w:r>
        <w:r w:rsidR="00A173D3" w:rsidRPr="00BE35C3">
          <w:rPr>
            <w:rStyle w:val="Hyperlink"/>
            <w:noProof w:val="0"/>
            <w:rtl/>
            <w:lang w:val="en-US" w:eastAsia="zh-CN"/>
          </w:rPr>
          <w:t xml:space="preserve"> في </w:t>
        </w:r>
        <w:r w:rsidRPr="00BE35C3">
          <w:rPr>
            <w:rStyle w:val="Hyperlink"/>
            <w:noProof w:val="0"/>
            <w:rtl/>
            <w:lang w:val="en-US" w:eastAsia="zh-CN"/>
          </w:rPr>
          <w:t>كيغالي، 2022)</w:t>
        </w:r>
      </w:hyperlink>
      <w:r w:rsidRPr="00BE35C3">
        <w:rPr>
          <w:u w:color="5B9BD5"/>
          <w:rtl/>
        </w:rPr>
        <w:t xml:space="preserve"> للمؤتمر العالمي لتنمية الاتصالات</w:t>
      </w:r>
      <w:r w:rsidRPr="00BE35C3">
        <w:rPr>
          <w:rtl/>
        </w:rPr>
        <w:t xml:space="preserve">؛ </w:t>
      </w:r>
      <w:r w:rsidRPr="00BE35C3">
        <w:rPr>
          <w:rFonts w:hint="cs"/>
          <w:rtl/>
        </w:rPr>
        <w:t>و</w:t>
      </w:r>
      <w:r w:rsidRPr="00BE35C3">
        <w:rPr>
          <w:rtl/>
        </w:rPr>
        <w:t xml:space="preserve">القرار </w:t>
      </w:r>
      <w:hyperlink r:id="rId87" w:history="1">
        <w:r w:rsidRPr="00BE35C3">
          <w:rPr>
            <w:rStyle w:val="Hyperlink"/>
            <w:noProof w:val="0"/>
            <w:rtl/>
            <w:lang w:val="en-US" w:eastAsia="zh-CN"/>
          </w:rPr>
          <w:t>75 (المراج</w:t>
        </w:r>
        <w:r w:rsidR="008913CC" w:rsidRPr="00BE35C3">
          <w:rPr>
            <w:rStyle w:val="Hyperlink"/>
            <w:rFonts w:hint="cs"/>
            <w:noProof w:val="0"/>
            <w:rtl/>
            <w:lang w:val="en-US" w:eastAsia="zh-CN"/>
          </w:rPr>
          <w:t>َ</w:t>
        </w:r>
        <w:r w:rsidRPr="00BE35C3">
          <w:rPr>
            <w:rStyle w:val="Hyperlink"/>
            <w:noProof w:val="0"/>
            <w:rtl/>
            <w:lang w:val="en-US" w:eastAsia="zh-CN"/>
          </w:rPr>
          <w:t>ع</w:t>
        </w:r>
        <w:r w:rsidR="00A173D3" w:rsidRPr="00BE35C3">
          <w:rPr>
            <w:rStyle w:val="Hyperlink"/>
            <w:noProof w:val="0"/>
            <w:rtl/>
            <w:lang w:val="en-US" w:eastAsia="zh-CN"/>
          </w:rPr>
          <w:t xml:space="preserve"> في </w:t>
        </w:r>
        <w:r w:rsidRPr="00BE35C3">
          <w:rPr>
            <w:rStyle w:val="Hyperlink"/>
            <w:noProof w:val="0"/>
            <w:rtl/>
            <w:lang w:val="en-US" w:eastAsia="zh-CN"/>
          </w:rPr>
          <w:t>جنيف، 2022)</w:t>
        </w:r>
      </w:hyperlink>
      <w:r w:rsidRPr="00BE35C3">
        <w:rPr>
          <w:rtl/>
        </w:rPr>
        <w:t xml:space="preserve"> للجمعية العالمية لتقييس الاتصالات؛ </w:t>
      </w:r>
      <w:r w:rsidRPr="00BE35C3">
        <w:rPr>
          <w:rFonts w:hint="cs"/>
          <w:rtl/>
        </w:rPr>
        <w:t>و</w:t>
      </w:r>
      <w:r w:rsidRPr="00BE35C3">
        <w:rPr>
          <w:rtl/>
        </w:rPr>
        <w:t xml:space="preserve">القرار </w:t>
      </w:r>
      <w:hyperlink r:id="rId88" w:history="1">
        <w:r w:rsidRPr="00BE35C3">
          <w:rPr>
            <w:rStyle w:val="Hyperlink"/>
            <w:noProof w:val="0"/>
            <w:rtl/>
            <w:lang w:val="en-US" w:eastAsia="zh-CN"/>
          </w:rPr>
          <w:t xml:space="preserve">61-2 (المعدل </w:t>
        </w:r>
        <w:r w:rsidRPr="00BE35C3">
          <w:rPr>
            <w:rStyle w:val="Hyperlink"/>
            <w:rFonts w:hint="cs"/>
            <w:noProof w:val="0"/>
            <w:rtl/>
            <w:lang w:val="en-US" w:eastAsia="zh-CN"/>
          </w:rPr>
          <w:t>عام</w:t>
        </w:r>
        <w:r w:rsidR="008913CC" w:rsidRPr="00BE35C3">
          <w:rPr>
            <w:rStyle w:val="Hyperlink"/>
            <w:rFonts w:hint="cs"/>
            <w:noProof w:val="0"/>
            <w:rtl/>
            <w:lang w:val="en-US" w:eastAsia="zh-CN"/>
          </w:rPr>
          <w:t> </w:t>
        </w:r>
        <w:r w:rsidRPr="00BE35C3">
          <w:rPr>
            <w:rStyle w:val="Hyperlink"/>
            <w:noProof w:val="0"/>
            <w:rtl/>
            <w:lang w:val="en-US" w:eastAsia="zh-CN"/>
          </w:rPr>
          <w:t>2019)</w:t>
        </w:r>
      </w:hyperlink>
      <w:r w:rsidRPr="00BE35C3">
        <w:rPr>
          <w:u w:color="5B9BD5"/>
          <w:rtl/>
        </w:rPr>
        <w:t xml:space="preserve"> للمؤتمر العالمي للاتصالات الراديوية</w:t>
      </w:r>
      <w:r w:rsidRPr="00BE35C3">
        <w:rPr>
          <w:rtl/>
        </w:rPr>
        <w:t xml:space="preserve">. </w:t>
      </w:r>
      <w:r w:rsidRPr="00BE35C3">
        <w:rPr>
          <w:rFonts w:hint="cs"/>
          <w:rtl/>
        </w:rPr>
        <w:t>وينفرد كل قطاع بما يساهم به: ف</w:t>
      </w:r>
      <w:r w:rsidRPr="00BE35C3">
        <w:rPr>
          <w:rtl/>
        </w:rPr>
        <w:t>يركز</w:t>
      </w:r>
      <w:r w:rsidRPr="00BE35C3">
        <w:rPr>
          <w:b/>
          <w:rtl/>
        </w:rPr>
        <w:t xml:space="preserve"> قطاع تنمية الاتصالات</w:t>
      </w:r>
      <w:r w:rsidR="00A173D3" w:rsidRPr="00BE35C3">
        <w:rPr>
          <w:b/>
          <w:rtl/>
        </w:rPr>
        <w:t xml:space="preserve"> على </w:t>
      </w:r>
      <w:r w:rsidRPr="00BE35C3">
        <w:rPr>
          <w:b/>
          <w:rtl/>
        </w:rPr>
        <w:t>بناء القدرات وتعزيز النفاذ</w:t>
      </w:r>
      <w:r w:rsidR="00A173D3" w:rsidRPr="00BE35C3">
        <w:rPr>
          <w:b/>
          <w:rtl/>
        </w:rPr>
        <w:t xml:space="preserve"> إلى </w:t>
      </w:r>
      <w:r w:rsidRPr="00BE35C3">
        <w:rPr>
          <w:b/>
          <w:rtl/>
        </w:rPr>
        <w:t>تكنولوجيا المعلومات والاتصالات</w:t>
      </w:r>
      <w:r w:rsidR="00A173D3" w:rsidRPr="00BE35C3">
        <w:rPr>
          <w:b/>
          <w:rtl/>
        </w:rPr>
        <w:t xml:space="preserve"> في </w:t>
      </w:r>
      <w:r w:rsidRPr="00BE35C3">
        <w:rPr>
          <w:b/>
          <w:rtl/>
        </w:rPr>
        <w:t xml:space="preserve">المناطق </w:t>
      </w:r>
      <w:r w:rsidRPr="00BE35C3">
        <w:rPr>
          <w:rFonts w:hint="cs"/>
          <w:b/>
          <w:rtl/>
        </w:rPr>
        <w:t>شحيحة</w:t>
      </w:r>
      <w:r w:rsidRPr="00BE35C3">
        <w:rPr>
          <w:b/>
          <w:rtl/>
        </w:rPr>
        <w:t xml:space="preserve"> الخدمات، بما يتماشى مع خطوط عمل مثل جيم2 (البنية التحتية للمعلومات والاتصالات) وجيم4 (بناء القدرات) وجيم6 (البيئة التمكينية)؛ ويضع قطاع تقييس الاتصالات معايير عالمية تدعم البنية التحتية لتكنولوجيا المعلومات والاتصالات وخدماتها، ويدعم خطوط عمل مثل جيم5 (بناء الثقة والأمن</w:t>
      </w:r>
      <w:r w:rsidR="00A173D3" w:rsidRPr="00BE35C3">
        <w:rPr>
          <w:b/>
          <w:rtl/>
        </w:rPr>
        <w:t xml:space="preserve"> في </w:t>
      </w:r>
      <w:r w:rsidRPr="00BE35C3">
        <w:rPr>
          <w:b/>
          <w:rtl/>
        </w:rPr>
        <w:t xml:space="preserve">استخدام تكنولوجيا المعلومات والاتصالات)؛ ويدير قطاع الاتصالات الراديوية طيف الترددات الراديوية العالمي والمدارات الساتلية، </w:t>
      </w:r>
      <w:r w:rsidRPr="00BE35C3">
        <w:rPr>
          <w:rFonts w:hint="cs"/>
          <w:b/>
          <w:rtl/>
        </w:rPr>
        <w:t xml:space="preserve">وهو أمر </w:t>
      </w:r>
      <w:r w:rsidRPr="00BE35C3">
        <w:rPr>
          <w:b/>
          <w:rtl/>
        </w:rPr>
        <w:t xml:space="preserve">ضروري للتوصيلية </w:t>
      </w:r>
      <w:r w:rsidRPr="00BE35C3">
        <w:rPr>
          <w:rFonts w:hint="cs"/>
          <w:b/>
          <w:rtl/>
        </w:rPr>
        <w:t>ويتواءم</w:t>
      </w:r>
      <w:r w:rsidRPr="00BE35C3">
        <w:rPr>
          <w:b/>
          <w:rtl/>
        </w:rPr>
        <w:t xml:space="preserve"> مع خط العمل جيم2.</w:t>
      </w:r>
    </w:p>
    <w:p w14:paraId="2721A3AE" w14:textId="33605E7D" w:rsidR="00A23CB2" w:rsidRPr="00BE35C3" w:rsidRDefault="002061AA" w:rsidP="002061AA">
      <w:pPr>
        <w:rPr>
          <w:b/>
          <w:rtl/>
        </w:rPr>
      </w:pPr>
      <w:r w:rsidRPr="00BE35C3">
        <w:rPr>
          <w:b/>
          <w:rtl/>
        </w:rPr>
        <w:t>وتحظى هذه الجهود بدعم إضافي من عمل لجان دراسات الاتحاد التي تصدر توصيات تقنية ومجموعات أدوات و</w:t>
      </w:r>
      <w:r w:rsidR="00DE40C3" w:rsidRPr="00BE35C3">
        <w:rPr>
          <w:rFonts w:hint="cs"/>
          <w:b/>
          <w:rtl/>
        </w:rPr>
        <w:t>أفضل ال</w:t>
      </w:r>
      <w:r w:rsidRPr="00BE35C3">
        <w:rPr>
          <w:b/>
          <w:rtl/>
        </w:rPr>
        <w:t>ممارسات تعمل</w:t>
      </w:r>
      <w:r w:rsidR="00A173D3" w:rsidRPr="00BE35C3">
        <w:rPr>
          <w:b/>
          <w:rtl/>
        </w:rPr>
        <w:t xml:space="preserve"> على </w:t>
      </w:r>
      <w:r w:rsidRPr="00BE35C3">
        <w:rPr>
          <w:b/>
          <w:rtl/>
        </w:rPr>
        <w:t>تفعيل مبادئ القمة العالمية لمجتمع المعلومات</w:t>
      </w:r>
      <w:r w:rsidR="00A173D3" w:rsidRPr="00BE35C3">
        <w:rPr>
          <w:b/>
          <w:rtl/>
        </w:rPr>
        <w:t xml:space="preserve"> في </w:t>
      </w:r>
      <w:r w:rsidRPr="00BE35C3">
        <w:rPr>
          <w:b/>
          <w:rtl/>
        </w:rPr>
        <w:t>مختلف القطاعات. ويوث</w:t>
      </w:r>
      <w:r w:rsidRPr="00BE35C3">
        <w:rPr>
          <w:rFonts w:hint="cs"/>
          <w:b/>
          <w:rtl/>
        </w:rPr>
        <w:t>َّ</w:t>
      </w:r>
      <w:r w:rsidRPr="00BE35C3">
        <w:rPr>
          <w:b/>
          <w:rtl/>
        </w:rPr>
        <w:t>ق النطاق الكامل لأنشطة التنفيذ هذه سنويا</w:t>
      </w:r>
      <w:r w:rsidR="00930435" w:rsidRPr="00BE35C3">
        <w:rPr>
          <w:rFonts w:hint="cs"/>
          <w:b/>
          <w:rtl/>
        </w:rPr>
        <w:t>ً</w:t>
      </w:r>
      <w:r w:rsidR="00A173D3" w:rsidRPr="00BE35C3">
        <w:rPr>
          <w:b/>
          <w:rtl/>
        </w:rPr>
        <w:t xml:space="preserve"> في </w:t>
      </w:r>
      <w:hyperlink r:id="rId89" w:history="1">
        <w:r w:rsidRPr="00BE35C3">
          <w:rPr>
            <w:rStyle w:val="Hyperlink"/>
            <w:b/>
            <w:noProof w:val="0"/>
            <w:rtl/>
            <w:lang w:val="en-US" w:eastAsia="zh-CN"/>
          </w:rPr>
          <w:t>سلسلة تقارير</w:t>
        </w:r>
        <w:r w:rsidRPr="00BE35C3">
          <w:rPr>
            <w:rStyle w:val="Hyperlink"/>
            <w:b/>
            <w:i/>
            <w:iCs/>
            <w:noProof w:val="0"/>
            <w:rtl/>
            <w:lang w:val="en-US" w:eastAsia="zh-CN"/>
          </w:rPr>
          <w:t xml:space="preserve"> مساهمة الاتحاد</w:t>
        </w:r>
        <w:r w:rsidR="00A173D3" w:rsidRPr="00BE35C3">
          <w:rPr>
            <w:rStyle w:val="Hyperlink"/>
            <w:b/>
            <w:i/>
            <w:iCs/>
            <w:noProof w:val="0"/>
            <w:rtl/>
            <w:lang w:val="en-US" w:eastAsia="zh-CN"/>
          </w:rPr>
          <w:t xml:space="preserve"> في </w:t>
        </w:r>
        <w:r w:rsidRPr="00BE35C3">
          <w:rPr>
            <w:rStyle w:val="Hyperlink"/>
            <w:b/>
            <w:i/>
            <w:iCs/>
            <w:noProof w:val="0"/>
            <w:rtl/>
            <w:lang w:val="en-US" w:eastAsia="zh-CN"/>
          </w:rPr>
          <w:t>تنفيذ نتائج القمة العالمية لمجتمع المعلومات</w:t>
        </w:r>
      </w:hyperlink>
      <w:r w:rsidRPr="00BE35C3">
        <w:rPr>
          <w:b/>
          <w:rtl/>
        </w:rPr>
        <w:t>، التي تقدم سردا</w:t>
      </w:r>
      <w:r w:rsidR="00930435" w:rsidRPr="00BE35C3">
        <w:rPr>
          <w:rFonts w:hint="cs"/>
          <w:b/>
          <w:rtl/>
        </w:rPr>
        <w:t>ً</w:t>
      </w:r>
      <w:r w:rsidRPr="00BE35C3">
        <w:rPr>
          <w:b/>
          <w:rtl/>
        </w:rPr>
        <w:t xml:space="preserve"> مفصلا</w:t>
      </w:r>
      <w:r w:rsidR="00930435" w:rsidRPr="00BE35C3">
        <w:rPr>
          <w:rFonts w:hint="cs"/>
          <w:b/>
          <w:rtl/>
        </w:rPr>
        <w:t>ً</w:t>
      </w:r>
      <w:r w:rsidRPr="00BE35C3">
        <w:rPr>
          <w:b/>
          <w:rtl/>
        </w:rPr>
        <w:t xml:space="preserve"> للمبادرات التي تقودها القطاعات الثلاثة </w:t>
      </w:r>
      <w:r w:rsidRPr="00BE35C3">
        <w:rPr>
          <w:rFonts w:hint="cs"/>
          <w:b/>
          <w:rtl/>
        </w:rPr>
        <w:t>و</w:t>
      </w:r>
      <w:r w:rsidRPr="00BE35C3">
        <w:rPr>
          <w:b/>
          <w:rtl/>
        </w:rPr>
        <w:t>الأمانة العامة، مما يضمن الشفافية والاتساق مع رؤية القمة وأهدافها.</w:t>
      </w:r>
    </w:p>
    <w:p w14:paraId="04591161" w14:textId="73127BBB" w:rsidR="002061AA" w:rsidRPr="00BE35C3" w:rsidRDefault="002061AA" w:rsidP="00541970">
      <w:pPr>
        <w:pStyle w:val="Headingb"/>
      </w:pPr>
      <w:r w:rsidRPr="00BE35C3">
        <w:rPr>
          <w:rtl/>
        </w:rPr>
        <w:t>النهوض بخطوط عمل القمة العالمية لمجتمع المعلومات</w:t>
      </w:r>
    </w:p>
    <w:p w14:paraId="67FC7926" w14:textId="16A54394" w:rsidR="002061AA" w:rsidRPr="00BE35C3" w:rsidRDefault="002061AA" w:rsidP="002061AA">
      <w:pPr>
        <w:rPr>
          <w:lang w:val="en-GB" w:bidi="ar-EG"/>
        </w:rPr>
      </w:pPr>
      <w:r w:rsidRPr="00BE35C3">
        <w:rPr>
          <w:rtl/>
        </w:rPr>
        <w:t xml:space="preserve">تعمل خطوط عمل القمة العالمية لمجتمع المعلومات كإطار </w:t>
      </w:r>
      <w:r w:rsidR="001B0166" w:rsidRPr="00BE35C3">
        <w:rPr>
          <w:rFonts w:hint="cs"/>
          <w:rtl/>
        </w:rPr>
        <w:t xml:space="preserve">عمل </w:t>
      </w:r>
      <w:r w:rsidRPr="00BE35C3">
        <w:rPr>
          <w:rtl/>
        </w:rPr>
        <w:t>شامل للاستفادة من التكنولوجيا</w:t>
      </w:r>
      <w:r w:rsidRPr="00BE35C3">
        <w:rPr>
          <w:rFonts w:hint="cs"/>
          <w:rtl/>
        </w:rPr>
        <w:t>ت</w:t>
      </w:r>
      <w:r w:rsidRPr="00BE35C3">
        <w:rPr>
          <w:rtl/>
        </w:rPr>
        <w:t xml:space="preserve"> لتحقيق التنمية المستدامة. ويساعد الاتحاد</w:t>
      </w:r>
      <w:r w:rsidR="00A173D3" w:rsidRPr="00BE35C3">
        <w:rPr>
          <w:rtl/>
        </w:rPr>
        <w:t xml:space="preserve"> في </w:t>
      </w:r>
      <w:r w:rsidRPr="00BE35C3">
        <w:rPr>
          <w:rtl/>
        </w:rPr>
        <w:t>النهوض بها جميعا</w:t>
      </w:r>
      <w:r w:rsidR="00930435" w:rsidRPr="00BE35C3">
        <w:rPr>
          <w:rFonts w:hint="cs"/>
          <w:rtl/>
        </w:rPr>
        <w:t>ً</w:t>
      </w:r>
      <w:r w:rsidRPr="00BE35C3">
        <w:rPr>
          <w:rtl/>
        </w:rPr>
        <w:t xml:space="preserve">، </w:t>
      </w:r>
      <w:r w:rsidRPr="00BE35C3">
        <w:rPr>
          <w:rFonts w:hint="cs"/>
          <w:rtl/>
        </w:rPr>
        <w:t>ميسراً</w:t>
      </w:r>
      <w:r w:rsidRPr="00BE35C3">
        <w:rPr>
          <w:rtl/>
        </w:rPr>
        <w:t xml:space="preserve"> التعاون بشكل مباشر بشأن التوصيلية، </w:t>
      </w:r>
      <w:r w:rsidRPr="00BE35C3">
        <w:rPr>
          <w:rFonts w:hint="cs"/>
          <w:rtl/>
        </w:rPr>
        <w:t>وال</w:t>
      </w:r>
      <w:r w:rsidRPr="00BE35C3">
        <w:rPr>
          <w:rtl/>
        </w:rPr>
        <w:t xml:space="preserve">مهارات </w:t>
      </w:r>
      <w:r w:rsidRPr="00BE35C3">
        <w:rPr>
          <w:rFonts w:hint="cs"/>
          <w:rtl/>
        </w:rPr>
        <w:t>ال</w:t>
      </w:r>
      <w:r w:rsidRPr="00BE35C3">
        <w:rPr>
          <w:rtl/>
        </w:rPr>
        <w:t xml:space="preserve">رقمية، </w:t>
      </w:r>
      <w:r w:rsidRPr="00BE35C3">
        <w:rPr>
          <w:rFonts w:hint="cs"/>
          <w:rtl/>
        </w:rPr>
        <w:t>و</w:t>
      </w:r>
      <w:r w:rsidRPr="00BE35C3">
        <w:rPr>
          <w:rtl/>
        </w:rPr>
        <w:t xml:space="preserve">الأمن السيبراني، والبيئة التمكينية لنمو التكنولوجيا، </w:t>
      </w:r>
      <w:r w:rsidRPr="00BE35C3">
        <w:rPr>
          <w:rFonts w:hint="cs"/>
          <w:rtl/>
        </w:rPr>
        <w:t>ومشاركاً</w:t>
      </w:r>
      <w:r w:rsidR="00A173D3" w:rsidRPr="00BE35C3">
        <w:rPr>
          <w:rtl/>
        </w:rPr>
        <w:t xml:space="preserve"> في </w:t>
      </w:r>
      <w:r w:rsidRPr="00BE35C3">
        <w:rPr>
          <w:rtl/>
        </w:rPr>
        <w:t>تيسير مبادرات</w:t>
      </w:r>
      <w:r w:rsidRPr="00BE35C3">
        <w:rPr>
          <w:rFonts w:hint="cs"/>
          <w:rtl/>
        </w:rPr>
        <w:t xml:space="preserve"> أخرى</w:t>
      </w:r>
      <w:r w:rsidRPr="00BE35C3">
        <w:rPr>
          <w:rtl/>
        </w:rPr>
        <w:t xml:space="preserve"> </w:t>
      </w:r>
      <w:r w:rsidRPr="00BE35C3">
        <w:rPr>
          <w:rFonts w:hint="cs"/>
          <w:rtl/>
        </w:rPr>
        <w:t>ل</w:t>
      </w:r>
      <w:r w:rsidRPr="00BE35C3">
        <w:rPr>
          <w:rtl/>
        </w:rPr>
        <w:t xml:space="preserve">لأمم المتحدة </w:t>
      </w:r>
      <w:r w:rsidRPr="00BE35C3">
        <w:rPr>
          <w:rFonts w:hint="cs"/>
          <w:rtl/>
        </w:rPr>
        <w:t>تشكل قاطرة</w:t>
      </w:r>
      <w:r w:rsidRPr="00BE35C3">
        <w:rPr>
          <w:rtl/>
        </w:rPr>
        <w:t xml:space="preserve"> التكنولوجيا المتمحورة حول الناس من أجل التنمية</w:t>
      </w:r>
      <w:r w:rsidRPr="00BE35C3">
        <w:rPr>
          <w:rFonts w:hint="cs"/>
          <w:rtl/>
        </w:rPr>
        <w:t>،</w:t>
      </w:r>
      <w:r w:rsidRPr="00BE35C3">
        <w:rPr>
          <w:rtl/>
        </w:rPr>
        <w:t xml:space="preserve"> أو </w:t>
      </w:r>
      <w:r w:rsidRPr="00BE35C3">
        <w:rPr>
          <w:rFonts w:hint="cs"/>
          <w:rtl/>
        </w:rPr>
        <w:t>عاملاً</w:t>
      </w:r>
      <w:r w:rsidRPr="00BE35C3">
        <w:rPr>
          <w:rtl/>
        </w:rPr>
        <w:t xml:space="preserve"> كشريك رئيسي فيها.</w:t>
      </w:r>
    </w:p>
    <w:p w14:paraId="5BC08883" w14:textId="2DD76091" w:rsidR="002061AA" w:rsidRPr="00BE35C3" w:rsidRDefault="002061AA" w:rsidP="00541970">
      <w:pPr>
        <w:pStyle w:val="Headingb"/>
      </w:pPr>
      <w:r w:rsidRPr="00BE35C3">
        <w:rPr>
          <w:rtl/>
        </w:rPr>
        <w:t>جيم 1: دور السلطات الحكومية العامة وجميع أصحاب المصلحة</w:t>
      </w:r>
      <w:r w:rsidR="00A173D3" w:rsidRPr="00BE35C3">
        <w:rPr>
          <w:rtl/>
        </w:rPr>
        <w:t xml:space="preserve"> في </w:t>
      </w:r>
      <w:r w:rsidRPr="00BE35C3">
        <w:rPr>
          <w:rtl/>
        </w:rPr>
        <w:t>النهوض بتكنولوجيا المعلومات والاتصالات من أجل التنمية:</w:t>
      </w:r>
    </w:p>
    <w:p w14:paraId="0441DE0A" w14:textId="45DCFC57" w:rsidR="002061AA" w:rsidRPr="00BE35C3" w:rsidRDefault="002061AA" w:rsidP="002061AA">
      <w:pPr>
        <w:rPr>
          <w:lang w:val="en-GB" w:bidi="ar-EG"/>
        </w:rPr>
      </w:pPr>
      <w:r w:rsidRPr="00BE35C3">
        <w:rPr>
          <w:rtl/>
        </w:rPr>
        <w:t>يتعاون الاتحاد، بصفته ميسرا</w:t>
      </w:r>
      <w:r w:rsidR="00094E85" w:rsidRPr="00BE35C3">
        <w:rPr>
          <w:rFonts w:hint="cs"/>
          <w:rtl/>
        </w:rPr>
        <w:t>ً</w:t>
      </w:r>
      <w:r w:rsidRPr="00BE35C3">
        <w:rPr>
          <w:rtl/>
        </w:rPr>
        <w:t xml:space="preserve"> مشاركا</w:t>
      </w:r>
      <w:r w:rsidR="00094E85" w:rsidRPr="00BE35C3">
        <w:rPr>
          <w:rFonts w:hint="cs"/>
          <w:rtl/>
        </w:rPr>
        <w:t>ً</w:t>
      </w:r>
      <w:r w:rsidRPr="00BE35C3">
        <w:rPr>
          <w:rtl/>
        </w:rPr>
        <w:t xml:space="preserve"> رئيسيا</w:t>
      </w:r>
      <w:r w:rsidR="00094E85" w:rsidRPr="00BE35C3">
        <w:rPr>
          <w:rFonts w:hint="cs"/>
          <w:rtl/>
        </w:rPr>
        <w:t>ً</w:t>
      </w:r>
      <w:r w:rsidRPr="00BE35C3">
        <w:rPr>
          <w:rtl/>
        </w:rPr>
        <w:t>،</w:t>
      </w:r>
      <w:r w:rsidR="00A173D3" w:rsidRPr="00BE35C3">
        <w:rPr>
          <w:rtl/>
        </w:rPr>
        <w:t xml:space="preserve"> إلى </w:t>
      </w:r>
      <w:r w:rsidRPr="00BE35C3">
        <w:rPr>
          <w:rtl/>
        </w:rPr>
        <w:t xml:space="preserve">جانب إدارة الشؤون الاقتصادية والاجتماعية التابعة للأمم المتحدة كميسر رئيسي، مع الحكومات وكيانات القطاع الخاص ومنظمات المجتمع المدني والهيئات الدولية لوضع سياسات وأطر </w:t>
      </w:r>
      <w:r w:rsidR="00CC0344" w:rsidRPr="00BE35C3">
        <w:rPr>
          <w:rFonts w:hint="cs"/>
          <w:rtl/>
        </w:rPr>
        <w:t xml:space="preserve">عمل </w:t>
      </w:r>
      <w:r w:rsidRPr="00BE35C3">
        <w:rPr>
          <w:rtl/>
        </w:rPr>
        <w:t>تدعم الشمول الرقمي والابتكار.</w:t>
      </w:r>
    </w:p>
    <w:p w14:paraId="6DEFCDF1" w14:textId="77777777" w:rsidR="002061AA" w:rsidRPr="00BE35C3" w:rsidRDefault="002061AA" w:rsidP="00541970">
      <w:pPr>
        <w:pStyle w:val="Headingb"/>
        <w:ind w:left="1134" w:hanging="1134"/>
      </w:pPr>
      <w:r w:rsidRPr="00BE35C3">
        <w:rPr>
          <w:rtl/>
        </w:rPr>
        <w:t>جيم 2: البنية التحتية للمعلومات والاتصالات:</w:t>
      </w:r>
    </w:p>
    <w:p w14:paraId="23BC8C1E" w14:textId="368EF58D" w:rsidR="002061AA" w:rsidRPr="00BE35C3" w:rsidRDefault="002061AA" w:rsidP="002061AA">
      <w:pPr>
        <w:rPr>
          <w:lang w:val="en-GB" w:bidi="ar-EG"/>
        </w:rPr>
      </w:pPr>
      <w:r w:rsidRPr="00BE35C3">
        <w:rPr>
          <w:rtl/>
        </w:rPr>
        <w:t>يقدم الاتحاد، بصفته الميسر الرئيسي ل</w:t>
      </w:r>
      <w:r w:rsidRPr="00BE35C3">
        <w:rPr>
          <w:rFonts w:hint="cs"/>
          <w:rtl/>
        </w:rPr>
        <w:t xml:space="preserve">خط </w:t>
      </w:r>
      <w:r w:rsidRPr="00BE35C3">
        <w:rPr>
          <w:rtl/>
        </w:rPr>
        <w:t>العمل هذا، الدعم التقني ويضع المعايير الدولية ويروج ل</w:t>
      </w:r>
      <w:r w:rsidR="00DE40C3" w:rsidRPr="00BE35C3">
        <w:rPr>
          <w:rFonts w:hint="cs"/>
          <w:rtl/>
        </w:rPr>
        <w:t>أفضل ا</w:t>
      </w:r>
      <w:r w:rsidRPr="00BE35C3">
        <w:rPr>
          <w:rtl/>
        </w:rPr>
        <w:t>لممارسات</w:t>
      </w:r>
      <w:r w:rsidR="00A173D3" w:rsidRPr="00BE35C3">
        <w:rPr>
          <w:rtl/>
        </w:rPr>
        <w:t xml:space="preserve"> في </w:t>
      </w:r>
      <w:r w:rsidRPr="00BE35C3">
        <w:rPr>
          <w:rtl/>
        </w:rPr>
        <w:t>نشر البنية التحتية.</w:t>
      </w:r>
    </w:p>
    <w:p w14:paraId="13580E3A" w14:textId="1FCEBC55" w:rsidR="002061AA" w:rsidRPr="00BE35C3" w:rsidRDefault="002061AA" w:rsidP="00541970">
      <w:pPr>
        <w:pStyle w:val="Headingb"/>
        <w:ind w:left="1134" w:hanging="1134"/>
      </w:pPr>
      <w:r w:rsidRPr="00BE35C3">
        <w:rPr>
          <w:rtl/>
        </w:rPr>
        <w:t xml:space="preserve">جيم </w:t>
      </w:r>
      <w:r w:rsidRPr="00BE35C3">
        <w:rPr>
          <w:rFonts w:hint="cs"/>
          <w:rtl/>
        </w:rPr>
        <w:t>3</w:t>
      </w:r>
      <w:r w:rsidRPr="00BE35C3">
        <w:rPr>
          <w:rtl/>
        </w:rPr>
        <w:t>: النفاذ</w:t>
      </w:r>
      <w:r w:rsidR="00A173D3" w:rsidRPr="00BE35C3">
        <w:rPr>
          <w:rtl/>
        </w:rPr>
        <w:t xml:space="preserve"> إلى </w:t>
      </w:r>
      <w:r w:rsidRPr="00BE35C3">
        <w:rPr>
          <w:rtl/>
        </w:rPr>
        <w:t>المعلومات والمعرفة:</w:t>
      </w:r>
    </w:p>
    <w:p w14:paraId="34268ACE" w14:textId="6FD97923" w:rsidR="002061AA" w:rsidRPr="00BE35C3" w:rsidRDefault="002061AA" w:rsidP="002061AA">
      <w:pPr>
        <w:rPr>
          <w:lang w:val="en-GB" w:bidi="ar-EG"/>
        </w:rPr>
      </w:pPr>
      <w:r w:rsidRPr="00BE35C3">
        <w:rPr>
          <w:rtl/>
        </w:rPr>
        <w:t>يقوم الاتحاد، بصفته ميسرا</w:t>
      </w:r>
      <w:r w:rsidR="00094E85" w:rsidRPr="00BE35C3">
        <w:rPr>
          <w:rFonts w:hint="cs"/>
          <w:rtl/>
        </w:rPr>
        <w:t>ً</w:t>
      </w:r>
      <w:r w:rsidRPr="00BE35C3">
        <w:rPr>
          <w:rtl/>
        </w:rPr>
        <w:t xml:space="preserve"> مشاركا</w:t>
      </w:r>
      <w:r w:rsidR="00094E85" w:rsidRPr="00BE35C3">
        <w:rPr>
          <w:rFonts w:hint="cs"/>
          <w:rtl/>
        </w:rPr>
        <w:t>ً</w:t>
      </w:r>
      <w:r w:rsidRPr="00BE35C3">
        <w:rPr>
          <w:rtl/>
        </w:rPr>
        <w:t xml:space="preserve"> رئيسيا</w:t>
      </w:r>
      <w:r w:rsidR="00094E85" w:rsidRPr="00BE35C3">
        <w:rPr>
          <w:rFonts w:hint="cs"/>
          <w:rtl/>
        </w:rPr>
        <w:t>ً</w:t>
      </w:r>
      <w:r w:rsidRPr="00BE35C3">
        <w:rPr>
          <w:rtl/>
        </w:rPr>
        <w:t>،</w:t>
      </w:r>
      <w:r w:rsidR="00A173D3" w:rsidRPr="00BE35C3">
        <w:rPr>
          <w:rtl/>
        </w:rPr>
        <w:t xml:space="preserve"> إلى </w:t>
      </w:r>
      <w:r w:rsidRPr="00BE35C3">
        <w:rPr>
          <w:rtl/>
        </w:rPr>
        <w:t xml:space="preserve">جانب اليونسكو كميسر رئيسي، بتنفيذ مبادرات تعزز </w:t>
      </w:r>
      <w:r w:rsidRPr="00BE35C3">
        <w:rPr>
          <w:rFonts w:hint="cs"/>
          <w:rtl/>
          <w:lang w:bidi="ar-EG"/>
        </w:rPr>
        <w:t>ال</w:t>
      </w:r>
      <w:r w:rsidRPr="00BE35C3">
        <w:rPr>
          <w:rtl/>
        </w:rPr>
        <w:t xml:space="preserve">مهارات </w:t>
      </w:r>
      <w:r w:rsidRPr="00BE35C3">
        <w:rPr>
          <w:rFonts w:hint="cs"/>
          <w:rtl/>
        </w:rPr>
        <w:t>ال</w:t>
      </w:r>
      <w:r w:rsidRPr="00BE35C3">
        <w:rPr>
          <w:rtl/>
        </w:rPr>
        <w:t xml:space="preserve">رقمية </w:t>
      </w:r>
      <w:r w:rsidRPr="00BE35C3">
        <w:rPr>
          <w:rFonts w:hint="cs"/>
          <w:rtl/>
        </w:rPr>
        <w:t>وتتيح</w:t>
      </w:r>
      <w:r w:rsidRPr="00BE35C3">
        <w:rPr>
          <w:rtl/>
        </w:rPr>
        <w:t xml:space="preserve"> النفاذ</w:t>
      </w:r>
      <w:r w:rsidR="00A173D3" w:rsidRPr="00BE35C3">
        <w:rPr>
          <w:rtl/>
        </w:rPr>
        <w:t xml:space="preserve"> إلى </w:t>
      </w:r>
      <w:r w:rsidRPr="00BE35C3">
        <w:rPr>
          <w:rtl/>
        </w:rPr>
        <w:t xml:space="preserve">التكنولوجيات للمجتمعات </w:t>
      </w:r>
      <w:r w:rsidRPr="00BE35C3">
        <w:rPr>
          <w:rFonts w:hint="cs"/>
          <w:rtl/>
        </w:rPr>
        <w:t>شحيحة الخدمات</w:t>
      </w:r>
      <w:r w:rsidRPr="00BE35C3">
        <w:rPr>
          <w:rtl/>
        </w:rPr>
        <w:t xml:space="preserve"> والمهمشة.</w:t>
      </w:r>
    </w:p>
    <w:p w14:paraId="45A7E278" w14:textId="77777777" w:rsidR="002061AA" w:rsidRPr="00BE35C3" w:rsidRDefault="002061AA" w:rsidP="00541970">
      <w:pPr>
        <w:pStyle w:val="Headingb"/>
        <w:ind w:left="1134" w:hanging="1134"/>
      </w:pPr>
      <w:r w:rsidRPr="00BE35C3">
        <w:rPr>
          <w:rtl/>
        </w:rPr>
        <w:t>جيم 4: بناء القدرات:</w:t>
      </w:r>
    </w:p>
    <w:p w14:paraId="54A7E312" w14:textId="77777777" w:rsidR="002061AA" w:rsidRPr="00BE35C3" w:rsidRDefault="002061AA" w:rsidP="002061AA">
      <w:pPr>
        <w:rPr>
          <w:lang w:val="en-GB" w:bidi="ar-EG"/>
        </w:rPr>
      </w:pPr>
      <w:r w:rsidRPr="00BE35C3">
        <w:rPr>
          <w:rtl/>
        </w:rPr>
        <w:t>يقدم الاتحاد، بصفته الميسر الرئيسي ل</w:t>
      </w:r>
      <w:r w:rsidRPr="00BE35C3">
        <w:rPr>
          <w:rFonts w:hint="cs"/>
          <w:rtl/>
        </w:rPr>
        <w:t xml:space="preserve">خط </w:t>
      </w:r>
      <w:r w:rsidRPr="00BE35C3">
        <w:rPr>
          <w:rtl/>
        </w:rPr>
        <w:t>العمل هذا، مجموعة واسعة من الدورات وورش العمل والبرامج التدريبية لأكاديمية الاتحاد لتعزيز المهارات والمعارف الرقمية.</w:t>
      </w:r>
    </w:p>
    <w:p w14:paraId="47BEFC56" w14:textId="2CFCACAB" w:rsidR="002061AA" w:rsidRPr="00BE35C3" w:rsidRDefault="002061AA" w:rsidP="00541970">
      <w:pPr>
        <w:pStyle w:val="Headingb"/>
        <w:ind w:left="1134" w:hanging="1134"/>
      </w:pPr>
      <w:r w:rsidRPr="00BE35C3">
        <w:rPr>
          <w:rtl/>
        </w:rPr>
        <w:t>جيم 5: بناء الثقة والأمن</w:t>
      </w:r>
      <w:r w:rsidR="00A173D3" w:rsidRPr="00BE35C3">
        <w:rPr>
          <w:rtl/>
        </w:rPr>
        <w:t xml:space="preserve"> في </w:t>
      </w:r>
      <w:r w:rsidRPr="00BE35C3">
        <w:rPr>
          <w:rtl/>
        </w:rPr>
        <w:t>استخدام تكنولوجيا المعلومات والاتصالات:</w:t>
      </w:r>
    </w:p>
    <w:p w14:paraId="04E33E12" w14:textId="135FCDDE" w:rsidR="002061AA" w:rsidRPr="00BE35C3" w:rsidRDefault="002061AA" w:rsidP="002061AA">
      <w:pPr>
        <w:rPr>
          <w:lang w:val="en-GB" w:bidi="ar-EG"/>
        </w:rPr>
      </w:pPr>
      <w:r w:rsidRPr="00BE35C3">
        <w:rPr>
          <w:rFonts w:hint="cs"/>
          <w:rtl/>
        </w:rPr>
        <w:t>يدير</w:t>
      </w:r>
      <w:r w:rsidRPr="00BE35C3">
        <w:rPr>
          <w:rtl/>
        </w:rPr>
        <w:t xml:space="preserve"> الاتحاد، بصفته الميسر الرئيسي ل</w:t>
      </w:r>
      <w:r w:rsidRPr="00BE35C3">
        <w:rPr>
          <w:rFonts w:hint="cs"/>
          <w:rtl/>
        </w:rPr>
        <w:t xml:space="preserve">خط </w:t>
      </w:r>
      <w:r w:rsidRPr="00BE35C3">
        <w:rPr>
          <w:rtl/>
        </w:rPr>
        <w:t xml:space="preserve">العمل هذا، البرنامج العالمي للأمن السيبراني، وهو إطار </w:t>
      </w:r>
      <w:r w:rsidR="001B0166" w:rsidRPr="00BE35C3">
        <w:rPr>
          <w:rFonts w:hint="cs"/>
          <w:rtl/>
        </w:rPr>
        <w:t xml:space="preserve">عمل </w:t>
      </w:r>
      <w:r w:rsidRPr="00BE35C3">
        <w:rPr>
          <w:rtl/>
        </w:rPr>
        <w:t>شامل للتعاون الدولي</w:t>
      </w:r>
      <w:r w:rsidR="00A173D3" w:rsidRPr="00BE35C3">
        <w:rPr>
          <w:rtl/>
        </w:rPr>
        <w:t xml:space="preserve"> في </w:t>
      </w:r>
      <w:r w:rsidRPr="00BE35C3">
        <w:rPr>
          <w:rtl/>
        </w:rPr>
        <w:t>مجال الأمن السيبراني.</w:t>
      </w:r>
    </w:p>
    <w:p w14:paraId="1CD0EF50" w14:textId="77777777" w:rsidR="002061AA" w:rsidRPr="00BE35C3" w:rsidRDefault="002061AA" w:rsidP="00541970">
      <w:pPr>
        <w:pStyle w:val="Headingb"/>
        <w:ind w:left="1134" w:hanging="1134"/>
      </w:pPr>
      <w:r w:rsidRPr="00BE35C3">
        <w:rPr>
          <w:rtl/>
        </w:rPr>
        <w:lastRenderedPageBreak/>
        <w:t>جيم 6: البيئة التمكينية:</w:t>
      </w:r>
    </w:p>
    <w:p w14:paraId="1679A170" w14:textId="646C7999" w:rsidR="002061AA" w:rsidRPr="00BE35C3" w:rsidRDefault="002061AA" w:rsidP="002061AA">
      <w:pPr>
        <w:rPr>
          <w:lang w:val="en-GB" w:bidi="ar-EG"/>
        </w:rPr>
      </w:pPr>
      <w:r w:rsidRPr="00BE35C3">
        <w:rPr>
          <w:rtl/>
        </w:rPr>
        <w:t>يقدم الاتحاد، بصفته الميسر الرئيسي ل</w:t>
      </w:r>
      <w:r w:rsidRPr="00BE35C3">
        <w:rPr>
          <w:rFonts w:hint="cs"/>
          <w:rtl/>
        </w:rPr>
        <w:t xml:space="preserve">خط </w:t>
      </w:r>
      <w:r w:rsidRPr="00BE35C3">
        <w:rPr>
          <w:rtl/>
        </w:rPr>
        <w:t>العمل هذا، إرشادات بشأن أطر</w:t>
      </w:r>
      <w:r w:rsidR="00CC0344" w:rsidRPr="00BE35C3">
        <w:rPr>
          <w:rFonts w:hint="cs"/>
          <w:rtl/>
        </w:rPr>
        <w:t xml:space="preserve"> العمل</w:t>
      </w:r>
      <w:r w:rsidRPr="00BE35C3">
        <w:rPr>
          <w:rtl/>
        </w:rPr>
        <w:t xml:space="preserve"> التنظيمية، ويعزز التعاون الدولي، ويدعم وضع سياسات تشجع الاستثمار</w:t>
      </w:r>
      <w:r w:rsidR="00A173D3" w:rsidRPr="00BE35C3">
        <w:rPr>
          <w:rtl/>
        </w:rPr>
        <w:t xml:space="preserve"> في </w:t>
      </w:r>
      <w:r w:rsidRPr="00BE35C3">
        <w:rPr>
          <w:rtl/>
        </w:rPr>
        <w:t>البنية التحتية التكنولوجية.</w:t>
      </w:r>
    </w:p>
    <w:p w14:paraId="53330334" w14:textId="77777777" w:rsidR="002061AA" w:rsidRPr="00BE35C3" w:rsidRDefault="002061AA" w:rsidP="00541970">
      <w:pPr>
        <w:pStyle w:val="Headingb"/>
        <w:ind w:left="1134" w:hanging="1134"/>
      </w:pPr>
      <w:r w:rsidRPr="00BE35C3">
        <w:rPr>
          <w:rtl/>
        </w:rPr>
        <w:t>جيم 7: تطبيقات تكنولوجيا المعلومات والاتصالات:</w:t>
      </w:r>
    </w:p>
    <w:p w14:paraId="670EC099" w14:textId="24C6F941" w:rsidR="002061AA" w:rsidRPr="00BE35C3" w:rsidRDefault="002061AA" w:rsidP="002061AA">
      <w:pPr>
        <w:rPr>
          <w:lang w:val="en-GB" w:bidi="ar-EG"/>
        </w:rPr>
      </w:pPr>
      <w:r w:rsidRPr="00BE35C3">
        <w:rPr>
          <w:rtl/>
        </w:rPr>
        <w:t>يدعم الاتحاد، بصفته ميسرا</w:t>
      </w:r>
      <w:r w:rsidR="00094E85" w:rsidRPr="00BE35C3">
        <w:rPr>
          <w:rFonts w:hint="cs"/>
          <w:rtl/>
        </w:rPr>
        <w:t>ً</w:t>
      </w:r>
      <w:r w:rsidRPr="00BE35C3">
        <w:rPr>
          <w:rtl/>
        </w:rPr>
        <w:t xml:space="preserve"> مشاركا</w:t>
      </w:r>
      <w:r w:rsidR="00094E85" w:rsidRPr="00BE35C3">
        <w:rPr>
          <w:rFonts w:hint="cs"/>
          <w:rtl/>
        </w:rPr>
        <w:t>ً</w:t>
      </w:r>
      <w:r w:rsidRPr="00BE35C3">
        <w:rPr>
          <w:rtl/>
        </w:rPr>
        <w:t xml:space="preserve"> رئيسيا</w:t>
      </w:r>
      <w:r w:rsidR="00094E85" w:rsidRPr="00BE35C3">
        <w:rPr>
          <w:rFonts w:hint="cs"/>
          <w:rtl/>
        </w:rPr>
        <w:t>ً</w:t>
      </w:r>
      <w:r w:rsidRPr="00BE35C3">
        <w:rPr>
          <w:rtl/>
        </w:rPr>
        <w:t>، تطوير وتنفيذ تطبيقات التكنولوجيا</w:t>
      </w:r>
      <w:r w:rsidR="00A173D3" w:rsidRPr="00BE35C3">
        <w:rPr>
          <w:rtl/>
        </w:rPr>
        <w:t xml:space="preserve"> في </w:t>
      </w:r>
      <w:r w:rsidRPr="00BE35C3">
        <w:rPr>
          <w:rtl/>
        </w:rPr>
        <w:t>مختلف القطاعات، بما</w:t>
      </w:r>
      <w:r w:rsidR="00A173D3" w:rsidRPr="00BE35C3">
        <w:rPr>
          <w:rtl/>
        </w:rPr>
        <w:t xml:space="preserve"> في </w:t>
      </w:r>
      <w:r w:rsidRPr="00BE35C3">
        <w:rPr>
          <w:rtl/>
        </w:rPr>
        <w:t>ذلك الحكومة الإلكترونية (جنبا</w:t>
      </w:r>
      <w:r w:rsidR="00094E85" w:rsidRPr="00BE35C3">
        <w:rPr>
          <w:rFonts w:hint="cs"/>
          <w:rtl/>
        </w:rPr>
        <w:t>ً</w:t>
      </w:r>
      <w:r w:rsidR="00A173D3" w:rsidRPr="00BE35C3">
        <w:rPr>
          <w:rtl/>
        </w:rPr>
        <w:t xml:space="preserve"> إلى </w:t>
      </w:r>
      <w:r w:rsidRPr="00BE35C3">
        <w:rPr>
          <w:rtl/>
        </w:rPr>
        <w:t xml:space="preserve">جنب مع إدارة الشؤون الاقتصادية والاجتماعية التابعة للأمم المتحدة كميسر رئيسي)، </w:t>
      </w:r>
      <w:r w:rsidRPr="00BE35C3">
        <w:rPr>
          <w:rFonts w:hint="cs"/>
          <w:rtl/>
          <w:lang w:bidi="ar-EG"/>
        </w:rPr>
        <w:t>و</w:t>
      </w:r>
      <w:r w:rsidRPr="00BE35C3">
        <w:rPr>
          <w:rtl/>
        </w:rPr>
        <w:t>الصحة الإلكترونية (جنبا</w:t>
      </w:r>
      <w:r w:rsidR="00094E85" w:rsidRPr="00BE35C3">
        <w:rPr>
          <w:rFonts w:hint="cs"/>
          <w:rtl/>
        </w:rPr>
        <w:t>ً</w:t>
      </w:r>
      <w:r w:rsidR="00A173D3" w:rsidRPr="00BE35C3">
        <w:rPr>
          <w:rtl/>
        </w:rPr>
        <w:t xml:space="preserve"> إلى </w:t>
      </w:r>
      <w:r w:rsidRPr="00BE35C3">
        <w:rPr>
          <w:rtl/>
        </w:rPr>
        <w:t>جنب مع منظمة الصحة العالمية كميسر رئيسي)، التعلم الإلكتروني (جنبا</w:t>
      </w:r>
      <w:r w:rsidR="00094E85" w:rsidRPr="00BE35C3">
        <w:rPr>
          <w:rFonts w:hint="cs"/>
          <w:rtl/>
        </w:rPr>
        <w:t>ً</w:t>
      </w:r>
      <w:r w:rsidR="00A173D3" w:rsidRPr="00BE35C3">
        <w:rPr>
          <w:rtl/>
        </w:rPr>
        <w:t xml:space="preserve"> إلى </w:t>
      </w:r>
      <w:r w:rsidRPr="00BE35C3">
        <w:rPr>
          <w:rtl/>
        </w:rPr>
        <w:t xml:space="preserve">جنب مع اليونسكو كميسر رئيسي)، </w:t>
      </w:r>
      <w:r w:rsidRPr="00BE35C3">
        <w:rPr>
          <w:rFonts w:hint="cs"/>
          <w:rtl/>
        </w:rPr>
        <w:t>و</w:t>
      </w:r>
      <w:r w:rsidRPr="00BE35C3">
        <w:rPr>
          <w:rtl/>
        </w:rPr>
        <w:t>الأعمال التجارية الإلكترونية (جنبا</w:t>
      </w:r>
      <w:r w:rsidR="00094E85" w:rsidRPr="00BE35C3">
        <w:rPr>
          <w:rFonts w:hint="cs"/>
          <w:rtl/>
        </w:rPr>
        <w:t>ً</w:t>
      </w:r>
      <w:r w:rsidR="00A173D3" w:rsidRPr="00BE35C3">
        <w:rPr>
          <w:rtl/>
        </w:rPr>
        <w:t xml:space="preserve"> إلى </w:t>
      </w:r>
      <w:r w:rsidRPr="00BE35C3">
        <w:rPr>
          <w:rtl/>
        </w:rPr>
        <w:t xml:space="preserve">جنب مع الأونكتاد كميسر رئيسي)، </w:t>
      </w:r>
      <w:r w:rsidRPr="00BE35C3">
        <w:rPr>
          <w:rFonts w:hint="cs"/>
          <w:rtl/>
        </w:rPr>
        <w:t>و</w:t>
      </w:r>
      <w:r w:rsidRPr="00BE35C3">
        <w:rPr>
          <w:rtl/>
        </w:rPr>
        <w:t>الزراعة الإلكترونية (جنبا</w:t>
      </w:r>
      <w:r w:rsidR="00094E85" w:rsidRPr="00BE35C3">
        <w:rPr>
          <w:rFonts w:hint="cs"/>
          <w:rtl/>
        </w:rPr>
        <w:t>ً</w:t>
      </w:r>
      <w:r w:rsidR="00A173D3" w:rsidRPr="00BE35C3">
        <w:rPr>
          <w:rtl/>
        </w:rPr>
        <w:t xml:space="preserve"> إلى </w:t>
      </w:r>
      <w:r w:rsidRPr="00BE35C3">
        <w:rPr>
          <w:rtl/>
        </w:rPr>
        <w:t xml:space="preserve">جنب مع منظمة الأغذية والزراعة كميسر رئيسي)، </w:t>
      </w:r>
      <w:r w:rsidRPr="00BE35C3">
        <w:rPr>
          <w:rFonts w:hint="cs"/>
          <w:rtl/>
        </w:rPr>
        <w:t>و</w:t>
      </w:r>
      <w:r w:rsidRPr="00BE35C3">
        <w:rPr>
          <w:rtl/>
        </w:rPr>
        <w:t>البيئة الإلكترونية (جنبا</w:t>
      </w:r>
      <w:r w:rsidR="00094E85" w:rsidRPr="00BE35C3">
        <w:rPr>
          <w:rFonts w:hint="cs"/>
          <w:rtl/>
        </w:rPr>
        <w:t>ً</w:t>
      </w:r>
      <w:r w:rsidR="00A173D3" w:rsidRPr="00BE35C3">
        <w:rPr>
          <w:rtl/>
        </w:rPr>
        <w:t xml:space="preserve"> إلى </w:t>
      </w:r>
      <w:r w:rsidRPr="00BE35C3">
        <w:rPr>
          <w:rtl/>
        </w:rPr>
        <w:t xml:space="preserve">جنب مع برنامج الأمم المتحدة للبيئة كميسر رئيسي)، </w:t>
      </w:r>
      <w:r w:rsidRPr="00BE35C3">
        <w:rPr>
          <w:rFonts w:hint="cs"/>
          <w:rtl/>
        </w:rPr>
        <w:t>و</w:t>
      </w:r>
      <w:r w:rsidRPr="00BE35C3">
        <w:rPr>
          <w:rtl/>
        </w:rPr>
        <w:t>التوظيف الإلكتروني (جنبا</w:t>
      </w:r>
      <w:r w:rsidR="00094E85" w:rsidRPr="00BE35C3">
        <w:rPr>
          <w:rFonts w:hint="cs"/>
          <w:rtl/>
        </w:rPr>
        <w:t>ً</w:t>
      </w:r>
      <w:r w:rsidR="00A173D3" w:rsidRPr="00BE35C3">
        <w:rPr>
          <w:rtl/>
        </w:rPr>
        <w:t xml:space="preserve"> إلى </w:t>
      </w:r>
      <w:r w:rsidRPr="00BE35C3">
        <w:rPr>
          <w:rtl/>
        </w:rPr>
        <w:t xml:space="preserve">جنب مع منظمة العمل الدولية كميسر رئيسي)، </w:t>
      </w:r>
      <w:r w:rsidRPr="00BE35C3">
        <w:rPr>
          <w:rFonts w:hint="cs"/>
          <w:rtl/>
        </w:rPr>
        <w:t>و</w:t>
      </w:r>
      <w:r w:rsidRPr="00BE35C3">
        <w:rPr>
          <w:rtl/>
        </w:rPr>
        <w:t>العلم الإلكتروني (بالاشتراك مع اليونسكو كميسر رئيسي).</w:t>
      </w:r>
    </w:p>
    <w:p w14:paraId="3BFF9E33" w14:textId="77777777" w:rsidR="002061AA" w:rsidRPr="00BE35C3" w:rsidRDefault="002061AA" w:rsidP="00541970">
      <w:pPr>
        <w:pStyle w:val="Headingb"/>
        <w:ind w:left="1134" w:hanging="1134"/>
      </w:pPr>
      <w:r w:rsidRPr="00BE35C3">
        <w:rPr>
          <w:rtl/>
        </w:rPr>
        <w:t>جيم 8: التنوع الثقافي والهوية الثقافية والتنوع اللغوي والمحتوى المحلي:</w:t>
      </w:r>
    </w:p>
    <w:p w14:paraId="5864E497" w14:textId="4BFEE7AC" w:rsidR="002061AA" w:rsidRPr="00BE35C3" w:rsidRDefault="002061AA" w:rsidP="002061AA">
      <w:pPr>
        <w:rPr>
          <w:lang w:val="en-GB" w:bidi="ar-EG"/>
        </w:rPr>
      </w:pPr>
      <w:r w:rsidRPr="00BE35C3">
        <w:rPr>
          <w:rtl/>
        </w:rPr>
        <w:t>يدعم الاتحاد، بصفته ميسرا</w:t>
      </w:r>
      <w:r w:rsidR="00094E85" w:rsidRPr="00BE35C3">
        <w:rPr>
          <w:rFonts w:hint="cs"/>
          <w:rtl/>
        </w:rPr>
        <w:t>ً</w:t>
      </w:r>
      <w:r w:rsidRPr="00BE35C3">
        <w:rPr>
          <w:rtl/>
        </w:rPr>
        <w:t xml:space="preserve"> مشاركا</w:t>
      </w:r>
      <w:r w:rsidR="00094E85" w:rsidRPr="00BE35C3">
        <w:rPr>
          <w:rFonts w:hint="cs"/>
          <w:rtl/>
        </w:rPr>
        <w:t>ً</w:t>
      </w:r>
      <w:r w:rsidRPr="00BE35C3">
        <w:rPr>
          <w:rtl/>
        </w:rPr>
        <w:t xml:space="preserve"> رئيسيا</w:t>
      </w:r>
      <w:r w:rsidR="00094E85" w:rsidRPr="00BE35C3">
        <w:rPr>
          <w:rFonts w:hint="cs"/>
          <w:rtl/>
        </w:rPr>
        <w:t>ً</w:t>
      </w:r>
      <w:r w:rsidRPr="00BE35C3">
        <w:rPr>
          <w:rtl/>
        </w:rPr>
        <w:t>، إنشاء محتوى رقمي متعدد اللغات، ويتعاون مع</w:t>
      </w:r>
      <w:r w:rsidRPr="00BE35C3">
        <w:rPr>
          <w:rFonts w:hint="cs"/>
          <w:rtl/>
        </w:rPr>
        <w:t xml:space="preserve"> منظمة</w:t>
      </w:r>
      <w:r w:rsidRPr="00BE35C3">
        <w:rPr>
          <w:rtl/>
        </w:rPr>
        <w:t xml:space="preserve"> اليونسكو، بصفتها الميسر الرئيسي، للحفاظ</w:t>
      </w:r>
      <w:r w:rsidR="00A173D3" w:rsidRPr="00BE35C3">
        <w:rPr>
          <w:rtl/>
        </w:rPr>
        <w:t xml:space="preserve"> على </w:t>
      </w:r>
      <w:r w:rsidRPr="00BE35C3">
        <w:rPr>
          <w:rtl/>
        </w:rPr>
        <w:t>التراث الثقافي من خلال الرقمنة، ويقدم المساعدة التقنية لتطوير المحتوى المحلي.</w:t>
      </w:r>
    </w:p>
    <w:p w14:paraId="31A25B6F" w14:textId="77777777" w:rsidR="002061AA" w:rsidRPr="00BE35C3" w:rsidRDefault="002061AA" w:rsidP="00541970">
      <w:pPr>
        <w:pStyle w:val="Headingb"/>
        <w:ind w:left="1134" w:hanging="1134"/>
      </w:pPr>
      <w:r w:rsidRPr="00BE35C3">
        <w:rPr>
          <w:rtl/>
        </w:rPr>
        <w:t>جيم 9: وسائل الإعلام:</w:t>
      </w:r>
    </w:p>
    <w:p w14:paraId="3C9A7E5A" w14:textId="23503496" w:rsidR="002061AA" w:rsidRPr="00BE35C3" w:rsidRDefault="002061AA" w:rsidP="002061AA">
      <w:pPr>
        <w:rPr>
          <w:lang w:val="en-GB" w:bidi="ar-EG"/>
        </w:rPr>
      </w:pPr>
      <w:r w:rsidRPr="00BE35C3">
        <w:rPr>
          <w:rtl/>
        </w:rPr>
        <w:t>يقدم الاتحاد، بصفته ميسرا</w:t>
      </w:r>
      <w:r w:rsidR="00094E85" w:rsidRPr="00BE35C3">
        <w:rPr>
          <w:rFonts w:hint="cs"/>
          <w:rtl/>
        </w:rPr>
        <w:t>ً</w:t>
      </w:r>
      <w:r w:rsidRPr="00BE35C3">
        <w:rPr>
          <w:rtl/>
        </w:rPr>
        <w:t xml:space="preserve"> مشاركا</w:t>
      </w:r>
      <w:r w:rsidR="00094E85" w:rsidRPr="00BE35C3">
        <w:rPr>
          <w:rFonts w:hint="cs"/>
          <w:rtl/>
        </w:rPr>
        <w:t>ً</w:t>
      </w:r>
      <w:r w:rsidRPr="00BE35C3">
        <w:rPr>
          <w:rtl/>
        </w:rPr>
        <w:t xml:space="preserve"> رئيسيا</w:t>
      </w:r>
      <w:r w:rsidR="00094E85" w:rsidRPr="00BE35C3">
        <w:rPr>
          <w:rFonts w:hint="cs"/>
          <w:rtl/>
        </w:rPr>
        <w:t>ً</w:t>
      </w:r>
      <w:r w:rsidRPr="00BE35C3">
        <w:rPr>
          <w:rtl/>
        </w:rPr>
        <w:t>،</w:t>
      </w:r>
      <w:r w:rsidR="00A173D3" w:rsidRPr="00BE35C3">
        <w:rPr>
          <w:rtl/>
        </w:rPr>
        <w:t xml:space="preserve"> إلى </w:t>
      </w:r>
      <w:r w:rsidRPr="00BE35C3">
        <w:rPr>
          <w:rtl/>
        </w:rPr>
        <w:t>جانب اليونسكو كميسر رئيسي، المساعدة التقنية للإذاعة</w:t>
      </w:r>
      <w:r w:rsidRPr="00BE35C3">
        <w:rPr>
          <w:rFonts w:hint="cs"/>
          <w:rtl/>
        </w:rPr>
        <w:t xml:space="preserve"> الراديوية</w:t>
      </w:r>
      <w:r w:rsidRPr="00BE35C3">
        <w:rPr>
          <w:rtl/>
        </w:rPr>
        <w:t xml:space="preserve"> المجتمعية </w:t>
      </w:r>
      <w:r w:rsidRPr="00BE35C3">
        <w:rPr>
          <w:rFonts w:hint="cs"/>
          <w:rtl/>
        </w:rPr>
        <w:t>و</w:t>
      </w:r>
      <w:r w:rsidRPr="00BE35C3">
        <w:rPr>
          <w:rtl/>
        </w:rPr>
        <w:t>الرقمية، ويدعم تطوير وسائل الإعلام</w:t>
      </w:r>
      <w:r w:rsidR="00A173D3" w:rsidRPr="00BE35C3">
        <w:rPr>
          <w:rtl/>
        </w:rPr>
        <w:t xml:space="preserve"> في </w:t>
      </w:r>
      <w:r w:rsidRPr="00BE35C3">
        <w:rPr>
          <w:rtl/>
        </w:rPr>
        <w:t>البلدان النامية، ويقدم برامج تدريبية للمهنيين الإعلاميين.</w:t>
      </w:r>
    </w:p>
    <w:p w14:paraId="0DEE120C" w14:textId="77777777" w:rsidR="002061AA" w:rsidRPr="00BE35C3" w:rsidRDefault="002061AA" w:rsidP="00541970">
      <w:pPr>
        <w:pStyle w:val="Headingb"/>
        <w:ind w:left="1134" w:hanging="1134"/>
      </w:pPr>
      <w:r w:rsidRPr="00BE35C3">
        <w:rPr>
          <w:rtl/>
        </w:rPr>
        <w:t>جيم 10: الأبعاد الأخلاقية لمجتمع المعلومات:</w:t>
      </w:r>
    </w:p>
    <w:p w14:paraId="0137178D" w14:textId="77777777" w:rsidR="002061AA" w:rsidRPr="00BE35C3" w:rsidRDefault="002061AA" w:rsidP="002061AA">
      <w:pPr>
        <w:rPr>
          <w:lang w:val="en-GB" w:bidi="ar-EG"/>
        </w:rPr>
      </w:pPr>
      <w:r w:rsidRPr="00BE35C3">
        <w:rPr>
          <w:rtl/>
        </w:rPr>
        <w:t xml:space="preserve">يضع الاتحاد، بالتعاون مع </w:t>
      </w:r>
      <w:r w:rsidRPr="00BE35C3">
        <w:rPr>
          <w:rFonts w:hint="cs"/>
          <w:rtl/>
        </w:rPr>
        <w:t>منظمة</w:t>
      </w:r>
      <w:r w:rsidRPr="00BE35C3">
        <w:rPr>
          <w:rtl/>
        </w:rPr>
        <w:t xml:space="preserve"> اليونسكو كميسر رئيسي، مبادئ توجيهية ومعايير أخلاقية لاستخدام التكنولوجيا، بما </w:t>
      </w:r>
      <w:r w:rsidRPr="00BE35C3">
        <w:rPr>
          <w:rFonts w:hint="cs"/>
          <w:rtl/>
        </w:rPr>
        <w:t>يشمل</w:t>
      </w:r>
      <w:r w:rsidRPr="00BE35C3">
        <w:rPr>
          <w:rtl/>
        </w:rPr>
        <w:t xml:space="preserve"> </w:t>
      </w:r>
      <w:r w:rsidRPr="00BE35C3">
        <w:rPr>
          <w:rFonts w:hint="cs"/>
          <w:rtl/>
        </w:rPr>
        <w:t>حرمة</w:t>
      </w:r>
      <w:r w:rsidRPr="00BE35C3">
        <w:rPr>
          <w:rtl/>
        </w:rPr>
        <w:t xml:space="preserve"> البيانات </w:t>
      </w:r>
      <w:r w:rsidRPr="00BE35C3">
        <w:rPr>
          <w:rFonts w:hint="cs"/>
          <w:rtl/>
        </w:rPr>
        <w:t>و</w:t>
      </w:r>
      <w:r w:rsidRPr="00BE35C3">
        <w:rPr>
          <w:rtl/>
        </w:rPr>
        <w:t xml:space="preserve">الأمن السيبراني والاستخدام الأخلاقي </w:t>
      </w:r>
      <w:r w:rsidRPr="00BE35C3">
        <w:rPr>
          <w:rFonts w:hint="cs"/>
          <w:rtl/>
        </w:rPr>
        <w:t>ل</w:t>
      </w:r>
      <w:r w:rsidRPr="00BE35C3">
        <w:rPr>
          <w:rtl/>
        </w:rPr>
        <w:t>لذكاء الاصطناعي.</w:t>
      </w:r>
    </w:p>
    <w:p w14:paraId="398F30C0" w14:textId="77777777" w:rsidR="002061AA" w:rsidRPr="00BE35C3" w:rsidRDefault="002061AA" w:rsidP="00541970">
      <w:pPr>
        <w:pStyle w:val="Headingb"/>
        <w:ind w:left="1134" w:hanging="1134"/>
      </w:pPr>
      <w:r w:rsidRPr="00BE35C3">
        <w:rPr>
          <w:rtl/>
        </w:rPr>
        <w:t>جيم 11: التعاون الدولي والإقليمي:</w:t>
      </w:r>
    </w:p>
    <w:p w14:paraId="454DF5E4" w14:textId="222A4151" w:rsidR="002061AA" w:rsidRPr="00BE35C3" w:rsidRDefault="002061AA" w:rsidP="002061AA">
      <w:pPr>
        <w:rPr>
          <w:lang w:val="en-GB" w:bidi="ar-EG"/>
        </w:rPr>
      </w:pPr>
      <w:r w:rsidRPr="00BE35C3">
        <w:rPr>
          <w:rtl/>
        </w:rPr>
        <w:t>يتعاون الاتحاد، بصفته ميسرا</w:t>
      </w:r>
      <w:r w:rsidR="00094E85" w:rsidRPr="00BE35C3">
        <w:rPr>
          <w:rFonts w:hint="cs"/>
          <w:rtl/>
        </w:rPr>
        <w:t>ً</w:t>
      </w:r>
      <w:r w:rsidRPr="00BE35C3">
        <w:rPr>
          <w:rtl/>
        </w:rPr>
        <w:t xml:space="preserve"> مشاركا</w:t>
      </w:r>
      <w:r w:rsidR="00094E85" w:rsidRPr="00BE35C3">
        <w:rPr>
          <w:rFonts w:hint="cs"/>
          <w:rtl/>
        </w:rPr>
        <w:t>ً</w:t>
      </w:r>
      <w:r w:rsidRPr="00BE35C3">
        <w:rPr>
          <w:rtl/>
        </w:rPr>
        <w:t xml:space="preserve"> رئيسيا</w:t>
      </w:r>
      <w:r w:rsidR="00094E85" w:rsidRPr="00BE35C3">
        <w:rPr>
          <w:rFonts w:hint="cs"/>
          <w:rtl/>
        </w:rPr>
        <w:t>ً</w:t>
      </w:r>
      <w:r w:rsidRPr="00BE35C3">
        <w:rPr>
          <w:rtl/>
        </w:rPr>
        <w:t>،</w:t>
      </w:r>
      <w:r w:rsidR="00A173D3" w:rsidRPr="00BE35C3">
        <w:rPr>
          <w:rtl/>
        </w:rPr>
        <w:t xml:space="preserve"> إلى </w:t>
      </w:r>
      <w:r w:rsidRPr="00BE35C3">
        <w:rPr>
          <w:rtl/>
        </w:rPr>
        <w:t>جانب إدارة الشؤون الاقتصادية والاجتماعية التابعة للأمم المتحدة كميسر رئيسي، مع مجموعة واسعة من المنظمات الدولية والإقليمية للنهوض بنتائج القمة العالمية لمجتمع المعلومات وتعزيز التكنولوجيا لأغراض التنمية.</w:t>
      </w:r>
    </w:p>
    <w:p w14:paraId="5ADEFD59" w14:textId="78CDE94B" w:rsidR="002061AA" w:rsidRPr="00BE35C3" w:rsidRDefault="002061AA" w:rsidP="002061AA">
      <w:pPr>
        <w:rPr>
          <w:lang w:val="en-GB" w:bidi="ar-EG"/>
        </w:rPr>
      </w:pPr>
      <w:r w:rsidRPr="00BE35C3">
        <w:rPr>
          <w:rtl/>
        </w:rPr>
        <w:t xml:space="preserve">وتؤكد هذه المساهمات التزام الاتحاد بالاستفادة من التكنولوجيات الرقمية </w:t>
      </w:r>
      <w:r w:rsidRPr="00BE35C3">
        <w:rPr>
          <w:rFonts w:hint="cs"/>
          <w:rtl/>
        </w:rPr>
        <w:t>لخير</w:t>
      </w:r>
      <w:r w:rsidRPr="00BE35C3">
        <w:rPr>
          <w:rtl/>
        </w:rPr>
        <w:t xml:space="preserve"> الجميع</w:t>
      </w:r>
      <w:r w:rsidR="00A173D3" w:rsidRPr="00BE35C3">
        <w:rPr>
          <w:rtl/>
        </w:rPr>
        <w:t xml:space="preserve"> في </w:t>
      </w:r>
      <w:r w:rsidRPr="00BE35C3">
        <w:rPr>
          <w:rtl/>
        </w:rPr>
        <w:t>العالم</w:t>
      </w:r>
      <w:r w:rsidRPr="00BE35C3">
        <w:rPr>
          <w:rFonts w:hint="cs"/>
          <w:rtl/>
        </w:rPr>
        <w:t xml:space="preserve"> أجمع</w:t>
      </w:r>
      <w:r w:rsidRPr="00BE35C3">
        <w:rPr>
          <w:rtl/>
        </w:rPr>
        <w:t>.</w:t>
      </w:r>
    </w:p>
    <w:p w14:paraId="6812FB92" w14:textId="77777777" w:rsidR="00A23CB2" w:rsidRPr="00BE35C3" w:rsidRDefault="002061AA" w:rsidP="00541970">
      <w:pPr>
        <w:pStyle w:val="Headingb"/>
        <w:ind w:left="1134" w:hanging="1134"/>
        <w:rPr>
          <w:rtl/>
        </w:rPr>
      </w:pPr>
      <w:r w:rsidRPr="00BE35C3">
        <w:rPr>
          <w:rtl/>
        </w:rPr>
        <w:t>خرائط طريق خطوط عمل القمة العالمية لمجتمع المعلومات جيم2 وجيم4 وجيم5 وجيم6</w:t>
      </w:r>
    </w:p>
    <w:p w14:paraId="172C5546" w14:textId="649B7A84" w:rsidR="002061AA" w:rsidRPr="00BE35C3" w:rsidRDefault="002061AA" w:rsidP="002061AA">
      <w:pPr>
        <w:rPr>
          <w:lang w:val="en-GB" w:bidi="ar-EG"/>
        </w:rPr>
      </w:pPr>
      <w:hyperlink r:id="rId90" w:anchor=":~:text=ITU%20WSIS%20Action%20Line%20Roadmaps%20for%20C2%2C%20C4%2C,guide%20progress%20towards%20achieving%20the%20WSIS%20Implementation%20goals.">
        <w:r w:rsidRPr="00BE35C3">
          <w:rPr>
            <w:rStyle w:val="Hyperlink"/>
            <w:noProof w:val="0"/>
            <w:rtl/>
            <w:lang w:val="en-US" w:eastAsia="zh-CN"/>
          </w:rPr>
          <w:t>تحدد خرائط طريق خطوط عمل القمة العالمية لمجتمع المعلومات</w:t>
        </w:r>
      </w:hyperlink>
      <w:r w:rsidRPr="00BE35C3">
        <w:rPr>
          <w:rtl/>
        </w:rPr>
        <w:t xml:space="preserve"> الخطوات اللازمة لتحقيق أهداف كل</w:t>
      </w:r>
      <w:r w:rsidRPr="00BE35C3">
        <w:rPr>
          <w:rFonts w:hint="cs"/>
          <w:rtl/>
        </w:rPr>
        <w:t xml:space="preserve"> من</w:t>
      </w:r>
      <w:r w:rsidRPr="00BE35C3">
        <w:rPr>
          <w:rtl/>
        </w:rPr>
        <w:t xml:space="preserve"> خطوط العمل، وهي بمثابة دليل لأصحاب المصلحة لمواءمة جهودهم مع الأهداف العامة للقمة العالمية لمجتمع المعلومات. ويجري تحديث خرائط الطريق هذه بانتظام </w:t>
      </w:r>
      <w:r w:rsidRPr="00BE35C3">
        <w:rPr>
          <w:rFonts w:hint="cs"/>
          <w:rtl/>
        </w:rPr>
        <w:t>لتبين</w:t>
      </w:r>
      <w:r w:rsidRPr="00BE35C3">
        <w:rPr>
          <w:rtl/>
        </w:rPr>
        <w:t xml:space="preserve"> التطورات الجديدة والأولويات الناشئة</w:t>
      </w:r>
      <w:r w:rsidR="00A173D3" w:rsidRPr="00BE35C3">
        <w:rPr>
          <w:rtl/>
        </w:rPr>
        <w:t xml:space="preserve"> في </w:t>
      </w:r>
      <w:r w:rsidRPr="00BE35C3">
        <w:rPr>
          <w:rtl/>
        </w:rPr>
        <w:t xml:space="preserve">المجالات الواسعة </w:t>
      </w:r>
      <w:r w:rsidRPr="00BE35C3">
        <w:rPr>
          <w:b/>
          <w:bCs/>
          <w:rtl/>
        </w:rPr>
        <w:t>للبنية</w:t>
      </w:r>
      <w:r w:rsidRPr="00BE35C3">
        <w:rPr>
          <w:rtl/>
        </w:rPr>
        <w:t xml:space="preserve"> </w:t>
      </w:r>
      <w:r w:rsidRPr="00BE35C3">
        <w:rPr>
          <w:b/>
          <w:bCs/>
          <w:rtl/>
        </w:rPr>
        <w:t>التحتية للمعلومات والاتصالات</w:t>
      </w:r>
      <w:r w:rsidRPr="00BE35C3">
        <w:rPr>
          <w:rtl/>
        </w:rPr>
        <w:t xml:space="preserve"> (جيم2)، </w:t>
      </w:r>
      <w:r w:rsidRPr="00BE35C3">
        <w:rPr>
          <w:b/>
          <w:bCs/>
          <w:rtl/>
        </w:rPr>
        <w:t>وبناء القدرات</w:t>
      </w:r>
      <w:r w:rsidRPr="00BE35C3">
        <w:rPr>
          <w:rtl/>
        </w:rPr>
        <w:t xml:space="preserve"> (جيم4)،</w:t>
      </w:r>
      <w:r w:rsidRPr="00BE35C3">
        <w:rPr>
          <w:b/>
          <w:bCs/>
          <w:rtl/>
        </w:rPr>
        <w:t xml:space="preserve"> وبناء الثقة والأمن</w:t>
      </w:r>
      <w:r w:rsidR="00A173D3" w:rsidRPr="00BE35C3">
        <w:rPr>
          <w:b/>
          <w:bCs/>
          <w:rtl/>
        </w:rPr>
        <w:t xml:space="preserve"> في </w:t>
      </w:r>
      <w:r w:rsidRPr="00BE35C3">
        <w:rPr>
          <w:b/>
          <w:bCs/>
          <w:rtl/>
        </w:rPr>
        <w:t>استخدام تكنولوجيا المعلومات والاتصالات</w:t>
      </w:r>
      <w:r w:rsidRPr="00BE35C3">
        <w:rPr>
          <w:rtl/>
        </w:rPr>
        <w:t xml:space="preserve"> (جيم5)، </w:t>
      </w:r>
      <w:r w:rsidRPr="00BE35C3">
        <w:rPr>
          <w:b/>
          <w:bCs/>
          <w:rtl/>
        </w:rPr>
        <w:t>والبيئة التمكينية</w:t>
      </w:r>
      <w:r w:rsidRPr="00BE35C3">
        <w:rPr>
          <w:rtl/>
        </w:rPr>
        <w:t xml:space="preserve"> (جيم6).</w:t>
      </w:r>
    </w:p>
    <w:p w14:paraId="1AD0296F" w14:textId="4D68C8FD" w:rsidR="002061AA" w:rsidRPr="00BE35C3" w:rsidRDefault="00541970" w:rsidP="00541970">
      <w:pPr>
        <w:pStyle w:val="enumlev1"/>
        <w:rPr>
          <w:lang w:val="en-GB"/>
        </w:rPr>
      </w:pPr>
      <w:r w:rsidRPr="00BE35C3">
        <w:sym w:font="Wingdings 2" w:char="F097"/>
      </w:r>
      <w:r w:rsidRPr="00BE35C3">
        <w:tab/>
      </w:r>
      <w:hyperlink r:id="rId91" w:history="1">
        <w:r w:rsidR="002061AA" w:rsidRPr="00BE35C3">
          <w:rPr>
            <w:rStyle w:val="Hyperlink"/>
            <w:noProof w:val="0"/>
            <w:rtl/>
            <w:lang w:val="en-US" w:eastAsia="zh-CN" w:bidi="ar-SA"/>
          </w:rPr>
          <w:t>تحديث خرائط طريق خطوط عمل القمة العالمية لمجتمع المعلومات (2023)</w:t>
        </w:r>
      </w:hyperlink>
    </w:p>
    <w:p w14:paraId="3ED25A58" w14:textId="162C0808" w:rsidR="002061AA" w:rsidRPr="00BE35C3" w:rsidRDefault="00541970" w:rsidP="00541970">
      <w:pPr>
        <w:pStyle w:val="enumlev1"/>
        <w:rPr>
          <w:lang w:val="en-GB"/>
        </w:rPr>
      </w:pPr>
      <w:r w:rsidRPr="00BE35C3">
        <w:sym w:font="Wingdings 2" w:char="F097"/>
      </w:r>
      <w:r w:rsidRPr="00BE35C3">
        <w:tab/>
      </w:r>
      <w:hyperlink r:id="rId92" w:history="1">
        <w:r w:rsidR="002061AA" w:rsidRPr="00BE35C3">
          <w:rPr>
            <w:rStyle w:val="Hyperlink"/>
            <w:noProof w:val="0"/>
            <w:rtl/>
            <w:lang w:val="en-US" w:eastAsia="zh-CN" w:bidi="ar-SA"/>
          </w:rPr>
          <w:t>تحديث خرائط طريق خطوط عمل القمة العالمية لمجتمع المعلومات (2019)</w:t>
        </w:r>
      </w:hyperlink>
    </w:p>
    <w:p w14:paraId="26E0C5B3" w14:textId="390B1FBD" w:rsidR="002061AA" w:rsidRPr="00BE35C3" w:rsidRDefault="00541970" w:rsidP="00541970">
      <w:pPr>
        <w:pStyle w:val="enumlev1"/>
        <w:rPr>
          <w:lang w:val="en-GB"/>
        </w:rPr>
      </w:pPr>
      <w:r w:rsidRPr="00BE35C3">
        <w:sym w:font="Wingdings 2" w:char="F097"/>
      </w:r>
      <w:r w:rsidRPr="00BE35C3">
        <w:tab/>
      </w:r>
      <w:hyperlink r:id="rId93" w:history="1">
        <w:r w:rsidR="002061AA" w:rsidRPr="00BE35C3">
          <w:rPr>
            <w:rStyle w:val="Hyperlink"/>
            <w:noProof w:val="0"/>
            <w:rtl/>
            <w:lang w:val="en-US" w:eastAsia="zh-CN" w:bidi="ar-SA"/>
          </w:rPr>
          <w:t>تحديث خرائط طريق خطوط عمل القمة العالمية لمجتمع المعلومات (2017)</w:t>
        </w:r>
      </w:hyperlink>
    </w:p>
    <w:p w14:paraId="180D34CE" w14:textId="7B12B1FF" w:rsidR="002061AA" w:rsidRPr="00BE35C3" w:rsidRDefault="00541970" w:rsidP="00541970">
      <w:pPr>
        <w:pStyle w:val="enumlev1"/>
        <w:rPr>
          <w:lang w:val="en-GB"/>
        </w:rPr>
      </w:pPr>
      <w:r w:rsidRPr="00BE35C3">
        <w:sym w:font="Wingdings 2" w:char="F097"/>
      </w:r>
      <w:r w:rsidRPr="00BE35C3">
        <w:tab/>
      </w:r>
      <w:hyperlink r:id="rId94" w:history="1">
        <w:r w:rsidR="002061AA" w:rsidRPr="00BE35C3">
          <w:rPr>
            <w:rStyle w:val="Hyperlink"/>
            <w:noProof w:val="0"/>
            <w:rtl/>
            <w:lang w:val="en-US" w:eastAsia="zh-CN" w:bidi="ar-SA"/>
          </w:rPr>
          <w:t>تحديث خرائط طريق خطوط عمل القمة العالمية لمجتمع المعلومات (2016)</w:t>
        </w:r>
      </w:hyperlink>
    </w:p>
    <w:p w14:paraId="4DAF6EF8" w14:textId="77777777" w:rsidR="002061AA" w:rsidRPr="00BE35C3" w:rsidRDefault="002061AA" w:rsidP="00541970">
      <w:pPr>
        <w:pStyle w:val="Headingb"/>
        <w:ind w:left="1134" w:hanging="1134"/>
      </w:pPr>
      <w:r w:rsidRPr="00BE35C3">
        <w:rPr>
          <w:rtl/>
        </w:rPr>
        <w:lastRenderedPageBreak/>
        <w:t>التحديات عبر خطوط عمل القمة العالمية لمجتمع المعلومات</w:t>
      </w:r>
    </w:p>
    <w:p w14:paraId="5E40F968" w14:textId="11E0DA0C" w:rsidR="002061AA" w:rsidRPr="00BE35C3" w:rsidRDefault="002061AA" w:rsidP="002061AA">
      <w:pPr>
        <w:rPr>
          <w:lang w:val="en-GB" w:bidi="ar-EG"/>
        </w:rPr>
      </w:pPr>
      <w:r w:rsidRPr="00BE35C3">
        <w:rPr>
          <w:rtl/>
        </w:rPr>
        <w:t>عبر خطوط عمل القمة العالمية لمجتمع المعلومات ال</w:t>
      </w:r>
      <w:r w:rsidRPr="00BE35C3">
        <w:rPr>
          <w:rFonts w:hint="cs"/>
          <w:rtl/>
        </w:rPr>
        <w:t>أحد عشر</w:t>
      </w:r>
      <w:r w:rsidRPr="00BE35C3">
        <w:rPr>
          <w:rtl/>
        </w:rPr>
        <w:t>، يتمثل التحدي المتكرر</w:t>
      </w:r>
      <w:r w:rsidR="00A173D3" w:rsidRPr="00BE35C3">
        <w:rPr>
          <w:rtl/>
        </w:rPr>
        <w:t xml:space="preserve"> في </w:t>
      </w:r>
      <w:r w:rsidRPr="00BE35C3">
        <w:rPr>
          <w:rtl/>
        </w:rPr>
        <w:t>الفجوة الرقمية المستمر</w:t>
      </w:r>
      <w:r w:rsidRPr="00BE35C3">
        <w:rPr>
          <w:rFonts w:hint="cs"/>
          <w:rtl/>
        </w:rPr>
        <w:t>ة</w:t>
      </w:r>
      <w:r w:rsidRPr="00BE35C3">
        <w:rPr>
          <w:rtl/>
        </w:rPr>
        <w:t xml:space="preserve">، </w:t>
      </w:r>
      <w:r w:rsidRPr="00BE35C3">
        <w:rPr>
          <w:rFonts w:hint="cs"/>
          <w:rtl/>
        </w:rPr>
        <w:t>و</w:t>
      </w:r>
      <w:r w:rsidRPr="00BE35C3">
        <w:rPr>
          <w:rtl/>
        </w:rPr>
        <w:t>يتجلى</w:t>
      </w:r>
      <w:r w:rsidR="00A173D3" w:rsidRPr="00BE35C3">
        <w:rPr>
          <w:rtl/>
        </w:rPr>
        <w:t xml:space="preserve"> في </w:t>
      </w:r>
      <w:r w:rsidRPr="00BE35C3">
        <w:rPr>
          <w:rtl/>
        </w:rPr>
        <w:t>عدم المساواة</w:t>
      </w:r>
      <w:r w:rsidR="00A173D3" w:rsidRPr="00BE35C3">
        <w:rPr>
          <w:rtl/>
        </w:rPr>
        <w:t xml:space="preserve"> في </w:t>
      </w:r>
      <w:r w:rsidRPr="00BE35C3">
        <w:rPr>
          <w:rtl/>
        </w:rPr>
        <w:t>النفاذ</w:t>
      </w:r>
      <w:r w:rsidR="00A173D3" w:rsidRPr="00BE35C3">
        <w:rPr>
          <w:rtl/>
        </w:rPr>
        <w:t xml:space="preserve"> إلى </w:t>
      </w:r>
      <w:r w:rsidRPr="00BE35C3">
        <w:rPr>
          <w:rtl/>
        </w:rPr>
        <w:t xml:space="preserve">البنية التحتية </w:t>
      </w:r>
      <w:r w:rsidRPr="00BE35C3">
        <w:rPr>
          <w:rFonts w:hint="cs"/>
          <w:rtl/>
        </w:rPr>
        <w:t>والتوصيلية</w:t>
      </w:r>
      <w:r w:rsidRPr="00BE35C3">
        <w:rPr>
          <w:rtl/>
        </w:rPr>
        <w:t xml:space="preserve"> والأدوات والمهارات الرقمية - مما يؤثر بشكل خاص</w:t>
      </w:r>
      <w:r w:rsidR="00A173D3" w:rsidRPr="00BE35C3">
        <w:rPr>
          <w:rtl/>
        </w:rPr>
        <w:t xml:space="preserve"> على </w:t>
      </w:r>
      <w:r w:rsidRPr="00BE35C3">
        <w:rPr>
          <w:rtl/>
        </w:rPr>
        <w:t>سكان الريف والنساء والمجتمعات المهمشة. ويواجه العديد من البلدان ثغرات</w:t>
      </w:r>
      <w:r w:rsidR="00A173D3" w:rsidRPr="00BE35C3">
        <w:rPr>
          <w:rtl/>
        </w:rPr>
        <w:t xml:space="preserve"> في </w:t>
      </w:r>
      <w:r w:rsidRPr="00BE35C3">
        <w:rPr>
          <w:rtl/>
        </w:rPr>
        <w:t>البنية التحتية والقدرات، مما يحد من قدرتها</w:t>
      </w:r>
      <w:r w:rsidR="00A173D3" w:rsidRPr="00BE35C3">
        <w:rPr>
          <w:rtl/>
        </w:rPr>
        <w:t xml:space="preserve"> على </w:t>
      </w:r>
      <w:r w:rsidRPr="00BE35C3">
        <w:rPr>
          <w:rtl/>
        </w:rPr>
        <w:t>تنفيذ مبادرات تكنولوجيا المعلومات والاتصالات وتوسيع نطاقها. ويزيد الافتقار</w:t>
      </w:r>
      <w:r w:rsidR="00A173D3" w:rsidRPr="00BE35C3">
        <w:rPr>
          <w:rtl/>
        </w:rPr>
        <w:t xml:space="preserve"> إلى </w:t>
      </w:r>
      <w:r w:rsidRPr="00BE35C3">
        <w:rPr>
          <w:rtl/>
        </w:rPr>
        <w:t>سياسات وأطر</w:t>
      </w:r>
      <w:r w:rsidR="00CC0344" w:rsidRPr="00BE35C3">
        <w:rPr>
          <w:rFonts w:hint="cs"/>
          <w:rtl/>
        </w:rPr>
        <w:t xml:space="preserve"> عمل</w:t>
      </w:r>
      <w:r w:rsidRPr="00BE35C3">
        <w:rPr>
          <w:rtl/>
        </w:rPr>
        <w:t xml:space="preserve"> تنظيمية منسقة من تعقيد الجهود، </w:t>
      </w:r>
      <w:r w:rsidR="00A173D3" w:rsidRPr="00BE35C3">
        <w:rPr>
          <w:rtl/>
        </w:rPr>
        <w:t>لا سيما في </w:t>
      </w:r>
      <w:r w:rsidRPr="00BE35C3">
        <w:rPr>
          <w:rtl/>
        </w:rPr>
        <w:t xml:space="preserve">مجالات مثل الحكومة الإلكترونية </w:t>
      </w:r>
      <w:r w:rsidRPr="00BE35C3">
        <w:rPr>
          <w:rFonts w:hint="cs"/>
          <w:rtl/>
        </w:rPr>
        <w:t>و</w:t>
      </w:r>
      <w:r w:rsidRPr="00BE35C3">
        <w:rPr>
          <w:rtl/>
        </w:rPr>
        <w:t>الأعمال التجارية الإلكترونية والتعاون الدولي. وبالإضافة</w:t>
      </w:r>
      <w:r w:rsidR="00A173D3" w:rsidRPr="00BE35C3">
        <w:rPr>
          <w:rtl/>
        </w:rPr>
        <w:t xml:space="preserve"> إلى </w:t>
      </w:r>
      <w:r w:rsidRPr="00BE35C3">
        <w:rPr>
          <w:rtl/>
        </w:rPr>
        <w:t>ذلك، تعوق قيود الموارد - المالية والبشرية</w:t>
      </w:r>
      <w:r w:rsidR="00A173D3" w:rsidRPr="00BE35C3">
        <w:rPr>
          <w:rtl/>
        </w:rPr>
        <w:t xml:space="preserve"> على </w:t>
      </w:r>
      <w:r w:rsidRPr="00BE35C3">
        <w:rPr>
          <w:rFonts w:hint="cs"/>
          <w:rtl/>
        </w:rPr>
        <w:t>ال</w:t>
      </w:r>
      <w:r w:rsidRPr="00BE35C3">
        <w:rPr>
          <w:rtl/>
        </w:rPr>
        <w:t xml:space="preserve">سواء - استدامة جهود </w:t>
      </w:r>
      <w:r w:rsidRPr="00BE35C3">
        <w:rPr>
          <w:rFonts w:hint="cs"/>
          <w:rtl/>
        </w:rPr>
        <w:t>ال</w:t>
      </w:r>
      <w:r w:rsidRPr="00BE35C3">
        <w:rPr>
          <w:rtl/>
        </w:rPr>
        <w:t xml:space="preserve">تحول </w:t>
      </w:r>
      <w:r w:rsidRPr="00BE35C3">
        <w:rPr>
          <w:rFonts w:hint="cs"/>
          <w:rtl/>
        </w:rPr>
        <w:t>ال</w:t>
      </w:r>
      <w:r w:rsidRPr="00BE35C3">
        <w:rPr>
          <w:rtl/>
        </w:rPr>
        <w:t xml:space="preserve">رقمي </w:t>
      </w:r>
      <w:r w:rsidRPr="00BE35C3">
        <w:rPr>
          <w:rFonts w:hint="cs"/>
          <w:rtl/>
        </w:rPr>
        <w:t>وإمكانية</w:t>
      </w:r>
      <w:r w:rsidRPr="00BE35C3">
        <w:rPr>
          <w:rtl/>
        </w:rPr>
        <w:t xml:space="preserve"> توسع</w:t>
      </w:r>
      <w:r w:rsidRPr="00BE35C3">
        <w:rPr>
          <w:rFonts w:hint="cs"/>
          <w:rtl/>
        </w:rPr>
        <w:t>تها</w:t>
      </w:r>
      <w:r w:rsidRPr="00BE35C3">
        <w:rPr>
          <w:rtl/>
        </w:rPr>
        <w:t>، و</w:t>
      </w:r>
      <w:r w:rsidR="00A173D3" w:rsidRPr="00BE35C3">
        <w:rPr>
          <w:rtl/>
        </w:rPr>
        <w:t>لا سيما في </w:t>
      </w:r>
      <w:r w:rsidRPr="00BE35C3">
        <w:rPr>
          <w:rtl/>
        </w:rPr>
        <w:t>البلدان النامية.</w:t>
      </w:r>
    </w:p>
    <w:p w14:paraId="7DACF866" w14:textId="494A5CD8" w:rsidR="002061AA" w:rsidRPr="00BE35C3" w:rsidRDefault="002061AA" w:rsidP="002061AA">
      <w:pPr>
        <w:rPr>
          <w:lang w:val="en-GB" w:bidi="ar-EG"/>
        </w:rPr>
      </w:pPr>
      <w:r w:rsidRPr="00BE35C3">
        <w:rPr>
          <w:rtl/>
        </w:rPr>
        <w:t>ويتمثل التحدي الرئيسي الآخر</w:t>
      </w:r>
      <w:r w:rsidR="00A173D3" w:rsidRPr="00BE35C3">
        <w:rPr>
          <w:rtl/>
        </w:rPr>
        <w:t xml:space="preserve"> في </w:t>
      </w:r>
      <w:r w:rsidRPr="00BE35C3">
        <w:rPr>
          <w:rtl/>
        </w:rPr>
        <w:t>الوتيرة السريعة للتغير التكنولوجي التي تفوق قدرة المؤسسات</w:t>
      </w:r>
      <w:r w:rsidR="00A173D3" w:rsidRPr="00BE35C3">
        <w:rPr>
          <w:rtl/>
        </w:rPr>
        <w:t xml:space="preserve"> على </w:t>
      </w:r>
      <w:r w:rsidRPr="00BE35C3">
        <w:rPr>
          <w:rtl/>
        </w:rPr>
        <w:t xml:space="preserve">التكيف والتنظيم وبناء القدرات. </w:t>
      </w:r>
      <w:r w:rsidRPr="00BE35C3">
        <w:rPr>
          <w:rFonts w:hint="cs"/>
          <w:rtl/>
        </w:rPr>
        <w:t>وتثير</w:t>
      </w:r>
      <w:r w:rsidRPr="00BE35C3">
        <w:rPr>
          <w:rtl/>
        </w:rPr>
        <w:t xml:space="preserve"> التكنولوجي</w:t>
      </w:r>
      <w:r w:rsidRPr="00BE35C3">
        <w:rPr>
          <w:rFonts w:hint="cs"/>
          <w:rtl/>
        </w:rPr>
        <w:t>ات</w:t>
      </w:r>
      <w:r w:rsidRPr="00BE35C3">
        <w:rPr>
          <w:rtl/>
        </w:rPr>
        <w:t xml:space="preserve"> الناشئة مثل الذكاء الاصطناعي وإنترنت </w:t>
      </w:r>
      <w:r w:rsidRPr="00BE35C3">
        <w:rPr>
          <w:rFonts w:hint="cs"/>
          <w:rtl/>
        </w:rPr>
        <w:t>و</w:t>
      </w:r>
      <w:r w:rsidRPr="00BE35C3">
        <w:rPr>
          <w:rtl/>
        </w:rPr>
        <w:t>الأشياء البيانات الضخمة مخاوف أخلاقية وأمنية و</w:t>
      </w:r>
      <w:r w:rsidRPr="00BE35C3">
        <w:rPr>
          <w:rFonts w:hint="cs"/>
          <w:rtl/>
        </w:rPr>
        <w:t>أخرى بشأن ال</w:t>
      </w:r>
      <w:r w:rsidRPr="00BE35C3">
        <w:rPr>
          <w:rtl/>
        </w:rPr>
        <w:t>خصوصي</w:t>
      </w:r>
      <w:r w:rsidRPr="00BE35C3">
        <w:rPr>
          <w:rFonts w:hint="cs"/>
          <w:rtl/>
        </w:rPr>
        <w:t>ات</w:t>
      </w:r>
      <w:r w:rsidRPr="00BE35C3">
        <w:rPr>
          <w:rtl/>
        </w:rPr>
        <w:t>، خاصة</w:t>
      </w:r>
      <w:r w:rsidR="00505A14" w:rsidRPr="00BE35C3">
        <w:rPr>
          <w:rFonts w:hint="cs"/>
          <w:rtl/>
        </w:rPr>
        <w:t>ً</w:t>
      </w:r>
      <w:r w:rsidR="00A173D3" w:rsidRPr="00BE35C3">
        <w:rPr>
          <w:rtl/>
        </w:rPr>
        <w:t xml:space="preserve"> في </w:t>
      </w:r>
      <w:r w:rsidRPr="00BE35C3">
        <w:rPr>
          <w:rtl/>
        </w:rPr>
        <w:t xml:space="preserve">قطاعات مثل الصحة الإلكترونية </w:t>
      </w:r>
      <w:r w:rsidRPr="00BE35C3">
        <w:rPr>
          <w:rFonts w:hint="cs"/>
          <w:rtl/>
        </w:rPr>
        <w:t>و</w:t>
      </w:r>
      <w:r w:rsidRPr="00BE35C3">
        <w:rPr>
          <w:rtl/>
        </w:rPr>
        <w:t>التوظيف الإلكتروني والإعلام. علاوة</w:t>
      </w:r>
      <w:r w:rsidR="00505A14" w:rsidRPr="00BE35C3">
        <w:rPr>
          <w:rFonts w:hint="cs"/>
          <w:rtl/>
        </w:rPr>
        <w:t>ً</w:t>
      </w:r>
      <w:r w:rsidR="00A173D3" w:rsidRPr="00BE35C3">
        <w:rPr>
          <w:rtl/>
        </w:rPr>
        <w:t xml:space="preserve"> على </w:t>
      </w:r>
      <w:r w:rsidRPr="00BE35C3">
        <w:rPr>
          <w:rtl/>
        </w:rPr>
        <w:t>ذلك، فإن التحديات الثقافية واللغوية والمتعلقة بالمحتوى - مثل إمكانية اكتشاف المحتوى المحلي ودعم تعدد اللغات - تسلط الضوء</w:t>
      </w:r>
      <w:r w:rsidR="00A173D3" w:rsidRPr="00BE35C3">
        <w:rPr>
          <w:rtl/>
        </w:rPr>
        <w:t xml:space="preserve"> على </w:t>
      </w:r>
      <w:r w:rsidRPr="00BE35C3">
        <w:rPr>
          <w:rtl/>
        </w:rPr>
        <w:t>الحاجة</w:t>
      </w:r>
      <w:r w:rsidR="00A173D3" w:rsidRPr="00BE35C3">
        <w:rPr>
          <w:rtl/>
        </w:rPr>
        <w:t xml:space="preserve"> إلى </w:t>
      </w:r>
      <w:r w:rsidRPr="00BE35C3">
        <w:rPr>
          <w:rtl/>
        </w:rPr>
        <w:t>ن</w:t>
      </w:r>
      <w:r w:rsidRPr="00BE35C3">
        <w:rPr>
          <w:rFonts w:hint="cs"/>
          <w:rtl/>
        </w:rPr>
        <w:t>ُ</w:t>
      </w:r>
      <w:r w:rsidRPr="00BE35C3">
        <w:rPr>
          <w:rtl/>
        </w:rPr>
        <w:t xml:space="preserve">هج شاملة </w:t>
      </w:r>
      <w:r w:rsidRPr="00BE35C3">
        <w:rPr>
          <w:rFonts w:hint="cs"/>
          <w:rtl/>
        </w:rPr>
        <w:t>ومراعية</w:t>
      </w:r>
      <w:r w:rsidRPr="00BE35C3">
        <w:rPr>
          <w:rtl/>
        </w:rPr>
        <w:t xml:space="preserve"> للسياق. وتؤكد هذه التحديات</w:t>
      </w:r>
      <w:r w:rsidR="00A173D3" w:rsidRPr="00BE35C3">
        <w:rPr>
          <w:rtl/>
        </w:rPr>
        <w:t xml:space="preserve"> على </w:t>
      </w:r>
      <w:r w:rsidRPr="00BE35C3">
        <w:rPr>
          <w:rtl/>
        </w:rPr>
        <w:t xml:space="preserve">أهمية الاستراتيجيات التعاونية وذات الموارد الجيدة </w:t>
      </w:r>
      <w:r w:rsidRPr="00BE35C3">
        <w:rPr>
          <w:rFonts w:hint="cs"/>
          <w:rtl/>
        </w:rPr>
        <w:t>والاستشرافية</w:t>
      </w:r>
      <w:r w:rsidRPr="00BE35C3">
        <w:rPr>
          <w:rtl/>
        </w:rPr>
        <w:t xml:space="preserve"> لضمان مساهمة تكنولوجيا المعلومات والاتصالات بشكل هادف</w:t>
      </w:r>
      <w:r w:rsidR="00A173D3" w:rsidRPr="00BE35C3">
        <w:rPr>
          <w:rtl/>
        </w:rPr>
        <w:t xml:space="preserve"> في </w:t>
      </w:r>
      <w:r w:rsidRPr="00BE35C3">
        <w:rPr>
          <w:rtl/>
        </w:rPr>
        <w:t>التنمية المستدامة.</w:t>
      </w:r>
    </w:p>
    <w:p w14:paraId="1ECEE0B4" w14:textId="77777777" w:rsidR="00A23CB2" w:rsidRPr="00BE35C3" w:rsidRDefault="002061AA" w:rsidP="00541970">
      <w:pPr>
        <w:pStyle w:val="Headingb"/>
        <w:ind w:left="1134" w:hanging="1134"/>
        <w:rPr>
          <w:rtl/>
        </w:rPr>
      </w:pPr>
      <w:r w:rsidRPr="00BE35C3">
        <w:rPr>
          <w:rtl/>
        </w:rPr>
        <w:t>منتدى القمة العالمية لمجتمع المعلومات</w:t>
      </w:r>
    </w:p>
    <w:p w14:paraId="0D9BA401" w14:textId="3D96C5E9" w:rsidR="002061AA" w:rsidRPr="00BE35C3" w:rsidRDefault="002061AA" w:rsidP="002061AA">
      <w:pPr>
        <w:rPr>
          <w:lang w:val="en-GB" w:bidi="ar-EG"/>
        </w:rPr>
      </w:pPr>
      <w:bookmarkStart w:id="20" w:name="_Hlk199428721"/>
      <w:r w:rsidRPr="00BE35C3">
        <w:rPr>
          <w:rFonts w:hint="cs"/>
          <w:rtl/>
        </w:rPr>
        <w:t xml:space="preserve">إن </w:t>
      </w:r>
      <w:r w:rsidRPr="00BE35C3">
        <w:rPr>
          <w:rtl/>
        </w:rPr>
        <w:t>منتدى القمة العالمية لمجتمع المعلومات السنوي، الذي يستضيفه الاتحاد منذ عام 2009 و</w:t>
      </w:r>
      <w:r w:rsidRPr="00BE35C3">
        <w:rPr>
          <w:rFonts w:hint="cs"/>
          <w:rtl/>
        </w:rPr>
        <w:t>ت</w:t>
      </w:r>
      <w:r w:rsidRPr="00BE35C3">
        <w:rPr>
          <w:rtl/>
        </w:rPr>
        <w:t>شارك</w:t>
      </w:r>
      <w:r w:rsidR="00A173D3" w:rsidRPr="00BE35C3">
        <w:rPr>
          <w:rtl/>
        </w:rPr>
        <w:t xml:space="preserve"> في </w:t>
      </w:r>
      <w:r w:rsidRPr="00BE35C3">
        <w:rPr>
          <w:rtl/>
        </w:rPr>
        <w:t>تنظيمه منظمة الأمم المتحدة للتربية والعلم والثقافة (اليونسكو</w:t>
      </w:r>
      <w:r w:rsidRPr="00BE35C3">
        <w:rPr>
          <w:rFonts w:hint="cs"/>
          <w:rtl/>
        </w:rPr>
        <w:t xml:space="preserve"> </w:t>
      </w:r>
      <w:r w:rsidRPr="00BE35C3">
        <w:rPr>
          <w:lang w:val="en-GB" w:bidi="ar-EG"/>
        </w:rPr>
        <w:t>(UNESCO)</w:t>
      </w:r>
      <w:r w:rsidRPr="00BE35C3">
        <w:rPr>
          <w:rtl/>
        </w:rPr>
        <w:t>) وبرنامج الأمم المتحدة الإنمائي (UNDP) ومؤتمر الأمم المتحدة للتجارة والتنمية (الأونكتاد</w:t>
      </w:r>
      <w:r w:rsidRPr="00BE35C3">
        <w:rPr>
          <w:rFonts w:hint="cs"/>
          <w:rtl/>
        </w:rPr>
        <w:t xml:space="preserve"> </w:t>
      </w:r>
      <w:r w:rsidRPr="00BE35C3">
        <w:rPr>
          <w:lang w:val="en-GB" w:bidi="ar-EG"/>
        </w:rPr>
        <w:t>(UNCTAD)</w:t>
      </w:r>
      <w:r w:rsidRPr="00BE35C3">
        <w:rPr>
          <w:rtl/>
        </w:rPr>
        <w:t>)، يعمل بالتعاون مع أكثر من 40 كيانا</w:t>
      </w:r>
      <w:r w:rsidR="00505A14" w:rsidRPr="00BE35C3">
        <w:rPr>
          <w:rFonts w:hint="cs"/>
          <w:rtl/>
        </w:rPr>
        <w:t>ً</w:t>
      </w:r>
      <w:r w:rsidRPr="00BE35C3">
        <w:rPr>
          <w:rtl/>
        </w:rPr>
        <w:t xml:space="preserve"> من كيانات الأمم المتحدة، كمنصة لأصحاب المصلحة المتعددين </w:t>
      </w:r>
      <w:r w:rsidRPr="00BE35C3">
        <w:rPr>
          <w:rFonts w:hint="cs"/>
          <w:rtl/>
        </w:rPr>
        <w:t>من أجل ا</w:t>
      </w:r>
      <w:r w:rsidRPr="00BE35C3">
        <w:rPr>
          <w:rtl/>
        </w:rPr>
        <w:t>لحوار والتعاون وتبادل المعارف، وإنتاج توصيات سياسات</w:t>
      </w:r>
      <w:r w:rsidRPr="00BE35C3">
        <w:rPr>
          <w:rFonts w:hint="cs"/>
          <w:rtl/>
        </w:rPr>
        <w:t>ية</w:t>
      </w:r>
      <w:r w:rsidRPr="00BE35C3">
        <w:rPr>
          <w:rtl/>
        </w:rPr>
        <w:t xml:space="preserve"> قابلة للتنفيذ وتعزيز المبادرات التعاونية.</w:t>
      </w:r>
      <w:r w:rsidRPr="00BE35C3">
        <w:rPr>
          <w:rFonts w:hint="cs"/>
          <w:rtl/>
        </w:rPr>
        <w:t xml:space="preserve"> وقد</w:t>
      </w:r>
      <w:r w:rsidRPr="00BE35C3">
        <w:rPr>
          <w:rtl/>
        </w:rPr>
        <w:t xml:space="preserve"> أصبح المنتدى حجر الزاوية</w:t>
      </w:r>
      <w:r w:rsidR="00A173D3" w:rsidRPr="00BE35C3">
        <w:rPr>
          <w:rtl/>
        </w:rPr>
        <w:t xml:space="preserve"> في </w:t>
      </w:r>
      <w:r w:rsidRPr="00BE35C3">
        <w:rPr>
          <w:rtl/>
        </w:rPr>
        <w:t xml:space="preserve">عملية القمة العالمية لمجتمع المعلومات، </w:t>
      </w:r>
      <w:r w:rsidRPr="00BE35C3">
        <w:rPr>
          <w:rFonts w:hint="cs"/>
          <w:rtl/>
        </w:rPr>
        <w:t>إذ</w:t>
      </w:r>
      <w:r w:rsidRPr="00BE35C3">
        <w:rPr>
          <w:rtl/>
        </w:rPr>
        <w:t xml:space="preserve"> </w:t>
      </w:r>
      <w:r w:rsidRPr="00BE35C3">
        <w:rPr>
          <w:rFonts w:hint="cs"/>
          <w:rtl/>
        </w:rPr>
        <w:t>يلتئم فيه</w:t>
      </w:r>
      <w:r w:rsidRPr="00BE35C3">
        <w:rPr>
          <w:rtl/>
        </w:rPr>
        <w:t xml:space="preserve"> </w:t>
      </w:r>
      <w:r w:rsidRPr="00BE35C3">
        <w:rPr>
          <w:rFonts w:hint="cs"/>
          <w:rtl/>
        </w:rPr>
        <w:t>شمل</w:t>
      </w:r>
      <w:r w:rsidRPr="00BE35C3">
        <w:rPr>
          <w:rtl/>
        </w:rPr>
        <w:t xml:space="preserve"> مجتمع أصحاب المصلحة المتعددين</w:t>
      </w:r>
      <w:r w:rsidR="00A173D3" w:rsidRPr="00BE35C3">
        <w:rPr>
          <w:rtl/>
        </w:rPr>
        <w:t xml:space="preserve"> في </w:t>
      </w:r>
      <w:r w:rsidRPr="00BE35C3">
        <w:rPr>
          <w:rtl/>
        </w:rPr>
        <w:t>القمة العالمية لمجتمع المعلومات.</w:t>
      </w:r>
    </w:p>
    <w:bookmarkEnd w:id="20"/>
    <w:p w14:paraId="26EF600E" w14:textId="77777777" w:rsidR="002061AA" w:rsidRPr="00BE35C3" w:rsidRDefault="002061AA" w:rsidP="002061AA">
      <w:pPr>
        <w:rPr>
          <w:lang w:val="en-GB" w:bidi="ar-EG"/>
        </w:rPr>
      </w:pPr>
      <w:r w:rsidRPr="00BE35C3">
        <w:rPr>
          <w:rtl/>
        </w:rPr>
        <w:t>ويسهل المنتدى، المعروف بنهجه الشامل والتشاركي، تبادل الأفكار والخبرات والحلول، مما يضمن مراعاة وجهات النظر المتنوعة عند صياغة السياسات والاستراتيجيات الرقمية.</w:t>
      </w:r>
    </w:p>
    <w:p w14:paraId="4844BA93" w14:textId="0999FAD7" w:rsidR="002061AA" w:rsidRPr="00BE35C3" w:rsidRDefault="002061AA" w:rsidP="002061AA">
      <w:pPr>
        <w:rPr>
          <w:lang w:val="en-GB" w:bidi="ar-EG"/>
        </w:rPr>
      </w:pPr>
      <w:r w:rsidRPr="00BE35C3">
        <w:rPr>
          <w:rFonts w:hint="cs"/>
          <w:rtl/>
        </w:rPr>
        <w:t>و</w:t>
      </w:r>
      <w:r w:rsidRPr="00BE35C3">
        <w:rPr>
          <w:rtl/>
        </w:rPr>
        <w:t>تتميز كل نسخة سنوية بجلسات سياس</w:t>
      </w:r>
      <w:r w:rsidRPr="00BE35C3">
        <w:rPr>
          <w:rFonts w:hint="cs"/>
          <w:rtl/>
        </w:rPr>
        <w:t>ات</w:t>
      </w:r>
      <w:r w:rsidRPr="00BE35C3">
        <w:rPr>
          <w:rtl/>
        </w:rPr>
        <w:t xml:space="preserve">ية رفيعة المستوى وورش عمل </w:t>
      </w:r>
      <w:r w:rsidRPr="00BE35C3">
        <w:rPr>
          <w:rFonts w:hint="cs"/>
          <w:rtl/>
        </w:rPr>
        <w:t>محورية</w:t>
      </w:r>
      <w:r w:rsidRPr="00BE35C3">
        <w:rPr>
          <w:rtl/>
        </w:rPr>
        <w:t xml:space="preserve"> ومناقشات تفاعلية تتناول القضايا الملحة</w:t>
      </w:r>
      <w:r w:rsidR="00A173D3" w:rsidRPr="00BE35C3">
        <w:rPr>
          <w:rtl/>
        </w:rPr>
        <w:t xml:space="preserve"> في </w:t>
      </w:r>
      <w:r w:rsidRPr="00BE35C3">
        <w:rPr>
          <w:rtl/>
        </w:rPr>
        <w:t xml:space="preserve">قطاع التكنولوجيا العالمي. </w:t>
      </w:r>
      <w:r w:rsidRPr="00BE35C3">
        <w:rPr>
          <w:rFonts w:hint="cs"/>
          <w:rtl/>
        </w:rPr>
        <w:t>وتعبِّر</w:t>
      </w:r>
      <w:r w:rsidRPr="00BE35C3">
        <w:rPr>
          <w:rtl/>
        </w:rPr>
        <w:t xml:space="preserve"> المواضيع السنوية</w:t>
      </w:r>
      <w:r w:rsidRPr="00BE35C3">
        <w:rPr>
          <w:rFonts w:hint="cs"/>
          <w:rtl/>
        </w:rPr>
        <w:t xml:space="preserve"> عن</w:t>
      </w:r>
      <w:r w:rsidRPr="00BE35C3">
        <w:rPr>
          <w:rtl/>
        </w:rPr>
        <w:t xml:space="preserve"> الاتجاهات والتحديات الناشئة، مما يسمح لأصحاب المصلحة بالبقاء</w:t>
      </w:r>
      <w:r w:rsidR="00A173D3" w:rsidRPr="00BE35C3">
        <w:rPr>
          <w:rtl/>
        </w:rPr>
        <w:t xml:space="preserve"> على </w:t>
      </w:r>
      <w:r w:rsidRPr="00BE35C3">
        <w:rPr>
          <w:rtl/>
        </w:rPr>
        <w:t>اطلاع والتكيف مع اتجاهات التكنولوجيا والسياسات.</w:t>
      </w:r>
    </w:p>
    <w:p w14:paraId="0FB669CE" w14:textId="77777777" w:rsidR="002061AA" w:rsidRPr="00BE35C3" w:rsidRDefault="002061AA" w:rsidP="00DF2F3F">
      <w:pPr>
        <w:pStyle w:val="Headingb"/>
        <w:pageBreakBefore/>
        <w:ind w:left="1134" w:hanging="1134"/>
      </w:pPr>
      <w:r w:rsidRPr="00BE35C3">
        <w:rPr>
          <w:rtl/>
        </w:rPr>
        <w:lastRenderedPageBreak/>
        <w:t xml:space="preserve">أبرز </w:t>
      </w:r>
      <w:r w:rsidRPr="00BE35C3">
        <w:rPr>
          <w:rFonts w:hint="cs"/>
          <w:rtl/>
        </w:rPr>
        <w:t>معالم</w:t>
      </w:r>
      <w:r w:rsidRPr="00BE35C3">
        <w:rPr>
          <w:rtl/>
        </w:rPr>
        <w:t xml:space="preserve"> منتدى القمة العالمية لمجتمع المعلومات (2009-2024)</w:t>
      </w:r>
    </w:p>
    <w:tbl>
      <w:tblPr>
        <w:bidiVisual/>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28" w:type="dxa"/>
          <w:bottom w:w="15" w:type="dxa"/>
          <w:right w:w="28" w:type="dxa"/>
        </w:tblCellMar>
        <w:tblLook w:val="04A0" w:firstRow="1" w:lastRow="0" w:firstColumn="1" w:lastColumn="0" w:noHBand="0" w:noVBand="1"/>
      </w:tblPr>
      <w:tblGrid>
        <w:gridCol w:w="682"/>
        <w:gridCol w:w="1843"/>
        <w:gridCol w:w="2268"/>
        <w:gridCol w:w="2693"/>
        <w:gridCol w:w="2143"/>
      </w:tblGrid>
      <w:tr w:rsidR="002061AA" w:rsidRPr="00BE35C3" w14:paraId="2548F5C9" w14:textId="77777777" w:rsidTr="001F3508">
        <w:trPr>
          <w:trHeight w:val="851"/>
          <w:tblHeader/>
          <w:tblCellSpacing w:w="15" w:type="dxa"/>
          <w:jc w:val="center"/>
        </w:trPr>
        <w:tc>
          <w:tcPr>
            <w:tcW w:w="637" w:type="dxa"/>
            <w:vAlign w:val="center"/>
            <w:hideMark/>
          </w:tcPr>
          <w:p w14:paraId="6405B37D" w14:textId="77777777" w:rsidR="002061AA" w:rsidRPr="00BE35C3" w:rsidRDefault="002061AA" w:rsidP="00A038AE">
            <w:pPr>
              <w:spacing w:before="60" w:after="60"/>
              <w:rPr>
                <w:b/>
                <w:bCs/>
                <w:sz w:val="20"/>
                <w:szCs w:val="20"/>
                <w:lang w:val="en-GB" w:bidi="ar-EG"/>
              </w:rPr>
            </w:pPr>
            <w:r w:rsidRPr="00BE35C3">
              <w:rPr>
                <w:rFonts w:hint="cs"/>
                <w:b/>
                <w:bCs/>
                <w:sz w:val="20"/>
                <w:szCs w:val="20"/>
                <w:rtl/>
              </w:rPr>
              <w:t>العام</w:t>
            </w:r>
          </w:p>
        </w:tc>
        <w:tc>
          <w:tcPr>
            <w:tcW w:w="1813" w:type="dxa"/>
            <w:vAlign w:val="center"/>
            <w:hideMark/>
          </w:tcPr>
          <w:p w14:paraId="49C3B054" w14:textId="77777777" w:rsidR="002061AA" w:rsidRPr="00BE35C3" w:rsidRDefault="002061AA" w:rsidP="00A038AE">
            <w:pPr>
              <w:spacing w:before="60" w:after="60"/>
              <w:rPr>
                <w:b/>
                <w:bCs/>
                <w:sz w:val="20"/>
                <w:szCs w:val="20"/>
                <w:lang w:val="en-GB" w:bidi="ar-EG"/>
              </w:rPr>
            </w:pPr>
            <w:r w:rsidRPr="00BE35C3">
              <w:rPr>
                <w:b/>
                <w:bCs/>
                <w:sz w:val="20"/>
                <w:szCs w:val="20"/>
                <w:rtl/>
              </w:rPr>
              <w:t>المشاركون</w:t>
            </w:r>
          </w:p>
        </w:tc>
        <w:tc>
          <w:tcPr>
            <w:tcW w:w="2238" w:type="dxa"/>
            <w:vAlign w:val="center"/>
            <w:hideMark/>
          </w:tcPr>
          <w:p w14:paraId="73507242" w14:textId="77777777" w:rsidR="002061AA" w:rsidRPr="00BE35C3" w:rsidRDefault="002061AA" w:rsidP="00A038AE">
            <w:pPr>
              <w:spacing w:before="60" w:after="60"/>
              <w:rPr>
                <w:b/>
                <w:bCs/>
                <w:spacing w:val="-4"/>
                <w:sz w:val="20"/>
                <w:szCs w:val="20"/>
                <w:lang w:val="en-GB" w:bidi="ar-EG"/>
              </w:rPr>
            </w:pPr>
            <w:r w:rsidRPr="00BE35C3">
              <w:rPr>
                <w:b/>
                <w:bCs/>
                <w:spacing w:val="-4"/>
                <w:sz w:val="20"/>
                <w:szCs w:val="20"/>
                <w:rtl/>
              </w:rPr>
              <w:t>المواضيع والمسارات الرئيسية</w:t>
            </w:r>
          </w:p>
        </w:tc>
        <w:tc>
          <w:tcPr>
            <w:tcW w:w="2663" w:type="dxa"/>
            <w:vAlign w:val="center"/>
            <w:hideMark/>
          </w:tcPr>
          <w:p w14:paraId="703C55D2" w14:textId="77777777" w:rsidR="002061AA" w:rsidRPr="00BE35C3" w:rsidRDefault="002061AA" w:rsidP="00A038AE">
            <w:pPr>
              <w:spacing w:before="60" w:after="60"/>
              <w:rPr>
                <w:b/>
                <w:bCs/>
                <w:sz w:val="20"/>
                <w:szCs w:val="20"/>
                <w:lang w:val="en-GB" w:bidi="ar-EG"/>
              </w:rPr>
            </w:pPr>
            <w:r w:rsidRPr="00BE35C3">
              <w:rPr>
                <w:b/>
                <w:bCs/>
                <w:sz w:val="20"/>
                <w:szCs w:val="20"/>
                <w:rtl/>
              </w:rPr>
              <w:t>أهم الإنجازات</w:t>
            </w:r>
          </w:p>
        </w:tc>
        <w:tc>
          <w:tcPr>
            <w:tcW w:w="2098" w:type="dxa"/>
            <w:vAlign w:val="center"/>
            <w:hideMark/>
          </w:tcPr>
          <w:p w14:paraId="55B53F44" w14:textId="77777777" w:rsidR="002061AA" w:rsidRPr="00BE35C3" w:rsidRDefault="002061AA" w:rsidP="00A038AE">
            <w:pPr>
              <w:spacing w:before="60" w:after="60"/>
              <w:rPr>
                <w:b/>
                <w:bCs/>
                <w:spacing w:val="-4"/>
                <w:sz w:val="20"/>
                <w:szCs w:val="20"/>
                <w:lang w:val="en-GB" w:bidi="ar-EG"/>
              </w:rPr>
            </w:pPr>
            <w:r w:rsidRPr="00BE35C3">
              <w:rPr>
                <w:b/>
                <w:bCs/>
                <w:spacing w:val="-4"/>
                <w:sz w:val="20"/>
                <w:szCs w:val="20"/>
                <w:rtl/>
              </w:rPr>
              <w:t>التطور التكنولوجي وخطوط عمل القمة العالمية لمجتمع المعلومات</w:t>
            </w:r>
          </w:p>
        </w:tc>
      </w:tr>
      <w:tr w:rsidR="002061AA" w:rsidRPr="00BE35C3" w14:paraId="689FDD99" w14:textId="77777777" w:rsidTr="001F3508">
        <w:trPr>
          <w:tblCellSpacing w:w="15" w:type="dxa"/>
          <w:jc w:val="center"/>
        </w:trPr>
        <w:tc>
          <w:tcPr>
            <w:tcW w:w="637" w:type="dxa"/>
            <w:vAlign w:val="center"/>
            <w:hideMark/>
          </w:tcPr>
          <w:p w14:paraId="7B09F0F0" w14:textId="43C7DEF6" w:rsidR="002061AA" w:rsidRPr="00BE35C3" w:rsidRDefault="002061AA" w:rsidP="00DF2F3F">
            <w:pPr>
              <w:spacing w:before="60" w:after="60"/>
              <w:jc w:val="left"/>
              <w:rPr>
                <w:sz w:val="20"/>
                <w:szCs w:val="20"/>
                <w:lang w:bidi="ar-EG"/>
              </w:rPr>
            </w:pPr>
            <w:hyperlink r:id="rId95" w:history="1">
              <w:r w:rsidRPr="00BE35C3">
                <w:rPr>
                  <w:rStyle w:val="Hyperlink"/>
                  <w:rFonts w:eastAsia="DengXian Light"/>
                  <w:b/>
                  <w:bCs/>
                  <w:noProof w:val="0"/>
                  <w:position w:val="2"/>
                  <w:sz w:val="20"/>
                  <w:szCs w:val="20"/>
                  <w:rtl/>
                  <w:lang w:val="en-US" w:eastAsia="zh-CN"/>
                </w:rPr>
                <w:t>2024</w:t>
              </w:r>
            </w:hyperlink>
          </w:p>
        </w:tc>
        <w:tc>
          <w:tcPr>
            <w:tcW w:w="1813" w:type="dxa"/>
            <w:vAlign w:val="center"/>
            <w:hideMark/>
          </w:tcPr>
          <w:p w14:paraId="4289EDB2" w14:textId="36F9226B" w:rsidR="002061AA" w:rsidRPr="00BE35C3" w:rsidRDefault="002061AA" w:rsidP="00DF2F3F">
            <w:pPr>
              <w:spacing w:before="60" w:after="60"/>
              <w:jc w:val="left"/>
              <w:rPr>
                <w:spacing w:val="-4"/>
                <w:sz w:val="20"/>
                <w:szCs w:val="20"/>
                <w:lang w:bidi="ar-EG"/>
              </w:rPr>
            </w:pPr>
            <w:r w:rsidRPr="00BE35C3">
              <w:rPr>
                <w:rFonts w:hint="cs"/>
                <w:spacing w:val="-4"/>
                <w:sz w:val="20"/>
                <w:szCs w:val="20"/>
                <w:rtl/>
              </w:rPr>
              <w:t xml:space="preserve">أكثر من </w:t>
            </w:r>
            <w:r w:rsidR="00DF2F3F" w:rsidRPr="00BE35C3">
              <w:rPr>
                <w:spacing w:val="-4"/>
                <w:sz w:val="20"/>
                <w:szCs w:val="20"/>
              </w:rPr>
              <w:t>4 000</w:t>
            </w:r>
            <w:r w:rsidR="00A173D3" w:rsidRPr="00BE35C3">
              <w:rPr>
                <w:spacing w:val="-4"/>
                <w:sz w:val="20"/>
                <w:szCs w:val="20"/>
                <w:rtl/>
              </w:rPr>
              <w:t xml:space="preserve"> في</w:t>
            </w:r>
            <w:r w:rsidR="00DF2F3F" w:rsidRPr="00BE35C3">
              <w:rPr>
                <w:rFonts w:hint="cs"/>
                <w:spacing w:val="-4"/>
                <w:sz w:val="20"/>
                <w:szCs w:val="20"/>
                <w:rtl/>
              </w:rPr>
              <w:t xml:space="preserve"> </w:t>
            </w:r>
            <w:r w:rsidRPr="00BE35C3">
              <w:rPr>
                <w:spacing w:val="-4"/>
                <w:sz w:val="20"/>
                <w:szCs w:val="20"/>
                <w:rtl/>
              </w:rPr>
              <w:t>الموقع وعبر الإنترنت</w:t>
            </w:r>
            <w:r w:rsidR="00A23CB2" w:rsidRPr="00BE35C3">
              <w:rPr>
                <w:spacing w:val="-4"/>
                <w:sz w:val="20"/>
                <w:szCs w:val="20"/>
                <w:rtl/>
              </w:rPr>
              <w:t>،</w:t>
            </w:r>
            <w:r w:rsidRPr="00BE35C3">
              <w:rPr>
                <w:spacing w:val="-4"/>
                <w:sz w:val="20"/>
                <w:szCs w:val="20"/>
                <w:rtl/>
              </w:rPr>
              <w:t xml:space="preserve"> بم</w:t>
            </w:r>
            <w:r w:rsidRPr="00BE35C3">
              <w:rPr>
                <w:rFonts w:hint="cs"/>
                <w:spacing w:val="-4"/>
                <w:sz w:val="20"/>
                <w:szCs w:val="20"/>
                <w:rtl/>
              </w:rPr>
              <w:t>ن</w:t>
            </w:r>
            <w:r w:rsidR="00A173D3" w:rsidRPr="00BE35C3">
              <w:rPr>
                <w:spacing w:val="-4"/>
                <w:sz w:val="20"/>
                <w:szCs w:val="20"/>
                <w:rtl/>
              </w:rPr>
              <w:t xml:space="preserve"> في </w:t>
            </w:r>
            <w:r w:rsidRPr="00BE35C3">
              <w:rPr>
                <w:spacing w:val="-4"/>
                <w:sz w:val="20"/>
                <w:szCs w:val="20"/>
                <w:rtl/>
              </w:rPr>
              <w:t>ذلك</w:t>
            </w:r>
            <w:r w:rsidR="00DF2F3F" w:rsidRPr="00BE35C3">
              <w:rPr>
                <w:rFonts w:hint="cs"/>
                <w:spacing w:val="-4"/>
                <w:sz w:val="20"/>
                <w:szCs w:val="20"/>
                <w:rtl/>
              </w:rPr>
              <w:t xml:space="preserve"> </w:t>
            </w:r>
            <w:r w:rsidR="0062495A" w:rsidRPr="00BE35C3">
              <w:rPr>
                <w:rFonts w:hint="cs"/>
                <w:spacing w:val="-4"/>
                <w:sz w:val="20"/>
                <w:szCs w:val="20"/>
                <w:rtl/>
              </w:rPr>
              <w:t xml:space="preserve">أكثر من </w:t>
            </w:r>
            <w:r w:rsidRPr="00BE35C3">
              <w:rPr>
                <w:rFonts w:hint="cs"/>
                <w:spacing w:val="-4"/>
                <w:sz w:val="20"/>
                <w:szCs w:val="20"/>
                <w:rtl/>
              </w:rPr>
              <w:t>80</w:t>
            </w:r>
            <w:r w:rsidRPr="00BE35C3">
              <w:rPr>
                <w:spacing w:val="-4"/>
                <w:sz w:val="20"/>
                <w:szCs w:val="20"/>
                <w:rtl/>
              </w:rPr>
              <w:t xml:space="preserve"> من الوزراء ونواب الوزراء ورؤساء الهيئات التنظيمية.</w:t>
            </w:r>
          </w:p>
        </w:tc>
        <w:tc>
          <w:tcPr>
            <w:tcW w:w="2238" w:type="dxa"/>
            <w:vAlign w:val="center"/>
            <w:hideMark/>
          </w:tcPr>
          <w:p w14:paraId="407094A4" w14:textId="77777777" w:rsidR="002061AA" w:rsidRPr="00BE35C3" w:rsidRDefault="002061AA" w:rsidP="00DF2F3F">
            <w:pPr>
              <w:spacing w:before="60" w:after="60"/>
              <w:jc w:val="left"/>
              <w:rPr>
                <w:sz w:val="20"/>
                <w:szCs w:val="20"/>
                <w:lang w:bidi="ar-EG"/>
              </w:rPr>
            </w:pPr>
            <w:r w:rsidRPr="00BE35C3">
              <w:rPr>
                <w:sz w:val="20"/>
                <w:szCs w:val="20"/>
                <w:rtl/>
              </w:rPr>
              <w:t xml:space="preserve">استعراض </w:t>
            </w:r>
            <w:r w:rsidRPr="00BE35C3">
              <w:rPr>
                <w:rFonts w:hint="cs"/>
                <w:sz w:val="20"/>
                <w:szCs w:val="20"/>
                <w:rtl/>
              </w:rPr>
              <w:t>قمة</w:t>
            </w:r>
            <w:r w:rsidRPr="00BE35C3">
              <w:rPr>
                <w:sz w:val="20"/>
                <w:szCs w:val="20"/>
                <w:rtl/>
              </w:rPr>
              <w:t xml:space="preserve"> WSIS+20؛ </w:t>
            </w:r>
            <w:r w:rsidRPr="00BE35C3">
              <w:rPr>
                <w:rFonts w:hint="cs"/>
                <w:sz w:val="20"/>
                <w:szCs w:val="20"/>
                <w:rtl/>
              </w:rPr>
              <w:t>قمة</w:t>
            </w:r>
            <w:r w:rsidRPr="00BE35C3">
              <w:rPr>
                <w:sz w:val="20"/>
                <w:szCs w:val="20"/>
                <w:rtl/>
              </w:rPr>
              <w:t xml:space="preserve"> WSIS+20 ومواءمته</w:t>
            </w:r>
            <w:r w:rsidRPr="00BE35C3">
              <w:rPr>
                <w:rFonts w:hint="cs"/>
                <w:sz w:val="20"/>
                <w:szCs w:val="20"/>
                <w:rtl/>
              </w:rPr>
              <w:t>ا</w:t>
            </w:r>
            <w:r w:rsidRPr="00BE35C3">
              <w:rPr>
                <w:sz w:val="20"/>
                <w:szCs w:val="20"/>
                <w:rtl/>
              </w:rPr>
              <w:t xml:space="preserve"> مع التعاون الرقمي العالمي؛ </w:t>
            </w:r>
            <w:r w:rsidRPr="00BE35C3">
              <w:rPr>
                <w:rFonts w:eastAsia="DengXian Light"/>
                <w:sz w:val="20"/>
                <w:szCs w:val="20"/>
                <w:rtl/>
              </w:rPr>
              <w:t>التوصيلية الشاملة</w:t>
            </w:r>
            <w:r w:rsidRPr="00BE35C3">
              <w:rPr>
                <w:sz w:val="20"/>
                <w:szCs w:val="20"/>
                <w:rtl/>
              </w:rPr>
              <w:t xml:space="preserve">: </w:t>
            </w:r>
            <w:r w:rsidRPr="00BE35C3">
              <w:rPr>
                <w:rFonts w:eastAsia="DengXian Light"/>
                <w:sz w:val="20"/>
                <w:szCs w:val="20"/>
                <w:rtl/>
              </w:rPr>
              <w:t>التحول الرقمي المستدام</w:t>
            </w:r>
            <w:r w:rsidRPr="00BE35C3">
              <w:rPr>
                <w:sz w:val="20"/>
                <w:szCs w:val="20"/>
                <w:rtl/>
              </w:rPr>
              <w:t xml:space="preserve">؛ </w:t>
            </w:r>
            <w:r w:rsidRPr="00BE35C3">
              <w:rPr>
                <w:rFonts w:eastAsia="DengXian Light"/>
                <w:sz w:val="20"/>
                <w:szCs w:val="20"/>
                <w:rtl/>
              </w:rPr>
              <w:t>البنية التحتية الرقمية</w:t>
            </w:r>
            <w:r w:rsidRPr="00BE35C3">
              <w:rPr>
                <w:rFonts w:eastAsia="DengXian Light" w:hint="cs"/>
                <w:sz w:val="20"/>
                <w:szCs w:val="20"/>
                <w:rtl/>
              </w:rPr>
              <w:t xml:space="preserve"> العمومية</w:t>
            </w:r>
          </w:p>
        </w:tc>
        <w:tc>
          <w:tcPr>
            <w:tcW w:w="2663" w:type="dxa"/>
            <w:vAlign w:val="center"/>
            <w:hideMark/>
          </w:tcPr>
          <w:p w14:paraId="3A031C4A" w14:textId="77777777" w:rsidR="002061AA" w:rsidRPr="00BE35C3" w:rsidRDefault="002061AA" w:rsidP="00DF2F3F">
            <w:pPr>
              <w:spacing w:before="60" w:after="60"/>
              <w:jc w:val="left"/>
              <w:rPr>
                <w:sz w:val="20"/>
                <w:szCs w:val="20"/>
                <w:lang w:bidi="ar-EG"/>
              </w:rPr>
            </w:pPr>
            <w:r w:rsidRPr="00BE35C3">
              <w:rPr>
                <w:sz w:val="20"/>
                <w:szCs w:val="20"/>
                <w:rtl/>
              </w:rPr>
              <w:t>الرئيس: سعادة السيد ألبرت روستي، المستشار الاتحادي، الوزارة الاتحادية للبيئة والنقل والطاقة والاتصالات (DETEC)، سويسرا</w:t>
            </w:r>
          </w:p>
          <w:p w14:paraId="24610C04" w14:textId="258B4627" w:rsidR="002061AA" w:rsidRPr="00BE35C3" w:rsidRDefault="002061AA" w:rsidP="00DF2F3F">
            <w:pPr>
              <w:spacing w:before="60" w:after="60"/>
              <w:jc w:val="left"/>
              <w:rPr>
                <w:sz w:val="20"/>
                <w:szCs w:val="20"/>
                <w:lang w:bidi="ar-EG"/>
              </w:rPr>
            </w:pPr>
            <w:hyperlink r:id="rId96" w:tgtFrame="_blank" w:history="1">
              <w:r w:rsidRPr="00BE35C3">
                <w:rPr>
                  <w:rStyle w:val="Hyperlink"/>
                  <w:rFonts w:eastAsia="DengXian Light"/>
                  <w:noProof w:val="0"/>
                  <w:position w:val="2"/>
                  <w:sz w:val="20"/>
                  <w:szCs w:val="20"/>
                  <w:rtl/>
                  <w:lang w:val="en-US" w:eastAsia="zh-CN"/>
                </w:rPr>
                <w:t xml:space="preserve">جائزة الابتكار للشيخوخة الصحية </w:t>
              </w:r>
              <w:r w:rsidRPr="00BE35C3">
                <w:rPr>
                  <w:rStyle w:val="Hyperlink"/>
                  <w:rFonts w:eastAsia="DengXian Light" w:hint="cs"/>
                  <w:noProof w:val="0"/>
                  <w:position w:val="2"/>
                  <w:sz w:val="20"/>
                  <w:szCs w:val="20"/>
                  <w:rtl/>
                  <w:lang w:val="en-US" w:eastAsia="zh-CN"/>
                </w:rPr>
                <w:t>من ا</w:t>
              </w:r>
              <w:r w:rsidRPr="00BE35C3">
                <w:rPr>
                  <w:rStyle w:val="Hyperlink"/>
                  <w:rFonts w:eastAsia="DengXian Light"/>
                  <w:noProof w:val="0"/>
                  <w:position w:val="2"/>
                  <w:sz w:val="20"/>
                  <w:szCs w:val="20"/>
                  <w:rtl/>
                  <w:lang w:val="en-US" w:eastAsia="zh-CN"/>
                </w:rPr>
                <w:t>لقمة العالمية لمجتمع المعلومات</w:t>
              </w:r>
              <w:r w:rsidRPr="00BE35C3">
                <w:rPr>
                  <w:rStyle w:val="Hyperlink"/>
                  <w:rFonts w:eastAsia="DengXian Light" w:hint="cs"/>
                  <w:noProof w:val="0"/>
                  <w:position w:val="2"/>
                  <w:sz w:val="20"/>
                  <w:szCs w:val="20"/>
                  <w:rtl/>
                  <w:lang w:val="en-US" w:eastAsia="zh-CN"/>
                </w:rPr>
                <w:t xml:space="preserve"> عام</w:t>
              </w:r>
              <w:r w:rsidRPr="00BE35C3">
                <w:rPr>
                  <w:rStyle w:val="Hyperlink"/>
                  <w:rFonts w:eastAsia="DengXian Light"/>
                  <w:noProof w:val="0"/>
                  <w:position w:val="2"/>
                  <w:sz w:val="20"/>
                  <w:szCs w:val="20"/>
                  <w:rtl/>
                  <w:lang w:val="en-US" w:eastAsia="zh-CN"/>
                </w:rPr>
                <w:t xml:space="preserve"> 2024</w:t>
              </w:r>
            </w:hyperlink>
            <w:r w:rsidRPr="00BE35C3">
              <w:rPr>
                <w:sz w:val="20"/>
                <w:szCs w:val="20"/>
                <w:rtl/>
              </w:rPr>
              <w:t>.</w:t>
            </w:r>
          </w:p>
          <w:p w14:paraId="1AD07601" w14:textId="1592A296" w:rsidR="00A23CB2" w:rsidRPr="00BE35C3" w:rsidRDefault="00067121" w:rsidP="005967F7">
            <w:pPr>
              <w:spacing w:before="60" w:after="60"/>
              <w:ind w:left="245" w:hanging="245"/>
              <w:jc w:val="left"/>
              <w:rPr>
                <w:sz w:val="20"/>
                <w:szCs w:val="20"/>
                <w:rtl/>
              </w:rPr>
            </w:pPr>
            <w:r w:rsidRPr="00BE35C3">
              <w:rPr>
                <w:sz w:val="20"/>
                <w:szCs w:val="20"/>
              </w:rPr>
              <w:sym w:font="Wingdings 2" w:char="F097"/>
            </w:r>
            <w:r w:rsidRPr="00BE35C3">
              <w:rPr>
                <w:sz w:val="20"/>
                <w:szCs w:val="20"/>
              </w:rPr>
              <w:tab/>
            </w:r>
            <w:hyperlink r:id="rId97" w:tgtFrame="_blank" w:history="1">
              <w:r w:rsidR="002061AA" w:rsidRPr="00BE35C3">
                <w:rPr>
                  <w:rStyle w:val="Hyperlink"/>
                  <w:rFonts w:eastAsia="DengXian Light"/>
                  <w:noProof w:val="0"/>
                  <w:position w:val="2"/>
                  <w:sz w:val="20"/>
                  <w:szCs w:val="20"/>
                  <w:rtl/>
                  <w:lang w:val="en-US" w:eastAsia="zh-CN"/>
                </w:rPr>
                <w:t xml:space="preserve">جائزة تصميم الخدمة الرقمية </w:t>
              </w:r>
              <w:r w:rsidR="002061AA" w:rsidRPr="00BE35C3">
                <w:rPr>
                  <w:rStyle w:val="Hyperlink"/>
                  <w:rFonts w:eastAsia="DengXian Light" w:hint="cs"/>
                  <w:noProof w:val="0"/>
                  <w:position w:val="2"/>
                  <w:sz w:val="20"/>
                  <w:szCs w:val="20"/>
                  <w:rtl/>
                  <w:lang w:val="en-US" w:eastAsia="zh-CN"/>
                </w:rPr>
                <w:t>من ا</w:t>
              </w:r>
              <w:r w:rsidR="002061AA" w:rsidRPr="00BE35C3">
                <w:rPr>
                  <w:rStyle w:val="Hyperlink"/>
                  <w:rFonts w:eastAsia="DengXian Light"/>
                  <w:noProof w:val="0"/>
                  <w:position w:val="2"/>
                  <w:sz w:val="20"/>
                  <w:szCs w:val="20"/>
                  <w:rtl/>
                  <w:lang w:val="en-US" w:eastAsia="zh-CN"/>
                </w:rPr>
                <w:t>لقمة العالمية لمجتمع المعلومات عام 2024</w:t>
              </w:r>
            </w:hyperlink>
            <w:r w:rsidR="002061AA" w:rsidRPr="00BE35C3">
              <w:rPr>
                <w:sz w:val="20"/>
                <w:szCs w:val="20"/>
                <w:rtl/>
              </w:rPr>
              <w:t>.</w:t>
            </w:r>
          </w:p>
          <w:p w14:paraId="13F97183" w14:textId="19E97A61" w:rsidR="002061AA" w:rsidRPr="00BE35C3" w:rsidRDefault="00067121" w:rsidP="005967F7">
            <w:pPr>
              <w:spacing w:before="60" w:after="60"/>
              <w:ind w:left="245" w:hanging="245"/>
              <w:jc w:val="left"/>
              <w:rPr>
                <w:sz w:val="20"/>
                <w:szCs w:val="20"/>
                <w:lang w:bidi="ar-EG"/>
              </w:rPr>
            </w:pPr>
            <w:r w:rsidRPr="00BE35C3">
              <w:rPr>
                <w:sz w:val="20"/>
                <w:szCs w:val="20"/>
              </w:rPr>
              <w:sym w:font="Wingdings 2" w:char="F097"/>
            </w:r>
            <w:r w:rsidRPr="00BE35C3">
              <w:rPr>
                <w:sz w:val="20"/>
                <w:szCs w:val="20"/>
              </w:rPr>
              <w:tab/>
            </w:r>
            <w:r w:rsidR="002061AA" w:rsidRPr="00BE35C3">
              <w:rPr>
                <w:rFonts w:eastAsia="DengXian Light" w:hint="cs"/>
                <w:sz w:val="20"/>
                <w:szCs w:val="20"/>
                <w:rtl/>
              </w:rPr>
              <w:t>مسابقة</w:t>
            </w:r>
            <w:r w:rsidR="002061AA" w:rsidRPr="00BE35C3">
              <w:rPr>
                <w:rFonts w:eastAsia="DengXian Light"/>
                <w:sz w:val="20"/>
                <w:szCs w:val="20"/>
                <w:rtl/>
              </w:rPr>
              <w:t xml:space="preserve"> المرأة</w:t>
            </w:r>
            <w:r w:rsidR="00A173D3" w:rsidRPr="00BE35C3">
              <w:rPr>
                <w:rFonts w:eastAsia="DengXian Light"/>
                <w:sz w:val="20"/>
                <w:szCs w:val="20"/>
                <w:rtl/>
              </w:rPr>
              <w:t xml:space="preserve"> في </w:t>
            </w:r>
            <w:r w:rsidR="002061AA" w:rsidRPr="00BE35C3">
              <w:rPr>
                <w:rFonts w:eastAsia="DengXian Light" w:hint="cs"/>
                <w:sz w:val="20"/>
                <w:szCs w:val="20"/>
                <w:rtl/>
              </w:rPr>
              <w:t>مجال</w:t>
            </w:r>
            <w:r w:rsidR="00541970" w:rsidRPr="00BE35C3">
              <w:rPr>
                <w:rFonts w:eastAsia="DengXian Light"/>
                <w:sz w:val="20"/>
                <w:szCs w:val="20"/>
                <w:lang w:bidi="ar-EG"/>
              </w:rPr>
              <w:t xml:space="preserve"> </w:t>
            </w:r>
            <w:r w:rsidR="002061AA" w:rsidRPr="00BE35C3">
              <w:rPr>
                <w:rFonts w:eastAsia="DengXian Light"/>
                <w:sz w:val="20"/>
                <w:szCs w:val="20"/>
                <w:rtl/>
              </w:rPr>
              <w:t>التكنولوجيا الحكومية</w:t>
            </w:r>
            <w:r w:rsidR="002061AA" w:rsidRPr="00BE35C3">
              <w:rPr>
                <w:sz w:val="20"/>
                <w:szCs w:val="20"/>
                <w:rtl/>
              </w:rPr>
              <w:t>.</w:t>
            </w:r>
          </w:p>
          <w:p w14:paraId="58CC82C3" w14:textId="0D39F4C9" w:rsidR="00A23CB2" w:rsidRPr="00BE35C3" w:rsidRDefault="00067121" w:rsidP="005967F7">
            <w:pPr>
              <w:spacing w:before="60" w:after="60"/>
              <w:ind w:left="245" w:hanging="245"/>
              <w:jc w:val="left"/>
              <w:rPr>
                <w:sz w:val="20"/>
                <w:szCs w:val="20"/>
                <w:rtl/>
              </w:rPr>
            </w:pPr>
            <w:r w:rsidRPr="00BE35C3">
              <w:rPr>
                <w:sz w:val="20"/>
                <w:szCs w:val="20"/>
              </w:rPr>
              <w:sym w:font="Wingdings 2" w:char="F097"/>
            </w:r>
            <w:r w:rsidRPr="00BE35C3">
              <w:rPr>
                <w:sz w:val="20"/>
                <w:szCs w:val="20"/>
              </w:rPr>
              <w:tab/>
            </w:r>
            <w:hyperlink r:id="rId98" w:history="1">
              <w:r w:rsidR="002061AA" w:rsidRPr="00BE35C3">
                <w:rPr>
                  <w:rStyle w:val="Hyperlink"/>
                  <w:noProof w:val="0"/>
                  <w:sz w:val="20"/>
                  <w:szCs w:val="20"/>
                  <w:rtl/>
                  <w:lang w:val="en-US" w:eastAsia="zh-CN"/>
                </w:rPr>
                <w:t xml:space="preserve">المائدة المستديرة </w:t>
              </w:r>
              <w:r w:rsidR="002061AA" w:rsidRPr="00BE35C3">
                <w:rPr>
                  <w:rStyle w:val="Hyperlink"/>
                  <w:rFonts w:eastAsia="DengXian Light"/>
                  <w:noProof w:val="0"/>
                  <w:position w:val="2"/>
                  <w:sz w:val="20"/>
                  <w:szCs w:val="20"/>
                  <w:rtl/>
                  <w:lang w:val="en-US" w:eastAsia="zh-CN"/>
                </w:rPr>
                <w:t>الأكاديمية</w:t>
              </w:r>
            </w:hyperlink>
            <w:r w:rsidRPr="00BE35C3">
              <w:rPr>
                <w:rFonts w:eastAsia="DengXian Light" w:hint="cs"/>
                <w:position w:val="2"/>
                <w:sz w:val="20"/>
                <w:szCs w:val="20"/>
                <w:u w:color="5B9BD5"/>
                <w:rtl/>
              </w:rPr>
              <w:t>.</w:t>
            </w:r>
          </w:p>
          <w:p w14:paraId="6BAF9572" w14:textId="0548653A" w:rsidR="002061AA" w:rsidRPr="00BE35C3" w:rsidRDefault="00067121" w:rsidP="005967F7">
            <w:pPr>
              <w:spacing w:before="60" w:after="60"/>
              <w:ind w:left="245" w:hanging="245"/>
              <w:jc w:val="left"/>
              <w:rPr>
                <w:sz w:val="20"/>
                <w:szCs w:val="20"/>
                <w:lang w:bidi="ar-EG"/>
              </w:rPr>
            </w:pPr>
            <w:r w:rsidRPr="00BE35C3">
              <w:rPr>
                <w:sz w:val="20"/>
                <w:szCs w:val="20"/>
              </w:rPr>
              <w:sym w:font="Wingdings 2" w:char="F097"/>
            </w:r>
            <w:r w:rsidRPr="00BE35C3">
              <w:rPr>
                <w:sz w:val="20"/>
                <w:szCs w:val="20"/>
              </w:rPr>
              <w:tab/>
            </w:r>
            <w:r w:rsidR="002061AA" w:rsidRPr="00BE35C3">
              <w:rPr>
                <w:rFonts w:eastAsia="DengXian Light"/>
                <w:sz w:val="20"/>
                <w:szCs w:val="20"/>
                <w:rtl/>
              </w:rPr>
              <w:t>جلسات العافية</w:t>
            </w:r>
          </w:p>
          <w:p w14:paraId="4A052023" w14:textId="4D949B33" w:rsidR="002061AA" w:rsidRPr="00BE35C3" w:rsidRDefault="00067121" w:rsidP="005967F7">
            <w:pPr>
              <w:spacing w:before="60" w:after="60"/>
              <w:ind w:left="245" w:hanging="245"/>
              <w:jc w:val="left"/>
              <w:rPr>
                <w:sz w:val="20"/>
                <w:szCs w:val="20"/>
                <w:lang w:bidi="ar-EG"/>
              </w:rPr>
            </w:pPr>
            <w:r w:rsidRPr="00BE35C3">
              <w:rPr>
                <w:sz w:val="20"/>
                <w:szCs w:val="20"/>
              </w:rPr>
              <w:sym w:font="Wingdings 2" w:char="F097"/>
            </w:r>
            <w:r w:rsidRPr="00BE35C3">
              <w:rPr>
                <w:sz w:val="20"/>
                <w:szCs w:val="20"/>
              </w:rPr>
              <w:tab/>
            </w:r>
            <w:r w:rsidR="002061AA" w:rsidRPr="00BE35C3">
              <w:rPr>
                <w:sz w:val="20"/>
                <w:szCs w:val="20"/>
                <w:rtl/>
              </w:rPr>
              <w:t xml:space="preserve">استضافة </w:t>
            </w:r>
            <w:hyperlink r:id="rId99" w:tgtFrame="_blank" w:history="1">
              <w:r w:rsidR="002061AA" w:rsidRPr="00BE35C3">
                <w:rPr>
                  <w:rStyle w:val="Hyperlink"/>
                  <w:rFonts w:eastAsia="DengXian Light"/>
                  <w:noProof w:val="0"/>
                  <w:position w:val="2"/>
                  <w:sz w:val="20"/>
                  <w:szCs w:val="20"/>
                  <w:rtl/>
                  <w:lang w:val="en-US" w:eastAsia="zh-CN"/>
                </w:rPr>
                <w:t>شبكة من الوزيرات والقيادات</w:t>
              </w:r>
              <w:r w:rsidR="002061AA" w:rsidRPr="00BE35C3">
                <w:rPr>
                  <w:rStyle w:val="Hyperlink"/>
                  <w:rFonts w:eastAsia="DengXian Light" w:hint="cs"/>
                  <w:noProof w:val="0"/>
                  <w:position w:val="2"/>
                  <w:sz w:val="20"/>
                  <w:szCs w:val="20"/>
                  <w:rtl/>
                  <w:lang w:val="en-US" w:eastAsia="zh-CN"/>
                </w:rPr>
                <w:t xml:space="preserve"> النسائية</w:t>
              </w:r>
              <w:r w:rsidR="00A173D3" w:rsidRPr="00BE35C3">
                <w:rPr>
                  <w:rStyle w:val="Hyperlink"/>
                  <w:rFonts w:eastAsia="DengXian Light"/>
                  <w:noProof w:val="0"/>
                  <w:position w:val="2"/>
                  <w:sz w:val="20"/>
                  <w:szCs w:val="20"/>
                  <w:rtl/>
                  <w:lang w:val="en-US" w:eastAsia="zh-CN"/>
                </w:rPr>
                <w:t xml:space="preserve"> في </w:t>
              </w:r>
              <w:r w:rsidR="002061AA" w:rsidRPr="00BE35C3">
                <w:rPr>
                  <w:rStyle w:val="Hyperlink"/>
                  <w:rFonts w:eastAsia="DengXian Light"/>
                  <w:noProof w:val="0"/>
                  <w:position w:val="2"/>
                  <w:sz w:val="20"/>
                  <w:szCs w:val="20"/>
                  <w:rtl/>
                  <w:lang w:val="en-US" w:eastAsia="zh-CN"/>
                </w:rPr>
                <w:t>مجال تكنولوجيا المعلومات والاتصالات</w:t>
              </w:r>
            </w:hyperlink>
            <w:r w:rsidRPr="00BE35C3">
              <w:rPr>
                <w:rFonts w:hint="cs"/>
                <w:sz w:val="20"/>
                <w:szCs w:val="20"/>
                <w:rtl/>
              </w:rPr>
              <w:t>.</w:t>
            </w:r>
          </w:p>
        </w:tc>
        <w:tc>
          <w:tcPr>
            <w:tcW w:w="2098" w:type="dxa"/>
            <w:vAlign w:val="center"/>
            <w:hideMark/>
          </w:tcPr>
          <w:p w14:paraId="41AEC3F1" w14:textId="313EDE4F" w:rsidR="002061AA" w:rsidRPr="00BE35C3" w:rsidRDefault="002061AA" w:rsidP="00DF2F3F">
            <w:pPr>
              <w:spacing w:before="60" w:after="60"/>
              <w:jc w:val="left"/>
              <w:rPr>
                <w:sz w:val="20"/>
                <w:szCs w:val="20"/>
                <w:lang w:bidi="ar-EG"/>
              </w:rPr>
            </w:pPr>
            <w:r w:rsidRPr="00BE35C3">
              <w:rPr>
                <w:sz w:val="20"/>
                <w:szCs w:val="20"/>
                <w:rtl/>
              </w:rPr>
              <w:t>البنية التحتية الع</w:t>
            </w:r>
            <w:r w:rsidRPr="00BE35C3">
              <w:rPr>
                <w:rFonts w:hint="cs"/>
                <w:sz w:val="20"/>
                <w:szCs w:val="20"/>
                <w:rtl/>
              </w:rPr>
              <w:t>مو</w:t>
            </w:r>
            <w:r w:rsidRPr="00BE35C3">
              <w:rPr>
                <w:sz w:val="20"/>
                <w:szCs w:val="20"/>
                <w:rtl/>
              </w:rPr>
              <w:t>م</w:t>
            </w:r>
            <w:r w:rsidRPr="00BE35C3">
              <w:rPr>
                <w:rFonts w:hint="cs"/>
                <w:sz w:val="20"/>
                <w:szCs w:val="20"/>
                <w:rtl/>
              </w:rPr>
              <w:t>ي</w:t>
            </w:r>
            <w:r w:rsidRPr="00BE35C3">
              <w:rPr>
                <w:sz w:val="20"/>
                <w:szCs w:val="20"/>
                <w:rtl/>
              </w:rPr>
              <w:t>ة الرقمية (DPI)</w:t>
            </w:r>
            <w:r w:rsidRPr="00BE35C3">
              <w:rPr>
                <w:rFonts w:hint="cs"/>
                <w:sz w:val="20"/>
                <w:szCs w:val="20"/>
                <w:rtl/>
              </w:rPr>
              <w:t>،</w:t>
            </w:r>
            <w:r w:rsidRPr="00BE35C3">
              <w:rPr>
                <w:sz w:val="20"/>
                <w:szCs w:val="20"/>
                <w:rtl/>
              </w:rPr>
              <w:t xml:space="preserve"> الثقة الرقمية</w:t>
            </w:r>
            <w:r w:rsidR="00067121" w:rsidRPr="00BE35C3">
              <w:rPr>
                <w:rFonts w:hint="cs"/>
                <w:sz w:val="20"/>
                <w:szCs w:val="20"/>
                <w:rtl/>
              </w:rPr>
              <w:t>،</w:t>
            </w:r>
            <w:r w:rsidRPr="00BE35C3">
              <w:rPr>
                <w:sz w:val="20"/>
                <w:szCs w:val="20"/>
                <w:rtl/>
              </w:rPr>
              <w:t xml:space="preserve"> </w:t>
            </w:r>
            <w:r w:rsidRPr="00BE35C3">
              <w:rPr>
                <w:rFonts w:hint="cs"/>
                <w:sz w:val="20"/>
                <w:szCs w:val="20"/>
                <w:rtl/>
              </w:rPr>
              <w:t>إدارة</w:t>
            </w:r>
            <w:r w:rsidRPr="00BE35C3">
              <w:rPr>
                <w:sz w:val="20"/>
                <w:szCs w:val="20"/>
                <w:rtl/>
              </w:rPr>
              <w:t xml:space="preserve"> الذكاء الاصطناعي؛ </w:t>
            </w:r>
            <w:r w:rsidRPr="00BE35C3">
              <w:rPr>
                <w:rFonts w:eastAsia="DengXian Light"/>
                <w:sz w:val="20"/>
                <w:szCs w:val="20"/>
                <w:rtl/>
              </w:rPr>
              <w:t>الواقع الافتراضي (VR) والميتافيرس</w:t>
            </w:r>
            <w:r w:rsidR="00A23CB2" w:rsidRPr="00BE35C3">
              <w:rPr>
                <w:sz w:val="20"/>
                <w:szCs w:val="20"/>
                <w:rtl/>
              </w:rPr>
              <w:t>؛</w:t>
            </w:r>
            <w:r w:rsidRPr="00BE35C3">
              <w:rPr>
                <w:sz w:val="20"/>
                <w:szCs w:val="20"/>
                <w:rtl/>
              </w:rPr>
              <w:t xml:space="preserve"> </w:t>
            </w:r>
            <w:r w:rsidRPr="00BE35C3">
              <w:rPr>
                <w:rFonts w:hint="cs"/>
                <w:sz w:val="20"/>
                <w:szCs w:val="20"/>
                <w:rtl/>
              </w:rPr>
              <w:t>ال</w:t>
            </w:r>
            <w:r w:rsidRPr="00BE35C3">
              <w:rPr>
                <w:rFonts w:eastAsia="DengXian Light"/>
                <w:sz w:val="20"/>
                <w:szCs w:val="20"/>
                <w:rtl/>
              </w:rPr>
              <w:t>تكنولوجيا</w:t>
            </w:r>
            <w:r w:rsidRPr="00BE35C3">
              <w:rPr>
                <w:rFonts w:eastAsia="DengXian Light" w:hint="cs"/>
                <w:sz w:val="20"/>
                <w:szCs w:val="20"/>
                <w:rtl/>
              </w:rPr>
              <w:t>ت</w:t>
            </w:r>
            <w:r w:rsidRPr="00BE35C3">
              <w:rPr>
                <w:rFonts w:eastAsia="DengXian Light"/>
                <w:sz w:val="20"/>
                <w:szCs w:val="20"/>
                <w:rtl/>
              </w:rPr>
              <w:t xml:space="preserve"> الكم</w:t>
            </w:r>
            <w:r w:rsidRPr="00BE35C3">
              <w:rPr>
                <w:rFonts w:eastAsia="DengXian Light" w:hint="cs"/>
                <w:sz w:val="20"/>
                <w:szCs w:val="20"/>
                <w:rtl/>
              </w:rPr>
              <w:t>ومية</w:t>
            </w:r>
            <w:r w:rsidR="00067121" w:rsidRPr="00BE35C3">
              <w:rPr>
                <w:rFonts w:hint="cs"/>
                <w:sz w:val="20"/>
                <w:szCs w:val="20"/>
                <w:rtl/>
              </w:rPr>
              <w:t>؛</w:t>
            </w:r>
            <w:r w:rsidRPr="00BE35C3">
              <w:rPr>
                <w:sz w:val="20"/>
                <w:szCs w:val="20"/>
                <w:rtl/>
              </w:rPr>
              <w:t xml:space="preserve"> </w:t>
            </w:r>
            <w:r w:rsidRPr="00BE35C3">
              <w:rPr>
                <w:rFonts w:eastAsia="DengXian Light"/>
                <w:sz w:val="20"/>
                <w:szCs w:val="20"/>
                <w:rtl/>
              </w:rPr>
              <w:t xml:space="preserve">الذكاء الاصطناعي </w:t>
            </w:r>
            <w:r w:rsidRPr="00BE35C3">
              <w:rPr>
                <w:rFonts w:eastAsia="DengXian Light" w:hint="cs"/>
                <w:sz w:val="20"/>
                <w:szCs w:val="20"/>
                <w:rtl/>
              </w:rPr>
              <w:t>الإنشائي</w:t>
            </w:r>
          </w:p>
        </w:tc>
      </w:tr>
      <w:tr w:rsidR="002061AA" w:rsidRPr="00BE35C3" w14:paraId="7B2DF6DE" w14:textId="77777777" w:rsidTr="001F3508">
        <w:trPr>
          <w:tblCellSpacing w:w="15" w:type="dxa"/>
          <w:jc w:val="center"/>
        </w:trPr>
        <w:tc>
          <w:tcPr>
            <w:tcW w:w="637" w:type="dxa"/>
            <w:vAlign w:val="center"/>
            <w:hideMark/>
          </w:tcPr>
          <w:p w14:paraId="580529BF" w14:textId="06E52120" w:rsidR="002061AA" w:rsidRPr="00BE35C3" w:rsidRDefault="002061AA" w:rsidP="00DF2F3F">
            <w:pPr>
              <w:spacing w:before="60" w:after="60"/>
              <w:jc w:val="left"/>
              <w:rPr>
                <w:sz w:val="20"/>
                <w:szCs w:val="20"/>
                <w:lang w:bidi="ar-EG"/>
              </w:rPr>
            </w:pPr>
            <w:hyperlink r:id="rId100" w:history="1">
              <w:r w:rsidRPr="00BE35C3">
                <w:rPr>
                  <w:rStyle w:val="Hyperlink"/>
                  <w:rFonts w:eastAsia="DengXian Light"/>
                  <w:b/>
                  <w:bCs/>
                  <w:noProof w:val="0"/>
                  <w:position w:val="2"/>
                  <w:sz w:val="20"/>
                  <w:szCs w:val="20"/>
                  <w:rtl/>
                  <w:lang w:val="en-US" w:eastAsia="zh-CN"/>
                </w:rPr>
                <w:t>2023</w:t>
              </w:r>
            </w:hyperlink>
          </w:p>
        </w:tc>
        <w:tc>
          <w:tcPr>
            <w:tcW w:w="1813" w:type="dxa"/>
            <w:vAlign w:val="center"/>
            <w:hideMark/>
          </w:tcPr>
          <w:p w14:paraId="591F6531" w14:textId="5C2FCB9F" w:rsidR="002061AA" w:rsidRPr="00BE35C3" w:rsidRDefault="002061AA" w:rsidP="00DF2F3F">
            <w:pPr>
              <w:spacing w:before="60" w:after="60"/>
              <w:jc w:val="left"/>
              <w:rPr>
                <w:sz w:val="20"/>
                <w:szCs w:val="20"/>
                <w:lang w:bidi="ar-EG"/>
              </w:rPr>
            </w:pPr>
            <w:r w:rsidRPr="00BE35C3">
              <w:rPr>
                <w:rFonts w:hint="cs"/>
                <w:sz w:val="20"/>
                <w:szCs w:val="20"/>
                <w:rtl/>
              </w:rPr>
              <w:t xml:space="preserve">أكثر من </w:t>
            </w:r>
            <w:r w:rsidR="00067121" w:rsidRPr="00BE35C3">
              <w:rPr>
                <w:sz w:val="20"/>
                <w:szCs w:val="20"/>
              </w:rPr>
              <w:t>2 700</w:t>
            </w:r>
            <w:r w:rsidR="00A173D3" w:rsidRPr="00BE35C3">
              <w:rPr>
                <w:sz w:val="20"/>
                <w:szCs w:val="20"/>
                <w:rtl/>
              </w:rPr>
              <w:t xml:space="preserve"> في </w:t>
            </w:r>
            <w:r w:rsidRPr="00BE35C3">
              <w:rPr>
                <w:sz w:val="20"/>
                <w:szCs w:val="20"/>
                <w:rtl/>
              </w:rPr>
              <w:t>الموقع</w:t>
            </w:r>
          </w:p>
        </w:tc>
        <w:tc>
          <w:tcPr>
            <w:tcW w:w="2238" w:type="dxa"/>
            <w:vAlign w:val="center"/>
            <w:hideMark/>
          </w:tcPr>
          <w:p w14:paraId="2479FCB8" w14:textId="69D3B1A6" w:rsidR="002061AA" w:rsidRPr="00BE35C3" w:rsidRDefault="002061AA" w:rsidP="00DF2F3F">
            <w:pPr>
              <w:spacing w:before="60" w:after="60"/>
              <w:jc w:val="left"/>
              <w:rPr>
                <w:sz w:val="20"/>
                <w:szCs w:val="20"/>
                <w:lang w:bidi="ar-EG"/>
              </w:rPr>
            </w:pPr>
            <w:r w:rsidRPr="00BE35C3">
              <w:rPr>
                <w:sz w:val="20"/>
                <w:szCs w:val="20"/>
                <w:rtl/>
              </w:rPr>
              <w:t>الإدارة الرقمية</w:t>
            </w:r>
            <w:r w:rsidR="00DF2F3F" w:rsidRPr="00BE35C3">
              <w:rPr>
                <w:sz w:val="20"/>
                <w:szCs w:val="20"/>
                <w:rtl/>
              </w:rPr>
              <w:t>،</w:t>
            </w:r>
            <w:r w:rsidRPr="00BE35C3">
              <w:rPr>
                <w:sz w:val="20"/>
                <w:szCs w:val="20"/>
                <w:rtl/>
              </w:rPr>
              <w:t xml:space="preserve"> التعاون</w:t>
            </w:r>
            <w:r w:rsidR="00DF2F3F" w:rsidRPr="00BE35C3">
              <w:rPr>
                <w:sz w:val="20"/>
                <w:szCs w:val="20"/>
                <w:rtl/>
              </w:rPr>
              <w:t>،</w:t>
            </w:r>
            <w:r w:rsidRPr="00BE35C3">
              <w:rPr>
                <w:sz w:val="20"/>
                <w:szCs w:val="20"/>
                <w:rtl/>
              </w:rPr>
              <w:t xml:space="preserve"> الابتكار</w:t>
            </w:r>
          </w:p>
        </w:tc>
        <w:tc>
          <w:tcPr>
            <w:tcW w:w="2663" w:type="dxa"/>
            <w:vAlign w:val="center"/>
            <w:hideMark/>
          </w:tcPr>
          <w:p w14:paraId="76E0D23E" w14:textId="77777777" w:rsidR="002061AA" w:rsidRPr="00BE35C3" w:rsidRDefault="002061AA" w:rsidP="00DF2F3F">
            <w:pPr>
              <w:spacing w:before="60" w:after="60"/>
              <w:jc w:val="left"/>
              <w:rPr>
                <w:sz w:val="20"/>
                <w:szCs w:val="20"/>
                <w:lang w:bidi="ar-EG"/>
              </w:rPr>
            </w:pPr>
            <w:r w:rsidRPr="00BE35C3">
              <w:rPr>
                <w:sz w:val="20"/>
                <w:szCs w:val="20"/>
                <w:rtl/>
              </w:rPr>
              <w:t>الرئيس: معالي الدكتورة إميليا ستوجمينوفا دوه، وزيرة التحول الرقمي، جمهورية سلوفينيا</w:t>
            </w:r>
          </w:p>
          <w:p w14:paraId="29EE8598" w14:textId="2FE5B1F6" w:rsidR="002061AA" w:rsidRPr="00BE35C3" w:rsidRDefault="0062495A" w:rsidP="00DF2F3F">
            <w:pPr>
              <w:spacing w:before="60" w:after="60"/>
              <w:jc w:val="left"/>
              <w:rPr>
                <w:sz w:val="20"/>
                <w:szCs w:val="20"/>
                <w:lang w:bidi="ar-EG"/>
              </w:rPr>
            </w:pPr>
            <w:r w:rsidRPr="00BE35C3">
              <w:rPr>
                <w:rFonts w:hint="cs"/>
                <w:sz w:val="20"/>
                <w:szCs w:val="20"/>
                <w:rtl/>
              </w:rPr>
              <w:t xml:space="preserve">أكثر من </w:t>
            </w:r>
            <w:r w:rsidR="002061AA" w:rsidRPr="00BE35C3">
              <w:rPr>
                <w:rFonts w:hint="cs"/>
                <w:sz w:val="20"/>
                <w:szCs w:val="20"/>
                <w:rtl/>
              </w:rPr>
              <w:t>250</w:t>
            </w:r>
            <w:r w:rsidR="002061AA" w:rsidRPr="00BE35C3">
              <w:rPr>
                <w:sz w:val="20"/>
                <w:szCs w:val="20"/>
                <w:rtl/>
              </w:rPr>
              <w:t xml:space="preserve"> جلسة</w:t>
            </w:r>
            <w:r w:rsidR="00A23CB2" w:rsidRPr="00BE35C3">
              <w:rPr>
                <w:sz w:val="20"/>
                <w:szCs w:val="20"/>
                <w:rtl/>
              </w:rPr>
              <w:t>؛</w:t>
            </w:r>
            <w:r w:rsidR="002061AA" w:rsidRPr="00BE35C3">
              <w:rPr>
                <w:sz w:val="20"/>
                <w:szCs w:val="20"/>
                <w:rtl/>
              </w:rPr>
              <w:t xml:space="preserve"> نماذج تعاون جديدة؛ زخم WSIS+20</w:t>
            </w:r>
          </w:p>
        </w:tc>
        <w:tc>
          <w:tcPr>
            <w:tcW w:w="2098" w:type="dxa"/>
            <w:vAlign w:val="center"/>
            <w:hideMark/>
          </w:tcPr>
          <w:p w14:paraId="3E87CF71" w14:textId="2EF07134" w:rsidR="002061AA" w:rsidRPr="00BE35C3" w:rsidRDefault="002061AA" w:rsidP="00DF2F3F">
            <w:pPr>
              <w:spacing w:before="60" w:after="60"/>
              <w:jc w:val="left"/>
              <w:rPr>
                <w:sz w:val="20"/>
                <w:szCs w:val="20"/>
                <w:lang w:bidi="ar-EG"/>
              </w:rPr>
            </w:pPr>
            <w:r w:rsidRPr="00BE35C3">
              <w:rPr>
                <w:sz w:val="20"/>
                <w:szCs w:val="20"/>
                <w:rtl/>
              </w:rPr>
              <w:t xml:space="preserve">الشراكات الرقمية، </w:t>
            </w:r>
            <w:r w:rsidRPr="00BE35C3">
              <w:rPr>
                <w:rFonts w:hint="cs"/>
                <w:sz w:val="20"/>
                <w:szCs w:val="20"/>
                <w:rtl/>
              </w:rPr>
              <w:t>ال</w:t>
            </w:r>
            <w:r w:rsidRPr="00BE35C3">
              <w:rPr>
                <w:sz w:val="20"/>
                <w:szCs w:val="20"/>
                <w:rtl/>
              </w:rPr>
              <w:t>سياس</w:t>
            </w:r>
            <w:r w:rsidRPr="00BE35C3">
              <w:rPr>
                <w:rFonts w:hint="cs"/>
                <w:sz w:val="20"/>
                <w:szCs w:val="20"/>
                <w:rtl/>
              </w:rPr>
              <w:t>ة العامة بشأن</w:t>
            </w:r>
            <w:r w:rsidRPr="00BE35C3">
              <w:rPr>
                <w:sz w:val="20"/>
                <w:szCs w:val="20"/>
                <w:rtl/>
              </w:rPr>
              <w:t xml:space="preserve"> الذكاء الاصطناعي، الثقة الرقمية، أطر </w:t>
            </w:r>
            <w:r w:rsidR="00CC0344" w:rsidRPr="00BE35C3">
              <w:rPr>
                <w:rFonts w:hint="cs"/>
                <w:sz w:val="20"/>
                <w:szCs w:val="20"/>
                <w:rtl/>
              </w:rPr>
              <w:t xml:space="preserve">عمل </w:t>
            </w:r>
            <w:r w:rsidRPr="00BE35C3">
              <w:rPr>
                <w:sz w:val="20"/>
                <w:szCs w:val="20"/>
                <w:rtl/>
              </w:rPr>
              <w:t>الإدارة</w:t>
            </w:r>
          </w:p>
        </w:tc>
      </w:tr>
      <w:tr w:rsidR="002061AA" w:rsidRPr="00BE35C3" w14:paraId="7B872AA9" w14:textId="77777777" w:rsidTr="001F3508">
        <w:trPr>
          <w:tblCellSpacing w:w="15" w:type="dxa"/>
          <w:jc w:val="center"/>
        </w:trPr>
        <w:tc>
          <w:tcPr>
            <w:tcW w:w="637" w:type="dxa"/>
            <w:vAlign w:val="center"/>
            <w:hideMark/>
          </w:tcPr>
          <w:p w14:paraId="2D64942B" w14:textId="6C651BF1" w:rsidR="002061AA" w:rsidRPr="00BE35C3" w:rsidRDefault="002061AA" w:rsidP="00DF2F3F">
            <w:pPr>
              <w:spacing w:before="60" w:after="60"/>
              <w:jc w:val="left"/>
              <w:rPr>
                <w:sz w:val="20"/>
                <w:szCs w:val="20"/>
                <w:lang w:bidi="ar-EG"/>
              </w:rPr>
            </w:pPr>
            <w:hyperlink r:id="rId101" w:history="1">
              <w:r w:rsidRPr="00BE35C3">
                <w:rPr>
                  <w:rStyle w:val="Hyperlink"/>
                  <w:rFonts w:eastAsia="DengXian Light"/>
                  <w:b/>
                  <w:bCs/>
                  <w:noProof w:val="0"/>
                  <w:position w:val="2"/>
                  <w:sz w:val="20"/>
                  <w:szCs w:val="20"/>
                  <w:rtl/>
                  <w:lang w:val="en-US" w:eastAsia="zh-CN"/>
                </w:rPr>
                <w:t>2022</w:t>
              </w:r>
            </w:hyperlink>
          </w:p>
        </w:tc>
        <w:tc>
          <w:tcPr>
            <w:tcW w:w="1813" w:type="dxa"/>
            <w:vAlign w:val="center"/>
            <w:hideMark/>
          </w:tcPr>
          <w:p w14:paraId="1AD32957" w14:textId="1784C2C5" w:rsidR="002061AA" w:rsidRPr="00BE35C3" w:rsidRDefault="002061AA" w:rsidP="00412100">
            <w:pPr>
              <w:spacing w:before="60" w:after="60"/>
              <w:jc w:val="left"/>
              <w:rPr>
                <w:sz w:val="20"/>
                <w:szCs w:val="20"/>
              </w:rPr>
            </w:pPr>
            <w:r w:rsidRPr="00BE35C3">
              <w:rPr>
                <w:rFonts w:hint="cs"/>
                <w:sz w:val="20"/>
                <w:szCs w:val="20"/>
                <w:rtl/>
              </w:rPr>
              <w:t xml:space="preserve">أكثر من </w:t>
            </w:r>
            <w:r w:rsidR="00412100" w:rsidRPr="00BE35C3">
              <w:rPr>
                <w:sz w:val="20"/>
                <w:szCs w:val="20"/>
              </w:rPr>
              <w:t>1 000</w:t>
            </w:r>
            <w:r w:rsidRPr="00BE35C3">
              <w:rPr>
                <w:sz w:val="20"/>
                <w:szCs w:val="20"/>
                <w:rtl/>
              </w:rPr>
              <w:t xml:space="preserve"> مشارك </w:t>
            </w:r>
            <w:r w:rsidRPr="00BE35C3">
              <w:rPr>
                <w:rFonts w:hint="cs"/>
                <w:sz w:val="20"/>
                <w:szCs w:val="20"/>
                <w:rtl/>
              </w:rPr>
              <w:t>بالحضور الشخصي</w:t>
            </w:r>
            <w:r w:rsidRPr="00BE35C3">
              <w:rPr>
                <w:sz w:val="20"/>
                <w:szCs w:val="20"/>
                <w:rtl/>
              </w:rPr>
              <w:t>،</w:t>
            </w:r>
            <w:r w:rsidR="00412100" w:rsidRPr="00BE35C3">
              <w:rPr>
                <w:rFonts w:hint="cs"/>
                <w:sz w:val="20"/>
                <w:szCs w:val="20"/>
                <w:rtl/>
              </w:rPr>
              <w:t xml:space="preserve"> </w:t>
            </w:r>
            <w:r w:rsidR="0062495A" w:rsidRPr="00BE35C3">
              <w:rPr>
                <w:rFonts w:hint="cs"/>
                <w:sz w:val="20"/>
                <w:szCs w:val="20"/>
                <w:rtl/>
              </w:rPr>
              <w:t xml:space="preserve">أكثر من </w:t>
            </w:r>
            <w:r w:rsidR="00412100" w:rsidRPr="00BE35C3">
              <w:rPr>
                <w:sz w:val="20"/>
                <w:szCs w:val="20"/>
              </w:rPr>
              <w:t>30 000</w:t>
            </w:r>
            <w:r w:rsidRPr="00BE35C3">
              <w:rPr>
                <w:sz w:val="20"/>
                <w:szCs w:val="20"/>
                <w:rtl/>
              </w:rPr>
              <w:t xml:space="preserve"> مشارك عن بعد</w:t>
            </w:r>
          </w:p>
        </w:tc>
        <w:tc>
          <w:tcPr>
            <w:tcW w:w="2238" w:type="dxa"/>
            <w:vAlign w:val="center"/>
            <w:hideMark/>
          </w:tcPr>
          <w:p w14:paraId="31E5BC02" w14:textId="2071CCD1" w:rsidR="002061AA" w:rsidRPr="00BE35C3" w:rsidRDefault="002061AA" w:rsidP="00DF2F3F">
            <w:pPr>
              <w:spacing w:before="60" w:after="60"/>
              <w:jc w:val="left"/>
              <w:rPr>
                <w:sz w:val="20"/>
                <w:szCs w:val="20"/>
                <w:lang w:bidi="ar-EG"/>
              </w:rPr>
            </w:pPr>
            <w:r w:rsidRPr="00BE35C3">
              <w:rPr>
                <w:rFonts w:hint="cs"/>
                <w:sz w:val="20"/>
                <w:szCs w:val="20"/>
                <w:rtl/>
              </w:rPr>
              <w:t>ال</w:t>
            </w:r>
            <w:r w:rsidRPr="00BE35C3">
              <w:rPr>
                <w:sz w:val="20"/>
                <w:szCs w:val="20"/>
                <w:rtl/>
              </w:rPr>
              <w:t>ميتافيرس</w:t>
            </w:r>
            <w:r w:rsidR="00DF2F3F" w:rsidRPr="00BE35C3">
              <w:rPr>
                <w:sz w:val="20"/>
                <w:szCs w:val="20"/>
                <w:rtl/>
              </w:rPr>
              <w:t>،</w:t>
            </w:r>
            <w:r w:rsidRPr="00BE35C3">
              <w:rPr>
                <w:sz w:val="20"/>
                <w:szCs w:val="20"/>
                <w:rtl/>
              </w:rPr>
              <w:t xml:space="preserve"> لغات السكان الأصليين</w:t>
            </w:r>
            <w:r w:rsidR="00DF2F3F" w:rsidRPr="00BE35C3">
              <w:rPr>
                <w:sz w:val="20"/>
                <w:szCs w:val="20"/>
                <w:rtl/>
              </w:rPr>
              <w:t>،</w:t>
            </w:r>
            <w:r w:rsidRPr="00BE35C3">
              <w:rPr>
                <w:sz w:val="20"/>
                <w:szCs w:val="20"/>
                <w:rtl/>
              </w:rPr>
              <w:t xml:space="preserve"> إمكانية النفاذ</w:t>
            </w:r>
          </w:p>
        </w:tc>
        <w:tc>
          <w:tcPr>
            <w:tcW w:w="2663" w:type="dxa"/>
            <w:vAlign w:val="center"/>
            <w:hideMark/>
          </w:tcPr>
          <w:p w14:paraId="556A648E" w14:textId="77777777" w:rsidR="002061AA" w:rsidRPr="00BE35C3" w:rsidRDefault="002061AA" w:rsidP="00DF2F3F">
            <w:pPr>
              <w:spacing w:before="60" w:after="60"/>
              <w:jc w:val="left"/>
              <w:rPr>
                <w:sz w:val="20"/>
                <w:szCs w:val="20"/>
                <w:lang w:bidi="ar-EG"/>
              </w:rPr>
            </w:pPr>
            <w:r w:rsidRPr="00BE35C3">
              <w:rPr>
                <w:sz w:val="20"/>
                <w:szCs w:val="20"/>
                <w:rtl/>
              </w:rPr>
              <w:t xml:space="preserve">الرئيس: معالي البروفيسور عيسى علي إبراهيم (بانتامي)، </w:t>
            </w:r>
            <w:r w:rsidRPr="00BE35C3">
              <w:rPr>
                <w:rFonts w:hint="cs"/>
                <w:sz w:val="20"/>
                <w:szCs w:val="20"/>
                <w:rtl/>
              </w:rPr>
              <w:t>ال</w:t>
            </w:r>
            <w:r w:rsidRPr="00BE35C3">
              <w:rPr>
                <w:sz w:val="20"/>
                <w:szCs w:val="20"/>
                <w:rtl/>
              </w:rPr>
              <w:t>وزير بالوزارة الاتحادية للاتصالات والاقتصاد الرقمي، نيجيريا</w:t>
            </w:r>
          </w:p>
          <w:p w14:paraId="6DA06E87" w14:textId="78A483E5" w:rsidR="002061AA" w:rsidRPr="00BE35C3" w:rsidRDefault="0062495A" w:rsidP="00DF2F3F">
            <w:pPr>
              <w:spacing w:before="60" w:after="60"/>
              <w:jc w:val="left"/>
              <w:rPr>
                <w:sz w:val="20"/>
                <w:szCs w:val="20"/>
                <w:lang w:bidi="ar-EG"/>
              </w:rPr>
            </w:pPr>
            <w:r w:rsidRPr="00BE35C3">
              <w:rPr>
                <w:rFonts w:hint="cs"/>
                <w:sz w:val="20"/>
                <w:szCs w:val="20"/>
                <w:rtl/>
              </w:rPr>
              <w:t xml:space="preserve">أكثر من </w:t>
            </w:r>
            <w:r w:rsidR="002061AA" w:rsidRPr="00BE35C3">
              <w:rPr>
                <w:rFonts w:hint="cs"/>
                <w:sz w:val="20"/>
                <w:szCs w:val="20"/>
                <w:rtl/>
              </w:rPr>
              <w:t>250</w:t>
            </w:r>
            <w:r w:rsidR="002061AA" w:rsidRPr="00BE35C3">
              <w:rPr>
                <w:sz w:val="20"/>
                <w:szCs w:val="20"/>
                <w:rtl/>
              </w:rPr>
              <w:t xml:space="preserve"> جلسة</w:t>
            </w:r>
            <w:r w:rsidR="00A23CB2" w:rsidRPr="00BE35C3">
              <w:rPr>
                <w:sz w:val="20"/>
                <w:szCs w:val="20"/>
                <w:rtl/>
              </w:rPr>
              <w:t>؛</w:t>
            </w:r>
            <w:r w:rsidR="002061AA" w:rsidRPr="00BE35C3">
              <w:rPr>
                <w:sz w:val="20"/>
                <w:szCs w:val="20"/>
                <w:rtl/>
              </w:rPr>
              <w:t xml:space="preserve"> التركيز</w:t>
            </w:r>
            <w:r w:rsidR="00A173D3" w:rsidRPr="00BE35C3">
              <w:rPr>
                <w:sz w:val="20"/>
                <w:szCs w:val="20"/>
                <w:rtl/>
              </w:rPr>
              <w:t xml:space="preserve"> على </w:t>
            </w:r>
            <w:r w:rsidR="002061AA" w:rsidRPr="00BE35C3">
              <w:rPr>
                <w:sz w:val="20"/>
                <w:szCs w:val="20"/>
                <w:rtl/>
              </w:rPr>
              <w:t>الشمول والابتكار</w:t>
            </w:r>
          </w:p>
        </w:tc>
        <w:tc>
          <w:tcPr>
            <w:tcW w:w="2098" w:type="dxa"/>
            <w:vAlign w:val="center"/>
            <w:hideMark/>
          </w:tcPr>
          <w:p w14:paraId="3EBD342B" w14:textId="6AE84F60" w:rsidR="002061AA" w:rsidRPr="00BE35C3" w:rsidRDefault="002061AA" w:rsidP="00DF2F3F">
            <w:pPr>
              <w:spacing w:before="60" w:after="60"/>
              <w:jc w:val="left"/>
              <w:rPr>
                <w:sz w:val="20"/>
                <w:szCs w:val="20"/>
                <w:lang w:bidi="ar-EG"/>
              </w:rPr>
            </w:pPr>
            <w:r w:rsidRPr="00BE35C3">
              <w:rPr>
                <w:rFonts w:eastAsia="DengXian Light"/>
                <w:sz w:val="20"/>
                <w:szCs w:val="20"/>
                <w:rtl/>
              </w:rPr>
              <w:t>الذكاء الاصطناعي</w:t>
            </w:r>
            <w:r w:rsidR="00A23CB2" w:rsidRPr="00BE35C3">
              <w:rPr>
                <w:sz w:val="20"/>
                <w:szCs w:val="20"/>
                <w:rtl/>
              </w:rPr>
              <w:t>،</w:t>
            </w:r>
            <w:r w:rsidRPr="00BE35C3">
              <w:rPr>
                <w:rFonts w:eastAsia="DengXian Light"/>
                <w:sz w:val="20"/>
                <w:szCs w:val="20"/>
                <w:rtl/>
              </w:rPr>
              <w:t xml:space="preserve"> إنترنت الأشياء</w:t>
            </w:r>
            <w:r w:rsidR="00A23CB2" w:rsidRPr="00BE35C3">
              <w:rPr>
                <w:sz w:val="20"/>
                <w:szCs w:val="20"/>
                <w:rtl/>
              </w:rPr>
              <w:t>،</w:t>
            </w:r>
            <w:r w:rsidRPr="00BE35C3">
              <w:rPr>
                <w:rFonts w:eastAsia="DengXian Light"/>
                <w:sz w:val="20"/>
                <w:szCs w:val="20"/>
                <w:rtl/>
              </w:rPr>
              <w:t xml:space="preserve"> سلسلة الكتل</w:t>
            </w:r>
            <w:r w:rsidR="00A23CB2" w:rsidRPr="00BE35C3">
              <w:rPr>
                <w:sz w:val="20"/>
                <w:szCs w:val="20"/>
                <w:rtl/>
              </w:rPr>
              <w:t>،</w:t>
            </w:r>
            <w:r w:rsidRPr="00BE35C3">
              <w:rPr>
                <w:sz w:val="20"/>
                <w:szCs w:val="20"/>
                <w:rtl/>
              </w:rPr>
              <w:t xml:space="preserve"> </w:t>
            </w:r>
            <w:r w:rsidRPr="00BE35C3">
              <w:rPr>
                <w:rFonts w:eastAsia="DengXian Light"/>
                <w:sz w:val="20"/>
                <w:szCs w:val="20"/>
                <w:rtl/>
              </w:rPr>
              <w:t>شبكات 5G</w:t>
            </w:r>
            <w:r w:rsidR="00A23CB2" w:rsidRPr="00BE35C3">
              <w:rPr>
                <w:sz w:val="20"/>
                <w:szCs w:val="20"/>
                <w:rtl/>
              </w:rPr>
              <w:t>،</w:t>
            </w:r>
            <w:r w:rsidRPr="00BE35C3">
              <w:rPr>
                <w:sz w:val="20"/>
                <w:szCs w:val="20"/>
                <w:rtl/>
              </w:rPr>
              <w:t xml:space="preserve"> </w:t>
            </w:r>
            <w:r w:rsidRPr="00BE35C3">
              <w:rPr>
                <w:rFonts w:hint="cs"/>
                <w:sz w:val="20"/>
                <w:szCs w:val="20"/>
                <w:rtl/>
              </w:rPr>
              <w:t>ال</w:t>
            </w:r>
            <w:r w:rsidRPr="00BE35C3">
              <w:rPr>
                <w:rFonts w:eastAsia="DengXian Light"/>
                <w:sz w:val="20"/>
                <w:szCs w:val="20"/>
                <w:rtl/>
              </w:rPr>
              <w:t>ميتافيرس</w:t>
            </w:r>
          </w:p>
        </w:tc>
      </w:tr>
      <w:tr w:rsidR="002061AA" w:rsidRPr="00BE35C3" w14:paraId="218DC6D2" w14:textId="77777777" w:rsidTr="001F3508">
        <w:trPr>
          <w:tblCellSpacing w:w="15" w:type="dxa"/>
          <w:jc w:val="center"/>
        </w:trPr>
        <w:tc>
          <w:tcPr>
            <w:tcW w:w="637" w:type="dxa"/>
            <w:vAlign w:val="center"/>
            <w:hideMark/>
          </w:tcPr>
          <w:p w14:paraId="0B7C9BD2" w14:textId="0B121023" w:rsidR="002061AA" w:rsidRPr="00BE35C3" w:rsidRDefault="002061AA" w:rsidP="00DF2F3F">
            <w:pPr>
              <w:spacing w:before="60" w:after="60"/>
              <w:jc w:val="left"/>
              <w:rPr>
                <w:sz w:val="20"/>
                <w:szCs w:val="20"/>
                <w:lang w:bidi="ar-EG"/>
              </w:rPr>
            </w:pPr>
            <w:hyperlink r:id="rId102" w:history="1">
              <w:r w:rsidRPr="00BE35C3">
                <w:rPr>
                  <w:rStyle w:val="Hyperlink"/>
                  <w:rFonts w:eastAsia="DengXian Light"/>
                  <w:b/>
                  <w:bCs/>
                  <w:noProof w:val="0"/>
                  <w:position w:val="2"/>
                  <w:sz w:val="20"/>
                  <w:szCs w:val="20"/>
                  <w:rtl/>
                  <w:lang w:val="en-US" w:eastAsia="zh-CN"/>
                </w:rPr>
                <w:t>2021</w:t>
              </w:r>
            </w:hyperlink>
          </w:p>
        </w:tc>
        <w:tc>
          <w:tcPr>
            <w:tcW w:w="1813" w:type="dxa"/>
            <w:vAlign w:val="center"/>
            <w:hideMark/>
          </w:tcPr>
          <w:p w14:paraId="467275AB" w14:textId="4996080E" w:rsidR="002061AA" w:rsidRPr="00BE35C3" w:rsidRDefault="002061AA" w:rsidP="00DF2F3F">
            <w:pPr>
              <w:spacing w:before="60" w:after="60"/>
              <w:jc w:val="left"/>
              <w:rPr>
                <w:sz w:val="20"/>
                <w:szCs w:val="20"/>
                <w:lang w:bidi="ar-EG"/>
              </w:rPr>
            </w:pPr>
            <w:r w:rsidRPr="00BE35C3">
              <w:rPr>
                <w:rFonts w:hint="cs"/>
                <w:sz w:val="20"/>
                <w:szCs w:val="20"/>
                <w:rtl/>
              </w:rPr>
              <w:t xml:space="preserve">أكثر من </w:t>
            </w:r>
            <w:r w:rsidR="00412100" w:rsidRPr="00BE35C3">
              <w:rPr>
                <w:sz w:val="20"/>
                <w:szCs w:val="20"/>
              </w:rPr>
              <w:t>50 000</w:t>
            </w:r>
            <w:r w:rsidRPr="00BE35C3">
              <w:rPr>
                <w:sz w:val="20"/>
                <w:szCs w:val="20"/>
                <w:rtl/>
              </w:rPr>
              <w:t xml:space="preserve"> (</w:t>
            </w:r>
            <w:r w:rsidRPr="00BE35C3">
              <w:rPr>
                <w:rFonts w:hint="cs"/>
                <w:sz w:val="20"/>
                <w:szCs w:val="20"/>
                <w:rtl/>
              </w:rPr>
              <w:t xml:space="preserve">اجتماع </w:t>
            </w:r>
            <w:r w:rsidRPr="00BE35C3">
              <w:rPr>
                <w:sz w:val="20"/>
                <w:szCs w:val="20"/>
                <w:rtl/>
              </w:rPr>
              <w:t>افتراضي)</w:t>
            </w:r>
          </w:p>
        </w:tc>
        <w:tc>
          <w:tcPr>
            <w:tcW w:w="2238" w:type="dxa"/>
            <w:vAlign w:val="center"/>
            <w:hideMark/>
          </w:tcPr>
          <w:p w14:paraId="30190BAC" w14:textId="54DACF7F" w:rsidR="002061AA" w:rsidRPr="00BE35C3" w:rsidRDefault="002061AA" w:rsidP="00DF2F3F">
            <w:pPr>
              <w:spacing w:before="60" w:after="60"/>
              <w:jc w:val="left"/>
              <w:rPr>
                <w:sz w:val="20"/>
                <w:szCs w:val="20"/>
                <w:lang w:bidi="ar-EG"/>
              </w:rPr>
            </w:pPr>
            <w:r w:rsidRPr="00BE35C3">
              <w:rPr>
                <w:sz w:val="20"/>
                <w:szCs w:val="20"/>
                <w:rtl/>
              </w:rPr>
              <w:t>التعافي</w:t>
            </w:r>
            <w:r w:rsidR="00DF2F3F" w:rsidRPr="00BE35C3">
              <w:rPr>
                <w:sz w:val="20"/>
                <w:szCs w:val="20"/>
                <w:rtl/>
              </w:rPr>
              <w:t>،</w:t>
            </w:r>
            <w:r w:rsidRPr="00BE35C3">
              <w:rPr>
                <w:sz w:val="20"/>
                <w:szCs w:val="20"/>
                <w:rtl/>
              </w:rPr>
              <w:t xml:space="preserve"> الاقتصاد الرقمي</w:t>
            </w:r>
            <w:r w:rsidR="00DF2F3F" w:rsidRPr="00BE35C3">
              <w:rPr>
                <w:sz w:val="20"/>
                <w:szCs w:val="20"/>
                <w:rtl/>
              </w:rPr>
              <w:t>،</w:t>
            </w:r>
            <w:r w:rsidRPr="00BE35C3">
              <w:rPr>
                <w:sz w:val="20"/>
                <w:szCs w:val="20"/>
                <w:rtl/>
              </w:rPr>
              <w:t xml:space="preserve"> القدرة</w:t>
            </w:r>
            <w:r w:rsidR="00A173D3" w:rsidRPr="00BE35C3">
              <w:rPr>
                <w:sz w:val="20"/>
                <w:szCs w:val="20"/>
                <w:rtl/>
              </w:rPr>
              <w:t xml:space="preserve"> على </w:t>
            </w:r>
            <w:r w:rsidRPr="00BE35C3">
              <w:rPr>
                <w:sz w:val="20"/>
                <w:szCs w:val="20"/>
                <w:rtl/>
              </w:rPr>
              <w:t>الصمود</w:t>
            </w:r>
            <w:r w:rsidR="007A2864" w:rsidRPr="00BE35C3">
              <w:rPr>
                <w:sz w:val="20"/>
                <w:szCs w:val="20"/>
                <w:rtl/>
              </w:rPr>
              <w:t>؛</w:t>
            </w:r>
            <w:r w:rsidRPr="00BE35C3">
              <w:rPr>
                <w:sz w:val="20"/>
                <w:szCs w:val="20"/>
                <w:rtl/>
              </w:rPr>
              <w:t xml:space="preserve"> </w:t>
            </w:r>
            <w:r w:rsidRPr="00BE35C3">
              <w:rPr>
                <w:rFonts w:hint="cs"/>
                <w:sz w:val="20"/>
                <w:szCs w:val="20"/>
                <w:rtl/>
              </w:rPr>
              <w:t xml:space="preserve">تحسين </w:t>
            </w:r>
            <w:r w:rsidRPr="00BE35C3">
              <w:rPr>
                <w:rFonts w:eastAsia="DengXian Light"/>
                <w:sz w:val="20"/>
                <w:szCs w:val="20"/>
                <w:rtl/>
              </w:rPr>
              <w:t xml:space="preserve">الشيخوخة </w:t>
            </w:r>
            <w:r w:rsidRPr="00BE35C3">
              <w:rPr>
                <w:rFonts w:eastAsia="DengXian Light" w:hint="cs"/>
                <w:sz w:val="20"/>
                <w:szCs w:val="20"/>
                <w:rtl/>
              </w:rPr>
              <w:t>بواسطة</w:t>
            </w:r>
            <w:r w:rsidRPr="00BE35C3">
              <w:rPr>
                <w:rFonts w:eastAsia="DengXian Light"/>
                <w:sz w:val="20"/>
                <w:szCs w:val="20"/>
                <w:rtl/>
              </w:rPr>
              <w:t xml:space="preserve"> تكنولوجيا المعلومات والاتصالات</w:t>
            </w:r>
            <w:r w:rsidR="00A23CB2" w:rsidRPr="00BE35C3">
              <w:rPr>
                <w:sz w:val="20"/>
                <w:szCs w:val="20"/>
                <w:rtl/>
              </w:rPr>
              <w:t>؛</w:t>
            </w:r>
            <w:r w:rsidRPr="00BE35C3">
              <w:rPr>
                <w:sz w:val="20"/>
                <w:szCs w:val="20"/>
                <w:rtl/>
              </w:rPr>
              <w:t xml:space="preserve"> </w:t>
            </w:r>
            <w:r w:rsidRPr="00BE35C3">
              <w:rPr>
                <w:rFonts w:eastAsia="DengXian Light"/>
                <w:sz w:val="20"/>
                <w:szCs w:val="20"/>
                <w:rtl/>
              </w:rPr>
              <w:t>تعزيز تمكين المرأة من خلال تكنولوجيا المعلومات والاتصالات</w:t>
            </w:r>
            <w:r w:rsidRPr="00BE35C3">
              <w:rPr>
                <w:sz w:val="20"/>
                <w:szCs w:val="20"/>
                <w:rtl/>
              </w:rPr>
              <w:t xml:space="preserve">؛ </w:t>
            </w:r>
            <w:r w:rsidRPr="00BE35C3">
              <w:rPr>
                <w:rFonts w:eastAsia="DengXian Light"/>
                <w:sz w:val="20"/>
                <w:szCs w:val="20"/>
                <w:rtl/>
              </w:rPr>
              <w:t>تكنولوجيا المعلومات والاتصالات والشباب</w:t>
            </w:r>
            <w:r w:rsidR="007A2864" w:rsidRPr="00BE35C3">
              <w:rPr>
                <w:sz w:val="20"/>
                <w:szCs w:val="20"/>
                <w:rtl/>
              </w:rPr>
              <w:t>؛</w:t>
            </w:r>
            <w:r w:rsidRPr="00BE35C3">
              <w:rPr>
                <w:sz w:val="20"/>
                <w:szCs w:val="20"/>
                <w:rtl/>
              </w:rPr>
              <w:t xml:space="preserve"> </w:t>
            </w:r>
            <w:r w:rsidRPr="00BE35C3">
              <w:rPr>
                <w:rFonts w:eastAsia="DengXian Light"/>
                <w:sz w:val="20"/>
                <w:szCs w:val="20"/>
                <w:rtl/>
              </w:rPr>
              <w:t xml:space="preserve">تكنولوجيا المعلومات والاتصالات وإمكانية </w:t>
            </w:r>
            <w:r w:rsidRPr="00BE35C3">
              <w:rPr>
                <w:rFonts w:eastAsia="DengXian Light" w:hint="cs"/>
                <w:sz w:val="20"/>
                <w:szCs w:val="20"/>
                <w:rtl/>
              </w:rPr>
              <w:t>نفاذ</w:t>
            </w:r>
            <w:r w:rsidRPr="00BE35C3">
              <w:rPr>
                <w:rFonts w:eastAsia="DengXian Light"/>
                <w:sz w:val="20"/>
                <w:szCs w:val="20"/>
                <w:rtl/>
              </w:rPr>
              <w:t xml:space="preserve"> الأشخاص ذوي الإعاقة وذوي الاحتياجات الخاصة</w:t>
            </w:r>
            <w:r w:rsidRPr="00BE35C3">
              <w:rPr>
                <w:sz w:val="20"/>
                <w:szCs w:val="20"/>
                <w:rtl/>
              </w:rPr>
              <w:t xml:space="preserve">؛ </w:t>
            </w:r>
            <w:r w:rsidRPr="00BE35C3">
              <w:rPr>
                <w:rFonts w:eastAsia="DengXian Light"/>
                <w:sz w:val="20"/>
                <w:szCs w:val="20"/>
                <w:rtl/>
              </w:rPr>
              <w:t>الأمن السيبراني</w:t>
            </w:r>
            <w:r w:rsidRPr="00BE35C3">
              <w:rPr>
                <w:sz w:val="20"/>
                <w:szCs w:val="20"/>
                <w:rtl/>
              </w:rPr>
              <w:t xml:space="preserve">؛ </w:t>
            </w:r>
            <w:r w:rsidRPr="00BE35C3">
              <w:rPr>
                <w:rFonts w:eastAsia="DengXian Light"/>
                <w:sz w:val="20"/>
                <w:szCs w:val="20"/>
                <w:rtl/>
              </w:rPr>
              <w:t xml:space="preserve">تكنولوجيا المعلومات </w:t>
            </w:r>
            <w:r w:rsidRPr="00BE35C3">
              <w:rPr>
                <w:rFonts w:eastAsia="DengXian Light"/>
                <w:sz w:val="20"/>
                <w:szCs w:val="20"/>
                <w:rtl/>
              </w:rPr>
              <w:lastRenderedPageBreak/>
              <w:t>والاتصالات من أجل الرفاهية والسعادة</w:t>
            </w:r>
          </w:p>
        </w:tc>
        <w:tc>
          <w:tcPr>
            <w:tcW w:w="2663" w:type="dxa"/>
            <w:vAlign w:val="center"/>
            <w:hideMark/>
          </w:tcPr>
          <w:p w14:paraId="4BE18433" w14:textId="77777777" w:rsidR="002061AA" w:rsidRPr="00BE35C3" w:rsidRDefault="002061AA" w:rsidP="00DF2F3F">
            <w:pPr>
              <w:spacing w:before="60" w:after="60"/>
              <w:jc w:val="left"/>
              <w:rPr>
                <w:spacing w:val="-2"/>
                <w:sz w:val="20"/>
                <w:szCs w:val="20"/>
                <w:lang w:bidi="ar-EG"/>
              </w:rPr>
            </w:pPr>
            <w:r w:rsidRPr="00BE35C3">
              <w:rPr>
                <w:spacing w:val="-2"/>
                <w:sz w:val="20"/>
                <w:szCs w:val="20"/>
                <w:rtl/>
              </w:rPr>
              <w:lastRenderedPageBreak/>
              <w:t>الرئيس: سعادة السيد مكسيم بارشين، نائب وزير التنمية الرقمية والاتصالات ووسائل الإعلام، الاتحاد الروسي.</w:t>
            </w:r>
          </w:p>
          <w:p w14:paraId="259973A4" w14:textId="6026C06F" w:rsidR="002061AA" w:rsidRPr="00BE35C3" w:rsidRDefault="002061AA" w:rsidP="00DF2F3F">
            <w:pPr>
              <w:spacing w:before="60" w:after="60"/>
              <w:jc w:val="left"/>
              <w:rPr>
                <w:spacing w:val="-2"/>
                <w:sz w:val="20"/>
                <w:szCs w:val="20"/>
                <w:lang w:bidi="ar-EG"/>
              </w:rPr>
            </w:pPr>
            <w:r w:rsidRPr="00BE35C3">
              <w:rPr>
                <w:spacing w:val="-2"/>
                <w:sz w:val="20"/>
                <w:szCs w:val="20"/>
                <w:rtl/>
              </w:rPr>
              <w:t xml:space="preserve">منتدى القمة العالمية لمجتمع المعلومات هاكاثون 2021 - </w:t>
            </w:r>
            <w:r w:rsidRPr="00BE35C3">
              <w:rPr>
                <w:rFonts w:hint="cs"/>
                <w:spacing w:val="-2"/>
                <w:sz w:val="20"/>
                <w:szCs w:val="20"/>
                <w:rtl/>
              </w:rPr>
              <w:t xml:space="preserve">تحسين </w:t>
            </w:r>
            <w:r w:rsidRPr="00BE35C3">
              <w:rPr>
                <w:spacing w:val="-2"/>
                <w:sz w:val="20"/>
                <w:szCs w:val="20"/>
                <w:rtl/>
              </w:rPr>
              <w:t xml:space="preserve">الشيخوخة </w:t>
            </w:r>
            <w:r w:rsidRPr="00BE35C3">
              <w:rPr>
                <w:rFonts w:hint="cs"/>
                <w:spacing w:val="-2"/>
                <w:sz w:val="20"/>
                <w:szCs w:val="20"/>
                <w:rtl/>
              </w:rPr>
              <w:t>بواسطة</w:t>
            </w:r>
            <w:r w:rsidRPr="00BE35C3">
              <w:rPr>
                <w:spacing w:val="-2"/>
                <w:sz w:val="20"/>
                <w:szCs w:val="20"/>
                <w:rtl/>
              </w:rPr>
              <w:t xml:space="preserve"> تكنولوجيا المعلومات والاتصالات: الاتحاد الدولي للاتصالات، والتحالف العالمي للشيخوخة (GCOA)، وأصحاب المصلحة الآخرين مثل منظمة الصحة العالمية وإدارة الشؤون الاقتصادية والاجتماعية التابعة للأمم المتحدة، وما</w:t>
            </w:r>
            <w:r w:rsidR="00A173D3" w:rsidRPr="00BE35C3">
              <w:rPr>
                <w:spacing w:val="-2"/>
                <w:sz w:val="20"/>
                <w:szCs w:val="20"/>
                <w:rtl/>
              </w:rPr>
              <w:t xml:space="preserve"> إلى </w:t>
            </w:r>
            <w:r w:rsidRPr="00BE35C3">
              <w:rPr>
                <w:spacing w:val="-2"/>
                <w:sz w:val="20"/>
                <w:szCs w:val="20"/>
                <w:rtl/>
              </w:rPr>
              <w:t xml:space="preserve">ذلك؛ جائزة الابتكار للشيخوخة </w:t>
            </w:r>
            <w:r w:rsidRPr="00BE35C3">
              <w:rPr>
                <w:spacing w:val="-2"/>
                <w:sz w:val="20"/>
                <w:szCs w:val="20"/>
                <w:rtl/>
              </w:rPr>
              <w:lastRenderedPageBreak/>
              <w:t xml:space="preserve">الصحية </w:t>
            </w:r>
            <w:r w:rsidRPr="00BE35C3">
              <w:rPr>
                <w:rFonts w:hint="cs"/>
                <w:spacing w:val="-2"/>
                <w:sz w:val="20"/>
                <w:szCs w:val="20"/>
                <w:rtl/>
              </w:rPr>
              <w:t>من ا</w:t>
            </w:r>
            <w:r w:rsidRPr="00BE35C3">
              <w:rPr>
                <w:spacing w:val="-2"/>
                <w:sz w:val="20"/>
                <w:szCs w:val="20"/>
                <w:rtl/>
              </w:rPr>
              <w:t>لقمة العالمية لمجتمع المعلومات</w:t>
            </w:r>
            <w:r w:rsidR="00A23CB2" w:rsidRPr="00BE35C3">
              <w:rPr>
                <w:spacing w:val="-2"/>
                <w:sz w:val="20"/>
                <w:szCs w:val="20"/>
                <w:rtl/>
              </w:rPr>
              <w:t>؛</w:t>
            </w:r>
            <w:r w:rsidRPr="00BE35C3">
              <w:rPr>
                <w:spacing w:val="-2"/>
                <w:sz w:val="20"/>
                <w:szCs w:val="20"/>
                <w:rtl/>
              </w:rPr>
              <w:t xml:space="preserve"> </w:t>
            </w:r>
            <w:r w:rsidRPr="00BE35C3">
              <w:rPr>
                <w:rFonts w:hint="cs"/>
                <w:spacing w:val="-2"/>
                <w:sz w:val="20"/>
                <w:szCs w:val="20"/>
                <w:rtl/>
              </w:rPr>
              <w:t>التصدي</w:t>
            </w:r>
            <w:r w:rsidRPr="00BE35C3">
              <w:rPr>
                <w:spacing w:val="-2"/>
                <w:sz w:val="20"/>
                <w:szCs w:val="20"/>
                <w:rtl/>
              </w:rPr>
              <w:t xml:space="preserve"> لفيروس كورونا (COVID-19) - حالة تكنولوجيا المعلومات والاتصالات؛ إطلاق حلقات محادثات القمة العالمية لمجتمع المعلومات (</w:t>
            </w:r>
            <w:r w:rsidRPr="00BE35C3">
              <w:rPr>
                <w:spacing w:val="-2"/>
                <w:sz w:val="20"/>
                <w:szCs w:val="20"/>
                <w:lang w:bidi="ar-EG"/>
              </w:rPr>
              <w:t>WSIS TalkX</w:t>
            </w:r>
            <w:r w:rsidRPr="00BE35C3">
              <w:rPr>
                <w:spacing w:val="-2"/>
                <w:sz w:val="20"/>
                <w:szCs w:val="20"/>
                <w:rtl/>
              </w:rPr>
              <w:t>)</w:t>
            </w:r>
          </w:p>
        </w:tc>
        <w:tc>
          <w:tcPr>
            <w:tcW w:w="2098" w:type="dxa"/>
            <w:vAlign w:val="center"/>
            <w:hideMark/>
          </w:tcPr>
          <w:p w14:paraId="0AF62FA0" w14:textId="63B17D0C" w:rsidR="002061AA" w:rsidRPr="00BE35C3" w:rsidRDefault="002061AA" w:rsidP="00DF2F3F">
            <w:pPr>
              <w:spacing w:before="60" w:after="60"/>
              <w:jc w:val="left"/>
              <w:rPr>
                <w:spacing w:val="-4"/>
                <w:sz w:val="20"/>
                <w:szCs w:val="20"/>
                <w:lang w:bidi="ar-EG"/>
              </w:rPr>
            </w:pPr>
            <w:r w:rsidRPr="00BE35C3">
              <w:rPr>
                <w:spacing w:val="-4"/>
                <w:sz w:val="20"/>
                <w:szCs w:val="20"/>
                <w:rtl/>
              </w:rPr>
              <w:lastRenderedPageBreak/>
              <w:t xml:space="preserve">الذكاء الاصطناعي والبيانات </w:t>
            </w:r>
            <w:r w:rsidRPr="00BE35C3">
              <w:rPr>
                <w:rFonts w:eastAsia="DengXian Light"/>
                <w:spacing w:val="-4"/>
                <w:sz w:val="20"/>
                <w:szCs w:val="20"/>
                <w:rtl/>
              </w:rPr>
              <w:t>الضخمة وتحليلات البيانات</w:t>
            </w:r>
            <w:r w:rsidR="00684881" w:rsidRPr="00BE35C3">
              <w:rPr>
                <w:spacing w:val="-4"/>
                <w:sz w:val="20"/>
                <w:szCs w:val="20"/>
                <w:rtl/>
              </w:rPr>
              <w:t xml:space="preserve">؛ </w:t>
            </w:r>
            <w:r w:rsidRPr="00BE35C3">
              <w:rPr>
                <w:rFonts w:eastAsia="DengXian Light"/>
                <w:spacing w:val="-4"/>
                <w:sz w:val="20"/>
                <w:szCs w:val="20"/>
                <w:rtl/>
              </w:rPr>
              <w:t>شبكات الجيل الخامس (5G</w:t>
            </w:r>
            <w:r w:rsidRPr="00BE35C3">
              <w:rPr>
                <w:spacing w:val="-4"/>
                <w:sz w:val="20"/>
                <w:szCs w:val="20"/>
                <w:rtl/>
              </w:rPr>
              <w:t xml:space="preserve">)؛ الأجهزة الموصولة عبر القطاعات لتحسين المراقبة والأتمتة </w:t>
            </w:r>
            <w:r w:rsidR="00A23CB2" w:rsidRPr="00BE35C3">
              <w:rPr>
                <w:spacing w:val="-4"/>
                <w:sz w:val="20"/>
                <w:szCs w:val="20"/>
                <w:rtl/>
              </w:rPr>
              <w:t>(</w:t>
            </w:r>
            <w:r w:rsidRPr="00BE35C3">
              <w:rPr>
                <w:spacing w:val="-4"/>
                <w:sz w:val="20"/>
                <w:szCs w:val="20"/>
                <w:rtl/>
              </w:rPr>
              <w:t>في الزراعة ورعاية المسنين والاستجابة للكوارث</w:t>
            </w:r>
            <w:r w:rsidR="00A173D3" w:rsidRPr="00BE35C3">
              <w:rPr>
                <w:spacing w:val="-4"/>
                <w:sz w:val="20"/>
                <w:szCs w:val="20"/>
                <w:rtl/>
              </w:rPr>
              <w:t xml:space="preserve"> على </w:t>
            </w:r>
            <w:r w:rsidRPr="00BE35C3">
              <w:rPr>
                <w:spacing w:val="-4"/>
                <w:sz w:val="20"/>
                <w:szCs w:val="20"/>
                <w:rtl/>
              </w:rPr>
              <w:t xml:space="preserve">سبيل المثال)؛ تمكين حلول تكنولوجيا المعلومات والاتصالات القابلة </w:t>
            </w:r>
            <w:r w:rsidRPr="00BE35C3">
              <w:rPr>
                <w:rFonts w:hint="cs"/>
                <w:spacing w:val="-4"/>
                <w:sz w:val="20"/>
                <w:szCs w:val="20"/>
                <w:rtl/>
              </w:rPr>
              <w:t>للمقايسة</w:t>
            </w:r>
            <w:r w:rsidRPr="00BE35C3">
              <w:rPr>
                <w:spacing w:val="-4"/>
                <w:sz w:val="20"/>
                <w:szCs w:val="20"/>
                <w:rtl/>
              </w:rPr>
              <w:t xml:space="preserve"> والمرنة؛ التعليم الغامر</w:t>
            </w:r>
            <w:r w:rsidR="00A23CB2" w:rsidRPr="00BE35C3">
              <w:rPr>
                <w:spacing w:val="-4"/>
                <w:sz w:val="20"/>
                <w:szCs w:val="20"/>
                <w:rtl/>
              </w:rPr>
              <w:t>،</w:t>
            </w:r>
            <w:r w:rsidRPr="00BE35C3">
              <w:rPr>
                <w:spacing w:val="-4"/>
                <w:sz w:val="20"/>
                <w:szCs w:val="20"/>
                <w:rtl/>
              </w:rPr>
              <w:t xml:space="preserve"> </w:t>
            </w:r>
            <w:r w:rsidRPr="00BE35C3">
              <w:rPr>
                <w:rFonts w:hint="cs"/>
                <w:spacing w:val="-4"/>
                <w:sz w:val="20"/>
                <w:szCs w:val="20"/>
                <w:rtl/>
              </w:rPr>
              <w:t>و</w:t>
            </w:r>
            <w:r w:rsidRPr="00BE35C3">
              <w:rPr>
                <w:spacing w:val="-4"/>
                <w:sz w:val="20"/>
                <w:szCs w:val="20"/>
                <w:rtl/>
              </w:rPr>
              <w:t xml:space="preserve">التدريب </w:t>
            </w:r>
            <w:r w:rsidRPr="00BE35C3">
              <w:rPr>
                <w:rFonts w:hint="cs"/>
                <w:spacing w:val="-4"/>
                <w:sz w:val="20"/>
                <w:szCs w:val="20"/>
                <w:rtl/>
              </w:rPr>
              <w:t>بعمليات ال</w:t>
            </w:r>
            <w:r w:rsidRPr="00BE35C3">
              <w:rPr>
                <w:spacing w:val="-4"/>
                <w:sz w:val="20"/>
                <w:szCs w:val="20"/>
                <w:rtl/>
              </w:rPr>
              <w:t>محاكاة</w:t>
            </w:r>
            <w:r w:rsidR="00A23CB2" w:rsidRPr="00BE35C3">
              <w:rPr>
                <w:spacing w:val="-4"/>
                <w:sz w:val="20"/>
                <w:szCs w:val="20"/>
                <w:rtl/>
              </w:rPr>
              <w:t>،</w:t>
            </w:r>
            <w:r w:rsidRPr="00BE35C3">
              <w:rPr>
                <w:spacing w:val="-4"/>
                <w:sz w:val="20"/>
                <w:szCs w:val="20"/>
                <w:rtl/>
              </w:rPr>
              <w:t xml:space="preserve"> والعلاج الصحي</w:t>
            </w:r>
            <w:r w:rsidR="00A23CB2" w:rsidRPr="00BE35C3">
              <w:rPr>
                <w:spacing w:val="-4"/>
                <w:sz w:val="20"/>
                <w:szCs w:val="20"/>
                <w:rtl/>
              </w:rPr>
              <w:t>؛</w:t>
            </w:r>
            <w:r w:rsidRPr="00BE35C3">
              <w:rPr>
                <w:spacing w:val="-4"/>
                <w:sz w:val="20"/>
                <w:szCs w:val="20"/>
                <w:rtl/>
              </w:rPr>
              <w:t xml:space="preserve"> </w:t>
            </w:r>
            <w:r w:rsidRPr="00BE35C3">
              <w:rPr>
                <w:rFonts w:eastAsia="DengXian Light" w:hint="cs"/>
                <w:spacing w:val="-4"/>
                <w:sz w:val="20"/>
                <w:szCs w:val="20"/>
                <w:rtl/>
              </w:rPr>
              <w:t>التكنولوجيات المساعدة</w:t>
            </w:r>
          </w:p>
        </w:tc>
      </w:tr>
      <w:tr w:rsidR="002061AA" w:rsidRPr="00BE35C3" w14:paraId="13F80532" w14:textId="77777777" w:rsidTr="001F3508">
        <w:trPr>
          <w:tblCellSpacing w:w="15" w:type="dxa"/>
          <w:jc w:val="center"/>
        </w:trPr>
        <w:tc>
          <w:tcPr>
            <w:tcW w:w="637" w:type="dxa"/>
            <w:vAlign w:val="center"/>
            <w:hideMark/>
          </w:tcPr>
          <w:p w14:paraId="57113AE2" w14:textId="4F191295" w:rsidR="002061AA" w:rsidRPr="00BE35C3" w:rsidRDefault="002061AA" w:rsidP="00DF2F3F">
            <w:pPr>
              <w:spacing w:before="60" w:after="60"/>
              <w:jc w:val="left"/>
              <w:rPr>
                <w:sz w:val="20"/>
                <w:szCs w:val="20"/>
                <w:lang w:bidi="ar-EG"/>
              </w:rPr>
            </w:pPr>
            <w:hyperlink r:id="rId103" w:history="1">
              <w:r w:rsidRPr="00BE35C3">
                <w:rPr>
                  <w:rStyle w:val="Hyperlink"/>
                  <w:rFonts w:eastAsia="DengXian Light"/>
                  <w:b/>
                  <w:bCs/>
                  <w:noProof w:val="0"/>
                  <w:position w:val="2"/>
                  <w:sz w:val="20"/>
                  <w:szCs w:val="20"/>
                  <w:rtl/>
                  <w:lang w:val="en-US" w:eastAsia="zh-CN"/>
                </w:rPr>
                <w:t>2020</w:t>
              </w:r>
            </w:hyperlink>
          </w:p>
        </w:tc>
        <w:tc>
          <w:tcPr>
            <w:tcW w:w="1813" w:type="dxa"/>
            <w:vAlign w:val="center"/>
            <w:hideMark/>
          </w:tcPr>
          <w:p w14:paraId="4B0CCCB6" w14:textId="3C08681D" w:rsidR="002061AA" w:rsidRPr="00BE35C3" w:rsidRDefault="002061AA" w:rsidP="00DF2F3F">
            <w:pPr>
              <w:spacing w:before="60" w:after="60"/>
              <w:jc w:val="left"/>
              <w:rPr>
                <w:sz w:val="20"/>
                <w:szCs w:val="20"/>
                <w:lang w:bidi="ar-EG"/>
              </w:rPr>
            </w:pPr>
            <w:r w:rsidRPr="00BE35C3">
              <w:rPr>
                <w:rFonts w:hint="cs"/>
                <w:sz w:val="20"/>
                <w:szCs w:val="20"/>
                <w:rtl/>
              </w:rPr>
              <w:t xml:space="preserve">أكثر من </w:t>
            </w:r>
            <w:r w:rsidR="005967F7" w:rsidRPr="00BE35C3">
              <w:rPr>
                <w:sz w:val="20"/>
                <w:szCs w:val="20"/>
              </w:rPr>
              <w:t>15 000</w:t>
            </w:r>
            <w:r w:rsidRPr="00BE35C3">
              <w:rPr>
                <w:sz w:val="20"/>
                <w:szCs w:val="20"/>
                <w:rtl/>
              </w:rPr>
              <w:t xml:space="preserve"> (</w:t>
            </w:r>
            <w:r w:rsidRPr="00BE35C3">
              <w:rPr>
                <w:rFonts w:hint="cs"/>
                <w:sz w:val="20"/>
                <w:szCs w:val="20"/>
                <w:rtl/>
              </w:rPr>
              <w:t xml:space="preserve">اجتماع </w:t>
            </w:r>
            <w:r w:rsidRPr="00BE35C3">
              <w:rPr>
                <w:sz w:val="20"/>
                <w:szCs w:val="20"/>
                <w:rtl/>
              </w:rPr>
              <w:t>افتراضي)</w:t>
            </w:r>
          </w:p>
        </w:tc>
        <w:tc>
          <w:tcPr>
            <w:tcW w:w="2238" w:type="dxa"/>
            <w:vAlign w:val="center"/>
            <w:hideMark/>
          </w:tcPr>
          <w:p w14:paraId="45164F70" w14:textId="48BD28CA" w:rsidR="002061AA" w:rsidRPr="00BE35C3" w:rsidRDefault="002061AA" w:rsidP="00DF2F3F">
            <w:pPr>
              <w:spacing w:before="60" w:after="60"/>
              <w:jc w:val="left"/>
              <w:rPr>
                <w:sz w:val="20"/>
                <w:szCs w:val="20"/>
                <w:lang w:bidi="ar-EG"/>
              </w:rPr>
            </w:pPr>
            <w:r w:rsidRPr="00BE35C3">
              <w:rPr>
                <w:rFonts w:hint="cs"/>
                <w:sz w:val="20"/>
                <w:szCs w:val="20"/>
                <w:rtl/>
              </w:rPr>
              <w:t>التصدي</w:t>
            </w:r>
            <w:r w:rsidRPr="00BE35C3">
              <w:rPr>
                <w:sz w:val="20"/>
                <w:szCs w:val="20"/>
                <w:rtl/>
              </w:rPr>
              <w:t xml:space="preserve"> لجائحة كوفيد-19</w:t>
            </w:r>
            <w:r w:rsidR="00DF2F3F" w:rsidRPr="00BE35C3">
              <w:rPr>
                <w:sz w:val="20"/>
                <w:szCs w:val="20"/>
                <w:rtl/>
              </w:rPr>
              <w:t>،</w:t>
            </w:r>
            <w:r w:rsidRPr="00BE35C3">
              <w:rPr>
                <w:sz w:val="20"/>
                <w:szCs w:val="20"/>
                <w:rtl/>
              </w:rPr>
              <w:t xml:space="preserve"> كبار السن والشيخوخة</w:t>
            </w:r>
            <w:r w:rsidR="00DF2F3F" w:rsidRPr="00BE35C3">
              <w:rPr>
                <w:sz w:val="20"/>
                <w:szCs w:val="20"/>
                <w:rtl/>
              </w:rPr>
              <w:t>،</w:t>
            </w:r>
            <w:r w:rsidRPr="00BE35C3">
              <w:rPr>
                <w:sz w:val="20"/>
                <w:szCs w:val="20"/>
                <w:rtl/>
              </w:rPr>
              <w:t xml:space="preserve"> الشمول الرقمي</w:t>
            </w:r>
          </w:p>
        </w:tc>
        <w:tc>
          <w:tcPr>
            <w:tcW w:w="2663" w:type="dxa"/>
            <w:vAlign w:val="center"/>
            <w:hideMark/>
          </w:tcPr>
          <w:p w14:paraId="03F2560E" w14:textId="77777777" w:rsidR="002061AA" w:rsidRPr="00BE35C3" w:rsidRDefault="002061AA" w:rsidP="00DF2F3F">
            <w:pPr>
              <w:spacing w:before="60" w:after="60"/>
              <w:jc w:val="left"/>
              <w:rPr>
                <w:sz w:val="20"/>
                <w:szCs w:val="20"/>
                <w:lang w:bidi="ar-EG"/>
              </w:rPr>
            </w:pPr>
            <w:r w:rsidRPr="00BE35C3">
              <w:rPr>
                <w:b/>
                <w:bCs/>
                <w:sz w:val="20"/>
                <w:szCs w:val="20"/>
                <w:rtl/>
              </w:rPr>
              <w:t xml:space="preserve">الرئيس: </w:t>
            </w:r>
            <w:r w:rsidRPr="00BE35C3">
              <w:rPr>
                <w:rFonts w:eastAsia="DengXian Light"/>
                <w:b/>
                <w:bCs/>
                <w:sz w:val="20"/>
                <w:szCs w:val="20"/>
                <w:rtl/>
              </w:rPr>
              <w:t>معالي السيد غوستافو مونتالفو</w:t>
            </w:r>
            <w:r w:rsidRPr="00BE35C3">
              <w:rPr>
                <w:sz w:val="20"/>
                <w:szCs w:val="20"/>
                <w:rtl/>
              </w:rPr>
              <w:br/>
              <w:t>وزير شؤون الرئاسة</w:t>
            </w:r>
          </w:p>
          <w:p w14:paraId="02DC0CD0" w14:textId="10A03FCA" w:rsidR="002061AA" w:rsidRPr="00BE35C3" w:rsidRDefault="003A15E8" w:rsidP="00DF2F3F">
            <w:pPr>
              <w:spacing w:before="60" w:after="60"/>
              <w:jc w:val="left"/>
              <w:rPr>
                <w:sz w:val="20"/>
                <w:szCs w:val="20"/>
                <w:lang w:bidi="ar-EG"/>
              </w:rPr>
            </w:pPr>
            <w:r w:rsidRPr="00BE35C3">
              <w:rPr>
                <w:rFonts w:eastAsia="DengXian Light"/>
                <w:b/>
                <w:bCs/>
                <w:sz w:val="20"/>
                <w:szCs w:val="20"/>
                <w:rtl/>
              </w:rPr>
              <w:t>الجمهورية الدومينيكية</w:t>
            </w:r>
          </w:p>
          <w:p w14:paraId="4EE4441B" w14:textId="77777777" w:rsidR="002061AA" w:rsidRPr="00BE35C3" w:rsidRDefault="002061AA" w:rsidP="00DF2F3F">
            <w:pPr>
              <w:spacing w:before="60" w:after="60"/>
              <w:jc w:val="left"/>
              <w:rPr>
                <w:sz w:val="20"/>
                <w:szCs w:val="20"/>
                <w:lang w:bidi="ar-EG"/>
              </w:rPr>
            </w:pPr>
            <w:r w:rsidRPr="00BE35C3">
              <w:rPr>
                <w:sz w:val="20"/>
                <w:szCs w:val="20"/>
                <w:rtl/>
              </w:rPr>
              <w:t xml:space="preserve">منتدى افتراضي بالكامل؛ إطلاق أول مسار </w:t>
            </w:r>
            <w:r w:rsidRPr="00BE35C3">
              <w:rPr>
                <w:rFonts w:hint="cs"/>
                <w:sz w:val="20"/>
                <w:szCs w:val="20"/>
                <w:rtl/>
              </w:rPr>
              <w:t>من نوعه ل</w:t>
            </w:r>
            <w:r w:rsidRPr="00BE35C3">
              <w:rPr>
                <w:sz w:val="20"/>
                <w:szCs w:val="20"/>
                <w:rtl/>
              </w:rPr>
              <w:t>تكنولوجيا المعلومات والاتصالات وكبار السن</w:t>
            </w:r>
            <w:r w:rsidRPr="00BE35C3">
              <w:rPr>
                <w:rFonts w:eastAsia="DengXian Light"/>
                <w:i/>
                <w:iCs/>
                <w:sz w:val="20"/>
                <w:szCs w:val="20"/>
                <w:rtl/>
              </w:rPr>
              <w:t>.</w:t>
            </w:r>
          </w:p>
          <w:p w14:paraId="261590A9" w14:textId="400D0FF4" w:rsidR="002061AA" w:rsidRPr="00BE35C3" w:rsidRDefault="00D72D16" w:rsidP="00D72D16">
            <w:pPr>
              <w:spacing w:before="60" w:after="60"/>
              <w:ind w:left="245" w:hanging="245"/>
              <w:jc w:val="left"/>
              <w:rPr>
                <w:sz w:val="20"/>
                <w:szCs w:val="20"/>
                <w:lang w:bidi="ar-EG"/>
              </w:rPr>
            </w:pPr>
            <w:r w:rsidRPr="00BE35C3">
              <w:rPr>
                <w:sz w:val="20"/>
                <w:szCs w:val="20"/>
              </w:rPr>
              <w:sym w:font="Wingdings 2" w:char="F097"/>
            </w:r>
            <w:r w:rsidRPr="00BE35C3">
              <w:rPr>
                <w:sz w:val="20"/>
                <w:szCs w:val="20"/>
              </w:rPr>
              <w:tab/>
            </w:r>
            <w:r w:rsidR="002061AA" w:rsidRPr="00BE35C3">
              <w:rPr>
                <w:sz w:val="20"/>
                <w:szCs w:val="20"/>
                <w:rtl/>
              </w:rPr>
              <w:t xml:space="preserve">أطلقت إدارة الشؤون الاقتصادية والاجتماعية التابعة للأمم المتحدة </w:t>
            </w:r>
            <w:r w:rsidR="002061AA" w:rsidRPr="00BE35C3">
              <w:rPr>
                <w:rFonts w:hint="cs"/>
                <w:sz w:val="20"/>
                <w:szCs w:val="20"/>
                <w:rtl/>
              </w:rPr>
              <w:t>استطلاع</w:t>
            </w:r>
            <w:r w:rsidR="002061AA" w:rsidRPr="00BE35C3">
              <w:rPr>
                <w:sz w:val="20"/>
                <w:szCs w:val="20"/>
                <w:rtl/>
              </w:rPr>
              <w:t xml:space="preserve"> الأمم المتحدة للحكومة الإلكترونية عام 2020.</w:t>
            </w:r>
          </w:p>
          <w:p w14:paraId="245B6D80" w14:textId="32165B24" w:rsidR="002061AA" w:rsidRPr="00BE35C3" w:rsidRDefault="00D72D16" w:rsidP="00D72D16">
            <w:pPr>
              <w:spacing w:before="60" w:after="60"/>
              <w:ind w:left="245" w:hanging="245"/>
              <w:jc w:val="left"/>
              <w:rPr>
                <w:sz w:val="20"/>
                <w:szCs w:val="20"/>
                <w:lang w:bidi="ar-EG"/>
              </w:rPr>
            </w:pPr>
            <w:r w:rsidRPr="00BE35C3">
              <w:rPr>
                <w:sz w:val="20"/>
                <w:szCs w:val="20"/>
              </w:rPr>
              <w:sym w:font="Wingdings 2" w:char="F097"/>
            </w:r>
            <w:r w:rsidRPr="00BE35C3">
              <w:rPr>
                <w:sz w:val="20"/>
                <w:szCs w:val="20"/>
              </w:rPr>
              <w:tab/>
            </w:r>
            <w:r w:rsidR="002061AA" w:rsidRPr="00BE35C3">
              <w:rPr>
                <w:sz w:val="20"/>
                <w:szCs w:val="20"/>
                <w:rtl/>
              </w:rPr>
              <w:t>تعزيز المشاركة مع لجان دراسات الاتحاد بما يتماشى مع عملية القمة العالمية لمجتمع المعلومات</w:t>
            </w:r>
            <w:r w:rsidRPr="00BE35C3">
              <w:rPr>
                <w:sz w:val="20"/>
                <w:szCs w:val="20"/>
              </w:rPr>
              <w:t>.</w:t>
            </w:r>
          </w:p>
          <w:p w14:paraId="628493A0" w14:textId="6E9606B6" w:rsidR="002061AA" w:rsidRPr="00BE35C3" w:rsidRDefault="00D72D16" w:rsidP="00D72D16">
            <w:pPr>
              <w:spacing w:before="60" w:after="60"/>
              <w:ind w:left="245" w:hanging="245"/>
              <w:jc w:val="left"/>
              <w:rPr>
                <w:sz w:val="20"/>
                <w:szCs w:val="20"/>
                <w:lang w:bidi="ar-EG"/>
              </w:rPr>
            </w:pPr>
            <w:r w:rsidRPr="00BE35C3">
              <w:rPr>
                <w:sz w:val="20"/>
                <w:szCs w:val="20"/>
              </w:rPr>
              <w:sym w:font="Wingdings 2" w:char="F097"/>
            </w:r>
            <w:r w:rsidRPr="00BE35C3">
              <w:rPr>
                <w:sz w:val="20"/>
                <w:szCs w:val="20"/>
              </w:rPr>
              <w:tab/>
            </w:r>
            <w:r w:rsidR="002061AA" w:rsidRPr="00BE35C3">
              <w:rPr>
                <w:sz w:val="20"/>
                <w:szCs w:val="20"/>
                <w:rtl/>
              </w:rPr>
              <w:t>التزم المشاركون</w:t>
            </w:r>
            <w:r w:rsidR="00A173D3" w:rsidRPr="00BE35C3">
              <w:rPr>
                <w:sz w:val="20"/>
                <w:szCs w:val="20"/>
                <w:rtl/>
              </w:rPr>
              <w:t xml:space="preserve"> في </w:t>
            </w:r>
            <w:r w:rsidR="002061AA" w:rsidRPr="00BE35C3">
              <w:rPr>
                <w:sz w:val="20"/>
                <w:szCs w:val="20"/>
                <w:rtl/>
              </w:rPr>
              <w:t>المائدة المستديرة الوزارية بسد الفجوة الرقمية وتوصيل غير الموصولين.</w:t>
            </w:r>
          </w:p>
          <w:p w14:paraId="13204FF2" w14:textId="0C8C5C45" w:rsidR="002061AA" w:rsidRPr="00BE35C3" w:rsidRDefault="00D72D16" w:rsidP="00D72D16">
            <w:pPr>
              <w:spacing w:before="60" w:after="60"/>
              <w:ind w:left="245" w:hanging="245"/>
              <w:jc w:val="left"/>
              <w:rPr>
                <w:sz w:val="20"/>
                <w:szCs w:val="20"/>
                <w:lang w:bidi="ar-EG"/>
              </w:rPr>
            </w:pPr>
            <w:r w:rsidRPr="00BE35C3">
              <w:rPr>
                <w:sz w:val="20"/>
                <w:szCs w:val="20"/>
              </w:rPr>
              <w:sym w:font="Wingdings 2" w:char="F097"/>
            </w:r>
            <w:r w:rsidRPr="00BE35C3">
              <w:rPr>
                <w:sz w:val="20"/>
                <w:szCs w:val="20"/>
              </w:rPr>
              <w:tab/>
            </w:r>
            <w:r w:rsidR="002061AA" w:rsidRPr="00BE35C3">
              <w:rPr>
                <w:sz w:val="20"/>
                <w:szCs w:val="20"/>
                <w:rtl/>
              </w:rPr>
              <w:t>تعاون الاتحاد الدولي للاتصالات وجامعة جنيف</w:t>
            </w:r>
            <w:r w:rsidR="00A173D3" w:rsidRPr="00BE35C3">
              <w:rPr>
                <w:sz w:val="20"/>
                <w:szCs w:val="20"/>
                <w:rtl/>
              </w:rPr>
              <w:t xml:space="preserve"> في </w:t>
            </w:r>
            <w:r w:rsidR="002061AA" w:rsidRPr="00BE35C3">
              <w:rPr>
                <w:sz w:val="20"/>
                <w:szCs w:val="20"/>
                <w:rtl/>
              </w:rPr>
              <w:t xml:space="preserve">الهاكاثون الافتراضي من خلال </w:t>
            </w:r>
            <w:r w:rsidR="002061AA" w:rsidRPr="00BE35C3">
              <w:rPr>
                <w:rFonts w:hint="cs"/>
                <w:sz w:val="20"/>
                <w:szCs w:val="20"/>
                <w:rtl/>
              </w:rPr>
              <w:t>مسابقة</w:t>
            </w:r>
            <w:r w:rsidR="002061AA" w:rsidRPr="00BE35C3">
              <w:rPr>
                <w:sz w:val="20"/>
                <w:szCs w:val="20"/>
                <w:rtl/>
              </w:rPr>
              <w:t xml:space="preserve"> الصيف السابع</w:t>
            </w:r>
            <w:r w:rsidR="002061AA" w:rsidRPr="00BE35C3">
              <w:rPr>
                <w:rFonts w:hint="cs"/>
                <w:sz w:val="20"/>
                <w:szCs w:val="20"/>
                <w:rtl/>
              </w:rPr>
              <w:t>ة</w:t>
            </w:r>
            <w:r w:rsidR="002061AA" w:rsidRPr="00BE35C3">
              <w:rPr>
                <w:sz w:val="20"/>
                <w:szCs w:val="20"/>
                <w:rtl/>
              </w:rPr>
              <w:t xml:space="preserve"> عشر</w:t>
            </w:r>
            <w:r w:rsidR="002061AA" w:rsidRPr="00BE35C3">
              <w:rPr>
                <w:rFonts w:hint="cs"/>
                <w:sz w:val="20"/>
                <w:szCs w:val="20"/>
                <w:rtl/>
              </w:rPr>
              <w:t>ة</w:t>
            </w:r>
            <w:r w:rsidR="002061AA" w:rsidRPr="00BE35C3">
              <w:rPr>
                <w:sz w:val="20"/>
                <w:szCs w:val="20"/>
                <w:rtl/>
              </w:rPr>
              <w:t xml:space="preserve"> المفتوح</w:t>
            </w:r>
            <w:r w:rsidR="002061AA" w:rsidRPr="00BE35C3">
              <w:rPr>
                <w:rFonts w:hint="cs"/>
                <w:sz w:val="20"/>
                <w:szCs w:val="20"/>
                <w:rtl/>
              </w:rPr>
              <w:t>ة</w:t>
            </w:r>
            <w:r w:rsidR="002061AA" w:rsidRPr="00BE35C3">
              <w:rPr>
                <w:sz w:val="20"/>
                <w:szCs w:val="20"/>
                <w:rtl/>
              </w:rPr>
              <w:t>.</w:t>
            </w:r>
          </w:p>
        </w:tc>
        <w:tc>
          <w:tcPr>
            <w:tcW w:w="2098" w:type="dxa"/>
            <w:vAlign w:val="center"/>
            <w:hideMark/>
          </w:tcPr>
          <w:p w14:paraId="59A7C331" w14:textId="1EB350D7" w:rsidR="002061AA" w:rsidRPr="00BE35C3" w:rsidRDefault="002061AA" w:rsidP="00DF2F3F">
            <w:pPr>
              <w:spacing w:before="60" w:after="60"/>
              <w:jc w:val="left"/>
              <w:rPr>
                <w:sz w:val="20"/>
                <w:szCs w:val="20"/>
                <w:lang w:bidi="ar-EG"/>
              </w:rPr>
            </w:pPr>
            <w:r w:rsidRPr="00BE35C3">
              <w:rPr>
                <w:sz w:val="20"/>
                <w:szCs w:val="20"/>
                <w:rtl/>
              </w:rPr>
              <w:t>العمل/ التعلم عن بعد</w:t>
            </w:r>
            <w:r w:rsidR="00A23CB2" w:rsidRPr="00BE35C3">
              <w:rPr>
                <w:sz w:val="20"/>
                <w:szCs w:val="20"/>
                <w:rtl/>
              </w:rPr>
              <w:t>،</w:t>
            </w:r>
            <w:r w:rsidRPr="00BE35C3">
              <w:rPr>
                <w:sz w:val="20"/>
                <w:szCs w:val="20"/>
                <w:rtl/>
              </w:rPr>
              <w:t xml:space="preserve"> الصحة الإلكترونية</w:t>
            </w:r>
            <w:r w:rsidR="00A23CB2" w:rsidRPr="00BE35C3">
              <w:rPr>
                <w:sz w:val="20"/>
                <w:szCs w:val="20"/>
                <w:rtl/>
              </w:rPr>
              <w:t>،</w:t>
            </w:r>
            <w:r w:rsidRPr="00BE35C3">
              <w:rPr>
                <w:sz w:val="20"/>
                <w:szCs w:val="20"/>
                <w:rtl/>
              </w:rPr>
              <w:t xml:space="preserve"> </w:t>
            </w:r>
            <w:r w:rsidRPr="00BE35C3">
              <w:rPr>
                <w:rFonts w:hint="cs"/>
                <w:sz w:val="20"/>
                <w:szCs w:val="20"/>
                <w:rtl/>
              </w:rPr>
              <w:t>الصمود</w:t>
            </w:r>
            <w:r w:rsidRPr="00BE35C3">
              <w:rPr>
                <w:sz w:val="20"/>
                <w:szCs w:val="20"/>
                <w:rtl/>
              </w:rPr>
              <w:t xml:space="preserve"> الرقمي</w:t>
            </w:r>
          </w:p>
        </w:tc>
      </w:tr>
      <w:tr w:rsidR="002061AA" w:rsidRPr="00BE35C3" w14:paraId="4DE7031B" w14:textId="77777777" w:rsidTr="001F3508">
        <w:trPr>
          <w:tblCellSpacing w:w="15" w:type="dxa"/>
          <w:jc w:val="center"/>
        </w:trPr>
        <w:tc>
          <w:tcPr>
            <w:tcW w:w="637" w:type="dxa"/>
            <w:vAlign w:val="center"/>
            <w:hideMark/>
          </w:tcPr>
          <w:p w14:paraId="2CEC1333" w14:textId="23B59790" w:rsidR="002061AA" w:rsidRPr="00BE35C3" w:rsidRDefault="002061AA" w:rsidP="00DF2F3F">
            <w:pPr>
              <w:spacing w:before="60" w:after="60"/>
              <w:jc w:val="left"/>
              <w:rPr>
                <w:sz w:val="20"/>
                <w:szCs w:val="20"/>
                <w:lang w:bidi="ar-EG"/>
              </w:rPr>
            </w:pPr>
            <w:hyperlink r:id="rId104" w:history="1">
              <w:r w:rsidRPr="00BE35C3">
                <w:rPr>
                  <w:rStyle w:val="Hyperlink"/>
                  <w:rFonts w:eastAsia="DengXian Light"/>
                  <w:b/>
                  <w:bCs/>
                  <w:noProof w:val="0"/>
                  <w:position w:val="2"/>
                  <w:sz w:val="20"/>
                  <w:szCs w:val="20"/>
                  <w:rtl/>
                  <w:lang w:val="en-US" w:eastAsia="zh-CN"/>
                </w:rPr>
                <w:t>2019</w:t>
              </w:r>
            </w:hyperlink>
          </w:p>
        </w:tc>
        <w:tc>
          <w:tcPr>
            <w:tcW w:w="1813" w:type="dxa"/>
            <w:vAlign w:val="center"/>
            <w:hideMark/>
          </w:tcPr>
          <w:p w14:paraId="77A962AA" w14:textId="4BAED9CF" w:rsidR="002061AA" w:rsidRPr="00BE35C3" w:rsidRDefault="002061AA" w:rsidP="00DF2F3F">
            <w:pPr>
              <w:spacing w:before="60" w:after="60"/>
              <w:jc w:val="left"/>
              <w:rPr>
                <w:sz w:val="20"/>
                <w:szCs w:val="20"/>
                <w:lang w:bidi="ar-EG"/>
              </w:rPr>
            </w:pPr>
            <w:r w:rsidRPr="00BE35C3">
              <w:rPr>
                <w:rFonts w:hint="cs"/>
                <w:sz w:val="20"/>
                <w:szCs w:val="20"/>
                <w:rtl/>
              </w:rPr>
              <w:t xml:space="preserve">أكثر من </w:t>
            </w:r>
            <w:r w:rsidR="00D72D16" w:rsidRPr="00BE35C3">
              <w:rPr>
                <w:sz w:val="20"/>
                <w:szCs w:val="20"/>
              </w:rPr>
              <w:t>3 000</w:t>
            </w:r>
            <w:r w:rsidR="00D72D16" w:rsidRPr="00BE35C3">
              <w:rPr>
                <w:rFonts w:hint="cs"/>
                <w:sz w:val="20"/>
                <w:szCs w:val="20"/>
                <w:rtl/>
              </w:rPr>
              <w:t xml:space="preserve"> </w:t>
            </w:r>
            <w:r w:rsidRPr="00BE35C3">
              <w:rPr>
                <w:sz w:val="20"/>
                <w:szCs w:val="20"/>
                <w:rtl/>
              </w:rPr>
              <w:t>مشارك (في الموقع وعن بعد)</w:t>
            </w:r>
          </w:p>
        </w:tc>
        <w:tc>
          <w:tcPr>
            <w:tcW w:w="2238" w:type="dxa"/>
            <w:vAlign w:val="center"/>
            <w:hideMark/>
          </w:tcPr>
          <w:p w14:paraId="383B1D7A" w14:textId="77777777" w:rsidR="002061AA" w:rsidRPr="00BE35C3" w:rsidRDefault="002061AA" w:rsidP="00DF2F3F">
            <w:pPr>
              <w:spacing w:before="60" w:after="60"/>
              <w:jc w:val="left"/>
              <w:rPr>
                <w:sz w:val="20"/>
                <w:szCs w:val="20"/>
                <w:lang w:bidi="ar-EG"/>
              </w:rPr>
            </w:pPr>
            <w:r w:rsidRPr="00BE35C3">
              <w:rPr>
                <w:sz w:val="20"/>
                <w:szCs w:val="20"/>
                <w:rtl/>
              </w:rPr>
              <w:t>الذكاء الاصطناعي، سلسلة الكتل، 5G، الابتكار</w:t>
            </w:r>
          </w:p>
        </w:tc>
        <w:tc>
          <w:tcPr>
            <w:tcW w:w="2663" w:type="dxa"/>
            <w:vAlign w:val="center"/>
            <w:hideMark/>
          </w:tcPr>
          <w:p w14:paraId="4EE6A5C4" w14:textId="77777777" w:rsidR="002061AA" w:rsidRPr="00BE35C3" w:rsidRDefault="002061AA" w:rsidP="00DF2F3F">
            <w:pPr>
              <w:spacing w:before="60" w:after="60"/>
              <w:jc w:val="left"/>
              <w:rPr>
                <w:sz w:val="20"/>
                <w:szCs w:val="20"/>
                <w:lang w:bidi="ar-EG"/>
              </w:rPr>
            </w:pPr>
            <w:r w:rsidRPr="00BE35C3">
              <w:rPr>
                <w:sz w:val="20"/>
                <w:szCs w:val="20"/>
                <w:rtl/>
              </w:rPr>
              <w:t>الرئيس: معالي السيد مصطفى جبار، وزير البريد والاتصالات وتكنولوجيا المعلومات، بنغلاديش.</w:t>
            </w:r>
          </w:p>
          <w:p w14:paraId="01721EE2" w14:textId="33E95C9A" w:rsidR="002061AA" w:rsidRPr="00BE35C3" w:rsidRDefault="002061AA" w:rsidP="00DF2F3F">
            <w:pPr>
              <w:spacing w:before="60" w:after="60"/>
              <w:jc w:val="left"/>
              <w:rPr>
                <w:sz w:val="20"/>
                <w:szCs w:val="20"/>
                <w:lang w:bidi="ar-EG"/>
              </w:rPr>
            </w:pPr>
            <w:r w:rsidRPr="00BE35C3">
              <w:rPr>
                <w:sz w:val="20"/>
                <w:szCs w:val="20"/>
                <w:rtl/>
              </w:rPr>
              <w:t xml:space="preserve">الذكرى </w:t>
            </w:r>
            <w:r w:rsidRPr="00BE35C3">
              <w:rPr>
                <w:rFonts w:hint="cs"/>
                <w:sz w:val="20"/>
                <w:szCs w:val="20"/>
                <w:rtl/>
              </w:rPr>
              <w:t>العاشرة</w:t>
            </w:r>
            <w:r w:rsidRPr="00BE35C3">
              <w:rPr>
                <w:sz w:val="20"/>
                <w:szCs w:val="20"/>
                <w:rtl/>
              </w:rPr>
              <w:t xml:space="preserve"> </w:t>
            </w:r>
            <w:r w:rsidRPr="00BE35C3">
              <w:rPr>
                <w:rFonts w:hint="cs"/>
                <w:sz w:val="20"/>
                <w:szCs w:val="20"/>
                <w:rtl/>
              </w:rPr>
              <w:t>ل</w:t>
            </w:r>
            <w:r w:rsidRPr="00BE35C3">
              <w:rPr>
                <w:sz w:val="20"/>
                <w:szCs w:val="20"/>
                <w:rtl/>
              </w:rPr>
              <w:t>منتدى القمة العالمية لمجتمع المعلومات</w:t>
            </w:r>
            <w:r w:rsidR="00A23CB2" w:rsidRPr="00BE35C3">
              <w:rPr>
                <w:sz w:val="20"/>
                <w:szCs w:val="20"/>
                <w:rtl/>
              </w:rPr>
              <w:t>؛</w:t>
            </w:r>
          </w:p>
          <w:p w14:paraId="12176CF1" w14:textId="77777777" w:rsidR="002061AA" w:rsidRPr="00BE35C3" w:rsidRDefault="002061AA" w:rsidP="00DF2F3F">
            <w:pPr>
              <w:spacing w:before="60" w:after="60"/>
              <w:jc w:val="left"/>
              <w:rPr>
                <w:sz w:val="20"/>
                <w:szCs w:val="20"/>
                <w:lang w:bidi="ar-EG"/>
              </w:rPr>
            </w:pPr>
            <w:r w:rsidRPr="00BE35C3">
              <w:rPr>
                <w:sz w:val="20"/>
                <w:szCs w:val="20"/>
                <w:rtl/>
              </w:rPr>
              <w:t xml:space="preserve">نظم الاتحاد الدولي للاتصالات واليونسكو وجامعة جنيف هاكاثون، حلول </w:t>
            </w:r>
            <w:r w:rsidRPr="00BE35C3">
              <w:rPr>
                <w:rFonts w:hint="cs"/>
                <w:sz w:val="20"/>
                <w:szCs w:val="20"/>
                <w:rtl/>
              </w:rPr>
              <w:t>برمجية</w:t>
            </w:r>
            <w:r w:rsidRPr="00BE35C3">
              <w:rPr>
                <w:sz w:val="20"/>
                <w:szCs w:val="20"/>
                <w:rtl/>
              </w:rPr>
              <w:t xml:space="preserve"> للتعلم </w:t>
            </w:r>
            <w:r w:rsidRPr="00BE35C3">
              <w:rPr>
                <w:rFonts w:hint="cs"/>
                <w:sz w:val="20"/>
                <w:szCs w:val="20"/>
                <w:rtl/>
              </w:rPr>
              <w:t xml:space="preserve">والأرزاق </w:t>
            </w:r>
            <w:r w:rsidRPr="00BE35C3">
              <w:rPr>
                <w:sz w:val="20"/>
                <w:szCs w:val="20"/>
                <w:rtl/>
              </w:rPr>
              <w:t>مدى الحياة.</w:t>
            </w:r>
          </w:p>
        </w:tc>
        <w:tc>
          <w:tcPr>
            <w:tcW w:w="2098" w:type="dxa"/>
            <w:vAlign w:val="center"/>
            <w:hideMark/>
          </w:tcPr>
          <w:p w14:paraId="27BB0CCE" w14:textId="77777777" w:rsidR="002061AA" w:rsidRPr="00BE35C3" w:rsidRDefault="002061AA" w:rsidP="00DF2F3F">
            <w:pPr>
              <w:spacing w:before="60" w:after="60"/>
              <w:jc w:val="left"/>
              <w:rPr>
                <w:sz w:val="20"/>
                <w:szCs w:val="20"/>
                <w:lang w:bidi="ar-EG"/>
              </w:rPr>
            </w:pPr>
            <w:r w:rsidRPr="00BE35C3">
              <w:rPr>
                <w:sz w:val="20"/>
                <w:szCs w:val="20"/>
                <w:rtl/>
              </w:rPr>
              <w:t>التكامل التكنولوجي الناشئ؛ النظم الإيكولوجية للابتكار</w:t>
            </w:r>
          </w:p>
        </w:tc>
      </w:tr>
      <w:tr w:rsidR="002061AA" w:rsidRPr="00BE35C3" w14:paraId="22883417" w14:textId="77777777" w:rsidTr="001F3508">
        <w:trPr>
          <w:tblCellSpacing w:w="15" w:type="dxa"/>
          <w:jc w:val="center"/>
        </w:trPr>
        <w:tc>
          <w:tcPr>
            <w:tcW w:w="637" w:type="dxa"/>
            <w:vAlign w:val="center"/>
            <w:hideMark/>
          </w:tcPr>
          <w:p w14:paraId="326EF0D9" w14:textId="77777777" w:rsidR="002061AA" w:rsidRPr="00BE35C3" w:rsidRDefault="002061AA" w:rsidP="00931F22">
            <w:pPr>
              <w:keepNext/>
              <w:keepLines/>
              <w:spacing w:before="60" w:after="60"/>
              <w:jc w:val="left"/>
              <w:rPr>
                <w:sz w:val="20"/>
                <w:szCs w:val="20"/>
                <w:lang w:bidi="ar-EG"/>
              </w:rPr>
            </w:pPr>
            <w:hyperlink r:id="rId105" w:history="1">
              <w:r w:rsidRPr="00BE35C3">
                <w:rPr>
                  <w:rStyle w:val="Hyperlink"/>
                  <w:rFonts w:eastAsia="DengXian Light"/>
                  <w:b/>
                  <w:bCs/>
                  <w:noProof w:val="0"/>
                  <w:position w:val="2"/>
                  <w:sz w:val="20"/>
                  <w:szCs w:val="20"/>
                  <w:rtl/>
                  <w:lang w:val="en-US" w:eastAsia="zh-CN"/>
                </w:rPr>
                <w:t>2018</w:t>
              </w:r>
            </w:hyperlink>
          </w:p>
        </w:tc>
        <w:tc>
          <w:tcPr>
            <w:tcW w:w="1813" w:type="dxa"/>
            <w:vAlign w:val="center"/>
            <w:hideMark/>
          </w:tcPr>
          <w:p w14:paraId="651A824E" w14:textId="75802174" w:rsidR="002061AA" w:rsidRPr="00BE35C3" w:rsidRDefault="002061AA" w:rsidP="00931F22">
            <w:pPr>
              <w:keepNext/>
              <w:keepLines/>
              <w:spacing w:before="60" w:after="60"/>
              <w:jc w:val="left"/>
              <w:rPr>
                <w:spacing w:val="-2"/>
                <w:sz w:val="20"/>
                <w:szCs w:val="20"/>
                <w:lang w:bidi="ar-EG"/>
              </w:rPr>
            </w:pPr>
            <w:r w:rsidRPr="00BE35C3">
              <w:rPr>
                <w:rFonts w:hint="cs"/>
                <w:spacing w:val="-2"/>
                <w:sz w:val="20"/>
                <w:szCs w:val="20"/>
                <w:rtl/>
              </w:rPr>
              <w:t xml:space="preserve">أكثر من </w:t>
            </w:r>
            <w:r w:rsidR="00E14E20" w:rsidRPr="00BE35C3">
              <w:rPr>
                <w:spacing w:val="-2"/>
                <w:sz w:val="20"/>
                <w:szCs w:val="20"/>
              </w:rPr>
              <w:t>2 500</w:t>
            </w:r>
            <w:r w:rsidRPr="00BE35C3">
              <w:rPr>
                <w:spacing w:val="-2"/>
                <w:sz w:val="20"/>
                <w:szCs w:val="20"/>
                <w:rtl/>
              </w:rPr>
              <w:t xml:space="preserve"> </w:t>
            </w:r>
            <w:r w:rsidRPr="00BE35C3">
              <w:rPr>
                <w:rFonts w:hint="cs"/>
                <w:spacing w:val="-2"/>
                <w:sz w:val="20"/>
                <w:szCs w:val="20"/>
                <w:rtl/>
              </w:rPr>
              <w:t>بالحضور الشخصي</w:t>
            </w:r>
            <w:r w:rsidRPr="00BE35C3">
              <w:rPr>
                <w:spacing w:val="-2"/>
                <w:sz w:val="20"/>
                <w:szCs w:val="20"/>
                <w:rtl/>
              </w:rPr>
              <w:t xml:space="preserve"> </w:t>
            </w:r>
            <w:r w:rsidRPr="00BE35C3">
              <w:rPr>
                <w:rFonts w:hint="cs"/>
                <w:spacing w:val="-2"/>
                <w:sz w:val="20"/>
                <w:szCs w:val="20"/>
                <w:rtl/>
              </w:rPr>
              <w:t xml:space="preserve">وأكثر من </w:t>
            </w:r>
            <w:r w:rsidR="00E14E20" w:rsidRPr="00BE35C3">
              <w:rPr>
                <w:spacing w:val="-2"/>
                <w:sz w:val="20"/>
                <w:szCs w:val="20"/>
              </w:rPr>
              <w:t>1 000</w:t>
            </w:r>
            <w:r w:rsidRPr="00BE35C3">
              <w:rPr>
                <w:spacing w:val="-2"/>
                <w:sz w:val="20"/>
                <w:szCs w:val="20"/>
                <w:rtl/>
              </w:rPr>
              <w:t xml:space="preserve"> عن بعد</w:t>
            </w:r>
          </w:p>
          <w:p w14:paraId="2CA7C798" w14:textId="590E1B6D" w:rsidR="00A23CB2" w:rsidRPr="00BE35C3" w:rsidRDefault="002061AA" w:rsidP="00931F22">
            <w:pPr>
              <w:keepNext/>
              <w:keepLines/>
              <w:spacing w:before="60" w:after="60"/>
              <w:jc w:val="left"/>
              <w:rPr>
                <w:sz w:val="20"/>
                <w:szCs w:val="20"/>
                <w:rtl/>
              </w:rPr>
            </w:pPr>
            <w:r w:rsidRPr="00BE35C3">
              <w:rPr>
                <w:rFonts w:hint="cs"/>
                <w:sz w:val="20"/>
                <w:szCs w:val="20"/>
                <w:rtl/>
              </w:rPr>
              <w:t xml:space="preserve">أكثر من </w:t>
            </w:r>
            <w:r w:rsidR="00E14E20" w:rsidRPr="00BE35C3">
              <w:rPr>
                <w:sz w:val="20"/>
                <w:szCs w:val="20"/>
              </w:rPr>
              <w:t>500</w:t>
            </w:r>
            <w:r w:rsidRPr="00BE35C3">
              <w:rPr>
                <w:sz w:val="20"/>
                <w:szCs w:val="20"/>
                <w:rtl/>
              </w:rPr>
              <w:t xml:space="preserve"> </w:t>
            </w:r>
            <w:r w:rsidRPr="00BE35C3">
              <w:rPr>
                <w:rFonts w:hint="cs"/>
                <w:sz w:val="20"/>
                <w:szCs w:val="20"/>
                <w:rtl/>
              </w:rPr>
              <w:t>من ال</w:t>
            </w:r>
            <w:r w:rsidRPr="00BE35C3">
              <w:rPr>
                <w:sz w:val="20"/>
                <w:szCs w:val="20"/>
                <w:rtl/>
              </w:rPr>
              <w:t>ممثلين رفيعي المستوى</w:t>
            </w:r>
          </w:p>
          <w:p w14:paraId="0DF54DF7" w14:textId="1CBA2846" w:rsidR="002061AA" w:rsidRPr="00BE35C3" w:rsidRDefault="002061AA" w:rsidP="00931F22">
            <w:pPr>
              <w:keepNext/>
              <w:keepLines/>
              <w:spacing w:before="60" w:after="60"/>
              <w:jc w:val="left"/>
              <w:rPr>
                <w:sz w:val="20"/>
                <w:szCs w:val="20"/>
                <w:lang w:bidi="ar-EG"/>
              </w:rPr>
            </w:pPr>
            <w:r w:rsidRPr="00BE35C3">
              <w:rPr>
                <w:rFonts w:hint="cs"/>
                <w:sz w:val="20"/>
                <w:szCs w:val="20"/>
                <w:rtl/>
              </w:rPr>
              <w:t>أكثر من 85</w:t>
            </w:r>
            <w:r w:rsidRPr="00BE35C3">
              <w:rPr>
                <w:sz w:val="20"/>
                <w:szCs w:val="20"/>
                <w:rtl/>
              </w:rPr>
              <w:t xml:space="preserve"> من الوزراء ونواب الوزراء</w:t>
            </w:r>
          </w:p>
        </w:tc>
        <w:tc>
          <w:tcPr>
            <w:tcW w:w="2238" w:type="dxa"/>
            <w:vAlign w:val="center"/>
            <w:hideMark/>
          </w:tcPr>
          <w:p w14:paraId="16BCB382" w14:textId="3891AD6D" w:rsidR="002061AA" w:rsidRPr="00BE35C3" w:rsidRDefault="002061AA" w:rsidP="00931F22">
            <w:pPr>
              <w:keepNext/>
              <w:keepLines/>
              <w:spacing w:before="60" w:after="60"/>
              <w:jc w:val="left"/>
              <w:rPr>
                <w:sz w:val="20"/>
                <w:szCs w:val="20"/>
                <w:lang w:bidi="ar-EG"/>
              </w:rPr>
            </w:pPr>
            <w:r w:rsidRPr="00BE35C3">
              <w:rPr>
                <w:sz w:val="20"/>
                <w:szCs w:val="20"/>
                <w:rtl/>
              </w:rPr>
              <w:t>الإدماج</w:t>
            </w:r>
            <w:r w:rsidR="00DF2F3F" w:rsidRPr="00BE35C3">
              <w:rPr>
                <w:sz w:val="20"/>
                <w:szCs w:val="20"/>
                <w:rtl/>
              </w:rPr>
              <w:t>،</w:t>
            </w:r>
            <w:r w:rsidRPr="00BE35C3">
              <w:rPr>
                <w:sz w:val="20"/>
                <w:szCs w:val="20"/>
                <w:rtl/>
              </w:rPr>
              <w:t xml:space="preserve"> إمكانية النفاذ</w:t>
            </w:r>
            <w:r w:rsidR="00DF2F3F" w:rsidRPr="00BE35C3">
              <w:rPr>
                <w:sz w:val="20"/>
                <w:szCs w:val="20"/>
                <w:rtl/>
              </w:rPr>
              <w:t>،</w:t>
            </w:r>
            <w:r w:rsidRPr="00BE35C3">
              <w:rPr>
                <w:sz w:val="20"/>
                <w:szCs w:val="20"/>
                <w:rtl/>
              </w:rPr>
              <w:t xml:space="preserve"> </w:t>
            </w:r>
            <w:r w:rsidRPr="00BE35C3">
              <w:rPr>
                <w:rFonts w:hint="cs"/>
                <w:sz w:val="20"/>
                <w:szCs w:val="20"/>
                <w:rtl/>
              </w:rPr>
              <w:t>المساواة بين الجنسين</w:t>
            </w:r>
            <w:r w:rsidR="00DF2F3F" w:rsidRPr="00BE35C3">
              <w:rPr>
                <w:sz w:val="20"/>
                <w:szCs w:val="20"/>
                <w:rtl/>
              </w:rPr>
              <w:t>،</w:t>
            </w:r>
            <w:r w:rsidRPr="00BE35C3">
              <w:rPr>
                <w:sz w:val="20"/>
                <w:szCs w:val="20"/>
                <w:rtl/>
              </w:rPr>
              <w:t xml:space="preserve"> شباب</w:t>
            </w:r>
          </w:p>
        </w:tc>
        <w:tc>
          <w:tcPr>
            <w:tcW w:w="2663" w:type="dxa"/>
            <w:vAlign w:val="center"/>
            <w:hideMark/>
          </w:tcPr>
          <w:p w14:paraId="603F2D3C" w14:textId="108F8E23" w:rsidR="002061AA" w:rsidRPr="00BE35C3" w:rsidRDefault="002061AA" w:rsidP="00931F22">
            <w:pPr>
              <w:keepNext/>
              <w:keepLines/>
              <w:spacing w:before="60" w:after="60"/>
              <w:jc w:val="left"/>
              <w:rPr>
                <w:sz w:val="20"/>
                <w:szCs w:val="20"/>
                <w:lang w:bidi="ar-EG"/>
              </w:rPr>
            </w:pPr>
            <w:r w:rsidRPr="00BE35C3">
              <w:rPr>
                <w:b/>
                <w:bCs/>
                <w:sz w:val="20"/>
                <w:szCs w:val="20"/>
                <w:rtl/>
              </w:rPr>
              <w:t xml:space="preserve">الرئيس: </w:t>
            </w:r>
            <w:r w:rsidRPr="00BE35C3">
              <w:rPr>
                <w:rFonts w:eastAsia="DengXian Light"/>
                <w:b/>
                <w:bCs/>
                <w:sz w:val="20"/>
                <w:szCs w:val="20"/>
                <w:rtl/>
              </w:rPr>
              <w:t>سعادة المهندس ماجد سلطان المسمار</w:t>
            </w:r>
            <w:r w:rsidRPr="00BE35C3">
              <w:rPr>
                <w:sz w:val="20"/>
                <w:szCs w:val="20"/>
                <w:rtl/>
              </w:rPr>
              <w:t>،</w:t>
            </w:r>
            <w:r w:rsidR="00931F22" w:rsidRPr="00BE35C3">
              <w:rPr>
                <w:sz w:val="20"/>
                <w:szCs w:val="20"/>
              </w:rPr>
              <w:br/>
            </w:r>
            <w:r w:rsidRPr="00BE35C3">
              <w:rPr>
                <w:sz w:val="20"/>
                <w:szCs w:val="20"/>
                <w:rtl/>
              </w:rPr>
              <w:t xml:space="preserve">نائب المدير العام، قطاع الاتصالات، هيئة تنظيم الاتصالات، </w:t>
            </w:r>
            <w:r w:rsidRPr="00BE35C3">
              <w:rPr>
                <w:rFonts w:eastAsia="DengXian Light"/>
                <w:b/>
                <w:bCs/>
                <w:sz w:val="20"/>
                <w:szCs w:val="20"/>
                <w:rtl/>
              </w:rPr>
              <w:t>الإمارات العربية المتحدة</w:t>
            </w:r>
          </w:p>
          <w:p w14:paraId="72B73AAC" w14:textId="77777777" w:rsidR="002061AA" w:rsidRPr="00BE35C3" w:rsidRDefault="002061AA" w:rsidP="00931F22">
            <w:pPr>
              <w:keepNext/>
              <w:keepLines/>
              <w:spacing w:before="60" w:after="60"/>
              <w:jc w:val="left"/>
              <w:rPr>
                <w:sz w:val="20"/>
                <w:szCs w:val="20"/>
                <w:lang w:bidi="ar-EG"/>
              </w:rPr>
            </w:pPr>
            <w:r w:rsidRPr="00BE35C3">
              <w:rPr>
                <w:sz w:val="20"/>
                <w:szCs w:val="20"/>
                <w:rtl/>
              </w:rPr>
              <w:t xml:space="preserve">إطلاق تطبيق </w:t>
            </w:r>
            <w:r w:rsidRPr="00BE35C3">
              <w:rPr>
                <w:rFonts w:hint="cs"/>
                <w:sz w:val="20"/>
                <w:szCs w:val="20"/>
                <w:rtl/>
              </w:rPr>
              <w:t>الاتصالات المتنقلة</w:t>
            </w:r>
            <w:r w:rsidRPr="00BE35C3">
              <w:rPr>
                <w:sz w:val="20"/>
                <w:szCs w:val="20"/>
                <w:rtl/>
              </w:rPr>
              <w:t xml:space="preserve"> لخطة منتدى القمة العالمية لمجتمع المعلومات 2018 </w:t>
            </w:r>
            <w:r w:rsidRPr="00BE35C3">
              <w:rPr>
                <w:rFonts w:hint="cs"/>
                <w:sz w:val="20"/>
                <w:szCs w:val="20"/>
                <w:rtl/>
              </w:rPr>
              <w:t>وهو تطبيق</w:t>
            </w:r>
            <w:r w:rsidRPr="00BE35C3">
              <w:rPr>
                <w:sz w:val="20"/>
                <w:szCs w:val="20"/>
                <w:rtl/>
              </w:rPr>
              <w:t xml:space="preserve"> طورته جامعة جزر الهند الغربية والاتحاد الدولي للاتصالات.</w:t>
            </w:r>
          </w:p>
          <w:p w14:paraId="7A52DD8E" w14:textId="1D0C9BCE" w:rsidR="002061AA" w:rsidRPr="00BE35C3" w:rsidRDefault="002061AA" w:rsidP="00931F22">
            <w:pPr>
              <w:keepNext/>
              <w:keepLines/>
              <w:spacing w:before="60" w:after="60"/>
              <w:jc w:val="left"/>
              <w:rPr>
                <w:sz w:val="20"/>
                <w:szCs w:val="20"/>
                <w:lang w:bidi="ar-EG"/>
              </w:rPr>
            </w:pPr>
            <w:r w:rsidRPr="00BE35C3">
              <w:rPr>
                <w:sz w:val="20"/>
                <w:szCs w:val="20"/>
                <w:rtl/>
              </w:rPr>
              <w:t>شدد المشاركون</w:t>
            </w:r>
            <w:r w:rsidR="00A173D3" w:rsidRPr="00BE35C3">
              <w:rPr>
                <w:sz w:val="20"/>
                <w:szCs w:val="20"/>
                <w:rtl/>
              </w:rPr>
              <w:t xml:space="preserve"> في </w:t>
            </w:r>
            <w:r w:rsidRPr="00BE35C3">
              <w:rPr>
                <w:sz w:val="20"/>
                <w:szCs w:val="20"/>
                <w:rtl/>
              </w:rPr>
              <w:t>المائدة المستديرة الوزارية</w:t>
            </w:r>
            <w:r w:rsidR="00A173D3" w:rsidRPr="00BE35C3">
              <w:rPr>
                <w:sz w:val="20"/>
                <w:szCs w:val="20"/>
                <w:rtl/>
              </w:rPr>
              <w:t xml:space="preserve"> على </w:t>
            </w:r>
            <w:r w:rsidRPr="00BE35C3">
              <w:rPr>
                <w:sz w:val="20"/>
                <w:szCs w:val="20"/>
                <w:rtl/>
              </w:rPr>
              <w:t xml:space="preserve">أهمية إطار </w:t>
            </w:r>
            <w:r w:rsidR="001B0166" w:rsidRPr="00BE35C3">
              <w:rPr>
                <w:rFonts w:hint="cs"/>
                <w:sz w:val="20"/>
                <w:szCs w:val="20"/>
                <w:rtl/>
              </w:rPr>
              <w:t xml:space="preserve">عمل </w:t>
            </w:r>
            <w:r w:rsidRPr="00BE35C3">
              <w:rPr>
                <w:sz w:val="20"/>
                <w:szCs w:val="20"/>
                <w:rtl/>
              </w:rPr>
              <w:t xml:space="preserve">خطوط عمل القمة العالمية لمجتمع المعلومات كإطار </w:t>
            </w:r>
            <w:r w:rsidR="001B0166" w:rsidRPr="00BE35C3">
              <w:rPr>
                <w:rFonts w:hint="cs"/>
                <w:sz w:val="20"/>
                <w:szCs w:val="20"/>
                <w:rtl/>
              </w:rPr>
              <w:t xml:space="preserve">عمل </w:t>
            </w:r>
            <w:r w:rsidRPr="00BE35C3">
              <w:rPr>
                <w:sz w:val="20"/>
                <w:szCs w:val="20"/>
                <w:rtl/>
              </w:rPr>
              <w:t>رئيسي للأمم المتحدة للعمل</w:t>
            </w:r>
            <w:r w:rsidR="00A173D3" w:rsidRPr="00BE35C3">
              <w:rPr>
                <w:sz w:val="20"/>
                <w:szCs w:val="20"/>
                <w:rtl/>
              </w:rPr>
              <w:t xml:space="preserve"> في </w:t>
            </w:r>
            <w:r w:rsidRPr="00BE35C3">
              <w:rPr>
                <w:sz w:val="20"/>
                <w:szCs w:val="20"/>
                <w:rtl/>
              </w:rPr>
              <w:t>مجتمعات المعلومات والمعرفة، وأكدوا من جديد أن العديد من البرامج الرقمية الوطنية قد بنيت عليه</w:t>
            </w:r>
          </w:p>
          <w:p w14:paraId="580A8134" w14:textId="77777777" w:rsidR="002061AA" w:rsidRPr="00BE35C3" w:rsidRDefault="002061AA" w:rsidP="00931F22">
            <w:pPr>
              <w:keepNext/>
              <w:keepLines/>
              <w:spacing w:before="60" w:after="60"/>
              <w:jc w:val="left"/>
              <w:rPr>
                <w:sz w:val="20"/>
                <w:szCs w:val="20"/>
                <w:lang w:bidi="ar-EG"/>
              </w:rPr>
            </w:pPr>
            <w:r w:rsidRPr="00BE35C3">
              <w:rPr>
                <w:sz w:val="20"/>
                <w:szCs w:val="20"/>
                <w:rtl/>
              </w:rPr>
              <w:t xml:space="preserve">نظم الاتحاد ومنظمة الأمم المتحدة للأغذية والزراعة </w:t>
            </w:r>
            <w:r w:rsidRPr="00BE35C3">
              <w:rPr>
                <w:rFonts w:hint="cs"/>
                <w:sz w:val="20"/>
                <w:szCs w:val="20"/>
                <w:rtl/>
              </w:rPr>
              <w:t>مسابقة برمجيات</w:t>
            </w:r>
            <w:r w:rsidRPr="00BE35C3">
              <w:rPr>
                <w:sz w:val="20"/>
                <w:szCs w:val="20"/>
                <w:rtl/>
              </w:rPr>
              <w:t xml:space="preserve"> </w:t>
            </w:r>
            <w:r w:rsidRPr="00BE35C3">
              <w:rPr>
                <w:rFonts w:hint="cs"/>
                <w:sz w:val="20"/>
                <w:szCs w:val="20"/>
                <w:rtl/>
              </w:rPr>
              <w:t>لمكافحة</w:t>
            </w:r>
            <w:r w:rsidRPr="00BE35C3">
              <w:rPr>
                <w:sz w:val="20"/>
                <w:szCs w:val="20"/>
                <w:rtl/>
              </w:rPr>
              <w:t xml:space="preserve"> الجوع</w:t>
            </w:r>
          </w:p>
        </w:tc>
        <w:tc>
          <w:tcPr>
            <w:tcW w:w="2098" w:type="dxa"/>
            <w:vAlign w:val="center"/>
            <w:hideMark/>
          </w:tcPr>
          <w:p w14:paraId="260B8208" w14:textId="77777777" w:rsidR="002061AA" w:rsidRPr="00BE35C3" w:rsidRDefault="002061AA" w:rsidP="00931F22">
            <w:pPr>
              <w:keepNext/>
              <w:keepLines/>
              <w:spacing w:before="60" w:after="60"/>
              <w:jc w:val="left"/>
              <w:rPr>
                <w:sz w:val="20"/>
                <w:szCs w:val="20"/>
                <w:lang w:bidi="ar-EG"/>
              </w:rPr>
            </w:pPr>
            <w:r w:rsidRPr="00BE35C3">
              <w:rPr>
                <w:sz w:val="20"/>
                <w:szCs w:val="20"/>
                <w:rtl/>
              </w:rPr>
              <w:t>الإنصاف الرقمي</w:t>
            </w:r>
            <w:r w:rsidRPr="00BE35C3">
              <w:rPr>
                <w:rFonts w:hint="cs"/>
                <w:sz w:val="20"/>
                <w:szCs w:val="20"/>
                <w:rtl/>
              </w:rPr>
              <w:t>،</w:t>
            </w:r>
            <w:r w:rsidRPr="00BE35C3">
              <w:rPr>
                <w:sz w:val="20"/>
                <w:szCs w:val="20"/>
                <w:rtl/>
              </w:rPr>
              <w:t xml:space="preserve"> تكنولوجيا المعلومات والاتصالات المتاحة</w:t>
            </w:r>
            <w:r w:rsidRPr="00BE35C3">
              <w:rPr>
                <w:rFonts w:hint="cs"/>
                <w:sz w:val="20"/>
                <w:szCs w:val="20"/>
                <w:rtl/>
              </w:rPr>
              <w:t xml:space="preserve">، </w:t>
            </w:r>
            <w:r w:rsidRPr="00BE35C3">
              <w:rPr>
                <w:sz w:val="20"/>
                <w:szCs w:val="20"/>
                <w:rtl/>
              </w:rPr>
              <w:t>تمكين الشباب</w:t>
            </w:r>
          </w:p>
        </w:tc>
      </w:tr>
      <w:tr w:rsidR="002061AA" w:rsidRPr="00BE35C3" w14:paraId="506F4520" w14:textId="77777777" w:rsidTr="001F3508">
        <w:trPr>
          <w:tblCellSpacing w:w="15" w:type="dxa"/>
          <w:jc w:val="center"/>
        </w:trPr>
        <w:tc>
          <w:tcPr>
            <w:tcW w:w="637" w:type="dxa"/>
            <w:vAlign w:val="center"/>
            <w:hideMark/>
          </w:tcPr>
          <w:p w14:paraId="5E431F42" w14:textId="77777777" w:rsidR="002061AA" w:rsidRPr="00BE35C3" w:rsidRDefault="002061AA" w:rsidP="00DF2F3F">
            <w:pPr>
              <w:spacing w:before="60" w:after="60"/>
              <w:jc w:val="left"/>
              <w:rPr>
                <w:sz w:val="20"/>
                <w:szCs w:val="20"/>
                <w:lang w:bidi="ar-EG"/>
              </w:rPr>
            </w:pPr>
            <w:hyperlink r:id="rId106" w:history="1">
              <w:r w:rsidRPr="00BE35C3">
                <w:rPr>
                  <w:rStyle w:val="Hyperlink"/>
                  <w:rFonts w:eastAsia="DengXian Light"/>
                  <w:b/>
                  <w:bCs/>
                  <w:noProof w:val="0"/>
                  <w:position w:val="2"/>
                  <w:sz w:val="20"/>
                  <w:szCs w:val="20"/>
                  <w:rtl/>
                  <w:lang w:val="en-US" w:eastAsia="zh-CN"/>
                </w:rPr>
                <w:t>2017</w:t>
              </w:r>
            </w:hyperlink>
          </w:p>
        </w:tc>
        <w:tc>
          <w:tcPr>
            <w:tcW w:w="1813" w:type="dxa"/>
            <w:vAlign w:val="center"/>
            <w:hideMark/>
          </w:tcPr>
          <w:p w14:paraId="50131D10" w14:textId="6A6E24DB" w:rsidR="002061AA" w:rsidRPr="00BE35C3" w:rsidRDefault="002061AA" w:rsidP="00DF2F3F">
            <w:pPr>
              <w:spacing w:before="60" w:after="60"/>
              <w:jc w:val="left"/>
              <w:rPr>
                <w:sz w:val="20"/>
                <w:szCs w:val="20"/>
                <w:lang w:bidi="ar-EG"/>
              </w:rPr>
            </w:pPr>
            <w:r w:rsidRPr="00BE35C3">
              <w:rPr>
                <w:rFonts w:hint="cs"/>
                <w:sz w:val="20"/>
                <w:szCs w:val="20"/>
                <w:rtl/>
              </w:rPr>
              <w:t xml:space="preserve">أكثر من </w:t>
            </w:r>
            <w:r w:rsidR="00931F22" w:rsidRPr="00BE35C3">
              <w:rPr>
                <w:sz w:val="20"/>
                <w:szCs w:val="20"/>
              </w:rPr>
              <w:t>2 500</w:t>
            </w:r>
            <w:r w:rsidR="00A173D3" w:rsidRPr="00BE35C3">
              <w:rPr>
                <w:sz w:val="20"/>
                <w:szCs w:val="20"/>
                <w:rtl/>
              </w:rPr>
              <w:t xml:space="preserve"> في</w:t>
            </w:r>
            <w:r w:rsidR="00931F22" w:rsidRPr="00BE35C3">
              <w:rPr>
                <w:rFonts w:hint="cs"/>
                <w:sz w:val="20"/>
                <w:szCs w:val="20"/>
                <w:rtl/>
              </w:rPr>
              <w:t xml:space="preserve"> </w:t>
            </w:r>
            <w:r w:rsidRPr="00BE35C3">
              <w:rPr>
                <w:rFonts w:hint="cs"/>
                <w:sz w:val="20"/>
                <w:szCs w:val="20"/>
                <w:rtl/>
              </w:rPr>
              <w:t>الموقع</w:t>
            </w:r>
            <w:r w:rsidRPr="00BE35C3">
              <w:rPr>
                <w:sz w:val="20"/>
                <w:szCs w:val="20"/>
                <w:rtl/>
              </w:rPr>
              <w:t xml:space="preserve"> </w:t>
            </w:r>
            <w:r w:rsidRPr="00BE35C3">
              <w:rPr>
                <w:rFonts w:hint="cs"/>
                <w:sz w:val="20"/>
                <w:szCs w:val="20"/>
                <w:rtl/>
              </w:rPr>
              <w:t xml:space="preserve">وأكثر من </w:t>
            </w:r>
            <w:r w:rsidR="00931F22" w:rsidRPr="00BE35C3">
              <w:rPr>
                <w:sz w:val="20"/>
                <w:szCs w:val="20"/>
              </w:rPr>
              <w:t>1 000</w:t>
            </w:r>
            <w:r w:rsidRPr="00BE35C3">
              <w:rPr>
                <w:sz w:val="20"/>
                <w:szCs w:val="20"/>
                <w:rtl/>
              </w:rPr>
              <w:t xml:space="preserve"> </w:t>
            </w:r>
            <w:r w:rsidRPr="00BE35C3">
              <w:rPr>
                <w:rFonts w:hint="cs"/>
                <w:sz w:val="20"/>
                <w:szCs w:val="20"/>
                <w:rtl/>
              </w:rPr>
              <w:t>عبر الإنترنت</w:t>
            </w:r>
          </w:p>
          <w:p w14:paraId="2409159A" w14:textId="1CDB1787" w:rsidR="00A23CB2" w:rsidRPr="00BE35C3" w:rsidRDefault="002061AA" w:rsidP="00DF2F3F">
            <w:pPr>
              <w:spacing w:before="60" w:after="60"/>
              <w:jc w:val="left"/>
              <w:rPr>
                <w:sz w:val="20"/>
                <w:szCs w:val="20"/>
                <w:rtl/>
              </w:rPr>
            </w:pPr>
            <w:r w:rsidRPr="00BE35C3">
              <w:rPr>
                <w:rFonts w:hint="cs"/>
                <w:sz w:val="20"/>
                <w:szCs w:val="20"/>
                <w:rtl/>
              </w:rPr>
              <w:t xml:space="preserve">أكثر من </w:t>
            </w:r>
            <w:r w:rsidR="00931F22" w:rsidRPr="00BE35C3">
              <w:rPr>
                <w:sz w:val="20"/>
                <w:szCs w:val="20"/>
              </w:rPr>
              <w:t>500</w:t>
            </w:r>
            <w:r w:rsidRPr="00BE35C3">
              <w:rPr>
                <w:sz w:val="20"/>
                <w:szCs w:val="20"/>
                <w:rtl/>
              </w:rPr>
              <w:t xml:space="preserve"> </w:t>
            </w:r>
            <w:r w:rsidRPr="00BE35C3">
              <w:rPr>
                <w:rFonts w:hint="cs"/>
                <w:sz w:val="20"/>
                <w:szCs w:val="20"/>
                <w:rtl/>
              </w:rPr>
              <w:t>من ال</w:t>
            </w:r>
            <w:r w:rsidRPr="00BE35C3">
              <w:rPr>
                <w:sz w:val="20"/>
                <w:szCs w:val="20"/>
                <w:rtl/>
              </w:rPr>
              <w:t>ممثلين رفيعي المستوى</w:t>
            </w:r>
          </w:p>
          <w:p w14:paraId="52FB6EC0" w14:textId="3BA0D49B" w:rsidR="002061AA" w:rsidRPr="00BE35C3" w:rsidRDefault="002061AA" w:rsidP="00DF2F3F">
            <w:pPr>
              <w:spacing w:before="60" w:after="60"/>
              <w:jc w:val="left"/>
              <w:rPr>
                <w:sz w:val="20"/>
                <w:szCs w:val="20"/>
                <w:lang w:bidi="ar-EG"/>
              </w:rPr>
            </w:pPr>
            <w:r w:rsidRPr="00BE35C3">
              <w:rPr>
                <w:rFonts w:hint="cs"/>
                <w:sz w:val="20"/>
                <w:szCs w:val="20"/>
                <w:rtl/>
              </w:rPr>
              <w:t>أكثر من 85</w:t>
            </w:r>
            <w:r w:rsidRPr="00BE35C3">
              <w:rPr>
                <w:sz w:val="20"/>
                <w:szCs w:val="20"/>
                <w:rtl/>
              </w:rPr>
              <w:t xml:space="preserve"> من الوزراء ونواب الوزراء</w:t>
            </w:r>
          </w:p>
        </w:tc>
        <w:tc>
          <w:tcPr>
            <w:tcW w:w="2238" w:type="dxa"/>
            <w:vAlign w:val="center"/>
            <w:hideMark/>
          </w:tcPr>
          <w:p w14:paraId="12D4A421" w14:textId="105EEB5D" w:rsidR="002061AA" w:rsidRPr="00BE35C3" w:rsidRDefault="002061AA" w:rsidP="00DF2F3F">
            <w:pPr>
              <w:spacing w:before="60" w:after="60"/>
              <w:jc w:val="left"/>
              <w:rPr>
                <w:sz w:val="20"/>
                <w:szCs w:val="20"/>
                <w:lang w:bidi="ar-EG"/>
              </w:rPr>
            </w:pPr>
            <w:r w:rsidRPr="00BE35C3">
              <w:rPr>
                <w:rFonts w:eastAsia="DengXian Light"/>
                <w:sz w:val="20"/>
                <w:szCs w:val="20"/>
                <w:rtl/>
              </w:rPr>
              <w:t>الفجوة الرقمية والتوصيلية</w:t>
            </w:r>
            <w:r w:rsidRPr="00BE35C3">
              <w:rPr>
                <w:sz w:val="20"/>
                <w:szCs w:val="20"/>
                <w:rtl/>
              </w:rPr>
              <w:t xml:space="preserve">؛ </w:t>
            </w:r>
            <w:r w:rsidRPr="00BE35C3">
              <w:rPr>
                <w:rFonts w:eastAsia="DengXian Light"/>
                <w:sz w:val="20"/>
                <w:szCs w:val="20"/>
                <w:rtl/>
              </w:rPr>
              <w:t>الأمن السيبراني وحماية البيانات</w:t>
            </w:r>
            <w:r w:rsidR="007A2864" w:rsidRPr="00BE35C3">
              <w:rPr>
                <w:sz w:val="20"/>
                <w:szCs w:val="20"/>
                <w:rtl/>
              </w:rPr>
              <w:t>؛</w:t>
            </w:r>
            <w:r w:rsidRPr="00BE35C3">
              <w:rPr>
                <w:sz w:val="20"/>
                <w:szCs w:val="20"/>
                <w:rtl/>
              </w:rPr>
              <w:t xml:space="preserve"> </w:t>
            </w:r>
            <w:r w:rsidRPr="00BE35C3">
              <w:rPr>
                <w:rFonts w:eastAsia="DengXian Light"/>
                <w:sz w:val="20"/>
                <w:szCs w:val="20"/>
                <w:rtl/>
              </w:rPr>
              <w:t>الاقتصاد الرقمي والابتكار</w:t>
            </w:r>
            <w:r w:rsidR="007A2864" w:rsidRPr="00BE35C3">
              <w:rPr>
                <w:sz w:val="20"/>
                <w:szCs w:val="20"/>
                <w:rtl/>
              </w:rPr>
              <w:t>؛</w:t>
            </w:r>
            <w:r w:rsidRPr="00BE35C3">
              <w:rPr>
                <w:sz w:val="20"/>
                <w:szCs w:val="20"/>
                <w:rtl/>
              </w:rPr>
              <w:t xml:space="preserve"> </w:t>
            </w:r>
            <w:r w:rsidRPr="00BE35C3">
              <w:rPr>
                <w:rFonts w:eastAsia="DengXian Light"/>
                <w:sz w:val="20"/>
                <w:szCs w:val="20"/>
                <w:rtl/>
              </w:rPr>
              <w:t>الحكومة الإلكترونية والإدارة الرقمية</w:t>
            </w:r>
            <w:r w:rsidRPr="00BE35C3">
              <w:rPr>
                <w:sz w:val="20"/>
                <w:szCs w:val="20"/>
                <w:rtl/>
              </w:rPr>
              <w:t xml:space="preserve">؛ </w:t>
            </w:r>
            <w:r w:rsidRPr="00BE35C3">
              <w:rPr>
                <w:rFonts w:eastAsia="DengXian Light"/>
                <w:sz w:val="20"/>
                <w:szCs w:val="20"/>
                <w:rtl/>
              </w:rPr>
              <w:t>بناء القدرات ومحو الأمية الرقمية</w:t>
            </w:r>
          </w:p>
        </w:tc>
        <w:tc>
          <w:tcPr>
            <w:tcW w:w="2663" w:type="dxa"/>
            <w:vAlign w:val="center"/>
            <w:hideMark/>
          </w:tcPr>
          <w:p w14:paraId="02A93A71" w14:textId="230CD59E" w:rsidR="002061AA" w:rsidRPr="00BE35C3" w:rsidRDefault="002061AA" w:rsidP="00DF2F3F">
            <w:pPr>
              <w:spacing w:before="60" w:after="60"/>
              <w:jc w:val="left"/>
              <w:rPr>
                <w:sz w:val="20"/>
                <w:szCs w:val="20"/>
                <w:lang w:bidi="ar-EG"/>
              </w:rPr>
            </w:pPr>
            <w:r w:rsidRPr="00BE35C3">
              <w:rPr>
                <w:sz w:val="20"/>
                <w:szCs w:val="20"/>
                <w:rtl/>
              </w:rPr>
              <w:t>الرئيس: سعادة السيد جان فيلبرت نسينغيمانا وزير الشباب وتكنولوجيا المعلومات والاتصالات</w:t>
            </w:r>
            <w:r w:rsidR="00A173D3" w:rsidRPr="00BE35C3">
              <w:rPr>
                <w:sz w:val="20"/>
                <w:szCs w:val="20"/>
                <w:rtl/>
              </w:rPr>
              <w:t xml:space="preserve"> في </w:t>
            </w:r>
            <w:r w:rsidRPr="00BE35C3">
              <w:rPr>
                <w:sz w:val="20"/>
                <w:szCs w:val="20"/>
                <w:rtl/>
              </w:rPr>
              <w:t>رواندا</w:t>
            </w:r>
          </w:p>
          <w:p w14:paraId="3133BA39" w14:textId="47471C8E" w:rsidR="002061AA" w:rsidRPr="00BE35C3" w:rsidRDefault="002061AA" w:rsidP="00DF2F3F">
            <w:pPr>
              <w:spacing w:before="60" w:after="60"/>
              <w:jc w:val="left"/>
              <w:rPr>
                <w:sz w:val="20"/>
                <w:szCs w:val="20"/>
                <w:lang w:bidi="ar-EG"/>
              </w:rPr>
            </w:pPr>
            <w:r w:rsidRPr="00BE35C3">
              <w:rPr>
                <w:sz w:val="20"/>
                <w:szCs w:val="20"/>
                <w:rtl/>
              </w:rPr>
              <w:t xml:space="preserve">نظم الاتحاد ومنظمة الصحة العالمية ومعهد مهندسي الكهرباء والإلكترونيات أول هاكاثون </w:t>
            </w:r>
            <w:r w:rsidRPr="00BE35C3">
              <w:rPr>
                <w:rFonts w:hint="cs"/>
                <w:sz w:val="20"/>
                <w:szCs w:val="20"/>
                <w:rtl/>
              </w:rPr>
              <w:t>أقيم</w:t>
            </w:r>
            <w:r w:rsidR="00A173D3" w:rsidRPr="00BE35C3">
              <w:rPr>
                <w:sz w:val="20"/>
                <w:szCs w:val="20"/>
                <w:rtl/>
              </w:rPr>
              <w:t xml:space="preserve"> في </w:t>
            </w:r>
            <w:r w:rsidRPr="00BE35C3">
              <w:rPr>
                <w:sz w:val="20"/>
                <w:szCs w:val="20"/>
                <w:rtl/>
              </w:rPr>
              <w:t xml:space="preserve">منتدى القمة العالمية لمجتمع المعلومات بشأن مسألة الصحة الإلكترونية. </w:t>
            </w:r>
            <w:r w:rsidRPr="00BE35C3">
              <w:rPr>
                <w:rFonts w:hint="cs"/>
                <w:sz w:val="20"/>
                <w:szCs w:val="20"/>
                <w:rtl/>
              </w:rPr>
              <w:t>مسابقة برمجيات</w:t>
            </w:r>
            <w:r w:rsidRPr="00BE35C3">
              <w:rPr>
                <w:sz w:val="20"/>
                <w:szCs w:val="20"/>
                <w:rtl/>
              </w:rPr>
              <w:t xml:space="preserve"> للصحة</w:t>
            </w:r>
          </w:p>
          <w:p w14:paraId="287BE6E4" w14:textId="2A3A8660" w:rsidR="002061AA" w:rsidRPr="00BE35C3" w:rsidRDefault="002061AA" w:rsidP="00DF2F3F">
            <w:pPr>
              <w:spacing w:before="60" w:after="60"/>
              <w:jc w:val="left"/>
              <w:rPr>
                <w:sz w:val="20"/>
                <w:szCs w:val="20"/>
                <w:lang w:bidi="ar-EG"/>
              </w:rPr>
            </w:pPr>
            <w:r w:rsidRPr="00BE35C3">
              <w:rPr>
                <w:rFonts w:hint="cs"/>
                <w:sz w:val="20"/>
                <w:szCs w:val="20"/>
                <w:rtl/>
              </w:rPr>
              <w:t>و</w:t>
            </w:r>
            <w:r w:rsidRPr="00BE35C3">
              <w:rPr>
                <w:sz w:val="20"/>
                <w:szCs w:val="20"/>
                <w:rtl/>
              </w:rPr>
              <w:t>أطلقت منظمة العمل الدولية والاتحاد الدولي للاتصالات حملة لتدريب 5 ملايين شاب</w:t>
            </w:r>
            <w:r w:rsidR="00A173D3" w:rsidRPr="00BE35C3">
              <w:rPr>
                <w:sz w:val="20"/>
                <w:szCs w:val="20"/>
                <w:rtl/>
              </w:rPr>
              <w:t xml:space="preserve"> على </w:t>
            </w:r>
            <w:r w:rsidRPr="00BE35C3">
              <w:rPr>
                <w:sz w:val="20"/>
                <w:szCs w:val="20"/>
                <w:rtl/>
              </w:rPr>
              <w:t>الصعيد العالمي بحلول عام 2030. حملة</w:t>
            </w:r>
            <w:r w:rsidRPr="00BE35C3">
              <w:rPr>
                <w:rFonts w:hint="cs"/>
                <w:sz w:val="20"/>
                <w:szCs w:val="20"/>
                <w:rtl/>
              </w:rPr>
              <w:t xml:space="preserve"> بعنوان</w:t>
            </w:r>
            <w:r w:rsidRPr="00BE35C3">
              <w:rPr>
                <w:sz w:val="20"/>
                <w:szCs w:val="20"/>
                <w:rtl/>
              </w:rPr>
              <w:t xml:space="preserve"> "المهارات الرقمية من أجل وظائف لائقة"</w:t>
            </w:r>
          </w:p>
          <w:p w14:paraId="34557C90" w14:textId="1EDF109B" w:rsidR="002061AA" w:rsidRPr="00BE35C3" w:rsidRDefault="002061AA" w:rsidP="00DF2F3F">
            <w:pPr>
              <w:spacing w:before="60" w:after="60"/>
              <w:jc w:val="left"/>
              <w:rPr>
                <w:sz w:val="20"/>
                <w:szCs w:val="20"/>
                <w:lang w:bidi="ar-EG"/>
              </w:rPr>
            </w:pPr>
            <w:r w:rsidRPr="00BE35C3">
              <w:rPr>
                <w:rFonts w:hint="cs"/>
                <w:sz w:val="20"/>
                <w:szCs w:val="20"/>
                <w:rtl/>
              </w:rPr>
              <w:t>و</w:t>
            </w:r>
            <w:r w:rsidRPr="00BE35C3">
              <w:rPr>
                <w:sz w:val="20"/>
                <w:szCs w:val="20"/>
                <w:rtl/>
              </w:rPr>
              <w:t>أنشأ</w:t>
            </w:r>
            <w:r w:rsidRPr="00BE35C3">
              <w:rPr>
                <w:rFonts w:hint="cs"/>
                <w:sz w:val="20"/>
                <w:szCs w:val="20"/>
                <w:rtl/>
              </w:rPr>
              <w:t>ت</w:t>
            </w:r>
            <w:r w:rsidRPr="00BE35C3">
              <w:rPr>
                <w:sz w:val="20"/>
                <w:szCs w:val="20"/>
                <w:rtl/>
              </w:rPr>
              <w:t xml:space="preserve"> الشراكة المعنية بقياس تكنولوجيا المعلومات والاتصالات لأغراض التنمية فريق مهام معنيا</w:t>
            </w:r>
            <w:r w:rsidR="003B14B2" w:rsidRPr="00BE35C3">
              <w:rPr>
                <w:rFonts w:hint="cs"/>
                <w:sz w:val="20"/>
                <w:szCs w:val="20"/>
                <w:rtl/>
              </w:rPr>
              <w:t>ً</w:t>
            </w:r>
            <w:r w:rsidRPr="00BE35C3">
              <w:rPr>
                <w:sz w:val="20"/>
                <w:szCs w:val="20"/>
                <w:rtl/>
              </w:rPr>
              <w:t xml:space="preserve"> بتكنولوجيا المعلومات والاتصالات من أجل أهداف التنمية المستدامة،</w:t>
            </w:r>
          </w:p>
          <w:p w14:paraId="4E9881F2" w14:textId="77777777" w:rsidR="002061AA" w:rsidRPr="00BE35C3" w:rsidRDefault="002061AA" w:rsidP="00DF2F3F">
            <w:pPr>
              <w:spacing w:before="60" w:after="60"/>
              <w:jc w:val="left"/>
              <w:rPr>
                <w:sz w:val="20"/>
                <w:szCs w:val="20"/>
                <w:lang w:bidi="ar-EG"/>
              </w:rPr>
            </w:pPr>
            <w:r w:rsidRPr="00BE35C3">
              <w:rPr>
                <w:sz w:val="20"/>
                <w:szCs w:val="20"/>
                <w:rtl/>
              </w:rPr>
              <w:t>إطلاق الشراكة العالمية لإحصاءات المخلفات الإلكترونية</w:t>
            </w:r>
          </w:p>
        </w:tc>
        <w:tc>
          <w:tcPr>
            <w:tcW w:w="2098" w:type="dxa"/>
            <w:vAlign w:val="center"/>
            <w:hideMark/>
          </w:tcPr>
          <w:p w14:paraId="4BBDEE64" w14:textId="2C0DB267" w:rsidR="002061AA" w:rsidRPr="00BE35C3" w:rsidRDefault="002061AA" w:rsidP="00DF2F3F">
            <w:pPr>
              <w:spacing w:before="60" w:after="60"/>
              <w:jc w:val="left"/>
              <w:rPr>
                <w:spacing w:val="-4"/>
                <w:sz w:val="20"/>
                <w:szCs w:val="20"/>
                <w:lang w:bidi="ar-EG"/>
              </w:rPr>
            </w:pPr>
            <w:r w:rsidRPr="00BE35C3">
              <w:rPr>
                <w:rFonts w:eastAsia="DengXian Light"/>
                <w:spacing w:val="-4"/>
                <w:sz w:val="20"/>
                <w:szCs w:val="20"/>
                <w:rtl/>
              </w:rPr>
              <w:t>الذكاء الاصطناعي (</w:t>
            </w:r>
            <w:r w:rsidRPr="00BE35C3">
              <w:rPr>
                <w:rFonts w:eastAsia="DengXian Light"/>
                <w:spacing w:val="-4"/>
                <w:sz w:val="20"/>
                <w:szCs w:val="20"/>
                <w:lang w:bidi="ar-EG"/>
              </w:rPr>
              <w:t>AI</w:t>
            </w:r>
            <w:r w:rsidRPr="00BE35C3">
              <w:rPr>
                <w:rFonts w:eastAsia="DengXian Light"/>
                <w:spacing w:val="-4"/>
                <w:sz w:val="20"/>
                <w:szCs w:val="20"/>
                <w:rtl/>
              </w:rPr>
              <w:t>) وتعلم الآل</w:t>
            </w:r>
            <w:r w:rsidRPr="00BE35C3">
              <w:rPr>
                <w:rFonts w:eastAsia="DengXian Light" w:hint="cs"/>
                <w:spacing w:val="-4"/>
                <w:sz w:val="20"/>
                <w:szCs w:val="20"/>
                <w:rtl/>
              </w:rPr>
              <w:t>ة</w:t>
            </w:r>
            <w:r w:rsidR="007A2864" w:rsidRPr="00BE35C3">
              <w:rPr>
                <w:spacing w:val="-4"/>
                <w:sz w:val="20"/>
                <w:szCs w:val="20"/>
                <w:rtl/>
              </w:rPr>
              <w:t>؛</w:t>
            </w:r>
            <w:r w:rsidRPr="00BE35C3">
              <w:rPr>
                <w:spacing w:val="-4"/>
                <w:sz w:val="20"/>
                <w:szCs w:val="20"/>
                <w:rtl/>
              </w:rPr>
              <w:t xml:space="preserve"> </w:t>
            </w:r>
            <w:r w:rsidRPr="00BE35C3">
              <w:rPr>
                <w:rFonts w:eastAsia="DengXian Light"/>
                <w:spacing w:val="-4"/>
                <w:sz w:val="20"/>
                <w:szCs w:val="20"/>
                <w:rtl/>
              </w:rPr>
              <w:t xml:space="preserve">الحوسبة </w:t>
            </w:r>
            <w:r w:rsidRPr="00BE35C3">
              <w:rPr>
                <w:spacing w:val="-4"/>
                <w:sz w:val="20"/>
                <w:szCs w:val="20"/>
                <w:rtl/>
              </w:rPr>
              <w:t>الكم</w:t>
            </w:r>
            <w:r w:rsidRPr="00BE35C3">
              <w:rPr>
                <w:rFonts w:hint="cs"/>
                <w:spacing w:val="-4"/>
                <w:sz w:val="20"/>
                <w:szCs w:val="20"/>
                <w:rtl/>
              </w:rPr>
              <w:t>وم</w:t>
            </w:r>
            <w:r w:rsidRPr="00BE35C3">
              <w:rPr>
                <w:spacing w:val="-4"/>
                <w:sz w:val="20"/>
                <w:szCs w:val="20"/>
                <w:rtl/>
              </w:rPr>
              <w:t>ية</w:t>
            </w:r>
            <w:r w:rsidR="000C7988" w:rsidRPr="00BE35C3">
              <w:rPr>
                <w:rFonts w:hint="cs"/>
                <w:spacing w:val="-4"/>
                <w:sz w:val="20"/>
                <w:szCs w:val="20"/>
                <w:rtl/>
              </w:rPr>
              <w:t>؛</w:t>
            </w:r>
            <w:r w:rsidRPr="00BE35C3">
              <w:rPr>
                <w:spacing w:val="-4"/>
                <w:sz w:val="20"/>
                <w:szCs w:val="20"/>
                <w:rtl/>
              </w:rPr>
              <w:t xml:space="preserve"> </w:t>
            </w:r>
            <w:r w:rsidRPr="00BE35C3">
              <w:rPr>
                <w:rFonts w:eastAsia="DengXian Light"/>
                <w:spacing w:val="-4"/>
                <w:sz w:val="20"/>
                <w:szCs w:val="20"/>
                <w:rtl/>
              </w:rPr>
              <w:t>إنترنت الأشياء (IoT)</w:t>
            </w:r>
            <w:r w:rsidR="000C7988" w:rsidRPr="00BE35C3">
              <w:rPr>
                <w:rFonts w:eastAsia="DengXian Light" w:hint="cs"/>
                <w:spacing w:val="-4"/>
                <w:sz w:val="20"/>
                <w:szCs w:val="20"/>
                <w:rtl/>
              </w:rPr>
              <w:t>؛</w:t>
            </w:r>
            <w:r w:rsidRPr="00BE35C3">
              <w:rPr>
                <w:spacing w:val="-4"/>
                <w:sz w:val="20"/>
                <w:szCs w:val="20"/>
                <w:rtl/>
              </w:rPr>
              <w:t xml:space="preserve"> </w:t>
            </w:r>
            <w:r w:rsidRPr="00BE35C3">
              <w:rPr>
                <w:rFonts w:eastAsia="DengXian Light"/>
                <w:spacing w:val="-4"/>
                <w:sz w:val="20"/>
                <w:szCs w:val="20"/>
                <w:rtl/>
              </w:rPr>
              <w:t>التجارة</w:t>
            </w:r>
            <w:r w:rsidR="00F71134" w:rsidRPr="00BE35C3">
              <w:rPr>
                <w:rFonts w:eastAsia="DengXian Light" w:hint="cs"/>
                <w:spacing w:val="-4"/>
                <w:sz w:val="20"/>
                <w:szCs w:val="20"/>
                <w:rtl/>
              </w:rPr>
              <w:t> </w:t>
            </w:r>
            <w:r w:rsidRPr="00BE35C3">
              <w:rPr>
                <w:rFonts w:eastAsia="DengXian Light"/>
                <w:spacing w:val="-4"/>
                <w:sz w:val="20"/>
                <w:szCs w:val="20"/>
                <w:rtl/>
              </w:rPr>
              <w:t>الإلكترونية</w:t>
            </w:r>
          </w:p>
        </w:tc>
      </w:tr>
      <w:tr w:rsidR="002061AA" w:rsidRPr="00BE35C3" w14:paraId="5EB4D05A" w14:textId="77777777" w:rsidTr="001F3508">
        <w:trPr>
          <w:tblCellSpacing w:w="15" w:type="dxa"/>
          <w:jc w:val="center"/>
        </w:trPr>
        <w:tc>
          <w:tcPr>
            <w:tcW w:w="637" w:type="dxa"/>
            <w:vAlign w:val="center"/>
            <w:hideMark/>
          </w:tcPr>
          <w:p w14:paraId="57BBAB73" w14:textId="77777777" w:rsidR="002061AA" w:rsidRPr="00BE35C3" w:rsidRDefault="002061AA" w:rsidP="00931F22">
            <w:pPr>
              <w:keepNext/>
              <w:spacing w:before="60" w:after="60"/>
              <w:jc w:val="left"/>
              <w:rPr>
                <w:sz w:val="20"/>
                <w:szCs w:val="20"/>
                <w:lang w:bidi="ar-EG"/>
              </w:rPr>
            </w:pPr>
            <w:hyperlink r:id="rId107" w:history="1">
              <w:r w:rsidRPr="00BE35C3">
                <w:rPr>
                  <w:rStyle w:val="Hyperlink"/>
                  <w:rFonts w:eastAsia="DengXian Light"/>
                  <w:b/>
                  <w:bCs/>
                  <w:noProof w:val="0"/>
                  <w:position w:val="2"/>
                  <w:sz w:val="20"/>
                  <w:szCs w:val="20"/>
                  <w:rtl/>
                  <w:lang w:val="en-US" w:eastAsia="zh-CN"/>
                </w:rPr>
                <w:t>2016</w:t>
              </w:r>
            </w:hyperlink>
          </w:p>
        </w:tc>
        <w:tc>
          <w:tcPr>
            <w:tcW w:w="1813" w:type="dxa"/>
            <w:vAlign w:val="center"/>
            <w:hideMark/>
          </w:tcPr>
          <w:p w14:paraId="55AD37EA" w14:textId="360DC8F8" w:rsidR="002061AA" w:rsidRPr="00BE35C3" w:rsidRDefault="002061AA" w:rsidP="00931F22">
            <w:pPr>
              <w:keepNext/>
              <w:spacing w:before="60" w:after="60"/>
              <w:jc w:val="left"/>
              <w:rPr>
                <w:sz w:val="20"/>
                <w:szCs w:val="20"/>
                <w:lang w:bidi="ar-EG"/>
              </w:rPr>
            </w:pPr>
            <w:r w:rsidRPr="00BE35C3">
              <w:rPr>
                <w:rFonts w:hint="cs"/>
                <w:sz w:val="20"/>
                <w:szCs w:val="20"/>
                <w:rtl/>
              </w:rPr>
              <w:t xml:space="preserve">أكثر من </w:t>
            </w:r>
            <w:r w:rsidR="003B14B2" w:rsidRPr="00BE35C3">
              <w:rPr>
                <w:sz w:val="20"/>
                <w:szCs w:val="20"/>
              </w:rPr>
              <w:t>1 800</w:t>
            </w:r>
          </w:p>
          <w:p w14:paraId="74CC806D" w14:textId="77777777" w:rsidR="00A23CB2" w:rsidRPr="00BE35C3" w:rsidRDefault="002061AA" w:rsidP="00931F22">
            <w:pPr>
              <w:keepNext/>
              <w:spacing w:before="60" w:after="60"/>
              <w:jc w:val="left"/>
              <w:rPr>
                <w:sz w:val="20"/>
                <w:szCs w:val="20"/>
                <w:rtl/>
              </w:rPr>
            </w:pPr>
            <w:r w:rsidRPr="00BE35C3">
              <w:rPr>
                <w:rFonts w:hint="cs"/>
                <w:sz w:val="20"/>
                <w:szCs w:val="20"/>
                <w:rtl/>
              </w:rPr>
              <w:t>أكثر من 500</w:t>
            </w:r>
            <w:r w:rsidRPr="00BE35C3">
              <w:rPr>
                <w:sz w:val="20"/>
                <w:szCs w:val="20"/>
                <w:rtl/>
              </w:rPr>
              <w:t xml:space="preserve"> </w:t>
            </w:r>
            <w:r w:rsidRPr="00BE35C3">
              <w:rPr>
                <w:rFonts w:hint="cs"/>
                <w:sz w:val="20"/>
                <w:szCs w:val="20"/>
                <w:rtl/>
              </w:rPr>
              <w:t>من ال</w:t>
            </w:r>
            <w:r w:rsidRPr="00BE35C3">
              <w:rPr>
                <w:sz w:val="20"/>
                <w:szCs w:val="20"/>
                <w:rtl/>
              </w:rPr>
              <w:t>ممثلين رفيعي المستوى</w:t>
            </w:r>
          </w:p>
          <w:p w14:paraId="46A7B61E" w14:textId="0B8E7FE1" w:rsidR="002061AA" w:rsidRPr="00BE35C3" w:rsidRDefault="002061AA" w:rsidP="00931F22">
            <w:pPr>
              <w:keepNext/>
              <w:spacing w:before="60" w:after="60"/>
              <w:jc w:val="left"/>
              <w:rPr>
                <w:sz w:val="20"/>
                <w:szCs w:val="20"/>
                <w:lang w:bidi="ar-EG"/>
              </w:rPr>
            </w:pPr>
            <w:r w:rsidRPr="00BE35C3">
              <w:rPr>
                <w:rFonts w:hint="cs"/>
                <w:sz w:val="20"/>
                <w:szCs w:val="20"/>
                <w:rtl/>
              </w:rPr>
              <w:t>أكثر من 85</w:t>
            </w:r>
            <w:r w:rsidRPr="00BE35C3">
              <w:rPr>
                <w:sz w:val="20"/>
                <w:szCs w:val="20"/>
                <w:rtl/>
              </w:rPr>
              <w:t xml:space="preserve"> من الوزراء ونواب الوزراء</w:t>
            </w:r>
          </w:p>
        </w:tc>
        <w:tc>
          <w:tcPr>
            <w:tcW w:w="2238" w:type="dxa"/>
            <w:vAlign w:val="center"/>
            <w:hideMark/>
          </w:tcPr>
          <w:p w14:paraId="2B027BAF" w14:textId="75A04E48" w:rsidR="002061AA" w:rsidRPr="00BE35C3" w:rsidRDefault="002061AA" w:rsidP="00931F22">
            <w:pPr>
              <w:keepNext/>
              <w:spacing w:before="60" w:after="60"/>
              <w:jc w:val="left"/>
              <w:rPr>
                <w:sz w:val="20"/>
                <w:szCs w:val="20"/>
                <w:lang w:bidi="ar-EG"/>
              </w:rPr>
            </w:pPr>
            <w:r w:rsidRPr="00BE35C3">
              <w:rPr>
                <w:sz w:val="20"/>
                <w:szCs w:val="20"/>
                <w:rtl/>
              </w:rPr>
              <w:t>الاقتصاد الرقمي</w:t>
            </w:r>
            <w:r w:rsidR="00DF2F3F" w:rsidRPr="00BE35C3">
              <w:rPr>
                <w:sz w:val="20"/>
                <w:szCs w:val="20"/>
                <w:rtl/>
              </w:rPr>
              <w:t>،</w:t>
            </w:r>
            <w:r w:rsidRPr="00BE35C3">
              <w:rPr>
                <w:sz w:val="20"/>
                <w:szCs w:val="20"/>
                <w:rtl/>
              </w:rPr>
              <w:t xml:space="preserve"> الابتكار</w:t>
            </w:r>
            <w:r w:rsidR="00DF2F3F" w:rsidRPr="00BE35C3">
              <w:rPr>
                <w:sz w:val="20"/>
                <w:szCs w:val="20"/>
                <w:rtl/>
              </w:rPr>
              <w:t>،</w:t>
            </w:r>
            <w:r w:rsidRPr="00BE35C3">
              <w:rPr>
                <w:sz w:val="20"/>
                <w:szCs w:val="20"/>
                <w:rtl/>
              </w:rPr>
              <w:t xml:space="preserve"> هاكاثون</w:t>
            </w:r>
          </w:p>
        </w:tc>
        <w:tc>
          <w:tcPr>
            <w:tcW w:w="2663" w:type="dxa"/>
            <w:vAlign w:val="center"/>
            <w:hideMark/>
          </w:tcPr>
          <w:p w14:paraId="194FB9CD" w14:textId="77777777" w:rsidR="002061AA" w:rsidRPr="00BE35C3" w:rsidRDefault="002061AA" w:rsidP="00931F22">
            <w:pPr>
              <w:keepNext/>
              <w:spacing w:before="60" w:after="60"/>
              <w:jc w:val="left"/>
              <w:rPr>
                <w:sz w:val="20"/>
                <w:szCs w:val="20"/>
                <w:lang w:bidi="ar-EG"/>
              </w:rPr>
            </w:pPr>
            <w:r w:rsidRPr="00BE35C3">
              <w:rPr>
                <w:sz w:val="20"/>
                <w:szCs w:val="20"/>
                <w:rtl/>
              </w:rPr>
              <w:t xml:space="preserve">الرئيس: </w:t>
            </w:r>
            <w:r w:rsidRPr="00BE35C3">
              <w:rPr>
                <w:rFonts w:eastAsia="DengXian Light"/>
                <w:sz w:val="20"/>
                <w:szCs w:val="20"/>
                <w:rtl/>
              </w:rPr>
              <w:t>السفير دانيال أ. سيبولفيدا</w:t>
            </w:r>
            <w:r w:rsidRPr="00BE35C3">
              <w:rPr>
                <w:sz w:val="20"/>
                <w:szCs w:val="20"/>
                <w:rtl/>
              </w:rPr>
              <w:t xml:space="preserve">، نائب الوزير </w:t>
            </w:r>
            <w:r w:rsidRPr="00BE35C3">
              <w:rPr>
                <w:rFonts w:hint="cs"/>
                <w:sz w:val="20"/>
                <w:szCs w:val="20"/>
                <w:rtl/>
              </w:rPr>
              <w:t>ال</w:t>
            </w:r>
            <w:r w:rsidRPr="00BE35C3">
              <w:rPr>
                <w:sz w:val="20"/>
                <w:szCs w:val="20"/>
                <w:rtl/>
              </w:rPr>
              <w:t>مساعد، مكتب الشؤون الاقتصادية والتجارية، الولايات المتحدة الأمريكية</w:t>
            </w:r>
          </w:p>
          <w:p w14:paraId="22979D0E" w14:textId="77777777" w:rsidR="002061AA" w:rsidRPr="00BE35C3" w:rsidRDefault="002061AA" w:rsidP="00931F22">
            <w:pPr>
              <w:keepNext/>
              <w:spacing w:before="60" w:after="60"/>
              <w:jc w:val="left"/>
              <w:rPr>
                <w:sz w:val="20"/>
                <w:szCs w:val="20"/>
                <w:lang w:bidi="ar-EG"/>
              </w:rPr>
            </w:pPr>
            <w:r w:rsidRPr="00BE35C3">
              <w:rPr>
                <w:rFonts w:eastAsia="DengXian Light"/>
                <w:sz w:val="20"/>
                <w:szCs w:val="20"/>
                <w:rtl/>
              </w:rPr>
              <w:t>حدث TEDx جنيف</w:t>
            </w:r>
            <w:r w:rsidRPr="00BE35C3">
              <w:rPr>
                <w:sz w:val="20"/>
                <w:szCs w:val="20"/>
                <w:rtl/>
              </w:rPr>
              <w:t>؛ إطلاق الهاكاثون الأول لسياسة بيانات الصحة الإلكترونية (الاتحاد الدولي للاتصالات ومعهد مهندسي الكهرباء والإلكترونيات)</w:t>
            </w:r>
          </w:p>
        </w:tc>
        <w:tc>
          <w:tcPr>
            <w:tcW w:w="2098" w:type="dxa"/>
            <w:vAlign w:val="center"/>
            <w:hideMark/>
          </w:tcPr>
          <w:p w14:paraId="2D70E2AD" w14:textId="440B8DBC" w:rsidR="002061AA" w:rsidRPr="00BE35C3" w:rsidRDefault="002061AA" w:rsidP="00EB7CE7">
            <w:pPr>
              <w:keepNext/>
              <w:spacing w:before="60" w:after="60"/>
              <w:jc w:val="left"/>
              <w:rPr>
                <w:sz w:val="20"/>
                <w:szCs w:val="20"/>
                <w:lang w:bidi="ar-EG"/>
              </w:rPr>
            </w:pPr>
            <w:r w:rsidRPr="00BE35C3">
              <w:rPr>
                <w:sz w:val="20"/>
                <w:szCs w:val="20"/>
                <w:rtl/>
              </w:rPr>
              <w:t>تكنولوجيا 5G</w:t>
            </w:r>
            <w:r w:rsidR="00A23CB2" w:rsidRPr="00BE35C3">
              <w:rPr>
                <w:sz w:val="20"/>
                <w:szCs w:val="20"/>
                <w:rtl/>
              </w:rPr>
              <w:t>،</w:t>
            </w:r>
            <w:r w:rsidRPr="00BE35C3">
              <w:rPr>
                <w:sz w:val="20"/>
                <w:szCs w:val="20"/>
                <w:rtl/>
              </w:rPr>
              <w:t xml:space="preserve"> إنترنت الأشياء (IoT)</w:t>
            </w:r>
            <w:r w:rsidR="00A23CB2" w:rsidRPr="00BE35C3">
              <w:rPr>
                <w:sz w:val="20"/>
                <w:szCs w:val="20"/>
                <w:rtl/>
              </w:rPr>
              <w:t>،</w:t>
            </w:r>
            <w:r w:rsidRPr="00BE35C3">
              <w:rPr>
                <w:sz w:val="20"/>
                <w:szCs w:val="20"/>
                <w:rtl/>
              </w:rPr>
              <w:t xml:space="preserve"> الذكاء الاصطناعي (</w:t>
            </w:r>
            <w:r w:rsidRPr="00BE35C3">
              <w:rPr>
                <w:sz w:val="20"/>
                <w:szCs w:val="20"/>
                <w:lang w:bidi="ar-EG"/>
              </w:rPr>
              <w:t>AI</w:t>
            </w:r>
            <w:r w:rsidRPr="00BE35C3">
              <w:rPr>
                <w:sz w:val="20"/>
                <w:szCs w:val="20"/>
                <w:rtl/>
              </w:rPr>
              <w:t>)</w:t>
            </w:r>
            <w:r w:rsidR="00A23CB2" w:rsidRPr="00BE35C3">
              <w:rPr>
                <w:sz w:val="20"/>
                <w:szCs w:val="20"/>
                <w:rtl/>
              </w:rPr>
              <w:t>،</w:t>
            </w:r>
            <w:r w:rsidRPr="00BE35C3">
              <w:rPr>
                <w:sz w:val="20"/>
                <w:szCs w:val="20"/>
                <w:rtl/>
              </w:rPr>
              <w:t xml:space="preserve"> </w:t>
            </w:r>
            <w:r w:rsidRPr="00BE35C3">
              <w:rPr>
                <w:rFonts w:hint="cs"/>
                <w:sz w:val="20"/>
                <w:szCs w:val="20"/>
                <w:rtl/>
              </w:rPr>
              <w:t>سلسلة الكتل</w:t>
            </w:r>
            <w:r w:rsidR="00A23CB2" w:rsidRPr="00BE35C3">
              <w:rPr>
                <w:sz w:val="20"/>
                <w:szCs w:val="20"/>
                <w:rtl/>
              </w:rPr>
              <w:t>،</w:t>
            </w:r>
            <w:r w:rsidRPr="00BE35C3">
              <w:rPr>
                <w:sz w:val="20"/>
                <w:szCs w:val="20"/>
                <w:rtl/>
              </w:rPr>
              <w:t xml:space="preserve"> البيانات الضخمة وتحليلات البيانات</w:t>
            </w:r>
            <w:r w:rsidR="00A23CB2" w:rsidRPr="00BE35C3">
              <w:rPr>
                <w:sz w:val="20"/>
                <w:szCs w:val="20"/>
                <w:rtl/>
              </w:rPr>
              <w:t>،</w:t>
            </w:r>
            <w:r w:rsidRPr="00BE35C3">
              <w:rPr>
                <w:sz w:val="20"/>
                <w:szCs w:val="20"/>
                <w:rtl/>
              </w:rPr>
              <w:t xml:space="preserve"> الأمن السيبراني </w:t>
            </w:r>
            <w:r w:rsidRPr="00BE35C3">
              <w:rPr>
                <w:rFonts w:hint="cs"/>
                <w:sz w:val="20"/>
                <w:szCs w:val="20"/>
                <w:rtl/>
              </w:rPr>
              <w:t>وحرمة</w:t>
            </w:r>
            <w:r w:rsidRPr="00BE35C3">
              <w:rPr>
                <w:sz w:val="20"/>
                <w:szCs w:val="20"/>
                <w:rtl/>
              </w:rPr>
              <w:t xml:space="preserve"> البيانات</w:t>
            </w:r>
            <w:r w:rsidR="00A23CB2" w:rsidRPr="00BE35C3">
              <w:rPr>
                <w:sz w:val="20"/>
                <w:szCs w:val="20"/>
                <w:rtl/>
              </w:rPr>
              <w:t>،</w:t>
            </w:r>
            <w:r w:rsidRPr="00BE35C3">
              <w:rPr>
                <w:sz w:val="20"/>
                <w:szCs w:val="20"/>
                <w:rtl/>
              </w:rPr>
              <w:t xml:space="preserve"> الحوسبة السحابية</w:t>
            </w:r>
            <w:r w:rsidR="00A23CB2" w:rsidRPr="00BE35C3">
              <w:rPr>
                <w:sz w:val="20"/>
                <w:szCs w:val="20"/>
                <w:rtl/>
              </w:rPr>
              <w:t>،</w:t>
            </w:r>
            <w:r w:rsidRPr="00BE35C3">
              <w:rPr>
                <w:sz w:val="20"/>
                <w:szCs w:val="20"/>
                <w:rtl/>
              </w:rPr>
              <w:t xml:space="preserve"> الواقع الافتراضي</w:t>
            </w:r>
            <w:r w:rsidR="00EB7CE7" w:rsidRPr="00BE35C3">
              <w:rPr>
                <w:rFonts w:hint="cs"/>
                <w:sz w:val="20"/>
                <w:szCs w:val="20"/>
                <w:rtl/>
                <w:lang w:bidi="ar-EG"/>
              </w:rPr>
              <w:t xml:space="preserve"> </w:t>
            </w:r>
            <w:r w:rsidR="00EB7CE7" w:rsidRPr="00BE35C3">
              <w:rPr>
                <w:sz w:val="20"/>
                <w:szCs w:val="20"/>
                <w:lang w:bidi="ar-EG"/>
              </w:rPr>
              <w:t>(VR)</w:t>
            </w:r>
            <w:r w:rsidRPr="00BE35C3">
              <w:rPr>
                <w:sz w:val="20"/>
                <w:szCs w:val="20"/>
                <w:rtl/>
              </w:rPr>
              <w:t xml:space="preserve"> والمعزز</w:t>
            </w:r>
            <w:r w:rsidR="002331A1" w:rsidRPr="00BE35C3">
              <w:rPr>
                <w:rFonts w:hint="eastAsia"/>
                <w:sz w:val="20"/>
                <w:szCs w:val="20"/>
                <w:rtl/>
                <w:lang w:bidi="ar-EG"/>
              </w:rPr>
              <w:t> </w:t>
            </w:r>
            <w:r w:rsidR="00EB7CE7" w:rsidRPr="00BE35C3">
              <w:rPr>
                <w:sz w:val="20"/>
                <w:szCs w:val="20"/>
              </w:rPr>
              <w:t>(AR)</w:t>
            </w:r>
            <w:r w:rsidRPr="00BE35C3">
              <w:rPr>
                <w:sz w:val="20"/>
                <w:szCs w:val="20"/>
                <w:rtl/>
              </w:rPr>
              <w:t>.</w:t>
            </w:r>
          </w:p>
        </w:tc>
      </w:tr>
      <w:tr w:rsidR="002061AA" w:rsidRPr="00BE35C3" w14:paraId="0CC3B61D" w14:textId="77777777" w:rsidTr="001F3508">
        <w:trPr>
          <w:tblCellSpacing w:w="15" w:type="dxa"/>
          <w:jc w:val="center"/>
        </w:trPr>
        <w:tc>
          <w:tcPr>
            <w:tcW w:w="637" w:type="dxa"/>
            <w:vAlign w:val="center"/>
            <w:hideMark/>
          </w:tcPr>
          <w:p w14:paraId="59A9EDCD" w14:textId="77777777" w:rsidR="002061AA" w:rsidRPr="00BE35C3" w:rsidRDefault="002061AA" w:rsidP="00DF2F3F">
            <w:pPr>
              <w:spacing w:before="60" w:after="60"/>
              <w:jc w:val="left"/>
              <w:rPr>
                <w:sz w:val="20"/>
                <w:szCs w:val="20"/>
                <w:lang w:bidi="ar-EG"/>
              </w:rPr>
            </w:pPr>
            <w:hyperlink r:id="rId108" w:history="1">
              <w:r w:rsidRPr="00BE35C3">
                <w:rPr>
                  <w:rStyle w:val="Hyperlink"/>
                  <w:rFonts w:eastAsia="DengXian Light"/>
                  <w:b/>
                  <w:bCs/>
                  <w:noProof w:val="0"/>
                  <w:position w:val="2"/>
                  <w:sz w:val="20"/>
                  <w:szCs w:val="20"/>
                  <w:rtl/>
                  <w:lang w:val="en-US" w:eastAsia="zh-CN"/>
                </w:rPr>
                <w:t>2015</w:t>
              </w:r>
            </w:hyperlink>
          </w:p>
        </w:tc>
        <w:tc>
          <w:tcPr>
            <w:tcW w:w="1813" w:type="dxa"/>
            <w:vAlign w:val="center"/>
            <w:hideMark/>
          </w:tcPr>
          <w:p w14:paraId="6714BAE5" w14:textId="2F2B97E4" w:rsidR="002061AA" w:rsidRPr="00BE35C3" w:rsidRDefault="002061AA" w:rsidP="00DF2F3F">
            <w:pPr>
              <w:spacing w:before="60" w:after="60"/>
              <w:jc w:val="left"/>
              <w:rPr>
                <w:sz w:val="20"/>
                <w:szCs w:val="20"/>
                <w:lang w:bidi="ar-EG"/>
              </w:rPr>
            </w:pPr>
            <w:r w:rsidRPr="00BE35C3">
              <w:rPr>
                <w:rFonts w:hint="cs"/>
                <w:sz w:val="20"/>
                <w:szCs w:val="20"/>
                <w:rtl/>
              </w:rPr>
              <w:t xml:space="preserve">أكثر من </w:t>
            </w:r>
            <w:r w:rsidR="005801A7" w:rsidRPr="00BE35C3">
              <w:rPr>
                <w:sz w:val="20"/>
                <w:szCs w:val="20"/>
              </w:rPr>
              <w:t>1 800</w:t>
            </w:r>
            <w:r w:rsidRPr="00BE35C3">
              <w:rPr>
                <w:sz w:val="20"/>
                <w:szCs w:val="20"/>
                <w:rtl/>
              </w:rPr>
              <w:t xml:space="preserve"> مشارك</w:t>
            </w:r>
          </w:p>
          <w:p w14:paraId="2152D2D6" w14:textId="77777777" w:rsidR="002061AA" w:rsidRPr="00BE35C3" w:rsidRDefault="002061AA" w:rsidP="00DF2F3F">
            <w:pPr>
              <w:spacing w:before="60" w:after="60"/>
              <w:jc w:val="left"/>
              <w:rPr>
                <w:sz w:val="20"/>
                <w:szCs w:val="20"/>
                <w:lang w:bidi="ar-EG"/>
              </w:rPr>
            </w:pPr>
            <w:r w:rsidRPr="00BE35C3">
              <w:rPr>
                <w:rFonts w:hint="cs"/>
                <w:sz w:val="20"/>
                <w:szCs w:val="20"/>
                <w:rtl/>
              </w:rPr>
              <w:t xml:space="preserve">أكثر من </w:t>
            </w:r>
            <w:r w:rsidRPr="00BE35C3">
              <w:rPr>
                <w:sz w:val="20"/>
                <w:szCs w:val="20"/>
                <w:rtl/>
              </w:rPr>
              <w:t>60 من الوزراء ونواب الوزراء</w:t>
            </w:r>
          </w:p>
        </w:tc>
        <w:tc>
          <w:tcPr>
            <w:tcW w:w="2238" w:type="dxa"/>
            <w:vAlign w:val="center"/>
            <w:hideMark/>
          </w:tcPr>
          <w:p w14:paraId="016F27F3" w14:textId="54C24C91" w:rsidR="002061AA" w:rsidRPr="00BE35C3" w:rsidRDefault="002061AA" w:rsidP="00DF2F3F">
            <w:pPr>
              <w:spacing w:before="60" w:after="60"/>
              <w:jc w:val="left"/>
              <w:rPr>
                <w:spacing w:val="-2"/>
                <w:sz w:val="20"/>
                <w:szCs w:val="20"/>
                <w:lang w:bidi="ar-EG"/>
              </w:rPr>
            </w:pPr>
            <w:r w:rsidRPr="00BE35C3">
              <w:rPr>
                <w:spacing w:val="-2"/>
                <w:sz w:val="20"/>
                <w:szCs w:val="20"/>
                <w:rtl/>
              </w:rPr>
              <w:t>ربط خطوط عمل القمة العالمية لمجتمع المعلومات بأهداف محددة من أهداف التنمية المستدامة لإظهار التقدم القابل للقياس؛ الأمن السيبراني وحماية البيانات والذكاء الاصطناعي (</w:t>
            </w:r>
            <w:r w:rsidRPr="00BE35C3">
              <w:rPr>
                <w:spacing w:val="-2"/>
                <w:sz w:val="20"/>
                <w:szCs w:val="20"/>
                <w:lang w:bidi="ar-EG"/>
              </w:rPr>
              <w:t>AI</w:t>
            </w:r>
            <w:r w:rsidRPr="00BE35C3">
              <w:rPr>
                <w:spacing w:val="-2"/>
                <w:sz w:val="20"/>
                <w:szCs w:val="20"/>
                <w:rtl/>
              </w:rPr>
              <w:t xml:space="preserve">) </w:t>
            </w:r>
            <w:r w:rsidRPr="00BE35C3">
              <w:rPr>
                <w:rFonts w:hint="cs"/>
                <w:spacing w:val="-2"/>
                <w:sz w:val="20"/>
                <w:szCs w:val="20"/>
                <w:rtl/>
              </w:rPr>
              <w:t>و</w:t>
            </w:r>
            <w:r w:rsidRPr="00BE35C3">
              <w:rPr>
                <w:spacing w:val="-2"/>
                <w:sz w:val="20"/>
                <w:szCs w:val="20"/>
                <w:rtl/>
              </w:rPr>
              <w:t>إنترنت الأشياء (IoT) والبيانات الضخمة وتأثيرها</w:t>
            </w:r>
            <w:r w:rsidR="00A173D3" w:rsidRPr="00BE35C3">
              <w:rPr>
                <w:spacing w:val="-2"/>
                <w:sz w:val="20"/>
                <w:szCs w:val="20"/>
                <w:rtl/>
              </w:rPr>
              <w:t xml:space="preserve"> على </w:t>
            </w:r>
            <w:r w:rsidRPr="00BE35C3">
              <w:rPr>
                <w:spacing w:val="-2"/>
                <w:sz w:val="20"/>
                <w:szCs w:val="20"/>
                <w:rtl/>
              </w:rPr>
              <w:t>التنمية؛ بناء القدرات وتعاون أصحاب المصلحة المتعددين</w:t>
            </w:r>
          </w:p>
        </w:tc>
        <w:tc>
          <w:tcPr>
            <w:tcW w:w="2663" w:type="dxa"/>
            <w:vAlign w:val="center"/>
            <w:hideMark/>
          </w:tcPr>
          <w:p w14:paraId="205C3E57" w14:textId="77777777" w:rsidR="002061AA" w:rsidRPr="00BE35C3" w:rsidRDefault="002061AA" w:rsidP="00DF2F3F">
            <w:pPr>
              <w:spacing w:before="60" w:after="60"/>
              <w:jc w:val="left"/>
              <w:rPr>
                <w:sz w:val="20"/>
                <w:szCs w:val="20"/>
                <w:lang w:bidi="ar-EG"/>
              </w:rPr>
            </w:pPr>
            <w:r w:rsidRPr="00BE35C3">
              <w:rPr>
                <w:rFonts w:hint="cs"/>
                <w:sz w:val="20"/>
                <w:szCs w:val="20"/>
                <w:rtl/>
              </w:rPr>
              <w:t>أُطلق</w:t>
            </w:r>
            <w:r w:rsidRPr="00BE35C3">
              <w:rPr>
                <w:sz w:val="20"/>
                <w:szCs w:val="20"/>
                <w:rtl/>
              </w:rPr>
              <w:t xml:space="preserve"> خط عمل القمة العالمية لمجتمع المعلومات ومصفوفة أهداف التنمية المستدامة</w:t>
            </w:r>
          </w:p>
        </w:tc>
        <w:tc>
          <w:tcPr>
            <w:tcW w:w="2098" w:type="dxa"/>
            <w:vAlign w:val="center"/>
            <w:hideMark/>
          </w:tcPr>
          <w:p w14:paraId="0DD057C4" w14:textId="3C976C2E" w:rsidR="002061AA" w:rsidRPr="00BE35C3" w:rsidRDefault="002061AA" w:rsidP="00DF2F3F">
            <w:pPr>
              <w:spacing w:before="60" w:after="60"/>
              <w:jc w:val="left"/>
              <w:rPr>
                <w:spacing w:val="-2"/>
                <w:sz w:val="20"/>
                <w:szCs w:val="20"/>
                <w:lang w:bidi="ar-EG"/>
              </w:rPr>
            </w:pPr>
            <w:r w:rsidRPr="00BE35C3">
              <w:rPr>
                <w:spacing w:val="-2"/>
                <w:sz w:val="20"/>
                <w:szCs w:val="20"/>
                <w:rtl/>
              </w:rPr>
              <w:t xml:space="preserve">تأثير تكنولوجيات مثل الذكاء الاصطناعي وإنترنت الأشياء </w:t>
            </w:r>
            <w:r w:rsidRPr="00BE35C3">
              <w:rPr>
                <w:rFonts w:hint="cs"/>
                <w:spacing w:val="-2"/>
                <w:sz w:val="20"/>
                <w:szCs w:val="20"/>
                <w:rtl/>
              </w:rPr>
              <w:t>وال</w:t>
            </w:r>
            <w:r w:rsidRPr="00BE35C3">
              <w:rPr>
                <w:spacing w:val="-2"/>
                <w:sz w:val="20"/>
                <w:szCs w:val="20"/>
                <w:rtl/>
              </w:rPr>
              <w:t xml:space="preserve">حوسبة </w:t>
            </w:r>
            <w:r w:rsidRPr="00BE35C3">
              <w:rPr>
                <w:rFonts w:hint="cs"/>
                <w:spacing w:val="-2"/>
                <w:sz w:val="20"/>
                <w:szCs w:val="20"/>
                <w:rtl/>
              </w:rPr>
              <w:t>ال</w:t>
            </w:r>
            <w:r w:rsidRPr="00BE35C3">
              <w:rPr>
                <w:spacing w:val="-2"/>
                <w:sz w:val="20"/>
                <w:szCs w:val="20"/>
                <w:rtl/>
              </w:rPr>
              <w:t xml:space="preserve">سحابية </w:t>
            </w:r>
            <w:r w:rsidRPr="00BE35C3">
              <w:rPr>
                <w:rFonts w:hint="cs"/>
                <w:spacing w:val="-2"/>
                <w:sz w:val="20"/>
                <w:szCs w:val="20"/>
                <w:rtl/>
              </w:rPr>
              <w:t>و</w:t>
            </w:r>
            <w:r w:rsidRPr="00BE35C3">
              <w:rPr>
                <w:spacing w:val="-2"/>
                <w:sz w:val="20"/>
                <w:szCs w:val="20"/>
                <w:rtl/>
              </w:rPr>
              <w:t>البيانات الضخمة؛ توسيع النطاق العريض؛ الحكومة الإلكترونية والخدمات الإلكترونية؛ المهارات الرقمية؛ النفاذ الشامل</w:t>
            </w:r>
            <w:r w:rsidR="00A173D3" w:rsidRPr="00BE35C3">
              <w:rPr>
                <w:spacing w:val="-2"/>
                <w:sz w:val="20"/>
                <w:szCs w:val="20"/>
                <w:rtl/>
              </w:rPr>
              <w:t xml:space="preserve"> إلى</w:t>
            </w:r>
            <w:r w:rsidR="00AC58CA" w:rsidRPr="00BE35C3">
              <w:rPr>
                <w:rFonts w:hint="cs"/>
                <w:spacing w:val="-2"/>
                <w:sz w:val="20"/>
                <w:szCs w:val="20"/>
                <w:rtl/>
              </w:rPr>
              <w:t xml:space="preserve"> </w:t>
            </w:r>
            <w:r w:rsidRPr="00BE35C3">
              <w:rPr>
                <w:spacing w:val="-2"/>
                <w:sz w:val="20"/>
                <w:szCs w:val="20"/>
                <w:rtl/>
              </w:rPr>
              <w:t>المعلومات</w:t>
            </w:r>
            <w:r w:rsidR="00AC58CA" w:rsidRPr="00BE35C3">
              <w:rPr>
                <w:rFonts w:hint="cs"/>
                <w:spacing w:val="-2"/>
                <w:sz w:val="20"/>
                <w:szCs w:val="20"/>
                <w:rtl/>
              </w:rPr>
              <w:t xml:space="preserve"> </w:t>
            </w:r>
            <w:r w:rsidRPr="00BE35C3">
              <w:rPr>
                <w:spacing w:val="-2"/>
                <w:sz w:val="20"/>
                <w:szCs w:val="20"/>
                <w:rtl/>
              </w:rPr>
              <w:t>والمعارف من خلال أدوات ومنصات تكنولوجيا المعلومات والاتصالات.</w:t>
            </w:r>
          </w:p>
        </w:tc>
      </w:tr>
      <w:tr w:rsidR="002061AA" w:rsidRPr="00BE35C3" w14:paraId="170FF9DD" w14:textId="77777777" w:rsidTr="001F3508">
        <w:trPr>
          <w:tblCellSpacing w:w="15" w:type="dxa"/>
          <w:jc w:val="center"/>
        </w:trPr>
        <w:tc>
          <w:tcPr>
            <w:tcW w:w="637" w:type="dxa"/>
            <w:vAlign w:val="center"/>
            <w:hideMark/>
          </w:tcPr>
          <w:p w14:paraId="4B2E1F55" w14:textId="77777777" w:rsidR="002061AA" w:rsidRPr="00BE35C3" w:rsidRDefault="002061AA" w:rsidP="00DF2F3F">
            <w:pPr>
              <w:spacing w:before="60" w:after="60"/>
              <w:jc w:val="left"/>
              <w:rPr>
                <w:sz w:val="20"/>
                <w:szCs w:val="20"/>
                <w:lang w:bidi="ar-EG"/>
              </w:rPr>
            </w:pPr>
            <w:hyperlink r:id="rId109" w:history="1">
              <w:r w:rsidRPr="00BE35C3">
                <w:rPr>
                  <w:rStyle w:val="Hyperlink"/>
                  <w:rFonts w:eastAsia="DengXian Light"/>
                  <w:b/>
                  <w:bCs/>
                  <w:noProof w:val="0"/>
                  <w:position w:val="2"/>
                  <w:sz w:val="20"/>
                  <w:szCs w:val="20"/>
                  <w:rtl/>
                  <w:lang w:val="en-US" w:eastAsia="zh-CN"/>
                </w:rPr>
                <w:t>2014</w:t>
              </w:r>
            </w:hyperlink>
          </w:p>
        </w:tc>
        <w:tc>
          <w:tcPr>
            <w:tcW w:w="1813" w:type="dxa"/>
            <w:vAlign w:val="center"/>
            <w:hideMark/>
          </w:tcPr>
          <w:p w14:paraId="4374E931" w14:textId="785C6965" w:rsidR="002061AA" w:rsidRPr="00BE35C3" w:rsidRDefault="002061AA" w:rsidP="00DF2F3F">
            <w:pPr>
              <w:spacing w:before="60" w:after="60"/>
              <w:jc w:val="left"/>
              <w:rPr>
                <w:spacing w:val="-4"/>
                <w:sz w:val="20"/>
                <w:szCs w:val="20"/>
                <w:lang w:bidi="ar-EG"/>
              </w:rPr>
            </w:pPr>
            <w:r w:rsidRPr="00BE35C3">
              <w:rPr>
                <w:rFonts w:hint="cs"/>
                <w:spacing w:val="-4"/>
                <w:sz w:val="20"/>
                <w:szCs w:val="20"/>
                <w:rtl/>
              </w:rPr>
              <w:t xml:space="preserve">أكثر من </w:t>
            </w:r>
            <w:r w:rsidR="008D2BEF" w:rsidRPr="00BE35C3">
              <w:rPr>
                <w:spacing w:val="-4"/>
                <w:sz w:val="20"/>
                <w:szCs w:val="20"/>
              </w:rPr>
              <w:t>2 000</w:t>
            </w:r>
            <w:r w:rsidRPr="00BE35C3">
              <w:rPr>
                <w:spacing w:val="-4"/>
                <w:sz w:val="20"/>
                <w:szCs w:val="20"/>
                <w:rtl/>
              </w:rPr>
              <w:t xml:space="preserve"> مشارك</w:t>
            </w:r>
          </w:p>
          <w:p w14:paraId="7722CEC5" w14:textId="6D4F03F1" w:rsidR="002061AA" w:rsidRPr="00BE35C3" w:rsidRDefault="002061AA" w:rsidP="00DF2F3F">
            <w:pPr>
              <w:spacing w:before="60" w:after="60"/>
              <w:jc w:val="left"/>
              <w:rPr>
                <w:spacing w:val="-4"/>
                <w:sz w:val="20"/>
                <w:szCs w:val="20"/>
                <w:lang w:bidi="ar-EG"/>
              </w:rPr>
            </w:pPr>
            <w:r w:rsidRPr="00BE35C3">
              <w:rPr>
                <w:rFonts w:hint="cs"/>
                <w:spacing w:val="-4"/>
                <w:sz w:val="20"/>
                <w:szCs w:val="20"/>
                <w:rtl/>
              </w:rPr>
              <w:t>أكثر من 100</w:t>
            </w:r>
            <w:r w:rsidRPr="00BE35C3">
              <w:rPr>
                <w:spacing w:val="-4"/>
                <w:sz w:val="20"/>
                <w:szCs w:val="20"/>
                <w:rtl/>
              </w:rPr>
              <w:t xml:space="preserve"> مشارك رفيع المستوى</w:t>
            </w:r>
            <w:r w:rsidR="00A23CB2" w:rsidRPr="00BE35C3">
              <w:rPr>
                <w:spacing w:val="-4"/>
                <w:sz w:val="20"/>
                <w:szCs w:val="20"/>
                <w:rtl/>
              </w:rPr>
              <w:t>،</w:t>
            </w:r>
            <w:r w:rsidRPr="00BE35C3">
              <w:rPr>
                <w:spacing w:val="-4"/>
                <w:sz w:val="20"/>
                <w:szCs w:val="20"/>
                <w:rtl/>
              </w:rPr>
              <w:t xml:space="preserve"> بم</w:t>
            </w:r>
            <w:r w:rsidRPr="00BE35C3">
              <w:rPr>
                <w:rFonts w:hint="cs"/>
                <w:spacing w:val="-4"/>
                <w:sz w:val="20"/>
                <w:szCs w:val="20"/>
                <w:rtl/>
              </w:rPr>
              <w:t>ن</w:t>
            </w:r>
            <w:r w:rsidRPr="00BE35C3">
              <w:rPr>
                <w:spacing w:val="-4"/>
                <w:sz w:val="20"/>
                <w:szCs w:val="20"/>
                <w:rtl/>
              </w:rPr>
              <w:t xml:space="preserve"> في</w:t>
            </w:r>
            <w:r w:rsidRPr="00BE35C3">
              <w:rPr>
                <w:rFonts w:hint="cs"/>
                <w:spacing w:val="-4"/>
                <w:sz w:val="20"/>
                <w:szCs w:val="20"/>
                <w:rtl/>
              </w:rPr>
              <w:t>هم</w:t>
            </w:r>
            <w:r w:rsidRPr="00BE35C3">
              <w:rPr>
                <w:spacing w:val="-4"/>
                <w:sz w:val="20"/>
                <w:szCs w:val="20"/>
                <w:rtl/>
              </w:rPr>
              <w:t xml:space="preserve"> الوزراء ونواب الوزراء</w:t>
            </w:r>
          </w:p>
        </w:tc>
        <w:tc>
          <w:tcPr>
            <w:tcW w:w="2238" w:type="dxa"/>
            <w:vAlign w:val="center"/>
            <w:hideMark/>
          </w:tcPr>
          <w:p w14:paraId="0D6350D5" w14:textId="54976539" w:rsidR="002061AA" w:rsidRPr="00BE35C3" w:rsidRDefault="002061AA" w:rsidP="00DF2F3F">
            <w:pPr>
              <w:spacing w:before="60" w:after="60"/>
              <w:jc w:val="left"/>
              <w:rPr>
                <w:spacing w:val="-2"/>
                <w:sz w:val="20"/>
                <w:szCs w:val="20"/>
                <w:lang w:bidi="ar-EG"/>
              </w:rPr>
            </w:pPr>
            <w:r w:rsidRPr="00BE35C3">
              <w:rPr>
                <w:spacing w:val="-2"/>
                <w:sz w:val="20"/>
                <w:szCs w:val="20"/>
                <w:rtl/>
              </w:rPr>
              <w:t>الحدث الرفيع المستوى لل</w:t>
            </w:r>
            <w:r w:rsidR="001172FE" w:rsidRPr="00BE35C3">
              <w:rPr>
                <w:spacing w:val="-2"/>
                <w:sz w:val="20"/>
                <w:szCs w:val="20"/>
                <w:rtl/>
              </w:rPr>
              <w:t xml:space="preserve">قمة العالمية لمجتمع المعلومات </w:t>
            </w:r>
            <w:r w:rsidR="00876BAC" w:rsidRPr="00BE35C3">
              <w:rPr>
                <w:spacing w:val="-2"/>
                <w:sz w:val="20"/>
                <w:szCs w:val="20"/>
                <w:rtl/>
              </w:rPr>
              <w:t>بعد مضي</w:t>
            </w:r>
            <w:r w:rsidR="001172FE" w:rsidRPr="00BE35C3">
              <w:rPr>
                <w:spacing w:val="-2"/>
                <w:sz w:val="20"/>
                <w:szCs w:val="20"/>
                <w:rtl/>
              </w:rPr>
              <w:t xml:space="preserve"> </w:t>
            </w:r>
            <w:r w:rsidR="00C75869" w:rsidRPr="00BE35C3">
              <w:rPr>
                <w:spacing w:val="-2"/>
                <w:sz w:val="20"/>
                <w:szCs w:val="20"/>
                <w:rtl/>
              </w:rPr>
              <w:t>10</w:t>
            </w:r>
            <w:r w:rsidR="001172FE" w:rsidRPr="00BE35C3">
              <w:rPr>
                <w:spacing w:val="-2"/>
                <w:sz w:val="20"/>
                <w:szCs w:val="20"/>
                <w:rtl/>
              </w:rPr>
              <w:t xml:space="preserve"> أعوام على انعقادها</w:t>
            </w:r>
            <w:r w:rsidRPr="00BE35C3">
              <w:rPr>
                <w:spacing w:val="-2"/>
                <w:sz w:val="20"/>
                <w:szCs w:val="20"/>
                <w:rtl/>
              </w:rPr>
              <w:t>، مراجعة خطوط العمل</w:t>
            </w:r>
          </w:p>
        </w:tc>
        <w:tc>
          <w:tcPr>
            <w:tcW w:w="2663" w:type="dxa"/>
            <w:vAlign w:val="center"/>
            <w:hideMark/>
          </w:tcPr>
          <w:p w14:paraId="3620B932" w14:textId="77777777" w:rsidR="002061AA" w:rsidRPr="00BE35C3" w:rsidRDefault="002061AA" w:rsidP="00DF2F3F">
            <w:pPr>
              <w:spacing w:before="60" w:after="60"/>
              <w:jc w:val="left"/>
              <w:rPr>
                <w:sz w:val="20"/>
                <w:szCs w:val="20"/>
                <w:lang w:bidi="ar-EG"/>
              </w:rPr>
            </w:pPr>
            <w:r w:rsidRPr="00BE35C3">
              <w:rPr>
                <w:sz w:val="20"/>
                <w:szCs w:val="20"/>
                <w:rtl/>
              </w:rPr>
              <w:t>الرئيس/الرئيسة:</w:t>
            </w:r>
          </w:p>
          <w:p w14:paraId="206D8763" w14:textId="2DAC6550" w:rsidR="002061AA" w:rsidRPr="00BE35C3" w:rsidRDefault="002061AA" w:rsidP="00DF2F3F">
            <w:pPr>
              <w:spacing w:before="60" w:after="60"/>
              <w:jc w:val="left"/>
              <w:rPr>
                <w:sz w:val="20"/>
                <w:szCs w:val="20"/>
                <w:lang w:bidi="ar-EG"/>
              </w:rPr>
            </w:pPr>
            <w:r w:rsidRPr="00BE35C3">
              <w:rPr>
                <w:sz w:val="20"/>
                <w:szCs w:val="20"/>
                <w:rtl/>
              </w:rPr>
              <w:t>اعتماد الوثائق الختامية لل</w:t>
            </w:r>
            <w:r w:rsidR="001172FE" w:rsidRPr="00BE35C3">
              <w:rPr>
                <w:sz w:val="20"/>
                <w:szCs w:val="20"/>
                <w:rtl/>
              </w:rPr>
              <w:t xml:space="preserve">قمة العالمية لمجتمع المعلومات </w:t>
            </w:r>
            <w:r w:rsidR="00876BAC" w:rsidRPr="00BE35C3">
              <w:rPr>
                <w:sz w:val="20"/>
                <w:szCs w:val="20"/>
                <w:rtl/>
              </w:rPr>
              <w:t>بعد مضي</w:t>
            </w:r>
            <w:r w:rsidR="001172FE" w:rsidRPr="00BE35C3">
              <w:rPr>
                <w:sz w:val="20"/>
                <w:szCs w:val="20"/>
                <w:rtl/>
              </w:rPr>
              <w:t xml:space="preserve"> 10 أعوام على انعقادها</w:t>
            </w:r>
          </w:p>
        </w:tc>
        <w:tc>
          <w:tcPr>
            <w:tcW w:w="2098" w:type="dxa"/>
            <w:vAlign w:val="center"/>
            <w:hideMark/>
          </w:tcPr>
          <w:p w14:paraId="24EF9ABD" w14:textId="5D81874E" w:rsidR="002061AA" w:rsidRPr="00BE35C3" w:rsidRDefault="002061AA" w:rsidP="00DF2F3F">
            <w:pPr>
              <w:spacing w:before="60" w:after="60"/>
              <w:jc w:val="left"/>
              <w:rPr>
                <w:sz w:val="20"/>
                <w:szCs w:val="20"/>
                <w:lang w:bidi="ar-EG"/>
              </w:rPr>
            </w:pPr>
            <w:r w:rsidRPr="00BE35C3">
              <w:rPr>
                <w:sz w:val="20"/>
                <w:szCs w:val="20"/>
                <w:rtl/>
              </w:rPr>
              <w:t>تكامل</w:t>
            </w:r>
            <w:r w:rsidRPr="00BE35C3">
              <w:rPr>
                <w:rFonts w:hint="cs"/>
                <w:sz w:val="20"/>
                <w:szCs w:val="20"/>
                <w:rtl/>
              </w:rPr>
              <w:t xml:space="preserve"> المنصتين</w:t>
            </w:r>
            <w:r w:rsidRPr="00BE35C3">
              <w:rPr>
                <w:sz w:val="20"/>
                <w:szCs w:val="20"/>
                <w:rtl/>
              </w:rPr>
              <w:t xml:space="preserve"> المتنقل</w:t>
            </w:r>
            <w:r w:rsidRPr="00BE35C3">
              <w:rPr>
                <w:rFonts w:hint="cs"/>
                <w:sz w:val="20"/>
                <w:szCs w:val="20"/>
                <w:rtl/>
              </w:rPr>
              <w:t>ة</w:t>
            </w:r>
            <w:r w:rsidRPr="00BE35C3">
              <w:rPr>
                <w:sz w:val="20"/>
                <w:szCs w:val="20"/>
                <w:rtl/>
              </w:rPr>
              <w:t>/السحابي</w:t>
            </w:r>
            <w:r w:rsidRPr="00BE35C3">
              <w:rPr>
                <w:rFonts w:hint="cs"/>
                <w:sz w:val="20"/>
                <w:szCs w:val="20"/>
                <w:rtl/>
              </w:rPr>
              <w:t>ة</w:t>
            </w:r>
            <w:r w:rsidRPr="00BE35C3">
              <w:rPr>
                <w:sz w:val="20"/>
                <w:szCs w:val="20"/>
                <w:rtl/>
              </w:rPr>
              <w:t>؛ جدول أعمال التنمية لما بعد عام</w:t>
            </w:r>
            <w:r w:rsidR="00696657" w:rsidRPr="00BE35C3">
              <w:rPr>
                <w:rFonts w:hint="cs"/>
                <w:sz w:val="20"/>
                <w:szCs w:val="20"/>
                <w:rtl/>
              </w:rPr>
              <w:t> </w:t>
            </w:r>
            <w:r w:rsidRPr="00BE35C3">
              <w:rPr>
                <w:sz w:val="20"/>
                <w:szCs w:val="20"/>
                <w:rtl/>
              </w:rPr>
              <w:t>2015</w:t>
            </w:r>
          </w:p>
        </w:tc>
      </w:tr>
      <w:tr w:rsidR="002061AA" w:rsidRPr="00BE35C3" w14:paraId="1A072ECA" w14:textId="77777777" w:rsidTr="001F3508">
        <w:trPr>
          <w:tblCellSpacing w:w="15" w:type="dxa"/>
          <w:jc w:val="center"/>
        </w:trPr>
        <w:tc>
          <w:tcPr>
            <w:tcW w:w="637" w:type="dxa"/>
            <w:vAlign w:val="center"/>
            <w:hideMark/>
          </w:tcPr>
          <w:p w14:paraId="5AF14569" w14:textId="77777777" w:rsidR="002061AA" w:rsidRPr="00BE35C3" w:rsidRDefault="002061AA" w:rsidP="00DF2F3F">
            <w:pPr>
              <w:spacing w:before="60" w:after="60"/>
              <w:jc w:val="left"/>
              <w:rPr>
                <w:sz w:val="20"/>
                <w:szCs w:val="20"/>
                <w:lang w:bidi="ar-EG"/>
              </w:rPr>
            </w:pPr>
            <w:hyperlink r:id="rId110" w:history="1">
              <w:r w:rsidRPr="00BE35C3">
                <w:rPr>
                  <w:rStyle w:val="Hyperlink"/>
                  <w:rFonts w:eastAsia="DengXian Light"/>
                  <w:b/>
                  <w:bCs/>
                  <w:noProof w:val="0"/>
                  <w:position w:val="2"/>
                  <w:sz w:val="20"/>
                  <w:szCs w:val="20"/>
                  <w:rtl/>
                  <w:lang w:val="en-US" w:eastAsia="zh-CN"/>
                </w:rPr>
                <w:t>2013</w:t>
              </w:r>
            </w:hyperlink>
          </w:p>
        </w:tc>
        <w:tc>
          <w:tcPr>
            <w:tcW w:w="1813" w:type="dxa"/>
            <w:vAlign w:val="center"/>
            <w:hideMark/>
          </w:tcPr>
          <w:p w14:paraId="7500BAD6" w14:textId="405789D1" w:rsidR="002061AA" w:rsidRPr="00BE35C3" w:rsidRDefault="002061AA" w:rsidP="00DF2F3F">
            <w:pPr>
              <w:spacing w:before="60" w:after="60"/>
              <w:jc w:val="left"/>
              <w:rPr>
                <w:sz w:val="20"/>
                <w:szCs w:val="20"/>
                <w:lang w:bidi="ar-EG"/>
              </w:rPr>
            </w:pPr>
            <w:r w:rsidRPr="00BE35C3">
              <w:rPr>
                <w:rFonts w:hint="cs"/>
                <w:sz w:val="20"/>
                <w:szCs w:val="20"/>
                <w:rtl/>
              </w:rPr>
              <w:t xml:space="preserve">أكثر من </w:t>
            </w:r>
            <w:r w:rsidR="008D2BEF" w:rsidRPr="00BE35C3">
              <w:rPr>
                <w:sz w:val="20"/>
                <w:szCs w:val="20"/>
              </w:rPr>
              <w:t>1 800</w:t>
            </w:r>
            <w:r w:rsidRPr="00BE35C3">
              <w:rPr>
                <w:sz w:val="20"/>
                <w:szCs w:val="20"/>
                <w:rtl/>
              </w:rPr>
              <w:t xml:space="preserve"> مشارك</w:t>
            </w:r>
          </w:p>
          <w:p w14:paraId="380CA0F3" w14:textId="4D4F0D76" w:rsidR="002061AA" w:rsidRPr="00BE35C3" w:rsidRDefault="002061AA" w:rsidP="00DF2F3F">
            <w:pPr>
              <w:spacing w:before="60" w:after="60"/>
              <w:jc w:val="left"/>
              <w:rPr>
                <w:sz w:val="20"/>
                <w:szCs w:val="20"/>
                <w:lang w:bidi="ar-EG"/>
              </w:rPr>
            </w:pPr>
            <w:r w:rsidRPr="00BE35C3">
              <w:rPr>
                <w:sz w:val="20"/>
                <w:szCs w:val="20"/>
                <w:rtl/>
              </w:rPr>
              <w:t>60 وزيرا</w:t>
            </w:r>
            <w:r w:rsidR="00184CF6" w:rsidRPr="00BE35C3">
              <w:rPr>
                <w:rFonts w:hint="cs"/>
                <w:sz w:val="20"/>
                <w:szCs w:val="20"/>
                <w:rtl/>
              </w:rPr>
              <w:t>ً</w:t>
            </w:r>
            <w:r w:rsidRPr="00BE35C3">
              <w:rPr>
                <w:sz w:val="20"/>
                <w:szCs w:val="20"/>
                <w:rtl/>
              </w:rPr>
              <w:t xml:space="preserve"> ونائب</w:t>
            </w:r>
            <w:r w:rsidRPr="00BE35C3">
              <w:rPr>
                <w:rFonts w:hint="cs"/>
                <w:sz w:val="20"/>
                <w:szCs w:val="20"/>
                <w:rtl/>
              </w:rPr>
              <w:t xml:space="preserve"> وزير</w:t>
            </w:r>
            <w:r w:rsidRPr="00BE35C3">
              <w:rPr>
                <w:sz w:val="20"/>
                <w:szCs w:val="20"/>
                <w:rtl/>
              </w:rPr>
              <w:t xml:space="preserve"> وسفراء ومدير</w:t>
            </w:r>
            <w:r w:rsidRPr="00BE35C3">
              <w:rPr>
                <w:rFonts w:hint="cs"/>
                <w:sz w:val="20"/>
                <w:szCs w:val="20"/>
                <w:rtl/>
              </w:rPr>
              <w:t xml:space="preserve">ين </w:t>
            </w:r>
            <w:r w:rsidRPr="00BE35C3">
              <w:rPr>
                <w:sz w:val="20"/>
                <w:szCs w:val="20"/>
                <w:rtl/>
              </w:rPr>
              <w:t>تنفيذي</w:t>
            </w:r>
            <w:r w:rsidRPr="00BE35C3">
              <w:rPr>
                <w:rFonts w:hint="cs"/>
                <w:sz w:val="20"/>
                <w:szCs w:val="20"/>
                <w:rtl/>
              </w:rPr>
              <w:t>ين</w:t>
            </w:r>
            <w:r w:rsidRPr="00BE35C3">
              <w:rPr>
                <w:sz w:val="20"/>
                <w:szCs w:val="20"/>
                <w:rtl/>
              </w:rPr>
              <w:t xml:space="preserve"> وقادة مجتمع</w:t>
            </w:r>
            <w:r w:rsidR="00184CF6" w:rsidRPr="00BE35C3">
              <w:rPr>
                <w:rFonts w:hint="cs"/>
                <w:sz w:val="20"/>
                <w:szCs w:val="20"/>
                <w:rtl/>
              </w:rPr>
              <w:t> </w:t>
            </w:r>
            <w:r w:rsidRPr="00BE35C3">
              <w:rPr>
                <w:sz w:val="20"/>
                <w:szCs w:val="20"/>
                <w:rtl/>
              </w:rPr>
              <w:t>مدني</w:t>
            </w:r>
          </w:p>
        </w:tc>
        <w:tc>
          <w:tcPr>
            <w:tcW w:w="2238" w:type="dxa"/>
            <w:vAlign w:val="center"/>
            <w:hideMark/>
          </w:tcPr>
          <w:p w14:paraId="578751D5" w14:textId="0A0EBAFC" w:rsidR="002061AA" w:rsidRPr="00BE35C3" w:rsidRDefault="002061AA" w:rsidP="00DF2F3F">
            <w:pPr>
              <w:spacing w:before="60" w:after="60"/>
              <w:jc w:val="left"/>
              <w:rPr>
                <w:sz w:val="20"/>
                <w:szCs w:val="20"/>
                <w:lang w:bidi="ar-EG"/>
              </w:rPr>
            </w:pPr>
            <w:r w:rsidRPr="00BE35C3">
              <w:rPr>
                <w:rFonts w:eastAsia="DengXian Light"/>
                <w:sz w:val="20"/>
                <w:szCs w:val="20"/>
                <w:rtl/>
              </w:rPr>
              <w:t xml:space="preserve">عملية </w:t>
            </w:r>
            <w:r w:rsidRPr="00BE35C3">
              <w:rPr>
                <w:rFonts w:eastAsia="DengXian Light" w:hint="cs"/>
                <w:sz w:val="20"/>
                <w:szCs w:val="20"/>
                <w:rtl/>
              </w:rPr>
              <w:t>قمة</w:t>
            </w:r>
            <w:r w:rsidRPr="00BE35C3">
              <w:rPr>
                <w:rFonts w:eastAsia="DengXian Light"/>
                <w:sz w:val="20"/>
                <w:szCs w:val="20"/>
                <w:rtl/>
              </w:rPr>
              <w:t xml:space="preserve"> WSIS+10</w:t>
            </w:r>
            <w:r w:rsidR="00DF2F3F" w:rsidRPr="00BE35C3">
              <w:rPr>
                <w:sz w:val="20"/>
                <w:szCs w:val="20"/>
                <w:rtl/>
              </w:rPr>
              <w:t>،</w:t>
            </w:r>
            <w:r w:rsidRPr="00BE35C3">
              <w:rPr>
                <w:sz w:val="20"/>
                <w:szCs w:val="20"/>
                <w:rtl/>
              </w:rPr>
              <w:t xml:space="preserve"> </w:t>
            </w:r>
            <w:r w:rsidRPr="00BE35C3">
              <w:rPr>
                <w:rFonts w:eastAsia="DengXian Light"/>
                <w:sz w:val="20"/>
                <w:szCs w:val="20"/>
                <w:rtl/>
              </w:rPr>
              <w:t>تكنولوجيا المعلومات والاتصالات وأهداف التنمية المستدامة</w:t>
            </w:r>
            <w:r w:rsidR="00DF2F3F" w:rsidRPr="00BE35C3">
              <w:rPr>
                <w:sz w:val="20"/>
                <w:szCs w:val="20"/>
                <w:rtl/>
              </w:rPr>
              <w:t>،</w:t>
            </w:r>
            <w:r w:rsidRPr="00BE35C3">
              <w:rPr>
                <w:sz w:val="20"/>
                <w:szCs w:val="20"/>
                <w:rtl/>
              </w:rPr>
              <w:t xml:space="preserve"> </w:t>
            </w:r>
            <w:r w:rsidRPr="00BE35C3">
              <w:rPr>
                <w:rFonts w:eastAsia="DengXian Light"/>
                <w:sz w:val="20"/>
                <w:szCs w:val="20"/>
                <w:rtl/>
              </w:rPr>
              <w:t>الأمن السيبراني والثقة</w:t>
            </w:r>
            <w:r w:rsidR="00DF2F3F" w:rsidRPr="00BE35C3">
              <w:rPr>
                <w:sz w:val="20"/>
                <w:szCs w:val="20"/>
                <w:rtl/>
              </w:rPr>
              <w:t>،</w:t>
            </w:r>
            <w:r w:rsidRPr="00BE35C3">
              <w:rPr>
                <w:sz w:val="20"/>
                <w:szCs w:val="20"/>
                <w:rtl/>
              </w:rPr>
              <w:t xml:space="preserve"> الابتكار</w:t>
            </w:r>
            <w:r w:rsidR="00DF2F3F" w:rsidRPr="00BE35C3">
              <w:rPr>
                <w:sz w:val="20"/>
                <w:szCs w:val="20"/>
                <w:rtl/>
              </w:rPr>
              <w:t>،</w:t>
            </w:r>
            <w:r w:rsidRPr="00BE35C3">
              <w:rPr>
                <w:sz w:val="20"/>
                <w:szCs w:val="20"/>
                <w:rtl/>
              </w:rPr>
              <w:t xml:space="preserve"> توصيل سكان </w:t>
            </w:r>
            <w:r w:rsidRPr="00BE35C3">
              <w:rPr>
                <w:rFonts w:hint="cs"/>
                <w:sz w:val="20"/>
                <w:szCs w:val="20"/>
                <w:rtl/>
              </w:rPr>
              <w:t>المناطق شحيحة</w:t>
            </w:r>
            <w:r w:rsidRPr="00BE35C3">
              <w:rPr>
                <w:sz w:val="20"/>
                <w:szCs w:val="20"/>
                <w:rtl/>
              </w:rPr>
              <w:t xml:space="preserve"> الخدمات</w:t>
            </w:r>
          </w:p>
        </w:tc>
        <w:tc>
          <w:tcPr>
            <w:tcW w:w="2663" w:type="dxa"/>
            <w:vAlign w:val="center"/>
            <w:hideMark/>
          </w:tcPr>
          <w:p w14:paraId="7D5B441F" w14:textId="056BCE8B" w:rsidR="002061AA" w:rsidRPr="00BE35C3" w:rsidRDefault="002061AA" w:rsidP="00DF2F3F">
            <w:pPr>
              <w:spacing w:before="60" w:after="60"/>
              <w:jc w:val="left"/>
              <w:rPr>
                <w:sz w:val="20"/>
                <w:szCs w:val="20"/>
                <w:lang w:bidi="ar-EG"/>
              </w:rPr>
            </w:pPr>
            <w:r w:rsidRPr="00BE35C3">
              <w:rPr>
                <w:sz w:val="20"/>
                <w:szCs w:val="20"/>
                <w:rtl/>
              </w:rPr>
              <w:t xml:space="preserve">إطلاق استعراض </w:t>
            </w:r>
            <w:r w:rsidRPr="00BE35C3">
              <w:rPr>
                <w:rFonts w:hint="cs"/>
                <w:sz w:val="20"/>
                <w:szCs w:val="20"/>
                <w:rtl/>
              </w:rPr>
              <w:t>قمة</w:t>
            </w:r>
            <w:r w:rsidRPr="00BE35C3">
              <w:rPr>
                <w:sz w:val="20"/>
                <w:szCs w:val="20"/>
                <w:rtl/>
              </w:rPr>
              <w:t xml:space="preserve"> WSIS+10؛ بيان </w:t>
            </w:r>
            <w:r w:rsidRPr="00BE35C3">
              <w:rPr>
                <w:rFonts w:hint="cs"/>
                <w:sz w:val="20"/>
                <w:szCs w:val="20"/>
                <w:rtl/>
              </w:rPr>
              <w:t>قمة</w:t>
            </w:r>
            <w:r w:rsidRPr="00BE35C3">
              <w:rPr>
                <w:sz w:val="20"/>
                <w:szCs w:val="20"/>
                <w:rtl/>
              </w:rPr>
              <w:t xml:space="preserve"> WSIS+10 بشأن التنفيذ وتعزيز الشراكات والتركيز</w:t>
            </w:r>
            <w:r w:rsidR="00A173D3" w:rsidRPr="00BE35C3">
              <w:rPr>
                <w:sz w:val="20"/>
                <w:szCs w:val="20"/>
                <w:rtl/>
              </w:rPr>
              <w:t xml:space="preserve"> على </w:t>
            </w:r>
            <w:r w:rsidRPr="00BE35C3">
              <w:rPr>
                <w:sz w:val="20"/>
                <w:szCs w:val="20"/>
                <w:rtl/>
              </w:rPr>
              <w:t>بناء القدرات</w:t>
            </w:r>
            <w:r w:rsidRPr="00BE35C3">
              <w:rPr>
                <w:rFonts w:hint="cs"/>
                <w:sz w:val="20"/>
                <w:szCs w:val="20"/>
                <w:rtl/>
              </w:rPr>
              <w:t>،</w:t>
            </w:r>
            <w:r w:rsidRPr="00BE35C3">
              <w:rPr>
                <w:sz w:val="20"/>
                <w:szCs w:val="20"/>
                <w:rtl/>
              </w:rPr>
              <w:t xml:space="preserve"> </w:t>
            </w:r>
            <w:r w:rsidRPr="00BE35C3">
              <w:rPr>
                <w:rFonts w:hint="cs"/>
                <w:sz w:val="20"/>
                <w:szCs w:val="20"/>
                <w:rtl/>
              </w:rPr>
              <w:t>مسابقة</w:t>
            </w:r>
            <w:r w:rsidRPr="00BE35C3">
              <w:rPr>
                <w:sz w:val="20"/>
                <w:szCs w:val="20"/>
                <w:rtl/>
              </w:rPr>
              <w:t xml:space="preserve"> وضع تصوُّر </w:t>
            </w:r>
            <w:r w:rsidRPr="00BE35C3">
              <w:rPr>
                <w:rFonts w:hint="cs"/>
                <w:sz w:val="20"/>
                <w:szCs w:val="20"/>
                <w:rtl/>
              </w:rPr>
              <w:t xml:space="preserve">لقمة </w:t>
            </w:r>
            <w:r w:rsidRPr="00BE35C3">
              <w:rPr>
                <w:sz w:val="20"/>
                <w:szCs w:val="20"/>
                <w:rtl/>
              </w:rPr>
              <w:t>WSIS+10:</w:t>
            </w:r>
          </w:p>
        </w:tc>
        <w:tc>
          <w:tcPr>
            <w:tcW w:w="2098" w:type="dxa"/>
            <w:vAlign w:val="center"/>
            <w:hideMark/>
          </w:tcPr>
          <w:p w14:paraId="3151611C" w14:textId="77777777" w:rsidR="002061AA" w:rsidRPr="00BE35C3" w:rsidRDefault="002061AA" w:rsidP="00DF2F3F">
            <w:pPr>
              <w:spacing w:before="60" w:after="60"/>
              <w:jc w:val="left"/>
              <w:rPr>
                <w:sz w:val="20"/>
                <w:szCs w:val="20"/>
                <w:lang w:bidi="ar-EG"/>
              </w:rPr>
            </w:pPr>
            <w:r w:rsidRPr="00BE35C3">
              <w:rPr>
                <w:sz w:val="20"/>
                <w:szCs w:val="20"/>
                <w:rtl/>
              </w:rPr>
              <w:t xml:space="preserve">استشراف أهداف التنمية المستدامة، والبيانات من أجل التنمية، </w:t>
            </w:r>
            <w:r w:rsidRPr="00BE35C3">
              <w:rPr>
                <w:rFonts w:hint="cs"/>
                <w:sz w:val="20"/>
                <w:szCs w:val="20"/>
                <w:rtl/>
              </w:rPr>
              <w:t>و</w:t>
            </w:r>
            <w:r w:rsidRPr="00BE35C3">
              <w:rPr>
                <w:sz w:val="20"/>
                <w:szCs w:val="20"/>
                <w:rtl/>
              </w:rPr>
              <w:t xml:space="preserve">النطاق العريض المتنقل، </w:t>
            </w:r>
            <w:r w:rsidRPr="00BE35C3">
              <w:rPr>
                <w:rFonts w:hint="cs"/>
                <w:sz w:val="20"/>
                <w:szCs w:val="20"/>
                <w:rtl/>
              </w:rPr>
              <w:t>وال</w:t>
            </w:r>
            <w:r w:rsidRPr="00BE35C3">
              <w:rPr>
                <w:sz w:val="20"/>
                <w:szCs w:val="20"/>
                <w:rtl/>
              </w:rPr>
              <w:t xml:space="preserve">حوسبة </w:t>
            </w:r>
            <w:r w:rsidRPr="00BE35C3">
              <w:rPr>
                <w:rFonts w:hint="cs"/>
                <w:sz w:val="20"/>
                <w:szCs w:val="20"/>
                <w:rtl/>
              </w:rPr>
              <w:t>ال</w:t>
            </w:r>
            <w:r w:rsidRPr="00BE35C3">
              <w:rPr>
                <w:sz w:val="20"/>
                <w:szCs w:val="20"/>
                <w:rtl/>
              </w:rPr>
              <w:t xml:space="preserve">سحابية، </w:t>
            </w:r>
            <w:r w:rsidRPr="00BE35C3">
              <w:rPr>
                <w:rFonts w:hint="cs"/>
                <w:sz w:val="20"/>
                <w:szCs w:val="20"/>
                <w:rtl/>
              </w:rPr>
              <w:t>و</w:t>
            </w:r>
            <w:r w:rsidRPr="00BE35C3">
              <w:rPr>
                <w:sz w:val="20"/>
                <w:szCs w:val="20"/>
                <w:rtl/>
              </w:rPr>
              <w:t>البيانات الضخمة بشأن التنمية العالمية.</w:t>
            </w:r>
          </w:p>
        </w:tc>
      </w:tr>
      <w:tr w:rsidR="002061AA" w:rsidRPr="00BE35C3" w14:paraId="1922AC92" w14:textId="77777777" w:rsidTr="001F3508">
        <w:trPr>
          <w:tblCellSpacing w:w="15" w:type="dxa"/>
          <w:jc w:val="center"/>
        </w:trPr>
        <w:tc>
          <w:tcPr>
            <w:tcW w:w="637" w:type="dxa"/>
            <w:vAlign w:val="center"/>
            <w:hideMark/>
          </w:tcPr>
          <w:p w14:paraId="209AB707" w14:textId="77777777" w:rsidR="002061AA" w:rsidRPr="00BE35C3" w:rsidRDefault="002061AA" w:rsidP="00DF2F3F">
            <w:pPr>
              <w:spacing w:before="60" w:after="60"/>
              <w:jc w:val="left"/>
              <w:rPr>
                <w:sz w:val="20"/>
                <w:szCs w:val="20"/>
                <w:lang w:bidi="ar-EG"/>
              </w:rPr>
            </w:pPr>
            <w:hyperlink r:id="rId111" w:history="1">
              <w:r w:rsidRPr="00BE35C3">
                <w:rPr>
                  <w:rStyle w:val="Hyperlink"/>
                  <w:rFonts w:eastAsia="DengXian Light"/>
                  <w:b/>
                  <w:bCs/>
                  <w:noProof w:val="0"/>
                  <w:position w:val="2"/>
                  <w:sz w:val="20"/>
                  <w:szCs w:val="20"/>
                  <w:rtl/>
                  <w:lang w:val="en-US" w:eastAsia="zh-CN"/>
                </w:rPr>
                <w:t>2012</w:t>
              </w:r>
            </w:hyperlink>
          </w:p>
        </w:tc>
        <w:tc>
          <w:tcPr>
            <w:tcW w:w="1813" w:type="dxa"/>
            <w:vAlign w:val="center"/>
            <w:hideMark/>
          </w:tcPr>
          <w:p w14:paraId="6A6C517F" w14:textId="4EA5EB41" w:rsidR="002061AA" w:rsidRPr="00BE35C3" w:rsidRDefault="008D2BEF" w:rsidP="00DF2F3F">
            <w:pPr>
              <w:spacing w:before="60" w:after="60"/>
              <w:jc w:val="left"/>
              <w:rPr>
                <w:sz w:val="20"/>
                <w:szCs w:val="20"/>
                <w:lang w:bidi="ar-EG"/>
              </w:rPr>
            </w:pPr>
            <w:r w:rsidRPr="00BE35C3">
              <w:rPr>
                <w:sz w:val="20"/>
                <w:szCs w:val="20"/>
              </w:rPr>
              <w:t>1 300</w:t>
            </w:r>
            <w:r w:rsidR="00A173D3" w:rsidRPr="00BE35C3">
              <w:rPr>
                <w:sz w:val="20"/>
                <w:szCs w:val="20"/>
                <w:rtl/>
              </w:rPr>
              <w:t xml:space="preserve"> في </w:t>
            </w:r>
            <w:r w:rsidR="002061AA" w:rsidRPr="00BE35C3">
              <w:rPr>
                <w:sz w:val="20"/>
                <w:szCs w:val="20"/>
                <w:rtl/>
              </w:rPr>
              <w:t>الموقع</w:t>
            </w:r>
            <w:r w:rsidR="00A23CB2" w:rsidRPr="00BE35C3">
              <w:rPr>
                <w:sz w:val="20"/>
                <w:szCs w:val="20"/>
                <w:rtl/>
              </w:rPr>
              <w:t>؛</w:t>
            </w:r>
            <w:r w:rsidR="002061AA" w:rsidRPr="00BE35C3">
              <w:rPr>
                <w:sz w:val="20"/>
                <w:szCs w:val="20"/>
                <w:rtl/>
              </w:rPr>
              <w:t xml:space="preserve"> </w:t>
            </w:r>
            <w:r w:rsidR="002061AA" w:rsidRPr="00BE35C3">
              <w:rPr>
                <w:rFonts w:hint="cs"/>
                <w:sz w:val="20"/>
                <w:szCs w:val="20"/>
                <w:rtl/>
              </w:rPr>
              <w:t xml:space="preserve">وأكثر من </w:t>
            </w:r>
            <w:r w:rsidRPr="00BE35C3">
              <w:rPr>
                <w:sz w:val="20"/>
                <w:szCs w:val="20"/>
              </w:rPr>
              <w:t>2 000</w:t>
            </w:r>
            <w:r w:rsidR="002061AA" w:rsidRPr="00BE35C3">
              <w:rPr>
                <w:rFonts w:hint="cs"/>
                <w:sz w:val="20"/>
                <w:szCs w:val="20"/>
                <w:rtl/>
              </w:rPr>
              <w:t xml:space="preserve"> </w:t>
            </w:r>
            <w:r w:rsidR="002061AA" w:rsidRPr="00BE35C3">
              <w:rPr>
                <w:sz w:val="20"/>
                <w:szCs w:val="20"/>
                <w:rtl/>
              </w:rPr>
              <w:t>عن بعد</w:t>
            </w:r>
          </w:p>
          <w:p w14:paraId="587F59B0" w14:textId="2326DA3B" w:rsidR="002061AA" w:rsidRPr="00BE35C3" w:rsidRDefault="002061AA" w:rsidP="00DF2F3F">
            <w:pPr>
              <w:spacing w:before="60" w:after="60"/>
              <w:jc w:val="left"/>
              <w:rPr>
                <w:sz w:val="20"/>
                <w:szCs w:val="20"/>
                <w:lang w:bidi="ar-EG"/>
              </w:rPr>
            </w:pPr>
            <w:r w:rsidRPr="00BE35C3">
              <w:rPr>
                <w:sz w:val="20"/>
                <w:szCs w:val="20"/>
                <w:rtl/>
              </w:rPr>
              <w:t>35 وزيرا</w:t>
            </w:r>
            <w:r w:rsidR="00AA7E4B" w:rsidRPr="00BE35C3">
              <w:rPr>
                <w:rFonts w:hint="cs"/>
                <w:sz w:val="20"/>
                <w:szCs w:val="20"/>
                <w:rtl/>
              </w:rPr>
              <w:t>ً</w:t>
            </w:r>
            <w:r w:rsidRPr="00BE35C3">
              <w:rPr>
                <w:sz w:val="20"/>
                <w:szCs w:val="20"/>
                <w:rtl/>
              </w:rPr>
              <w:t xml:space="preserve"> ونائب</w:t>
            </w:r>
            <w:r w:rsidRPr="00BE35C3">
              <w:rPr>
                <w:rFonts w:hint="cs"/>
                <w:sz w:val="20"/>
                <w:szCs w:val="20"/>
                <w:rtl/>
              </w:rPr>
              <w:t xml:space="preserve"> وزير</w:t>
            </w:r>
            <w:r w:rsidRPr="00BE35C3">
              <w:rPr>
                <w:sz w:val="20"/>
                <w:szCs w:val="20"/>
                <w:rtl/>
              </w:rPr>
              <w:t xml:space="preserve"> وسفراء ومدير</w:t>
            </w:r>
            <w:r w:rsidRPr="00BE35C3">
              <w:rPr>
                <w:rFonts w:hint="cs"/>
                <w:sz w:val="20"/>
                <w:szCs w:val="20"/>
                <w:rtl/>
              </w:rPr>
              <w:t xml:space="preserve">ين </w:t>
            </w:r>
            <w:r w:rsidRPr="00BE35C3">
              <w:rPr>
                <w:sz w:val="20"/>
                <w:szCs w:val="20"/>
                <w:rtl/>
              </w:rPr>
              <w:t>تنفيذي</w:t>
            </w:r>
            <w:r w:rsidRPr="00BE35C3">
              <w:rPr>
                <w:rFonts w:hint="cs"/>
                <w:sz w:val="20"/>
                <w:szCs w:val="20"/>
                <w:rtl/>
              </w:rPr>
              <w:t>ين</w:t>
            </w:r>
            <w:r w:rsidRPr="00BE35C3">
              <w:rPr>
                <w:sz w:val="20"/>
                <w:szCs w:val="20"/>
                <w:rtl/>
              </w:rPr>
              <w:t xml:space="preserve"> وقادة مجتمع</w:t>
            </w:r>
            <w:r w:rsidR="00AA7E4B" w:rsidRPr="00BE35C3">
              <w:rPr>
                <w:rFonts w:hint="cs"/>
                <w:sz w:val="20"/>
                <w:szCs w:val="20"/>
                <w:rtl/>
              </w:rPr>
              <w:t> </w:t>
            </w:r>
            <w:r w:rsidRPr="00BE35C3">
              <w:rPr>
                <w:sz w:val="20"/>
                <w:szCs w:val="20"/>
                <w:rtl/>
              </w:rPr>
              <w:t>مدني</w:t>
            </w:r>
          </w:p>
        </w:tc>
        <w:tc>
          <w:tcPr>
            <w:tcW w:w="2238" w:type="dxa"/>
            <w:vAlign w:val="center"/>
            <w:hideMark/>
          </w:tcPr>
          <w:p w14:paraId="28A0AC00" w14:textId="270FD324" w:rsidR="002061AA" w:rsidRPr="00BE35C3" w:rsidRDefault="002061AA" w:rsidP="00DF2F3F">
            <w:pPr>
              <w:spacing w:before="60" w:after="60"/>
              <w:jc w:val="left"/>
              <w:rPr>
                <w:sz w:val="20"/>
                <w:szCs w:val="20"/>
                <w:lang w:bidi="ar-EG"/>
              </w:rPr>
            </w:pPr>
            <w:r w:rsidRPr="00BE35C3">
              <w:rPr>
                <w:sz w:val="20"/>
                <w:szCs w:val="20"/>
                <w:rtl/>
              </w:rPr>
              <w:t>تمكين المرأة</w:t>
            </w:r>
            <w:r w:rsidR="00A173D3" w:rsidRPr="00BE35C3">
              <w:rPr>
                <w:sz w:val="20"/>
                <w:szCs w:val="20"/>
                <w:rtl/>
              </w:rPr>
              <w:t xml:space="preserve"> في </w:t>
            </w:r>
            <w:r w:rsidRPr="00BE35C3">
              <w:rPr>
                <w:sz w:val="20"/>
                <w:szCs w:val="20"/>
                <w:rtl/>
              </w:rPr>
              <w:t xml:space="preserve">المجال الرقمي؛ </w:t>
            </w:r>
            <w:r w:rsidRPr="00BE35C3">
              <w:rPr>
                <w:rFonts w:hint="cs"/>
                <w:sz w:val="20"/>
                <w:szCs w:val="20"/>
                <w:rtl/>
              </w:rPr>
              <w:t>الصلة بمؤتمر</w:t>
            </w:r>
            <w:r w:rsidRPr="00BE35C3">
              <w:rPr>
                <w:sz w:val="20"/>
                <w:szCs w:val="20"/>
                <w:rtl/>
              </w:rPr>
              <w:t xml:space="preserve"> الأمم ال‍متحدة للتنمية المستدامة </w:t>
            </w:r>
            <w:r w:rsidRPr="00BE35C3">
              <w:rPr>
                <w:rFonts w:hint="cs"/>
                <w:sz w:val="20"/>
                <w:szCs w:val="20"/>
                <w:rtl/>
              </w:rPr>
              <w:t>(</w:t>
            </w:r>
            <w:r w:rsidRPr="00BE35C3">
              <w:rPr>
                <w:sz w:val="20"/>
                <w:szCs w:val="20"/>
                <w:rtl/>
              </w:rPr>
              <w:t>ريو+20</w:t>
            </w:r>
            <w:r w:rsidRPr="00BE35C3">
              <w:rPr>
                <w:rFonts w:hint="cs"/>
                <w:sz w:val="20"/>
                <w:szCs w:val="20"/>
                <w:rtl/>
              </w:rPr>
              <w:t>)</w:t>
            </w:r>
            <w:r w:rsidRPr="00BE35C3">
              <w:rPr>
                <w:sz w:val="20"/>
                <w:szCs w:val="20"/>
                <w:rtl/>
              </w:rPr>
              <w:t xml:space="preserve">؛ </w:t>
            </w:r>
            <w:r w:rsidRPr="00BE35C3">
              <w:rPr>
                <w:rFonts w:hint="cs"/>
                <w:sz w:val="20"/>
                <w:szCs w:val="20"/>
                <w:rtl/>
              </w:rPr>
              <w:t>تحديث ال</w:t>
            </w:r>
            <w:r w:rsidRPr="00BE35C3">
              <w:rPr>
                <w:sz w:val="20"/>
                <w:szCs w:val="20"/>
                <w:rtl/>
              </w:rPr>
              <w:t>تقييم</w:t>
            </w:r>
            <w:r w:rsidRPr="00BE35C3">
              <w:rPr>
                <w:rFonts w:hint="cs"/>
                <w:sz w:val="20"/>
                <w:szCs w:val="20"/>
                <w:rtl/>
              </w:rPr>
              <w:t>،</w:t>
            </w:r>
            <w:r w:rsidRPr="00BE35C3">
              <w:rPr>
                <w:sz w:val="20"/>
                <w:szCs w:val="20"/>
                <w:rtl/>
              </w:rPr>
              <w:t xml:space="preserve"> المدن الذكية</w:t>
            </w:r>
          </w:p>
        </w:tc>
        <w:tc>
          <w:tcPr>
            <w:tcW w:w="2663" w:type="dxa"/>
            <w:vAlign w:val="center"/>
            <w:hideMark/>
          </w:tcPr>
          <w:p w14:paraId="36F34787" w14:textId="308DAEAB" w:rsidR="002061AA" w:rsidRPr="00BE35C3" w:rsidRDefault="002061AA" w:rsidP="00DF2F3F">
            <w:pPr>
              <w:spacing w:before="60" w:after="60"/>
              <w:jc w:val="left"/>
              <w:rPr>
                <w:sz w:val="20"/>
                <w:szCs w:val="20"/>
                <w:lang w:bidi="ar-EG"/>
              </w:rPr>
            </w:pPr>
            <w:r w:rsidRPr="00BE35C3">
              <w:rPr>
                <w:rFonts w:hint="cs"/>
                <w:sz w:val="20"/>
                <w:szCs w:val="20"/>
                <w:rtl/>
              </w:rPr>
              <w:t>استحدث</w:t>
            </w:r>
            <w:r w:rsidRPr="00BE35C3">
              <w:rPr>
                <w:sz w:val="20"/>
                <w:szCs w:val="20"/>
                <w:rtl/>
              </w:rPr>
              <w:t xml:space="preserve"> المنتدى </w:t>
            </w:r>
            <w:r w:rsidRPr="00BE35C3">
              <w:rPr>
                <w:rFonts w:eastAsia="DengXian Light"/>
                <w:b/>
                <w:bCs/>
                <w:sz w:val="20"/>
                <w:szCs w:val="20"/>
                <w:rtl/>
              </w:rPr>
              <w:t>جوائز مشاريع القمة العالمية لمجتمع المعلومات</w:t>
            </w:r>
            <w:r w:rsidR="00A23CB2" w:rsidRPr="00BE35C3">
              <w:rPr>
                <w:sz w:val="20"/>
                <w:szCs w:val="20"/>
                <w:rtl/>
              </w:rPr>
              <w:t>،</w:t>
            </w:r>
            <w:r w:rsidRPr="00BE35C3">
              <w:rPr>
                <w:sz w:val="20"/>
                <w:szCs w:val="20"/>
                <w:rtl/>
              </w:rPr>
              <w:t xml:space="preserve"> </w:t>
            </w:r>
            <w:r w:rsidRPr="00BE35C3">
              <w:rPr>
                <w:rFonts w:hint="cs"/>
                <w:sz w:val="20"/>
                <w:szCs w:val="20"/>
                <w:rtl/>
              </w:rPr>
              <w:t>وكرَّم</w:t>
            </w:r>
            <w:r w:rsidRPr="00BE35C3">
              <w:rPr>
                <w:sz w:val="20"/>
                <w:szCs w:val="20"/>
                <w:rtl/>
              </w:rPr>
              <w:t xml:space="preserve"> 18 مبادرة بارزة عززت خطوط عمل القمة العالمية لمجتمع المعلومات</w:t>
            </w:r>
            <w:r w:rsidR="00A23CB2" w:rsidRPr="00BE35C3">
              <w:rPr>
                <w:sz w:val="20"/>
                <w:szCs w:val="20"/>
                <w:rtl/>
              </w:rPr>
              <w:t>؛</w:t>
            </w:r>
            <w:r w:rsidRPr="00BE35C3">
              <w:rPr>
                <w:sz w:val="20"/>
                <w:szCs w:val="20"/>
                <w:rtl/>
              </w:rPr>
              <w:t xml:space="preserve"> </w:t>
            </w:r>
            <w:r w:rsidRPr="00BE35C3">
              <w:rPr>
                <w:rFonts w:eastAsia="DengXian Light"/>
                <w:sz w:val="20"/>
                <w:szCs w:val="20"/>
                <w:rtl/>
              </w:rPr>
              <w:t>المائدة المستديرة الوزارية (MRT)</w:t>
            </w:r>
          </w:p>
        </w:tc>
        <w:tc>
          <w:tcPr>
            <w:tcW w:w="2098" w:type="dxa"/>
            <w:vAlign w:val="center"/>
            <w:hideMark/>
          </w:tcPr>
          <w:p w14:paraId="2E0BE37B" w14:textId="0AAA96AD" w:rsidR="002061AA" w:rsidRPr="00BE35C3" w:rsidRDefault="002061AA" w:rsidP="00DF2F3F">
            <w:pPr>
              <w:spacing w:before="60" w:after="60"/>
              <w:jc w:val="left"/>
              <w:rPr>
                <w:sz w:val="20"/>
                <w:szCs w:val="20"/>
                <w:lang w:bidi="ar-EG"/>
              </w:rPr>
            </w:pPr>
            <w:r w:rsidRPr="00BE35C3">
              <w:rPr>
                <w:sz w:val="20"/>
                <w:szCs w:val="20"/>
                <w:rtl/>
              </w:rPr>
              <w:t>التركيز</w:t>
            </w:r>
            <w:r w:rsidR="00A173D3" w:rsidRPr="00BE35C3">
              <w:rPr>
                <w:sz w:val="20"/>
                <w:szCs w:val="20"/>
                <w:rtl/>
              </w:rPr>
              <w:t xml:space="preserve"> على </w:t>
            </w:r>
            <w:r w:rsidRPr="00BE35C3">
              <w:rPr>
                <w:sz w:val="20"/>
                <w:szCs w:val="20"/>
                <w:rtl/>
              </w:rPr>
              <w:t xml:space="preserve">الحكومة الإلكترونية، </w:t>
            </w:r>
            <w:r w:rsidRPr="00BE35C3">
              <w:rPr>
                <w:rFonts w:hint="cs"/>
                <w:sz w:val="20"/>
                <w:szCs w:val="20"/>
                <w:rtl/>
              </w:rPr>
              <w:t>ال</w:t>
            </w:r>
            <w:r w:rsidRPr="00BE35C3">
              <w:rPr>
                <w:sz w:val="20"/>
                <w:szCs w:val="20"/>
                <w:rtl/>
              </w:rPr>
              <w:t xml:space="preserve">تكنولوجيا </w:t>
            </w:r>
            <w:r w:rsidRPr="00BE35C3">
              <w:rPr>
                <w:rFonts w:hint="cs"/>
                <w:sz w:val="20"/>
                <w:szCs w:val="20"/>
                <w:rtl/>
              </w:rPr>
              <w:t>المعنية</w:t>
            </w:r>
            <w:r w:rsidRPr="00BE35C3">
              <w:rPr>
                <w:sz w:val="20"/>
                <w:szCs w:val="20"/>
                <w:rtl/>
              </w:rPr>
              <w:t xml:space="preserve"> </w:t>
            </w:r>
            <w:r w:rsidRPr="00BE35C3">
              <w:rPr>
                <w:rFonts w:hint="cs"/>
                <w:sz w:val="20"/>
                <w:szCs w:val="20"/>
                <w:rtl/>
              </w:rPr>
              <w:t>ب</w:t>
            </w:r>
            <w:r w:rsidRPr="00BE35C3">
              <w:rPr>
                <w:sz w:val="20"/>
                <w:szCs w:val="20"/>
                <w:rtl/>
              </w:rPr>
              <w:t>الجنسين، معالجة</w:t>
            </w:r>
            <w:r w:rsidR="00AA7E4B" w:rsidRPr="00BE35C3">
              <w:rPr>
                <w:rFonts w:hint="cs"/>
                <w:sz w:val="20"/>
                <w:szCs w:val="20"/>
                <w:rtl/>
              </w:rPr>
              <w:t> </w:t>
            </w:r>
            <w:r w:rsidRPr="00BE35C3">
              <w:rPr>
                <w:sz w:val="20"/>
                <w:szCs w:val="20"/>
                <w:rtl/>
              </w:rPr>
              <w:t>الفجوة</w:t>
            </w:r>
          </w:p>
        </w:tc>
      </w:tr>
      <w:tr w:rsidR="002061AA" w:rsidRPr="00BE35C3" w14:paraId="4A452CD9" w14:textId="77777777" w:rsidTr="001F3508">
        <w:trPr>
          <w:tblCellSpacing w:w="15" w:type="dxa"/>
          <w:jc w:val="center"/>
        </w:trPr>
        <w:tc>
          <w:tcPr>
            <w:tcW w:w="637" w:type="dxa"/>
            <w:vAlign w:val="center"/>
            <w:hideMark/>
          </w:tcPr>
          <w:p w14:paraId="62430A12" w14:textId="77777777" w:rsidR="002061AA" w:rsidRPr="00BE35C3" w:rsidRDefault="002061AA" w:rsidP="001E3926">
            <w:pPr>
              <w:keepNext/>
              <w:spacing w:before="60" w:after="60"/>
              <w:jc w:val="left"/>
              <w:rPr>
                <w:sz w:val="20"/>
                <w:szCs w:val="20"/>
                <w:lang w:bidi="ar-EG"/>
              </w:rPr>
            </w:pPr>
            <w:hyperlink r:id="rId112" w:history="1">
              <w:r w:rsidRPr="00BE35C3">
                <w:rPr>
                  <w:rStyle w:val="Hyperlink"/>
                  <w:rFonts w:eastAsia="DengXian Light"/>
                  <w:b/>
                  <w:bCs/>
                  <w:noProof w:val="0"/>
                  <w:position w:val="2"/>
                  <w:sz w:val="20"/>
                  <w:szCs w:val="20"/>
                  <w:rtl/>
                  <w:lang w:val="en-US" w:eastAsia="zh-CN"/>
                </w:rPr>
                <w:t>2011</w:t>
              </w:r>
            </w:hyperlink>
          </w:p>
        </w:tc>
        <w:tc>
          <w:tcPr>
            <w:tcW w:w="1813" w:type="dxa"/>
            <w:vAlign w:val="center"/>
            <w:hideMark/>
          </w:tcPr>
          <w:p w14:paraId="40E634BF" w14:textId="7323D2C7" w:rsidR="002061AA" w:rsidRPr="00BE35C3" w:rsidRDefault="008D2BEF" w:rsidP="001E3926">
            <w:pPr>
              <w:keepNext/>
              <w:spacing w:before="60" w:after="60"/>
              <w:jc w:val="left"/>
              <w:rPr>
                <w:sz w:val="20"/>
                <w:szCs w:val="20"/>
                <w:lang w:bidi="ar-EG"/>
              </w:rPr>
            </w:pPr>
            <w:r w:rsidRPr="00BE35C3">
              <w:rPr>
                <w:sz w:val="20"/>
                <w:szCs w:val="20"/>
              </w:rPr>
              <w:t>1 150</w:t>
            </w:r>
            <w:r w:rsidR="00A173D3" w:rsidRPr="00BE35C3">
              <w:rPr>
                <w:sz w:val="20"/>
                <w:szCs w:val="20"/>
                <w:rtl/>
              </w:rPr>
              <w:t xml:space="preserve"> في </w:t>
            </w:r>
            <w:r w:rsidR="002061AA" w:rsidRPr="00BE35C3">
              <w:rPr>
                <w:sz w:val="20"/>
                <w:szCs w:val="20"/>
                <w:rtl/>
              </w:rPr>
              <w:t>الموقع</w:t>
            </w:r>
            <w:r w:rsidR="00A23CB2" w:rsidRPr="00BE35C3">
              <w:rPr>
                <w:sz w:val="20"/>
                <w:szCs w:val="20"/>
                <w:rtl/>
              </w:rPr>
              <w:t>؛</w:t>
            </w:r>
            <w:r w:rsidR="002061AA" w:rsidRPr="00BE35C3">
              <w:rPr>
                <w:sz w:val="20"/>
                <w:szCs w:val="20"/>
                <w:rtl/>
              </w:rPr>
              <w:t xml:space="preserve"> </w:t>
            </w:r>
            <w:r w:rsidRPr="00BE35C3">
              <w:rPr>
                <w:sz w:val="20"/>
                <w:szCs w:val="20"/>
              </w:rPr>
              <w:t>1 000</w:t>
            </w:r>
            <w:r w:rsidR="002061AA" w:rsidRPr="00BE35C3">
              <w:rPr>
                <w:sz w:val="20"/>
                <w:szCs w:val="20"/>
                <w:rtl/>
              </w:rPr>
              <w:t xml:space="preserve"> عن بعد</w:t>
            </w:r>
          </w:p>
          <w:p w14:paraId="5A8265EB" w14:textId="33AB7F72" w:rsidR="002061AA" w:rsidRPr="00BE35C3" w:rsidRDefault="002061AA" w:rsidP="001E3926">
            <w:pPr>
              <w:keepNext/>
              <w:spacing w:before="60" w:after="60"/>
              <w:jc w:val="left"/>
              <w:rPr>
                <w:sz w:val="20"/>
                <w:szCs w:val="20"/>
                <w:lang w:bidi="ar-EG"/>
              </w:rPr>
            </w:pPr>
            <w:r w:rsidRPr="00BE35C3">
              <w:rPr>
                <w:rFonts w:hint="cs"/>
                <w:sz w:val="20"/>
                <w:szCs w:val="20"/>
                <w:rtl/>
              </w:rPr>
              <w:t>أكثر من 20</w:t>
            </w:r>
            <w:r w:rsidRPr="00BE35C3">
              <w:rPr>
                <w:sz w:val="20"/>
                <w:szCs w:val="20"/>
                <w:rtl/>
              </w:rPr>
              <w:t xml:space="preserve"> </w:t>
            </w:r>
            <w:r w:rsidR="001E3926" w:rsidRPr="00BE35C3">
              <w:rPr>
                <w:sz w:val="20"/>
                <w:szCs w:val="20"/>
                <w:rtl/>
              </w:rPr>
              <w:t>وزيرا</w:t>
            </w:r>
            <w:r w:rsidR="001E3926" w:rsidRPr="00BE35C3">
              <w:rPr>
                <w:rFonts w:hint="cs"/>
                <w:sz w:val="20"/>
                <w:szCs w:val="20"/>
                <w:rtl/>
              </w:rPr>
              <w:t>ً</w:t>
            </w:r>
            <w:r w:rsidR="001E3926" w:rsidRPr="00BE35C3">
              <w:rPr>
                <w:sz w:val="20"/>
                <w:szCs w:val="20"/>
                <w:rtl/>
              </w:rPr>
              <w:t xml:space="preserve"> ونائب</w:t>
            </w:r>
            <w:r w:rsidR="001E3926" w:rsidRPr="00BE35C3">
              <w:rPr>
                <w:rFonts w:hint="cs"/>
                <w:sz w:val="20"/>
                <w:szCs w:val="20"/>
                <w:rtl/>
              </w:rPr>
              <w:t xml:space="preserve"> وزير</w:t>
            </w:r>
            <w:r w:rsidR="001E3926" w:rsidRPr="00BE35C3">
              <w:rPr>
                <w:sz w:val="20"/>
                <w:szCs w:val="20"/>
                <w:rtl/>
              </w:rPr>
              <w:t xml:space="preserve"> وسفراء ومدير</w:t>
            </w:r>
            <w:r w:rsidR="001E3926" w:rsidRPr="00BE35C3">
              <w:rPr>
                <w:rFonts w:hint="cs"/>
                <w:sz w:val="20"/>
                <w:szCs w:val="20"/>
                <w:rtl/>
              </w:rPr>
              <w:t xml:space="preserve">ين </w:t>
            </w:r>
            <w:r w:rsidR="001E3926" w:rsidRPr="00BE35C3">
              <w:rPr>
                <w:sz w:val="20"/>
                <w:szCs w:val="20"/>
                <w:rtl/>
              </w:rPr>
              <w:t>تنفيذي</w:t>
            </w:r>
            <w:r w:rsidR="001E3926" w:rsidRPr="00BE35C3">
              <w:rPr>
                <w:rFonts w:hint="cs"/>
                <w:sz w:val="20"/>
                <w:szCs w:val="20"/>
                <w:rtl/>
              </w:rPr>
              <w:t>ين</w:t>
            </w:r>
            <w:r w:rsidR="001E3926" w:rsidRPr="00BE35C3">
              <w:rPr>
                <w:sz w:val="20"/>
                <w:szCs w:val="20"/>
                <w:rtl/>
              </w:rPr>
              <w:t xml:space="preserve"> وقادة مجتمع</w:t>
            </w:r>
            <w:r w:rsidR="001E3926" w:rsidRPr="00BE35C3">
              <w:rPr>
                <w:rFonts w:hint="cs"/>
                <w:sz w:val="20"/>
                <w:szCs w:val="20"/>
                <w:rtl/>
              </w:rPr>
              <w:t> </w:t>
            </w:r>
            <w:r w:rsidR="001E3926" w:rsidRPr="00BE35C3">
              <w:rPr>
                <w:sz w:val="20"/>
                <w:szCs w:val="20"/>
                <w:rtl/>
              </w:rPr>
              <w:t>مدني</w:t>
            </w:r>
          </w:p>
          <w:p w14:paraId="578CBCBD" w14:textId="08A7900A" w:rsidR="002061AA" w:rsidRPr="00BE35C3" w:rsidRDefault="002061AA" w:rsidP="001E3926">
            <w:pPr>
              <w:keepNext/>
              <w:spacing w:before="60" w:after="60"/>
              <w:jc w:val="left"/>
              <w:rPr>
                <w:sz w:val="20"/>
                <w:szCs w:val="20"/>
                <w:lang w:bidi="ar-EG"/>
              </w:rPr>
            </w:pPr>
            <w:r w:rsidRPr="00BE35C3">
              <w:rPr>
                <w:rFonts w:hint="cs"/>
                <w:sz w:val="20"/>
                <w:szCs w:val="20"/>
                <w:rtl/>
              </w:rPr>
              <w:t>أكثر من 80</w:t>
            </w:r>
            <w:r w:rsidRPr="00BE35C3">
              <w:rPr>
                <w:sz w:val="20"/>
                <w:szCs w:val="20"/>
                <w:rtl/>
              </w:rPr>
              <w:t xml:space="preserve"> عضو</w:t>
            </w:r>
            <w:r w:rsidRPr="00BE35C3">
              <w:rPr>
                <w:rFonts w:hint="cs"/>
                <w:sz w:val="20"/>
                <w:szCs w:val="20"/>
                <w:rtl/>
              </w:rPr>
              <w:t>اً</w:t>
            </w:r>
            <w:r w:rsidR="00A173D3" w:rsidRPr="00BE35C3">
              <w:rPr>
                <w:sz w:val="20"/>
                <w:szCs w:val="20"/>
                <w:rtl/>
              </w:rPr>
              <w:t xml:space="preserve"> في </w:t>
            </w:r>
            <w:r w:rsidRPr="00BE35C3">
              <w:rPr>
                <w:sz w:val="20"/>
                <w:szCs w:val="20"/>
                <w:rtl/>
              </w:rPr>
              <w:t>البرلمان</w:t>
            </w:r>
          </w:p>
        </w:tc>
        <w:tc>
          <w:tcPr>
            <w:tcW w:w="2238" w:type="dxa"/>
            <w:vAlign w:val="center"/>
            <w:hideMark/>
          </w:tcPr>
          <w:p w14:paraId="4D318CBB" w14:textId="7DFEA012" w:rsidR="002061AA" w:rsidRPr="00BE35C3" w:rsidRDefault="002061AA" w:rsidP="001E3926">
            <w:pPr>
              <w:keepNext/>
              <w:spacing w:before="60" w:after="60"/>
              <w:jc w:val="left"/>
              <w:rPr>
                <w:sz w:val="20"/>
                <w:szCs w:val="20"/>
                <w:lang w:bidi="ar-EG"/>
              </w:rPr>
            </w:pPr>
            <w:r w:rsidRPr="00BE35C3">
              <w:rPr>
                <w:rFonts w:eastAsia="DengXian Light"/>
                <w:sz w:val="20"/>
                <w:szCs w:val="20"/>
                <w:rtl/>
              </w:rPr>
              <w:t>التوصيلية</w:t>
            </w:r>
            <w:r w:rsidR="00A173D3" w:rsidRPr="00BE35C3">
              <w:rPr>
                <w:rFonts w:eastAsia="DengXian Light"/>
                <w:sz w:val="20"/>
                <w:szCs w:val="20"/>
                <w:rtl/>
              </w:rPr>
              <w:t xml:space="preserve"> في </w:t>
            </w:r>
            <w:r w:rsidRPr="00BE35C3">
              <w:rPr>
                <w:rFonts w:eastAsia="DengXian Light"/>
                <w:sz w:val="20"/>
                <w:szCs w:val="20"/>
                <w:rtl/>
              </w:rPr>
              <w:t>كل مكان</w:t>
            </w:r>
            <w:r w:rsidRPr="00BE35C3">
              <w:rPr>
                <w:sz w:val="20"/>
                <w:szCs w:val="20"/>
                <w:rtl/>
              </w:rPr>
              <w:t xml:space="preserve">، </w:t>
            </w:r>
            <w:r w:rsidRPr="00BE35C3">
              <w:rPr>
                <w:rFonts w:eastAsia="DengXian Light"/>
                <w:sz w:val="20"/>
                <w:szCs w:val="20"/>
                <w:rtl/>
              </w:rPr>
              <w:t>والحوسبة السحابية</w:t>
            </w:r>
            <w:r w:rsidRPr="00BE35C3">
              <w:rPr>
                <w:sz w:val="20"/>
                <w:szCs w:val="20"/>
                <w:rtl/>
              </w:rPr>
              <w:t xml:space="preserve">، </w:t>
            </w:r>
            <w:r w:rsidRPr="00BE35C3">
              <w:rPr>
                <w:rFonts w:eastAsia="DengXian Light"/>
                <w:sz w:val="20"/>
                <w:szCs w:val="20"/>
                <w:rtl/>
              </w:rPr>
              <w:t>وتقارب الخدمات</w:t>
            </w:r>
            <w:r w:rsidRPr="00BE35C3">
              <w:rPr>
                <w:sz w:val="20"/>
                <w:szCs w:val="20"/>
                <w:rtl/>
              </w:rPr>
              <w:t xml:space="preserve">، </w:t>
            </w:r>
            <w:r w:rsidRPr="00BE35C3">
              <w:rPr>
                <w:rFonts w:eastAsia="DengXian Light"/>
                <w:sz w:val="20"/>
                <w:szCs w:val="20"/>
                <w:rtl/>
              </w:rPr>
              <w:t xml:space="preserve">وتكنولوجيا المعلومات والاتصالات </w:t>
            </w:r>
            <w:r w:rsidRPr="00BE35C3">
              <w:rPr>
                <w:rFonts w:eastAsia="DengXian Light" w:hint="cs"/>
                <w:sz w:val="20"/>
                <w:szCs w:val="20"/>
                <w:rtl/>
              </w:rPr>
              <w:t>المراعية للبيئة</w:t>
            </w:r>
            <w:r w:rsidRPr="00BE35C3">
              <w:rPr>
                <w:sz w:val="20"/>
                <w:szCs w:val="20"/>
                <w:rtl/>
              </w:rPr>
              <w:t xml:space="preserve">، </w:t>
            </w:r>
            <w:r w:rsidRPr="00BE35C3">
              <w:rPr>
                <w:rFonts w:eastAsia="DengXian Light"/>
                <w:sz w:val="20"/>
                <w:szCs w:val="20"/>
                <w:rtl/>
              </w:rPr>
              <w:t>والأمن السيبراني والخصوصي</w:t>
            </w:r>
            <w:r w:rsidRPr="00BE35C3">
              <w:rPr>
                <w:rFonts w:eastAsia="DengXian Light" w:hint="cs"/>
                <w:sz w:val="20"/>
                <w:szCs w:val="20"/>
                <w:rtl/>
              </w:rPr>
              <w:t>ات</w:t>
            </w:r>
          </w:p>
        </w:tc>
        <w:tc>
          <w:tcPr>
            <w:tcW w:w="2663" w:type="dxa"/>
            <w:vAlign w:val="center"/>
            <w:hideMark/>
          </w:tcPr>
          <w:p w14:paraId="00F0B542" w14:textId="77777777" w:rsidR="002061AA" w:rsidRPr="00BE35C3" w:rsidRDefault="002061AA" w:rsidP="001E3926">
            <w:pPr>
              <w:keepNext/>
              <w:spacing w:before="60" w:after="60"/>
              <w:jc w:val="left"/>
              <w:rPr>
                <w:sz w:val="20"/>
                <w:szCs w:val="20"/>
                <w:lang w:bidi="ar-EG"/>
              </w:rPr>
            </w:pPr>
            <w:r w:rsidRPr="00BE35C3">
              <w:rPr>
                <w:sz w:val="20"/>
                <w:szCs w:val="20"/>
                <w:rtl/>
              </w:rPr>
              <w:t>فريق العمل المعني بالشباب؛ جوائز اليوم العالمي للاتصالات ومجتمع المعلومات؛ المنتدى البرلماني</w:t>
            </w:r>
          </w:p>
        </w:tc>
        <w:tc>
          <w:tcPr>
            <w:tcW w:w="2098" w:type="dxa"/>
            <w:vAlign w:val="center"/>
            <w:hideMark/>
          </w:tcPr>
          <w:p w14:paraId="2D6657DB" w14:textId="42EEA961" w:rsidR="002061AA" w:rsidRPr="00BE35C3" w:rsidRDefault="002061AA" w:rsidP="001E3926">
            <w:pPr>
              <w:keepNext/>
              <w:spacing w:before="60" w:after="60"/>
              <w:jc w:val="left"/>
              <w:rPr>
                <w:sz w:val="20"/>
                <w:szCs w:val="20"/>
                <w:lang w:bidi="ar-EG"/>
              </w:rPr>
            </w:pPr>
            <w:r w:rsidRPr="00BE35C3">
              <w:rPr>
                <w:sz w:val="20"/>
                <w:szCs w:val="20"/>
                <w:rtl/>
              </w:rPr>
              <w:t>البنية التحتية الأساسية وأطر</w:t>
            </w:r>
            <w:r w:rsidR="00CC0344" w:rsidRPr="00BE35C3">
              <w:rPr>
                <w:rFonts w:hint="cs"/>
                <w:sz w:val="20"/>
                <w:szCs w:val="20"/>
                <w:rtl/>
              </w:rPr>
              <w:t xml:space="preserve"> عمل</w:t>
            </w:r>
            <w:r w:rsidRPr="00BE35C3">
              <w:rPr>
                <w:sz w:val="20"/>
                <w:szCs w:val="20"/>
                <w:rtl/>
              </w:rPr>
              <w:t xml:space="preserve"> الأمن السيبراني </w:t>
            </w:r>
            <w:r w:rsidRPr="00BE35C3">
              <w:rPr>
                <w:rFonts w:eastAsia="DengXian Light"/>
                <w:sz w:val="20"/>
                <w:szCs w:val="20"/>
                <w:rtl/>
              </w:rPr>
              <w:t xml:space="preserve">وأطر </w:t>
            </w:r>
            <w:r w:rsidR="00CC0344" w:rsidRPr="00BE35C3">
              <w:rPr>
                <w:rFonts w:eastAsia="DengXian Light" w:hint="cs"/>
                <w:sz w:val="20"/>
                <w:szCs w:val="20"/>
                <w:rtl/>
              </w:rPr>
              <w:t xml:space="preserve">العمل </w:t>
            </w:r>
            <w:r w:rsidRPr="00BE35C3">
              <w:rPr>
                <w:rFonts w:eastAsia="DengXian Light"/>
                <w:sz w:val="20"/>
                <w:szCs w:val="20"/>
                <w:rtl/>
              </w:rPr>
              <w:t xml:space="preserve">السياساتية والقانونية والتنظيمية المفتوحة والفعالة </w:t>
            </w:r>
            <w:r w:rsidRPr="00BE35C3">
              <w:rPr>
                <w:rFonts w:eastAsia="DengXian Light" w:hint="cs"/>
                <w:sz w:val="20"/>
                <w:szCs w:val="20"/>
                <w:rtl/>
              </w:rPr>
              <w:t>والاستشرافية</w:t>
            </w:r>
            <w:r w:rsidRPr="00BE35C3">
              <w:rPr>
                <w:rFonts w:eastAsia="DengXian Light"/>
                <w:sz w:val="20"/>
                <w:szCs w:val="20"/>
                <w:rtl/>
              </w:rPr>
              <w:t xml:space="preserve"> </w:t>
            </w:r>
            <w:r w:rsidRPr="00BE35C3">
              <w:rPr>
                <w:sz w:val="20"/>
                <w:szCs w:val="20"/>
                <w:rtl/>
              </w:rPr>
              <w:t xml:space="preserve">والشراكة </w:t>
            </w:r>
            <w:r w:rsidRPr="00BE35C3">
              <w:rPr>
                <w:rFonts w:eastAsia="DengXian Light"/>
                <w:sz w:val="20"/>
                <w:szCs w:val="20"/>
                <w:rtl/>
              </w:rPr>
              <w:t>لتعزيز تكنولوجيا المعلومات والاتصالات من أجل التنمية.</w:t>
            </w:r>
          </w:p>
        </w:tc>
      </w:tr>
      <w:tr w:rsidR="002061AA" w:rsidRPr="00BE35C3" w14:paraId="790EA71E" w14:textId="77777777" w:rsidTr="001F3508">
        <w:trPr>
          <w:tblCellSpacing w:w="15" w:type="dxa"/>
          <w:jc w:val="center"/>
        </w:trPr>
        <w:tc>
          <w:tcPr>
            <w:tcW w:w="637" w:type="dxa"/>
            <w:vAlign w:val="center"/>
            <w:hideMark/>
          </w:tcPr>
          <w:p w14:paraId="5AD66054" w14:textId="77777777" w:rsidR="002061AA" w:rsidRPr="00BE35C3" w:rsidRDefault="002061AA" w:rsidP="00DF2F3F">
            <w:pPr>
              <w:spacing w:before="60" w:after="60"/>
              <w:jc w:val="left"/>
              <w:rPr>
                <w:sz w:val="20"/>
                <w:szCs w:val="20"/>
                <w:lang w:bidi="ar-EG"/>
              </w:rPr>
            </w:pPr>
            <w:hyperlink r:id="rId113" w:history="1">
              <w:r w:rsidRPr="00BE35C3">
                <w:rPr>
                  <w:rStyle w:val="Hyperlink"/>
                  <w:rFonts w:eastAsia="DengXian Light"/>
                  <w:b/>
                  <w:bCs/>
                  <w:noProof w:val="0"/>
                  <w:position w:val="2"/>
                  <w:sz w:val="20"/>
                  <w:szCs w:val="20"/>
                  <w:rtl/>
                  <w:lang w:val="en-US" w:eastAsia="zh-CN"/>
                </w:rPr>
                <w:t>2010</w:t>
              </w:r>
            </w:hyperlink>
          </w:p>
        </w:tc>
        <w:tc>
          <w:tcPr>
            <w:tcW w:w="1813" w:type="dxa"/>
            <w:vAlign w:val="center"/>
            <w:hideMark/>
          </w:tcPr>
          <w:p w14:paraId="6D3A506D" w14:textId="0822CF6D" w:rsidR="002061AA" w:rsidRPr="00BE35C3" w:rsidRDefault="002061AA" w:rsidP="00DF2F3F">
            <w:pPr>
              <w:spacing w:before="60" w:after="60"/>
              <w:jc w:val="left"/>
              <w:rPr>
                <w:sz w:val="20"/>
                <w:szCs w:val="20"/>
                <w:lang w:bidi="ar-EG"/>
              </w:rPr>
            </w:pPr>
            <w:r w:rsidRPr="00BE35C3">
              <w:rPr>
                <w:rFonts w:hint="cs"/>
                <w:sz w:val="20"/>
                <w:szCs w:val="20"/>
                <w:rtl/>
              </w:rPr>
              <w:t xml:space="preserve">أكثر من </w:t>
            </w:r>
            <w:r w:rsidR="008D2BEF" w:rsidRPr="00BE35C3">
              <w:rPr>
                <w:sz w:val="20"/>
                <w:szCs w:val="20"/>
              </w:rPr>
              <w:t>1 500</w:t>
            </w:r>
          </w:p>
        </w:tc>
        <w:tc>
          <w:tcPr>
            <w:tcW w:w="2238" w:type="dxa"/>
            <w:vAlign w:val="center"/>
            <w:hideMark/>
          </w:tcPr>
          <w:p w14:paraId="712C6499" w14:textId="0BE78520" w:rsidR="002061AA" w:rsidRPr="00BE35C3" w:rsidRDefault="002061AA" w:rsidP="00DF2F3F">
            <w:pPr>
              <w:spacing w:before="60" w:after="60"/>
              <w:jc w:val="left"/>
              <w:rPr>
                <w:sz w:val="20"/>
                <w:szCs w:val="20"/>
                <w:lang w:bidi="ar-EG"/>
              </w:rPr>
            </w:pPr>
            <w:r w:rsidRPr="00BE35C3">
              <w:rPr>
                <w:sz w:val="20"/>
                <w:szCs w:val="20"/>
                <w:rtl/>
              </w:rPr>
              <w:t>الأمن السيبراني، والبنية التحتية للنطاق العريض، والمخلفات الإلكترونية، وتكنولوجيا المعلومات والاتصالات</w:t>
            </w:r>
            <w:r w:rsidR="00A173D3" w:rsidRPr="00BE35C3">
              <w:rPr>
                <w:sz w:val="20"/>
                <w:szCs w:val="20"/>
                <w:rtl/>
              </w:rPr>
              <w:t xml:space="preserve"> في </w:t>
            </w:r>
            <w:r w:rsidRPr="00BE35C3">
              <w:rPr>
                <w:sz w:val="20"/>
                <w:szCs w:val="20"/>
                <w:rtl/>
              </w:rPr>
              <w:t>إدارة الكوارث</w:t>
            </w:r>
          </w:p>
        </w:tc>
        <w:tc>
          <w:tcPr>
            <w:tcW w:w="2663" w:type="dxa"/>
            <w:vAlign w:val="center"/>
            <w:hideMark/>
          </w:tcPr>
          <w:p w14:paraId="4F1C3D4A" w14:textId="77777777" w:rsidR="002061AA" w:rsidRPr="00BE35C3" w:rsidRDefault="002061AA" w:rsidP="00DF2F3F">
            <w:pPr>
              <w:spacing w:before="60" w:after="60"/>
              <w:jc w:val="left"/>
              <w:rPr>
                <w:sz w:val="20"/>
                <w:szCs w:val="20"/>
                <w:lang w:bidi="ar-EG"/>
              </w:rPr>
            </w:pPr>
            <w:r w:rsidRPr="00BE35C3">
              <w:rPr>
                <w:sz w:val="20"/>
                <w:szCs w:val="20"/>
                <w:rtl/>
              </w:rPr>
              <w:t xml:space="preserve">منتدى الشباب؛ التقرير الأول </w:t>
            </w:r>
            <w:r w:rsidRPr="00BE35C3">
              <w:rPr>
                <w:rFonts w:hint="cs"/>
                <w:sz w:val="20"/>
                <w:szCs w:val="20"/>
                <w:rtl/>
              </w:rPr>
              <w:t>لمراقبة</w:t>
            </w:r>
            <w:r w:rsidRPr="00BE35C3">
              <w:rPr>
                <w:sz w:val="20"/>
                <w:szCs w:val="20"/>
                <w:rtl/>
              </w:rPr>
              <w:t xml:space="preserve"> القمة العالمية لمجتمع المعلومات</w:t>
            </w:r>
          </w:p>
        </w:tc>
        <w:tc>
          <w:tcPr>
            <w:tcW w:w="2098" w:type="dxa"/>
            <w:vAlign w:val="center"/>
            <w:hideMark/>
          </w:tcPr>
          <w:p w14:paraId="09681588" w14:textId="4F7DBBB8" w:rsidR="002061AA" w:rsidRPr="00BE35C3" w:rsidRDefault="002061AA" w:rsidP="00DF2F3F">
            <w:pPr>
              <w:spacing w:before="60" w:after="60"/>
              <w:jc w:val="left"/>
              <w:rPr>
                <w:sz w:val="20"/>
                <w:szCs w:val="20"/>
                <w:lang w:bidi="ar-EG"/>
              </w:rPr>
            </w:pPr>
            <w:r w:rsidRPr="00BE35C3">
              <w:rPr>
                <w:sz w:val="20"/>
                <w:szCs w:val="20"/>
                <w:rtl/>
              </w:rPr>
              <w:t>السياسة السيبرانية المبكرة</w:t>
            </w:r>
            <w:r w:rsidR="00A23CB2" w:rsidRPr="00BE35C3">
              <w:rPr>
                <w:sz w:val="20"/>
                <w:szCs w:val="20"/>
                <w:rtl/>
              </w:rPr>
              <w:t>؛</w:t>
            </w:r>
            <w:r w:rsidRPr="00BE35C3">
              <w:rPr>
                <w:rFonts w:hint="cs"/>
                <w:sz w:val="20"/>
                <w:szCs w:val="20"/>
                <w:rtl/>
              </w:rPr>
              <w:t xml:space="preserve"> شمول</w:t>
            </w:r>
            <w:r w:rsidRPr="00BE35C3">
              <w:rPr>
                <w:sz w:val="20"/>
                <w:szCs w:val="20"/>
                <w:rtl/>
              </w:rPr>
              <w:t xml:space="preserve"> النطاق العريض </w:t>
            </w:r>
            <w:r w:rsidRPr="00BE35C3">
              <w:rPr>
                <w:rFonts w:hint="cs"/>
                <w:sz w:val="20"/>
                <w:szCs w:val="20"/>
                <w:rtl/>
              </w:rPr>
              <w:t>للجميع</w:t>
            </w:r>
          </w:p>
        </w:tc>
      </w:tr>
      <w:tr w:rsidR="002061AA" w:rsidRPr="00BE35C3" w14:paraId="5A288CB8" w14:textId="77777777" w:rsidTr="001F3508">
        <w:trPr>
          <w:tblCellSpacing w:w="15" w:type="dxa"/>
          <w:jc w:val="center"/>
        </w:trPr>
        <w:tc>
          <w:tcPr>
            <w:tcW w:w="637" w:type="dxa"/>
            <w:vAlign w:val="center"/>
            <w:hideMark/>
          </w:tcPr>
          <w:p w14:paraId="422E2A40" w14:textId="77777777" w:rsidR="002061AA" w:rsidRPr="00BE35C3" w:rsidRDefault="002061AA" w:rsidP="00DF2F3F">
            <w:pPr>
              <w:spacing w:before="60" w:after="60"/>
              <w:jc w:val="left"/>
              <w:rPr>
                <w:sz w:val="20"/>
                <w:szCs w:val="20"/>
                <w:lang w:bidi="ar-EG"/>
              </w:rPr>
            </w:pPr>
            <w:hyperlink r:id="rId114" w:history="1">
              <w:r w:rsidRPr="00BE35C3">
                <w:rPr>
                  <w:rStyle w:val="Hyperlink"/>
                  <w:rFonts w:eastAsia="DengXian Light"/>
                  <w:b/>
                  <w:bCs/>
                  <w:noProof w:val="0"/>
                  <w:position w:val="2"/>
                  <w:sz w:val="20"/>
                  <w:szCs w:val="20"/>
                  <w:rtl/>
                  <w:lang w:val="en-US" w:eastAsia="zh-CN"/>
                </w:rPr>
                <w:t>2009</w:t>
              </w:r>
            </w:hyperlink>
          </w:p>
        </w:tc>
        <w:tc>
          <w:tcPr>
            <w:tcW w:w="1813" w:type="dxa"/>
            <w:vAlign w:val="center"/>
            <w:hideMark/>
          </w:tcPr>
          <w:p w14:paraId="0017B8F0" w14:textId="0258464F" w:rsidR="002061AA" w:rsidRPr="00BE35C3" w:rsidRDefault="008D2BEF" w:rsidP="00DF2F3F">
            <w:pPr>
              <w:spacing w:before="60" w:after="60"/>
              <w:jc w:val="left"/>
              <w:rPr>
                <w:sz w:val="20"/>
                <w:szCs w:val="20"/>
                <w:lang w:bidi="ar-EG"/>
              </w:rPr>
            </w:pPr>
            <w:r w:rsidRPr="00BE35C3">
              <w:rPr>
                <w:sz w:val="20"/>
                <w:szCs w:val="20"/>
              </w:rPr>
              <w:t>1 200</w:t>
            </w:r>
          </w:p>
        </w:tc>
        <w:tc>
          <w:tcPr>
            <w:tcW w:w="2238" w:type="dxa"/>
            <w:vAlign w:val="center"/>
            <w:hideMark/>
          </w:tcPr>
          <w:p w14:paraId="291E80F1" w14:textId="6A07DEC5" w:rsidR="002061AA" w:rsidRPr="00BE35C3" w:rsidRDefault="002061AA" w:rsidP="00DF2F3F">
            <w:pPr>
              <w:spacing w:before="60" w:after="60"/>
              <w:jc w:val="left"/>
              <w:rPr>
                <w:sz w:val="20"/>
                <w:szCs w:val="20"/>
                <w:lang w:bidi="ar-EG"/>
              </w:rPr>
            </w:pPr>
            <w:r w:rsidRPr="00BE35C3">
              <w:rPr>
                <w:sz w:val="20"/>
                <w:szCs w:val="20"/>
                <w:rtl/>
              </w:rPr>
              <w:t>مجموعة الأحداث ذات الصلة بالقمة العالمية لمجتمع المعلومات التي أطلقت بوصفها منتدى القمة العالمية لمجتمع المعلومات</w:t>
            </w:r>
          </w:p>
        </w:tc>
        <w:tc>
          <w:tcPr>
            <w:tcW w:w="2663" w:type="dxa"/>
            <w:vAlign w:val="center"/>
            <w:hideMark/>
          </w:tcPr>
          <w:p w14:paraId="12456869" w14:textId="6601286D" w:rsidR="002061AA" w:rsidRPr="00BE35C3" w:rsidRDefault="002061AA" w:rsidP="00DF2F3F">
            <w:pPr>
              <w:spacing w:before="60" w:after="60"/>
              <w:jc w:val="left"/>
              <w:rPr>
                <w:spacing w:val="-4"/>
                <w:sz w:val="20"/>
                <w:szCs w:val="20"/>
                <w:lang w:bidi="ar-EG"/>
              </w:rPr>
            </w:pPr>
            <w:r w:rsidRPr="00BE35C3">
              <w:rPr>
                <w:spacing w:val="-4"/>
                <w:sz w:val="20"/>
                <w:szCs w:val="20"/>
                <w:rtl/>
              </w:rPr>
              <w:t>منتدى القمة العالمية لمجتمع المعلومات الأولى؛</w:t>
            </w:r>
            <w:r w:rsidRPr="00BE35C3">
              <w:rPr>
                <w:rFonts w:hint="cs"/>
                <w:spacing w:val="-4"/>
                <w:sz w:val="20"/>
                <w:szCs w:val="20"/>
                <w:rtl/>
              </w:rPr>
              <w:t xml:space="preserve"> </w:t>
            </w:r>
            <w:r w:rsidR="0062495A" w:rsidRPr="00BE35C3">
              <w:rPr>
                <w:rFonts w:hint="cs"/>
                <w:spacing w:val="-4"/>
                <w:sz w:val="20"/>
                <w:szCs w:val="20"/>
                <w:rtl/>
              </w:rPr>
              <w:t>أكثر من</w:t>
            </w:r>
            <w:r w:rsidR="00D06176" w:rsidRPr="00BE35C3">
              <w:rPr>
                <w:rFonts w:hint="cs"/>
                <w:spacing w:val="-4"/>
                <w:sz w:val="20"/>
                <w:szCs w:val="20"/>
                <w:rtl/>
              </w:rPr>
              <w:t xml:space="preserve"> </w:t>
            </w:r>
            <w:r w:rsidRPr="00BE35C3">
              <w:rPr>
                <w:spacing w:val="-4"/>
                <w:sz w:val="20"/>
                <w:szCs w:val="20"/>
                <w:rtl/>
              </w:rPr>
              <w:t>35 جلسة، 6 حلقات نقاش رفيعة المستوى</w:t>
            </w:r>
          </w:p>
        </w:tc>
        <w:tc>
          <w:tcPr>
            <w:tcW w:w="2098" w:type="dxa"/>
            <w:vAlign w:val="center"/>
            <w:hideMark/>
          </w:tcPr>
          <w:p w14:paraId="0BC33081" w14:textId="6F789425" w:rsidR="002061AA" w:rsidRPr="00BE35C3" w:rsidRDefault="002061AA" w:rsidP="00DF2F3F">
            <w:pPr>
              <w:spacing w:before="60" w:after="60"/>
              <w:jc w:val="left"/>
              <w:rPr>
                <w:spacing w:val="-4"/>
                <w:sz w:val="20"/>
                <w:szCs w:val="20"/>
                <w:lang w:bidi="ar-EG"/>
              </w:rPr>
            </w:pPr>
            <w:r w:rsidRPr="00BE35C3">
              <w:rPr>
                <w:spacing w:val="-4"/>
                <w:sz w:val="20"/>
                <w:szCs w:val="20"/>
                <w:rtl/>
              </w:rPr>
              <w:t>أهداف القمة العالمية لمجتمع المعلومات عام 2015؛ النفاذ</w:t>
            </w:r>
            <w:r w:rsidR="00A173D3" w:rsidRPr="00BE35C3">
              <w:rPr>
                <w:spacing w:val="-4"/>
                <w:sz w:val="20"/>
                <w:szCs w:val="20"/>
                <w:rtl/>
              </w:rPr>
              <w:t xml:space="preserve"> إلى</w:t>
            </w:r>
            <w:r w:rsidR="00F62D93" w:rsidRPr="00BE35C3">
              <w:rPr>
                <w:rFonts w:hint="cs"/>
                <w:spacing w:val="-4"/>
                <w:sz w:val="20"/>
                <w:szCs w:val="20"/>
                <w:rtl/>
              </w:rPr>
              <w:t xml:space="preserve"> </w:t>
            </w:r>
            <w:r w:rsidRPr="00BE35C3">
              <w:rPr>
                <w:spacing w:val="-4"/>
                <w:sz w:val="20"/>
                <w:szCs w:val="20"/>
                <w:rtl/>
              </w:rPr>
              <w:t>تكنولوجيا المعلومات والاتصالات وأسس السياسة العامة، تسليط الضوء</w:t>
            </w:r>
            <w:r w:rsidR="00A173D3" w:rsidRPr="00BE35C3">
              <w:rPr>
                <w:spacing w:val="-4"/>
                <w:sz w:val="20"/>
                <w:szCs w:val="20"/>
                <w:rtl/>
              </w:rPr>
              <w:t xml:space="preserve"> على</w:t>
            </w:r>
            <w:r w:rsidR="00F62D93" w:rsidRPr="00BE35C3">
              <w:rPr>
                <w:rFonts w:hint="cs"/>
                <w:spacing w:val="-4"/>
                <w:sz w:val="20"/>
                <w:szCs w:val="20"/>
                <w:rtl/>
              </w:rPr>
              <w:t xml:space="preserve"> </w:t>
            </w:r>
            <w:r w:rsidRPr="00BE35C3">
              <w:rPr>
                <w:spacing w:val="-4"/>
                <w:sz w:val="20"/>
                <w:szCs w:val="20"/>
                <w:rtl/>
              </w:rPr>
              <w:t xml:space="preserve">أهمية القمة العالمية لمجتمع المعلومات كمنصة تجمع </w:t>
            </w:r>
            <w:r w:rsidRPr="00BE35C3">
              <w:rPr>
                <w:rFonts w:hint="cs"/>
                <w:spacing w:val="-4"/>
                <w:sz w:val="20"/>
                <w:szCs w:val="20"/>
                <w:rtl/>
              </w:rPr>
              <w:t xml:space="preserve">بين </w:t>
            </w:r>
            <w:r w:rsidRPr="00BE35C3">
              <w:rPr>
                <w:spacing w:val="-4"/>
                <w:sz w:val="20"/>
                <w:szCs w:val="20"/>
                <w:rtl/>
              </w:rPr>
              <w:t>جميع أصحاب المصلحة المشاركين</w:t>
            </w:r>
            <w:r w:rsidR="00A173D3" w:rsidRPr="00BE35C3">
              <w:rPr>
                <w:spacing w:val="-4"/>
                <w:sz w:val="20"/>
                <w:szCs w:val="20"/>
                <w:rtl/>
              </w:rPr>
              <w:t xml:space="preserve"> في</w:t>
            </w:r>
            <w:r w:rsidR="00F62D93" w:rsidRPr="00BE35C3">
              <w:rPr>
                <w:rFonts w:hint="cs"/>
                <w:spacing w:val="-4"/>
                <w:sz w:val="20"/>
                <w:szCs w:val="20"/>
                <w:rtl/>
              </w:rPr>
              <w:t xml:space="preserve"> </w:t>
            </w:r>
            <w:r w:rsidRPr="00BE35C3">
              <w:rPr>
                <w:spacing w:val="-4"/>
                <w:sz w:val="20"/>
                <w:szCs w:val="20"/>
                <w:rtl/>
              </w:rPr>
              <w:t>النهوض بالتنمية الرقمية.</w:t>
            </w:r>
          </w:p>
        </w:tc>
      </w:tr>
    </w:tbl>
    <w:p w14:paraId="60AB5019" w14:textId="16730BB0" w:rsidR="002061AA" w:rsidRPr="00BE35C3" w:rsidRDefault="002061AA" w:rsidP="00BE35C3">
      <w:pPr>
        <w:spacing w:before="240"/>
        <w:rPr>
          <w:lang w:val="en-GB" w:bidi="ar-EG"/>
        </w:rPr>
      </w:pPr>
      <w:r w:rsidRPr="00BE35C3">
        <w:rPr>
          <w:rtl/>
        </w:rPr>
        <w:t xml:space="preserve">وفي كل عام، </w:t>
      </w:r>
      <w:r w:rsidRPr="00BE35C3">
        <w:rPr>
          <w:rFonts w:hint="cs"/>
          <w:rtl/>
        </w:rPr>
        <w:t>ي</w:t>
      </w:r>
      <w:r w:rsidRPr="00BE35C3">
        <w:rPr>
          <w:rtl/>
        </w:rPr>
        <w:t>صدر منتدى القمة العالمية لمجتمع المعلومات توصيات سياساتية قابلة للتنفيذ، ودراسات حالة قي</w:t>
      </w:r>
      <w:r w:rsidRPr="00BE35C3">
        <w:rPr>
          <w:rFonts w:hint="cs"/>
          <w:rtl/>
        </w:rPr>
        <w:t>ِّ</w:t>
      </w:r>
      <w:r w:rsidRPr="00BE35C3">
        <w:rPr>
          <w:rtl/>
        </w:rPr>
        <w:t>مة و</w:t>
      </w:r>
      <w:r w:rsidR="00DE40C3" w:rsidRPr="00BE35C3">
        <w:rPr>
          <w:rFonts w:hint="cs"/>
          <w:rtl/>
        </w:rPr>
        <w:t>أفضل ال</w:t>
      </w:r>
      <w:r w:rsidRPr="00BE35C3">
        <w:rPr>
          <w:rtl/>
        </w:rPr>
        <w:t>ممارسات، وشراكات ومبادرات معز</w:t>
      </w:r>
      <w:r w:rsidRPr="00BE35C3">
        <w:rPr>
          <w:rFonts w:hint="cs"/>
          <w:rtl/>
        </w:rPr>
        <w:t>َّ</w:t>
      </w:r>
      <w:r w:rsidRPr="00BE35C3">
        <w:rPr>
          <w:rtl/>
        </w:rPr>
        <w:t>زة تتصدى لتحديات محددة</w:t>
      </w:r>
      <w:r w:rsidR="00A173D3" w:rsidRPr="00BE35C3">
        <w:rPr>
          <w:rtl/>
        </w:rPr>
        <w:t xml:space="preserve"> في </w:t>
      </w:r>
      <w:r w:rsidRPr="00BE35C3">
        <w:rPr>
          <w:rtl/>
        </w:rPr>
        <w:t xml:space="preserve">قطاع التكنولوجيا. </w:t>
      </w:r>
      <w:r w:rsidRPr="00BE35C3">
        <w:rPr>
          <w:rFonts w:hint="cs"/>
          <w:rtl/>
        </w:rPr>
        <w:t>و</w:t>
      </w:r>
      <w:r w:rsidRPr="00BE35C3">
        <w:rPr>
          <w:rtl/>
        </w:rPr>
        <w:t xml:space="preserve">تشمل الأولويات المستمرة </w:t>
      </w:r>
      <w:r w:rsidRPr="00BE35C3">
        <w:rPr>
          <w:rFonts w:hint="cs"/>
          <w:rtl/>
        </w:rPr>
        <w:t>السعي</w:t>
      </w:r>
      <w:r w:rsidRPr="00BE35C3">
        <w:rPr>
          <w:rtl/>
        </w:rPr>
        <w:t xml:space="preserve"> نحو توصيلية الميل الأخير</w:t>
      </w:r>
      <w:r w:rsidR="00A23CB2" w:rsidRPr="00BE35C3">
        <w:rPr>
          <w:rtl/>
        </w:rPr>
        <w:t>،</w:t>
      </w:r>
      <w:r w:rsidRPr="00BE35C3">
        <w:rPr>
          <w:rtl/>
        </w:rPr>
        <w:t xml:space="preserve"> </w:t>
      </w:r>
      <w:r w:rsidRPr="00BE35C3">
        <w:rPr>
          <w:rFonts w:hint="cs"/>
          <w:rtl/>
        </w:rPr>
        <w:t>وال</w:t>
      </w:r>
      <w:r w:rsidRPr="00BE35C3">
        <w:rPr>
          <w:rtl/>
        </w:rPr>
        <w:t xml:space="preserve">مهارات </w:t>
      </w:r>
      <w:r w:rsidRPr="00BE35C3">
        <w:rPr>
          <w:rFonts w:hint="cs"/>
          <w:rtl/>
        </w:rPr>
        <w:t>ال</w:t>
      </w:r>
      <w:r w:rsidRPr="00BE35C3">
        <w:rPr>
          <w:rtl/>
        </w:rPr>
        <w:t>رقمية</w:t>
      </w:r>
      <w:r w:rsidR="00A23CB2" w:rsidRPr="00BE35C3">
        <w:rPr>
          <w:rtl/>
        </w:rPr>
        <w:t>،</w:t>
      </w:r>
      <w:r w:rsidRPr="00BE35C3">
        <w:rPr>
          <w:rtl/>
        </w:rPr>
        <w:t xml:space="preserve"> والنفاذ الميسور التكلفة</w:t>
      </w:r>
      <w:r w:rsidR="00A23CB2" w:rsidRPr="00BE35C3">
        <w:rPr>
          <w:rtl/>
        </w:rPr>
        <w:t>،</w:t>
      </w:r>
      <w:r w:rsidRPr="00BE35C3">
        <w:rPr>
          <w:rtl/>
        </w:rPr>
        <w:t xml:space="preserve"> والفرص الرقمية الهادفة للجميع</w:t>
      </w:r>
      <w:r w:rsidR="00A23CB2" w:rsidRPr="00BE35C3">
        <w:rPr>
          <w:rtl/>
        </w:rPr>
        <w:t>،</w:t>
      </w:r>
      <w:r w:rsidRPr="00BE35C3">
        <w:rPr>
          <w:rtl/>
        </w:rPr>
        <w:t xml:space="preserve"> </w:t>
      </w:r>
      <w:r w:rsidR="00A173D3" w:rsidRPr="00BE35C3">
        <w:rPr>
          <w:rtl/>
        </w:rPr>
        <w:t>لا سيما في </w:t>
      </w:r>
      <w:r w:rsidRPr="00BE35C3">
        <w:rPr>
          <w:rtl/>
        </w:rPr>
        <w:t xml:space="preserve">المجتمعات </w:t>
      </w:r>
      <w:r w:rsidRPr="00BE35C3">
        <w:rPr>
          <w:rFonts w:hint="cs"/>
          <w:rtl/>
        </w:rPr>
        <w:t>شحيحة الخدمات</w:t>
      </w:r>
      <w:r w:rsidRPr="00BE35C3">
        <w:rPr>
          <w:rtl/>
        </w:rPr>
        <w:t xml:space="preserve"> والمهمشة. ويعزز المنتدى السنوي أيضا</w:t>
      </w:r>
      <w:r w:rsidR="00F62D93" w:rsidRPr="00BE35C3">
        <w:rPr>
          <w:rFonts w:hint="cs"/>
          <w:rtl/>
        </w:rPr>
        <w:t>ً</w:t>
      </w:r>
      <w:r w:rsidRPr="00BE35C3">
        <w:rPr>
          <w:rtl/>
        </w:rPr>
        <w:t xml:space="preserve"> التعاون بشأن أطر</w:t>
      </w:r>
      <w:r w:rsidR="00CC0344" w:rsidRPr="00BE35C3">
        <w:rPr>
          <w:rFonts w:hint="cs"/>
          <w:rtl/>
        </w:rPr>
        <w:t xml:space="preserve"> عمل</w:t>
      </w:r>
      <w:r w:rsidRPr="00BE35C3">
        <w:rPr>
          <w:rtl/>
        </w:rPr>
        <w:t xml:space="preserve"> الأمن السيبراني </w:t>
      </w:r>
      <w:r w:rsidRPr="00BE35C3">
        <w:rPr>
          <w:rFonts w:hint="cs"/>
          <w:rtl/>
        </w:rPr>
        <w:t>المُحْكمة</w:t>
      </w:r>
      <w:r w:rsidRPr="00BE35C3">
        <w:rPr>
          <w:rtl/>
        </w:rPr>
        <w:t xml:space="preserve"> والبنية التحتية الرقمية وحماية البيانات.</w:t>
      </w:r>
    </w:p>
    <w:p w14:paraId="272CC672" w14:textId="77777777" w:rsidR="002061AA" w:rsidRPr="00BE35C3" w:rsidRDefault="002061AA" w:rsidP="006E4F94">
      <w:pPr>
        <w:pStyle w:val="Headingb"/>
        <w:ind w:left="1134" w:hanging="1134"/>
      </w:pPr>
      <w:r w:rsidRPr="00BE35C3">
        <w:rPr>
          <w:rtl/>
        </w:rPr>
        <w:t>قاعدة بيانات تقييم القمة العالمية لمجتمع المعلومات</w:t>
      </w:r>
    </w:p>
    <w:p w14:paraId="7ADBB552" w14:textId="74E749EC" w:rsidR="00A23CB2" w:rsidRPr="00BE35C3" w:rsidRDefault="002061AA" w:rsidP="002061AA">
      <w:pPr>
        <w:rPr>
          <w:rtl/>
        </w:rPr>
      </w:pPr>
      <w:r w:rsidRPr="00BE35C3">
        <w:rPr>
          <w:rtl/>
        </w:rPr>
        <w:t xml:space="preserve">تعد </w:t>
      </w:r>
      <w:hyperlink r:id="rId115" w:history="1">
        <w:r w:rsidRPr="00BE35C3">
          <w:rPr>
            <w:rStyle w:val="Hyperlink"/>
            <w:noProof w:val="0"/>
            <w:rtl/>
            <w:lang w:val="en-US" w:eastAsia="zh-CN"/>
          </w:rPr>
          <w:t>قاعدة بيانات تقييم القمة العالمية لمجتمع المعلومات</w:t>
        </w:r>
      </w:hyperlink>
      <w:r w:rsidRPr="00BE35C3">
        <w:rPr>
          <w:rtl/>
        </w:rPr>
        <w:t xml:space="preserve"> مكونا</w:t>
      </w:r>
      <w:r w:rsidR="00F62D93" w:rsidRPr="00BE35C3">
        <w:rPr>
          <w:rFonts w:hint="cs"/>
          <w:rtl/>
        </w:rPr>
        <w:t>ً</w:t>
      </w:r>
      <w:r w:rsidRPr="00BE35C3">
        <w:rPr>
          <w:rtl/>
        </w:rPr>
        <w:t xml:space="preserve"> أساسيا</w:t>
      </w:r>
      <w:r w:rsidR="00F62D93" w:rsidRPr="00BE35C3">
        <w:rPr>
          <w:rFonts w:hint="cs"/>
          <w:rtl/>
        </w:rPr>
        <w:t>ً</w:t>
      </w:r>
      <w:r w:rsidR="00A173D3" w:rsidRPr="00BE35C3">
        <w:rPr>
          <w:rtl/>
        </w:rPr>
        <w:t xml:space="preserve"> في </w:t>
      </w:r>
      <w:r w:rsidRPr="00BE35C3">
        <w:rPr>
          <w:rtl/>
        </w:rPr>
        <w:t xml:space="preserve">إطار </w:t>
      </w:r>
      <w:r w:rsidR="001B0166" w:rsidRPr="00BE35C3">
        <w:rPr>
          <w:rFonts w:hint="cs"/>
          <w:rtl/>
        </w:rPr>
        <w:t xml:space="preserve">عمل </w:t>
      </w:r>
      <w:r w:rsidRPr="00BE35C3">
        <w:rPr>
          <w:rtl/>
        </w:rPr>
        <w:t>القمة العالمية لمجتمع المعلومات، تهدف</w:t>
      </w:r>
      <w:r w:rsidR="00A173D3" w:rsidRPr="00BE35C3">
        <w:rPr>
          <w:rtl/>
        </w:rPr>
        <w:t xml:space="preserve"> إلى </w:t>
      </w:r>
      <w:r w:rsidRPr="00BE35C3">
        <w:rPr>
          <w:rtl/>
        </w:rPr>
        <w:t xml:space="preserve">توثيق وتبادل المعلومات </w:t>
      </w:r>
      <w:r w:rsidRPr="00BE35C3">
        <w:rPr>
          <w:rFonts w:hint="cs"/>
          <w:rtl/>
        </w:rPr>
        <w:t>عن</w:t>
      </w:r>
      <w:r w:rsidRPr="00BE35C3">
        <w:rPr>
          <w:rtl/>
        </w:rPr>
        <w:t xml:space="preserve"> المبادرات والمشاريع المتعلقة بالتكنولوجيا</w:t>
      </w:r>
      <w:r w:rsidR="00A173D3" w:rsidRPr="00BE35C3">
        <w:rPr>
          <w:rtl/>
        </w:rPr>
        <w:t xml:space="preserve"> في </w:t>
      </w:r>
      <w:r w:rsidRPr="00BE35C3">
        <w:rPr>
          <w:rFonts w:hint="cs"/>
          <w:rtl/>
        </w:rPr>
        <w:t>مختلف بقاع</w:t>
      </w:r>
      <w:r w:rsidRPr="00BE35C3">
        <w:rPr>
          <w:rtl/>
        </w:rPr>
        <w:t xml:space="preserve"> أنحاء العالم. ونمت قاعدة البيانات، التي يديرها الاتحاد، لتصبح مستودعا</w:t>
      </w:r>
      <w:r w:rsidR="00F62D93" w:rsidRPr="00BE35C3">
        <w:rPr>
          <w:rFonts w:hint="cs"/>
          <w:rtl/>
        </w:rPr>
        <w:t>ً</w:t>
      </w:r>
      <w:r w:rsidRPr="00BE35C3">
        <w:rPr>
          <w:rtl/>
        </w:rPr>
        <w:t xml:space="preserve"> دوليا</w:t>
      </w:r>
      <w:r w:rsidR="00F62D93" w:rsidRPr="00BE35C3">
        <w:rPr>
          <w:rFonts w:hint="cs"/>
          <w:rtl/>
        </w:rPr>
        <w:t>ً</w:t>
      </w:r>
      <w:r w:rsidRPr="00BE35C3">
        <w:rPr>
          <w:rtl/>
        </w:rPr>
        <w:t xml:space="preserve"> يضم أكثر من </w:t>
      </w:r>
      <w:r w:rsidR="00F62D93" w:rsidRPr="00BE35C3">
        <w:t>15 000</w:t>
      </w:r>
      <w:r w:rsidRPr="00BE35C3">
        <w:rPr>
          <w:rtl/>
        </w:rPr>
        <w:t xml:space="preserve"> </w:t>
      </w:r>
      <w:r w:rsidRPr="00BE35C3">
        <w:rPr>
          <w:rFonts w:hint="cs"/>
          <w:rtl/>
        </w:rPr>
        <w:t>قيد مدرج</w:t>
      </w:r>
      <w:r w:rsidRPr="00BE35C3">
        <w:rPr>
          <w:rtl/>
        </w:rPr>
        <w:t xml:space="preserve">، مما </w:t>
      </w:r>
      <w:r w:rsidRPr="00BE35C3">
        <w:rPr>
          <w:rFonts w:hint="cs"/>
          <w:rtl/>
        </w:rPr>
        <w:t>يقدم</w:t>
      </w:r>
      <w:r w:rsidRPr="00BE35C3">
        <w:rPr>
          <w:rtl/>
        </w:rPr>
        <w:t xml:space="preserve"> رؤى قي</w:t>
      </w:r>
      <w:r w:rsidRPr="00BE35C3">
        <w:rPr>
          <w:rFonts w:hint="cs"/>
          <w:rtl/>
        </w:rPr>
        <w:t>ِّ</w:t>
      </w:r>
      <w:r w:rsidRPr="00BE35C3">
        <w:rPr>
          <w:rtl/>
        </w:rPr>
        <w:t>مة بشأن اتجاهات التنمية الرقمية و</w:t>
      </w:r>
      <w:r w:rsidR="00DE40C3" w:rsidRPr="00BE35C3">
        <w:rPr>
          <w:rtl/>
        </w:rPr>
        <w:t>أفضل الممارسات</w:t>
      </w:r>
      <w:r w:rsidRPr="00BE35C3">
        <w:rPr>
          <w:rtl/>
        </w:rPr>
        <w:t>.</w:t>
      </w:r>
    </w:p>
    <w:p w14:paraId="6D0E6317" w14:textId="6467BD72" w:rsidR="002061AA" w:rsidRPr="00BE35C3" w:rsidRDefault="002061AA" w:rsidP="002061AA">
      <w:pPr>
        <w:rPr>
          <w:lang w:val="en-GB" w:bidi="ar-EG"/>
        </w:rPr>
      </w:pPr>
      <w:r w:rsidRPr="00BE35C3">
        <w:rPr>
          <w:rFonts w:hint="cs"/>
          <w:rtl/>
        </w:rPr>
        <w:t>و</w:t>
      </w:r>
      <w:r w:rsidRPr="00BE35C3">
        <w:rPr>
          <w:rtl/>
        </w:rPr>
        <w:t>تشمل الجوانب الرئيسية لعملية تقييم القمة العالمية لمجتمع المعلومات ما يلي:</w:t>
      </w:r>
    </w:p>
    <w:p w14:paraId="5BFC582C" w14:textId="57DCADBF"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b/>
          <w:bCs/>
          <w:rtl/>
        </w:rPr>
        <w:t>تغطية شاملة</w:t>
      </w:r>
      <w:r w:rsidR="002061AA" w:rsidRPr="00BE35C3">
        <w:rPr>
          <w:rtl/>
        </w:rPr>
        <w:t xml:space="preserve"> - </w:t>
      </w:r>
      <w:r w:rsidR="002061AA" w:rsidRPr="00BE35C3">
        <w:rPr>
          <w:rFonts w:hint="cs"/>
          <w:rtl/>
        </w:rPr>
        <w:t>ب</w:t>
      </w:r>
      <w:r w:rsidR="002061AA" w:rsidRPr="00BE35C3">
        <w:rPr>
          <w:rtl/>
        </w:rPr>
        <w:t>مجموعة متنوعة من المشاريع</w:t>
      </w:r>
      <w:r w:rsidR="00A23CB2" w:rsidRPr="00BE35C3">
        <w:rPr>
          <w:rtl/>
        </w:rPr>
        <w:t>،</w:t>
      </w:r>
      <w:r w:rsidR="002061AA" w:rsidRPr="00BE35C3">
        <w:rPr>
          <w:rtl/>
        </w:rPr>
        <w:t xml:space="preserve"> من المبادرات الوطنية واسعة النطاق</w:t>
      </w:r>
      <w:r w:rsidR="00A173D3" w:rsidRPr="00BE35C3">
        <w:rPr>
          <w:rtl/>
        </w:rPr>
        <w:t xml:space="preserve"> إلى </w:t>
      </w:r>
      <w:r w:rsidR="002061AA" w:rsidRPr="00BE35C3">
        <w:rPr>
          <w:rtl/>
        </w:rPr>
        <w:t>الجهود المجتمعية</w:t>
      </w:r>
      <w:r w:rsidR="00A23CB2" w:rsidRPr="00BE35C3">
        <w:rPr>
          <w:rtl/>
        </w:rPr>
        <w:t>،</w:t>
      </w:r>
      <w:r w:rsidR="002061AA" w:rsidRPr="00BE35C3">
        <w:rPr>
          <w:rtl/>
        </w:rPr>
        <w:t xml:space="preserve"> مما يضمن تمثيلا</w:t>
      </w:r>
      <w:r w:rsidR="003312F5" w:rsidRPr="00BE35C3">
        <w:rPr>
          <w:rFonts w:hint="cs"/>
          <w:rtl/>
        </w:rPr>
        <w:t>ً</w:t>
      </w:r>
      <w:r w:rsidR="002061AA" w:rsidRPr="00BE35C3">
        <w:rPr>
          <w:rtl/>
        </w:rPr>
        <w:t xml:space="preserve"> واسعا</w:t>
      </w:r>
      <w:r w:rsidR="003312F5" w:rsidRPr="00BE35C3">
        <w:rPr>
          <w:rFonts w:hint="cs"/>
          <w:rtl/>
        </w:rPr>
        <w:t>ً</w:t>
      </w:r>
      <w:r w:rsidR="002061AA" w:rsidRPr="00BE35C3">
        <w:rPr>
          <w:rtl/>
        </w:rPr>
        <w:t xml:space="preserve"> للأنشطة التقنية</w:t>
      </w:r>
      <w:r w:rsidR="00A173D3" w:rsidRPr="00BE35C3">
        <w:rPr>
          <w:rtl/>
        </w:rPr>
        <w:t xml:space="preserve"> على </w:t>
      </w:r>
      <w:r w:rsidR="002061AA" w:rsidRPr="00BE35C3">
        <w:rPr>
          <w:rFonts w:hint="cs"/>
          <w:rtl/>
        </w:rPr>
        <w:t>الصعيد</w:t>
      </w:r>
      <w:r w:rsidR="002061AA" w:rsidRPr="00BE35C3">
        <w:rPr>
          <w:rtl/>
        </w:rPr>
        <w:t xml:space="preserve"> العالم</w:t>
      </w:r>
      <w:r w:rsidR="002061AA" w:rsidRPr="00BE35C3">
        <w:rPr>
          <w:rFonts w:hint="cs"/>
          <w:rtl/>
        </w:rPr>
        <w:t>ي</w:t>
      </w:r>
      <w:r w:rsidR="002061AA" w:rsidRPr="00BE35C3">
        <w:rPr>
          <w:rtl/>
        </w:rPr>
        <w:t>.</w:t>
      </w:r>
    </w:p>
    <w:p w14:paraId="7ACF82B2" w14:textId="59236C69"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b/>
          <w:bCs/>
          <w:rtl/>
        </w:rPr>
        <w:t>التصنيف حسب خطوط عمل القمة العالمية لمجتمع المعلومات</w:t>
      </w:r>
      <w:r w:rsidR="00A23CB2" w:rsidRPr="00BE35C3">
        <w:rPr>
          <w:b/>
          <w:bCs/>
          <w:rtl/>
        </w:rPr>
        <w:t>،</w:t>
      </w:r>
      <w:r w:rsidR="002061AA" w:rsidRPr="00BE35C3">
        <w:rPr>
          <w:b/>
          <w:bCs/>
          <w:rtl/>
        </w:rPr>
        <w:t xml:space="preserve"> والأهداف العالمية</w:t>
      </w:r>
      <w:r w:rsidR="00A23CB2" w:rsidRPr="00BE35C3">
        <w:rPr>
          <w:b/>
          <w:bCs/>
          <w:rtl/>
        </w:rPr>
        <w:t>،</w:t>
      </w:r>
      <w:r w:rsidR="002061AA" w:rsidRPr="00BE35C3">
        <w:rPr>
          <w:b/>
          <w:bCs/>
          <w:rtl/>
        </w:rPr>
        <w:t xml:space="preserve"> والمجموعات المستهدفة</w:t>
      </w:r>
      <w:r w:rsidR="00A23CB2" w:rsidRPr="00BE35C3">
        <w:rPr>
          <w:b/>
          <w:bCs/>
          <w:rtl/>
        </w:rPr>
        <w:t>،</w:t>
      </w:r>
      <w:r w:rsidR="002061AA" w:rsidRPr="00BE35C3">
        <w:rPr>
          <w:b/>
          <w:bCs/>
          <w:rtl/>
        </w:rPr>
        <w:t xml:space="preserve"> وأنواع أصحاب المصلحة</w:t>
      </w:r>
      <w:r w:rsidR="00A23CB2" w:rsidRPr="00BE35C3">
        <w:rPr>
          <w:b/>
          <w:bCs/>
          <w:rtl/>
        </w:rPr>
        <w:t>،</w:t>
      </w:r>
      <w:r w:rsidR="002061AA" w:rsidRPr="00BE35C3">
        <w:rPr>
          <w:b/>
          <w:bCs/>
          <w:rtl/>
        </w:rPr>
        <w:t xml:space="preserve"> والتمثيل الإقليمي</w:t>
      </w:r>
      <w:r w:rsidR="002061AA" w:rsidRPr="00BE35C3">
        <w:rPr>
          <w:rtl/>
        </w:rPr>
        <w:t xml:space="preserve"> - </w:t>
      </w:r>
      <w:r w:rsidR="002061AA" w:rsidRPr="00BE35C3">
        <w:rPr>
          <w:rFonts w:hint="cs"/>
          <w:rtl/>
          <w:lang w:bidi="ar-EG"/>
        </w:rPr>
        <w:t xml:space="preserve">أي </w:t>
      </w:r>
      <w:r w:rsidR="002061AA" w:rsidRPr="00BE35C3">
        <w:rPr>
          <w:rtl/>
        </w:rPr>
        <w:t>تسليط الضوء</w:t>
      </w:r>
      <w:r w:rsidR="00A173D3" w:rsidRPr="00BE35C3">
        <w:rPr>
          <w:rtl/>
        </w:rPr>
        <w:t xml:space="preserve"> على </w:t>
      </w:r>
      <w:r w:rsidR="002061AA" w:rsidRPr="00BE35C3">
        <w:rPr>
          <w:rFonts w:hint="cs"/>
          <w:rtl/>
        </w:rPr>
        <w:t>اتساق</w:t>
      </w:r>
      <w:r w:rsidR="002061AA" w:rsidRPr="00BE35C3">
        <w:rPr>
          <w:rtl/>
        </w:rPr>
        <w:t xml:space="preserve"> المشروع مع الأهداف والأولويات المحددة</w:t>
      </w:r>
      <w:r w:rsidR="00A23CB2" w:rsidRPr="00BE35C3">
        <w:rPr>
          <w:rtl/>
        </w:rPr>
        <w:t>،</w:t>
      </w:r>
      <w:r w:rsidR="002061AA" w:rsidRPr="00BE35C3">
        <w:rPr>
          <w:rtl/>
        </w:rPr>
        <w:t xml:space="preserve"> </w:t>
      </w:r>
      <w:r w:rsidR="002061AA" w:rsidRPr="00BE35C3">
        <w:rPr>
          <w:rFonts w:hint="cs"/>
          <w:rtl/>
        </w:rPr>
        <w:t>بما</w:t>
      </w:r>
      <w:r w:rsidR="002061AA" w:rsidRPr="00BE35C3">
        <w:rPr>
          <w:rtl/>
        </w:rPr>
        <w:t xml:space="preserve"> </w:t>
      </w:r>
      <w:r w:rsidR="002061AA" w:rsidRPr="00BE35C3">
        <w:rPr>
          <w:rFonts w:hint="cs"/>
          <w:rtl/>
        </w:rPr>
        <w:t>ي</w:t>
      </w:r>
      <w:r w:rsidR="002061AA" w:rsidRPr="00BE35C3">
        <w:rPr>
          <w:rtl/>
        </w:rPr>
        <w:t>غطي مختلف المناطق والمجموعات المستهدفة وأنواع أصحاب المصلحة.</w:t>
      </w:r>
    </w:p>
    <w:p w14:paraId="05D5EA64" w14:textId="6344B70F" w:rsidR="002061AA" w:rsidRPr="00BE35C3" w:rsidRDefault="006E4F94" w:rsidP="006E4F94">
      <w:pPr>
        <w:pStyle w:val="enumlev1"/>
        <w:rPr>
          <w:lang w:val="en-GB" w:bidi="ar-EG"/>
        </w:rPr>
      </w:pPr>
      <w:r w:rsidRPr="00BE35C3">
        <w:rPr>
          <w:b/>
          <w:bCs/>
        </w:rPr>
        <w:lastRenderedPageBreak/>
        <w:sym w:font="Wingdings 2" w:char="F097"/>
      </w:r>
      <w:r w:rsidRPr="00BE35C3">
        <w:rPr>
          <w:b/>
          <w:bCs/>
        </w:rPr>
        <w:tab/>
      </w:r>
      <w:r w:rsidR="002061AA" w:rsidRPr="00BE35C3">
        <w:rPr>
          <w:b/>
          <w:bCs/>
          <w:rtl/>
        </w:rPr>
        <w:t>إمكانية النفاذ والتكنولوجيا الناشئة</w:t>
      </w:r>
      <w:r w:rsidR="002061AA" w:rsidRPr="00BE35C3">
        <w:rPr>
          <w:rtl/>
        </w:rPr>
        <w:t xml:space="preserve"> - </w:t>
      </w:r>
      <w:r w:rsidR="002061AA" w:rsidRPr="00BE35C3">
        <w:rPr>
          <w:rFonts w:hint="cs"/>
          <w:rtl/>
        </w:rPr>
        <w:t>بواسطة</w:t>
      </w:r>
      <w:r w:rsidR="002061AA" w:rsidRPr="00BE35C3">
        <w:rPr>
          <w:rtl/>
        </w:rPr>
        <w:t xml:space="preserve"> البيانات المتاحة للجمهور التي تشجع</w:t>
      </w:r>
      <w:r w:rsidR="00A173D3" w:rsidRPr="00BE35C3">
        <w:rPr>
          <w:rtl/>
        </w:rPr>
        <w:t xml:space="preserve"> على </w:t>
      </w:r>
      <w:r w:rsidR="002061AA" w:rsidRPr="00BE35C3">
        <w:rPr>
          <w:rtl/>
        </w:rPr>
        <w:t>تكرار المبادرات الناجحة وتساعد</w:t>
      </w:r>
      <w:r w:rsidR="00A173D3" w:rsidRPr="00BE35C3">
        <w:rPr>
          <w:rtl/>
        </w:rPr>
        <w:t xml:space="preserve"> على </w:t>
      </w:r>
      <w:r w:rsidR="002061AA" w:rsidRPr="00BE35C3">
        <w:rPr>
          <w:rtl/>
        </w:rPr>
        <w:t>تعزيز تبادل المعارف</w:t>
      </w:r>
      <w:r w:rsidR="00A173D3" w:rsidRPr="00BE35C3">
        <w:rPr>
          <w:rtl/>
        </w:rPr>
        <w:t xml:space="preserve"> على </w:t>
      </w:r>
      <w:r w:rsidR="002061AA" w:rsidRPr="00BE35C3">
        <w:rPr>
          <w:rtl/>
        </w:rPr>
        <w:t>الصعيد العالمي.</w:t>
      </w:r>
    </w:p>
    <w:p w14:paraId="6BDE92A2" w14:textId="375AEC26" w:rsidR="00A23CB2" w:rsidRPr="00BE35C3" w:rsidRDefault="006E4F94" w:rsidP="006E4F94">
      <w:pPr>
        <w:pStyle w:val="enumlev1"/>
        <w:rPr>
          <w:rtl/>
        </w:rPr>
      </w:pPr>
      <w:r w:rsidRPr="00BE35C3">
        <w:rPr>
          <w:b/>
          <w:bCs/>
        </w:rPr>
        <w:sym w:font="Wingdings 2" w:char="F097"/>
      </w:r>
      <w:r w:rsidRPr="00BE35C3">
        <w:rPr>
          <w:b/>
          <w:bCs/>
        </w:rPr>
        <w:tab/>
      </w:r>
      <w:r w:rsidR="002061AA" w:rsidRPr="00BE35C3">
        <w:rPr>
          <w:b/>
          <w:bCs/>
          <w:rtl/>
        </w:rPr>
        <w:t>إعداد التقارير</w:t>
      </w:r>
      <w:r w:rsidR="002061AA" w:rsidRPr="00BE35C3">
        <w:rPr>
          <w:rtl/>
        </w:rPr>
        <w:t xml:space="preserve"> - يجري إعداد ونشر تقارير عالمية وإقليمية سنوية، بما</w:t>
      </w:r>
      <w:r w:rsidR="00A173D3" w:rsidRPr="00BE35C3">
        <w:rPr>
          <w:rtl/>
        </w:rPr>
        <w:t xml:space="preserve"> في </w:t>
      </w:r>
      <w:r w:rsidR="002061AA" w:rsidRPr="00BE35C3">
        <w:rPr>
          <w:rtl/>
        </w:rPr>
        <w:t>ذلك تقارير خاصة عن الذكاء الاصطناعي وكوفيد-19 والصحة الإلكترونية والزراعة الإلكترونية وغيرها من المبادرات.</w:t>
      </w:r>
    </w:p>
    <w:p w14:paraId="2ACDE7C8" w14:textId="65246C5A"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rFonts w:hint="cs"/>
          <w:b/>
          <w:bCs/>
          <w:rtl/>
        </w:rPr>
        <w:t>العرض المرئي</w:t>
      </w:r>
      <w:r w:rsidR="002061AA" w:rsidRPr="00BE35C3">
        <w:rPr>
          <w:b/>
          <w:bCs/>
          <w:rtl/>
        </w:rPr>
        <w:t xml:space="preserve"> </w:t>
      </w:r>
      <w:r w:rsidR="002061AA" w:rsidRPr="00BE35C3">
        <w:rPr>
          <w:rtl/>
        </w:rPr>
        <w:t xml:space="preserve">- تجمع مسابقة صور القمة العالمية لمجتمع المعلومات صور </w:t>
      </w:r>
      <w:r w:rsidR="002061AA" w:rsidRPr="00BE35C3">
        <w:rPr>
          <w:rFonts w:hint="cs"/>
          <w:rtl/>
        </w:rPr>
        <w:t>ال</w:t>
      </w:r>
      <w:r w:rsidR="002061AA" w:rsidRPr="00BE35C3">
        <w:rPr>
          <w:rtl/>
        </w:rPr>
        <w:t xml:space="preserve">تأثير </w:t>
      </w:r>
      <w:r w:rsidR="002061AA" w:rsidRPr="00BE35C3">
        <w:rPr>
          <w:rFonts w:hint="cs"/>
          <w:rtl/>
        </w:rPr>
        <w:t>المتحقق</w:t>
      </w:r>
      <w:r w:rsidR="00A173D3" w:rsidRPr="00BE35C3">
        <w:rPr>
          <w:rFonts w:hint="cs"/>
          <w:rtl/>
        </w:rPr>
        <w:t xml:space="preserve"> على </w:t>
      </w:r>
      <w:r w:rsidR="002061AA" w:rsidRPr="00BE35C3">
        <w:rPr>
          <w:rtl/>
        </w:rPr>
        <w:t>أرض الواقع و</w:t>
      </w:r>
      <w:r w:rsidR="002061AA" w:rsidRPr="00BE35C3">
        <w:rPr>
          <w:rFonts w:hint="cs"/>
          <w:rtl/>
        </w:rPr>
        <w:t>ت</w:t>
      </w:r>
      <w:r w:rsidR="002061AA" w:rsidRPr="00BE35C3">
        <w:rPr>
          <w:rtl/>
        </w:rPr>
        <w:t xml:space="preserve">عرضها </w:t>
      </w:r>
      <w:r w:rsidR="002061AA" w:rsidRPr="00BE35C3">
        <w:rPr>
          <w:rFonts w:hint="cs"/>
          <w:rtl/>
        </w:rPr>
        <w:t>عبر</w:t>
      </w:r>
      <w:r w:rsidR="002061AA" w:rsidRPr="00BE35C3">
        <w:rPr>
          <w:rtl/>
        </w:rPr>
        <w:t xml:space="preserve"> الأحداث ذات الصلة بالقمة العالمية لمجتمع المعلومات والمنصات الافتراضية</w:t>
      </w:r>
      <w:r w:rsidR="00A23CB2" w:rsidRPr="00BE35C3">
        <w:rPr>
          <w:rtl/>
        </w:rPr>
        <w:t>،</w:t>
      </w:r>
      <w:r w:rsidR="002061AA" w:rsidRPr="00BE35C3">
        <w:rPr>
          <w:rtl/>
        </w:rPr>
        <w:t xml:space="preserve"> </w:t>
      </w:r>
      <w:r w:rsidR="002061AA" w:rsidRPr="00BE35C3">
        <w:rPr>
          <w:rFonts w:hint="cs"/>
          <w:rtl/>
        </w:rPr>
        <w:t>ب</w:t>
      </w:r>
      <w:r w:rsidR="002061AA" w:rsidRPr="00BE35C3">
        <w:rPr>
          <w:rtl/>
        </w:rPr>
        <w:t>حيث تستفيد العديد من المنظمات من هذا العرض المرئي.</w:t>
      </w:r>
    </w:p>
    <w:p w14:paraId="70D101DD" w14:textId="77777777" w:rsidR="00A23CB2" w:rsidRPr="00BE35C3" w:rsidRDefault="002061AA" w:rsidP="006E4F94">
      <w:pPr>
        <w:pStyle w:val="Headingb"/>
        <w:ind w:left="1134" w:hanging="1134"/>
        <w:rPr>
          <w:u w:val="single"/>
          <w:rtl/>
        </w:rPr>
      </w:pPr>
      <w:r w:rsidRPr="00BE35C3">
        <w:rPr>
          <w:u w:val="single"/>
          <w:rtl/>
        </w:rPr>
        <w:t>تقارير تقييم القمة العالمية لمجتمع المعلومات</w:t>
      </w:r>
    </w:p>
    <w:p w14:paraId="4CBF066E" w14:textId="7CDD2917" w:rsidR="002061AA" w:rsidRPr="00BE35C3" w:rsidRDefault="002061AA" w:rsidP="006E4F94">
      <w:pPr>
        <w:pStyle w:val="Headingb"/>
        <w:ind w:left="1134" w:hanging="1134"/>
      </w:pPr>
      <w:r w:rsidRPr="00BE35C3">
        <w:rPr>
          <w:rtl/>
        </w:rPr>
        <w:t>التقارير العالمية</w:t>
      </w:r>
    </w:p>
    <w:tbl>
      <w:tblPr>
        <w:tblStyle w:val="TableGrid"/>
        <w:bidiVisual/>
        <w:tblW w:w="5000" w:type="pct"/>
        <w:jc w:val="center"/>
        <w:tblLook w:val="04A0" w:firstRow="1" w:lastRow="0" w:firstColumn="1" w:lastColumn="0" w:noHBand="0" w:noVBand="1"/>
      </w:tblPr>
      <w:tblGrid>
        <w:gridCol w:w="760"/>
        <w:gridCol w:w="8869"/>
      </w:tblGrid>
      <w:tr w:rsidR="002061AA" w:rsidRPr="00BE35C3" w14:paraId="44EBB553" w14:textId="77777777" w:rsidTr="006E4F94">
        <w:trPr>
          <w:jc w:val="center"/>
        </w:trPr>
        <w:tc>
          <w:tcPr>
            <w:tcW w:w="715" w:type="dxa"/>
          </w:tcPr>
          <w:p w14:paraId="576683A6" w14:textId="77777777" w:rsidR="002061AA" w:rsidRPr="00BE35C3" w:rsidRDefault="002061AA" w:rsidP="003312F5">
            <w:pPr>
              <w:spacing w:before="60" w:after="60"/>
              <w:rPr>
                <w:b/>
                <w:bCs/>
                <w:sz w:val="20"/>
                <w:szCs w:val="20"/>
                <w:lang w:bidi="ar-EG"/>
              </w:rPr>
            </w:pPr>
            <w:r w:rsidRPr="00BE35C3">
              <w:rPr>
                <w:b/>
                <w:bCs/>
                <w:sz w:val="20"/>
                <w:szCs w:val="20"/>
                <w:rtl/>
              </w:rPr>
              <w:t>2024</w:t>
            </w:r>
          </w:p>
        </w:tc>
        <w:tc>
          <w:tcPr>
            <w:tcW w:w="8346" w:type="dxa"/>
          </w:tcPr>
          <w:p w14:paraId="12D56168" w14:textId="2C61494B"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16" w:tgtFrame="_blank" w:history="1">
              <w:r w:rsidR="002061AA" w:rsidRPr="00BE35C3">
                <w:rPr>
                  <w:rStyle w:val="Hyperlink"/>
                  <w:noProof w:val="0"/>
                  <w:sz w:val="20"/>
                  <w:szCs w:val="20"/>
                  <w:rtl/>
                  <w:lang w:val="en-US" w:eastAsia="zh-CN"/>
                </w:rPr>
                <w:t>تقرير تقييم القمة العالمية لمجتمع المعلومات عام 2024</w:t>
              </w:r>
            </w:hyperlink>
          </w:p>
          <w:p w14:paraId="1F068E0D" w14:textId="2B45938B"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17" w:tgtFrame="_blank" w:history="1">
              <w:r w:rsidR="002061AA" w:rsidRPr="00BE35C3">
                <w:rPr>
                  <w:rStyle w:val="Hyperlink"/>
                  <w:noProof w:val="0"/>
                  <w:sz w:val="20"/>
                  <w:szCs w:val="20"/>
                  <w:rtl/>
                  <w:lang w:val="en-US" w:eastAsia="zh-CN"/>
                </w:rPr>
                <w:t>التجارب الناجحة المستخلَصة من</w:t>
              </w:r>
              <w:r w:rsidR="00A23CB2" w:rsidRPr="00BE35C3">
                <w:rPr>
                  <w:rStyle w:val="Hyperlink"/>
                  <w:noProof w:val="0"/>
                  <w:sz w:val="20"/>
                  <w:szCs w:val="20"/>
                  <w:rtl/>
                  <w:lang w:val="en-US" w:eastAsia="zh-CN"/>
                </w:rPr>
                <w:t xml:space="preserve"> </w:t>
              </w:r>
              <w:r w:rsidR="002061AA" w:rsidRPr="00BE35C3">
                <w:rPr>
                  <w:rStyle w:val="Hyperlink"/>
                  <w:noProof w:val="0"/>
                  <w:sz w:val="20"/>
                  <w:szCs w:val="20"/>
                  <w:rtl/>
                  <w:lang w:val="en-US" w:eastAsia="zh-CN"/>
                </w:rPr>
                <w:t>تقييم القمة العالمية لمجتمع المعلومات عام 2024</w:t>
              </w:r>
            </w:hyperlink>
          </w:p>
          <w:p w14:paraId="59845633" w14:textId="5875F0EE"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18" w:tgtFrame="_blank" w:history="1">
              <w:r w:rsidR="002061AA" w:rsidRPr="00BE35C3">
                <w:rPr>
                  <w:rStyle w:val="Hyperlink"/>
                  <w:noProof w:val="0"/>
                  <w:sz w:val="20"/>
                  <w:szCs w:val="20"/>
                  <w:rtl/>
                  <w:lang w:val="en-US" w:eastAsia="zh-CN"/>
                </w:rPr>
                <w:t xml:space="preserve">التقرير الخاص </w:t>
              </w:r>
              <w:r w:rsidR="002061AA" w:rsidRPr="00BE35C3">
                <w:rPr>
                  <w:rStyle w:val="Hyperlink"/>
                  <w:rFonts w:hint="cs"/>
                  <w:noProof w:val="0"/>
                  <w:sz w:val="20"/>
                  <w:szCs w:val="20"/>
                  <w:rtl/>
                  <w:lang w:val="en-US" w:eastAsia="zh-CN"/>
                </w:rPr>
                <w:t>عن ا</w:t>
              </w:r>
              <w:r w:rsidR="002061AA" w:rsidRPr="00BE35C3">
                <w:rPr>
                  <w:rStyle w:val="Hyperlink"/>
                  <w:noProof w:val="0"/>
                  <w:sz w:val="20"/>
                  <w:szCs w:val="20"/>
                  <w:rtl/>
                  <w:lang w:val="en-US" w:eastAsia="zh-CN"/>
                </w:rPr>
                <w:t>لنجاح المستخلَص من تقييم نتائج تقييم القمة العالمية لمجتمع المعلومات - رحلة جمهورية كوريا</w:t>
              </w:r>
              <w:r w:rsidR="00A173D3" w:rsidRPr="00BE35C3">
                <w:rPr>
                  <w:rStyle w:val="Hyperlink"/>
                  <w:noProof w:val="0"/>
                  <w:sz w:val="20"/>
                  <w:szCs w:val="20"/>
                  <w:rtl/>
                  <w:lang w:val="en-US" w:eastAsia="zh-CN"/>
                </w:rPr>
                <w:t xml:space="preserve"> في </w:t>
              </w:r>
              <w:r w:rsidR="002061AA" w:rsidRPr="00BE35C3">
                <w:rPr>
                  <w:rStyle w:val="Hyperlink"/>
                  <w:noProof w:val="0"/>
                  <w:sz w:val="20"/>
                  <w:szCs w:val="20"/>
                  <w:rtl/>
                  <w:lang w:val="en-US" w:eastAsia="zh-CN"/>
                </w:rPr>
                <w:t>مجال تكنولوجيا المعلومات والاتصالات</w:t>
              </w:r>
            </w:hyperlink>
          </w:p>
        </w:tc>
      </w:tr>
      <w:tr w:rsidR="002061AA" w:rsidRPr="00BE35C3" w14:paraId="5943D4C1" w14:textId="77777777" w:rsidTr="006E4F94">
        <w:trPr>
          <w:jc w:val="center"/>
        </w:trPr>
        <w:tc>
          <w:tcPr>
            <w:tcW w:w="715" w:type="dxa"/>
          </w:tcPr>
          <w:p w14:paraId="2197FFFB" w14:textId="77777777" w:rsidR="002061AA" w:rsidRPr="00BE35C3" w:rsidRDefault="002061AA" w:rsidP="003312F5">
            <w:pPr>
              <w:spacing w:before="60" w:after="60"/>
              <w:rPr>
                <w:b/>
                <w:bCs/>
                <w:sz w:val="20"/>
                <w:szCs w:val="20"/>
                <w:lang w:bidi="ar-EG"/>
              </w:rPr>
            </w:pPr>
            <w:r w:rsidRPr="00BE35C3">
              <w:rPr>
                <w:b/>
                <w:bCs/>
                <w:sz w:val="20"/>
                <w:szCs w:val="20"/>
                <w:rtl/>
              </w:rPr>
              <w:t>2023</w:t>
            </w:r>
          </w:p>
        </w:tc>
        <w:tc>
          <w:tcPr>
            <w:tcW w:w="8346" w:type="dxa"/>
          </w:tcPr>
          <w:p w14:paraId="5F43F6F4" w14:textId="48ED0E01"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r w:rsidRPr="00BE35C3">
              <w:rPr>
                <w:rFonts w:hint="cs"/>
                <w:sz w:val="20"/>
                <w:szCs w:val="20"/>
                <w:rtl/>
              </w:rPr>
              <w:t xml:space="preserve"> </w:t>
            </w:r>
            <w:hyperlink r:id="rId119" w:history="1">
              <w:r w:rsidR="002061AA" w:rsidRPr="00BE35C3">
                <w:rPr>
                  <w:rStyle w:val="Hyperlink"/>
                  <w:rFonts w:hint="cs"/>
                  <w:noProof w:val="0"/>
                  <w:sz w:val="20"/>
                  <w:szCs w:val="20"/>
                  <w:rtl/>
                  <w:lang w:val="en-US" w:eastAsia="zh-CN"/>
                </w:rPr>
                <w:t xml:space="preserve">(مشروع) </w:t>
              </w:r>
              <w:r w:rsidR="002061AA" w:rsidRPr="00BE35C3">
                <w:rPr>
                  <w:rStyle w:val="Hyperlink"/>
                  <w:noProof w:val="0"/>
                  <w:sz w:val="20"/>
                  <w:szCs w:val="20"/>
                  <w:rtl/>
                  <w:lang w:val="en-US" w:eastAsia="zh-CN"/>
                </w:rPr>
                <w:t>تقرير تقييم القمة العالمية لمجتمع المعلومات عام 2023</w:t>
              </w:r>
            </w:hyperlink>
          </w:p>
          <w:p w14:paraId="4D65E660" w14:textId="499DE1D2"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20" w:history="1">
              <w:r w:rsidRPr="00BE35C3">
                <w:rPr>
                  <w:rStyle w:val="Hyperlink"/>
                  <w:rFonts w:hint="cs"/>
                  <w:noProof w:val="0"/>
                  <w:sz w:val="20"/>
                  <w:szCs w:val="20"/>
                  <w:rtl/>
                  <w:lang w:val="en-US" w:eastAsia="zh-CN"/>
                </w:rPr>
                <w:t xml:space="preserve"> </w:t>
              </w:r>
              <w:r w:rsidR="002061AA" w:rsidRPr="00BE35C3">
                <w:rPr>
                  <w:rStyle w:val="Hyperlink"/>
                  <w:rFonts w:hint="cs"/>
                  <w:noProof w:val="0"/>
                  <w:sz w:val="20"/>
                  <w:szCs w:val="20"/>
                  <w:rtl/>
                  <w:lang w:val="en-US" w:eastAsia="zh-CN"/>
                </w:rPr>
                <w:t xml:space="preserve">(مشروع) </w:t>
              </w:r>
              <w:r w:rsidR="002061AA" w:rsidRPr="00BE35C3">
                <w:rPr>
                  <w:rStyle w:val="Hyperlink"/>
                  <w:noProof w:val="0"/>
                  <w:sz w:val="20"/>
                  <w:szCs w:val="20"/>
                  <w:rtl/>
                  <w:lang w:val="en-US" w:eastAsia="zh-CN"/>
                </w:rPr>
                <w:t>التجارب الناجحة المستخلَصة من</w:t>
              </w:r>
              <w:r w:rsidR="00A23CB2" w:rsidRPr="00BE35C3">
                <w:rPr>
                  <w:rStyle w:val="Hyperlink"/>
                  <w:noProof w:val="0"/>
                  <w:sz w:val="20"/>
                  <w:szCs w:val="20"/>
                  <w:rtl/>
                  <w:lang w:val="en-US" w:eastAsia="zh-CN"/>
                </w:rPr>
                <w:t xml:space="preserve"> </w:t>
              </w:r>
              <w:r w:rsidR="002061AA" w:rsidRPr="00BE35C3">
                <w:rPr>
                  <w:rStyle w:val="Hyperlink"/>
                  <w:noProof w:val="0"/>
                  <w:sz w:val="20"/>
                  <w:szCs w:val="20"/>
                  <w:rtl/>
                  <w:lang w:val="en-US" w:eastAsia="zh-CN"/>
                </w:rPr>
                <w:t>تقييم القمة العالمية لمجتمع المعلومات عام 2023</w:t>
              </w:r>
            </w:hyperlink>
          </w:p>
        </w:tc>
      </w:tr>
      <w:tr w:rsidR="002061AA" w:rsidRPr="00BE35C3" w14:paraId="19CD2A8D" w14:textId="77777777" w:rsidTr="006E4F94">
        <w:trPr>
          <w:jc w:val="center"/>
        </w:trPr>
        <w:tc>
          <w:tcPr>
            <w:tcW w:w="715" w:type="dxa"/>
          </w:tcPr>
          <w:p w14:paraId="1A45CED3" w14:textId="77777777" w:rsidR="002061AA" w:rsidRPr="00BE35C3" w:rsidRDefault="002061AA" w:rsidP="003312F5">
            <w:pPr>
              <w:spacing w:before="60" w:after="60"/>
              <w:rPr>
                <w:b/>
                <w:bCs/>
                <w:sz w:val="20"/>
                <w:szCs w:val="20"/>
                <w:lang w:bidi="ar-EG"/>
              </w:rPr>
            </w:pPr>
            <w:r w:rsidRPr="00BE35C3">
              <w:rPr>
                <w:b/>
                <w:bCs/>
                <w:sz w:val="20"/>
                <w:szCs w:val="20"/>
                <w:rtl/>
              </w:rPr>
              <w:t>2022</w:t>
            </w:r>
          </w:p>
        </w:tc>
        <w:tc>
          <w:tcPr>
            <w:tcW w:w="8346" w:type="dxa"/>
          </w:tcPr>
          <w:p w14:paraId="031C3EE9" w14:textId="1EC03695"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21" w:history="1">
              <w:r w:rsidR="002061AA" w:rsidRPr="00BE35C3">
                <w:rPr>
                  <w:rStyle w:val="Hyperlink"/>
                  <w:noProof w:val="0"/>
                  <w:sz w:val="20"/>
                  <w:szCs w:val="20"/>
                  <w:rtl/>
                  <w:lang w:val="en-US" w:eastAsia="zh-CN"/>
                </w:rPr>
                <w:t>تقرير تقييم القمة العالمية لمجتمع المعلومات عام 2022</w:t>
              </w:r>
            </w:hyperlink>
          </w:p>
          <w:p w14:paraId="6DA62458" w14:textId="4EFAB796"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22" w:history="1">
              <w:r w:rsidR="002061AA" w:rsidRPr="00BE35C3">
                <w:rPr>
                  <w:rStyle w:val="Hyperlink"/>
                  <w:noProof w:val="0"/>
                  <w:sz w:val="20"/>
                  <w:szCs w:val="20"/>
                  <w:rtl/>
                  <w:lang w:val="en-US" w:eastAsia="zh-CN"/>
                </w:rPr>
                <w:t>التجارب الناجحة المستخلَصة من</w:t>
              </w:r>
              <w:r w:rsidR="00A23CB2" w:rsidRPr="00BE35C3">
                <w:rPr>
                  <w:rStyle w:val="Hyperlink"/>
                  <w:noProof w:val="0"/>
                  <w:sz w:val="20"/>
                  <w:szCs w:val="20"/>
                  <w:rtl/>
                  <w:lang w:val="en-US" w:eastAsia="zh-CN"/>
                </w:rPr>
                <w:t xml:space="preserve"> </w:t>
              </w:r>
              <w:r w:rsidR="002061AA" w:rsidRPr="00BE35C3">
                <w:rPr>
                  <w:rStyle w:val="Hyperlink"/>
                  <w:noProof w:val="0"/>
                  <w:sz w:val="20"/>
                  <w:szCs w:val="20"/>
                  <w:rtl/>
                  <w:lang w:val="en-US" w:eastAsia="zh-CN"/>
                </w:rPr>
                <w:t>تقييم القمة العالمية لمجتمع المعلومات عام 2022</w:t>
              </w:r>
            </w:hyperlink>
          </w:p>
        </w:tc>
      </w:tr>
      <w:tr w:rsidR="002061AA" w:rsidRPr="00BE35C3" w14:paraId="1C80E06B" w14:textId="77777777" w:rsidTr="006E4F94">
        <w:trPr>
          <w:jc w:val="center"/>
        </w:trPr>
        <w:tc>
          <w:tcPr>
            <w:tcW w:w="715" w:type="dxa"/>
          </w:tcPr>
          <w:p w14:paraId="6EE620E3" w14:textId="77777777" w:rsidR="002061AA" w:rsidRPr="00BE35C3" w:rsidRDefault="002061AA" w:rsidP="003312F5">
            <w:pPr>
              <w:spacing w:before="60" w:after="60"/>
              <w:rPr>
                <w:b/>
                <w:bCs/>
                <w:sz w:val="20"/>
                <w:szCs w:val="20"/>
                <w:lang w:bidi="ar-EG"/>
              </w:rPr>
            </w:pPr>
            <w:r w:rsidRPr="00BE35C3">
              <w:rPr>
                <w:b/>
                <w:bCs/>
                <w:sz w:val="20"/>
                <w:szCs w:val="20"/>
                <w:rtl/>
              </w:rPr>
              <w:t>2021</w:t>
            </w:r>
          </w:p>
        </w:tc>
        <w:tc>
          <w:tcPr>
            <w:tcW w:w="8346" w:type="dxa"/>
          </w:tcPr>
          <w:p w14:paraId="0D88911D" w14:textId="0361DDF2"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23" w:history="1">
              <w:r w:rsidR="002061AA" w:rsidRPr="00BE35C3">
                <w:rPr>
                  <w:rStyle w:val="Hyperlink"/>
                  <w:noProof w:val="0"/>
                  <w:sz w:val="20"/>
                  <w:szCs w:val="20"/>
                  <w:rtl/>
                  <w:lang w:val="en-US" w:eastAsia="zh-CN"/>
                </w:rPr>
                <w:t>تقرير تقييم القمة العالمية لمجتمع المعلومات عام 2021</w:t>
              </w:r>
            </w:hyperlink>
          </w:p>
          <w:p w14:paraId="4B33C7B2" w14:textId="5C8C4855"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24" w:history="1">
              <w:r w:rsidR="002061AA" w:rsidRPr="00BE35C3">
                <w:rPr>
                  <w:rStyle w:val="Hyperlink"/>
                  <w:noProof w:val="0"/>
                  <w:sz w:val="20"/>
                  <w:szCs w:val="20"/>
                  <w:rtl/>
                  <w:lang w:val="en-US" w:eastAsia="zh-CN"/>
                </w:rPr>
                <w:t>التجارب الناجحة المستخلَصة من</w:t>
              </w:r>
              <w:r w:rsidR="00A23CB2" w:rsidRPr="00BE35C3">
                <w:rPr>
                  <w:rStyle w:val="Hyperlink"/>
                  <w:noProof w:val="0"/>
                  <w:sz w:val="20"/>
                  <w:szCs w:val="20"/>
                  <w:rtl/>
                  <w:lang w:val="en-US" w:eastAsia="zh-CN"/>
                </w:rPr>
                <w:t xml:space="preserve"> </w:t>
              </w:r>
              <w:r w:rsidR="002061AA" w:rsidRPr="00BE35C3">
                <w:rPr>
                  <w:rStyle w:val="Hyperlink"/>
                  <w:noProof w:val="0"/>
                  <w:sz w:val="20"/>
                  <w:szCs w:val="20"/>
                  <w:rtl/>
                  <w:lang w:val="en-US" w:eastAsia="zh-CN"/>
                </w:rPr>
                <w:t>تقييم القمة العالمية لمجتمع المعلومات عام 2021</w:t>
              </w:r>
            </w:hyperlink>
          </w:p>
        </w:tc>
      </w:tr>
      <w:tr w:rsidR="002061AA" w:rsidRPr="00BE35C3" w14:paraId="6971AA71" w14:textId="77777777" w:rsidTr="006E4F94">
        <w:trPr>
          <w:jc w:val="center"/>
        </w:trPr>
        <w:tc>
          <w:tcPr>
            <w:tcW w:w="715" w:type="dxa"/>
          </w:tcPr>
          <w:p w14:paraId="172E19CD" w14:textId="77777777" w:rsidR="002061AA" w:rsidRPr="00BE35C3" w:rsidRDefault="002061AA" w:rsidP="003312F5">
            <w:pPr>
              <w:spacing w:before="60" w:after="60"/>
              <w:rPr>
                <w:b/>
                <w:bCs/>
                <w:sz w:val="20"/>
                <w:szCs w:val="20"/>
                <w:lang w:bidi="ar-EG"/>
              </w:rPr>
            </w:pPr>
            <w:r w:rsidRPr="00BE35C3">
              <w:rPr>
                <w:b/>
                <w:bCs/>
                <w:sz w:val="20"/>
                <w:szCs w:val="20"/>
                <w:rtl/>
              </w:rPr>
              <w:t>2020</w:t>
            </w:r>
          </w:p>
        </w:tc>
        <w:tc>
          <w:tcPr>
            <w:tcW w:w="8346" w:type="dxa"/>
          </w:tcPr>
          <w:p w14:paraId="5EA09866" w14:textId="0CBFC04B"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25" w:history="1">
              <w:r w:rsidR="002061AA" w:rsidRPr="00BE35C3">
                <w:rPr>
                  <w:rStyle w:val="Hyperlink"/>
                  <w:noProof w:val="0"/>
                  <w:sz w:val="20"/>
                  <w:szCs w:val="20"/>
                  <w:rtl/>
                  <w:lang w:val="en-US" w:eastAsia="zh-CN"/>
                </w:rPr>
                <w:t>تقرير تقييم القمة العالمية لمجتمع المعلومات عام 2020</w:t>
              </w:r>
            </w:hyperlink>
          </w:p>
          <w:p w14:paraId="52037378" w14:textId="3340C7CD"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26" w:history="1">
              <w:r w:rsidR="002061AA" w:rsidRPr="00BE35C3">
                <w:rPr>
                  <w:rStyle w:val="Hyperlink"/>
                  <w:noProof w:val="0"/>
                  <w:sz w:val="20"/>
                  <w:szCs w:val="20"/>
                  <w:rtl/>
                  <w:lang w:val="en-US" w:eastAsia="zh-CN"/>
                </w:rPr>
                <w:t>التجارب الناجحة المستخلَصة من</w:t>
              </w:r>
              <w:r w:rsidR="00A23CB2" w:rsidRPr="00BE35C3">
                <w:rPr>
                  <w:rStyle w:val="Hyperlink"/>
                  <w:noProof w:val="0"/>
                  <w:sz w:val="20"/>
                  <w:szCs w:val="20"/>
                  <w:rtl/>
                  <w:lang w:val="en-US" w:eastAsia="zh-CN"/>
                </w:rPr>
                <w:t xml:space="preserve"> </w:t>
              </w:r>
              <w:r w:rsidR="002061AA" w:rsidRPr="00BE35C3">
                <w:rPr>
                  <w:rStyle w:val="Hyperlink"/>
                  <w:noProof w:val="0"/>
                  <w:sz w:val="20"/>
                  <w:szCs w:val="20"/>
                  <w:rtl/>
                  <w:lang w:val="en-US" w:eastAsia="zh-CN"/>
                </w:rPr>
                <w:t>تقييم القمة العالمية لمجتمع المعلومات عام 2020</w:t>
              </w:r>
            </w:hyperlink>
          </w:p>
        </w:tc>
      </w:tr>
      <w:tr w:rsidR="002061AA" w:rsidRPr="00BE35C3" w14:paraId="70E30065" w14:textId="77777777" w:rsidTr="006E4F94">
        <w:trPr>
          <w:jc w:val="center"/>
        </w:trPr>
        <w:tc>
          <w:tcPr>
            <w:tcW w:w="715" w:type="dxa"/>
          </w:tcPr>
          <w:p w14:paraId="48A4A7D0" w14:textId="77777777" w:rsidR="002061AA" w:rsidRPr="00BE35C3" w:rsidRDefault="002061AA" w:rsidP="003312F5">
            <w:pPr>
              <w:spacing w:before="60" w:after="60"/>
              <w:rPr>
                <w:b/>
                <w:bCs/>
                <w:sz w:val="20"/>
                <w:szCs w:val="20"/>
                <w:lang w:bidi="ar-EG"/>
              </w:rPr>
            </w:pPr>
            <w:r w:rsidRPr="00BE35C3">
              <w:rPr>
                <w:b/>
                <w:bCs/>
                <w:sz w:val="20"/>
                <w:szCs w:val="20"/>
                <w:rtl/>
              </w:rPr>
              <w:t>2019</w:t>
            </w:r>
          </w:p>
        </w:tc>
        <w:tc>
          <w:tcPr>
            <w:tcW w:w="8346" w:type="dxa"/>
          </w:tcPr>
          <w:p w14:paraId="6FC6AC94" w14:textId="573DD30C"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27" w:history="1">
              <w:r w:rsidR="002061AA" w:rsidRPr="00BE35C3">
                <w:rPr>
                  <w:rStyle w:val="Hyperlink"/>
                  <w:noProof w:val="0"/>
                  <w:sz w:val="20"/>
                  <w:szCs w:val="20"/>
                  <w:rtl/>
                  <w:lang w:val="en-US" w:eastAsia="zh-CN"/>
                </w:rPr>
                <w:t>تقرير تقييم القمة العالمية لمجتمع المعلومات عام 2019</w:t>
              </w:r>
            </w:hyperlink>
          </w:p>
          <w:p w14:paraId="33D797B0" w14:textId="79D64973"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28" w:history="1">
              <w:r w:rsidR="002061AA" w:rsidRPr="00BE35C3">
                <w:rPr>
                  <w:rStyle w:val="Hyperlink"/>
                  <w:noProof w:val="0"/>
                  <w:sz w:val="20"/>
                  <w:szCs w:val="20"/>
                  <w:rtl/>
                  <w:lang w:val="en-US" w:eastAsia="zh-CN"/>
                </w:rPr>
                <w:t>التجارب الناجحة المستخلَصة من</w:t>
              </w:r>
              <w:r w:rsidR="00A23CB2" w:rsidRPr="00BE35C3">
                <w:rPr>
                  <w:rStyle w:val="Hyperlink"/>
                  <w:noProof w:val="0"/>
                  <w:sz w:val="20"/>
                  <w:szCs w:val="20"/>
                  <w:rtl/>
                  <w:lang w:val="en-US" w:eastAsia="zh-CN"/>
                </w:rPr>
                <w:t xml:space="preserve"> </w:t>
              </w:r>
              <w:r w:rsidR="002061AA" w:rsidRPr="00BE35C3">
                <w:rPr>
                  <w:rStyle w:val="Hyperlink"/>
                  <w:noProof w:val="0"/>
                  <w:sz w:val="20"/>
                  <w:szCs w:val="20"/>
                  <w:rtl/>
                  <w:lang w:val="en-US" w:eastAsia="zh-CN"/>
                </w:rPr>
                <w:t>تقييم القمة العالمية لمجتمع المعلومات عام 2019</w:t>
              </w:r>
            </w:hyperlink>
          </w:p>
        </w:tc>
      </w:tr>
      <w:tr w:rsidR="002061AA" w:rsidRPr="00BE35C3" w14:paraId="1D1C5594" w14:textId="77777777" w:rsidTr="006E4F94">
        <w:trPr>
          <w:jc w:val="center"/>
        </w:trPr>
        <w:tc>
          <w:tcPr>
            <w:tcW w:w="715" w:type="dxa"/>
          </w:tcPr>
          <w:p w14:paraId="4F930B24" w14:textId="77777777" w:rsidR="002061AA" w:rsidRPr="00BE35C3" w:rsidRDefault="002061AA" w:rsidP="003312F5">
            <w:pPr>
              <w:spacing w:before="60" w:after="60"/>
              <w:rPr>
                <w:b/>
                <w:bCs/>
                <w:sz w:val="20"/>
                <w:szCs w:val="20"/>
                <w:lang w:bidi="ar-EG"/>
              </w:rPr>
            </w:pPr>
            <w:r w:rsidRPr="00BE35C3">
              <w:rPr>
                <w:b/>
                <w:bCs/>
                <w:sz w:val="20"/>
                <w:szCs w:val="20"/>
                <w:rtl/>
              </w:rPr>
              <w:t>2018</w:t>
            </w:r>
          </w:p>
        </w:tc>
        <w:tc>
          <w:tcPr>
            <w:tcW w:w="8346" w:type="dxa"/>
          </w:tcPr>
          <w:p w14:paraId="571F4602" w14:textId="2CCCB5AB"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29" w:history="1">
              <w:r w:rsidR="002061AA" w:rsidRPr="00BE35C3">
                <w:rPr>
                  <w:rStyle w:val="Hyperlink"/>
                  <w:noProof w:val="0"/>
                  <w:sz w:val="20"/>
                  <w:szCs w:val="20"/>
                  <w:rtl/>
                  <w:lang w:val="en-US" w:eastAsia="zh-CN"/>
                </w:rPr>
                <w:t>تقرير تقييم القمة العالمية لمجتمع المعلومات عام 2018</w:t>
              </w:r>
            </w:hyperlink>
          </w:p>
          <w:p w14:paraId="65CDA413" w14:textId="44622262"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30" w:history="1">
              <w:r w:rsidR="002061AA" w:rsidRPr="00BE35C3">
                <w:rPr>
                  <w:rStyle w:val="Hyperlink"/>
                  <w:noProof w:val="0"/>
                  <w:sz w:val="20"/>
                  <w:szCs w:val="20"/>
                  <w:rtl/>
                  <w:lang w:val="en-US" w:eastAsia="zh-CN"/>
                </w:rPr>
                <w:t>التجارب الناجحة المستخلَصة من</w:t>
              </w:r>
              <w:r w:rsidR="00A23CB2" w:rsidRPr="00BE35C3">
                <w:rPr>
                  <w:rStyle w:val="Hyperlink"/>
                  <w:noProof w:val="0"/>
                  <w:sz w:val="20"/>
                  <w:szCs w:val="20"/>
                  <w:rtl/>
                  <w:lang w:val="en-US" w:eastAsia="zh-CN"/>
                </w:rPr>
                <w:t xml:space="preserve"> </w:t>
              </w:r>
              <w:r w:rsidR="002061AA" w:rsidRPr="00BE35C3">
                <w:rPr>
                  <w:rStyle w:val="Hyperlink"/>
                  <w:noProof w:val="0"/>
                  <w:sz w:val="20"/>
                  <w:szCs w:val="20"/>
                  <w:rtl/>
                  <w:lang w:val="en-US" w:eastAsia="zh-CN"/>
                </w:rPr>
                <w:t>تقييم القمة العالمية لمجتمع المعلومات عام 2018</w:t>
              </w:r>
            </w:hyperlink>
          </w:p>
        </w:tc>
      </w:tr>
      <w:tr w:rsidR="002061AA" w:rsidRPr="00BE35C3" w14:paraId="6C0714E0" w14:textId="77777777" w:rsidTr="006E4F94">
        <w:trPr>
          <w:jc w:val="center"/>
        </w:trPr>
        <w:tc>
          <w:tcPr>
            <w:tcW w:w="715" w:type="dxa"/>
          </w:tcPr>
          <w:p w14:paraId="630BDF16" w14:textId="77777777" w:rsidR="002061AA" w:rsidRPr="00BE35C3" w:rsidRDefault="002061AA" w:rsidP="003312F5">
            <w:pPr>
              <w:spacing w:before="60" w:after="60"/>
              <w:rPr>
                <w:b/>
                <w:bCs/>
                <w:sz w:val="20"/>
                <w:szCs w:val="20"/>
                <w:lang w:bidi="ar-EG"/>
              </w:rPr>
            </w:pPr>
            <w:r w:rsidRPr="00BE35C3">
              <w:rPr>
                <w:b/>
                <w:bCs/>
                <w:sz w:val="20"/>
                <w:szCs w:val="20"/>
                <w:rtl/>
              </w:rPr>
              <w:t>2017</w:t>
            </w:r>
          </w:p>
        </w:tc>
        <w:tc>
          <w:tcPr>
            <w:tcW w:w="8346" w:type="dxa"/>
          </w:tcPr>
          <w:p w14:paraId="597A4467" w14:textId="03CDEB76"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31" w:history="1">
              <w:r w:rsidR="002061AA" w:rsidRPr="00BE35C3">
                <w:rPr>
                  <w:rStyle w:val="Hyperlink"/>
                  <w:noProof w:val="0"/>
                  <w:sz w:val="20"/>
                  <w:szCs w:val="20"/>
                  <w:rtl/>
                  <w:lang w:val="en-US" w:eastAsia="zh-CN"/>
                </w:rPr>
                <w:t>تقرير تقييم القمة العالمية لمجتمع المعلومات عام 2017</w:t>
              </w:r>
            </w:hyperlink>
          </w:p>
          <w:p w14:paraId="429F1576" w14:textId="0DCEC9E3"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32" w:history="1">
              <w:r w:rsidR="002061AA" w:rsidRPr="00BE35C3">
                <w:rPr>
                  <w:rStyle w:val="Hyperlink"/>
                  <w:noProof w:val="0"/>
                  <w:sz w:val="20"/>
                  <w:szCs w:val="20"/>
                  <w:rtl/>
                  <w:lang w:val="en-US" w:eastAsia="zh-CN"/>
                </w:rPr>
                <w:t>التجارب الناجحة المستخلَصة من</w:t>
              </w:r>
              <w:r w:rsidR="00A23CB2" w:rsidRPr="00BE35C3">
                <w:rPr>
                  <w:rStyle w:val="Hyperlink"/>
                  <w:noProof w:val="0"/>
                  <w:sz w:val="20"/>
                  <w:szCs w:val="20"/>
                  <w:rtl/>
                  <w:lang w:val="en-US" w:eastAsia="zh-CN"/>
                </w:rPr>
                <w:t xml:space="preserve"> </w:t>
              </w:r>
              <w:r w:rsidR="002061AA" w:rsidRPr="00BE35C3">
                <w:rPr>
                  <w:rStyle w:val="Hyperlink"/>
                  <w:noProof w:val="0"/>
                  <w:sz w:val="20"/>
                  <w:szCs w:val="20"/>
                  <w:rtl/>
                  <w:lang w:val="en-US" w:eastAsia="zh-CN"/>
                </w:rPr>
                <w:t>تقييم القمة العالمية لمجتمع المعلومات عام 2017</w:t>
              </w:r>
            </w:hyperlink>
          </w:p>
        </w:tc>
      </w:tr>
      <w:tr w:rsidR="002061AA" w:rsidRPr="00BE35C3" w14:paraId="0A6B4DE4" w14:textId="77777777" w:rsidTr="006E4F94">
        <w:trPr>
          <w:jc w:val="center"/>
        </w:trPr>
        <w:tc>
          <w:tcPr>
            <w:tcW w:w="715" w:type="dxa"/>
          </w:tcPr>
          <w:p w14:paraId="66B8BA60" w14:textId="77777777" w:rsidR="002061AA" w:rsidRPr="00BE35C3" w:rsidRDefault="002061AA" w:rsidP="003312F5">
            <w:pPr>
              <w:spacing w:before="60" w:after="60"/>
              <w:rPr>
                <w:b/>
                <w:bCs/>
                <w:sz w:val="20"/>
                <w:szCs w:val="20"/>
                <w:lang w:bidi="ar-EG"/>
              </w:rPr>
            </w:pPr>
            <w:r w:rsidRPr="00BE35C3">
              <w:rPr>
                <w:b/>
                <w:bCs/>
                <w:sz w:val="20"/>
                <w:szCs w:val="20"/>
                <w:rtl/>
              </w:rPr>
              <w:t>2016</w:t>
            </w:r>
          </w:p>
        </w:tc>
        <w:tc>
          <w:tcPr>
            <w:tcW w:w="8346" w:type="dxa"/>
          </w:tcPr>
          <w:p w14:paraId="57D2EF62" w14:textId="5123CFE6"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33" w:history="1">
              <w:r w:rsidR="002061AA" w:rsidRPr="00BE35C3">
                <w:rPr>
                  <w:rStyle w:val="Hyperlink"/>
                  <w:noProof w:val="0"/>
                  <w:sz w:val="20"/>
                  <w:szCs w:val="20"/>
                  <w:rtl/>
                  <w:lang w:val="en-US" w:eastAsia="zh-CN"/>
                </w:rPr>
                <w:t>تقرير تقييم القمة العالمية لمجتمع المعلومات عام 2016</w:t>
              </w:r>
            </w:hyperlink>
          </w:p>
          <w:p w14:paraId="52365BC4" w14:textId="65EB7A80"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34" w:history="1">
              <w:r w:rsidR="002061AA" w:rsidRPr="00BE35C3">
                <w:rPr>
                  <w:rStyle w:val="Hyperlink"/>
                  <w:noProof w:val="0"/>
                  <w:sz w:val="20"/>
                  <w:szCs w:val="20"/>
                  <w:rtl/>
                  <w:lang w:val="en-US" w:eastAsia="zh-CN"/>
                </w:rPr>
                <w:t>التجارب الناجحة المستخلَصة من</w:t>
              </w:r>
              <w:r w:rsidR="00A23CB2" w:rsidRPr="00BE35C3">
                <w:rPr>
                  <w:rStyle w:val="Hyperlink"/>
                  <w:noProof w:val="0"/>
                  <w:sz w:val="20"/>
                  <w:szCs w:val="20"/>
                  <w:rtl/>
                  <w:lang w:val="en-US" w:eastAsia="zh-CN"/>
                </w:rPr>
                <w:t xml:space="preserve"> </w:t>
              </w:r>
              <w:r w:rsidR="002061AA" w:rsidRPr="00BE35C3">
                <w:rPr>
                  <w:rStyle w:val="Hyperlink"/>
                  <w:noProof w:val="0"/>
                  <w:sz w:val="20"/>
                  <w:szCs w:val="20"/>
                  <w:rtl/>
                  <w:lang w:val="en-US" w:eastAsia="zh-CN"/>
                </w:rPr>
                <w:t>تقييم القمة العالمية لمجتمع المعلومات عام 2016</w:t>
              </w:r>
            </w:hyperlink>
          </w:p>
        </w:tc>
      </w:tr>
      <w:tr w:rsidR="002061AA" w:rsidRPr="00BE35C3" w14:paraId="5FC82B75" w14:textId="77777777" w:rsidTr="006E4F94">
        <w:trPr>
          <w:jc w:val="center"/>
        </w:trPr>
        <w:tc>
          <w:tcPr>
            <w:tcW w:w="715" w:type="dxa"/>
          </w:tcPr>
          <w:p w14:paraId="5197D594" w14:textId="77777777" w:rsidR="002061AA" w:rsidRPr="00BE35C3" w:rsidRDefault="002061AA" w:rsidP="003312F5">
            <w:pPr>
              <w:spacing w:before="60" w:after="60"/>
              <w:rPr>
                <w:b/>
                <w:bCs/>
                <w:sz w:val="20"/>
                <w:szCs w:val="20"/>
                <w:lang w:bidi="ar-EG"/>
              </w:rPr>
            </w:pPr>
            <w:r w:rsidRPr="00BE35C3">
              <w:rPr>
                <w:b/>
                <w:bCs/>
                <w:sz w:val="20"/>
                <w:szCs w:val="20"/>
                <w:rtl/>
              </w:rPr>
              <w:t>2015</w:t>
            </w:r>
          </w:p>
        </w:tc>
        <w:tc>
          <w:tcPr>
            <w:tcW w:w="8346" w:type="dxa"/>
          </w:tcPr>
          <w:p w14:paraId="48E97FFB" w14:textId="15C77970"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35" w:history="1">
              <w:r w:rsidR="002061AA" w:rsidRPr="00BE35C3">
                <w:rPr>
                  <w:rStyle w:val="Hyperlink"/>
                  <w:noProof w:val="0"/>
                  <w:sz w:val="20"/>
                  <w:szCs w:val="20"/>
                  <w:rtl/>
                  <w:lang w:val="en-US" w:eastAsia="zh-CN"/>
                </w:rPr>
                <w:t>تقرير تقييم القمة العالمية لمجتمع المعلومات عام 2015</w:t>
              </w:r>
            </w:hyperlink>
          </w:p>
          <w:p w14:paraId="40DFABA2" w14:textId="208A779C"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36" w:history="1">
              <w:r w:rsidR="002061AA" w:rsidRPr="00BE35C3">
                <w:rPr>
                  <w:rStyle w:val="Hyperlink"/>
                  <w:noProof w:val="0"/>
                  <w:sz w:val="20"/>
                  <w:szCs w:val="20"/>
                  <w:rtl/>
                  <w:lang w:val="en-US" w:eastAsia="zh-CN"/>
                </w:rPr>
                <w:t>التجارب الناجحة المستخلَصة من</w:t>
              </w:r>
              <w:r w:rsidR="00A23CB2" w:rsidRPr="00BE35C3">
                <w:rPr>
                  <w:rStyle w:val="Hyperlink"/>
                  <w:noProof w:val="0"/>
                  <w:sz w:val="20"/>
                  <w:szCs w:val="20"/>
                  <w:rtl/>
                  <w:lang w:val="en-US" w:eastAsia="zh-CN"/>
                </w:rPr>
                <w:t xml:space="preserve"> </w:t>
              </w:r>
              <w:r w:rsidR="002061AA" w:rsidRPr="00BE35C3">
                <w:rPr>
                  <w:rStyle w:val="Hyperlink"/>
                  <w:noProof w:val="0"/>
                  <w:sz w:val="20"/>
                  <w:szCs w:val="20"/>
                  <w:rtl/>
                  <w:lang w:val="en-US" w:eastAsia="zh-CN"/>
                </w:rPr>
                <w:t>تقييم القمة العالمية لمجتمع المعلومات عام 2015</w:t>
              </w:r>
            </w:hyperlink>
          </w:p>
        </w:tc>
      </w:tr>
      <w:tr w:rsidR="002061AA" w:rsidRPr="00BE35C3" w14:paraId="4D6D5F93" w14:textId="77777777" w:rsidTr="006E4F94">
        <w:trPr>
          <w:jc w:val="center"/>
        </w:trPr>
        <w:tc>
          <w:tcPr>
            <w:tcW w:w="715" w:type="dxa"/>
          </w:tcPr>
          <w:p w14:paraId="1D381DE5" w14:textId="77777777" w:rsidR="002061AA" w:rsidRPr="00BE35C3" w:rsidRDefault="002061AA" w:rsidP="003312F5">
            <w:pPr>
              <w:spacing w:before="60" w:after="60"/>
              <w:rPr>
                <w:b/>
                <w:bCs/>
                <w:sz w:val="20"/>
                <w:szCs w:val="20"/>
                <w:lang w:bidi="ar-EG"/>
              </w:rPr>
            </w:pPr>
            <w:r w:rsidRPr="00BE35C3">
              <w:rPr>
                <w:b/>
                <w:bCs/>
                <w:sz w:val="20"/>
                <w:szCs w:val="20"/>
                <w:rtl/>
              </w:rPr>
              <w:t>2014</w:t>
            </w:r>
          </w:p>
        </w:tc>
        <w:tc>
          <w:tcPr>
            <w:tcW w:w="8346" w:type="dxa"/>
          </w:tcPr>
          <w:p w14:paraId="0CDF8D5F" w14:textId="7B1B5ECE"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37" w:history="1">
              <w:r w:rsidR="002061AA" w:rsidRPr="00BE35C3">
                <w:rPr>
                  <w:rStyle w:val="Hyperlink"/>
                  <w:noProof w:val="0"/>
                  <w:sz w:val="20"/>
                  <w:szCs w:val="20"/>
                  <w:rtl/>
                  <w:lang w:val="en-US" w:eastAsia="zh-CN"/>
                </w:rPr>
                <w:t>تقرير تقييم القمة العالمية لمجتمع المعلومات عام 2014</w:t>
              </w:r>
            </w:hyperlink>
          </w:p>
          <w:p w14:paraId="773F2B4F" w14:textId="6410FB72"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38" w:history="1">
              <w:r w:rsidR="002061AA" w:rsidRPr="00BE35C3">
                <w:rPr>
                  <w:rStyle w:val="Hyperlink"/>
                  <w:noProof w:val="0"/>
                  <w:sz w:val="20"/>
                  <w:szCs w:val="20"/>
                  <w:rtl/>
                  <w:lang w:val="en-US" w:eastAsia="zh-CN"/>
                </w:rPr>
                <w:t>التجارب الناجحة المستخلَصة من</w:t>
              </w:r>
              <w:r w:rsidR="00A23CB2" w:rsidRPr="00BE35C3">
                <w:rPr>
                  <w:rStyle w:val="Hyperlink"/>
                  <w:noProof w:val="0"/>
                  <w:sz w:val="20"/>
                  <w:szCs w:val="20"/>
                  <w:rtl/>
                  <w:lang w:val="en-US" w:eastAsia="zh-CN"/>
                </w:rPr>
                <w:t xml:space="preserve"> </w:t>
              </w:r>
              <w:r w:rsidR="002061AA" w:rsidRPr="00BE35C3">
                <w:rPr>
                  <w:rStyle w:val="Hyperlink"/>
                  <w:noProof w:val="0"/>
                  <w:sz w:val="20"/>
                  <w:szCs w:val="20"/>
                  <w:rtl/>
                  <w:lang w:val="en-US" w:eastAsia="zh-CN"/>
                </w:rPr>
                <w:t>تقييم القمة العالمية لمجتمع المعلومات عام 2014</w:t>
              </w:r>
            </w:hyperlink>
          </w:p>
        </w:tc>
      </w:tr>
      <w:tr w:rsidR="002061AA" w:rsidRPr="00BE35C3" w14:paraId="05931D89" w14:textId="77777777" w:rsidTr="006E4F94">
        <w:trPr>
          <w:jc w:val="center"/>
        </w:trPr>
        <w:tc>
          <w:tcPr>
            <w:tcW w:w="715" w:type="dxa"/>
          </w:tcPr>
          <w:p w14:paraId="77F85733" w14:textId="77777777" w:rsidR="002061AA" w:rsidRPr="00BE35C3" w:rsidRDefault="002061AA" w:rsidP="003312F5">
            <w:pPr>
              <w:spacing w:before="60" w:after="60"/>
              <w:rPr>
                <w:b/>
                <w:bCs/>
                <w:sz w:val="20"/>
                <w:szCs w:val="20"/>
                <w:lang w:bidi="ar-EG"/>
              </w:rPr>
            </w:pPr>
            <w:r w:rsidRPr="00BE35C3">
              <w:rPr>
                <w:b/>
                <w:bCs/>
                <w:sz w:val="20"/>
                <w:szCs w:val="20"/>
                <w:rtl/>
              </w:rPr>
              <w:t>2013</w:t>
            </w:r>
          </w:p>
        </w:tc>
        <w:tc>
          <w:tcPr>
            <w:tcW w:w="8346" w:type="dxa"/>
          </w:tcPr>
          <w:p w14:paraId="0D3646B4" w14:textId="7A8B32EE"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39" w:history="1">
              <w:r w:rsidR="002061AA" w:rsidRPr="00BE35C3">
                <w:rPr>
                  <w:rStyle w:val="Hyperlink"/>
                  <w:noProof w:val="0"/>
                  <w:sz w:val="20"/>
                  <w:szCs w:val="20"/>
                  <w:rtl/>
                  <w:lang w:val="en-US" w:eastAsia="zh-CN"/>
                </w:rPr>
                <w:t>تقرير تقييم القمة العالمية لمجتمع المعلومات عام 2013</w:t>
              </w:r>
            </w:hyperlink>
          </w:p>
          <w:p w14:paraId="76430E93" w14:textId="492DD197"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40" w:history="1">
              <w:r w:rsidR="002061AA" w:rsidRPr="00BE35C3">
                <w:rPr>
                  <w:rStyle w:val="Hyperlink"/>
                  <w:noProof w:val="0"/>
                  <w:sz w:val="20"/>
                  <w:szCs w:val="20"/>
                  <w:rtl/>
                  <w:lang w:val="en-US" w:eastAsia="zh-CN"/>
                </w:rPr>
                <w:t>التجارب الناجحة المستخلَصة من</w:t>
              </w:r>
              <w:r w:rsidR="00A23CB2" w:rsidRPr="00BE35C3">
                <w:rPr>
                  <w:rStyle w:val="Hyperlink"/>
                  <w:noProof w:val="0"/>
                  <w:sz w:val="20"/>
                  <w:szCs w:val="20"/>
                  <w:rtl/>
                  <w:lang w:val="en-US" w:eastAsia="zh-CN"/>
                </w:rPr>
                <w:t xml:space="preserve"> </w:t>
              </w:r>
              <w:r w:rsidR="002061AA" w:rsidRPr="00BE35C3">
                <w:rPr>
                  <w:rStyle w:val="Hyperlink"/>
                  <w:noProof w:val="0"/>
                  <w:sz w:val="20"/>
                  <w:szCs w:val="20"/>
                  <w:rtl/>
                  <w:lang w:val="en-US" w:eastAsia="zh-CN"/>
                </w:rPr>
                <w:t>تقييم القمة العالمية لمجتمع المعلومات عام 2013</w:t>
              </w:r>
            </w:hyperlink>
          </w:p>
        </w:tc>
      </w:tr>
      <w:tr w:rsidR="002061AA" w:rsidRPr="00BE35C3" w14:paraId="67366005" w14:textId="77777777" w:rsidTr="006E4F94">
        <w:trPr>
          <w:jc w:val="center"/>
        </w:trPr>
        <w:tc>
          <w:tcPr>
            <w:tcW w:w="715" w:type="dxa"/>
          </w:tcPr>
          <w:p w14:paraId="77E0B542" w14:textId="77777777" w:rsidR="002061AA" w:rsidRPr="00BE35C3" w:rsidRDefault="002061AA" w:rsidP="003312F5">
            <w:pPr>
              <w:spacing w:before="60" w:after="60"/>
              <w:rPr>
                <w:b/>
                <w:bCs/>
                <w:sz w:val="20"/>
                <w:szCs w:val="20"/>
                <w:lang w:bidi="ar-EG"/>
              </w:rPr>
            </w:pPr>
            <w:r w:rsidRPr="00BE35C3">
              <w:rPr>
                <w:b/>
                <w:bCs/>
                <w:sz w:val="20"/>
                <w:szCs w:val="20"/>
                <w:rtl/>
              </w:rPr>
              <w:t>2012</w:t>
            </w:r>
          </w:p>
        </w:tc>
        <w:tc>
          <w:tcPr>
            <w:tcW w:w="8346" w:type="dxa"/>
          </w:tcPr>
          <w:p w14:paraId="0296906E" w14:textId="6B12DCA7"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41" w:history="1">
              <w:r w:rsidR="002061AA" w:rsidRPr="00BE35C3">
                <w:rPr>
                  <w:rStyle w:val="Hyperlink"/>
                  <w:noProof w:val="0"/>
                  <w:sz w:val="20"/>
                  <w:szCs w:val="20"/>
                  <w:rtl/>
                  <w:lang w:val="en-US" w:eastAsia="zh-CN"/>
                </w:rPr>
                <w:t>تقرير تقييم القمة العالمية لمجتمع المعلومات عام 2012</w:t>
              </w:r>
            </w:hyperlink>
          </w:p>
          <w:p w14:paraId="652F6B5B" w14:textId="4DA7EB01"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42" w:history="1">
              <w:r w:rsidR="002061AA" w:rsidRPr="00BE35C3">
                <w:rPr>
                  <w:rStyle w:val="Hyperlink"/>
                  <w:noProof w:val="0"/>
                  <w:sz w:val="20"/>
                  <w:szCs w:val="20"/>
                  <w:rtl/>
                  <w:lang w:val="en-US" w:eastAsia="zh-CN"/>
                </w:rPr>
                <w:t>التجارب الناجحة المستخلَصة من</w:t>
              </w:r>
              <w:r w:rsidR="00A23CB2" w:rsidRPr="00BE35C3">
                <w:rPr>
                  <w:rStyle w:val="Hyperlink"/>
                  <w:noProof w:val="0"/>
                  <w:sz w:val="20"/>
                  <w:szCs w:val="20"/>
                  <w:rtl/>
                  <w:lang w:val="en-US" w:eastAsia="zh-CN"/>
                </w:rPr>
                <w:t xml:space="preserve"> </w:t>
              </w:r>
              <w:r w:rsidR="002061AA" w:rsidRPr="00BE35C3">
                <w:rPr>
                  <w:rStyle w:val="Hyperlink"/>
                  <w:noProof w:val="0"/>
                  <w:sz w:val="20"/>
                  <w:szCs w:val="20"/>
                  <w:rtl/>
                  <w:lang w:val="en-US" w:eastAsia="zh-CN"/>
                </w:rPr>
                <w:t>تقييم القمة العالمية لمجتمع المعلومات عام 2012</w:t>
              </w:r>
            </w:hyperlink>
          </w:p>
        </w:tc>
      </w:tr>
      <w:tr w:rsidR="002061AA" w:rsidRPr="00BE35C3" w14:paraId="4C70EEAD" w14:textId="77777777" w:rsidTr="006E4F94">
        <w:trPr>
          <w:jc w:val="center"/>
        </w:trPr>
        <w:tc>
          <w:tcPr>
            <w:tcW w:w="715" w:type="dxa"/>
          </w:tcPr>
          <w:p w14:paraId="2C0E881E" w14:textId="77777777" w:rsidR="002061AA" w:rsidRPr="00BE35C3" w:rsidRDefault="002061AA" w:rsidP="003312F5">
            <w:pPr>
              <w:spacing w:before="60" w:after="60"/>
              <w:rPr>
                <w:b/>
                <w:bCs/>
                <w:sz w:val="20"/>
                <w:szCs w:val="20"/>
                <w:lang w:bidi="ar-EG"/>
              </w:rPr>
            </w:pPr>
            <w:r w:rsidRPr="00BE35C3">
              <w:rPr>
                <w:b/>
                <w:bCs/>
                <w:sz w:val="20"/>
                <w:szCs w:val="20"/>
                <w:rtl/>
              </w:rPr>
              <w:t>2010</w:t>
            </w:r>
          </w:p>
        </w:tc>
        <w:tc>
          <w:tcPr>
            <w:tcW w:w="8346" w:type="dxa"/>
          </w:tcPr>
          <w:p w14:paraId="4488BABE" w14:textId="3DEF546A" w:rsidR="002061AA" w:rsidRPr="00BE35C3" w:rsidRDefault="006E4F94" w:rsidP="003312F5">
            <w:pPr>
              <w:spacing w:before="60" w:after="60"/>
              <w:ind w:left="256" w:hanging="256"/>
              <w:rPr>
                <w:sz w:val="20"/>
                <w:szCs w:val="20"/>
                <w:u w:val="single"/>
                <w:lang w:bidi="ar-EG"/>
              </w:rPr>
            </w:pPr>
            <w:r w:rsidRPr="00BE35C3">
              <w:rPr>
                <w:sz w:val="20"/>
                <w:szCs w:val="20"/>
              </w:rPr>
              <w:sym w:font="Wingdings 2" w:char="F097"/>
            </w:r>
            <w:r w:rsidRPr="00BE35C3">
              <w:rPr>
                <w:sz w:val="20"/>
                <w:szCs w:val="20"/>
              </w:rPr>
              <w:tab/>
            </w:r>
            <w:hyperlink r:id="rId143" w:history="1">
              <w:r w:rsidR="002061AA" w:rsidRPr="00BE35C3">
                <w:rPr>
                  <w:rStyle w:val="Hyperlink"/>
                  <w:noProof w:val="0"/>
                  <w:sz w:val="20"/>
                  <w:szCs w:val="20"/>
                  <w:rtl/>
                  <w:lang w:val="en-US" w:eastAsia="zh-CN"/>
                </w:rPr>
                <w:t>تقرير تقييم القمة العالمية لمجتمع المعلومات عام 2010</w:t>
              </w:r>
            </w:hyperlink>
          </w:p>
        </w:tc>
      </w:tr>
      <w:tr w:rsidR="002061AA" w:rsidRPr="00BE35C3" w14:paraId="3562667B" w14:textId="77777777" w:rsidTr="006E4F94">
        <w:trPr>
          <w:jc w:val="center"/>
        </w:trPr>
        <w:tc>
          <w:tcPr>
            <w:tcW w:w="715" w:type="dxa"/>
          </w:tcPr>
          <w:p w14:paraId="23815304" w14:textId="77777777" w:rsidR="002061AA" w:rsidRPr="00BE35C3" w:rsidRDefault="002061AA" w:rsidP="003312F5">
            <w:pPr>
              <w:spacing w:before="60" w:after="60"/>
              <w:rPr>
                <w:b/>
                <w:bCs/>
                <w:sz w:val="20"/>
                <w:szCs w:val="20"/>
                <w:lang w:bidi="ar-EG"/>
              </w:rPr>
            </w:pPr>
            <w:r w:rsidRPr="00BE35C3">
              <w:rPr>
                <w:b/>
                <w:bCs/>
                <w:sz w:val="20"/>
                <w:szCs w:val="20"/>
                <w:rtl/>
              </w:rPr>
              <w:lastRenderedPageBreak/>
              <w:t>2008</w:t>
            </w:r>
          </w:p>
        </w:tc>
        <w:tc>
          <w:tcPr>
            <w:tcW w:w="8346" w:type="dxa"/>
          </w:tcPr>
          <w:p w14:paraId="335A9712" w14:textId="21863230"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44" w:history="1">
              <w:r w:rsidR="002061AA" w:rsidRPr="00BE35C3">
                <w:rPr>
                  <w:rStyle w:val="Hyperlink"/>
                  <w:noProof w:val="0"/>
                  <w:sz w:val="20"/>
                  <w:szCs w:val="20"/>
                  <w:rtl/>
                  <w:lang w:val="en-US" w:eastAsia="zh-CN"/>
                </w:rPr>
                <w:t>تقرير تقييم القمة العالمية لمجتمع المعلومات عام 2008</w:t>
              </w:r>
            </w:hyperlink>
          </w:p>
        </w:tc>
      </w:tr>
      <w:tr w:rsidR="002061AA" w:rsidRPr="00BE35C3" w14:paraId="5B3C460F" w14:textId="77777777" w:rsidTr="006E4F94">
        <w:trPr>
          <w:jc w:val="center"/>
        </w:trPr>
        <w:tc>
          <w:tcPr>
            <w:tcW w:w="715" w:type="dxa"/>
          </w:tcPr>
          <w:p w14:paraId="1B024777" w14:textId="77777777" w:rsidR="002061AA" w:rsidRPr="00BE35C3" w:rsidRDefault="002061AA" w:rsidP="003312F5">
            <w:pPr>
              <w:spacing w:before="60" w:after="60"/>
              <w:rPr>
                <w:b/>
                <w:bCs/>
                <w:sz w:val="20"/>
                <w:szCs w:val="20"/>
                <w:lang w:bidi="ar-EG"/>
              </w:rPr>
            </w:pPr>
            <w:r w:rsidRPr="00BE35C3">
              <w:rPr>
                <w:b/>
                <w:bCs/>
                <w:sz w:val="20"/>
                <w:szCs w:val="20"/>
                <w:rtl/>
              </w:rPr>
              <w:t>2005</w:t>
            </w:r>
          </w:p>
        </w:tc>
        <w:tc>
          <w:tcPr>
            <w:tcW w:w="8346" w:type="dxa"/>
          </w:tcPr>
          <w:p w14:paraId="417C5E59" w14:textId="34402073" w:rsidR="002061AA" w:rsidRPr="00BE35C3" w:rsidRDefault="006E4F94" w:rsidP="003312F5">
            <w:pPr>
              <w:spacing w:before="60" w:after="60"/>
              <w:ind w:left="256" w:hanging="256"/>
              <w:rPr>
                <w:sz w:val="20"/>
                <w:szCs w:val="20"/>
                <w:lang w:bidi="ar-EG"/>
              </w:rPr>
            </w:pPr>
            <w:r w:rsidRPr="00BE35C3">
              <w:rPr>
                <w:sz w:val="20"/>
                <w:szCs w:val="20"/>
              </w:rPr>
              <w:sym w:font="Wingdings 2" w:char="F097"/>
            </w:r>
            <w:r w:rsidRPr="00BE35C3">
              <w:rPr>
                <w:sz w:val="20"/>
                <w:szCs w:val="20"/>
              </w:rPr>
              <w:tab/>
            </w:r>
            <w:hyperlink r:id="rId145" w:history="1">
              <w:r w:rsidR="002061AA" w:rsidRPr="00BE35C3">
                <w:rPr>
                  <w:rStyle w:val="Hyperlink"/>
                  <w:noProof w:val="0"/>
                  <w:sz w:val="20"/>
                  <w:szCs w:val="20"/>
                  <w:rtl/>
                  <w:lang w:val="en-US" w:eastAsia="zh-CN"/>
                </w:rPr>
                <w:t>تقرير تقييم القمة العالمية لمجتمع المعلومات عام 2005</w:t>
              </w:r>
            </w:hyperlink>
          </w:p>
        </w:tc>
      </w:tr>
    </w:tbl>
    <w:p w14:paraId="0D83C2EE" w14:textId="77777777" w:rsidR="002061AA" w:rsidRPr="00BE35C3" w:rsidRDefault="002061AA" w:rsidP="006E4F94">
      <w:pPr>
        <w:pStyle w:val="Headingb"/>
        <w:pBdr>
          <w:top w:val="single" w:sz="8" w:space="1" w:color="808080" w:themeColor="background1" w:themeShade="80"/>
        </w:pBdr>
        <w:ind w:left="1134" w:hanging="1134"/>
      </w:pPr>
      <w:r w:rsidRPr="00BE35C3">
        <w:rPr>
          <w:rtl/>
        </w:rPr>
        <w:t>التقارير الإقليمية:</w:t>
      </w:r>
    </w:p>
    <w:p w14:paraId="12D9EEDE" w14:textId="77777777" w:rsidR="002061AA" w:rsidRPr="00BE35C3" w:rsidRDefault="002061AA" w:rsidP="006E4F94">
      <w:pPr>
        <w:pStyle w:val="Headingb"/>
        <w:ind w:left="1134" w:hanging="1134"/>
        <w:rPr>
          <w:lang w:val="en-GB" w:bidi="ar-EG"/>
        </w:rPr>
      </w:pPr>
      <w:r w:rsidRPr="00BE35C3">
        <w:rPr>
          <w:rtl/>
        </w:rPr>
        <w:t>2021-2022</w:t>
      </w:r>
    </w:p>
    <w:p w14:paraId="4DAD7C49" w14:textId="552BFEF1" w:rsidR="002061AA" w:rsidRPr="00BE35C3" w:rsidRDefault="006E4F94" w:rsidP="006E4F94">
      <w:pPr>
        <w:pStyle w:val="enumlev1"/>
        <w:rPr>
          <w:lang w:val="en-GB"/>
        </w:rPr>
      </w:pPr>
      <w:r w:rsidRPr="00BE35C3">
        <w:rPr>
          <w:b/>
          <w:bCs/>
        </w:rPr>
        <w:sym w:font="Wingdings 2" w:char="F097"/>
      </w:r>
      <w:r w:rsidRPr="00BE35C3">
        <w:rPr>
          <w:b/>
          <w:bCs/>
        </w:rPr>
        <w:tab/>
      </w:r>
      <w:hyperlink r:id="rId146" w:history="1">
        <w:r w:rsidR="002061AA" w:rsidRPr="00BE35C3">
          <w:rPr>
            <w:rStyle w:val="Hyperlink"/>
            <w:noProof w:val="0"/>
            <w:rtl/>
            <w:lang w:val="en-US" w:eastAsia="zh-CN" w:bidi="ar-SA"/>
          </w:rPr>
          <w:t>تقرير التقييم الإقليمي للقمة العالمية لمجتمع المعلومات</w:t>
        </w:r>
        <w:r w:rsidR="00A173D3" w:rsidRPr="00BE35C3">
          <w:rPr>
            <w:rStyle w:val="Hyperlink"/>
            <w:noProof w:val="0"/>
            <w:rtl/>
            <w:lang w:val="en-US" w:eastAsia="zh-CN" w:bidi="ar-SA"/>
          </w:rPr>
          <w:t xml:space="preserve"> في </w:t>
        </w:r>
        <w:r w:rsidR="00D3073E" w:rsidRPr="00BE35C3">
          <w:rPr>
            <w:rStyle w:val="Hyperlink"/>
            <w:noProof w:val="0"/>
            <w:rtl/>
            <w:lang w:val="en-US" w:eastAsia="zh-CN" w:bidi="ar-SA"/>
          </w:rPr>
          <w:t>إفريقي</w:t>
        </w:r>
        <w:r w:rsidR="002061AA" w:rsidRPr="00BE35C3">
          <w:rPr>
            <w:rStyle w:val="Hyperlink"/>
            <w:noProof w:val="0"/>
            <w:rtl/>
            <w:lang w:val="en-US" w:eastAsia="zh-CN" w:bidi="ar-SA"/>
          </w:rPr>
          <w:t>ا 2021-2022</w:t>
        </w:r>
      </w:hyperlink>
    </w:p>
    <w:p w14:paraId="1385DADB" w14:textId="1CB87138" w:rsidR="002061AA" w:rsidRPr="00BE35C3" w:rsidRDefault="006E4F94" w:rsidP="006E4F94">
      <w:pPr>
        <w:pStyle w:val="enumlev1"/>
        <w:rPr>
          <w:lang w:val="en-GB"/>
        </w:rPr>
      </w:pPr>
      <w:r w:rsidRPr="00BE35C3">
        <w:rPr>
          <w:b/>
          <w:bCs/>
        </w:rPr>
        <w:sym w:font="Wingdings 2" w:char="F097"/>
      </w:r>
      <w:r w:rsidRPr="00BE35C3">
        <w:rPr>
          <w:b/>
          <w:bCs/>
        </w:rPr>
        <w:tab/>
      </w:r>
      <w:hyperlink r:id="rId147" w:history="1">
        <w:r w:rsidR="002061AA" w:rsidRPr="00BE35C3">
          <w:rPr>
            <w:rStyle w:val="Hyperlink"/>
            <w:noProof w:val="0"/>
            <w:rtl/>
            <w:lang w:val="en-US" w:eastAsia="zh-CN" w:bidi="ar-SA"/>
          </w:rPr>
          <w:t>تقرير التقييم الإقليمي للقمة العالمية لمجتمع المعلومات</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الأمريكتين 2021-2022</w:t>
        </w:r>
      </w:hyperlink>
    </w:p>
    <w:p w14:paraId="1129D156" w14:textId="1A43E08D" w:rsidR="002061AA" w:rsidRPr="00BE35C3" w:rsidRDefault="006E4F94" w:rsidP="006E4F94">
      <w:pPr>
        <w:pStyle w:val="enumlev1"/>
        <w:rPr>
          <w:lang w:val="en-GB"/>
        </w:rPr>
      </w:pPr>
      <w:r w:rsidRPr="00BE35C3">
        <w:rPr>
          <w:b/>
          <w:bCs/>
        </w:rPr>
        <w:sym w:font="Wingdings 2" w:char="F097"/>
      </w:r>
      <w:r w:rsidRPr="00BE35C3">
        <w:rPr>
          <w:b/>
          <w:bCs/>
        </w:rPr>
        <w:tab/>
      </w:r>
      <w:hyperlink r:id="rId148" w:history="1">
        <w:r w:rsidR="002061AA" w:rsidRPr="00BE35C3">
          <w:rPr>
            <w:rStyle w:val="Hyperlink"/>
            <w:noProof w:val="0"/>
            <w:rtl/>
            <w:lang w:val="en-US" w:eastAsia="zh-CN" w:bidi="ar-SA"/>
          </w:rPr>
          <w:t>تقرير التقييم الإقليمي للقمة العالمية لمجتمع المعلومات</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الدول العربية 2021-2022</w:t>
        </w:r>
      </w:hyperlink>
    </w:p>
    <w:p w14:paraId="0C50988D" w14:textId="0635DD34" w:rsidR="002061AA" w:rsidRPr="00BE35C3" w:rsidRDefault="006E4F94" w:rsidP="006E4F94">
      <w:pPr>
        <w:pStyle w:val="enumlev1"/>
        <w:rPr>
          <w:lang w:val="en-GB"/>
        </w:rPr>
      </w:pPr>
      <w:r w:rsidRPr="00BE35C3">
        <w:rPr>
          <w:b/>
          <w:bCs/>
        </w:rPr>
        <w:sym w:font="Wingdings 2" w:char="F097"/>
      </w:r>
      <w:r w:rsidRPr="00BE35C3">
        <w:rPr>
          <w:b/>
          <w:bCs/>
        </w:rPr>
        <w:tab/>
      </w:r>
      <w:hyperlink r:id="rId149" w:history="1">
        <w:r w:rsidR="002061AA" w:rsidRPr="00BE35C3">
          <w:rPr>
            <w:rStyle w:val="Hyperlink"/>
            <w:noProof w:val="0"/>
            <w:rtl/>
            <w:lang w:val="en-US" w:eastAsia="zh-CN" w:bidi="ar-SA"/>
          </w:rPr>
          <w:t>تقرير التقييم الإقليمي للقمة العالمية لمجتمع المعلومات</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آسيا والمحيط الهادئ 202</w:t>
        </w:r>
        <w:r w:rsidR="004B7D8E" w:rsidRPr="00BE35C3">
          <w:rPr>
            <w:rStyle w:val="Hyperlink"/>
            <w:rFonts w:hint="cs"/>
            <w:noProof w:val="0"/>
            <w:rtl/>
            <w:lang w:val="en-US" w:eastAsia="zh-CN" w:bidi="ar-SA"/>
          </w:rPr>
          <w:t>1</w:t>
        </w:r>
        <w:r w:rsidR="002061AA" w:rsidRPr="00BE35C3">
          <w:rPr>
            <w:rStyle w:val="Hyperlink"/>
            <w:noProof w:val="0"/>
            <w:rtl/>
            <w:lang w:val="en-US" w:eastAsia="zh-CN" w:bidi="ar-SA"/>
          </w:rPr>
          <w:t>-202</w:t>
        </w:r>
        <w:r w:rsidR="004B7D8E" w:rsidRPr="00BE35C3">
          <w:rPr>
            <w:rStyle w:val="Hyperlink"/>
            <w:rFonts w:hint="cs"/>
            <w:noProof w:val="0"/>
            <w:rtl/>
            <w:lang w:val="en-US" w:eastAsia="zh-CN" w:bidi="ar-SA"/>
          </w:rPr>
          <w:t>2</w:t>
        </w:r>
      </w:hyperlink>
    </w:p>
    <w:p w14:paraId="0AF91791" w14:textId="2D8BA9B2" w:rsidR="002061AA" w:rsidRPr="00BE35C3" w:rsidRDefault="006E4F94" w:rsidP="006E4F94">
      <w:pPr>
        <w:pStyle w:val="enumlev1"/>
        <w:rPr>
          <w:lang w:val="en-GB"/>
        </w:rPr>
      </w:pPr>
      <w:r w:rsidRPr="00BE35C3">
        <w:rPr>
          <w:b/>
          <w:bCs/>
        </w:rPr>
        <w:sym w:font="Wingdings 2" w:char="F097"/>
      </w:r>
      <w:r w:rsidRPr="00BE35C3">
        <w:rPr>
          <w:b/>
          <w:bCs/>
        </w:rPr>
        <w:tab/>
      </w:r>
      <w:hyperlink r:id="rId150" w:history="1">
        <w:r w:rsidR="002061AA" w:rsidRPr="00BE35C3">
          <w:rPr>
            <w:rStyle w:val="Hyperlink"/>
            <w:noProof w:val="0"/>
            <w:rtl/>
            <w:lang w:val="en-US" w:eastAsia="zh-CN" w:bidi="ar-SA"/>
          </w:rPr>
          <w:t>تقرير التقييم الإقليمي للقمة العالمية لمجتمع المعلومات</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كومنولث الدول المستقلة 2021-2022</w:t>
        </w:r>
      </w:hyperlink>
    </w:p>
    <w:p w14:paraId="1109CDF3" w14:textId="4BEF03FC" w:rsidR="002061AA" w:rsidRPr="00BE35C3" w:rsidRDefault="006E4F94" w:rsidP="006E4F94">
      <w:pPr>
        <w:pStyle w:val="enumlev1"/>
        <w:rPr>
          <w:lang w:val="en-GB"/>
        </w:rPr>
      </w:pPr>
      <w:r w:rsidRPr="00BE35C3">
        <w:rPr>
          <w:b/>
          <w:bCs/>
        </w:rPr>
        <w:sym w:font="Wingdings 2" w:char="F097"/>
      </w:r>
      <w:r w:rsidRPr="00BE35C3">
        <w:rPr>
          <w:b/>
          <w:bCs/>
        </w:rPr>
        <w:tab/>
      </w:r>
      <w:hyperlink r:id="rId151" w:history="1">
        <w:r w:rsidR="002061AA" w:rsidRPr="00BE35C3">
          <w:rPr>
            <w:rStyle w:val="Hyperlink"/>
            <w:noProof w:val="0"/>
            <w:rtl/>
            <w:lang w:val="en-US" w:eastAsia="zh-CN" w:bidi="ar-SA"/>
          </w:rPr>
          <w:t>تقرير التقييم الإقليمي للقمة العالمية لمجتمع المعلومات</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أوروبا 2021-2022</w:t>
        </w:r>
      </w:hyperlink>
    </w:p>
    <w:p w14:paraId="58B8C07F" w14:textId="77777777" w:rsidR="002061AA" w:rsidRPr="00BE35C3" w:rsidRDefault="002061AA" w:rsidP="006E4F94">
      <w:pPr>
        <w:pStyle w:val="Headingb"/>
        <w:ind w:left="1134" w:hanging="1134"/>
      </w:pPr>
      <w:r w:rsidRPr="00BE35C3">
        <w:rPr>
          <w:rtl/>
        </w:rPr>
        <w:t>2014-2016</w:t>
      </w:r>
    </w:p>
    <w:p w14:paraId="42BDAE57" w14:textId="1BDC7FCC" w:rsidR="002061AA" w:rsidRPr="00BE35C3" w:rsidRDefault="006E4F94" w:rsidP="006E4F94">
      <w:pPr>
        <w:pStyle w:val="enumlev1"/>
        <w:rPr>
          <w:lang w:val="en-GB" w:bidi="ar-EG"/>
        </w:rPr>
      </w:pPr>
      <w:r w:rsidRPr="00BE35C3">
        <w:rPr>
          <w:b/>
          <w:bCs/>
        </w:rPr>
        <w:sym w:font="Wingdings 2" w:char="F097"/>
      </w:r>
      <w:r w:rsidRPr="00BE35C3">
        <w:rPr>
          <w:b/>
          <w:bCs/>
        </w:rPr>
        <w:tab/>
      </w:r>
      <w:hyperlink r:id="rId152" w:history="1">
        <w:r w:rsidR="002061AA" w:rsidRPr="00BE35C3">
          <w:rPr>
            <w:rStyle w:val="Hyperlink"/>
            <w:noProof w:val="0"/>
            <w:rtl/>
            <w:lang w:val="en-US" w:eastAsia="zh-CN" w:bidi="ar-SA"/>
          </w:rPr>
          <w:t>تقرير التقييم الإقليمي للقمة العالمية لمجتمع المعلومات</w:t>
        </w:r>
        <w:r w:rsidR="00A173D3" w:rsidRPr="00BE35C3">
          <w:rPr>
            <w:rStyle w:val="Hyperlink"/>
            <w:noProof w:val="0"/>
            <w:rtl/>
            <w:lang w:val="en-US" w:eastAsia="zh-CN" w:bidi="ar-SA"/>
          </w:rPr>
          <w:t xml:space="preserve"> في </w:t>
        </w:r>
        <w:r w:rsidR="00D3073E" w:rsidRPr="00BE35C3">
          <w:rPr>
            <w:rStyle w:val="Hyperlink"/>
            <w:noProof w:val="0"/>
            <w:rtl/>
            <w:lang w:val="en-US" w:eastAsia="zh-CN" w:bidi="ar-SA"/>
          </w:rPr>
          <w:t>إفريقي</w:t>
        </w:r>
        <w:r w:rsidR="002061AA" w:rsidRPr="00BE35C3">
          <w:rPr>
            <w:rStyle w:val="Hyperlink"/>
            <w:noProof w:val="0"/>
            <w:rtl/>
            <w:lang w:val="en-US" w:eastAsia="zh-CN" w:bidi="ar-SA"/>
          </w:rPr>
          <w:t>ا 2014-2016</w:t>
        </w:r>
      </w:hyperlink>
    </w:p>
    <w:p w14:paraId="01D61028" w14:textId="5226DA4F" w:rsidR="002061AA" w:rsidRPr="00BE35C3" w:rsidRDefault="006E4F94" w:rsidP="006E4F94">
      <w:pPr>
        <w:pStyle w:val="enumlev1"/>
        <w:rPr>
          <w:lang w:val="en-GB" w:bidi="ar-EG"/>
        </w:rPr>
      </w:pPr>
      <w:r w:rsidRPr="00BE35C3">
        <w:rPr>
          <w:b/>
          <w:bCs/>
        </w:rPr>
        <w:sym w:font="Wingdings 2" w:char="F097"/>
      </w:r>
      <w:r w:rsidRPr="00BE35C3">
        <w:rPr>
          <w:b/>
          <w:bCs/>
        </w:rPr>
        <w:tab/>
      </w:r>
      <w:hyperlink r:id="rId153" w:history="1">
        <w:r w:rsidR="002061AA" w:rsidRPr="00BE35C3">
          <w:rPr>
            <w:rStyle w:val="Hyperlink"/>
            <w:noProof w:val="0"/>
            <w:rtl/>
            <w:lang w:val="en-US" w:eastAsia="zh-CN" w:bidi="ar-SA"/>
          </w:rPr>
          <w:t>تقرير التقييم الإقليمي للقمة العالمية لمجتمع المعلومات</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الأمريكتين 2014-2016</w:t>
        </w:r>
      </w:hyperlink>
    </w:p>
    <w:p w14:paraId="0C368C20" w14:textId="71596910" w:rsidR="002061AA" w:rsidRPr="00BE35C3" w:rsidRDefault="006E4F94" w:rsidP="006E4F94">
      <w:pPr>
        <w:pStyle w:val="enumlev1"/>
        <w:rPr>
          <w:lang w:val="en-GB" w:bidi="ar-EG"/>
        </w:rPr>
      </w:pPr>
      <w:r w:rsidRPr="00BE35C3">
        <w:rPr>
          <w:b/>
          <w:bCs/>
        </w:rPr>
        <w:sym w:font="Wingdings 2" w:char="F097"/>
      </w:r>
      <w:r w:rsidRPr="00BE35C3">
        <w:rPr>
          <w:b/>
          <w:bCs/>
        </w:rPr>
        <w:tab/>
      </w:r>
      <w:hyperlink r:id="rId154" w:history="1">
        <w:r w:rsidR="002061AA" w:rsidRPr="00BE35C3">
          <w:rPr>
            <w:rStyle w:val="Hyperlink"/>
            <w:noProof w:val="0"/>
            <w:rtl/>
            <w:lang w:val="en-US" w:eastAsia="zh-CN" w:bidi="ar-SA"/>
          </w:rPr>
          <w:t>تقرير التقييم الإقليمي للقمة العالمية لمجتمع المعلومات</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الدول العربية 2014-2016</w:t>
        </w:r>
      </w:hyperlink>
    </w:p>
    <w:p w14:paraId="23AA66F2" w14:textId="0F938072" w:rsidR="002061AA" w:rsidRPr="00BE35C3" w:rsidRDefault="006E4F94" w:rsidP="006E4F94">
      <w:pPr>
        <w:pStyle w:val="enumlev1"/>
        <w:rPr>
          <w:lang w:val="en-GB" w:bidi="ar-EG"/>
        </w:rPr>
      </w:pPr>
      <w:r w:rsidRPr="00BE35C3">
        <w:rPr>
          <w:b/>
          <w:bCs/>
        </w:rPr>
        <w:sym w:font="Wingdings 2" w:char="F097"/>
      </w:r>
      <w:r w:rsidRPr="00BE35C3">
        <w:rPr>
          <w:b/>
          <w:bCs/>
        </w:rPr>
        <w:tab/>
      </w:r>
      <w:hyperlink r:id="rId155" w:history="1">
        <w:r w:rsidR="002061AA" w:rsidRPr="00BE35C3">
          <w:rPr>
            <w:rStyle w:val="Hyperlink"/>
            <w:noProof w:val="0"/>
            <w:rtl/>
            <w:lang w:val="en-US" w:eastAsia="zh-CN" w:bidi="ar-SA"/>
          </w:rPr>
          <w:t>تقرير التقييم الإقليمي للقمة العالمية لمجتمع المعلومات</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آسيا والمحيط الهادئ 2016-2014</w:t>
        </w:r>
      </w:hyperlink>
    </w:p>
    <w:p w14:paraId="5B3C08AD" w14:textId="04B799B2" w:rsidR="002061AA" w:rsidRPr="00BE35C3" w:rsidRDefault="006E4F94" w:rsidP="006E4F94">
      <w:pPr>
        <w:pStyle w:val="enumlev1"/>
        <w:rPr>
          <w:lang w:val="en-GB" w:bidi="ar-EG"/>
        </w:rPr>
      </w:pPr>
      <w:r w:rsidRPr="00BE35C3">
        <w:rPr>
          <w:b/>
          <w:bCs/>
        </w:rPr>
        <w:sym w:font="Wingdings 2" w:char="F097"/>
      </w:r>
      <w:r w:rsidRPr="00BE35C3">
        <w:rPr>
          <w:b/>
          <w:bCs/>
        </w:rPr>
        <w:tab/>
      </w:r>
      <w:hyperlink r:id="rId156" w:history="1">
        <w:r w:rsidR="002061AA" w:rsidRPr="00BE35C3">
          <w:rPr>
            <w:rStyle w:val="Hyperlink"/>
            <w:noProof w:val="0"/>
            <w:rtl/>
            <w:lang w:val="en-US" w:eastAsia="zh-CN" w:bidi="ar-SA"/>
          </w:rPr>
          <w:t>تقرير التقييم الإقليمي للقمة العالمية لمجتمع المعلومات</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كومنولث الدول المستقلة للفترة 2014-2016</w:t>
        </w:r>
      </w:hyperlink>
    </w:p>
    <w:p w14:paraId="2925BD56" w14:textId="3A377B2B" w:rsidR="002061AA" w:rsidRPr="00BE35C3" w:rsidRDefault="006E4F94" w:rsidP="006E4F94">
      <w:pPr>
        <w:pStyle w:val="enumlev1"/>
        <w:rPr>
          <w:lang w:val="en-GB" w:bidi="ar-EG"/>
        </w:rPr>
      </w:pPr>
      <w:r w:rsidRPr="00BE35C3">
        <w:rPr>
          <w:b/>
          <w:bCs/>
        </w:rPr>
        <w:sym w:font="Wingdings 2" w:char="F097"/>
      </w:r>
      <w:r w:rsidRPr="00BE35C3">
        <w:rPr>
          <w:b/>
          <w:bCs/>
        </w:rPr>
        <w:tab/>
      </w:r>
      <w:hyperlink r:id="rId157" w:history="1">
        <w:r w:rsidR="002061AA" w:rsidRPr="00BE35C3">
          <w:rPr>
            <w:rStyle w:val="Hyperlink"/>
            <w:noProof w:val="0"/>
            <w:rtl/>
            <w:lang w:val="en-US" w:eastAsia="zh-CN" w:bidi="ar-SA"/>
          </w:rPr>
          <w:t>تقرير التقييم الإقليمي للقمة العالمية لمجتمع المعلومات</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أوروبا 2014-2016</w:t>
        </w:r>
      </w:hyperlink>
    </w:p>
    <w:p w14:paraId="27DD5E5E" w14:textId="77777777" w:rsidR="002061AA" w:rsidRPr="00BE35C3" w:rsidRDefault="002061AA" w:rsidP="006E4F94">
      <w:pPr>
        <w:pStyle w:val="Headingb"/>
        <w:ind w:left="1134" w:hanging="1134"/>
      </w:pPr>
      <w:r w:rsidRPr="00BE35C3">
        <w:rPr>
          <w:rtl/>
        </w:rPr>
        <w:t>جوائز القمة العالمية لمجتمع المعلومات</w:t>
      </w:r>
    </w:p>
    <w:p w14:paraId="72007530" w14:textId="317AB98C" w:rsidR="00A23CB2" w:rsidRPr="00BE35C3" w:rsidRDefault="002061AA" w:rsidP="002061AA">
      <w:pPr>
        <w:rPr>
          <w:rtl/>
        </w:rPr>
      </w:pPr>
      <w:r w:rsidRPr="00BE35C3">
        <w:rPr>
          <w:rtl/>
        </w:rPr>
        <w:t>تعد</w:t>
      </w:r>
      <w:r w:rsidR="00A23CB2" w:rsidRPr="00BE35C3">
        <w:rPr>
          <w:rtl/>
        </w:rPr>
        <w:t xml:space="preserve"> </w:t>
      </w:r>
      <w:r w:rsidRPr="00BE35C3">
        <w:rPr>
          <w:rtl/>
        </w:rPr>
        <w:t xml:space="preserve">مسابقة </w:t>
      </w:r>
      <w:hyperlink r:id="rId158" w:history="1">
        <w:r w:rsidRPr="00BE35C3">
          <w:rPr>
            <w:rStyle w:val="Hyperlink"/>
            <w:noProof w:val="0"/>
            <w:rtl/>
            <w:lang w:val="en-US" w:eastAsia="zh-CN"/>
          </w:rPr>
          <w:t>جوائز القمة العالمية لمجتمع المعلومات</w:t>
        </w:r>
      </w:hyperlink>
      <w:r w:rsidR="00A23CB2" w:rsidRPr="00BE35C3">
        <w:rPr>
          <w:rtl/>
        </w:rPr>
        <w:t>،</w:t>
      </w:r>
      <w:r w:rsidRPr="00BE35C3">
        <w:rPr>
          <w:rtl/>
        </w:rPr>
        <w:t xml:space="preserve"> التي أطلقت</w:t>
      </w:r>
      <w:r w:rsidR="00A173D3" w:rsidRPr="00BE35C3">
        <w:rPr>
          <w:rtl/>
        </w:rPr>
        <w:t xml:space="preserve"> في </w:t>
      </w:r>
      <w:r w:rsidRPr="00BE35C3">
        <w:rPr>
          <w:rtl/>
        </w:rPr>
        <w:t>عام 2012</w:t>
      </w:r>
      <w:r w:rsidR="00A23CB2" w:rsidRPr="00BE35C3">
        <w:rPr>
          <w:rtl/>
        </w:rPr>
        <w:t>،</w:t>
      </w:r>
      <w:r w:rsidRPr="00BE35C3">
        <w:rPr>
          <w:rtl/>
        </w:rPr>
        <w:t xml:space="preserve"> جزءا</w:t>
      </w:r>
      <w:r w:rsidR="009246B9" w:rsidRPr="00BE35C3">
        <w:rPr>
          <w:rFonts w:hint="cs"/>
          <w:rtl/>
        </w:rPr>
        <w:t>ً</w:t>
      </w:r>
      <w:r w:rsidRPr="00BE35C3">
        <w:rPr>
          <w:rtl/>
        </w:rPr>
        <w:t xml:space="preserve"> </w:t>
      </w:r>
      <w:r w:rsidRPr="00BE35C3">
        <w:rPr>
          <w:rFonts w:hint="cs"/>
          <w:rtl/>
        </w:rPr>
        <w:t>أساسياً</w:t>
      </w:r>
      <w:r w:rsidRPr="00BE35C3">
        <w:rPr>
          <w:rtl/>
        </w:rPr>
        <w:t xml:space="preserve"> من عملية تقييم القمة العالمية لمجتمع المعلومات</w:t>
      </w:r>
      <w:r w:rsidR="00A23CB2" w:rsidRPr="00BE35C3">
        <w:rPr>
          <w:rtl/>
        </w:rPr>
        <w:t>،</w:t>
      </w:r>
      <w:r w:rsidRPr="00BE35C3">
        <w:rPr>
          <w:rtl/>
        </w:rPr>
        <w:t xml:space="preserve"> </w:t>
      </w:r>
      <w:r w:rsidRPr="00BE35C3">
        <w:rPr>
          <w:rFonts w:hint="cs"/>
          <w:rtl/>
        </w:rPr>
        <w:t>فهي تكرِّم</w:t>
      </w:r>
      <w:r w:rsidRPr="00BE35C3">
        <w:rPr>
          <w:rtl/>
        </w:rPr>
        <w:t xml:space="preserve"> التميز</w:t>
      </w:r>
      <w:r w:rsidR="00A173D3" w:rsidRPr="00BE35C3">
        <w:rPr>
          <w:rtl/>
        </w:rPr>
        <w:t xml:space="preserve"> في </w:t>
      </w:r>
      <w:r w:rsidRPr="00BE35C3">
        <w:rPr>
          <w:rtl/>
        </w:rPr>
        <w:t xml:space="preserve">تنفيذ المشاريع والمبادرات التكنولوجية النموذجية. </w:t>
      </w:r>
      <w:r w:rsidRPr="00BE35C3">
        <w:rPr>
          <w:rFonts w:hint="cs"/>
          <w:rtl/>
        </w:rPr>
        <w:t>و</w:t>
      </w:r>
      <w:r w:rsidRPr="00BE35C3">
        <w:rPr>
          <w:rtl/>
        </w:rPr>
        <w:t xml:space="preserve">الجوائز السنوية، التي تضم أكثر من </w:t>
      </w:r>
      <w:r w:rsidR="009246B9" w:rsidRPr="00BE35C3">
        <w:t>5 000</w:t>
      </w:r>
      <w:r w:rsidRPr="00BE35C3">
        <w:rPr>
          <w:rtl/>
        </w:rPr>
        <w:t xml:space="preserve"> مشروع ومبادرة ق</w:t>
      </w:r>
      <w:r w:rsidRPr="00BE35C3">
        <w:rPr>
          <w:rFonts w:hint="cs"/>
          <w:rtl/>
        </w:rPr>
        <w:t>ُ</w:t>
      </w:r>
      <w:r w:rsidRPr="00BE35C3">
        <w:rPr>
          <w:rtl/>
        </w:rPr>
        <w:t xml:space="preserve">دمت للنظر فيها حتى الآن، </w:t>
      </w:r>
      <w:r w:rsidRPr="00BE35C3">
        <w:rPr>
          <w:rFonts w:hint="cs"/>
          <w:rtl/>
        </w:rPr>
        <w:t>تفاعلت مع</w:t>
      </w:r>
      <w:r w:rsidRPr="00BE35C3">
        <w:rPr>
          <w:rtl/>
        </w:rPr>
        <w:t xml:space="preserve"> مئات الآلاف من أصحاب المصلحة من خلال التصويت عبر الإنترنت وساعدت</w:t>
      </w:r>
      <w:r w:rsidR="00A173D3" w:rsidRPr="00BE35C3">
        <w:rPr>
          <w:rtl/>
        </w:rPr>
        <w:t xml:space="preserve"> على </w:t>
      </w:r>
      <w:r w:rsidRPr="00BE35C3">
        <w:rPr>
          <w:rtl/>
        </w:rPr>
        <w:t>النهوض بمشاريع تصل</w:t>
      </w:r>
      <w:r w:rsidR="00A173D3" w:rsidRPr="00BE35C3">
        <w:rPr>
          <w:rtl/>
        </w:rPr>
        <w:t xml:space="preserve"> إلى </w:t>
      </w:r>
      <w:r w:rsidRPr="00BE35C3">
        <w:rPr>
          <w:rtl/>
        </w:rPr>
        <w:t>ملايين الأشخاص.</w:t>
      </w:r>
    </w:p>
    <w:p w14:paraId="4B5D99A0" w14:textId="3832F2D7" w:rsidR="002061AA" w:rsidRPr="00BE35C3" w:rsidRDefault="002061AA" w:rsidP="002061AA">
      <w:pPr>
        <w:rPr>
          <w:lang w:val="en-GB" w:bidi="ar-EG"/>
        </w:rPr>
      </w:pPr>
      <w:r w:rsidRPr="00BE35C3">
        <w:rPr>
          <w:rtl/>
        </w:rPr>
        <w:t>من خلال الاعتراف ب</w:t>
      </w:r>
      <w:r w:rsidR="00DE40C3" w:rsidRPr="00BE35C3">
        <w:rPr>
          <w:rtl/>
        </w:rPr>
        <w:t>أفضل الممارسات</w:t>
      </w:r>
      <w:r w:rsidRPr="00BE35C3">
        <w:rPr>
          <w:rtl/>
        </w:rPr>
        <w:t xml:space="preserve"> والاحتفاء بها</w:t>
      </w:r>
      <w:r w:rsidR="00A23CB2" w:rsidRPr="00BE35C3">
        <w:rPr>
          <w:rtl/>
        </w:rPr>
        <w:t>،</w:t>
      </w:r>
      <w:r w:rsidRPr="00BE35C3">
        <w:rPr>
          <w:rtl/>
        </w:rPr>
        <w:t xml:space="preserve"> تشجع المسابقة أصحاب المصلحة</w:t>
      </w:r>
      <w:r w:rsidR="00A173D3" w:rsidRPr="00BE35C3">
        <w:rPr>
          <w:rtl/>
        </w:rPr>
        <w:t xml:space="preserve"> على </w:t>
      </w:r>
      <w:r w:rsidRPr="00BE35C3">
        <w:rPr>
          <w:rtl/>
        </w:rPr>
        <w:t>التعلم من المشاريع الناجحة وتكرار نماذجه</w:t>
      </w:r>
      <w:r w:rsidRPr="00BE35C3">
        <w:rPr>
          <w:rFonts w:hint="cs"/>
          <w:rtl/>
        </w:rPr>
        <w:t>ا</w:t>
      </w:r>
      <w:r w:rsidRPr="00BE35C3">
        <w:rPr>
          <w:rtl/>
        </w:rPr>
        <w:t>. إن فرصة عرض الحلول التقنية التحويلية تجعل جوائز القمة العالمية لمجتمع المعلومات مكونا</w:t>
      </w:r>
      <w:r w:rsidR="003F5F33" w:rsidRPr="00BE35C3">
        <w:rPr>
          <w:rFonts w:hint="cs"/>
          <w:rtl/>
        </w:rPr>
        <w:t>ً</w:t>
      </w:r>
      <w:r w:rsidRPr="00BE35C3">
        <w:rPr>
          <w:rtl/>
        </w:rPr>
        <w:t xml:space="preserve"> حيويا</w:t>
      </w:r>
      <w:r w:rsidR="003F5F33" w:rsidRPr="00BE35C3">
        <w:rPr>
          <w:rFonts w:hint="cs"/>
          <w:rtl/>
        </w:rPr>
        <w:t>ً</w:t>
      </w:r>
      <w:r w:rsidRPr="00BE35C3">
        <w:rPr>
          <w:rtl/>
        </w:rPr>
        <w:t xml:space="preserve"> لتعزيز التكنولوجيا من أجل التنمية المستدامة.</w:t>
      </w:r>
    </w:p>
    <w:p w14:paraId="60DB5D46" w14:textId="159AE22C" w:rsidR="002061AA" w:rsidRPr="00BE35C3" w:rsidRDefault="002061AA" w:rsidP="006E4F94">
      <w:pPr>
        <w:pStyle w:val="Headingb"/>
        <w:ind w:left="1134" w:hanging="1134"/>
      </w:pPr>
      <w:r w:rsidRPr="00BE35C3">
        <w:rPr>
          <w:rtl/>
        </w:rPr>
        <w:t>مسابقات جوائز القمة العالمية لمجتمع المعلومات عاما</w:t>
      </w:r>
      <w:r w:rsidR="003F5F33" w:rsidRPr="00BE35C3">
        <w:rPr>
          <w:rFonts w:hint="cs"/>
          <w:rtl/>
        </w:rPr>
        <w:t>ً</w:t>
      </w:r>
      <w:r w:rsidRPr="00BE35C3">
        <w:rPr>
          <w:rtl/>
        </w:rPr>
        <w:t xml:space="preserve"> بعد عام:</w:t>
      </w:r>
    </w:p>
    <w:p w14:paraId="5A963193" w14:textId="5B374E92" w:rsidR="002061AA" w:rsidRPr="00BE35C3" w:rsidRDefault="006E4F94" w:rsidP="006E4F94">
      <w:pPr>
        <w:pStyle w:val="enumlev1"/>
        <w:rPr>
          <w:lang w:val="en-GB" w:bidi="ar-EG"/>
        </w:rPr>
      </w:pPr>
      <w:r w:rsidRPr="00BE35C3">
        <w:rPr>
          <w:b/>
          <w:bCs/>
        </w:rPr>
        <w:sym w:font="Wingdings 2" w:char="F097"/>
      </w:r>
      <w:r w:rsidRPr="00BE35C3">
        <w:rPr>
          <w:b/>
          <w:bCs/>
        </w:rPr>
        <w:tab/>
      </w:r>
      <w:hyperlink r:id="rId159" w:history="1">
        <w:r w:rsidR="002061AA" w:rsidRPr="00BE35C3">
          <w:rPr>
            <w:rStyle w:val="Hyperlink"/>
            <w:noProof w:val="0"/>
            <w:rtl/>
            <w:lang w:val="en-US" w:eastAsia="zh-CN" w:bidi="ar-SA"/>
          </w:rPr>
          <w:t>جوائز القمة العالمية لمجتمع المعلومات عام 2025</w:t>
        </w:r>
      </w:hyperlink>
      <w:r w:rsidR="002061AA" w:rsidRPr="00BE35C3">
        <w:rPr>
          <w:rtl/>
        </w:rPr>
        <w:t>: امتدت مرحلة التقديم من 3 أكتوبر</w:t>
      </w:r>
      <w:r w:rsidR="00A173D3" w:rsidRPr="00BE35C3">
        <w:rPr>
          <w:rtl/>
        </w:rPr>
        <w:t xml:space="preserve"> إلى </w:t>
      </w:r>
      <w:r w:rsidR="002061AA" w:rsidRPr="00BE35C3">
        <w:rPr>
          <w:rtl/>
        </w:rPr>
        <w:t>14 مارس 2025</w:t>
      </w:r>
      <w:r w:rsidR="00A23CB2" w:rsidRPr="00BE35C3">
        <w:rPr>
          <w:rtl/>
        </w:rPr>
        <w:t>،</w:t>
      </w:r>
      <w:r w:rsidR="002061AA" w:rsidRPr="00BE35C3">
        <w:rPr>
          <w:rtl/>
        </w:rPr>
        <w:t xml:space="preserve"> حيث جمعت 973 مشروعا</w:t>
      </w:r>
      <w:r w:rsidR="00F402D3" w:rsidRPr="00BE35C3">
        <w:rPr>
          <w:rFonts w:hint="cs"/>
          <w:rtl/>
        </w:rPr>
        <w:t>ً</w:t>
      </w:r>
      <w:r w:rsidR="002061AA" w:rsidRPr="00BE35C3">
        <w:rPr>
          <w:rtl/>
        </w:rPr>
        <w:t xml:space="preserve"> لتنفيذ خطوط عمل القمة العالمية لمجتمع المعلومات. ولا تزال المسابقة تجتذب مجموعة متنوعة من المشاركين، بما</w:t>
      </w:r>
      <w:r w:rsidR="00A173D3" w:rsidRPr="00BE35C3">
        <w:rPr>
          <w:rtl/>
        </w:rPr>
        <w:t xml:space="preserve"> في </w:t>
      </w:r>
      <w:r w:rsidR="002061AA" w:rsidRPr="00BE35C3">
        <w:rPr>
          <w:rtl/>
        </w:rPr>
        <w:t xml:space="preserve">ذلك الحكومات وكيانات القطاع الخاص والمجتمع المدني </w:t>
      </w:r>
      <w:r w:rsidR="00F402D3" w:rsidRPr="00BE35C3">
        <w:rPr>
          <w:rFonts w:hint="cs"/>
          <w:rtl/>
        </w:rPr>
        <w:t>والهيئات</w:t>
      </w:r>
      <w:r w:rsidR="002061AA" w:rsidRPr="00BE35C3">
        <w:rPr>
          <w:rtl/>
        </w:rPr>
        <w:t xml:space="preserve"> الأكاديمية.</w:t>
      </w:r>
    </w:p>
    <w:p w14:paraId="6B80F340" w14:textId="58889B16" w:rsidR="00A23CB2" w:rsidRPr="00BE35C3" w:rsidRDefault="006E4F94" w:rsidP="006E4F94">
      <w:pPr>
        <w:pStyle w:val="enumlev1"/>
        <w:rPr>
          <w:lang w:val="en-GB" w:bidi="ar-EG"/>
        </w:rPr>
      </w:pPr>
      <w:r w:rsidRPr="00BE35C3">
        <w:rPr>
          <w:b/>
          <w:bCs/>
        </w:rPr>
        <w:sym w:font="Wingdings 2" w:char="F097"/>
      </w:r>
      <w:r w:rsidRPr="00BE35C3">
        <w:rPr>
          <w:b/>
          <w:bCs/>
        </w:rPr>
        <w:tab/>
      </w:r>
      <w:hyperlink r:id="rId160" w:tgtFrame="_blank" w:history="1">
        <w:r w:rsidR="002061AA" w:rsidRPr="00BE35C3">
          <w:rPr>
            <w:rStyle w:val="Hyperlink"/>
            <w:noProof w:val="0"/>
            <w:rtl/>
            <w:lang w:val="en-US" w:eastAsia="zh-CN" w:bidi="ar-SA"/>
          </w:rPr>
          <w:t>جوائز القمة العالمية لمجتمع المعلومات عام 2024</w:t>
        </w:r>
      </w:hyperlink>
      <w:r w:rsidR="002061AA" w:rsidRPr="00BE35C3">
        <w:rPr>
          <w:rtl/>
        </w:rPr>
        <w:t xml:space="preserve">: تجاوزت </w:t>
      </w:r>
      <w:r w:rsidR="002061AA" w:rsidRPr="00BE35C3">
        <w:rPr>
          <w:rFonts w:hint="cs"/>
          <w:rtl/>
        </w:rPr>
        <w:t>مسابقة عام</w:t>
      </w:r>
      <w:r w:rsidR="002061AA" w:rsidRPr="00BE35C3">
        <w:rPr>
          <w:rtl/>
        </w:rPr>
        <w:t xml:space="preserve"> 2024</w:t>
      </w:r>
      <w:r w:rsidR="00D97528" w:rsidRPr="00BE35C3">
        <w:rPr>
          <w:rFonts w:hint="cs"/>
          <w:rtl/>
        </w:rPr>
        <w:t>،</w:t>
      </w:r>
      <w:r w:rsidR="002061AA" w:rsidRPr="00BE35C3">
        <w:rPr>
          <w:rtl/>
        </w:rPr>
        <w:t xml:space="preserve"> </w:t>
      </w:r>
      <w:r w:rsidR="00203521" w:rsidRPr="00BE35C3">
        <w:t>1 000</w:t>
      </w:r>
      <w:r w:rsidR="002061AA" w:rsidRPr="00BE35C3">
        <w:rPr>
          <w:rtl/>
        </w:rPr>
        <w:t xml:space="preserve"> </w:t>
      </w:r>
      <w:r w:rsidR="002061AA" w:rsidRPr="00BE35C3">
        <w:rPr>
          <w:rFonts w:hint="cs"/>
          <w:rtl/>
        </w:rPr>
        <w:t>مشاركة</w:t>
      </w:r>
      <w:r w:rsidR="002061AA" w:rsidRPr="00BE35C3">
        <w:rPr>
          <w:rtl/>
        </w:rPr>
        <w:t xml:space="preserve">، </w:t>
      </w:r>
      <w:r w:rsidR="002061AA" w:rsidRPr="00BE35C3">
        <w:rPr>
          <w:rFonts w:hint="cs"/>
          <w:rtl/>
        </w:rPr>
        <w:t>وبينت</w:t>
      </w:r>
      <w:r w:rsidR="002061AA" w:rsidRPr="00BE35C3">
        <w:rPr>
          <w:rtl/>
        </w:rPr>
        <w:t xml:space="preserve"> الاهتمام العالمي المستمر بالاستفادة من تكنولوجيا المعلومات والاتصالات من أجل التنمية. وتجاوزت قاعدة بيانات تقييم القمة العالمية لمجتمع المعلومات، التي استُحدثت</w:t>
      </w:r>
      <w:r w:rsidR="00A173D3" w:rsidRPr="00BE35C3">
        <w:rPr>
          <w:rtl/>
        </w:rPr>
        <w:t xml:space="preserve"> في </w:t>
      </w:r>
      <w:r w:rsidR="002061AA" w:rsidRPr="00BE35C3">
        <w:rPr>
          <w:rtl/>
        </w:rPr>
        <w:t xml:space="preserve">عام 2004، </w:t>
      </w:r>
      <w:r w:rsidR="00FD7154" w:rsidRPr="00BE35C3">
        <w:t>15 000</w:t>
      </w:r>
      <w:r w:rsidR="002061AA" w:rsidRPr="00BE35C3">
        <w:rPr>
          <w:rtl/>
        </w:rPr>
        <w:t xml:space="preserve"> </w:t>
      </w:r>
      <w:r w:rsidR="002061AA" w:rsidRPr="00BE35C3">
        <w:rPr>
          <w:rFonts w:hint="cs"/>
          <w:rtl/>
        </w:rPr>
        <w:t>قيد مدرج</w:t>
      </w:r>
      <w:r w:rsidR="002061AA" w:rsidRPr="00BE35C3">
        <w:rPr>
          <w:rtl/>
        </w:rPr>
        <w:t xml:space="preserve">، </w:t>
      </w:r>
      <w:r w:rsidR="002061AA" w:rsidRPr="00BE35C3">
        <w:rPr>
          <w:rFonts w:hint="cs"/>
          <w:rtl/>
        </w:rPr>
        <w:t>وأصبحت</w:t>
      </w:r>
      <w:r w:rsidR="002061AA" w:rsidRPr="00BE35C3">
        <w:rPr>
          <w:rtl/>
        </w:rPr>
        <w:t xml:space="preserve"> بمثابة مرجع رئيسي للسياسات القائمة</w:t>
      </w:r>
      <w:r w:rsidR="00A173D3" w:rsidRPr="00BE35C3">
        <w:rPr>
          <w:rtl/>
        </w:rPr>
        <w:t xml:space="preserve"> على </w:t>
      </w:r>
      <w:r w:rsidR="002061AA" w:rsidRPr="00BE35C3">
        <w:rPr>
          <w:rtl/>
        </w:rPr>
        <w:t>البيانات والابتكار الرقمي القابل للتكرار.</w:t>
      </w:r>
    </w:p>
    <w:p w14:paraId="398B60CB" w14:textId="5030482A" w:rsidR="002061AA" w:rsidRPr="00BE35C3" w:rsidRDefault="006E4F94" w:rsidP="006E4F94">
      <w:pPr>
        <w:pStyle w:val="enumlev1"/>
        <w:rPr>
          <w:lang w:val="en-GB" w:bidi="ar-EG"/>
        </w:rPr>
      </w:pPr>
      <w:r w:rsidRPr="00BE35C3">
        <w:rPr>
          <w:b/>
          <w:bCs/>
        </w:rPr>
        <w:sym w:font="Wingdings 2" w:char="F097"/>
      </w:r>
      <w:r w:rsidRPr="00BE35C3">
        <w:rPr>
          <w:b/>
          <w:bCs/>
        </w:rPr>
        <w:tab/>
      </w:r>
      <w:hyperlink r:id="rId161" w:tgtFrame="_blank" w:history="1">
        <w:r w:rsidR="002061AA" w:rsidRPr="00BE35C3">
          <w:rPr>
            <w:rStyle w:val="Hyperlink"/>
            <w:noProof w:val="0"/>
            <w:rtl/>
            <w:lang w:val="en-US" w:eastAsia="zh-CN" w:bidi="ar-SA"/>
          </w:rPr>
          <w:t>جوائز القمة العالمية لمجتمع المعلومات عام 2023</w:t>
        </w:r>
      </w:hyperlink>
      <w:r w:rsidR="002061AA" w:rsidRPr="00BE35C3">
        <w:rPr>
          <w:rtl/>
        </w:rPr>
        <w:t xml:space="preserve">: تلقت </w:t>
      </w:r>
      <w:r w:rsidR="002061AA" w:rsidRPr="00BE35C3">
        <w:rPr>
          <w:rFonts w:hint="cs"/>
          <w:rtl/>
        </w:rPr>
        <w:t xml:space="preserve">مسابقة عام </w:t>
      </w:r>
      <w:r w:rsidR="002061AA" w:rsidRPr="00BE35C3">
        <w:rPr>
          <w:rtl/>
        </w:rPr>
        <w:t>2023</w:t>
      </w:r>
      <w:r w:rsidR="00D97528" w:rsidRPr="00BE35C3">
        <w:rPr>
          <w:rFonts w:hint="cs"/>
          <w:rtl/>
        </w:rPr>
        <w:t>،</w:t>
      </w:r>
      <w:r w:rsidR="002061AA" w:rsidRPr="00BE35C3">
        <w:rPr>
          <w:rtl/>
        </w:rPr>
        <w:t xml:space="preserve"> 966 </w:t>
      </w:r>
      <w:r w:rsidR="002061AA" w:rsidRPr="00BE35C3">
        <w:rPr>
          <w:rFonts w:hint="cs"/>
          <w:rtl/>
          <w:lang w:bidi="ar-EG"/>
        </w:rPr>
        <w:t>مشاركة</w:t>
      </w:r>
      <w:r w:rsidR="002061AA" w:rsidRPr="00BE35C3">
        <w:rPr>
          <w:rtl/>
        </w:rPr>
        <w:t xml:space="preserve"> عبر 18 فئة</w:t>
      </w:r>
      <w:r w:rsidR="00A23CB2" w:rsidRPr="00BE35C3">
        <w:rPr>
          <w:rtl/>
        </w:rPr>
        <w:t>،</w:t>
      </w:r>
      <w:r w:rsidR="002061AA" w:rsidRPr="00BE35C3">
        <w:rPr>
          <w:rtl/>
        </w:rPr>
        <w:t xml:space="preserve"> وعرضت مجموعة واسعة من مشاريع تكنولوجيا المعلومات والاتصالات. وسلطت المسابقة الضوء</w:t>
      </w:r>
      <w:r w:rsidR="00A173D3" w:rsidRPr="00BE35C3">
        <w:rPr>
          <w:rtl/>
        </w:rPr>
        <w:t xml:space="preserve"> على </w:t>
      </w:r>
      <w:r w:rsidR="002061AA" w:rsidRPr="00BE35C3">
        <w:rPr>
          <w:rtl/>
        </w:rPr>
        <w:t>أهمية الحلول الرقمية</w:t>
      </w:r>
      <w:r w:rsidR="00A173D3" w:rsidRPr="00BE35C3">
        <w:rPr>
          <w:rtl/>
        </w:rPr>
        <w:t xml:space="preserve"> في </w:t>
      </w:r>
      <w:r w:rsidR="002061AA" w:rsidRPr="00BE35C3">
        <w:rPr>
          <w:rtl/>
        </w:rPr>
        <w:t xml:space="preserve">مواجهة التحديات العالمية والنهوض </w:t>
      </w:r>
      <w:r w:rsidR="002061AA" w:rsidRPr="00BE35C3">
        <w:rPr>
          <w:rFonts w:hint="cs"/>
          <w:rtl/>
        </w:rPr>
        <w:t>ب</w:t>
      </w:r>
      <w:r w:rsidR="002061AA" w:rsidRPr="00BE35C3">
        <w:rPr>
          <w:rtl/>
        </w:rPr>
        <w:t>التنمية المستدامة.</w:t>
      </w:r>
    </w:p>
    <w:p w14:paraId="330D23CA" w14:textId="459FFD7C" w:rsidR="002061AA" w:rsidRPr="00BE35C3" w:rsidRDefault="006E4F94" w:rsidP="006E4F94">
      <w:pPr>
        <w:pStyle w:val="enumlev1"/>
        <w:rPr>
          <w:lang w:val="en-GB" w:bidi="ar-EG"/>
        </w:rPr>
      </w:pPr>
      <w:r w:rsidRPr="00BE35C3">
        <w:rPr>
          <w:b/>
          <w:bCs/>
        </w:rPr>
        <w:lastRenderedPageBreak/>
        <w:sym w:font="Wingdings 2" w:char="F097"/>
      </w:r>
      <w:r w:rsidRPr="00BE35C3">
        <w:rPr>
          <w:b/>
          <w:bCs/>
        </w:rPr>
        <w:tab/>
      </w:r>
      <w:hyperlink r:id="rId162" w:tgtFrame="_blank" w:history="1">
        <w:r w:rsidR="002061AA" w:rsidRPr="00BE35C3">
          <w:rPr>
            <w:rStyle w:val="Hyperlink"/>
            <w:noProof w:val="0"/>
            <w:rtl/>
            <w:lang w:val="en-US" w:eastAsia="zh-CN" w:bidi="ar-SA"/>
          </w:rPr>
          <w:t>جوائز القمة العالمية لمجتمع المعلومات عام 2022</w:t>
        </w:r>
      </w:hyperlink>
      <w:r w:rsidR="002061AA" w:rsidRPr="00BE35C3">
        <w:rPr>
          <w:rtl/>
        </w:rPr>
        <w:t xml:space="preserve">: </w:t>
      </w:r>
      <w:r w:rsidR="002061AA" w:rsidRPr="00BE35C3">
        <w:rPr>
          <w:rFonts w:hint="cs"/>
          <w:rtl/>
        </w:rPr>
        <w:t>إذ</w:t>
      </w:r>
      <w:r w:rsidR="002061AA" w:rsidRPr="00BE35C3">
        <w:rPr>
          <w:rtl/>
        </w:rPr>
        <w:t xml:space="preserve"> تلقت المسابقة </w:t>
      </w:r>
      <w:r w:rsidR="006D7254" w:rsidRPr="00BE35C3">
        <w:t>1 082</w:t>
      </w:r>
      <w:r w:rsidR="002061AA" w:rsidRPr="00BE35C3">
        <w:rPr>
          <w:rtl/>
        </w:rPr>
        <w:t xml:space="preserve"> </w:t>
      </w:r>
      <w:r w:rsidR="002061AA" w:rsidRPr="00BE35C3">
        <w:rPr>
          <w:rFonts w:hint="cs"/>
          <w:rtl/>
          <w:lang w:bidi="ar-EG"/>
        </w:rPr>
        <w:t>مشاركة</w:t>
      </w:r>
      <w:r w:rsidR="002061AA" w:rsidRPr="00BE35C3">
        <w:rPr>
          <w:rtl/>
        </w:rPr>
        <w:t xml:space="preserve">، </w:t>
      </w:r>
      <w:r w:rsidR="002061AA" w:rsidRPr="00BE35C3">
        <w:rPr>
          <w:rFonts w:hint="cs"/>
          <w:rtl/>
        </w:rPr>
        <w:t xml:space="preserve">فهي </w:t>
      </w:r>
      <w:r w:rsidR="002061AA" w:rsidRPr="00BE35C3">
        <w:rPr>
          <w:rtl/>
        </w:rPr>
        <w:t>أكدت</w:t>
      </w:r>
      <w:r w:rsidR="00A173D3" w:rsidRPr="00BE35C3">
        <w:rPr>
          <w:rtl/>
        </w:rPr>
        <w:t xml:space="preserve"> على </w:t>
      </w:r>
      <w:r w:rsidR="002061AA" w:rsidRPr="00BE35C3">
        <w:rPr>
          <w:rtl/>
        </w:rPr>
        <w:t xml:space="preserve">دور </w:t>
      </w:r>
      <w:r w:rsidR="002061AA" w:rsidRPr="00BE35C3">
        <w:rPr>
          <w:rFonts w:hint="cs"/>
          <w:rtl/>
        </w:rPr>
        <w:t>ال</w:t>
      </w:r>
      <w:r w:rsidR="002061AA" w:rsidRPr="00BE35C3">
        <w:rPr>
          <w:rtl/>
        </w:rPr>
        <w:t xml:space="preserve">تكنولوجيات </w:t>
      </w:r>
      <w:r w:rsidR="002061AA" w:rsidRPr="00BE35C3">
        <w:rPr>
          <w:rFonts w:hint="cs"/>
          <w:rtl/>
        </w:rPr>
        <w:t>ال</w:t>
      </w:r>
      <w:r w:rsidR="002061AA" w:rsidRPr="00BE35C3">
        <w:rPr>
          <w:rtl/>
        </w:rPr>
        <w:t>ناشئة</w:t>
      </w:r>
      <w:r w:rsidR="00A23CB2" w:rsidRPr="00BE35C3">
        <w:rPr>
          <w:rtl/>
        </w:rPr>
        <w:t>،</w:t>
      </w:r>
      <w:r w:rsidR="002061AA" w:rsidRPr="00BE35C3">
        <w:rPr>
          <w:rtl/>
        </w:rPr>
        <w:t xml:space="preserve"> بما</w:t>
      </w:r>
      <w:r w:rsidR="00A173D3" w:rsidRPr="00BE35C3">
        <w:rPr>
          <w:rtl/>
        </w:rPr>
        <w:t xml:space="preserve"> في </w:t>
      </w:r>
      <w:r w:rsidR="002061AA" w:rsidRPr="00BE35C3">
        <w:rPr>
          <w:rtl/>
        </w:rPr>
        <w:t>ذلك الذكاء الاصطناعي</w:t>
      </w:r>
      <w:r w:rsidR="00A23CB2" w:rsidRPr="00BE35C3">
        <w:rPr>
          <w:rtl/>
        </w:rPr>
        <w:t>،</w:t>
      </w:r>
      <w:r w:rsidR="00A173D3" w:rsidRPr="00BE35C3">
        <w:rPr>
          <w:rtl/>
        </w:rPr>
        <w:t xml:space="preserve"> في </w:t>
      </w:r>
      <w:r w:rsidR="002061AA" w:rsidRPr="00BE35C3">
        <w:rPr>
          <w:rtl/>
        </w:rPr>
        <w:t xml:space="preserve">النهوض </w:t>
      </w:r>
      <w:r w:rsidR="002061AA" w:rsidRPr="00BE35C3">
        <w:rPr>
          <w:rFonts w:hint="cs"/>
          <w:rtl/>
        </w:rPr>
        <w:t>ب</w:t>
      </w:r>
      <w:r w:rsidR="002061AA" w:rsidRPr="00BE35C3">
        <w:rPr>
          <w:rtl/>
        </w:rPr>
        <w:t>ا</w:t>
      </w:r>
      <w:r w:rsidR="002061AA" w:rsidRPr="00BE35C3">
        <w:rPr>
          <w:rFonts w:hint="cs"/>
          <w:rtl/>
        </w:rPr>
        <w:t>لا</w:t>
      </w:r>
      <w:r w:rsidR="002061AA" w:rsidRPr="00BE35C3">
        <w:rPr>
          <w:rtl/>
        </w:rPr>
        <w:t xml:space="preserve">قتصاد </w:t>
      </w:r>
      <w:r w:rsidR="002061AA" w:rsidRPr="00BE35C3">
        <w:rPr>
          <w:rFonts w:hint="cs"/>
          <w:rtl/>
        </w:rPr>
        <w:t>ال</w:t>
      </w:r>
      <w:r w:rsidR="002061AA" w:rsidRPr="00BE35C3">
        <w:rPr>
          <w:rtl/>
        </w:rPr>
        <w:t>رقمي.</w:t>
      </w:r>
    </w:p>
    <w:p w14:paraId="1A22C045" w14:textId="0589240D" w:rsidR="002061AA" w:rsidRPr="00BE35C3" w:rsidRDefault="006E4F94" w:rsidP="006E4F94">
      <w:pPr>
        <w:pStyle w:val="enumlev1"/>
        <w:rPr>
          <w:lang w:val="en-GB" w:bidi="ar-EG"/>
        </w:rPr>
      </w:pPr>
      <w:r w:rsidRPr="00BE35C3">
        <w:rPr>
          <w:b/>
          <w:bCs/>
        </w:rPr>
        <w:sym w:font="Wingdings 2" w:char="F097"/>
      </w:r>
      <w:r w:rsidRPr="00BE35C3">
        <w:rPr>
          <w:b/>
          <w:bCs/>
        </w:rPr>
        <w:tab/>
      </w:r>
      <w:hyperlink r:id="rId163" w:tgtFrame="_blank" w:history="1">
        <w:r w:rsidR="002061AA" w:rsidRPr="00BE35C3">
          <w:rPr>
            <w:rStyle w:val="Hyperlink"/>
            <w:noProof w:val="0"/>
            <w:rtl/>
            <w:lang w:val="en-US" w:eastAsia="zh-CN" w:bidi="ar-SA"/>
          </w:rPr>
          <w:t>جوائز القمة العالمية لمجتمع المعلومات عام 2021</w:t>
        </w:r>
      </w:hyperlink>
      <w:r w:rsidR="002061AA" w:rsidRPr="00BE35C3">
        <w:rPr>
          <w:rtl/>
        </w:rPr>
        <w:t>: حققت مسابقة</w:t>
      </w:r>
      <w:r w:rsidR="002061AA" w:rsidRPr="00BE35C3">
        <w:rPr>
          <w:rFonts w:hint="cs"/>
          <w:rtl/>
          <w:lang w:bidi="ar-EG"/>
        </w:rPr>
        <w:t xml:space="preserve"> عام</w:t>
      </w:r>
      <w:r w:rsidR="002061AA" w:rsidRPr="00BE35C3">
        <w:rPr>
          <w:rtl/>
        </w:rPr>
        <w:t xml:space="preserve"> 2021 رقما</w:t>
      </w:r>
      <w:r w:rsidR="006D7254" w:rsidRPr="00BE35C3">
        <w:rPr>
          <w:rFonts w:hint="cs"/>
          <w:rtl/>
        </w:rPr>
        <w:t>ً</w:t>
      </w:r>
      <w:r w:rsidR="002061AA" w:rsidRPr="00BE35C3">
        <w:rPr>
          <w:rtl/>
        </w:rPr>
        <w:t xml:space="preserve"> قياسيا</w:t>
      </w:r>
      <w:r w:rsidR="006D7254" w:rsidRPr="00BE35C3">
        <w:rPr>
          <w:rFonts w:hint="cs"/>
          <w:rtl/>
        </w:rPr>
        <w:t>ً</w:t>
      </w:r>
      <w:r w:rsidR="002061AA" w:rsidRPr="00BE35C3">
        <w:rPr>
          <w:rtl/>
        </w:rPr>
        <w:t xml:space="preserve"> ب</w:t>
      </w:r>
      <w:r w:rsidR="002061AA" w:rsidRPr="00BE35C3">
        <w:rPr>
          <w:rFonts w:hint="cs"/>
          <w:rtl/>
        </w:rPr>
        <w:t>واسطة</w:t>
      </w:r>
      <w:r w:rsidR="002061AA" w:rsidRPr="00BE35C3">
        <w:rPr>
          <w:rtl/>
        </w:rPr>
        <w:t xml:space="preserve"> </w:t>
      </w:r>
      <w:r w:rsidR="006D7254" w:rsidRPr="00BE35C3">
        <w:t>1 260</w:t>
      </w:r>
      <w:r w:rsidR="002061AA" w:rsidRPr="00BE35C3">
        <w:rPr>
          <w:rtl/>
        </w:rPr>
        <w:t xml:space="preserve"> مشاركة. وشهدت مشاركة عالمية واسعة.</w:t>
      </w:r>
      <w:r w:rsidR="002061AA" w:rsidRPr="00BE35C3">
        <w:rPr>
          <w:rFonts w:hint="cs"/>
          <w:rtl/>
        </w:rPr>
        <w:t xml:space="preserve"> </w:t>
      </w:r>
      <w:r w:rsidR="002061AA" w:rsidRPr="00BE35C3">
        <w:rPr>
          <w:rtl/>
        </w:rPr>
        <w:t>وتجاوزت قاعدة بيانات تقييم القمة العالمية لمجتمع المعلومات، التي است</w:t>
      </w:r>
      <w:r w:rsidR="002061AA" w:rsidRPr="00BE35C3">
        <w:rPr>
          <w:rFonts w:hint="cs"/>
          <w:rtl/>
        </w:rPr>
        <w:t>ُ</w:t>
      </w:r>
      <w:r w:rsidR="002061AA" w:rsidRPr="00BE35C3">
        <w:rPr>
          <w:rtl/>
        </w:rPr>
        <w:t>حدثت</w:t>
      </w:r>
      <w:r w:rsidR="00A173D3" w:rsidRPr="00BE35C3">
        <w:rPr>
          <w:rtl/>
        </w:rPr>
        <w:t xml:space="preserve"> في </w:t>
      </w:r>
      <w:r w:rsidR="002061AA" w:rsidRPr="00BE35C3">
        <w:rPr>
          <w:rtl/>
        </w:rPr>
        <w:t xml:space="preserve">عام 2004، </w:t>
      </w:r>
      <w:r w:rsidR="006D7254" w:rsidRPr="00BE35C3">
        <w:t>12 000</w:t>
      </w:r>
      <w:r w:rsidR="002061AA" w:rsidRPr="00BE35C3">
        <w:rPr>
          <w:rtl/>
        </w:rPr>
        <w:t xml:space="preserve"> </w:t>
      </w:r>
      <w:r w:rsidR="002061AA" w:rsidRPr="00BE35C3">
        <w:rPr>
          <w:rFonts w:hint="cs"/>
          <w:rtl/>
        </w:rPr>
        <w:t>قيد مدرج</w:t>
      </w:r>
      <w:r w:rsidR="00A23CB2" w:rsidRPr="00BE35C3">
        <w:rPr>
          <w:rtl/>
        </w:rPr>
        <w:t>،</w:t>
      </w:r>
      <w:r w:rsidR="002061AA" w:rsidRPr="00BE35C3">
        <w:rPr>
          <w:rtl/>
        </w:rPr>
        <w:t xml:space="preserve"> </w:t>
      </w:r>
      <w:r w:rsidR="002061AA" w:rsidRPr="00BE35C3">
        <w:rPr>
          <w:rFonts w:hint="cs"/>
          <w:rtl/>
        </w:rPr>
        <w:t>فكانت</w:t>
      </w:r>
      <w:r w:rsidR="002061AA" w:rsidRPr="00BE35C3">
        <w:rPr>
          <w:rtl/>
        </w:rPr>
        <w:t xml:space="preserve"> بمثابة مورد قي</w:t>
      </w:r>
      <w:r w:rsidR="002061AA" w:rsidRPr="00BE35C3">
        <w:rPr>
          <w:rFonts w:hint="cs"/>
          <w:rtl/>
        </w:rPr>
        <w:t>ِّ</w:t>
      </w:r>
      <w:r w:rsidR="002061AA" w:rsidRPr="00BE35C3">
        <w:rPr>
          <w:rtl/>
        </w:rPr>
        <w:t>م للسياسات القائمة</w:t>
      </w:r>
      <w:r w:rsidR="00A173D3" w:rsidRPr="00BE35C3">
        <w:rPr>
          <w:rtl/>
        </w:rPr>
        <w:t xml:space="preserve"> على </w:t>
      </w:r>
      <w:r w:rsidR="002061AA" w:rsidRPr="00BE35C3">
        <w:rPr>
          <w:rtl/>
        </w:rPr>
        <w:t>الأدلة وحلول تكنولوجيا المعلومات والاتصالات القابلة للتكرار.</w:t>
      </w:r>
    </w:p>
    <w:p w14:paraId="4236E046" w14:textId="0C8A470D" w:rsidR="002061AA" w:rsidRPr="00BE35C3" w:rsidRDefault="006E4F94" w:rsidP="006E4F94">
      <w:pPr>
        <w:pStyle w:val="enumlev1"/>
        <w:rPr>
          <w:lang w:val="en-GB" w:bidi="ar-EG"/>
        </w:rPr>
      </w:pPr>
      <w:r w:rsidRPr="00BE35C3">
        <w:rPr>
          <w:b/>
          <w:bCs/>
        </w:rPr>
        <w:sym w:font="Wingdings 2" w:char="F097"/>
      </w:r>
      <w:r w:rsidRPr="00BE35C3">
        <w:rPr>
          <w:b/>
          <w:bCs/>
        </w:rPr>
        <w:tab/>
      </w:r>
      <w:hyperlink r:id="rId164" w:tgtFrame="_blank" w:history="1">
        <w:r w:rsidR="002061AA" w:rsidRPr="00BE35C3">
          <w:rPr>
            <w:rStyle w:val="Hyperlink"/>
            <w:noProof w:val="0"/>
            <w:rtl/>
            <w:lang w:val="en-US" w:eastAsia="zh-CN" w:bidi="ar-SA"/>
          </w:rPr>
          <w:t>جوائز القمة العالمية لمجتمع المعلومات عام 2020</w:t>
        </w:r>
      </w:hyperlink>
      <w:r w:rsidR="002061AA" w:rsidRPr="00BE35C3">
        <w:rPr>
          <w:rtl/>
        </w:rPr>
        <w:t xml:space="preserve">: </w:t>
      </w:r>
      <w:r w:rsidR="002061AA" w:rsidRPr="00BE35C3">
        <w:rPr>
          <w:rFonts w:hint="cs"/>
          <w:rtl/>
          <w:lang w:bidi="ar-EG"/>
        </w:rPr>
        <w:t>بينت</w:t>
      </w:r>
      <w:r w:rsidR="002061AA" w:rsidRPr="00BE35C3">
        <w:rPr>
          <w:rtl/>
        </w:rPr>
        <w:t xml:space="preserve"> مسابقة</w:t>
      </w:r>
      <w:r w:rsidR="002061AA" w:rsidRPr="00BE35C3">
        <w:rPr>
          <w:rFonts w:hint="cs"/>
          <w:rtl/>
        </w:rPr>
        <w:t xml:space="preserve"> عام</w:t>
      </w:r>
      <w:r w:rsidR="002061AA" w:rsidRPr="00BE35C3">
        <w:rPr>
          <w:rtl/>
        </w:rPr>
        <w:t xml:space="preserve"> 2020 الاهتمام المستمر بالبرنامج</w:t>
      </w:r>
      <w:r w:rsidR="002061AA" w:rsidRPr="00BE35C3">
        <w:rPr>
          <w:rFonts w:hint="cs"/>
          <w:rtl/>
        </w:rPr>
        <w:t xml:space="preserve"> عبر </w:t>
      </w:r>
      <w:r w:rsidR="006D7254" w:rsidRPr="00BE35C3">
        <w:t>1 140</w:t>
      </w:r>
      <w:r w:rsidR="002061AA" w:rsidRPr="00BE35C3">
        <w:rPr>
          <w:rFonts w:hint="cs"/>
          <w:rtl/>
        </w:rPr>
        <w:t xml:space="preserve"> مشاركة</w:t>
      </w:r>
      <w:r w:rsidR="002061AA" w:rsidRPr="00BE35C3">
        <w:rPr>
          <w:rtl/>
        </w:rPr>
        <w:t>. وأبرز هذا النمو اتساع نطاق جوائز القمة العالمية لمجتمع المعلومات وتأثيرها</w:t>
      </w:r>
      <w:r w:rsidR="00A173D3" w:rsidRPr="00BE35C3">
        <w:rPr>
          <w:rtl/>
        </w:rPr>
        <w:t xml:space="preserve"> في </w:t>
      </w:r>
      <w:r w:rsidR="002061AA" w:rsidRPr="00BE35C3">
        <w:rPr>
          <w:rtl/>
        </w:rPr>
        <w:t>تعزيز تكنولوجيا المعلومات والاتصالات من أجل التنمية.</w:t>
      </w:r>
    </w:p>
    <w:p w14:paraId="4E46A2AA" w14:textId="1FB4C0AF" w:rsidR="002061AA" w:rsidRPr="00BE35C3" w:rsidRDefault="006E4F94" w:rsidP="006E4F94">
      <w:pPr>
        <w:pStyle w:val="enumlev1"/>
        <w:rPr>
          <w:lang w:val="en-GB" w:bidi="ar-EG"/>
        </w:rPr>
      </w:pPr>
      <w:r w:rsidRPr="00BE35C3">
        <w:rPr>
          <w:b/>
          <w:bCs/>
        </w:rPr>
        <w:sym w:font="Wingdings 2" w:char="F097"/>
      </w:r>
      <w:r w:rsidRPr="00BE35C3">
        <w:rPr>
          <w:b/>
          <w:bCs/>
        </w:rPr>
        <w:tab/>
      </w:r>
      <w:hyperlink r:id="rId165" w:tgtFrame="_blank" w:history="1">
        <w:r w:rsidR="002061AA" w:rsidRPr="00BE35C3">
          <w:rPr>
            <w:rStyle w:val="Hyperlink"/>
            <w:noProof w:val="0"/>
            <w:rtl/>
            <w:lang w:val="en-US" w:eastAsia="zh-CN" w:bidi="ar-SA"/>
          </w:rPr>
          <w:t>جوائز القمة العالمية لمجتمع المعلومات عام 2019</w:t>
        </w:r>
      </w:hyperlink>
      <w:r w:rsidR="002061AA" w:rsidRPr="00BE35C3">
        <w:rPr>
          <w:rtl/>
        </w:rPr>
        <w:t xml:space="preserve">: شهدت نسخة عام 2019 من الجائزة حصد </w:t>
      </w:r>
      <w:r w:rsidR="006D7254" w:rsidRPr="00BE35C3">
        <w:t>1 062</w:t>
      </w:r>
      <w:r w:rsidR="002061AA" w:rsidRPr="00BE35C3">
        <w:rPr>
          <w:rtl/>
        </w:rPr>
        <w:t xml:space="preserve"> مشاركة، بزيادة قدرها </w:t>
      </w:r>
      <w:r w:rsidR="003D5DE2" w:rsidRPr="00BE35C3">
        <w:t>%55</w:t>
      </w:r>
      <w:r w:rsidR="002061AA" w:rsidRPr="00BE35C3">
        <w:rPr>
          <w:rtl/>
        </w:rPr>
        <w:t xml:space="preserve"> عن عام 2018. وواصلت الجوائز تكريم مشاريع تكنولوجيا المعلومات والاتصالات المتميزة التي تساهم</w:t>
      </w:r>
      <w:r w:rsidR="00A173D3" w:rsidRPr="00BE35C3">
        <w:rPr>
          <w:rtl/>
        </w:rPr>
        <w:t xml:space="preserve"> في </w:t>
      </w:r>
      <w:r w:rsidR="002061AA" w:rsidRPr="00BE35C3">
        <w:rPr>
          <w:rtl/>
        </w:rPr>
        <w:t>التقدم نحو أهداف التنمية</w:t>
      </w:r>
      <w:r w:rsidR="003D5DE2" w:rsidRPr="00BE35C3">
        <w:rPr>
          <w:rFonts w:hint="cs"/>
          <w:rtl/>
          <w:lang w:bidi="ar-EG"/>
        </w:rPr>
        <w:t xml:space="preserve"> </w:t>
      </w:r>
      <w:r w:rsidR="002061AA" w:rsidRPr="00BE35C3">
        <w:rPr>
          <w:rtl/>
        </w:rPr>
        <w:t>المستدامة.</w:t>
      </w:r>
    </w:p>
    <w:p w14:paraId="06DB274F" w14:textId="676072EA" w:rsidR="002061AA" w:rsidRPr="00BE35C3" w:rsidRDefault="006E4F94" w:rsidP="006E4F94">
      <w:pPr>
        <w:pStyle w:val="enumlev1"/>
        <w:rPr>
          <w:lang w:val="en-GB" w:bidi="ar-EG"/>
        </w:rPr>
      </w:pPr>
      <w:r w:rsidRPr="00BE35C3">
        <w:rPr>
          <w:b/>
          <w:bCs/>
        </w:rPr>
        <w:sym w:font="Wingdings 2" w:char="F097"/>
      </w:r>
      <w:r w:rsidRPr="00BE35C3">
        <w:rPr>
          <w:b/>
          <w:bCs/>
        </w:rPr>
        <w:tab/>
      </w:r>
      <w:hyperlink r:id="rId166" w:tgtFrame="_blank" w:history="1">
        <w:r w:rsidR="002061AA" w:rsidRPr="00BE35C3">
          <w:rPr>
            <w:rStyle w:val="Hyperlink"/>
            <w:noProof w:val="0"/>
            <w:rtl/>
            <w:lang w:val="en-US" w:eastAsia="zh-CN" w:bidi="ar-SA"/>
          </w:rPr>
          <w:t>جوائز القمة العالمية لمجتمع المعلومات عام 2018</w:t>
        </w:r>
      </w:hyperlink>
      <w:r w:rsidR="002061AA" w:rsidRPr="00BE35C3">
        <w:rPr>
          <w:rtl/>
        </w:rPr>
        <w:t xml:space="preserve">: شهدت </w:t>
      </w:r>
      <w:r w:rsidR="002061AA" w:rsidRPr="00BE35C3">
        <w:rPr>
          <w:rFonts w:hint="cs"/>
          <w:rtl/>
        </w:rPr>
        <w:t>نسخة</w:t>
      </w:r>
      <w:r w:rsidR="002061AA" w:rsidRPr="00BE35C3">
        <w:rPr>
          <w:rtl/>
        </w:rPr>
        <w:t xml:space="preserve"> عام 2018 إشادةً متزايدة بالجوائز</w:t>
      </w:r>
      <w:r w:rsidR="002061AA" w:rsidRPr="00BE35C3">
        <w:rPr>
          <w:rFonts w:hint="cs"/>
          <w:rtl/>
        </w:rPr>
        <w:t>،</w:t>
      </w:r>
      <w:r w:rsidR="002061AA" w:rsidRPr="00BE35C3">
        <w:rPr>
          <w:rtl/>
        </w:rPr>
        <w:t xml:space="preserve"> </w:t>
      </w:r>
      <w:r w:rsidR="002061AA" w:rsidRPr="00BE35C3">
        <w:rPr>
          <w:rFonts w:hint="cs"/>
          <w:rtl/>
        </w:rPr>
        <w:t>إذ تلقت</w:t>
      </w:r>
      <w:r w:rsidR="002061AA" w:rsidRPr="00BE35C3">
        <w:rPr>
          <w:rtl/>
        </w:rPr>
        <w:t xml:space="preserve"> 685 </w:t>
      </w:r>
      <w:r w:rsidR="002061AA" w:rsidRPr="00BE35C3">
        <w:rPr>
          <w:rFonts w:hint="cs"/>
          <w:rtl/>
        </w:rPr>
        <w:t>مشاركة</w:t>
      </w:r>
      <w:r w:rsidR="002061AA" w:rsidRPr="00BE35C3">
        <w:rPr>
          <w:rtl/>
        </w:rPr>
        <w:t>، و492 مشروع</w:t>
      </w:r>
      <w:r w:rsidR="00436A14" w:rsidRPr="00BE35C3">
        <w:rPr>
          <w:rtl/>
        </w:rPr>
        <w:t>اً</w:t>
      </w:r>
      <w:r w:rsidR="002061AA" w:rsidRPr="00BE35C3">
        <w:rPr>
          <w:rtl/>
        </w:rPr>
        <w:t xml:space="preserve"> مرشح</w:t>
      </w:r>
      <w:r w:rsidR="00436A14" w:rsidRPr="00BE35C3">
        <w:rPr>
          <w:rtl/>
        </w:rPr>
        <w:t>اً</w:t>
      </w:r>
      <w:r w:rsidR="002061AA" w:rsidRPr="00BE35C3">
        <w:rPr>
          <w:rtl/>
        </w:rPr>
        <w:t xml:space="preserve">. </w:t>
      </w:r>
      <w:r w:rsidR="002061AA" w:rsidRPr="00BE35C3">
        <w:rPr>
          <w:rFonts w:hint="cs"/>
          <w:rtl/>
        </w:rPr>
        <w:t>و</w:t>
      </w:r>
      <w:r w:rsidR="002061AA" w:rsidRPr="00BE35C3">
        <w:rPr>
          <w:rtl/>
        </w:rPr>
        <w:t>حافظت المسابقة</w:t>
      </w:r>
      <w:r w:rsidR="00A173D3" w:rsidRPr="00BE35C3">
        <w:rPr>
          <w:rtl/>
        </w:rPr>
        <w:t xml:space="preserve"> على </w:t>
      </w:r>
      <w:r w:rsidR="002061AA" w:rsidRPr="00BE35C3">
        <w:rPr>
          <w:rtl/>
        </w:rPr>
        <w:t>التزامها بشمول</w:t>
      </w:r>
      <w:r w:rsidR="002061AA" w:rsidRPr="00BE35C3">
        <w:rPr>
          <w:rFonts w:hint="cs"/>
          <w:rtl/>
        </w:rPr>
        <w:t xml:space="preserve"> الجميع</w:t>
      </w:r>
      <w:r w:rsidR="00A23CB2" w:rsidRPr="00BE35C3">
        <w:rPr>
          <w:rtl/>
        </w:rPr>
        <w:t>،</w:t>
      </w:r>
      <w:r w:rsidR="002061AA" w:rsidRPr="00BE35C3">
        <w:rPr>
          <w:rtl/>
        </w:rPr>
        <w:t xml:space="preserve"> وشجعت المشاركة من مختلف المناطق ومجموعات أصحاب المصلحة. وعلى الصعيد الإقليمي، جاءت المشاركات من </w:t>
      </w:r>
      <w:r w:rsidR="00D3073E" w:rsidRPr="00BE35C3">
        <w:rPr>
          <w:rtl/>
        </w:rPr>
        <w:t>إفريقي</w:t>
      </w:r>
      <w:r w:rsidR="002061AA" w:rsidRPr="00BE35C3">
        <w:rPr>
          <w:rtl/>
        </w:rPr>
        <w:t>ا (</w:t>
      </w:r>
      <w:r w:rsidR="00D3073E" w:rsidRPr="00BE35C3">
        <w:t>%14,1</w:t>
      </w:r>
      <w:r w:rsidR="002061AA" w:rsidRPr="00BE35C3">
        <w:rPr>
          <w:rtl/>
        </w:rPr>
        <w:t>)، والأمريكتين (</w:t>
      </w:r>
      <w:r w:rsidR="00D3073E" w:rsidRPr="00BE35C3">
        <w:t>%12,9</w:t>
      </w:r>
      <w:r w:rsidR="002061AA" w:rsidRPr="00BE35C3">
        <w:rPr>
          <w:rtl/>
        </w:rPr>
        <w:t>)، والمنطقة العربية (</w:t>
      </w:r>
      <w:r w:rsidR="00D3073E" w:rsidRPr="00BE35C3">
        <w:t>%22,4</w:t>
      </w:r>
      <w:r w:rsidR="002061AA" w:rsidRPr="00BE35C3">
        <w:rPr>
          <w:rtl/>
        </w:rPr>
        <w:t>)، وآسيا والمحيط الهادئ (</w:t>
      </w:r>
      <w:r w:rsidR="00D3073E" w:rsidRPr="00BE35C3">
        <w:t>%25,3</w:t>
      </w:r>
      <w:r w:rsidR="002061AA" w:rsidRPr="00BE35C3">
        <w:rPr>
          <w:rtl/>
        </w:rPr>
        <w:t>)، وكومنولث الدول المستقلة (</w:t>
      </w:r>
      <w:r w:rsidR="00D3073E" w:rsidRPr="00BE35C3">
        <w:t>%11,8</w:t>
      </w:r>
      <w:r w:rsidR="002061AA" w:rsidRPr="00BE35C3">
        <w:rPr>
          <w:rtl/>
        </w:rPr>
        <w:t>)، وأوروبا (</w:t>
      </w:r>
      <w:r w:rsidR="00D3073E" w:rsidRPr="00BE35C3">
        <w:t>%12,1</w:t>
      </w:r>
      <w:r w:rsidR="002061AA" w:rsidRPr="00BE35C3">
        <w:rPr>
          <w:rtl/>
        </w:rPr>
        <w:t>)، والمشاريع الدولية (</w:t>
      </w:r>
      <w:r w:rsidR="00D3073E" w:rsidRPr="00BE35C3">
        <w:t>%1,4</w:t>
      </w:r>
      <w:r w:rsidR="002061AA" w:rsidRPr="00BE35C3">
        <w:rPr>
          <w:rtl/>
        </w:rPr>
        <w:t>).</w:t>
      </w:r>
    </w:p>
    <w:p w14:paraId="14F9A9D7" w14:textId="4C820145" w:rsidR="00A23CB2" w:rsidRPr="00BE35C3" w:rsidRDefault="006E4F94" w:rsidP="006E4F94">
      <w:pPr>
        <w:pStyle w:val="enumlev1"/>
        <w:rPr>
          <w:rtl/>
        </w:rPr>
      </w:pPr>
      <w:r w:rsidRPr="00BE35C3">
        <w:rPr>
          <w:b/>
          <w:bCs/>
        </w:rPr>
        <w:sym w:font="Wingdings 2" w:char="F097"/>
      </w:r>
      <w:r w:rsidRPr="00BE35C3">
        <w:rPr>
          <w:b/>
          <w:bCs/>
        </w:rPr>
        <w:tab/>
      </w:r>
      <w:hyperlink r:id="rId167" w:tgtFrame="_blank" w:history="1">
        <w:r w:rsidR="002061AA" w:rsidRPr="00BE35C3">
          <w:rPr>
            <w:rStyle w:val="Hyperlink"/>
            <w:noProof w:val="0"/>
            <w:rtl/>
            <w:lang w:val="en-US" w:eastAsia="zh-CN" w:bidi="ar-SA"/>
          </w:rPr>
          <w:t>جوائز القمة العالمية لمجتمع المعلومات عام 2017</w:t>
        </w:r>
      </w:hyperlink>
      <w:r w:rsidR="002061AA" w:rsidRPr="00BE35C3">
        <w:rPr>
          <w:rtl/>
        </w:rPr>
        <w:t xml:space="preserve">: </w:t>
      </w:r>
      <w:r w:rsidR="002061AA" w:rsidRPr="00BE35C3">
        <w:rPr>
          <w:rFonts w:hint="cs"/>
          <w:rtl/>
        </w:rPr>
        <w:t>قُدم</w:t>
      </w:r>
      <w:r w:rsidR="002061AA" w:rsidRPr="00BE35C3">
        <w:rPr>
          <w:rtl/>
        </w:rPr>
        <w:t xml:space="preserve"> ما يقرب من 500 مشروع</w:t>
      </w:r>
      <w:r w:rsidR="00A23CB2" w:rsidRPr="00BE35C3">
        <w:rPr>
          <w:rtl/>
        </w:rPr>
        <w:t>،</w:t>
      </w:r>
      <w:r w:rsidR="002061AA" w:rsidRPr="00BE35C3">
        <w:rPr>
          <w:rtl/>
        </w:rPr>
        <w:t xml:space="preserve"> وهو أعلى رقم منذ </w:t>
      </w:r>
      <w:r w:rsidR="002061AA" w:rsidRPr="00BE35C3">
        <w:rPr>
          <w:rFonts w:hint="cs"/>
          <w:rtl/>
        </w:rPr>
        <w:t>نشأة</w:t>
      </w:r>
      <w:r w:rsidR="002061AA" w:rsidRPr="00BE35C3">
        <w:rPr>
          <w:rtl/>
        </w:rPr>
        <w:t xml:space="preserve"> المبادرة</w:t>
      </w:r>
      <w:r w:rsidR="00A23CB2" w:rsidRPr="00BE35C3">
        <w:rPr>
          <w:rtl/>
        </w:rPr>
        <w:t>،</w:t>
      </w:r>
      <w:r w:rsidR="002061AA" w:rsidRPr="00BE35C3">
        <w:rPr>
          <w:rtl/>
        </w:rPr>
        <w:t xml:space="preserve"> حيث </w:t>
      </w:r>
      <w:r w:rsidR="002061AA" w:rsidRPr="00BE35C3">
        <w:rPr>
          <w:rFonts w:hint="cs"/>
          <w:rtl/>
        </w:rPr>
        <w:t>أدلي</w:t>
      </w:r>
      <w:r w:rsidR="002061AA" w:rsidRPr="00BE35C3">
        <w:rPr>
          <w:rtl/>
        </w:rPr>
        <w:t xml:space="preserve"> بأكثر من </w:t>
      </w:r>
      <w:r w:rsidR="00453511" w:rsidRPr="00BE35C3">
        <w:t>1,1</w:t>
      </w:r>
      <w:r w:rsidR="002061AA" w:rsidRPr="00BE35C3">
        <w:rPr>
          <w:rtl/>
        </w:rPr>
        <w:t xml:space="preserve"> مليون صوت. ومثلت المشاريع المرش</w:t>
      </w:r>
      <w:r w:rsidR="002061AA" w:rsidRPr="00BE35C3">
        <w:rPr>
          <w:rFonts w:hint="cs"/>
          <w:rtl/>
        </w:rPr>
        <w:t>َّ</w:t>
      </w:r>
      <w:r w:rsidR="002061AA" w:rsidRPr="00BE35C3">
        <w:rPr>
          <w:rtl/>
        </w:rPr>
        <w:t>حة البالغ عددها 345 مشروعا</w:t>
      </w:r>
      <w:r w:rsidR="00453511" w:rsidRPr="00BE35C3">
        <w:rPr>
          <w:rFonts w:hint="cs"/>
          <w:rtl/>
        </w:rPr>
        <w:t>ً</w:t>
      </w:r>
      <w:r w:rsidR="002061AA" w:rsidRPr="00BE35C3">
        <w:rPr>
          <w:rtl/>
        </w:rPr>
        <w:t xml:space="preserve"> مجموعة واسعة من أصحاب المصلحة، بما</w:t>
      </w:r>
      <w:r w:rsidR="00A173D3" w:rsidRPr="00BE35C3">
        <w:rPr>
          <w:rtl/>
        </w:rPr>
        <w:t xml:space="preserve"> في </w:t>
      </w:r>
      <w:r w:rsidR="002061AA" w:rsidRPr="00BE35C3">
        <w:rPr>
          <w:rtl/>
        </w:rPr>
        <w:t>ذلك الحكومات (</w:t>
      </w:r>
      <w:r w:rsidR="00453511" w:rsidRPr="00BE35C3">
        <w:t>%41,7</w:t>
      </w:r>
      <w:r w:rsidR="002061AA" w:rsidRPr="00BE35C3">
        <w:rPr>
          <w:rtl/>
        </w:rPr>
        <w:t>)، والأعمال</w:t>
      </w:r>
      <w:r w:rsidR="002061AA" w:rsidRPr="00BE35C3">
        <w:rPr>
          <w:rFonts w:hint="cs"/>
          <w:rtl/>
        </w:rPr>
        <w:t xml:space="preserve"> التجارية</w:t>
      </w:r>
      <w:r w:rsidR="002061AA" w:rsidRPr="00BE35C3">
        <w:rPr>
          <w:rtl/>
        </w:rPr>
        <w:t xml:space="preserve"> (</w:t>
      </w:r>
      <w:r w:rsidR="00453511" w:rsidRPr="00BE35C3">
        <w:t>%22,4</w:t>
      </w:r>
      <w:r w:rsidR="002061AA" w:rsidRPr="00BE35C3">
        <w:rPr>
          <w:rtl/>
        </w:rPr>
        <w:t>)، والمجتمع المدني (</w:t>
      </w:r>
      <w:r w:rsidR="00453511" w:rsidRPr="00BE35C3">
        <w:t>%16,1</w:t>
      </w:r>
      <w:r w:rsidR="002061AA" w:rsidRPr="00BE35C3">
        <w:rPr>
          <w:rtl/>
        </w:rPr>
        <w:t>)، والمنظمات الدولية (</w:t>
      </w:r>
      <w:r w:rsidR="00453511" w:rsidRPr="00BE35C3">
        <w:t>%6,3</w:t>
      </w:r>
      <w:r w:rsidR="002061AA" w:rsidRPr="00BE35C3">
        <w:rPr>
          <w:rtl/>
        </w:rPr>
        <w:t>)، وغيرها (</w:t>
      </w:r>
      <w:r w:rsidR="00453511" w:rsidRPr="00BE35C3">
        <w:t>%13,5</w:t>
      </w:r>
      <w:r w:rsidR="002061AA" w:rsidRPr="00BE35C3">
        <w:rPr>
          <w:rtl/>
        </w:rPr>
        <w:t>).</w:t>
      </w:r>
    </w:p>
    <w:p w14:paraId="5BA19030" w14:textId="17C2F069" w:rsidR="002061AA" w:rsidRPr="00BE35C3" w:rsidRDefault="006E4F94" w:rsidP="006E4F94">
      <w:pPr>
        <w:pStyle w:val="enumlev1"/>
        <w:rPr>
          <w:lang w:val="en-GB" w:bidi="ar-EG"/>
        </w:rPr>
      </w:pPr>
      <w:r w:rsidRPr="00BE35C3">
        <w:rPr>
          <w:b/>
          <w:bCs/>
        </w:rPr>
        <w:sym w:font="Wingdings 2" w:char="F097"/>
      </w:r>
      <w:r w:rsidRPr="00BE35C3">
        <w:rPr>
          <w:b/>
          <w:bCs/>
        </w:rPr>
        <w:tab/>
      </w:r>
      <w:hyperlink r:id="rId168" w:tgtFrame="_blank" w:history="1">
        <w:r w:rsidR="002061AA" w:rsidRPr="00BE35C3">
          <w:rPr>
            <w:rStyle w:val="Hyperlink"/>
            <w:noProof w:val="0"/>
            <w:rtl/>
            <w:lang w:val="en-US" w:eastAsia="zh-CN" w:bidi="ar-SA"/>
          </w:rPr>
          <w:t>جوائز القمة العالمية لمجتمع المعلومات عام 2016</w:t>
        </w:r>
      </w:hyperlink>
      <w:r w:rsidR="002061AA" w:rsidRPr="00BE35C3">
        <w:rPr>
          <w:rtl/>
        </w:rPr>
        <w:t>:</w:t>
      </w:r>
      <w:r w:rsidR="00A173D3" w:rsidRPr="00BE35C3">
        <w:rPr>
          <w:rtl/>
        </w:rPr>
        <w:t xml:space="preserve"> في </w:t>
      </w:r>
      <w:r w:rsidR="002061AA" w:rsidRPr="00BE35C3">
        <w:rPr>
          <w:rtl/>
        </w:rPr>
        <w:t>العملية المقتر</w:t>
      </w:r>
      <w:r w:rsidR="002061AA" w:rsidRPr="00BE35C3">
        <w:rPr>
          <w:rFonts w:hint="cs"/>
          <w:rtl/>
        </w:rPr>
        <w:t>َ</w:t>
      </w:r>
      <w:r w:rsidR="002061AA" w:rsidRPr="00BE35C3">
        <w:rPr>
          <w:rtl/>
        </w:rPr>
        <w:t>حة حديثا</w:t>
      </w:r>
      <w:r w:rsidR="00E362E5" w:rsidRPr="00BE35C3">
        <w:rPr>
          <w:rFonts w:hint="cs"/>
          <w:rtl/>
        </w:rPr>
        <w:t>ً</w:t>
      </w:r>
      <w:r w:rsidR="00A23CB2" w:rsidRPr="00BE35C3">
        <w:rPr>
          <w:rtl/>
        </w:rPr>
        <w:t>،</w:t>
      </w:r>
      <w:r w:rsidR="002061AA" w:rsidRPr="00BE35C3">
        <w:rPr>
          <w:rtl/>
        </w:rPr>
        <w:t xml:space="preserve"> بما</w:t>
      </w:r>
      <w:r w:rsidR="00A173D3" w:rsidRPr="00BE35C3">
        <w:rPr>
          <w:rtl/>
        </w:rPr>
        <w:t xml:space="preserve"> في </w:t>
      </w:r>
      <w:r w:rsidR="002061AA" w:rsidRPr="00BE35C3">
        <w:rPr>
          <w:rtl/>
        </w:rPr>
        <w:t>ذلك مشاركة المجتمع من خلال التصويت عبر الإنترنت</w:t>
      </w:r>
      <w:r w:rsidR="00A23CB2" w:rsidRPr="00BE35C3">
        <w:rPr>
          <w:rtl/>
        </w:rPr>
        <w:t>،</w:t>
      </w:r>
      <w:r w:rsidR="002061AA" w:rsidRPr="00BE35C3">
        <w:rPr>
          <w:rtl/>
        </w:rPr>
        <w:t xml:space="preserve"> </w:t>
      </w:r>
      <w:r w:rsidR="002061AA" w:rsidRPr="00BE35C3">
        <w:rPr>
          <w:rFonts w:hint="cs"/>
          <w:rtl/>
        </w:rPr>
        <w:t>رُشح</w:t>
      </w:r>
      <w:r w:rsidR="002061AA" w:rsidRPr="00BE35C3">
        <w:rPr>
          <w:rtl/>
        </w:rPr>
        <w:t xml:space="preserve"> 311 مشروعا</w:t>
      </w:r>
      <w:r w:rsidR="00E362E5" w:rsidRPr="00BE35C3">
        <w:rPr>
          <w:rFonts w:hint="cs"/>
          <w:rtl/>
        </w:rPr>
        <w:t>ً</w:t>
      </w:r>
      <w:r w:rsidR="002061AA" w:rsidRPr="00BE35C3">
        <w:rPr>
          <w:rtl/>
        </w:rPr>
        <w:t xml:space="preserve"> وشارك أكثر من </w:t>
      </w:r>
      <w:r w:rsidR="00E362E5" w:rsidRPr="00BE35C3">
        <w:t>245 000</w:t>
      </w:r>
      <w:r w:rsidR="002061AA" w:rsidRPr="00BE35C3">
        <w:rPr>
          <w:rtl/>
        </w:rPr>
        <w:t xml:space="preserve"> من أصحاب المصلحة</w:t>
      </w:r>
      <w:r w:rsidR="00A173D3" w:rsidRPr="00BE35C3">
        <w:rPr>
          <w:rtl/>
        </w:rPr>
        <w:t xml:space="preserve"> في </w:t>
      </w:r>
      <w:r w:rsidR="002061AA" w:rsidRPr="00BE35C3">
        <w:rPr>
          <w:rtl/>
        </w:rPr>
        <w:t>عملية التصويت عبر الإنترنت</w:t>
      </w:r>
      <w:r w:rsidR="00A23CB2" w:rsidRPr="00BE35C3">
        <w:rPr>
          <w:rtl/>
        </w:rPr>
        <w:t>،</w:t>
      </w:r>
      <w:r w:rsidR="002061AA" w:rsidRPr="00BE35C3">
        <w:rPr>
          <w:rtl/>
        </w:rPr>
        <w:t xml:space="preserve"> مما </w:t>
      </w:r>
      <w:r w:rsidR="002061AA" w:rsidRPr="00BE35C3">
        <w:rPr>
          <w:rFonts w:hint="cs"/>
          <w:rtl/>
        </w:rPr>
        <w:t>بيَّن</w:t>
      </w:r>
      <w:r w:rsidR="002061AA" w:rsidRPr="00BE35C3">
        <w:rPr>
          <w:rtl/>
        </w:rPr>
        <w:t xml:space="preserve"> الأهمية المتزايدة </w:t>
      </w:r>
      <w:r w:rsidR="002061AA" w:rsidRPr="00BE35C3">
        <w:rPr>
          <w:rFonts w:hint="cs"/>
          <w:rtl/>
        </w:rPr>
        <w:t>ل</w:t>
      </w:r>
      <w:r w:rsidR="002061AA" w:rsidRPr="00BE35C3">
        <w:rPr>
          <w:rtl/>
        </w:rPr>
        <w:t>تكنولوجيا المعلومات والاتصالات</w:t>
      </w:r>
      <w:r w:rsidR="00A173D3" w:rsidRPr="00BE35C3">
        <w:rPr>
          <w:rtl/>
        </w:rPr>
        <w:t xml:space="preserve"> في </w:t>
      </w:r>
      <w:r w:rsidR="002061AA" w:rsidRPr="00BE35C3">
        <w:rPr>
          <w:rtl/>
        </w:rPr>
        <w:t>استراتيجيات التنمية الوطنية.</w:t>
      </w:r>
    </w:p>
    <w:p w14:paraId="6025568E" w14:textId="2E7558F8" w:rsidR="002061AA" w:rsidRPr="00BE35C3" w:rsidRDefault="006E4F94" w:rsidP="006E4F94">
      <w:pPr>
        <w:pStyle w:val="enumlev1"/>
        <w:rPr>
          <w:lang w:val="en-GB" w:bidi="ar-EG"/>
        </w:rPr>
      </w:pPr>
      <w:r w:rsidRPr="00BE35C3">
        <w:rPr>
          <w:b/>
          <w:bCs/>
        </w:rPr>
        <w:sym w:font="Wingdings 2" w:char="F097"/>
      </w:r>
      <w:r w:rsidRPr="00BE35C3">
        <w:rPr>
          <w:b/>
          <w:bCs/>
        </w:rPr>
        <w:tab/>
      </w:r>
      <w:hyperlink r:id="rId169" w:tgtFrame="_blank" w:history="1">
        <w:r w:rsidR="002061AA" w:rsidRPr="00BE35C3">
          <w:rPr>
            <w:rStyle w:val="Hyperlink"/>
            <w:noProof w:val="0"/>
            <w:rtl/>
            <w:lang w:val="en-US" w:eastAsia="zh-CN" w:bidi="ar-SA"/>
          </w:rPr>
          <w:t>جوائز القمة العالمية لمجتمع المعلومات عام 2015</w:t>
        </w:r>
      </w:hyperlink>
      <w:r w:rsidR="002061AA" w:rsidRPr="00BE35C3">
        <w:rPr>
          <w:rtl/>
        </w:rPr>
        <w:t>: مع تلقي 300 مشاركة، تضاعف حجم المسابقة مقارنة</w:t>
      </w:r>
      <w:r w:rsidR="008F16CD" w:rsidRPr="00BE35C3">
        <w:rPr>
          <w:rFonts w:hint="cs"/>
          <w:rtl/>
        </w:rPr>
        <w:t>ً</w:t>
      </w:r>
      <w:r w:rsidR="002061AA" w:rsidRPr="00BE35C3">
        <w:rPr>
          <w:rtl/>
        </w:rPr>
        <w:t xml:space="preserve"> بالعام السابق، </w:t>
      </w:r>
      <w:r w:rsidR="002061AA" w:rsidRPr="00BE35C3">
        <w:rPr>
          <w:rFonts w:hint="cs"/>
          <w:rtl/>
        </w:rPr>
        <w:t>فخطت</w:t>
      </w:r>
      <w:r w:rsidR="002061AA" w:rsidRPr="00BE35C3">
        <w:rPr>
          <w:rtl/>
        </w:rPr>
        <w:t xml:space="preserve"> خطوة مهمة</w:t>
      </w:r>
      <w:r w:rsidR="00A173D3" w:rsidRPr="00BE35C3">
        <w:rPr>
          <w:rtl/>
        </w:rPr>
        <w:t xml:space="preserve"> إلى </w:t>
      </w:r>
      <w:r w:rsidR="002061AA" w:rsidRPr="00BE35C3">
        <w:rPr>
          <w:rtl/>
        </w:rPr>
        <w:t>الأمام</w:t>
      </w:r>
      <w:r w:rsidR="00A173D3" w:rsidRPr="00BE35C3">
        <w:rPr>
          <w:rtl/>
        </w:rPr>
        <w:t xml:space="preserve"> في </w:t>
      </w:r>
      <w:r w:rsidR="002061AA" w:rsidRPr="00BE35C3">
        <w:rPr>
          <w:rtl/>
        </w:rPr>
        <w:t>الاعتراف والأهمية</w:t>
      </w:r>
      <w:r w:rsidR="00A173D3" w:rsidRPr="00BE35C3">
        <w:rPr>
          <w:rFonts w:hint="cs"/>
          <w:rtl/>
        </w:rPr>
        <w:t xml:space="preserve"> على </w:t>
      </w:r>
      <w:r w:rsidR="002061AA" w:rsidRPr="00BE35C3">
        <w:rPr>
          <w:rFonts w:hint="cs"/>
          <w:rtl/>
        </w:rPr>
        <w:t>الصعيد</w:t>
      </w:r>
      <w:r w:rsidR="002061AA" w:rsidRPr="00BE35C3">
        <w:rPr>
          <w:rtl/>
        </w:rPr>
        <w:t xml:space="preserve"> العالمي.</w:t>
      </w:r>
    </w:p>
    <w:p w14:paraId="13766C9E" w14:textId="191F9D21" w:rsidR="002061AA" w:rsidRPr="00BE35C3" w:rsidRDefault="006E4F94" w:rsidP="006E4F94">
      <w:pPr>
        <w:pStyle w:val="enumlev1"/>
        <w:rPr>
          <w:spacing w:val="-2"/>
          <w:lang w:val="en-GB" w:bidi="ar-EG"/>
        </w:rPr>
      </w:pPr>
      <w:r w:rsidRPr="00BE35C3">
        <w:rPr>
          <w:b/>
          <w:bCs/>
          <w:spacing w:val="-2"/>
        </w:rPr>
        <w:sym w:font="Wingdings 2" w:char="F097"/>
      </w:r>
      <w:r w:rsidRPr="00BE35C3">
        <w:rPr>
          <w:b/>
          <w:bCs/>
          <w:spacing w:val="-2"/>
        </w:rPr>
        <w:tab/>
      </w:r>
      <w:hyperlink r:id="rId170" w:tgtFrame="_blank" w:history="1">
        <w:r w:rsidR="002061AA" w:rsidRPr="00BE35C3">
          <w:rPr>
            <w:rStyle w:val="Hyperlink"/>
            <w:noProof w:val="0"/>
            <w:spacing w:val="-2"/>
            <w:rtl/>
            <w:lang w:val="en-US" w:eastAsia="zh-CN" w:bidi="ar-SA"/>
          </w:rPr>
          <w:t>جوائز القمة العالمية لمجتمع المعلومات عام 2014</w:t>
        </w:r>
      </w:hyperlink>
      <w:r w:rsidR="002061AA" w:rsidRPr="00BE35C3">
        <w:rPr>
          <w:spacing w:val="-2"/>
          <w:rtl/>
        </w:rPr>
        <w:t>: مع تلقي 152 مشاركة، استمرت المسابقة</w:t>
      </w:r>
      <w:r w:rsidR="00A173D3" w:rsidRPr="00BE35C3">
        <w:rPr>
          <w:spacing w:val="-2"/>
          <w:rtl/>
        </w:rPr>
        <w:t xml:space="preserve"> في </w:t>
      </w:r>
      <w:r w:rsidR="002061AA" w:rsidRPr="00BE35C3">
        <w:rPr>
          <w:spacing w:val="-2"/>
          <w:rtl/>
        </w:rPr>
        <w:t>النمو وحافظت</w:t>
      </w:r>
      <w:r w:rsidR="00A173D3" w:rsidRPr="00BE35C3">
        <w:rPr>
          <w:spacing w:val="-2"/>
          <w:rtl/>
        </w:rPr>
        <w:t xml:space="preserve"> على </w:t>
      </w:r>
      <w:r w:rsidR="002061AA" w:rsidRPr="00BE35C3">
        <w:rPr>
          <w:spacing w:val="-2"/>
          <w:rtl/>
        </w:rPr>
        <w:t>دورها</w:t>
      </w:r>
      <w:r w:rsidR="00A173D3" w:rsidRPr="00BE35C3">
        <w:rPr>
          <w:spacing w:val="-2"/>
          <w:rtl/>
        </w:rPr>
        <w:t xml:space="preserve"> في </w:t>
      </w:r>
      <w:r w:rsidR="002061AA" w:rsidRPr="00BE35C3">
        <w:rPr>
          <w:spacing w:val="-2"/>
          <w:rtl/>
        </w:rPr>
        <w:t>تعزيز حلول تكنولوجيا المعلومات والاتصالات من أجل التنمية. واستمرت المسابقة</w:t>
      </w:r>
      <w:r w:rsidR="00A173D3" w:rsidRPr="00BE35C3">
        <w:rPr>
          <w:spacing w:val="-2"/>
          <w:rtl/>
        </w:rPr>
        <w:t xml:space="preserve"> في </w:t>
      </w:r>
      <w:r w:rsidR="002061AA" w:rsidRPr="00BE35C3">
        <w:rPr>
          <w:spacing w:val="-2"/>
          <w:rtl/>
        </w:rPr>
        <w:t xml:space="preserve">تشجيع المشاركة من مختلف المناطق ومجموعات أصحاب المصلحة، </w:t>
      </w:r>
      <w:r w:rsidR="002061AA" w:rsidRPr="00BE35C3">
        <w:rPr>
          <w:rFonts w:hint="cs"/>
          <w:spacing w:val="-2"/>
          <w:rtl/>
        </w:rPr>
        <w:t>ب</w:t>
      </w:r>
      <w:r w:rsidR="002061AA" w:rsidRPr="00BE35C3">
        <w:rPr>
          <w:spacing w:val="-2"/>
          <w:rtl/>
        </w:rPr>
        <w:t>زيادة كبيرة</w:t>
      </w:r>
      <w:r w:rsidR="00A173D3" w:rsidRPr="00BE35C3">
        <w:rPr>
          <w:spacing w:val="-2"/>
          <w:rtl/>
        </w:rPr>
        <w:t xml:space="preserve"> في </w:t>
      </w:r>
      <w:r w:rsidR="002061AA" w:rsidRPr="00BE35C3">
        <w:rPr>
          <w:spacing w:val="-2"/>
          <w:rtl/>
        </w:rPr>
        <w:t>الطلبات الواردة من الكيانات غير الحكومية.</w:t>
      </w:r>
    </w:p>
    <w:p w14:paraId="41319382" w14:textId="1FF47C2A" w:rsidR="002061AA" w:rsidRPr="00BE35C3" w:rsidRDefault="006E4F94" w:rsidP="006E4F94">
      <w:pPr>
        <w:pStyle w:val="enumlev1"/>
        <w:rPr>
          <w:lang w:val="en-GB" w:bidi="ar-EG"/>
        </w:rPr>
      </w:pPr>
      <w:r w:rsidRPr="00BE35C3">
        <w:rPr>
          <w:b/>
          <w:bCs/>
        </w:rPr>
        <w:sym w:font="Wingdings 2" w:char="F097"/>
      </w:r>
      <w:r w:rsidRPr="00BE35C3">
        <w:rPr>
          <w:b/>
          <w:bCs/>
        </w:rPr>
        <w:tab/>
      </w:r>
      <w:hyperlink r:id="rId171" w:tgtFrame="_blank" w:history="1">
        <w:r w:rsidR="002061AA" w:rsidRPr="00BE35C3">
          <w:rPr>
            <w:rStyle w:val="Hyperlink"/>
            <w:noProof w:val="0"/>
            <w:rtl/>
            <w:lang w:val="en-US" w:eastAsia="zh-CN" w:bidi="ar-SA"/>
          </w:rPr>
          <w:t>جوائز القمة العالمية لمجتمع المعلومات عام 2013</w:t>
        </w:r>
      </w:hyperlink>
      <w:r w:rsidR="002061AA" w:rsidRPr="00BE35C3">
        <w:rPr>
          <w:rtl/>
        </w:rPr>
        <w:t>: مع تلقي أكثر من 100 مشاركة، استمرت المسابقة</w:t>
      </w:r>
      <w:r w:rsidR="00A173D3" w:rsidRPr="00BE35C3">
        <w:rPr>
          <w:rtl/>
        </w:rPr>
        <w:t xml:space="preserve"> في </w:t>
      </w:r>
      <w:r w:rsidR="002061AA" w:rsidRPr="00BE35C3">
        <w:rPr>
          <w:rtl/>
        </w:rPr>
        <w:t>تسليط الضوء</w:t>
      </w:r>
      <w:r w:rsidR="00A173D3" w:rsidRPr="00BE35C3">
        <w:rPr>
          <w:rtl/>
        </w:rPr>
        <w:t xml:space="preserve"> على </w:t>
      </w:r>
      <w:r w:rsidR="002061AA" w:rsidRPr="00BE35C3">
        <w:rPr>
          <w:rtl/>
        </w:rPr>
        <w:t>مبادرات تكنولوجيا المعلومات والاتصالات المبتكرة والمساعدة</w:t>
      </w:r>
      <w:r w:rsidR="00A173D3" w:rsidRPr="00BE35C3">
        <w:rPr>
          <w:rtl/>
        </w:rPr>
        <w:t xml:space="preserve"> في </w:t>
      </w:r>
      <w:r w:rsidR="002061AA" w:rsidRPr="00BE35C3">
        <w:rPr>
          <w:rtl/>
        </w:rPr>
        <w:t>تعزيز الحاجة</w:t>
      </w:r>
      <w:r w:rsidR="00A173D3" w:rsidRPr="00BE35C3">
        <w:rPr>
          <w:rtl/>
        </w:rPr>
        <w:t xml:space="preserve"> إلى </w:t>
      </w:r>
      <w:r w:rsidR="002061AA" w:rsidRPr="00BE35C3">
        <w:rPr>
          <w:rFonts w:hint="cs"/>
          <w:rtl/>
        </w:rPr>
        <w:t>تناقل</w:t>
      </w:r>
      <w:r w:rsidR="002061AA" w:rsidRPr="00BE35C3">
        <w:rPr>
          <w:rtl/>
        </w:rPr>
        <w:t xml:space="preserve"> الممارسات </w:t>
      </w:r>
      <w:r w:rsidR="002061AA" w:rsidRPr="00BE35C3">
        <w:rPr>
          <w:rFonts w:hint="cs"/>
          <w:rtl/>
        </w:rPr>
        <w:t>السديدة</w:t>
      </w:r>
      <w:r w:rsidR="00A173D3" w:rsidRPr="00BE35C3">
        <w:rPr>
          <w:rtl/>
        </w:rPr>
        <w:t xml:space="preserve"> في </w:t>
      </w:r>
      <w:r w:rsidR="002061AA" w:rsidRPr="00BE35C3">
        <w:rPr>
          <w:rtl/>
        </w:rPr>
        <w:t xml:space="preserve">مجال تكنولوجيا المعلومات والاتصالات وتعزيز </w:t>
      </w:r>
      <w:r w:rsidR="00DE40C3" w:rsidRPr="00BE35C3">
        <w:rPr>
          <w:rtl/>
        </w:rPr>
        <w:t>أفضل الممارسات</w:t>
      </w:r>
      <w:r w:rsidR="00A173D3" w:rsidRPr="00BE35C3">
        <w:rPr>
          <w:rtl/>
        </w:rPr>
        <w:t xml:space="preserve"> في </w:t>
      </w:r>
      <w:r w:rsidR="002061AA" w:rsidRPr="00BE35C3">
        <w:rPr>
          <w:rtl/>
        </w:rPr>
        <w:t>جميع أنحاء العالم. وكرم</w:t>
      </w:r>
      <w:r w:rsidR="002061AA" w:rsidRPr="00BE35C3">
        <w:rPr>
          <w:rFonts w:hint="cs"/>
          <w:rtl/>
        </w:rPr>
        <w:t>ت</w:t>
      </w:r>
      <w:r w:rsidR="002061AA" w:rsidRPr="00BE35C3">
        <w:rPr>
          <w:rtl/>
        </w:rPr>
        <w:t xml:space="preserve"> الجائزة المشاريع التي أظهرت تميزا</w:t>
      </w:r>
      <w:r w:rsidR="00971B22" w:rsidRPr="00BE35C3">
        <w:rPr>
          <w:rFonts w:hint="cs"/>
          <w:rtl/>
        </w:rPr>
        <w:t>ً</w:t>
      </w:r>
      <w:r w:rsidR="00A173D3" w:rsidRPr="00BE35C3">
        <w:rPr>
          <w:rtl/>
        </w:rPr>
        <w:t xml:space="preserve"> في </w:t>
      </w:r>
      <w:r w:rsidR="002061AA" w:rsidRPr="00BE35C3">
        <w:rPr>
          <w:rtl/>
        </w:rPr>
        <w:t>الاستفادة من تكنولوجيا المعلومات والاتصالات</w:t>
      </w:r>
      <w:r w:rsidR="002061AA" w:rsidRPr="00BE35C3">
        <w:rPr>
          <w:rFonts w:hint="cs"/>
          <w:rtl/>
        </w:rPr>
        <w:t xml:space="preserve"> من أجل</w:t>
      </w:r>
      <w:r w:rsidR="002061AA" w:rsidRPr="00BE35C3">
        <w:rPr>
          <w:rtl/>
        </w:rPr>
        <w:t xml:space="preserve"> التنمية المستدامة.</w:t>
      </w:r>
    </w:p>
    <w:p w14:paraId="25F4BF37" w14:textId="604F9CEB" w:rsidR="002061AA" w:rsidRPr="00BE35C3" w:rsidRDefault="006E4F94" w:rsidP="006E4F94">
      <w:pPr>
        <w:pStyle w:val="enumlev1"/>
        <w:rPr>
          <w:lang w:val="en-GB" w:bidi="ar-EG"/>
        </w:rPr>
      </w:pPr>
      <w:r w:rsidRPr="00BE35C3">
        <w:rPr>
          <w:b/>
          <w:bCs/>
        </w:rPr>
        <w:sym w:font="Wingdings 2" w:char="F097"/>
      </w:r>
      <w:r w:rsidRPr="00BE35C3">
        <w:rPr>
          <w:b/>
          <w:bCs/>
        </w:rPr>
        <w:tab/>
      </w:r>
      <w:hyperlink r:id="rId172" w:tgtFrame="_blank" w:history="1">
        <w:r w:rsidR="002061AA" w:rsidRPr="00BE35C3">
          <w:rPr>
            <w:rStyle w:val="Hyperlink"/>
            <w:noProof w:val="0"/>
            <w:rtl/>
            <w:lang w:val="en-US" w:eastAsia="zh-CN" w:bidi="ar-SA"/>
          </w:rPr>
          <w:t>جوائز القمة العالمية لمجتمع المعلومات عام 2012</w:t>
        </w:r>
      </w:hyperlink>
      <w:r w:rsidR="002061AA" w:rsidRPr="00BE35C3">
        <w:rPr>
          <w:rtl/>
        </w:rPr>
        <w:t xml:space="preserve">: </w:t>
      </w:r>
      <w:r w:rsidR="002061AA" w:rsidRPr="00BE35C3">
        <w:rPr>
          <w:rFonts w:hint="cs"/>
          <w:rtl/>
        </w:rPr>
        <w:t>أُعلن</w:t>
      </w:r>
      <w:r w:rsidR="002061AA" w:rsidRPr="00BE35C3">
        <w:rPr>
          <w:rtl/>
        </w:rPr>
        <w:t xml:space="preserve"> عن ثمانية عشر فائزا</w:t>
      </w:r>
      <w:r w:rsidR="00971B22" w:rsidRPr="00BE35C3">
        <w:rPr>
          <w:rFonts w:hint="cs"/>
          <w:rtl/>
        </w:rPr>
        <w:t>ً</w:t>
      </w:r>
      <w:r w:rsidR="002061AA" w:rsidRPr="00BE35C3">
        <w:rPr>
          <w:rtl/>
        </w:rPr>
        <w:t xml:space="preserve"> تقديرا</w:t>
      </w:r>
      <w:r w:rsidR="00971B22" w:rsidRPr="00BE35C3">
        <w:rPr>
          <w:rFonts w:hint="cs"/>
          <w:rtl/>
        </w:rPr>
        <w:t>ً</w:t>
      </w:r>
      <w:r w:rsidR="002061AA" w:rsidRPr="00BE35C3">
        <w:rPr>
          <w:rtl/>
        </w:rPr>
        <w:t xml:space="preserve"> للتميز</w:t>
      </w:r>
      <w:r w:rsidR="00A173D3" w:rsidRPr="00BE35C3">
        <w:rPr>
          <w:rtl/>
        </w:rPr>
        <w:t xml:space="preserve"> في </w:t>
      </w:r>
      <w:r w:rsidR="002061AA" w:rsidRPr="00BE35C3">
        <w:rPr>
          <w:rtl/>
        </w:rPr>
        <w:t>مشاريع تكنولوجيا المعلومات والاتصالات المتوا</w:t>
      </w:r>
      <w:r w:rsidR="002061AA" w:rsidRPr="00BE35C3">
        <w:rPr>
          <w:rFonts w:hint="cs"/>
          <w:rtl/>
        </w:rPr>
        <w:t>ئم</w:t>
      </w:r>
      <w:r w:rsidR="002061AA" w:rsidRPr="00BE35C3">
        <w:rPr>
          <w:rtl/>
        </w:rPr>
        <w:t xml:space="preserve">ة مع أهداف القمة العالمية لمجتمع المعلومات. وقد أرست النسخة الافتتاحية أساس </w:t>
      </w:r>
      <w:r w:rsidR="002061AA" w:rsidRPr="00BE35C3">
        <w:rPr>
          <w:rFonts w:hint="cs"/>
          <w:rtl/>
        </w:rPr>
        <w:t>التكريم</w:t>
      </w:r>
      <w:r w:rsidR="002061AA" w:rsidRPr="00BE35C3">
        <w:rPr>
          <w:rtl/>
        </w:rPr>
        <w:t xml:space="preserve"> السنوي </w:t>
      </w:r>
      <w:r w:rsidR="002061AA" w:rsidRPr="00BE35C3">
        <w:rPr>
          <w:rFonts w:hint="cs"/>
          <w:rtl/>
        </w:rPr>
        <w:t>ل</w:t>
      </w:r>
      <w:r w:rsidR="002061AA" w:rsidRPr="00BE35C3">
        <w:rPr>
          <w:rtl/>
        </w:rPr>
        <w:t>مبادرات تكنولوجيا المعلومات والاتصالات المؤثرة</w:t>
      </w:r>
      <w:r w:rsidR="00A173D3" w:rsidRPr="00BE35C3">
        <w:rPr>
          <w:rtl/>
        </w:rPr>
        <w:t xml:space="preserve"> في </w:t>
      </w:r>
      <w:r w:rsidR="002061AA" w:rsidRPr="00BE35C3">
        <w:rPr>
          <w:rtl/>
        </w:rPr>
        <w:t>جميع أنحاء العالم.</w:t>
      </w:r>
    </w:p>
    <w:p w14:paraId="3958646B" w14:textId="6943DEDA" w:rsidR="002061AA" w:rsidRPr="00BE35C3" w:rsidRDefault="002061AA" w:rsidP="002061AA">
      <w:pPr>
        <w:rPr>
          <w:lang w:val="en-GB" w:bidi="ar-EG"/>
        </w:rPr>
      </w:pPr>
      <w:r w:rsidRPr="00BE35C3">
        <w:rPr>
          <w:rtl/>
        </w:rPr>
        <w:t xml:space="preserve">تكرم الجوائز الخاصة </w:t>
      </w:r>
      <w:r w:rsidRPr="00BE35C3">
        <w:rPr>
          <w:rFonts w:hint="cs"/>
          <w:rtl/>
        </w:rPr>
        <w:t>من ا</w:t>
      </w:r>
      <w:r w:rsidRPr="00BE35C3">
        <w:rPr>
          <w:rtl/>
        </w:rPr>
        <w:t>لقمة العالمية لمجتمع المعلومات الحلول الرقمية المتميزة المتوا</w:t>
      </w:r>
      <w:r w:rsidRPr="00BE35C3">
        <w:rPr>
          <w:rFonts w:hint="cs"/>
          <w:rtl/>
        </w:rPr>
        <w:t>ئم</w:t>
      </w:r>
      <w:r w:rsidRPr="00BE35C3">
        <w:rPr>
          <w:rtl/>
        </w:rPr>
        <w:t xml:space="preserve">ة مع الأولويات العالمية الناشئة. </w:t>
      </w:r>
      <w:r w:rsidRPr="00BE35C3">
        <w:rPr>
          <w:rFonts w:hint="cs"/>
          <w:rtl/>
        </w:rPr>
        <w:t>ف</w:t>
      </w:r>
      <w:r w:rsidRPr="00BE35C3">
        <w:rPr>
          <w:rtl/>
        </w:rPr>
        <w:t xml:space="preserve">جائزة الابتكار للشيخوخة الصحية </w:t>
      </w:r>
      <w:r w:rsidRPr="00BE35C3">
        <w:rPr>
          <w:rFonts w:hint="cs"/>
          <w:rtl/>
        </w:rPr>
        <w:t>من ا</w:t>
      </w:r>
      <w:r w:rsidRPr="00BE35C3">
        <w:rPr>
          <w:rtl/>
        </w:rPr>
        <w:t>لقمة العالمية لمجتمع المعلومات، التي أطلقت</w:t>
      </w:r>
      <w:r w:rsidR="00A173D3" w:rsidRPr="00BE35C3">
        <w:rPr>
          <w:rtl/>
        </w:rPr>
        <w:t xml:space="preserve"> في </w:t>
      </w:r>
      <w:r w:rsidRPr="00BE35C3">
        <w:rPr>
          <w:rtl/>
        </w:rPr>
        <w:t>عام 2021 لدعم عقد الأمم المتحدة للشيخوخة الصحية، تسلط الضوء</w:t>
      </w:r>
      <w:r w:rsidR="00A173D3" w:rsidRPr="00BE35C3">
        <w:rPr>
          <w:rtl/>
        </w:rPr>
        <w:t xml:space="preserve"> على </w:t>
      </w:r>
      <w:r w:rsidRPr="00BE35C3">
        <w:rPr>
          <w:rtl/>
        </w:rPr>
        <w:t xml:space="preserve">حلول تكنولوجيا المعلومات والاتصالات المؤثرة التي تعزز حياة كبار السن </w:t>
      </w:r>
      <w:r w:rsidRPr="00BE35C3">
        <w:rPr>
          <w:rFonts w:hint="cs"/>
          <w:rtl/>
        </w:rPr>
        <w:t>وعافيتهم</w:t>
      </w:r>
      <w:r w:rsidRPr="00BE35C3">
        <w:rPr>
          <w:rtl/>
        </w:rPr>
        <w:t>، وتعزز الإدماج وإمكانية النفاذ</w:t>
      </w:r>
      <w:r w:rsidR="00A173D3" w:rsidRPr="00BE35C3">
        <w:rPr>
          <w:rtl/>
        </w:rPr>
        <w:t xml:space="preserve"> في </w:t>
      </w:r>
      <w:r w:rsidRPr="00BE35C3">
        <w:rPr>
          <w:rtl/>
        </w:rPr>
        <w:t xml:space="preserve">العصر الرقمي. </w:t>
      </w:r>
      <w:r w:rsidRPr="00BE35C3">
        <w:rPr>
          <w:rFonts w:hint="cs"/>
          <w:rtl/>
        </w:rPr>
        <w:t>و</w:t>
      </w:r>
      <w:r w:rsidRPr="00BE35C3">
        <w:rPr>
          <w:rtl/>
        </w:rPr>
        <w:t xml:space="preserve">جائزة تصميم الخدمة الرقمية </w:t>
      </w:r>
      <w:r w:rsidRPr="00BE35C3">
        <w:rPr>
          <w:rFonts w:hint="cs"/>
          <w:rtl/>
        </w:rPr>
        <w:t>من ا</w:t>
      </w:r>
      <w:r w:rsidRPr="00BE35C3">
        <w:rPr>
          <w:rtl/>
        </w:rPr>
        <w:t xml:space="preserve">لقمة العالمية لمجتمع المعلومات، التي </w:t>
      </w:r>
      <w:r w:rsidRPr="00BE35C3">
        <w:rPr>
          <w:rFonts w:hint="cs"/>
          <w:rtl/>
        </w:rPr>
        <w:t>استُحدثت</w:t>
      </w:r>
      <w:r w:rsidR="00A173D3" w:rsidRPr="00BE35C3">
        <w:rPr>
          <w:rtl/>
        </w:rPr>
        <w:t xml:space="preserve"> في </w:t>
      </w:r>
      <w:r w:rsidRPr="00BE35C3">
        <w:rPr>
          <w:rtl/>
        </w:rPr>
        <w:t>عام 2023 بالتعاون مع تحالف GovStack</w:t>
      </w:r>
      <w:r w:rsidR="00A23CB2" w:rsidRPr="00BE35C3">
        <w:rPr>
          <w:rtl/>
        </w:rPr>
        <w:t>،</w:t>
      </w:r>
      <w:r w:rsidRPr="00BE35C3">
        <w:rPr>
          <w:rtl/>
        </w:rPr>
        <w:t xml:space="preserve"> تحتف</w:t>
      </w:r>
      <w:r w:rsidRPr="00BE35C3">
        <w:rPr>
          <w:rFonts w:hint="cs"/>
          <w:rtl/>
        </w:rPr>
        <w:t>ي</w:t>
      </w:r>
      <w:r w:rsidRPr="00BE35C3">
        <w:rPr>
          <w:rtl/>
        </w:rPr>
        <w:t xml:space="preserve"> بخدمات </w:t>
      </w:r>
      <w:r w:rsidRPr="00BE35C3">
        <w:rPr>
          <w:rFonts w:hint="cs"/>
          <w:rtl/>
        </w:rPr>
        <w:t>عمومية</w:t>
      </w:r>
      <w:r w:rsidRPr="00BE35C3">
        <w:rPr>
          <w:rtl/>
        </w:rPr>
        <w:t xml:space="preserve"> رقمية مبتكرة تركز</w:t>
      </w:r>
      <w:r w:rsidR="00A173D3" w:rsidRPr="00BE35C3">
        <w:rPr>
          <w:rtl/>
        </w:rPr>
        <w:t xml:space="preserve"> على </w:t>
      </w:r>
      <w:r w:rsidRPr="00BE35C3">
        <w:rPr>
          <w:rtl/>
        </w:rPr>
        <w:t>المستخدم والتي تظهر التميز</w:t>
      </w:r>
      <w:r w:rsidR="00A173D3" w:rsidRPr="00BE35C3">
        <w:rPr>
          <w:rtl/>
        </w:rPr>
        <w:t xml:space="preserve"> في </w:t>
      </w:r>
      <w:r w:rsidRPr="00BE35C3">
        <w:rPr>
          <w:rtl/>
        </w:rPr>
        <w:t xml:space="preserve">التصميم والتسليم وقابلية </w:t>
      </w:r>
      <w:r w:rsidRPr="00BE35C3">
        <w:rPr>
          <w:rFonts w:hint="cs"/>
          <w:rtl/>
        </w:rPr>
        <w:t>مقايسة</w:t>
      </w:r>
      <w:r w:rsidRPr="00BE35C3">
        <w:rPr>
          <w:rtl/>
        </w:rPr>
        <w:t xml:space="preserve"> - </w:t>
      </w:r>
      <w:r w:rsidRPr="00BE35C3">
        <w:rPr>
          <w:rFonts w:hint="cs"/>
          <w:rtl/>
        </w:rPr>
        <w:t>ب</w:t>
      </w:r>
      <w:r w:rsidRPr="00BE35C3">
        <w:rPr>
          <w:rtl/>
        </w:rPr>
        <w:t>ما يساهم</w:t>
      </w:r>
      <w:r w:rsidR="00A173D3" w:rsidRPr="00BE35C3">
        <w:rPr>
          <w:rtl/>
        </w:rPr>
        <w:t xml:space="preserve"> في </w:t>
      </w:r>
      <w:r w:rsidRPr="00BE35C3">
        <w:rPr>
          <w:rtl/>
        </w:rPr>
        <w:t>إدارة رقمية أكثر شمولا</w:t>
      </w:r>
      <w:r w:rsidR="00971B22" w:rsidRPr="00BE35C3">
        <w:rPr>
          <w:rFonts w:hint="cs"/>
          <w:rtl/>
        </w:rPr>
        <w:t>ً</w:t>
      </w:r>
      <w:r w:rsidRPr="00BE35C3">
        <w:rPr>
          <w:rtl/>
        </w:rPr>
        <w:t xml:space="preserve"> وفعالية</w:t>
      </w:r>
      <w:r w:rsidR="00A173D3" w:rsidRPr="00BE35C3">
        <w:rPr>
          <w:rtl/>
        </w:rPr>
        <w:t xml:space="preserve"> في </w:t>
      </w:r>
      <w:r w:rsidRPr="00BE35C3">
        <w:rPr>
          <w:rtl/>
        </w:rPr>
        <w:t>جميع أنحاء العالم.</w:t>
      </w:r>
    </w:p>
    <w:p w14:paraId="0F1122A2" w14:textId="77777777" w:rsidR="002061AA" w:rsidRPr="00BE35C3" w:rsidRDefault="002061AA" w:rsidP="006E4F94">
      <w:pPr>
        <w:pStyle w:val="Headingb"/>
        <w:ind w:left="1134" w:hanging="1134"/>
      </w:pPr>
      <w:r w:rsidRPr="00BE35C3">
        <w:rPr>
          <w:rtl/>
        </w:rPr>
        <w:lastRenderedPageBreak/>
        <w:t>الشراكة المعنية بقياس تكنولوجيا المعلومات والاتصالات لأغراض التنمية</w:t>
      </w:r>
    </w:p>
    <w:p w14:paraId="1F6A5873" w14:textId="6E4659FC" w:rsidR="002061AA" w:rsidRPr="00BE35C3" w:rsidRDefault="002061AA" w:rsidP="002061AA">
      <w:pPr>
        <w:rPr>
          <w:lang w:val="en-GB" w:bidi="ar-EG"/>
        </w:rPr>
      </w:pPr>
      <w:r w:rsidRPr="00BE35C3">
        <w:rPr>
          <w:rtl/>
        </w:rPr>
        <w:t>في عام 2004، أطلق الاتحاد وشركاؤه مبادرة دولية لأصحاب المصلحة المتعددين</w:t>
      </w:r>
      <w:r w:rsidRPr="00BE35C3">
        <w:rPr>
          <w:rFonts w:hint="cs"/>
          <w:rtl/>
        </w:rPr>
        <w:t xml:space="preserve"> هي</w:t>
      </w:r>
      <w:r w:rsidRPr="00BE35C3">
        <w:rPr>
          <w:rtl/>
        </w:rPr>
        <w:t xml:space="preserve"> </w:t>
      </w:r>
      <w:hyperlink r:id="rId173" w:history="1">
        <w:r w:rsidRPr="00BE35C3">
          <w:rPr>
            <w:rStyle w:val="Hyperlink"/>
            <w:noProof w:val="0"/>
            <w:rtl/>
            <w:lang w:val="en-US" w:eastAsia="zh-CN"/>
          </w:rPr>
          <w:t>الشراكة المعنية بقياس تكنولوجيا المعلومات والاتصالات لأغراض التنمية</w:t>
        </w:r>
      </w:hyperlink>
      <w:r w:rsidRPr="00BE35C3">
        <w:rPr>
          <w:rtl/>
        </w:rPr>
        <w:t xml:space="preserve"> لتحسين توفر وجودة البيانات والمؤشرات التقنية، </w:t>
      </w:r>
      <w:r w:rsidR="00A173D3" w:rsidRPr="00BE35C3">
        <w:rPr>
          <w:rtl/>
        </w:rPr>
        <w:t>لا سيما في </w:t>
      </w:r>
      <w:r w:rsidRPr="00BE35C3">
        <w:rPr>
          <w:rtl/>
        </w:rPr>
        <w:t>البلدان النامية، استجابة</w:t>
      </w:r>
      <w:r w:rsidR="0049450B" w:rsidRPr="00BE35C3">
        <w:rPr>
          <w:rFonts w:hint="cs"/>
          <w:rtl/>
        </w:rPr>
        <w:t>ً</w:t>
      </w:r>
      <w:r w:rsidRPr="00BE35C3">
        <w:rPr>
          <w:rtl/>
        </w:rPr>
        <w:t xml:space="preserve"> لطلبات من خلال القمة العالمية لمجتمع المعلومات</w:t>
      </w:r>
      <w:r w:rsidRPr="00BE35C3">
        <w:rPr>
          <w:rFonts w:hint="cs"/>
          <w:rtl/>
        </w:rPr>
        <w:t xml:space="preserve"> تدعو</w:t>
      </w:r>
      <w:r w:rsidRPr="00BE35C3">
        <w:rPr>
          <w:rtl/>
        </w:rPr>
        <w:t xml:space="preserve"> </w:t>
      </w:r>
      <w:r w:rsidRPr="00BE35C3">
        <w:rPr>
          <w:rFonts w:hint="cs"/>
          <w:rtl/>
        </w:rPr>
        <w:t>لمراقبة</w:t>
      </w:r>
      <w:r w:rsidRPr="00BE35C3">
        <w:rPr>
          <w:rtl/>
        </w:rPr>
        <w:t xml:space="preserve"> التقدم المحرز</w:t>
      </w:r>
      <w:r w:rsidR="00A173D3" w:rsidRPr="00BE35C3">
        <w:rPr>
          <w:rtl/>
        </w:rPr>
        <w:t xml:space="preserve"> في </w:t>
      </w:r>
      <w:r w:rsidRPr="00BE35C3">
        <w:rPr>
          <w:rtl/>
        </w:rPr>
        <w:t>مجتمع المعلومات العالم</w:t>
      </w:r>
      <w:r w:rsidRPr="00BE35C3">
        <w:rPr>
          <w:rFonts w:hint="cs"/>
          <w:rtl/>
        </w:rPr>
        <w:t>ي</w:t>
      </w:r>
      <w:r w:rsidRPr="00BE35C3">
        <w:rPr>
          <w:rtl/>
        </w:rPr>
        <w:t xml:space="preserve"> الناشئ.</w:t>
      </w:r>
    </w:p>
    <w:p w14:paraId="4DD00513" w14:textId="77777777" w:rsidR="002061AA" w:rsidRPr="00BE35C3" w:rsidRDefault="002061AA" w:rsidP="0049450B">
      <w:pPr>
        <w:keepNext/>
        <w:rPr>
          <w:lang w:val="en-GB" w:bidi="ar-EG"/>
        </w:rPr>
      </w:pPr>
      <w:r w:rsidRPr="00BE35C3">
        <w:rPr>
          <w:rtl/>
        </w:rPr>
        <w:t xml:space="preserve">وتتمثل الأهداف الرئيسية </w:t>
      </w:r>
      <w:r w:rsidRPr="00BE35C3">
        <w:rPr>
          <w:rFonts w:hint="cs"/>
          <w:rtl/>
        </w:rPr>
        <w:t>ل</w:t>
      </w:r>
      <w:r w:rsidRPr="00BE35C3">
        <w:rPr>
          <w:rtl/>
        </w:rPr>
        <w:t>لشراكة المعنية بقياس تكنولوجيا المعلومات والاتصالات لأغراض التنمية فيما يلي:</w:t>
      </w:r>
    </w:p>
    <w:p w14:paraId="405F86D0" w14:textId="31085763"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b/>
          <w:bCs/>
          <w:rtl/>
        </w:rPr>
        <w:t>تعزيز جودة البيانات وقابليتها للمقارنة</w:t>
      </w:r>
      <w:r w:rsidR="002061AA" w:rsidRPr="00BE35C3">
        <w:rPr>
          <w:rtl/>
        </w:rPr>
        <w:t xml:space="preserve"> - وضع منهجيات ومعايير متفق عليها دوليا</w:t>
      </w:r>
      <w:r w:rsidR="0049450B" w:rsidRPr="00BE35C3">
        <w:rPr>
          <w:rFonts w:hint="cs"/>
          <w:rtl/>
        </w:rPr>
        <w:t>ً</w:t>
      </w:r>
      <w:r w:rsidR="002061AA" w:rsidRPr="00BE35C3">
        <w:rPr>
          <w:rtl/>
        </w:rPr>
        <w:t xml:space="preserve"> للإحصاءات التقنية</w:t>
      </w:r>
      <w:r w:rsidR="00A23CB2" w:rsidRPr="00BE35C3">
        <w:rPr>
          <w:rtl/>
        </w:rPr>
        <w:t>،</w:t>
      </w:r>
      <w:r w:rsidR="002061AA" w:rsidRPr="00BE35C3">
        <w:rPr>
          <w:rtl/>
        </w:rPr>
        <w:t xml:space="preserve"> وضمان توافق البيانات من مختلف البلدان.</w:t>
      </w:r>
    </w:p>
    <w:p w14:paraId="2BC3BC65" w14:textId="5F934D46"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b/>
          <w:bCs/>
          <w:rtl/>
        </w:rPr>
        <w:t>بناء القدرات</w:t>
      </w:r>
      <w:r w:rsidR="0049450B" w:rsidRPr="00BE35C3">
        <w:rPr>
          <w:rFonts w:hint="cs"/>
          <w:rtl/>
        </w:rPr>
        <w:t xml:space="preserve"> - </w:t>
      </w:r>
      <w:r w:rsidR="002061AA" w:rsidRPr="00BE35C3">
        <w:rPr>
          <w:rtl/>
        </w:rPr>
        <w:t>تنظيم ورش عمل وبرامج تدريبية لمساعدة البلدان</w:t>
      </w:r>
      <w:r w:rsidR="00A173D3" w:rsidRPr="00BE35C3">
        <w:rPr>
          <w:rtl/>
        </w:rPr>
        <w:t xml:space="preserve"> على </w:t>
      </w:r>
      <w:r w:rsidR="002061AA" w:rsidRPr="00BE35C3">
        <w:rPr>
          <w:rtl/>
        </w:rPr>
        <w:t>تحسين جمع البيانات ونشرها بشأن التكنولوجيات الرقمية.</w:t>
      </w:r>
    </w:p>
    <w:p w14:paraId="0F1F3893" w14:textId="280D4C74"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b/>
          <w:bCs/>
          <w:rtl/>
        </w:rPr>
        <w:t>تعزيز استخدام البيانات</w:t>
      </w:r>
      <w:r w:rsidR="002061AA" w:rsidRPr="00BE35C3">
        <w:rPr>
          <w:rtl/>
        </w:rPr>
        <w:t xml:space="preserve"> - تعزيز البيانات التقنية لتمكين صنع السياسات والتخطيط الإنمائي بناء</w:t>
      </w:r>
      <w:r w:rsidR="0049450B" w:rsidRPr="00BE35C3">
        <w:rPr>
          <w:rFonts w:hint="cs"/>
          <w:rtl/>
        </w:rPr>
        <w:t>ً</w:t>
      </w:r>
      <w:r w:rsidR="00A173D3" w:rsidRPr="00BE35C3">
        <w:rPr>
          <w:rtl/>
        </w:rPr>
        <w:t xml:space="preserve"> على </w:t>
      </w:r>
      <w:r w:rsidR="002061AA" w:rsidRPr="00BE35C3">
        <w:rPr>
          <w:rtl/>
        </w:rPr>
        <w:t>معلومات دقيقة ومحدثة.</w:t>
      </w:r>
    </w:p>
    <w:p w14:paraId="0A57254F" w14:textId="683D7835" w:rsidR="00A23CB2" w:rsidRPr="00BE35C3" w:rsidRDefault="002061AA" w:rsidP="0049450B">
      <w:pPr>
        <w:rPr>
          <w:rtl/>
        </w:rPr>
      </w:pPr>
      <w:r w:rsidRPr="00BE35C3">
        <w:rPr>
          <w:rtl/>
        </w:rPr>
        <w:t>وقد نمت الشراكة الأولية المكونة من 11 عضوا</w:t>
      </w:r>
      <w:r w:rsidR="0049450B" w:rsidRPr="00BE35C3">
        <w:rPr>
          <w:rFonts w:hint="cs"/>
          <w:rtl/>
        </w:rPr>
        <w:t>ً</w:t>
      </w:r>
      <w:r w:rsidRPr="00BE35C3">
        <w:rPr>
          <w:rtl/>
        </w:rPr>
        <w:t xml:space="preserve"> لتشمل 14 منظمة إقليمية ودولية. وتتولى تنسيقه</w:t>
      </w:r>
      <w:r w:rsidRPr="00BE35C3">
        <w:rPr>
          <w:rFonts w:hint="cs"/>
          <w:rtl/>
        </w:rPr>
        <w:t>ا</w:t>
      </w:r>
      <w:r w:rsidRPr="00BE35C3">
        <w:rPr>
          <w:rtl/>
        </w:rPr>
        <w:t xml:space="preserve"> لجنة توجيهية (</w:t>
      </w:r>
      <w:r w:rsidRPr="00BE35C3">
        <w:rPr>
          <w:rFonts w:hint="cs"/>
          <w:rtl/>
        </w:rPr>
        <w:t xml:space="preserve">تضم </w:t>
      </w:r>
      <w:r w:rsidRPr="00BE35C3">
        <w:rPr>
          <w:rtl/>
        </w:rPr>
        <w:t>حاليا</w:t>
      </w:r>
      <w:r w:rsidR="0049450B" w:rsidRPr="00BE35C3">
        <w:rPr>
          <w:rFonts w:hint="cs"/>
          <w:rtl/>
        </w:rPr>
        <w:t>ً</w:t>
      </w:r>
      <w:r w:rsidRPr="00BE35C3">
        <w:rPr>
          <w:rtl/>
        </w:rPr>
        <w:t xml:space="preserve"> الاتحاد الدولي للاتصالات ومؤتمر الأمم المتحدة للتجارة والتنمية (الأونكتاد</w:t>
      </w:r>
      <w:r w:rsidRPr="00BE35C3">
        <w:rPr>
          <w:rFonts w:hint="cs"/>
          <w:rtl/>
        </w:rPr>
        <w:t xml:space="preserve"> </w:t>
      </w:r>
      <w:r w:rsidRPr="00BE35C3">
        <w:rPr>
          <w:lang w:val="en-GB" w:bidi="ar-EG"/>
        </w:rPr>
        <w:t>(UNCTAD)</w:t>
      </w:r>
      <w:r w:rsidRPr="00BE35C3">
        <w:rPr>
          <w:rtl/>
        </w:rPr>
        <w:t>)</w:t>
      </w:r>
      <w:r w:rsidRPr="00BE35C3">
        <w:rPr>
          <w:rFonts w:hint="cs"/>
          <w:rtl/>
        </w:rPr>
        <w:t xml:space="preserve"> </w:t>
      </w:r>
      <w:r w:rsidRPr="00BE35C3">
        <w:rPr>
          <w:rtl/>
        </w:rPr>
        <w:t>وإدارة الشؤون الاقتصادية والاجتماعية التابعة للأمم المتحدة) ت</w:t>
      </w:r>
      <w:r w:rsidRPr="00BE35C3">
        <w:rPr>
          <w:rFonts w:hint="cs"/>
          <w:rtl/>
        </w:rPr>
        <w:t>ُ</w:t>
      </w:r>
      <w:r w:rsidRPr="00BE35C3">
        <w:rPr>
          <w:rtl/>
        </w:rPr>
        <w:t>نتخب كل ثلاث سنوات.</w:t>
      </w:r>
    </w:p>
    <w:p w14:paraId="52D2CCF1" w14:textId="28234490" w:rsidR="002061AA" w:rsidRPr="00BE35C3" w:rsidRDefault="002061AA" w:rsidP="0049450B">
      <w:pPr>
        <w:rPr>
          <w:spacing w:val="-2"/>
          <w:lang w:val="en-GB" w:bidi="ar-EG"/>
        </w:rPr>
      </w:pPr>
      <w:r w:rsidRPr="00BE35C3">
        <w:rPr>
          <w:spacing w:val="-2"/>
          <w:rtl/>
        </w:rPr>
        <w:t>ويقوم الاتحاد، من جانبه، بجمع إحصاءات رئيسية عن التوصيلية والبنية التحتية والنفاذ الرقمي للأفراد والأسر</w:t>
      </w:r>
      <w:r w:rsidR="00A173D3" w:rsidRPr="00BE35C3">
        <w:rPr>
          <w:spacing w:val="-2"/>
          <w:rtl/>
        </w:rPr>
        <w:t xml:space="preserve"> على </w:t>
      </w:r>
      <w:r w:rsidRPr="00BE35C3">
        <w:rPr>
          <w:spacing w:val="-2"/>
          <w:rtl/>
        </w:rPr>
        <w:t xml:space="preserve">الصعيد العالمي. </w:t>
      </w:r>
      <w:r w:rsidRPr="00BE35C3">
        <w:rPr>
          <w:rFonts w:hint="cs"/>
          <w:spacing w:val="-2"/>
          <w:rtl/>
        </w:rPr>
        <w:t>و</w:t>
      </w:r>
      <w:r w:rsidRPr="00BE35C3">
        <w:rPr>
          <w:spacing w:val="-2"/>
          <w:rtl/>
        </w:rPr>
        <w:t xml:space="preserve">يقدم المساعدة التقنية </w:t>
      </w:r>
      <w:r w:rsidRPr="00BE35C3">
        <w:rPr>
          <w:rFonts w:hint="cs"/>
          <w:spacing w:val="-2"/>
          <w:rtl/>
        </w:rPr>
        <w:t xml:space="preserve">أيضاً </w:t>
      </w:r>
      <w:r w:rsidRPr="00BE35C3">
        <w:rPr>
          <w:spacing w:val="-2"/>
          <w:rtl/>
        </w:rPr>
        <w:t>لتعزيز قدرات المكاتب الإحصائية الوطنية ويقدم تدريبا</w:t>
      </w:r>
      <w:r w:rsidR="0069172F" w:rsidRPr="00BE35C3">
        <w:rPr>
          <w:rFonts w:hint="cs"/>
          <w:spacing w:val="-2"/>
          <w:rtl/>
        </w:rPr>
        <w:t>ً</w:t>
      </w:r>
      <w:r w:rsidRPr="00BE35C3">
        <w:rPr>
          <w:spacing w:val="-2"/>
          <w:rtl/>
        </w:rPr>
        <w:t xml:space="preserve"> عبر الإنترنت</w:t>
      </w:r>
      <w:r w:rsidR="00A173D3" w:rsidRPr="00BE35C3">
        <w:rPr>
          <w:spacing w:val="-2"/>
          <w:rtl/>
        </w:rPr>
        <w:t xml:space="preserve"> على </w:t>
      </w:r>
      <w:r w:rsidRPr="00BE35C3">
        <w:rPr>
          <w:spacing w:val="-2"/>
          <w:rtl/>
        </w:rPr>
        <w:t>قياس التنمية الرقمية.</w:t>
      </w:r>
    </w:p>
    <w:p w14:paraId="7C0D2B10" w14:textId="7D95C7A6" w:rsidR="002061AA" w:rsidRPr="00BE35C3" w:rsidRDefault="002061AA" w:rsidP="002061AA">
      <w:pPr>
        <w:rPr>
          <w:spacing w:val="-3"/>
          <w:lang w:val="en-GB" w:bidi="ar-EG"/>
        </w:rPr>
      </w:pPr>
      <w:r w:rsidRPr="00BE35C3">
        <w:rPr>
          <w:rFonts w:hint="cs"/>
          <w:spacing w:val="-3"/>
          <w:rtl/>
        </w:rPr>
        <w:t>و</w:t>
      </w:r>
      <w:r w:rsidRPr="00BE35C3">
        <w:rPr>
          <w:spacing w:val="-3"/>
          <w:rtl/>
        </w:rPr>
        <w:t>قدمت الشراكة أحدث تقرير لها</w:t>
      </w:r>
      <w:r w:rsidR="00A173D3" w:rsidRPr="00BE35C3">
        <w:rPr>
          <w:spacing w:val="-3"/>
          <w:rtl/>
        </w:rPr>
        <w:t xml:space="preserve"> في </w:t>
      </w:r>
      <w:r w:rsidRPr="00BE35C3">
        <w:rPr>
          <w:spacing w:val="-3"/>
          <w:rtl/>
        </w:rPr>
        <w:t xml:space="preserve">الدورة </w:t>
      </w:r>
      <w:r w:rsidRPr="00BE35C3">
        <w:rPr>
          <w:rFonts w:hint="cs"/>
          <w:spacing w:val="-3"/>
          <w:rtl/>
        </w:rPr>
        <w:t>الخامسة والخمسين</w:t>
      </w:r>
      <w:r w:rsidRPr="00BE35C3">
        <w:rPr>
          <w:spacing w:val="-3"/>
          <w:rtl/>
        </w:rPr>
        <w:t xml:space="preserve"> للجنة الإحصائية للأمم المتحدة</w:t>
      </w:r>
      <w:r w:rsidR="00A173D3" w:rsidRPr="00BE35C3">
        <w:rPr>
          <w:spacing w:val="-3"/>
          <w:rtl/>
        </w:rPr>
        <w:t xml:space="preserve"> في </w:t>
      </w:r>
      <w:r w:rsidRPr="00BE35C3">
        <w:rPr>
          <w:spacing w:val="-3"/>
          <w:rtl/>
        </w:rPr>
        <w:t>نهاية فبراير 2024</w:t>
      </w:r>
      <w:r w:rsidR="00A23CB2" w:rsidRPr="00BE35C3">
        <w:rPr>
          <w:spacing w:val="-3"/>
          <w:rtl/>
        </w:rPr>
        <w:t>،</w:t>
      </w:r>
      <w:r w:rsidRPr="00BE35C3">
        <w:rPr>
          <w:spacing w:val="-3"/>
          <w:rtl/>
        </w:rPr>
        <w:t xml:space="preserve"> مع نظرة عامة</w:t>
      </w:r>
      <w:r w:rsidR="00A173D3" w:rsidRPr="00BE35C3">
        <w:rPr>
          <w:spacing w:val="-3"/>
          <w:rtl/>
        </w:rPr>
        <w:t xml:space="preserve"> على </w:t>
      </w:r>
      <w:r w:rsidRPr="00BE35C3">
        <w:rPr>
          <w:spacing w:val="-3"/>
          <w:rtl/>
        </w:rPr>
        <w:t xml:space="preserve">العمل </w:t>
      </w:r>
      <w:r w:rsidRPr="00BE35C3">
        <w:rPr>
          <w:rFonts w:hint="cs"/>
          <w:spacing w:val="-3"/>
          <w:rtl/>
        </w:rPr>
        <w:t xml:space="preserve">المضطَلَع به </w:t>
      </w:r>
      <w:r w:rsidRPr="00BE35C3">
        <w:rPr>
          <w:spacing w:val="-3"/>
          <w:rtl/>
        </w:rPr>
        <w:t xml:space="preserve">منذ عام 2022 وتحديثات </w:t>
      </w:r>
      <w:r w:rsidRPr="00BE35C3">
        <w:rPr>
          <w:rFonts w:hint="cs"/>
          <w:spacing w:val="-3"/>
          <w:rtl/>
        </w:rPr>
        <w:t>بشأن</w:t>
      </w:r>
      <w:r w:rsidRPr="00BE35C3">
        <w:rPr>
          <w:spacing w:val="-3"/>
          <w:rtl/>
        </w:rPr>
        <w:t xml:space="preserve"> كيفية </w:t>
      </w:r>
      <w:r w:rsidRPr="00BE35C3">
        <w:rPr>
          <w:rFonts w:hint="cs"/>
          <w:spacing w:val="-3"/>
          <w:rtl/>
        </w:rPr>
        <w:t>اتساق</w:t>
      </w:r>
      <w:r w:rsidRPr="00BE35C3">
        <w:rPr>
          <w:spacing w:val="-3"/>
          <w:rtl/>
        </w:rPr>
        <w:t xml:space="preserve"> المؤشرات التكنولوجية مع أهداف وغايات التنمية العالمية.</w:t>
      </w:r>
    </w:p>
    <w:p w14:paraId="2584B28D" w14:textId="77777777" w:rsidR="00A23CB2" w:rsidRPr="00BE35C3" w:rsidRDefault="002061AA" w:rsidP="006E4F94">
      <w:pPr>
        <w:pStyle w:val="Headingb"/>
        <w:ind w:left="1134" w:hanging="1134"/>
        <w:rPr>
          <w:rtl/>
        </w:rPr>
      </w:pPr>
      <w:r w:rsidRPr="00BE35C3">
        <w:rPr>
          <w:rtl/>
        </w:rPr>
        <w:t>فريق الأمم المتحدة المعني بمجتمع المعلومات</w:t>
      </w:r>
    </w:p>
    <w:p w14:paraId="6DF04FFD" w14:textId="023CFEBE" w:rsidR="002061AA" w:rsidRPr="00BE35C3" w:rsidRDefault="002061AA" w:rsidP="002061AA">
      <w:pPr>
        <w:rPr>
          <w:lang w:val="en-GB" w:bidi="ar-EG"/>
        </w:rPr>
      </w:pPr>
      <w:r w:rsidRPr="00BE35C3">
        <w:rPr>
          <w:rFonts w:hint="cs"/>
          <w:rtl/>
        </w:rPr>
        <w:t>يؤدي</w:t>
      </w:r>
      <w:r w:rsidRPr="00BE35C3">
        <w:rPr>
          <w:rtl/>
        </w:rPr>
        <w:t xml:space="preserve"> فريق الأمم المتحدة المعني بمجتمع المعلومات دورا</w:t>
      </w:r>
      <w:r w:rsidR="002F4A31" w:rsidRPr="00BE35C3">
        <w:rPr>
          <w:rFonts w:hint="cs"/>
          <w:rtl/>
        </w:rPr>
        <w:t>ً</w:t>
      </w:r>
      <w:r w:rsidRPr="00BE35C3">
        <w:rPr>
          <w:rtl/>
        </w:rPr>
        <w:t xml:space="preserve"> حاسما</w:t>
      </w:r>
      <w:r w:rsidR="002F4A31" w:rsidRPr="00BE35C3">
        <w:rPr>
          <w:rFonts w:hint="cs"/>
          <w:rtl/>
        </w:rPr>
        <w:t>ً</w:t>
      </w:r>
      <w:r w:rsidR="00A173D3" w:rsidRPr="00BE35C3">
        <w:rPr>
          <w:rtl/>
        </w:rPr>
        <w:t xml:space="preserve"> في </w:t>
      </w:r>
      <w:r w:rsidRPr="00BE35C3">
        <w:rPr>
          <w:rtl/>
        </w:rPr>
        <w:t>تنسيق المبادرات الرقمية عبر وكالات الأمم المتحدة، مما يضمن اتباع نهج موحد للتنمية الرقمية. ويعزز فريق الأمم المتحدة المعني بمجتمع المعلومات، الذي أنشئ</w:t>
      </w:r>
      <w:r w:rsidR="00A173D3" w:rsidRPr="00BE35C3">
        <w:rPr>
          <w:rtl/>
        </w:rPr>
        <w:t xml:space="preserve"> في </w:t>
      </w:r>
      <w:r w:rsidRPr="00BE35C3">
        <w:rPr>
          <w:rtl/>
        </w:rPr>
        <w:t>عام 2006، التعاون والشراكات بين أعضاء مجلس الرؤساء التنفيذيين للأمم المتحدة (CEB) لتحقيق أهداف القمة العالمية لمجتمع المعلومات. واضطلع الاتحاد، بوصفه الأمانة الدائمة لفريق الأمم المتحدة المعني بمجتمع المعلومات، بدور فعال</w:t>
      </w:r>
      <w:r w:rsidR="00A173D3" w:rsidRPr="00BE35C3">
        <w:rPr>
          <w:rtl/>
        </w:rPr>
        <w:t xml:space="preserve"> في </w:t>
      </w:r>
      <w:r w:rsidRPr="00BE35C3">
        <w:rPr>
          <w:rtl/>
        </w:rPr>
        <w:t>تنظيم الأنشطة المحورية المشتركة والاجتماعات والمشاورات المفتوحة والأحداث. ويؤكد تأثير فريق الأمم المتحدة المعني بمجتمع المعلومات</w:t>
      </w:r>
      <w:r w:rsidR="00A173D3" w:rsidRPr="00BE35C3">
        <w:rPr>
          <w:rtl/>
        </w:rPr>
        <w:t xml:space="preserve"> على </w:t>
      </w:r>
      <w:r w:rsidRPr="00BE35C3">
        <w:rPr>
          <w:rtl/>
        </w:rPr>
        <w:t>عملية القمة العالمية لمجتمع المعلومات أهمية بذل جهد منسق للتصدي للتحديات العالمية</w:t>
      </w:r>
      <w:r w:rsidR="00A173D3" w:rsidRPr="00BE35C3">
        <w:rPr>
          <w:rtl/>
        </w:rPr>
        <w:t xml:space="preserve"> في </w:t>
      </w:r>
      <w:r w:rsidRPr="00BE35C3">
        <w:rPr>
          <w:rtl/>
        </w:rPr>
        <w:t>مجال تكنولوجيا المعلومات والاتصالات وتعزيز التنمية المستدامة.</w:t>
      </w:r>
    </w:p>
    <w:p w14:paraId="37B6FCDD" w14:textId="77777777" w:rsidR="00A23CB2" w:rsidRPr="00BE35C3" w:rsidRDefault="002061AA" w:rsidP="006E4F94">
      <w:pPr>
        <w:pStyle w:val="Headingb"/>
        <w:ind w:left="1134" w:hanging="1134"/>
        <w:rPr>
          <w:rtl/>
        </w:rPr>
      </w:pPr>
      <w:r w:rsidRPr="00BE35C3">
        <w:rPr>
          <w:rtl/>
        </w:rPr>
        <w:t>التنفيذ الإقليمي</w:t>
      </w:r>
    </w:p>
    <w:p w14:paraId="2566F2AA" w14:textId="7BD7F797" w:rsidR="00A23CB2" w:rsidRPr="00BE35C3" w:rsidRDefault="002061AA" w:rsidP="005A2323">
      <w:pPr>
        <w:rPr>
          <w:spacing w:val="-2"/>
          <w:rtl/>
        </w:rPr>
      </w:pPr>
      <w:r w:rsidRPr="00BE35C3">
        <w:rPr>
          <w:spacing w:val="-2"/>
          <w:rtl/>
        </w:rPr>
        <w:t>على الصعيد الإقليمي، يتعاون الاتحاد تعاونا</w:t>
      </w:r>
      <w:r w:rsidR="002F4A31" w:rsidRPr="00BE35C3">
        <w:rPr>
          <w:rFonts w:hint="cs"/>
          <w:spacing w:val="-2"/>
          <w:rtl/>
        </w:rPr>
        <w:t>ً</w:t>
      </w:r>
      <w:r w:rsidRPr="00BE35C3">
        <w:rPr>
          <w:spacing w:val="-2"/>
          <w:rtl/>
        </w:rPr>
        <w:t xml:space="preserve"> وثيقا</w:t>
      </w:r>
      <w:r w:rsidR="002F4A31" w:rsidRPr="00BE35C3">
        <w:rPr>
          <w:rFonts w:hint="cs"/>
          <w:spacing w:val="-2"/>
          <w:rtl/>
        </w:rPr>
        <w:t>ً</w:t>
      </w:r>
      <w:r w:rsidRPr="00BE35C3">
        <w:rPr>
          <w:spacing w:val="-2"/>
          <w:rtl/>
        </w:rPr>
        <w:t xml:space="preserve"> مع اللجان الإقليمية للأمم المتحدة - بما</w:t>
      </w:r>
      <w:r w:rsidR="00A173D3" w:rsidRPr="00BE35C3">
        <w:rPr>
          <w:spacing w:val="-2"/>
          <w:rtl/>
        </w:rPr>
        <w:t xml:space="preserve"> في </w:t>
      </w:r>
      <w:r w:rsidRPr="00BE35C3">
        <w:rPr>
          <w:spacing w:val="-2"/>
          <w:rtl/>
        </w:rPr>
        <w:t>ذلك اللجنة الاقتصادية ل</w:t>
      </w:r>
      <w:r w:rsidR="00D3073E" w:rsidRPr="00BE35C3">
        <w:rPr>
          <w:spacing w:val="-2"/>
          <w:rtl/>
        </w:rPr>
        <w:t>إفريقي</w:t>
      </w:r>
      <w:r w:rsidRPr="00BE35C3">
        <w:rPr>
          <w:spacing w:val="-2"/>
          <w:rtl/>
        </w:rPr>
        <w:t>ا (</w:t>
      </w:r>
      <w:r w:rsidR="00D3073E" w:rsidRPr="00BE35C3">
        <w:rPr>
          <w:spacing w:val="-2"/>
          <w:rtl/>
        </w:rPr>
        <w:t>إفريقي</w:t>
      </w:r>
      <w:r w:rsidRPr="00BE35C3">
        <w:rPr>
          <w:spacing w:val="-2"/>
          <w:rtl/>
        </w:rPr>
        <w:t xml:space="preserve">ا) </w:t>
      </w:r>
      <w:r w:rsidR="005A2323" w:rsidRPr="00BE35C3">
        <w:rPr>
          <w:spacing w:val="-2"/>
          <w:rtl/>
        </w:rPr>
        <w:t>اللجنة الاقتصادية والاجتماعية لغرب آسيا (الإسكوا)</w:t>
      </w:r>
      <w:r w:rsidR="005A2323" w:rsidRPr="00BE35C3">
        <w:rPr>
          <w:rFonts w:hint="cs"/>
          <w:spacing w:val="-2"/>
          <w:rtl/>
        </w:rPr>
        <w:t xml:space="preserve"> </w:t>
      </w:r>
      <w:r w:rsidRPr="00BE35C3">
        <w:rPr>
          <w:spacing w:val="-2"/>
          <w:rtl/>
        </w:rPr>
        <w:t>(الدول العربية) واللجنة الاقتصادية والاجتماعية لآسيا والمحيط الهادئ (آسيا والمحيط الهادئ) واللجنة الاقتصادية لأمريكا اللاتينية ومنطقة البحر الكاريبي (أمريكا اللاتينية ومنطقة البحر الكاريبي) ولجنة الأمم المتحدة الاقتصادية لأوروبا (أوروبا) - لدعم التنفيذ الإقليمي لنتائج القمة وخطوط عملها. وهذا التعاون حيوي لضمان أن ترتكز عملية القمة العالمية لمجتمع المعلومات</w:t>
      </w:r>
      <w:r w:rsidR="00A173D3" w:rsidRPr="00BE35C3">
        <w:rPr>
          <w:spacing w:val="-2"/>
          <w:rtl/>
        </w:rPr>
        <w:t xml:space="preserve"> على </w:t>
      </w:r>
      <w:r w:rsidRPr="00BE35C3">
        <w:rPr>
          <w:spacing w:val="-2"/>
          <w:rtl/>
        </w:rPr>
        <w:t>الأولويات والسياقات والتحديات الإقليمية. وتقدم اللجان الإقليمية كل عام تقريرا</w:t>
      </w:r>
      <w:r w:rsidR="002F4A31" w:rsidRPr="00BE35C3">
        <w:rPr>
          <w:rFonts w:hint="cs"/>
          <w:spacing w:val="-2"/>
          <w:rtl/>
        </w:rPr>
        <w:t>ً</w:t>
      </w:r>
      <w:r w:rsidRPr="00BE35C3">
        <w:rPr>
          <w:spacing w:val="-2"/>
          <w:rtl/>
        </w:rPr>
        <w:t xml:space="preserve"> عن أعمالها</w:t>
      </w:r>
      <w:r w:rsidR="00A173D3" w:rsidRPr="00BE35C3">
        <w:rPr>
          <w:spacing w:val="-2"/>
          <w:rtl/>
        </w:rPr>
        <w:t xml:space="preserve"> في </w:t>
      </w:r>
      <w:r w:rsidRPr="00BE35C3">
        <w:rPr>
          <w:spacing w:val="-2"/>
          <w:rtl/>
        </w:rPr>
        <w:t>الاجتماع السنوي للقمة العالمية لمجتمع المعلومات واللجان الإقليمية الذي يعقد</w:t>
      </w:r>
      <w:r w:rsidR="00A173D3" w:rsidRPr="00BE35C3">
        <w:rPr>
          <w:spacing w:val="-2"/>
          <w:rtl/>
        </w:rPr>
        <w:t xml:space="preserve"> في </w:t>
      </w:r>
      <w:r w:rsidRPr="00BE35C3">
        <w:rPr>
          <w:spacing w:val="-2"/>
          <w:rtl/>
        </w:rPr>
        <w:t>منتدى القمة العالمية لمجتمع المعلومات.</w:t>
      </w:r>
    </w:p>
    <w:p w14:paraId="46854F2A" w14:textId="256CA774" w:rsidR="002061AA" w:rsidRPr="00BE35C3" w:rsidRDefault="002061AA" w:rsidP="002061AA">
      <w:pPr>
        <w:rPr>
          <w:lang w:val="en-GB" w:bidi="ar-EG"/>
        </w:rPr>
      </w:pPr>
      <w:r w:rsidRPr="00BE35C3">
        <w:rPr>
          <w:rtl/>
        </w:rPr>
        <w:t>ومتابعة</w:t>
      </w:r>
      <w:r w:rsidRPr="00BE35C3">
        <w:rPr>
          <w:rFonts w:hint="cs"/>
          <w:rtl/>
        </w:rPr>
        <w:t>ً</w:t>
      </w:r>
      <w:r w:rsidRPr="00BE35C3">
        <w:rPr>
          <w:rtl/>
        </w:rPr>
        <w:t xml:space="preserve"> لقرار الجمعية العامة للأمم المتحدة A/70/125 الذي يدعو اللجان الإقليمية</w:t>
      </w:r>
      <w:r w:rsidR="00A173D3" w:rsidRPr="00BE35C3">
        <w:rPr>
          <w:rtl/>
        </w:rPr>
        <w:t xml:space="preserve"> إلى </w:t>
      </w:r>
      <w:r w:rsidRPr="00BE35C3">
        <w:rPr>
          <w:rtl/>
        </w:rPr>
        <w:t>مواصلة عملها</w:t>
      </w:r>
      <w:r w:rsidR="00A173D3" w:rsidRPr="00BE35C3">
        <w:rPr>
          <w:rtl/>
        </w:rPr>
        <w:t xml:space="preserve"> في </w:t>
      </w:r>
      <w:r w:rsidRPr="00BE35C3">
        <w:rPr>
          <w:rtl/>
        </w:rPr>
        <w:t>تنفيذ خطوط العمل القمة العالمية لمجتمع المعلومات ومساهمتها</w:t>
      </w:r>
      <w:r w:rsidR="00A173D3" w:rsidRPr="00BE35C3">
        <w:rPr>
          <w:rtl/>
        </w:rPr>
        <w:t xml:space="preserve"> في </w:t>
      </w:r>
      <w:r w:rsidRPr="00BE35C3">
        <w:rPr>
          <w:rtl/>
        </w:rPr>
        <w:t>استعراضاتها،</w:t>
      </w:r>
      <w:r w:rsidRPr="00BE35C3">
        <w:rPr>
          <w:lang w:val="en-GB" w:bidi="ar-EG"/>
        </w:rPr>
        <w:t xml:space="preserve"> </w:t>
      </w:r>
      <w:r w:rsidRPr="00BE35C3">
        <w:rPr>
          <w:rtl/>
        </w:rPr>
        <w:t>بما</w:t>
      </w:r>
      <w:r w:rsidR="00A173D3" w:rsidRPr="00BE35C3">
        <w:rPr>
          <w:rtl/>
        </w:rPr>
        <w:t xml:space="preserve"> في </w:t>
      </w:r>
      <w:r w:rsidRPr="00BE35C3">
        <w:rPr>
          <w:rtl/>
        </w:rPr>
        <w:t>ذلك من خلال الاستعراضات الإقليمية، تنظم اللجان الإقليمية، بالتعاون مع الاتحاد الدولي للاتصالات واليونسكو وبرنامج الأمم المتحدة الإنمائي، ورش</w:t>
      </w:r>
      <w:r w:rsidRPr="00BE35C3">
        <w:rPr>
          <w:lang w:val="en-GB" w:bidi="ar-EG"/>
        </w:rPr>
        <w:t xml:space="preserve"> </w:t>
      </w:r>
      <w:r w:rsidRPr="00BE35C3">
        <w:rPr>
          <w:rtl/>
        </w:rPr>
        <w:t>عمل إقليمية لتنفيذ نتائج القمة العالمية لمجتمع المعلومات. وتتمثل أهداف ورش</w:t>
      </w:r>
      <w:r w:rsidRPr="00BE35C3">
        <w:rPr>
          <w:lang w:val="en-GB" w:bidi="ar-EG"/>
        </w:rPr>
        <w:t xml:space="preserve"> </w:t>
      </w:r>
      <w:r w:rsidRPr="00BE35C3">
        <w:rPr>
          <w:rtl/>
        </w:rPr>
        <w:t>العمل هذه فيما يلي:</w:t>
      </w:r>
    </w:p>
    <w:p w14:paraId="033AE058" w14:textId="289374B5"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rtl/>
        </w:rPr>
        <w:t>بناء القدرات الإقليمية بشأن عملية تنفيذ القمة العالمية لمجتمع المعلومات ومواءمتها مع خطة عام 2030</w:t>
      </w:r>
    </w:p>
    <w:p w14:paraId="04BD3A88" w14:textId="75D52133"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rtl/>
        </w:rPr>
        <w:t xml:space="preserve">إذكاء الوعي بالدور التمكيني </w:t>
      </w:r>
      <w:r w:rsidR="002061AA" w:rsidRPr="00BE35C3">
        <w:rPr>
          <w:rFonts w:hint="cs"/>
          <w:rtl/>
          <w:lang w:bidi="ar-EG"/>
        </w:rPr>
        <w:t>ل</w:t>
      </w:r>
      <w:r w:rsidR="002061AA" w:rsidRPr="00BE35C3">
        <w:rPr>
          <w:rtl/>
        </w:rPr>
        <w:t>تكنولوجيا المعلومات والاتصالات</w:t>
      </w:r>
      <w:r w:rsidR="00A173D3" w:rsidRPr="00BE35C3">
        <w:rPr>
          <w:rtl/>
        </w:rPr>
        <w:t xml:space="preserve"> في </w:t>
      </w:r>
      <w:r w:rsidR="002061AA" w:rsidRPr="00BE35C3">
        <w:rPr>
          <w:rtl/>
        </w:rPr>
        <w:t xml:space="preserve">التنمية المستدامة </w:t>
      </w:r>
      <w:r w:rsidR="002061AA" w:rsidRPr="00BE35C3">
        <w:rPr>
          <w:rFonts w:hint="cs"/>
          <w:rtl/>
        </w:rPr>
        <w:t>وصولاً</w:t>
      </w:r>
      <w:r w:rsidR="00A173D3" w:rsidRPr="00BE35C3">
        <w:rPr>
          <w:rFonts w:hint="cs"/>
          <w:rtl/>
        </w:rPr>
        <w:t xml:space="preserve"> إلى </w:t>
      </w:r>
      <w:r w:rsidR="002061AA" w:rsidRPr="00BE35C3">
        <w:rPr>
          <w:rtl/>
        </w:rPr>
        <w:t>برمجة أطر</w:t>
      </w:r>
      <w:r w:rsidR="00CC0344" w:rsidRPr="00BE35C3">
        <w:rPr>
          <w:rFonts w:hint="cs"/>
          <w:rtl/>
        </w:rPr>
        <w:t xml:space="preserve"> عمل</w:t>
      </w:r>
      <w:r w:rsidR="002061AA" w:rsidRPr="00BE35C3">
        <w:rPr>
          <w:rtl/>
        </w:rPr>
        <w:t xml:space="preserve"> الأمم المتحدة للمساعدة الإنمائية</w:t>
      </w:r>
      <w:r w:rsidR="002061AA" w:rsidRPr="00BE35C3">
        <w:rPr>
          <w:rFonts w:hint="cs"/>
          <w:rtl/>
        </w:rPr>
        <w:t xml:space="preserve"> (</w:t>
      </w:r>
      <w:r w:rsidR="002061AA" w:rsidRPr="00BE35C3">
        <w:rPr>
          <w:lang w:val="en-GB" w:bidi="ar-EG"/>
        </w:rPr>
        <w:t>UNDAF</w:t>
      </w:r>
      <w:r w:rsidR="002061AA" w:rsidRPr="00BE35C3">
        <w:rPr>
          <w:rFonts w:hint="cs"/>
          <w:rtl/>
        </w:rPr>
        <w:t>)</w:t>
      </w:r>
      <w:r w:rsidR="00A173D3" w:rsidRPr="00BE35C3">
        <w:rPr>
          <w:rtl/>
        </w:rPr>
        <w:t xml:space="preserve"> في </w:t>
      </w:r>
      <w:r w:rsidR="002061AA" w:rsidRPr="00BE35C3">
        <w:rPr>
          <w:rtl/>
        </w:rPr>
        <w:t>المستقبل</w:t>
      </w:r>
    </w:p>
    <w:p w14:paraId="6A7B2D7A" w14:textId="55C60523" w:rsidR="002061AA" w:rsidRPr="00BE35C3" w:rsidRDefault="006E4F94" w:rsidP="006E4F94">
      <w:pPr>
        <w:pStyle w:val="enumlev1"/>
        <w:rPr>
          <w:lang w:val="en-GB" w:bidi="ar-EG"/>
        </w:rPr>
      </w:pPr>
      <w:r w:rsidRPr="00BE35C3">
        <w:rPr>
          <w:b/>
          <w:bCs/>
        </w:rPr>
        <w:lastRenderedPageBreak/>
        <w:sym w:font="Wingdings 2" w:char="F097"/>
      </w:r>
      <w:r w:rsidRPr="00BE35C3">
        <w:rPr>
          <w:b/>
          <w:bCs/>
        </w:rPr>
        <w:tab/>
      </w:r>
      <w:r w:rsidR="002061AA" w:rsidRPr="00BE35C3">
        <w:rPr>
          <w:rtl/>
        </w:rPr>
        <w:t xml:space="preserve">المساهمة </w:t>
      </w:r>
      <w:r w:rsidR="002061AA" w:rsidRPr="00BE35C3">
        <w:rPr>
          <w:rFonts w:hint="cs"/>
          <w:rtl/>
        </w:rPr>
        <w:t>بصيغة بيان</w:t>
      </w:r>
      <w:r w:rsidR="002061AA" w:rsidRPr="00BE35C3">
        <w:rPr>
          <w:rtl/>
        </w:rPr>
        <w:t xml:space="preserve"> رسمي إقليمي</w:t>
      </w:r>
      <w:r w:rsidR="00A173D3" w:rsidRPr="00BE35C3">
        <w:rPr>
          <w:rtl/>
        </w:rPr>
        <w:t xml:space="preserve"> في </w:t>
      </w:r>
      <w:r w:rsidR="002061AA" w:rsidRPr="00BE35C3">
        <w:rPr>
          <w:rtl/>
        </w:rPr>
        <w:t xml:space="preserve">عملية المشاورة المفتوحة </w:t>
      </w:r>
      <w:r w:rsidR="002061AA" w:rsidRPr="00BE35C3">
        <w:rPr>
          <w:rFonts w:hint="cs"/>
          <w:rtl/>
        </w:rPr>
        <w:t xml:space="preserve">لدى </w:t>
      </w:r>
      <w:r w:rsidR="002061AA" w:rsidRPr="00BE35C3">
        <w:rPr>
          <w:rtl/>
        </w:rPr>
        <w:t>منتدى القمة العالمية لمجتمع المعلومات</w:t>
      </w:r>
      <w:r w:rsidR="002061AA" w:rsidRPr="00BE35C3">
        <w:rPr>
          <w:rFonts w:hint="cs"/>
          <w:rtl/>
        </w:rPr>
        <w:t>،</w:t>
      </w:r>
      <w:r w:rsidR="002061AA" w:rsidRPr="00BE35C3">
        <w:rPr>
          <w:rtl/>
        </w:rPr>
        <w:t xml:space="preserve"> </w:t>
      </w:r>
      <w:r w:rsidR="002061AA" w:rsidRPr="00BE35C3">
        <w:rPr>
          <w:rFonts w:hint="cs"/>
          <w:rtl/>
        </w:rPr>
        <w:t>و</w:t>
      </w:r>
      <w:r w:rsidR="002061AA" w:rsidRPr="00BE35C3">
        <w:rPr>
          <w:rtl/>
        </w:rPr>
        <w:t>جلب الاتجاهات والتحديات والفرص الإقليمية الناشئة</w:t>
      </w:r>
      <w:r w:rsidR="00A173D3" w:rsidRPr="00BE35C3">
        <w:rPr>
          <w:rtl/>
        </w:rPr>
        <w:t xml:space="preserve"> إلى </w:t>
      </w:r>
      <w:r w:rsidR="002061AA" w:rsidRPr="00BE35C3">
        <w:rPr>
          <w:rtl/>
        </w:rPr>
        <w:t>الحوار العالمي بشأن تنفيذ القمة العالمية لمجتمع</w:t>
      </w:r>
      <w:r w:rsidR="00BA408D" w:rsidRPr="00BE35C3">
        <w:rPr>
          <w:rFonts w:hint="cs"/>
          <w:rtl/>
        </w:rPr>
        <w:t> </w:t>
      </w:r>
      <w:r w:rsidR="002061AA" w:rsidRPr="00BE35C3">
        <w:rPr>
          <w:rtl/>
        </w:rPr>
        <w:t>المعلومات</w:t>
      </w:r>
    </w:p>
    <w:p w14:paraId="128C8964" w14:textId="7CF5A0A8"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rtl/>
        </w:rPr>
        <w:t>تقديم التقارير الإقليمية عن المشاريع</w:t>
      </w:r>
      <w:r w:rsidR="00A173D3" w:rsidRPr="00BE35C3">
        <w:rPr>
          <w:rtl/>
        </w:rPr>
        <w:t xml:space="preserve"> إلى </w:t>
      </w:r>
      <w:r w:rsidR="002061AA" w:rsidRPr="00BE35C3">
        <w:rPr>
          <w:rtl/>
        </w:rPr>
        <w:t>تقييم القمة العالمية لمجتمع المعلومات</w:t>
      </w:r>
    </w:p>
    <w:p w14:paraId="347F70FC" w14:textId="7407A649"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rtl/>
        </w:rPr>
        <w:t xml:space="preserve">تحديد المشاريع التي يمكن تقديمها </w:t>
      </w:r>
      <w:r w:rsidR="002061AA" w:rsidRPr="00BE35C3">
        <w:rPr>
          <w:rFonts w:hint="cs"/>
          <w:rtl/>
          <w:lang w:bidi="ar-EG"/>
        </w:rPr>
        <w:t>كمشاركات</w:t>
      </w:r>
      <w:r w:rsidR="00A173D3" w:rsidRPr="00BE35C3">
        <w:rPr>
          <w:rFonts w:hint="cs"/>
          <w:rtl/>
          <w:lang w:bidi="ar-EG"/>
        </w:rPr>
        <w:t xml:space="preserve"> إلى </w:t>
      </w:r>
      <w:r w:rsidR="002061AA" w:rsidRPr="00BE35C3">
        <w:rPr>
          <w:rtl/>
        </w:rPr>
        <w:t>مسابقة جائزة القمة العالمية لمجتمع المعلومات</w:t>
      </w:r>
    </w:p>
    <w:p w14:paraId="181E3B1B" w14:textId="693D246C"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rtl/>
        </w:rPr>
        <w:t>المدخلات الإقليمية</w:t>
      </w:r>
      <w:r w:rsidR="00A173D3" w:rsidRPr="00BE35C3">
        <w:rPr>
          <w:rtl/>
        </w:rPr>
        <w:t xml:space="preserve"> في </w:t>
      </w:r>
      <w:r w:rsidR="002061AA" w:rsidRPr="00BE35C3">
        <w:rPr>
          <w:rtl/>
        </w:rPr>
        <w:t>عملية تيسير خط</w:t>
      </w:r>
      <w:r w:rsidR="002061AA" w:rsidRPr="00BE35C3">
        <w:rPr>
          <w:rFonts w:hint="cs"/>
          <w:rtl/>
        </w:rPr>
        <w:t>وط</w:t>
      </w:r>
      <w:r w:rsidR="002061AA" w:rsidRPr="00BE35C3">
        <w:rPr>
          <w:rtl/>
        </w:rPr>
        <w:t xml:space="preserve"> عمل القمة العالمية لمجتمع المعلومات</w:t>
      </w:r>
    </w:p>
    <w:p w14:paraId="5ACE4031" w14:textId="665BBE7E" w:rsidR="002061AA" w:rsidRPr="00BE35C3" w:rsidRDefault="002061AA" w:rsidP="002061AA">
      <w:pPr>
        <w:rPr>
          <w:lang w:val="en-GB" w:bidi="ar-EG"/>
        </w:rPr>
      </w:pPr>
      <w:r w:rsidRPr="00BE35C3">
        <w:rPr>
          <w:rFonts w:hint="cs"/>
          <w:rtl/>
        </w:rPr>
        <w:t>و</w:t>
      </w:r>
      <w:r w:rsidRPr="00BE35C3">
        <w:rPr>
          <w:rtl/>
        </w:rPr>
        <w:t>المكاتب الإقليمية الستة للاتحاد</w:t>
      </w:r>
      <w:r w:rsidR="00A173D3" w:rsidRPr="00BE35C3">
        <w:rPr>
          <w:rtl/>
        </w:rPr>
        <w:t xml:space="preserve"> في </w:t>
      </w:r>
      <w:r w:rsidRPr="00BE35C3">
        <w:rPr>
          <w:rtl/>
        </w:rPr>
        <w:t xml:space="preserve">جميع أنحاء العالم تقدم المساعدة التقنية والدعم لبناء القدرات والنهوض بالتكنولوجيا </w:t>
      </w:r>
      <w:r w:rsidRPr="00BE35C3">
        <w:rPr>
          <w:rFonts w:hint="cs"/>
          <w:rtl/>
        </w:rPr>
        <w:t>لخير</w:t>
      </w:r>
      <w:r w:rsidRPr="00BE35C3">
        <w:rPr>
          <w:rtl/>
        </w:rPr>
        <w:t xml:space="preserve"> الجميع. وتشمل الجوانب الرئيسية لهذا التعاون ما يلي:</w:t>
      </w:r>
    </w:p>
    <w:p w14:paraId="35817949" w14:textId="097BB607"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b/>
          <w:bCs/>
          <w:rtl/>
        </w:rPr>
        <w:t>الاستعراضات والمنتديات الإقليمية للقمة العالمية لمجتمع المعلومات</w:t>
      </w:r>
      <w:r w:rsidR="002061AA" w:rsidRPr="00BE35C3">
        <w:rPr>
          <w:rtl/>
        </w:rPr>
        <w:t>: يدعم الاتحاد ويشارك</w:t>
      </w:r>
      <w:r w:rsidR="00A173D3" w:rsidRPr="00BE35C3">
        <w:rPr>
          <w:rtl/>
        </w:rPr>
        <w:t xml:space="preserve"> في </w:t>
      </w:r>
      <w:r w:rsidR="002061AA" w:rsidRPr="00BE35C3">
        <w:rPr>
          <w:rtl/>
        </w:rPr>
        <w:t>تنظيم الاجتماعات الإقليمية لاستعراض القمة العالمية لمجتمع المعلومات ومنتديات التنمية الرقمية التي تعقدها اللجان الإقليمية للأمم المتحدة. وتقي</w:t>
      </w:r>
      <w:r w:rsidR="002061AA" w:rsidRPr="00BE35C3">
        <w:rPr>
          <w:rFonts w:hint="cs"/>
          <w:rtl/>
        </w:rPr>
        <w:t>ِّ</w:t>
      </w:r>
      <w:r w:rsidR="002061AA" w:rsidRPr="00BE35C3">
        <w:rPr>
          <w:rtl/>
        </w:rPr>
        <w:t xml:space="preserve">م هذه الأحداث التقدم المحرز، وتحدد الثغرات، وتعزز التنسيق الإقليمي بشأن السياسة الرقمية </w:t>
      </w:r>
      <w:r w:rsidR="002061AA" w:rsidRPr="00BE35C3">
        <w:rPr>
          <w:rFonts w:hint="cs"/>
          <w:rtl/>
        </w:rPr>
        <w:t>المتسقة</w:t>
      </w:r>
      <w:r w:rsidR="002061AA" w:rsidRPr="00BE35C3">
        <w:rPr>
          <w:rtl/>
        </w:rPr>
        <w:t xml:space="preserve"> مع خطوط عمل القمة العالمية لمجتمع المعلومات.</w:t>
      </w:r>
    </w:p>
    <w:p w14:paraId="4316A50F" w14:textId="06FF0B5E"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b/>
          <w:bCs/>
          <w:rtl/>
        </w:rPr>
        <w:t>جمع البيانات وتقييمها</w:t>
      </w:r>
      <w:r w:rsidR="002061AA" w:rsidRPr="00BE35C3">
        <w:rPr>
          <w:rtl/>
        </w:rPr>
        <w:t xml:space="preserve">: يعمل الاتحاد مع اللجان الإقليمية </w:t>
      </w:r>
      <w:r w:rsidR="002061AA" w:rsidRPr="00BE35C3">
        <w:rPr>
          <w:rFonts w:hint="cs"/>
          <w:rtl/>
        </w:rPr>
        <w:t>لإدراج</w:t>
      </w:r>
      <w:r w:rsidR="002061AA" w:rsidRPr="00BE35C3">
        <w:rPr>
          <w:rtl/>
        </w:rPr>
        <w:t xml:space="preserve"> البيانات الإقليمية </w:t>
      </w:r>
      <w:r w:rsidR="002061AA" w:rsidRPr="00BE35C3">
        <w:rPr>
          <w:rFonts w:hint="cs"/>
          <w:rtl/>
        </w:rPr>
        <w:t>والتجارب الناجحة</w:t>
      </w:r>
      <w:r w:rsidR="00A173D3" w:rsidRPr="00BE35C3">
        <w:rPr>
          <w:rtl/>
        </w:rPr>
        <w:t xml:space="preserve"> في </w:t>
      </w:r>
      <w:r w:rsidR="002061AA" w:rsidRPr="00BE35C3">
        <w:rPr>
          <w:rtl/>
        </w:rPr>
        <w:t>منصة تقييم القمة العالمية لمجتمع المعلومات وجوائز القمة العالمية لمجتمع المعلومات، مما يساعد</w:t>
      </w:r>
      <w:r w:rsidR="00A173D3" w:rsidRPr="00BE35C3">
        <w:rPr>
          <w:rtl/>
        </w:rPr>
        <w:t xml:space="preserve"> على </w:t>
      </w:r>
      <w:r w:rsidR="002061AA" w:rsidRPr="00BE35C3">
        <w:rPr>
          <w:rtl/>
        </w:rPr>
        <w:t>إبراز الابتكارات المحلية و</w:t>
      </w:r>
      <w:r w:rsidR="00DE40C3" w:rsidRPr="00BE35C3">
        <w:rPr>
          <w:rtl/>
        </w:rPr>
        <w:t>أفضل الممارسات</w:t>
      </w:r>
      <w:r w:rsidR="002061AA" w:rsidRPr="00BE35C3">
        <w:rPr>
          <w:rtl/>
        </w:rPr>
        <w:t xml:space="preserve"> التي تسهم</w:t>
      </w:r>
      <w:r w:rsidR="00A173D3" w:rsidRPr="00BE35C3">
        <w:rPr>
          <w:rtl/>
        </w:rPr>
        <w:t xml:space="preserve"> في </w:t>
      </w:r>
      <w:r w:rsidR="002061AA" w:rsidRPr="00BE35C3">
        <w:rPr>
          <w:rFonts w:hint="cs"/>
          <w:rtl/>
        </w:rPr>
        <w:t>تناقل</w:t>
      </w:r>
      <w:r w:rsidR="002061AA" w:rsidRPr="00BE35C3">
        <w:rPr>
          <w:rtl/>
        </w:rPr>
        <w:t xml:space="preserve"> المعارف</w:t>
      </w:r>
      <w:r w:rsidR="00A173D3" w:rsidRPr="00BE35C3">
        <w:rPr>
          <w:rtl/>
        </w:rPr>
        <w:t xml:space="preserve"> على </w:t>
      </w:r>
      <w:r w:rsidR="002061AA" w:rsidRPr="00BE35C3">
        <w:rPr>
          <w:rtl/>
        </w:rPr>
        <w:t>الصعيد العالمي.</w:t>
      </w:r>
    </w:p>
    <w:p w14:paraId="56C70B7C" w14:textId="699090C3"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b/>
          <w:bCs/>
          <w:rtl/>
        </w:rPr>
        <w:t>مدخلات</w:t>
      </w:r>
      <w:r w:rsidR="00A173D3" w:rsidRPr="00BE35C3">
        <w:rPr>
          <w:b/>
          <w:bCs/>
          <w:rtl/>
        </w:rPr>
        <w:t xml:space="preserve"> في </w:t>
      </w:r>
      <w:r w:rsidR="002061AA" w:rsidRPr="00BE35C3">
        <w:rPr>
          <w:b/>
          <w:bCs/>
          <w:rtl/>
        </w:rPr>
        <w:t>منتدى القمة العالمية لمجتمع المعلومات العالمي</w:t>
      </w:r>
      <w:r w:rsidR="002061AA" w:rsidRPr="00BE35C3">
        <w:rPr>
          <w:rtl/>
        </w:rPr>
        <w:t xml:space="preserve">: </w:t>
      </w:r>
      <w:r w:rsidR="002061AA" w:rsidRPr="00BE35C3">
        <w:rPr>
          <w:rFonts w:hint="cs"/>
          <w:rtl/>
        </w:rPr>
        <w:t>كثيراً</w:t>
      </w:r>
      <w:r w:rsidR="002061AA" w:rsidRPr="00BE35C3">
        <w:rPr>
          <w:rtl/>
        </w:rPr>
        <w:t xml:space="preserve"> ما </w:t>
      </w:r>
      <w:r w:rsidR="002061AA" w:rsidRPr="00BE35C3">
        <w:rPr>
          <w:rFonts w:hint="cs"/>
          <w:rtl/>
        </w:rPr>
        <w:t>تُ</w:t>
      </w:r>
      <w:r w:rsidR="002061AA" w:rsidRPr="00BE35C3">
        <w:rPr>
          <w:rtl/>
        </w:rPr>
        <w:t xml:space="preserve">دمج النتائج والمدخلات الإقليمية التي </w:t>
      </w:r>
      <w:r w:rsidR="002061AA" w:rsidRPr="00BE35C3">
        <w:rPr>
          <w:rFonts w:hint="cs"/>
          <w:rtl/>
        </w:rPr>
        <w:t>تُ</w:t>
      </w:r>
      <w:r w:rsidR="002061AA" w:rsidRPr="00BE35C3">
        <w:rPr>
          <w:rtl/>
        </w:rPr>
        <w:t>جمع من خلال الأنشطة الإقليمية المتعلقة بالقمة العالمية لمجتمع المعلومات</w:t>
      </w:r>
      <w:r w:rsidR="00A173D3" w:rsidRPr="00BE35C3">
        <w:rPr>
          <w:rtl/>
        </w:rPr>
        <w:t xml:space="preserve"> في </w:t>
      </w:r>
      <w:r w:rsidR="002061AA" w:rsidRPr="00BE35C3">
        <w:rPr>
          <w:rtl/>
        </w:rPr>
        <w:t>منتدى القمة العالمية لمجتمع المعلومات السنوي</w:t>
      </w:r>
      <w:r w:rsidR="00A173D3" w:rsidRPr="00BE35C3">
        <w:rPr>
          <w:rtl/>
        </w:rPr>
        <w:t xml:space="preserve"> في </w:t>
      </w:r>
      <w:r w:rsidR="002061AA" w:rsidRPr="00BE35C3">
        <w:rPr>
          <w:rtl/>
        </w:rPr>
        <w:t>جنيف، مما يضمن تأثير الأصوات الإقليمية</w:t>
      </w:r>
      <w:r w:rsidR="00A173D3" w:rsidRPr="00BE35C3">
        <w:rPr>
          <w:rtl/>
        </w:rPr>
        <w:t xml:space="preserve"> على </w:t>
      </w:r>
      <w:r w:rsidR="002061AA" w:rsidRPr="00BE35C3">
        <w:rPr>
          <w:rtl/>
        </w:rPr>
        <w:t>الحوار العالمي للتنمية الرقمية.</w:t>
      </w:r>
    </w:p>
    <w:p w14:paraId="2D10887D" w14:textId="70244971"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b/>
          <w:bCs/>
          <w:rtl/>
        </w:rPr>
        <w:t>بناء القدرات ودعم السياسات</w:t>
      </w:r>
      <w:r w:rsidR="002061AA" w:rsidRPr="00BE35C3">
        <w:rPr>
          <w:rtl/>
        </w:rPr>
        <w:t>: يدعم الاتحاد أنشطة بناء القدرات والتعاون التقني</w:t>
      </w:r>
      <w:r w:rsidR="00A173D3" w:rsidRPr="00BE35C3">
        <w:rPr>
          <w:rtl/>
        </w:rPr>
        <w:t xml:space="preserve"> على </w:t>
      </w:r>
      <w:r w:rsidR="002061AA" w:rsidRPr="00BE35C3">
        <w:rPr>
          <w:rtl/>
        </w:rPr>
        <w:t xml:space="preserve">المستوى الإقليمي بما يتماشى مع خطوط عمل القمة العالمية لمجتمع المعلومات - </w:t>
      </w:r>
      <w:r w:rsidR="00A173D3" w:rsidRPr="00BE35C3">
        <w:rPr>
          <w:rtl/>
        </w:rPr>
        <w:t>لا سيما في </w:t>
      </w:r>
      <w:r w:rsidR="002061AA" w:rsidRPr="00BE35C3">
        <w:rPr>
          <w:rtl/>
        </w:rPr>
        <w:t xml:space="preserve">مجالات مثل تنمية النطاق العريض </w:t>
      </w:r>
      <w:r w:rsidR="002061AA" w:rsidRPr="00BE35C3">
        <w:rPr>
          <w:rFonts w:hint="cs"/>
          <w:rtl/>
        </w:rPr>
        <w:t>و</w:t>
      </w:r>
      <w:r w:rsidR="002061AA" w:rsidRPr="00BE35C3">
        <w:rPr>
          <w:rtl/>
        </w:rPr>
        <w:t xml:space="preserve">الأمن السيبراني </w:t>
      </w:r>
      <w:r w:rsidR="002061AA" w:rsidRPr="00BE35C3">
        <w:rPr>
          <w:rFonts w:hint="cs"/>
          <w:rtl/>
        </w:rPr>
        <w:t>و</w:t>
      </w:r>
      <w:r w:rsidR="002061AA" w:rsidRPr="00BE35C3">
        <w:rPr>
          <w:rtl/>
        </w:rPr>
        <w:t xml:space="preserve">الحكومة الإلكترونية </w:t>
      </w:r>
      <w:r w:rsidR="002061AA" w:rsidRPr="00BE35C3">
        <w:rPr>
          <w:rFonts w:hint="cs"/>
          <w:rtl/>
        </w:rPr>
        <w:t>و</w:t>
      </w:r>
      <w:r w:rsidR="002061AA" w:rsidRPr="00BE35C3">
        <w:rPr>
          <w:rtl/>
        </w:rPr>
        <w:t>الشمول الرقمي.</w:t>
      </w:r>
    </w:p>
    <w:p w14:paraId="6E50E139" w14:textId="77777777" w:rsidR="002061AA" w:rsidRPr="00BE35C3" w:rsidRDefault="002061AA" w:rsidP="006E4F94">
      <w:pPr>
        <w:pStyle w:val="Headingb"/>
        <w:ind w:left="1134" w:hanging="1134"/>
      </w:pPr>
      <w:r w:rsidRPr="00BE35C3">
        <w:rPr>
          <w:rFonts w:hint="cs"/>
          <w:rtl/>
        </w:rPr>
        <w:t xml:space="preserve">أوجه </w:t>
      </w:r>
      <w:r w:rsidRPr="00BE35C3">
        <w:rPr>
          <w:rtl/>
        </w:rPr>
        <w:t>الترابط والتآزر</w:t>
      </w:r>
    </w:p>
    <w:p w14:paraId="2FDD424B" w14:textId="796CEF5B" w:rsidR="002061AA" w:rsidRPr="00BE35C3" w:rsidRDefault="002061AA" w:rsidP="002061AA">
      <w:pPr>
        <w:rPr>
          <w:lang w:val="en-GB" w:bidi="ar-EG"/>
        </w:rPr>
      </w:pPr>
      <w:r w:rsidRPr="00BE35C3">
        <w:rPr>
          <w:rFonts w:hint="cs"/>
          <w:rtl/>
        </w:rPr>
        <w:t xml:space="preserve">إن </w:t>
      </w:r>
      <w:r w:rsidRPr="00BE35C3">
        <w:rPr>
          <w:rtl/>
        </w:rPr>
        <w:t>الجهود التعاونية عبر منصات أصحاب المصلحة المتعددين الأخرى تعزز تأثير مبادرات القمة العالمية لمجتمع المعلومات. و</w:t>
      </w:r>
      <w:r w:rsidRPr="00BE35C3">
        <w:rPr>
          <w:rFonts w:hint="cs"/>
          <w:rtl/>
        </w:rPr>
        <w:t>ي</w:t>
      </w:r>
      <w:r w:rsidRPr="00BE35C3">
        <w:rPr>
          <w:rtl/>
        </w:rPr>
        <w:t xml:space="preserve">زيد </w:t>
      </w:r>
      <w:r w:rsidRPr="00BE35C3">
        <w:rPr>
          <w:rFonts w:hint="cs"/>
          <w:rtl/>
        </w:rPr>
        <w:t>الانخراط</w:t>
      </w:r>
      <w:r w:rsidRPr="00BE35C3">
        <w:rPr>
          <w:rtl/>
        </w:rPr>
        <w:t xml:space="preserve"> المستمر للقمة العالمية لمجتمع المعلومات من أوجه الترابط والتآزر بين جميع هذه المبادرات، مما </w:t>
      </w:r>
      <w:r w:rsidRPr="00BE35C3">
        <w:rPr>
          <w:rFonts w:hint="cs"/>
          <w:rtl/>
        </w:rPr>
        <w:t>يُظهر</w:t>
      </w:r>
      <w:r w:rsidRPr="00BE35C3">
        <w:rPr>
          <w:rtl/>
        </w:rPr>
        <w:t xml:space="preserve"> روح التعاون التي تواصل دفع </w:t>
      </w:r>
      <w:r w:rsidRPr="00BE35C3">
        <w:rPr>
          <w:rFonts w:hint="cs"/>
          <w:rtl/>
        </w:rPr>
        <w:t xml:space="preserve">عجلة </w:t>
      </w:r>
      <w:r w:rsidRPr="00BE35C3">
        <w:rPr>
          <w:rtl/>
        </w:rPr>
        <w:t xml:space="preserve">التنمية الرقمية العالمية. </w:t>
      </w:r>
      <w:r w:rsidRPr="00BE35C3">
        <w:rPr>
          <w:rFonts w:hint="cs"/>
          <w:rtl/>
        </w:rPr>
        <w:t>ومن ذلك</w:t>
      </w:r>
      <w:r w:rsidR="00A173D3" w:rsidRPr="00BE35C3">
        <w:rPr>
          <w:rFonts w:hint="cs"/>
          <w:rtl/>
        </w:rPr>
        <w:t xml:space="preserve"> على </w:t>
      </w:r>
      <w:r w:rsidRPr="00BE35C3">
        <w:rPr>
          <w:rtl/>
        </w:rPr>
        <w:t>سبيل المثال:</w:t>
      </w:r>
    </w:p>
    <w:p w14:paraId="132B12EB" w14:textId="1CCE7B6A" w:rsidR="00A23CB2" w:rsidRPr="00BE35C3" w:rsidRDefault="006E4F94" w:rsidP="006E4F94">
      <w:pPr>
        <w:pStyle w:val="enumlev1"/>
        <w:rPr>
          <w:rtl/>
        </w:rPr>
      </w:pPr>
      <w:r w:rsidRPr="00BE35C3">
        <w:rPr>
          <w:b/>
          <w:bCs/>
        </w:rPr>
        <w:sym w:font="Wingdings 2" w:char="F097"/>
      </w:r>
      <w:r w:rsidRPr="00BE35C3">
        <w:rPr>
          <w:b/>
          <w:bCs/>
        </w:rPr>
        <w:tab/>
      </w:r>
      <w:r w:rsidR="002061AA" w:rsidRPr="00BE35C3">
        <w:rPr>
          <w:b/>
          <w:bCs/>
          <w:rtl/>
        </w:rPr>
        <w:t xml:space="preserve">منتدى إدارة الإنترنت </w:t>
      </w:r>
      <w:r w:rsidR="002061AA" w:rsidRPr="00BE35C3">
        <w:rPr>
          <w:rFonts w:hint="cs"/>
          <w:rtl/>
        </w:rPr>
        <w:t xml:space="preserve">يشكل </w:t>
      </w:r>
      <w:r w:rsidR="002061AA" w:rsidRPr="00BE35C3">
        <w:rPr>
          <w:rtl/>
        </w:rPr>
        <w:t>منصة رئيسية تجمع أصحاب المصلحة من مختلف القطاعات لإجراء مناقشات بشأن السياسات العامة بشأن إدارة الإنترنت. وهو يتماشى بشكل وثيق مع القمة العالمية لمجتمع المعلومات</w:t>
      </w:r>
      <w:r w:rsidR="00A173D3" w:rsidRPr="00BE35C3">
        <w:rPr>
          <w:rtl/>
        </w:rPr>
        <w:t xml:space="preserve"> في </w:t>
      </w:r>
      <w:r w:rsidR="002061AA" w:rsidRPr="00BE35C3">
        <w:rPr>
          <w:rtl/>
        </w:rPr>
        <w:t>تعزيز مستقبل رقمي شامل</w:t>
      </w:r>
      <w:r w:rsidR="002061AA" w:rsidRPr="00BE35C3">
        <w:rPr>
          <w:rFonts w:hint="cs"/>
          <w:rtl/>
        </w:rPr>
        <w:t xml:space="preserve"> للجميع</w:t>
      </w:r>
      <w:r w:rsidR="002061AA" w:rsidRPr="00BE35C3">
        <w:rPr>
          <w:rtl/>
        </w:rPr>
        <w:t xml:space="preserve"> ومستدام من خلال </w:t>
      </w:r>
      <w:r w:rsidR="002061AA" w:rsidRPr="00BE35C3">
        <w:rPr>
          <w:rFonts w:hint="cs"/>
          <w:rtl/>
        </w:rPr>
        <w:t>وضع</w:t>
      </w:r>
      <w:r w:rsidR="002061AA" w:rsidRPr="00BE35C3">
        <w:rPr>
          <w:rtl/>
        </w:rPr>
        <w:t xml:space="preserve"> السياسات وإشراك أصحاب المصلحة وبناء القدرات.</w:t>
      </w:r>
    </w:p>
    <w:p w14:paraId="2DDF0204" w14:textId="7A7276BF"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rtl/>
        </w:rPr>
        <w:t xml:space="preserve">مبادرة </w:t>
      </w:r>
      <w:r w:rsidR="002061AA" w:rsidRPr="00BE35C3">
        <w:rPr>
          <w:b/>
          <w:bCs/>
          <w:rtl/>
        </w:rPr>
        <w:t>الذكاء الاصطناعي من أجل المصلحة العامة</w:t>
      </w:r>
      <w:r w:rsidR="002061AA" w:rsidRPr="00BE35C3">
        <w:rPr>
          <w:rtl/>
        </w:rPr>
        <w:t xml:space="preserve">، التي ينظمها الاتحاد مع شركاء من جميع </w:t>
      </w:r>
      <w:r w:rsidR="002061AA" w:rsidRPr="00BE35C3">
        <w:rPr>
          <w:rFonts w:hint="cs"/>
          <w:rtl/>
        </w:rPr>
        <w:t>منظمات</w:t>
      </w:r>
      <w:r w:rsidR="002061AA" w:rsidRPr="00BE35C3">
        <w:rPr>
          <w:rtl/>
        </w:rPr>
        <w:t xml:space="preserve"> الأمم المتحدة، </w:t>
      </w:r>
      <w:r w:rsidR="002061AA" w:rsidRPr="00BE35C3">
        <w:rPr>
          <w:rFonts w:hint="cs"/>
          <w:rtl/>
        </w:rPr>
        <w:t xml:space="preserve">توائم </w:t>
      </w:r>
      <w:r w:rsidR="002061AA" w:rsidRPr="00BE35C3">
        <w:rPr>
          <w:rtl/>
        </w:rPr>
        <w:t>ابتكار</w:t>
      </w:r>
      <w:r w:rsidR="002061AA" w:rsidRPr="00BE35C3">
        <w:rPr>
          <w:rFonts w:hint="cs"/>
          <w:rtl/>
        </w:rPr>
        <w:t>ات</w:t>
      </w:r>
      <w:r w:rsidR="002061AA" w:rsidRPr="00BE35C3">
        <w:rPr>
          <w:rtl/>
        </w:rPr>
        <w:t xml:space="preserve"> الذكاء الاصطناعي مع التنمية المستدامة</w:t>
      </w:r>
      <w:r w:rsidR="002061AA" w:rsidRPr="00BE35C3">
        <w:rPr>
          <w:rFonts w:hint="cs"/>
          <w:rtl/>
        </w:rPr>
        <w:t>. و</w:t>
      </w:r>
      <w:r w:rsidR="002061AA" w:rsidRPr="00BE35C3">
        <w:rPr>
          <w:rtl/>
        </w:rPr>
        <w:t>يسلط الذكاء الاصطناعي من أجل المصلحة العامة الضوء</w:t>
      </w:r>
      <w:r w:rsidR="00A173D3" w:rsidRPr="00BE35C3">
        <w:rPr>
          <w:rtl/>
        </w:rPr>
        <w:t xml:space="preserve"> على </w:t>
      </w:r>
      <w:r w:rsidR="002061AA" w:rsidRPr="00BE35C3">
        <w:rPr>
          <w:rtl/>
        </w:rPr>
        <w:t>حلول الذكاء الاصطناعي المسؤولة، ويساعد</w:t>
      </w:r>
      <w:r w:rsidR="00A173D3" w:rsidRPr="00BE35C3">
        <w:rPr>
          <w:rtl/>
        </w:rPr>
        <w:t xml:space="preserve"> في </w:t>
      </w:r>
      <w:r w:rsidR="002061AA" w:rsidRPr="00BE35C3">
        <w:rPr>
          <w:rtl/>
        </w:rPr>
        <w:t xml:space="preserve">بناء المهارات ووضع المعايير، ويعزز المناقشات الرئيسية </w:t>
      </w:r>
      <w:r w:rsidR="002061AA" w:rsidRPr="00BE35C3">
        <w:rPr>
          <w:rFonts w:hint="cs"/>
          <w:rtl/>
        </w:rPr>
        <w:t>بشأن</w:t>
      </w:r>
      <w:r w:rsidR="002061AA" w:rsidRPr="00BE35C3">
        <w:rPr>
          <w:rtl/>
        </w:rPr>
        <w:t xml:space="preserve"> </w:t>
      </w:r>
      <w:r w:rsidR="002061AA" w:rsidRPr="00BE35C3">
        <w:rPr>
          <w:rFonts w:hint="cs"/>
          <w:rtl/>
        </w:rPr>
        <w:t>إدارة</w:t>
      </w:r>
      <w:r w:rsidR="002061AA" w:rsidRPr="00BE35C3">
        <w:rPr>
          <w:rtl/>
        </w:rPr>
        <w:t xml:space="preserve"> الذكاء الاصطناعي العالمية.</w:t>
      </w:r>
    </w:p>
    <w:p w14:paraId="5FE53512" w14:textId="1957D8FA" w:rsidR="00A23CB2" w:rsidRPr="00BE35C3" w:rsidRDefault="006E4F94" w:rsidP="006E4F94">
      <w:pPr>
        <w:pStyle w:val="enumlev1"/>
        <w:rPr>
          <w:rtl/>
        </w:rPr>
      </w:pPr>
      <w:r w:rsidRPr="00BE35C3">
        <w:rPr>
          <w:b/>
          <w:bCs/>
        </w:rPr>
        <w:sym w:font="Wingdings 2" w:char="F097"/>
      </w:r>
      <w:r w:rsidRPr="00BE35C3">
        <w:rPr>
          <w:b/>
          <w:bCs/>
        </w:rPr>
        <w:tab/>
      </w:r>
      <w:r w:rsidR="002061AA" w:rsidRPr="00BE35C3">
        <w:rPr>
          <w:b/>
          <w:bCs/>
          <w:rtl/>
        </w:rPr>
        <w:t>لجنة النطاق العريض</w:t>
      </w:r>
      <w:r w:rsidR="002061AA" w:rsidRPr="00BE35C3">
        <w:rPr>
          <w:rFonts w:hint="cs"/>
          <w:b/>
          <w:bCs/>
          <w:rtl/>
        </w:rPr>
        <w:t xml:space="preserve"> المعنية</w:t>
      </w:r>
      <w:r w:rsidR="002061AA" w:rsidRPr="00BE35C3">
        <w:rPr>
          <w:b/>
          <w:bCs/>
          <w:rtl/>
        </w:rPr>
        <w:t xml:space="preserve"> </w:t>
      </w:r>
      <w:r w:rsidR="002061AA" w:rsidRPr="00BE35C3">
        <w:rPr>
          <w:rFonts w:hint="cs"/>
          <w:b/>
          <w:bCs/>
          <w:rtl/>
        </w:rPr>
        <w:t>ب</w:t>
      </w:r>
      <w:r w:rsidR="002061AA" w:rsidRPr="00BE35C3">
        <w:rPr>
          <w:b/>
          <w:bCs/>
          <w:rtl/>
        </w:rPr>
        <w:t>التنمية المستدامة</w:t>
      </w:r>
      <w:r w:rsidR="002061AA" w:rsidRPr="00BE35C3">
        <w:rPr>
          <w:rFonts w:hint="cs"/>
          <w:rtl/>
        </w:rPr>
        <w:t xml:space="preserve"> </w:t>
      </w:r>
      <w:r w:rsidR="002061AA" w:rsidRPr="00BE35C3">
        <w:rPr>
          <w:rFonts w:hint="cs"/>
          <w:b/>
          <w:bCs/>
          <w:rtl/>
        </w:rPr>
        <w:t>لدى</w:t>
      </w:r>
      <w:r w:rsidR="002061AA" w:rsidRPr="00BE35C3">
        <w:rPr>
          <w:b/>
          <w:bCs/>
          <w:rtl/>
        </w:rPr>
        <w:t xml:space="preserve"> الاتحاد الدولي للاتصالات واليونسكو</w:t>
      </w:r>
      <w:r w:rsidR="002061AA" w:rsidRPr="00BE35C3">
        <w:rPr>
          <w:rtl/>
        </w:rPr>
        <w:t>، ال</w:t>
      </w:r>
      <w:r w:rsidR="002061AA" w:rsidRPr="00BE35C3">
        <w:rPr>
          <w:rFonts w:hint="cs"/>
          <w:rtl/>
        </w:rPr>
        <w:t>ت</w:t>
      </w:r>
      <w:r w:rsidR="002061AA" w:rsidRPr="00BE35C3">
        <w:rPr>
          <w:rtl/>
        </w:rPr>
        <w:t>ي تتبع</w:t>
      </w:r>
      <w:r w:rsidR="002061AA" w:rsidRPr="00BE35C3">
        <w:rPr>
          <w:rFonts w:hint="cs"/>
          <w:rtl/>
        </w:rPr>
        <w:t>ت</w:t>
      </w:r>
      <w:r w:rsidR="002061AA" w:rsidRPr="00BE35C3">
        <w:rPr>
          <w:rtl/>
        </w:rPr>
        <w:t xml:space="preserve"> التوسع وساعد</w:t>
      </w:r>
      <w:r w:rsidR="002061AA" w:rsidRPr="00BE35C3">
        <w:rPr>
          <w:rFonts w:hint="cs"/>
          <w:rtl/>
        </w:rPr>
        <w:t>ت</w:t>
      </w:r>
      <w:r w:rsidR="00A173D3" w:rsidRPr="00BE35C3">
        <w:rPr>
          <w:rtl/>
        </w:rPr>
        <w:t xml:space="preserve"> في </w:t>
      </w:r>
      <w:r w:rsidR="002061AA" w:rsidRPr="00BE35C3">
        <w:rPr>
          <w:rtl/>
        </w:rPr>
        <w:t>تحديد الثغرات</w:t>
      </w:r>
      <w:r w:rsidR="00A173D3" w:rsidRPr="00BE35C3">
        <w:rPr>
          <w:rtl/>
        </w:rPr>
        <w:t xml:space="preserve"> في </w:t>
      </w:r>
      <w:r w:rsidR="002061AA" w:rsidRPr="00BE35C3">
        <w:rPr>
          <w:rtl/>
        </w:rPr>
        <w:t>النفاذ</w:t>
      </w:r>
      <w:r w:rsidR="00A173D3" w:rsidRPr="00BE35C3">
        <w:rPr>
          <w:rFonts w:hint="cs"/>
          <w:rtl/>
        </w:rPr>
        <w:t xml:space="preserve"> إلى </w:t>
      </w:r>
      <w:r w:rsidR="002061AA" w:rsidRPr="00BE35C3">
        <w:rPr>
          <w:rtl/>
        </w:rPr>
        <w:t>النطاق العريض منذ عام 2010.</w:t>
      </w:r>
    </w:p>
    <w:p w14:paraId="146BAA40" w14:textId="5745EB40"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b/>
          <w:bCs/>
          <w:rtl/>
        </w:rPr>
        <w:t>مبادرة متحدون من أجل مدن ذكية مستدامة</w:t>
      </w:r>
      <w:r w:rsidR="002061AA" w:rsidRPr="00BE35C3">
        <w:rPr>
          <w:rtl/>
        </w:rPr>
        <w:t xml:space="preserve"> (U4SSC) تساعد المدن المبتك</w:t>
      </w:r>
      <w:r w:rsidR="002061AA" w:rsidRPr="00BE35C3">
        <w:rPr>
          <w:rFonts w:hint="cs"/>
          <w:rtl/>
        </w:rPr>
        <w:t>ِ</w:t>
      </w:r>
      <w:r w:rsidR="002061AA" w:rsidRPr="00BE35C3">
        <w:rPr>
          <w:rtl/>
        </w:rPr>
        <w:t>رة</w:t>
      </w:r>
      <w:r w:rsidR="00A173D3" w:rsidRPr="00BE35C3">
        <w:rPr>
          <w:rtl/>
        </w:rPr>
        <w:t xml:space="preserve"> في </w:t>
      </w:r>
      <w:r w:rsidR="002061AA" w:rsidRPr="00BE35C3">
        <w:rPr>
          <w:rtl/>
        </w:rPr>
        <w:t xml:space="preserve">جميع </w:t>
      </w:r>
      <w:r w:rsidR="002061AA" w:rsidRPr="00BE35C3">
        <w:rPr>
          <w:rFonts w:hint="cs"/>
          <w:rtl/>
        </w:rPr>
        <w:t>أصقاع</w:t>
      </w:r>
      <w:r w:rsidR="002061AA" w:rsidRPr="00BE35C3">
        <w:rPr>
          <w:rtl/>
        </w:rPr>
        <w:t xml:space="preserve"> العالم</w:t>
      </w:r>
      <w:r w:rsidR="00A173D3" w:rsidRPr="00BE35C3">
        <w:rPr>
          <w:rtl/>
        </w:rPr>
        <w:t xml:space="preserve"> على </w:t>
      </w:r>
      <w:r w:rsidR="002061AA" w:rsidRPr="00BE35C3">
        <w:rPr>
          <w:rtl/>
        </w:rPr>
        <w:t>تحقيق تحول رقمي مستدام لمواطنيها.</w:t>
      </w:r>
    </w:p>
    <w:p w14:paraId="016F09BC" w14:textId="0A0EC3C7"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rtl/>
        </w:rPr>
        <w:t xml:space="preserve">مبادرات مثل </w:t>
      </w:r>
      <w:r w:rsidR="002061AA" w:rsidRPr="00BE35C3">
        <w:rPr>
          <w:b/>
          <w:bCs/>
          <w:rtl/>
        </w:rPr>
        <w:t>Giga</w:t>
      </w:r>
      <w:r w:rsidR="002061AA" w:rsidRPr="00BE35C3">
        <w:rPr>
          <w:rtl/>
        </w:rPr>
        <w:t xml:space="preserve"> و</w:t>
      </w:r>
      <w:r w:rsidR="002061AA" w:rsidRPr="00BE35C3">
        <w:rPr>
          <w:b/>
          <w:bCs/>
          <w:rtl/>
        </w:rPr>
        <w:t>الشراكة من أجل التوصيل</w:t>
      </w:r>
      <w:r w:rsidR="002061AA" w:rsidRPr="00BE35C3">
        <w:rPr>
          <w:rFonts w:hint="cs"/>
          <w:b/>
          <w:bCs/>
          <w:rtl/>
        </w:rPr>
        <w:t xml:space="preserve"> (</w:t>
      </w:r>
      <w:r w:rsidR="002061AA" w:rsidRPr="00BE35C3">
        <w:rPr>
          <w:b/>
          <w:bCs/>
          <w:lang w:val="en-GB" w:bidi="ar-EG"/>
        </w:rPr>
        <w:t>Partner2Connect</w:t>
      </w:r>
      <w:r w:rsidR="002061AA" w:rsidRPr="00BE35C3">
        <w:rPr>
          <w:rFonts w:hint="cs"/>
          <w:b/>
          <w:bCs/>
          <w:rtl/>
        </w:rPr>
        <w:t>)</w:t>
      </w:r>
      <w:r w:rsidR="002061AA" w:rsidRPr="00BE35C3">
        <w:rPr>
          <w:rtl/>
        </w:rPr>
        <w:t xml:space="preserve"> و</w:t>
      </w:r>
      <w:r w:rsidR="002061AA" w:rsidRPr="00BE35C3">
        <w:rPr>
          <w:b/>
          <w:bCs/>
          <w:rtl/>
        </w:rPr>
        <w:t xml:space="preserve">التكنولوجيا الرقمية </w:t>
      </w:r>
      <w:r w:rsidR="002061AA" w:rsidRPr="00BE35C3">
        <w:rPr>
          <w:rFonts w:hint="cs"/>
          <w:b/>
          <w:bCs/>
          <w:rtl/>
        </w:rPr>
        <w:t xml:space="preserve">المسخَّرة </w:t>
      </w:r>
      <w:r w:rsidR="002061AA" w:rsidRPr="00BE35C3">
        <w:rPr>
          <w:b/>
          <w:bCs/>
          <w:rtl/>
        </w:rPr>
        <w:t xml:space="preserve">لتحقيق أهداف التنمية المستدامة </w:t>
      </w:r>
      <w:r w:rsidR="002061AA" w:rsidRPr="00BE35C3">
        <w:rPr>
          <w:rFonts w:hint="cs"/>
          <w:b/>
          <w:bCs/>
          <w:rtl/>
        </w:rPr>
        <w:t>(</w:t>
      </w:r>
      <w:r w:rsidR="002061AA" w:rsidRPr="00BE35C3">
        <w:rPr>
          <w:b/>
          <w:bCs/>
          <w:rtl/>
        </w:rPr>
        <w:t>SDG Digital</w:t>
      </w:r>
      <w:r w:rsidR="002061AA" w:rsidRPr="00BE35C3">
        <w:rPr>
          <w:rFonts w:hint="cs"/>
          <w:b/>
          <w:bCs/>
          <w:rtl/>
        </w:rPr>
        <w:t>)</w:t>
      </w:r>
      <w:r w:rsidR="002061AA" w:rsidRPr="00BE35C3">
        <w:rPr>
          <w:rtl/>
        </w:rPr>
        <w:t xml:space="preserve"> تجمع أصحاب المصلحة معا </w:t>
      </w:r>
      <w:r w:rsidR="002061AA" w:rsidRPr="00BE35C3">
        <w:rPr>
          <w:rFonts w:hint="cs"/>
          <w:rtl/>
        </w:rPr>
        <w:t>لتوصيل</w:t>
      </w:r>
      <w:r w:rsidR="002061AA" w:rsidRPr="00BE35C3">
        <w:rPr>
          <w:rtl/>
        </w:rPr>
        <w:t xml:space="preserve"> الجميع</w:t>
      </w:r>
      <w:r w:rsidR="00A173D3" w:rsidRPr="00BE35C3">
        <w:rPr>
          <w:rtl/>
        </w:rPr>
        <w:t xml:space="preserve"> في </w:t>
      </w:r>
      <w:r w:rsidR="002061AA" w:rsidRPr="00BE35C3">
        <w:rPr>
          <w:rtl/>
        </w:rPr>
        <w:t>كل مكان.</w:t>
      </w:r>
    </w:p>
    <w:p w14:paraId="1BD5126B" w14:textId="0FA13D7F" w:rsidR="002061AA" w:rsidRPr="00BE35C3" w:rsidRDefault="002061AA" w:rsidP="006E4F94">
      <w:pPr>
        <w:pStyle w:val="Headingb"/>
        <w:ind w:left="1134" w:hanging="1134"/>
      </w:pPr>
      <w:r w:rsidRPr="00BE35C3">
        <w:rPr>
          <w:rtl/>
        </w:rPr>
        <w:t>مساهمة الاتحاد</w:t>
      </w:r>
      <w:r w:rsidR="00A173D3" w:rsidRPr="00BE35C3">
        <w:rPr>
          <w:rtl/>
        </w:rPr>
        <w:t xml:space="preserve"> في </w:t>
      </w:r>
      <w:r w:rsidRPr="00BE35C3">
        <w:rPr>
          <w:rtl/>
        </w:rPr>
        <w:t>سياسات الإنترنت وإدارة الإنترنت</w:t>
      </w:r>
    </w:p>
    <w:p w14:paraId="58305149" w14:textId="1C4FF2A5" w:rsidR="002061AA" w:rsidRPr="00BE35C3" w:rsidRDefault="002061AA" w:rsidP="002061AA">
      <w:pPr>
        <w:rPr>
          <w:spacing w:val="-2"/>
          <w:lang w:val="en-GB" w:bidi="ar-EG"/>
        </w:rPr>
      </w:pPr>
      <w:r w:rsidRPr="00BE35C3">
        <w:rPr>
          <w:spacing w:val="-2"/>
          <w:rtl/>
        </w:rPr>
        <w:t>أنشئ</w:t>
      </w:r>
      <w:r w:rsidR="00A173D3" w:rsidRPr="00BE35C3">
        <w:rPr>
          <w:spacing w:val="-2"/>
          <w:rtl/>
        </w:rPr>
        <w:t xml:space="preserve"> في </w:t>
      </w:r>
      <w:r w:rsidRPr="00BE35C3">
        <w:rPr>
          <w:spacing w:val="-2"/>
          <w:rtl/>
        </w:rPr>
        <w:t xml:space="preserve">عام 2010 </w:t>
      </w:r>
      <w:hyperlink r:id="rId174" w:anchor="/ar" w:history="1">
        <w:r w:rsidRPr="00BE35C3">
          <w:rPr>
            <w:rStyle w:val="Hyperlink"/>
            <w:noProof w:val="0"/>
            <w:spacing w:val="-2"/>
            <w:rtl/>
            <w:lang w:val="en-US" w:eastAsia="zh-CN"/>
          </w:rPr>
          <w:t>فريق العمل التابع للمجلس المعني بقضايا السياسات العامة الدولية المتعلقة بالإنترنت (CWG-Internet)</w:t>
        </w:r>
      </w:hyperlink>
      <w:r w:rsidRPr="00BE35C3">
        <w:rPr>
          <w:spacing w:val="-2"/>
          <w:u w:color="5B9BD5"/>
          <w:rtl/>
        </w:rPr>
        <w:t xml:space="preserve"> الذي</w:t>
      </w:r>
      <w:r w:rsidRPr="00BE35C3">
        <w:rPr>
          <w:spacing w:val="-2"/>
          <w:rtl/>
        </w:rPr>
        <w:t xml:space="preserve"> يضم الدول الأعضاء</w:t>
      </w:r>
      <w:r w:rsidR="00A173D3" w:rsidRPr="00BE35C3">
        <w:rPr>
          <w:spacing w:val="-2"/>
          <w:rtl/>
        </w:rPr>
        <w:t xml:space="preserve"> في </w:t>
      </w:r>
      <w:r w:rsidRPr="00BE35C3">
        <w:rPr>
          <w:spacing w:val="-2"/>
          <w:rtl/>
        </w:rPr>
        <w:t>الاتحاد بمشاورة مفتوحة بين جميع أصحاب المصلحة، وفقا</w:t>
      </w:r>
      <w:r w:rsidR="00BA408D" w:rsidRPr="00BE35C3">
        <w:rPr>
          <w:rFonts w:hint="cs"/>
          <w:spacing w:val="-2"/>
          <w:rtl/>
        </w:rPr>
        <w:t>ً</w:t>
      </w:r>
      <w:r w:rsidRPr="00BE35C3">
        <w:rPr>
          <w:spacing w:val="-2"/>
          <w:rtl/>
        </w:rPr>
        <w:t xml:space="preserve"> للقرارين 102 و140 </w:t>
      </w:r>
      <w:r w:rsidRPr="00BE35C3">
        <w:rPr>
          <w:rFonts w:hint="cs"/>
          <w:spacing w:val="-2"/>
          <w:rtl/>
        </w:rPr>
        <w:t>ل</w:t>
      </w:r>
      <w:r w:rsidRPr="00BE35C3">
        <w:rPr>
          <w:spacing w:val="-2"/>
          <w:rtl/>
        </w:rPr>
        <w:t xml:space="preserve">مؤتمر المندوبين </w:t>
      </w:r>
      <w:r w:rsidRPr="00BE35C3">
        <w:rPr>
          <w:spacing w:val="-2"/>
          <w:rtl/>
        </w:rPr>
        <w:lastRenderedPageBreak/>
        <w:t xml:space="preserve">المفوضين عام 2010. ويجتمع هذا الفريق </w:t>
      </w:r>
      <w:r w:rsidRPr="00BE35C3">
        <w:rPr>
          <w:rFonts w:hint="cs"/>
          <w:spacing w:val="-2"/>
          <w:rtl/>
        </w:rPr>
        <w:t>المكرَّس،</w:t>
      </w:r>
      <w:r w:rsidRPr="00BE35C3">
        <w:rPr>
          <w:spacing w:val="-2"/>
          <w:rtl/>
        </w:rPr>
        <w:t xml:space="preserve"> الذي أنشئ سابقا</w:t>
      </w:r>
      <w:r w:rsidR="00BA408D" w:rsidRPr="00BE35C3">
        <w:rPr>
          <w:rFonts w:hint="cs"/>
          <w:spacing w:val="-2"/>
          <w:rtl/>
        </w:rPr>
        <w:t>ً</w:t>
      </w:r>
      <w:r w:rsidRPr="00BE35C3">
        <w:rPr>
          <w:spacing w:val="-2"/>
          <w:rtl/>
        </w:rPr>
        <w:t xml:space="preserve"> كجزء </w:t>
      </w:r>
      <w:r w:rsidRPr="00BE35C3">
        <w:rPr>
          <w:rFonts w:hint="cs"/>
          <w:spacing w:val="-2"/>
          <w:rtl/>
        </w:rPr>
        <w:t>أساسي</w:t>
      </w:r>
      <w:r w:rsidRPr="00BE35C3">
        <w:rPr>
          <w:spacing w:val="-2"/>
          <w:rtl/>
        </w:rPr>
        <w:t xml:space="preserve"> من فريق العمل التابع للمجلس والمعني بالقمة العالمية لمجتمع المعلومات، بانتظام لتحديد الدراسات </w:t>
      </w:r>
      <w:r w:rsidRPr="00BE35C3">
        <w:rPr>
          <w:rFonts w:hint="cs"/>
          <w:spacing w:val="-2"/>
          <w:rtl/>
        </w:rPr>
        <w:t>وإعداد</w:t>
      </w:r>
      <w:r w:rsidRPr="00BE35C3">
        <w:rPr>
          <w:spacing w:val="-2"/>
          <w:rtl/>
        </w:rPr>
        <w:t xml:space="preserve"> المسائل </w:t>
      </w:r>
      <w:r w:rsidRPr="00BE35C3">
        <w:rPr>
          <w:rFonts w:hint="cs"/>
          <w:spacing w:val="-2"/>
          <w:rtl/>
        </w:rPr>
        <w:t>المتصلة</w:t>
      </w:r>
      <w:r w:rsidRPr="00BE35C3">
        <w:rPr>
          <w:spacing w:val="-2"/>
          <w:rtl/>
        </w:rPr>
        <w:t xml:space="preserve"> بقضايا السياسة العامة الدولية المتعلقة بالإنترنت. وعقد الفريق أكثر من 15 </w:t>
      </w:r>
      <w:hyperlink r:id="rId175" w:history="1">
        <w:r w:rsidRPr="00BE35C3">
          <w:rPr>
            <w:rStyle w:val="Hyperlink"/>
            <w:noProof w:val="0"/>
            <w:spacing w:val="-2"/>
            <w:rtl/>
            <w:lang w:val="en-US" w:eastAsia="zh-CN"/>
          </w:rPr>
          <w:t>مشاورة مفتوحة لأصحاب المصلحة المتعددين</w:t>
        </w:r>
      </w:hyperlink>
      <w:r w:rsidRPr="00BE35C3">
        <w:rPr>
          <w:spacing w:val="-2"/>
          <w:rtl/>
        </w:rPr>
        <w:t xml:space="preserve"> بشأن مجموعة متنوعة من قضايا السياسات العامة الدولية المتعلقة بالإنترنت مثل توسيع التوصيلية بالإنترنت والخدمات المتاحة </w:t>
      </w:r>
      <w:r w:rsidRPr="00BE35C3">
        <w:rPr>
          <w:rFonts w:hint="cs"/>
          <w:spacing w:val="-2"/>
          <w:rtl/>
        </w:rPr>
        <w:t>عبر</w:t>
      </w:r>
      <w:r w:rsidRPr="00BE35C3">
        <w:rPr>
          <w:spacing w:val="-2"/>
          <w:rtl/>
        </w:rPr>
        <w:t xml:space="preserve"> الإنترنت والاتصالات</w:t>
      </w:r>
      <w:r w:rsidRPr="00BE35C3">
        <w:rPr>
          <w:rFonts w:hint="cs"/>
          <w:spacing w:val="-2"/>
          <w:rtl/>
        </w:rPr>
        <w:t>/</w:t>
      </w:r>
      <w:r w:rsidRPr="00BE35C3">
        <w:rPr>
          <w:spacing w:val="-2"/>
          <w:rtl/>
        </w:rPr>
        <w:t>تكنولوجيا المعلومات والاتصالات الجديدة والناشئة. و</w:t>
      </w:r>
      <w:r w:rsidRPr="00BE35C3">
        <w:rPr>
          <w:rFonts w:hint="cs"/>
          <w:spacing w:val="-2"/>
          <w:rtl/>
        </w:rPr>
        <w:t xml:space="preserve">تتاح </w:t>
      </w:r>
      <w:r w:rsidRPr="00BE35C3">
        <w:rPr>
          <w:spacing w:val="-2"/>
          <w:rtl/>
        </w:rPr>
        <w:t>التقارير السنوية التي يقدمها رئيس الفريق</w:t>
      </w:r>
      <w:r w:rsidR="00A173D3" w:rsidRPr="00BE35C3">
        <w:rPr>
          <w:spacing w:val="-2"/>
          <w:rtl/>
        </w:rPr>
        <w:t xml:space="preserve"> إلى </w:t>
      </w:r>
      <w:r w:rsidRPr="00BE35C3">
        <w:rPr>
          <w:spacing w:val="-2"/>
          <w:rtl/>
        </w:rPr>
        <w:t xml:space="preserve">المجلس </w:t>
      </w:r>
      <w:hyperlink r:id="rId176" w:anchor="/ar" w:history="1">
        <w:r w:rsidRPr="00BE35C3">
          <w:rPr>
            <w:rStyle w:val="Hyperlink"/>
            <w:noProof w:val="0"/>
            <w:spacing w:val="-2"/>
            <w:rtl/>
            <w:lang w:val="en-US" w:eastAsia="zh-CN"/>
          </w:rPr>
          <w:t>هنا</w:t>
        </w:r>
      </w:hyperlink>
      <w:r w:rsidRPr="00BE35C3">
        <w:rPr>
          <w:spacing w:val="-2"/>
          <w:rtl/>
        </w:rPr>
        <w:t>.</w:t>
      </w:r>
    </w:p>
    <w:p w14:paraId="50AB4EA0" w14:textId="44754515" w:rsidR="002061AA" w:rsidRPr="00BE35C3" w:rsidRDefault="002061AA" w:rsidP="002061AA">
      <w:pPr>
        <w:rPr>
          <w:b/>
          <w:lang w:val="en-GB" w:bidi="ar-EG"/>
        </w:rPr>
      </w:pPr>
      <w:r w:rsidRPr="00BE35C3">
        <w:rPr>
          <w:rtl/>
        </w:rPr>
        <w:t>وقد ساهم الاتحاد</w:t>
      </w:r>
      <w:r w:rsidR="00A173D3" w:rsidRPr="00BE35C3">
        <w:rPr>
          <w:rtl/>
        </w:rPr>
        <w:t xml:space="preserve"> في </w:t>
      </w:r>
      <w:hyperlink r:id="rId177" w:history="1">
        <w:r w:rsidRPr="00BE35C3">
          <w:rPr>
            <w:rStyle w:val="Hyperlink"/>
            <w:noProof w:val="0"/>
            <w:rtl/>
            <w:lang w:val="en-US" w:eastAsia="zh-CN"/>
          </w:rPr>
          <w:t>سياسة الإنترنت وإدارتها</w:t>
        </w:r>
      </w:hyperlink>
      <w:r w:rsidRPr="00BE35C3">
        <w:rPr>
          <w:rtl/>
        </w:rPr>
        <w:t>، بما</w:t>
      </w:r>
      <w:r w:rsidR="00A173D3" w:rsidRPr="00BE35C3">
        <w:rPr>
          <w:rtl/>
        </w:rPr>
        <w:t xml:space="preserve"> في </w:t>
      </w:r>
      <w:r w:rsidRPr="00BE35C3">
        <w:rPr>
          <w:rtl/>
        </w:rPr>
        <w:t>ذلك منتدى إدارة الإنترنت</w:t>
      </w:r>
      <w:r w:rsidRPr="00BE35C3">
        <w:rPr>
          <w:rFonts w:hint="cs"/>
          <w:rtl/>
        </w:rPr>
        <w:t xml:space="preserve"> (</w:t>
      </w:r>
      <w:r w:rsidRPr="00BE35C3">
        <w:rPr>
          <w:lang w:val="en-GB" w:bidi="ar-EG"/>
        </w:rPr>
        <w:t>IGF</w:t>
      </w:r>
      <w:r w:rsidRPr="00BE35C3">
        <w:rPr>
          <w:rFonts w:hint="cs"/>
          <w:rtl/>
        </w:rPr>
        <w:t>)</w:t>
      </w:r>
      <w:r w:rsidRPr="00BE35C3">
        <w:rPr>
          <w:rtl/>
        </w:rPr>
        <w:t xml:space="preserve">، من خلال تعزيز التعاون الدولي، ووضع المعايير، وتعزيز الحوار بشأن قضايا مثل إمكانية النفاذ </w:t>
      </w:r>
      <w:r w:rsidRPr="00BE35C3">
        <w:rPr>
          <w:rFonts w:hint="cs"/>
          <w:rtl/>
        </w:rPr>
        <w:t>و</w:t>
      </w:r>
      <w:r w:rsidRPr="00BE35C3">
        <w:rPr>
          <w:rtl/>
        </w:rPr>
        <w:t>الأمن السيبراني والبنية التحتية، بما يتماشى مع ولاية القمة العالمية لمجتمع المعلومات المتمثلة</w:t>
      </w:r>
      <w:r w:rsidR="00A173D3" w:rsidRPr="00BE35C3">
        <w:rPr>
          <w:rtl/>
        </w:rPr>
        <w:t xml:space="preserve"> في </w:t>
      </w:r>
      <w:r w:rsidRPr="00BE35C3">
        <w:rPr>
          <w:rtl/>
        </w:rPr>
        <w:t xml:space="preserve">سد الفجوة الرقمية والنهوض </w:t>
      </w:r>
      <w:r w:rsidRPr="00BE35C3">
        <w:rPr>
          <w:rFonts w:hint="cs"/>
          <w:rtl/>
        </w:rPr>
        <w:t>ب</w:t>
      </w:r>
      <w:r w:rsidRPr="00BE35C3">
        <w:rPr>
          <w:rtl/>
        </w:rPr>
        <w:t>الشمول الرقمي</w:t>
      </w:r>
      <w:r w:rsidR="00A173D3" w:rsidRPr="00BE35C3">
        <w:rPr>
          <w:rtl/>
        </w:rPr>
        <w:t xml:space="preserve"> على </w:t>
      </w:r>
      <w:r w:rsidRPr="00BE35C3">
        <w:rPr>
          <w:rFonts w:hint="cs"/>
          <w:rtl/>
        </w:rPr>
        <w:t xml:space="preserve">الصعيد </w:t>
      </w:r>
      <w:r w:rsidRPr="00BE35C3">
        <w:rPr>
          <w:rtl/>
        </w:rPr>
        <w:t>العالمي</w:t>
      </w:r>
      <w:r w:rsidRPr="00BE35C3">
        <w:rPr>
          <w:b/>
          <w:bCs/>
          <w:rtl/>
        </w:rPr>
        <w:t>.</w:t>
      </w:r>
    </w:p>
    <w:p w14:paraId="56F41DE6" w14:textId="204B83B1" w:rsidR="002061AA" w:rsidRPr="00BE35C3" w:rsidRDefault="002061AA" w:rsidP="006E4F94">
      <w:pPr>
        <w:pStyle w:val="Heading1"/>
        <w:rPr>
          <w:lang w:val="en-GB" w:bidi="ar-EG"/>
        </w:rPr>
      </w:pPr>
      <w:bookmarkStart w:id="21" w:name="_Toc197960426"/>
      <w:bookmarkStart w:id="22" w:name="_Toc200539301"/>
      <w:r w:rsidRPr="00BE35C3">
        <w:rPr>
          <w:rtl/>
        </w:rPr>
        <w:t>ج</w:t>
      </w:r>
      <w:r w:rsidR="00377433" w:rsidRPr="00BE35C3">
        <w:rPr>
          <w:rFonts w:hint="cs"/>
          <w:rtl/>
        </w:rPr>
        <w:t>)</w:t>
      </w:r>
      <w:r w:rsidR="006E4F94" w:rsidRPr="00BE35C3">
        <w:tab/>
      </w:r>
      <w:r w:rsidRPr="00BE35C3">
        <w:rPr>
          <w:rtl/>
        </w:rPr>
        <w:t>ما بعد عام 2025</w:t>
      </w:r>
      <w:bookmarkEnd w:id="21"/>
      <w:bookmarkEnd w:id="22"/>
    </w:p>
    <w:p w14:paraId="6E2BEF39" w14:textId="338AD6AB" w:rsidR="002061AA" w:rsidRPr="00BE35C3" w:rsidRDefault="002061AA" w:rsidP="002061AA">
      <w:pPr>
        <w:rPr>
          <w:lang w:val="en-GB" w:bidi="ar-EG"/>
        </w:rPr>
      </w:pPr>
      <w:r w:rsidRPr="00BE35C3">
        <w:rPr>
          <w:rtl/>
        </w:rPr>
        <w:t>في السنوات المقبلة، يمكن لآلية القمة العالمية لمجتمع المعلومات أن تساعد</w:t>
      </w:r>
      <w:r w:rsidR="00A173D3" w:rsidRPr="00BE35C3">
        <w:rPr>
          <w:rtl/>
        </w:rPr>
        <w:t xml:space="preserve"> في </w:t>
      </w:r>
      <w:r w:rsidRPr="00BE35C3">
        <w:rPr>
          <w:rtl/>
        </w:rPr>
        <w:t>ضمان حصول الجميع</w:t>
      </w:r>
      <w:r w:rsidR="00A173D3" w:rsidRPr="00BE35C3">
        <w:rPr>
          <w:rtl/>
        </w:rPr>
        <w:t xml:space="preserve"> على </w:t>
      </w:r>
      <w:r w:rsidRPr="00BE35C3">
        <w:rPr>
          <w:rtl/>
        </w:rPr>
        <w:t xml:space="preserve">خدمات إنترنت ميسورة التكلفة وموثوقة؛ </w:t>
      </w:r>
      <w:r w:rsidRPr="00BE35C3">
        <w:rPr>
          <w:rFonts w:hint="cs"/>
          <w:rtl/>
        </w:rPr>
        <w:t>و</w:t>
      </w:r>
      <w:r w:rsidRPr="00BE35C3">
        <w:rPr>
          <w:rtl/>
        </w:rPr>
        <w:t xml:space="preserve">تعزيز </w:t>
      </w:r>
      <w:r w:rsidRPr="00BE35C3">
        <w:rPr>
          <w:rFonts w:hint="cs"/>
          <w:rtl/>
        </w:rPr>
        <w:t>الإلمام بالمعارف</w:t>
      </w:r>
      <w:r w:rsidRPr="00BE35C3">
        <w:rPr>
          <w:rtl/>
        </w:rPr>
        <w:t xml:space="preserve"> والمهارات </w:t>
      </w:r>
      <w:r w:rsidRPr="00BE35C3">
        <w:rPr>
          <w:rFonts w:hint="cs"/>
          <w:rtl/>
        </w:rPr>
        <w:t>ال</w:t>
      </w:r>
      <w:r w:rsidRPr="00BE35C3">
        <w:rPr>
          <w:rtl/>
        </w:rPr>
        <w:t xml:space="preserve">رقمية، </w:t>
      </w:r>
      <w:r w:rsidR="00A173D3" w:rsidRPr="00BE35C3">
        <w:rPr>
          <w:rtl/>
        </w:rPr>
        <w:t>لا سيما في </w:t>
      </w:r>
      <w:r w:rsidRPr="00BE35C3">
        <w:rPr>
          <w:rtl/>
        </w:rPr>
        <w:t xml:space="preserve">المجتمعات </w:t>
      </w:r>
      <w:r w:rsidRPr="00BE35C3">
        <w:rPr>
          <w:rFonts w:hint="cs"/>
          <w:rtl/>
        </w:rPr>
        <w:t>شحيحة الخدمات</w:t>
      </w:r>
      <w:r w:rsidRPr="00BE35C3">
        <w:rPr>
          <w:rtl/>
        </w:rPr>
        <w:t xml:space="preserve"> والمهمشة؛ ومساعدة البلدان</w:t>
      </w:r>
      <w:r w:rsidR="00A173D3" w:rsidRPr="00BE35C3">
        <w:rPr>
          <w:rtl/>
        </w:rPr>
        <w:t xml:space="preserve"> في </w:t>
      </w:r>
      <w:r w:rsidRPr="00BE35C3">
        <w:rPr>
          <w:rtl/>
        </w:rPr>
        <w:t>تعزيز التدابير الأمن السيبراني لبناء الثقة</w:t>
      </w:r>
      <w:r w:rsidR="00A173D3" w:rsidRPr="00BE35C3">
        <w:rPr>
          <w:rtl/>
        </w:rPr>
        <w:t xml:space="preserve"> في </w:t>
      </w:r>
      <w:r w:rsidRPr="00BE35C3">
        <w:rPr>
          <w:rtl/>
        </w:rPr>
        <w:t xml:space="preserve">التكنولوجيات الرقمية؛ </w:t>
      </w:r>
      <w:r w:rsidRPr="00BE35C3">
        <w:rPr>
          <w:rFonts w:hint="cs"/>
          <w:rtl/>
        </w:rPr>
        <w:t>ودعم</w:t>
      </w:r>
      <w:r w:rsidRPr="00BE35C3">
        <w:rPr>
          <w:rtl/>
        </w:rPr>
        <w:t xml:space="preserve"> التكنولوجيات الرقمية لتحقيق الاستدامة البيئية والأهداف العالمية الأخرى.</w:t>
      </w:r>
    </w:p>
    <w:p w14:paraId="2685426A" w14:textId="77777777" w:rsidR="002061AA" w:rsidRPr="00BE35C3" w:rsidRDefault="002061AA" w:rsidP="006E4F94">
      <w:pPr>
        <w:pStyle w:val="Headingb"/>
        <w:ind w:left="1134" w:hanging="1134"/>
      </w:pPr>
      <w:r w:rsidRPr="00BE35C3">
        <w:rPr>
          <w:rtl/>
        </w:rPr>
        <w:t>آلية نشطة ومث</w:t>
      </w:r>
      <w:r w:rsidRPr="00BE35C3">
        <w:rPr>
          <w:rFonts w:hint="cs"/>
          <w:rtl/>
        </w:rPr>
        <w:t>ْ</w:t>
      </w:r>
      <w:r w:rsidRPr="00BE35C3">
        <w:rPr>
          <w:rtl/>
        </w:rPr>
        <w:t>ب</w:t>
      </w:r>
      <w:r w:rsidRPr="00BE35C3">
        <w:rPr>
          <w:rFonts w:hint="cs"/>
          <w:rtl/>
        </w:rPr>
        <w:t>َ</w:t>
      </w:r>
      <w:r w:rsidRPr="00BE35C3">
        <w:rPr>
          <w:rtl/>
        </w:rPr>
        <w:t>تة</w:t>
      </w:r>
    </w:p>
    <w:p w14:paraId="615194C7" w14:textId="57661D9C" w:rsidR="002061AA" w:rsidRPr="00BE35C3" w:rsidRDefault="002061AA" w:rsidP="002061AA">
      <w:pPr>
        <w:rPr>
          <w:lang w:val="en-GB" w:bidi="ar-EG"/>
        </w:rPr>
      </w:pPr>
      <w:r w:rsidRPr="00BE35C3">
        <w:rPr>
          <w:rtl/>
        </w:rPr>
        <w:t xml:space="preserve">تظل منصة القمة العالمية لمجتمع المعلومات أداة فعالة </w:t>
      </w:r>
      <w:r w:rsidRPr="00BE35C3">
        <w:rPr>
          <w:rFonts w:hint="cs"/>
          <w:rtl/>
        </w:rPr>
        <w:t>لرسم معالم</w:t>
      </w:r>
      <w:r w:rsidRPr="00BE35C3">
        <w:rPr>
          <w:rtl/>
        </w:rPr>
        <w:t xml:space="preserve"> المشهد الرقمي العالمي</w:t>
      </w:r>
      <w:r w:rsidR="00A23CB2" w:rsidRPr="00BE35C3">
        <w:rPr>
          <w:rtl/>
        </w:rPr>
        <w:t>،</w:t>
      </w:r>
      <w:r w:rsidRPr="00BE35C3">
        <w:rPr>
          <w:rtl/>
        </w:rPr>
        <w:t xml:space="preserve"> </w:t>
      </w:r>
      <w:r w:rsidRPr="00BE35C3">
        <w:rPr>
          <w:rFonts w:hint="cs"/>
          <w:rtl/>
        </w:rPr>
        <w:t>خاصة</w:t>
      </w:r>
      <w:r w:rsidRPr="00BE35C3">
        <w:rPr>
          <w:rtl/>
        </w:rPr>
        <w:t xml:space="preserve"> بالتوازي مع التعبير الجديد عن أولويات القمة المألوفة</w:t>
      </w:r>
      <w:r w:rsidR="00A173D3" w:rsidRPr="00BE35C3">
        <w:rPr>
          <w:rtl/>
        </w:rPr>
        <w:t xml:space="preserve"> في </w:t>
      </w:r>
      <w:r w:rsidRPr="00BE35C3">
        <w:rPr>
          <w:rtl/>
        </w:rPr>
        <w:t>الميثاق الرقمي العالمي المعتمد مؤخرا</w:t>
      </w:r>
      <w:r w:rsidR="00BA408D" w:rsidRPr="00BE35C3">
        <w:rPr>
          <w:rFonts w:hint="cs"/>
          <w:rtl/>
        </w:rPr>
        <w:t>ً</w:t>
      </w:r>
      <w:r w:rsidRPr="00BE35C3">
        <w:rPr>
          <w:rtl/>
        </w:rPr>
        <w:t>. ويمكن لعملية القمة العالمية لمجتمع المعلومات المرنة والقابلة للتكيف أن تواصل تحديد الفرص والتصدي للتحديات الرقمية الجديدة. ومن خلال التعاون والابتكار المستمرين، ستضمن القمة العالمية لمجتمع المعلومات مساهمة التكنولوجيا بفعالية</w:t>
      </w:r>
      <w:r w:rsidR="00A173D3" w:rsidRPr="00BE35C3">
        <w:rPr>
          <w:rtl/>
        </w:rPr>
        <w:t xml:space="preserve"> في </w:t>
      </w:r>
      <w:r w:rsidRPr="00BE35C3">
        <w:rPr>
          <w:rtl/>
        </w:rPr>
        <w:t>التنمية المستدامة وعدم تخلف أحد عن الركب</w:t>
      </w:r>
      <w:r w:rsidR="00A173D3" w:rsidRPr="00BE35C3">
        <w:rPr>
          <w:rtl/>
        </w:rPr>
        <w:t xml:space="preserve"> في </w:t>
      </w:r>
      <w:r w:rsidRPr="00BE35C3">
        <w:rPr>
          <w:rtl/>
        </w:rPr>
        <w:t>العصر الرقمي.</w:t>
      </w:r>
    </w:p>
    <w:p w14:paraId="11C57FF2" w14:textId="264B22AC" w:rsidR="002061AA" w:rsidRPr="00BE35C3" w:rsidRDefault="002061AA" w:rsidP="002061AA">
      <w:pPr>
        <w:rPr>
          <w:b/>
          <w:bCs/>
          <w:lang w:val="en-GB" w:bidi="ar-EG"/>
        </w:rPr>
      </w:pPr>
      <w:r w:rsidRPr="00BE35C3">
        <w:rPr>
          <w:rFonts w:hint="cs"/>
          <w:rtl/>
        </w:rPr>
        <w:t>و</w:t>
      </w:r>
      <w:r w:rsidRPr="00BE35C3">
        <w:rPr>
          <w:rtl/>
        </w:rPr>
        <w:t>تمثل القمة العالمية لمجتمع المعلومات</w:t>
      </w:r>
      <w:r w:rsidR="00A23CB2" w:rsidRPr="00BE35C3">
        <w:rPr>
          <w:rtl/>
        </w:rPr>
        <w:t xml:space="preserve"> </w:t>
      </w:r>
      <w:r w:rsidRPr="00BE35C3">
        <w:rPr>
          <w:rtl/>
        </w:rPr>
        <w:t>إطار</w:t>
      </w:r>
      <w:r w:rsidR="001B0166" w:rsidRPr="00BE35C3">
        <w:rPr>
          <w:rFonts w:hint="cs"/>
          <w:rtl/>
        </w:rPr>
        <w:t xml:space="preserve"> عمل</w:t>
      </w:r>
      <w:r w:rsidRPr="00BE35C3">
        <w:rPr>
          <w:b/>
          <w:bCs/>
          <w:rtl/>
        </w:rPr>
        <w:t xml:space="preserve"> قائم</w:t>
      </w:r>
      <w:r w:rsidR="00BA408D" w:rsidRPr="00BE35C3">
        <w:rPr>
          <w:rFonts w:hint="cs"/>
          <w:b/>
          <w:bCs/>
          <w:rtl/>
        </w:rPr>
        <w:t xml:space="preserve"> </w:t>
      </w:r>
      <w:r w:rsidRPr="00BE35C3">
        <w:rPr>
          <w:b/>
          <w:bCs/>
          <w:rtl/>
        </w:rPr>
        <w:t xml:space="preserve">وفعال ومتطور </w:t>
      </w:r>
      <w:r w:rsidRPr="00BE35C3">
        <w:rPr>
          <w:rtl/>
        </w:rPr>
        <w:t xml:space="preserve">للاستفادة من التكنولوجيا من أجل التنمية المستدامة. وقد </w:t>
      </w:r>
      <w:r w:rsidRPr="00BE35C3">
        <w:rPr>
          <w:rFonts w:hint="cs"/>
          <w:rtl/>
        </w:rPr>
        <w:t>قدمت</w:t>
      </w:r>
      <w:r w:rsidRPr="00BE35C3">
        <w:rPr>
          <w:rtl/>
        </w:rPr>
        <w:t xml:space="preserve"> القمة العالمية لمجتمع المعلومات، منذ إنشائها، منصة شاملة للتصدي للتحديات و</w:t>
      </w:r>
      <w:r w:rsidRPr="00BE35C3">
        <w:rPr>
          <w:rFonts w:hint="cs"/>
          <w:rtl/>
        </w:rPr>
        <w:t xml:space="preserve">اغتنام </w:t>
      </w:r>
      <w:r w:rsidRPr="00BE35C3">
        <w:rPr>
          <w:rtl/>
        </w:rPr>
        <w:t xml:space="preserve">الفرص التي يتيحها العصر الرقمي. </w:t>
      </w:r>
      <w:r w:rsidRPr="00BE35C3">
        <w:rPr>
          <w:rFonts w:hint="cs"/>
          <w:rtl/>
        </w:rPr>
        <w:t>و</w:t>
      </w:r>
      <w:r w:rsidRPr="00BE35C3">
        <w:rPr>
          <w:rtl/>
        </w:rPr>
        <w:t>يضمن التعاون الشامل بين جميع أصحاب المصلحة مراعاة وجهات النظر المتنوعة</w:t>
      </w:r>
      <w:r w:rsidR="00A23CB2" w:rsidRPr="00BE35C3">
        <w:rPr>
          <w:rtl/>
        </w:rPr>
        <w:t>،</w:t>
      </w:r>
      <w:r w:rsidRPr="00BE35C3">
        <w:rPr>
          <w:rtl/>
        </w:rPr>
        <w:t xml:space="preserve"> مما يؤدي</w:t>
      </w:r>
      <w:r w:rsidR="00A173D3" w:rsidRPr="00BE35C3">
        <w:rPr>
          <w:rtl/>
        </w:rPr>
        <w:t xml:space="preserve"> إلى </w:t>
      </w:r>
      <w:r w:rsidRPr="00BE35C3">
        <w:rPr>
          <w:rtl/>
        </w:rPr>
        <w:t>مبادرات تكنولوجية أكثر فعالية واستدامة.</w:t>
      </w:r>
    </w:p>
    <w:p w14:paraId="60CA1EBC" w14:textId="3698897D" w:rsidR="002061AA" w:rsidRPr="00BE35C3" w:rsidRDefault="002061AA" w:rsidP="002061AA">
      <w:pPr>
        <w:rPr>
          <w:lang w:val="en-GB" w:bidi="ar-EG"/>
        </w:rPr>
      </w:pPr>
      <w:r w:rsidRPr="00BE35C3">
        <w:rPr>
          <w:rtl/>
        </w:rPr>
        <w:t xml:space="preserve">وإطار </w:t>
      </w:r>
      <w:r w:rsidR="00936110" w:rsidRPr="00BE35C3">
        <w:rPr>
          <w:rFonts w:hint="cs"/>
          <w:rtl/>
        </w:rPr>
        <w:t xml:space="preserve">عمل </w:t>
      </w:r>
      <w:r w:rsidRPr="00BE35C3">
        <w:rPr>
          <w:rtl/>
        </w:rPr>
        <w:t xml:space="preserve">القمة العالمية لمجتمع المعلومات ليس </w:t>
      </w:r>
      <w:r w:rsidRPr="00BE35C3">
        <w:rPr>
          <w:rFonts w:hint="cs"/>
          <w:rtl/>
        </w:rPr>
        <w:t>ساكناً</w:t>
      </w:r>
      <w:r w:rsidRPr="00BE35C3">
        <w:rPr>
          <w:rtl/>
        </w:rPr>
        <w:t xml:space="preserve">؛ </w:t>
      </w:r>
      <w:r w:rsidRPr="00BE35C3">
        <w:rPr>
          <w:rFonts w:hint="cs"/>
          <w:rtl/>
        </w:rPr>
        <w:t>بل إنه</w:t>
      </w:r>
      <w:r w:rsidRPr="00BE35C3">
        <w:rPr>
          <w:rtl/>
        </w:rPr>
        <w:t xml:space="preserve"> </w:t>
      </w:r>
      <w:r w:rsidRPr="00BE35C3">
        <w:rPr>
          <w:rFonts w:hint="cs"/>
          <w:rtl/>
        </w:rPr>
        <w:t>ي</w:t>
      </w:r>
      <w:r w:rsidRPr="00BE35C3">
        <w:rPr>
          <w:rtl/>
        </w:rPr>
        <w:t xml:space="preserve">تطور لمواجهة التحديات الناشئة </w:t>
      </w:r>
      <w:r w:rsidRPr="00BE35C3">
        <w:rPr>
          <w:rFonts w:hint="cs"/>
          <w:rtl/>
        </w:rPr>
        <w:t>واغتنام</w:t>
      </w:r>
      <w:r w:rsidRPr="00BE35C3">
        <w:rPr>
          <w:rtl/>
        </w:rPr>
        <w:t xml:space="preserve"> الفرص الجديدة. </w:t>
      </w:r>
      <w:r w:rsidRPr="00BE35C3">
        <w:rPr>
          <w:rFonts w:hint="cs"/>
          <w:rtl/>
        </w:rPr>
        <w:t>و</w:t>
      </w:r>
      <w:r w:rsidRPr="00BE35C3">
        <w:rPr>
          <w:rtl/>
        </w:rPr>
        <w:t>على</w:t>
      </w:r>
      <w:r w:rsidR="00BA408D" w:rsidRPr="00BE35C3">
        <w:rPr>
          <w:rFonts w:hint="cs"/>
          <w:rtl/>
        </w:rPr>
        <w:t> </w:t>
      </w:r>
      <w:r w:rsidRPr="00BE35C3">
        <w:rPr>
          <w:rtl/>
        </w:rPr>
        <w:t>مر السنين</w:t>
      </w:r>
      <w:r w:rsidR="00A23CB2" w:rsidRPr="00BE35C3">
        <w:rPr>
          <w:rtl/>
        </w:rPr>
        <w:t>،</w:t>
      </w:r>
      <w:r w:rsidRPr="00BE35C3">
        <w:rPr>
          <w:rtl/>
        </w:rPr>
        <w:t xml:space="preserve"> تكيفت القمة العالمية لمجتمع المعلومات مع الذكاء الاصطناعي وإنترنت الأشياء وشبكات </w:t>
      </w:r>
      <w:r w:rsidRPr="00BE35C3">
        <w:rPr>
          <w:rFonts w:hint="cs"/>
          <w:rtl/>
        </w:rPr>
        <w:t>الجيل الخامس</w:t>
      </w:r>
      <w:r w:rsidRPr="00BE35C3">
        <w:rPr>
          <w:rtl/>
        </w:rPr>
        <w:t xml:space="preserve"> </w:t>
      </w:r>
      <w:r w:rsidRPr="00BE35C3">
        <w:rPr>
          <w:rFonts w:hint="cs"/>
          <w:rtl/>
        </w:rPr>
        <w:t>(</w:t>
      </w:r>
      <w:r w:rsidRPr="00BE35C3">
        <w:rPr>
          <w:rtl/>
        </w:rPr>
        <w:t>5G</w:t>
      </w:r>
      <w:r w:rsidRPr="00BE35C3">
        <w:rPr>
          <w:rFonts w:hint="cs"/>
          <w:rtl/>
        </w:rPr>
        <w:t>)</w:t>
      </w:r>
      <w:r w:rsidRPr="00BE35C3">
        <w:rPr>
          <w:rtl/>
        </w:rPr>
        <w:t xml:space="preserve">. </w:t>
      </w:r>
      <w:r w:rsidRPr="00BE35C3">
        <w:rPr>
          <w:rFonts w:hint="cs"/>
          <w:rtl/>
        </w:rPr>
        <w:t>و</w:t>
      </w:r>
      <w:r w:rsidRPr="00BE35C3">
        <w:rPr>
          <w:rtl/>
        </w:rPr>
        <w:t>باستمرار تحديث الاستراتيجيات وخطط العمل، تظل عملية القمة العالمية لمجتمع المعلومات ذات صلة وفعالة</w:t>
      </w:r>
      <w:r w:rsidR="00A173D3" w:rsidRPr="00BE35C3">
        <w:rPr>
          <w:rtl/>
        </w:rPr>
        <w:t xml:space="preserve"> في </w:t>
      </w:r>
      <w:r w:rsidRPr="00BE35C3">
        <w:rPr>
          <w:rtl/>
        </w:rPr>
        <w:t xml:space="preserve">تعزيز الشمول الرقمي </w:t>
      </w:r>
      <w:r w:rsidRPr="00BE35C3">
        <w:rPr>
          <w:rFonts w:hint="cs"/>
          <w:rtl/>
        </w:rPr>
        <w:t>و</w:t>
      </w:r>
      <w:r w:rsidRPr="00BE35C3">
        <w:rPr>
          <w:rtl/>
        </w:rPr>
        <w:t xml:space="preserve">الأمن السيبراني </w:t>
      </w:r>
      <w:r w:rsidRPr="00BE35C3">
        <w:rPr>
          <w:rFonts w:hint="cs"/>
          <w:rtl/>
        </w:rPr>
        <w:t>و</w:t>
      </w:r>
      <w:r w:rsidRPr="00BE35C3">
        <w:rPr>
          <w:rtl/>
        </w:rPr>
        <w:t>التنمية المستدامة للجميع.</w:t>
      </w:r>
    </w:p>
    <w:p w14:paraId="4509F880" w14:textId="35876D2B" w:rsidR="002061AA" w:rsidRPr="00BE35C3" w:rsidRDefault="002061AA" w:rsidP="002061AA">
      <w:pPr>
        <w:rPr>
          <w:lang w:val="en-GB" w:bidi="ar-EG"/>
        </w:rPr>
      </w:pPr>
      <w:r w:rsidRPr="00BE35C3">
        <w:rPr>
          <w:rFonts w:hint="cs"/>
          <w:b/>
          <w:bCs/>
          <w:rtl/>
        </w:rPr>
        <w:t>و</w:t>
      </w:r>
      <w:r w:rsidRPr="00BE35C3">
        <w:rPr>
          <w:b/>
          <w:bCs/>
          <w:rtl/>
        </w:rPr>
        <w:t>الميثاق الرقمي العالمي</w:t>
      </w:r>
      <w:r w:rsidR="00A23CB2" w:rsidRPr="00BE35C3">
        <w:rPr>
          <w:rtl/>
        </w:rPr>
        <w:t>،</w:t>
      </w:r>
      <w:r w:rsidRPr="00BE35C3">
        <w:rPr>
          <w:rtl/>
        </w:rPr>
        <w:t xml:space="preserve"> </w:t>
      </w:r>
      <w:r w:rsidRPr="00BE35C3">
        <w:rPr>
          <w:rFonts w:hint="cs"/>
          <w:rtl/>
        </w:rPr>
        <w:t>المعتمَد</w:t>
      </w:r>
      <w:r w:rsidRPr="00BE35C3">
        <w:rPr>
          <w:rtl/>
        </w:rPr>
        <w:t xml:space="preserve"> جنبا</w:t>
      </w:r>
      <w:r w:rsidR="00BA408D" w:rsidRPr="00BE35C3">
        <w:rPr>
          <w:rFonts w:hint="cs"/>
          <w:rtl/>
        </w:rPr>
        <w:t>ً</w:t>
      </w:r>
      <w:r w:rsidR="00A173D3" w:rsidRPr="00BE35C3">
        <w:rPr>
          <w:rtl/>
        </w:rPr>
        <w:t xml:space="preserve"> إلى </w:t>
      </w:r>
      <w:r w:rsidRPr="00BE35C3">
        <w:rPr>
          <w:rtl/>
        </w:rPr>
        <w:t>جنب مع ميثاق المستقبل</w:t>
      </w:r>
      <w:r w:rsidR="00A173D3" w:rsidRPr="00BE35C3">
        <w:rPr>
          <w:rtl/>
        </w:rPr>
        <w:t xml:space="preserve"> في </w:t>
      </w:r>
      <w:r w:rsidRPr="00BE35C3">
        <w:rPr>
          <w:rtl/>
        </w:rPr>
        <w:t>قمة الأمم المتحدة للمستقبل</w:t>
      </w:r>
      <w:r w:rsidR="00A173D3" w:rsidRPr="00BE35C3">
        <w:rPr>
          <w:rtl/>
        </w:rPr>
        <w:t xml:space="preserve"> في </w:t>
      </w:r>
      <w:r w:rsidRPr="00BE35C3">
        <w:rPr>
          <w:rtl/>
        </w:rPr>
        <w:t>عام 2024</w:t>
      </w:r>
      <w:r w:rsidR="00A23CB2" w:rsidRPr="00BE35C3">
        <w:rPr>
          <w:rtl/>
        </w:rPr>
        <w:t>،</w:t>
      </w:r>
      <w:r w:rsidRPr="00BE35C3">
        <w:rPr>
          <w:rtl/>
        </w:rPr>
        <w:t xml:space="preserve"> يتماشى بشكل وثيق مع مبادئ القمة العالمية لمجتمع المعلومات. ويشدد كلا إطارين</w:t>
      </w:r>
      <w:r w:rsidR="00936110" w:rsidRPr="00BE35C3">
        <w:rPr>
          <w:rFonts w:hint="cs"/>
          <w:rtl/>
        </w:rPr>
        <w:t xml:space="preserve"> العمل</w:t>
      </w:r>
      <w:r w:rsidR="00A173D3" w:rsidRPr="00BE35C3">
        <w:rPr>
          <w:rtl/>
        </w:rPr>
        <w:t xml:space="preserve"> على </w:t>
      </w:r>
      <w:r w:rsidRPr="00BE35C3">
        <w:rPr>
          <w:rtl/>
        </w:rPr>
        <w:t xml:space="preserve">أهمية التوصيلية الشاملة </w:t>
      </w:r>
      <w:r w:rsidRPr="00BE35C3">
        <w:rPr>
          <w:rFonts w:hint="cs"/>
          <w:rtl/>
        </w:rPr>
        <w:t>و</w:t>
      </w:r>
      <w:r w:rsidRPr="00BE35C3">
        <w:rPr>
          <w:rtl/>
        </w:rPr>
        <w:t>الشمول الرقمي وتعاون أصحاب المصلحة المتعددين.</w:t>
      </w:r>
    </w:p>
    <w:p w14:paraId="2A8F170D" w14:textId="09927D89" w:rsidR="002061AA" w:rsidRPr="00BE35C3" w:rsidRDefault="002061AA" w:rsidP="002061AA">
      <w:pPr>
        <w:rPr>
          <w:lang w:val="en-GB" w:bidi="ar-EG"/>
        </w:rPr>
      </w:pPr>
      <w:r w:rsidRPr="00BE35C3">
        <w:rPr>
          <w:rFonts w:hint="cs"/>
          <w:rtl/>
        </w:rPr>
        <w:t>وإذ تنتقل</w:t>
      </w:r>
      <w:r w:rsidRPr="00BE35C3">
        <w:rPr>
          <w:rtl/>
        </w:rPr>
        <w:t xml:space="preserve"> القمة العالمية لمجتمع المعلومات</w:t>
      </w:r>
      <w:r w:rsidR="00A173D3" w:rsidRPr="00BE35C3">
        <w:rPr>
          <w:rtl/>
        </w:rPr>
        <w:t xml:space="preserve"> إلى </w:t>
      </w:r>
      <w:r w:rsidRPr="00BE35C3">
        <w:rPr>
          <w:rtl/>
        </w:rPr>
        <w:t xml:space="preserve">ما بعد عام 2025، ستواصل دعم تنفيذ الميثاق الرقمي العالمي، وضمان تنسيق جهود </w:t>
      </w:r>
      <w:r w:rsidRPr="00BE35C3">
        <w:rPr>
          <w:rFonts w:hint="cs"/>
          <w:rtl/>
        </w:rPr>
        <w:t>ال</w:t>
      </w:r>
      <w:r w:rsidRPr="00BE35C3">
        <w:rPr>
          <w:rtl/>
        </w:rPr>
        <w:t xml:space="preserve">تحول </w:t>
      </w:r>
      <w:r w:rsidRPr="00BE35C3">
        <w:rPr>
          <w:rFonts w:hint="cs"/>
          <w:rtl/>
        </w:rPr>
        <w:t>ال</w:t>
      </w:r>
      <w:r w:rsidRPr="00BE35C3">
        <w:rPr>
          <w:rtl/>
        </w:rPr>
        <w:t>رقمي ومواءمتها مع الأولويات العالمية.</w:t>
      </w:r>
    </w:p>
    <w:p w14:paraId="4E740B50" w14:textId="6D8E4D8E" w:rsidR="002061AA" w:rsidRPr="00BE35C3" w:rsidRDefault="002061AA" w:rsidP="002061AA">
      <w:pPr>
        <w:rPr>
          <w:lang w:val="en-GB" w:bidi="ar-EG"/>
        </w:rPr>
      </w:pPr>
      <w:r w:rsidRPr="00BE35C3">
        <w:rPr>
          <w:rtl/>
        </w:rPr>
        <w:t xml:space="preserve">ويسمح </w:t>
      </w:r>
      <w:r w:rsidRPr="00BE35C3">
        <w:rPr>
          <w:b/>
          <w:bCs/>
          <w:rtl/>
        </w:rPr>
        <w:t xml:space="preserve">استعراض </w:t>
      </w:r>
      <w:r w:rsidRPr="00BE35C3">
        <w:rPr>
          <w:rFonts w:hint="cs"/>
          <w:b/>
          <w:bCs/>
          <w:rtl/>
        </w:rPr>
        <w:t>قمة</w:t>
      </w:r>
      <w:r w:rsidRPr="00BE35C3">
        <w:rPr>
          <w:b/>
          <w:bCs/>
          <w:rtl/>
        </w:rPr>
        <w:t xml:space="preserve"> WSIS+20</w:t>
      </w:r>
      <w:r w:rsidR="00A173D3" w:rsidRPr="00BE35C3">
        <w:rPr>
          <w:rtl/>
        </w:rPr>
        <w:t xml:space="preserve"> في </w:t>
      </w:r>
      <w:r w:rsidRPr="00BE35C3">
        <w:rPr>
          <w:rtl/>
        </w:rPr>
        <w:t xml:space="preserve">أواخر عام 2025 بإجراء تقييم شامل للنتائج حتى الآن. </w:t>
      </w:r>
      <w:r w:rsidRPr="00BE35C3">
        <w:rPr>
          <w:rFonts w:hint="cs"/>
          <w:rtl/>
        </w:rPr>
        <w:t>وسيتضمن</w:t>
      </w:r>
      <w:r w:rsidRPr="00BE35C3">
        <w:rPr>
          <w:rtl/>
        </w:rPr>
        <w:t xml:space="preserve"> الاستعراض مساهمات من جميع أصحاب المصلحة، بما</w:t>
      </w:r>
      <w:r w:rsidR="00A173D3" w:rsidRPr="00BE35C3">
        <w:rPr>
          <w:rtl/>
        </w:rPr>
        <w:t xml:space="preserve"> في </w:t>
      </w:r>
      <w:r w:rsidRPr="00BE35C3">
        <w:rPr>
          <w:rtl/>
        </w:rPr>
        <w:t>ذلك الحكومات والمنظمات الدولية وكيانات القطاع الخاص والمجتمع المدني، بهدف تحديد النجاحات والتحديات ومجالات التحسين لضمان استمرار القمة العالمية لمجتمع المعلومات</w:t>
      </w:r>
      <w:r w:rsidR="00A173D3" w:rsidRPr="00BE35C3">
        <w:rPr>
          <w:rtl/>
        </w:rPr>
        <w:t xml:space="preserve"> في </w:t>
      </w:r>
      <w:r w:rsidRPr="00BE35C3">
        <w:rPr>
          <w:rtl/>
        </w:rPr>
        <w:t xml:space="preserve">دفع </w:t>
      </w:r>
      <w:r w:rsidRPr="00BE35C3">
        <w:rPr>
          <w:rFonts w:hint="cs"/>
          <w:rtl/>
        </w:rPr>
        <w:t>عجلة ال</w:t>
      </w:r>
      <w:r w:rsidRPr="00BE35C3">
        <w:rPr>
          <w:rtl/>
        </w:rPr>
        <w:t xml:space="preserve">تحول </w:t>
      </w:r>
      <w:r w:rsidRPr="00BE35C3">
        <w:rPr>
          <w:rFonts w:hint="cs"/>
          <w:rtl/>
        </w:rPr>
        <w:t>ال</w:t>
      </w:r>
      <w:r w:rsidRPr="00BE35C3">
        <w:rPr>
          <w:rtl/>
        </w:rPr>
        <w:t>رقمي الهادف.</w:t>
      </w:r>
    </w:p>
    <w:p w14:paraId="54E2E1BD" w14:textId="77777777" w:rsidR="002061AA" w:rsidRPr="00BE35C3" w:rsidRDefault="002061AA" w:rsidP="002061AA">
      <w:pPr>
        <w:rPr>
          <w:lang w:val="en-GB" w:bidi="ar-EG"/>
        </w:rPr>
      </w:pPr>
      <w:r w:rsidRPr="00BE35C3">
        <w:rPr>
          <w:rtl/>
        </w:rPr>
        <w:t xml:space="preserve">وتشمل مجالات التركيز الرئيسية لاستعراض </w:t>
      </w:r>
      <w:r w:rsidRPr="00BE35C3">
        <w:rPr>
          <w:rFonts w:hint="cs"/>
          <w:rtl/>
        </w:rPr>
        <w:t>القمة</w:t>
      </w:r>
      <w:r w:rsidRPr="00BE35C3">
        <w:rPr>
          <w:rtl/>
        </w:rPr>
        <w:t xml:space="preserve"> WSIS+20 ما يلي:</w:t>
      </w:r>
    </w:p>
    <w:p w14:paraId="1EFAFC29" w14:textId="3DA88B61"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b/>
          <w:bCs/>
          <w:rtl/>
        </w:rPr>
        <w:t xml:space="preserve">توصيلية شاملة </w:t>
      </w:r>
      <w:r w:rsidR="002061AA" w:rsidRPr="00BE35C3">
        <w:rPr>
          <w:rFonts w:hint="cs"/>
          <w:b/>
          <w:bCs/>
          <w:rtl/>
        </w:rPr>
        <w:t>هادفة</w:t>
      </w:r>
      <w:r w:rsidR="002061AA" w:rsidRPr="00BE35C3">
        <w:rPr>
          <w:rtl/>
        </w:rPr>
        <w:t>: تقييم التقدم المحرز</w:t>
      </w:r>
      <w:r w:rsidR="00A173D3" w:rsidRPr="00BE35C3">
        <w:rPr>
          <w:rtl/>
        </w:rPr>
        <w:t xml:space="preserve"> في </w:t>
      </w:r>
      <w:r w:rsidR="002061AA" w:rsidRPr="00BE35C3">
        <w:rPr>
          <w:rtl/>
        </w:rPr>
        <w:t>توسيع البنية التحتية للتوصيلية للجميع وسد الفجوة الرقمية</w:t>
      </w:r>
      <w:r w:rsidR="00A173D3" w:rsidRPr="00BE35C3">
        <w:rPr>
          <w:rtl/>
        </w:rPr>
        <w:t xml:space="preserve"> على </w:t>
      </w:r>
      <w:r w:rsidR="002061AA" w:rsidRPr="00BE35C3">
        <w:rPr>
          <w:rFonts w:hint="cs"/>
          <w:rtl/>
        </w:rPr>
        <w:t xml:space="preserve">الصعيد </w:t>
      </w:r>
      <w:r w:rsidR="002061AA" w:rsidRPr="00BE35C3">
        <w:rPr>
          <w:rtl/>
        </w:rPr>
        <w:t>العالمي.</w:t>
      </w:r>
    </w:p>
    <w:p w14:paraId="1DA864F9" w14:textId="674B76A7"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b/>
          <w:bCs/>
          <w:rtl/>
        </w:rPr>
        <w:t>بناء القدرات والمهارات الرقمية</w:t>
      </w:r>
      <w:r w:rsidR="002061AA" w:rsidRPr="00BE35C3">
        <w:rPr>
          <w:rtl/>
        </w:rPr>
        <w:t>: تقييم المبادرات الرامية</w:t>
      </w:r>
      <w:r w:rsidR="00A173D3" w:rsidRPr="00BE35C3">
        <w:rPr>
          <w:rtl/>
        </w:rPr>
        <w:t xml:space="preserve"> إلى </w:t>
      </w:r>
      <w:r w:rsidR="002061AA" w:rsidRPr="00BE35C3">
        <w:rPr>
          <w:rtl/>
        </w:rPr>
        <w:t xml:space="preserve">تعزيز بناء القدرات والمهارات الرقمية، وضمان </w:t>
      </w:r>
      <w:r w:rsidR="002061AA" w:rsidRPr="00BE35C3">
        <w:rPr>
          <w:rFonts w:hint="cs"/>
          <w:rtl/>
        </w:rPr>
        <w:t>نفاذ</w:t>
      </w:r>
      <w:r w:rsidR="002061AA" w:rsidRPr="00BE35C3">
        <w:rPr>
          <w:rtl/>
        </w:rPr>
        <w:t xml:space="preserve"> الجميع</w:t>
      </w:r>
      <w:r w:rsidR="00A173D3" w:rsidRPr="00BE35C3">
        <w:rPr>
          <w:rtl/>
        </w:rPr>
        <w:t xml:space="preserve"> إلى </w:t>
      </w:r>
      <w:r w:rsidR="002061AA" w:rsidRPr="00BE35C3">
        <w:rPr>
          <w:rtl/>
        </w:rPr>
        <w:t>التكنولوجيات الرقمية.</w:t>
      </w:r>
    </w:p>
    <w:p w14:paraId="60366126" w14:textId="7699582E" w:rsidR="002061AA" w:rsidRPr="00BE35C3" w:rsidRDefault="006E4F94" w:rsidP="006E4F94">
      <w:pPr>
        <w:pStyle w:val="enumlev1"/>
        <w:rPr>
          <w:lang w:val="en-GB" w:bidi="ar-EG"/>
        </w:rPr>
      </w:pPr>
      <w:r w:rsidRPr="00BE35C3">
        <w:rPr>
          <w:b/>
          <w:bCs/>
        </w:rPr>
        <w:lastRenderedPageBreak/>
        <w:sym w:font="Wingdings 2" w:char="F097"/>
      </w:r>
      <w:r w:rsidRPr="00BE35C3">
        <w:rPr>
          <w:b/>
          <w:bCs/>
        </w:rPr>
        <w:tab/>
      </w:r>
      <w:r w:rsidR="002061AA" w:rsidRPr="00BE35C3">
        <w:rPr>
          <w:b/>
          <w:bCs/>
          <w:rtl/>
        </w:rPr>
        <w:t>الأمن السيبراني</w:t>
      </w:r>
      <w:r w:rsidR="002061AA" w:rsidRPr="00BE35C3">
        <w:rPr>
          <w:rtl/>
        </w:rPr>
        <w:t>: استعراض الجهود الرامية</w:t>
      </w:r>
      <w:r w:rsidR="00A173D3" w:rsidRPr="00BE35C3">
        <w:rPr>
          <w:rtl/>
        </w:rPr>
        <w:t xml:space="preserve"> إلى </w:t>
      </w:r>
      <w:r w:rsidR="002061AA" w:rsidRPr="00BE35C3">
        <w:rPr>
          <w:rtl/>
        </w:rPr>
        <w:t>تعزيز الأمن السيبراني وبناء الثقة</w:t>
      </w:r>
      <w:r w:rsidR="00A173D3" w:rsidRPr="00BE35C3">
        <w:rPr>
          <w:rtl/>
        </w:rPr>
        <w:t xml:space="preserve"> في </w:t>
      </w:r>
      <w:r w:rsidR="002061AA" w:rsidRPr="00BE35C3">
        <w:rPr>
          <w:rtl/>
        </w:rPr>
        <w:t>التكنولوجيات الرقمية.</w:t>
      </w:r>
    </w:p>
    <w:p w14:paraId="2139CD97" w14:textId="57981CA6"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b/>
          <w:bCs/>
          <w:rtl/>
        </w:rPr>
        <w:t xml:space="preserve">التكنولوجيات الناشئة: </w:t>
      </w:r>
      <w:r w:rsidR="002061AA" w:rsidRPr="00BE35C3">
        <w:rPr>
          <w:rtl/>
        </w:rPr>
        <w:t>معالجة فرص وتحديات تكنولوجيات ناشئة من أجل التنمية الرقمية.</w:t>
      </w:r>
    </w:p>
    <w:p w14:paraId="4190EB14" w14:textId="018FF489"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b/>
          <w:bCs/>
          <w:rtl/>
        </w:rPr>
        <w:t xml:space="preserve">التعاون الرقمي: </w:t>
      </w:r>
      <w:r w:rsidR="002061AA" w:rsidRPr="00BE35C3">
        <w:rPr>
          <w:rtl/>
        </w:rPr>
        <w:t>تعزيز الشراكات وتنسيق الجهود العالمية.</w:t>
      </w:r>
    </w:p>
    <w:p w14:paraId="6F973435" w14:textId="11DF887C" w:rsidR="002061AA" w:rsidRPr="00BE35C3" w:rsidRDefault="006E4F94" w:rsidP="006E4F94">
      <w:pPr>
        <w:pStyle w:val="enumlev1"/>
        <w:rPr>
          <w:lang w:val="en-GB" w:bidi="ar-EG"/>
        </w:rPr>
      </w:pPr>
      <w:r w:rsidRPr="00BE35C3">
        <w:rPr>
          <w:b/>
          <w:bCs/>
        </w:rPr>
        <w:sym w:font="Wingdings 2" w:char="F097"/>
      </w:r>
      <w:r w:rsidRPr="00BE35C3">
        <w:rPr>
          <w:b/>
          <w:bCs/>
        </w:rPr>
        <w:tab/>
      </w:r>
      <w:r w:rsidR="002061AA" w:rsidRPr="00BE35C3">
        <w:rPr>
          <w:b/>
          <w:bCs/>
          <w:rtl/>
        </w:rPr>
        <w:t>الاستخدام المستدام للتكنولوجيا</w:t>
      </w:r>
      <w:r w:rsidR="002061AA" w:rsidRPr="00BE35C3">
        <w:rPr>
          <w:rtl/>
        </w:rPr>
        <w:t>: تحليل تأثير التكنولوجيا</w:t>
      </w:r>
      <w:r w:rsidR="00A173D3" w:rsidRPr="00BE35C3">
        <w:rPr>
          <w:rtl/>
        </w:rPr>
        <w:t xml:space="preserve"> على </w:t>
      </w:r>
      <w:r w:rsidR="002061AA" w:rsidRPr="00BE35C3">
        <w:rPr>
          <w:rtl/>
        </w:rPr>
        <w:t>الأهداف العالمية.</w:t>
      </w:r>
    </w:p>
    <w:p w14:paraId="34955319" w14:textId="10FC15FD" w:rsidR="00A23CB2" w:rsidRPr="00BE35C3" w:rsidRDefault="002061AA" w:rsidP="002061AA">
      <w:pPr>
        <w:rPr>
          <w:lang w:val="en-GB" w:bidi="ar-EG"/>
        </w:rPr>
      </w:pPr>
      <w:r w:rsidRPr="00BE35C3">
        <w:rPr>
          <w:rtl/>
        </w:rPr>
        <w:t>وسيسلط الاستعراض الضوء أيضا</w:t>
      </w:r>
      <w:r w:rsidR="00BA408D" w:rsidRPr="00BE35C3">
        <w:rPr>
          <w:rFonts w:hint="cs"/>
          <w:rtl/>
        </w:rPr>
        <w:t>ً</w:t>
      </w:r>
      <w:r w:rsidR="00A173D3" w:rsidRPr="00BE35C3">
        <w:rPr>
          <w:rtl/>
        </w:rPr>
        <w:t xml:space="preserve"> على </w:t>
      </w:r>
      <w:r w:rsidR="00DE40C3" w:rsidRPr="00BE35C3">
        <w:rPr>
          <w:rtl/>
        </w:rPr>
        <w:t>أفضل الممارسات</w:t>
      </w:r>
      <w:r w:rsidRPr="00BE35C3">
        <w:rPr>
          <w:rtl/>
        </w:rPr>
        <w:t xml:space="preserve"> والمشاريع الناجحة، </w:t>
      </w:r>
      <w:r w:rsidRPr="00BE35C3">
        <w:rPr>
          <w:rFonts w:hint="cs"/>
          <w:rtl/>
        </w:rPr>
        <w:t>مقدماً</w:t>
      </w:r>
      <w:r w:rsidRPr="00BE35C3">
        <w:rPr>
          <w:rtl/>
        </w:rPr>
        <w:t xml:space="preserve"> رؤى قيمة للمبادرات المستقبلية. </w:t>
      </w:r>
      <w:r w:rsidRPr="00BE35C3">
        <w:rPr>
          <w:rFonts w:hint="cs"/>
          <w:rtl/>
        </w:rPr>
        <w:t>و</w:t>
      </w:r>
      <w:r w:rsidRPr="00BE35C3">
        <w:rPr>
          <w:rtl/>
        </w:rPr>
        <w:t>من خلال التعلم من التجارب السابقة</w:t>
      </w:r>
      <w:r w:rsidR="00A23CB2" w:rsidRPr="00BE35C3">
        <w:rPr>
          <w:rtl/>
        </w:rPr>
        <w:t>،</w:t>
      </w:r>
      <w:r w:rsidRPr="00BE35C3">
        <w:rPr>
          <w:rtl/>
        </w:rPr>
        <w:t xml:space="preserve"> يمكن للقمة العالمية لمجتمع المعلومات تحسين استراتيجياتها ومواصلة دفع</w:t>
      </w:r>
      <w:r w:rsidRPr="00BE35C3">
        <w:rPr>
          <w:rFonts w:hint="cs"/>
          <w:rtl/>
        </w:rPr>
        <w:t xml:space="preserve"> عجلة</w:t>
      </w:r>
      <w:r w:rsidRPr="00BE35C3">
        <w:rPr>
          <w:rtl/>
        </w:rPr>
        <w:t xml:space="preserve"> التنمية الرقمية بشكل فعال.</w:t>
      </w:r>
    </w:p>
    <w:p w14:paraId="14D306E9" w14:textId="479C8076" w:rsidR="002061AA" w:rsidRPr="00BE35C3" w:rsidRDefault="002061AA" w:rsidP="000C67D4">
      <w:pPr>
        <w:pStyle w:val="Headingb"/>
        <w:ind w:left="1134" w:hanging="1134"/>
      </w:pPr>
      <w:r w:rsidRPr="00BE35C3">
        <w:rPr>
          <w:rtl/>
        </w:rPr>
        <w:t>التوجه والتوصيات</w:t>
      </w:r>
      <w:r w:rsidR="00A173D3" w:rsidRPr="00BE35C3">
        <w:rPr>
          <w:rtl/>
        </w:rPr>
        <w:t xml:space="preserve"> في </w:t>
      </w:r>
      <w:r w:rsidRPr="00BE35C3">
        <w:rPr>
          <w:rtl/>
        </w:rPr>
        <w:t>المستقبل</w:t>
      </w:r>
    </w:p>
    <w:p w14:paraId="4F5E345B" w14:textId="77777777" w:rsidR="00A23CB2" w:rsidRPr="00BE35C3" w:rsidRDefault="002061AA" w:rsidP="002061AA">
      <w:pPr>
        <w:rPr>
          <w:rtl/>
        </w:rPr>
      </w:pPr>
      <w:r w:rsidRPr="00BE35C3">
        <w:rPr>
          <w:rtl/>
        </w:rPr>
        <w:t>يظل التعاون والابتكار والتخطيط الاستراتيجي بالغ الأهمية لتحقيق رؤية القمة العالمية لمجتمع المعلومات لمستقبل رقمي م</w:t>
      </w:r>
      <w:r w:rsidRPr="00BE35C3">
        <w:rPr>
          <w:rFonts w:hint="cs"/>
          <w:rtl/>
        </w:rPr>
        <w:t>و</w:t>
      </w:r>
      <w:r w:rsidRPr="00BE35C3">
        <w:rPr>
          <w:rtl/>
        </w:rPr>
        <w:t>ص</w:t>
      </w:r>
      <w:r w:rsidRPr="00BE35C3">
        <w:rPr>
          <w:rFonts w:hint="cs"/>
          <w:rtl/>
        </w:rPr>
        <w:t>و</w:t>
      </w:r>
      <w:r w:rsidRPr="00BE35C3">
        <w:rPr>
          <w:rtl/>
        </w:rPr>
        <w:t>ل وشامل</w:t>
      </w:r>
      <w:r w:rsidRPr="00BE35C3">
        <w:rPr>
          <w:rFonts w:hint="cs"/>
          <w:rtl/>
        </w:rPr>
        <w:t xml:space="preserve"> للجميع</w:t>
      </w:r>
      <w:r w:rsidRPr="00BE35C3">
        <w:rPr>
          <w:rtl/>
        </w:rPr>
        <w:t>.</w:t>
      </w:r>
    </w:p>
    <w:p w14:paraId="2F1D0E56" w14:textId="31E44475" w:rsidR="002061AA" w:rsidRPr="00BE35C3" w:rsidRDefault="002061AA" w:rsidP="002061AA">
      <w:pPr>
        <w:rPr>
          <w:lang w:val="en-GB" w:bidi="ar-EG"/>
        </w:rPr>
      </w:pPr>
      <w:r w:rsidRPr="00BE35C3">
        <w:rPr>
          <w:rtl/>
        </w:rPr>
        <w:t>واستنادا</w:t>
      </w:r>
      <w:r w:rsidR="00BA408D" w:rsidRPr="00BE35C3">
        <w:rPr>
          <w:rFonts w:hint="cs"/>
          <w:rtl/>
        </w:rPr>
        <w:t>ً</w:t>
      </w:r>
      <w:r w:rsidR="00A173D3" w:rsidRPr="00BE35C3">
        <w:rPr>
          <w:rtl/>
        </w:rPr>
        <w:t xml:space="preserve"> إلى </w:t>
      </w:r>
      <w:r w:rsidRPr="00BE35C3">
        <w:rPr>
          <w:rtl/>
        </w:rPr>
        <w:t>تعليمات أعضاء الاتحاد والمشاورات من خلال منصات أصحاب المصلحة المتعددين مثل منتدى القمة العالمية لمجتمع المعلومات ومنتدى إدارة الإنترنت، يمكن أن تشمل الأولويات الرئيسية للسنوات المقبلة ما يلي:</w:t>
      </w:r>
    </w:p>
    <w:p w14:paraId="08BBC35A" w14:textId="0469D3BC" w:rsidR="002061AA" w:rsidRPr="00BE35C3" w:rsidRDefault="000C67D4" w:rsidP="000C67D4">
      <w:pPr>
        <w:pStyle w:val="enumlev1"/>
        <w:rPr>
          <w:b/>
          <w:bCs/>
          <w:lang w:val="en-GB" w:bidi="ar-EG"/>
        </w:rPr>
      </w:pPr>
      <w:r w:rsidRPr="00BE35C3">
        <w:rPr>
          <w:b/>
          <w:bCs/>
        </w:rPr>
        <w:t>1</w:t>
      </w:r>
      <w:r w:rsidRPr="00BE35C3">
        <w:rPr>
          <w:b/>
          <w:bCs/>
        </w:rPr>
        <w:tab/>
      </w:r>
      <w:r w:rsidR="002061AA" w:rsidRPr="00BE35C3">
        <w:rPr>
          <w:b/>
          <w:bCs/>
          <w:rtl/>
        </w:rPr>
        <w:t>تعزيز مشاركة أصحاب المصلحة المتعددين:</w:t>
      </w:r>
    </w:p>
    <w:p w14:paraId="2641F976" w14:textId="0B0DE8BF" w:rsidR="002061AA" w:rsidRPr="00BE35C3" w:rsidRDefault="000C67D4" w:rsidP="000C67D4">
      <w:pPr>
        <w:pStyle w:val="enumlev2"/>
        <w:rPr>
          <w:spacing w:val="-4"/>
          <w:lang w:val="en-GB" w:bidi="ar-EG"/>
        </w:rPr>
      </w:pPr>
      <w:r w:rsidRPr="00BE35C3">
        <w:rPr>
          <w:spacing w:val="-4"/>
          <w:sz w:val="14"/>
          <w:szCs w:val="14"/>
        </w:rPr>
        <w:sym w:font="Wingdings 2" w:char="F099"/>
      </w:r>
      <w:r w:rsidRPr="00BE35C3">
        <w:rPr>
          <w:spacing w:val="-4"/>
        </w:rPr>
        <w:tab/>
      </w:r>
      <w:r w:rsidR="002061AA" w:rsidRPr="00BE35C3">
        <w:rPr>
          <w:spacing w:val="-4"/>
          <w:rtl/>
        </w:rPr>
        <w:t>التأكيد</w:t>
      </w:r>
      <w:r w:rsidR="00A173D3" w:rsidRPr="00BE35C3">
        <w:rPr>
          <w:spacing w:val="-4"/>
          <w:rtl/>
        </w:rPr>
        <w:t xml:space="preserve"> على </w:t>
      </w:r>
      <w:r w:rsidR="002061AA" w:rsidRPr="00BE35C3">
        <w:rPr>
          <w:spacing w:val="-4"/>
          <w:rtl/>
        </w:rPr>
        <w:t>أهمية النهج الشاملة والتشاركية لضمان مراعاة وجهات النظر المتنوعة</w:t>
      </w:r>
      <w:r w:rsidR="00A173D3" w:rsidRPr="00BE35C3">
        <w:rPr>
          <w:spacing w:val="-4"/>
          <w:rtl/>
        </w:rPr>
        <w:t xml:space="preserve"> في </w:t>
      </w:r>
      <w:r w:rsidR="002061AA" w:rsidRPr="00BE35C3">
        <w:rPr>
          <w:spacing w:val="-4"/>
          <w:rtl/>
        </w:rPr>
        <w:t>صنع السياسات الرقمية.</w:t>
      </w:r>
    </w:p>
    <w:p w14:paraId="4C0BEC53" w14:textId="47E406B6" w:rsidR="002061AA" w:rsidRPr="00BE35C3" w:rsidRDefault="000C67D4" w:rsidP="000C67D4">
      <w:pPr>
        <w:pStyle w:val="enumlev2"/>
        <w:rPr>
          <w:b/>
          <w:bCs/>
          <w:lang w:val="en-GB" w:bidi="ar-EG"/>
        </w:rPr>
      </w:pPr>
      <w:r w:rsidRPr="00BE35C3">
        <w:rPr>
          <w:sz w:val="14"/>
          <w:szCs w:val="14"/>
        </w:rPr>
        <w:sym w:font="Wingdings 2" w:char="F099"/>
      </w:r>
      <w:r w:rsidRPr="00BE35C3">
        <w:tab/>
      </w:r>
      <w:r w:rsidR="002061AA" w:rsidRPr="00BE35C3">
        <w:rPr>
          <w:rtl/>
        </w:rPr>
        <w:t xml:space="preserve">تشجيع التعاون بين الحكومات وكيانات القطاع الخاص والمجتمع التقني </w:t>
      </w:r>
      <w:r w:rsidR="00276994" w:rsidRPr="00BE35C3">
        <w:rPr>
          <w:rFonts w:hint="cs"/>
          <w:rtl/>
        </w:rPr>
        <w:t>والهيئات</w:t>
      </w:r>
      <w:r w:rsidR="002061AA" w:rsidRPr="00BE35C3">
        <w:rPr>
          <w:rtl/>
        </w:rPr>
        <w:t xml:space="preserve"> الأكاديمية ومنظمات المجتمع المدني والمنظمات الدولية لمواجهة التحديات التكنولوجية العالمية.</w:t>
      </w:r>
    </w:p>
    <w:p w14:paraId="0075F86F" w14:textId="1AE79E58" w:rsidR="002061AA" w:rsidRPr="00BE35C3" w:rsidRDefault="000C67D4" w:rsidP="000C67D4">
      <w:pPr>
        <w:pStyle w:val="enumlev1"/>
        <w:rPr>
          <w:b/>
          <w:bCs/>
          <w:lang w:val="en-GB" w:bidi="ar-EG"/>
        </w:rPr>
      </w:pPr>
      <w:r w:rsidRPr="00BE35C3">
        <w:rPr>
          <w:b/>
          <w:bCs/>
        </w:rPr>
        <w:t>2</w:t>
      </w:r>
      <w:r w:rsidRPr="00BE35C3">
        <w:rPr>
          <w:b/>
          <w:bCs/>
        </w:rPr>
        <w:tab/>
      </w:r>
      <w:r w:rsidR="002061AA" w:rsidRPr="00BE35C3">
        <w:rPr>
          <w:b/>
          <w:bCs/>
          <w:rtl/>
        </w:rPr>
        <w:t xml:space="preserve">تعزيز التوصيلية </w:t>
      </w:r>
      <w:r w:rsidR="002061AA" w:rsidRPr="00BE35C3">
        <w:rPr>
          <w:rFonts w:hint="cs"/>
          <w:b/>
          <w:bCs/>
          <w:rtl/>
        </w:rPr>
        <w:t>و</w:t>
      </w:r>
      <w:r w:rsidR="002061AA" w:rsidRPr="00BE35C3">
        <w:rPr>
          <w:b/>
          <w:bCs/>
          <w:rtl/>
        </w:rPr>
        <w:t>الشمول الرقمي:</w:t>
      </w:r>
    </w:p>
    <w:p w14:paraId="48C86A5A" w14:textId="2712BECF" w:rsidR="002061AA" w:rsidRPr="00BE35C3" w:rsidRDefault="000C67D4" w:rsidP="000C67D4">
      <w:pPr>
        <w:pStyle w:val="enumlev2"/>
        <w:rPr>
          <w:lang w:val="en-GB" w:bidi="ar-EG"/>
        </w:rPr>
      </w:pPr>
      <w:r w:rsidRPr="00BE35C3">
        <w:rPr>
          <w:sz w:val="14"/>
          <w:szCs w:val="14"/>
        </w:rPr>
        <w:sym w:font="Wingdings 2" w:char="F099"/>
      </w:r>
      <w:r w:rsidRPr="00BE35C3">
        <w:tab/>
      </w:r>
      <w:r w:rsidR="002061AA" w:rsidRPr="00BE35C3">
        <w:rPr>
          <w:rtl/>
        </w:rPr>
        <w:t>إعطاء الأولوية للجهود الرامية</w:t>
      </w:r>
      <w:r w:rsidR="00A173D3" w:rsidRPr="00BE35C3">
        <w:rPr>
          <w:rtl/>
        </w:rPr>
        <w:t xml:space="preserve"> إلى </w:t>
      </w:r>
      <w:r w:rsidR="002061AA" w:rsidRPr="00BE35C3">
        <w:rPr>
          <w:rtl/>
        </w:rPr>
        <w:t>سد الفجوة الرقمية من خلال توسيع النفاذ</w:t>
      </w:r>
      <w:r w:rsidR="00A173D3" w:rsidRPr="00BE35C3">
        <w:rPr>
          <w:rtl/>
        </w:rPr>
        <w:t xml:space="preserve"> إلى </w:t>
      </w:r>
      <w:r w:rsidR="002061AA" w:rsidRPr="00BE35C3">
        <w:rPr>
          <w:rtl/>
        </w:rPr>
        <w:t xml:space="preserve">النطاق العريض وتعزيز </w:t>
      </w:r>
      <w:r w:rsidR="002061AA" w:rsidRPr="00BE35C3">
        <w:rPr>
          <w:rFonts w:hint="cs"/>
          <w:rtl/>
        </w:rPr>
        <w:t>الإلمام بالمعارف</w:t>
      </w:r>
      <w:r w:rsidR="002061AA" w:rsidRPr="00BE35C3">
        <w:rPr>
          <w:rtl/>
        </w:rPr>
        <w:t xml:space="preserve"> </w:t>
      </w:r>
      <w:r w:rsidR="002061AA" w:rsidRPr="00BE35C3">
        <w:rPr>
          <w:rFonts w:hint="cs"/>
          <w:rtl/>
        </w:rPr>
        <w:t>ال</w:t>
      </w:r>
      <w:r w:rsidR="002061AA" w:rsidRPr="00BE35C3">
        <w:rPr>
          <w:rtl/>
        </w:rPr>
        <w:t>رقمية.</w:t>
      </w:r>
    </w:p>
    <w:p w14:paraId="4BA4E918" w14:textId="3FAEAE04" w:rsidR="002061AA" w:rsidRPr="00BE35C3" w:rsidRDefault="000C67D4" w:rsidP="000C67D4">
      <w:pPr>
        <w:pStyle w:val="enumlev2"/>
        <w:rPr>
          <w:b/>
          <w:bCs/>
          <w:spacing w:val="-4"/>
          <w:lang w:val="en-GB" w:bidi="ar-EG"/>
        </w:rPr>
      </w:pPr>
      <w:r w:rsidRPr="00BE35C3">
        <w:rPr>
          <w:spacing w:val="-4"/>
          <w:sz w:val="14"/>
          <w:szCs w:val="14"/>
        </w:rPr>
        <w:sym w:font="Wingdings 2" w:char="F099"/>
      </w:r>
      <w:r w:rsidRPr="00BE35C3">
        <w:rPr>
          <w:spacing w:val="-4"/>
        </w:rPr>
        <w:tab/>
      </w:r>
      <w:r w:rsidR="002061AA" w:rsidRPr="00BE35C3">
        <w:rPr>
          <w:spacing w:val="-4"/>
          <w:rtl/>
        </w:rPr>
        <w:t xml:space="preserve">دعم المبادرات التي </w:t>
      </w:r>
      <w:r w:rsidR="002061AA" w:rsidRPr="00BE35C3">
        <w:rPr>
          <w:rFonts w:hint="cs"/>
          <w:spacing w:val="-4"/>
          <w:rtl/>
        </w:rPr>
        <w:t>تتيح</w:t>
      </w:r>
      <w:r w:rsidR="002061AA" w:rsidRPr="00BE35C3">
        <w:rPr>
          <w:spacing w:val="-4"/>
          <w:rtl/>
        </w:rPr>
        <w:t xml:space="preserve"> فرصا</w:t>
      </w:r>
      <w:r w:rsidR="00276994" w:rsidRPr="00BE35C3">
        <w:rPr>
          <w:rFonts w:hint="cs"/>
          <w:spacing w:val="-4"/>
          <w:rtl/>
        </w:rPr>
        <w:t>ً</w:t>
      </w:r>
      <w:r w:rsidR="002061AA" w:rsidRPr="00BE35C3">
        <w:rPr>
          <w:spacing w:val="-4"/>
          <w:rtl/>
        </w:rPr>
        <w:t xml:space="preserve"> رقمية ميسورة التكلفة وذات مغزى للمجتمعات </w:t>
      </w:r>
      <w:r w:rsidR="002061AA" w:rsidRPr="00BE35C3">
        <w:rPr>
          <w:rFonts w:hint="cs"/>
          <w:spacing w:val="-4"/>
          <w:rtl/>
        </w:rPr>
        <w:t>شحيحة الخدمات</w:t>
      </w:r>
      <w:r w:rsidR="005D6F99" w:rsidRPr="00BE35C3">
        <w:rPr>
          <w:rFonts w:hint="eastAsia"/>
          <w:spacing w:val="-4"/>
          <w:rtl/>
          <w:lang w:bidi="ar-EG"/>
        </w:rPr>
        <w:t> </w:t>
      </w:r>
      <w:r w:rsidR="002061AA" w:rsidRPr="00BE35C3">
        <w:rPr>
          <w:spacing w:val="-4"/>
          <w:rtl/>
        </w:rPr>
        <w:t>والمهمشة.</w:t>
      </w:r>
    </w:p>
    <w:p w14:paraId="108F2054" w14:textId="18E44642" w:rsidR="002061AA" w:rsidRPr="00BE35C3" w:rsidRDefault="000C67D4" w:rsidP="000C67D4">
      <w:pPr>
        <w:pStyle w:val="enumlev1"/>
        <w:rPr>
          <w:b/>
          <w:bCs/>
          <w:lang w:val="en-GB" w:bidi="ar-EG"/>
        </w:rPr>
      </w:pPr>
      <w:r w:rsidRPr="00BE35C3">
        <w:rPr>
          <w:b/>
          <w:bCs/>
        </w:rPr>
        <w:t>3</w:t>
      </w:r>
      <w:r w:rsidRPr="00BE35C3">
        <w:rPr>
          <w:b/>
          <w:bCs/>
        </w:rPr>
        <w:tab/>
      </w:r>
      <w:r w:rsidR="002061AA" w:rsidRPr="00BE35C3">
        <w:rPr>
          <w:b/>
          <w:bCs/>
          <w:rtl/>
        </w:rPr>
        <w:t xml:space="preserve">تشجيع الابتكار </w:t>
      </w:r>
      <w:r w:rsidR="002061AA" w:rsidRPr="00BE35C3">
        <w:rPr>
          <w:rFonts w:hint="cs"/>
          <w:b/>
          <w:bCs/>
          <w:rtl/>
        </w:rPr>
        <w:t>وال</w:t>
      </w:r>
      <w:r w:rsidR="002061AA" w:rsidRPr="00BE35C3">
        <w:rPr>
          <w:b/>
          <w:bCs/>
          <w:rtl/>
        </w:rPr>
        <w:t xml:space="preserve">تكنولوجيات </w:t>
      </w:r>
      <w:r w:rsidR="002061AA" w:rsidRPr="00BE35C3">
        <w:rPr>
          <w:rFonts w:hint="cs"/>
          <w:b/>
          <w:bCs/>
          <w:rtl/>
        </w:rPr>
        <w:t>ال</w:t>
      </w:r>
      <w:r w:rsidR="002061AA" w:rsidRPr="00BE35C3">
        <w:rPr>
          <w:b/>
          <w:bCs/>
          <w:rtl/>
        </w:rPr>
        <w:t>ناشئة:</w:t>
      </w:r>
    </w:p>
    <w:p w14:paraId="5DD7EB7D" w14:textId="5CC310B3" w:rsidR="002061AA" w:rsidRPr="00BE35C3" w:rsidRDefault="000C67D4" w:rsidP="000C67D4">
      <w:pPr>
        <w:pStyle w:val="enumlev2"/>
        <w:rPr>
          <w:spacing w:val="-4"/>
          <w:lang w:val="en-GB" w:bidi="ar-EG"/>
        </w:rPr>
      </w:pPr>
      <w:r w:rsidRPr="00BE35C3">
        <w:rPr>
          <w:spacing w:val="-4"/>
          <w:sz w:val="14"/>
          <w:szCs w:val="14"/>
        </w:rPr>
        <w:sym w:font="Wingdings 2" w:char="F099"/>
      </w:r>
      <w:r w:rsidRPr="00BE35C3">
        <w:rPr>
          <w:spacing w:val="-4"/>
        </w:rPr>
        <w:tab/>
      </w:r>
      <w:r w:rsidR="002061AA" w:rsidRPr="00BE35C3">
        <w:rPr>
          <w:spacing w:val="-4"/>
          <w:rtl/>
        </w:rPr>
        <w:t>تعزيز الابتكار</w:t>
      </w:r>
      <w:r w:rsidR="00A173D3" w:rsidRPr="00BE35C3">
        <w:rPr>
          <w:spacing w:val="-4"/>
          <w:rtl/>
        </w:rPr>
        <w:t xml:space="preserve"> في </w:t>
      </w:r>
      <w:r w:rsidR="002061AA" w:rsidRPr="00BE35C3">
        <w:rPr>
          <w:spacing w:val="-4"/>
          <w:rtl/>
        </w:rPr>
        <w:t xml:space="preserve">مجالات مثل الذكاء الاصطناعي </w:t>
      </w:r>
      <w:r w:rsidR="002061AA" w:rsidRPr="00BE35C3">
        <w:rPr>
          <w:rFonts w:hint="cs"/>
          <w:spacing w:val="-4"/>
          <w:rtl/>
        </w:rPr>
        <w:t>و</w:t>
      </w:r>
      <w:r w:rsidR="002061AA" w:rsidRPr="00BE35C3">
        <w:rPr>
          <w:spacing w:val="-4"/>
          <w:rtl/>
        </w:rPr>
        <w:t>سلسلة الكتل وإنترنت الأشياء لدفع</w:t>
      </w:r>
      <w:r w:rsidR="002061AA" w:rsidRPr="00BE35C3">
        <w:rPr>
          <w:rFonts w:hint="cs"/>
          <w:spacing w:val="-4"/>
          <w:rtl/>
        </w:rPr>
        <w:t xml:space="preserve"> عجلة</w:t>
      </w:r>
      <w:r w:rsidR="002061AA" w:rsidRPr="00BE35C3">
        <w:rPr>
          <w:spacing w:val="-4"/>
          <w:rtl/>
        </w:rPr>
        <w:t xml:space="preserve"> التنمية</w:t>
      </w:r>
      <w:r w:rsidR="005D6F99" w:rsidRPr="00BE35C3">
        <w:rPr>
          <w:rFonts w:hint="cs"/>
          <w:spacing w:val="-4"/>
          <w:rtl/>
        </w:rPr>
        <w:t> </w:t>
      </w:r>
      <w:r w:rsidR="002061AA" w:rsidRPr="00BE35C3">
        <w:rPr>
          <w:spacing w:val="-4"/>
          <w:rtl/>
        </w:rPr>
        <w:t>المستدامة.</w:t>
      </w:r>
    </w:p>
    <w:p w14:paraId="3F72045C" w14:textId="7931F96A" w:rsidR="002061AA" w:rsidRPr="00BE35C3" w:rsidRDefault="000C67D4" w:rsidP="000C67D4">
      <w:pPr>
        <w:pStyle w:val="enumlev2"/>
        <w:rPr>
          <w:b/>
          <w:bCs/>
          <w:lang w:val="en-GB" w:bidi="ar-EG"/>
        </w:rPr>
      </w:pPr>
      <w:r w:rsidRPr="00BE35C3">
        <w:rPr>
          <w:sz w:val="14"/>
          <w:szCs w:val="14"/>
        </w:rPr>
        <w:sym w:font="Wingdings 2" w:char="F099"/>
      </w:r>
      <w:r w:rsidRPr="00BE35C3">
        <w:tab/>
      </w:r>
      <w:r w:rsidR="002061AA" w:rsidRPr="00BE35C3">
        <w:rPr>
          <w:rtl/>
        </w:rPr>
        <w:t xml:space="preserve">وضع أطر </w:t>
      </w:r>
      <w:r w:rsidR="00CC0344" w:rsidRPr="00BE35C3">
        <w:rPr>
          <w:rFonts w:hint="cs"/>
          <w:rtl/>
        </w:rPr>
        <w:t xml:space="preserve">عمل </w:t>
      </w:r>
      <w:r w:rsidR="002061AA" w:rsidRPr="00BE35C3">
        <w:rPr>
          <w:rtl/>
        </w:rPr>
        <w:t xml:space="preserve">ومعايير لضمان الاستخدام المسؤول والأخلاقي </w:t>
      </w:r>
      <w:r w:rsidR="002061AA" w:rsidRPr="00BE35C3">
        <w:rPr>
          <w:rFonts w:hint="cs"/>
          <w:rtl/>
        </w:rPr>
        <w:t>لل</w:t>
      </w:r>
      <w:r w:rsidR="002061AA" w:rsidRPr="00BE35C3">
        <w:rPr>
          <w:rtl/>
        </w:rPr>
        <w:t xml:space="preserve">تكنولوجيات </w:t>
      </w:r>
      <w:r w:rsidR="002061AA" w:rsidRPr="00BE35C3">
        <w:rPr>
          <w:rFonts w:hint="cs"/>
          <w:rtl/>
        </w:rPr>
        <w:t>ال</w:t>
      </w:r>
      <w:r w:rsidR="002061AA" w:rsidRPr="00BE35C3">
        <w:rPr>
          <w:rtl/>
        </w:rPr>
        <w:t>ناشئة.</w:t>
      </w:r>
    </w:p>
    <w:p w14:paraId="141E111F" w14:textId="1C6EE4BE" w:rsidR="002061AA" w:rsidRPr="00BE35C3" w:rsidRDefault="000C67D4" w:rsidP="000C67D4">
      <w:pPr>
        <w:pStyle w:val="enumlev1"/>
        <w:rPr>
          <w:b/>
          <w:bCs/>
          <w:lang w:val="en-GB" w:bidi="ar-EG"/>
        </w:rPr>
      </w:pPr>
      <w:r w:rsidRPr="00BE35C3">
        <w:rPr>
          <w:b/>
          <w:bCs/>
        </w:rPr>
        <w:t>4</w:t>
      </w:r>
      <w:r w:rsidRPr="00BE35C3">
        <w:rPr>
          <w:b/>
          <w:bCs/>
        </w:rPr>
        <w:tab/>
      </w:r>
      <w:r w:rsidR="002061AA" w:rsidRPr="00BE35C3">
        <w:rPr>
          <w:b/>
          <w:bCs/>
          <w:rtl/>
        </w:rPr>
        <w:t>تعزيز الأمن السيبراني وحماية البيانات:</w:t>
      </w:r>
    </w:p>
    <w:p w14:paraId="6083819D" w14:textId="35726B69" w:rsidR="002061AA" w:rsidRPr="00BE35C3" w:rsidRDefault="000C67D4" w:rsidP="000C67D4">
      <w:pPr>
        <w:pStyle w:val="enumlev2"/>
        <w:rPr>
          <w:lang w:val="en-GB" w:bidi="ar-EG"/>
        </w:rPr>
      </w:pPr>
      <w:r w:rsidRPr="00BE35C3">
        <w:rPr>
          <w:sz w:val="14"/>
          <w:szCs w:val="14"/>
        </w:rPr>
        <w:sym w:font="Wingdings 2" w:char="F099"/>
      </w:r>
      <w:r w:rsidRPr="00BE35C3">
        <w:tab/>
      </w:r>
      <w:r w:rsidR="002061AA" w:rsidRPr="00BE35C3">
        <w:rPr>
          <w:rtl/>
        </w:rPr>
        <w:t xml:space="preserve">تعزيز التعاون العالمي لإنشاء أطر </w:t>
      </w:r>
      <w:r w:rsidR="00CC0344" w:rsidRPr="00BE35C3">
        <w:rPr>
          <w:rFonts w:hint="cs"/>
          <w:rtl/>
        </w:rPr>
        <w:t xml:space="preserve">عمل </w:t>
      </w:r>
      <w:r w:rsidR="002061AA" w:rsidRPr="00BE35C3">
        <w:rPr>
          <w:rtl/>
        </w:rPr>
        <w:t xml:space="preserve">الأمن السيبراني </w:t>
      </w:r>
      <w:r w:rsidR="002061AA" w:rsidRPr="00BE35C3">
        <w:rPr>
          <w:rFonts w:hint="cs"/>
          <w:rtl/>
        </w:rPr>
        <w:t>المُحكمة</w:t>
      </w:r>
      <w:r w:rsidR="002061AA" w:rsidRPr="00BE35C3">
        <w:rPr>
          <w:rtl/>
        </w:rPr>
        <w:t xml:space="preserve"> وحماية البنية التحتية الرقمية والبيانات.</w:t>
      </w:r>
    </w:p>
    <w:p w14:paraId="30105C72" w14:textId="2633BA96" w:rsidR="002061AA" w:rsidRPr="00BE35C3" w:rsidRDefault="000C67D4" w:rsidP="000C67D4">
      <w:pPr>
        <w:pStyle w:val="enumlev2"/>
        <w:rPr>
          <w:b/>
          <w:bCs/>
          <w:lang w:val="en-GB" w:bidi="ar-EG"/>
        </w:rPr>
      </w:pPr>
      <w:r w:rsidRPr="00BE35C3">
        <w:rPr>
          <w:sz w:val="14"/>
          <w:szCs w:val="14"/>
        </w:rPr>
        <w:sym w:font="Wingdings 2" w:char="F099"/>
      </w:r>
      <w:r w:rsidRPr="00BE35C3">
        <w:tab/>
      </w:r>
      <w:r w:rsidR="002061AA" w:rsidRPr="00BE35C3">
        <w:rPr>
          <w:rtl/>
        </w:rPr>
        <w:t xml:space="preserve">تعزيز </w:t>
      </w:r>
      <w:r w:rsidR="00DE40C3" w:rsidRPr="00BE35C3">
        <w:rPr>
          <w:rtl/>
        </w:rPr>
        <w:t>أفضل الممارسات</w:t>
      </w:r>
      <w:r w:rsidR="002061AA" w:rsidRPr="00BE35C3">
        <w:rPr>
          <w:rtl/>
        </w:rPr>
        <w:t xml:space="preserve"> ومبادرات بناء القدرات لتحسين قدرة الأمن السيبراني</w:t>
      </w:r>
      <w:r w:rsidR="00A173D3" w:rsidRPr="00BE35C3">
        <w:rPr>
          <w:rtl/>
        </w:rPr>
        <w:t xml:space="preserve"> على </w:t>
      </w:r>
      <w:r w:rsidR="002061AA" w:rsidRPr="00BE35C3">
        <w:rPr>
          <w:rtl/>
        </w:rPr>
        <w:t>الصمود.</w:t>
      </w:r>
    </w:p>
    <w:p w14:paraId="0A4F37B7" w14:textId="6501A926" w:rsidR="00A23CB2" w:rsidRPr="00BE35C3" w:rsidRDefault="000C67D4" w:rsidP="000C67D4">
      <w:pPr>
        <w:pStyle w:val="enumlev1"/>
        <w:rPr>
          <w:b/>
          <w:bCs/>
          <w:rtl/>
        </w:rPr>
      </w:pPr>
      <w:r w:rsidRPr="00BE35C3">
        <w:rPr>
          <w:b/>
          <w:bCs/>
        </w:rPr>
        <w:t>5</w:t>
      </w:r>
      <w:r w:rsidRPr="00BE35C3">
        <w:rPr>
          <w:b/>
          <w:bCs/>
        </w:rPr>
        <w:tab/>
      </w:r>
      <w:r w:rsidR="002061AA" w:rsidRPr="00BE35C3">
        <w:rPr>
          <w:b/>
          <w:bCs/>
          <w:rtl/>
        </w:rPr>
        <w:t>دعم التنمية العالمية المستدامة:</w:t>
      </w:r>
    </w:p>
    <w:p w14:paraId="5A9C4523" w14:textId="27DA16FF" w:rsidR="002061AA" w:rsidRPr="00BE35C3" w:rsidRDefault="000C67D4" w:rsidP="000C67D4">
      <w:pPr>
        <w:pStyle w:val="enumlev2"/>
        <w:rPr>
          <w:lang w:val="en-GB" w:bidi="ar-EG"/>
        </w:rPr>
      </w:pPr>
      <w:r w:rsidRPr="00BE35C3">
        <w:rPr>
          <w:sz w:val="14"/>
          <w:szCs w:val="14"/>
        </w:rPr>
        <w:sym w:font="Wingdings 2" w:char="F099"/>
      </w:r>
      <w:r w:rsidRPr="00BE35C3">
        <w:tab/>
      </w:r>
      <w:r w:rsidR="002061AA" w:rsidRPr="00BE35C3">
        <w:rPr>
          <w:rtl/>
        </w:rPr>
        <w:t>مواءمة مبادرات القمة العالمية لمجتمع المعلومات مع الأهداف العالمية لضمان مساهمة التكنولوجيات الرقمية بفعالية</w:t>
      </w:r>
      <w:r w:rsidR="00A173D3" w:rsidRPr="00BE35C3">
        <w:rPr>
          <w:rtl/>
        </w:rPr>
        <w:t xml:space="preserve"> في </w:t>
      </w:r>
      <w:r w:rsidR="002061AA" w:rsidRPr="00BE35C3">
        <w:rPr>
          <w:rtl/>
        </w:rPr>
        <w:t>التنمية المستدامة.</w:t>
      </w:r>
    </w:p>
    <w:p w14:paraId="381543C8" w14:textId="47880FDD" w:rsidR="002061AA" w:rsidRPr="00BE35C3" w:rsidRDefault="000C67D4" w:rsidP="000C67D4">
      <w:pPr>
        <w:pStyle w:val="enumlev2"/>
        <w:rPr>
          <w:lang w:val="en-GB" w:bidi="ar-EG"/>
        </w:rPr>
      </w:pPr>
      <w:r w:rsidRPr="00BE35C3">
        <w:rPr>
          <w:sz w:val="14"/>
          <w:szCs w:val="14"/>
        </w:rPr>
        <w:sym w:font="Wingdings 2" w:char="F099"/>
      </w:r>
      <w:r w:rsidRPr="00BE35C3">
        <w:tab/>
      </w:r>
      <w:r w:rsidR="002061AA" w:rsidRPr="00BE35C3">
        <w:rPr>
          <w:rtl/>
        </w:rPr>
        <w:t>تشجيع إدماج التكنولوجيات الرقمية</w:t>
      </w:r>
      <w:r w:rsidR="00A173D3" w:rsidRPr="00BE35C3">
        <w:rPr>
          <w:rtl/>
        </w:rPr>
        <w:t xml:space="preserve"> في </w:t>
      </w:r>
      <w:r w:rsidR="002061AA" w:rsidRPr="00BE35C3">
        <w:rPr>
          <w:rtl/>
        </w:rPr>
        <w:t>الاستراتيجيات والسياسات الإنمائية الوطنية.</w:t>
      </w:r>
    </w:p>
    <w:p w14:paraId="22D610FF" w14:textId="7BB8EC01" w:rsidR="002061AA" w:rsidRPr="00BE35C3" w:rsidRDefault="002061AA" w:rsidP="002061AA">
      <w:pPr>
        <w:rPr>
          <w:lang w:val="en-GB" w:bidi="ar-EG"/>
        </w:rPr>
      </w:pPr>
      <w:r w:rsidRPr="00BE35C3">
        <w:rPr>
          <w:rtl/>
        </w:rPr>
        <w:t xml:space="preserve">ومع تسارع </w:t>
      </w:r>
      <w:r w:rsidRPr="00BE35C3">
        <w:rPr>
          <w:rFonts w:hint="cs"/>
          <w:rtl/>
        </w:rPr>
        <w:t>ال</w:t>
      </w:r>
      <w:r w:rsidRPr="00BE35C3">
        <w:rPr>
          <w:rtl/>
        </w:rPr>
        <w:t xml:space="preserve">تحول </w:t>
      </w:r>
      <w:r w:rsidRPr="00BE35C3">
        <w:rPr>
          <w:rFonts w:hint="cs"/>
          <w:rtl/>
        </w:rPr>
        <w:t>ال</w:t>
      </w:r>
      <w:r w:rsidRPr="00BE35C3">
        <w:rPr>
          <w:rtl/>
        </w:rPr>
        <w:t xml:space="preserve">رقمي، تظل عملية القمة العالمية لمجتمع المعلومات آلية حيوية </w:t>
      </w:r>
      <w:r w:rsidRPr="00BE35C3">
        <w:rPr>
          <w:rFonts w:hint="cs"/>
          <w:rtl/>
        </w:rPr>
        <w:t>صامدة</w:t>
      </w:r>
      <w:r w:rsidR="00A173D3" w:rsidRPr="00BE35C3">
        <w:rPr>
          <w:rFonts w:hint="cs"/>
          <w:rtl/>
        </w:rPr>
        <w:t xml:space="preserve"> على </w:t>
      </w:r>
      <w:r w:rsidRPr="00BE35C3">
        <w:rPr>
          <w:rFonts w:hint="cs"/>
          <w:rtl/>
        </w:rPr>
        <w:t>محك الزمن</w:t>
      </w:r>
      <w:r w:rsidRPr="00BE35C3">
        <w:rPr>
          <w:rtl/>
        </w:rPr>
        <w:t xml:space="preserve"> للنهوض بالتنمية الرقمية الشاملة</w:t>
      </w:r>
      <w:r w:rsidRPr="00BE35C3">
        <w:rPr>
          <w:rFonts w:hint="cs"/>
          <w:rtl/>
        </w:rPr>
        <w:t xml:space="preserve"> للجميع</w:t>
      </w:r>
      <w:r w:rsidRPr="00BE35C3">
        <w:rPr>
          <w:rtl/>
        </w:rPr>
        <w:t xml:space="preserve">. </w:t>
      </w:r>
      <w:r w:rsidRPr="00BE35C3">
        <w:rPr>
          <w:rFonts w:hint="cs"/>
          <w:rtl/>
        </w:rPr>
        <w:t>وتقدم</w:t>
      </w:r>
      <w:r w:rsidRPr="00BE35C3">
        <w:rPr>
          <w:rtl/>
        </w:rPr>
        <w:t xml:space="preserve"> القمة العالمية لمجتمع المعلومات إطار</w:t>
      </w:r>
      <w:r w:rsidR="00936110" w:rsidRPr="00BE35C3">
        <w:rPr>
          <w:rFonts w:hint="cs"/>
          <w:rtl/>
        </w:rPr>
        <w:t xml:space="preserve"> عمل</w:t>
      </w:r>
      <w:r w:rsidRPr="00BE35C3">
        <w:rPr>
          <w:rtl/>
        </w:rPr>
        <w:t xml:space="preserve"> عملي لأصحاب المصلحة المتعددين </w:t>
      </w:r>
      <w:r w:rsidRPr="00BE35C3">
        <w:rPr>
          <w:rFonts w:hint="cs"/>
          <w:rtl/>
        </w:rPr>
        <w:t>يمد جسراً</w:t>
      </w:r>
      <w:r w:rsidRPr="00BE35C3">
        <w:rPr>
          <w:rtl/>
        </w:rPr>
        <w:t xml:space="preserve"> بين السياسات والتنفيذ</w:t>
      </w:r>
      <w:r w:rsidR="00A173D3" w:rsidRPr="00BE35C3">
        <w:rPr>
          <w:rtl/>
        </w:rPr>
        <w:t xml:space="preserve"> في </w:t>
      </w:r>
      <w:r w:rsidRPr="00BE35C3">
        <w:rPr>
          <w:rtl/>
        </w:rPr>
        <w:t>جميع المناطق والقطاعات. ويهدف الاتحاد</w:t>
      </w:r>
      <w:r w:rsidR="00A173D3" w:rsidRPr="00BE35C3">
        <w:rPr>
          <w:rtl/>
        </w:rPr>
        <w:t xml:space="preserve"> إلى </w:t>
      </w:r>
      <w:r w:rsidRPr="00BE35C3">
        <w:rPr>
          <w:rtl/>
        </w:rPr>
        <w:t>مواصلة الاضطلاع بدور مركزي</w:t>
      </w:r>
      <w:r w:rsidR="00A173D3" w:rsidRPr="00BE35C3">
        <w:rPr>
          <w:rtl/>
        </w:rPr>
        <w:t xml:space="preserve"> في </w:t>
      </w:r>
      <w:r w:rsidRPr="00BE35C3">
        <w:rPr>
          <w:rtl/>
        </w:rPr>
        <w:t>تحويل الطموح الرقمي</w:t>
      </w:r>
      <w:r w:rsidR="00A173D3" w:rsidRPr="00BE35C3">
        <w:rPr>
          <w:rtl/>
        </w:rPr>
        <w:t xml:space="preserve"> إلى </w:t>
      </w:r>
      <w:r w:rsidRPr="00BE35C3">
        <w:rPr>
          <w:rtl/>
        </w:rPr>
        <w:t>تأثير عالمي - من خلال الخبرة التقنية والشراكات الموثوقة وتفويض قوي بالدعوة</w:t>
      </w:r>
      <w:r w:rsidR="00A173D3" w:rsidRPr="00BE35C3">
        <w:rPr>
          <w:rtl/>
        </w:rPr>
        <w:t xml:space="preserve"> إلى </w:t>
      </w:r>
      <w:r w:rsidRPr="00BE35C3">
        <w:rPr>
          <w:rtl/>
        </w:rPr>
        <w:t>عقد الاجتماعات.</w:t>
      </w:r>
    </w:p>
    <w:p w14:paraId="0956C91A" w14:textId="4756077E" w:rsidR="002061AA" w:rsidRPr="00BE35C3" w:rsidRDefault="002061AA" w:rsidP="002061AA">
      <w:pPr>
        <w:rPr>
          <w:lang w:val="en-GB" w:bidi="ar-EG"/>
        </w:rPr>
      </w:pPr>
      <w:r w:rsidRPr="00BE35C3">
        <w:rPr>
          <w:rtl/>
        </w:rPr>
        <w:t>واستشرافا</w:t>
      </w:r>
      <w:r w:rsidR="00276994" w:rsidRPr="00BE35C3">
        <w:rPr>
          <w:rFonts w:hint="cs"/>
          <w:rtl/>
        </w:rPr>
        <w:t>ً</w:t>
      </w:r>
      <w:r w:rsidRPr="00BE35C3">
        <w:rPr>
          <w:rtl/>
        </w:rPr>
        <w:t xml:space="preserve"> للمستقبل، تستعد القمة العالمية لمجتمع المعلومات - بقيادة الاتحاد والشركاء - لمواصلة توجيه الجهود العالمية </w:t>
      </w:r>
      <w:r w:rsidRPr="00BE35C3">
        <w:rPr>
          <w:rFonts w:hint="cs"/>
          <w:rtl/>
        </w:rPr>
        <w:t>لسد</w:t>
      </w:r>
      <w:r w:rsidRPr="00BE35C3">
        <w:rPr>
          <w:rtl/>
        </w:rPr>
        <w:t xml:space="preserve"> الفجوة الرقمية، وتعزيز التوصيلية الهادفة، وضمان </w:t>
      </w:r>
      <w:r w:rsidRPr="00BE35C3">
        <w:rPr>
          <w:rFonts w:hint="cs"/>
          <w:rtl/>
        </w:rPr>
        <w:t>كون</w:t>
      </w:r>
      <w:r w:rsidRPr="00BE35C3">
        <w:rPr>
          <w:rtl/>
        </w:rPr>
        <w:t xml:space="preserve"> </w:t>
      </w:r>
      <w:r w:rsidRPr="00BE35C3">
        <w:rPr>
          <w:rFonts w:hint="cs"/>
          <w:rtl/>
        </w:rPr>
        <w:t>ال</w:t>
      </w:r>
      <w:r w:rsidRPr="00BE35C3">
        <w:rPr>
          <w:rtl/>
        </w:rPr>
        <w:t xml:space="preserve">تكنولوجيات </w:t>
      </w:r>
      <w:r w:rsidRPr="00BE35C3">
        <w:rPr>
          <w:rFonts w:hint="cs"/>
          <w:rtl/>
        </w:rPr>
        <w:t>ال</w:t>
      </w:r>
      <w:r w:rsidRPr="00BE35C3">
        <w:rPr>
          <w:rtl/>
        </w:rPr>
        <w:t>ناشئة</w:t>
      </w:r>
      <w:r w:rsidR="00A173D3" w:rsidRPr="00BE35C3">
        <w:rPr>
          <w:rtl/>
        </w:rPr>
        <w:t xml:space="preserve"> في </w:t>
      </w:r>
      <w:r w:rsidRPr="00BE35C3">
        <w:rPr>
          <w:rFonts w:hint="cs"/>
          <w:rtl/>
        </w:rPr>
        <w:t xml:space="preserve">خدمة </w:t>
      </w:r>
      <w:r w:rsidRPr="00BE35C3">
        <w:rPr>
          <w:rtl/>
        </w:rPr>
        <w:t>الناس والرخاء وكوكب</w:t>
      </w:r>
      <w:r w:rsidRPr="00BE35C3">
        <w:rPr>
          <w:rFonts w:hint="cs"/>
          <w:rtl/>
        </w:rPr>
        <w:t xml:space="preserve"> الأرض</w:t>
      </w:r>
      <w:r w:rsidRPr="00BE35C3">
        <w:rPr>
          <w:rtl/>
        </w:rPr>
        <w:t>.</w:t>
      </w:r>
    </w:p>
    <w:p w14:paraId="616DA257" w14:textId="77777777" w:rsidR="002061AA" w:rsidRPr="00BE35C3" w:rsidRDefault="002061AA" w:rsidP="00D669B4">
      <w:pPr>
        <w:rPr>
          <w:lang w:val="en-GB" w:bidi="ar-EG"/>
        </w:rPr>
      </w:pPr>
      <w:r w:rsidRPr="00BE35C3">
        <w:rPr>
          <w:rtl/>
        </w:rPr>
        <w:br w:type="page"/>
      </w:r>
    </w:p>
    <w:p w14:paraId="45F9D0C7" w14:textId="471F3DF3" w:rsidR="002061AA" w:rsidRPr="00BE35C3" w:rsidRDefault="002061AA" w:rsidP="00D669B4">
      <w:pPr>
        <w:pStyle w:val="Sectiontitle"/>
        <w:rPr>
          <w:lang w:val="en-GB" w:bidi="ar-EG"/>
        </w:rPr>
      </w:pPr>
      <w:bookmarkStart w:id="23" w:name="_Toc197960427"/>
      <w:bookmarkStart w:id="24" w:name="_Toc200539302"/>
      <w:r w:rsidRPr="00BE35C3">
        <w:rPr>
          <w:rtl/>
        </w:rPr>
        <w:lastRenderedPageBreak/>
        <w:t>القسم الثالث:</w:t>
      </w:r>
      <w:r w:rsidR="00B62121" w:rsidRPr="00BE35C3">
        <w:rPr>
          <w:rFonts w:hint="cs"/>
          <w:rtl/>
        </w:rPr>
        <w:t xml:space="preserve"> </w:t>
      </w:r>
      <w:r w:rsidRPr="00BE35C3">
        <w:rPr>
          <w:rtl/>
        </w:rPr>
        <w:t xml:space="preserve">تقرير </w:t>
      </w:r>
      <w:r w:rsidRPr="00BE35C3">
        <w:rPr>
          <w:rFonts w:hint="cs"/>
          <w:rtl/>
        </w:rPr>
        <w:t>قمة</w:t>
      </w:r>
      <w:r w:rsidRPr="00BE35C3">
        <w:rPr>
          <w:rtl/>
        </w:rPr>
        <w:t xml:space="preserve"> WSIS+20: بناء مستقبل رقمي للجميع - </w:t>
      </w:r>
      <w:r w:rsidRPr="00BE35C3">
        <w:rPr>
          <w:rFonts w:hint="cs"/>
          <w:rtl/>
        </w:rPr>
        <w:t>ال</w:t>
      </w:r>
      <w:r w:rsidRPr="00BE35C3">
        <w:rPr>
          <w:rtl/>
        </w:rPr>
        <w:t xml:space="preserve">تقرير </w:t>
      </w:r>
      <w:r w:rsidRPr="00BE35C3">
        <w:rPr>
          <w:rFonts w:hint="cs"/>
          <w:rtl/>
        </w:rPr>
        <w:t>ال</w:t>
      </w:r>
      <w:r w:rsidRPr="00BE35C3">
        <w:rPr>
          <w:rtl/>
        </w:rPr>
        <w:t>مفصل</w:t>
      </w:r>
      <w:bookmarkEnd w:id="23"/>
      <w:bookmarkEnd w:id="24"/>
    </w:p>
    <w:p w14:paraId="1BCB2EB9" w14:textId="77777777" w:rsidR="002061AA" w:rsidRPr="00BE35C3" w:rsidRDefault="002061AA" w:rsidP="00D669B4">
      <w:pPr>
        <w:pStyle w:val="Parttitle"/>
        <w:rPr>
          <w:lang w:val="en-GB" w:bidi="ar-EG"/>
        </w:rPr>
      </w:pPr>
      <w:bookmarkStart w:id="25" w:name="_Toc197960428"/>
      <w:bookmarkStart w:id="26" w:name="_Toc200539303"/>
      <w:r w:rsidRPr="00BE35C3">
        <w:rPr>
          <w:rtl/>
        </w:rPr>
        <w:t>الجزء 1: كيف بدأ كل شيء</w:t>
      </w:r>
      <w:bookmarkEnd w:id="25"/>
      <w:bookmarkEnd w:id="26"/>
    </w:p>
    <w:p w14:paraId="5CCC2D2C" w14:textId="5BDC4183" w:rsidR="002061AA" w:rsidRPr="00BE35C3" w:rsidRDefault="002061AA" w:rsidP="002061AA">
      <w:pPr>
        <w:rPr>
          <w:lang w:val="en-GB" w:bidi="ar-EG"/>
        </w:rPr>
      </w:pPr>
      <w:r w:rsidRPr="00BE35C3">
        <w:rPr>
          <w:rtl/>
        </w:rPr>
        <w:t>مع بدء التكنولوجيات الرقمية</w:t>
      </w:r>
      <w:r w:rsidR="00A173D3" w:rsidRPr="00BE35C3">
        <w:rPr>
          <w:rtl/>
        </w:rPr>
        <w:t xml:space="preserve"> في </w:t>
      </w:r>
      <w:r w:rsidRPr="00BE35C3">
        <w:rPr>
          <w:rtl/>
        </w:rPr>
        <w:t>تحويل المجتمعات والاقتصادات</w:t>
      </w:r>
      <w:r w:rsidR="00A173D3" w:rsidRPr="00BE35C3">
        <w:rPr>
          <w:rtl/>
        </w:rPr>
        <w:t xml:space="preserve"> في </w:t>
      </w:r>
      <w:r w:rsidRPr="00BE35C3">
        <w:rPr>
          <w:rtl/>
        </w:rPr>
        <w:t xml:space="preserve">جميع أنحاء العالم، </w:t>
      </w:r>
      <w:r w:rsidRPr="00BE35C3">
        <w:rPr>
          <w:rFonts w:hint="cs"/>
          <w:rtl/>
        </w:rPr>
        <w:t>تتضح</w:t>
      </w:r>
      <w:r w:rsidRPr="00BE35C3">
        <w:rPr>
          <w:rtl/>
        </w:rPr>
        <w:t xml:space="preserve"> ضرور</w:t>
      </w:r>
      <w:r w:rsidRPr="00BE35C3">
        <w:rPr>
          <w:rFonts w:hint="cs"/>
          <w:rtl/>
        </w:rPr>
        <w:t>ة</w:t>
      </w:r>
      <w:r w:rsidRPr="00BE35C3">
        <w:rPr>
          <w:rtl/>
        </w:rPr>
        <w:t xml:space="preserve"> التعاون العالمي لمعالجة الفرص والتحديات التي ينطوي عليها هذا المشهد المتطور. واعترافا</w:t>
      </w:r>
      <w:r w:rsidR="00276994" w:rsidRPr="00BE35C3">
        <w:rPr>
          <w:rFonts w:hint="cs"/>
          <w:rtl/>
        </w:rPr>
        <w:t>ً</w:t>
      </w:r>
      <w:r w:rsidRPr="00BE35C3">
        <w:rPr>
          <w:rtl/>
        </w:rPr>
        <w:t xml:space="preserve"> </w:t>
      </w:r>
      <w:r w:rsidRPr="00BE35C3">
        <w:rPr>
          <w:rFonts w:hint="cs"/>
          <w:rtl/>
        </w:rPr>
        <w:t>ب</w:t>
      </w:r>
      <w:r w:rsidRPr="00BE35C3">
        <w:rPr>
          <w:rtl/>
        </w:rPr>
        <w:t xml:space="preserve">الفجوة الرقمية </w:t>
      </w:r>
      <w:r w:rsidRPr="00BE35C3">
        <w:rPr>
          <w:rFonts w:hint="cs"/>
          <w:rtl/>
        </w:rPr>
        <w:t>الآخذة بالتوسع</w:t>
      </w:r>
      <w:r w:rsidRPr="00BE35C3">
        <w:rPr>
          <w:rtl/>
        </w:rPr>
        <w:t xml:space="preserve"> والحاجة</w:t>
      </w:r>
      <w:r w:rsidR="00A173D3" w:rsidRPr="00BE35C3">
        <w:rPr>
          <w:rtl/>
        </w:rPr>
        <w:t xml:space="preserve"> إلى </w:t>
      </w:r>
      <w:r w:rsidRPr="00BE35C3">
        <w:rPr>
          <w:rtl/>
        </w:rPr>
        <w:t>استجابات شاملة ومنسقة، اجتمع المجتمع الدولي</w:t>
      </w:r>
      <w:r w:rsidR="00A173D3" w:rsidRPr="00BE35C3">
        <w:rPr>
          <w:rtl/>
        </w:rPr>
        <w:t xml:space="preserve"> في </w:t>
      </w:r>
      <w:r w:rsidRPr="00BE35C3">
        <w:rPr>
          <w:rtl/>
        </w:rPr>
        <w:t>إطار</w:t>
      </w:r>
      <w:r w:rsidR="00936110" w:rsidRPr="00BE35C3">
        <w:rPr>
          <w:rFonts w:hint="cs"/>
          <w:rtl/>
        </w:rPr>
        <w:t xml:space="preserve"> عمل</w:t>
      </w:r>
      <w:r w:rsidRPr="00BE35C3">
        <w:rPr>
          <w:rtl/>
        </w:rPr>
        <w:t xml:space="preserve"> القمة العالمية لمجتمع المعلومات (</w:t>
      </w:r>
      <w:r w:rsidRPr="00BE35C3">
        <w:rPr>
          <w:lang w:val="en-GB" w:bidi="ar-EG"/>
        </w:rPr>
        <w:t>WSIS</w:t>
      </w:r>
      <w:r w:rsidRPr="00BE35C3">
        <w:rPr>
          <w:rtl/>
        </w:rPr>
        <w:t>). وأصبح النفاذ المنصف للجميع</w:t>
      </w:r>
      <w:r w:rsidR="00A173D3" w:rsidRPr="00BE35C3">
        <w:rPr>
          <w:rtl/>
        </w:rPr>
        <w:t xml:space="preserve"> إلى </w:t>
      </w:r>
      <w:r w:rsidRPr="00BE35C3">
        <w:rPr>
          <w:rtl/>
        </w:rPr>
        <w:t>الإنترنت،</w:t>
      </w:r>
      <w:r w:rsidR="00A173D3" w:rsidRPr="00BE35C3">
        <w:rPr>
          <w:rtl/>
        </w:rPr>
        <w:t xml:space="preserve"> إلى </w:t>
      </w:r>
      <w:r w:rsidRPr="00BE35C3">
        <w:rPr>
          <w:rtl/>
        </w:rPr>
        <w:t>جانب المجموعة المتزايدة من التطبيقات المرتبطة بها، أمرا</w:t>
      </w:r>
      <w:r w:rsidR="00276994" w:rsidRPr="00BE35C3">
        <w:rPr>
          <w:rFonts w:hint="cs"/>
          <w:rtl/>
        </w:rPr>
        <w:t>ً</w:t>
      </w:r>
      <w:r w:rsidRPr="00BE35C3">
        <w:rPr>
          <w:rtl/>
        </w:rPr>
        <w:t xml:space="preserve"> بالغ الأهمية لضمان ألا ي</w:t>
      </w:r>
      <w:r w:rsidR="00276994" w:rsidRPr="00BE35C3">
        <w:rPr>
          <w:rFonts w:hint="cs"/>
          <w:rtl/>
        </w:rPr>
        <w:t>ُ</w:t>
      </w:r>
      <w:r w:rsidRPr="00BE35C3">
        <w:rPr>
          <w:rtl/>
        </w:rPr>
        <w:t>ترك "مجتمع المعلومات" المزدهر أحدا</w:t>
      </w:r>
      <w:r w:rsidR="00276994" w:rsidRPr="00BE35C3">
        <w:rPr>
          <w:rFonts w:hint="cs"/>
          <w:rtl/>
        </w:rPr>
        <w:t>ً</w:t>
      </w:r>
      <w:r w:rsidRPr="00BE35C3">
        <w:rPr>
          <w:rtl/>
        </w:rPr>
        <w:t xml:space="preserve"> خلف الركب. ولذلك، رحبت البلدان</w:t>
      </w:r>
      <w:r w:rsidR="00A173D3" w:rsidRPr="00BE35C3">
        <w:rPr>
          <w:rtl/>
        </w:rPr>
        <w:t xml:space="preserve"> في </w:t>
      </w:r>
      <w:r w:rsidRPr="00BE35C3">
        <w:rPr>
          <w:rtl/>
        </w:rPr>
        <w:t>جميع أنحاء العالم بمفهوم القمة العالمية لمجتمع المعلومات الذي اقترحته تونس</w:t>
      </w:r>
      <w:r w:rsidR="00A173D3" w:rsidRPr="00BE35C3">
        <w:rPr>
          <w:rtl/>
        </w:rPr>
        <w:t xml:space="preserve"> في </w:t>
      </w:r>
      <w:r w:rsidRPr="00BE35C3">
        <w:rPr>
          <w:rtl/>
        </w:rPr>
        <w:t xml:space="preserve">مؤتمر المندوبين المفوضين </w:t>
      </w:r>
      <w:r w:rsidRPr="00BE35C3">
        <w:rPr>
          <w:rFonts w:hint="cs"/>
          <w:rtl/>
        </w:rPr>
        <w:t xml:space="preserve">لدى </w:t>
      </w:r>
      <w:r w:rsidRPr="00BE35C3">
        <w:rPr>
          <w:rtl/>
        </w:rPr>
        <w:t>الاتحاد الدولي للاتصالات (</w:t>
      </w:r>
      <w:r w:rsidRPr="00BE35C3">
        <w:rPr>
          <w:lang w:val="en-GB" w:bidi="ar-EG"/>
        </w:rPr>
        <w:t>ITU</w:t>
      </w:r>
      <w:r w:rsidRPr="00BE35C3">
        <w:rPr>
          <w:rtl/>
        </w:rPr>
        <w:t>)</w:t>
      </w:r>
      <w:r w:rsidR="00A173D3" w:rsidRPr="00BE35C3">
        <w:rPr>
          <w:rtl/>
        </w:rPr>
        <w:t xml:space="preserve"> في </w:t>
      </w:r>
      <w:r w:rsidRPr="00BE35C3">
        <w:rPr>
          <w:rtl/>
        </w:rPr>
        <w:t>عام 1998، حيث اعتمدت الدول الأعضاء</w:t>
      </w:r>
      <w:r w:rsidR="00A173D3" w:rsidRPr="00BE35C3">
        <w:rPr>
          <w:rtl/>
        </w:rPr>
        <w:t xml:space="preserve"> في </w:t>
      </w:r>
      <w:r w:rsidRPr="00BE35C3">
        <w:rPr>
          <w:rtl/>
        </w:rPr>
        <w:t>الاتحاد قرار البدء</w:t>
      </w:r>
      <w:r w:rsidR="00A173D3" w:rsidRPr="00BE35C3">
        <w:rPr>
          <w:rtl/>
        </w:rPr>
        <w:t xml:space="preserve"> في </w:t>
      </w:r>
      <w:r w:rsidRPr="00BE35C3">
        <w:rPr>
          <w:rtl/>
        </w:rPr>
        <w:t>تنظيم سلسلة القمم الجديدة.</w:t>
      </w:r>
      <w:r w:rsidRPr="00BE35C3">
        <w:rPr>
          <w:rStyle w:val="FootnoteReference"/>
          <w:rtl/>
        </w:rPr>
        <w:footnoteReference w:id="4"/>
      </w:r>
    </w:p>
    <w:p w14:paraId="1FEDD325" w14:textId="524E8545" w:rsidR="002061AA" w:rsidRPr="00BE35C3" w:rsidRDefault="002061AA" w:rsidP="002061AA">
      <w:pPr>
        <w:rPr>
          <w:lang w:val="en-GB" w:bidi="ar-EG"/>
        </w:rPr>
      </w:pPr>
      <w:r w:rsidRPr="00BE35C3">
        <w:rPr>
          <w:rtl/>
        </w:rPr>
        <w:t>وأيدت الجمعية العامة للأمم المتحدة آلية القمة العالمية لمجتمع المعلومات</w:t>
      </w:r>
      <w:r w:rsidR="00A173D3" w:rsidRPr="00BE35C3">
        <w:rPr>
          <w:rtl/>
        </w:rPr>
        <w:t xml:space="preserve"> في </w:t>
      </w:r>
      <w:r w:rsidRPr="00BE35C3">
        <w:rPr>
          <w:rtl/>
        </w:rPr>
        <w:t>عام 2001،</w:t>
      </w:r>
      <w:r w:rsidRPr="00BE35C3">
        <w:rPr>
          <w:rStyle w:val="FootnoteReference"/>
          <w:rtl/>
        </w:rPr>
        <w:footnoteReference w:id="5"/>
      </w:r>
      <w:r w:rsidRPr="00BE35C3">
        <w:rPr>
          <w:rtl/>
        </w:rPr>
        <w:t xml:space="preserve"> مما مهد الطريق للقمة التاريخية ذات المرحلتين، التي عقدت</w:t>
      </w:r>
      <w:r w:rsidR="00A173D3" w:rsidRPr="00BE35C3">
        <w:rPr>
          <w:rtl/>
        </w:rPr>
        <w:t xml:space="preserve"> في </w:t>
      </w:r>
      <w:r w:rsidRPr="00BE35C3">
        <w:rPr>
          <w:rtl/>
        </w:rPr>
        <w:t>جنيف</w:t>
      </w:r>
      <w:r w:rsidR="00A173D3" w:rsidRPr="00BE35C3">
        <w:rPr>
          <w:rtl/>
        </w:rPr>
        <w:t xml:space="preserve"> في </w:t>
      </w:r>
      <w:r w:rsidRPr="00BE35C3">
        <w:rPr>
          <w:rtl/>
        </w:rPr>
        <w:t>عام 2003</w:t>
      </w:r>
      <w:r w:rsidRPr="00BE35C3">
        <w:rPr>
          <w:rStyle w:val="FootnoteReference"/>
          <w:rtl/>
        </w:rPr>
        <w:footnoteReference w:id="6"/>
      </w:r>
      <w:r w:rsidRPr="00BE35C3">
        <w:rPr>
          <w:rtl/>
        </w:rPr>
        <w:t xml:space="preserve"> وفي تونس</w:t>
      </w:r>
      <w:r w:rsidR="00A173D3" w:rsidRPr="00BE35C3">
        <w:rPr>
          <w:rtl/>
        </w:rPr>
        <w:t xml:space="preserve"> في </w:t>
      </w:r>
      <w:r w:rsidRPr="00BE35C3">
        <w:rPr>
          <w:rtl/>
        </w:rPr>
        <w:t>عام 2005.</w:t>
      </w:r>
      <w:r w:rsidRPr="00BE35C3">
        <w:rPr>
          <w:rStyle w:val="FootnoteReference"/>
          <w:rtl/>
        </w:rPr>
        <w:footnoteReference w:id="7"/>
      </w:r>
      <w:r w:rsidRPr="00BE35C3">
        <w:rPr>
          <w:rtl/>
        </w:rPr>
        <w:t xml:space="preserve"> وركزت تلك المؤتمرات الأولية</w:t>
      </w:r>
      <w:r w:rsidR="00A173D3" w:rsidRPr="00BE35C3">
        <w:rPr>
          <w:rtl/>
        </w:rPr>
        <w:t xml:space="preserve"> في </w:t>
      </w:r>
      <w:r w:rsidRPr="00BE35C3">
        <w:rPr>
          <w:rtl/>
        </w:rPr>
        <w:t>المقام الأول</w:t>
      </w:r>
      <w:r w:rsidR="00A173D3" w:rsidRPr="00BE35C3">
        <w:rPr>
          <w:rtl/>
        </w:rPr>
        <w:t xml:space="preserve"> على </w:t>
      </w:r>
      <w:r w:rsidRPr="00BE35C3">
        <w:rPr>
          <w:rtl/>
        </w:rPr>
        <w:t xml:space="preserve">البنية التحتية وبناء القدرات </w:t>
      </w:r>
      <w:r w:rsidRPr="00BE35C3">
        <w:rPr>
          <w:rFonts w:hint="cs"/>
          <w:rtl/>
        </w:rPr>
        <w:t>و</w:t>
      </w:r>
      <w:r w:rsidRPr="00BE35C3">
        <w:rPr>
          <w:rtl/>
        </w:rPr>
        <w:t>الأمن السيبراني.</w:t>
      </w:r>
    </w:p>
    <w:p w14:paraId="01C9E3F9" w14:textId="6FA33F32" w:rsidR="002061AA" w:rsidRPr="00BE35C3" w:rsidRDefault="002061AA" w:rsidP="002061AA">
      <w:pPr>
        <w:rPr>
          <w:lang w:val="en-GB" w:bidi="ar-EG"/>
        </w:rPr>
      </w:pPr>
      <w:r w:rsidRPr="00BE35C3">
        <w:rPr>
          <w:rFonts w:hint="cs"/>
          <w:rtl/>
        </w:rPr>
        <w:t>وقام</w:t>
      </w:r>
      <w:r w:rsidRPr="00BE35C3">
        <w:rPr>
          <w:rtl/>
        </w:rPr>
        <w:t xml:space="preserve"> الاتحاد</w:t>
      </w:r>
      <w:r w:rsidRPr="00BE35C3">
        <w:rPr>
          <w:rFonts w:hint="cs"/>
          <w:rtl/>
        </w:rPr>
        <w:t xml:space="preserve"> بدور</w:t>
      </w:r>
      <w:r w:rsidRPr="00BE35C3">
        <w:rPr>
          <w:rtl/>
        </w:rPr>
        <w:t xml:space="preserve"> الأمانة</w:t>
      </w:r>
      <w:r w:rsidR="00A173D3" w:rsidRPr="00BE35C3">
        <w:rPr>
          <w:rtl/>
        </w:rPr>
        <w:t xml:space="preserve"> في </w:t>
      </w:r>
      <w:r w:rsidRPr="00BE35C3">
        <w:rPr>
          <w:rtl/>
        </w:rPr>
        <w:t>كلتا المرحلتين، حيث ساعد</w:t>
      </w:r>
      <w:r w:rsidR="00A173D3" w:rsidRPr="00BE35C3">
        <w:rPr>
          <w:rtl/>
        </w:rPr>
        <w:t xml:space="preserve"> في </w:t>
      </w:r>
      <w:r w:rsidRPr="00BE35C3">
        <w:rPr>
          <w:rtl/>
        </w:rPr>
        <w:t>تشكيل رؤية القمة العالمية لمجتمع المعلومات التي وجهت مشاورات أصحاب المصلحة المتعددين بشأن قضايا التكنولوجيا الرقمية العالمية منذ ذلك الحين.</w:t>
      </w:r>
    </w:p>
    <w:p w14:paraId="393B7D68" w14:textId="77777777" w:rsidR="002061AA" w:rsidRPr="00BE35C3" w:rsidRDefault="002061AA" w:rsidP="0001549F">
      <w:pPr>
        <w:pStyle w:val="Heading1"/>
        <w:rPr>
          <w:lang w:val="en-GB" w:bidi="ar-EG"/>
        </w:rPr>
      </w:pPr>
      <w:bookmarkStart w:id="27" w:name="_Toc197960429"/>
      <w:bookmarkStart w:id="28" w:name="_Toc200539304"/>
      <w:r w:rsidRPr="00BE35C3">
        <w:rPr>
          <w:rFonts w:hint="cs"/>
          <w:rtl/>
        </w:rPr>
        <w:t>محطات</w:t>
      </w:r>
      <w:r w:rsidRPr="00BE35C3">
        <w:rPr>
          <w:rtl/>
        </w:rPr>
        <w:t xml:space="preserve"> القمة العالمية لمجتمع المعلومات</w:t>
      </w:r>
      <w:bookmarkEnd w:id="27"/>
      <w:bookmarkEnd w:id="28"/>
    </w:p>
    <w:p w14:paraId="3A46D03B" w14:textId="36629527" w:rsidR="002061AA" w:rsidRPr="00BE35C3" w:rsidRDefault="002061AA" w:rsidP="002061AA">
      <w:pPr>
        <w:rPr>
          <w:lang w:val="en-GB" w:bidi="ar-EG"/>
        </w:rPr>
      </w:pPr>
      <w:r w:rsidRPr="00BE35C3">
        <w:rPr>
          <w:b/>
          <w:bCs/>
          <w:rtl/>
        </w:rPr>
        <w:t>مرحلة جنيف (2003):</w:t>
      </w:r>
      <w:r w:rsidRPr="00BE35C3">
        <w:rPr>
          <w:rtl/>
        </w:rPr>
        <w:t xml:space="preserve"> ركزت مرحلة جنيف</w:t>
      </w:r>
      <w:r w:rsidR="00A173D3" w:rsidRPr="00BE35C3">
        <w:rPr>
          <w:rtl/>
        </w:rPr>
        <w:t xml:space="preserve"> على </w:t>
      </w:r>
      <w:r w:rsidRPr="00BE35C3">
        <w:rPr>
          <w:rtl/>
        </w:rPr>
        <w:t xml:space="preserve">وضع رؤية مشتركة </w:t>
      </w:r>
      <w:r w:rsidRPr="00BE35C3">
        <w:rPr>
          <w:rFonts w:hint="cs"/>
          <w:rtl/>
        </w:rPr>
        <w:t>ل</w:t>
      </w:r>
      <w:r w:rsidRPr="00BE35C3">
        <w:rPr>
          <w:rtl/>
        </w:rPr>
        <w:t xml:space="preserve">مجتمع المعلومات </w:t>
      </w:r>
      <w:r w:rsidRPr="00BE35C3">
        <w:rPr>
          <w:rFonts w:hint="cs"/>
          <w:rtl/>
        </w:rPr>
        <w:t>وتأسيس</w:t>
      </w:r>
      <w:r w:rsidRPr="00BE35C3">
        <w:rPr>
          <w:rtl/>
        </w:rPr>
        <w:t xml:space="preserve"> إطار للعمل. وشملت النتائج الرئيسية إعلان مبادئ جنيف، الذي حدد المبادئ الأساسية لبناء مجتمع معلومات شامل، وخطة عمل جنيف.</w:t>
      </w:r>
    </w:p>
    <w:p w14:paraId="49AF42EC" w14:textId="2C7D9A5F" w:rsidR="002061AA" w:rsidRPr="00BE35C3" w:rsidRDefault="002061AA" w:rsidP="002061AA">
      <w:pPr>
        <w:rPr>
          <w:lang w:val="en-GB" w:bidi="ar-EG"/>
        </w:rPr>
      </w:pPr>
      <w:r w:rsidRPr="00BE35C3">
        <w:rPr>
          <w:b/>
          <w:bCs/>
          <w:rtl/>
        </w:rPr>
        <w:t>مرحلة تونس (2005):</w:t>
      </w:r>
      <w:r w:rsidRPr="00BE35C3">
        <w:rPr>
          <w:rtl/>
        </w:rPr>
        <w:t xml:space="preserve"> بناء</w:t>
      </w:r>
      <w:r w:rsidR="00276994" w:rsidRPr="00BE35C3">
        <w:rPr>
          <w:rFonts w:hint="cs"/>
          <w:rtl/>
        </w:rPr>
        <w:t>ً</w:t>
      </w:r>
      <w:r w:rsidR="00A173D3" w:rsidRPr="00BE35C3">
        <w:rPr>
          <w:rtl/>
        </w:rPr>
        <w:t xml:space="preserve"> على </w:t>
      </w:r>
      <w:r w:rsidRPr="00BE35C3">
        <w:rPr>
          <w:rtl/>
        </w:rPr>
        <w:t>نتائج مرحلة جنيف، هدفت مرحلة تونس</w:t>
      </w:r>
      <w:r w:rsidR="00A173D3" w:rsidRPr="00BE35C3">
        <w:rPr>
          <w:rtl/>
        </w:rPr>
        <w:t xml:space="preserve"> إلى </w:t>
      </w:r>
      <w:r w:rsidRPr="00BE35C3">
        <w:rPr>
          <w:rtl/>
        </w:rPr>
        <w:t>مواصلة تطوير وتنفيذ خطة العمل، مع التركيز</w:t>
      </w:r>
      <w:r w:rsidR="00A173D3" w:rsidRPr="00BE35C3">
        <w:rPr>
          <w:rtl/>
        </w:rPr>
        <w:t xml:space="preserve"> على </w:t>
      </w:r>
      <w:r w:rsidRPr="00BE35C3">
        <w:rPr>
          <w:rtl/>
        </w:rPr>
        <w:t>سد الفجوة الرقمية وتعزيز تكنولوجيا المعلومات والاتصالات من أجل التنمية. وأكد التزام تونس من جديد المبادئ والأهداف التي و</w:t>
      </w:r>
      <w:r w:rsidRPr="00BE35C3">
        <w:rPr>
          <w:rFonts w:hint="cs"/>
          <w:rtl/>
        </w:rPr>
        <w:t>ُ</w:t>
      </w:r>
      <w:r w:rsidRPr="00BE35C3">
        <w:rPr>
          <w:rtl/>
        </w:rPr>
        <w:t>ضعت</w:t>
      </w:r>
      <w:r w:rsidR="00A173D3" w:rsidRPr="00BE35C3">
        <w:rPr>
          <w:rtl/>
        </w:rPr>
        <w:t xml:space="preserve"> في </w:t>
      </w:r>
      <w:r w:rsidRPr="00BE35C3">
        <w:rPr>
          <w:rtl/>
        </w:rPr>
        <w:t>جنيف،</w:t>
      </w:r>
      <w:r w:rsidR="00A173D3" w:rsidRPr="00BE35C3">
        <w:rPr>
          <w:rtl/>
        </w:rPr>
        <w:t xml:space="preserve"> في </w:t>
      </w:r>
      <w:r w:rsidRPr="00BE35C3">
        <w:rPr>
          <w:rtl/>
        </w:rPr>
        <w:t xml:space="preserve">حين </w:t>
      </w:r>
      <w:r w:rsidRPr="00BE35C3">
        <w:rPr>
          <w:rFonts w:hint="cs"/>
          <w:rtl/>
        </w:rPr>
        <w:t>قدم</w:t>
      </w:r>
      <w:r w:rsidRPr="00BE35C3">
        <w:rPr>
          <w:rtl/>
        </w:rPr>
        <w:t xml:space="preserve"> برنامج عمل تونس بشأن مجتمع المعلومات إطار</w:t>
      </w:r>
      <w:r w:rsidR="00936110" w:rsidRPr="00BE35C3">
        <w:rPr>
          <w:rFonts w:hint="cs"/>
          <w:rtl/>
        </w:rPr>
        <w:t xml:space="preserve"> عمل</w:t>
      </w:r>
      <w:r w:rsidRPr="00BE35C3">
        <w:rPr>
          <w:rtl/>
        </w:rPr>
        <w:t xml:space="preserve"> شامل</w:t>
      </w:r>
      <w:r w:rsidR="00936110" w:rsidRPr="00BE35C3">
        <w:rPr>
          <w:rFonts w:hint="cs"/>
          <w:rtl/>
        </w:rPr>
        <w:t xml:space="preserve"> </w:t>
      </w:r>
      <w:r w:rsidRPr="00BE35C3">
        <w:rPr>
          <w:rtl/>
        </w:rPr>
        <w:t>لتنفيذ نتائج القمة العالمية لمجتمع المعلومات، بما</w:t>
      </w:r>
      <w:r w:rsidR="00A173D3" w:rsidRPr="00BE35C3">
        <w:rPr>
          <w:rtl/>
        </w:rPr>
        <w:t xml:space="preserve"> في </w:t>
      </w:r>
      <w:r w:rsidRPr="00BE35C3">
        <w:rPr>
          <w:rtl/>
        </w:rPr>
        <w:t xml:space="preserve">ذلك آليات المتابعة والاستعراض. </w:t>
      </w:r>
      <w:r w:rsidRPr="00BE35C3">
        <w:rPr>
          <w:rFonts w:hint="cs"/>
          <w:rtl/>
        </w:rPr>
        <w:t>و</w:t>
      </w:r>
      <w:r w:rsidRPr="00BE35C3">
        <w:rPr>
          <w:rtl/>
        </w:rPr>
        <w:t>أنشأ</w:t>
      </w:r>
      <w:r w:rsidRPr="00BE35C3">
        <w:rPr>
          <w:rFonts w:hint="cs"/>
          <w:rtl/>
        </w:rPr>
        <w:t xml:space="preserve"> أيضاً</w:t>
      </w:r>
      <w:r w:rsidRPr="00BE35C3">
        <w:rPr>
          <w:rtl/>
        </w:rPr>
        <w:t xml:space="preserve"> منتدى إدارة الإنترنت كمنبر لأصحاب المصلحة المتعددين للحوار </w:t>
      </w:r>
      <w:r w:rsidRPr="00BE35C3">
        <w:rPr>
          <w:rFonts w:hint="cs"/>
          <w:rtl/>
        </w:rPr>
        <w:t>بشأن</w:t>
      </w:r>
      <w:r w:rsidRPr="00BE35C3">
        <w:rPr>
          <w:rtl/>
        </w:rPr>
        <w:t xml:space="preserve"> قضايا إدارة الإنترنت.</w:t>
      </w:r>
    </w:p>
    <w:p w14:paraId="63A72941" w14:textId="1D98E7C3" w:rsidR="002061AA" w:rsidRPr="00BE35C3" w:rsidRDefault="002061AA" w:rsidP="002061AA">
      <w:pPr>
        <w:rPr>
          <w:lang w:val="en-GB" w:bidi="ar-EG"/>
        </w:rPr>
      </w:pPr>
      <w:r w:rsidRPr="00BE35C3">
        <w:rPr>
          <w:b/>
          <w:bCs/>
          <w:rtl/>
        </w:rPr>
        <w:t xml:space="preserve">استعراض </w:t>
      </w:r>
      <w:r w:rsidRPr="00BE35C3">
        <w:rPr>
          <w:rFonts w:hint="cs"/>
          <w:b/>
          <w:bCs/>
          <w:rtl/>
        </w:rPr>
        <w:t>قمة</w:t>
      </w:r>
      <w:r w:rsidR="00A23CB2" w:rsidRPr="00BE35C3">
        <w:rPr>
          <w:rFonts w:hint="cs"/>
          <w:b/>
          <w:bCs/>
          <w:rtl/>
        </w:rPr>
        <w:t xml:space="preserve"> </w:t>
      </w:r>
      <w:r w:rsidRPr="00BE35C3">
        <w:rPr>
          <w:b/>
          <w:bCs/>
          <w:lang w:val="en-GB" w:bidi="ar-EG"/>
        </w:rPr>
        <w:t>WSIS+10</w:t>
      </w:r>
      <w:r w:rsidR="00A23CB2" w:rsidRPr="00BE35C3">
        <w:rPr>
          <w:b/>
          <w:bCs/>
          <w:rtl/>
          <w:lang w:val="en-GB" w:bidi="ar-EG"/>
        </w:rPr>
        <w:t xml:space="preserve"> </w:t>
      </w:r>
      <w:r w:rsidRPr="00BE35C3">
        <w:rPr>
          <w:rFonts w:hint="cs"/>
          <w:b/>
          <w:bCs/>
          <w:rtl/>
        </w:rPr>
        <w:t>(2015)</w:t>
      </w:r>
      <w:r w:rsidRPr="00BE35C3">
        <w:rPr>
          <w:b/>
          <w:bCs/>
          <w:rtl/>
        </w:rPr>
        <w:t>:</w:t>
      </w:r>
      <w:r w:rsidRPr="00BE35C3">
        <w:rPr>
          <w:rtl/>
        </w:rPr>
        <w:t xml:space="preserve"> بمناسبة </w:t>
      </w:r>
      <w:r w:rsidR="00876BAC" w:rsidRPr="00BE35C3">
        <w:rPr>
          <w:rFonts w:hint="cs"/>
          <w:rtl/>
        </w:rPr>
        <w:t xml:space="preserve">مضي </w:t>
      </w:r>
      <w:r w:rsidRPr="00BE35C3">
        <w:rPr>
          <w:rtl/>
        </w:rPr>
        <w:t>عقد</w:t>
      </w:r>
      <w:r w:rsidRPr="00BE35C3">
        <w:rPr>
          <w:rFonts w:hint="cs"/>
          <w:rtl/>
        </w:rPr>
        <w:t xml:space="preserve"> من الزمان</w:t>
      </w:r>
      <w:r w:rsidR="00A173D3" w:rsidRPr="00BE35C3">
        <w:rPr>
          <w:rtl/>
        </w:rPr>
        <w:t xml:space="preserve"> على </w:t>
      </w:r>
      <w:r w:rsidRPr="00BE35C3">
        <w:rPr>
          <w:rtl/>
        </w:rPr>
        <w:t>مرحل</w:t>
      </w:r>
      <w:r w:rsidRPr="00BE35C3">
        <w:rPr>
          <w:rFonts w:hint="cs"/>
          <w:rtl/>
        </w:rPr>
        <w:t>تي</w:t>
      </w:r>
      <w:r w:rsidRPr="00BE35C3">
        <w:rPr>
          <w:rtl/>
        </w:rPr>
        <w:t xml:space="preserve"> القمة الأصلية، </w:t>
      </w:r>
      <w:r w:rsidRPr="00BE35C3">
        <w:rPr>
          <w:rFonts w:hint="cs"/>
          <w:rtl/>
        </w:rPr>
        <w:t>أبرز</w:t>
      </w:r>
      <w:r w:rsidRPr="00BE35C3">
        <w:rPr>
          <w:rtl/>
        </w:rPr>
        <w:t xml:space="preserve"> هذا الاستعراض الشامل للتقدم المحرز</w:t>
      </w:r>
      <w:r w:rsidR="00A173D3" w:rsidRPr="00BE35C3">
        <w:rPr>
          <w:rtl/>
        </w:rPr>
        <w:t xml:space="preserve"> على </w:t>
      </w:r>
      <w:r w:rsidRPr="00BE35C3">
        <w:rPr>
          <w:rFonts w:hint="cs"/>
          <w:rtl/>
        </w:rPr>
        <w:t>مدى</w:t>
      </w:r>
      <w:r w:rsidRPr="00BE35C3">
        <w:rPr>
          <w:rtl/>
        </w:rPr>
        <w:t xml:space="preserve"> 10 </w:t>
      </w:r>
      <w:r w:rsidR="00276994" w:rsidRPr="00BE35C3">
        <w:rPr>
          <w:rFonts w:hint="cs"/>
          <w:rtl/>
        </w:rPr>
        <w:t>أعوام</w:t>
      </w:r>
      <w:r w:rsidRPr="00BE35C3">
        <w:rPr>
          <w:rtl/>
        </w:rPr>
        <w:t xml:space="preserve"> إنجازات مثل زيادة التوصيلية العالمية وتعزيز التعاون الدولي. ولكنه حدد أيضا</w:t>
      </w:r>
      <w:r w:rsidR="00276994" w:rsidRPr="00BE35C3">
        <w:rPr>
          <w:rFonts w:hint="cs"/>
          <w:rtl/>
        </w:rPr>
        <w:t>ً</w:t>
      </w:r>
      <w:r w:rsidRPr="00BE35C3">
        <w:rPr>
          <w:rtl/>
        </w:rPr>
        <w:t xml:space="preserve"> التحديات </w:t>
      </w:r>
      <w:r w:rsidRPr="00BE35C3">
        <w:rPr>
          <w:rFonts w:hint="cs"/>
          <w:rtl/>
        </w:rPr>
        <w:t>الجارية</w:t>
      </w:r>
      <w:r w:rsidRPr="00BE35C3">
        <w:rPr>
          <w:rtl/>
        </w:rPr>
        <w:t xml:space="preserve"> مثل الفجوة الرقمية المستمرة. </w:t>
      </w:r>
      <w:r w:rsidRPr="00BE35C3">
        <w:rPr>
          <w:rFonts w:hint="cs"/>
          <w:rtl/>
        </w:rPr>
        <w:t>وعلى نحو</w:t>
      </w:r>
      <w:r w:rsidRPr="00BE35C3">
        <w:rPr>
          <w:rtl/>
        </w:rPr>
        <w:t xml:space="preserve"> حاسم، أنتج استعراض </w:t>
      </w:r>
      <w:r w:rsidRPr="00BE35C3">
        <w:rPr>
          <w:rFonts w:hint="cs"/>
          <w:rtl/>
        </w:rPr>
        <w:t>قمة</w:t>
      </w:r>
      <w:r w:rsidRPr="00BE35C3">
        <w:rPr>
          <w:rtl/>
        </w:rPr>
        <w:t xml:space="preserve"> WSIS+10 الرؤية الجديدة للقمة ما بعد عام</w:t>
      </w:r>
      <w:r w:rsidR="00276994" w:rsidRPr="00BE35C3">
        <w:rPr>
          <w:rFonts w:hint="cs"/>
          <w:rtl/>
        </w:rPr>
        <w:t> </w:t>
      </w:r>
      <w:r w:rsidRPr="00BE35C3">
        <w:rPr>
          <w:rtl/>
        </w:rPr>
        <w:t xml:space="preserve">2015، </w:t>
      </w:r>
      <w:r w:rsidRPr="00BE35C3">
        <w:rPr>
          <w:rFonts w:hint="cs"/>
          <w:rtl/>
        </w:rPr>
        <w:t>وهي</w:t>
      </w:r>
      <w:r w:rsidRPr="00BE35C3">
        <w:rPr>
          <w:rtl/>
        </w:rPr>
        <w:t xml:space="preserve"> شددت</w:t>
      </w:r>
      <w:r w:rsidR="00A173D3" w:rsidRPr="00BE35C3">
        <w:rPr>
          <w:rtl/>
        </w:rPr>
        <w:t xml:space="preserve"> على </w:t>
      </w:r>
      <w:r w:rsidRPr="00BE35C3">
        <w:rPr>
          <w:rtl/>
        </w:rPr>
        <w:t>الحاجة</w:t>
      </w:r>
      <w:r w:rsidR="00A173D3" w:rsidRPr="00BE35C3">
        <w:rPr>
          <w:rtl/>
        </w:rPr>
        <w:t xml:space="preserve"> إلى </w:t>
      </w:r>
      <w:r w:rsidRPr="00BE35C3">
        <w:rPr>
          <w:rtl/>
        </w:rPr>
        <w:t>مواءمة نتائج القمة مع أهداف التنمية المستدامة للأمم المتحدة (SDG)، التي اعت</w:t>
      </w:r>
      <w:r w:rsidRPr="00BE35C3">
        <w:rPr>
          <w:rFonts w:hint="cs"/>
          <w:rtl/>
        </w:rPr>
        <w:t>ُ</w:t>
      </w:r>
      <w:r w:rsidRPr="00BE35C3">
        <w:rPr>
          <w:rtl/>
        </w:rPr>
        <w:t>مدت</w:t>
      </w:r>
      <w:r w:rsidR="00A173D3" w:rsidRPr="00BE35C3">
        <w:rPr>
          <w:rtl/>
        </w:rPr>
        <w:t xml:space="preserve"> في </w:t>
      </w:r>
      <w:r w:rsidRPr="00BE35C3">
        <w:rPr>
          <w:rtl/>
        </w:rPr>
        <w:t>العام نفسه، وضمان</w:t>
      </w:r>
      <w:r w:rsidRPr="00BE35C3">
        <w:rPr>
          <w:rFonts w:hint="cs"/>
          <w:rtl/>
        </w:rPr>
        <w:t xml:space="preserve"> أن</w:t>
      </w:r>
      <w:r w:rsidRPr="00BE35C3">
        <w:rPr>
          <w:rtl/>
        </w:rPr>
        <w:t xml:space="preserve"> تساعد تكنولوجيا المعلومات والاتصالات</w:t>
      </w:r>
      <w:r w:rsidR="00A173D3" w:rsidRPr="00BE35C3">
        <w:rPr>
          <w:rtl/>
        </w:rPr>
        <w:t xml:space="preserve"> في </w:t>
      </w:r>
      <w:r w:rsidRPr="00BE35C3">
        <w:rPr>
          <w:rtl/>
        </w:rPr>
        <w:t>النهوض بخطة التنمية المستدامة لعام 2030.</w:t>
      </w:r>
    </w:p>
    <w:p w14:paraId="1EE6946F" w14:textId="55E7A262" w:rsidR="002061AA" w:rsidRPr="00BE35C3" w:rsidRDefault="002061AA" w:rsidP="002061AA">
      <w:pPr>
        <w:rPr>
          <w:rtl/>
        </w:rPr>
      </w:pPr>
      <w:r w:rsidRPr="00BE35C3">
        <w:rPr>
          <w:b/>
          <w:bCs/>
          <w:rtl/>
        </w:rPr>
        <w:t>استعراض</w:t>
      </w:r>
      <w:r w:rsidRPr="00BE35C3">
        <w:rPr>
          <w:rFonts w:hint="cs"/>
          <w:b/>
          <w:bCs/>
          <w:rtl/>
        </w:rPr>
        <w:t xml:space="preserve"> قمة</w:t>
      </w:r>
      <w:r w:rsidR="00A23CB2" w:rsidRPr="00BE35C3">
        <w:rPr>
          <w:rFonts w:hint="cs"/>
          <w:b/>
          <w:bCs/>
          <w:rtl/>
        </w:rPr>
        <w:t xml:space="preserve"> </w:t>
      </w:r>
      <w:r w:rsidRPr="00BE35C3">
        <w:rPr>
          <w:b/>
          <w:bCs/>
          <w:lang w:val="en-GB" w:bidi="ar-EG"/>
        </w:rPr>
        <w:t>WSIS+20</w:t>
      </w:r>
      <w:r w:rsidR="00A23CB2" w:rsidRPr="00BE35C3">
        <w:rPr>
          <w:rFonts w:hint="cs"/>
          <w:b/>
          <w:bCs/>
          <w:rtl/>
          <w:lang w:val="en-GB" w:bidi="ar-EG"/>
        </w:rPr>
        <w:t xml:space="preserve"> </w:t>
      </w:r>
      <w:r w:rsidRPr="00BE35C3">
        <w:rPr>
          <w:b/>
          <w:bCs/>
          <w:rtl/>
        </w:rPr>
        <w:t>(2025):</w:t>
      </w:r>
      <w:r w:rsidRPr="00BE35C3">
        <w:rPr>
          <w:rtl/>
        </w:rPr>
        <w:t xml:space="preserve"> سيقي</w:t>
      </w:r>
      <w:r w:rsidRPr="00BE35C3">
        <w:rPr>
          <w:rFonts w:hint="cs"/>
          <w:rtl/>
        </w:rPr>
        <w:t>ِّ</w:t>
      </w:r>
      <w:r w:rsidRPr="00BE35C3">
        <w:rPr>
          <w:rtl/>
        </w:rPr>
        <w:t>م الاستعراض المقبل لل</w:t>
      </w:r>
      <w:r w:rsidR="001172FE" w:rsidRPr="00BE35C3">
        <w:rPr>
          <w:rtl/>
        </w:rPr>
        <w:t xml:space="preserve">قمة العالمية لمجتمع المعلومات </w:t>
      </w:r>
      <w:r w:rsidR="00876BAC" w:rsidRPr="00BE35C3">
        <w:rPr>
          <w:rtl/>
        </w:rPr>
        <w:t>بعد مضي</w:t>
      </w:r>
      <w:r w:rsidR="001172FE" w:rsidRPr="00BE35C3">
        <w:rPr>
          <w:rtl/>
        </w:rPr>
        <w:t xml:space="preserve"> 20 عاماً على</w:t>
      </w:r>
      <w:r w:rsidR="000944E8" w:rsidRPr="00BE35C3">
        <w:rPr>
          <w:rFonts w:hint="eastAsia"/>
          <w:rtl/>
          <w:lang w:bidi="ar-EG"/>
        </w:rPr>
        <w:t> </w:t>
      </w:r>
      <w:r w:rsidR="001172FE" w:rsidRPr="00BE35C3">
        <w:rPr>
          <w:rtl/>
        </w:rPr>
        <w:t>انعقادها</w:t>
      </w:r>
      <w:r w:rsidRPr="00BE35C3">
        <w:rPr>
          <w:rFonts w:hint="cs"/>
          <w:rtl/>
        </w:rPr>
        <w:t xml:space="preserve"> </w:t>
      </w:r>
      <w:r w:rsidRPr="00BE35C3">
        <w:rPr>
          <w:rtl/>
        </w:rPr>
        <w:t>التقدم المحرز منذ خطة عمل جنيف و</w:t>
      </w:r>
      <w:r w:rsidRPr="00BE35C3">
        <w:rPr>
          <w:rFonts w:hint="cs"/>
          <w:rtl/>
        </w:rPr>
        <w:t>س</w:t>
      </w:r>
      <w:r w:rsidRPr="00BE35C3">
        <w:rPr>
          <w:rtl/>
        </w:rPr>
        <w:t>يحدد التحديات والفرص الجديدة</w:t>
      </w:r>
      <w:r w:rsidR="00A173D3" w:rsidRPr="00BE35C3">
        <w:rPr>
          <w:rtl/>
        </w:rPr>
        <w:t xml:space="preserve"> في </w:t>
      </w:r>
      <w:r w:rsidRPr="00BE35C3">
        <w:rPr>
          <w:rtl/>
        </w:rPr>
        <w:t>مجتمع المعلومات والمجتمعات المتطورة. ويقوم الاتحاد، جنبا</w:t>
      </w:r>
      <w:r w:rsidR="000944E8" w:rsidRPr="00BE35C3">
        <w:rPr>
          <w:rFonts w:hint="cs"/>
          <w:rtl/>
        </w:rPr>
        <w:t>ً</w:t>
      </w:r>
      <w:r w:rsidR="00A173D3" w:rsidRPr="00BE35C3">
        <w:rPr>
          <w:rtl/>
        </w:rPr>
        <w:t xml:space="preserve"> إلى </w:t>
      </w:r>
      <w:r w:rsidRPr="00BE35C3">
        <w:rPr>
          <w:rtl/>
        </w:rPr>
        <w:t>جنب مع وكالات الأمم المتحدة الأخرى، بتنسيق العملية التحضيرية، والتعاون مع الدول الأعضاء وأصحاب المصلحة الرئيسيين لضمان أن تغذي النتائج والتوصيات المنبثقة عن عملية الاستعراض المناقشات العالمية المتعلقة بالإدارة الرقمية وأن تظل متسقة جيد</w:t>
      </w:r>
      <w:r w:rsidRPr="00BE35C3">
        <w:rPr>
          <w:rFonts w:hint="cs"/>
          <w:rtl/>
        </w:rPr>
        <w:t>اً</w:t>
      </w:r>
      <w:r w:rsidRPr="00BE35C3">
        <w:rPr>
          <w:rtl/>
        </w:rPr>
        <w:t xml:space="preserve"> مع أطر </w:t>
      </w:r>
      <w:r w:rsidR="00CC0344" w:rsidRPr="00BE35C3">
        <w:rPr>
          <w:rFonts w:hint="cs"/>
          <w:rtl/>
        </w:rPr>
        <w:t xml:space="preserve">عمل </w:t>
      </w:r>
      <w:r w:rsidRPr="00BE35C3">
        <w:rPr>
          <w:rtl/>
        </w:rPr>
        <w:t>التنمية الرئيسية والأهداف العالمية.</w:t>
      </w:r>
    </w:p>
    <w:p w14:paraId="0A4E7921" w14:textId="77777777" w:rsidR="00A23CB2" w:rsidRPr="00BE35C3" w:rsidRDefault="002061AA" w:rsidP="0050594A">
      <w:pPr>
        <w:pStyle w:val="Heading1"/>
        <w:rPr>
          <w:rtl/>
        </w:rPr>
      </w:pPr>
      <w:bookmarkStart w:id="29" w:name="_Toc197960430"/>
      <w:bookmarkStart w:id="30" w:name="_Toc200539305"/>
      <w:r w:rsidRPr="00BE35C3">
        <w:rPr>
          <w:rtl/>
        </w:rPr>
        <w:lastRenderedPageBreak/>
        <w:t>منصة لأصحاب المصلحة المتعددين</w:t>
      </w:r>
      <w:bookmarkEnd w:id="29"/>
      <w:bookmarkEnd w:id="30"/>
    </w:p>
    <w:p w14:paraId="393E44F7" w14:textId="22A5536C" w:rsidR="002061AA" w:rsidRPr="00BE35C3" w:rsidRDefault="002061AA" w:rsidP="002061AA">
      <w:pPr>
        <w:rPr>
          <w:spacing w:val="-2"/>
          <w:lang w:val="en-GB" w:bidi="ar-EG"/>
        </w:rPr>
      </w:pPr>
      <w:r w:rsidRPr="00BE35C3">
        <w:rPr>
          <w:rFonts w:hint="cs"/>
          <w:spacing w:val="-2"/>
          <w:rtl/>
        </w:rPr>
        <w:t>أولت</w:t>
      </w:r>
      <w:r w:rsidRPr="00BE35C3">
        <w:rPr>
          <w:spacing w:val="-2"/>
          <w:rtl/>
        </w:rPr>
        <w:t xml:space="preserve"> القمة العالمية لمجتمع المعلومات الأولوية للتعاون بين أصحاب المصلحة المتعددين منذ البداية</w:t>
      </w:r>
      <w:r w:rsidR="00A23CB2" w:rsidRPr="00BE35C3">
        <w:rPr>
          <w:spacing w:val="-2"/>
          <w:rtl/>
        </w:rPr>
        <w:t>،</w:t>
      </w:r>
      <w:r w:rsidRPr="00BE35C3">
        <w:rPr>
          <w:spacing w:val="-2"/>
          <w:rtl/>
        </w:rPr>
        <w:t xml:space="preserve"> </w:t>
      </w:r>
      <w:r w:rsidRPr="00BE35C3">
        <w:rPr>
          <w:rFonts w:hint="cs"/>
          <w:spacing w:val="-2"/>
          <w:rtl/>
        </w:rPr>
        <w:t>إدراكاً</w:t>
      </w:r>
      <w:r w:rsidRPr="00BE35C3">
        <w:rPr>
          <w:spacing w:val="-2"/>
          <w:rtl/>
        </w:rPr>
        <w:t xml:space="preserve"> بأن الحوار الشامل</w:t>
      </w:r>
      <w:r w:rsidRPr="00BE35C3">
        <w:rPr>
          <w:rFonts w:hint="cs"/>
          <w:spacing w:val="-2"/>
          <w:rtl/>
        </w:rPr>
        <w:t xml:space="preserve"> للجميع</w:t>
      </w:r>
      <w:r w:rsidRPr="00BE35C3">
        <w:rPr>
          <w:spacing w:val="-2"/>
          <w:rtl/>
        </w:rPr>
        <w:t xml:space="preserve"> يؤدي</w:t>
      </w:r>
      <w:r w:rsidR="00A173D3" w:rsidRPr="00BE35C3">
        <w:rPr>
          <w:spacing w:val="-2"/>
          <w:rtl/>
        </w:rPr>
        <w:t xml:space="preserve"> إلى </w:t>
      </w:r>
      <w:r w:rsidRPr="00BE35C3">
        <w:rPr>
          <w:spacing w:val="-2"/>
          <w:rtl/>
        </w:rPr>
        <w:t xml:space="preserve">تنمية رقمية أكثر فعالية واستدامة. </w:t>
      </w:r>
      <w:r w:rsidRPr="00BE35C3">
        <w:rPr>
          <w:rFonts w:hint="cs"/>
          <w:spacing w:val="-2"/>
          <w:rtl/>
        </w:rPr>
        <w:t>ويتضمن</w:t>
      </w:r>
      <w:r w:rsidRPr="00BE35C3">
        <w:rPr>
          <w:spacing w:val="-2"/>
          <w:rtl/>
        </w:rPr>
        <w:t xml:space="preserve"> أصحاب المصلحة الرئيسيون الحكومات والقطاع الخاص والمجتمع المدني والمنظمات الدولية ومنظمات الأمم المتحدة </w:t>
      </w:r>
      <w:r w:rsidR="00564433" w:rsidRPr="00BE35C3">
        <w:rPr>
          <w:rFonts w:hint="cs"/>
          <w:spacing w:val="-2"/>
          <w:rtl/>
        </w:rPr>
        <w:t>والهيئات</w:t>
      </w:r>
      <w:r w:rsidRPr="00BE35C3">
        <w:rPr>
          <w:spacing w:val="-2"/>
          <w:rtl/>
        </w:rPr>
        <w:t xml:space="preserve"> الأكاديمية والهيئات التقنية. وقد اضطلع الاتحاد بدور مركزي</w:t>
      </w:r>
      <w:r w:rsidR="00A173D3" w:rsidRPr="00BE35C3">
        <w:rPr>
          <w:spacing w:val="-2"/>
          <w:rtl/>
        </w:rPr>
        <w:t xml:space="preserve"> في </w:t>
      </w:r>
      <w:r w:rsidRPr="00BE35C3">
        <w:rPr>
          <w:rFonts w:hint="cs"/>
          <w:spacing w:val="-2"/>
          <w:rtl/>
        </w:rPr>
        <w:t>ال</w:t>
      </w:r>
      <w:r w:rsidRPr="00BE35C3">
        <w:rPr>
          <w:spacing w:val="-2"/>
          <w:rtl/>
        </w:rPr>
        <w:t>جمع</w:t>
      </w:r>
      <w:r w:rsidRPr="00BE35C3">
        <w:rPr>
          <w:rFonts w:hint="cs"/>
          <w:spacing w:val="-2"/>
          <w:rtl/>
        </w:rPr>
        <w:t xml:space="preserve"> بين</w:t>
      </w:r>
      <w:r w:rsidRPr="00BE35C3">
        <w:rPr>
          <w:spacing w:val="-2"/>
          <w:rtl/>
        </w:rPr>
        <w:t xml:space="preserve"> هذه الجهات الفاعلة المتنوعة. ويضم الاتحاد 194 دولة عضوا</w:t>
      </w:r>
      <w:r w:rsidR="006055E6" w:rsidRPr="00BE35C3">
        <w:rPr>
          <w:rFonts w:hint="cs"/>
          <w:spacing w:val="-2"/>
          <w:rtl/>
        </w:rPr>
        <w:t>ً</w:t>
      </w:r>
      <w:r w:rsidRPr="00BE35C3">
        <w:rPr>
          <w:spacing w:val="-2"/>
          <w:rtl/>
        </w:rPr>
        <w:t xml:space="preserve"> وأكثر من </w:t>
      </w:r>
      <w:r w:rsidR="00CA4593" w:rsidRPr="00BE35C3">
        <w:rPr>
          <w:spacing w:val="-2"/>
        </w:rPr>
        <w:t>1 000</w:t>
      </w:r>
      <w:r w:rsidRPr="00BE35C3">
        <w:rPr>
          <w:rFonts w:hint="cs"/>
          <w:spacing w:val="-2"/>
          <w:rtl/>
        </w:rPr>
        <w:t xml:space="preserve"> </w:t>
      </w:r>
      <w:r w:rsidRPr="00BE35C3">
        <w:rPr>
          <w:spacing w:val="-2"/>
          <w:rtl/>
        </w:rPr>
        <w:t xml:space="preserve">كيان من دوائر الصناعة والهيئات الأكاديمية والمنظمات الدولية، </w:t>
      </w:r>
      <w:r w:rsidRPr="00BE35C3">
        <w:rPr>
          <w:rFonts w:hint="cs"/>
          <w:spacing w:val="-2"/>
          <w:rtl/>
        </w:rPr>
        <w:t>ويقدم</w:t>
      </w:r>
      <w:r w:rsidRPr="00BE35C3">
        <w:rPr>
          <w:spacing w:val="-2"/>
          <w:rtl/>
        </w:rPr>
        <w:t xml:space="preserve"> الاتحاد قدرة فريدة</w:t>
      </w:r>
      <w:r w:rsidR="00A173D3" w:rsidRPr="00BE35C3">
        <w:rPr>
          <w:spacing w:val="-2"/>
          <w:rtl/>
        </w:rPr>
        <w:t xml:space="preserve"> على </w:t>
      </w:r>
      <w:r w:rsidRPr="00BE35C3">
        <w:rPr>
          <w:spacing w:val="-2"/>
          <w:rtl/>
        </w:rPr>
        <w:t xml:space="preserve">عقد الاجتماعات </w:t>
      </w:r>
      <w:r w:rsidRPr="00BE35C3">
        <w:rPr>
          <w:rFonts w:hint="cs"/>
          <w:spacing w:val="-2"/>
          <w:rtl/>
        </w:rPr>
        <w:t>ضمن</w:t>
      </w:r>
      <w:r w:rsidRPr="00BE35C3">
        <w:rPr>
          <w:spacing w:val="-2"/>
          <w:rtl/>
        </w:rPr>
        <w:t xml:space="preserve"> منظومة الأمم المتحدة. </w:t>
      </w:r>
      <w:r w:rsidRPr="00BE35C3">
        <w:rPr>
          <w:rFonts w:hint="cs"/>
          <w:spacing w:val="-2"/>
          <w:rtl/>
        </w:rPr>
        <w:t>و</w:t>
      </w:r>
      <w:r w:rsidRPr="00BE35C3">
        <w:rPr>
          <w:spacing w:val="-2"/>
          <w:rtl/>
        </w:rPr>
        <w:t>تتيح شبكته العالمية</w:t>
      </w:r>
      <w:r w:rsidRPr="00BE35C3">
        <w:rPr>
          <w:rFonts w:hint="cs"/>
          <w:spacing w:val="-2"/>
          <w:rtl/>
        </w:rPr>
        <w:t>،</w:t>
      </w:r>
      <w:r w:rsidRPr="00BE35C3">
        <w:rPr>
          <w:spacing w:val="-2"/>
          <w:rtl/>
        </w:rPr>
        <w:t xml:space="preserve"> التي تضم أكثر من </w:t>
      </w:r>
      <w:r w:rsidR="00CA4593" w:rsidRPr="00BE35C3">
        <w:rPr>
          <w:spacing w:val="-2"/>
        </w:rPr>
        <w:t>20 000</w:t>
      </w:r>
      <w:r w:rsidRPr="00BE35C3">
        <w:rPr>
          <w:spacing w:val="-2"/>
          <w:rtl/>
        </w:rPr>
        <w:t xml:space="preserve"> محترف</w:t>
      </w:r>
      <w:r w:rsidRPr="00BE35C3">
        <w:rPr>
          <w:rFonts w:hint="cs"/>
          <w:spacing w:val="-2"/>
          <w:rtl/>
        </w:rPr>
        <w:t>،</w:t>
      </w:r>
      <w:r w:rsidRPr="00BE35C3">
        <w:rPr>
          <w:spacing w:val="-2"/>
          <w:rtl/>
        </w:rPr>
        <w:t xml:space="preserve"> إجراء مناقشات</w:t>
      </w:r>
      <w:r w:rsidR="00A173D3" w:rsidRPr="00BE35C3">
        <w:rPr>
          <w:spacing w:val="-2"/>
          <w:rtl/>
        </w:rPr>
        <w:t xml:space="preserve"> في </w:t>
      </w:r>
      <w:r w:rsidRPr="00BE35C3">
        <w:rPr>
          <w:spacing w:val="-2"/>
          <w:rtl/>
        </w:rPr>
        <w:t xml:space="preserve">الوقت المناسب بقيادة خبراء </w:t>
      </w:r>
      <w:r w:rsidRPr="00BE35C3">
        <w:rPr>
          <w:rFonts w:hint="cs"/>
          <w:spacing w:val="-2"/>
          <w:rtl/>
        </w:rPr>
        <w:t>لرسم معالم</w:t>
      </w:r>
      <w:r w:rsidRPr="00BE35C3">
        <w:rPr>
          <w:spacing w:val="-2"/>
          <w:rtl/>
        </w:rPr>
        <w:t xml:space="preserve"> المشهد الرقمي.</w:t>
      </w:r>
    </w:p>
    <w:p w14:paraId="24E88AC1" w14:textId="223684B7" w:rsidR="002061AA" w:rsidRPr="00BE35C3" w:rsidRDefault="002061AA" w:rsidP="002061AA">
      <w:pPr>
        <w:rPr>
          <w:lang w:val="en-GB" w:bidi="ar-EG"/>
        </w:rPr>
      </w:pPr>
      <w:r w:rsidRPr="00BE35C3">
        <w:rPr>
          <w:rFonts w:hint="cs"/>
          <w:rtl/>
        </w:rPr>
        <w:t>و</w:t>
      </w:r>
      <w:r w:rsidRPr="00BE35C3">
        <w:rPr>
          <w:rtl/>
        </w:rPr>
        <w:t>عملية القمة العالمية لمجتمع المعلومات هي جهد تعاوني يعتمد</w:t>
      </w:r>
      <w:r w:rsidR="00A173D3" w:rsidRPr="00BE35C3">
        <w:rPr>
          <w:rtl/>
        </w:rPr>
        <w:t xml:space="preserve"> على </w:t>
      </w:r>
      <w:r w:rsidRPr="00BE35C3">
        <w:rPr>
          <w:rtl/>
        </w:rPr>
        <w:t xml:space="preserve">المشاركة النشطة لأصحاب المصلحة المتعددين. </w:t>
      </w:r>
      <w:r w:rsidRPr="00BE35C3">
        <w:rPr>
          <w:rFonts w:hint="cs"/>
          <w:rtl/>
        </w:rPr>
        <w:t>و</w:t>
      </w:r>
      <w:r w:rsidRPr="00BE35C3">
        <w:rPr>
          <w:rtl/>
        </w:rPr>
        <w:t xml:space="preserve">تقوم الحكومات </w:t>
      </w:r>
      <w:r w:rsidRPr="00BE35C3">
        <w:rPr>
          <w:rFonts w:hint="cs"/>
          <w:rtl/>
        </w:rPr>
        <w:t xml:space="preserve">بوضع </w:t>
      </w:r>
      <w:r w:rsidRPr="00BE35C3">
        <w:rPr>
          <w:rtl/>
        </w:rPr>
        <w:t>السياسات الرقمية، ويدفع القطاع الخاص</w:t>
      </w:r>
      <w:r w:rsidRPr="00BE35C3">
        <w:rPr>
          <w:rFonts w:hint="cs"/>
          <w:rtl/>
        </w:rPr>
        <w:t xml:space="preserve"> عجلة</w:t>
      </w:r>
      <w:r w:rsidRPr="00BE35C3">
        <w:rPr>
          <w:rtl/>
        </w:rPr>
        <w:t xml:space="preserve"> الابتكار والاستثمار، ويدعو المجتمع المدني</w:t>
      </w:r>
      <w:r w:rsidR="00A173D3" w:rsidRPr="00BE35C3">
        <w:rPr>
          <w:rtl/>
        </w:rPr>
        <w:t xml:space="preserve"> إلى </w:t>
      </w:r>
      <w:r w:rsidRPr="00BE35C3">
        <w:rPr>
          <w:rFonts w:hint="cs"/>
          <w:rtl/>
        </w:rPr>
        <w:t>شمول الجميع</w:t>
      </w:r>
      <w:r w:rsidRPr="00BE35C3">
        <w:rPr>
          <w:rtl/>
        </w:rPr>
        <w:t xml:space="preserve">، وتسهل المنظمات الدولية التعاون، وتقدم </w:t>
      </w:r>
      <w:r w:rsidR="006055E6" w:rsidRPr="00BE35C3">
        <w:rPr>
          <w:rFonts w:hint="cs"/>
          <w:rtl/>
        </w:rPr>
        <w:t>الهيئات</w:t>
      </w:r>
      <w:r w:rsidRPr="00BE35C3">
        <w:rPr>
          <w:rtl/>
        </w:rPr>
        <w:t xml:space="preserve"> الأكاديمية المعرفة، وتمكن المنظمات التقنية من نشر البنية التحتية. ويساهم أصحاب المصلحة هؤلاء معا</w:t>
      </w:r>
      <w:r w:rsidR="006055E6" w:rsidRPr="00BE35C3">
        <w:rPr>
          <w:rFonts w:hint="cs"/>
          <w:rtl/>
        </w:rPr>
        <w:t>ً</w:t>
      </w:r>
      <w:r w:rsidR="00A173D3" w:rsidRPr="00BE35C3">
        <w:rPr>
          <w:rtl/>
        </w:rPr>
        <w:t xml:space="preserve"> في </w:t>
      </w:r>
      <w:r w:rsidRPr="00BE35C3">
        <w:rPr>
          <w:rtl/>
        </w:rPr>
        <w:t>تحقيق الهدف المشترك المتمثل</w:t>
      </w:r>
      <w:r w:rsidR="00A173D3" w:rsidRPr="00BE35C3">
        <w:rPr>
          <w:rtl/>
        </w:rPr>
        <w:t xml:space="preserve"> في </w:t>
      </w:r>
      <w:r w:rsidRPr="00BE35C3">
        <w:rPr>
          <w:rtl/>
        </w:rPr>
        <w:t>الاستفادة من تكنولوجيا المعلومات والاتصالات من أجل التنمية المستدامة وضمان أن تكون فوائد التكنولوجيات الرقمية</w:t>
      </w:r>
      <w:r w:rsidR="00A173D3" w:rsidRPr="00BE35C3">
        <w:rPr>
          <w:rtl/>
        </w:rPr>
        <w:t xml:space="preserve"> في </w:t>
      </w:r>
      <w:r w:rsidRPr="00BE35C3">
        <w:rPr>
          <w:rtl/>
        </w:rPr>
        <w:t>متناول جميع الأفراد والمجتمعات.</w:t>
      </w:r>
    </w:p>
    <w:p w14:paraId="081FCB7C" w14:textId="75A4A556" w:rsidR="002061AA" w:rsidRPr="00BE35C3" w:rsidRDefault="002061AA" w:rsidP="002061AA">
      <w:pPr>
        <w:rPr>
          <w:lang w:val="en-GB" w:bidi="ar-EG"/>
        </w:rPr>
      </w:pPr>
      <w:r w:rsidRPr="00BE35C3">
        <w:rPr>
          <w:rFonts w:hint="cs"/>
          <w:rtl/>
        </w:rPr>
        <w:t>و</w:t>
      </w:r>
      <w:r w:rsidRPr="00BE35C3">
        <w:rPr>
          <w:rtl/>
        </w:rPr>
        <w:t>تظل القمة العالمية لمجتمع المعلومات منصة فريدة لأصحاب المصلحة المتعددين تجمع بين جهات فاعلة متنوعة للتعاون</w:t>
      </w:r>
      <w:r w:rsidR="00A173D3" w:rsidRPr="00BE35C3">
        <w:rPr>
          <w:rtl/>
        </w:rPr>
        <w:t xml:space="preserve"> في </w:t>
      </w:r>
      <w:r w:rsidRPr="00BE35C3">
        <w:rPr>
          <w:rtl/>
        </w:rPr>
        <w:t xml:space="preserve">الاستفادة من تكنولوجيا المعلومات والاتصالات من أجل التنمية المستدامة. </w:t>
      </w:r>
      <w:r w:rsidRPr="00BE35C3">
        <w:rPr>
          <w:rFonts w:hint="cs"/>
          <w:rtl/>
        </w:rPr>
        <w:t>وتؤدي</w:t>
      </w:r>
      <w:r w:rsidRPr="00BE35C3">
        <w:rPr>
          <w:rtl/>
        </w:rPr>
        <w:t xml:space="preserve"> كل مجموعة من أصحاب المصلحة دورا</w:t>
      </w:r>
      <w:r w:rsidR="006055E6" w:rsidRPr="00BE35C3">
        <w:rPr>
          <w:rFonts w:hint="cs"/>
          <w:rtl/>
        </w:rPr>
        <w:t>ً </w:t>
      </w:r>
      <w:r w:rsidRPr="00BE35C3">
        <w:rPr>
          <w:rtl/>
        </w:rPr>
        <w:t>حاسما</w:t>
      </w:r>
      <w:r w:rsidR="006055E6" w:rsidRPr="00BE35C3">
        <w:rPr>
          <w:rFonts w:hint="cs"/>
          <w:rtl/>
        </w:rPr>
        <w:t>ً</w:t>
      </w:r>
      <w:r w:rsidR="00A173D3" w:rsidRPr="00BE35C3">
        <w:rPr>
          <w:rtl/>
        </w:rPr>
        <w:t xml:space="preserve"> في </w:t>
      </w:r>
      <w:r w:rsidRPr="00BE35C3">
        <w:rPr>
          <w:rtl/>
        </w:rPr>
        <w:t>عملية القمة العالمية لمجتمع المعلومات</w:t>
      </w:r>
      <w:r w:rsidR="00A23CB2" w:rsidRPr="00BE35C3">
        <w:rPr>
          <w:rtl/>
        </w:rPr>
        <w:t>،</w:t>
      </w:r>
      <w:r w:rsidRPr="00BE35C3">
        <w:rPr>
          <w:rtl/>
        </w:rPr>
        <w:t xml:space="preserve"> حيث تساهم بخبراتها ومواردها ووجهات نظرها لدفع</w:t>
      </w:r>
      <w:r w:rsidRPr="00BE35C3">
        <w:rPr>
          <w:rFonts w:hint="cs"/>
          <w:rtl/>
        </w:rPr>
        <w:t xml:space="preserve"> عجلة</w:t>
      </w:r>
      <w:r w:rsidRPr="00BE35C3">
        <w:rPr>
          <w:rtl/>
        </w:rPr>
        <w:t xml:space="preserve"> </w:t>
      </w:r>
      <w:r w:rsidRPr="00BE35C3">
        <w:rPr>
          <w:rFonts w:hint="cs"/>
          <w:rtl/>
        </w:rPr>
        <w:t>ال</w:t>
      </w:r>
      <w:r w:rsidRPr="00BE35C3">
        <w:rPr>
          <w:rtl/>
        </w:rPr>
        <w:t xml:space="preserve">تحول </w:t>
      </w:r>
      <w:r w:rsidRPr="00BE35C3">
        <w:rPr>
          <w:rFonts w:hint="cs"/>
          <w:rtl/>
        </w:rPr>
        <w:t>ال</w:t>
      </w:r>
      <w:r w:rsidRPr="00BE35C3">
        <w:rPr>
          <w:rtl/>
        </w:rPr>
        <w:t xml:space="preserve">رقمي وسد الفجوة الرقمية. </w:t>
      </w:r>
      <w:r w:rsidRPr="00BE35C3">
        <w:rPr>
          <w:rFonts w:hint="cs"/>
          <w:rtl/>
        </w:rPr>
        <w:t>و</w:t>
      </w:r>
      <w:r w:rsidRPr="00BE35C3">
        <w:rPr>
          <w:rtl/>
        </w:rPr>
        <w:t>يسلط هذا القسم الضوء</w:t>
      </w:r>
      <w:r w:rsidR="00A173D3" w:rsidRPr="00BE35C3">
        <w:rPr>
          <w:rtl/>
        </w:rPr>
        <w:t xml:space="preserve"> على </w:t>
      </w:r>
      <w:r w:rsidRPr="00BE35C3">
        <w:rPr>
          <w:rtl/>
        </w:rPr>
        <w:t>مساهمات مختلف أصحاب المصلحة</w:t>
      </w:r>
      <w:r w:rsidR="00A173D3" w:rsidRPr="00BE35C3">
        <w:rPr>
          <w:rtl/>
        </w:rPr>
        <w:t xml:space="preserve"> في </w:t>
      </w:r>
      <w:r w:rsidRPr="00BE35C3">
        <w:rPr>
          <w:rtl/>
        </w:rPr>
        <w:t>عملية القمة العالمية لمجتمع</w:t>
      </w:r>
      <w:r w:rsidR="006055E6" w:rsidRPr="00BE35C3">
        <w:rPr>
          <w:rFonts w:hint="cs"/>
          <w:rtl/>
        </w:rPr>
        <w:t> </w:t>
      </w:r>
      <w:r w:rsidRPr="00BE35C3">
        <w:rPr>
          <w:rtl/>
        </w:rPr>
        <w:t>المعلومات.</w:t>
      </w:r>
    </w:p>
    <w:p w14:paraId="46CDFE75" w14:textId="77777777" w:rsidR="002061AA" w:rsidRPr="00BE35C3" w:rsidRDefault="002061AA" w:rsidP="0050594A">
      <w:pPr>
        <w:pStyle w:val="Headingb"/>
        <w:ind w:left="1134" w:hanging="1134"/>
      </w:pPr>
      <w:bookmarkStart w:id="31" w:name="_Toc197797483"/>
      <w:bookmarkStart w:id="32" w:name="_Toc197797863"/>
      <w:bookmarkStart w:id="33" w:name="_Toc197798313"/>
      <w:bookmarkStart w:id="34" w:name="_Toc197798572"/>
      <w:bookmarkStart w:id="35" w:name="_Toc197798675"/>
      <w:bookmarkStart w:id="36" w:name="_Toc197798833"/>
      <w:bookmarkStart w:id="37" w:name="_Toc197800105"/>
      <w:r w:rsidRPr="00BE35C3">
        <w:rPr>
          <w:rtl/>
        </w:rPr>
        <w:t xml:space="preserve">الحكومة: </w:t>
      </w:r>
      <w:r w:rsidRPr="00BE35C3">
        <w:rPr>
          <w:rFonts w:hint="cs"/>
          <w:rtl/>
        </w:rPr>
        <w:t>وضع</w:t>
      </w:r>
      <w:r w:rsidRPr="00BE35C3">
        <w:rPr>
          <w:rtl/>
        </w:rPr>
        <w:t xml:space="preserve"> السياسات الرقمية من أجل التنمية الشاملة</w:t>
      </w:r>
      <w:bookmarkEnd w:id="31"/>
      <w:bookmarkEnd w:id="32"/>
      <w:bookmarkEnd w:id="33"/>
      <w:bookmarkEnd w:id="34"/>
      <w:bookmarkEnd w:id="35"/>
      <w:bookmarkEnd w:id="36"/>
      <w:bookmarkEnd w:id="37"/>
    </w:p>
    <w:p w14:paraId="67A7A0FF" w14:textId="24733C73" w:rsidR="002061AA" w:rsidRPr="00BE35C3" w:rsidRDefault="002061AA" w:rsidP="002061AA">
      <w:pPr>
        <w:rPr>
          <w:lang w:val="en-GB" w:bidi="ar-EG"/>
        </w:rPr>
      </w:pPr>
      <w:r w:rsidRPr="00BE35C3">
        <w:rPr>
          <w:rFonts w:hint="cs"/>
          <w:rtl/>
        </w:rPr>
        <w:t>تؤدي</w:t>
      </w:r>
      <w:r w:rsidRPr="00BE35C3">
        <w:rPr>
          <w:rtl/>
        </w:rPr>
        <w:t xml:space="preserve"> الحكومات دورا</w:t>
      </w:r>
      <w:r w:rsidR="000D70DD" w:rsidRPr="00BE35C3">
        <w:rPr>
          <w:rFonts w:hint="cs"/>
          <w:rtl/>
        </w:rPr>
        <w:t>ً</w:t>
      </w:r>
      <w:r w:rsidRPr="00BE35C3">
        <w:rPr>
          <w:rtl/>
        </w:rPr>
        <w:t xml:space="preserve"> محوريا</w:t>
      </w:r>
      <w:r w:rsidR="000D70DD" w:rsidRPr="00BE35C3">
        <w:rPr>
          <w:rFonts w:hint="cs"/>
          <w:rtl/>
        </w:rPr>
        <w:t>ً</w:t>
      </w:r>
      <w:r w:rsidR="00A173D3" w:rsidRPr="00BE35C3">
        <w:rPr>
          <w:rtl/>
        </w:rPr>
        <w:t xml:space="preserve"> في </w:t>
      </w:r>
      <w:r w:rsidRPr="00BE35C3">
        <w:rPr>
          <w:rtl/>
        </w:rPr>
        <w:t xml:space="preserve">تشكيل السياسات الرقمية التي تعزز التنمية الشاملة. ومن خلال عملية القمة العالمية لمجتمع المعلومات، تتعاون الحكومات لوضع سياسات </w:t>
      </w:r>
      <w:r w:rsidRPr="00BE35C3">
        <w:rPr>
          <w:rFonts w:hint="cs"/>
          <w:rtl/>
        </w:rPr>
        <w:t>تسد</w:t>
      </w:r>
      <w:r w:rsidRPr="00BE35C3">
        <w:rPr>
          <w:rtl/>
        </w:rPr>
        <w:t xml:space="preserve"> الفجوة الرقمية وتضمن النفاذ العادل</w:t>
      </w:r>
      <w:r w:rsidR="00A173D3" w:rsidRPr="00BE35C3">
        <w:rPr>
          <w:rtl/>
        </w:rPr>
        <w:t xml:space="preserve"> إلى </w:t>
      </w:r>
      <w:r w:rsidRPr="00BE35C3">
        <w:rPr>
          <w:rtl/>
        </w:rPr>
        <w:t>التكنولوجيا. وتعتبر الاستراتيجيات الرقمية الوطنية، التي كثيرا</w:t>
      </w:r>
      <w:r w:rsidR="000D70DD" w:rsidRPr="00BE35C3">
        <w:rPr>
          <w:rFonts w:hint="cs"/>
          <w:rtl/>
        </w:rPr>
        <w:t>ً</w:t>
      </w:r>
      <w:r w:rsidRPr="00BE35C3">
        <w:rPr>
          <w:rtl/>
        </w:rPr>
        <w:t xml:space="preserve"> ما توضع بتوجيه من الاتحاد، </w:t>
      </w:r>
      <w:r w:rsidRPr="00BE35C3">
        <w:rPr>
          <w:rFonts w:hint="cs"/>
          <w:rtl/>
        </w:rPr>
        <w:t>قاطرة</w:t>
      </w:r>
      <w:r w:rsidRPr="00BE35C3">
        <w:rPr>
          <w:rtl/>
        </w:rPr>
        <w:t xml:space="preserve"> دفع </w:t>
      </w:r>
      <w:r w:rsidRPr="00BE35C3">
        <w:rPr>
          <w:rFonts w:hint="cs"/>
          <w:rtl/>
        </w:rPr>
        <w:t>ل</w:t>
      </w:r>
      <w:r w:rsidRPr="00BE35C3">
        <w:rPr>
          <w:rtl/>
        </w:rPr>
        <w:t>هذه الجهود.</w:t>
      </w:r>
    </w:p>
    <w:p w14:paraId="24D85651" w14:textId="580195EA" w:rsidR="002061AA" w:rsidRPr="00BE35C3" w:rsidRDefault="002061AA" w:rsidP="002061AA">
      <w:pPr>
        <w:rPr>
          <w:lang w:val="en-GB" w:bidi="ar-EG"/>
        </w:rPr>
      </w:pPr>
      <w:r w:rsidRPr="00BE35C3">
        <w:rPr>
          <w:rtl/>
        </w:rPr>
        <w:t>فعلى سبيل المثال، تهدف "خطة رواندا الذكية الرئيسية"</w:t>
      </w:r>
      <w:r w:rsidR="00A173D3" w:rsidRPr="00BE35C3">
        <w:rPr>
          <w:rtl/>
        </w:rPr>
        <w:t xml:space="preserve"> في </w:t>
      </w:r>
      <w:r w:rsidRPr="00BE35C3">
        <w:rPr>
          <w:rtl/>
        </w:rPr>
        <w:t>رواندا</w:t>
      </w:r>
      <w:r w:rsidR="00A173D3" w:rsidRPr="00BE35C3">
        <w:rPr>
          <w:rtl/>
        </w:rPr>
        <w:t xml:space="preserve"> إلى </w:t>
      </w:r>
      <w:r w:rsidRPr="00BE35C3">
        <w:rPr>
          <w:rtl/>
        </w:rPr>
        <w:t>تحويل البلد</w:t>
      </w:r>
      <w:r w:rsidR="00A173D3" w:rsidRPr="00BE35C3">
        <w:rPr>
          <w:rtl/>
        </w:rPr>
        <w:t xml:space="preserve"> إلى </w:t>
      </w:r>
      <w:r w:rsidRPr="00BE35C3">
        <w:rPr>
          <w:rtl/>
        </w:rPr>
        <w:t>اقتصاد قائم</w:t>
      </w:r>
      <w:r w:rsidR="00A173D3" w:rsidRPr="00BE35C3">
        <w:rPr>
          <w:rtl/>
        </w:rPr>
        <w:t xml:space="preserve"> على </w:t>
      </w:r>
      <w:r w:rsidRPr="00BE35C3">
        <w:rPr>
          <w:rtl/>
        </w:rPr>
        <w:t xml:space="preserve">المعرفة </w:t>
      </w:r>
      <w:r w:rsidRPr="00BE35C3">
        <w:rPr>
          <w:rFonts w:hint="cs"/>
          <w:rtl/>
        </w:rPr>
        <w:t>ب</w:t>
      </w:r>
      <w:r w:rsidRPr="00BE35C3">
        <w:rPr>
          <w:rtl/>
        </w:rPr>
        <w:t>الاستفادة من تكنولوجيا المعلومات والاتصالات. وتؤدي الحكومات أيضا</w:t>
      </w:r>
      <w:r w:rsidR="000D70DD" w:rsidRPr="00BE35C3">
        <w:rPr>
          <w:rFonts w:hint="cs"/>
          <w:rtl/>
        </w:rPr>
        <w:t>ً</w:t>
      </w:r>
      <w:r w:rsidRPr="00BE35C3">
        <w:rPr>
          <w:rtl/>
        </w:rPr>
        <w:t xml:space="preserve"> دورا</w:t>
      </w:r>
      <w:r w:rsidR="000D70DD" w:rsidRPr="00BE35C3">
        <w:rPr>
          <w:rFonts w:hint="cs"/>
          <w:rtl/>
        </w:rPr>
        <w:t>ً</w:t>
      </w:r>
      <w:r w:rsidRPr="00BE35C3">
        <w:rPr>
          <w:rtl/>
        </w:rPr>
        <w:t xml:space="preserve"> رئيسيا</w:t>
      </w:r>
      <w:r w:rsidR="000D70DD" w:rsidRPr="00BE35C3">
        <w:rPr>
          <w:rFonts w:hint="cs"/>
          <w:rtl/>
        </w:rPr>
        <w:t>ً</w:t>
      </w:r>
      <w:r w:rsidR="00A173D3" w:rsidRPr="00BE35C3">
        <w:rPr>
          <w:rtl/>
        </w:rPr>
        <w:t xml:space="preserve"> في </w:t>
      </w:r>
      <w:r w:rsidRPr="00BE35C3">
        <w:rPr>
          <w:rtl/>
        </w:rPr>
        <w:t xml:space="preserve">تنفيذ أطر </w:t>
      </w:r>
      <w:r w:rsidR="00CC0344" w:rsidRPr="00BE35C3">
        <w:rPr>
          <w:rFonts w:hint="cs"/>
          <w:rtl/>
        </w:rPr>
        <w:t xml:space="preserve">العمل </w:t>
      </w:r>
      <w:r w:rsidRPr="00BE35C3">
        <w:rPr>
          <w:rtl/>
        </w:rPr>
        <w:t>التنظيمية التي تعزز الابتكار وتحمي المستهلكين وتشجع المنافسة العادلة</w:t>
      </w:r>
      <w:r w:rsidR="00A173D3" w:rsidRPr="00BE35C3">
        <w:rPr>
          <w:rtl/>
        </w:rPr>
        <w:t xml:space="preserve"> في </w:t>
      </w:r>
      <w:r w:rsidRPr="00BE35C3">
        <w:rPr>
          <w:rtl/>
        </w:rPr>
        <w:t>قطاع تكنولوجيا المعلومات والاتصالات.</w:t>
      </w:r>
    </w:p>
    <w:p w14:paraId="1A7428AF" w14:textId="77777777" w:rsidR="002061AA" w:rsidRPr="00BE35C3" w:rsidRDefault="002061AA" w:rsidP="0050594A">
      <w:pPr>
        <w:pStyle w:val="Headingb"/>
        <w:ind w:left="1134" w:hanging="1134"/>
      </w:pPr>
      <w:bookmarkStart w:id="38" w:name="_Toc197797484"/>
      <w:bookmarkStart w:id="39" w:name="_Toc197797864"/>
      <w:bookmarkStart w:id="40" w:name="_Toc197798314"/>
      <w:bookmarkStart w:id="41" w:name="_Toc197798469"/>
      <w:bookmarkStart w:id="42" w:name="_Toc197798573"/>
      <w:bookmarkStart w:id="43" w:name="_Toc197798676"/>
      <w:bookmarkStart w:id="44" w:name="_Toc197798834"/>
      <w:bookmarkStart w:id="45" w:name="_Toc197800106"/>
      <w:r w:rsidRPr="00BE35C3">
        <w:rPr>
          <w:rtl/>
        </w:rPr>
        <w:t>القطاع الخاص: تحفيز الابتكار والاستثمار</w:t>
      </w:r>
      <w:bookmarkEnd w:id="38"/>
      <w:bookmarkEnd w:id="39"/>
      <w:bookmarkEnd w:id="40"/>
      <w:bookmarkEnd w:id="41"/>
      <w:bookmarkEnd w:id="42"/>
      <w:bookmarkEnd w:id="43"/>
      <w:bookmarkEnd w:id="44"/>
      <w:bookmarkEnd w:id="45"/>
    </w:p>
    <w:p w14:paraId="75499172" w14:textId="47191E5D" w:rsidR="002061AA" w:rsidRPr="00BE35C3" w:rsidRDefault="002061AA" w:rsidP="002061AA">
      <w:pPr>
        <w:rPr>
          <w:lang w:val="en-GB" w:bidi="ar-EG"/>
        </w:rPr>
      </w:pPr>
      <w:bookmarkStart w:id="46" w:name="_Toc197790060"/>
      <w:bookmarkStart w:id="47" w:name="_Toc197795506"/>
      <w:bookmarkStart w:id="48" w:name="_Toc197797321"/>
      <w:bookmarkStart w:id="49" w:name="_Toc197797485"/>
      <w:bookmarkStart w:id="50" w:name="_Toc197797865"/>
      <w:bookmarkStart w:id="51" w:name="_Toc197798315"/>
      <w:bookmarkStart w:id="52" w:name="_Toc197798470"/>
      <w:bookmarkStart w:id="53" w:name="_Toc197798574"/>
      <w:bookmarkStart w:id="54" w:name="_Toc197798677"/>
      <w:bookmarkStart w:id="55" w:name="_Toc197798835"/>
      <w:bookmarkStart w:id="56" w:name="_Toc197800107"/>
      <w:r w:rsidRPr="00BE35C3">
        <w:rPr>
          <w:rtl/>
        </w:rPr>
        <w:t xml:space="preserve">القطاع الخاص هو </w:t>
      </w:r>
      <w:r w:rsidRPr="00BE35C3">
        <w:rPr>
          <w:rFonts w:hint="cs"/>
          <w:rtl/>
        </w:rPr>
        <w:t>محفز</w:t>
      </w:r>
      <w:r w:rsidRPr="00BE35C3">
        <w:rPr>
          <w:rtl/>
        </w:rPr>
        <w:t xml:space="preserve"> الابتكار والاستثمار</w:t>
      </w:r>
      <w:r w:rsidR="00A173D3" w:rsidRPr="00BE35C3">
        <w:rPr>
          <w:rtl/>
        </w:rPr>
        <w:t xml:space="preserve"> في </w:t>
      </w:r>
      <w:r w:rsidRPr="00BE35C3">
        <w:rPr>
          <w:rtl/>
        </w:rPr>
        <w:t>ا</w:t>
      </w:r>
      <w:r w:rsidRPr="00BE35C3">
        <w:rPr>
          <w:rFonts w:hint="cs"/>
          <w:rtl/>
        </w:rPr>
        <w:t>لا</w:t>
      </w:r>
      <w:r w:rsidRPr="00BE35C3">
        <w:rPr>
          <w:rtl/>
        </w:rPr>
        <w:t xml:space="preserve">قتصاد </w:t>
      </w:r>
      <w:r w:rsidRPr="00BE35C3">
        <w:rPr>
          <w:rFonts w:hint="cs"/>
          <w:rtl/>
        </w:rPr>
        <w:t>ال</w:t>
      </w:r>
      <w:r w:rsidRPr="00BE35C3">
        <w:rPr>
          <w:rtl/>
        </w:rPr>
        <w:t xml:space="preserve">رقمي. وتقيم الشركات شراكات مع الاتحاد وأصحاب المصلحة الآخرين لتطوير تكنولوجيات جديدة وتوسيع البنية التحتية الرقمية وإيجاد حلول رقمية تتصدى للتحديات العالمية. وتجسد مبادرات مثل </w:t>
      </w:r>
      <w:r w:rsidRPr="00BE35C3">
        <w:rPr>
          <w:rFonts w:hint="cs"/>
          <w:rtl/>
        </w:rPr>
        <w:t>الائتلاف</w:t>
      </w:r>
      <w:r w:rsidRPr="00BE35C3">
        <w:rPr>
          <w:rtl/>
        </w:rPr>
        <w:t xml:space="preserve"> الرقمي </w:t>
      </w:r>
      <w:r w:rsidRPr="00BE35C3">
        <w:rPr>
          <w:rFonts w:hint="cs"/>
          <w:rtl/>
        </w:rPr>
        <w:t>ل</w:t>
      </w:r>
      <w:r w:rsidRPr="00BE35C3">
        <w:rPr>
          <w:rtl/>
        </w:rPr>
        <w:t xml:space="preserve">لشراكة من أجل التوصيل هذه الجهود التعاونية، حيث تحشد الالتزامات من مختلف أصحاب المصلحة لتعزيز التوصيلية </w:t>
      </w:r>
      <w:r w:rsidRPr="00BE35C3">
        <w:rPr>
          <w:rFonts w:hint="cs"/>
          <w:rtl/>
        </w:rPr>
        <w:t>و</w:t>
      </w:r>
      <w:r w:rsidRPr="00BE35C3">
        <w:rPr>
          <w:rtl/>
        </w:rPr>
        <w:t xml:space="preserve">الشمول الرقمي، </w:t>
      </w:r>
      <w:r w:rsidR="00A173D3" w:rsidRPr="00BE35C3">
        <w:rPr>
          <w:rtl/>
        </w:rPr>
        <w:t>لا سيما في </w:t>
      </w:r>
      <w:r w:rsidRPr="00BE35C3">
        <w:rPr>
          <w:rtl/>
        </w:rPr>
        <w:t xml:space="preserve">المناطق </w:t>
      </w:r>
      <w:r w:rsidRPr="00BE35C3">
        <w:rPr>
          <w:rFonts w:hint="cs"/>
          <w:rtl/>
        </w:rPr>
        <w:t>شحيحة</w:t>
      </w:r>
      <w:r w:rsidRPr="00BE35C3">
        <w:rPr>
          <w:rtl/>
        </w:rPr>
        <w:t xml:space="preserve"> الخدمات. ويعد استثمار القطاع الخاص</w:t>
      </w:r>
      <w:r w:rsidR="00A173D3" w:rsidRPr="00BE35C3">
        <w:rPr>
          <w:rtl/>
        </w:rPr>
        <w:t xml:space="preserve"> في </w:t>
      </w:r>
      <w:r w:rsidRPr="00BE35C3">
        <w:rPr>
          <w:rtl/>
        </w:rPr>
        <w:t>البحث والتطوير، فضلا</w:t>
      </w:r>
      <w:r w:rsidR="000D70DD" w:rsidRPr="00BE35C3">
        <w:rPr>
          <w:rFonts w:hint="cs"/>
          <w:rtl/>
        </w:rPr>
        <w:t>ً</w:t>
      </w:r>
      <w:r w:rsidRPr="00BE35C3">
        <w:rPr>
          <w:rtl/>
        </w:rPr>
        <w:t xml:space="preserve"> عن قدرته</w:t>
      </w:r>
      <w:r w:rsidR="00A173D3" w:rsidRPr="00BE35C3">
        <w:rPr>
          <w:rtl/>
        </w:rPr>
        <w:t xml:space="preserve"> على </w:t>
      </w:r>
      <w:r w:rsidRPr="00BE35C3">
        <w:rPr>
          <w:rFonts w:hint="cs"/>
          <w:rtl/>
        </w:rPr>
        <w:t>مقايسة</w:t>
      </w:r>
      <w:r w:rsidRPr="00BE35C3">
        <w:rPr>
          <w:rtl/>
        </w:rPr>
        <w:t xml:space="preserve"> الحلول التكنولوجية، أمرا</w:t>
      </w:r>
      <w:r w:rsidR="000D70DD" w:rsidRPr="00BE35C3">
        <w:rPr>
          <w:rFonts w:hint="cs"/>
          <w:rtl/>
        </w:rPr>
        <w:t>ً</w:t>
      </w:r>
      <w:r w:rsidRPr="00BE35C3">
        <w:rPr>
          <w:rtl/>
        </w:rPr>
        <w:t xml:space="preserve"> بالغ الأهمية للنهوض بأهداف القمة العالمية لمجتمع المعلومات.</w:t>
      </w:r>
      <w:bookmarkEnd w:id="46"/>
      <w:bookmarkEnd w:id="47"/>
      <w:bookmarkEnd w:id="48"/>
      <w:bookmarkEnd w:id="49"/>
      <w:bookmarkEnd w:id="50"/>
      <w:bookmarkEnd w:id="51"/>
      <w:bookmarkEnd w:id="52"/>
      <w:bookmarkEnd w:id="53"/>
      <w:bookmarkEnd w:id="54"/>
      <w:bookmarkEnd w:id="55"/>
      <w:bookmarkEnd w:id="56"/>
    </w:p>
    <w:p w14:paraId="5B3CECD1" w14:textId="731D66C8" w:rsidR="00A23CB2" w:rsidRPr="00BE35C3" w:rsidRDefault="002061AA" w:rsidP="002061AA">
      <w:pPr>
        <w:rPr>
          <w:rtl/>
        </w:rPr>
      </w:pPr>
      <w:bookmarkStart w:id="57" w:name="_Toc197790061"/>
      <w:bookmarkStart w:id="58" w:name="_Toc197795507"/>
      <w:bookmarkStart w:id="59" w:name="_Toc197797322"/>
      <w:bookmarkStart w:id="60" w:name="_Toc197797486"/>
      <w:bookmarkStart w:id="61" w:name="_Toc197797866"/>
      <w:bookmarkStart w:id="62" w:name="_Toc197798316"/>
      <w:bookmarkStart w:id="63" w:name="_Toc197798575"/>
      <w:bookmarkStart w:id="64" w:name="_Toc197798678"/>
      <w:bookmarkStart w:id="65" w:name="_Toc197798836"/>
      <w:bookmarkStart w:id="66" w:name="_Toc197800108"/>
      <w:r w:rsidRPr="00BE35C3">
        <w:rPr>
          <w:rFonts w:hint="cs"/>
          <w:rtl/>
        </w:rPr>
        <w:t xml:space="preserve">وثمة </w:t>
      </w:r>
      <w:r w:rsidRPr="00BE35C3">
        <w:rPr>
          <w:rtl/>
        </w:rPr>
        <w:t>مثال آخر</w:t>
      </w:r>
      <w:r w:rsidR="00A173D3" w:rsidRPr="00BE35C3">
        <w:rPr>
          <w:rtl/>
        </w:rPr>
        <w:t xml:space="preserve"> على </w:t>
      </w:r>
      <w:r w:rsidRPr="00BE35C3">
        <w:rPr>
          <w:rtl/>
        </w:rPr>
        <w:t>الشراكة بين القطاعين العام والخاص</w:t>
      </w:r>
      <w:r w:rsidR="00A173D3" w:rsidRPr="00BE35C3">
        <w:rPr>
          <w:rtl/>
        </w:rPr>
        <w:t xml:space="preserve"> في </w:t>
      </w:r>
      <w:r w:rsidRPr="00BE35C3">
        <w:rPr>
          <w:rtl/>
        </w:rPr>
        <w:t>لجنة النطاق العريض للتنمية المستدامة - وهي منصة رفيعة المستوى تدرس القضايا الأكثر صلة بتوصيلية النطاق العريض العالمية وتضع توصيات سياس</w:t>
      </w:r>
      <w:r w:rsidRPr="00BE35C3">
        <w:rPr>
          <w:rFonts w:hint="cs"/>
          <w:rtl/>
        </w:rPr>
        <w:t>ات</w:t>
      </w:r>
      <w:r w:rsidRPr="00BE35C3">
        <w:rPr>
          <w:rtl/>
        </w:rPr>
        <w:t>ية مدفوعة بتوافق الآراء لتحقيق</w:t>
      </w:r>
      <w:hyperlink r:id="rId178" w:history="1">
        <w:hyperlink r:id="rId179" w:history="1">
          <w:hyperlink r:id="rId180" w:history="1">
            <w:r w:rsidRPr="00BE35C3">
              <w:rPr>
                <w:rStyle w:val="Hyperlink"/>
                <w:noProof w:val="0"/>
                <w:rtl/>
                <w:lang w:val="en-US" w:eastAsia="zh-CN"/>
              </w:rPr>
              <w:t xml:space="preserve"> أهداف الدعوة السبعة</w:t>
            </w:r>
          </w:hyperlink>
        </w:hyperlink>
      </w:hyperlink>
      <w:r w:rsidR="00A23CB2" w:rsidRPr="00BE35C3">
        <w:rPr>
          <w:rtl/>
        </w:rPr>
        <w:t>،</w:t>
      </w:r>
      <w:r w:rsidRPr="00BE35C3">
        <w:rPr>
          <w:rtl/>
        </w:rPr>
        <w:t xml:space="preserve"> الد</w:t>
      </w:r>
      <w:r w:rsidRPr="00BE35C3">
        <w:rPr>
          <w:rFonts w:hint="cs"/>
          <w:rtl/>
        </w:rPr>
        <w:t>ا</w:t>
      </w:r>
      <w:r w:rsidRPr="00BE35C3">
        <w:rPr>
          <w:rtl/>
        </w:rPr>
        <w:t>ع</w:t>
      </w:r>
      <w:r w:rsidRPr="00BE35C3">
        <w:rPr>
          <w:rFonts w:hint="cs"/>
          <w:rtl/>
        </w:rPr>
        <w:t>ي</w:t>
      </w:r>
      <w:r w:rsidRPr="00BE35C3">
        <w:rPr>
          <w:rtl/>
        </w:rPr>
        <w:t>ة</w:t>
      </w:r>
      <w:r w:rsidR="00A173D3" w:rsidRPr="00BE35C3">
        <w:rPr>
          <w:rtl/>
        </w:rPr>
        <w:t xml:space="preserve"> إلى </w:t>
      </w:r>
      <w:r w:rsidRPr="00BE35C3">
        <w:rPr>
          <w:rtl/>
        </w:rPr>
        <w:t xml:space="preserve">نماذج استثمار مبتكرة للجمع بين أصحاب المصلحة من القطاعين العام والخاص </w:t>
      </w:r>
      <w:r w:rsidRPr="00BE35C3">
        <w:rPr>
          <w:rFonts w:hint="cs"/>
          <w:rtl/>
        </w:rPr>
        <w:t>لتقديم</w:t>
      </w:r>
      <w:r w:rsidRPr="00BE35C3">
        <w:rPr>
          <w:rtl/>
        </w:rPr>
        <w:t xml:space="preserve"> نفاذ ومحتوى هادفين لمن هم</w:t>
      </w:r>
      <w:r w:rsidR="00A173D3" w:rsidRPr="00BE35C3">
        <w:rPr>
          <w:rtl/>
        </w:rPr>
        <w:t xml:space="preserve"> في </w:t>
      </w:r>
      <w:r w:rsidRPr="00BE35C3">
        <w:rPr>
          <w:rtl/>
        </w:rPr>
        <w:t>أمس الحاجة إليه</w:t>
      </w:r>
      <w:r w:rsidRPr="00BE35C3">
        <w:rPr>
          <w:rFonts w:hint="cs"/>
          <w:rtl/>
        </w:rPr>
        <w:t>م</w:t>
      </w:r>
      <w:r w:rsidRPr="00BE35C3">
        <w:rPr>
          <w:rtl/>
        </w:rPr>
        <w:t>ا.</w:t>
      </w:r>
      <w:bookmarkEnd w:id="57"/>
      <w:bookmarkEnd w:id="58"/>
      <w:bookmarkEnd w:id="59"/>
      <w:bookmarkEnd w:id="60"/>
      <w:bookmarkEnd w:id="61"/>
      <w:bookmarkEnd w:id="62"/>
      <w:bookmarkEnd w:id="63"/>
      <w:bookmarkEnd w:id="64"/>
      <w:bookmarkEnd w:id="65"/>
      <w:bookmarkEnd w:id="66"/>
    </w:p>
    <w:p w14:paraId="7FDDD1B7" w14:textId="2DC1561E" w:rsidR="002061AA" w:rsidRPr="00BE35C3" w:rsidRDefault="002061AA" w:rsidP="002061AA">
      <w:pPr>
        <w:rPr>
          <w:lang w:val="en-GB" w:bidi="ar-EG"/>
        </w:rPr>
      </w:pPr>
      <w:bookmarkStart w:id="67" w:name="_Toc197790062"/>
      <w:bookmarkStart w:id="68" w:name="_Toc197795508"/>
      <w:bookmarkStart w:id="69" w:name="_Toc197797323"/>
      <w:bookmarkStart w:id="70" w:name="_Toc197797487"/>
      <w:bookmarkStart w:id="71" w:name="_Toc197797867"/>
      <w:bookmarkStart w:id="72" w:name="_Toc197798317"/>
      <w:bookmarkStart w:id="73" w:name="_Toc197798576"/>
      <w:bookmarkStart w:id="74" w:name="_Toc197798679"/>
      <w:bookmarkStart w:id="75" w:name="_Toc197798837"/>
      <w:bookmarkStart w:id="76" w:name="_Toc197800109"/>
      <w:r w:rsidRPr="00BE35C3">
        <w:rPr>
          <w:rtl/>
        </w:rPr>
        <w:t xml:space="preserve">وفي الآونة </w:t>
      </w:r>
      <w:r w:rsidRPr="00BE35C3">
        <w:rPr>
          <w:rFonts w:hint="cs"/>
          <w:rtl/>
        </w:rPr>
        <w:t>الأقرب</w:t>
      </w:r>
      <w:r w:rsidRPr="00BE35C3">
        <w:rPr>
          <w:rtl/>
        </w:rPr>
        <w:t>، أطلق الاتحاد أيضا</w:t>
      </w:r>
      <w:r w:rsidR="000D70DD" w:rsidRPr="00BE35C3">
        <w:rPr>
          <w:rFonts w:hint="cs"/>
          <w:rtl/>
        </w:rPr>
        <w:t>ً</w:t>
      </w:r>
      <w:r w:rsidRPr="00BE35C3">
        <w:rPr>
          <w:rtl/>
        </w:rPr>
        <w:t xml:space="preserve"> الهيئة الاستشارية الدولية المعنية </w:t>
      </w:r>
      <w:r w:rsidRPr="00BE35C3">
        <w:rPr>
          <w:rFonts w:hint="cs"/>
          <w:rtl/>
        </w:rPr>
        <w:t>بصمود</w:t>
      </w:r>
      <w:r w:rsidRPr="00BE35C3">
        <w:rPr>
          <w:rtl/>
        </w:rPr>
        <w:t xml:space="preserve"> الكبلات البحرية بالشراكة مع اللجنة الدولية لحماية الكبلات (ICPC)، التي تضم 40 قائدا</w:t>
      </w:r>
      <w:r w:rsidR="000D70DD" w:rsidRPr="00BE35C3">
        <w:rPr>
          <w:rFonts w:hint="cs"/>
          <w:rtl/>
        </w:rPr>
        <w:t>ً</w:t>
      </w:r>
      <w:r w:rsidRPr="00BE35C3">
        <w:rPr>
          <w:rtl/>
        </w:rPr>
        <w:t xml:space="preserve"> وخبيرا</w:t>
      </w:r>
      <w:r w:rsidR="000D70DD" w:rsidRPr="00BE35C3">
        <w:rPr>
          <w:rFonts w:hint="cs"/>
          <w:rtl/>
        </w:rPr>
        <w:t>ً</w:t>
      </w:r>
      <w:r w:rsidRPr="00BE35C3">
        <w:rPr>
          <w:rtl/>
        </w:rPr>
        <w:t xml:space="preserve"> من القطاعين العام والخاص، بهدف تعزيز الحوار والتعاون بشأن السبل والوسائل المحتملة لتحسين </w:t>
      </w:r>
      <w:r w:rsidRPr="00BE35C3">
        <w:rPr>
          <w:rFonts w:hint="cs"/>
          <w:rtl/>
        </w:rPr>
        <w:t>صمود</w:t>
      </w:r>
      <w:r w:rsidRPr="00BE35C3">
        <w:rPr>
          <w:rtl/>
        </w:rPr>
        <w:t xml:space="preserve"> هذه البنية التحتية الحيوية التي تدعم الاتصالات العالمية </w:t>
      </w:r>
      <w:r w:rsidRPr="00BE35C3">
        <w:rPr>
          <w:rFonts w:hint="cs"/>
          <w:rtl/>
        </w:rPr>
        <w:t>و</w:t>
      </w:r>
      <w:r w:rsidRPr="00BE35C3">
        <w:rPr>
          <w:rtl/>
        </w:rPr>
        <w:t>ا</w:t>
      </w:r>
      <w:r w:rsidRPr="00BE35C3">
        <w:rPr>
          <w:rFonts w:hint="cs"/>
          <w:rtl/>
        </w:rPr>
        <w:t>لا</w:t>
      </w:r>
      <w:r w:rsidRPr="00BE35C3">
        <w:rPr>
          <w:rtl/>
        </w:rPr>
        <w:t xml:space="preserve">قتصاد </w:t>
      </w:r>
      <w:r w:rsidRPr="00BE35C3">
        <w:rPr>
          <w:rFonts w:hint="cs"/>
          <w:rtl/>
        </w:rPr>
        <w:t>ال</w:t>
      </w:r>
      <w:r w:rsidRPr="00BE35C3">
        <w:rPr>
          <w:rtl/>
        </w:rPr>
        <w:t>رقمي.</w:t>
      </w:r>
      <w:bookmarkEnd w:id="67"/>
      <w:bookmarkEnd w:id="68"/>
      <w:bookmarkEnd w:id="69"/>
      <w:bookmarkEnd w:id="70"/>
      <w:bookmarkEnd w:id="71"/>
      <w:bookmarkEnd w:id="72"/>
      <w:bookmarkEnd w:id="73"/>
      <w:bookmarkEnd w:id="74"/>
      <w:bookmarkEnd w:id="75"/>
      <w:bookmarkEnd w:id="76"/>
    </w:p>
    <w:p w14:paraId="7BC34992" w14:textId="77777777" w:rsidR="002061AA" w:rsidRPr="00BE35C3" w:rsidRDefault="002061AA" w:rsidP="0050594A">
      <w:pPr>
        <w:pStyle w:val="Headingb"/>
        <w:ind w:left="1134" w:hanging="1134"/>
      </w:pPr>
      <w:r w:rsidRPr="00BE35C3">
        <w:rPr>
          <w:rtl/>
        </w:rPr>
        <w:t>المجتمع المدني: مناصرة الشمول الرقمي وسد الفجوة الرقمية</w:t>
      </w:r>
    </w:p>
    <w:p w14:paraId="0DEA5C0E" w14:textId="5280D3FE" w:rsidR="002061AA" w:rsidRPr="00BE35C3" w:rsidRDefault="002061AA" w:rsidP="002061AA">
      <w:pPr>
        <w:rPr>
          <w:lang w:val="en-GB" w:bidi="ar-EG"/>
        </w:rPr>
      </w:pPr>
      <w:r w:rsidRPr="00BE35C3">
        <w:rPr>
          <w:rFonts w:hint="cs"/>
          <w:rtl/>
        </w:rPr>
        <w:t>تؤدي</w:t>
      </w:r>
      <w:r w:rsidRPr="00BE35C3">
        <w:rPr>
          <w:rtl/>
        </w:rPr>
        <w:t xml:space="preserve"> منظمات المجتمع المدني دورا</w:t>
      </w:r>
      <w:r w:rsidR="000D70DD" w:rsidRPr="00BE35C3">
        <w:rPr>
          <w:rFonts w:hint="cs"/>
          <w:rtl/>
        </w:rPr>
        <w:t>ً</w:t>
      </w:r>
      <w:r w:rsidRPr="00BE35C3">
        <w:rPr>
          <w:rtl/>
        </w:rPr>
        <w:t xml:space="preserve"> حيويا</w:t>
      </w:r>
      <w:r w:rsidR="000D70DD" w:rsidRPr="00BE35C3">
        <w:rPr>
          <w:rFonts w:hint="cs"/>
          <w:rtl/>
        </w:rPr>
        <w:t>ً</w:t>
      </w:r>
      <w:r w:rsidR="00A173D3" w:rsidRPr="00BE35C3">
        <w:rPr>
          <w:rtl/>
        </w:rPr>
        <w:t xml:space="preserve"> في </w:t>
      </w:r>
      <w:r w:rsidRPr="00BE35C3">
        <w:rPr>
          <w:rtl/>
        </w:rPr>
        <w:t>الدعوة</w:t>
      </w:r>
      <w:r w:rsidR="00A173D3" w:rsidRPr="00BE35C3">
        <w:rPr>
          <w:rtl/>
        </w:rPr>
        <w:t xml:space="preserve"> إلى </w:t>
      </w:r>
      <w:r w:rsidRPr="00BE35C3">
        <w:rPr>
          <w:rtl/>
        </w:rPr>
        <w:t xml:space="preserve">الشمول الرقمي وسد الفجوة الرقمية. </w:t>
      </w:r>
      <w:r w:rsidRPr="00BE35C3">
        <w:rPr>
          <w:rFonts w:hint="cs"/>
          <w:rtl/>
        </w:rPr>
        <w:t>و</w:t>
      </w:r>
      <w:r w:rsidRPr="00BE35C3">
        <w:rPr>
          <w:rtl/>
        </w:rPr>
        <w:t>تضمن مشاركته</w:t>
      </w:r>
      <w:r w:rsidRPr="00BE35C3">
        <w:rPr>
          <w:rFonts w:hint="cs"/>
          <w:rtl/>
        </w:rPr>
        <w:t>ا</w:t>
      </w:r>
      <w:r w:rsidR="00A173D3" w:rsidRPr="00BE35C3">
        <w:rPr>
          <w:rtl/>
        </w:rPr>
        <w:t xml:space="preserve"> في </w:t>
      </w:r>
      <w:r w:rsidRPr="00BE35C3">
        <w:rPr>
          <w:rtl/>
        </w:rPr>
        <w:t xml:space="preserve">عملية القمة العالمية لمجتمع المعلومات </w:t>
      </w:r>
      <w:r w:rsidRPr="00BE35C3">
        <w:rPr>
          <w:rFonts w:hint="cs"/>
          <w:rtl/>
        </w:rPr>
        <w:t>إ</w:t>
      </w:r>
      <w:r w:rsidRPr="00BE35C3">
        <w:rPr>
          <w:rtl/>
        </w:rPr>
        <w:t xml:space="preserve">سماع أصوات المجتمعات المهمشة </w:t>
      </w:r>
      <w:r w:rsidRPr="00BE35C3">
        <w:rPr>
          <w:rFonts w:hint="cs"/>
          <w:rtl/>
        </w:rPr>
        <w:t>وشحيحة</w:t>
      </w:r>
      <w:r w:rsidRPr="00BE35C3">
        <w:rPr>
          <w:rtl/>
        </w:rPr>
        <w:t xml:space="preserve"> الخدمات ومعالجتها. وتسلط برامج مثل اليوم الدولي للفتيات</w:t>
      </w:r>
      <w:r w:rsidR="00A173D3" w:rsidRPr="00BE35C3">
        <w:rPr>
          <w:rtl/>
        </w:rPr>
        <w:t xml:space="preserve"> في </w:t>
      </w:r>
      <w:r w:rsidRPr="00BE35C3">
        <w:rPr>
          <w:rtl/>
        </w:rPr>
        <w:t>مجال تكنولوجيا المعلومات والاتصالات الضوء</w:t>
      </w:r>
      <w:r w:rsidR="00A173D3" w:rsidRPr="00BE35C3">
        <w:rPr>
          <w:rtl/>
        </w:rPr>
        <w:t xml:space="preserve"> على </w:t>
      </w:r>
      <w:r w:rsidRPr="00BE35C3">
        <w:rPr>
          <w:rtl/>
        </w:rPr>
        <w:t>أهمية المساواة بين الجنسين</w:t>
      </w:r>
      <w:r w:rsidR="00A173D3" w:rsidRPr="00BE35C3">
        <w:rPr>
          <w:rtl/>
        </w:rPr>
        <w:t xml:space="preserve"> في </w:t>
      </w:r>
      <w:r w:rsidRPr="00BE35C3">
        <w:rPr>
          <w:rtl/>
        </w:rPr>
        <w:t xml:space="preserve">الفضاء الرقمي، </w:t>
      </w:r>
      <w:r w:rsidRPr="00BE35C3">
        <w:rPr>
          <w:rtl/>
        </w:rPr>
        <w:lastRenderedPageBreak/>
        <w:t>وتشج</w:t>
      </w:r>
      <w:r w:rsidRPr="00BE35C3">
        <w:rPr>
          <w:rFonts w:hint="cs"/>
          <w:rtl/>
        </w:rPr>
        <w:t>َّ</w:t>
      </w:r>
      <w:r w:rsidRPr="00BE35C3">
        <w:rPr>
          <w:rtl/>
        </w:rPr>
        <w:t>ع الفتيات والشابات</w:t>
      </w:r>
      <w:r w:rsidR="00A173D3" w:rsidRPr="00BE35C3">
        <w:rPr>
          <w:rtl/>
        </w:rPr>
        <w:t xml:space="preserve"> على </w:t>
      </w:r>
      <w:r w:rsidRPr="00BE35C3">
        <w:rPr>
          <w:rFonts w:hint="cs"/>
          <w:rtl/>
        </w:rPr>
        <w:t>الالتحاق</w:t>
      </w:r>
      <w:r w:rsidRPr="00BE35C3">
        <w:rPr>
          <w:rtl/>
        </w:rPr>
        <w:t xml:space="preserve"> </w:t>
      </w:r>
      <w:r w:rsidRPr="00BE35C3">
        <w:rPr>
          <w:rFonts w:hint="cs"/>
          <w:rtl/>
        </w:rPr>
        <w:t>ب</w:t>
      </w:r>
      <w:r w:rsidRPr="00BE35C3">
        <w:rPr>
          <w:rtl/>
        </w:rPr>
        <w:t>مهن</w:t>
      </w:r>
      <w:r w:rsidR="00A173D3" w:rsidRPr="00BE35C3">
        <w:rPr>
          <w:rtl/>
        </w:rPr>
        <w:t xml:space="preserve"> في </w:t>
      </w:r>
      <w:r w:rsidRPr="00BE35C3">
        <w:rPr>
          <w:rtl/>
        </w:rPr>
        <w:t xml:space="preserve">مجال تكنولوجيا المعلومات والاتصالات. </w:t>
      </w:r>
      <w:r w:rsidRPr="00BE35C3">
        <w:rPr>
          <w:rFonts w:hint="cs"/>
          <w:rtl/>
        </w:rPr>
        <w:t>و</w:t>
      </w:r>
      <w:r w:rsidRPr="00BE35C3">
        <w:rPr>
          <w:rtl/>
        </w:rPr>
        <w:t>تعمل منظمات المجتمع المدني</w:t>
      </w:r>
      <w:r w:rsidR="00A173D3" w:rsidRPr="00BE35C3">
        <w:rPr>
          <w:rtl/>
        </w:rPr>
        <w:t xml:space="preserve"> على </w:t>
      </w:r>
      <w:r w:rsidRPr="00BE35C3">
        <w:rPr>
          <w:rtl/>
        </w:rPr>
        <w:t xml:space="preserve">أرض الواقع </w:t>
      </w:r>
      <w:r w:rsidRPr="00BE35C3">
        <w:rPr>
          <w:rFonts w:hint="cs"/>
          <w:rtl/>
        </w:rPr>
        <w:t xml:space="preserve">أيضاً </w:t>
      </w:r>
      <w:r w:rsidRPr="00BE35C3">
        <w:rPr>
          <w:rtl/>
        </w:rPr>
        <w:t xml:space="preserve">لتنفيذ برامج </w:t>
      </w:r>
      <w:r w:rsidRPr="00BE35C3">
        <w:rPr>
          <w:rFonts w:hint="cs"/>
          <w:rtl/>
        </w:rPr>
        <w:t>محو الأمية</w:t>
      </w:r>
      <w:r w:rsidRPr="00BE35C3">
        <w:rPr>
          <w:rtl/>
        </w:rPr>
        <w:t xml:space="preserve"> </w:t>
      </w:r>
      <w:r w:rsidRPr="00BE35C3">
        <w:rPr>
          <w:rFonts w:hint="cs"/>
          <w:rtl/>
        </w:rPr>
        <w:t>ال</w:t>
      </w:r>
      <w:r w:rsidRPr="00BE35C3">
        <w:rPr>
          <w:rtl/>
        </w:rPr>
        <w:t xml:space="preserve">رقمية، </w:t>
      </w:r>
      <w:r w:rsidRPr="00BE35C3">
        <w:rPr>
          <w:rFonts w:hint="cs"/>
          <w:rtl/>
        </w:rPr>
        <w:t>وإتاحة</w:t>
      </w:r>
      <w:r w:rsidRPr="00BE35C3">
        <w:rPr>
          <w:rtl/>
        </w:rPr>
        <w:t xml:space="preserve"> النفاذ</w:t>
      </w:r>
      <w:r w:rsidR="00A173D3" w:rsidRPr="00BE35C3">
        <w:rPr>
          <w:rtl/>
        </w:rPr>
        <w:t xml:space="preserve"> إلى </w:t>
      </w:r>
      <w:r w:rsidRPr="00BE35C3">
        <w:rPr>
          <w:rtl/>
        </w:rPr>
        <w:t>تكنولوجيا المعلومات والاتصالات، وتعزيز الحقوق والحريات الرقمية.</w:t>
      </w:r>
    </w:p>
    <w:p w14:paraId="72DA3BDB" w14:textId="77777777" w:rsidR="002061AA" w:rsidRPr="00BE35C3" w:rsidRDefault="002061AA" w:rsidP="0050594A">
      <w:pPr>
        <w:pStyle w:val="Headingb"/>
        <w:ind w:left="1134" w:hanging="1134"/>
      </w:pPr>
      <w:bookmarkStart w:id="77" w:name="_Toc197797488"/>
      <w:bookmarkStart w:id="78" w:name="_Toc197797868"/>
      <w:bookmarkStart w:id="79" w:name="_Toc197798318"/>
      <w:bookmarkStart w:id="80" w:name="_Toc197798577"/>
      <w:bookmarkStart w:id="81" w:name="_Toc197798680"/>
      <w:bookmarkStart w:id="82" w:name="_Toc197798838"/>
      <w:bookmarkStart w:id="83" w:name="_Toc197800110"/>
      <w:r w:rsidRPr="00BE35C3">
        <w:rPr>
          <w:rtl/>
        </w:rPr>
        <w:t>المنظمات الدولية: تيسير التعاون الرقمي العالمي والإقليمي</w:t>
      </w:r>
      <w:bookmarkEnd w:id="77"/>
      <w:bookmarkEnd w:id="78"/>
      <w:bookmarkEnd w:id="79"/>
      <w:bookmarkEnd w:id="80"/>
      <w:bookmarkEnd w:id="81"/>
      <w:bookmarkEnd w:id="82"/>
      <w:bookmarkEnd w:id="83"/>
    </w:p>
    <w:p w14:paraId="3CB6F8B3" w14:textId="1C56230A" w:rsidR="00A23CB2" w:rsidRPr="00BE35C3" w:rsidRDefault="002061AA" w:rsidP="002061AA">
      <w:pPr>
        <w:rPr>
          <w:rtl/>
        </w:rPr>
      </w:pPr>
      <w:r w:rsidRPr="00BE35C3">
        <w:rPr>
          <w:rtl/>
        </w:rPr>
        <w:t>تعمل المنظمات الدولية</w:t>
      </w:r>
      <w:r w:rsidR="00A23CB2" w:rsidRPr="00BE35C3">
        <w:rPr>
          <w:rtl/>
        </w:rPr>
        <w:t>،</w:t>
      </w:r>
      <w:r w:rsidRPr="00BE35C3">
        <w:rPr>
          <w:rtl/>
        </w:rPr>
        <w:t xml:space="preserve"> بما</w:t>
      </w:r>
      <w:r w:rsidR="00A173D3" w:rsidRPr="00BE35C3">
        <w:rPr>
          <w:rtl/>
        </w:rPr>
        <w:t xml:space="preserve"> في </w:t>
      </w:r>
      <w:r w:rsidRPr="00BE35C3">
        <w:rPr>
          <w:rtl/>
        </w:rPr>
        <w:t>ذلك اليونسكو وبرنامج الأمم المتحدة الإنمائي والأونكتاد وإدارة الشؤون الاقتصادية والاجتماعية التابعة للأمم المتحدة (UN DESA) ولجنة الأمم المتحدة المعنية بتسخير العلم والتكنولوجيا لأغراض التنمية (CSTD)</w:t>
      </w:r>
      <w:r w:rsidR="00A23CB2" w:rsidRPr="00BE35C3">
        <w:rPr>
          <w:rtl/>
        </w:rPr>
        <w:t>،</w:t>
      </w:r>
      <w:r w:rsidR="00A173D3" w:rsidRPr="00BE35C3">
        <w:rPr>
          <w:rtl/>
        </w:rPr>
        <w:t xml:space="preserve"> على </w:t>
      </w:r>
      <w:r w:rsidRPr="00BE35C3">
        <w:rPr>
          <w:rtl/>
        </w:rPr>
        <w:t>تسهيل التعاون الرقمي العالمي والإقليمي. وكان لجهوده</w:t>
      </w:r>
      <w:r w:rsidRPr="00BE35C3">
        <w:rPr>
          <w:rFonts w:hint="cs"/>
          <w:rtl/>
        </w:rPr>
        <w:t>ا</w:t>
      </w:r>
      <w:r w:rsidRPr="00BE35C3">
        <w:rPr>
          <w:rtl/>
        </w:rPr>
        <w:t xml:space="preserve"> التعاونية مع الاتحاد دور فعال</w:t>
      </w:r>
      <w:r w:rsidR="00A173D3" w:rsidRPr="00BE35C3">
        <w:rPr>
          <w:rtl/>
        </w:rPr>
        <w:t xml:space="preserve"> في </w:t>
      </w:r>
      <w:r w:rsidRPr="00BE35C3">
        <w:rPr>
          <w:rtl/>
        </w:rPr>
        <w:t>النهوض بجدول أعمال القمة العالمية لمجتمع المعلومات.</w:t>
      </w:r>
    </w:p>
    <w:p w14:paraId="238D1995" w14:textId="0A1FE79C" w:rsidR="00A23CB2" w:rsidRPr="00BE35C3" w:rsidRDefault="002061AA" w:rsidP="002061AA">
      <w:pPr>
        <w:rPr>
          <w:rtl/>
        </w:rPr>
      </w:pPr>
      <w:r w:rsidRPr="00BE35C3">
        <w:rPr>
          <w:rtl/>
        </w:rPr>
        <w:t>فعلى سبيل المثال، تقدم لجنة النطاق العريض التي يقودها الاتحاد الدولي للاتصالات واليونسكو رؤى قي</w:t>
      </w:r>
      <w:r w:rsidRPr="00BE35C3">
        <w:rPr>
          <w:rFonts w:hint="cs"/>
          <w:rtl/>
        </w:rPr>
        <w:t>ِّ</w:t>
      </w:r>
      <w:r w:rsidRPr="00BE35C3">
        <w:rPr>
          <w:rtl/>
        </w:rPr>
        <w:t>مة بشأن نشر النطاق العريض العالمي وتأثيره</w:t>
      </w:r>
      <w:r w:rsidR="00A173D3" w:rsidRPr="00BE35C3">
        <w:rPr>
          <w:rtl/>
        </w:rPr>
        <w:t xml:space="preserve"> على </w:t>
      </w:r>
      <w:r w:rsidRPr="00BE35C3">
        <w:rPr>
          <w:rtl/>
        </w:rPr>
        <w:t xml:space="preserve">التنمية المستدامة. </w:t>
      </w:r>
      <w:r w:rsidRPr="00BE35C3">
        <w:rPr>
          <w:rFonts w:hint="cs"/>
          <w:rtl/>
        </w:rPr>
        <w:t>وت</w:t>
      </w:r>
      <w:r w:rsidRPr="00BE35C3">
        <w:rPr>
          <w:rtl/>
        </w:rPr>
        <w:t>ستفيد لجنة النطاق العريض من مشاركة أصحاب المصلحة المتعددين والخبرة الجماعية للدعوة</w:t>
      </w:r>
      <w:r w:rsidR="00A173D3" w:rsidRPr="00BE35C3">
        <w:rPr>
          <w:rtl/>
        </w:rPr>
        <w:t xml:space="preserve"> إلى </w:t>
      </w:r>
      <w:r w:rsidRPr="00BE35C3">
        <w:rPr>
          <w:rtl/>
        </w:rPr>
        <w:t xml:space="preserve">خدمات اتصالات النطاق العريض </w:t>
      </w:r>
      <w:r w:rsidRPr="00BE35C3">
        <w:rPr>
          <w:rFonts w:hint="cs"/>
          <w:rtl/>
        </w:rPr>
        <w:t>ال</w:t>
      </w:r>
      <w:r w:rsidRPr="00BE35C3">
        <w:rPr>
          <w:rtl/>
        </w:rPr>
        <w:t xml:space="preserve">هادفة </w:t>
      </w:r>
      <w:r w:rsidRPr="00BE35C3">
        <w:rPr>
          <w:rFonts w:hint="cs"/>
          <w:rtl/>
        </w:rPr>
        <w:t>ال</w:t>
      </w:r>
      <w:r w:rsidRPr="00BE35C3">
        <w:rPr>
          <w:rtl/>
        </w:rPr>
        <w:t xml:space="preserve">سالمة </w:t>
      </w:r>
      <w:r w:rsidRPr="00BE35C3">
        <w:rPr>
          <w:rFonts w:hint="cs"/>
          <w:rtl/>
        </w:rPr>
        <w:t>والمأمونة</w:t>
      </w:r>
      <w:r w:rsidRPr="00BE35C3">
        <w:rPr>
          <w:rtl/>
        </w:rPr>
        <w:t xml:space="preserve"> و</w:t>
      </w:r>
      <w:r w:rsidRPr="00BE35C3">
        <w:rPr>
          <w:rFonts w:hint="cs"/>
          <w:rtl/>
        </w:rPr>
        <w:t>ال</w:t>
      </w:r>
      <w:r w:rsidRPr="00BE35C3">
        <w:rPr>
          <w:rtl/>
        </w:rPr>
        <w:t>مستدامة كعنصر أساسي للنهوض بخطة عام 2030.</w:t>
      </w:r>
    </w:p>
    <w:p w14:paraId="00745F14" w14:textId="7D3C160C" w:rsidR="002061AA" w:rsidRPr="00BE35C3" w:rsidRDefault="002061AA" w:rsidP="002061AA">
      <w:pPr>
        <w:rPr>
          <w:lang w:val="en-GB" w:bidi="ar-EG"/>
        </w:rPr>
      </w:pPr>
      <w:r w:rsidRPr="00BE35C3">
        <w:rPr>
          <w:rtl/>
        </w:rPr>
        <w:t>ومن الأمثلة الأخرى</w:t>
      </w:r>
      <w:r w:rsidRPr="00BE35C3">
        <w:rPr>
          <w:rFonts w:hint="cs"/>
          <w:rtl/>
        </w:rPr>
        <w:t>،</w:t>
      </w:r>
      <w:r w:rsidRPr="00BE35C3">
        <w:rPr>
          <w:rtl/>
        </w:rPr>
        <w:t xml:space="preserve"> يقود فريق العمل المشترك بين الوكالات المعني بالذكاء الاصطناعي والتابع لمجلس الرؤساء التنفيذيين </w:t>
      </w:r>
      <w:r w:rsidR="00055FDD" w:rsidRPr="00BE35C3">
        <w:rPr>
          <w:rFonts w:hint="cs"/>
          <w:rtl/>
        </w:rPr>
        <w:t xml:space="preserve">لمنظومة الأمم المتحدة </w:t>
      </w:r>
      <w:r w:rsidRPr="00BE35C3">
        <w:rPr>
          <w:rtl/>
        </w:rPr>
        <w:t>- اللجنة رفيعة المستوى المعنية بالبرامج</w:t>
      </w:r>
      <w:r w:rsidRPr="00BE35C3">
        <w:rPr>
          <w:rFonts w:hint="cs"/>
          <w:rtl/>
        </w:rPr>
        <w:t xml:space="preserve"> </w:t>
      </w:r>
      <w:r w:rsidRPr="00BE35C3">
        <w:rPr>
          <w:rtl/>
        </w:rPr>
        <w:t>(</w:t>
      </w:r>
      <w:r w:rsidRPr="00BE35C3">
        <w:rPr>
          <w:lang w:val="en-GB" w:bidi="ar-EG"/>
        </w:rPr>
        <w:t>CEB-HLCP</w:t>
      </w:r>
      <w:r w:rsidRPr="00BE35C3">
        <w:rPr>
          <w:rtl/>
        </w:rPr>
        <w:t>)</w:t>
      </w:r>
      <w:r w:rsidR="00A23CB2" w:rsidRPr="00BE35C3">
        <w:rPr>
          <w:rtl/>
        </w:rPr>
        <w:t>،</w:t>
      </w:r>
      <w:r w:rsidRPr="00BE35C3">
        <w:rPr>
          <w:rtl/>
        </w:rPr>
        <w:t xml:space="preserve"> </w:t>
      </w:r>
      <w:r w:rsidR="00055FDD" w:rsidRPr="00BE35C3">
        <w:rPr>
          <w:rtl/>
        </w:rPr>
        <w:t xml:space="preserve">والذي </w:t>
      </w:r>
      <w:r w:rsidRPr="00BE35C3">
        <w:rPr>
          <w:rtl/>
        </w:rPr>
        <w:t>يشترك</w:t>
      </w:r>
      <w:r w:rsidR="00A173D3" w:rsidRPr="00BE35C3">
        <w:rPr>
          <w:rtl/>
        </w:rPr>
        <w:t xml:space="preserve"> في </w:t>
      </w:r>
      <w:r w:rsidRPr="00BE35C3">
        <w:rPr>
          <w:rtl/>
        </w:rPr>
        <w:t>رئاسته الاتحاد ومنظمة اليونسكو (</w:t>
      </w:r>
      <w:r w:rsidRPr="00BE35C3">
        <w:rPr>
          <w:cs/>
        </w:rPr>
        <w:t>‎</w:t>
      </w:r>
      <w:r w:rsidRPr="00BE35C3">
        <w:rPr>
          <w:lang w:val="en-GB" w:bidi="ar-EG"/>
        </w:rPr>
        <w:t>IAWG-AI</w:t>
      </w:r>
      <w:r w:rsidRPr="00BE35C3">
        <w:rPr>
          <w:rtl/>
        </w:rPr>
        <w:t xml:space="preserve">)‏، جهداً تنسيقياً شاملاً عبر </w:t>
      </w:r>
      <w:r w:rsidRPr="00BE35C3">
        <w:rPr>
          <w:rFonts w:hint="cs"/>
          <w:rtl/>
        </w:rPr>
        <w:t>ما يقرب</w:t>
      </w:r>
      <w:r w:rsidRPr="00BE35C3">
        <w:rPr>
          <w:rtl/>
        </w:rPr>
        <w:t xml:space="preserve"> من </w:t>
      </w:r>
      <w:r w:rsidRPr="00BE35C3">
        <w:rPr>
          <w:cs/>
        </w:rPr>
        <w:t>‎</w:t>
      </w:r>
      <w:r w:rsidRPr="00BE35C3">
        <w:rPr>
          <w:rFonts w:hint="cs"/>
          <w:rtl/>
        </w:rPr>
        <w:t>50</w:t>
      </w:r>
      <w:r w:rsidRPr="00BE35C3">
        <w:rPr>
          <w:rtl/>
        </w:rPr>
        <w:t xml:space="preserve"> ‏كياناً من كيانات الأمم المتحدة، وقد وضع مبادرات رئيسية مثل المبادئ الأخلاقية للذكاء الاصطناعي</w:t>
      </w:r>
      <w:r w:rsidR="00A173D3" w:rsidRPr="00BE35C3">
        <w:rPr>
          <w:rtl/>
        </w:rPr>
        <w:t xml:space="preserve"> على </w:t>
      </w:r>
      <w:r w:rsidRPr="00BE35C3">
        <w:rPr>
          <w:rtl/>
        </w:rPr>
        <w:t>نطاق منظومة الأمم المتحدة.</w:t>
      </w:r>
      <w:r w:rsidRPr="00BE35C3">
        <w:rPr>
          <w:cs/>
        </w:rPr>
        <w:t>‎</w:t>
      </w:r>
    </w:p>
    <w:p w14:paraId="0B704448" w14:textId="51F5AC5B" w:rsidR="002061AA" w:rsidRPr="00BE35C3" w:rsidRDefault="002061AA" w:rsidP="002061AA">
      <w:pPr>
        <w:rPr>
          <w:lang w:val="en-GB" w:bidi="ar-EG"/>
        </w:rPr>
      </w:pPr>
      <w:r w:rsidRPr="00BE35C3">
        <w:rPr>
          <w:rtl/>
        </w:rPr>
        <w:t>وتدعم المنظمات الدولية أيضا</w:t>
      </w:r>
      <w:r w:rsidR="000D70DD" w:rsidRPr="00BE35C3">
        <w:rPr>
          <w:rFonts w:hint="cs"/>
          <w:rtl/>
        </w:rPr>
        <w:t>ً</w:t>
      </w:r>
      <w:r w:rsidRPr="00BE35C3">
        <w:rPr>
          <w:rtl/>
        </w:rPr>
        <w:t xml:space="preserve"> وضع المعايير الدولية، وتعزيز </w:t>
      </w:r>
      <w:r w:rsidR="00DE40C3" w:rsidRPr="00BE35C3">
        <w:rPr>
          <w:rtl/>
        </w:rPr>
        <w:t>أفضل الممارسات</w:t>
      </w:r>
      <w:r w:rsidRPr="00BE35C3">
        <w:rPr>
          <w:rtl/>
        </w:rPr>
        <w:t>، وتقديم المساعدة التقنية للبلدان</w:t>
      </w:r>
      <w:r w:rsidR="00A173D3" w:rsidRPr="00BE35C3">
        <w:rPr>
          <w:rtl/>
        </w:rPr>
        <w:t xml:space="preserve"> في </w:t>
      </w:r>
      <w:r w:rsidRPr="00BE35C3">
        <w:rPr>
          <w:rtl/>
        </w:rPr>
        <w:t>تنفيذ المبادرات الرقمية. ويتخصص الاتحاد، من خلال قطاع الاتصالات الراديوية،</w:t>
      </w:r>
      <w:r w:rsidR="00A173D3" w:rsidRPr="00BE35C3">
        <w:rPr>
          <w:rtl/>
        </w:rPr>
        <w:t xml:space="preserve"> في </w:t>
      </w:r>
      <w:r w:rsidRPr="00BE35C3">
        <w:rPr>
          <w:rtl/>
        </w:rPr>
        <w:t>تيسير التعاون الدولي لضمان الاستخدام الرشيد والمنصف والفعال والاقتصادي لطيف الترددات الراديوية والمدارات الساتلية.</w:t>
      </w:r>
    </w:p>
    <w:p w14:paraId="6CF8329B" w14:textId="77777777" w:rsidR="002061AA" w:rsidRPr="00BE35C3" w:rsidRDefault="002061AA" w:rsidP="002061AA">
      <w:pPr>
        <w:rPr>
          <w:b/>
          <w:bCs/>
          <w:lang w:val="en-GB" w:bidi="ar-EG"/>
        </w:rPr>
      </w:pPr>
      <w:bookmarkStart w:id="84" w:name="_Toc197797489"/>
      <w:bookmarkStart w:id="85" w:name="_Toc197797869"/>
      <w:bookmarkStart w:id="86" w:name="_Toc197798319"/>
      <w:bookmarkStart w:id="87" w:name="_Toc197798578"/>
      <w:bookmarkStart w:id="88" w:name="_Toc197798681"/>
      <w:bookmarkStart w:id="89" w:name="_Toc197798839"/>
      <w:bookmarkStart w:id="90" w:name="_Toc197800111"/>
      <w:r w:rsidRPr="00BE35C3">
        <w:rPr>
          <w:b/>
          <w:bCs/>
          <w:rtl/>
        </w:rPr>
        <w:t xml:space="preserve">الهيئات الأكاديمية: </w:t>
      </w:r>
      <w:bookmarkStart w:id="91" w:name="_Hlk199122568"/>
      <w:r w:rsidRPr="00BE35C3">
        <w:rPr>
          <w:rFonts w:hint="cs"/>
          <w:b/>
          <w:bCs/>
          <w:rtl/>
        </w:rPr>
        <w:t>النهوض</w:t>
      </w:r>
      <w:r w:rsidRPr="00BE35C3">
        <w:rPr>
          <w:b/>
          <w:bCs/>
          <w:rtl/>
        </w:rPr>
        <w:t xml:space="preserve"> </w:t>
      </w:r>
      <w:r w:rsidRPr="00BE35C3">
        <w:rPr>
          <w:rFonts w:hint="cs"/>
          <w:b/>
          <w:bCs/>
          <w:rtl/>
        </w:rPr>
        <w:t>ب</w:t>
      </w:r>
      <w:r w:rsidRPr="00BE35C3">
        <w:rPr>
          <w:b/>
          <w:bCs/>
          <w:rtl/>
        </w:rPr>
        <w:t>المع</w:t>
      </w:r>
      <w:r w:rsidRPr="00BE35C3">
        <w:rPr>
          <w:rFonts w:hint="cs"/>
          <w:b/>
          <w:bCs/>
          <w:rtl/>
        </w:rPr>
        <w:t>ا</w:t>
      </w:r>
      <w:r w:rsidRPr="00BE35C3">
        <w:rPr>
          <w:b/>
          <w:bCs/>
          <w:rtl/>
        </w:rPr>
        <w:t>رف والبح</w:t>
      </w:r>
      <w:r w:rsidRPr="00BE35C3">
        <w:rPr>
          <w:rFonts w:hint="cs"/>
          <w:b/>
          <w:bCs/>
          <w:rtl/>
        </w:rPr>
        <w:t>و</w:t>
      </w:r>
      <w:r w:rsidRPr="00BE35C3">
        <w:rPr>
          <w:b/>
          <w:bCs/>
          <w:rtl/>
        </w:rPr>
        <w:t xml:space="preserve">ث </w:t>
      </w:r>
      <w:r w:rsidRPr="00BE35C3">
        <w:rPr>
          <w:rFonts w:hint="cs"/>
          <w:b/>
          <w:bCs/>
          <w:rtl/>
        </w:rPr>
        <w:t>بشأن</w:t>
      </w:r>
      <w:r w:rsidRPr="00BE35C3">
        <w:rPr>
          <w:b/>
          <w:bCs/>
          <w:rtl/>
        </w:rPr>
        <w:t xml:space="preserve"> </w:t>
      </w:r>
      <w:r w:rsidRPr="00BE35C3">
        <w:rPr>
          <w:rFonts w:hint="cs"/>
          <w:b/>
          <w:bCs/>
          <w:rtl/>
        </w:rPr>
        <w:t>ال</w:t>
      </w:r>
      <w:r w:rsidRPr="00BE35C3">
        <w:rPr>
          <w:b/>
          <w:bCs/>
          <w:rtl/>
        </w:rPr>
        <w:t xml:space="preserve">تحول </w:t>
      </w:r>
      <w:r w:rsidRPr="00BE35C3">
        <w:rPr>
          <w:rFonts w:hint="cs"/>
          <w:b/>
          <w:bCs/>
          <w:rtl/>
        </w:rPr>
        <w:t>ال</w:t>
      </w:r>
      <w:r w:rsidRPr="00BE35C3">
        <w:rPr>
          <w:b/>
          <w:bCs/>
          <w:rtl/>
        </w:rPr>
        <w:t>رقمي</w:t>
      </w:r>
      <w:bookmarkEnd w:id="84"/>
      <w:bookmarkEnd w:id="85"/>
      <w:bookmarkEnd w:id="86"/>
      <w:bookmarkEnd w:id="87"/>
      <w:bookmarkEnd w:id="88"/>
      <w:bookmarkEnd w:id="89"/>
      <w:bookmarkEnd w:id="90"/>
      <w:bookmarkEnd w:id="91"/>
    </w:p>
    <w:p w14:paraId="08BA4F59" w14:textId="4D1BF605" w:rsidR="002061AA" w:rsidRPr="00BE35C3" w:rsidRDefault="002061AA" w:rsidP="002061AA">
      <w:pPr>
        <w:rPr>
          <w:lang w:val="en-GB" w:bidi="ar-EG"/>
        </w:rPr>
      </w:pPr>
      <w:r w:rsidRPr="00BE35C3">
        <w:rPr>
          <w:rtl/>
        </w:rPr>
        <w:t>تساهم المؤسسات الأكاديمية</w:t>
      </w:r>
      <w:r w:rsidR="00A173D3" w:rsidRPr="00BE35C3">
        <w:rPr>
          <w:rtl/>
        </w:rPr>
        <w:t xml:space="preserve"> في </w:t>
      </w:r>
      <w:r w:rsidRPr="00BE35C3">
        <w:rPr>
          <w:rtl/>
        </w:rPr>
        <w:t xml:space="preserve">عملية القمة العالمية لمجتمع المعلومات من خلال النهوض بالمعارف والبحوث بشأن التحول الرقمي. </w:t>
      </w:r>
      <w:r w:rsidRPr="00BE35C3">
        <w:rPr>
          <w:rFonts w:hint="cs"/>
          <w:rtl/>
        </w:rPr>
        <w:t>و</w:t>
      </w:r>
      <w:r w:rsidRPr="00BE35C3">
        <w:rPr>
          <w:rtl/>
        </w:rPr>
        <w:t>تساعد رؤاه</w:t>
      </w:r>
      <w:r w:rsidRPr="00BE35C3">
        <w:rPr>
          <w:rFonts w:hint="cs"/>
          <w:rtl/>
        </w:rPr>
        <w:t>ا</w:t>
      </w:r>
      <w:r w:rsidR="00A173D3" w:rsidRPr="00BE35C3">
        <w:rPr>
          <w:rtl/>
        </w:rPr>
        <w:t xml:space="preserve"> في </w:t>
      </w:r>
      <w:r w:rsidRPr="00BE35C3">
        <w:rPr>
          <w:rtl/>
        </w:rPr>
        <w:t xml:space="preserve">تشكيل السياسات والاستراتيجيات التي </w:t>
      </w:r>
      <w:r w:rsidRPr="00BE35C3">
        <w:rPr>
          <w:rFonts w:hint="cs"/>
          <w:rtl/>
        </w:rPr>
        <w:t xml:space="preserve">تحفز </w:t>
      </w:r>
      <w:r w:rsidRPr="00BE35C3">
        <w:rPr>
          <w:rtl/>
        </w:rPr>
        <w:t xml:space="preserve">التنمية الرقمية المستدامة. </w:t>
      </w:r>
      <w:r w:rsidRPr="00BE35C3">
        <w:rPr>
          <w:rFonts w:hint="cs"/>
          <w:rtl/>
        </w:rPr>
        <w:t>وتقدم</w:t>
      </w:r>
      <w:r w:rsidRPr="00BE35C3">
        <w:rPr>
          <w:rtl/>
        </w:rPr>
        <w:t xml:space="preserve"> المبادرات البحثية التي يدعمها الاتحاد بيانات وتحليلات قي</w:t>
      </w:r>
      <w:r w:rsidRPr="00BE35C3">
        <w:rPr>
          <w:rFonts w:hint="cs"/>
          <w:rtl/>
        </w:rPr>
        <w:t>ِّ</w:t>
      </w:r>
      <w:r w:rsidRPr="00BE35C3">
        <w:rPr>
          <w:rtl/>
        </w:rPr>
        <w:t>مة بشأن الاتجاهات الرقمية الناشئة. وتؤدي الهيئات الأكاديمية أيضا</w:t>
      </w:r>
      <w:r w:rsidR="000D70DD" w:rsidRPr="00BE35C3">
        <w:rPr>
          <w:rFonts w:hint="cs"/>
          <w:rtl/>
        </w:rPr>
        <w:t>ً</w:t>
      </w:r>
      <w:r w:rsidRPr="00BE35C3">
        <w:rPr>
          <w:rtl/>
        </w:rPr>
        <w:t xml:space="preserve"> دورا</w:t>
      </w:r>
      <w:r w:rsidR="000D70DD" w:rsidRPr="00BE35C3">
        <w:rPr>
          <w:rFonts w:hint="cs"/>
          <w:rtl/>
        </w:rPr>
        <w:t>ً</w:t>
      </w:r>
      <w:r w:rsidRPr="00BE35C3">
        <w:rPr>
          <w:rtl/>
        </w:rPr>
        <w:t xml:space="preserve"> حاسما</w:t>
      </w:r>
      <w:r w:rsidR="000D70DD" w:rsidRPr="00BE35C3">
        <w:rPr>
          <w:rFonts w:hint="cs"/>
          <w:rtl/>
        </w:rPr>
        <w:t>ً</w:t>
      </w:r>
      <w:r w:rsidR="00A173D3" w:rsidRPr="00BE35C3">
        <w:rPr>
          <w:rtl/>
        </w:rPr>
        <w:t xml:space="preserve"> في </w:t>
      </w:r>
      <w:r w:rsidRPr="00BE35C3">
        <w:rPr>
          <w:rtl/>
        </w:rPr>
        <w:t>تطوير المهارات الرقمية وتعزيز الابتكار من خلال برامج التعليم والتدريب.</w:t>
      </w:r>
    </w:p>
    <w:p w14:paraId="6E82BBE8" w14:textId="77777777" w:rsidR="002061AA" w:rsidRPr="00BE35C3" w:rsidRDefault="002061AA" w:rsidP="002061AA">
      <w:pPr>
        <w:rPr>
          <w:b/>
          <w:bCs/>
          <w:lang w:val="en-GB" w:bidi="ar-EG"/>
        </w:rPr>
      </w:pPr>
      <w:bookmarkStart w:id="92" w:name="_Toc197797490"/>
      <w:bookmarkStart w:id="93" w:name="_Toc197797870"/>
      <w:bookmarkStart w:id="94" w:name="_Toc197798320"/>
      <w:bookmarkStart w:id="95" w:name="_Toc197798579"/>
      <w:bookmarkStart w:id="96" w:name="_Toc197798682"/>
      <w:bookmarkStart w:id="97" w:name="_Toc197798840"/>
      <w:bookmarkStart w:id="98" w:name="_Toc197800112"/>
      <w:r w:rsidRPr="00BE35C3">
        <w:rPr>
          <w:b/>
          <w:bCs/>
          <w:rtl/>
        </w:rPr>
        <w:t>المنظمات التقنية: تمكين نشر البنية التحتية الرقمية</w:t>
      </w:r>
      <w:bookmarkEnd w:id="92"/>
      <w:bookmarkEnd w:id="93"/>
      <w:bookmarkEnd w:id="94"/>
      <w:bookmarkEnd w:id="95"/>
      <w:bookmarkEnd w:id="96"/>
      <w:bookmarkEnd w:id="97"/>
      <w:bookmarkEnd w:id="98"/>
    </w:p>
    <w:p w14:paraId="286FA46D" w14:textId="7E7810B4" w:rsidR="002061AA" w:rsidRPr="00BE35C3" w:rsidRDefault="002061AA" w:rsidP="002061AA">
      <w:pPr>
        <w:rPr>
          <w:lang w:val="en-GB" w:bidi="ar-EG"/>
        </w:rPr>
      </w:pPr>
      <w:r w:rsidRPr="00BE35C3">
        <w:rPr>
          <w:rFonts w:hint="cs"/>
          <w:rtl/>
          <w:lang w:bidi="ar-EG"/>
        </w:rPr>
        <w:t xml:space="preserve">إن </w:t>
      </w:r>
      <w:r w:rsidRPr="00BE35C3">
        <w:rPr>
          <w:rtl/>
        </w:rPr>
        <w:t xml:space="preserve">المنظمات التقنية ضرورية لتمكين نشر البنية التحتية الرقمية. </w:t>
      </w:r>
      <w:r w:rsidRPr="00BE35C3">
        <w:rPr>
          <w:rFonts w:hint="cs"/>
          <w:rtl/>
        </w:rPr>
        <w:t xml:space="preserve">إذ </w:t>
      </w:r>
      <w:r w:rsidRPr="00BE35C3">
        <w:rPr>
          <w:rtl/>
        </w:rPr>
        <w:t>تضمن خبر</w:t>
      </w:r>
      <w:r w:rsidRPr="00BE35C3">
        <w:rPr>
          <w:rFonts w:hint="cs"/>
          <w:rtl/>
        </w:rPr>
        <w:t>ا</w:t>
      </w:r>
      <w:r w:rsidRPr="00BE35C3">
        <w:rPr>
          <w:rtl/>
        </w:rPr>
        <w:t>ته</w:t>
      </w:r>
      <w:r w:rsidRPr="00BE35C3">
        <w:rPr>
          <w:rFonts w:hint="cs"/>
          <w:rtl/>
        </w:rPr>
        <w:t>ا</w:t>
      </w:r>
      <w:r w:rsidRPr="00BE35C3">
        <w:rPr>
          <w:rtl/>
        </w:rPr>
        <w:t xml:space="preserve"> موثوق</w:t>
      </w:r>
      <w:r w:rsidRPr="00BE35C3">
        <w:rPr>
          <w:rFonts w:hint="cs"/>
          <w:rtl/>
        </w:rPr>
        <w:t>ي</w:t>
      </w:r>
      <w:r w:rsidRPr="00BE35C3">
        <w:rPr>
          <w:rtl/>
        </w:rPr>
        <w:t>ة التكنولوجيات المطو</w:t>
      </w:r>
      <w:r w:rsidRPr="00BE35C3">
        <w:rPr>
          <w:rFonts w:hint="cs"/>
          <w:rtl/>
        </w:rPr>
        <w:t>َّ</w:t>
      </w:r>
      <w:r w:rsidRPr="00BE35C3">
        <w:rPr>
          <w:rtl/>
        </w:rPr>
        <w:t xml:space="preserve">رة </w:t>
      </w:r>
      <w:r w:rsidRPr="00BE35C3">
        <w:rPr>
          <w:rFonts w:hint="cs"/>
          <w:rtl/>
        </w:rPr>
        <w:t>وأمنها</w:t>
      </w:r>
      <w:r w:rsidRPr="00BE35C3">
        <w:rPr>
          <w:rtl/>
        </w:rPr>
        <w:t xml:space="preserve"> </w:t>
      </w:r>
      <w:r w:rsidRPr="00BE35C3">
        <w:rPr>
          <w:rFonts w:hint="cs"/>
          <w:rtl/>
        </w:rPr>
        <w:t>وإمكانية نفاذ</w:t>
      </w:r>
      <w:r w:rsidRPr="00BE35C3">
        <w:rPr>
          <w:rtl/>
        </w:rPr>
        <w:t xml:space="preserve"> </w:t>
      </w:r>
      <w:r w:rsidRPr="00BE35C3">
        <w:rPr>
          <w:rFonts w:hint="cs"/>
          <w:rtl/>
        </w:rPr>
        <w:t>ا</w:t>
      </w:r>
      <w:r w:rsidRPr="00BE35C3">
        <w:rPr>
          <w:rtl/>
        </w:rPr>
        <w:t>لجميع</w:t>
      </w:r>
      <w:r w:rsidRPr="00BE35C3">
        <w:rPr>
          <w:rFonts w:hint="cs"/>
          <w:rtl/>
        </w:rPr>
        <w:t xml:space="preserve"> إليها</w:t>
      </w:r>
      <w:r w:rsidRPr="00BE35C3">
        <w:rPr>
          <w:rtl/>
        </w:rPr>
        <w:t>. ويكتسي عمل الاتحاد</w:t>
      </w:r>
      <w:r w:rsidR="00A173D3" w:rsidRPr="00BE35C3">
        <w:rPr>
          <w:rtl/>
        </w:rPr>
        <w:t xml:space="preserve"> في </w:t>
      </w:r>
      <w:r w:rsidRPr="00BE35C3">
        <w:rPr>
          <w:rtl/>
        </w:rPr>
        <w:t>مجال التقييس، الذي يشمل وضع معايير تقنية تكنولوجيا المعلومات والاتصالات، أهمية حاسمة</w:t>
      </w:r>
      <w:r w:rsidR="00A173D3" w:rsidRPr="00BE35C3">
        <w:rPr>
          <w:rtl/>
        </w:rPr>
        <w:t xml:space="preserve"> في </w:t>
      </w:r>
      <w:r w:rsidRPr="00BE35C3">
        <w:rPr>
          <w:rtl/>
        </w:rPr>
        <w:t>هذا الصدد.</w:t>
      </w:r>
    </w:p>
    <w:p w14:paraId="69F68C02" w14:textId="44B9FC00" w:rsidR="00A23CB2" w:rsidRPr="00BE35C3" w:rsidRDefault="002061AA" w:rsidP="002061AA">
      <w:pPr>
        <w:rPr>
          <w:rtl/>
        </w:rPr>
      </w:pPr>
      <w:r w:rsidRPr="00BE35C3">
        <w:rPr>
          <w:rFonts w:hint="cs"/>
          <w:rtl/>
        </w:rPr>
        <w:t>و</w:t>
      </w:r>
      <w:r w:rsidRPr="00BE35C3">
        <w:rPr>
          <w:rtl/>
        </w:rPr>
        <w:t xml:space="preserve">تجمع لجان دراسات قطاع تقييس الاتصالات </w:t>
      </w:r>
      <w:r w:rsidRPr="00BE35C3">
        <w:rPr>
          <w:rFonts w:hint="cs"/>
          <w:rtl/>
        </w:rPr>
        <w:t xml:space="preserve">بين </w:t>
      </w:r>
      <w:r w:rsidRPr="00BE35C3">
        <w:rPr>
          <w:rtl/>
        </w:rPr>
        <w:t>خبراء من جميع أنحاء العالم لوضع معايير تضمن قابلية التشغيل البيني والأمن</w:t>
      </w:r>
      <w:r w:rsidR="00A173D3" w:rsidRPr="00BE35C3">
        <w:rPr>
          <w:rtl/>
        </w:rPr>
        <w:t xml:space="preserve"> في </w:t>
      </w:r>
      <w:r w:rsidRPr="00BE35C3">
        <w:rPr>
          <w:rtl/>
        </w:rPr>
        <w:t>أنظمة تكنولوجيا المعلومات والاتصالات. وتقدم المنظمات التقنية أيضا</w:t>
      </w:r>
      <w:r w:rsidR="000D70DD" w:rsidRPr="00BE35C3">
        <w:rPr>
          <w:rFonts w:hint="cs"/>
          <w:rtl/>
        </w:rPr>
        <w:t>ً</w:t>
      </w:r>
      <w:r w:rsidRPr="00BE35C3">
        <w:rPr>
          <w:rtl/>
        </w:rPr>
        <w:t xml:space="preserve"> الدعم التقني وخدمات بناء القدرات</w:t>
      </w:r>
      <w:r w:rsidR="00A173D3" w:rsidRPr="00BE35C3">
        <w:rPr>
          <w:rtl/>
        </w:rPr>
        <w:t xml:space="preserve"> إلى </w:t>
      </w:r>
      <w:r w:rsidRPr="00BE35C3">
        <w:rPr>
          <w:rtl/>
        </w:rPr>
        <w:t>البلدان، مما يساعدها</w:t>
      </w:r>
      <w:r w:rsidR="00A173D3" w:rsidRPr="00BE35C3">
        <w:rPr>
          <w:rtl/>
        </w:rPr>
        <w:t xml:space="preserve"> على </w:t>
      </w:r>
      <w:r w:rsidRPr="00BE35C3">
        <w:rPr>
          <w:rtl/>
        </w:rPr>
        <w:t>تطوير وصيانة بنية تحتية قوية لتكنولوجيا المعلومات والاتصالات.</w:t>
      </w:r>
    </w:p>
    <w:p w14:paraId="4D4BA0F3" w14:textId="1BE0695D" w:rsidR="002061AA" w:rsidRPr="00BE35C3" w:rsidRDefault="002061AA" w:rsidP="002061AA">
      <w:pPr>
        <w:rPr>
          <w:lang w:val="en-GB" w:bidi="ar-EG"/>
        </w:rPr>
      </w:pPr>
      <w:r w:rsidRPr="00BE35C3">
        <w:rPr>
          <w:rFonts w:hint="cs"/>
          <w:rtl/>
        </w:rPr>
        <w:t>و</w:t>
      </w:r>
      <w:r w:rsidRPr="00BE35C3">
        <w:rPr>
          <w:rtl/>
        </w:rPr>
        <w:t>تضع لجان دراسات قطاع الاتصالات الراديوية الأسس التقنية للقرارات المتخذة</w:t>
      </w:r>
      <w:r w:rsidR="00A173D3" w:rsidRPr="00BE35C3">
        <w:rPr>
          <w:rtl/>
        </w:rPr>
        <w:t xml:space="preserve"> في </w:t>
      </w:r>
      <w:hyperlink r:id="rId181" w:history="1">
        <w:r w:rsidRPr="00BE35C3">
          <w:rPr>
            <w:rStyle w:val="Hyperlink"/>
            <w:noProof w:val="0"/>
            <w:rtl/>
            <w:lang w:val="en-US" w:eastAsia="zh-CN"/>
          </w:rPr>
          <w:t>المؤتمرات العالمية للاتصالات الراديوية</w:t>
        </w:r>
      </w:hyperlink>
      <w:r w:rsidRPr="00BE35C3">
        <w:rPr>
          <w:rtl/>
        </w:rPr>
        <w:t xml:space="preserve"> وتضع معايير (توصيات) وتقارير وكتيبات عالمية بشأن مسائل الاتصالات الراديوية تمكن من نشر البنية التحتية الرقمية. ويشارك أكثر من </w:t>
      </w:r>
      <w:r w:rsidR="000D70DD" w:rsidRPr="00BE35C3">
        <w:t>5 000</w:t>
      </w:r>
      <w:r w:rsidRPr="00BE35C3">
        <w:rPr>
          <w:rtl/>
        </w:rPr>
        <w:t xml:space="preserve"> متخصص، من الإدارات و</w:t>
      </w:r>
      <w:r w:rsidRPr="00BE35C3">
        <w:rPr>
          <w:rFonts w:hint="cs"/>
          <w:rtl/>
        </w:rPr>
        <w:t xml:space="preserve">دوائر </w:t>
      </w:r>
      <w:r w:rsidRPr="00BE35C3">
        <w:rPr>
          <w:rtl/>
        </w:rPr>
        <w:t>صناعة الاتصالات ككل والمنظمات الأكاديمية</w:t>
      </w:r>
      <w:r w:rsidR="00A173D3" w:rsidRPr="00BE35C3">
        <w:rPr>
          <w:rtl/>
        </w:rPr>
        <w:t xml:space="preserve"> في </w:t>
      </w:r>
      <w:r w:rsidRPr="00BE35C3">
        <w:rPr>
          <w:rtl/>
        </w:rPr>
        <w:t>العالم</w:t>
      </w:r>
      <w:r w:rsidRPr="00BE35C3">
        <w:rPr>
          <w:rFonts w:hint="cs"/>
          <w:rtl/>
        </w:rPr>
        <w:t xml:space="preserve"> أجمع</w:t>
      </w:r>
      <w:r w:rsidRPr="00BE35C3">
        <w:rPr>
          <w:rtl/>
        </w:rPr>
        <w:t>،</w:t>
      </w:r>
      <w:r w:rsidR="00A173D3" w:rsidRPr="00BE35C3">
        <w:rPr>
          <w:rtl/>
        </w:rPr>
        <w:t xml:space="preserve"> في </w:t>
      </w:r>
      <w:r w:rsidRPr="00BE35C3">
        <w:rPr>
          <w:rtl/>
        </w:rPr>
        <w:t>أعمال لجان الدراسات بشأن مواضيع مثل كفاءة إدارة واستخدام موارد الطيف/المدارات، وخصائص الأنظمة الراديوية وأدائها، ومراقبة الطيف، والاتصالات الراديوية</w:t>
      </w:r>
      <w:r w:rsidR="00A173D3" w:rsidRPr="00BE35C3">
        <w:rPr>
          <w:rtl/>
        </w:rPr>
        <w:t xml:space="preserve"> في </w:t>
      </w:r>
      <w:r w:rsidRPr="00BE35C3">
        <w:rPr>
          <w:rtl/>
        </w:rPr>
        <w:t>حالات الطوارئ من أجل حماية الجمهور والإغاثة</w:t>
      </w:r>
      <w:r w:rsidR="00A173D3" w:rsidRPr="00BE35C3">
        <w:rPr>
          <w:rtl/>
        </w:rPr>
        <w:t xml:space="preserve"> في </w:t>
      </w:r>
      <w:r w:rsidRPr="00BE35C3">
        <w:rPr>
          <w:rtl/>
        </w:rPr>
        <w:t>حالات الكوارث.</w:t>
      </w:r>
    </w:p>
    <w:p w14:paraId="112F2750" w14:textId="77777777" w:rsidR="00A23CB2" w:rsidRPr="00BE35C3" w:rsidRDefault="002061AA" w:rsidP="0050594A">
      <w:pPr>
        <w:pStyle w:val="Heading1"/>
        <w:rPr>
          <w:rtl/>
        </w:rPr>
      </w:pPr>
      <w:bookmarkStart w:id="99" w:name="_Toc197797491"/>
      <w:bookmarkStart w:id="100" w:name="_Toc197960431"/>
      <w:bookmarkStart w:id="101" w:name="_Toc200539306"/>
      <w:r w:rsidRPr="00BE35C3">
        <w:rPr>
          <w:rtl/>
        </w:rPr>
        <w:t>الاستفادة من التكنولوجيا لتحقيق أهداف التنمية</w:t>
      </w:r>
      <w:bookmarkEnd w:id="99"/>
      <w:bookmarkEnd w:id="100"/>
      <w:bookmarkEnd w:id="101"/>
    </w:p>
    <w:p w14:paraId="03D35559" w14:textId="2FBB7C5B" w:rsidR="002061AA" w:rsidRPr="00BE35C3" w:rsidRDefault="002061AA" w:rsidP="002061AA">
      <w:pPr>
        <w:rPr>
          <w:b/>
          <w:bCs/>
          <w:lang w:val="en-GB" w:bidi="ar-EG"/>
        </w:rPr>
      </w:pPr>
      <w:r w:rsidRPr="00BE35C3">
        <w:rPr>
          <w:rtl/>
        </w:rPr>
        <w:t>يستفيد الاتحاد من الحلول الرقمية للنهوض بالتعليم والرعاية الصحية والنمو الاقتصادي والاستدامة. وتشمل المبادرات الرئيسية القمة العالمية للذكاء الاصطناعي من أجل المصلحة العامة</w:t>
      </w:r>
      <w:r w:rsidRPr="00BE35C3">
        <w:rPr>
          <w:rFonts w:hint="cs"/>
          <w:rtl/>
        </w:rPr>
        <w:t>،</w:t>
      </w:r>
      <w:r w:rsidRPr="00BE35C3">
        <w:rPr>
          <w:rtl/>
        </w:rPr>
        <w:t xml:space="preserve"> </w:t>
      </w:r>
      <w:r w:rsidRPr="00BE35C3">
        <w:rPr>
          <w:rFonts w:hint="cs"/>
          <w:rtl/>
        </w:rPr>
        <w:t>و</w:t>
      </w:r>
      <w:r w:rsidRPr="00BE35C3">
        <w:rPr>
          <w:rtl/>
        </w:rPr>
        <w:t>الذكاء الاصطناعي للاستجابة للكوارث</w:t>
      </w:r>
      <w:r w:rsidRPr="00BE35C3">
        <w:rPr>
          <w:rFonts w:hint="cs"/>
          <w:rtl/>
        </w:rPr>
        <w:t>،</w:t>
      </w:r>
      <w:r w:rsidRPr="00BE35C3">
        <w:rPr>
          <w:rtl/>
        </w:rPr>
        <w:t xml:space="preserve"> </w:t>
      </w:r>
      <w:r w:rsidRPr="00BE35C3">
        <w:rPr>
          <w:rFonts w:hint="cs"/>
          <w:rtl/>
        </w:rPr>
        <w:t>و</w:t>
      </w:r>
      <w:r w:rsidRPr="00BE35C3">
        <w:rPr>
          <w:rtl/>
        </w:rPr>
        <w:t xml:space="preserve">الذكاء الاصطناعي للصحة. </w:t>
      </w:r>
      <w:r w:rsidRPr="00BE35C3">
        <w:rPr>
          <w:rFonts w:hint="cs"/>
          <w:rtl/>
        </w:rPr>
        <w:t>و</w:t>
      </w:r>
      <w:r w:rsidRPr="00BE35C3">
        <w:rPr>
          <w:rtl/>
        </w:rPr>
        <w:t>تهدف مبادرة Giga</w:t>
      </w:r>
      <w:r w:rsidR="00A173D3" w:rsidRPr="00BE35C3">
        <w:rPr>
          <w:rtl/>
        </w:rPr>
        <w:t xml:space="preserve"> إلى </w:t>
      </w:r>
      <w:r w:rsidRPr="00BE35C3">
        <w:rPr>
          <w:rtl/>
        </w:rPr>
        <w:t xml:space="preserve">توصيل جميع المدارس بالإنترنت بحلول عام 2030. </w:t>
      </w:r>
      <w:r w:rsidRPr="00BE35C3">
        <w:rPr>
          <w:rFonts w:hint="cs"/>
          <w:rtl/>
        </w:rPr>
        <w:t>وترسم</w:t>
      </w:r>
      <w:r w:rsidRPr="00BE35C3">
        <w:rPr>
          <w:rtl/>
        </w:rPr>
        <w:t xml:space="preserve"> مصفوفة القمة العالمية لمجتمع </w:t>
      </w:r>
      <w:r w:rsidRPr="00BE35C3">
        <w:rPr>
          <w:rtl/>
        </w:rPr>
        <w:lastRenderedPageBreak/>
        <w:t xml:space="preserve">المعلومات وأهداف التنمية المستدامة </w:t>
      </w:r>
      <w:r w:rsidRPr="00BE35C3">
        <w:rPr>
          <w:rFonts w:hint="cs"/>
          <w:rtl/>
        </w:rPr>
        <w:t xml:space="preserve">خارطة ارتباطات </w:t>
      </w:r>
      <w:r w:rsidRPr="00BE35C3">
        <w:rPr>
          <w:rtl/>
        </w:rPr>
        <w:t xml:space="preserve">مساهمات تكنولوجيا المعلومات والاتصالات </w:t>
      </w:r>
      <w:r w:rsidRPr="00BE35C3">
        <w:rPr>
          <w:rFonts w:hint="cs"/>
          <w:rtl/>
        </w:rPr>
        <w:t>مع</w:t>
      </w:r>
      <w:r w:rsidRPr="00BE35C3">
        <w:rPr>
          <w:rtl/>
        </w:rPr>
        <w:t xml:space="preserve"> التنمية العالمية</w:t>
      </w:r>
      <w:r w:rsidR="00A23CB2" w:rsidRPr="00BE35C3">
        <w:rPr>
          <w:rtl/>
        </w:rPr>
        <w:t>،</w:t>
      </w:r>
      <w:r w:rsidRPr="00BE35C3">
        <w:rPr>
          <w:rtl/>
        </w:rPr>
        <w:t xml:space="preserve"> وتسلط الضوء</w:t>
      </w:r>
      <w:r w:rsidR="00A173D3" w:rsidRPr="00BE35C3">
        <w:rPr>
          <w:rtl/>
        </w:rPr>
        <w:t xml:space="preserve"> على </w:t>
      </w:r>
      <w:r w:rsidRPr="00BE35C3">
        <w:rPr>
          <w:rtl/>
        </w:rPr>
        <w:t>التأثيرات الكبيرة</w:t>
      </w:r>
      <w:r w:rsidR="00A173D3" w:rsidRPr="00BE35C3">
        <w:rPr>
          <w:rtl/>
        </w:rPr>
        <w:t xml:space="preserve"> في </w:t>
      </w:r>
      <w:r w:rsidRPr="00BE35C3">
        <w:rPr>
          <w:rtl/>
        </w:rPr>
        <w:t>الصناعة والابتكار والبنية التحتية والشراكات لتحقيق الأهداف.</w:t>
      </w:r>
    </w:p>
    <w:p w14:paraId="5D7DF61F" w14:textId="77777777" w:rsidR="002061AA" w:rsidRPr="00BE35C3" w:rsidRDefault="002061AA" w:rsidP="0050594A">
      <w:pPr>
        <w:pStyle w:val="Headingb"/>
        <w:ind w:left="1134" w:hanging="1134"/>
      </w:pPr>
      <w:bookmarkStart w:id="102" w:name="_Toc197797492"/>
      <w:bookmarkStart w:id="103" w:name="_Toc197798322"/>
      <w:bookmarkStart w:id="104" w:name="_Toc197798581"/>
      <w:bookmarkStart w:id="105" w:name="_Toc197798684"/>
      <w:bookmarkStart w:id="106" w:name="_Toc197798842"/>
      <w:bookmarkStart w:id="107" w:name="_Toc197800114"/>
      <w:r w:rsidRPr="00BE35C3">
        <w:rPr>
          <w:rtl/>
        </w:rPr>
        <w:t>التكنولوجيا تسر</w:t>
      </w:r>
      <w:r w:rsidRPr="00BE35C3">
        <w:rPr>
          <w:rFonts w:hint="cs"/>
          <w:rtl/>
        </w:rPr>
        <w:t>ِّ</w:t>
      </w:r>
      <w:r w:rsidRPr="00BE35C3">
        <w:rPr>
          <w:rtl/>
        </w:rPr>
        <w:t>ع تقدم التنمية</w:t>
      </w:r>
      <w:bookmarkEnd w:id="102"/>
      <w:bookmarkEnd w:id="103"/>
      <w:bookmarkEnd w:id="104"/>
      <w:bookmarkEnd w:id="105"/>
      <w:bookmarkEnd w:id="106"/>
      <w:bookmarkEnd w:id="107"/>
    </w:p>
    <w:p w14:paraId="4457E558" w14:textId="32B07779" w:rsidR="002061AA" w:rsidRPr="00BE35C3" w:rsidRDefault="002061AA" w:rsidP="002061AA">
      <w:pPr>
        <w:rPr>
          <w:lang w:val="en-GB" w:bidi="ar-EG"/>
        </w:rPr>
      </w:pPr>
      <w:r w:rsidRPr="00BE35C3">
        <w:rPr>
          <w:rtl/>
        </w:rPr>
        <w:t xml:space="preserve">التكنولوجيا عامل تمكين قوي للتنمية الاجتماعية والاقتصادية. </w:t>
      </w:r>
      <w:r w:rsidRPr="00BE35C3">
        <w:rPr>
          <w:rFonts w:hint="cs"/>
          <w:rtl/>
        </w:rPr>
        <w:t xml:space="preserve">إذ </w:t>
      </w:r>
      <w:r w:rsidRPr="00BE35C3">
        <w:rPr>
          <w:rtl/>
        </w:rPr>
        <w:t>يمكن للتكنولوجيات الرقمية تسريع التقدم</w:t>
      </w:r>
      <w:r w:rsidR="00A173D3" w:rsidRPr="00BE35C3">
        <w:rPr>
          <w:rtl/>
        </w:rPr>
        <w:t xml:space="preserve"> في </w:t>
      </w:r>
      <w:r w:rsidRPr="00BE35C3">
        <w:rPr>
          <w:rtl/>
        </w:rPr>
        <w:t>تحقيق 70</w:t>
      </w:r>
      <w:r w:rsidR="00A173D3" w:rsidRPr="00BE35C3">
        <w:rPr>
          <w:rtl/>
        </w:rPr>
        <w:t xml:space="preserve"> في </w:t>
      </w:r>
      <w:r w:rsidRPr="00BE35C3">
        <w:rPr>
          <w:rtl/>
        </w:rPr>
        <w:t>المائة من غايات أهداف التنمية المستدامة، وفقا</w:t>
      </w:r>
      <w:r w:rsidR="00172024" w:rsidRPr="00BE35C3">
        <w:rPr>
          <w:rFonts w:hint="cs"/>
          <w:rtl/>
        </w:rPr>
        <w:t>ً</w:t>
      </w:r>
      <w:r w:rsidRPr="00BE35C3">
        <w:rPr>
          <w:rtl/>
        </w:rPr>
        <w:t xml:space="preserve"> لبحث أجراه الاتحاد وبرنامج الأمم المتحدة الإنمائي [</w:t>
      </w:r>
      <w:hyperlink r:id="rId182" w:anchor=":~:text=They%20can%20play%20a%20pivotal,centred%2C%20collaborative%20and%20scalable%20approaches." w:history="1">
        <w:r w:rsidRPr="00BE35C3">
          <w:rPr>
            <w:rStyle w:val="Hyperlink"/>
            <w:noProof w:val="0"/>
            <w:rtl/>
            <w:lang w:val="en-US" w:eastAsia="zh-CN"/>
          </w:rPr>
          <w:t>1</w:t>
        </w:r>
      </w:hyperlink>
      <w:r w:rsidRPr="00BE35C3">
        <w:rPr>
          <w:rtl/>
        </w:rPr>
        <w:t>].</w:t>
      </w:r>
    </w:p>
    <w:p w14:paraId="7B0631E3" w14:textId="67DB5289" w:rsidR="002061AA" w:rsidRPr="00BE35C3" w:rsidRDefault="002061AA" w:rsidP="002061AA">
      <w:pPr>
        <w:rPr>
          <w:lang w:val="en-GB" w:bidi="ar-EG"/>
        </w:rPr>
      </w:pPr>
      <w:r w:rsidRPr="00BE35C3">
        <w:rPr>
          <w:rFonts w:hint="cs"/>
          <w:rtl/>
        </w:rPr>
        <w:t>وما برح</w:t>
      </w:r>
      <w:r w:rsidRPr="00BE35C3">
        <w:rPr>
          <w:rtl/>
        </w:rPr>
        <w:t xml:space="preserve"> الاتحاد</w:t>
      </w:r>
      <w:r w:rsidR="00A173D3" w:rsidRPr="00BE35C3">
        <w:rPr>
          <w:rtl/>
        </w:rPr>
        <w:t xml:space="preserve"> في </w:t>
      </w:r>
      <w:r w:rsidRPr="00BE35C3">
        <w:rPr>
          <w:rtl/>
        </w:rPr>
        <w:t>طليعة الجهات التي تستفيد من الحلول الرقمية لتسريع وتيرة التقدم. ومن خلال تسخير إمكانات التكنولوجيات، حققت مبادرات الاتحاد تقدما</w:t>
      </w:r>
      <w:r w:rsidR="00172024" w:rsidRPr="00BE35C3">
        <w:rPr>
          <w:rFonts w:hint="cs"/>
          <w:rtl/>
        </w:rPr>
        <w:t>ً</w:t>
      </w:r>
      <w:r w:rsidRPr="00BE35C3">
        <w:rPr>
          <w:rtl/>
        </w:rPr>
        <w:t xml:space="preserve"> كبيرا</w:t>
      </w:r>
      <w:r w:rsidR="00172024" w:rsidRPr="00BE35C3">
        <w:rPr>
          <w:rFonts w:hint="cs"/>
          <w:rtl/>
        </w:rPr>
        <w:t>ً</w:t>
      </w:r>
      <w:r w:rsidR="00A173D3" w:rsidRPr="00BE35C3">
        <w:rPr>
          <w:rtl/>
        </w:rPr>
        <w:t xml:space="preserve"> في </w:t>
      </w:r>
      <w:r w:rsidRPr="00BE35C3">
        <w:rPr>
          <w:rtl/>
        </w:rPr>
        <w:t>مجالات التعليم والرعاية الصحية والنمو الاقتصادي والاستدامة البيئية.</w:t>
      </w:r>
    </w:p>
    <w:p w14:paraId="37B4D843" w14:textId="2F204CE6" w:rsidR="002061AA" w:rsidRPr="00BE35C3" w:rsidRDefault="002061AA" w:rsidP="002061AA">
      <w:pPr>
        <w:rPr>
          <w:lang w:val="en-GB" w:bidi="ar-EG"/>
        </w:rPr>
      </w:pPr>
      <w:r w:rsidRPr="00BE35C3">
        <w:rPr>
          <w:rtl/>
        </w:rPr>
        <w:t xml:space="preserve">ومن المبادرات البارزة التي يقودها الاتحاد </w:t>
      </w:r>
      <w:hyperlink r:id="rId183" w:anchor="/ar" w:history="1">
        <w:r w:rsidRPr="00BE35C3">
          <w:rPr>
            <w:rStyle w:val="Hyperlink"/>
            <w:noProof w:val="0"/>
            <w:rtl/>
            <w:lang w:val="en-US" w:eastAsia="zh-CN"/>
          </w:rPr>
          <w:t>مبادرة الذكاء الاصطناعي من أجل المصلحة العامة</w:t>
        </w:r>
      </w:hyperlink>
      <w:r w:rsidRPr="00BE35C3">
        <w:rPr>
          <w:rtl/>
        </w:rPr>
        <w:t xml:space="preserve">، التي تجمع </w:t>
      </w:r>
      <w:r w:rsidRPr="00BE35C3">
        <w:rPr>
          <w:rFonts w:hint="cs"/>
          <w:rtl/>
        </w:rPr>
        <w:t xml:space="preserve">بين </w:t>
      </w:r>
      <w:r w:rsidRPr="00BE35C3">
        <w:rPr>
          <w:rtl/>
        </w:rPr>
        <w:t>خبراء من مختلف المجالات لوضع حلول ذكاء اصطناعي (</w:t>
      </w:r>
      <w:r w:rsidRPr="00BE35C3">
        <w:rPr>
          <w:lang w:val="en-GB" w:bidi="ar-EG"/>
        </w:rPr>
        <w:t>AI</w:t>
      </w:r>
      <w:r w:rsidRPr="00BE35C3">
        <w:rPr>
          <w:rtl/>
        </w:rPr>
        <w:t>) تتصدى للتحديات العالمية. ويشارك الاتحاد أيضا</w:t>
      </w:r>
      <w:r w:rsidR="00172024" w:rsidRPr="00BE35C3">
        <w:rPr>
          <w:rFonts w:hint="cs"/>
          <w:rtl/>
        </w:rPr>
        <w:t>ً</w:t>
      </w:r>
      <w:r w:rsidRPr="00BE35C3">
        <w:rPr>
          <w:rtl/>
        </w:rPr>
        <w:t xml:space="preserve"> عن كثب</w:t>
      </w:r>
      <w:r w:rsidR="00A173D3" w:rsidRPr="00BE35C3">
        <w:rPr>
          <w:rtl/>
        </w:rPr>
        <w:t xml:space="preserve"> في </w:t>
      </w:r>
      <w:r w:rsidRPr="00BE35C3">
        <w:rPr>
          <w:rtl/>
        </w:rPr>
        <w:t>المبادرات الرامية</w:t>
      </w:r>
      <w:r w:rsidR="00A173D3" w:rsidRPr="00BE35C3">
        <w:rPr>
          <w:rtl/>
        </w:rPr>
        <w:t xml:space="preserve"> إلى </w:t>
      </w:r>
      <w:r w:rsidRPr="00BE35C3">
        <w:rPr>
          <w:rtl/>
        </w:rPr>
        <w:t>الاستفادة من الذكاء الاصطناعي للتنبؤ بالكوارث الطبيعية وإدارتها، وإنقاذ الأرواح والحد من الخسائر الاقتصادية</w:t>
      </w:r>
      <w:hyperlink r:id="rId184">
        <w:r w:rsidRPr="00BE35C3">
          <w:rPr>
            <w:rStyle w:val="Hyperlink"/>
            <w:noProof w:val="0"/>
            <w:rtl/>
            <w:lang w:val="en-US" w:eastAsia="zh-CN"/>
          </w:rPr>
          <w:t>[2]</w:t>
        </w:r>
      </w:hyperlink>
      <w:r w:rsidRPr="00BE35C3">
        <w:rPr>
          <w:rtl/>
        </w:rPr>
        <w:t xml:space="preserve"> وتحسين تقديم الرعاية الصحية ونتائجها، </w:t>
      </w:r>
      <w:r w:rsidR="00A173D3" w:rsidRPr="00BE35C3">
        <w:rPr>
          <w:rtl/>
        </w:rPr>
        <w:t>لا سيما في </w:t>
      </w:r>
      <w:r w:rsidRPr="00BE35C3">
        <w:rPr>
          <w:rtl/>
        </w:rPr>
        <w:t xml:space="preserve">المناطق </w:t>
      </w:r>
      <w:r w:rsidRPr="00BE35C3">
        <w:rPr>
          <w:rFonts w:hint="cs"/>
          <w:rtl/>
        </w:rPr>
        <w:t>شحيحة</w:t>
      </w:r>
      <w:r w:rsidRPr="00BE35C3">
        <w:rPr>
          <w:rtl/>
        </w:rPr>
        <w:t xml:space="preserve"> الخدمات. و</w:t>
      </w:r>
      <w:r w:rsidRPr="00BE35C3">
        <w:rPr>
          <w:rFonts w:hint="cs"/>
          <w:rtl/>
        </w:rPr>
        <w:t xml:space="preserve">هو </w:t>
      </w:r>
      <w:r w:rsidRPr="00BE35C3">
        <w:rPr>
          <w:rtl/>
        </w:rPr>
        <w:t>يهدف</w:t>
      </w:r>
      <w:r w:rsidR="00A173D3" w:rsidRPr="00BE35C3">
        <w:rPr>
          <w:rtl/>
        </w:rPr>
        <w:t xml:space="preserve"> إلى </w:t>
      </w:r>
      <w:r w:rsidRPr="00BE35C3">
        <w:rPr>
          <w:rtl/>
        </w:rPr>
        <w:t>تحديد تطبيقات الذكاء الاصطناعي الجديرة بالثقة</w:t>
      </w:r>
      <w:r w:rsidR="00A23CB2" w:rsidRPr="00BE35C3">
        <w:rPr>
          <w:rtl/>
        </w:rPr>
        <w:t>،</w:t>
      </w:r>
      <w:r w:rsidRPr="00BE35C3">
        <w:rPr>
          <w:rtl/>
        </w:rPr>
        <w:t xml:space="preserve"> وبناء المهارات والمعايير</w:t>
      </w:r>
      <w:r w:rsidR="00A23CB2" w:rsidRPr="00BE35C3">
        <w:rPr>
          <w:rtl/>
        </w:rPr>
        <w:t>،</w:t>
      </w:r>
      <w:r w:rsidRPr="00BE35C3">
        <w:rPr>
          <w:rtl/>
        </w:rPr>
        <w:t xml:space="preserve"> وتعزيز إدارة الذكاء الاصطناعي </w:t>
      </w:r>
      <w:r w:rsidRPr="00BE35C3">
        <w:rPr>
          <w:rFonts w:hint="cs"/>
          <w:rtl/>
        </w:rPr>
        <w:t xml:space="preserve">من أجل </w:t>
      </w:r>
      <w:r w:rsidRPr="00BE35C3">
        <w:rPr>
          <w:rtl/>
        </w:rPr>
        <w:t>التنمية المستدامة.</w:t>
      </w:r>
    </w:p>
    <w:p w14:paraId="2FD9537D" w14:textId="4A47C863" w:rsidR="002061AA" w:rsidRPr="00BE35C3" w:rsidRDefault="002061AA" w:rsidP="002061AA">
      <w:pPr>
        <w:rPr>
          <w:lang w:val="en-GB" w:bidi="ar-EG"/>
        </w:rPr>
      </w:pPr>
      <w:r w:rsidRPr="00BE35C3">
        <w:rPr>
          <w:u w:color="5B9BD5"/>
          <w:rtl/>
        </w:rPr>
        <w:t xml:space="preserve">وتهدف </w:t>
      </w:r>
      <w:hyperlink r:id="rId185" w:history="1">
        <w:r w:rsidRPr="00BE35C3">
          <w:rPr>
            <w:rStyle w:val="Hyperlink"/>
            <w:noProof w:val="0"/>
            <w:rtl/>
            <w:lang w:val="en-US" w:eastAsia="zh-CN"/>
          </w:rPr>
          <w:t>مبادرة Giga</w:t>
        </w:r>
      </w:hyperlink>
      <w:r w:rsidRPr="00BE35C3">
        <w:rPr>
          <w:rtl/>
        </w:rPr>
        <w:t>، وهي مبادرة مشتركة بين الاتحاد الدولي للاتصالات واليونيسف،</w:t>
      </w:r>
      <w:r w:rsidR="00A173D3" w:rsidRPr="00BE35C3">
        <w:rPr>
          <w:rtl/>
        </w:rPr>
        <w:t xml:space="preserve"> إلى </w:t>
      </w:r>
      <w:r w:rsidRPr="00BE35C3">
        <w:rPr>
          <w:rtl/>
        </w:rPr>
        <w:t xml:space="preserve">توصيل كل مدرسة بالإنترنت بحلول عام 2030. </w:t>
      </w:r>
      <w:r w:rsidRPr="00BE35C3">
        <w:rPr>
          <w:rFonts w:hint="cs"/>
          <w:rtl/>
        </w:rPr>
        <w:t>و</w:t>
      </w:r>
      <w:r w:rsidRPr="00BE35C3">
        <w:rPr>
          <w:rtl/>
        </w:rPr>
        <w:t>تهدف مشاريع Giga</w:t>
      </w:r>
      <w:r w:rsidR="00A173D3" w:rsidRPr="00BE35C3">
        <w:rPr>
          <w:rtl/>
        </w:rPr>
        <w:t xml:space="preserve"> إلى </w:t>
      </w:r>
      <w:r w:rsidRPr="00BE35C3">
        <w:rPr>
          <w:rtl/>
        </w:rPr>
        <w:t>منح الطلاب إمكانية النفاذ</w:t>
      </w:r>
      <w:r w:rsidR="00A173D3" w:rsidRPr="00BE35C3">
        <w:rPr>
          <w:rtl/>
        </w:rPr>
        <w:t xml:space="preserve"> إلى </w:t>
      </w:r>
      <w:r w:rsidRPr="00BE35C3">
        <w:rPr>
          <w:rtl/>
        </w:rPr>
        <w:t>موارد التعلم الرقمية</w:t>
      </w:r>
      <w:r w:rsidR="00A23CB2" w:rsidRPr="00BE35C3">
        <w:rPr>
          <w:rtl/>
        </w:rPr>
        <w:t>،</w:t>
      </w:r>
      <w:r w:rsidRPr="00BE35C3">
        <w:rPr>
          <w:rtl/>
        </w:rPr>
        <w:t xml:space="preserve"> </w:t>
      </w:r>
      <w:r w:rsidRPr="00BE35C3">
        <w:rPr>
          <w:rFonts w:hint="cs"/>
          <w:rtl/>
        </w:rPr>
        <w:t>وتحسين</w:t>
      </w:r>
      <w:r w:rsidRPr="00BE35C3">
        <w:rPr>
          <w:rtl/>
        </w:rPr>
        <w:t xml:space="preserve"> التعليم وتعزيز الشمول الرقمي. من خلال المساعدة</w:t>
      </w:r>
      <w:r w:rsidR="00A173D3" w:rsidRPr="00BE35C3">
        <w:rPr>
          <w:rtl/>
        </w:rPr>
        <w:t xml:space="preserve"> في </w:t>
      </w:r>
      <w:r w:rsidRPr="00BE35C3">
        <w:rPr>
          <w:rtl/>
        </w:rPr>
        <w:t xml:space="preserve">توسيع البنية التحتية </w:t>
      </w:r>
      <w:r w:rsidRPr="00BE35C3">
        <w:rPr>
          <w:rFonts w:hint="cs"/>
          <w:rtl/>
        </w:rPr>
        <w:t>ل</w:t>
      </w:r>
      <w:r w:rsidRPr="00BE35C3">
        <w:rPr>
          <w:rtl/>
        </w:rPr>
        <w:t xml:space="preserve">لنطاق العريض </w:t>
      </w:r>
      <w:r w:rsidRPr="00BE35C3">
        <w:rPr>
          <w:rFonts w:hint="cs"/>
          <w:rtl/>
        </w:rPr>
        <w:t>وتوصيل</w:t>
      </w:r>
      <w:r w:rsidRPr="00BE35C3">
        <w:rPr>
          <w:rtl/>
        </w:rPr>
        <w:t xml:space="preserve"> المناطق النائية</w:t>
      </w:r>
      <w:r w:rsidR="00A23CB2" w:rsidRPr="00BE35C3">
        <w:rPr>
          <w:rtl/>
        </w:rPr>
        <w:t>،</w:t>
      </w:r>
      <w:r w:rsidRPr="00BE35C3">
        <w:rPr>
          <w:rtl/>
        </w:rPr>
        <w:t xml:space="preserve"> </w:t>
      </w:r>
      <w:r w:rsidRPr="00BE35C3">
        <w:rPr>
          <w:rFonts w:hint="cs"/>
          <w:rtl/>
        </w:rPr>
        <w:t>و</w:t>
      </w:r>
      <w:r w:rsidRPr="00BE35C3">
        <w:rPr>
          <w:rtl/>
        </w:rPr>
        <w:t xml:space="preserve">تدعم مبادرة Giga الهدف 4 من أهداف التنمية المستدامة (التعليم الجيد) والهدف 9 (الصناعة والابتكار </w:t>
      </w:r>
      <w:r w:rsidR="00172024" w:rsidRPr="00BE35C3">
        <w:rPr>
          <w:rFonts w:hint="cs"/>
          <w:rtl/>
        </w:rPr>
        <w:t>والهياكل الأساسية</w:t>
      </w:r>
      <w:r w:rsidRPr="00BE35C3">
        <w:rPr>
          <w:rtl/>
        </w:rPr>
        <w:t>).</w:t>
      </w:r>
    </w:p>
    <w:p w14:paraId="3F64B163" w14:textId="5C091AE8" w:rsidR="002061AA" w:rsidRPr="00BE35C3" w:rsidRDefault="002061AA" w:rsidP="002061AA">
      <w:pPr>
        <w:rPr>
          <w:lang w:val="en-GB" w:bidi="ar-EG"/>
        </w:rPr>
      </w:pPr>
      <w:r w:rsidRPr="00BE35C3">
        <w:rPr>
          <w:rFonts w:hint="cs"/>
          <w:rtl/>
        </w:rPr>
        <w:t xml:space="preserve">وقد </w:t>
      </w:r>
      <w:r w:rsidRPr="00BE35C3">
        <w:rPr>
          <w:rtl/>
        </w:rPr>
        <w:t xml:space="preserve">حشد </w:t>
      </w:r>
      <w:r w:rsidRPr="00BE35C3">
        <w:rPr>
          <w:rFonts w:hint="cs"/>
          <w:rtl/>
        </w:rPr>
        <w:t>الائتلاف</w:t>
      </w:r>
      <w:r w:rsidRPr="00BE35C3">
        <w:rPr>
          <w:rtl/>
        </w:rPr>
        <w:t xml:space="preserve"> الرقمي </w:t>
      </w:r>
      <w:r w:rsidRPr="00BE35C3">
        <w:rPr>
          <w:rFonts w:hint="cs"/>
          <w:rtl/>
        </w:rPr>
        <w:t>ل</w:t>
      </w:r>
      <w:r w:rsidRPr="00BE35C3">
        <w:rPr>
          <w:rtl/>
        </w:rPr>
        <w:t xml:space="preserve">لشراكة من أجل التوصيل الذي يقوده الاتحاد التزامات من القطاعين العام والخاص لتعزيز التوصيلية الشمول الرقمي، </w:t>
      </w:r>
      <w:r w:rsidR="00A173D3" w:rsidRPr="00BE35C3">
        <w:rPr>
          <w:rtl/>
        </w:rPr>
        <w:t>لا سيما في </w:t>
      </w:r>
      <w:r w:rsidRPr="00BE35C3">
        <w:rPr>
          <w:rtl/>
        </w:rPr>
        <w:t xml:space="preserve">المناطق </w:t>
      </w:r>
      <w:r w:rsidRPr="00BE35C3">
        <w:rPr>
          <w:rFonts w:hint="cs"/>
          <w:rtl/>
        </w:rPr>
        <w:t>شحيحة</w:t>
      </w:r>
      <w:r w:rsidRPr="00BE35C3">
        <w:rPr>
          <w:rtl/>
        </w:rPr>
        <w:t xml:space="preserve"> الخدمات.</w:t>
      </w:r>
    </w:p>
    <w:p w14:paraId="14F5E7AD" w14:textId="3186D653" w:rsidR="002061AA" w:rsidRPr="00BE35C3" w:rsidRDefault="002061AA" w:rsidP="002061AA">
      <w:pPr>
        <w:rPr>
          <w:lang w:val="en-GB" w:bidi="ar-EG"/>
        </w:rPr>
      </w:pPr>
      <w:r w:rsidRPr="00BE35C3">
        <w:rPr>
          <w:rFonts w:hint="cs"/>
          <w:rtl/>
        </w:rPr>
        <w:t>و</w:t>
      </w:r>
      <w:r w:rsidRPr="00BE35C3">
        <w:rPr>
          <w:rtl/>
        </w:rPr>
        <w:t>منذ إنشائه</w:t>
      </w:r>
      <w:r w:rsidRPr="00BE35C3">
        <w:rPr>
          <w:rFonts w:hint="cs"/>
          <w:rtl/>
        </w:rPr>
        <w:t>ا</w:t>
      </w:r>
      <w:r w:rsidR="00A173D3" w:rsidRPr="00BE35C3">
        <w:rPr>
          <w:rtl/>
        </w:rPr>
        <w:t xml:space="preserve"> في </w:t>
      </w:r>
      <w:r w:rsidRPr="00BE35C3">
        <w:rPr>
          <w:rtl/>
        </w:rPr>
        <w:t>عام 2010، بادرت</w:t>
      </w:r>
      <w:r w:rsidRPr="00BE35C3">
        <w:rPr>
          <w:rFonts w:hint="cs"/>
          <w:rtl/>
        </w:rPr>
        <w:t xml:space="preserve"> </w:t>
      </w:r>
      <w:r w:rsidRPr="00BE35C3">
        <w:rPr>
          <w:rtl/>
        </w:rPr>
        <w:t>لجنة النطاق العريض للتنمية المستدامة، بقيادة</w:t>
      </w:r>
      <w:r w:rsidRPr="00BE35C3">
        <w:rPr>
          <w:rFonts w:hint="cs"/>
          <w:rtl/>
        </w:rPr>
        <w:t xml:space="preserve"> </w:t>
      </w:r>
      <w:r w:rsidRPr="00BE35C3">
        <w:rPr>
          <w:rtl/>
        </w:rPr>
        <w:t>الاتحاد الدولي للاتصالات واليونسكو</w:t>
      </w:r>
      <w:r w:rsidRPr="00BE35C3">
        <w:rPr>
          <w:rFonts w:hint="cs"/>
          <w:rtl/>
        </w:rPr>
        <w:t>،</w:t>
      </w:r>
      <w:r w:rsidR="00A173D3" w:rsidRPr="00BE35C3">
        <w:rPr>
          <w:rtl/>
        </w:rPr>
        <w:t xml:space="preserve"> إلى </w:t>
      </w:r>
      <w:r w:rsidRPr="00BE35C3">
        <w:rPr>
          <w:rtl/>
        </w:rPr>
        <w:t>إنتاج منتجات معرفية رائدة،</w:t>
      </w:r>
      <w:r w:rsidRPr="00BE35C3">
        <w:rPr>
          <w:rFonts w:hint="cs"/>
          <w:rtl/>
        </w:rPr>
        <w:t xml:space="preserve"> </w:t>
      </w:r>
      <w:r w:rsidRPr="00BE35C3">
        <w:rPr>
          <w:rtl/>
        </w:rPr>
        <w:t>مستندةً</w:t>
      </w:r>
      <w:r w:rsidR="00A173D3" w:rsidRPr="00BE35C3">
        <w:rPr>
          <w:rtl/>
        </w:rPr>
        <w:t xml:space="preserve"> إلى </w:t>
      </w:r>
      <w:r w:rsidRPr="00BE35C3">
        <w:rPr>
          <w:rtl/>
        </w:rPr>
        <w:t>نموذجٍ مُثبتٍ للنتائج التعاونية والتوافقية</w:t>
      </w:r>
      <w:r w:rsidRPr="00BE35C3">
        <w:rPr>
          <w:rFonts w:hint="cs"/>
          <w:rtl/>
        </w:rPr>
        <w:t xml:space="preserve"> </w:t>
      </w:r>
      <w:r w:rsidRPr="00BE35C3">
        <w:rPr>
          <w:rtl/>
        </w:rPr>
        <w:t>التي تحققت من خلال إشراك أصحاب المصلحة المتعددين، ودمج الهدف 17 من أهداف التنمية المستدامة (الشراكات)</w:t>
      </w:r>
      <w:r w:rsidR="00A173D3" w:rsidRPr="00BE35C3">
        <w:rPr>
          <w:rtl/>
        </w:rPr>
        <w:t xml:space="preserve"> في </w:t>
      </w:r>
      <w:r w:rsidRPr="00BE35C3">
        <w:rPr>
          <w:rtl/>
        </w:rPr>
        <w:t>الممارسة العملية.</w:t>
      </w:r>
      <w:r w:rsidR="00A173D3" w:rsidRPr="00BE35C3">
        <w:rPr>
          <w:rtl/>
        </w:rPr>
        <w:t xml:space="preserve"> على </w:t>
      </w:r>
      <w:r w:rsidRPr="00BE35C3">
        <w:rPr>
          <w:rtl/>
        </w:rPr>
        <w:t>مدى السنوات الخمس</w:t>
      </w:r>
      <w:r w:rsidRPr="00BE35C3">
        <w:rPr>
          <w:rFonts w:hint="cs"/>
          <w:rtl/>
        </w:rPr>
        <w:t>ة</w:t>
      </w:r>
      <w:r w:rsidRPr="00BE35C3">
        <w:rPr>
          <w:rtl/>
        </w:rPr>
        <w:t xml:space="preserve"> عشرة الماضية، دع</w:t>
      </w:r>
      <w:r w:rsidRPr="00BE35C3">
        <w:rPr>
          <w:rFonts w:hint="cs"/>
          <w:rtl/>
        </w:rPr>
        <w:t>ت</w:t>
      </w:r>
      <w:r w:rsidRPr="00BE35C3">
        <w:rPr>
          <w:rtl/>
        </w:rPr>
        <w:t xml:space="preserve"> لجنة النطاق العريض</w:t>
      </w:r>
      <w:r w:rsidR="00A173D3" w:rsidRPr="00BE35C3">
        <w:rPr>
          <w:rtl/>
        </w:rPr>
        <w:t xml:space="preserve"> إلى </w:t>
      </w:r>
      <w:r w:rsidRPr="00BE35C3">
        <w:rPr>
          <w:rtl/>
        </w:rPr>
        <w:t>النفاذ الشامل</w:t>
      </w:r>
      <w:r w:rsidR="00A173D3" w:rsidRPr="00BE35C3">
        <w:rPr>
          <w:rtl/>
        </w:rPr>
        <w:t xml:space="preserve"> إلى </w:t>
      </w:r>
      <w:r w:rsidRPr="00BE35C3">
        <w:rPr>
          <w:rtl/>
        </w:rPr>
        <w:t>النطاق العريض كمحرك رئيسي التنمية المستدامة، حيث يقدم تقريرها</w:t>
      </w:r>
      <w:r w:rsidRPr="00BE35C3">
        <w:rPr>
          <w:rFonts w:hint="cs"/>
          <w:rtl/>
        </w:rPr>
        <w:t xml:space="preserve"> </w:t>
      </w:r>
      <w:r w:rsidRPr="00BE35C3">
        <w:rPr>
          <w:rtl/>
        </w:rPr>
        <w:t>السنوي الرائد "حالة النطاق العريض" رؤى قي</w:t>
      </w:r>
      <w:r w:rsidRPr="00BE35C3">
        <w:rPr>
          <w:rFonts w:hint="cs"/>
          <w:rtl/>
        </w:rPr>
        <w:t>ِّ</w:t>
      </w:r>
      <w:r w:rsidRPr="00BE35C3">
        <w:rPr>
          <w:rtl/>
        </w:rPr>
        <w:t xml:space="preserve">مة </w:t>
      </w:r>
      <w:r w:rsidRPr="00BE35C3">
        <w:rPr>
          <w:rFonts w:hint="cs"/>
          <w:rtl/>
        </w:rPr>
        <w:t>بشأن</w:t>
      </w:r>
      <w:r w:rsidRPr="00BE35C3">
        <w:rPr>
          <w:rtl/>
        </w:rPr>
        <w:t xml:space="preserve"> نشر النطاق العريض العالمي وتأثيره</w:t>
      </w:r>
      <w:r w:rsidR="00A173D3" w:rsidRPr="00BE35C3">
        <w:rPr>
          <w:rtl/>
        </w:rPr>
        <w:t xml:space="preserve"> على </w:t>
      </w:r>
      <w:r w:rsidRPr="00BE35C3">
        <w:rPr>
          <w:rtl/>
        </w:rPr>
        <w:t>أهداف التنمية المستدامة.</w:t>
      </w:r>
    </w:p>
    <w:p w14:paraId="38C5A0FA" w14:textId="4B482B15" w:rsidR="002061AA" w:rsidRPr="00BE35C3" w:rsidRDefault="002061AA" w:rsidP="002061AA">
      <w:pPr>
        <w:rPr>
          <w:lang w:val="en-GB" w:bidi="ar-EG"/>
        </w:rPr>
      </w:pPr>
      <w:r w:rsidRPr="00BE35C3">
        <w:rPr>
          <w:rtl/>
        </w:rPr>
        <w:t xml:space="preserve">وأوضح </w:t>
      </w:r>
      <w:r w:rsidRPr="00BE35C3">
        <w:rPr>
          <w:rFonts w:hint="cs"/>
          <w:rtl/>
        </w:rPr>
        <w:t>حدثا</w:t>
      </w:r>
      <w:r w:rsidRPr="00BE35C3">
        <w:rPr>
          <w:rtl/>
        </w:rPr>
        <w:t xml:space="preserve"> التكنولوجيا الرقمية المسخَّرة لتحقيق أهداف التنمية المستدامة (</w:t>
      </w:r>
      <w:r w:rsidRPr="00BE35C3">
        <w:rPr>
          <w:lang w:val="en-GB" w:bidi="ar-EG"/>
        </w:rPr>
        <w:t>SDG Digital</w:t>
      </w:r>
      <w:r w:rsidRPr="00BE35C3">
        <w:rPr>
          <w:rtl/>
        </w:rPr>
        <w:t>)</w:t>
      </w:r>
      <w:r w:rsidRPr="00BE35C3">
        <w:rPr>
          <w:rFonts w:hint="cs"/>
          <w:rtl/>
        </w:rPr>
        <w:t xml:space="preserve"> اللذين</w:t>
      </w:r>
      <w:r w:rsidRPr="00BE35C3">
        <w:rPr>
          <w:rtl/>
        </w:rPr>
        <w:t xml:space="preserve"> نظمه</w:t>
      </w:r>
      <w:r w:rsidRPr="00BE35C3">
        <w:rPr>
          <w:rFonts w:hint="cs"/>
          <w:rtl/>
        </w:rPr>
        <w:t>م</w:t>
      </w:r>
      <w:r w:rsidRPr="00BE35C3">
        <w:rPr>
          <w:rtl/>
        </w:rPr>
        <w:t>ا الاتحاد وبرنامج الأمم المتحدة الإنمائي خلال الجمعية العامة للأمم المتحدة</w:t>
      </w:r>
      <w:r w:rsidR="00A173D3" w:rsidRPr="00BE35C3">
        <w:rPr>
          <w:rtl/>
        </w:rPr>
        <w:t xml:space="preserve"> في </w:t>
      </w:r>
      <w:r w:rsidRPr="00BE35C3">
        <w:rPr>
          <w:rtl/>
        </w:rPr>
        <w:t>نيويورك</w:t>
      </w:r>
      <w:r w:rsidR="00A173D3" w:rsidRPr="00BE35C3">
        <w:rPr>
          <w:rtl/>
        </w:rPr>
        <w:t xml:space="preserve"> في </w:t>
      </w:r>
      <w:r w:rsidRPr="00BE35C3">
        <w:rPr>
          <w:rtl/>
        </w:rPr>
        <w:t>عام</w:t>
      </w:r>
      <w:r w:rsidR="00CE1A3F" w:rsidRPr="00BE35C3">
        <w:rPr>
          <w:rFonts w:hint="cs"/>
          <w:rtl/>
        </w:rPr>
        <w:t>َ</w:t>
      </w:r>
      <w:r w:rsidRPr="00BE35C3">
        <w:rPr>
          <w:rtl/>
        </w:rPr>
        <w:t>ي 2023 و2024 كيف يمكن للتكنولوجيات الرقمية أن ترسي الأساس لمستقبل أكثر استدامة</w:t>
      </w:r>
      <w:r w:rsidR="00172024" w:rsidRPr="00BE35C3">
        <w:rPr>
          <w:rFonts w:hint="cs"/>
          <w:rtl/>
        </w:rPr>
        <w:t>ً</w:t>
      </w:r>
      <w:r w:rsidRPr="00BE35C3">
        <w:rPr>
          <w:rtl/>
        </w:rPr>
        <w:t xml:space="preserve"> وشمولا</w:t>
      </w:r>
      <w:r w:rsidR="00172024" w:rsidRPr="00BE35C3">
        <w:rPr>
          <w:rFonts w:hint="cs"/>
          <w:rtl/>
        </w:rPr>
        <w:t>ً</w:t>
      </w:r>
      <w:r w:rsidRPr="00BE35C3">
        <w:rPr>
          <w:rtl/>
        </w:rPr>
        <w:t xml:space="preserve"> ومسؤولية</w:t>
      </w:r>
      <w:r w:rsidR="00172024" w:rsidRPr="00BE35C3">
        <w:rPr>
          <w:rFonts w:hint="cs"/>
          <w:rtl/>
        </w:rPr>
        <w:t>ً</w:t>
      </w:r>
      <w:r w:rsidRPr="00BE35C3">
        <w:rPr>
          <w:rtl/>
        </w:rPr>
        <w:t xml:space="preserve">. وشجعت الفعاليات، التي جمعت قادة من الحكومات والمجتمع المدني والقطاع الخاص والشباب </w:t>
      </w:r>
      <w:r w:rsidR="00172024" w:rsidRPr="00BE35C3">
        <w:rPr>
          <w:rFonts w:hint="cs"/>
          <w:rtl/>
        </w:rPr>
        <w:t>والهيئات</w:t>
      </w:r>
      <w:r w:rsidRPr="00BE35C3">
        <w:rPr>
          <w:rtl/>
        </w:rPr>
        <w:t xml:space="preserve"> الأكاديمية،</w:t>
      </w:r>
      <w:r w:rsidR="00A173D3" w:rsidRPr="00BE35C3">
        <w:rPr>
          <w:rtl/>
        </w:rPr>
        <w:t xml:space="preserve"> على </w:t>
      </w:r>
      <w:r w:rsidRPr="00BE35C3">
        <w:rPr>
          <w:rtl/>
        </w:rPr>
        <w:t>استكشاف الاتجاهات والمخاطر والفرص التي يتيحها التوسع السريع</w:t>
      </w:r>
      <w:r w:rsidR="00A173D3" w:rsidRPr="00BE35C3">
        <w:rPr>
          <w:rtl/>
        </w:rPr>
        <w:t xml:space="preserve"> في </w:t>
      </w:r>
      <w:r w:rsidRPr="00BE35C3">
        <w:rPr>
          <w:rFonts w:hint="cs"/>
          <w:rtl/>
        </w:rPr>
        <w:t>ال</w:t>
      </w:r>
      <w:r w:rsidRPr="00BE35C3">
        <w:rPr>
          <w:rtl/>
        </w:rPr>
        <w:t xml:space="preserve">تكنولوجيات الرقمية </w:t>
      </w:r>
      <w:r w:rsidRPr="00BE35C3">
        <w:rPr>
          <w:rFonts w:hint="cs"/>
          <w:rtl/>
        </w:rPr>
        <w:t>ال</w:t>
      </w:r>
      <w:r w:rsidRPr="00BE35C3">
        <w:rPr>
          <w:rtl/>
        </w:rPr>
        <w:t>ناشئة</w:t>
      </w:r>
      <w:r w:rsidR="00A173D3" w:rsidRPr="00BE35C3">
        <w:rPr>
          <w:rtl/>
        </w:rPr>
        <w:t xml:space="preserve"> في </w:t>
      </w:r>
      <w:r w:rsidRPr="00BE35C3">
        <w:rPr>
          <w:rtl/>
        </w:rPr>
        <w:t>جميع أنحاء العالم.</w:t>
      </w:r>
      <w:r w:rsidRPr="00BE35C3">
        <w:rPr>
          <w:rFonts w:hint="cs"/>
          <w:rtl/>
        </w:rPr>
        <w:t xml:space="preserve"> و</w:t>
      </w:r>
      <w:r w:rsidRPr="00BE35C3">
        <w:rPr>
          <w:rtl/>
        </w:rPr>
        <w:t>شكلت النسخة الثانية من</w:t>
      </w:r>
      <w:r w:rsidRPr="00BE35C3">
        <w:rPr>
          <w:rFonts w:hint="cs"/>
          <w:rtl/>
        </w:rPr>
        <w:t xml:space="preserve"> حدث</w:t>
      </w:r>
      <w:r w:rsidRPr="00BE35C3">
        <w:rPr>
          <w:rtl/>
        </w:rPr>
        <w:t xml:space="preserve"> SDG Digital جزءا</w:t>
      </w:r>
      <w:r w:rsidR="00172024" w:rsidRPr="00BE35C3">
        <w:rPr>
          <w:rFonts w:hint="cs"/>
          <w:rtl/>
        </w:rPr>
        <w:t>ً</w:t>
      </w:r>
      <w:r w:rsidRPr="00BE35C3">
        <w:rPr>
          <w:rtl/>
        </w:rPr>
        <w:t xml:space="preserve"> من أيام العمل التي سبقت قمة </w:t>
      </w:r>
      <w:r w:rsidRPr="00BE35C3">
        <w:rPr>
          <w:rFonts w:hint="cs"/>
          <w:rtl/>
        </w:rPr>
        <w:t>ا</w:t>
      </w:r>
      <w:r w:rsidRPr="00BE35C3">
        <w:rPr>
          <w:rtl/>
        </w:rPr>
        <w:t>لمستقبل للأمم المتحدة.</w:t>
      </w:r>
    </w:p>
    <w:p w14:paraId="10BD7B74" w14:textId="77777777" w:rsidR="002061AA" w:rsidRPr="00BE35C3" w:rsidRDefault="002061AA" w:rsidP="00EC7257">
      <w:pPr>
        <w:pStyle w:val="Headingb"/>
        <w:ind w:left="1134" w:hanging="1134"/>
      </w:pPr>
      <w:bookmarkStart w:id="108" w:name="_Toc197797493"/>
      <w:bookmarkStart w:id="109" w:name="_Toc197798323"/>
      <w:bookmarkStart w:id="110" w:name="_Toc197798582"/>
      <w:bookmarkStart w:id="111" w:name="_Toc197798685"/>
      <w:bookmarkStart w:id="112" w:name="_Toc197798843"/>
      <w:bookmarkStart w:id="113" w:name="_Toc197800115"/>
      <w:r w:rsidRPr="00BE35C3">
        <w:rPr>
          <w:rtl/>
        </w:rPr>
        <w:t>تنفيذ مصفوفة القمة العالمية لمجتمع المعلومات وأهداف التنمية المستدامة</w:t>
      </w:r>
      <w:bookmarkEnd w:id="108"/>
      <w:bookmarkEnd w:id="109"/>
      <w:bookmarkEnd w:id="110"/>
      <w:bookmarkEnd w:id="111"/>
      <w:bookmarkEnd w:id="112"/>
      <w:bookmarkEnd w:id="113"/>
    </w:p>
    <w:p w14:paraId="053AC11A" w14:textId="526789BF" w:rsidR="00A23CB2" w:rsidRPr="00BE35C3" w:rsidRDefault="002061AA" w:rsidP="002061AA">
      <w:pPr>
        <w:rPr>
          <w:rtl/>
        </w:rPr>
      </w:pPr>
      <w:r w:rsidRPr="00BE35C3">
        <w:rPr>
          <w:rtl/>
        </w:rPr>
        <w:t xml:space="preserve">أسفر الاستعراض الشامل </w:t>
      </w:r>
      <w:r w:rsidRPr="00BE35C3">
        <w:rPr>
          <w:rFonts w:hint="cs"/>
          <w:rtl/>
        </w:rPr>
        <w:t>ل</w:t>
      </w:r>
      <w:r w:rsidRPr="00BE35C3">
        <w:rPr>
          <w:rtl/>
        </w:rPr>
        <w:t>تنفيذ القمة العالمية لمجتمع المعلومات</w:t>
      </w:r>
      <w:r w:rsidRPr="00BE35C3">
        <w:rPr>
          <w:rFonts w:hint="cs"/>
          <w:rtl/>
        </w:rPr>
        <w:t>،</w:t>
      </w:r>
      <w:r w:rsidRPr="00BE35C3">
        <w:rPr>
          <w:rtl/>
        </w:rPr>
        <w:t xml:space="preserve"> </w:t>
      </w:r>
      <w:r w:rsidRPr="00BE35C3">
        <w:rPr>
          <w:rFonts w:hint="cs"/>
          <w:rtl/>
        </w:rPr>
        <w:t>الذي أجرته ا</w:t>
      </w:r>
      <w:r w:rsidRPr="00BE35C3">
        <w:rPr>
          <w:rtl/>
        </w:rPr>
        <w:t>لجمعية العامة للأمم المتحدة</w:t>
      </w:r>
      <w:r w:rsidRPr="00BE35C3">
        <w:rPr>
          <w:rFonts w:hint="cs"/>
          <w:rtl/>
        </w:rPr>
        <w:t>،</w:t>
      </w:r>
      <w:r w:rsidRPr="00BE35C3">
        <w:rPr>
          <w:rtl/>
        </w:rPr>
        <w:t xml:space="preserve"> عن قرار الجمعية العامة للأمم المتحدة </w:t>
      </w:r>
      <w:hyperlink r:id="rId186" w:history="1">
        <w:r w:rsidRPr="00BE35C3">
          <w:rPr>
            <w:rStyle w:val="Hyperlink"/>
            <w:noProof w:val="0"/>
            <w:rtl/>
            <w:lang w:val="en-US" w:eastAsia="zh-CN"/>
          </w:rPr>
          <w:t>A/70/125</w:t>
        </w:r>
      </w:hyperlink>
      <w:r w:rsidRPr="00BE35C3">
        <w:rPr>
          <w:rtl/>
        </w:rPr>
        <w:t xml:space="preserve"> الذي اعت</w:t>
      </w:r>
      <w:r w:rsidRPr="00BE35C3">
        <w:rPr>
          <w:rFonts w:hint="cs"/>
          <w:rtl/>
        </w:rPr>
        <w:t>ُ</w:t>
      </w:r>
      <w:r w:rsidRPr="00BE35C3">
        <w:rPr>
          <w:rtl/>
        </w:rPr>
        <w:t>مد</w:t>
      </w:r>
      <w:r w:rsidR="00A173D3" w:rsidRPr="00BE35C3">
        <w:rPr>
          <w:rtl/>
        </w:rPr>
        <w:t xml:space="preserve"> في </w:t>
      </w:r>
      <w:r w:rsidRPr="00BE35C3">
        <w:rPr>
          <w:rtl/>
        </w:rPr>
        <w:t>16 ديسمبر 2015. ويقدم القرار إرشادات بشأن تنفيذ نتائج القمة العالمية لمجتمع المعلومات حتى عام 2025. ويدعو</w:t>
      </w:r>
      <w:r w:rsidR="00A173D3" w:rsidRPr="00BE35C3">
        <w:rPr>
          <w:rtl/>
        </w:rPr>
        <w:t xml:space="preserve"> إلى </w:t>
      </w:r>
      <w:r w:rsidRPr="00BE35C3">
        <w:rPr>
          <w:rtl/>
        </w:rPr>
        <w:t>مواءمة وثيقة بين عملية القمة العالمية لمجتمع المعلومات وخطة التنمية المستدامة لعام 2030 (الفقرة 5) ويطلب من جميع أصحاب المصلحة دمج تكنولوجيا المعلومات والاتصالات</w:t>
      </w:r>
      <w:r w:rsidR="00A173D3" w:rsidRPr="00BE35C3">
        <w:rPr>
          <w:rtl/>
        </w:rPr>
        <w:t xml:space="preserve"> في </w:t>
      </w:r>
      <w:r w:rsidRPr="00BE35C3">
        <w:rPr>
          <w:rtl/>
        </w:rPr>
        <w:t>ن</w:t>
      </w:r>
      <w:r w:rsidRPr="00BE35C3">
        <w:rPr>
          <w:rFonts w:hint="cs"/>
          <w:rtl/>
        </w:rPr>
        <w:t>ُ</w:t>
      </w:r>
      <w:r w:rsidRPr="00BE35C3">
        <w:rPr>
          <w:rtl/>
        </w:rPr>
        <w:t xml:space="preserve">هجهم </w:t>
      </w:r>
      <w:r w:rsidRPr="00BE35C3">
        <w:rPr>
          <w:rFonts w:hint="cs"/>
          <w:rtl/>
        </w:rPr>
        <w:t xml:space="preserve">الرامية </w:t>
      </w:r>
      <w:r w:rsidRPr="00BE35C3">
        <w:rPr>
          <w:rtl/>
        </w:rPr>
        <w:t>لتنفيذ الأهداف</w:t>
      </w:r>
      <w:r w:rsidR="00A23CB2" w:rsidRPr="00BE35C3">
        <w:rPr>
          <w:rtl/>
        </w:rPr>
        <w:t>،</w:t>
      </w:r>
      <w:r w:rsidRPr="00BE35C3">
        <w:rPr>
          <w:rtl/>
        </w:rPr>
        <w:t xml:space="preserve"> ويطلب من كيانات الأمم المتحدة التي تيسر خطوط عمل القمة العالمية لمجتمع المعلومات </w:t>
      </w:r>
      <w:r w:rsidRPr="00BE35C3">
        <w:rPr>
          <w:rFonts w:hint="cs"/>
          <w:rtl/>
        </w:rPr>
        <w:t>أن تستعرض</w:t>
      </w:r>
      <w:r w:rsidRPr="00BE35C3">
        <w:rPr>
          <w:rtl/>
        </w:rPr>
        <w:t xml:space="preserve"> تقاريرها وخطط عملها لدعم تنفيذ خطة عام 2030</w:t>
      </w:r>
      <w:r w:rsidR="00A23CB2" w:rsidRPr="00BE35C3">
        <w:rPr>
          <w:rtl/>
        </w:rPr>
        <w:t>،</w:t>
      </w:r>
      <w:r w:rsidRPr="00BE35C3">
        <w:rPr>
          <w:rtl/>
        </w:rPr>
        <w:t xml:space="preserve"> (الفقرة 12).</w:t>
      </w:r>
    </w:p>
    <w:p w14:paraId="397156D2" w14:textId="72699D68" w:rsidR="002061AA" w:rsidRPr="00BE35C3" w:rsidRDefault="002061AA" w:rsidP="002061AA">
      <w:pPr>
        <w:rPr>
          <w:lang w:val="en-GB" w:bidi="ar-EG"/>
        </w:rPr>
      </w:pPr>
      <w:r w:rsidRPr="00BE35C3">
        <w:rPr>
          <w:rtl/>
        </w:rPr>
        <w:t>وتحقيقا</w:t>
      </w:r>
      <w:r w:rsidR="00172024" w:rsidRPr="00BE35C3">
        <w:rPr>
          <w:rFonts w:hint="cs"/>
          <w:rtl/>
        </w:rPr>
        <w:t>ً</w:t>
      </w:r>
      <w:r w:rsidRPr="00BE35C3">
        <w:rPr>
          <w:rtl/>
        </w:rPr>
        <w:t xml:space="preserve"> لهذه الغاية،</w:t>
      </w:r>
      <w:r w:rsidR="00A173D3" w:rsidRPr="00BE35C3">
        <w:rPr>
          <w:rtl/>
        </w:rPr>
        <w:t xml:space="preserve"> في </w:t>
      </w:r>
      <w:r w:rsidRPr="00BE35C3">
        <w:rPr>
          <w:rtl/>
        </w:rPr>
        <w:t>منتدى القمة العالمية لمجتمع المعلومات</w:t>
      </w:r>
      <w:r w:rsidRPr="00BE35C3">
        <w:rPr>
          <w:rFonts w:hint="cs"/>
          <w:rtl/>
        </w:rPr>
        <w:t xml:space="preserve"> عام</w:t>
      </w:r>
      <w:r w:rsidRPr="00BE35C3">
        <w:rPr>
          <w:rtl/>
        </w:rPr>
        <w:t xml:space="preserve"> 2015،</w:t>
      </w:r>
      <w:r w:rsidR="00A23CB2" w:rsidRPr="00BE35C3">
        <w:rPr>
          <w:rtl/>
        </w:rPr>
        <w:t xml:space="preserve"> </w:t>
      </w:r>
      <w:r w:rsidRPr="00BE35C3">
        <w:rPr>
          <w:rtl/>
        </w:rPr>
        <w:t xml:space="preserve">تظهر </w:t>
      </w:r>
      <w:hyperlink r:id="rId187" w:history="1">
        <w:r w:rsidRPr="00BE35C3">
          <w:rPr>
            <w:rStyle w:val="Hyperlink"/>
            <w:noProof w:val="0"/>
            <w:rtl/>
            <w:lang w:val="en-US" w:eastAsia="zh-CN"/>
          </w:rPr>
          <w:t>مصفوفة القمة العالمية لمجتمع المعلومات وأهداف التنمية المستدامة</w:t>
        </w:r>
      </w:hyperlink>
      <w:r w:rsidRPr="00BE35C3">
        <w:rPr>
          <w:rtl/>
        </w:rPr>
        <w:t>، التي وضعها ميسرو خطوط عمل الأمم المتحدة، بوضوح الصلة بين كل خط عمل وأهداف التنمية المستدامة ال</w:t>
      </w:r>
      <w:r w:rsidRPr="00BE35C3">
        <w:rPr>
          <w:rFonts w:hint="cs"/>
          <w:rtl/>
        </w:rPr>
        <w:t>سبعة عشرة</w:t>
      </w:r>
      <w:r w:rsidRPr="00BE35C3">
        <w:rPr>
          <w:rtl/>
        </w:rPr>
        <w:t xml:space="preserve"> وتقدم الأساس المنطقي لكل منها. </w:t>
      </w:r>
      <w:r w:rsidRPr="00BE35C3">
        <w:rPr>
          <w:rFonts w:hint="cs"/>
          <w:rtl/>
        </w:rPr>
        <w:t>وتقدم</w:t>
      </w:r>
      <w:r w:rsidRPr="00BE35C3">
        <w:rPr>
          <w:rtl/>
        </w:rPr>
        <w:t xml:space="preserve"> هذه المصفوفة إطار</w:t>
      </w:r>
      <w:r w:rsidR="00936110" w:rsidRPr="00BE35C3">
        <w:rPr>
          <w:rFonts w:hint="cs"/>
          <w:rtl/>
        </w:rPr>
        <w:t xml:space="preserve"> عمل</w:t>
      </w:r>
      <w:r w:rsidRPr="00BE35C3">
        <w:rPr>
          <w:rtl/>
        </w:rPr>
        <w:t xml:space="preserve"> واضح</w:t>
      </w:r>
      <w:r w:rsidR="00936110" w:rsidRPr="00BE35C3">
        <w:rPr>
          <w:rFonts w:hint="cs"/>
          <w:rtl/>
        </w:rPr>
        <w:t xml:space="preserve"> </w:t>
      </w:r>
      <w:r w:rsidRPr="00BE35C3">
        <w:rPr>
          <w:rtl/>
        </w:rPr>
        <w:t xml:space="preserve">لتقييم </w:t>
      </w:r>
      <w:r w:rsidRPr="00BE35C3">
        <w:rPr>
          <w:rFonts w:hint="cs"/>
          <w:rtl/>
        </w:rPr>
        <w:t>تأثير</w:t>
      </w:r>
      <w:r w:rsidRPr="00BE35C3">
        <w:rPr>
          <w:rtl/>
        </w:rPr>
        <w:t xml:space="preserve"> تكنولوجيا المعلومات والاتصالات</w:t>
      </w:r>
      <w:r w:rsidR="00A173D3" w:rsidRPr="00BE35C3">
        <w:rPr>
          <w:rtl/>
        </w:rPr>
        <w:t xml:space="preserve"> على </w:t>
      </w:r>
      <w:r w:rsidRPr="00BE35C3">
        <w:rPr>
          <w:rtl/>
        </w:rPr>
        <w:t>التنمية المستدامة وتحديد المجالات التي تحتاج</w:t>
      </w:r>
      <w:r w:rsidR="00A173D3" w:rsidRPr="00BE35C3">
        <w:rPr>
          <w:rtl/>
        </w:rPr>
        <w:t xml:space="preserve"> إلى </w:t>
      </w:r>
      <w:r w:rsidRPr="00BE35C3">
        <w:rPr>
          <w:rtl/>
        </w:rPr>
        <w:t>مزيد من العمل. من خلال مواءمة مبادرات القمة العالمية لمجتمع المعلومات مع أهداف التنمية المستدامة</w:t>
      </w:r>
      <w:r w:rsidR="00A23CB2" w:rsidRPr="00BE35C3">
        <w:rPr>
          <w:rtl/>
        </w:rPr>
        <w:t>،</w:t>
      </w:r>
      <w:r w:rsidRPr="00BE35C3">
        <w:rPr>
          <w:rtl/>
        </w:rPr>
        <w:t xml:space="preserve"> </w:t>
      </w:r>
      <w:r w:rsidRPr="00BE35C3">
        <w:rPr>
          <w:rFonts w:hint="cs"/>
          <w:rtl/>
        </w:rPr>
        <w:t>و</w:t>
      </w:r>
      <w:r w:rsidRPr="00BE35C3">
        <w:rPr>
          <w:rtl/>
        </w:rPr>
        <w:t>تساعد المصفوفة أصحاب المصلحة</w:t>
      </w:r>
      <w:r w:rsidR="00A173D3" w:rsidRPr="00BE35C3">
        <w:rPr>
          <w:rtl/>
        </w:rPr>
        <w:t xml:space="preserve"> </w:t>
      </w:r>
      <w:r w:rsidR="00A173D3" w:rsidRPr="00BE35C3">
        <w:rPr>
          <w:rtl/>
        </w:rPr>
        <w:lastRenderedPageBreak/>
        <w:t>على </w:t>
      </w:r>
      <w:r w:rsidRPr="00BE35C3">
        <w:rPr>
          <w:rtl/>
        </w:rPr>
        <w:t xml:space="preserve">فهم كيف يمكن للتكنولوجيات الرقمية أن </w:t>
      </w:r>
      <w:r w:rsidRPr="00BE35C3">
        <w:rPr>
          <w:rFonts w:hint="cs"/>
          <w:rtl/>
        </w:rPr>
        <w:t>تحفز</w:t>
      </w:r>
      <w:r w:rsidRPr="00BE35C3">
        <w:rPr>
          <w:rtl/>
        </w:rPr>
        <w:t xml:space="preserve"> التقدم نحو أهداف التنمية العالمية. ‏</w:t>
      </w:r>
      <w:r w:rsidRPr="00BE35C3">
        <w:rPr>
          <w:rFonts w:hint="cs"/>
          <w:rtl/>
        </w:rPr>
        <w:t>ويتواصل</w:t>
      </w:r>
      <w:r w:rsidRPr="00BE35C3">
        <w:rPr>
          <w:rtl/>
        </w:rPr>
        <w:t xml:space="preserve"> </w:t>
      </w:r>
      <w:r w:rsidRPr="00BE35C3">
        <w:rPr>
          <w:rFonts w:hint="cs"/>
          <w:rtl/>
        </w:rPr>
        <w:t xml:space="preserve">تعزيز </w:t>
      </w:r>
      <w:r w:rsidRPr="00BE35C3">
        <w:rPr>
          <w:rtl/>
        </w:rPr>
        <w:t>هذ</w:t>
      </w:r>
      <w:r w:rsidRPr="00BE35C3">
        <w:rPr>
          <w:rFonts w:hint="cs"/>
          <w:rtl/>
        </w:rPr>
        <w:t>ه</w:t>
      </w:r>
      <w:r w:rsidRPr="00BE35C3">
        <w:rPr>
          <w:rtl/>
        </w:rPr>
        <w:t xml:space="preserve"> </w:t>
      </w:r>
      <w:r w:rsidRPr="00BE35C3">
        <w:rPr>
          <w:rFonts w:hint="cs"/>
          <w:rtl/>
        </w:rPr>
        <w:t>المواءمة</w:t>
      </w:r>
      <w:r w:rsidRPr="00BE35C3">
        <w:rPr>
          <w:rtl/>
        </w:rPr>
        <w:t xml:space="preserve"> </w:t>
      </w:r>
      <w:r w:rsidRPr="00BE35C3">
        <w:rPr>
          <w:rFonts w:hint="cs"/>
          <w:rtl/>
        </w:rPr>
        <w:t>ب</w:t>
      </w:r>
      <w:r w:rsidRPr="00BE35C3">
        <w:rPr>
          <w:rtl/>
        </w:rPr>
        <w:t xml:space="preserve">برنامج التوصيل </w:t>
      </w:r>
      <w:r w:rsidRPr="00BE35C3">
        <w:rPr>
          <w:rFonts w:hint="cs"/>
          <w:rtl/>
        </w:rPr>
        <w:t>لعام</w:t>
      </w:r>
      <w:r w:rsidRPr="00BE35C3">
        <w:rPr>
          <w:rtl/>
        </w:rPr>
        <w:t xml:space="preserve"> </w:t>
      </w:r>
      <w:r w:rsidRPr="00BE35C3">
        <w:rPr>
          <w:cs/>
        </w:rPr>
        <w:t>‎</w:t>
      </w:r>
      <w:r w:rsidRPr="00BE35C3">
        <w:rPr>
          <w:lang w:val="en-GB" w:bidi="ar-EG"/>
        </w:rPr>
        <w:t>2030</w:t>
      </w:r>
      <w:r w:rsidRPr="00BE35C3">
        <w:rPr>
          <w:rtl/>
        </w:rPr>
        <w:t xml:space="preserve"> ‏ل</w:t>
      </w:r>
      <w:r w:rsidRPr="00BE35C3">
        <w:rPr>
          <w:rFonts w:hint="cs"/>
          <w:rtl/>
        </w:rPr>
        <w:t>دى ا</w:t>
      </w:r>
      <w:r w:rsidRPr="00BE35C3">
        <w:rPr>
          <w:rtl/>
        </w:rPr>
        <w:t xml:space="preserve">لاتحاد، الذي يحدد </w:t>
      </w:r>
      <w:r w:rsidRPr="00BE35C3">
        <w:rPr>
          <w:rFonts w:hint="cs"/>
          <w:rtl/>
        </w:rPr>
        <w:t>غايات</w:t>
      </w:r>
      <w:r w:rsidRPr="00BE35C3">
        <w:rPr>
          <w:rtl/>
        </w:rPr>
        <w:t xml:space="preserve"> محددة للاستفادة من تكنولوجيا المعلومات والاتصالات للنهوض بالتنمية الاقتصادية والاجتماعية والبيئية بما يتماشى مع أهداف التنمية المستدامة وإطار</w:t>
      </w:r>
      <w:r w:rsidR="00936110" w:rsidRPr="00BE35C3">
        <w:rPr>
          <w:rFonts w:hint="cs"/>
          <w:rtl/>
        </w:rPr>
        <w:t xml:space="preserve"> عمل</w:t>
      </w:r>
      <w:r w:rsidRPr="00BE35C3">
        <w:rPr>
          <w:rtl/>
        </w:rPr>
        <w:t xml:space="preserve"> القمة العالمية لمجتمع المعلومات.</w:t>
      </w:r>
      <w:r w:rsidRPr="00BE35C3">
        <w:rPr>
          <w:cs/>
        </w:rPr>
        <w:t>‎</w:t>
      </w:r>
    </w:p>
    <w:p w14:paraId="5F1B8ACA" w14:textId="2E24D7AF" w:rsidR="00A23CB2" w:rsidRPr="00BE35C3" w:rsidRDefault="002061AA" w:rsidP="002061AA">
      <w:pPr>
        <w:rPr>
          <w:rtl/>
        </w:rPr>
      </w:pPr>
      <w:r w:rsidRPr="00BE35C3">
        <w:rPr>
          <w:rFonts w:hint="cs"/>
          <w:rtl/>
        </w:rPr>
        <w:t>و</w:t>
      </w:r>
      <w:r w:rsidRPr="00BE35C3">
        <w:rPr>
          <w:rtl/>
        </w:rPr>
        <w:t>أحدث تقييم لمصفوفة القمة العالمية لمجتمع المعلومات وأهداف التنمية المستدامة يسلط الضوء</w:t>
      </w:r>
      <w:r w:rsidR="00A173D3" w:rsidRPr="00BE35C3">
        <w:rPr>
          <w:rtl/>
        </w:rPr>
        <w:t xml:space="preserve"> على </w:t>
      </w:r>
      <w:r w:rsidRPr="00BE35C3">
        <w:rPr>
          <w:rtl/>
        </w:rPr>
        <w:t>المساهمات الكبيرة</w:t>
      </w:r>
      <w:r w:rsidR="00A173D3" w:rsidRPr="00BE35C3">
        <w:rPr>
          <w:rtl/>
        </w:rPr>
        <w:t xml:space="preserve"> في </w:t>
      </w:r>
      <w:r w:rsidRPr="00BE35C3">
        <w:rPr>
          <w:rtl/>
        </w:rPr>
        <w:t xml:space="preserve">الهدف 9 من أهداف التنمية المستدامة (الصناعة والابتكار </w:t>
      </w:r>
      <w:r w:rsidR="00172024" w:rsidRPr="00BE35C3">
        <w:rPr>
          <w:rFonts w:hint="cs"/>
          <w:rtl/>
        </w:rPr>
        <w:t>والهياكل الأساسية</w:t>
      </w:r>
      <w:r w:rsidRPr="00BE35C3">
        <w:rPr>
          <w:rtl/>
        </w:rPr>
        <w:t>) والهدف 17 (الشراكات). فعلى سبيل المثال، وسعت المبادرات المتخذة</w:t>
      </w:r>
      <w:r w:rsidR="00A173D3" w:rsidRPr="00BE35C3">
        <w:rPr>
          <w:rtl/>
        </w:rPr>
        <w:t xml:space="preserve"> في </w:t>
      </w:r>
      <w:r w:rsidRPr="00BE35C3">
        <w:rPr>
          <w:rtl/>
        </w:rPr>
        <w:t xml:space="preserve">إطار </w:t>
      </w:r>
      <w:r w:rsidR="00936110" w:rsidRPr="00BE35C3">
        <w:rPr>
          <w:rFonts w:hint="cs"/>
          <w:rtl/>
        </w:rPr>
        <w:t xml:space="preserve">عمل </w:t>
      </w:r>
      <w:r w:rsidRPr="00BE35C3">
        <w:rPr>
          <w:rtl/>
        </w:rPr>
        <w:t>خط العمل جيم2 (البنية التحتية للمعلومات والاتصالات) نطاق النفاذ</w:t>
      </w:r>
      <w:r w:rsidR="00A173D3" w:rsidRPr="00BE35C3">
        <w:rPr>
          <w:rtl/>
        </w:rPr>
        <w:t xml:space="preserve"> إلى </w:t>
      </w:r>
      <w:r w:rsidRPr="00BE35C3">
        <w:rPr>
          <w:rtl/>
        </w:rPr>
        <w:t xml:space="preserve">النطاق العريض، </w:t>
      </w:r>
      <w:r w:rsidR="00A173D3" w:rsidRPr="00BE35C3">
        <w:rPr>
          <w:rtl/>
        </w:rPr>
        <w:t>لا سيما في </w:t>
      </w:r>
      <w:r w:rsidRPr="00BE35C3">
        <w:rPr>
          <w:rtl/>
        </w:rPr>
        <w:t xml:space="preserve">المناطق شحيحة الخدمات، مما دعم النمو الاقتصادي والابتكار. وبالمثل، </w:t>
      </w:r>
      <w:r w:rsidRPr="00BE35C3">
        <w:rPr>
          <w:rFonts w:hint="cs"/>
          <w:rtl/>
        </w:rPr>
        <w:t>حسَّن</w:t>
      </w:r>
      <w:r w:rsidRPr="00BE35C3">
        <w:rPr>
          <w:rtl/>
        </w:rPr>
        <w:t xml:space="preserve"> خط العمل جيم5 (بناء الثقة والأمن</w:t>
      </w:r>
      <w:r w:rsidR="00A173D3" w:rsidRPr="00BE35C3">
        <w:rPr>
          <w:rtl/>
        </w:rPr>
        <w:t xml:space="preserve"> في </w:t>
      </w:r>
      <w:r w:rsidRPr="00BE35C3">
        <w:rPr>
          <w:rtl/>
        </w:rPr>
        <w:t xml:space="preserve">استخدام تكنولوجيا المعلومات والاتصالات) تدابير الأمن السيبراني، وعزز </w:t>
      </w:r>
      <w:r w:rsidRPr="00BE35C3">
        <w:rPr>
          <w:rFonts w:hint="cs"/>
          <w:rtl/>
        </w:rPr>
        <w:t xml:space="preserve">قيام </w:t>
      </w:r>
      <w:r w:rsidRPr="00BE35C3">
        <w:rPr>
          <w:rtl/>
        </w:rPr>
        <w:t xml:space="preserve">بيئة رقمية آمنة </w:t>
      </w:r>
      <w:r w:rsidRPr="00BE35C3">
        <w:rPr>
          <w:rFonts w:hint="cs"/>
          <w:rtl/>
        </w:rPr>
        <w:t>تشجع</w:t>
      </w:r>
      <w:r w:rsidRPr="00BE35C3">
        <w:rPr>
          <w:rtl/>
        </w:rPr>
        <w:t xml:space="preserve"> الثقة والتعاون.</w:t>
      </w:r>
    </w:p>
    <w:p w14:paraId="7F6A6CCD" w14:textId="3F9A30EA" w:rsidR="002061AA" w:rsidRPr="00BE35C3" w:rsidRDefault="002061AA" w:rsidP="00EC7257">
      <w:pPr>
        <w:pStyle w:val="Headingb"/>
        <w:ind w:left="1134" w:hanging="1134"/>
      </w:pPr>
      <w:bookmarkStart w:id="114" w:name="_Toc197797494"/>
      <w:bookmarkStart w:id="115" w:name="_Toc197798324"/>
      <w:bookmarkStart w:id="116" w:name="_Toc197798583"/>
      <w:bookmarkStart w:id="117" w:name="_Toc197798686"/>
      <w:bookmarkStart w:id="118" w:name="_Toc197798844"/>
      <w:bookmarkStart w:id="119" w:name="_Toc197800116"/>
      <w:r w:rsidRPr="00BE35C3">
        <w:rPr>
          <w:rtl/>
        </w:rPr>
        <w:t>تسليط الضوء</w:t>
      </w:r>
      <w:r w:rsidR="00A173D3" w:rsidRPr="00BE35C3">
        <w:rPr>
          <w:rtl/>
        </w:rPr>
        <w:t xml:space="preserve"> على </w:t>
      </w:r>
      <w:r w:rsidRPr="00BE35C3">
        <w:rPr>
          <w:rtl/>
        </w:rPr>
        <w:t>الحلول الرقمية لأهداف التنمية المستدامة</w:t>
      </w:r>
      <w:bookmarkEnd w:id="114"/>
      <w:bookmarkEnd w:id="115"/>
      <w:bookmarkEnd w:id="116"/>
      <w:bookmarkEnd w:id="117"/>
      <w:bookmarkEnd w:id="118"/>
      <w:bookmarkEnd w:id="119"/>
    </w:p>
    <w:p w14:paraId="30DCFFFE" w14:textId="6B03DEF3" w:rsidR="002061AA" w:rsidRPr="00BE35C3" w:rsidRDefault="002061AA" w:rsidP="002061AA">
      <w:pPr>
        <w:rPr>
          <w:rtl/>
          <w:lang w:val="en-GB" w:bidi="ar-EG"/>
        </w:rPr>
      </w:pPr>
      <w:r w:rsidRPr="00BE35C3">
        <w:rPr>
          <w:rtl/>
        </w:rPr>
        <w:t xml:space="preserve">وثقت منصة تقييم القمة العالمية لمجتمع المعلومات أكثر من </w:t>
      </w:r>
      <w:r w:rsidR="00172024" w:rsidRPr="00BE35C3">
        <w:t>15 000</w:t>
      </w:r>
      <w:r w:rsidRPr="00BE35C3">
        <w:rPr>
          <w:rtl/>
        </w:rPr>
        <w:t xml:space="preserve"> مشروع متعلق بتكنولوجيا المعلومات والاتصالات منذ إنشائها. ومن المشاريع البارزة مبادرة "مراكز التحول الرقمي" التي تهدف</w:t>
      </w:r>
      <w:r w:rsidR="00A173D3" w:rsidRPr="00BE35C3">
        <w:rPr>
          <w:rtl/>
        </w:rPr>
        <w:t xml:space="preserve"> إلى </w:t>
      </w:r>
      <w:r w:rsidRPr="00BE35C3">
        <w:rPr>
          <w:rtl/>
        </w:rPr>
        <w:t>تعزيز المهارات الرقمية</w:t>
      </w:r>
      <w:r w:rsidR="00A173D3" w:rsidRPr="00BE35C3">
        <w:rPr>
          <w:rtl/>
        </w:rPr>
        <w:t xml:space="preserve"> في </w:t>
      </w:r>
      <w:r w:rsidRPr="00BE35C3">
        <w:rPr>
          <w:rtl/>
        </w:rPr>
        <w:t>البلدان النامية. وبدعم من الاتحاد، أنشأت هذه المبادرة مراكز تدريب</w:t>
      </w:r>
      <w:r w:rsidR="00A173D3" w:rsidRPr="00BE35C3">
        <w:rPr>
          <w:rtl/>
        </w:rPr>
        <w:t xml:space="preserve"> في </w:t>
      </w:r>
      <w:r w:rsidRPr="00BE35C3">
        <w:rPr>
          <w:rtl/>
        </w:rPr>
        <w:t xml:space="preserve">مناطق مختلفة، </w:t>
      </w:r>
      <w:r w:rsidRPr="00BE35C3">
        <w:rPr>
          <w:rFonts w:hint="cs"/>
          <w:rtl/>
        </w:rPr>
        <w:t>مقدمةً</w:t>
      </w:r>
      <w:r w:rsidRPr="00BE35C3">
        <w:rPr>
          <w:rtl/>
        </w:rPr>
        <w:t xml:space="preserve"> التدريب</w:t>
      </w:r>
      <w:r w:rsidR="00A173D3" w:rsidRPr="00BE35C3">
        <w:rPr>
          <w:rtl/>
        </w:rPr>
        <w:t xml:space="preserve"> على </w:t>
      </w:r>
      <w:r w:rsidRPr="00BE35C3">
        <w:rPr>
          <w:rFonts w:hint="cs"/>
          <w:rtl/>
        </w:rPr>
        <w:t>المعارف</w:t>
      </w:r>
      <w:r w:rsidRPr="00BE35C3">
        <w:rPr>
          <w:rtl/>
        </w:rPr>
        <w:t xml:space="preserve"> </w:t>
      </w:r>
      <w:r w:rsidRPr="00BE35C3">
        <w:rPr>
          <w:rFonts w:hint="cs"/>
          <w:rtl/>
        </w:rPr>
        <w:t>و</w:t>
      </w:r>
      <w:r w:rsidRPr="00BE35C3">
        <w:rPr>
          <w:rtl/>
        </w:rPr>
        <w:t xml:space="preserve">المهارات </w:t>
      </w:r>
      <w:r w:rsidRPr="00BE35C3">
        <w:rPr>
          <w:rFonts w:hint="cs"/>
          <w:rtl/>
        </w:rPr>
        <w:t>ال</w:t>
      </w:r>
      <w:r w:rsidRPr="00BE35C3">
        <w:rPr>
          <w:rtl/>
        </w:rPr>
        <w:t>رقمية الأساسية للمجتمعات شحيحة الخدمات.</w:t>
      </w:r>
    </w:p>
    <w:p w14:paraId="29556F25" w14:textId="3665E7A2" w:rsidR="002061AA" w:rsidRPr="00BE35C3" w:rsidRDefault="002061AA" w:rsidP="002061AA">
      <w:pPr>
        <w:rPr>
          <w:lang w:val="en-GB" w:bidi="ar-EG"/>
        </w:rPr>
      </w:pPr>
      <w:r w:rsidRPr="00BE35C3">
        <w:rPr>
          <w:rFonts w:hint="cs"/>
          <w:rtl/>
        </w:rPr>
        <w:t>وتكرِّم</w:t>
      </w:r>
      <w:r w:rsidRPr="00BE35C3">
        <w:rPr>
          <w:rtl/>
        </w:rPr>
        <w:t xml:space="preserve"> جوائز القمة العالمية لمجتمع المعلومات المساهمات البارزة</w:t>
      </w:r>
      <w:r w:rsidR="00A173D3" w:rsidRPr="00BE35C3">
        <w:rPr>
          <w:rtl/>
        </w:rPr>
        <w:t xml:space="preserve"> في </w:t>
      </w:r>
      <w:r w:rsidRPr="00BE35C3">
        <w:rPr>
          <w:rtl/>
        </w:rPr>
        <w:t xml:space="preserve">خطوط عمل القمة العالمية لمجتمع المعلومات وأهداف التنمية المستدامة. </w:t>
      </w:r>
      <w:r w:rsidRPr="00BE35C3">
        <w:rPr>
          <w:rFonts w:hint="cs"/>
          <w:rtl/>
        </w:rPr>
        <w:t>و</w:t>
      </w:r>
      <w:r w:rsidRPr="00BE35C3">
        <w:rPr>
          <w:rtl/>
        </w:rPr>
        <w:t>في عام 2024</w:t>
      </w:r>
      <w:r w:rsidR="00A23CB2" w:rsidRPr="00BE35C3">
        <w:rPr>
          <w:rtl/>
        </w:rPr>
        <w:t>،</w:t>
      </w:r>
      <w:r w:rsidRPr="00BE35C3">
        <w:rPr>
          <w:rtl/>
        </w:rPr>
        <w:t xml:space="preserve"> فاز مشروع "الصحة الإلكترونية للجميع" بجائزة القمة العالمية لمجتمع المعلومات لنهجه المبتكر</w:t>
      </w:r>
      <w:r w:rsidR="00A173D3" w:rsidRPr="00BE35C3">
        <w:rPr>
          <w:rtl/>
        </w:rPr>
        <w:t xml:space="preserve"> في </w:t>
      </w:r>
      <w:r w:rsidRPr="00BE35C3">
        <w:rPr>
          <w:rtl/>
        </w:rPr>
        <w:t>تقديم خدمات الرعاية الصحية من خلال المنصات الرقمية. وقد أدى هذا المشروع</w:t>
      </w:r>
      <w:r w:rsidR="00A173D3" w:rsidRPr="00BE35C3">
        <w:rPr>
          <w:rtl/>
        </w:rPr>
        <w:t xml:space="preserve"> إلى </w:t>
      </w:r>
      <w:r w:rsidRPr="00BE35C3">
        <w:rPr>
          <w:rtl/>
        </w:rPr>
        <w:t>تحسين النفاذ</w:t>
      </w:r>
      <w:r w:rsidR="00A173D3" w:rsidRPr="00BE35C3">
        <w:rPr>
          <w:rtl/>
        </w:rPr>
        <w:t xml:space="preserve"> إلى </w:t>
      </w:r>
      <w:r w:rsidRPr="00BE35C3">
        <w:rPr>
          <w:rtl/>
        </w:rPr>
        <w:t>الرعاية الصحية</w:t>
      </w:r>
      <w:r w:rsidR="00A173D3" w:rsidRPr="00BE35C3">
        <w:rPr>
          <w:rtl/>
        </w:rPr>
        <w:t xml:space="preserve"> في </w:t>
      </w:r>
      <w:r w:rsidRPr="00BE35C3">
        <w:rPr>
          <w:rtl/>
        </w:rPr>
        <w:t>المناطق النائية من خلال الاستفادة من الطب عن بُعد وتطبيقات الصحة المتنقلة.</w:t>
      </w:r>
    </w:p>
    <w:p w14:paraId="4D9596F0" w14:textId="57E4B218" w:rsidR="002061AA" w:rsidRPr="00BE35C3" w:rsidRDefault="002061AA" w:rsidP="002061AA">
      <w:pPr>
        <w:rPr>
          <w:spacing w:val="-4"/>
          <w:lang w:val="en-GB" w:bidi="ar-EG"/>
        </w:rPr>
      </w:pPr>
      <w:r w:rsidRPr="00BE35C3">
        <w:rPr>
          <w:rFonts w:hint="cs"/>
          <w:spacing w:val="-4"/>
          <w:rtl/>
        </w:rPr>
        <w:t>وكذلك</w:t>
      </w:r>
      <w:r w:rsidRPr="00BE35C3">
        <w:rPr>
          <w:spacing w:val="-4"/>
          <w:rtl/>
        </w:rPr>
        <w:t xml:space="preserve"> وضعت مشاريع ومبادرات أخرى للاتحاد الحلول التقنية </w:t>
      </w:r>
      <w:r w:rsidRPr="00BE35C3">
        <w:rPr>
          <w:rFonts w:hint="cs"/>
          <w:spacing w:val="-4"/>
          <w:rtl/>
        </w:rPr>
        <w:t>ل</w:t>
      </w:r>
      <w:r w:rsidRPr="00BE35C3">
        <w:rPr>
          <w:spacing w:val="-4"/>
          <w:rtl/>
        </w:rPr>
        <w:t>لتنمية المستدامة</w:t>
      </w:r>
      <w:r w:rsidR="00A173D3" w:rsidRPr="00BE35C3">
        <w:rPr>
          <w:spacing w:val="-4"/>
          <w:rtl/>
        </w:rPr>
        <w:t xml:space="preserve"> في </w:t>
      </w:r>
      <w:r w:rsidRPr="00BE35C3">
        <w:rPr>
          <w:spacing w:val="-4"/>
          <w:rtl/>
        </w:rPr>
        <w:t xml:space="preserve">المقدمة. </w:t>
      </w:r>
      <w:r w:rsidRPr="00BE35C3">
        <w:rPr>
          <w:rFonts w:hint="cs"/>
          <w:spacing w:val="-4"/>
          <w:rtl/>
        </w:rPr>
        <w:t>و</w:t>
      </w:r>
      <w:r w:rsidRPr="00BE35C3">
        <w:rPr>
          <w:spacing w:val="-4"/>
          <w:rtl/>
        </w:rPr>
        <w:t>منذ عام 2023</w:t>
      </w:r>
      <w:r w:rsidR="00A23CB2" w:rsidRPr="00BE35C3">
        <w:rPr>
          <w:spacing w:val="-4"/>
          <w:rtl/>
        </w:rPr>
        <w:t xml:space="preserve">، </w:t>
      </w:r>
      <w:r w:rsidRPr="00BE35C3">
        <w:rPr>
          <w:spacing w:val="-4"/>
          <w:rtl/>
        </w:rPr>
        <w:t xml:space="preserve">سلطت جوائز </w:t>
      </w:r>
      <w:hyperlink r:id="rId188" w:anchor="/ar" w:history="1">
        <w:r w:rsidRPr="00BE35C3">
          <w:rPr>
            <w:rStyle w:val="Hyperlink"/>
            <w:noProof w:val="0"/>
            <w:spacing w:val="-4"/>
            <w:rtl/>
            <w:lang w:val="en-US" w:eastAsia="zh-CN"/>
          </w:rPr>
          <w:t>مُغيِّر</w:t>
        </w:r>
        <w:r w:rsidRPr="00BE35C3">
          <w:rPr>
            <w:rStyle w:val="Hyperlink"/>
            <w:rFonts w:hint="cs"/>
            <w:noProof w:val="0"/>
            <w:spacing w:val="-4"/>
            <w:rtl/>
            <w:lang w:val="en-US" w:eastAsia="zh-CN"/>
          </w:rPr>
          <w:t>ي</w:t>
        </w:r>
        <w:r w:rsidRPr="00BE35C3">
          <w:rPr>
            <w:rStyle w:val="Hyperlink"/>
            <w:noProof w:val="0"/>
            <w:spacing w:val="-4"/>
            <w:rtl/>
            <w:lang w:val="en-US" w:eastAsia="zh-CN"/>
          </w:rPr>
          <w:t xml:space="preserve"> قواعد لعبة</w:t>
        </w:r>
        <w:r w:rsidRPr="00BE35C3">
          <w:rPr>
            <w:rStyle w:val="Hyperlink"/>
            <w:rFonts w:hint="cs"/>
            <w:noProof w:val="0"/>
            <w:spacing w:val="-4"/>
            <w:rtl/>
            <w:lang w:val="en-US" w:eastAsia="zh-CN"/>
          </w:rPr>
          <w:t xml:space="preserve"> </w:t>
        </w:r>
        <w:r w:rsidRPr="00BE35C3">
          <w:rPr>
            <w:rStyle w:val="Hyperlink"/>
            <w:noProof w:val="0"/>
            <w:spacing w:val="-4"/>
            <w:rtl/>
            <w:lang w:val="en-US" w:eastAsia="zh-CN"/>
          </w:rPr>
          <w:t xml:space="preserve">التكنولوجيا الرقمية المسخَّرة لتحقيق أهداف التنمية المستدامة </w:t>
        </w:r>
        <w:r w:rsidRPr="00BE35C3">
          <w:rPr>
            <w:rStyle w:val="Hyperlink"/>
            <w:rFonts w:hint="cs"/>
            <w:noProof w:val="0"/>
            <w:spacing w:val="-4"/>
            <w:rtl/>
            <w:lang w:val="en-US" w:eastAsia="zh-CN"/>
          </w:rPr>
          <w:t>(</w:t>
        </w:r>
        <w:r w:rsidRPr="00BE35C3">
          <w:rPr>
            <w:rStyle w:val="Hyperlink"/>
            <w:noProof w:val="0"/>
            <w:spacing w:val="-4"/>
            <w:rtl/>
            <w:lang w:val="en-US" w:eastAsia="zh-CN"/>
          </w:rPr>
          <w:t>SDG Digital GameChangers</w:t>
        </w:r>
        <w:r w:rsidRPr="00BE35C3">
          <w:rPr>
            <w:rStyle w:val="Hyperlink"/>
            <w:rFonts w:hint="cs"/>
            <w:noProof w:val="0"/>
            <w:spacing w:val="-4"/>
            <w:rtl/>
            <w:lang w:val="en-US" w:eastAsia="zh-CN"/>
          </w:rPr>
          <w:t>)</w:t>
        </w:r>
      </w:hyperlink>
      <w:r w:rsidRPr="00BE35C3">
        <w:rPr>
          <w:spacing w:val="-4"/>
          <w:rtl/>
        </w:rPr>
        <w:t xml:space="preserve"> الضوء</w:t>
      </w:r>
      <w:r w:rsidR="00A173D3" w:rsidRPr="00BE35C3">
        <w:rPr>
          <w:spacing w:val="-4"/>
          <w:rtl/>
        </w:rPr>
        <w:t xml:space="preserve"> على </w:t>
      </w:r>
      <w:r w:rsidRPr="00BE35C3">
        <w:rPr>
          <w:spacing w:val="-4"/>
          <w:rtl/>
        </w:rPr>
        <w:t>الحلول الرقمية المبتكرة التي تساعد</w:t>
      </w:r>
      <w:r w:rsidR="00A173D3" w:rsidRPr="00BE35C3">
        <w:rPr>
          <w:spacing w:val="-4"/>
          <w:rtl/>
        </w:rPr>
        <w:t xml:space="preserve"> في </w:t>
      </w:r>
      <w:r w:rsidRPr="00BE35C3">
        <w:rPr>
          <w:spacing w:val="-4"/>
          <w:rtl/>
        </w:rPr>
        <w:t>دفع</w:t>
      </w:r>
      <w:r w:rsidRPr="00BE35C3">
        <w:rPr>
          <w:rFonts w:hint="cs"/>
          <w:spacing w:val="-4"/>
          <w:rtl/>
        </w:rPr>
        <w:t xml:space="preserve"> عجلة</w:t>
      </w:r>
      <w:r w:rsidRPr="00BE35C3">
        <w:rPr>
          <w:spacing w:val="-4"/>
          <w:rtl/>
        </w:rPr>
        <w:t xml:space="preserve"> التنمية المستدامة. وتعرض منصة تأثير مكتب تنمية الاتصالات (</w:t>
      </w:r>
      <w:r w:rsidRPr="00BE35C3">
        <w:rPr>
          <w:spacing w:val="-4"/>
          <w:lang w:val="en-GB" w:bidi="ar-EG"/>
        </w:rPr>
        <w:t>BDT4Impact</w:t>
      </w:r>
      <w:r w:rsidRPr="00BE35C3">
        <w:rPr>
          <w:spacing w:val="-4"/>
          <w:rtl/>
        </w:rPr>
        <w:t>) أيضا</w:t>
      </w:r>
      <w:r w:rsidR="00752BCB">
        <w:rPr>
          <w:rFonts w:hint="cs"/>
          <w:spacing w:val="-4"/>
          <w:rtl/>
        </w:rPr>
        <w:t>ً</w:t>
      </w:r>
      <w:r w:rsidRPr="00BE35C3">
        <w:rPr>
          <w:spacing w:val="-4"/>
          <w:rtl/>
        </w:rPr>
        <w:t xml:space="preserve"> المشاريع الناجحة وتعرض </w:t>
      </w:r>
      <w:r w:rsidR="00DE40C3" w:rsidRPr="00BE35C3">
        <w:rPr>
          <w:spacing w:val="-4"/>
          <w:rtl/>
        </w:rPr>
        <w:t>أفضل الممارسات</w:t>
      </w:r>
      <w:r w:rsidRPr="00BE35C3">
        <w:rPr>
          <w:spacing w:val="-4"/>
          <w:rtl/>
        </w:rPr>
        <w:t xml:space="preserve"> وتسلط الضوء</w:t>
      </w:r>
      <w:r w:rsidR="00A173D3" w:rsidRPr="00BE35C3">
        <w:rPr>
          <w:spacing w:val="-4"/>
          <w:rtl/>
        </w:rPr>
        <w:t xml:space="preserve"> على </w:t>
      </w:r>
      <w:r w:rsidRPr="00BE35C3">
        <w:rPr>
          <w:spacing w:val="-4"/>
          <w:rtl/>
        </w:rPr>
        <w:t>تأثير التكنولوجيات الرقمية</w:t>
      </w:r>
      <w:r w:rsidR="00A173D3" w:rsidRPr="00BE35C3">
        <w:rPr>
          <w:spacing w:val="-4"/>
          <w:rtl/>
        </w:rPr>
        <w:t xml:space="preserve"> على </w:t>
      </w:r>
      <w:r w:rsidRPr="00BE35C3">
        <w:rPr>
          <w:spacing w:val="-4"/>
          <w:rtl/>
        </w:rPr>
        <w:t>التنمية المستدامة.</w:t>
      </w:r>
    </w:p>
    <w:p w14:paraId="574B3FD8" w14:textId="2C037643" w:rsidR="00A23CB2" w:rsidRPr="00BE35C3" w:rsidRDefault="002061AA" w:rsidP="002061AA">
      <w:pPr>
        <w:rPr>
          <w:rtl/>
        </w:rPr>
      </w:pPr>
      <w:r w:rsidRPr="00BE35C3">
        <w:rPr>
          <w:rtl/>
        </w:rPr>
        <w:t xml:space="preserve">ومن خلال الاستفادة من التكنولوجيا وتعزيز التعاون، </w:t>
      </w:r>
      <w:r w:rsidRPr="00BE35C3">
        <w:rPr>
          <w:rFonts w:hint="cs"/>
          <w:rtl/>
        </w:rPr>
        <w:t>يشكل</w:t>
      </w:r>
      <w:r w:rsidRPr="00BE35C3">
        <w:rPr>
          <w:rtl/>
        </w:rPr>
        <w:t xml:space="preserve"> الاتحاد وشركاؤه </w:t>
      </w:r>
      <w:r w:rsidRPr="00BE35C3">
        <w:rPr>
          <w:rFonts w:hint="cs"/>
          <w:rtl/>
        </w:rPr>
        <w:t>قاطرة</w:t>
      </w:r>
      <w:r w:rsidRPr="00BE35C3">
        <w:rPr>
          <w:rtl/>
        </w:rPr>
        <w:t xml:space="preserve"> التقدم نحو تحقيق الأهداف العالمية. وتظهر هذه المبادرات الدور الحاسم للحلول الرقمية</w:t>
      </w:r>
      <w:r w:rsidR="00A173D3" w:rsidRPr="00BE35C3">
        <w:rPr>
          <w:rtl/>
        </w:rPr>
        <w:t xml:space="preserve"> في </w:t>
      </w:r>
      <w:r w:rsidRPr="00BE35C3">
        <w:rPr>
          <w:rtl/>
        </w:rPr>
        <w:t>تحقيق أهداف التنمية المستدامة وبناء مستقبل أكثر شمولا واستدامة للجميع.</w:t>
      </w:r>
    </w:p>
    <w:p w14:paraId="59C2AAC6" w14:textId="77777777" w:rsidR="002061AA" w:rsidRPr="00BE35C3" w:rsidRDefault="002061AA" w:rsidP="00172A97">
      <w:pPr>
        <w:pStyle w:val="FootnoteText"/>
        <w:keepNext/>
        <w:pBdr>
          <w:top w:val="single" w:sz="8" w:space="1" w:color="808080" w:themeColor="background1" w:themeShade="80"/>
        </w:pBdr>
        <w:rPr>
          <w:lang w:val="en-GB"/>
        </w:rPr>
      </w:pPr>
      <w:r w:rsidRPr="00BE35C3">
        <w:rPr>
          <w:rtl/>
        </w:rPr>
        <w:t>[1]</w:t>
      </w:r>
      <w:r w:rsidRPr="00BE35C3">
        <w:rPr>
          <w:rtl/>
        </w:rPr>
        <w:tab/>
      </w:r>
      <w:hyperlink r:id="rId189" w:history="1">
        <w:r w:rsidRPr="00BE35C3">
          <w:rPr>
            <w:rStyle w:val="Hyperlink"/>
            <w:noProof w:val="0"/>
            <w:rtl/>
            <w:lang w:val="en-US" w:eastAsia="zh-CN"/>
          </w:rPr>
          <w:t>الاستفادة من التكنولوجيا لتحقيق الأهداف العالمية - الاتحاد الدولي للاتصالات</w:t>
        </w:r>
      </w:hyperlink>
    </w:p>
    <w:p w14:paraId="1C1E5A5A" w14:textId="4489A0A9" w:rsidR="002061AA" w:rsidRPr="00BE35C3" w:rsidRDefault="002061AA" w:rsidP="005C2386">
      <w:pPr>
        <w:pStyle w:val="FootnoteText"/>
        <w:keepNext/>
        <w:rPr>
          <w:lang w:val="en-GB"/>
        </w:rPr>
      </w:pPr>
      <w:r w:rsidRPr="00BE35C3">
        <w:rPr>
          <w:rtl/>
        </w:rPr>
        <w:t>[2]</w:t>
      </w:r>
      <w:r w:rsidRPr="00BE35C3">
        <w:rPr>
          <w:rtl/>
        </w:rPr>
        <w:tab/>
      </w:r>
      <w:hyperlink r:id="rId190" w:history="1">
        <w:r w:rsidRPr="00BE35C3">
          <w:rPr>
            <w:rStyle w:val="Hyperlink"/>
            <w:noProof w:val="0"/>
            <w:rtl/>
            <w:lang w:val="en-US" w:eastAsia="zh-CN"/>
          </w:rPr>
          <w:t>تقرير- التقدم السريع</w:t>
        </w:r>
        <w:r w:rsidR="00A173D3" w:rsidRPr="00BE35C3">
          <w:rPr>
            <w:rStyle w:val="Hyperlink"/>
            <w:noProof w:val="0"/>
            <w:rtl/>
            <w:lang w:val="en-US" w:eastAsia="zh-CN"/>
          </w:rPr>
          <w:t xml:space="preserve"> إلى </w:t>
        </w:r>
        <w:r w:rsidRPr="00BE35C3">
          <w:rPr>
            <w:rStyle w:val="Hyperlink"/>
            <w:noProof w:val="0"/>
            <w:rtl/>
            <w:lang w:val="en-US" w:eastAsia="zh-CN"/>
          </w:rPr>
          <w:t>الأمام: الاستفادة من التكنولوجيا لتحقيق ...</w:t>
        </w:r>
        <w:r w:rsidR="000D788C" w:rsidRPr="00BE35C3">
          <w:rPr>
            <w:rStyle w:val="Hyperlink"/>
            <w:rFonts w:hint="cs"/>
            <w:noProof w:val="0"/>
            <w:rtl/>
            <w:lang w:val="en-US" w:eastAsia="zh-CN"/>
          </w:rPr>
          <w:t xml:space="preserve"> - </w:t>
        </w:r>
        <w:r w:rsidRPr="00BE35C3">
          <w:rPr>
            <w:rStyle w:val="Hyperlink"/>
            <w:rFonts w:hint="cs"/>
            <w:noProof w:val="0"/>
            <w:rtl/>
            <w:lang w:val="en-US" w:eastAsia="zh-CN"/>
          </w:rPr>
          <w:t>الاتحاد الدولي للاتصالات</w:t>
        </w:r>
      </w:hyperlink>
    </w:p>
    <w:p w14:paraId="537D022A" w14:textId="162B00D3" w:rsidR="002061AA" w:rsidRPr="00BE35C3" w:rsidRDefault="002061AA" w:rsidP="005C2386">
      <w:pPr>
        <w:pStyle w:val="FootnoteText"/>
        <w:pBdr>
          <w:bottom w:val="single" w:sz="8" w:space="1" w:color="808080" w:themeColor="background1" w:themeShade="80"/>
        </w:pBdr>
        <w:rPr>
          <w:lang w:val="en-GB"/>
        </w:rPr>
      </w:pPr>
      <w:r w:rsidRPr="00BE35C3">
        <w:rPr>
          <w:rtl/>
        </w:rPr>
        <w:t>[3]</w:t>
      </w:r>
      <w:r w:rsidRPr="00BE35C3">
        <w:rPr>
          <w:rtl/>
        </w:rPr>
        <w:tab/>
      </w:r>
      <w:hyperlink r:id="rId191" w:anchor="/ar" w:history="1">
        <w:r w:rsidRPr="00BE35C3">
          <w:rPr>
            <w:rStyle w:val="Hyperlink"/>
            <w:noProof w:val="0"/>
            <w:rtl/>
            <w:lang w:val="en-US" w:eastAsia="zh-CN"/>
          </w:rPr>
          <w:t>برنامج التوصيل 2030 - برنامج لتوصيل الجميع بعالم أفضل</w:t>
        </w:r>
        <w:r w:rsidR="000D788C" w:rsidRPr="00BE35C3">
          <w:rPr>
            <w:rStyle w:val="Hyperlink"/>
            <w:rFonts w:hint="cs"/>
            <w:noProof w:val="0"/>
            <w:rtl/>
            <w:lang w:val="en-US" w:eastAsia="zh-CN"/>
          </w:rPr>
          <w:t xml:space="preserve"> - </w:t>
        </w:r>
        <w:r w:rsidRPr="00BE35C3">
          <w:rPr>
            <w:rStyle w:val="Hyperlink"/>
            <w:rFonts w:hint="cs"/>
            <w:noProof w:val="0"/>
            <w:rtl/>
            <w:lang w:val="en-US" w:eastAsia="zh-CN"/>
          </w:rPr>
          <w:t>الاتحاد الدولي للاتصالات</w:t>
        </w:r>
      </w:hyperlink>
    </w:p>
    <w:p w14:paraId="130DF12E" w14:textId="77777777" w:rsidR="00A23CB2" w:rsidRPr="00BE35C3" w:rsidRDefault="002061AA" w:rsidP="00EC7257">
      <w:pPr>
        <w:pStyle w:val="Heading1"/>
        <w:rPr>
          <w:rtl/>
        </w:rPr>
      </w:pPr>
      <w:bookmarkStart w:id="120" w:name="_Toc197797495"/>
      <w:bookmarkStart w:id="121" w:name="_Toc197960432"/>
      <w:bookmarkStart w:id="122" w:name="_Toc200539307"/>
      <w:r w:rsidRPr="00BE35C3">
        <w:rPr>
          <w:rtl/>
        </w:rPr>
        <w:t>خطة عمل جنيف: أين نحن الآن</w:t>
      </w:r>
      <w:bookmarkEnd w:id="120"/>
      <w:bookmarkEnd w:id="121"/>
      <w:bookmarkEnd w:id="122"/>
    </w:p>
    <w:p w14:paraId="02DDCD0B" w14:textId="3DA28BCF" w:rsidR="002061AA" w:rsidRPr="00BE35C3" w:rsidRDefault="002061AA" w:rsidP="00EC7257">
      <w:pPr>
        <w:rPr>
          <w:spacing w:val="-3"/>
          <w:lang w:val="en-GB" w:bidi="ar-EG"/>
        </w:rPr>
      </w:pPr>
      <w:r w:rsidRPr="00BE35C3">
        <w:rPr>
          <w:spacing w:val="-3"/>
          <w:rtl/>
        </w:rPr>
        <w:t>تهدف خطة عمل جنيف، التي وضعت خلال المرحلة الأولى من القمة العالمية لمجتمع المعلومات</w:t>
      </w:r>
      <w:r w:rsidR="00A173D3" w:rsidRPr="00BE35C3">
        <w:rPr>
          <w:spacing w:val="-3"/>
          <w:rtl/>
        </w:rPr>
        <w:t xml:space="preserve"> في </w:t>
      </w:r>
      <w:r w:rsidRPr="00BE35C3">
        <w:rPr>
          <w:spacing w:val="-3"/>
          <w:rtl/>
        </w:rPr>
        <w:t>عام 2003،</w:t>
      </w:r>
      <w:r w:rsidR="00A173D3" w:rsidRPr="00BE35C3">
        <w:rPr>
          <w:spacing w:val="-3"/>
          <w:rtl/>
        </w:rPr>
        <w:t xml:space="preserve"> إلى </w:t>
      </w:r>
      <w:r w:rsidRPr="00BE35C3">
        <w:rPr>
          <w:spacing w:val="-3"/>
          <w:rtl/>
        </w:rPr>
        <w:t>تشكيل مجتمع معلومات شامل</w:t>
      </w:r>
      <w:r w:rsidRPr="00BE35C3">
        <w:rPr>
          <w:rFonts w:hint="cs"/>
          <w:spacing w:val="-3"/>
          <w:rtl/>
          <w:lang w:bidi="ar-EG"/>
        </w:rPr>
        <w:t xml:space="preserve"> للجميع</w:t>
      </w:r>
      <w:r w:rsidRPr="00BE35C3">
        <w:rPr>
          <w:spacing w:val="-3"/>
          <w:rtl/>
        </w:rPr>
        <w:t xml:space="preserve"> من خلال الاستفادة من تكنولوجيا المعلومات والاتصالات لسد الفجوة الرقمية وتعزيز التنمية المستدامة. وعلى مدى عقدين من الزمن، أ</w:t>
      </w:r>
      <w:r w:rsidRPr="00BE35C3">
        <w:rPr>
          <w:rFonts w:hint="cs"/>
          <w:spacing w:val="-3"/>
          <w:rtl/>
        </w:rPr>
        <w:t>ُ</w:t>
      </w:r>
      <w:r w:rsidRPr="00BE35C3">
        <w:rPr>
          <w:spacing w:val="-3"/>
          <w:rtl/>
        </w:rPr>
        <w:t xml:space="preserve">حرز تقدم كبير من حيث التوصيلية، والبنية التحتية الرقمية، وبناء القدرات، </w:t>
      </w:r>
      <w:r w:rsidRPr="00BE35C3">
        <w:rPr>
          <w:rFonts w:hint="cs"/>
          <w:spacing w:val="-3"/>
          <w:rtl/>
        </w:rPr>
        <w:t>و</w:t>
      </w:r>
      <w:r w:rsidRPr="00BE35C3">
        <w:rPr>
          <w:spacing w:val="-3"/>
          <w:rtl/>
        </w:rPr>
        <w:t>الأمن السيبراني.</w:t>
      </w:r>
    </w:p>
    <w:p w14:paraId="120FE32F" w14:textId="77777777" w:rsidR="002061AA" w:rsidRPr="00BE35C3" w:rsidRDefault="002061AA" w:rsidP="002061AA">
      <w:pPr>
        <w:rPr>
          <w:spacing w:val="-3"/>
          <w:lang w:val="en-GB" w:bidi="ar-EG"/>
        </w:rPr>
      </w:pPr>
      <w:r w:rsidRPr="00BE35C3">
        <w:rPr>
          <w:rFonts w:hint="cs"/>
          <w:spacing w:val="-3"/>
          <w:rtl/>
        </w:rPr>
        <w:t>وتبين</w:t>
      </w:r>
      <w:r w:rsidRPr="00BE35C3">
        <w:rPr>
          <w:spacing w:val="-3"/>
          <w:rtl/>
        </w:rPr>
        <w:t xml:space="preserve"> زيادة الشمول الرقمي</w:t>
      </w:r>
      <w:r w:rsidRPr="00BE35C3">
        <w:rPr>
          <w:rFonts w:hint="cs"/>
          <w:spacing w:val="-3"/>
          <w:rtl/>
        </w:rPr>
        <w:t>،</w:t>
      </w:r>
      <w:r w:rsidRPr="00BE35C3">
        <w:rPr>
          <w:spacing w:val="-3"/>
          <w:rtl/>
        </w:rPr>
        <w:t xml:space="preserve"> وتعزيز التعاون الدولي والانتشار المتزايد للخدمات الإلكترونية</w:t>
      </w:r>
      <w:r w:rsidRPr="00BE35C3">
        <w:rPr>
          <w:rFonts w:hint="cs"/>
          <w:spacing w:val="-3"/>
          <w:rtl/>
        </w:rPr>
        <w:t>،</w:t>
      </w:r>
      <w:r w:rsidRPr="00BE35C3">
        <w:rPr>
          <w:spacing w:val="-3"/>
          <w:rtl/>
        </w:rPr>
        <w:t xml:space="preserve"> الجهود الجماعية للحكومات والمنظمات الدولية والقطاع الخاص والمجتمع المدني، التي ييسرها التنسيق المستمر من خلال آلية القمة العالمية لمجتمع المعلومات.</w:t>
      </w:r>
    </w:p>
    <w:p w14:paraId="068B40CC" w14:textId="7A326B3A" w:rsidR="002061AA" w:rsidRPr="00BE35C3" w:rsidRDefault="002061AA" w:rsidP="002061AA">
      <w:pPr>
        <w:rPr>
          <w:lang w:val="en-GB" w:bidi="ar-EG"/>
        </w:rPr>
      </w:pPr>
      <w:r w:rsidRPr="00BE35C3">
        <w:rPr>
          <w:rtl/>
        </w:rPr>
        <w:t>وتشمل الأهداف الرئيسية المحددة</w:t>
      </w:r>
      <w:r w:rsidR="00A173D3" w:rsidRPr="00BE35C3">
        <w:rPr>
          <w:rtl/>
        </w:rPr>
        <w:t xml:space="preserve"> في </w:t>
      </w:r>
      <w:r w:rsidRPr="00BE35C3">
        <w:rPr>
          <w:rtl/>
        </w:rPr>
        <w:t xml:space="preserve">خطة عمل جنيف عام 2003 تعزيز التوصيلية، والبنية التحتية، والمهارات والقدرات الرقمية، </w:t>
      </w:r>
      <w:r w:rsidRPr="00BE35C3">
        <w:rPr>
          <w:rFonts w:hint="cs"/>
          <w:rtl/>
        </w:rPr>
        <w:t>و</w:t>
      </w:r>
      <w:r w:rsidRPr="00BE35C3">
        <w:rPr>
          <w:rtl/>
        </w:rPr>
        <w:t xml:space="preserve">الأمن السيبراني، </w:t>
      </w:r>
      <w:r w:rsidRPr="00BE35C3">
        <w:rPr>
          <w:rFonts w:hint="cs"/>
          <w:rtl/>
        </w:rPr>
        <w:t>و</w:t>
      </w:r>
      <w:r w:rsidRPr="00BE35C3">
        <w:rPr>
          <w:rtl/>
        </w:rPr>
        <w:t>الشمول الرقمي وإمكانية النفاذ، فضلا</w:t>
      </w:r>
      <w:r w:rsidR="008B14BF" w:rsidRPr="00BE35C3">
        <w:rPr>
          <w:rFonts w:hint="cs"/>
          <w:rtl/>
        </w:rPr>
        <w:t>ً</w:t>
      </w:r>
      <w:r w:rsidRPr="00BE35C3">
        <w:rPr>
          <w:rtl/>
        </w:rPr>
        <w:t xml:space="preserve"> عن الخدمات الإلكترونية والتعاون الرقمي الدولي.</w:t>
      </w:r>
    </w:p>
    <w:p w14:paraId="27417780" w14:textId="77777777" w:rsidR="002061AA" w:rsidRPr="00BE35C3" w:rsidRDefault="002061AA" w:rsidP="00027AD2">
      <w:pPr>
        <w:pStyle w:val="Headingi"/>
        <w:rPr>
          <w:lang w:val="en-GB" w:bidi="ar-EG"/>
        </w:rPr>
      </w:pPr>
      <w:bookmarkStart w:id="123" w:name="_Toc197797497"/>
      <w:bookmarkStart w:id="124" w:name="_Toc197798327"/>
      <w:bookmarkStart w:id="125" w:name="_Toc197798586"/>
      <w:bookmarkStart w:id="126" w:name="_Toc197798689"/>
      <w:bookmarkStart w:id="127" w:name="_Toc197798847"/>
      <w:bookmarkStart w:id="128" w:name="_Toc197800119"/>
      <w:r w:rsidRPr="00BE35C3">
        <w:rPr>
          <w:rFonts w:hint="cs"/>
          <w:rtl/>
        </w:rPr>
        <w:t>التوصيلية</w:t>
      </w:r>
      <w:r w:rsidRPr="00BE35C3">
        <w:rPr>
          <w:rtl/>
        </w:rPr>
        <w:t xml:space="preserve"> </w:t>
      </w:r>
      <w:r w:rsidRPr="00BE35C3">
        <w:rPr>
          <w:rFonts w:hint="cs"/>
          <w:rtl/>
        </w:rPr>
        <w:t>ال</w:t>
      </w:r>
      <w:r w:rsidRPr="00BE35C3">
        <w:rPr>
          <w:rtl/>
        </w:rPr>
        <w:t>محس</w:t>
      </w:r>
      <w:r w:rsidRPr="00BE35C3">
        <w:rPr>
          <w:rFonts w:hint="cs"/>
          <w:rtl/>
        </w:rPr>
        <w:t>َّ</w:t>
      </w:r>
      <w:r w:rsidRPr="00BE35C3">
        <w:rPr>
          <w:rtl/>
        </w:rPr>
        <w:t>ن</w:t>
      </w:r>
      <w:bookmarkEnd w:id="123"/>
      <w:bookmarkEnd w:id="124"/>
      <w:bookmarkEnd w:id="125"/>
      <w:bookmarkEnd w:id="126"/>
      <w:bookmarkEnd w:id="127"/>
      <w:bookmarkEnd w:id="128"/>
      <w:r w:rsidRPr="00BE35C3">
        <w:rPr>
          <w:rFonts w:hint="cs"/>
          <w:rtl/>
        </w:rPr>
        <w:t>ة</w:t>
      </w:r>
    </w:p>
    <w:p w14:paraId="1592357B" w14:textId="6276A70D" w:rsidR="002061AA" w:rsidRPr="00BE35C3" w:rsidRDefault="002061AA" w:rsidP="002061AA">
      <w:pPr>
        <w:rPr>
          <w:spacing w:val="-2"/>
          <w:lang w:val="en-GB" w:bidi="ar-EG"/>
        </w:rPr>
      </w:pPr>
      <w:r w:rsidRPr="00BE35C3">
        <w:rPr>
          <w:spacing w:val="-2"/>
          <w:rtl/>
        </w:rPr>
        <w:t xml:space="preserve">نمت التوصيلية العالمية </w:t>
      </w:r>
      <w:r w:rsidRPr="00BE35C3">
        <w:rPr>
          <w:rFonts w:hint="cs"/>
          <w:spacing w:val="-2"/>
          <w:rtl/>
        </w:rPr>
        <w:t>نمواً هائلاً</w:t>
      </w:r>
      <w:r w:rsidRPr="00BE35C3">
        <w:rPr>
          <w:spacing w:val="-2"/>
          <w:rtl/>
        </w:rPr>
        <w:t xml:space="preserve"> منذ المرحلة الأولى من القمة العالمية لمجتمع المعلومات واعتماد خطة عمل جنيف. ارتفع استخدام الإنترنت من</w:t>
      </w:r>
      <w:r w:rsidRPr="00BE35C3">
        <w:rPr>
          <w:rFonts w:hint="cs"/>
          <w:spacing w:val="-2"/>
          <w:rtl/>
          <w:lang w:bidi="ar-EG"/>
        </w:rPr>
        <w:t xml:space="preserve"> نسبة</w:t>
      </w:r>
      <w:r w:rsidRPr="00BE35C3">
        <w:rPr>
          <w:spacing w:val="-2"/>
          <w:rtl/>
        </w:rPr>
        <w:t xml:space="preserve"> </w:t>
      </w:r>
      <w:r w:rsidR="00823F39" w:rsidRPr="00BE35C3">
        <w:rPr>
          <w:spacing w:val="-2"/>
        </w:rPr>
        <w:t>%16</w:t>
      </w:r>
      <w:r w:rsidR="00A173D3" w:rsidRPr="00BE35C3">
        <w:rPr>
          <w:spacing w:val="-2"/>
          <w:rtl/>
        </w:rPr>
        <w:t xml:space="preserve"> في </w:t>
      </w:r>
      <w:r w:rsidRPr="00BE35C3">
        <w:rPr>
          <w:spacing w:val="-2"/>
          <w:rtl/>
        </w:rPr>
        <w:t>عام 2005</w:t>
      </w:r>
      <w:r w:rsidR="00A173D3" w:rsidRPr="00BE35C3">
        <w:rPr>
          <w:spacing w:val="-2"/>
          <w:rtl/>
        </w:rPr>
        <w:t xml:space="preserve"> إلى </w:t>
      </w:r>
      <w:r w:rsidRPr="00BE35C3">
        <w:rPr>
          <w:rFonts w:hint="cs"/>
          <w:spacing w:val="-2"/>
          <w:rtl/>
          <w:lang w:bidi="ar-EG"/>
        </w:rPr>
        <w:t>نسبة</w:t>
      </w:r>
      <w:r w:rsidRPr="00BE35C3">
        <w:rPr>
          <w:spacing w:val="-2"/>
          <w:rtl/>
        </w:rPr>
        <w:t xml:space="preserve"> </w:t>
      </w:r>
      <w:r w:rsidR="00823F39" w:rsidRPr="00BE35C3">
        <w:rPr>
          <w:spacing w:val="-2"/>
        </w:rPr>
        <w:t>%68</w:t>
      </w:r>
      <w:r w:rsidRPr="00BE35C3">
        <w:rPr>
          <w:spacing w:val="-2"/>
          <w:rtl/>
        </w:rPr>
        <w:t xml:space="preserve"> بحلول نهاية عام 2024. وكان هذا النمو مدفوعا</w:t>
      </w:r>
      <w:r w:rsidR="004F2D97" w:rsidRPr="00BE35C3">
        <w:rPr>
          <w:rFonts w:hint="cs"/>
          <w:spacing w:val="-2"/>
          <w:rtl/>
        </w:rPr>
        <w:t>ً</w:t>
      </w:r>
      <w:r w:rsidRPr="00BE35C3">
        <w:rPr>
          <w:spacing w:val="-2"/>
          <w:rtl/>
        </w:rPr>
        <w:t xml:space="preserve"> بالتوسع</w:t>
      </w:r>
      <w:r w:rsidR="00A173D3" w:rsidRPr="00BE35C3">
        <w:rPr>
          <w:spacing w:val="-2"/>
          <w:rtl/>
        </w:rPr>
        <w:t xml:space="preserve"> في </w:t>
      </w:r>
      <w:r w:rsidRPr="00BE35C3">
        <w:rPr>
          <w:spacing w:val="-2"/>
          <w:rtl/>
        </w:rPr>
        <w:t xml:space="preserve">البنية التحتية </w:t>
      </w:r>
      <w:r w:rsidRPr="00BE35C3">
        <w:rPr>
          <w:rFonts w:hint="cs"/>
          <w:spacing w:val="-2"/>
          <w:rtl/>
        </w:rPr>
        <w:t>ل</w:t>
      </w:r>
      <w:r w:rsidRPr="00BE35C3">
        <w:rPr>
          <w:spacing w:val="-2"/>
          <w:rtl/>
        </w:rPr>
        <w:t>لنطاق العريض، وانتشار تكنولوجيات متنقلة، والمبادرات الرامية</w:t>
      </w:r>
      <w:r w:rsidR="00A173D3" w:rsidRPr="00BE35C3">
        <w:rPr>
          <w:spacing w:val="-2"/>
          <w:rtl/>
        </w:rPr>
        <w:t xml:space="preserve"> إلى </w:t>
      </w:r>
      <w:r w:rsidRPr="00BE35C3">
        <w:rPr>
          <w:spacing w:val="-2"/>
          <w:rtl/>
        </w:rPr>
        <w:t>جعل النفاذ</w:t>
      </w:r>
      <w:r w:rsidR="00A173D3" w:rsidRPr="00BE35C3">
        <w:rPr>
          <w:spacing w:val="-2"/>
          <w:rtl/>
        </w:rPr>
        <w:t xml:space="preserve"> إلى </w:t>
      </w:r>
      <w:r w:rsidRPr="00BE35C3">
        <w:rPr>
          <w:spacing w:val="-2"/>
          <w:rtl/>
        </w:rPr>
        <w:t xml:space="preserve">الإنترنت </w:t>
      </w:r>
      <w:r w:rsidRPr="00BE35C3">
        <w:rPr>
          <w:rFonts w:hint="cs"/>
          <w:spacing w:val="-2"/>
          <w:rtl/>
        </w:rPr>
        <w:t>أيسر وأقرب منالاً</w:t>
      </w:r>
      <w:r w:rsidRPr="00BE35C3">
        <w:rPr>
          <w:spacing w:val="-2"/>
          <w:rtl/>
        </w:rPr>
        <w:t>. وقد تجاوز عدد الاشتراكات الخلوية المتنقلة</w:t>
      </w:r>
      <w:r w:rsidR="00A173D3" w:rsidRPr="00BE35C3">
        <w:rPr>
          <w:spacing w:val="-2"/>
          <w:rtl/>
        </w:rPr>
        <w:t xml:space="preserve"> في </w:t>
      </w:r>
      <w:r w:rsidRPr="00BE35C3">
        <w:rPr>
          <w:spacing w:val="-2"/>
          <w:rtl/>
        </w:rPr>
        <w:t>جميع أنحاء العالم 9 مليارات، مما يشير</w:t>
      </w:r>
      <w:r w:rsidR="00A173D3" w:rsidRPr="00BE35C3">
        <w:rPr>
          <w:spacing w:val="-2"/>
          <w:rtl/>
        </w:rPr>
        <w:t xml:space="preserve"> إلى </w:t>
      </w:r>
      <w:r w:rsidRPr="00BE35C3">
        <w:rPr>
          <w:spacing w:val="-2"/>
          <w:rtl/>
        </w:rPr>
        <w:t>وجود توصيلية متنقلة</w:t>
      </w:r>
      <w:r w:rsidR="00A173D3" w:rsidRPr="00BE35C3">
        <w:rPr>
          <w:spacing w:val="-2"/>
          <w:rtl/>
        </w:rPr>
        <w:t xml:space="preserve"> في </w:t>
      </w:r>
      <w:r w:rsidRPr="00BE35C3">
        <w:rPr>
          <w:spacing w:val="-2"/>
          <w:rtl/>
        </w:rPr>
        <w:t>كل مكان تقريبا</w:t>
      </w:r>
      <w:r w:rsidR="004F2D97" w:rsidRPr="00BE35C3">
        <w:rPr>
          <w:rFonts w:hint="cs"/>
          <w:spacing w:val="-2"/>
          <w:rtl/>
        </w:rPr>
        <w:t>ً</w:t>
      </w:r>
      <w:r w:rsidRPr="00BE35C3">
        <w:rPr>
          <w:spacing w:val="-2"/>
          <w:rtl/>
        </w:rPr>
        <w:t>. ويواصل الاتحاد العمل بنشاط</w:t>
      </w:r>
      <w:r w:rsidR="00A173D3" w:rsidRPr="00BE35C3">
        <w:rPr>
          <w:spacing w:val="-2"/>
          <w:rtl/>
        </w:rPr>
        <w:t xml:space="preserve"> على </w:t>
      </w:r>
      <w:r w:rsidRPr="00BE35C3">
        <w:rPr>
          <w:spacing w:val="-2"/>
          <w:rtl/>
        </w:rPr>
        <w:t>وضع معايير تقنية لشبكات بروتوكول الإنترنت وشبكات الجيل التالي والإنترنت المستقبلية.</w:t>
      </w:r>
    </w:p>
    <w:p w14:paraId="6B3F617C" w14:textId="77777777" w:rsidR="00A23CB2" w:rsidRPr="00BE35C3" w:rsidRDefault="002061AA" w:rsidP="00027AD2">
      <w:pPr>
        <w:pStyle w:val="Headingi"/>
        <w:rPr>
          <w:rtl/>
        </w:rPr>
      </w:pPr>
      <w:bookmarkStart w:id="129" w:name="_Toc197797498"/>
      <w:bookmarkStart w:id="130" w:name="_Toc197798328"/>
      <w:bookmarkStart w:id="131" w:name="_Toc197798587"/>
      <w:bookmarkStart w:id="132" w:name="_Toc197798690"/>
      <w:bookmarkStart w:id="133" w:name="_Toc197798848"/>
      <w:bookmarkStart w:id="134" w:name="_Toc197800120"/>
      <w:r w:rsidRPr="00BE35C3">
        <w:rPr>
          <w:rtl/>
        </w:rPr>
        <w:lastRenderedPageBreak/>
        <w:t>تطوير البنية التحتية</w:t>
      </w:r>
      <w:bookmarkEnd w:id="129"/>
      <w:bookmarkEnd w:id="130"/>
      <w:bookmarkEnd w:id="131"/>
      <w:bookmarkEnd w:id="132"/>
      <w:bookmarkEnd w:id="133"/>
      <w:bookmarkEnd w:id="134"/>
    </w:p>
    <w:p w14:paraId="0169216A" w14:textId="1F250DE4" w:rsidR="002061AA" w:rsidRPr="00BE35C3" w:rsidRDefault="002061AA" w:rsidP="002061AA">
      <w:pPr>
        <w:rPr>
          <w:lang w:val="en-GB" w:bidi="ar-EG"/>
        </w:rPr>
      </w:pPr>
      <w:r w:rsidRPr="00BE35C3">
        <w:rPr>
          <w:rtl/>
        </w:rPr>
        <w:t>تشمل التطورات المهمة توسيع شبكات النطاق العريض، وإنشاء نقاط تبادل الإنترنت (IXP)، وتعزيز التوصيلية الساتلية. وقد أدت هذه الجهود</w:t>
      </w:r>
      <w:r w:rsidR="00A173D3" w:rsidRPr="00BE35C3">
        <w:rPr>
          <w:rtl/>
        </w:rPr>
        <w:t xml:space="preserve"> إلى </w:t>
      </w:r>
      <w:r w:rsidRPr="00BE35C3">
        <w:rPr>
          <w:rtl/>
        </w:rPr>
        <w:t xml:space="preserve">تحسين </w:t>
      </w:r>
      <w:r w:rsidRPr="00BE35C3">
        <w:rPr>
          <w:rFonts w:hint="cs"/>
          <w:rtl/>
        </w:rPr>
        <w:t>التوصيلية</w:t>
      </w:r>
      <w:r w:rsidRPr="00BE35C3">
        <w:rPr>
          <w:rtl/>
        </w:rPr>
        <w:t xml:space="preserve"> بالإنترنت وخفض التكاليف وتوسيع نطاق النفاذ </w:t>
      </w:r>
      <w:r w:rsidRPr="00BE35C3">
        <w:rPr>
          <w:rFonts w:hint="cs"/>
          <w:rtl/>
        </w:rPr>
        <w:t>ليشمل</w:t>
      </w:r>
      <w:r w:rsidRPr="00BE35C3">
        <w:rPr>
          <w:rtl/>
        </w:rPr>
        <w:t xml:space="preserve"> المناطق النائية و</w:t>
      </w:r>
      <w:r w:rsidRPr="00BE35C3">
        <w:rPr>
          <w:rFonts w:hint="cs"/>
          <w:rtl/>
        </w:rPr>
        <w:t xml:space="preserve">المناطق </w:t>
      </w:r>
      <w:r w:rsidRPr="00BE35C3">
        <w:rPr>
          <w:rtl/>
        </w:rPr>
        <w:t>شحيحة الخدمات.</w:t>
      </w:r>
    </w:p>
    <w:p w14:paraId="39338ECA" w14:textId="77777777" w:rsidR="002061AA" w:rsidRPr="00BE35C3" w:rsidRDefault="002061AA" w:rsidP="00027AD2">
      <w:pPr>
        <w:pStyle w:val="Headingi"/>
        <w:rPr>
          <w:lang w:val="en-GB" w:bidi="ar-EG"/>
        </w:rPr>
      </w:pPr>
      <w:bookmarkStart w:id="135" w:name="_Toc197797499"/>
      <w:bookmarkStart w:id="136" w:name="_Toc197798329"/>
      <w:bookmarkStart w:id="137" w:name="_Toc197798588"/>
      <w:bookmarkStart w:id="138" w:name="_Toc197798691"/>
      <w:bookmarkStart w:id="139" w:name="_Toc197798849"/>
      <w:bookmarkStart w:id="140" w:name="_Toc197800121"/>
      <w:r w:rsidRPr="00BE35C3">
        <w:rPr>
          <w:rtl/>
        </w:rPr>
        <w:t>بناء القدرات وتنمية المهارات الرقمية</w:t>
      </w:r>
      <w:bookmarkEnd w:id="135"/>
      <w:bookmarkEnd w:id="136"/>
      <w:bookmarkEnd w:id="137"/>
      <w:bookmarkEnd w:id="138"/>
      <w:bookmarkEnd w:id="139"/>
      <w:bookmarkEnd w:id="140"/>
    </w:p>
    <w:p w14:paraId="09F9A677" w14:textId="443959A9" w:rsidR="002061AA" w:rsidRPr="00BE35C3" w:rsidRDefault="002061AA" w:rsidP="002061AA">
      <w:pPr>
        <w:rPr>
          <w:lang w:val="en-GB" w:bidi="ar-EG"/>
        </w:rPr>
      </w:pPr>
      <w:r w:rsidRPr="00BE35C3">
        <w:rPr>
          <w:rFonts w:hint="cs"/>
          <w:rtl/>
        </w:rPr>
        <w:t>ما انفك</w:t>
      </w:r>
      <w:r w:rsidRPr="00BE35C3">
        <w:rPr>
          <w:rtl/>
        </w:rPr>
        <w:t xml:space="preserve"> بناء قدرات الأفراد والمؤسسات</w:t>
      </w:r>
      <w:r w:rsidR="00A173D3" w:rsidRPr="00BE35C3">
        <w:rPr>
          <w:rtl/>
        </w:rPr>
        <w:t xml:space="preserve"> على </w:t>
      </w:r>
      <w:r w:rsidRPr="00BE35C3">
        <w:rPr>
          <w:rtl/>
        </w:rPr>
        <w:t xml:space="preserve">استخدام تكنولوجيا المعلومات والاتصالات بفعالية محور تركيز رئيسي. </w:t>
      </w:r>
      <w:r w:rsidRPr="00BE35C3">
        <w:rPr>
          <w:rFonts w:hint="cs"/>
          <w:rtl/>
        </w:rPr>
        <w:t>و</w:t>
      </w:r>
      <w:r w:rsidRPr="00BE35C3">
        <w:rPr>
          <w:rtl/>
        </w:rPr>
        <w:t xml:space="preserve">قدمت أكاديمية الاتحاد التدريب لأكثر من </w:t>
      </w:r>
      <w:r w:rsidR="0012527C" w:rsidRPr="00BE35C3">
        <w:t>45 000</w:t>
      </w:r>
      <w:r w:rsidRPr="00BE35C3">
        <w:rPr>
          <w:rtl/>
        </w:rPr>
        <w:t xml:space="preserve"> متعلم من جميع الدول الأعضاء، وشمل مواضيع مثل الإنترنت عريض</w:t>
      </w:r>
      <w:r w:rsidRPr="00BE35C3">
        <w:rPr>
          <w:rFonts w:hint="cs"/>
          <w:rtl/>
        </w:rPr>
        <w:t>ة</w:t>
      </w:r>
      <w:r w:rsidRPr="00BE35C3">
        <w:rPr>
          <w:rtl/>
        </w:rPr>
        <w:t xml:space="preserve"> النطاق</w:t>
      </w:r>
      <w:r w:rsidRPr="00BE35C3">
        <w:rPr>
          <w:rFonts w:hint="cs"/>
          <w:rtl/>
        </w:rPr>
        <w:t xml:space="preserve"> </w:t>
      </w:r>
      <w:r w:rsidRPr="00BE35C3">
        <w:rPr>
          <w:rtl/>
        </w:rPr>
        <w:t>الثابتة والمتنقلة</w:t>
      </w:r>
      <w:r w:rsidR="00A173D3" w:rsidRPr="00BE35C3">
        <w:rPr>
          <w:rtl/>
        </w:rPr>
        <w:t xml:space="preserve"> في </w:t>
      </w:r>
      <w:r w:rsidRPr="00BE35C3">
        <w:rPr>
          <w:rtl/>
        </w:rPr>
        <w:t>المستقبل، والجوانب الرئيسية لإدارة إنترنت الأشياء</w:t>
      </w:r>
      <w:r w:rsidRPr="00BE35C3">
        <w:rPr>
          <w:rFonts w:hint="cs"/>
          <w:rtl/>
        </w:rPr>
        <w:t>،</w:t>
      </w:r>
      <w:r w:rsidRPr="00BE35C3">
        <w:rPr>
          <w:rtl/>
        </w:rPr>
        <w:t xml:space="preserve"> </w:t>
      </w:r>
      <w:r w:rsidRPr="00BE35C3">
        <w:rPr>
          <w:rFonts w:hint="cs"/>
          <w:rtl/>
        </w:rPr>
        <w:t>و</w:t>
      </w:r>
      <w:r w:rsidRPr="00BE35C3">
        <w:rPr>
          <w:rtl/>
        </w:rPr>
        <w:t>البيانات الضخمة</w:t>
      </w:r>
      <w:r w:rsidRPr="00BE35C3">
        <w:rPr>
          <w:rFonts w:hint="cs"/>
          <w:rtl/>
        </w:rPr>
        <w:t>،</w:t>
      </w:r>
      <w:r w:rsidRPr="00BE35C3">
        <w:rPr>
          <w:rtl/>
        </w:rPr>
        <w:t xml:space="preserve"> </w:t>
      </w:r>
      <w:r w:rsidRPr="00BE35C3">
        <w:rPr>
          <w:rFonts w:hint="cs"/>
          <w:rtl/>
        </w:rPr>
        <w:t>و</w:t>
      </w:r>
      <w:r w:rsidRPr="00BE35C3">
        <w:rPr>
          <w:rtl/>
        </w:rPr>
        <w:t xml:space="preserve">الذكاء الاصطناعي، وتوصيلية الميل الأخير </w:t>
      </w:r>
      <w:r w:rsidRPr="00BE35C3">
        <w:rPr>
          <w:rFonts w:hint="cs"/>
          <w:rtl/>
        </w:rPr>
        <w:t>با</w:t>
      </w:r>
      <w:r w:rsidRPr="00BE35C3">
        <w:rPr>
          <w:rtl/>
        </w:rPr>
        <w:t xml:space="preserve">لإنترنت؛ </w:t>
      </w:r>
      <w:r w:rsidRPr="00BE35C3">
        <w:rPr>
          <w:rFonts w:hint="cs"/>
          <w:rtl/>
        </w:rPr>
        <w:t>و</w:t>
      </w:r>
      <w:r w:rsidRPr="00BE35C3">
        <w:rPr>
          <w:rtl/>
        </w:rPr>
        <w:t>إدارة الطيف</w:t>
      </w:r>
      <w:r w:rsidRPr="00BE35C3">
        <w:rPr>
          <w:rFonts w:hint="cs"/>
          <w:rtl/>
        </w:rPr>
        <w:t>،</w:t>
      </w:r>
      <w:r w:rsidRPr="00BE35C3">
        <w:rPr>
          <w:rtl/>
        </w:rPr>
        <w:t xml:space="preserve"> </w:t>
      </w:r>
      <w:r w:rsidRPr="00BE35C3">
        <w:rPr>
          <w:rFonts w:hint="cs"/>
          <w:rtl/>
        </w:rPr>
        <w:t>و</w:t>
      </w:r>
      <w:r w:rsidRPr="00BE35C3">
        <w:rPr>
          <w:rtl/>
        </w:rPr>
        <w:t>الأمن السيبراني والبنية التحتية.</w:t>
      </w:r>
    </w:p>
    <w:p w14:paraId="4973E252" w14:textId="3DF913AE" w:rsidR="002061AA" w:rsidRPr="00BE35C3" w:rsidRDefault="002061AA" w:rsidP="002061AA">
      <w:pPr>
        <w:rPr>
          <w:rtl/>
        </w:rPr>
      </w:pPr>
      <w:r w:rsidRPr="00BE35C3">
        <w:rPr>
          <w:rtl/>
        </w:rPr>
        <w:t>وقد مكنت مبادرات مثل شراكة</w:t>
      </w:r>
      <w:r w:rsidRPr="00BE35C3">
        <w:rPr>
          <w:rFonts w:hint="cs"/>
          <w:rtl/>
        </w:rPr>
        <w:t xml:space="preserve"> </w:t>
      </w:r>
      <w:r w:rsidRPr="00BE35C3">
        <w:rPr>
          <w:rtl/>
        </w:rPr>
        <w:t>EQUALS العالمية ومساراتها السيبرانية آلاف النساء والفتيات من خلال التدريب</w:t>
      </w:r>
      <w:r w:rsidR="00A173D3" w:rsidRPr="00BE35C3">
        <w:rPr>
          <w:rtl/>
        </w:rPr>
        <w:t xml:space="preserve"> على </w:t>
      </w:r>
      <w:r w:rsidRPr="00BE35C3">
        <w:rPr>
          <w:rtl/>
        </w:rPr>
        <w:t>المهارات الرقمية، وتعزيز المساواة بين الجنسين</w:t>
      </w:r>
      <w:r w:rsidR="00A173D3" w:rsidRPr="00BE35C3">
        <w:rPr>
          <w:rtl/>
        </w:rPr>
        <w:t xml:space="preserve"> في </w:t>
      </w:r>
      <w:r w:rsidRPr="00BE35C3">
        <w:rPr>
          <w:rtl/>
        </w:rPr>
        <w:t>قطاع تكنولوجيا المعلومات والاتصالات. علاوة</w:t>
      </w:r>
      <w:r w:rsidR="00D469CE" w:rsidRPr="00BE35C3">
        <w:rPr>
          <w:rFonts w:hint="cs"/>
          <w:rtl/>
        </w:rPr>
        <w:t>ً</w:t>
      </w:r>
      <w:r w:rsidR="00A173D3" w:rsidRPr="00BE35C3">
        <w:rPr>
          <w:rtl/>
        </w:rPr>
        <w:t xml:space="preserve"> على </w:t>
      </w:r>
      <w:r w:rsidRPr="00BE35C3">
        <w:rPr>
          <w:rtl/>
        </w:rPr>
        <w:t>ذلك</w:t>
      </w:r>
      <w:r w:rsidR="00A23CB2" w:rsidRPr="00BE35C3">
        <w:rPr>
          <w:rtl/>
        </w:rPr>
        <w:t>،</w:t>
      </w:r>
      <w:r w:rsidRPr="00BE35C3">
        <w:rPr>
          <w:rtl/>
        </w:rPr>
        <w:t xml:space="preserve"> قدمت مبادرة مراكز التحول الرقمي (DTC) التدريب للمجتمعات </w:t>
      </w:r>
      <w:r w:rsidRPr="00BE35C3">
        <w:rPr>
          <w:rFonts w:hint="cs"/>
          <w:rtl/>
        </w:rPr>
        <w:t>شحيحة الخدمات</w:t>
      </w:r>
      <w:r w:rsidRPr="00BE35C3">
        <w:rPr>
          <w:rtl/>
        </w:rPr>
        <w:t xml:space="preserve"> والنائية. </w:t>
      </w:r>
      <w:r w:rsidRPr="00BE35C3">
        <w:rPr>
          <w:rFonts w:hint="cs"/>
          <w:rtl/>
        </w:rPr>
        <w:t>فوصلت</w:t>
      </w:r>
      <w:r w:rsidR="00A173D3" w:rsidRPr="00BE35C3">
        <w:rPr>
          <w:rtl/>
        </w:rPr>
        <w:t xml:space="preserve"> إلى </w:t>
      </w:r>
      <w:r w:rsidRPr="00BE35C3">
        <w:rPr>
          <w:rtl/>
        </w:rPr>
        <w:t xml:space="preserve">أكثر من </w:t>
      </w:r>
      <w:r w:rsidR="00D469CE" w:rsidRPr="00BE35C3">
        <w:t>77 000</w:t>
      </w:r>
      <w:r w:rsidRPr="00BE35C3">
        <w:rPr>
          <w:rtl/>
        </w:rPr>
        <w:t xml:space="preserve"> مشارك (</w:t>
      </w:r>
      <w:r w:rsidRPr="00BE35C3">
        <w:rPr>
          <w:rFonts w:hint="cs"/>
          <w:rtl/>
        </w:rPr>
        <w:t xml:space="preserve">بنسبة </w:t>
      </w:r>
      <w:r w:rsidR="00D469CE" w:rsidRPr="00BE35C3">
        <w:t>%55</w:t>
      </w:r>
      <w:r w:rsidRPr="00BE35C3">
        <w:rPr>
          <w:rtl/>
        </w:rPr>
        <w:t xml:space="preserve"> من الإناث) من خلال هذه المبادرة</w:t>
      </w:r>
      <w:r w:rsidR="00A173D3" w:rsidRPr="00BE35C3">
        <w:rPr>
          <w:rtl/>
        </w:rPr>
        <w:t xml:space="preserve"> في </w:t>
      </w:r>
      <w:r w:rsidRPr="00BE35C3">
        <w:rPr>
          <w:rtl/>
        </w:rPr>
        <w:t>النصف الأول من عام 2024.</w:t>
      </w:r>
    </w:p>
    <w:p w14:paraId="7DBE3B60" w14:textId="2A4FF2D8" w:rsidR="002061AA" w:rsidRPr="00BE35C3" w:rsidRDefault="002061AA" w:rsidP="002061AA">
      <w:pPr>
        <w:rPr>
          <w:lang w:val="en-GB" w:bidi="ar-EG"/>
        </w:rPr>
      </w:pPr>
      <w:r w:rsidRPr="00BE35C3">
        <w:rPr>
          <w:rtl/>
        </w:rPr>
        <w:t>ويعمل الاتحاد مع العديد من البلدان من خلال</w:t>
      </w:r>
      <w:r w:rsidRPr="00BE35C3">
        <w:rPr>
          <w:rFonts w:hint="cs"/>
          <w:rtl/>
        </w:rPr>
        <w:t xml:space="preserve"> مبادرة</w:t>
      </w:r>
      <w:r w:rsidRPr="00BE35C3">
        <w:rPr>
          <w:rtl/>
        </w:rPr>
        <w:t xml:space="preserve"> </w:t>
      </w:r>
      <w:hyperlink r:id="rId192">
        <w:r w:rsidRPr="00BE35C3">
          <w:rPr>
            <w:rStyle w:val="Hyperlink"/>
            <w:noProof w:val="0"/>
            <w:rtl/>
            <w:lang w:val="en-US" w:eastAsia="zh-CN"/>
          </w:rPr>
          <w:t>ال</w:t>
        </w:r>
        <w:r w:rsidRPr="00BE35C3">
          <w:rPr>
            <w:rStyle w:val="Hyperlink"/>
            <w:rFonts w:hint="cs"/>
            <w:noProof w:val="0"/>
            <w:rtl/>
            <w:lang w:val="en-US" w:eastAsia="zh-CN"/>
          </w:rPr>
          <w:t>أمن السيبراني</w:t>
        </w:r>
        <w:r w:rsidRPr="00BE35C3">
          <w:rPr>
            <w:rStyle w:val="Hyperlink"/>
            <w:noProof w:val="0"/>
            <w:rtl/>
            <w:lang w:val="en-US" w:eastAsia="zh-CN"/>
          </w:rPr>
          <w:t xml:space="preserve"> من أجل المصلحة العامة</w:t>
        </w:r>
      </w:hyperlink>
      <w:r w:rsidRPr="00BE35C3">
        <w:rPr>
          <w:rtl/>
        </w:rPr>
        <w:t xml:space="preserve"> ال</w:t>
      </w:r>
      <w:r w:rsidRPr="00BE35C3">
        <w:rPr>
          <w:rFonts w:hint="cs"/>
          <w:rtl/>
        </w:rPr>
        <w:t>ت</w:t>
      </w:r>
      <w:r w:rsidRPr="00BE35C3">
        <w:rPr>
          <w:rtl/>
        </w:rPr>
        <w:t xml:space="preserve">ي </w:t>
      </w:r>
      <w:r w:rsidRPr="00BE35C3">
        <w:rPr>
          <w:rFonts w:hint="cs"/>
          <w:rtl/>
        </w:rPr>
        <w:t>تقدم</w:t>
      </w:r>
      <w:r w:rsidRPr="00BE35C3">
        <w:rPr>
          <w:rtl/>
        </w:rPr>
        <w:t xml:space="preserve"> النفاذ المجاني</w:t>
      </w:r>
      <w:r w:rsidR="00A173D3" w:rsidRPr="00BE35C3">
        <w:rPr>
          <w:rtl/>
        </w:rPr>
        <w:t xml:space="preserve"> إلى </w:t>
      </w:r>
      <w:r w:rsidRPr="00BE35C3">
        <w:rPr>
          <w:rtl/>
        </w:rPr>
        <w:t xml:space="preserve">الأدوات والتدريب والخدمات. </w:t>
      </w:r>
      <w:r w:rsidRPr="00BE35C3">
        <w:rPr>
          <w:rFonts w:hint="cs"/>
          <w:rtl/>
        </w:rPr>
        <w:t>أما</w:t>
      </w:r>
      <w:r w:rsidRPr="00BE35C3">
        <w:rPr>
          <w:rtl/>
        </w:rPr>
        <w:t xml:space="preserve"> </w:t>
      </w:r>
      <w:r w:rsidRPr="00BE35C3">
        <w:rPr>
          <w:rFonts w:hint="cs"/>
          <w:rtl/>
        </w:rPr>
        <w:t>ائتلاف</w:t>
      </w:r>
      <w:r w:rsidRPr="00BE35C3">
        <w:rPr>
          <w:rtl/>
        </w:rPr>
        <w:t xml:space="preserve"> مهارات الذكاء الاصطناعي الذي يقوده الاتحاد</w:t>
      </w:r>
      <w:r w:rsidR="00A173D3" w:rsidRPr="00BE35C3">
        <w:rPr>
          <w:rtl/>
        </w:rPr>
        <w:t xml:space="preserve"> في </w:t>
      </w:r>
      <w:r w:rsidRPr="00BE35C3">
        <w:rPr>
          <w:rtl/>
        </w:rPr>
        <w:t xml:space="preserve">إطار </w:t>
      </w:r>
      <w:r w:rsidR="00936110" w:rsidRPr="00BE35C3">
        <w:rPr>
          <w:rFonts w:hint="cs"/>
          <w:rtl/>
        </w:rPr>
        <w:t xml:space="preserve">عمل </w:t>
      </w:r>
      <w:r w:rsidRPr="00BE35C3">
        <w:rPr>
          <w:rtl/>
        </w:rPr>
        <w:t>مبادر</w:t>
      </w:r>
      <w:r w:rsidRPr="00BE35C3">
        <w:rPr>
          <w:rFonts w:hint="cs"/>
          <w:rtl/>
        </w:rPr>
        <w:t>ته بشأن</w:t>
      </w:r>
      <w:r w:rsidRPr="00BE35C3">
        <w:rPr>
          <w:rtl/>
        </w:rPr>
        <w:t xml:space="preserve"> الذكاء الاصطناعي من أجل </w:t>
      </w:r>
      <w:r w:rsidRPr="00BE35C3">
        <w:rPr>
          <w:rFonts w:hint="cs"/>
          <w:rtl/>
        </w:rPr>
        <w:t>التأثير الإيجابي فهو يهدف</w:t>
      </w:r>
      <w:r w:rsidRPr="00BE35C3">
        <w:rPr>
          <w:rtl/>
        </w:rPr>
        <w:t xml:space="preserve"> </w:t>
      </w:r>
      <w:r w:rsidRPr="00BE35C3">
        <w:rPr>
          <w:rFonts w:hint="cs"/>
          <w:rtl/>
        </w:rPr>
        <w:t>ل</w:t>
      </w:r>
      <w:r w:rsidRPr="00BE35C3">
        <w:rPr>
          <w:rtl/>
        </w:rPr>
        <w:t xml:space="preserve">أن يكون بمثابة منصة عالمية ومفتوحة وموثوقة وشاملة </w:t>
      </w:r>
      <w:r w:rsidRPr="00BE35C3">
        <w:rPr>
          <w:rFonts w:hint="cs"/>
          <w:rtl/>
        </w:rPr>
        <w:t>للجميع بقيادة</w:t>
      </w:r>
      <w:r w:rsidRPr="00BE35C3">
        <w:rPr>
          <w:rtl/>
        </w:rPr>
        <w:t xml:space="preserve"> الأمم المتحدة ل</w:t>
      </w:r>
      <w:r w:rsidRPr="00BE35C3">
        <w:rPr>
          <w:rFonts w:hint="cs"/>
          <w:rtl/>
        </w:rPr>
        <w:t>ل</w:t>
      </w:r>
      <w:r w:rsidRPr="00BE35C3">
        <w:rPr>
          <w:rtl/>
        </w:rPr>
        <w:t>تعليم وبناء القدرات</w:t>
      </w:r>
      <w:r w:rsidR="00A173D3" w:rsidRPr="00BE35C3">
        <w:rPr>
          <w:rFonts w:hint="cs"/>
          <w:rtl/>
        </w:rPr>
        <w:t xml:space="preserve"> في </w:t>
      </w:r>
      <w:r w:rsidRPr="00BE35C3">
        <w:rPr>
          <w:rFonts w:hint="cs"/>
          <w:rtl/>
        </w:rPr>
        <w:t>مجال</w:t>
      </w:r>
      <w:r w:rsidRPr="00BE35C3">
        <w:rPr>
          <w:rtl/>
        </w:rPr>
        <w:t xml:space="preserve"> الذكاء الاصطناعي. و</w:t>
      </w:r>
      <w:r w:rsidRPr="00BE35C3">
        <w:rPr>
          <w:rFonts w:hint="cs"/>
          <w:rtl/>
        </w:rPr>
        <w:t xml:space="preserve">قد </w:t>
      </w:r>
      <w:r w:rsidRPr="00BE35C3">
        <w:rPr>
          <w:rtl/>
        </w:rPr>
        <w:t>ن</w:t>
      </w:r>
      <w:r w:rsidRPr="00BE35C3">
        <w:rPr>
          <w:rFonts w:hint="cs"/>
          <w:rtl/>
        </w:rPr>
        <w:t>ُ</w:t>
      </w:r>
      <w:r w:rsidRPr="00BE35C3">
        <w:rPr>
          <w:rtl/>
        </w:rPr>
        <w:t xml:space="preserve">فذت بنجاح مشاريع بشأن التوصيلية اللاسلكية </w:t>
      </w:r>
      <w:r w:rsidRPr="00BE35C3">
        <w:rPr>
          <w:rFonts w:hint="cs"/>
          <w:rtl/>
        </w:rPr>
        <w:t>ب</w:t>
      </w:r>
      <w:r w:rsidRPr="00BE35C3">
        <w:rPr>
          <w:rtl/>
        </w:rPr>
        <w:t>الإنترنت العريض</w:t>
      </w:r>
      <w:r w:rsidRPr="00BE35C3">
        <w:rPr>
          <w:rFonts w:hint="cs"/>
          <w:rtl/>
        </w:rPr>
        <w:t>ة</w:t>
      </w:r>
      <w:r w:rsidRPr="00BE35C3">
        <w:rPr>
          <w:rtl/>
        </w:rPr>
        <w:t xml:space="preserve"> النطاق </w:t>
      </w:r>
      <w:r w:rsidRPr="00BE35C3">
        <w:rPr>
          <w:rFonts w:hint="cs"/>
          <w:rtl/>
        </w:rPr>
        <w:t>لتقديم</w:t>
      </w:r>
      <w:r w:rsidRPr="00BE35C3">
        <w:rPr>
          <w:rtl/>
        </w:rPr>
        <w:t xml:space="preserve"> نفاذ رقمي مجاني أو منخفض التكلفة للمدارس والمستشفيات، وللسكان </w:t>
      </w:r>
      <w:r w:rsidRPr="00BE35C3">
        <w:rPr>
          <w:rFonts w:hint="cs"/>
          <w:rtl/>
        </w:rPr>
        <w:t>الذين تشح</w:t>
      </w:r>
      <w:r w:rsidRPr="00BE35C3">
        <w:rPr>
          <w:rtl/>
        </w:rPr>
        <w:t xml:space="preserve"> الخدمات</w:t>
      </w:r>
      <w:r w:rsidRPr="00BE35C3">
        <w:rPr>
          <w:rFonts w:hint="cs"/>
          <w:rtl/>
        </w:rPr>
        <w:t xml:space="preserve"> المتاحة لهم</w:t>
      </w:r>
      <w:r w:rsidR="00A173D3" w:rsidRPr="00BE35C3">
        <w:rPr>
          <w:rtl/>
        </w:rPr>
        <w:t xml:space="preserve"> في </w:t>
      </w:r>
      <w:r w:rsidRPr="00BE35C3">
        <w:rPr>
          <w:rtl/>
        </w:rPr>
        <w:t>المناطق الريفية والنائية</w:t>
      </w:r>
      <w:r w:rsidR="00A173D3" w:rsidRPr="00BE35C3">
        <w:rPr>
          <w:rtl/>
        </w:rPr>
        <w:t xml:space="preserve"> في </w:t>
      </w:r>
      <w:r w:rsidRPr="00BE35C3">
        <w:rPr>
          <w:rtl/>
        </w:rPr>
        <w:t xml:space="preserve">بلدان مختارة. ويجري تنظيم </w:t>
      </w:r>
      <w:r w:rsidRPr="00BE35C3">
        <w:rPr>
          <w:rFonts w:hint="cs"/>
          <w:rtl/>
        </w:rPr>
        <w:t>تمارين</w:t>
      </w:r>
      <w:r w:rsidRPr="00BE35C3">
        <w:rPr>
          <w:rtl/>
        </w:rPr>
        <w:t>/دورات بشأن جميع أشكال توصيلية إنترنت الأشياء، بما</w:t>
      </w:r>
      <w:r w:rsidR="00A173D3" w:rsidRPr="00BE35C3">
        <w:rPr>
          <w:rtl/>
        </w:rPr>
        <w:t xml:space="preserve"> في </w:t>
      </w:r>
      <w:r w:rsidRPr="00BE35C3">
        <w:rPr>
          <w:rtl/>
        </w:rPr>
        <w:t>ذلك أمن المعلومات والخصوصي</w:t>
      </w:r>
      <w:r w:rsidRPr="00BE35C3">
        <w:rPr>
          <w:rFonts w:hint="cs"/>
          <w:rtl/>
        </w:rPr>
        <w:t>ات</w:t>
      </w:r>
      <w:r w:rsidRPr="00BE35C3">
        <w:rPr>
          <w:rtl/>
        </w:rPr>
        <w:t>، وتقد</w:t>
      </w:r>
      <w:r w:rsidRPr="00BE35C3">
        <w:rPr>
          <w:rFonts w:hint="cs"/>
          <w:rtl/>
        </w:rPr>
        <w:t>َّ</w:t>
      </w:r>
      <w:r w:rsidRPr="00BE35C3">
        <w:rPr>
          <w:rtl/>
        </w:rPr>
        <w:t>م المساعدة التقنية بشأن الإصدار السادس من بروتوكول الإنترنت.</w:t>
      </w:r>
    </w:p>
    <w:p w14:paraId="05F8DF0B" w14:textId="77777777" w:rsidR="002061AA" w:rsidRPr="00BE35C3" w:rsidRDefault="002061AA" w:rsidP="00027AD2">
      <w:pPr>
        <w:pStyle w:val="Headingi"/>
        <w:rPr>
          <w:lang w:val="en-GB" w:bidi="ar-EG"/>
        </w:rPr>
      </w:pPr>
      <w:bookmarkStart w:id="141" w:name="_Toc197797500"/>
      <w:bookmarkStart w:id="142" w:name="_Toc197798330"/>
      <w:bookmarkStart w:id="143" w:name="_Toc197798589"/>
      <w:bookmarkStart w:id="144" w:name="_Toc197798692"/>
      <w:bookmarkStart w:id="145" w:name="_Toc197798850"/>
      <w:bookmarkStart w:id="146" w:name="_Toc197800122"/>
      <w:r w:rsidRPr="00BE35C3">
        <w:rPr>
          <w:rtl/>
        </w:rPr>
        <w:t>تعزيز الأمن السيبراني</w:t>
      </w:r>
      <w:bookmarkEnd w:id="141"/>
      <w:bookmarkEnd w:id="142"/>
      <w:bookmarkEnd w:id="143"/>
      <w:bookmarkEnd w:id="144"/>
      <w:bookmarkEnd w:id="145"/>
      <w:bookmarkEnd w:id="146"/>
    </w:p>
    <w:p w14:paraId="37916491" w14:textId="4819937A" w:rsidR="002061AA" w:rsidRPr="00BE35C3" w:rsidRDefault="002061AA" w:rsidP="002061AA">
      <w:pPr>
        <w:rPr>
          <w:lang w:val="en-GB" w:bidi="ar-EG"/>
        </w:rPr>
      </w:pPr>
      <w:r w:rsidRPr="00BE35C3">
        <w:rPr>
          <w:rtl/>
        </w:rPr>
        <w:t>يعد ضمان بيئة رقمية آمنة ومأمونة جانبا</w:t>
      </w:r>
      <w:r w:rsidR="00944DD4" w:rsidRPr="00BE35C3">
        <w:rPr>
          <w:rFonts w:hint="cs"/>
          <w:rtl/>
        </w:rPr>
        <w:t>ً</w:t>
      </w:r>
      <w:r w:rsidRPr="00BE35C3">
        <w:rPr>
          <w:rtl/>
        </w:rPr>
        <w:t xml:space="preserve"> حاسما</w:t>
      </w:r>
      <w:r w:rsidR="00944DD4" w:rsidRPr="00BE35C3">
        <w:rPr>
          <w:rFonts w:hint="cs"/>
          <w:rtl/>
        </w:rPr>
        <w:t>ً</w:t>
      </w:r>
      <w:r w:rsidRPr="00BE35C3">
        <w:rPr>
          <w:rtl/>
        </w:rPr>
        <w:t xml:space="preserve"> لتوسيع التوصيلية الهادفة. </w:t>
      </w:r>
      <w:r w:rsidRPr="00BE35C3">
        <w:rPr>
          <w:rFonts w:hint="cs"/>
          <w:rtl/>
        </w:rPr>
        <w:t>ويقدم</w:t>
      </w:r>
      <w:r w:rsidRPr="00BE35C3">
        <w:rPr>
          <w:rtl/>
        </w:rPr>
        <w:t xml:space="preserve"> البرنامج العالمي للأمن السيبراني (GCA) ل</w:t>
      </w:r>
      <w:r w:rsidRPr="00BE35C3">
        <w:rPr>
          <w:rFonts w:hint="cs"/>
          <w:rtl/>
        </w:rPr>
        <w:t>دى ا</w:t>
      </w:r>
      <w:r w:rsidRPr="00BE35C3">
        <w:rPr>
          <w:rtl/>
        </w:rPr>
        <w:t>لاتحاد إطار</w:t>
      </w:r>
      <w:r w:rsidR="00936110" w:rsidRPr="00BE35C3">
        <w:rPr>
          <w:rFonts w:hint="cs"/>
          <w:rtl/>
        </w:rPr>
        <w:t xml:space="preserve"> عمل</w:t>
      </w:r>
      <w:r w:rsidRPr="00BE35C3">
        <w:rPr>
          <w:rtl/>
        </w:rPr>
        <w:t xml:space="preserve"> شامل</w:t>
      </w:r>
      <w:r w:rsidR="00936110" w:rsidRPr="00BE35C3">
        <w:rPr>
          <w:rFonts w:hint="cs"/>
          <w:rtl/>
        </w:rPr>
        <w:t xml:space="preserve"> </w:t>
      </w:r>
      <w:r w:rsidRPr="00BE35C3">
        <w:rPr>
          <w:rtl/>
        </w:rPr>
        <w:t>لتعزيز الأمن السيبراني وبناء الثقة</w:t>
      </w:r>
      <w:r w:rsidR="00A173D3" w:rsidRPr="00BE35C3">
        <w:rPr>
          <w:rtl/>
        </w:rPr>
        <w:t xml:space="preserve"> في </w:t>
      </w:r>
      <w:r w:rsidRPr="00BE35C3">
        <w:rPr>
          <w:rtl/>
        </w:rPr>
        <w:t xml:space="preserve">التكنولوجيات الرقمية. وبصفته الميسر الرئيسي لخط العمل جيم5، وضع الاتحاد معايير دولية </w:t>
      </w:r>
      <w:r w:rsidRPr="00BE35C3">
        <w:rPr>
          <w:rFonts w:hint="cs"/>
          <w:rtl/>
        </w:rPr>
        <w:t>ل</w:t>
      </w:r>
      <w:r w:rsidRPr="00BE35C3">
        <w:rPr>
          <w:rtl/>
        </w:rPr>
        <w:t>لأمن السيبراني، و</w:t>
      </w:r>
      <w:r w:rsidRPr="00BE35C3">
        <w:rPr>
          <w:rFonts w:hint="cs"/>
          <w:rtl/>
        </w:rPr>
        <w:t>هو ي</w:t>
      </w:r>
      <w:r w:rsidRPr="00BE35C3">
        <w:rPr>
          <w:rtl/>
        </w:rPr>
        <w:t xml:space="preserve">ساعد البلدان </w:t>
      </w:r>
      <w:r w:rsidRPr="00BE35C3">
        <w:rPr>
          <w:rFonts w:hint="cs"/>
          <w:rtl/>
        </w:rPr>
        <w:t>بشأن</w:t>
      </w:r>
      <w:r w:rsidRPr="00BE35C3">
        <w:rPr>
          <w:rtl/>
        </w:rPr>
        <w:t xml:space="preserve"> الأفرقة الوطنية والإقليمية للاستجابة للحوادث الحاسوبية</w:t>
      </w:r>
      <w:r w:rsidR="00944DD4" w:rsidRPr="00BE35C3">
        <w:rPr>
          <w:rFonts w:hint="cs"/>
          <w:rtl/>
        </w:rPr>
        <w:t> </w:t>
      </w:r>
      <w:r w:rsidRPr="00BE35C3">
        <w:rPr>
          <w:rtl/>
        </w:rPr>
        <w:t xml:space="preserve">(CIRT) ووضع استراتيجيات وطنية </w:t>
      </w:r>
      <w:r w:rsidRPr="00BE35C3">
        <w:rPr>
          <w:rFonts w:hint="cs"/>
          <w:rtl/>
        </w:rPr>
        <w:t>ل</w:t>
      </w:r>
      <w:r w:rsidRPr="00BE35C3">
        <w:rPr>
          <w:rtl/>
        </w:rPr>
        <w:t xml:space="preserve">لأمن السيبراني، ونظم تدريبات سيبرانية، وأطلق </w:t>
      </w:r>
      <w:hyperlink r:id="rId193">
        <w:r w:rsidRPr="00BE35C3">
          <w:rPr>
            <w:rStyle w:val="Hyperlink"/>
            <w:noProof w:val="0"/>
            <w:rtl/>
            <w:lang w:val="en-US" w:eastAsia="zh-CN"/>
          </w:rPr>
          <w:t>الاتحاد الرقم القياسي العالمي للأمن السيبراني</w:t>
        </w:r>
      </w:hyperlink>
      <w:r w:rsidRPr="00BE35C3">
        <w:rPr>
          <w:rFonts w:hint="cs"/>
          <w:u w:val="single"/>
          <w:rtl/>
        </w:rPr>
        <w:t>،</w:t>
      </w:r>
      <w:r w:rsidRPr="00BE35C3">
        <w:rPr>
          <w:rtl/>
        </w:rPr>
        <w:t xml:space="preserve"> </w:t>
      </w:r>
      <w:r w:rsidRPr="00BE35C3">
        <w:rPr>
          <w:rFonts w:hint="cs"/>
          <w:rtl/>
        </w:rPr>
        <w:t>وهو يقوم ب</w:t>
      </w:r>
      <w:r w:rsidRPr="00BE35C3">
        <w:rPr>
          <w:rtl/>
        </w:rPr>
        <w:t>تعزيز الوعي والسياسات لحماية الأطفال</w:t>
      </w:r>
      <w:r w:rsidR="00A173D3" w:rsidRPr="00BE35C3">
        <w:rPr>
          <w:rtl/>
        </w:rPr>
        <w:t xml:space="preserve"> على </w:t>
      </w:r>
      <w:r w:rsidRPr="00BE35C3">
        <w:rPr>
          <w:rtl/>
        </w:rPr>
        <w:t>الإنترنت.</w:t>
      </w:r>
    </w:p>
    <w:p w14:paraId="5FCBD1A9" w14:textId="77777777" w:rsidR="002061AA" w:rsidRPr="00BE35C3" w:rsidRDefault="002061AA" w:rsidP="00027AD2">
      <w:pPr>
        <w:pStyle w:val="Headingi"/>
        <w:rPr>
          <w:lang w:val="en-GB" w:bidi="ar-EG"/>
        </w:rPr>
      </w:pPr>
      <w:bookmarkStart w:id="147" w:name="_Toc197797501"/>
      <w:bookmarkStart w:id="148" w:name="_Toc197798331"/>
      <w:bookmarkStart w:id="149" w:name="_Toc197798590"/>
      <w:bookmarkStart w:id="150" w:name="_Toc197798693"/>
      <w:bookmarkStart w:id="151" w:name="_Toc197798851"/>
      <w:bookmarkStart w:id="152" w:name="_Toc197800123"/>
      <w:r w:rsidRPr="00BE35C3">
        <w:rPr>
          <w:rtl/>
        </w:rPr>
        <w:t>الشمول الرقمي وإمكانية النفاذ</w:t>
      </w:r>
      <w:bookmarkEnd w:id="147"/>
      <w:bookmarkEnd w:id="148"/>
      <w:bookmarkEnd w:id="149"/>
      <w:bookmarkEnd w:id="150"/>
      <w:bookmarkEnd w:id="151"/>
      <w:bookmarkEnd w:id="152"/>
    </w:p>
    <w:p w14:paraId="29372912" w14:textId="0CE237CE" w:rsidR="002061AA" w:rsidRPr="00BE35C3" w:rsidRDefault="002061AA" w:rsidP="002061AA">
      <w:pPr>
        <w:rPr>
          <w:lang w:val="en-GB" w:bidi="ar-EG"/>
        </w:rPr>
      </w:pPr>
      <w:r w:rsidRPr="00BE35C3">
        <w:rPr>
          <w:rtl/>
        </w:rPr>
        <w:t>تم</w:t>
      </w:r>
      <w:r w:rsidRPr="00BE35C3">
        <w:rPr>
          <w:rFonts w:hint="cs"/>
          <w:rtl/>
        </w:rPr>
        <w:t>ا</w:t>
      </w:r>
      <w:r w:rsidRPr="00BE35C3">
        <w:rPr>
          <w:rtl/>
        </w:rPr>
        <w:t>شيا</w:t>
      </w:r>
      <w:r w:rsidR="00944DD4" w:rsidRPr="00BE35C3">
        <w:rPr>
          <w:rFonts w:hint="cs"/>
          <w:rtl/>
        </w:rPr>
        <w:t>ً</w:t>
      </w:r>
      <w:r w:rsidRPr="00BE35C3">
        <w:rPr>
          <w:rtl/>
        </w:rPr>
        <w:t xml:space="preserve"> مع خطة عمل جنيف ودعوتها</w:t>
      </w:r>
      <w:r w:rsidR="00A173D3" w:rsidRPr="00BE35C3">
        <w:rPr>
          <w:rtl/>
        </w:rPr>
        <w:t xml:space="preserve"> إلى </w:t>
      </w:r>
      <w:r w:rsidRPr="00BE35C3">
        <w:rPr>
          <w:rtl/>
        </w:rPr>
        <w:t>الشمول الرقمي العالمي. نفذ الاتحاد العديد من المشاريع الرامية</w:t>
      </w:r>
      <w:r w:rsidR="00A173D3" w:rsidRPr="00BE35C3">
        <w:rPr>
          <w:rtl/>
        </w:rPr>
        <w:t xml:space="preserve"> إلى </w:t>
      </w:r>
      <w:r w:rsidRPr="00BE35C3">
        <w:rPr>
          <w:rFonts w:hint="cs"/>
          <w:rtl/>
        </w:rPr>
        <w:t>إتاحة</w:t>
      </w:r>
      <w:r w:rsidRPr="00BE35C3">
        <w:rPr>
          <w:rtl/>
        </w:rPr>
        <w:t xml:space="preserve"> النفاذ</w:t>
      </w:r>
      <w:r w:rsidR="00A173D3" w:rsidRPr="00BE35C3">
        <w:rPr>
          <w:rtl/>
        </w:rPr>
        <w:t xml:space="preserve"> إلى </w:t>
      </w:r>
      <w:r w:rsidRPr="00BE35C3">
        <w:rPr>
          <w:rtl/>
        </w:rPr>
        <w:t xml:space="preserve">تكنولوجيا المعلومات والاتصالات للمجتمعات </w:t>
      </w:r>
      <w:r w:rsidRPr="00BE35C3">
        <w:rPr>
          <w:rFonts w:hint="cs"/>
          <w:rtl/>
        </w:rPr>
        <w:t>شحيحة الخدمات</w:t>
      </w:r>
      <w:r w:rsidRPr="00BE35C3">
        <w:rPr>
          <w:rtl/>
        </w:rPr>
        <w:t xml:space="preserve"> والمهمشة. وقد ساعدت المعايير الدولية</w:t>
      </w:r>
      <w:r w:rsidR="00A173D3" w:rsidRPr="00BE35C3">
        <w:rPr>
          <w:rtl/>
        </w:rPr>
        <w:t xml:space="preserve"> على </w:t>
      </w:r>
      <w:r w:rsidRPr="00BE35C3">
        <w:rPr>
          <w:rtl/>
        </w:rPr>
        <w:t>جعل منتجات وخدمات تكنولوجيا المعلومات والاتصالات</w:t>
      </w:r>
      <w:r w:rsidR="00A173D3" w:rsidRPr="00BE35C3">
        <w:rPr>
          <w:rtl/>
        </w:rPr>
        <w:t xml:space="preserve"> في </w:t>
      </w:r>
      <w:r w:rsidRPr="00BE35C3">
        <w:rPr>
          <w:rtl/>
        </w:rPr>
        <w:t>متناول جميع الأفراد، بغض النظر عن قدراتهم.</w:t>
      </w:r>
      <w:bookmarkStart w:id="153" w:name="_Toc197797502"/>
      <w:bookmarkStart w:id="154" w:name="_Toc197798332"/>
      <w:bookmarkStart w:id="155" w:name="_Toc197798591"/>
      <w:bookmarkStart w:id="156" w:name="_Toc197798694"/>
      <w:bookmarkStart w:id="157" w:name="_Toc197798852"/>
      <w:bookmarkStart w:id="158" w:name="_Toc197800124"/>
    </w:p>
    <w:p w14:paraId="442F67DD" w14:textId="77777777" w:rsidR="002061AA" w:rsidRPr="00BE35C3" w:rsidRDefault="002061AA" w:rsidP="00027AD2">
      <w:pPr>
        <w:pStyle w:val="Headingi"/>
        <w:rPr>
          <w:lang w:val="en-GB" w:bidi="ar-EG"/>
        </w:rPr>
      </w:pPr>
      <w:r w:rsidRPr="00BE35C3">
        <w:rPr>
          <w:rtl/>
        </w:rPr>
        <w:t>الخدمات الإلكترونية</w:t>
      </w:r>
      <w:bookmarkEnd w:id="153"/>
      <w:bookmarkEnd w:id="154"/>
      <w:bookmarkEnd w:id="155"/>
      <w:bookmarkEnd w:id="156"/>
      <w:bookmarkEnd w:id="157"/>
      <w:bookmarkEnd w:id="158"/>
    </w:p>
    <w:p w14:paraId="69B05855" w14:textId="788BCBF2" w:rsidR="002061AA" w:rsidRPr="00BE35C3" w:rsidRDefault="002061AA" w:rsidP="002061AA">
      <w:pPr>
        <w:rPr>
          <w:lang w:val="en-GB" w:bidi="ar-EG"/>
        </w:rPr>
      </w:pPr>
      <w:r w:rsidRPr="00BE35C3">
        <w:rPr>
          <w:rtl/>
        </w:rPr>
        <w:t xml:space="preserve">عززت التطبيقات الإلكترونية </w:t>
      </w:r>
      <w:r w:rsidRPr="00BE35C3">
        <w:rPr>
          <w:rFonts w:hint="cs"/>
          <w:rtl/>
        </w:rPr>
        <w:t>بقدر</w:t>
      </w:r>
      <w:r w:rsidRPr="00BE35C3">
        <w:rPr>
          <w:rtl/>
        </w:rPr>
        <w:t xml:space="preserve"> كبير الإدارة العامة والرعاية الصحية والتعليم والأعمال</w:t>
      </w:r>
      <w:r w:rsidRPr="00BE35C3">
        <w:rPr>
          <w:rFonts w:hint="cs"/>
          <w:rtl/>
        </w:rPr>
        <w:t xml:space="preserve"> التجارية</w:t>
      </w:r>
      <w:r w:rsidRPr="00BE35C3">
        <w:rPr>
          <w:rtl/>
        </w:rPr>
        <w:t>. وقد حسنت خدمات الحكومة الإلكترونية كفاءة وشفافية الإدارة العامة،</w:t>
      </w:r>
      <w:r w:rsidR="00A173D3" w:rsidRPr="00BE35C3">
        <w:rPr>
          <w:rtl/>
        </w:rPr>
        <w:t xml:space="preserve"> في </w:t>
      </w:r>
      <w:r w:rsidRPr="00BE35C3">
        <w:rPr>
          <w:rtl/>
        </w:rPr>
        <w:t xml:space="preserve">حين </w:t>
      </w:r>
      <w:r w:rsidRPr="00BE35C3">
        <w:rPr>
          <w:rFonts w:hint="cs"/>
          <w:rtl/>
        </w:rPr>
        <w:t>قدمت</w:t>
      </w:r>
      <w:r w:rsidRPr="00BE35C3">
        <w:rPr>
          <w:rtl/>
        </w:rPr>
        <w:t xml:space="preserve"> المبادرات الطب عن بُعد خدمات الرعاية الصحية عن بعد للمجتمعات شحيحة الخدمات.</w:t>
      </w:r>
    </w:p>
    <w:p w14:paraId="2D39A6EC" w14:textId="77777777" w:rsidR="002061AA" w:rsidRPr="00BE35C3" w:rsidRDefault="002061AA" w:rsidP="00027AD2">
      <w:pPr>
        <w:pStyle w:val="Headingi"/>
        <w:rPr>
          <w:lang w:val="en-GB" w:bidi="ar-EG"/>
        </w:rPr>
      </w:pPr>
      <w:bookmarkStart w:id="159" w:name="_Toc197797503"/>
      <w:bookmarkStart w:id="160" w:name="_Toc197798333"/>
      <w:bookmarkStart w:id="161" w:name="_Toc197798592"/>
      <w:bookmarkStart w:id="162" w:name="_Toc197798695"/>
      <w:bookmarkStart w:id="163" w:name="_Toc197798853"/>
      <w:bookmarkStart w:id="164" w:name="_Toc197800125"/>
      <w:r w:rsidRPr="00BE35C3">
        <w:rPr>
          <w:rtl/>
        </w:rPr>
        <w:t>التعاون الدولي والإقليمي</w:t>
      </w:r>
      <w:bookmarkEnd w:id="159"/>
      <w:bookmarkEnd w:id="160"/>
      <w:bookmarkEnd w:id="161"/>
      <w:bookmarkEnd w:id="162"/>
      <w:bookmarkEnd w:id="163"/>
      <w:bookmarkEnd w:id="164"/>
    </w:p>
    <w:p w14:paraId="17C570BF" w14:textId="1A90BB09" w:rsidR="002061AA" w:rsidRPr="00BE35C3" w:rsidRDefault="002061AA" w:rsidP="002061AA">
      <w:pPr>
        <w:rPr>
          <w:b/>
          <w:bCs/>
          <w:lang w:val="en-GB" w:bidi="ar-EG"/>
        </w:rPr>
      </w:pPr>
      <w:r w:rsidRPr="00BE35C3">
        <w:rPr>
          <w:rtl/>
        </w:rPr>
        <w:t>شكل تعزيز التعاون الدولي والإقليمي حجر الزاوية</w:t>
      </w:r>
      <w:r w:rsidR="00A173D3" w:rsidRPr="00BE35C3">
        <w:rPr>
          <w:rtl/>
        </w:rPr>
        <w:t xml:space="preserve"> في </w:t>
      </w:r>
      <w:r w:rsidRPr="00BE35C3">
        <w:rPr>
          <w:rtl/>
        </w:rPr>
        <w:t>خطة عمل جنيف. وقد تعاون الاتحاد مع مجموعة واسعة من المنظمات الدولية والإقليمية للنهوض بنتائج القمة العالمية لمجتمع المعلومات وتعزيز تكنولوجيا المعلومات والاتصالات من أجل التنمية</w:t>
      </w:r>
      <w:r w:rsidRPr="00BE35C3">
        <w:rPr>
          <w:iCs/>
          <w:rtl/>
        </w:rPr>
        <w:t>.</w:t>
      </w:r>
    </w:p>
    <w:p w14:paraId="0C830E08" w14:textId="7E895425" w:rsidR="002061AA" w:rsidRPr="00BE35C3" w:rsidRDefault="002061AA" w:rsidP="00BE35C3">
      <w:pPr>
        <w:pStyle w:val="Heading1"/>
        <w:spacing w:after="240"/>
        <w:rPr>
          <w:iCs/>
          <w:lang w:val="en-GB" w:bidi="ar-EG"/>
        </w:rPr>
      </w:pPr>
      <w:bookmarkStart w:id="165" w:name="_Toc197960433"/>
      <w:bookmarkStart w:id="166" w:name="_Toc200539308"/>
      <w:r w:rsidRPr="00BE35C3">
        <w:rPr>
          <w:rtl/>
        </w:rPr>
        <w:lastRenderedPageBreak/>
        <w:t>التقدم المحرز بشأن الأهداف الإرشادية</w:t>
      </w:r>
      <w:r w:rsidR="00A173D3" w:rsidRPr="00BE35C3">
        <w:rPr>
          <w:rtl/>
        </w:rPr>
        <w:t xml:space="preserve"> في </w:t>
      </w:r>
      <w:r w:rsidRPr="00BE35C3">
        <w:rPr>
          <w:rtl/>
        </w:rPr>
        <w:t xml:space="preserve">إطار </w:t>
      </w:r>
      <w:r w:rsidR="00B35E23" w:rsidRPr="00BE35C3">
        <w:rPr>
          <w:rFonts w:hint="cs"/>
          <w:rtl/>
        </w:rPr>
        <w:t xml:space="preserve">عمل </w:t>
      </w:r>
      <w:r w:rsidRPr="00BE35C3">
        <w:rPr>
          <w:rtl/>
        </w:rPr>
        <w:t>خطة عمل جنيف منذ عام 2003 (المعلومات الواردة</w:t>
      </w:r>
      <w:r w:rsidR="00A173D3" w:rsidRPr="00BE35C3">
        <w:rPr>
          <w:rtl/>
        </w:rPr>
        <w:t xml:space="preserve"> في </w:t>
      </w:r>
      <w:r w:rsidRPr="00BE35C3">
        <w:rPr>
          <w:rtl/>
        </w:rPr>
        <w:t xml:space="preserve">الجدول </w:t>
      </w:r>
      <w:r w:rsidRPr="00BE35C3">
        <w:rPr>
          <w:rFonts w:hint="cs"/>
          <w:rtl/>
        </w:rPr>
        <w:t>تعبِّر عن</w:t>
      </w:r>
      <w:r w:rsidRPr="00BE35C3">
        <w:rPr>
          <w:rtl/>
        </w:rPr>
        <w:t xml:space="preserve"> </w:t>
      </w:r>
      <w:r w:rsidRPr="00BE35C3">
        <w:rPr>
          <w:rFonts w:hint="cs"/>
          <w:rtl/>
        </w:rPr>
        <w:t>أ</w:t>
      </w:r>
      <w:r w:rsidRPr="00BE35C3">
        <w:rPr>
          <w:rtl/>
        </w:rPr>
        <w:t>عم</w:t>
      </w:r>
      <w:r w:rsidRPr="00BE35C3">
        <w:rPr>
          <w:rFonts w:hint="cs"/>
          <w:rtl/>
        </w:rPr>
        <w:t>ا</w:t>
      </w:r>
      <w:r w:rsidRPr="00BE35C3">
        <w:rPr>
          <w:rtl/>
        </w:rPr>
        <w:t>ل قيد التنفيذ)</w:t>
      </w:r>
      <w:bookmarkEnd w:id="165"/>
      <w:bookmarkEnd w:id="166"/>
    </w:p>
    <w:tbl>
      <w:tblPr>
        <w:tblStyle w:val="GridTable1Light2"/>
        <w:bidiVisual/>
        <w:tblW w:w="5000" w:type="pct"/>
        <w:jc w:val="center"/>
        <w:tblCellMar>
          <w:left w:w="57" w:type="dxa"/>
          <w:right w:w="57" w:type="dxa"/>
        </w:tblCellMar>
        <w:tblLook w:val="04A0" w:firstRow="1" w:lastRow="0" w:firstColumn="1" w:lastColumn="0" w:noHBand="0" w:noVBand="1"/>
      </w:tblPr>
      <w:tblGrid>
        <w:gridCol w:w="1978"/>
        <w:gridCol w:w="2550"/>
        <w:gridCol w:w="2550"/>
        <w:gridCol w:w="2551"/>
      </w:tblGrid>
      <w:tr w:rsidR="002061AA" w:rsidRPr="00BE35C3" w14:paraId="12D6B6EB" w14:textId="77777777" w:rsidTr="007B2B6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78" w:type="dxa"/>
            <w:hideMark/>
          </w:tcPr>
          <w:p w14:paraId="04AD971B" w14:textId="77777777" w:rsidR="002061AA" w:rsidRPr="00BE35C3" w:rsidRDefault="002061AA" w:rsidP="00BE35C3">
            <w:pPr>
              <w:pStyle w:val="Tablehead"/>
              <w:spacing w:before="80" w:line="260" w:lineRule="exact"/>
              <w:rPr>
                <w:b/>
                <w:bCs/>
                <w:position w:val="2"/>
                <w:lang w:eastAsia="zh-CN" w:bidi="ar-EG"/>
              </w:rPr>
            </w:pPr>
            <w:r w:rsidRPr="00BE35C3">
              <w:rPr>
                <w:rFonts w:hint="cs"/>
                <w:b/>
                <w:bCs/>
                <w:position w:val="2"/>
                <w:rtl/>
                <w:lang w:val="en-US" w:eastAsia="zh-CN"/>
              </w:rPr>
              <w:t>ال</w:t>
            </w:r>
            <w:r w:rsidRPr="00BE35C3">
              <w:rPr>
                <w:b/>
                <w:bCs/>
                <w:position w:val="2"/>
                <w:rtl/>
                <w:lang w:val="en-US" w:eastAsia="zh-CN"/>
              </w:rPr>
              <w:t>هدف</w:t>
            </w:r>
          </w:p>
        </w:tc>
        <w:tc>
          <w:tcPr>
            <w:tcW w:w="2550" w:type="dxa"/>
          </w:tcPr>
          <w:p w14:paraId="128AA022" w14:textId="77777777" w:rsidR="002061AA" w:rsidRPr="00BE35C3" w:rsidRDefault="002061AA" w:rsidP="00BE35C3">
            <w:pPr>
              <w:pStyle w:val="Tablehead"/>
              <w:spacing w:before="80" w:line="260" w:lineRule="exact"/>
              <w:cnfStyle w:val="100000000000" w:firstRow="1" w:lastRow="0" w:firstColumn="0" w:lastColumn="0" w:oddVBand="0" w:evenVBand="0" w:oddHBand="0" w:evenHBand="0" w:firstRowFirstColumn="0" w:firstRowLastColumn="0" w:lastRowFirstColumn="0" w:lastRowLastColumn="0"/>
              <w:rPr>
                <w:b/>
                <w:bCs/>
                <w:position w:val="2"/>
                <w:lang w:eastAsia="zh-CN" w:bidi="ar-EG"/>
              </w:rPr>
            </w:pPr>
            <w:r w:rsidRPr="00BE35C3">
              <w:rPr>
                <w:b/>
                <w:bCs/>
                <w:position w:val="2"/>
                <w:rtl/>
                <w:lang w:val="en-US" w:eastAsia="zh-CN"/>
              </w:rPr>
              <w:t>خط الأساس عام 2003</w:t>
            </w:r>
          </w:p>
        </w:tc>
        <w:tc>
          <w:tcPr>
            <w:tcW w:w="2550" w:type="dxa"/>
            <w:hideMark/>
          </w:tcPr>
          <w:p w14:paraId="6B2DEA1A" w14:textId="12814E0E" w:rsidR="002061AA" w:rsidRPr="00BE35C3" w:rsidRDefault="002061AA" w:rsidP="00BE35C3">
            <w:pPr>
              <w:pStyle w:val="Tablehead"/>
              <w:spacing w:before="80" w:line="260" w:lineRule="exact"/>
              <w:cnfStyle w:val="100000000000" w:firstRow="1" w:lastRow="0" w:firstColumn="0" w:lastColumn="0" w:oddVBand="0" w:evenVBand="0" w:oddHBand="0" w:evenHBand="0" w:firstRowFirstColumn="0" w:firstRowLastColumn="0" w:lastRowFirstColumn="0" w:lastRowLastColumn="0"/>
              <w:rPr>
                <w:b/>
                <w:bCs/>
                <w:position w:val="2"/>
                <w:lang w:eastAsia="zh-CN" w:bidi="ar-EG"/>
              </w:rPr>
            </w:pPr>
            <w:r w:rsidRPr="00BE35C3">
              <w:rPr>
                <w:rFonts w:hint="cs"/>
                <w:b/>
                <w:bCs/>
                <w:position w:val="2"/>
                <w:rtl/>
                <w:lang w:val="en-US" w:eastAsia="zh-CN"/>
              </w:rPr>
              <w:t>ال</w:t>
            </w:r>
            <w:r w:rsidRPr="00BE35C3">
              <w:rPr>
                <w:b/>
                <w:bCs/>
                <w:position w:val="2"/>
                <w:rtl/>
                <w:lang w:val="en-US" w:eastAsia="zh-CN"/>
              </w:rPr>
              <w:t>حالة عام 2024: التقدم المحر</w:t>
            </w:r>
            <w:r w:rsidRPr="00BE35C3">
              <w:rPr>
                <w:rFonts w:hint="cs"/>
                <w:b/>
                <w:bCs/>
                <w:position w:val="2"/>
                <w:rtl/>
                <w:lang w:val="en-US" w:eastAsia="zh-CN"/>
              </w:rPr>
              <w:t>َ</w:t>
            </w:r>
            <w:r w:rsidRPr="00BE35C3">
              <w:rPr>
                <w:b/>
                <w:bCs/>
                <w:position w:val="2"/>
                <w:rtl/>
                <w:lang w:val="en-US" w:eastAsia="zh-CN"/>
              </w:rPr>
              <w:t xml:space="preserve">ز </w:t>
            </w:r>
            <w:r w:rsidRPr="00BE35C3">
              <w:rPr>
                <w:rFonts w:hint="cs"/>
                <w:b/>
                <w:bCs/>
                <w:position w:val="2"/>
                <w:rtl/>
                <w:lang w:val="en-US" w:eastAsia="zh-CN"/>
              </w:rPr>
              <w:t>خلال</w:t>
            </w:r>
            <w:r w:rsidRPr="00BE35C3">
              <w:rPr>
                <w:b/>
                <w:bCs/>
                <w:position w:val="2"/>
                <w:rtl/>
                <w:lang w:val="en-US" w:eastAsia="zh-CN"/>
              </w:rPr>
              <w:t xml:space="preserve"> 20 </w:t>
            </w:r>
            <w:r w:rsidR="00AF2090" w:rsidRPr="00BE35C3">
              <w:rPr>
                <w:rFonts w:hint="cs"/>
                <w:b/>
                <w:bCs/>
                <w:position w:val="2"/>
                <w:rtl/>
                <w:lang w:val="en-US" w:eastAsia="zh-CN"/>
              </w:rPr>
              <w:t>ع</w:t>
            </w:r>
            <w:r w:rsidR="00AF2090" w:rsidRPr="00BE35C3">
              <w:rPr>
                <w:rFonts w:hint="cs"/>
                <w:b/>
                <w:bCs/>
                <w:position w:val="2"/>
                <w:rtl/>
              </w:rPr>
              <w:t>اماً</w:t>
            </w:r>
          </w:p>
        </w:tc>
        <w:tc>
          <w:tcPr>
            <w:tcW w:w="2551" w:type="dxa"/>
          </w:tcPr>
          <w:p w14:paraId="5B7AD8A9" w14:textId="77777777" w:rsidR="002061AA" w:rsidRPr="00BE35C3" w:rsidRDefault="002061AA" w:rsidP="00BE35C3">
            <w:pPr>
              <w:pStyle w:val="Tablehead"/>
              <w:spacing w:before="80" w:line="260" w:lineRule="exact"/>
              <w:cnfStyle w:val="100000000000" w:firstRow="1" w:lastRow="0" w:firstColumn="0" w:lastColumn="0" w:oddVBand="0" w:evenVBand="0" w:oddHBand="0" w:evenHBand="0" w:firstRowFirstColumn="0" w:firstRowLastColumn="0" w:lastRowFirstColumn="0" w:lastRowLastColumn="0"/>
              <w:rPr>
                <w:b/>
                <w:bCs/>
                <w:position w:val="2"/>
                <w:lang w:eastAsia="zh-CN" w:bidi="ar-EG"/>
              </w:rPr>
            </w:pPr>
            <w:r w:rsidRPr="00BE35C3">
              <w:rPr>
                <w:b/>
                <w:bCs/>
                <w:position w:val="2"/>
                <w:rtl/>
                <w:lang w:val="en-US" w:eastAsia="zh-CN"/>
              </w:rPr>
              <w:t>التحديات المتبقية</w:t>
            </w:r>
          </w:p>
        </w:tc>
      </w:tr>
      <w:tr w:rsidR="002061AA" w:rsidRPr="00BE35C3" w14:paraId="1F7F200E" w14:textId="77777777" w:rsidTr="007B2B65">
        <w:trPr>
          <w:jc w:val="center"/>
        </w:trPr>
        <w:tc>
          <w:tcPr>
            <w:cnfStyle w:val="001000000000" w:firstRow="0" w:lastRow="0" w:firstColumn="1" w:lastColumn="0" w:oddVBand="0" w:evenVBand="0" w:oddHBand="0" w:evenHBand="0" w:firstRowFirstColumn="0" w:firstRowLastColumn="0" w:lastRowFirstColumn="0" w:lastRowLastColumn="0"/>
            <w:tcW w:w="1978" w:type="dxa"/>
            <w:hideMark/>
          </w:tcPr>
          <w:p w14:paraId="523421F2" w14:textId="0D8D54FC" w:rsidR="002061AA" w:rsidRPr="00BE35C3" w:rsidRDefault="005E0654" w:rsidP="00BE35C3">
            <w:pPr>
              <w:pStyle w:val="Tabletext"/>
              <w:bidi/>
              <w:spacing w:before="80" w:after="60" w:line="260" w:lineRule="exact"/>
              <w:jc w:val="left"/>
              <w:rPr>
                <w:rFonts w:eastAsiaTheme="minorEastAsia"/>
                <w:position w:val="2"/>
                <w:lang w:bidi="ar-EG"/>
              </w:rPr>
            </w:pPr>
            <w:r w:rsidRPr="00BE35C3">
              <w:rPr>
                <w:rFonts w:eastAsiaTheme="minorEastAsia" w:hint="cs"/>
                <w:position w:val="2"/>
                <w:rtl/>
              </w:rPr>
              <w:t>1</w:t>
            </w:r>
            <w:r w:rsidRPr="00BE35C3">
              <w:rPr>
                <w:rFonts w:eastAsiaTheme="minorEastAsia"/>
                <w:position w:val="2"/>
                <w:rtl/>
              </w:rPr>
              <w:tab/>
            </w:r>
            <w:r w:rsidR="002061AA" w:rsidRPr="00BE35C3">
              <w:rPr>
                <w:rFonts w:eastAsiaTheme="minorEastAsia" w:hint="cs"/>
                <w:position w:val="2"/>
                <w:rtl/>
              </w:rPr>
              <w:t>توصيل</w:t>
            </w:r>
            <w:r w:rsidR="002061AA" w:rsidRPr="00BE35C3">
              <w:rPr>
                <w:rFonts w:eastAsiaTheme="minorEastAsia"/>
                <w:position w:val="2"/>
                <w:rtl/>
              </w:rPr>
              <w:t xml:space="preserve"> القرى </w:t>
            </w:r>
            <w:r w:rsidR="002061AA" w:rsidRPr="00BE35C3">
              <w:rPr>
                <w:rFonts w:eastAsiaTheme="minorEastAsia" w:hint="cs"/>
                <w:position w:val="2"/>
                <w:rtl/>
              </w:rPr>
              <w:t>ب</w:t>
            </w:r>
            <w:r w:rsidR="002061AA" w:rsidRPr="00BE35C3">
              <w:rPr>
                <w:rFonts w:eastAsiaTheme="minorEastAsia"/>
                <w:position w:val="2"/>
                <w:rtl/>
              </w:rPr>
              <w:t>تكنولوجيا المعلومات والاتصالات وإقامة نقاط نفاذ مجتمعية</w:t>
            </w:r>
          </w:p>
        </w:tc>
        <w:tc>
          <w:tcPr>
            <w:tcW w:w="2550" w:type="dxa"/>
          </w:tcPr>
          <w:p w14:paraId="3507332E" w14:textId="6664C45F" w:rsidR="002061AA" w:rsidRPr="00BE35C3" w:rsidRDefault="005E0654"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b/>
                <w:bCs/>
                <w:position w:val="2"/>
              </w:rPr>
              <w:t>%16</w:t>
            </w:r>
            <w:r w:rsidR="002061AA" w:rsidRPr="00BE35C3">
              <w:rPr>
                <w:rFonts w:eastAsiaTheme="minorEastAsia"/>
                <w:position w:val="2"/>
                <w:rtl/>
              </w:rPr>
              <w:t xml:space="preserve"> من سكان العالم لديهم إمكانية النفاذ</w:t>
            </w:r>
            <w:r w:rsidR="00A173D3" w:rsidRPr="00BE35C3">
              <w:rPr>
                <w:rFonts w:eastAsiaTheme="minorEastAsia"/>
                <w:position w:val="2"/>
                <w:rtl/>
              </w:rPr>
              <w:t xml:space="preserve"> إلى </w:t>
            </w:r>
            <w:r w:rsidR="002061AA" w:rsidRPr="00BE35C3">
              <w:rPr>
                <w:rFonts w:eastAsiaTheme="minorEastAsia"/>
                <w:position w:val="2"/>
                <w:rtl/>
              </w:rPr>
              <w:t>تكنولوجيا المعلومات والاتصالات [1]</w:t>
            </w:r>
          </w:p>
          <w:p w14:paraId="5FD2E3C3" w14:textId="09B3F671" w:rsidR="002061AA" w:rsidRPr="00BE35C3" w:rsidRDefault="005E0654"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val="en-US" w:bidi="ar-EG"/>
              </w:rPr>
            </w:pPr>
            <w:r w:rsidRPr="00BE35C3">
              <w:rPr>
                <w:rFonts w:eastAsiaTheme="minorEastAsia"/>
                <w:b/>
                <w:bCs/>
                <w:position w:val="2"/>
              </w:rPr>
              <w:t>1,5</w:t>
            </w:r>
            <w:r w:rsidR="002061AA" w:rsidRPr="00BE35C3">
              <w:rPr>
                <w:rFonts w:eastAsiaTheme="minorEastAsia"/>
                <w:position w:val="2"/>
                <w:rtl/>
              </w:rPr>
              <w:t xml:space="preserve"> مليار مستخدم </w:t>
            </w:r>
            <w:r w:rsidR="002061AA" w:rsidRPr="00BE35C3">
              <w:rPr>
                <w:rFonts w:eastAsiaTheme="minorEastAsia" w:hint="cs"/>
                <w:position w:val="2"/>
                <w:rtl/>
              </w:rPr>
              <w:t>ل</w:t>
            </w:r>
            <w:r w:rsidR="002061AA" w:rsidRPr="00BE35C3">
              <w:rPr>
                <w:rFonts w:eastAsiaTheme="minorEastAsia"/>
                <w:position w:val="2"/>
                <w:rtl/>
              </w:rPr>
              <w:t>لنطاق العريض المتنقل</w:t>
            </w:r>
          </w:p>
        </w:tc>
        <w:tc>
          <w:tcPr>
            <w:tcW w:w="2550" w:type="dxa"/>
            <w:hideMark/>
          </w:tcPr>
          <w:p w14:paraId="3878AB8C" w14:textId="3BBF152E" w:rsidR="002061AA" w:rsidRPr="00BE35C3" w:rsidRDefault="005E0654"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b/>
                <w:bCs/>
                <w:position w:val="2"/>
              </w:rPr>
              <w:t>%68</w:t>
            </w:r>
            <w:r w:rsidR="002061AA" w:rsidRPr="00BE35C3">
              <w:rPr>
                <w:rFonts w:eastAsiaTheme="minorEastAsia"/>
                <w:position w:val="2"/>
                <w:rtl/>
              </w:rPr>
              <w:t xml:space="preserve"> من سكان العالم</w:t>
            </w:r>
            <w:r w:rsidR="00A23CB2" w:rsidRPr="00BE35C3">
              <w:rPr>
                <w:rFonts w:eastAsiaTheme="minorEastAsia"/>
                <w:position w:val="2"/>
                <w:rtl/>
              </w:rPr>
              <w:t>،</w:t>
            </w:r>
            <w:r w:rsidR="002061AA" w:rsidRPr="00BE35C3">
              <w:rPr>
                <w:rFonts w:eastAsiaTheme="minorEastAsia"/>
                <w:position w:val="2"/>
                <w:rtl/>
              </w:rPr>
              <w:t xml:space="preserve"> </w:t>
            </w:r>
            <w:r w:rsidRPr="00BE35C3">
              <w:rPr>
                <w:rFonts w:eastAsiaTheme="minorEastAsia"/>
                <w:position w:val="2"/>
              </w:rPr>
              <w:t>5,5</w:t>
            </w:r>
            <w:r w:rsidR="002061AA" w:rsidRPr="00BE35C3">
              <w:rPr>
                <w:rFonts w:eastAsiaTheme="minorEastAsia"/>
                <w:position w:val="2"/>
                <w:rtl/>
              </w:rPr>
              <w:t xml:space="preserve"> مليار شخص م</w:t>
            </w:r>
            <w:r w:rsidR="002061AA" w:rsidRPr="00BE35C3">
              <w:rPr>
                <w:rFonts w:eastAsiaTheme="minorEastAsia" w:hint="cs"/>
                <w:position w:val="2"/>
                <w:rtl/>
              </w:rPr>
              <w:t>و</w:t>
            </w:r>
            <w:r w:rsidR="002061AA" w:rsidRPr="00BE35C3">
              <w:rPr>
                <w:rFonts w:eastAsiaTheme="minorEastAsia"/>
                <w:position w:val="2"/>
                <w:rtl/>
              </w:rPr>
              <w:t>صلون بالإنترنت.</w:t>
            </w:r>
          </w:p>
          <w:p w14:paraId="0859EF6E" w14:textId="77777777"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hint="cs"/>
                <w:b/>
                <w:bCs/>
                <w:position w:val="2"/>
                <w:rtl/>
              </w:rPr>
              <w:t>وأكثر من</w:t>
            </w:r>
            <w:r w:rsidRPr="00BE35C3">
              <w:rPr>
                <w:rFonts w:eastAsiaTheme="minorEastAsia" w:hint="cs"/>
                <w:position w:val="2"/>
                <w:rtl/>
              </w:rPr>
              <w:t xml:space="preserve"> </w:t>
            </w:r>
            <w:r w:rsidRPr="00BE35C3">
              <w:rPr>
                <w:rFonts w:eastAsiaTheme="minorEastAsia"/>
                <w:b/>
                <w:bCs/>
                <w:position w:val="2"/>
                <w:rtl/>
              </w:rPr>
              <w:t>9</w:t>
            </w:r>
            <w:r w:rsidRPr="00BE35C3">
              <w:rPr>
                <w:rFonts w:eastAsiaTheme="minorEastAsia"/>
                <w:position w:val="2"/>
                <w:rtl/>
              </w:rPr>
              <w:t xml:space="preserve"> </w:t>
            </w:r>
            <w:r w:rsidRPr="00BE35C3">
              <w:rPr>
                <w:rFonts w:eastAsiaTheme="minorEastAsia"/>
                <w:b/>
                <w:bCs/>
                <w:position w:val="2"/>
                <w:rtl/>
              </w:rPr>
              <w:t>مليار</w:t>
            </w:r>
            <w:r w:rsidRPr="00BE35C3">
              <w:rPr>
                <w:rFonts w:eastAsiaTheme="minorEastAsia"/>
                <w:position w:val="2"/>
                <w:rtl/>
              </w:rPr>
              <w:t xml:space="preserve"> مستخدم </w:t>
            </w:r>
            <w:r w:rsidRPr="00BE35C3">
              <w:rPr>
                <w:rFonts w:eastAsiaTheme="minorEastAsia" w:hint="cs"/>
                <w:position w:val="2"/>
                <w:rtl/>
              </w:rPr>
              <w:t>ل</w:t>
            </w:r>
            <w:r w:rsidRPr="00BE35C3">
              <w:rPr>
                <w:rFonts w:eastAsiaTheme="minorEastAsia"/>
                <w:position w:val="2"/>
                <w:rtl/>
              </w:rPr>
              <w:t xml:space="preserve">لنطاق العريض </w:t>
            </w:r>
            <w:r w:rsidRPr="00BE35C3">
              <w:rPr>
                <w:rFonts w:eastAsiaTheme="minorEastAsia" w:hint="cs"/>
                <w:position w:val="2"/>
                <w:rtl/>
              </w:rPr>
              <w:t>المتنقل</w:t>
            </w:r>
          </w:p>
          <w:p w14:paraId="7D431311" w14:textId="4D20D31F" w:rsidR="002061AA" w:rsidRPr="00BE35C3" w:rsidRDefault="005E0654"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b/>
                <w:bCs/>
                <w:position w:val="2"/>
              </w:rPr>
              <w:t>%90</w:t>
            </w:r>
            <w:r w:rsidR="002061AA" w:rsidRPr="00BE35C3">
              <w:rPr>
                <w:rFonts w:eastAsiaTheme="minorEastAsia"/>
                <w:position w:val="2"/>
                <w:rtl/>
              </w:rPr>
              <w:t xml:space="preserve"> من سكان الريف لديهم إمكانية النفاذ</w:t>
            </w:r>
            <w:r w:rsidR="00A173D3" w:rsidRPr="00BE35C3">
              <w:rPr>
                <w:rFonts w:eastAsiaTheme="minorEastAsia"/>
                <w:position w:val="2"/>
                <w:rtl/>
              </w:rPr>
              <w:t xml:space="preserve"> إلى </w:t>
            </w:r>
            <w:r w:rsidR="002061AA" w:rsidRPr="00BE35C3">
              <w:rPr>
                <w:rFonts w:eastAsiaTheme="minorEastAsia"/>
                <w:position w:val="2"/>
                <w:rtl/>
              </w:rPr>
              <w:t xml:space="preserve">شبكة </w:t>
            </w:r>
            <w:r w:rsidR="002061AA" w:rsidRPr="00BE35C3">
              <w:rPr>
                <w:rFonts w:eastAsiaTheme="minorEastAsia" w:hint="cs"/>
                <w:position w:val="2"/>
                <w:rtl/>
              </w:rPr>
              <w:t>الاتصالات المتنقلة</w:t>
            </w:r>
            <w:r w:rsidR="002061AA" w:rsidRPr="00BE35C3">
              <w:rPr>
                <w:rFonts w:eastAsiaTheme="minorEastAsia"/>
                <w:position w:val="2"/>
                <w:rtl/>
              </w:rPr>
              <w:t xml:space="preserve"> 3G أو أعلى.</w:t>
            </w:r>
          </w:p>
        </w:tc>
        <w:tc>
          <w:tcPr>
            <w:tcW w:w="2551" w:type="dxa"/>
          </w:tcPr>
          <w:p w14:paraId="113F77A7" w14:textId="6B27994A"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 xml:space="preserve">هناك </w:t>
            </w:r>
            <w:r w:rsidR="00D9769B" w:rsidRPr="00BE35C3">
              <w:rPr>
                <w:rFonts w:eastAsiaTheme="minorEastAsia"/>
                <w:b/>
                <w:bCs/>
                <w:position w:val="2"/>
              </w:rPr>
              <w:t>2,6</w:t>
            </w:r>
            <w:r w:rsidRPr="00BE35C3">
              <w:rPr>
                <w:rFonts w:eastAsiaTheme="minorEastAsia"/>
                <w:b/>
                <w:bCs/>
                <w:position w:val="2"/>
                <w:rtl/>
              </w:rPr>
              <w:t xml:space="preserve"> مليار</w:t>
            </w:r>
            <w:r w:rsidRPr="00BE35C3">
              <w:rPr>
                <w:rFonts w:eastAsiaTheme="minorEastAsia"/>
                <w:position w:val="2"/>
                <w:rtl/>
              </w:rPr>
              <w:t xml:space="preserve"> شخص غير م</w:t>
            </w:r>
            <w:r w:rsidRPr="00BE35C3">
              <w:rPr>
                <w:rFonts w:eastAsiaTheme="minorEastAsia" w:hint="cs"/>
                <w:position w:val="2"/>
                <w:rtl/>
              </w:rPr>
              <w:t>و</w:t>
            </w:r>
            <w:r w:rsidRPr="00BE35C3">
              <w:rPr>
                <w:rFonts w:eastAsiaTheme="minorEastAsia"/>
                <w:position w:val="2"/>
                <w:rtl/>
              </w:rPr>
              <w:t>ص</w:t>
            </w:r>
            <w:r w:rsidRPr="00BE35C3">
              <w:rPr>
                <w:rFonts w:eastAsiaTheme="minorEastAsia" w:hint="cs"/>
                <w:position w:val="2"/>
                <w:rtl/>
              </w:rPr>
              <w:t>و</w:t>
            </w:r>
            <w:r w:rsidRPr="00BE35C3">
              <w:rPr>
                <w:rFonts w:eastAsiaTheme="minorEastAsia"/>
                <w:position w:val="2"/>
                <w:rtl/>
              </w:rPr>
              <w:t xml:space="preserve">لين بالإنترنت، </w:t>
            </w:r>
            <w:r w:rsidRPr="00BE35C3">
              <w:rPr>
                <w:rFonts w:eastAsiaTheme="minorEastAsia" w:hint="cs"/>
                <w:position w:val="2"/>
                <w:rtl/>
              </w:rPr>
              <w:t>و</w:t>
            </w:r>
            <w:r w:rsidRPr="00BE35C3">
              <w:rPr>
                <w:rFonts w:eastAsiaTheme="minorEastAsia"/>
                <w:position w:val="2"/>
                <w:rtl/>
              </w:rPr>
              <w:t xml:space="preserve">يعيش </w:t>
            </w:r>
            <w:r w:rsidR="00D9769B" w:rsidRPr="00BE35C3">
              <w:rPr>
                <w:rFonts w:eastAsiaTheme="minorEastAsia"/>
                <w:position w:val="2"/>
              </w:rPr>
              <w:t>1,8</w:t>
            </w:r>
            <w:r w:rsidRPr="00BE35C3">
              <w:rPr>
                <w:rFonts w:eastAsiaTheme="minorEastAsia"/>
                <w:position w:val="2"/>
                <w:rtl/>
              </w:rPr>
              <w:t xml:space="preserve"> مليار منهم</w:t>
            </w:r>
            <w:r w:rsidR="00A173D3" w:rsidRPr="00BE35C3">
              <w:rPr>
                <w:rFonts w:eastAsiaTheme="minorEastAsia"/>
                <w:position w:val="2"/>
                <w:rtl/>
              </w:rPr>
              <w:t xml:space="preserve"> في </w:t>
            </w:r>
            <w:r w:rsidRPr="00BE35C3">
              <w:rPr>
                <w:rFonts w:eastAsiaTheme="minorEastAsia"/>
                <w:position w:val="2"/>
                <w:rtl/>
              </w:rPr>
              <w:t xml:space="preserve">المناطق الريفية، مقارنة </w:t>
            </w:r>
            <w:r w:rsidRPr="00BE35C3">
              <w:rPr>
                <w:rFonts w:eastAsiaTheme="minorEastAsia" w:hint="cs"/>
                <w:position w:val="2"/>
                <w:rtl/>
              </w:rPr>
              <w:t>بثمانمائة</w:t>
            </w:r>
            <w:r w:rsidRPr="00BE35C3">
              <w:rPr>
                <w:rFonts w:eastAsiaTheme="minorEastAsia"/>
                <w:position w:val="2"/>
                <w:rtl/>
              </w:rPr>
              <w:t xml:space="preserve"> مليون</w:t>
            </w:r>
            <w:r w:rsidR="00A173D3" w:rsidRPr="00BE35C3">
              <w:rPr>
                <w:rFonts w:eastAsiaTheme="minorEastAsia"/>
                <w:position w:val="2"/>
                <w:rtl/>
              </w:rPr>
              <w:t xml:space="preserve"> في </w:t>
            </w:r>
            <w:r w:rsidRPr="00BE35C3">
              <w:rPr>
                <w:rFonts w:eastAsiaTheme="minorEastAsia"/>
                <w:position w:val="2"/>
                <w:rtl/>
              </w:rPr>
              <w:t>المناطق الحضرية.</w:t>
            </w:r>
          </w:p>
          <w:p w14:paraId="40E154CD" w14:textId="3596C941" w:rsidR="002061AA" w:rsidRPr="00BE35C3" w:rsidRDefault="00D9769B"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b/>
                <w:bCs/>
                <w:position w:val="2"/>
              </w:rPr>
              <w:t>%10</w:t>
            </w:r>
            <w:r w:rsidR="002061AA" w:rsidRPr="00BE35C3">
              <w:rPr>
                <w:rFonts w:eastAsiaTheme="minorEastAsia"/>
                <w:position w:val="2"/>
                <w:rtl/>
              </w:rPr>
              <w:t xml:space="preserve"> من سكان الريف لا يستطيعون النفاذ</w:t>
            </w:r>
            <w:r w:rsidR="00A173D3" w:rsidRPr="00BE35C3">
              <w:rPr>
                <w:rFonts w:eastAsiaTheme="minorEastAsia"/>
                <w:position w:val="2"/>
                <w:rtl/>
              </w:rPr>
              <w:t xml:space="preserve"> إلى </w:t>
            </w:r>
            <w:r w:rsidR="002061AA" w:rsidRPr="00BE35C3">
              <w:rPr>
                <w:rFonts w:eastAsiaTheme="minorEastAsia"/>
                <w:position w:val="2"/>
                <w:rtl/>
              </w:rPr>
              <w:t xml:space="preserve">شبكة </w:t>
            </w:r>
            <w:r w:rsidR="002061AA" w:rsidRPr="00BE35C3">
              <w:rPr>
                <w:rFonts w:eastAsiaTheme="minorEastAsia" w:hint="cs"/>
                <w:position w:val="2"/>
                <w:rtl/>
              </w:rPr>
              <w:t>الاتصالات المتنقلة</w:t>
            </w:r>
            <w:r w:rsidR="002061AA" w:rsidRPr="00BE35C3">
              <w:rPr>
                <w:rFonts w:eastAsiaTheme="minorEastAsia"/>
                <w:position w:val="2"/>
                <w:rtl/>
              </w:rPr>
              <w:t xml:space="preserve"> 3G أو أعلى،</w:t>
            </w:r>
            <w:r w:rsidR="00A173D3" w:rsidRPr="00BE35C3">
              <w:rPr>
                <w:rFonts w:eastAsiaTheme="minorEastAsia"/>
                <w:position w:val="2"/>
                <w:rtl/>
              </w:rPr>
              <w:t xml:space="preserve"> في </w:t>
            </w:r>
            <w:r w:rsidR="002061AA" w:rsidRPr="00BE35C3">
              <w:rPr>
                <w:rFonts w:eastAsiaTheme="minorEastAsia"/>
                <w:position w:val="2"/>
                <w:rtl/>
              </w:rPr>
              <w:t>عام 2024 [1]</w:t>
            </w:r>
          </w:p>
        </w:tc>
      </w:tr>
      <w:tr w:rsidR="002061AA" w:rsidRPr="00BE35C3" w14:paraId="5CC31A57" w14:textId="77777777" w:rsidTr="007B2B65">
        <w:trPr>
          <w:jc w:val="center"/>
        </w:trPr>
        <w:tc>
          <w:tcPr>
            <w:cnfStyle w:val="001000000000" w:firstRow="0" w:lastRow="0" w:firstColumn="1" w:lastColumn="0" w:oddVBand="0" w:evenVBand="0" w:oddHBand="0" w:evenHBand="0" w:firstRowFirstColumn="0" w:firstRowLastColumn="0" w:lastRowFirstColumn="0" w:lastRowLastColumn="0"/>
            <w:tcW w:w="1978" w:type="dxa"/>
            <w:hideMark/>
          </w:tcPr>
          <w:p w14:paraId="6AFD7BEB" w14:textId="2A6BD578" w:rsidR="002061AA" w:rsidRPr="00BE35C3" w:rsidRDefault="002061AA" w:rsidP="00BE35C3">
            <w:pPr>
              <w:pStyle w:val="Tabletext"/>
              <w:bidi/>
              <w:spacing w:before="80" w:after="60" w:line="260" w:lineRule="exact"/>
              <w:jc w:val="left"/>
              <w:rPr>
                <w:rFonts w:eastAsiaTheme="minorEastAsia"/>
                <w:position w:val="2"/>
                <w:lang w:bidi="ar-EG"/>
              </w:rPr>
            </w:pPr>
            <w:r w:rsidRPr="00BE35C3">
              <w:rPr>
                <w:rFonts w:eastAsiaTheme="minorEastAsia"/>
                <w:position w:val="2"/>
                <w:rtl/>
              </w:rPr>
              <w:t>2</w:t>
            </w:r>
            <w:r w:rsidR="00D9769B" w:rsidRPr="00BE35C3">
              <w:rPr>
                <w:rFonts w:eastAsiaTheme="minorEastAsia"/>
                <w:position w:val="2"/>
                <w:rtl/>
              </w:rPr>
              <w:tab/>
            </w:r>
            <w:r w:rsidRPr="00BE35C3">
              <w:rPr>
                <w:rFonts w:eastAsiaTheme="minorEastAsia" w:hint="cs"/>
                <w:position w:val="2"/>
                <w:rtl/>
              </w:rPr>
              <w:t>توصيل</w:t>
            </w:r>
            <w:r w:rsidRPr="00BE35C3">
              <w:rPr>
                <w:rFonts w:eastAsiaTheme="minorEastAsia"/>
                <w:position w:val="2"/>
                <w:rtl/>
              </w:rPr>
              <w:t xml:space="preserve"> الجامعات والكليات والمدارس الثانوية والمدارس الابتدائية </w:t>
            </w:r>
            <w:r w:rsidRPr="00BE35C3">
              <w:rPr>
                <w:rFonts w:eastAsiaTheme="minorEastAsia" w:hint="cs"/>
                <w:position w:val="2"/>
                <w:rtl/>
              </w:rPr>
              <w:t>ب</w:t>
            </w:r>
            <w:r w:rsidRPr="00BE35C3">
              <w:rPr>
                <w:rFonts w:eastAsiaTheme="minorEastAsia"/>
                <w:position w:val="2"/>
                <w:rtl/>
              </w:rPr>
              <w:t>تكنولوجيا المعلومات والاتصالات</w:t>
            </w:r>
          </w:p>
        </w:tc>
        <w:tc>
          <w:tcPr>
            <w:tcW w:w="2550" w:type="dxa"/>
          </w:tcPr>
          <w:p w14:paraId="1987E77A" w14:textId="77777777"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نقص البيانات العالمية.</w:t>
            </w:r>
          </w:p>
        </w:tc>
        <w:tc>
          <w:tcPr>
            <w:tcW w:w="2550" w:type="dxa"/>
            <w:hideMark/>
          </w:tcPr>
          <w:p w14:paraId="0DC7E59A" w14:textId="46AF61BD"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spacing w:val="-4"/>
                <w:position w:val="2"/>
                <w:lang w:bidi="ar-EG"/>
              </w:rPr>
            </w:pPr>
            <w:r w:rsidRPr="00BE35C3">
              <w:rPr>
                <w:rFonts w:eastAsiaTheme="minorEastAsia"/>
                <w:spacing w:val="-4"/>
                <w:position w:val="2"/>
                <w:rtl/>
              </w:rPr>
              <w:t xml:space="preserve">توصيل </w:t>
            </w:r>
            <w:r w:rsidR="00383851" w:rsidRPr="00BE35C3">
              <w:rPr>
                <w:rFonts w:eastAsiaTheme="minorEastAsia"/>
                <w:b/>
                <w:bCs/>
                <w:spacing w:val="-4"/>
                <w:position w:val="2"/>
              </w:rPr>
              <w:t>%40</w:t>
            </w:r>
            <w:r w:rsidRPr="00BE35C3">
              <w:rPr>
                <w:rFonts w:eastAsiaTheme="minorEastAsia"/>
                <w:spacing w:val="-4"/>
                <w:position w:val="2"/>
                <w:rtl/>
              </w:rPr>
              <w:t xml:space="preserve"> من المدارس الابتدائية</w:t>
            </w:r>
            <w:r w:rsidR="00A36AA7" w:rsidRPr="00BE35C3">
              <w:rPr>
                <w:rFonts w:eastAsiaTheme="minorEastAsia"/>
                <w:spacing w:val="-4"/>
                <w:position w:val="2"/>
                <w:rtl/>
              </w:rPr>
              <w:t xml:space="preserve"> و</w:t>
            </w:r>
            <w:r w:rsidR="00383851" w:rsidRPr="00BE35C3">
              <w:rPr>
                <w:rFonts w:eastAsiaTheme="minorEastAsia"/>
                <w:b/>
                <w:bCs/>
                <w:spacing w:val="-4"/>
                <w:position w:val="2"/>
              </w:rPr>
              <w:t>%50</w:t>
            </w:r>
            <w:r w:rsidRPr="00BE35C3">
              <w:rPr>
                <w:rFonts w:eastAsiaTheme="minorEastAsia"/>
                <w:spacing w:val="-4"/>
                <w:position w:val="2"/>
                <w:rtl/>
              </w:rPr>
              <w:t xml:space="preserve"> من المدارس الإعدادية</w:t>
            </w:r>
            <w:r w:rsidR="00A36AA7" w:rsidRPr="00BE35C3">
              <w:rPr>
                <w:rFonts w:eastAsiaTheme="minorEastAsia"/>
                <w:spacing w:val="-4"/>
                <w:position w:val="2"/>
                <w:rtl/>
              </w:rPr>
              <w:t xml:space="preserve"> و</w:t>
            </w:r>
            <w:r w:rsidR="00383851" w:rsidRPr="00BE35C3">
              <w:rPr>
                <w:rFonts w:eastAsiaTheme="minorEastAsia"/>
                <w:b/>
                <w:bCs/>
                <w:spacing w:val="-4"/>
                <w:position w:val="2"/>
              </w:rPr>
              <w:t>%65</w:t>
            </w:r>
            <w:r w:rsidRPr="00BE35C3">
              <w:rPr>
                <w:rFonts w:eastAsiaTheme="minorEastAsia"/>
                <w:spacing w:val="-4"/>
                <w:position w:val="2"/>
                <w:rtl/>
              </w:rPr>
              <w:t xml:space="preserve"> من المدارس الثانوية بالإنترنت</w:t>
            </w:r>
            <w:r w:rsidR="00A173D3" w:rsidRPr="00BE35C3">
              <w:rPr>
                <w:rFonts w:eastAsiaTheme="minorEastAsia"/>
                <w:spacing w:val="-4"/>
                <w:position w:val="2"/>
                <w:rtl/>
              </w:rPr>
              <w:t xml:space="preserve"> في </w:t>
            </w:r>
            <w:r w:rsidRPr="00BE35C3">
              <w:rPr>
                <w:rFonts w:eastAsiaTheme="minorEastAsia"/>
                <w:spacing w:val="-4"/>
                <w:position w:val="2"/>
                <w:rtl/>
              </w:rPr>
              <w:t>عام</w:t>
            </w:r>
            <w:r w:rsidR="00F61EFE" w:rsidRPr="00BE35C3">
              <w:rPr>
                <w:rFonts w:eastAsiaTheme="minorEastAsia" w:hint="cs"/>
                <w:spacing w:val="-4"/>
                <w:position w:val="2"/>
                <w:rtl/>
              </w:rPr>
              <w:t> </w:t>
            </w:r>
            <w:r w:rsidRPr="00BE35C3">
              <w:rPr>
                <w:rFonts w:eastAsiaTheme="minorEastAsia"/>
                <w:spacing w:val="-4"/>
                <w:position w:val="2"/>
                <w:rtl/>
              </w:rPr>
              <w:t>2023</w:t>
            </w:r>
            <w:r w:rsidR="00F61EFE" w:rsidRPr="00BE35C3">
              <w:rPr>
                <w:rFonts w:eastAsiaTheme="minorEastAsia" w:hint="eastAsia"/>
                <w:spacing w:val="-4"/>
                <w:position w:val="2"/>
                <w:rtl/>
                <w:lang w:bidi="ar-EG"/>
              </w:rPr>
              <w:t> </w:t>
            </w:r>
            <w:r w:rsidRPr="00BE35C3">
              <w:rPr>
                <w:rFonts w:eastAsiaTheme="minorEastAsia"/>
                <w:spacing w:val="-4"/>
                <w:position w:val="2"/>
                <w:rtl/>
              </w:rPr>
              <w:t>[2]</w:t>
            </w:r>
          </w:p>
          <w:p w14:paraId="48BFF3DA" w14:textId="60A7B56A"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rPr>
            </w:pPr>
            <w:r w:rsidRPr="00BE35C3">
              <w:rPr>
                <w:rFonts w:eastAsiaTheme="minorEastAsia" w:hint="cs"/>
                <w:position w:val="2"/>
                <w:rtl/>
              </w:rPr>
              <w:t xml:space="preserve">ورُصد توصيل أكثر من </w:t>
            </w:r>
            <w:r w:rsidR="00383851" w:rsidRPr="00BE35C3">
              <w:rPr>
                <w:rFonts w:eastAsiaTheme="minorEastAsia"/>
                <w:b/>
                <w:bCs/>
                <w:position w:val="2"/>
              </w:rPr>
              <w:t>280 000</w:t>
            </w:r>
            <w:r w:rsidRPr="00BE35C3">
              <w:rPr>
                <w:rFonts w:eastAsiaTheme="minorEastAsia"/>
                <w:position w:val="2"/>
                <w:rtl/>
              </w:rPr>
              <w:t xml:space="preserve"> </w:t>
            </w:r>
            <w:r w:rsidRPr="00BE35C3">
              <w:rPr>
                <w:rFonts w:eastAsiaTheme="minorEastAsia"/>
                <w:b/>
                <w:bCs/>
                <w:position w:val="2"/>
                <w:rtl/>
              </w:rPr>
              <w:t>مدرسة</w:t>
            </w:r>
            <w:r w:rsidRPr="00BE35C3">
              <w:rPr>
                <w:rFonts w:eastAsiaTheme="minorEastAsia"/>
                <w:position w:val="2"/>
                <w:rtl/>
              </w:rPr>
              <w:t xml:space="preserve"> </w:t>
            </w:r>
            <w:r w:rsidRPr="00BE35C3">
              <w:rPr>
                <w:rFonts w:eastAsiaTheme="minorEastAsia" w:hint="cs"/>
                <w:position w:val="2"/>
                <w:rtl/>
              </w:rPr>
              <w:t>بالإنترنت</w:t>
            </w:r>
            <w:r w:rsidR="00A23CB2" w:rsidRPr="00BE35C3">
              <w:rPr>
                <w:rFonts w:eastAsiaTheme="minorEastAsia"/>
                <w:position w:val="2"/>
                <w:rtl/>
              </w:rPr>
              <w:t>،</w:t>
            </w:r>
            <w:r w:rsidRPr="00BE35C3">
              <w:rPr>
                <w:rFonts w:eastAsiaTheme="minorEastAsia"/>
                <w:position w:val="2"/>
                <w:rtl/>
              </w:rPr>
              <w:t xml:space="preserve"> عبر 49 </w:t>
            </w:r>
            <w:r w:rsidRPr="00BE35C3">
              <w:rPr>
                <w:rFonts w:eastAsiaTheme="minorEastAsia" w:hint="cs"/>
                <w:position w:val="2"/>
                <w:rtl/>
              </w:rPr>
              <w:t>بلداً</w:t>
            </w:r>
            <w:r w:rsidRPr="00BE35C3">
              <w:rPr>
                <w:rFonts w:eastAsiaTheme="minorEastAsia"/>
                <w:position w:val="2"/>
                <w:rtl/>
              </w:rPr>
              <w:t>، وفقا ل</w:t>
            </w:r>
            <w:r w:rsidRPr="00BE35C3">
              <w:rPr>
                <w:rFonts w:eastAsiaTheme="minorEastAsia" w:hint="cs"/>
                <w:position w:val="2"/>
                <w:rtl/>
              </w:rPr>
              <w:t>مبادرة</w:t>
            </w:r>
            <w:r w:rsidR="00383851" w:rsidRPr="00BE35C3">
              <w:rPr>
                <w:rFonts w:eastAsiaTheme="minorEastAsia" w:hint="cs"/>
                <w:position w:val="2"/>
                <w:rtl/>
              </w:rPr>
              <w:t xml:space="preserve"> </w:t>
            </w:r>
            <w:r w:rsidRPr="00BE35C3">
              <w:rPr>
                <w:rFonts w:eastAsiaTheme="minorEastAsia"/>
                <w:position w:val="2"/>
                <w:rtl/>
              </w:rPr>
              <w:t>Giga</w:t>
            </w:r>
            <w:r w:rsidR="00383851" w:rsidRPr="00BE35C3">
              <w:rPr>
                <w:rFonts w:eastAsiaTheme="minorEastAsia" w:hint="cs"/>
                <w:position w:val="2"/>
                <w:rtl/>
              </w:rPr>
              <w:t xml:space="preserve"> </w:t>
            </w:r>
            <w:r w:rsidR="00383851" w:rsidRPr="00BE35C3">
              <w:rPr>
                <w:rFonts w:eastAsiaTheme="minorEastAsia"/>
                <w:position w:val="2"/>
              </w:rPr>
              <w:t>[3]</w:t>
            </w:r>
          </w:p>
        </w:tc>
        <w:tc>
          <w:tcPr>
            <w:tcW w:w="2551" w:type="dxa"/>
          </w:tcPr>
          <w:p w14:paraId="06FAC0CD" w14:textId="7E929592"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نقص بيانات التوصيلية ل</w:t>
            </w:r>
            <w:r w:rsidRPr="00BE35C3">
              <w:rPr>
                <w:rFonts w:eastAsiaTheme="minorEastAsia" w:hint="cs"/>
                <w:position w:val="2"/>
                <w:rtl/>
              </w:rPr>
              <w:t>ما نسبته</w:t>
            </w:r>
            <w:r w:rsidR="00A23CB2" w:rsidRPr="00BE35C3">
              <w:rPr>
                <w:rFonts w:eastAsiaTheme="minorEastAsia" w:hint="cs"/>
                <w:position w:val="2"/>
                <w:rtl/>
              </w:rPr>
              <w:t xml:space="preserve"> </w:t>
            </w:r>
            <w:r w:rsidR="00D10727" w:rsidRPr="00BE35C3">
              <w:rPr>
                <w:rFonts w:eastAsiaTheme="minorEastAsia"/>
                <w:b/>
                <w:bCs/>
                <w:position w:val="2"/>
              </w:rPr>
              <w:t>%65</w:t>
            </w:r>
            <w:r w:rsidRPr="00BE35C3">
              <w:rPr>
                <w:rFonts w:eastAsiaTheme="minorEastAsia"/>
                <w:position w:val="2"/>
                <w:rtl/>
              </w:rPr>
              <w:t xml:space="preserve"> من المدارس</w:t>
            </w:r>
            <w:r w:rsidR="00A173D3" w:rsidRPr="00BE35C3">
              <w:rPr>
                <w:rFonts w:eastAsiaTheme="minorEastAsia"/>
                <w:position w:val="2"/>
                <w:rtl/>
              </w:rPr>
              <w:t xml:space="preserve"> في </w:t>
            </w:r>
            <w:r w:rsidRPr="00BE35C3">
              <w:rPr>
                <w:rFonts w:eastAsiaTheme="minorEastAsia"/>
                <w:position w:val="2"/>
                <w:rtl/>
              </w:rPr>
              <w:t>143 بلدا</w:t>
            </w:r>
            <w:r w:rsidR="00D10727" w:rsidRPr="00BE35C3">
              <w:rPr>
                <w:rFonts w:eastAsiaTheme="minorEastAsia" w:hint="cs"/>
                <w:position w:val="2"/>
                <w:rtl/>
              </w:rPr>
              <w:t>ً</w:t>
            </w:r>
            <w:r w:rsidRPr="00BE35C3">
              <w:rPr>
                <w:rFonts w:eastAsiaTheme="minorEastAsia"/>
                <w:position w:val="2"/>
                <w:rtl/>
              </w:rPr>
              <w:t xml:space="preserve"> [3]</w:t>
            </w:r>
          </w:p>
        </w:tc>
      </w:tr>
      <w:tr w:rsidR="002061AA" w:rsidRPr="00BE35C3" w14:paraId="2E9CADF5" w14:textId="77777777" w:rsidTr="007B2B65">
        <w:trPr>
          <w:jc w:val="center"/>
        </w:trPr>
        <w:tc>
          <w:tcPr>
            <w:cnfStyle w:val="001000000000" w:firstRow="0" w:lastRow="0" w:firstColumn="1" w:lastColumn="0" w:oddVBand="0" w:evenVBand="0" w:oddHBand="0" w:evenHBand="0" w:firstRowFirstColumn="0" w:firstRowLastColumn="0" w:lastRowFirstColumn="0" w:lastRowLastColumn="0"/>
            <w:tcW w:w="1978" w:type="dxa"/>
            <w:hideMark/>
          </w:tcPr>
          <w:p w14:paraId="43D65957" w14:textId="08084AD3" w:rsidR="002061AA" w:rsidRPr="00BE35C3" w:rsidRDefault="002061AA" w:rsidP="00BE35C3">
            <w:pPr>
              <w:pStyle w:val="Tabletext"/>
              <w:bidi/>
              <w:spacing w:before="80" w:after="60" w:line="260" w:lineRule="exact"/>
              <w:jc w:val="left"/>
              <w:rPr>
                <w:rFonts w:eastAsiaTheme="minorEastAsia"/>
                <w:position w:val="2"/>
                <w:lang w:bidi="ar-EG"/>
              </w:rPr>
            </w:pPr>
            <w:r w:rsidRPr="00BE35C3">
              <w:rPr>
                <w:rFonts w:eastAsiaTheme="minorEastAsia"/>
                <w:position w:val="2"/>
                <w:rtl/>
              </w:rPr>
              <w:t>3</w:t>
            </w:r>
            <w:r w:rsidR="00ED3899" w:rsidRPr="00BE35C3">
              <w:rPr>
                <w:rFonts w:eastAsiaTheme="minorEastAsia"/>
                <w:position w:val="2"/>
                <w:rtl/>
              </w:rPr>
              <w:tab/>
            </w:r>
            <w:r w:rsidRPr="00BE35C3">
              <w:rPr>
                <w:rFonts w:eastAsiaTheme="minorEastAsia" w:hint="cs"/>
                <w:position w:val="2"/>
                <w:rtl/>
              </w:rPr>
              <w:t>توصيل</w:t>
            </w:r>
            <w:r w:rsidRPr="00BE35C3">
              <w:rPr>
                <w:rFonts w:eastAsiaTheme="minorEastAsia"/>
                <w:position w:val="2"/>
                <w:rtl/>
              </w:rPr>
              <w:t xml:space="preserve"> المراكز العلمية والبحثية </w:t>
            </w:r>
            <w:r w:rsidRPr="00BE35C3">
              <w:rPr>
                <w:rFonts w:eastAsiaTheme="minorEastAsia" w:hint="cs"/>
                <w:position w:val="2"/>
                <w:rtl/>
              </w:rPr>
              <w:t>ب</w:t>
            </w:r>
            <w:r w:rsidRPr="00BE35C3">
              <w:rPr>
                <w:rFonts w:eastAsiaTheme="minorEastAsia"/>
                <w:position w:val="2"/>
                <w:rtl/>
              </w:rPr>
              <w:t>تكنولوجيا المعلومات والاتصالات</w:t>
            </w:r>
          </w:p>
        </w:tc>
        <w:tc>
          <w:tcPr>
            <w:tcW w:w="2550" w:type="dxa"/>
          </w:tcPr>
          <w:p w14:paraId="112E415D" w14:textId="77777777"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نقص البيانات العالمية.</w:t>
            </w:r>
          </w:p>
        </w:tc>
        <w:tc>
          <w:tcPr>
            <w:tcW w:w="2550" w:type="dxa"/>
            <w:hideMark/>
          </w:tcPr>
          <w:p w14:paraId="368E4FB2" w14:textId="77777777"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نقص البيانات العالمية.</w:t>
            </w:r>
          </w:p>
        </w:tc>
        <w:tc>
          <w:tcPr>
            <w:tcW w:w="2551" w:type="dxa"/>
          </w:tcPr>
          <w:p w14:paraId="0C944160" w14:textId="18D856AA"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لا تزال البلدان النامية تفتقر</w:t>
            </w:r>
            <w:r w:rsidR="00A173D3" w:rsidRPr="00BE35C3">
              <w:rPr>
                <w:rFonts w:eastAsiaTheme="minorEastAsia"/>
                <w:position w:val="2"/>
                <w:rtl/>
              </w:rPr>
              <w:t xml:space="preserve"> إلى </w:t>
            </w:r>
            <w:r w:rsidRPr="00BE35C3">
              <w:rPr>
                <w:rFonts w:eastAsiaTheme="minorEastAsia"/>
                <w:position w:val="2"/>
                <w:rtl/>
              </w:rPr>
              <w:t>شبكة إنترنت عالية السرعة وميسورة التكلفة لمراكز البحوث.</w:t>
            </w:r>
          </w:p>
        </w:tc>
      </w:tr>
      <w:tr w:rsidR="002061AA" w:rsidRPr="00BE35C3" w14:paraId="0972A785" w14:textId="77777777" w:rsidTr="007B2B65">
        <w:trPr>
          <w:jc w:val="center"/>
        </w:trPr>
        <w:tc>
          <w:tcPr>
            <w:cnfStyle w:val="001000000000" w:firstRow="0" w:lastRow="0" w:firstColumn="1" w:lastColumn="0" w:oddVBand="0" w:evenVBand="0" w:oddHBand="0" w:evenHBand="0" w:firstRowFirstColumn="0" w:firstRowLastColumn="0" w:lastRowFirstColumn="0" w:lastRowLastColumn="0"/>
            <w:tcW w:w="1978" w:type="dxa"/>
            <w:hideMark/>
          </w:tcPr>
          <w:p w14:paraId="4BCA5EAE" w14:textId="6BE2266C" w:rsidR="002061AA" w:rsidRPr="00BE35C3" w:rsidRDefault="002061AA" w:rsidP="00BE35C3">
            <w:pPr>
              <w:pStyle w:val="Tabletext"/>
              <w:bidi/>
              <w:spacing w:before="80" w:after="60" w:line="260" w:lineRule="exact"/>
              <w:jc w:val="left"/>
              <w:rPr>
                <w:rFonts w:eastAsiaTheme="minorEastAsia"/>
                <w:position w:val="2"/>
                <w:lang w:bidi="ar-EG"/>
              </w:rPr>
            </w:pPr>
            <w:r w:rsidRPr="00BE35C3">
              <w:rPr>
                <w:rFonts w:eastAsiaTheme="minorEastAsia"/>
                <w:position w:val="2"/>
                <w:rtl/>
              </w:rPr>
              <w:t>4</w:t>
            </w:r>
            <w:r w:rsidR="003B35E9" w:rsidRPr="00BE35C3">
              <w:rPr>
                <w:rFonts w:eastAsiaTheme="minorEastAsia"/>
                <w:position w:val="2"/>
                <w:rtl/>
              </w:rPr>
              <w:tab/>
            </w:r>
            <w:r w:rsidRPr="00BE35C3">
              <w:rPr>
                <w:rFonts w:eastAsiaTheme="minorEastAsia" w:hint="cs"/>
                <w:position w:val="2"/>
                <w:rtl/>
              </w:rPr>
              <w:t>توصيل</w:t>
            </w:r>
            <w:r w:rsidRPr="00BE35C3">
              <w:rPr>
                <w:rFonts w:eastAsiaTheme="minorEastAsia"/>
                <w:position w:val="2"/>
                <w:rtl/>
              </w:rPr>
              <w:t xml:space="preserve"> المكتبات العامة والمراكز الثقافية والمتاحف ومكاتب البريد ودور المحفوظات </w:t>
            </w:r>
            <w:r w:rsidRPr="00BE35C3">
              <w:rPr>
                <w:rFonts w:eastAsiaTheme="minorEastAsia" w:hint="cs"/>
                <w:position w:val="2"/>
                <w:rtl/>
              </w:rPr>
              <w:t>ب</w:t>
            </w:r>
            <w:r w:rsidRPr="00BE35C3">
              <w:rPr>
                <w:rFonts w:eastAsiaTheme="minorEastAsia"/>
                <w:position w:val="2"/>
                <w:rtl/>
              </w:rPr>
              <w:t>تكنولوجيا المعلومات والاتصالات</w:t>
            </w:r>
          </w:p>
        </w:tc>
        <w:tc>
          <w:tcPr>
            <w:tcW w:w="2550" w:type="dxa"/>
          </w:tcPr>
          <w:p w14:paraId="2D9F0869" w14:textId="77777777"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نقص البيانات العالمية.</w:t>
            </w:r>
          </w:p>
        </w:tc>
        <w:tc>
          <w:tcPr>
            <w:tcW w:w="2550" w:type="dxa"/>
            <w:hideMark/>
          </w:tcPr>
          <w:p w14:paraId="49127DC2" w14:textId="1DA37181"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hint="cs"/>
                <w:position w:val="2"/>
                <w:rtl/>
              </w:rPr>
              <w:t>لدى</w:t>
            </w:r>
            <w:r w:rsidRPr="00BE35C3">
              <w:rPr>
                <w:rFonts w:eastAsiaTheme="minorEastAsia"/>
                <w:position w:val="2"/>
                <w:rtl/>
              </w:rPr>
              <w:t xml:space="preserve"> </w:t>
            </w:r>
            <w:r w:rsidRPr="00BE35C3">
              <w:rPr>
                <w:rFonts w:eastAsiaTheme="minorEastAsia" w:hint="cs"/>
                <w:b/>
                <w:bCs/>
                <w:position w:val="2"/>
                <w:rtl/>
              </w:rPr>
              <w:t xml:space="preserve">أكثر من </w:t>
            </w:r>
            <w:r w:rsidR="007B2B65" w:rsidRPr="00BE35C3">
              <w:rPr>
                <w:rFonts w:eastAsiaTheme="minorEastAsia"/>
                <w:b/>
                <w:bCs/>
                <w:position w:val="2"/>
              </w:rPr>
              <w:t>369 000</w:t>
            </w:r>
            <w:r w:rsidRPr="00BE35C3">
              <w:rPr>
                <w:rFonts w:eastAsiaTheme="minorEastAsia" w:hint="cs"/>
                <w:position w:val="2"/>
                <w:rtl/>
              </w:rPr>
              <w:t xml:space="preserve"> </w:t>
            </w:r>
            <w:r w:rsidRPr="00BE35C3">
              <w:rPr>
                <w:rFonts w:eastAsiaTheme="minorEastAsia"/>
                <w:position w:val="2"/>
                <w:rtl/>
              </w:rPr>
              <w:t>مكتبة إمكانية النفاذ</w:t>
            </w:r>
            <w:r w:rsidR="00A173D3" w:rsidRPr="00BE35C3">
              <w:rPr>
                <w:rFonts w:eastAsiaTheme="minorEastAsia"/>
                <w:position w:val="2"/>
                <w:rtl/>
              </w:rPr>
              <w:t xml:space="preserve"> إلى </w:t>
            </w:r>
            <w:r w:rsidRPr="00BE35C3">
              <w:rPr>
                <w:rFonts w:eastAsiaTheme="minorEastAsia"/>
                <w:position w:val="2"/>
                <w:rtl/>
              </w:rPr>
              <w:t>الإنترنت، (الاتحاد الدولي لجمعيات المكتبات). [4]</w:t>
            </w:r>
          </w:p>
          <w:p w14:paraId="656F5E9B" w14:textId="37355242" w:rsidR="002061AA" w:rsidRPr="00BE35C3" w:rsidRDefault="009D3DC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b/>
                <w:bCs/>
                <w:position w:val="2"/>
              </w:rPr>
              <w:t>100 000</w:t>
            </w:r>
            <w:r w:rsidR="002061AA" w:rsidRPr="00BE35C3">
              <w:rPr>
                <w:rFonts w:eastAsiaTheme="minorEastAsia"/>
                <w:position w:val="2"/>
                <w:rtl/>
              </w:rPr>
              <w:t xml:space="preserve"> مكتب بريد م</w:t>
            </w:r>
            <w:r w:rsidR="002061AA" w:rsidRPr="00BE35C3">
              <w:rPr>
                <w:rFonts w:eastAsiaTheme="minorEastAsia" w:hint="cs"/>
                <w:position w:val="2"/>
                <w:rtl/>
              </w:rPr>
              <w:t>و</w:t>
            </w:r>
            <w:r w:rsidR="002061AA" w:rsidRPr="00BE35C3">
              <w:rPr>
                <w:rFonts w:eastAsiaTheme="minorEastAsia"/>
                <w:position w:val="2"/>
                <w:rtl/>
              </w:rPr>
              <w:t>ص</w:t>
            </w:r>
            <w:r w:rsidR="002061AA" w:rsidRPr="00BE35C3">
              <w:rPr>
                <w:rFonts w:eastAsiaTheme="minorEastAsia" w:hint="cs"/>
                <w:position w:val="2"/>
                <w:rtl/>
              </w:rPr>
              <w:t>و</w:t>
            </w:r>
            <w:r w:rsidR="002061AA" w:rsidRPr="00BE35C3">
              <w:rPr>
                <w:rFonts w:eastAsiaTheme="minorEastAsia"/>
                <w:position w:val="2"/>
                <w:rtl/>
              </w:rPr>
              <w:t>ل بالإنترنت (الاتحاد البريدي العالمي) [5]</w:t>
            </w:r>
          </w:p>
        </w:tc>
        <w:tc>
          <w:tcPr>
            <w:tcW w:w="2551" w:type="dxa"/>
          </w:tcPr>
          <w:p w14:paraId="7C8D460F" w14:textId="7198EA14" w:rsidR="002061AA" w:rsidRPr="00BE35C3" w:rsidRDefault="00E86272"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b/>
                <w:bCs/>
                <w:position w:val="2"/>
              </w:rPr>
              <w:t>%87</w:t>
            </w:r>
            <w:r w:rsidR="002061AA" w:rsidRPr="00BE35C3">
              <w:rPr>
                <w:rFonts w:eastAsiaTheme="minorEastAsia"/>
                <w:position w:val="2"/>
                <w:rtl/>
              </w:rPr>
              <w:t xml:space="preserve"> من المكتبات لا تزال غير م</w:t>
            </w:r>
            <w:r w:rsidR="002061AA" w:rsidRPr="00BE35C3">
              <w:rPr>
                <w:rFonts w:eastAsiaTheme="minorEastAsia" w:hint="cs"/>
                <w:position w:val="2"/>
                <w:rtl/>
              </w:rPr>
              <w:t>و</w:t>
            </w:r>
            <w:r w:rsidR="002061AA" w:rsidRPr="00BE35C3">
              <w:rPr>
                <w:rFonts w:eastAsiaTheme="minorEastAsia"/>
                <w:position w:val="2"/>
                <w:rtl/>
              </w:rPr>
              <w:t>ص</w:t>
            </w:r>
            <w:r w:rsidR="002061AA" w:rsidRPr="00BE35C3">
              <w:rPr>
                <w:rFonts w:eastAsiaTheme="minorEastAsia" w:hint="cs"/>
                <w:position w:val="2"/>
                <w:rtl/>
              </w:rPr>
              <w:t>و</w:t>
            </w:r>
            <w:r w:rsidR="002061AA" w:rsidRPr="00BE35C3">
              <w:rPr>
                <w:rFonts w:eastAsiaTheme="minorEastAsia"/>
                <w:position w:val="2"/>
                <w:rtl/>
              </w:rPr>
              <w:t>لة بالإنترنت [4].</w:t>
            </w:r>
          </w:p>
          <w:p w14:paraId="02BB0767" w14:textId="77777777"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 xml:space="preserve">ولا يزال </w:t>
            </w:r>
            <w:r w:rsidRPr="00BE35C3">
              <w:rPr>
                <w:rFonts w:eastAsiaTheme="minorEastAsia"/>
                <w:b/>
                <w:bCs/>
                <w:position w:val="2"/>
                <w:rtl/>
              </w:rPr>
              <w:t>000 550</w:t>
            </w:r>
            <w:r w:rsidRPr="00BE35C3">
              <w:rPr>
                <w:rFonts w:eastAsiaTheme="minorEastAsia"/>
                <w:position w:val="2"/>
                <w:rtl/>
              </w:rPr>
              <w:t xml:space="preserve"> مكتب بريد غير موصول.</w:t>
            </w:r>
          </w:p>
          <w:p w14:paraId="15F23F4A" w14:textId="5A0BF86F"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hint="cs"/>
                <w:position w:val="2"/>
                <w:rtl/>
              </w:rPr>
              <w:t xml:space="preserve">وثمة </w:t>
            </w:r>
            <w:r w:rsidRPr="00BE35C3">
              <w:rPr>
                <w:rFonts w:eastAsiaTheme="minorEastAsia"/>
                <w:position w:val="2"/>
                <w:rtl/>
              </w:rPr>
              <w:t>نقص</w:t>
            </w:r>
            <w:r w:rsidR="00A173D3" w:rsidRPr="00BE35C3">
              <w:rPr>
                <w:rFonts w:eastAsiaTheme="minorEastAsia" w:hint="cs"/>
                <w:position w:val="2"/>
                <w:rtl/>
              </w:rPr>
              <w:t xml:space="preserve"> في </w:t>
            </w:r>
            <w:r w:rsidRPr="00BE35C3">
              <w:rPr>
                <w:rFonts w:eastAsiaTheme="minorEastAsia"/>
                <w:position w:val="2"/>
                <w:rtl/>
              </w:rPr>
              <w:t>البيانات بالنسبة للبلدان منخفضة الدخل.</w:t>
            </w:r>
          </w:p>
        </w:tc>
      </w:tr>
      <w:tr w:rsidR="002061AA" w:rsidRPr="00BE35C3" w14:paraId="01E6FE1E" w14:textId="77777777" w:rsidTr="007B2B65">
        <w:trPr>
          <w:jc w:val="center"/>
        </w:trPr>
        <w:tc>
          <w:tcPr>
            <w:cnfStyle w:val="001000000000" w:firstRow="0" w:lastRow="0" w:firstColumn="1" w:lastColumn="0" w:oddVBand="0" w:evenVBand="0" w:oddHBand="0" w:evenHBand="0" w:firstRowFirstColumn="0" w:firstRowLastColumn="0" w:lastRowFirstColumn="0" w:lastRowLastColumn="0"/>
            <w:tcW w:w="1978" w:type="dxa"/>
            <w:hideMark/>
          </w:tcPr>
          <w:p w14:paraId="0E913E2F" w14:textId="4D2A50A0" w:rsidR="002061AA" w:rsidRPr="00BE35C3" w:rsidRDefault="002061AA" w:rsidP="00BE35C3">
            <w:pPr>
              <w:pStyle w:val="Tabletext"/>
              <w:bidi/>
              <w:spacing w:before="80" w:after="60" w:line="260" w:lineRule="exact"/>
              <w:jc w:val="left"/>
              <w:rPr>
                <w:rFonts w:eastAsiaTheme="minorEastAsia"/>
                <w:position w:val="2"/>
                <w:lang w:bidi="ar-EG"/>
              </w:rPr>
            </w:pPr>
            <w:r w:rsidRPr="00BE35C3">
              <w:rPr>
                <w:rFonts w:eastAsiaTheme="minorEastAsia"/>
                <w:position w:val="2"/>
                <w:rtl/>
              </w:rPr>
              <w:t>5</w:t>
            </w:r>
            <w:r w:rsidR="003B35E9" w:rsidRPr="00BE35C3">
              <w:rPr>
                <w:rFonts w:eastAsiaTheme="minorEastAsia"/>
                <w:position w:val="2"/>
                <w:rtl/>
              </w:rPr>
              <w:tab/>
            </w:r>
            <w:r w:rsidRPr="00BE35C3">
              <w:rPr>
                <w:rFonts w:eastAsiaTheme="minorEastAsia" w:hint="cs"/>
                <w:position w:val="2"/>
                <w:rtl/>
              </w:rPr>
              <w:t>توصيل</w:t>
            </w:r>
            <w:r w:rsidRPr="00BE35C3">
              <w:rPr>
                <w:rFonts w:eastAsiaTheme="minorEastAsia"/>
                <w:position w:val="2"/>
                <w:rtl/>
              </w:rPr>
              <w:t xml:space="preserve"> المراكز الصحية والمستشفيات </w:t>
            </w:r>
            <w:r w:rsidRPr="00BE35C3">
              <w:rPr>
                <w:rFonts w:eastAsiaTheme="minorEastAsia" w:hint="cs"/>
                <w:position w:val="2"/>
                <w:rtl/>
              </w:rPr>
              <w:t>ب</w:t>
            </w:r>
            <w:r w:rsidRPr="00BE35C3">
              <w:rPr>
                <w:rFonts w:eastAsiaTheme="minorEastAsia"/>
                <w:position w:val="2"/>
                <w:rtl/>
              </w:rPr>
              <w:t>تكنولوجيا المعلومات والاتصالات</w:t>
            </w:r>
          </w:p>
        </w:tc>
        <w:tc>
          <w:tcPr>
            <w:tcW w:w="2550" w:type="dxa"/>
          </w:tcPr>
          <w:p w14:paraId="750B52A2" w14:textId="77777777"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نقص البيانات العالمية.</w:t>
            </w:r>
          </w:p>
        </w:tc>
        <w:tc>
          <w:tcPr>
            <w:tcW w:w="2550" w:type="dxa"/>
            <w:hideMark/>
          </w:tcPr>
          <w:p w14:paraId="4E6E0E95" w14:textId="47567475"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زيادة</w:t>
            </w:r>
            <w:r w:rsidR="00A173D3" w:rsidRPr="00BE35C3">
              <w:rPr>
                <w:rFonts w:eastAsiaTheme="minorEastAsia"/>
                <w:position w:val="2"/>
                <w:rtl/>
              </w:rPr>
              <w:t xml:space="preserve"> في </w:t>
            </w:r>
            <w:r w:rsidRPr="00BE35C3">
              <w:rPr>
                <w:rFonts w:eastAsiaTheme="minorEastAsia"/>
                <w:position w:val="2"/>
                <w:rtl/>
              </w:rPr>
              <w:t>استخدام السجلات الصحية الإلكترونية</w:t>
            </w:r>
            <w:r w:rsidR="00A23CB2" w:rsidRPr="00BE35C3">
              <w:rPr>
                <w:rFonts w:eastAsiaTheme="minorEastAsia"/>
                <w:position w:val="2"/>
                <w:rtl/>
              </w:rPr>
              <w:t>،</w:t>
            </w:r>
            <w:r w:rsidRPr="00BE35C3">
              <w:rPr>
                <w:rFonts w:eastAsiaTheme="minorEastAsia"/>
                <w:position w:val="2"/>
                <w:rtl/>
              </w:rPr>
              <w:t xml:space="preserve"> وخاصة</w:t>
            </w:r>
            <w:r w:rsidR="00A173D3" w:rsidRPr="00BE35C3">
              <w:rPr>
                <w:rFonts w:eastAsiaTheme="minorEastAsia"/>
                <w:position w:val="2"/>
                <w:rtl/>
              </w:rPr>
              <w:t xml:space="preserve"> في </w:t>
            </w:r>
            <w:r w:rsidRPr="00BE35C3">
              <w:rPr>
                <w:rFonts w:eastAsiaTheme="minorEastAsia"/>
                <w:position w:val="2"/>
                <w:rtl/>
              </w:rPr>
              <w:t>البلدان المتقدمة.</w:t>
            </w:r>
          </w:p>
          <w:p w14:paraId="6F323C2C" w14:textId="77777777"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spacing w:val="-2"/>
                <w:position w:val="2"/>
                <w:lang w:bidi="ar-EG"/>
              </w:rPr>
            </w:pPr>
            <w:r w:rsidRPr="00BE35C3">
              <w:rPr>
                <w:rFonts w:eastAsiaTheme="minorEastAsia" w:hint="cs"/>
                <w:spacing w:val="-2"/>
                <w:position w:val="2"/>
                <w:rtl/>
              </w:rPr>
              <w:t>و</w:t>
            </w:r>
            <w:r w:rsidRPr="00BE35C3">
              <w:rPr>
                <w:rFonts w:eastAsiaTheme="minorEastAsia"/>
                <w:spacing w:val="-2"/>
                <w:position w:val="2"/>
                <w:rtl/>
              </w:rPr>
              <w:t xml:space="preserve">توسعت خدمات التطبيب عن بعد، </w:t>
            </w:r>
            <w:r w:rsidRPr="00BE35C3">
              <w:rPr>
                <w:rFonts w:eastAsiaTheme="minorEastAsia" w:hint="cs"/>
                <w:spacing w:val="-2"/>
                <w:position w:val="2"/>
                <w:rtl/>
              </w:rPr>
              <w:t xml:space="preserve">خاصةً </w:t>
            </w:r>
            <w:r w:rsidRPr="00BE35C3">
              <w:rPr>
                <w:rFonts w:eastAsiaTheme="minorEastAsia"/>
                <w:spacing w:val="-2"/>
                <w:position w:val="2"/>
                <w:rtl/>
              </w:rPr>
              <w:t>خلال جائحة كوفيد-19.</w:t>
            </w:r>
          </w:p>
        </w:tc>
        <w:tc>
          <w:tcPr>
            <w:tcW w:w="2551" w:type="dxa"/>
          </w:tcPr>
          <w:p w14:paraId="753B6036" w14:textId="77777777"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 xml:space="preserve">توجد تفاوتات كبيرة بين البلدان المتقدمة والبلدان النامية، وكذلك بين المستشفيات الحضرية والريفية </w:t>
            </w:r>
            <w:r w:rsidRPr="00BE35C3">
              <w:rPr>
                <w:rFonts w:eastAsiaTheme="minorEastAsia" w:hint="cs"/>
                <w:position w:val="2"/>
                <w:rtl/>
              </w:rPr>
              <w:t>ضمن</w:t>
            </w:r>
            <w:r w:rsidRPr="00BE35C3">
              <w:rPr>
                <w:rFonts w:eastAsiaTheme="minorEastAsia"/>
                <w:position w:val="2"/>
                <w:rtl/>
              </w:rPr>
              <w:t xml:space="preserve"> البلد الواحد.</w:t>
            </w:r>
          </w:p>
        </w:tc>
      </w:tr>
      <w:tr w:rsidR="002061AA" w:rsidRPr="00BE35C3" w14:paraId="50BE7D80" w14:textId="77777777" w:rsidTr="007B2B65">
        <w:trPr>
          <w:jc w:val="center"/>
        </w:trPr>
        <w:tc>
          <w:tcPr>
            <w:cnfStyle w:val="001000000000" w:firstRow="0" w:lastRow="0" w:firstColumn="1" w:lastColumn="0" w:oddVBand="0" w:evenVBand="0" w:oddHBand="0" w:evenHBand="0" w:firstRowFirstColumn="0" w:firstRowLastColumn="0" w:lastRowFirstColumn="0" w:lastRowLastColumn="0"/>
            <w:tcW w:w="1978" w:type="dxa"/>
            <w:hideMark/>
          </w:tcPr>
          <w:p w14:paraId="15AF7A2D" w14:textId="72E823FE" w:rsidR="002061AA" w:rsidRPr="00BE35C3" w:rsidRDefault="002061AA" w:rsidP="00BE35C3">
            <w:pPr>
              <w:pStyle w:val="Tabletext"/>
              <w:bidi/>
              <w:spacing w:before="80" w:after="60" w:line="260" w:lineRule="exact"/>
              <w:jc w:val="left"/>
              <w:rPr>
                <w:rFonts w:eastAsiaTheme="minorEastAsia"/>
                <w:position w:val="2"/>
                <w:lang w:bidi="ar-EG"/>
              </w:rPr>
            </w:pPr>
            <w:r w:rsidRPr="00BE35C3">
              <w:rPr>
                <w:rFonts w:eastAsiaTheme="minorEastAsia"/>
                <w:position w:val="2"/>
                <w:rtl/>
              </w:rPr>
              <w:t>6</w:t>
            </w:r>
            <w:r w:rsidR="003B35E9" w:rsidRPr="00BE35C3">
              <w:rPr>
                <w:rFonts w:eastAsiaTheme="minorEastAsia"/>
                <w:position w:val="2"/>
                <w:rtl/>
              </w:rPr>
              <w:tab/>
            </w:r>
            <w:r w:rsidRPr="00BE35C3">
              <w:rPr>
                <w:rFonts w:eastAsiaTheme="minorEastAsia" w:hint="cs"/>
                <w:position w:val="2"/>
                <w:rtl/>
              </w:rPr>
              <w:t>توصيل</w:t>
            </w:r>
            <w:r w:rsidRPr="00BE35C3">
              <w:rPr>
                <w:rFonts w:eastAsiaTheme="minorEastAsia"/>
                <w:position w:val="2"/>
                <w:rtl/>
              </w:rPr>
              <w:t xml:space="preserve"> جميع الدوائر الحكومية المحلية والمركزية وإنشاء مواقع</w:t>
            </w:r>
            <w:r w:rsidR="00A173D3" w:rsidRPr="00BE35C3">
              <w:rPr>
                <w:rFonts w:eastAsiaTheme="minorEastAsia"/>
                <w:position w:val="2"/>
                <w:rtl/>
              </w:rPr>
              <w:t xml:space="preserve"> على </w:t>
            </w:r>
            <w:r w:rsidRPr="00BE35C3">
              <w:rPr>
                <w:rFonts w:eastAsiaTheme="minorEastAsia" w:hint="cs"/>
                <w:position w:val="2"/>
                <w:rtl/>
              </w:rPr>
              <w:t xml:space="preserve">شبكة </w:t>
            </w:r>
            <w:r w:rsidRPr="00BE35C3">
              <w:rPr>
                <w:rFonts w:eastAsiaTheme="minorEastAsia"/>
                <w:position w:val="2"/>
                <w:rtl/>
              </w:rPr>
              <w:t>الويب وعناوين البريد الإلكتروني</w:t>
            </w:r>
          </w:p>
        </w:tc>
        <w:tc>
          <w:tcPr>
            <w:tcW w:w="2550" w:type="dxa"/>
          </w:tcPr>
          <w:p w14:paraId="07EEC973" w14:textId="77777777"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نقص البيانات العالمية.</w:t>
            </w:r>
          </w:p>
        </w:tc>
        <w:tc>
          <w:tcPr>
            <w:tcW w:w="2550" w:type="dxa"/>
            <w:hideMark/>
          </w:tcPr>
          <w:p w14:paraId="6EB2F4A0" w14:textId="76655D8E"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 xml:space="preserve">يقدم ما يقرب من </w:t>
            </w:r>
            <w:r w:rsidR="00FC4A39" w:rsidRPr="00BE35C3">
              <w:rPr>
                <w:rFonts w:eastAsiaTheme="minorEastAsia"/>
                <w:b/>
                <w:bCs/>
                <w:position w:val="2"/>
              </w:rPr>
              <w:t>%98</w:t>
            </w:r>
            <w:r w:rsidRPr="00BE35C3">
              <w:rPr>
                <w:rFonts w:eastAsiaTheme="minorEastAsia"/>
                <w:b/>
                <w:bCs/>
                <w:position w:val="2"/>
                <w:rtl/>
              </w:rPr>
              <w:t xml:space="preserve"> من البلدان</w:t>
            </w:r>
            <w:r w:rsidRPr="00BE35C3">
              <w:rPr>
                <w:rFonts w:eastAsiaTheme="minorEastAsia"/>
                <w:position w:val="2"/>
                <w:rtl/>
              </w:rPr>
              <w:t xml:space="preserve"> خدمات الحكومة الإلكترونية وقد نفذ معظمها مستوى معينا من وظائف الحكومة الرقمية. [6]</w:t>
            </w:r>
          </w:p>
          <w:p w14:paraId="625F92A3" w14:textId="428CB226"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وتعمل معظم البلدان</w:t>
            </w:r>
            <w:r w:rsidR="00A173D3" w:rsidRPr="00BE35C3">
              <w:rPr>
                <w:rFonts w:eastAsiaTheme="minorEastAsia"/>
                <w:position w:val="2"/>
                <w:rtl/>
              </w:rPr>
              <w:t xml:space="preserve"> على </w:t>
            </w:r>
            <w:r w:rsidRPr="00BE35C3">
              <w:rPr>
                <w:rFonts w:eastAsiaTheme="minorEastAsia"/>
                <w:position w:val="2"/>
                <w:rtl/>
              </w:rPr>
              <w:t xml:space="preserve">تعزيز منصاتها الإلكترونية، حيث </w:t>
            </w:r>
            <w:r w:rsidRPr="00BE35C3">
              <w:rPr>
                <w:rFonts w:eastAsiaTheme="minorEastAsia" w:hint="cs"/>
                <w:position w:val="2"/>
                <w:rtl/>
              </w:rPr>
              <w:t>تتيح</w:t>
            </w:r>
            <w:r w:rsidRPr="00BE35C3">
              <w:rPr>
                <w:rFonts w:eastAsiaTheme="minorEastAsia"/>
                <w:position w:val="2"/>
                <w:rtl/>
              </w:rPr>
              <w:t xml:space="preserve"> معظمها بوابات </w:t>
            </w:r>
            <w:r w:rsidRPr="00BE35C3">
              <w:rPr>
                <w:rFonts w:eastAsiaTheme="minorEastAsia" w:hint="cs"/>
                <w:position w:val="2"/>
                <w:rtl/>
              </w:rPr>
              <w:t xml:space="preserve">إلكترونية </w:t>
            </w:r>
            <w:r w:rsidRPr="00BE35C3">
              <w:rPr>
                <w:rFonts w:eastAsiaTheme="minorEastAsia"/>
                <w:position w:val="2"/>
                <w:rtl/>
              </w:rPr>
              <w:t xml:space="preserve">وطنية متطورة تقدم مخططات تنظيمية، وتفاصيل عن الهيكل الحكومي، ومعلومات عن المسؤولين </w:t>
            </w:r>
            <w:r w:rsidRPr="00BE35C3">
              <w:rPr>
                <w:rFonts w:eastAsiaTheme="minorEastAsia"/>
                <w:position w:val="2"/>
                <w:rtl/>
              </w:rPr>
              <w:lastRenderedPageBreak/>
              <w:t>الرئيسيين، وروابط</w:t>
            </w:r>
            <w:r w:rsidR="00A173D3" w:rsidRPr="00BE35C3">
              <w:rPr>
                <w:rFonts w:eastAsiaTheme="minorEastAsia"/>
                <w:position w:val="2"/>
                <w:rtl/>
              </w:rPr>
              <w:t xml:space="preserve"> إلى </w:t>
            </w:r>
            <w:r w:rsidRPr="00BE35C3">
              <w:rPr>
                <w:rFonts w:eastAsiaTheme="minorEastAsia"/>
                <w:position w:val="2"/>
                <w:rtl/>
              </w:rPr>
              <w:t>مواقع</w:t>
            </w:r>
            <w:r w:rsidRPr="00BE35C3">
              <w:rPr>
                <w:rFonts w:eastAsiaTheme="minorEastAsia" w:hint="cs"/>
                <w:position w:val="2"/>
                <w:rtl/>
              </w:rPr>
              <w:t xml:space="preserve"> إلكترونية</w:t>
            </w:r>
            <w:r w:rsidRPr="00BE35C3">
              <w:rPr>
                <w:rFonts w:eastAsiaTheme="minorEastAsia"/>
                <w:position w:val="2"/>
                <w:rtl/>
              </w:rPr>
              <w:t xml:space="preserve"> وزارية وحكومية محلية.</w:t>
            </w:r>
          </w:p>
          <w:p w14:paraId="07896271" w14:textId="7B88447F"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hint="cs"/>
                <w:position w:val="2"/>
                <w:rtl/>
              </w:rPr>
              <w:t>و</w:t>
            </w:r>
            <w:r w:rsidRPr="00BE35C3">
              <w:rPr>
                <w:rFonts w:eastAsiaTheme="minorEastAsia"/>
                <w:position w:val="2"/>
                <w:rtl/>
              </w:rPr>
              <w:t>في عام 2024</w:t>
            </w:r>
            <w:r w:rsidR="00A23CB2" w:rsidRPr="00BE35C3">
              <w:rPr>
                <w:rFonts w:eastAsiaTheme="minorEastAsia"/>
                <w:position w:val="2"/>
                <w:rtl/>
              </w:rPr>
              <w:t>،</w:t>
            </w:r>
            <w:r w:rsidRPr="00BE35C3">
              <w:rPr>
                <w:rFonts w:eastAsiaTheme="minorEastAsia" w:hint="cs"/>
                <w:position w:val="2"/>
                <w:rtl/>
              </w:rPr>
              <w:t xml:space="preserve"> كان</w:t>
            </w:r>
            <w:r w:rsidRPr="00BE35C3">
              <w:rPr>
                <w:rFonts w:eastAsiaTheme="minorEastAsia"/>
                <w:position w:val="2"/>
                <w:rtl/>
              </w:rPr>
              <w:t xml:space="preserve"> لدى ما بين </w:t>
            </w:r>
            <w:r w:rsidR="00FC4A39" w:rsidRPr="00BE35C3">
              <w:rPr>
                <w:rFonts w:eastAsiaTheme="minorEastAsia"/>
                <w:position w:val="2"/>
              </w:rPr>
              <w:t>76</w:t>
            </w:r>
            <w:r w:rsidR="00A36AA7" w:rsidRPr="00BE35C3">
              <w:rPr>
                <w:rFonts w:eastAsiaTheme="minorEastAsia"/>
                <w:position w:val="2"/>
                <w:rtl/>
              </w:rPr>
              <w:t xml:space="preserve"> و</w:t>
            </w:r>
            <w:r w:rsidR="00FC4A39" w:rsidRPr="00BE35C3">
              <w:rPr>
                <w:rFonts w:eastAsiaTheme="minorEastAsia"/>
                <w:position w:val="2"/>
              </w:rPr>
              <w:t>%83</w:t>
            </w:r>
            <w:r w:rsidRPr="00BE35C3">
              <w:rPr>
                <w:rFonts w:eastAsiaTheme="minorEastAsia"/>
                <w:position w:val="2"/>
                <w:rtl/>
              </w:rPr>
              <w:t xml:space="preserve"> من البلدان استراتيجيات أو سياسات أو تشريعات</w:t>
            </w:r>
            <w:r w:rsidRPr="00BE35C3">
              <w:rPr>
                <w:rFonts w:eastAsiaTheme="minorEastAsia" w:hint="cs"/>
                <w:position w:val="2"/>
                <w:rtl/>
              </w:rPr>
              <w:t xml:space="preserve"> بشأن</w:t>
            </w:r>
            <w:r w:rsidRPr="00BE35C3">
              <w:rPr>
                <w:rFonts w:eastAsiaTheme="minorEastAsia"/>
                <w:position w:val="2"/>
                <w:rtl/>
              </w:rPr>
              <w:t xml:space="preserve"> الحكومة الإلكترونية </w:t>
            </w:r>
            <w:r w:rsidRPr="00BE35C3">
              <w:rPr>
                <w:rFonts w:eastAsiaTheme="minorEastAsia" w:hint="cs"/>
                <w:position w:val="2"/>
                <w:rtl/>
              </w:rPr>
              <w:t>ال</w:t>
            </w:r>
            <w:r w:rsidRPr="00BE35C3">
              <w:rPr>
                <w:rFonts w:eastAsiaTheme="minorEastAsia"/>
                <w:position w:val="2"/>
                <w:rtl/>
              </w:rPr>
              <w:t xml:space="preserve">وطنية تتعلق </w:t>
            </w:r>
            <w:r w:rsidRPr="00BE35C3">
              <w:rPr>
                <w:rFonts w:eastAsiaTheme="minorEastAsia" w:hint="cs"/>
                <w:position w:val="2"/>
                <w:rtl/>
              </w:rPr>
              <w:t>ب</w:t>
            </w:r>
            <w:r w:rsidRPr="00BE35C3">
              <w:rPr>
                <w:rFonts w:eastAsiaTheme="minorEastAsia"/>
                <w:position w:val="2"/>
                <w:rtl/>
              </w:rPr>
              <w:t xml:space="preserve">الأمن السيبراني </w:t>
            </w:r>
            <w:r w:rsidRPr="00BE35C3">
              <w:rPr>
                <w:rFonts w:eastAsiaTheme="minorEastAsia" w:hint="cs"/>
                <w:position w:val="2"/>
                <w:rtl/>
              </w:rPr>
              <w:t>وحرمة</w:t>
            </w:r>
            <w:r w:rsidRPr="00BE35C3">
              <w:rPr>
                <w:rFonts w:eastAsiaTheme="minorEastAsia"/>
                <w:position w:val="2"/>
                <w:rtl/>
              </w:rPr>
              <w:t xml:space="preserve"> البيانات وحماية البيانات والهوية الرقمية وحق المواطنين</w:t>
            </w:r>
            <w:r w:rsidR="00A173D3" w:rsidRPr="00BE35C3">
              <w:rPr>
                <w:rFonts w:eastAsiaTheme="minorEastAsia"/>
                <w:position w:val="2"/>
                <w:rtl/>
              </w:rPr>
              <w:t xml:space="preserve"> في </w:t>
            </w:r>
            <w:r w:rsidRPr="00BE35C3">
              <w:rPr>
                <w:rFonts w:eastAsiaTheme="minorEastAsia"/>
                <w:position w:val="2"/>
                <w:rtl/>
              </w:rPr>
              <w:t>النفاذ</w:t>
            </w:r>
            <w:r w:rsidR="00A173D3" w:rsidRPr="00BE35C3">
              <w:rPr>
                <w:rFonts w:eastAsiaTheme="minorEastAsia"/>
                <w:position w:val="2"/>
                <w:rtl/>
              </w:rPr>
              <w:t xml:space="preserve"> إلى </w:t>
            </w:r>
            <w:r w:rsidRPr="00BE35C3">
              <w:rPr>
                <w:rFonts w:eastAsiaTheme="minorEastAsia"/>
                <w:position w:val="2"/>
                <w:rtl/>
              </w:rPr>
              <w:t>المعلومات الحكومية. [6]</w:t>
            </w:r>
          </w:p>
        </w:tc>
        <w:tc>
          <w:tcPr>
            <w:tcW w:w="2551" w:type="dxa"/>
          </w:tcPr>
          <w:p w14:paraId="3C9239C1" w14:textId="15F0FB9C"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spacing w:val="-2"/>
                <w:position w:val="2"/>
                <w:lang w:bidi="ar-EG"/>
              </w:rPr>
            </w:pPr>
            <w:r w:rsidRPr="00BE35C3">
              <w:rPr>
                <w:rFonts w:eastAsiaTheme="minorEastAsia"/>
                <w:spacing w:val="-2"/>
                <w:position w:val="2"/>
                <w:rtl/>
              </w:rPr>
              <w:lastRenderedPageBreak/>
              <w:t>على الرغم من التقدم الكبير المحرز</w:t>
            </w:r>
            <w:r w:rsidR="00A173D3" w:rsidRPr="00BE35C3">
              <w:rPr>
                <w:rFonts w:eastAsiaTheme="minorEastAsia"/>
                <w:spacing w:val="-2"/>
                <w:position w:val="2"/>
                <w:rtl/>
              </w:rPr>
              <w:t xml:space="preserve"> في </w:t>
            </w:r>
            <w:r w:rsidRPr="00BE35C3">
              <w:rPr>
                <w:rFonts w:eastAsiaTheme="minorEastAsia"/>
                <w:spacing w:val="-2"/>
                <w:position w:val="2"/>
                <w:rtl/>
              </w:rPr>
              <w:t>تطوير الحكومة الرقمية، فإن متوسط المؤشر الرقمي للحكومة الإلكترونية (EGDI) الصادر عن إدارة الشؤون الاقتصادية والاجتماعية التابعة للأمم المتحدة</w:t>
            </w:r>
            <w:r w:rsidR="00A173D3" w:rsidRPr="00BE35C3">
              <w:rPr>
                <w:rFonts w:eastAsiaTheme="minorEastAsia"/>
                <w:spacing w:val="-2"/>
                <w:position w:val="2"/>
                <w:rtl/>
              </w:rPr>
              <w:t xml:space="preserve"> في </w:t>
            </w:r>
            <w:r w:rsidRPr="00BE35C3">
              <w:rPr>
                <w:rFonts w:eastAsiaTheme="minorEastAsia"/>
                <w:spacing w:val="-2"/>
                <w:position w:val="2"/>
                <w:rtl/>
              </w:rPr>
              <w:t>المنطقة ال</w:t>
            </w:r>
            <w:r w:rsidR="00D3073E" w:rsidRPr="00BE35C3">
              <w:rPr>
                <w:rFonts w:eastAsiaTheme="minorEastAsia"/>
                <w:spacing w:val="-2"/>
                <w:position w:val="2"/>
                <w:rtl/>
              </w:rPr>
              <w:t>إفريقي</w:t>
            </w:r>
            <w:r w:rsidRPr="00BE35C3">
              <w:rPr>
                <w:rFonts w:eastAsiaTheme="minorEastAsia"/>
                <w:spacing w:val="-2"/>
                <w:position w:val="2"/>
                <w:rtl/>
              </w:rPr>
              <w:t xml:space="preserve">ة </w:t>
            </w:r>
            <w:r w:rsidRPr="00BE35C3">
              <w:rPr>
                <w:rFonts w:eastAsiaTheme="minorEastAsia" w:hint="cs"/>
                <w:spacing w:val="-2"/>
                <w:position w:val="2"/>
                <w:rtl/>
              </w:rPr>
              <w:t>و</w:t>
            </w:r>
            <w:r w:rsidRPr="00BE35C3">
              <w:rPr>
                <w:rFonts w:eastAsiaTheme="minorEastAsia"/>
                <w:spacing w:val="-2"/>
                <w:position w:val="2"/>
                <w:rtl/>
              </w:rPr>
              <w:t>البلدان الأقل نمو</w:t>
            </w:r>
            <w:r w:rsidR="00436A14" w:rsidRPr="00BE35C3">
              <w:rPr>
                <w:rFonts w:eastAsiaTheme="minorEastAsia"/>
                <w:spacing w:val="-2"/>
                <w:position w:val="2"/>
                <w:rtl/>
              </w:rPr>
              <w:t>اً</w:t>
            </w:r>
            <w:r w:rsidRPr="00BE35C3">
              <w:rPr>
                <w:rFonts w:eastAsiaTheme="minorEastAsia"/>
                <w:spacing w:val="-2"/>
                <w:position w:val="2"/>
                <w:rtl/>
              </w:rPr>
              <w:t xml:space="preserve"> والبلدان النامية</w:t>
            </w:r>
            <w:r w:rsidRPr="00BE35C3">
              <w:rPr>
                <w:rFonts w:eastAsiaTheme="minorEastAsia" w:hint="cs"/>
                <w:spacing w:val="-2"/>
                <w:position w:val="2"/>
                <w:rtl/>
              </w:rPr>
              <w:t xml:space="preserve"> المحاطة باليابسة</w:t>
            </w:r>
            <w:r w:rsidRPr="00BE35C3">
              <w:rPr>
                <w:rFonts w:eastAsiaTheme="minorEastAsia"/>
                <w:spacing w:val="-2"/>
                <w:position w:val="2"/>
                <w:rtl/>
              </w:rPr>
              <w:t xml:space="preserve"> والدول الجزرية الصغيرة النامية لا</w:t>
            </w:r>
            <w:r w:rsidR="00FC4A39" w:rsidRPr="00BE35C3">
              <w:rPr>
                <w:rFonts w:eastAsiaTheme="minorEastAsia" w:hint="eastAsia"/>
                <w:spacing w:val="-2"/>
                <w:position w:val="2"/>
                <w:rtl/>
                <w:lang w:bidi="ar-EG"/>
              </w:rPr>
              <w:t> </w:t>
            </w:r>
            <w:r w:rsidRPr="00BE35C3">
              <w:rPr>
                <w:rFonts w:eastAsiaTheme="minorEastAsia"/>
                <w:spacing w:val="-2"/>
                <w:position w:val="2"/>
                <w:rtl/>
              </w:rPr>
              <w:t>يزال أقل من المتوسط العالمي، مما يؤكد الحاجة</w:t>
            </w:r>
            <w:r w:rsidR="00A173D3" w:rsidRPr="00BE35C3">
              <w:rPr>
                <w:rFonts w:eastAsiaTheme="minorEastAsia"/>
                <w:spacing w:val="-2"/>
                <w:position w:val="2"/>
                <w:rtl/>
              </w:rPr>
              <w:t xml:space="preserve"> إلى </w:t>
            </w:r>
            <w:r w:rsidRPr="00BE35C3">
              <w:rPr>
                <w:rFonts w:eastAsiaTheme="minorEastAsia"/>
                <w:spacing w:val="-2"/>
                <w:position w:val="2"/>
                <w:rtl/>
              </w:rPr>
              <w:t>بذل جهود هادفة لسد الفجوات القائمة. [6]</w:t>
            </w:r>
          </w:p>
        </w:tc>
      </w:tr>
      <w:tr w:rsidR="002061AA" w:rsidRPr="00BE35C3" w14:paraId="0C38A3DD" w14:textId="77777777" w:rsidTr="007B2B65">
        <w:trPr>
          <w:jc w:val="center"/>
        </w:trPr>
        <w:tc>
          <w:tcPr>
            <w:cnfStyle w:val="001000000000" w:firstRow="0" w:lastRow="0" w:firstColumn="1" w:lastColumn="0" w:oddVBand="0" w:evenVBand="0" w:oddHBand="0" w:evenHBand="0" w:firstRowFirstColumn="0" w:firstRowLastColumn="0" w:lastRowFirstColumn="0" w:lastRowLastColumn="0"/>
            <w:tcW w:w="1978" w:type="dxa"/>
            <w:hideMark/>
          </w:tcPr>
          <w:p w14:paraId="36E16FEB" w14:textId="3D19C519" w:rsidR="002061AA" w:rsidRPr="00BE35C3" w:rsidRDefault="003B35E9" w:rsidP="00BE35C3">
            <w:pPr>
              <w:pStyle w:val="Tabletext"/>
              <w:bidi/>
              <w:spacing w:before="80" w:after="60" w:line="260" w:lineRule="exact"/>
              <w:jc w:val="left"/>
              <w:rPr>
                <w:rFonts w:eastAsiaTheme="minorEastAsia"/>
                <w:position w:val="2"/>
                <w:lang w:bidi="ar-EG"/>
              </w:rPr>
            </w:pPr>
            <w:r w:rsidRPr="00BE35C3">
              <w:rPr>
                <w:rFonts w:eastAsiaTheme="minorEastAsia"/>
                <w:position w:val="2"/>
              </w:rPr>
              <w:t>7</w:t>
            </w:r>
            <w:r w:rsidRPr="00BE35C3">
              <w:rPr>
                <w:rFonts w:eastAsiaTheme="minorEastAsia"/>
                <w:position w:val="2"/>
                <w:rtl/>
              </w:rPr>
              <w:tab/>
            </w:r>
            <w:r w:rsidR="002061AA" w:rsidRPr="00BE35C3">
              <w:rPr>
                <w:rFonts w:eastAsiaTheme="minorEastAsia"/>
                <w:position w:val="2"/>
                <w:rtl/>
              </w:rPr>
              <w:t>تكييف جميع مناهج المدارس الابتدائية والثانوية لمواجهة تحديات مجتمع المعلومات</w:t>
            </w:r>
          </w:p>
        </w:tc>
        <w:tc>
          <w:tcPr>
            <w:tcW w:w="2550" w:type="dxa"/>
          </w:tcPr>
          <w:p w14:paraId="018F4ABD" w14:textId="77777777"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نقص البيانات العالمية.</w:t>
            </w:r>
          </w:p>
        </w:tc>
        <w:tc>
          <w:tcPr>
            <w:tcW w:w="2550" w:type="dxa"/>
          </w:tcPr>
          <w:p w14:paraId="7132E942" w14:textId="73CC606B"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على الصعيد العالمي، يوجد لدى أكثر</w:t>
            </w:r>
            <w:r w:rsidR="00A23CB2" w:rsidRPr="00BE35C3">
              <w:rPr>
                <w:rFonts w:eastAsiaTheme="minorEastAsia"/>
                <w:position w:val="2"/>
                <w:rtl/>
              </w:rPr>
              <w:t xml:space="preserve"> </w:t>
            </w:r>
            <w:r w:rsidRPr="00BE35C3">
              <w:rPr>
                <w:rFonts w:eastAsiaTheme="minorEastAsia"/>
                <w:position w:val="2"/>
                <w:rtl/>
              </w:rPr>
              <w:t xml:space="preserve">من </w:t>
            </w:r>
            <w:r w:rsidR="00202B43" w:rsidRPr="00BE35C3">
              <w:rPr>
                <w:rFonts w:eastAsiaTheme="minorEastAsia"/>
                <w:b/>
                <w:bCs/>
                <w:position w:val="2"/>
              </w:rPr>
              <w:t>%54</w:t>
            </w:r>
            <w:r w:rsidRPr="00BE35C3">
              <w:rPr>
                <w:rFonts w:eastAsiaTheme="minorEastAsia"/>
                <w:position w:val="2"/>
                <w:rtl/>
              </w:rPr>
              <w:t xml:space="preserve"> من البلدان معايير للمهارات الرقمية</w:t>
            </w:r>
            <w:r w:rsidR="00A173D3" w:rsidRPr="00BE35C3">
              <w:rPr>
                <w:rFonts w:eastAsiaTheme="minorEastAsia"/>
                <w:position w:val="2"/>
                <w:rtl/>
              </w:rPr>
              <w:t xml:space="preserve"> في </w:t>
            </w:r>
            <w:r w:rsidRPr="00BE35C3">
              <w:rPr>
                <w:rFonts w:eastAsiaTheme="minorEastAsia" w:hint="cs"/>
                <w:position w:val="2"/>
                <w:rtl/>
              </w:rPr>
              <w:t>ا</w:t>
            </w:r>
            <w:r w:rsidRPr="00BE35C3">
              <w:rPr>
                <w:rFonts w:eastAsiaTheme="minorEastAsia"/>
                <w:position w:val="2"/>
                <w:rtl/>
              </w:rPr>
              <w:t>لمناهج الدراسية. [2]</w:t>
            </w:r>
          </w:p>
          <w:p w14:paraId="492B7673" w14:textId="50B0ED2B"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spacing w:val="-4"/>
                <w:position w:val="2"/>
                <w:lang w:bidi="ar-EG"/>
              </w:rPr>
            </w:pPr>
            <w:r w:rsidRPr="00BE35C3">
              <w:rPr>
                <w:rFonts w:eastAsiaTheme="minorEastAsia" w:hint="cs"/>
                <w:spacing w:val="-4"/>
                <w:position w:val="2"/>
                <w:rtl/>
              </w:rPr>
              <w:t>و</w:t>
            </w:r>
            <w:r w:rsidRPr="00BE35C3">
              <w:rPr>
                <w:rFonts w:eastAsiaTheme="minorEastAsia"/>
                <w:spacing w:val="-4"/>
                <w:position w:val="2"/>
                <w:rtl/>
              </w:rPr>
              <w:t xml:space="preserve">تطورت مناهج المدارس الابتدائية والثانوية لدمج </w:t>
            </w:r>
            <w:r w:rsidRPr="00BE35C3">
              <w:rPr>
                <w:rFonts w:eastAsiaTheme="minorEastAsia" w:hint="cs"/>
                <w:spacing w:val="-4"/>
                <w:position w:val="2"/>
                <w:rtl/>
              </w:rPr>
              <w:t>الإلمام بالمعارف</w:t>
            </w:r>
            <w:r w:rsidRPr="00BE35C3">
              <w:rPr>
                <w:rFonts w:eastAsiaTheme="minorEastAsia"/>
                <w:spacing w:val="-4"/>
                <w:position w:val="2"/>
                <w:rtl/>
              </w:rPr>
              <w:t xml:space="preserve"> </w:t>
            </w:r>
            <w:r w:rsidRPr="00BE35C3">
              <w:rPr>
                <w:rFonts w:eastAsiaTheme="minorEastAsia" w:hint="cs"/>
                <w:spacing w:val="-4"/>
                <w:position w:val="2"/>
                <w:rtl/>
              </w:rPr>
              <w:t>ال</w:t>
            </w:r>
            <w:r w:rsidRPr="00BE35C3">
              <w:rPr>
                <w:rFonts w:eastAsiaTheme="minorEastAsia"/>
                <w:spacing w:val="-4"/>
                <w:position w:val="2"/>
                <w:rtl/>
              </w:rPr>
              <w:t xml:space="preserve">رقمية </w:t>
            </w:r>
            <w:r w:rsidRPr="00BE35C3">
              <w:rPr>
                <w:rFonts w:eastAsiaTheme="minorEastAsia" w:hint="cs"/>
                <w:spacing w:val="-4"/>
                <w:position w:val="2"/>
                <w:rtl/>
              </w:rPr>
              <w:t>والبرمجة</w:t>
            </w:r>
            <w:r w:rsidRPr="00BE35C3">
              <w:rPr>
                <w:rFonts w:eastAsiaTheme="minorEastAsia"/>
                <w:spacing w:val="-4"/>
                <w:position w:val="2"/>
                <w:rtl/>
              </w:rPr>
              <w:t xml:space="preserve"> والتفكير النقدي</w:t>
            </w:r>
            <w:r w:rsidR="00A173D3" w:rsidRPr="00BE35C3">
              <w:rPr>
                <w:rFonts w:eastAsiaTheme="minorEastAsia"/>
                <w:spacing w:val="-4"/>
                <w:position w:val="2"/>
                <w:rtl/>
              </w:rPr>
              <w:t xml:space="preserve"> في </w:t>
            </w:r>
            <w:r w:rsidRPr="00BE35C3">
              <w:rPr>
                <w:rFonts w:eastAsiaTheme="minorEastAsia"/>
                <w:spacing w:val="-4"/>
                <w:position w:val="2"/>
                <w:rtl/>
              </w:rPr>
              <w:t>المناهج الدراسية</w:t>
            </w:r>
            <w:r w:rsidR="00A23CB2" w:rsidRPr="00BE35C3">
              <w:rPr>
                <w:rFonts w:eastAsiaTheme="minorEastAsia"/>
                <w:spacing w:val="-4"/>
                <w:position w:val="2"/>
                <w:rtl/>
              </w:rPr>
              <w:t>،</w:t>
            </w:r>
            <w:r w:rsidRPr="00BE35C3">
              <w:rPr>
                <w:rFonts w:eastAsiaTheme="minorEastAsia"/>
                <w:spacing w:val="-4"/>
                <w:position w:val="2"/>
                <w:rtl/>
              </w:rPr>
              <w:t xml:space="preserve"> مدفوعة بزيادة النفاذ</w:t>
            </w:r>
            <w:r w:rsidR="00A173D3" w:rsidRPr="00BE35C3">
              <w:rPr>
                <w:rFonts w:eastAsiaTheme="minorEastAsia"/>
                <w:spacing w:val="-4"/>
                <w:position w:val="2"/>
                <w:rtl/>
              </w:rPr>
              <w:t xml:space="preserve"> إلى </w:t>
            </w:r>
            <w:r w:rsidRPr="00BE35C3">
              <w:rPr>
                <w:rFonts w:eastAsiaTheme="minorEastAsia"/>
                <w:spacing w:val="-4"/>
                <w:position w:val="2"/>
                <w:rtl/>
              </w:rPr>
              <w:t>الإنترنت</w:t>
            </w:r>
            <w:r w:rsidR="00A23CB2" w:rsidRPr="00BE35C3">
              <w:rPr>
                <w:rFonts w:eastAsiaTheme="minorEastAsia"/>
                <w:spacing w:val="-4"/>
                <w:position w:val="2"/>
                <w:rtl/>
              </w:rPr>
              <w:t>،</w:t>
            </w:r>
            <w:r w:rsidRPr="00BE35C3">
              <w:rPr>
                <w:rFonts w:eastAsiaTheme="minorEastAsia"/>
                <w:spacing w:val="-4"/>
                <w:position w:val="2"/>
                <w:rtl/>
              </w:rPr>
              <w:t xml:space="preserve"> وزيادة القدرة</w:t>
            </w:r>
            <w:r w:rsidR="00A173D3" w:rsidRPr="00BE35C3">
              <w:rPr>
                <w:rFonts w:eastAsiaTheme="minorEastAsia"/>
                <w:spacing w:val="-4"/>
                <w:position w:val="2"/>
                <w:rtl/>
              </w:rPr>
              <w:t xml:space="preserve"> على </w:t>
            </w:r>
            <w:r w:rsidRPr="00BE35C3">
              <w:rPr>
                <w:rFonts w:eastAsiaTheme="minorEastAsia"/>
                <w:spacing w:val="-4"/>
                <w:position w:val="2"/>
                <w:rtl/>
              </w:rPr>
              <w:t>تحمل تكاليف الأجهزة الرقمية.</w:t>
            </w:r>
          </w:p>
          <w:p w14:paraId="236BE755" w14:textId="7B9BFD7E"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hint="cs"/>
                <w:position w:val="2"/>
                <w:rtl/>
              </w:rPr>
              <w:t>و</w:t>
            </w:r>
            <w:r w:rsidRPr="00BE35C3">
              <w:rPr>
                <w:rFonts w:eastAsiaTheme="minorEastAsia"/>
                <w:position w:val="2"/>
                <w:rtl/>
              </w:rPr>
              <w:t>شهدت جائحة Covid-19 توسعا</w:t>
            </w:r>
            <w:r w:rsidR="00202B43" w:rsidRPr="00BE35C3">
              <w:rPr>
                <w:rFonts w:eastAsiaTheme="minorEastAsia" w:hint="cs"/>
                <w:position w:val="2"/>
                <w:rtl/>
              </w:rPr>
              <w:t>ً</w:t>
            </w:r>
            <w:r w:rsidRPr="00BE35C3">
              <w:rPr>
                <w:rFonts w:eastAsiaTheme="minorEastAsia"/>
                <w:position w:val="2"/>
                <w:rtl/>
              </w:rPr>
              <w:t xml:space="preserve"> هائلا</w:t>
            </w:r>
            <w:r w:rsidR="00202B43" w:rsidRPr="00BE35C3">
              <w:rPr>
                <w:rFonts w:eastAsiaTheme="minorEastAsia" w:hint="cs"/>
                <w:position w:val="2"/>
                <w:rtl/>
              </w:rPr>
              <w:t>ً</w:t>
            </w:r>
            <w:r w:rsidRPr="00BE35C3">
              <w:rPr>
                <w:rFonts w:eastAsiaTheme="minorEastAsia"/>
                <w:position w:val="2"/>
                <w:rtl/>
              </w:rPr>
              <w:t xml:space="preserve"> وسريعا</w:t>
            </w:r>
            <w:r w:rsidR="00202B43" w:rsidRPr="00BE35C3">
              <w:rPr>
                <w:rFonts w:eastAsiaTheme="minorEastAsia" w:hint="cs"/>
                <w:position w:val="2"/>
                <w:rtl/>
              </w:rPr>
              <w:t>ً</w:t>
            </w:r>
            <w:r w:rsidR="00A173D3" w:rsidRPr="00BE35C3">
              <w:rPr>
                <w:rFonts w:eastAsiaTheme="minorEastAsia"/>
                <w:position w:val="2"/>
                <w:rtl/>
              </w:rPr>
              <w:t xml:space="preserve"> في </w:t>
            </w:r>
            <w:r w:rsidRPr="00BE35C3">
              <w:rPr>
                <w:rFonts w:eastAsiaTheme="minorEastAsia"/>
                <w:position w:val="2"/>
                <w:rtl/>
              </w:rPr>
              <w:t>منصات التعلم عبر الإنترنت ونموها.</w:t>
            </w:r>
          </w:p>
        </w:tc>
        <w:tc>
          <w:tcPr>
            <w:tcW w:w="2551" w:type="dxa"/>
          </w:tcPr>
          <w:p w14:paraId="7D965B47" w14:textId="4002A79F"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spacing w:val="-2"/>
                <w:position w:val="2"/>
              </w:rPr>
            </w:pPr>
            <w:r w:rsidRPr="00BE35C3">
              <w:rPr>
                <w:rFonts w:eastAsiaTheme="minorEastAsia"/>
                <w:spacing w:val="-2"/>
                <w:position w:val="2"/>
                <w:rtl/>
              </w:rPr>
              <w:t>يسعى المعلمون</w:t>
            </w:r>
            <w:r w:rsidR="00A173D3" w:rsidRPr="00BE35C3">
              <w:rPr>
                <w:rFonts w:eastAsiaTheme="minorEastAsia"/>
                <w:spacing w:val="-2"/>
                <w:position w:val="2"/>
                <w:rtl/>
              </w:rPr>
              <w:t xml:space="preserve"> إلى </w:t>
            </w:r>
            <w:r w:rsidRPr="00BE35C3">
              <w:rPr>
                <w:rFonts w:eastAsiaTheme="minorEastAsia"/>
                <w:spacing w:val="-2"/>
                <w:position w:val="2"/>
                <w:rtl/>
              </w:rPr>
              <w:t>الحصول</w:t>
            </w:r>
            <w:r w:rsidR="00A173D3" w:rsidRPr="00BE35C3">
              <w:rPr>
                <w:rFonts w:eastAsiaTheme="minorEastAsia"/>
                <w:spacing w:val="-2"/>
                <w:position w:val="2"/>
                <w:rtl/>
              </w:rPr>
              <w:t xml:space="preserve"> على </w:t>
            </w:r>
            <w:r w:rsidRPr="00BE35C3">
              <w:rPr>
                <w:rFonts w:eastAsiaTheme="minorEastAsia"/>
                <w:spacing w:val="-2"/>
                <w:position w:val="2"/>
                <w:rtl/>
              </w:rPr>
              <w:t xml:space="preserve">ضمانات ضد تشتيت انتباه الطلاب. </w:t>
            </w:r>
            <w:r w:rsidRPr="00BE35C3">
              <w:rPr>
                <w:rFonts w:eastAsiaTheme="minorEastAsia" w:hint="cs"/>
                <w:spacing w:val="-2"/>
                <w:position w:val="2"/>
                <w:rtl/>
              </w:rPr>
              <w:t>و</w:t>
            </w:r>
            <w:r w:rsidRPr="00BE35C3">
              <w:rPr>
                <w:rFonts w:eastAsiaTheme="minorEastAsia"/>
                <w:spacing w:val="-2"/>
                <w:position w:val="2"/>
                <w:rtl/>
              </w:rPr>
              <w:t xml:space="preserve">يشعر بعض </w:t>
            </w:r>
            <w:r w:rsidRPr="00BE35C3">
              <w:rPr>
                <w:rFonts w:eastAsiaTheme="minorEastAsia" w:hint="cs"/>
                <w:spacing w:val="-2"/>
                <w:position w:val="2"/>
                <w:rtl/>
              </w:rPr>
              <w:t>أولياء الأمور</w:t>
            </w:r>
            <w:r w:rsidRPr="00BE35C3">
              <w:rPr>
                <w:rFonts w:eastAsiaTheme="minorEastAsia"/>
                <w:spacing w:val="-2"/>
                <w:position w:val="2"/>
                <w:rtl/>
              </w:rPr>
              <w:t xml:space="preserve"> بالقلق من </w:t>
            </w:r>
            <w:r w:rsidRPr="00BE35C3">
              <w:rPr>
                <w:rFonts w:eastAsiaTheme="minorEastAsia" w:hint="cs"/>
                <w:spacing w:val="-2"/>
                <w:position w:val="2"/>
                <w:rtl/>
              </w:rPr>
              <w:t>ال</w:t>
            </w:r>
            <w:r w:rsidRPr="00BE35C3">
              <w:rPr>
                <w:rFonts w:eastAsiaTheme="minorEastAsia"/>
                <w:spacing w:val="-2"/>
                <w:position w:val="2"/>
                <w:rtl/>
              </w:rPr>
              <w:t>إدمان</w:t>
            </w:r>
            <w:r w:rsidR="00A173D3" w:rsidRPr="00BE35C3">
              <w:rPr>
                <w:rFonts w:eastAsiaTheme="minorEastAsia" w:hint="cs"/>
                <w:spacing w:val="-2"/>
                <w:position w:val="2"/>
                <w:rtl/>
              </w:rPr>
              <w:t xml:space="preserve"> على </w:t>
            </w:r>
            <w:r w:rsidRPr="00BE35C3">
              <w:rPr>
                <w:rFonts w:eastAsiaTheme="minorEastAsia"/>
                <w:spacing w:val="-2"/>
                <w:position w:val="2"/>
                <w:rtl/>
              </w:rPr>
              <w:t>الشاشة و</w:t>
            </w:r>
            <w:r w:rsidRPr="00BE35C3">
              <w:rPr>
                <w:rFonts w:eastAsiaTheme="minorEastAsia" w:hint="cs"/>
                <w:spacing w:val="-2"/>
                <w:position w:val="2"/>
                <w:rtl/>
              </w:rPr>
              <w:t xml:space="preserve">بشأن </w:t>
            </w:r>
            <w:r w:rsidRPr="00BE35C3">
              <w:rPr>
                <w:rFonts w:eastAsiaTheme="minorEastAsia"/>
                <w:spacing w:val="-2"/>
                <w:position w:val="2"/>
                <w:rtl/>
              </w:rPr>
              <w:t>الخصوصي</w:t>
            </w:r>
            <w:r w:rsidRPr="00BE35C3">
              <w:rPr>
                <w:rFonts w:eastAsiaTheme="minorEastAsia" w:hint="cs"/>
                <w:spacing w:val="-2"/>
                <w:position w:val="2"/>
                <w:rtl/>
              </w:rPr>
              <w:t>ات</w:t>
            </w:r>
            <w:r w:rsidRPr="00BE35C3">
              <w:rPr>
                <w:rFonts w:eastAsiaTheme="minorEastAsia"/>
                <w:spacing w:val="-2"/>
                <w:position w:val="2"/>
                <w:rtl/>
              </w:rPr>
              <w:t xml:space="preserve"> والتنمر</w:t>
            </w:r>
            <w:r w:rsidR="00A23CB2" w:rsidRPr="00BE35C3">
              <w:rPr>
                <w:rFonts w:eastAsiaTheme="minorEastAsia"/>
                <w:spacing w:val="-2"/>
                <w:position w:val="2"/>
                <w:rtl/>
              </w:rPr>
              <w:t>،</w:t>
            </w:r>
            <w:r w:rsidRPr="00BE35C3">
              <w:rPr>
                <w:rFonts w:eastAsiaTheme="minorEastAsia"/>
                <w:spacing w:val="-2"/>
                <w:position w:val="2"/>
                <w:rtl/>
              </w:rPr>
              <w:t xml:space="preserve"> بالإضافة</w:t>
            </w:r>
            <w:r w:rsidR="00A173D3" w:rsidRPr="00BE35C3">
              <w:rPr>
                <w:rFonts w:eastAsiaTheme="minorEastAsia"/>
                <w:spacing w:val="-2"/>
                <w:position w:val="2"/>
                <w:rtl/>
              </w:rPr>
              <w:t xml:space="preserve"> إلى </w:t>
            </w:r>
            <w:r w:rsidRPr="00BE35C3">
              <w:rPr>
                <w:rFonts w:eastAsiaTheme="minorEastAsia"/>
                <w:spacing w:val="-2"/>
                <w:position w:val="2"/>
                <w:rtl/>
              </w:rPr>
              <w:t>مخاطر تعميق عدم المساواة الاجتماعية بين المجتمعات المهمشة. [2]</w:t>
            </w:r>
          </w:p>
        </w:tc>
      </w:tr>
      <w:tr w:rsidR="002061AA" w:rsidRPr="00BE35C3" w14:paraId="1F8EFB59" w14:textId="77777777" w:rsidTr="007B2B65">
        <w:trPr>
          <w:jc w:val="center"/>
        </w:trPr>
        <w:tc>
          <w:tcPr>
            <w:cnfStyle w:val="001000000000" w:firstRow="0" w:lastRow="0" w:firstColumn="1" w:lastColumn="0" w:oddVBand="0" w:evenVBand="0" w:oddHBand="0" w:evenHBand="0" w:firstRowFirstColumn="0" w:firstRowLastColumn="0" w:lastRowFirstColumn="0" w:lastRowLastColumn="0"/>
            <w:tcW w:w="1978" w:type="dxa"/>
          </w:tcPr>
          <w:p w14:paraId="73F30C81" w14:textId="362E8583" w:rsidR="002061AA" w:rsidRPr="00BE35C3" w:rsidRDefault="002061AA" w:rsidP="00BE35C3">
            <w:pPr>
              <w:pStyle w:val="Tabletext"/>
              <w:bidi/>
              <w:spacing w:before="80" w:after="60" w:line="260" w:lineRule="exact"/>
              <w:jc w:val="left"/>
              <w:rPr>
                <w:rFonts w:eastAsiaTheme="minorEastAsia"/>
                <w:position w:val="2"/>
                <w:lang w:bidi="ar-EG"/>
              </w:rPr>
            </w:pPr>
            <w:r w:rsidRPr="00BE35C3">
              <w:rPr>
                <w:rFonts w:eastAsiaTheme="minorEastAsia"/>
                <w:position w:val="2"/>
                <w:rtl/>
              </w:rPr>
              <w:t>8</w:t>
            </w:r>
            <w:r w:rsidR="003B35E9" w:rsidRPr="00BE35C3">
              <w:rPr>
                <w:rFonts w:eastAsiaTheme="minorEastAsia"/>
                <w:position w:val="2"/>
                <w:rtl/>
              </w:rPr>
              <w:tab/>
            </w:r>
            <w:r w:rsidRPr="00BE35C3">
              <w:rPr>
                <w:rFonts w:eastAsiaTheme="minorEastAsia"/>
                <w:position w:val="2"/>
                <w:rtl/>
              </w:rPr>
              <w:t>ضمان حصول جميع سكان العالم</w:t>
            </w:r>
            <w:r w:rsidR="00A173D3" w:rsidRPr="00BE35C3">
              <w:rPr>
                <w:rFonts w:eastAsiaTheme="minorEastAsia"/>
                <w:position w:val="2"/>
                <w:rtl/>
              </w:rPr>
              <w:t xml:space="preserve"> على</w:t>
            </w:r>
            <w:r w:rsidR="00202B43" w:rsidRPr="00BE35C3">
              <w:rPr>
                <w:rFonts w:eastAsiaTheme="minorEastAsia" w:hint="cs"/>
                <w:position w:val="2"/>
                <w:rtl/>
              </w:rPr>
              <w:t xml:space="preserve"> </w:t>
            </w:r>
            <w:r w:rsidRPr="00BE35C3">
              <w:rPr>
                <w:rFonts w:eastAsiaTheme="minorEastAsia"/>
                <w:position w:val="2"/>
                <w:rtl/>
              </w:rPr>
              <w:t>خدمات التلفزيون والإذاعة</w:t>
            </w:r>
          </w:p>
        </w:tc>
        <w:tc>
          <w:tcPr>
            <w:tcW w:w="2550" w:type="dxa"/>
          </w:tcPr>
          <w:p w14:paraId="4E33AC0B" w14:textId="77777777"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نقص البيانات العالمية</w:t>
            </w:r>
          </w:p>
        </w:tc>
        <w:tc>
          <w:tcPr>
            <w:tcW w:w="2550" w:type="dxa"/>
          </w:tcPr>
          <w:p w14:paraId="2F5C1384" w14:textId="77777777"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p>
        </w:tc>
        <w:tc>
          <w:tcPr>
            <w:tcW w:w="2551" w:type="dxa"/>
          </w:tcPr>
          <w:p w14:paraId="7A65698B" w14:textId="5C42843E"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spacing w:val="-2"/>
                <w:position w:val="2"/>
              </w:rPr>
            </w:pPr>
            <w:r w:rsidRPr="00BE35C3">
              <w:rPr>
                <w:rFonts w:eastAsiaTheme="minorEastAsia"/>
                <w:spacing w:val="-2"/>
                <w:position w:val="2"/>
                <w:rtl/>
              </w:rPr>
              <w:t xml:space="preserve">لا تزال الخدمات الإذاعية التقليدية </w:t>
            </w:r>
            <w:r w:rsidRPr="00BE35C3">
              <w:rPr>
                <w:rFonts w:eastAsiaTheme="minorEastAsia" w:hint="cs"/>
                <w:spacing w:val="-2"/>
                <w:position w:val="2"/>
                <w:rtl/>
              </w:rPr>
              <w:t>بالغة الأهمية</w:t>
            </w:r>
            <w:r w:rsidR="00A173D3" w:rsidRPr="00BE35C3">
              <w:rPr>
                <w:rFonts w:eastAsiaTheme="minorEastAsia"/>
                <w:spacing w:val="-2"/>
                <w:position w:val="2"/>
                <w:rtl/>
              </w:rPr>
              <w:t xml:space="preserve"> في </w:t>
            </w:r>
            <w:r w:rsidRPr="00BE35C3">
              <w:rPr>
                <w:rFonts w:eastAsiaTheme="minorEastAsia"/>
                <w:spacing w:val="-2"/>
                <w:position w:val="2"/>
                <w:rtl/>
              </w:rPr>
              <w:t>المناطق الريفية وشحيحة الخدمات</w:t>
            </w:r>
            <w:r w:rsidR="00A23CB2" w:rsidRPr="00BE35C3">
              <w:rPr>
                <w:rFonts w:eastAsiaTheme="minorEastAsia"/>
                <w:spacing w:val="-2"/>
                <w:position w:val="2"/>
                <w:rtl/>
              </w:rPr>
              <w:t>،</w:t>
            </w:r>
            <w:r w:rsidRPr="00BE35C3">
              <w:rPr>
                <w:rFonts w:eastAsiaTheme="minorEastAsia"/>
                <w:spacing w:val="-2"/>
                <w:position w:val="2"/>
                <w:rtl/>
              </w:rPr>
              <w:t xml:space="preserve"> بينما تستمر الإذاعة المتدفقة عبر الإنترنت</w:t>
            </w:r>
            <w:r w:rsidR="00A173D3" w:rsidRPr="00BE35C3">
              <w:rPr>
                <w:rFonts w:eastAsiaTheme="minorEastAsia"/>
                <w:spacing w:val="-2"/>
                <w:position w:val="2"/>
                <w:rtl/>
              </w:rPr>
              <w:t xml:space="preserve"> في </w:t>
            </w:r>
            <w:r w:rsidRPr="00BE35C3">
              <w:rPr>
                <w:rFonts w:eastAsiaTheme="minorEastAsia"/>
                <w:spacing w:val="-2"/>
                <w:position w:val="2"/>
                <w:rtl/>
              </w:rPr>
              <w:t>النمو</w:t>
            </w:r>
            <w:r w:rsidR="00A173D3" w:rsidRPr="00BE35C3">
              <w:rPr>
                <w:rFonts w:eastAsiaTheme="minorEastAsia"/>
                <w:spacing w:val="-2"/>
                <w:position w:val="2"/>
                <w:rtl/>
              </w:rPr>
              <w:t xml:space="preserve"> في </w:t>
            </w:r>
            <w:r w:rsidRPr="00BE35C3">
              <w:rPr>
                <w:rFonts w:eastAsiaTheme="minorEastAsia"/>
                <w:spacing w:val="-2"/>
                <w:position w:val="2"/>
                <w:rtl/>
              </w:rPr>
              <w:t>المناطق الحضرية.</w:t>
            </w:r>
          </w:p>
        </w:tc>
      </w:tr>
      <w:tr w:rsidR="002061AA" w:rsidRPr="00BE35C3" w14:paraId="7E300AE6" w14:textId="77777777" w:rsidTr="007B2B65">
        <w:trPr>
          <w:jc w:val="center"/>
        </w:trPr>
        <w:tc>
          <w:tcPr>
            <w:cnfStyle w:val="001000000000" w:firstRow="0" w:lastRow="0" w:firstColumn="1" w:lastColumn="0" w:oddVBand="0" w:evenVBand="0" w:oddHBand="0" w:evenHBand="0" w:firstRowFirstColumn="0" w:firstRowLastColumn="0" w:lastRowFirstColumn="0" w:lastRowLastColumn="0"/>
            <w:tcW w:w="1978" w:type="dxa"/>
          </w:tcPr>
          <w:p w14:paraId="4B4D56EE" w14:textId="5D25E6AF" w:rsidR="002061AA" w:rsidRPr="00BE35C3" w:rsidRDefault="002061AA" w:rsidP="00BE35C3">
            <w:pPr>
              <w:pStyle w:val="Tabletext"/>
              <w:bidi/>
              <w:spacing w:before="80" w:after="60" w:line="260" w:lineRule="exact"/>
              <w:jc w:val="left"/>
              <w:rPr>
                <w:rFonts w:eastAsiaTheme="minorEastAsia"/>
                <w:position w:val="2"/>
                <w:lang w:bidi="ar-EG"/>
              </w:rPr>
            </w:pPr>
            <w:r w:rsidRPr="00BE35C3">
              <w:rPr>
                <w:rFonts w:eastAsiaTheme="minorEastAsia"/>
                <w:position w:val="2"/>
                <w:rtl/>
              </w:rPr>
              <w:t>9</w:t>
            </w:r>
            <w:r w:rsidR="003B35E9" w:rsidRPr="00BE35C3">
              <w:rPr>
                <w:rFonts w:eastAsiaTheme="minorEastAsia"/>
                <w:position w:val="2"/>
                <w:rtl/>
              </w:rPr>
              <w:tab/>
            </w:r>
            <w:r w:rsidRPr="00BE35C3">
              <w:rPr>
                <w:rFonts w:eastAsiaTheme="minorEastAsia"/>
                <w:position w:val="2"/>
                <w:rtl/>
              </w:rPr>
              <w:t>التشجيع</w:t>
            </w:r>
            <w:r w:rsidR="00A173D3" w:rsidRPr="00BE35C3">
              <w:rPr>
                <w:rFonts w:eastAsiaTheme="minorEastAsia"/>
                <w:position w:val="2"/>
                <w:rtl/>
              </w:rPr>
              <w:t xml:space="preserve"> على </w:t>
            </w:r>
            <w:r w:rsidRPr="00BE35C3">
              <w:rPr>
                <w:rFonts w:eastAsiaTheme="minorEastAsia"/>
                <w:position w:val="2"/>
                <w:rtl/>
              </w:rPr>
              <w:t>تطوير المحتوى وتهيئة الظروف التقنية اللازمة لتيسير وجود واستخدام كل لغات العالم</w:t>
            </w:r>
            <w:r w:rsidR="00A173D3" w:rsidRPr="00BE35C3">
              <w:rPr>
                <w:rFonts w:eastAsiaTheme="minorEastAsia"/>
                <w:position w:val="2"/>
                <w:rtl/>
              </w:rPr>
              <w:t xml:space="preserve"> في </w:t>
            </w:r>
            <w:r w:rsidRPr="00BE35C3">
              <w:rPr>
                <w:rFonts w:eastAsiaTheme="minorEastAsia"/>
                <w:position w:val="2"/>
                <w:rtl/>
              </w:rPr>
              <w:t>شبكة الإنترنت</w:t>
            </w:r>
          </w:p>
        </w:tc>
        <w:tc>
          <w:tcPr>
            <w:tcW w:w="2550" w:type="dxa"/>
          </w:tcPr>
          <w:p w14:paraId="710CBAE1" w14:textId="5F015DA1"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هيمنة اللغات الإن</w:t>
            </w:r>
            <w:r w:rsidRPr="00BE35C3">
              <w:rPr>
                <w:rFonts w:eastAsiaTheme="minorEastAsia" w:hint="cs"/>
                <w:position w:val="2"/>
                <w:rtl/>
              </w:rPr>
              <w:t>ك</w:t>
            </w:r>
            <w:r w:rsidRPr="00BE35C3">
              <w:rPr>
                <w:rFonts w:eastAsiaTheme="minorEastAsia"/>
                <w:position w:val="2"/>
                <w:rtl/>
              </w:rPr>
              <w:t>ليزية وعدد قليل من اللغات الرئيسية الأخرى</w:t>
            </w:r>
            <w:r w:rsidR="00A173D3" w:rsidRPr="00BE35C3">
              <w:rPr>
                <w:rFonts w:eastAsiaTheme="minorEastAsia"/>
                <w:position w:val="2"/>
                <w:rtl/>
              </w:rPr>
              <w:t xml:space="preserve"> على </w:t>
            </w:r>
            <w:r w:rsidRPr="00BE35C3">
              <w:rPr>
                <w:rFonts w:eastAsiaTheme="minorEastAsia"/>
                <w:position w:val="2"/>
                <w:rtl/>
              </w:rPr>
              <w:t>الإنترنت.</w:t>
            </w:r>
          </w:p>
        </w:tc>
        <w:tc>
          <w:tcPr>
            <w:tcW w:w="2550" w:type="dxa"/>
          </w:tcPr>
          <w:p w14:paraId="106A4273" w14:textId="55861968"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position w:val="2"/>
                <w:rtl/>
              </w:rPr>
              <w:t>هناك</w:t>
            </w:r>
            <w:r w:rsidRPr="00BE35C3">
              <w:rPr>
                <w:rFonts w:eastAsiaTheme="minorEastAsia" w:hint="cs"/>
                <w:position w:val="2"/>
                <w:rtl/>
              </w:rPr>
              <w:t xml:space="preserve"> </w:t>
            </w:r>
            <w:r w:rsidRPr="00BE35C3">
              <w:rPr>
                <w:rFonts w:eastAsiaTheme="minorEastAsia" w:hint="cs"/>
                <w:b/>
                <w:bCs/>
                <w:position w:val="2"/>
                <w:rtl/>
              </w:rPr>
              <w:t>أكثر من</w:t>
            </w:r>
            <w:r w:rsidRPr="00BE35C3">
              <w:rPr>
                <w:rFonts w:eastAsiaTheme="minorEastAsia"/>
                <w:b/>
                <w:bCs/>
                <w:position w:val="2"/>
                <w:rtl/>
              </w:rPr>
              <w:t xml:space="preserve"> 400</w:t>
            </w:r>
            <w:r w:rsidRPr="00BE35C3">
              <w:rPr>
                <w:rFonts w:eastAsiaTheme="minorEastAsia"/>
                <w:position w:val="2"/>
                <w:rtl/>
              </w:rPr>
              <w:t xml:space="preserve"> لغة يمكن النفاذ إليها </w:t>
            </w:r>
            <w:r w:rsidRPr="00BE35C3">
              <w:rPr>
                <w:rFonts w:eastAsiaTheme="minorEastAsia" w:hint="cs"/>
                <w:position w:val="2"/>
                <w:rtl/>
              </w:rPr>
              <w:t>تماماً</w:t>
            </w:r>
            <w:r w:rsidRPr="00BE35C3">
              <w:rPr>
                <w:rFonts w:eastAsiaTheme="minorEastAsia"/>
                <w:position w:val="2"/>
                <w:rtl/>
              </w:rPr>
              <w:t xml:space="preserve"> عبر الإنترنت</w:t>
            </w:r>
            <w:r w:rsidR="00A23CB2" w:rsidRPr="00BE35C3">
              <w:rPr>
                <w:rFonts w:eastAsiaTheme="minorEastAsia"/>
                <w:position w:val="2"/>
                <w:rtl/>
              </w:rPr>
              <w:t>،</w:t>
            </w:r>
            <w:r w:rsidRPr="00BE35C3">
              <w:rPr>
                <w:rFonts w:eastAsiaTheme="minorEastAsia"/>
                <w:position w:val="2"/>
                <w:rtl/>
              </w:rPr>
              <w:t xml:space="preserve"> من بين </w:t>
            </w:r>
            <w:r w:rsidR="00202B43" w:rsidRPr="00BE35C3">
              <w:rPr>
                <w:rFonts w:eastAsiaTheme="minorEastAsia"/>
                <w:position w:val="2"/>
              </w:rPr>
              <w:t>7 000</w:t>
            </w:r>
            <w:r w:rsidRPr="00BE35C3">
              <w:rPr>
                <w:rFonts w:eastAsiaTheme="minorEastAsia"/>
                <w:position w:val="2"/>
                <w:rtl/>
              </w:rPr>
              <w:t xml:space="preserve"> لغة قيد الاستخدام</w:t>
            </w:r>
            <w:r w:rsidR="00A173D3" w:rsidRPr="00BE35C3">
              <w:rPr>
                <w:rFonts w:eastAsiaTheme="minorEastAsia"/>
                <w:position w:val="2"/>
                <w:rtl/>
              </w:rPr>
              <w:t xml:space="preserve"> في </w:t>
            </w:r>
            <w:r w:rsidRPr="00BE35C3">
              <w:rPr>
                <w:rFonts w:eastAsiaTheme="minorEastAsia"/>
                <w:position w:val="2"/>
                <w:rtl/>
              </w:rPr>
              <w:t>عام 2024 [8]</w:t>
            </w:r>
          </w:p>
        </w:tc>
        <w:tc>
          <w:tcPr>
            <w:tcW w:w="2551" w:type="dxa"/>
          </w:tcPr>
          <w:p w14:paraId="5784013B" w14:textId="77777777"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spacing w:val="-2"/>
                <w:position w:val="2"/>
              </w:rPr>
            </w:pPr>
          </w:p>
        </w:tc>
      </w:tr>
      <w:tr w:rsidR="002061AA" w:rsidRPr="00BE35C3" w14:paraId="796529B2" w14:textId="77777777" w:rsidTr="007B2B65">
        <w:trPr>
          <w:jc w:val="center"/>
        </w:trPr>
        <w:tc>
          <w:tcPr>
            <w:cnfStyle w:val="001000000000" w:firstRow="0" w:lastRow="0" w:firstColumn="1" w:lastColumn="0" w:oddVBand="0" w:evenVBand="0" w:oddHBand="0" w:evenHBand="0" w:firstRowFirstColumn="0" w:firstRowLastColumn="0" w:lastRowFirstColumn="0" w:lastRowLastColumn="0"/>
            <w:tcW w:w="1978" w:type="dxa"/>
          </w:tcPr>
          <w:p w14:paraId="141F0AED" w14:textId="7D1D6C43" w:rsidR="002061AA" w:rsidRPr="00BE35C3" w:rsidRDefault="002061AA" w:rsidP="00BE35C3">
            <w:pPr>
              <w:pStyle w:val="Tabletext"/>
              <w:bidi/>
              <w:spacing w:before="80" w:after="60" w:line="260" w:lineRule="exact"/>
              <w:jc w:val="left"/>
              <w:rPr>
                <w:rFonts w:eastAsiaTheme="minorEastAsia"/>
                <w:position w:val="2"/>
                <w:lang w:bidi="ar-EG"/>
              </w:rPr>
            </w:pPr>
            <w:r w:rsidRPr="00BE35C3">
              <w:rPr>
                <w:rFonts w:eastAsiaTheme="minorEastAsia"/>
                <w:position w:val="2"/>
                <w:rtl/>
              </w:rPr>
              <w:t>10</w:t>
            </w:r>
            <w:r w:rsidR="003B35E9" w:rsidRPr="00BE35C3">
              <w:rPr>
                <w:rFonts w:eastAsiaTheme="minorEastAsia"/>
                <w:position w:val="2"/>
                <w:rtl/>
              </w:rPr>
              <w:tab/>
            </w:r>
            <w:r w:rsidRPr="00BE35C3">
              <w:rPr>
                <w:rFonts w:eastAsiaTheme="minorEastAsia"/>
                <w:position w:val="2"/>
                <w:rtl/>
              </w:rPr>
              <w:t xml:space="preserve">ضمان </w:t>
            </w:r>
            <w:r w:rsidRPr="00BE35C3">
              <w:rPr>
                <w:rFonts w:eastAsiaTheme="minorEastAsia" w:hint="cs"/>
                <w:position w:val="2"/>
                <w:rtl/>
              </w:rPr>
              <w:t>نفاذ</w:t>
            </w:r>
            <w:r w:rsidRPr="00BE35C3">
              <w:rPr>
                <w:rFonts w:eastAsiaTheme="minorEastAsia"/>
                <w:position w:val="2"/>
                <w:rtl/>
              </w:rPr>
              <w:t xml:space="preserve"> أكثر من نصف سكان العالم</w:t>
            </w:r>
            <w:r w:rsidR="00A173D3" w:rsidRPr="00BE35C3">
              <w:rPr>
                <w:rFonts w:eastAsiaTheme="minorEastAsia"/>
                <w:position w:val="2"/>
                <w:rtl/>
              </w:rPr>
              <w:t xml:space="preserve"> إلى </w:t>
            </w:r>
            <w:r w:rsidRPr="00BE35C3">
              <w:rPr>
                <w:rFonts w:eastAsiaTheme="minorEastAsia"/>
                <w:position w:val="2"/>
                <w:rtl/>
              </w:rPr>
              <w:t>تكنولوجيا المعلومات والاتصالات</w:t>
            </w:r>
            <w:r w:rsidRPr="00BE35C3">
              <w:rPr>
                <w:rFonts w:eastAsiaTheme="minorEastAsia" w:hint="cs"/>
                <w:position w:val="2"/>
                <w:rtl/>
              </w:rPr>
              <w:t xml:space="preserve"> وجعلها</w:t>
            </w:r>
            <w:r w:rsidR="00A173D3" w:rsidRPr="00BE35C3">
              <w:rPr>
                <w:rFonts w:eastAsiaTheme="minorEastAsia"/>
                <w:position w:val="2"/>
                <w:rtl/>
              </w:rPr>
              <w:t xml:space="preserve"> في </w:t>
            </w:r>
            <w:r w:rsidRPr="00BE35C3">
              <w:rPr>
                <w:rFonts w:eastAsiaTheme="minorEastAsia"/>
                <w:position w:val="2"/>
                <w:rtl/>
              </w:rPr>
              <w:t>متناول</w:t>
            </w:r>
            <w:r w:rsidRPr="00BE35C3">
              <w:rPr>
                <w:rFonts w:eastAsiaTheme="minorEastAsia" w:hint="cs"/>
                <w:position w:val="2"/>
                <w:rtl/>
              </w:rPr>
              <w:t>هم</w:t>
            </w:r>
            <w:r w:rsidRPr="00BE35C3">
              <w:rPr>
                <w:rFonts w:eastAsiaTheme="minorEastAsia"/>
                <w:position w:val="2"/>
                <w:rtl/>
              </w:rPr>
              <w:t xml:space="preserve"> </w:t>
            </w:r>
          </w:p>
        </w:tc>
        <w:tc>
          <w:tcPr>
            <w:tcW w:w="2550" w:type="dxa"/>
          </w:tcPr>
          <w:p w14:paraId="05F2D2D5" w14:textId="18E87EDC" w:rsidR="002061AA" w:rsidRPr="00BE35C3" w:rsidRDefault="002C4140"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b/>
                <w:bCs/>
                <w:position w:val="2"/>
              </w:rPr>
              <w:t>%16</w:t>
            </w:r>
            <w:r w:rsidR="002061AA" w:rsidRPr="00BE35C3">
              <w:rPr>
                <w:rFonts w:eastAsiaTheme="minorEastAsia"/>
                <w:position w:val="2"/>
                <w:rtl/>
              </w:rPr>
              <w:t xml:space="preserve"> من سكان العالم لديهم إمكانية النفاذ</w:t>
            </w:r>
            <w:r w:rsidR="00A173D3" w:rsidRPr="00BE35C3">
              <w:rPr>
                <w:rFonts w:eastAsiaTheme="minorEastAsia"/>
                <w:position w:val="2"/>
                <w:rtl/>
              </w:rPr>
              <w:t xml:space="preserve"> إلى </w:t>
            </w:r>
            <w:r w:rsidR="002061AA" w:rsidRPr="00BE35C3">
              <w:rPr>
                <w:rFonts w:eastAsiaTheme="minorEastAsia"/>
                <w:position w:val="2"/>
                <w:rtl/>
              </w:rPr>
              <w:t>تكنولوجيا المعلومات والاتصالات [1]</w:t>
            </w:r>
          </w:p>
        </w:tc>
        <w:tc>
          <w:tcPr>
            <w:tcW w:w="2550" w:type="dxa"/>
          </w:tcPr>
          <w:p w14:paraId="4F8EF9B6" w14:textId="23E28F69" w:rsidR="002061AA" w:rsidRPr="00BE35C3" w:rsidRDefault="002C4140"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b/>
                <w:bCs/>
                <w:position w:val="2"/>
              </w:rPr>
              <w:t>%68</w:t>
            </w:r>
            <w:r w:rsidR="002061AA" w:rsidRPr="00BE35C3">
              <w:rPr>
                <w:rFonts w:eastAsiaTheme="minorEastAsia"/>
                <w:position w:val="2"/>
                <w:rtl/>
              </w:rPr>
              <w:t xml:space="preserve"> من سكان العالم</w:t>
            </w:r>
            <w:r w:rsidR="00A23CB2" w:rsidRPr="00BE35C3">
              <w:rPr>
                <w:rFonts w:eastAsiaTheme="minorEastAsia"/>
                <w:position w:val="2"/>
                <w:rtl/>
              </w:rPr>
              <w:t>،</w:t>
            </w:r>
            <w:r w:rsidR="002061AA" w:rsidRPr="00BE35C3">
              <w:rPr>
                <w:rFonts w:eastAsiaTheme="minorEastAsia"/>
                <w:position w:val="2"/>
                <w:rtl/>
              </w:rPr>
              <w:t xml:space="preserve"> </w:t>
            </w:r>
            <w:r w:rsidRPr="00BE35C3">
              <w:rPr>
                <w:rFonts w:eastAsiaTheme="minorEastAsia"/>
                <w:position w:val="2"/>
              </w:rPr>
              <w:t>5,5</w:t>
            </w:r>
            <w:r w:rsidR="002061AA" w:rsidRPr="00BE35C3">
              <w:rPr>
                <w:rFonts w:eastAsiaTheme="minorEastAsia"/>
                <w:position w:val="2"/>
                <w:rtl/>
              </w:rPr>
              <w:t xml:space="preserve"> مليار شخص م</w:t>
            </w:r>
            <w:r w:rsidR="002061AA" w:rsidRPr="00BE35C3">
              <w:rPr>
                <w:rFonts w:eastAsiaTheme="minorEastAsia" w:hint="cs"/>
                <w:position w:val="2"/>
                <w:rtl/>
              </w:rPr>
              <w:t>و</w:t>
            </w:r>
            <w:r w:rsidR="002061AA" w:rsidRPr="00BE35C3">
              <w:rPr>
                <w:rFonts w:eastAsiaTheme="minorEastAsia"/>
                <w:position w:val="2"/>
                <w:rtl/>
              </w:rPr>
              <w:t>ص</w:t>
            </w:r>
            <w:r w:rsidR="002061AA" w:rsidRPr="00BE35C3">
              <w:rPr>
                <w:rFonts w:eastAsiaTheme="minorEastAsia" w:hint="cs"/>
                <w:position w:val="2"/>
                <w:rtl/>
              </w:rPr>
              <w:t>و</w:t>
            </w:r>
            <w:r w:rsidR="002061AA" w:rsidRPr="00BE35C3">
              <w:rPr>
                <w:rFonts w:eastAsiaTheme="minorEastAsia"/>
                <w:position w:val="2"/>
                <w:rtl/>
              </w:rPr>
              <w:t>لون بالإنترنت.</w:t>
            </w:r>
          </w:p>
          <w:p w14:paraId="3B0EAE22" w14:textId="24E00C81" w:rsidR="002061AA" w:rsidRPr="00BE35C3" w:rsidRDefault="002C4140"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position w:val="2"/>
                <w:lang w:bidi="ar-EG"/>
              </w:rPr>
            </w:pPr>
            <w:r w:rsidRPr="00BE35C3">
              <w:rPr>
                <w:rFonts w:eastAsiaTheme="minorEastAsia"/>
                <w:b/>
                <w:bCs/>
                <w:position w:val="2"/>
              </w:rPr>
              <w:t>%96</w:t>
            </w:r>
            <w:r w:rsidR="002061AA" w:rsidRPr="00BE35C3">
              <w:rPr>
                <w:rFonts w:eastAsiaTheme="minorEastAsia"/>
                <w:position w:val="2"/>
                <w:rtl/>
              </w:rPr>
              <w:t xml:space="preserve"> من سكان العالم مشمولون الآن </w:t>
            </w:r>
            <w:r w:rsidR="002061AA" w:rsidRPr="00BE35C3">
              <w:rPr>
                <w:rFonts w:eastAsiaTheme="minorEastAsia" w:hint="cs"/>
                <w:position w:val="2"/>
                <w:rtl/>
              </w:rPr>
              <w:t>ب</w:t>
            </w:r>
            <w:r w:rsidR="002061AA" w:rsidRPr="00BE35C3">
              <w:rPr>
                <w:rFonts w:eastAsiaTheme="minorEastAsia"/>
                <w:position w:val="2"/>
                <w:rtl/>
              </w:rPr>
              <w:t>شبكة عريضة النطاق متنقلة تتيح النفاذ</w:t>
            </w:r>
            <w:r w:rsidR="00A173D3" w:rsidRPr="00BE35C3">
              <w:rPr>
                <w:rFonts w:eastAsiaTheme="minorEastAsia"/>
                <w:position w:val="2"/>
                <w:rtl/>
              </w:rPr>
              <w:t xml:space="preserve"> إلى </w:t>
            </w:r>
            <w:r w:rsidR="002061AA" w:rsidRPr="00BE35C3">
              <w:rPr>
                <w:rFonts w:eastAsiaTheme="minorEastAsia"/>
                <w:position w:val="2"/>
                <w:rtl/>
              </w:rPr>
              <w:t>الإنترنت [1]</w:t>
            </w:r>
          </w:p>
        </w:tc>
        <w:tc>
          <w:tcPr>
            <w:tcW w:w="2551" w:type="dxa"/>
          </w:tcPr>
          <w:p w14:paraId="3D3B2139" w14:textId="66953CD6" w:rsidR="002061AA" w:rsidRPr="00BE35C3" w:rsidRDefault="002C4140"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spacing w:val="-2"/>
                <w:position w:val="2"/>
              </w:rPr>
            </w:pPr>
            <w:r w:rsidRPr="00BE35C3">
              <w:rPr>
                <w:rFonts w:eastAsiaTheme="minorEastAsia"/>
                <w:b/>
                <w:bCs/>
                <w:spacing w:val="-2"/>
                <w:position w:val="2"/>
              </w:rPr>
              <w:t>2,6</w:t>
            </w:r>
            <w:r w:rsidR="002061AA" w:rsidRPr="00BE35C3">
              <w:rPr>
                <w:rFonts w:eastAsiaTheme="minorEastAsia"/>
                <w:b/>
                <w:bCs/>
                <w:spacing w:val="-2"/>
                <w:position w:val="2"/>
                <w:rtl/>
              </w:rPr>
              <w:t xml:space="preserve"> مليار</w:t>
            </w:r>
            <w:r w:rsidR="002061AA" w:rsidRPr="00BE35C3">
              <w:rPr>
                <w:rFonts w:eastAsiaTheme="minorEastAsia"/>
                <w:spacing w:val="-2"/>
                <w:position w:val="2"/>
                <w:rtl/>
              </w:rPr>
              <w:t xml:space="preserve"> شخص غير م</w:t>
            </w:r>
            <w:r w:rsidR="002061AA" w:rsidRPr="00BE35C3">
              <w:rPr>
                <w:rFonts w:eastAsiaTheme="minorEastAsia" w:hint="cs"/>
                <w:spacing w:val="-2"/>
                <w:position w:val="2"/>
                <w:rtl/>
              </w:rPr>
              <w:t>و</w:t>
            </w:r>
            <w:r w:rsidR="002061AA" w:rsidRPr="00BE35C3">
              <w:rPr>
                <w:rFonts w:eastAsiaTheme="minorEastAsia"/>
                <w:spacing w:val="-2"/>
                <w:position w:val="2"/>
                <w:rtl/>
              </w:rPr>
              <w:t>ص</w:t>
            </w:r>
            <w:r w:rsidR="002061AA" w:rsidRPr="00BE35C3">
              <w:rPr>
                <w:rFonts w:eastAsiaTheme="minorEastAsia" w:hint="cs"/>
                <w:spacing w:val="-2"/>
                <w:position w:val="2"/>
                <w:rtl/>
              </w:rPr>
              <w:t>و</w:t>
            </w:r>
            <w:r w:rsidR="002061AA" w:rsidRPr="00BE35C3">
              <w:rPr>
                <w:rFonts w:eastAsiaTheme="minorEastAsia"/>
                <w:spacing w:val="-2"/>
                <w:position w:val="2"/>
                <w:rtl/>
              </w:rPr>
              <w:t>لين بالإنترنت.</w:t>
            </w:r>
          </w:p>
          <w:p w14:paraId="20765D81" w14:textId="33B3D5BB"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spacing w:val="-2"/>
                <w:position w:val="2"/>
              </w:rPr>
            </w:pPr>
            <w:r w:rsidRPr="00BE35C3">
              <w:rPr>
                <w:rFonts w:eastAsiaTheme="minorEastAsia" w:hint="cs"/>
                <w:spacing w:val="-2"/>
                <w:position w:val="2"/>
                <w:rtl/>
              </w:rPr>
              <w:t>و</w:t>
            </w:r>
            <w:r w:rsidRPr="00BE35C3">
              <w:rPr>
                <w:rFonts w:eastAsiaTheme="minorEastAsia"/>
                <w:spacing w:val="-2"/>
                <w:position w:val="2"/>
                <w:rtl/>
              </w:rPr>
              <w:t>في المناطق الريفية</w:t>
            </w:r>
            <w:r w:rsidR="00A173D3" w:rsidRPr="00BE35C3">
              <w:rPr>
                <w:rFonts w:eastAsiaTheme="minorEastAsia"/>
                <w:spacing w:val="-2"/>
                <w:position w:val="2"/>
                <w:rtl/>
              </w:rPr>
              <w:t xml:space="preserve"> في </w:t>
            </w:r>
            <w:r w:rsidRPr="00BE35C3">
              <w:rPr>
                <w:rFonts w:eastAsiaTheme="minorEastAsia"/>
                <w:spacing w:val="-2"/>
                <w:position w:val="2"/>
                <w:rtl/>
              </w:rPr>
              <w:t>البلدان المنخفضة الدخل</w:t>
            </w:r>
            <w:r w:rsidR="00A23CB2" w:rsidRPr="00BE35C3">
              <w:rPr>
                <w:rFonts w:eastAsiaTheme="minorEastAsia"/>
                <w:spacing w:val="-2"/>
                <w:position w:val="2"/>
                <w:rtl/>
              </w:rPr>
              <w:t>،</w:t>
            </w:r>
            <w:r w:rsidRPr="00BE35C3">
              <w:rPr>
                <w:rFonts w:eastAsiaTheme="minorEastAsia"/>
                <w:spacing w:val="-2"/>
                <w:position w:val="2"/>
                <w:rtl/>
              </w:rPr>
              <w:t xml:space="preserve"> ليس </w:t>
            </w:r>
            <w:r w:rsidRPr="00BE35C3">
              <w:rPr>
                <w:rFonts w:eastAsiaTheme="minorEastAsia" w:hint="cs"/>
                <w:spacing w:val="-2"/>
                <w:position w:val="2"/>
                <w:rtl/>
              </w:rPr>
              <w:t xml:space="preserve">لدى </w:t>
            </w:r>
            <w:r w:rsidRPr="00BE35C3">
              <w:rPr>
                <w:rFonts w:eastAsiaTheme="minorEastAsia"/>
                <w:spacing w:val="-2"/>
                <w:position w:val="2"/>
                <w:rtl/>
              </w:rPr>
              <w:t xml:space="preserve">ما يقرب من </w:t>
            </w:r>
            <w:r w:rsidR="002C4140" w:rsidRPr="00BE35C3">
              <w:rPr>
                <w:rFonts w:eastAsiaTheme="minorEastAsia"/>
                <w:spacing w:val="-2"/>
                <w:position w:val="2"/>
              </w:rPr>
              <w:t>%30</w:t>
            </w:r>
            <w:r w:rsidR="00A23CB2" w:rsidRPr="00BE35C3">
              <w:rPr>
                <w:rFonts w:eastAsiaTheme="minorEastAsia"/>
                <w:spacing w:val="-2"/>
                <w:position w:val="2"/>
                <w:rtl/>
              </w:rPr>
              <w:t xml:space="preserve"> </w:t>
            </w:r>
            <w:r w:rsidRPr="00BE35C3">
              <w:rPr>
                <w:rFonts w:eastAsiaTheme="minorEastAsia"/>
                <w:spacing w:val="-2"/>
                <w:position w:val="2"/>
                <w:rtl/>
              </w:rPr>
              <w:t xml:space="preserve">من السكان إمكانية </w:t>
            </w:r>
            <w:r w:rsidRPr="00BE35C3">
              <w:rPr>
                <w:rFonts w:eastAsiaTheme="minorEastAsia" w:hint="cs"/>
                <w:spacing w:val="-2"/>
                <w:position w:val="2"/>
                <w:rtl/>
              </w:rPr>
              <w:t>التوصيل</w:t>
            </w:r>
            <w:r w:rsidRPr="00BE35C3">
              <w:rPr>
                <w:rFonts w:eastAsiaTheme="minorEastAsia"/>
                <w:spacing w:val="-2"/>
                <w:position w:val="2"/>
                <w:rtl/>
              </w:rPr>
              <w:t xml:space="preserve"> بالإنترنت</w:t>
            </w:r>
          </w:p>
          <w:p w14:paraId="77EDD083" w14:textId="437EE0DA" w:rsidR="002061AA" w:rsidRPr="00BE35C3" w:rsidRDefault="002061AA" w:rsidP="00BE35C3">
            <w:pPr>
              <w:pStyle w:val="Tabletext"/>
              <w:bidi/>
              <w:spacing w:before="8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EastAsia"/>
                <w:spacing w:val="-2"/>
                <w:position w:val="2"/>
              </w:rPr>
            </w:pPr>
            <w:r w:rsidRPr="00BE35C3">
              <w:rPr>
                <w:rFonts w:eastAsiaTheme="minorEastAsia" w:hint="cs"/>
                <w:spacing w:val="-2"/>
                <w:position w:val="2"/>
                <w:rtl/>
              </w:rPr>
              <w:t>و</w:t>
            </w:r>
            <w:r w:rsidRPr="00BE35C3">
              <w:rPr>
                <w:rFonts w:eastAsiaTheme="minorEastAsia"/>
                <w:spacing w:val="-2"/>
                <w:position w:val="2"/>
                <w:rtl/>
              </w:rPr>
              <w:t xml:space="preserve">تضيق </w:t>
            </w:r>
            <w:r w:rsidRPr="00BE35C3">
              <w:rPr>
                <w:rFonts w:eastAsiaTheme="minorEastAsia"/>
                <w:b/>
                <w:bCs/>
                <w:spacing w:val="-2"/>
                <w:position w:val="2"/>
                <w:rtl/>
              </w:rPr>
              <w:t>الفجوة الرقمية بين الجنسين</w:t>
            </w:r>
            <w:r w:rsidRPr="00BE35C3">
              <w:rPr>
                <w:rFonts w:eastAsiaTheme="minorEastAsia"/>
                <w:spacing w:val="-2"/>
                <w:position w:val="2"/>
                <w:rtl/>
              </w:rPr>
              <w:t xml:space="preserve">، حيث تستخدم </w:t>
            </w:r>
            <w:r w:rsidR="002C4140" w:rsidRPr="00BE35C3">
              <w:rPr>
                <w:rFonts w:eastAsiaTheme="minorEastAsia"/>
                <w:spacing w:val="-2"/>
                <w:position w:val="2"/>
              </w:rPr>
              <w:t>%65</w:t>
            </w:r>
            <w:r w:rsidRPr="00BE35C3">
              <w:rPr>
                <w:rFonts w:eastAsiaTheme="minorEastAsia"/>
                <w:spacing w:val="-2"/>
                <w:position w:val="2"/>
                <w:rtl/>
              </w:rPr>
              <w:t xml:space="preserve"> من النساء الإنترنت، ومع ذلك فإن عدد الرجال الذين</w:t>
            </w:r>
            <w:r w:rsidRPr="00BE35C3">
              <w:rPr>
                <w:rFonts w:eastAsiaTheme="minorEastAsia" w:hint="cs"/>
                <w:spacing w:val="-2"/>
                <w:position w:val="2"/>
                <w:rtl/>
              </w:rPr>
              <w:t xml:space="preserve"> ا</w:t>
            </w:r>
            <w:r w:rsidRPr="00BE35C3">
              <w:rPr>
                <w:rFonts w:eastAsiaTheme="minorEastAsia"/>
                <w:spacing w:val="-2"/>
                <w:position w:val="2"/>
                <w:rtl/>
              </w:rPr>
              <w:t>ستخدمو</w:t>
            </w:r>
            <w:r w:rsidRPr="00BE35C3">
              <w:rPr>
                <w:rFonts w:eastAsiaTheme="minorEastAsia" w:hint="cs"/>
                <w:spacing w:val="-2"/>
                <w:position w:val="2"/>
                <w:rtl/>
              </w:rPr>
              <w:t>ا</w:t>
            </w:r>
            <w:r w:rsidRPr="00BE35C3">
              <w:rPr>
                <w:rFonts w:eastAsiaTheme="minorEastAsia"/>
                <w:spacing w:val="-2"/>
                <w:position w:val="2"/>
                <w:rtl/>
              </w:rPr>
              <w:t xml:space="preserve"> الإنترنت</w:t>
            </w:r>
            <w:r w:rsidR="00A173D3" w:rsidRPr="00BE35C3">
              <w:rPr>
                <w:rFonts w:eastAsiaTheme="minorEastAsia"/>
                <w:spacing w:val="-2"/>
                <w:position w:val="2"/>
                <w:rtl/>
              </w:rPr>
              <w:t xml:space="preserve"> في </w:t>
            </w:r>
            <w:r w:rsidRPr="00BE35C3">
              <w:rPr>
                <w:rFonts w:eastAsiaTheme="minorEastAsia"/>
                <w:spacing w:val="-2"/>
                <w:position w:val="2"/>
                <w:rtl/>
              </w:rPr>
              <w:t xml:space="preserve">عام 2024 </w:t>
            </w:r>
            <w:r w:rsidRPr="00BE35C3">
              <w:rPr>
                <w:rFonts w:eastAsiaTheme="minorEastAsia" w:hint="cs"/>
                <w:spacing w:val="-2"/>
                <w:position w:val="2"/>
                <w:rtl/>
              </w:rPr>
              <w:t>زاد</w:t>
            </w:r>
            <w:r w:rsidRPr="00BE35C3">
              <w:rPr>
                <w:rFonts w:eastAsiaTheme="minorEastAsia"/>
                <w:spacing w:val="-2"/>
                <w:position w:val="2"/>
                <w:rtl/>
              </w:rPr>
              <w:t xml:space="preserve"> بمقدار 189 مليون رجل عن عدد النساء.[1]</w:t>
            </w:r>
          </w:p>
        </w:tc>
      </w:tr>
    </w:tbl>
    <w:p w14:paraId="73CEB803" w14:textId="49200683" w:rsidR="002061AA" w:rsidRPr="00BE35C3" w:rsidRDefault="002061AA" w:rsidP="00027AD2">
      <w:pPr>
        <w:pStyle w:val="Tablelegend"/>
        <w:pBdr>
          <w:top w:val="single" w:sz="8" w:space="1" w:color="808080" w:themeColor="background1" w:themeShade="80"/>
        </w:pBdr>
        <w:rPr>
          <w:lang w:val="en-GB"/>
        </w:rPr>
      </w:pPr>
      <w:r w:rsidRPr="00BE35C3">
        <w:rPr>
          <w:rtl/>
          <w:lang w:bidi="ar-SA"/>
        </w:rPr>
        <w:lastRenderedPageBreak/>
        <w:t>[1]</w:t>
      </w:r>
      <w:r w:rsidR="00027AD2" w:rsidRPr="00BE35C3">
        <w:rPr>
          <w:lang w:bidi="ar-SA"/>
        </w:rPr>
        <w:tab/>
      </w:r>
      <w:hyperlink r:id="rId194" w:anchor="/ar" w:history="1">
        <w:r w:rsidRPr="00BE35C3">
          <w:rPr>
            <w:rStyle w:val="Hyperlink"/>
            <w:noProof w:val="0"/>
            <w:rtl/>
            <w:lang w:val="en-US" w:eastAsia="zh-CN" w:bidi="ar-SA"/>
          </w:rPr>
          <w:t xml:space="preserve">قياس التنمية الرقمية - </w:t>
        </w:r>
        <w:r w:rsidRPr="00BE35C3">
          <w:rPr>
            <w:rStyle w:val="Hyperlink"/>
            <w:rFonts w:hint="cs"/>
            <w:noProof w:val="0"/>
            <w:rtl/>
            <w:lang w:val="en-US" w:eastAsia="zh-CN" w:bidi="ar-SA"/>
          </w:rPr>
          <w:t>وقائع</w:t>
        </w:r>
        <w:r w:rsidRPr="00BE35C3">
          <w:rPr>
            <w:rStyle w:val="Hyperlink"/>
            <w:noProof w:val="0"/>
            <w:rtl/>
            <w:lang w:val="en-US" w:eastAsia="zh-CN" w:bidi="ar-SA"/>
          </w:rPr>
          <w:t xml:space="preserve"> وأرقام 2024، الاتحاد الدولي للاتصالات</w:t>
        </w:r>
      </w:hyperlink>
    </w:p>
    <w:p w14:paraId="5C76406D" w14:textId="647BA737" w:rsidR="002061AA" w:rsidRPr="00BE35C3" w:rsidRDefault="002061AA" w:rsidP="00027AD2">
      <w:pPr>
        <w:pStyle w:val="Tablelegend"/>
        <w:rPr>
          <w:lang w:val="en-GB"/>
        </w:rPr>
      </w:pPr>
      <w:r w:rsidRPr="00BE35C3">
        <w:rPr>
          <w:rtl/>
          <w:lang w:bidi="ar-SA"/>
        </w:rPr>
        <w:t>[2]</w:t>
      </w:r>
      <w:r w:rsidR="00027AD2" w:rsidRPr="00BE35C3">
        <w:rPr>
          <w:lang w:bidi="ar-SA"/>
        </w:rPr>
        <w:tab/>
      </w:r>
      <w:hyperlink r:id="rId195" w:history="1">
        <w:r w:rsidRPr="00BE35C3">
          <w:rPr>
            <w:rStyle w:val="Hyperlink"/>
            <w:noProof w:val="0"/>
            <w:rtl/>
            <w:lang w:val="en-US" w:eastAsia="zh-CN" w:bidi="ar-SA"/>
          </w:rPr>
          <w:t>حالة النطاق العريض 2024، لجنة النطاق العريض</w:t>
        </w:r>
      </w:hyperlink>
    </w:p>
    <w:p w14:paraId="3F9280D2" w14:textId="6CA699FE" w:rsidR="002061AA" w:rsidRPr="00BE35C3" w:rsidRDefault="002061AA" w:rsidP="00027AD2">
      <w:pPr>
        <w:pStyle w:val="Tablelegend"/>
        <w:rPr>
          <w:lang w:val="en-GB"/>
        </w:rPr>
      </w:pPr>
      <w:r w:rsidRPr="00BE35C3">
        <w:rPr>
          <w:rtl/>
          <w:lang w:bidi="ar-SA"/>
        </w:rPr>
        <w:t>[3]</w:t>
      </w:r>
      <w:r w:rsidR="00027AD2" w:rsidRPr="00BE35C3">
        <w:rPr>
          <w:lang w:bidi="ar-SA"/>
        </w:rPr>
        <w:tab/>
      </w:r>
      <w:hyperlink r:id="rId196" w:history="1">
        <w:r w:rsidRPr="00BE35C3">
          <w:rPr>
            <w:rStyle w:val="Hyperlink"/>
            <w:noProof w:val="0"/>
            <w:rtl/>
            <w:lang w:val="en-US" w:eastAsia="zh-CN" w:bidi="ar-SA"/>
          </w:rPr>
          <w:t xml:space="preserve">خرائط </w:t>
        </w:r>
        <w:r w:rsidRPr="00BE35C3">
          <w:rPr>
            <w:rStyle w:val="Hyperlink"/>
            <w:noProof w:val="0"/>
            <w:lang w:eastAsia="zh-CN" w:bidi="ar-EG"/>
          </w:rPr>
          <w:t>Giga</w:t>
        </w:r>
      </w:hyperlink>
    </w:p>
    <w:p w14:paraId="7264CF5A" w14:textId="5EB8DBB4" w:rsidR="002061AA" w:rsidRPr="00BE35C3" w:rsidRDefault="002061AA" w:rsidP="00027AD2">
      <w:pPr>
        <w:pStyle w:val="Tablelegend"/>
        <w:rPr>
          <w:lang w:val="en-GB"/>
        </w:rPr>
      </w:pPr>
      <w:r w:rsidRPr="00BE35C3">
        <w:rPr>
          <w:rtl/>
          <w:lang w:bidi="ar-SA"/>
        </w:rPr>
        <w:t>[4]</w:t>
      </w:r>
      <w:r w:rsidR="00027AD2" w:rsidRPr="00BE35C3">
        <w:rPr>
          <w:lang w:bidi="ar-SA"/>
        </w:rPr>
        <w:tab/>
      </w:r>
      <w:hyperlink r:id="rId197" w:history="1">
        <w:r w:rsidRPr="00BE35C3">
          <w:rPr>
            <w:rStyle w:val="Hyperlink"/>
            <w:noProof w:val="0"/>
            <w:rtl/>
            <w:lang w:val="en-US" w:eastAsia="zh-CN" w:bidi="ar-SA"/>
          </w:rPr>
          <w:t>الاتحاد الدولي لجمعيات المكتبات (IFLA)</w:t>
        </w:r>
      </w:hyperlink>
    </w:p>
    <w:p w14:paraId="2073B273" w14:textId="707A2BF6" w:rsidR="002061AA" w:rsidRPr="00BE35C3" w:rsidRDefault="002061AA" w:rsidP="00027AD2">
      <w:pPr>
        <w:pStyle w:val="Tablelegend"/>
        <w:rPr>
          <w:lang w:val="en-GB"/>
        </w:rPr>
      </w:pPr>
      <w:r w:rsidRPr="00BE35C3">
        <w:rPr>
          <w:rtl/>
          <w:lang w:bidi="ar-SA"/>
        </w:rPr>
        <w:t>[5]</w:t>
      </w:r>
      <w:r w:rsidR="00027AD2" w:rsidRPr="00BE35C3">
        <w:rPr>
          <w:lang w:bidi="ar-SA"/>
        </w:rPr>
        <w:tab/>
      </w:r>
      <w:hyperlink r:id="rId198" w:history="1">
        <w:r w:rsidRPr="00BE35C3">
          <w:rPr>
            <w:rStyle w:val="Hyperlink"/>
            <w:noProof w:val="0"/>
            <w:rtl/>
            <w:lang w:val="en-US" w:eastAsia="zh-CN" w:bidi="ar-SA"/>
          </w:rPr>
          <w:t>Connect.Post، الاتحاد البريدي العالمي</w:t>
        </w:r>
      </w:hyperlink>
    </w:p>
    <w:p w14:paraId="119197E8" w14:textId="2921331A" w:rsidR="002061AA" w:rsidRPr="00BE35C3" w:rsidRDefault="002061AA" w:rsidP="00027AD2">
      <w:pPr>
        <w:pStyle w:val="Tablelegend"/>
        <w:rPr>
          <w:lang w:val="en-GB"/>
        </w:rPr>
      </w:pPr>
      <w:r w:rsidRPr="00BE35C3">
        <w:rPr>
          <w:rtl/>
          <w:lang w:bidi="ar-SA"/>
        </w:rPr>
        <w:t>[6]</w:t>
      </w:r>
      <w:r w:rsidR="00027AD2" w:rsidRPr="00BE35C3">
        <w:rPr>
          <w:lang w:bidi="ar-SA"/>
        </w:rPr>
        <w:tab/>
      </w:r>
      <w:hyperlink r:id="rId199" w:history="1">
        <w:r w:rsidRPr="00BE35C3">
          <w:rPr>
            <w:rStyle w:val="Hyperlink"/>
            <w:rFonts w:hint="cs"/>
            <w:noProof w:val="0"/>
            <w:rtl/>
            <w:lang w:val="en-US" w:eastAsia="zh-CN" w:bidi="ar-SA"/>
          </w:rPr>
          <w:t>استطلاع</w:t>
        </w:r>
        <w:r w:rsidRPr="00BE35C3">
          <w:rPr>
            <w:rStyle w:val="Hyperlink"/>
            <w:noProof w:val="0"/>
            <w:rtl/>
            <w:lang w:val="en-US" w:eastAsia="zh-CN" w:bidi="ar-SA"/>
          </w:rPr>
          <w:t xml:space="preserve"> الأمم المتحدة للحكومة الإلكترونية</w:t>
        </w:r>
        <w:r w:rsidRPr="00BE35C3">
          <w:rPr>
            <w:rStyle w:val="Hyperlink"/>
            <w:rFonts w:hint="cs"/>
            <w:noProof w:val="0"/>
            <w:rtl/>
            <w:lang w:val="en-US" w:eastAsia="zh-CN" w:bidi="ar-SA"/>
          </w:rPr>
          <w:t xml:space="preserve"> عام</w:t>
        </w:r>
        <w:r w:rsidRPr="00BE35C3">
          <w:rPr>
            <w:rStyle w:val="Hyperlink"/>
            <w:noProof w:val="0"/>
            <w:rtl/>
            <w:lang w:val="en-US" w:eastAsia="zh-CN" w:bidi="ar-SA"/>
          </w:rPr>
          <w:t xml:space="preserve"> 2024، إدارة الشؤون الاقتصادية والاجتماعية التابعة للأمم المتحدة</w:t>
        </w:r>
      </w:hyperlink>
    </w:p>
    <w:p w14:paraId="197D669E" w14:textId="72D4EE5F" w:rsidR="002061AA" w:rsidRPr="00BE35C3" w:rsidRDefault="002061AA" w:rsidP="00027AD2">
      <w:pPr>
        <w:pStyle w:val="Tablelegend"/>
        <w:rPr>
          <w:lang w:val="en-GB"/>
        </w:rPr>
      </w:pPr>
      <w:r w:rsidRPr="00BE35C3">
        <w:rPr>
          <w:rtl/>
          <w:lang w:bidi="ar-SA"/>
        </w:rPr>
        <w:t>[7]</w:t>
      </w:r>
      <w:r w:rsidR="00027AD2" w:rsidRPr="00BE35C3">
        <w:rPr>
          <w:lang w:bidi="ar-SA"/>
        </w:rPr>
        <w:tab/>
      </w:r>
      <w:hyperlink r:id="rId200" w:history="1">
        <w:r w:rsidRPr="00BE35C3">
          <w:rPr>
            <w:rStyle w:val="Hyperlink"/>
            <w:noProof w:val="0"/>
            <w:rtl/>
            <w:lang w:val="en-US" w:eastAsia="zh-CN" w:bidi="ar-SA"/>
          </w:rPr>
          <w:t>قياس التنوع اللغوي</w:t>
        </w:r>
        <w:r w:rsidR="00A173D3" w:rsidRPr="00BE35C3">
          <w:rPr>
            <w:rStyle w:val="Hyperlink"/>
            <w:noProof w:val="0"/>
            <w:rtl/>
            <w:lang w:val="en-US" w:eastAsia="zh-CN" w:bidi="ar-SA"/>
          </w:rPr>
          <w:t xml:space="preserve"> على </w:t>
        </w:r>
        <w:r w:rsidRPr="00BE35C3">
          <w:rPr>
            <w:rStyle w:val="Hyperlink"/>
            <w:noProof w:val="0"/>
            <w:rtl/>
            <w:lang w:val="en-US" w:eastAsia="zh-CN" w:bidi="ar-SA"/>
          </w:rPr>
          <w:t>الإنترنت، اليونسكو</w:t>
        </w:r>
      </w:hyperlink>
    </w:p>
    <w:p w14:paraId="7AD66BE0" w14:textId="3717F253" w:rsidR="002061AA" w:rsidRPr="00BE35C3" w:rsidRDefault="002061AA" w:rsidP="00027AD2">
      <w:pPr>
        <w:pStyle w:val="Tablelegend"/>
        <w:rPr>
          <w:lang w:val="en-GB"/>
        </w:rPr>
      </w:pPr>
      <w:r w:rsidRPr="00BE35C3">
        <w:rPr>
          <w:rtl/>
          <w:lang w:bidi="ar-SA"/>
        </w:rPr>
        <w:t>[8]</w:t>
      </w:r>
      <w:r w:rsidR="00027AD2" w:rsidRPr="00BE35C3">
        <w:rPr>
          <w:lang w:bidi="ar-SA"/>
        </w:rPr>
        <w:tab/>
      </w:r>
      <w:hyperlink r:id="rId201" w:anchor=":~:text=In%20an%20increasingly%20digital%20world,the%20world's%207%2C000%20spoken%20languages." w:history="1">
        <w:r w:rsidRPr="00BE35C3">
          <w:rPr>
            <w:rStyle w:val="Hyperlink"/>
            <w:noProof w:val="0"/>
            <w:lang w:val="en-US" w:eastAsia="zh-CN" w:bidi="ar-SA"/>
          </w:rPr>
          <w:t>www.UNESCO.org/</w:t>
        </w:r>
      </w:hyperlink>
    </w:p>
    <w:p w14:paraId="0EF55E39" w14:textId="34900823" w:rsidR="002061AA" w:rsidRPr="00BE35C3" w:rsidRDefault="002061AA" w:rsidP="00B62121">
      <w:pPr>
        <w:pStyle w:val="Heading2"/>
        <w:rPr>
          <w:iCs/>
          <w:lang w:val="en-GB" w:bidi="ar-EG"/>
        </w:rPr>
      </w:pPr>
      <w:bookmarkStart w:id="167" w:name="_Toc200538467"/>
      <w:r w:rsidRPr="00BE35C3">
        <w:rPr>
          <w:rtl/>
        </w:rPr>
        <w:t xml:space="preserve">إطار </w:t>
      </w:r>
      <w:r w:rsidR="008D13CA" w:rsidRPr="00BE35C3">
        <w:rPr>
          <w:rFonts w:hint="cs"/>
          <w:rtl/>
        </w:rPr>
        <w:t xml:space="preserve">العمل </w:t>
      </w:r>
      <w:r w:rsidRPr="00BE35C3">
        <w:rPr>
          <w:rtl/>
        </w:rPr>
        <w:t>القائم والفعال و</w:t>
      </w:r>
      <w:r w:rsidRPr="00BE35C3">
        <w:rPr>
          <w:rFonts w:hint="cs"/>
          <w:rtl/>
        </w:rPr>
        <w:t>الآخذ</w:t>
      </w:r>
      <w:r w:rsidR="00A173D3" w:rsidRPr="00BE35C3">
        <w:rPr>
          <w:rFonts w:hint="cs"/>
          <w:rtl/>
        </w:rPr>
        <w:t xml:space="preserve"> في </w:t>
      </w:r>
      <w:r w:rsidRPr="00BE35C3">
        <w:rPr>
          <w:rtl/>
        </w:rPr>
        <w:t>التطور</w:t>
      </w:r>
      <w:bookmarkEnd w:id="167"/>
    </w:p>
    <w:p w14:paraId="762C6F45" w14:textId="4C4E5B7D" w:rsidR="002061AA" w:rsidRPr="00BE35C3" w:rsidRDefault="002061AA" w:rsidP="002061AA">
      <w:pPr>
        <w:rPr>
          <w:lang w:val="en-GB" w:bidi="ar-EG"/>
        </w:rPr>
      </w:pPr>
      <w:r w:rsidRPr="00BE35C3">
        <w:rPr>
          <w:rtl/>
        </w:rPr>
        <w:t xml:space="preserve">تطورت عملية القمة العالمية لمجتمع المعلومات </w:t>
      </w:r>
      <w:r w:rsidRPr="00BE35C3">
        <w:rPr>
          <w:rFonts w:hint="cs"/>
          <w:rtl/>
        </w:rPr>
        <w:t>باستمرار</w:t>
      </w:r>
      <w:r w:rsidRPr="00BE35C3">
        <w:rPr>
          <w:rtl/>
        </w:rPr>
        <w:t xml:space="preserve"> وسط تقدم التكنولوجيا </w:t>
      </w:r>
      <w:r w:rsidRPr="00BE35C3">
        <w:rPr>
          <w:rFonts w:hint="cs"/>
          <w:rtl/>
        </w:rPr>
        <w:t>الحثيث</w:t>
      </w:r>
      <w:r w:rsidRPr="00BE35C3">
        <w:rPr>
          <w:rtl/>
        </w:rPr>
        <w:t xml:space="preserve"> والمشهد الرقمي العالمي المتغير. وفي العقد الثاني من القمة العالمية لمجتمع المعلومات، عززت المواءمة مع خطة عام 2030 التعاون</w:t>
      </w:r>
      <w:r w:rsidR="00A173D3" w:rsidRPr="00BE35C3">
        <w:rPr>
          <w:rtl/>
        </w:rPr>
        <w:t xml:space="preserve"> في </w:t>
      </w:r>
      <w:r w:rsidRPr="00BE35C3">
        <w:rPr>
          <w:rtl/>
        </w:rPr>
        <w:t>مجال التكنولوجيا من أجل التنمية المستدامة.</w:t>
      </w:r>
    </w:p>
    <w:p w14:paraId="21B59D9C" w14:textId="51AD011C" w:rsidR="002061AA" w:rsidRPr="00BE35C3" w:rsidRDefault="002061AA" w:rsidP="002061AA">
      <w:pPr>
        <w:rPr>
          <w:lang w:val="en-GB" w:bidi="ar-EG"/>
        </w:rPr>
      </w:pPr>
      <w:r w:rsidRPr="00BE35C3">
        <w:rPr>
          <w:rtl/>
        </w:rPr>
        <w:t xml:space="preserve">والجدير بالذكر أن منتدى القمة العالمية لمجتمع المعلومات استمر </w:t>
      </w:r>
      <w:r w:rsidRPr="00BE35C3">
        <w:rPr>
          <w:rFonts w:hint="cs"/>
          <w:rtl/>
        </w:rPr>
        <w:t>بنسق</w:t>
      </w:r>
      <w:r w:rsidRPr="00BE35C3">
        <w:rPr>
          <w:rtl/>
        </w:rPr>
        <w:t xml:space="preserve"> عبر الإنترنت خلال جائحة </w:t>
      </w:r>
      <w:r w:rsidRPr="00BE35C3">
        <w:rPr>
          <w:rFonts w:hint="cs"/>
          <w:rtl/>
        </w:rPr>
        <w:t>كوفيد-19</w:t>
      </w:r>
      <w:r w:rsidRPr="00BE35C3">
        <w:rPr>
          <w:rtl/>
        </w:rPr>
        <w:t>. ومنذ ذلك الحين، استمرت مناقشات القمة العالمية لمجتمع المعلومات</w:t>
      </w:r>
      <w:r w:rsidR="00A173D3" w:rsidRPr="00BE35C3">
        <w:rPr>
          <w:rtl/>
        </w:rPr>
        <w:t xml:space="preserve"> في </w:t>
      </w:r>
      <w:r w:rsidRPr="00BE35C3">
        <w:rPr>
          <w:rFonts w:hint="cs"/>
          <w:rtl/>
        </w:rPr>
        <w:t>احتضان</w:t>
      </w:r>
      <w:r w:rsidRPr="00BE35C3">
        <w:rPr>
          <w:rtl/>
        </w:rPr>
        <w:t xml:space="preserve"> مجموعة التكنولوجيات الرقمية المتنامية واستكشفت مسائل جديدة تتعلق بالسياسات. و</w:t>
      </w:r>
      <w:r w:rsidRPr="00BE35C3">
        <w:rPr>
          <w:rFonts w:hint="cs"/>
          <w:rtl/>
        </w:rPr>
        <w:t xml:space="preserve">هي </w:t>
      </w:r>
      <w:r w:rsidRPr="00BE35C3">
        <w:rPr>
          <w:rtl/>
        </w:rPr>
        <w:t>تشمل الخوض</w:t>
      </w:r>
      <w:r w:rsidR="00A173D3" w:rsidRPr="00BE35C3">
        <w:rPr>
          <w:rtl/>
        </w:rPr>
        <w:t xml:space="preserve"> في </w:t>
      </w:r>
      <w:r w:rsidRPr="00BE35C3">
        <w:rPr>
          <w:rtl/>
        </w:rPr>
        <w:t xml:space="preserve">التحديات التي </w:t>
      </w:r>
      <w:r w:rsidRPr="00BE35C3">
        <w:rPr>
          <w:rFonts w:hint="cs"/>
          <w:rtl/>
        </w:rPr>
        <w:t>ي</w:t>
      </w:r>
      <w:r w:rsidRPr="00BE35C3">
        <w:rPr>
          <w:rtl/>
        </w:rPr>
        <w:t>ثيرها الذكاء الاصطناعي.</w:t>
      </w:r>
    </w:p>
    <w:p w14:paraId="4F6C20BE" w14:textId="754AB556" w:rsidR="002061AA" w:rsidRPr="00BE35C3" w:rsidRDefault="002061AA" w:rsidP="002061AA">
      <w:pPr>
        <w:rPr>
          <w:lang w:val="en-GB" w:bidi="ar-EG"/>
        </w:rPr>
      </w:pPr>
      <w:r w:rsidRPr="00BE35C3">
        <w:rPr>
          <w:rFonts w:hint="cs"/>
          <w:rtl/>
        </w:rPr>
        <w:t>و</w:t>
      </w:r>
      <w:r w:rsidRPr="00BE35C3">
        <w:rPr>
          <w:rtl/>
        </w:rPr>
        <w:t>تعد مواءمة مبادرات القمة العالمية لمجتمع المعلومات مع خطة التنمية المستدامة لعام 2030 أمرا</w:t>
      </w:r>
      <w:r w:rsidR="00411E4B" w:rsidRPr="00BE35C3">
        <w:rPr>
          <w:rFonts w:hint="cs"/>
          <w:rtl/>
        </w:rPr>
        <w:t>ً</w:t>
      </w:r>
      <w:r w:rsidRPr="00BE35C3">
        <w:rPr>
          <w:rtl/>
        </w:rPr>
        <w:t xml:space="preserve"> بالغ الأهمية لتعظيم تأثير التقنيات الرقمية</w:t>
      </w:r>
      <w:r w:rsidR="00A173D3" w:rsidRPr="00BE35C3">
        <w:rPr>
          <w:rtl/>
        </w:rPr>
        <w:t xml:space="preserve"> في </w:t>
      </w:r>
      <w:r w:rsidRPr="00BE35C3">
        <w:rPr>
          <w:rtl/>
        </w:rPr>
        <w:t xml:space="preserve">دفع عجلة التنمية العالمية. وتعمل مصفوفة القمة العالمية لمجتمع المعلومات وأهداف التنمية المستدامة كإطار </w:t>
      </w:r>
      <w:r w:rsidR="0052791B" w:rsidRPr="00BE35C3">
        <w:rPr>
          <w:rFonts w:hint="cs"/>
          <w:rtl/>
        </w:rPr>
        <w:t xml:space="preserve">عمل </w:t>
      </w:r>
      <w:r w:rsidRPr="00BE35C3">
        <w:rPr>
          <w:rtl/>
        </w:rPr>
        <w:t xml:space="preserve">لهذه المواءمة، حيث </w:t>
      </w:r>
      <w:r w:rsidRPr="00BE35C3">
        <w:rPr>
          <w:rFonts w:hint="cs"/>
          <w:rtl/>
        </w:rPr>
        <w:t>ترسم خارطة ارتباطات</w:t>
      </w:r>
      <w:r w:rsidRPr="00BE35C3">
        <w:rPr>
          <w:rtl/>
        </w:rPr>
        <w:t xml:space="preserve"> مساهمات خطوط عمل القمة العالمية لمجتمع المعلومات </w:t>
      </w:r>
      <w:r w:rsidRPr="00BE35C3">
        <w:rPr>
          <w:rFonts w:hint="cs"/>
          <w:rtl/>
        </w:rPr>
        <w:t>مع</w:t>
      </w:r>
      <w:r w:rsidRPr="00BE35C3">
        <w:rPr>
          <w:rtl/>
        </w:rPr>
        <w:t xml:space="preserve"> أهداف التنمية المستدامة المحددة. فعلى سبيل المثال، يدعم خط العمل جيم2 (البنية التحتية للمعلومات والاتصالات) الهدف</w:t>
      </w:r>
      <w:r w:rsidR="00411E4B" w:rsidRPr="00BE35C3">
        <w:rPr>
          <w:rFonts w:hint="cs"/>
          <w:rtl/>
        </w:rPr>
        <w:t> </w:t>
      </w:r>
      <w:r w:rsidRPr="00BE35C3">
        <w:rPr>
          <w:rtl/>
        </w:rPr>
        <w:t xml:space="preserve">9 من أهداف التنمية المستدامة (الصناعة والابتكار </w:t>
      </w:r>
      <w:r w:rsidR="00411E4B" w:rsidRPr="00BE35C3">
        <w:rPr>
          <w:rFonts w:hint="cs"/>
          <w:rtl/>
        </w:rPr>
        <w:t>والهياكل الأساسية</w:t>
      </w:r>
      <w:r w:rsidRPr="00BE35C3">
        <w:rPr>
          <w:rtl/>
        </w:rPr>
        <w:t xml:space="preserve">)، بينما يتماشى خط العمل جيم4 (بناء القدرات) مع الهدف 4 من أهداف التنمية المستدامة (التعليم الجيد). </w:t>
      </w:r>
      <w:r w:rsidRPr="00BE35C3">
        <w:rPr>
          <w:rFonts w:hint="cs"/>
          <w:rtl/>
        </w:rPr>
        <w:t>و</w:t>
      </w:r>
      <w:r w:rsidRPr="00BE35C3">
        <w:rPr>
          <w:rtl/>
        </w:rPr>
        <w:t>تساعد هذه المصفوفة أصحاب المصلحة</w:t>
      </w:r>
      <w:r w:rsidR="00A173D3" w:rsidRPr="00BE35C3">
        <w:rPr>
          <w:rFonts w:hint="cs"/>
          <w:rtl/>
        </w:rPr>
        <w:t xml:space="preserve"> في </w:t>
      </w:r>
      <w:r w:rsidRPr="00BE35C3">
        <w:rPr>
          <w:rFonts w:hint="cs"/>
          <w:rtl/>
        </w:rPr>
        <w:t>الوقوف</w:t>
      </w:r>
      <w:r w:rsidR="00A173D3" w:rsidRPr="00BE35C3">
        <w:rPr>
          <w:rtl/>
        </w:rPr>
        <w:t xml:space="preserve"> على </w:t>
      </w:r>
      <w:r w:rsidRPr="00BE35C3">
        <w:rPr>
          <w:rtl/>
        </w:rPr>
        <w:t>مجالات التآزر وفرص التعاون، مما يضمن مساهمة المبادرات الرقمية بفعالية</w:t>
      </w:r>
      <w:r w:rsidR="00A173D3" w:rsidRPr="00BE35C3">
        <w:rPr>
          <w:rtl/>
        </w:rPr>
        <w:t xml:space="preserve"> في </w:t>
      </w:r>
      <w:r w:rsidRPr="00BE35C3">
        <w:rPr>
          <w:rtl/>
        </w:rPr>
        <w:t>تحقيق أهداف التنمية المستدامة.</w:t>
      </w:r>
    </w:p>
    <w:p w14:paraId="02310646" w14:textId="77777777" w:rsidR="002061AA" w:rsidRPr="00BE35C3" w:rsidRDefault="002061AA" w:rsidP="005C2386">
      <w:pPr>
        <w:pStyle w:val="Headingb"/>
        <w:rPr>
          <w:lang w:val="en-GB" w:bidi="ar-EG"/>
        </w:rPr>
      </w:pPr>
      <w:bookmarkStart w:id="168" w:name="_Toc197797505"/>
      <w:bookmarkStart w:id="169" w:name="_Toc197798335"/>
      <w:bookmarkStart w:id="170" w:name="_Toc197798594"/>
      <w:bookmarkStart w:id="171" w:name="_Toc197798697"/>
      <w:bookmarkStart w:id="172" w:name="_Toc197798855"/>
      <w:bookmarkStart w:id="173" w:name="_Toc197800127"/>
      <w:r w:rsidRPr="00BE35C3">
        <w:rPr>
          <w:rtl/>
        </w:rPr>
        <w:t xml:space="preserve">التطور مع </w:t>
      </w:r>
      <w:bookmarkEnd w:id="168"/>
      <w:bookmarkEnd w:id="169"/>
      <w:bookmarkEnd w:id="170"/>
      <w:bookmarkEnd w:id="171"/>
      <w:bookmarkEnd w:id="172"/>
      <w:bookmarkEnd w:id="173"/>
      <w:r w:rsidRPr="00BE35C3">
        <w:rPr>
          <w:rtl/>
        </w:rPr>
        <w:t>التكنولوجيات</w:t>
      </w:r>
    </w:p>
    <w:p w14:paraId="2DCA5877" w14:textId="386E5B9B" w:rsidR="002061AA" w:rsidRPr="00BE35C3" w:rsidRDefault="002061AA" w:rsidP="002061AA">
      <w:pPr>
        <w:rPr>
          <w:lang w:val="en-GB" w:bidi="ar-EG"/>
        </w:rPr>
      </w:pPr>
      <w:r w:rsidRPr="00BE35C3">
        <w:rPr>
          <w:rtl/>
        </w:rPr>
        <w:t xml:space="preserve">إن </w:t>
      </w:r>
      <w:r w:rsidRPr="00BE35C3">
        <w:rPr>
          <w:rFonts w:hint="cs"/>
          <w:rtl/>
        </w:rPr>
        <w:t>لأوجه التقدم</w:t>
      </w:r>
      <w:r w:rsidR="00A173D3" w:rsidRPr="00BE35C3">
        <w:rPr>
          <w:rtl/>
        </w:rPr>
        <w:t xml:space="preserve"> في </w:t>
      </w:r>
      <w:r w:rsidRPr="00BE35C3">
        <w:rPr>
          <w:rtl/>
        </w:rPr>
        <w:t>الحوسبة السحابية والذكاء الاصطناعي والروبوتات وتكنولوجيات الفضاء آثار</w:t>
      </w:r>
      <w:r w:rsidR="00436A14" w:rsidRPr="00BE35C3">
        <w:rPr>
          <w:rtl/>
        </w:rPr>
        <w:t>اً</w:t>
      </w:r>
      <w:r w:rsidRPr="00BE35C3">
        <w:rPr>
          <w:rtl/>
        </w:rPr>
        <w:t xml:space="preserve"> عميقة، تُتيح فرص</w:t>
      </w:r>
      <w:r w:rsidR="00436A14" w:rsidRPr="00BE35C3">
        <w:rPr>
          <w:rtl/>
        </w:rPr>
        <w:t>اً</w:t>
      </w:r>
      <w:r w:rsidRPr="00BE35C3">
        <w:rPr>
          <w:rtl/>
        </w:rPr>
        <w:t xml:space="preserve"> جديدة للابتكار والتطوير.</w:t>
      </w:r>
      <w:r w:rsidRPr="00BE35C3">
        <w:rPr>
          <w:rFonts w:hint="cs"/>
          <w:rtl/>
        </w:rPr>
        <w:t xml:space="preserve"> </w:t>
      </w:r>
      <w:r w:rsidRPr="00BE35C3">
        <w:rPr>
          <w:rtl/>
        </w:rPr>
        <w:t>ويكتسي عمل الاتحاد</w:t>
      </w:r>
      <w:r w:rsidR="00A173D3" w:rsidRPr="00BE35C3">
        <w:rPr>
          <w:rtl/>
        </w:rPr>
        <w:t xml:space="preserve"> في </w:t>
      </w:r>
      <w:r w:rsidRPr="00BE35C3">
        <w:rPr>
          <w:rtl/>
        </w:rPr>
        <w:t xml:space="preserve">مجال التقييس ووضع السياسات أهمية </w:t>
      </w:r>
      <w:r w:rsidRPr="00BE35C3">
        <w:rPr>
          <w:rFonts w:hint="cs"/>
          <w:rtl/>
        </w:rPr>
        <w:t>بالغة</w:t>
      </w:r>
      <w:r w:rsidRPr="00BE35C3">
        <w:rPr>
          <w:rtl/>
        </w:rPr>
        <w:t xml:space="preserve"> لتعزيز مناقشات القمة العالمية لمجتمع المعلومات</w:t>
      </w:r>
      <w:r w:rsidR="00A173D3" w:rsidRPr="00BE35C3">
        <w:rPr>
          <w:rtl/>
        </w:rPr>
        <w:t xml:space="preserve"> في </w:t>
      </w:r>
      <w:r w:rsidRPr="00BE35C3">
        <w:rPr>
          <w:rtl/>
        </w:rPr>
        <w:t xml:space="preserve">هذا الصدد، وضمان نشر هذه التكنولوجيات بطريقة مسؤولة وأخلاقية. </w:t>
      </w:r>
      <w:r w:rsidRPr="00BE35C3">
        <w:rPr>
          <w:rFonts w:hint="cs"/>
          <w:rtl/>
        </w:rPr>
        <w:t>و</w:t>
      </w:r>
      <w:r w:rsidRPr="00BE35C3">
        <w:rPr>
          <w:rtl/>
        </w:rPr>
        <w:t>تنشط لجان دراسات قطاع تقييس الاتصالات</w:t>
      </w:r>
      <w:r w:rsidR="00A173D3" w:rsidRPr="00BE35C3">
        <w:rPr>
          <w:rtl/>
        </w:rPr>
        <w:t xml:space="preserve"> في </w:t>
      </w:r>
      <w:r w:rsidRPr="00BE35C3">
        <w:rPr>
          <w:rtl/>
        </w:rPr>
        <w:t xml:space="preserve">وضع معايير دولية </w:t>
      </w:r>
      <w:r w:rsidRPr="00BE35C3">
        <w:rPr>
          <w:rFonts w:hint="cs"/>
          <w:rtl/>
        </w:rPr>
        <w:t>لل</w:t>
      </w:r>
      <w:r w:rsidRPr="00BE35C3">
        <w:rPr>
          <w:rtl/>
        </w:rPr>
        <w:t xml:space="preserve">تكنولوجيات </w:t>
      </w:r>
      <w:r w:rsidRPr="00BE35C3">
        <w:rPr>
          <w:rFonts w:hint="cs"/>
          <w:rtl/>
        </w:rPr>
        <w:t>ال</w:t>
      </w:r>
      <w:r w:rsidRPr="00BE35C3">
        <w:rPr>
          <w:rtl/>
        </w:rPr>
        <w:t>ناشئة وتعزيز قابلية التشغيل البيني والأمن</w:t>
      </w:r>
      <w:r w:rsidR="00A173D3" w:rsidRPr="00BE35C3">
        <w:rPr>
          <w:rtl/>
        </w:rPr>
        <w:t xml:space="preserve"> في </w:t>
      </w:r>
      <w:r w:rsidRPr="00BE35C3">
        <w:rPr>
          <w:rFonts w:hint="cs"/>
          <w:rtl/>
        </w:rPr>
        <w:t>مجالات</w:t>
      </w:r>
      <w:r w:rsidRPr="00BE35C3">
        <w:rPr>
          <w:rtl/>
        </w:rPr>
        <w:t xml:space="preserve"> الذكاء الاصطناعي والجيل الخامس (5G) وإنترنت الأشياء </w:t>
      </w:r>
      <w:r w:rsidRPr="00BE35C3">
        <w:rPr>
          <w:rFonts w:hint="cs"/>
          <w:rtl/>
        </w:rPr>
        <w:t>والاتصالات</w:t>
      </w:r>
      <w:r w:rsidRPr="00BE35C3">
        <w:rPr>
          <w:rtl/>
        </w:rPr>
        <w:t xml:space="preserve"> الكم</w:t>
      </w:r>
      <w:r w:rsidRPr="00BE35C3">
        <w:rPr>
          <w:rFonts w:hint="cs"/>
          <w:rtl/>
        </w:rPr>
        <w:t>ومية</w:t>
      </w:r>
      <w:r w:rsidRPr="00BE35C3">
        <w:rPr>
          <w:rtl/>
        </w:rPr>
        <w:t xml:space="preserve"> وغيرها من المجالات. ولا يزال عمل قطاع الاتصالات الراديوية</w:t>
      </w:r>
      <w:r w:rsidR="00A173D3" w:rsidRPr="00BE35C3">
        <w:rPr>
          <w:rtl/>
        </w:rPr>
        <w:t xml:space="preserve"> في </w:t>
      </w:r>
      <w:r w:rsidRPr="00BE35C3">
        <w:rPr>
          <w:rtl/>
        </w:rPr>
        <w:t>مجال تقييس الاتصالات الراديوية يواكب التطور المستمر للاتصالات الحديثة، بما</w:t>
      </w:r>
      <w:r w:rsidR="00A173D3" w:rsidRPr="00BE35C3">
        <w:rPr>
          <w:rtl/>
        </w:rPr>
        <w:t xml:space="preserve"> في </w:t>
      </w:r>
      <w:r w:rsidRPr="00BE35C3">
        <w:rPr>
          <w:rtl/>
        </w:rPr>
        <w:t>ذلك تحديد طيف إضافي للاتصالات المتنقلة الدولية (IMT).</w:t>
      </w:r>
    </w:p>
    <w:p w14:paraId="46B08714" w14:textId="77777777" w:rsidR="002061AA" w:rsidRPr="00BE35C3" w:rsidRDefault="002061AA" w:rsidP="005C2386">
      <w:pPr>
        <w:pStyle w:val="Headingb"/>
        <w:rPr>
          <w:lang w:val="en-GB" w:bidi="ar-EG"/>
        </w:rPr>
      </w:pPr>
      <w:bookmarkStart w:id="174" w:name="_Toc197797506"/>
      <w:bookmarkStart w:id="175" w:name="_Toc197798336"/>
      <w:bookmarkStart w:id="176" w:name="_Toc197798595"/>
      <w:bookmarkStart w:id="177" w:name="_Toc197798698"/>
      <w:bookmarkStart w:id="178" w:name="_Toc197798856"/>
      <w:bookmarkStart w:id="179" w:name="_Toc197800128"/>
      <w:r w:rsidRPr="00BE35C3">
        <w:rPr>
          <w:rtl/>
        </w:rPr>
        <w:t>التصدي لتحديات الأمن السيبراني</w:t>
      </w:r>
      <w:bookmarkEnd w:id="174"/>
      <w:bookmarkEnd w:id="175"/>
      <w:bookmarkEnd w:id="176"/>
      <w:bookmarkEnd w:id="177"/>
      <w:bookmarkEnd w:id="178"/>
      <w:bookmarkEnd w:id="179"/>
    </w:p>
    <w:p w14:paraId="7D3ADD6F" w14:textId="26414F6B" w:rsidR="002061AA" w:rsidRPr="00BE35C3" w:rsidRDefault="002061AA" w:rsidP="002061AA">
      <w:pPr>
        <w:rPr>
          <w:lang w:val="en-GB" w:bidi="ar-EG"/>
        </w:rPr>
      </w:pPr>
      <w:r w:rsidRPr="00BE35C3">
        <w:rPr>
          <w:rtl/>
        </w:rPr>
        <w:t>تغير مشهد تكنولوجيا المعلومات والاتصالات جذري</w:t>
      </w:r>
      <w:r w:rsidRPr="00BE35C3">
        <w:rPr>
          <w:rFonts w:hint="cs"/>
          <w:rtl/>
        </w:rPr>
        <w:t>اً</w:t>
      </w:r>
      <w:r w:rsidR="00A173D3" w:rsidRPr="00BE35C3">
        <w:rPr>
          <w:rtl/>
        </w:rPr>
        <w:t xml:space="preserve"> على </w:t>
      </w:r>
      <w:r w:rsidRPr="00BE35C3">
        <w:rPr>
          <w:rtl/>
        </w:rPr>
        <w:t>مدى السنوات ال</w:t>
      </w:r>
      <w:r w:rsidRPr="00BE35C3">
        <w:rPr>
          <w:rFonts w:hint="cs"/>
          <w:rtl/>
        </w:rPr>
        <w:t>عشرين</w:t>
      </w:r>
      <w:r w:rsidRPr="00BE35C3">
        <w:rPr>
          <w:rtl/>
        </w:rPr>
        <w:t xml:space="preserve"> الماضية</w:t>
      </w:r>
      <w:r w:rsidR="00A23CB2" w:rsidRPr="00BE35C3">
        <w:rPr>
          <w:rtl/>
        </w:rPr>
        <w:t>،</w:t>
      </w:r>
      <w:r w:rsidRPr="00BE35C3">
        <w:rPr>
          <w:rtl/>
        </w:rPr>
        <w:t xml:space="preserve"> حيث تدعم تكنولوجيا المعلومات والاتصالات الآن كل قطاع من قطاعات المجتمع</w:t>
      </w:r>
      <w:r w:rsidR="00A23CB2" w:rsidRPr="00BE35C3">
        <w:rPr>
          <w:rtl/>
        </w:rPr>
        <w:t>،</w:t>
      </w:r>
      <w:r w:rsidRPr="00BE35C3">
        <w:rPr>
          <w:rtl/>
        </w:rPr>
        <w:t xml:space="preserve"> والجزء الأكبر من البنية التحتية الحيوية. </w:t>
      </w:r>
      <w:r w:rsidRPr="00BE35C3">
        <w:rPr>
          <w:rFonts w:hint="cs"/>
          <w:rtl/>
        </w:rPr>
        <w:t>ل</w:t>
      </w:r>
      <w:r w:rsidRPr="00BE35C3">
        <w:rPr>
          <w:rtl/>
        </w:rPr>
        <w:t xml:space="preserve">تكنولوجيات المعلومات والاتصالات المبتكرة، مثل </w:t>
      </w:r>
      <w:r w:rsidRPr="00BE35C3">
        <w:rPr>
          <w:rFonts w:hint="cs"/>
          <w:rtl/>
        </w:rPr>
        <w:t>ال</w:t>
      </w:r>
      <w:r w:rsidRPr="00BE35C3">
        <w:rPr>
          <w:rtl/>
        </w:rPr>
        <w:t xml:space="preserve">حوسبة </w:t>
      </w:r>
      <w:r w:rsidRPr="00BE35C3">
        <w:rPr>
          <w:rFonts w:hint="cs"/>
          <w:rtl/>
        </w:rPr>
        <w:t>ال</w:t>
      </w:r>
      <w:r w:rsidRPr="00BE35C3">
        <w:rPr>
          <w:rtl/>
        </w:rPr>
        <w:t xml:space="preserve">سحابية </w:t>
      </w:r>
      <w:r w:rsidRPr="00BE35C3">
        <w:rPr>
          <w:rFonts w:hint="cs"/>
          <w:rtl/>
        </w:rPr>
        <w:t>و</w:t>
      </w:r>
      <w:r w:rsidRPr="00BE35C3">
        <w:rPr>
          <w:rtl/>
        </w:rPr>
        <w:t xml:space="preserve">الشبكات المعرّفة بالبرمجيات (SDN) </w:t>
      </w:r>
      <w:r w:rsidRPr="00BE35C3">
        <w:rPr>
          <w:rFonts w:hint="cs"/>
          <w:rtl/>
        </w:rPr>
        <w:t>و</w:t>
      </w:r>
      <w:r w:rsidRPr="00BE35C3">
        <w:rPr>
          <w:rtl/>
        </w:rPr>
        <w:t xml:space="preserve">التمثيل الافتراضي لوظائف الشبكة (NFV) والجيل الخامس (5G) والبيانات الضخمة </w:t>
      </w:r>
      <w:r w:rsidRPr="00BE35C3">
        <w:rPr>
          <w:rFonts w:hint="cs"/>
          <w:rtl/>
        </w:rPr>
        <w:t>و</w:t>
      </w:r>
      <w:r w:rsidRPr="00BE35C3">
        <w:rPr>
          <w:rtl/>
        </w:rPr>
        <w:t>الذكاء الاصطناعي وما</w:t>
      </w:r>
      <w:r w:rsidR="00A173D3" w:rsidRPr="00BE35C3">
        <w:rPr>
          <w:rtl/>
        </w:rPr>
        <w:t xml:space="preserve"> إلى </w:t>
      </w:r>
      <w:r w:rsidRPr="00BE35C3">
        <w:rPr>
          <w:rtl/>
        </w:rPr>
        <w:t xml:space="preserve">ذلك، </w:t>
      </w:r>
      <w:r w:rsidRPr="00BE35C3">
        <w:rPr>
          <w:rFonts w:hint="cs"/>
          <w:rtl/>
        </w:rPr>
        <w:t>و</w:t>
      </w:r>
      <w:r w:rsidRPr="00BE35C3">
        <w:rPr>
          <w:rtl/>
        </w:rPr>
        <w:t xml:space="preserve">تطمس حدود </w:t>
      </w:r>
      <w:r w:rsidRPr="00BE35C3">
        <w:rPr>
          <w:rFonts w:hint="cs"/>
          <w:rtl/>
        </w:rPr>
        <w:t>الأسواق</w:t>
      </w:r>
      <w:r w:rsidRPr="00BE35C3">
        <w:rPr>
          <w:rtl/>
        </w:rPr>
        <w:t xml:space="preserve"> والحدود الجغرافية، مما يجعل النظام الإيكولوجي </w:t>
      </w:r>
      <w:r w:rsidRPr="00BE35C3">
        <w:rPr>
          <w:rFonts w:hint="cs"/>
          <w:rtl/>
        </w:rPr>
        <w:t>ل</w:t>
      </w:r>
      <w:r w:rsidRPr="00BE35C3">
        <w:rPr>
          <w:rtl/>
        </w:rPr>
        <w:t>لأمن السيبراني دينامي</w:t>
      </w:r>
      <w:r w:rsidRPr="00BE35C3">
        <w:rPr>
          <w:rFonts w:hint="cs"/>
          <w:rtl/>
        </w:rPr>
        <w:t>اً</w:t>
      </w:r>
      <w:r w:rsidRPr="00BE35C3">
        <w:rPr>
          <w:rtl/>
        </w:rPr>
        <w:t xml:space="preserve"> ومعقد</w:t>
      </w:r>
      <w:r w:rsidRPr="00BE35C3">
        <w:rPr>
          <w:rFonts w:hint="cs"/>
          <w:rtl/>
        </w:rPr>
        <w:t>اً</w:t>
      </w:r>
      <w:r w:rsidR="00A173D3" w:rsidRPr="00BE35C3">
        <w:rPr>
          <w:rtl/>
        </w:rPr>
        <w:t xml:space="preserve"> على </w:t>
      </w:r>
      <w:r w:rsidRPr="00BE35C3">
        <w:rPr>
          <w:rFonts w:hint="cs"/>
          <w:rtl/>
        </w:rPr>
        <w:t>نحو</w:t>
      </w:r>
      <w:r w:rsidRPr="00BE35C3">
        <w:rPr>
          <w:rtl/>
        </w:rPr>
        <w:t xml:space="preserve"> متزايد.</w:t>
      </w:r>
    </w:p>
    <w:p w14:paraId="014A92D1" w14:textId="1BD9863F" w:rsidR="00A23CB2" w:rsidRPr="00BE35C3" w:rsidRDefault="002061AA" w:rsidP="002061AA">
      <w:pPr>
        <w:rPr>
          <w:rtl/>
        </w:rPr>
      </w:pPr>
      <w:r w:rsidRPr="00BE35C3">
        <w:rPr>
          <w:rFonts w:hint="cs"/>
          <w:rtl/>
        </w:rPr>
        <w:t>و</w:t>
      </w:r>
      <w:r w:rsidRPr="00BE35C3">
        <w:rPr>
          <w:rtl/>
        </w:rPr>
        <w:t>يمكن للتكنولوجيات الجديدة والجهات الفاعلة التجارية أن تتسبب</w:t>
      </w:r>
      <w:r w:rsidR="00A173D3" w:rsidRPr="00BE35C3">
        <w:rPr>
          <w:rtl/>
        </w:rPr>
        <w:t xml:space="preserve"> في </w:t>
      </w:r>
      <w:r w:rsidRPr="00BE35C3">
        <w:rPr>
          <w:rtl/>
        </w:rPr>
        <w:t>التعرض لنقاط ضعف وتهديدات جديدة</w:t>
      </w:r>
      <w:r w:rsidR="00A23CB2" w:rsidRPr="00BE35C3">
        <w:rPr>
          <w:rtl/>
        </w:rPr>
        <w:t>،</w:t>
      </w:r>
      <w:r w:rsidRPr="00BE35C3">
        <w:rPr>
          <w:rtl/>
        </w:rPr>
        <w:t xml:space="preserve"> خاصة</w:t>
      </w:r>
      <w:r w:rsidR="00E35B87" w:rsidRPr="00BE35C3">
        <w:rPr>
          <w:rFonts w:hint="cs"/>
          <w:rtl/>
        </w:rPr>
        <w:t>ً</w:t>
      </w:r>
      <w:r w:rsidRPr="00BE35C3">
        <w:rPr>
          <w:rtl/>
        </w:rPr>
        <w:t xml:space="preserve"> وأن أولوية تركيز القطاع الخاص</w:t>
      </w:r>
      <w:r w:rsidR="00A173D3" w:rsidRPr="00BE35C3">
        <w:rPr>
          <w:rtl/>
        </w:rPr>
        <w:t xml:space="preserve"> على </w:t>
      </w:r>
      <w:r w:rsidRPr="00BE35C3">
        <w:rPr>
          <w:rtl/>
        </w:rPr>
        <w:t xml:space="preserve">الأداء والحصة السوقية والتكاليف </w:t>
      </w:r>
      <w:r w:rsidRPr="00BE35C3">
        <w:rPr>
          <w:rFonts w:hint="cs"/>
          <w:rtl/>
        </w:rPr>
        <w:t>كثيراً</w:t>
      </w:r>
      <w:r w:rsidRPr="00BE35C3">
        <w:rPr>
          <w:rtl/>
        </w:rPr>
        <w:t xml:space="preserve"> ما </w:t>
      </w:r>
      <w:r w:rsidRPr="00BE35C3">
        <w:rPr>
          <w:rFonts w:hint="cs"/>
          <w:rtl/>
        </w:rPr>
        <w:t>تطغى</w:t>
      </w:r>
      <w:r w:rsidR="00A173D3" w:rsidRPr="00BE35C3">
        <w:rPr>
          <w:rtl/>
        </w:rPr>
        <w:t xml:space="preserve"> على </w:t>
      </w:r>
      <w:r w:rsidRPr="00BE35C3">
        <w:rPr>
          <w:rtl/>
        </w:rPr>
        <w:t>أولوية الاستثمارات</w:t>
      </w:r>
      <w:r w:rsidR="00A173D3" w:rsidRPr="00BE35C3">
        <w:rPr>
          <w:rtl/>
        </w:rPr>
        <w:t xml:space="preserve"> في </w:t>
      </w:r>
      <w:r w:rsidRPr="00BE35C3">
        <w:rPr>
          <w:rtl/>
        </w:rPr>
        <w:t>الأمن</w:t>
      </w:r>
      <w:r w:rsidR="00A173D3" w:rsidRPr="00BE35C3">
        <w:rPr>
          <w:rtl/>
        </w:rPr>
        <w:t xml:space="preserve"> في </w:t>
      </w:r>
      <w:r w:rsidRPr="00BE35C3">
        <w:rPr>
          <w:rtl/>
        </w:rPr>
        <w:t xml:space="preserve">مرحلة التصميم. </w:t>
      </w:r>
      <w:r w:rsidRPr="00BE35C3">
        <w:rPr>
          <w:rFonts w:hint="cs"/>
          <w:rtl/>
        </w:rPr>
        <w:t>ويشكل</w:t>
      </w:r>
      <w:r w:rsidRPr="00BE35C3">
        <w:rPr>
          <w:rtl/>
        </w:rPr>
        <w:t xml:space="preserve"> عدد من القضايا تحديات كبيرة عند التعامل مع هذه التكنولوجيات، مثل إيجاد طريقة لتقليل عدد الثغرات والسيطرة عليها </w:t>
      </w:r>
      <w:r w:rsidRPr="00BE35C3">
        <w:rPr>
          <w:rFonts w:hint="cs"/>
          <w:rtl/>
        </w:rPr>
        <w:t>ب</w:t>
      </w:r>
      <w:r w:rsidRPr="00BE35C3">
        <w:rPr>
          <w:rtl/>
        </w:rPr>
        <w:t xml:space="preserve">ضمان الأمن </w:t>
      </w:r>
      <w:r w:rsidRPr="00BE35C3">
        <w:rPr>
          <w:rFonts w:hint="cs"/>
          <w:rtl/>
        </w:rPr>
        <w:t>عن سابق</w:t>
      </w:r>
      <w:r w:rsidRPr="00BE35C3">
        <w:rPr>
          <w:rtl/>
        </w:rPr>
        <w:t xml:space="preserve"> تصميم (حيث تظل المنتجات عرضة </w:t>
      </w:r>
      <w:r w:rsidRPr="00BE35C3">
        <w:rPr>
          <w:rFonts w:hint="cs"/>
          <w:rtl/>
        </w:rPr>
        <w:t>للخطر</w:t>
      </w:r>
      <w:r w:rsidRPr="00BE35C3">
        <w:rPr>
          <w:rtl/>
        </w:rPr>
        <w:t xml:space="preserve"> منذ مرحلة التصميم نفسها)، وتعزيز الثقة</w:t>
      </w:r>
      <w:r w:rsidR="00A173D3" w:rsidRPr="00BE35C3">
        <w:rPr>
          <w:rtl/>
        </w:rPr>
        <w:t xml:space="preserve"> في </w:t>
      </w:r>
      <w:r w:rsidRPr="00BE35C3">
        <w:rPr>
          <w:rtl/>
        </w:rPr>
        <w:t>المنتجات والخدمات طوال دورات حياتها من خلال خطط الاعتماد والبروتوكولات والمعايير،</w:t>
      </w:r>
      <w:r w:rsidR="00A23CB2" w:rsidRPr="00BE35C3">
        <w:rPr>
          <w:rtl/>
        </w:rPr>
        <w:t xml:space="preserve"> </w:t>
      </w:r>
      <w:r w:rsidRPr="00BE35C3">
        <w:rPr>
          <w:rtl/>
        </w:rPr>
        <w:t>والاستخدام المشروع للبيانات التي ينشئها المستخدم مع حماية خصوصي</w:t>
      </w:r>
      <w:r w:rsidRPr="00BE35C3">
        <w:rPr>
          <w:rFonts w:hint="cs"/>
          <w:rtl/>
        </w:rPr>
        <w:t>اته</w:t>
      </w:r>
      <w:r w:rsidRPr="00BE35C3">
        <w:rPr>
          <w:rtl/>
        </w:rPr>
        <w:t>.</w:t>
      </w:r>
    </w:p>
    <w:p w14:paraId="0423C4E2" w14:textId="2F6BFAF6" w:rsidR="002061AA" w:rsidRPr="00BE35C3" w:rsidRDefault="002061AA" w:rsidP="002061AA">
      <w:pPr>
        <w:rPr>
          <w:lang w:val="en-GB" w:bidi="ar-EG"/>
        </w:rPr>
      </w:pPr>
      <w:r w:rsidRPr="00BE35C3">
        <w:rPr>
          <w:rtl/>
        </w:rPr>
        <w:lastRenderedPageBreak/>
        <w:t>ويمكن أن تساعد عمليات التقييس وإصدار الشهادات/الاعتماد الدورية</w:t>
      </w:r>
      <w:r w:rsidR="00A173D3" w:rsidRPr="00BE35C3">
        <w:rPr>
          <w:rtl/>
        </w:rPr>
        <w:t xml:space="preserve"> في </w:t>
      </w:r>
      <w:r w:rsidRPr="00BE35C3">
        <w:rPr>
          <w:rtl/>
        </w:rPr>
        <w:t xml:space="preserve">الحد من عدد مواطن الضعف </w:t>
      </w:r>
      <w:r w:rsidRPr="00BE35C3">
        <w:rPr>
          <w:rFonts w:hint="cs"/>
          <w:rtl/>
        </w:rPr>
        <w:t>وتأثيرها</w:t>
      </w:r>
      <w:r w:rsidRPr="00BE35C3">
        <w:rPr>
          <w:rtl/>
        </w:rPr>
        <w:t xml:space="preserve"> من خلال المساهمة</w:t>
      </w:r>
      <w:r w:rsidR="00A173D3" w:rsidRPr="00BE35C3">
        <w:rPr>
          <w:rtl/>
        </w:rPr>
        <w:t xml:space="preserve"> في </w:t>
      </w:r>
      <w:r w:rsidRPr="00BE35C3">
        <w:rPr>
          <w:rtl/>
        </w:rPr>
        <w:t xml:space="preserve">تطوير ثقافة الأمن </w:t>
      </w:r>
      <w:r w:rsidRPr="00BE35C3">
        <w:rPr>
          <w:rFonts w:hint="cs"/>
          <w:rtl/>
        </w:rPr>
        <w:t>عن سابق</w:t>
      </w:r>
      <w:r w:rsidRPr="00BE35C3">
        <w:rPr>
          <w:rtl/>
        </w:rPr>
        <w:t xml:space="preserve"> تصميم، مما يؤدي بدوره</w:t>
      </w:r>
      <w:r w:rsidR="00A173D3" w:rsidRPr="00BE35C3">
        <w:rPr>
          <w:rtl/>
        </w:rPr>
        <w:t xml:space="preserve"> إلى </w:t>
      </w:r>
      <w:r w:rsidRPr="00BE35C3">
        <w:rPr>
          <w:rtl/>
        </w:rPr>
        <w:t xml:space="preserve">بناء الثقة والاطمئنان </w:t>
      </w:r>
      <w:r w:rsidRPr="00BE35C3">
        <w:rPr>
          <w:rFonts w:hint="cs"/>
          <w:rtl/>
        </w:rPr>
        <w:t>إزاء</w:t>
      </w:r>
      <w:r w:rsidRPr="00BE35C3">
        <w:rPr>
          <w:rtl/>
        </w:rPr>
        <w:t xml:space="preserve"> هذه التكنولوجيات. غير أن تقييس الأمن، أي وضع تدابير تقنية وإجرائية للأمن، يظل هدفا</w:t>
      </w:r>
      <w:r w:rsidR="00E35B87" w:rsidRPr="00BE35C3">
        <w:rPr>
          <w:rFonts w:hint="cs"/>
          <w:rtl/>
        </w:rPr>
        <w:t>ً</w:t>
      </w:r>
      <w:r w:rsidRPr="00BE35C3">
        <w:rPr>
          <w:rtl/>
        </w:rPr>
        <w:t xml:space="preserve"> متحركا</w:t>
      </w:r>
      <w:r w:rsidR="00E35B87" w:rsidRPr="00BE35C3">
        <w:rPr>
          <w:rFonts w:hint="cs"/>
          <w:rtl/>
        </w:rPr>
        <w:t>ً</w:t>
      </w:r>
      <w:r w:rsidRPr="00BE35C3">
        <w:rPr>
          <w:rtl/>
        </w:rPr>
        <w:t xml:space="preserve"> لأن ذلك يتطلب صناعة متقدمة تكنولوجيا</w:t>
      </w:r>
      <w:r w:rsidRPr="00BE35C3">
        <w:rPr>
          <w:rFonts w:hint="cs"/>
          <w:rtl/>
        </w:rPr>
        <w:t>ً</w:t>
      </w:r>
      <w:r w:rsidRPr="00BE35C3">
        <w:rPr>
          <w:rtl/>
        </w:rPr>
        <w:t xml:space="preserve">، وهيئات تنظيمية </w:t>
      </w:r>
      <w:r w:rsidRPr="00BE35C3">
        <w:rPr>
          <w:rFonts w:hint="cs"/>
          <w:rtl/>
        </w:rPr>
        <w:t>ذات باع طويل</w:t>
      </w:r>
      <w:r w:rsidR="00A173D3" w:rsidRPr="00BE35C3">
        <w:rPr>
          <w:rtl/>
        </w:rPr>
        <w:t xml:space="preserve"> في </w:t>
      </w:r>
      <w:r w:rsidRPr="00BE35C3">
        <w:rPr>
          <w:rtl/>
        </w:rPr>
        <w:t>التكنولوجيا، وهيئات إنفاذ قد</w:t>
      </w:r>
      <w:r w:rsidRPr="00BE35C3">
        <w:rPr>
          <w:rFonts w:hint="cs"/>
          <w:rtl/>
        </w:rPr>
        <w:t>ي</w:t>
      </w:r>
      <w:r w:rsidRPr="00BE35C3">
        <w:rPr>
          <w:rtl/>
        </w:rPr>
        <w:t xml:space="preserve">رة، </w:t>
      </w:r>
      <w:r w:rsidRPr="00BE35C3">
        <w:rPr>
          <w:rFonts w:hint="cs"/>
          <w:rtl/>
        </w:rPr>
        <w:t>حسب الاقتضاء</w:t>
      </w:r>
      <w:r w:rsidRPr="00BE35C3">
        <w:rPr>
          <w:rtl/>
        </w:rPr>
        <w:t>.</w:t>
      </w:r>
    </w:p>
    <w:p w14:paraId="6B44C5F3" w14:textId="12786387" w:rsidR="002061AA" w:rsidRPr="00BE35C3" w:rsidRDefault="002061AA" w:rsidP="002061AA">
      <w:pPr>
        <w:rPr>
          <w:lang w:val="en-GB" w:bidi="ar-EG"/>
        </w:rPr>
      </w:pPr>
      <w:r w:rsidRPr="00BE35C3">
        <w:rPr>
          <w:rtl/>
        </w:rPr>
        <w:t>وعلاوة</w:t>
      </w:r>
      <w:r w:rsidR="00E35B87" w:rsidRPr="00BE35C3">
        <w:rPr>
          <w:rFonts w:hint="cs"/>
          <w:rtl/>
        </w:rPr>
        <w:t>ً</w:t>
      </w:r>
      <w:r w:rsidR="00A173D3" w:rsidRPr="00BE35C3">
        <w:rPr>
          <w:rtl/>
        </w:rPr>
        <w:t xml:space="preserve"> على </w:t>
      </w:r>
      <w:r w:rsidRPr="00BE35C3">
        <w:rPr>
          <w:rtl/>
        </w:rPr>
        <w:t>ذلك، فإن الافتقار</w:t>
      </w:r>
      <w:r w:rsidR="00A173D3" w:rsidRPr="00BE35C3">
        <w:rPr>
          <w:rtl/>
        </w:rPr>
        <w:t xml:space="preserve"> إلى </w:t>
      </w:r>
      <w:r w:rsidRPr="00BE35C3">
        <w:rPr>
          <w:rtl/>
        </w:rPr>
        <w:t>المهارات والخبرات</w:t>
      </w:r>
      <w:r w:rsidR="00A173D3" w:rsidRPr="00BE35C3">
        <w:rPr>
          <w:rtl/>
        </w:rPr>
        <w:t xml:space="preserve"> في </w:t>
      </w:r>
      <w:r w:rsidRPr="00BE35C3">
        <w:rPr>
          <w:rtl/>
        </w:rPr>
        <w:t xml:space="preserve">الأبعاد التقنية والقانونية والتنظيمية والبشرية </w:t>
      </w:r>
      <w:r w:rsidRPr="00BE35C3">
        <w:rPr>
          <w:rFonts w:hint="cs"/>
          <w:rtl/>
        </w:rPr>
        <w:t>ل</w:t>
      </w:r>
      <w:r w:rsidRPr="00BE35C3">
        <w:rPr>
          <w:rtl/>
        </w:rPr>
        <w:t>لأمن السيبراني يمكن أن يؤثر سلبا</w:t>
      </w:r>
      <w:r w:rsidR="00E35B87" w:rsidRPr="00BE35C3">
        <w:rPr>
          <w:rFonts w:hint="cs"/>
          <w:rtl/>
        </w:rPr>
        <w:t>ً</w:t>
      </w:r>
      <w:r w:rsidRPr="00BE35C3">
        <w:rPr>
          <w:rtl/>
        </w:rPr>
        <w:t xml:space="preserve"> أيضا</w:t>
      </w:r>
      <w:r w:rsidR="00E35B87" w:rsidRPr="00BE35C3">
        <w:rPr>
          <w:rFonts w:hint="cs"/>
          <w:rtl/>
        </w:rPr>
        <w:t>ً</w:t>
      </w:r>
      <w:r w:rsidR="00A173D3" w:rsidRPr="00BE35C3">
        <w:rPr>
          <w:rtl/>
        </w:rPr>
        <w:t xml:space="preserve"> على </w:t>
      </w:r>
      <w:r w:rsidRPr="00BE35C3">
        <w:rPr>
          <w:rFonts w:hint="cs"/>
          <w:rtl/>
        </w:rPr>
        <w:t>البنية التحتية</w:t>
      </w:r>
      <w:r w:rsidRPr="00BE35C3">
        <w:rPr>
          <w:rtl/>
        </w:rPr>
        <w:t xml:space="preserve"> الوطنية الحيوية. وقد لا يفهم العديد من المستعملين النهائيين لتكنولوجيا المعلومات والاتصالات حاليا</w:t>
      </w:r>
      <w:r w:rsidR="00E35B87" w:rsidRPr="00BE35C3">
        <w:rPr>
          <w:rFonts w:hint="cs"/>
          <w:rtl/>
        </w:rPr>
        <w:t>ً</w:t>
      </w:r>
      <w:r w:rsidRPr="00BE35C3">
        <w:rPr>
          <w:rtl/>
        </w:rPr>
        <w:t xml:space="preserve"> </w:t>
      </w:r>
      <w:r w:rsidRPr="00BE35C3">
        <w:rPr>
          <w:rFonts w:hint="cs"/>
          <w:rtl/>
        </w:rPr>
        <w:t>إشكالات</w:t>
      </w:r>
      <w:r w:rsidRPr="00BE35C3">
        <w:rPr>
          <w:rtl/>
        </w:rPr>
        <w:t xml:space="preserve"> الأمن السيبراني تماما</w:t>
      </w:r>
      <w:r w:rsidR="00E35B87" w:rsidRPr="00BE35C3">
        <w:rPr>
          <w:rFonts w:hint="cs"/>
          <w:rtl/>
        </w:rPr>
        <w:t>ً</w:t>
      </w:r>
      <w:r w:rsidRPr="00BE35C3">
        <w:rPr>
          <w:rtl/>
        </w:rPr>
        <w:t xml:space="preserve"> أو قد لا يمتلكون المهارات أو الأدوات اللازمة لحماية بياناتهم وخصوصي</w:t>
      </w:r>
      <w:r w:rsidRPr="00BE35C3">
        <w:rPr>
          <w:rFonts w:hint="cs"/>
          <w:rtl/>
        </w:rPr>
        <w:t>ا</w:t>
      </w:r>
      <w:r w:rsidRPr="00BE35C3">
        <w:rPr>
          <w:rtl/>
        </w:rPr>
        <w:t>تهم وأصولهم</w:t>
      </w:r>
      <w:r w:rsidR="00A173D3" w:rsidRPr="00BE35C3">
        <w:rPr>
          <w:rtl/>
        </w:rPr>
        <w:t xml:space="preserve"> على </w:t>
      </w:r>
      <w:r w:rsidRPr="00BE35C3">
        <w:rPr>
          <w:rtl/>
        </w:rPr>
        <w:t xml:space="preserve">أفضل وجه، </w:t>
      </w:r>
      <w:r w:rsidRPr="00BE35C3">
        <w:rPr>
          <w:rFonts w:hint="cs"/>
          <w:rtl/>
        </w:rPr>
        <w:t>مما</w:t>
      </w:r>
      <w:r w:rsidRPr="00BE35C3">
        <w:rPr>
          <w:rtl/>
        </w:rPr>
        <w:t xml:space="preserve"> </w:t>
      </w:r>
      <w:r w:rsidRPr="00BE35C3">
        <w:rPr>
          <w:rFonts w:hint="cs"/>
          <w:rtl/>
        </w:rPr>
        <w:t>ي</w:t>
      </w:r>
      <w:r w:rsidRPr="00BE35C3">
        <w:rPr>
          <w:rtl/>
        </w:rPr>
        <w:t xml:space="preserve">عرض المستعملين الأكثر </w:t>
      </w:r>
      <w:r w:rsidRPr="00BE35C3">
        <w:rPr>
          <w:rFonts w:hint="cs"/>
          <w:rtl/>
        </w:rPr>
        <w:t>هشاشة</w:t>
      </w:r>
      <w:r w:rsidRPr="00BE35C3">
        <w:rPr>
          <w:rtl/>
        </w:rPr>
        <w:t>، بمن فيهم النساء والأطفال، للخطر بشكل خاص. ولا يزال بناء المهارات والكفاءات والتدابير التي من شأنها أن تسهم</w:t>
      </w:r>
      <w:r w:rsidR="00A173D3" w:rsidRPr="00BE35C3">
        <w:rPr>
          <w:rtl/>
        </w:rPr>
        <w:t xml:space="preserve"> في </w:t>
      </w:r>
      <w:r w:rsidRPr="00BE35C3">
        <w:rPr>
          <w:rtl/>
        </w:rPr>
        <w:t>تحقيق ثقافة الأمن السيبراني فعالة يشكل تحديا</w:t>
      </w:r>
      <w:r w:rsidR="00E35B87" w:rsidRPr="00BE35C3">
        <w:rPr>
          <w:rFonts w:hint="cs"/>
          <w:rtl/>
        </w:rPr>
        <w:t>ً</w:t>
      </w:r>
      <w:r w:rsidRPr="00BE35C3">
        <w:rPr>
          <w:rtl/>
        </w:rPr>
        <w:t xml:space="preserve"> حاسما</w:t>
      </w:r>
      <w:r w:rsidR="00E35B87" w:rsidRPr="00BE35C3">
        <w:rPr>
          <w:rFonts w:hint="cs"/>
          <w:rtl/>
        </w:rPr>
        <w:t>ً</w:t>
      </w:r>
      <w:r w:rsidRPr="00BE35C3">
        <w:rPr>
          <w:rtl/>
        </w:rPr>
        <w:t>.</w:t>
      </w:r>
    </w:p>
    <w:p w14:paraId="486AEFCA" w14:textId="668B50DB" w:rsidR="002061AA" w:rsidRPr="00BE35C3" w:rsidRDefault="002061AA" w:rsidP="002061AA">
      <w:pPr>
        <w:rPr>
          <w:rtl/>
        </w:rPr>
      </w:pPr>
      <w:r w:rsidRPr="00BE35C3">
        <w:rPr>
          <w:rFonts w:hint="cs"/>
          <w:rtl/>
        </w:rPr>
        <w:t>ويقدم</w:t>
      </w:r>
      <w:r w:rsidRPr="00BE35C3">
        <w:rPr>
          <w:rtl/>
        </w:rPr>
        <w:t xml:space="preserve"> البرنامج العالمي للأمن السيبراني (GCA) ل</w:t>
      </w:r>
      <w:r w:rsidRPr="00BE35C3">
        <w:rPr>
          <w:rFonts w:hint="cs"/>
          <w:rtl/>
        </w:rPr>
        <w:t>دى ا</w:t>
      </w:r>
      <w:r w:rsidRPr="00BE35C3">
        <w:rPr>
          <w:rtl/>
        </w:rPr>
        <w:t>لاتحاد إطار</w:t>
      </w:r>
      <w:r w:rsidR="0052791B" w:rsidRPr="00BE35C3">
        <w:rPr>
          <w:rFonts w:hint="cs"/>
          <w:rtl/>
        </w:rPr>
        <w:t xml:space="preserve"> عمل</w:t>
      </w:r>
      <w:r w:rsidRPr="00BE35C3">
        <w:rPr>
          <w:rtl/>
        </w:rPr>
        <w:t xml:space="preserve"> للتعاون الدولي</w:t>
      </w:r>
      <w:r w:rsidR="00A173D3" w:rsidRPr="00BE35C3">
        <w:rPr>
          <w:rtl/>
        </w:rPr>
        <w:t xml:space="preserve"> في </w:t>
      </w:r>
      <w:r w:rsidRPr="00BE35C3">
        <w:rPr>
          <w:rtl/>
        </w:rPr>
        <w:t xml:space="preserve">مواجهة تحديات الأمن السيبراني المتزايدة. </w:t>
      </w:r>
      <w:r w:rsidRPr="00BE35C3">
        <w:rPr>
          <w:rFonts w:hint="cs"/>
          <w:rtl/>
        </w:rPr>
        <w:t>و</w:t>
      </w:r>
      <w:r w:rsidRPr="00BE35C3">
        <w:rPr>
          <w:rtl/>
        </w:rPr>
        <w:t>است</w:t>
      </w:r>
      <w:r w:rsidRPr="00BE35C3">
        <w:rPr>
          <w:rFonts w:hint="cs"/>
          <w:rtl/>
        </w:rPr>
        <w:t>ُ</w:t>
      </w:r>
      <w:r w:rsidRPr="00BE35C3">
        <w:rPr>
          <w:rtl/>
        </w:rPr>
        <w:t xml:space="preserve">عرض </w:t>
      </w:r>
      <w:r w:rsidRPr="00BE35C3">
        <w:rPr>
          <w:rFonts w:hint="cs"/>
          <w:rtl/>
        </w:rPr>
        <w:t xml:space="preserve">أيضاً </w:t>
      </w:r>
      <w:r w:rsidRPr="00BE35C3">
        <w:rPr>
          <w:rtl/>
        </w:rPr>
        <w:t>البرنامج العالمي للأمن السيبراني</w:t>
      </w:r>
      <w:r w:rsidR="00A173D3" w:rsidRPr="00BE35C3">
        <w:rPr>
          <w:rtl/>
        </w:rPr>
        <w:t xml:space="preserve"> في </w:t>
      </w:r>
      <w:r w:rsidRPr="00BE35C3">
        <w:rPr>
          <w:rtl/>
        </w:rPr>
        <w:t xml:space="preserve">عام 2022 </w:t>
      </w:r>
      <w:r w:rsidRPr="00BE35C3">
        <w:rPr>
          <w:rFonts w:hint="cs"/>
          <w:rtl/>
        </w:rPr>
        <w:t>وأخذ</w:t>
      </w:r>
      <w:r w:rsidRPr="00BE35C3">
        <w:rPr>
          <w:rtl/>
        </w:rPr>
        <w:t xml:space="preserve"> مؤتمر المندوبين المفوضين </w:t>
      </w:r>
      <w:r w:rsidRPr="00BE35C3">
        <w:rPr>
          <w:rFonts w:hint="cs"/>
          <w:rtl/>
        </w:rPr>
        <w:t>ل</w:t>
      </w:r>
      <w:r w:rsidRPr="00BE35C3">
        <w:rPr>
          <w:rtl/>
        </w:rPr>
        <w:t xml:space="preserve">لاتحاد الدولي للاتصالات </w:t>
      </w:r>
      <w:r w:rsidRPr="00BE35C3">
        <w:rPr>
          <w:rFonts w:hint="cs"/>
          <w:rtl/>
        </w:rPr>
        <w:t>علماً</w:t>
      </w:r>
      <w:r w:rsidRPr="00BE35C3">
        <w:rPr>
          <w:rtl/>
        </w:rPr>
        <w:t xml:space="preserve"> </w:t>
      </w:r>
      <w:r w:rsidRPr="00BE35C3">
        <w:rPr>
          <w:rFonts w:hint="cs"/>
          <w:rtl/>
        </w:rPr>
        <w:t>ب</w:t>
      </w:r>
      <w:r w:rsidRPr="00BE35C3">
        <w:rPr>
          <w:rtl/>
        </w:rPr>
        <w:t>المبادئ التوجيهية لاستخدام البرنامج العالمي للأمن السيبراني [1]. ومن خلال المعايير التقنية</w:t>
      </w:r>
      <w:r w:rsidRPr="00BE35C3">
        <w:rPr>
          <w:rFonts w:hint="cs"/>
          <w:rtl/>
        </w:rPr>
        <w:t xml:space="preserve"> وأفرقة الاستجابة للحوادث الحاسوبية</w:t>
      </w:r>
      <w:r w:rsidRPr="00BE35C3">
        <w:rPr>
          <w:rtl/>
        </w:rPr>
        <w:t xml:space="preserve"> </w:t>
      </w:r>
      <w:r w:rsidRPr="00BE35C3">
        <w:rPr>
          <w:rFonts w:hint="cs"/>
          <w:rtl/>
        </w:rPr>
        <w:t>(</w:t>
      </w:r>
      <w:r w:rsidRPr="00BE35C3">
        <w:rPr>
          <w:rtl/>
        </w:rPr>
        <w:t>CIRT</w:t>
      </w:r>
      <w:r w:rsidRPr="00BE35C3">
        <w:rPr>
          <w:rFonts w:hint="cs"/>
          <w:rtl/>
        </w:rPr>
        <w:t>)</w:t>
      </w:r>
      <w:r w:rsidRPr="00BE35C3">
        <w:rPr>
          <w:rtl/>
        </w:rPr>
        <w:t xml:space="preserve"> والتدريبات السيبرانية وتنمية القدرات والشراكات المكثفة، يعمل الاتحاد</w:t>
      </w:r>
      <w:r w:rsidR="00A173D3" w:rsidRPr="00BE35C3">
        <w:rPr>
          <w:rtl/>
        </w:rPr>
        <w:t xml:space="preserve"> على </w:t>
      </w:r>
      <w:r w:rsidRPr="00BE35C3">
        <w:rPr>
          <w:rtl/>
        </w:rPr>
        <w:t>تعزيز الثقة</w:t>
      </w:r>
      <w:r w:rsidR="00A173D3" w:rsidRPr="00BE35C3">
        <w:rPr>
          <w:rtl/>
        </w:rPr>
        <w:t xml:space="preserve"> في </w:t>
      </w:r>
      <w:r w:rsidRPr="00BE35C3">
        <w:rPr>
          <w:rtl/>
        </w:rPr>
        <w:t xml:space="preserve">استخدام التكنولوجيات الرقمية. فعلى سبيل المثال، </w:t>
      </w:r>
      <w:r w:rsidRPr="00BE35C3">
        <w:rPr>
          <w:rFonts w:hint="cs"/>
          <w:rtl/>
        </w:rPr>
        <w:t>ي</w:t>
      </w:r>
      <w:r w:rsidRPr="00BE35C3">
        <w:rPr>
          <w:rtl/>
        </w:rPr>
        <w:t>عد الرقم القياسي العالمي للأمن السيبراني</w:t>
      </w:r>
      <w:r w:rsidR="00E35B87" w:rsidRPr="00BE35C3">
        <w:rPr>
          <w:rFonts w:hint="cs"/>
          <w:rtl/>
        </w:rPr>
        <w:t xml:space="preserve"> </w:t>
      </w:r>
      <w:r w:rsidR="00E35B87" w:rsidRPr="00BE35C3">
        <w:t>(GCI)</w:t>
      </w:r>
      <w:r w:rsidRPr="00BE35C3">
        <w:rPr>
          <w:rtl/>
        </w:rPr>
        <w:t xml:space="preserve"> أداة رئيسية</w:t>
      </w:r>
      <w:r w:rsidR="00A173D3" w:rsidRPr="00BE35C3">
        <w:rPr>
          <w:rtl/>
        </w:rPr>
        <w:t xml:space="preserve"> في </w:t>
      </w:r>
      <w:r w:rsidRPr="00BE35C3">
        <w:rPr>
          <w:rtl/>
        </w:rPr>
        <w:t xml:space="preserve">تقييم التزامات </w:t>
      </w:r>
      <w:r w:rsidRPr="00BE35C3">
        <w:rPr>
          <w:rFonts w:hint="cs"/>
          <w:rtl/>
        </w:rPr>
        <w:t>ا</w:t>
      </w:r>
      <w:r w:rsidRPr="00BE35C3">
        <w:rPr>
          <w:rtl/>
        </w:rPr>
        <w:t xml:space="preserve">لبلدان </w:t>
      </w:r>
      <w:r w:rsidRPr="00BE35C3">
        <w:rPr>
          <w:rFonts w:hint="cs"/>
          <w:rtl/>
        </w:rPr>
        <w:t>ب</w:t>
      </w:r>
      <w:r w:rsidRPr="00BE35C3">
        <w:rPr>
          <w:rtl/>
        </w:rPr>
        <w:t>الأمن السيبراني</w:t>
      </w:r>
      <w:r w:rsidR="00A173D3" w:rsidRPr="00BE35C3">
        <w:rPr>
          <w:rtl/>
        </w:rPr>
        <w:t xml:space="preserve"> في </w:t>
      </w:r>
      <w:r w:rsidRPr="00BE35C3">
        <w:rPr>
          <w:rtl/>
        </w:rPr>
        <w:t xml:space="preserve">جميع </w:t>
      </w:r>
      <w:r w:rsidRPr="00BE35C3">
        <w:rPr>
          <w:rFonts w:hint="cs"/>
          <w:rtl/>
        </w:rPr>
        <w:t>أصقاع</w:t>
      </w:r>
      <w:r w:rsidRPr="00BE35C3">
        <w:rPr>
          <w:rtl/>
        </w:rPr>
        <w:t xml:space="preserve"> العالم، </w:t>
      </w:r>
      <w:r w:rsidRPr="00BE35C3">
        <w:rPr>
          <w:rFonts w:hint="cs"/>
          <w:rtl/>
        </w:rPr>
        <w:t>فهي تقدم</w:t>
      </w:r>
      <w:r w:rsidRPr="00BE35C3">
        <w:rPr>
          <w:rtl/>
        </w:rPr>
        <w:t xml:space="preserve"> تقييما</w:t>
      </w:r>
      <w:r w:rsidR="00475DE1" w:rsidRPr="00BE35C3">
        <w:rPr>
          <w:rFonts w:hint="cs"/>
          <w:rtl/>
        </w:rPr>
        <w:t>ً</w:t>
      </w:r>
      <w:r w:rsidRPr="00BE35C3">
        <w:rPr>
          <w:rtl/>
        </w:rPr>
        <w:t xml:space="preserve"> شاملا</w:t>
      </w:r>
      <w:r w:rsidR="00475DE1" w:rsidRPr="00BE35C3">
        <w:rPr>
          <w:rFonts w:hint="cs"/>
          <w:rtl/>
        </w:rPr>
        <w:t>ً</w:t>
      </w:r>
      <w:r w:rsidRPr="00BE35C3">
        <w:rPr>
          <w:rtl/>
        </w:rPr>
        <w:t xml:space="preserve"> لأطر</w:t>
      </w:r>
      <w:r w:rsidR="00CC0344" w:rsidRPr="00BE35C3">
        <w:rPr>
          <w:rFonts w:hint="cs"/>
          <w:rtl/>
        </w:rPr>
        <w:t xml:space="preserve"> العمل</w:t>
      </w:r>
      <w:r w:rsidRPr="00BE35C3">
        <w:rPr>
          <w:rtl/>
        </w:rPr>
        <w:t xml:space="preserve"> الأمن السيبراني الوطنية. وي</w:t>
      </w:r>
      <w:r w:rsidRPr="00BE35C3">
        <w:rPr>
          <w:rFonts w:hint="cs"/>
          <w:rtl/>
        </w:rPr>
        <w:t>ُ</w:t>
      </w:r>
      <w:r w:rsidRPr="00BE35C3">
        <w:rPr>
          <w:rtl/>
        </w:rPr>
        <w:t xml:space="preserve">ظهر أحدث تقرير </w:t>
      </w:r>
      <w:r w:rsidRPr="00BE35C3">
        <w:rPr>
          <w:rFonts w:hint="cs"/>
          <w:rtl/>
        </w:rPr>
        <w:t>بشأن ا</w:t>
      </w:r>
      <w:r w:rsidRPr="00BE35C3">
        <w:rPr>
          <w:rtl/>
        </w:rPr>
        <w:t>لرقم القياسي العالمي للأمن السيبراني تقدما</w:t>
      </w:r>
      <w:r w:rsidR="00475DE1" w:rsidRPr="00BE35C3">
        <w:rPr>
          <w:rFonts w:hint="cs"/>
          <w:rtl/>
        </w:rPr>
        <w:t>ً</w:t>
      </w:r>
      <w:r w:rsidRPr="00BE35C3">
        <w:rPr>
          <w:rtl/>
        </w:rPr>
        <w:t xml:space="preserve"> كبيرا</w:t>
      </w:r>
      <w:r w:rsidR="00475DE1" w:rsidRPr="00BE35C3">
        <w:rPr>
          <w:rFonts w:hint="cs"/>
          <w:rtl/>
        </w:rPr>
        <w:t>ً</w:t>
      </w:r>
      <w:r w:rsidR="00A173D3" w:rsidRPr="00BE35C3">
        <w:rPr>
          <w:rtl/>
        </w:rPr>
        <w:t xml:space="preserve"> في </w:t>
      </w:r>
      <w:r w:rsidRPr="00BE35C3">
        <w:rPr>
          <w:rtl/>
        </w:rPr>
        <w:t xml:space="preserve">جهود الأمن السيبراني العالمية، </w:t>
      </w:r>
      <w:r w:rsidRPr="00BE35C3">
        <w:rPr>
          <w:rFonts w:hint="cs"/>
          <w:rtl/>
        </w:rPr>
        <w:t>جراء</w:t>
      </w:r>
      <w:r w:rsidRPr="00BE35C3">
        <w:rPr>
          <w:rtl/>
        </w:rPr>
        <w:t xml:space="preserve"> قيام العديد من البلدان بتعزيز تدابيرها القانونية والتقنية والتنظيمية.</w:t>
      </w:r>
    </w:p>
    <w:p w14:paraId="025D2861" w14:textId="77777777" w:rsidR="002061AA" w:rsidRPr="00BE35C3" w:rsidRDefault="002061AA" w:rsidP="005C2386">
      <w:pPr>
        <w:pStyle w:val="Headingb"/>
        <w:rPr>
          <w:lang w:val="en-GB" w:bidi="ar-EG"/>
        </w:rPr>
      </w:pPr>
      <w:bookmarkStart w:id="180" w:name="_Toc197797507"/>
      <w:bookmarkStart w:id="181" w:name="_Toc197798337"/>
      <w:bookmarkStart w:id="182" w:name="_Toc197798596"/>
      <w:bookmarkStart w:id="183" w:name="_Toc197798699"/>
      <w:bookmarkStart w:id="184" w:name="_Toc197798857"/>
      <w:bookmarkStart w:id="185" w:name="_Toc197800129"/>
      <w:r w:rsidRPr="00BE35C3">
        <w:rPr>
          <w:rtl/>
        </w:rPr>
        <w:t>استكشاف التعاون والتنسيق</w:t>
      </w:r>
      <w:r w:rsidRPr="00BE35C3">
        <w:rPr>
          <w:rFonts w:hint="cs"/>
          <w:rtl/>
        </w:rPr>
        <w:t xml:space="preserve"> بشأن</w:t>
      </w:r>
      <w:r w:rsidRPr="00BE35C3">
        <w:rPr>
          <w:rtl/>
        </w:rPr>
        <w:t xml:space="preserve"> الذكاء الاصطناعي</w:t>
      </w:r>
      <w:bookmarkEnd w:id="180"/>
      <w:bookmarkEnd w:id="181"/>
      <w:bookmarkEnd w:id="182"/>
      <w:bookmarkEnd w:id="183"/>
      <w:bookmarkEnd w:id="184"/>
      <w:bookmarkEnd w:id="185"/>
    </w:p>
    <w:p w14:paraId="4AE2C743" w14:textId="37D0919B" w:rsidR="002061AA" w:rsidRPr="00BE35C3" w:rsidRDefault="002061AA" w:rsidP="002061AA">
      <w:pPr>
        <w:rPr>
          <w:spacing w:val="-2"/>
          <w:rtl/>
        </w:rPr>
      </w:pPr>
      <w:r w:rsidRPr="00BE35C3">
        <w:rPr>
          <w:spacing w:val="-2"/>
          <w:rtl/>
        </w:rPr>
        <w:t xml:space="preserve">يمثل التطور السريع </w:t>
      </w:r>
      <w:r w:rsidRPr="00BE35C3">
        <w:rPr>
          <w:rFonts w:hint="cs"/>
          <w:spacing w:val="-2"/>
          <w:rtl/>
        </w:rPr>
        <w:t>ل</w:t>
      </w:r>
      <w:r w:rsidRPr="00BE35C3">
        <w:rPr>
          <w:spacing w:val="-2"/>
          <w:rtl/>
        </w:rPr>
        <w:t>لذكاء الاصطناعي فرصا</w:t>
      </w:r>
      <w:r w:rsidR="00475DE1" w:rsidRPr="00BE35C3">
        <w:rPr>
          <w:rFonts w:hint="cs"/>
          <w:spacing w:val="-2"/>
          <w:rtl/>
        </w:rPr>
        <w:t>ً</w:t>
      </w:r>
      <w:r w:rsidRPr="00BE35C3">
        <w:rPr>
          <w:spacing w:val="-2"/>
          <w:rtl/>
        </w:rPr>
        <w:t xml:space="preserve"> وتحديات</w:t>
      </w:r>
      <w:r w:rsidR="00A173D3" w:rsidRPr="00BE35C3">
        <w:rPr>
          <w:spacing w:val="-2"/>
          <w:rtl/>
        </w:rPr>
        <w:t xml:space="preserve"> على </w:t>
      </w:r>
      <w:r w:rsidRPr="00BE35C3">
        <w:rPr>
          <w:spacing w:val="-2"/>
          <w:rtl/>
        </w:rPr>
        <w:t>حد سواء. وأصبحت القمة العالمية لمجتمع المعلومات محفلا</w:t>
      </w:r>
      <w:r w:rsidR="00475DE1" w:rsidRPr="00BE35C3">
        <w:rPr>
          <w:rFonts w:hint="cs"/>
          <w:spacing w:val="-2"/>
          <w:rtl/>
        </w:rPr>
        <w:t>ً</w:t>
      </w:r>
      <w:r w:rsidRPr="00BE35C3">
        <w:rPr>
          <w:spacing w:val="-2"/>
          <w:rtl/>
        </w:rPr>
        <w:t xml:space="preserve"> لإجراء مناقشات متعمقة بشأن أخلاقيات الذكاء الاصطناعي وأطر </w:t>
      </w:r>
      <w:r w:rsidR="00CC0344" w:rsidRPr="00BE35C3">
        <w:rPr>
          <w:rFonts w:hint="cs"/>
          <w:spacing w:val="-2"/>
          <w:rtl/>
        </w:rPr>
        <w:t xml:space="preserve">عمل </w:t>
      </w:r>
      <w:r w:rsidRPr="00BE35C3">
        <w:rPr>
          <w:spacing w:val="-2"/>
          <w:rtl/>
        </w:rPr>
        <w:t>الإدارة، فضلا</w:t>
      </w:r>
      <w:r w:rsidR="00475DE1" w:rsidRPr="00BE35C3">
        <w:rPr>
          <w:rFonts w:hint="cs"/>
          <w:spacing w:val="-2"/>
          <w:rtl/>
        </w:rPr>
        <w:t>ً</w:t>
      </w:r>
      <w:r w:rsidRPr="00BE35C3">
        <w:rPr>
          <w:spacing w:val="-2"/>
          <w:rtl/>
        </w:rPr>
        <w:t xml:space="preserve"> عن التعاون والتنسيق بشأن تطوير الذكاء الاصطناعي ونشره. وبالاستفادة من أعضاء فريق العمل المشترك بين وكالات الأمم المتحدة المعني الذكاء الاصطناعي (</w:t>
      </w:r>
      <w:r w:rsidRPr="00BE35C3">
        <w:rPr>
          <w:spacing w:val="-2"/>
          <w:lang w:val="en-GB" w:bidi="ar-EG"/>
        </w:rPr>
        <w:t>IAWG-AI</w:t>
      </w:r>
      <w:r w:rsidRPr="00BE35C3">
        <w:rPr>
          <w:spacing w:val="-2"/>
          <w:rtl/>
        </w:rPr>
        <w:t>) وشركاء الأمم المتحدة</w:t>
      </w:r>
      <w:r w:rsidR="00A173D3" w:rsidRPr="00BE35C3">
        <w:rPr>
          <w:spacing w:val="-2"/>
          <w:rtl/>
        </w:rPr>
        <w:t xml:space="preserve"> في </w:t>
      </w:r>
      <w:r w:rsidRPr="00BE35C3">
        <w:rPr>
          <w:rFonts w:hint="cs"/>
          <w:spacing w:val="-2"/>
          <w:rtl/>
        </w:rPr>
        <w:t xml:space="preserve">مبادرة </w:t>
      </w:r>
      <w:r w:rsidRPr="00BE35C3">
        <w:rPr>
          <w:spacing w:val="-2"/>
          <w:rtl/>
        </w:rPr>
        <w:t xml:space="preserve">الذكاء الاصطناعي من أجل المصلحة العامة، ينسق الاتحاد المدخلات ويعد التقرير السنوي عن أنشطة الأمم المتحدة بشأن الذكاء الاصطناعي، وهو دليل تفاعلي. </w:t>
      </w:r>
      <w:r w:rsidRPr="00BE35C3">
        <w:rPr>
          <w:rFonts w:hint="cs"/>
          <w:spacing w:val="-2"/>
          <w:rtl/>
        </w:rPr>
        <w:t>و</w:t>
      </w:r>
      <w:r w:rsidRPr="00BE35C3">
        <w:rPr>
          <w:spacing w:val="-2"/>
          <w:rtl/>
        </w:rPr>
        <w:t xml:space="preserve">في </w:t>
      </w:r>
      <w:hyperlink r:id="rId202" w:history="1">
        <w:r w:rsidRPr="00BE35C3">
          <w:rPr>
            <w:rStyle w:val="Hyperlink"/>
            <w:noProof w:val="0"/>
            <w:spacing w:val="-2"/>
            <w:rtl/>
            <w:lang w:val="en-US" w:eastAsia="zh-CN"/>
          </w:rPr>
          <w:t>أحدث نسخة</w:t>
        </w:r>
      </w:hyperlink>
      <w:r w:rsidRPr="00BE35C3">
        <w:rPr>
          <w:spacing w:val="-2"/>
          <w:rtl/>
        </w:rPr>
        <w:t xml:space="preserve"> </w:t>
      </w:r>
      <w:r w:rsidRPr="00BE35C3">
        <w:rPr>
          <w:rFonts w:hint="cs"/>
          <w:spacing w:val="-2"/>
          <w:rtl/>
        </w:rPr>
        <w:t>منه صدرت</w:t>
      </w:r>
      <w:r w:rsidRPr="00BE35C3">
        <w:rPr>
          <w:spacing w:val="-2"/>
          <w:rtl/>
        </w:rPr>
        <w:t xml:space="preserve"> خلال القمة العالمية للذكاء الاصطناعي من أجل المصلحة العامة</w:t>
      </w:r>
      <w:r w:rsidRPr="00BE35C3">
        <w:rPr>
          <w:rFonts w:hint="cs"/>
          <w:spacing w:val="-2"/>
          <w:rtl/>
        </w:rPr>
        <w:t xml:space="preserve"> عام</w:t>
      </w:r>
      <w:r w:rsidRPr="00BE35C3">
        <w:rPr>
          <w:spacing w:val="-2"/>
          <w:rtl/>
        </w:rPr>
        <w:t xml:space="preserve"> 2024</w:t>
      </w:r>
      <w:r w:rsidR="00A23CB2" w:rsidRPr="00BE35C3">
        <w:rPr>
          <w:spacing w:val="-2"/>
          <w:rtl/>
        </w:rPr>
        <w:t>،</w:t>
      </w:r>
      <w:r w:rsidRPr="00BE35C3">
        <w:rPr>
          <w:spacing w:val="-2"/>
          <w:rtl/>
        </w:rPr>
        <w:t xml:space="preserve"> </w:t>
      </w:r>
      <w:r w:rsidRPr="00BE35C3">
        <w:rPr>
          <w:rFonts w:hint="cs"/>
          <w:spacing w:val="-2"/>
          <w:rtl/>
        </w:rPr>
        <w:t>أُبلغ</w:t>
      </w:r>
      <w:r w:rsidRPr="00BE35C3">
        <w:rPr>
          <w:spacing w:val="-2"/>
          <w:rtl/>
        </w:rPr>
        <w:t xml:space="preserve"> عن 408 مشاريع ذكاء اصطناعي من 47 وكالة</w:t>
      </w:r>
      <w:r w:rsidR="00A23CB2" w:rsidRPr="00BE35C3">
        <w:rPr>
          <w:spacing w:val="-2"/>
          <w:rtl/>
        </w:rPr>
        <w:t>،</w:t>
      </w:r>
      <w:r w:rsidRPr="00BE35C3">
        <w:rPr>
          <w:spacing w:val="-2"/>
          <w:rtl/>
        </w:rPr>
        <w:t xml:space="preserve"> </w:t>
      </w:r>
      <w:r w:rsidRPr="00BE35C3">
        <w:rPr>
          <w:rFonts w:hint="cs"/>
          <w:spacing w:val="-2"/>
          <w:rtl/>
        </w:rPr>
        <w:t xml:space="preserve">وهي </w:t>
      </w:r>
      <w:r w:rsidRPr="00BE35C3">
        <w:rPr>
          <w:spacing w:val="-2"/>
          <w:rtl/>
        </w:rPr>
        <w:t>تغطي جميع أهداف التنمية المستدامة ال</w:t>
      </w:r>
      <w:r w:rsidRPr="00BE35C3">
        <w:rPr>
          <w:rFonts w:hint="cs"/>
          <w:spacing w:val="-2"/>
          <w:rtl/>
        </w:rPr>
        <w:t>سبعة عشرة</w:t>
      </w:r>
      <w:r w:rsidRPr="00BE35C3">
        <w:rPr>
          <w:spacing w:val="-2"/>
          <w:rtl/>
        </w:rPr>
        <w:t xml:space="preserve"> </w:t>
      </w:r>
      <w:r w:rsidRPr="00BE35C3">
        <w:rPr>
          <w:rFonts w:hint="cs"/>
          <w:spacing w:val="-2"/>
          <w:rtl/>
        </w:rPr>
        <w:t>ب</w:t>
      </w:r>
      <w:r w:rsidRPr="00BE35C3">
        <w:rPr>
          <w:spacing w:val="-2"/>
          <w:rtl/>
        </w:rPr>
        <w:t>مخرجات</w:t>
      </w:r>
      <w:r w:rsidRPr="00BE35C3">
        <w:rPr>
          <w:rFonts w:hint="cs"/>
          <w:spacing w:val="-2"/>
          <w:rtl/>
        </w:rPr>
        <w:t xml:space="preserve"> تتمثل</w:t>
      </w:r>
      <w:r w:rsidRPr="00BE35C3">
        <w:rPr>
          <w:spacing w:val="-2"/>
          <w:rtl/>
        </w:rPr>
        <w:t xml:space="preserve"> بشكل رئيسي</w:t>
      </w:r>
      <w:r w:rsidR="00A173D3" w:rsidRPr="00BE35C3">
        <w:rPr>
          <w:spacing w:val="-2"/>
          <w:rtl/>
        </w:rPr>
        <w:t xml:space="preserve"> في </w:t>
      </w:r>
      <w:r w:rsidRPr="00BE35C3">
        <w:rPr>
          <w:spacing w:val="-2"/>
          <w:rtl/>
        </w:rPr>
        <w:t>أدوات البرمجيات والتقارير</w:t>
      </w:r>
      <w:r w:rsidR="00A23CB2" w:rsidRPr="00BE35C3">
        <w:rPr>
          <w:spacing w:val="-2"/>
          <w:rtl/>
        </w:rPr>
        <w:t>،</w:t>
      </w:r>
      <w:r w:rsidRPr="00BE35C3">
        <w:rPr>
          <w:spacing w:val="-2"/>
          <w:rtl/>
        </w:rPr>
        <w:t xml:space="preserve"> </w:t>
      </w:r>
      <w:r w:rsidRPr="00BE35C3">
        <w:rPr>
          <w:rFonts w:hint="cs"/>
          <w:spacing w:val="-2"/>
          <w:rtl/>
        </w:rPr>
        <w:t>وتركز</w:t>
      </w:r>
      <w:r w:rsidR="00A173D3" w:rsidRPr="00BE35C3">
        <w:rPr>
          <w:rFonts w:hint="cs"/>
          <w:spacing w:val="-2"/>
          <w:rtl/>
        </w:rPr>
        <w:t xml:space="preserve"> على </w:t>
      </w:r>
      <w:r w:rsidRPr="00BE35C3">
        <w:rPr>
          <w:spacing w:val="-2"/>
          <w:rtl/>
        </w:rPr>
        <w:t>مواضيع مثل حقوق الإنسان والأخلاق والعدالة</w:t>
      </w:r>
      <w:r w:rsidR="00A23CB2" w:rsidRPr="00BE35C3">
        <w:rPr>
          <w:spacing w:val="-2"/>
          <w:rtl/>
        </w:rPr>
        <w:t>؛</w:t>
      </w:r>
      <w:r w:rsidRPr="00BE35C3">
        <w:rPr>
          <w:spacing w:val="-2"/>
          <w:rtl/>
        </w:rPr>
        <w:t xml:space="preserve"> </w:t>
      </w:r>
      <w:r w:rsidRPr="00BE35C3">
        <w:rPr>
          <w:rFonts w:hint="cs"/>
          <w:spacing w:val="-2"/>
          <w:rtl/>
        </w:rPr>
        <w:t>و</w:t>
      </w:r>
      <w:r w:rsidRPr="00BE35C3">
        <w:rPr>
          <w:spacing w:val="-2"/>
          <w:rtl/>
        </w:rPr>
        <w:t>البيئة</w:t>
      </w:r>
      <w:r w:rsidR="00A23CB2" w:rsidRPr="00BE35C3">
        <w:rPr>
          <w:spacing w:val="-2"/>
          <w:rtl/>
        </w:rPr>
        <w:t>؛</w:t>
      </w:r>
      <w:r w:rsidRPr="00BE35C3">
        <w:rPr>
          <w:spacing w:val="-2"/>
          <w:rtl/>
        </w:rPr>
        <w:t xml:space="preserve"> </w:t>
      </w:r>
      <w:r w:rsidRPr="00BE35C3">
        <w:rPr>
          <w:rFonts w:hint="cs"/>
          <w:spacing w:val="-2"/>
          <w:rtl/>
        </w:rPr>
        <w:t>و</w:t>
      </w:r>
      <w:r w:rsidRPr="00BE35C3">
        <w:rPr>
          <w:spacing w:val="-2"/>
          <w:rtl/>
        </w:rPr>
        <w:t>الزراعة</w:t>
      </w:r>
      <w:r w:rsidR="00A23CB2" w:rsidRPr="00BE35C3">
        <w:rPr>
          <w:spacing w:val="-2"/>
          <w:rtl/>
        </w:rPr>
        <w:t>؛</w:t>
      </w:r>
      <w:r w:rsidRPr="00BE35C3">
        <w:rPr>
          <w:spacing w:val="-2"/>
          <w:rtl/>
        </w:rPr>
        <w:t xml:space="preserve"> </w:t>
      </w:r>
      <w:r w:rsidRPr="00BE35C3">
        <w:rPr>
          <w:rFonts w:hint="cs"/>
          <w:spacing w:val="-2"/>
          <w:rtl/>
        </w:rPr>
        <w:t>و</w:t>
      </w:r>
      <w:r w:rsidRPr="00BE35C3">
        <w:rPr>
          <w:spacing w:val="-2"/>
          <w:rtl/>
        </w:rPr>
        <w:t>الصحة</w:t>
      </w:r>
      <w:r w:rsidR="00A23CB2" w:rsidRPr="00BE35C3">
        <w:rPr>
          <w:spacing w:val="-2"/>
          <w:rtl/>
        </w:rPr>
        <w:t>؛</w:t>
      </w:r>
      <w:r w:rsidRPr="00BE35C3">
        <w:rPr>
          <w:spacing w:val="-2"/>
          <w:rtl/>
        </w:rPr>
        <w:t xml:space="preserve"> التعليم</w:t>
      </w:r>
      <w:r w:rsidR="00A23CB2" w:rsidRPr="00BE35C3">
        <w:rPr>
          <w:spacing w:val="-2"/>
          <w:rtl/>
        </w:rPr>
        <w:t>؛</w:t>
      </w:r>
      <w:r w:rsidRPr="00BE35C3">
        <w:rPr>
          <w:spacing w:val="-2"/>
          <w:rtl/>
        </w:rPr>
        <w:t xml:space="preserve"> </w:t>
      </w:r>
      <w:r w:rsidRPr="00BE35C3">
        <w:rPr>
          <w:rFonts w:hint="cs"/>
          <w:spacing w:val="-2"/>
          <w:rtl/>
        </w:rPr>
        <w:t>و</w:t>
      </w:r>
      <w:r w:rsidRPr="00BE35C3">
        <w:rPr>
          <w:spacing w:val="-2"/>
          <w:rtl/>
        </w:rPr>
        <w:t>النوع الاجتماعي</w:t>
      </w:r>
      <w:r w:rsidR="00A23CB2" w:rsidRPr="00BE35C3">
        <w:rPr>
          <w:spacing w:val="-2"/>
          <w:rtl/>
        </w:rPr>
        <w:t>؛</w:t>
      </w:r>
      <w:r w:rsidRPr="00BE35C3">
        <w:rPr>
          <w:spacing w:val="-2"/>
          <w:rtl/>
        </w:rPr>
        <w:t xml:space="preserve"> والاتصالات</w:t>
      </w:r>
      <w:r w:rsidR="00A23CB2" w:rsidRPr="00BE35C3">
        <w:rPr>
          <w:spacing w:val="-2"/>
          <w:rtl/>
        </w:rPr>
        <w:t>،</w:t>
      </w:r>
      <w:r w:rsidRPr="00BE35C3">
        <w:rPr>
          <w:spacing w:val="-2"/>
          <w:rtl/>
        </w:rPr>
        <w:t xml:space="preserve"> </w:t>
      </w:r>
      <w:r w:rsidRPr="00BE35C3">
        <w:rPr>
          <w:rFonts w:hint="cs"/>
          <w:spacing w:val="-2"/>
          <w:rtl/>
        </w:rPr>
        <w:t>وتنطوي</w:t>
      </w:r>
      <w:r w:rsidR="00A173D3" w:rsidRPr="00BE35C3">
        <w:rPr>
          <w:rFonts w:hint="cs"/>
          <w:spacing w:val="-2"/>
          <w:rtl/>
        </w:rPr>
        <w:t xml:space="preserve"> على </w:t>
      </w:r>
      <w:r w:rsidRPr="00BE35C3">
        <w:rPr>
          <w:spacing w:val="-2"/>
          <w:rtl/>
        </w:rPr>
        <w:t>التعاون مع منظومة الأمم المتحدة والدول الأعضاء و</w:t>
      </w:r>
      <w:r w:rsidR="000D70DC" w:rsidRPr="00BE35C3">
        <w:rPr>
          <w:spacing w:val="-2"/>
          <w:rtl/>
        </w:rPr>
        <w:t>الهيئات</w:t>
      </w:r>
      <w:r w:rsidRPr="00BE35C3">
        <w:rPr>
          <w:spacing w:val="-2"/>
          <w:rtl/>
        </w:rPr>
        <w:t xml:space="preserve"> الأكاديمية والقطاع الخاص.</w:t>
      </w:r>
    </w:p>
    <w:p w14:paraId="50E543B5" w14:textId="77777777" w:rsidR="00204652" w:rsidRPr="00BE35C3" w:rsidRDefault="00204652" w:rsidP="00204652">
      <w:pPr>
        <w:pStyle w:val="FootnoteText"/>
        <w:pBdr>
          <w:top w:val="single" w:sz="8" w:space="1" w:color="808080" w:themeColor="background1" w:themeShade="80"/>
          <w:bottom w:val="single" w:sz="8" w:space="1" w:color="808080" w:themeColor="background1" w:themeShade="80"/>
        </w:pBdr>
        <w:rPr>
          <w:lang w:val="en-GB" w:bidi="ar-EG"/>
        </w:rPr>
      </w:pPr>
      <w:hyperlink r:id="rId203" w:history="1">
        <w:r w:rsidRPr="00BE35C3">
          <w:rPr>
            <w:rStyle w:val="Hyperlink"/>
            <w:noProof w:val="0"/>
            <w:rtl/>
            <w:lang w:val="en-US" w:eastAsia="zh-CN"/>
          </w:rPr>
          <w:t>[1]</w:t>
        </w:r>
        <w:r w:rsidRPr="00BE35C3">
          <w:rPr>
            <w:rStyle w:val="Hyperlink"/>
            <w:noProof w:val="0"/>
            <w:rtl/>
            <w:lang w:val="en-US" w:eastAsia="zh-CN"/>
          </w:rPr>
          <w:tab/>
          <w:t xml:space="preserve">وثيقة معلومات </w:t>
        </w:r>
        <w:r w:rsidRPr="00BE35C3">
          <w:rPr>
            <w:rStyle w:val="Hyperlink"/>
            <w:rFonts w:hint="cs"/>
            <w:noProof w:val="0"/>
            <w:rtl/>
            <w:lang w:val="en-US" w:eastAsia="zh-CN"/>
          </w:rPr>
          <w:t>ا</w:t>
        </w:r>
        <w:r w:rsidRPr="00BE35C3">
          <w:rPr>
            <w:rStyle w:val="Hyperlink"/>
            <w:noProof w:val="0"/>
            <w:rtl/>
            <w:lang w:val="en-US" w:eastAsia="zh-CN"/>
          </w:rPr>
          <w:t>لمبادئ التوجيهية لاستخدام البرنامج العالمي للأمن السيبراني.</w:t>
        </w:r>
        <w:r w:rsidRPr="00BE35C3">
          <w:rPr>
            <w:rStyle w:val="Hyperlink"/>
            <w:noProof w:val="0"/>
            <w:cs/>
            <w:lang w:val="en-US" w:eastAsia="zh-CN"/>
          </w:rPr>
          <w:t>‎</w:t>
        </w:r>
      </w:hyperlink>
    </w:p>
    <w:p w14:paraId="1CAC31BF" w14:textId="77777777" w:rsidR="00204652" w:rsidRPr="00BE35C3" w:rsidRDefault="00204652" w:rsidP="00204652">
      <w:pPr>
        <w:rPr>
          <w:rtl/>
        </w:rPr>
      </w:pPr>
      <w:bookmarkStart w:id="186" w:name="_Toc197797509"/>
      <w:bookmarkStart w:id="187" w:name="_Toc197960434"/>
      <w:r w:rsidRPr="00BE35C3">
        <w:rPr>
          <w:rtl/>
        </w:rPr>
        <w:br w:type="page"/>
      </w:r>
    </w:p>
    <w:p w14:paraId="79032DC1" w14:textId="48BD2E76" w:rsidR="002061AA" w:rsidRPr="00BE35C3" w:rsidRDefault="002061AA" w:rsidP="00204652">
      <w:pPr>
        <w:pStyle w:val="Parttitle"/>
        <w:rPr>
          <w:lang w:val="en-GB" w:bidi="ar-EG"/>
        </w:rPr>
      </w:pPr>
      <w:bookmarkStart w:id="188" w:name="_Toc200539309"/>
      <w:r w:rsidRPr="00BE35C3">
        <w:rPr>
          <w:rtl/>
        </w:rPr>
        <w:lastRenderedPageBreak/>
        <w:t>الجزء 2: الاتحاد يقود إنجازات القمة العالمية لمجتمع المعلومات</w:t>
      </w:r>
      <w:bookmarkEnd w:id="186"/>
      <w:bookmarkEnd w:id="187"/>
      <w:bookmarkEnd w:id="188"/>
    </w:p>
    <w:p w14:paraId="09FF42D9" w14:textId="1EEB067A" w:rsidR="002061AA" w:rsidRPr="00BE35C3" w:rsidRDefault="002061AA" w:rsidP="002061AA">
      <w:pPr>
        <w:rPr>
          <w:lang w:bidi="ar-EG"/>
        </w:rPr>
      </w:pPr>
      <w:r w:rsidRPr="00BE35C3">
        <w:rPr>
          <w:rtl/>
        </w:rPr>
        <w:t xml:space="preserve">يسَّر الاتحاد الدولي للاتصالات عملية القمة العالمية لمجتمع المعلومات منذ البداية، </w:t>
      </w:r>
      <w:r w:rsidRPr="00BE35C3">
        <w:rPr>
          <w:rFonts w:hint="cs"/>
          <w:rtl/>
        </w:rPr>
        <w:t>ب</w:t>
      </w:r>
      <w:r w:rsidRPr="00BE35C3">
        <w:rPr>
          <w:rtl/>
        </w:rPr>
        <w:t>ما يضمن مشاركة أصحاب المصلحة</w:t>
      </w:r>
      <w:r w:rsidR="00A173D3" w:rsidRPr="00BE35C3">
        <w:rPr>
          <w:rtl/>
        </w:rPr>
        <w:t xml:space="preserve"> على </w:t>
      </w:r>
      <w:r w:rsidRPr="00BE35C3">
        <w:rPr>
          <w:rtl/>
        </w:rPr>
        <w:t xml:space="preserve">نطاق واسع ودينامي والتنفيذ الفعال. </w:t>
      </w:r>
      <w:r w:rsidRPr="00BE35C3">
        <w:rPr>
          <w:rFonts w:hint="cs"/>
          <w:rtl/>
        </w:rPr>
        <w:t>وتقدم</w:t>
      </w:r>
      <w:r w:rsidRPr="00BE35C3">
        <w:rPr>
          <w:rtl/>
        </w:rPr>
        <w:t xml:space="preserve"> هيئات </w:t>
      </w:r>
      <w:r w:rsidRPr="00BE35C3">
        <w:rPr>
          <w:rFonts w:hint="cs"/>
          <w:rtl/>
        </w:rPr>
        <w:t>ناظمة،</w:t>
      </w:r>
      <w:r w:rsidRPr="00BE35C3">
        <w:rPr>
          <w:rtl/>
        </w:rPr>
        <w:t xml:space="preserve"> مثل مؤتمر المندوبين المفوضين للاتحاد الدولي للاتصالات </w:t>
      </w:r>
      <w:r w:rsidRPr="00BE35C3">
        <w:rPr>
          <w:rFonts w:hint="cs"/>
          <w:rtl/>
        </w:rPr>
        <w:t>و</w:t>
      </w:r>
      <w:r w:rsidRPr="00BE35C3">
        <w:rPr>
          <w:rtl/>
        </w:rPr>
        <w:t xml:space="preserve">مجلس الاتحاد الدولي للاتصالات </w:t>
      </w:r>
      <w:r w:rsidRPr="00BE35C3">
        <w:rPr>
          <w:rFonts w:hint="cs"/>
          <w:rtl/>
        </w:rPr>
        <w:t>و</w:t>
      </w:r>
      <w:r w:rsidRPr="00BE35C3">
        <w:rPr>
          <w:rtl/>
        </w:rPr>
        <w:t>فريق العمل التابع للمجلس والمعني بالقمة العالمية لمجتمع المعلومات وأهداف التنمية المستدامة</w:t>
      </w:r>
      <w:r w:rsidRPr="00BE35C3">
        <w:rPr>
          <w:rFonts w:hint="cs"/>
          <w:rtl/>
        </w:rPr>
        <w:t>،</w:t>
      </w:r>
      <w:r w:rsidRPr="00BE35C3">
        <w:rPr>
          <w:rtl/>
        </w:rPr>
        <w:t xml:space="preserve"> التوجيه الاستراتيجي للاتحاد لدعم رؤية القمة العالمية لمجتمع المعلومات للتعاون الرقمي</w:t>
      </w:r>
      <w:r w:rsidR="00A36AA7" w:rsidRPr="00BE35C3">
        <w:rPr>
          <w:rtl/>
        </w:rPr>
        <w:t xml:space="preserve"> و</w:t>
      </w:r>
      <w:r w:rsidRPr="00BE35C3">
        <w:rPr>
          <w:rtl/>
        </w:rPr>
        <w:t>التنمية المستدامة.</w:t>
      </w:r>
    </w:p>
    <w:p w14:paraId="20B42A84" w14:textId="788559C8" w:rsidR="002061AA" w:rsidRPr="00BE35C3" w:rsidRDefault="002061AA" w:rsidP="002061AA">
      <w:pPr>
        <w:rPr>
          <w:lang w:val="en-GB" w:bidi="ar-EG"/>
        </w:rPr>
      </w:pPr>
      <w:r w:rsidRPr="00BE35C3">
        <w:rPr>
          <w:rFonts w:hint="cs"/>
          <w:rtl/>
        </w:rPr>
        <w:t>و</w:t>
      </w:r>
      <w:r w:rsidRPr="00BE35C3">
        <w:rPr>
          <w:rtl/>
        </w:rPr>
        <w:t>قادت المنظمة مشاركة الأمم المتحدة</w:t>
      </w:r>
      <w:r w:rsidR="00A173D3" w:rsidRPr="00BE35C3">
        <w:rPr>
          <w:rtl/>
        </w:rPr>
        <w:t xml:space="preserve"> في </w:t>
      </w:r>
      <w:r w:rsidRPr="00BE35C3">
        <w:rPr>
          <w:rtl/>
        </w:rPr>
        <w:t xml:space="preserve">خطوط العمل جيم2 </w:t>
      </w:r>
      <w:r w:rsidRPr="00BE35C3">
        <w:rPr>
          <w:i/>
          <w:iCs/>
          <w:rtl/>
        </w:rPr>
        <w:t>(البنية التحتية للمعلومات والاتصالات) للقمة العالمية لمجتمع المعلومات</w:t>
      </w:r>
      <w:r w:rsidRPr="00BE35C3">
        <w:rPr>
          <w:rtl/>
        </w:rPr>
        <w:t xml:space="preserve">، وجيم4 </w:t>
      </w:r>
      <w:r w:rsidRPr="00BE35C3">
        <w:rPr>
          <w:i/>
          <w:iCs/>
          <w:rtl/>
        </w:rPr>
        <w:t>(بناء القدرات</w:t>
      </w:r>
      <w:r w:rsidRPr="00BE35C3">
        <w:rPr>
          <w:rtl/>
        </w:rPr>
        <w:t xml:space="preserve">)، وجيم5 </w:t>
      </w:r>
      <w:r w:rsidRPr="00BE35C3">
        <w:rPr>
          <w:i/>
          <w:iCs/>
          <w:rtl/>
        </w:rPr>
        <w:t>(بناء الثقة والأمن</w:t>
      </w:r>
      <w:r w:rsidR="00A173D3" w:rsidRPr="00BE35C3">
        <w:rPr>
          <w:i/>
          <w:iCs/>
          <w:rtl/>
        </w:rPr>
        <w:t xml:space="preserve"> في </w:t>
      </w:r>
      <w:r w:rsidRPr="00BE35C3">
        <w:rPr>
          <w:i/>
          <w:iCs/>
          <w:rtl/>
        </w:rPr>
        <w:t xml:space="preserve">استخدام تكنولوجيا المعلومات والاتصالات)، </w:t>
      </w:r>
      <w:r w:rsidRPr="00BE35C3">
        <w:rPr>
          <w:rtl/>
        </w:rPr>
        <w:t xml:space="preserve">وجيم6 </w:t>
      </w:r>
      <w:r w:rsidRPr="00BE35C3">
        <w:rPr>
          <w:i/>
          <w:iCs/>
          <w:rtl/>
        </w:rPr>
        <w:t xml:space="preserve">(البيئة التمكينية)، </w:t>
      </w:r>
      <w:r w:rsidRPr="00BE35C3">
        <w:rPr>
          <w:rtl/>
        </w:rPr>
        <w:t>فضلا</w:t>
      </w:r>
      <w:r w:rsidR="00F87538" w:rsidRPr="00BE35C3">
        <w:rPr>
          <w:rFonts w:hint="cs"/>
          <w:rtl/>
        </w:rPr>
        <w:t>ً</w:t>
      </w:r>
      <w:r w:rsidRPr="00BE35C3">
        <w:rPr>
          <w:rtl/>
        </w:rPr>
        <w:t xml:space="preserve"> عن المساهمة بنشاط</w:t>
      </w:r>
      <w:r w:rsidR="00A173D3" w:rsidRPr="00BE35C3">
        <w:rPr>
          <w:rtl/>
        </w:rPr>
        <w:t xml:space="preserve"> في </w:t>
      </w:r>
      <w:r w:rsidRPr="00BE35C3">
        <w:rPr>
          <w:rFonts w:hint="cs"/>
          <w:rtl/>
        </w:rPr>
        <w:t>عدة</w:t>
      </w:r>
      <w:r w:rsidRPr="00BE35C3">
        <w:rPr>
          <w:rtl/>
        </w:rPr>
        <w:t xml:space="preserve"> خطوط عمل </w:t>
      </w:r>
      <w:r w:rsidRPr="00BE35C3">
        <w:rPr>
          <w:rFonts w:hint="cs"/>
          <w:rtl/>
        </w:rPr>
        <w:t>ل</w:t>
      </w:r>
      <w:r w:rsidRPr="00BE35C3">
        <w:rPr>
          <w:rtl/>
        </w:rPr>
        <w:t>لقمة العالمية لمجتمع المعلومات.</w:t>
      </w:r>
    </w:p>
    <w:p w14:paraId="3ACFDFD2" w14:textId="6A70D903" w:rsidR="002061AA" w:rsidRPr="00BE35C3" w:rsidRDefault="002061AA" w:rsidP="002061AA">
      <w:pPr>
        <w:rPr>
          <w:lang w:val="en-GB" w:bidi="ar-EG"/>
        </w:rPr>
      </w:pPr>
      <w:r w:rsidRPr="00BE35C3">
        <w:rPr>
          <w:rFonts w:hint="cs"/>
          <w:rtl/>
        </w:rPr>
        <w:t>ويقدم</w:t>
      </w:r>
      <w:r w:rsidRPr="00BE35C3">
        <w:rPr>
          <w:rtl/>
        </w:rPr>
        <w:t xml:space="preserve"> منتدى القمة العالمية لمجتمع المعلومات السنوي، الذي يستضيفه الاتحاد منذ عام 2009، منصة لأصحاب المصلحة المتعددين </w:t>
      </w:r>
      <w:r w:rsidRPr="00BE35C3">
        <w:rPr>
          <w:rFonts w:hint="cs"/>
          <w:rtl/>
        </w:rPr>
        <w:t>من أجل ا</w:t>
      </w:r>
      <w:r w:rsidRPr="00BE35C3">
        <w:rPr>
          <w:rtl/>
        </w:rPr>
        <w:t>لحوار والتعاون وتبادل المعارف</w:t>
      </w:r>
      <w:r w:rsidRPr="00BE35C3">
        <w:rPr>
          <w:rFonts w:hint="cs"/>
          <w:rtl/>
        </w:rPr>
        <w:t>، منصة</w:t>
      </w:r>
      <w:r w:rsidRPr="00BE35C3">
        <w:rPr>
          <w:rtl/>
        </w:rPr>
        <w:t xml:space="preserve"> تنتج توصيات سياساتية قابلة للتنفيذ، وتسلط الضوء</w:t>
      </w:r>
      <w:r w:rsidR="00A173D3" w:rsidRPr="00BE35C3">
        <w:rPr>
          <w:rtl/>
        </w:rPr>
        <w:t xml:space="preserve"> على </w:t>
      </w:r>
      <w:r w:rsidR="00DE40C3" w:rsidRPr="00BE35C3">
        <w:rPr>
          <w:rtl/>
        </w:rPr>
        <w:t>أفضل الممارسات</w:t>
      </w:r>
      <w:r w:rsidRPr="00BE35C3">
        <w:rPr>
          <w:rtl/>
        </w:rPr>
        <w:t>، وتعزز المبادرات التعاونية.</w:t>
      </w:r>
    </w:p>
    <w:p w14:paraId="53CA5B45" w14:textId="1A811DE2" w:rsidR="002061AA" w:rsidRPr="00BE35C3" w:rsidRDefault="002061AA" w:rsidP="002061AA">
      <w:pPr>
        <w:rPr>
          <w:spacing w:val="-4"/>
          <w:lang w:val="en-GB" w:bidi="ar-EG"/>
        </w:rPr>
      </w:pPr>
      <w:r w:rsidRPr="00BE35C3">
        <w:rPr>
          <w:rFonts w:hint="cs"/>
          <w:spacing w:val="-4"/>
          <w:rtl/>
        </w:rPr>
        <w:t>ويدير</w:t>
      </w:r>
      <w:r w:rsidRPr="00BE35C3">
        <w:rPr>
          <w:spacing w:val="-4"/>
          <w:rtl/>
        </w:rPr>
        <w:t xml:space="preserve"> الاتحاد قاعدة بيانات تقييم القمة العالمية لمجتمع المعلومات، التي توث</w:t>
      </w:r>
      <w:r w:rsidRPr="00BE35C3">
        <w:rPr>
          <w:rFonts w:hint="cs"/>
          <w:spacing w:val="-4"/>
          <w:rtl/>
        </w:rPr>
        <w:t>ِّ</w:t>
      </w:r>
      <w:r w:rsidRPr="00BE35C3">
        <w:rPr>
          <w:spacing w:val="-4"/>
          <w:rtl/>
        </w:rPr>
        <w:t xml:space="preserve">ق أكثر من </w:t>
      </w:r>
      <w:r w:rsidR="00F87538" w:rsidRPr="00BE35C3">
        <w:rPr>
          <w:spacing w:val="-4"/>
        </w:rPr>
        <w:t>15 000</w:t>
      </w:r>
      <w:r w:rsidRPr="00BE35C3">
        <w:rPr>
          <w:spacing w:val="-4"/>
          <w:rtl/>
        </w:rPr>
        <w:t xml:space="preserve"> مشروع متعلق بالتكنولوجيا تساعد</w:t>
      </w:r>
      <w:r w:rsidR="00A173D3" w:rsidRPr="00BE35C3">
        <w:rPr>
          <w:spacing w:val="-4"/>
          <w:rtl/>
        </w:rPr>
        <w:t xml:space="preserve"> على </w:t>
      </w:r>
      <w:r w:rsidRPr="00BE35C3">
        <w:rPr>
          <w:spacing w:val="-4"/>
          <w:rtl/>
        </w:rPr>
        <w:t xml:space="preserve">النهوض </w:t>
      </w:r>
      <w:r w:rsidRPr="00BE35C3">
        <w:rPr>
          <w:rFonts w:hint="cs"/>
          <w:spacing w:val="-4"/>
          <w:rtl/>
        </w:rPr>
        <w:t>ب</w:t>
      </w:r>
      <w:r w:rsidRPr="00BE35C3">
        <w:rPr>
          <w:spacing w:val="-4"/>
          <w:rtl/>
        </w:rPr>
        <w:t>التنمية المستدامة، وقد</w:t>
      </w:r>
      <w:r w:rsidRPr="00BE35C3">
        <w:rPr>
          <w:rFonts w:hint="cs"/>
          <w:spacing w:val="-4"/>
          <w:rtl/>
        </w:rPr>
        <w:t xml:space="preserve"> استحدث</w:t>
      </w:r>
      <w:r w:rsidRPr="00BE35C3">
        <w:rPr>
          <w:spacing w:val="-4"/>
          <w:rtl/>
        </w:rPr>
        <w:t xml:space="preserve"> جوائز القمة العالمية لمجتمع المعلومات تقديرا</w:t>
      </w:r>
      <w:r w:rsidR="00324624" w:rsidRPr="00BE35C3">
        <w:rPr>
          <w:rFonts w:hint="cs"/>
          <w:spacing w:val="-4"/>
          <w:rtl/>
        </w:rPr>
        <w:t>ً</w:t>
      </w:r>
      <w:r w:rsidRPr="00BE35C3">
        <w:rPr>
          <w:spacing w:val="-4"/>
          <w:rtl/>
        </w:rPr>
        <w:t xml:space="preserve"> للتميز</w:t>
      </w:r>
      <w:r w:rsidR="00A173D3" w:rsidRPr="00BE35C3">
        <w:rPr>
          <w:spacing w:val="-4"/>
          <w:rtl/>
        </w:rPr>
        <w:t xml:space="preserve"> في </w:t>
      </w:r>
      <w:r w:rsidRPr="00BE35C3">
        <w:rPr>
          <w:spacing w:val="-4"/>
          <w:rtl/>
        </w:rPr>
        <w:t>تنفيذ هذه المشاريع.</w:t>
      </w:r>
    </w:p>
    <w:p w14:paraId="7FDE8EBB" w14:textId="6CE7F5BA" w:rsidR="00A23CB2" w:rsidRPr="00BE35C3" w:rsidRDefault="002061AA" w:rsidP="002061AA">
      <w:pPr>
        <w:rPr>
          <w:rtl/>
        </w:rPr>
      </w:pPr>
      <w:r w:rsidRPr="00BE35C3">
        <w:rPr>
          <w:rtl/>
        </w:rPr>
        <w:t>وبالإضافة</w:t>
      </w:r>
      <w:r w:rsidR="00A173D3" w:rsidRPr="00BE35C3">
        <w:rPr>
          <w:rtl/>
        </w:rPr>
        <w:t xml:space="preserve"> إلى </w:t>
      </w:r>
      <w:r w:rsidRPr="00BE35C3">
        <w:rPr>
          <w:rtl/>
        </w:rPr>
        <w:t xml:space="preserve">ذلك، تجسد المبادرات البارزة التي يقودها الاتحاد مثل </w:t>
      </w:r>
      <w:r w:rsidRPr="00BE35C3">
        <w:rPr>
          <w:rFonts w:hint="cs"/>
          <w:rtl/>
        </w:rPr>
        <w:t>الائتلاف</w:t>
      </w:r>
      <w:r w:rsidRPr="00BE35C3">
        <w:rPr>
          <w:rtl/>
        </w:rPr>
        <w:t xml:space="preserve"> الرقمي </w:t>
      </w:r>
      <w:r w:rsidRPr="00BE35C3">
        <w:rPr>
          <w:rFonts w:hint="cs"/>
          <w:rtl/>
        </w:rPr>
        <w:t>ل</w:t>
      </w:r>
      <w:r w:rsidRPr="00BE35C3">
        <w:rPr>
          <w:rtl/>
        </w:rPr>
        <w:t>لشراكة من أجل التوصيل روح التعاون التي عززتها القمة العالمية لمجتمع المعلومات منذ السنوات الأولى للتعاون الرقمي العالمي. ويعزز الاتحاد أيضا</w:t>
      </w:r>
      <w:r w:rsidR="00324624" w:rsidRPr="00BE35C3">
        <w:rPr>
          <w:rFonts w:hint="cs"/>
          <w:rtl/>
        </w:rPr>
        <w:t>ً</w:t>
      </w:r>
      <w:r w:rsidRPr="00BE35C3">
        <w:rPr>
          <w:rtl/>
        </w:rPr>
        <w:t xml:space="preserve"> هدف القمة العالمية لمجتمع المعلومات المتمثل</w:t>
      </w:r>
      <w:r w:rsidR="00A173D3" w:rsidRPr="00BE35C3">
        <w:rPr>
          <w:rtl/>
        </w:rPr>
        <w:t xml:space="preserve"> في </w:t>
      </w:r>
      <w:r w:rsidRPr="00BE35C3">
        <w:rPr>
          <w:rtl/>
        </w:rPr>
        <w:t>التنمية الرقمية المستدامة من خلال مبادرات مشتركة مع وكالات الأمم المتحدة الزميلة مثل اليونسكو وبرنامج الأمم المتحدة الإنمائي واليونيسف. و</w:t>
      </w:r>
      <w:r w:rsidRPr="00BE35C3">
        <w:rPr>
          <w:rFonts w:hint="cs"/>
          <w:rtl/>
        </w:rPr>
        <w:t>ت</w:t>
      </w:r>
      <w:r w:rsidRPr="00BE35C3">
        <w:rPr>
          <w:rtl/>
        </w:rPr>
        <w:t>عد لجنة النطاق العريض الاتحاد الدولي للاتصالات واليونسكو من أجل التنمية المستدامة مثالا</w:t>
      </w:r>
      <w:r w:rsidR="00324624" w:rsidRPr="00BE35C3">
        <w:rPr>
          <w:rFonts w:hint="cs"/>
          <w:rtl/>
        </w:rPr>
        <w:t>ً</w:t>
      </w:r>
      <w:r w:rsidRPr="00BE35C3">
        <w:rPr>
          <w:rtl/>
        </w:rPr>
        <w:t xml:space="preserve"> ممتازا</w:t>
      </w:r>
      <w:r w:rsidR="00324624" w:rsidRPr="00BE35C3">
        <w:rPr>
          <w:rFonts w:hint="cs"/>
          <w:rtl/>
        </w:rPr>
        <w:t>ً</w:t>
      </w:r>
      <w:r w:rsidR="00A173D3" w:rsidRPr="00BE35C3">
        <w:rPr>
          <w:rtl/>
        </w:rPr>
        <w:t xml:space="preserve"> على </w:t>
      </w:r>
      <w:r w:rsidRPr="00BE35C3">
        <w:rPr>
          <w:rtl/>
        </w:rPr>
        <w:t>هذا التعاون، بوصفه</w:t>
      </w:r>
      <w:r w:rsidRPr="00BE35C3">
        <w:rPr>
          <w:rFonts w:hint="cs"/>
          <w:rtl/>
        </w:rPr>
        <w:t>ا</w:t>
      </w:r>
      <w:r w:rsidRPr="00BE35C3">
        <w:rPr>
          <w:rtl/>
        </w:rPr>
        <w:t xml:space="preserve"> منصة فريدة رفيعة المستوى لأصحاب المصلحة المتعددين تضم أكثر </w:t>
      </w:r>
      <w:r w:rsidRPr="00BE35C3">
        <w:rPr>
          <w:rFonts w:hint="cs"/>
          <w:rtl/>
        </w:rPr>
        <w:t>مناصري</w:t>
      </w:r>
      <w:r w:rsidRPr="00BE35C3">
        <w:rPr>
          <w:rtl/>
        </w:rPr>
        <w:t xml:space="preserve"> تكنولوجيا المعلومات والاتصالات نفوذا</w:t>
      </w:r>
      <w:r w:rsidR="00324624" w:rsidRPr="00BE35C3">
        <w:rPr>
          <w:rFonts w:hint="cs"/>
          <w:rtl/>
        </w:rPr>
        <w:t>ً</w:t>
      </w:r>
      <w:r w:rsidRPr="00BE35C3">
        <w:rPr>
          <w:rtl/>
        </w:rPr>
        <w:t xml:space="preserve"> وتعمل كشراكة بين القطاعين العام والخاص تعزز التعاون الرقمي وتضع توصيات قابلة للتنفيذ </w:t>
      </w:r>
      <w:r w:rsidRPr="00BE35C3">
        <w:rPr>
          <w:rFonts w:hint="cs"/>
          <w:rtl/>
        </w:rPr>
        <w:t xml:space="preserve">من أجل </w:t>
      </w:r>
      <w:r w:rsidRPr="00BE35C3">
        <w:rPr>
          <w:rtl/>
        </w:rPr>
        <w:t>تحقيق التوصيلية الشاملة</w:t>
      </w:r>
      <w:r w:rsidRPr="00BE35C3">
        <w:rPr>
          <w:rFonts w:hint="cs"/>
          <w:rtl/>
        </w:rPr>
        <w:t xml:space="preserve"> للجميع</w:t>
      </w:r>
      <w:r w:rsidRPr="00BE35C3">
        <w:rPr>
          <w:rtl/>
        </w:rPr>
        <w:t>.</w:t>
      </w:r>
    </w:p>
    <w:p w14:paraId="7BB7ABD1" w14:textId="583FE557" w:rsidR="002061AA" w:rsidRPr="00BE35C3" w:rsidRDefault="002061AA" w:rsidP="002061AA">
      <w:pPr>
        <w:rPr>
          <w:lang w:val="en-GB" w:bidi="ar-EG"/>
        </w:rPr>
      </w:pPr>
      <w:r w:rsidRPr="00BE35C3">
        <w:rPr>
          <w:rtl/>
        </w:rPr>
        <w:t>ويهدف الاتحاد، بالتعاون مع مجموعة متزايدة من الشركاء</w:t>
      </w:r>
      <w:r w:rsidR="00A173D3" w:rsidRPr="00BE35C3">
        <w:rPr>
          <w:rtl/>
        </w:rPr>
        <w:t xml:space="preserve"> في </w:t>
      </w:r>
      <w:r w:rsidRPr="00BE35C3">
        <w:rPr>
          <w:rtl/>
        </w:rPr>
        <w:t>القطاعين العام والخاص،</w:t>
      </w:r>
      <w:r w:rsidR="00A173D3" w:rsidRPr="00BE35C3">
        <w:rPr>
          <w:rtl/>
        </w:rPr>
        <w:t xml:space="preserve"> إلى </w:t>
      </w:r>
      <w:r w:rsidRPr="00BE35C3">
        <w:rPr>
          <w:rtl/>
        </w:rPr>
        <w:t xml:space="preserve">الاستفادة من التكنولوجيات الرقمية </w:t>
      </w:r>
      <w:r w:rsidRPr="00BE35C3">
        <w:rPr>
          <w:rFonts w:hint="cs"/>
          <w:rtl/>
        </w:rPr>
        <w:t>لمصلحة</w:t>
      </w:r>
      <w:r w:rsidRPr="00BE35C3">
        <w:rPr>
          <w:rtl/>
        </w:rPr>
        <w:t xml:space="preserve"> الجميع</w:t>
      </w:r>
      <w:r w:rsidR="00A173D3" w:rsidRPr="00BE35C3">
        <w:rPr>
          <w:rtl/>
        </w:rPr>
        <w:t xml:space="preserve"> في </w:t>
      </w:r>
      <w:r w:rsidRPr="00BE35C3">
        <w:rPr>
          <w:rtl/>
        </w:rPr>
        <w:t>جميع أنحاء العالم.</w:t>
      </w:r>
    </w:p>
    <w:p w14:paraId="3316B31B" w14:textId="77777777" w:rsidR="00A23CB2" w:rsidRPr="00BE35C3" w:rsidRDefault="002061AA" w:rsidP="00204652">
      <w:pPr>
        <w:pStyle w:val="Heading1"/>
        <w:rPr>
          <w:rtl/>
        </w:rPr>
      </w:pPr>
      <w:bookmarkStart w:id="189" w:name="_Toc197797510"/>
      <w:bookmarkStart w:id="190" w:name="_Toc197960435"/>
      <w:bookmarkStart w:id="191" w:name="_Toc200539310"/>
      <w:r w:rsidRPr="00BE35C3">
        <w:rPr>
          <w:rtl/>
        </w:rPr>
        <w:t>الإنجازات التي يقودها الاتحاد</w:t>
      </w:r>
      <w:bookmarkEnd w:id="189"/>
      <w:bookmarkEnd w:id="190"/>
      <w:bookmarkEnd w:id="191"/>
    </w:p>
    <w:p w14:paraId="5CE9120C" w14:textId="19CACD98" w:rsidR="002061AA" w:rsidRPr="00BE35C3" w:rsidRDefault="002061AA" w:rsidP="002061AA">
      <w:pPr>
        <w:rPr>
          <w:lang w:val="en-GB" w:bidi="ar-EG"/>
        </w:rPr>
      </w:pPr>
      <w:r w:rsidRPr="00BE35C3">
        <w:rPr>
          <w:rtl/>
        </w:rPr>
        <w:t xml:space="preserve">منذ البداية، كان للاتحاد </w:t>
      </w:r>
      <w:r w:rsidRPr="00BE35C3">
        <w:rPr>
          <w:rFonts w:hint="cs"/>
          <w:rtl/>
        </w:rPr>
        <w:t xml:space="preserve">ولا يزال </w:t>
      </w:r>
      <w:r w:rsidRPr="00BE35C3">
        <w:rPr>
          <w:rtl/>
        </w:rPr>
        <w:t>دور فعال</w:t>
      </w:r>
      <w:r w:rsidR="00A173D3" w:rsidRPr="00BE35C3">
        <w:rPr>
          <w:rtl/>
        </w:rPr>
        <w:t xml:space="preserve"> في </w:t>
      </w:r>
      <w:r w:rsidRPr="00BE35C3">
        <w:rPr>
          <w:rtl/>
        </w:rPr>
        <w:t>قيادة ودعم مبادرات القمة العالمية لمجتمع المعلومات، وضمان بقاء العملية دينامية وفعالة. وعلاوة</w:t>
      </w:r>
      <w:r w:rsidR="00324624" w:rsidRPr="00BE35C3">
        <w:rPr>
          <w:rFonts w:hint="cs"/>
          <w:rtl/>
        </w:rPr>
        <w:t>ً</w:t>
      </w:r>
      <w:r w:rsidR="00A173D3" w:rsidRPr="00BE35C3">
        <w:rPr>
          <w:rtl/>
        </w:rPr>
        <w:t xml:space="preserve"> على </w:t>
      </w:r>
      <w:r w:rsidRPr="00BE35C3">
        <w:rPr>
          <w:rtl/>
        </w:rPr>
        <w:t>ذلك، يسرت المنظمة خطوط العمل الرئيسية للقمة العالمية لمجتمع المعلومات، وعززت</w:t>
      </w:r>
      <w:r w:rsidR="00A173D3" w:rsidRPr="00BE35C3">
        <w:rPr>
          <w:rtl/>
        </w:rPr>
        <w:t xml:space="preserve"> في </w:t>
      </w:r>
      <w:r w:rsidRPr="00BE35C3">
        <w:rPr>
          <w:rtl/>
        </w:rPr>
        <w:t>المقام الأول التوصيلية</w:t>
      </w:r>
      <w:r w:rsidR="00A173D3" w:rsidRPr="00BE35C3">
        <w:rPr>
          <w:rtl/>
        </w:rPr>
        <w:t xml:space="preserve"> في </w:t>
      </w:r>
      <w:r w:rsidRPr="00BE35C3">
        <w:rPr>
          <w:rtl/>
        </w:rPr>
        <w:t>المناطق شحيحة الخدمات، مع التركيز</w:t>
      </w:r>
      <w:r w:rsidR="00A173D3" w:rsidRPr="00BE35C3">
        <w:rPr>
          <w:rtl/>
        </w:rPr>
        <w:t xml:space="preserve"> على </w:t>
      </w:r>
      <w:r w:rsidRPr="00BE35C3">
        <w:rPr>
          <w:rFonts w:hint="cs"/>
          <w:rtl/>
        </w:rPr>
        <w:t>محو الأمية</w:t>
      </w:r>
      <w:r w:rsidRPr="00BE35C3">
        <w:rPr>
          <w:rtl/>
        </w:rPr>
        <w:t xml:space="preserve"> </w:t>
      </w:r>
      <w:r w:rsidRPr="00BE35C3">
        <w:rPr>
          <w:rFonts w:hint="cs"/>
          <w:rtl/>
        </w:rPr>
        <w:t>ال</w:t>
      </w:r>
      <w:r w:rsidRPr="00BE35C3">
        <w:rPr>
          <w:rtl/>
        </w:rPr>
        <w:t>رقمية والتدريب، وتنفيذ تدابير الأمن السيبراني، ووضع سياسات لدعم النمو الرقمي.</w:t>
      </w:r>
    </w:p>
    <w:p w14:paraId="74662E9F" w14:textId="7882DC2B" w:rsidR="002061AA" w:rsidRPr="00BE35C3" w:rsidRDefault="002061AA" w:rsidP="002061AA">
      <w:pPr>
        <w:rPr>
          <w:lang w:val="en-GB" w:bidi="ar-EG"/>
        </w:rPr>
      </w:pPr>
      <w:r w:rsidRPr="00BE35C3">
        <w:rPr>
          <w:rtl/>
        </w:rPr>
        <w:t>وتشمل العناصر الرئيسية الأخرى الإبلاغ الشامل والمساهمات من خلال التقارير السنوية مثل مساهمات الاتحاد</w:t>
      </w:r>
      <w:r w:rsidR="00A173D3" w:rsidRPr="00BE35C3">
        <w:rPr>
          <w:rtl/>
        </w:rPr>
        <w:t xml:space="preserve"> في </w:t>
      </w:r>
      <w:r w:rsidRPr="00BE35C3">
        <w:rPr>
          <w:rtl/>
        </w:rPr>
        <w:t>القمة العالمية لمجتمع المعلومات، وخرائط طريق خطوط عمل القمة العالمية لمجتمع المعلومات، ومساهمات فريق الأمم المتحدة المعني بمجتمع المعلومات، ونتائج منتدى القمة العالمية لمجتمع المعلومات</w:t>
      </w:r>
      <w:r w:rsidRPr="00BE35C3">
        <w:rPr>
          <w:rFonts w:hint="cs"/>
          <w:rtl/>
        </w:rPr>
        <w:t xml:space="preserve"> ذي</w:t>
      </w:r>
      <w:r w:rsidRPr="00BE35C3">
        <w:rPr>
          <w:rtl/>
        </w:rPr>
        <w:t xml:space="preserve"> أصحاب المصلحة المتعددين.</w:t>
      </w:r>
    </w:p>
    <w:p w14:paraId="5A60BA98" w14:textId="662B3CC2" w:rsidR="00A23CB2" w:rsidRPr="00BE35C3" w:rsidRDefault="002061AA" w:rsidP="002061AA">
      <w:pPr>
        <w:rPr>
          <w:rtl/>
        </w:rPr>
      </w:pPr>
      <w:r w:rsidRPr="00BE35C3">
        <w:rPr>
          <w:rtl/>
        </w:rPr>
        <w:t xml:space="preserve">وكان للاتحاد </w:t>
      </w:r>
      <w:r w:rsidRPr="00BE35C3">
        <w:rPr>
          <w:rFonts w:hint="cs"/>
          <w:rtl/>
        </w:rPr>
        <w:t xml:space="preserve">ولا يزال </w:t>
      </w:r>
      <w:r w:rsidRPr="00BE35C3">
        <w:rPr>
          <w:rtl/>
        </w:rPr>
        <w:t>دور فعال</w:t>
      </w:r>
      <w:r w:rsidR="00A173D3" w:rsidRPr="00BE35C3">
        <w:rPr>
          <w:rtl/>
        </w:rPr>
        <w:t xml:space="preserve"> في </w:t>
      </w:r>
      <w:r w:rsidRPr="00BE35C3">
        <w:rPr>
          <w:rtl/>
        </w:rPr>
        <w:t xml:space="preserve">التنسيق مع مختلف أصحاب المصلحة، مما أبقى عملية القمة العالمية لمجتمع المعلومات عملية دينامية وفعالة. </w:t>
      </w:r>
      <w:r w:rsidRPr="00BE35C3">
        <w:rPr>
          <w:rFonts w:hint="cs"/>
          <w:rtl/>
        </w:rPr>
        <w:t>وتبين</w:t>
      </w:r>
      <w:r w:rsidRPr="00BE35C3">
        <w:rPr>
          <w:rtl/>
        </w:rPr>
        <w:t xml:space="preserve"> هذه المشاركة الواسعة</w:t>
      </w:r>
      <w:r w:rsidR="00A173D3" w:rsidRPr="00BE35C3">
        <w:rPr>
          <w:rtl/>
        </w:rPr>
        <w:t xml:space="preserve"> في </w:t>
      </w:r>
      <w:r w:rsidRPr="00BE35C3">
        <w:rPr>
          <w:rtl/>
        </w:rPr>
        <w:t>تنفيذ نتائج القمة العالمية لمجتمع المعلومات مكانة الاتحاد بوصفه وكالة الأمم المتحدة الرائدة</w:t>
      </w:r>
      <w:r w:rsidR="00A173D3" w:rsidRPr="00BE35C3">
        <w:rPr>
          <w:rtl/>
        </w:rPr>
        <w:t xml:space="preserve"> في </w:t>
      </w:r>
      <w:r w:rsidRPr="00BE35C3">
        <w:rPr>
          <w:rtl/>
        </w:rPr>
        <w:t>مجال التكنولوجيات الرقمية.</w:t>
      </w:r>
    </w:p>
    <w:p w14:paraId="14EC5C4A" w14:textId="08E1D2CD" w:rsidR="002061AA" w:rsidRPr="00BE35C3" w:rsidRDefault="002061AA" w:rsidP="00204652">
      <w:pPr>
        <w:pStyle w:val="Heading1"/>
        <w:rPr>
          <w:lang w:val="en-GB" w:bidi="ar-EG"/>
        </w:rPr>
      </w:pPr>
      <w:bookmarkStart w:id="192" w:name="_Toc197797511"/>
      <w:bookmarkStart w:id="193" w:name="_Toc197798861"/>
      <w:bookmarkStart w:id="194" w:name="_Toc197800133"/>
      <w:bookmarkStart w:id="195" w:name="_Toc197960436"/>
      <w:bookmarkStart w:id="196" w:name="_Toc200539311"/>
      <w:r w:rsidRPr="00BE35C3">
        <w:rPr>
          <w:rtl/>
        </w:rPr>
        <w:t>الإدارة والقرارات</w:t>
      </w:r>
      <w:bookmarkEnd w:id="192"/>
      <w:bookmarkEnd w:id="193"/>
      <w:bookmarkEnd w:id="194"/>
      <w:bookmarkEnd w:id="195"/>
      <w:bookmarkEnd w:id="196"/>
    </w:p>
    <w:p w14:paraId="75710F2A" w14:textId="691C6028" w:rsidR="00A23CB2" w:rsidRPr="00BE35C3" w:rsidRDefault="002061AA" w:rsidP="002061AA">
      <w:pPr>
        <w:rPr>
          <w:rtl/>
        </w:rPr>
      </w:pPr>
      <w:r w:rsidRPr="00BE35C3">
        <w:rPr>
          <w:rtl/>
        </w:rPr>
        <w:t>تتمثل رؤية الاتحاد،</w:t>
      </w:r>
      <w:r w:rsidR="00A173D3" w:rsidRPr="00BE35C3">
        <w:rPr>
          <w:rtl/>
        </w:rPr>
        <w:t xml:space="preserve"> على </w:t>
      </w:r>
      <w:r w:rsidRPr="00BE35C3">
        <w:rPr>
          <w:rtl/>
        </w:rPr>
        <w:t>النحو المحدد</w:t>
      </w:r>
      <w:r w:rsidR="00A173D3" w:rsidRPr="00BE35C3">
        <w:rPr>
          <w:rtl/>
        </w:rPr>
        <w:t xml:space="preserve"> في </w:t>
      </w:r>
      <w:r w:rsidRPr="00BE35C3">
        <w:rPr>
          <w:rtl/>
        </w:rPr>
        <w:t xml:space="preserve">الخطتين الاستراتيجيتين للاتحاد للفترتين </w:t>
      </w:r>
      <w:r w:rsidR="00324624" w:rsidRPr="00BE35C3">
        <w:t>2023-202</w:t>
      </w:r>
      <w:r w:rsidR="00DA2B4F" w:rsidRPr="00BE35C3">
        <w:t>0</w:t>
      </w:r>
      <w:r w:rsidRPr="00BE35C3">
        <w:rPr>
          <w:rtl/>
        </w:rPr>
        <w:t xml:space="preserve"> و</w:t>
      </w:r>
      <w:r w:rsidR="00324624" w:rsidRPr="00BE35C3">
        <w:t>2027-2024</w:t>
      </w:r>
      <w:r w:rsidRPr="00BE35C3">
        <w:rPr>
          <w:rtl/>
        </w:rPr>
        <w:t>،</w:t>
      </w:r>
      <w:r w:rsidR="00A173D3" w:rsidRPr="00BE35C3">
        <w:rPr>
          <w:rtl/>
        </w:rPr>
        <w:t xml:space="preserve"> في </w:t>
      </w:r>
      <w:r w:rsidRPr="00BE35C3">
        <w:rPr>
          <w:rtl/>
        </w:rPr>
        <w:t xml:space="preserve">"مجتمع معلومات يدعمه عالم </w:t>
      </w:r>
      <w:r w:rsidRPr="00BE35C3">
        <w:rPr>
          <w:rFonts w:hint="cs"/>
          <w:rtl/>
        </w:rPr>
        <w:t>موصول بينياً</w:t>
      </w:r>
      <w:r w:rsidRPr="00BE35C3">
        <w:rPr>
          <w:rtl/>
        </w:rPr>
        <w:t>، تمك</w:t>
      </w:r>
      <w:r w:rsidRPr="00BE35C3">
        <w:rPr>
          <w:rFonts w:hint="cs"/>
          <w:rtl/>
        </w:rPr>
        <w:t>ِّ</w:t>
      </w:r>
      <w:r w:rsidRPr="00BE35C3">
        <w:rPr>
          <w:rtl/>
        </w:rPr>
        <w:t>ن</w:t>
      </w:r>
      <w:r w:rsidRPr="00BE35C3">
        <w:rPr>
          <w:rFonts w:hint="cs"/>
          <w:rtl/>
        </w:rPr>
        <w:t xml:space="preserve"> فيه</w:t>
      </w:r>
      <w:r w:rsidRPr="00BE35C3">
        <w:rPr>
          <w:rtl/>
        </w:rPr>
        <w:t xml:space="preserve"> الاتصالات/تكنولوجيا المعلومات والاتصالات</w:t>
      </w:r>
      <w:r w:rsidRPr="00BE35C3">
        <w:rPr>
          <w:rFonts w:hint="cs"/>
          <w:rtl/>
        </w:rPr>
        <w:t xml:space="preserve"> وتسرِّع</w:t>
      </w:r>
      <w:r w:rsidRPr="00BE35C3">
        <w:rPr>
          <w:rtl/>
        </w:rPr>
        <w:t xml:space="preserve"> النمو والتنمية للجميع</w:t>
      </w:r>
      <w:r w:rsidRPr="00BE35C3">
        <w:rPr>
          <w:rFonts w:hint="cs"/>
          <w:rtl/>
        </w:rPr>
        <w:t xml:space="preserve"> من الناحية</w:t>
      </w:r>
      <w:r w:rsidRPr="00BE35C3">
        <w:rPr>
          <w:rtl/>
        </w:rPr>
        <w:t xml:space="preserve"> الاجتماعي</w:t>
      </w:r>
      <w:r w:rsidRPr="00BE35C3">
        <w:rPr>
          <w:rFonts w:hint="cs"/>
          <w:rtl/>
        </w:rPr>
        <w:t>ة</w:t>
      </w:r>
      <w:r w:rsidRPr="00BE35C3">
        <w:rPr>
          <w:rtl/>
        </w:rPr>
        <w:t xml:space="preserve"> والاقتصادي</w:t>
      </w:r>
      <w:r w:rsidRPr="00BE35C3">
        <w:rPr>
          <w:rFonts w:hint="cs"/>
          <w:rtl/>
        </w:rPr>
        <w:t>ة</w:t>
      </w:r>
      <w:r w:rsidRPr="00BE35C3">
        <w:rPr>
          <w:rtl/>
        </w:rPr>
        <w:t xml:space="preserve"> والمستدام</w:t>
      </w:r>
      <w:r w:rsidRPr="00BE35C3">
        <w:rPr>
          <w:rFonts w:hint="cs"/>
          <w:rtl/>
        </w:rPr>
        <w:t>ة</w:t>
      </w:r>
      <w:r w:rsidRPr="00BE35C3">
        <w:rPr>
          <w:rtl/>
        </w:rPr>
        <w:t xml:space="preserve"> بيئيا</w:t>
      </w:r>
      <w:r w:rsidRPr="00BE35C3">
        <w:rPr>
          <w:rFonts w:hint="cs"/>
          <w:rtl/>
        </w:rPr>
        <w:t>ً</w:t>
      </w:r>
      <w:r w:rsidRPr="00BE35C3">
        <w:rPr>
          <w:rtl/>
        </w:rPr>
        <w:t xml:space="preserve">"، بما يتماشى مع </w:t>
      </w:r>
      <w:hyperlink r:id="rId204" w:history="1">
        <w:r w:rsidRPr="00BE35C3">
          <w:rPr>
            <w:rStyle w:val="Hyperlink"/>
            <w:noProof w:val="0"/>
            <w:rtl/>
            <w:lang w:val="en-US" w:eastAsia="zh-CN"/>
          </w:rPr>
          <w:t>الوثائق الختامية للقمة العالمية لمجتمع المعلومات</w:t>
        </w:r>
      </w:hyperlink>
      <w:r w:rsidRPr="00BE35C3">
        <w:rPr>
          <w:rtl/>
        </w:rPr>
        <w:t xml:space="preserve">. </w:t>
      </w:r>
      <w:r w:rsidRPr="00BE35C3">
        <w:rPr>
          <w:rFonts w:hint="cs"/>
          <w:rtl/>
        </w:rPr>
        <w:t>و</w:t>
      </w:r>
      <w:r w:rsidRPr="00BE35C3">
        <w:rPr>
          <w:rtl/>
        </w:rPr>
        <w:t>تدعم الغايات الاستراتيجية للاتحاد (النمو والشمول والاستدامة والابتكار والشراكة) دور الاتحاد</w:t>
      </w:r>
      <w:r w:rsidR="00A173D3" w:rsidRPr="00BE35C3">
        <w:rPr>
          <w:rtl/>
        </w:rPr>
        <w:t xml:space="preserve"> في </w:t>
      </w:r>
      <w:r w:rsidRPr="00BE35C3">
        <w:rPr>
          <w:rtl/>
        </w:rPr>
        <w:t>تيسير التقدم نحو تنفيذ خطوط عمل القمة العالمية لمجتمع المعلومات وخطة التنمية المستدامة لعام 2030.</w:t>
      </w:r>
    </w:p>
    <w:p w14:paraId="101AEC7B" w14:textId="54FCE06B" w:rsidR="002061AA" w:rsidRPr="00BE35C3" w:rsidRDefault="002061AA" w:rsidP="002061AA">
      <w:pPr>
        <w:rPr>
          <w:lang w:val="en-GB" w:bidi="ar-EG"/>
        </w:rPr>
      </w:pPr>
      <w:r w:rsidRPr="00BE35C3">
        <w:rPr>
          <w:rFonts w:hint="cs"/>
          <w:rtl/>
        </w:rPr>
        <w:lastRenderedPageBreak/>
        <w:t>و</w:t>
      </w:r>
      <w:r w:rsidRPr="00BE35C3">
        <w:rPr>
          <w:rtl/>
        </w:rPr>
        <w:t xml:space="preserve">الهيئات </w:t>
      </w:r>
      <w:r w:rsidRPr="00BE35C3">
        <w:rPr>
          <w:rFonts w:hint="cs"/>
          <w:rtl/>
        </w:rPr>
        <w:t>الناظمة</w:t>
      </w:r>
      <w:r w:rsidRPr="00BE35C3">
        <w:rPr>
          <w:rtl/>
        </w:rPr>
        <w:t xml:space="preserve"> ل</w:t>
      </w:r>
      <w:r w:rsidRPr="00BE35C3">
        <w:rPr>
          <w:rFonts w:hint="cs"/>
          <w:rtl/>
        </w:rPr>
        <w:t>دى ا</w:t>
      </w:r>
      <w:r w:rsidRPr="00BE35C3">
        <w:rPr>
          <w:rtl/>
        </w:rPr>
        <w:t>لاتحاد، بما في</w:t>
      </w:r>
      <w:r w:rsidRPr="00BE35C3">
        <w:rPr>
          <w:rFonts w:hint="cs"/>
          <w:rtl/>
        </w:rPr>
        <w:t>ها</w:t>
      </w:r>
      <w:r w:rsidRPr="00BE35C3">
        <w:rPr>
          <w:rtl/>
        </w:rPr>
        <w:t xml:space="preserve"> </w:t>
      </w:r>
      <w:hyperlink r:id="rId205" w:anchor="/ar" w:history="1">
        <w:r w:rsidRPr="00BE35C3">
          <w:rPr>
            <w:rStyle w:val="Hyperlink"/>
            <w:noProof w:val="0"/>
            <w:rtl/>
            <w:lang w:val="en-US" w:eastAsia="zh-CN"/>
          </w:rPr>
          <w:t>فريق العمل التابع للمجلس المعني بالقمة العالمية لمجتمع المعلومات وأهداف التنمية المستدامة (CWG-WSIS&amp;SDG)</w:t>
        </w:r>
      </w:hyperlink>
      <w:r w:rsidR="00A36AA7" w:rsidRPr="00BE35C3">
        <w:rPr>
          <w:rtl/>
        </w:rPr>
        <w:t xml:space="preserve"> و</w:t>
      </w:r>
      <w:hyperlink r:id="rId206" w:anchor="/ar" w:history="1">
        <w:r w:rsidRPr="00BE35C3">
          <w:rPr>
            <w:rStyle w:val="Hyperlink"/>
            <w:noProof w:val="0"/>
            <w:rtl/>
            <w:lang w:val="en-US" w:eastAsia="zh-CN"/>
          </w:rPr>
          <w:t>مجلس الاتحاد الدولي للاتصالات</w:t>
        </w:r>
      </w:hyperlink>
      <w:r w:rsidR="00A36AA7" w:rsidRPr="00BE35C3">
        <w:rPr>
          <w:rtl/>
        </w:rPr>
        <w:t xml:space="preserve"> و</w:t>
      </w:r>
      <w:hyperlink r:id="rId207" w:history="1">
        <w:r w:rsidRPr="00BE35C3">
          <w:rPr>
            <w:rStyle w:val="Hyperlink"/>
            <w:noProof w:val="0"/>
            <w:rtl/>
            <w:lang w:val="en-US" w:eastAsia="zh-CN"/>
          </w:rPr>
          <w:t>مؤتمر المندوبين المفوضين (PP)</w:t>
        </w:r>
      </w:hyperlink>
      <w:r w:rsidRPr="00BE35C3">
        <w:rPr>
          <w:rtl/>
        </w:rPr>
        <w:t xml:space="preserve"> (القرار</w:t>
      </w:r>
      <w:r w:rsidR="00F82282" w:rsidRPr="00BE35C3">
        <w:rPr>
          <w:rFonts w:hint="cs"/>
          <w:rtl/>
        </w:rPr>
        <w:t>ات</w:t>
      </w:r>
      <w:r w:rsidRPr="00BE35C3">
        <w:rPr>
          <w:rtl/>
        </w:rPr>
        <w:t xml:space="preserve"> </w:t>
      </w:r>
      <w:hyperlink r:id="rId208" w:history="1">
        <w:r w:rsidRPr="00BE35C3">
          <w:rPr>
            <w:rStyle w:val="Hyperlink"/>
            <w:noProof w:val="0"/>
            <w:rtl/>
            <w:lang w:val="en-US" w:eastAsia="zh-CN"/>
          </w:rPr>
          <w:t>140 (المراج</w:t>
        </w:r>
        <w:r w:rsidR="003D5268" w:rsidRPr="00BE35C3">
          <w:rPr>
            <w:rStyle w:val="Hyperlink"/>
            <w:rFonts w:hint="cs"/>
            <w:noProof w:val="0"/>
            <w:rtl/>
            <w:lang w:val="en-US" w:eastAsia="zh-CN"/>
          </w:rPr>
          <w:t>َ</w:t>
        </w:r>
        <w:r w:rsidRPr="00BE35C3">
          <w:rPr>
            <w:rStyle w:val="Hyperlink"/>
            <w:noProof w:val="0"/>
            <w:rtl/>
            <w:lang w:val="en-US" w:eastAsia="zh-CN"/>
          </w:rPr>
          <w:t>ع</w:t>
        </w:r>
        <w:r w:rsidR="00A173D3" w:rsidRPr="00BE35C3">
          <w:rPr>
            <w:rStyle w:val="Hyperlink"/>
            <w:noProof w:val="0"/>
            <w:rtl/>
            <w:lang w:val="en-US" w:eastAsia="zh-CN"/>
          </w:rPr>
          <w:t xml:space="preserve"> في </w:t>
        </w:r>
        <w:r w:rsidRPr="00BE35C3">
          <w:rPr>
            <w:rStyle w:val="Hyperlink"/>
            <w:noProof w:val="0"/>
            <w:rtl/>
            <w:lang w:val="en-US" w:eastAsia="zh-CN"/>
          </w:rPr>
          <w:t>بوخارست، 2022)</w:t>
        </w:r>
      </w:hyperlink>
      <w:r w:rsidRPr="00BE35C3">
        <w:rPr>
          <w:rtl/>
        </w:rPr>
        <w:t xml:space="preserve">، </w:t>
      </w:r>
      <w:r w:rsidRPr="00BE35C3">
        <w:rPr>
          <w:u w:color="5B9BD5"/>
          <w:rtl/>
        </w:rPr>
        <w:t>و</w:t>
      </w:r>
      <w:hyperlink r:id="rId209" w:history="1">
        <w:r w:rsidRPr="00BE35C3">
          <w:rPr>
            <w:rStyle w:val="Hyperlink"/>
            <w:noProof w:val="0"/>
            <w:rtl/>
            <w:lang w:val="en-US" w:eastAsia="zh-CN"/>
          </w:rPr>
          <w:t>172 (المراج</w:t>
        </w:r>
        <w:r w:rsidR="003D5268" w:rsidRPr="00BE35C3">
          <w:rPr>
            <w:rStyle w:val="Hyperlink"/>
            <w:rFonts w:hint="cs"/>
            <w:noProof w:val="0"/>
            <w:rtl/>
            <w:lang w:val="en-US" w:eastAsia="zh-CN"/>
          </w:rPr>
          <w:t>َ</w:t>
        </w:r>
        <w:r w:rsidRPr="00BE35C3">
          <w:rPr>
            <w:rStyle w:val="Hyperlink"/>
            <w:noProof w:val="0"/>
            <w:rtl/>
            <w:lang w:val="en-US" w:eastAsia="zh-CN"/>
          </w:rPr>
          <w:t>ع</w:t>
        </w:r>
        <w:r w:rsidR="00A173D3" w:rsidRPr="00BE35C3">
          <w:rPr>
            <w:rStyle w:val="Hyperlink"/>
            <w:noProof w:val="0"/>
            <w:rtl/>
            <w:lang w:val="en-US" w:eastAsia="zh-CN"/>
          </w:rPr>
          <w:t xml:space="preserve"> في </w:t>
        </w:r>
        <w:r w:rsidRPr="00BE35C3">
          <w:rPr>
            <w:rStyle w:val="Hyperlink"/>
            <w:noProof w:val="0"/>
            <w:rtl/>
            <w:lang w:val="en-US" w:eastAsia="zh-CN"/>
          </w:rPr>
          <w:t>غوادالاخارا، 2010)</w:t>
        </w:r>
      </w:hyperlink>
      <w:r w:rsidRPr="00BE35C3">
        <w:rPr>
          <w:u w:color="5B9BD5"/>
          <w:rtl/>
        </w:rPr>
        <w:t>،</w:t>
      </w:r>
      <w:r w:rsidRPr="00BE35C3">
        <w:rPr>
          <w:rtl/>
        </w:rPr>
        <w:t xml:space="preserve"> </w:t>
      </w:r>
      <w:r w:rsidRPr="00BE35C3">
        <w:rPr>
          <w:u w:color="5B9BD5"/>
          <w:rtl/>
        </w:rPr>
        <w:t>و</w:t>
      </w:r>
      <w:hyperlink r:id="rId210" w:history="1">
        <w:r w:rsidRPr="00BE35C3">
          <w:rPr>
            <w:rStyle w:val="Hyperlink"/>
            <w:noProof w:val="0"/>
            <w:rtl/>
            <w:lang w:val="en-US" w:eastAsia="zh-CN"/>
          </w:rPr>
          <w:t>71 (المراج</w:t>
        </w:r>
        <w:r w:rsidR="003D5268" w:rsidRPr="00BE35C3">
          <w:rPr>
            <w:rStyle w:val="Hyperlink"/>
            <w:rFonts w:hint="cs"/>
            <w:noProof w:val="0"/>
            <w:rtl/>
            <w:lang w:val="en-US" w:eastAsia="zh-CN"/>
          </w:rPr>
          <w:t>َ</w:t>
        </w:r>
        <w:r w:rsidRPr="00BE35C3">
          <w:rPr>
            <w:rStyle w:val="Hyperlink"/>
            <w:noProof w:val="0"/>
            <w:rtl/>
            <w:lang w:val="en-US" w:eastAsia="zh-CN"/>
          </w:rPr>
          <w:t>ع</w:t>
        </w:r>
        <w:r w:rsidR="00A173D3" w:rsidRPr="00BE35C3">
          <w:rPr>
            <w:rStyle w:val="Hyperlink"/>
            <w:noProof w:val="0"/>
            <w:rtl/>
            <w:lang w:val="en-US" w:eastAsia="zh-CN"/>
          </w:rPr>
          <w:t xml:space="preserve"> في </w:t>
        </w:r>
        <w:r w:rsidRPr="00BE35C3">
          <w:rPr>
            <w:rStyle w:val="Hyperlink"/>
            <w:noProof w:val="0"/>
            <w:rtl/>
            <w:lang w:val="en-US" w:eastAsia="zh-CN"/>
          </w:rPr>
          <w:t>بوخارست، 2022)</w:t>
        </w:r>
      </w:hyperlink>
      <w:r w:rsidR="00F82282" w:rsidRPr="00BE35C3">
        <w:rPr>
          <w:rFonts w:hint="cs"/>
          <w:u w:color="5B9BD5"/>
          <w:rtl/>
        </w:rPr>
        <w:t>)</w:t>
      </w:r>
      <w:r w:rsidRPr="00BE35C3">
        <w:rPr>
          <w:u w:color="5B9BD5"/>
          <w:rtl/>
        </w:rPr>
        <w:t xml:space="preserve">، </w:t>
      </w:r>
      <w:r w:rsidRPr="00BE35C3">
        <w:rPr>
          <w:rFonts w:hint="cs"/>
          <w:rtl/>
        </w:rPr>
        <w:t>تشرف</w:t>
      </w:r>
      <w:r w:rsidR="00A173D3" w:rsidRPr="00BE35C3">
        <w:rPr>
          <w:rtl/>
        </w:rPr>
        <w:t xml:space="preserve"> على </w:t>
      </w:r>
      <w:r w:rsidRPr="00BE35C3">
        <w:rPr>
          <w:rtl/>
        </w:rPr>
        <w:t xml:space="preserve">تنفيذ نتائج القمة العالمية لمجتمع المعلومات. وتضمن هذه الهيئات الحوار المستمر بشأن أنشطة متابعة القمة العالمية لمجتمع المعلومات، </w:t>
      </w:r>
      <w:r w:rsidRPr="00BE35C3">
        <w:rPr>
          <w:rFonts w:hint="cs"/>
          <w:rtl/>
        </w:rPr>
        <w:t>وتقدم</w:t>
      </w:r>
      <w:r w:rsidRPr="00BE35C3">
        <w:rPr>
          <w:rtl/>
        </w:rPr>
        <w:t xml:space="preserve"> التوجيه الاستراتيجي، وتوائم أنشطة الاتحاد مع إطار </w:t>
      </w:r>
      <w:r w:rsidR="002364D7" w:rsidRPr="00BE35C3">
        <w:rPr>
          <w:rFonts w:hint="cs"/>
          <w:rtl/>
        </w:rPr>
        <w:t xml:space="preserve">العمل </w:t>
      </w:r>
      <w:r w:rsidRPr="00BE35C3">
        <w:rPr>
          <w:rtl/>
        </w:rPr>
        <w:t xml:space="preserve">العام للقمة العالمية لمجتمع المعلومات. وتعزز قرارات الأمم المتحدة الرئيسية، مثل </w:t>
      </w:r>
      <w:hyperlink r:id="rId211" w:history="1">
        <w:r w:rsidRPr="00BE35C3">
          <w:rPr>
            <w:rStyle w:val="Hyperlink"/>
            <w:noProof w:val="0"/>
            <w:rtl/>
            <w:lang w:val="en-US" w:eastAsia="zh-CN"/>
          </w:rPr>
          <w:t xml:space="preserve">القرار </w:t>
        </w:r>
        <w:r w:rsidR="003D5268" w:rsidRPr="00BE35C3">
          <w:rPr>
            <w:rStyle w:val="Hyperlink"/>
            <w:noProof w:val="0"/>
            <w:lang w:val="en-US" w:eastAsia="zh-CN"/>
          </w:rPr>
          <w:t>70/125</w:t>
        </w:r>
      </w:hyperlink>
      <w:r w:rsidRPr="00BE35C3">
        <w:rPr>
          <w:u w:color="5B9BD5"/>
          <w:rtl/>
        </w:rPr>
        <w:t xml:space="preserve"> للجمعية </w:t>
      </w:r>
      <w:r w:rsidRPr="00BE35C3">
        <w:rPr>
          <w:rtl/>
        </w:rPr>
        <w:t>العامة للأمم المتحدة</w:t>
      </w:r>
      <w:r w:rsidR="00D06176" w:rsidRPr="00BE35C3">
        <w:rPr>
          <w:rtl/>
        </w:rPr>
        <w:t xml:space="preserve"> </w:t>
      </w:r>
      <w:r w:rsidRPr="00BE35C3">
        <w:rPr>
          <w:u w:color="5B9BD5"/>
          <w:rtl/>
        </w:rPr>
        <w:t xml:space="preserve">وقرار المجلس الاقتصادي والاجتماعي للأمم المتحدة </w:t>
      </w:r>
      <w:hyperlink r:id="rId212" w:history="1">
        <w:r w:rsidRPr="00BE35C3">
          <w:rPr>
            <w:rStyle w:val="Hyperlink"/>
            <w:noProof w:val="0"/>
            <w:rtl/>
            <w:lang w:val="en-US" w:eastAsia="zh-CN"/>
          </w:rPr>
          <w:t>E/RES/2024/13</w:t>
        </w:r>
      </w:hyperlink>
      <w:r w:rsidRPr="00BE35C3">
        <w:rPr>
          <w:u w:color="5B9BD5"/>
          <w:rtl/>
        </w:rPr>
        <w:t>، ريادة الاتحاد</w:t>
      </w:r>
      <w:r w:rsidR="00A173D3" w:rsidRPr="00BE35C3">
        <w:rPr>
          <w:u w:color="5B9BD5"/>
          <w:rtl/>
        </w:rPr>
        <w:t xml:space="preserve"> في </w:t>
      </w:r>
      <w:r w:rsidRPr="00BE35C3">
        <w:rPr>
          <w:u w:color="5B9BD5"/>
          <w:rtl/>
        </w:rPr>
        <w:t>تنفيذ نتائج القمة العالمية لمجتمع المعلومات</w:t>
      </w:r>
      <w:hyperlink r:id="rId213" w:history="1">
        <w:r w:rsidRPr="00BE35C3">
          <w:rPr>
            <w:rStyle w:val="Hyperlink"/>
            <w:noProof w:val="0"/>
            <w:rtl/>
            <w:lang w:val="en-US" w:eastAsia="zh-CN"/>
          </w:rPr>
          <w:t>[1]</w:t>
        </w:r>
      </w:hyperlink>
      <w:hyperlink r:id="rId214" w:history="1">
        <w:r w:rsidRPr="00BE35C3">
          <w:rPr>
            <w:rStyle w:val="Hyperlink"/>
            <w:noProof w:val="0"/>
            <w:rtl/>
            <w:lang w:val="en-US" w:eastAsia="zh-CN"/>
          </w:rPr>
          <w:t>[2]</w:t>
        </w:r>
      </w:hyperlink>
      <w:r w:rsidRPr="00BE35C3">
        <w:rPr>
          <w:rtl/>
        </w:rPr>
        <w:t>.</w:t>
      </w:r>
    </w:p>
    <w:p w14:paraId="73EEDB62" w14:textId="1250FDFE" w:rsidR="002061AA" w:rsidRPr="00BE35C3" w:rsidRDefault="002061AA" w:rsidP="002061AA">
      <w:pPr>
        <w:rPr>
          <w:spacing w:val="-3"/>
          <w:lang w:val="en-GB" w:bidi="ar-EG"/>
        </w:rPr>
      </w:pPr>
      <w:r w:rsidRPr="00BE35C3" w:rsidDel="0044580C">
        <w:rPr>
          <w:spacing w:val="-3"/>
          <w:rtl/>
        </w:rPr>
        <w:t>و</w:t>
      </w:r>
      <w:r w:rsidRPr="00BE35C3">
        <w:rPr>
          <w:rFonts w:hint="cs"/>
          <w:spacing w:val="-3"/>
          <w:rtl/>
        </w:rPr>
        <w:t>ت</w:t>
      </w:r>
      <w:r w:rsidRPr="00BE35C3" w:rsidDel="0044580C">
        <w:rPr>
          <w:spacing w:val="-3"/>
          <w:rtl/>
        </w:rPr>
        <w:t>واصل القرارا</w:t>
      </w:r>
      <w:r w:rsidRPr="00BE35C3">
        <w:rPr>
          <w:rFonts w:hint="cs"/>
          <w:spacing w:val="-3"/>
          <w:rtl/>
        </w:rPr>
        <w:t>ت</w:t>
      </w:r>
      <w:r w:rsidRPr="00BE35C3" w:rsidDel="0044580C">
        <w:rPr>
          <w:spacing w:val="-3"/>
          <w:rtl/>
        </w:rPr>
        <w:t xml:space="preserve"> </w:t>
      </w:r>
      <w:hyperlink r:id="rId215" w:history="1">
        <w:r w:rsidRPr="00BE35C3" w:rsidDel="0044580C">
          <w:rPr>
            <w:rStyle w:val="Hyperlink"/>
            <w:noProof w:val="0"/>
            <w:spacing w:val="-3"/>
            <w:rtl/>
            <w:lang w:val="en-US" w:eastAsia="zh-CN"/>
          </w:rPr>
          <w:t>140 (المراج</w:t>
        </w:r>
        <w:r w:rsidR="003D5268" w:rsidRPr="00BE35C3">
          <w:rPr>
            <w:rStyle w:val="Hyperlink"/>
            <w:rFonts w:hint="cs"/>
            <w:noProof w:val="0"/>
            <w:spacing w:val="-3"/>
            <w:rtl/>
            <w:lang w:val="en-US" w:eastAsia="zh-CN"/>
          </w:rPr>
          <w:t>َ</w:t>
        </w:r>
        <w:r w:rsidRPr="00BE35C3" w:rsidDel="0044580C">
          <w:rPr>
            <w:rStyle w:val="Hyperlink"/>
            <w:noProof w:val="0"/>
            <w:spacing w:val="-3"/>
            <w:rtl/>
            <w:lang w:val="en-US" w:eastAsia="zh-CN"/>
          </w:rPr>
          <w:t>ع</w:t>
        </w:r>
        <w:r w:rsidR="00A173D3" w:rsidRPr="00BE35C3">
          <w:rPr>
            <w:rStyle w:val="Hyperlink"/>
            <w:noProof w:val="0"/>
            <w:spacing w:val="-3"/>
            <w:rtl/>
            <w:lang w:val="en-US" w:eastAsia="zh-CN"/>
          </w:rPr>
          <w:t xml:space="preserve"> في </w:t>
        </w:r>
        <w:r w:rsidRPr="00BE35C3" w:rsidDel="0044580C">
          <w:rPr>
            <w:rStyle w:val="Hyperlink"/>
            <w:noProof w:val="0"/>
            <w:spacing w:val="-3"/>
            <w:rtl/>
            <w:lang w:val="en-US" w:eastAsia="zh-CN"/>
          </w:rPr>
          <w:t>بوخارست، 2022)</w:t>
        </w:r>
      </w:hyperlink>
      <w:r w:rsidR="00382279" w:rsidRPr="00BE35C3">
        <w:rPr>
          <w:rFonts w:hint="cs"/>
          <w:spacing w:val="-3"/>
          <w:rtl/>
        </w:rPr>
        <w:t xml:space="preserve"> </w:t>
      </w:r>
      <w:r w:rsidRPr="00BE35C3" w:rsidDel="0044580C">
        <w:rPr>
          <w:spacing w:val="-3"/>
          <w:rtl/>
        </w:rPr>
        <w:t>و</w:t>
      </w:r>
      <w:hyperlink r:id="rId216" w:history="1">
        <w:r w:rsidRPr="00BE35C3" w:rsidDel="0044580C">
          <w:rPr>
            <w:rStyle w:val="Hyperlink"/>
            <w:noProof w:val="0"/>
            <w:spacing w:val="-3"/>
            <w:rtl/>
            <w:lang w:val="en-US" w:eastAsia="zh-CN"/>
          </w:rPr>
          <w:t>172 (المراج</w:t>
        </w:r>
        <w:r w:rsidR="00382279" w:rsidRPr="00BE35C3">
          <w:rPr>
            <w:rStyle w:val="Hyperlink"/>
            <w:rFonts w:hint="cs"/>
            <w:noProof w:val="0"/>
            <w:spacing w:val="-3"/>
            <w:rtl/>
            <w:lang w:val="en-US" w:eastAsia="zh-CN"/>
          </w:rPr>
          <w:t>َ</w:t>
        </w:r>
        <w:r w:rsidRPr="00BE35C3" w:rsidDel="0044580C">
          <w:rPr>
            <w:rStyle w:val="Hyperlink"/>
            <w:noProof w:val="0"/>
            <w:spacing w:val="-3"/>
            <w:rtl/>
            <w:lang w:val="en-US" w:eastAsia="zh-CN"/>
          </w:rPr>
          <w:t>ع</w:t>
        </w:r>
        <w:r w:rsidR="00A173D3" w:rsidRPr="00BE35C3">
          <w:rPr>
            <w:rStyle w:val="Hyperlink"/>
            <w:noProof w:val="0"/>
            <w:spacing w:val="-3"/>
            <w:rtl/>
            <w:lang w:val="en-US" w:eastAsia="zh-CN"/>
          </w:rPr>
          <w:t xml:space="preserve"> في </w:t>
        </w:r>
        <w:r w:rsidRPr="00BE35C3" w:rsidDel="0044580C">
          <w:rPr>
            <w:rStyle w:val="Hyperlink"/>
            <w:noProof w:val="0"/>
            <w:spacing w:val="-3"/>
            <w:rtl/>
            <w:lang w:val="en-US" w:eastAsia="zh-CN"/>
          </w:rPr>
          <w:t>غوادالاخارا، 2010)</w:t>
        </w:r>
      </w:hyperlink>
      <w:r w:rsidRPr="00BE35C3" w:rsidDel="0044580C">
        <w:rPr>
          <w:spacing w:val="-3"/>
          <w:u w:color="5B9BD5"/>
          <w:rtl/>
        </w:rPr>
        <w:t xml:space="preserve"> و</w:t>
      </w:r>
      <w:hyperlink r:id="rId217" w:history="1">
        <w:r w:rsidRPr="00BE35C3" w:rsidDel="0044580C">
          <w:rPr>
            <w:rStyle w:val="Hyperlink"/>
            <w:noProof w:val="0"/>
            <w:spacing w:val="-3"/>
            <w:rtl/>
            <w:lang w:val="en-US" w:eastAsia="zh-CN"/>
          </w:rPr>
          <w:t>71 (المراج</w:t>
        </w:r>
        <w:r w:rsidR="00382279" w:rsidRPr="00BE35C3">
          <w:rPr>
            <w:rStyle w:val="Hyperlink"/>
            <w:rFonts w:hint="cs"/>
            <w:noProof w:val="0"/>
            <w:spacing w:val="-3"/>
            <w:rtl/>
            <w:lang w:val="en-US" w:eastAsia="zh-CN"/>
          </w:rPr>
          <w:t>َ</w:t>
        </w:r>
        <w:r w:rsidRPr="00BE35C3" w:rsidDel="0044580C">
          <w:rPr>
            <w:rStyle w:val="Hyperlink"/>
            <w:noProof w:val="0"/>
            <w:spacing w:val="-3"/>
            <w:rtl/>
            <w:lang w:val="en-US" w:eastAsia="zh-CN"/>
          </w:rPr>
          <w:t>ع</w:t>
        </w:r>
        <w:r w:rsidR="00A173D3" w:rsidRPr="00BE35C3">
          <w:rPr>
            <w:rStyle w:val="Hyperlink"/>
            <w:noProof w:val="0"/>
            <w:spacing w:val="-3"/>
            <w:rtl/>
            <w:lang w:val="en-US" w:eastAsia="zh-CN"/>
          </w:rPr>
          <w:t xml:space="preserve"> في </w:t>
        </w:r>
        <w:r w:rsidRPr="00BE35C3" w:rsidDel="0044580C">
          <w:rPr>
            <w:rStyle w:val="Hyperlink"/>
            <w:noProof w:val="0"/>
            <w:spacing w:val="-3"/>
            <w:rtl/>
            <w:lang w:val="en-US" w:eastAsia="zh-CN"/>
          </w:rPr>
          <w:t>بوخارست، 2022)</w:t>
        </w:r>
      </w:hyperlink>
      <w:r w:rsidRPr="00BE35C3" w:rsidDel="0044580C">
        <w:rPr>
          <w:spacing w:val="-3"/>
          <w:u w:color="5B9BD5"/>
          <w:rtl/>
        </w:rPr>
        <w:t xml:space="preserve"> وقرارا </w:t>
      </w:r>
      <w:r w:rsidRPr="00BE35C3">
        <w:rPr>
          <w:spacing w:val="-3"/>
          <w:rtl/>
        </w:rPr>
        <w:t xml:space="preserve">مجلس الاتحاد الدولي للاتصالات </w:t>
      </w:r>
      <w:hyperlink r:id="rId218" w:history="1">
        <w:r w:rsidRPr="00BE35C3">
          <w:rPr>
            <w:rStyle w:val="Hyperlink"/>
            <w:noProof w:val="0"/>
            <w:spacing w:val="-3"/>
            <w:rtl/>
            <w:lang w:val="en-US" w:eastAsia="zh-CN"/>
          </w:rPr>
          <w:t>1332 (المعدل</w:t>
        </w:r>
        <w:r w:rsidR="00A173D3" w:rsidRPr="00BE35C3">
          <w:rPr>
            <w:rStyle w:val="Hyperlink"/>
            <w:noProof w:val="0"/>
            <w:spacing w:val="-3"/>
            <w:rtl/>
            <w:lang w:val="en-US" w:eastAsia="zh-CN"/>
          </w:rPr>
          <w:t xml:space="preserve"> في </w:t>
        </w:r>
        <w:r w:rsidRPr="00BE35C3">
          <w:rPr>
            <w:rStyle w:val="Hyperlink"/>
            <w:noProof w:val="0"/>
            <w:spacing w:val="-3"/>
            <w:rtl/>
            <w:lang w:val="en-US" w:eastAsia="zh-CN"/>
          </w:rPr>
          <w:t>2024)</w:t>
        </w:r>
      </w:hyperlink>
      <w:r w:rsidRPr="00BE35C3">
        <w:rPr>
          <w:spacing w:val="-3"/>
          <w:rtl/>
        </w:rPr>
        <w:t xml:space="preserve"> </w:t>
      </w:r>
      <w:r w:rsidRPr="00BE35C3">
        <w:rPr>
          <w:spacing w:val="-3"/>
          <w:u w:color="5B9BD5"/>
          <w:rtl/>
        </w:rPr>
        <w:t>و</w:t>
      </w:r>
      <w:hyperlink r:id="rId219" w:history="1">
        <w:r w:rsidRPr="00BE35C3">
          <w:rPr>
            <w:rStyle w:val="Hyperlink"/>
            <w:noProof w:val="0"/>
            <w:spacing w:val="-3"/>
            <w:rtl/>
            <w:lang w:val="en-US" w:eastAsia="zh-CN"/>
          </w:rPr>
          <w:t>1334 (المعدل</w:t>
        </w:r>
        <w:r w:rsidR="00A173D3" w:rsidRPr="00BE35C3">
          <w:rPr>
            <w:rStyle w:val="Hyperlink"/>
            <w:noProof w:val="0"/>
            <w:spacing w:val="-3"/>
            <w:rtl/>
            <w:lang w:val="en-US" w:eastAsia="zh-CN"/>
          </w:rPr>
          <w:t xml:space="preserve"> في </w:t>
        </w:r>
        <w:r w:rsidRPr="00BE35C3">
          <w:rPr>
            <w:rStyle w:val="Hyperlink"/>
            <w:noProof w:val="0"/>
            <w:spacing w:val="-3"/>
            <w:rtl/>
            <w:lang w:val="en-US" w:eastAsia="zh-CN"/>
          </w:rPr>
          <w:t>2023)</w:t>
        </w:r>
      </w:hyperlink>
      <w:r w:rsidRPr="00BE35C3">
        <w:rPr>
          <w:spacing w:val="-3"/>
          <w:rtl/>
        </w:rPr>
        <w:t xml:space="preserve"> تشكيل وتنظيم تنفيذ نتائج القمة العالمية لمجتمع المعلومات،</w:t>
      </w:r>
      <w:r w:rsidR="00A173D3" w:rsidRPr="00BE35C3">
        <w:rPr>
          <w:spacing w:val="-3"/>
          <w:rtl/>
        </w:rPr>
        <w:t xml:space="preserve"> على </w:t>
      </w:r>
      <w:r w:rsidRPr="00BE35C3">
        <w:rPr>
          <w:spacing w:val="-3"/>
          <w:rtl/>
        </w:rPr>
        <w:t>النحو المنصوص عليه</w:t>
      </w:r>
      <w:r w:rsidR="00A173D3" w:rsidRPr="00BE35C3">
        <w:rPr>
          <w:spacing w:val="-3"/>
          <w:rtl/>
        </w:rPr>
        <w:t xml:space="preserve"> في </w:t>
      </w:r>
      <w:r w:rsidRPr="00BE35C3">
        <w:rPr>
          <w:spacing w:val="-3"/>
          <w:rtl/>
        </w:rPr>
        <w:t>قرارات مؤتمر المندوبين المفوضين للاتحاد والجمعية العامة للأمم المتحدة والمجلس الاقتصادي والاجتماعي، بينما تساهم قطاعات الاتحاد</w:t>
      </w:r>
      <w:r w:rsidR="00A173D3" w:rsidRPr="00BE35C3">
        <w:rPr>
          <w:rFonts w:hint="cs"/>
          <w:spacing w:val="-3"/>
          <w:rtl/>
        </w:rPr>
        <w:t xml:space="preserve"> في </w:t>
      </w:r>
      <w:r w:rsidRPr="00BE35C3">
        <w:rPr>
          <w:spacing w:val="-3"/>
          <w:rtl/>
        </w:rPr>
        <w:t xml:space="preserve">تنفيذ نتائج القمة العالمية لمجتمع المعلومات من خلال قرارات كل منها: القرار </w:t>
      </w:r>
      <w:hyperlink r:id="rId220" w:history="1">
        <w:r w:rsidRPr="00BE35C3">
          <w:rPr>
            <w:rStyle w:val="Hyperlink"/>
            <w:noProof w:val="0"/>
            <w:spacing w:val="-3"/>
            <w:rtl/>
            <w:lang w:val="en-US" w:eastAsia="zh-CN"/>
          </w:rPr>
          <w:t>30 (المراج</w:t>
        </w:r>
        <w:r w:rsidR="00F82282" w:rsidRPr="00BE35C3">
          <w:rPr>
            <w:rStyle w:val="Hyperlink"/>
            <w:rFonts w:hint="cs"/>
            <w:noProof w:val="0"/>
            <w:spacing w:val="-3"/>
            <w:rtl/>
            <w:lang w:val="en-US" w:eastAsia="zh-CN"/>
          </w:rPr>
          <w:t>َ</w:t>
        </w:r>
        <w:r w:rsidRPr="00BE35C3">
          <w:rPr>
            <w:rStyle w:val="Hyperlink"/>
            <w:noProof w:val="0"/>
            <w:spacing w:val="-3"/>
            <w:rtl/>
            <w:lang w:val="en-US" w:eastAsia="zh-CN"/>
          </w:rPr>
          <w:t>ع</w:t>
        </w:r>
        <w:r w:rsidR="00A173D3" w:rsidRPr="00BE35C3">
          <w:rPr>
            <w:rStyle w:val="Hyperlink"/>
            <w:noProof w:val="0"/>
            <w:spacing w:val="-3"/>
            <w:rtl/>
            <w:lang w:val="en-US" w:eastAsia="zh-CN"/>
          </w:rPr>
          <w:t xml:space="preserve"> في </w:t>
        </w:r>
        <w:r w:rsidRPr="00BE35C3">
          <w:rPr>
            <w:rStyle w:val="Hyperlink"/>
            <w:noProof w:val="0"/>
            <w:spacing w:val="-3"/>
            <w:rtl/>
            <w:lang w:val="en-US" w:eastAsia="zh-CN"/>
          </w:rPr>
          <w:t>كيغالي، 2022)</w:t>
        </w:r>
      </w:hyperlink>
      <w:r w:rsidR="00A23CB2" w:rsidRPr="00BE35C3">
        <w:rPr>
          <w:spacing w:val="-3"/>
          <w:u w:color="5B9BD5"/>
          <w:rtl/>
        </w:rPr>
        <w:t xml:space="preserve"> </w:t>
      </w:r>
      <w:r w:rsidRPr="00BE35C3">
        <w:rPr>
          <w:spacing w:val="-3"/>
          <w:u w:color="5B9BD5"/>
          <w:rtl/>
        </w:rPr>
        <w:t>للمؤتمر العالمي لتنمية الاتصالات</w:t>
      </w:r>
      <w:r w:rsidRPr="00BE35C3">
        <w:rPr>
          <w:spacing w:val="-3"/>
          <w:rtl/>
        </w:rPr>
        <w:t xml:space="preserve">؛ </w:t>
      </w:r>
      <w:r w:rsidRPr="00BE35C3">
        <w:rPr>
          <w:rFonts w:hint="cs"/>
          <w:spacing w:val="-3"/>
          <w:rtl/>
        </w:rPr>
        <w:t>و</w:t>
      </w:r>
      <w:r w:rsidRPr="00BE35C3">
        <w:rPr>
          <w:spacing w:val="-3"/>
          <w:rtl/>
        </w:rPr>
        <w:t xml:space="preserve">القرار </w:t>
      </w:r>
      <w:hyperlink r:id="rId221" w:history="1">
        <w:r w:rsidRPr="00BE35C3">
          <w:rPr>
            <w:rStyle w:val="Hyperlink"/>
            <w:noProof w:val="0"/>
            <w:spacing w:val="-3"/>
            <w:rtl/>
            <w:lang w:val="en-US" w:eastAsia="zh-CN"/>
          </w:rPr>
          <w:t>75 (المراج</w:t>
        </w:r>
        <w:r w:rsidR="003D5268" w:rsidRPr="00BE35C3">
          <w:rPr>
            <w:rStyle w:val="Hyperlink"/>
            <w:rFonts w:hint="cs"/>
            <w:noProof w:val="0"/>
            <w:spacing w:val="-3"/>
            <w:rtl/>
            <w:lang w:val="en-US" w:eastAsia="zh-CN"/>
          </w:rPr>
          <w:t>َ</w:t>
        </w:r>
        <w:r w:rsidRPr="00BE35C3">
          <w:rPr>
            <w:rStyle w:val="Hyperlink"/>
            <w:noProof w:val="0"/>
            <w:spacing w:val="-3"/>
            <w:rtl/>
            <w:lang w:val="en-US" w:eastAsia="zh-CN"/>
          </w:rPr>
          <w:t>ع</w:t>
        </w:r>
        <w:r w:rsidR="00A173D3" w:rsidRPr="00BE35C3">
          <w:rPr>
            <w:rStyle w:val="Hyperlink"/>
            <w:noProof w:val="0"/>
            <w:spacing w:val="-3"/>
            <w:rtl/>
            <w:lang w:val="en-US" w:eastAsia="zh-CN"/>
          </w:rPr>
          <w:t xml:space="preserve"> في </w:t>
        </w:r>
        <w:r w:rsidRPr="00BE35C3">
          <w:rPr>
            <w:rStyle w:val="Hyperlink"/>
            <w:noProof w:val="0"/>
            <w:spacing w:val="-3"/>
            <w:rtl/>
            <w:lang w:val="en-US" w:eastAsia="zh-CN"/>
          </w:rPr>
          <w:t>جنيف، 2022)</w:t>
        </w:r>
      </w:hyperlink>
      <w:r w:rsidRPr="00BE35C3">
        <w:rPr>
          <w:spacing w:val="-3"/>
          <w:rtl/>
        </w:rPr>
        <w:t xml:space="preserve"> للجمعية العالمية لتقييس الاتصالات؛ </w:t>
      </w:r>
      <w:r w:rsidRPr="00BE35C3">
        <w:rPr>
          <w:rFonts w:hint="cs"/>
          <w:spacing w:val="-3"/>
          <w:rtl/>
        </w:rPr>
        <w:t>و</w:t>
      </w:r>
      <w:r w:rsidRPr="00BE35C3">
        <w:rPr>
          <w:spacing w:val="-3"/>
          <w:rtl/>
        </w:rPr>
        <w:t xml:space="preserve">القرار </w:t>
      </w:r>
      <w:hyperlink r:id="rId222" w:history="1">
        <w:r w:rsidRPr="00BE35C3">
          <w:rPr>
            <w:rStyle w:val="Hyperlink"/>
            <w:noProof w:val="0"/>
            <w:spacing w:val="-3"/>
            <w:rtl/>
            <w:lang w:val="en-US" w:eastAsia="zh-CN"/>
          </w:rPr>
          <w:t>61-2 (المعدل</w:t>
        </w:r>
        <w:r w:rsidR="00A173D3" w:rsidRPr="00BE35C3">
          <w:rPr>
            <w:rStyle w:val="Hyperlink"/>
            <w:noProof w:val="0"/>
            <w:spacing w:val="-3"/>
            <w:rtl/>
            <w:lang w:val="en-US" w:eastAsia="zh-CN"/>
          </w:rPr>
          <w:t xml:space="preserve"> في </w:t>
        </w:r>
        <w:r w:rsidRPr="00BE35C3">
          <w:rPr>
            <w:rStyle w:val="Hyperlink"/>
            <w:noProof w:val="0"/>
            <w:spacing w:val="-3"/>
            <w:rtl/>
            <w:lang w:val="en-US" w:eastAsia="zh-CN"/>
          </w:rPr>
          <w:t>2019)</w:t>
        </w:r>
      </w:hyperlink>
      <w:r w:rsidRPr="00BE35C3">
        <w:rPr>
          <w:spacing w:val="-3"/>
          <w:u w:color="5B9BD5"/>
          <w:rtl/>
        </w:rPr>
        <w:t xml:space="preserve"> للمؤتمر العالمي للاتصالات الراديوية</w:t>
      </w:r>
      <w:r w:rsidRPr="00BE35C3">
        <w:rPr>
          <w:spacing w:val="-3"/>
          <w:rtl/>
        </w:rPr>
        <w:t>.</w:t>
      </w:r>
    </w:p>
    <w:p w14:paraId="2D63415A" w14:textId="77777777" w:rsidR="002061AA" w:rsidRPr="00BE35C3" w:rsidRDefault="002061AA" w:rsidP="00204652">
      <w:pPr>
        <w:pStyle w:val="Heading1"/>
        <w:rPr>
          <w:lang w:val="en-GB" w:bidi="ar-EG"/>
        </w:rPr>
      </w:pPr>
      <w:bookmarkStart w:id="197" w:name="_Toc197960437"/>
      <w:bookmarkStart w:id="198" w:name="_Toc200539312"/>
      <w:bookmarkStart w:id="199" w:name="_Toc197797525"/>
      <w:r w:rsidRPr="00BE35C3">
        <w:rPr>
          <w:rtl/>
        </w:rPr>
        <w:t>التنفيذ القطاعي ل</w:t>
      </w:r>
      <w:r w:rsidRPr="00BE35C3">
        <w:rPr>
          <w:rFonts w:hint="cs"/>
          <w:rtl/>
        </w:rPr>
        <w:t>دى ا</w:t>
      </w:r>
      <w:r w:rsidRPr="00BE35C3">
        <w:rPr>
          <w:rtl/>
        </w:rPr>
        <w:t>لاتحاد لنتائج القمة العالمية لمجتمع المعلومات</w:t>
      </w:r>
      <w:bookmarkEnd w:id="197"/>
      <w:bookmarkEnd w:id="198"/>
    </w:p>
    <w:p w14:paraId="2E50F8A6" w14:textId="1FC04511" w:rsidR="00A23CB2" w:rsidRPr="00BE35C3" w:rsidRDefault="002061AA" w:rsidP="002061AA">
      <w:pPr>
        <w:rPr>
          <w:rtl/>
        </w:rPr>
      </w:pPr>
      <w:r w:rsidRPr="00BE35C3">
        <w:rPr>
          <w:rtl/>
        </w:rPr>
        <w:t>على مدى السنوات ال</w:t>
      </w:r>
      <w:r w:rsidRPr="00BE35C3">
        <w:rPr>
          <w:rFonts w:hint="cs"/>
          <w:rtl/>
        </w:rPr>
        <w:t>عشرين</w:t>
      </w:r>
      <w:r w:rsidRPr="00BE35C3">
        <w:rPr>
          <w:rtl/>
        </w:rPr>
        <w:t xml:space="preserve"> الماضية، اضطلع الاتحاد الدولي للاتصالات (</w:t>
      </w:r>
      <w:r w:rsidRPr="00BE35C3">
        <w:rPr>
          <w:lang w:val="en-GB" w:bidi="ar-EG"/>
        </w:rPr>
        <w:t>ITU</w:t>
      </w:r>
      <w:r w:rsidRPr="00BE35C3">
        <w:rPr>
          <w:rtl/>
        </w:rPr>
        <w:t>) بدور محوري</w:t>
      </w:r>
      <w:r w:rsidR="00A173D3" w:rsidRPr="00BE35C3">
        <w:rPr>
          <w:rtl/>
        </w:rPr>
        <w:t xml:space="preserve"> في </w:t>
      </w:r>
      <w:r w:rsidRPr="00BE35C3">
        <w:rPr>
          <w:rtl/>
        </w:rPr>
        <w:t>تنفيذ نتائج القمة العالمية لمجتمع المعلومات (WSIS)، حيث عمل كميسر رئيسي للعديد من خطوط عمل القمة العالمية لمجتمع المعلومات وكمشرف</w:t>
      </w:r>
      <w:r w:rsidR="00A173D3" w:rsidRPr="00BE35C3">
        <w:rPr>
          <w:rtl/>
        </w:rPr>
        <w:t xml:space="preserve"> على </w:t>
      </w:r>
      <w:r w:rsidRPr="00BE35C3">
        <w:rPr>
          <w:rtl/>
        </w:rPr>
        <w:t>التنمية الرقمية العالمية. ومن خلال قطاعاته الثلاثة - قطاع تنمية الاتصالات (التنمية) وقطاع تقييس الاتصالات (التقييس) وقطاع الاتصالات الراديوية (الاتصالات الراديوية) - ترجم الاتحاد التزامات القمة العالمية لمجتمع المعلومات</w:t>
      </w:r>
      <w:r w:rsidR="00A173D3" w:rsidRPr="00BE35C3">
        <w:rPr>
          <w:rtl/>
        </w:rPr>
        <w:t xml:space="preserve"> إلى </w:t>
      </w:r>
      <w:r w:rsidRPr="00BE35C3">
        <w:rPr>
          <w:rtl/>
        </w:rPr>
        <w:t xml:space="preserve">إجراءات وسياسات ومعايير ملموسة </w:t>
      </w:r>
      <w:r w:rsidRPr="00BE35C3">
        <w:rPr>
          <w:rFonts w:hint="cs"/>
          <w:rtl/>
        </w:rPr>
        <w:t>رسمت معالم</w:t>
      </w:r>
      <w:r w:rsidRPr="00BE35C3">
        <w:rPr>
          <w:rtl/>
        </w:rPr>
        <w:t xml:space="preserve"> المشهد الرقمي العالمي.</w:t>
      </w:r>
    </w:p>
    <w:p w14:paraId="3B9263B2" w14:textId="47AE287F" w:rsidR="00A23CB2" w:rsidRPr="00BE35C3" w:rsidRDefault="002061AA" w:rsidP="002061AA">
      <w:pPr>
        <w:rPr>
          <w:rtl/>
        </w:rPr>
      </w:pPr>
      <w:r w:rsidRPr="00BE35C3">
        <w:rPr>
          <w:rtl/>
        </w:rPr>
        <w:t>20</w:t>
      </w:r>
      <w:r w:rsidRPr="00BE35C3">
        <w:rPr>
          <w:rFonts w:hint="cs"/>
          <w:rtl/>
        </w:rPr>
        <w:t>0</w:t>
      </w:r>
      <w:r w:rsidRPr="00BE35C3">
        <w:rPr>
          <w:rtl/>
        </w:rPr>
        <w:t>5-20</w:t>
      </w:r>
      <w:r w:rsidRPr="00BE35C3">
        <w:rPr>
          <w:rFonts w:hint="cs"/>
          <w:rtl/>
        </w:rPr>
        <w:t>1</w:t>
      </w:r>
      <w:r w:rsidRPr="00BE35C3">
        <w:rPr>
          <w:rtl/>
        </w:rPr>
        <w:t>5: الأسس واستعراض ا</w:t>
      </w:r>
      <w:r w:rsidRPr="00BE35C3">
        <w:rPr>
          <w:rFonts w:hint="cs"/>
          <w:rtl/>
        </w:rPr>
        <w:t>لقمة</w:t>
      </w:r>
      <w:r w:rsidRPr="00BE35C3">
        <w:rPr>
          <w:rtl/>
        </w:rPr>
        <w:t xml:space="preserve"> WSIS+10</w:t>
      </w:r>
    </w:p>
    <w:p w14:paraId="0C617669" w14:textId="3F6B5CD5" w:rsidR="002061AA" w:rsidRPr="00BE35C3" w:rsidRDefault="002061AA" w:rsidP="002061AA">
      <w:pPr>
        <w:rPr>
          <w:lang w:val="en-GB" w:bidi="ar-EG"/>
        </w:rPr>
      </w:pPr>
      <w:r w:rsidRPr="00BE35C3">
        <w:rPr>
          <w:rtl/>
        </w:rPr>
        <w:t>تميز العقد الأول من تنفيذ نتائج القمة العالمية لمجتمع المعلومات بالعمل التأسيسي</w:t>
      </w:r>
      <w:r w:rsidR="00A173D3" w:rsidRPr="00BE35C3">
        <w:rPr>
          <w:rtl/>
        </w:rPr>
        <w:t xml:space="preserve"> في </w:t>
      </w:r>
      <w:r w:rsidRPr="00BE35C3">
        <w:rPr>
          <w:rtl/>
        </w:rPr>
        <w:t>جميع قطاعات الاتحاد، كما هو موثق</w:t>
      </w:r>
      <w:r w:rsidR="00A173D3" w:rsidRPr="00BE35C3">
        <w:rPr>
          <w:rtl/>
        </w:rPr>
        <w:t xml:space="preserve"> في </w:t>
      </w:r>
      <w:hyperlink r:id="rId223" w:history="1">
        <w:r w:rsidRPr="00BE35C3">
          <w:rPr>
            <w:rStyle w:val="Hyperlink"/>
            <w:noProof w:val="0"/>
            <w:rtl/>
            <w:lang w:val="en-US" w:eastAsia="zh-CN"/>
          </w:rPr>
          <w:t xml:space="preserve">تقرير </w:t>
        </w:r>
        <w:r w:rsidRPr="00BE35C3">
          <w:rPr>
            <w:rStyle w:val="Hyperlink"/>
            <w:rFonts w:hint="cs"/>
            <w:noProof w:val="0"/>
            <w:rtl/>
            <w:lang w:val="en-US" w:eastAsia="zh-CN"/>
          </w:rPr>
          <w:t>القمة</w:t>
        </w:r>
        <w:r w:rsidRPr="00BE35C3">
          <w:rPr>
            <w:rStyle w:val="Hyperlink"/>
            <w:noProof w:val="0"/>
            <w:rtl/>
            <w:lang w:val="en-US" w:eastAsia="zh-CN"/>
          </w:rPr>
          <w:t xml:space="preserve"> WSIS+10: مساهمة الاتحاد لمدة </w:t>
        </w:r>
        <w:r w:rsidR="00472602" w:rsidRPr="00BE35C3">
          <w:rPr>
            <w:rStyle w:val="Hyperlink"/>
            <w:rFonts w:hint="cs"/>
            <w:noProof w:val="0"/>
            <w:rtl/>
            <w:lang w:val="en-US" w:eastAsia="zh-CN"/>
          </w:rPr>
          <w:t>عشرة</w:t>
        </w:r>
        <w:r w:rsidRPr="00BE35C3">
          <w:rPr>
            <w:rStyle w:val="Hyperlink"/>
            <w:noProof w:val="0"/>
            <w:rtl/>
            <w:lang w:val="en-US" w:eastAsia="zh-CN"/>
          </w:rPr>
          <w:t xml:space="preserve"> </w:t>
        </w:r>
        <w:r w:rsidR="00C75869" w:rsidRPr="00BE35C3">
          <w:rPr>
            <w:rStyle w:val="Hyperlink"/>
            <w:rFonts w:hint="cs"/>
            <w:noProof w:val="0"/>
            <w:rtl/>
            <w:lang w:val="en-US" w:eastAsia="zh-CN"/>
          </w:rPr>
          <w:t>أعوام</w:t>
        </w:r>
        <w:r w:rsidR="00A173D3" w:rsidRPr="00BE35C3">
          <w:rPr>
            <w:rStyle w:val="Hyperlink"/>
            <w:noProof w:val="0"/>
            <w:rtl/>
            <w:lang w:val="en-US" w:eastAsia="zh-CN"/>
          </w:rPr>
          <w:t xml:space="preserve"> في </w:t>
        </w:r>
        <w:r w:rsidRPr="00BE35C3">
          <w:rPr>
            <w:rStyle w:val="Hyperlink"/>
            <w:noProof w:val="0"/>
            <w:rtl/>
            <w:lang w:val="en-US" w:eastAsia="zh-CN"/>
          </w:rPr>
          <w:t>تنفيذ القمة العالمية لمجتمع المعلومات ومتابعتها</w:t>
        </w:r>
      </w:hyperlink>
      <w:r w:rsidRPr="00BE35C3">
        <w:rPr>
          <w:rtl/>
        </w:rPr>
        <w:t>. وركزت هذه الفترة</w:t>
      </w:r>
      <w:r w:rsidR="00A173D3" w:rsidRPr="00BE35C3">
        <w:rPr>
          <w:rtl/>
        </w:rPr>
        <w:t xml:space="preserve"> على </w:t>
      </w:r>
      <w:r w:rsidRPr="00BE35C3">
        <w:rPr>
          <w:rtl/>
        </w:rPr>
        <w:t>بناء الأساس المؤسسي والتقني للتنمية الرقمية الشاملة</w:t>
      </w:r>
      <w:r w:rsidRPr="00BE35C3">
        <w:rPr>
          <w:rFonts w:hint="cs"/>
          <w:rtl/>
        </w:rPr>
        <w:t xml:space="preserve"> للجميع</w:t>
      </w:r>
      <w:r w:rsidRPr="00BE35C3">
        <w:rPr>
          <w:rtl/>
        </w:rPr>
        <w:t xml:space="preserve"> وتعزيز التوصيلية العالمية.</w:t>
      </w:r>
    </w:p>
    <w:p w14:paraId="120861A1" w14:textId="77777777" w:rsidR="002061AA" w:rsidRPr="00BE35C3" w:rsidRDefault="002061AA" w:rsidP="002061AA">
      <w:pPr>
        <w:rPr>
          <w:lang w:val="en-GB" w:bidi="ar-EG"/>
        </w:rPr>
      </w:pPr>
      <w:r w:rsidRPr="00BE35C3">
        <w:rPr>
          <w:rtl/>
        </w:rPr>
        <w:t>2015-2025: تعميق التنفيذ والمواءمة الاستراتيجية</w:t>
      </w:r>
    </w:p>
    <w:p w14:paraId="66961BE7" w14:textId="2F9EDF63" w:rsidR="002061AA" w:rsidRPr="00BE35C3" w:rsidRDefault="002061AA" w:rsidP="002061AA">
      <w:pPr>
        <w:rPr>
          <w:lang w:val="en-GB" w:bidi="ar-EG"/>
        </w:rPr>
      </w:pPr>
      <w:r w:rsidRPr="00BE35C3">
        <w:rPr>
          <w:rtl/>
        </w:rPr>
        <w:t>قطاع تنمية الاتصالات (قطاع التنمية)</w:t>
      </w:r>
      <w:r w:rsidRPr="00BE35C3">
        <w:rPr>
          <w:rFonts w:hint="cs"/>
          <w:rtl/>
        </w:rPr>
        <w:t>،</w:t>
      </w:r>
      <w:r w:rsidRPr="00BE35C3">
        <w:rPr>
          <w:rtl/>
        </w:rPr>
        <w:t xml:space="preserve"> يؤكد </w:t>
      </w:r>
      <w:hyperlink r:id="rId224" w:history="1">
        <w:r w:rsidRPr="00BE35C3">
          <w:rPr>
            <w:rStyle w:val="Hyperlink"/>
            <w:noProof w:val="0"/>
            <w:rtl/>
            <w:lang w:val="en-US" w:eastAsia="zh-CN"/>
          </w:rPr>
          <w:t>القرار 30 (المراج</w:t>
        </w:r>
        <w:r w:rsidR="00997F44" w:rsidRPr="00BE35C3">
          <w:rPr>
            <w:rStyle w:val="Hyperlink"/>
            <w:rFonts w:hint="cs"/>
            <w:noProof w:val="0"/>
            <w:rtl/>
            <w:lang w:val="en-US" w:eastAsia="zh-CN"/>
          </w:rPr>
          <w:t>َ</w:t>
        </w:r>
        <w:r w:rsidRPr="00BE35C3">
          <w:rPr>
            <w:rStyle w:val="Hyperlink"/>
            <w:noProof w:val="0"/>
            <w:rtl/>
            <w:lang w:val="en-US" w:eastAsia="zh-CN"/>
          </w:rPr>
          <w:t>ع</w:t>
        </w:r>
        <w:r w:rsidR="00A173D3" w:rsidRPr="00BE35C3">
          <w:rPr>
            <w:rStyle w:val="Hyperlink"/>
            <w:noProof w:val="0"/>
            <w:rtl/>
            <w:lang w:val="en-US" w:eastAsia="zh-CN"/>
          </w:rPr>
          <w:t xml:space="preserve"> في </w:t>
        </w:r>
        <w:r w:rsidRPr="00BE35C3">
          <w:rPr>
            <w:rStyle w:val="Hyperlink"/>
            <w:noProof w:val="0"/>
            <w:rtl/>
            <w:lang w:val="en-US" w:eastAsia="zh-CN"/>
          </w:rPr>
          <w:t>كيغالي، 2022)</w:t>
        </w:r>
      </w:hyperlink>
      <w:r w:rsidRPr="00BE35C3">
        <w:rPr>
          <w:u w:color="5B9BD5"/>
          <w:rtl/>
        </w:rPr>
        <w:t xml:space="preserve"> للمؤتمر العالمي لتنمية الاتصالات</w:t>
      </w:r>
      <w:r w:rsidR="00D06176" w:rsidRPr="00BE35C3">
        <w:rPr>
          <w:u w:color="5B9BD5"/>
          <w:rtl/>
        </w:rPr>
        <w:t xml:space="preserve"> </w:t>
      </w:r>
      <w:r w:rsidRPr="00BE35C3">
        <w:rPr>
          <w:rtl/>
        </w:rPr>
        <w:t>من جديد دور قطاع تنمية الاتصالات</w:t>
      </w:r>
      <w:r w:rsidR="00A173D3" w:rsidRPr="00BE35C3">
        <w:rPr>
          <w:rtl/>
        </w:rPr>
        <w:t xml:space="preserve"> في </w:t>
      </w:r>
      <w:r w:rsidRPr="00BE35C3">
        <w:rPr>
          <w:rtl/>
        </w:rPr>
        <w:t>تنفيذ نتائج القمة العالمية لمجتمع المعلومات وخطة التنمية المستدامة لعام 2030. ويشدد القرار</w:t>
      </w:r>
      <w:r w:rsidR="00A173D3" w:rsidRPr="00BE35C3">
        <w:rPr>
          <w:rtl/>
        </w:rPr>
        <w:t xml:space="preserve"> على </w:t>
      </w:r>
      <w:r w:rsidRPr="00BE35C3">
        <w:rPr>
          <w:rtl/>
        </w:rPr>
        <w:t xml:space="preserve">الشمول الرقمي وبناء القدرات </w:t>
      </w:r>
      <w:r w:rsidRPr="00BE35C3">
        <w:rPr>
          <w:rFonts w:hint="cs"/>
          <w:rtl/>
        </w:rPr>
        <w:t>وإنشاء</w:t>
      </w:r>
      <w:r w:rsidRPr="00BE35C3">
        <w:rPr>
          <w:rtl/>
        </w:rPr>
        <w:t xml:space="preserve"> بيئات تمكينية لنمو تكنولوجيا المعلومات والاتصالات. وقد </w:t>
      </w:r>
      <w:r w:rsidRPr="00BE35C3">
        <w:rPr>
          <w:rFonts w:hint="cs"/>
          <w:rtl/>
        </w:rPr>
        <w:t>أدت</w:t>
      </w:r>
      <w:r w:rsidRPr="00BE35C3">
        <w:rPr>
          <w:rtl/>
        </w:rPr>
        <w:t xml:space="preserve"> المبادرات الرائدة مثل</w:t>
      </w:r>
      <w:r w:rsidRPr="00BE35C3">
        <w:rPr>
          <w:rFonts w:hint="cs"/>
          <w:rtl/>
        </w:rPr>
        <w:t xml:space="preserve"> التوصيل من أجل التعافي</w:t>
      </w:r>
      <w:r w:rsidRPr="00BE35C3">
        <w:rPr>
          <w:rtl/>
        </w:rPr>
        <w:t xml:space="preserve"> </w:t>
      </w:r>
      <w:r w:rsidRPr="00BE35C3">
        <w:rPr>
          <w:rFonts w:hint="cs"/>
          <w:rtl/>
        </w:rPr>
        <w:t>(</w:t>
      </w:r>
      <w:r w:rsidRPr="00BE35C3">
        <w:rPr>
          <w:rtl/>
        </w:rPr>
        <w:t>Connect2Recover</w:t>
      </w:r>
      <w:r w:rsidRPr="00BE35C3">
        <w:rPr>
          <w:rFonts w:hint="cs"/>
          <w:rtl/>
        </w:rPr>
        <w:t>)</w:t>
      </w:r>
      <w:r w:rsidRPr="00BE35C3">
        <w:rPr>
          <w:rtl/>
        </w:rPr>
        <w:t xml:space="preserve"> وGiga و</w:t>
      </w:r>
      <w:r w:rsidRPr="00BE35C3">
        <w:rPr>
          <w:rFonts w:hint="cs"/>
          <w:rtl/>
        </w:rPr>
        <w:t>القرى الذكية (</w:t>
      </w:r>
      <w:r w:rsidRPr="00BE35C3">
        <w:rPr>
          <w:rtl/>
        </w:rPr>
        <w:t>Smart Villages</w:t>
      </w:r>
      <w:r w:rsidRPr="00BE35C3">
        <w:rPr>
          <w:rFonts w:hint="cs"/>
          <w:rtl/>
        </w:rPr>
        <w:t>)</w:t>
      </w:r>
      <w:r w:rsidRPr="00BE35C3">
        <w:rPr>
          <w:rtl/>
        </w:rPr>
        <w:t xml:space="preserve"> دورا</w:t>
      </w:r>
      <w:r w:rsidR="00997F44" w:rsidRPr="00BE35C3">
        <w:rPr>
          <w:rFonts w:hint="cs"/>
          <w:rtl/>
        </w:rPr>
        <w:t>ً</w:t>
      </w:r>
      <w:r w:rsidRPr="00BE35C3">
        <w:rPr>
          <w:rtl/>
        </w:rPr>
        <w:t xml:space="preserve"> </w:t>
      </w:r>
      <w:r w:rsidRPr="00BE35C3">
        <w:rPr>
          <w:rFonts w:hint="cs"/>
          <w:rtl/>
        </w:rPr>
        <w:t>فعالاً</w:t>
      </w:r>
      <w:r w:rsidR="00A173D3" w:rsidRPr="00BE35C3">
        <w:rPr>
          <w:rtl/>
        </w:rPr>
        <w:t xml:space="preserve"> في </w:t>
      </w:r>
      <w:r w:rsidRPr="00BE35C3">
        <w:rPr>
          <w:rtl/>
        </w:rPr>
        <w:t xml:space="preserve">تعزيز </w:t>
      </w:r>
      <w:r w:rsidRPr="00BE35C3">
        <w:rPr>
          <w:rFonts w:hint="cs"/>
          <w:rtl/>
        </w:rPr>
        <w:t>الصمود</w:t>
      </w:r>
      <w:r w:rsidRPr="00BE35C3">
        <w:rPr>
          <w:rtl/>
        </w:rPr>
        <w:t xml:space="preserve"> الرقمي وسد الفجوة الرقمية، </w:t>
      </w:r>
      <w:r w:rsidR="00A173D3" w:rsidRPr="00BE35C3">
        <w:rPr>
          <w:rtl/>
        </w:rPr>
        <w:t>لا سيما في </w:t>
      </w:r>
      <w:r w:rsidRPr="00BE35C3">
        <w:rPr>
          <w:rtl/>
        </w:rPr>
        <w:t>المناطق شحيحة الخدمات.</w:t>
      </w:r>
    </w:p>
    <w:p w14:paraId="27B95286" w14:textId="70D73A57" w:rsidR="002061AA" w:rsidRPr="00BE35C3" w:rsidRDefault="002061AA" w:rsidP="002061AA">
      <w:pPr>
        <w:rPr>
          <w:lang w:val="en-GB" w:bidi="ar-EG"/>
        </w:rPr>
      </w:pPr>
      <w:r w:rsidRPr="00BE35C3">
        <w:rPr>
          <w:rtl/>
        </w:rPr>
        <w:t>قطاع تقييس الاتصالات (قطاع التقييس)</w:t>
      </w:r>
      <w:r w:rsidRPr="00BE35C3">
        <w:rPr>
          <w:rFonts w:hint="cs"/>
          <w:rtl/>
        </w:rPr>
        <w:t>،</w:t>
      </w:r>
      <w:r w:rsidR="00A23CB2" w:rsidRPr="00BE35C3">
        <w:rPr>
          <w:rtl/>
        </w:rPr>
        <w:t xml:space="preserve"> </w:t>
      </w:r>
      <w:r w:rsidRPr="00BE35C3">
        <w:rPr>
          <w:rtl/>
        </w:rPr>
        <w:t xml:space="preserve">يؤكد </w:t>
      </w:r>
      <w:hyperlink r:id="rId225" w:history="1">
        <w:r w:rsidRPr="00BE35C3">
          <w:rPr>
            <w:rStyle w:val="Hyperlink"/>
            <w:noProof w:val="0"/>
            <w:rtl/>
            <w:lang w:val="en-US" w:eastAsia="zh-CN"/>
          </w:rPr>
          <w:t>القرار 75 (المراج</w:t>
        </w:r>
        <w:r w:rsidR="00997F44" w:rsidRPr="00BE35C3">
          <w:rPr>
            <w:rStyle w:val="Hyperlink"/>
            <w:rFonts w:hint="cs"/>
            <w:noProof w:val="0"/>
            <w:rtl/>
            <w:lang w:val="en-US" w:eastAsia="zh-CN"/>
          </w:rPr>
          <w:t>َ</w:t>
        </w:r>
        <w:r w:rsidRPr="00BE35C3">
          <w:rPr>
            <w:rStyle w:val="Hyperlink"/>
            <w:noProof w:val="0"/>
            <w:rtl/>
            <w:lang w:val="en-US" w:eastAsia="zh-CN"/>
          </w:rPr>
          <w:t>ع</w:t>
        </w:r>
        <w:r w:rsidR="00A173D3" w:rsidRPr="00BE35C3">
          <w:rPr>
            <w:rStyle w:val="Hyperlink"/>
            <w:noProof w:val="0"/>
            <w:rtl/>
            <w:lang w:val="en-US" w:eastAsia="zh-CN"/>
          </w:rPr>
          <w:t xml:space="preserve"> في </w:t>
        </w:r>
        <w:r w:rsidRPr="00BE35C3">
          <w:rPr>
            <w:rStyle w:val="Hyperlink"/>
            <w:noProof w:val="0"/>
            <w:rtl/>
            <w:lang w:val="en-US" w:eastAsia="zh-CN"/>
          </w:rPr>
          <w:t>جنيف، 2022) للجمعية العالمية لتقييس الاتصالات</w:t>
        </w:r>
      </w:hyperlink>
      <w:r w:rsidR="00A23CB2" w:rsidRPr="00BE35C3">
        <w:rPr>
          <w:rtl/>
        </w:rPr>
        <w:t xml:space="preserve"> </w:t>
      </w:r>
      <w:r w:rsidRPr="00BE35C3">
        <w:rPr>
          <w:rtl/>
        </w:rPr>
        <w:t>التزام قطاع تقييس الاتصالات بوضع معايير عالمية تدعم خطوط عمل القمة العالمية لمجتمع المعلومات، و</w:t>
      </w:r>
      <w:r w:rsidR="00A173D3" w:rsidRPr="00BE35C3">
        <w:rPr>
          <w:rtl/>
        </w:rPr>
        <w:t>لا سيما</w:t>
      </w:r>
      <w:r w:rsidRPr="00BE35C3">
        <w:rPr>
          <w:rFonts w:hint="cs"/>
          <w:rtl/>
        </w:rPr>
        <w:t xml:space="preserve"> خط العمل</w:t>
      </w:r>
      <w:r w:rsidRPr="00BE35C3">
        <w:rPr>
          <w:rtl/>
        </w:rPr>
        <w:t xml:space="preserve"> جيم5. </w:t>
      </w:r>
      <w:r w:rsidRPr="00BE35C3">
        <w:rPr>
          <w:rFonts w:hint="cs"/>
          <w:rtl/>
        </w:rPr>
        <w:t>و</w:t>
      </w:r>
      <w:r w:rsidRPr="00BE35C3">
        <w:rPr>
          <w:rtl/>
        </w:rPr>
        <w:t>يسلط القرار الضوء</w:t>
      </w:r>
      <w:r w:rsidR="00A173D3" w:rsidRPr="00BE35C3">
        <w:rPr>
          <w:rtl/>
        </w:rPr>
        <w:t xml:space="preserve"> على </w:t>
      </w:r>
      <w:r w:rsidRPr="00BE35C3">
        <w:rPr>
          <w:rtl/>
        </w:rPr>
        <w:t xml:space="preserve">أهمية </w:t>
      </w:r>
      <w:r w:rsidRPr="00BE35C3">
        <w:rPr>
          <w:rFonts w:hint="cs"/>
          <w:rtl/>
        </w:rPr>
        <w:t>تقييس</w:t>
      </w:r>
      <w:r w:rsidRPr="00BE35C3">
        <w:rPr>
          <w:rtl/>
        </w:rPr>
        <w:t xml:space="preserve"> تكنولوجيات ناشئة مثل الذكاء الاصطناعي (</w:t>
      </w:r>
      <w:r w:rsidRPr="00BE35C3">
        <w:rPr>
          <w:lang w:val="en-GB" w:bidi="ar-EG"/>
        </w:rPr>
        <w:t>AI</w:t>
      </w:r>
      <w:r w:rsidRPr="00BE35C3">
        <w:rPr>
          <w:rtl/>
        </w:rPr>
        <w:t xml:space="preserve">) </w:t>
      </w:r>
      <w:r w:rsidRPr="00BE35C3">
        <w:rPr>
          <w:rFonts w:hint="cs"/>
          <w:rtl/>
        </w:rPr>
        <w:t>و</w:t>
      </w:r>
      <w:r w:rsidRPr="00BE35C3">
        <w:rPr>
          <w:rtl/>
        </w:rPr>
        <w:t xml:space="preserve">إنترنت الأشياء (IoT) والاتصالات الكمومية. </w:t>
      </w:r>
      <w:r w:rsidRPr="00BE35C3">
        <w:rPr>
          <w:rFonts w:hint="cs"/>
          <w:rtl/>
        </w:rPr>
        <w:t>و</w:t>
      </w:r>
      <w:r w:rsidRPr="00BE35C3">
        <w:rPr>
          <w:rtl/>
        </w:rPr>
        <w:t xml:space="preserve">يضمن عمل قطاع تقييس الاتصالات أن </w:t>
      </w:r>
      <w:r w:rsidRPr="00BE35C3">
        <w:rPr>
          <w:rFonts w:hint="cs"/>
          <w:rtl/>
        </w:rPr>
        <w:t>ي</w:t>
      </w:r>
      <w:r w:rsidRPr="00BE35C3">
        <w:rPr>
          <w:rtl/>
        </w:rPr>
        <w:t xml:space="preserve">كون </w:t>
      </w:r>
      <w:r w:rsidRPr="00BE35C3">
        <w:rPr>
          <w:rFonts w:hint="cs"/>
          <w:rtl/>
        </w:rPr>
        <w:t>ال</w:t>
      </w:r>
      <w:r w:rsidRPr="00BE35C3">
        <w:rPr>
          <w:rtl/>
        </w:rPr>
        <w:t xml:space="preserve">تحول </w:t>
      </w:r>
      <w:r w:rsidRPr="00BE35C3">
        <w:rPr>
          <w:rFonts w:hint="cs"/>
          <w:rtl/>
        </w:rPr>
        <w:t>ال</w:t>
      </w:r>
      <w:r w:rsidRPr="00BE35C3">
        <w:rPr>
          <w:rtl/>
        </w:rPr>
        <w:t>رقمي آمن</w:t>
      </w:r>
      <w:r w:rsidRPr="00BE35C3">
        <w:rPr>
          <w:rFonts w:hint="cs"/>
          <w:rtl/>
        </w:rPr>
        <w:t>اً</w:t>
      </w:r>
      <w:r w:rsidRPr="00BE35C3">
        <w:rPr>
          <w:rtl/>
        </w:rPr>
        <w:t xml:space="preserve"> وقابل</w:t>
      </w:r>
      <w:r w:rsidRPr="00BE35C3">
        <w:rPr>
          <w:rFonts w:hint="cs"/>
          <w:rtl/>
        </w:rPr>
        <w:t>اً</w:t>
      </w:r>
      <w:r w:rsidRPr="00BE35C3">
        <w:rPr>
          <w:rtl/>
        </w:rPr>
        <w:t xml:space="preserve"> للتشغيل البيني وشامل</w:t>
      </w:r>
      <w:r w:rsidRPr="00BE35C3">
        <w:rPr>
          <w:rFonts w:hint="cs"/>
          <w:rtl/>
        </w:rPr>
        <w:t>اً</w:t>
      </w:r>
      <w:r w:rsidRPr="00BE35C3">
        <w:rPr>
          <w:rtl/>
        </w:rPr>
        <w:t>، و</w:t>
      </w:r>
      <w:r w:rsidRPr="00BE35C3">
        <w:rPr>
          <w:rFonts w:hint="cs"/>
          <w:rtl/>
        </w:rPr>
        <w:t>م</w:t>
      </w:r>
      <w:r w:rsidRPr="00BE35C3">
        <w:rPr>
          <w:rtl/>
        </w:rPr>
        <w:t>ساهم</w:t>
      </w:r>
      <w:r w:rsidRPr="00BE35C3">
        <w:rPr>
          <w:rFonts w:hint="cs"/>
          <w:rtl/>
        </w:rPr>
        <w:t>اً</w:t>
      </w:r>
      <w:r w:rsidR="00A173D3" w:rsidRPr="00BE35C3">
        <w:rPr>
          <w:rtl/>
        </w:rPr>
        <w:t xml:space="preserve"> في </w:t>
      </w:r>
      <w:r w:rsidRPr="00BE35C3">
        <w:rPr>
          <w:rtl/>
        </w:rPr>
        <w:t xml:space="preserve">الجهود العالمية </w:t>
      </w:r>
      <w:r w:rsidRPr="00BE35C3">
        <w:rPr>
          <w:rFonts w:hint="cs"/>
          <w:rtl/>
        </w:rPr>
        <w:t>الرامية</w:t>
      </w:r>
      <w:r w:rsidRPr="00BE35C3">
        <w:rPr>
          <w:rtl/>
        </w:rPr>
        <w:t xml:space="preserve"> </w:t>
      </w:r>
      <w:r w:rsidRPr="00BE35C3">
        <w:rPr>
          <w:rFonts w:hint="cs"/>
          <w:rtl/>
        </w:rPr>
        <w:t>ل</w:t>
      </w:r>
      <w:r w:rsidRPr="00BE35C3">
        <w:rPr>
          <w:rtl/>
        </w:rPr>
        <w:t>تطوير تكنولوجيا المعلومات والاتصالات.</w:t>
      </w:r>
    </w:p>
    <w:p w14:paraId="0AD9E163" w14:textId="6187D0F5" w:rsidR="00A23CB2" w:rsidRPr="00BE35C3" w:rsidRDefault="002061AA" w:rsidP="002061AA">
      <w:pPr>
        <w:rPr>
          <w:rtl/>
        </w:rPr>
      </w:pPr>
      <w:r w:rsidRPr="00BE35C3">
        <w:rPr>
          <w:rtl/>
        </w:rPr>
        <w:t>قطاع الاتصالات الراديوية (ITU-R)</w:t>
      </w:r>
      <w:r w:rsidRPr="00BE35C3">
        <w:rPr>
          <w:rFonts w:hint="cs"/>
          <w:rtl/>
        </w:rPr>
        <w:t xml:space="preserve">. </w:t>
      </w:r>
      <w:r w:rsidRPr="00BE35C3">
        <w:rPr>
          <w:rtl/>
        </w:rPr>
        <w:t>قام المؤتمر</w:t>
      </w:r>
      <w:r w:rsidRPr="00BE35C3">
        <w:rPr>
          <w:rFonts w:hint="cs"/>
          <w:rtl/>
        </w:rPr>
        <w:t xml:space="preserve"> العالمي للاتصالات الراديوية عام 2023</w:t>
      </w:r>
      <w:r w:rsidRPr="00BE35C3">
        <w:rPr>
          <w:rtl/>
        </w:rPr>
        <w:t xml:space="preserve"> </w:t>
      </w:r>
      <w:r w:rsidRPr="00BE35C3">
        <w:rPr>
          <w:rFonts w:hint="cs"/>
          <w:rtl/>
        </w:rPr>
        <w:t>(</w:t>
      </w:r>
      <w:r w:rsidRPr="00BE35C3">
        <w:rPr>
          <w:rtl/>
        </w:rPr>
        <w:t>WRC-23</w:t>
      </w:r>
      <w:r w:rsidRPr="00BE35C3">
        <w:rPr>
          <w:rFonts w:hint="cs"/>
          <w:rtl/>
        </w:rPr>
        <w:t>)</w:t>
      </w:r>
      <w:r w:rsidRPr="00BE35C3">
        <w:rPr>
          <w:rtl/>
        </w:rPr>
        <w:t xml:space="preserve"> الذي ع</w:t>
      </w:r>
      <w:r w:rsidRPr="00BE35C3">
        <w:rPr>
          <w:rFonts w:hint="cs"/>
          <w:rtl/>
        </w:rPr>
        <w:t>ُ</w:t>
      </w:r>
      <w:r w:rsidRPr="00BE35C3">
        <w:rPr>
          <w:rtl/>
        </w:rPr>
        <w:t>قد</w:t>
      </w:r>
      <w:r w:rsidR="00A173D3" w:rsidRPr="00BE35C3">
        <w:rPr>
          <w:rtl/>
        </w:rPr>
        <w:t xml:space="preserve"> في </w:t>
      </w:r>
      <w:r w:rsidRPr="00BE35C3">
        <w:rPr>
          <w:rtl/>
        </w:rPr>
        <w:t xml:space="preserve">دبي بتحديث إطار </w:t>
      </w:r>
      <w:r w:rsidR="002364D7" w:rsidRPr="00BE35C3">
        <w:rPr>
          <w:rFonts w:hint="cs"/>
          <w:rtl/>
        </w:rPr>
        <w:t xml:space="preserve">العمل </w:t>
      </w:r>
      <w:r w:rsidRPr="00BE35C3">
        <w:rPr>
          <w:rtl/>
        </w:rPr>
        <w:t>التنظيمي العالمي لإدارة الطيف والمدارات الساتلية. وقدم</w:t>
      </w:r>
      <w:r w:rsidRPr="00BE35C3">
        <w:rPr>
          <w:rFonts w:hint="cs"/>
          <w:rtl/>
        </w:rPr>
        <w:t>ت</w:t>
      </w:r>
      <w:r w:rsidRPr="00BE35C3">
        <w:rPr>
          <w:rtl/>
        </w:rPr>
        <w:t xml:space="preserve"> </w:t>
      </w:r>
      <w:hyperlink r:id="rId226" w:history="1">
        <w:r w:rsidRPr="00BE35C3">
          <w:rPr>
            <w:rStyle w:val="Hyperlink"/>
            <w:noProof w:val="0"/>
            <w:rtl/>
            <w:lang w:val="en-US" w:eastAsia="zh-CN"/>
          </w:rPr>
          <w:t xml:space="preserve">الوثائق الختاميـة </w:t>
        </w:r>
        <w:r w:rsidRPr="00BE35C3">
          <w:rPr>
            <w:rStyle w:val="Hyperlink"/>
            <w:rFonts w:hint="cs"/>
            <w:noProof w:val="0"/>
            <w:rtl/>
            <w:lang w:val="en-US" w:eastAsia="zh-CN"/>
          </w:rPr>
          <w:t>ل</w:t>
        </w:r>
        <w:r w:rsidRPr="00BE35C3">
          <w:rPr>
            <w:rStyle w:val="Hyperlink"/>
            <w:noProof w:val="0"/>
            <w:rtl/>
            <w:lang w:val="en-US" w:eastAsia="zh-CN"/>
          </w:rPr>
          <w:t>لمؤتمر WRC-23</w:t>
        </w:r>
      </w:hyperlink>
      <w:r w:rsidRPr="00BE35C3">
        <w:rPr>
          <w:rtl/>
        </w:rPr>
        <w:t xml:space="preserve"> مراجعات وقرارات جديدة حاسمة لتمكين اتصالات الجيل الخامس</w:t>
      </w:r>
      <w:r w:rsidR="00997F44" w:rsidRPr="00BE35C3">
        <w:rPr>
          <w:rFonts w:hint="cs"/>
          <w:rtl/>
        </w:rPr>
        <w:t xml:space="preserve"> </w:t>
      </w:r>
      <w:r w:rsidR="00997F44" w:rsidRPr="00BE35C3">
        <w:t>(5G)</w:t>
      </w:r>
      <w:r w:rsidRPr="00BE35C3">
        <w:rPr>
          <w:rFonts w:hint="cs"/>
          <w:rtl/>
        </w:rPr>
        <w:t>/السادس</w:t>
      </w:r>
      <w:r w:rsidRPr="00BE35C3">
        <w:rPr>
          <w:rtl/>
        </w:rPr>
        <w:t xml:space="preserve"> (6G) </w:t>
      </w:r>
      <w:r w:rsidRPr="00BE35C3">
        <w:rPr>
          <w:rFonts w:hint="cs"/>
          <w:rtl/>
        </w:rPr>
        <w:t>و</w:t>
      </w:r>
      <w:r w:rsidRPr="00BE35C3">
        <w:rPr>
          <w:rtl/>
        </w:rPr>
        <w:t>النطاق العريض الساتلي والاتصالات</w:t>
      </w:r>
      <w:r w:rsidR="00A173D3" w:rsidRPr="00BE35C3">
        <w:rPr>
          <w:rtl/>
        </w:rPr>
        <w:t xml:space="preserve"> في </w:t>
      </w:r>
      <w:r w:rsidRPr="00BE35C3">
        <w:rPr>
          <w:rtl/>
        </w:rPr>
        <w:t>حالات الطوارئ</w:t>
      </w:r>
      <w:r w:rsidR="00FA59EF" w:rsidRPr="00BE35C3">
        <w:rPr>
          <w:rFonts w:hint="cs"/>
          <w:rtl/>
        </w:rPr>
        <w:t> </w:t>
      </w:r>
      <w:r w:rsidRPr="00BE35C3">
        <w:rPr>
          <w:rtl/>
        </w:rPr>
        <w:t>- وهي عناصر رئيسية لخط العمل جيم2 للقمة العالمية لمجتمع المعلومات. وتضمن هذه التحديثات النفاذ العادل</w:t>
      </w:r>
      <w:r w:rsidR="00A173D3" w:rsidRPr="00BE35C3">
        <w:rPr>
          <w:rtl/>
        </w:rPr>
        <w:t xml:space="preserve"> إلى </w:t>
      </w:r>
      <w:r w:rsidRPr="00BE35C3">
        <w:rPr>
          <w:rtl/>
        </w:rPr>
        <w:t xml:space="preserve">موارد الطيف، </w:t>
      </w:r>
      <w:r w:rsidRPr="00BE35C3">
        <w:rPr>
          <w:rFonts w:hint="cs"/>
          <w:rtl/>
        </w:rPr>
        <w:t>والترويج</w:t>
      </w:r>
      <w:r w:rsidRPr="00BE35C3">
        <w:rPr>
          <w:rtl/>
        </w:rPr>
        <w:t xml:space="preserve"> </w:t>
      </w:r>
      <w:r w:rsidRPr="00BE35C3">
        <w:rPr>
          <w:rFonts w:hint="cs"/>
          <w:rtl/>
        </w:rPr>
        <w:t>ل</w:t>
      </w:r>
      <w:r w:rsidRPr="00BE35C3">
        <w:rPr>
          <w:rtl/>
        </w:rPr>
        <w:t>شبكات الجيل التالي وتعزيز التوصيلية العالمية.</w:t>
      </w:r>
    </w:p>
    <w:p w14:paraId="488F3B23" w14:textId="47683F5E" w:rsidR="00A23CB2" w:rsidRPr="00BE35C3" w:rsidRDefault="002061AA" w:rsidP="00FA59EF">
      <w:pPr>
        <w:rPr>
          <w:spacing w:val="-2"/>
          <w:rtl/>
        </w:rPr>
      </w:pPr>
      <w:r w:rsidRPr="00BE35C3">
        <w:rPr>
          <w:rFonts w:hint="cs"/>
          <w:spacing w:val="-2"/>
          <w:rtl/>
        </w:rPr>
        <w:t xml:space="preserve">وخلال </w:t>
      </w:r>
      <w:r w:rsidRPr="00BE35C3">
        <w:rPr>
          <w:spacing w:val="-2"/>
          <w:rtl/>
        </w:rPr>
        <w:t>عقد</w:t>
      </w:r>
      <w:r w:rsidRPr="00BE35C3">
        <w:rPr>
          <w:rFonts w:hint="cs"/>
          <w:spacing w:val="-2"/>
          <w:rtl/>
        </w:rPr>
        <w:t>ي</w:t>
      </w:r>
      <w:r w:rsidRPr="00BE35C3">
        <w:rPr>
          <w:spacing w:val="-2"/>
          <w:rtl/>
        </w:rPr>
        <w:t>ن من التأثير و</w:t>
      </w:r>
      <w:r w:rsidRPr="00BE35C3">
        <w:rPr>
          <w:rFonts w:hint="cs"/>
          <w:spacing w:val="-2"/>
          <w:rtl/>
        </w:rPr>
        <w:t>ب</w:t>
      </w:r>
      <w:r w:rsidRPr="00BE35C3">
        <w:rPr>
          <w:spacing w:val="-2"/>
          <w:rtl/>
        </w:rPr>
        <w:t>رؤية لما بعد عام 2025</w:t>
      </w:r>
      <w:r w:rsidR="00A173D3" w:rsidRPr="00BE35C3">
        <w:rPr>
          <w:spacing w:val="-2"/>
          <w:rtl/>
        </w:rPr>
        <w:t xml:space="preserve"> في </w:t>
      </w:r>
      <w:r w:rsidRPr="00BE35C3">
        <w:rPr>
          <w:spacing w:val="-2"/>
          <w:rtl/>
        </w:rPr>
        <w:t>الفترة من</w:t>
      </w:r>
      <w:r w:rsidRPr="00BE35C3">
        <w:rPr>
          <w:rFonts w:hint="cs"/>
          <w:spacing w:val="-2"/>
          <w:rtl/>
        </w:rPr>
        <w:t xml:space="preserve"> عام</w:t>
      </w:r>
      <w:r w:rsidRPr="00BE35C3">
        <w:rPr>
          <w:spacing w:val="-2"/>
          <w:rtl/>
        </w:rPr>
        <w:t xml:space="preserve"> 2005</w:t>
      </w:r>
      <w:r w:rsidR="00A173D3" w:rsidRPr="00BE35C3">
        <w:rPr>
          <w:spacing w:val="-2"/>
          <w:rtl/>
        </w:rPr>
        <w:t xml:space="preserve"> إلى </w:t>
      </w:r>
      <w:r w:rsidRPr="00BE35C3">
        <w:rPr>
          <w:rFonts w:hint="cs"/>
          <w:spacing w:val="-2"/>
          <w:rtl/>
        </w:rPr>
        <w:t>عام</w:t>
      </w:r>
      <w:r w:rsidRPr="00BE35C3">
        <w:rPr>
          <w:spacing w:val="-2"/>
          <w:rtl/>
        </w:rPr>
        <w:t xml:space="preserve"> 2025، أظهر الاتحاد قيادة مستدامة</w:t>
      </w:r>
      <w:r w:rsidR="00A173D3" w:rsidRPr="00BE35C3">
        <w:rPr>
          <w:spacing w:val="-2"/>
          <w:rtl/>
        </w:rPr>
        <w:t xml:space="preserve"> في </w:t>
      </w:r>
      <w:r w:rsidRPr="00BE35C3">
        <w:rPr>
          <w:spacing w:val="-2"/>
          <w:rtl/>
        </w:rPr>
        <w:t xml:space="preserve">النهوض برؤية القمة العالمية لمجتمع المعلومات. ومن خلال الولايات والقرارات الخاصة بكل قطاع، قام الاتحاد بتفعيل خطوط عمل القمة العالمية لمجتمع المعلومات، وتكييفها مع التطور التكنولوجي، </w:t>
      </w:r>
      <w:r w:rsidRPr="00BE35C3">
        <w:rPr>
          <w:rFonts w:hint="cs"/>
          <w:spacing w:val="-2"/>
          <w:rtl/>
        </w:rPr>
        <w:t>وعزز</w:t>
      </w:r>
      <w:r w:rsidRPr="00BE35C3">
        <w:rPr>
          <w:spacing w:val="-2"/>
          <w:rtl/>
        </w:rPr>
        <w:t xml:space="preserve"> التنمية الرقمية الشاملة</w:t>
      </w:r>
      <w:r w:rsidRPr="00BE35C3">
        <w:rPr>
          <w:rFonts w:hint="cs"/>
          <w:spacing w:val="-2"/>
          <w:rtl/>
        </w:rPr>
        <w:t xml:space="preserve"> للجميع</w:t>
      </w:r>
      <w:r w:rsidRPr="00BE35C3">
        <w:rPr>
          <w:spacing w:val="-2"/>
          <w:rtl/>
        </w:rPr>
        <w:t>. وفي</w:t>
      </w:r>
      <w:r w:rsidR="00FA59EF" w:rsidRPr="00BE35C3">
        <w:rPr>
          <w:rFonts w:hint="cs"/>
          <w:spacing w:val="-2"/>
          <w:rtl/>
        </w:rPr>
        <w:t> </w:t>
      </w:r>
      <w:r w:rsidRPr="00BE35C3">
        <w:rPr>
          <w:spacing w:val="-2"/>
          <w:rtl/>
        </w:rPr>
        <w:t xml:space="preserve">الوقت الذي يستعد فيه المجتمع العالمي للحدث رفيع المستوى </w:t>
      </w:r>
      <w:r w:rsidRPr="00BE35C3">
        <w:rPr>
          <w:rFonts w:hint="cs"/>
          <w:spacing w:val="-2"/>
          <w:rtl/>
        </w:rPr>
        <w:t>ل</w:t>
      </w:r>
      <w:r w:rsidRPr="00BE35C3">
        <w:rPr>
          <w:spacing w:val="-2"/>
          <w:rtl/>
        </w:rPr>
        <w:t>ل</w:t>
      </w:r>
      <w:r w:rsidR="001172FE" w:rsidRPr="00BE35C3">
        <w:rPr>
          <w:spacing w:val="-2"/>
          <w:rtl/>
        </w:rPr>
        <w:t xml:space="preserve">قمة العالمية لمجتمع المعلومات </w:t>
      </w:r>
      <w:r w:rsidR="00876BAC" w:rsidRPr="00BE35C3">
        <w:rPr>
          <w:spacing w:val="-2"/>
          <w:rtl/>
        </w:rPr>
        <w:t>بعد مضي</w:t>
      </w:r>
      <w:r w:rsidR="001172FE" w:rsidRPr="00BE35C3">
        <w:rPr>
          <w:spacing w:val="-2"/>
          <w:rtl/>
        </w:rPr>
        <w:t xml:space="preserve"> 20 عاماً على انعقادها</w:t>
      </w:r>
      <w:r w:rsidRPr="00BE35C3">
        <w:rPr>
          <w:spacing w:val="-2"/>
          <w:rtl/>
        </w:rPr>
        <w:t xml:space="preserve"> (</w:t>
      </w:r>
      <w:r w:rsidRPr="00BE35C3">
        <w:rPr>
          <w:spacing w:val="-2"/>
          <w:lang w:val="en-GB" w:bidi="ar-EG"/>
        </w:rPr>
        <w:t>WSIS+20</w:t>
      </w:r>
      <w:r w:rsidRPr="00BE35C3">
        <w:rPr>
          <w:spacing w:val="-2"/>
          <w:rtl/>
        </w:rPr>
        <w:t>)</w:t>
      </w:r>
      <w:r w:rsidR="00A173D3" w:rsidRPr="00BE35C3">
        <w:rPr>
          <w:spacing w:val="-2"/>
          <w:rtl/>
        </w:rPr>
        <w:t xml:space="preserve"> </w:t>
      </w:r>
      <w:r w:rsidR="00A173D3" w:rsidRPr="00BE35C3">
        <w:rPr>
          <w:spacing w:val="-2"/>
          <w:rtl/>
        </w:rPr>
        <w:lastRenderedPageBreak/>
        <w:t>في </w:t>
      </w:r>
      <w:r w:rsidRPr="00BE35C3">
        <w:rPr>
          <w:spacing w:val="-2"/>
          <w:rtl/>
        </w:rPr>
        <w:t xml:space="preserve">عام 2025، والاستعراض </w:t>
      </w:r>
      <w:r w:rsidRPr="00BE35C3">
        <w:rPr>
          <w:rFonts w:hint="cs"/>
          <w:spacing w:val="-2"/>
          <w:rtl/>
        </w:rPr>
        <w:t>الشامل</w:t>
      </w:r>
      <w:r w:rsidRPr="00BE35C3">
        <w:rPr>
          <w:spacing w:val="-2"/>
          <w:rtl/>
        </w:rPr>
        <w:t xml:space="preserve"> </w:t>
      </w:r>
      <w:r w:rsidRPr="00BE35C3">
        <w:rPr>
          <w:rFonts w:hint="cs"/>
          <w:spacing w:val="-2"/>
          <w:rtl/>
        </w:rPr>
        <w:t>لقمة</w:t>
      </w:r>
      <w:r w:rsidRPr="00BE35C3">
        <w:rPr>
          <w:spacing w:val="-2"/>
          <w:rtl/>
        </w:rPr>
        <w:t xml:space="preserve"> WSIS+20 </w:t>
      </w:r>
      <w:r w:rsidRPr="00BE35C3">
        <w:rPr>
          <w:rFonts w:hint="cs"/>
          <w:spacing w:val="-2"/>
          <w:rtl/>
        </w:rPr>
        <w:t>لدى ا</w:t>
      </w:r>
      <w:r w:rsidRPr="00BE35C3">
        <w:rPr>
          <w:spacing w:val="-2"/>
          <w:rtl/>
        </w:rPr>
        <w:t>لجمعية العامة للأمم المتحدة</w:t>
      </w:r>
      <w:r w:rsidR="00A173D3" w:rsidRPr="00BE35C3">
        <w:rPr>
          <w:rFonts w:hint="cs"/>
          <w:spacing w:val="-2"/>
          <w:rtl/>
        </w:rPr>
        <w:t xml:space="preserve"> في </w:t>
      </w:r>
      <w:r w:rsidRPr="00BE35C3">
        <w:rPr>
          <w:spacing w:val="-2"/>
          <w:rtl/>
        </w:rPr>
        <w:t>الفترة من 16</w:t>
      </w:r>
      <w:r w:rsidR="00A173D3" w:rsidRPr="00BE35C3">
        <w:rPr>
          <w:spacing w:val="-2"/>
          <w:rtl/>
        </w:rPr>
        <w:t xml:space="preserve"> إلى </w:t>
      </w:r>
      <w:r w:rsidRPr="00BE35C3">
        <w:rPr>
          <w:spacing w:val="-2"/>
          <w:rtl/>
        </w:rPr>
        <w:t>17 ديسمبر 2025، تظل مساهمات الاتحاد القطاعية حاسمة</w:t>
      </w:r>
      <w:r w:rsidR="00A173D3" w:rsidRPr="00BE35C3">
        <w:rPr>
          <w:spacing w:val="-2"/>
          <w:rtl/>
        </w:rPr>
        <w:t xml:space="preserve"> في </w:t>
      </w:r>
      <w:r w:rsidRPr="00BE35C3">
        <w:rPr>
          <w:spacing w:val="-2"/>
          <w:rtl/>
        </w:rPr>
        <w:t>تشكيل مجتمع معلومات شامل ومستدام محوره الإنسان.</w:t>
      </w:r>
    </w:p>
    <w:p w14:paraId="4BC65D39" w14:textId="63A83F3F" w:rsidR="002061AA" w:rsidRPr="00BE35C3" w:rsidRDefault="002061AA" w:rsidP="00204652">
      <w:pPr>
        <w:pStyle w:val="Heading1"/>
        <w:rPr>
          <w:iCs/>
          <w:lang w:val="en-GB" w:bidi="ar-EG"/>
        </w:rPr>
      </w:pPr>
      <w:bookmarkStart w:id="200" w:name="_Toc197960438"/>
      <w:bookmarkStart w:id="201" w:name="_Toc200539313"/>
      <w:r w:rsidRPr="00BE35C3">
        <w:rPr>
          <w:rtl/>
        </w:rPr>
        <w:t>تيسير 11 خط عمل للقمة العالمية لمجتمع المعلومات</w:t>
      </w:r>
      <w:bookmarkEnd w:id="200"/>
      <w:bookmarkEnd w:id="201"/>
    </w:p>
    <w:p w14:paraId="13F33604" w14:textId="6065D9CA" w:rsidR="002061AA" w:rsidRPr="00BE35C3" w:rsidRDefault="002061AA" w:rsidP="002061AA">
      <w:pPr>
        <w:rPr>
          <w:lang w:val="en-GB" w:bidi="ar-EG"/>
        </w:rPr>
      </w:pPr>
      <w:r w:rsidRPr="00BE35C3">
        <w:rPr>
          <w:rtl/>
        </w:rPr>
        <w:t>يؤكد تيسير الاتحاد لخطوط عمل القمة العالمية لمجتمع المعلومات التزامه بالاستفادة من تكنولوجيا المعلومات والاتصالات من أجل التنمية المستدامة. وقد أحرز الاتحاد، من خلال قيادته وجهوده التعاونية، تقدما</w:t>
      </w:r>
      <w:r w:rsidR="00FA59EF" w:rsidRPr="00BE35C3">
        <w:rPr>
          <w:rFonts w:hint="cs"/>
          <w:rtl/>
        </w:rPr>
        <w:t>ً</w:t>
      </w:r>
      <w:r w:rsidRPr="00BE35C3">
        <w:rPr>
          <w:rtl/>
        </w:rPr>
        <w:t xml:space="preserve"> كبيرا</w:t>
      </w:r>
      <w:r w:rsidR="00FA59EF" w:rsidRPr="00BE35C3">
        <w:rPr>
          <w:rFonts w:hint="cs"/>
          <w:rtl/>
        </w:rPr>
        <w:t>ً</w:t>
      </w:r>
      <w:r w:rsidR="00A173D3" w:rsidRPr="00BE35C3">
        <w:rPr>
          <w:rtl/>
        </w:rPr>
        <w:t xml:space="preserve"> في </w:t>
      </w:r>
      <w:r w:rsidRPr="00BE35C3">
        <w:rPr>
          <w:rtl/>
        </w:rPr>
        <w:t>النهوض بأهداف خطة عمل جنيف وبرنامج عمل تونس، بما يضمن استفادة جميع الأفراد والمجتمعات من التكنولوجيات الرقمية.</w:t>
      </w:r>
    </w:p>
    <w:p w14:paraId="746BF6EA" w14:textId="529606BB" w:rsidR="002061AA" w:rsidRPr="00BE35C3" w:rsidRDefault="002061AA" w:rsidP="002061AA">
      <w:pPr>
        <w:rPr>
          <w:lang w:val="en-GB" w:bidi="ar-EG"/>
        </w:rPr>
      </w:pPr>
      <w:r w:rsidRPr="00BE35C3">
        <w:rPr>
          <w:rFonts w:hint="cs"/>
          <w:rtl/>
        </w:rPr>
        <w:t>و</w:t>
      </w:r>
      <w:r w:rsidRPr="00BE35C3">
        <w:rPr>
          <w:rtl/>
        </w:rPr>
        <w:t xml:space="preserve">تعمل خطوط عمل القمة العالمية لمجتمع المعلومات كإطار </w:t>
      </w:r>
      <w:r w:rsidR="002364D7" w:rsidRPr="00BE35C3">
        <w:rPr>
          <w:rFonts w:hint="cs"/>
          <w:rtl/>
        </w:rPr>
        <w:t xml:space="preserve">عمل </w:t>
      </w:r>
      <w:r w:rsidRPr="00BE35C3">
        <w:rPr>
          <w:rtl/>
        </w:rPr>
        <w:t>شامل للنهوض بالتنمية الرقمية والاستفادة من تكنولوجيا المعلومات والاتصالات لتحقيق أهداف التنمية المستدامة. ويؤدي الاتحاد دورا</w:t>
      </w:r>
      <w:r w:rsidR="00FA59EF" w:rsidRPr="00BE35C3">
        <w:rPr>
          <w:rFonts w:hint="cs"/>
          <w:rtl/>
        </w:rPr>
        <w:t>ً</w:t>
      </w:r>
      <w:r w:rsidRPr="00BE35C3">
        <w:rPr>
          <w:rtl/>
        </w:rPr>
        <w:t xml:space="preserve"> محوريا</w:t>
      </w:r>
      <w:r w:rsidR="00FA59EF" w:rsidRPr="00BE35C3">
        <w:rPr>
          <w:rFonts w:hint="cs"/>
          <w:rtl/>
        </w:rPr>
        <w:t>ً</w:t>
      </w:r>
      <w:r w:rsidR="00A173D3" w:rsidRPr="00BE35C3">
        <w:rPr>
          <w:rtl/>
        </w:rPr>
        <w:t xml:space="preserve"> في </w:t>
      </w:r>
      <w:r w:rsidRPr="00BE35C3">
        <w:rPr>
          <w:rtl/>
        </w:rPr>
        <w:t>تيسير خطوط العمل هذه، ودفع</w:t>
      </w:r>
      <w:r w:rsidRPr="00BE35C3">
        <w:rPr>
          <w:rFonts w:hint="cs"/>
          <w:rtl/>
        </w:rPr>
        <w:t xml:space="preserve"> عجلة</w:t>
      </w:r>
      <w:r w:rsidRPr="00BE35C3">
        <w:rPr>
          <w:rtl/>
        </w:rPr>
        <w:t xml:space="preserve"> المبادرات التي تعزز التوصيلية </w:t>
      </w:r>
      <w:r w:rsidRPr="00BE35C3">
        <w:rPr>
          <w:rFonts w:hint="cs"/>
          <w:rtl/>
        </w:rPr>
        <w:t>ومحو الأمية</w:t>
      </w:r>
      <w:r w:rsidRPr="00BE35C3">
        <w:rPr>
          <w:rtl/>
        </w:rPr>
        <w:t xml:space="preserve"> </w:t>
      </w:r>
      <w:r w:rsidRPr="00BE35C3">
        <w:rPr>
          <w:rFonts w:hint="cs"/>
          <w:rtl/>
        </w:rPr>
        <w:t>ال</w:t>
      </w:r>
      <w:r w:rsidRPr="00BE35C3">
        <w:rPr>
          <w:rtl/>
        </w:rPr>
        <w:t xml:space="preserve">رقمية </w:t>
      </w:r>
      <w:r w:rsidRPr="00BE35C3">
        <w:rPr>
          <w:rFonts w:hint="cs"/>
          <w:rtl/>
        </w:rPr>
        <w:t>و</w:t>
      </w:r>
      <w:r w:rsidRPr="00BE35C3">
        <w:rPr>
          <w:rtl/>
        </w:rPr>
        <w:t xml:space="preserve">الأمن السيبراني، وبيئة تمكينية لنمو تكنولوجيا المعلومات والاتصالات. </w:t>
      </w:r>
      <w:r w:rsidRPr="00BE35C3">
        <w:rPr>
          <w:rFonts w:hint="cs"/>
          <w:rtl/>
        </w:rPr>
        <w:t>و</w:t>
      </w:r>
      <w:r w:rsidRPr="00BE35C3">
        <w:rPr>
          <w:rtl/>
        </w:rPr>
        <w:t>يعرض هذا القسم خطوط عمل القمة العالمية لمجتمع المعلومات ال</w:t>
      </w:r>
      <w:r w:rsidRPr="00BE35C3">
        <w:rPr>
          <w:rFonts w:hint="cs"/>
          <w:rtl/>
        </w:rPr>
        <w:t>أحد</w:t>
      </w:r>
      <w:r w:rsidRPr="00BE35C3">
        <w:rPr>
          <w:rtl/>
        </w:rPr>
        <w:t xml:space="preserve"> </w:t>
      </w:r>
      <w:r w:rsidRPr="00BE35C3">
        <w:rPr>
          <w:rFonts w:hint="cs"/>
          <w:rtl/>
        </w:rPr>
        <w:t>عشر</w:t>
      </w:r>
      <w:r w:rsidRPr="00BE35C3">
        <w:rPr>
          <w:rtl/>
        </w:rPr>
        <w:t xml:space="preserve"> ويسلط الضوء</w:t>
      </w:r>
      <w:r w:rsidR="00A173D3" w:rsidRPr="00BE35C3">
        <w:rPr>
          <w:rtl/>
        </w:rPr>
        <w:t xml:space="preserve"> على </w:t>
      </w:r>
      <w:r w:rsidRPr="00BE35C3">
        <w:rPr>
          <w:rtl/>
        </w:rPr>
        <w:t>مساهمات الاتحاد</w:t>
      </w:r>
      <w:r w:rsidR="00A173D3" w:rsidRPr="00BE35C3">
        <w:rPr>
          <w:rtl/>
        </w:rPr>
        <w:t xml:space="preserve"> في </w:t>
      </w:r>
      <w:r w:rsidRPr="00BE35C3">
        <w:rPr>
          <w:rtl/>
        </w:rPr>
        <w:t>تنفيذها.</w:t>
      </w:r>
    </w:p>
    <w:p w14:paraId="6CEC6970" w14:textId="7F864589" w:rsidR="002061AA" w:rsidRPr="00BE35C3" w:rsidRDefault="002061AA" w:rsidP="00204652">
      <w:pPr>
        <w:pStyle w:val="Headingb"/>
      </w:pPr>
      <w:r w:rsidRPr="00BE35C3">
        <w:rPr>
          <w:rtl/>
        </w:rPr>
        <w:t>جيم 1:</w:t>
      </w:r>
      <w:r w:rsidRPr="00BE35C3">
        <w:rPr>
          <w:rtl/>
        </w:rPr>
        <w:tab/>
        <w:t>دور السلطات الحكومية العامة وجميع أصحاب المصلحة</w:t>
      </w:r>
      <w:r w:rsidR="00A173D3" w:rsidRPr="00BE35C3">
        <w:rPr>
          <w:rtl/>
        </w:rPr>
        <w:t xml:space="preserve"> في </w:t>
      </w:r>
      <w:r w:rsidRPr="00BE35C3">
        <w:rPr>
          <w:rtl/>
        </w:rPr>
        <w:t>النهوض بتكنولوجيا المعلومات والاتصالات من أجل التنمية</w:t>
      </w:r>
    </w:p>
    <w:p w14:paraId="4495E666" w14:textId="34C2ABAF" w:rsidR="002061AA" w:rsidRPr="00BE35C3" w:rsidRDefault="002061AA" w:rsidP="002061AA">
      <w:pPr>
        <w:rPr>
          <w:lang w:val="en-GB" w:bidi="ar-EG"/>
        </w:rPr>
      </w:pPr>
      <w:r w:rsidRPr="00BE35C3">
        <w:rPr>
          <w:rtl/>
        </w:rPr>
        <w:t>تؤدي السلطات الحكومية العامة وأصحاب المصلحة دورا</w:t>
      </w:r>
      <w:r w:rsidR="00FA59EF" w:rsidRPr="00BE35C3">
        <w:rPr>
          <w:rFonts w:hint="cs"/>
          <w:rtl/>
        </w:rPr>
        <w:t>ً</w:t>
      </w:r>
      <w:r w:rsidRPr="00BE35C3">
        <w:rPr>
          <w:rtl/>
        </w:rPr>
        <w:t xml:space="preserve"> حاسما</w:t>
      </w:r>
      <w:r w:rsidR="00FA59EF" w:rsidRPr="00BE35C3">
        <w:rPr>
          <w:rFonts w:hint="cs"/>
          <w:rtl/>
        </w:rPr>
        <w:t>ً</w:t>
      </w:r>
      <w:r w:rsidR="00A173D3" w:rsidRPr="00BE35C3">
        <w:rPr>
          <w:rtl/>
        </w:rPr>
        <w:t xml:space="preserve"> في </w:t>
      </w:r>
      <w:r w:rsidRPr="00BE35C3">
        <w:rPr>
          <w:rtl/>
        </w:rPr>
        <w:t>تعزيز تكنولوجيا المعلومات والاتصالات من أجل التنمية. ويتعاون الاتحاد مع الحكومات وكيانات القطاع الخاص ومنظمات المجتمع المدني والهيئات الدولية لوضع سياسات وأطر</w:t>
      </w:r>
      <w:r w:rsidR="00CC0344" w:rsidRPr="00BE35C3">
        <w:rPr>
          <w:rFonts w:hint="cs"/>
          <w:rtl/>
        </w:rPr>
        <w:t xml:space="preserve"> عمل</w:t>
      </w:r>
      <w:r w:rsidRPr="00BE35C3">
        <w:rPr>
          <w:rtl/>
        </w:rPr>
        <w:t xml:space="preserve"> تدعم الشمول الرقمي والابتكار. وتشمل المبادرات الرئيسية الشراكات بين القطاعين العام والخاص، والدعوة للسياسات، وبرامج بناء القدرات التي تمكن أصحاب المصلحة من الاستفادة من تكنولوجيا المعلومات والاتصالات من أجل التنمية المستدامة.</w:t>
      </w:r>
    </w:p>
    <w:p w14:paraId="45B4A282" w14:textId="6B95EC6F" w:rsidR="002061AA" w:rsidRPr="00BE35C3" w:rsidRDefault="002061AA" w:rsidP="00204652">
      <w:pPr>
        <w:pStyle w:val="Headingb"/>
      </w:pPr>
      <w:r w:rsidRPr="00BE35C3">
        <w:rPr>
          <w:rtl/>
        </w:rPr>
        <w:t>جيم 2:</w:t>
      </w:r>
      <w:r w:rsidR="00A23CB2" w:rsidRPr="00BE35C3">
        <w:rPr>
          <w:rtl/>
        </w:rPr>
        <w:tab/>
      </w:r>
      <w:r w:rsidRPr="00BE35C3">
        <w:rPr>
          <w:rtl/>
        </w:rPr>
        <w:t>البنية التحتية للمعلومات والاتصالات</w:t>
      </w:r>
    </w:p>
    <w:p w14:paraId="3DCB2BB2" w14:textId="3CBA011B" w:rsidR="002061AA" w:rsidRPr="00BE35C3" w:rsidRDefault="002061AA" w:rsidP="002061AA">
      <w:pPr>
        <w:rPr>
          <w:lang w:val="en-GB" w:bidi="ar-EG"/>
        </w:rPr>
      </w:pPr>
      <w:r w:rsidRPr="00BE35C3">
        <w:rPr>
          <w:rtl/>
        </w:rPr>
        <w:t xml:space="preserve">يعد تطوير بنية تحتية </w:t>
      </w:r>
      <w:r w:rsidRPr="00BE35C3">
        <w:rPr>
          <w:rFonts w:hint="cs"/>
          <w:rtl/>
        </w:rPr>
        <w:t>متينة</w:t>
      </w:r>
      <w:r w:rsidRPr="00BE35C3">
        <w:rPr>
          <w:rtl/>
        </w:rPr>
        <w:t xml:space="preserve"> لتكنولوجيا المعلومات والاتصالات ضروريا لسد الفجوة الرقمية وضمان النفاذ الشامل</w:t>
      </w:r>
      <w:r w:rsidR="00A173D3" w:rsidRPr="00BE35C3">
        <w:rPr>
          <w:rtl/>
        </w:rPr>
        <w:t xml:space="preserve"> إلى </w:t>
      </w:r>
      <w:r w:rsidRPr="00BE35C3">
        <w:rPr>
          <w:rtl/>
        </w:rPr>
        <w:t xml:space="preserve">الخدمات الرقمية. ويقدم الاتحاد الدعم التقني، ويضع المعايير الدولية، ويعزز </w:t>
      </w:r>
      <w:r w:rsidR="00DE40C3" w:rsidRPr="00BE35C3">
        <w:rPr>
          <w:rtl/>
        </w:rPr>
        <w:t>أفضل الممارسات</w:t>
      </w:r>
      <w:r w:rsidRPr="00BE35C3">
        <w:rPr>
          <w:rtl/>
        </w:rPr>
        <w:t xml:space="preserve"> لنشر البنية التحتية. وتشمل المبادرات البارزة مشروع GIGA، الذي يهدف</w:t>
      </w:r>
      <w:r w:rsidR="00A173D3" w:rsidRPr="00BE35C3">
        <w:rPr>
          <w:rtl/>
        </w:rPr>
        <w:t xml:space="preserve"> إلى </w:t>
      </w:r>
      <w:r w:rsidRPr="00BE35C3">
        <w:rPr>
          <w:rtl/>
        </w:rPr>
        <w:t xml:space="preserve">توصيل كل مدرسة بالإنترنت، ودعم نقاط تبادل الإنترنت لتعزيز تبادل حركة الإنترنت المحلية. </w:t>
      </w:r>
      <w:r w:rsidRPr="00BE35C3">
        <w:rPr>
          <w:rFonts w:hint="cs"/>
          <w:rtl/>
        </w:rPr>
        <w:t xml:space="preserve">وقد </w:t>
      </w:r>
      <w:r w:rsidRPr="00BE35C3">
        <w:rPr>
          <w:rtl/>
        </w:rPr>
        <w:t>طور</w:t>
      </w:r>
      <w:r w:rsidRPr="00BE35C3">
        <w:rPr>
          <w:rFonts w:hint="cs"/>
          <w:rtl/>
        </w:rPr>
        <w:t>ت</w:t>
      </w:r>
      <w:r w:rsidRPr="00BE35C3">
        <w:rPr>
          <w:rtl/>
        </w:rPr>
        <w:t xml:space="preserve"> لجنة النطاق العريض </w:t>
      </w:r>
      <w:r w:rsidRPr="00BE35C3">
        <w:rPr>
          <w:rFonts w:hint="cs"/>
          <w:rtl/>
        </w:rPr>
        <w:t>و</w:t>
      </w:r>
      <w:r w:rsidRPr="00BE35C3">
        <w:rPr>
          <w:rtl/>
        </w:rPr>
        <w:t>الاتحاد الدولي للاتصالات واليونسكو قيادة فكرية تركز</w:t>
      </w:r>
      <w:r w:rsidR="00A173D3" w:rsidRPr="00BE35C3">
        <w:rPr>
          <w:rtl/>
        </w:rPr>
        <w:t xml:space="preserve"> على </w:t>
      </w:r>
      <w:r w:rsidRPr="00BE35C3">
        <w:rPr>
          <w:rtl/>
        </w:rPr>
        <w:t>استخدام توصيلية النطاق العريض لتسريع التقدم نحو تحقيق خطة الأمم المتحدة للتنمية المستدامة لعام 2030.</w:t>
      </w:r>
    </w:p>
    <w:p w14:paraId="365816AB" w14:textId="301A827B" w:rsidR="002061AA" w:rsidRPr="00BE35C3" w:rsidRDefault="002061AA" w:rsidP="00204652">
      <w:pPr>
        <w:pStyle w:val="Headingb"/>
      </w:pPr>
      <w:r w:rsidRPr="00BE35C3">
        <w:rPr>
          <w:rtl/>
        </w:rPr>
        <w:t>جيم 3:</w:t>
      </w:r>
      <w:r w:rsidR="00A23CB2" w:rsidRPr="00BE35C3">
        <w:rPr>
          <w:rtl/>
        </w:rPr>
        <w:tab/>
      </w:r>
      <w:r w:rsidRPr="00BE35C3">
        <w:rPr>
          <w:rtl/>
        </w:rPr>
        <w:t>النفاذ</w:t>
      </w:r>
      <w:r w:rsidR="00A173D3" w:rsidRPr="00BE35C3">
        <w:rPr>
          <w:rtl/>
        </w:rPr>
        <w:t xml:space="preserve"> إلى </w:t>
      </w:r>
      <w:r w:rsidRPr="00BE35C3">
        <w:rPr>
          <w:rtl/>
        </w:rPr>
        <w:t>المعلومات والمعرفة</w:t>
      </w:r>
    </w:p>
    <w:p w14:paraId="6C6A7124" w14:textId="6FF31709" w:rsidR="002061AA" w:rsidRPr="00BE35C3" w:rsidRDefault="002061AA" w:rsidP="002061AA">
      <w:pPr>
        <w:rPr>
          <w:lang w:val="en-GB" w:bidi="ar-EG"/>
        </w:rPr>
      </w:pPr>
      <w:r w:rsidRPr="00BE35C3">
        <w:rPr>
          <w:rFonts w:hint="cs"/>
          <w:rtl/>
        </w:rPr>
        <w:t xml:space="preserve">إن </w:t>
      </w:r>
      <w:r w:rsidRPr="00BE35C3">
        <w:rPr>
          <w:rtl/>
        </w:rPr>
        <w:t>ضمان النفاذ</w:t>
      </w:r>
      <w:r w:rsidR="00A173D3" w:rsidRPr="00BE35C3">
        <w:rPr>
          <w:rtl/>
        </w:rPr>
        <w:t xml:space="preserve"> إلى </w:t>
      </w:r>
      <w:r w:rsidRPr="00BE35C3">
        <w:rPr>
          <w:rtl/>
        </w:rPr>
        <w:t xml:space="preserve">المعلومات والمعرفة أساسي </w:t>
      </w:r>
      <w:r w:rsidRPr="00BE35C3">
        <w:rPr>
          <w:rFonts w:hint="cs"/>
          <w:rtl/>
        </w:rPr>
        <w:t>ل</w:t>
      </w:r>
      <w:r w:rsidRPr="00BE35C3">
        <w:rPr>
          <w:rtl/>
        </w:rPr>
        <w:t xml:space="preserve">لشمول الرقمي. </w:t>
      </w:r>
      <w:r w:rsidRPr="00BE35C3">
        <w:rPr>
          <w:rFonts w:hint="cs"/>
          <w:rtl/>
        </w:rPr>
        <w:t>و</w:t>
      </w:r>
      <w:r w:rsidRPr="00BE35C3">
        <w:rPr>
          <w:rtl/>
        </w:rPr>
        <w:t xml:space="preserve">ينفذ الاتحاد مبادرات تعزز </w:t>
      </w:r>
      <w:r w:rsidRPr="00BE35C3">
        <w:rPr>
          <w:rFonts w:hint="cs"/>
          <w:rtl/>
        </w:rPr>
        <w:t>محو الأمية</w:t>
      </w:r>
      <w:r w:rsidRPr="00BE35C3">
        <w:rPr>
          <w:rtl/>
        </w:rPr>
        <w:t xml:space="preserve"> </w:t>
      </w:r>
      <w:r w:rsidRPr="00BE35C3">
        <w:rPr>
          <w:rFonts w:hint="cs"/>
          <w:rtl/>
        </w:rPr>
        <w:t>ال</w:t>
      </w:r>
      <w:r w:rsidRPr="00BE35C3">
        <w:rPr>
          <w:rtl/>
        </w:rPr>
        <w:t>رقمية وتتيح النفاذ</w:t>
      </w:r>
      <w:r w:rsidR="00A173D3" w:rsidRPr="00BE35C3">
        <w:rPr>
          <w:rtl/>
        </w:rPr>
        <w:t xml:space="preserve"> إلى </w:t>
      </w:r>
      <w:r w:rsidRPr="00BE35C3">
        <w:rPr>
          <w:rtl/>
        </w:rPr>
        <w:t xml:space="preserve">تكنولوجيا المعلومات والاتصالات للمجتمعات شحيحة الخدمات والمهمشة. </w:t>
      </w:r>
      <w:r w:rsidRPr="00BE35C3">
        <w:rPr>
          <w:rFonts w:hint="cs"/>
          <w:rtl/>
        </w:rPr>
        <w:t>وي</w:t>
      </w:r>
      <w:r w:rsidRPr="00BE35C3">
        <w:rPr>
          <w:rtl/>
        </w:rPr>
        <w:t xml:space="preserve">سهل منتدى القمة العالمية لمجتمع المعلومات وغيره من منصات </w:t>
      </w:r>
      <w:r w:rsidRPr="00BE35C3">
        <w:rPr>
          <w:rFonts w:hint="cs"/>
          <w:rtl/>
        </w:rPr>
        <w:t>تناقل</w:t>
      </w:r>
      <w:r w:rsidRPr="00BE35C3">
        <w:rPr>
          <w:rtl/>
        </w:rPr>
        <w:t xml:space="preserve"> المعرفة تبادل </w:t>
      </w:r>
      <w:r w:rsidR="00DE40C3" w:rsidRPr="00BE35C3">
        <w:rPr>
          <w:rtl/>
        </w:rPr>
        <w:t>أفضل الممارسات</w:t>
      </w:r>
      <w:r w:rsidRPr="00BE35C3">
        <w:rPr>
          <w:rtl/>
        </w:rPr>
        <w:t xml:space="preserve"> والمشاريع الناجحة</w:t>
      </w:r>
      <w:r w:rsidR="00A23CB2" w:rsidRPr="00BE35C3">
        <w:rPr>
          <w:rtl/>
        </w:rPr>
        <w:t>،</w:t>
      </w:r>
      <w:r w:rsidRPr="00BE35C3">
        <w:rPr>
          <w:rtl/>
        </w:rPr>
        <w:t xml:space="preserve"> مما يمكن أصحاب المصلحة من التعلم من تجارب بعضهم البعض.</w:t>
      </w:r>
    </w:p>
    <w:p w14:paraId="4A8355CF" w14:textId="10E9A512" w:rsidR="002061AA" w:rsidRPr="00BE35C3" w:rsidRDefault="002061AA" w:rsidP="00204652">
      <w:pPr>
        <w:pStyle w:val="Headingb"/>
      </w:pPr>
      <w:r w:rsidRPr="00BE35C3">
        <w:rPr>
          <w:rtl/>
        </w:rPr>
        <w:t>جيم 4:</w:t>
      </w:r>
      <w:r w:rsidR="00A23CB2" w:rsidRPr="00BE35C3">
        <w:rPr>
          <w:rtl/>
        </w:rPr>
        <w:tab/>
      </w:r>
      <w:r w:rsidRPr="00BE35C3">
        <w:rPr>
          <w:rtl/>
        </w:rPr>
        <w:t>بناء القدرات</w:t>
      </w:r>
    </w:p>
    <w:p w14:paraId="5E03D057" w14:textId="1E8D9ED3" w:rsidR="00A23CB2" w:rsidRPr="00BE35C3" w:rsidRDefault="002061AA" w:rsidP="002061AA">
      <w:pPr>
        <w:rPr>
          <w:rtl/>
        </w:rPr>
      </w:pPr>
      <w:r w:rsidRPr="00BE35C3">
        <w:rPr>
          <w:rtl/>
        </w:rPr>
        <w:t>يشكل بناء قدرات الأفراد والمؤسسات</w:t>
      </w:r>
      <w:r w:rsidR="00A173D3" w:rsidRPr="00BE35C3">
        <w:rPr>
          <w:rtl/>
        </w:rPr>
        <w:t xml:space="preserve"> على </w:t>
      </w:r>
      <w:r w:rsidRPr="00BE35C3">
        <w:rPr>
          <w:rtl/>
        </w:rPr>
        <w:t xml:space="preserve">استخدام تكنولوجيا المعلومات والاتصالات بفعالية محور تركيز رئيسي لجهود الاتحاد. </w:t>
      </w:r>
      <w:r w:rsidRPr="00BE35C3">
        <w:rPr>
          <w:rFonts w:hint="cs"/>
          <w:rtl/>
        </w:rPr>
        <w:t>و</w:t>
      </w:r>
      <w:r w:rsidRPr="00BE35C3">
        <w:rPr>
          <w:rtl/>
        </w:rPr>
        <w:t xml:space="preserve">تقدم أكاديمية الاتحاد مجموعة واسعة من الدورات وورش العمل والبرامج التدريبية لتعزيز المهارات والمعارف الرقمية. وتقدم برامج التدريب المتخصصة ومراكز </w:t>
      </w:r>
      <w:r w:rsidRPr="00BE35C3">
        <w:rPr>
          <w:u w:val="single"/>
          <w:rtl/>
        </w:rPr>
        <w:t>التدريب التابعة لأكاديمية الاتحاد</w:t>
      </w:r>
      <w:r w:rsidRPr="00BE35C3">
        <w:rPr>
          <w:rtl/>
        </w:rPr>
        <w:t xml:space="preserve"> خدمات تدريبية عالية الجودة مصممة خصيصا</w:t>
      </w:r>
      <w:r w:rsidR="00FA59EF" w:rsidRPr="00BE35C3">
        <w:rPr>
          <w:rFonts w:hint="cs"/>
          <w:rtl/>
        </w:rPr>
        <w:t>ً</w:t>
      </w:r>
      <w:r w:rsidRPr="00BE35C3">
        <w:rPr>
          <w:rtl/>
        </w:rPr>
        <w:t xml:space="preserve"> لتلبية الاحتياجات الإقليمية، مما يمك</w:t>
      </w:r>
      <w:r w:rsidRPr="00BE35C3">
        <w:rPr>
          <w:rFonts w:hint="cs"/>
          <w:rtl/>
        </w:rPr>
        <w:t>ِّ</w:t>
      </w:r>
      <w:r w:rsidRPr="00BE35C3">
        <w:rPr>
          <w:rtl/>
        </w:rPr>
        <w:t>ن المجتمعات من الازدهار</w:t>
      </w:r>
      <w:r w:rsidR="00A173D3" w:rsidRPr="00BE35C3">
        <w:rPr>
          <w:rtl/>
        </w:rPr>
        <w:t xml:space="preserve"> في </w:t>
      </w:r>
      <w:r w:rsidRPr="00BE35C3">
        <w:rPr>
          <w:rtl/>
        </w:rPr>
        <w:t>العصر الرقمي.</w:t>
      </w:r>
    </w:p>
    <w:p w14:paraId="5D9E20D3" w14:textId="23823135" w:rsidR="002061AA" w:rsidRPr="00BE35C3" w:rsidRDefault="002061AA" w:rsidP="002061AA">
      <w:pPr>
        <w:rPr>
          <w:lang w:val="en-GB" w:bidi="ar-EG"/>
        </w:rPr>
      </w:pPr>
      <w:r w:rsidRPr="00BE35C3">
        <w:rPr>
          <w:rFonts w:hint="cs"/>
          <w:rtl/>
        </w:rPr>
        <w:t>وائتلاف</w:t>
      </w:r>
      <w:r w:rsidRPr="00BE35C3">
        <w:rPr>
          <w:rtl/>
        </w:rPr>
        <w:t xml:space="preserve"> مهارات الذكاء الاصطناعي، وهو جزء من مبادرة الذكاء الاصطناعي من أجل التأثير الإيجابي</w:t>
      </w:r>
      <w:r w:rsidRPr="00BE35C3">
        <w:rPr>
          <w:rFonts w:hint="cs"/>
          <w:rtl/>
        </w:rPr>
        <w:t xml:space="preserve"> التي ينظمها الاتحاد</w:t>
      </w:r>
      <w:r w:rsidRPr="00BE35C3">
        <w:rPr>
          <w:rtl/>
        </w:rPr>
        <w:t xml:space="preserve">، </w:t>
      </w:r>
      <w:r w:rsidRPr="00BE35C3">
        <w:rPr>
          <w:rFonts w:hint="cs"/>
          <w:rtl/>
        </w:rPr>
        <w:t>يقدم</w:t>
      </w:r>
      <w:r w:rsidRPr="00BE35C3">
        <w:rPr>
          <w:rtl/>
        </w:rPr>
        <w:t xml:space="preserve"> منصة مفتوحة وموثوقة وشاملة ل</w:t>
      </w:r>
      <w:r w:rsidRPr="00BE35C3">
        <w:rPr>
          <w:rFonts w:hint="cs"/>
          <w:rtl/>
        </w:rPr>
        <w:t>ل</w:t>
      </w:r>
      <w:r w:rsidRPr="00BE35C3">
        <w:rPr>
          <w:rtl/>
        </w:rPr>
        <w:t>تعليم</w:t>
      </w:r>
      <w:r w:rsidRPr="00BE35C3">
        <w:rPr>
          <w:rFonts w:hint="cs"/>
          <w:rtl/>
        </w:rPr>
        <w:t xml:space="preserve"> </w:t>
      </w:r>
      <w:r w:rsidRPr="00BE35C3">
        <w:rPr>
          <w:rtl/>
        </w:rPr>
        <w:t>وبناء القدرات</w:t>
      </w:r>
      <w:r w:rsidR="00A173D3" w:rsidRPr="00BE35C3">
        <w:rPr>
          <w:rFonts w:hint="cs"/>
          <w:rtl/>
        </w:rPr>
        <w:t xml:space="preserve"> في </w:t>
      </w:r>
      <w:r w:rsidRPr="00BE35C3">
        <w:rPr>
          <w:rFonts w:hint="cs"/>
          <w:rtl/>
        </w:rPr>
        <w:t>مجال</w:t>
      </w:r>
      <w:r w:rsidRPr="00BE35C3">
        <w:rPr>
          <w:rtl/>
        </w:rPr>
        <w:t xml:space="preserve"> الذكاء الاصطناعي</w:t>
      </w:r>
      <w:r w:rsidR="00A173D3" w:rsidRPr="00BE35C3">
        <w:rPr>
          <w:rtl/>
        </w:rPr>
        <w:t xml:space="preserve"> على </w:t>
      </w:r>
      <w:r w:rsidRPr="00BE35C3">
        <w:rPr>
          <w:rtl/>
        </w:rPr>
        <w:t xml:space="preserve">الصعيد العالمي. </w:t>
      </w:r>
      <w:r w:rsidRPr="00BE35C3">
        <w:rPr>
          <w:rFonts w:hint="cs"/>
          <w:rtl/>
        </w:rPr>
        <w:t>و</w:t>
      </w:r>
      <w:r w:rsidRPr="00BE35C3">
        <w:rPr>
          <w:rtl/>
        </w:rPr>
        <w:t>ت</w:t>
      </w:r>
      <w:r w:rsidRPr="00BE35C3">
        <w:rPr>
          <w:rFonts w:hint="cs"/>
          <w:rtl/>
        </w:rPr>
        <w:t>ُ</w:t>
      </w:r>
      <w:r w:rsidRPr="00BE35C3">
        <w:rPr>
          <w:rtl/>
        </w:rPr>
        <w:t>عقد الحلقات الدراسية وورش العمل العالمية والإقليمية للاتصالات الراديوية كجزء من برنامج بناء القدرات ل</w:t>
      </w:r>
      <w:r w:rsidRPr="00BE35C3">
        <w:rPr>
          <w:rFonts w:hint="cs"/>
          <w:rtl/>
        </w:rPr>
        <w:t xml:space="preserve">دى </w:t>
      </w:r>
      <w:r w:rsidRPr="00BE35C3">
        <w:rPr>
          <w:rtl/>
        </w:rPr>
        <w:t>قطاع الاتصالات الراديوية. وتشمل هذه الحلقات الدراسية وورش العمل التدريب</w:t>
      </w:r>
      <w:r w:rsidR="00A173D3" w:rsidRPr="00BE35C3">
        <w:rPr>
          <w:rtl/>
        </w:rPr>
        <w:t xml:space="preserve"> على </w:t>
      </w:r>
      <w:r w:rsidRPr="00BE35C3">
        <w:rPr>
          <w:rtl/>
        </w:rPr>
        <w:t xml:space="preserve">إدارة الطيف </w:t>
      </w:r>
      <w:r w:rsidRPr="00BE35C3">
        <w:rPr>
          <w:rFonts w:hint="cs"/>
          <w:rtl/>
        </w:rPr>
        <w:t>و</w:t>
      </w:r>
      <w:r w:rsidRPr="00BE35C3">
        <w:rPr>
          <w:rtl/>
        </w:rPr>
        <w:t>لوائح الراديو ل</w:t>
      </w:r>
      <w:r w:rsidRPr="00BE35C3">
        <w:rPr>
          <w:rFonts w:hint="cs"/>
          <w:rtl/>
        </w:rPr>
        <w:t>دى ا</w:t>
      </w:r>
      <w:r w:rsidRPr="00BE35C3">
        <w:rPr>
          <w:rtl/>
        </w:rPr>
        <w:t>لاتحاد الدولي للاتصالات وأدوات تكنولوجيا المعلومات والاتصالات ذات الصلة.</w:t>
      </w:r>
    </w:p>
    <w:p w14:paraId="165E13D9" w14:textId="08B4CC0F" w:rsidR="002061AA" w:rsidRPr="00BE35C3" w:rsidRDefault="002061AA" w:rsidP="00204652">
      <w:pPr>
        <w:pStyle w:val="Headingb"/>
      </w:pPr>
      <w:r w:rsidRPr="00BE35C3">
        <w:rPr>
          <w:rtl/>
        </w:rPr>
        <w:lastRenderedPageBreak/>
        <w:t xml:space="preserve">جيم </w:t>
      </w:r>
      <w:r w:rsidRPr="00BE35C3">
        <w:rPr>
          <w:rFonts w:hint="cs"/>
          <w:rtl/>
        </w:rPr>
        <w:t>5</w:t>
      </w:r>
      <w:r w:rsidRPr="00BE35C3">
        <w:rPr>
          <w:rtl/>
        </w:rPr>
        <w:t>:</w:t>
      </w:r>
      <w:r w:rsidR="00A23CB2" w:rsidRPr="00BE35C3">
        <w:rPr>
          <w:rtl/>
        </w:rPr>
        <w:tab/>
      </w:r>
      <w:r w:rsidRPr="00BE35C3">
        <w:rPr>
          <w:rtl/>
        </w:rPr>
        <w:t>بناء الثقة والأمن</w:t>
      </w:r>
      <w:r w:rsidR="00A173D3" w:rsidRPr="00BE35C3">
        <w:rPr>
          <w:rtl/>
        </w:rPr>
        <w:t xml:space="preserve"> في </w:t>
      </w:r>
      <w:r w:rsidRPr="00BE35C3">
        <w:rPr>
          <w:rtl/>
        </w:rPr>
        <w:t>استخدام تكنولوجيا المعلومات والاتصالات</w:t>
      </w:r>
    </w:p>
    <w:p w14:paraId="322C3377" w14:textId="64E73F6B" w:rsidR="002061AA" w:rsidRPr="00BE35C3" w:rsidRDefault="002061AA" w:rsidP="002061AA">
      <w:pPr>
        <w:rPr>
          <w:lang w:val="en-GB" w:bidi="ar-EG"/>
        </w:rPr>
      </w:pPr>
      <w:r w:rsidRPr="00BE35C3">
        <w:rPr>
          <w:rtl/>
        </w:rPr>
        <w:t>إن تعزيز بيئة رقمية آمنة ومأمونة أمر بالغ الأهمية لبناء الثقة</w:t>
      </w:r>
      <w:r w:rsidR="00A173D3" w:rsidRPr="00BE35C3">
        <w:rPr>
          <w:rtl/>
        </w:rPr>
        <w:t xml:space="preserve"> في </w:t>
      </w:r>
      <w:r w:rsidRPr="00BE35C3">
        <w:rPr>
          <w:rtl/>
        </w:rPr>
        <w:t xml:space="preserve">تكنولوجيا المعلومات والاتصالات. </w:t>
      </w:r>
      <w:r w:rsidRPr="00BE35C3">
        <w:rPr>
          <w:rFonts w:hint="cs"/>
          <w:rtl/>
        </w:rPr>
        <w:t>ويقدم</w:t>
      </w:r>
      <w:r w:rsidRPr="00BE35C3">
        <w:rPr>
          <w:rtl/>
        </w:rPr>
        <w:t xml:space="preserve"> البرنامج العالمي للأمن السيبراني (GCA) ل</w:t>
      </w:r>
      <w:r w:rsidRPr="00BE35C3">
        <w:rPr>
          <w:rFonts w:hint="cs"/>
          <w:rtl/>
        </w:rPr>
        <w:t>دى ا</w:t>
      </w:r>
      <w:r w:rsidRPr="00BE35C3">
        <w:rPr>
          <w:rtl/>
        </w:rPr>
        <w:t>لاتحاد إطار</w:t>
      </w:r>
      <w:r w:rsidR="002364D7" w:rsidRPr="00BE35C3">
        <w:rPr>
          <w:rFonts w:hint="cs"/>
          <w:rtl/>
        </w:rPr>
        <w:t xml:space="preserve"> عمل</w:t>
      </w:r>
      <w:r w:rsidRPr="00BE35C3">
        <w:rPr>
          <w:rtl/>
        </w:rPr>
        <w:t xml:space="preserve"> شامل للتعاون الدولي</w:t>
      </w:r>
      <w:r w:rsidR="00A173D3" w:rsidRPr="00BE35C3">
        <w:rPr>
          <w:rtl/>
        </w:rPr>
        <w:t xml:space="preserve"> في </w:t>
      </w:r>
      <w:r w:rsidRPr="00BE35C3">
        <w:rPr>
          <w:rtl/>
        </w:rPr>
        <w:t>مجال الأمن السيبراني. ومن خلال المعايير التقنية</w:t>
      </w:r>
      <w:r w:rsidRPr="00BE35C3">
        <w:rPr>
          <w:rFonts w:hint="cs"/>
          <w:rtl/>
        </w:rPr>
        <w:t xml:space="preserve"> وأفرقة الاستجابة للحوادث الحاسوبية</w:t>
      </w:r>
      <w:r w:rsidRPr="00BE35C3">
        <w:rPr>
          <w:rtl/>
        </w:rPr>
        <w:t xml:space="preserve"> </w:t>
      </w:r>
      <w:r w:rsidRPr="00BE35C3">
        <w:rPr>
          <w:rFonts w:hint="cs"/>
          <w:rtl/>
        </w:rPr>
        <w:t>(</w:t>
      </w:r>
      <w:r w:rsidRPr="00BE35C3">
        <w:rPr>
          <w:rtl/>
        </w:rPr>
        <w:t>CIRT</w:t>
      </w:r>
      <w:r w:rsidRPr="00BE35C3">
        <w:rPr>
          <w:rFonts w:hint="cs"/>
          <w:rtl/>
        </w:rPr>
        <w:t>)</w:t>
      </w:r>
      <w:r w:rsidRPr="00BE35C3">
        <w:rPr>
          <w:rtl/>
        </w:rPr>
        <w:t xml:space="preserve"> والتدريبات السيبرانية وتنمية القدرات والشراكات المكثفة، يعمل الاتحاد</w:t>
      </w:r>
      <w:r w:rsidR="00A173D3" w:rsidRPr="00BE35C3">
        <w:rPr>
          <w:rtl/>
        </w:rPr>
        <w:t xml:space="preserve"> على </w:t>
      </w:r>
      <w:r w:rsidRPr="00BE35C3">
        <w:rPr>
          <w:rtl/>
        </w:rPr>
        <w:t>تعزيز الثقة</w:t>
      </w:r>
      <w:r w:rsidR="00A173D3" w:rsidRPr="00BE35C3">
        <w:rPr>
          <w:rtl/>
        </w:rPr>
        <w:t xml:space="preserve"> في </w:t>
      </w:r>
      <w:r w:rsidRPr="00BE35C3">
        <w:rPr>
          <w:rtl/>
        </w:rPr>
        <w:t xml:space="preserve">استخدام التكنولوجيات الرقمية. </w:t>
      </w:r>
      <w:r w:rsidRPr="00BE35C3">
        <w:rPr>
          <w:rFonts w:hint="cs"/>
          <w:rtl/>
        </w:rPr>
        <w:t>و</w:t>
      </w:r>
      <w:r w:rsidRPr="00BE35C3">
        <w:rPr>
          <w:rtl/>
        </w:rPr>
        <w:t>تعمل مبادرة حماية الأطفال</w:t>
      </w:r>
      <w:r w:rsidR="00A173D3" w:rsidRPr="00BE35C3">
        <w:rPr>
          <w:rtl/>
        </w:rPr>
        <w:t xml:space="preserve"> على </w:t>
      </w:r>
      <w:r w:rsidRPr="00BE35C3">
        <w:rPr>
          <w:rtl/>
        </w:rPr>
        <w:t>الإنترنت</w:t>
      </w:r>
      <w:r w:rsidR="00A173D3" w:rsidRPr="00BE35C3">
        <w:rPr>
          <w:rtl/>
        </w:rPr>
        <w:t xml:space="preserve"> على </w:t>
      </w:r>
      <w:r w:rsidRPr="00BE35C3">
        <w:rPr>
          <w:rtl/>
        </w:rPr>
        <w:t>زيادة الوعي بالمخاطر</w:t>
      </w:r>
      <w:r w:rsidR="00A173D3" w:rsidRPr="00BE35C3">
        <w:rPr>
          <w:rtl/>
        </w:rPr>
        <w:t xml:space="preserve"> على </w:t>
      </w:r>
      <w:r w:rsidRPr="00BE35C3">
        <w:rPr>
          <w:rFonts w:hint="cs"/>
          <w:rtl/>
        </w:rPr>
        <w:t>شبكة</w:t>
      </w:r>
      <w:r w:rsidRPr="00BE35C3">
        <w:rPr>
          <w:rtl/>
        </w:rPr>
        <w:t xml:space="preserve"> الإنترنت </w:t>
      </w:r>
      <w:r w:rsidRPr="00BE35C3">
        <w:rPr>
          <w:rFonts w:hint="cs"/>
          <w:rtl/>
        </w:rPr>
        <w:t>وتروج</w:t>
      </w:r>
      <w:r w:rsidRPr="00BE35C3">
        <w:rPr>
          <w:rtl/>
        </w:rPr>
        <w:t xml:space="preserve"> </w:t>
      </w:r>
      <w:r w:rsidRPr="00BE35C3">
        <w:rPr>
          <w:rFonts w:hint="cs"/>
          <w:rtl/>
        </w:rPr>
        <w:t>ل</w:t>
      </w:r>
      <w:r w:rsidRPr="00BE35C3">
        <w:rPr>
          <w:rtl/>
        </w:rPr>
        <w:t>لممارسات الرقمية الآمنة.</w:t>
      </w:r>
    </w:p>
    <w:p w14:paraId="64BF2895" w14:textId="77777777" w:rsidR="002061AA" w:rsidRPr="00BE35C3" w:rsidRDefault="002061AA" w:rsidP="00204652">
      <w:pPr>
        <w:pStyle w:val="Headingb"/>
      </w:pPr>
      <w:r w:rsidRPr="00BE35C3">
        <w:rPr>
          <w:rtl/>
        </w:rPr>
        <w:t>جيم 6: البيئة التمكينية</w:t>
      </w:r>
    </w:p>
    <w:p w14:paraId="1484B97E" w14:textId="5F5302E5" w:rsidR="002061AA" w:rsidRPr="00BE35C3" w:rsidRDefault="002061AA" w:rsidP="002061AA">
      <w:pPr>
        <w:rPr>
          <w:lang w:val="en-GB" w:bidi="ar-EG"/>
        </w:rPr>
      </w:pPr>
      <w:r w:rsidRPr="00BE35C3">
        <w:rPr>
          <w:rtl/>
        </w:rPr>
        <w:t>ينطوي خلق بيئة تمكينية</w:t>
      </w:r>
      <w:r w:rsidR="00A173D3" w:rsidRPr="00BE35C3">
        <w:rPr>
          <w:rtl/>
        </w:rPr>
        <w:t xml:space="preserve"> على </w:t>
      </w:r>
      <w:r w:rsidRPr="00BE35C3">
        <w:rPr>
          <w:rtl/>
        </w:rPr>
        <w:t xml:space="preserve">وضع سياسات ولوائح تدعم نمو تكنولوجيا المعلومات والاتصالات. ويقدم الاتحاد إرشادات بشأن أطر </w:t>
      </w:r>
      <w:r w:rsidR="00CC0344" w:rsidRPr="00BE35C3">
        <w:rPr>
          <w:rFonts w:hint="cs"/>
          <w:rtl/>
        </w:rPr>
        <w:t xml:space="preserve">العمل </w:t>
      </w:r>
      <w:r w:rsidRPr="00BE35C3">
        <w:rPr>
          <w:rtl/>
        </w:rPr>
        <w:t>التنظيمية، ويعزز التعاون الدولي، ويدعم وضع سياسات تشجع الاستثمار</w:t>
      </w:r>
      <w:r w:rsidR="00A173D3" w:rsidRPr="00BE35C3">
        <w:rPr>
          <w:rtl/>
        </w:rPr>
        <w:t xml:space="preserve"> في </w:t>
      </w:r>
      <w:r w:rsidRPr="00BE35C3">
        <w:rPr>
          <w:rtl/>
        </w:rPr>
        <w:t xml:space="preserve">البنية التحتية لتكنولوجيا المعلومات والاتصالات. </w:t>
      </w:r>
      <w:r w:rsidRPr="00BE35C3">
        <w:rPr>
          <w:rFonts w:hint="cs"/>
          <w:rtl/>
        </w:rPr>
        <w:t>و</w:t>
      </w:r>
      <w:r w:rsidRPr="00BE35C3">
        <w:rPr>
          <w:rtl/>
        </w:rPr>
        <w:t>برامج التدريب</w:t>
      </w:r>
      <w:r w:rsidR="00A173D3" w:rsidRPr="00BE35C3">
        <w:rPr>
          <w:rtl/>
        </w:rPr>
        <w:t xml:space="preserve"> على </w:t>
      </w:r>
      <w:r w:rsidRPr="00BE35C3">
        <w:rPr>
          <w:rtl/>
        </w:rPr>
        <w:t>الندوة العالمية لمنظمي الاتصالات (GSR) والتنظيم الرقمي تساعد المنظمين</w:t>
      </w:r>
      <w:r w:rsidR="00A173D3" w:rsidRPr="00BE35C3">
        <w:rPr>
          <w:rtl/>
        </w:rPr>
        <w:t xml:space="preserve"> في </w:t>
      </w:r>
      <w:r w:rsidRPr="00BE35C3">
        <w:rPr>
          <w:rFonts w:hint="cs"/>
          <w:rtl/>
        </w:rPr>
        <w:t>إنشاء</w:t>
      </w:r>
      <w:r w:rsidRPr="00BE35C3">
        <w:rPr>
          <w:rtl/>
        </w:rPr>
        <w:t xml:space="preserve"> بيئات تنظيمية فعالة. وساهم</w:t>
      </w:r>
      <w:r w:rsidRPr="00BE35C3">
        <w:rPr>
          <w:rFonts w:hint="cs"/>
          <w:rtl/>
        </w:rPr>
        <w:t>ت</w:t>
      </w:r>
      <w:r w:rsidRPr="00BE35C3">
        <w:rPr>
          <w:rtl/>
        </w:rPr>
        <w:t xml:space="preserve"> لجنة النطاق العريض أيضا</w:t>
      </w:r>
      <w:r w:rsidR="00FA59EF" w:rsidRPr="00BE35C3">
        <w:rPr>
          <w:rFonts w:hint="cs"/>
          <w:rtl/>
        </w:rPr>
        <w:t>ً</w:t>
      </w:r>
      <w:r w:rsidR="00A173D3" w:rsidRPr="00BE35C3">
        <w:rPr>
          <w:rtl/>
        </w:rPr>
        <w:t xml:space="preserve"> في </w:t>
      </w:r>
      <w:r w:rsidRPr="00BE35C3">
        <w:rPr>
          <w:rtl/>
        </w:rPr>
        <w:t>خط</w:t>
      </w:r>
      <w:r w:rsidRPr="00BE35C3">
        <w:rPr>
          <w:rFonts w:hint="cs"/>
          <w:rtl/>
        </w:rPr>
        <w:t>وط</w:t>
      </w:r>
      <w:r w:rsidRPr="00BE35C3">
        <w:rPr>
          <w:rtl/>
        </w:rPr>
        <w:t xml:space="preserve"> عمل القمة العالمية لمجتمع المعلومات، من خلال وضع أكثر من 70 </w:t>
      </w:r>
      <w:hyperlink r:id="rId227" w:history="1">
        <w:r w:rsidRPr="00BE35C3">
          <w:rPr>
            <w:rStyle w:val="Hyperlink"/>
            <w:noProof w:val="0"/>
            <w:rtl/>
            <w:lang w:val="en-US" w:eastAsia="zh-CN"/>
          </w:rPr>
          <w:t>توصية واعتبارات سياساتية</w:t>
        </w:r>
      </w:hyperlink>
      <w:r w:rsidRPr="00BE35C3">
        <w:rPr>
          <w:rtl/>
        </w:rPr>
        <w:t xml:space="preserve"> تعاونية </w:t>
      </w:r>
      <w:hyperlink r:id="rId228" w:history="1"/>
      <w:r w:rsidRPr="00BE35C3">
        <w:rPr>
          <w:rtl/>
        </w:rPr>
        <w:t xml:space="preserve"> لتحقيق التوصيلية الشاملة بما</w:t>
      </w:r>
      <w:r w:rsidR="00A173D3" w:rsidRPr="00BE35C3">
        <w:rPr>
          <w:rtl/>
        </w:rPr>
        <w:t xml:space="preserve"> في </w:t>
      </w:r>
      <w:r w:rsidRPr="00BE35C3">
        <w:rPr>
          <w:rtl/>
        </w:rPr>
        <w:t>ذلك الاستراتيجيات والسياسات واللوائح</w:t>
      </w:r>
      <w:r w:rsidRPr="00BE35C3">
        <w:rPr>
          <w:rFonts w:hint="cs"/>
          <w:rtl/>
        </w:rPr>
        <w:t xml:space="preserve"> اللازمة</w:t>
      </w:r>
      <w:r w:rsidRPr="00BE35C3">
        <w:rPr>
          <w:rtl/>
        </w:rPr>
        <w:t xml:space="preserve"> لتمكين اعتماد النطاق العريض وتحفيز الاستثمارات</w:t>
      </w:r>
      <w:r w:rsidR="00A173D3" w:rsidRPr="00BE35C3">
        <w:rPr>
          <w:rtl/>
        </w:rPr>
        <w:t xml:space="preserve"> في </w:t>
      </w:r>
      <w:r w:rsidRPr="00BE35C3">
        <w:rPr>
          <w:rtl/>
        </w:rPr>
        <w:t>البنية التحتية.</w:t>
      </w:r>
    </w:p>
    <w:p w14:paraId="42CCD6B0" w14:textId="5E0D4EEA" w:rsidR="002061AA" w:rsidRPr="00BE35C3" w:rsidRDefault="002061AA" w:rsidP="002061AA">
      <w:pPr>
        <w:rPr>
          <w:lang w:val="en-GB" w:bidi="ar-EG"/>
        </w:rPr>
      </w:pPr>
      <w:r w:rsidRPr="00BE35C3">
        <w:rPr>
          <w:rFonts w:hint="cs"/>
          <w:rtl/>
        </w:rPr>
        <w:t>و</w:t>
      </w:r>
      <w:r w:rsidRPr="00BE35C3">
        <w:rPr>
          <w:rtl/>
        </w:rPr>
        <w:t>التوصية ITU-R M.2160</w:t>
      </w:r>
      <w:r w:rsidR="00FA59EF" w:rsidRPr="00BE35C3">
        <w:t>[</w:t>
      </w:r>
      <w:hyperlink r:id="rId229" w:history="1">
        <w:r w:rsidR="00FA59EF" w:rsidRPr="00BE35C3">
          <w:rPr>
            <w:rStyle w:val="Hyperlink"/>
            <w:noProof w:val="0"/>
            <w:lang w:val="en-US" w:eastAsia="zh-CN"/>
          </w:rPr>
          <w:t>1</w:t>
        </w:r>
      </w:hyperlink>
      <w:r w:rsidR="00FA59EF" w:rsidRPr="00BE35C3">
        <w:t>]</w:t>
      </w:r>
      <w:r w:rsidRPr="00BE35C3">
        <w:rPr>
          <w:rtl/>
        </w:rPr>
        <w:t xml:space="preserve"> هي أحد الأمثلة التي تصف إطار</w:t>
      </w:r>
      <w:r w:rsidR="001A5106" w:rsidRPr="00BE35C3">
        <w:rPr>
          <w:rFonts w:hint="cs"/>
          <w:rtl/>
        </w:rPr>
        <w:t xml:space="preserve"> العمل</w:t>
      </w:r>
      <w:r w:rsidRPr="00BE35C3">
        <w:rPr>
          <w:rtl/>
        </w:rPr>
        <w:t xml:space="preserve"> وأهداف</w:t>
      </w:r>
      <w:r w:rsidR="001A5106" w:rsidRPr="00BE35C3">
        <w:rPr>
          <w:rFonts w:hint="cs"/>
          <w:rtl/>
        </w:rPr>
        <w:t xml:space="preserve"> </w:t>
      </w:r>
      <w:r w:rsidRPr="00BE35C3">
        <w:rPr>
          <w:rFonts w:hint="cs"/>
          <w:rtl/>
        </w:rPr>
        <w:t>إجمالية</w:t>
      </w:r>
      <w:r w:rsidRPr="00BE35C3">
        <w:rPr>
          <w:rtl/>
        </w:rPr>
        <w:t xml:space="preserve"> لتطوير المكون الأرضي للاتصالات المتنقلة الدولية لعام 2030 وما بعده (IMT-2030). </w:t>
      </w:r>
      <w:r w:rsidRPr="00BE35C3">
        <w:rPr>
          <w:rFonts w:hint="cs"/>
          <w:rtl/>
        </w:rPr>
        <w:t>ويُ</w:t>
      </w:r>
      <w:r w:rsidRPr="00BE35C3">
        <w:rPr>
          <w:rtl/>
        </w:rPr>
        <w:t>توقع أن تستمر الخدمات المتنقلة</w:t>
      </w:r>
      <w:r w:rsidR="00A173D3" w:rsidRPr="00BE35C3">
        <w:rPr>
          <w:rtl/>
        </w:rPr>
        <w:t xml:space="preserve"> في </w:t>
      </w:r>
      <w:r w:rsidRPr="00BE35C3">
        <w:rPr>
          <w:rtl/>
        </w:rPr>
        <w:t>تلبية احتياجات المجتمع ال</w:t>
      </w:r>
      <w:r w:rsidRPr="00BE35C3">
        <w:rPr>
          <w:rFonts w:hint="cs"/>
          <w:rtl/>
        </w:rPr>
        <w:t xml:space="preserve">موصول </w:t>
      </w:r>
      <w:r w:rsidRPr="00BE35C3">
        <w:rPr>
          <w:rtl/>
        </w:rPr>
        <w:t>شبكي</w:t>
      </w:r>
      <w:r w:rsidRPr="00BE35C3">
        <w:rPr>
          <w:rFonts w:hint="cs"/>
          <w:rtl/>
        </w:rPr>
        <w:t>اً</w:t>
      </w:r>
      <w:r w:rsidR="00A173D3" w:rsidRPr="00BE35C3">
        <w:rPr>
          <w:rtl/>
        </w:rPr>
        <w:t xml:space="preserve"> على </w:t>
      </w:r>
      <w:r w:rsidRPr="00BE35C3">
        <w:rPr>
          <w:rtl/>
        </w:rPr>
        <w:t xml:space="preserve">نحو أفضل، </w:t>
      </w:r>
      <w:r w:rsidRPr="00BE35C3">
        <w:rPr>
          <w:rFonts w:hint="cs"/>
          <w:rtl/>
        </w:rPr>
        <w:t>ل</w:t>
      </w:r>
      <w:r w:rsidRPr="00BE35C3">
        <w:rPr>
          <w:rtl/>
        </w:rPr>
        <w:t>لبلدان المتقدمة والنامية</w:t>
      </w:r>
      <w:r w:rsidR="00A173D3" w:rsidRPr="00BE35C3">
        <w:rPr>
          <w:rFonts w:hint="cs"/>
          <w:rtl/>
        </w:rPr>
        <w:t xml:space="preserve"> على </w:t>
      </w:r>
      <w:r w:rsidRPr="00BE35C3">
        <w:rPr>
          <w:rFonts w:hint="cs"/>
          <w:rtl/>
        </w:rPr>
        <w:t>السواء</w:t>
      </w:r>
      <w:r w:rsidR="00A173D3" w:rsidRPr="00BE35C3">
        <w:rPr>
          <w:rtl/>
        </w:rPr>
        <w:t xml:space="preserve"> في </w:t>
      </w:r>
      <w:r w:rsidRPr="00BE35C3">
        <w:rPr>
          <w:rtl/>
        </w:rPr>
        <w:t>المستقبل. ويرد</w:t>
      </w:r>
      <w:r w:rsidR="00A173D3" w:rsidRPr="00BE35C3">
        <w:rPr>
          <w:rtl/>
        </w:rPr>
        <w:t xml:space="preserve"> في </w:t>
      </w:r>
      <w:r w:rsidRPr="00BE35C3">
        <w:rPr>
          <w:rtl/>
        </w:rPr>
        <w:t xml:space="preserve">هذه التوصية وصف لإطار </w:t>
      </w:r>
      <w:r w:rsidR="004A1941" w:rsidRPr="00BE35C3">
        <w:rPr>
          <w:rFonts w:hint="cs"/>
          <w:rtl/>
        </w:rPr>
        <w:t xml:space="preserve">عمل </w:t>
      </w:r>
      <w:r w:rsidRPr="00BE35C3">
        <w:rPr>
          <w:rtl/>
        </w:rPr>
        <w:t>تطوير الاتصالات المتنقلة الدولية-2030، بما</w:t>
      </w:r>
      <w:r w:rsidR="00A173D3" w:rsidRPr="00BE35C3">
        <w:rPr>
          <w:rtl/>
        </w:rPr>
        <w:t xml:space="preserve"> في </w:t>
      </w:r>
      <w:r w:rsidRPr="00BE35C3">
        <w:rPr>
          <w:rtl/>
        </w:rPr>
        <w:t>ذلك مجموعة واسعة من القدرات المرتبطة بسيناريوهات الاستخدام المتوخاة. وعلاوة</w:t>
      </w:r>
      <w:r w:rsidR="00FA59EF" w:rsidRPr="00BE35C3">
        <w:rPr>
          <w:rFonts w:hint="cs"/>
          <w:rtl/>
        </w:rPr>
        <w:t>ً</w:t>
      </w:r>
      <w:r w:rsidR="00A173D3" w:rsidRPr="00BE35C3">
        <w:rPr>
          <w:rtl/>
        </w:rPr>
        <w:t xml:space="preserve"> على </w:t>
      </w:r>
      <w:r w:rsidRPr="00BE35C3">
        <w:rPr>
          <w:rtl/>
        </w:rPr>
        <w:t>ذلك، تتناول التوصية أهداف تطوير الاتصالات المتنقلة الدولية-2030، التي تشمل مواصلة تعزيز وتطوير الاتصالات المتنقلة الدولية. ويمثل ذلك تقدما</w:t>
      </w:r>
      <w:r w:rsidR="00FA59EF" w:rsidRPr="00BE35C3">
        <w:rPr>
          <w:rFonts w:hint="cs"/>
          <w:rtl/>
        </w:rPr>
        <w:t>ً</w:t>
      </w:r>
      <w:r w:rsidRPr="00BE35C3">
        <w:rPr>
          <w:rtl/>
        </w:rPr>
        <w:t xml:space="preserve"> كبيرا</w:t>
      </w:r>
      <w:r w:rsidR="00FA59EF" w:rsidRPr="00BE35C3">
        <w:rPr>
          <w:rFonts w:hint="cs"/>
          <w:rtl/>
        </w:rPr>
        <w:t>ً</w:t>
      </w:r>
      <w:r w:rsidR="00A173D3" w:rsidRPr="00BE35C3">
        <w:rPr>
          <w:rtl/>
        </w:rPr>
        <w:t xml:space="preserve"> في </w:t>
      </w:r>
      <w:r w:rsidRPr="00BE35C3">
        <w:rPr>
          <w:rtl/>
        </w:rPr>
        <w:t>وضع وتنفيذ معايير مقبولة عالميا</w:t>
      </w:r>
      <w:r w:rsidR="00FA59EF" w:rsidRPr="00BE35C3">
        <w:rPr>
          <w:rFonts w:hint="cs"/>
          <w:rtl/>
        </w:rPr>
        <w:t>ً</w:t>
      </w:r>
      <w:r w:rsidRPr="00BE35C3">
        <w:rPr>
          <w:rtl/>
        </w:rPr>
        <w:t xml:space="preserve"> للأنظمة المتنقلة التي تستخدم الجيل السادس (6G). </w:t>
      </w:r>
      <w:r w:rsidRPr="00BE35C3">
        <w:rPr>
          <w:rFonts w:hint="cs"/>
          <w:rtl/>
        </w:rPr>
        <w:t>وكذلك، جرى تقييس</w:t>
      </w:r>
      <w:r w:rsidRPr="00BE35C3">
        <w:rPr>
          <w:rtl/>
        </w:rPr>
        <w:t xml:space="preserve"> جميع أجيال الاتصالات المتنقلة السابقة - الخلوية التماثلية (1G) والخلوية الرقمية (2G) والاتصالات المتنقلة الدولية</w:t>
      </w:r>
      <w:r w:rsidR="00FA59EF" w:rsidRPr="00BE35C3">
        <w:rPr>
          <w:rFonts w:hint="cs"/>
          <w:rtl/>
        </w:rPr>
        <w:t> </w:t>
      </w:r>
      <w:r w:rsidRPr="00BE35C3">
        <w:rPr>
          <w:rtl/>
        </w:rPr>
        <w:t>2000 (3G) والاتصالات المتنقلة الدولية المتقدمة (4G) والاتصالات المتنقلة الدولية 2020 (5G) - من خلال الاتحاد.</w:t>
      </w:r>
    </w:p>
    <w:p w14:paraId="4754F574" w14:textId="77777777" w:rsidR="002061AA" w:rsidRPr="00BE35C3" w:rsidRDefault="002061AA" w:rsidP="00204652">
      <w:pPr>
        <w:pStyle w:val="Headingb"/>
      </w:pPr>
      <w:r w:rsidRPr="00BE35C3">
        <w:rPr>
          <w:rtl/>
        </w:rPr>
        <w:t>جيم 7: تطبيقات تكنولوجيا المعلومات والاتصالات</w:t>
      </w:r>
    </w:p>
    <w:p w14:paraId="215942FA" w14:textId="16A2C04C" w:rsidR="002061AA" w:rsidRPr="00BE35C3" w:rsidRDefault="002061AA" w:rsidP="002061AA">
      <w:pPr>
        <w:rPr>
          <w:lang w:val="en-GB" w:bidi="ar-EG"/>
        </w:rPr>
      </w:pPr>
      <w:r w:rsidRPr="00BE35C3">
        <w:rPr>
          <w:rFonts w:hint="cs"/>
          <w:rtl/>
        </w:rPr>
        <w:t xml:space="preserve">إن </w:t>
      </w:r>
      <w:r w:rsidRPr="00BE35C3">
        <w:rPr>
          <w:rtl/>
        </w:rPr>
        <w:t>تطبيقات تكنولوجيا المعلومات والاتصالات</w:t>
      </w:r>
      <w:r w:rsidR="00A173D3" w:rsidRPr="00BE35C3">
        <w:rPr>
          <w:rtl/>
        </w:rPr>
        <w:t xml:space="preserve"> في </w:t>
      </w:r>
      <w:r w:rsidRPr="00BE35C3">
        <w:rPr>
          <w:rtl/>
        </w:rPr>
        <w:t>مختلف القطاعات بما</w:t>
      </w:r>
      <w:r w:rsidR="00A173D3" w:rsidRPr="00BE35C3">
        <w:rPr>
          <w:rtl/>
        </w:rPr>
        <w:t xml:space="preserve"> في </w:t>
      </w:r>
      <w:r w:rsidRPr="00BE35C3">
        <w:rPr>
          <w:rtl/>
        </w:rPr>
        <w:t xml:space="preserve">ذلك الحكومة الإلكترونية </w:t>
      </w:r>
      <w:r w:rsidRPr="00BE35C3">
        <w:rPr>
          <w:rFonts w:hint="cs"/>
          <w:rtl/>
        </w:rPr>
        <w:t>و</w:t>
      </w:r>
      <w:r w:rsidRPr="00BE35C3">
        <w:rPr>
          <w:rtl/>
        </w:rPr>
        <w:t xml:space="preserve">الصحة الإلكترونية </w:t>
      </w:r>
      <w:r w:rsidRPr="00BE35C3">
        <w:rPr>
          <w:rFonts w:hint="cs"/>
          <w:rtl/>
        </w:rPr>
        <w:t>و</w:t>
      </w:r>
      <w:r w:rsidRPr="00BE35C3">
        <w:rPr>
          <w:rtl/>
        </w:rPr>
        <w:t xml:space="preserve">التعلم الإلكتروني </w:t>
      </w:r>
      <w:r w:rsidRPr="00BE35C3">
        <w:rPr>
          <w:rFonts w:hint="cs"/>
          <w:rtl/>
        </w:rPr>
        <w:t>و</w:t>
      </w:r>
      <w:r w:rsidRPr="00BE35C3">
        <w:rPr>
          <w:rtl/>
        </w:rPr>
        <w:t xml:space="preserve">الأعمال التجارية الإلكترونية </w:t>
      </w:r>
      <w:r w:rsidRPr="00BE35C3">
        <w:rPr>
          <w:rFonts w:hint="cs"/>
          <w:rtl/>
        </w:rPr>
        <w:t>و</w:t>
      </w:r>
      <w:r w:rsidRPr="00BE35C3">
        <w:rPr>
          <w:rtl/>
        </w:rPr>
        <w:t xml:space="preserve">الزراعة الإلكترونية </w:t>
      </w:r>
      <w:r w:rsidRPr="00BE35C3">
        <w:rPr>
          <w:rFonts w:hint="cs"/>
          <w:rtl/>
        </w:rPr>
        <w:t>و</w:t>
      </w:r>
      <w:r w:rsidRPr="00BE35C3">
        <w:rPr>
          <w:rtl/>
        </w:rPr>
        <w:t xml:space="preserve">البيئة الإلكترونية، </w:t>
      </w:r>
      <w:r w:rsidRPr="00BE35C3">
        <w:rPr>
          <w:rFonts w:hint="cs"/>
          <w:rtl/>
        </w:rPr>
        <w:t>و</w:t>
      </w:r>
      <w:r w:rsidRPr="00BE35C3">
        <w:rPr>
          <w:rtl/>
        </w:rPr>
        <w:t>العلم الإلكتروني، تحس</w:t>
      </w:r>
      <w:r w:rsidRPr="00BE35C3">
        <w:rPr>
          <w:rFonts w:hint="cs"/>
          <w:rtl/>
        </w:rPr>
        <w:t>ِّ</w:t>
      </w:r>
      <w:r w:rsidRPr="00BE35C3">
        <w:rPr>
          <w:rtl/>
        </w:rPr>
        <w:t xml:space="preserve">ن </w:t>
      </w:r>
      <w:r w:rsidRPr="00BE35C3">
        <w:rPr>
          <w:rFonts w:hint="cs"/>
          <w:rtl/>
        </w:rPr>
        <w:t>جودة</w:t>
      </w:r>
      <w:r w:rsidRPr="00BE35C3">
        <w:rPr>
          <w:rtl/>
        </w:rPr>
        <w:t xml:space="preserve"> الحياة وتعزز التنمية المستدامة. ويدعم الاتحاد تطوير هذه التطبيقات وتنفيذها، ويقدم المساعدة التقنية ويعزز </w:t>
      </w:r>
      <w:r w:rsidR="00DE40C3" w:rsidRPr="00BE35C3">
        <w:rPr>
          <w:rtl/>
        </w:rPr>
        <w:t>أفضل الممارسات</w:t>
      </w:r>
      <w:r w:rsidRPr="00BE35C3">
        <w:rPr>
          <w:rtl/>
        </w:rPr>
        <w:t xml:space="preserve">. </w:t>
      </w:r>
      <w:r w:rsidRPr="00BE35C3">
        <w:rPr>
          <w:rFonts w:hint="cs"/>
          <w:rtl/>
        </w:rPr>
        <w:t>و</w:t>
      </w:r>
      <w:r w:rsidRPr="00BE35C3">
        <w:rPr>
          <w:rtl/>
        </w:rPr>
        <w:t>تحس</w:t>
      </w:r>
      <w:r w:rsidRPr="00BE35C3">
        <w:rPr>
          <w:rFonts w:hint="cs"/>
          <w:rtl/>
        </w:rPr>
        <w:t>ِّ</w:t>
      </w:r>
      <w:r w:rsidRPr="00BE35C3">
        <w:rPr>
          <w:rtl/>
        </w:rPr>
        <w:t>ن مبادرات</w:t>
      </w:r>
      <w:r w:rsidRPr="00BE35C3">
        <w:rPr>
          <w:rFonts w:hint="cs"/>
          <w:rtl/>
        </w:rPr>
        <w:t>،</w:t>
      </w:r>
      <w:r w:rsidRPr="00BE35C3">
        <w:rPr>
          <w:rtl/>
        </w:rPr>
        <w:t xml:space="preserve"> مثل الطب عن بُعد ومنصات التعلم الإلكتروني</w:t>
      </w:r>
      <w:r w:rsidRPr="00BE35C3">
        <w:rPr>
          <w:rFonts w:hint="cs"/>
          <w:rtl/>
        </w:rPr>
        <w:t>،</w:t>
      </w:r>
      <w:r w:rsidRPr="00BE35C3">
        <w:rPr>
          <w:rtl/>
        </w:rPr>
        <w:t xml:space="preserve"> النفاذ</w:t>
      </w:r>
      <w:r w:rsidR="00A173D3" w:rsidRPr="00BE35C3">
        <w:rPr>
          <w:rtl/>
        </w:rPr>
        <w:t xml:space="preserve"> إلى </w:t>
      </w:r>
      <w:r w:rsidRPr="00BE35C3">
        <w:rPr>
          <w:rtl/>
        </w:rPr>
        <w:t>الخدمات والفرص الأساسية.</w:t>
      </w:r>
    </w:p>
    <w:p w14:paraId="786B3082" w14:textId="77777777" w:rsidR="002061AA" w:rsidRPr="00BE35C3" w:rsidRDefault="002061AA" w:rsidP="00204652">
      <w:pPr>
        <w:pStyle w:val="Headingb"/>
      </w:pPr>
      <w:r w:rsidRPr="00BE35C3">
        <w:rPr>
          <w:rtl/>
        </w:rPr>
        <w:t>جيم 8: التنوع الثقافي والهوية الثقافية والتنوع اللغوي والمحتوى المحلي</w:t>
      </w:r>
    </w:p>
    <w:p w14:paraId="4330D434" w14:textId="35418CE0" w:rsidR="002061AA" w:rsidRPr="00BE35C3" w:rsidRDefault="002061AA" w:rsidP="002061AA">
      <w:pPr>
        <w:rPr>
          <w:lang w:val="en-GB" w:bidi="ar-EG"/>
        </w:rPr>
      </w:pPr>
      <w:r w:rsidRPr="00BE35C3">
        <w:rPr>
          <w:rtl/>
        </w:rPr>
        <w:t>يعد تعزيز التنوع الثقافي واللغوي</w:t>
      </w:r>
      <w:r w:rsidR="00A173D3" w:rsidRPr="00BE35C3">
        <w:rPr>
          <w:rtl/>
        </w:rPr>
        <w:t xml:space="preserve"> في </w:t>
      </w:r>
      <w:r w:rsidRPr="00BE35C3">
        <w:rPr>
          <w:rtl/>
        </w:rPr>
        <w:t>الفضاء الرقمي ضروريا</w:t>
      </w:r>
      <w:r w:rsidR="00FA59EF" w:rsidRPr="00BE35C3">
        <w:rPr>
          <w:rFonts w:hint="cs"/>
          <w:rtl/>
        </w:rPr>
        <w:t>ً</w:t>
      </w:r>
      <w:r w:rsidRPr="00BE35C3">
        <w:rPr>
          <w:rtl/>
        </w:rPr>
        <w:t xml:space="preserve"> لضمان أن تكون تكنولوجيا المعلومات والاتصالات ذات صلة ومتاحة لمختلف السكان. ويدعم الاتحاد إنشاء محتوى رقمي متعدد اللغات، ويتعاون مع اليونسكو للحفاظ</w:t>
      </w:r>
      <w:r w:rsidR="00A173D3" w:rsidRPr="00BE35C3">
        <w:rPr>
          <w:rtl/>
        </w:rPr>
        <w:t xml:space="preserve"> على </w:t>
      </w:r>
      <w:r w:rsidRPr="00BE35C3">
        <w:rPr>
          <w:rtl/>
        </w:rPr>
        <w:t>التراث الثقافي من خلال الرقمنة، ويقدم المساعدة التقنية لتطوير المحتوى المحلي.</w:t>
      </w:r>
    </w:p>
    <w:p w14:paraId="434994CD" w14:textId="77777777" w:rsidR="002061AA" w:rsidRPr="00BE35C3" w:rsidRDefault="002061AA" w:rsidP="00204652">
      <w:pPr>
        <w:pStyle w:val="Headingb"/>
      </w:pPr>
      <w:r w:rsidRPr="00BE35C3">
        <w:rPr>
          <w:rtl/>
        </w:rPr>
        <w:t>جيم 9: وسائل الإعلام</w:t>
      </w:r>
    </w:p>
    <w:p w14:paraId="78DE4201" w14:textId="5BEB368F" w:rsidR="002061AA" w:rsidRPr="00BE35C3" w:rsidRDefault="002061AA" w:rsidP="002061AA">
      <w:pPr>
        <w:rPr>
          <w:lang w:val="en-GB" w:bidi="ar-EG"/>
        </w:rPr>
      </w:pPr>
      <w:r w:rsidRPr="00BE35C3">
        <w:rPr>
          <w:rFonts w:hint="cs"/>
          <w:rtl/>
        </w:rPr>
        <w:t>ت</w:t>
      </w:r>
      <w:r w:rsidRPr="00BE35C3">
        <w:rPr>
          <w:rtl/>
        </w:rPr>
        <w:t xml:space="preserve">عد </w:t>
      </w:r>
      <w:r w:rsidRPr="00BE35C3">
        <w:rPr>
          <w:rFonts w:hint="cs"/>
          <w:rtl/>
        </w:rPr>
        <w:t>تقوية</w:t>
      </w:r>
      <w:r w:rsidRPr="00BE35C3">
        <w:rPr>
          <w:rtl/>
        </w:rPr>
        <w:t xml:space="preserve"> البنية التحتية لوسائل الإعلام وتعزيز حرية التعبير </w:t>
      </w:r>
      <w:r w:rsidRPr="00BE35C3">
        <w:rPr>
          <w:rFonts w:hint="cs"/>
          <w:rtl/>
        </w:rPr>
        <w:t>مكونين</w:t>
      </w:r>
      <w:r w:rsidRPr="00BE35C3">
        <w:rPr>
          <w:rtl/>
        </w:rPr>
        <w:t xml:space="preserve"> رئيسيين </w:t>
      </w:r>
      <w:r w:rsidRPr="00BE35C3">
        <w:rPr>
          <w:rFonts w:hint="cs"/>
          <w:rtl/>
        </w:rPr>
        <w:t>من</w:t>
      </w:r>
      <w:r w:rsidRPr="00BE35C3">
        <w:rPr>
          <w:rtl/>
        </w:rPr>
        <w:t xml:space="preserve"> جهود الاتحاد. ويقدم الاتحاد المساعدة التقنية للإذاعة </w:t>
      </w:r>
      <w:r w:rsidRPr="00BE35C3">
        <w:rPr>
          <w:rFonts w:hint="cs"/>
          <w:rtl/>
        </w:rPr>
        <w:t xml:space="preserve">الراديوية </w:t>
      </w:r>
      <w:r w:rsidRPr="00BE35C3">
        <w:rPr>
          <w:rtl/>
        </w:rPr>
        <w:t>المجتمعية والإذاعة الرقمية، ويدعم تطوير وسائل الإعلام</w:t>
      </w:r>
      <w:r w:rsidR="00A173D3" w:rsidRPr="00BE35C3">
        <w:rPr>
          <w:rtl/>
        </w:rPr>
        <w:t xml:space="preserve"> في </w:t>
      </w:r>
      <w:r w:rsidRPr="00BE35C3">
        <w:rPr>
          <w:rtl/>
        </w:rPr>
        <w:t xml:space="preserve">البلدان النامية، ويقدم برامج تدريبية للمهنيين الإعلاميين </w:t>
      </w:r>
      <w:r w:rsidRPr="00BE35C3">
        <w:rPr>
          <w:rFonts w:hint="cs"/>
          <w:rtl/>
        </w:rPr>
        <w:t>لتحسين</w:t>
      </w:r>
      <w:r w:rsidRPr="00BE35C3">
        <w:rPr>
          <w:rtl/>
        </w:rPr>
        <w:t xml:space="preserve"> مهاراتهم الرقمية.</w:t>
      </w:r>
    </w:p>
    <w:p w14:paraId="01970FC9" w14:textId="77777777" w:rsidR="002061AA" w:rsidRPr="00BE35C3" w:rsidRDefault="002061AA" w:rsidP="00204652">
      <w:pPr>
        <w:pStyle w:val="Headingb"/>
      </w:pPr>
      <w:r w:rsidRPr="00BE35C3">
        <w:rPr>
          <w:rtl/>
        </w:rPr>
        <w:t>جيم 10: الأبعاد الأخلاقية لمجتمع المعلومات</w:t>
      </w:r>
    </w:p>
    <w:p w14:paraId="1B454965" w14:textId="79DDD4A2" w:rsidR="002061AA" w:rsidRPr="00BE35C3" w:rsidRDefault="002061AA" w:rsidP="002061AA">
      <w:pPr>
        <w:rPr>
          <w:lang w:val="en-GB" w:bidi="ar-EG"/>
        </w:rPr>
      </w:pPr>
      <w:r w:rsidRPr="00BE35C3">
        <w:rPr>
          <w:rtl/>
        </w:rPr>
        <w:t xml:space="preserve">يعد وضع مبادئ توجيهية ومعايير أخلاقية لاستخدام تكنولوجيا المعلومات والاتصالات بالغ الأهمية لتعزيز السلوك الرقمي المسؤول. وتشمل مبادرات الاتحاد مبادئ توجيهية بشأن </w:t>
      </w:r>
      <w:r w:rsidRPr="00BE35C3">
        <w:rPr>
          <w:rFonts w:hint="cs"/>
          <w:rtl/>
        </w:rPr>
        <w:t>حرمة</w:t>
      </w:r>
      <w:r w:rsidRPr="00BE35C3">
        <w:rPr>
          <w:rtl/>
        </w:rPr>
        <w:t xml:space="preserve"> البيانات </w:t>
      </w:r>
      <w:r w:rsidRPr="00BE35C3">
        <w:rPr>
          <w:rFonts w:hint="cs"/>
          <w:rtl/>
        </w:rPr>
        <w:t>و</w:t>
      </w:r>
      <w:r w:rsidRPr="00BE35C3">
        <w:rPr>
          <w:rtl/>
        </w:rPr>
        <w:t xml:space="preserve">الأمن السيبراني والاستخدام الأخلاقي </w:t>
      </w:r>
      <w:r w:rsidRPr="00BE35C3">
        <w:rPr>
          <w:rFonts w:hint="cs"/>
          <w:rtl/>
        </w:rPr>
        <w:t>ل</w:t>
      </w:r>
      <w:r w:rsidRPr="00BE35C3">
        <w:rPr>
          <w:rtl/>
        </w:rPr>
        <w:t xml:space="preserve">لذكاء الاصطناعي وغيرها من </w:t>
      </w:r>
      <w:r w:rsidRPr="00BE35C3">
        <w:rPr>
          <w:rFonts w:hint="cs"/>
          <w:rtl/>
        </w:rPr>
        <w:t>ال</w:t>
      </w:r>
      <w:r w:rsidRPr="00BE35C3">
        <w:rPr>
          <w:rtl/>
        </w:rPr>
        <w:t xml:space="preserve">تكنولوجيات </w:t>
      </w:r>
      <w:r w:rsidRPr="00BE35C3">
        <w:rPr>
          <w:rFonts w:hint="cs"/>
          <w:rtl/>
        </w:rPr>
        <w:t>ال</w:t>
      </w:r>
      <w:r w:rsidRPr="00BE35C3">
        <w:rPr>
          <w:rtl/>
        </w:rPr>
        <w:t xml:space="preserve">ناشئة. </w:t>
      </w:r>
      <w:r w:rsidRPr="00BE35C3">
        <w:rPr>
          <w:rFonts w:hint="cs"/>
          <w:rtl/>
        </w:rPr>
        <w:t>و</w:t>
      </w:r>
      <w:r w:rsidRPr="00BE35C3">
        <w:rPr>
          <w:rtl/>
        </w:rPr>
        <w:t>تعزز حملات التوعية والبرامج التعليمية المواطنة الرقمية والسلامة</w:t>
      </w:r>
      <w:r w:rsidR="00A173D3" w:rsidRPr="00BE35C3">
        <w:rPr>
          <w:rtl/>
        </w:rPr>
        <w:t xml:space="preserve"> على </w:t>
      </w:r>
      <w:r w:rsidRPr="00BE35C3">
        <w:rPr>
          <w:rtl/>
        </w:rPr>
        <w:t>الإنترنت.</w:t>
      </w:r>
    </w:p>
    <w:p w14:paraId="4C1D6416" w14:textId="77777777" w:rsidR="002061AA" w:rsidRPr="00BE35C3" w:rsidRDefault="002061AA" w:rsidP="00204652">
      <w:pPr>
        <w:pStyle w:val="Headingb"/>
      </w:pPr>
      <w:r w:rsidRPr="00BE35C3">
        <w:rPr>
          <w:rtl/>
        </w:rPr>
        <w:lastRenderedPageBreak/>
        <w:t>جيم 11: التعاون الدولي والإقليمي</w:t>
      </w:r>
    </w:p>
    <w:p w14:paraId="1F55109A" w14:textId="2E4073AE" w:rsidR="00A23CB2" w:rsidRPr="00BE35C3" w:rsidRDefault="002061AA" w:rsidP="002061AA">
      <w:pPr>
        <w:rPr>
          <w:rtl/>
        </w:rPr>
      </w:pPr>
      <w:r w:rsidRPr="00BE35C3">
        <w:rPr>
          <w:rFonts w:hint="cs"/>
          <w:rtl/>
        </w:rPr>
        <w:t>تقتضي ال</w:t>
      </w:r>
      <w:r w:rsidRPr="00BE35C3">
        <w:rPr>
          <w:rtl/>
        </w:rPr>
        <w:t>ضرور</w:t>
      </w:r>
      <w:r w:rsidRPr="00BE35C3">
        <w:rPr>
          <w:rFonts w:hint="cs"/>
          <w:rtl/>
        </w:rPr>
        <w:t>ة</w:t>
      </w:r>
      <w:r w:rsidRPr="00BE35C3">
        <w:rPr>
          <w:rtl/>
        </w:rPr>
        <w:t xml:space="preserve"> تعزيز التعاون الدولي والإقليمي لمواجهة التحديات العالمية</w:t>
      </w:r>
      <w:r w:rsidR="00A173D3" w:rsidRPr="00BE35C3">
        <w:rPr>
          <w:rtl/>
        </w:rPr>
        <w:t xml:space="preserve"> في </w:t>
      </w:r>
      <w:r w:rsidRPr="00BE35C3">
        <w:rPr>
          <w:rtl/>
        </w:rPr>
        <w:t xml:space="preserve">مجال تكنولوجيا المعلومات والاتصالات. </w:t>
      </w:r>
      <w:r w:rsidRPr="00BE35C3">
        <w:rPr>
          <w:rFonts w:hint="cs"/>
          <w:rtl/>
        </w:rPr>
        <w:t>و</w:t>
      </w:r>
      <w:r w:rsidRPr="00BE35C3">
        <w:rPr>
          <w:rtl/>
        </w:rPr>
        <w:t xml:space="preserve">يتعاون الاتحاد مع مجموعة واسعة من المنظمات الدولية والإقليمية للنهوض بنتائج القمة العالمية لمجتمع المعلومات وتعزيز تكنولوجيا المعلومات والاتصالات من أجل التنمية. </w:t>
      </w:r>
      <w:r w:rsidRPr="00BE35C3">
        <w:rPr>
          <w:rFonts w:hint="cs"/>
          <w:rtl/>
        </w:rPr>
        <w:t>وتحسِّن</w:t>
      </w:r>
      <w:r w:rsidRPr="00BE35C3">
        <w:rPr>
          <w:rtl/>
        </w:rPr>
        <w:t xml:space="preserve"> الشراكات مع اليونسكو وبرنامج الأمم المتحدة الإنمائي والأونكتاد ووكالات الأمم المتحدة الأخرى فعالية مبادرات تكنولوجيا المعلومات والاتصالات وتشجع </w:t>
      </w:r>
      <w:r w:rsidRPr="00BE35C3">
        <w:rPr>
          <w:rFonts w:hint="cs"/>
          <w:rtl/>
        </w:rPr>
        <w:t>تناقل</w:t>
      </w:r>
      <w:r w:rsidRPr="00BE35C3">
        <w:rPr>
          <w:rtl/>
        </w:rPr>
        <w:t xml:space="preserve"> </w:t>
      </w:r>
      <w:r w:rsidR="00DE40C3" w:rsidRPr="00BE35C3">
        <w:rPr>
          <w:rtl/>
        </w:rPr>
        <w:t>أفضل الممارسات</w:t>
      </w:r>
      <w:r w:rsidRPr="00BE35C3">
        <w:rPr>
          <w:rtl/>
        </w:rPr>
        <w:t>.</w:t>
      </w:r>
    </w:p>
    <w:p w14:paraId="5E5C1198" w14:textId="77777777" w:rsidR="00A23CB2" w:rsidRPr="00BE35C3" w:rsidRDefault="002061AA" w:rsidP="00204652">
      <w:pPr>
        <w:pStyle w:val="Heading1"/>
        <w:rPr>
          <w:rtl/>
        </w:rPr>
      </w:pPr>
      <w:bookmarkStart w:id="202" w:name="_Toc197960439"/>
      <w:bookmarkStart w:id="203" w:name="_Toc200539314"/>
      <w:r w:rsidRPr="00BE35C3">
        <w:rPr>
          <w:rtl/>
        </w:rPr>
        <w:t>خطوط العمل الرئيسية الأربعة للاتحاد</w:t>
      </w:r>
      <w:bookmarkEnd w:id="199"/>
      <w:bookmarkEnd w:id="202"/>
      <w:bookmarkEnd w:id="203"/>
    </w:p>
    <w:p w14:paraId="121DD1B9" w14:textId="534A2436" w:rsidR="002061AA" w:rsidRPr="00BE35C3" w:rsidRDefault="002061AA" w:rsidP="002061AA">
      <w:pPr>
        <w:rPr>
          <w:lang w:val="en-GB" w:bidi="ar-EG"/>
        </w:rPr>
      </w:pPr>
      <w:r w:rsidRPr="00BE35C3">
        <w:rPr>
          <w:rtl/>
        </w:rPr>
        <w:t xml:space="preserve">الاتحاد الدولي للاتصالات هو الميسر الرئيسي لخطوط عمل القمة العالمية لمجتمع المعلومات، الضرورية لتنفيذ خطة عمل جنيف وبرنامج عمل تونس. وتتناول خطوط العمل هذه مجالات رئيسية مثل تطوير البنية التحتية، وبناء القدرات، </w:t>
      </w:r>
      <w:r w:rsidRPr="00BE35C3">
        <w:rPr>
          <w:rFonts w:hint="cs"/>
          <w:rtl/>
        </w:rPr>
        <w:t>و</w:t>
      </w:r>
      <w:r w:rsidRPr="00BE35C3">
        <w:rPr>
          <w:rtl/>
        </w:rPr>
        <w:t>الأمن السيبراني، والبيئات التنظيمية.</w:t>
      </w:r>
    </w:p>
    <w:p w14:paraId="1D0372C9" w14:textId="77777777" w:rsidR="002061AA" w:rsidRPr="00BE35C3" w:rsidRDefault="002061AA" w:rsidP="002061AA">
      <w:pPr>
        <w:rPr>
          <w:lang w:val="en-GB" w:bidi="ar-EG"/>
        </w:rPr>
      </w:pPr>
      <w:r w:rsidRPr="00BE35C3">
        <w:rPr>
          <w:rtl/>
        </w:rPr>
        <w:t>وعلى وجه التحديد، يقود الاتحاد ما يلي:</w:t>
      </w:r>
    </w:p>
    <w:p w14:paraId="285754EC" w14:textId="51EF98DD" w:rsidR="002061AA" w:rsidRPr="00BE35C3" w:rsidRDefault="008D2604" w:rsidP="008D2604">
      <w:pPr>
        <w:pStyle w:val="enumlev1"/>
        <w:rPr>
          <w:lang w:val="en-GB" w:bidi="ar-EG"/>
        </w:rPr>
      </w:pPr>
      <w:r w:rsidRPr="00BE35C3">
        <w:t>1</w:t>
      </w:r>
      <w:r w:rsidRPr="00BE35C3">
        <w:rPr>
          <w:b/>
          <w:bCs/>
        </w:rPr>
        <w:tab/>
      </w:r>
      <w:r w:rsidR="002061AA" w:rsidRPr="00BE35C3">
        <w:rPr>
          <w:b/>
          <w:bCs/>
          <w:rtl/>
        </w:rPr>
        <w:t>خط العمل جيم2: البنية التحتية للمعلومات والاتصالات</w:t>
      </w:r>
      <w:r w:rsidR="002061AA" w:rsidRPr="00BE35C3">
        <w:rPr>
          <w:rtl/>
        </w:rPr>
        <w:t>: يركز</w:t>
      </w:r>
      <w:r w:rsidR="00A173D3" w:rsidRPr="00BE35C3">
        <w:rPr>
          <w:rtl/>
        </w:rPr>
        <w:t xml:space="preserve"> على </w:t>
      </w:r>
      <w:r w:rsidR="002061AA" w:rsidRPr="00BE35C3">
        <w:rPr>
          <w:rtl/>
        </w:rPr>
        <w:t>تطوير البنية التحتية للاتصالات/تكنولوجيا المعلومات والاتصالات لسد الفجوة الرقمية وضمان النفاذ الشامل</w:t>
      </w:r>
      <w:r w:rsidR="00A173D3" w:rsidRPr="00BE35C3">
        <w:rPr>
          <w:rtl/>
        </w:rPr>
        <w:t xml:space="preserve"> إلى </w:t>
      </w:r>
      <w:r w:rsidR="002061AA" w:rsidRPr="00BE35C3">
        <w:rPr>
          <w:rtl/>
        </w:rPr>
        <w:t>تكنولوجيا المعلومات والاتصالات.</w:t>
      </w:r>
    </w:p>
    <w:p w14:paraId="3961BBA6" w14:textId="6F07A07E" w:rsidR="002061AA" w:rsidRPr="00BE35C3" w:rsidRDefault="008D2604" w:rsidP="008D2604">
      <w:pPr>
        <w:pStyle w:val="enumlev1"/>
        <w:rPr>
          <w:lang w:val="en-GB" w:bidi="ar-EG"/>
        </w:rPr>
      </w:pPr>
      <w:r w:rsidRPr="00BE35C3">
        <w:t>2</w:t>
      </w:r>
      <w:r w:rsidRPr="00BE35C3">
        <w:rPr>
          <w:b/>
          <w:bCs/>
        </w:rPr>
        <w:tab/>
      </w:r>
      <w:r w:rsidR="002061AA" w:rsidRPr="00BE35C3">
        <w:rPr>
          <w:b/>
          <w:bCs/>
          <w:rtl/>
        </w:rPr>
        <w:t>خط العمل جيم4: بناء القدرات</w:t>
      </w:r>
      <w:r w:rsidR="002061AA" w:rsidRPr="00BE35C3">
        <w:rPr>
          <w:rtl/>
        </w:rPr>
        <w:t>: يهدف</w:t>
      </w:r>
      <w:r w:rsidR="00A173D3" w:rsidRPr="00BE35C3">
        <w:rPr>
          <w:rtl/>
        </w:rPr>
        <w:t xml:space="preserve"> إلى </w:t>
      </w:r>
      <w:r w:rsidR="002061AA" w:rsidRPr="00BE35C3">
        <w:rPr>
          <w:rtl/>
        </w:rPr>
        <w:t>تعزيز قدرة الأفراد والمؤسسات</w:t>
      </w:r>
      <w:r w:rsidR="00A173D3" w:rsidRPr="00BE35C3">
        <w:rPr>
          <w:rtl/>
        </w:rPr>
        <w:t xml:space="preserve"> على </w:t>
      </w:r>
      <w:r w:rsidR="002061AA" w:rsidRPr="00BE35C3">
        <w:rPr>
          <w:rtl/>
        </w:rPr>
        <w:t>استخدام تكنولوجيا المعلومات والاتصالات بفعالية.</w:t>
      </w:r>
    </w:p>
    <w:p w14:paraId="7568A7F1" w14:textId="5B95103E" w:rsidR="002061AA" w:rsidRPr="00BE35C3" w:rsidRDefault="008D2604" w:rsidP="008D2604">
      <w:pPr>
        <w:pStyle w:val="enumlev1"/>
        <w:rPr>
          <w:lang w:val="en-GB" w:bidi="ar-EG"/>
        </w:rPr>
      </w:pPr>
      <w:r w:rsidRPr="00BE35C3">
        <w:t>3</w:t>
      </w:r>
      <w:r w:rsidRPr="00BE35C3">
        <w:rPr>
          <w:b/>
          <w:bCs/>
        </w:rPr>
        <w:tab/>
      </w:r>
      <w:r w:rsidR="002061AA" w:rsidRPr="00BE35C3">
        <w:rPr>
          <w:b/>
          <w:bCs/>
          <w:rtl/>
        </w:rPr>
        <w:t>خط العمل جيم5: بناء الثقة والأمن</w:t>
      </w:r>
      <w:r w:rsidR="00A173D3" w:rsidRPr="00BE35C3">
        <w:rPr>
          <w:b/>
          <w:bCs/>
          <w:rtl/>
        </w:rPr>
        <w:t xml:space="preserve"> في </w:t>
      </w:r>
      <w:r w:rsidR="002061AA" w:rsidRPr="00BE35C3">
        <w:rPr>
          <w:b/>
          <w:bCs/>
          <w:rtl/>
        </w:rPr>
        <w:t>استخدام تكنولوجيا المعلومات والاتصالات</w:t>
      </w:r>
      <w:r w:rsidR="002061AA" w:rsidRPr="00BE35C3">
        <w:rPr>
          <w:rtl/>
        </w:rPr>
        <w:t>: يتناول الحاجة</w:t>
      </w:r>
      <w:r w:rsidR="00A173D3" w:rsidRPr="00BE35C3">
        <w:rPr>
          <w:rtl/>
        </w:rPr>
        <w:t xml:space="preserve"> إلى </w:t>
      </w:r>
      <w:r w:rsidR="002061AA" w:rsidRPr="00BE35C3">
        <w:rPr>
          <w:rtl/>
        </w:rPr>
        <w:t>بيئة رقمية آمنة وجديرة بالثقة.</w:t>
      </w:r>
    </w:p>
    <w:p w14:paraId="4AFFC42F" w14:textId="640B10C3" w:rsidR="002061AA" w:rsidRPr="00BE35C3" w:rsidRDefault="008D2604" w:rsidP="008D2604">
      <w:pPr>
        <w:pStyle w:val="enumlev1"/>
        <w:rPr>
          <w:lang w:val="en-GB" w:bidi="ar-EG"/>
        </w:rPr>
      </w:pPr>
      <w:r w:rsidRPr="00BE35C3">
        <w:t>4</w:t>
      </w:r>
      <w:r w:rsidRPr="00BE35C3">
        <w:rPr>
          <w:b/>
          <w:bCs/>
        </w:rPr>
        <w:tab/>
      </w:r>
      <w:r w:rsidR="002061AA" w:rsidRPr="00BE35C3">
        <w:rPr>
          <w:b/>
          <w:bCs/>
          <w:rtl/>
        </w:rPr>
        <w:t>خط العمل جيم6: البيئة التمكينية</w:t>
      </w:r>
      <w:r w:rsidR="002061AA" w:rsidRPr="00BE35C3">
        <w:rPr>
          <w:rtl/>
        </w:rPr>
        <w:t>: يركز</w:t>
      </w:r>
      <w:r w:rsidR="00A173D3" w:rsidRPr="00BE35C3">
        <w:rPr>
          <w:rtl/>
        </w:rPr>
        <w:t xml:space="preserve"> على </w:t>
      </w:r>
      <w:r w:rsidR="002061AA" w:rsidRPr="00BE35C3">
        <w:rPr>
          <w:rFonts w:hint="cs"/>
          <w:rtl/>
        </w:rPr>
        <w:t>إنشاء</w:t>
      </w:r>
      <w:r w:rsidR="002061AA" w:rsidRPr="00BE35C3">
        <w:rPr>
          <w:rtl/>
        </w:rPr>
        <w:t xml:space="preserve"> بيئة سياساتية وتنظيمية م</w:t>
      </w:r>
      <w:r w:rsidR="002061AA" w:rsidRPr="00BE35C3">
        <w:rPr>
          <w:rFonts w:hint="cs"/>
          <w:rtl/>
        </w:rPr>
        <w:t>ؤ</w:t>
      </w:r>
      <w:r w:rsidR="002061AA" w:rsidRPr="00BE35C3">
        <w:rPr>
          <w:rtl/>
        </w:rPr>
        <w:t>اتية لتنمية تكنولوجيا المعلومات</w:t>
      </w:r>
      <w:r w:rsidR="0064237E" w:rsidRPr="00BE35C3">
        <w:rPr>
          <w:rFonts w:hint="cs"/>
          <w:rtl/>
        </w:rPr>
        <w:t> </w:t>
      </w:r>
      <w:r w:rsidR="002061AA" w:rsidRPr="00BE35C3">
        <w:rPr>
          <w:rtl/>
        </w:rPr>
        <w:t>والاتصالات.</w:t>
      </w:r>
    </w:p>
    <w:p w14:paraId="51160DD3" w14:textId="79EA9F90" w:rsidR="002061AA" w:rsidRPr="00BE35C3" w:rsidRDefault="002061AA" w:rsidP="002061AA">
      <w:pPr>
        <w:rPr>
          <w:lang w:val="en-GB" w:bidi="ar-EG"/>
        </w:rPr>
      </w:pPr>
      <w:r w:rsidRPr="00BE35C3">
        <w:rPr>
          <w:rtl/>
        </w:rPr>
        <w:t>وبالإضافة</w:t>
      </w:r>
      <w:r w:rsidR="00A173D3" w:rsidRPr="00BE35C3">
        <w:rPr>
          <w:rtl/>
        </w:rPr>
        <w:t xml:space="preserve"> إلى </w:t>
      </w:r>
      <w:r w:rsidRPr="00BE35C3">
        <w:rPr>
          <w:rtl/>
        </w:rPr>
        <w:t>ذلك، يعمل الاتحاد كم</w:t>
      </w:r>
      <w:r w:rsidRPr="00BE35C3">
        <w:rPr>
          <w:rFonts w:hint="cs"/>
          <w:rtl/>
        </w:rPr>
        <w:t>ُ</w:t>
      </w:r>
      <w:r w:rsidRPr="00BE35C3">
        <w:rPr>
          <w:rtl/>
        </w:rPr>
        <w:t>يسر مشارك وشريك لخطوط عمل القمة العالمية لمجتمع المعلومات، ويتعاون مع مختلف أصحاب المصلحة لتعزيز تنمية تكنولوجيا المعلومات والاتصالات. وتؤكد هذه المشاركة الواسعة الدور الشامل للاتحاد</w:t>
      </w:r>
      <w:r w:rsidR="00A173D3" w:rsidRPr="00BE35C3">
        <w:rPr>
          <w:rtl/>
        </w:rPr>
        <w:t xml:space="preserve"> في </w:t>
      </w:r>
      <w:r w:rsidRPr="00BE35C3">
        <w:rPr>
          <w:rtl/>
        </w:rPr>
        <w:t xml:space="preserve">النهوض بإطار </w:t>
      </w:r>
      <w:r w:rsidR="004A1941" w:rsidRPr="00BE35C3">
        <w:rPr>
          <w:rFonts w:hint="cs"/>
          <w:rtl/>
        </w:rPr>
        <w:t xml:space="preserve">عمل </w:t>
      </w:r>
      <w:r w:rsidRPr="00BE35C3">
        <w:rPr>
          <w:rtl/>
        </w:rPr>
        <w:t>القمة العالمية لمجتمع المعلومات.</w:t>
      </w:r>
    </w:p>
    <w:p w14:paraId="561D2DD2" w14:textId="450A465F" w:rsidR="002061AA" w:rsidRPr="00BE35C3" w:rsidRDefault="002061AA" w:rsidP="002061AA">
      <w:pPr>
        <w:rPr>
          <w:lang w:val="en-GB" w:bidi="ar-EG"/>
        </w:rPr>
      </w:pPr>
      <w:r w:rsidRPr="00BE35C3">
        <w:rPr>
          <w:rtl/>
        </w:rPr>
        <w:t>ويجمع منتدى القمة العالمية لمجتمع المعلومات السنوي الذي يستضيفه الاتحاد منذ عام 2009 مجتمعا</w:t>
      </w:r>
      <w:r w:rsidR="00E32292" w:rsidRPr="00BE35C3">
        <w:rPr>
          <w:rFonts w:hint="cs"/>
          <w:rtl/>
        </w:rPr>
        <w:t>ً</w:t>
      </w:r>
      <w:r w:rsidRPr="00BE35C3">
        <w:rPr>
          <w:rtl/>
        </w:rPr>
        <w:t xml:space="preserve"> متنوعا</w:t>
      </w:r>
      <w:r w:rsidR="00E32292" w:rsidRPr="00BE35C3">
        <w:rPr>
          <w:rFonts w:hint="cs"/>
          <w:rtl/>
        </w:rPr>
        <w:t>ً</w:t>
      </w:r>
      <w:r w:rsidRPr="00BE35C3">
        <w:rPr>
          <w:rtl/>
        </w:rPr>
        <w:t xml:space="preserve"> من أصحاب المصلحة، بما</w:t>
      </w:r>
      <w:r w:rsidR="00A173D3" w:rsidRPr="00BE35C3">
        <w:rPr>
          <w:rtl/>
        </w:rPr>
        <w:t xml:space="preserve"> في </w:t>
      </w:r>
      <w:r w:rsidRPr="00BE35C3">
        <w:rPr>
          <w:rtl/>
        </w:rPr>
        <w:t xml:space="preserve">ذلك الحكومات والقطاع الخاص والمجتمع المدني والمنظمات الدولية، </w:t>
      </w:r>
      <w:r w:rsidRPr="00BE35C3">
        <w:rPr>
          <w:rFonts w:hint="cs"/>
          <w:rtl/>
        </w:rPr>
        <w:t>للانخراط</w:t>
      </w:r>
      <w:r w:rsidR="00A173D3" w:rsidRPr="00BE35C3">
        <w:rPr>
          <w:rtl/>
        </w:rPr>
        <w:t xml:space="preserve"> في </w:t>
      </w:r>
      <w:r w:rsidRPr="00BE35C3">
        <w:rPr>
          <w:rtl/>
        </w:rPr>
        <w:t xml:space="preserve">حوار </w:t>
      </w:r>
      <w:r w:rsidRPr="00BE35C3">
        <w:rPr>
          <w:rFonts w:hint="cs"/>
          <w:rtl/>
        </w:rPr>
        <w:t>وتناقل</w:t>
      </w:r>
      <w:r w:rsidRPr="00BE35C3">
        <w:rPr>
          <w:rtl/>
        </w:rPr>
        <w:t xml:space="preserve"> المعارف والتعاون</w:t>
      </w:r>
      <w:r w:rsidR="00A173D3" w:rsidRPr="00BE35C3">
        <w:rPr>
          <w:rtl/>
        </w:rPr>
        <w:t xml:space="preserve"> في </w:t>
      </w:r>
      <w:r w:rsidRPr="00BE35C3">
        <w:rPr>
          <w:rtl/>
        </w:rPr>
        <w:t>مجال تسخير تكنولوجيا المعلومات والاتصالات لأغراض التنمية.</w:t>
      </w:r>
    </w:p>
    <w:bookmarkStart w:id="204" w:name="_Toc197797526"/>
    <w:bookmarkStart w:id="205" w:name="_Toc197798876"/>
    <w:bookmarkStart w:id="206" w:name="_Toc197800148"/>
    <w:p w14:paraId="3873A6C8" w14:textId="6A31674D" w:rsidR="002061AA" w:rsidRPr="00BE35C3" w:rsidRDefault="00572688" w:rsidP="003D22A6">
      <w:pPr>
        <w:pStyle w:val="Headingb"/>
      </w:pPr>
      <w:r w:rsidRPr="00BE35C3">
        <w:rPr>
          <w:rtl/>
        </w:rPr>
        <w:fldChar w:fldCharType="begin"/>
      </w:r>
      <w:r w:rsidRPr="00BE35C3">
        <w:instrText>HYPERLINK</w:instrText>
      </w:r>
      <w:r w:rsidRPr="00BE35C3">
        <w:rPr>
          <w:rtl/>
        </w:rPr>
        <w:instrText xml:space="preserve"> "</w:instrText>
      </w:r>
      <w:r w:rsidRPr="00BE35C3">
        <w:instrText>https://www.itu.int/net4/wsis/forum/2024/Files/actionlines/WSISActionLineC2-ITU.pdf</w:instrText>
      </w:r>
      <w:r w:rsidRPr="00BE35C3">
        <w:rPr>
          <w:rtl/>
        </w:rPr>
        <w:instrText>"</w:instrText>
      </w:r>
      <w:r w:rsidRPr="00BE35C3">
        <w:rPr>
          <w:rtl/>
        </w:rPr>
      </w:r>
      <w:r w:rsidRPr="00BE35C3">
        <w:rPr>
          <w:rtl/>
        </w:rPr>
        <w:fldChar w:fldCharType="separate"/>
      </w:r>
      <w:r w:rsidR="002061AA" w:rsidRPr="00BE35C3">
        <w:rPr>
          <w:rStyle w:val="Hyperlink"/>
          <w:noProof w:val="0"/>
          <w:rtl/>
          <w:lang w:val="en-US" w:eastAsia="zh-CN"/>
        </w:rPr>
        <w:t>جيم 2:</w:t>
      </w:r>
      <w:r w:rsidR="00A23CB2" w:rsidRPr="00BE35C3">
        <w:rPr>
          <w:rStyle w:val="Hyperlink"/>
          <w:noProof w:val="0"/>
          <w:rtl/>
          <w:lang w:val="en-US" w:eastAsia="zh-CN"/>
        </w:rPr>
        <w:tab/>
      </w:r>
      <w:r w:rsidR="002061AA" w:rsidRPr="00BE35C3">
        <w:rPr>
          <w:rStyle w:val="Hyperlink"/>
          <w:noProof w:val="0"/>
          <w:rtl/>
          <w:lang w:val="en-US" w:eastAsia="zh-CN"/>
        </w:rPr>
        <w:t>البنية التحتية للمعلومات والاتصالات</w:t>
      </w:r>
      <w:bookmarkEnd w:id="204"/>
      <w:bookmarkEnd w:id="205"/>
      <w:bookmarkEnd w:id="206"/>
      <w:r w:rsidRPr="00BE35C3">
        <w:rPr>
          <w:rtl/>
        </w:rPr>
        <w:fldChar w:fldCharType="end"/>
      </w:r>
    </w:p>
    <w:p w14:paraId="47D22A29" w14:textId="363A85B3" w:rsidR="002061AA" w:rsidRPr="00BE35C3" w:rsidRDefault="002061AA" w:rsidP="002061AA">
      <w:pPr>
        <w:rPr>
          <w:lang w:val="en-GB" w:bidi="ar-EG"/>
        </w:rPr>
      </w:pPr>
      <w:r w:rsidRPr="00BE35C3">
        <w:rPr>
          <w:rtl/>
        </w:rPr>
        <w:t xml:space="preserve">يعد تطوير بنية تحتية </w:t>
      </w:r>
      <w:r w:rsidRPr="00BE35C3">
        <w:rPr>
          <w:rFonts w:hint="cs"/>
          <w:rtl/>
        </w:rPr>
        <w:t>متينة</w:t>
      </w:r>
      <w:r w:rsidRPr="00BE35C3">
        <w:rPr>
          <w:rtl/>
        </w:rPr>
        <w:t xml:space="preserve"> للمعلومات والاتصالات ضروريا</w:t>
      </w:r>
      <w:r w:rsidR="00E32292" w:rsidRPr="00BE35C3">
        <w:rPr>
          <w:rFonts w:hint="cs"/>
          <w:rtl/>
        </w:rPr>
        <w:t>ً</w:t>
      </w:r>
      <w:r w:rsidRPr="00BE35C3">
        <w:rPr>
          <w:rtl/>
        </w:rPr>
        <w:t xml:space="preserve"> لسد الفجوة الرقمية وضمان النفاذ الشامل</w:t>
      </w:r>
      <w:r w:rsidR="00A173D3" w:rsidRPr="00BE35C3">
        <w:rPr>
          <w:rtl/>
        </w:rPr>
        <w:t xml:space="preserve"> إلى </w:t>
      </w:r>
      <w:r w:rsidRPr="00BE35C3">
        <w:rPr>
          <w:rtl/>
        </w:rPr>
        <w:t>التقنيات الرقمية.</w:t>
      </w:r>
    </w:p>
    <w:p w14:paraId="64A84920" w14:textId="558A1773" w:rsidR="002061AA" w:rsidRPr="00BE35C3" w:rsidRDefault="002061AA" w:rsidP="002061AA">
      <w:pPr>
        <w:rPr>
          <w:lang w:val="en-GB" w:bidi="ar-EG"/>
        </w:rPr>
      </w:pPr>
      <w:r w:rsidRPr="00BE35C3">
        <w:rPr>
          <w:rtl/>
        </w:rPr>
        <w:t>وقد ركز الاتحاد، بصفته الم</w:t>
      </w:r>
      <w:r w:rsidRPr="00BE35C3">
        <w:rPr>
          <w:rFonts w:hint="cs"/>
          <w:rtl/>
        </w:rPr>
        <w:t>ُ</w:t>
      </w:r>
      <w:r w:rsidRPr="00BE35C3">
        <w:rPr>
          <w:rtl/>
        </w:rPr>
        <w:t>يسر الرئيسي لخط العمل جيم2،</w:t>
      </w:r>
      <w:r w:rsidR="00A173D3" w:rsidRPr="00BE35C3">
        <w:rPr>
          <w:rtl/>
        </w:rPr>
        <w:t xml:space="preserve"> على </w:t>
      </w:r>
      <w:r w:rsidRPr="00BE35C3">
        <w:rPr>
          <w:rtl/>
        </w:rPr>
        <w:t>ما يلي:</w:t>
      </w:r>
    </w:p>
    <w:p w14:paraId="270A2F7C" w14:textId="684C4051" w:rsidR="002061AA" w:rsidRPr="00BE35C3" w:rsidRDefault="00572688" w:rsidP="00572688">
      <w:pPr>
        <w:pStyle w:val="enumlev1"/>
        <w:rPr>
          <w:lang w:val="en-GB" w:bidi="ar-EG"/>
        </w:rPr>
      </w:pPr>
      <w:r w:rsidRPr="00BE35C3">
        <w:rPr>
          <w:b/>
          <w:bCs/>
        </w:rPr>
        <w:sym w:font="Wingdings 2" w:char="F097"/>
      </w:r>
      <w:r w:rsidRPr="00BE35C3">
        <w:rPr>
          <w:b/>
          <w:bCs/>
        </w:rPr>
        <w:tab/>
      </w:r>
      <w:r w:rsidR="002061AA" w:rsidRPr="00BE35C3">
        <w:rPr>
          <w:b/>
          <w:bCs/>
          <w:rtl/>
        </w:rPr>
        <w:t>الدعم التقني ووضع المعايير</w:t>
      </w:r>
      <w:r w:rsidR="002061AA" w:rsidRPr="00BE35C3">
        <w:rPr>
          <w:rtl/>
        </w:rPr>
        <w:t xml:space="preserve"> - </w:t>
      </w:r>
      <w:r w:rsidR="002061AA" w:rsidRPr="00BE35C3">
        <w:rPr>
          <w:rFonts w:hint="cs"/>
          <w:rtl/>
        </w:rPr>
        <w:t>ب</w:t>
      </w:r>
      <w:r w:rsidR="002061AA" w:rsidRPr="00BE35C3">
        <w:rPr>
          <w:rtl/>
        </w:rPr>
        <w:t>مساعدة الدول الأعضاء</w:t>
      </w:r>
      <w:r w:rsidR="00A173D3" w:rsidRPr="00BE35C3">
        <w:rPr>
          <w:rtl/>
        </w:rPr>
        <w:t xml:space="preserve"> في </w:t>
      </w:r>
      <w:r w:rsidR="002061AA" w:rsidRPr="00BE35C3">
        <w:rPr>
          <w:rtl/>
        </w:rPr>
        <w:t>الاتحاد</w:t>
      </w:r>
      <w:r w:rsidR="00A173D3" w:rsidRPr="00BE35C3">
        <w:rPr>
          <w:rtl/>
        </w:rPr>
        <w:t xml:space="preserve"> على </w:t>
      </w:r>
      <w:r w:rsidR="002061AA" w:rsidRPr="00BE35C3">
        <w:rPr>
          <w:rtl/>
        </w:rPr>
        <w:t>تطوير وتنفيذ بنية تحتية حديثة وآمنة لتكنولوجيا المعلومات والاتصالات يمكن النفاذ إليها وميسورة التكلفة. ويضع الاتحاد أيضا</w:t>
      </w:r>
      <w:r w:rsidR="00E32292" w:rsidRPr="00BE35C3">
        <w:rPr>
          <w:rFonts w:hint="cs"/>
          <w:rtl/>
        </w:rPr>
        <w:t>ً</w:t>
      </w:r>
      <w:r w:rsidR="002061AA" w:rsidRPr="00BE35C3">
        <w:rPr>
          <w:rtl/>
        </w:rPr>
        <w:t xml:space="preserve"> معايير دولية تضمن قابلية التشغيل البيني لخدمات تكنولوجيا المعلومات والاتصالات وجودتها. و</w:t>
      </w:r>
      <w:r w:rsidR="002061AA" w:rsidRPr="00BE35C3">
        <w:rPr>
          <w:rFonts w:hint="cs"/>
          <w:rtl/>
        </w:rPr>
        <w:t>ي</w:t>
      </w:r>
      <w:r w:rsidR="002061AA" w:rsidRPr="00BE35C3">
        <w:rPr>
          <w:rtl/>
        </w:rPr>
        <w:t>تخصص قطاع الاتصالات الراديوية</w:t>
      </w:r>
      <w:r w:rsidR="00A173D3" w:rsidRPr="00BE35C3">
        <w:rPr>
          <w:rtl/>
        </w:rPr>
        <w:t xml:space="preserve"> في </w:t>
      </w:r>
      <w:r w:rsidR="002061AA" w:rsidRPr="00BE35C3">
        <w:rPr>
          <w:rtl/>
        </w:rPr>
        <w:t>الاتحاد</w:t>
      </w:r>
      <w:r w:rsidR="00A173D3" w:rsidRPr="00BE35C3">
        <w:rPr>
          <w:rtl/>
        </w:rPr>
        <w:t xml:space="preserve"> في </w:t>
      </w:r>
      <w:r w:rsidR="002061AA" w:rsidRPr="00BE35C3">
        <w:rPr>
          <w:rtl/>
        </w:rPr>
        <w:t>تيسير التعاون الدولي لضمان الاستخدام الرشيد والمنصف والفعال والاقتصادي لطيف الترددات الراديوية والمدارات الساتلية.</w:t>
      </w:r>
    </w:p>
    <w:p w14:paraId="4CCC803D" w14:textId="173C37C6" w:rsidR="002061AA" w:rsidRPr="00BE35C3" w:rsidRDefault="00572688" w:rsidP="00572688">
      <w:pPr>
        <w:pStyle w:val="enumlev1"/>
        <w:rPr>
          <w:lang w:val="en-GB" w:bidi="ar-EG"/>
        </w:rPr>
      </w:pPr>
      <w:r w:rsidRPr="00BE35C3">
        <w:rPr>
          <w:b/>
          <w:bCs/>
        </w:rPr>
        <w:sym w:font="Wingdings 2" w:char="F097"/>
      </w:r>
      <w:r w:rsidRPr="00BE35C3">
        <w:rPr>
          <w:b/>
          <w:bCs/>
        </w:rPr>
        <w:tab/>
      </w:r>
      <w:r w:rsidR="002061AA" w:rsidRPr="00BE35C3">
        <w:rPr>
          <w:b/>
          <w:bCs/>
          <w:rtl/>
        </w:rPr>
        <w:t xml:space="preserve">مبادرات نشر البنية التحتية </w:t>
      </w:r>
      <w:r w:rsidR="002061AA" w:rsidRPr="00BE35C3">
        <w:rPr>
          <w:rtl/>
        </w:rPr>
        <w:t xml:space="preserve">- </w:t>
      </w:r>
      <w:r w:rsidR="002061AA" w:rsidRPr="00BE35C3">
        <w:rPr>
          <w:rFonts w:hint="cs"/>
          <w:rtl/>
        </w:rPr>
        <w:t>خاصةً</w:t>
      </w:r>
      <w:r w:rsidR="00A173D3" w:rsidRPr="00BE35C3">
        <w:rPr>
          <w:rtl/>
        </w:rPr>
        <w:t xml:space="preserve"> في </w:t>
      </w:r>
      <w:r w:rsidR="002061AA" w:rsidRPr="00BE35C3">
        <w:rPr>
          <w:rtl/>
        </w:rPr>
        <w:t xml:space="preserve">المناطق شحيحة الخدمات والريفية. فعلى سبيل المثال، تهدف مبادرة </w:t>
      </w:r>
      <w:r w:rsidR="002061AA" w:rsidRPr="00BE35C3">
        <w:rPr>
          <w:lang w:val="en-GB" w:bidi="ar-EG"/>
        </w:rPr>
        <w:t>Giga</w:t>
      </w:r>
      <w:r w:rsidR="002061AA" w:rsidRPr="00BE35C3">
        <w:rPr>
          <w:rtl/>
        </w:rPr>
        <w:t>، التي أ</w:t>
      </w:r>
      <w:r w:rsidR="002061AA" w:rsidRPr="00BE35C3">
        <w:rPr>
          <w:rFonts w:hint="cs"/>
          <w:rtl/>
        </w:rPr>
        <w:t>ُ</w:t>
      </w:r>
      <w:r w:rsidR="002061AA" w:rsidRPr="00BE35C3">
        <w:rPr>
          <w:rtl/>
        </w:rPr>
        <w:t>طلقت بالشراكة</w:t>
      </w:r>
      <w:r w:rsidR="00A23CB2" w:rsidRPr="00BE35C3">
        <w:rPr>
          <w:rtl/>
        </w:rPr>
        <w:t xml:space="preserve"> </w:t>
      </w:r>
      <w:r w:rsidR="002061AA" w:rsidRPr="00BE35C3">
        <w:rPr>
          <w:rtl/>
        </w:rPr>
        <w:t>مع اليونيسف،</w:t>
      </w:r>
      <w:r w:rsidR="00A173D3" w:rsidRPr="00BE35C3">
        <w:rPr>
          <w:rtl/>
        </w:rPr>
        <w:t xml:space="preserve"> إلى </w:t>
      </w:r>
      <w:r w:rsidR="002061AA" w:rsidRPr="00BE35C3">
        <w:rPr>
          <w:rFonts w:hint="cs"/>
          <w:rtl/>
        </w:rPr>
        <w:t>توصيل</w:t>
      </w:r>
      <w:r w:rsidR="002061AA" w:rsidRPr="00BE35C3">
        <w:rPr>
          <w:rtl/>
        </w:rPr>
        <w:t xml:space="preserve"> كل مدرسة بالإنترنت، وتزويد الطلاب بإمكانية النفاذ</w:t>
      </w:r>
      <w:r w:rsidR="00A173D3" w:rsidRPr="00BE35C3">
        <w:rPr>
          <w:rtl/>
        </w:rPr>
        <w:t xml:space="preserve"> إلى </w:t>
      </w:r>
      <w:r w:rsidR="002061AA" w:rsidRPr="00BE35C3">
        <w:rPr>
          <w:rtl/>
        </w:rPr>
        <w:t>موارد وفرص التعلم الرقمية.</w:t>
      </w:r>
    </w:p>
    <w:p w14:paraId="5C6075FB" w14:textId="504C58C3" w:rsidR="002061AA" w:rsidRPr="00BE35C3" w:rsidRDefault="00572688" w:rsidP="00572688">
      <w:pPr>
        <w:pStyle w:val="enumlev1"/>
        <w:rPr>
          <w:lang w:val="en-GB" w:bidi="ar-EG"/>
        </w:rPr>
      </w:pPr>
      <w:r w:rsidRPr="00BE35C3">
        <w:rPr>
          <w:b/>
          <w:bCs/>
        </w:rPr>
        <w:sym w:font="Wingdings 2" w:char="F097"/>
      </w:r>
      <w:r w:rsidRPr="00BE35C3">
        <w:rPr>
          <w:b/>
          <w:bCs/>
        </w:rPr>
        <w:tab/>
      </w:r>
      <w:r w:rsidR="002061AA" w:rsidRPr="00BE35C3">
        <w:rPr>
          <w:b/>
          <w:bCs/>
          <w:rtl/>
        </w:rPr>
        <w:t>دعم نقاط تبادل الإنترنت (IXP)</w:t>
      </w:r>
      <w:r w:rsidR="002061AA" w:rsidRPr="00BE35C3">
        <w:rPr>
          <w:rtl/>
        </w:rPr>
        <w:t xml:space="preserve"> - بالغ الأهمية لتحسين توصيلية الإنترنت وخفض التكاليف. وتسهل نقاط تبادل الإنترنت تبادل حركة الإنترنت محليا</w:t>
      </w:r>
      <w:r w:rsidR="00E32292" w:rsidRPr="00BE35C3">
        <w:rPr>
          <w:rFonts w:hint="cs"/>
          <w:rtl/>
        </w:rPr>
        <w:t>ً</w:t>
      </w:r>
      <w:r w:rsidR="002061AA" w:rsidRPr="00BE35C3">
        <w:rPr>
          <w:rtl/>
        </w:rPr>
        <w:t>، مما يعزز كفاءة خدمات الإنترنت وأدائها.</w:t>
      </w:r>
    </w:p>
    <w:p w14:paraId="7B9B0582" w14:textId="768FECBB" w:rsidR="002061AA" w:rsidRPr="00BE35C3" w:rsidRDefault="00572688" w:rsidP="00572688">
      <w:pPr>
        <w:pStyle w:val="enumlev1"/>
        <w:rPr>
          <w:lang w:val="en-GB" w:bidi="ar-EG"/>
        </w:rPr>
      </w:pPr>
      <w:r w:rsidRPr="00BE35C3">
        <w:rPr>
          <w:b/>
          <w:bCs/>
        </w:rPr>
        <w:sym w:font="Wingdings 2" w:char="F097"/>
      </w:r>
      <w:r w:rsidRPr="00BE35C3">
        <w:rPr>
          <w:b/>
          <w:bCs/>
        </w:rPr>
        <w:tab/>
      </w:r>
      <w:r w:rsidR="002061AA" w:rsidRPr="00BE35C3">
        <w:rPr>
          <w:b/>
          <w:bCs/>
          <w:rtl/>
        </w:rPr>
        <w:t xml:space="preserve">رسم خرائط البنية التحتية للتوصيلية وتحليلها </w:t>
      </w:r>
      <w:r w:rsidR="002061AA" w:rsidRPr="00BE35C3">
        <w:rPr>
          <w:rFonts w:hint="cs"/>
          <w:b/>
          <w:bCs/>
          <w:rtl/>
        </w:rPr>
        <w:t>وعرضها المرئي</w:t>
      </w:r>
      <w:r w:rsidR="002061AA" w:rsidRPr="00BE35C3">
        <w:rPr>
          <w:rtl/>
        </w:rPr>
        <w:t xml:space="preserve"> - رسم خرائط البنية التحتية الحالية للتوصيلية وتحليل الفجوات </w:t>
      </w:r>
      <w:r w:rsidR="002061AA" w:rsidRPr="00BE35C3">
        <w:rPr>
          <w:rFonts w:hint="cs"/>
          <w:rtl/>
        </w:rPr>
        <w:t>والعرض المرئي</w:t>
      </w:r>
      <w:r w:rsidR="002061AA" w:rsidRPr="00BE35C3">
        <w:rPr>
          <w:rtl/>
        </w:rPr>
        <w:t xml:space="preserve"> </w:t>
      </w:r>
      <w:r w:rsidR="002061AA" w:rsidRPr="00BE35C3">
        <w:rPr>
          <w:rFonts w:hint="cs"/>
          <w:rtl/>
        </w:rPr>
        <w:t>ل</w:t>
      </w:r>
      <w:r w:rsidR="002061AA" w:rsidRPr="00BE35C3">
        <w:rPr>
          <w:rtl/>
        </w:rPr>
        <w:t xml:space="preserve">تغطية الشبكة </w:t>
      </w:r>
      <w:r w:rsidR="002061AA" w:rsidRPr="00BE35C3">
        <w:rPr>
          <w:rFonts w:hint="cs"/>
          <w:rtl/>
        </w:rPr>
        <w:t xml:space="preserve">بغية </w:t>
      </w:r>
      <w:r w:rsidR="002061AA" w:rsidRPr="00BE35C3">
        <w:rPr>
          <w:rtl/>
        </w:rPr>
        <w:t>توجيه قرارات الاستثمار والسياسات. وهذا يضمن النشر المستهد</w:t>
      </w:r>
      <w:r w:rsidR="002061AA" w:rsidRPr="00BE35C3">
        <w:rPr>
          <w:rFonts w:hint="cs"/>
          <w:rtl/>
        </w:rPr>
        <w:t>ِ</w:t>
      </w:r>
      <w:r w:rsidR="002061AA" w:rsidRPr="00BE35C3">
        <w:rPr>
          <w:rtl/>
        </w:rPr>
        <w:t>ف والمستدام للبنية التحتية لتكنولوجيا المعلومات والاتصالات لسد الفجوة الرقمية.</w:t>
      </w:r>
    </w:p>
    <w:p w14:paraId="052F3894" w14:textId="39C6548B" w:rsidR="002061AA" w:rsidRPr="00BE35C3" w:rsidRDefault="00572688" w:rsidP="00572688">
      <w:pPr>
        <w:pStyle w:val="enumlev1"/>
        <w:rPr>
          <w:spacing w:val="-4"/>
          <w:lang w:val="en-GB" w:bidi="ar-EG"/>
        </w:rPr>
      </w:pPr>
      <w:r w:rsidRPr="00BE35C3">
        <w:rPr>
          <w:b/>
          <w:bCs/>
          <w:spacing w:val="-4"/>
        </w:rPr>
        <w:lastRenderedPageBreak/>
        <w:sym w:font="Wingdings 2" w:char="F097"/>
      </w:r>
      <w:r w:rsidRPr="00BE35C3">
        <w:rPr>
          <w:b/>
          <w:bCs/>
          <w:spacing w:val="-4"/>
        </w:rPr>
        <w:tab/>
      </w:r>
      <w:r w:rsidR="002061AA" w:rsidRPr="00BE35C3">
        <w:rPr>
          <w:b/>
          <w:bCs/>
          <w:spacing w:val="-4"/>
          <w:rtl/>
        </w:rPr>
        <w:t xml:space="preserve">الدعم التقني بشأن </w:t>
      </w:r>
      <w:r w:rsidR="002061AA" w:rsidRPr="00BE35C3">
        <w:rPr>
          <w:rFonts w:hint="cs"/>
          <w:b/>
          <w:bCs/>
          <w:spacing w:val="-4"/>
          <w:rtl/>
        </w:rPr>
        <w:t>ال</w:t>
      </w:r>
      <w:r w:rsidR="002061AA" w:rsidRPr="00BE35C3">
        <w:rPr>
          <w:b/>
          <w:bCs/>
          <w:spacing w:val="-4"/>
          <w:rtl/>
        </w:rPr>
        <w:t xml:space="preserve">تكنولوجيات </w:t>
      </w:r>
      <w:r w:rsidR="002061AA" w:rsidRPr="00BE35C3">
        <w:rPr>
          <w:rFonts w:hint="cs"/>
          <w:b/>
          <w:bCs/>
          <w:spacing w:val="-4"/>
          <w:rtl/>
        </w:rPr>
        <w:t>ال</w:t>
      </w:r>
      <w:r w:rsidR="002061AA" w:rsidRPr="00BE35C3">
        <w:rPr>
          <w:b/>
          <w:bCs/>
          <w:spacing w:val="-4"/>
          <w:rtl/>
        </w:rPr>
        <w:t>ناشئة</w:t>
      </w:r>
      <w:r w:rsidR="002061AA" w:rsidRPr="00BE35C3">
        <w:rPr>
          <w:spacing w:val="-4"/>
          <w:rtl/>
        </w:rPr>
        <w:t xml:space="preserve"> - </w:t>
      </w:r>
      <w:r w:rsidR="002061AA" w:rsidRPr="00BE35C3">
        <w:rPr>
          <w:rFonts w:hint="cs"/>
          <w:spacing w:val="-4"/>
          <w:rtl/>
        </w:rPr>
        <w:t>ل</w:t>
      </w:r>
      <w:r w:rsidR="002061AA" w:rsidRPr="00BE35C3">
        <w:rPr>
          <w:spacing w:val="-4"/>
          <w:rtl/>
        </w:rPr>
        <w:t>لمساعدة</w:t>
      </w:r>
      <w:r w:rsidR="00A173D3" w:rsidRPr="00BE35C3">
        <w:rPr>
          <w:spacing w:val="-4"/>
          <w:rtl/>
        </w:rPr>
        <w:t xml:space="preserve"> في </w:t>
      </w:r>
      <w:r w:rsidR="002061AA" w:rsidRPr="00BE35C3">
        <w:rPr>
          <w:spacing w:val="-4"/>
          <w:rtl/>
        </w:rPr>
        <w:t xml:space="preserve">تطوير وتنفيذ بنية تحتية حديثة وآمنة ويمكن النفاذ إليها وبأسعار معقولة. </w:t>
      </w:r>
      <w:r w:rsidR="002061AA" w:rsidRPr="00BE35C3">
        <w:rPr>
          <w:rFonts w:hint="cs"/>
          <w:spacing w:val="-4"/>
          <w:rtl/>
          <w:lang w:bidi="ar-EG"/>
        </w:rPr>
        <w:t>و</w:t>
      </w:r>
      <w:r w:rsidR="002061AA" w:rsidRPr="00BE35C3">
        <w:rPr>
          <w:spacing w:val="-4"/>
          <w:rtl/>
        </w:rPr>
        <w:t>يتطور</w:t>
      </w:r>
      <w:r w:rsidR="002061AA" w:rsidRPr="00BE35C3">
        <w:rPr>
          <w:rFonts w:hint="cs"/>
          <w:spacing w:val="-4"/>
          <w:rtl/>
        </w:rPr>
        <w:t xml:space="preserve"> الدعم</w:t>
      </w:r>
      <w:r w:rsidR="002061AA" w:rsidRPr="00BE35C3">
        <w:rPr>
          <w:spacing w:val="-4"/>
          <w:rtl/>
        </w:rPr>
        <w:t xml:space="preserve"> لضمان قابلية التشغيل البيني </w:t>
      </w:r>
      <w:r w:rsidR="002061AA" w:rsidRPr="00BE35C3">
        <w:rPr>
          <w:rFonts w:hint="cs"/>
          <w:spacing w:val="-4"/>
          <w:rtl/>
        </w:rPr>
        <w:t>و</w:t>
      </w:r>
      <w:r w:rsidR="002061AA" w:rsidRPr="00BE35C3">
        <w:rPr>
          <w:spacing w:val="-4"/>
          <w:rtl/>
        </w:rPr>
        <w:t>جودة الخدمة واعتماد تكنولوجيات ناشئة مثل الجيل الخامس (5G) والشبكات</w:t>
      </w:r>
      <w:r w:rsidR="002061AA" w:rsidRPr="00BE35C3">
        <w:rPr>
          <w:rFonts w:hint="cs"/>
          <w:spacing w:val="-4"/>
          <w:rtl/>
        </w:rPr>
        <w:t xml:space="preserve"> المفعَّلة</w:t>
      </w:r>
      <w:r w:rsidR="002061AA" w:rsidRPr="00BE35C3">
        <w:rPr>
          <w:spacing w:val="-4"/>
          <w:rtl/>
        </w:rPr>
        <w:t xml:space="preserve"> </w:t>
      </w:r>
      <w:r w:rsidR="002061AA" w:rsidRPr="00BE35C3">
        <w:rPr>
          <w:rFonts w:hint="cs"/>
          <w:spacing w:val="-4"/>
          <w:rtl/>
        </w:rPr>
        <w:t>ب</w:t>
      </w:r>
      <w:r w:rsidR="002061AA" w:rsidRPr="00BE35C3">
        <w:rPr>
          <w:spacing w:val="-4"/>
          <w:rtl/>
        </w:rPr>
        <w:t xml:space="preserve">الذكاء الاصطناعي والاتصالات الكمومية لتحقيق أهداف </w:t>
      </w:r>
      <w:r w:rsidR="002061AA" w:rsidRPr="00BE35C3">
        <w:rPr>
          <w:rFonts w:hint="cs"/>
          <w:spacing w:val="-4"/>
          <w:rtl/>
        </w:rPr>
        <w:t>ال</w:t>
      </w:r>
      <w:r w:rsidR="002061AA" w:rsidRPr="00BE35C3">
        <w:rPr>
          <w:spacing w:val="-4"/>
          <w:rtl/>
        </w:rPr>
        <w:t xml:space="preserve">تحول </w:t>
      </w:r>
      <w:r w:rsidR="002061AA" w:rsidRPr="00BE35C3">
        <w:rPr>
          <w:rFonts w:hint="cs"/>
          <w:spacing w:val="-4"/>
          <w:rtl/>
        </w:rPr>
        <w:t>ال</w:t>
      </w:r>
      <w:r w:rsidR="002061AA" w:rsidRPr="00BE35C3">
        <w:rPr>
          <w:spacing w:val="-4"/>
          <w:rtl/>
        </w:rPr>
        <w:t xml:space="preserve">رقمي </w:t>
      </w:r>
      <w:r w:rsidR="002061AA" w:rsidRPr="00BE35C3">
        <w:rPr>
          <w:rFonts w:hint="cs"/>
          <w:spacing w:val="-4"/>
          <w:rtl/>
        </w:rPr>
        <w:t>ل</w:t>
      </w:r>
      <w:r w:rsidR="002061AA" w:rsidRPr="00BE35C3">
        <w:rPr>
          <w:spacing w:val="-4"/>
          <w:rtl/>
        </w:rPr>
        <w:t>لدول الأعضاء.</w:t>
      </w:r>
    </w:p>
    <w:p w14:paraId="7F9A2C0D" w14:textId="09287F5A" w:rsidR="002061AA" w:rsidRPr="00BE35C3" w:rsidRDefault="00572688" w:rsidP="00572688">
      <w:pPr>
        <w:pStyle w:val="enumlev1"/>
        <w:rPr>
          <w:lang w:val="en-GB" w:bidi="ar-EG"/>
        </w:rPr>
      </w:pPr>
      <w:r w:rsidRPr="00BE35C3">
        <w:rPr>
          <w:b/>
          <w:bCs/>
        </w:rPr>
        <w:sym w:font="Wingdings 2" w:char="F097"/>
      </w:r>
      <w:r w:rsidRPr="00BE35C3">
        <w:rPr>
          <w:b/>
          <w:bCs/>
        </w:rPr>
        <w:tab/>
      </w:r>
      <w:r w:rsidR="002061AA" w:rsidRPr="00BE35C3">
        <w:rPr>
          <w:b/>
          <w:bCs/>
          <w:rtl/>
        </w:rPr>
        <w:t>مبادرات نشر البنية التحتية -</w:t>
      </w:r>
      <w:r w:rsidR="002061AA" w:rsidRPr="00BE35C3">
        <w:rPr>
          <w:rtl/>
        </w:rPr>
        <w:t xml:space="preserve"> قيادة الجهود الرامية</w:t>
      </w:r>
      <w:r w:rsidR="00A173D3" w:rsidRPr="00BE35C3">
        <w:rPr>
          <w:rtl/>
        </w:rPr>
        <w:t xml:space="preserve"> إلى </w:t>
      </w:r>
      <w:r w:rsidR="002061AA" w:rsidRPr="00BE35C3">
        <w:rPr>
          <w:rtl/>
        </w:rPr>
        <w:t xml:space="preserve">توسيع البنية التحتية لتكنولوجيا المعلومات والاتصالات، </w:t>
      </w:r>
      <w:r w:rsidR="00A173D3" w:rsidRPr="00BE35C3">
        <w:rPr>
          <w:rtl/>
        </w:rPr>
        <w:t>لا سيما في </w:t>
      </w:r>
      <w:r w:rsidR="002061AA" w:rsidRPr="00BE35C3">
        <w:rPr>
          <w:rtl/>
        </w:rPr>
        <w:t xml:space="preserve">المناطق شحيحة الخدمات والمناطق الريفية. فعلى سبيل المثال، تُدعم مبادرة </w:t>
      </w:r>
      <w:r w:rsidR="002061AA" w:rsidRPr="00BE35C3">
        <w:rPr>
          <w:lang w:val="en-GB" w:bidi="ar-EG"/>
        </w:rPr>
        <w:t>Giga</w:t>
      </w:r>
      <w:r w:rsidR="002061AA" w:rsidRPr="00BE35C3">
        <w:rPr>
          <w:rtl/>
        </w:rPr>
        <w:t>، التي أطلقت بالشراكة مع اليونيسف، والتي تهدف</w:t>
      </w:r>
      <w:r w:rsidR="00A173D3" w:rsidRPr="00BE35C3">
        <w:rPr>
          <w:rtl/>
        </w:rPr>
        <w:t xml:space="preserve"> إلى </w:t>
      </w:r>
      <w:r w:rsidR="002061AA" w:rsidRPr="00BE35C3">
        <w:rPr>
          <w:rFonts w:hint="cs"/>
          <w:rtl/>
        </w:rPr>
        <w:t>توصيل</w:t>
      </w:r>
      <w:r w:rsidR="002061AA" w:rsidRPr="00BE35C3">
        <w:rPr>
          <w:rtl/>
        </w:rPr>
        <w:t xml:space="preserve"> كل مدرسة بالإنترنت، وتزويد الطلاب بإمكانية النفاذ</w:t>
      </w:r>
      <w:r w:rsidR="00A173D3" w:rsidRPr="00BE35C3">
        <w:rPr>
          <w:rtl/>
        </w:rPr>
        <w:t xml:space="preserve"> إلى </w:t>
      </w:r>
      <w:r w:rsidR="002061AA" w:rsidRPr="00BE35C3">
        <w:rPr>
          <w:rtl/>
        </w:rPr>
        <w:t>موارد وفرص التعلم الرقمية.</w:t>
      </w:r>
    </w:p>
    <w:p w14:paraId="5898E7F5" w14:textId="222DD9FA" w:rsidR="002061AA" w:rsidRPr="00BE35C3" w:rsidRDefault="00572688" w:rsidP="00572688">
      <w:pPr>
        <w:pStyle w:val="enumlev1"/>
        <w:rPr>
          <w:lang w:val="en-GB" w:bidi="ar-EG"/>
        </w:rPr>
      </w:pPr>
      <w:r w:rsidRPr="00BE35C3">
        <w:rPr>
          <w:b/>
          <w:bCs/>
        </w:rPr>
        <w:sym w:font="Wingdings 2" w:char="F097"/>
      </w:r>
      <w:r w:rsidRPr="00BE35C3">
        <w:rPr>
          <w:b/>
          <w:bCs/>
        </w:rPr>
        <w:tab/>
      </w:r>
      <w:r w:rsidR="002061AA" w:rsidRPr="00BE35C3">
        <w:rPr>
          <w:b/>
          <w:bCs/>
          <w:rtl/>
        </w:rPr>
        <w:t>إدارة الطيف والاتصالات الفضائية</w:t>
      </w:r>
      <w:r w:rsidR="002061AA" w:rsidRPr="00BE35C3">
        <w:rPr>
          <w:rtl/>
        </w:rPr>
        <w:t xml:space="preserve"> - تنسيق توزيع الطيف وإدارته لتحقيق الاستخدام الأمثل للترددات الراديوية. وقد وضع الاتحاد مجموعت</w:t>
      </w:r>
      <w:r w:rsidR="002061AA" w:rsidRPr="00BE35C3">
        <w:rPr>
          <w:rFonts w:hint="cs"/>
          <w:rtl/>
        </w:rPr>
        <w:t>ي</w:t>
      </w:r>
      <w:r w:rsidR="002061AA" w:rsidRPr="00BE35C3">
        <w:rPr>
          <w:rtl/>
        </w:rPr>
        <w:t xml:space="preserve"> أدوات</w:t>
      </w:r>
      <w:r w:rsidR="002061AA" w:rsidRPr="00BE35C3">
        <w:rPr>
          <w:rFonts w:hint="cs"/>
          <w:rtl/>
        </w:rPr>
        <w:t xml:space="preserve"> برمجية</w:t>
      </w:r>
      <w:r w:rsidR="002061AA" w:rsidRPr="00BE35C3">
        <w:rPr>
          <w:rtl/>
        </w:rPr>
        <w:t xml:space="preserve"> </w:t>
      </w:r>
      <w:r w:rsidR="002061AA" w:rsidRPr="00BE35C3">
        <w:rPr>
          <w:rFonts w:hint="cs"/>
          <w:rtl/>
        </w:rPr>
        <w:t>ل</w:t>
      </w:r>
      <w:r w:rsidR="002061AA" w:rsidRPr="00BE35C3">
        <w:rPr>
          <w:rtl/>
        </w:rPr>
        <w:t>إدارة الطيف (أي SMS4DC وHCM4A) لمساعدة الدول الأعضاء</w:t>
      </w:r>
      <w:r w:rsidR="00A173D3" w:rsidRPr="00BE35C3">
        <w:rPr>
          <w:rtl/>
        </w:rPr>
        <w:t xml:space="preserve"> في </w:t>
      </w:r>
      <w:r w:rsidR="002061AA" w:rsidRPr="00BE35C3">
        <w:rPr>
          <w:rtl/>
        </w:rPr>
        <w:t>تنسيق استخدام الطيف والحد من التداخل. ويساعد الاتحاد</w:t>
      </w:r>
      <w:r w:rsidR="00A173D3" w:rsidRPr="00BE35C3">
        <w:rPr>
          <w:rtl/>
        </w:rPr>
        <w:t xml:space="preserve"> على </w:t>
      </w:r>
      <w:r w:rsidR="002061AA" w:rsidRPr="00BE35C3">
        <w:rPr>
          <w:rtl/>
        </w:rPr>
        <w:t>وجه الخصوص</w:t>
      </w:r>
      <w:r w:rsidR="00A173D3" w:rsidRPr="00BE35C3">
        <w:rPr>
          <w:rtl/>
        </w:rPr>
        <w:t xml:space="preserve"> في </w:t>
      </w:r>
      <w:r w:rsidR="002061AA" w:rsidRPr="00BE35C3">
        <w:rPr>
          <w:rtl/>
        </w:rPr>
        <w:t>الحفاظ</w:t>
      </w:r>
      <w:r w:rsidR="00A173D3" w:rsidRPr="00BE35C3">
        <w:rPr>
          <w:rtl/>
        </w:rPr>
        <w:t xml:space="preserve"> على </w:t>
      </w:r>
      <w:r w:rsidR="002061AA" w:rsidRPr="00BE35C3">
        <w:rPr>
          <w:rtl/>
        </w:rPr>
        <w:t>التوصيلية</w:t>
      </w:r>
      <w:r w:rsidR="00A173D3" w:rsidRPr="00BE35C3">
        <w:rPr>
          <w:rtl/>
        </w:rPr>
        <w:t xml:space="preserve"> في </w:t>
      </w:r>
      <w:r w:rsidR="002061AA" w:rsidRPr="00BE35C3">
        <w:rPr>
          <w:rtl/>
        </w:rPr>
        <w:t xml:space="preserve">حالات الطوارئ، ويدعم العمليات الإنسانية والاستجابة لحالات الطوارئ المنقذة </w:t>
      </w:r>
      <w:r w:rsidR="002061AA" w:rsidRPr="00BE35C3">
        <w:rPr>
          <w:rFonts w:hint="cs"/>
          <w:rtl/>
        </w:rPr>
        <w:t>للأرواح</w:t>
      </w:r>
      <w:r w:rsidR="002061AA" w:rsidRPr="00BE35C3">
        <w:rPr>
          <w:rtl/>
        </w:rPr>
        <w:t xml:space="preserve">، ويدعم البلدان </w:t>
      </w:r>
      <w:r w:rsidR="002061AA" w:rsidRPr="00BE35C3">
        <w:rPr>
          <w:rFonts w:hint="cs"/>
          <w:rtl/>
        </w:rPr>
        <w:t>المحاطة باليابسة</w:t>
      </w:r>
      <w:r w:rsidR="002061AA" w:rsidRPr="00BE35C3">
        <w:rPr>
          <w:rtl/>
        </w:rPr>
        <w:t xml:space="preserve"> بحلول الاتصالات الساتلية، فضلا</w:t>
      </w:r>
      <w:r w:rsidR="0001244C" w:rsidRPr="00BE35C3">
        <w:rPr>
          <w:rFonts w:hint="cs"/>
          <w:rtl/>
        </w:rPr>
        <w:t>ً</w:t>
      </w:r>
      <w:r w:rsidR="002061AA" w:rsidRPr="00BE35C3">
        <w:rPr>
          <w:rtl/>
        </w:rPr>
        <w:t xml:space="preserve"> عن المساعدة</w:t>
      </w:r>
      <w:r w:rsidR="00A173D3" w:rsidRPr="00BE35C3">
        <w:rPr>
          <w:rtl/>
        </w:rPr>
        <w:t xml:space="preserve"> في </w:t>
      </w:r>
      <w:r w:rsidR="002061AA" w:rsidRPr="00BE35C3">
        <w:rPr>
          <w:rtl/>
        </w:rPr>
        <w:t xml:space="preserve">بناء </w:t>
      </w:r>
      <w:r w:rsidR="002061AA" w:rsidRPr="00BE35C3">
        <w:rPr>
          <w:rFonts w:hint="cs"/>
          <w:rtl/>
        </w:rPr>
        <w:t>السعات</w:t>
      </w:r>
      <w:r w:rsidR="002061AA" w:rsidRPr="00BE35C3">
        <w:rPr>
          <w:rtl/>
        </w:rPr>
        <w:t xml:space="preserve"> المدارية.</w:t>
      </w:r>
    </w:p>
    <w:p w14:paraId="7D0777F1" w14:textId="4CEC3B39" w:rsidR="002061AA" w:rsidRPr="00BE35C3" w:rsidRDefault="00572688" w:rsidP="00572688">
      <w:pPr>
        <w:pStyle w:val="enumlev1"/>
        <w:rPr>
          <w:lang w:val="en-GB" w:bidi="ar-EG"/>
        </w:rPr>
      </w:pPr>
      <w:r w:rsidRPr="00BE35C3">
        <w:rPr>
          <w:b/>
          <w:bCs/>
        </w:rPr>
        <w:sym w:font="Wingdings 2" w:char="F097"/>
      </w:r>
      <w:r w:rsidRPr="00BE35C3">
        <w:rPr>
          <w:b/>
          <w:bCs/>
        </w:rPr>
        <w:tab/>
      </w:r>
      <w:r w:rsidR="002061AA" w:rsidRPr="00BE35C3">
        <w:rPr>
          <w:b/>
          <w:bCs/>
          <w:rtl/>
        </w:rPr>
        <w:t xml:space="preserve">دعم </w:t>
      </w:r>
      <w:r w:rsidR="002061AA" w:rsidRPr="00BE35C3">
        <w:rPr>
          <w:rFonts w:hint="cs"/>
          <w:b/>
          <w:bCs/>
          <w:rtl/>
        </w:rPr>
        <w:t>الإذاعة</w:t>
      </w:r>
      <w:r w:rsidR="002061AA" w:rsidRPr="00BE35C3">
        <w:rPr>
          <w:rtl/>
        </w:rPr>
        <w:t xml:space="preserve"> - تقديم التوجيه بشأن تحديث البنية التحتية </w:t>
      </w:r>
      <w:r w:rsidR="002061AA" w:rsidRPr="00BE35C3">
        <w:rPr>
          <w:rFonts w:hint="cs"/>
          <w:rtl/>
        </w:rPr>
        <w:t>للإذاعة</w:t>
      </w:r>
      <w:r w:rsidR="002061AA" w:rsidRPr="00BE35C3">
        <w:rPr>
          <w:rtl/>
        </w:rPr>
        <w:t xml:space="preserve"> لدعم </w:t>
      </w:r>
      <w:r w:rsidR="002061AA" w:rsidRPr="00BE35C3">
        <w:rPr>
          <w:rFonts w:hint="cs"/>
          <w:rtl/>
        </w:rPr>
        <w:t>ال</w:t>
      </w:r>
      <w:r w:rsidR="002061AA" w:rsidRPr="00BE35C3">
        <w:rPr>
          <w:rtl/>
        </w:rPr>
        <w:t xml:space="preserve">تحول </w:t>
      </w:r>
      <w:r w:rsidR="002061AA" w:rsidRPr="00BE35C3">
        <w:rPr>
          <w:rFonts w:hint="cs"/>
          <w:rtl/>
        </w:rPr>
        <w:t>ال</w:t>
      </w:r>
      <w:r w:rsidR="002061AA" w:rsidRPr="00BE35C3">
        <w:rPr>
          <w:rtl/>
        </w:rPr>
        <w:t>رقمي</w:t>
      </w:r>
      <w:r w:rsidR="00A173D3" w:rsidRPr="00BE35C3">
        <w:rPr>
          <w:rtl/>
        </w:rPr>
        <w:t xml:space="preserve"> في </w:t>
      </w:r>
      <w:r w:rsidR="002061AA" w:rsidRPr="00BE35C3">
        <w:rPr>
          <w:rtl/>
        </w:rPr>
        <w:t>قطاع الإعلام.</w:t>
      </w:r>
    </w:p>
    <w:p w14:paraId="229165DE" w14:textId="326BA8B9" w:rsidR="002061AA" w:rsidRPr="00BE35C3" w:rsidRDefault="00572688" w:rsidP="00572688">
      <w:pPr>
        <w:pStyle w:val="enumlev1"/>
        <w:rPr>
          <w:lang w:val="en-GB" w:bidi="ar-EG"/>
        </w:rPr>
      </w:pPr>
      <w:r w:rsidRPr="00BE35C3">
        <w:rPr>
          <w:b/>
          <w:bCs/>
        </w:rPr>
        <w:sym w:font="Wingdings 2" w:char="F097"/>
      </w:r>
      <w:r w:rsidRPr="00BE35C3">
        <w:rPr>
          <w:b/>
          <w:bCs/>
        </w:rPr>
        <w:tab/>
      </w:r>
      <w:r w:rsidR="002061AA" w:rsidRPr="00BE35C3">
        <w:rPr>
          <w:b/>
          <w:bCs/>
          <w:rtl/>
        </w:rPr>
        <w:t>البنية التحتية الع</w:t>
      </w:r>
      <w:r w:rsidR="002061AA" w:rsidRPr="00BE35C3">
        <w:rPr>
          <w:rFonts w:hint="cs"/>
          <w:b/>
          <w:bCs/>
          <w:rtl/>
        </w:rPr>
        <w:t>مو</w:t>
      </w:r>
      <w:r w:rsidR="002061AA" w:rsidRPr="00BE35C3">
        <w:rPr>
          <w:b/>
          <w:bCs/>
          <w:rtl/>
        </w:rPr>
        <w:t>م</w:t>
      </w:r>
      <w:r w:rsidR="002061AA" w:rsidRPr="00BE35C3">
        <w:rPr>
          <w:rFonts w:hint="cs"/>
          <w:b/>
          <w:bCs/>
          <w:rtl/>
        </w:rPr>
        <w:t>ي</w:t>
      </w:r>
      <w:r w:rsidR="002061AA" w:rsidRPr="00BE35C3">
        <w:rPr>
          <w:b/>
          <w:bCs/>
          <w:rtl/>
        </w:rPr>
        <w:t>ة الرقمية (DPI)</w:t>
      </w:r>
      <w:r w:rsidR="002061AA" w:rsidRPr="00BE35C3">
        <w:rPr>
          <w:rtl/>
        </w:rPr>
        <w:t xml:space="preserve"> - تيسير مبادرات بناء القدرات، وتنظيم ورش عمل لإذكاء الوعي، وتعزيز التعاون بين الحكومات و</w:t>
      </w:r>
      <w:r w:rsidR="002061AA" w:rsidRPr="00BE35C3">
        <w:rPr>
          <w:rFonts w:hint="cs"/>
          <w:rtl/>
        </w:rPr>
        <w:t xml:space="preserve">دوائر </w:t>
      </w:r>
      <w:r w:rsidR="002061AA" w:rsidRPr="00BE35C3">
        <w:rPr>
          <w:rtl/>
        </w:rPr>
        <w:t>الصناعة والأوساط التقنية لمواجهة التحديات</w:t>
      </w:r>
      <w:r w:rsidR="00A173D3" w:rsidRPr="00BE35C3">
        <w:rPr>
          <w:rtl/>
        </w:rPr>
        <w:t xml:space="preserve"> في </w:t>
      </w:r>
      <w:r w:rsidR="002061AA" w:rsidRPr="00BE35C3">
        <w:rPr>
          <w:rtl/>
        </w:rPr>
        <w:t xml:space="preserve">تنفيذ البنية التحتية العمومية الرقمية ودعم </w:t>
      </w:r>
      <w:r w:rsidR="002061AA" w:rsidRPr="00BE35C3">
        <w:rPr>
          <w:rFonts w:hint="cs"/>
          <w:rtl/>
        </w:rPr>
        <w:t>ال</w:t>
      </w:r>
      <w:r w:rsidR="002061AA" w:rsidRPr="00BE35C3">
        <w:rPr>
          <w:rtl/>
        </w:rPr>
        <w:t xml:space="preserve">تحول </w:t>
      </w:r>
      <w:r w:rsidR="002061AA" w:rsidRPr="00BE35C3">
        <w:rPr>
          <w:rFonts w:hint="cs"/>
          <w:rtl/>
        </w:rPr>
        <w:t>ال</w:t>
      </w:r>
      <w:r w:rsidR="002061AA" w:rsidRPr="00BE35C3">
        <w:rPr>
          <w:rtl/>
        </w:rPr>
        <w:t xml:space="preserve">رقمي وشمول </w:t>
      </w:r>
      <w:r w:rsidR="002061AA" w:rsidRPr="00BE35C3">
        <w:rPr>
          <w:rFonts w:hint="cs"/>
          <w:rtl/>
        </w:rPr>
        <w:t>الجميع</w:t>
      </w:r>
      <w:r w:rsidR="00A173D3" w:rsidRPr="00BE35C3">
        <w:rPr>
          <w:rFonts w:hint="cs"/>
          <w:rtl/>
        </w:rPr>
        <w:t xml:space="preserve"> على </w:t>
      </w:r>
      <w:r w:rsidR="002061AA" w:rsidRPr="00BE35C3">
        <w:rPr>
          <w:rFonts w:hint="cs"/>
          <w:rtl/>
        </w:rPr>
        <w:t xml:space="preserve">الصعيد </w:t>
      </w:r>
      <w:r w:rsidR="002061AA" w:rsidRPr="00BE35C3">
        <w:rPr>
          <w:rtl/>
        </w:rPr>
        <w:t>العالمي.</w:t>
      </w:r>
    </w:p>
    <w:p w14:paraId="3EFDBF4E" w14:textId="77775593" w:rsidR="002061AA" w:rsidRPr="00BE35C3" w:rsidRDefault="00572688" w:rsidP="00572688">
      <w:pPr>
        <w:pStyle w:val="enumlev1"/>
        <w:rPr>
          <w:lang w:val="en-GB" w:bidi="ar-EG"/>
        </w:rPr>
      </w:pPr>
      <w:r w:rsidRPr="00BE35C3">
        <w:rPr>
          <w:b/>
          <w:bCs/>
        </w:rPr>
        <w:sym w:font="Wingdings 2" w:char="F097"/>
      </w:r>
      <w:r w:rsidRPr="00BE35C3">
        <w:rPr>
          <w:b/>
          <w:bCs/>
        </w:rPr>
        <w:tab/>
      </w:r>
      <w:r w:rsidR="002061AA" w:rsidRPr="00BE35C3">
        <w:rPr>
          <w:b/>
          <w:bCs/>
          <w:rtl/>
        </w:rPr>
        <w:t xml:space="preserve">توصيلية النطاق العريض </w:t>
      </w:r>
      <w:r w:rsidR="002061AA" w:rsidRPr="00BE35C3">
        <w:rPr>
          <w:rtl/>
        </w:rPr>
        <w:t xml:space="preserve">- </w:t>
      </w:r>
      <w:r w:rsidR="002061AA" w:rsidRPr="00BE35C3">
        <w:rPr>
          <w:rFonts w:hint="cs"/>
          <w:rtl/>
        </w:rPr>
        <w:t>قيام</w:t>
      </w:r>
      <w:r w:rsidR="002061AA" w:rsidRPr="00BE35C3">
        <w:rPr>
          <w:rtl/>
        </w:rPr>
        <w:t xml:space="preserve"> لجنة النطاق العريض </w:t>
      </w:r>
      <w:r w:rsidR="002061AA" w:rsidRPr="00BE35C3">
        <w:rPr>
          <w:rFonts w:hint="cs"/>
          <w:rtl/>
        </w:rPr>
        <w:t>و</w:t>
      </w:r>
      <w:r w:rsidR="002061AA" w:rsidRPr="00BE35C3">
        <w:rPr>
          <w:rtl/>
        </w:rPr>
        <w:t xml:space="preserve">الاتحاد الدولي للاتصالات واليونسكو </w:t>
      </w:r>
      <w:r w:rsidR="002061AA" w:rsidRPr="00BE35C3">
        <w:rPr>
          <w:rFonts w:hint="cs"/>
          <w:rtl/>
        </w:rPr>
        <w:t>بالدعوة</w:t>
      </w:r>
      <w:r w:rsidR="00A173D3" w:rsidRPr="00BE35C3">
        <w:rPr>
          <w:rFonts w:hint="cs"/>
          <w:rtl/>
        </w:rPr>
        <w:t xml:space="preserve"> إلى </w:t>
      </w:r>
      <w:r w:rsidR="002061AA" w:rsidRPr="00BE35C3">
        <w:rPr>
          <w:rFonts w:hint="cs"/>
          <w:rtl/>
        </w:rPr>
        <w:t>تقديم</w:t>
      </w:r>
      <w:r w:rsidR="002061AA" w:rsidRPr="00BE35C3">
        <w:rPr>
          <w:rtl/>
        </w:rPr>
        <w:t xml:space="preserve"> خدمات ا</w:t>
      </w:r>
      <w:r w:rsidR="002061AA" w:rsidRPr="00BE35C3">
        <w:rPr>
          <w:rFonts w:hint="cs"/>
          <w:rtl/>
        </w:rPr>
        <w:t>لا</w:t>
      </w:r>
      <w:r w:rsidR="002061AA" w:rsidRPr="00BE35C3">
        <w:rPr>
          <w:rtl/>
        </w:rPr>
        <w:t>تصالات العريض</w:t>
      </w:r>
      <w:r w:rsidR="002061AA" w:rsidRPr="00BE35C3">
        <w:rPr>
          <w:rFonts w:hint="cs"/>
          <w:rtl/>
        </w:rPr>
        <w:t>ة</w:t>
      </w:r>
      <w:r w:rsidR="002061AA" w:rsidRPr="00BE35C3">
        <w:rPr>
          <w:rtl/>
        </w:rPr>
        <w:t xml:space="preserve"> النطاق </w:t>
      </w:r>
      <w:r w:rsidR="002061AA" w:rsidRPr="00BE35C3">
        <w:rPr>
          <w:rFonts w:hint="cs"/>
          <w:rtl/>
        </w:rPr>
        <w:t>ال</w:t>
      </w:r>
      <w:r w:rsidR="002061AA" w:rsidRPr="00BE35C3">
        <w:rPr>
          <w:rtl/>
        </w:rPr>
        <w:t>هادفة</w:t>
      </w:r>
      <w:r w:rsidR="002061AA" w:rsidRPr="00BE35C3">
        <w:rPr>
          <w:rFonts w:hint="cs"/>
          <w:rtl/>
        </w:rPr>
        <w:t xml:space="preserve"> والسالمة</w:t>
      </w:r>
      <w:r w:rsidR="002061AA" w:rsidRPr="00BE35C3">
        <w:rPr>
          <w:rtl/>
        </w:rPr>
        <w:t xml:space="preserve"> و</w:t>
      </w:r>
      <w:r w:rsidR="002061AA" w:rsidRPr="00BE35C3">
        <w:rPr>
          <w:rFonts w:hint="cs"/>
          <w:rtl/>
        </w:rPr>
        <w:t>ال</w:t>
      </w:r>
      <w:r w:rsidR="002061AA" w:rsidRPr="00BE35C3">
        <w:rPr>
          <w:rtl/>
        </w:rPr>
        <w:t>آمنة و</w:t>
      </w:r>
      <w:r w:rsidR="002061AA" w:rsidRPr="00BE35C3">
        <w:rPr>
          <w:rFonts w:hint="cs"/>
          <w:rtl/>
        </w:rPr>
        <w:t>ال</w:t>
      </w:r>
      <w:r w:rsidR="002061AA" w:rsidRPr="00BE35C3">
        <w:rPr>
          <w:rtl/>
        </w:rPr>
        <w:t>مستدامة</w:t>
      </w:r>
      <w:r w:rsidR="00A173D3" w:rsidRPr="00BE35C3">
        <w:rPr>
          <w:rtl/>
        </w:rPr>
        <w:t xml:space="preserve"> في </w:t>
      </w:r>
      <w:r w:rsidR="002061AA" w:rsidRPr="00BE35C3">
        <w:rPr>
          <w:rtl/>
        </w:rPr>
        <w:t>كل بلد كمفتاح لتسريع التقدم نحو تحقيق أهداف التنمية الوطنية والدولية.</w:t>
      </w:r>
    </w:p>
    <w:p w14:paraId="27A0DC05" w14:textId="77777777" w:rsidR="002061AA" w:rsidRPr="00BE35C3" w:rsidRDefault="002061AA" w:rsidP="00572688">
      <w:pPr>
        <w:pStyle w:val="Headingb"/>
      </w:pPr>
      <w:r w:rsidRPr="00BE35C3">
        <w:rPr>
          <w:rtl/>
        </w:rPr>
        <w:t>التحديات التي تعترض تنفيذ خط العمل جيم2:</w:t>
      </w:r>
    </w:p>
    <w:p w14:paraId="612566A2" w14:textId="24FB4592" w:rsidR="002061AA" w:rsidRPr="00BE35C3" w:rsidRDefault="00572688" w:rsidP="00572688">
      <w:pPr>
        <w:pStyle w:val="enumlev1"/>
        <w:rPr>
          <w:lang w:val="en-GB" w:bidi="ar-EG"/>
        </w:rPr>
      </w:pPr>
      <w:r w:rsidRPr="00BE35C3">
        <w:rPr>
          <w:b/>
          <w:bCs/>
        </w:rPr>
        <w:sym w:font="Wingdings 2" w:char="F097"/>
      </w:r>
      <w:r w:rsidRPr="00BE35C3">
        <w:rPr>
          <w:b/>
          <w:bCs/>
        </w:rPr>
        <w:tab/>
      </w:r>
      <w:r w:rsidR="002061AA" w:rsidRPr="00BE35C3">
        <w:rPr>
          <w:rtl/>
        </w:rPr>
        <w:t>قيود الموارد والتمويل: يتطلب تطوير وصيانة البنية التحتية للمعلومات والاتصالات موارد واستثمارات مالية كبيرة. ويمكن أن يشكل تأمين التمويل الكافي والمستدام لهذه المبادرات تحديا</w:t>
      </w:r>
      <w:r w:rsidR="009E7A08" w:rsidRPr="00BE35C3">
        <w:rPr>
          <w:rFonts w:hint="cs"/>
          <w:rtl/>
        </w:rPr>
        <w:t>ً</w:t>
      </w:r>
      <w:r w:rsidR="002061AA" w:rsidRPr="00BE35C3">
        <w:rPr>
          <w:rtl/>
        </w:rPr>
        <w:t xml:space="preserve"> كبيرا</w:t>
      </w:r>
      <w:r w:rsidR="009E7A08" w:rsidRPr="00BE35C3">
        <w:rPr>
          <w:rFonts w:hint="cs"/>
          <w:rtl/>
        </w:rPr>
        <w:t>ً</w:t>
      </w:r>
      <w:r w:rsidR="002061AA" w:rsidRPr="00BE35C3">
        <w:rPr>
          <w:rtl/>
        </w:rPr>
        <w:t>.</w:t>
      </w:r>
    </w:p>
    <w:p w14:paraId="72DF453E" w14:textId="29AADAB5" w:rsidR="002061AA" w:rsidRPr="00BE35C3" w:rsidRDefault="00572688" w:rsidP="00572688">
      <w:pPr>
        <w:pStyle w:val="enumlev1"/>
        <w:rPr>
          <w:lang w:val="en-GB" w:bidi="ar-EG"/>
        </w:rPr>
      </w:pPr>
      <w:r w:rsidRPr="00BE35C3">
        <w:rPr>
          <w:b/>
          <w:bCs/>
        </w:rPr>
        <w:sym w:font="Wingdings 2" w:char="F097"/>
      </w:r>
      <w:r w:rsidRPr="00BE35C3">
        <w:rPr>
          <w:b/>
          <w:bCs/>
        </w:rPr>
        <w:tab/>
      </w:r>
      <w:r w:rsidR="002061AA" w:rsidRPr="00BE35C3">
        <w:rPr>
          <w:rtl/>
        </w:rPr>
        <w:t xml:space="preserve">البيانات: يعد ضمان </w:t>
      </w:r>
      <w:r w:rsidR="002061AA" w:rsidRPr="00BE35C3">
        <w:rPr>
          <w:rFonts w:hint="cs"/>
          <w:rtl/>
        </w:rPr>
        <w:t>نفاذ</w:t>
      </w:r>
      <w:r w:rsidR="002061AA" w:rsidRPr="00BE35C3">
        <w:rPr>
          <w:rtl/>
        </w:rPr>
        <w:t xml:space="preserve"> أصحاب المصلحة</w:t>
      </w:r>
      <w:r w:rsidR="00A173D3" w:rsidRPr="00BE35C3">
        <w:rPr>
          <w:rtl/>
        </w:rPr>
        <w:t xml:space="preserve"> إلى </w:t>
      </w:r>
      <w:r w:rsidR="002061AA" w:rsidRPr="00BE35C3">
        <w:rPr>
          <w:rtl/>
        </w:rPr>
        <w:t>البيانات ذات الصلة</w:t>
      </w:r>
      <w:r w:rsidR="00A173D3" w:rsidRPr="00BE35C3">
        <w:rPr>
          <w:rtl/>
        </w:rPr>
        <w:t xml:space="preserve"> في </w:t>
      </w:r>
      <w:r w:rsidR="002061AA" w:rsidRPr="00BE35C3">
        <w:rPr>
          <w:rtl/>
        </w:rPr>
        <w:t>الوقت المناسب بالغ الأهمية لاتخاذ قرارات مستنيرة و</w:t>
      </w:r>
      <w:r w:rsidR="002061AA" w:rsidRPr="00BE35C3">
        <w:rPr>
          <w:rFonts w:hint="cs"/>
          <w:rtl/>
        </w:rPr>
        <w:t>ال</w:t>
      </w:r>
      <w:r w:rsidR="002061AA" w:rsidRPr="00BE35C3">
        <w:rPr>
          <w:rtl/>
        </w:rPr>
        <w:t xml:space="preserve">تخطيط </w:t>
      </w:r>
      <w:r w:rsidR="002061AA" w:rsidRPr="00BE35C3">
        <w:rPr>
          <w:rFonts w:hint="cs"/>
          <w:rtl/>
        </w:rPr>
        <w:t>ال</w:t>
      </w:r>
      <w:r w:rsidR="002061AA" w:rsidRPr="00BE35C3">
        <w:rPr>
          <w:rtl/>
        </w:rPr>
        <w:t>فعال. غير أن التفاوتات</w:t>
      </w:r>
      <w:r w:rsidR="00A173D3" w:rsidRPr="00BE35C3">
        <w:rPr>
          <w:rtl/>
        </w:rPr>
        <w:t xml:space="preserve"> في </w:t>
      </w:r>
      <w:r w:rsidR="002061AA" w:rsidRPr="00BE35C3">
        <w:rPr>
          <w:rtl/>
        </w:rPr>
        <w:t>توفر البيانات وجودتها يمكن أن تعوق الجهود الرامية</w:t>
      </w:r>
      <w:r w:rsidR="00A173D3" w:rsidRPr="00BE35C3">
        <w:rPr>
          <w:rtl/>
        </w:rPr>
        <w:t xml:space="preserve"> إلى </w:t>
      </w:r>
      <w:r w:rsidR="002061AA" w:rsidRPr="00BE35C3">
        <w:rPr>
          <w:rtl/>
        </w:rPr>
        <w:t xml:space="preserve">تطوير وصيانة بنية تحتية </w:t>
      </w:r>
      <w:r w:rsidR="002061AA" w:rsidRPr="00BE35C3">
        <w:rPr>
          <w:rFonts w:hint="cs"/>
          <w:rtl/>
        </w:rPr>
        <w:t>متينة</w:t>
      </w:r>
      <w:r w:rsidR="002061AA" w:rsidRPr="00BE35C3">
        <w:rPr>
          <w:rtl/>
        </w:rPr>
        <w:t xml:space="preserve"> لتكنولوجيا المعلومات والاتصالات.</w:t>
      </w:r>
    </w:p>
    <w:p w14:paraId="7FF63905" w14:textId="6486B70F" w:rsidR="00A23CB2" w:rsidRPr="00BE35C3" w:rsidRDefault="00572688" w:rsidP="00572688">
      <w:pPr>
        <w:pStyle w:val="enumlev1"/>
        <w:rPr>
          <w:rtl/>
        </w:rPr>
      </w:pPr>
      <w:r w:rsidRPr="00BE35C3">
        <w:rPr>
          <w:b/>
          <w:bCs/>
        </w:rPr>
        <w:sym w:font="Wingdings 2" w:char="F097"/>
      </w:r>
      <w:r w:rsidRPr="00BE35C3">
        <w:rPr>
          <w:b/>
          <w:bCs/>
        </w:rPr>
        <w:tab/>
      </w:r>
      <w:r w:rsidR="002061AA" w:rsidRPr="00BE35C3">
        <w:rPr>
          <w:rtl/>
        </w:rPr>
        <w:t xml:space="preserve">التنسيق والتعاون: </w:t>
      </w:r>
      <w:r w:rsidR="002061AA" w:rsidRPr="00BE35C3">
        <w:rPr>
          <w:rFonts w:hint="cs"/>
          <w:rtl/>
        </w:rPr>
        <w:t>التعامل ال</w:t>
      </w:r>
      <w:r w:rsidR="002061AA" w:rsidRPr="00BE35C3">
        <w:rPr>
          <w:rtl/>
        </w:rPr>
        <w:t xml:space="preserve">فعال </w:t>
      </w:r>
      <w:r w:rsidR="002061AA" w:rsidRPr="00BE35C3">
        <w:rPr>
          <w:rFonts w:hint="cs"/>
          <w:rtl/>
        </w:rPr>
        <w:t xml:space="preserve">مع </w:t>
      </w:r>
      <w:r w:rsidR="002061AA" w:rsidRPr="00BE35C3">
        <w:rPr>
          <w:rtl/>
        </w:rPr>
        <w:t>مجموعة متنوعة من أصحاب المصلحة، بما</w:t>
      </w:r>
      <w:r w:rsidR="00A173D3" w:rsidRPr="00BE35C3">
        <w:rPr>
          <w:rtl/>
        </w:rPr>
        <w:t xml:space="preserve"> في </w:t>
      </w:r>
      <w:r w:rsidR="002061AA" w:rsidRPr="00BE35C3">
        <w:rPr>
          <w:rtl/>
        </w:rPr>
        <w:t>ذلك الكيانات الحكومية والجهات الفاعلة</w:t>
      </w:r>
      <w:r w:rsidR="00A173D3" w:rsidRPr="00BE35C3">
        <w:rPr>
          <w:rtl/>
        </w:rPr>
        <w:t xml:space="preserve"> في </w:t>
      </w:r>
      <w:r w:rsidR="002061AA" w:rsidRPr="00BE35C3">
        <w:rPr>
          <w:rtl/>
        </w:rPr>
        <w:t xml:space="preserve">القطاع الخاص والمجتمع المدني، </w:t>
      </w:r>
      <w:r w:rsidR="002061AA" w:rsidRPr="00BE35C3">
        <w:rPr>
          <w:rFonts w:hint="cs"/>
          <w:rtl/>
        </w:rPr>
        <w:t>ينطوي</w:t>
      </w:r>
      <w:r w:rsidR="00A173D3" w:rsidRPr="00BE35C3">
        <w:rPr>
          <w:rFonts w:hint="cs"/>
          <w:rtl/>
        </w:rPr>
        <w:t xml:space="preserve"> على </w:t>
      </w:r>
      <w:r w:rsidR="002061AA" w:rsidRPr="00BE35C3">
        <w:rPr>
          <w:rtl/>
        </w:rPr>
        <w:t>تحديات بسبب اختلاف الأولويات والمصالح.</w:t>
      </w:r>
    </w:p>
    <w:p w14:paraId="40626403" w14:textId="22F03BF1" w:rsidR="002061AA" w:rsidRPr="00BE35C3" w:rsidRDefault="00572688" w:rsidP="00572688">
      <w:pPr>
        <w:pStyle w:val="enumlev1"/>
        <w:rPr>
          <w:lang w:val="en-GB" w:bidi="ar-EG"/>
        </w:rPr>
      </w:pPr>
      <w:r w:rsidRPr="00BE35C3">
        <w:rPr>
          <w:b/>
          <w:bCs/>
        </w:rPr>
        <w:sym w:font="Wingdings 2" w:char="F097"/>
      </w:r>
      <w:r w:rsidRPr="00BE35C3">
        <w:rPr>
          <w:b/>
          <w:bCs/>
        </w:rPr>
        <w:tab/>
      </w:r>
      <w:r w:rsidR="002061AA" w:rsidRPr="00BE35C3">
        <w:rPr>
          <w:rtl/>
        </w:rPr>
        <w:t xml:space="preserve">الفجوة الرقمية: يتمثل أحد الأهداف الرئيسية </w:t>
      </w:r>
      <w:r w:rsidR="002061AA" w:rsidRPr="00BE35C3">
        <w:rPr>
          <w:rFonts w:hint="cs"/>
          <w:rtl/>
        </w:rPr>
        <w:t>ل</w:t>
      </w:r>
      <w:r w:rsidR="002061AA" w:rsidRPr="00BE35C3">
        <w:rPr>
          <w:rtl/>
        </w:rPr>
        <w:t>خط العمل هذا</w:t>
      </w:r>
      <w:r w:rsidR="00A173D3" w:rsidRPr="00BE35C3">
        <w:rPr>
          <w:rtl/>
        </w:rPr>
        <w:t xml:space="preserve"> في </w:t>
      </w:r>
      <w:r w:rsidR="002061AA" w:rsidRPr="00BE35C3">
        <w:rPr>
          <w:rtl/>
        </w:rPr>
        <w:t>تعزيز النفاذ</w:t>
      </w:r>
      <w:r w:rsidR="00A173D3" w:rsidRPr="00BE35C3">
        <w:rPr>
          <w:rtl/>
        </w:rPr>
        <w:t xml:space="preserve"> إلى </w:t>
      </w:r>
      <w:r w:rsidR="002061AA" w:rsidRPr="00BE35C3">
        <w:rPr>
          <w:rtl/>
        </w:rPr>
        <w:t xml:space="preserve">البنية التحتية للمعلومات والاتصالات. </w:t>
      </w:r>
      <w:r w:rsidR="002061AA" w:rsidRPr="00BE35C3">
        <w:rPr>
          <w:rFonts w:hint="cs"/>
          <w:rtl/>
        </w:rPr>
        <w:t>ولكن</w:t>
      </w:r>
      <w:r w:rsidR="002061AA" w:rsidRPr="00BE35C3">
        <w:rPr>
          <w:rtl/>
        </w:rPr>
        <w:t xml:space="preserve"> لا تزال الفجوة الرقمية القائمة تشكل عائقا</w:t>
      </w:r>
      <w:r w:rsidR="009E7A08" w:rsidRPr="00BE35C3">
        <w:rPr>
          <w:rFonts w:hint="cs"/>
          <w:rtl/>
        </w:rPr>
        <w:t>ً</w:t>
      </w:r>
      <w:r w:rsidR="002061AA" w:rsidRPr="00BE35C3">
        <w:rPr>
          <w:rtl/>
        </w:rPr>
        <w:t xml:space="preserve"> كبيرا</w:t>
      </w:r>
      <w:r w:rsidR="009E7A08" w:rsidRPr="00BE35C3">
        <w:rPr>
          <w:rFonts w:hint="cs"/>
          <w:rtl/>
        </w:rPr>
        <w:t>ً</w:t>
      </w:r>
      <w:r w:rsidR="002061AA" w:rsidRPr="00BE35C3">
        <w:rPr>
          <w:rtl/>
        </w:rPr>
        <w:t>.</w:t>
      </w:r>
    </w:p>
    <w:p w14:paraId="19A39A0A" w14:textId="7538480A" w:rsidR="002061AA" w:rsidRPr="00BE35C3" w:rsidRDefault="00572688" w:rsidP="00572688">
      <w:pPr>
        <w:pStyle w:val="enumlev1"/>
        <w:rPr>
          <w:lang w:val="en-GB" w:bidi="ar-EG"/>
        </w:rPr>
      </w:pPr>
      <w:r w:rsidRPr="00BE35C3">
        <w:rPr>
          <w:b/>
          <w:bCs/>
        </w:rPr>
        <w:sym w:font="Wingdings 2" w:char="F097"/>
      </w:r>
      <w:r w:rsidRPr="00BE35C3">
        <w:rPr>
          <w:b/>
          <w:bCs/>
        </w:rPr>
        <w:tab/>
      </w:r>
      <w:r w:rsidR="002061AA" w:rsidRPr="00BE35C3">
        <w:rPr>
          <w:rtl/>
        </w:rPr>
        <w:t>الاستدامة: يشكل ضمان استدامة مبادرات البنية التحتية للمعلومات والاتصالات</w:t>
      </w:r>
      <w:r w:rsidR="00A173D3" w:rsidRPr="00BE35C3">
        <w:rPr>
          <w:rtl/>
        </w:rPr>
        <w:t xml:space="preserve"> على </w:t>
      </w:r>
      <w:r w:rsidR="002061AA" w:rsidRPr="00BE35C3">
        <w:rPr>
          <w:rtl/>
        </w:rPr>
        <w:t>المدى الطويل تحديا</w:t>
      </w:r>
      <w:r w:rsidR="009E7A08" w:rsidRPr="00BE35C3">
        <w:rPr>
          <w:rFonts w:hint="cs"/>
          <w:rtl/>
        </w:rPr>
        <w:t>ً</w:t>
      </w:r>
      <w:r w:rsidR="002061AA" w:rsidRPr="00BE35C3">
        <w:rPr>
          <w:rtl/>
        </w:rPr>
        <w:t xml:space="preserve"> </w:t>
      </w:r>
      <w:r w:rsidR="002061AA" w:rsidRPr="00BE35C3">
        <w:rPr>
          <w:rFonts w:hint="cs"/>
          <w:rtl/>
        </w:rPr>
        <w:t>حرجاً</w:t>
      </w:r>
      <w:r w:rsidR="002061AA" w:rsidRPr="00BE35C3">
        <w:rPr>
          <w:rtl/>
        </w:rPr>
        <w:t>. وهذا يتطلب</w:t>
      </w:r>
      <w:r w:rsidR="002061AA" w:rsidRPr="00BE35C3">
        <w:rPr>
          <w:rFonts w:hint="cs"/>
          <w:rtl/>
        </w:rPr>
        <w:t xml:space="preserve"> استمرارية</w:t>
      </w:r>
      <w:r w:rsidR="002061AA" w:rsidRPr="00BE35C3">
        <w:rPr>
          <w:rtl/>
        </w:rPr>
        <w:t xml:space="preserve"> الدعم والصيانة و</w:t>
      </w:r>
      <w:r w:rsidR="002061AA" w:rsidRPr="00BE35C3">
        <w:rPr>
          <w:rFonts w:hint="cs"/>
          <w:rtl/>
        </w:rPr>
        <w:t xml:space="preserve">تواصل </w:t>
      </w:r>
      <w:r w:rsidR="002061AA" w:rsidRPr="00BE35C3">
        <w:rPr>
          <w:rtl/>
        </w:rPr>
        <w:t>بناء القدرات للحفاظ</w:t>
      </w:r>
      <w:r w:rsidR="00A173D3" w:rsidRPr="00BE35C3">
        <w:rPr>
          <w:rtl/>
        </w:rPr>
        <w:t xml:space="preserve"> على </w:t>
      </w:r>
      <w:r w:rsidR="002061AA" w:rsidRPr="00BE35C3">
        <w:rPr>
          <w:rtl/>
        </w:rPr>
        <w:t>البنية التحتية ذات الصلة والفعالة.</w:t>
      </w:r>
    </w:p>
    <w:p w14:paraId="34592808" w14:textId="36BDCBDD" w:rsidR="002061AA" w:rsidRPr="00BE35C3" w:rsidRDefault="00572688" w:rsidP="00572688">
      <w:pPr>
        <w:pStyle w:val="enumlev1"/>
        <w:rPr>
          <w:lang w:val="en-GB" w:bidi="ar-EG"/>
        </w:rPr>
      </w:pPr>
      <w:r w:rsidRPr="00BE35C3">
        <w:rPr>
          <w:b/>
          <w:bCs/>
        </w:rPr>
        <w:sym w:font="Wingdings 2" w:char="F097"/>
      </w:r>
      <w:r w:rsidRPr="00BE35C3">
        <w:rPr>
          <w:b/>
          <w:bCs/>
        </w:rPr>
        <w:tab/>
      </w:r>
      <w:r w:rsidR="002061AA" w:rsidRPr="00BE35C3">
        <w:rPr>
          <w:rtl/>
        </w:rPr>
        <w:t>مخاوف ب</w:t>
      </w:r>
      <w:r w:rsidR="002061AA" w:rsidRPr="00BE35C3">
        <w:rPr>
          <w:rFonts w:hint="cs"/>
          <w:rtl/>
        </w:rPr>
        <w:t xml:space="preserve">شأن </w:t>
      </w:r>
      <w:r w:rsidR="002061AA" w:rsidRPr="00BE35C3">
        <w:rPr>
          <w:rtl/>
        </w:rPr>
        <w:t>الخصوصي</w:t>
      </w:r>
      <w:r w:rsidR="002061AA" w:rsidRPr="00BE35C3">
        <w:rPr>
          <w:rFonts w:hint="cs"/>
          <w:rtl/>
        </w:rPr>
        <w:t>ات</w:t>
      </w:r>
      <w:r w:rsidR="002061AA" w:rsidRPr="00BE35C3">
        <w:rPr>
          <w:rtl/>
        </w:rPr>
        <w:t xml:space="preserve"> والأمن: يثير التوسع</w:t>
      </w:r>
      <w:r w:rsidR="00A173D3" w:rsidRPr="00BE35C3">
        <w:rPr>
          <w:rtl/>
        </w:rPr>
        <w:t xml:space="preserve"> في </w:t>
      </w:r>
      <w:r w:rsidR="002061AA" w:rsidRPr="00BE35C3">
        <w:rPr>
          <w:rtl/>
        </w:rPr>
        <w:t xml:space="preserve">البنية التحتية للمعلومات والاتصالات </w:t>
      </w:r>
      <w:r w:rsidR="002061AA" w:rsidRPr="00BE35C3">
        <w:rPr>
          <w:rFonts w:hint="cs"/>
          <w:rtl/>
        </w:rPr>
        <w:t>إشكالات</w:t>
      </w:r>
      <w:r w:rsidR="002061AA" w:rsidRPr="00BE35C3">
        <w:rPr>
          <w:rtl/>
        </w:rPr>
        <w:t xml:space="preserve"> مهمة تتعلق </w:t>
      </w:r>
      <w:r w:rsidR="002061AA" w:rsidRPr="00BE35C3">
        <w:rPr>
          <w:rFonts w:hint="cs"/>
          <w:rtl/>
        </w:rPr>
        <w:t>بحرمة</w:t>
      </w:r>
      <w:r w:rsidR="002061AA" w:rsidRPr="00BE35C3">
        <w:rPr>
          <w:rtl/>
        </w:rPr>
        <w:t xml:space="preserve"> البيانات وأمنها. ومن الأهمية بمكان تنفيذ تدابير تكفل الاستخدام المسؤول والأخلاقي لهذه التكنولوجيات.</w:t>
      </w:r>
    </w:p>
    <w:bookmarkStart w:id="207" w:name="_Toc197797527"/>
    <w:bookmarkStart w:id="208" w:name="_Toc197798877"/>
    <w:bookmarkStart w:id="209" w:name="_Toc197800149"/>
    <w:p w14:paraId="5B618FCC" w14:textId="40A34C90" w:rsidR="002061AA" w:rsidRPr="00BE35C3" w:rsidRDefault="00572688" w:rsidP="00572688">
      <w:pPr>
        <w:pStyle w:val="Headingb"/>
      </w:pPr>
      <w:r w:rsidRPr="00BE35C3">
        <w:rPr>
          <w:rtl/>
        </w:rPr>
        <w:fldChar w:fldCharType="begin"/>
      </w:r>
      <w:r w:rsidRPr="00BE35C3">
        <w:instrText>HYPERLINK</w:instrText>
      </w:r>
      <w:r w:rsidRPr="00BE35C3">
        <w:rPr>
          <w:rtl/>
        </w:rPr>
        <w:instrText xml:space="preserve"> "</w:instrText>
      </w:r>
      <w:r w:rsidRPr="00BE35C3">
        <w:instrText>https://www.itu.int/net4/wsis/forum/2024/Files/actionlines/WSISActionLineC4-ITU.pdf</w:instrText>
      </w:r>
      <w:r w:rsidRPr="00BE35C3">
        <w:rPr>
          <w:rtl/>
        </w:rPr>
        <w:instrText>"</w:instrText>
      </w:r>
      <w:r w:rsidRPr="00BE35C3">
        <w:rPr>
          <w:rtl/>
        </w:rPr>
      </w:r>
      <w:r w:rsidRPr="00BE35C3">
        <w:rPr>
          <w:rtl/>
        </w:rPr>
        <w:fldChar w:fldCharType="separate"/>
      </w:r>
      <w:r w:rsidR="002061AA" w:rsidRPr="00BE35C3">
        <w:rPr>
          <w:rStyle w:val="Hyperlink"/>
          <w:noProof w:val="0"/>
          <w:rtl/>
          <w:lang w:val="en-US" w:eastAsia="zh-CN"/>
        </w:rPr>
        <w:t xml:space="preserve"> جيم 4:</w:t>
      </w:r>
      <w:r w:rsidR="00A23CB2" w:rsidRPr="00BE35C3">
        <w:rPr>
          <w:rStyle w:val="Hyperlink"/>
          <w:noProof w:val="0"/>
          <w:rtl/>
          <w:lang w:val="en-US" w:eastAsia="zh-CN"/>
        </w:rPr>
        <w:tab/>
      </w:r>
      <w:r w:rsidR="002061AA" w:rsidRPr="00BE35C3">
        <w:rPr>
          <w:rStyle w:val="Hyperlink"/>
          <w:noProof w:val="0"/>
          <w:rtl/>
          <w:lang w:val="en-US" w:eastAsia="zh-CN"/>
        </w:rPr>
        <w:t>بناء القدرات</w:t>
      </w:r>
      <w:bookmarkEnd w:id="207"/>
      <w:bookmarkEnd w:id="208"/>
      <w:bookmarkEnd w:id="209"/>
      <w:r w:rsidRPr="00BE35C3">
        <w:rPr>
          <w:rtl/>
        </w:rPr>
        <w:fldChar w:fldCharType="end"/>
      </w:r>
    </w:p>
    <w:p w14:paraId="48D67D98" w14:textId="34331162" w:rsidR="002061AA" w:rsidRPr="00BE35C3" w:rsidRDefault="002061AA" w:rsidP="002061AA">
      <w:pPr>
        <w:rPr>
          <w:lang w:val="en-GB" w:bidi="ar-EG"/>
        </w:rPr>
      </w:pPr>
      <w:r w:rsidRPr="00BE35C3">
        <w:rPr>
          <w:rtl/>
        </w:rPr>
        <w:t>إن بناء قدرات الأفراد والمؤسسات</w:t>
      </w:r>
      <w:r w:rsidR="00A173D3" w:rsidRPr="00BE35C3">
        <w:rPr>
          <w:rtl/>
        </w:rPr>
        <w:t xml:space="preserve"> على </w:t>
      </w:r>
      <w:r w:rsidRPr="00BE35C3">
        <w:rPr>
          <w:rtl/>
        </w:rPr>
        <w:t xml:space="preserve">استخدام تكنولوجيا المعلومات والاتصالات بفعالية بالغ الأهمية لتعزيز </w:t>
      </w:r>
      <w:r w:rsidRPr="00BE35C3">
        <w:rPr>
          <w:rFonts w:hint="cs"/>
          <w:rtl/>
        </w:rPr>
        <w:t>محو الأمية</w:t>
      </w:r>
      <w:r w:rsidRPr="00BE35C3">
        <w:rPr>
          <w:rtl/>
        </w:rPr>
        <w:t xml:space="preserve"> </w:t>
      </w:r>
      <w:r w:rsidRPr="00BE35C3">
        <w:rPr>
          <w:rFonts w:hint="cs"/>
          <w:rtl/>
        </w:rPr>
        <w:t>ال</w:t>
      </w:r>
      <w:r w:rsidRPr="00BE35C3">
        <w:rPr>
          <w:rtl/>
        </w:rPr>
        <w:t>رقمية وتنمية المهارات</w:t>
      </w:r>
      <w:r w:rsidRPr="00BE35C3">
        <w:rPr>
          <w:rFonts w:hint="cs"/>
          <w:rtl/>
        </w:rPr>
        <w:t xml:space="preserve"> ال</w:t>
      </w:r>
      <w:r w:rsidRPr="00BE35C3">
        <w:rPr>
          <w:rtl/>
        </w:rPr>
        <w:t>رقمية.</w:t>
      </w:r>
    </w:p>
    <w:p w14:paraId="679D0D0E" w14:textId="67569306" w:rsidR="002061AA" w:rsidRPr="00BE35C3" w:rsidRDefault="002061AA" w:rsidP="002061AA">
      <w:pPr>
        <w:rPr>
          <w:lang w:val="en-GB" w:bidi="ar-EG"/>
        </w:rPr>
      </w:pPr>
      <w:r w:rsidRPr="00BE35C3">
        <w:rPr>
          <w:rtl/>
        </w:rPr>
        <w:t>وبصفته الميسر الرئيسي لخط العمل جيم4، نف</w:t>
      </w:r>
      <w:r w:rsidRPr="00BE35C3">
        <w:rPr>
          <w:rFonts w:hint="cs"/>
          <w:rtl/>
        </w:rPr>
        <w:t>َّ</w:t>
      </w:r>
      <w:r w:rsidRPr="00BE35C3">
        <w:rPr>
          <w:rtl/>
        </w:rPr>
        <w:t xml:space="preserve">ذ الاتحاد برامج مختلفة، </w:t>
      </w:r>
      <w:r w:rsidRPr="00BE35C3">
        <w:rPr>
          <w:rFonts w:hint="cs"/>
          <w:rtl/>
        </w:rPr>
        <w:t>و</w:t>
      </w:r>
      <w:r w:rsidRPr="00BE35C3">
        <w:rPr>
          <w:rtl/>
        </w:rPr>
        <w:t>منها</w:t>
      </w:r>
      <w:r w:rsidR="00A173D3" w:rsidRPr="00BE35C3">
        <w:rPr>
          <w:rtl/>
        </w:rPr>
        <w:t xml:space="preserve"> على </w:t>
      </w:r>
      <w:r w:rsidRPr="00BE35C3">
        <w:rPr>
          <w:rtl/>
        </w:rPr>
        <w:t>وجه الخصوص:</w:t>
      </w:r>
    </w:p>
    <w:p w14:paraId="0F0AADF4" w14:textId="2A722D53" w:rsidR="002061AA" w:rsidRPr="00BE35C3" w:rsidRDefault="00572688" w:rsidP="00572688">
      <w:pPr>
        <w:pStyle w:val="enumlev1"/>
        <w:rPr>
          <w:rtl/>
          <w:lang w:val="en-GB" w:bidi="ar-EG"/>
        </w:rPr>
      </w:pPr>
      <w:r w:rsidRPr="00BE35C3">
        <w:sym w:font="Wingdings 2" w:char="F097"/>
      </w:r>
      <w:r w:rsidRPr="00BE35C3">
        <w:tab/>
      </w:r>
      <w:r w:rsidR="002061AA" w:rsidRPr="00BE35C3">
        <w:rPr>
          <w:b/>
          <w:bCs/>
          <w:rtl/>
        </w:rPr>
        <w:t>أكاديمية الاتحاد</w:t>
      </w:r>
      <w:r w:rsidR="002061AA" w:rsidRPr="00BE35C3">
        <w:rPr>
          <w:rtl/>
        </w:rPr>
        <w:t xml:space="preserve"> - منصة الاتحاد الرئيسية لبناء القدرات والتدريب</w:t>
      </w:r>
      <w:r w:rsidR="00A173D3" w:rsidRPr="00BE35C3">
        <w:rPr>
          <w:rtl/>
        </w:rPr>
        <w:t xml:space="preserve"> في </w:t>
      </w:r>
      <w:r w:rsidR="002061AA" w:rsidRPr="00BE35C3">
        <w:rPr>
          <w:rtl/>
        </w:rPr>
        <w:t>مجال تكنولوجيا المعلومات والاتصالات. و</w:t>
      </w:r>
      <w:r w:rsidR="002061AA" w:rsidRPr="00BE35C3">
        <w:rPr>
          <w:rFonts w:hint="cs"/>
          <w:rtl/>
        </w:rPr>
        <w:t>ه</w:t>
      </w:r>
      <w:r w:rsidR="002061AA" w:rsidRPr="00BE35C3">
        <w:rPr>
          <w:rtl/>
        </w:rPr>
        <w:t>ي</w:t>
      </w:r>
      <w:r w:rsidR="002061AA" w:rsidRPr="00BE35C3">
        <w:rPr>
          <w:rFonts w:hint="cs"/>
          <w:rtl/>
        </w:rPr>
        <w:t xml:space="preserve"> ت</w:t>
      </w:r>
      <w:r w:rsidR="002061AA" w:rsidRPr="00BE35C3">
        <w:rPr>
          <w:rtl/>
        </w:rPr>
        <w:t xml:space="preserve">قدم مجموعة واسعة من الدورات وورش العمل والبرامج التدريبية لتعزيز مهارات ومعارف </w:t>
      </w:r>
      <w:r w:rsidR="002061AA" w:rsidRPr="00BE35C3">
        <w:rPr>
          <w:rFonts w:hint="cs"/>
          <w:rtl/>
        </w:rPr>
        <w:t>المحترفين</w:t>
      </w:r>
      <w:r w:rsidR="002061AA" w:rsidRPr="00BE35C3">
        <w:rPr>
          <w:rtl/>
        </w:rPr>
        <w:t xml:space="preserve"> وواضعي السياسات وأصحاب المصلحة الآخرين</w:t>
      </w:r>
      <w:r w:rsidR="00A173D3" w:rsidRPr="00BE35C3">
        <w:rPr>
          <w:rtl/>
        </w:rPr>
        <w:t xml:space="preserve"> في </w:t>
      </w:r>
      <w:r w:rsidR="002061AA" w:rsidRPr="00BE35C3">
        <w:rPr>
          <w:rtl/>
        </w:rPr>
        <w:t xml:space="preserve">مجال تكنولوجيا المعلومات والاتصالات. </w:t>
      </w:r>
      <w:r w:rsidR="002061AA" w:rsidRPr="00BE35C3">
        <w:rPr>
          <w:u w:val="single"/>
          <w:rtl/>
        </w:rPr>
        <w:t>وفي نهاية عام 2024، بلغ عدد المشاركين</w:t>
      </w:r>
      <w:r w:rsidR="00A173D3" w:rsidRPr="00BE35C3">
        <w:rPr>
          <w:u w:val="single"/>
          <w:rtl/>
        </w:rPr>
        <w:t xml:space="preserve"> في </w:t>
      </w:r>
      <w:r w:rsidR="002061AA" w:rsidRPr="00BE35C3">
        <w:rPr>
          <w:u w:val="single"/>
          <w:rtl/>
        </w:rPr>
        <w:t>قاعدة مستخدمي</w:t>
      </w:r>
      <w:r w:rsidR="002061AA" w:rsidRPr="00BE35C3">
        <w:rPr>
          <w:rtl/>
        </w:rPr>
        <w:t xml:space="preserve"> أكاديمية الاتحاد</w:t>
      </w:r>
      <w:r w:rsidR="00A23CB2" w:rsidRPr="00BE35C3">
        <w:rPr>
          <w:rtl/>
        </w:rPr>
        <w:t xml:space="preserve"> </w:t>
      </w:r>
      <w:r w:rsidR="002061AA" w:rsidRPr="00BE35C3">
        <w:rPr>
          <w:rtl/>
        </w:rPr>
        <w:t xml:space="preserve">أكثر من </w:t>
      </w:r>
      <w:r w:rsidR="00A274A6" w:rsidRPr="00BE35C3">
        <w:rPr>
          <w:u w:val="single"/>
        </w:rPr>
        <w:t>62 000</w:t>
      </w:r>
      <w:r w:rsidR="002061AA" w:rsidRPr="00BE35C3">
        <w:rPr>
          <w:rtl/>
        </w:rPr>
        <w:t xml:space="preserve"> متعلم من جميع الدول الأعضاء</w:t>
      </w:r>
      <w:hyperlink r:id="rId230">
        <w:r w:rsidR="002061AA" w:rsidRPr="00BE35C3">
          <w:rPr>
            <w:rStyle w:val="Hyperlink"/>
            <w:noProof w:val="0"/>
            <w:rtl/>
            <w:lang w:val="en-US" w:eastAsia="zh-CN" w:bidi="ar-SA"/>
          </w:rPr>
          <w:t>[3]</w:t>
        </w:r>
      </w:hyperlink>
      <w:r w:rsidR="00A274A6" w:rsidRPr="00BE35C3">
        <w:rPr>
          <w:rFonts w:hint="cs"/>
          <w:rtl/>
          <w:lang w:bidi="ar-EG"/>
        </w:rPr>
        <w:t>.</w:t>
      </w:r>
    </w:p>
    <w:p w14:paraId="27C01148" w14:textId="10690753" w:rsidR="002061AA" w:rsidRPr="00BE35C3" w:rsidRDefault="00572688" w:rsidP="00572688">
      <w:pPr>
        <w:pStyle w:val="enumlev1"/>
        <w:rPr>
          <w:spacing w:val="-3"/>
          <w:lang w:val="en-GB" w:bidi="ar-EG"/>
        </w:rPr>
      </w:pPr>
      <w:r w:rsidRPr="00BE35C3">
        <w:rPr>
          <w:spacing w:val="-3"/>
        </w:rPr>
        <w:lastRenderedPageBreak/>
        <w:sym w:font="Wingdings 2" w:char="F097"/>
      </w:r>
      <w:r w:rsidRPr="00BE35C3">
        <w:rPr>
          <w:spacing w:val="-3"/>
        </w:rPr>
        <w:tab/>
      </w:r>
      <w:r w:rsidR="002061AA" w:rsidRPr="00BE35C3">
        <w:rPr>
          <w:b/>
          <w:bCs/>
          <w:spacing w:val="-3"/>
          <w:rtl/>
        </w:rPr>
        <w:t>برامج تدريبية متخصصة</w:t>
      </w:r>
      <w:r w:rsidR="002061AA" w:rsidRPr="00BE35C3">
        <w:rPr>
          <w:spacing w:val="-3"/>
          <w:rtl/>
        </w:rPr>
        <w:t xml:space="preserve"> - يقدمها الاتحاد بشأن مواضيع مثل إدارة الطيف </w:t>
      </w:r>
      <w:r w:rsidR="002061AA" w:rsidRPr="00BE35C3">
        <w:rPr>
          <w:rFonts w:hint="cs"/>
          <w:spacing w:val="-3"/>
          <w:rtl/>
        </w:rPr>
        <w:t>و</w:t>
      </w:r>
      <w:r w:rsidR="002061AA" w:rsidRPr="00BE35C3">
        <w:rPr>
          <w:spacing w:val="-3"/>
          <w:rtl/>
        </w:rPr>
        <w:t xml:space="preserve">الأمن السيبراني </w:t>
      </w:r>
      <w:r w:rsidR="002061AA" w:rsidRPr="00BE35C3">
        <w:rPr>
          <w:rFonts w:hint="cs"/>
          <w:spacing w:val="-3"/>
          <w:rtl/>
        </w:rPr>
        <w:t>و</w:t>
      </w:r>
      <w:r w:rsidR="002061AA" w:rsidRPr="00BE35C3">
        <w:rPr>
          <w:spacing w:val="-3"/>
          <w:rtl/>
        </w:rPr>
        <w:t xml:space="preserve">جودة الخدمة والمهارات الرقمية. </w:t>
      </w:r>
      <w:r w:rsidR="002061AA" w:rsidRPr="00BE35C3">
        <w:rPr>
          <w:rFonts w:hint="cs"/>
          <w:spacing w:val="-3"/>
          <w:rtl/>
        </w:rPr>
        <w:t>وقد صُممت</w:t>
      </w:r>
      <w:r w:rsidR="002061AA" w:rsidRPr="00BE35C3">
        <w:rPr>
          <w:spacing w:val="-3"/>
          <w:rtl/>
        </w:rPr>
        <w:t xml:space="preserve"> هذه البرامج لتلبية الاحتياجات المحددة لمختلف الفئات المستهدفة وضمان حصولهم</w:t>
      </w:r>
      <w:r w:rsidR="00A173D3" w:rsidRPr="00BE35C3">
        <w:rPr>
          <w:spacing w:val="-3"/>
          <w:rtl/>
        </w:rPr>
        <w:t xml:space="preserve"> على </w:t>
      </w:r>
      <w:r w:rsidR="002061AA" w:rsidRPr="00BE35C3">
        <w:rPr>
          <w:spacing w:val="-3"/>
          <w:rtl/>
        </w:rPr>
        <w:t>المهارات اللازمة للازدهار</w:t>
      </w:r>
      <w:r w:rsidR="00A173D3" w:rsidRPr="00BE35C3">
        <w:rPr>
          <w:spacing w:val="-3"/>
          <w:rtl/>
        </w:rPr>
        <w:t xml:space="preserve"> في </w:t>
      </w:r>
      <w:r w:rsidR="002061AA" w:rsidRPr="00BE35C3">
        <w:rPr>
          <w:spacing w:val="-3"/>
          <w:rtl/>
        </w:rPr>
        <w:t>اقتصاد رقمي. وينظم مكتب الاتصالات الراديوية الاتحاد (BR) حلقات دراسية عالمية عن إدارة الطيف كل سنتين، فضلا</w:t>
      </w:r>
      <w:r w:rsidR="00145249" w:rsidRPr="00BE35C3">
        <w:rPr>
          <w:rFonts w:hint="cs"/>
          <w:spacing w:val="-3"/>
          <w:rtl/>
        </w:rPr>
        <w:t>ً</w:t>
      </w:r>
      <w:r w:rsidR="002061AA" w:rsidRPr="00BE35C3">
        <w:rPr>
          <w:spacing w:val="-3"/>
          <w:rtl/>
        </w:rPr>
        <w:t xml:space="preserve"> عن حلقات دراسية إقليمية تهدف</w:t>
      </w:r>
      <w:r w:rsidR="00A173D3" w:rsidRPr="00BE35C3">
        <w:rPr>
          <w:spacing w:val="-3"/>
          <w:rtl/>
        </w:rPr>
        <w:t xml:space="preserve"> إلى </w:t>
      </w:r>
      <w:r w:rsidR="002061AA" w:rsidRPr="00BE35C3">
        <w:rPr>
          <w:spacing w:val="-3"/>
          <w:rtl/>
        </w:rPr>
        <w:t>تلبية الاحتياجات الخاصة للبلدان النامية. ويتمثل أحد أهداف مكتب الاتصالات الراديوية</w:t>
      </w:r>
      <w:r w:rsidR="00A173D3" w:rsidRPr="00BE35C3">
        <w:rPr>
          <w:spacing w:val="-3"/>
          <w:rtl/>
        </w:rPr>
        <w:t xml:space="preserve"> في </w:t>
      </w:r>
      <w:r w:rsidR="002061AA" w:rsidRPr="00BE35C3">
        <w:rPr>
          <w:spacing w:val="-3"/>
          <w:rtl/>
        </w:rPr>
        <w:t>عقد حلقات دراسية إقليمية تغطي جميع مناطق الاتحاد</w:t>
      </w:r>
      <w:r w:rsidR="00A173D3" w:rsidRPr="00BE35C3">
        <w:rPr>
          <w:spacing w:val="-3"/>
          <w:rtl/>
        </w:rPr>
        <w:t xml:space="preserve"> على </w:t>
      </w:r>
      <w:r w:rsidR="002061AA" w:rsidRPr="00BE35C3">
        <w:rPr>
          <w:spacing w:val="-3"/>
          <w:rtl/>
        </w:rPr>
        <w:t>نحو منصف.</w:t>
      </w:r>
    </w:p>
    <w:p w14:paraId="59EB0250" w14:textId="49A2630A" w:rsidR="00A23CB2" w:rsidRPr="00BE35C3" w:rsidRDefault="00572688" w:rsidP="00572688">
      <w:pPr>
        <w:pStyle w:val="enumlev1"/>
        <w:rPr>
          <w:rtl/>
        </w:rPr>
      </w:pPr>
      <w:r w:rsidRPr="00BE35C3">
        <w:sym w:font="Wingdings 2" w:char="F097"/>
      </w:r>
      <w:r w:rsidRPr="00BE35C3">
        <w:tab/>
      </w:r>
      <w:r w:rsidR="002061AA" w:rsidRPr="00BE35C3">
        <w:rPr>
          <w:b/>
          <w:bCs/>
          <w:rtl/>
        </w:rPr>
        <w:t xml:space="preserve">مراكز </w:t>
      </w:r>
      <w:r w:rsidR="002061AA" w:rsidRPr="00BE35C3">
        <w:rPr>
          <w:rFonts w:hint="cs"/>
          <w:b/>
          <w:bCs/>
          <w:rtl/>
        </w:rPr>
        <w:t>ال</w:t>
      </w:r>
      <w:r w:rsidR="002061AA" w:rsidRPr="00BE35C3">
        <w:rPr>
          <w:b/>
          <w:bCs/>
          <w:rtl/>
        </w:rPr>
        <w:t>تدريب</w:t>
      </w:r>
      <w:r w:rsidR="002061AA" w:rsidRPr="00BE35C3">
        <w:rPr>
          <w:rFonts w:hint="cs"/>
          <w:b/>
          <w:bCs/>
          <w:rtl/>
        </w:rPr>
        <w:t xml:space="preserve"> لدى</w:t>
      </w:r>
      <w:r w:rsidR="002061AA" w:rsidRPr="00BE35C3">
        <w:rPr>
          <w:b/>
          <w:bCs/>
          <w:rtl/>
        </w:rPr>
        <w:t xml:space="preserve"> أكاديمية الاتحاد</w:t>
      </w:r>
      <w:r w:rsidR="002061AA" w:rsidRPr="00BE35C3">
        <w:rPr>
          <w:rtl/>
        </w:rPr>
        <w:t xml:space="preserve"> - أنشئت</w:t>
      </w:r>
      <w:r w:rsidR="00A173D3" w:rsidRPr="00BE35C3">
        <w:rPr>
          <w:rtl/>
        </w:rPr>
        <w:t xml:space="preserve"> في </w:t>
      </w:r>
      <w:r w:rsidR="002061AA" w:rsidRPr="00BE35C3">
        <w:rPr>
          <w:rtl/>
        </w:rPr>
        <w:t>مناطق مختلفة لتقديم خدمات تدريب وبناء قدرات عالية الجودة. وتتعاون هذه المراكز مع المؤسسات المحلية والخبراء المحليين لتقديم برامج تدريبية ذات صلة بالسياق الإقليمي.</w:t>
      </w:r>
    </w:p>
    <w:p w14:paraId="3C1FD245" w14:textId="2B45AE38" w:rsidR="00A23CB2" w:rsidRPr="00BE35C3" w:rsidRDefault="00572688" w:rsidP="00572688">
      <w:pPr>
        <w:pStyle w:val="enumlev1"/>
        <w:rPr>
          <w:rtl/>
        </w:rPr>
      </w:pPr>
      <w:r w:rsidRPr="00BE35C3">
        <w:sym w:font="Wingdings 2" w:char="F097"/>
      </w:r>
      <w:r w:rsidRPr="00BE35C3">
        <w:tab/>
      </w:r>
      <w:hyperlink r:id="rId231" w:anchor="/ar" w:history="1">
        <w:r w:rsidR="002061AA" w:rsidRPr="00BE35C3">
          <w:rPr>
            <w:rStyle w:val="Hyperlink"/>
            <w:noProof w:val="0"/>
            <w:rtl/>
            <w:lang w:val="en-US" w:eastAsia="zh-CN" w:bidi="ar-SA"/>
          </w:rPr>
          <w:t>مبادرة مراكز التحول الرقمي</w:t>
        </w:r>
      </w:hyperlink>
      <w:r w:rsidR="00A23CB2" w:rsidRPr="00BE35C3">
        <w:rPr>
          <w:rtl/>
        </w:rPr>
        <w:t xml:space="preserve"> </w:t>
      </w:r>
      <w:r w:rsidR="002061AA" w:rsidRPr="00BE35C3">
        <w:rPr>
          <w:rtl/>
        </w:rPr>
        <w:t>- أطلقت كشراكة بين الاتحاد و</w:t>
      </w:r>
      <w:r w:rsidR="002061AA" w:rsidRPr="00BE35C3">
        <w:rPr>
          <w:rFonts w:hint="cs"/>
          <w:rtl/>
        </w:rPr>
        <w:t xml:space="preserve">شركة </w:t>
      </w:r>
      <w:r w:rsidR="002061AA" w:rsidRPr="00BE35C3">
        <w:rPr>
          <w:rtl/>
        </w:rPr>
        <w:t xml:space="preserve">سيسكو </w:t>
      </w:r>
      <w:r w:rsidR="002061AA" w:rsidRPr="00BE35C3">
        <w:rPr>
          <w:rFonts w:hint="cs"/>
          <w:rtl/>
        </w:rPr>
        <w:t>(</w:t>
      </w:r>
      <w:r w:rsidR="002061AA" w:rsidRPr="00BE35C3">
        <w:rPr>
          <w:lang w:val="en-GB" w:bidi="ar-EG"/>
        </w:rPr>
        <w:t>Cisco</w:t>
      </w:r>
      <w:r w:rsidR="002061AA" w:rsidRPr="00BE35C3">
        <w:rPr>
          <w:rFonts w:hint="cs"/>
          <w:rtl/>
        </w:rPr>
        <w:t>)</w:t>
      </w:r>
      <w:r w:rsidR="00A173D3" w:rsidRPr="00BE35C3">
        <w:rPr>
          <w:rFonts w:hint="cs"/>
          <w:rtl/>
        </w:rPr>
        <w:t xml:space="preserve"> في </w:t>
      </w:r>
      <w:r w:rsidR="002061AA" w:rsidRPr="00BE35C3">
        <w:rPr>
          <w:rtl/>
        </w:rPr>
        <w:t xml:space="preserve">عام 2019. </w:t>
      </w:r>
      <w:r w:rsidR="002061AA" w:rsidRPr="00BE35C3">
        <w:rPr>
          <w:rFonts w:hint="cs"/>
          <w:rtl/>
        </w:rPr>
        <w:t>و</w:t>
      </w:r>
      <w:r w:rsidR="002061AA" w:rsidRPr="00BE35C3">
        <w:rPr>
          <w:rtl/>
        </w:rPr>
        <w:t xml:space="preserve">الهدف من المبادرة هو </w:t>
      </w:r>
      <w:r w:rsidR="002061AA" w:rsidRPr="00BE35C3">
        <w:rPr>
          <w:rFonts w:hint="cs"/>
          <w:rtl/>
        </w:rPr>
        <w:t>تقديم</w:t>
      </w:r>
      <w:r w:rsidR="002061AA" w:rsidRPr="00BE35C3">
        <w:rPr>
          <w:rtl/>
        </w:rPr>
        <w:t xml:space="preserve"> التدريب</w:t>
      </w:r>
      <w:r w:rsidR="00A173D3" w:rsidRPr="00BE35C3">
        <w:rPr>
          <w:rtl/>
        </w:rPr>
        <w:t xml:space="preserve"> على </w:t>
      </w:r>
      <w:r w:rsidR="002061AA" w:rsidRPr="00BE35C3">
        <w:rPr>
          <w:rtl/>
        </w:rPr>
        <w:t xml:space="preserve">المهارات الرقمية الأساسية والمتوسطة للمجتمعات شحيحة الخدمات </w:t>
      </w:r>
      <w:r w:rsidR="002061AA" w:rsidRPr="00BE35C3">
        <w:rPr>
          <w:rFonts w:hint="cs"/>
          <w:rtl/>
        </w:rPr>
        <w:t>التي</w:t>
      </w:r>
      <w:r w:rsidR="002061AA" w:rsidRPr="00BE35C3">
        <w:rPr>
          <w:rtl/>
        </w:rPr>
        <w:t xml:space="preserve"> تعمل </w:t>
      </w:r>
      <w:r w:rsidR="002061AA" w:rsidRPr="00BE35C3">
        <w:rPr>
          <w:rFonts w:hint="cs"/>
          <w:rtl/>
        </w:rPr>
        <w:t xml:space="preserve">فيها </w:t>
      </w:r>
      <w:r w:rsidR="002061AA" w:rsidRPr="00BE35C3">
        <w:rPr>
          <w:rtl/>
        </w:rPr>
        <w:t>مراكز التحول الرقمي. وبحلول عام 2024، أنشأت المبادرة 14 مركزا</w:t>
      </w:r>
      <w:r w:rsidR="00145249" w:rsidRPr="00BE35C3">
        <w:rPr>
          <w:rFonts w:hint="cs"/>
          <w:rtl/>
        </w:rPr>
        <w:t>ً</w:t>
      </w:r>
      <w:r w:rsidR="00A173D3" w:rsidRPr="00BE35C3">
        <w:rPr>
          <w:rtl/>
        </w:rPr>
        <w:t xml:space="preserve"> في </w:t>
      </w:r>
      <w:r w:rsidR="002061AA" w:rsidRPr="00BE35C3">
        <w:rPr>
          <w:rtl/>
        </w:rPr>
        <w:t xml:space="preserve">بلدان ومناطق مختلفة، </w:t>
      </w:r>
      <w:r w:rsidR="002061AA" w:rsidRPr="00BE35C3">
        <w:rPr>
          <w:rFonts w:hint="cs"/>
          <w:rtl/>
        </w:rPr>
        <w:t>لتقديم</w:t>
      </w:r>
      <w:r w:rsidR="002061AA" w:rsidRPr="00BE35C3">
        <w:rPr>
          <w:rtl/>
        </w:rPr>
        <w:t xml:space="preserve"> التدريب لآلاف المشاركين</w:t>
      </w:r>
      <w:hyperlink r:id="rId232" w:tgtFrame="_blank" w:history="1">
        <w:r w:rsidR="002061AA" w:rsidRPr="00BE35C3">
          <w:rPr>
            <w:rStyle w:val="Hyperlink"/>
            <w:noProof w:val="0"/>
            <w:rtl/>
            <w:lang w:val="en-US" w:eastAsia="zh-CN" w:bidi="ar-SA"/>
          </w:rPr>
          <w:t>[4]</w:t>
        </w:r>
      </w:hyperlink>
      <w:r w:rsidR="00145249" w:rsidRPr="00BE35C3">
        <w:rPr>
          <w:rFonts w:hint="cs"/>
          <w:rtl/>
          <w:lang w:bidi="ar-EG"/>
        </w:rPr>
        <w:t>.</w:t>
      </w:r>
      <w:r w:rsidR="002061AA" w:rsidRPr="00BE35C3">
        <w:rPr>
          <w:rtl/>
        </w:rPr>
        <w:t xml:space="preserve"> </w:t>
      </w:r>
      <w:r w:rsidR="002061AA" w:rsidRPr="00BE35C3">
        <w:rPr>
          <w:rFonts w:hint="cs"/>
          <w:rtl/>
        </w:rPr>
        <w:t>و</w:t>
      </w:r>
      <w:r w:rsidR="002061AA" w:rsidRPr="00BE35C3">
        <w:rPr>
          <w:rtl/>
        </w:rPr>
        <w:t>منذ بداية المبادرة</w:t>
      </w:r>
      <w:r w:rsidR="002061AA" w:rsidRPr="00BE35C3">
        <w:rPr>
          <w:rFonts w:hint="cs"/>
          <w:rtl/>
        </w:rPr>
        <w:t>،</w:t>
      </w:r>
      <w:r w:rsidR="002061AA" w:rsidRPr="00BE35C3">
        <w:rPr>
          <w:rtl/>
        </w:rPr>
        <w:t xml:space="preserve"> أكمل التدريب أكثر من </w:t>
      </w:r>
      <w:r w:rsidR="00145249" w:rsidRPr="00BE35C3">
        <w:t>390 000</w:t>
      </w:r>
      <w:r w:rsidR="002061AA" w:rsidRPr="00BE35C3">
        <w:rPr>
          <w:rtl/>
        </w:rPr>
        <w:t xml:space="preserve"> مشارك</w:t>
      </w:r>
      <w:r w:rsidR="00A173D3" w:rsidRPr="00BE35C3">
        <w:rPr>
          <w:rtl/>
        </w:rPr>
        <w:t xml:space="preserve"> في </w:t>
      </w:r>
      <w:r w:rsidR="002061AA" w:rsidRPr="00BE35C3">
        <w:rPr>
          <w:rtl/>
        </w:rPr>
        <w:t>الدورة،</w:t>
      </w:r>
      <w:r w:rsidR="002061AA" w:rsidRPr="00BE35C3">
        <w:rPr>
          <w:rFonts w:hint="cs"/>
          <w:rtl/>
        </w:rPr>
        <w:t xml:space="preserve"> وكانت نسبة</w:t>
      </w:r>
      <w:r w:rsidR="002061AA" w:rsidRPr="00BE35C3">
        <w:rPr>
          <w:rtl/>
        </w:rPr>
        <w:t xml:space="preserve"> </w:t>
      </w:r>
      <w:r w:rsidR="00145249" w:rsidRPr="00BE35C3">
        <w:t>%54</w:t>
      </w:r>
      <w:r w:rsidR="002061AA" w:rsidRPr="00BE35C3">
        <w:rPr>
          <w:rtl/>
        </w:rPr>
        <w:t xml:space="preserve"> منهم من الإناث.</w:t>
      </w:r>
    </w:p>
    <w:p w14:paraId="124DBD27" w14:textId="543CE217" w:rsidR="002061AA" w:rsidRPr="00BE35C3" w:rsidRDefault="00572688" w:rsidP="00572688">
      <w:pPr>
        <w:pStyle w:val="enumlev1"/>
        <w:rPr>
          <w:b/>
          <w:lang w:val="en-GB" w:bidi="ar-EG"/>
        </w:rPr>
      </w:pPr>
      <w:r w:rsidRPr="00BE35C3">
        <w:sym w:font="Wingdings 2" w:char="F097"/>
      </w:r>
      <w:r w:rsidRPr="00BE35C3">
        <w:tab/>
      </w:r>
      <w:hyperlink r:id="rId233" w:history="1">
        <w:r w:rsidR="002061AA" w:rsidRPr="00BE35C3">
          <w:rPr>
            <w:rStyle w:val="Hyperlink"/>
            <w:rFonts w:hint="cs"/>
            <w:b/>
            <w:bCs/>
            <w:noProof w:val="0"/>
            <w:rtl/>
            <w:lang w:val="en-US" w:eastAsia="zh-CN" w:bidi="ar-SA"/>
          </w:rPr>
          <w:t>ائتلاف</w:t>
        </w:r>
        <w:r w:rsidR="002061AA" w:rsidRPr="00BE35C3">
          <w:rPr>
            <w:rStyle w:val="Hyperlink"/>
            <w:b/>
            <w:bCs/>
            <w:noProof w:val="0"/>
            <w:rtl/>
            <w:lang w:val="en-US" w:eastAsia="zh-CN" w:bidi="ar-SA"/>
          </w:rPr>
          <w:t xml:space="preserve"> مهارات الذكاء الاصطناعي</w:t>
        </w:r>
      </w:hyperlink>
      <w:r w:rsidR="002061AA" w:rsidRPr="00BE35C3">
        <w:rPr>
          <w:rtl/>
        </w:rPr>
        <w:t xml:space="preserve"> </w:t>
      </w:r>
      <w:r w:rsidR="002061AA" w:rsidRPr="00BE35C3">
        <w:rPr>
          <w:rFonts w:hint="cs"/>
          <w:rtl/>
        </w:rPr>
        <w:t xml:space="preserve">- </w:t>
      </w:r>
      <w:r w:rsidR="002061AA" w:rsidRPr="00BE35C3">
        <w:rPr>
          <w:rtl/>
        </w:rPr>
        <w:t>بقيادة مبادرة الذكاء الاصطناعي من أجل التأثير الإيجابي ل</w:t>
      </w:r>
      <w:r w:rsidR="002061AA" w:rsidRPr="00BE35C3">
        <w:rPr>
          <w:rFonts w:hint="cs"/>
          <w:rtl/>
        </w:rPr>
        <w:t>دى ا</w:t>
      </w:r>
      <w:r w:rsidR="002061AA" w:rsidRPr="00BE35C3">
        <w:rPr>
          <w:rtl/>
        </w:rPr>
        <w:t xml:space="preserve">لاتحاد الدولي للاتصالات، </w:t>
      </w:r>
      <w:r w:rsidR="002061AA" w:rsidRPr="00BE35C3">
        <w:rPr>
          <w:rFonts w:hint="cs"/>
          <w:rtl/>
        </w:rPr>
        <w:t>وهو</w:t>
      </w:r>
      <w:r w:rsidR="002061AA" w:rsidRPr="00BE35C3">
        <w:rPr>
          <w:rtl/>
        </w:rPr>
        <w:t xml:space="preserve"> بمثابة المنصة العالمية الرائدة والمفتوحة والموثوقة والشاملة ل</w:t>
      </w:r>
      <w:r w:rsidR="002061AA" w:rsidRPr="00BE35C3">
        <w:rPr>
          <w:rFonts w:hint="cs"/>
          <w:rtl/>
        </w:rPr>
        <w:t>دى ا</w:t>
      </w:r>
      <w:r w:rsidR="002061AA" w:rsidRPr="00BE35C3">
        <w:rPr>
          <w:rtl/>
        </w:rPr>
        <w:t>لأمم المتحدة للتعليم وبناء القدرات</w:t>
      </w:r>
      <w:r w:rsidR="00A173D3" w:rsidRPr="00BE35C3">
        <w:rPr>
          <w:rtl/>
        </w:rPr>
        <w:t xml:space="preserve"> في </w:t>
      </w:r>
      <w:r w:rsidR="002061AA" w:rsidRPr="00BE35C3">
        <w:rPr>
          <w:rtl/>
        </w:rPr>
        <w:t>مجال الذكاء الاصطناعي.</w:t>
      </w:r>
    </w:p>
    <w:p w14:paraId="4B5E39E3" w14:textId="77777777" w:rsidR="002061AA" w:rsidRPr="00BE35C3" w:rsidRDefault="002061AA" w:rsidP="00572688">
      <w:pPr>
        <w:pStyle w:val="Headingb"/>
      </w:pPr>
      <w:r w:rsidRPr="00BE35C3">
        <w:rPr>
          <w:rtl/>
        </w:rPr>
        <w:t xml:space="preserve">التحديات التي </w:t>
      </w:r>
      <w:r w:rsidRPr="00BE35C3">
        <w:rPr>
          <w:rFonts w:hint="cs"/>
          <w:rtl/>
        </w:rPr>
        <w:t>تعترض</w:t>
      </w:r>
      <w:r w:rsidRPr="00BE35C3">
        <w:rPr>
          <w:rtl/>
        </w:rPr>
        <w:t xml:space="preserve"> تنفيذ خط العمل جيم4:</w:t>
      </w:r>
    </w:p>
    <w:p w14:paraId="78DFA68F" w14:textId="6689958B" w:rsidR="002061AA" w:rsidRPr="00BE35C3" w:rsidRDefault="00572688" w:rsidP="00572688">
      <w:pPr>
        <w:pStyle w:val="enumlev1"/>
        <w:rPr>
          <w:lang w:val="en-GB" w:bidi="ar-EG"/>
        </w:rPr>
      </w:pPr>
      <w:r w:rsidRPr="00BE35C3">
        <w:sym w:font="Wingdings 2" w:char="F097"/>
      </w:r>
      <w:r w:rsidRPr="00BE35C3">
        <w:tab/>
      </w:r>
      <w:r w:rsidR="002061AA" w:rsidRPr="00BE35C3">
        <w:rPr>
          <w:rtl/>
        </w:rPr>
        <w:t>الموارد المحدودة: يمكن أن يؤدي عدم كفاية البنية التحتية لتكنولوجيا المعلومات والاتصالات (النفاذ</w:t>
      </w:r>
      <w:r w:rsidR="00A173D3" w:rsidRPr="00BE35C3">
        <w:rPr>
          <w:rtl/>
        </w:rPr>
        <w:t xml:space="preserve"> إلى </w:t>
      </w:r>
      <w:r w:rsidR="002061AA" w:rsidRPr="00BE35C3">
        <w:rPr>
          <w:rtl/>
        </w:rPr>
        <w:t>التوصيلية</w:t>
      </w:r>
      <w:r w:rsidR="002061AA" w:rsidRPr="00BE35C3">
        <w:rPr>
          <w:rFonts w:hint="cs"/>
          <w:rtl/>
          <w:lang w:bidi="ar-EG"/>
        </w:rPr>
        <w:t>،</w:t>
      </w:r>
      <w:r w:rsidR="002061AA" w:rsidRPr="00BE35C3">
        <w:rPr>
          <w:rtl/>
        </w:rPr>
        <w:t xml:space="preserve"> الأجهزة)</w:t>
      </w:r>
      <w:r w:rsidR="00A173D3" w:rsidRPr="00BE35C3">
        <w:rPr>
          <w:rtl/>
        </w:rPr>
        <w:t xml:space="preserve"> إلى </w:t>
      </w:r>
      <w:r w:rsidR="002061AA" w:rsidRPr="00BE35C3">
        <w:rPr>
          <w:rtl/>
        </w:rPr>
        <w:t>إعاقة المبادرات الفعالة لتنمية القدرات. ويشكل الافتقار</w:t>
      </w:r>
      <w:r w:rsidR="00A173D3" w:rsidRPr="00BE35C3">
        <w:rPr>
          <w:rtl/>
        </w:rPr>
        <w:t xml:space="preserve"> إلى </w:t>
      </w:r>
      <w:r w:rsidR="002061AA" w:rsidRPr="00BE35C3">
        <w:rPr>
          <w:rtl/>
        </w:rPr>
        <w:t>الأموال الكافية لتنفيذ برامج شاملة لبناء القدرات تحديا</w:t>
      </w:r>
      <w:r w:rsidR="004E5BEA" w:rsidRPr="00BE35C3">
        <w:rPr>
          <w:rFonts w:hint="cs"/>
          <w:rtl/>
        </w:rPr>
        <w:t>ً</w:t>
      </w:r>
      <w:r w:rsidR="002061AA" w:rsidRPr="00BE35C3">
        <w:rPr>
          <w:rtl/>
        </w:rPr>
        <w:t xml:space="preserve"> أمام ضمان استدامة هذه المبادرات وقابليتها للتوسع.</w:t>
      </w:r>
    </w:p>
    <w:p w14:paraId="3705A7C6" w14:textId="30C0D414" w:rsidR="002061AA" w:rsidRPr="00BE35C3" w:rsidRDefault="00572688" w:rsidP="00572688">
      <w:pPr>
        <w:pStyle w:val="enumlev1"/>
        <w:rPr>
          <w:lang w:val="en-GB" w:bidi="ar-EG"/>
        </w:rPr>
      </w:pPr>
      <w:r w:rsidRPr="00BE35C3">
        <w:sym w:font="Wingdings 2" w:char="F097"/>
      </w:r>
      <w:r w:rsidRPr="00BE35C3">
        <w:tab/>
      </w:r>
      <w:r w:rsidR="002061AA" w:rsidRPr="00BE35C3">
        <w:rPr>
          <w:rtl/>
        </w:rPr>
        <w:t>استمرار الفجوة الرقمية والفجوة</w:t>
      </w:r>
      <w:r w:rsidR="00A173D3" w:rsidRPr="00BE35C3">
        <w:rPr>
          <w:rtl/>
        </w:rPr>
        <w:t xml:space="preserve"> في </w:t>
      </w:r>
      <w:r w:rsidR="002061AA" w:rsidRPr="00BE35C3">
        <w:rPr>
          <w:rtl/>
        </w:rPr>
        <w:t>المهارات الرقمية: يؤدي عدم المساواة</w:t>
      </w:r>
      <w:r w:rsidR="00A173D3" w:rsidRPr="00BE35C3">
        <w:rPr>
          <w:rtl/>
        </w:rPr>
        <w:t xml:space="preserve"> في </w:t>
      </w:r>
      <w:r w:rsidR="002061AA" w:rsidRPr="00BE35C3">
        <w:rPr>
          <w:rtl/>
        </w:rPr>
        <w:t>النفاذ</w:t>
      </w:r>
      <w:r w:rsidR="00A173D3" w:rsidRPr="00BE35C3">
        <w:rPr>
          <w:rtl/>
        </w:rPr>
        <w:t xml:space="preserve"> إلى </w:t>
      </w:r>
      <w:r w:rsidR="002061AA" w:rsidRPr="00BE35C3">
        <w:rPr>
          <w:rFonts w:hint="cs"/>
          <w:rtl/>
        </w:rPr>
        <w:t>ا</w:t>
      </w:r>
      <w:r w:rsidR="002061AA" w:rsidRPr="00BE35C3">
        <w:rPr>
          <w:rtl/>
        </w:rPr>
        <w:t>لتكنولوجيا</w:t>
      </w:r>
      <w:r w:rsidR="002061AA" w:rsidRPr="00BE35C3">
        <w:rPr>
          <w:rFonts w:hint="cs"/>
          <w:rtl/>
        </w:rPr>
        <w:t>ت</w:t>
      </w:r>
      <w:r w:rsidR="002061AA" w:rsidRPr="00BE35C3">
        <w:rPr>
          <w:rtl/>
        </w:rPr>
        <w:t xml:space="preserve"> الرقمية، </w:t>
      </w:r>
      <w:r w:rsidR="00A173D3" w:rsidRPr="00BE35C3">
        <w:rPr>
          <w:rtl/>
        </w:rPr>
        <w:t>لا سيما في </w:t>
      </w:r>
      <w:r w:rsidR="002061AA" w:rsidRPr="00BE35C3">
        <w:rPr>
          <w:rtl/>
        </w:rPr>
        <w:t xml:space="preserve">المناطق التي يصعب </w:t>
      </w:r>
      <w:r w:rsidR="002061AA" w:rsidRPr="00BE35C3">
        <w:rPr>
          <w:rFonts w:hint="cs"/>
          <w:rtl/>
        </w:rPr>
        <w:t>الوصول</w:t>
      </w:r>
      <w:r w:rsidR="002061AA" w:rsidRPr="00BE35C3">
        <w:rPr>
          <w:rtl/>
        </w:rPr>
        <w:t xml:space="preserve"> إليها،</w:t>
      </w:r>
      <w:r w:rsidR="00A173D3" w:rsidRPr="00BE35C3">
        <w:rPr>
          <w:rtl/>
        </w:rPr>
        <w:t xml:space="preserve"> إلى </w:t>
      </w:r>
      <w:r w:rsidR="002061AA" w:rsidRPr="00BE35C3">
        <w:rPr>
          <w:rFonts w:hint="cs"/>
          <w:rtl/>
        </w:rPr>
        <w:t>اتساع</w:t>
      </w:r>
      <w:r w:rsidR="002061AA" w:rsidRPr="00BE35C3">
        <w:rPr>
          <w:rtl/>
        </w:rPr>
        <w:t xml:space="preserve"> الفجوة</w:t>
      </w:r>
      <w:r w:rsidR="00A173D3" w:rsidRPr="00BE35C3">
        <w:rPr>
          <w:rtl/>
        </w:rPr>
        <w:t xml:space="preserve"> في </w:t>
      </w:r>
      <w:r w:rsidR="002061AA" w:rsidRPr="00BE35C3">
        <w:rPr>
          <w:rtl/>
        </w:rPr>
        <w:t xml:space="preserve">المهارات الرقمية </w:t>
      </w:r>
      <w:r w:rsidR="002061AA" w:rsidRPr="00BE35C3">
        <w:rPr>
          <w:rFonts w:hint="cs"/>
          <w:rtl/>
        </w:rPr>
        <w:t>ضمن</w:t>
      </w:r>
      <w:r w:rsidR="002061AA" w:rsidRPr="00BE35C3">
        <w:rPr>
          <w:rtl/>
        </w:rPr>
        <w:t xml:space="preserve"> المجتمعات شحيحة الخدمات، </w:t>
      </w:r>
      <w:r w:rsidR="002061AA" w:rsidRPr="00BE35C3">
        <w:rPr>
          <w:rFonts w:hint="cs"/>
          <w:rtl/>
        </w:rPr>
        <w:t>والمعرَّضة</w:t>
      </w:r>
      <w:r w:rsidR="002061AA" w:rsidRPr="00BE35C3">
        <w:rPr>
          <w:rtl/>
        </w:rPr>
        <w:t xml:space="preserve"> لخطر التخلف</w:t>
      </w:r>
      <w:r w:rsidR="002061AA" w:rsidRPr="00BE35C3">
        <w:rPr>
          <w:rFonts w:hint="cs"/>
          <w:rtl/>
        </w:rPr>
        <w:t xml:space="preserve"> أكثر</w:t>
      </w:r>
      <w:r w:rsidR="002061AA" w:rsidRPr="00BE35C3">
        <w:rPr>
          <w:rtl/>
        </w:rPr>
        <w:t xml:space="preserve"> عن الركب.</w:t>
      </w:r>
    </w:p>
    <w:p w14:paraId="6F021917" w14:textId="344E557C" w:rsidR="002061AA" w:rsidRPr="00BE35C3" w:rsidRDefault="00572688" w:rsidP="00572688">
      <w:pPr>
        <w:pStyle w:val="enumlev1"/>
        <w:rPr>
          <w:lang w:val="en-GB" w:bidi="ar-EG"/>
        </w:rPr>
      </w:pPr>
      <w:r w:rsidRPr="00BE35C3">
        <w:sym w:font="Wingdings 2" w:char="F097"/>
      </w:r>
      <w:r w:rsidRPr="00BE35C3">
        <w:tab/>
      </w:r>
      <w:r w:rsidR="002061AA" w:rsidRPr="00BE35C3">
        <w:rPr>
          <w:rtl/>
        </w:rPr>
        <w:t>السياسة</w:t>
      </w:r>
      <w:r w:rsidR="002061AA" w:rsidRPr="00BE35C3">
        <w:rPr>
          <w:rFonts w:hint="cs"/>
          <w:rtl/>
          <w:lang w:bidi="ar-EG"/>
        </w:rPr>
        <w:t xml:space="preserve"> العامة</w:t>
      </w:r>
      <w:r w:rsidR="002061AA" w:rsidRPr="00BE35C3">
        <w:rPr>
          <w:rtl/>
        </w:rPr>
        <w:t xml:space="preserve"> والتنظيم: يمكن أن يؤدي الافتقار</w:t>
      </w:r>
      <w:r w:rsidR="00A173D3" w:rsidRPr="00BE35C3">
        <w:rPr>
          <w:rtl/>
        </w:rPr>
        <w:t xml:space="preserve"> إلى </w:t>
      </w:r>
      <w:r w:rsidR="002061AA" w:rsidRPr="00BE35C3">
        <w:rPr>
          <w:rtl/>
        </w:rPr>
        <w:t>التنسيق والمواءمة بين السياسات</w:t>
      </w:r>
      <w:r w:rsidR="002061AA" w:rsidRPr="00BE35C3">
        <w:rPr>
          <w:rFonts w:hint="cs"/>
          <w:rtl/>
          <w:lang w:bidi="ar-EG"/>
        </w:rPr>
        <w:t xml:space="preserve"> العامة</w:t>
      </w:r>
      <w:r w:rsidR="00A173D3" w:rsidRPr="00BE35C3">
        <w:rPr>
          <w:rtl/>
        </w:rPr>
        <w:t xml:space="preserve"> على </w:t>
      </w:r>
      <w:r w:rsidR="002061AA" w:rsidRPr="00BE35C3">
        <w:rPr>
          <w:rtl/>
        </w:rPr>
        <w:t>المستوى الوطني</w:t>
      </w:r>
      <w:r w:rsidR="00A173D3" w:rsidRPr="00BE35C3">
        <w:rPr>
          <w:rtl/>
        </w:rPr>
        <w:t xml:space="preserve"> إلى </w:t>
      </w:r>
      <w:r w:rsidR="002061AA" w:rsidRPr="00BE35C3">
        <w:rPr>
          <w:rtl/>
        </w:rPr>
        <w:t>عدم الاتساق</w:t>
      </w:r>
      <w:r w:rsidR="00A173D3" w:rsidRPr="00BE35C3">
        <w:rPr>
          <w:rtl/>
        </w:rPr>
        <w:t xml:space="preserve"> في </w:t>
      </w:r>
      <w:r w:rsidR="002061AA" w:rsidRPr="00BE35C3">
        <w:rPr>
          <w:rtl/>
        </w:rPr>
        <w:t>تنفيذ برامج تنمية القدرات العالمية.</w:t>
      </w:r>
    </w:p>
    <w:p w14:paraId="3E89701B" w14:textId="481E12CB" w:rsidR="002061AA" w:rsidRPr="00BE35C3" w:rsidRDefault="00572688" w:rsidP="00572688">
      <w:pPr>
        <w:pStyle w:val="enumlev1"/>
        <w:rPr>
          <w:lang w:val="en-GB" w:bidi="ar-EG"/>
        </w:rPr>
      </w:pPr>
      <w:r w:rsidRPr="00BE35C3">
        <w:sym w:font="Wingdings 2" w:char="F097"/>
      </w:r>
      <w:r w:rsidRPr="00BE35C3">
        <w:tab/>
      </w:r>
      <w:r w:rsidR="002061AA" w:rsidRPr="00BE35C3">
        <w:rPr>
          <w:rtl/>
        </w:rPr>
        <w:t>القدرة</w:t>
      </w:r>
      <w:r w:rsidR="00A173D3" w:rsidRPr="00BE35C3">
        <w:rPr>
          <w:rtl/>
        </w:rPr>
        <w:t xml:space="preserve"> على </w:t>
      </w:r>
      <w:r w:rsidR="002061AA" w:rsidRPr="00BE35C3">
        <w:rPr>
          <w:rtl/>
        </w:rPr>
        <w:t>التكيف مع المشهد التكنولوجي سريع الخطى: يمكن للتطور السريع للتكنولوجيا أن يجعل جهود تنمية القدرات</w:t>
      </w:r>
      <w:r w:rsidR="00A173D3" w:rsidRPr="00BE35C3">
        <w:rPr>
          <w:rtl/>
        </w:rPr>
        <w:t xml:space="preserve"> في </w:t>
      </w:r>
      <w:r w:rsidR="002061AA" w:rsidRPr="00BE35C3">
        <w:rPr>
          <w:rFonts w:hint="cs"/>
          <w:rtl/>
        </w:rPr>
        <w:t>كنف التقادم</w:t>
      </w:r>
      <w:r w:rsidR="002061AA" w:rsidRPr="00BE35C3">
        <w:rPr>
          <w:rtl/>
        </w:rPr>
        <w:t xml:space="preserve"> إذا لم تواكب أحدث التطورات التكنولوجية. لذلك، من الأهمية بمكان التكيف باستمرار مع </w:t>
      </w:r>
      <w:r w:rsidR="002061AA" w:rsidRPr="00BE35C3">
        <w:rPr>
          <w:rFonts w:hint="cs"/>
          <w:rtl/>
        </w:rPr>
        <w:t>ال</w:t>
      </w:r>
      <w:r w:rsidR="002061AA" w:rsidRPr="00BE35C3">
        <w:rPr>
          <w:rtl/>
        </w:rPr>
        <w:t xml:space="preserve">تكنولوجيات </w:t>
      </w:r>
      <w:r w:rsidR="002061AA" w:rsidRPr="00BE35C3">
        <w:rPr>
          <w:rFonts w:hint="cs"/>
          <w:rtl/>
        </w:rPr>
        <w:t>ال</w:t>
      </w:r>
      <w:r w:rsidR="002061AA" w:rsidRPr="00BE35C3">
        <w:rPr>
          <w:rtl/>
        </w:rPr>
        <w:t>ناشئة والاحتياجات المتغيرة.</w:t>
      </w:r>
    </w:p>
    <w:p w14:paraId="399E9340" w14:textId="15A35825" w:rsidR="002061AA" w:rsidRPr="00BE35C3" w:rsidRDefault="00572688" w:rsidP="00572688">
      <w:pPr>
        <w:pStyle w:val="enumlev1"/>
        <w:rPr>
          <w:lang w:val="en-GB" w:bidi="ar-EG"/>
        </w:rPr>
      </w:pPr>
      <w:r w:rsidRPr="00BE35C3">
        <w:sym w:font="Wingdings 2" w:char="F097"/>
      </w:r>
      <w:r w:rsidRPr="00BE35C3">
        <w:tab/>
      </w:r>
      <w:r w:rsidR="002061AA" w:rsidRPr="00BE35C3">
        <w:rPr>
          <w:rFonts w:hint="cs"/>
          <w:rtl/>
        </w:rPr>
        <w:t>المراقبة</w:t>
      </w:r>
      <w:r w:rsidR="002061AA" w:rsidRPr="00BE35C3">
        <w:rPr>
          <w:rtl/>
        </w:rPr>
        <w:t xml:space="preserve"> والتقييم: </w:t>
      </w:r>
      <w:r w:rsidR="002061AA" w:rsidRPr="00BE35C3">
        <w:rPr>
          <w:rFonts w:hint="cs"/>
          <w:rtl/>
        </w:rPr>
        <w:t>افتقاد</w:t>
      </w:r>
      <w:r w:rsidR="002061AA" w:rsidRPr="00BE35C3">
        <w:rPr>
          <w:rtl/>
        </w:rPr>
        <w:t xml:space="preserve"> أنظمة </w:t>
      </w:r>
      <w:r w:rsidR="002061AA" w:rsidRPr="00BE35C3">
        <w:rPr>
          <w:rFonts w:hint="cs"/>
          <w:rtl/>
        </w:rPr>
        <w:t>مقيَّسة</w:t>
      </w:r>
      <w:r w:rsidR="002061AA" w:rsidRPr="00BE35C3">
        <w:rPr>
          <w:rtl/>
        </w:rPr>
        <w:t xml:space="preserve"> </w:t>
      </w:r>
      <w:r w:rsidR="002061AA" w:rsidRPr="00BE35C3">
        <w:rPr>
          <w:rFonts w:hint="cs"/>
          <w:rtl/>
        </w:rPr>
        <w:t>للمراقبة</w:t>
      </w:r>
      <w:r w:rsidR="002061AA" w:rsidRPr="00BE35C3">
        <w:rPr>
          <w:rtl/>
        </w:rPr>
        <w:t xml:space="preserve"> والتقييم لقياس </w:t>
      </w:r>
      <w:r w:rsidR="002061AA" w:rsidRPr="00BE35C3">
        <w:rPr>
          <w:rFonts w:hint="cs"/>
          <w:rtl/>
        </w:rPr>
        <w:t>تأثير</w:t>
      </w:r>
      <w:r w:rsidR="002061AA" w:rsidRPr="00BE35C3">
        <w:rPr>
          <w:rtl/>
        </w:rPr>
        <w:t xml:space="preserve"> برامج بناء القدرات بدقة، و</w:t>
      </w:r>
      <w:r w:rsidR="00A173D3" w:rsidRPr="00BE35C3">
        <w:rPr>
          <w:rtl/>
        </w:rPr>
        <w:t>لا سيما</w:t>
      </w:r>
      <w:r w:rsidR="002061AA" w:rsidRPr="00BE35C3">
        <w:rPr>
          <w:rtl/>
        </w:rPr>
        <w:t xml:space="preserve"> الفوائد طويلة الأجل لتدخلات بناء القدرات</w:t>
      </w:r>
      <w:r w:rsidR="00A173D3" w:rsidRPr="00BE35C3">
        <w:rPr>
          <w:rtl/>
        </w:rPr>
        <w:t xml:space="preserve"> في </w:t>
      </w:r>
      <w:r w:rsidR="002061AA" w:rsidRPr="00BE35C3">
        <w:rPr>
          <w:rFonts w:hint="cs"/>
          <w:rtl/>
        </w:rPr>
        <w:t>تفعيل</w:t>
      </w:r>
      <w:r w:rsidR="002061AA" w:rsidRPr="00BE35C3">
        <w:rPr>
          <w:rtl/>
        </w:rPr>
        <w:t xml:space="preserve"> التنمية الاجتماعية والاقتصادية وتمكين المواطنين.</w:t>
      </w:r>
    </w:p>
    <w:p w14:paraId="1383D71E" w14:textId="6F50E948" w:rsidR="002061AA" w:rsidRPr="00BE35C3" w:rsidRDefault="002061AA" w:rsidP="00692510">
      <w:pPr>
        <w:pStyle w:val="Headingb"/>
      </w:pPr>
      <w:hyperlink r:id="rId234" w:history="1">
        <w:r w:rsidRPr="00BE35C3">
          <w:rPr>
            <w:rStyle w:val="Hyperlink"/>
            <w:noProof w:val="0"/>
            <w:rtl/>
            <w:lang w:val="en-US" w:eastAsia="zh-CN"/>
          </w:rPr>
          <w:t>جيم</w:t>
        </w:r>
        <w:r w:rsidRPr="00BE35C3">
          <w:rPr>
            <w:rStyle w:val="Hyperlink"/>
            <w:rFonts w:hint="cs"/>
            <w:noProof w:val="0"/>
            <w:rtl/>
            <w:lang w:val="en-US" w:eastAsia="zh-CN"/>
          </w:rPr>
          <w:t>5</w:t>
        </w:r>
        <w:r w:rsidRPr="00BE35C3">
          <w:rPr>
            <w:rStyle w:val="Hyperlink"/>
            <w:noProof w:val="0"/>
            <w:rtl/>
            <w:lang w:val="en-US" w:eastAsia="zh-CN"/>
          </w:rPr>
          <w:t>:</w:t>
        </w:r>
        <w:r w:rsidR="00A23CB2" w:rsidRPr="00BE35C3">
          <w:rPr>
            <w:rStyle w:val="Hyperlink"/>
            <w:noProof w:val="0"/>
            <w:rtl/>
            <w:lang w:val="en-US" w:eastAsia="zh-CN"/>
          </w:rPr>
          <w:tab/>
        </w:r>
        <w:r w:rsidRPr="00BE35C3">
          <w:rPr>
            <w:rStyle w:val="Hyperlink"/>
            <w:noProof w:val="0"/>
            <w:rtl/>
            <w:lang w:val="en-US" w:eastAsia="zh-CN"/>
          </w:rPr>
          <w:t>بناء الثقة والأمن</w:t>
        </w:r>
        <w:r w:rsidR="00A173D3" w:rsidRPr="00BE35C3">
          <w:rPr>
            <w:rStyle w:val="Hyperlink"/>
            <w:noProof w:val="0"/>
            <w:rtl/>
            <w:lang w:val="en-US" w:eastAsia="zh-CN"/>
          </w:rPr>
          <w:t xml:space="preserve"> في </w:t>
        </w:r>
        <w:r w:rsidRPr="00BE35C3">
          <w:rPr>
            <w:rStyle w:val="Hyperlink"/>
            <w:noProof w:val="0"/>
            <w:rtl/>
            <w:lang w:val="en-US" w:eastAsia="zh-CN"/>
          </w:rPr>
          <w:t>استخدام تكنولوجيا المعلومات والاتصالات</w:t>
        </w:r>
      </w:hyperlink>
    </w:p>
    <w:p w14:paraId="43E05DB5" w14:textId="72418572" w:rsidR="002061AA" w:rsidRPr="00BE35C3" w:rsidRDefault="002061AA" w:rsidP="002061AA">
      <w:pPr>
        <w:rPr>
          <w:lang w:val="en-GB" w:bidi="ar-EG"/>
        </w:rPr>
      </w:pPr>
      <w:r w:rsidRPr="00BE35C3">
        <w:rPr>
          <w:rtl/>
        </w:rPr>
        <w:t>يعد ضمان الأمن والموثوقية بالغ الأهمية لبناء الثقة</w:t>
      </w:r>
      <w:r w:rsidR="00A173D3" w:rsidRPr="00BE35C3">
        <w:rPr>
          <w:rtl/>
        </w:rPr>
        <w:t xml:space="preserve"> في </w:t>
      </w:r>
      <w:r w:rsidRPr="00BE35C3">
        <w:rPr>
          <w:rtl/>
        </w:rPr>
        <w:t>التكنولوجيات الرقمية. وقام الاتحاد، بصفته الميسر الرئيسي لخط العمل جيم5، بتنفيذ ما يلي:</w:t>
      </w:r>
    </w:p>
    <w:p w14:paraId="1177D15B" w14:textId="74716A94" w:rsidR="002061AA" w:rsidRPr="00BE35C3" w:rsidRDefault="002061AA" w:rsidP="002061AA">
      <w:pPr>
        <w:rPr>
          <w:lang w:val="en-GB" w:bidi="ar-EG"/>
        </w:rPr>
      </w:pPr>
      <w:r w:rsidRPr="00BE35C3">
        <w:rPr>
          <w:b/>
          <w:bCs/>
          <w:rtl/>
        </w:rPr>
        <w:t xml:space="preserve">البرنامج العالمي للأمن السيبراني </w:t>
      </w:r>
      <w:r w:rsidRPr="00BE35C3">
        <w:rPr>
          <w:rtl/>
        </w:rPr>
        <w:t xml:space="preserve">- إطار </w:t>
      </w:r>
      <w:r w:rsidR="004A1941" w:rsidRPr="00BE35C3">
        <w:rPr>
          <w:rFonts w:hint="cs"/>
          <w:rtl/>
        </w:rPr>
        <w:t xml:space="preserve">عمل </w:t>
      </w:r>
      <w:r w:rsidRPr="00BE35C3">
        <w:rPr>
          <w:rtl/>
        </w:rPr>
        <w:t>لتعزيز الأمن السيبراني وبناء الثقة</w:t>
      </w:r>
      <w:r w:rsidR="00A173D3" w:rsidRPr="00BE35C3">
        <w:rPr>
          <w:rtl/>
        </w:rPr>
        <w:t xml:space="preserve"> في </w:t>
      </w:r>
      <w:r w:rsidRPr="00BE35C3">
        <w:rPr>
          <w:rtl/>
        </w:rPr>
        <w:t>استخدام تكنولوجيا المعلومات والاتصالات. وه</w:t>
      </w:r>
      <w:r w:rsidRPr="00BE35C3">
        <w:rPr>
          <w:rFonts w:hint="cs"/>
          <w:rtl/>
          <w:lang w:bidi="ar-EG"/>
        </w:rPr>
        <w:t>و</w:t>
      </w:r>
      <w:r w:rsidRPr="00BE35C3">
        <w:rPr>
          <w:rtl/>
        </w:rPr>
        <w:t xml:space="preserve"> </w:t>
      </w:r>
      <w:r w:rsidRPr="00BE35C3">
        <w:rPr>
          <w:rFonts w:hint="cs"/>
          <w:rtl/>
        </w:rPr>
        <w:t>ي</w:t>
      </w:r>
      <w:r w:rsidRPr="00BE35C3">
        <w:rPr>
          <w:rtl/>
        </w:rPr>
        <w:t xml:space="preserve">تصدى للتحديات المتزايدة </w:t>
      </w:r>
      <w:r w:rsidRPr="00BE35C3">
        <w:rPr>
          <w:rFonts w:hint="cs"/>
          <w:rtl/>
        </w:rPr>
        <w:t>ل</w:t>
      </w:r>
      <w:r w:rsidRPr="00BE35C3">
        <w:rPr>
          <w:rtl/>
        </w:rPr>
        <w:t>لأمن السيبراني و</w:t>
      </w:r>
      <w:r w:rsidRPr="00BE35C3">
        <w:rPr>
          <w:rFonts w:hint="cs"/>
          <w:rtl/>
        </w:rPr>
        <w:t>ي</w:t>
      </w:r>
      <w:r w:rsidRPr="00BE35C3">
        <w:rPr>
          <w:rtl/>
        </w:rPr>
        <w:t>هدف</w:t>
      </w:r>
      <w:r w:rsidR="00A173D3" w:rsidRPr="00BE35C3">
        <w:rPr>
          <w:rtl/>
        </w:rPr>
        <w:t xml:space="preserve"> إلى </w:t>
      </w:r>
      <w:r w:rsidRPr="00BE35C3">
        <w:rPr>
          <w:rtl/>
        </w:rPr>
        <w:t>بناء الثقة</w:t>
      </w:r>
      <w:r w:rsidR="00A173D3" w:rsidRPr="00BE35C3">
        <w:rPr>
          <w:rtl/>
        </w:rPr>
        <w:t xml:space="preserve"> في </w:t>
      </w:r>
      <w:r w:rsidRPr="00BE35C3">
        <w:rPr>
          <w:rtl/>
        </w:rPr>
        <w:t xml:space="preserve">التكنولوجيات الرقمية. </w:t>
      </w:r>
      <w:r w:rsidRPr="00BE35C3">
        <w:rPr>
          <w:rFonts w:hint="cs"/>
          <w:rtl/>
        </w:rPr>
        <w:t>و</w:t>
      </w:r>
      <w:r w:rsidRPr="00BE35C3">
        <w:rPr>
          <w:rtl/>
        </w:rPr>
        <w:t>است</w:t>
      </w:r>
      <w:r w:rsidRPr="00BE35C3">
        <w:rPr>
          <w:rFonts w:hint="cs"/>
          <w:rtl/>
        </w:rPr>
        <w:t>ُ</w:t>
      </w:r>
      <w:r w:rsidRPr="00BE35C3">
        <w:rPr>
          <w:rtl/>
        </w:rPr>
        <w:t xml:space="preserve">عرض </w:t>
      </w:r>
      <w:r w:rsidRPr="00BE35C3">
        <w:rPr>
          <w:rFonts w:hint="cs"/>
          <w:rtl/>
        </w:rPr>
        <w:t xml:space="preserve">أيضاً </w:t>
      </w:r>
      <w:r w:rsidRPr="00BE35C3">
        <w:rPr>
          <w:rtl/>
        </w:rPr>
        <w:t>البرنامج العالمي للأمن السيبراني</w:t>
      </w:r>
      <w:r w:rsidR="00A173D3" w:rsidRPr="00BE35C3">
        <w:rPr>
          <w:rtl/>
        </w:rPr>
        <w:t xml:space="preserve"> في </w:t>
      </w:r>
      <w:r w:rsidRPr="00BE35C3">
        <w:rPr>
          <w:rtl/>
        </w:rPr>
        <w:t xml:space="preserve">عام 2022 </w:t>
      </w:r>
      <w:r w:rsidRPr="00BE35C3">
        <w:rPr>
          <w:rFonts w:hint="cs"/>
          <w:rtl/>
        </w:rPr>
        <w:t>وأخذ</w:t>
      </w:r>
      <w:r w:rsidRPr="00BE35C3">
        <w:rPr>
          <w:rtl/>
        </w:rPr>
        <w:t xml:space="preserve"> مؤتمر المندوبين المفوضين </w:t>
      </w:r>
      <w:r w:rsidRPr="00BE35C3">
        <w:rPr>
          <w:rFonts w:hint="cs"/>
          <w:rtl/>
        </w:rPr>
        <w:t>ل</w:t>
      </w:r>
      <w:r w:rsidRPr="00BE35C3">
        <w:rPr>
          <w:rtl/>
        </w:rPr>
        <w:t xml:space="preserve">لاتحاد الدولي للاتصالات </w:t>
      </w:r>
      <w:r w:rsidRPr="00BE35C3">
        <w:rPr>
          <w:rFonts w:hint="cs"/>
          <w:rtl/>
        </w:rPr>
        <w:t>علماً</w:t>
      </w:r>
      <w:r w:rsidRPr="00BE35C3">
        <w:rPr>
          <w:rtl/>
        </w:rPr>
        <w:t xml:space="preserve"> </w:t>
      </w:r>
      <w:r w:rsidRPr="00BE35C3">
        <w:rPr>
          <w:rFonts w:hint="cs"/>
          <w:rtl/>
        </w:rPr>
        <w:t>ب</w:t>
      </w:r>
      <w:r w:rsidRPr="00BE35C3">
        <w:rPr>
          <w:rtl/>
        </w:rPr>
        <w:t xml:space="preserve">المبادئ التوجيهية لاستخدام البرنامج العالمي للأمن السيبراني. </w:t>
      </w:r>
      <w:r w:rsidRPr="00BE35C3">
        <w:rPr>
          <w:rFonts w:hint="cs"/>
          <w:rtl/>
        </w:rPr>
        <w:t>و</w:t>
      </w:r>
      <w:r w:rsidRPr="00BE35C3">
        <w:rPr>
          <w:rtl/>
        </w:rPr>
        <w:t>يضع الاتحاد معايير الأمن السيبراني الدولية، ويعزز الاستراتيجيات الوطنية الأمن السيبراني، ويدعم المبادرات الرامية</w:t>
      </w:r>
      <w:r w:rsidR="00A173D3" w:rsidRPr="00BE35C3">
        <w:rPr>
          <w:rtl/>
        </w:rPr>
        <w:t xml:space="preserve"> إلى </w:t>
      </w:r>
      <w:r w:rsidRPr="00BE35C3">
        <w:rPr>
          <w:rtl/>
        </w:rPr>
        <w:t>حماية الأطفال</w:t>
      </w:r>
      <w:r w:rsidR="00A173D3" w:rsidRPr="00BE35C3">
        <w:rPr>
          <w:rtl/>
        </w:rPr>
        <w:t xml:space="preserve"> على </w:t>
      </w:r>
      <w:r w:rsidRPr="00BE35C3">
        <w:rPr>
          <w:rFonts w:hint="cs"/>
          <w:rtl/>
        </w:rPr>
        <w:t>الإنترنت</w:t>
      </w:r>
      <w:r w:rsidRPr="00BE35C3">
        <w:rPr>
          <w:rtl/>
        </w:rPr>
        <w:t>.</w:t>
      </w:r>
    </w:p>
    <w:p w14:paraId="3CA7596A" w14:textId="63114491" w:rsidR="002061AA" w:rsidRPr="00BE35C3" w:rsidRDefault="002061AA" w:rsidP="002061AA">
      <w:pPr>
        <w:rPr>
          <w:spacing w:val="-2"/>
          <w:lang w:val="en-GB" w:bidi="ar-EG"/>
        </w:rPr>
      </w:pPr>
      <w:r w:rsidRPr="00BE35C3">
        <w:rPr>
          <w:b/>
          <w:bCs/>
          <w:spacing w:val="-2"/>
          <w:rtl/>
        </w:rPr>
        <w:t>حماية الأطفال</w:t>
      </w:r>
      <w:r w:rsidR="00A173D3" w:rsidRPr="00BE35C3">
        <w:rPr>
          <w:b/>
          <w:bCs/>
          <w:spacing w:val="-2"/>
          <w:rtl/>
        </w:rPr>
        <w:t xml:space="preserve"> على </w:t>
      </w:r>
      <w:r w:rsidRPr="00BE35C3">
        <w:rPr>
          <w:b/>
          <w:bCs/>
          <w:spacing w:val="-2"/>
          <w:rtl/>
        </w:rPr>
        <w:t>الإنترنت</w:t>
      </w:r>
      <w:r w:rsidRPr="00BE35C3">
        <w:rPr>
          <w:spacing w:val="-2"/>
          <w:rtl/>
        </w:rPr>
        <w:t xml:space="preserve"> - مبادرة لحماية الأطفال من مخاطر الإنترنت وتعزيز الاستخدام الآمن والمسؤول للإنترنت. </w:t>
      </w:r>
      <w:r w:rsidRPr="00BE35C3">
        <w:rPr>
          <w:rFonts w:hint="cs"/>
          <w:spacing w:val="-2"/>
          <w:rtl/>
        </w:rPr>
        <w:t>وهي تتضمن</w:t>
      </w:r>
      <w:r w:rsidRPr="00BE35C3">
        <w:rPr>
          <w:spacing w:val="-2"/>
          <w:rtl/>
        </w:rPr>
        <w:t xml:space="preserve"> المبادئ التوجيهية والبرامج التدريبية وحملات التوعية لتثقيف الأطفال </w:t>
      </w:r>
      <w:r w:rsidRPr="00BE35C3">
        <w:rPr>
          <w:rFonts w:hint="cs"/>
          <w:spacing w:val="-2"/>
          <w:rtl/>
        </w:rPr>
        <w:t>وأولياء الأمور</w:t>
      </w:r>
      <w:r w:rsidRPr="00BE35C3">
        <w:rPr>
          <w:spacing w:val="-2"/>
          <w:rtl/>
        </w:rPr>
        <w:t xml:space="preserve"> والمعلمين </w:t>
      </w:r>
      <w:r w:rsidRPr="00BE35C3">
        <w:rPr>
          <w:rFonts w:hint="cs"/>
          <w:spacing w:val="-2"/>
          <w:rtl/>
        </w:rPr>
        <w:t>بشأن</w:t>
      </w:r>
      <w:r w:rsidRPr="00BE35C3">
        <w:rPr>
          <w:spacing w:val="-2"/>
          <w:rtl/>
        </w:rPr>
        <w:t xml:space="preserve"> السلامة</w:t>
      </w:r>
      <w:r w:rsidR="00A173D3" w:rsidRPr="00BE35C3">
        <w:rPr>
          <w:spacing w:val="-2"/>
          <w:rtl/>
        </w:rPr>
        <w:t xml:space="preserve"> على </w:t>
      </w:r>
      <w:r w:rsidRPr="00BE35C3">
        <w:rPr>
          <w:spacing w:val="-2"/>
          <w:rtl/>
        </w:rPr>
        <w:t>الإنترنت. ويقوم الاتحاد بتنفيذ مشروع "</w:t>
      </w:r>
      <w:r w:rsidRPr="00BE35C3">
        <w:rPr>
          <w:rFonts w:hint="cs"/>
          <w:spacing w:val="-2"/>
          <w:rtl/>
        </w:rPr>
        <w:t>إنشاء</w:t>
      </w:r>
      <w:r w:rsidRPr="00BE35C3">
        <w:rPr>
          <w:spacing w:val="-2"/>
          <w:rtl/>
        </w:rPr>
        <w:t xml:space="preserve"> بيئة سيبرانية آمنة وتمكينية للأطفال"، عملا</w:t>
      </w:r>
      <w:r w:rsidR="00D83FCA" w:rsidRPr="00BE35C3">
        <w:rPr>
          <w:rFonts w:hint="cs"/>
          <w:spacing w:val="-2"/>
          <w:rtl/>
        </w:rPr>
        <w:t>ً</w:t>
      </w:r>
      <w:r w:rsidRPr="00BE35C3">
        <w:rPr>
          <w:spacing w:val="-2"/>
          <w:rtl/>
        </w:rPr>
        <w:t xml:space="preserve"> بالاتفاق الموقع مع المملكة العربية السعودية. وشمل ذلك إطلاق وتنفيذ </w:t>
      </w:r>
      <w:r w:rsidRPr="00BE35C3">
        <w:rPr>
          <w:rFonts w:hint="cs"/>
          <w:spacing w:val="-2"/>
          <w:rtl/>
        </w:rPr>
        <w:t>مجموعة متنوعة</w:t>
      </w:r>
      <w:r w:rsidRPr="00BE35C3">
        <w:rPr>
          <w:spacing w:val="-2"/>
          <w:rtl/>
        </w:rPr>
        <w:t xml:space="preserve"> من الدورات التدريبية الذاتية</w:t>
      </w:r>
      <w:r w:rsidRPr="00BE35C3">
        <w:rPr>
          <w:rFonts w:hint="cs"/>
          <w:spacing w:val="-2"/>
          <w:rtl/>
        </w:rPr>
        <w:t xml:space="preserve"> الوتيرة</w:t>
      </w:r>
      <w:r w:rsidRPr="00BE35C3">
        <w:rPr>
          <w:spacing w:val="-2"/>
          <w:rtl/>
        </w:rPr>
        <w:t xml:space="preserve"> عبر الإنترنت لجميع أصحاب المصلحة </w:t>
      </w:r>
      <w:r w:rsidRPr="00BE35C3">
        <w:rPr>
          <w:spacing w:val="-2"/>
          <w:rtl/>
        </w:rPr>
        <w:lastRenderedPageBreak/>
        <w:t>المعنيين</w:t>
      </w:r>
      <w:r w:rsidR="00A173D3" w:rsidRPr="00BE35C3">
        <w:rPr>
          <w:spacing w:val="-2"/>
          <w:rtl/>
        </w:rPr>
        <w:t xml:space="preserve"> في </w:t>
      </w:r>
      <w:r w:rsidRPr="00BE35C3">
        <w:rPr>
          <w:spacing w:val="-2"/>
          <w:rtl/>
        </w:rPr>
        <w:t>أكاديمية الاتحاد. ومن المقرر أن يطلق الاتحاد</w:t>
      </w:r>
      <w:r w:rsidR="00A173D3" w:rsidRPr="00BE35C3">
        <w:rPr>
          <w:spacing w:val="-2"/>
          <w:rtl/>
        </w:rPr>
        <w:t xml:space="preserve"> في </w:t>
      </w:r>
      <w:r w:rsidRPr="00BE35C3">
        <w:rPr>
          <w:spacing w:val="-2"/>
          <w:rtl/>
        </w:rPr>
        <w:t xml:space="preserve">منتصف عام 2023 حلين تفاعليين </w:t>
      </w:r>
      <w:r w:rsidRPr="00BE35C3">
        <w:rPr>
          <w:rFonts w:hint="cs"/>
          <w:spacing w:val="-2"/>
          <w:rtl/>
        </w:rPr>
        <w:t>–</w:t>
      </w:r>
      <w:r w:rsidR="00A173D3" w:rsidRPr="00BE35C3">
        <w:rPr>
          <w:spacing w:val="-2"/>
          <w:rtl/>
        </w:rPr>
        <w:t xml:space="preserve"> في </w:t>
      </w:r>
      <w:r w:rsidRPr="00BE35C3">
        <w:rPr>
          <w:rFonts w:hint="cs"/>
          <w:spacing w:val="-2"/>
          <w:rtl/>
        </w:rPr>
        <w:t xml:space="preserve">شكل </w:t>
      </w:r>
      <w:r w:rsidRPr="00BE35C3">
        <w:rPr>
          <w:spacing w:val="-2"/>
          <w:rtl/>
        </w:rPr>
        <w:t>تطبيق ولعبة إلكترونية</w:t>
      </w:r>
      <w:r w:rsidRPr="00BE35C3">
        <w:rPr>
          <w:rFonts w:hint="cs"/>
          <w:spacing w:val="-2"/>
          <w:rtl/>
        </w:rPr>
        <w:t xml:space="preserve"> عبر شبكة الإنترنت</w:t>
      </w:r>
      <w:r w:rsidRPr="00BE35C3">
        <w:rPr>
          <w:spacing w:val="-2"/>
          <w:rtl/>
        </w:rPr>
        <w:t xml:space="preserve"> </w:t>
      </w:r>
      <w:r w:rsidRPr="00BE35C3">
        <w:rPr>
          <w:spacing w:val="-2"/>
          <w:rtl/>
          <w:lang w:bidi="ar-EG"/>
        </w:rPr>
        <w:t>–</w:t>
      </w:r>
      <w:r w:rsidRPr="00BE35C3">
        <w:rPr>
          <w:rFonts w:hint="cs"/>
          <w:spacing w:val="-2"/>
          <w:rtl/>
          <w:lang w:bidi="ar-EG"/>
        </w:rPr>
        <w:t xml:space="preserve"> وهما </w:t>
      </w:r>
      <w:r w:rsidRPr="00BE35C3">
        <w:rPr>
          <w:spacing w:val="-2"/>
          <w:rtl/>
        </w:rPr>
        <w:t>مصممين للمساعدة</w:t>
      </w:r>
      <w:r w:rsidR="00A173D3" w:rsidRPr="00BE35C3">
        <w:rPr>
          <w:spacing w:val="-2"/>
          <w:rtl/>
        </w:rPr>
        <w:t xml:space="preserve"> في </w:t>
      </w:r>
      <w:r w:rsidRPr="00BE35C3">
        <w:rPr>
          <w:spacing w:val="-2"/>
          <w:rtl/>
        </w:rPr>
        <w:t>تجهيز الأطفال والشباب ليصبحوا مواطنين رقميين مسؤولين.</w:t>
      </w:r>
    </w:p>
    <w:p w14:paraId="7B1E0AAD" w14:textId="3DAE6AC4" w:rsidR="002061AA" w:rsidRPr="00BE35C3" w:rsidRDefault="002061AA" w:rsidP="002061AA">
      <w:pPr>
        <w:rPr>
          <w:spacing w:val="-2"/>
          <w:lang w:bidi="ar-EG"/>
        </w:rPr>
      </w:pPr>
      <w:r w:rsidRPr="00BE35C3">
        <w:rPr>
          <w:b/>
          <w:bCs/>
          <w:spacing w:val="-2"/>
          <w:rtl/>
        </w:rPr>
        <w:t>التدابير القانونية</w:t>
      </w:r>
      <w:r w:rsidRPr="00BE35C3">
        <w:rPr>
          <w:spacing w:val="-2"/>
          <w:rtl/>
        </w:rPr>
        <w:t xml:space="preserve"> - تنف</w:t>
      </w:r>
      <w:r w:rsidRPr="00BE35C3">
        <w:rPr>
          <w:rFonts w:hint="cs"/>
          <w:spacing w:val="-2"/>
          <w:rtl/>
        </w:rPr>
        <w:t>َّ</w:t>
      </w:r>
      <w:r w:rsidRPr="00BE35C3">
        <w:rPr>
          <w:spacing w:val="-2"/>
          <w:rtl/>
        </w:rPr>
        <w:t>ذ من خلال قطاع تنمية الاتصالات (ITU-D) لمساعدة الدول الأعضاء</w:t>
      </w:r>
      <w:r w:rsidR="00A173D3" w:rsidRPr="00BE35C3">
        <w:rPr>
          <w:spacing w:val="-2"/>
          <w:rtl/>
        </w:rPr>
        <w:t xml:space="preserve"> في </w:t>
      </w:r>
      <w:r w:rsidRPr="00BE35C3">
        <w:rPr>
          <w:spacing w:val="-2"/>
          <w:rtl/>
        </w:rPr>
        <w:t>الاتحاد</w:t>
      </w:r>
      <w:r w:rsidR="00A173D3" w:rsidRPr="00BE35C3">
        <w:rPr>
          <w:spacing w:val="-2"/>
          <w:rtl/>
        </w:rPr>
        <w:t xml:space="preserve"> على </w:t>
      </w:r>
      <w:r w:rsidRPr="00BE35C3">
        <w:rPr>
          <w:spacing w:val="-2"/>
          <w:rtl/>
        </w:rPr>
        <w:t xml:space="preserve">فهم الجوانب القانونية </w:t>
      </w:r>
      <w:r w:rsidRPr="00BE35C3">
        <w:rPr>
          <w:rFonts w:hint="cs"/>
          <w:spacing w:val="-2"/>
          <w:rtl/>
          <w:lang w:bidi="ar-EG"/>
        </w:rPr>
        <w:t>ل</w:t>
      </w:r>
      <w:r w:rsidRPr="00BE35C3">
        <w:rPr>
          <w:spacing w:val="-2"/>
          <w:rtl/>
        </w:rPr>
        <w:t>لأمن السيبراني. وتقد</w:t>
      </w:r>
      <w:r w:rsidRPr="00BE35C3">
        <w:rPr>
          <w:rFonts w:hint="cs"/>
          <w:spacing w:val="-2"/>
          <w:rtl/>
        </w:rPr>
        <w:t>َّ</w:t>
      </w:r>
      <w:r w:rsidRPr="00BE35C3">
        <w:rPr>
          <w:spacing w:val="-2"/>
          <w:rtl/>
        </w:rPr>
        <w:t xml:space="preserve">م المساعدة بشأن الجوانب القانونية </w:t>
      </w:r>
      <w:r w:rsidRPr="00BE35C3">
        <w:rPr>
          <w:rFonts w:hint="cs"/>
          <w:spacing w:val="-2"/>
          <w:rtl/>
        </w:rPr>
        <w:t>ل</w:t>
      </w:r>
      <w:r w:rsidRPr="00BE35C3">
        <w:rPr>
          <w:spacing w:val="-2"/>
          <w:rtl/>
        </w:rPr>
        <w:t xml:space="preserve">لأمن السيبراني من خلال </w:t>
      </w:r>
      <w:hyperlink r:id="rId235">
        <w:r w:rsidRPr="00BE35C3">
          <w:rPr>
            <w:rStyle w:val="Hyperlink"/>
            <w:noProof w:val="0"/>
            <w:spacing w:val="-2"/>
            <w:rtl/>
            <w:lang w:val="en-US" w:eastAsia="zh-CN"/>
          </w:rPr>
          <w:t>موارد الاتحاد المتعلقة بتشريعات الجريمة السيبرانية</w:t>
        </w:r>
      </w:hyperlink>
      <w:r w:rsidRPr="00BE35C3">
        <w:rPr>
          <w:spacing w:val="-2"/>
          <w:rtl/>
        </w:rPr>
        <w:t xml:space="preserve"> كجزء من الأولوية 5 لقطاع تنمية الاتصالات</w:t>
      </w:r>
      <w:r w:rsidR="00A173D3" w:rsidRPr="00BE35C3">
        <w:rPr>
          <w:spacing w:val="-2"/>
          <w:rtl/>
        </w:rPr>
        <w:t xml:space="preserve"> في </w:t>
      </w:r>
      <w:r w:rsidRPr="00BE35C3">
        <w:rPr>
          <w:spacing w:val="-2"/>
          <w:rtl/>
        </w:rPr>
        <w:t xml:space="preserve">إطار </w:t>
      </w:r>
      <w:r w:rsidR="004A1941" w:rsidRPr="00BE35C3">
        <w:rPr>
          <w:rFonts w:hint="cs"/>
          <w:spacing w:val="-2"/>
          <w:rtl/>
        </w:rPr>
        <w:t xml:space="preserve">عمل </w:t>
      </w:r>
      <w:r w:rsidRPr="00BE35C3">
        <w:rPr>
          <w:spacing w:val="-2"/>
          <w:rtl/>
        </w:rPr>
        <w:t>خطة عمل كيغالي و</w:t>
      </w:r>
      <w:r w:rsidRPr="00BE35C3">
        <w:rPr>
          <w:rFonts w:hint="cs"/>
          <w:spacing w:val="-2"/>
          <w:rtl/>
        </w:rPr>
        <w:t>بأخذ</w:t>
      </w:r>
      <w:r w:rsidRPr="00BE35C3">
        <w:rPr>
          <w:spacing w:val="-2"/>
          <w:rtl/>
        </w:rPr>
        <w:t xml:space="preserve">المسألة </w:t>
      </w:r>
      <w:r w:rsidR="001D3F1C" w:rsidRPr="00BE35C3">
        <w:rPr>
          <w:spacing w:val="-2"/>
        </w:rPr>
        <w:t>3/2</w:t>
      </w:r>
      <w:r w:rsidRPr="00BE35C3">
        <w:rPr>
          <w:spacing w:val="-2"/>
          <w:rtl/>
        </w:rPr>
        <w:t xml:space="preserve"> ل</w:t>
      </w:r>
      <w:r w:rsidRPr="00BE35C3">
        <w:rPr>
          <w:rFonts w:hint="cs"/>
          <w:spacing w:val="-2"/>
          <w:rtl/>
        </w:rPr>
        <w:t xml:space="preserve">دى </w:t>
      </w:r>
      <w:r w:rsidRPr="00BE35C3">
        <w:rPr>
          <w:spacing w:val="-2"/>
          <w:rtl/>
        </w:rPr>
        <w:t>قطاع تنمية الاتصالات</w:t>
      </w:r>
      <w:r w:rsidR="00A173D3" w:rsidRPr="00BE35C3">
        <w:rPr>
          <w:rFonts w:hint="cs"/>
          <w:spacing w:val="-2"/>
          <w:rtl/>
        </w:rPr>
        <w:t xml:space="preserve"> في </w:t>
      </w:r>
      <w:r w:rsidRPr="00BE35C3">
        <w:rPr>
          <w:rFonts w:hint="cs"/>
          <w:spacing w:val="-2"/>
          <w:rtl/>
        </w:rPr>
        <w:t>الحسبان</w:t>
      </w:r>
      <w:r w:rsidRPr="00BE35C3">
        <w:rPr>
          <w:spacing w:val="-2"/>
          <w:rtl/>
        </w:rPr>
        <w:t>. ويتعاون الاتحاد تعاونا</w:t>
      </w:r>
      <w:r w:rsidR="001D3F1C" w:rsidRPr="00BE35C3">
        <w:rPr>
          <w:rFonts w:hint="cs"/>
          <w:spacing w:val="-2"/>
          <w:rtl/>
        </w:rPr>
        <w:t>ً</w:t>
      </w:r>
      <w:r w:rsidRPr="00BE35C3">
        <w:rPr>
          <w:spacing w:val="-2"/>
          <w:rtl/>
        </w:rPr>
        <w:t xml:space="preserve"> وثيقا</w:t>
      </w:r>
      <w:r w:rsidR="001D3F1C" w:rsidRPr="00BE35C3">
        <w:rPr>
          <w:rFonts w:hint="cs"/>
          <w:spacing w:val="-2"/>
          <w:rtl/>
        </w:rPr>
        <w:t>ً</w:t>
      </w:r>
      <w:r w:rsidRPr="00BE35C3">
        <w:rPr>
          <w:spacing w:val="-2"/>
          <w:rtl/>
        </w:rPr>
        <w:t xml:space="preserve"> مع شركاء مثل مكتب الأمم المتحدة المعني بالمخدرات والجريمة (UNODC).</w:t>
      </w:r>
    </w:p>
    <w:p w14:paraId="4A8C8083" w14:textId="77777777" w:rsidR="002061AA" w:rsidRPr="00BE35C3" w:rsidRDefault="002061AA" w:rsidP="00C9273A">
      <w:pPr>
        <w:pStyle w:val="Headingb"/>
      </w:pPr>
      <w:r w:rsidRPr="00BE35C3">
        <w:rPr>
          <w:rtl/>
        </w:rPr>
        <w:t>التدابير التقنية والإجرائية</w:t>
      </w:r>
    </w:p>
    <w:p w14:paraId="733D04FD" w14:textId="19EEBA5D" w:rsidR="00A23CB2" w:rsidRPr="00BE35C3" w:rsidRDefault="00C9273A" w:rsidP="00C9273A">
      <w:pPr>
        <w:pStyle w:val="enumlev1"/>
        <w:rPr>
          <w:rtl/>
        </w:rPr>
      </w:pPr>
      <w:r w:rsidRPr="00BE35C3">
        <w:sym w:font="Wingdings 2" w:char="F097"/>
      </w:r>
      <w:r w:rsidRPr="00BE35C3">
        <w:tab/>
      </w:r>
      <w:r w:rsidR="002061AA" w:rsidRPr="00BE35C3">
        <w:rPr>
          <w:u w:color="5B9BD5"/>
          <w:rtl/>
          <w:lang w:bidi="ar-SA"/>
        </w:rPr>
        <w:t xml:space="preserve">تركز </w:t>
      </w:r>
      <w:hyperlink r:id="rId236" w:anchor="/ar" w:history="1">
        <w:r w:rsidR="002061AA" w:rsidRPr="00BE35C3">
          <w:rPr>
            <w:rStyle w:val="Hyperlink"/>
            <w:noProof w:val="0"/>
            <w:rtl/>
            <w:lang w:val="en-US" w:eastAsia="zh-CN" w:bidi="ar-SA"/>
          </w:rPr>
          <w:t>لجان الدراسات</w:t>
        </w:r>
      </w:hyperlink>
      <w:r w:rsidR="00A23CB2" w:rsidRPr="00BE35C3">
        <w:rPr>
          <w:u w:color="5B9BD5"/>
          <w:rtl/>
          <w:lang w:bidi="ar-SA"/>
        </w:rPr>
        <w:t xml:space="preserve"> </w:t>
      </w:r>
      <w:r w:rsidR="002061AA" w:rsidRPr="00BE35C3">
        <w:rPr>
          <w:u w:color="5B9BD5"/>
          <w:rtl/>
          <w:lang w:bidi="ar-SA"/>
        </w:rPr>
        <w:t xml:space="preserve">5 و11 و13 و16 و17 و20 </w:t>
      </w:r>
      <w:r w:rsidR="002061AA" w:rsidRPr="00BE35C3">
        <w:rPr>
          <w:rFonts w:hint="cs"/>
          <w:u w:color="5B9BD5"/>
          <w:rtl/>
          <w:lang w:bidi="ar-SA"/>
        </w:rPr>
        <w:t>ب</w:t>
      </w:r>
      <w:r w:rsidR="002061AA" w:rsidRPr="00BE35C3">
        <w:rPr>
          <w:u w:color="5B9BD5"/>
          <w:rtl/>
          <w:lang w:bidi="ar-SA"/>
        </w:rPr>
        <w:t>قطاع تقييس الاتصالات</w:t>
      </w:r>
      <w:r w:rsidR="00A173D3" w:rsidRPr="00BE35C3">
        <w:rPr>
          <w:u w:color="5B9BD5"/>
          <w:rtl/>
          <w:lang w:bidi="ar-SA"/>
        </w:rPr>
        <w:t xml:space="preserve"> على </w:t>
      </w:r>
      <w:r w:rsidR="002061AA" w:rsidRPr="00BE35C3">
        <w:rPr>
          <w:u w:color="5B9BD5"/>
          <w:rtl/>
          <w:lang w:bidi="ar-SA"/>
        </w:rPr>
        <w:t xml:space="preserve">وضع معايير الأمن (انظر </w:t>
      </w:r>
      <w:hyperlink r:id="rId237" w:history="1">
        <w:r w:rsidR="002061AA" w:rsidRPr="00BE35C3">
          <w:rPr>
            <w:rStyle w:val="Hyperlink"/>
            <w:noProof w:val="0"/>
            <w:rtl/>
            <w:lang w:val="en-US" w:eastAsia="zh-CN" w:bidi="ar-SA"/>
          </w:rPr>
          <w:t>فهرس توصيات قطاع تقييس الاتصالات</w:t>
        </w:r>
      </w:hyperlink>
      <w:r w:rsidR="002061AA" w:rsidRPr="00BE35C3">
        <w:rPr>
          <w:u w:color="5B9BD5"/>
          <w:rtl/>
          <w:lang w:bidi="ar-SA"/>
        </w:rPr>
        <w:t>) عبر مجموعة واسعة من القضايا، من ا</w:t>
      </w:r>
      <w:r w:rsidR="002061AA" w:rsidRPr="00BE35C3">
        <w:rPr>
          <w:rFonts w:hint="cs"/>
          <w:u w:color="5B9BD5"/>
          <w:rtl/>
          <w:lang w:bidi="ar-SA"/>
        </w:rPr>
        <w:t>لا</w:t>
      </w:r>
      <w:r w:rsidR="002061AA" w:rsidRPr="00BE35C3">
        <w:rPr>
          <w:u w:color="5B9BD5"/>
          <w:rtl/>
          <w:lang w:bidi="ar-SA"/>
        </w:rPr>
        <w:t xml:space="preserve">قتصادات </w:t>
      </w:r>
      <w:r w:rsidR="002061AA" w:rsidRPr="00BE35C3">
        <w:rPr>
          <w:rFonts w:hint="cs"/>
          <w:u w:color="5B9BD5"/>
          <w:rtl/>
          <w:lang w:bidi="ar-SA"/>
        </w:rPr>
        <w:t>الدائرية</w:t>
      </w:r>
      <w:r w:rsidR="002061AA" w:rsidRPr="00BE35C3">
        <w:rPr>
          <w:u w:color="5B9BD5"/>
          <w:rtl/>
          <w:lang w:bidi="ar-SA"/>
        </w:rPr>
        <w:t xml:space="preserve"> </w:t>
      </w:r>
      <w:r w:rsidR="002061AA" w:rsidRPr="00BE35C3">
        <w:rPr>
          <w:rFonts w:hint="cs"/>
          <w:u w:color="5B9BD5"/>
          <w:rtl/>
          <w:lang w:bidi="ar-SA"/>
        </w:rPr>
        <w:t>وال</w:t>
      </w:r>
      <w:r w:rsidR="002061AA" w:rsidRPr="00BE35C3">
        <w:rPr>
          <w:u w:color="5B9BD5"/>
          <w:rtl/>
          <w:lang w:bidi="ar-SA"/>
        </w:rPr>
        <w:t xml:space="preserve">حوسبة </w:t>
      </w:r>
      <w:r w:rsidR="002061AA" w:rsidRPr="00BE35C3">
        <w:rPr>
          <w:rFonts w:hint="cs"/>
          <w:u w:color="5B9BD5"/>
          <w:rtl/>
          <w:lang w:bidi="ar-SA"/>
        </w:rPr>
        <w:t>ال</w:t>
      </w:r>
      <w:r w:rsidR="002061AA" w:rsidRPr="00BE35C3">
        <w:rPr>
          <w:u w:color="5B9BD5"/>
          <w:rtl/>
          <w:lang w:bidi="ar-SA"/>
        </w:rPr>
        <w:t>سحابية والثقة</w:t>
      </w:r>
      <w:r w:rsidR="00A173D3" w:rsidRPr="00BE35C3">
        <w:rPr>
          <w:u w:color="5B9BD5"/>
          <w:rtl/>
          <w:lang w:bidi="ar-SA"/>
        </w:rPr>
        <w:t xml:space="preserve"> في </w:t>
      </w:r>
      <w:r w:rsidR="002061AA" w:rsidRPr="00BE35C3">
        <w:rPr>
          <w:u w:color="5B9BD5"/>
          <w:rtl/>
          <w:lang w:bidi="ar-SA"/>
        </w:rPr>
        <w:t>التكنولوجيات</w:t>
      </w:r>
      <w:r w:rsidR="00A173D3" w:rsidRPr="00BE35C3">
        <w:rPr>
          <w:u w:color="5B9BD5"/>
          <w:rtl/>
          <w:lang w:bidi="ar-SA"/>
        </w:rPr>
        <w:t xml:space="preserve"> إلى </w:t>
      </w:r>
      <w:r w:rsidR="002061AA" w:rsidRPr="00BE35C3">
        <w:rPr>
          <w:u w:color="5B9BD5"/>
          <w:rtl/>
          <w:lang w:bidi="ar-SA"/>
        </w:rPr>
        <w:t xml:space="preserve">الأمن الكهرمغنطيسي وشبكات توزيع المفاتيح الكمومية وإجراءات وبروتوكولات التشوير </w:t>
      </w:r>
      <w:r w:rsidR="002061AA" w:rsidRPr="00BE35C3">
        <w:rPr>
          <w:rtl/>
          <w:lang w:bidi="ar-SA"/>
        </w:rPr>
        <w:t>وتطبيقات محددة مثل JPEG 2000 وoneM2M.</w:t>
      </w:r>
    </w:p>
    <w:p w14:paraId="0EB24A14" w14:textId="6709EB59" w:rsidR="00A23CB2" w:rsidRPr="00BE35C3" w:rsidRDefault="00C9273A" w:rsidP="00C9273A">
      <w:pPr>
        <w:pStyle w:val="enumlev1"/>
        <w:rPr>
          <w:rtl/>
        </w:rPr>
      </w:pPr>
      <w:r w:rsidRPr="00BE35C3">
        <w:sym w:font="Wingdings 2" w:char="F097"/>
      </w:r>
      <w:r w:rsidRPr="00BE35C3">
        <w:tab/>
      </w:r>
      <w:r w:rsidR="002061AA" w:rsidRPr="00BE35C3">
        <w:rPr>
          <w:rFonts w:hint="cs"/>
          <w:rtl/>
          <w:lang w:bidi="ar-SA"/>
        </w:rPr>
        <w:t>وكذلك ي</w:t>
      </w:r>
      <w:r w:rsidR="002061AA" w:rsidRPr="00BE35C3">
        <w:rPr>
          <w:rtl/>
          <w:lang w:bidi="ar-SA"/>
        </w:rPr>
        <w:t xml:space="preserve">ستكشف </w:t>
      </w:r>
      <w:r w:rsidR="002061AA" w:rsidRPr="00BE35C3">
        <w:rPr>
          <w:rFonts w:hint="cs"/>
          <w:rtl/>
          <w:lang w:bidi="ar-SA"/>
        </w:rPr>
        <w:t>عدد من</w:t>
      </w:r>
      <w:r w:rsidR="002061AA" w:rsidRPr="00BE35C3">
        <w:rPr>
          <w:rtl/>
          <w:lang w:bidi="ar-SA"/>
        </w:rPr>
        <w:t xml:space="preserve"> الأفرقة المتخصصة ل</w:t>
      </w:r>
      <w:r w:rsidR="002061AA" w:rsidRPr="00BE35C3">
        <w:rPr>
          <w:rFonts w:hint="cs"/>
          <w:rtl/>
          <w:lang w:bidi="ar-SA"/>
        </w:rPr>
        <w:t xml:space="preserve">دى </w:t>
      </w:r>
      <w:r w:rsidR="002061AA" w:rsidRPr="00BE35C3">
        <w:rPr>
          <w:rtl/>
          <w:lang w:bidi="ar-SA"/>
        </w:rPr>
        <w:t>قطاع تقييس الاتصالات، المشار إليها</w:t>
      </w:r>
      <w:r w:rsidR="00A173D3" w:rsidRPr="00BE35C3">
        <w:rPr>
          <w:rtl/>
          <w:lang w:bidi="ar-SA"/>
        </w:rPr>
        <w:t xml:space="preserve"> في </w:t>
      </w:r>
      <w:hyperlink r:id="rId238" w:anchor="/ar">
        <w:r w:rsidR="002061AA" w:rsidRPr="00BE35C3">
          <w:rPr>
            <w:rStyle w:val="Hyperlink"/>
            <w:noProof w:val="0"/>
            <w:rtl/>
            <w:lang w:val="en-US" w:eastAsia="zh-CN" w:bidi="ar-SA"/>
          </w:rPr>
          <w:t>هذه الصفحة</w:t>
        </w:r>
      </w:hyperlink>
      <w:r w:rsidR="002061AA" w:rsidRPr="00BE35C3">
        <w:rPr>
          <w:rtl/>
          <w:lang w:bidi="ar-SA"/>
        </w:rPr>
        <w:t>، جانب الثقة</w:t>
      </w:r>
      <w:r w:rsidR="00A173D3" w:rsidRPr="00BE35C3">
        <w:rPr>
          <w:rtl/>
          <w:lang w:bidi="ar-SA"/>
        </w:rPr>
        <w:t xml:space="preserve"> في </w:t>
      </w:r>
      <w:r w:rsidR="002061AA" w:rsidRPr="00BE35C3">
        <w:rPr>
          <w:rtl/>
          <w:lang w:bidi="ar-SA"/>
        </w:rPr>
        <w:t xml:space="preserve">مختلف </w:t>
      </w:r>
      <w:r w:rsidR="002061AA" w:rsidRPr="00BE35C3">
        <w:rPr>
          <w:rFonts w:hint="cs"/>
          <w:rtl/>
          <w:lang w:bidi="ar-SA"/>
        </w:rPr>
        <w:t>ال</w:t>
      </w:r>
      <w:r w:rsidR="002061AA" w:rsidRPr="00BE35C3">
        <w:rPr>
          <w:rtl/>
          <w:lang w:bidi="ar-SA"/>
        </w:rPr>
        <w:t xml:space="preserve">تكنولوجيات </w:t>
      </w:r>
      <w:r w:rsidR="002061AA" w:rsidRPr="00BE35C3">
        <w:rPr>
          <w:rFonts w:hint="cs"/>
          <w:rtl/>
          <w:lang w:bidi="ar-SA"/>
        </w:rPr>
        <w:t>ال</w:t>
      </w:r>
      <w:r w:rsidR="002061AA" w:rsidRPr="00BE35C3">
        <w:rPr>
          <w:rtl/>
          <w:lang w:bidi="ar-SA"/>
        </w:rPr>
        <w:t>ناشئة.</w:t>
      </w:r>
    </w:p>
    <w:p w14:paraId="24FB2DCB" w14:textId="6C4E4C56" w:rsidR="00A23CB2" w:rsidRPr="00BE35C3" w:rsidRDefault="00C9273A" w:rsidP="00C9273A">
      <w:pPr>
        <w:pStyle w:val="enumlev1"/>
        <w:rPr>
          <w:rtl/>
        </w:rPr>
      </w:pPr>
      <w:r w:rsidRPr="00BE35C3">
        <w:sym w:font="Wingdings 2" w:char="F097"/>
      </w:r>
      <w:r w:rsidRPr="00BE35C3">
        <w:tab/>
      </w:r>
      <w:r w:rsidR="002061AA" w:rsidRPr="00BE35C3">
        <w:rPr>
          <w:rtl/>
          <w:lang w:bidi="ar-SA"/>
        </w:rPr>
        <w:t>وضع قطاع الاتصالات الراديوية</w:t>
      </w:r>
      <w:r w:rsidR="00A173D3" w:rsidRPr="00BE35C3">
        <w:rPr>
          <w:rtl/>
          <w:lang w:bidi="ar-SA"/>
        </w:rPr>
        <w:t xml:space="preserve"> في </w:t>
      </w:r>
      <w:r w:rsidR="002061AA" w:rsidRPr="00BE35C3">
        <w:rPr>
          <w:rtl/>
          <w:lang w:bidi="ar-SA"/>
        </w:rPr>
        <w:t>الاتحاد (</w:t>
      </w:r>
      <w:r w:rsidR="002061AA" w:rsidRPr="00BE35C3">
        <w:rPr>
          <w:lang w:val="en-GB"/>
        </w:rPr>
        <w:t>ITU-R</w:t>
      </w:r>
      <w:r w:rsidR="002061AA" w:rsidRPr="00BE35C3">
        <w:rPr>
          <w:rtl/>
          <w:lang w:bidi="ar-SA"/>
        </w:rPr>
        <w:t xml:space="preserve">) مبادئ أمنية واضحة لشبكات الاتصالات المتنقلة الدولية (3G و4G و5G). </w:t>
      </w:r>
      <w:r w:rsidR="002061AA" w:rsidRPr="00BE35C3">
        <w:rPr>
          <w:rFonts w:hint="cs"/>
          <w:rtl/>
          <w:lang w:bidi="ar-SA"/>
        </w:rPr>
        <w:t>و</w:t>
      </w:r>
      <w:r w:rsidR="002061AA" w:rsidRPr="00BE35C3">
        <w:rPr>
          <w:rtl/>
          <w:lang w:bidi="ar-SA"/>
        </w:rPr>
        <w:t>أصدر</w:t>
      </w:r>
      <w:r w:rsidR="002061AA" w:rsidRPr="00BE35C3">
        <w:rPr>
          <w:rFonts w:hint="cs"/>
          <w:rtl/>
          <w:lang w:bidi="ar-SA"/>
        </w:rPr>
        <w:t xml:space="preserve"> أيضاً</w:t>
      </w:r>
      <w:r w:rsidR="002061AA" w:rsidRPr="00BE35C3">
        <w:rPr>
          <w:rtl/>
          <w:lang w:bidi="ar-SA"/>
        </w:rPr>
        <w:t xml:space="preserve"> توصيات بشأن المسائل الأمنية</w:t>
      </w:r>
      <w:r w:rsidR="00A173D3" w:rsidRPr="00BE35C3">
        <w:rPr>
          <w:rtl/>
          <w:lang w:bidi="ar-SA"/>
        </w:rPr>
        <w:t xml:space="preserve"> في </w:t>
      </w:r>
      <w:r w:rsidR="002061AA" w:rsidRPr="00BE35C3">
        <w:rPr>
          <w:rtl/>
          <w:lang w:bidi="ar-SA"/>
        </w:rPr>
        <w:t>معمارية إدارة الشبكات للأنظمة الساتلية الرقمية وتحسين</w:t>
      </w:r>
      <w:r w:rsidR="002061AA" w:rsidRPr="00BE35C3">
        <w:rPr>
          <w:rFonts w:hint="cs"/>
          <w:rtl/>
          <w:lang w:bidi="ar-SA"/>
        </w:rPr>
        <w:t>ات</w:t>
      </w:r>
      <w:r w:rsidR="002061AA" w:rsidRPr="00BE35C3">
        <w:rPr>
          <w:rtl/>
          <w:lang w:bidi="ar-SA"/>
        </w:rPr>
        <w:t xml:space="preserve"> أداء بروتوكول التحكم</w:t>
      </w:r>
      <w:r w:rsidR="00A173D3" w:rsidRPr="00BE35C3">
        <w:rPr>
          <w:rtl/>
          <w:lang w:bidi="ar-SA"/>
        </w:rPr>
        <w:t xml:space="preserve"> في </w:t>
      </w:r>
      <w:r w:rsidR="002061AA" w:rsidRPr="00BE35C3">
        <w:rPr>
          <w:rtl/>
          <w:lang w:bidi="ar-SA"/>
        </w:rPr>
        <w:t xml:space="preserve">الإرسال عبر الشبكات الساتلية (انظر </w:t>
      </w:r>
      <w:hyperlink r:id="rId239" w:history="1">
        <w:r w:rsidR="002061AA" w:rsidRPr="00BE35C3">
          <w:rPr>
            <w:rStyle w:val="Hyperlink"/>
            <w:noProof w:val="0"/>
            <w:rtl/>
            <w:lang w:val="en-US" w:eastAsia="zh-CN" w:bidi="ar-SA"/>
          </w:rPr>
          <w:t>هنا</w:t>
        </w:r>
      </w:hyperlink>
      <w:r w:rsidR="002061AA" w:rsidRPr="00BE35C3">
        <w:rPr>
          <w:rtl/>
          <w:lang w:bidi="ar-SA"/>
        </w:rPr>
        <w:t>). ويمكن الاطلاع</w:t>
      </w:r>
      <w:r w:rsidR="00A173D3" w:rsidRPr="00BE35C3">
        <w:rPr>
          <w:rtl/>
          <w:lang w:bidi="ar-SA"/>
        </w:rPr>
        <w:t xml:space="preserve"> على </w:t>
      </w:r>
      <w:r w:rsidR="002061AA" w:rsidRPr="00BE35C3">
        <w:rPr>
          <w:rtl/>
          <w:lang w:bidi="ar-SA"/>
        </w:rPr>
        <w:t xml:space="preserve">معلومات عن تكنولوجيات متنقلة مستقبلية - "الاتصالات المتنقلة الدولية لعام 2020 وما بعده" </w:t>
      </w:r>
      <w:hyperlink r:id="rId240" w:history="1">
        <w:r w:rsidR="002061AA" w:rsidRPr="00BE35C3">
          <w:rPr>
            <w:rStyle w:val="Hyperlink"/>
            <w:noProof w:val="0"/>
            <w:rtl/>
            <w:lang w:val="en-US" w:eastAsia="zh-CN" w:bidi="ar-SA"/>
          </w:rPr>
          <w:t>هنا</w:t>
        </w:r>
      </w:hyperlink>
      <w:r w:rsidR="002061AA" w:rsidRPr="00BE35C3">
        <w:rPr>
          <w:rtl/>
          <w:lang w:bidi="ar-SA"/>
        </w:rPr>
        <w:t>.</w:t>
      </w:r>
    </w:p>
    <w:p w14:paraId="282C6DEE" w14:textId="68D09544" w:rsidR="002061AA" w:rsidRPr="00BE35C3" w:rsidRDefault="002061AA" w:rsidP="00C9273A">
      <w:pPr>
        <w:pStyle w:val="Headingb"/>
      </w:pPr>
      <w:r w:rsidRPr="00BE35C3">
        <w:rPr>
          <w:rtl/>
        </w:rPr>
        <w:t>الاستعداد المؤسسي</w:t>
      </w:r>
    </w:p>
    <w:p w14:paraId="4B82138F" w14:textId="57BD64E4" w:rsidR="002061AA" w:rsidRPr="00BE35C3" w:rsidRDefault="00841F37" w:rsidP="00841F37">
      <w:pPr>
        <w:pStyle w:val="enumlev1"/>
        <w:rPr>
          <w:lang w:val="en-GB" w:bidi="ar-EG"/>
        </w:rPr>
      </w:pPr>
      <w:r w:rsidRPr="00BE35C3">
        <w:sym w:font="Wingdings 2" w:char="F097"/>
      </w:r>
      <w:r w:rsidRPr="00BE35C3">
        <w:tab/>
      </w:r>
      <w:r w:rsidR="002061AA" w:rsidRPr="00BE35C3">
        <w:rPr>
          <w:rtl/>
        </w:rPr>
        <w:t>منذ عام 2012</w:t>
      </w:r>
      <w:r w:rsidR="00A23CB2" w:rsidRPr="00BE35C3">
        <w:rPr>
          <w:rtl/>
        </w:rPr>
        <w:t>،</w:t>
      </w:r>
      <w:r w:rsidR="002061AA" w:rsidRPr="00BE35C3">
        <w:rPr>
          <w:rtl/>
        </w:rPr>
        <w:t xml:space="preserve"> </w:t>
      </w:r>
      <w:r w:rsidR="002061AA" w:rsidRPr="00BE35C3">
        <w:rPr>
          <w:rFonts w:hint="cs"/>
          <w:rtl/>
        </w:rPr>
        <w:t>ما برح</w:t>
      </w:r>
      <w:r w:rsidR="002061AA" w:rsidRPr="00BE35C3">
        <w:rPr>
          <w:rtl/>
        </w:rPr>
        <w:t xml:space="preserve"> الاتحاد </w:t>
      </w:r>
      <w:r w:rsidR="002061AA" w:rsidRPr="00BE35C3">
        <w:rPr>
          <w:rFonts w:hint="cs"/>
          <w:rtl/>
        </w:rPr>
        <w:t>ي</w:t>
      </w:r>
      <w:r w:rsidR="002061AA" w:rsidRPr="00BE35C3">
        <w:rPr>
          <w:rtl/>
        </w:rPr>
        <w:t xml:space="preserve">تعاون مع الدول الأعضاء والشركاء والمنظمات العالمية لتعزيز الأمن السيبراني من خلال إنشاء </w:t>
      </w:r>
      <w:r w:rsidR="002061AA" w:rsidRPr="00BE35C3">
        <w:rPr>
          <w:rFonts w:hint="cs"/>
          <w:rtl/>
        </w:rPr>
        <w:t xml:space="preserve">أفرقة </w:t>
      </w:r>
      <w:r w:rsidR="002061AA" w:rsidRPr="00BE35C3">
        <w:rPr>
          <w:rtl/>
        </w:rPr>
        <w:t>وطني</w:t>
      </w:r>
      <w:r w:rsidR="002061AA" w:rsidRPr="00BE35C3">
        <w:rPr>
          <w:rFonts w:hint="cs"/>
          <w:rtl/>
        </w:rPr>
        <w:t>ة</w:t>
      </w:r>
      <w:r w:rsidR="002061AA" w:rsidRPr="00BE35C3">
        <w:rPr>
          <w:rtl/>
        </w:rPr>
        <w:t xml:space="preserve"> وإقليمي</w:t>
      </w:r>
      <w:r w:rsidR="002061AA" w:rsidRPr="00BE35C3">
        <w:rPr>
          <w:rFonts w:hint="cs"/>
          <w:rtl/>
        </w:rPr>
        <w:t>ة ل</w:t>
      </w:r>
      <w:r w:rsidR="002061AA" w:rsidRPr="00BE35C3">
        <w:rPr>
          <w:rtl/>
        </w:rPr>
        <w:t>لاستجابة للحوادث الحاسوبية (CIRT). وبالإضافة</w:t>
      </w:r>
      <w:r w:rsidR="00A173D3" w:rsidRPr="00BE35C3">
        <w:rPr>
          <w:rtl/>
        </w:rPr>
        <w:t xml:space="preserve"> إلى </w:t>
      </w:r>
      <w:r w:rsidR="002061AA" w:rsidRPr="00BE35C3">
        <w:rPr>
          <w:rtl/>
        </w:rPr>
        <w:t xml:space="preserve">ذلك، يجري الاتحاد تقييمات </w:t>
      </w:r>
      <w:r w:rsidR="002061AA" w:rsidRPr="00BE35C3">
        <w:rPr>
          <w:rFonts w:hint="cs"/>
          <w:rtl/>
        </w:rPr>
        <w:t>ل</w:t>
      </w:r>
      <w:r w:rsidR="002061AA" w:rsidRPr="00BE35C3">
        <w:rPr>
          <w:rtl/>
        </w:rPr>
        <w:t xml:space="preserve">نضج </w:t>
      </w:r>
      <w:r w:rsidR="002061AA" w:rsidRPr="00BE35C3">
        <w:rPr>
          <w:rFonts w:hint="cs"/>
          <w:rtl/>
        </w:rPr>
        <w:t xml:space="preserve">أفرقة </w:t>
      </w:r>
      <w:r w:rsidR="002061AA" w:rsidRPr="00BE35C3">
        <w:rPr>
          <w:rtl/>
        </w:rPr>
        <w:t xml:space="preserve">الاستجابة للحوادث الحاسوبية </w:t>
      </w:r>
      <w:r w:rsidR="002061AA" w:rsidRPr="00BE35C3">
        <w:rPr>
          <w:rFonts w:hint="cs"/>
          <w:rtl/>
        </w:rPr>
        <w:t>لمواصلة</w:t>
      </w:r>
      <w:r w:rsidR="002061AA" w:rsidRPr="00BE35C3">
        <w:rPr>
          <w:rtl/>
        </w:rPr>
        <w:t xml:space="preserve"> تعزيز قدرات</w:t>
      </w:r>
      <w:r w:rsidR="002061AA" w:rsidRPr="00BE35C3">
        <w:rPr>
          <w:rFonts w:hint="cs"/>
          <w:rtl/>
        </w:rPr>
        <w:t>ها</w:t>
      </w:r>
      <w:r w:rsidR="002061AA" w:rsidRPr="00BE35C3">
        <w:rPr>
          <w:rtl/>
        </w:rPr>
        <w:t>. وحتى الآن، ساعد الاتحاد 84 بلدا</w:t>
      </w:r>
      <w:r w:rsidR="00BE1C22" w:rsidRPr="00BE35C3">
        <w:rPr>
          <w:rFonts w:hint="cs"/>
          <w:rtl/>
        </w:rPr>
        <w:t>ً</w:t>
      </w:r>
      <w:r w:rsidR="002061AA" w:rsidRPr="00BE35C3">
        <w:rPr>
          <w:rtl/>
        </w:rPr>
        <w:t xml:space="preserve"> من خلال تقييم استعدادها</w:t>
      </w:r>
      <w:r w:rsidR="00A173D3" w:rsidRPr="00BE35C3">
        <w:rPr>
          <w:rtl/>
        </w:rPr>
        <w:t xml:space="preserve"> في </w:t>
      </w:r>
      <w:r w:rsidR="002061AA" w:rsidRPr="00BE35C3">
        <w:rPr>
          <w:rFonts w:hint="cs"/>
          <w:rtl/>
        </w:rPr>
        <w:t xml:space="preserve">مجال </w:t>
      </w:r>
      <w:r w:rsidR="002061AA" w:rsidRPr="00BE35C3">
        <w:rPr>
          <w:rtl/>
        </w:rPr>
        <w:t>الأمن السيبراني، مما أدى</w:t>
      </w:r>
      <w:r w:rsidR="00A173D3" w:rsidRPr="00BE35C3">
        <w:rPr>
          <w:rtl/>
        </w:rPr>
        <w:t xml:space="preserve"> إلى </w:t>
      </w:r>
      <w:r w:rsidR="002061AA" w:rsidRPr="00BE35C3">
        <w:rPr>
          <w:rtl/>
        </w:rPr>
        <w:t xml:space="preserve">إنشاء أو تحسين </w:t>
      </w:r>
      <w:r w:rsidR="002061AA" w:rsidRPr="00BE35C3">
        <w:rPr>
          <w:rFonts w:hint="cs"/>
          <w:rtl/>
        </w:rPr>
        <w:t xml:space="preserve">أفرقة </w:t>
      </w:r>
      <w:r w:rsidR="002061AA" w:rsidRPr="00BE35C3">
        <w:rPr>
          <w:rtl/>
        </w:rPr>
        <w:t>استجابة للحوادث الحاسوبية الوطنية. وقد نفذ الاتحاد 21 مشروعا</w:t>
      </w:r>
      <w:r w:rsidR="00BE1C22" w:rsidRPr="00BE35C3">
        <w:rPr>
          <w:rFonts w:hint="cs"/>
          <w:rtl/>
        </w:rPr>
        <w:t>ً</w:t>
      </w:r>
      <w:r w:rsidR="002061AA" w:rsidRPr="00BE35C3">
        <w:rPr>
          <w:rtl/>
        </w:rPr>
        <w:t xml:space="preserve"> متعلقا</w:t>
      </w:r>
      <w:r w:rsidR="00BE1C22" w:rsidRPr="00BE35C3">
        <w:rPr>
          <w:rFonts w:hint="cs"/>
          <w:rtl/>
        </w:rPr>
        <w:t>ً</w:t>
      </w:r>
      <w:r w:rsidR="002061AA" w:rsidRPr="00BE35C3">
        <w:rPr>
          <w:rtl/>
        </w:rPr>
        <w:t xml:space="preserve"> بأفرقة الاستجابة للحوادث الحاسوبية و</w:t>
      </w:r>
      <w:r w:rsidR="002061AA" w:rsidRPr="00BE35C3">
        <w:rPr>
          <w:rFonts w:hint="cs"/>
          <w:rtl/>
        </w:rPr>
        <w:t xml:space="preserve">هو </w:t>
      </w:r>
      <w:r w:rsidR="002061AA" w:rsidRPr="00BE35C3">
        <w:rPr>
          <w:rtl/>
        </w:rPr>
        <w:t>يعمل حاليا</w:t>
      </w:r>
      <w:r w:rsidR="00BE1C22" w:rsidRPr="00BE35C3">
        <w:rPr>
          <w:rFonts w:hint="cs"/>
          <w:rtl/>
        </w:rPr>
        <w:t>ً</w:t>
      </w:r>
      <w:r w:rsidR="00A173D3" w:rsidRPr="00BE35C3">
        <w:rPr>
          <w:rtl/>
        </w:rPr>
        <w:t xml:space="preserve"> على </w:t>
      </w:r>
      <w:r w:rsidR="002061AA" w:rsidRPr="00BE35C3">
        <w:rPr>
          <w:rtl/>
        </w:rPr>
        <w:t>ثلاثة مشاريع أخرى.</w:t>
      </w:r>
      <w:r w:rsidR="002061AA" w:rsidRPr="00BE35C3">
        <w:rPr>
          <w:rtl/>
        </w:rPr>
        <w:fldChar w:fldCharType="begin"/>
      </w:r>
      <w:r w:rsidR="002061AA" w:rsidRPr="00BE35C3">
        <w:rPr>
          <w:rFonts w:hint="cs"/>
          <w:rtl/>
        </w:rPr>
        <w:instrText>￼￼￼</w:instrText>
      </w:r>
      <w:r w:rsidR="002061AA" w:rsidRPr="00BE35C3">
        <w:rPr>
          <w:u w:val="single"/>
          <w:rtl/>
        </w:rPr>
        <w:instrText>three (3) more</w:instrText>
      </w:r>
      <w:r w:rsidR="002061AA" w:rsidRPr="00BE35C3">
        <w:rPr>
          <w:rtl/>
          <w:lang w:bidi="ar-EG"/>
        </w:rPr>
        <w:fldChar w:fldCharType="end"/>
      </w:r>
    </w:p>
    <w:p w14:paraId="6E24C4BA" w14:textId="20F2C2DF" w:rsidR="00A23CB2" w:rsidRPr="00BE35C3" w:rsidRDefault="00841F37" w:rsidP="00841F37">
      <w:pPr>
        <w:pStyle w:val="enumlev1"/>
        <w:rPr>
          <w:rtl/>
          <w:cs/>
        </w:rPr>
      </w:pPr>
      <w:r w:rsidRPr="00BE35C3">
        <w:sym w:font="Wingdings 2" w:char="F097"/>
      </w:r>
      <w:r w:rsidRPr="00BE35C3">
        <w:tab/>
      </w:r>
      <w:r w:rsidR="002061AA" w:rsidRPr="00BE35C3">
        <w:rPr>
          <w:rtl/>
        </w:rPr>
        <w:t>ويواصل الاتحاد التعاون مع مجتمع منتدى أفرقة الاستجابة للحوادث والأفرقة الأمنية (</w:t>
      </w:r>
      <w:r w:rsidR="002061AA" w:rsidRPr="00BE35C3">
        <w:rPr>
          <w:lang w:val="en-GB" w:bidi="ar-EG"/>
        </w:rPr>
        <w:t>FIRST</w:t>
      </w:r>
      <w:r w:rsidR="002061AA" w:rsidRPr="00BE35C3">
        <w:rPr>
          <w:rtl/>
        </w:rPr>
        <w:t xml:space="preserve">) لتحسين إطار </w:t>
      </w:r>
      <w:r w:rsidR="004A1941" w:rsidRPr="00BE35C3">
        <w:rPr>
          <w:rFonts w:hint="cs"/>
          <w:rtl/>
        </w:rPr>
        <w:t xml:space="preserve">عمل </w:t>
      </w:r>
      <w:r w:rsidR="002061AA" w:rsidRPr="00BE35C3">
        <w:rPr>
          <w:rtl/>
        </w:rPr>
        <w:t>خدمات أفرقة الاستجابة لحوادث الأمن الحاسوبي (</w:t>
      </w:r>
      <w:r w:rsidR="002061AA" w:rsidRPr="00BE35C3">
        <w:rPr>
          <w:cs/>
        </w:rPr>
        <w:t>‎</w:t>
      </w:r>
      <w:r w:rsidR="002061AA" w:rsidRPr="00BE35C3">
        <w:rPr>
          <w:lang w:val="en-GB" w:bidi="ar-EG"/>
        </w:rPr>
        <w:t>CSIRT</w:t>
      </w:r>
      <w:r w:rsidR="002061AA" w:rsidRPr="00BE35C3">
        <w:rPr>
          <w:rtl/>
        </w:rPr>
        <w:t>) ‏ومراجَعة المواد التدريبية لبناء القدرات</w:t>
      </w:r>
      <w:r w:rsidR="00A173D3" w:rsidRPr="00BE35C3">
        <w:rPr>
          <w:rtl/>
        </w:rPr>
        <w:t xml:space="preserve"> في </w:t>
      </w:r>
      <w:r w:rsidR="002061AA" w:rsidRPr="00BE35C3">
        <w:rPr>
          <w:rtl/>
        </w:rPr>
        <w:t>إدارة عمليات الأفرقة الوطنية للاستجابة للحوادث الحاسوبية.</w:t>
      </w:r>
      <w:r w:rsidR="002061AA" w:rsidRPr="00BE35C3">
        <w:rPr>
          <w:cs/>
        </w:rPr>
        <w:t>‎</w:t>
      </w:r>
    </w:p>
    <w:p w14:paraId="65A10565" w14:textId="54C7A1B2" w:rsidR="00A23CB2" w:rsidRPr="00BE35C3" w:rsidRDefault="00841F37" w:rsidP="00841F37">
      <w:pPr>
        <w:pStyle w:val="enumlev1"/>
        <w:rPr>
          <w:rtl/>
        </w:rPr>
      </w:pPr>
      <w:r w:rsidRPr="00BE35C3">
        <w:sym w:font="Wingdings 2" w:char="F097"/>
      </w:r>
      <w:r w:rsidRPr="00BE35C3">
        <w:tab/>
      </w:r>
      <w:r w:rsidR="002061AA" w:rsidRPr="00BE35C3">
        <w:rPr>
          <w:rtl/>
        </w:rPr>
        <w:t>وحتى مايو 2024، نظم الاتحاد ما يربو</w:t>
      </w:r>
      <w:r w:rsidR="00A173D3" w:rsidRPr="00BE35C3">
        <w:rPr>
          <w:rtl/>
        </w:rPr>
        <w:t xml:space="preserve"> على </w:t>
      </w:r>
      <w:r w:rsidR="002061AA" w:rsidRPr="00BE35C3">
        <w:rPr>
          <w:cs/>
        </w:rPr>
        <w:t>‎</w:t>
      </w:r>
      <w:r w:rsidR="002061AA" w:rsidRPr="00BE35C3">
        <w:rPr>
          <w:rFonts w:hint="cs"/>
          <w:rtl/>
        </w:rPr>
        <w:t>42</w:t>
      </w:r>
      <w:r w:rsidR="002061AA" w:rsidRPr="00BE35C3">
        <w:rPr>
          <w:rtl/>
        </w:rPr>
        <w:t xml:space="preserve"> ‏تمريناً سيبرانياً</w:t>
      </w:r>
      <w:r w:rsidR="00A173D3" w:rsidRPr="00BE35C3">
        <w:rPr>
          <w:rtl/>
        </w:rPr>
        <w:t xml:space="preserve"> على </w:t>
      </w:r>
      <w:r w:rsidR="002061AA" w:rsidRPr="00BE35C3">
        <w:rPr>
          <w:rtl/>
        </w:rPr>
        <w:t xml:space="preserve">الصعيد الدولي أو الإقليمي أو الوطني (تشمل ثلاثة تمارين سيبرانية عالمية)، شارك فيها أكثر من </w:t>
      </w:r>
      <w:r w:rsidR="002061AA" w:rsidRPr="00BE35C3">
        <w:rPr>
          <w:cs/>
        </w:rPr>
        <w:t>‎</w:t>
      </w:r>
      <w:r w:rsidR="002061AA" w:rsidRPr="00BE35C3">
        <w:rPr>
          <w:rFonts w:hint="cs"/>
          <w:rtl/>
        </w:rPr>
        <w:t>140</w:t>
      </w:r>
      <w:r w:rsidR="002061AA" w:rsidRPr="00BE35C3">
        <w:rPr>
          <w:rtl/>
        </w:rPr>
        <w:t xml:space="preserve"> ‏بلداً و</w:t>
      </w:r>
      <w:r w:rsidR="00BE1C22" w:rsidRPr="00BE35C3">
        <w:t>2 500</w:t>
      </w:r>
      <w:r w:rsidR="002061AA" w:rsidRPr="00BE35C3">
        <w:rPr>
          <w:rtl/>
        </w:rPr>
        <w:t xml:space="preserve"> مهني</w:t>
      </w:r>
      <w:r w:rsidR="00A173D3" w:rsidRPr="00BE35C3">
        <w:rPr>
          <w:rtl/>
        </w:rPr>
        <w:t xml:space="preserve"> في </w:t>
      </w:r>
      <w:r w:rsidR="002061AA" w:rsidRPr="00BE35C3">
        <w:rPr>
          <w:rtl/>
        </w:rPr>
        <w:t>جميع مناطق الاتحاد الست.</w:t>
      </w:r>
      <w:r w:rsidR="00A23CB2" w:rsidRPr="00BE35C3">
        <w:rPr>
          <w:rtl/>
        </w:rPr>
        <w:t xml:space="preserve"> </w:t>
      </w:r>
      <w:r w:rsidR="002061AA" w:rsidRPr="00BE35C3">
        <w:rPr>
          <w:rtl/>
        </w:rPr>
        <w:t xml:space="preserve">ومن المقرر إجراء </w:t>
      </w:r>
      <w:r w:rsidR="002061AA" w:rsidRPr="00BE35C3">
        <w:rPr>
          <w:rFonts w:hint="cs"/>
          <w:rtl/>
        </w:rPr>
        <w:t>تمرين</w:t>
      </w:r>
      <w:r w:rsidR="002061AA" w:rsidRPr="00BE35C3">
        <w:rPr>
          <w:rtl/>
        </w:rPr>
        <w:t xml:space="preserve"> سيبراني عالمي </w:t>
      </w:r>
      <w:r w:rsidR="002061AA" w:rsidRPr="00BE35C3">
        <w:rPr>
          <w:rFonts w:hint="cs"/>
          <w:rtl/>
        </w:rPr>
        <w:t>بال</w:t>
      </w:r>
      <w:r w:rsidR="002061AA" w:rsidRPr="00BE35C3">
        <w:rPr>
          <w:rtl/>
        </w:rPr>
        <w:t>حضور</w:t>
      </w:r>
      <w:r w:rsidR="002061AA" w:rsidRPr="00BE35C3">
        <w:rPr>
          <w:rFonts w:hint="cs"/>
          <w:rtl/>
        </w:rPr>
        <w:t xml:space="preserve"> الشخص</w:t>
      </w:r>
      <w:r w:rsidR="002061AA" w:rsidRPr="00BE35C3">
        <w:rPr>
          <w:rtl/>
        </w:rPr>
        <w:t xml:space="preserve">ي </w:t>
      </w:r>
      <w:r w:rsidR="002061AA" w:rsidRPr="00BE35C3">
        <w:rPr>
          <w:rFonts w:hint="cs"/>
          <w:rtl/>
        </w:rPr>
        <w:t>هو ال</w:t>
      </w:r>
      <w:r w:rsidR="002061AA" w:rsidRPr="00BE35C3">
        <w:rPr>
          <w:rtl/>
        </w:rPr>
        <w:t xml:space="preserve">أول </w:t>
      </w:r>
      <w:r w:rsidR="002061AA" w:rsidRPr="00BE35C3">
        <w:rPr>
          <w:rFonts w:hint="cs"/>
          <w:rtl/>
        </w:rPr>
        <w:t>من نوعه</w:t>
      </w:r>
      <w:r w:rsidR="00A173D3" w:rsidRPr="00BE35C3">
        <w:rPr>
          <w:rtl/>
        </w:rPr>
        <w:t xml:space="preserve"> في </w:t>
      </w:r>
      <w:r w:rsidR="002061AA" w:rsidRPr="00BE35C3">
        <w:rPr>
          <w:rtl/>
        </w:rPr>
        <w:t>أبريل 2024، ويستضيفه مجلس الأمن السيبراني</w:t>
      </w:r>
      <w:r w:rsidR="00A173D3" w:rsidRPr="00BE35C3">
        <w:rPr>
          <w:rtl/>
        </w:rPr>
        <w:t xml:space="preserve"> في </w:t>
      </w:r>
      <w:r w:rsidR="002061AA" w:rsidRPr="00BE35C3">
        <w:rPr>
          <w:rtl/>
        </w:rPr>
        <w:t>الإمارات العربية المتحدة.</w:t>
      </w:r>
    </w:p>
    <w:p w14:paraId="0C523BBF" w14:textId="139C1367" w:rsidR="002061AA" w:rsidRPr="00BE35C3" w:rsidRDefault="002061AA" w:rsidP="00841F37">
      <w:pPr>
        <w:pStyle w:val="Headingb"/>
      </w:pPr>
      <w:r w:rsidRPr="00BE35C3">
        <w:rPr>
          <w:rtl/>
        </w:rPr>
        <w:t>بناء القدرات</w:t>
      </w:r>
    </w:p>
    <w:p w14:paraId="49CAD797" w14:textId="1C138ED7" w:rsidR="002061AA" w:rsidRPr="00BE35C3" w:rsidRDefault="00841F37" w:rsidP="00841F37">
      <w:pPr>
        <w:pStyle w:val="enumlev1"/>
        <w:rPr>
          <w:lang w:val="en-GB" w:bidi="ar-EG"/>
        </w:rPr>
      </w:pPr>
      <w:r w:rsidRPr="00BE35C3">
        <w:sym w:font="Wingdings 2" w:char="F097"/>
      </w:r>
      <w:r w:rsidRPr="00BE35C3">
        <w:tab/>
      </w:r>
      <w:r w:rsidR="002061AA" w:rsidRPr="00BE35C3">
        <w:rPr>
          <w:rtl/>
        </w:rPr>
        <w:t>ن</w:t>
      </w:r>
      <w:r w:rsidR="002061AA" w:rsidRPr="00BE35C3">
        <w:rPr>
          <w:rFonts w:hint="cs"/>
          <w:rtl/>
        </w:rPr>
        <w:t>ُ</w:t>
      </w:r>
      <w:r w:rsidR="002061AA" w:rsidRPr="00BE35C3">
        <w:rPr>
          <w:rtl/>
        </w:rPr>
        <w:t xml:space="preserve">ظمت منتديات الأمن السيبراني </w:t>
      </w:r>
      <w:r w:rsidR="002061AA" w:rsidRPr="00BE35C3">
        <w:rPr>
          <w:rFonts w:hint="cs"/>
          <w:rtl/>
        </w:rPr>
        <w:t>ال</w:t>
      </w:r>
      <w:r w:rsidR="002061AA" w:rsidRPr="00BE35C3">
        <w:rPr>
          <w:rtl/>
        </w:rPr>
        <w:t xml:space="preserve">إقليمية لجميع مناطق الاتحاد من أجل بناء القدرات. وبعد المؤتمر العالمي لتنمية الاتصالات عام 2022، يستمر العمل بشأن المسألة </w:t>
      </w:r>
      <w:r w:rsidR="00E46606" w:rsidRPr="00BE35C3">
        <w:t>3/2</w:t>
      </w:r>
      <w:r w:rsidR="002061AA" w:rsidRPr="00BE35C3">
        <w:rPr>
          <w:rtl/>
        </w:rPr>
        <w:t xml:space="preserve"> (</w:t>
      </w:r>
      <w:hyperlink r:id="rId241" w:tgtFrame="_blank" w:history="1">
        <w:r w:rsidR="002061AA" w:rsidRPr="00BE35C3">
          <w:rPr>
            <w:rStyle w:val="Hyperlink"/>
            <w:noProof w:val="0"/>
            <w:rtl/>
            <w:lang w:val="en-US" w:eastAsia="zh-CN" w:bidi="ar-SA"/>
          </w:rPr>
          <w:t xml:space="preserve">تأمين شبكات المعلومات والاتصالات: </w:t>
        </w:r>
        <w:r w:rsidR="00DE40C3" w:rsidRPr="00BE35C3">
          <w:rPr>
            <w:rStyle w:val="Hyperlink"/>
            <w:noProof w:val="0"/>
            <w:rtl/>
            <w:lang w:val="en-US" w:eastAsia="zh-CN" w:bidi="ar-SA"/>
          </w:rPr>
          <w:t>أفضل الممارسات</w:t>
        </w:r>
        <w:r w:rsidR="002061AA" w:rsidRPr="00BE35C3">
          <w:rPr>
            <w:rStyle w:val="Hyperlink"/>
            <w:noProof w:val="0"/>
            <w:rtl/>
            <w:lang w:val="en-US" w:eastAsia="zh-CN" w:bidi="ar-SA"/>
          </w:rPr>
          <w:t xml:space="preserve"> لتنمية ثقافة الأمن السيبراني</w:t>
        </w:r>
      </w:hyperlink>
      <w:r w:rsidR="002061AA" w:rsidRPr="00BE35C3">
        <w:rPr>
          <w:rtl/>
        </w:rPr>
        <w:t>).</w:t>
      </w:r>
    </w:p>
    <w:p w14:paraId="05BDA775" w14:textId="71A3DCD5" w:rsidR="002061AA" w:rsidRPr="00BE35C3" w:rsidRDefault="00841F37" w:rsidP="00841F37">
      <w:pPr>
        <w:pStyle w:val="enumlev1"/>
        <w:rPr>
          <w:lang w:val="en-GB" w:bidi="ar-EG"/>
        </w:rPr>
      </w:pPr>
      <w:r w:rsidRPr="00BE35C3">
        <w:sym w:font="Wingdings 2" w:char="F097"/>
      </w:r>
      <w:r w:rsidRPr="00BE35C3">
        <w:tab/>
      </w:r>
      <w:r w:rsidR="002061AA" w:rsidRPr="00BE35C3">
        <w:rPr>
          <w:rtl/>
        </w:rPr>
        <w:t>واستند الاتحاد</w:t>
      </w:r>
      <w:r w:rsidR="00A173D3" w:rsidRPr="00BE35C3">
        <w:rPr>
          <w:rtl/>
        </w:rPr>
        <w:t xml:space="preserve"> إلى </w:t>
      </w:r>
      <w:hyperlink r:id="rId242">
        <w:r w:rsidR="002061AA" w:rsidRPr="00BE35C3">
          <w:rPr>
            <w:rStyle w:val="Hyperlink"/>
            <w:noProof w:val="0"/>
            <w:rtl/>
            <w:lang w:val="en-US" w:eastAsia="zh-CN" w:bidi="ar-SA"/>
          </w:rPr>
          <w:t>الطبعة الثانية من دليل وضع استراتيجية وطنية للأمن السيبراني (NCS)</w:t>
        </w:r>
      </w:hyperlink>
      <w:r w:rsidR="00E46606" w:rsidRPr="00BE35C3">
        <w:rPr>
          <w:rFonts w:hint="cs"/>
          <w:rtl/>
          <w:lang w:bidi="ar-EG"/>
        </w:rPr>
        <w:t xml:space="preserve">، </w:t>
      </w:r>
      <w:r w:rsidR="002061AA" w:rsidRPr="00BE35C3">
        <w:rPr>
          <w:rtl/>
        </w:rPr>
        <w:t>الذي ن</w:t>
      </w:r>
      <w:r w:rsidR="002061AA" w:rsidRPr="00BE35C3">
        <w:rPr>
          <w:rFonts w:hint="cs"/>
          <w:rtl/>
        </w:rPr>
        <w:t>ُ</w:t>
      </w:r>
      <w:r w:rsidR="002061AA" w:rsidRPr="00BE35C3">
        <w:rPr>
          <w:rtl/>
        </w:rPr>
        <w:t>شر عام 2021 بالتعاون مع أكثر من 20 شريكا</w:t>
      </w:r>
      <w:r w:rsidR="001D51D9" w:rsidRPr="00BE35C3">
        <w:rPr>
          <w:rFonts w:hint="cs"/>
          <w:rtl/>
        </w:rPr>
        <w:t>ً</w:t>
      </w:r>
      <w:r w:rsidR="002061AA" w:rsidRPr="00BE35C3">
        <w:rPr>
          <w:rtl/>
        </w:rPr>
        <w:t xml:space="preserve"> دوليا</w:t>
      </w:r>
      <w:r w:rsidR="001D51D9" w:rsidRPr="00BE35C3">
        <w:rPr>
          <w:rFonts w:hint="cs"/>
          <w:rtl/>
        </w:rPr>
        <w:t>ً</w:t>
      </w:r>
      <w:r w:rsidR="002061AA" w:rsidRPr="00BE35C3">
        <w:rPr>
          <w:rtl/>
        </w:rPr>
        <w:t>، و</w:t>
      </w:r>
      <w:r w:rsidR="002061AA" w:rsidRPr="00BE35C3">
        <w:rPr>
          <w:rFonts w:hint="cs"/>
          <w:rtl/>
        </w:rPr>
        <w:t xml:space="preserve">هو </w:t>
      </w:r>
      <w:r w:rsidR="002061AA" w:rsidRPr="00BE35C3">
        <w:rPr>
          <w:rtl/>
        </w:rPr>
        <w:t>يعمل مع العديد من البلدان والأقاليم للنهوض باستراتيجياتها الأمنية السيبرانية من خلال مناقشات شخصية قائمة</w:t>
      </w:r>
      <w:r w:rsidR="00A173D3" w:rsidRPr="00BE35C3">
        <w:rPr>
          <w:rtl/>
        </w:rPr>
        <w:t xml:space="preserve"> على </w:t>
      </w:r>
      <w:r w:rsidR="002061AA" w:rsidRPr="00BE35C3">
        <w:rPr>
          <w:rtl/>
        </w:rPr>
        <w:t>سيناريوهات وتقييمات لخطط العمل بالتعاون مع المملكة المتحدة. ويخطط الاتحاد، بالتعاون مع أصحاب المصلحة، لبدء عملية تحديث دليل وضع استراتيجية وطنية للأمن السيبراني</w:t>
      </w:r>
      <w:r w:rsidR="00A173D3" w:rsidRPr="00BE35C3">
        <w:rPr>
          <w:rtl/>
        </w:rPr>
        <w:t xml:space="preserve"> في </w:t>
      </w:r>
      <w:r w:rsidR="002061AA" w:rsidRPr="00BE35C3">
        <w:rPr>
          <w:rtl/>
        </w:rPr>
        <w:t>عام 2025.</w:t>
      </w:r>
    </w:p>
    <w:p w14:paraId="07ED913D" w14:textId="0FA1B51E" w:rsidR="00A23CB2" w:rsidRPr="00BE35C3" w:rsidRDefault="00841F37" w:rsidP="00841F37">
      <w:pPr>
        <w:pStyle w:val="enumlev1"/>
        <w:rPr>
          <w:rtl/>
        </w:rPr>
      </w:pPr>
      <w:r w:rsidRPr="00BE35C3">
        <w:sym w:font="Wingdings 2" w:char="F097"/>
      </w:r>
      <w:r w:rsidRPr="00BE35C3">
        <w:tab/>
      </w:r>
      <w:r w:rsidR="002061AA" w:rsidRPr="00BE35C3">
        <w:rPr>
          <w:rtl/>
        </w:rPr>
        <w:t xml:space="preserve">ويواصل الاتحاد، من خلال </w:t>
      </w:r>
      <w:hyperlink r:id="rId243" w:anchor="/ar">
        <w:r w:rsidR="002061AA" w:rsidRPr="00BE35C3">
          <w:rPr>
            <w:rStyle w:val="Hyperlink"/>
            <w:noProof w:val="0"/>
            <w:rtl/>
            <w:lang w:val="en-US" w:eastAsia="zh-CN" w:bidi="ar-SA"/>
          </w:rPr>
          <w:t>أكاديمية الاتحاد</w:t>
        </w:r>
      </w:hyperlink>
      <w:r w:rsidR="002061AA" w:rsidRPr="00BE35C3">
        <w:rPr>
          <w:rtl/>
        </w:rPr>
        <w:t xml:space="preserve"> ومراكز التميز ومراكز التدريب الأكاديمية التابعة للاتحاد، تقديم أنشطة تدريبية وورش عمل</w:t>
      </w:r>
      <w:r w:rsidR="00A173D3" w:rsidRPr="00BE35C3">
        <w:rPr>
          <w:rtl/>
        </w:rPr>
        <w:t xml:space="preserve"> في </w:t>
      </w:r>
      <w:r w:rsidR="002061AA" w:rsidRPr="00BE35C3">
        <w:rPr>
          <w:rtl/>
        </w:rPr>
        <w:t xml:space="preserve">مختلف مجالات </w:t>
      </w:r>
      <w:r w:rsidR="002061AA" w:rsidRPr="00BE35C3">
        <w:rPr>
          <w:rFonts w:hint="cs"/>
          <w:rtl/>
        </w:rPr>
        <w:t>ميدان</w:t>
      </w:r>
      <w:r w:rsidR="002061AA" w:rsidRPr="00BE35C3">
        <w:rPr>
          <w:rtl/>
        </w:rPr>
        <w:t xml:space="preserve"> الأمن السيبراني.</w:t>
      </w:r>
    </w:p>
    <w:p w14:paraId="103187B9" w14:textId="573E3114" w:rsidR="002061AA" w:rsidRPr="00BE35C3" w:rsidRDefault="00841F37" w:rsidP="00841F37">
      <w:pPr>
        <w:pStyle w:val="enumlev1"/>
        <w:rPr>
          <w:lang w:val="en-GB" w:bidi="ar-EG"/>
        </w:rPr>
      </w:pPr>
      <w:r w:rsidRPr="00BE35C3">
        <w:lastRenderedPageBreak/>
        <w:sym w:font="Wingdings 2" w:char="F097"/>
      </w:r>
      <w:r w:rsidRPr="00BE35C3">
        <w:tab/>
      </w:r>
      <w:r w:rsidR="002061AA" w:rsidRPr="00BE35C3">
        <w:rPr>
          <w:rtl/>
        </w:rPr>
        <w:t xml:space="preserve">وكجزء من جهود تنمية المهارات السيبرانية، أكمل الاتحاد عدة دورات من </w:t>
      </w:r>
      <w:hyperlink r:id="rId244">
        <w:r w:rsidR="002061AA" w:rsidRPr="00BE35C3">
          <w:rPr>
            <w:rStyle w:val="Hyperlink"/>
            <w:noProof w:val="0"/>
            <w:rtl/>
            <w:lang w:val="en-US" w:eastAsia="zh-CN" w:bidi="ar-SA"/>
          </w:rPr>
          <w:t xml:space="preserve">برنامج الإرشاد السيبراني الخاص بالمرأة </w:t>
        </w:r>
      </w:hyperlink>
    </w:p>
    <w:p w14:paraId="57307822" w14:textId="27125452" w:rsidR="002061AA" w:rsidRPr="00BE35C3" w:rsidRDefault="00841F37" w:rsidP="00841F37">
      <w:pPr>
        <w:pStyle w:val="enumlev1"/>
        <w:rPr>
          <w:lang w:val="en-GB" w:bidi="ar-EG"/>
        </w:rPr>
      </w:pPr>
      <w:r w:rsidRPr="00BE35C3">
        <w:sym w:font="Wingdings 2" w:char="F097"/>
      </w:r>
      <w:r w:rsidRPr="00BE35C3">
        <w:tab/>
      </w:r>
      <w:r w:rsidR="002061AA" w:rsidRPr="00BE35C3">
        <w:rPr>
          <w:rtl/>
        </w:rPr>
        <w:t xml:space="preserve">ويعمل الاتحاد مع العديد من البلدان من خلال </w:t>
      </w:r>
      <w:hyperlink r:id="rId245">
        <w:r w:rsidR="002061AA" w:rsidRPr="00BE35C3">
          <w:rPr>
            <w:rStyle w:val="Hyperlink"/>
            <w:noProof w:val="0"/>
            <w:rtl/>
            <w:lang w:val="en-US" w:eastAsia="zh-CN" w:bidi="ar-SA"/>
          </w:rPr>
          <w:t>مبادرة</w:t>
        </w:r>
        <w:r w:rsidR="002061AA" w:rsidRPr="00BE35C3">
          <w:rPr>
            <w:rStyle w:val="Hyperlink"/>
            <w:rFonts w:hint="cs"/>
            <w:noProof w:val="0"/>
            <w:rtl/>
            <w:lang w:val="en-US" w:eastAsia="zh-CN" w:bidi="ar-SA"/>
          </w:rPr>
          <w:t xml:space="preserve"> الأمن</w:t>
        </w:r>
        <w:r w:rsidR="002061AA" w:rsidRPr="00BE35C3">
          <w:rPr>
            <w:rStyle w:val="Hyperlink"/>
            <w:noProof w:val="0"/>
            <w:rtl/>
            <w:lang w:val="en-US" w:eastAsia="zh-CN" w:bidi="ar-SA"/>
          </w:rPr>
          <w:t xml:space="preserve"> السيبراني من أجل المصلحة العامة</w:t>
        </w:r>
      </w:hyperlink>
      <w:r w:rsidR="002061AA" w:rsidRPr="00BE35C3">
        <w:rPr>
          <w:rtl/>
        </w:rPr>
        <w:t xml:space="preserve">، بدعم من جمهورية كوريا، </w:t>
      </w:r>
      <w:r w:rsidR="002061AA" w:rsidRPr="00BE35C3">
        <w:rPr>
          <w:rFonts w:hint="cs"/>
          <w:rtl/>
        </w:rPr>
        <w:t xml:space="preserve">وهي تقدم </w:t>
      </w:r>
      <w:r w:rsidR="002061AA" w:rsidRPr="00BE35C3">
        <w:rPr>
          <w:rtl/>
        </w:rPr>
        <w:t>النفاذ المجاني</w:t>
      </w:r>
      <w:r w:rsidR="00A173D3" w:rsidRPr="00BE35C3">
        <w:rPr>
          <w:rtl/>
        </w:rPr>
        <w:t xml:space="preserve"> إلى </w:t>
      </w:r>
      <w:r w:rsidR="002061AA" w:rsidRPr="00BE35C3">
        <w:rPr>
          <w:rtl/>
        </w:rPr>
        <w:t>الأدوات والدورات التدريبية والخدمات من خلال خمسة أعضاء</w:t>
      </w:r>
      <w:r w:rsidR="00A173D3" w:rsidRPr="00BE35C3">
        <w:rPr>
          <w:rtl/>
        </w:rPr>
        <w:t xml:space="preserve"> في </w:t>
      </w:r>
      <w:r w:rsidR="002061AA" w:rsidRPr="00BE35C3">
        <w:rPr>
          <w:rtl/>
        </w:rPr>
        <w:t>قطاع تنمية الاتصالات، بما</w:t>
      </w:r>
      <w:r w:rsidR="00A173D3" w:rsidRPr="00BE35C3">
        <w:rPr>
          <w:rtl/>
        </w:rPr>
        <w:t xml:space="preserve"> في </w:t>
      </w:r>
      <w:r w:rsidR="002061AA" w:rsidRPr="00BE35C3">
        <w:rPr>
          <w:rtl/>
        </w:rPr>
        <w:t xml:space="preserve">ذلك تقييمات الاستراتيجية الوطنية للأمن السيبراني، وأدوات </w:t>
      </w:r>
      <w:r w:rsidR="002061AA" w:rsidRPr="00BE35C3">
        <w:rPr>
          <w:rFonts w:hint="cs"/>
          <w:rtl/>
        </w:rPr>
        <w:t>مراقبة مواطن</w:t>
      </w:r>
      <w:r w:rsidR="002061AA" w:rsidRPr="00BE35C3">
        <w:rPr>
          <w:rtl/>
        </w:rPr>
        <w:t xml:space="preserve"> الضعف السيبراني</w:t>
      </w:r>
      <w:r w:rsidR="002061AA" w:rsidRPr="00BE35C3">
        <w:rPr>
          <w:rFonts w:hint="cs"/>
          <w:rtl/>
        </w:rPr>
        <w:t>ة</w:t>
      </w:r>
      <w:r w:rsidR="002061AA" w:rsidRPr="00BE35C3">
        <w:rPr>
          <w:rtl/>
        </w:rPr>
        <w:t>، والتدريب</w:t>
      </w:r>
      <w:r w:rsidR="00A173D3" w:rsidRPr="00BE35C3">
        <w:rPr>
          <w:rtl/>
        </w:rPr>
        <w:t xml:space="preserve"> على </w:t>
      </w:r>
      <w:r w:rsidR="002061AA" w:rsidRPr="00BE35C3">
        <w:rPr>
          <w:rtl/>
        </w:rPr>
        <w:t>المهارات السيبرانية.</w:t>
      </w:r>
    </w:p>
    <w:p w14:paraId="797D8578" w14:textId="02585287" w:rsidR="002061AA" w:rsidRPr="00BE35C3" w:rsidRDefault="00841F37" w:rsidP="00841F37">
      <w:pPr>
        <w:pStyle w:val="enumlev1"/>
        <w:rPr>
          <w:lang w:val="en-GB" w:bidi="ar-EG"/>
        </w:rPr>
      </w:pPr>
      <w:r w:rsidRPr="00BE35C3">
        <w:sym w:font="Wingdings 2" w:char="F097"/>
      </w:r>
      <w:r w:rsidRPr="00BE35C3">
        <w:tab/>
      </w:r>
      <w:r w:rsidR="002061AA" w:rsidRPr="00BE35C3">
        <w:rPr>
          <w:rtl/>
        </w:rPr>
        <w:t>وعمل الاتحاد مع منظمة الدول الأمريكية لوضع نهج نظ</w:t>
      </w:r>
      <w:r w:rsidR="002061AA" w:rsidRPr="00BE35C3">
        <w:rPr>
          <w:rFonts w:hint="cs"/>
          <w:rtl/>
        </w:rPr>
        <w:t>ا</w:t>
      </w:r>
      <w:r w:rsidR="002061AA" w:rsidRPr="00BE35C3">
        <w:rPr>
          <w:rtl/>
        </w:rPr>
        <w:t>مي لتعليم الأمن السيبراني ويواصل تنظيم ورش عمل داخل البلدان ومساعدة البلدان</w:t>
      </w:r>
      <w:r w:rsidR="00A173D3" w:rsidRPr="00BE35C3">
        <w:rPr>
          <w:rtl/>
        </w:rPr>
        <w:t xml:space="preserve"> على </w:t>
      </w:r>
      <w:r w:rsidR="002061AA" w:rsidRPr="00BE35C3">
        <w:rPr>
          <w:rtl/>
        </w:rPr>
        <w:t>اتخاذ الخطوات التالية</w:t>
      </w:r>
      <w:r w:rsidR="00A173D3" w:rsidRPr="00BE35C3">
        <w:rPr>
          <w:rtl/>
        </w:rPr>
        <w:t xml:space="preserve"> في </w:t>
      </w:r>
      <w:r w:rsidR="002061AA" w:rsidRPr="00BE35C3">
        <w:rPr>
          <w:rtl/>
        </w:rPr>
        <w:t>استخدام</w:t>
      </w:r>
      <w:r w:rsidR="002061AA" w:rsidRPr="00BE35C3">
        <w:rPr>
          <w:rFonts w:hint="cs"/>
          <w:rtl/>
        </w:rPr>
        <w:t xml:space="preserve"> هذا</w:t>
      </w:r>
      <w:r w:rsidR="002061AA" w:rsidRPr="00BE35C3">
        <w:rPr>
          <w:rtl/>
        </w:rPr>
        <w:t xml:space="preserve"> الإطار.</w:t>
      </w:r>
    </w:p>
    <w:p w14:paraId="7D38EB62" w14:textId="0C28B445" w:rsidR="00A23CB2" w:rsidRPr="00BE35C3" w:rsidRDefault="00841F37" w:rsidP="00841F37">
      <w:pPr>
        <w:pStyle w:val="enumlev1"/>
        <w:rPr>
          <w:rtl/>
        </w:rPr>
      </w:pPr>
      <w:r w:rsidRPr="00BE35C3">
        <w:sym w:font="Wingdings 2" w:char="F097"/>
      </w:r>
      <w:r w:rsidRPr="00BE35C3">
        <w:tab/>
      </w:r>
      <w:r w:rsidR="002061AA" w:rsidRPr="00BE35C3">
        <w:rPr>
          <w:rFonts w:hint="cs"/>
          <w:rtl/>
        </w:rPr>
        <w:t>و</w:t>
      </w:r>
      <w:r w:rsidR="002061AA" w:rsidRPr="00BE35C3">
        <w:rPr>
          <w:rtl/>
        </w:rPr>
        <w:t>تعاون الاتحاد مع مملكة السويد و</w:t>
      </w:r>
      <w:r w:rsidR="002061AA" w:rsidRPr="00BE35C3">
        <w:rPr>
          <w:rFonts w:hint="cs"/>
          <w:rtl/>
        </w:rPr>
        <w:t xml:space="preserve">شركة </w:t>
      </w:r>
      <w:r w:rsidR="002061AA" w:rsidRPr="00BE35C3">
        <w:rPr>
          <w:rtl/>
        </w:rPr>
        <w:t>مايكروسوفت</w:t>
      </w:r>
      <w:r w:rsidR="002061AA" w:rsidRPr="00BE35C3">
        <w:rPr>
          <w:rFonts w:hint="cs"/>
          <w:rtl/>
        </w:rPr>
        <w:t xml:space="preserve"> (</w:t>
      </w:r>
      <w:r w:rsidR="002061AA" w:rsidRPr="00BE35C3">
        <w:rPr>
          <w:lang w:val="en-GB" w:bidi="ar-EG"/>
        </w:rPr>
        <w:t>Microsoft</w:t>
      </w:r>
      <w:r w:rsidR="002061AA" w:rsidRPr="00BE35C3">
        <w:rPr>
          <w:rFonts w:hint="cs"/>
          <w:rtl/>
        </w:rPr>
        <w:t>)</w:t>
      </w:r>
      <w:r w:rsidR="002061AA" w:rsidRPr="00BE35C3">
        <w:rPr>
          <w:rtl/>
        </w:rPr>
        <w:t xml:space="preserve"> والمنتدى العالمي لخبرات الأمن السيبراني</w:t>
      </w:r>
      <w:r w:rsidR="001D51D9" w:rsidRPr="00BE35C3">
        <w:rPr>
          <w:rFonts w:hint="cs"/>
          <w:rtl/>
        </w:rPr>
        <w:t> </w:t>
      </w:r>
      <w:r w:rsidR="002061AA" w:rsidRPr="00BE35C3">
        <w:rPr>
          <w:rtl/>
        </w:rPr>
        <w:t>(GFCE)</w:t>
      </w:r>
      <w:r w:rsidR="00A173D3" w:rsidRPr="00BE35C3">
        <w:rPr>
          <w:rtl/>
        </w:rPr>
        <w:t xml:space="preserve"> في </w:t>
      </w:r>
      <w:r w:rsidR="002061AA" w:rsidRPr="00BE35C3">
        <w:rPr>
          <w:rtl/>
        </w:rPr>
        <w:t>إعداد خلاصة وافية بشأن تعميم الأمن السيبراني</w:t>
      </w:r>
      <w:r w:rsidR="00A173D3" w:rsidRPr="00BE35C3">
        <w:rPr>
          <w:rtl/>
        </w:rPr>
        <w:t xml:space="preserve"> في </w:t>
      </w:r>
      <w:r w:rsidR="002061AA" w:rsidRPr="00BE35C3">
        <w:rPr>
          <w:rtl/>
        </w:rPr>
        <w:t>التنمية.</w:t>
      </w:r>
    </w:p>
    <w:p w14:paraId="54A72B4F" w14:textId="1278E190" w:rsidR="002061AA" w:rsidRPr="00BE35C3" w:rsidRDefault="00841F37" w:rsidP="00841F37">
      <w:pPr>
        <w:pStyle w:val="enumlev1"/>
        <w:rPr>
          <w:b/>
          <w:bCs/>
          <w:lang w:val="en-GB" w:bidi="ar-EG"/>
        </w:rPr>
      </w:pPr>
      <w:r w:rsidRPr="00BE35C3">
        <w:sym w:font="Wingdings 2" w:char="F097"/>
      </w:r>
      <w:r w:rsidRPr="00BE35C3">
        <w:tab/>
      </w:r>
      <w:r w:rsidR="002061AA" w:rsidRPr="00BE35C3">
        <w:rPr>
          <w:rFonts w:hint="cs"/>
          <w:rtl/>
        </w:rPr>
        <w:t>و</w:t>
      </w:r>
      <w:r w:rsidR="002061AA" w:rsidRPr="00BE35C3">
        <w:rPr>
          <w:rtl/>
        </w:rPr>
        <w:t xml:space="preserve">الرقم القياسي العالمي للأمن السيبراني </w:t>
      </w:r>
      <w:r w:rsidR="002061AA" w:rsidRPr="00BE35C3">
        <w:rPr>
          <w:rFonts w:hint="cs"/>
          <w:rtl/>
        </w:rPr>
        <w:t xml:space="preserve">لدى </w:t>
      </w:r>
      <w:r w:rsidR="002061AA" w:rsidRPr="00BE35C3">
        <w:rPr>
          <w:rtl/>
        </w:rPr>
        <w:t>الاتحاد (GCI) يسلط الضوء</w:t>
      </w:r>
      <w:r w:rsidR="00A173D3" w:rsidRPr="00BE35C3">
        <w:rPr>
          <w:rtl/>
        </w:rPr>
        <w:t xml:space="preserve"> على </w:t>
      </w:r>
      <w:r w:rsidR="002061AA" w:rsidRPr="00BE35C3">
        <w:rPr>
          <w:rtl/>
        </w:rPr>
        <w:t xml:space="preserve">التزامات </w:t>
      </w:r>
      <w:r w:rsidR="002061AA" w:rsidRPr="00BE35C3">
        <w:rPr>
          <w:rFonts w:hint="cs"/>
          <w:rtl/>
        </w:rPr>
        <w:t>ا</w:t>
      </w:r>
      <w:r w:rsidR="002061AA" w:rsidRPr="00BE35C3">
        <w:rPr>
          <w:rtl/>
        </w:rPr>
        <w:t>لبلدان</w:t>
      </w:r>
      <w:r w:rsidR="00A173D3" w:rsidRPr="00BE35C3">
        <w:rPr>
          <w:rtl/>
        </w:rPr>
        <w:t xml:space="preserve"> في </w:t>
      </w:r>
      <w:r w:rsidR="002061AA" w:rsidRPr="00BE35C3">
        <w:rPr>
          <w:rtl/>
        </w:rPr>
        <w:t xml:space="preserve">جميع أنحاء العالم </w:t>
      </w:r>
      <w:r w:rsidR="002061AA" w:rsidRPr="00BE35C3">
        <w:rPr>
          <w:rFonts w:hint="cs"/>
          <w:rtl/>
        </w:rPr>
        <w:t xml:space="preserve">بشأن </w:t>
      </w:r>
      <w:r w:rsidR="002061AA" w:rsidRPr="00BE35C3">
        <w:rPr>
          <w:rtl/>
        </w:rPr>
        <w:t xml:space="preserve">الأمن السيبراني ويقيمها. </w:t>
      </w:r>
      <w:r w:rsidR="002061AA" w:rsidRPr="00BE35C3">
        <w:rPr>
          <w:rFonts w:hint="cs"/>
          <w:rtl/>
        </w:rPr>
        <w:t>ويبرز</w:t>
      </w:r>
      <w:r w:rsidR="002061AA" w:rsidRPr="00BE35C3">
        <w:rPr>
          <w:rtl/>
        </w:rPr>
        <w:t xml:space="preserve"> أحدث تقرير </w:t>
      </w:r>
      <w:r w:rsidR="002061AA" w:rsidRPr="00BE35C3">
        <w:rPr>
          <w:rFonts w:hint="cs"/>
          <w:rtl/>
        </w:rPr>
        <w:t>عن ا</w:t>
      </w:r>
      <w:r w:rsidR="002061AA" w:rsidRPr="00BE35C3">
        <w:rPr>
          <w:rtl/>
        </w:rPr>
        <w:t>لرقم القياسي العالمي للأمن السيبراني التقدم الكبير المحرز</w:t>
      </w:r>
      <w:r w:rsidR="00A173D3" w:rsidRPr="00BE35C3">
        <w:rPr>
          <w:rtl/>
        </w:rPr>
        <w:t xml:space="preserve"> في </w:t>
      </w:r>
      <w:r w:rsidR="002061AA" w:rsidRPr="00BE35C3">
        <w:rPr>
          <w:rtl/>
        </w:rPr>
        <w:t xml:space="preserve">جهود الأمن السيبراني العالمية، </w:t>
      </w:r>
      <w:r w:rsidR="002061AA" w:rsidRPr="00BE35C3">
        <w:rPr>
          <w:rFonts w:hint="cs"/>
          <w:rtl/>
        </w:rPr>
        <w:t>ب</w:t>
      </w:r>
      <w:r w:rsidR="002061AA" w:rsidRPr="00BE35C3">
        <w:rPr>
          <w:rtl/>
        </w:rPr>
        <w:t>قيام العديد من البلدان بتعزيز تدابيرها القانونية والتقنية والتنظيمية.</w:t>
      </w:r>
    </w:p>
    <w:p w14:paraId="2C3559A8" w14:textId="77777777" w:rsidR="002061AA" w:rsidRPr="00BE35C3" w:rsidRDefault="002061AA" w:rsidP="00841F37">
      <w:pPr>
        <w:pStyle w:val="Headingb"/>
      </w:pPr>
      <w:r w:rsidRPr="00BE35C3">
        <w:rPr>
          <w:rtl/>
        </w:rPr>
        <w:t>التعاون الدولي بشأن الأمن السيبراني</w:t>
      </w:r>
    </w:p>
    <w:p w14:paraId="15BD4159" w14:textId="18C33660" w:rsidR="002061AA" w:rsidRPr="00BE35C3" w:rsidRDefault="00A970B1" w:rsidP="00A970B1">
      <w:pPr>
        <w:pStyle w:val="enumlev1"/>
        <w:rPr>
          <w:spacing w:val="-2"/>
          <w:lang w:val="en-GB" w:bidi="ar-EG"/>
        </w:rPr>
      </w:pPr>
      <w:r w:rsidRPr="00BE35C3">
        <w:rPr>
          <w:spacing w:val="-2"/>
        </w:rPr>
        <w:sym w:font="Wingdings 2" w:char="F097"/>
      </w:r>
      <w:r w:rsidRPr="00BE35C3">
        <w:rPr>
          <w:spacing w:val="-2"/>
        </w:rPr>
        <w:tab/>
      </w:r>
      <w:r w:rsidR="002061AA" w:rsidRPr="00BE35C3">
        <w:rPr>
          <w:spacing w:val="-2"/>
          <w:rtl/>
        </w:rPr>
        <w:t>‏يعزز الاتحاد الدولي للاتصالات علاقاته و</w:t>
      </w:r>
      <w:hyperlink r:id="rId246" w:history="1">
        <w:r w:rsidR="002061AA" w:rsidRPr="00BE35C3">
          <w:rPr>
            <w:rStyle w:val="Hyperlink"/>
            <w:noProof w:val="0"/>
            <w:spacing w:val="-2"/>
            <w:rtl/>
            <w:lang w:val="en-US" w:eastAsia="zh-CN"/>
          </w:rPr>
          <w:t>شراكاته</w:t>
        </w:r>
      </w:hyperlink>
      <w:r w:rsidR="002061AA" w:rsidRPr="00BE35C3">
        <w:rPr>
          <w:spacing w:val="-2"/>
          <w:rtl/>
        </w:rPr>
        <w:t xml:space="preserve"> مع منظمات ومبادرات إقليمية/دولية شتى بهدف تجنب الازدواجية غير الضرورية وتحديد مجالات التعاون، ومن هذه المنظمات والمبادرات منظمة الدول الأمريكية (</w:t>
      </w:r>
      <w:r w:rsidR="002061AA" w:rsidRPr="00BE35C3">
        <w:rPr>
          <w:spacing w:val="-2"/>
          <w:cs/>
        </w:rPr>
        <w:t>‎</w:t>
      </w:r>
      <w:r w:rsidR="002061AA" w:rsidRPr="00BE35C3">
        <w:rPr>
          <w:spacing w:val="-2"/>
          <w:lang w:val="fr-CH" w:bidi="ar-EG"/>
        </w:rPr>
        <w:t>OAS</w:t>
      </w:r>
      <w:r w:rsidR="002061AA" w:rsidRPr="00BE35C3">
        <w:rPr>
          <w:spacing w:val="-2"/>
          <w:rtl/>
        </w:rPr>
        <w:t>) ‏والوكالة الأوروبية لأمن الشبكات والمعلومات (</w:t>
      </w:r>
      <w:r w:rsidR="002061AA" w:rsidRPr="00BE35C3">
        <w:rPr>
          <w:spacing w:val="-2"/>
          <w:cs/>
        </w:rPr>
        <w:t>‎</w:t>
      </w:r>
      <w:r w:rsidR="002061AA" w:rsidRPr="00BE35C3">
        <w:rPr>
          <w:spacing w:val="-2"/>
          <w:lang w:val="fr-CH" w:bidi="ar-EG"/>
        </w:rPr>
        <w:t>ENISA</w:t>
      </w:r>
      <w:r w:rsidR="002061AA" w:rsidRPr="00BE35C3">
        <w:rPr>
          <w:spacing w:val="-2"/>
          <w:rtl/>
        </w:rPr>
        <w:t>) ‏والمنظمة الدولية للشرطة الجنائية (</w:t>
      </w:r>
      <w:r w:rsidR="002061AA" w:rsidRPr="00BE35C3">
        <w:rPr>
          <w:spacing w:val="-2"/>
          <w:cs/>
        </w:rPr>
        <w:t>‎</w:t>
      </w:r>
      <w:r w:rsidR="002061AA" w:rsidRPr="00BE35C3">
        <w:rPr>
          <w:spacing w:val="-2"/>
          <w:lang w:val="fr-CH" w:bidi="ar-EG"/>
        </w:rPr>
        <w:t>INTERPOL</w:t>
      </w:r>
      <w:r w:rsidR="002061AA" w:rsidRPr="00BE35C3">
        <w:rPr>
          <w:spacing w:val="-2"/>
          <w:rtl/>
        </w:rPr>
        <w:t xml:space="preserve">) ‏والجماعة الاقتصادية لدول غرب </w:t>
      </w:r>
      <w:r w:rsidR="00D3073E" w:rsidRPr="00BE35C3">
        <w:rPr>
          <w:spacing w:val="-2"/>
          <w:rtl/>
        </w:rPr>
        <w:t>إفريقي</w:t>
      </w:r>
      <w:r w:rsidR="002061AA" w:rsidRPr="00BE35C3">
        <w:rPr>
          <w:spacing w:val="-2"/>
          <w:rtl/>
        </w:rPr>
        <w:t>ا (</w:t>
      </w:r>
      <w:r w:rsidR="002061AA" w:rsidRPr="00BE35C3">
        <w:rPr>
          <w:spacing w:val="-2"/>
          <w:cs/>
        </w:rPr>
        <w:t>‎</w:t>
      </w:r>
      <w:r w:rsidR="002061AA" w:rsidRPr="00BE35C3">
        <w:rPr>
          <w:spacing w:val="-2"/>
          <w:lang w:val="fr-CH" w:bidi="ar-EG"/>
        </w:rPr>
        <w:t>ECOWAS</w:t>
      </w:r>
      <w:r w:rsidR="002061AA" w:rsidRPr="00BE35C3">
        <w:rPr>
          <w:spacing w:val="-2"/>
          <w:rtl/>
        </w:rPr>
        <w:t>) ‏والبنك الدولي ومنتدى أفرقة الاستجابة للحوادث والأفرقة الأمنية (</w:t>
      </w:r>
      <w:r w:rsidR="002061AA" w:rsidRPr="00BE35C3">
        <w:rPr>
          <w:spacing w:val="-2"/>
          <w:cs/>
        </w:rPr>
        <w:t>‎</w:t>
      </w:r>
      <w:r w:rsidR="002061AA" w:rsidRPr="00BE35C3">
        <w:rPr>
          <w:spacing w:val="-2"/>
          <w:lang w:val="fr-CH" w:bidi="ar-EG"/>
        </w:rPr>
        <w:t>FIRST</w:t>
      </w:r>
      <w:r w:rsidR="002061AA" w:rsidRPr="00BE35C3">
        <w:rPr>
          <w:spacing w:val="-2"/>
          <w:rtl/>
        </w:rPr>
        <w:t>) ‏والرابطات الإقليمية لأفرقة الاستجابة لحوادث الأمن الحاسوبي</w:t>
      </w:r>
      <w:r w:rsidR="001D51D9" w:rsidRPr="00BE35C3">
        <w:rPr>
          <w:rFonts w:hint="cs"/>
          <w:spacing w:val="-2"/>
          <w:rtl/>
        </w:rPr>
        <w:t xml:space="preserve"> </w:t>
      </w:r>
      <w:r w:rsidR="001D51D9" w:rsidRPr="00BE35C3">
        <w:rPr>
          <w:spacing w:val="-2"/>
        </w:rPr>
        <w:t>(CERT)</w:t>
      </w:r>
      <w:r w:rsidR="002061AA" w:rsidRPr="00BE35C3">
        <w:rPr>
          <w:spacing w:val="-2"/>
          <w:rtl/>
        </w:rPr>
        <w:t>/أفرقة الاستجابة للطوارئ الحاسوبية (</w:t>
      </w:r>
      <w:r w:rsidR="002061AA" w:rsidRPr="00BE35C3">
        <w:rPr>
          <w:spacing w:val="-2"/>
          <w:cs/>
        </w:rPr>
        <w:t>‎</w:t>
      </w:r>
      <w:r w:rsidR="002061AA" w:rsidRPr="00BE35C3">
        <w:rPr>
          <w:spacing w:val="-2"/>
          <w:lang w:val="fr-CH" w:bidi="ar-EG"/>
        </w:rPr>
        <w:t>CSIRT</w:t>
      </w:r>
      <w:r w:rsidR="002061AA" w:rsidRPr="00BE35C3">
        <w:rPr>
          <w:spacing w:val="-2"/>
          <w:rtl/>
        </w:rPr>
        <w:t>) ‏مثل فريق الاستجابة للطوارئ الحاسوبية</w:t>
      </w:r>
      <w:r w:rsidR="00A173D3" w:rsidRPr="00BE35C3">
        <w:rPr>
          <w:spacing w:val="-2"/>
          <w:rtl/>
        </w:rPr>
        <w:t xml:space="preserve"> في </w:t>
      </w:r>
      <w:r w:rsidR="002061AA" w:rsidRPr="00BE35C3">
        <w:rPr>
          <w:spacing w:val="-2"/>
          <w:rtl/>
        </w:rPr>
        <w:t>منطقة آسيا والمحيط الهادئ (</w:t>
      </w:r>
      <w:r w:rsidR="002061AA" w:rsidRPr="00BE35C3">
        <w:rPr>
          <w:spacing w:val="-2"/>
          <w:lang w:val="fr-CH" w:bidi="ar-EG"/>
        </w:rPr>
        <w:t>AP CERT</w:t>
      </w:r>
      <w:r w:rsidR="002061AA" w:rsidRPr="00BE35C3">
        <w:rPr>
          <w:spacing w:val="-2"/>
          <w:rtl/>
        </w:rPr>
        <w:t>) وفريق الاستجابة للطوارئ الحاسوبية</w:t>
      </w:r>
      <w:r w:rsidR="00A173D3" w:rsidRPr="00BE35C3">
        <w:rPr>
          <w:spacing w:val="-2"/>
          <w:rtl/>
        </w:rPr>
        <w:t xml:space="preserve"> في </w:t>
      </w:r>
      <w:r w:rsidR="002061AA" w:rsidRPr="00BE35C3">
        <w:rPr>
          <w:spacing w:val="-2"/>
          <w:rtl/>
        </w:rPr>
        <w:t xml:space="preserve">منطقة </w:t>
      </w:r>
      <w:r w:rsidR="00D3073E" w:rsidRPr="00BE35C3">
        <w:rPr>
          <w:spacing w:val="-2"/>
          <w:rtl/>
        </w:rPr>
        <w:t>إفريقي</w:t>
      </w:r>
      <w:r w:rsidR="002061AA" w:rsidRPr="00BE35C3">
        <w:rPr>
          <w:spacing w:val="-2"/>
          <w:rtl/>
        </w:rPr>
        <w:t>ا (</w:t>
      </w:r>
      <w:r w:rsidR="002061AA" w:rsidRPr="00BE35C3">
        <w:rPr>
          <w:spacing w:val="-2"/>
          <w:lang w:val="fr-CH" w:bidi="ar-EG"/>
        </w:rPr>
        <w:t>Africa CERT</w:t>
      </w:r>
      <w:r w:rsidR="002061AA" w:rsidRPr="00BE35C3">
        <w:rPr>
          <w:spacing w:val="-2"/>
          <w:rtl/>
        </w:rPr>
        <w:t>) وفريق الاستجابة للطوارئ الحاسوبية لمنظمة التعاون الإسلامي (</w:t>
      </w:r>
      <w:r w:rsidR="002061AA" w:rsidRPr="00BE35C3">
        <w:rPr>
          <w:spacing w:val="-2"/>
          <w:lang w:val="fr-CH" w:bidi="ar-EG"/>
        </w:rPr>
        <w:t>OIC CERT</w:t>
      </w:r>
      <w:r w:rsidR="002061AA" w:rsidRPr="00BE35C3">
        <w:rPr>
          <w:spacing w:val="-2"/>
          <w:rtl/>
        </w:rPr>
        <w:t>).</w:t>
      </w:r>
    </w:p>
    <w:p w14:paraId="1880B978" w14:textId="7343FF51" w:rsidR="002061AA" w:rsidRPr="00BE35C3" w:rsidRDefault="00A970B1" w:rsidP="00A970B1">
      <w:pPr>
        <w:pStyle w:val="enumlev1"/>
        <w:rPr>
          <w:lang w:val="en-GB" w:bidi="ar-EG"/>
        </w:rPr>
      </w:pPr>
      <w:r w:rsidRPr="00BE35C3">
        <w:sym w:font="Wingdings 2" w:char="F097"/>
      </w:r>
      <w:r w:rsidRPr="00BE35C3">
        <w:tab/>
      </w:r>
      <w:r w:rsidR="002061AA" w:rsidRPr="00BE35C3">
        <w:rPr>
          <w:rtl/>
        </w:rPr>
        <w:t>وعملا</w:t>
      </w:r>
      <w:r w:rsidR="00D94663" w:rsidRPr="00BE35C3">
        <w:rPr>
          <w:rFonts w:hint="cs"/>
          <w:rtl/>
        </w:rPr>
        <w:t>ً</w:t>
      </w:r>
      <w:r w:rsidR="002061AA" w:rsidRPr="00BE35C3">
        <w:rPr>
          <w:rtl/>
        </w:rPr>
        <w:t xml:space="preserve"> </w:t>
      </w:r>
      <w:hyperlink r:id="rId247" w:history="1">
        <w:r w:rsidR="002061AA" w:rsidRPr="00BE35C3">
          <w:rPr>
            <w:rStyle w:val="Hyperlink"/>
            <w:noProof w:val="0"/>
            <w:rtl/>
            <w:lang w:val="en-US" w:eastAsia="zh-CN"/>
          </w:rPr>
          <w:t xml:space="preserve">بالمقرر </w:t>
        </w:r>
        <w:r w:rsidR="002061AA" w:rsidRPr="00BE35C3">
          <w:rPr>
            <w:rStyle w:val="Hyperlink"/>
            <w:noProof w:val="0"/>
            <w:rtl/>
            <w:lang w:val="en-US" w:eastAsia="zh-CN" w:bidi="ar-SA"/>
          </w:rPr>
          <w:t>630</w:t>
        </w:r>
        <w:r w:rsidR="002061AA" w:rsidRPr="00BE35C3">
          <w:rPr>
            <w:rStyle w:val="Hyperlink"/>
            <w:noProof w:val="0"/>
            <w:rtl/>
            <w:lang w:val="en-US" w:eastAsia="zh-CN"/>
          </w:rPr>
          <w:t xml:space="preserve"> (دورة المجلس لعام 2023)</w:t>
        </w:r>
      </w:hyperlink>
      <w:r w:rsidR="002061AA" w:rsidRPr="00BE35C3">
        <w:rPr>
          <w:rtl/>
        </w:rPr>
        <w:t xml:space="preserve">، يقوم الاتحاد بتطوير </w:t>
      </w:r>
      <w:hyperlink r:id="rId248" w:history="1">
        <w:r w:rsidR="002061AA" w:rsidRPr="00BE35C3">
          <w:rPr>
            <w:rStyle w:val="Hyperlink"/>
            <w:noProof w:val="0"/>
            <w:rtl/>
            <w:lang w:val="en-US" w:eastAsia="zh-CN" w:bidi="ar-SA"/>
          </w:rPr>
          <w:t>مورد إعلامي</w:t>
        </w:r>
      </w:hyperlink>
      <w:r w:rsidR="002061AA" w:rsidRPr="00BE35C3">
        <w:rPr>
          <w:rtl/>
        </w:rPr>
        <w:t xml:space="preserve"> لمساعدة الدول الأعضاء</w:t>
      </w:r>
      <w:r w:rsidR="00A173D3" w:rsidRPr="00BE35C3">
        <w:rPr>
          <w:rtl/>
        </w:rPr>
        <w:t xml:space="preserve"> على </w:t>
      </w:r>
      <w:r w:rsidR="002061AA" w:rsidRPr="00BE35C3">
        <w:rPr>
          <w:rtl/>
        </w:rPr>
        <w:t>بناء قدراتها</w:t>
      </w:r>
      <w:r w:rsidR="00A173D3" w:rsidRPr="00BE35C3">
        <w:rPr>
          <w:rtl/>
        </w:rPr>
        <w:t xml:space="preserve"> في </w:t>
      </w:r>
      <w:r w:rsidR="002061AA" w:rsidRPr="00BE35C3">
        <w:rPr>
          <w:rtl/>
        </w:rPr>
        <w:t xml:space="preserve">مجال الأمن السيبراني </w:t>
      </w:r>
      <w:r w:rsidR="002061AA" w:rsidRPr="00BE35C3">
        <w:rPr>
          <w:rFonts w:hint="cs"/>
          <w:rtl/>
        </w:rPr>
        <w:t>والصمود</w:t>
      </w:r>
      <w:r w:rsidR="002061AA" w:rsidRPr="00BE35C3">
        <w:rPr>
          <w:rtl/>
        </w:rPr>
        <w:t xml:space="preserve"> السيبراني، ودعا الدول الأعضاء وأصحاب المصلحة الآخرين</w:t>
      </w:r>
      <w:r w:rsidR="00A173D3" w:rsidRPr="00BE35C3">
        <w:rPr>
          <w:rtl/>
        </w:rPr>
        <w:t xml:space="preserve"> إلى </w:t>
      </w:r>
      <w:r w:rsidR="002061AA" w:rsidRPr="00BE35C3">
        <w:rPr>
          <w:rtl/>
        </w:rPr>
        <w:t>المساهمة ب</w:t>
      </w:r>
      <w:r w:rsidR="00DE40C3" w:rsidRPr="00BE35C3">
        <w:rPr>
          <w:rtl/>
        </w:rPr>
        <w:t>أفضل الممارسات</w:t>
      </w:r>
      <w:r w:rsidR="002061AA" w:rsidRPr="00BE35C3">
        <w:rPr>
          <w:rtl/>
        </w:rPr>
        <w:t xml:space="preserve"> والموارد والمعلومات ذات الصلة لهذا الغرض.</w:t>
      </w:r>
    </w:p>
    <w:p w14:paraId="1D57E4AC" w14:textId="129A9A14" w:rsidR="002061AA" w:rsidRPr="00BE35C3" w:rsidRDefault="00A970B1" w:rsidP="00A970B1">
      <w:pPr>
        <w:pStyle w:val="enumlev1"/>
        <w:rPr>
          <w:lang w:val="en-GB" w:bidi="ar-EG"/>
        </w:rPr>
      </w:pPr>
      <w:r w:rsidRPr="00BE35C3">
        <w:sym w:font="Wingdings 2" w:char="F097"/>
      </w:r>
      <w:r w:rsidRPr="00BE35C3">
        <w:tab/>
      </w:r>
      <w:r w:rsidR="002061AA" w:rsidRPr="00BE35C3">
        <w:rPr>
          <w:rtl/>
        </w:rPr>
        <w:t>وواصل الاتحاد العمل مع أصحاب المصلحة</w:t>
      </w:r>
      <w:r w:rsidR="00A173D3" w:rsidRPr="00BE35C3">
        <w:rPr>
          <w:rtl/>
        </w:rPr>
        <w:t xml:space="preserve"> في </w:t>
      </w:r>
      <w:r w:rsidR="002061AA" w:rsidRPr="00BE35C3">
        <w:rPr>
          <w:rtl/>
        </w:rPr>
        <w:t xml:space="preserve">فريق العمل </w:t>
      </w:r>
      <w:r w:rsidR="002061AA" w:rsidRPr="00BE35C3">
        <w:rPr>
          <w:rFonts w:hint="cs"/>
          <w:rtl/>
        </w:rPr>
        <w:t>المفتوح العضوية</w:t>
      </w:r>
      <w:r w:rsidR="002061AA" w:rsidRPr="00BE35C3">
        <w:rPr>
          <w:rtl/>
        </w:rPr>
        <w:t xml:space="preserve"> المعني بأمن تكنولوجيا المعلومات والاتصالات واستخدامه</w:t>
      </w:r>
      <w:r w:rsidR="002061AA" w:rsidRPr="00BE35C3">
        <w:rPr>
          <w:rFonts w:hint="cs"/>
          <w:rtl/>
        </w:rPr>
        <w:t>ا</w:t>
      </w:r>
      <w:r w:rsidR="002061AA" w:rsidRPr="00BE35C3">
        <w:rPr>
          <w:rtl/>
        </w:rPr>
        <w:t xml:space="preserve"> (OWEG)، حيث قدم مدخلات</w:t>
      </w:r>
      <w:r w:rsidR="00A173D3" w:rsidRPr="00BE35C3">
        <w:rPr>
          <w:rtl/>
        </w:rPr>
        <w:t xml:space="preserve"> في </w:t>
      </w:r>
      <w:r w:rsidR="002061AA" w:rsidRPr="00BE35C3">
        <w:rPr>
          <w:rtl/>
        </w:rPr>
        <w:t>عملية رسم خارطة ارتباطات تنمية القدرات لديه، وأدرك الاحتياجات الأمنية السيبرانية الحالية استناداً</w:t>
      </w:r>
      <w:r w:rsidR="00A173D3" w:rsidRPr="00BE35C3">
        <w:rPr>
          <w:rtl/>
        </w:rPr>
        <w:t xml:space="preserve"> إلى </w:t>
      </w:r>
      <w:r w:rsidR="002061AA" w:rsidRPr="00BE35C3">
        <w:rPr>
          <w:rtl/>
        </w:rPr>
        <w:t>الرقم القياسي العالمي للأمن السيبراني،</w:t>
      </w:r>
      <w:r w:rsidR="002061AA" w:rsidRPr="00BE35C3">
        <w:rPr>
          <w:rFonts w:hint="cs"/>
          <w:rtl/>
        </w:rPr>
        <w:t xml:space="preserve"> </w:t>
      </w:r>
      <w:r w:rsidR="002061AA" w:rsidRPr="00BE35C3">
        <w:rPr>
          <w:rtl/>
        </w:rPr>
        <w:t xml:space="preserve">وعرض تأثير مبادرة </w:t>
      </w:r>
      <w:r w:rsidR="002061AA" w:rsidRPr="00BE35C3">
        <w:rPr>
          <w:rFonts w:hint="cs"/>
          <w:rtl/>
        </w:rPr>
        <w:t xml:space="preserve">"المسارات السيبرانية للمرأة </w:t>
      </w:r>
      <w:r w:rsidR="000E0044" w:rsidRPr="00BE35C3">
        <w:t>(</w:t>
      </w:r>
      <w:r w:rsidR="002061AA" w:rsidRPr="00BE35C3">
        <w:t>HerCyberTracks</w:t>
      </w:r>
      <w:r w:rsidR="000E0044" w:rsidRPr="00BE35C3">
        <w:t>)</w:t>
      </w:r>
      <w:r w:rsidR="002061AA" w:rsidRPr="00BE35C3">
        <w:rPr>
          <w:rFonts w:hint="cs"/>
          <w:rtl/>
        </w:rPr>
        <w:t>"</w:t>
      </w:r>
      <w:r w:rsidR="002061AA" w:rsidRPr="00BE35C3">
        <w:rPr>
          <w:rtl/>
        </w:rPr>
        <w:t>.</w:t>
      </w:r>
    </w:p>
    <w:p w14:paraId="4FEC572D" w14:textId="64A11701" w:rsidR="002061AA" w:rsidRPr="00BE35C3" w:rsidRDefault="00A970B1" w:rsidP="00A970B1">
      <w:pPr>
        <w:pStyle w:val="enumlev1"/>
        <w:rPr>
          <w:lang w:val="en-GB" w:bidi="ar-EG"/>
        </w:rPr>
      </w:pPr>
      <w:r w:rsidRPr="00BE35C3">
        <w:sym w:font="Wingdings 2" w:char="F097"/>
      </w:r>
      <w:r w:rsidRPr="00BE35C3">
        <w:tab/>
      </w:r>
      <w:r w:rsidR="002061AA" w:rsidRPr="00BE35C3">
        <w:rPr>
          <w:rtl/>
        </w:rPr>
        <w:t>ويتعاون الاتحاد مع الدول الأعضاء لتنفيذ أعماله، و</w:t>
      </w:r>
      <w:r w:rsidR="00A173D3" w:rsidRPr="00BE35C3">
        <w:rPr>
          <w:rtl/>
        </w:rPr>
        <w:t>لا سيما</w:t>
      </w:r>
      <w:r w:rsidR="002061AA" w:rsidRPr="00BE35C3">
        <w:rPr>
          <w:rFonts w:hint="cs"/>
          <w:rtl/>
        </w:rPr>
        <w:t xml:space="preserve"> مع</w:t>
      </w:r>
      <w:r w:rsidR="002061AA" w:rsidRPr="00BE35C3">
        <w:rPr>
          <w:rtl/>
        </w:rPr>
        <w:t xml:space="preserve"> الجمهورية التشيكية وألمانيا والمملكة العربية السعودية والمملكة المتحدة.</w:t>
      </w:r>
    </w:p>
    <w:p w14:paraId="38D93822" w14:textId="77777777" w:rsidR="002061AA" w:rsidRPr="00BE35C3" w:rsidRDefault="002061AA" w:rsidP="00A970B1">
      <w:pPr>
        <w:pStyle w:val="Headingb"/>
      </w:pPr>
      <w:r w:rsidRPr="00BE35C3">
        <w:rPr>
          <w:rtl/>
        </w:rPr>
        <w:t>التحديات التي تعترض تنفيذ خط العمل جيم5</w:t>
      </w:r>
    </w:p>
    <w:p w14:paraId="004B4194" w14:textId="52D941F0" w:rsidR="002061AA" w:rsidRPr="00BE35C3" w:rsidRDefault="00A970B1" w:rsidP="00A970B1">
      <w:pPr>
        <w:pStyle w:val="enumlev1"/>
        <w:rPr>
          <w:lang w:val="en-GB" w:bidi="ar-EG"/>
        </w:rPr>
      </w:pPr>
      <w:r w:rsidRPr="00BE35C3">
        <w:sym w:font="Wingdings 2" w:char="F097"/>
      </w:r>
      <w:r w:rsidRPr="00BE35C3">
        <w:tab/>
      </w:r>
      <w:r w:rsidR="002061AA" w:rsidRPr="00BE35C3">
        <w:rPr>
          <w:rtl/>
        </w:rPr>
        <w:t>تعبئة الموارد الكافية</w:t>
      </w:r>
      <w:r w:rsidR="00A173D3" w:rsidRPr="00BE35C3">
        <w:rPr>
          <w:rtl/>
        </w:rPr>
        <w:t xml:space="preserve"> في </w:t>
      </w:r>
      <w:r w:rsidR="002061AA" w:rsidRPr="00BE35C3">
        <w:rPr>
          <w:rtl/>
        </w:rPr>
        <w:t>الوقت المناسب: لا يزال ضمان تعبئة الموارد - المالية والتقنية والبشرية - الكافية</w:t>
      </w:r>
      <w:r w:rsidR="00A173D3" w:rsidRPr="00BE35C3">
        <w:rPr>
          <w:rtl/>
        </w:rPr>
        <w:t xml:space="preserve"> في </w:t>
      </w:r>
      <w:r w:rsidR="002061AA" w:rsidRPr="00BE35C3">
        <w:rPr>
          <w:rtl/>
        </w:rPr>
        <w:t>الوقت المناسب لدعم المبادرات الأمن السيبراني يمثل تحديا</w:t>
      </w:r>
      <w:r w:rsidR="00F2050B" w:rsidRPr="00BE35C3">
        <w:rPr>
          <w:rFonts w:hint="cs"/>
          <w:rtl/>
        </w:rPr>
        <w:t>ً</w:t>
      </w:r>
      <w:r w:rsidR="002061AA" w:rsidRPr="00BE35C3">
        <w:rPr>
          <w:rtl/>
        </w:rPr>
        <w:t xml:space="preserve"> مستمرا</w:t>
      </w:r>
      <w:r w:rsidR="00F2050B" w:rsidRPr="00BE35C3">
        <w:rPr>
          <w:rFonts w:hint="cs"/>
          <w:rtl/>
        </w:rPr>
        <w:t>ً</w:t>
      </w:r>
      <w:r w:rsidR="002061AA" w:rsidRPr="00BE35C3">
        <w:rPr>
          <w:rtl/>
        </w:rPr>
        <w:t>.</w:t>
      </w:r>
    </w:p>
    <w:p w14:paraId="621F7A58" w14:textId="73C36495" w:rsidR="002061AA" w:rsidRPr="00BE35C3" w:rsidRDefault="00A970B1" w:rsidP="00A970B1">
      <w:pPr>
        <w:pStyle w:val="enumlev1"/>
        <w:rPr>
          <w:lang w:val="en-GB" w:bidi="ar-EG"/>
        </w:rPr>
      </w:pPr>
      <w:r w:rsidRPr="00BE35C3">
        <w:sym w:font="Wingdings 2" w:char="F097"/>
      </w:r>
      <w:r w:rsidRPr="00BE35C3">
        <w:tab/>
      </w:r>
      <w:r w:rsidR="002061AA" w:rsidRPr="00BE35C3">
        <w:rPr>
          <w:rtl/>
        </w:rPr>
        <w:t>مشاركة أصحاب المصلحة: يعد إشراك مجموعة متنوعة من أصحاب المصلحة، بما</w:t>
      </w:r>
      <w:r w:rsidR="00A173D3" w:rsidRPr="00BE35C3">
        <w:rPr>
          <w:rtl/>
        </w:rPr>
        <w:t xml:space="preserve"> في </w:t>
      </w:r>
      <w:r w:rsidR="002061AA" w:rsidRPr="00BE35C3">
        <w:rPr>
          <w:rtl/>
        </w:rPr>
        <w:t>ذلك الحكومات والقطاع الخاص والمجتمع المدني والمنظمات الدولية، ضروريا</w:t>
      </w:r>
      <w:r w:rsidR="00F2050B" w:rsidRPr="00BE35C3">
        <w:rPr>
          <w:rFonts w:hint="cs"/>
          <w:rtl/>
        </w:rPr>
        <w:t>ً</w:t>
      </w:r>
      <w:r w:rsidR="002061AA" w:rsidRPr="00BE35C3">
        <w:rPr>
          <w:rtl/>
        </w:rPr>
        <w:t xml:space="preserve"> ولكنه </w:t>
      </w:r>
      <w:r w:rsidR="002061AA" w:rsidRPr="00BE35C3">
        <w:rPr>
          <w:rFonts w:hint="cs"/>
          <w:rtl/>
        </w:rPr>
        <w:t>كثيراً</w:t>
      </w:r>
      <w:r w:rsidR="002061AA" w:rsidRPr="00BE35C3">
        <w:rPr>
          <w:rtl/>
        </w:rPr>
        <w:t xml:space="preserve"> ما </w:t>
      </w:r>
      <w:r w:rsidR="002061AA" w:rsidRPr="00BE35C3">
        <w:rPr>
          <w:rFonts w:hint="cs"/>
          <w:rtl/>
        </w:rPr>
        <w:t>يصعب</w:t>
      </w:r>
      <w:r w:rsidR="002061AA" w:rsidRPr="00BE35C3">
        <w:rPr>
          <w:rtl/>
        </w:rPr>
        <w:t xml:space="preserve"> بسبب اختلاف الأولويات والقدرات.</w:t>
      </w:r>
    </w:p>
    <w:p w14:paraId="6CA568EB" w14:textId="4947B766" w:rsidR="002061AA" w:rsidRPr="00BE35C3" w:rsidRDefault="00A970B1" w:rsidP="00A970B1">
      <w:pPr>
        <w:pStyle w:val="enumlev1"/>
        <w:rPr>
          <w:lang w:val="en-GB" w:bidi="ar-EG"/>
        </w:rPr>
      </w:pPr>
      <w:r w:rsidRPr="00BE35C3">
        <w:sym w:font="Wingdings 2" w:char="F097"/>
      </w:r>
      <w:r w:rsidRPr="00BE35C3">
        <w:tab/>
      </w:r>
      <w:r w:rsidR="002061AA" w:rsidRPr="00BE35C3">
        <w:rPr>
          <w:rtl/>
        </w:rPr>
        <w:t>الاحتياجات والقدرات ال</w:t>
      </w:r>
      <w:r w:rsidR="002061AA" w:rsidRPr="00BE35C3">
        <w:rPr>
          <w:rFonts w:hint="cs"/>
          <w:rtl/>
        </w:rPr>
        <w:t>آخذة</w:t>
      </w:r>
      <w:r w:rsidR="00A173D3" w:rsidRPr="00BE35C3">
        <w:rPr>
          <w:rFonts w:hint="cs"/>
          <w:rtl/>
        </w:rPr>
        <w:t xml:space="preserve"> في </w:t>
      </w:r>
      <w:r w:rsidR="002061AA" w:rsidRPr="00BE35C3">
        <w:rPr>
          <w:rFonts w:hint="cs"/>
          <w:rtl/>
        </w:rPr>
        <w:t>ال</w:t>
      </w:r>
      <w:r w:rsidR="002061AA" w:rsidRPr="00BE35C3">
        <w:rPr>
          <w:rtl/>
        </w:rPr>
        <w:t>تطور: يتطلب التطور السريع للتكنولوجيا ومشهد التهديدات تكيفا</w:t>
      </w:r>
      <w:r w:rsidR="00F2050B" w:rsidRPr="00BE35C3">
        <w:rPr>
          <w:rFonts w:hint="cs"/>
          <w:rtl/>
        </w:rPr>
        <w:t>ً</w:t>
      </w:r>
      <w:r w:rsidR="002061AA" w:rsidRPr="00BE35C3">
        <w:rPr>
          <w:rtl/>
        </w:rPr>
        <w:t xml:space="preserve"> مستمرا</w:t>
      </w:r>
      <w:r w:rsidR="00F2050B" w:rsidRPr="00BE35C3">
        <w:rPr>
          <w:rFonts w:hint="cs"/>
          <w:rtl/>
        </w:rPr>
        <w:t>ً</w:t>
      </w:r>
      <w:r w:rsidR="002061AA" w:rsidRPr="00BE35C3">
        <w:rPr>
          <w:rtl/>
        </w:rPr>
        <w:t xml:space="preserve">. </w:t>
      </w:r>
      <w:r w:rsidR="002061AA" w:rsidRPr="00BE35C3">
        <w:rPr>
          <w:rFonts w:hint="cs"/>
          <w:rtl/>
        </w:rPr>
        <w:t>ويعيا</w:t>
      </w:r>
      <w:r w:rsidR="00F2050B" w:rsidRPr="00BE35C3">
        <w:rPr>
          <w:rFonts w:hint="cs"/>
          <w:rtl/>
        </w:rPr>
        <w:t> </w:t>
      </w:r>
      <w:r w:rsidR="002061AA" w:rsidRPr="00BE35C3">
        <w:rPr>
          <w:rtl/>
        </w:rPr>
        <w:t>العديد من أصحاب المصلحة لمواكبة هذه التغييرات</w:t>
      </w:r>
      <w:r w:rsidR="00A23CB2" w:rsidRPr="00BE35C3">
        <w:rPr>
          <w:rtl/>
        </w:rPr>
        <w:t>،</w:t>
      </w:r>
      <w:r w:rsidR="002061AA" w:rsidRPr="00BE35C3">
        <w:rPr>
          <w:rtl/>
        </w:rPr>
        <w:t xml:space="preserve"> مما يؤدي</w:t>
      </w:r>
      <w:r w:rsidR="00A173D3" w:rsidRPr="00BE35C3">
        <w:rPr>
          <w:rtl/>
        </w:rPr>
        <w:t xml:space="preserve"> إلى </w:t>
      </w:r>
      <w:r w:rsidR="002061AA" w:rsidRPr="00BE35C3">
        <w:rPr>
          <w:rtl/>
        </w:rPr>
        <w:t>فجوات</w:t>
      </w:r>
      <w:r w:rsidR="00A173D3" w:rsidRPr="00BE35C3">
        <w:rPr>
          <w:rtl/>
        </w:rPr>
        <w:t xml:space="preserve"> في </w:t>
      </w:r>
      <w:r w:rsidR="002061AA" w:rsidRPr="00BE35C3">
        <w:rPr>
          <w:rFonts w:hint="cs"/>
          <w:rtl/>
        </w:rPr>
        <w:t>جاهزية وصمود</w:t>
      </w:r>
      <w:r w:rsidR="002061AA" w:rsidRPr="00BE35C3">
        <w:rPr>
          <w:rtl/>
        </w:rPr>
        <w:t xml:space="preserve"> الأمن السيبراني.</w:t>
      </w:r>
    </w:p>
    <w:bookmarkStart w:id="210" w:name="_Toc197797528"/>
    <w:bookmarkStart w:id="211" w:name="_Toc197798878"/>
    <w:bookmarkStart w:id="212" w:name="_Toc197800150"/>
    <w:p w14:paraId="20B6FDA1" w14:textId="7F9A1482" w:rsidR="002061AA" w:rsidRPr="00BE35C3" w:rsidRDefault="002061AA" w:rsidP="007C2897">
      <w:pPr>
        <w:pStyle w:val="Headingb"/>
        <w:rPr>
          <w:lang w:val="en-GB" w:bidi="ar-EG"/>
        </w:rPr>
      </w:pPr>
      <w:r w:rsidRPr="00BE35C3">
        <w:rPr>
          <w:rtl/>
        </w:rPr>
        <w:fldChar w:fldCharType="begin"/>
      </w:r>
      <w:r w:rsidRPr="00BE35C3">
        <w:rPr>
          <w:rtl/>
        </w:rPr>
        <w:instrText>HYPERLINK "https://www.itu.int/net4/wsis/forum/2024/Files/actionlines/WSISActionLineC6-ITU.pdf"</w:instrText>
      </w:r>
      <w:r w:rsidRPr="00BE35C3">
        <w:rPr>
          <w:rtl/>
        </w:rPr>
      </w:r>
      <w:r w:rsidRPr="00BE35C3">
        <w:rPr>
          <w:rtl/>
        </w:rPr>
        <w:fldChar w:fldCharType="separate"/>
      </w:r>
      <w:r w:rsidRPr="00BE35C3">
        <w:rPr>
          <w:rStyle w:val="Hyperlink"/>
          <w:rFonts w:hint="cs"/>
          <w:noProof w:val="0"/>
          <w:rtl/>
          <w:lang w:val="en-US" w:eastAsia="zh-CN"/>
        </w:rPr>
        <w:t>جيم6</w:t>
      </w:r>
      <w:r w:rsidRPr="00BE35C3">
        <w:rPr>
          <w:rStyle w:val="Hyperlink"/>
          <w:noProof w:val="0"/>
          <w:rtl/>
          <w:lang w:val="en-US" w:eastAsia="zh-CN"/>
        </w:rPr>
        <w:t>:</w:t>
      </w:r>
      <w:r w:rsidR="00A23CB2" w:rsidRPr="00BE35C3">
        <w:rPr>
          <w:rStyle w:val="Hyperlink"/>
          <w:noProof w:val="0"/>
          <w:rtl/>
          <w:lang w:val="en-US" w:eastAsia="zh-CN"/>
        </w:rPr>
        <w:tab/>
      </w:r>
      <w:r w:rsidRPr="00BE35C3">
        <w:rPr>
          <w:rStyle w:val="Hyperlink"/>
          <w:noProof w:val="0"/>
          <w:rtl/>
          <w:lang w:val="en-US" w:eastAsia="zh-CN"/>
        </w:rPr>
        <w:t>البيئة التمكينية</w:t>
      </w:r>
      <w:bookmarkEnd w:id="210"/>
      <w:bookmarkEnd w:id="211"/>
      <w:bookmarkEnd w:id="212"/>
      <w:r w:rsidRPr="00BE35C3">
        <w:rPr>
          <w:rtl/>
          <w:lang w:bidi="ar-EG"/>
        </w:rPr>
        <w:fldChar w:fldCharType="end"/>
      </w:r>
    </w:p>
    <w:p w14:paraId="3AFF569F" w14:textId="77777777" w:rsidR="00A23CB2" w:rsidRPr="00BE35C3" w:rsidRDefault="002061AA" w:rsidP="002061AA">
      <w:pPr>
        <w:rPr>
          <w:rtl/>
        </w:rPr>
      </w:pPr>
      <w:r w:rsidRPr="00BE35C3">
        <w:rPr>
          <w:rFonts w:hint="cs"/>
          <w:rtl/>
        </w:rPr>
        <w:t>تقتضي</w:t>
      </w:r>
      <w:r w:rsidRPr="00BE35C3">
        <w:rPr>
          <w:rtl/>
        </w:rPr>
        <w:t xml:space="preserve"> الضرور</w:t>
      </w:r>
      <w:r w:rsidRPr="00BE35C3">
        <w:rPr>
          <w:rFonts w:hint="cs"/>
          <w:rtl/>
        </w:rPr>
        <w:t>ة</w:t>
      </w:r>
      <w:r w:rsidRPr="00BE35C3">
        <w:rPr>
          <w:rtl/>
        </w:rPr>
        <w:t xml:space="preserve"> </w:t>
      </w:r>
      <w:r w:rsidRPr="00BE35C3">
        <w:rPr>
          <w:rFonts w:hint="cs"/>
          <w:rtl/>
        </w:rPr>
        <w:t>إنشاء</w:t>
      </w:r>
      <w:r w:rsidRPr="00BE35C3">
        <w:rPr>
          <w:rtl/>
        </w:rPr>
        <w:t xml:space="preserve"> بيئة سياساتية وتنظيمية م</w:t>
      </w:r>
      <w:r w:rsidRPr="00BE35C3">
        <w:rPr>
          <w:rFonts w:hint="cs"/>
          <w:rtl/>
        </w:rPr>
        <w:t>ؤ</w:t>
      </w:r>
      <w:r w:rsidRPr="00BE35C3">
        <w:rPr>
          <w:rtl/>
        </w:rPr>
        <w:t>اتية لتعزيز النمو والابتكار الرقميين.</w:t>
      </w:r>
    </w:p>
    <w:p w14:paraId="7ABBDD01" w14:textId="2B9D4B4F" w:rsidR="002061AA" w:rsidRPr="00BE35C3" w:rsidRDefault="002061AA" w:rsidP="00F2050B">
      <w:pPr>
        <w:keepNext/>
        <w:rPr>
          <w:lang w:val="en-GB" w:bidi="ar-EG"/>
        </w:rPr>
      </w:pPr>
      <w:r w:rsidRPr="00BE35C3">
        <w:rPr>
          <w:rtl/>
        </w:rPr>
        <w:lastRenderedPageBreak/>
        <w:t>وبصفته الم</w:t>
      </w:r>
      <w:r w:rsidRPr="00BE35C3">
        <w:rPr>
          <w:rFonts w:hint="cs"/>
          <w:rtl/>
        </w:rPr>
        <w:t>ُ</w:t>
      </w:r>
      <w:r w:rsidRPr="00BE35C3">
        <w:rPr>
          <w:rtl/>
        </w:rPr>
        <w:t>يسر الرئيسي لخط العمل جيم6، ركز الاتحاد</w:t>
      </w:r>
      <w:r w:rsidR="00A173D3" w:rsidRPr="00BE35C3">
        <w:rPr>
          <w:rtl/>
        </w:rPr>
        <w:t xml:space="preserve"> على </w:t>
      </w:r>
      <w:r w:rsidRPr="00BE35C3">
        <w:rPr>
          <w:rtl/>
        </w:rPr>
        <w:t>ما يلي:</w:t>
      </w:r>
    </w:p>
    <w:p w14:paraId="141A5618" w14:textId="42666914" w:rsidR="002061AA" w:rsidRPr="00BE35C3" w:rsidRDefault="007C2897" w:rsidP="007C2897">
      <w:pPr>
        <w:pStyle w:val="enumlev1"/>
        <w:rPr>
          <w:lang w:val="en-GB" w:bidi="ar-EG"/>
        </w:rPr>
      </w:pPr>
      <w:r w:rsidRPr="00BE35C3">
        <w:sym w:font="Wingdings 2" w:char="F097"/>
      </w:r>
      <w:r w:rsidRPr="00BE35C3">
        <w:tab/>
      </w:r>
      <w:r w:rsidR="002061AA" w:rsidRPr="00BE35C3">
        <w:rPr>
          <w:b/>
          <w:bCs/>
          <w:rtl/>
        </w:rPr>
        <w:t>السياسات والإرشادات التنظيمية</w:t>
      </w:r>
      <w:r w:rsidR="002061AA" w:rsidRPr="00BE35C3">
        <w:rPr>
          <w:rtl/>
        </w:rPr>
        <w:t xml:space="preserve"> - مساعدة البلدان</w:t>
      </w:r>
      <w:r w:rsidR="00A173D3" w:rsidRPr="00BE35C3">
        <w:rPr>
          <w:rtl/>
        </w:rPr>
        <w:t xml:space="preserve"> في </w:t>
      </w:r>
      <w:r w:rsidR="002061AA" w:rsidRPr="00BE35C3">
        <w:rPr>
          <w:rtl/>
        </w:rPr>
        <w:t>اعتماد أطر</w:t>
      </w:r>
      <w:r w:rsidR="00CC0344" w:rsidRPr="00BE35C3">
        <w:rPr>
          <w:rFonts w:hint="cs"/>
          <w:rtl/>
        </w:rPr>
        <w:t xml:space="preserve"> عمل</w:t>
      </w:r>
      <w:r w:rsidR="002061AA" w:rsidRPr="00BE35C3">
        <w:rPr>
          <w:rtl/>
        </w:rPr>
        <w:t xml:space="preserve"> تنظيمية وسياسات تعزز تنمية تكنولوجيا المعلومات والاتصالات. ويشمل ذلك </w:t>
      </w:r>
      <w:r w:rsidR="00DE40C3" w:rsidRPr="00BE35C3">
        <w:rPr>
          <w:rtl/>
        </w:rPr>
        <w:t>أفضل الممارسات</w:t>
      </w:r>
      <w:r w:rsidR="002061AA" w:rsidRPr="00BE35C3">
        <w:rPr>
          <w:rtl/>
        </w:rPr>
        <w:t xml:space="preserve"> لتعزيز المنافسة، وضمان النفاذ الشامل، وتشجيع الاستثمار</w:t>
      </w:r>
      <w:r w:rsidR="00A173D3" w:rsidRPr="00BE35C3">
        <w:rPr>
          <w:rtl/>
        </w:rPr>
        <w:t xml:space="preserve"> في </w:t>
      </w:r>
      <w:r w:rsidR="002061AA" w:rsidRPr="00BE35C3">
        <w:rPr>
          <w:rtl/>
        </w:rPr>
        <w:t>البنية التحتية لتكنولوجيا المعلومات والاتصالات.</w:t>
      </w:r>
    </w:p>
    <w:p w14:paraId="51658B65" w14:textId="6A63FED7" w:rsidR="002061AA" w:rsidRPr="00BE35C3" w:rsidRDefault="007C2897" w:rsidP="007C2897">
      <w:pPr>
        <w:pStyle w:val="enumlev1"/>
        <w:rPr>
          <w:lang w:val="en-GB" w:bidi="ar-EG"/>
        </w:rPr>
      </w:pPr>
      <w:r w:rsidRPr="00BE35C3">
        <w:sym w:font="Wingdings 2" w:char="F097"/>
      </w:r>
      <w:r w:rsidRPr="00BE35C3">
        <w:tab/>
      </w:r>
      <w:hyperlink r:id="rId249" w:history="1">
        <w:r w:rsidR="002061AA" w:rsidRPr="00BE35C3">
          <w:rPr>
            <w:rStyle w:val="Hyperlink"/>
            <w:b/>
            <w:bCs/>
            <w:noProof w:val="0"/>
            <w:rtl/>
            <w:lang w:val="en-US" w:eastAsia="zh-CN" w:bidi="ar-SA"/>
          </w:rPr>
          <w:t>الندوة العالمية ل</w:t>
        </w:r>
        <w:r w:rsidR="002061AA" w:rsidRPr="00BE35C3">
          <w:rPr>
            <w:rStyle w:val="Hyperlink"/>
            <w:rFonts w:hint="cs"/>
            <w:b/>
            <w:bCs/>
            <w:noProof w:val="0"/>
            <w:rtl/>
            <w:lang w:val="en-US" w:eastAsia="zh-CN" w:bidi="ar-SA"/>
          </w:rPr>
          <w:t>ل</w:t>
        </w:r>
        <w:r w:rsidR="002061AA" w:rsidRPr="00BE35C3">
          <w:rPr>
            <w:rStyle w:val="Hyperlink"/>
            <w:b/>
            <w:bCs/>
            <w:noProof w:val="0"/>
            <w:rtl/>
            <w:lang w:val="en-US" w:eastAsia="zh-CN" w:bidi="ar-SA"/>
          </w:rPr>
          <w:t>منظمي</w:t>
        </w:r>
        <w:r w:rsidR="002061AA" w:rsidRPr="00BE35C3">
          <w:rPr>
            <w:rStyle w:val="Hyperlink"/>
            <w:rFonts w:hint="cs"/>
            <w:b/>
            <w:bCs/>
            <w:noProof w:val="0"/>
            <w:rtl/>
            <w:lang w:val="en-US" w:eastAsia="zh-CN" w:bidi="ar-SA"/>
          </w:rPr>
          <w:t>ن</w:t>
        </w:r>
      </w:hyperlink>
      <w:r w:rsidR="002061AA" w:rsidRPr="00BE35C3">
        <w:rPr>
          <w:rtl/>
        </w:rPr>
        <w:t xml:space="preserve"> - حدث سنوي ينظمه الاتحاد يجمع بين المنظمين من جميع أنحاء العالم لمناقشة القضايا السياساتية والتنظيمية المتعلقة </w:t>
      </w:r>
      <w:r w:rsidR="002061AA" w:rsidRPr="00BE35C3">
        <w:rPr>
          <w:rFonts w:hint="cs"/>
          <w:rtl/>
        </w:rPr>
        <w:t>ب</w:t>
      </w:r>
      <w:r w:rsidR="002061AA" w:rsidRPr="00BE35C3">
        <w:rPr>
          <w:rtl/>
        </w:rPr>
        <w:t xml:space="preserve">تكنولوجيا المعلومات والاتصالات. </w:t>
      </w:r>
      <w:r w:rsidR="002061AA" w:rsidRPr="00BE35C3">
        <w:rPr>
          <w:rFonts w:hint="cs"/>
          <w:rtl/>
        </w:rPr>
        <w:t>وتقدم</w:t>
      </w:r>
      <w:r w:rsidR="002061AA" w:rsidRPr="00BE35C3">
        <w:rPr>
          <w:rtl/>
        </w:rPr>
        <w:t xml:space="preserve"> الندوة منصة </w:t>
      </w:r>
      <w:r w:rsidR="002061AA" w:rsidRPr="00BE35C3">
        <w:rPr>
          <w:rFonts w:hint="cs"/>
          <w:rtl/>
        </w:rPr>
        <w:t>لتناقل</w:t>
      </w:r>
      <w:r w:rsidR="002061AA" w:rsidRPr="00BE35C3">
        <w:rPr>
          <w:rtl/>
        </w:rPr>
        <w:t xml:space="preserve"> الخبرات ومناقشة التحديات واستكشاف الحلول.</w:t>
      </w:r>
    </w:p>
    <w:p w14:paraId="3FA16FC4" w14:textId="67A61AEE" w:rsidR="002061AA" w:rsidRPr="00BE35C3" w:rsidRDefault="007C2897" w:rsidP="007C2897">
      <w:pPr>
        <w:pStyle w:val="enumlev1"/>
        <w:rPr>
          <w:lang w:val="en-GB" w:bidi="ar-EG"/>
        </w:rPr>
      </w:pPr>
      <w:r w:rsidRPr="00BE35C3">
        <w:sym w:font="Wingdings 2" w:char="F097"/>
      </w:r>
      <w:r w:rsidRPr="00BE35C3">
        <w:tab/>
      </w:r>
      <w:hyperlink r:id="rId250" w:anchor="/ar" w:history="1">
        <w:r w:rsidR="002061AA" w:rsidRPr="00BE35C3">
          <w:rPr>
            <w:rStyle w:val="Hyperlink"/>
            <w:b/>
            <w:bCs/>
            <w:noProof w:val="0"/>
            <w:rtl/>
            <w:lang w:val="en-US" w:eastAsia="zh-CN" w:bidi="ar-SA"/>
          </w:rPr>
          <w:t>منصة التنظيم الرقمي والتدريب</w:t>
        </w:r>
      </w:hyperlink>
      <w:r w:rsidR="002061AA" w:rsidRPr="00BE35C3">
        <w:rPr>
          <w:rtl/>
        </w:rPr>
        <w:t xml:space="preserve"> - لمساعدة المنظمين</w:t>
      </w:r>
      <w:r w:rsidR="00A173D3" w:rsidRPr="00BE35C3">
        <w:rPr>
          <w:rtl/>
        </w:rPr>
        <w:t xml:space="preserve"> على </w:t>
      </w:r>
      <w:r w:rsidR="002061AA" w:rsidRPr="00BE35C3">
        <w:rPr>
          <w:rtl/>
        </w:rPr>
        <w:t>تطوير المهارات والمعارف اللازمة لخلق بيئات تنظيمية فعالة. وتغطي هذه البرامج مواضيع مثل إدارة الطيف وسياسة المنافسة وحماية المستهلك.</w:t>
      </w:r>
    </w:p>
    <w:p w14:paraId="2F499662" w14:textId="0454D27D" w:rsidR="002061AA" w:rsidRPr="00BE35C3" w:rsidRDefault="007C2897" w:rsidP="007C2897">
      <w:pPr>
        <w:pStyle w:val="enumlev1"/>
        <w:rPr>
          <w:lang w:val="en-GB" w:bidi="ar-EG"/>
        </w:rPr>
      </w:pPr>
      <w:r w:rsidRPr="00BE35C3">
        <w:sym w:font="Wingdings 2" w:char="F097"/>
      </w:r>
      <w:r w:rsidRPr="00BE35C3">
        <w:tab/>
      </w:r>
      <w:hyperlink r:id="rId251" w:history="1">
        <w:r w:rsidR="002061AA" w:rsidRPr="00BE35C3">
          <w:rPr>
            <w:rStyle w:val="Hyperlink"/>
            <w:b/>
            <w:bCs/>
            <w:noProof w:val="0"/>
            <w:rtl/>
            <w:lang w:val="en-US" w:eastAsia="zh-CN" w:bidi="ar-SA"/>
          </w:rPr>
          <w:t>الحلقات الدراسية العالمية للاتصالات الراديوية</w:t>
        </w:r>
      </w:hyperlink>
      <w:r w:rsidR="00F2050B" w:rsidRPr="00BE35C3">
        <w:rPr>
          <w:rtl/>
        </w:rPr>
        <w:t xml:space="preserve"> - </w:t>
      </w:r>
      <w:r w:rsidR="002061AA" w:rsidRPr="00BE35C3">
        <w:rPr>
          <w:rtl/>
        </w:rPr>
        <w:t xml:space="preserve">التي ينظمها مكتب الاتصالات الراديوية </w:t>
      </w:r>
      <w:r w:rsidR="001956F7" w:rsidRPr="00BE35C3">
        <w:rPr>
          <w:rtl/>
        </w:rPr>
        <w:t xml:space="preserve">كل سنتين </w:t>
      </w:r>
      <w:r w:rsidR="002061AA" w:rsidRPr="00BE35C3">
        <w:rPr>
          <w:rFonts w:hint="cs"/>
          <w:rtl/>
        </w:rPr>
        <w:t>لتقديم</w:t>
      </w:r>
      <w:r w:rsidR="002061AA" w:rsidRPr="00BE35C3">
        <w:rPr>
          <w:rtl/>
        </w:rPr>
        <w:t xml:space="preserve"> التدريب والمساعدة للدول الأعضاء</w:t>
      </w:r>
      <w:r w:rsidR="00A173D3" w:rsidRPr="00BE35C3">
        <w:rPr>
          <w:rtl/>
        </w:rPr>
        <w:t xml:space="preserve"> في </w:t>
      </w:r>
      <w:r w:rsidR="002061AA" w:rsidRPr="00BE35C3">
        <w:rPr>
          <w:rtl/>
        </w:rPr>
        <w:t>أنشطة إدارة الطيف والاتصالات الراديوية ل</w:t>
      </w:r>
      <w:r w:rsidR="002061AA" w:rsidRPr="00BE35C3">
        <w:rPr>
          <w:rFonts w:hint="cs"/>
          <w:rtl/>
        </w:rPr>
        <w:t>دى ا</w:t>
      </w:r>
      <w:r w:rsidR="002061AA" w:rsidRPr="00BE35C3">
        <w:rPr>
          <w:rtl/>
        </w:rPr>
        <w:t>لاتحاد.</w:t>
      </w:r>
    </w:p>
    <w:p w14:paraId="351B01D2" w14:textId="51C4C2D4" w:rsidR="002061AA" w:rsidRPr="00BE35C3" w:rsidRDefault="007C2897" w:rsidP="007C2897">
      <w:pPr>
        <w:pStyle w:val="enumlev1"/>
        <w:rPr>
          <w:lang w:val="en-GB" w:bidi="ar-EG"/>
        </w:rPr>
      </w:pPr>
      <w:r w:rsidRPr="00BE35C3">
        <w:sym w:font="Wingdings 2" w:char="F097"/>
      </w:r>
      <w:r w:rsidRPr="00BE35C3">
        <w:tab/>
      </w:r>
      <w:hyperlink r:id="rId252" w:history="1">
        <w:r w:rsidR="002061AA" w:rsidRPr="00BE35C3">
          <w:rPr>
            <w:rStyle w:val="Hyperlink"/>
            <w:b/>
            <w:bCs/>
            <w:noProof w:val="0"/>
            <w:rtl/>
            <w:lang w:val="en-US" w:eastAsia="zh-CN" w:bidi="ar-SA"/>
          </w:rPr>
          <w:t>الحلقات الدراسية الإقليمية للاتصالات الراديوية</w:t>
        </w:r>
      </w:hyperlink>
      <w:r w:rsidR="00386BC0" w:rsidRPr="00BE35C3">
        <w:rPr>
          <w:rtl/>
        </w:rPr>
        <w:t xml:space="preserve"> - </w:t>
      </w:r>
      <w:r w:rsidR="002061AA" w:rsidRPr="00BE35C3">
        <w:rPr>
          <w:u w:color="5B9BD5"/>
          <w:rtl/>
          <w:lang w:bidi="ar-SA"/>
        </w:rPr>
        <w:t>التي</w:t>
      </w:r>
      <w:r w:rsidR="002061AA" w:rsidRPr="00BE35C3">
        <w:rPr>
          <w:rtl/>
        </w:rPr>
        <w:t xml:space="preserve"> تنظ</w:t>
      </w:r>
      <w:r w:rsidR="002061AA" w:rsidRPr="00BE35C3">
        <w:rPr>
          <w:rFonts w:hint="cs"/>
          <w:rtl/>
        </w:rPr>
        <w:t>َّ</w:t>
      </w:r>
      <w:r w:rsidR="002061AA" w:rsidRPr="00BE35C3">
        <w:rPr>
          <w:rtl/>
        </w:rPr>
        <w:t xml:space="preserve">م بالاشتراك مع الدول الأعضاء </w:t>
      </w:r>
      <w:r w:rsidR="002061AA" w:rsidRPr="00BE35C3">
        <w:rPr>
          <w:rFonts w:hint="cs"/>
          <w:rtl/>
        </w:rPr>
        <w:t>لتقديم</w:t>
      </w:r>
      <w:r w:rsidR="002061AA" w:rsidRPr="00BE35C3">
        <w:rPr>
          <w:rtl/>
        </w:rPr>
        <w:t xml:space="preserve"> التدريب والمساعدة فيما يتعلق بأنشطة إدارة الطيف والاتصالات الراديوية ل</w:t>
      </w:r>
      <w:r w:rsidR="002061AA" w:rsidRPr="00BE35C3">
        <w:rPr>
          <w:rFonts w:hint="cs"/>
          <w:rtl/>
        </w:rPr>
        <w:t>دى ا</w:t>
      </w:r>
      <w:r w:rsidR="002061AA" w:rsidRPr="00BE35C3">
        <w:rPr>
          <w:rtl/>
        </w:rPr>
        <w:t>لاتحاد.</w:t>
      </w:r>
    </w:p>
    <w:p w14:paraId="6821B56C" w14:textId="77777777" w:rsidR="002061AA" w:rsidRPr="00BE35C3" w:rsidRDefault="002061AA" w:rsidP="002061AA">
      <w:pPr>
        <w:rPr>
          <w:lang w:val="en-GB" w:bidi="ar-EG"/>
        </w:rPr>
      </w:pPr>
      <w:r w:rsidRPr="00BE35C3">
        <w:rPr>
          <w:rFonts w:hint="cs"/>
          <w:rtl/>
        </w:rPr>
        <w:t>وكذلك</w:t>
      </w:r>
      <w:r w:rsidRPr="00BE35C3">
        <w:rPr>
          <w:rtl/>
        </w:rPr>
        <w:t xml:space="preserve"> حشد الائتلاف الرقمي للشراكة من أجل التوصيل الذي يقوده الاتحاد التزامات لبناء المهارات وتعزيز اللوائح وضمان الشمول الرقمي.</w:t>
      </w:r>
    </w:p>
    <w:p w14:paraId="7039CBCB" w14:textId="5D9BA9D4" w:rsidR="002061AA" w:rsidRPr="00BE35C3" w:rsidRDefault="002061AA" w:rsidP="002061AA">
      <w:pPr>
        <w:rPr>
          <w:lang w:val="en-GB" w:bidi="ar-EG"/>
        </w:rPr>
      </w:pPr>
      <w:r w:rsidRPr="00BE35C3">
        <w:rPr>
          <w:rFonts w:hint="cs"/>
          <w:rtl/>
        </w:rPr>
        <w:t>وتُ</w:t>
      </w:r>
      <w:r w:rsidRPr="00BE35C3">
        <w:rPr>
          <w:rtl/>
        </w:rPr>
        <w:t xml:space="preserve">عد لجنة النطاق العريض الاتحاد الدولي للاتصالات واليونسكو منتجات معرفية </w:t>
      </w:r>
      <w:r w:rsidRPr="00BE35C3">
        <w:rPr>
          <w:rFonts w:hint="cs"/>
          <w:rtl/>
        </w:rPr>
        <w:t>سباقة</w:t>
      </w:r>
      <w:r w:rsidRPr="00BE35C3">
        <w:rPr>
          <w:rtl/>
        </w:rPr>
        <w:t xml:space="preserve"> ورائدة بشأن تكنولوجيا المعلومات والاتصالات وأهداف التنمية المستدامة ولديه نموذج مث</w:t>
      </w:r>
      <w:r w:rsidRPr="00BE35C3">
        <w:rPr>
          <w:rFonts w:hint="cs"/>
          <w:rtl/>
        </w:rPr>
        <w:t>ْ</w:t>
      </w:r>
      <w:r w:rsidRPr="00BE35C3">
        <w:rPr>
          <w:rtl/>
        </w:rPr>
        <w:t>بت للنتائج التعاونية والقائمة</w:t>
      </w:r>
      <w:r w:rsidR="00A173D3" w:rsidRPr="00BE35C3">
        <w:rPr>
          <w:rtl/>
        </w:rPr>
        <w:t xml:space="preserve"> على </w:t>
      </w:r>
      <w:r w:rsidRPr="00BE35C3">
        <w:rPr>
          <w:rtl/>
        </w:rPr>
        <w:t>توافق الآراء التي حققها أعضاء أصحاب المصلحة المتعددين، بما</w:t>
      </w:r>
      <w:r w:rsidR="00A173D3" w:rsidRPr="00BE35C3">
        <w:rPr>
          <w:rtl/>
        </w:rPr>
        <w:t xml:space="preserve"> في </w:t>
      </w:r>
      <w:r w:rsidRPr="00BE35C3">
        <w:rPr>
          <w:rtl/>
        </w:rPr>
        <w:t>ذلك:</w:t>
      </w:r>
    </w:p>
    <w:p w14:paraId="744C2999" w14:textId="5B1178F5" w:rsidR="002061AA" w:rsidRPr="00BE35C3" w:rsidRDefault="007C2897" w:rsidP="007C2897">
      <w:pPr>
        <w:pStyle w:val="enumlev1"/>
        <w:rPr>
          <w:lang w:val="en-GB" w:bidi="ar-EG"/>
        </w:rPr>
      </w:pPr>
      <w:r w:rsidRPr="00BE35C3">
        <w:sym w:font="Wingdings 2" w:char="F097"/>
      </w:r>
      <w:r w:rsidRPr="00BE35C3">
        <w:tab/>
      </w:r>
      <w:r w:rsidR="002061AA" w:rsidRPr="00BE35C3">
        <w:rPr>
          <w:rtl/>
        </w:rPr>
        <w:t xml:space="preserve">أكثر من 35 من نتائج فريق العمل المعني بالتنمية الرقمية مع إصدار </w:t>
      </w:r>
      <w:r w:rsidR="002061AA" w:rsidRPr="00BE35C3">
        <w:rPr>
          <w:rFonts w:hint="cs"/>
          <w:rtl/>
        </w:rPr>
        <w:t>أكثر من</w:t>
      </w:r>
      <w:r w:rsidR="002061AA" w:rsidRPr="00BE35C3">
        <w:rPr>
          <w:rtl/>
        </w:rPr>
        <w:t xml:space="preserve"> 300 توصية </w:t>
      </w:r>
      <w:r w:rsidR="002061AA" w:rsidRPr="00BE35C3">
        <w:rPr>
          <w:rFonts w:hint="cs"/>
          <w:rtl/>
        </w:rPr>
        <w:t>وُضعت</w:t>
      </w:r>
      <w:r w:rsidR="002061AA" w:rsidRPr="00BE35C3">
        <w:rPr>
          <w:rtl/>
        </w:rPr>
        <w:t xml:space="preserve"> بشكل تعاوني. وتوج</w:t>
      </w:r>
      <w:r w:rsidR="002061AA" w:rsidRPr="00BE35C3">
        <w:rPr>
          <w:rFonts w:hint="cs"/>
          <w:rtl/>
        </w:rPr>
        <w:t>َّ</w:t>
      </w:r>
      <w:r w:rsidR="002061AA" w:rsidRPr="00BE35C3">
        <w:rPr>
          <w:rtl/>
        </w:rPr>
        <w:t>ه هذه الإجراءات الموصى بها</w:t>
      </w:r>
      <w:r w:rsidR="00A173D3" w:rsidRPr="00BE35C3">
        <w:rPr>
          <w:rtl/>
        </w:rPr>
        <w:t xml:space="preserve"> إلى </w:t>
      </w:r>
      <w:r w:rsidR="002061AA" w:rsidRPr="00BE35C3">
        <w:rPr>
          <w:rtl/>
        </w:rPr>
        <w:t>كل مجموعة من أصحاب المصلحة</w:t>
      </w:r>
      <w:r w:rsidR="00A173D3" w:rsidRPr="00BE35C3">
        <w:rPr>
          <w:rtl/>
        </w:rPr>
        <w:t xml:space="preserve"> في </w:t>
      </w:r>
      <w:r w:rsidR="002061AA" w:rsidRPr="00BE35C3">
        <w:rPr>
          <w:rtl/>
        </w:rPr>
        <w:t>النظام الإيكولوجي الرقمي.</w:t>
      </w:r>
    </w:p>
    <w:p w14:paraId="28E4C05B" w14:textId="17FFEA39" w:rsidR="002061AA" w:rsidRPr="00BE35C3" w:rsidRDefault="007C2897" w:rsidP="007C2897">
      <w:pPr>
        <w:pStyle w:val="enumlev1"/>
        <w:rPr>
          <w:lang w:val="en-GB" w:bidi="ar-EG"/>
        </w:rPr>
      </w:pPr>
      <w:r w:rsidRPr="00BE35C3">
        <w:sym w:font="Wingdings 2" w:char="F097"/>
      </w:r>
      <w:r w:rsidRPr="00BE35C3">
        <w:tab/>
      </w:r>
      <w:r w:rsidR="002061AA" w:rsidRPr="00BE35C3">
        <w:rPr>
          <w:rtl/>
        </w:rPr>
        <w:t>14 إصدارا</w:t>
      </w:r>
      <w:r w:rsidR="00386BC0" w:rsidRPr="00BE35C3">
        <w:rPr>
          <w:rFonts w:hint="cs"/>
          <w:rtl/>
        </w:rPr>
        <w:t>ً</w:t>
      </w:r>
      <w:r w:rsidR="002061AA" w:rsidRPr="00BE35C3">
        <w:rPr>
          <w:rtl/>
        </w:rPr>
        <w:t xml:space="preserve"> من التقارير السنوية عن حالة النطاق العريض </w:t>
      </w:r>
      <w:r w:rsidR="002061AA" w:rsidRPr="00BE35C3">
        <w:rPr>
          <w:rFonts w:hint="cs"/>
          <w:rtl/>
        </w:rPr>
        <w:t>وهي</w:t>
      </w:r>
      <w:r w:rsidR="002061AA" w:rsidRPr="00BE35C3">
        <w:rPr>
          <w:rtl/>
        </w:rPr>
        <w:t xml:space="preserve"> تحلل </w:t>
      </w:r>
      <w:r w:rsidR="002061AA" w:rsidRPr="00BE35C3">
        <w:rPr>
          <w:rFonts w:hint="cs"/>
          <w:rtl/>
        </w:rPr>
        <w:t>ال</w:t>
      </w:r>
      <w:r w:rsidR="002061AA" w:rsidRPr="00BE35C3">
        <w:rPr>
          <w:rtl/>
        </w:rPr>
        <w:t>تحديات</w:t>
      </w:r>
      <w:r w:rsidR="002061AA" w:rsidRPr="00BE35C3">
        <w:rPr>
          <w:rFonts w:hint="cs"/>
          <w:rtl/>
        </w:rPr>
        <w:t xml:space="preserve"> التي تعترض</w:t>
      </w:r>
      <w:r w:rsidR="002061AA" w:rsidRPr="00BE35C3">
        <w:rPr>
          <w:rtl/>
        </w:rPr>
        <w:t xml:space="preserve"> التوصيلية العالمية ونجاحاتها، وتتعقب التقدم المحرز نحو تحقيق</w:t>
      </w:r>
      <w:hyperlink r:id="rId253" w:history="1">
        <w:r w:rsidR="002061AA" w:rsidRPr="00BE35C3">
          <w:rPr>
            <w:rStyle w:val="Hyperlink"/>
            <w:noProof w:val="0"/>
            <w:rtl/>
            <w:lang w:val="en-US" w:eastAsia="zh-CN" w:bidi="ar-SA"/>
          </w:rPr>
          <w:t xml:space="preserve"> أهداف الدعوة السبعة </w:t>
        </w:r>
      </w:hyperlink>
      <w:r w:rsidR="002061AA" w:rsidRPr="00BE35C3">
        <w:rPr>
          <w:rFonts w:hint="cs"/>
          <w:rtl/>
        </w:rPr>
        <w:t>ب</w:t>
      </w:r>
      <w:r w:rsidR="002061AA" w:rsidRPr="00BE35C3">
        <w:rPr>
          <w:rtl/>
        </w:rPr>
        <w:t xml:space="preserve">أكثر من 70 توصية </w:t>
      </w:r>
      <w:r w:rsidR="002061AA" w:rsidRPr="00BE35C3">
        <w:rPr>
          <w:rFonts w:hint="cs"/>
          <w:rtl/>
        </w:rPr>
        <w:t>وخلاصة</w:t>
      </w:r>
      <w:r w:rsidR="002061AA" w:rsidRPr="00BE35C3">
        <w:rPr>
          <w:rtl/>
        </w:rPr>
        <w:t xml:space="preserve"> فريد</w:t>
      </w:r>
      <w:r w:rsidR="002061AA" w:rsidRPr="00BE35C3">
        <w:rPr>
          <w:rFonts w:hint="cs"/>
          <w:rtl/>
        </w:rPr>
        <w:t>ة</w:t>
      </w:r>
      <w:r w:rsidR="002061AA" w:rsidRPr="00BE35C3">
        <w:rPr>
          <w:rtl/>
        </w:rPr>
        <w:t xml:space="preserve"> </w:t>
      </w:r>
      <w:r w:rsidR="002061AA" w:rsidRPr="00BE35C3">
        <w:rPr>
          <w:rFonts w:hint="cs"/>
          <w:rtl/>
        </w:rPr>
        <w:t>أُعدت</w:t>
      </w:r>
      <w:r w:rsidR="002061AA" w:rsidRPr="00BE35C3">
        <w:rPr>
          <w:rtl/>
        </w:rPr>
        <w:t xml:space="preserve"> بتوافق آراء أعضائه </w:t>
      </w:r>
      <w:r w:rsidR="002061AA" w:rsidRPr="00BE35C3">
        <w:rPr>
          <w:rFonts w:hint="cs"/>
          <w:rtl/>
        </w:rPr>
        <w:t>وهي تشمل</w:t>
      </w:r>
      <w:r w:rsidR="002061AA" w:rsidRPr="00BE35C3">
        <w:rPr>
          <w:rtl/>
        </w:rPr>
        <w:t xml:space="preserve"> فئات مختلفة مثل السياسات واللوائح والتمويل والاستثمار والقضايا البيئية/الاجتماعية والإدار</w:t>
      </w:r>
      <w:r w:rsidR="002061AA" w:rsidRPr="00BE35C3">
        <w:rPr>
          <w:rFonts w:hint="cs"/>
          <w:rtl/>
        </w:rPr>
        <w:t>ي</w:t>
      </w:r>
      <w:r w:rsidR="002061AA" w:rsidRPr="00BE35C3">
        <w:rPr>
          <w:rtl/>
        </w:rPr>
        <w:t>ة وريادة الأعمال والشمول.</w:t>
      </w:r>
    </w:p>
    <w:p w14:paraId="6AB41A94" w14:textId="77777777" w:rsidR="002061AA" w:rsidRPr="00BE35C3" w:rsidRDefault="002061AA" w:rsidP="007C2897">
      <w:pPr>
        <w:pStyle w:val="Headingb"/>
      </w:pPr>
      <w:r w:rsidRPr="00BE35C3">
        <w:rPr>
          <w:rtl/>
        </w:rPr>
        <w:t>التحديات التي تعترض تنفيذ خط العمل جيم6</w:t>
      </w:r>
    </w:p>
    <w:p w14:paraId="1A6C9076" w14:textId="7D6CB96C" w:rsidR="002061AA" w:rsidRPr="00BE35C3" w:rsidRDefault="007C2897" w:rsidP="007C2897">
      <w:pPr>
        <w:pStyle w:val="enumlev1"/>
        <w:rPr>
          <w:lang w:val="en-GB" w:bidi="ar-EG"/>
        </w:rPr>
      </w:pPr>
      <w:r w:rsidRPr="00BE35C3">
        <w:sym w:font="Wingdings 2" w:char="F097"/>
      </w:r>
      <w:r w:rsidRPr="00BE35C3">
        <w:tab/>
      </w:r>
      <w:r w:rsidR="002061AA" w:rsidRPr="00BE35C3">
        <w:rPr>
          <w:rFonts w:hint="cs"/>
          <w:rtl/>
        </w:rPr>
        <w:t>ال</w:t>
      </w:r>
      <w:r w:rsidR="002061AA" w:rsidRPr="00BE35C3">
        <w:rPr>
          <w:rtl/>
        </w:rPr>
        <w:t>إصلاح السياسات</w:t>
      </w:r>
      <w:r w:rsidR="002061AA" w:rsidRPr="00BE35C3">
        <w:rPr>
          <w:rFonts w:hint="cs"/>
          <w:rtl/>
        </w:rPr>
        <w:t>ي</w:t>
      </w:r>
      <w:r w:rsidR="002061AA" w:rsidRPr="00BE35C3">
        <w:rPr>
          <w:rtl/>
        </w:rPr>
        <w:t xml:space="preserve"> والتنظيم</w:t>
      </w:r>
      <w:r w:rsidR="002061AA" w:rsidRPr="00BE35C3">
        <w:rPr>
          <w:rFonts w:hint="cs"/>
          <w:rtl/>
        </w:rPr>
        <w:t>ي</w:t>
      </w:r>
      <w:r w:rsidR="002061AA" w:rsidRPr="00BE35C3">
        <w:rPr>
          <w:rtl/>
        </w:rPr>
        <w:t xml:space="preserve">: </w:t>
      </w:r>
      <w:r w:rsidR="002061AA" w:rsidRPr="00BE35C3">
        <w:rPr>
          <w:rFonts w:hint="cs"/>
          <w:rtl/>
        </w:rPr>
        <w:t>تدعو</w:t>
      </w:r>
      <w:r w:rsidR="002061AA" w:rsidRPr="00BE35C3">
        <w:rPr>
          <w:rtl/>
        </w:rPr>
        <w:t xml:space="preserve"> </w:t>
      </w:r>
      <w:r w:rsidR="002061AA" w:rsidRPr="00BE35C3">
        <w:rPr>
          <w:rFonts w:hint="cs"/>
          <w:rtl/>
        </w:rPr>
        <w:t>ال</w:t>
      </w:r>
      <w:r w:rsidR="002061AA" w:rsidRPr="00BE35C3">
        <w:rPr>
          <w:rtl/>
        </w:rPr>
        <w:t>حاجة</w:t>
      </w:r>
      <w:r w:rsidR="00A173D3" w:rsidRPr="00BE35C3">
        <w:rPr>
          <w:rtl/>
        </w:rPr>
        <w:t xml:space="preserve"> إلى </w:t>
      </w:r>
      <w:r w:rsidR="002061AA" w:rsidRPr="00BE35C3">
        <w:rPr>
          <w:rtl/>
        </w:rPr>
        <w:t>التغيير</w:t>
      </w:r>
      <w:r w:rsidR="00A173D3" w:rsidRPr="00BE35C3">
        <w:rPr>
          <w:rtl/>
        </w:rPr>
        <w:t xml:space="preserve"> في </w:t>
      </w:r>
      <w:r w:rsidR="002061AA" w:rsidRPr="00BE35C3">
        <w:rPr>
          <w:rtl/>
        </w:rPr>
        <w:t>أطر</w:t>
      </w:r>
      <w:r w:rsidR="00CC0344" w:rsidRPr="00BE35C3">
        <w:rPr>
          <w:rFonts w:hint="cs"/>
          <w:rtl/>
        </w:rPr>
        <w:t xml:space="preserve"> عمل</w:t>
      </w:r>
      <w:r w:rsidR="002061AA" w:rsidRPr="00BE35C3">
        <w:rPr>
          <w:rtl/>
        </w:rPr>
        <w:t xml:space="preserve"> سياسات وتنظيم تكنولوجيا المعلومات والاتصالات </w:t>
      </w:r>
      <w:r w:rsidR="002061AA" w:rsidRPr="00BE35C3">
        <w:rPr>
          <w:rFonts w:hint="cs"/>
          <w:rtl/>
        </w:rPr>
        <w:t>لإنشاء</w:t>
      </w:r>
      <w:r w:rsidR="002061AA" w:rsidRPr="00BE35C3">
        <w:rPr>
          <w:rtl/>
        </w:rPr>
        <w:t xml:space="preserve"> بيئة تمكينية شاملة ومؤاتية. ويتطلب ذلك تطوير لغة مشتركة تستند</w:t>
      </w:r>
      <w:r w:rsidR="00A173D3" w:rsidRPr="00BE35C3">
        <w:rPr>
          <w:rtl/>
        </w:rPr>
        <w:t xml:space="preserve"> إلى </w:t>
      </w:r>
      <w:r w:rsidR="002061AA" w:rsidRPr="00BE35C3">
        <w:rPr>
          <w:rtl/>
        </w:rPr>
        <w:t xml:space="preserve">التشاور والأدلة، وإعادة </w:t>
      </w:r>
      <w:r w:rsidR="002061AA" w:rsidRPr="00BE35C3">
        <w:rPr>
          <w:rFonts w:hint="cs"/>
          <w:rtl/>
        </w:rPr>
        <w:t>تأطير</w:t>
      </w:r>
      <w:r w:rsidR="002061AA" w:rsidRPr="00BE35C3">
        <w:rPr>
          <w:rtl/>
        </w:rPr>
        <w:t xml:space="preserve"> جداول أعمال السياسات وتفعيلها، والارتقاء المستمر بالمهارات.</w:t>
      </w:r>
    </w:p>
    <w:p w14:paraId="51EEB989" w14:textId="05C74D00" w:rsidR="002061AA" w:rsidRPr="00BE35C3" w:rsidRDefault="007C2897" w:rsidP="007C2897">
      <w:pPr>
        <w:pStyle w:val="enumlev1"/>
        <w:rPr>
          <w:lang w:val="en-GB" w:bidi="ar-EG"/>
        </w:rPr>
      </w:pPr>
      <w:r w:rsidRPr="00BE35C3">
        <w:sym w:font="Wingdings 2" w:char="F097"/>
      </w:r>
      <w:r w:rsidRPr="00BE35C3">
        <w:tab/>
      </w:r>
      <w:r w:rsidR="002061AA" w:rsidRPr="00BE35C3">
        <w:rPr>
          <w:rtl/>
        </w:rPr>
        <w:t xml:space="preserve">كسر </w:t>
      </w:r>
      <w:r w:rsidR="002061AA" w:rsidRPr="00BE35C3">
        <w:rPr>
          <w:rFonts w:hint="cs"/>
          <w:rtl/>
        </w:rPr>
        <w:t>التقوقع</w:t>
      </w:r>
      <w:r w:rsidR="00A173D3" w:rsidRPr="00BE35C3">
        <w:rPr>
          <w:rtl/>
        </w:rPr>
        <w:t xml:space="preserve"> في </w:t>
      </w:r>
      <w:r w:rsidR="002061AA" w:rsidRPr="00BE35C3">
        <w:rPr>
          <w:rtl/>
        </w:rPr>
        <w:t>التنظيم التعاوني: يتمثل أحد التحديات الرئيسية</w:t>
      </w:r>
      <w:r w:rsidR="00A173D3" w:rsidRPr="00BE35C3">
        <w:rPr>
          <w:rtl/>
        </w:rPr>
        <w:t xml:space="preserve"> على </w:t>
      </w:r>
      <w:r w:rsidR="002061AA" w:rsidRPr="00BE35C3">
        <w:rPr>
          <w:rtl/>
        </w:rPr>
        <w:t>المستويين الوطني والإقليمي</w:t>
      </w:r>
      <w:r w:rsidR="00A173D3" w:rsidRPr="00BE35C3">
        <w:rPr>
          <w:rtl/>
        </w:rPr>
        <w:t xml:space="preserve"> في </w:t>
      </w:r>
      <w:r w:rsidR="002061AA" w:rsidRPr="00BE35C3">
        <w:rPr>
          <w:rtl/>
        </w:rPr>
        <w:t>التغلب</w:t>
      </w:r>
      <w:r w:rsidR="00A173D3" w:rsidRPr="00BE35C3">
        <w:rPr>
          <w:rtl/>
        </w:rPr>
        <w:t xml:space="preserve"> على </w:t>
      </w:r>
      <w:r w:rsidR="002061AA" w:rsidRPr="00BE35C3">
        <w:rPr>
          <w:rFonts w:hint="cs"/>
          <w:rtl/>
        </w:rPr>
        <w:t>التقوقع</w:t>
      </w:r>
      <w:r w:rsidR="002061AA" w:rsidRPr="00BE35C3">
        <w:rPr>
          <w:rtl/>
        </w:rPr>
        <w:t xml:space="preserve"> والعزلة. </w:t>
      </w:r>
      <w:r w:rsidR="002061AA" w:rsidRPr="00BE35C3">
        <w:rPr>
          <w:rFonts w:hint="cs"/>
          <w:rtl/>
        </w:rPr>
        <w:t>و</w:t>
      </w:r>
      <w:r w:rsidR="002061AA" w:rsidRPr="00BE35C3">
        <w:rPr>
          <w:rtl/>
        </w:rPr>
        <w:t>يتطلب التنظيم التعاوني الفعال الجمع بين الخبرات وآليات الإنفاذ المتنوعة لتحقيق تكافؤ الفرص عبر الحدود.</w:t>
      </w:r>
    </w:p>
    <w:p w14:paraId="4E509F3A" w14:textId="64F248C4" w:rsidR="002061AA" w:rsidRPr="00BE35C3" w:rsidRDefault="007C2897" w:rsidP="007C2897">
      <w:pPr>
        <w:pStyle w:val="enumlev1"/>
        <w:rPr>
          <w:lang w:val="en-GB" w:bidi="ar-EG"/>
        </w:rPr>
      </w:pPr>
      <w:r w:rsidRPr="00BE35C3">
        <w:sym w:font="Wingdings 2" w:char="F097"/>
      </w:r>
      <w:r w:rsidRPr="00BE35C3">
        <w:tab/>
      </w:r>
      <w:r w:rsidR="002061AA" w:rsidRPr="00BE35C3">
        <w:rPr>
          <w:rtl/>
        </w:rPr>
        <w:t xml:space="preserve">أطر </w:t>
      </w:r>
      <w:r w:rsidR="00CC0344" w:rsidRPr="00BE35C3">
        <w:rPr>
          <w:rFonts w:hint="cs"/>
          <w:rtl/>
        </w:rPr>
        <w:t xml:space="preserve">العمل </w:t>
      </w:r>
      <w:r w:rsidR="002061AA" w:rsidRPr="00BE35C3">
        <w:rPr>
          <w:rtl/>
        </w:rPr>
        <w:t>الم</w:t>
      </w:r>
      <w:r w:rsidR="002061AA" w:rsidRPr="00BE35C3">
        <w:rPr>
          <w:rFonts w:hint="cs"/>
          <w:rtl/>
        </w:rPr>
        <w:t>ؤ</w:t>
      </w:r>
      <w:r w:rsidR="002061AA" w:rsidRPr="00BE35C3">
        <w:rPr>
          <w:rtl/>
        </w:rPr>
        <w:t>اتية للاستثمار:</w:t>
      </w:r>
      <w:r w:rsidR="00A173D3" w:rsidRPr="00BE35C3">
        <w:rPr>
          <w:rtl/>
        </w:rPr>
        <w:t xml:space="preserve"> في </w:t>
      </w:r>
      <w:r w:rsidR="002061AA" w:rsidRPr="00BE35C3">
        <w:rPr>
          <w:rtl/>
        </w:rPr>
        <w:t>حين يمكن للحكومات أن تتعاون بشكل أوثق بشأن الحوافز التنظيمية والاقتصادية، فإن المفتاح</w:t>
      </w:r>
      <w:r w:rsidR="002061AA" w:rsidRPr="00BE35C3">
        <w:rPr>
          <w:rFonts w:hint="cs"/>
          <w:rtl/>
        </w:rPr>
        <w:t xml:space="preserve"> لذلك</w:t>
      </w:r>
      <w:r w:rsidR="002061AA" w:rsidRPr="00BE35C3">
        <w:rPr>
          <w:rtl/>
        </w:rPr>
        <w:t xml:space="preserve"> </w:t>
      </w:r>
      <w:r w:rsidR="002061AA" w:rsidRPr="00BE35C3">
        <w:rPr>
          <w:rFonts w:hint="cs"/>
          <w:rtl/>
        </w:rPr>
        <w:t>يتمثل</w:t>
      </w:r>
      <w:r w:rsidR="00A173D3" w:rsidRPr="00BE35C3">
        <w:rPr>
          <w:rFonts w:hint="cs"/>
          <w:rtl/>
        </w:rPr>
        <w:t xml:space="preserve"> في </w:t>
      </w:r>
      <w:r w:rsidR="002061AA" w:rsidRPr="00BE35C3">
        <w:rPr>
          <w:rtl/>
        </w:rPr>
        <w:t>وضع سياسات وأطر</w:t>
      </w:r>
      <w:r w:rsidR="00CC0344" w:rsidRPr="00BE35C3">
        <w:rPr>
          <w:rFonts w:hint="cs"/>
          <w:rtl/>
        </w:rPr>
        <w:t xml:space="preserve"> عمل</w:t>
      </w:r>
      <w:r w:rsidR="002061AA" w:rsidRPr="00BE35C3">
        <w:rPr>
          <w:rtl/>
        </w:rPr>
        <w:t xml:space="preserve"> تنظيمية م</w:t>
      </w:r>
      <w:r w:rsidR="002061AA" w:rsidRPr="00BE35C3">
        <w:rPr>
          <w:rFonts w:hint="cs"/>
          <w:rtl/>
        </w:rPr>
        <w:t>ؤ</w:t>
      </w:r>
      <w:r w:rsidR="002061AA" w:rsidRPr="00BE35C3">
        <w:rPr>
          <w:rtl/>
        </w:rPr>
        <w:t xml:space="preserve">اتية للاستثمار. ومن شأن ذلك أن يدعم </w:t>
      </w:r>
      <w:r w:rsidR="002061AA" w:rsidRPr="00BE35C3">
        <w:rPr>
          <w:rFonts w:hint="cs"/>
          <w:rtl/>
        </w:rPr>
        <w:t>ال</w:t>
      </w:r>
      <w:r w:rsidR="002061AA" w:rsidRPr="00BE35C3">
        <w:rPr>
          <w:rtl/>
        </w:rPr>
        <w:t xml:space="preserve">تحول </w:t>
      </w:r>
      <w:r w:rsidR="002061AA" w:rsidRPr="00BE35C3">
        <w:rPr>
          <w:rFonts w:hint="cs"/>
          <w:rtl/>
        </w:rPr>
        <w:t>ال</w:t>
      </w:r>
      <w:r w:rsidR="002061AA" w:rsidRPr="00BE35C3">
        <w:rPr>
          <w:rtl/>
        </w:rPr>
        <w:t>رقمي</w:t>
      </w:r>
      <w:r w:rsidR="00A173D3" w:rsidRPr="00BE35C3">
        <w:rPr>
          <w:rtl/>
        </w:rPr>
        <w:t xml:space="preserve"> في </w:t>
      </w:r>
      <w:r w:rsidR="002061AA" w:rsidRPr="00BE35C3">
        <w:rPr>
          <w:rtl/>
        </w:rPr>
        <w:t>جميع الصناعات والقطاعات، و</w:t>
      </w:r>
      <w:r w:rsidR="002061AA" w:rsidRPr="00BE35C3">
        <w:rPr>
          <w:rFonts w:hint="cs"/>
          <w:rtl/>
        </w:rPr>
        <w:t xml:space="preserve">أن </w:t>
      </w:r>
      <w:r w:rsidR="002061AA" w:rsidRPr="00BE35C3">
        <w:rPr>
          <w:rtl/>
        </w:rPr>
        <w:t>يشجع الاستثمار الصناعي</w:t>
      </w:r>
      <w:r w:rsidR="00A173D3" w:rsidRPr="00BE35C3">
        <w:rPr>
          <w:rtl/>
        </w:rPr>
        <w:t xml:space="preserve"> في </w:t>
      </w:r>
      <w:r w:rsidR="002061AA" w:rsidRPr="00BE35C3">
        <w:rPr>
          <w:rtl/>
        </w:rPr>
        <w:t>تكنولوجيا المعلومات والاتصالات لتعزيز النفاذ الميسور التكلفة والحد من أوجه عدم المساواة.</w:t>
      </w:r>
    </w:p>
    <w:p w14:paraId="652F065F" w14:textId="04B3EE6D" w:rsidR="00A23CB2" w:rsidRPr="00BE35C3" w:rsidRDefault="002061AA" w:rsidP="00E97823">
      <w:pPr>
        <w:pStyle w:val="Heading1"/>
        <w:rPr>
          <w:rtl/>
        </w:rPr>
      </w:pPr>
      <w:bookmarkStart w:id="213" w:name="_Toc197797529"/>
      <w:bookmarkStart w:id="214" w:name="_Toc197960440"/>
      <w:bookmarkStart w:id="215" w:name="_Toc200539315"/>
      <w:r w:rsidRPr="00BE35C3">
        <w:rPr>
          <w:rtl/>
        </w:rPr>
        <w:t>المساعدة</w:t>
      </w:r>
      <w:r w:rsidR="00A173D3" w:rsidRPr="00BE35C3">
        <w:rPr>
          <w:rtl/>
        </w:rPr>
        <w:t xml:space="preserve"> في </w:t>
      </w:r>
      <w:r w:rsidRPr="00BE35C3">
        <w:rPr>
          <w:rtl/>
        </w:rPr>
        <w:t xml:space="preserve">النهوض بخطوط </w:t>
      </w:r>
      <w:r w:rsidRPr="00BE35C3">
        <w:rPr>
          <w:rFonts w:hint="cs"/>
          <w:rtl/>
        </w:rPr>
        <w:t>ال</w:t>
      </w:r>
      <w:r w:rsidRPr="00BE35C3">
        <w:rPr>
          <w:rtl/>
        </w:rPr>
        <w:t xml:space="preserve">عمل الأخرى </w:t>
      </w:r>
      <w:r w:rsidRPr="00BE35C3">
        <w:rPr>
          <w:rFonts w:hint="cs"/>
          <w:rtl/>
        </w:rPr>
        <w:t>ل</w:t>
      </w:r>
      <w:r w:rsidRPr="00BE35C3">
        <w:rPr>
          <w:rtl/>
        </w:rPr>
        <w:t>لقمة العالمية لمجتمع المعلومات</w:t>
      </w:r>
      <w:bookmarkEnd w:id="213"/>
      <w:bookmarkEnd w:id="214"/>
      <w:bookmarkEnd w:id="215"/>
    </w:p>
    <w:p w14:paraId="46518AC9" w14:textId="73CA7D29" w:rsidR="002061AA" w:rsidRPr="00BE35C3" w:rsidRDefault="002061AA" w:rsidP="002061AA">
      <w:pPr>
        <w:rPr>
          <w:b/>
          <w:bCs/>
          <w:lang w:val="en-GB" w:bidi="ar-EG"/>
        </w:rPr>
      </w:pPr>
      <w:r w:rsidRPr="00BE35C3">
        <w:rPr>
          <w:rtl/>
        </w:rPr>
        <w:t>يؤكد دور الاتحاد كم</w:t>
      </w:r>
      <w:r w:rsidRPr="00BE35C3">
        <w:rPr>
          <w:rFonts w:hint="cs"/>
          <w:rtl/>
        </w:rPr>
        <w:t>ُ</w:t>
      </w:r>
      <w:r w:rsidRPr="00BE35C3">
        <w:rPr>
          <w:rtl/>
        </w:rPr>
        <w:t>يسر مشارك وشريك</w:t>
      </w:r>
      <w:r w:rsidR="00A173D3" w:rsidRPr="00BE35C3">
        <w:rPr>
          <w:rtl/>
        </w:rPr>
        <w:t xml:space="preserve"> في </w:t>
      </w:r>
      <w:r w:rsidRPr="00BE35C3">
        <w:rPr>
          <w:rtl/>
        </w:rPr>
        <w:t>مختلف خطوط عمل القمة العالمية لمجتمع المعلومات التزامه بالاستفادة من التكنولوجيات من أجل التنمية المستدامة. ومن خلال المشاريع المؤثرة والتعاون، ساعد الاتحاد</w:t>
      </w:r>
      <w:r w:rsidR="00A173D3" w:rsidRPr="00BE35C3">
        <w:rPr>
          <w:rtl/>
        </w:rPr>
        <w:t xml:space="preserve"> في </w:t>
      </w:r>
      <w:r w:rsidRPr="00BE35C3">
        <w:rPr>
          <w:rtl/>
        </w:rPr>
        <w:t xml:space="preserve">دفع عجلة التقدم بشأن خطة عمل جنيف وبرنامج عمل تونس، والنهوض بالتكنولوجيات الرقمية </w:t>
      </w:r>
      <w:r w:rsidRPr="00BE35C3">
        <w:rPr>
          <w:rFonts w:hint="cs"/>
          <w:rtl/>
        </w:rPr>
        <w:t>بما يعود بالنفع</w:t>
      </w:r>
      <w:r w:rsidR="00A173D3" w:rsidRPr="00BE35C3">
        <w:rPr>
          <w:rFonts w:hint="cs"/>
          <w:rtl/>
        </w:rPr>
        <w:t xml:space="preserve"> على </w:t>
      </w:r>
      <w:r w:rsidRPr="00BE35C3">
        <w:rPr>
          <w:rtl/>
        </w:rPr>
        <w:t>جميع الناس والمجتمعات</w:t>
      </w:r>
      <w:r w:rsidR="00A173D3" w:rsidRPr="00BE35C3">
        <w:rPr>
          <w:rtl/>
        </w:rPr>
        <w:t xml:space="preserve"> في </w:t>
      </w:r>
      <w:r w:rsidRPr="00BE35C3">
        <w:rPr>
          <w:rtl/>
        </w:rPr>
        <w:t>جميع أنحاء العالم.</w:t>
      </w:r>
    </w:p>
    <w:p w14:paraId="414613F7" w14:textId="1DDDAD07" w:rsidR="002061AA" w:rsidRPr="00BE35C3" w:rsidRDefault="002061AA" w:rsidP="002061AA">
      <w:pPr>
        <w:rPr>
          <w:lang w:val="en-GB" w:bidi="ar-EG"/>
        </w:rPr>
      </w:pPr>
      <w:r w:rsidRPr="00BE35C3">
        <w:rPr>
          <w:rtl/>
        </w:rPr>
        <w:lastRenderedPageBreak/>
        <w:t>وبالإضافة</w:t>
      </w:r>
      <w:r w:rsidR="00A173D3" w:rsidRPr="00BE35C3">
        <w:rPr>
          <w:rtl/>
        </w:rPr>
        <w:t xml:space="preserve"> إلى </w:t>
      </w:r>
      <w:r w:rsidRPr="00BE35C3">
        <w:rPr>
          <w:rtl/>
        </w:rPr>
        <w:t>خطوط عمله الرئيسية الأربعة، يعمل الاتحاد كم</w:t>
      </w:r>
      <w:r w:rsidRPr="00BE35C3">
        <w:rPr>
          <w:rFonts w:hint="cs"/>
          <w:rtl/>
        </w:rPr>
        <w:t>ُ</w:t>
      </w:r>
      <w:r w:rsidRPr="00BE35C3">
        <w:rPr>
          <w:rtl/>
        </w:rPr>
        <w:t>يسر مشارك أو شريك رئيسي</w:t>
      </w:r>
      <w:r w:rsidR="00A173D3" w:rsidRPr="00BE35C3">
        <w:rPr>
          <w:rtl/>
        </w:rPr>
        <w:t xml:space="preserve"> في </w:t>
      </w:r>
      <w:r w:rsidRPr="00BE35C3">
        <w:rPr>
          <w:rtl/>
        </w:rPr>
        <w:t>سبعة خطوط عمل أخرى من خطوط عمل القمة العالمية لمجتمع المعلومات. ويسلط هذا القسم الضوء</w:t>
      </w:r>
      <w:r w:rsidR="00A173D3" w:rsidRPr="00BE35C3">
        <w:rPr>
          <w:rtl/>
        </w:rPr>
        <w:t xml:space="preserve"> على </w:t>
      </w:r>
      <w:r w:rsidRPr="00BE35C3">
        <w:rPr>
          <w:rtl/>
        </w:rPr>
        <w:t>مساهمات الاتحاد</w:t>
      </w:r>
      <w:r w:rsidR="00A173D3" w:rsidRPr="00BE35C3">
        <w:rPr>
          <w:rtl/>
        </w:rPr>
        <w:t xml:space="preserve"> في </w:t>
      </w:r>
      <w:r w:rsidRPr="00BE35C3">
        <w:rPr>
          <w:rtl/>
        </w:rPr>
        <w:t xml:space="preserve">خطوط العمل هذه ويعرض </w:t>
      </w:r>
      <w:r w:rsidRPr="00BE35C3">
        <w:rPr>
          <w:rFonts w:hint="cs"/>
          <w:rtl/>
        </w:rPr>
        <w:t>قصصاً</w:t>
      </w:r>
      <w:r w:rsidRPr="00BE35C3">
        <w:rPr>
          <w:rtl/>
        </w:rPr>
        <w:t xml:space="preserve"> من </w:t>
      </w:r>
      <w:r w:rsidRPr="00BE35C3">
        <w:rPr>
          <w:rFonts w:hint="cs"/>
          <w:rtl/>
        </w:rPr>
        <w:t>أرض الواقع</w:t>
      </w:r>
      <w:r w:rsidRPr="00BE35C3">
        <w:rPr>
          <w:rtl/>
        </w:rPr>
        <w:t xml:space="preserve"> توضح تأثير هذه المبادرات.</w:t>
      </w:r>
    </w:p>
    <w:p w14:paraId="3878C77E" w14:textId="5BEDDF32" w:rsidR="002061AA" w:rsidRPr="00BE35C3" w:rsidRDefault="002061AA" w:rsidP="00E97823">
      <w:pPr>
        <w:pStyle w:val="Headingb"/>
      </w:pPr>
      <w:bookmarkStart w:id="216" w:name="_Toc197797530"/>
      <w:bookmarkStart w:id="217" w:name="_Toc197798881"/>
      <w:bookmarkStart w:id="218" w:name="_Toc197800153"/>
      <w:r w:rsidRPr="00BE35C3">
        <w:rPr>
          <w:rFonts w:hint="cs"/>
          <w:rtl/>
        </w:rPr>
        <w:t>جيم</w:t>
      </w:r>
      <w:r w:rsidRPr="00BE35C3">
        <w:rPr>
          <w:rtl/>
        </w:rPr>
        <w:t>1:</w:t>
      </w:r>
      <w:r w:rsidR="00A23CB2" w:rsidRPr="00BE35C3">
        <w:rPr>
          <w:rtl/>
        </w:rPr>
        <w:tab/>
      </w:r>
      <w:bookmarkEnd w:id="216"/>
      <w:bookmarkEnd w:id="217"/>
      <w:bookmarkEnd w:id="218"/>
      <w:r w:rsidRPr="00BE35C3">
        <w:rPr>
          <w:rtl/>
        </w:rPr>
        <w:t>دور السلطات الحكومية العامة وجميع أصحاب المصلحة</w:t>
      </w:r>
      <w:r w:rsidR="00A173D3" w:rsidRPr="00BE35C3">
        <w:rPr>
          <w:rtl/>
        </w:rPr>
        <w:t xml:space="preserve"> في </w:t>
      </w:r>
      <w:r w:rsidRPr="00BE35C3">
        <w:rPr>
          <w:rtl/>
        </w:rPr>
        <w:t>النهوض بتكنولوجيا المعلومات والاتصالات من أجل التنمية</w:t>
      </w:r>
    </w:p>
    <w:p w14:paraId="0C8A01AC" w14:textId="2C8815FE" w:rsidR="002061AA" w:rsidRPr="00BE35C3" w:rsidRDefault="002061AA" w:rsidP="002061AA">
      <w:pPr>
        <w:rPr>
          <w:spacing w:val="-2"/>
          <w:lang w:val="en-GB" w:bidi="ar-EG"/>
        </w:rPr>
      </w:pPr>
      <w:r w:rsidRPr="00BE35C3">
        <w:rPr>
          <w:spacing w:val="-2"/>
          <w:rtl/>
        </w:rPr>
        <w:t>يتعاون الاتحاد مع السلطات الحكومية العامة وأصحاب المصلحة لتعزيز دور تكنولوجيا المعلومات والاتصالات</w:t>
      </w:r>
      <w:r w:rsidR="00A173D3" w:rsidRPr="00BE35C3">
        <w:rPr>
          <w:spacing w:val="-2"/>
          <w:rtl/>
        </w:rPr>
        <w:t xml:space="preserve"> في </w:t>
      </w:r>
      <w:r w:rsidRPr="00BE35C3">
        <w:rPr>
          <w:spacing w:val="-2"/>
          <w:rtl/>
        </w:rPr>
        <w:t>التنمية. ويشمل ذلك الدعوة</w:t>
      </w:r>
      <w:r w:rsidR="00A173D3" w:rsidRPr="00BE35C3">
        <w:rPr>
          <w:spacing w:val="-2"/>
          <w:rtl/>
        </w:rPr>
        <w:t xml:space="preserve"> إلى </w:t>
      </w:r>
      <w:r w:rsidRPr="00BE35C3">
        <w:rPr>
          <w:spacing w:val="-2"/>
          <w:rtl/>
        </w:rPr>
        <w:t>سياسات تدعم الشمول الرقمي والابتكار واستخدام تكنولوجيا المعلومات والاتصالات لتحقيق أهداف التنمية المستدامة. وتشكل الشراكات بين القطاعين العام والخاص والدعوة للسياسات عناصر رئيسية</w:t>
      </w:r>
      <w:r w:rsidR="00A173D3" w:rsidRPr="00BE35C3">
        <w:rPr>
          <w:spacing w:val="-2"/>
          <w:rtl/>
        </w:rPr>
        <w:t xml:space="preserve"> في </w:t>
      </w:r>
      <w:r w:rsidRPr="00BE35C3">
        <w:rPr>
          <w:spacing w:val="-2"/>
          <w:rtl/>
        </w:rPr>
        <w:t>جهود الاتحاد</w:t>
      </w:r>
      <w:r w:rsidR="00A173D3" w:rsidRPr="00BE35C3">
        <w:rPr>
          <w:spacing w:val="-2"/>
          <w:rtl/>
        </w:rPr>
        <w:t xml:space="preserve"> في </w:t>
      </w:r>
      <w:r w:rsidRPr="00BE35C3">
        <w:rPr>
          <w:spacing w:val="-2"/>
          <w:rtl/>
        </w:rPr>
        <w:t>هذا المجال.</w:t>
      </w:r>
    </w:p>
    <w:p w14:paraId="256ECF3F" w14:textId="40852C6B" w:rsidR="002061AA" w:rsidRPr="00BE35C3" w:rsidRDefault="002061AA" w:rsidP="002061AA">
      <w:pPr>
        <w:rPr>
          <w:b/>
          <w:bCs/>
          <w:lang w:val="en-GB" w:bidi="ar-EG"/>
        </w:rPr>
      </w:pPr>
      <w:r w:rsidRPr="00BE35C3">
        <w:rPr>
          <w:rtl/>
        </w:rPr>
        <w:t xml:space="preserve">قصة من </w:t>
      </w:r>
      <w:r w:rsidRPr="00BE35C3">
        <w:rPr>
          <w:rFonts w:hint="cs"/>
          <w:rtl/>
        </w:rPr>
        <w:t>أرض الواقع</w:t>
      </w:r>
      <w:r w:rsidRPr="00BE35C3">
        <w:rPr>
          <w:rtl/>
        </w:rPr>
        <w:t xml:space="preserve">: دعم الاتحاد، بالتعاون مع الحكومات المحلية، وضع استراتيجيات رقمية وطنية تعطي الأولوية للبنية التحتية لتكنولوجيا المعلومات والاتصالات </w:t>
      </w:r>
      <w:r w:rsidRPr="00BE35C3">
        <w:rPr>
          <w:rFonts w:hint="cs"/>
          <w:rtl/>
        </w:rPr>
        <w:t>ومحو الأمية</w:t>
      </w:r>
      <w:r w:rsidRPr="00BE35C3">
        <w:rPr>
          <w:rtl/>
        </w:rPr>
        <w:t xml:space="preserve"> </w:t>
      </w:r>
      <w:r w:rsidRPr="00BE35C3">
        <w:rPr>
          <w:rFonts w:hint="cs"/>
          <w:rtl/>
        </w:rPr>
        <w:t>ال</w:t>
      </w:r>
      <w:r w:rsidRPr="00BE35C3">
        <w:rPr>
          <w:rtl/>
        </w:rPr>
        <w:t>رقمية. فعلى سبيل المثال، تهدف "الخطة الرئيسية لرواندا الذكية"</w:t>
      </w:r>
      <w:r w:rsidR="00A173D3" w:rsidRPr="00BE35C3">
        <w:rPr>
          <w:rtl/>
        </w:rPr>
        <w:t xml:space="preserve"> إلى </w:t>
      </w:r>
      <w:r w:rsidRPr="00BE35C3">
        <w:rPr>
          <w:rtl/>
        </w:rPr>
        <w:t>تحويل رواندا</w:t>
      </w:r>
      <w:r w:rsidR="00A173D3" w:rsidRPr="00BE35C3">
        <w:rPr>
          <w:rtl/>
        </w:rPr>
        <w:t xml:space="preserve"> إلى </w:t>
      </w:r>
      <w:r w:rsidRPr="00BE35C3">
        <w:rPr>
          <w:rtl/>
        </w:rPr>
        <w:t>اقتصاد قائم</w:t>
      </w:r>
      <w:r w:rsidR="00A173D3" w:rsidRPr="00BE35C3">
        <w:rPr>
          <w:rtl/>
        </w:rPr>
        <w:t xml:space="preserve"> على </w:t>
      </w:r>
      <w:r w:rsidRPr="00BE35C3">
        <w:rPr>
          <w:rtl/>
        </w:rPr>
        <w:t>المعرفة من خلال الاستفادة من تكنولوجيا المعلومات والاتصالات، مع التركيز</w:t>
      </w:r>
      <w:r w:rsidR="00A173D3" w:rsidRPr="00BE35C3">
        <w:rPr>
          <w:rtl/>
        </w:rPr>
        <w:t xml:space="preserve"> على </w:t>
      </w:r>
      <w:r w:rsidRPr="00BE35C3">
        <w:rPr>
          <w:rtl/>
        </w:rPr>
        <w:t>التدريب</w:t>
      </w:r>
      <w:r w:rsidR="00A173D3" w:rsidRPr="00BE35C3">
        <w:rPr>
          <w:rtl/>
        </w:rPr>
        <w:t xml:space="preserve"> على </w:t>
      </w:r>
      <w:r w:rsidRPr="00BE35C3">
        <w:rPr>
          <w:rtl/>
        </w:rPr>
        <w:t>المهارات الرقمية وخدمات الحكومة الإلكترونية.</w:t>
      </w:r>
    </w:p>
    <w:p w14:paraId="27115A5D" w14:textId="7E5B22AA" w:rsidR="002061AA" w:rsidRPr="00BE35C3" w:rsidRDefault="002061AA" w:rsidP="00E97823">
      <w:pPr>
        <w:pStyle w:val="Headingb"/>
      </w:pPr>
      <w:bookmarkStart w:id="219" w:name="_Toc197797531"/>
      <w:bookmarkStart w:id="220" w:name="_Toc197798882"/>
      <w:bookmarkStart w:id="221" w:name="_Toc197800154"/>
      <w:r w:rsidRPr="00BE35C3">
        <w:rPr>
          <w:rtl/>
        </w:rPr>
        <w:t>جيم 3:</w:t>
      </w:r>
      <w:r w:rsidR="00CF56B4" w:rsidRPr="00BE35C3">
        <w:rPr>
          <w:rtl/>
        </w:rPr>
        <w:tab/>
      </w:r>
      <w:r w:rsidRPr="00BE35C3">
        <w:rPr>
          <w:rtl/>
        </w:rPr>
        <w:t>النفاذ</w:t>
      </w:r>
      <w:r w:rsidR="00A173D3" w:rsidRPr="00BE35C3">
        <w:rPr>
          <w:rtl/>
        </w:rPr>
        <w:t xml:space="preserve"> إلى </w:t>
      </w:r>
      <w:r w:rsidRPr="00BE35C3">
        <w:rPr>
          <w:rtl/>
        </w:rPr>
        <w:t xml:space="preserve">المعلومات </w:t>
      </w:r>
      <w:bookmarkEnd w:id="219"/>
      <w:bookmarkEnd w:id="220"/>
      <w:bookmarkEnd w:id="221"/>
      <w:r w:rsidRPr="00BE35C3">
        <w:rPr>
          <w:rtl/>
        </w:rPr>
        <w:t>والمعرفة</w:t>
      </w:r>
    </w:p>
    <w:p w14:paraId="5FC45748" w14:textId="61CE7E4D" w:rsidR="002061AA" w:rsidRPr="00BE35C3" w:rsidRDefault="002061AA" w:rsidP="002061AA">
      <w:pPr>
        <w:rPr>
          <w:lang w:val="en-GB" w:bidi="ar-EG"/>
        </w:rPr>
      </w:pPr>
      <w:r w:rsidRPr="00BE35C3">
        <w:rPr>
          <w:rFonts w:hint="cs"/>
          <w:rtl/>
          <w:lang w:bidi="ar-EG"/>
        </w:rPr>
        <w:t xml:space="preserve">إن </w:t>
      </w:r>
      <w:r w:rsidRPr="00BE35C3">
        <w:rPr>
          <w:rtl/>
        </w:rPr>
        <w:t>ضمان النفاذ</w:t>
      </w:r>
      <w:r w:rsidR="00A173D3" w:rsidRPr="00BE35C3">
        <w:rPr>
          <w:rtl/>
        </w:rPr>
        <w:t xml:space="preserve"> إلى </w:t>
      </w:r>
      <w:r w:rsidRPr="00BE35C3">
        <w:rPr>
          <w:rtl/>
        </w:rPr>
        <w:t xml:space="preserve">المعلومات والمعرفة أساسي </w:t>
      </w:r>
      <w:r w:rsidRPr="00BE35C3">
        <w:rPr>
          <w:rFonts w:hint="cs"/>
          <w:rtl/>
        </w:rPr>
        <w:t>ل</w:t>
      </w:r>
      <w:r w:rsidRPr="00BE35C3">
        <w:rPr>
          <w:rtl/>
        </w:rPr>
        <w:t xml:space="preserve">لشمول الرقمي. </w:t>
      </w:r>
      <w:r w:rsidRPr="00BE35C3">
        <w:rPr>
          <w:rFonts w:hint="cs"/>
          <w:rtl/>
        </w:rPr>
        <w:t>و</w:t>
      </w:r>
      <w:r w:rsidRPr="00BE35C3">
        <w:rPr>
          <w:rtl/>
        </w:rPr>
        <w:t xml:space="preserve">ينفذ الاتحاد مبادرات تعزز </w:t>
      </w:r>
      <w:r w:rsidRPr="00BE35C3">
        <w:rPr>
          <w:rFonts w:hint="cs"/>
          <w:rtl/>
        </w:rPr>
        <w:t>محو الأمية</w:t>
      </w:r>
      <w:r w:rsidRPr="00BE35C3">
        <w:rPr>
          <w:rtl/>
        </w:rPr>
        <w:t xml:space="preserve"> </w:t>
      </w:r>
      <w:r w:rsidRPr="00BE35C3">
        <w:rPr>
          <w:rFonts w:hint="cs"/>
          <w:rtl/>
        </w:rPr>
        <w:t>ال</w:t>
      </w:r>
      <w:r w:rsidRPr="00BE35C3">
        <w:rPr>
          <w:rtl/>
        </w:rPr>
        <w:t>رقمية وتتيح النفاذ</w:t>
      </w:r>
      <w:r w:rsidR="00A173D3" w:rsidRPr="00BE35C3">
        <w:rPr>
          <w:rtl/>
        </w:rPr>
        <w:t xml:space="preserve"> إلى </w:t>
      </w:r>
      <w:r w:rsidRPr="00BE35C3">
        <w:rPr>
          <w:rtl/>
        </w:rPr>
        <w:t xml:space="preserve">تكنولوجيا المعلومات والاتصالات للمجتمعات شحيحة الخدمات والمهمشة. وتيسر منصات </w:t>
      </w:r>
      <w:r w:rsidRPr="00BE35C3">
        <w:rPr>
          <w:rFonts w:hint="cs"/>
          <w:rtl/>
        </w:rPr>
        <w:t>تناقل</w:t>
      </w:r>
      <w:r w:rsidRPr="00BE35C3">
        <w:rPr>
          <w:rtl/>
        </w:rPr>
        <w:t xml:space="preserve"> المعارف، مثل منتدى القمة العالمية لمجتمع المعلومات، تبادل </w:t>
      </w:r>
      <w:r w:rsidR="00DE40C3" w:rsidRPr="00BE35C3">
        <w:rPr>
          <w:rtl/>
        </w:rPr>
        <w:t>أفضل الممارسات</w:t>
      </w:r>
      <w:r w:rsidRPr="00BE35C3">
        <w:rPr>
          <w:rtl/>
        </w:rPr>
        <w:t xml:space="preserve"> والمشاريع الناجحة.</w:t>
      </w:r>
    </w:p>
    <w:p w14:paraId="0A555986" w14:textId="68832BF8" w:rsidR="002061AA" w:rsidRPr="00BE35C3" w:rsidRDefault="002061AA" w:rsidP="002061AA">
      <w:pPr>
        <w:rPr>
          <w:lang w:val="en-GB" w:bidi="ar-EG"/>
        </w:rPr>
      </w:pPr>
      <w:r w:rsidRPr="00BE35C3">
        <w:rPr>
          <w:rtl/>
        </w:rPr>
        <w:t xml:space="preserve">قصة من </w:t>
      </w:r>
      <w:r w:rsidRPr="00BE35C3">
        <w:rPr>
          <w:rFonts w:hint="cs"/>
          <w:rtl/>
        </w:rPr>
        <w:t>أرض الواقع</w:t>
      </w:r>
      <w:r w:rsidRPr="00BE35C3">
        <w:rPr>
          <w:rtl/>
        </w:rPr>
        <w:t>: أنشأت مبادرة "مراكز التحول الرقمي"، بدعم من الاتحاد، مراكز تدريب</w:t>
      </w:r>
      <w:r w:rsidR="00A173D3" w:rsidRPr="00BE35C3">
        <w:rPr>
          <w:rtl/>
        </w:rPr>
        <w:t xml:space="preserve"> في </w:t>
      </w:r>
      <w:r w:rsidRPr="00BE35C3">
        <w:rPr>
          <w:rtl/>
        </w:rPr>
        <w:t>مناطق مختلفة لتعزيز المهارات الرقمية</w:t>
      </w:r>
      <w:r w:rsidR="00A173D3" w:rsidRPr="00BE35C3">
        <w:rPr>
          <w:rtl/>
        </w:rPr>
        <w:t xml:space="preserve"> في </w:t>
      </w:r>
      <w:r w:rsidRPr="00BE35C3">
        <w:rPr>
          <w:rtl/>
        </w:rPr>
        <w:t xml:space="preserve">البلدان النامية. </w:t>
      </w:r>
      <w:r w:rsidRPr="00BE35C3">
        <w:rPr>
          <w:rFonts w:hint="cs"/>
          <w:rtl/>
        </w:rPr>
        <w:t>وتتيح</w:t>
      </w:r>
      <w:r w:rsidRPr="00BE35C3">
        <w:rPr>
          <w:rtl/>
        </w:rPr>
        <w:t xml:space="preserve"> هذه المراكز </w:t>
      </w:r>
      <w:r w:rsidRPr="00BE35C3">
        <w:rPr>
          <w:rFonts w:hint="cs"/>
          <w:rtl/>
        </w:rPr>
        <w:t>الإلمام بالمعارف</w:t>
      </w:r>
      <w:r w:rsidRPr="00BE35C3">
        <w:rPr>
          <w:rtl/>
        </w:rPr>
        <w:t xml:space="preserve"> </w:t>
      </w:r>
      <w:r w:rsidRPr="00BE35C3">
        <w:rPr>
          <w:rFonts w:hint="cs"/>
          <w:rtl/>
        </w:rPr>
        <w:t>ال</w:t>
      </w:r>
      <w:r w:rsidRPr="00BE35C3">
        <w:rPr>
          <w:rtl/>
        </w:rPr>
        <w:t>رقمية الأساسية والتدريب</w:t>
      </w:r>
      <w:r w:rsidR="00A173D3" w:rsidRPr="00BE35C3">
        <w:rPr>
          <w:rtl/>
        </w:rPr>
        <w:t xml:space="preserve"> على </w:t>
      </w:r>
      <w:r w:rsidRPr="00BE35C3">
        <w:rPr>
          <w:rtl/>
        </w:rPr>
        <w:t>المهارات للمجتمعات شحيحة الخدمات، وتمك</w:t>
      </w:r>
      <w:r w:rsidRPr="00BE35C3">
        <w:rPr>
          <w:rFonts w:hint="cs"/>
          <w:rtl/>
        </w:rPr>
        <w:t>ِّ</w:t>
      </w:r>
      <w:r w:rsidRPr="00BE35C3">
        <w:rPr>
          <w:rtl/>
        </w:rPr>
        <w:t>ن الأفراد من المشاركة</w:t>
      </w:r>
      <w:r w:rsidR="00A173D3" w:rsidRPr="00BE35C3">
        <w:rPr>
          <w:rtl/>
        </w:rPr>
        <w:t xml:space="preserve"> في </w:t>
      </w:r>
      <w:r w:rsidRPr="00BE35C3">
        <w:rPr>
          <w:rtl/>
        </w:rPr>
        <w:t>ا</w:t>
      </w:r>
      <w:r w:rsidRPr="00BE35C3">
        <w:rPr>
          <w:rFonts w:hint="cs"/>
          <w:rtl/>
        </w:rPr>
        <w:t>لا</w:t>
      </w:r>
      <w:r w:rsidRPr="00BE35C3">
        <w:rPr>
          <w:rtl/>
        </w:rPr>
        <w:t xml:space="preserve">قتصاد </w:t>
      </w:r>
      <w:r w:rsidRPr="00BE35C3">
        <w:rPr>
          <w:rFonts w:hint="cs"/>
          <w:rtl/>
        </w:rPr>
        <w:t>ال</w:t>
      </w:r>
      <w:r w:rsidRPr="00BE35C3">
        <w:rPr>
          <w:rtl/>
        </w:rPr>
        <w:t>رقمي.</w:t>
      </w:r>
    </w:p>
    <w:p w14:paraId="07582088" w14:textId="5496609A" w:rsidR="002061AA" w:rsidRPr="00BE35C3" w:rsidRDefault="002061AA" w:rsidP="00E97823">
      <w:pPr>
        <w:pStyle w:val="Headingb"/>
      </w:pPr>
      <w:bookmarkStart w:id="222" w:name="_Toc197797532"/>
      <w:bookmarkStart w:id="223" w:name="_Toc197798883"/>
      <w:bookmarkStart w:id="224" w:name="_Toc197800155"/>
      <w:r w:rsidRPr="00BE35C3">
        <w:rPr>
          <w:rtl/>
        </w:rPr>
        <w:t xml:space="preserve">جيم </w:t>
      </w:r>
      <w:r w:rsidRPr="00BE35C3">
        <w:rPr>
          <w:rFonts w:hint="cs"/>
          <w:rtl/>
        </w:rPr>
        <w:t>7</w:t>
      </w:r>
      <w:r w:rsidRPr="00BE35C3">
        <w:rPr>
          <w:rtl/>
        </w:rPr>
        <w:t>:</w:t>
      </w:r>
      <w:r w:rsidR="00A23CB2" w:rsidRPr="00BE35C3">
        <w:rPr>
          <w:rtl/>
        </w:rPr>
        <w:tab/>
      </w:r>
      <w:r w:rsidRPr="00BE35C3">
        <w:rPr>
          <w:rtl/>
        </w:rPr>
        <w:t>تطبيقات تكنولوجيا المعلومات والاتصالات</w:t>
      </w:r>
      <w:bookmarkEnd w:id="222"/>
      <w:bookmarkEnd w:id="223"/>
      <w:bookmarkEnd w:id="224"/>
    </w:p>
    <w:p w14:paraId="5AE4B362" w14:textId="4CDF9726" w:rsidR="002061AA" w:rsidRPr="00BE35C3" w:rsidRDefault="002061AA" w:rsidP="002061AA">
      <w:pPr>
        <w:rPr>
          <w:lang w:val="en-GB" w:bidi="ar-EG"/>
        </w:rPr>
      </w:pPr>
      <w:r w:rsidRPr="00BE35C3">
        <w:rPr>
          <w:rFonts w:hint="cs"/>
          <w:rtl/>
        </w:rPr>
        <w:t xml:space="preserve">إن </w:t>
      </w:r>
      <w:r w:rsidRPr="00BE35C3">
        <w:rPr>
          <w:rtl/>
        </w:rPr>
        <w:t>تطبيقات تكنولوجيا المعلومات والاتصالات</w:t>
      </w:r>
      <w:r w:rsidR="00A173D3" w:rsidRPr="00BE35C3">
        <w:rPr>
          <w:rtl/>
        </w:rPr>
        <w:t xml:space="preserve"> في </w:t>
      </w:r>
      <w:r w:rsidRPr="00BE35C3">
        <w:rPr>
          <w:rtl/>
        </w:rPr>
        <w:t>مختلف القطاعات بما</w:t>
      </w:r>
      <w:r w:rsidR="00A173D3" w:rsidRPr="00BE35C3">
        <w:rPr>
          <w:rtl/>
        </w:rPr>
        <w:t xml:space="preserve"> في </w:t>
      </w:r>
      <w:r w:rsidRPr="00BE35C3">
        <w:rPr>
          <w:rtl/>
        </w:rPr>
        <w:t xml:space="preserve">ذلك الحكومة الإلكترونية </w:t>
      </w:r>
      <w:r w:rsidRPr="00BE35C3">
        <w:rPr>
          <w:rFonts w:hint="cs"/>
          <w:rtl/>
        </w:rPr>
        <w:t>و</w:t>
      </w:r>
      <w:r w:rsidRPr="00BE35C3">
        <w:rPr>
          <w:rtl/>
        </w:rPr>
        <w:t xml:space="preserve">الصحة الإلكترونية </w:t>
      </w:r>
      <w:r w:rsidRPr="00BE35C3">
        <w:rPr>
          <w:rFonts w:hint="cs"/>
          <w:rtl/>
        </w:rPr>
        <w:t>و</w:t>
      </w:r>
      <w:r w:rsidRPr="00BE35C3">
        <w:rPr>
          <w:rtl/>
        </w:rPr>
        <w:t xml:space="preserve">التعلم الإلكتروني </w:t>
      </w:r>
      <w:r w:rsidRPr="00BE35C3">
        <w:rPr>
          <w:rFonts w:hint="cs"/>
          <w:rtl/>
        </w:rPr>
        <w:t>و</w:t>
      </w:r>
      <w:r w:rsidRPr="00BE35C3">
        <w:rPr>
          <w:rtl/>
        </w:rPr>
        <w:t xml:space="preserve">الأعمال التجارية الإلكترونية </w:t>
      </w:r>
      <w:r w:rsidRPr="00BE35C3">
        <w:rPr>
          <w:rFonts w:hint="cs"/>
          <w:rtl/>
        </w:rPr>
        <w:t>و</w:t>
      </w:r>
      <w:r w:rsidRPr="00BE35C3">
        <w:rPr>
          <w:rtl/>
        </w:rPr>
        <w:t xml:space="preserve">الزراعة الإلكترونية </w:t>
      </w:r>
      <w:r w:rsidRPr="00BE35C3">
        <w:rPr>
          <w:rFonts w:hint="cs"/>
          <w:rtl/>
        </w:rPr>
        <w:t>و</w:t>
      </w:r>
      <w:r w:rsidRPr="00BE35C3">
        <w:rPr>
          <w:rtl/>
        </w:rPr>
        <w:t xml:space="preserve">البيئة الإلكترونية، </w:t>
      </w:r>
      <w:r w:rsidRPr="00BE35C3">
        <w:rPr>
          <w:rFonts w:hint="cs"/>
          <w:rtl/>
        </w:rPr>
        <w:t>و</w:t>
      </w:r>
      <w:r w:rsidRPr="00BE35C3">
        <w:rPr>
          <w:rtl/>
        </w:rPr>
        <w:t>العلم الإلكتروني، تحس</w:t>
      </w:r>
      <w:r w:rsidRPr="00BE35C3">
        <w:rPr>
          <w:rFonts w:hint="cs"/>
          <w:rtl/>
        </w:rPr>
        <w:t>ِّ</w:t>
      </w:r>
      <w:r w:rsidRPr="00BE35C3">
        <w:rPr>
          <w:rtl/>
        </w:rPr>
        <w:t xml:space="preserve">ن </w:t>
      </w:r>
      <w:r w:rsidRPr="00BE35C3">
        <w:rPr>
          <w:rFonts w:hint="cs"/>
          <w:rtl/>
        </w:rPr>
        <w:t>جودة</w:t>
      </w:r>
      <w:r w:rsidRPr="00BE35C3">
        <w:rPr>
          <w:rtl/>
        </w:rPr>
        <w:t xml:space="preserve"> الحياة وتعزز التنمية المستدامة. ويدعم الاتحاد تطوير هذه التطبيقات وتنفيذها، ويقدم المساعدة التقنية ويعزز </w:t>
      </w:r>
      <w:r w:rsidR="00DE40C3" w:rsidRPr="00BE35C3">
        <w:rPr>
          <w:rtl/>
        </w:rPr>
        <w:t>أفضل الممارسات</w:t>
      </w:r>
      <w:r w:rsidRPr="00BE35C3">
        <w:rPr>
          <w:rtl/>
        </w:rPr>
        <w:t>.</w:t>
      </w:r>
    </w:p>
    <w:p w14:paraId="12C2965D" w14:textId="56AC4B03" w:rsidR="002061AA" w:rsidRPr="00BE35C3" w:rsidRDefault="002061AA" w:rsidP="002061AA">
      <w:pPr>
        <w:rPr>
          <w:spacing w:val="-4"/>
          <w:lang w:val="en-GB" w:bidi="ar-EG"/>
        </w:rPr>
      </w:pPr>
      <w:r w:rsidRPr="00BE35C3">
        <w:rPr>
          <w:spacing w:val="-4"/>
          <w:rtl/>
        </w:rPr>
        <w:t xml:space="preserve">قصة من </w:t>
      </w:r>
      <w:r w:rsidRPr="00BE35C3">
        <w:rPr>
          <w:rFonts w:hint="cs"/>
          <w:spacing w:val="-4"/>
          <w:rtl/>
        </w:rPr>
        <w:t>أرض الواقع</w:t>
      </w:r>
      <w:r w:rsidRPr="00BE35C3">
        <w:rPr>
          <w:spacing w:val="-4"/>
          <w:rtl/>
        </w:rPr>
        <w:t>: يستفيد مشروع "الصحة الإلكترونية للجميع"</w:t>
      </w:r>
      <w:r w:rsidR="00A23CB2" w:rsidRPr="00BE35C3">
        <w:rPr>
          <w:spacing w:val="-4"/>
          <w:rtl/>
        </w:rPr>
        <w:t>،</w:t>
      </w:r>
      <w:r w:rsidRPr="00BE35C3">
        <w:rPr>
          <w:spacing w:val="-4"/>
          <w:rtl/>
        </w:rPr>
        <w:t xml:space="preserve"> الذي فاز بجائزة القمة العالمية لمجتمع المعلومات</w:t>
      </w:r>
      <w:r w:rsidR="00A173D3" w:rsidRPr="00BE35C3">
        <w:rPr>
          <w:spacing w:val="-4"/>
          <w:rtl/>
        </w:rPr>
        <w:t xml:space="preserve"> في </w:t>
      </w:r>
      <w:r w:rsidRPr="00BE35C3">
        <w:rPr>
          <w:spacing w:val="-4"/>
          <w:rtl/>
        </w:rPr>
        <w:t>عام 2024</w:t>
      </w:r>
      <w:r w:rsidR="00A23CB2" w:rsidRPr="00BE35C3">
        <w:rPr>
          <w:spacing w:val="-4"/>
          <w:rtl/>
        </w:rPr>
        <w:t>،</w:t>
      </w:r>
      <w:r w:rsidRPr="00BE35C3">
        <w:rPr>
          <w:spacing w:val="-4"/>
          <w:rtl/>
        </w:rPr>
        <w:t xml:space="preserve"> من الطب عن بُعد وتطبيقات الصحة المتنقلة لتحسين النفاذ</w:t>
      </w:r>
      <w:r w:rsidR="00A173D3" w:rsidRPr="00BE35C3">
        <w:rPr>
          <w:spacing w:val="-4"/>
          <w:rtl/>
        </w:rPr>
        <w:t xml:space="preserve"> إلى </w:t>
      </w:r>
      <w:r w:rsidRPr="00BE35C3">
        <w:rPr>
          <w:spacing w:val="-4"/>
          <w:rtl/>
        </w:rPr>
        <w:t>الرعاية الصحية</w:t>
      </w:r>
      <w:r w:rsidR="00A173D3" w:rsidRPr="00BE35C3">
        <w:rPr>
          <w:spacing w:val="-4"/>
          <w:rtl/>
        </w:rPr>
        <w:t xml:space="preserve"> في </w:t>
      </w:r>
      <w:r w:rsidRPr="00BE35C3">
        <w:rPr>
          <w:spacing w:val="-4"/>
          <w:rtl/>
        </w:rPr>
        <w:t xml:space="preserve">المناطق النائية. وقد عزز هذا المشروع </w:t>
      </w:r>
      <w:r w:rsidRPr="00BE35C3">
        <w:rPr>
          <w:rFonts w:hint="cs"/>
          <w:spacing w:val="-4"/>
          <w:rtl/>
        </w:rPr>
        <w:t>بقدر</w:t>
      </w:r>
      <w:r w:rsidRPr="00BE35C3">
        <w:rPr>
          <w:spacing w:val="-4"/>
          <w:rtl/>
        </w:rPr>
        <w:t xml:space="preserve"> كبير تقديم الرعاية الصحية من خلال تقديم الاستشارات عن بعد وخدمات المراقبة الصحية.</w:t>
      </w:r>
    </w:p>
    <w:p w14:paraId="4E0F2681" w14:textId="3F42EF1F" w:rsidR="002061AA" w:rsidRPr="00BE35C3" w:rsidRDefault="002061AA" w:rsidP="00E97823">
      <w:pPr>
        <w:pStyle w:val="Headingb"/>
      </w:pPr>
      <w:bookmarkStart w:id="225" w:name="_Toc197797533"/>
      <w:bookmarkStart w:id="226" w:name="_Toc197798884"/>
      <w:bookmarkStart w:id="227" w:name="_Toc197800156"/>
      <w:r w:rsidRPr="00BE35C3">
        <w:rPr>
          <w:rtl/>
        </w:rPr>
        <w:t>جيم 8:</w:t>
      </w:r>
      <w:r w:rsidR="00A23CB2" w:rsidRPr="00BE35C3">
        <w:rPr>
          <w:rtl/>
        </w:rPr>
        <w:tab/>
      </w:r>
      <w:r w:rsidRPr="00BE35C3">
        <w:rPr>
          <w:rtl/>
        </w:rPr>
        <w:t>التنوع الثقافي والهوية الثقافية والتنوع اللغوي والمحتوى المحلي</w:t>
      </w:r>
      <w:bookmarkEnd w:id="225"/>
      <w:bookmarkEnd w:id="226"/>
      <w:bookmarkEnd w:id="227"/>
    </w:p>
    <w:p w14:paraId="36450FF6" w14:textId="534C03D7" w:rsidR="002061AA" w:rsidRPr="00BE35C3" w:rsidRDefault="002061AA" w:rsidP="002061AA">
      <w:pPr>
        <w:rPr>
          <w:rtl/>
        </w:rPr>
      </w:pPr>
      <w:r w:rsidRPr="00BE35C3">
        <w:rPr>
          <w:rtl/>
        </w:rPr>
        <w:t>يعد تعزيز التنوع الثقافي واللغوي</w:t>
      </w:r>
      <w:r w:rsidR="00A173D3" w:rsidRPr="00BE35C3">
        <w:rPr>
          <w:rtl/>
        </w:rPr>
        <w:t xml:space="preserve"> في </w:t>
      </w:r>
      <w:r w:rsidRPr="00BE35C3">
        <w:rPr>
          <w:rtl/>
        </w:rPr>
        <w:t>الفضاء الرقمي ضروريا</w:t>
      </w:r>
      <w:r w:rsidR="00EF24E3" w:rsidRPr="00BE35C3">
        <w:rPr>
          <w:rFonts w:hint="cs"/>
          <w:rtl/>
        </w:rPr>
        <w:t>ً</w:t>
      </w:r>
      <w:r w:rsidRPr="00BE35C3">
        <w:rPr>
          <w:rtl/>
        </w:rPr>
        <w:t xml:space="preserve"> لضمان أن تكون تكنولوجيا المعلومات والاتصالات ذات صلة ومتاحة لمختلف السكان. ويدعم الاتحاد إنشاء محتوى رقمي متعدد اللغات، ويتعاون مع اليونسكو للحفاظ</w:t>
      </w:r>
      <w:r w:rsidR="00A173D3" w:rsidRPr="00BE35C3">
        <w:rPr>
          <w:rtl/>
        </w:rPr>
        <w:t xml:space="preserve"> على </w:t>
      </w:r>
      <w:r w:rsidRPr="00BE35C3">
        <w:rPr>
          <w:rtl/>
        </w:rPr>
        <w:t>التراث الثقافي من خلال الرقمنة، ويقدم المساعدة التقنية لتطوير المحتوى المحلي.</w:t>
      </w:r>
    </w:p>
    <w:p w14:paraId="128215D4" w14:textId="1EA2533F" w:rsidR="002061AA" w:rsidRPr="00BE35C3" w:rsidRDefault="002061AA" w:rsidP="002061AA">
      <w:pPr>
        <w:rPr>
          <w:lang w:val="en-GB" w:bidi="ar-EG"/>
        </w:rPr>
      </w:pPr>
      <w:r w:rsidRPr="00BE35C3">
        <w:rPr>
          <w:rtl/>
        </w:rPr>
        <w:t xml:space="preserve">قصة من </w:t>
      </w:r>
      <w:r w:rsidRPr="00BE35C3">
        <w:rPr>
          <w:rFonts w:hint="cs"/>
          <w:rtl/>
        </w:rPr>
        <w:t>أرض الواقع</w:t>
      </w:r>
      <w:r w:rsidRPr="00BE35C3">
        <w:rPr>
          <w:rtl/>
        </w:rPr>
        <w:t>: أدى تعاون الاتحاد مع اليونسكو</w:t>
      </w:r>
      <w:r w:rsidR="00A173D3" w:rsidRPr="00BE35C3">
        <w:rPr>
          <w:rtl/>
        </w:rPr>
        <w:t xml:space="preserve"> في </w:t>
      </w:r>
      <w:r w:rsidRPr="00BE35C3">
        <w:rPr>
          <w:rtl/>
        </w:rPr>
        <w:t>مشروع "الحفاظ</w:t>
      </w:r>
      <w:r w:rsidR="00A173D3" w:rsidRPr="00BE35C3">
        <w:rPr>
          <w:rtl/>
        </w:rPr>
        <w:t xml:space="preserve"> على </w:t>
      </w:r>
      <w:r w:rsidRPr="00BE35C3">
        <w:rPr>
          <w:rtl/>
        </w:rPr>
        <w:t>التراث الرقمي"</w:t>
      </w:r>
      <w:r w:rsidR="00A173D3" w:rsidRPr="00BE35C3">
        <w:rPr>
          <w:rtl/>
        </w:rPr>
        <w:t xml:space="preserve"> إلى </w:t>
      </w:r>
      <w:r w:rsidRPr="00BE35C3">
        <w:rPr>
          <w:rtl/>
        </w:rPr>
        <w:t xml:space="preserve">رقمنة </w:t>
      </w:r>
      <w:r w:rsidRPr="00BE35C3">
        <w:rPr>
          <w:rFonts w:hint="cs"/>
          <w:rtl/>
        </w:rPr>
        <w:t>المصنوعات</w:t>
      </w:r>
      <w:r w:rsidRPr="00BE35C3">
        <w:rPr>
          <w:rtl/>
        </w:rPr>
        <w:t xml:space="preserve"> الأثرية الثقافية وإنشاء مستودعات</w:t>
      </w:r>
      <w:r w:rsidR="00A173D3" w:rsidRPr="00BE35C3">
        <w:rPr>
          <w:rtl/>
        </w:rPr>
        <w:t xml:space="preserve"> على </w:t>
      </w:r>
      <w:r w:rsidRPr="00BE35C3">
        <w:rPr>
          <w:rtl/>
        </w:rPr>
        <w:t>الإنترنت. وتساعد هذه المبادرة</w:t>
      </w:r>
      <w:r w:rsidR="00A173D3" w:rsidRPr="00BE35C3">
        <w:rPr>
          <w:rtl/>
        </w:rPr>
        <w:t xml:space="preserve"> في </w:t>
      </w:r>
      <w:r w:rsidRPr="00BE35C3">
        <w:rPr>
          <w:rtl/>
        </w:rPr>
        <w:t>الحفاظ</w:t>
      </w:r>
      <w:r w:rsidR="00A173D3" w:rsidRPr="00BE35C3">
        <w:rPr>
          <w:rtl/>
        </w:rPr>
        <w:t xml:space="preserve"> على </w:t>
      </w:r>
      <w:r w:rsidRPr="00BE35C3">
        <w:rPr>
          <w:rtl/>
        </w:rPr>
        <w:t>التراث الثقافي و</w:t>
      </w:r>
      <w:r w:rsidRPr="00BE35C3">
        <w:rPr>
          <w:rFonts w:hint="cs"/>
          <w:rtl/>
        </w:rPr>
        <w:t>ت</w:t>
      </w:r>
      <w:r w:rsidRPr="00BE35C3">
        <w:rPr>
          <w:rtl/>
        </w:rPr>
        <w:t>جعله</w:t>
      </w:r>
      <w:r w:rsidR="00A173D3" w:rsidRPr="00BE35C3">
        <w:rPr>
          <w:rtl/>
        </w:rPr>
        <w:t xml:space="preserve"> في </w:t>
      </w:r>
      <w:r w:rsidRPr="00BE35C3">
        <w:rPr>
          <w:rtl/>
        </w:rPr>
        <w:t xml:space="preserve">متناول جمهور عالمي، </w:t>
      </w:r>
      <w:r w:rsidRPr="00BE35C3">
        <w:rPr>
          <w:rFonts w:hint="cs"/>
          <w:rtl/>
        </w:rPr>
        <w:t>معززةً</w:t>
      </w:r>
      <w:r w:rsidRPr="00BE35C3">
        <w:rPr>
          <w:rtl/>
        </w:rPr>
        <w:t xml:space="preserve"> التنوع الثقافي والهوية الثقافية.</w:t>
      </w:r>
    </w:p>
    <w:p w14:paraId="238C281B" w14:textId="29167A07" w:rsidR="002061AA" w:rsidRPr="00BE35C3" w:rsidRDefault="002061AA" w:rsidP="00E97823">
      <w:pPr>
        <w:pStyle w:val="Headingb"/>
      </w:pPr>
      <w:bookmarkStart w:id="228" w:name="_Toc197797534"/>
      <w:bookmarkStart w:id="229" w:name="_Toc197798885"/>
      <w:bookmarkStart w:id="230" w:name="_Toc197800157"/>
      <w:r w:rsidRPr="00BE35C3">
        <w:rPr>
          <w:rtl/>
        </w:rPr>
        <w:t>جيم 9:</w:t>
      </w:r>
      <w:r w:rsidR="00A23CB2" w:rsidRPr="00BE35C3">
        <w:rPr>
          <w:rtl/>
        </w:rPr>
        <w:tab/>
      </w:r>
      <w:bookmarkEnd w:id="228"/>
      <w:bookmarkEnd w:id="229"/>
      <w:bookmarkEnd w:id="230"/>
      <w:r w:rsidRPr="00BE35C3">
        <w:rPr>
          <w:rtl/>
        </w:rPr>
        <w:t>وسائل الإعلام</w:t>
      </w:r>
    </w:p>
    <w:p w14:paraId="52EB4F3A" w14:textId="2C5F11AB" w:rsidR="002061AA" w:rsidRPr="00BE35C3" w:rsidRDefault="002061AA" w:rsidP="002061AA">
      <w:pPr>
        <w:rPr>
          <w:lang w:val="en-GB" w:bidi="ar-EG"/>
        </w:rPr>
      </w:pPr>
      <w:r w:rsidRPr="00BE35C3">
        <w:rPr>
          <w:rFonts w:hint="cs"/>
          <w:rtl/>
        </w:rPr>
        <w:t>ت</w:t>
      </w:r>
      <w:r w:rsidRPr="00BE35C3">
        <w:rPr>
          <w:rtl/>
        </w:rPr>
        <w:t xml:space="preserve">عد </w:t>
      </w:r>
      <w:r w:rsidRPr="00BE35C3">
        <w:rPr>
          <w:rFonts w:hint="cs"/>
          <w:rtl/>
        </w:rPr>
        <w:t>تقوية</w:t>
      </w:r>
      <w:r w:rsidRPr="00BE35C3">
        <w:rPr>
          <w:rtl/>
        </w:rPr>
        <w:t xml:space="preserve"> البنية التحتية لوسائل الإعلام وتعزيز حرية التعبير </w:t>
      </w:r>
      <w:r w:rsidRPr="00BE35C3">
        <w:rPr>
          <w:rFonts w:hint="cs"/>
          <w:rtl/>
        </w:rPr>
        <w:t>مكونين</w:t>
      </w:r>
      <w:r w:rsidRPr="00BE35C3">
        <w:rPr>
          <w:rtl/>
        </w:rPr>
        <w:t xml:space="preserve"> رئيسيين </w:t>
      </w:r>
      <w:r w:rsidRPr="00BE35C3">
        <w:rPr>
          <w:rFonts w:hint="cs"/>
          <w:rtl/>
        </w:rPr>
        <w:t>من</w:t>
      </w:r>
      <w:r w:rsidRPr="00BE35C3">
        <w:rPr>
          <w:rtl/>
        </w:rPr>
        <w:t xml:space="preserve"> جهود الاتحاد. ويقدم الاتحاد المساعدة التقنية للإذاعة </w:t>
      </w:r>
      <w:r w:rsidRPr="00BE35C3">
        <w:rPr>
          <w:rFonts w:hint="cs"/>
          <w:rtl/>
        </w:rPr>
        <w:t xml:space="preserve">الراديوية </w:t>
      </w:r>
      <w:r w:rsidRPr="00BE35C3">
        <w:rPr>
          <w:rtl/>
        </w:rPr>
        <w:t>المجتمعية والإذاعة الرقمية، ويدعم تطوير وسائل الإعلام</w:t>
      </w:r>
      <w:r w:rsidR="00A173D3" w:rsidRPr="00BE35C3">
        <w:rPr>
          <w:rtl/>
        </w:rPr>
        <w:t xml:space="preserve"> في </w:t>
      </w:r>
      <w:r w:rsidRPr="00BE35C3">
        <w:rPr>
          <w:rtl/>
        </w:rPr>
        <w:t xml:space="preserve">البلدان النامية، ويقدم برامج تدريبية للمهنيين الإعلاميين </w:t>
      </w:r>
      <w:r w:rsidRPr="00BE35C3">
        <w:rPr>
          <w:rFonts w:hint="cs"/>
          <w:rtl/>
        </w:rPr>
        <w:t>لتحسين</w:t>
      </w:r>
      <w:r w:rsidRPr="00BE35C3">
        <w:rPr>
          <w:rtl/>
        </w:rPr>
        <w:t xml:space="preserve"> مهاراتهم الرقمية.</w:t>
      </w:r>
    </w:p>
    <w:p w14:paraId="1CB7408F" w14:textId="7A1ABF54" w:rsidR="00A23CB2" w:rsidRPr="00BE35C3" w:rsidRDefault="002061AA" w:rsidP="002061AA">
      <w:pPr>
        <w:rPr>
          <w:rtl/>
        </w:rPr>
      </w:pPr>
      <w:r w:rsidRPr="00BE35C3">
        <w:rPr>
          <w:rtl/>
        </w:rPr>
        <w:lastRenderedPageBreak/>
        <w:t>ومنذ عام 2024، يعمل الاتحاد بنشاط</w:t>
      </w:r>
      <w:r w:rsidR="00A173D3" w:rsidRPr="00BE35C3">
        <w:rPr>
          <w:rtl/>
        </w:rPr>
        <w:t xml:space="preserve"> على </w:t>
      </w:r>
      <w:r w:rsidRPr="00BE35C3">
        <w:rPr>
          <w:rtl/>
        </w:rPr>
        <w:t xml:space="preserve">تعزيز تطوير وسائل الإعلام وبناء القدرات، </w:t>
      </w:r>
      <w:r w:rsidR="00A173D3" w:rsidRPr="00BE35C3">
        <w:rPr>
          <w:rtl/>
        </w:rPr>
        <w:t>لا سيما في </w:t>
      </w:r>
      <w:r w:rsidRPr="00BE35C3">
        <w:rPr>
          <w:rtl/>
        </w:rPr>
        <w:t>البلدان النامية، من خلال برامج تدريبية وورش عمل تهدف</w:t>
      </w:r>
      <w:r w:rsidR="00A173D3" w:rsidRPr="00BE35C3">
        <w:rPr>
          <w:rtl/>
        </w:rPr>
        <w:t xml:space="preserve"> إلى </w:t>
      </w:r>
      <w:r w:rsidRPr="00BE35C3">
        <w:rPr>
          <w:rtl/>
        </w:rPr>
        <w:t xml:space="preserve">تحسين </w:t>
      </w:r>
      <w:r w:rsidRPr="00BE35C3">
        <w:rPr>
          <w:rFonts w:hint="cs"/>
          <w:rtl/>
        </w:rPr>
        <w:t>الإلمام بالمعارف</w:t>
      </w:r>
      <w:r w:rsidRPr="00BE35C3">
        <w:rPr>
          <w:rtl/>
        </w:rPr>
        <w:t xml:space="preserve"> الإعلامية ومهاراتها. بالإضافة</w:t>
      </w:r>
      <w:r w:rsidR="00A173D3" w:rsidRPr="00BE35C3">
        <w:rPr>
          <w:rtl/>
        </w:rPr>
        <w:t xml:space="preserve"> إلى </w:t>
      </w:r>
      <w:r w:rsidRPr="00BE35C3">
        <w:rPr>
          <w:rtl/>
        </w:rPr>
        <w:t xml:space="preserve">ذلك، يدافع الاتحاد عن حرية التعبير وحماية الصحفيين من خلال التعاون مع المنظمات الأخرى لخلق بيئة </w:t>
      </w:r>
      <w:r w:rsidRPr="00BE35C3">
        <w:rPr>
          <w:rFonts w:hint="cs"/>
          <w:rtl/>
        </w:rPr>
        <w:t xml:space="preserve">أسلم </w:t>
      </w:r>
      <w:r w:rsidRPr="00BE35C3">
        <w:rPr>
          <w:rtl/>
        </w:rPr>
        <w:t>للمهنيين الإعلاميين.</w:t>
      </w:r>
    </w:p>
    <w:p w14:paraId="69CF4299" w14:textId="1D1917C7" w:rsidR="002061AA" w:rsidRPr="00BE35C3" w:rsidRDefault="002061AA" w:rsidP="002061AA">
      <w:pPr>
        <w:rPr>
          <w:lang w:val="en-GB" w:bidi="ar-EG"/>
        </w:rPr>
      </w:pPr>
      <w:r w:rsidRPr="00BE35C3">
        <w:rPr>
          <w:rtl/>
        </w:rPr>
        <w:t>ولتعزيز الشمول الرقمي، أطلق الاتحاد العديد من المبادرات لضمان نفاذ المجتمعات المهمشة</w:t>
      </w:r>
      <w:r w:rsidR="00A173D3" w:rsidRPr="00BE35C3">
        <w:rPr>
          <w:rtl/>
        </w:rPr>
        <w:t xml:space="preserve"> إلى </w:t>
      </w:r>
      <w:r w:rsidRPr="00BE35C3">
        <w:rPr>
          <w:rtl/>
        </w:rPr>
        <w:t>وسائل الإعلام والمعلومات، بما</w:t>
      </w:r>
      <w:r w:rsidR="00A173D3" w:rsidRPr="00BE35C3">
        <w:rPr>
          <w:rtl/>
        </w:rPr>
        <w:t xml:space="preserve"> في </w:t>
      </w:r>
      <w:r w:rsidRPr="00BE35C3">
        <w:rPr>
          <w:rtl/>
        </w:rPr>
        <w:t>ذلك مشاريع تهدف</w:t>
      </w:r>
      <w:r w:rsidR="00A173D3" w:rsidRPr="00BE35C3">
        <w:rPr>
          <w:rtl/>
        </w:rPr>
        <w:t xml:space="preserve"> إلى </w:t>
      </w:r>
      <w:r w:rsidRPr="00BE35C3">
        <w:rPr>
          <w:rtl/>
        </w:rPr>
        <w:t>سد الفجوة الرقمية. وعلاوة</w:t>
      </w:r>
      <w:r w:rsidR="000C3B95" w:rsidRPr="00BE35C3">
        <w:rPr>
          <w:rFonts w:hint="cs"/>
          <w:rtl/>
        </w:rPr>
        <w:t>ً</w:t>
      </w:r>
      <w:r w:rsidR="00A173D3" w:rsidRPr="00BE35C3">
        <w:rPr>
          <w:rtl/>
        </w:rPr>
        <w:t xml:space="preserve"> على </w:t>
      </w:r>
      <w:r w:rsidRPr="00BE35C3">
        <w:rPr>
          <w:rtl/>
        </w:rPr>
        <w:t xml:space="preserve">ذلك، </w:t>
      </w:r>
      <w:r w:rsidRPr="00BE35C3">
        <w:rPr>
          <w:rFonts w:hint="cs"/>
          <w:rtl/>
        </w:rPr>
        <w:t>يقوم</w:t>
      </w:r>
      <w:r w:rsidRPr="00BE35C3">
        <w:rPr>
          <w:rtl/>
        </w:rPr>
        <w:t xml:space="preserve"> الاتحاد </w:t>
      </w:r>
      <w:r w:rsidRPr="00BE35C3">
        <w:rPr>
          <w:rFonts w:hint="cs"/>
          <w:rtl/>
        </w:rPr>
        <w:t>ب</w:t>
      </w:r>
      <w:r w:rsidRPr="00BE35C3">
        <w:rPr>
          <w:rtl/>
        </w:rPr>
        <w:t xml:space="preserve">تعزيز </w:t>
      </w:r>
      <w:r w:rsidRPr="00BE35C3">
        <w:rPr>
          <w:rFonts w:hint="cs"/>
          <w:rtl/>
        </w:rPr>
        <w:t>الإلمام بالمعارف</w:t>
      </w:r>
      <w:r w:rsidRPr="00BE35C3">
        <w:rPr>
          <w:rtl/>
        </w:rPr>
        <w:t xml:space="preserve"> الإعلامية والمعلوماتية</w:t>
      </w:r>
      <w:r w:rsidR="00EF24E3" w:rsidRPr="00BE35C3">
        <w:rPr>
          <w:rFonts w:hint="cs"/>
          <w:rtl/>
        </w:rPr>
        <w:t> </w:t>
      </w:r>
      <w:r w:rsidRPr="00BE35C3">
        <w:rPr>
          <w:rtl/>
        </w:rPr>
        <w:t>(MIL) لمساعدة الأفراد</w:t>
      </w:r>
      <w:r w:rsidR="00A173D3" w:rsidRPr="00BE35C3">
        <w:rPr>
          <w:rtl/>
        </w:rPr>
        <w:t xml:space="preserve"> في </w:t>
      </w:r>
      <w:r w:rsidRPr="00BE35C3">
        <w:rPr>
          <w:rtl/>
        </w:rPr>
        <w:t>إجراء تقييم نقدي للمعلومات المستمدة من مختلف مصادر وسائل الإعلام و</w:t>
      </w:r>
      <w:r w:rsidRPr="00BE35C3">
        <w:rPr>
          <w:rFonts w:hint="cs"/>
          <w:rtl/>
        </w:rPr>
        <w:t xml:space="preserve">في </w:t>
      </w:r>
      <w:r w:rsidRPr="00BE35C3">
        <w:rPr>
          <w:rtl/>
        </w:rPr>
        <w:t>استخدامها، و</w:t>
      </w:r>
      <w:r w:rsidRPr="00BE35C3">
        <w:rPr>
          <w:rFonts w:hint="cs"/>
          <w:rtl/>
        </w:rPr>
        <w:t>يقوم ب</w:t>
      </w:r>
      <w:r w:rsidRPr="00BE35C3">
        <w:rPr>
          <w:rtl/>
        </w:rPr>
        <w:t>إعداد المواد التعليمية وتنظيم حملات التوعية. وأخيرا</w:t>
      </w:r>
      <w:r w:rsidR="000C3B95" w:rsidRPr="00BE35C3">
        <w:rPr>
          <w:rFonts w:hint="cs"/>
          <w:rtl/>
        </w:rPr>
        <w:t>ً</w:t>
      </w:r>
      <w:r w:rsidRPr="00BE35C3">
        <w:rPr>
          <w:rtl/>
        </w:rPr>
        <w:t>، يدعم الاتحاد مبادرات وسائل الإعلام المجتمعية لضمان سماع الأصوات المتنوعة، ويقدم المساعدة التقنية والتمويل لمحطات الإذاعة</w:t>
      </w:r>
      <w:r w:rsidRPr="00BE35C3">
        <w:rPr>
          <w:rFonts w:hint="cs"/>
          <w:rtl/>
        </w:rPr>
        <w:t xml:space="preserve"> الراديوية</w:t>
      </w:r>
      <w:r w:rsidRPr="00BE35C3">
        <w:rPr>
          <w:rtl/>
        </w:rPr>
        <w:t xml:space="preserve"> والتلفزيون</w:t>
      </w:r>
      <w:r w:rsidRPr="00BE35C3">
        <w:rPr>
          <w:rFonts w:hint="cs"/>
          <w:rtl/>
        </w:rPr>
        <w:t>ية</w:t>
      </w:r>
      <w:r w:rsidRPr="00BE35C3">
        <w:rPr>
          <w:rtl/>
        </w:rPr>
        <w:t xml:space="preserve"> المجتمعية.</w:t>
      </w:r>
    </w:p>
    <w:p w14:paraId="4F3ADD85" w14:textId="53673BF3" w:rsidR="002061AA" w:rsidRPr="00BE35C3" w:rsidRDefault="002061AA" w:rsidP="002061AA">
      <w:pPr>
        <w:rPr>
          <w:lang w:val="en-GB" w:bidi="ar-EG"/>
        </w:rPr>
      </w:pPr>
      <w:r w:rsidRPr="00BE35C3">
        <w:rPr>
          <w:rtl/>
        </w:rPr>
        <w:t xml:space="preserve">قصة من </w:t>
      </w:r>
      <w:r w:rsidRPr="00BE35C3">
        <w:rPr>
          <w:rFonts w:hint="cs"/>
          <w:rtl/>
        </w:rPr>
        <w:t>أرض الواقع</w:t>
      </w:r>
      <w:r w:rsidRPr="00BE35C3">
        <w:rPr>
          <w:rtl/>
        </w:rPr>
        <w:t xml:space="preserve">: أنشأ الاتحاد، بالشراكة مع المنظمات الإعلامية المحلية، محطات </w:t>
      </w:r>
      <w:r w:rsidRPr="00BE35C3">
        <w:rPr>
          <w:rFonts w:hint="cs"/>
          <w:rtl/>
        </w:rPr>
        <w:t>راديوية</w:t>
      </w:r>
      <w:r w:rsidRPr="00BE35C3">
        <w:rPr>
          <w:rtl/>
        </w:rPr>
        <w:t xml:space="preserve"> مجتمعية</w:t>
      </w:r>
      <w:r w:rsidR="00A173D3" w:rsidRPr="00BE35C3">
        <w:rPr>
          <w:rtl/>
        </w:rPr>
        <w:t xml:space="preserve"> في </w:t>
      </w:r>
      <w:r w:rsidRPr="00BE35C3">
        <w:rPr>
          <w:rtl/>
        </w:rPr>
        <w:t xml:space="preserve">المناطق الريفية، مما </w:t>
      </w:r>
      <w:r w:rsidRPr="00BE35C3">
        <w:rPr>
          <w:rFonts w:hint="cs"/>
          <w:rtl/>
        </w:rPr>
        <w:t>يقدم</w:t>
      </w:r>
      <w:r w:rsidRPr="00BE35C3">
        <w:rPr>
          <w:rtl/>
        </w:rPr>
        <w:t xml:space="preserve"> </w:t>
      </w:r>
      <w:r w:rsidRPr="00BE35C3">
        <w:rPr>
          <w:rFonts w:hint="cs"/>
          <w:rtl/>
        </w:rPr>
        <w:t>منبراً</w:t>
      </w:r>
      <w:r w:rsidRPr="00BE35C3">
        <w:rPr>
          <w:rtl/>
        </w:rPr>
        <w:t xml:space="preserve"> للأصوات المحلية ويعزز النفاذ</w:t>
      </w:r>
      <w:r w:rsidR="00A173D3" w:rsidRPr="00BE35C3">
        <w:rPr>
          <w:rtl/>
        </w:rPr>
        <w:t xml:space="preserve"> إلى </w:t>
      </w:r>
      <w:r w:rsidRPr="00BE35C3">
        <w:rPr>
          <w:rtl/>
        </w:rPr>
        <w:t xml:space="preserve">المعلومات. </w:t>
      </w:r>
      <w:r w:rsidRPr="00BE35C3">
        <w:rPr>
          <w:rFonts w:hint="cs"/>
          <w:rtl/>
        </w:rPr>
        <w:t>وتؤدي</w:t>
      </w:r>
      <w:r w:rsidRPr="00BE35C3">
        <w:rPr>
          <w:rtl/>
        </w:rPr>
        <w:t xml:space="preserve"> هذه المحطات دورا</w:t>
      </w:r>
      <w:r w:rsidR="000C3B95" w:rsidRPr="00BE35C3">
        <w:rPr>
          <w:rFonts w:hint="cs"/>
          <w:rtl/>
        </w:rPr>
        <w:t>ً</w:t>
      </w:r>
      <w:r w:rsidRPr="00BE35C3">
        <w:rPr>
          <w:rtl/>
        </w:rPr>
        <w:t xml:space="preserve"> حاسما</w:t>
      </w:r>
      <w:r w:rsidR="000C3B95" w:rsidRPr="00BE35C3">
        <w:rPr>
          <w:rFonts w:hint="cs"/>
          <w:rtl/>
        </w:rPr>
        <w:t>ً</w:t>
      </w:r>
      <w:r w:rsidR="00A173D3" w:rsidRPr="00BE35C3">
        <w:rPr>
          <w:rtl/>
        </w:rPr>
        <w:t xml:space="preserve"> في </w:t>
      </w:r>
      <w:r w:rsidRPr="00BE35C3">
        <w:rPr>
          <w:rtl/>
        </w:rPr>
        <w:t xml:space="preserve">نشر المعلومات </w:t>
      </w:r>
      <w:r w:rsidRPr="00BE35C3">
        <w:rPr>
          <w:rFonts w:hint="cs"/>
          <w:rtl/>
        </w:rPr>
        <w:t>عن</w:t>
      </w:r>
      <w:r w:rsidRPr="00BE35C3">
        <w:rPr>
          <w:rtl/>
        </w:rPr>
        <w:t xml:space="preserve"> الصحة والتعليم وتنمية المجتمع.</w:t>
      </w:r>
    </w:p>
    <w:p w14:paraId="20510D69" w14:textId="5A926B38" w:rsidR="002061AA" w:rsidRPr="00BE35C3" w:rsidRDefault="002061AA" w:rsidP="00E97823">
      <w:pPr>
        <w:pStyle w:val="Headingb"/>
      </w:pPr>
      <w:bookmarkStart w:id="231" w:name="_Toc197797535"/>
      <w:bookmarkStart w:id="232" w:name="_Toc197798886"/>
      <w:bookmarkStart w:id="233" w:name="_Toc197800158"/>
      <w:r w:rsidRPr="00BE35C3">
        <w:rPr>
          <w:rtl/>
        </w:rPr>
        <w:t>جيم</w:t>
      </w:r>
      <w:r w:rsidRPr="00BE35C3">
        <w:rPr>
          <w:rFonts w:hint="cs"/>
          <w:rtl/>
        </w:rPr>
        <w:t>10</w:t>
      </w:r>
      <w:r w:rsidRPr="00BE35C3">
        <w:rPr>
          <w:rtl/>
        </w:rPr>
        <w:t>:</w:t>
      </w:r>
      <w:r w:rsidR="00A23CB2" w:rsidRPr="00BE35C3">
        <w:rPr>
          <w:rtl/>
        </w:rPr>
        <w:tab/>
      </w:r>
      <w:r w:rsidRPr="00BE35C3">
        <w:rPr>
          <w:rtl/>
        </w:rPr>
        <w:t>الأبعاد الأخلاقية لمجتمع المعلومات</w:t>
      </w:r>
      <w:bookmarkEnd w:id="231"/>
      <w:bookmarkEnd w:id="232"/>
      <w:bookmarkEnd w:id="233"/>
    </w:p>
    <w:p w14:paraId="607C43AB" w14:textId="2B4EB019" w:rsidR="002061AA" w:rsidRPr="00BE35C3" w:rsidRDefault="002061AA" w:rsidP="002061AA">
      <w:pPr>
        <w:rPr>
          <w:lang w:val="en-GB" w:bidi="ar-EG"/>
        </w:rPr>
      </w:pPr>
      <w:r w:rsidRPr="00BE35C3">
        <w:rPr>
          <w:rtl/>
        </w:rPr>
        <w:t xml:space="preserve">يعد وضع مبادئ توجيهية ومعايير أخلاقية لاستخدام تكنولوجيا المعلومات والاتصالات بالغ الأهمية لتعزيز السلوك الرقمي المسؤول. وتشمل مبادرات الاتحاد مبادئ توجيهية بشأن </w:t>
      </w:r>
      <w:r w:rsidRPr="00BE35C3">
        <w:rPr>
          <w:rFonts w:hint="cs"/>
          <w:rtl/>
        </w:rPr>
        <w:t>حرمة</w:t>
      </w:r>
      <w:r w:rsidRPr="00BE35C3">
        <w:rPr>
          <w:rtl/>
        </w:rPr>
        <w:t xml:space="preserve"> البيانات </w:t>
      </w:r>
      <w:r w:rsidRPr="00BE35C3">
        <w:rPr>
          <w:rFonts w:hint="cs"/>
          <w:rtl/>
        </w:rPr>
        <w:t>و</w:t>
      </w:r>
      <w:r w:rsidRPr="00BE35C3">
        <w:rPr>
          <w:rtl/>
        </w:rPr>
        <w:t xml:space="preserve">الأمن السيبراني والاستخدام الأخلاقي </w:t>
      </w:r>
      <w:r w:rsidRPr="00BE35C3">
        <w:rPr>
          <w:rFonts w:hint="cs"/>
          <w:rtl/>
        </w:rPr>
        <w:t>ل</w:t>
      </w:r>
      <w:r w:rsidRPr="00BE35C3">
        <w:rPr>
          <w:rtl/>
        </w:rPr>
        <w:t xml:space="preserve">لذكاء الاصطناعي وغيرها من </w:t>
      </w:r>
      <w:r w:rsidRPr="00BE35C3">
        <w:rPr>
          <w:rFonts w:hint="cs"/>
          <w:rtl/>
        </w:rPr>
        <w:t>ال</w:t>
      </w:r>
      <w:r w:rsidRPr="00BE35C3">
        <w:rPr>
          <w:rtl/>
        </w:rPr>
        <w:t xml:space="preserve">تكنولوجيات </w:t>
      </w:r>
      <w:r w:rsidRPr="00BE35C3">
        <w:rPr>
          <w:rFonts w:hint="cs"/>
          <w:rtl/>
        </w:rPr>
        <w:t>ال</w:t>
      </w:r>
      <w:r w:rsidRPr="00BE35C3">
        <w:rPr>
          <w:rtl/>
        </w:rPr>
        <w:t xml:space="preserve">ناشئة. </w:t>
      </w:r>
      <w:r w:rsidRPr="00BE35C3">
        <w:rPr>
          <w:rFonts w:hint="cs"/>
          <w:rtl/>
        </w:rPr>
        <w:t>و</w:t>
      </w:r>
      <w:r w:rsidRPr="00BE35C3">
        <w:rPr>
          <w:rtl/>
        </w:rPr>
        <w:t>تعزز حملات التوعية والبرامج التعليمية المواطنة الرقمية والسلامة</w:t>
      </w:r>
      <w:r w:rsidR="00A173D3" w:rsidRPr="00BE35C3">
        <w:rPr>
          <w:rtl/>
        </w:rPr>
        <w:t xml:space="preserve"> على </w:t>
      </w:r>
      <w:r w:rsidRPr="00BE35C3">
        <w:rPr>
          <w:rtl/>
        </w:rPr>
        <w:t>الإنترنت.</w:t>
      </w:r>
    </w:p>
    <w:p w14:paraId="1A3CDEC0" w14:textId="08831833" w:rsidR="002061AA" w:rsidRPr="00BE35C3" w:rsidRDefault="002061AA" w:rsidP="002061AA">
      <w:pPr>
        <w:rPr>
          <w:lang w:val="en-GB" w:bidi="ar-EG"/>
        </w:rPr>
      </w:pPr>
      <w:r w:rsidRPr="00BE35C3">
        <w:rPr>
          <w:rtl/>
        </w:rPr>
        <w:t xml:space="preserve">فعلى سبيل المثال، نفذت مبادرة الاتحاد </w:t>
      </w:r>
      <w:r w:rsidRPr="00BE35C3">
        <w:rPr>
          <w:rFonts w:hint="cs"/>
          <w:rtl/>
        </w:rPr>
        <w:t xml:space="preserve">بشأن </w:t>
      </w:r>
      <w:r w:rsidRPr="00BE35C3">
        <w:rPr>
          <w:rtl/>
        </w:rPr>
        <w:t>حماية الأطفال</w:t>
      </w:r>
      <w:r w:rsidR="00A173D3" w:rsidRPr="00BE35C3">
        <w:rPr>
          <w:rtl/>
        </w:rPr>
        <w:t xml:space="preserve"> على </w:t>
      </w:r>
      <w:r w:rsidRPr="00BE35C3">
        <w:rPr>
          <w:rtl/>
        </w:rPr>
        <w:t xml:space="preserve">الإنترنت حملات توعية وبرامج تدريبية لتثقيف الأطفال </w:t>
      </w:r>
      <w:r w:rsidRPr="00BE35C3">
        <w:rPr>
          <w:rFonts w:hint="cs"/>
          <w:rtl/>
        </w:rPr>
        <w:t>وأولياء الأمور</w:t>
      </w:r>
      <w:r w:rsidRPr="00BE35C3">
        <w:rPr>
          <w:rtl/>
        </w:rPr>
        <w:t xml:space="preserve"> والمعلمين بشأن السلامة</w:t>
      </w:r>
      <w:r w:rsidR="00A173D3" w:rsidRPr="00BE35C3">
        <w:rPr>
          <w:rtl/>
        </w:rPr>
        <w:t xml:space="preserve"> على </w:t>
      </w:r>
      <w:r w:rsidRPr="00BE35C3">
        <w:rPr>
          <w:rtl/>
        </w:rPr>
        <w:t>الإنترنت. وقد وصلت هذه الجهود</w:t>
      </w:r>
      <w:r w:rsidR="00A173D3" w:rsidRPr="00BE35C3">
        <w:rPr>
          <w:rtl/>
        </w:rPr>
        <w:t xml:space="preserve"> إلى </w:t>
      </w:r>
      <w:r w:rsidRPr="00BE35C3">
        <w:rPr>
          <w:rtl/>
        </w:rPr>
        <w:t>ملايين الأطفال</w:t>
      </w:r>
      <w:r w:rsidR="00A173D3" w:rsidRPr="00BE35C3">
        <w:rPr>
          <w:rtl/>
        </w:rPr>
        <w:t xml:space="preserve"> في </w:t>
      </w:r>
      <w:r w:rsidRPr="00BE35C3">
        <w:rPr>
          <w:rtl/>
        </w:rPr>
        <w:t>العالم</w:t>
      </w:r>
      <w:r w:rsidRPr="00BE35C3">
        <w:rPr>
          <w:rFonts w:hint="cs"/>
          <w:rtl/>
        </w:rPr>
        <w:t xml:space="preserve"> أجمع</w:t>
      </w:r>
      <w:r w:rsidRPr="00BE35C3">
        <w:rPr>
          <w:rtl/>
        </w:rPr>
        <w:t xml:space="preserve">، مما عزز الاستخدام الآمن والمسؤول </w:t>
      </w:r>
      <w:r w:rsidRPr="00BE35C3">
        <w:rPr>
          <w:rFonts w:hint="cs"/>
          <w:rtl/>
        </w:rPr>
        <w:t>ل</w:t>
      </w:r>
      <w:r w:rsidRPr="00BE35C3">
        <w:rPr>
          <w:rtl/>
        </w:rPr>
        <w:t>تكنولوجيا المعلومات والاتصالات.</w:t>
      </w:r>
    </w:p>
    <w:p w14:paraId="2C3A273F" w14:textId="0585A23C" w:rsidR="002061AA" w:rsidRPr="00BE35C3" w:rsidRDefault="002061AA" w:rsidP="002061AA">
      <w:pPr>
        <w:rPr>
          <w:lang w:val="en-GB" w:bidi="ar-EG"/>
        </w:rPr>
      </w:pPr>
      <w:r w:rsidRPr="00BE35C3">
        <w:rPr>
          <w:rFonts w:hint="cs"/>
          <w:rtl/>
        </w:rPr>
        <w:t>و</w:t>
      </w:r>
      <w:r w:rsidRPr="00BE35C3">
        <w:rPr>
          <w:rtl/>
        </w:rPr>
        <w:t xml:space="preserve">أضاف </w:t>
      </w:r>
      <w:r w:rsidRPr="00BE35C3">
        <w:rPr>
          <w:rFonts w:hint="cs"/>
          <w:rtl/>
        </w:rPr>
        <w:t>سطوع نجم</w:t>
      </w:r>
      <w:r w:rsidRPr="00BE35C3">
        <w:rPr>
          <w:rtl/>
        </w:rPr>
        <w:t xml:space="preserve"> الذكاء الاصطناعي إلحاحا</w:t>
      </w:r>
      <w:r w:rsidR="000C3B95" w:rsidRPr="00BE35C3">
        <w:rPr>
          <w:rFonts w:hint="cs"/>
          <w:rtl/>
        </w:rPr>
        <w:t>ً</w:t>
      </w:r>
      <w:r w:rsidRPr="00BE35C3">
        <w:rPr>
          <w:rtl/>
        </w:rPr>
        <w:t xml:space="preserve"> جديدا</w:t>
      </w:r>
      <w:r w:rsidR="000C3B95" w:rsidRPr="00BE35C3">
        <w:rPr>
          <w:rFonts w:hint="cs"/>
          <w:rtl/>
        </w:rPr>
        <w:t>ً</w:t>
      </w:r>
      <w:r w:rsidR="00A173D3" w:rsidRPr="00BE35C3">
        <w:rPr>
          <w:rtl/>
        </w:rPr>
        <w:t xml:space="preserve"> إلى </w:t>
      </w:r>
      <w:r w:rsidRPr="00BE35C3">
        <w:rPr>
          <w:rtl/>
        </w:rPr>
        <w:t xml:space="preserve">مناقشات الأخلاقيات المتعلقة بالتكنولوجيا. </w:t>
      </w:r>
      <w:r w:rsidRPr="00BE35C3">
        <w:rPr>
          <w:rFonts w:hint="cs"/>
          <w:rtl/>
        </w:rPr>
        <w:t xml:space="preserve">وكان </w:t>
      </w:r>
      <w:r w:rsidRPr="00BE35C3">
        <w:rPr>
          <w:rtl/>
        </w:rPr>
        <w:t>يوم إدارة الذكاء الاصطناعي، الذي نظمه الاتحاد كجزء من مؤتمري ال</w:t>
      </w:r>
      <w:r w:rsidR="00AF2090" w:rsidRPr="00BE35C3">
        <w:rPr>
          <w:rtl/>
        </w:rPr>
        <w:t xml:space="preserve">قمة العالمية لمجتمع المعلومات </w:t>
      </w:r>
      <w:r w:rsidR="00876BAC" w:rsidRPr="00BE35C3">
        <w:rPr>
          <w:rtl/>
        </w:rPr>
        <w:t>بعد مضي</w:t>
      </w:r>
      <w:r w:rsidR="00C75869" w:rsidRPr="00BE35C3">
        <w:rPr>
          <w:rtl/>
        </w:rPr>
        <w:t xml:space="preserve"> 20</w:t>
      </w:r>
      <w:r w:rsidR="00AF2090" w:rsidRPr="00BE35C3">
        <w:rPr>
          <w:rtl/>
        </w:rPr>
        <w:t xml:space="preserve"> عاماً على انعقادها</w:t>
      </w:r>
      <w:r w:rsidRPr="00BE35C3">
        <w:rPr>
          <w:rFonts w:hint="cs"/>
          <w:rtl/>
        </w:rPr>
        <w:t xml:space="preserve"> أول مرة و</w:t>
      </w:r>
      <w:r w:rsidRPr="00BE35C3">
        <w:rPr>
          <w:rtl/>
        </w:rPr>
        <w:t>الذكاء الاصطناعي من أجل المصلحة العامة</w:t>
      </w:r>
      <w:r w:rsidR="00A173D3" w:rsidRPr="00BE35C3">
        <w:rPr>
          <w:rtl/>
        </w:rPr>
        <w:t xml:space="preserve"> في </w:t>
      </w:r>
      <w:r w:rsidRPr="00BE35C3">
        <w:rPr>
          <w:rtl/>
        </w:rPr>
        <w:t xml:space="preserve">مايو 2024، </w:t>
      </w:r>
      <w:r w:rsidRPr="00BE35C3">
        <w:rPr>
          <w:rFonts w:hint="cs"/>
          <w:rtl/>
        </w:rPr>
        <w:t xml:space="preserve">قد </w:t>
      </w:r>
      <w:r w:rsidRPr="00BE35C3">
        <w:rPr>
          <w:rtl/>
        </w:rPr>
        <w:t>جمع</w:t>
      </w:r>
      <w:r w:rsidRPr="00BE35C3">
        <w:rPr>
          <w:rFonts w:hint="cs"/>
          <w:rtl/>
        </w:rPr>
        <w:t xml:space="preserve"> </w:t>
      </w:r>
      <w:r w:rsidRPr="00BE35C3">
        <w:rPr>
          <w:rtl/>
        </w:rPr>
        <w:t>واضعي السياسات</w:t>
      </w:r>
      <w:r w:rsidRPr="00BE35C3">
        <w:rPr>
          <w:rFonts w:hint="cs"/>
          <w:rtl/>
        </w:rPr>
        <w:t xml:space="preserve"> معاً</w:t>
      </w:r>
      <w:r w:rsidRPr="00BE35C3">
        <w:rPr>
          <w:rtl/>
        </w:rPr>
        <w:t xml:space="preserve"> (بمن فيهم العديد من البلدان النامية) للنظر</w:t>
      </w:r>
      <w:r w:rsidR="00A173D3" w:rsidRPr="00BE35C3">
        <w:rPr>
          <w:rtl/>
        </w:rPr>
        <w:t xml:space="preserve"> في </w:t>
      </w:r>
      <w:r w:rsidRPr="00BE35C3">
        <w:rPr>
          <w:rtl/>
        </w:rPr>
        <w:t>التحول الحاسم من المبادئ</w:t>
      </w:r>
      <w:r w:rsidR="00A173D3" w:rsidRPr="00BE35C3">
        <w:rPr>
          <w:rtl/>
        </w:rPr>
        <w:t xml:space="preserve"> إلى </w:t>
      </w:r>
      <w:r w:rsidRPr="00BE35C3">
        <w:rPr>
          <w:rtl/>
        </w:rPr>
        <w:t>الممارس</w:t>
      </w:r>
      <w:r w:rsidRPr="00BE35C3">
        <w:rPr>
          <w:rFonts w:hint="cs"/>
          <w:rtl/>
        </w:rPr>
        <w:t>ة العملية</w:t>
      </w:r>
      <w:r w:rsidRPr="00BE35C3">
        <w:rPr>
          <w:rtl/>
        </w:rPr>
        <w:t xml:space="preserve"> </w:t>
      </w:r>
      <w:r w:rsidRPr="00BE35C3">
        <w:rPr>
          <w:rFonts w:hint="cs"/>
          <w:rtl/>
        </w:rPr>
        <w:t>بشأن</w:t>
      </w:r>
      <w:r w:rsidRPr="00BE35C3">
        <w:rPr>
          <w:rtl/>
        </w:rPr>
        <w:t xml:space="preserve"> الذكاء الاصطناعي المسؤول.</w:t>
      </w:r>
    </w:p>
    <w:p w14:paraId="4E0057E7" w14:textId="0DAEAD99" w:rsidR="002061AA" w:rsidRPr="00BE35C3" w:rsidRDefault="002061AA" w:rsidP="00E97823">
      <w:pPr>
        <w:pStyle w:val="Headingb"/>
      </w:pPr>
      <w:bookmarkStart w:id="234" w:name="_Toc197797536"/>
      <w:bookmarkStart w:id="235" w:name="_Toc197798887"/>
      <w:bookmarkStart w:id="236" w:name="_Toc197800159"/>
      <w:r w:rsidRPr="00BE35C3">
        <w:rPr>
          <w:rtl/>
        </w:rPr>
        <w:t>جيم 11:</w:t>
      </w:r>
      <w:r w:rsidR="00A23CB2" w:rsidRPr="00BE35C3">
        <w:rPr>
          <w:rtl/>
        </w:rPr>
        <w:tab/>
      </w:r>
      <w:r w:rsidRPr="00BE35C3">
        <w:rPr>
          <w:rtl/>
        </w:rPr>
        <w:t>التعاون الدولي والإقليمي</w:t>
      </w:r>
      <w:bookmarkEnd w:id="234"/>
      <w:bookmarkEnd w:id="235"/>
      <w:bookmarkEnd w:id="236"/>
    </w:p>
    <w:p w14:paraId="7E3925B6" w14:textId="1091348E" w:rsidR="002061AA" w:rsidRPr="00BE35C3" w:rsidRDefault="002061AA" w:rsidP="002061AA">
      <w:pPr>
        <w:rPr>
          <w:lang w:val="en-GB" w:bidi="ar-EG"/>
        </w:rPr>
      </w:pPr>
      <w:r w:rsidRPr="00BE35C3">
        <w:rPr>
          <w:rFonts w:hint="cs"/>
          <w:rtl/>
        </w:rPr>
        <w:t>تقتضي ال</w:t>
      </w:r>
      <w:r w:rsidRPr="00BE35C3">
        <w:rPr>
          <w:rtl/>
        </w:rPr>
        <w:t>ضرور</w:t>
      </w:r>
      <w:r w:rsidRPr="00BE35C3">
        <w:rPr>
          <w:rFonts w:hint="cs"/>
          <w:rtl/>
        </w:rPr>
        <w:t>ة</w:t>
      </w:r>
      <w:r w:rsidRPr="00BE35C3">
        <w:rPr>
          <w:rtl/>
        </w:rPr>
        <w:t xml:space="preserve"> تعزيز التعاون الدولي والإقليمي لمواجهة التحديات العالمية</w:t>
      </w:r>
      <w:r w:rsidR="00A173D3" w:rsidRPr="00BE35C3">
        <w:rPr>
          <w:rtl/>
        </w:rPr>
        <w:t xml:space="preserve"> في </w:t>
      </w:r>
      <w:r w:rsidRPr="00BE35C3">
        <w:rPr>
          <w:rtl/>
        </w:rPr>
        <w:t xml:space="preserve">مجال تكنولوجيا المعلومات والاتصالات. </w:t>
      </w:r>
      <w:r w:rsidRPr="00BE35C3">
        <w:rPr>
          <w:rFonts w:hint="cs"/>
          <w:rtl/>
        </w:rPr>
        <w:t>و</w:t>
      </w:r>
      <w:r w:rsidRPr="00BE35C3">
        <w:rPr>
          <w:rtl/>
        </w:rPr>
        <w:t xml:space="preserve">يتعاون الاتحاد مع مجموعة واسعة من المنظمات الدولية والإقليمية للنهوض بنتائج القمة العالمية لمجتمع المعلومات وتعزيز تكنولوجيا المعلومات والاتصالات من أجل التنمية. </w:t>
      </w:r>
      <w:r w:rsidRPr="00BE35C3">
        <w:rPr>
          <w:rFonts w:hint="cs"/>
          <w:rtl/>
        </w:rPr>
        <w:t>وتحسِّن</w:t>
      </w:r>
      <w:r w:rsidRPr="00BE35C3">
        <w:rPr>
          <w:rtl/>
        </w:rPr>
        <w:t xml:space="preserve"> الشراكات مع اليونسكو وبرنامج الأمم المتحدة الإنمائي والأونكتاد ووكالات الأمم المتحدة الأخرى فعالية مبادرات تكنولوجيا المعلومات والاتصالات وتشجع </w:t>
      </w:r>
      <w:r w:rsidRPr="00BE35C3">
        <w:rPr>
          <w:rFonts w:hint="cs"/>
          <w:rtl/>
        </w:rPr>
        <w:t>تناقل</w:t>
      </w:r>
      <w:r w:rsidRPr="00BE35C3">
        <w:rPr>
          <w:rtl/>
        </w:rPr>
        <w:t xml:space="preserve"> </w:t>
      </w:r>
      <w:r w:rsidR="00DE40C3" w:rsidRPr="00BE35C3">
        <w:rPr>
          <w:rtl/>
        </w:rPr>
        <w:t>أفضل الممارسات</w:t>
      </w:r>
      <w:r w:rsidRPr="00BE35C3">
        <w:rPr>
          <w:rtl/>
        </w:rPr>
        <w:t>.</w:t>
      </w:r>
    </w:p>
    <w:p w14:paraId="7168AD6D" w14:textId="6E456C26" w:rsidR="002061AA" w:rsidRPr="00BE35C3" w:rsidRDefault="002061AA" w:rsidP="002061AA">
      <w:pPr>
        <w:rPr>
          <w:lang w:val="en-GB" w:bidi="ar-EG"/>
        </w:rPr>
      </w:pPr>
      <w:r w:rsidRPr="00BE35C3">
        <w:rPr>
          <w:rFonts w:hint="cs"/>
          <w:rtl/>
        </w:rPr>
        <w:t>وقامت</w:t>
      </w:r>
      <w:r w:rsidRPr="00BE35C3">
        <w:rPr>
          <w:rtl/>
        </w:rPr>
        <w:t xml:space="preserve"> لجنة النطاق العريض</w:t>
      </w:r>
      <w:r w:rsidRPr="00BE35C3">
        <w:rPr>
          <w:rFonts w:hint="cs"/>
          <w:rtl/>
        </w:rPr>
        <w:t xml:space="preserve"> المعنية</w:t>
      </w:r>
      <w:r w:rsidRPr="00BE35C3">
        <w:rPr>
          <w:rtl/>
        </w:rPr>
        <w:t xml:space="preserve"> </w:t>
      </w:r>
      <w:r w:rsidRPr="00BE35C3">
        <w:rPr>
          <w:rFonts w:hint="cs"/>
          <w:rtl/>
        </w:rPr>
        <w:t>ب</w:t>
      </w:r>
      <w:r w:rsidRPr="00BE35C3">
        <w:rPr>
          <w:rtl/>
        </w:rPr>
        <w:t xml:space="preserve">التنمية المستدامة - وهي شراكة رفيعة المستوى لأصحاب المصلحة المتعددين </w:t>
      </w:r>
      <w:r w:rsidRPr="00BE35C3">
        <w:rPr>
          <w:rFonts w:hint="cs"/>
          <w:rtl/>
        </w:rPr>
        <w:t>بقيادة</w:t>
      </w:r>
      <w:r w:rsidRPr="00BE35C3">
        <w:rPr>
          <w:rtl/>
        </w:rPr>
        <w:t xml:space="preserve"> الاتحاد الدولي للاتصالات واليونسكو </w:t>
      </w:r>
      <w:r w:rsidR="000C3B95" w:rsidRPr="00BE35C3">
        <w:rPr>
          <w:rFonts w:hint="cs"/>
          <w:rtl/>
        </w:rPr>
        <w:t xml:space="preserve">- </w:t>
      </w:r>
      <w:r w:rsidRPr="00BE35C3">
        <w:rPr>
          <w:rFonts w:hint="cs"/>
          <w:rtl/>
        </w:rPr>
        <w:t xml:space="preserve">بتعزيز </w:t>
      </w:r>
      <w:r w:rsidRPr="00BE35C3">
        <w:rPr>
          <w:rtl/>
        </w:rPr>
        <w:t>التعاون الرقمي، ووضعت توصيات قابلة للتنفيذ لتحقيق التوصيلية الشاملة، و</w:t>
      </w:r>
      <w:r w:rsidRPr="00BE35C3">
        <w:rPr>
          <w:rFonts w:hint="cs"/>
          <w:rtl/>
        </w:rPr>
        <w:t>ل</w:t>
      </w:r>
      <w:r w:rsidRPr="00BE35C3">
        <w:rPr>
          <w:rtl/>
        </w:rPr>
        <w:t xml:space="preserve">حشد الجهود </w:t>
      </w:r>
      <w:r w:rsidRPr="00BE35C3">
        <w:rPr>
          <w:rFonts w:hint="cs"/>
          <w:rtl/>
        </w:rPr>
        <w:t>الرامية ل</w:t>
      </w:r>
      <w:r w:rsidRPr="00BE35C3">
        <w:rPr>
          <w:rtl/>
        </w:rPr>
        <w:t xml:space="preserve">تحقيق فوائد </w:t>
      </w:r>
      <w:r w:rsidRPr="00BE35C3">
        <w:rPr>
          <w:rFonts w:hint="cs"/>
          <w:rtl/>
        </w:rPr>
        <w:t>ال</w:t>
      </w:r>
      <w:r w:rsidRPr="00BE35C3">
        <w:rPr>
          <w:rtl/>
        </w:rPr>
        <w:t xml:space="preserve">تحول </w:t>
      </w:r>
      <w:r w:rsidRPr="00BE35C3">
        <w:rPr>
          <w:rFonts w:hint="cs"/>
          <w:rtl/>
        </w:rPr>
        <w:t>ال</w:t>
      </w:r>
      <w:r w:rsidRPr="00BE35C3">
        <w:rPr>
          <w:rtl/>
        </w:rPr>
        <w:t xml:space="preserve">رقمي </w:t>
      </w:r>
      <w:r w:rsidRPr="00BE35C3">
        <w:rPr>
          <w:rFonts w:hint="cs"/>
          <w:rtl/>
        </w:rPr>
        <w:t>التي تغيِّر</w:t>
      </w:r>
      <w:r w:rsidRPr="00BE35C3">
        <w:rPr>
          <w:rtl/>
        </w:rPr>
        <w:t xml:space="preserve"> </w:t>
      </w:r>
      <w:r w:rsidRPr="00BE35C3">
        <w:rPr>
          <w:rFonts w:hint="cs"/>
          <w:rtl/>
        </w:rPr>
        <w:t>ا</w:t>
      </w:r>
      <w:r w:rsidRPr="00BE35C3">
        <w:rPr>
          <w:rtl/>
        </w:rPr>
        <w:t>لحياة للجميع.</w:t>
      </w:r>
    </w:p>
    <w:p w14:paraId="57D2279B" w14:textId="78B5D7C5" w:rsidR="002061AA" w:rsidRPr="00BE35C3" w:rsidRDefault="002061AA" w:rsidP="002061AA">
      <w:pPr>
        <w:rPr>
          <w:lang w:val="en-GB" w:bidi="ar-EG"/>
        </w:rPr>
      </w:pPr>
      <w:r w:rsidRPr="00BE35C3">
        <w:rPr>
          <w:rtl/>
        </w:rPr>
        <w:t>وقد ساعدت لجان الدراسات</w:t>
      </w:r>
      <w:r w:rsidR="00A173D3" w:rsidRPr="00BE35C3">
        <w:rPr>
          <w:rtl/>
        </w:rPr>
        <w:t xml:space="preserve"> في </w:t>
      </w:r>
      <w:r w:rsidRPr="00BE35C3">
        <w:rPr>
          <w:rtl/>
        </w:rPr>
        <w:t xml:space="preserve">جميع </w:t>
      </w:r>
      <w:r w:rsidRPr="00BE35C3">
        <w:rPr>
          <w:rFonts w:hint="cs"/>
          <w:rtl/>
        </w:rPr>
        <w:t>قطاعات</w:t>
      </w:r>
      <w:r w:rsidRPr="00BE35C3">
        <w:rPr>
          <w:rtl/>
        </w:rPr>
        <w:t xml:space="preserve"> الاتحاد</w:t>
      </w:r>
      <w:r w:rsidR="00A173D3" w:rsidRPr="00BE35C3">
        <w:rPr>
          <w:rtl/>
        </w:rPr>
        <w:t xml:space="preserve"> على </w:t>
      </w:r>
      <w:r w:rsidRPr="00BE35C3">
        <w:rPr>
          <w:rtl/>
        </w:rPr>
        <w:t xml:space="preserve">النهوض بعملية القمة العالمية لمجتمع المعلومات. </w:t>
      </w:r>
      <w:r w:rsidRPr="00BE35C3">
        <w:rPr>
          <w:rFonts w:hint="cs"/>
          <w:rtl/>
        </w:rPr>
        <w:t>وتضم</w:t>
      </w:r>
      <w:r w:rsidRPr="00BE35C3">
        <w:rPr>
          <w:rtl/>
        </w:rPr>
        <w:t xml:space="preserve"> لجان دراسات التقييس (ITU-T) والاتصالات الراديوية (ITU-R) خبراء من جميع أنحاء العالم للمساعدة</w:t>
      </w:r>
      <w:r w:rsidR="00A173D3" w:rsidRPr="00BE35C3">
        <w:rPr>
          <w:rtl/>
        </w:rPr>
        <w:t xml:space="preserve"> في </w:t>
      </w:r>
      <w:r w:rsidRPr="00BE35C3">
        <w:rPr>
          <w:rtl/>
        </w:rPr>
        <w:t>تنسيق الخدمات ومواءمة المعايير، بينما تركز لجن</w:t>
      </w:r>
      <w:r w:rsidRPr="00BE35C3">
        <w:rPr>
          <w:rFonts w:hint="cs"/>
          <w:rtl/>
        </w:rPr>
        <w:t>تا</w:t>
      </w:r>
      <w:r w:rsidRPr="00BE35C3">
        <w:rPr>
          <w:rtl/>
        </w:rPr>
        <w:t xml:space="preserve"> دراسات التنمية (ITU-D)</w:t>
      </w:r>
      <w:r w:rsidR="00A173D3" w:rsidRPr="00BE35C3">
        <w:rPr>
          <w:rtl/>
        </w:rPr>
        <w:t xml:space="preserve"> على </w:t>
      </w:r>
      <w:r w:rsidRPr="00BE35C3">
        <w:rPr>
          <w:rtl/>
        </w:rPr>
        <w:t xml:space="preserve">تمكين التوصيلية الهادفة وتعزيز </w:t>
      </w:r>
      <w:r w:rsidRPr="00BE35C3">
        <w:rPr>
          <w:rFonts w:hint="cs"/>
          <w:rtl/>
        </w:rPr>
        <w:t>ال</w:t>
      </w:r>
      <w:r w:rsidRPr="00BE35C3">
        <w:rPr>
          <w:rtl/>
        </w:rPr>
        <w:t xml:space="preserve">تحول </w:t>
      </w:r>
      <w:r w:rsidRPr="00BE35C3">
        <w:rPr>
          <w:rFonts w:hint="cs"/>
          <w:rtl/>
        </w:rPr>
        <w:t>ال</w:t>
      </w:r>
      <w:r w:rsidRPr="00BE35C3">
        <w:rPr>
          <w:rtl/>
        </w:rPr>
        <w:t>رقمي المستدام.</w:t>
      </w:r>
    </w:p>
    <w:p w14:paraId="20534433" w14:textId="77777777" w:rsidR="00A23CB2" w:rsidRPr="00BE35C3" w:rsidRDefault="002061AA" w:rsidP="00E97823">
      <w:pPr>
        <w:pStyle w:val="Heading1"/>
        <w:rPr>
          <w:rtl/>
        </w:rPr>
      </w:pPr>
      <w:bookmarkStart w:id="237" w:name="_Toc197797537"/>
      <w:bookmarkStart w:id="238" w:name="_Toc197960441"/>
      <w:bookmarkStart w:id="239" w:name="_Toc200539316"/>
      <w:r w:rsidRPr="00BE35C3">
        <w:rPr>
          <w:rtl/>
        </w:rPr>
        <w:t>منتدى القمة العالمية لمجتمع المعلومات</w:t>
      </w:r>
      <w:bookmarkEnd w:id="237"/>
      <w:bookmarkEnd w:id="238"/>
      <w:bookmarkEnd w:id="239"/>
    </w:p>
    <w:p w14:paraId="07F6CF34" w14:textId="7852CF35" w:rsidR="002061AA" w:rsidRPr="00BE35C3" w:rsidRDefault="002061AA" w:rsidP="002061AA">
      <w:pPr>
        <w:rPr>
          <w:rtl/>
        </w:rPr>
      </w:pPr>
      <w:r w:rsidRPr="00BE35C3">
        <w:rPr>
          <w:rtl/>
        </w:rPr>
        <w:t>إن منتدى القمة العالمية لمجتمع المعلومات السنوي، الذي يستضيفه الاتحاد منذ عام 2009 وتشارك</w:t>
      </w:r>
      <w:r w:rsidR="00A173D3" w:rsidRPr="00BE35C3">
        <w:rPr>
          <w:rtl/>
        </w:rPr>
        <w:t xml:space="preserve"> في </w:t>
      </w:r>
      <w:r w:rsidRPr="00BE35C3">
        <w:rPr>
          <w:rtl/>
        </w:rPr>
        <w:t xml:space="preserve">تنظيمه منظمة الأمم المتحدة للتربية والعلم والثقافة (اليونسكو </w:t>
      </w:r>
      <w:r w:rsidRPr="00BE35C3">
        <w:rPr>
          <w:lang w:val="en-GB" w:bidi="ar-EG"/>
        </w:rPr>
        <w:t>(UNESCO)</w:t>
      </w:r>
      <w:r w:rsidRPr="00BE35C3">
        <w:rPr>
          <w:rtl/>
        </w:rPr>
        <w:t>) وبرنامج الأمم المتحدة الإنمائي (</w:t>
      </w:r>
      <w:r w:rsidRPr="00BE35C3">
        <w:rPr>
          <w:lang w:val="en-GB" w:bidi="ar-EG"/>
        </w:rPr>
        <w:t>UNDP</w:t>
      </w:r>
      <w:r w:rsidRPr="00BE35C3">
        <w:rPr>
          <w:rtl/>
        </w:rPr>
        <w:t xml:space="preserve">) ومؤتمر الأمم المتحدة للتجارة والتنمية (الأونكتاد </w:t>
      </w:r>
      <w:r w:rsidRPr="00BE35C3">
        <w:rPr>
          <w:lang w:val="en-GB" w:bidi="ar-EG"/>
        </w:rPr>
        <w:t>(UNCTAD)</w:t>
      </w:r>
      <w:r w:rsidRPr="00BE35C3">
        <w:rPr>
          <w:rtl/>
        </w:rPr>
        <w:t>)، يعمل بالتعاون مع أكثر من 40 كيانا</w:t>
      </w:r>
      <w:r w:rsidR="000C3B95" w:rsidRPr="00BE35C3">
        <w:rPr>
          <w:rFonts w:hint="cs"/>
          <w:rtl/>
        </w:rPr>
        <w:t>ً</w:t>
      </w:r>
      <w:r w:rsidRPr="00BE35C3">
        <w:rPr>
          <w:rtl/>
        </w:rPr>
        <w:t xml:space="preserve"> من كيانات الأمم المتحدة، كمنصة لأصحاب المصلحة المتعددين من أجل الحوار والتعاون وتبادل المعارف، وإنتاج توصيات سياساتية قابلة للتنفيذ وتعزيز المبادرات التعاونية. وقد أصبح المنتدى حجر الزاوية</w:t>
      </w:r>
      <w:r w:rsidR="00A173D3" w:rsidRPr="00BE35C3">
        <w:rPr>
          <w:rtl/>
        </w:rPr>
        <w:t xml:space="preserve"> في </w:t>
      </w:r>
      <w:r w:rsidRPr="00BE35C3">
        <w:rPr>
          <w:rtl/>
        </w:rPr>
        <w:t>عملية القمة العالمية لمجتمع المعلومات، إذ يلتئم فيه شمل مجتمع أصحاب المصلحة المتعددين</w:t>
      </w:r>
      <w:r w:rsidR="00A173D3" w:rsidRPr="00BE35C3">
        <w:rPr>
          <w:rtl/>
        </w:rPr>
        <w:t xml:space="preserve"> في </w:t>
      </w:r>
      <w:r w:rsidRPr="00BE35C3">
        <w:rPr>
          <w:rtl/>
        </w:rPr>
        <w:t>القمة العالمية لمجتمع المعلومات.</w:t>
      </w:r>
    </w:p>
    <w:p w14:paraId="2277A408" w14:textId="5C53C4D0" w:rsidR="002061AA" w:rsidRPr="00BE35C3" w:rsidRDefault="002061AA" w:rsidP="002061AA">
      <w:pPr>
        <w:rPr>
          <w:lang w:val="en-GB" w:bidi="ar-EG"/>
        </w:rPr>
      </w:pPr>
      <w:r w:rsidRPr="00BE35C3">
        <w:rPr>
          <w:rtl/>
        </w:rPr>
        <w:lastRenderedPageBreak/>
        <w:t>على مدى السنوات الخمسة عشر عام</w:t>
      </w:r>
      <w:r w:rsidR="00436A14" w:rsidRPr="00BE35C3">
        <w:rPr>
          <w:rtl/>
        </w:rPr>
        <w:t>اً</w:t>
      </w:r>
      <w:r w:rsidRPr="00BE35C3">
        <w:rPr>
          <w:rtl/>
        </w:rPr>
        <w:t xml:space="preserve"> الماضية، تطور منتدى القمة العالمية لمجتمع المعلومات ليصبح المنصة العالمية الرائدة متعددة الأطراف</w:t>
      </w:r>
      <w:r w:rsidR="00A173D3" w:rsidRPr="00BE35C3">
        <w:rPr>
          <w:rtl/>
        </w:rPr>
        <w:t xml:space="preserve"> في </w:t>
      </w:r>
      <w:r w:rsidRPr="00BE35C3">
        <w:rPr>
          <w:rtl/>
        </w:rPr>
        <w:t>مجال التنمية الرقمية،</w:t>
      </w:r>
      <w:r w:rsidRPr="00BE35C3">
        <w:rPr>
          <w:rFonts w:hint="cs"/>
          <w:rtl/>
        </w:rPr>
        <w:t xml:space="preserve"> </w:t>
      </w:r>
      <w:r w:rsidRPr="00BE35C3">
        <w:rPr>
          <w:rtl/>
        </w:rPr>
        <w:t>منخرط</w:t>
      </w:r>
      <w:r w:rsidR="00436A14" w:rsidRPr="00BE35C3">
        <w:rPr>
          <w:rtl/>
        </w:rPr>
        <w:t>اً</w:t>
      </w:r>
      <w:r w:rsidR="00A173D3" w:rsidRPr="00BE35C3">
        <w:rPr>
          <w:rtl/>
        </w:rPr>
        <w:t xml:space="preserve"> في </w:t>
      </w:r>
      <w:r w:rsidRPr="00BE35C3">
        <w:rPr>
          <w:rtl/>
        </w:rPr>
        <w:t>مجتمع</w:t>
      </w:r>
      <w:r w:rsidRPr="00BE35C3">
        <w:rPr>
          <w:rFonts w:hint="cs"/>
          <w:rtl/>
        </w:rPr>
        <w:t xml:space="preserve"> </w:t>
      </w:r>
      <w:r w:rsidRPr="00BE35C3">
        <w:rPr>
          <w:rtl/>
        </w:rPr>
        <w:t>عالمي حقيقي. وبمشاركة أكثر من 160 بلدا</w:t>
      </w:r>
      <w:r w:rsidR="000C3B95" w:rsidRPr="00BE35C3">
        <w:rPr>
          <w:rFonts w:hint="cs"/>
          <w:rtl/>
        </w:rPr>
        <w:t>ً</w:t>
      </w:r>
      <w:r w:rsidRPr="00BE35C3">
        <w:rPr>
          <w:rtl/>
        </w:rPr>
        <w:t xml:space="preserve">، رحب المنتدى بأكثر من </w:t>
      </w:r>
      <w:r w:rsidR="000C3B95" w:rsidRPr="00BE35C3">
        <w:t>50 000</w:t>
      </w:r>
      <w:r w:rsidRPr="00BE35C3">
        <w:rPr>
          <w:rtl/>
        </w:rPr>
        <w:t xml:space="preserve"> من أصحاب المصلحة - سواء</w:t>
      </w:r>
      <w:r w:rsidR="00A173D3" w:rsidRPr="00BE35C3">
        <w:rPr>
          <w:rtl/>
        </w:rPr>
        <w:t xml:space="preserve"> في </w:t>
      </w:r>
      <w:r w:rsidRPr="00BE35C3">
        <w:rPr>
          <w:rtl/>
        </w:rPr>
        <w:t>الموقع أو افتراضيا</w:t>
      </w:r>
      <w:r w:rsidR="0048014A" w:rsidRPr="00BE35C3">
        <w:rPr>
          <w:rFonts w:hint="cs"/>
          <w:rtl/>
        </w:rPr>
        <w:t>ً</w:t>
      </w:r>
      <w:r w:rsidRPr="00BE35C3">
        <w:rPr>
          <w:rtl/>
        </w:rPr>
        <w:t xml:space="preserve"> - بما</w:t>
      </w:r>
      <w:r w:rsidR="00A173D3" w:rsidRPr="00BE35C3">
        <w:rPr>
          <w:rtl/>
        </w:rPr>
        <w:t xml:space="preserve"> في </w:t>
      </w:r>
      <w:r w:rsidRPr="00BE35C3">
        <w:rPr>
          <w:rtl/>
        </w:rPr>
        <w:t xml:space="preserve">ذلك ممثلون عن الحكومات والقطاع الخاص والمجتمع المدني </w:t>
      </w:r>
      <w:r w:rsidR="0048014A" w:rsidRPr="00BE35C3">
        <w:rPr>
          <w:rFonts w:hint="cs"/>
          <w:rtl/>
        </w:rPr>
        <w:t>والهيئات</w:t>
      </w:r>
      <w:r w:rsidRPr="00BE35C3">
        <w:rPr>
          <w:rtl/>
        </w:rPr>
        <w:t xml:space="preserve"> الأكاديمية والمنظمات الدولية.</w:t>
      </w:r>
    </w:p>
    <w:p w14:paraId="62DC8BD7" w14:textId="67B00EB5" w:rsidR="002061AA" w:rsidRPr="00BE35C3" w:rsidRDefault="002061AA" w:rsidP="002061AA">
      <w:pPr>
        <w:rPr>
          <w:lang w:val="en-GB" w:bidi="ar-EG"/>
        </w:rPr>
      </w:pPr>
      <w:r w:rsidRPr="00BE35C3">
        <w:rPr>
          <w:rtl/>
        </w:rPr>
        <w:t>ويشكل منتدى القمة العالمية لمجتمع المعلومات السنوي، المعروف بنهجه الشامل والتشاركي، حجر الزاوية</w:t>
      </w:r>
      <w:r w:rsidR="00A173D3" w:rsidRPr="00BE35C3">
        <w:rPr>
          <w:rtl/>
        </w:rPr>
        <w:t xml:space="preserve"> في </w:t>
      </w:r>
      <w:r w:rsidRPr="00BE35C3">
        <w:rPr>
          <w:rtl/>
        </w:rPr>
        <w:t xml:space="preserve">عملية القمة العالمية لمجتمع المعلومات </w:t>
      </w:r>
      <w:r w:rsidRPr="00BE35C3">
        <w:rPr>
          <w:rFonts w:hint="cs"/>
          <w:rtl/>
        </w:rPr>
        <w:t>ب</w:t>
      </w:r>
      <w:r w:rsidRPr="00BE35C3">
        <w:rPr>
          <w:rtl/>
        </w:rPr>
        <w:t xml:space="preserve">تعزيز التنمية الرقمية من خلال الحوار والتعاون وتبادل </w:t>
      </w:r>
      <w:r w:rsidR="00DE40C3" w:rsidRPr="00BE35C3">
        <w:rPr>
          <w:rtl/>
        </w:rPr>
        <w:t>أفضل الممارسات</w:t>
      </w:r>
      <w:r w:rsidRPr="00BE35C3">
        <w:rPr>
          <w:rtl/>
        </w:rPr>
        <w:t xml:space="preserve"> بين مجموعة متنوعة من أصحاب المصلحة، بما</w:t>
      </w:r>
      <w:r w:rsidR="00A173D3" w:rsidRPr="00BE35C3">
        <w:rPr>
          <w:rtl/>
        </w:rPr>
        <w:t xml:space="preserve"> في </w:t>
      </w:r>
      <w:r w:rsidRPr="00BE35C3">
        <w:rPr>
          <w:rtl/>
        </w:rPr>
        <w:t xml:space="preserve">ذلك الحكومات وكيانات القطاع الخاص ومنظمات المجتمع المدني والمنظمات الدولية </w:t>
      </w:r>
      <w:r w:rsidR="00755E36" w:rsidRPr="00BE35C3">
        <w:rPr>
          <w:rFonts w:hint="cs"/>
          <w:rtl/>
        </w:rPr>
        <w:t>والهيئات</w:t>
      </w:r>
      <w:r w:rsidRPr="00BE35C3">
        <w:rPr>
          <w:rtl/>
        </w:rPr>
        <w:t xml:space="preserve"> الأكاديمية. وتتضمن كل </w:t>
      </w:r>
      <w:r w:rsidRPr="00BE35C3">
        <w:rPr>
          <w:rFonts w:hint="cs"/>
          <w:rtl/>
        </w:rPr>
        <w:t>دورة</w:t>
      </w:r>
      <w:r w:rsidRPr="00BE35C3">
        <w:rPr>
          <w:rtl/>
        </w:rPr>
        <w:t xml:space="preserve"> جلسات سياس</w:t>
      </w:r>
      <w:r w:rsidRPr="00BE35C3">
        <w:rPr>
          <w:rFonts w:hint="cs"/>
          <w:rtl/>
        </w:rPr>
        <w:t>ات</w:t>
      </w:r>
      <w:r w:rsidRPr="00BE35C3">
        <w:rPr>
          <w:rtl/>
        </w:rPr>
        <w:t>ية رفيعة المستوى، وورش عمل محورية، ومناقشات تفاعلية تتناول القضايا الملحة</w:t>
      </w:r>
      <w:r w:rsidR="00A173D3" w:rsidRPr="00BE35C3">
        <w:rPr>
          <w:rtl/>
        </w:rPr>
        <w:t xml:space="preserve"> في </w:t>
      </w:r>
      <w:r w:rsidRPr="00BE35C3">
        <w:rPr>
          <w:rtl/>
        </w:rPr>
        <w:t xml:space="preserve">قطاع التكنولوجيا العالمي. ومن خلال المواضيع السنوية التي </w:t>
      </w:r>
      <w:r w:rsidRPr="00BE35C3">
        <w:rPr>
          <w:rFonts w:hint="cs"/>
          <w:rtl/>
        </w:rPr>
        <w:t>تعبِّر عن</w:t>
      </w:r>
      <w:r w:rsidRPr="00BE35C3">
        <w:rPr>
          <w:rtl/>
        </w:rPr>
        <w:t xml:space="preserve"> الاتجاهات والتحديات الناشئة، يضمن المنتدى مراعاة وجهات النظر المتنوعة عند صياغة السياسات والاستراتيجيات الرقمية، مما يمك</w:t>
      </w:r>
      <w:r w:rsidRPr="00BE35C3">
        <w:rPr>
          <w:rFonts w:hint="cs"/>
          <w:rtl/>
        </w:rPr>
        <w:t>ِّ</w:t>
      </w:r>
      <w:r w:rsidRPr="00BE35C3">
        <w:rPr>
          <w:rtl/>
        </w:rPr>
        <w:t>ن أصحاب المصلحة من البقاء</w:t>
      </w:r>
      <w:r w:rsidR="00A173D3" w:rsidRPr="00BE35C3">
        <w:rPr>
          <w:rtl/>
        </w:rPr>
        <w:t xml:space="preserve"> على </w:t>
      </w:r>
      <w:r w:rsidRPr="00BE35C3">
        <w:rPr>
          <w:rtl/>
        </w:rPr>
        <w:t>اطلاع والتكيف مع التقدم التكنولوجي والسياساتي.</w:t>
      </w:r>
    </w:p>
    <w:p w14:paraId="41ED9524" w14:textId="77777777" w:rsidR="002061AA" w:rsidRPr="00BE35C3" w:rsidRDefault="002061AA" w:rsidP="002061AA">
      <w:pPr>
        <w:rPr>
          <w:lang w:val="en-GB" w:bidi="ar-EG"/>
        </w:rPr>
      </w:pPr>
      <w:r w:rsidRPr="00BE35C3">
        <w:rPr>
          <w:rtl/>
        </w:rPr>
        <w:t>وشملت النتائج الرئيسية كل عام ما يلي:</w:t>
      </w:r>
    </w:p>
    <w:p w14:paraId="527F5E58" w14:textId="1DD4709C" w:rsidR="002061AA" w:rsidRPr="00BE35C3" w:rsidRDefault="00E97823" w:rsidP="00E97823">
      <w:pPr>
        <w:pStyle w:val="enumlev1"/>
        <w:rPr>
          <w:lang w:val="en-GB" w:bidi="ar-EG"/>
        </w:rPr>
      </w:pPr>
      <w:r w:rsidRPr="00BE35C3">
        <w:sym w:font="Wingdings 2" w:char="F097"/>
      </w:r>
      <w:r w:rsidRPr="00BE35C3">
        <w:tab/>
      </w:r>
      <w:r w:rsidR="002061AA" w:rsidRPr="00BE35C3">
        <w:rPr>
          <w:b/>
          <w:bCs/>
          <w:rtl/>
        </w:rPr>
        <w:t>توصيات السياسة العامة:</w:t>
      </w:r>
      <w:r w:rsidR="002061AA" w:rsidRPr="00BE35C3">
        <w:rPr>
          <w:rtl/>
        </w:rPr>
        <w:t xml:space="preserve"> يصدر المنتدى توصيات سياساتية قابلة للتنفيذ توجه أصحاب المصلحة</w:t>
      </w:r>
      <w:r w:rsidR="00A173D3" w:rsidRPr="00BE35C3">
        <w:rPr>
          <w:rtl/>
        </w:rPr>
        <w:t xml:space="preserve"> في </w:t>
      </w:r>
      <w:r w:rsidR="002061AA" w:rsidRPr="00BE35C3">
        <w:rPr>
          <w:rtl/>
        </w:rPr>
        <w:t>تنفيذ استراتيجيات رقمية فعالة. وتستند هذه التوصيات</w:t>
      </w:r>
      <w:r w:rsidR="00A173D3" w:rsidRPr="00BE35C3">
        <w:rPr>
          <w:rtl/>
        </w:rPr>
        <w:t xml:space="preserve"> إلى </w:t>
      </w:r>
      <w:r w:rsidR="002061AA" w:rsidRPr="00BE35C3">
        <w:rPr>
          <w:rtl/>
        </w:rPr>
        <w:t xml:space="preserve">الأفكار والخبرات التي </w:t>
      </w:r>
      <w:r w:rsidR="002061AA" w:rsidRPr="00BE35C3">
        <w:rPr>
          <w:rFonts w:hint="cs"/>
          <w:rtl/>
        </w:rPr>
        <w:t>يتناقلها</w:t>
      </w:r>
      <w:r w:rsidR="002061AA" w:rsidRPr="00BE35C3">
        <w:rPr>
          <w:rtl/>
        </w:rPr>
        <w:t xml:space="preserve"> المشاركون خلال الجلسات.</w:t>
      </w:r>
    </w:p>
    <w:p w14:paraId="7B532EC1" w14:textId="28E60656" w:rsidR="002061AA" w:rsidRPr="00BE35C3" w:rsidRDefault="00E97823" w:rsidP="00E97823">
      <w:pPr>
        <w:pStyle w:val="enumlev1"/>
        <w:rPr>
          <w:lang w:val="en-GB" w:bidi="ar-EG"/>
        </w:rPr>
      </w:pPr>
      <w:r w:rsidRPr="00BE35C3">
        <w:sym w:font="Wingdings 2" w:char="F097"/>
      </w:r>
      <w:r w:rsidRPr="00BE35C3">
        <w:tab/>
      </w:r>
      <w:r w:rsidR="00DE40C3" w:rsidRPr="00BE35C3">
        <w:rPr>
          <w:b/>
          <w:bCs/>
          <w:rtl/>
        </w:rPr>
        <w:t>أفضل الممارسات</w:t>
      </w:r>
      <w:r w:rsidR="002061AA" w:rsidRPr="00BE35C3">
        <w:rPr>
          <w:b/>
          <w:bCs/>
          <w:rtl/>
        </w:rPr>
        <w:t xml:space="preserve"> ودراسات الحالة:</w:t>
      </w:r>
      <w:r w:rsidR="002061AA" w:rsidRPr="00BE35C3">
        <w:rPr>
          <w:rtl/>
        </w:rPr>
        <w:t xml:space="preserve"> يسلط المنتدى الضوء</w:t>
      </w:r>
      <w:r w:rsidR="00A173D3" w:rsidRPr="00BE35C3">
        <w:rPr>
          <w:rtl/>
        </w:rPr>
        <w:t xml:space="preserve"> على </w:t>
      </w:r>
      <w:r w:rsidR="002061AA" w:rsidRPr="00BE35C3">
        <w:rPr>
          <w:rtl/>
        </w:rPr>
        <w:t xml:space="preserve">المشاريع والمبادرات الناجحة التي تظهر القوة التحويلية </w:t>
      </w:r>
      <w:r w:rsidR="002061AA" w:rsidRPr="00BE35C3">
        <w:rPr>
          <w:rFonts w:hint="cs"/>
          <w:rtl/>
        </w:rPr>
        <w:t>ل</w:t>
      </w:r>
      <w:r w:rsidR="002061AA" w:rsidRPr="00BE35C3">
        <w:rPr>
          <w:rtl/>
        </w:rPr>
        <w:t xml:space="preserve">تكنولوجيا المعلومات والاتصالات. </w:t>
      </w:r>
      <w:r w:rsidR="002061AA" w:rsidRPr="00BE35C3">
        <w:rPr>
          <w:rFonts w:hint="cs"/>
          <w:rtl/>
        </w:rPr>
        <w:t>و</w:t>
      </w:r>
      <w:r w:rsidR="002061AA" w:rsidRPr="00BE35C3">
        <w:rPr>
          <w:rtl/>
        </w:rPr>
        <w:t xml:space="preserve">تعمل </w:t>
      </w:r>
      <w:r w:rsidR="00DE40C3" w:rsidRPr="00BE35C3">
        <w:rPr>
          <w:rtl/>
        </w:rPr>
        <w:t>أفضل الممارسات</w:t>
      </w:r>
      <w:r w:rsidR="002061AA" w:rsidRPr="00BE35C3">
        <w:rPr>
          <w:rtl/>
        </w:rPr>
        <w:t xml:space="preserve"> ودراسات الحالة هذه كموارد قيمة لأصحاب المصلحة الذين يتطلعون</w:t>
      </w:r>
      <w:r w:rsidR="00A173D3" w:rsidRPr="00BE35C3">
        <w:rPr>
          <w:rtl/>
        </w:rPr>
        <w:t xml:space="preserve"> إلى </w:t>
      </w:r>
      <w:r w:rsidR="002061AA" w:rsidRPr="00BE35C3">
        <w:rPr>
          <w:rtl/>
        </w:rPr>
        <w:t xml:space="preserve">تكرار النماذج الناجحة </w:t>
      </w:r>
      <w:r w:rsidR="002061AA" w:rsidRPr="00BE35C3">
        <w:rPr>
          <w:rFonts w:hint="cs"/>
          <w:rtl/>
        </w:rPr>
        <w:t>ومقايسة</w:t>
      </w:r>
      <w:r w:rsidR="002061AA" w:rsidRPr="00BE35C3">
        <w:rPr>
          <w:rtl/>
        </w:rPr>
        <w:t xml:space="preserve"> نطاقها.</w:t>
      </w:r>
    </w:p>
    <w:p w14:paraId="4135ABAF" w14:textId="07D1BF8C" w:rsidR="002061AA" w:rsidRPr="00BE35C3" w:rsidRDefault="00E97823" w:rsidP="00E97823">
      <w:pPr>
        <w:pStyle w:val="enumlev1"/>
        <w:rPr>
          <w:lang w:val="en-GB" w:bidi="ar-EG"/>
        </w:rPr>
      </w:pPr>
      <w:r w:rsidRPr="00BE35C3">
        <w:sym w:font="Wingdings 2" w:char="F097"/>
      </w:r>
      <w:r w:rsidRPr="00BE35C3">
        <w:tab/>
      </w:r>
      <w:r w:rsidR="002061AA" w:rsidRPr="00BE35C3">
        <w:rPr>
          <w:b/>
          <w:bCs/>
          <w:rtl/>
        </w:rPr>
        <w:t>المبادرات التعاونية:</w:t>
      </w:r>
      <w:r w:rsidR="002061AA" w:rsidRPr="00BE35C3">
        <w:rPr>
          <w:rtl/>
        </w:rPr>
        <w:t xml:space="preserve"> يشجع المنتدى</w:t>
      </w:r>
      <w:r w:rsidR="00A173D3" w:rsidRPr="00BE35C3">
        <w:rPr>
          <w:rtl/>
        </w:rPr>
        <w:t xml:space="preserve"> على </w:t>
      </w:r>
      <w:r w:rsidR="002061AA" w:rsidRPr="00BE35C3">
        <w:rPr>
          <w:rtl/>
        </w:rPr>
        <w:t>إنشاء مبادرات وشراكات تعاونية تتصدى لتحديات محددة</w:t>
      </w:r>
      <w:r w:rsidR="00A173D3" w:rsidRPr="00BE35C3">
        <w:rPr>
          <w:rtl/>
        </w:rPr>
        <w:t xml:space="preserve"> في </w:t>
      </w:r>
      <w:r w:rsidR="002061AA" w:rsidRPr="00BE35C3">
        <w:rPr>
          <w:rtl/>
        </w:rPr>
        <w:t xml:space="preserve">قطاع تكنولوجيا المعلومات والاتصالات. </w:t>
      </w:r>
      <w:r w:rsidR="002061AA" w:rsidRPr="00BE35C3">
        <w:rPr>
          <w:rFonts w:hint="cs"/>
          <w:rtl/>
        </w:rPr>
        <w:t>و</w:t>
      </w:r>
      <w:r w:rsidR="002061AA" w:rsidRPr="00BE35C3">
        <w:rPr>
          <w:rtl/>
        </w:rPr>
        <w:t>تستفيد هذه المبادرات من نقاط القوة والموارد لدى أصحاب المصلحة المتعددين لتحقيق الأهداف المشتركة.</w:t>
      </w:r>
    </w:p>
    <w:p w14:paraId="43081EEF" w14:textId="2478DDF9" w:rsidR="002061AA" w:rsidRPr="00BE35C3" w:rsidRDefault="002061AA" w:rsidP="002061AA">
      <w:pPr>
        <w:rPr>
          <w:lang w:val="en-GB" w:bidi="ar-EG"/>
        </w:rPr>
      </w:pPr>
      <w:r w:rsidRPr="00BE35C3">
        <w:rPr>
          <w:rFonts w:hint="cs"/>
          <w:rtl/>
        </w:rPr>
        <w:t>و</w:t>
      </w:r>
      <w:r w:rsidRPr="00BE35C3">
        <w:rPr>
          <w:rtl/>
        </w:rPr>
        <w:t>منذ إنشائه</w:t>
      </w:r>
      <w:r w:rsidR="00A173D3" w:rsidRPr="00BE35C3">
        <w:rPr>
          <w:rtl/>
        </w:rPr>
        <w:t xml:space="preserve"> في </w:t>
      </w:r>
      <w:r w:rsidRPr="00BE35C3">
        <w:rPr>
          <w:rtl/>
        </w:rPr>
        <w:t>عام 2009، تطور منتدى القمة العالمية لمجتمع المعلومات من منصة تنفيذ ما بعد القمة</w:t>
      </w:r>
      <w:r w:rsidR="00A173D3" w:rsidRPr="00BE35C3">
        <w:rPr>
          <w:rtl/>
        </w:rPr>
        <w:t xml:space="preserve"> إلى </w:t>
      </w:r>
      <w:r w:rsidRPr="00BE35C3">
        <w:rPr>
          <w:rFonts w:hint="cs"/>
          <w:rtl/>
        </w:rPr>
        <w:t>الموئل</w:t>
      </w:r>
      <w:r w:rsidRPr="00BE35C3">
        <w:rPr>
          <w:rtl/>
        </w:rPr>
        <w:t xml:space="preserve"> الرائد لأصحاب المصلحة المتعددين</w:t>
      </w:r>
      <w:r w:rsidR="00A173D3" w:rsidRPr="00BE35C3">
        <w:rPr>
          <w:rtl/>
        </w:rPr>
        <w:t xml:space="preserve"> في </w:t>
      </w:r>
      <w:r w:rsidRPr="00BE35C3">
        <w:rPr>
          <w:rtl/>
        </w:rPr>
        <w:t xml:space="preserve">العالم </w:t>
      </w:r>
      <w:r w:rsidRPr="00BE35C3">
        <w:rPr>
          <w:rFonts w:hint="cs"/>
          <w:rtl/>
        </w:rPr>
        <w:t>المعنيين با</w:t>
      </w:r>
      <w:r w:rsidRPr="00BE35C3">
        <w:rPr>
          <w:rtl/>
        </w:rPr>
        <w:t xml:space="preserve">لتنمية الرقمية. </w:t>
      </w:r>
      <w:r w:rsidRPr="00BE35C3">
        <w:rPr>
          <w:rFonts w:hint="cs"/>
          <w:rtl/>
          <w:lang w:bidi="ar-EG"/>
        </w:rPr>
        <w:t>و</w:t>
      </w:r>
      <w:r w:rsidRPr="00BE35C3">
        <w:rPr>
          <w:rtl/>
        </w:rPr>
        <w:t>شهد المنتدى الافتتاحي</w:t>
      </w:r>
      <w:r w:rsidR="00A173D3" w:rsidRPr="00BE35C3">
        <w:rPr>
          <w:rtl/>
        </w:rPr>
        <w:t xml:space="preserve"> في </w:t>
      </w:r>
      <w:r w:rsidRPr="00BE35C3">
        <w:rPr>
          <w:rtl/>
        </w:rPr>
        <w:t>عام 2009 الانتقال من مرحلة قمة القمة العالمية لمجتمع المعلومات</w:t>
      </w:r>
      <w:r w:rsidR="00A173D3" w:rsidRPr="00BE35C3">
        <w:rPr>
          <w:rtl/>
        </w:rPr>
        <w:t xml:space="preserve"> إلى </w:t>
      </w:r>
      <w:r w:rsidRPr="00BE35C3">
        <w:rPr>
          <w:rtl/>
        </w:rPr>
        <w:t>عملية سنوية</w:t>
      </w:r>
      <w:r w:rsidR="00A23CB2" w:rsidRPr="00BE35C3">
        <w:rPr>
          <w:rtl/>
        </w:rPr>
        <w:t>،</w:t>
      </w:r>
      <w:r w:rsidRPr="00BE35C3">
        <w:rPr>
          <w:rtl/>
        </w:rPr>
        <w:t xml:space="preserve"> مع التركيز</w:t>
      </w:r>
      <w:r w:rsidR="00A173D3" w:rsidRPr="00BE35C3">
        <w:rPr>
          <w:rtl/>
        </w:rPr>
        <w:t xml:space="preserve"> على </w:t>
      </w:r>
      <w:r w:rsidRPr="00BE35C3">
        <w:rPr>
          <w:rtl/>
        </w:rPr>
        <w:t>التنفيذ الشامل وبناء مجتمعات المعلومات. وفي عامي 2010 و2011، ركز المنتدى</w:t>
      </w:r>
      <w:r w:rsidR="00A173D3" w:rsidRPr="00BE35C3">
        <w:rPr>
          <w:rtl/>
        </w:rPr>
        <w:t xml:space="preserve"> على </w:t>
      </w:r>
      <w:r w:rsidRPr="00BE35C3">
        <w:rPr>
          <w:rtl/>
        </w:rPr>
        <w:t>دور تكنولوجيا المعلومات والاتصالات</w:t>
      </w:r>
      <w:r w:rsidR="00A173D3" w:rsidRPr="00BE35C3">
        <w:rPr>
          <w:rtl/>
        </w:rPr>
        <w:t xml:space="preserve"> في </w:t>
      </w:r>
      <w:r w:rsidRPr="00BE35C3">
        <w:rPr>
          <w:rtl/>
        </w:rPr>
        <w:t xml:space="preserve">التنمية وإمكاناتها </w:t>
      </w:r>
      <w:r w:rsidRPr="00BE35C3">
        <w:rPr>
          <w:rFonts w:hint="cs"/>
          <w:rtl/>
        </w:rPr>
        <w:t>المحفزة</w:t>
      </w:r>
      <w:r w:rsidRPr="00BE35C3">
        <w:rPr>
          <w:rtl/>
        </w:rPr>
        <w:t xml:space="preserve"> لتحقيق الأهداف الإنمائية للألفية. وبحلول عام 2012، برزت الاستدامة كموضوع رئيسي، </w:t>
      </w:r>
      <w:r w:rsidRPr="00BE35C3">
        <w:rPr>
          <w:rFonts w:hint="cs"/>
          <w:rtl/>
        </w:rPr>
        <w:t>عبر</w:t>
      </w:r>
      <w:r w:rsidRPr="00BE35C3">
        <w:rPr>
          <w:rtl/>
        </w:rPr>
        <w:t xml:space="preserve"> جلسات تستكشف تكنولوجيا المعلومات والاتصالات</w:t>
      </w:r>
      <w:r w:rsidR="00A173D3" w:rsidRPr="00BE35C3">
        <w:rPr>
          <w:rtl/>
        </w:rPr>
        <w:t xml:space="preserve"> في </w:t>
      </w:r>
      <w:r w:rsidRPr="00BE35C3">
        <w:rPr>
          <w:rtl/>
        </w:rPr>
        <w:t xml:space="preserve">إدارة الكوارث وحماية البيئة. وأكدت </w:t>
      </w:r>
      <w:r w:rsidRPr="00BE35C3">
        <w:rPr>
          <w:rFonts w:hint="cs"/>
          <w:rtl/>
        </w:rPr>
        <w:t>دورة</w:t>
      </w:r>
      <w:r w:rsidRPr="00BE35C3">
        <w:rPr>
          <w:rtl/>
        </w:rPr>
        <w:t xml:space="preserve"> عام 2013</w:t>
      </w:r>
      <w:r w:rsidR="00A173D3" w:rsidRPr="00BE35C3">
        <w:rPr>
          <w:rtl/>
        </w:rPr>
        <w:t xml:space="preserve"> على </w:t>
      </w:r>
      <w:r w:rsidRPr="00BE35C3">
        <w:rPr>
          <w:rtl/>
        </w:rPr>
        <w:t>مهارات رقمية وتعدد اللغات والتنوع الثقافي، ممهّدةً الطريق لحدث القمة</w:t>
      </w:r>
      <w:r w:rsidRPr="00BE35C3">
        <w:rPr>
          <w:rFonts w:hint="cs"/>
          <w:rtl/>
        </w:rPr>
        <w:t xml:space="preserve"> </w:t>
      </w:r>
      <w:r w:rsidRPr="00BE35C3">
        <w:rPr>
          <w:rtl/>
        </w:rPr>
        <w:t>العالمية لمجتمع المعلومات</w:t>
      </w:r>
      <w:r w:rsidRPr="00BE35C3">
        <w:rPr>
          <w:rFonts w:hint="cs"/>
          <w:rtl/>
        </w:rPr>
        <w:t xml:space="preserve"> البارز</w:t>
      </w:r>
      <w:r w:rsidRPr="00BE35C3">
        <w:rPr>
          <w:rtl/>
        </w:rPr>
        <w:t xml:space="preserve"> الرفيع المستوى </w:t>
      </w:r>
      <w:r w:rsidR="00876BAC" w:rsidRPr="00BE35C3">
        <w:rPr>
          <w:rtl/>
        </w:rPr>
        <w:t>بعد مضي</w:t>
      </w:r>
      <w:r w:rsidR="00AF2090" w:rsidRPr="00BE35C3">
        <w:rPr>
          <w:rtl/>
        </w:rPr>
        <w:t xml:space="preserve"> </w:t>
      </w:r>
      <w:r w:rsidR="00C75869" w:rsidRPr="00BE35C3">
        <w:rPr>
          <w:rtl/>
        </w:rPr>
        <w:t>10</w:t>
      </w:r>
      <w:r w:rsidR="00AF2090" w:rsidRPr="00BE35C3">
        <w:rPr>
          <w:rtl/>
        </w:rPr>
        <w:t xml:space="preserve"> أعوام على انعقادها</w:t>
      </w:r>
      <w:r w:rsidR="00A173D3" w:rsidRPr="00BE35C3">
        <w:rPr>
          <w:rtl/>
        </w:rPr>
        <w:t xml:space="preserve"> في </w:t>
      </w:r>
      <w:r w:rsidRPr="00BE35C3">
        <w:rPr>
          <w:rtl/>
        </w:rPr>
        <w:t>عام 2014. واستعرض هذا التجمع الخاص عقدا</w:t>
      </w:r>
      <w:r w:rsidR="00755E36" w:rsidRPr="00BE35C3">
        <w:rPr>
          <w:rFonts w:hint="cs"/>
          <w:rtl/>
        </w:rPr>
        <w:t>ً</w:t>
      </w:r>
      <w:r w:rsidRPr="00BE35C3">
        <w:rPr>
          <w:rtl/>
        </w:rPr>
        <w:t xml:space="preserve"> من التقدم المحرز</w:t>
      </w:r>
      <w:r w:rsidR="00A173D3" w:rsidRPr="00BE35C3">
        <w:rPr>
          <w:rtl/>
        </w:rPr>
        <w:t xml:space="preserve"> في </w:t>
      </w:r>
      <w:r w:rsidRPr="00BE35C3">
        <w:rPr>
          <w:rtl/>
        </w:rPr>
        <w:t xml:space="preserve">القمة العالمية لمجتمع المعلومات ووضع رؤية للمستقبل. وفي عام 2015، </w:t>
      </w:r>
      <w:r w:rsidRPr="00BE35C3">
        <w:rPr>
          <w:rFonts w:hint="cs"/>
          <w:rtl/>
        </w:rPr>
        <w:t>وقف</w:t>
      </w:r>
      <w:r w:rsidRPr="00BE35C3">
        <w:rPr>
          <w:rtl/>
        </w:rPr>
        <w:t xml:space="preserve"> المنتدى</w:t>
      </w:r>
      <w:r w:rsidR="00A173D3" w:rsidRPr="00BE35C3">
        <w:rPr>
          <w:rtl/>
        </w:rPr>
        <w:t xml:space="preserve"> في </w:t>
      </w:r>
      <w:r w:rsidRPr="00BE35C3">
        <w:rPr>
          <w:rFonts w:hint="cs"/>
          <w:rtl/>
        </w:rPr>
        <w:t>صف واحد مع</w:t>
      </w:r>
      <w:r w:rsidRPr="00BE35C3">
        <w:rPr>
          <w:rtl/>
        </w:rPr>
        <w:t xml:space="preserve"> أهداف التنمية المستدامة (SDG) المعتمدة حديثا</w:t>
      </w:r>
      <w:r w:rsidR="00755E36" w:rsidRPr="00BE35C3">
        <w:rPr>
          <w:rFonts w:hint="cs"/>
          <w:rtl/>
        </w:rPr>
        <w:t>ً</w:t>
      </w:r>
      <w:r w:rsidRPr="00BE35C3">
        <w:rPr>
          <w:rtl/>
        </w:rPr>
        <w:t>، وقدم مصفوفة القمة العالمية لمجتمع المعلومات وأهداف التنمية المستدامة لربط خطوط العمل بأهداف التنمية العالمية. وعمقت السنوات اللاحقة - من 2016</w:t>
      </w:r>
      <w:r w:rsidR="00A173D3" w:rsidRPr="00BE35C3">
        <w:rPr>
          <w:rtl/>
        </w:rPr>
        <w:t xml:space="preserve"> إلى </w:t>
      </w:r>
      <w:r w:rsidRPr="00BE35C3">
        <w:rPr>
          <w:rtl/>
        </w:rPr>
        <w:t>2018 - هذا التوافق</w:t>
      </w:r>
      <w:r w:rsidR="00A23CB2" w:rsidRPr="00BE35C3">
        <w:rPr>
          <w:rtl/>
        </w:rPr>
        <w:t>،</w:t>
      </w:r>
      <w:r w:rsidRPr="00BE35C3">
        <w:rPr>
          <w:rtl/>
        </w:rPr>
        <w:t xml:space="preserve"> حيث عرضت حلول تكنولوجيا المعلومات والاتصالات</w:t>
      </w:r>
      <w:r w:rsidR="00A173D3" w:rsidRPr="00BE35C3">
        <w:rPr>
          <w:rtl/>
        </w:rPr>
        <w:t xml:space="preserve"> في </w:t>
      </w:r>
      <w:r w:rsidRPr="00BE35C3">
        <w:rPr>
          <w:rtl/>
        </w:rPr>
        <w:t>مجالات التعليم والصحة المساواة بين الجنسين والبنية التحتية الرقمية.</w:t>
      </w:r>
    </w:p>
    <w:p w14:paraId="29977FCE" w14:textId="40B6C92F" w:rsidR="002061AA" w:rsidRPr="00BE35C3" w:rsidRDefault="002061AA" w:rsidP="002061AA">
      <w:pPr>
        <w:rPr>
          <w:lang w:val="en-GB" w:bidi="ar-EG"/>
        </w:rPr>
      </w:pPr>
      <w:r w:rsidRPr="00BE35C3">
        <w:rPr>
          <w:rtl/>
        </w:rPr>
        <w:t>ومنذ عام 2019 فصاعدا</w:t>
      </w:r>
      <w:r w:rsidR="00755E36" w:rsidRPr="00BE35C3">
        <w:rPr>
          <w:rFonts w:hint="cs"/>
          <w:rtl/>
        </w:rPr>
        <w:t>ً</w:t>
      </w:r>
      <w:r w:rsidRPr="00BE35C3">
        <w:rPr>
          <w:rtl/>
        </w:rPr>
        <w:t>، زادت منتدى القمة العالمية لمجتمع المعلومات تركيزها</w:t>
      </w:r>
      <w:r w:rsidR="00A173D3" w:rsidRPr="00BE35C3">
        <w:rPr>
          <w:rtl/>
        </w:rPr>
        <w:t xml:space="preserve"> على </w:t>
      </w:r>
      <w:r w:rsidRPr="00BE35C3">
        <w:rPr>
          <w:rFonts w:hint="cs"/>
          <w:rtl/>
        </w:rPr>
        <w:t>ال</w:t>
      </w:r>
      <w:r w:rsidRPr="00BE35C3">
        <w:rPr>
          <w:rtl/>
        </w:rPr>
        <w:t xml:space="preserve">تحول </w:t>
      </w:r>
      <w:r w:rsidRPr="00BE35C3">
        <w:rPr>
          <w:rFonts w:hint="cs"/>
          <w:rtl/>
        </w:rPr>
        <w:t>ال</w:t>
      </w:r>
      <w:r w:rsidRPr="00BE35C3">
        <w:rPr>
          <w:rtl/>
        </w:rPr>
        <w:t>رقمي الشامل</w:t>
      </w:r>
      <w:r w:rsidRPr="00BE35C3">
        <w:rPr>
          <w:rFonts w:hint="cs"/>
          <w:rtl/>
        </w:rPr>
        <w:t xml:space="preserve"> للجميع</w:t>
      </w:r>
      <w:r w:rsidRPr="00BE35C3">
        <w:rPr>
          <w:rtl/>
        </w:rPr>
        <w:t xml:space="preserve"> والتعاون الدولي. وأكدت </w:t>
      </w:r>
      <w:r w:rsidRPr="00BE35C3">
        <w:rPr>
          <w:rFonts w:hint="cs"/>
          <w:rtl/>
        </w:rPr>
        <w:t>دورة</w:t>
      </w:r>
      <w:r w:rsidRPr="00BE35C3">
        <w:rPr>
          <w:rtl/>
        </w:rPr>
        <w:t xml:space="preserve"> عام 2019</w:t>
      </w:r>
      <w:r w:rsidR="00A173D3" w:rsidRPr="00BE35C3">
        <w:rPr>
          <w:rtl/>
        </w:rPr>
        <w:t xml:space="preserve"> على </w:t>
      </w:r>
      <w:r w:rsidRPr="00BE35C3">
        <w:rPr>
          <w:rtl/>
        </w:rPr>
        <w:t>دور تكنولوجيا المعلومات والاتصالات</w:t>
      </w:r>
      <w:r w:rsidR="00A173D3" w:rsidRPr="00BE35C3">
        <w:rPr>
          <w:rtl/>
        </w:rPr>
        <w:t xml:space="preserve"> في </w:t>
      </w:r>
      <w:r w:rsidRPr="00BE35C3">
        <w:rPr>
          <w:rtl/>
        </w:rPr>
        <w:t>تسريع تنفيذ أهداف التنمية المستدامة،</w:t>
      </w:r>
      <w:r w:rsidR="00A173D3" w:rsidRPr="00BE35C3">
        <w:rPr>
          <w:rtl/>
        </w:rPr>
        <w:t xml:space="preserve"> في </w:t>
      </w:r>
      <w:r w:rsidRPr="00BE35C3">
        <w:rPr>
          <w:rtl/>
        </w:rPr>
        <w:t xml:space="preserve">حين </w:t>
      </w:r>
      <w:r w:rsidRPr="00BE35C3">
        <w:rPr>
          <w:rFonts w:hint="cs"/>
          <w:rtl/>
        </w:rPr>
        <w:t xml:space="preserve">أن </w:t>
      </w:r>
      <w:r w:rsidRPr="00BE35C3">
        <w:rPr>
          <w:rtl/>
        </w:rPr>
        <w:t>منتدى عام 2020، الذي ع</w:t>
      </w:r>
      <w:r w:rsidRPr="00BE35C3">
        <w:rPr>
          <w:rFonts w:hint="cs"/>
          <w:rtl/>
        </w:rPr>
        <w:t>ُ</w:t>
      </w:r>
      <w:r w:rsidRPr="00BE35C3">
        <w:rPr>
          <w:rtl/>
        </w:rPr>
        <w:t>قد افتراضيا</w:t>
      </w:r>
      <w:r w:rsidR="00755E36" w:rsidRPr="00BE35C3">
        <w:rPr>
          <w:rFonts w:hint="cs"/>
          <w:rtl/>
        </w:rPr>
        <w:t>ً</w:t>
      </w:r>
      <w:r w:rsidRPr="00BE35C3">
        <w:rPr>
          <w:rtl/>
        </w:rPr>
        <w:t xml:space="preserve"> بسبب جائحة كوفيد-19، سلط الضوء</w:t>
      </w:r>
      <w:r w:rsidR="00A173D3" w:rsidRPr="00BE35C3">
        <w:rPr>
          <w:rtl/>
        </w:rPr>
        <w:t xml:space="preserve"> على </w:t>
      </w:r>
      <w:r w:rsidRPr="00BE35C3">
        <w:rPr>
          <w:rtl/>
        </w:rPr>
        <w:t>الدور الحاسم للتكنولوجيات الرقمية</w:t>
      </w:r>
      <w:r w:rsidR="00A173D3" w:rsidRPr="00BE35C3">
        <w:rPr>
          <w:rtl/>
        </w:rPr>
        <w:t xml:space="preserve"> في </w:t>
      </w:r>
      <w:r w:rsidRPr="00BE35C3">
        <w:rPr>
          <w:rtl/>
        </w:rPr>
        <w:t>الاستجابة للأزمات والقدرة</w:t>
      </w:r>
      <w:r w:rsidR="00A173D3" w:rsidRPr="00BE35C3">
        <w:rPr>
          <w:rtl/>
        </w:rPr>
        <w:t xml:space="preserve"> على </w:t>
      </w:r>
      <w:r w:rsidRPr="00BE35C3">
        <w:rPr>
          <w:rtl/>
        </w:rPr>
        <w:t>الصمود. وفي عام 2021، تناول المنتدى التعافي بعد الجائحة، مع التركيز</w:t>
      </w:r>
      <w:r w:rsidR="00A173D3" w:rsidRPr="00BE35C3">
        <w:rPr>
          <w:rtl/>
        </w:rPr>
        <w:t xml:space="preserve"> على </w:t>
      </w:r>
      <w:r w:rsidRPr="00BE35C3">
        <w:rPr>
          <w:rtl/>
        </w:rPr>
        <w:t xml:space="preserve">الإنصاف الرقمي والبنية التحتية </w:t>
      </w:r>
      <w:r w:rsidRPr="00BE35C3">
        <w:rPr>
          <w:rFonts w:hint="cs"/>
          <w:rtl/>
        </w:rPr>
        <w:t>الصامدة</w:t>
      </w:r>
      <w:r w:rsidRPr="00BE35C3">
        <w:rPr>
          <w:rtl/>
        </w:rPr>
        <w:t xml:space="preserve">. واستندت </w:t>
      </w:r>
      <w:r w:rsidRPr="00BE35C3">
        <w:rPr>
          <w:rFonts w:hint="cs"/>
          <w:rtl/>
        </w:rPr>
        <w:t>دورتا</w:t>
      </w:r>
      <w:r w:rsidRPr="00BE35C3">
        <w:rPr>
          <w:rtl/>
        </w:rPr>
        <w:t xml:space="preserve"> 2022 و2023</w:t>
      </w:r>
      <w:r w:rsidR="00A173D3" w:rsidRPr="00BE35C3">
        <w:rPr>
          <w:rtl/>
        </w:rPr>
        <w:t xml:space="preserve"> إلى </w:t>
      </w:r>
      <w:r w:rsidRPr="00BE35C3">
        <w:rPr>
          <w:rtl/>
        </w:rPr>
        <w:t>هذا الزخم، مع التركيز</w:t>
      </w:r>
      <w:r w:rsidR="00A173D3" w:rsidRPr="00BE35C3">
        <w:rPr>
          <w:rtl/>
        </w:rPr>
        <w:t xml:space="preserve"> على </w:t>
      </w:r>
      <w:r w:rsidRPr="00BE35C3">
        <w:rPr>
          <w:rtl/>
        </w:rPr>
        <w:t>الرفاه والشمول والابتكار والثقة الرقمية. وكان الحدث رفيع المستوى لمنتدى ال</w:t>
      </w:r>
      <w:r w:rsidR="00AF2090" w:rsidRPr="00BE35C3">
        <w:rPr>
          <w:rtl/>
        </w:rPr>
        <w:t xml:space="preserve">قمة العالمية لمجتمع المعلومات </w:t>
      </w:r>
      <w:r w:rsidR="00876BAC" w:rsidRPr="00BE35C3">
        <w:rPr>
          <w:rtl/>
        </w:rPr>
        <w:t>بعد مضي</w:t>
      </w:r>
      <w:r w:rsidR="00C75869" w:rsidRPr="00BE35C3">
        <w:rPr>
          <w:rtl/>
        </w:rPr>
        <w:t xml:space="preserve"> 20</w:t>
      </w:r>
      <w:r w:rsidR="00AF2090" w:rsidRPr="00BE35C3">
        <w:rPr>
          <w:rtl/>
        </w:rPr>
        <w:t xml:space="preserve"> عاماً على انعقادها</w:t>
      </w:r>
      <w:r w:rsidRPr="00BE35C3">
        <w:rPr>
          <w:rFonts w:hint="cs"/>
          <w:rtl/>
        </w:rPr>
        <w:t xml:space="preserve"> (</w:t>
      </w:r>
      <w:r w:rsidRPr="00BE35C3">
        <w:rPr>
          <w:rtl/>
        </w:rPr>
        <w:t>WSIS+20</w:t>
      </w:r>
      <w:r w:rsidRPr="00BE35C3">
        <w:rPr>
          <w:rFonts w:hint="cs"/>
          <w:rtl/>
        </w:rPr>
        <w:t>)</w:t>
      </w:r>
      <w:r w:rsidR="00A173D3" w:rsidRPr="00BE35C3">
        <w:rPr>
          <w:rtl/>
        </w:rPr>
        <w:t xml:space="preserve"> في </w:t>
      </w:r>
      <w:r w:rsidRPr="00BE35C3">
        <w:rPr>
          <w:rtl/>
        </w:rPr>
        <w:t xml:space="preserve">عام 2024 بمثابة منصة تحضيرية لاستعراض العشرين </w:t>
      </w:r>
      <w:r w:rsidR="00AF2090" w:rsidRPr="00BE35C3">
        <w:rPr>
          <w:rFonts w:hint="cs"/>
          <w:rtl/>
        </w:rPr>
        <w:t>عاماً</w:t>
      </w:r>
      <w:r w:rsidRPr="00BE35C3">
        <w:rPr>
          <w:rtl/>
        </w:rPr>
        <w:t>، مع التركيز</w:t>
      </w:r>
      <w:r w:rsidR="00A173D3" w:rsidRPr="00BE35C3">
        <w:rPr>
          <w:rtl/>
        </w:rPr>
        <w:t xml:space="preserve"> على </w:t>
      </w:r>
      <w:r w:rsidRPr="00BE35C3">
        <w:rPr>
          <w:rtl/>
        </w:rPr>
        <w:t>المرحلة التالية من التعاون المتسارع. واستشرافا</w:t>
      </w:r>
      <w:r w:rsidR="00755E36" w:rsidRPr="00BE35C3">
        <w:rPr>
          <w:rFonts w:hint="cs"/>
          <w:rtl/>
        </w:rPr>
        <w:t>ً</w:t>
      </w:r>
      <w:r w:rsidRPr="00BE35C3">
        <w:rPr>
          <w:rtl/>
        </w:rPr>
        <w:t xml:space="preserve"> للمستقبل، سيحتفل الحدث رفيع المستوى WSIS+20</w:t>
      </w:r>
      <w:r w:rsidR="00A173D3" w:rsidRPr="00BE35C3">
        <w:rPr>
          <w:rtl/>
        </w:rPr>
        <w:t xml:space="preserve"> في </w:t>
      </w:r>
      <w:r w:rsidRPr="00BE35C3">
        <w:rPr>
          <w:rtl/>
        </w:rPr>
        <w:t>عام 2025 بعقدين من عملية القمة العالمية لمجتمع المعلومات، و</w:t>
      </w:r>
      <w:r w:rsidRPr="00BE35C3">
        <w:rPr>
          <w:rFonts w:hint="cs"/>
          <w:rtl/>
        </w:rPr>
        <w:t>س</w:t>
      </w:r>
      <w:r w:rsidRPr="00BE35C3">
        <w:rPr>
          <w:rtl/>
        </w:rPr>
        <w:t>يقي</w:t>
      </w:r>
      <w:r w:rsidRPr="00BE35C3">
        <w:rPr>
          <w:rFonts w:hint="cs"/>
          <w:rtl/>
        </w:rPr>
        <w:t>ِّ</w:t>
      </w:r>
      <w:r w:rsidRPr="00BE35C3">
        <w:rPr>
          <w:rtl/>
        </w:rPr>
        <w:t>م التقدم العالمي، ويرسم مسارا</w:t>
      </w:r>
      <w:r w:rsidR="00755E36" w:rsidRPr="00BE35C3">
        <w:rPr>
          <w:rFonts w:hint="cs"/>
          <w:rtl/>
        </w:rPr>
        <w:t>ً</w:t>
      </w:r>
      <w:r w:rsidRPr="00BE35C3">
        <w:rPr>
          <w:rtl/>
        </w:rPr>
        <w:t xml:space="preserve"> متجددا</w:t>
      </w:r>
      <w:r w:rsidR="00755E36" w:rsidRPr="00BE35C3">
        <w:rPr>
          <w:rFonts w:hint="cs"/>
          <w:rtl/>
        </w:rPr>
        <w:t>ً</w:t>
      </w:r>
      <w:r w:rsidRPr="00BE35C3">
        <w:rPr>
          <w:rtl/>
        </w:rPr>
        <w:t xml:space="preserve"> للتنمية الرقمية الشاملة</w:t>
      </w:r>
      <w:r w:rsidRPr="00BE35C3">
        <w:rPr>
          <w:rFonts w:hint="cs"/>
          <w:rtl/>
        </w:rPr>
        <w:t xml:space="preserve"> للجميع</w:t>
      </w:r>
      <w:r w:rsidRPr="00BE35C3">
        <w:rPr>
          <w:rtl/>
        </w:rPr>
        <w:t xml:space="preserve"> بما </w:t>
      </w:r>
      <w:r w:rsidRPr="00BE35C3">
        <w:rPr>
          <w:rFonts w:hint="cs"/>
          <w:rtl/>
        </w:rPr>
        <w:t>يتواءم</w:t>
      </w:r>
      <w:r w:rsidRPr="00BE35C3">
        <w:rPr>
          <w:rtl/>
        </w:rPr>
        <w:t xml:space="preserve"> مع جدول الأعمال الرقمي العالمي المتطور.</w:t>
      </w:r>
    </w:p>
    <w:p w14:paraId="340ED887" w14:textId="1E139FB8" w:rsidR="002061AA" w:rsidRPr="00BE35C3" w:rsidRDefault="002061AA" w:rsidP="002061AA">
      <w:pPr>
        <w:rPr>
          <w:spacing w:val="-2"/>
          <w:lang w:val="en-GB" w:bidi="ar-EG"/>
        </w:rPr>
      </w:pPr>
      <w:r w:rsidRPr="00BE35C3">
        <w:rPr>
          <w:rFonts w:hint="cs"/>
          <w:spacing w:val="-2"/>
          <w:rtl/>
        </w:rPr>
        <w:t>و</w:t>
      </w:r>
      <w:r w:rsidRPr="00BE35C3">
        <w:rPr>
          <w:spacing w:val="-2"/>
          <w:rtl/>
        </w:rPr>
        <w:t xml:space="preserve">من المهم أن ندرك أن كل منتدى </w:t>
      </w:r>
      <w:r w:rsidRPr="00BE35C3">
        <w:rPr>
          <w:rFonts w:hint="cs"/>
          <w:spacing w:val="-2"/>
          <w:rtl/>
        </w:rPr>
        <w:t>ل</w:t>
      </w:r>
      <w:r w:rsidRPr="00BE35C3">
        <w:rPr>
          <w:spacing w:val="-2"/>
          <w:rtl/>
        </w:rPr>
        <w:t>لقمة العالمية لمجتمع المعلومات كان</w:t>
      </w:r>
      <w:r w:rsidRPr="00BE35C3">
        <w:rPr>
          <w:rFonts w:hint="cs"/>
          <w:spacing w:val="-2"/>
          <w:rtl/>
        </w:rPr>
        <w:t xml:space="preserve"> ولا يزال</w:t>
      </w:r>
      <w:r w:rsidRPr="00BE35C3">
        <w:rPr>
          <w:spacing w:val="-2"/>
          <w:rtl/>
        </w:rPr>
        <w:t xml:space="preserve"> أكثر بكثير من موضوع أو عنوان</w:t>
      </w:r>
      <w:r w:rsidRPr="00BE35C3">
        <w:rPr>
          <w:rFonts w:hint="cs"/>
          <w:spacing w:val="-2"/>
          <w:rtl/>
        </w:rPr>
        <w:t xml:space="preserve"> رئيسي</w:t>
      </w:r>
      <w:r w:rsidRPr="00BE35C3">
        <w:rPr>
          <w:spacing w:val="-2"/>
          <w:rtl/>
        </w:rPr>
        <w:t xml:space="preserve"> واحد.</w:t>
      </w:r>
      <w:r w:rsidRPr="00BE35C3">
        <w:rPr>
          <w:rFonts w:hint="cs"/>
          <w:spacing w:val="-2"/>
          <w:rtl/>
        </w:rPr>
        <w:t xml:space="preserve"> إذ</w:t>
      </w:r>
      <w:r w:rsidRPr="00BE35C3">
        <w:rPr>
          <w:spacing w:val="-2"/>
          <w:rtl/>
        </w:rPr>
        <w:t xml:space="preserve"> تضمنت كل </w:t>
      </w:r>
      <w:r w:rsidRPr="00BE35C3">
        <w:rPr>
          <w:rFonts w:hint="cs"/>
          <w:spacing w:val="-2"/>
          <w:rtl/>
        </w:rPr>
        <w:t>دورة له</w:t>
      </w:r>
      <w:r w:rsidRPr="00BE35C3">
        <w:rPr>
          <w:spacing w:val="-2"/>
          <w:rtl/>
        </w:rPr>
        <w:t xml:space="preserve"> فسيفساء غنية من الجلسات </w:t>
      </w:r>
      <w:r w:rsidRPr="00BE35C3">
        <w:rPr>
          <w:rFonts w:hint="cs"/>
          <w:spacing w:val="-2"/>
          <w:rtl/>
        </w:rPr>
        <w:t>والأنساق</w:t>
      </w:r>
      <w:r w:rsidRPr="00BE35C3">
        <w:rPr>
          <w:spacing w:val="-2"/>
          <w:rtl/>
        </w:rPr>
        <w:t xml:space="preserve"> </w:t>
      </w:r>
      <w:r w:rsidRPr="00BE35C3">
        <w:rPr>
          <w:rFonts w:hint="cs"/>
          <w:spacing w:val="-2"/>
          <w:rtl/>
        </w:rPr>
        <w:t>والتفاعلات مع</w:t>
      </w:r>
      <w:r w:rsidRPr="00BE35C3">
        <w:rPr>
          <w:spacing w:val="-2"/>
          <w:rtl/>
        </w:rPr>
        <w:t xml:space="preserve"> أصحاب المصلحة - من حوارات السياسات رفيعة المستوى والموائد المستديرة الوزارية</w:t>
      </w:r>
      <w:r w:rsidR="00A173D3" w:rsidRPr="00BE35C3">
        <w:rPr>
          <w:spacing w:val="-2"/>
          <w:rtl/>
        </w:rPr>
        <w:t xml:space="preserve"> إلى </w:t>
      </w:r>
      <w:r w:rsidRPr="00BE35C3">
        <w:rPr>
          <w:rFonts w:hint="cs"/>
          <w:spacing w:val="-2"/>
          <w:rtl/>
        </w:rPr>
        <w:t>معارض</w:t>
      </w:r>
      <w:r w:rsidRPr="00BE35C3">
        <w:rPr>
          <w:spacing w:val="-2"/>
          <w:rtl/>
        </w:rPr>
        <w:t xml:space="preserve"> الابتكار الشعبية والهاكاثون</w:t>
      </w:r>
      <w:r w:rsidRPr="00BE35C3">
        <w:rPr>
          <w:rFonts w:hint="cs"/>
          <w:spacing w:val="-2"/>
          <w:rtl/>
        </w:rPr>
        <w:t>ات</w:t>
      </w:r>
      <w:r w:rsidRPr="00BE35C3">
        <w:rPr>
          <w:spacing w:val="-2"/>
          <w:rtl/>
        </w:rPr>
        <w:t xml:space="preserve"> والمبادرات التي يقودها الشباب. </w:t>
      </w:r>
      <w:r w:rsidRPr="00BE35C3">
        <w:rPr>
          <w:rFonts w:hint="cs"/>
          <w:spacing w:val="-2"/>
          <w:rtl/>
        </w:rPr>
        <w:t>وب</w:t>
      </w:r>
      <w:r w:rsidRPr="00BE35C3">
        <w:rPr>
          <w:spacing w:val="-2"/>
          <w:rtl/>
        </w:rPr>
        <w:t xml:space="preserve">مئات الجلسات </w:t>
      </w:r>
      <w:r w:rsidRPr="00BE35C3">
        <w:rPr>
          <w:spacing w:val="-2"/>
          <w:rtl/>
        </w:rPr>
        <w:lastRenderedPageBreak/>
        <w:t>سنويا</w:t>
      </w:r>
      <w:r w:rsidR="00755E36" w:rsidRPr="00BE35C3">
        <w:rPr>
          <w:rFonts w:hint="cs"/>
          <w:spacing w:val="-2"/>
          <w:rtl/>
        </w:rPr>
        <w:t>ً</w:t>
      </w:r>
      <w:r w:rsidRPr="00BE35C3">
        <w:rPr>
          <w:spacing w:val="-2"/>
          <w:rtl/>
        </w:rPr>
        <w:t>، ومشاركة الآلاف من أصحاب المصلحة عبر</w:t>
      </w:r>
      <w:r w:rsidRPr="00BE35C3">
        <w:rPr>
          <w:rFonts w:hint="cs"/>
          <w:spacing w:val="-2"/>
          <w:rtl/>
        </w:rPr>
        <w:t xml:space="preserve"> أكثر من 160</w:t>
      </w:r>
      <w:r w:rsidRPr="00BE35C3">
        <w:rPr>
          <w:spacing w:val="-2"/>
          <w:rtl/>
        </w:rPr>
        <w:t xml:space="preserve"> بلدا</w:t>
      </w:r>
      <w:r w:rsidRPr="00BE35C3">
        <w:rPr>
          <w:rFonts w:hint="cs"/>
          <w:spacing w:val="-2"/>
          <w:rtl/>
        </w:rPr>
        <w:t>ً</w:t>
      </w:r>
      <w:r w:rsidRPr="00BE35C3">
        <w:rPr>
          <w:spacing w:val="-2"/>
          <w:rtl/>
        </w:rPr>
        <w:t>، ومشاركة أكثر من 40 وكالة من وكالات الأمم المتحدة</w:t>
      </w:r>
      <w:r w:rsidR="00A23CB2" w:rsidRPr="00BE35C3">
        <w:rPr>
          <w:spacing w:val="-2"/>
          <w:rtl/>
        </w:rPr>
        <w:t>،</w:t>
      </w:r>
      <w:r w:rsidRPr="00BE35C3">
        <w:rPr>
          <w:spacing w:val="-2"/>
          <w:rtl/>
        </w:rPr>
        <w:t xml:space="preserve"> تناول المنتدى مجموعة واسعة من القضايا: من أخلاقيات الذكاء الاصطناعي وإمكانية النفاذ الرقمي</w:t>
      </w:r>
      <w:r w:rsidR="00A173D3" w:rsidRPr="00BE35C3">
        <w:rPr>
          <w:spacing w:val="-2"/>
          <w:rtl/>
        </w:rPr>
        <w:t xml:space="preserve"> إلى </w:t>
      </w:r>
      <w:r w:rsidRPr="00BE35C3">
        <w:rPr>
          <w:spacing w:val="-2"/>
          <w:rtl/>
        </w:rPr>
        <w:t xml:space="preserve">أنظمة </w:t>
      </w:r>
      <w:r w:rsidRPr="00BE35C3">
        <w:rPr>
          <w:rFonts w:hint="cs"/>
          <w:spacing w:val="-2"/>
          <w:rtl/>
        </w:rPr>
        <w:t>ال</w:t>
      </w:r>
      <w:r w:rsidRPr="00BE35C3">
        <w:rPr>
          <w:spacing w:val="-2"/>
          <w:rtl/>
        </w:rPr>
        <w:t xml:space="preserve">معارف </w:t>
      </w:r>
      <w:r w:rsidRPr="00BE35C3">
        <w:rPr>
          <w:rFonts w:hint="cs"/>
          <w:spacing w:val="-2"/>
          <w:rtl/>
        </w:rPr>
        <w:t>المحلية</w:t>
      </w:r>
      <w:r w:rsidR="00A23CB2" w:rsidRPr="00BE35C3">
        <w:rPr>
          <w:spacing w:val="-2"/>
          <w:rtl/>
        </w:rPr>
        <w:t>،</w:t>
      </w:r>
      <w:r w:rsidRPr="00BE35C3">
        <w:rPr>
          <w:spacing w:val="-2"/>
          <w:rtl/>
        </w:rPr>
        <w:t xml:space="preserve"> </w:t>
      </w:r>
      <w:r w:rsidRPr="00BE35C3">
        <w:rPr>
          <w:rFonts w:hint="cs"/>
          <w:spacing w:val="-2"/>
          <w:rtl/>
        </w:rPr>
        <w:t>و</w:t>
      </w:r>
      <w:r w:rsidRPr="00BE35C3">
        <w:rPr>
          <w:spacing w:val="-2"/>
          <w:rtl/>
        </w:rPr>
        <w:t>الأمن السيبراني</w:t>
      </w:r>
      <w:r w:rsidR="00A23CB2" w:rsidRPr="00BE35C3">
        <w:rPr>
          <w:spacing w:val="-2"/>
          <w:rtl/>
        </w:rPr>
        <w:t>،</w:t>
      </w:r>
      <w:r w:rsidRPr="00BE35C3">
        <w:rPr>
          <w:spacing w:val="-2"/>
          <w:rtl/>
        </w:rPr>
        <w:t xml:space="preserve"> والبنية التحتية الرقمية</w:t>
      </w:r>
      <w:r w:rsidRPr="00BE35C3">
        <w:rPr>
          <w:rFonts w:hint="cs"/>
          <w:spacing w:val="-2"/>
          <w:rtl/>
        </w:rPr>
        <w:t xml:space="preserve"> العمومية</w:t>
      </w:r>
      <w:r w:rsidRPr="00BE35C3">
        <w:rPr>
          <w:spacing w:val="-2"/>
          <w:rtl/>
        </w:rPr>
        <w:t>. وتكمن قوة المنتدى</w:t>
      </w:r>
      <w:r w:rsidR="00A173D3" w:rsidRPr="00BE35C3">
        <w:rPr>
          <w:spacing w:val="-2"/>
          <w:rtl/>
        </w:rPr>
        <w:t xml:space="preserve"> في </w:t>
      </w:r>
      <w:r w:rsidRPr="00BE35C3">
        <w:rPr>
          <w:spacing w:val="-2"/>
          <w:rtl/>
        </w:rPr>
        <w:t>قدرته</w:t>
      </w:r>
      <w:r w:rsidR="00A173D3" w:rsidRPr="00BE35C3">
        <w:rPr>
          <w:spacing w:val="-2"/>
          <w:rtl/>
        </w:rPr>
        <w:t xml:space="preserve"> على </w:t>
      </w:r>
      <w:r w:rsidRPr="00BE35C3">
        <w:rPr>
          <w:spacing w:val="-2"/>
          <w:rtl/>
        </w:rPr>
        <w:t>التكيف وشمول</w:t>
      </w:r>
      <w:r w:rsidRPr="00BE35C3">
        <w:rPr>
          <w:rFonts w:hint="cs"/>
          <w:spacing w:val="-2"/>
          <w:rtl/>
        </w:rPr>
        <w:t xml:space="preserve"> الجميع</w:t>
      </w:r>
      <w:r w:rsidRPr="00BE35C3">
        <w:rPr>
          <w:spacing w:val="-2"/>
          <w:rtl/>
        </w:rPr>
        <w:t xml:space="preserve">، وضمان تناول المواضيع الناشئة </w:t>
      </w:r>
      <w:r w:rsidRPr="00BE35C3">
        <w:rPr>
          <w:rFonts w:hint="cs"/>
          <w:spacing w:val="-2"/>
          <w:rtl/>
        </w:rPr>
        <w:t>آنياً</w:t>
      </w:r>
      <w:r w:rsidRPr="00BE35C3">
        <w:rPr>
          <w:spacing w:val="-2"/>
          <w:rtl/>
        </w:rPr>
        <w:t xml:space="preserve"> وعدم </w:t>
      </w:r>
      <w:r w:rsidRPr="00BE35C3">
        <w:rPr>
          <w:rFonts w:hint="cs"/>
          <w:spacing w:val="-2"/>
          <w:rtl/>
        </w:rPr>
        <w:t>تجاهل</w:t>
      </w:r>
      <w:r w:rsidRPr="00BE35C3">
        <w:rPr>
          <w:spacing w:val="-2"/>
          <w:rtl/>
        </w:rPr>
        <w:t xml:space="preserve"> أي صوت. وفي حين أن الملخصات غالبا</w:t>
      </w:r>
      <w:r w:rsidR="00755E36" w:rsidRPr="00BE35C3">
        <w:rPr>
          <w:rFonts w:hint="cs"/>
          <w:spacing w:val="-2"/>
          <w:rtl/>
        </w:rPr>
        <w:t>ً</w:t>
      </w:r>
      <w:r w:rsidRPr="00BE35C3">
        <w:rPr>
          <w:spacing w:val="-2"/>
          <w:rtl/>
        </w:rPr>
        <w:t xml:space="preserve"> ما تسلط الضوء</w:t>
      </w:r>
      <w:r w:rsidR="00A173D3" w:rsidRPr="00BE35C3">
        <w:rPr>
          <w:spacing w:val="-2"/>
          <w:rtl/>
        </w:rPr>
        <w:t xml:space="preserve"> على </w:t>
      </w:r>
      <w:r w:rsidRPr="00BE35C3">
        <w:rPr>
          <w:spacing w:val="-2"/>
          <w:rtl/>
        </w:rPr>
        <w:t xml:space="preserve">مواضيع مختارة، فإنها لا تستطيع أن تعبر </w:t>
      </w:r>
      <w:r w:rsidRPr="00BE35C3">
        <w:rPr>
          <w:rFonts w:hint="cs"/>
          <w:spacing w:val="-2"/>
          <w:rtl/>
        </w:rPr>
        <w:t>تماماً</w:t>
      </w:r>
      <w:r w:rsidRPr="00BE35C3">
        <w:rPr>
          <w:spacing w:val="-2"/>
          <w:rtl/>
        </w:rPr>
        <w:t xml:space="preserve"> عن اتساع وتنوع وعمق مساهمات منتدى القمة العالمية لمجتمع المعلومات</w:t>
      </w:r>
      <w:r w:rsidR="00A173D3" w:rsidRPr="00BE35C3">
        <w:rPr>
          <w:spacing w:val="-2"/>
          <w:rtl/>
        </w:rPr>
        <w:t xml:space="preserve"> في </w:t>
      </w:r>
      <w:r w:rsidRPr="00BE35C3">
        <w:rPr>
          <w:spacing w:val="-2"/>
          <w:rtl/>
        </w:rPr>
        <w:t>التنمية الرقمية العالمية.</w:t>
      </w:r>
    </w:p>
    <w:p w14:paraId="0F14FD05" w14:textId="28926AE8" w:rsidR="00A23CB2" w:rsidRPr="00BE35C3" w:rsidRDefault="002061AA" w:rsidP="00E97823">
      <w:pPr>
        <w:pStyle w:val="Headingb"/>
        <w:rPr>
          <w:rtl/>
        </w:rPr>
      </w:pPr>
      <w:bookmarkStart w:id="240" w:name="_Toc197797508"/>
      <w:bookmarkStart w:id="241" w:name="_Toc197798338"/>
      <w:bookmarkStart w:id="242" w:name="_Toc197798597"/>
      <w:bookmarkStart w:id="243" w:name="_Toc197798700"/>
      <w:bookmarkStart w:id="244" w:name="_Toc197798858"/>
      <w:bookmarkStart w:id="245" w:name="_Toc197800130"/>
      <w:r w:rsidRPr="00BE35C3">
        <w:rPr>
          <w:rtl/>
        </w:rPr>
        <w:t>الحدث رفيع المستوى لمنتدى ال</w:t>
      </w:r>
      <w:r w:rsidR="00AF2090" w:rsidRPr="00BE35C3">
        <w:rPr>
          <w:rtl/>
        </w:rPr>
        <w:t xml:space="preserve">قمة العالمية لمجتمع المعلومات </w:t>
      </w:r>
      <w:r w:rsidR="00876BAC" w:rsidRPr="00BE35C3">
        <w:rPr>
          <w:rtl/>
        </w:rPr>
        <w:t>بعد مضي</w:t>
      </w:r>
      <w:r w:rsidR="00C75869" w:rsidRPr="00BE35C3">
        <w:rPr>
          <w:rtl/>
        </w:rPr>
        <w:t xml:space="preserve"> 20</w:t>
      </w:r>
      <w:r w:rsidR="00AF2090" w:rsidRPr="00BE35C3">
        <w:rPr>
          <w:rtl/>
        </w:rPr>
        <w:t xml:space="preserve"> عاماً على انعقادها</w:t>
      </w:r>
      <w:r w:rsidRPr="00BE35C3">
        <w:rPr>
          <w:rFonts w:hint="cs"/>
          <w:rtl/>
        </w:rPr>
        <w:t xml:space="preserve"> (</w:t>
      </w:r>
      <w:r w:rsidRPr="00BE35C3">
        <w:rPr>
          <w:rtl/>
        </w:rPr>
        <w:t>WSIS+20</w:t>
      </w:r>
      <w:r w:rsidRPr="00BE35C3">
        <w:rPr>
          <w:rFonts w:hint="cs"/>
          <w:rtl/>
        </w:rPr>
        <w:t>)</w:t>
      </w:r>
      <w:r w:rsidR="00A173D3" w:rsidRPr="00BE35C3">
        <w:rPr>
          <w:rtl/>
        </w:rPr>
        <w:t xml:space="preserve"> في </w:t>
      </w:r>
      <w:r w:rsidRPr="00BE35C3">
        <w:rPr>
          <w:rtl/>
        </w:rPr>
        <w:t>عام 2024</w:t>
      </w:r>
      <w:bookmarkEnd w:id="240"/>
      <w:bookmarkEnd w:id="241"/>
      <w:bookmarkEnd w:id="242"/>
      <w:bookmarkEnd w:id="243"/>
      <w:bookmarkEnd w:id="244"/>
      <w:bookmarkEnd w:id="245"/>
    </w:p>
    <w:p w14:paraId="068D03B7" w14:textId="51D25511" w:rsidR="00A23CB2" w:rsidRPr="00BE35C3" w:rsidRDefault="002061AA" w:rsidP="002061AA">
      <w:pPr>
        <w:rPr>
          <w:rtl/>
        </w:rPr>
      </w:pPr>
      <w:r w:rsidRPr="00BE35C3">
        <w:rPr>
          <w:rFonts w:hint="cs"/>
          <w:rtl/>
        </w:rPr>
        <w:t>قدم</w:t>
      </w:r>
      <w:r w:rsidRPr="00BE35C3">
        <w:rPr>
          <w:rtl/>
        </w:rPr>
        <w:t xml:space="preserve"> الحدث رفيع المستوى لمنتدى ال</w:t>
      </w:r>
      <w:r w:rsidR="00AF2090" w:rsidRPr="00BE35C3">
        <w:rPr>
          <w:rtl/>
        </w:rPr>
        <w:t xml:space="preserve">قمة العالمية لمجتمع المعلومات </w:t>
      </w:r>
      <w:r w:rsidR="00876BAC" w:rsidRPr="00BE35C3">
        <w:rPr>
          <w:rtl/>
        </w:rPr>
        <w:t>بعد مضي</w:t>
      </w:r>
      <w:r w:rsidR="00C75869" w:rsidRPr="00BE35C3">
        <w:rPr>
          <w:rtl/>
        </w:rPr>
        <w:t xml:space="preserve"> 20</w:t>
      </w:r>
      <w:r w:rsidR="00AF2090" w:rsidRPr="00BE35C3">
        <w:rPr>
          <w:rtl/>
        </w:rPr>
        <w:t xml:space="preserve"> عاماً على انعقادها</w:t>
      </w:r>
      <w:r w:rsidR="00A173D3" w:rsidRPr="00BE35C3">
        <w:rPr>
          <w:rtl/>
        </w:rPr>
        <w:t xml:space="preserve"> في </w:t>
      </w:r>
      <w:r w:rsidRPr="00BE35C3">
        <w:rPr>
          <w:rtl/>
        </w:rPr>
        <w:t xml:space="preserve">عام 2024 منصة لأصحاب المصلحة لمناقشة التقدم المحرز </w:t>
      </w:r>
      <w:r w:rsidRPr="00BE35C3">
        <w:rPr>
          <w:rFonts w:hint="cs"/>
          <w:rtl/>
        </w:rPr>
        <w:t>وتناقل</w:t>
      </w:r>
      <w:r w:rsidRPr="00BE35C3">
        <w:rPr>
          <w:rtl/>
        </w:rPr>
        <w:t xml:space="preserve"> </w:t>
      </w:r>
      <w:r w:rsidR="00DE40C3" w:rsidRPr="00BE35C3">
        <w:rPr>
          <w:rtl/>
        </w:rPr>
        <w:t>أفضل الممارسات</w:t>
      </w:r>
      <w:r w:rsidRPr="00BE35C3">
        <w:rPr>
          <w:rtl/>
        </w:rPr>
        <w:t xml:space="preserve"> </w:t>
      </w:r>
      <w:r w:rsidRPr="00BE35C3">
        <w:rPr>
          <w:rFonts w:hint="cs"/>
          <w:rtl/>
        </w:rPr>
        <w:t>وإعداد</w:t>
      </w:r>
      <w:r w:rsidRPr="00BE35C3">
        <w:rPr>
          <w:rtl/>
        </w:rPr>
        <w:t xml:space="preserve"> نتائج قابلة للتنفيذ.</w:t>
      </w:r>
    </w:p>
    <w:p w14:paraId="17288577" w14:textId="333B5733" w:rsidR="002061AA" w:rsidRPr="00BE35C3" w:rsidRDefault="002061AA" w:rsidP="002061AA">
      <w:pPr>
        <w:rPr>
          <w:lang w:bidi="ar-EG"/>
        </w:rPr>
      </w:pPr>
      <w:r w:rsidRPr="00BE35C3">
        <w:rPr>
          <w:rFonts w:hint="cs"/>
          <w:rtl/>
        </w:rPr>
        <w:t>و</w:t>
      </w:r>
      <w:r w:rsidRPr="00BE35C3">
        <w:rPr>
          <w:rtl/>
        </w:rPr>
        <w:t>تتضمن النقاط الرئيسية المستفادة من حدث</w:t>
      </w:r>
      <w:r w:rsidRPr="00BE35C3">
        <w:rPr>
          <w:rFonts w:hint="cs"/>
          <w:rtl/>
        </w:rPr>
        <w:t xml:space="preserve"> عام</w:t>
      </w:r>
      <w:r w:rsidRPr="00BE35C3">
        <w:rPr>
          <w:rtl/>
        </w:rPr>
        <w:t xml:space="preserve"> 2024 ما يلي:</w:t>
      </w:r>
    </w:p>
    <w:p w14:paraId="6BFC5346" w14:textId="71E320C5" w:rsidR="00A23CB2" w:rsidRPr="00BE35C3" w:rsidRDefault="002061AA" w:rsidP="002061AA">
      <w:pPr>
        <w:rPr>
          <w:rtl/>
        </w:rPr>
      </w:pPr>
      <w:r w:rsidRPr="00BE35C3">
        <w:rPr>
          <w:rtl/>
        </w:rPr>
        <w:t>نتائج قابلة للتنفيذ: تهدف الأحداث</w:t>
      </w:r>
      <w:r w:rsidR="00A173D3" w:rsidRPr="00BE35C3">
        <w:rPr>
          <w:rtl/>
        </w:rPr>
        <w:t xml:space="preserve"> إلى </w:t>
      </w:r>
      <w:r w:rsidRPr="00BE35C3">
        <w:rPr>
          <w:rtl/>
        </w:rPr>
        <w:t>توجيه مبادرات القمة العالمية لمجتمع المعلومات المستقبلية</w:t>
      </w:r>
      <w:r w:rsidR="00A23CB2" w:rsidRPr="00BE35C3">
        <w:rPr>
          <w:rtl/>
        </w:rPr>
        <w:t>،</w:t>
      </w:r>
      <w:r w:rsidRPr="00BE35C3">
        <w:rPr>
          <w:rtl/>
        </w:rPr>
        <w:t xml:space="preserve"> </w:t>
      </w:r>
      <w:r w:rsidRPr="00BE35C3">
        <w:rPr>
          <w:rFonts w:hint="cs"/>
          <w:rtl/>
        </w:rPr>
        <w:t>خاصة</w:t>
      </w:r>
      <w:r w:rsidR="00755E36" w:rsidRPr="00BE35C3">
        <w:rPr>
          <w:rFonts w:hint="cs"/>
          <w:rtl/>
        </w:rPr>
        <w:t>ً</w:t>
      </w:r>
      <w:r w:rsidRPr="00BE35C3">
        <w:rPr>
          <w:rFonts w:hint="cs"/>
          <w:rtl/>
        </w:rPr>
        <w:t xml:space="preserve"> </w:t>
      </w:r>
      <w:r w:rsidRPr="00BE35C3">
        <w:rPr>
          <w:rtl/>
        </w:rPr>
        <w:t xml:space="preserve">مع استمرار </w:t>
      </w:r>
      <w:r w:rsidRPr="00BE35C3">
        <w:rPr>
          <w:rFonts w:hint="cs"/>
          <w:rtl/>
        </w:rPr>
        <w:t>ال</w:t>
      </w:r>
      <w:r w:rsidRPr="00BE35C3">
        <w:rPr>
          <w:rtl/>
        </w:rPr>
        <w:t xml:space="preserve">تطور </w:t>
      </w:r>
      <w:r w:rsidRPr="00BE35C3">
        <w:rPr>
          <w:rFonts w:hint="cs"/>
          <w:rtl/>
        </w:rPr>
        <w:t>الحثيث للتكنولوجيات</w:t>
      </w:r>
      <w:r w:rsidRPr="00BE35C3">
        <w:rPr>
          <w:rtl/>
        </w:rPr>
        <w:t xml:space="preserve"> وأولويات السياسة </w:t>
      </w:r>
      <w:r w:rsidRPr="00BE35C3">
        <w:rPr>
          <w:rFonts w:hint="cs"/>
          <w:rtl/>
        </w:rPr>
        <w:t>العامة</w:t>
      </w:r>
      <w:r w:rsidRPr="00BE35C3">
        <w:rPr>
          <w:rtl/>
        </w:rPr>
        <w:t>.</w:t>
      </w:r>
    </w:p>
    <w:p w14:paraId="543F6618" w14:textId="39DBB92A" w:rsidR="002061AA" w:rsidRPr="00BE35C3" w:rsidRDefault="002061AA" w:rsidP="002061AA">
      <w:pPr>
        <w:rPr>
          <w:lang w:val="en-GB" w:bidi="ar-EG"/>
        </w:rPr>
      </w:pPr>
      <w:r w:rsidRPr="00BE35C3">
        <w:rPr>
          <w:rtl/>
        </w:rPr>
        <w:t xml:space="preserve">وجهات نظر وزارية: </w:t>
      </w:r>
      <w:r w:rsidRPr="00BE35C3">
        <w:rPr>
          <w:rFonts w:hint="cs"/>
          <w:rtl/>
        </w:rPr>
        <w:t>ستقدم</w:t>
      </w:r>
      <w:r w:rsidRPr="00BE35C3">
        <w:rPr>
          <w:rtl/>
        </w:rPr>
        <w:t xml:space="preserve"> الموائد المستديرة الوزارية وجهات نظر رفيعة المستوى </w:t>
      </w:r>
      <w:r w:rsidRPr="00BE35C3">
        <w:rPr>
          <w:rFonts w:hint="cs"/>
          <w:rtl/>
        </w:rPr>
        <w:t>بشأن</w:t>
      </w:r>
      <w:r w:rsidRPr="00BE35C3">
        <w:rPr>
          <w:rtl/>
        </w:rPr>
        <w:t xml:space="preserve"> التحديات والفرص</w:t>
      </w:r>
      <w:r w:rsidR="00A173D3" w:rsidRPr="00BE35C3">
        <w:rPr>
          <w:rtl/>
        </w:rPr>
        <w:t xml:space="preserve"> في </w:t>
      </w:r>
      <w:r w:rsidRPr="00BE35C3">
        <w:rPr>
          <w:rtl/>
        </w:rPr>
        <w:t>المشهد الرقمي</w:t>
      </w:r>
      <w:r w:rsidR="00A23CB2" w:rsidRPr="00BE35C3">
        <w:rPr>
          <w:rtl/>
        </w:rPr>
        <w:t>،</w:t>
      </w:r>
      <w:r w:rsidRPr="00BE35C3">
        <w:rPr>
          <w:rtl/>
        </w:rPr>
        <w:t xml:space="preserve"> مع مناقشات تسترشد بها عملية تطوير السياسات والتخطيط الاستراتيجي.</w:t>
      </w:r>
    </w:p>
    <w:p w14:paraId="1F3C85A8" w14:textId="7656EED6" w:rsidR="002061AA" w:rsidRPr="00BE35C3" w:rsidRDefault="002061AA" w:rsidP="002061AA">
      <w:pPr>
        <w:rPr>
          <w:lang w:val="en-GB" w:bidi="ar-EG"/>
        </w:rPr>
      </w:pPr>
      <w:r w:rsidRPr="00BE35C3">
        <w:rPr>
          <w:rtl/>
        </w:rPr>
        <w:t>ملخصات الرؤساء: تُلخص</w:t>
      </w:r>
      <w:r w:rsidRPr="00BE35C3">
        <w:rPr>
          <w:rFonts w:hint="cs"/>
          <w:rtl/>
        </w:rPr>
        <w:t xml:space="preserve"> </w:t>
      </w:r>
      <w:r w:rsidRPr="00BE35C3">
        <w:rPr>
          <w:rtl/>
        </w:rPr>
        <w:t xml:space="preserve">ملخصات رؤساء المؤتمرات النقاط الرئيسية </w:t>
      </w:r>
      <w:r w:rsidRPr="00BE35C3">
        <w:rPr>
          <w:rFonts w:hint="cs"/>
          <w:rtl/>
        </w:rPr>
        <w:t xml:space="preserve">المستفادة </w:t>
      </w:r>
      <w:r w:rsidRPr="00BE35C3">
        <w:rPr>
          <w:rtl/>
        </w:rPr>
        <w:t>من المناقشات رفيعة المستوى</w:t>
      </w:r>
      <w:r w:rsidR="00A23CB2" w:rsidRPr="00BE35C3">
        <w:rPr>
          <w:rtl/>
        </w:rPr>
        <w:t>،</w:t>
      </w:r>
      <w:r w:rsidRPr="00BE35C3">
        <w:rPr>
          <w:rtl/>
        </w:rPr>
        <w:t xml:space="preserve"> مما يوفر موردا قيما لأصحاب المصلحة لفهم التقدم المحرز حتى الآن والخطوات التالية</w:t>
      </w:r>
      <w:r w:rsidR="00A173D3" w:rsidRPr="00BE35C3">
        <w:rPr>
          <w:rtl/>
        </w:rPr>
        <w:t xml:space="preserve"> في </w:t>
      </w:r>
      <w:r w:rsidRPr="00BE35C3">
        <w:rPr>
          <w:rtl/>
        </w:rPr>
        <w:t xml:space="preserve">عملية القمة العالمية لمجتمع المعلومات. </w:t>
      </w:r>
      <w:hyperlink r:id="rId254" w:tgtFrame="_blank" w:history="1">
        <w:r w:rsidRPr="00BE35C3">
          <w:rPr>
            <w:rStyle w:val="Hyperlink"/>
            <w:noProof w:val="0"/>
            <w:rtl/>
            <w:lang w:val="en-US" w:eastAsia="zh-CN"/>
          </w:rPr>
          <w:t xml:space="preserve">الحدث رفيع المستوى لمنتدى WSIS+20 عام 2024: ملخص الرئيس </w:t>
        </w:r>
      </w:hyperlink>
    </w:p>
    <w:p w14:paraId="6DE7B4DF" w14:textId="3364BB0A" w:rsidR="00A23CB2" w:rsidRPr="00BE35C3" w:rsidRDefault="002061AA" w:rsidP="002061AA">
      <w:pPr>
        <w:rPr>
          <w:spacing w:val="-2"/>
          <w:rtl/>
        </w:rPr>
      </w:pPr>
      <w:r w:rsidRPr="00BE35C3">
        <w:rPr>
          <w:spacing w:val="-2"/>
          <w:rtl/>
        </w:rPr>
        <w:t xml:space="preserve">وشارك الاتحاد </w:t>
      </w:r>
      <w:r w:rsidRPr="00BE35C3">
        <w:rPr>
          <w:rFonts w:hint="cs"/>
          <w:spacing w:val="-2"/>
          <w:rtl/>
        </w:rPr>
        <w:t xml:space="preserve">الدولي للاتصالات </w:t>
      </w:r>
      <w:r w:rsidRPr="00BE35C3">
        <w:rPr>
          <w:spacing w:val="-2"/>
          <w:rtl/>
        </w:rPr>
        <w:t>والاتحاد السويسري</w:t>
      </w:r>
      <w:r w:rsidR="00A173D3" w:rsidRPr="00BE35C3">
        <w:rPr>
          <w:spacing w:val="-2"/>
          <w:rtl/>
        </w:rPr>
        <w:t xml:space="preserve"> في </w:t>
      </w:r>
      <w:r w:rsidRPr="00BE35C3">
        <w:rPr>
          <w:spacing w:val="-2"/>
          <w:rtl/>
        </w:rPr>
        <w:t>استضافة الحدث رفيع المستوى WSIS+20 عام 2024، وشارك</w:t>
      </w:r>
      <w:r w:rsidRPr="00BE35C3">
        <w:rPr>
          <w:rFonts w:hint="cs"/>
          <w:spacing w:val="-2"/>
          <w:rtl/>
        </w:rPr>
        <w:t>ت</w:t>
      </w:r>
      <w:r w:rsidR="00A173D3" w:rsidRPr="00BE35C3">
        <w:rPr>
          <w:spacing w:val="-2"/>
          <w:rtl/>
        </w:rPr>
        <w:t xml:space="preserve"> في </w:t>
      </w:r>
      <w:r w:rsidRPr="00BE35C3">
        <w:rPr>
          <w:spacing w:val="-2"/>
          <w:rtl/>
        </w:rPr>
        <w:t>تنظيمه اليونسكو وبرنامج الأمم المتحدة الإنمائي والأونكتاد. وع</w:t>
      </w:r>
      <w:r w:rsidRPr="00BE35C3">
        <w:rPr>
          <w:rFonts w:hint="cs"/>
          <w:spacing w:val="-2"/>
          <w:rtl/>
        </w:rPr>
        <w:t>ُ</w:t>
      </w:r>
      <w:r w:rsidRPr="00BE35C3">
        <w:rPr>
          <w:spacing w:val="-2"/>
          <w:rtl/>
        </w:rPr>
        <w:t>قد الحدث</w:t>
      </w:r>
      <w:r w:rsidR="00A173D3" w:rsidRPr="00BE35C3">
        <w:rPr>
          <w:spacing w:val="-2"/>
          <w:rtl/>
        </w:rPr>
        <w:t xml:space="preserve"> في </w:t>
      </w:r>
      <w:r w:rsidRPr="00BE35C3">
        <w:rPr>
          <w:spacing w:val="-2"/>
          <w:rtl/>
        </w:rPr>
        <w:t>الفترة من 27</w:t>
      </w:r>
      <w:r w:rsidR="00A173D3" w:rsidRPr="00BE35C3">
        <w:rPr>
          <w:spacing w:val="-2"/>
          <w:rtl/>
        </w:rPr>
        <w:t xml:space="preserve"> إلى </w:t>
      </w:r>
      <w:r w:rsidRPr="00BE35C3">
        <w:rPr>
          <w:spacing w:val="-2"/>
          <w:rtl/>
        </w:rPr>
        <w:t>31 مايو 2024</w:t>
      </w:r>
      <w:r w:rsidR="00A173D3" w:rsidRPr="00BE35C3">
        <w:rPr>
          <w:spacing w:val="-2"/>
          <w:rtl/>
        </w:rPr>
        <w:t xml:space="preserve"> في </w:t>
      </w:r>
      <w:r w:rsidRPr="00BE35C3">
        <w:rPr>
          <w:spacing w:val="-2"/>
          <w:rtl/>
        </w:rPr>
        <w:t xml:space="preserve">جنيف، سويسرا، </w:t>
      </w:r>
      <w:r w:rsidRPr="00BE35C3">
        <w:rPr>
          <w:rFonts w:hint="cs"/>
          <w:spacing w:val="-2"/>
          <w:rtl/>
        </w:rPr>
        <w:t>ب</w:t>
      </w:r>
      <w:r w:rsidRPr="00BE35C3">
        <w:rPr>
          <w:spacing w:val="-2"/>
          <w:rtl/>
        </w:rPr>
        <w:t>جلسات من ال</w:t>
      </w:r>
      <w:r w:rsidR="00BE1330" w:rsidRPr="00BE35C3">
        <w:rPr>
          <w:rFonts w:hint="cs"/>
          <w:spacing w:val="-2"/>
          <w:rtl/>
        </w:rPr>
        <w:t>إ</w:t>
      </w:r>
      <w:r w:rsidRPr="00BE35C3">
        <w:rPr>
          <w:spacing w:val="-2"/>
          <w:rtl/>
        </w:rPr>
        <w:t>ثنين</w:t>
      </w:r>
      <w:r w:rsidR="00A173D3" w:rsidRPr="00BE35C3">
        <w:rPr>
          <w:spacing w:val="-2"/>
          <w:rtl/>
        </w:rPr>
        <w:t xml:space="preserve"> إلى </w:t>
      </w:r>
      <w:r w:rsidRPr="00BE35C3">
        <w:rPr>
          <w:spacing w:val="-2"/>
          <w:rtl/>
        </w:rPr>
        <w:t>الأربعاء</w:t>
      </w:r>
      <w:r w:rsidR="00A173D3" w:rsidRPr="00BE35C3">
        <w:rPr>
          <w:spacing w:val="-2"/>
          <w:rtl/>
        </w:rPr>
        <w:t xml:space="preserve"> في </w:t>
      </w:r>
      <w:r w:rsidRPr="00BE35C3">
        <w:rPr>
          <w:spacing w:val="-2"/>
          <w:rtl/>
        </w:rPr>
        <w:t>المركز الدولي للمؤتمرات</w:t>
      </w:r>
      <w:r w:rsidR="00A173D3" w:rsidRPr="00BE35C3">
        <w:rPr>
          <w:spacing w:val="-2"/>
          <w:rtl/>
        </w:rPr>
        <w:t xml:space="preserve"> في </w:t>
      </w:r>
      <w:r w:rsidRPr="00BE35C3">
        <w:rPr>
          <w:spacing w:val="-2"/>
          <w:rtl/>
        </w:rPr>
        <w:t>جنيف (CICG) ويومي الخميس والجمعة</w:t>
      </w:r>
      <w:r w:rsidR="00A173D3" w:rsidRPr="00BE35C3">
        <w:rPr>
          <w:spacing w:val="-2"/>
          <w:rtl/>
        </w:rPr>
        <w:t xml:space="preserve"> في </w:t>
      </w:r>
      <w:r w:rsidRPr="00BE35C3">
        <w:rPr>
          <w:spacing w:val="-2"/>
          <w:rtl/>
        </w:rPr>
        <w:t>مقر الاتحاد.</w:t>
      </w:r>
    </w:p>
    <w:p w14:paraId="07A430B8" w14:textId="68FCC933" w:rsidR="002061AA" w:rsidRPr="00BE35C3" w:rsidRDefault="002061AA" w:rsidP="002061AA">
      <w:pPr>
        <w:rPr>
          <w:lang w:bidi="ar-EG"/>
        </w:rPr>
      </w:pPr>
      <w:r w:rsidRPr="00BE35C3">
        <w:rPr>
          <w:rtl/>
        </w:rPr>
        <w:t>وقبل استعراض الجمعية العامة للأمم المتحدة لل</w:t>
      </w:r>
      <w:r w:rsidR="00AF2090" w:rsidRPr="00BE35C3">
        <w:rPr>
          <w:rtl/>
        </w:rPr>
        <w:t xml:space="preserve">قمة العالمية لمجتمع المعلومات </w:t>
      </w:r>
      <w:r w:rsidR="00876BAC" w:rsidRPr="00BE35C3">
        <w:rPr>
          <w:rtl/>
        </w:rPr>
        <w:t>بعد مضي</w:t>
      </w:r>
      <w:r w:rsidR="00AF2090" w:rsidRPr="00BE35C3">
        <w:rPr>
          <w:rtl/>
        </w:rPr>
        <w:t xml:space="preserve"> </w:t>
      </w:r>
      <w:r w:rsidR="00472602" w:rsidRPr="00BE35C3">
        <w:rPr>
          <w:rtl/>
        </w:rPr>
        <w:t>عشرين</w:t>
      </w:r>
      <w:r w:rsidR="00AF2090" w:rsidRPr="00BE35C3">
        <w:rPr>
          <w:rtl/>
        </w:rPr>
        <w:t xml:space="preserve"> عاماً على انعقادها</w:t>
      </w:r>
      <w:r w:rsidRPr="00BE35C3">
        <w:rPr>
          <w:rtl/>
        </w:rPr>
        <w:t>، كان الحدث الرفيع المستوى لمنتدى ال</w:t>
      </w:r>
      <w:r w:rsidR="00AF2090" w:rsidRPr="00BE35C3">
        <w:rPr>
          <w:rtl/>
        </w:rPr>
        <w:t xml:space="preserve">قمة العالمية لمجتمع المعلومات </w:t>
      </w:r>
      <w:r w:rsidR="00876BAC" w:rsidRPr="00BE35C3">
        <w:rPr>
          <w:rtl/>
        </w:rPr>
        <w:t>بعد مضي</w:t>
      </w:r>
      <w:r w:rsidR="00C75869" w:rsidRPr="00BE35C3">
        <w:rPr>
          <w:rtl/>
        </w:rPr>
        <w:t xml:space="preserve"> 20</w:t>
      </w:r>
      <w:r w:rsidR="00AF2090" w:rsidRPr="00BE35C3">
        <w:rPr>
          <w:rtl/>
        </w:rPr>
        <w:t xml:space="preserve"> عاماً على انعقادها</w:t>
      </w:r>
      <w:r w:rsidRPr="00BE35C3">
        <w:rPr>
          <w:rtl/>
        </w:rPr>
        <w:t xml:space="preserve"> بمثابة منصة لتبادل الآراء بين</w:t>
      </w:r>
      <w:r w:rsidRPr="00BE35C3">
        <w:rPr>
          <w:rFonts w:hint="cs"/>
          <w:rtl/>
        </w:rPr>
        <w:t xml:space="preserve"> </w:t>
      </w:r>
      <w:r w:rsidRPr="00BE35C3">
        <w:rPr>
          <w:rtl/>
        </w:rPr>
        <w:t xml:space="preserve">أصحاب المصلحة المتعددين ومحفز للعمل. واستعرض الحدث الإنجازات والاتجاهات الرئيسية والتحديات منذ خطة عمل جنيف عام 2003. وكان هذا الحدث مناسبة للمجتمع الدولي لتقييم فرص التعاون الرقمي العالمي وتوحيد الجهود من أجل رؤية مشتركة </w:t>
      </w:r>
      <w:r w:rsidRPr="00BE35C3">
        <w:rPr>
          <w:rFonts w:hint="cs"/>
          <w:rtl/>
        </w:rPr>
        <w:t>استشرافية</w:t>
      </w:r>
      <w:r w:rsidRPr="00BE35C3">
        <w:rPr>
          <w:rtl/>
        </w:rPr>
        <w:t xml:space="preserve"> ومتجددة، </w:t>
      </w:r>
      <w:r w:rsidRPr="00BE35C3">
        <w:rPr>
          <w:rFonts w:hint="cs"/>
          <w:rtl/>
        </w:rPr>
        <w:t>تثري</w:t>
      </w:r>
      <w:r w:rsidRPr="00BE35C3">
        <w:rPr>
          <w:rtl/>
        </w:rPr>
        <w:t xml:space="preserve"> الاستعراض الشامل </w:t>
      </w:r>
      <w:r w:rsidRPr="00BE35C3">
        <w:rPr>
          <w:rFonts w:hint="cs"/>
          <w:rtl/>
        </w:rPr>
        <w:t>الذي تجريه ا</w:t>
      </w:r>
      <w:r w:rsidRPr="00BE35C3">
        <w:rPr>
          <w:rtl/>
        </w:rPr>
        <w:t>لجمعية العامة للأمم المتحدة</w:t>
      </w:r>
      <w:r w:rsidRPr="00BE35C3">
        <w:rPr>
          <w:rFonts w:hint="cs"/>
          <w:rtl/>
        </w:rPr>
        <w:t xml:space="preserve"> </w:t>
      </w:r>
      <w:r w:rsidRPr="00BE35C3">
        <w:rPr>
          <w:rtl/>
        </w:rPr>
        <w:t>لل</w:t>
      </w:r>
      <w:r w:rsidR="00AF2090" w:rsidRPr="00BE35C3">
        <w:rPr>
          <w:rtl/>
        </w:rPr>
        <w:t xml:space="preserve">قمة العالمية لمجتمع المعلومات </w:t>
      </w:r>
      <w:r w:rsidR="00876BAC" w:rsidRPr="00BE35C3">
        <w:rPr>
          <w:rtl/>
        </w:rPr>
        <w:t>بعد مضي</w:t>
      </w:r>
      <w:r w:rsidR="00C75869" w:rsidRPr="00BE35C3">
        <w:rPr>
          <w:rtl/>
        </w:rPr>
        <w:t xml:space="preserve"> 20</w:t>
      </w:r>
      <w:r w:rsidR="00AF2090" w:rsidRPr="00BE35C3">
        <w:rPr>
          <w:rtl/>
        </w:rPr>
        <w:t xml:space="preserve"> عاماً على انعقادها</w:t>
      </w:r>
      <w:r w:rsidRPr="00BE35C3">
        <w:rPr>
          <w:rtl/>
        </w:rPr>
        <w:t>.</w:t>
      </w:r>
    </w:p>
    <w:p w14:paraId="40EDC442" w14:textId="06CA020B" w:rsidR="002061AA" w:rsidRPr="00BE35C3" w:rsidRDefault="002061AA" w:rsidP="002061AA">
      <w:pPr>
        <w:rPr>
          <w:lang w:val="en-GB" w:bidi="ar-EG"/>
        </w:rPr>
      </w:pPr>
      <w:r w:rsidRPr="00BE35C3">
        <w:rPr>
          <w:rFonts w:hint="cs"/>
          <w:rtl/>
        </w:rPr>
        <w:t>و</w:t>
      </w:r>
      <w:r w:rsidRPr="00BE35C3">
        <w:rPr>
          <w:rtl/>
        </w:rPr>
        <w:t>جمع الحدث رفيع المستوى</w:t>
      </w:r>
      <w:r w:rsidRPr="00BE35C3">
        <w:rPr>
          <w:rFonts w:hint="cs"/>
          <w:rtl/>
        </w:rPr>
        <w:t xml:space="preserve"> </w:t>
      </w:r>
      <w:r w:rsidRPr="00BE35C3">
        <w:rPr>
          <w:rtl/>
        </w:rPr>
        <w:t xml:space="preserve">أكثر من </w:t>
      </w:r>
      <w:r w:rsidR="00BE1330" w:rsidRPr="00BE35C3">
        <w:t>4 000</w:t>
      </w:r>
      <w:r w:rsidRPr="00BE35C3">
        <w:rPr>
          <w:rtl/>
        </w:rPr>
        <w:t xml:space="preserve"> مشارك</w:t>
      </w:r>
      <w:r w:rsidR="00A173D3" w:rsidRPr="00BE35C3">
        <w:rPr>
          <w:rtl/>
        </w:rPr>
        <w:t xml:space="preserve"> في </w:t>
      </w:r>
      <w:r w:rsidRPr="00BE35C3">
        <w:rPr>
          <w:rtl/>
        </w:rPr>
        <w:t>الموقع وعبر الإنترنت</w:t>
      </w:r>
      <w:r w:rsidR="00A23CB2" w:rsidRPr="00BE35C3">
        <w:rPr>
          <w:rtl/>
        </w:rPr>
        <w:t>،</w:t>
      </w:r>
      <w:r w:rsidRPr="00BE35C3">
        <w:rPr>
          <w:rtl/>
        </w:rPr>
        <w:t xml:space="preserve"> بما</w:t>
      </w:r>
      <w:r w:rsidR="00A173D3" w:rsidRPr="00BE35C3">
        <w:rPr>
          <w:rtl/>
        </w:rPr>
        <w:t xml:space="preserve"> في </w:t>
      </w:r>
      <w:r w:rsidRPr="00BE35C3">
        <w:rPr>
          <w:rtl/>
        </w:rPr>
        <w:t>ذلك ما يقرب من 80 وزيرا</w:t>
      </w:r>
      <w:r w:rsidR="003E435F" w:rsidRPr="00BE35C3">
        <w:rPr>
          <w:rFonts w:hint="cs"/>
          <w:rtl/>
        </w:rPr>
        <w:t>ً</w:t>
      </w:r>
      <w:r w:rsidRPr="00BE35C3">
        <w:rPr>
          <w:rtl/>
        </w:rPr>
        <w:t xml:space="preserve"> ونائبا</w:t>
      </w:r>
      <w:r w:rsidR="003E435F" w:rsidRPr="00BE35C3">
        <w:rPr>
          <w:rFonts w:hint="cs"/>
          <w:rtl/>
        </w:rPr>
        <w:t>ً</w:t>
      </w:r>
      <w:r w:rsidRPr="00BE35C3">
        <w:rPr>
          <w:rtl/>
        </w:rPr>
        <w:t xml:space="preserve"> ورؤساء هيئات تنظيمية. وضم الحدث، الذي شارك فيه ممثلون من 160 بلدا</w:t>
      </w:r>
      <w:r w:rsidR="003E435F" w:rsidRPr="00BE35C3">
        <w:rPr>
          <w:rFonts w:hint="cs"/>
          <w:rtl/>
        </w:rPr>
        <w:t>ً</w:t>
      </w:r>
      <w:r w:rsidRPr="00BE35C3">
        <w:rPr>
          <w:rtl/>
        </w:rPr>
        <w:t>، أكثر من 500 مشارك رفيع المستوى شاركوا</w:t>
      </w:r>
      <w:r w:rsidR="00A173D3" w:rsidRPr="00BE35C3">
        <w:rPr>
          <w:rtl/>
        </w:rPr>
        <w:t xml:space="preserve"> في </w:t>
      </w:r>
      <w:r w:rsidRPr="00BE35C3">
        <w:rPr>
          <w:rtl/>
        </w:rPr>
        <w:t xml:space="preserve">حوالي 200 جلسة </w:t>
      </w:r>
      <w:r w:rsidRPr="00BE35C3">
        <w:rPr>
          <w:rFonts w:hint="cs"/>
          <w:rtl/>
        </w:rPr>
        <w:t xml:space="preserve">وألقى </w:t>
      </w:r>
      <w:r w:rsidRPr="00BE35C3">
        <w:rPr>
          <w:rtl/>
        </w:rPr>
        <w:t xml:space="preserve">أكثر من 100 </w:t>
      </w:r>
      <w:r w:rsidRPr="00BE35C3">
        <w:rPr>
          <w:rFonts w:hint="cs"/>
          <w:rtl/>
        </w:rPr>
        <w:t>منهم كلمات أمام الملأ</w:t>
      </w:r>
      <w:r w:rsidRPr="00BE35C3">
        <w:rPr>
          <w:rtl/>
        </w:rPr>
        <w:t>.</w:t>
      </w:r>
    </w:p>
    <w:p w14:paraId="7C8EE167" w14:textId="425A8461" w:rsidR="002061AA" w:rsidRPr="00BE35C3" w:rsidRDefault="002061AA" w:rsidP="002061AA">
      <w:pPr>
        <w:rPr>
          <w:spacing w:val="-2"/>
          <w:lang w:val="en-GB" w:bidi="ar-EG"/>
        </w:rPr>
      </w:pPr>
      <w:r w:rsidRPr="00BE35C3">
        <w:rPr>
          <w:spacing w:val="-2"/>
          <w:rtl/>
        </w:rPr>
        <w:t xml:space="preserve">وجمع الحدث الذي استمر خمسة أيام </w:t>
      </w:r>
      <w:r w:rsidRPr="00BE35C3">
        <w:rPr>
          <w:rFonts w:hint="cs"/>
          <w:spacing w:val="-2"/>
          <w:rtl/>
          <w:lang w:bidi="ar-EG"/>
        </w:rPr>
        <w:t xml:space="preserve">بين </w:t>
      </w:r>
      <w:r w:rsidRPr="00BE35C3">
        <w:rPr>
          <w:spacing w:val="-2"/>
          <w:rtl/>
        </w:rPr>
        <w:t>مشاركين من أصحاب المصلحة المتعددين، بما</w:t>
      </w:r>
      <w:r w:rsidR="00A173D3" w:rsidRPr="00BE35C3">
        <w:rPr>
          <w:spacing w:val="-2"/>
          <w:rtl/>
        </w:rPr>
        <w:t xml:space="preserve"> في </w:t>
      </w:r>
      <w:r w:rsidRPr="00BE35C3">
        <w:rPr>
          <w:spacing w:val="-2"/>
          <w:rtl/>
        </w:rPr>
        <w:t>ذلك الحكوم</w:t>
      </w:r>
      <w:r w:rsidRPr="00BE35C3">
        <w:rPr>
          <w:rFonts w:hint="cs"/>
          <w:spacing w:val="-2"/>
          <w:rtl/>
        </w:rPr>
        <w:t>ات</w:t>
      </w:r>
      <w:r w:rsidRPr="00BE35C3">
        <w:rPr>
          <w:spacing w:val="-2"/>
          <w:rtl/>
        </w:rPr>
        <w:t xml:space="preserve"> والقطاع الخاص </w:t>
      </w:r>
      <w:r w:rsidR="00554889" w:rsidRPr="00BE35C3">
        <w:rPr>
          <w:rFonts w:hint="cs"/>
          <w:spacing w:val="-2"/>
          <w:rtl/>
        </w:rPr>
        <w:t>والهيئات</w:t>
      </w:r>
      <w:r w:rsidRPr="00BE35C3">
        <w:rPr>
          <w:spacing w:val="-2"/>
          <w:rtl/>
        </w:rPr>
        <w:t xml:space="preserve"> الأكاديمية والمجتمع التقني والمجتمع المدني. </w:t>
      </w:r>
      <w:r w:rsidRPr="00BE35C3">
        <w:rPr>
          <w:rFonts w:hint="cs"/>
          <w:spacing w:val="-2"/>
          <w:rtl/>
        </w:rPr>
        <w:t>و</w:t>
      </w:r>
      <w:r w:rsidRPr="00BE35C3">
        <w:rPr>
          <w:spacing w:val="-2"/>
          <w:rtl/>
        </w:rPr>
        <w:t>غط</w:t>
      </w:r>
      <w:r w:rsidRPr="00BE35C3">
        <w:rPr>
          <w:rFonts w:hint="cs"/>
          <w:spacing w:val="-2"/>
          <w:rtl/>
        </w:rPr>
        <w:t>ى</w:t>
      </w:r>
      <w:r w:rsidRPr="00BE35C3">
        <w:rPr>
          <w:spacing w:val="-2"/>
          <w:rtl/>
        </w:rPr>
        <w:t xml:space="preserve"> مجموعة واسعة من المواضيع</w:t>
      </w:r>
      <w:r w:rsidR="00A23CB2" w:rsidRPr="00BE35C3">
        <w:rPr>
          <w:spacing w:val="-2"/>
          <w:rtl/>
        </w:rPr>
        <w:t>،</w:t>
      </w:r>
      <w:r w:rsidRPr="00BE35C3">
        <w:rPr>
          <w:spacing w:val="-2"/>
          <w:rtl/>
        </w:rPr>
        <w:t xml:space="preserve"> بما</w:t>
      </w:r>
      <w:r w:rsidR="00A173D3" w:rsidRPr="00BE35C3">
        <w:rPr>
          <w:spacing w:val="-2"/>
          <w:rtl/>
        </w:rPr>
        <w:t xml:space="preserve"> في </w:t>
      </w:r>
      <w:r w:rsidRPr="00BE35C3">
        <w:rPr>
          <w:spacing w:val="-2"/>
          <w:rtl/>
        </w:rPr>
        <w:t xml:space="preserve">ذلك </w:t>
      </w:r>
      <w:r w:rsidRPr="00BE35C3">
        <w:rPr>
          <w:rFonts w:hint="cs"/>
          <w:spacing w:val="-2"/>
          <w:rtl/>
        </w:rPr>
        <w:t>ال</w:t>
      </w:r>
      <w:r w:rsidRPr="00BE35C3">
        <w:rPr>
          <w:spacing w:val="-2"/>
          <w:rtl/>
        </w:rPr>
        <w:t xml:space="preserve">تكنولوجيات </w:t>
      </w:r>
      <w:r w:rsidRPr="00BE35C3">
        <w:rPr>
          <w:rFonts w:hint="cs"/>
          <w:spacing w:val="-2"/>
          <w:rtl/>
        </w:rPr>
        <w:t>ال</w:t>
      </w:r>
      <w:r w:rsidRPr="00BE35C3">
        <w:rPr>
          <w:spacing w:val="-2"/>
          <w:rtl/>
        </w:rPr>
        <w:t>ناشئة</w:t>
      </w:r>
      <w:r w:rsidR="00A23CB2" w:rsidRPr="00BE35C3">
        <w:rPr>
          <w:spacing w:val="-2"/>
          <w:rtl/>
        </w:rPr>
        <w:t>،</w:t>
      </w:r>
      <w:r w:rsidRPr="00BE35C3">
        <w:rPr>
          <w:rFonts w:hint="cs"/>
          <w:spacing w:val="-2"/>
          <w:rtl/>
        </w:rPr>
        <w:t xml:space="preserve"> وقمة</w:t>
      </w:r>
      <w:r w:rsidRPr="00BE35C3">
        <w:rPr>
          <w:spacing w:val="-2"/>
          <w:rtl/>
        </w:rPr>
        <w:t xml:space="preserve"> WSIS+20</w:t>
      </w:r>
      <w:r w:rsidR="00A23CB2" w:rsidRPr="00BE35C3">
        <w:rPr>
          <w:spacing w:val="-2"/>
          <w:rtl/>
        </w:rPr>
        <w:t>،</w:t>
      </w:r>
      <w:r w:rsidRPr="00BE35C3">
        <w:rPr>
          <w:spacing w:val="-2"/>
          <w:rtl/>
        </w:rPr>
        <w:t xml:space="preserve"> </w:t>
      </w:r>
      <w:r w:rsidRPr="00BE35C3">
        <w:rPr>
          <w:rFonts w:hint="cs"/>
          <w:spacing w:val="-2"/>
          <w:rtl/>
        </w:rPr>
        <w:t>و</w:t>
      </w:r>
      <w:r w:rsidRPr="00BE35C3">
        <w:rPr>
          <w:spacing w:val="-2"/>
          <w:rtl/>
        </w:rPr>
        <w:t>الشمول الرقمي</w:t>
      </w:r>
      <w:r w:rsidR="00A23CB2" w:rsidRPr="00BE35C3">
        <w:rPr>
          <w:spacing w:val="-2"/>
          <w:rtl/>
        </w:rPr>
        <w:t>،</w:t>
      </w:r>
      <w:r w:rsidRPr="00BE35C3">
        <w:rPr>
          <w:spacing w:val="-2"/>
          <w:rtl/>
        </w:rPr>
        <w:t xml:space="preserve"> </w:t>
      </w:r>
      <w:r w:rsidRPr="00BE35C3">
        <w:rPr>
          <w:rFonts w:hint="cs"/>
          <w:spacing w:val="-2"/>
          <w:rtl/>
        </w:rPr>
        <w:t>و</w:t>
      </w:r>
      <w:r w:rsidRPr="00BE35C3">
        <w:rPr>
          <w:spacing w:val="-2"/>
          <w:rtl/>
        </w:rPr>
        <w:t>عمليات الإدارة الرقمية</w:t>
      </w:r>
      <w:r w:rsidR="00A23CB2" w:rsidRPr="00BE35C3">
        <w:rPr>
          <w:spacing w:val="-2"/>
          <w:rtl/>
        </w:rPr>
        <w:t>،</w:t>
      </w:r>
      <w:r w:rsidRPr="00BE35C3">
        <w:rPr>
          <w:spacing w:val="-2"/>
          <w:rtl/>
        </w:rPr>
        <w:t xml:space="preserve"> </w:t>
      </w:r>
      <w:r w:rsidRPr="00BE35C3">
        <w:rPr>
          <w:rFonts w:hint="cs"/>
          <w:spacing w:val="-2"/>
          <w:rtl/>
        </w:rPr>
        <w:t>و</w:t>
      </w:r>
      <w:r w:rsidRPr="00BE35C3">
        <w:rPr>
          <w:spacing w:val="-2"/>
          <w:rtl/>
        </w:rPr>
        <w:t>الميثاق الرقمي العالمي</w:t>
      </w:r>
      <w:r w:rsidR="00A23CB2" w:rsidRPr="00BE35C3">
        <w:rPr>
          <w:spacing w:val="-2"/>
          <w:rtl/>
        </w:rPr>
        <w:t>،</w:t>
      </w:r>
      <w:r w:rsidRPr="00BE35C3">
        <w:rPr>
          <w:spacing w:val="-2"/>
          <w:rtl/>
        </w:rPr>
        <w:t xml:space="preserve"> </w:t>
      </w:r>
      <w:r w:rsidRPr="00BE35C3">
        <w:rPr>
          <w:rFonts w:hint="cs"/>
          <w:spacing w:val="-2"/>
          <w:rtl/>
        </w:rPr>
        <w:t>و</w:t>
      </w:r>
      <w:r w:rsidRPr="00BE35C3">
        <w:rPr>
          <w:spacing w:val="-2"/>
          <w:rtl/>
        </w:rPr>
        <w:t>قمة المستقبل</w:t>
      </w:r>
      <w:r w:rsidR="00A23CB2" w:rsidRPr="00BE35C3">
        <w:rPr>
          <w:spacing w:val="-2"/>
          <w:rtl/>
        </w:rPr>
        <w:t>،</w:t>
      </w:r>
      <w:r w:rsidRPr="00BE35C3">
        <w:rPr>
          <w:spacing w:val="-2"/>
          <w:rtl/>
        </w:rPr>
        <w:t xml:space="preserve"> </w:t>
      </w:r>
      <w:r w:rsidRPr="00BE35C3">
        <w:rPr>
          <w:rFonts w:hint="cs"/>
          <w:spacing w:val="-2"/>
          <w:rtl/>
        </w:rPr>
        <w:t>و</w:t>
      </w:r>
      <w:r w:rsidRPr="00BE35C3">
        <w:rPr>
          <w:spacing w:val="-2"/>
          <w:rtl/>
        </w:rPr>
        <w:t>الصحة الرقمية</w:t>
      </w:r>
      <w:r w:rsidR="00A23CB2" w:rsidRPr="00BE35C3">
        <w:rPr>
          <w:spacing w:val="-2"/>
          <w:rtl/>
        </w:rPr>
        <w:t>،</w:t>
      </w:r>
      <w:r w:rsidRPr="00BE35C3">
        <w:rPr>
          <w:spacing w:val="-2"/>
          <w:rtl/>
        </w:rPr>
        <w:t xml:space="preserve"> </w:t>
      </w:r>
      <w:r w:rsidRPr="00BE35C3">
        <w:rPr>
          <w:rFonts w:hint="cs"/>
          <w:spacing w:val="-2"/>
          <w:rtl/>
        </w:rPr>
        <w:t>و</w:t>
      </w:r>
      <w:r w:rsidRPr="00BE35C3">
        <w:rPr>
          <w:spacing w:val="-2"/>
          <w:rtl/>
        </w:rPr>
        <w:t>التوصيلية الشاملة</w:t>
      </w:r>
      <w:r w:rsidR="00A23CB2" w:rsidRPr="00BE35C3">
        <w:rPr>
          <w:spacing w:val="-2"/>
          <w:rtl/>
        </w:rPr>
        <w:t>،</w:t>
      </w:r>
      <w:r w:rsidRPr="00BE35C3">
        <w:rPr>
          <w:spacing w:val="-2"/>
          <w:rtl/>
        </w:rPr>
        <w:t xml:space="preserve"> </w:t>
      </w:r>
      <w:r w:rsidRPr="00BE35C3">
        <w:rPr>
          <w:rFonts w:hint="cs"/>
          <w:spacing w:val="-2"/>
          <w:rtl/>
        </w:rPr>
        <w:t>وال</w:t>
      </w:r>
      <w:r w:rsidRPr="00BE35C3">
        <w:rPr>
          <w:spacing w:val="-2"/>
          <w:rtl/>
        </w:rPr>
        <w:t xml:space="preserve">تحول </w:t>
      </w:r>
      <w:r w:rsidRPr="00BE35C3">
        <w:rPr>
          <w:rFonts w:hint="cs"/>
          <w:spacing w:val="-2"/>
          <w:rtl/>
        </w:rPr>
        <w:t>ال</w:t>
      </w:r>
      <w:r w:rsidRPr="00BE35C3">
        <w:rPr>
          <w:spacing w:val="-2"/>
          <w:rtl/>
        </w:rPr>
        <w:t>رقمي المستدام</w:t>
      </w:r>
      <w:r w:rsidR="00A23CB2" w:rsidRPr="00BE35C3">
        <w:rPr>
          <w:spacing w:val="-2"/>
          <w:rtl/>
        </w:rPr>
        <w:t>،</w:t>
      </w:r>
      <w:r w:rsidRPr="00BE35C3">
        <w:rPr>
          <w:spacing w:val="-2"/>
          <w:rtl/>
        </w:rPr>
        <w:t xml:space="preserve"> </w:t>
      </w:r>
      <w:r w:rsidRPr="00BE35C3">
        <w:rPr>
          <w:rFonts w:hint="cs"/>
          <w:spacing w:val="-2"/>
          <w:rtl/>
        </w:rPr>
        <w:t>و</w:t>
      </w:r>
      <w:r w:rsidRPr="00BE35C3">
        <w:rPr>
          <w:spacing w:val="-2"/>
          <w:rtl/>
        </w:rPr>
        <w:t>الأمن السيبراني</w:t>
      </w:r>
      <w:r w:rsidR="00A23CB2" w:rsidRPr="00BE35C3">
        <w:rPr>
          <w:spacing w:val="-2"/>
          <w:rtl/>
        </w:rPr>
        <w:t>،</w:t>
      </w:r>
      <w:r w:rsidRPr="00BE35C3">
        <w:rPr>
          <w:spacing w:val="-2"/>
          <w:rtl/>
        </w:rPr>
        <w:t xml:space="preserve"> </w:t>
      </w:r>
      <w:r w:rsidRPr="00BE35C3">
        <w:rPr>
          <w:rFonts w:hint="cs"/>
          <w:spacing w:val="-2"/>
          <w:rtl/>
        </w:rPr>
        <w:t>و</w:t>
      </w:r>
      <w:r w:rsidRPr="00BE35C3">
        <w:rPr>
          <w:spacing w:val="-2"/>
          <w:rtl/>
        </w:rPr>
        <w:t xml:space="preserve">البنية التحتية الرقمية </w:t>
      </w:r>
      <w:r w:rsidRPr="00BE35C3">
        <w:rPr>
          <w:rFonts w:hint="cs"/>
          <w:spacing w:val="-2"/>
          <w:rtl/>
        </w:rPr>
        <w:t>العمومية</w:t>
      </w:r>
      <w:r w:rsidRPr="00BE35C3">
        <w:rPr>
          <w:spacing w:val="-2"/>
          <w:rtl/>
        </w:rPr>
        <w:t xml:space="preserve">، </w:t>
      </w:r>
      <w:r w:rsidRPr="00BE35C3">
        <w:rPr>
          <w:rFonts w:hint="cs"/>
          <w:spacing w:val="-2"/>
          <w:rtl/>
        </w:rPr>
        <w:t>ومواضيع كثيرة أخرى</w:t>
      </w:r>
      <w:r w:rsidRPr="00BE35C3">
        <w:rPr>
          <w:spacing w:val="-2"/>
          <w:rtl/>
        </w:rPr>
        <w:t>.</w:t>
      </w:r>
    </w:p>
    <w:p w14:paraId="106A2CEC" w14:textId="03365248" w:rsidR="002061AA" w:rsidRPr="00BE35C3" w:rsidRDefault="002061AA" w:rsidP="002061AA">
      <w:pPr>
        <w:rPr>
          <w:lang w:val="en-GB" w:bidi="ar-EG"/>
        </w:rPr>
      </w:pPr>
      <w:r w:rsidRPr="00BE35C3">
        <w:rPr>
          <w:rFonts w:hint="cs"/>
          <w:rtl/>
        </w:rPr>
        <w:t>و</w:t>
      </w:r>
      <w:r w:rsidRPr="00BE35C3">
        <w:rPr>
          <w:rtl/>
        </w:rPr>
        <w:t xml:space="preserve">ترأس الحدث رفيع المستوى WSIS+20 عام 2024 سعادة السيد ألبرت روستي، المستشار الاتحادي، </w:t>
      </w:r>
      <w:r w:rsidRPr="00BE35C3">
        <w:rPr>
          <w:rFonts w:hint="cs"/>
          <w:rtl/>
        </w:rPr>
        <w:t xml:space="preserve">لدى </w:t>
      </w:r>
      <w:r w:rsidRPr="00BE35C3">
        <w:rPr>
          <w:rtl/>
        </w:rPr>
        <w:t xml:space="preserve">الإدارة الاتحادية للبيئة والنقل والطاقة والاتصالات (DETEC)، </w:t>
      </w:r>
      <w:r w:rsidRPr="00BE35C3">
        <w:rPr>
          <w:rFonts w:hint="cs"/>
          <w:rtl/>
        </w:rPr>
        <w:t>ب</w:t>
      </w:r>
      <w:r w:rsidRPr="00BE35C3">
        <w:rPr>
          <w:rtl/>
        </w:rPr>
        <w:t>سويسرا. وفي الحفل الختامي، قدم رئيس منتدى ال</w:t>
      </w:r>
      <w:r w:rsidR="00AF2090" w:rsidRPr="00BE35C3">
        <w:rPr>
          <w:rtl/>
        </w:rPr>
        <w:t xml:space="preserve">قمة العالمية لمجتمع المعلومات </w:t>
      </w:r>
      <w:r w:rsidR="00876BAC" w:rsidRPr="00BE35C3">
        <w:rPr>
          <w:rtl/>
        </w:rPr>
        <w:t>بعد مضي</w:t>
      </w:r>
      <w:r w:rsidR="00C75869" w:rsidRPr="00BE35C3">
        <w:rPr>
          <w:rtl/>
        </w:rPr>
        <w:t xml:space="preserve"> 20</w:t>
      </w:r>
      <w:r w:rsidR="00AF2090" w:rsidRPr="00BE35C3">
        <w:rPr>
          <w:rtl/>
        </w:rPr>
        <w:t xml:space="preserve"> عاماً على انعقادها</w:t>
      </w:r>
      <w:r w:rsidRPr="00BE35C3">
        <w:rPr>
          <w:rtl/>
        </w:rPr>
        <w:t xml:space="preserve"> ملخص الرئيس</w:t>
      </w:r>
      <w:r w:rsidR="00A23CB2" w:rsidRPr="00BE35C3">
        <w:rPr>
          <w:rtl/>
        </w:rPr>
        <w:t>،</w:t>
      </w:r>
      <w:r w:rsidRPr="00BE35C3">
        <w:rPr>
          <w:rtl/>
        </w:rPr>
        <w:t xml:space="preserve"> الذي لخص المناقشات من منظور الرئيس، وسلط الضوء</w:t>
      </w:r>
      <w:r w:rsidR="00A173D3" w:rsidRPr="00BE35C3">
        <w:rPr>
          <w:rtl/>
        </w:rPr>
        <w:t xml:space="preserve"> على </w:t>
      </w:r>
      <w:r w:rsidRPr="00BE35C3">
        <w:rPr>
          <w:rtl/>
        </w:rPr>
        <w:t>الأفكار الرئيسية والتوجهات المستقبلية المنبثقة عن الحدث.</w:t>
      </w:r>
    </w:p>
    <w:p w14:paraId="544A20FE" w14:textId="3AF0A01B" w:rsidR="002061AA" w:rsidRPr="00BE35C3" w:rsidRDefault="002061AA" w:rsidP="002061AA">
      <w:pPr>
        <w:rPr>
          <w:spacing w:val="-2"/>
          <w:lang w:val="en-GB" w:bidi="ar-EG"/>
        </w:rPr>
      </w:pPr>
      <w:r w:rsidRPr="00BE35C3">
        <w:rPr>
          <w:spacing w:val="-2"/>
          <w:rtl/>
        </w:rPr>
        <w:t>الحدث رفيع المستوى عام 2024 لمنتدى ال</w:t>
      </w:r>
      <w:r w:rsidR="00AF2090" w:rsidRPr="00BE35C3">
        <w:rPr>
          <w:spacing w:val="-2"/>
          <w:rtl/>
        </w:rPr>
        <w:t xml:space="preserve">قمة العالمية لمجتمع المعلومات </w:t>
      </w:r>
      <w:r w:rsidR="00876BAC" w:rsidRPr="00BE35C3">
        <w:rPr>
          <w:spacing w:val="-2"/>
          <w:rtl/>
        </w:rPr>
        <w:t>بعد مضي</w:t>
      </w:r>
      <w:r w:rsidR="00C75869" w:rsidRPr="00BE35C3">
        <w:rPr>
          <w:spacing w:val="-2"/>
          <w:rtl/>
        </w:rPr>
        <w:t xml:space="preserve"> 20</w:t>
      </w:r>
      <w:r w:rsidR="00AF2090" w:rsidRPr="00BE35C3">
        <w:rPr>
          <w:spacing w:val="-2"/>
          <w:rtl/>
        </w:rPr>
        <w:t xml:space="preserve"> عاماً على انعقادها</w:t>
      </w:r>
      <w:r w:rsidRPr="00BE35C3">
        <w:rPr>
          <w:spacing w:val="-2"/>
          <w:rtl/>
        </w:rPr>
        <w:t>: الوثائق الختامية</w:t>
      </w:r>
    </w:p>
    <w:p w14:paraId="3AE08026" w14:textId="41376D40" w:rsidR="002061AA" w:rsidRPr="00BE35C3" w:rsidRDefault="00E97823" w:rsidP="00E97823">
      <w:pPr>
        <w:pStyle w:val="enumlev1"/>
        <w:rPr>
          <w:lang w:val="en-GB"/>
        </w:rPr>
      </w:pPr>
      <w:r w:rsidRPr="00BE35C3">
        <w:sym w:font="Wingdings 2" w:char="F097"/>
      </w:r>
      <w:r w:rsidRPr="00BE35C3">
        <w:tab/>
      </w:r>
      <w:hyperlink r:id="rId255" w:tgtFrame="_blank" w:history="1">
        <w:r w:rsidR="002061AA" w:rsidRPr="00BE35C3">
          <w:rPr>
            <w:rStyle w:val="Hyperlink"/>
            <w:noProof w:val="0"/>
            <w:rtl/>
            <w:lang w:val="en-US" w:eastAsia="zh-CN" w:bidi="ar-SA"/>
          </w:rPr>
          <w:t>الحدث رفيع المستوى عام 2024 لمنتدى ال</w:t>
        </w:r>
        <w:r w:rsidR="00AF2090" w:rsidRPr="00BE35C3">
          <w:rPr>
            <w:rStyle w:val="Hyperlink"/>
            <w:noProof w:val="0"/>
            <w:rtl/>
            <w:lang w:val="en-US" w:eastAsia="zh-CN" w:bidi="ar-SA"/>
          </w:rPr>
          <w:t xml:space="preserve">قمة العالمية لمجتمع المعلومات </w:t>
        </w:r>
        <w:r w:rsidR="00876BAC" w:rsidRPr="00BE35C3">
          <w:rPr>
            <w:rStyle w:val="Hyperlink"/>
            <w:noProof w:val="0"/>
            <w:rtl/>
            <w:lang w:val="en-US" w:eastAsia="zh-CN" w:bidi="ar-SA"/>
          </w:rPr>
          <w:t>بعد مضي</w:t>
        </w:r>
        <w:r w:rsidR="00C75869" w:rsidRPr="00BE35C3">
          <w:rPr>
            <w:rStyle w:val="Hyperlink"/>
            <w:noProof w:val="0"/>
            <w:rtl/>
            <w:lang w:val="en-US" w:eastAsia="zh-CN" w:bidi="ar-SA"/>
          </w:rPr>
          <w:t xml:space="preserve"> 20</w:t>
        </w:r>
        <w:r w:rsidR="00AF2090" w:rsidRPr="00BE35C3">
          <w:rPr>
            <w:rStyle w:val="Hyperlink"/>
            <w:noProof w:val="0"/>
            <w:rtl/>
            <w:lang w:val="en-US" w:eastAsia="zh-CN" w:bidi="ar-SA"/>
          </w:rPr>
          <w:t xml:space="preserve"> عاماً على انعقادها</w:t>
        </w:r>
        <w:r w:rsidR="002061AA" w:rsidRPr="00BE35C3">
          <w:rPr>
            <w:rStyle w:val="Hyperlink"/>
            <w:noProof w:val="0"/>
            <w:rtl/>
            <w:lang w:val="en-US" w:eastAsia="zh-CN" w:bidi="ar-SA"/>
          </w:rPr>
          <w:t>: ملخص الرئيس</w:t>
        </w:r>
      </w:hyperlink>
    </w:p>
    <w:p w14:paraId="05E65FD5" w14:textId="39A4A9E8" w:rsidR="00A23CB2" w:rsidRPr="00BE35C3" w:rsidRDefault="00E97823" w:rsidP="00E97823">
      <w:pPr>
        <w:pStyle w:val="enumlev1"/>
        <w:rPr>
          <w:rtl/>
        </w:rPr>
      </w:pPr>
      <w:r w:rsidRPr="00BE35C3">
        <w:lastRenderedPageBreak/>
        <w:sym w:font="Wingdings 2" w:char="F097"/>
      </w:r>
      <w:r w:rsidRPr="00BE35C3">
        <w:tab/>
      </w:r>
      <w:hyperlink r:id="rId256" w:tgtFrame="_blank" w:history="1">
        <w:r w:rsidR="002061AA" w:rsidRPr="00BE35C3">
          <w:rPr>
            <w:rStyle w:val="Hyperlink"/>
            <w:noProof w:val="0"/>
            <w:rtl/>
            <w:lang w:val="en-US" w:eastAsia="zh-CN" w:bidi="ar-SA"/>
          </w:rPr>
          <w:t>الحدث رفيع المستوى عام 2024 لمنتدى ال</w:t>
        </w:r>
        <w:r w:rsidR="00AF2090" w:rsidRPr="00BE35C3">
          <w:rPr>
            <w:rStyle w:val="Hyperlink"/>
            <w:noProof w:val="0"/>
            <w:rtl/>
            <w:lang w:val="en-US" w:eastAsia="zh-CN" w:bidi="ar-SA"/>
          </w:rPr>
          <w:t xml:space="preserve">قمة العالمية لمجتمع المعلومات </w:t>
        </w:r>
        <w:r w:rsidR="00876BAC" w:rsidRPr="00BE35C3">
          <w:rPr>
            <w:rStyle w:val="Hyperlink"/>
            <w:noProof w:val="0"/>
            <w:rtl/>
            <w:lang w:val="en-US" w:eastAsia="zh-CN" w:bidi="ar-SA"/>
          </w:rPr>
          <w:t>بعد مضي</w:t>
        </w:r>
        <w:r w:rsidR="00C75869" w:rsidRPr="00BE35C3">
          <w:rPr>
            <w:rStyle w:val="Hyperlink"/>
            <w:noProof w:val="0"/>
            <w:rtl/>
            <w:lang w:val="en-US" w:eastAsia="zh-CN" w:bidi="ar-SA"/>
          </w:rPr>
          <w:t xml:space="preserve"> 20</w:t>
        </w:r>
        <w:r w:rsidR="00AF2090" w:rsidRPr="00BE35C3">
          <w:rPr>
            <w:rStyle w:val="Hyperlink"/>
            <w:noProof w:val="0"/>
            <w:rtl/>
            <w:lang w:val="en-US" w:eastAsia="zh-CN" w:bidi="ar-SA"/>
          </w:rPr>
          <w:t xml:space="preserve"> عاماً على انعقادها</w:t>
        </w:r>
        <w:r w:rsidR="002061AA" w:rsidRPr="00BE35C3">
          <w:rPr>
            <w:rStyle w:val="Hyperlink"/>
            <w:noProof w:val="0"/>
            <w:rtl/>
            <w:lang w:val="en-US" w:eastAsia="zh-CN" w:bidi="ar-SA"/>
          </w:rPr>
          <w:t>: الوثيقة الختامية</w:t>
        </w:r>
      </w:hyperlink>
    </w:p>
    <w:p w14:paraId="28266330" w14:textId="7815FFF7" w:rsidR="002061AA" w:rsidRPr="00BE35C3" w:rsidRDefault="00E97823" w:rsidP="00E97823">
      <w:pPr>
        <w:pStyle w:val="enumlev1"/>
        <w:rPr>
          <w:lang w:val="en-GB"/>
        </w:rPr>
      </w:pPr>
      <w:r w:rsidRPr="00BE35C3">
        <w:sym w:font="Wingdings 2" w:char="F097"/>
      </w:r>
      <w:r w:rsidRPr="00BE35C3">
        <w:tab/>
      </w:r>
      <w:hyperlink r:id="rId257" w:tgtFrame="_blank" w:history="1">
        <w:r w:rsidR="002061AA" w:rsidRPr="00BE35C3">
          <w:rPr>
            <w:rStyle w:val="Hyperlink"/>
            <w:noProof w:val="0"/>
            <w:rtl/>
            <w:lang w:val="en-US" w:eastAsia="zh-CN" w:bidi="ar-SA"/>
          </w:rPr>
          <w:t>الحدث رفيع المستوى عام 2024 لمنتدى ال</w:t>
        </w:r>
        <w:r w:rsidR="00AF2090" w:rsidRPr="00BE35C3">
          <w:rPr>
            <w:rStyle w:val="Hyperlink"/>
            <w:noProof w:val="0"/>
            <w:rtl/>
            <w:lang w:val="en-US" w:eastAsia="zh-CN" w:bidi="ar-SA"/>
          </w:rPr>
          <w:t xml:space="preserve">قمة العالمية لمجتمع المعلومات </w:t>
        </w:r>
        <w:r w:rsidR="00876BAC" w:rsidRPr="00BE35C3">
          <w:rPr>
            <w:rStyle w:val="Hyperlink"/>
            <w:noProof w:val="0"/>
            <w:rtl/>
            <w:lang w:val="en-US" w:eastAsia="zh-CN" w:bidi="ar-SA"/>
          </w:rPr>
          <w:t>بعد مضي</w:t>
        </w:r>
        <w:r w:rsidR="00C75869" w:rsidRPr="00BE35C3">
          <w:rPr>
            <w:rStyle w:val="Hyperlink"/>
            <w:noProof w:val="0"/>
            <w:rtl/>
            <w:lang w:val="en-US" w:eastAsia="zh-CN" w:bidi="ar-SA"/>
          </w:rPr>
          <w:t xml:space="preserve"> 20</w:t>
        </w:r>
        <w:r w:rsidR="00AF2090" w:rsidRPr="00BE35C3">
          <w:rPr>
            <w:rStyle w:val="Hyperlink"/>
            <w:noProof w:val="0"/>
            <w:rtl/>
            <w:lang w:val="en-US" w:eastAsia="zh-CN" w:bidi="ar-SA"/>
          </w:rPr>
          <w:t xml:space="preserve"> عاماً على انعقادها</w:t>
        </w:r>
        <w:r w:rsidR="002061AA" w:rsidRPr="00BE35C3">
          <w:rPr>
            <w:rStyle w:val="Hyperlink"/>
            <w:noProof w:val="0"/>
            <w:rtl/>
            <w:lang w:val="en-US" w:eastAsia="zh-CN" w:bidi="ar-SA"/>
          </w:rPr>
          <w:t xml:space="preserve">: </w:t>
        </w:r>
        <w:r w:rsidR="002061AA" w:rsidRPr="00BE35C3">
          <w:rPr>
            <w:rStyle w:val="Hyperlink"/>
            <w:rFonts w:hint="cs"/>
            <w:noProof w:val="0"/>
            <w:rtl/>
            <w:lang w:val="en-US" w:eastAsia="zh-CN" w:bidi="ar-SA"/>
          </w:rPr>
          <w:t>ال</w:t>
        </w:r>
        <w:r w:rsidR="002061AA" w:rsidRPr="00BE35C3">
          <w:rPr>
            <w:rStyle w:val="Hyperlink"/>
            <w:noProof w:val="0"/>
            <w:rtl/>
            <w:lang w:val="en-US" w:eastAsia="zh-CN" w:bidi="ar-SA"/>
          </w:rPr>
          <w:t xml:space="preserve">نتائج </w:t>
        </w:r>
        <w:r w:rsidR="002061AA" w:rsidRPr="00BE35C3">
          <w:rPr>
            <w:rStyle w:val="Hyperlink"/>
            <w:rFonts w:hint="cs"/>
            <w:noProof w:val="0"/>
            <w:rtl/>
            <w:lang w:val="en-US" w:eastAsia="zh-CN" w:bidi="ar-SA"/>
          </w:rPr>
          <w:t>الإجمالية</w:t>
        </w:r>
        <w:r w:rsidR="002061AA" w:rsidRPr="00BE35C3">
          <w:rPr>
            <w:rStyle w:val="Hyperlink"/>
            <w:noProof w:val="0"/>
            <w:rtl/>
            <w:lang w:val="en-US" w:eastAsia="zh-CN" w:bidi="ar-SA"/>
          </w:rPr>
          <w:t xml:space="preserve"> وموجز تنفيذي</w:t>
        </w:r>
      </w:hyperlink>
    </w:p>
    <w:p w14:paraId="63B7EB32" w14:textId="04692759" w:rsidR="002061AA" w:rsidRPr="00BE35C3" w:rsidRDefault="00E97823" w:rsidP="00E97823">
      <w:pPr>
        <w:pStyle w:val="enumlev1"/>
        <w:rPr>
          <w:lang w:val="en-GB"/>
        </w:rPr>
      </w:pPr>
      <w:r w:rsidRPr="00BE35C3">
        <w:sym w:font="Wingdings 2" w:char="F097"/>
      </w:r>
      <w:r w:rsidRPr="00BE35C3">
        <w:tab/>
      </w:r>
      <w:hyperlink r:id="rId258" w:tgtFrame="_blank" w:history="1">
        <w:r w:rsidR="002061AA" w:rsidRPr="00BE35C3">
          <w:rPr>
            <w:rStyle w:val="Hyperlink"/>
            <w:noProof w:val="0"/>
            <w:rtl/>
            <w:lang w:val="en-US" w:eastAsia="zh-CN" w:bidi="ar-SA"/>
          </w:rPr>
          <w:t>تقرير تقييم القمة العالمية لمجتمع المعلومات عام 2024</w:t>
        </w:r>
      </w:hyperlink>
    </w:p>
    <w:p w14:paraId="21C6D74D" w14:textId="51173F26" w:rsidR="002061AA" w:rsidRPr="00BE35C3" w:rsidRDefault="00E97823" w:rsidP="00E97823">
      <w:pPr>
        <w:pStyle w:val="enumlev1"/>
        <w:rPr>
          <w:lang w:val="en-GB"/>
        </w:rPr>
      </w:pPr>
      <w:r w:rsidRPr="00BE35C3">
        <w:sym w:font="Wingdings 2" w:char="F097"/>
      </w:r>
      <w:r w:rsidRPr="00BE35C3">
        <w:tab/>
      </w:r>
      <w:hyperlink r:id="rId259" w:tgtFrame="_blank" w:history="1">
        <w:r w:rsidR="002061AA" w:rsidRPr="00BE35C3">
          <w:rPr>
            <w:rStyle w:val="Hyperlink"/>
            <w:noProof w:val="0"/>
            <w:rtl/>
            <w:lang w:val="en-US" w:eastAsia="zh-CN" w:bidi="ar-SA"/>
          </w:rPr>
          <w:t>التجارب الناجحة المستخلَصة من</w:t>
        </w:r>
        <w:r w:rsidR="00A23CB2" w:rsidRPr="00BE35C3">
          <w:rPr>
            <w:rStyle w:val="Hyperlink"/>
            <w:noProof w:val="0"/>
            <w:rtl/>
            <w:lang w:val="en-US" w:eastAsia="zh-CN" w:bidi="ar-SA"/>
          </w:rPr>
          <w:t xml:space="preserve"> </w:t>
        </w:r>
        <w:r w:rsidR="002061AA" w:rsidRPr="00BE35C3">
          <w:rPr>
            <w:rStyle w:val="Hyperlink"/>
            <w:noProof w:val="0"/>
            <w:rtl/>
            <w:lang w:val="en-US" w:eastAsia="zh-CN" w:bidi="ar-SA"/>
          </w:rPr>
          <w:t>تقييم القمة العالمية لمجتمع المعلومات عام 2024</w:t>
        </w:r>
      </w:hyperlink>
    </w:p>
    <w:p w14:paraId="643E5B4B" w14:textId="77777777" w:rsidR="002061AA" w:rsidRPr="00BE35C3" w:rsidRDefault="002061AA" w:rsidP="00E97823">
      <w:pPr>
        <w:pStyle w:val="Headingb"/>
      </w:pPr>
      <w:r w:rsidRPr="00BE35C3">
        <w:rPr>
          <w:rtl/>
        </w:rPr>
        <w:t>الحدث رفيع المستوى WSIS+20 عام 2025</w:t>
      </w:r>
    </w:p>
    <w:p w14:paraId="47414089" w14:textId="76F63C82" w:rsidR="002061AA" w:rsidRPr="00BE35C3" w:rsidRDefault="002061AA" w:rsidP="00033587">
      <w:pPr>
        <w:rPr>
          <w:lang w:val="en-GB" w:bidi="ar-EG"/>
        </w:rPr>
      </w:pPr>
      <w:r w:rsidRPr="00BE35C3">
        <w:rPr>
          <w:rtl/>
        </w:rPr>
        <w:t>قرر مجلس</w:t>
      </w:r>
      <w:r w:rsidRPr="00BE35C3">
        <w:rPr>
          <w:rFonts w:hint="cs"/>
          <w:rtl/>
        </w:rPr>
        <w:t xml:space="preserve"> الاتحاد</w:t>
      </w:r>
      <w:r w:rsidR="00A173D3" w:rsidRPr="00BE35C3">
        <w:rPr>
          <w:rtl/>
        </w:rPr>
        <w:t xml:space="preserve"> في </w:t>
      </w:r>
      <w:r w:rsidRPr="00BE35C3">
        <w:rPr>
          <w:rtl/>
        </w:rPr>
        <w:t xml:space="preserve">دورته لعام 2024، من خلال </w:t>
      </w:r>
      <w:hyperlink r:id="rId260" w:history="1">
        <w:r w:rsidRPr="00BE35C3">
          <w:rPr>
            <w:rStyle w:val="Hyperlink"/>
            <w:noProof w:val="0"/>
            <w:rtl/>
            <w:lang w:val="en-US" w:eastAsia="zh-CN"/>
          </w:rPr>
          <w:t>قراره 1332</w:t>
        </w:r>
      </w:hyperlink>
      <w:r w:rsidRPr="00BE35C3">
        <w:rPr>
          <w:rtl/>
        </w:rPr>
        <w:t xml:space="preserve"> بشأن دور الاتحاد</w:t>
      </w:r>
      <w:r w:rsidR="00A173D3" w:rsidRPr="00BE35C3">
        <w:rPr>
          <w:rtl/>
        </w:rPr>
        <w:t xml:space="preserve"> في </w:t>
      </w:r>
      <w:r w:rsidRPr="00BE35C3">
        <w:rPr>
          <w:rtl/>
        </w:rPr>
        <w:t>تنفيذ نتائج القمة العالمية لمجتمع المعلومات وخطة التنمية المستدامة لعام 2030 أن يُطلق</w:t>
      </w:r>
      <w:r w:rsidR="00A173D3" w:rsidRPr="00BE35C3">
        <w:rPr>
          <w:rtl/>
        </w:rPr>
        <w:t xml:space="preserve"> على </w:t>
      </w:r>
      <w:r w:rsidRPr="00BE35C3">
        <w:rPr>
          <w:rtl/>
        </w:rPr>
        <w:t>منتدى القمة العالمية لمجتمع المعلومات</w:t>
      </w:r>
      <w:r w:rsidRPr="00BE35C3">
        <w:rPr>
          <w:rFonts w:hint="cs"/>
          <w:rtl/>
        </w:rPr>
        <w:t xml:space="preserve"> عام</w:t>
      </w:r>
      <w:r w:rsidRPr="00BE35C3">
        <w:rPr>
          <w:rtl/>
        </w:rPr>
        <w:t xml:space="preserve"> 2025 اسم</w:t>
      </w:r>
      <w:r w:rsidRPr="00BE35C3">
        <w:rPr>
          <w:rFonts w:hint="cs"/>
          <w:rtl/>
        </w:rPr>
        <w:t xml:space="preserve"> </w:t>
      </w:r>
      <w:hyperlink r:id="rId261" w:history="1">
        <w:r w:rsidRPr="00BE35C3">
          <w:rPr>
            <w:rStyle w:val="Hyperlink"/>
            <w:noProof w:val="0"/>
            <w:rtl/>
            <w:lang w:val="en-US" w:eastAsia="zh-CN"/>
          </w:rPr>
          <w:t>الحدث رفيع المستوى WSIS+20 عام 2025</w:t>
        </w:r>
      </w:hyperlink>
      <w:r w:rsidRPr="00BE35C3">
        <w:rPr>
          <w:rtl/>
        </w:rPr>
        <w:t>.</w:t>
      </w:r>
    </w:p>
    <w:p w14:paraId="302E27FE" w14:textId="5F7C2F86" w:rsidR="00A23CB2" w:rsidRPr="00BE35C3" w:rsidRDefault="002061AA" w:rsidP="002061AA">
      <w:pPr>
        <w:rPr>
          <w:rtl/>
        </w:rPr>
      </w:pPr>
      <w:r w:rsidRPr="00BE35C3">
        <w:rPr>
          <w:rtl/>
        </w:rPr>
        <w:t>وسيشارك الاتحاد والاتحاد السويسري</w:t>
      </w:r>
      <w:r w:rsidR="00A173D3" w:rsidRPr="00BE35C3">
        <w:rPr>
          <w:rtl/>
        </w:rPr>
        <w:t xml:space="preserve"> في </w:t>
      </w:r>
      <w:r w:rsidRPr="00BE35C3">
        <w:rPr>
          <w:rtl/>
        </w:rPr>
        <w:t>استضافة هذا الحدث ويشارك</w:t>
      </w:r>
      <w:r w:rsidR="00A173D3" w:rsidRPr="00BE35C3">
        <w:rPr>
          <w:rtl/>
        </w:rPr>
        <w:t xml:space="preserve"> في </w:t>
      </w:r>
      <w:r w:rsidRPr="00BE35C3">
        <w:rPr>
          <w:rtl/>
        </w:rPr>
        <w:t>تنظيمه الاتحاد الدولي للاتصالات واليونسكو وبرنامج الأمم المتحدة الإنمائي والأونكتاد، بالتعاون مع الميسرين المشاركين لخط</w:t>
      </w:r>
      <w:r w:rsidRPr="00BE35C3">
        <w:rPr>
          <w:rFonts w:hint="cs"/>
          <w:rtl/>
        </w:rPr>
        <w:t>وط</w:t>
      </w:r>
      <w:r w:rsidRPr="00BE35C3">
        <w:rPr>
          <w:rtl/>
        </w:rPr>
        <w:t xml:space="preserve"> عمل القمة العالمية لمجتمع المعلومات ومنظمات الأمم المتحدة الأخرى. </w:t>
      </w:r>
      <w:r w:rsidRPr="00BE35C3">
        <w:rPr>
          <w:rFonts w:hint="cs"/>
          <w:rtl/>
        </w:rPr>
        <w:t>وسيقام</w:t>
      </w:r>
      <w:r w:rsidRPr="00BE35C3">
        <w:rPr>
          <w:rtl/>
        </w:rPr>
        <w:t xml:space="preserve"> الحدث رفيع المستوى WSIS+20 عام 2025</w:t>
      </w:r>
      <w:r w:rsidR="00A173D3" w:rsidRPr="00BE35C3">
        <w:rPr>
          <w:rtl/>
        </w:rPr>
        <w:t xml:space="preserve"> في </w:t>
      </w:r>
      <w:r w:rsidRPr="00BE35C3">
        <w:rPr>
          <w:rtl/>
        </w:rPr>
        <w:t xml:space="preserve">الفترة من </w:t>
      </w:r>
      <w:r w:rsidRPr="00BE35C3">
        <w:rPr>
          <w:b/>
          <w:bCs/>
          <w:rtl/>
        </w:rPr>
        <w:t>7</w:t>
      </w:r>
      <w:r w:rsidR="00A173D3" w:rsidRPr="00BE35C3">
        <w:rPr>
          <w:b/>
          <w:bCs/>
          <w:rtl/>
        </w:rPr>
        <w:t xml:space="preserve"> إلى </w:t>
      </w:r>
      <w:r w:rsidRPr="00BE35C3">
        <w:rPr>
          <w:b/>
          <w:bCs/>
          <w:rtl/>
        </w:rPr>
        <w:t>11 يوليو 2025</w:t>
      </w:r>
      <w:r w:rsidR="00A173D3" w:rsidRPr="00BE35C3">
        <w:rPr>
          <w:rtl/>
        </w:rPr>
        <w:t xml:space="preserve"> في </w:t>
      </w:r>
      <w:r w:rsidRPr="00BE35C3">
        <w:rPr>
          <w:rFonts w:hint="cs"/>
          <w:rtl/>
        </w:rPr>
        <w:t>مركز</w:t>
      </w:r>
      <w:r w:rsidRPr="00BE35C3">
        <w:rPr>
          <w:rtl/>
        </w:rPr>
        <w:t xml:space="preserve"> باليكسبو</w:t>
      </w:r>
      <w:r w:rsidRPr="00BE35C3">
        <w:rPr>
          <w:rFonts w:hint="cs"/>
          <w:rtl/>
        </w:rPr>
        <w:t xml:space="preserve"> (</w:t>
      </w:r>
      <w:r w:rsidRPr="00BE35C3">
        <w:rPr>
          <w:lang w:val="en-GB" w:bidi="ar-EG"/>
        </w:rPr>
        <w:t>Palexpo</w:t>
      </w:r>
      <w:r w:rsidRPr="00BE35C3">
        <w:rPr>
          <w:rFonts w:hint="cs"/>
          <w:rtl/>
        </w:rPr>
        <w:t>)</w:t>
      </w:r>
      <w:r w:rsidRPr="00BE35C3">
        <w:rPr>
          <w:rtl/>
        </w:rPr>
        <w:t xml:space="preserve"> </w:t>
      </w:r>
      <w:r w:rsidRPr="00BE35C3">
        <w:rPr>
          <w:rFonts w:hint="cs"/>
          <w:rtl/>
        </w:rPr>
        <w:t>للمؤتمرات</w:t>
      </w:r>
      <w:r w:rsidR="00A173D3" w:rsidRPr="00BE35C3">
        <w:rPr>
          <w:rFonts w:hint="cs"/>
          <w:rtl/>
        </w:rPr>
        <w:t xml:space="preserve"> في </w:t>
      </w:r>
      <w:r w:rsidRPr="00BE35C3">
        <w:rPr>
          <w:rtl/>
        </w:rPr>
        <w:t>جنيف، سويسرا. وسيكون هذا الحدث محطة مفصلية رئيسي</w:t>
      </w:r>
      <w:r w:rsidRPr="00BE35C3">
        <w:rPr>
          <w:rFonts w:hint="cs"/>
          <w:rtl/>
        </w:rPr>
        <w:t>ة</w:t>
      </w:r>
      <w:r w:rsidR="00A173D3" w:rsidRPr="00BE35C3">
        <w:rPr>
          <w:rtl/>
        </w:rPr>
        <w:t xml:space="preserve"> على </w:t>
      </w:r>
      <w:r w:rsidRPr="00BE35C3">
        <w:rPr>
          <w:rtl/>
        </w:rPr>
        <w:t>مدى 20 عاما</w:t>
      </w:r>
      <w:r w:rsidR="00033587" w:rsidRPr="00BE35C3">
        <w:rPr>
          <w:rFonts w:hint="cs"/>
          <w:rtl/>
        </w:rPr>
        <w:t>ً</w:t>
      </w:r>
      <w:r w:rsidRPr="00BE35C3">
        <w:rPr>
          <w:rtl/>
        </w:rPr>
        <w:t xml:space="preserve"> من تنفيذ عملية القمة العالمية لمجتمع المعلومات وخطوط عملها، </w:t>
      </w:r>
      <w:r w:rsidRPr="00BE35C3">
        <w:rPr>
          <w:rFonts w:hint="cs"/>
          <w:rtl/>
        </w:rPr>
        <w:t xml:space="preserve">وفي </w:t>
      </w:r>
      <w:r w:rsidRPr="00BE35C3">
        <w:rPr>
          <w:rtl/>
        </w:rPr>
        <w:t xml:space="preserve">استعراض </w:t>
      </w:r>
      <w:r w:rsidR="001172FE" w:rsidRPr="00BE35C3">
        <w:rPr>
          <w:rtl/>
        </w:rPr>
        <w:t xml:space="preserve">القمة العالمية لمجتمع المعلومات </w:t>
      </w:r>
      <w:r w:rsidR="00876BAC" w:rsidRPr="00BE35C3">
        <w:rPr>
          <w:rtl/>
        </w:rPr>
        <w:t>بعد مضي</w:t>
      </w:r>
      <w:r w:rsidR="001172FE" w:rsidRPr="00BE35C3">
        <w:rPr>
          <w:rtl/>
        </w:rPr>
        <w:t xml:space="preserve"> 20 عاماً على انعقادها</w:t>
      </w:r>
      <w:r w:rsidRPr="00BE35C3">
        <w:rPr>
          <w:rtl/>
        </w:rPr>
        <w:t>، مع تقييم الإنجازات والاتجاهات الرئيسية والتحديات</w:t>
      </w:r>
      <w:r w:rsidRPr="00BE35C3">
        <w:rPr>
          <w:rFonts w:hint="cs"/>
          <w:rtl/>
        </w:rPr>
        <w:t xml:space="preserve"> الماثلة</w:t>
      </w:r>
      <w:r w:rsidRPr="00BE35C3">
        <w:rPr>
          <w:rtl/>
        </w:rPr>
        <w:t xml:space="preserve"> والفرص المتاحة منذ خطة عمل جنيف.</w:t>
      </w:r>
    </w:p>
    <w:p w14:paraId="489BB58D" w14:textId="36B8D668" w:rsidR="002061AA" w:rsidRPr="00BE35C3" w:rsidRDefault="002061AA" w:rsidP="002061AA">
      <w:pPr>
        <w:rPr>
          <w:lang w:val="en-GB" w:bidi="ar-EG"/>
        </w:rPr>
      </w:pPr>
      <w:r w:rsidRPr="00BE35C3">
        <w:rPr>
          <w:rFonts w:hint="cs"/>
          <w:rtl/>
        </w:rPr>
        <w:t>و</w:t>
      </w:r>
      <w:r w:rsidRPr="00BE35C3">
        <w:rPr>
          <w:rtl/>
        </w:rPr>
        <w:t xml:space="preserve">الرئيس المعين لهذا الحدث هو معالي السيد سولي مالاتسي، وزير إدارة الاتصالات والتكنولوجيات الرقمية (DCDT)، </w:t>
      </w:r>
      <w:r w:rsidRPr="00BE35C3">
        <w:rPr>
          <w:rFonts w:hint="cs"/>
          <w:rtl/>
        </w:rPr>
        <w:t xml:space="preserve">لدى </w:t>
      </w:r>
      <w:r w:rsidRPr="00BE35C3">
        <w:rPr>
          <w:rtl/>
        </w:rPr>
        <w:t xml:space="preserve">جمهورية جنوب </w:t>
      </w:r>
      <w:r w:rsidR="00D3073E" w:rsidRPr="00BE35C3">
        <w:rPr>
          <w:rtl/>
        </w:rPr>
        <w:t>إفريقي</w:t>
      </w:r>
      <w:r w:rsidRPr="00BE35C3">
        <w:rPr>
          <w:rtl/>
        </w:rPr>
        <w:t>ا.</w:t>
      </w:r>
    </w:p>
    <w:p w14:paraId="1890C19C" w14:textId="3A3821E3" w:rsidR="002061AA" w:rsidRPr="00BE35C3" w:rsidRDefault="002061AA" w:rsidP="002061AA">
      <w:pPr>
        <w:rPr>
          <w:lang w:val="en-GB" w:bidi="ar-EG"/>
        </w:rPr>
      </w:pPr>
      <w:r w:rsidRPr="00BE35C3">
        <w:rPr>
          <w:rFonts w:hint="cs"/>
          <w:rtl/>
        </w:rPr>
        <w:t>وسيقام</w:t>
      </w:r>
      <w:r w:rsidRPr="00BE35C3">
        <w:rPr>
          <w:rtl/>
        </w:rPr>
        <w:t xml:space="preserve"> بالتزامن مع القمة العالمية للذكاء الاصطناعي من أجل المصلحة العامة، مستفيدا</w:t>
      </w:r>
      <w:r w:rsidR="00033587" w:rsidRPr="00BE35C3">
        <w:rPr>
          <w:rFonts w:hint="cs"/>
          <w:rtl/>
        </w:rPr>
        <w:t>ً</w:t>
      </w:r>
      <w:r w:rsidRPr="00BE35C3">
        <w:rPr>
          <w:rtl/>
        </w:rPr>
        <w:t xml:space="preserve"> من أوجه التآزر بين هذين الحدثين لتقديم وجهات نظر تكميلية بشأن المواضيع المتعلقة بتسخير </w:t>
      </w:r>
      <w:r w:rsidRPr="00BE35C3">
        <w:rPr>
          <w:rFonts w:hint="cs"/>
          <w:rtl/>
        </w:rPr>
        <w:t>ال</w:t>
      </w:r>
      <w:r w:rsidRPr="00BE35C3">
        <w:rPr>
          <w:rtl/>
        </w:rPr>
        <w:t xml:space="preserve">تكنولوجيات </w:t>
      </w:r>
      <w:r w:rsidRPr="00BE35C3">
        <w:rPr>
          <w:rFonts w:hint="cs"/>
          <w:rtl/>
        </w:rPr>
        <w:t>ال</w:t>
      </w:r>
      <w:r w:rsidRPr="00BE35C3">
        <w:rPr>
          <w:rtl/>
        </w:rPr>
        <w:t>ناشئة والرقمية لأغراض التنمية.</w:t>
      </w:r>
    </w:p>
    <w:p w14:paraId="046039EB" w14:textId="6FA670DD" w:rsidR="002061AA" w:rsidRPr="00BE35C3" w:rsidRDefault="002061AA" w:rsidP="00586177">
      <w:pPr>
        <w:pStyle w:val="Heading1"/>
        <w:rPr>
          <w:lang w:val="en-GB" w:bidi="ar-EG"/>
        </w:rPr>
      </w:pPr>
      <w:bookmarkStart w:id="246" w:name="_Toc197797539"/>
      <w:bookmarkStart w:id="247" w:name="_Toc197798890"/>
      <w:bookmarkStart w:id="248" w:name="_Toc197800162"/>
      <w:bookmarkStart w:id="249" w:name="_Toc197960442"/>
      <w:bookmarkStart w:id="250" w:name="_Toc200539317"/>
      <w:r w:rsidRPr="00BE35C3">
        <w:rPr>
          <w:rtl/>
        </w:rPr>
        <w:t>الطريق</w:t>
      </w:r>
      <w:r w:rsidR="00A173D3" w:rsidRPr="00BE35C3">
        <w:rPr>
          <w:rtl/>
        </w:rPr>
        <w:t xml:space="preserve"> إلى </w:t>
      </w:r>
      <w:r w:rsidRPr="00BE35C3">
        <w:rPr>
          <w:rtl/>
        </w:rPr>
        <w:t>عام 2030 وما بعده</w:t>
      </w:r>
      <w:bookmarkEnd w:id="246"/>
      <w:bookmarkEnd w:id="247"/>
      <w:bookmarkEnd w:id="248"/>
      <w:bookmarkEnd w:id="249"/>
      <w:bookmarkEnd w:id="250"/>
    </w:p>
    <w:p w14:paraId="7A9AA158" w14:textId="602AC909" w:rsidR="002061AA" w:rsidRPr="00BE35C3" w:rsidRDefault="002061AA" w:rsidP="002061AA">
      <w:pPr>
        <w:rPr>
          <w:lang w:val="en-GB" w:bidi="ar-EG"/>
        </w:rPr>
      </w:pPr>
      <w:r w:rsidRPr="00BE35C3">
        <w:rPr>
          <w:rtl/>
        </w:rPr>
        <w:t xml:space="preserve">يمكن أن </w:t>
      </w:r>
      <w:r w:rsidRPr="00BE35C3">
        <w:rPr>
          <w:rFonts w:hint="cs"/>
          <w:rtl/>
        </w:rPr>
        <w:t>ي</w:t>
      </w:r>
      <w:r w:rsidRPr="00BE35C3">
        <w:rPr>
          <w:rtl/>
        </w:rPr>
        <w:t>ستمر منتدى القمة العالمية لمجتمع المعلومات</w:t>
      </w:r>
      <w:r w:rsidR="00A173D3" w:rsidRPr="00BE35C3">
        <w:rPr>
          <w:rtl/>
        </w:rPr>
        <w:t xml:space="preserve"> في </w:t>
      </w:r>
      <w:r w:rsidRPr="00BE35C3">
        <w:rPr>
          <w:rtl/>
        </w:rPr>
        <w:t xml:space="preserve">العمل كمحفز للابتكار والتعاون </w:t>
      </w:r>
      <w:r w:rsidRPr="00BE35C3">
        <w:rPr>
          <w:rFonts w:hint="cs"/>
          <w:rtl/>
        </w:rPr>
        <w:t>ووضع</w:t>
      </w:r>
      <w:r w:rsidRPr="00BE35C3">
        <w:rPr>
          <w:rtl/>
        </w:rPr>
        <w:t xml:space="preserve"> السياسات</w:t>
      </w:r>
      <w:r w:rsidR="00A173D3" w:rsidRPr="00BE35C3">
        <w:rPr>
          <w:rtl/>
        </w:rPr>
        <w:t xml:space="preserve"> في </w:t>
      </w:r>
      <w:r w:rsidRPr="00BE35C3">
        <w:rPr>
          <w:rtl/>
        </w:rPr>
        <w:t xml:space="preserve">السنوات القادمة. </w:t>
      </w:r>
      <w:r w:rsidRPr="00BE35C3">
        <w:rPr>
          <w:rFonts w:hint="cs"/>
          <w:rtl/>
        </w:rPr>
        <w:t>و</w:t>
      </w:r>
      <w:r w:rsidRPr="00BE35C3">
        <w:rPr>
          <w:rtl/>
        </w:rPr>
        <w:t xml:space="preserve">تشمل الأولويات </w:t>
      </w:r>
      <w:r w:rsidRPr="00BE35C3">
        <w:rPr>
          <w:rFonts w:hint="cs"/>
          <w:rtl/>
        </w:rPr>
        <w:t>المستقبلية</w:t>
      </w:r>
      <w:r w:rsidRPr="00BE35C3">
        <w:rPr>
          <w:rtl/>
        </w:rPr>
        <w:t xml:space="preserve"> </w:t>
      </w:r>
      <w:r w:rsidRPr="00BE35C3">
        <w:rPr>
          <w:rFonts w:hint="cs"/>
          <w:rtl/>
        </w:rPr>
        <w:t>السعي</w:t>
      </w:r>
      <w:r w:rsidRPr="00BE35C3">
        <w:rPr>
          <w:rtl/>
        </w:rPr>
        <w:t xml:space="preserve"> نحو توصيلية الميل الأخير</w:t>
      </w:r>
      <w:r w:rsidR="00A23CB2" w:rsidRPr="00BE35C3">
        <w:rPr>
          <w:rtl/>
        </w:rPr>
        <w:t>،</w:t>
      </w:r>
      <w:r w:rsidRPr="00BE35C3">
        <w:rPr>
          <w:rtl/>
        </w:rPr>
        <w:t xml:space="preserve"> </w:t>
      </w:r>
      <w:r w:rsidRPr="00BE35C3">
        <w:rPr>
          <w:rFonts w:hint="cs"/>
          <w:rtl/>
        </w:rPr>
        <w:t>ومحو الأمية</w:t>
      </w:r>
      <w:r w:rsidRPr="00BE35C3">
        <w:rPr>
          <w:rtl/>
        </w:rPr>
        <w:t xml:space="preserve"> </w:t>
      </w:r>
      <w:r w:rsidRPr="00BE35C3">
        <w:rPr>
          <w:rFonts w:hint="cs"/>
          <w:rtl/>
        </w:rPr>
        <w:t>ال</w:t>
      </w:r>
      <w:r w:rsidRPr="00BE35C3">
        <w:rPr>
          <w:rtl/>
        </w:rPr>
        <w:t>رقمية</w:t>
      </w:r>
      <w:r w:rsidR="00A23CB2" w:rsidRPr="00BE35C3">
        <w:rPr>
          <w:rtl/>
        </w:rPr>
        <w:t>،</w:t>
      </w:r>
      <w:r w:rsidRPr="00BE35C3">
        <w:rPr>
          <w:rtl/>
        </w:rPr>
        <w:t xml:space="preserve"> والنفاذ الميسور التكلفة</w:t>
      </w:r>
      <w:r w:rsidR="00A23CB2" w:rsidRPr="00BE35C3">
        <w:rPr>
          <w:rtl/>
        </w:rPr>
        <w:t>،</w:t>
      </w:r>
      <w:r w:rsidRPr="00BE35C3">
        <w:rPr>
          <w:rtl/>
        </w:rPr>
        <w:t xml:space="preserve"> والفرص الرقمية الهادفة </w:t>
      </w:r>
      <w:r w:rsidRPr="00BE35C3">
        <w:rPr>
          <w:rFonts w:hint="cs"/>
          <w:rtl/>
        </w:rPr>
        <w:t xml:space="preserve">المتاحة </w:t>
      </w:r>
      <w:r w:rsidRPr="00BE35C3">
        <w:rPr>
          <w:rtl/>
        </w:rPr>
        <w:t>للجميع</w:t>
      </w:r>
      <w:r w:rsidR="00A23CB2" w:rsidRPr="00BE35C3">
        <w:rPr>
          <w:rtl/>
        </w:rPr>
        <w:t>،</w:t>
      </w:r>
      <w:r w:rsidRPr="00BE35C3">
        <w:rPr>
          <w:rtl/>
        </w:rPr>
        <w:t xml:space="preserve"> </w:t>
      </w:r>
      <w:r w:rsidR="00A173D3" w:rsidRPr="00BE35C3">
        <w:rPr>
          <w:rtl/>
        </w:rPr>
        <w:t>لا سيما في </w:t>
      </w:r>
      <w:r w:rsidRPr="00BE35C3">
        <w:rPr>
          <w:rtl/>
        </w:rPr>
        <w:t>المجتمعات شحيحة الخدمات والمهمشة.</w:t>
      </w:r>
    </w:p>
    <w:p w14:paraId="192C96EC" w14:textId="2AA1E57B" w:rsidR="002061AA" w:rsidRPr="00BE35C3" w:rsidRDefault="002061AA" w:rsidP="002061AA">
      <w:pPr>
        <w:rPr>
          <w:lang w:val="en-GB" w:bidi="ar-EG"/>
        </w:rPr>
      </w:pPr>
      <w:r w:rsidRPr="00BE35C3">
        <w:rPr>
          <w:rtl/>
        </w:rPr>
        <w:t xml:space="preserve">ويمكن </w:t>
      </w:r>
      <w:r w:rsidRPr="00BE35C3">
        <w:rPr>
          <w:rFonts w:hint="cs"/>
          <w:rtl/>
        </w:rPr>
        <w:t>ل</w:t>
      </w:r>
      <w:r w:rsidRPr="00BE35C3">
        <w:rPr>
          <w:rtl/>
        </w:rPr>
        <w:t>منتدى القمة العالمية لمجتمع المعلومات أيضا</w:t>
      </w:r>
      <w:r w:rsidR="00033587" w:rsidRPr="00BE35C3">
        <w:rPr>
          <w:rFonts w:hint="cs"/>
          <w:rtl/>
        </w:rPr>
        <w:t>ً</w:t>
      </w:r>
      <w:r w:rsidRPr="00BE35C3">
        <w:rPr>
          <w:rtl/>
        </w:rPr>
        <w:t xml:space="preserve"> </w:t>
      </w:r>
      <w:r w:rsidRPr="00BE35C3">
        <w:rPr>
          <w:rFonts w:hint="cs"/>
          <w:rtl/>
        </w:rPr>
        <w:t>أن ي</w:t>
      </w:r>
      <w:r w:rsidRPr="00BE35C3">
        <w:rPr>
          <w:rtl/>
        </w:rPr>
        <w:t xml:space="preserve">دعم </w:t>
      </w:r>
      <w:r w:rsidRPr="00BE35C3">
        <w:rPr>
          <w:rFonts w:hint="cs"/>
          <w:rtl/>
        </w:rPr>
        <w:t>مواصلة</w:t>
      </w:r>
      <w:r w:rsidRPr="00BE35C3">
        <w:rPr>
          <w:rtl/>
        </w:rPr>
        <w:t xml:space="preserve"> التعاون لإنشاء أطر</w:t>
      </w:r>
      <w:r w:rsidRPr="00BE35C3">
        <w:rPr>
          <w:rFonts w:hint="cs"/>
          <w:rtl/>
        </w:rPr>
        <w:t xml:space="preserve"> </w:t>
      </w:r>
      <w:r w:rsidR="00CC0344" w:rsidRPr="00BE35C3">
        <w:rPr>
          <w:rFonts w:hint="cs"/>
          <w:rtl/>
        </w:rPr>
        <w:t xml:space="preserve">عمل </w:t>
      </w:r>
      <w:r w:rsidRPr="00BE35C3">
        <w:rPr>
          <w:rFonts w:hint="cs"/>
          <w:rtl/>
        </w:rPr>
        <w:t>مُحكمة</w:t>
      </w:r>
      <w:r w:rsidRPr="00BE35C3">
        <w:rPr>
          <w:rtl/>
        </w:rPr>
        <w:t xml:space="preserve"> </w:t>
      </w:r>
      <w:r w:rsidRPr="00BE35C3">
        <w:rPr>
          <w:rFonts w:hint="cs"/>
          <w:rtl/>
        </w:rPr>
        <w:t>ل</w:t>
      </w:r>
      <w:r w:rsidRPr="00BE35C3">
        <w:rPr>
          <w:rtl/>
        </w:rPr>
        <w:t>لأمن السيبراني وحماية البنية التحتية الرقمية والبيانات. ويظل الحوار والتعاون من خلال عملية القمة العالمية لمجتمع المعلومات رصيدا حيويا</w:t>
      </w:r>
      <w:r w:rsidR="00A173D3" w:rsidRPr="00BE35C3">
        <w:rPr>
          <w:rtl/>
        </w:rPr>
        <w:t xml:space="preserve"> في </w:t>
      </w:r>
      <w:r w:rsidRPr="00BE35C3">
        <w:rPr>
          <w:rtl/>
        </w:rPr>
        <w:t>بناء مستقبل رقمي للجميع.</w:t>
      </w:r>
    </w:p>
    <w:p w14:paraId="0817F075" w14:textId="77777777" w:rsidR="00A23CB2" w:rsidRPr="00BE35C3" w:rsidRDefault="002061AA" w:rsidP="00586177">
      <w:pPr>
        <w:pStyle w:val="Heading1"/>
        <w:rPr>
          <w:rtl/>
        </w:rPr>
      </w:pPr>
      <w:bookmarkStart w:id="251" w:name="_Toc197797540"/>
      <w:bookmarkStart w:id="252" w:name="_Toc197960443"/>
      <w:bookmarkStart w:id="253" w:name="_Toc200539318"/>
      <w:r w:rsidRPr="00BE35C3">
        <w:rPr>
          <w:rtl/>
        </w:rPr>
        <w:t>تقييم القمة العالمية لمجتمع المعلومات</w:t>
      </w:r>
      <w:bookmarkEnd w:id="251"/>
      <w:bookmarkEnd w:id="252"/>
      <w:bookmarkEnd w:id="253"/>
    </w:p>
    <w:p w14:paraId="35EAE6A3" w14:textId="731EF734" w:rsidR="002061AA" w:rsidRPr="00BE35C3" w:rsidRDefault="002061AA" w:rsidP="002061AA">
      <w:pPr>
        <w:rPr>
          <w:lang w:val="en-GB" w:bidi="ar-EG"/>
        </w:rPr>
      </w:pPr>
      <w:r w:rsidRPr="00BE35C3">
        <w:rPr>
          <w:rtl/>
        </w:rPr>
        <w:t>يتتبع الاتحاد المبادرات التكنولوجية</w:t>
      </w:r>
      <w:r w:rsidR="00A173D3" w:rsidRPr="00BE35C3">
        <w:rPr>
          <w:rtl/>
        </w:rPr>
        <w:t xml:space="preserve"> في </w:t>
      </w:r>
      <w:r w:rsidRPr="00BE35C3">
        <w:rPr>
          <w:rtl/>
        </w:rPr>
        <w:t xml:space="preserve">جميع أنحاء العالم </w:t>
      </w:r>
      <w:r w:rsidRPr="00BE35C3">
        <w:rPr>
          <w:rFonts w:hint="cs"/>
          <w:rtl/>
        </w:rPr>
        <w:t>ويشيد</w:t>
      </w:r>
      <w:r w:rsidRPr="00BE35C3">
        <w:rPr>
          <w:rtl/>
        </w:rPr>
        <w:t xml:space="preserve"> بالمبادرات التي تحقق اختراقات</w:t>
      </w:r>
      <w:r w:rsidR="00A173D3" w:rsidRPr="00BE35C3">
        <w:rPr>
          <w:rtl/>
        </w:rPr>
        <w:t xml:space="preserve"> في </w:t>
      </w:r>
      <w:r w:rsidRPr="00BE35C3">
        <w:rPr>
          <w:rtl/>
        </w:rPr>
        <w:t>التنمية المستدامة.</w:t>
      </w:r>
    </w:p>
    <w:p w14:paraId="0883D284" w14:textId="33B8D8DD" w:rsidR="00A23CB2" w:rsidRPr="00BE35C3" w:rsidRDefault="002061AA" w:rsidP="002061AA">
      <w:pPr>
        <w:rPr>
          <w:rtl/>
        </w:rPr>
      </w:pPr>
      <w:r w:rsidRPr="00BE35C3">
        <w:rPr>
          <w:rtl/>
        </w:rPr>
        <w:t>ووفقا</w:t>
      </w:r>
      <w:r w:rsidR="00AF606D" w:rsidRPr="00BE35C3">
        <w:rPr>
          <w:rFonts w:hint="cs"/>
          <w:rtl/>
        </w:rPr>
        <w:t>ً</w:t>
      </w:r>
      <w:r w:rsidRPr="00BE35C3">
        <w:rPr>
          <w:rtl/>
        </w:rPr>
        <w:t xml:space="preserve"> لبرنامج عمل تونس، </w:t>
      </w:r>
      <w:r w:rsidRPr="00BE35C3">
        <w:rPr>
          <w:rFonts w:hint="cs"/>
          <w:rtl/>
        </w:rPr>
        <w:t>يدير</w:t>
      </w:r>
      <w:r w:rsidRPr="00BE35C3">
        <w:rPr>
          <w:rtl/>
        </w:rPr>
        <w:t xml:space="preserve"> الاتحاد قاعدة بيانات تقييم القمة العالمية لمجتمع المعلومات، التي تجمع معلومات عن المبادرات والمشاريع المتعلقة بتكنولوجيا المعلومات والاتصالات. وقد نمت عملية تقييم القمة العالمية لمجتمع المعلومات لتصبح مستودعا</w:t>
      </w:r>
      <w:r w:rsidR="00AF606D" w:rsidRPr="00BE35C3">
        <w:rPr>
          <w:rFonts w:hint="cs"/>
          <w:rtl/>
        </w:rPr>
        <w:t>ً</w:t>
      </w:r>
      <w:r w:rsidRPr="00BE35C3">
        <w:rPr>
          <w:rtl/>
        </w:rPr>
        <w:t xml:space="preserve"> دوليا</w:t>
      </w:r>
      <w:r w:rsidR="00AF606D" w:rsidRPr="00BE35C3">
        <w:rPr>
          <w:rFonts w:hint="cs"/>
          <w:rtl/>
        </w:rPr>
        <w:t>ً</w:t>
      </w:r>
      <w:r w:rsidRPr="00BE35C3">
        <w:rPr>
          <w:rtl/>
        </w:rPr>
        <w:t xml:space="preserve"> يضم أكثر من </w:t>
      </w:r>
      <w:r w:rsidR="00033587" w:rsidRPr="00BE35C3">
        <w:t>15 000</w:t>
      </w:r>
      <w:r w:rsidRPr="00BE35C3">
        <w:rPr>
          <w:rtl/>
        </w:rPr>
        <w:t xml:space="preserve"> </w:t>
      </w:r>
      <w:r w:rsidRPr="00BE35C3">
        <w:rPr>
          <w:rFonts w:hint="cs"/>
          <w:rtl/>
        </w:rPr>
        <w:t>قيد مُدرج</w:t>
      </w:r>
      <w:r w:rsidRPr="00BE35C3">
        <w:rPr>
          <w:rtl/>
        </w:rPr>
        <w:t xml:space="preserve">، مما </w:t>
      </w:r>
      <w:r w:rsidRPr="00BE35C3">
        <w:rPr>
          <w:rFonts w:hint="cs"/>
          <w:rtl/>
        </w:rPr>
        <w:t>يقدم</w:t>
      </w:r>
      <w:r w:rsidRPr="00BE35C3">
        <w:rPr>
          <w:rtl/>
        </w:rPr>
        <w:t xml:space="preserve"> رؤى قي</w:t>
      </w:r>
      <w:r w:rsidRPr="00BE35C3">
        <w:rPr>
          <w:rFonts w:hint="cs"/>
          <w:rtl/>
        </w:rPr>
        <w:t>ِّ</w:t>
      </w:r>
      <w:r w:rsidRPr="00BE35C3">
        <w:rPr>
          <w:rtl/>
        </w:rPr>
        <w:t>مة بشأن اتجاهات تنمية تكنولوجيا المعلومات والاتصالات و</w:t>
      </w:r>
      <w:r w:rsidR="00DE40C3" w:rsidRPr="00BE35C3">
        <w:rPr>
          <w:rtl/>
        </w:rPr>
        <w:t>أفضل الممارسات</w:t>
      </w:r>
      <w:r w:rsidRPr="00BE35C3">
        <w:rPr>
          <w:rtl/>
        </w:rPr>
        <w:t>.</w:t>
      </w:r>
    </w:p>
    <w:p w14:paraId="58F9276F" w14:textId="556463A6" w:rsidR="002061AA" w:rsidRPr="00BE35C3" w:rsidRDefault="002061AA" w:rsidP="002061AA">
      <w:pPr>
        <w:rPr>
          <w:bCs/>
          <w:lang w:val="en-GB" w:bidi="ar-EG"/>
        </w:rPr>
      </w:pPr>
      <w:r w:rsidRPr="00BE35C3">
        <w:rPr>
          <w:rtl/>
        </w:rPr>
        <w:t>واستكمالا</w:t>
      </w:r>
      <w:r w:rsidR="00AF606D" w:rsidRPr="00BE35C3">
        <w:rPr>
          <w:rFonts w:hint="cs"/>
          <w:rtl/>
        </w:rPr>
        <w:t>ً</w:t>
      </w:r>
      <w:r w:rsidRPr="00BE35C3">
        <w:rPr>
          <w:rtl/>
        </w:rPr>
        <w:t xml:space="preserve"> لقاعدة البيانات، </w:t>
      </w:r>
      <w:r w:rsidRPr="00BE35C3">
        <w:rPr>
          <w:rFonts w:hint="cs"/>
          <w:rtl/>
        </w:rPr>
        <w:t>تكرِّم</w:t>
      </w:r>
      <w:r w:rsidRPr="00BE35C3">
        <w:rPr>
          <w:rtl/>
        </w:rPr>
        <w:t xml:space="preserve"> المسابقة السنوية لجوائز القمة العالمية لمجتمع المعلومات، التي أطلقت</w:t>
      </w:r>
      <w:r w:rsidR="00A173D3" w:rsidRPr="00BE35C3">
        <w:rPr>
          <w:rtl/>
        </w:rPr>
        <w:t xml:space="preserve"> في </w:t>
      </w:r>
      <w:r w:rsidRPr="00BE35C3">
        <w:rPr>
          <w:rtl/>
        </w:rPr>
        <w:t>عام 2012، التميز</w:t>
      </w:r>
      <w:r w:rsidR="00A173D3" w:rsidRPr="00BE35C3">
        <w:rPr>
          <w:rtl/>
        </w:rPr>
        <w:t xml:space="preserve"> في </w:t>
      </w:r>
      <w:r w:rsidRPr="00BE35C3">
        <w:rPr>
          <w:rtl/>
        </w:rPr>
        <w:t>تنفيذ مشاريع تكنولوجيا المعلومات والاتصالات التي تعزز أهداف عملية القمة العالمية لمجتمع المعلومات.</w:t>
      </w:r>
    </w:p>
    <w:p w14:paraId="696AA643" w14:textId="77777777" w:rsidR="002061AA" w:rsidRPr="00BE35C3" w:rsidRDefault="002061AA" w:rsidP="00586177">
      <w:pPr>
        <w:pStyle w:val="Headingb"/>
      </w:pPr>
      <w:bookmarkStart w:id="254" w:name="_Toc197797541"/>
      <w:bookmarkStart w:id="255" w:name="_Toc197798892"/>
      <w:bookmarkStart w:id="256" w:name="_Toc197800164"/>
      <w:r w:rsidRPr="00BE35C3">
        <w:rPr>
          <w:rFonts w:hint="cs"/>
          <w:rtl/>
        </w:rPr>
        <w:t>نبذة عن</w:t>
      </w:r>
      <w:r w:rsidRPr="00BE35C3">
        <w:rPr>
          <w:rtl/>
        </w:rPr>
        <w:t xml:space="preserve"> قاعدة البيانات</w:t>
      </w:r>
      <w:bookmarkEnd w:id="254"/>
      <w:bookmarkEnd w:id="255"/>
      <w:bookmarkEnd w:id="256"/>
    </w:p>
    <w:p w14:paraId="3B79497B" w14:textId="7DF8D287" w:rsidR="002061AA" w:rsidRPr="00BE35C3" w:rsidRDefault="002061AA" w:rsidP="002061AA">
      <w:pPr>
        <w:rPr>
          <w:lang w:bidi="ar-EG"/>
        </w:rPr>
      </w:pPr>
      <w:r w:rsidRPr="00BE35C3">
        <w:rPr>
          <w:rtl/>
        </w:rPr>
        <w:t>تعد قاعدة بيانات تقييم القمة العالمية لمجتمع المعلومات موردا</w:t>
      </w:r>
      <w:r w:rsidR="00AF606D" w:rsidRPr="00BE35C3">
        <w:rPr>
          <w:rFonts w:hint="cs"/>
          <w:rtl/>
        </w:rPr>
        <w:t>ً</w:t>
      </w:r>
      <w:r w:rsidRPr="00BE35C3">
        <w:rPr>
          <w:rtl/>
        </w:rPr>
        <w:t xml:space="preserve"> قيما</w:t>
      </w:r>
      <w:r w:rsidR="00AF606D" w:rsidRPr="00BE35C3">
        <w:rPr>
          <w:rFonts w:hint="cs"/>
          <w:rtl/>
        </w:rPr>
        <w:t>ً</w:t>
      </w:r>
      <w:r w:rsidRPr="00BE35C3">
        <w:rPr>
          <w:rtl/>
        </w:rPr>
        <w:t xml:space="preserve"> لتوثيق المشاريع والمبادرات الرقمية </w:t>
      </w:r>
      <w:r w:rsidRPr="00BE35C3">
        <w:rPr>
          <w:rFonts w:hint="cs"/>
          <w:rtl/>
        </w:rPr>
        <w:t>وتناقلها</w:t>
      </w:r>
      <w:r w:rsidRPr="00BE35C3">
        <w:rPr>
          <w:rtl/>
        </w:rPr>
        <w:t>، فضلا</w:t>
      </w:r>
      <w:r w:rsidR="00AF606D" w:rsidRPr="00BE35C3">
        <w:rPr>
          <w:rFonts w:hint="cs"/>
          <w:rtl/>
        </w:rPr>
        <w:t>ً</w:t>
      </w:r>
      <w:r w:rsidRPr="00BE35C3">
        <w:rPr>
          <w:rtl/>
        </w:rPr>
        <w:t xml:space="preserve"> عن تقييمها فيما يتعلق بخطوط عمل القمة العالمية لمجتمع المعلومات. وبالتالي، تعزز قاعدة البيانات التعاون والاستثمار </w:t>
      </w:r>
      <w:r w:rsidRPr="00BE35C3">
        <w:rPr>
          <w:rFonts w:hint="cs"/>
          <w:rtl/>
        </w:rPr>
        <w:t>وتناقل</w:t>
      </w:r>
      <w:r w:rsidRPr="00BE35C3">
        <w:rPr>
          <w:rtl/>
        </w:rPr>
        <w:t xml:space="preserve"> </w:t>
      </w:r>
      <w:r w:rsidRPr="00BE35C3">
        <w:rPr>
          <w:rtl/>
        </w:rPr>
        <w:lastRenderedPageBreak/>
        <w:t>المع</w:t>
      </w:r>
      <w:r w:rsidRPr="00BE35C3">
        <w:rPr>
          <w:rFonts w:hint="cs"/>
          <w:rtl/>
        </w:rPr>
        <w:t>ا</w:t>
      </w:r>
      <w:r w:rsidRPr="00BE35C3">
        <w:rPr>
          <w:rtl/>
        </w:rPr>
        <w:t>رف،</w:t>
      </w:r>
      <w:r w:rsidR="00A173D3" w:rsidRPr="00BE35C3">
        <w:rPr>
          <w:rtl/>
        </w:rPr>
        <w:t xml:space="preserve"> في </w:t>
      </w:r>
      <w:r w:rsidRPr="00BE35C3">
        <w:rPr>
          <w:rtl/>
        </w:rPr>
        <w:t xml:space="preserve">حين تظهر المبادرات الموثقة القوة التحويلية </w:t>
      </w:r>
      <w:r w:rsidRPr="00BE35C3">
        <w:rPr>
          <w:rFonts w:hint="cs"/>
          <w:rtl/>
        </w:rPr>
        <w:t>ل</w:t>
      </w:r>
      <w:r w:rsidRPr="00BE35C3">
        <w:rPr>
          <w:rtl/>
        </w:rPr>
        <w:t>تكنولوجيا المعلومات والاتصالات</w:t>
      </w:r>
      <w:r w:rsidR="00A173D3" w:rsidRPr="00BE35C3">
        <w:rPr>
          <w:rtl/>
        </w:rPr>
        <w:t xml:space="preserve"> في </w:t>
      </w:r>
      <w:r w:rsidRPr="00BE35C3">
        <w:rPr>
          <w:rtl/>
        </w:rPr>
        <w:t>مختلف القطاعات وتسلط الضوء</w:t>
      </w:r>
      <w:r w:rsidR="00A173D3" w:rsidRPr="00BE35C3">
        <w:rPr>
          <w:rtl/>
        </w:rPr>
        <w:t xml:space="preserve"> على </w:t>
      </w:r>
      <w:r w:rsidRPr="00BE35C3">
        <w:rPr>
          <w:rtl/>
        </w:rPr>
        <w:t xml:space="preserve">أهمية الجهود المستمرة للاستفادة من </w:t>
      </w:r>
      <w:r w:rsidRPr="00BE35C3">
        <w:rPr>
          <w:rFonts w:hint="cs"/>
          <w:rtl/>
        </w:rPr>
        <w:t>ال</w:t>
      </w:r>
      <w:r w:rsidRPr="00BE35C3">
        <w:rPr>
          <w:rtl/>
        </w:rPr>
        <w:t>تكنولوجيا</w:t>
      </w:r>
      <w:r w:rsidRPr="00BE35C3">
        <w:rPr>
          <w:rFonts w:hint="cs"/>
          <w:rtl/>
        </w:rPr>
        <w:t>ت</w:t>
      </w:r>
      <w:r w:rsidRPr="00BE35C3">
        <w:rPr>
          <w:rtl/>
        </w:rPr>
        <w:t xml:space="preserve"> الرقمية من أجل التنمية المستدامة.</w:t>
      </w:r>
    </w:p>
    <w:p w14:paraId="76E12833" w14:textId="18B481A2" w:rsidR="00A23CB2" w:rsidRPr="00BE35C3" w:rsidRDefault="002061AA" w:rsidP="002061AA">
      <w:pPr>
        <w:rPr>
          <w:rtl/>
        </w:rPr>
      </w:pPr>
      <w:r w:rsidRPr="00BE35C3">
        <w:rPr>
          <w:rtl/>
        </w:rPr>
        <w:t>ويقدم هذا المستودع الشامل، الذي أعده ويديره الاتحاد، رؤى قيمة عن التقدم المحرز</w:t>
      </w:r>
      <w:r w:rsidR="00A173D3" w:rsidRPr="00BE35C3">
        <w:rPr>
          <w:rtl/>
        </w:rPr>
        <w:t xml:space="preserve"> في </w:t>
      </w:r>
      <w:r w:rsidRPr="00BE35C3">
        <w:rPr>
          <w:rtl/>
        </w:rPr>
        <w:t>تنفيذ خطوط عمل القمة العالمية لمجتمع المعلومات ويسلط الضوء</w:t>
      </w:r>
      <w:r w:rsidR="00A173D3" w:rsidRPr="00BE35C3">
        <w:rPr>
          <w:rtl/>
        </w:rPr>
        <w:t xml:space="preserve"> على </w:t>
      </w:r>
      <w:r w:rsidRPr="00BE35C3">
        <w:rPr>
          <w:rtl/>
        </w:rPr>
        <w:t>المشاريع الناجحة التي تسهم</w:t>
      </w:r>
      <w:r w:rsidR="00A173D3" w:rsidRPr="00BE35C3">
        <w:rPr>
          <w:rtl/>
        </w:rPr>
        <w:t xml:space="preserve"> في </w:t>
      </w:r>
      <w:r w:rsidRPr="00BE35C3">
        <w:rPr>
          <w:rtl/>
        </w:rPr>
        <w:t>التنمية الرقمية العالمية.</w:t>
      </w:r>
    </w:p>
    <w:p w14:paraId="6AF4D7D1" w14:textId="7E23284F" w:rsidR="00A23CB2" w:rsidRPr="00BE35C3" w:rsidRDefault="002061AA" w:rsidP="002061AA">
      <w:pPr>
        <w:rPr>
          <w:rtl/>
        </w:rPr>
      </w:pPr>
      <w:r w:rsidRPr="00BE35C3">
        <w:rPr>
          <w:rFonts w:hint="cs"/>
          <w:rtl/>
        </w:rPr>
        <w:t>و</w:t>
      </w:r>
      <w:r w:rsidRPr="00BE35C3">
        <w:rPr>
          <w:rtl/>
        </w:rPr>
        <w:t>نمت قاعدة بيانات تقييم القمة العالمية لمجتمع المعلومات، منذ إنشائها</w:t>
      </w:r>
      <w:r w:rsidR="00A173D3" w:rsidRPr="00BE35C3">
        <w:rPr>
          <w:rtl/>
        </w:rPr>
        <w:t xml:space="preserve"> في </w:t>
      </w:r>
      <w:r w:rsidRPr="00BE35C3">
        <w:rPr>
          <w:rtl/>
        </w:rPr>
        <w:t>عام 2004، لتشمل مجموعة واسعة من المبادرات المتعلقة بتكنولوجيا المعلومات والاتصالات. و</w:t>
      </w:r>
      <w:r w:rsidRPr="00BE35C3">
        <w:rPr>
          <w:rFonts w:hint="cs"/>
          <w:rtl/>
        </w:rPr>
        <w:t xml:space="preserve">هي </w:t>
      </w:r>
      <w:r w:rsidRPr="00BE35C3">
        <w:rPr>
          <w:rtl/>
        </w:rPr>
        <w:t xml:space="preserve">تصنف أكثر من </w:t>
      </w:r>
      <w:r w:rsidR="00AF606D" w:rsidRPr="00BE35C3">
        <w:t>15 000</w:t>
      </w:r>
      <w:r w:rsidRPr="00BE35C3">
        <w:rPr>
          <w:rtl/>
        </w:rPr>
        <w:t xml:space="preserve"> </w:t>
      </w:r>
      <w:r w:rsidRPr="00BE35C3">
        <w:rPr>
          <w:rFonts w:hint="cs"/>
          <w:rtl/>
        </w:rPr>
        <w:t>قيد مُدرج</w:t>
      </w:r>
      <w:r w:rsidRPr="00BE35C3">
        <w:rPr>
          <w:rtl/>
        </w:rPr>
        <w:t xml:space="preserve"> وفقا</w:t>
      </w:r>
      <w:r w:rsidR="001019B2" w:rsidRPr="00BE35C3">
        <w:rPr>
          <w:rFonts w:hint="cs"/>
          <w:rtl/>
        </w:rPr>
        <w:t>ً</w:t>
      </w:r>
      <w:r w:rsidRPr="00BE35C3">
        <w:rPr>
          <w:rtl/>
        </w:rPr>
        <w:t xml:space="preserve"> لخطوط عمل القمة العالمية لمجتمع المعلومات ال</w:t>
      </w:r>
      <w:r w:rsidRPr="00BE35C3">
        <w:rPr>
          <w:rFonts w:hint="cs"/>
          <w:rtl/>
        </w:rPr>
        <w:t>أحد</w:t>
      </w:r>
      <w:r w:rsidRPr="00BE35C3">
        <w:rPr>
          <w:rtl/>
        </w:rPr>
        <w:t xml:space="preserve"> </w:t>
      </w:r>
      <w:r w:rsidRPr="00BE35C3">
        <w:rPr>
          <w:rFonts w:hint="cs"/>
          <w:rtl/>
        </w:rPr>
        <w:t>عشر</w:t>
      </w:r>
      <w:r w:rsidRPr="00BE35C3">
        <w:rPr>
          <w:rtl/>
        </w:rPr>
        <w:t xml:space="preserve"> وأهداف التنمية المستدامة ال</w:t>
      </w:r>
      <w:r w:rsidRPr="00BE35C3">
        <w:rPr>
          <w:rFonts w:hint="cs"/>
          <w:rtl/>
        </w:rPr>
        <w:t>سبعة عشرة</w:t>
      </w:r>
      <w:r w:rsidRPr="00BE35C3">
        <w:rPr>
          <w:rtl/>
        </w:rPr>
        <w:t xml:space="preserve">، مما </w:t>
      </w:r>
      <w:r w:rsidRPr="00BE35C3">
        <w:rPr>
          <w:rFonts w:hint="cs"/>
          <w:rtl/>
        </w:rPr>
        <w:t>يقدم</w:t>
      </w:r>
      <w:r w:rsidRPr="00BE35C3">
        <w:rPr>
          <w:rtl/>
        </w:rPr>
        <w:t xml:space="preserve"> إطار</w:t>
      </w:r>
      <w:r w:rsidR="004A1941" w:rsidRPr="00BE35C3">
        <w:rPr>
          <w:rFonts w:hint="cs"/>
          <w:rtl/>
        </w:rPr>
        <w:t xml:space="preserve"> عمل</w:t>
      </w:r>
      <w:r w:rsidRPr="00BE35C3">
        <w:rPr>
          <w:rtl/>
        </w:rPr>
        <w:t xml:space="preserve"> واضح</w:t>
      </w:r>
      <w:r w:rsidR="004A1941" w:rsidRPr="00BE35C3">
        <w:rPr>
          <w:rFonts w:hint="cs"/>
          <w:rtl/>
        </w:rPr>
        <w:t xml:space="preserve"> </w:t>
      </w:r>
      <w:r w:rsidRPr="00BE35C3">
        <w:rPr>
          <w:rtl/>
        </w:rPr>
        <w:t>لتقييم تأثير تكنولوجيا المعلومات والاتصالات</w:t>
      </w:r>
      <w:r w:rsidR="00A173D3" w:rsidRPr="00BE35C3">
        <w:rPr>
          <w:rtl/>
        </w:rPr>
        <w:t xml:space="preserve"> على </w:t>
      </w:r>
      <w:r w:rsidRPr="00BE35C3">
        <w:rPr>
          <w:rtl/>
        </w:rPr>
        <w:t>التنمية المستدامة.</w:t>
      </w:r>
    </w:p>
    <w:p w14:paraId="345E958F" w14:textId="36D02A55" w:rsidR="002061AA" w:rsidRPr="00BE35C3" w:rsidRDefault="002061AA" w:rsidP="002061AA">
      <w:pPr>
        <w:rPr>
          <w:lang w:val="en-GB" w:bidi="ar-EG"/>
        </w:rPr>
      </w:pPr>
      <w:r w:rsidRPr="00BE35C3">
        <w:rPr>
          <w:rFonts w:hint="cs"/>
          <w:rtl/>
        </w:rPr>
        <w:t>وتقدم</w:t>
      </w:r>
      <w:r w:rsidRPr="00BE35C3">
        <w:rPr>
          <w:rtl/>
        </w:rPr>
        <w:t xml:space="preserve"> قاعدة بيانات تقييم القمة العالمية لمجتمع المعلومات ما يلي:</w:t>
      </w:r>
    </w:p>
    <w:p w14:paraId="2B9C6C03" w14:textId="6C5E6A7E" w:rsidR="002061AA" w:rsidRPr="00BE35C3" w:rsidRDefault="00586177" w:rsidP="00586177">
      <w:pPr>
        <w:pStyle w:val="enumlev1"/>
        <w:rPr>
          <w:lang w:val="en-GB" w:bidi="ar-EG"/>
        </w:rPr>
      </w:pPr>
      <w:r w:rsidRPr="00BE35C3">
        <w:sym w:font="Wingdings 2" w:char="F097"/>
      </w:r>
      <w:r w:rsidRPr="00BE35C3">
        <w:tab/>
      </w:r>
      <w:r w:rsidR="002061AA" w:rsidRPr="00BE35C3">
        <w:rPr>
          <w:b/>
          <w:bCs/>
          <w:rtl/>
        </w:rPr>
        <w:t>تغطية شاملة:</w:t>
      </w:r>
      <w:r w:rsidR="002061AA" w:rsidRPr="00BE35C3">
        <w:rPr>
          <w:rtl/>
        </w:rPr>
        <w:t xml:space="preserve"> تتضمن قاعدة البيانات مجموعة متنوعة من المشاريع، من المبادرات الوطنية واسعة النطاق</w:t>
      </w:r>
      <w:r w:rsidR="00A173D3" w:rsidRPr="00BE35C3">
        <w:rPr>
          <w:rtl/>
        </w:rPr>
        <w:t xml:space="preserve"> إلى </w:t>
      </w:r>
      <w:r w:rsidR="002061AA" w:rsidRPr="00BE35C3">
        <w:rPr>
          <w:rtl/>
        </w:rPr>
        <w:t xml:space="preserve">الجهود المجتمعية. وتضمن هذه التغطية الشاملة أن </w:t>
      </w:r>
      <w:r w:rsidR="002061AA" w:rsidRPr="00BE35C3">
        <w:rPr>
          <w:rFonts w:hint="cs"/>
          <w:rtl/>
        </w:rPr>
        <w:t>تبين</w:t>
      </w:r>
      <w:r w:rsidR="002061AA" w:rsidRPr="00BE35C3">
        <w:rPr>
          <w:rtl/>
        </w:rPr>
        <w:t xml:space="preserve"> قاعدة البيانات الطيف الكامل لأنشطة تكنولوجيا المعلومات والاتصالات</w:t>
      </w:r>
      <w:r w:rsidR="00A173D3" w:rsidRPr="00BE35C3">
        <w:rPr>
          <w:rtl/>
        </w:rPr>
        <w:t xml:space="preserve"> على </w:t>
      </w:r>
      <w:r w:rsidR="002061AA" w:rsidRPr="00BE35C3">
        <w:rPr>
          <w:rtl/>
        </w:rPr>
        <w:t>الصعيد العالمي.</w:t>
      </w:r>
    </w:p>
    <w:p w14:paraId="2AE8797F" w14:textId="29A50774" w:rsidR="002061AA" w:rsidRPr="00BE35C3" w:rsidRDefault="00586177" w:rsidP="00586177">
      <w:pPr>
        <w:pStyle w:val="enumlev1"/>
        <w:rPr>
          <w:spacing w:val="-4"/>
          <w:lang w:val="en-GB" w:bidi="ar-EG"/>
        </w:rPr>
      </w:pPr>
      <w:r w:rsidRPr="00BE35C3">
        <w:rPr>
          <w:spacing w:val="-4"/>
        </w:rPr>
        <w:sym w:font="Wingdings 2" w:char="F097"/>
      </w:r>
      <w:r w:rsidRPr="00BE35C3">
        <w:rPr>
          <w:spacing w:val="-4"/>
        </w:rPr>
        <w:tab/>
      </w:r>
      <w:r w:rsidR="002061AA" w:rsidRPr="00BE35C3">
        <w:rPr>
          <w:b/>
          <w:bCs/>
          <w:spacing w:val="-4"/>
          <w:rtl/>
        </w:rPr>
        <w:t>التصنيف حسب خطوط العمل وأهداف التنمية المستدامة:</w:t>
      </w:r>
      <w:r w:rsidR="002061AA" w:rsidRPr="00BE35C3">
        <w:rPr>
          <w:spacing w:val="-4"/>
          <w:rtl/>
        </w:rPr>
        <w:t xml:space="preserve"> تصن</w:t>
      </w:r>
      <w:r w:rsidR="002061AA" w:rsidRPr="00BE35C3">
        <w:rPr>
          <w:rFonts w:hint="cs"/>
          <w:spacing w:val="-4"/>
          <w:rtl/>
        </w:rPr>
        <w:t>َّ</w:t>
      </w:r>
      <w:r w:rsidR="002061AA" w:rsidRPr="00BE35C3">
        <w:rPr>
          <w:spacing w:val="-4"/>
          <w:rtl/>
        </w:rPr>
        <w:t>ف المشاريع وفقا</w:t>
      </w:r>
      <w:r w:rsidR="001019B2" w:rsidRPr="00BE35C3">
        <w:rPr>
          <w:rFonts w:hint="cs"/>
          <w:spacing w:val="-4"/>
          <w:rtl/>
        </w:rPr>
        <w:t>ً</w:t>
      </w:r>
      <w:r w:rsidR="002061AA" w:rsidRPr="00BE35C3">
        <w:rPr>
          <w:spacing w:val="-4"/>
          <w:rtl/>
        </w:rPr>
        <w:t xml:space="preserve"> لخطوط عمل القمة العالمية لمجتمع المعلومات وأهداف التنمية المستدامة، مما يسهل تحديد المبادرات التي تتوافق مع الأهداف والأولويات المحددة.</w:t>
      </w:r>
    </w:p>
    <w:p w14:paraId="3389BEC6" w14:textId="2FF15111" w:rsidR="002061AA" w:rsidRPr="00BE35C3" w:rsidRDefault="00586177" w:rsidP="00586177">
      <w:pPr>
        <w:pStyle w:val="enumlev1"/>
        <w:rPr>
          <w:lang w:val="en-GB" w:bidi="ar-EG"/>
        </w:rPr>
      </w:pPr>
      <w:r w:rsidRPr="00BE35C3">
        <w:sym w:font="Wingdings 2" w:char="F097"/>
      </w:r>
      <w:r w:rsidRPr="00BE35C3">
        <w:tab/>
      </w:r>
      <w:r w:rsidR="002061AA" w:rsidRPr="00BE35C3">
        <w:rPr>
          <w:b/>
          <w:bCs/>
          <w:rtl/>
        </w:rPr>
        <w:t>إمكانية النفاذ والشفافية:</w:t>
      </w:r>
      <w:r w:rsidR="002061AA" w:rsidRPr="00BE35C3">
        <w:rPr>
          <w:rtl/>
        </w:rPr>
        <w:t xml:space="preserve"> قاعدة البيانات متاحة </w:t>
      </w:r>
      <w:r w:rsidR="002061AA" w:rsidRPr="00BE35C3">
        <w:rPr>
          <w:rFonts w:hint="cs"/>
          <w:rtl/>
        </w:rPr>
        <w:t>للعموم</w:t>
      </w:r>
      <w:r w:rsidR="002061AA" w:rsidRPr="00BE35C3">
        <w:rPr>
          <w:rtl/>
        </w:rPr>
        <w:t xml:space="preserve">، مما يسمح لأصحاب المصلحة باستكشاف المشاريع الموثقة والتعلم منها. وتعزز هذه الشفافية </w:t>
      </w:r>
      <w:r w:rsidR="002061AA" w:rsidRPr="00BE35C3">
        <w:rPr>
          <w:rFonts w:hint="cs"/>
          <w:rtl/>
        </w:rPr>
        <w:t>تناقل</w:t>
      </w:r>
      <w:r w:rsidR="002061AA" w:rsidRPr="00BE35C3">
        <w:rPr>
          <w:rtl/>
        </w:rPr>
        <w:t xml:space="preserve"> المعارف وتشجع</w:t>
      </w:r>
      <w:r w:rsidR="00A173D3" w:rsidRPr="00BE35C3">
        <w:rPr>
          <w:rtl/>
        </w:rPr>
        <w:t xml:space="preserve"> على </w:t>
      </w:r>
      <w:r w:rsidR="002061AA" w:rsidRPr="00BE35C3">
        <w:rPr>
          <w:rtl/>
        </w:rPr>
        <w:t>تكرار المبادرات الناجحة.</w:t>
      </w:r>
    </w:p>
    <w:p w14:paraId="320D96CE" w14:textId="4BE22C6C" w:rsidR="00A23CB2" w:rsidRPr="00BE35C3" w:rsidRDefault="002061AA" w:rsidP="002061AA">
      <w:pPr>
        <w:rPr>
          <w:rtl/>
        </w:rPr>
      </w:pPr>
      <w:r w:rsidRPr="00BE35C3">
        <w:rPr>
          <w:rFonts w:hint="cs"/>
          <w:rtl/>
        </w:rPr>
        <w:t>و</w:t>
      </w:r>
      <w:r w:rsidRPr="00BE35C3">
        <w:rPr>
          <w:rtl/>
        </w:rPr>
        <w:t>توثق قاعدة البيانات مجموعة واسعة من المشاريع</w:t>
      </w:r>
      <w:r w:rsidR="00A173D3" w:rsidRPr="00BE35C3">
        <w:rPr>
          <w:rtl/>
        </w:rPr>
        <w:t xml:space="preserve"> في </w:t>
      </w:r>
      <w:r w:rsidRPr="00BE35C3">
        <w:rPr>
          <w:rtl/>
        </w:rPr>
        <w:t>مختلف القطاعات، بما</w:t>
      </w:r>
      <w:r w:rsidR="00A173D3" w:rsidRPr="00BE35C3">
        <w:rPr>
          <w:rtl/>
        </w:rPr>
        <w:t xml:space="preserve"> في </w:t>
      </w:r>
      <w:r w:rsidRPr="00BE35C3">
        <w:rPr>
          <w:rtl/>
        </w:rPr>
        <w:t>ذلك التعليم والرعاية الصحية والزراعة والإدارة.</w:t>
      </w:r>
    </w:p>
    <w:p w14:paraId="34734E7B" w14:textId="7B2511B0" w:rsidR="002061AA" w:rsidRPr="00BE35C3" w:rsidRDefault="002061AA" w:rsidP="008F4B59">
      <w:pPr>
        <w:pStyle w:val="Heading1"/>
        <w:rPr>
          <w:lang w:val="en-GB" w:bidi="ar-EG"/>
        </w:rPr>
      </w:pPr>
      <w:bookmarkStart w:id="257" w:name="_Toc197797542"/>
      <w:bookmarkStart w:id="258" w:name="_Toc197960444"/>
      <w:bookmarkStart w:id="259" w:name="_Toc200539319"/>
      <w:r w:rsidRPr="00BE35C3">
        <w:rPr>
          <w:rtl/>
        </w:rPr>
        <w:t xml:space="preserve">جوائز القمة العالمية لمجتمع المعلومات - </w:t>
      </w:r>
      <w:r w:rsidRPr="00BE35C3">
        <w:rPr>
          <w:rFonts w:hint="cs"/>
          <w:rtl/>
        </w:rPr>
        <w:t>تكريم</w:t>
      </w:r>
      <w:r w:rsidRPr="00BE35C3">
        <w:rPr>
          <w:rtl/>
        </w:rPr>
        <w:t xml:space="preserve"> </w:t>
      </w:r>
      <w:r w:rsidR="00DE40C3" w:rsidRPr="00BE35C3">
        <w:rPr>
          <w:rtl/>
        </w:rPr>
        <w:t>أفضل الممارسات</w:t>
      </w:r>
      <w:r w:rsidRPr="00BE35C3">
        <w:rPr>
          <w:rtl/>
        </w:rPr>
        <w:t xml:space="preserve"> والاحتفاء بها</w:t>
      </w:r>
      <w:bookmarkEnd w:id="257"/>
      <w:bookmarkEnd w:id="258"/>
      <w:bookmarkEnd w:id="259"/>
    </w:p>
    <w:p w14:paraId="46968CFD" w14:textId="049CF4D2" w:rsidR="002061AA" w:rsidRPr="00BE35C3" w:rsidRDefault="002061AA" w:rsidP="002061AA">
      <w:pPr>
        <w:rPr>
          <w:lang w:val="en-GB" w:bidi="ar-EG"/>
        </w:rPr>
      </w:pPr>
      <w:r w:rsidRPr="00BE35C3">
        <w:rPr>
          <w:rtl/>
        </w:rPr>
        <w:t>تعد مسابقة جوائز القمة العالمية لمجتمع المعلومات، التي أ</w:t>
      </w:r>
      <w:r w:rsidRPr="00BE35C3">
        <w:rPr>
          <w:rFonts w:hint="cs"/>
          <w:rtl/>
        </w:rPr>
        <w:t>ُ</w:t>
      </w:r>
      <w:r w:rsidRPr="00BE35C3">
        <w:rPr>
          <w:rtl/>
        </w:rPr>
        <w:t>طلقت</w:t>
      </w:r>
      <w:r w:rsidR="00A173D3" w:rsidRPr="00BE35C3">
        <w:rPr>
          <w:rtl/>
        </w:rPr>
        <w:t xml:space="preserve"> في </w:t>
      </w:r>
      <w:r w:rsidRPr="00BE35C3">
        <w:rPr>
          <w:rtl/>
        </w:rPr>
        <w:t>عام 2012</w:t>
      </w:r>
      <w:r w:rsidR="00A23CB2" w:rsidRPr="00BE35C3">
        <w:rPr>
          <w:rtl/>
        </w:rPr>
        <w:t>،</w:t>
      </w:r>
      <w:r w:rsidRPr="00BE35C3">
        <w:rPr>
          <w:rtl/>
        </w:rPr>
        <w:t xml:space="preserve"> جزءا</w:t>
      </w:r>
      <w:r w:rsidR="00EF31B4" w:rsidRPr="00BE35C3">
        <w:rPr>
          <w:rFonts w:hint="cs"/>
          <w:rtl/>
        </w:rPr>
        <w:t>ً</w:t>
      </w:r>
      <w:r w:rsidRPr="00BE35C3">
        <w:rPr>
          <w:rtl/>
        </w:rPr>
        <w:t xml:space="preserve"> </w:t>
      </w:r>
      <w:r w:rsidRPr="00BE35C3">
        <w:rPr>
          <w:rFonts w:hint="cs"/>
          <w:rtl/>
        </w:rPr>
        <w:t>أساسياً</w:t>
      </w:r>
      <w:r w:rsidRPr="00BE35C3">
        <w:rPr>
          <w:rtl/>
        </w:rPr>
        <w:t xml:space="preserve"> من عملية تقييم القمة العالمية لمجتمع المعلومات. </w:t>
      </w:r>
      <w:r w:rsidRPr="00BE35C3">
        <w:rPr>
          <w:rFonts w:hint="cs"/>
          <w:rtl/>
        </w:rPr>
        <w:t>وهي تكرِّم</w:t>
      </w:r>
      <w:r w:rsidRPr="00BE35C3">
        <w:rPr>
          <w:rtl/>
        </w:rPr>
        <w:t xml:space="preserve"> التميز</w:t>
      </w:r>
      <w:r w:rsidR="00A173D3" w:rsidRPr="00BE35C3">
        <w:rPr>
          <w:rtl/>
        </w:rPr>
        <w:t xml:space="preserve"> في </w:t>
      </w:r>
      <w:r w:rsidRPr="00BE35C3">
        <w:rPr>
          <w:rtl/>
        </w:rPr>
        <w:t xml:space="preserve">تنفيذ مشاريع ومبادرات تكنولوجيا المعلومات والاتصالات التي تعزز أهداف عملية القمة العالمية لمجتمع المعلومات. </w:t>
      </w:r>
      <w:r w:rsidRPr="00BE35C3">
        <w:rPr>
          <w:rFonts w:hint="cs"/>
          <w:rtl/>
        </w:rPr>
        <w:t>وب</w:t>
      </w:r>
      <w:r w:rsidRPr="00BE35C3">
        <w:rPr>
          <w:rtl/>
        </w:rPr>
        <w:t xml:space="preserve">أكثر من </w:t>
      </w:r>
      <w:r w:rsidR="00EF31B4" w:rsidRPr="00BE35C3">
        <w:t>5 000</w:t>
      </w:r>
      <w:r w:rsidRPr="00BE35C3">
        <w:rPr>
          <w:rtl/>
        </w:rPr>
        <w:t xml:space="preserve"> مشروع ومبادرة مقد</w:t>
      </w:r>
      <w:r w:rsidRPr="00BE35C3">
        <w:rPr>
          <w:rFonts w:hint="cs"/>
          <w:rtl/>
        </w:rPr>
        <w:t>َّ</w:t>
      </w:r>
      <w:r w:rsidRPr="00BE35C3">
        <w:rPr>
          <w:rtl/>
        </w:rPr>
        <w:t>مة، اجتذبت جوائز القمة العالمية لمجتمع المعلومات مئات الآلاف من أصحاب المصلحة من خلال مرحلتي التقديم والتصويت عبر الإنترنت</w:t>
      </w:r>
      <w:r w:rsidR="00A23CB2" w:rsidRPr="00BE35C3">
        <w:rPr>
          <w:rtl/>
        </w:rPr>
        <w:t>،</w:t>
      </w:r>
      <w:r w:rsidRPr="00BE35C3">
        <w:rPr>
          <w:rtl/>
        </w:rPr>
        <w:t xml:space="preserve"> ووصلت</w:t>
      </w:r>
      <w:r w:rsidR="00A173D3" w:rsidRPr="00BE35C3">
        <w:rPr>
          <w:rtl/>
        </w:rPr>
        <w:t xml:space="preserve"> إلى </w:t>
      </w:r>
      <w:r w:rsidRPr="00BE35C3">
        <w:rPr>
          <w:rtl/>
        </w:rPr>
        <w:t xml:space="preserve">ملايين الأشخاص من خلال الترويج لنتائجها والاحتفالات بالفائزين والأبطال. </w:t>
      </w:r>
      <w:r w:rsidRPr="00BE35C3">
        <w:rPr>
          <w:rFonts w:hint="cs"/>
          <w:rtl/>
        </w:rPr>
        <w:t>و</w:t>
      </w:r>
      <w:r w:rsidRPr="00BE35C3">
        <w:rPr>
          <w:rtl/>
        </w:rPr>
        <w:t>تسلط الجوائز الضوء</w:t>
      </w:r>
      <w:r w:rsidR="00A173D3" w:rsidRPr="00BE35C3">
        <w:rPr>
          <w:rtl/>
        </w:rPr>
        <w:t xml:space="preserve"> على </w:t>
      </w:r>
      <w:r w:rsidRPr="00BE35C3">
        <w:rPr>
          <w:rtl/>
        </w:rPr>
        <w:t>المشاريع الناجحة التي قدمت مساهمات كبيرة</w:t>
      </w:r>
      <w:r w:rsidR="00A173D3" w:rsidRPr="00BE35C3">
        <w:rPr>
          <w:rtl/>
        </w:rPr>
        <w:t xml:space="preserve"> في </w:t>
      </w:r>
      <w:r w:rsidRPr="00BE35C3">
        <w:rPr>
          <w:rtl/>
        </w:rPr>
        <w:t xml:space="preserve">خطوط عمل القمة العالمية لمجتمع المعلومات وأهداف التنمية المستدامة، مما يعزز تكرار </w:t>
      </w:r>
      <w:r w:rsidR="00DE40C3" w:rsidRPr="00BE35C3">
        <w:rPr>
          <w:rtl/>
        </w:rPr>
        <w:t>أفضل الممارسات</w:t>
      </w:r>
      <w:r w:rsidRPr="00BE35C3">
        <w:rPr>
          <w:rtl/>
        </w:rPr>
        <w:t>.</w:t>
      </w:r>
    </w:p>
    <w:p w14:paraId="18ABAA9E" w14:textId="77777777" w:rsidR="002061AA" w:rsidRPr="00BE35C3" w:rsidRDefault="002061AA" w:rsidP="008F4B59">
      <w:pPr>
        <w:pStyle w:val="Heading1"/>
        <w:rPr>
          <w:lang w:val="en-GB" w:bidi="ar-EG"/>
        </w:rPr>
      </w:pPr>
      <w:bookmarkStart w:id="260" w:name="_Toc197797543"/>
      <w:bookmarkStart w:id="261" w:name="_Toc197960445"/>
      <w:bookmarkStart w:id="262" w:name="_Toc200539320"/>
      <w:r w:rsidRPr="00BE35C3">
        <w:rPr>
          <w:rtl/>
        </w:rPr>
        <w:t>الشراكة المعنية بقياس تكنولوجيا المعلومات والاتصالات لأغراض التنمية</w:t>
      </w:r>
      <w:bookmarkEnd w:id="260"/>
      <w:bookmarkEnd w:id="261"/>
      <w:bookmarkEnd w:id="262"/>
    </w:p>
    <w:p w14:paraId="0CBD27AC" w14:textId="1C353FE9" w:rsidR="002061AA" w:rsidRPr="00BE35C3" w:rsidRDefault="002061AA" w:rsidP="002061AA">
      <w:pPr>
        <w:rPr>
          <w:lang w:val="en-GB" w:bidi="ar-EG"/>
        </w:rPr>
      </w:pPr>
      <w:r w:rsidRPr="00BE35C3">
        <w:rPr>
          <w:rtl/>
        </w:rPr>
        <w:t xml:space="preserve">هذه الشراكة المعنية بقياس تكنولوجيا المعلومات والاتصالات لأغراض التنمية </w:t>
      </w:r>
      <w:r w:rsidRPr="00BE35C3">
        <w:rPr>
          <w:rFonts w:hint="cs"/>
          <w:rtl/>
        </w:rPr>
        <w:t xml:space="preserve">هي </w:t>
      </w:r>
      <w:r w:rsidRPr="00BE35C3">
        <w:rPr>
          <w:rtl/>
        </w:rPr>
        <w:t>مبادرة دولية لأصحاب المصلحة المتعددين أ</w:t>
      </w:r>
      <w:r w:rsidRPr="00BE35C3">
        <w:rPr>
          <w:rFonts w:hint="cs"/>
          <w:rtl/>
        </w:rPr>
        <w:t>ُ</w:t>
      </w:r>
      <w:r w:rsidRPr="00BE35C3">
        <w:rPr>
          <w:rtl/>
        </w:rPr>
        <w:t>طلقت</w:t>
      </w:r>
      <w:r w:rsidR="00A173D3" w:rsidRPr="00BE35C3">
        <w:rPr>
          <w:rtl/>
        </w:rPr>
        <w:t xml:space="preserve"> في </w:t>
      </w:r>
      <w:r w:rsidRPr="00BE35C3">
        <w:rPr>
          <w:rtl/>
        </w:rPr>
        <w:t xml:space="preserve">عام 2004 لتحسين </w:t>
      </w:r>
      <w:r w:rsidRPr="00BE35C3">
        <w:rPr>
          <w:rFonts w:hint="cs"/>
          <w:rtl/>
        </w:rPr>
        <w:t>تيسر</w:t>
      </w:r>
      <w:r w:rsidRPr="00BE35C3">
        <w:rPr>
          <w:rtl/>
        </w:rPr>
        <w:t xml:space="preserve"> وجودة بيانات ومؤشرات تكنولوجيا المعلومات والاتصالات، و</w:t>
      </w:r>
      <w:r w:rsidR="00A173D3" w:rsidRPr="00BE35C3">
        <w:rPr>
          <w:rtl/>
        </w:rPr>
        <w:t>لا سيما في </w:t>
      </w:r>
      <w:r w:rsidRPr="00BE35C3">
        <w:rPr>
          <w:rtl/>
        </w:rPr>
        <w:t>البلدان النامية. وتأتي هذه المبادرة استجابة مباشرة لطلب القمة العالمية لمجتمع المعلومات (</w:t>
      </w:r>
      <w:r w:rsidRPr="00BE35C3">
        <w:rPr>
          <w:lang w:val="en-GB" w:bidi="ar-EG"/>
        </w:rPr>
        <w:t>WSIS</w:t>
      </w:r>
      <w:r w:rsidRPr="00BE35C3">
        <w:rPr>
          <w:rtl/>
        </w:rPr>
        <w:t>)</w:t>
      </w:r>
      <w:r w:rsidRPr="00BE35C3">
        <w:rPr>
          <w:rFonts w:hint="cs"/>
          <w:rtl/>
        </w:rPr>
        <w:t xml:space="preserve"> الداعي</w:t>
      </w:r>
      <w:r w:rsidRPr="00BE35C3">
        <w:rPr>
          <w:rtl/>
        </w:rPr>
        <w:t xml:space="preserve"> لإنتاج إحصاءات رسمية </w:t>
      </w:r>
      <w:r w:rsidRPr="00BE35C3">
        <w:rPr>
          <w:rFonts w:hint="cs"/>
          <w:rtl/>
        </w:rPr>
        <w:t>لمراقبة</w:t>
      </w:r>
      <w:r w:rsidRPr="00BE35C3">
        <w:rPr>
          <w:rtl/>
        </w:rPr>
        <w:t xml:space="preserve"> مجتمع المعلومات.</w:t>
      </w:r>
    </w:p>
    <w:p w14:paraId="4FA7B4C5" w14:textId="07A6DFF3" w:rsidR="002061AA" w:rsidRPr="00BE35C3" w:rsidRDefault="002061AA" w:rsidP="002061AA">
      <w:pPr>
        <w:rPr>
          <w:lang w:val="en-GB" w:bidi="ar-EG"/>
        </w:rPr>
      </w:pPr>
      <w:r w:rsidRPr="00BE35C3">
        <w:rPr>
          <w:rtl/>
        </w:rPr>
        <w:t>وقد وجهت الشراكة واضعي السياسات</w:t>
      </w:r>
      <w:r w:rsidR="00A173D3" w:rsidRPr="00BE35C3">
        <w:rPr>
          <w:rtl/>
        </w:rPr>
        <w:t xml:space="preserve"> في </w:t>
      </w:r>
      <w:r w:rsidRPr="00BE35C3">
        <w:rPr>
          <w:rtl/>
        </w:rPr>
        <w:t>إنتاج إحصاءات تكنولوجيا المعلومات والاتصالات ذات الأهمية الحاسمة لاتخاذ قرارات مستنيرة، بما</w:t>
      </w:r>
      <w:r w:rsidR="00A173D3" w:rsidRPr="00BE35C3">
        <w:rPr>
          <w:rtl/>
        </w:rPr>
        <w:t xml:space="preserve"> في </w:t>
      </w:r>
      <w:r w:rsidRPr="00BE35C3">
        <w:rPr>
          <w:rtl/>
        </w:rPr>
        <w:t>ذلك من خلال تحديد قائمة أساسية بمؤشرات ومنهجيات تكنولوجيا المعلومات والاتصالات لجمع هذه المؤشرات. وتساعد الشراكة البلدان النامية</w:t>
      </w:r>
      <w:r w:rsidR="00A173D3" w:rsidRPr="00BE35C3">
        <w:rPr>
          <w:rtl/>
        </w:rPr>
        <w:t xml:space="preserve"> على </w:t>
      </w:r>
      <w:r w:rsidRPr="00BE35C3">
        <w:rPr>
          <w:rtl/>
        </w:rPr>
        <w:t>جمع إحصاءات</w:t>
      </w:r>
      <w:r w:rsidRPr="00BE35C3">
        <w:rPr>
          <w:rFonts w:hint="cs"/>
          <w:rtl/>
        </w:rPr>
        <w:t xml:space="preserve"> عن</w:t>
      </w:r>
      <w:r w:rsidRPr="00BE35C3">
        <w:rPr>
          <w:rtl/>
        </w:rPr>
        <w:t xml:space="preserve"> تكنولوجيا المعلومات والاتصالات، و</w:t>
      </w:r>
      <w:r w:rsidR="00A173D3" w:rsidRPr="00BE35C3">
        <w:rPr>
          <w:rtl/>
        </w:rPr>
        <w:t>لا سيما</w:t>
      </w:r>
      <w:r w:rsidRPr="00BE35C3">
        <w:rPr>
          <w:rtl/>
        </w:rPr>
        <w:t xml:space="preserve"> من خلال بناء القدرات والتدريب العملي للمكاتب الإحصائية الوطنية وجمع الإحصاءات</w:t>
      </w:r>
      <w:r w:rsidRPr="00BE35C3">
        <w:rPr>
          <w:rFonts w:hint="cs"/>
          <w:rtl/>
        </w:rPr>
        <w:t xml:space="preserve"> عن</w:t>
      </w:r>
      <w:r w:rsidRPr="00BE35C3">
        <w:rPr>
          <w:rtl/>
        </w:rPr>
        <w:t xml:space="preserve"> مجتمع المعلومات ونشرها.</w:t>
      </w:r>
    </w:p>
    <w:p w14:paraId="6FCEC7C0" w14:textId="2B0EAF38" w:rsidR="002061AA" w:rsidRPr="00BE35C3" w:rsidRDefault="002061AA" w:rsidP="002061AA">
      <w:pPr>
        <w:rPr>
          <w:lang w:val="en-GB" w:bidi="ar-EG"/>
        </w:rPr>
      </w:pPr>
      <w:r w:rsidRPr="00BE35C3">
        <w:rPr>
          <w:rtl/>
        </w:rPr>
        <w:t>وقد زاد عدد أعضائها من 11 منظمة</w:t>
      </w:r>
      <w:r w:rsidR="00A173D3" w:rsidRPr="00BE35C3">
        <w:rPr>
          <w:rtl/>
        </w:rPr>
        <w:t xml:space="preserve"> في </w:t>
      </w:r>
      <w:r w:rsidRPr="00BE35C3">
        <w:rPr>
          <w:rtl/>
        </w:rPr>
        <w:t>الأصل</w:t>
      </w:r>
      <w:r w:rsidR="00A173D3" w:rsidRPr="00BE35C3">
        <w:rPr>
          <w:rtl/>
        </w:rPr>
        <w:t xml:space="preserve"> إلى </w:t>
      </w:r>
      <w:r w:rsidRPr="00BE35C3">
        <w:rPr>
          <w:rtl/>
        </w:rPr>
        <w:t xml:space="preserve">14 منظمة إقليمية ودولية اليوم. </w:t>
      </w:r>
      <w:r w:rsidRPr="00BE35C3">
        <w:rPr>
          <w:rFonts w:hint="cs"/>
          <w:rtl/>
        </w:rPr>
        <w:t>و</w:t>
      </w:r>
      <w:r w:rsidRPr="00BE35C3">
        <w:rPr>
          <w:rtl/>
        </w:rPr>
        <w:t>تنسق عمل الشراكة لجنة</w:t>
      </w:r>
      <w:r w:rsidRPr="00BE35C3">
        <w:rPr>
          <w:rFonts w:hint="cs"/>
          <w:rtl/>
        </w:rPr>
        <w:t>ٌ</w:t>
      </w:r>
      <w:r w:rsidRPr="00BE35C3">
        <w:rPr>
          <w:rtl/>
        </w:rPr>
        <w:t xml:space="preserve"> توجيهية </w:t>
      </w:r>
      <w:r w:rsidRPr="00BE35C3">
        <w:rPr>
          <w:rFonts w:hint="cs"/>
          <w:rtl/>
        </w:rPr>
        <w:t>تُنتخب</w:t>
      </w:r>
      <w:r w:rsidRPr="00BE35C3">
        <w:rPr>
          <w:rtl/>
        </w:rPr>
        <w:t xml:space="preserve"> كل ثلاث سنوات. ويشكل الاتحاد الدولي للاتصالات والأونكتاد وإدارة الشؤون الاقتصادية والاجتماعية التابعة للأمم المتحدة اللجنة التوجيهية الحالية.</w:t>
      </w:r>
    </w:p>
    <w:p w14:paraId="6AD1F6F3" w14:textId="27763F07" w:rsidR="002061AA" w:rsidRPr="00BE35C3" w:rsidRDefault="002061AA" w:rsidP="002061AA">
      <w:pPr>
        <w:rPr>
          <w:lang w:val="en-GB" w:bidi="ar-EG"/>
        </w:rPr>
      </w:pPr>
      <w:r w:rsidRPr="00BE35C3">
        <w:rPr>
          <w:rFonts w:hint="cs"/>
          <w:rtl/>
        </w:rPr>
        <w:t>و</w:t>
      </w:r>
      <w:r w:rsidRPr="00BE35C3">
        <w:rPr>
          <w:rtl/>
        </w:rPr>
        <w:t>قدم</w:t>
      </w:r>
      <w:r w:rsidRPr="00BE35C3">
        <w:rPr>
          <w:rFonts w:hint="cs"/>
          <w:rtl/>
        </w:rPr>
        <w:t xml:space="preserve">ت </w:t>
      </w:r>
      <w:r w:rsidRPr="00BE35C3">
        <w:rPr>
          <w:rtl/>
        </w:rPr>
        <w:t>الشراكة "</w:t>
      </w:r>
      <w:hyperlink r:id="rId262" w:tgtFrame="_blank" w:history="1">
        <w:r w:rsidRPr="00BE35C3">
          <w:rPr>
            <w:rStyle w:val="Hyperlink"/>
            <w:noProof w:val="0"/>
            <w:rtl/>
            <w:lang w:val="en-US" w:eastAsia="zh-CN"/>
          </w:rPr>
          <w:t>تقرير الشراكة بشأن قياس تكنولوجيا المعلومات والاتصالات لأغراض التنمية</w:t>
        </w:r>
      </w:hyperlink>
      <w:r w:rsidRPr="00BE35C3">
        <w:rPr>
          <w:rtl/>
        </w:rPr>
        <w:t>"</w:t>
      </w:r>
      <w:r w:rsidR="00A173D3" w:rsidRPr="00BE35C3">
        <w:rPr>
          <w:rtl/>
        </w:rPr>
        <w:t xml:space="preserve"> في </w:t>
      </w:r>
      <w:r w:rsidRPr="00BE35C3">
        <w:rPr>
          <w:rtl/>
        </w:rPr>
        <w:t xml:space="preserve">الدورة </w:t>
      </w:r>
      <w:r w:rsidRPr="00BE35C3">
        <w:rPr>
          <w:rFonts w:hint="cs"/>
          <w:rtl/>
        </w:rPr>
        <w:t>الخامسة والخمسين</w:t>
      </w:r>
      <w:r w:rsidRPr="00BE35C3">
        <w:rPr>
          <w:rtl/>
        </w:rPr>
        <w:t xml:space="preserve"> للجنة الإحصائية للأمم المتحدة (UNSC) التي ع</w:t>
      </w:r>
      <w:r w:rsidRPr="00BE35C3">
        <w:rPr>
          <w:rFonts w:hint="cs"/>
          <w:rtl/>
        </w:rPr>
        <w:t>ُ</w:t>
      </w:r>
      <w:r w:rsidRPr="00BE35C3">
        <w:rPr>
          <w:rtl/>
        </w:rPr>
        <w:t>قدت</w:t>
      </w:r>
      <w:r w:rsidR="00A173D3" w:rsidRPr="00BE35C3">
        <w:rPr>
          <w:rtl/>
        </w:rPr>
        <w:t xml:space="preserve"> في </w:t>
      </w:r>
      <w:r w:rsidRPr="00BE35C3">
        <w:rPr>
          <w:rtl/>
        </w:rPr>
        <w:t>نيويورك</w:t>
      </w:r>
      <w:r w:rsidR="00A173D3" w:rsidRPr="00BE35C3">
        <w:rPr>
          <w:rtl/>
        </w:rPr>
        <w:t xml:space="preserve"> في </w:t>
      </w:r>
      <w:r w:rsidRPr="00BE35C3">
        <w:rPr>
          <w:rtl/>
        </w:rPr>
        <w:t>الفترة من 27 فبراير</w:t>
      </w:r>
      <w:r w:rsidR="00A173D3" w:rsidRPr="00BE35C3">
        <w:rPr>
          <w:rtl/>
        </w:rPr>
        <w:t xml:space="preserve"> إلى </w:t>
      </w:r>
      <w:r w:rsidRPr="00BE35C3">
        <w:rPr>
          <w:rtl/>
        </w:rPr>
        <w:t>1 مارس 2024. وتقدم الشراكة</w:t>
      </w:r>
      <w:r w:rsidR="00A173D3" w:rsidRPr="00BE35C3">
        <w:rPr>
          <w:rtl/>
        </w:rPr>
        <w:t xml:space="preserve"> في </w:t>
      </w:r>
      <w:r w:rsidRPr="00BE35C3">
        <w:rPr>
          <w:rtl/>
        </w:rPr>
        <w:t>هذا التقرير لمحة عامة عن العمل الذي اضطلعت به منذ التقرير الأخير</w:t>
      </w:r>
      <w:r w:rsidR="00A173D3" w:rsidRPr="00BE35C3">
        <w:rPr>
          <w:rtl/>
        </w:rPr>
        <w:t xml:space="preserve"> في </w:t>
      </w:r>
      <w:r w:rsidRPr="00BE35C3">
        <w:rPr>
          <w:rtl/>
        </w:rPr>
        <w:t>عام 2022 وتنظر</w:t>
      </w:r>
      <w:r w:rsidR="00A173D3" w:rsidRPr="00BE35C3">
        <w:rPr>
          <w:rtl/>
        </w:rPr>
        <w:t xml:space="preserve"> في </w:t>
      </w:r>
      <w:r w:rsidRPr="00BE35C3">
        <w:rPr>
          <w:rtl/>
        </w:rPr>
        <w:t>دور مؤشرات تكنولوجيا المعلومات والاتصالات</w:t>
      </w:r>
      <w:r w:rsidR="00A173D3" w:rsidRPr="00BE35C3">
        <w:rPr>
          <w:rtl/>
        </w:rPr>
        <w:t xml:space="preserve"> في </w:t>
      </w:r>
      <w:r w:rsidRPr="00BE35C3">
        <w:rPr>
          <w:rFonts w:hint="cs"/>
          <w:rtl/>
        </w:rPr>
        <w:t>مراقبة</w:t>
      </w:r>
      <w:r w:rsidRPr="00BE35C3">
        <w:rPr>
          <w:rtl/>
        </w:rPr>
        <w:t xml:space="preserve"> الأهداف والغايات الإنمائية.</w:t>
      </w:r>
    </w:p>
    <w:p w14:paraId="13FBBF31" w14:textId="77777777" w:rsidR="002061AA" w:rsidRPr="00BE35C3" w:rsidRDefault="002061AA" w:rsidP="008F4B59">
      <w:pPr>
        <w:pStyle w:val="Headingb"/>
      </w:pPr>
      <w:r w:rsidRPr="00BE35C3">
        <w:rPr>
          <w:rtl/>
        </w:rPr>
        <w:lastRenderedPageBreak/>
        <w:t>وتشمل الأهداف الرئيسية للشراكة ما يلي:</w:t>
      </w:r>
    </w:p>
    <w:p w14:paraId="3BE27878" w14:textId="7E5CB0BA" w:rsidR="002061AA" w:rsidRPr="00BE35C3" w:rsidRDefault="008F4B59" w:rsidP="008F4B59">
      <w:pPr>
        <w:pStyle w:val="enumlev1"/>
        <w:rPr>
          <w:lang w:val="en-GB" w:bidi="ar-EG"/>
        </w:rPr>
      </w:pPr>
      <w:r w:rsidRPr="00BE35C3">
        <w:sym w:font="Wingdings 2" w:char="F097"/>
      </w:r>
      <w:r w:rsidRPr="00BE35C3">
        <w:tab/>
      </w:r>
      <w:r w:rsidR="002061AA" w:rsidRPr="00BE35C3">
        <w:rPr>
          <w:rtl/>
        </w:rPr>
        <w:t>تعزيز جودة البيانات وقابليتها للمقارنة: تركز الشراكة</w:t>
      </w:r>
      <w:r w:rsidR="00A173D3" w:rsidRPr="00BE35C3">
        <w:rPr>
          <w:rtl/>
        </w:rPr>
        <w:t xml:space="preserve"> على </w:t>
      </w:r>
      <w:r w:rsidR="002061AA" w:rsidRPr="00BE35C3">
        <w:rPr>
          <w:rtl/>
        </w:rPr>
        <w:t>وضع منهجيات ومعايير متفق عليها دوليا</w:t>
      </w:r>
      <w:r w:rsidR="006D2DD6" w:rsidRPr="00BE35C3">
        <w:rPr>
          <w:rFonts w:hint="cs"/>
          <w:rtl/>
        </w:rPr>
        <w:t>ً</w:t>
      </w:r>
      <w:r w:rsidR="002061AA" w:rsidRPr="00BE35C3">
        <w:rPr>
          <w:rtl/>
        </w:rPr>
        <w:t xml:space="preserve"> لإحصاءات تكنولوجيا المعلومات والاتصالات. وهذا يضمن أن تكون البيانات المجم</w:t>
      </w:r>
      <w:r w:rsidR="002061AA" w:rsidRPr="00BE35C3">
        <w:rPr>
          <w:rFonts w:hint="cs"/>
          <w:rtl/>
        </w:rPr>
        <w:t>َّ</w:t>
      </w:r>
      <w:r w:rsidR="002061AA" w:rsidRPr="00BE35C3">
        <w:rPr>
          <w:rtl/>
        </w:rPr>
        <w:t xml:space="preserve">عة من مختلف البلدان قابلة للمقارنة وموثوقة، مما يسهل التحليل </w:t>
      </w:r>
      <w:r w:rsidR="002061AA" w:rsidRPr="00BE35C3">
        <w:rPr>
          <w:rFonts w:hint="cs"/>
          <w:rtl/>
        </w:rPr>
        <w:t>والمقارنة المرجعية</w:t>
      </w:r>
      <w:r w:rsidR="002061AA" w:rsidRPr="00BE35C3">
        <w:rPr>
          <w:rtl/>
        </w:rPr>
        <w:t>.</w:t>
      </w:r>
    </w:p>
    <w:p w14:paraId="7A3459E0" w14:textId="20B371EF" w:rsidR="002061AA" w:rsidRPr="00BE35C3" w:rsidRDefault="008F4B59" w:rsidP="008F4B59">
      <w:pPr>
        <w:pStyle w:val="enumlev1"/>
        <w:rPr>
          <w:lang w:val="en-GB" w:bidi="ar-EG"/>
        </w:rPr>
      </w:pPr>
      <w:r w:rsidRPr="00BE35C3">
        <w:sym w:font="Wingdings 2" w:char="F097"/>
      </w:r>
      <w:r w:rsidRPr="00BE35C3">
        <w:tab/>
      </w:r>
      <w:r w:rsidR="002061AA" w:rsidRPr="00BE35C3">
        <w:rPr>
          <w:rtl/>
        </w:rPr>
        <w:t>بناء القدرات: تنظم الشراكة ورش عمل لبناء القدرات وبرامج تدريبية لتمكين البلدان من تحسين ممارساتها</w:t>
      </w:r>
      <w:r w:rsidR="00A173D3" w:rsidRPr="00BE35C3">
        <w:rPr>
          <w:rtl/>
        </w:rPr>
        <w:t xml:space="preserve"> في </w:t>
      </w:r>
      <w:r w:rsidR="002061AA" w:rsidRPr="00BE35C3">
        <w:rPr>
          <w:rtl/>
        </w:rPr>
        <w:t>مجال جمع بيانات تكنولوجيا المعلومات والاتصالات ونشرها. وتساعد هذه المبادرات</w:t>
      </w:r>
      <w:r w:rsidR="00A173D3" w:rsidRPr="00BE35C3">
        <w:rPr>
          <w:rtl/>
        </w:rPr>
        <w:t xml:space="preserve"> على </w:t>
      </w:r>
      <w:r w:rsidR="002061AA" w:rsidRPr="00BE35C3">
        <w:rPr>
          <w:rtl/>
        </w:rPr>
        <w:t>بناء المهارات والمعارف التقنية اللازمة لإنتاج إحصاءات عالية الجودة</w:t>
      </w:r>
      <w:r w:rsidR="00A173D3" w:rsidRPr="00BE35C3">
        <w:rPr>
          <w:rtl/>
        </w:rPr>
        <w:t xml:space="preserve"> في </w:t>
      </w:r>
      <w:r w:rsidR="002061AA" w:rsidRPr="00BE35C3">
        <w:rPr>
          <w:rtl/>
        </w:rPr>
        <w:t>مجال تكنولوجيا المعلومات والاتصالات.</w:t>
      </w:r>
    </w:p>
    <w:p w14:paraId="4568CEC0" w14:textId="3065A01E" w:rsidR="002061AA" w:rsidRPr="00BE35C3" w:rsidRDefault="008F4B59" w:rsidP="008F4B59">
      <w:pPr>
        <w:pStyle w:val="enumlev1"/>
        <w:rPr>
          <w:lang w:val="en-GB" w:bidi="ar-EG"/>
        </w:rPr>
      </w:pPr>
      <w:r w:rsidRPr="00BE35C3">
        <w:sym w:font="Wingdings 2" w:char="F097"/>
      </w:r>
      <w:r w:rsidRPr="00BE35C3">
        <w:tab/>
      </w:r>
      <w:r w:rsidR="002061AA" w:rsidRPr="00BE35C3">
        <w:rPr>
          <w:rtl/>
        </w:rPr>
        <w:t>تعزيز استخدام البيانات: من خلال تعزيز استخدام بيانات تكنولوجيا المعلومات والاتصالات</w:t>
      </w:r>
      <w:r w:rsidR="00A173D3" w:rsidRPr="00BE35C3">
        <w:rPr>
          <w:rtl/>
        </w:rPr>
        <w:t xml:space="preserve"> في </w:t>
      </w:r>
      <w:r w:rsidR="002061AA" w:rsidRPr="00BE35C3">
        <w:rPr>
          <w:rtl/>
        </w:rPr>
        <w:t>صنع السياسات والتخطيط الإنمائي، تساعد الشراكة</w:t>
      </w:r>
      <w:r w:rsidR="00A173D3" w:rsidRPr="00BE35C3">
        <w:rPr>
          <w:rtl/>
        </w:rPr>
        <w:t xml:space="preserve"> على </w:t>
      </w:r>
      <w:r w:rsidR="002061AA" w:rsidRPr="00BE35C3">
        <w:rPr>
          <w:rtl/>
        </w:rPr>
        <w:t>ضمان استناد القرارات</w:t>
      </w:r>
      <w:r w:rsidR="00A173D3" w:rsidRPr="00BE35C3">
        <w:rPr>
          <w:rtl/>
        </w:rPr>
        <w:t xml:space="preserve"> إلى </w:t>
      </w:r>
      <w:r w:rsidR="002061AA" w:rsidRPr="00BE35C3">
        <w:rPr>
          <w:rtl/>
        </w:rPr>
        <w:t>معلومات دقيقة ومحد</w:t>
      </w:r>
      <w:r w:rsidR="002061AA" w:rsidRPr="00BE35C3">
        <w:rPr>
          <w:rFonts w:hint="cs"/>
          <w:rtl/>
        </w:rPr>
        <w:t>َّ</w:t>
      </w:r>
      <w:r w:rsidR="002061AA" w:rsidRPr="00BE35C3">
        <w:rPr>
          <w:rtl/>
        </w:rPr>
        <w:t>ثة. وهذا يعزز فعالية مبادرات تكنولوجيا المعلومات والاتصالات ويدعم الأهداف التنمية المستدامة.</w:t>
      </w:r>
    </w:p>
    <w:p w14:paraId="60D076A3" w14:textId="77777777" w:rsidR="002061AA" w:rsidRPr="00BE35C3" w:rsidRDefault="002061AA" w:rsidP="008F4B59">
      <w:pPr>
        <w:pStyle w:val="Headingb"/>
      </w:pPr>
      <w:r w:rsidRPr="00BE35C3">
        <w:rPr>
          <w:rtl/>
        </w:rPr>
        <w:t xml:space="preserve">كيف </w:t>
      </w:r>
      <w:r w:rsidRPr="00BE35C3">
        <w:rPr>
          <w:rFonts w:hint="cs"/>
          <w:rtl/>
        </w:rPr>
        <w:t>يدعم</w:t>
      </w:r>
      <w:r w:rsidRPr="00BE35C3">
        <w:rPr>
          <w:rtl/>
        </w:rPr>
        <w:t xml:space="preserve"> الاتحاد الشراكة</w:t>
      </w:r>
    </w:p>
    <w:p w14:paraId="386431B8" w14:textId="44F4D0D2" w:rsidR="002061AA" w:rsidRPr="00BE35C3" w:rsidRDefault="002061AA" w:rsidP="002061AA">
      <w:pPr>
        <w:rPr>
          <w:lang w:val="en-GB" w:bidi="ar-EG"/>
        </w:rPr>
      </w:pPr>
      <w:r w:rsidRPr="00BE35C3">
        <w:rPr>
          <w:rtl/>
        </w:rPr>
        <w:t>الاتحاد عضو نشط</w:t>
      </w:r>
      <w:r w:rsidR="00A173D3" w:rsidRPr="00BE35C3">
        <w:rPr>
          <w:rtl/>
        </w:rPr>
        <w:t xml:space="preserve"> في </w:t>
      </w:r>
      <w:r w:rsidRPr="00BE35C3">
        <w:rPr>
          <w:rtl/>
        </w:rPr>
        <w:t xml:space="preserve">الشراكة المعنية بقياس تكنولوجيا المعلومات والاتصالات لأغراض التنمية، وقد قاد العديد من أفرقة المهام التابعة للشراكة، </w:t>
      </w:r>
      <w:r w:rsidRPr="00BE35C3">
        <w:rPr>
          <w:rFonts w:hint="cs"/>
          <w:rtl/>
        </w:rPr>
        <w:t>وما برح</w:t>
      </w:r>
      <w:r w:rsidRPr="00BE35C3">
        <w:rPr>
          <w:rtl/>
        </w:rPr>
        <w:t xml:space="preserve"> عضوا</w:t>
      </w:r>
      <w:r w:rsidR="006D2DD6" w:rsidRPr="00BE35C3">
        <w:rPr>
          <w:rFonts w:hint="cs"/>
          <w:rtl/>
        </w:rPr>
        <w:t>ً</w:t>
      </w:r>
      <w:r w:rsidR="00A173D3" w:rsidRPr="00BE35C3">
        <w:rPr>
          <w:rtl/>
        </w:rPr>
        <w:t xml:space="preserve"> في </w:t>
      </w:r>
      <w:r w:rsidRPr="00BE35C3">
        <w:rPr>
          <w:rtl/>
        </w:rPr>
        <w:t>اللجنة التوجيهية منذ البداية.</w:t>
      </w:r>
    </w:p>
    <w:p w14:paraId="76D425E6" w14:textId="7EFBEEDD" w:rsidR="002061AA" w:rsidRPr="00BE35C3" w:rsidRDefault="002061AA" w:rsidP="002061AA">
      <w:pPr>
        <w:rPr>
          <w:lang w:val="en-GB" w:bidi="ar-EG"/>
        </w:rPr>
      </w:pPr>
      <w:r w:rsidRPr="00BE35C3">
        <w:rPr>
          <w:rtl/>
        </w:rPr>
        <w:t>ومن القائمة الأساسية للمؤشرات التي حددتها الشراكة المعنية بقياس تكنولوجيا المعلومات والاتصالات لأغراض التنمية، يتولى الاتحاد مسؤولية جمع مؤشرات البنية التحتية والنفاذ، فضلا</w:t>
      </w:r>
      <w:r w:rsidR="006D2DD6" w:rsidRPr="00BE35C3">
        <w:rPr>
          <w:rFonts w:hint="cs"/>
          <w:rtl/>
        </w:rPr>
        <w:t>ً</w:t>
      </w:r>
      <w:r w:rsidRPr="00BE35C3">
        <w:rPr>
          <w:rtl/>
        </w:rPr>
        <w:t xml:space="preserve"> عن المؤشرات المتعلقة بنفاذ الأسر والأفراد</w:t>
      </w:r>
      <w:r w:rsidR="00A173D3" w:rsidRPr="00BE35C3">
        <w:rPr>
          <w:rtl/>
        </w:rPr>
        <w:t xml:space="preserve"> إلى </w:t>
      </w:r>
      <w:r w:rsidRPr="00BE35C3">
        <w:rPr>
          <w:rtl/>
        </w:rPr>
        <w:t>تكنولوجيا المعلومات والاتصالات واستخدامه</w:t>
      </w:r>
      <w:r w:rsidRPr="00BE35C3">
        <w:rPr>
          <w:rFonts w:hint="cs"/>
          <w:rtl/>
        </w:rPr>
        <w:t>م له</w:t>
      </w:r>
      <w:r w:rsidRPr="00BE35C3">
        <w:rPr>
          <w:rtl/>
        </w:rPr>
        <w:t>ا. ولتحسين توفر البيانات وقابليتها للمقارنة، يعمل الاتحاد بشكل وثيق مع الدول الأعضاء فيه، و</w:t>
      </w:r>
      <w:r w:rsidR="00A173D3" w:rsidRPr="00BE35C3">
        <w:rPr>
          <w:rtl/>
        </w:rPr>
        <w:t>لا سيما</w:t>
      </w:r>
      <w:r w:rsidRPr="00BE35C3">
        <w:rPr>
          <w:rtl/>
        </w:rPr>
        <w:t xml:space="preserve"> الوزارات المسؤولة عن الاتصالات والوكالات التنظيمية والمكاتب الإحصائية الوطنية. ويقدم الاتحاد المساعدة التقنية لتعزيز قدرات المكاتب الإحصائية الوطنية.</w:t>
      </w:r>
    </w:p>
    <w:p w14:paraId="43BEE263" w14:textId="34D5C3A0" w:rsidR="002061AA" w:rsidRPr="00BE35C3" w:rsidRDefault="002061AA" w:rsidP="002061AA">
      <w:pPr>
        <w:rPr>
          <w:lang w:val="en-GB" w:bidi="ar-EG"/>
        </w:rPr>
      </w:pPr>
      <w:r w:rsidRPr="00BE35C3">
        <w:rPr>
          <w:rtl/>
        </w:rPr>
        <w:t>ويقدم الاتحاد أيضا</w:t>
      </w:r>
      <w:r w:rsidR="00AF6421" w:rsidRPr="00BE35C3">
        <w:rPr>
          <w:rFonts w:hint="cs"/>
          <w:rtl/>
        </w:rPr>
        <w:t>ً</w:t>
      </w:r>
      <w:r w:rsidRPr="00BE35C3">
        <w:rPr>
          <w:rtl/>
        </w:rPr>
        <w:t xml:space="preserve"> التدريب الإلكتروني بشأن </w:t>
      </w:r>
      <w:hyperlink r:id="rId263" w:anchor="/ar" w:tgtFrame="_blank" w:history="1">
        <w:r w:rsidRPr="00BE35C3">
          <w:rPr>
            <w:rStyle w:val="Hyperlink"/>
            <w:noProof w:val="0"/>
            <w:rtl/>
            <w:lang w:val="en-US" w:eastAsia="zh-CN"/>
          </w:rPr>
          <w:t>قياس التنمية الرقمية: مؤشرات الاتصالات/تكنولوجيا المعلومات والاتصالات</w:t>
        </w:r>
      </w:hyperlink>
      <w:r w:rsidRPr="00BE35C3">
        <w:rPr>
          <w:rtl/>
        </w:rPr>
        <w:t xml:space="preserve"> الذي تستضيفه أكاديمية الاتحاد. ويهدف التدريب</w:t>
      </w:r>
      <w:r w:rsidR="00A173D3" w:rsidRPr="00BE35C3">
        <w:rPr>
          <w:rtl/>
        </w:rPr>
        <w:t xml:space="preserve"> إلى </w:t>
      </w:r>
      <w:r w:rsidRPr="00BE35C3">
        <w:rPr>
          <w:rtl/>
        </w:rPr>
        <w:t>تعزيز قدرة البلدان</w:t>
      </w:r>
      <w:r w:rsidR="00A173D3" w:rsidRPr="00BE35C3">
        <w:rPr>
          <w:rtl/>
        </w:rPr>
        <w:t xml:space="preserve"> على </w:t>
      </w:r>
      <w:r w:rsidRPr="00BE35C3">
        <w:rPr>
          <w:rtl/>
        </w:rPr>
        <w:t>إنتاج مؤشرات وإحصاءات تكنولوجيا المعلومات والاتصالات وفقا للمعايير والمنهجيات الدولية. وه</w:t>
      </w:r>
      <w:r w:rsidRPr="00BE35C3">
        <w:rPr>
          <w:rFonts w:hint="cs"/>
          <w:rtl/>
        </w:rPr>
        <w:t>و</w:t>
      </w:r>
      <w:r w:rsidRPr="00BE35C3">
        <w:rPr>
          <w:rtl/>
        </w:rPr>
        <w:t xml:space="preserve"> </w:t>
      </w:r>
      <w:r w:rsidRPr="00BE35C3">
        <w:rPr>
          <w:rFonts w:hint="cs"/>
          <w:rtl/>
        </w:rPr>
        <w:t>ي</w:t>
      </w:r>
      <w:r w:rsidRPr="00BE35C3">
        <w:rPr>
          <w:rtl/>
        </w:rPr>
        <w:t>عرض المجموعات الرئيسية لمؤشرات الاتصالات/تكنولوجيا المعلومات والاتصالات المجمعة والاستبيانات المختلفة فضلا</w:t>
      </w:r>
      <w:r w:rsidR="00AF6421" w:rsidRPr="00BE35C3">
        <w:rPr>
          <w:rFonts w:hint="cs"/>
          <w:rtl/>
        </w:rPr>
        <w:t>ً</w:t>
      </w:r>
      <w:r w:rsidRPr="00BE35C3">
        <w:rPr>
          <w:rtl/>
        </w:rPr>
        <w:t xml:space="preserve"> عن تعريف المؤشرات ومنهجياتها وفقا لكتيب الاتحاد الدولي للاتصالات لجمع البيانات الإدارية عن الاتصالات/تكنولوجيا المعلومات والاتصالات. وتتناول الأمثلة المقدمة الثغرات</w:t>
      </w:r>
      <w:r w:rsidR="00A173D3" w:rsidRPr="00BE35C3">
        <w:rPr>
          <w:rtl/>
        </w:rPr>
        <w:t xml:space="preserve"> في </w:t>
      </w:r>
      <w:r w:rsidRPr="00BE35C3">
        <w:rPr>
          <w:rtl/>
        </w:rPr>
        <w:t xml:space="preserve">البيانات والتحديات التي </w:t>
      </w:r>
      <w:r w:rsidRPr="00BE35C3">
        <w:rPr>
          <w:rFonts w:hint="cs"/>
          <w:rtl/>
        </w:rPr>
        <w:t>تواجهها</w:t>
      </w:r>
      <w:r w:rsidRPr="00BE35C3">
        <w:rPr>
          <w:rtl/>
        </w:rPr>
        <w:t xml:space="preserve"> البلدان وتقترح الحلول الممكنة.</w:t>
      </w:r>
    </w:p>
    <w:p w14:paraId="0CFFD74B" w14:textId="44BE45C3" w:rsidR="002061AA" w:rsidRPr="00BE35C3" w:rsidRDefault="002061AA" w:rsidP="00F44DFC">
      <w:pPr>
        <w:pStyle w:val="Headingb"/>
      </w:pPr>
      <w:r w:rsidRPr="00BE35C3">
        <w:rPr>
          <w:rtl/>
        </w:rPr>
        <w:t>الموارد الرئيسية الأخرى من خلال بيانات وتحليلات تكنولوجيا المعلومات والاتصالات</w:t>
      </w:r>
      <w:r w:rsidR="00A173D3" w:rsidRPr="00BE35C3">
        <w:rPr>
          <w:rtl/>
        </w:rPr>
        <w:t xml:space="preserve"> في </w:t>
      </w:r>
      <w:r w:rsidRPr="00BE35C3">
        <w:rPr>
          <w:rtl/>
        </w:rPr>
        <w:t>الاتحاد</w:t>
      </w:r>
    </w:p>
    <w:p w14:paraId="4DF31E3B" w14:textId="7C5284D4" w:rsidR="002061AA" w:rsidRPr="00BE35C3" w:rsidRDefault="00F44DFC" w:rsidP="00BE35C3">
      <w:pPr>
        <w:pStyle w:val="enumlev1"/>
        <w:tabs>
          <w:tab w:val="clear" w:pos="794"/>
          <w:tab w:val="left" w:pos="425"/>
        </w:tabs>
        <w:rPr>
          <w:lang w:val="en-GB"/>
        </w:rPr>
      </w:pPr>
      <w:r w:rsidRPr="00BE35C3">
        <w:rPr>
          <w:color w:val="9CC2E5" w:themeColor="accent1" w:themeTint="99"/>
        </w:rPr>
        <w:sym w:font="Wingdings 3" w:char="F07C"/>
      </w:r>
      <w:r w:rsidRPr="00BE35C3">
        <w:tab/>
      </w:r>
      <w:hyperlink r:id="rId264" w:history="1">
        <w:r w:rsidR="002061AA" w:rsidRPr="00BE35C3">
          <w:rPr>
            <w:rStyle w:val="Hyperlink"/>
            <w:noProof w:val="0"/>
            <w:rtl/>
            <w:lang w:val="en-US" w:eastAsia="zh-CN" w:bidi="ar-SA"/>
          </w:rPr>
          <w:t>الصفحة الرئيسية لإحصاءات تكنولوجيا المعلومات والاتصالات</w:t>
        </w:r>
      </w:hyperlink>
    </w:p>
    <w:p w14:paraId="02DB89F0" w14:textId="5DB2B4F7" w:rsidR="002061AA" w:rsidRPr="00BE35C3" w:rsidRDefault="00F44DFC" w:rsidP="00BE35C3">
      <w:pPr>
        <w:pStyle w:val="enumlev1"/>
        <w:tabs>
          <w:tab w:val="clear" w:pos="794"/>
          <w:tab w:val="left" w:pos="425"/>
        </w:tabs>
        <w:rPr>
          <w:lang w:val="en-GB"/>
        </w:rPr>
      </w:pPr>
      <w:r w:rsidRPr="00BE35C3">
        <w:rPr>
          <w:color w:val="9CC2E5" w:themeColor="accent1" w:themeTint="99"/>
        </w:rPr>
        <w:sym w:font="Wingdings 3" w:char="F07C"/>
      </w:r>
      <w:r w:rsidRPr="00BE35C3">
        <w:tab/>
      </w:r>
      <w:hyperlink r:id="rId265" w:history="1">
        <w:r w:rsidR="002061AA" w:rsidRPr="00BE35C3">
          <w:rPr>
            <w:rStyle w:val="Hyperlink"/>
            <w:noProof w:val="0"/>
            <w:rtl/>
            <w:lang w:val="en-US" w:eastAsia="zh-CN" w:bidi="ar-SA"/>
          </w:rPr>
          <w:t>مركز بيانات الاتحاد</w:t>
        </w:r>
      </w:hyperlink>
    </w:p>
    <w:p w14:paraId="3B47811F" w14:textId="2BD55BF2" w:rsidR="002061AA" w:rsidRPr="00BE35C3" w:rsidRDefault="00F44DFC" w:rsidP="00BE35C3">
      <w:pPr>
        <w:pStyle w:val="enumlev1"/>
        <w:tabs>
          <w:tab w:val="clear" w:pos="794"/>
          <w:tab w:val="left" w:pos="425"/>
        </w:tabs>
        <w:rPr>
          <w:lang w:val="en-GB"/>
        </w:rPr>
      </w:pPr>
      <w:r w:rsidRPr="00BE35C3">
        <w:rPr>
          <w:color w:val="9CC2E5" w:themeColor="accent1" w:themeTint="99"/>
        </w:rPr>
        <w:sym w:font="Wingdings 3" w:char="F07C"/>
      </w:r>
      <w:r w:rsidRPr="00BE35C3">
        <w:tab/>
      </w:r>
      <w:hyperlink r:id="rId266" w:history="1">
        <w:r w:rsidR="002061AA" w:rsidRPr="00BE35C3">
          <w:rPr>
            <w:rStyle w:val="Hyperlink"/>
            <w:noProof w:val="0"/>
            <w:rtl/>
            <w:lang w:val="en-US" w:eastAsia="zh-CN" w:bidi="ar-SA"/>
          </w:rPr>
          <w:t>الاحصاءات</w:t>
        </w:r>
      </w:hyperlink>
    </w:p>
    <w:p w14:paraId="4131604D" w14:textId="33352230" w:rsidR="002061AA" w:rsidRPr="00BE35C3" w:rsidRDefault="00F44DFC" w:rsidP="00BE35C3">
      <w:pPr>
        <w:pStyle w:val="enumlev1"/>
        <w:tabs>
          <w:tab w:val="clear" w:pos="794"/>
          <w:tab w:val="left" w:pos="425"/>
        </w:tabs>
        <w:rPr>
          <w:lang w:val="en-GB"/>
        </w:rPr>
      </w:pPr>
      <w:r w:rsidRPr="00BE35C3">
        <w:rPr>
          <w:color w:val="9CC2E5" w:themeColor="accent1" w:themeTint="99"/>
        </w:rPr>
        <w:sym w:font="Wingdings 3" w:char="F07C"/>
      </w:r>
      <w:r w:rsidRPr="00BE35C3">
        <w:tab/>
      </w:r>
      <w:hyperlink r:id="rId267" w:history="1">
        <w:r w:rsidR="002061AA" w:rsidRPr="00BE35C3">
          <w:rPr>
            <w:rStyle w:val="Hyperlink"/>
            <w:noProof w:val="0"/>
            <w:rtl/>
            <w:lang w:val="en-US" w:eastAsia="zh-CN" w:bidi="ar-SA"/>
          </w:rPr>
          <w:t>المنشورات</w:t>
        </w:r>
      </w:hyperlink>
    </w:p>
    <w:p w14:paraId="1E4832E1" w14:textId="186D6C06" w:rsidR="002061AA" w:rsidRPr="00BE35C3" w:rsidRDefault="00F44DFC" w:rsidP="00BE35C3">
      <w:pPr>
        <w:pStyle w:val="enumlev1"/>
        <w:tabs>
          <w:tab w:val="clear" w:pos="794"/>
          <w:tab w:val="left" w:pos="425"/>
        </w:tabs>
        <w:rPr>
          <w:lang w:val="en-GB"/>
        </w:rPr>
      </w:pPr>
      <w:r w:rsidRPr="00BE35C3">
        <w:rPr>
          <w:color w:val="9CC2E5" w:themeColor="accent1" w:themeTint="99"/>
        </w:rPr>
        <w:sym w:font="Wingdings 3" w:char="F07C"/>
      </w:r>
      <w:r w:rsidRPr="00BE35C3">
        <w:tab/>
      </w:r>
      <w:hyperlink r:id="rId268" w:history="1">
        <w:r w:rsidR="002061AA" w:rsidRPr="00BE35C3">
          <w:rPr>
            <w:rStyle w:val="Hyperlink"/>
            <w:noProof w:val="0"/>
            <w:rtl/>
            <w:lang w:val="en-US" w:eastAsia="zh-CN" w:bidi="ar-SA"/>
          </w:rPr>
          <w:t>التعاريف والمعايير والمنهجية</w:t>
        </w:r>
      </w:hyperlink>
    </w:p>
    <w:p w14:paraId="52D4B176" w14:textId="38D5DAD4" w:rsidR="002061AA" w:rsidRPr="00BE35C3" w:rsidRDefault="00F44DFC" w:rsidP="00BE35C3">
      <w:pPr>
        <w:pStyle w:val="enumlev1"/>
        <w:tabs>
          <w:tab w:val="clear" w:pos="794"/>
          <w:tab w:val="left" w:pos="425"/>
        </w:tabs>
        <w:rPr>
          <w:lang w:val="en-GB"/>
        </w:rPr>
      </w:pPr>
      <w:r w:rsidRPr="00BE35C3">
        <w:rPr>
          <w:color w:val="9CC2E5" w:themeColor="accent1" w:themeTint="99"/>
        </w:rPr>
        <w:sym w:font="Wingdings 3" w:char="F07C"/>
      </w:r>
      <w:r w:rsidRPr="00BE35C3">
        <w:tab/>
      </w:r>
      <w:hyperlink r:id="rId269" w:history="1">
        <w:r w:rsidR="002061AA" w:rsidRPr="00BE35C3">
          <w:rPr>
            <w:rStyle w:val="Hyperlink"/>
            <w:noProof w:val="0"/>
            <w:rtl/>
            <w:lang w:val="en-US" w:eastAsia="zh-CN" w:bidi="ar-SA"/>
          </w:rPr>
          <w:t>ا</w:t>
        </w:r>
        <w:r w:rsidR="002061AA" w:rsidRPr="00BE35C3">
          <w:rPr>
            <w:rStyle w:val="Hyperlink"/>
            <w:rFonts w:hint="cs"/>
            <w:noProof w:val="0"/>
            <w:rtl/>
            <w:lang w:val="en-US" w:eastAsia="zh-CN" w:bidi="ar-SA"/>
          </w:rPr>
          <w:t>لأ</w:t>
        </w:r>
        <w:r w:rsidR="002061AA" w:rsidRPr="00BE35C3">
          <w:rPr>
            <w:rStyle w:val="Hyperlink"/>
            <w:noProof w:val="0"/>
            <w:rtl/>
            <w:lang w:val="en-US" w:eastAsia="zh-CN" w:bidi="ar-SA"/>
          </w:rPr>
          <w:t>حداث</w:t>
        </w:r>
      </w:hyperlink>
    </w:p>
    <w:p w14:paraId="44A8DFE6" w14:textId="7F38B6C7" w:rsidR="002061AA" w:rsidRPr="00BE35C3" w:rsidRDefault="00F44DFC" w:rsidP="00BE35C3">
      <w:pPr>
        <w:pStyle w:val="enumlev1"/>
        <w:tabs>
          <w:tab w:val="clear" w:pos="794"/>
          <w:tab w:val="left" w:pos="425"/>
        </w:tabs>
        <w:rPr>
          <w:lang w:val="en-GB"/>
        </w:rPr>
      </w:pPr>
      <w:r w:rsidRPr="00BE35C3">
        <w:rPr>
          <w:color w:val="9CC2E5" w:themeColor="accent1" w:themeTint="99"/>
        </w:rPr>
        <w:sym w:font="Wingdings 3" w:char="F07C"/>
      </w:r>
      <w:r w:rsidRPr="00BE35C3">
        <w:tab/>
      </w:r>
      <w:hyperlink r:id="rId270" w:history="1">
        <w:r w:rsidR="002061AA" w:rsidRPr="00BE35C3">
          <w:rPr>
            <w:rStyle w:val="Hyperlink"/>
            <w:noProof w:val="0"/>
            <w:rtl/>
            <w:lang w:val="en-US" w:eastAsia="zh-CN" w:bidi="ar-SA"/>
          </w:rPr>
          <w:t>التعاون الدولي</w:t>
        </w:r>
      </w:hyperlink>
    </w:p>
    <w:p w14:paraId="1DA240D7" w14:textId="3DC8E03C" w:rsidR="002061AA" w:rsidRPr="00BE35C3" w:rsidRDefault="00F44DFC" w:rsidP="00BE35C3">
      <w:pPr>
        <w:pStyle w:val="enumlev1"/>
        <w:tabs>
          <w:tab w:val="clear" w:pos="794"/>
          <w:tab w:val="left" w:pos="425"/>
        </w:tabs>
        <w:rPr>
          <w:lang w:val="en-GB"/>
        </w:rPr>
      </w:pPr>
      <w:r w:rsidRPr="00BE35C3">
        <w:rPr>
          <w:color w:val="9CC2E5" w:themeColor="accent1" w:themeTint="99"/>
        </w:rPr>
        <w:sym w:font="Wingdings 3" w:char="F07C"/>
      </w:r>
      <w:r w:rsidRPr="00BE35C3">
        <w:tab/>
      </w:r>
      <w:hyperlink r:id="rId271" w:history="1">
        <w:r w:rsidR="002061AA" w:rsidRPr="00BE35C3">
          <w:rPr>
            <w:rStyle w:val="Hyperlink"/>
            <w:noProof w:val="0"/>
            <w:rtl/>
            <w:lang w:val="en-US" w:eastAsia="zh-CN" w:bidi="ar-SA"/>
          </w:rPr>
          <w:t>تنمية القدرات</w:t>
        </w:r>
      </w:hyperlink>
    </w:p>
    <w:p w14:paraId="749E3A1D" w14:textId="62595656" w:rsidR="002061AA" w:rsidRPr="00BE35C3" w:rsidRDefault="00F44DFC" w:rsidP="00BE35C3">
      <w:pPr>
        <w:pStyle w:val="enumlev1"/>
        <w:tabs>
          <w:tab w:val="clear" w:pos="794"/>
          <w:tab w:val="left" w:pos="425"/>
        </w:tabs>
        <w:rPr>
          <w:lang w:val="en-GB"/>
        </w:rPr>
      </w:pPr>
      <w:r w:rsidRPr="00BE35C3">
        <w:rPr>
          <w:color w:val="9CC2E5" w:themeColor="accent1" w:themeTint="99"/>
        </w:rPr>
        <w:sym w:font="Wingdings 3" w:char="F07C"/>
      </w:r>
      <w:r w:rsidRPr="00BE35C3">
        <w:tab/>
      </w:r>
      <w:hyperlink r:id="rId272" w:history="1">
        <w:r w:rsidR="002061AA" w:rsidRPr="00BE35C3">
          <w:rPr>
            <w:rStyle w:val="Hyperlink"/>
            <w:noProof w:val="0"/>
            <w:rtl/>
            <w:lang w:val="en-US" w:eastAsia="zh-CN" w:bidi="ar-SA"/>
          </w:rPr>
          <w:t>البيانات الضخمة لقياس مجتمع المعلومات</w:t>
        </w:r>
      </w:hyperlink>
    </w:p>
    <w:p w14:paraId="75286BB5" w14:textId="223E210F" w:rsidR="002061AA" w:rsidRPr="00BE35C3" w:rsidRDefault="00F44DFC" w:rsidP="00BE35C3">
      <w:pPr>
        <w:pStyle w:val="enumlev1"/>
        <w:tabs>
          <w:tab w:val="clear" w:pos="794"/>
          <w:tab w:val="left" w:pos="425"/>
        </w:tabs>
        <w:rPr>
          <w:lang w:val="en-GB"/>
        </w:rPr>
      </w:pPr>
      <w:r w:rsidRPr="00BE35C3">
        <w:rPr>
          <w:color w:val="9CC2E5" w:themeColor="accent1" w:themeTint="99"/>
        </w:rPr>
        <w:sym w:font="Wingdings 3" w:char="F07C"/>
      </w:r>
      <w:r w:rsidRPr="00BE35C3">
        <w:tab/>
      </w:r>
      <w:hyperlink r:id="rId273" w:history="1">
        <w:r w:rsidR="002061AA" w:rsidRPr="00BE35C3">
          <w:rPr>
            <w:rStyle w:val="Hyperlink"/>
            <w:noProof w:val="0"/>
            <w:rtl/>
            <w:lang w:val="en-US" w:eastAsia="zh-CN" w:bidi="ar-SA"/>
          </w:rPr>
          <w:t>أفرقة الخبراء</w:t>
        </w:r>
      </w:hyperlink>
    </w:p>
    <w:p w14:paraId="2AB904A7" w14:textId="4486FDDD" w:rsidR="002061AA" w:rsidRPr="00BE35C3" w:rsidRDefault="00F44DFC" w:rsidP="00BE35C3">
      <w:pPr>
        <w:pStyle w:val="enumlev1"/>
        <w:tabs>
          <w:tab w:val="clear" w:pos="794"/>
          <w:tab w:val="left" w:pos="425"/>
        </w:tabs>
        <w:rPr>
          <w:lang w:val="en-GB"/>
        </w:rPr>
      </w:pPr>
      <w:r w:rsidRPr="00BE35C3">
        <w:rPr>
          <w:color w:val="9CC2E5" w:themeColor="accent1" w:themeTint="99"/>
        </w:rPr>
        <w:sym w:font="Wingdings 3" w:char="F07C"/>
      </w:r>
      <w:r w:rsidRPr="00BE35C3">
        <w:tab/>
      </w:r>
      <w:hyperlink r:id="rId274" w:history="1">
        <w:r w:rsidR="002061AA" w:rsidRPr="00BE35C3">
          <w:rPr>
            <w:rStyle w:val="Hyperlink"/>
            <w:noProof w:val="0"/>
            <w:rtl/>
            <w:lang w:val="en-US" w:eastAsia="zh-CN" w:bidi="ar-SA"/>
          </w:rPr>
          <w:t>أسعار تكنولوجيا المعلومات والاتصالات</w:t>
        </w:r>
      </w:hyperlink>
    </w:p>
    <w:p w14:paraId="16F444ED" w14:textId="09C5D0B8" w:rsidR="002061AA" w:rsidRPr="00BE35C3" w:rsidRDefault="00F44DFC" w:rsidP="00BE35C3">
      <w:pPr>
        <w:pStyle w:val="enumlev1"/>
        <w:tabs>
          <w:tab w:val="clear" w:pos="794"/>
          <w:tab w:val="left" w:pos="425"/>
        </w:tabs>
        <w:rPr>
          <w:lang w:val="en-GB"/>
        </w:rPr>
      </w:pPr>
      <w:r w:rsidRPr="00BE35C3">
        <w:rPr>
          <w:color w:val="9CC2E5" w:themeColor="accent1" w:themeTint="99"/>
        </w:rPr>
        <w:sym w:font="Wingdings 3" w:char="F07C"/>
      </w:r>
      <w:r w:rsidRPr="00BE35C3">
        <w:tab/>
      </w:r>
      <w:hyperlink r:id="rId275" w:history="1">
        <w:r w:rsidR="002061AA" w:rsidRPr="00BE35C3">
          <w:rPr>
            <w:rStyle w:val="Hyperlink"/>
            <w:rFonts w:hint="cs"/>
            <w:noProof w:val="0"/>
            <w:rtl/>
            <w:lang w:val="en-US" w:eastAsia="zh-CN" w:bidi="ar-SA"/>
          </w:rPr>
          <w:t>وقائع</w:t>
        </w:r>
        <w:r w:rsidR="002061AA" w:rsidRPr="00BE35C3">
          <w:rPr>
            <w:rStyle w:val="Hyperlink"/>
            <w:noProof w:val="0"/>
            <w:rtl/>
            <w:lang w:val="en-US" w:eastAsia="zh-CN" w:bidi="ar-SA"/>
          </w:rPr>
          <w:t xml:space="preserve"> وأرقام عن تكنولوجيا المعلومات والاتصالات</w:t>
        </w:r>
      </w:hyperlink>
    </w:p>
    <w:p w14:paraId="3404EBCD" w14:textId="04E4D6A0" w:rsidR="002061AA" w:rsidRPr="00BE35C3" w:rsidRDefault="00F44DFC" w:rsidP="00BE35C3">
      <w:pPr>
        <w:pStyle w:val="enumlev1"/>
        <w:tabs>
          <w:tab w:val="clear" w:pos="794"/>
          <w:tab w:val="left" w:pos="425"/>
        </w:tabs>
        <w:rPr>
          <w:lang w:val="en-GB"/>
        </w:rPr>
      </w:pPr>
      <w:r w:rsidRPr="00BE35C3">
        <w:rPr>
          <w:color w:val="9CC2E5" w:themeColor="accent1" w:themeTint="99"/>
        </w:rPr>
        <w:sym w:font="Wingdings 3" w:char="F07C"/>
      </w:r>
      <w:r w:rsidRPr="00BE35C3">
        <w:tab/>
      </w:r>
      <w:hyperlink r:id="rId276" w:history="1">
        <w:r w:rsidR="002061AA" w:rsidRPr="00BE35C3">
          <w:rPr>
            <w:rStyle w:val="Hyperlink"/>
            <w:noProof w:val="0"/>
            <w:rtl/>
            <w:lang w:val="en-US" w:eastAsia="zh-CN" w:bidi="ar-SA"/>
          </w:rPr>
          <w:t>الرقم القياسي لتنمية تكنولوجيا المعلومات والاتصالات (IDI)</w:t>
        </w:r>
      </w:hyperlink>
    </w:p>
    <w:p w14:paraId="3BD6D7B0" w14:textId="5A0A58F1" w:rsidR="002061AA" w:rsidRPr="00BE35C3" w:rsidRDefault="00F44DFC" w:rsidP="00BE35C3">
      <w:pPr>
        <w:pStyle w:val="enumlev1"/>
        <w:tabs>
          <w:tab w:val="clear" w:pos="794"/>
          <w:tab w:val="left" w:pos="425"/>
        </w:tabs>
        <w:rPr>
          <w:lang w:val="en-GB"/>
        </w:rPr>
      </w:pPr>
      <w:r w:rsidRPr="00BE35C3">
        <w:rPr>
          <w:color w:val="9CC2E5" w:themeColor="accent1" w:themeTint="99"/>
        </w:rPr>
        <w:sym w:font="Wingdings 3" w:char="F07C"/>
      </w:r>
      <w:r w:rsidRPr="00BE35C3">
        <w:tab/>
      </w:r>
      <w:hyperlink r:id="rId277" w:history="1">
        <w:r w:rsidR="002061AA" w:rsidRPr="00BE35C3">
          <w:rPr>
            <w:rStyle w:val="Hyperlink"/>
            <w:noProof w:val="0"/>
            <w:rtl/>
            <w:lang w:val="en-US" w:eastAsia="zh-CN" w:bidi="ar-SA"/>
          </w:rPr>
          <w:t xml:space="preserve">مؤشرات الاتحاد </w:t>
        </w:r>
        <w:r w:rsidR="002061AA" w:rsidRPr="00BE35C3">
          <w:rPr>
            <w:rStyle w:val="Hyperlink"/>
            <w:rFonts w:hint="cs"/>
            <w:noProof w:val="0"/>
            <w:rtl/>
            <w:lang w:val="en-US" w:eastAsia="zh-CN" w:bidi="ar-SA"/>
          </w:rPr>
          <w:t xml:space="preserve">بشأن </w:t>
        </w:r>
        <w:r w:rsidR="002061AA" w:rsidRPr="00BE35C3">
          <w:rPr>
            <w:rStyle w:val="Hyperlink"/>
            <w:noProof w:val="0"/>
            <w:rtl/>
            <w:lang w:val="en-US" w:eastAsia="zh-CN" w:bidi="ar-SA"/>
          </w:rPr>
          <w:t>أهداف التنمية المستدامة لتكنولوجيا المعلومات والاتصالات</w:t>
        </w:r>
      </w:hyperlink>
    </w:p>
    <w:p w14:paraId="3C1D47F7" w14:textId="5A0304D1" w:rsidR="002061AA" w:rsidRPr="00BE35C3" w:rsidRDefault="00F44DFC" w:rsidP="00BE35C3">
      <w:pPr>
        <w:pStyle w:val="enumlev1"/>
        <w:tabs>
          <w:tab w:val="clear" w:pos="794"/>
          <w:tab w:val="left" w:pos="425"/>
        </w:tabs>
        <w:rPr>
          <w:lang w:val="en-GB"/>
        </w:rPr>
      </w:pPr>
      <w:r w:rsidRPr="00BE35C3">
        <w:rPr>
          <w:color w:val="9CC2E5" w:themeColor="accent1" w:themeTint="99"/>
        </w:rPr>
        <w:lastRenderedPageBreak/>
        <w:sym w:font="Wingdings 3" w:char="F07C"/>
      </w:r>
      <w:r w:rsidRPr="00BE35C3">
        <w:tab/>
      </w:r>
      <w:hyperlink r:id="rId278" w:history="1">
        <w:r w:rsidR="002061AA" w:rsidRPr="00BE35C3">
          <w:rPr>
            <w:rStyle w:val="Hyperlink"/>
            <w:noProof w:val="0"/>
            <w:rtl/>
            <w:lang w:val="en-US" w:eastAsia="zh-CN" w:bidi="ar-SA"/>
          </w:rPr>
          <w:t>أهداف التوصيلية الشاملة والهادفة</w:t>
        </w:r>
      </w:hyperlink>
    </w:p>
    <w:p w14:paraId="0EF7273D" w14:textId="77777777" w:rsidR="00A23CB2" w:rsidRPr="00BE35C3" w:rsidRDefault="002061AA" w:rsidP="00F44DFC">
      <w:pPr>
        <w:pStyle w:val="Heading1"/>
        <w:rPr>
          <w:rtl/>
        </w:rPr>
      </w:pPr>
      <w:bookmarkStart w:id="263" w:name="_Toc197797544"/>
      <w:bookmarkStart w:id="264" w:name="_Toc197960446"/>
      <w:bookmarkStart w:id="265" w:name="_Toc200539321"/>
      <w:r w:rsidRPr="00BE35C3">
        <w:rPr>
          <w:rtl/>
        </w:rPr>
        <w:t>العناصر الرئيسية الأخرى</w:t>
      </w:r>
      <w:bookmarkEnd w:id="263"/>
      <w:bookmarkEnd w:id="264"/>
      <w:bookmarkEnd w:id="265"/>
    </w:p>
    <w:p w14:paraId="02132AAA" w14:textId="62CF676B" w:rsidR="00A23CB2" w:rsidRPr="00BE35C3" w:rsidRDefault="002061AA" w:rsidP="002061AA">
      <w:pPr>
        <w:rPr>
          <w:rtl/>
        </w:rPr>
      </w:pPr>
      <w:r w:rsidRPr="00BE35C3">
        <w:rPr>
          <w:rFonts w:hint="cs"/>
          <w:rtl/>
        </w:rPr>
        <w:t xml:space="preserve">إن </w:t>
      </w:r>
      <w:r w:rsidRPr="00BE35C3">
        <w:rPr>
          <w:rtl/>
        </w:rPr>
        <w:t>التقارير المنتظمة ودورات المؤتمرات وجوائز التوعية تسلط الضوء</w:t>
      </w:r>
      <w:r w:rsidR="00A173D3" w:rsidRPr="00BE35C3">
        <w:rPr>
          <w:rtl/>
        </w:rPr>
        <w:t xml:space="preserve"> على </w:t>
      </w:r>
      <w:r w:rsidRPr="00BE35C3">
        <w:rPr>
          <w:rtl/>
        </w:rPr>
        <w:t>النهج الشامل الذي يتبعه الاتحاد للنهوض بعملية القمة العالمية لمجتمع المعلومات وتعزيز التنمية الرقمية المستدامة. ومن خلال التقارير السنوية وخرائط طريق خطوط العمل وجهود التنسيق التي يبذلها فريق الأمم المتحدة المعني بمجتمع المعلومات والتنفيذ الإقليمي، يواصل الاتحاد دفع عجلة التقدم</w:t>
      </w:r>
      <w:r w:rsidR="00A173D3" w:rsidRPr="00BE35C3">
        <w:rPr>
          <w:rtl/>
        </w:rPr>
        <w:t xml:space="preserve"> في </w:t>
      </w:r>
      <w:r w:rsidRPr="00BE35C3">
        <w:rPr>
          <w:rtl/>
        </w:rPr>
        <w:t>تنمية تكنولوجيا المعلومات والاتصالات ودعم تحقيق أهداف التنمية المستدامة</w:t>
      </w:r>
      <w:r w:rsidR="00A173D3" w:rsidRPr="00BE35C3">
        <w:rPr>
          <w:rtl/>
        </w:rPr>
        <w:t xml:space="preserve"> على </w:t>
      </w:r>
      <w:r w:rsidRPr="00BE35C3">
        <w:rPr>
          <w:rtl/>
        </w:rPr>
        <w:t>الصعيد العالمي.</w:t>
      </w:r>
    </w:p>
    <w:p w14:paraId="6D06C8D0" w14:textId="45BC4015" w:rsidR="002061AA" w:rsidRPr="00BE35C3" w:rsidRDefault="002061AA" w:rsidP="00F44DFC">
      <w:pPr>
        <w:pStyle w:val="Headingb"/>
      </w:pPr>
      <w:bookmarkStart w:id="266" w:name="_Toc197797545"/>
      <w:bookmarkStart w:id="267" w:name="_Toc197798896"/>
      <w:bookmarkStart w:id="268" w:name="_Toc197800168"/>
      <w:r w:rsidRPr="00BE35C3">
        <w:rPr>
          <w:rtl/>
        </w:rPr>
        <w:t>التقرير السنوي عن مساهمة الاتحاد</w:t>
      </w:r>
      <w:r w:rsidR="00A173D3" w:rsidRPr="00BE35C3">
        <w:rPr>
          <w:rtl/>
        </w:rPr>
        <w:t xml:space="preserve"> في </w:t>
      </w:r>
      <w:r w:rsidRPr="00BE35C3">
        <w:rPr>
          <w:rtl/>
        </w:rPr>
        <w:t>تنفيذ نتائج القمة العالمية لمجتمع المعلومات</w:t>
      </w:r>
      <w:bookmarkEnd w:id="266"/>
      <w:bookmarkEnd w:id="267"/>
      <w:bookmarkEnd w:id="268"/>
    </w:p>
    <w:p w14:paraId="3852BA11" w14:textId="17023C87" w:rsidR="002061AA" w:rsidRPr="00BE35C3" w:rsidRDefault="002061AA" w:rsidP="002061AA">
      <w:pPr>
        <w:rPr>
          <w:lang w:val="en-GB" w:bidi="ar-EG"/>
        </w:rPr>
      </w:pPr>
      <w:r w:rsidRPr="00BE35C3">
        <w:rPr>
          <w:rtl/>
        </w:rPr>
        <w:t>يقدم التقرير السنوي عن مساهمة الاتحاد</w:t>
      </w:r>
      <w:r w:rsidR="00A173D3" w:rsidRPr="00BE35C3">
        <w:rPr>
          <w:rtl/>
        </w:rPr>
        <w:t xml:space="preserve"> في </w:t>
      </w:r>
      <w:r w:rsidRPr="00BE35C3">
        <w:rPr>
          <w:rtl/>
        </w:rPr>
        <w:t>تنفيذ نتائج القمة العالمية لمجتمع المعلومات لمحة شاملة عن جهود المنظمة وإنجازاتها</w:t>
      </w:r>
      <w:r w:rsidR="00A173D3" w:rsidRPr="00BE35C3">
        <w:rPr>
          <w:rtl/>
        </w:rPr>
        <w:t xml:space="preserve"> في </w:t>
      </w:r>
      <w:r w:rsidRPr="00BE35C3">
        <w:rPr>
          <w:rtl/>
        </w:rPr>
        <w:t>النهوض بعملية القمة العالمية لمجتمع المعلومات، بما</w:t>
      </w:r>
      <w:r w:rsidR="00A173D3" w:rsidRPr="00BE35C3">
        <w:rPr>
          <w:rtl/>
        </w:rPr>
        <w:t xml:space="preserve"> في </w:t>
      </w:r>
      <w:r w:rsidRPr="00BE35C3">
        <w:rPr>
          <w:rtl/>
        </w:rPr>
        <w:t>ذلك المبادرات والمشاريع والشراكات الرامية</w:t>
      </w:r>
      <w:r w:rsidR="00A173D3" w:rsidRPr="00BE35C3">
        <w:rPr>
          <w:rtl/>
        </w:rPr>
        <w:t xml:space="preserve"> إلى </w:t>
      </w:r>
      <w:r w:rsidRPr="00BE35C3">
        <w:rPr>
          <w:rtl/>
        </w:rPr>
        <w:t>تعزيز الشمول الرقمي وتعزيز التوصيلية ودعم التنمية المستدامة.</w:t>
      </w:r>
    </w:p>
    <w:p w14:paraId="58B8E43C" w14:textId="1D58EF99" w:rsidR="002061AA" w:rsidRPr="00BE35C3" w:rsidRDefault="002061AA" w:rsidP="002061AA">
      <w:pPr>
        <w:rPr>
          <w:spacing w:val="-2"/>
          <w:lang w:val="en-GB" w:bidi="ar-EG"/>
        </w:rPr>
      </w:pPr>
      <w:r w:rsidRPr="00BE35C3">
        <w:rPr>
          <w:spacing w:val="-2"/>
          <w:rtl/>
        </w:rPr>
        <w:t>فتقرير عام 2023،</w:t>
      </w:r>
      <w:r w:rsidR="00A173D3" w:rsidRPr="00BE35C3">
        <w:rPr>
          <w:spacing w:val="-2"/>
          <w:rtl/>
        </w:rPr>
        <w:t xml:space="preserve"> على </w:t>
      </w:r>
      <w:r w:rsidRPr="00BE35C3">
        <w:rPr>
          <w:spacing w:val="-2"/>
          <w:rtl/>
        </w:rPr>
        <w:t>سبيل المثال، يفص</w:t>
      </w:r>
      <w:r w:rsidRPr="00BE35C3">
        <w:rPr>
          <w:rFonts w:hint="cs"/>
          <w:spacing w:val="-2"/>
          <w:rtl/>
        </w:rPr>
        <w:t>ِّ</w:t>
      </w:r>
      <w:r w:rsidRPr="00BE35C3">
        <w:rPr>
          <w:spacing w:val="-2"/>
          <w:rtl/>
        </w:rPr>
        <w:t>ل جهود الاتحاد</w:t>
      </w:r>
      <w:r w:rsidR="00A173D3" w:rsidRPr="00BE35C3">
        <w:rPr>
          <w:spacing w:val="-2"/>
          <w:rtl/>
        </w:rPr>
        <w:t xml:space="preserve"> في </w:t>
      </w:r>
      <w:r w:rsidRPr="00BE35C3">
        <w:rPr>
          <w:spacing w:val="-2"/>
          <w:rtl/>
        </w:rPr>
        <w:t>توسيع نطاق النفاذ</w:t>
      </w:r>
      <w:r w:rsidR="00A173D3" w:rsidRPr="00BE35C3">
        <w:rPr>
          <w:spacing w:val="-2"/>
          <w:rtl/>
        </w:rPr>
        <w:t xml:space="preserve"> إلى </w:t>
      </w:r>
      <w:r w:rsidRPr="00BE35C3">
        <w:rPr>
          <w:spacing w:val="-2"/>
          <w:rtl/>
        </w:rPr>
        <w:t xml:space="preserve">النطاق العريض، وتعزيز </w:t>
      </w:r>
      <w:r w:rsidRPr="00BE35C3">
        <w:rPr>
          <w:rFonts w:hint="cs"/>
          <w:spacing w:val="-2"/>
          <w:rtl/>
        </w:rPr>
        <w:t>محو الأمية ال</w:t>
      </w:r>
      <w:r w:rsidRPr="00BE35C3">
        <w:rPr>
          <w:spacing w:val="-2"/>
          <w:rtl/>
        </w:rPr>
        <w:t>رقمية، والنهوض بتدابير الأمن السيبراني. وهو بمثابة مورد قيم لأصحاب المصلحة لفهم تأثير عمل الاتحاد وتخطيط مبادراتهم وفقا</w:t>
      </w:r>
      <w:r w:rsidR="00A51FC1" w:rsidRPr="00BE35C3">
        <w:rPr>
          <w:rFonts w:hint="cs"/>
          <w:spacing w:val="-2"/>
          <w:rtl/>
        </w:rPr>
        <w:t>ً</w:t>
      </w:r>
      <w:r w:rsidRPr="00BE35C3">
        <w:rPr>
          <w:spacing w:val="-2"/>
          <w:rtl/>
        </w:rPr>
        <w:t xml:space="preserve"> لذلك.</w:t>
      </w:r>
    </w:p>
    <w:p w14:paraId="4818A544" w14:textId="77777777" w:rsidR="002061AA" w:rsidRPr="00BE35C3" w:rsidRDefault="002061AA" w:rsidP="00F44DFC">
      <w:pPr>
        <w:pStyle w:val="Headingb"/>
      </w:pPr>
      <w:bookmarkStart w:id="269" w:name="_Toc197797546"/>
      <w:bookmarkStart w:id="270" w:name="_Toc197798897"/>
      <w:bookmarkStart w:id="271" w:name="_Toc197800169"/>
      <w:r w:rsidRPr="00BE35C3">
        <w:rPr>
          <w:rtl/>
        </w:rPr>
        <w:t>خرائط طريق خطوط عمل القمة العالمية لمجتمع المعلومات جيم2 وجيم4 وجيم5 وجيم6</w:t>
      </w:r>
      <w:bookmarkEnd w:id="269"/>
      <w:bookmarkEnd w:id="270"/>
      <w:bookmarkEnd w:id="271"/>
    </w:p>
    <w:p w14:paraId="748908E0" w14:textId="78AE079D" w:rsidR="002061AA" w:rsidRPr="00BE35C3" w:rsidRDefault="002061AA" w:rsidP="002061AA">
      <w:pPr>
        <w:rPr>
          <w:spacing w:val="-2"/>
          <w:lang w:val="en-GB" w:bidi="ar-EG"/>
        </w:rPr>
      </w:pPr>
      <w:r w:rsidRPr="00BE35C3">
        <w:rPr>
          <w:spacing w:val="-2"/>
          <w:rtl/>
        </w:rPr>
        <w:t>تحدد خرائط طريق خطوط عمل القمة العالمية لمجتمع المعلومات الخطوات اللازمة لتحقيق أهداف كل خطوط العمل</w:t>
      </w:r>
      <w:r w:rsidR="00A23CB2" w:rsidRPr="00BE35C3">
        <w:rPr>
          <w:spacing w:val="-2"/>
          <w:rtl/>
        </w:rPr>
        <w:t>،</w:t>
      </w:r>
      <w:r w:rsidRPr="00BE35C3">
        <w:rPr>
          <w:spacing w:val="-2"/>
          <w:rtl/>
        </w:rPr>
        <w:t xml:space="preserve"> وهي بمثابة دليل لأصحاب المصلحة لمواءمة جهودهم مع الأهداف العامة للقمة العالمية لمجتمع المعلومات. ويجري تحديث خرائط الطريق هذه بانتظام </w:t>
      </w:r>
      <w:r w:rsidRPr="00BE35C3">
        <w:rPr>
          <w:rFonts w:hint="cs"/>
          <w:spacing w:val="-2"/>
          <w:rtl/>
          <w:lang w:bidi="ar-EG"/>
        </w:rPr>
        <w:t>لتبين</w:t>
      </w:r>
      <w:r w:rsidRPr="00BE35C3">
        <w:rPr>
          <w:spacing w:val="-2"/>
          <w:rtl/>
        </w:rPr>
        <w:t xml:space="preserve"> التطورات الجديدة والأولويات الناشئة</w:t>
      </w:r>
      <w:r w:rsidR="00A173D3" w:rsidRPr="00BE35C3">
        <w:rPr>
          <w:spacing w:val="-2"/>
          <w:rtl/>
        </w:rPr>
        <w:t xml:space="preserve"> في </w:t>
      </w:r>
      <w:r w:rsidRPr="00BE35C3">
        <w:rPr>
          <w:spacing w:val="-2"/>
          <w:rtl/>
        </w:rPr>
        <w:t>المجالات الواسعة للبنية التحتية للمعلومات والاتصالات (جيم2)، وبناء القدرات (جيم4)، وبناء الثقة والأمن</w:t>
      </w:r>
      <w:r w:rsidR="00A173D3" w:rsidRPr="00BE35C3">
        <w:rPr>
          <w:spacing w:val="-2"/>
          <w:rtl/>
        </w:rPr>
        <w:t xml:space="preserve"> في </w:t>
      </w:r>
      <w:r w:rsidRPr="00BE35C3">
        <w:rPr>
          <w:spacing w:val="-2"/>
          <w:rtl/>
        </w:rPr>
        <w:t>استخدام تكنولوجيا المعلومات والاتصالات (جيم5)، والبيئة التمكينية (جيم6).</w:t>
      </w:r>
    </w:p>
    <w:p w14:paraId="48267E26" w14:textId="77777777" w:rsidR="002061AA" w:rsidRPr="00BE35C3" w:rsidRDefault="002061AA" w:rsidP="00F44DFC">
      <w:pPr>
        <w:pStyle w:val="Headingb"/>
      </w:pPr>
      <w:r w:rsidRPr="00BE35C3">
        <w:rPr>
          <w:rtl/>
        </w:rPr>
        <w:t>دور فريق الأمم المتحدة المعني بمجتمع المعلومات وتأثيره</w:t>
      </w:r>
    </w:p>
    <w:p w14:paraId="07C24C8D" w14:textId="6F63DE75" w:rsidR="002061AA" w:rsidRPr="00BE35C3" w:rsidRDefault="002061AA" w:rsidP="002061AA">
      <w:pPr>
        <w:rPr>
          <w:lang w:val="en-GB" w:bidi="ar-EG"/>
        </w:rPr>
      </w:pPr>
      <w:r w:rsidRPr="00BE35C3">
        <w:rPr>
          <w:rFonts w:hint="cs"/>
          <w:rtl/>
        </w:rPr>
        <w:t>يؤدي</w:t>
      </w:r>
      <w:r w:rsidRPr="00BE35C3">
        <w:rPr>
          <w:rtl/>
        </w:rPr>
        <w:t xml:space="preserve"> فريق الأمم المتحدة المعني بمجتمع المعلومات (UNGIS) دورا</w:t>
      </w:r>
      <w:r w:rsidR="00945F5A" w:rsidRPr="00BE35C3">
        <w:rPr>
          <w:rFonts w:hint="cs"/>
          <w:rtl/>
        </w:rPr>
        <w:t>ً</w:t>
      </w:r>
      <w:r w:rsidRPr="00BE35C3">
        <w:rPr>
          <w:rtl/>
        </w:rPr>
        <w:t xml:space="preserve"> حاسما</w:t>
      </w:r>
      <w:r w:rsidR="00945F5A" w:rsidRPr="00BE35C3">
        <w:rPr>
          <w:rFonts w:hint="cs"/>
          <w:rtl/>
        </w:rPr>
        <w:t>ً</w:t>
      </w:r>
      <w:r w:rsidR="00A173D3" w:rsidRPr="00BE35C3">
        <w:rPr>
          <w:rtl/>
        </w:rPr>
        <w:t xml:space="preserve"> في </w:t>
      </w:r>
      <w:r w:rsidRPr="00BE35C3">
        <w:rPr>
          <w:rtl/>
        </w:rPr>
        <w:t xml:space="preserve">تنسيق المبادرات الرقمية عبر وكالات الأمم المتحدة، مما يضمن اتباع نهج موحد </w:t>
      </w:r>
      <w:r w:rsidRPr="00BE35C3">
        <w:rPr>
          <w:rFonts w:hint="cs"/>
          <w:rtl/>
        </w:rPr>
        <w:t>حيال ا</w:t>
      </w:r>
      <w:r w:rsidRPr="00BE35C3">
        <w:rPr>
          <w:rtl/>
        </w:rPr>
        <w:t>لتنمية الرقمية. ويعزز فريق الأمم المتحدة المعني بمجتمع المعلومات، الذي أنشئ عام 2006، التعاون والشراكات بين أعضاء مجلس الرؤساء التنفيذيين ل</w:t>
      </w:r>
      <w:r w:rsidRPr="00BE35C3">
        <w:rPr>
          <w:rFonts w:hint="cs"/>
          <w:rtl/>
        </w:rPr>
        <w:t>دى ا</w:t>
      </w:r>
      <w:r w:rsidRPr="00BE35C3">
        <w:rPr>
          <w:rtl/>
        </w:rPr>
        <w:t>لأمم المتحدة (CEB) لتحقيق أهداف القمة العالمية لمجتمع المعلومات. واضطلع الاتحاد، بوصفه الأمانة الدائمة لفريق الأمم المتحدة المعني بمجتمع المعلومات، بدور فعال</w:t>
      </w:r>
      <w:r w:rsidR="00A173D3" w:rsidRPr="00BE35C3">
        <w:rPr>
          <w:rtl/>
        </w:rPr>
        <w:t xml:space="preserve"> في </w:t>
      </w:r>
      <w:r w:rsidRPr="00BE35C3">
        <w:rPr>
          <w:rtl/>
        </w:rPr>
        <w:t xml:space="preserve">تنظيم الأنشطة المحورية المشتركة والاجتماعات والمشاورات المفتوحة والأحداث. </w:t>
      </w:r>
      <w:r w:rsidRPr="00BE35C3">
        <w:rPr>
          <w:rFonts w:hint="cs"/>
          <w:rtl/>
        </w:rPr>
        <w:t>و</w:t>
      </w:r>
      <w:r w:rsidRPr="00BE35C3">
        <w:rPr>
          <w:rtl/>
        </w:rPr>
        <w:t>تأثير فريق الأمم المتحدة المعني بمجتمع المعلومات</w:t>
      </w:r>
      <w:r w:rsidR="00A173D3" w:rsidRPr="00BE35C3">
        <w:rPr>
          <w:rtl/>
        </w:rPr>
        <w:t xml:space="preserve"> على </w:t>
      </w:r>
      <w:r w:rsidRPr="00BE35C3">
        <w:rPr>
          <w:rtl/>
        </w:rPr>
        <w:t>عملية القمة العالمية لمجتمع المعلومات يؤكد أهمية بذل جهد منسق للتصدي للتحديات العالمية</w:t>
      </w:r>
      <w:r w:rsidR="00A173D3" w:rsidRPr="00BE35C3">
        <w:rPr>
          <w:rtl/>
        </w:rPr>
        <w:t xml:space="preserve"> في </w:t>
      </w:r>
      <w:r w:rsidRPr="00BE35C3">
        <w:rPr>
          <w:rtl/>
        </w:rPr>
        <w:t>مجال تكنولوجيا المعلومات والاتصالات وتعزيز التنمية المستدامة.</w:t>
      </w:r>
    </w:p>
    <w:p w14:paraId="43FF8168" w14:textId="77777777" w:rsidR="002061AA" w:rsidRPr="00BE35C3" w:rsidRDefault="002061AA" w:rsidP="00F44DFC">
      <w:pPr>
        <w:pStyle w:val="Headingb"/>
      </w:pPr>
      <w:bookmarkStart w:id="272" w:name="_Toc197797547"/>
      <w:bookmarkStart w:id="273" w:name="_Toc197798898"/>
      <w:bookmarkStart w:id="274" w:name="_Toc197800170"/>
      <w:r w:rsidRPr="00BE35C3">
        <w:rPr>
          <w:rtl/>
        </w:rPr>
        <w:t>التنفيذ الإقليمي</w:t>
      </w:r>
      <w:bookmarkEnd w:id="272"/>
      <w:bookmarkEnd w:id="273"/>
      <w:bookmarkEnd w:id="274"/>
    </w:p>
    <w:p w14:paraId="3C1457DC" w14:textId="1A03DEA9" w:rsidR="002061AA" w:rsidRPr="00BE35C3" w:rsidRDefault="002061AA" w:rsidP="002061AA">
      <w:pPr>
        <w:rPr>
          <w:lang w:val="en-GB" w:bidi="ar-EG"/>
        </w:rPr>
      </w:pPr>
      <w:r w:rsidRPr="00BE35C3">
        <w:rPr>
          <w:rtl/>
        </w:rPr>
        <w:t>يحتفظ الاتحاد بستة مكاتب إقليمية ويتعاون تعاونا</w:t>
      </w:r>
      <w:r w:rsidR="00945F5A" w:rsidRPr="00BE35C3">
        <w:rPr>
          <w:rFonts w:hint="cs"/>
          <w:rtl/>
        </w:rPr>
        <w:t>ً</w:t>
      </w:r>
      <w:r w:rsidRPr="00BE35C3">
        <w:rPr>
          <w:rtl/>
        </w:rPr>
        <w:t xml:space="preserve"> وثيقا</w:t>
      </w:r>
      <w:r w:rsidR="00945F5A" w:rsidRPr="00BE35C3">
        <w:rPr>
          <w:rFonts w:hint="cs"/>
          <w:rtl/>
        </w:rPr>
        <w:t>ً</w:t>
      </w:r>
      <w:r w:rsidRPr="00BE35C3">
        <w:rPr>
          <w:rtl/>
        </w:rPr>
        <w:t xml:space="preserve"> مع اللجان الإقليمية للأمم المتحدة والمنظمات الإقليمية للاتصالات. </w:t>
      </w:r>
      <w:r w:rsidRPr="00BE35C3">
        <w:rPr>
          <w:rFonts w:hint="cs"/>
          <w:rtl/>
        </w:rPr>
        <w:t>و</w:t>
      </w:r>
      <w:r w:rsidRPr="00BE35C3">
        <w:rPr>
          <w:rtl/>
        </w:rPr>
        <w:t>تقدم المكاتب الإقليمية للاتحاد دعما</w:t>
      </w:r>
      <w:r w:rsidR="00945F5A" w:rsidRPr="00BE35C3">
        <w:rPr>
          <w:rFonts w:hint="cs"/>
          <w:rtl/>
        </w:rPr>
        <w:t>ً</w:t>
      </w:r>
      <w:r w:rsidRPr="00BE35C3">
        <w:rPr>
          <w:rtl/>
        </w:rPr>
        <w:t xml:space="preserve"> حاسما</w:t>
      </w:r>
      <w:r w:rsidR="00945F5A" w:rsidRPr="00BE35C3">
        <w:rPr>
          <w:rFonts w:hint="cs"/>
          <w:rtl/>
        </w:rPr>
        <w:t>ً</w:t>
      </w:r>
      <w:r w:rsidR="00A173D3" w:rsidRPr="00BE35C3">
        <w:rPr>
          <w:rtl/>
        </w:rPr>
        <w:t xml:space="preserve"> في </w:t>
      </w:r>
      <w:r w:rsidRPr="00BE35C3">
        <w:rPr>
          <w:rtl/>
        </w:rPr>
        <w:t>النهوض بأولويات القمة العالمية لمجتمع المعلومات</w:t>
      </w:r>
      <w:r w:rsidR="00A173D3" w:rsidRPr="00BE35C3">
        <w:rPr>
          <w:rtl/>
        </w:rPr>
        <w:t xml:space="preserve"> على </w:t>
      </w:r>
      <w:r w:rsidRPr="00BE35C3">
        <w:rPr>
          <w:rtl/>
        </w:rPr>
        <w:t>المستوى الإقليمي أو الوطني أو المحلي. وتقدم هذه المكاتب المساعدة التقنية والدعم</w:t>
      </w:r>
      <w:r w:rsidR="00A173D3" w:rsidRPr="00BE35C3">
        <w:rPr>
          <w:rtl/>
        </w:rPr>
        <w:t xml:space="preserve"> في </w:t>
      </w:r>
      <w:r w:rsidRPr="00BE35C3">
        <w:rPr>
          <w:rtl/>
        </w:rPr>
        <w:t>مجال بناء القدرات والتوجيه</w:t>
      </w:r>
      <w:r w:rsidR="00A173D3" w:rsidRPr="00BE35C3">
        <w:rPr>
          <w:rtl/>
        </w:rPr>
        <w:t xml:space="preserve"> في </w:t>
      </w:r>
      <w:r w:rsidRPr="00BE35C3">
        <w:rPr>
          <w:rtl/>
        </w:rPr>
        <w:t>مجال السياسات</w:t>
      </w:r>
      <w:r w:rsidR="00A173D3" w:rsidRPr="00BE35C3">
        <w:rPr>
          <w:rtl/>
        </w:rPr>
        <w:t xml:space="preserve"> إلى </w:t>
      </w:r>
      <w:r w:rsidRPr="00BE35C3">
        <w:rPr>
          <w:rtl/>
        </w:rPr>
        <w:t xml:space="preserve">الدول الأعضاء للنهوض بالتكنولوجيا </w:t>
      </w:r>
      <w:r w:rsidRPr="00BE35C3">
        <w:rPr>
          <w:rFonts w:hint="cs"/>
          <w:rtl/>
        </w:rPr>
        <w:t>لخير</w:t>
      </w:r>
      <w:r w:rsidRPr="00BE35C3">
        <w:rPr>
          <w:rtl/>
        </w:rPr>
        <w:t xml:space="preserve"> الجميع.</w:t>
      </w:r>
    </w:p>
    <w:p w14:paraId="1C834797" w14:textId="77777777" w:rsidR="00A23CB2" w:rsidRPr="00BE35C3" w:rsidRDefault="002061AA" w:rsidP="00F44DFC">
      <w:pPr>
        <w:pStyle w:val="Heading1"/>
        <w:rPr>
          <w:rtl/>
        </w:rPr>
      </w:pPr>
      <w:bookmarkStart w:id="275" w:name="_Toc197797548"/>
      <w:bookmarkStart w:id="276" w:name="_Toc197960447"/>
      <w:bookmarkStart w:id="277" w:name="_Toc200539322"/>
      <w:r w:rsidRPr="00BE35C3">
        <w:rPr>
          <w:rFonts w:hint="cs"/>
          <w:rtl/>
        </w:rPr>
        <w:t xml:space="preserve">أوجه </w:t>
      </w:r>
      <w:r w:rsidRPr="00BE35C3">
        <w:rPr>
          <w:rtl/>
        </w:rPr>
        <w:t>الترابط والتآزر</w:t>
      </w:r>
      <w:bookmarkEnd w:id="275"/>
      <w:bookmarkEnd w:id="276"/>
      <w:bookmarkEnd w:id="277"/>
    </w:p>
    <w:p w14:paraId="61392450" w14:textId="4E910E51" w:rsidR="002061AA" w:rsidRPr="00BE35C3" w:rsidRDefault="002061AA" w:rsidP="002061AA">
      <w:pPr>
        <w:rPr>
          <w:b/>
          <w:bCs/>
          <w:spacing w:val="-2"/>
          <w:lang w:val="en-GB" w:bidi="ar-EG"/>
        </w:rPr>
      </w:pPr>
      <w:r w:rsidRPr="00BE35C3">
        <w:rPr>
          <w:spacing w:val="-2"/>
          <w:rtl/>
        </w:rPr>
        <w:t xml:space="preserve">تجسد التفاعلات بين القمة العالمية لمجتمع المعلومات ومنصات أصحاب المصلحة المتعددين الأخرى الروح التعاونية التي </w:t>
      </w:r>
      <w:r w:rsidRPr="00BE35C3">
        <w:rPr>
          <w:rFonts w:hint="cs"/>
          <w:spacing w:val="-2"/>
          <w:rtl/>
        </w:rPr>
        <w:t>تقود</w:t>
      </w:r>
      <w:r w:rsidRPr="00BE35C3">
        <w:rPr>
          <w:spacing w:val="-2"/>
          <w:rtl/>
        </w:rPr>
        <w:t xml:space="preserve"> التنمية الرقمية العالمية. </w:t>
      </w:r>
      <w:r w:rsidRPr="00BE35C3">
        <w:rPr>
          <w:rFonts w:hint="cs"/>
          <w:spacing w:val="-2"/>
          <w:rtl/>
        </w:rPr>
        <w:t>و</w:t>
      </w:r>
      <w:r w:rsidRPr="00BE35C3">
        <w:rPr>
          <w:spacing w:val="-2"/>
          <w:rtl/>
        </w:rPr>
        <w:t xml:space="preserve">تكمل مبادرات مثل منتدى إدارة الإنترنت </w:t>
      </w:r>
      <w:r w:rsidRPr="00BE35C3">
        <w:rPr>
          <w:rFonts w:hint="cs"/>
          <w:spacing w:val="-2"/>
          <w:rtl/>
        </w:rPr>
        <w:t>و</w:t>
      </w:r>
      <w:r w:rsidRPr="00BE35C3">
        <w:rPr>
          <w:spacing w:val="-2"/>
          <w:rtl/>
        </w:rPr>
        <w:t>الذكاء الاصطناعي من أجل المصلحة العامة وغيرها تأثير القمة العالمية لمجتمع المعلومات</w:t>
      </w:r>
      <w:r w:rsidR="00A173D3" w:rsidRPr="00BE35C3">
        <w:rPr>
          <w:spacing w:val="-2"/>
          <w:rtl/>
        </w:rPr>
        <w:t xml:space="preserve"> في </w:t>
      </w:r>
      <w:r w:rsidRPr="00BE35C3">
        <w:rPr>
          <w:spacing w:val="-2"/>
          <w:rtl/>
        </w:rPr>
        <w:t xml:space="preserve">تطوير </w:t>
      </w:r>
      <w:r w:rsidRPr="00BE35C3">
        <w:rPr>
          <w:rFonts w:hint="cs"/>
          <w:spacing w:val="-2"/>
          <w:rtl/>
        </w:rPr>
        <w:t>ال</w:t>
      </w:r>
      <w:r w:rsidRPr="00BE35C3">
        <w:rPr>
          <w:spacing w:val="-2"/>
          <w:rtl/>
        </w:rPr>
        <w:t>تكنولوجيا</w:t>
      </w:r>
      <w:r w:rsidRPr="00BE35C3">
        <w:rPr>
          <w:rFonts w:hint="cs"/>
          <w:spacing w:val="-2"/>
          <w:rtl/>
        </w:rPr>
        <w:t>ت</w:t>
      </w:r>
      <w:r w:rsidRPr="00BE35C3">
        <w:rPr>
          <w:spacing w:val="-2"/>
          <w:rtl/>
        </w:rPr>
        <w:t xml:space="preserve"> الرقمية كجزء من مستقبل مستدام وشامل للجميع. </w:t>
      </w:r>
      <w:r w:rsidRPr="00BE35C3">
        <w:rPr>
          <w:rFonts w:hint="cs"/>
          <w:spacing w:val="-2"/>
          <w:rtl/>
        </w:rPr>
        <w:t>و</w:t>
      </w:r>
      <w:r w:rsidRPr="00BE35C3">
        <w:rPr>
          <w:spacing w:val="-2"/>
          <w:rtl/>
        </w:rPr>
        <w:t xml:space="preserve">القمة العالمية لمجتمع المعلومات هي منصة حيوية لأصحاب المصلحة المتعددين، </w:t>
      </w:r>
      <w:r w:rsidRPr="00BE35C3">
        <w:rPr>
          <w:rFonts w:hint="cs"/>
          <w:spacing w:val="-2"/>
          <w:rtl/>
        </w:rPr>
        <w:t>و</w:t>
      </w:r>
      <w:r w:rsidRPr="00BE35C3">
        <w:rPr>
          <w:spacing w:val="-2"/>
          <w:rtl/>
        </w:rPr>
        <w:t>تعزز التعاون الرقمي والتنمية</w:t>
      </w:r>
      <w:r w:rsidR="00A173D3" w:rsidRPr="00BE35C3">
        <w:rPr>
          <w:rFonts w:hint="cs"/>
          <w:spacing w:val="-2"/>
          <w:rtl/>
        </w:rPr>
        <w:t xml:space="preserve"> على </w:t>
      </w:r>
      <w:r w:rsidRPr="00BE35C3">
        <w:rPr>
          <w:rFonts w:hint="cs"/>
          <w:spacing w:val="-2"/>
          <w:rtl/>
        </w:rPr>
        <w:t>الصعيد</w:t>
      </w:r>
      <w:r w:rsidRPr="00BE35C3">
        <w:rPr>
          <w:spacing w:val="-2"/>
          <w:rtl/>
        </w:rPr>
        <w:t xml:space="preserve"> العالمي.</w:t>
      </w:r>
    </w:p>
    <w:p w14:paraId="6832F132" w14:textId="22E0E7E9" w:rsidR="002061AA" w:rsidRPr="00BE35C3" w:rsidRDefault="002061AA" w:rsidP="002061AA">
      <w:pPr>
        <w:rPr>
          <w:lang w:val="en-GB" w:bidi="ar-EG"/>
        </w:rPr>
      </w:pPr>
      <w:r w:rsidRPr="00BE35C3">
        <w:rPr>
          <w:rFonts w:hint="cs"/>
          <w:rtl/>
        </w:rPr>
        <w:t>و</w:t>
      </w:r>
      <w:r w:rsidRPr="00BE35C3">
        <w:rPr>
          <w:rtl/>
        </w:rPr>
        <w:t>يستكشف هذا القسم</w:t>
      </w:r>
      <w:r w:rsidRPr="00BE35C3">
        <w:rPr>
          <w:rFonts w:hint="cs"/>
          <w:rtl/>
        </w:rPr>
        <w:t xml:space="preserve"> أوجه </w:t>
      </w:r>
      <w:r w:rsidRPr="00BE35C3">
        <w:rPr>
          <w:rtl/>
        </w:rPr>
        <w:t>الترابط هذه ويسلط الضوء</w:t>
      </w:r>
      <w:r w:rsidR="00A173D3" w:rsidRPr="00BE35C3">
        <w:rPr>
          <w:rtl/>
        </w:rPr>
        <w:t xml:space="preserve"> على </w:t>
      </w:r>
      <w:r w:rsidRPr="00BE35C3">
        <w:rPr>
          <w:rtl/>
        </w:rPr>
        <w:t>الجهود التعاونية التي تعزز تأثير مبادرات القمة العالمية لمجتمع</w:t>
      </w:r>
      <w:r w:rsidR="009E4A65" w:rsidRPr="00BE35C3">
        <w:rPr>
          <w:rFonts w:hint="cs"/>
          <w:rtl/>
        </w:rPr>
        <w:t> </w:t>
      </w:r>
      <w:r w:rsidRPr="00BE35C3">
        <w:rPr>
          <w:rtl/>
        </w:rPr>
        <w:t>المعلومات.</w:t>
      </w:r>
    </w:p>
    <w:p w14:paraId="055BE6BB" w14:textId="77777777" w:rsidR="002061AA" w:rsidRPr="00BE35C3" w:rsidRDefault="002061AA" w:rsidP="00F44DFC">
      <w:pPr>
        <w:pStyle w:val="Heading1"/>
        <w:rPr>
          <w:lang w:val="en-GB" w:bidi="ar-EG"/>
        </w:rPr>
      </w:pPr>
      <w:bookmarkStart w:id="278" w:name="_Toc197797549"/>
      <w:bookmarkStart w:id="279" w:name="_Toc197798900"/>
      <w:bookmarkStart w:id="280" w:name="_Toc197800172"/>
      <w:bookmarkStart w:id="281" w:name="_Toc197960448"/>
      <w:bookmarkStart w:id="282" w:name="_Toc200539323"/>
      <w:r w:rsidRPr="00BE35C3">
        <w:rPr>
          <w:rtl/>
        </w:rPr>
        <w:lastRenderedPageBreak/>
        <w:t>منتدى إدارة الإنترنت (</w:t>
      </w:r>
      <w:r w:rsidRPr="00BE35C3">
        <w:rPr>
          <w:lang w:val="en-GB" w:bidi="ar-EG"/>
        </w:rPr>
        <w:t>IGF</w:t>
      </w:r>
      <w:r w:rsidRPr="00BE35C3">
        <w:rPr>
          <w:rtl/>
        </w:rPr>
        <w:t>)</w:t>
      </w:r>
      <w:bookmarkEnd w:id="278"/>
      <w:bookmarkEnd w:id="279"/>
      <w:bookmarkEnd w:id="280"/>
      <w:bookmarkEnd w:id="281"/>
      <w:bookmarkEnd w:id="282"/>
    </w:p>
    <w:p w14:paraId="31AF4610" w14:textId="1BF01230" w:rsidR="002061AA" w:rsidRPr="00BE35C3" w:rsidRDefault="002061AA" w:rsidP="002061AA">
      <w:pPr>
        <w:rPr>
          <w:lang w:val="en-GB" w:bidi="ar-EG"/>
        </w:rPr>
      </w:pPr>
      <w:r w:rsidRPr="00BE35C3">
        <w:rPr>
          <w:rtl/>
        </w:rPr>
        <w:t xml:space="preserve">منتدى إدارة الإنترنت هو منصة رئيسية لمناقشات السياسة العامة المتعلقة بالإنترنت. وهو يجمع بين أصحاب المصلحة من الحكومات والقطاع الخاص والمجتمع المدني </w:t>
      </w:r>
      <w:r w:rsidR="00534133" w:rsidRPr="00BE35C3">
        <w:rPr>
          <w:rFonts w:hint="cs"/>
          <w:rtl/>
        </w:rPr>
        <w:t>والهيئات</w:t>
      </w:r>
      <w:r w:rsidRPr="00BE35C3">
        <w:rPr>
          <w:rtl/>
        </w:rPr>
        <w:t xml:space="preserve"> الأكاديمية لمناقشة ومعالجة قضايا إدارة الإنترنت. </w:t>
      </w:r>
      <w:r w:rsidRPr="00BE35C3">
        <w:rPr>
          <w:rFonts w:hint="cs"/>
          <w:rtl/>
        </w:rPr>
        <w:t>و</w:t>
      </w:r>
      <w:r w:rsidRPr="00BE35C3">
        <w:rPr>
          <w:rtl/>
        </w:rPr>
        <w:t>نتيجة</w:t>
      </w:r>
      <w:r w:rsidR="00534133" w:rsidRPr="00BE35C3">
        <w:rPr>
          <w:rFonts w:hint="cs"/>
          <w:rtl/>
        </w:rPr>
        <w:t>ً</w:t>
      </w:r>
      <w:r w:rsidRPr="00BE35C3">
        <w:rPr>
          <w:rtl/>
        </w:rPr>
        <w:t xml:space="preserve"> لعملية القمة العالمية لمجتمع المعلومات، </w:t>
      </w:r>
      <w:r w:rsidRPr="00BE35C3">
        <w:rPr>
          <w:rFonts w:hint="cs"/>
          <w:rtl/>
        </w:rPr>
        <w:t>يسعى</w:t>
      </w:r>
      <w:r w:rsidRPr="00BE35C3">
        <w:rPr>
          <w:rtl/>
        </w:rPr>
        <w:t xml:space="preserve"> منتدى إدارة الإنترنت</w:t>
      </w:r>
      <w:r w:rsidRPr="00BE35C3">
        <w:rPr>
          <w:rFonts w:hint="cs"/>
          <w:rtl/>
        </w:rPr>
        <w:t xml:space="preserve"> لتحقيق </w:t>
      </w:r>
      <w:r w:rsidRPr="00BE35C3">
        <w:rPr>
          <w:rtl/>
        </w:rPr>
        <w:t>هدف مشترك يتمثل</w:t>
      </w:r>
      <w:r w:rsidR="00A173D3" w:rsidRPr="00BE35C3">
        <w:rPr>
          <w:rtl/>
        </w:rPr>
        <w:t xml:space="preserve"> في </w:t>
      </w:r>
      <w:r w:rsidRPr="00BE35C3">
        <w:rPr>
          <w:rtl/>
        </w:rPr>
        <w:t>تعزيز مستقبل رقمي شامل</w:t>
      </w:r>
      <w:r w:rsidRPr="00BE35C3">
        <w:rPr>
          <w:rFonts w:hint="cs"/>
          <w:rtl/>
        </w:rPr>
        <w:t xml:space="preserve"> للجميع</w:t>
      </w:r>
      <w:r w:rsidRPr="00BE35C3">
        <w:rPr>
          <w:rtl/>
        </w:rPr>
        <w:t xml:space="preserve"> ومستدام. ويتجلى تعاونه</w:t>
      </w:r>
      <w:r w:rsidR="00A173D3" w:rsidRPr="00BE35C3">
        <w:rPr>
          <w:rtl/>
        </w:rPr>
        <w:t xml:space="preserve"> في </w:t>
      </w:r>
      <w:r w:rsidRPr="00BE35C3">
        <w:rPr>
          <w:rtl/>
        </w:rPr>
        <w:t>عدة مجالات:</w:t>
      </w:r>
    </w:p>
    <w:p w14:paraId="2C1F9B25" w14:textId="25F6D877" w:rsidR="002061AA" w:rsidRPr="00BE35C3" w:rsidRDefault="007B5FA5" w:rsidP="007B5FA5">
      <w:pPr>
        <w:pStyle w:val="enumlev1"/>
        <w:rPr>
          <w:lang w:val="en-GB" w:bidi="ar-EG"/>
        </w:rPr>
      </w:pPr>
      <w:r w:rsidRPr="00BE35C3">
        <w:rPr>
          <w:b/>
          <w:bCs/>
        </w:rPr>
        <w:sym w:font="Wingdings 2" w:char="F097"/>
      </w:r>
      <w:r w:rsidRPr="00BE35C3">
        <w:rPr>
          <w:b/>
          <w:bCs/>
        </w:rPr>
        <w:tab/>
      </w:r>
      <w:r w:rsidR="002061AA" w:rsidRPr="00BE35C3">
        <w:rPr>
          <w:b/>
          <w:bCs/>
          <w:rtl/>
        </w:rPr>
        <w:t>تطوير السياسات</w:t>
      </w:r>
      <w:r w:rsidR="002061AA" w:rsidRPr="00BE35C3">
        <w:rPr>
          <w:rtl/>
        </w:rPr>
        <w:t>: تساهم كلتا المنصتين</w:t>
      </w:r>
      <w:r w:rsidR="00A173D3" w:rsidRPr="00BE35C3">
        <w:rPr>
          <w:rtl/>
        </w:rPr>
        <w:t xml:space="preserve"> في </w:t>
      </w:r>
      <w:r w:rsidR="002061AA" w:rsidRPr="00BE35C3">
        <w:rPr>
          <w:rtl/>
        </w:rPr>
        <w:t>تطوير السياسات التي تعزز النفاذ</w:t>
      </w:r>
      <w:r w:rsidR="00A173D3" w:rsidRPr="00BE35C3">
        <w:rPr>
          <w:rtl/>
        </w:rPr>
        <w:t xml:space="preserve"> إلى </w:t>
      </w:r>
      <w:r w:rsidR="002061AA" w:rsidRPr="00BE35C3">
        <w:rPr>
          <w:rtl/>
        </w:rPr>
        <w:t xml:space="preserve">الإنترنت والأمن والإدارة. </w:t>
      </w:r>
      <w:r w:rsidR="002061AA" w:rsidRPr="00BE35C3">
        <w:rPr>
          <w:rFonts w:hint="cs"/>
          <w:rtl/>
        </w:rPr>
        <w:t>و</w:t>
      </w:r>
      <w:r w:rsidR="002061AA" w:rsidRPr="00BE35C3">
        <w:rPr>
          <w:rtl/>
        </w:rPr>
        <w:t xml:space="preserve">تكمل مناقشات منتدى إدارة الإنترنت </w:t>
      </w:r>
      <w:r w:rsidR="002061AA" w:rsidRPr="00BE35C3">
        <w:rPr>
          <w:rFonts w:hint="cs"/>
          <w:rtl/>
        </w:rPr>
        <w:t>بشأن</w:t>
      </w:r>
      <w:r w:rsidR="002061AA" w:rsidRPr="00BE35C3">
        <w:rPr>
          <w:rtl/>
        </w:rPr>
        <w:t xml:space="preserve"> إدارة الإنترنت أهداف التنمية الرقمية الأوسع للقمة العالمية لمجتمع المعلومات، مما يضمن توافق سياسات الإنترنت مع جهود التعاون الرقمي العالمية.</w:t>
      </w:r>
    </w:p>
    <w:p w14:paraId="538FB148" w14:textId="58D46A8E" w:rsidR="002061AA" w:rsidRPr="00BE35C3" w:rsidRDefault="007B5FA5" w:rsidP="007B5FA5">
      <w:pPr>
        <w:pStyle w:val="enumlev1"/>
        <w:rPr>
          <w:lang w:val="en-GB" w:bidi="ar-EG"/>
        </w:rPr>
      </w:pPr>
      <w:r w:rsidRPr="00BE35C3">
        <w:rPr>
          <w:b/>
          <w:bCs/>
        </w:rPr>
        <w:sym w:font="Wingdings 2" w:char="F097"/>
      </w:r>
      <w:r w:rsidRPr="00BE35C3">
        <w:rPr>
          <w:b/>
          <w:bCs/>
        </w:rPr>
        <w:tab/>
      </w:r>
      <w:r w:rsidR="002061AA" w:rsidRPr="00BE35C3">
        <w:rPr>
          <w:b/>
          <w:bCs/>
          <w:rtl/>
        </w:rPr>
        <w:t>مشاركة أصحاب المصلحة</w:t>
      </w:r>
      <w:r w:rsidR="002061AA" w:rsidRPr="00BE35C3">
        <w:rPr>
          <w:rtl/>
        </w:rPr>
        <w:t>: يتماشى نهج أصحاب المصلحة المتعددين لمنتدى إدارة الإنترنت مع مبادئ القمة العالمية لمجتمع المعلومات المتمثلة</w:t>
      </w:r>
      <w:r w:rsidR="00A173D3" w:rsidRPr="00BE35C3">
        <w:rPr>
          <w:rtl/>
        </w:rPr>
        <w:t xml:space="preserve"> في </w:t>
      </w:r>
      <w:r w:rsidR="002061AA" w:rsidRPr="00BE35C3">
        <w:rPr>
          <w:rtl/>
        </w:rPr>
        <w:t xml:space="preserve">الشمولية والتعاون. </w:t>
      </w:r>
      <w:r w:rsidR="002061AA" w:rsidRPr="00BE35C3">
        <w:rPr>
          <w:rFonts w:hint="cs"/>
          <w:rtl/>
        </w:rPr>
        <w:t>و</w:t>
      </w:r>
      <w:r w:rsidR="002061AA" w:rsidRPr="00BE35C3">
        <w:rPr>
          <w:rtl/>
        </w:rPr>
        <w:t>من خلال إشراك مجموعة متنوعة من أصحاب المصلحة</w:t>
      </w:r>
      <w:r w:rsidR="00A23CB2" w:rsidRPr="00BE35C3">
        <w:rPr>
          <w:rtl/>
        </w:rPr>
        <w:t>،</w:t>
      </w:r>
      <w:r w:rsidR="002061AA" w:rsidRPr="00BE35C3">
        <w:rPr>
          <w:rtl/>
        </w:rPr>
        <w:t xml:space="preserve"> تضمن كلتا المنصتين مراعاة وجهات النظر المختلفة</w:t>
      </w:r>
      <w:r w:rsidR="00A173D3" w:rsidRPr="00BE35C3">
        <w:rPr>
          <w:rtl/>
        </w:rPr>
        <w:t xml:space="preserve"> في </w:t>
      </w:r>
      <w:r w:rsidR="002061AA" w:rsidRPr="00BE35C3">
        <w:rPr>
          <w:rFonts w:hint="cs"/>
          <w:rtl/>
        </w:rPr>
        <w:t>رسم معالم</w:t>
      </w:r>
      <w:r w:rsidR="002061AA" w:rsidRPr="00BE35C3">
        <w:rPr>
          <w:rtl/>
        </w:rPr>
        <w:t xml:space="preserve"> المشهد الرقمي.</w:t>
      </w:r>
    </w:p>
    <w:p w14:paraId="4A910500" w14:textId="2E611F0C" w:rsidR="002061AA" w:rsidRPr="00BE35C3" w:rsidRDefault="007B5FA5" w:rsidP="007B5FA5">
      <w:pPr>
        <w:pStyle w:val="enumlev1"/>
        <w:rPr>
          <w:lang w:val="en-GB" w:bidi="ar-EG"/>
        </w:rPr>
      </w:pPr>
      <w:r w:rsidRPr="00BE35C3">
        <w:rPr>
          <w:b/>
          <w:bCs/>
        </w:rPr>
        <w:sym w:font="Wingdings 2" w:char="F097"/>
      </w:r>
      <w:r w:rsidRPr="00BE35C3">
        <w:rPr>
          <w:b/>
          <w:bCs/>
        </w:rPr>
        <w:tab/>
      </w:r>
      <w:r w:rsidR="002061AA" w:rsidRPr="00BE35C3">
        <w:rPr>
          <w:b/>
          <w:bCs/>
          <w:rtl/>
        </w:rPr>
        <w:t>بناء القدرات</w:t>
      </w:r>
      <w:r w:rsidR="002061AA" w:rsidRPr="00BE35C3">
        <w:rPr>
          <w:rtl/>
        </w:rPr>
        <w:t xml:space="preserve">: يدعم منتدى إدارة الإنترنت والقمة العالمية لمجتمع المعلومات مبادرات بناء القدرات التي تعزز فهم أصحاب المصلحة </w:t>
      </w:r>
      <w:r w:rsidR="002061AA" w:rsidRPr="00BE35C3">
        <w:rPr>
          <w:rFonts w:hint="cs"/>
          <w:rtl/>
        </w:rPr>
        <w:t>ل</w:t>
      </w:r>
      <w:r w:rsidR="002061AA" w:rsidRPr="00BE35C3">
        <w:rPr>
          <w:rtl/>
        </w:rPr>
        <w:t>إدارة الإنترنت و</w:t>
      </w:r>
      <w:r w:rsidR="002061AA" w:rsidRPr="00BE35C3">
        <w:rPr>
          <w:rFonts w:hint="cs"/>
          <w:rtl/>
        </w:rPr>
        <w:t>ا</w:t>
      </w:r>
      <w:r w:rsidR="002061AA" w:rsidRPr="00BE35C3">
        <w:rPr>
          <w:rtl/>
        </w:rPr>
        <w:t>لسياسات الرقمية. وتمك</w:t>
      </w:r>
      <w:r w:rsidR="002061AA" w:rsidRPr="00BE35C3">
        <w:rPr>
          <w:rFonts w:hint="cs"/>
          <w:rtl/>
        </w:rPr>
        <w:t>ِّ</w:t>
      </w:r>
      <w:r w:rsidR="002061AA" w:rsidRPr="00BE35C3">
        <w:rPr>
          <w:rtl/>
        </w:rPr>
        <w:t>ن هذه الجهود المجتمعات المحلية من المشاركة بنشاط</w:t>
      </w:r>
      <w:r w:rsidR="00A173D3" w:rsidRPr="00BE35C3">
        <w:rPr>
          <w:rtl/>
        </w:rPr>
        <w:t xml:space="preserve"> في </w:t>
      </w:r>
      <w:r w:rsidR="002061AA" w:rsidRPr="00BE35C3">
        <w:rPr>
          <w:rtl/>
        </w:rPr>
        <w:t>عمليات ا</w:t>
      </w:r>
      <w:r w:rsidR="002061AA" w:rsidRPr="00BE35C3">
        <w:rPr>
          <w:rFonts w:hint="cs"/>
          <w:rtl/>
        </w:rPr>
        <w:t>لا</w:t>
      </w:r>
      <w:r w:rsidR="002061AA" w:rsidRPr="00BE35C3">
        <w:rPr>
          <w:rtl/>
        </w:rPr>
        <w:t>قتصاد</w:t>
      </w:r>
      <w:r w:rsidR="002061AA" w:rsidRPr="00BE35C3">
        <w:rPr>
          <w:rFonts w:hint="cs"/>
          <w:rtl/>
        </w:rPr>
        <w:t xml:space="preserve"> ال</w:t>
      </w:r>
      <w:r w:rsidR="002061AA" w:rsidRPr="00BE35C3">
        <w:rPr>
          <w:rtl/>
        </w:rPr>
        <w:t>رقمي والإدارة</w:t>
      </w:r>
      <w:r w:rsidR="002061AA" w:rsidRPr="00BE35C3">
        <w:rPr>
          <w:rFonts w:hint="cs"/>
          <w:rtl/>
        </w:rPr>
        <w:t xml:space="preserve"> ال</w:t>
      </w:r>
      <w:r w:rsidR="002061AA" w:rsidRPr="00BE35C3">
        <w:rPr>
          <w:rtl/>
        </w:rPr>
        <w:t>رقمي</w:t>
      </w:r>
      <w:r w:rsidR="002061AA" w:rsidRPr="00BE35C3">
        <w:rPr>
          <w:rFonts w:hint="cs"/>
          <w:rtl/>
        </w:rPr>
        <w:t>ة</w:t>
      </w:r>
      <w:r w:rsidR="002061AA" w:rsidRPr="00BE35C3">
        <w:rPr>
          <w:rtl/>
        </w:rPr>
        <w:t>.</w:t>
      </w:r>
    </w:p>
    <w:p w14:paraId="7F06F8FA" w14:textId="77777777" w:rsidR="00A23CB2" w:rsidRPr="00BE35C3" w:rsidRDefault="002061AA" w:rsidP="007B5FA5">
      <w:pPr>
        <w:pStyle w:val="Headingb"/>
        <w:rPr>
          <w:rtl/>
        </w:rPr>
      </w:pPr>
      <w:bookmarkStart w:id="283" w:name="_Toc197797550"/>
      <w:bookmarkStart w:id="284" w:name="_Toc197798901"/>
      <w:bookmarkStart w:id="285" w:name="_Toc197800173"/>
      <w:r w:rsidRPr="00BE35C3">
        <w:rPr>
          <w:rtl/>
        </w:rPr>
        <w:t>الذكاء الاصطناعي من أجل المصلحة العامة</w:t>
      </w:r>
      <w:bookmarkEnd w:id="283"/>
      <w:bookmarkEnd w:id="284"/>
      <w:bookmarkEnd w:id="285"/>
    </w:p>
    <w:p w14:paraId="303F78E6" w14:textId="05CBF066" w:rsidR="002061AA" w:rsidRPr="00BE35C3" w:rsidRDefault="002061AA" w:rsidP="002061AA">
      <w:pPr>
        <w:rPr>
          <w:lang w:val="en-GB" w:bidi="ar-EG"/>
        </w:rPr>
      </w:pPr>
      <w:r w:rsidRPr="00BE35C3">
        <w:rPr>
          <w:rtl/>
        </w:rPr>
        <w:t>الذكاء الاصطناعي من أجل المصلحة العامة ه</w:t>
      </w:r>
      <w:r w:rsidRPr="00BE35C3">
        <w:rPr>
          <w:rFonts w:hint="cs"/>
          <w:rtl/>
        </w:rPr>
        <w:t>و</w:t>
      </w:r>
      <w:r w:rsidRPr="00BE35C3">
        <w:rPr>
          <w:rtl/>
        </w:rPr>
        <w:t xml:space="preserve"> منصة الأمم المتحدة الرائدة</w:t>
      </w:r>
      <w:r w:rsidR="00A173D3" w:rsidRPr="00BE35C3">
        <w:rPr>
          <w:rtl/>
        </w:rPr>
        <w:t xml:space="preserve"> في </w:t>
      </w:r>
      <w:r w:rsidRPr="00BE35C3">
        <w:rPr>
          <w:rtl/>
        </w:rPr>
        <w:t>مجال</w:t>
      </w:r>
      <w:r w:rsidRPr="00BE35C3">
        <w:rPr>
          <w:rFonts w:hint="cs"/>
          <w:rtl/>
        </w:rPr>
        <w:t xml:space="preserve"> </w:t>
      </w:r>
      <w:r w:rsidRPr="00BE35C3">
        <w:rPr>
          <w:rtl/>
        </w:rPr>
        <w:t>الذكاء الاصطناعي (</w:t>
      </w:r>
      <w:r w:rsidRPr="00BE35C3">
        <w:rPr>
          <w:lang w:val="en-GB" w:bidi="ar-EG"/>
        </w:rPr>
        <w:t>AI</w:t>
      </w:r>
      <w:r w:rsidRPr="00BE35C3">
        <w:rPr>
          <w:rtl/>
        </w:rPr>
        <w:t>) من أجل التنمية</w:t>
      </w:r>
      <w:r w:rsidRPr="00BE35C3">
        <w:rPr>
          <w:rFonts w:hint="cs"/>
          <w:rtl/>
        </w:rPr>
        <w:t xml:space="preserve"> </w:t>
      </w:r>
      <w:r w:rsidRPr="00BE35C3">
        <w:rPr>
          <w:rtl/>
        </w:rPr>
        <w:t>المستدامة</w:t>
      </w:r>
      <w:r w:rsidRPr="00BE35C3">
        <w:rPr>
          <w:rFonts w:hint="cs"/>
          <w:rtl/>
        </w:rPr>
        <w:t>. وهي منصة ت</w:t>
      </w:r>
      <w:r w:rsidRPr="00BE35C3">
        <w:rPr>
          <w:rtl/>
        </w:rPr>
        <w:t xml:space="preserve">سترشد </w:t>
      </w:r>
      <w:hyperlink r:id="rId279" w:history="1">
        <w:r w:rsidRPr="00BE35C3">
          <w:rPr>
            <w:rStyle w:val="Hyperlink"/>
            <w:noProof w:val="0"/>
            <w:rtl/>
            <w:lang w:val="en-US" w:eastAsia="zh-CN"/>
          </w:rPr>
          <w:t>بالقرار 214 (بوخارست، 2022)</w:t>
        </w:r>
      </w:hyperlink>
      <w:r w:rsidRPr="00BE35C3">
        <w:rPr>
          <w:rtl/>
        </w:rPr>
        <w:t xml:space="preserve"> لمؤتمر المندوبين المفوضين للاتحاد الدولي للاتصالات،</w:t>
      </w:r>
      <w:r w:rsidRPr="00BE35C3">
        <w:rPr>
          <w:rFonts w:hint="cs"/>
          <w:rtl/>
        </w:rPr>
        <w:t xml:space="preserve"> وتتعزز</w:t>
      </w:r>
      <w:r w:rsidRPr="00BE35C3">
        <w:rPr>
          <w:rtl/>
        </w:rPr>
        <w:t xml:space="preserve"> </w:t>
      </w:r>
      <w:hyperlink r:id="rId280" w:history="1">
        <w:r w:rsidRPr="00BE35C3">
          <w:rPr>
            <w:rStyle w:val="Hyperlink"/>
            <w:rFonts w:hint="cs"/>
            <w:noProof w:val="0"/>
            <w:rtl/>
            <w:lang w:val="en-US" w:eastAsia="zh-CN"/>
          </w:rPr>
          <w:t>ب</w:t>
        </w:r>
        <w:r w:rsidRPr="00BE35C3">
          <w:rPr>
            <w:rStyle w:val="Hyperlink"/>
            <w:noProof w:val="0"/>
            <w:rtl/>
            <w:lang w:val="en-US" w:eastAsia="zh-CN"/>
          </w:rPr>
          <w:t xml:space="preserve">القرار </w:t>
        </w:r>
        <w:r w:rsidR="00BB31BB" w:rsidRPr="00BE35C3">
          <w:rPr>
            <w:rStyle w:val="Hyperlink"/>
            <w:noProof w:val="0"/>
            <w:lang w:val="en-US" w:eastAsia="zh-CN"/>
          </w:rPr>
          <w:t>78/265</w:t>
        </w:r>
      </w:hyperlink>
      <w:r w:rsidRPr="00BE35C3">
        <w:rPr>
          <w:rtl/>
        </w:rPr>
        <w:t xml:space="preserve"> و</w:t>
      </w:r>
      <w:hyperlink r:id="rId281" w:history="1">
        <w:r w:rsidRPr="00BE35C3">
          <w:rPr>
            <w:rStyle w:val="Hyperlink"/>
            <w:noProof w:val="0"/>
            <w:rtl/>
            <w:lang w:val="en-US" w:eastAsia="zh-CN"/>
          </w:rPr>
          <w:t xml:space="preserve">القرار </w:t>
        </w:r>
        <w:r w:rsidR="00BB31BB" w:rsidRPr="00BE35C3">
          <w:rPr>
            <w:rStyle w:val="Hyperlink"/>
            <w:noProof w:val="0"/>
            <w:lang w:val="en-US" w:eastAsia="zh-CN"/>
          </w:rPr>
          <w:t>78/311</w:t>
        </w:r>
      </w:hyperlink>
      <w:r w:rsidRPr="00BE35C3">
        <w:rPr>
          <w:rtl/>
        </w:rPr>
        <w:t xml:space="preserve"> الصادر</w:t>
      </w:r>
      <w:r w:rsidRPr="00BE35C3">
        <w:rPr>
          <w:rFonts w:hint="cs"/>
          <w:rtl/>
        </w:rPr>
        <w:t>ين</w:t>
      </w:r>
      <w:r w:rsidRPr="00BE35C3">
        <w:rPr>
          <w:rtl/>
        </w:rPr>
        <w:t xml:space="preserve"> عن الجمعية العامة للأمم المتحدة. </w:t>
      </w:r>
      <w:r w:rsidRPr="00BE35C3">
        <w:rPr>
          <w:rFonts w:hint="cs"/>
          <w:rtl/>
        </w:rPr>
        <w:t>و</w:t>
      </w:r>
      <w:r w:rsidRPr="00BE35C3">
        <w:rPr>
          <w:rtl/>
        </w:rPr>
        <w:t>تُركّز هذه المنصة</w:t>
      </w:r>
      <w:r w:rsidR="00A173D3" w:rsidRPr="00BE35C3">
        <w:rPr>
          <w:rFonts w:hint="cs"/>
          <w:rtl/>
        </w:rPr>
        <w:t xml:space="preserve"> على </w:t>
      </w:r>
      <w:r w:rsidRPr="00BE35C3">
        <w:rPr>
          <w:rtl/>
        </w:rPr>
        <w:t>تحديد تطبيقات الذكاء الاصطناعي الجديرة بالثقة، وبناء المهارات والمعايير، والنهوض بإدارة الذكاء الاصطناعي لتحقيق التنمية المستدامة، وينظمها الاتحاد بالشراكة مع أكثر من 40 وكالة شقيقة من وكالات الأمم المتحدة وبالتعاون مع</w:t>
      </w:r>
      <w:r w:rsidRPr="00BE35C3">
        <w:rPr>
          <w:rFonts w:hint="cs"/>
          <w:rtl/>
        </w:rPr>
        <w:t xml:space="preserve"> </w:t>
      </w:r>
      <w:r w:rsidRPr="00BE35C3">
        <w:rPr>
          <w:rtl/>
        </w:rPr>
        <w:t>حكومة سويسرا. ومع النمو الملحوظ</w:t>
      </w:r>
      <w:r w:rsidR="00A173D3" w:rsidRPr="00BE35C3">
        <w:rPr>
          <w:rtl/>
        </w:rPr>
        <w:t xml:space="preserve"> في </w:t>
      </w:r>
      <w:r w:rsidRPr="00BE35C3">
        <w:rPr>
          <w:rtl/>
        </w:rPr>
        <w:t>الطلب</w:t>
      </w:r>
      <w:r w:rsidR="00A173D3" w:rsidRPr="00BE35C3">
        <w:rPr>
          <w:rtl/>
        </w:rPr>
        <w:t xml:space="preserve"> على </w:t>
      </w:r>
      <w:r w:rsidRPr="00BE35C3">
        <w:rPr>
          <w:rtl/>
        </w:rPr>
        <w:t>الأنشطة الذكاء الاصطناعي، يُكيّف</w:t>
      </w:r>
      <w:r w:rsidRPr="00BE35C3">
        <w:rPr>
          <w:rFonts w:hint="cs"/>
          <w:rtl/>
        </w:rPr>
        <w:t xml:space="preserve"> </w:t>
      </w:r>
      <w:r w:rsidRPr="00BE35C3">
        <w:rPr>
          <w:rtl/>
        </w:rPr>
        <w:t>الاتحاد برامجه لتلبية الاحتياجات العالمية.</w:t>
      </w:r>
    </w:p>
    <w:p w14:paraId="6130C6DC" w14:textId="6B80F1F7" w:rsidR="00A23CB2" w:rsidRPr="00BE35C3" w:rsidRDefault="004041AF" w:rsidP="004041AF">
      <w:pPr>
        <w:pStyle w:val="enumlev1"/>
        <w:rPr>
          <w:bCs/>
          <w:rtl/>
        </w:rPr>
      </w:pPr>
      <w:r w:rsidRPr="00BE35C3">
        <w:rPr>
          <w:b/>
          <w:bCs/>
        </w:rPr>
        <w:sym w:font="Wingdings 2" w:char="F097"/>
      </w:r>
      <w:r w:rsidRPr="00BE35C3">
        <w:rPr>
          <w:b/>
          <w:bCs/>
        </w:rPr>
        <w:tab/>
      </w:r>
      <w:r w:rsidR="002061AA" w:rsidRPr="00BE35C3">
        <w:rPr>
          <w:b/>
          <w:bCs/>
          <w:rtl/>
        </w:rPr>
        <w:t>وضع معايير الذكاء الاصطناعي وتبادلها</w:t>
      </w:r>
      <w:r w:rsidR="002061AA" w:rsidRPr="00BE35C3">
        <w:rPr>
          <w:rtl/>
        </w:rPr>
        <w:t>:</w:t>
      </w:r>
      <w:r w:rsidR="00A173D3" w:rsidRPr="00BE35C3">
        <w:rPr>
          <w:rtl/>
        </w:rPr>
        <w:t xml:space="preserve"> في </w:t>
      </w:r>
      <w:r w:rsidR="002061AA" w:rsidRPr="00BE35C3">
        <w:rPr>
          <w:rtl/>
        </w:rPr>
        <w:t xml:space="preserve">سعيه لتحقيق التوصيلية الشاملة </w:t>
      </w:r>
      <w:r w:rsidR="002061AA" w:rsidRPr="00BE35C3">
        <w:rPr>
          <w:rFonts w:hint="cs"/>
          <w:rtl/>
        </w:rPr>
        <w:t>وال</w:t>
      </w:r>
      <w:r w:rsidR="002061AA" w:rsidRPr="00BE35C3">
        <w:rPr>
          <w:rtl/>
        </w:rPr>
        <w:t xml:space="preserve">تحول </w:t>
      </w:r>
      <w:r w:rsidR="002061AA" w:rsidRPr="00BE35C3">
        <w:rPr>
          <w:rFonts w:hint="cs"/>
          <w:rtl/>
        </w:rPr>
        <w:t>ال</w:t>
      </w:r>
      <w:r w:rsidR="002061AA" w:rsidRPr="00BE35C3">
        <w:rPr>
          <w:rtl/>
        </w:rPr>
        <w:t>رقمي المستدام، وضع الاتحاد معايير لاستخدام الذكاء الاصطناعي</w:t>
      </w:r>
      <w:r w:rsidR="00A173D3" w:rsidRPr="00BE35C3">
        <w:rPr>
          <w:rtl/>
        </w:rPr>
        <w:t xml:space="preserve"> في </w:t>
      </w:r>
      <w:r w:rsidR="002061AA" w:rsidRPr="00BE35C3">
        <w:rPr>
          <w:rtl/>
        </w:rPr>
        <w:t xml:space="preserve">شبكات الجيل الخامس (5G) </w:t>
      </w:r>
      <w:r w:rsidR="002061AA" w:rsidRPr="00BE35C3">
        <w:rPr>
          <w:rFonts w:hint="cs"/>
          <w:rtl/>
        </w:rPr>
        <w:t>و</w:t>
      </w:r>
      <w:r w:rsidR="002061AA" w:rsidRPr="00BE35C3">
        <w:rPr>
          <w:rtl/>
        </w:rPr>
        <w:t>شبكات المستقبل، وابتكار الوسائط المتعددة، وتقييم جودة الخدمات الرقمية وتحسينها، وتحسين كفاءة</w:t>
      </w:r>
      <w:r w:rsidR="002061AA" w:rsidRPr="00BE35C3">
        <w:rPr>
          <w:rFonts w:hint="cs"/>
          <w:rtl/>
        </w:rPr>
        <w:t xml:space="preserve"> استخدام</w:t>
      </w:r>
      <w:r w:rsidR="002061AA" w:rsidRPr="00BE35C3">
        <w:rPr>
          <w:rtl/>
        </w:rPr>
        <w:t xml:space="preserve"> الطاقة،</w:t>
      </w:r>
      <w:r w:rsidR="00A173D3" w:rsidRPr="00BE35C3">
        <w:rPr>
          <w:rtl/>
        </w:rPr>
        <w:t xml:space="preserve"> على </w:t>
      </w:r>
      <w:r w:rsidR="002061AA" w:rsidRPr="00BE35C3">
        <w:rPr>
          <w:rtl/>
        </w:rPr>
        <w:t xml:space="preserve">سبيل المثال لا الحصر. وتتعزز هذه الجهود من خلال التعاون الوثيق مع </w:t>
      </w:r>
      <w:r w:rsidR="002061AA" w:rsidRPr="00BE35C3">
        <w:rPr>
          <w:rFonts w:hint="cs"/>
          <w:rtl/>
        </w:rPr>
        <w:t>ال</w:t>
      </w:r>
      <w:r w:rsidR="002061AA" w:rsidRPr="00BE35C3">
        <w:rPr>
          <w:rtl/>
        </w:rPr>
        <w:t>هيئات الأخرى</w:t>
      </w:r>
      <w:r w:rsidR="002061AA" w:rsidRPr="00BE35C3">
        <w:rPr>
          <w:rFonts w:hint="cs"/>
          <w:rtl/>
        </w:rPr>
        <w:t xml:space="preserve"> المعنية بوضع</w:t>
      </w:r>
      <w:r w:rsidR="002061AA" w:rsidRPr="00BE35C3">
        <w:rPr>
          <w:rtl/>
        </w:rPr>
        <w:t xml:space="preserve"> المعايير وشركاء الأمم المتحدة، </w:t>
      </w:r>
      <w:r w:rsidR="002061AA" w:rsidRPr="00BE35C3">
        <w:rPr>
          <w:rFonts w:hint="cs"/>
          <w:rtl/>
        </w:rPr>
        <w:t>بما ي</w:t>
      </w:r>
      <w:r w:rsidR="002061AA" w:rsidRPr="00BE35C3">
        <w:rPr>
          <w:rtl/>
        </w:rPr>
        <w:t xml:space="preserve">دعم </w:t>
      </w:r>
      <w:r w:rsidR="002061AA" w:rsidRPr="00BE35C3">
        <w:rPr>
          <w:rFonts w:hint="cs"/>
          <w:rtl/>
        </w:rPr>
        <w:t>وضع</w:t>
      </w:r>
      <w:r w:rsidR="002061AA" w:rsidRPr="00BE35C3">
        <w:rPr>
          <w:rtl/>
        </w:rPr>
        <w:t xml:space="preserve"> ونشر مجموعة شاملة من المعايير عبر مجموعة متنوعة من المجالات. </w:t>
      </w:r>
      <w:r w:rsidR="002061AA" w:rsidRPr="00BE35C3">
        <w:rPr>
          <w:rFonts w:hint="cs"/>
          <w:rtl/>
        </w:rPr>
        <w:t xml:space="preserve">وقد </w:t>
      </w:r>
      <w:r w:rsidR="002061AA" w:rsidRPr="00BE35C3">
        <w:rPr>
          <w:rtl/>
        </w:rPr>
        <w:t>ع</w:t>
      </w:r>
      <w:r w:rsidR="002061AA" w:rsidRPr="00BE35C3">
        <w:rPr>
          <w:rFonts w:hint="cs"/>
          <w:rtl/>
        </w:rPr>
        <w:t>ُ</w:t>
      </w:r>
      <w:r w:rsidR="002061AA" w:rsidRPr="00BE35C3">
        <w:rPr>
          <w:rtl/>
        </w:rPr>
        <w:t>قدت أول قمة دولية لمعايير الذكاء الاصطناعي</w:t>
      </w:r>
      <w:r w:rsidR="00A173D3" w:rsidRPr="00BE35C3">
        <w:rPr>
          <w:rtl/>
        </w:rPr>
        <w:t xml:space="preserve"> في </w:t>
      </w:r>
      <w:r w:rsidR="002061AA" w:rsidRPr="00BE35C3">
        <w:rPr>
          <w:rtl/>
        </w:rPr>
        <w:t>العالم</w:t>
      </w:r>
      <w:r w:rsidR="00A173D3" w:rsidRPr="00BE35C3">
        <w:rPr>
          <w:rtl/>
        </w:rPr>
        <w:t xml:space="preserve"> في </w:t>
      </w:r>
      <w:r w:rsidR="002061AA" w:rsidRPr="00BE35C3">
        <w:rPr>
          <w:rtl/>
        </w:rPr>
        <w:t>الجمعية</w:t>
      </w:r>
      <w:r w:rsidR="002061AA" w:rsidRPr="00BE35C3">
        <w:rPr>
          <w:rFonts w:hint="cs"/>
          <w:rtl/>
        </w:rPr>
        <w:t xml:space="preserve"> العالمية لتقييس الاتصالات عام 2024</w:t>
      </w:r>
      <w:r w:rsidR="002061AA" w:rsidRPr="00BE35C3">
        <w:rPr>
          <w:rtl/>
        </w:rPr>
        <w:t xml:space="preserve"> </w:t>
      </w:r>
      <w:r w:rsidR="002061AA" w:rsidRPr="00BE35C3">
        <w:rPr>
          <w:rFonts w:hint="cs"/>
          <w:rtl/>
        </w:rPr>
        <w:t>(</w:t>
      </w:r>
      <w:r w:rsidR="002061AA" w:rsidRPr="00BE35C3">
        <w:rPr>
          <w:rtl/>
        </w:rPr>
        <w:t>WTSA-24</w:t>
      </w:r>
      <w:r w:rsidR="002061AA" w:rsidRPr="00BE35C3">
        <w:rPr>
          <w:rFonts w:hint="cs"/>
          <w:rtl/>
        </w:rPr>
        <w:t>)</w:t>
      </w:r>
      <w:r w:rsidR="002061AA" w:rsidRPr="00BE35C3">
        <w:rPr>
          <w:rtl/>
        </w:rPr>
        <w:t xml:space="preserve"> </w:t>
      </w:r>
      <w:r w:rsidR="002061AA" w:rsidRPr="00BE35C3">
        <w:rPr>
          <w:rFonts w:hint="cs"/>
          <w:rtl/>
        </w:rPr>
        <w:t xml:space="preserve">برعاية </w:t>
      </w:r>
      <w:r w:rsidR="002061AA" w:rsidRPr="00BE35C3">
        <w:rPr>
          <w:rtl/>
        </w:rPr>
        <w:t xml:space="preserve">قطاع تقييس الاتصالات. </w:t>
      </w:r>
      <w:r w:rsidR="002061AA" w:rsidRPr="00BE35C3">
        <w:rPr>
          <w:rFonts w:hint="cs"/>
          <w:rtl/>
        </w:rPr>
        <w:t>و</w:t>
      </w:r>
      <w:r w:rsidR="002061AA" w:rsidRPr="00BE35C3">
        <w:rPr>
          <w:rtl/>
        </w:rPr>
        <w:t xml:space="preserve">هذه القمة، التي </w:t>
      </w:r>
      <w:r w:rsidR="002061AA" w:rsidRPr="00BE35C3">
        <w:rPr>
          <w:rFonts w:hint="cs"/>
          <w:rtl/>
        </w:rPr>
        <w:t>نُظمت</w:t>
      </w:r>
      <w:r w:rsidR="002061AA" w:rsidRPr="00BE35C3">
        <w:rPr>
          <w:rtl/>
        </w:rPr>
        <w:t xml:space="preserve"> بالاشتراك مع</w:t>
      </w:r>
      <w:r w:rsidR="002061AA" w:rsidRPr="00BE35C3">
        <w:rPr>
          <w:rFonts w:hint="cs"/>
          <w:rtl/>
        </w:rPr>
        <w:t xml:space="preserve"> </w:t>
      </w:r>
      <w:r w:rsidR="002061AA" w:rsidRPr="00BE35C3">
        <w:rPr>
          <w:rtl/>
        </w:rPr>
        <w:t xml:space="preserve">المنظمة الدولية للتوحيد القياسي </w:t>
      </w:r>
      <w:r w:rsidR="002061AA" w:rsidRPr="00BE35C3">
        <w:rPr>
          <w:rFonts w:hint="cs"/>
          <w:rtl/>
        </w:rPr>
        <w:t>(</w:t>
      </w:r>
      <w:r w:rsidR="002061AA" w:rsidRPr="00BE35C3">
        <w:rPr>
          <w:rtl/>
        </w:rPr>
        <w:t>ISO</w:t>
      </w:r>
      <w:r w:rsidR="002061AA" w:rsidRPr="00BE35C3">
        <w:rPr>
          <w:rFonts w:hint="cs"/>
          <w:rtl/>
        </w:rPr>
        <w:t>)</w:t>
      </w:r>
      <w:r w:rsidR="002061AA" w:rsidRPr="00BE35C3">
        <w:rPr>
          <w:rtl/>
        </w:rPr>
        <w:t xml:space="preserve"> واللجنة الكهرتقنية الدولية</w:t>
      </w:r>
      <w:r w:rsidR="00867842" w:rsidRPr="00BE35C3">
        <w:rPr>
          <w:rFonts w:hint="cs"/>
          <w:rtl/>
        </w:rPr>
        <w:t> </w:t>
      </w:r>
      <w:r w:rsidR="002061AA" w:rsidRPr="00BE35C3">
        <w:rPr>
          <w:rFonts w:hint="cs"/>
          <w:rtl/>
        </w:rPr>
        <w:t>(</w:t>
      </w:r>
      <w:r w:rsidR="002061AA" w:rsidRPr="00BE35C3">
        <w:rPr>
          <w:rtl/>
        </w:rPr>
        <w:t>IEC</w:t>
      </w:r>
      <w:r w:rsidR="002061AA" w:rsidRPr="00BE35C3">
        <w:rPr>
          <w:rFonts w:hint="cs"/>
          <w:rtl/>
        </w:rPr>
        <w:t>)</w:t>
      </w:r>
      <w:r w:rsidR="002061AA" w:rsidRPr="00BE35C3">
        <w:rPr>
          <w:rtl/>
        </w:rPr>
        <w:t xml:space="preserve">، جمعت </w:t>
      </w:r>
      <w:r w:rsidR="002061AA" w:rsidRPr="00BE35C3">
        <w:rPr>
          <w:rFonts w:hint="cs"/>
          <w:rtl/>
        </w:rPr>
        <w:t xml:space="preserve">بين </w:t>
      </w:r>
      <w:r w:rsidR="002061AA" w:rsidRPr="00BE35C3">
        <w:rPr>
          <w:rtl/>
        </w:rPr>
        <w:t>خبراء وأصحاب مصلحة من هيئات المعايير العالمية لتلبية الطلب المتزايد</w:t>
      </w:r>
      <w:r w:rsidR="00A173D3" w:rsidRPr="00BE35C3">
        <w:rPr>
          <w:rtl/>
        </w:rPr>
        <w:t xml:space="preserve"> على </w:t>
      </w:r>
      <w:r w:rsidR="002061AA" w:rsidRPr="00BE35C3">
        <w:rPr>
          <w:rtl/>
        </w:rPr>
        <w:t xml:space="preserve">تسريع </w:t>
      </w:r>
      <w:r w:rsidR="002061AA" w:rsidRPr="00BE35C3">
        <w:rPr>
          <w:rFonts w:hint="cs"/>
          <w:rtl/>
        </w:rPr>
        <w:t>وضع</w:t>
      </w:r>
      <w:r w:rsidR="002061AA" w:rsidRPr="00BE35C3">
        <w:rPr>
          <w:rtl/>
        </w:rPr>
        <w:t xml:space="preserve"> معايير مسؤولة وآمنة وشاملة </w:t>
      </w:r>
      <w:r w:rsidR="002061AA" w:rsidRPr="00BE35C3">
        <w:rPr>
          <w:rFonts w:hint="cs"/>
          <w:rtl/>
        </w:rPr>
        <w:t>ل</w:t>
      </w:r>
      <w:r w:rsidR="002061AA" w:rsidRPr="00BE35C3">
        <w:rPr>
          <w:rtl/>
        </w:rPr>
        <w:t xml:space="preserve">لذكاء الاصطناعي. </w:t>
      </w:r>
      <w:r w:rsidR="002061AA" w:rsidRPr="00BE35C3">
        <w:rPr>
          <w:rFonts w:hint="cs"/>
          <w:rtl/>
        </w:rPr>
        <w:t>و</w:t>
      </w:r>
      <w:r w:rsidR="002061AA" w:rsidRPr="00BE35C3">
        <w:rPr>
          <w:rtl/>
        </w:rPr>
        <w:t>ست</w:t>
      </w:r>
      <w:r w:rsidR="002061AA" w:rsidRPr="00BE35C3">
        <w:rPr>
          <w:rFonts w:hint="cs"/>
          <w:rtl/>
        </w:rPr>
        <w:t>ُ</w:t>
      </w:r>
      <w:r w:rsidR="002061AA" w:rsidRPr="00BE35C3">
        <w:rPr>
          <w:rtl/>
        </w:rPr>
        <w:t>عقد القمة الدولية لمعايير الذكاء الاصطناعي عام 2025 يوم</w:t>
      </w:r>
      <w:r w:rsidR="0039599B" w:rsidRPr="00BE35C3">
        <w:rPr>
          <w:rFonts w:hint="cs"/>
          <w:rtl/>
        </w:rPr>
        <w:t>َ</w:t>
      </w:r>
      <w:r w:rsidR="002061AA" w:rsidRPr="00BE35C3">
        <w:rPr>
          <w:rtl/>
        </w:rPr>
        <w:t>ي 2 و3 ديسمبر 2025</w:t>
      </w:r>
      <w:r w:rsidR="00A173D3" w:rsidRPr="00BE35C3">
        <w:rPr>
          <w:rtl/>
        </w:rPr>
        <w:t xml:space="preserve"> في </w:t>
      </w:r>
      <w:r w:rsidR="002061AA" w:rsidRPr="00BE35C3">
        <w:rPr>
          <w:rtl/>
        </w:rPr>
        <w:t>سيول بجمهورية كوريا.</w:t>
      </w:r>
    </w:p>
    <w:p w14:paraId="557374CF" w14:textId="7DCD3495" w:rsidR="00A23CB2" w:rsidRPr="00BE35C3" w:rsidRDefault="004041AF" w:rsidP="004041AF">
      <w:pPr>
        <w:pStyle w:val="enumlev1"/>
        <w:rPr>
          <w:spacing w:val="-2"/>
          <w:rtl/>
        </w:rPr>
      </w:pPr>
      <w:r w:rsidRPr="00BE35C3">
        <w:rPr>
          <w:b/>
          <w:bCs/>
          <w:spacing w:val="-2"/>
        </w:rPr>
        <w:sym w:font="Wingdings 2" w:char="F097"/>
      </w:r>
      <w:r w:rsidRPr="00BE35C3">
        <w:rPr>
          <w:b/>
          <w:bCs/>
          <w:spacing w:val="-2"/>
        </w:rPr>
        <w:tab/>
      </w:r>
      <w:r w:rsidR="002061AA" w:rsidRPr="00BE35C3">
        <w:rPr>
          <w:b/>
          <w:bCs/>
          <w:spacing w:val="-2"/>
          <w:rtl/>
        </w:rPr>
        <w:t>دعم نشر الذكاء الاصطناعي وتنمية القدرات</w:t>
      </w:r>
      <w:r w:rsidR="002061AA" w:rsidRPr="00BE35C3">
        <w:rPr>
          <w:spacing w:val="-2"/>
          <w:rtl/>
        </w:rPr>
        <w:t>: يعمل الاتحاد</w:t>
      </w:r>
      <w:r w:rsidR="00A173D3" w:rsidRPr="00BE35C3">
        <w:rPr>
          <w:spacing w:val="-2"/>
          <w:rtl/>
        </w:rPr>
        <w:t xml:space="preserve"> على </w:t>
      </w:r>
      <w:r w:rsidR="002061AA" w:rsidRPr="00BE35C3">
        <w:rPr>
          <w:spacing w:val="-2"/>
          <w:rtl/>
        </w:rPr>
        <w:t>تزويد البلدان</w:t>
      </w:r>
      <w:r w:rsidR="00A173D3" w:rsidRPr="00BE35C3">
        <w:rPr>
          <w:spacing w:val="-2"/>
          <w:rtl/>
        </w:rPr>
        <w:t xml:space="preserve"> في </w:t>
      </w:r>
      <w:r w:rsidR="002061AA" w:rsidRPr="00BE35C3">
        <w:rPr>
          <w:spacing w:val="-2"/>
          <w:rtl/>
        </w:rPr>
        <w:t xml:space="preserve">جميع أنحاء العالم بالمعارف والأدوات اللازمة للاستفادة من الذكاء الاصطناعي، </w:t>
      </w:r>
      <w:r w:rsidR="002061AA" w:rsidRPr="00BE35C3">
        <w:rPr>
          <w:rFonts w:hint="cs"/>
          <w:spacing w:val="-2"/>
          <w:rtl/>
        </w:rPr>
        <w:t>ل</w:t>
      </w:r>
      <w:r w:rsidR="002061AA" w:rsidRPr="00BE35C3">
        <w:rPr>
          <w:spacing w:val="-2"/>
          <w:rtl/>
        </w:rPr>
        <w:t>ضمان أن تكون فوائد الذكاء الاصطناعي متاحة ومنصفة</w:t>
      </w:r>
      <w:r w:rsidR="00A173D3" w:rsidRPr="00BE35C3">
        <w:rPr>
          <w:spacing w:val="-2"/>
          <w:rtl/>
        </w:rPr>
        <w:t xml:space="preserve"> على </w:t>
      </w:r>
      <w:r w:rsidR="002061AA" w:rsidRPr="00BE35C3">
        <w:rPr>
          <w:spacing w:val="-2"/>
          <w:rtl/>
        </w:rPr>
        <w:t xml:space="preserve">الصعيد العالمي. </w:t>
      </w:r>
      <w:r w:rsidR="002061AA" w:rsidRPr="00BE35C3">
        <w:rPr>
          <w:rFonts w:hint="cs"/>
          <w:spacing w:val="-2"/>
          <w:rtl/>
        </w:rPr>
        <w:t>و</w:t>
      </w:r>
      <w:r w:rsidR="002061AA" w:rsidRPr="00BE35C3">
        <w:rPr>
          <w:spacing w:val="-2"/>
          <w:rtl/>
        </w:rPr>
        <w:t>تقوم</w:t>
      </w:r>
      <w:r w:rsidR="002061AA" w:rsidRPr="00BE35C3">
        <w:rPr>
          <w:rFonts w:hint="cs"/>
          <w:spacing w:val="-2"/>
          <w:rtl/>
        </w:rPr>
        <w:t xml:space="preserve"> منصة</w:t>
      </w:r>
      <w:r w:rsidR="002061AA" w:rsidRPr="00BE35C3">
        <w:rPr>
          <w:spacing w:val="-2"/>
          <w:rtl/>
        </w:rPr>
        <w:t xml:space="preserve"> الذكاء الاصطناعي من أجل المصلحة العامة بتجربة مشاريع تستخدم الذكاء الاصطناعي لتحويل ندوات الذكاء الاصطناعي من أجل المصلحة العامة عبر الإنترنت</w:t>
      </w:r>
      <w:r w:rsidR="00A173D3" w:rsidRPr="00BE35C3">
        <w:rPr>
          <w:spacing w:val="-2"/>
          <w:rtl/>
        </w:rPr>
        <w:t xml:space="preserve"> إلى </w:t>
      </w:r>
      <w:r w:rsidR="002061AA" w:rsidRPr="00BE35C3">
        <w:rPr>
          <w:rFonts w:hint="cs"/>
          <w:spacing w:val="-2"/>
          <w:rtl/>
        </w:rPr>
        <w:t>فعاليات</w:t>
      </w:r>
      <w:r w:rsidR="002061AA" w:rsidRPr="00BE35C3">
        <w:rPr>
          <w:spacing w:val="-2"/>
          <w:rtl/>
        </w:rPr>
        <w:t xml:space="preserve"> لبناء القدرات. واستضاف الاتحاد حدث</w:t>
      </w:r>
      <w:r w:rsidR="002061AA" w:rsidRPr="00BE35C3">
        <w:rPr>
          <w:rFonts w:hint="cs"/>
          <w:spacing w:val="-2"/>
          <w:rtl/>
        </w:rPr>
        <w:t>ه</w:t>
      </w:r>
      <w:r w:rsidR="002061AA" w:rsidRPr="00BE35C3">
        <w:rPr>
          <w:spacing w:val="-2"/>
          <w:rtl/>
        </w:rPr>
        <w:t xml:space="preserve"> </w:t>
      </w:r>
      <w:r w:rsidR="002061AA" w:rsidRPr="00BE35C3">
        <w:rPr>
          <w:rFonts w:hint="cs"/>
          <w:spacing w:val="-2"/>
          <w:rtl/>
        </w:rPr>
        <w:t>ال</w:t>
      </w:r>
      <w:r w:rsidR="002061AA" w:rsidRPr="00BE35C3">
        <w:rPr>
          <w:spacing w:val="-2"/>
          <w:rtl/>
        </w:rPr>
        <w:t xml:space="preserve">إقليمي </w:t>
      </w:r>
      <w:r w:rsidR="002061AA" w:rsidRPr="00BE35C3">
        <w:rPr>
          <w:rFonts w:hint="cs"/>
          <w:spacing w:val="-2"/>
          <w:rtl/>
        </w:rPr>
        <w:t>ال</w:t>
      </w:r>
      <w:r w:rsidR="002061AA" w:rsidRPr="00BE35C3">
        <w:rPr>
          <w:spacing w:val="-2"/>
          <w:rtl/>
        </w:rPr>
        <w:t xml:space="preserve">أول </w:t>
      </w:r>
      <w:r w:rsidR="002061AA" w:rsidRPr="00BE35C3">
        <w:rPr>
          <w:rFonts w:hint="cs"/>
          <w:spacing w:val="-2"/>
          <w:rtl/>
        </w:rPr>
        <w:t xml:space="preserve">بشأن </w:t>
      </w:r>
      <w:r w:rsidR="002061AA" w:rsidRPr="00BE35C3">
        <w:rPr>
          <w:spacing w:val="-2"/>
          <w:rtl/>
        </w:rPr>
        <w:t>الذكاء الاصطناعي من أجل المصلحة العامة - الذكاء الاصطناعي من أجل تأثير جيد</w:t>
      </w:r>
      <w:r w:rsidR="00A173D3" w:rsidRPr="00BE35C3">
        <w:rPr>
          <w:spacing w:val="-2"/>
          <w:rtl/>
        </w:rPr>
        <w:t xml:space="preserve"> في </w:t>
      </w:r>
      <w:r w:rsidR="002061AA" w:rsidRPr="00BE35C3">
        <w:rPr>
          <w:spacing w:val="-2"/>
          <w:rtl/>
        </w:rPr>
        <w:t>الهند</w:t>
      </w:r>
      <w:r w:rsidR="002061AA" w:rsidRPr="00BE35C3">
        <w:rPr>
          <w:spacing w:val="-2"/>
          <w:cs/>
        </w:rPr>
        <w:t>‎</w:t>
      </w:r>
      <w:r w:rsidR="002061AA" w:rsidRPr="00BE35C3">
        <w:rPr>
          <w:spacing w:val="-2"/>
          <w:rtl/>
        </w:rPr>
        <w:t xml:space="preserve"> </w:t>
      </w:r>
      <w:r w:rsidR="002061AA" w:rsidRPr="00BE35C3">
        <w:rPr>
          <w:rFonts w:hint="cs"/>
          <w:spacing w:val="-2"/>
          <w:rtl/>
        </w:rPr>
        <w:t>(</w:t>
      </w:r>
      <w:r w:rsidR="002061AA" w:rsidRPr="00BE35C3">
        <w:rPr>
          <w:spacing w:val="-2"/>
          <w:rtl/>
        </w:rPr>
        <w:t>Impact India</w:t>
      </w:r>
      <w:r w:rsidR="002061AA" w:rsidRPr="00BE35C3">
        <w:rPr>
          <w:rFonts w:hint="cs"/>
          <w:spacing w:val="-2"/>
          <w:rtl/>
        </w:rPr>
        <w:t>)</w:t>
      </w:r>
      <w:r w:rsidR="002061AA" w:rsidRPr="00BE35C3">
        <w:rPr>
          <w:spacing w:val="-2"/>
          <w:rtl/>
        </w:rPr>
        <w:t xml:space="preserve"> -</w:t>
      </w:r>
      <w:r w:rsidR="00A173D3" w:rsidRPr="00BE35C3">
        <w:rPr>
          <w:spacing w:val="-2"/>
          <w:rtl/>
        </w:rPr>
        <w:t xml:space="preserve"> إلى </w:t>
      </w:r>
      <w:r w:rsidR="002061AA" w:rsidRPr="00BE35C3">
        <w:rPr>
          <w:spacing w:val="-2"/>
          <w:rtl/>
        </w:rPr>
        <w:t>جانب الجمعية WTSA-24</w:t>
      </w:r>
      <w:r w:rsidR="00A173D3" w:rsidRPr="00BE35C3">
        <w:rPr>
          <w:spacing w:val="-2"/>
          <w:rtl/>
        </w:rPr>
        <w:t xml:space="preserve"> في </w:t>
      </w:r>
      <w:r w:rsidR="002061AA" w:rsidRPr="00BE35C3">
        <w:rPr>
          <w:spacing w:val="-2"/>
          <w:rtl/>
        </w:rPr>
        <w:t>نيودلهي بناء</w:t>
      </w:r>
      <w:r w:rsidR="00867842" w:rsidRPr="00BE35C3">
        <w:rPr>
          <w:rFonts w:hint="cs"/>
          <w:spacing w:val="-2"/>
          <w:rtl/>
        </w:rPr>
        <w:t>ً</w:t>
      </w:r>
      <w:r w:rsidR="00A173D3" w:rsidRPr="00BE35C3">
        <w:rPr>
          <w:spacing w:val="-2"/>
          <w:rtl/>
        </w:rPr>
        <w:t xml:space="preserve"> على </w:t>
      </w:r>
      <w:r w:rsidR="002061AA" w:rsidRPr="00BE35C3">
        <w:rPr>
          <w:spacing w:val="-2"/>
          <w:rtl/>
        </w:rPr>
        <w:t xml:space="preserve">طلب الحكومة الهندية. ومن المقرر </w:t>
      </w:r>
      <w:r w:rsidR="002061AA" w:rsidRPr="00BE35C3">
        <w:rPr>
          <w:rFonts w:hint="cs"/>
          <w:spacing w:val="-2"/>
          <w:rtl/>
        </w:rPr>
        <w:t>إقامة حدث</w:t>
      </w:r>
      <w:r w:rsidR="002061AA" w:rsidRPr="00BE35C3">
        <w:rPr>
          <w:spacing w:val="-2"/>
          <w:rtl/>
        </w:rPr>
        <w:t xml:space="preserve"> الذكاء الاصطناعي من أجل تأثير جيد</w:t>
      </w:r>
      <w:r w:rsidR="00A173D3" w:rsidRPr="00BE35C3">
        <w:rPr>
          <w:spacing w:val="-2"/>
          <w:rtl/>
        </w:rPr>
        <w:t xml:space="preserve"> في </w:t>
      </w:r>
      <w:r w:rsidR="00D3073E" w:rsidRPr="00BE35C3">
        <w:rPr>
          <w:rFonts w:hint="cs"/>
          <w:spacing w:val="-2"/>
          <w:rtl/>
        </w:rPr>
        <w:t>إفريقي</w:t>
      </w:r>
      <w:r w:rsidR="002061AA" w:rsidRPr="00BE35C3">
        <w:rPr>
          <w:rFonts w:hint="cs"/>
          <w:spacing w:val="-2"/>
          <w:rtl/>
        </w:rPr>
        <w:t>ا (</w:t>
      </w:r>
      <w:r w:rsidR="002061AA" w:rsidRPr="00BE35C3">
        <w:rPr>
          <w:spacing w:val="-2"/>
          <w:rtl/>
        </w:rPr>
        <w:t>Impact Africa</w:t>
      </w:r>
      <w:r w:rsidR="002061AA" w:rsidRPr="00BE35C3">
        <w:rPr>
          <w:rFonts w:hint="cs"/>
          <w:spacing w:val="-2"/>
          <w:rtl/>
        </w:rPr>
        <w:t>)</w:t>
      </w:r>
      <w:r w:rsidR="00A173D3" w:rsidRPr="00BE35C3">
        <w:rPr>
          <w:spacing w:val="-2"/>
          <w:rtl/>
        </w:rPr>
        <w:t xml:space="preserve"> في </w:t>
      </w:r>
      <w:r w:rsidR="002061AA" w:rsidRPr="00BE35C3">
        <w:rPr>
          <w:spacing w:val="-2"/>
          <w:rtl/>
        </w:rPr>
        <w:t>أكتوبر 2025 خلال معرض الذكاء الاصطناعي</w:t>
      </w:r>
      <w:r w:rsidR="00A173D3" w:rsidRPr="00BE35C3">
        <w:rPr>
          <w:spacing w:val="-2"/>
          <w:rtl/>
        </w:rPr>
        <w:t xml:space="preserve"> في </w:t>
      </w:r>
      <w:r w:rsidR="00D3073E" w:rsidRPr="00BE35C3">
        <w:rPr>
          <w:rFonts w:hint="cs"/>
          <w:spacing w:val="-2"/>
          <w:rtl/>
        </w:rPr>
        <w:t>إفريقي</w:t>
      </w:r>
      <w:r w:rsidR="002061AA" w:rsidRPr="00BE35C3">
        <w:rPr>
          <w:rFonts w:hint="cs"/>
          <w:spacing w:val="-2"/>
          <w:rtl/>
        </w:rPr>
        <w:t>ا</w:t>
      </w:r>
      <w:r w:rsidR="002061AA" w:rsidRPr="00BE35C3">
        <w:rPr>
          <w:spacing w:val="-2"/>
          <w:rtl/>
        </w:rPr>
        <w:t xml:space="preserve"> </w:t>
      </w:r>
      <w:r w:rsidR="002061AA" w:rsidRPr="00BE35C3">
        <w:rPr>
          <w:rFonts w:hint="cs"/>
          <w:spacing w:val="-2"/>
          <w:rtl/>
        </w:rPr>
        <w:t>(</w:t>
      </w:r>
      <w:r w:rsidR="002061AA" w:rsidRPr="00BE35C3">
        <w:rPr>
          <w:spacing w:val="-2"/>
          <w:lang w:val="en-GB" w:bidi="ar-EG"/>
        </w:rPr>
        <w:t>AI Africa Expo</w:t>
      </w:r>
      <w:r w:rsidR="002061AA" w:rsidRPr="00BE35C3">
        <w:rPr>
          <w:rFonts w:hint="cs"/>
          <w:spacing w:val="-2"/>
          <w:rtl/>
        </w:rPr>
        <w:t>)</w:t>
      </w:r>
      <w:r w:rsidR="002061AA" w:rsidRPr="00BE35C3">
        <w:rPr>
          <w:spacing w:val="-2"/>
          <w:rtl/>
        </w:rPr>
        <w:t>، بالشراكة مع أمانة</w:t>
      </w:r>
      <w:r w:rsidR="002061AA" w:rsidRPr="00BE35C3">
        <w:rPr>
          <w:rFonts w:hint="cs"/>
          <w:spacing w:val="-2"/>
          <w:rtl/>
        </w:rPr>
        <w:t xml:space="preserve"> </w:t>
      </w:r>
      <w:r w:rsidR="002061AA" w:rsidRPr="00BE35C3">
        <w:rPr>
          <w:spacing w:val="-2"/>
          <w:rtl/>
        </w:rPr>
        <w:t xml:space="preserve">مجموعة العشرين </w:t>
      </w:r>
      <w:r w:rsidR="002061AA" w:rsidRPr="00BE35C3">
        <w:rPr>
          <w:rFonts w:hint="cs"/>
          <w:spacing w:val="-2"/>
          <w:rtl/>
        </w:rPr>
        <w:t>(</w:t>
      </w:r>
      <w:r w:rsidR="002061AA" w:rsidRPr="00BE35C3">
        <w:rPr>
          <w:spacing w:val="-2"/>
          <w:rtl/>
        </w:rPr>
        <w:t>G20</w:t>
      </w:r>
      <w:r w:rsidR="002061AA" w:rsidRPr="00BE35C3">
        <w:rPr>
          <w:rFonts w:hint="cs"/>
          <w:spacing w:val="-2"/>
          <w:rtl/>
        </w:rPr>
        <w:t>)</w:t>
      </w:r>
      <w:r w:rsidR="002061AA" w:rsidRPr="00BE35C3">
        <w:rPr>
          <w:spacing w:val="-2"/>
          <w:rtl/>
        </w:rPr>
        <w:t xml:space="preserve">. وفي الوقت نفسه، </w:t>
      </w:r>
      <w:r w:rsidR="002061AA" w:rsidRPr="00BE35C3">
        <w:rPr>
          <w:rFonts w:hint="cs"/>
          <w:spacing w:val="-2"/>
          <w:rtl/>
        </w:rPr>
        <w:t>يقدم</w:t>
      </w:r>
      <w:r w:rsidR="002061AA" w:rsidRPr="00BE35C3">
        <w:rPr>
          <w:spacing w:val="-2"/>
          <w:rtl/>
        </w:rPr>
        <w:t xml:space="preserve"> </w:t>
      </w:r>
      <w:r w:rsidR="002061AA" w:rsidRPr="00BE35C3">
        <w:rPr>
          <w:rFonts w:hint="cs"/>
          <w:spacing w:val="-2"/>
          <w:rtl/>
        </w:rPr>
        <w:t>ائتلاف</w:t>
      </w:r>
      <w:r w:rsidR="002061AA" w:rsidRPr="00BE35C3">
        <w:rPr>
          <w:spacing w:val="-2"/>
          <w:rtl/>
        </w:rPr>
        <w:t xml:space="preserve"> مهارات الذكاء الاصطناعي منصة عالمية ومفتوحة وموثوقة وشاملة لتعليم الذكاء الاصطناعي وبناء القدرات.</w:t>
      </w:r>
    </w:p>
    <w:p w14:paraId="60172923" w14:textId="549C3A51" w:rsidR="00A23CB2" w:rsidRPr="00BE35C3" w:rsidRDefault="004041AF" w:rsidP="004041AF">
      <w:pPr>
        <w:pStyle w:val="enumlev1"/>
        <w:rPr>
          <w:rtl/>
        </w:rPr>
      </w:pPr>
      <w:r w:rsidRPr="00BE35C3">
        <w:rPr>
          <w:b/>
          <w:bCs/>
        </w:rPr>
        <w:sym w:font="Wingdings 2" w:char="F097"/>
      </w:r>
      <w:r w:rsidRPr="00BE35C3">
        <w:rPr>
          <w:b/>
          <w:bCs/>
        </w:rPr>
        <w:tab/>
      </w:r>
      <w:r w:rsidR="002061AA" w:rsidRPr="00BE35C3">
        <w:rPr>
          <w:b/>
          <w:bCs/>
          <w:rtl/>
        </w:rPr>
        <w:t>إدارة وسياسات الذكاء الاصطناعي والأعمال التنظيم</w:t>
      </w:r>
      <w:r w:rsidR="002061AA" w:rsidRPr="00BE35C3">
        <w:rPr>
          <w:rFonts w:hint="cs"/>
          <w:b/>
          <w:bCs/>
          <w:rtl/>
        </w:rPr>
        <w:t>ية</w:t>
      </w:r>
      <w:r w:rsidR="002061AA" w:rsidRPr="00BE35C3">
        <w:rPr>
          <w:b/>
          <w:bCs/>
          <w:rtl/>
        </w:rPr>
        <w:t xml:space="preserve"> المتعلقة</w:t>
      </w:r>
      <w:r w:rsidR="002061AA" w:rsidRPr="00BE35C3">
        <w:rPr>
          <w:rFonts w:hint="cs"/>
          <w:b/>
          <w:bCs/>
          <w:rtl/>
        </w:rPr>
        <w:t xml:space="preserve"> به</w:t>
      </w:r>
      <w:r w:rsidR="002061AA" w:rsidRPr="00BE35C3">
        <w:rPr>
          <w:rtl/>
        </w:rPr>
        <w:t>: ع</w:t>
      </w:r>
      <w:r w:rsidR="002061AA" w:rsidRPr="00BE35C3">
        <w:rPr>
          <w:rFonts w:hint="cs"/>
          <w:rtl/>
        </w:rPr>
        <w:t>ُ</w:t>
      </w:r>
      <w:r w:rsidR="002061AA" w:rsidRPr="00BE35C3">
        <w:rPr>
          <w:rtl/>
        </w:rPr>
        <w:t xml:space="preserve">قد </w:t>
      </w:r>
      <w:hyperlink r:id="rId282" w:anchor="/ar" w:history="1">
        <w:r w:rsidR="002061AA" w:rsidRPr="00BE35C3">
          <w:rPr>
            <w:rStyle w:val="Hyperlink"/>
            <w:noProof w:val="0"/>
            <w:rtl/>
            <w:lang w:val="en-US" w:eastAsia="zh-CN"/>
          </w:rPr>
          <w:t>يوم إدارة الذكاء الاصطناعي</w:t>
        </w:r>
      </w:hyperlink>
      <w:r w:rsidR="002061AA" w:rsidRPr="00BE35C3">
        <w:rPr>
          <w:u w:color="5B9BD5"/>
          <w:rtl/>
          <w:lang w:bidi="ar-SA"/>
        </w:rPr>
        <w:t xml:space="preserve"> الأول </w:t>
      </w:r>
      <w:r w:rsidR="002061AA" w:rsidRPr="00BE35C3">
        <w:rPr>
          <w:rtl/>
        </w:rPr>
        <w:t xml:space="preserve">تحت </w:t>
      </w:r>
      <w:r w:rsidR="002061AA" w:rsidRPr="00BE35C3">
        <w:rPr>
          <w:rFonts w:hint="cs"/>
          <w:rtl/>
        </w:rPr>
        <w:t>شعار</w:t>
      </w:r>
      <w:r w:rsidR="002061AA" w:rsidRPr="00BE35C3">
        <w:rPr>
          <w:rtl/>
        </w:rPr>
        <w:t xml:space="preserve"> "من المبادئ</w:t>
      </w:r>
      <w:r w:rsidR="00A173D3" w:rsidRPr="00BE35C3">
        <w:rPr>
          <w:rtl/>
        </w:rPr>
        <w:t xml:space="preserve"> إلى </w:t>
      </w:r>
      <w:r w:rsidR="002061AA" w:rsidRPr="00BE35C3">
        <w:rPr>
          <w:rtl/>
        </w:rPr>
        <w:t>التنفيذ"</w:t>
      </w:r>
      <w:r w:rsidR="00A173D3" w:rsidRPr="00BE35C3">
        <w:rPr>
          <w:rtl/>
        </w:rPr>
        <w:t xml:space="preserve"> في </w:t>
      </w:r>
      <w:r w:rsidR="002061AA" w:rsidRPr="00BE35C3">
        <w:rPr>
          <w:rtl/>
        </w:rPr>
        <w:t>29 مايو 2024 كجزء من القمة العالمية للذكاء الاصطناعي من أجل المصلحة العامة</w:t>
      </w:r>
      <w:r w:rsidR="002061AA" w:rsidRPr="00BE35C3">
        <w:rPr>
          <w:rFonts w:hint="cs"/>
          <w:rtl/>
        </w:rPr>
        <w:t xml:space="preserve"> عام</w:t>
      </w:r>
      <w:r w:rsidR="002061AA" w:rsidRPr="00BE35C3">
        <w:rPr>
          <w:rtl/>
        </w:rPr>
        <w:t xml:space="preserve"> 2024. وجمع الحدث مشاركين من جميع أنحاء العالم. وشمل ذلك ممثلين حكوميين رفيعي المستوى، بمن فيهم وزراء وصانعو سياسات وباحثون وخبراء تكنولوجيا من البلدان المتقدمة والنامية</w:t>
      </w:r>
      <w:r w:rsidR="00A173D3" w:rsidRPr="00BE35C3">
        <w:rPr>
          <w:rtl/>
        </w:rPr>
        <w:t xml:space="preserve"> على </w:t>
      </w:r>
      <w:r w:rsidR="002061AA" w:rsidRPr="00BE35C3">
        <w:rPr>
          <w:rtl/>
        </w:rPr>
        <w:t xml:space="preserve">السواء. ويتماشى </w:t>
      </w:r>
      <w:r w:rsidR="002061AA" w:rsidRPr="00BE35C3">
        <w:rPr>
          <w:rtl/>
        </w:rPr>
        <w:lastRenderedPageBreak/>
        <w:t>تكوين أصحاب المصلحة المتعددين</w:t>
      </w:r>
      <w:r w:rsidR="00A173D3" w:rsidRPr="00BE35C3">
        <w:rPr>
          <w:rtl/>
        </w:rPr>
        <w:t xml:space="preserve"> في </w:t>
      </w:r>
      <w:r w:rsidR="002061AA" w:rsidRPr="00BE35C3">
        <w:rPr>
          <w:rtl/>
        </w:rPr>
        <w:t>الحدث مع مهمة الاتحاد المتمثلة</w:t>
      </w:r>
      <w:r w:rsidR="00A173D3" w:rsidRPr="00BE35C3">
        <w:rPr>
          <w:rtl/>
        </w:rPr>
        <w:t xml:space="preserve"> في </w:t>
      </w:r>
      <w:r w:rsidR="002061AA" w:rsidRPr="00BE35C3">
        <w:rPr>
          <w:rFonts w:hint="cs"/>
          <w:rtl/>
        </w:rPr>
        <w:t>تقديم</w:t>
      </w:r>
      <w:r w:rsidR="002061AA" w:rsidRPr="00BE35C3">
        <w:rPr>
          <w:rtl/>
        </w:rPr>
        <w:t xml:space="preserve"> منصة ذكاء اصطناعي شاملة ومحايدة و</w:t>
      </w:r>
      <w:r w:rsidR="002061AA" w:rsidRPr="00BE35C3">
        <w:rPr>
          <w:rFonts w:hint="cs"/>
          <w:rtl/>
        </w:rPr>
        <w:t xml:space="preserve">ذات صفة </w:t>
      </w:r>
      <w:r w:rsidR="002061AA" w:rsidRPr="00BE35C3">
        <w:rPr>
          <w:rtl/>
        </w:rPr>
        <w:t>تمثيلية عالميا</w:t>
      </w:r>
      <w:r w:rsidR="00867842" w:rsidRPr="00BE35C3">
        <w:rPr>
          <w:rFonts w:hint="cs"/>
          <w:rtl/>
        </w:rPr>
        <w:t>ً</w:t>
      </w:r>
      <w:r w:rsidR="002061AA" w:rsidRPr="00BE35C3">
        <w:rPr>
          <w:rtl/>
        </w:rPr>
        <w:t xml:space="preserve">. </w:t>
      </w:r>
      <w:r w:rsidR="002061AA" w:rsidRPr="00BE35C3">
        <w:rPr>
          <w:rFonts w:hint="cs"/>
          <w:rtl/>
        </w:rPr>
        <w:t>و</w:t>
      </w:r>
      <w:r w:rsidR="002061AA" w:rsidRPr="00BE35C3">
        <w:rPr>
          <w:rtl/>
        </w:rPr>
        <w:t xml:space="preserve">تميز </w:t>
      </w:r>
      <w:r w:rsidR="002061AA" w:rsidRPr="00BE35C3">
        <w:rPr>
          <w:rFonts w:hint="cs"/>
          <w:rtl/>
        </w:rPr>
        <w:t xml:space="preserve">ذلك </w:t>
      </w:r>
      <w:r w:rsidR="002061AA" w:rsidRPr="00BE35C3">
        <w:rPr>
          <w:rtl/>
        </w:rPr>
        <w:t>اليوم بمناقشات و</w:t>
      </w:r>
      <w:r w:rsidR="002061AA" w:rsidRPr="00BE35C3">
        <w:rPr>
          <w:rFonts w:hint="cs"/>
          <w:rtl/>
        </w:rPr>
        <w:t xml:space="preserve">أوجه </w:t>
      </w:r>
      <w:r w:rsidR="002061AA" w:rsidRPr="00BE35C3">
        <w:rPr>
          <w:rtl/>
        </w:rPr>
        <w:t>تعاون حيوي</w:t>
      </w:r>
      <w:r w:rsidR="002061AA" w:rsidRPr="00BE35C3">
        <w:rPr>
          <w:rFonts w:hint="cs"/>
          <w:rtl/>
        </w:rPr>
        <w:t>ة</w:t>
      </w:r>
      <w:r w:rsidR="002061AA" w:rsidRPr="00BE35C3">
        <w:rPr>
          <w:rtl/>
        </w:rPr>
        <w:t xml:space="preserve"> </w:t>
      </w:r>
      <w:r w:rsidR="002061AA" w:rsidRPr="00BE35C3">
        <w:rPr>
          <w:rFonts w:hint="cs"/>
          <w:rtl/>
        </w:rPr>
        <w:t>ت</w:t>
      </w:r>
      <w:r w:rsidR="002061AA" w:rsidRPr="00BE35C3">
        <w:rPr>
          <w:rtl/>
        </w:rPr>
        <w:t>هدف</w:t>
      </w:r>
      <w:r w:rsidR="00A173D3" w:rsidRPr="00BE35C3">
        <w:rPr>
          <w:rtl/>
        </w:rPr>
        <w:t xml:space="preserve"> إلى </w:t>
      </w:r>
      <w:r w:rsidR="002061AA" w:rsidRPr="00BE35C3">
        <w:rPr>
          <w:rtl/>
        </w:rPr>
        <w:t>تحويل مبادئ الإدارة الذكاء الاصطناعي</w:t>
      </w:r>
      <w:r w:rsidR="00A173D3" w:rsidRPr="00BE35C3">
        <w:rPr>
          <w:rtl/>
        </w:rPr>
        <w:t xml:space="preserve"> إلى </w:t>
      </w:r>
      <w:r w:rsidR="002061AA" w:rsidRPr="00BE35C3">
        <w:rPr>
          <w:rtl/>
        </w:rPr>
        <w:t>أطر</w:t>
      </w:r>
      <w:r w:rsidR="00CC0344" w:rsidRPr="00BE35C3">
        <w:rPr>
          <w:rFonts w:hint="cs"/>
          <w:rtl/>
        </w:rPr>
        <w:t xml:space="preserve"> عمل</w:t>
      </w:r>
      <w:r w:rsidR="002061AA" w:rsidRPr="00BE35C3">
        <w:rPr>
          <w:rtl/>
        </w:rPr>
        <w:t xml:space="preserve"> قابلة للتنفيذ.</w:t>
      </w:r>
    </w:p>
    <w:p w14:paraId="434B9BAA" w14:textId="2BE298AF" w:rsidR="00A23CB2" w:rsidRPr="00BE35C3" w:rsidRDefault="004041AF" w:rsidP="004041AF">
      <w:pPr>
        <w:pStyle w:val="enumlev1"/>
        <w:rPr>
          <w:rtl/>
        </w:rPr>
      </w:pPr>
      <w:r w:rsidRPr="00BE35C3">
        <w:rPr>
          <w:b/>
          <w:bCs/>
        </w:rPr>
        <w:sym w:font="Wingdings 2" w:char="F097"/>
      </w:r>
      <w:r w:rsidRPr="00BE35C3">
        <w:rPr>
          <w:b/>
          <w:bCs/>
        </w:rPr>
        <w:tab/>
      </w:r>
      <w:r w:rsidR="002061AA" w:rsidRPr="00BE35C3">
        <w:rPr>
          <w:b/>
          <w:bCs/>
          <w:rtl/>
        </w:rPr>
        <w:t>دعم التنسيق بشأن الذكاء الاصطناعي</w:t>
      </w:r>
      <w:r w:rsidR="00A173D3" w:rsidRPr="00BE35C3">
        <w:rPr>
          <w:b/>
          <w:bCs/>
          <w:rtl/>
        </w:rPr>
        <w:t xml:space="preserve"> على </w:t>
      </w:r>
      <w:r w:rsidR="002061AA" w:rsidRPr="00BE35C3">
        <w:rPr>
          <w:b/>
          <w:bCs/>
          <w:rtl/>
        </w:rPr>
        <w:t>نطاق منظومة الأمم المتحدة</w:t>
      </w:r>
      <w:r w:rsidR="002061AA" w:rsidRPr="00BE35C3">
        <w:rPr>
          <w:rtl/>
        </w:rPr>
        <w:t xml:space="preserve">: يقود فريق العمل المشترك بين الوكالات المعني بالذكاء الاصطناعي والتابع لمجلس الرؤساء التنفيذيين (مجلس الرؤساء التنفيذيين </w:t>
      </w:r>
      <w:r w:rsidR="0039599B" w:rsidRPr="00BE35C3">
        <w:rPr>
          <w:rFonts w:hint="cs"/>
          <w:rtl/>
        </w:rPr>
        <w:t xml:space="preserve">لمنظومة الأمم المتحدة </w:t>
      </w:r>
      <w:r w:rsidR="002061AA" w:rsidRPr="00BE35C3">
        <w:rPr>
          <w:rtl/>
        </w:rPr>
        <w:t>- اللجنة رفيعة المستوى المعنية بالبرامج</w:t>
      </w:r>
      <w:r w:rsidR="002061AA" w:rsidRPr="00BE35C3">
        <w:rPr>
          <w:rFonts w:hint="cs"/>
          <w:rtl/>
        </w:rPr>
        <w:t xml:space="preserve"> </w:t>
      </w:r>
      <w:r w:rsidR="002061AA" w:rsidRPr="00BE35C3">
        <w:rPr>
          <w:rtl/>
        </w:rPr>
        <w:t>(</w:t>
      </w:r>
      <w:r w:rsidR="002061AA" w:rsidRPr="00BE35C3">
        <w:rPr>
          <w:lang w:val="en-GB" w:bidi="ar-EG"/>
        </w:rPr>
        <w:t>CEB-HLCP</w:t>
      </w:r>
      <w:r w:rsidR="002061AA" w:rsidRPr="00BE35C3">
        <w:rPr>
          <w:rtl/>
        </w:rPr>
        <w:t>)</w:t>
      </w:r>
      <w:r w:rsidR="0039599B" w:rsidRPr="00BE35C3">
        <w:rPr>
          <w:rFonts w:hint="cs"/>
          <w:rtl/>
        </w:rPr>
        <w:t>)</w:t>
      </w:r>
      <w:r w:rsidR="00A23CB2" w:rsidRPr="00BE35C3">
        <w:rPr>
          <w:rtl/>
        </w:rPr>
        <w:t>،</w:t>
      </w:r>
      <w:r w:rsidR="002061AA" w:rsidRPr="00BE35C3">
        <w:rPr>
          <w:rtl/>
        </w:rPr>
        <w:t xml:space="preserve"> الذي يشترك</w:t>
      </w:r>
      <w:r w:rsidR="00A173D3" w:rsidRPr="00BE35C3">
        <w:rPr>
          <w:rtl/>
        </w:rPr>
        <w:t xml:space="preserve"> في </w:t>
      </w:r>
      <w:r w:rsidR="002061AA" w:rsidRPr="00BE35C3">
        <w:rPr>
          <w:rtl/>
        </w:rPr>
        <w:t>رئاسته الاتحاد ومنظمة اليونسكو (</w:t>
      </w:r>
      <w:r w:rsidR="002061AA" w:rsidRPr="00BE35C3">
        <w:rPr>
          <w:cs/>
        </w:rPr>
        <w:t>‎</w:t>
      </w:r>
      <w:r w:rsidR="002061AA" w:rsidRPr="00BE35C3">
        <w:rPr>
          <w:lang w:val="en-GB" w:bidi="ar-EG"/>
        </w:rPr>
        <w:t>IAWG-AI</w:t>
      </w:r>
      <w:r w:rsidR="002061AA" w:rsidRPr="00BE35C3">
        <w:rPr>
          <w:rtl/>
        </w:rPr>
        <w:t xml:space="preserve">)‏، جهداً تنسيقياً شاملاً عبر </w:t>
      </w:r>
      <w:r w:rsidR="002061AA" w:rsidRPr="00BE35C3">
        <w:rPr>
          <w:rFonts w:hint="cs"/>
          <w:rtl/>
        </w:rPr>
        <w:t>ما يقرب</w:t>
      </w:r>
      <w:r w:rsidR="002061AA" w:rsidRPr="00BE35C3">
        <w:rPr>
          <w:rtl/>
        </w:rPr>
        <w:t xml:space="preserve"> من </w:t>
      </w:r>
      <w:r w:rsidR="002061AA" w:rsidRPr="00BE35C3">
        <w:rPr>
          <w:cs/>
        </w:rPr>
        <w:t>‎</w:t>
      </w:r>
      <w:r w:rsidR="002061AA" w:rsidRPr="00BE35C3">
        <w:rPr>
          <w:rFonts w:hint="cs"/>
          <w:rtl/>
        </w:rPr>
        <w:t>50</w:t>
      </w:r>
      <w:r w:rsidR="002061AA" w:rsidRPr="00BE35C3">
        <w:rPr>
          <w:rtl/>
        </w:rPr>
        <w:t xml:space="preserve"> ‏كياناً من كيانات الأمم المتحدة، وقد وضع مبادرات رئيسية مثل المبادئ الأخلاقية للذكاء الاصطناعي</w:t>
      </w:r>
      <w:r w:rsidR="00A173D3" w:rsidRPr="00BE35C3">
        <w:rPr>
          <w:rtl/>
        </w:rPr>
        <w:t xml:space="preserve"> على </w:t>
      </w:r>
      <w:r w:rsidR="002061AA" w:rsidRPr="00BE35C3">
        <w:rPr>
          <w:rtl/>
        </w:rPr>
        <w:t>نطاق منظومة الأمم المتحدة.</w:t>
      </w:r>
      <w:r w:rsidR="002061AA" w:rsidRPr="00BE35C3">
        <w:rPr>
          <w:cs/>
        </w:rPr>
        <w:t>‎</w:t>
      </w:r>
      <w:r w:rsidR="002061AA" w:rsidRPr="00BE35C3">
        <w:rPr>
          <w:rtl/>
        </w:rPr>
        <w:t xml:space="preserve"> وبالإضافة</w:t>
      </w:r>
      <w:r w:rsidR="00A173D3" w:rsidRPr="00BE35C3">
        <w:rPr>
          <w:rtl/>
        </w:rPr>
        <w:t xml:space="preserve"> إلى </w:t>
      </w:r>
      <w:r w:rsidR="002061AA" w:rsidRPr="00BE35C3">
        <w:rPr>
          <w:rtl/>
        </w:rPr>
        <w:t>ذلك، وبالاستفادة من أعضاء فريق العمل المشترك بين وكالات الأمم المتحدة المعني الذكاء الاصطناعي (</w:t>
      </w:r>
      <w:r w:rsidR="002061AA" w:rsidRPr="00BE35C3">
        <w:rPr>
          <w:lang w:val="en-GB" w:bidi="ar-EG"/>
        </w:rPr>
        <w:t>IAWG-AI</w:t>
      </w:r>
      <w:r w:rsidR="002061AA" w:rsidRPr="00BE35C3">
        <w:rPr>
          <w:rtl/>
        </w:rPr>
        <w:t>) وشركاء الأمم المتحدة</w:t>
      </w:r>
      <w:r w:rsidR="00A173D3" w:rsidRPr="00BE35C3">
        <w:rPr>
          <w:rtl/>
        </w:rPr>
        <w:t xml:space="preserve"> في </w:t>
      </w:r>
      <w:r w:rsidR="002061AA" w:rsidRPr="00BE35C3">
        <w:rPr>
          <w:rFonts w:hint="cs"/>
          <w:rtl/>
        </w:rPr>
        <w:t xml:space="preserve">مبادرة </w:t>
      </w:r>
      <w:r w:rsidR="002061AA" w:rsidRPr="00BE35C3">
        <w:rPr>
          <w:rtl/>
        </w:rPr>
        <w:t xml:space="preserve">الذكاء الاصطناعي من أجل المصلحة العامة، ينسق الاتحاد المدخلات ويعد التقرير السنوي عن أنشطة الأمم المتحدة بشأن الذكاء الاصطناعي، وهو دليل تفاعلي. </w:t>
      </w:r>
      <w:r w:rsidR="002061AA" w:rsidRPr="00BE35C3">
        <w:rPr>
          <w:rFonts w:hint="cs"/>
          <w:rtl/>
        </w:rPr>
        <w:t>و</w:t>
      </w:r>
      <w:r w:rsidR="002061AA" w:rsidRPr="00BE35C3">
        <w:rPr>
          <w:rtl/>
        </w:rPr>
        <w:t xml:space="preserve">في </w:t>
      </w:r>
      <w:r w:rsidR="002061AA" w:rsidRPr="00BE35C3">
        <w:rPr>
          <w:u w:color="5B9BD5"/>
          <w:rtl/>
          <w:lang w:bidi="ar-SA"/>
        </w:rPr>
        <w:t>أحدث نسخة</w:t>
      </w:r>
      <w:r w:rsidR="002061AA" w:rsidRPr="00BE35C3">
        <w:rPr>
          <w:rtl/>
        </w:rPr>
        <w:t xml:space="preserve"> </w:t>
      </w:r>
      <w:r w:rsidR="002061AA" w:rsidRPr="00BE35C3">
        <w:rPr>
          <w:rFonts w:hint="cs"/>
          <w:rtl/>
        </w:rPr>
        <w:t>منه صدرت</w:t>
      </w:r>
      <w:r w:rsidR="002061AA" w:rsidRPr="00BE35C3">
        <w:rPr>
          <w:rtl/>
        </w:rPr>
        <w:t xml:space="preserve"> خلال القمة العالمية للذكاء الاصطناعي من أجل المصلحة العامة</w:t>
      </w:r>
      <w:r w:rsidR="002061AA" w:rsidRPr="00BE35C3">
        <w:rPr>
          <w:rFonts w:hint="cs"/>
          <w:rtl/>
        </w:rPr>
        <w:t xml:space="preserve"> عام</w:t>
      </w:r>
      <w:r w:rsidR="002061AA" w:rsidRPr="00BE35C3">
        <w:rPr>
          <w:rtl/>
        </w:rPr>
        <w:t xml:space="preserve"> 2024</w:t>
      </w:r>
      <w:r w:rsidR="00A23CB2" w:rsidRPr="00BE35C3">
        <w:rPr>
          <w:rtl/>
        </w:rPr>
        <w:t>،</w:t>
      </w:r>
      <w:r w:rsidR="002061AA" w:rsidRPr="00BE35C3">
        <w:rPr>
          <w:rtl/>
        </w:rPr>
        <w:t xml:space="preserve"> </w:t>
      </w:r>
      <w:r w:rsidR="002061AA" w:rsidRPr="00BE35C3">
        <w:rPr>
          <w:rFonts w:hint="cs"/>
          <w:rtl/>
        </w:rPr>
        <w:t>أُبلغ</w:t>
      </w:r>
      <w:r w:rsidR="002061AA" w:rsidRPr="00BE35C3">
        <w:rPr>
          <w:rtl/>
        </w:rPr>
        <w:t xml:space="preserve"> عن 408 مشاريع ذكاء اصطناعي من 47 وكالة</w:t>
      </w:r>
      <w:r w:rsidR="00A23CB2" w:rsidRPr="00BE35C3">
        <w:rPr>
          <w:rtl/>
        </w:rPr>
        <w:t>،</w:t>
      </w:r>
      <w:r w:rsidR="002061AA" w:rsidRPr="00BE35C3">
        <w:rPr>
          <w:rtl/>
        </w:rPr>
        <w:t xml:space="preserve"> </w:t>
      </w:r>
      <w:r w:rsidR="002061AA" w:rsidRPr="00BE35C3">
        <w:rPr>
          <w:rFonts w:hint="cs"/>
          <w:rtl/>
        </w:rPr>
        <w:t xml:space="preserve">وهي </w:t>
      </w:r>
      <w:r w:rsidR="002061AA" w:rsidRPr="00BE35C3">
        <w:rPr>
          <w:rtl/>
        </w:rPr>
        <w:t>تغطي جميع أهداف التنمية المستدامة ال</w:t>
      </w:r>
      <w:r w:rsidR="002061AA" w:rsidRPr="00BE35C3">
        <w:rPr>
          <w:rFonts w:hint="cs"/>
          <w:rtl/>
        </w:rPr>
        <w:t>سبعة عشرة</w:t>
      </w:r>
      <w:r w:rsidR="002061AA" w:rsidRPr="00BE35C3">
        <w:rPr>
          <w:rtl/>
        </w:rPr>
        <w:t xml:space="preserve"> </w:t>
      </w:r>
      <w:r w:rsidR="002061AA" w:rsidRPr="00BE35C3">
        <w:rPr>
          <w:rFonts w:hint="cs"/>
          <w:rtl/>
        </w:rPr>
        <w:t>ب</w:t>
      </w:r>
      <w:r w:rsidR="002061AA" w:rsidRPr="00BE35C3">
        <w:rPr>
          <w:rtl/>
        </w:rPr>
        <w:t>مخرجات</w:t>
      </w:r>
      <w:r w:rsidR="002061AA" w:rsidRPr="00BE35C3">
        <w:rPr>
          <w:rFonts w:hint="cs"/>
          <w:rtl/>
        </w:rPr>
        <w:t xml:space="preserve"> تتمثل</w:t>
      </w:r>
      <w:r w:rsidR="002061AA" w:rsidRPr="00BE35C3">
        <w:rPr>
          <w:rtl/>
        </w:rPr>
        <w:t xml:space="preserve"> بشكل رئيسي</w:t>
      </w:r>
      <w:r w:rsidR="00A173D3" w:rsidRPr="00BE35C3">
        <w:rPr>
          <w:rtl/>
        </w:rPr>
        <w:t xml:space="preserve"> في </w:t>
      </w:r>
      <w:r w:rsidR="002061AA" w:rsidRPr="00BE35C3">
        <w:rPr>
          <w:rtl/>
        </w:rPr>
        <w:t>أدوات البرمجيات والتقارير</w:t>
      </w:r>
      <w:r w:rsidR="00A23CB2" w:rsidRPr="00BE35C3">
        <w:rPr>
          <w:rtl/>
        </w:rPr>
        <w:t>،</w:t>
      </w:r>
      <w:r w:rsidR="002061AA" w:rsidRPr="00BE35C3">
        <w:rPr>
          <w:rtl/>
        </w:rPr>
        <w:t xml:space="preserve"> </w:t>
      </w:r>
      <w:r w:rsidR="002061AA" w:rsidRPr="00BE35C3">
        <w:rPr>
          <w:rFonts w:hint="cs"/>
          <w:rtl/>
        </w:rPr>
        <w:t>وتركز</w:t>
      </w:r>
      <w:r w:rsidR="00A173D3" w:rsidRPr="00BE35C3">
        <w:rPr>
          <w:rFonts w:hint="cs"/>
          <w:rtl/>
        </w:rPr>
        <w:t xml:space="preserve"> على </w:t>
      </w:r>
      <w:r w:rsidR="002061AA" w:rsidRPr="00BE35C3">
        <w:rPr>
          <w:rtl/>
        </w:rPr>
        <w:t>مواضيع مثل حقوق الإنسان والأخلاق والعدالة</w:t>
      </w:r>
      <w:r w:rsidR="00A23CB2" w:rsidRPr="00BE35C3">
        <w:rPr>
          <w:rtl/>
        </w:rPr>
        <w:t>؛</w:t>
      </w:r>
      <w:r w:rsidR="002061AA" w:rsidRPr="00BE35C3">
        <w:rPr>
          <w:rtl/>
        </w:rPr>
        <w:t xml:space="preserve"> </w:t>
      </w:r>
      <w:r w:rsidR="002061AA" w:rsidRPr="00BE35C3">
        <w:rPr>
          <w:rFonts w:hint="cs"/>
          <w:rtl/>
        </w:rPr>
        <w:t>و</w:t>
      </w:r>
      <w:r w:rsidR="002061AA" w:rsidRPr="00BE35C3">
        <w:rPr>
          <w:rtl/>
        </w:rPr>
        <w:t>البيئة</w:t>
      </w:r>
      <w:r w:rsidR="00A23CB2" w:rsidRPr="00BE35C3">
        <w:rPr>
          <w:rtl/>
        </w:rPr>
        <w:t>؛</w:t>
      </w:r>
      <w:r w:rsidR="002061AA" w:rsidRPr="00BE35C3">
        <w:rPr>
          <w:rtl/>
        </w:rPr>
        <w:t xml:space="preserve"> </w:t>
      </w:r>
      <w:r w:rsidR="002061AA" w:rsidRPr="00BE35C3">
        <w:rPr>
          <w:rFonts w:hint="cs"/>
          <w:rtl/>
        </w:rPr>
        <w:t>و</w:t>
      </w:r>
      <w:r w:rsidR="002061AA" w:rsidRPr="00BE35C3">
        <w:rPr>
          <w:rtl/>
        </w:rPr>
        <w:t>الزراعة</w:t>
      </w:r>
      <w:r w:rsidR="00A23CB2" w:rsidRPr="00BE35C3">
        <w:rPr>
          <w:rtl/>
        </w:rPr>
        <w:t>؛</w:t>
      </w:r>
      <w:r w:rsidR="002061AA" w:rsidRPr="00BE35C3">
        <w:rPr>
          <w:rtl/>
        </w:rPr>
        <w:t xml:space="preserve"> </w:t>
      </w:r>
      <w:r w:rsidR="002061AA" w:rsidRPr="00BE35C3">
        <w:rPr>
          <w:rFonts w:hint="cs"/>
          <w:rtl/>
        </w:rPr>
        <w:t>و</w:t>
      </w:r>
      <w:r w:rsidR="002061AA" w:rsidRPr="00BE35C3">
        <w:rPr>
          <w:rtl/>
        </w:rPr>
        <w:t>الصحة</w:t>
      </w:r>
      <w:r w:rsidR="00A23CB2" w:rsidRPr="00BE35C3">
        <w:rPr>
          <w:rtl/>
        </w:rPr>
        <w:t>؛</w:t>
      </w:r>
      <w:r w:rsidR="002061AA" w:rsidRPr="00BE35C3">
        <w:rPr>
          <w:rtl/>
        </w:rPr>
        <w:t xml:space="preserve"> التعليم</w:t>
      </w:r>
      <w:r w:rsidR="00A23CB2" w:rsidRPr="00BE35C3">
        <w:rPr>
          <w:rtl/>
        </w:rPr>
        <w:t>؛</w:t>
      </w:r>
      <w:r w:rsidR="002061AA" w:rsidRPr="00BE35C3">
        <w:rPr>
          <w:rtl/>
        </w:rPr>
        <w:t xml:space="preserve"> </w:t>
      </w:r>
      <w:r w:rsidR="002061AA" w:rsidRPr="00BE35C3">
        <w:rPr>
          <w:rFonts w:hint="cs"/>
          <w:rtl/>
        </w:rPr>
        <w:t>و</w:t>
      </w:r>
      <w:r w:rsidR="002061AA" w:rsidRPr="00BE35C3">
        <w:rPr>
          <w:rtl/>
        </w:rPr>
        <w:t>النوع الاجتماعي</w:t>
      </w:r>
      <w:r w:rsidR="00A23CB2" w:rsidRPr="00BE35C3">
        <w:rPr>
          <w:rtl/>
        </w:rPr>
        <w:t>؛</w:t>
      </w:r>
      <w:r w:rsidR="002061AA" w:rsidRPr="00BE35C3">
        <w:rPr>
          <w:rtl/>
        </w:rPr>
        <w:t xml:space="preserve"> والاتصالات</w:t>
      </w:r>
      <w:r w:rsidR="00A23CB2" w:rsidRPr="00BE35C3">
        <w:rPr>
          <w:rtl/>
        </w:rPr>
        <w:t>،</w:t>
      </w:r>
      <w:r w:rsidR="002061AA" w:rsidRPr="00BE35C3">
        <w:rPr>
          <w:rtl/>
        </w:rPr>
        <w:t xml:space="preserve"> </w:t>
      </w:r>
      <w:r w:rsidR="002061AA" w:rsidRPr="00BE35C3">
        <w:rPr>
          <w:rFonts w:hint="cs"/>
          <w:rtl/>
        </w:rPr>
        <w:t>وتنطوي</w:t>
      </w:r>
      <w:r w:rsidR="00A173D3" w:rsidRPr="00BE35C3">
        <w:rPr>
          <w:rFonts w:hint="cs"/>
          <w:rtl/>
        </w:rPr>
        <w:t xml:space="preserve"> على </w:t>
      </w:r>
      <w:r w:rsidR="002061AA" w:rsidRPr="00BE35C3">
        <w:rPr>
          <w:rtl/>
        </w:rPr>
        <w:t>التعاون مع منظومة الأمم المتحدة والدول الأعضاء و</w:t>
      </w:r>
      <w:r w:rsidR="000D70DC" w:rsidRPr="00BE35C3">
        <w:rPr>
          <w:rtl/>
        </w:rPr>
        <w:t>الهيئات</w:t>
      </w:r>
      <w:r w:rsidR="002061AA" w:rsidRPr="00BE35C3">
        <w:rPr>
          <w:rtl/>
        </w:rPr>
        <w:t xml:space="preserve"> الأكاديمية والقطاع الخاص.</w:t>
      </w:r>
    </w:p>
    <w:p w14:paraId="520BFDCB" w14:textId="2544B230" w:rsidR="002061AA" w:rsidRPr="00BE35C3" w:rsidRDefault="004041AF" w:rsidP="004041AF">
      <w:pPr>
        <w:pStyle w:val="enumlev1"/>
        <w:rPr>
          <w:b/>
          <w:spacing w:val="-2"/>
          <w:lang w:val="en-GB" w:bidi="ar-EG"/>
        </w:rPr>
      </w:pPr>
      <w:r w:rsidRPr="00BE35C3">
        <w:rPr>
          <w:b/>
          <w:bCs/>
          <w:spacing w:val="-2"/>
        </w:rPr>
        <w:sym w:font="Wingdings 2" w:char="F097"/>
      </w:r>
      <w:r w:rsidRPr="00BE35C3">
        <w:rPr>
          <w:b/>
          <w:bCs/>
          <w:spacing w:val="-2"/>
        </w:rPr>
        <w:tab/>
      </w:r>
      <w:r w:rsidR="002061AA" w:rsidRPr="00BE35C3">
        <w:rPr>
          <w:b/>
          <w:bCs/>
          <w:spacing w:val="-2"/>
          <w:rtl/>
        </w:rPr>
        <w:t>تعاون أصحاب المصلحة المتعددين عبر</w:t>
      </w:r>
      <w:r w:rsidR="002061AA" w:rsidRPr="00BE35C3">
        <w:rPr>
          <w:bCs/>
          <w:spacing w:val="-2"/>
          <w:rtl/>
        </w:rPr>
        <w:t xml:space="preserve"> </w:t>
      </w:r>
      <w:r w:rsidR="002061AA" w:rsidRPr="00BE35C3">
        <w:rPr>
          <w:b/>
          <w:bCs/>
          <w:spacing w:val="-2"/>
          <w:rtl/>
        </w:rPr>
        <w:t>منصة الذكاء الاصطناعي من أجل المصلحة العامة</w:t>
      </w:r>
      <w:r w:rsidR="002061AA" w:rsidRPr="00BE35C3">
        <w:rPr>
          <w:spacing w:val="-2"/>
          <w:rtl/>
        </w:rPr>
        <w:t>: أ</w:t>
      </w:r>
      <w:r w:rsidR="002061AA" w:rsidRPr="00BE35C3">
        <w:rPr>
          <w:b/>
          <w:spacing w:val="-2"/>
          <w:rtl/>
        </w:rPr>
        <w:t>صبحت منصة الذكاء الاصطناعي من أجل المصلحة العامة أداة قوية لتعزيز الشراكات بين القطاعين العام والخاص، وتسهيل تبادل المع</w:t>
      </w:r>
      <w:r w:rsidR="002061AA" w:rsidRPr="00BE35C3">
        <w:rPr>
          <w:rFonts w:hint="cs"/>
          <w:b/>
          <w:spacing w:val="-2"/>
          <w:rtl/>
        </w:rPr>
        <w:t>ا</w:t>
      </w:r>
      <w:r w:rsidR="002061AA" w:rsidRPr="00BE35C3">
        <w:rPr>
          <w:b/>
          <w:spacing w:val="-2"/>
          <w:rtl/>
        </w:rPr>
        <w:t>رف، ومساعدة البلدان النامية</w:t>
      </w:r>
      <w:r w:rsidR="00A173D3" w:rsidRPr="00BE35C3">
        <w:rPr>
          <w:b/>
          <w:spacing w:val="-2"/>
          <w:rtl/>
        </w:rPr>
        <w:t xml:space="preserve"> في </w:t>
      </w:r>
      <w:r w:rsidR="002061AA" w:rsidRPr="00BE35C3">
        <w:rPr>
          <w:b/>
          <w:spacing w:val="-2"/>
          <w:rtl/>
        </w:rPr>
        <w:t xml:space="preserve">تحقيق التنمية المستدامة من خلال التطبيق العملي لحالات استخدام الذكاء الاصطناعي ذات الإمكانات العالية. ومن خلال مبادرات الاتحاد الذكاء الاصطناعي من أجل المصلحة العامة - مثل شركات الذكاء الاصطناعي الناشئة ومسابقات علم الروبوتات ومسابقات تعلم الآلة ومجلة الاتحاد - يجري </w:t>
      </w:r>
      <w:r w:rsidR="002061AA" w:rsidRPr="00BE35C3">
        <w:rPr>
          <w:rFonts w:hint="cs"/>
          <w:b/>
          <w:spacing w:val="-2"/>
          <w:rtl/>
        </w:rPr>
        <w:t>اكتناز</w:t>
      </w:r>
      <w:r w:rsidR="002061AA" w:rsidRPr="00BE35C3">
        <w:rPr>
          <w:b/>
          <w:spacing w:val="-2"/>
          <w:rtl/>
        </w:rPr>
        <w:t xml:space="preserve"> مستودع للمعارف والتطبيقات</w:t>
      </w:r>
      <w:r w:rsidR="00A173D3" w:rsidRPr="00BE35C3">
        <w:rPr>
          <w:rFonts w:hint="cs"/>
          <w:b/>
          <w:spacing w:val="-2"/>
          <w:rtl/>
        </w:rPr>
        <w:t xml:space="preserve"> في </w:t>
      </w:r>
      <w:r w:rsidR="002061AA" w:rsidRPr="00BE35C3">
        <w:rPr>
          <w:rFonts w:hint="cs"/>
          <w:b/>
          <w:spacing w:val="-2"/>
          <w:rtl/>
        </w:rPr>
        <w:t>مجال</w:t>
      </w:r>
      <w:r w:rsidR="002061AA" w:rsidRPr="00BE35C3">
        <w:rPr>
          <w:b/>
          <w:spacing w:val="-2"/>
          <w:rtl/>
        </w:rPr>
        <w:t xml:space="preserve"> الذكاء الاصطناعي. </w:t>
      </w:r>
      <w:r w:rsidR="002061AA" w:rsidRPr="00BE35C3">
        <w:rPr>
          <w:rFonts w:hint="cs"/>
          <w:b/>
          <w:spacing w:val="-2"/>
          <w:rtl/>
        </w:rPr>
        <w:t>و</w:t>
      </w:r>
      <w:r w:rsidR="002061AA" w:rsidRPr="00BE35C3">
        <w:rPr>
          <w:b/>
          <w:spacing w:val="-2"/>
          <w:rtl/>
        </w:rPr>
        <w:t>سيمك</w:t>
      </w:r>
      <w:r w:rsidR="002061AA" w:rsidRPr="00BE35C3">
        <w:rPr>
          <w:rFonts w:hint="cs"/>
          <w:b/>
          <w:spacing w:val="-2"/>
          <w:rtl/>
        </w:rPr>
        <w:t>ِّ</w:t>
      </w:r>
      <w:r w:rsidR="002061AA" w:rsidRPr="00BE35C3">
        <w:rPr>
          <w:b/>
          <w:spacing w:val="-2"/>
          <w:rtl/>
        </w:rPr>
        <w:t>ن هذا الأساس من إنشاء ثروة معرف</w:t>
      </w:r>
      <w:r w:rsidR="002061AA" w:rsidRPr="00BE35C3">
        <w:rPr>
          <w:rFonts w:hint="cs"/>
          <w:b/>
          <w:spacing w:val="-2"/>
          <w:rtl/>
        </w:rPr>
        <w:t>ي</w:t>
      </w:r>
      <w:r w:rsidR="002061AA" w:rsidRPr="00BE35C3">
        <w:rPr>
          <w:b/>
          <w:spacing w:val="-2"/>
          <w:rtl/>
        </w:rPr>
        <w:t xml:space="preserve">ة </w:t>
      </w:r>
      <w:r w:rsidR="002061AA" w:rsidRPr="00BE35C3">
        <w:rPr>
          <w:rFonts w:hint="cs"/>
          <w:b/>
          <w:spacing w:val="-2"/>
          <w:rtl/>
        </w:rPr>
        <w:t>وال</w:t>
      </w:r>
      <w:r w:rsidR="002061AA" w:rsidRPr="00BE35C3">
        <w:rPr>
          <w:b/>
          <w:spacing w:val="-2"/>
          <w:rtl/>
        </w:rPr>
        <w:t xml:space="preserve">مساهمة </w:t>
      </w:r>
      <w:r w:rsidR="002061AA" w:rsidRPr="00BE35C3">
        <w:rPr>
          <w:rFonts w:hint="cs"/>
          <w:b/>
          <w:spacing w:val="-2"/>
          <w:rtl/>
        </w:rPr>
        <w:t>فيها لك</w:t>
      </w:r>
      <w:r w:rsidR="002061AA" w:rsidRPr="00BE35C3">
        <w:rPr>
          <w:b/>
          <w:spacing w:val="-2"/>
          <w:rtl/>
        </w:rPr>
        <w:t>ي</w:t>
      </w:r>
      <w:r w:rsidR="002061AA" w:rsidRPr="00BE35C3">
        <w:rPr>
          <w:rFonts w:hint="cs"/>
          <w:b/>
          <w:spacing w:val="-2"/>
          <w:rtl/>
        </w:rPr>
        <w:t xml:space="preserve"> ت</w:t>
      </w:r>
      <w:r w:rsidR="002061AA" w:rsidRPr="00BE35C3">
        <w:rPr>
          <w:b/>
          <w:spacing w:val="-2"/>
          <w:rtl/>
        </w:rPr>
        <w:t xml:space="preserve">قود تنمية مستدامة تتماشى مع أهداف التنمية المستدامة. </w:t>
      </w:r>
      <w:r w:rsidR="002061AA" w:rsidRPr="00BE35C3">
        <w:rPr>
          <w:rFonts w:hint="cs"/>
          <w:b/>
          <w:spacing w:val="-2"/>
          <w:rtl/>
        </w:rPr>
        <w:t>وتؤدي</w:t>
      </w:r>
      <w:r w:rsidR="002061AA" w:rsidRPr="00BE35C3">
        <w:rPr>
          <w:b/>
          <w:spacing w:val="-2"/>
          <w:rtl/>
        </w:rPr>
        <w:t xml:space="preserve"> مبادرة تأثير الذكاء الاصطناعي من أجل المصلحة العامة دورا</w:t>
      </w:r>
      <w:r w:rsidR="00B10B5A" w:rsidRPr="00BE35C3">
        <w:rPr>
          <w:rFonts w:hint="cs"/>
          <w:b/>
          <w:spacing w:val="-2"/>
          <w:rtl/>
        </w:rPr>
        <w:t>ً</w:t>
      </w:r>
      <w:r w:rsidR="002061AA" w:rsidRPr="00BE35C3">
        <w:rPr>
          <w:b/>
          <w:spacing w:val="-2"/>
          <w:rtl/>
        </w:rPr>
        <w:t xml:space="preserve"> حاسما</w:t>
      </w:r>
      <w:r w:rsidR="00B10B5A" w:rsidRPr="00BE35C3">
        <w:rPr>
          <w:rFonts w:hint="cs"/>
          <w:b/>
          <w:spacing w:val="-2"/>
          <w:rtl/>
        </w:rPr>
        <w:t>ً</w:t>
      </w:r>
      <w:r w:rsidR="00A173D3" w:rsidRPr="00BE35C3">
        <w:rPr>
          <w:b/>
          <w:spacing w:val="-2"/>
          <w:rtl/>
        </w:rPr>
        <w:t xml:space="preserve"> في </w:t>
      </w:r>
      <w:r w:rsidR="002061AA" w:rsidRPr="00BE35C3">
        <w:rPr>
          <w:b/>
          <w:spacing w:val="-2"/>
          <w:rtl/>
        </w:rPr>
        <w:t>تعبئة الموارد اللازمة لتوسيع نطاق تطبيقات الذكاء الاصطناعي</w:t>
      </w:r>
      <w:r w:rsidR="00A173D3" w:rsidRPr="00BE35C3">
        <w:rPr>
          <w:b/>
          <w:spacing w:val="-2"/>
          <w:rtl/>
        </w:rPr>
        <w:t xml:space="preserve"> على </w:t>
      </w:r>
      <w:r w:rsidR="002061AA" w:rsidRPr="00BE35C3">
        <w:rPr>
          <w:b/>
          <w:spacing w:val="-2"/>
          <w:rtl/>
        </w:rPr>
        <w:t>مستوى العالم</w:t>
      </w:r>
      <w:r w:rsidR="00A23CB2" w:rsidRPr="00BE35C3">
        <w:rPr>
          <w:b/>
          <w:spacing w:val="-2"/>
          <w:rtl/>
        </w:rPr>
        <w:t>،</w:t>
      </w:r>
      <w:r w:rsidR="002061AA" w:rsidRPr="00BE35C3">
        <w:rPr>
          <w:b/>
          <w:spacing w:val="-2"/>
          <w:rtl/>
        </w:rPr>
        <w:t xml:space="preserve"> </w:t>
      </w:r>
      <w:r w:rsidR="002061AA" w:rsidRPr="00BE35C3">
        <w:rPr>
          <w:rFonts w:hint="cs"/>
          <w:b/>
          <w:spacing w:val="-2"/>
          <w:rtl/>
        </w:rPr>
        <w:t>ب</w:t>
      </w:r>
      <w:r w:rsidR="002061AA" w:rsidRPr="00BE35C3">
        <w:rPr>
          <w:b/>
          <w:spacing w:val="-2"/>
          <w:rtl/>
        </w:rPr>
        <w:t>ما يضمن التقدم العادل عبر جميع أهداف التنمية المستدامة والمناطق. والجدير بالذكر أن الحدث رفيع المستوى لمنتدى ال</w:t>
      </w:r>
      <w:r w:rsidR="00AF2090" w:rsidRPr="00BE35C3">
        <w:rPr>
          <w:b/>
          <w:spacing w:val="-2"/>
          <w:rtl/>
        </w:rPr>
        <w:t xml:space="preserve">قمة العالمية لمجتمع المعلومات </w:t>
      </w:r>
      <w:r w:rsidR="00876BAC" w:rsidRPr="00BE35C3">
        <w:rPr>
          <w:b/>
          <w:spacing w:val="-2"/>
          <w:rtl/>
        </w:rPr>
        <w:t>بعد مضي</w:t>
      </w:r>
      <w:r w:rsidR="00C75869" w:rsidRPr="00BE35C3">
        <w:rPr>
          <w:b/>
          <w:spacing w:val="-2"/>
          <w:rtl/>
        </w:rPr>
        <w:t xml:space="preserve"> 20</w:t>
      </w:r>
      <w:r w:rsidR="00AF2090" w:rsidRPr="00BE35C3">
        <w:rPr>
          <w:b/>
          <w:spacing w:val="-2"/>
          <w:rtl/>
        </w:rPr>
        <w:t xml:space="preserve"> عاماً على انعقادها</w:t>
      </w:r>
      <w:r w:rsidR="002061AA" w:rsidRPr="00BE35C3">
        <w:rPr>
          <w:rFonts w:hint="cs"/>
          <w:b/>
          <w:spacing w:val="-2"/>
          <w:rtl/>
        </w:rPr>
        <w:t xml:space="preserve"> و</w:t>
      </w:r>
      <w:r w:rsidR="002061AA" w:rsidRPr="00BE35C3">
        <w:rPr>
          <w:rFonts w:hint="cs"/>
          <w:b/>
          <w:spacing w:val="-2"/>
          <w:rtl/>
          <w:lang w:bidi="ar-EG"/>
        </w:rPr>
        <w:t xml:space="preserve">حدث </w:t>
      </w:r>
      <w:r w:rsidR="002061AA" w:rsidRPr="00BE35C3">
        <w:rPr>
          <w:b/>
          <w:spacing w:val="-2"/>
          <w:rtl/>
        </w:rPr>
        <w:t>القمة العالمية للذكاء الاصطناعي من أجل المصلحة العامة عقدا</w:t>
      </w:r>
      <w:r w:rsidR="00A173D3" w:rsidRPr="00BE35C3">
        <w:rPr>
          <w:b/>
          <w:spacing w:val="-2"/>
          <w:rtl/>
        </w:rPr>
        <w:t xml:space="preserve"> في </w:t>
      </w:r>
      <w:r w:rsidR="002061AA" w:rsidRPr="00BE35C3">
        <w:rPr>
          <w:b/>
          <w:spacing w:val="-2"/>
          <w:rtl/>
        </w:rPr>
        <w:t>الأسبوع نفسه،</w:t>
      </w:r>
      <w:r w:rsidR="00A173D3" w:rsidRPr="00BE35C3">
        <w:rPr>
          <w:rFonts w:hint="cs"/>
          <w:b/>
          <w:spacing w:val="-2"/>
          <w:rtl/>
        </w:rPr>
        <w:t xml:space="preserve"> في </w:t>
      </w:r>
      <w:r w:rsidR="002061AA" w:rsidRPr="00BE35C3">
        <w:rPr>
          <w:rFonts w:hint="cs"/>
          <w:b/>
          <w:spacing w:val="-2"/>
          <w:rtl/>
        </w:rPr>
        <w:t>الفترة</w:t>
      </w:r>
      <w:r w:rsidR="002061AA" w:rsidRPr="00BE35C3">
        <w:rPr>
          <w:b/>
          <w:spacing w:val="-2"/>
          <w:rtl/>
        </w:rPr>
        <w:t xml:space="preserve"> من 27</w:t>
      </w:r>
      <w:r w:rsidR="00A173D3" w:rsidRPr="00BE35C3">
        <w:rPr>
          <w:b/>
          <w:spacing w:val="-2"/>
          <w:rtl/>
        </w:rPr>
        <w:t xml:space="preserve"> إلى </w:t>
      </w:r>
      <w:r w:rsidR="002061AA" w:rsidRPr="00BE35C3">
        <w:rPr>
          <w:b/>
          <w:spacing w:val="-2"/>
          <w:rtl/>
        </w:rPr>
        <w:t>31 مايو 2024،</w:t>
      </w:r>
      <w:r w:rsidR="00A173D3" w:rsidRPr="00BE35C3">
        <w:rPr>
          <w:b/>
          <w:spacing w:val="-2"/>
          <w:rtl/>
        </w:rPr>
        <w:t xml:space="preserve"> في </w:t>
      </w:r>
      <w:r w:rsidR="002061AA" w:rsidRPr="00BE35C3">
        <w:rPr>
          <w:b/>
          <w:spacing w:val="-2"/>
          <w:rtl/>
        </w:rPr>
        <w:t xml:space="preserve">جنيف، سويسرا. </w:t>
      </w:r>
      <w:r w:rsidR="002061AA" w:rsidRPr="00BE35C3">
        <w:rPr>
          <w:rFonts w:hint="cs"/>
          <w:b/>
          <w:spacing w:val="-2"/>
          <w:rtl/>
        </w:rPr>
        <w:t>و</w:t>
      </w:r>
      <w:r w:rsidR="002061AA" w:rsidRPr="00BE35C3">
        <w:rPr>
          <w:b/>
          <w:spacing w:val="-2"/>
          <w:rtl/>
        </w:rPr>
        <w:t xml:space="preserve">سمحت هذه الجدولة </w:t>
      </w:r>
      <w:r w:rsidR="002061AA" w:rsidRPr="00BE35C3">
        <w:rPr>
          <w:rFonts w:hint="cs"/>
          <w:b/>
          <w:spacing w:val="-2"/>
          <w:rtl/>
        </w:rPr>
        <w:t xml:space="preserve">الزمنية </w:t>
      </w:r>
      <w:r w:rsidR="002061AA" w:rsidRPr="00BE35C3">
        <w:rPr>
          <w:b/>
          <w:spacing w:val="-2"/>
          <w:rtl/>
        </w:rPr>
        <w:t xml:space="preserve">لمجتمعات أصحاب المصلحة المتنوعة بالاستفادة من الفرص التي </w:t>
      </w:r>
      <w:r w:rsidR="002061AA" w:rsidRPr="00BE35C3">
        <w:rPr>
          <w:rFonts w:hint="cs"/>
          <w:b/>
          <w:spacing w:val="-2"/>
          <w:rtl/>
        </w:rPr>
        <w:t>تتيحها</w:t>
      </w:r>
      <w:r w:rsidR="002061AA" w:rsidRPr="00BE35C3">
        <w:rPr>
          <w:b/>
          <w:spacing w:val="-2"/>
          <w:rtl/>
        </w:rPr>
        <w:t xml:space="preserve"> كلتا المنصتين. وقد يسر الجدول الزمني المتزامن لهذ</w:t>
      </w:r>
      <w:r w:rsidR="002061AA" w:rsidRPr="00BE35C3">
        <w:rPr>
          <w:rFonts w:hint="cs"/>
          <w:b/>
          <w:spacing w:val="-2"/>
          <w:rtl/>
        </w:rPr>
        <w:t>ين</w:t>
      </w:r>
      <w:r w:rsidR="002061AA" w:rsidRPr="00BE35C3">
        <w:rPr>
          <w:b/>
          <w:spacing w:val="-2"/>
          <w:rtl/>
        </w:rPr>
        <w:t xml:space="preserve"> </w:t>
      </w:r>
      <w:r w:rsidR="002061AA" w:rsidRPr="00BE35C3">
        <w:rPr>
          <w:rFonts w:hint="cs"/>
          <w:b/>
          <w:spacing w:val="-2"/>
          <w:rtl/>
        </w:rPr>
        <w:t>الحدثين</w:t>
      </w:r>
      <w:r w:rsidR="002061AA" w:rsidRPr="00BE35C3">
        <w:rPr>
          <w:b/>
          <w:spacing w:val="-2"/>
          <w:rtl/>
        </w:rPr>
        <w:t xml:space="preserve"> إجراء حوار شامل بشأن إدماج الذكاء الاصطناعي</w:t>
      </w:r>
      <w:r w:rsidR="00A173D3" w:rsidRPr="00BE35C3">
        <w:rPr>
          <w:b/>
          <w:spacing w:val="-2"/>
          <w:rtl/>
        </w:rPr>
        <w:t xml:space="preserve"> في </w:t>
      </w:r>
      <w:r w:rsidR="002061AA" w:rsidRPr="00BE35C3">
        <w:rPr>
          <w:b/>
          <w:spacing w:val="-2"/>
          <w:rtl/>
        </w:rPr>
        <w:t>الاستراتيجيات الإنمائية، مع التشديد</w:t>
      </w:r>
      <w:r w:rsidR="00A173D3" w:rsidRPr="00BE35C3">
        <w:rPr>
          <w:b/>
          <w:spacing w:val="-2"/>
          <w:rtl/>
        </w:rPr>
        <w:t xml:space="preserve"> على </w:t>
      </w:r>
      <w:r w:rsidR="002061AA" w:rsidRPr="00BE35C3">
        <w:rPr>
          <w:b/>
          <w:spacing w:val="-2"/>
          <w:rtl/>
        </w:rPr>
        <w:t>أهمية تعاون أصحاب المصلحة المتعددين</w:t>
      </w:r>
      <w:r w:rsidR="00A173D3" w:rsidRPr="00BE35C3">
        <w:rPr>
          <w:b/>
          <w:spacing w:val="-2"/>
          <w:rtl/>
        </w:rPr>
        <w:t xml:space="preserve"> في </w:t>
      </w:r>
      <w:r w:rsidR="002061AA" w:rsidRPr="00BE35C3">
        <w:rPr>
          <w:b/>
          <w:spacing w:val="-2"/>
          <w:rtl/>
        </w:rPr>
        <w:t xml:space="preserve">تسخير </w:t>
      </w:r>
      <w:r w:rsidR="002061AA" w:rsidRPr="00BE35C3">
        <w:rPr>
          <w:rFonts w:hint="cs"/>
          <w:b/>
          <w:spacing w:val="-2"/>
          <w:rtl/>
        </w:rPr>
        <w:t>ال</w:t>
      </w:r>
      <w:r w:rsidR="002061AA" w:rsidRPr="00BE35C3">
        <w:rPr>
          <w:b/>
          <w:spacing w:val="-2"/>
          <w:rtl/>
        </w:rPr>
        <w:t xml:space="preserve">تكنولوجيات </w:t>
      </w:r>
      <w:r w:rsidR="002061AA" w:rsidRPr="00BE35C3">
        <w:rPr>
          <w:rFonts w:hint="cs"/>
          <w:b/>
          <w:spacing w:val="-2"/>
          <w:rtl/>
        </w:rPr>
        <w:t>ال</w:t>
      </w:r>
      <w:r w:rsidR="002061AA" w:rsidRPr="00BE35C3">
        <w:rPr>
          <w:b/>
          <w:spacing w:val="-2"/>
          <w:rtl/>
        </w:rPr>
        <w:t xml:space="preserve">ناشئة </w:t>
      </w:r>
      <w:r w:rsidR="002061AA" w:rsidRPr="00BE35C3">
        <w:rPr>
          <w:rFonts w:hint="cs"/>
          <w:b/>
          <w:spacing w:val="-2"/>
          <w:rtl/>
        </w:rPr>
        <w:t>ل</w:t>
      </w:r>
      <w:r w:rsidR="002061AA" w:rsidRPr="00BE35C3">
        <w:rPr>
          <w:b/>
          <w:spacing w:val="-2"/>
          <w:rtl/>
        </w:rPr>
        <w:t>لتنمية المستدامة.</w:t>
      </w:r>
    </w:p>
    <w:p w14:paraId="311428E4" w14:textId="77777777" w:rsidR="002061AA" w:rsidRPr="00BE35C3" w:rsidRDefault="002061AA" w:rsidP="004041AF">
      <w:pPr>
        <w:pStyle w:val="Headingb"/>
      </w:pPr>
      <w:r w:rsidRPr="00BE35C3">
        <w:rPr>
          <w:rtl/>
        </w:rPr>
        <w:t>لجنة النطاق العريض من أجل التنمية المستدامة</w:t>
      </w:r>
    </w:p>
    <w:p w14:paraId="725EF995" w14:textId="2637F924" w:rsidR="00A23CB2" w:rsidRPr="00BE35C3" w:rsidRDefault="002061AA" w:rsidP="002061AA">
      <w:pPr>
        <w:rPr>
          <w:rtl/>
        </w:rPr>
      </w:pPr>
      <w:r w:rsidRPr="00BE35C3">
        <w:rPr>
          <w:rFonts w:hint="cs"/>
          <w:rtl/>
        </w:rPr>
        <w:t>وضعت</w:t>
      </w:r>
      <w:r w:rsidRPr="00BE35C3">
        <w:rPr>
          <w:rtl/>
        </w:rPr>
        <w:t xml:space="preserve"> لجنة النطاق العريض التي يقودها الاتحاد الدولي للاتصالات واليونسكو </w:t>
      </w:r>
      <w:hyperlink r:id="rId283" w:history="1">
        <w:r w:rsidRPr="00BE35C3">
          <w:rPr>
            <w:rStyle w:val="Hyperlink"/>
            <w:noProof w:val="0"/>
            <w:rtl/>
            <w:lang w:val="en-US" w:eastAsia="zh-CN"/>
          </w:rPr>
          <w:t xml:space="preserve">7 </w:t>
        </w:r>
        <w:r w:rsidRPr="00BE35C3">
          <w:rPr>
            <w:rStyle w:val="Hyperlink"/>
            <w:rFonts w:hint="cs"/>
            <w:noProof w:val="0"/>
            <w:rtl/>
            <w:lang w:val="en-US" w:eastAsia="zh-CN"/>
          </w:rPr>
          <w:t>غايات</w:t>
        </w:r>
        <w:r w:rsidRPr="00BE35C3">
          <w:rPr>
            <w:rStyle w:val="Hyperlink"/>
            <w:noProof w:val="0"/>
            <w:rtl/>
            <w:lang w:val="en-US" w:eastAsia="zh-CN"/>
          </w:rPr>
          <w:t xml:space="preserve"> دعو</w:t>
        </w:r>
        <w:r w:rsidRPr="00BE35C3">
          <w:rPr>
            <w:rStyle w:val="Hyperlink"/>
            <w:rFonts w:hint="cs"/>
            <w:noProof w:val="0"/>
            <w:rtl/>
            <w:lang w:val="en-US" w:eastAsia="zh-CN"/>
          </w:rPr>
          <w:t>ي</w:t>
        </w:r>
        <w:r w:rsidRPr="00BE35C3">
          <w:rPr>
            <w:rStyle w:val="Hyperlink"/>
            <w:noProof w:val="0"/>
            <w:rtl/>
            <w:lang w:val="en-US" w:eastAsia="zh-CN"/>
          </w:rPr>
          <w:t>ة لعام 2025</w:t>
        </w:r>
      </w:hyperlink>
      <w:r w:rsidRPr="00BE35C3">
        <w:rPr>
          <w:rtl/>
        </w:rPr>
        <w:t xml:space="preserve"> تقي</w:t>
      </w:r>
      <w:r w:rsidRPr="00BE35C3">
        <w:rPr>
          <w:rFonts w:hint="cs"/>
          <w:rtl/>
        </w:rPr>
        <w:t>ِّ</w:t>
      </w:r>
      <w:r w:rsidRPr="00BE35C3">
        <w:rPr>
          <w:rtl/>
        </w:rPr>
        <w:t>م التقدم المحرز</w:t>
      </w:r>
      <w:r w:rsidR="00A173D3" w:rsidRPr="00BE35C3">
        <w:rPr>
          <w:rtl/>
        </w:rPr>
        <w:t xml:space="preserve"> في </w:t>
      </w:r>
      <w:r w:rsidRPr="00BE35C3">
        <w:rPr>
          <w:rtl/>
        </w:rPr>
        <w:t>النفاذ</w:t>
      </w:r>
      <w:r w:rsidR="00A173D3" w:rsidRPr="00BE35C3">
        <w:rPr>
          <w:rtl/>
        </w:rPr>
        <w:t xml:space="preserve"> إلى </w:t>
      </w:r>
      <w:r w:rsidRPr="00BE35C3">
        <w:rPr>
          <w:rtl/>
        </w:rPr>
        <w:t xml:space="preserve">النطاق العريض وتحدد الثغرات المتبقية. وهي </w:t>
      </w:r>
      <w:r w:rsidRPr="00BE35C3">
        <w:rPr>
          <w:rFonts w:hint="cs"/>
          <w:rtl/>
        </w:rPr>
        <w:t>تعبر عن</w:t>
      </w:r>
      <w:r w:rsidRPr="00BE35C3">
        <w:rPr>
          <w:rtl/>
        </w:rPr>
        <w:t xml:space="preserve"> أهداف طموحة </w:t>
      </w:r>
      <w:r w:rsidRPr="00BE35C3">
        <w:rPr>
          <w:rFonts w:hint="cs"/>
          <w:rtl/>
        </w:rPr>
        <w:t>وملهمة</w:t>
      </w:r>
      <w:r w:rsidRPr="00BE35C3">
        <w:rPr>
          <w:rtl/>
        </w:rPr>
        <w:t xml:space="preserve"> وتعمل كدليل سياساتي وبرنامجي للعمل الوطني والدولي</w:t>
      </w:r>
      <w:r w:rsidR="00A173D3" w:rsidRPr="00BE35C3">
        <w:rPr>
          <w:rtl/>
        </w:rPr>
        <w:t xml:space="preserve"> في </w:t>
      </w:r>
      <w:r w:rsidRPr="00BE35C3">
        <w:rPr>
          <w:rtl/>
        </w:rPr>
        <w:t>مجال تنمية النطاق العريض وتحقيق التوصيلية الشاملة. و</w:t>
      </w:r>
      <w:r w:rsidRPr="00BE35C3">
        <w:rPr>
          <w:rFonts w:hint="cs"/>
          <w:rtl/>
        </w:rPr>
        <w:t>ت</w:t>
      </w:r>
      <w:r w:rsidRPr="00BE35C3">
        <w:rPr>
          <w:rtl/>
        </w:rPr>
        <w:t>تتبع لجنة النطاق العريض التقدم المحرز</w:t>
      </w:r>
      <w:r w:rsidR="00A173D3" w:rsidRPr="00BE35C3">
        <w:rPr>
          <w:rtl/>
        </w:rPr>
        <w:t xml:space="preserve"> في </w:t>
      </w:r>
      <w:r w:rsidRPr="00BE35C3">
        <w:rPr>
          <w:rtl/>
        </w:rPr>
        <w:t xml:space="preserve">تحقيق </w:t>
      </w:r>
      <w:r w:rsidRPr="00BE35C3">
        <w:rPr>
          <w:rFonts w:hint="cs"/>
          <w:rtl/>
        </w:rPr>
        <w:t>تلك</w:t>
      </w:r>
      <w:r w:rsidRPr="00BE35C3">
        <w:rPr>
          <w:rtl/>
        </w:rPr>
        <w:t xml:space="preserve"> </w:t>
      </w:r>
      <w:r w:rsidRPr="00BE35C3">
        <w:rPr>
          <w:rFonts w:hint="cs"/>
          <w:rtl/>
        </w:rPr>
        <w:t>الغايات</w:t>
      </w:r>
      <w:r w:rsidR="00A173D3" w:rsidRPr="00BE35C3">
        <w:rPr>
          <w:rtl/>
        </w:rPr>
        <w:t xml:space="preserve"> في </w:t>
      </w:r>
      <w:r w:rsidRPr="00BE35C3">
        <w:rPr>
          <w:rtl/>
        </w:rPr>
        <w:t>تقاريره</w:t>
      </w:r>
      <w:r w:rsidRPr="00BE35C3">
        <w:rPr>
          <w:rFonts w:hint="cs"/>
          <w:rtl/>
        </w:rPr>
        <w:t>ا</w:t>
      </w:r>
      <w:r w:rsidRPr="00BE35C3">
        <w:rPr>
          <w:rtl/>
        </w:rPr>
        <w:t xml:space="preserve"> السنوية الرئيسية </w:t>
      </w:r>
      <w:hyperlink r:id="rId284" w:history="1">
        <w:r w:rsidRPr="00BE35C3">
          <w:rPr>
            <w:rStyle w:val="Hyperlink"/>
            <w:noProof w:val="0"/>
            <w:rtl/>
            <w:lang w:val="en-US" w:eastAsia="zh-CN"/>
          </w:rPr>
          <w:t>عن حالة النطاق العريض</w:t>
        </w:r>
      </w:hyperlink>
      <w:r w:rsidRPr="00BE35C3">
        <w:rPr>
          <w:rtl/>
        </w:rPr>
        <w:t>. وباستخدام مجموعة متنوعة من مصادر البيانات (بما</w:t>
      </w:r>
      <w:r w:rsidR="00A173D3" w:rsidRPr="00BE35C3">
        <w:rPr>
          <w:rtl/>
        </w:rPr>
        <w:t xml:space="preserve"> في </w:t>
      </w:r>
      <w:r w:rsidRPr="00BE35C3">
        <w:rPr>
          <w:rtl/>
        </w:rPr>
        <w:t>ذلك بيانات الاتحاد وإحصاءاته)، يقد</w:t>
      </w:r>
      <w:r w:rsidRPr="00BE35C3">
        <w:rPr>
          <w:rFonts w:hint="cs"/>
          <w:rtl/>
        </w:rPr>
        <w:t>َّ</w:t>
      </w:r>
      <w:r w:rsidRPr="00BE35C3">
        <w:rPr>
          <w:rtl/>
        </w:rPr>
        <w:t>ر التقدم المحرز</w:t>
      </w:r>
      <w:r w:rsidR="00A173D3" w:rsidRPr="00BE35C3">
        <w:rPr>
          <w:rtl/>
        </w:rPr>
        <w:t xml:space="preserve"> في </w:t>
      </w:r>
      <w:r w:rsidRPr="00BE35C3">
        <w:rPr>
          <w:rtl/>
        </w:rPr>
        <w:t>تحقيق هذه الأهداف وتوضع توصيات بشأن سياسات أصحاب المصلحة المتعددين لاقتراح كيفية تحقيقها والنهوض بها.</w:t>
      </w:r>
    </w:p>
    <w:p w14:paraId="38146EF5" w14:textId="2A76F7BA" w:rsidR="002061AA" w:rsidRPr="00BE35C3" w:rsidRDefault="002061AA" w:rsidP="002061AA">
      <w:pPr>
        <w:rPr>
          <w:lang w:val="en-GB" w:bidi="ar-EG"/>
        </w:rPr>
      </w:pPr>
      <w:r w:rsidRPr="00BE35C3">
        <w:rPr>
          <w:rtl/>
        </w:rPr>
        <w:t>وتتناول أفرقة العمل التابعة لجنة النطاق العريض أيضا</w:t>
      </w:r>
      <w:r w:rsidR="00B10B5A" w:rsidRPr="00BE35C3">
        <w:rPr>
          <w:rFonts w:hint="cs"/>
          <w:rtl/>
        </w:rPr>
        <w:t>ً</w:t>
      </w:r>
      <w:r w:rsidRPr="00BE35C3">
        <w:rPr>
          <w:rtl/>
        </w:rPr>
        <w:t xml:space="preserve"> المواضيع المتعلقة بهذه </w:t>
      </w:r>
      <w:r w:rsidRPr="00BE35C3">
        <w:rPr>
          <w:rFonts w:hint="cs"/>
          <w:rtl/>
        </w:rPr>
        <w:t>الغايات</w:t>
      </w:r>
      <w:r w:rsidRPr="00BE35C3">
        <w:rPr>
          <w:rtl/>
        </w:rPr>
        <w:t xml:space="preserve"> لتقديم تحليل </w:t>
      </w:r>
      <w:r w:rsidRPr="00BE35C3">
        <w:rPr>
          <w:rFonts w:hint="cs"/>
          <w:rtl/>
        </w:rPr>
        <w:t>أعمق</w:t>
      </w:r>
      <w:r w:rsidRPr="00BE35C3">
        <w:rPr>
          <w:rtl/>
        </w:rPr>
        <w:t xml:space="preserve"> وتوصيات مفص</w:t>
      </w:r>
      <w:r w:rsidRPr="00BE35C3">
        <w:rPr>
          <w:rFonts w:hint="cs"/>
          <w:rtl/>
        </w:rPr>
        <w:t>َّ</w:t>
      </w:r>
      <w:r w:rsidRPr="00BE35C3">
        <w:rPr>
          <w:rtl/>
        </w:rPr>
        <w:t>لة لجميع أصحاب المصلحة.</w:t>
      </w:r>
    </w:p>
    <w:p w14:paraId="02F18533" w14:textId="00B7B069" w:rsidR="002061AA" w:rsidRPr="00BE35C3" w:rsidRDefault="00F35393" w:rsidP="00F35393">
      <w:pPr>
        <w:pStyle w:val="enumlev1"/>
        <w:rPr>
          <w:lang w:val="en-GB" w:bidi="ar-EG"/>
        </w:rPr>
      </w:pPr>
      <w:r w:rsidRPr="00BE35C3">
        <w:rPr>
          <w:b/>
          <w:bCs/>
        </w:rPr>
        <w:sym w:font="Wingdings 2" w:char="F097"/>
      </w:r>
      <w:r w:rsidRPr="00BE35C3">
        <w:rPr>
          <w:b/>
          <w:bCs/>
        </w:rPr>
        <w:tab/>
      </w:r>
      <w:r w:rsidR="002061AA" w:rsidRPr="00BE35C3">
        <w:rPr>
          <w:rFonts w:hint="cs"/>
          <w:rtl/>
        </w:rPr>
        <w:t>الغاية الدعوية</w:t>
      </w:r>
      <w:r w:rsidR="002061AA" w:rsidRPr="00BE35C3">
        <w:rPr>
          <w:rtl/>
        </w:rPr>
        <w:t xml:space="preserve"> 1: جعل سياسة النطاق العريض عالمية</w:t>
      </w:r>
    </w:p>
    <w:p w14:paraId="068FA0FD" w14:textId="21F74D7D" w:rsidR="002061AA" w:rsidRPr="00BE35C3" w:rsidRDefault="00F35393" w:rsidP="00F35393">
      <w:pPr>
        <w:pStyle w:val="enumlev1"/>
        <w:rPr>
          <w:lang w:val="en-GB" w:bidi="ar-EG"/>
        </w:rPr>
      </w:pPr>
      <w:r w:rsidRPr="00BE35C3">
        <w:rPr>
          <w:b/>
          <w:bCs/>
        </w:rPr>
        <w:sym w:font="Wingdings 2" w:char="F097"/>
      </w:r>
      <w:r w:rsidRPr="00BE35C3">
        <w:rPr>
          <w:b/>
          <w:bCs/>
        </w:rPr>
        <w:tab/>
      </w:r>
      <w:r w:rsidR="002061AA" w:rsidRPr="00BE35C3">
        <w:rPr>
          <w:rFonts w:hint="cs"/>
          <w:rtl/>
        </w:rPr>
        <w:t>الغاية الدعوية</w:t>
      </w:r>
      <w:r w:rsidR="002061AA" w:rsidRPr="00BE35C3">
        <w:rPr>
          <w:rtl/>
        </w:rPr>
        <w:t xml:space="preserve"> 2: جعل النطاق العريض ميسور التكلفة</w:t>
      </w:r>
    </w:p>
    <w:p w14:paraId="4F1FCAE0" w14:textId="276487BC" w:rsidR="002061AA" w:rsidRPr="00BE35C3" w:rsidRDefault="00F35393" w:rsidP="00F35393">
      <w:pPr>
        <w:pStyle w:val="enumlev1"/>
        <w:rPr>
          <w:lang w:val="en-GB" w:bidi="ar-EG"/>
        </w:rPr>
      </w:pPr>
      <w:r w:rsidRPr="00BE35C3">
        <w:rPr>
          <w:b/>
          <w:bCs/>
        </w:rPr>
        <w:sym w:font="Wingdings 2" w:char="F097"/>
      </w:r>
      <w:r w:rsidRPr="00BE35C3">
        <w:rPr>
          <w:b/>
          <w:bCs/>
        </w:rPr>
        <w:tab/>
      </w:r>
      <w:r w:rsidR="002061AA" w:rsidRPr="00BE35C3">
        <w:rPr>
          <w:rFonts w:hint="cs"/>
          <w:rtl/>
        </w:rPr>
        <w:t>الغاية الدعوية</w:t>
      </w:r>
      <w:r w:rsidR="002061AA" w:rsidRPr="00BE35C3">
        <w:rPr>
          <w:rtl/>
        </w:rPr>
        <w:t xml:space="preserve"> 3: </w:t>
      </w:r>
      <w:r w:rsidR="002061AA" w:rsidRPr="00BE35C3">
        <w:rPr>
          <w:rFonts w:hint="cs"/>
          <w:rtl/>
        </w:rPr>
        <w:t>توصيل</w:t>
      </w:r>
      <w:r w:rsidR="002061AA" w:rsidRPr="00BE35C3">
        <w:rPr>
          <w:rtl/>
        </w:rPr>
        <w:t xml:space="preserve"> الجميع بالإنترنت</w:t>
      </w:r>
    </w:p>
    <w:p w14:paraId="11B6D05B" w14:textId="56B7F5AC" w:rsidR="002061AA" w:rsidRPr="00BE35C3" w:rsidRDefault="00F35393" w:rsidP="00F35393">
      <w:pPr>
        <w:pStyle w:val="enumlev1"/>
        <w:rPr>
          <w:lang w:val="en-GB" w:bidi="ar-EG"/>
        </w:rPr>
      </w:pPr>
      <w:r w:rsidRPr="00BE35C3">
        <w:rPr>
          <w:b/>
          <w:bCs/>
        </w:rPr>
        <w:sym w:font="Wingdings 2" w:char="F097"/>
      </w:r>
      <w:r w:rsidRPr="00BE35C3">
        <w:rPr>
          <w:b/>
          <w:bCs/>
        </w:rPr>
        <w:tab/>
      </w:r>
      <w:r w:rsidR="002061AA" w:rsidRPr="00BE35C3">
        <w:rPr>
          <w:rFonts w:hint="cs"/>
          <w:rtl/>
        </w:rPr>
        <w:t>الغاية الدعوية</w:t>
      </w:r>
      <w:r w:rsidR="002061AA" w:rsidRPr="00BE35C3">
        <w:rPr>
          <w:rtl/>
        </w:rPr>
        <w:t xml:space="preserve"> 4: تعزيز تنمية المهارات الرقمية</w:t>
      </w:r>
    </w:p>
    <w:p w14:paraId="2D63E736" w14:textId="6A58BCC8" w:rsidR="002061AA" w:rsidRPr="00BE35C3" w:rsidRDefault="00F35393" w:rsidP="00F35393">
      <w:pPr>
        <w:pStyle w:val="enumlev1"/>
        <w:rPr>
          <w:lang w:val="en-GB" w:bidi="ar-EG"/>
        </w:rPr>
      </w:pPr>
      <w:r w:rsidRPr="00BE35C3">
        <w:rPr>
          <w:b/>
          <w:bCs/>
        </w:rPr>
        <w:sym w:font="Wingdings 2" w:char="F097"/>
      </w:r>
      <w:r w:rsidRPr="00BE35C3">
        <w:rPr>
          <w:b/>
          <w:bCs/>
        </w:rPr>
        <w:tab/>
      </w:r>
      <w:r w:rsidR="002061AA" w:rsidRPr="00BE35C3">
        <w:rPr>
          <w:rFonts w:hint="cs"/>
          <w:rtl/>
        </w:rPr>
        <w:t>الغاية الدعوية</w:t>
      </w:r>
      <w:r w:rsidR="002061AA" w:rsidRPr="00BE35C3">
        <w:rPr>
          <w:rtl/>
        </w:rPr>
        <w:t xml:space="preserve"> 5: زيادة استخدام الخدمات المالية الرقمية</w:t>
      </w:r>
    </w:p>
    <w:p w14:paraId="6CA9C646" w14:textId="694F3F63" w:rsidR="002061AA" w:rsidRPr="00BE35C3" w:rsidRDefault="00F35393" w:rsidP="00F35393">
      <w:pPr>
        <w:pStyle w:val="enumlev1"/>
        <w:rPr>
          <w:lang w:val="en-GB" w:bidi="ar-EG"/>
        </w:rPr>
      </w:pPr>
      <w:r w:rsidRPr="00BE35C3">
        <w:rPr>
          <w:b/>
          <w:bCs/>
        </w:rPr>
        <w:sym w:font="Wingdings 2" w:char="F097"/>
      </w:r>
      <w:r w:rsidRPr="00BE35C3">
        <w:rPr>
          <w:b/>
          <w:bCs/>
        </w:rPr>
        <w:tab/>
      </w:r>
      <w:r w:rsidR="002061AA" w:rsidRPr="00BE35C3">
        <w:rPr>
          <w:rFonts w:hint="cs"/>
          <w:rtl/>
        </w:rPr>
        <w:t>الغاية الدعوية</w:t>
      </w:r>
      <w:r w:rsidR="002061AA" w:rsidRPr="00BE35C3">
        <w:rPr>
          <w:rtl/>
        </w:rPr>
        <w:t xml:space="preserve"> 6: توصيل المشاريع المتناهية الصغر والصغيرة والمتوسطة </w:t>
      </w:r>
      <w:r w:rsidR="002061AA" w:rsidRPr="00BE35C3">
        <w:rPr>
          <w:rFonts w:hint="cs"/>
          <w:rtl/>
        </w:rPr>
        <w:t>(</w:t>
      </w:r>
      <w:r w:rsidR="002061AA" w:rsidRPr="00BE35C3">
        <w:rPr>
          <w:lang w:val="en-GB" w:bidi="ar-EG"/>
        </w:rPr>
        <w:t>MSME</w:t>
      </w:r>
      <w:r w:rsidR="002061AA" w:rsidRPr="00BE35C3">
        <w:rPr>
          <w:rFonts w:hint="cs"/>
          <w:rtl/>
        </w:rPr>
        <w:t xml:space="preserve">) </w:t>
      </w:r>
      <w:r w:rsidR="002061AA" w:rsidRPr="00BE35C3">
        <w:rPr>
          <w:rtl/>
        </w:rPr>
        <w:t>بالإنترنت</w:t>
      </w:r>
    </w:p>
    <w:p w14:paraId="48286C75" w14:textId="310A6054" w:rsidR="002061AA" w:rsidRPr="00BE35C3" w:rsidRDefault="00F35393" w:rsidP="00F35393">
      <w:pPr>
        <w:pStyle w:val="enumlev1"/>
        <w:rPr>
          <w:lang w:val="en-GB" w:bidi="ar-EG"/>
        </w:rPr>
      </w:pPr>
      <w:r w:rsidRPr="00BE35C3">
        <w:rPr>
          <w:b/>
          <w:bCs/>
        </w:rPr>
        <w:lastRenderedPageBreak/>
        <w:sym w:font="Wingdings 2" w:char="F097"/>
      </w:r>
      <w:r w:rsidRPr="00BE35C3">
        <w:rPr>
          <w:b/>
          <w:bCs/>
        </w:rPr>
        <w:tab/>
      </w:r>
      <w:r w:rsidR="002061AA" w:rsidRPr="00BE35C3">
        <w:rPr>
          <w:rFonts w:hint="cs"/>
          <w:rtl/>
        </w:rPr>
        <w:t>الغاية الدعوية</w:t>
      </w:r>
      <w:r w:rsidR="002061AA" w:rsidRPr="00BE35C3">
        <w:rPr>
          <w:rtl/>
        </w:rPr>
        <w:t xml:space="preserve"> 7</w:t>
      </w:r>
      <w:r w:rsidR="002061AA" w:rsidRPr="00BE35C3">
        <w:rPr>
          <w:rFonts w:hint="cs"/>
          <w:rtl/>
        </w:rPr>
        <w:t>:</w:t>
      </w:r>
      <w:r w:rsidR="002061AA" w:rsidRPr="00BE35C3">
        <w:rPr>
          <w:rtl/>
        </w:rPr>
        <w:t xml:space="preserve"> سد الفجوة الرقمية بين الجنسين</w:t>
      </w:r>
    </w:p>
    <w:p w14:paraId="51D59640" w14:textId="3139BC46" w:rsidR="002061AA" w:rsidRPr="00BE35C3" w:rsidRDefault="002061AA" w:rsidP="00B10B5A">
      <w:pPr>
        <w:rPr>
          <w:lang w:val="en-GB" w:bidi="ar-EG"/>
        </w:rPr>
      </w:pPr>
      <w:r w:rsidRPr="00BE35C3">
        <w:rPr>
          <w:rFonts w:hint="cs"/>
          <w:rtl/>
        </w:rPr>
        <w:t>و</w:t>
      </w:r>
      <w:r w:rsidRPr="00BE35C3">
        <w:rPr>
          <w:rtl/>
        </w:rPr>
        <w:t xml:space="preserve">من المقرر أن تنتهي </w:t>
      </w:r>
      <w:r w:rsidRPr="00BE35C3">
        <w:rPr>
          <w:u w:color="5B9BD5"/>
          <w:rtl/>
        </w:rPr>
        <w:t xml:space="preserve">صلاحية </w:t>
      </w:r>
      <w:hyperlink r:id="rId285" w:history="1">
        <w:r w:rsidRPr="00BE35C3">
          <w:rPr>
            <w:rStyle w:val="Hyperlink"/>
            <w:rFonts w:hint="cs"/>
            <w:noProof w:val="0"/>
            <w:rtl/>
            <w:lang w:val="en-US" w:eastAsia="zh-CN"/>
          </w:rPr>
          <w:t>الغايات</w:t>
        </w:r>
        <w:r w:rsidRPr="00BE35C3">
          <w:rPr>
            <w:rStyle w:val="Hyperlink"/>
            <w:noProof w:val="0"/>
            <w:rtl/>
            <w:lang w:val="en-US" w:eastAsia="zh-CN"/>
          </w:rPr>
          <w:t xml:space="preserve"> </w:t>
        </w:r>
        <w:r w:rsidRPr="00BE35C3">
          <w:rPr>
            <w:rStyle w:val="Hyperlink"/>
            <w:rFonts w:hint="cs"/>
            <w:noProof w:val="0"/>
            <w:rtl/>
            <w:lang w:val="en-US" w:eastAsia="zh-CN"/>
          </w:rPr>
          <w:t>الدعوية</w:t>
        </w:r>
        <w:r w:rsidRPr="00BE35C3">
          <w:rPr>
            <w:rStyle w:val="Hyperlink"/>
            <w:noProof w:val="0"/>
            <w:rtl/>
            <w:lang w:val="en-US" w:eastAsia="zh-CN"/>
          </w:rPr>
          <w:t xml:space="preserve"> ال</w:t>
        </w:r>
        <w:r w:rsidRPr="00BE35C3">
          <w:rPr>
            <w:rStyle w:val="Hyperlink"/>
            <w:rFonts w:hint="cs"/>
            <w:noProof w:val="0"/>
            <w:rtl/>
            <w:lang w:val="en-US" w:eastAsia="zh-CN"/>
          </w:rPr>
          <w:t>سبع</w:t>
        </w:r>
      </w:hyperlink>
      <w:r w:rsidRPr="00BE35C3">
        <w:rPr>
          <w:u w:color="5B9BD5"/>
          <w:rtl/>
        </w:rPr>
        <w:t xml:space="preserve"> </w:t>
      </w:r>
      <w:r w:rsidRPr="00BE35C3">
        <w:rPr>
          <w:rtl/>
        </w:rPr>
        <w:t>بحلول نهاية عام 2025. وعلى الرغم من التقدم الكبير المحرز</w:t>
      </w:r>
      <w:r w:rsidR="00A173D3" w:rsidRPr="00BE35C3">
        <w:rPr>
          <w:rtl/>
        </w:rPr>
        <w:t xml:space="preserve"> في </w:t>
      </w:r>
      <w:r w:rsidRPr="00BE35C3">
        <w:rPr>
          <w:rtl/>
        </w:rPr>
        <w:t xml:space="preserve">بعض المجالات، فإن </w:t>
      </w:r>
      <w:r w:rsidRPr="00BE35C3">
        <w:rPr>
          <w:rFonts w:hint="cs"/>
          <w:rtl/>
        </w:rPr>
        <w:t>غايات</w:t>
      </w:r>
      <w:r w:rsidRPr="00BE35C3">
        <w:rPr>
          <w:rtl/>
        </w:rPr>
        <w:t xml:space="preserve"> لجنة النطاق العريض لم تتحقق بعد. </w:t>
      </w:r>
      <w:r w:rsidRPr="00BE35C3">
        <w:rPr>
          <w:rFonts w:hint="cs"/>
          <w:rtl/>
        </w:rPr>
        <w:t>وأصبحت</w:t>
      </w:r>
      <w:r w:rsidRPr="00BE35C3">
        <w:rPr>
          <w:rtl/>
        </w:rPr>
        <w:t xml:space="preserve"> الغاية 2 المتعلقة بالقدرة</w:t>
      </w:r>
      <w:r w:rsidR="00A173D3" w:rsidRPr="00BE35C3">
        <w:rPr>
          <w:rtl/>
        </w:rPr>
        <w:t xml:space="preserve"> على </w:t>
      </w:r>
      <w:r w:rsidRPr="00BE35C3">
        <w:rPr>
          <w:rtl/>
        </w:rPr>
        <w:t>تحمل تكاليف النطاق العريض المتنقل</w:t>
      </w:r>
      <w:r w:rsidRPr="00BE35C3">
        <w:rPr>
          <w:rFonts w:hint="cs"/>
          <w:rtl/>
        </w:rPr>
        <w:t xml:space="preserve"> وشيكة التحقق.</w:t>
      </w:r>
      <w:r w:rsidRPr="00BE35C3">
        <w:rPr>
          <w:rtl/>
        </w:rPr>
        <w:t xml:space="preserve"> وقد تحقق</w:t>
      </w:r>
      <w:r w:rsidRPr="00BE35C3">
        <w:rPr>
          <w:rFonts w:hint="cs"/>
          <w:rtl/>
        </w:rPr>
        <w:t>ت</w:t>
      </w:r>
      <w:r w:rsidR="00A173D3" w:rsidRPr="00BE35C3">
        <w:rPr>
          <w:rtl/>
        </w:rPr>
        <w:t xml:space="preserve"> في </w:t>
      </w:r>
      <w:r w:rsidRPr="00BE35C3">
        <w:rPr>
          <w:rtl/>
        </w:rPr>
        <w:t xml:space="preserve">بعض البلدان </w:t>
      </w:r>
      <w:r w:rsidRPr="00BE35C3">
        <w:rPr>
          <w:rFonts w:hint="cs"/>
          <w:rtl/>
        </w:rPr>
        <w:t>الغاية</w:t>
      </w:r>
      <w:r w:rsidRPr="00BE35C3">
        <w:rPr>
          <w:rtl/>
        </w:rPr>
        <w:t xml:space="preserve"> 7 </w:t>
      </w:r>
      <w:r w:rsidRPr="00BE35C3">
        <w:rPr>
          <w:rFonts w:hint="cs"/>
          <w:rtl/>
        </w:rPr>
        <w:t>بشأن</w:t>
      </w:r>
      <w:r w:rsidRPr="00BE35C3">
        <w:rPr>
          <w:rtl/>
        </w:rPr>
        <w:t xml:space="preserve"> المساواة بين الجنسين</w:t>
      </w:r>
      <w:r w:rsidR="00A173D3" w:rsidRPr="00BE35C3">
        <w:rPr>
          <w:rtl/>
        </w:rPr>
        <w:t xml:space="preserve"> في </w:t>
      </w:r>
      <w:r w:rsidRPr="00BE35C3">
        <w:rPr>
          <w:rtl/>
        </w:rPr>
        <w:t>النفاذ</w:t>
      </w:r>
      <w:r w:rsidR="00A173D3" w:rsidRPr="00BE35C3">
        <w:rPr>
          <w:rtl/>
        </w:rPr>
        <w:t xml:space="preserve"> إلى </w:t>
      </w:r>
      <w:r w:rsidRPr="00BE35C3">
        <w:rPr>
          <w:rtl/>
        </w:rPr>
        <w:t xml:space="preserve">النطاق العريض، وإن لم </w:t>
      </w:r>
      <w:r w:rsidRPr="00BE35C3">
        <w:rPr>
          <w:rFonts w:hint="cs"/>
          <w:rtl/>
        </w:rPr>
        <w:t>تتحقق بعد</w:t>
      </w:r>
      <w:r w:rsidR="00A173D3" w:rsidRPr="00BE35C3">
        <w:rPr>
          <w:rtl/>
        </w:rPr>
        <w:t xml:space="preserve"> على </w:t>
      </w:r>
      <w:r w:rsidRPr="00BE35C3">
        <w:rPr>
          <w:rtl/>
        </w:rPr>
        <w:t>الصعيد العالمي.</w:t>
      </w:r>
    </w:p>
    <w:p w14:paraId="09F1F59D" w14:textId="20973E83" w:rsidR="002061AA" w:rsidRPr="00BE35C3" w:rsidRDefault="00E569F2" w:rsidP="00E569F2">
      <w:pPr>
        <w:pStyle w:val="enumlev1"/>
        <w:rPr>
          <w:lang w:val="en-GB" w:bidi="ar-EG"/>
        </w:rPr>
      </w:pPr>
      <w:r w:rsidRPr="00BE35C3">
        <w:rPr>
          <w:b/>
          <w:bCs/>
        </w:rPr>
        <w:sym w:font="Wingdings 2" w:char="F097"/>
      </w:r>
      <w:r w:rsidRPr="00BE35C3">
        <w:rPr>
          <w:b/>
          <w:bCs/>
        </w:rPr>
        <w:tab/>
      </w:r>
      <w:r w:rsidR="002061AA" w:rsidRPr="00BE35C3">
        <w:rPr>
          <w:rtl/>
        </w:rPr>
        <w:t>وقد أ</w:t>
      </w:r>
      <w:r w:rsidR="002061AA" w:rsidRPr="00BE35C3">
        <w:rPr>
          <w:rFonts w:hint="cs"/>
          <w:rtl/>
        </w:rPr>
        <w:t>ُ</w:t>
      </w:r>
      <w:r w:rsidR="002061AA" w:rsidRPr="00BE35C3">
        <w:rPr>
          <w:rtl/>
        </w:rPr>
        <w:t>حرز تقدم</w:t>
      </w:r>
      <w:r w:rsidR="00A173D3" w:rsidRPr="00BE35C3">
        <w:rPr>
          <w:rtl/>
        </w:rPr>
        <w:t xml:space="preserve"> في </w:t>
      </w:r>
      <w:r w:rsidR="002061AA" w:rsidRPr="00BE35C3">
        <w:rPr>
          <w:rtl/>
        </w:rPr>
        <w:t>الغاية 1، ولكن الخطط أصبحت أكثر شمولا</w:t>
      </w:r>
      <w:r w:rsidR="00B96C4D" w:rsidRPr="00BE35C3">
        <w:rPr>
          <w:rFonts w:hint="cs"/>
          <w:rtl/>
        </w:rPr>
        <w:t>ً</w:t>
      </w:r>
      <w:r w:rsidR="002061AA" w:rsidRPr="00BE35C3">
        <w:rPr>
          <w:rtl/>
        </w:rPr>
        <w:t xml:space="preserve"> وتجاوز</w:t>
      </w:r>
      <w:r w:rsidR="002061AA" w:rsidRPr="00BE35C3">
        <w:rPr>
          <w:rFonts w:hint="cs"/>
          <w:rtl/>
        </w:rPr>
        <w:t>ت</w:t>
      </w:r>
      <w:r w:rsidR="002061AA" w:rsidRPr="00BE35C3">
        <w:rPr>
          <w:rtl/>
        </w:rPr>
        <w:t xml:space="preserve"> النطاق العريض والتوصيلية </w:t>
      </w:r>
      <w:r w:rsidR="002061AA" w:rsidRPr="00BE35C3">
        <w:rPr>
          <w:rFonts w:hint="cs"/>
          <w:rtl/>
        </w:rPr>
        <w:t>لتشمل</w:t>
      </w:r>
      <w:r w:rsidR="002061AA" w:rsidRPr="00BE35C3">
        <w:rPr>
          <w:rtl/>
        </w:rPr>
        <w:t xml:space="preserve"> جدول الأعمال الرقمي.</w:t>
      </w:r>
    </w:p>
    <w:p w14:paraId="22682BC7" w14:textId="22943513" w:rsidR="002061AA" w:rsidRPr="00BE35C3" w:rsidRDefault="00E569F2" w:rsidP="00E569F2">
      <w:pPr>
        <w:pStyle w:val="enumlev1"/>
        <w:rPr>
          <w:lang w:val="en-GB" w:bidi="ar-EG"/>
        </w:rPr>
      </w:pPr>
      <w:r w:rsidRPr="00BE35C3">
        <w:rPr>
          <w:b/>
          <w:bCs/>
        </w:rPr>
        <w:sym w:font="Wingdings 2" w:char="F097"/>
      </w:r>
      <w:r w:rsidRPr="00BE35C3">
        <w:rPr>
          <w:b/>
          <w:bCs/>
        </w:rPr>
        <w:tab/>
      </w:r>
      <w:r w:rsidR="002061AA" w:rsidRPr="00BE35C3">
        <w:rPr>
          <w:rtl/>
        </w:rPr>
        <w:t>ويوشك تحقيق الغاية 2 فيما يتعلق بالقدرة</w:t>
      </w:r>
      <w:r w:rsidR="00A173D3" w:rsidRPr="00BE35C3">
        <w:rPr>
          <w:rtl/>
        </w:rPr>
        <w:t xml:space="preserve"> على </w:t>
      </w:r>
      <w:r w:rsidR="002061AA" w:rsidRPr="00BE35C3">
        <w:rPr>
          <w:rtl/>
        </w:rPr>
        <w:t>تحمل تكاليف النطاق العريض المتنقل، ولكن ليس بالنسبة النطاق العريض الثابت.</w:t>
      </w:r>
    </w:p>
    <w:p w14:paraId="11643D6C" w14:textId="6545F1D8" w:rsidR="002061AA" w:rsidRPr="00BE35C3" w:rsidRDefault="00E569F2" w:rsidP="00E569F2">
      <w:pPr>
        <w:pStyle w:val="enumlev1"/>
        <w:rPr>
          <w:lang w:val="en-GB" w:bidi="ar-EG"/>
        </w:rPr>
      </w:pPr>
      <w:r w:rsidRPr="00BE35C3">
        <w:rPr>
          <w:b/>
          <w:bCs/>
        </w:rPr>
        <w:sym w:font="Wingdings 2" w:char="F097"/>
      </w:r>
      <w:r w:rsidRPr="00BE35C3">
        <w:rPr>
          <w:b/>
          <w:bCs/>
        </w:rPr>
        <w:tab/>
      </w:r>
      <w:r w:rsidR="002061AA" w:rsidRPr="00BE35C3">
        <w:rPr>
          <w:rtl/>
        </w:rPr>
        <w:t>وقد أ</w:t>
      </w:r>
      <w:r w:rsidR="002061AA" w:rsidRPr="00BE35C3">
        <w:rPr>
          <w:rFonts w:hint="cs"/>
          <w:rtl/>
        </w:rPr>
        <w:t>ُ</w:t>
      </w:r>
      <w:r w:rsidR="002061AA" w:rsidRPr="00BE35C3">
        <w:rPr>
          <w:rtl/>
        </w:rPr>
        <w:t>حرز تقدم قوي</w:t>
      </w:r>
      <w:r w:rsidR="00A173D3" w:rsidRPr="00BE35C3">
        <w:rPr>
          <w:rtl/>
        </w:rPr>
        <w:t xml:space="preserve"> في </w:t>
      </w:r>
      <w:r w:rsidR="002061AA" w:rsidRPr="00BE35C3">
        <w:rPr>
          <w:rtl/>
        </w:rPr>
        <w:t>النفاذ</w:t>
      </w:r>
      <w:r w:rsidR="00A173D3" w:rsidRPr="00BE35C3">
        <w:rPr>
          <w:rtl/>
        </w:rPr>
        <w:t xml:space="preserve"> إلى </w:t>
      </w:r>
      <w:r w:rsidR="002061AA" w:rsidRPr="00BE35C3">
        <w:rPr>
          <w:rtl/>
        </w:rPr>
        <w:t>الإنترنت، ولكن النفاذ</w:t>
      </w:r>
      <w:r w:rsidR="00A173D3" w:rsidRPr="00BE35C3">
        <w:rPr>
          <w:rtl/>
        </w:rPr>
        <w:t xml:space="preserve"> إلى </w:t>
      </w:r>
      <w:r w:rsidR="002061AA" w:rsidRPr="00BE35C3">
        <w:rPr>
          <w:rtl/>
        </w:rPr>
        <w:t>الإنترنت كثيرا</w:t>
      </w:r>
      <w:r w:rsidR="00B96C4D" w:rsidRPr="00BE35C3">
        <w:rPr>
          <w:rFonts w:hint="cs"/>
          <w:rtl/>
        </w:rPr>
        <w:t>ً</w:t>
      </w:r>
      <w:r w:rsidR="002061AA" w:rsidRPr="00BE35C3">
        <w:rPr>
          <w:rtl/>
        </w:rPr>
        <w:t xml:space="preserve"> ما يتركز</w:t>
      </w:r>
      <w:r w:rsidR="00A173D3" w:rsidRPr="00BE35C3">
        <w:rPr>
          <w:rtl/>
        </w:rPr>
        <w:t xml:space="preserve"> في </w:t>
      </w:r>
      <w:r w:rsidR="002061AA" w:rsidRPr="00BE35C3">
        <w:rPr>
          <w:rtl/>
        </w:rPr>
        <w:t xml:space="preserve">المناطق الحضرية وهو </w:t>
      </w:r>
      <w:r w:rsidR="002061AA" w:rsidRPr="00BE35C3">
        <w:rPr>
          <w:rFonts w:hint="cs"/>
          <w:rtl/>
        </w:rPr>
        <w:t>بعيد</w:t>
      </w:r>
      <w:r w:rsidR="002061AA" w:rsidRPr="00BE35C3">
        <w:rPr>
          <w:rtl/>
        </w:rPr>
        <w:t xml:space="preserve"> عن كون</w:t>
      </w:r>
      <w:r w:rsidR="002061AA" w:rsidRPr="00BE35C3">
        <w:rPr>
          <w:rFonts w:hint="cs"/>
          <w:rtl/>
        </w:rPr>
        <w:t>ه</w:t>
      </w:r>
      <w:r w:rsidR="002061AA" w:rsidRPr="00BE35C3">
        <w:rPr>
          <w:rtl/>
        </w:rPr>
        <w:t xml:space="preserve"> </w:t>
      </w:r>
      <w:r w:rsidR="002061AA" w:rsidRPr="00BE35C3">
        <w:rPr>
          <w:rFonts w:hint="cs"/>
          <w:rtl/>
        </w:rPr>
        <w:t>شاملاً</w:t>
      </w:r>
      <w:r w:rsidR="002061AA" w:rsidRPr="00BE35C3">
        <w:rPr>
          <w:rtl/>
        </w:rPr>
        <w:t>. وأصبحت فجوة السن الرقمية الآن فجوة سائدة</w:t>
      </w:r>
      <w:r w:rsidR="00A173D3" w:rsidRPr="00BE35C3">
        <w:rPr>
          <w:rtl/>
        </w:rPr>
        <w:t xml:space="preserve"> في </w:t>
      </w:r>
      <w:r w:rsidR="002061AA" w:rsidRPr="00BE35C3">
        <w:rPr>
          <w:rtl/>
        </w:rPr>
        <w:t>العديد من البلدان المرتفعة الدخل.</w:t>
      </w:r>
    </w:p>
    <w:p w14:paraId="65E79DF8" w14:textId="7DEEBE8B" w:rsidR="00A23CB2" w:rsidRPr="00BE35C3" w:rsidRDefault="00E569F2" w:rsidP="00E569F2">
      <w:pPr>
        <w:pStyle w:val="enumlev1"/>
        <w:rPr>
          <w:rtl/>
        </w:rPr>
      </w:pPr>
      <w:r w:rsidRPr="00BE35C3">
        <w:rPr>
          <w:b/>
          <w:bCs/>
        </w:rPr>
        <w:sym w:font="Wingdings 2" w:char="F097"/>
      </w:r>
      <w:r w:rsidRPr="00BE35C3">
        <w:rPr>
          <w:b/>
          <w:bCs/>
        </w:rPr>
        <w:tab/>
      </w:r>
      <w:r w:rsidR="002061AA" w:rsidRPr="00BE35C3">
        <w:rPr>
          <w:rtl/>
        </w:rPr>
        <w:t>هناك تطبيقات جديدة واعدة</w:t>
      </w:r>
      <w:r w:rsidR="00A173D3" w:rsidRPr="00BE35C3">
        <w:rPr>
          <w:rtl/>
        </w:rPr>
        <w:t xml:space="preserve"> في </w:t>
      </w:r>
      <w:r w:rsidR="002061AA" w:rsidRPr="00BE35C3">
        <w:rPr>
          <w:rtl/>
        </w:rPr>
        <w:t>الخدمات المالية الرقمية</w:t>
      </w:r>
      <w:r w:rsidR="00A23CB2" w:rsidRPr="00BE35C3">
        <w:rPr>
          <w:rtl/>
        </w:rPr>
        <w:t>،</w:t>
      </w:r>
      <w:r w:rsidR="002061AA" w:rsidRPr="00BE35C3">
        <w:rPr>
          <w:rtl/>
        </w:rPr>
        <w:t xml:space="preserve"> لكن البيانات قديمة و</w:t>
      </w:r>
      <w:r w:rsidR="002061AA" w:rsidRPr="00BE35C3">
        <w:rPr>
          <w:rFonts w:hint="cs"/>
          <w:rtl/>
        </w:rPr>
        <w:t xml:space="preserve">تجاوزها </w:t>
      </w:r>
      <w:r w:rsidR="002061AA" w:rsidRPr="00BE35C3">
        <w:rPr>
          <w:rtl/>
        </w:rPr>
        <w:t>الزمن</w:t>
      </w:r>
    </w:p>
    <w:p w14:paraId="6D13F293" w14:textId="621B65E8" w:rsidR="002061AA" w:rsidRPr="00BE35C3" w:rsidRDefault="00E569F2" w:rsidP="00E569F2">
      <w:pPr>
        <w:pStyle w:val="enumlev1"/>
        <w:rPr>
          <w:lang w:val="en-GB" w:bidi="ar-EG"/>
        </w:rPr>
      </w:pPr>
      <w:r w:rsidRPr="00BE35C3">
        <w:rPr>
          <w:b/>
          <w:bCs/>
        </w:rPr>
        <w:sym w:font="Wingdings 2" w:char="F097"/>
      </w:r>
      <w:r w:rsidRPr="00BE35C3">
        <w:rPr>
          <w:b/>
          <w:bCs/>
        </w:rPr>
        <w:tab/>
      </w:r>
      <w:r w:rsidR="002061AA" w:rsidRPr="00BE35C3">
        <w:rPr>
          <w:rtl/>
        </w:rPr>
        <w:t>وقد أ</w:t>
      </w:r>
      <w:r w:rsidR="002061AA" w:rsidRPr="00BE35C3">
        <w:rPr>
          <w:rFonts w:hint="cs"/>
          <w:rtl/>
        </w:rPr>
        <w:t>ُ</w:t>
      </w:r>
      <w:r w:rsidR="002061AA" w:rsidRPr="00BE35C3">
        <w:rPr>
          <w:rtl/>
        </w:rPr>
        <w:t>حرز بعض التقدم</w:t>
      </w:r>
      <w:r w:rsidR="00A173D3" w:rsidRPr="00BE35C3">
        <w:rPr>
          <w:rtl/>
        </w:rPr>
        <w:t xml:space="preserve"> في </w:t>
      </w:r>
      <w:r w:rsidR="002061AA" w:rsidRPr="00BE35C3">
        <w:rPr>
          <w:rtl/>
        </w:rPr>
        <w:t xml:space="preserve">المهارات الرقمية (الغاية 4) وتوصيل المشاريع المتناهية الصغر والصغيرة والمتوسطة بالإنترنت (الغاية 6)، ولكن المشاكل المتعلقة بتوفر البيانات </w:t>
      </w:r>
      <w:r w:rsidR="002061AA" w:rsidRPr="00BE35C3">
        <w:rPr>
          <w:rFonts w:hint="cs"/>
          <w:rtl/>
        </w:rPr>
        <w:t>ت</w:t>
      </w:r>
      <w:r w:rsidR="002061AA" w:rsidRPr="00BE35C3">
        <w:rPr>
          <w:rtl/>
        </w:rPr>
        <w:t>صع</w:t>
      </w:r>
      <w:r w:rsidR="002061AA" w:rsidRPr="00BE35C3">
        <w:rPr>
          <w:rFonts w:hint="cs"/>
          <w:rtl/>
        </w:rPr>
        <w:t>ِّ</w:t>
      </w:r>
      <w:r w:rsidR="002061AA" w:rsidRPr="00BE35C3">
        <w:rPr>
          <w:rtl/>
        </w:rPr>
        <w:t xml:space="preserve">ب قياس هذه </w:t>
      </w:r>
      <w:r w:rsidR="002061AA" w:rsidRPr="00BE35C3">
        <w:rPr>
          <w:rFonts w:hint="cs"/>
          <w:rtl/>
        </w:rPr>
        <w:t>الغايات</w:t>
      </w:r>
      <w:r w:rsidR="002061AA" w:rsidRPr="00BE35C3">
        <w:rPr>
          <w:rtl/>
        </w:rPr>
        <w:t>.</w:t>
      </w:r>
    </w:p>
    <w:p w14:paraId="314DEE29" w14:textId="35B02C10" w:rsidR="002061AA" w:rsidRPr="00BE35C3" w:rsidRDefault="00E569F2" w:rsidP="00E569F2">
      <w:pPr>
        <w:pStyle w:val="enumlev1"/>
        <w:rPr>
          <w:lang w:val="en-GB" w:bidi="ar-EG"/>
        </w:rPr>
      </w:pPr>
      <w:r w:rsidRPr="00BE35C3">
        <w:rPr>
          <w:b/>
          <w:bCs/>
        </w:rPr>
        <w:sym w:font="Wingdings 2" w:char="F097"/>
      </w:r>
      <w:r w:rsidRPr="00BE35C3">
        <w:rPr>
          <w:b/>
          <w:bCs/>
        </w:rPr>
        <w:tab/>
      </w:r>
      <w:r w:rsidR="002061AA" w:rsidRPr="00BE35C3">
        <w:rPr>
          <w:rtl/>
        </w:rPr>
        <w:t xml:space="preserve">وقد حققت بعض البلدان الغاية 7 </w:t>
      </w:r>
      <w:r w:rsidR="002061AA" w:rsidRPr="00BE35C3">
        <w:rPr>
          <w:rFonts w:hint="cs"/>
          <w:rtl/>
        </w:rPr>
        <w:t>بشأن</w:t>
      </w:r>
      <w:r w:rsidR="002061AA" w:rsidRPr="00BE35C3">
        <w:rPr>
          <w:rtl/>
        </w:rPr>
        <w:t xml:space="preserve"> المساواة بين الجنسين</w:t>
      </w:r>
      <w:r w:rsidR="00A173D3" w:rsidRPr="00BE35C3">
        <w:rPr>
          <w:rtl/>
        </w:rPr>
        <w:t xml:space="preserve"> في </w:t>
      </w:r>
      <w:r w:rsidR="002061AA" w:rsidRPr="00BE35C3">
        <w:rPr>
          <w:rFonts w:hint="cs"/>
          <w:rtl/>
        </w:rPr>
        <w:t>النفاذ</w:t>
      </w:r>
      <w:r w:rsidR="00A173D3" w:rsidRPr="00BE35C3">
        <w:rPr>
          <w:rFonts w:hint="cs"/>
          <w:rtl/>
        </w:rPr>
        <w:t xml:space="preserve"> إلى </w:t>
      </w:r>
      <w:r w:rsidR="002061AA" w:rsidRPr="00BE35C3">
        <w:rPr>
          <w:rtl/>
        </w:rPr>
        <w:t xml:space="preserve">النطاق العريض، وإن لم </w:t>
      </w:r>
      <w:r w:rsidR="002061AA" w:rsidRPr="00BE35C3">
        <w:rPr>
          <w:rFonts w:hint="cs"/>
          <w:rtl/>
        </w:rPr>
        <w:t>تتحقق بعد</w:t>
      </w:r>
      <w:r w:rsidR="00A173D3" w:rsidRPr="00BE35C3">
        <w:rPr>
          <w:rtl/>
        </w:rPr>
        <w:t xml:space="preserve"> على </w:t>
      </w:r>
      <w:r w:rsidR="002061AA" w:rsidRPr="00BE35C3">
        <w:rPr>
          <w:rtl/>
        </w:rPr>
        <w:t>الصعيد العالمي.</w:t>
      </w:r>
    </w:p>
    <w:p w14:paraId="15B65F02" w14:textId="561C6BDC" w:rsidR="002061AA" w:rsidRPr="00BE35C3" w:rsidRDefault="002061AA" w:rsidP="002061AA">
      <w:pPr>
        <w:rPr>
          <w:lang w:val="en-GB" w:bidi="ar-EG"/>
        </w:rPr>
      </w:pPr>
      <w:r w:rsidRPr="00BE35C3">
        <w:rPr>
          <w:rtl/>
        </w:rPr>
        <w:t xml:space="preserve">وسيستفيد قياس </w:t>
      </w:r>
      <w:r w:rsidRPr="00BE35C3">
        <w:rPr>
          <w:rFonts w:hint="cs"/>
          <w:rtl/>
        </w:rPr>
        <w:t>الغايات</w:t>
      </w:r>
      <w:r w:rsidRPr="00BE35C3">
        <w:rPr>
          <w:rtl/>
        </w:rPr>
        <w:t xml:space="preserve"> الدعو</w:t>
      </w:r>
      <w:r w:rsidRPr="00BE35C3">
        <w:rPr>
          <w:rFonts w:hint="cs"/>
          <w:rtl/>
        </w:rPr>
        <w:t>ي</w:t>
      </w:r>
      <w:r w:rsidRPr="00BE35C3">
        <w:rPr>
          <w:rtl/>
        </w:rPr>
        <w:t>ة العالمية من زيادة الوضوح والنطاق. و</w:t>
      </w:r>
      <w:r w:rsidRPr="00BE35C3">
        <w:rPr>
          <w:rFonts w:hint="cs"/>
          <w:rtl/>
        </w:rPr>
        <w:t xml:space="preserve">قد </w:t>
      </w:r>
      <w:r w:rsidRPr="00BE35C3">
        <w:rPr>
          <w:rtl/>
        </w:rPr>
        <w:t>دع</w:t>
      </w:r>
      <w:r w:rsidRPr="00BE35C3">
        <w:rPr>
          <w:rFonts w:hint="cs"/>
          <w:rtl/>
        </w:rPr>
        <w:t>ت</w:t>
      </w:r>
      <w:r w:rsidRPr="00BE35C3">
        <w:rPr>
          <w:rtl/>
        </w:rPr>
        <w:t xml:space="preserve"> لجنة النطاق العريض</w:t>
      </w:r>
      <w:r w:rsidR="00A173D3" w:rsidRPr="00BE35C3">
        <w:rPr>
          <w:rtl/>
        </w:rPr>
        <w:t xml:space="preserve"> إلى </w:t>
      </w:r>
      <w:r w:rsidRPr="00BE35C3">
        <w:rPr>
          <w:rtl/>
        </w:rPr>
        <w:t xml:space="preserve">بذل </w:t>
      </w:r>
      <w:r w:rsidRPr="00BE35C3">
        <w:rPr>
          <w:rFonts w:hint="cs"/>
          <w:rtl/>
        </w:rPr>
        <w:t>ال</w:t>
      </w:r>
      <w:r w:rsidRPr="00BE35C3">
        <w:rPr>
          <w:rtl/>
        </w:rPr>
        <w:t>جهود لجمع ونشر بيانات دقيقة وموثوقة ومصن</w:t>
      </w:r>
      <w:r w:rsidRPr="00BE35C3">
        <w:rPr>
          <w:rFonts w:hint="cs"/>
          <w:rtl/>
        </w:rPr>
        <w:t>َّ</w:t>
      </w:r>
      <w:r w:rsidRPr="00BE35C3">
        <w:rPr>
          <w:rtl/>
        </w:rPr>
        <w:t>فة حسب نوع الجنس ب</w:t>
      </w:r>
      <w:r w:rsidRPr="00BE35C3">
        <w:rPr>
          <w:rFonts w:hint="cs"/>
          <w:rtl/>
        </w:rPr>
        <w:t xml:space="preserve">شأن </w:t>
      </w:r>
      <w:r w:rsidRPr="00BE35C3">
        <w:rPr>
          <w:rtl/>
        </w:rPr>
        <w:t>نشر البنية التحتية وكذلك اعتماد الإنترنت واستخدامها وفقا</w:t>
      </w:r>
      <w:r w:rsidR="00B96C4D" w:rsidRPr="00BE35C3">
        <w:rPr>
          <w:rFonts w:hint="cs"/>
          <w:rtl/>
        </w:rPr>
        <w:t>ً</w:t>
      </w:r>
      <w:r w:rsidRPr="00BE35C3">
        <w:rPr>
          <w:rtl/>
        </w:rPr>
        <w:t xml:space="preserve"> للمبادئ التوجيهية والمعايير الدولية.</w:t>
      </w:r>
    </w:p>
    <w:p w14:paraId="1067877A" w14:textId="77777777" w:rsidR="002061AA" w:rsidRPr="00BE35C3" w:rsidRDefault="002061AA" w:rsidP="00E569F2">
      <w:pPr>
        <w:pStyle w:val="Headingb"/>
      </w:pPr>
      <w:r w:rsidRPr="00BE35C3">
        <w:rPr>
          <w:rtl/>
        </w:rPr>
        <w:t>يوم الأمم المتحدة للع</w:t>
      </w:r>
      <w:r w:rsidRPr="00BE35C3">
        <w:rPr>
          <w:rFonts w:hint="cs"/>
          <w:rtl/>
        </w:rPr>
        <w:t>و</w:t>
      </w:r>
      <w:r w:rsidRPr="00BE35C3">
        <w:rPr>
          <w:rtl/>
        </w:rPr>
        <w:t>الم الافتراضي</w:t>
      </w:r>
      <w:r w:rsidRPr="00BE35C3">
        <w:rPr>
          <w:rFonts w:hint="cs"/>
          <w:rtl/>
        </w:rPr>
        <w:t>ة</w:t>
      </w:r>
    </w:p>
    <w:p w14:paraId="6EC50C30" w14:textId="6ED1CC33" w:rsidR="002061AA" w:rsidRPr="00BE35C3" w:rsidRDefault="002061AA" w:rsidP="002061AA">
      <w:pPr>
        <w:rPr>
          <w:lang w:val="en-GB" w:bidi="ar-EG"/>
        </w:rPr>
      </w:pPr>
      <w:r w:rsidRPr="00BE35C3">
        <w:rPr>
          <w:rtl/>
        </w:rPr>
        <w:t>يجمع يوم الأمم المتحدة للعوالم الافتراضية، الذي يشترك</w:t>
      </w:r>
      <w:r w:rsidR="00A173D3" w:rsidRPr="00BE35C3">
        <w:rPr>
          <w:rtl/>
        </w:rPr>
        <w:t xml:space="preserve"> في </w:t>
      </w:r>
      <w:r w:rsidRPr="00BE35C3">
        <w:rPr>
          <w:rtl/>
        </w:rPr>
        <w:t xml:space="preserve">تنظيمه الاتحاد الدولي للاتصالات و12 وكالة من وكالات الأمم المتحدة، الحكومات والمدن والمبتكرين لاستكشاف كيف يمكن لعوالم افتراضية </w:t>
      </w:r>
      <w:r w:rsidRPr="00BE35C3">
        <w:rPr>
          <w:rFonts w:hint="cs"/>
          <w:rtl/>
        </w:rPr>
        <w:t>مفعَّلة</w:t>
      </w:r>
      <w:r w:rsidRPr="00BE35C3">
        <w:rPr>
          <w:rtl/>
        </w:rPr>
        <w:t xml:space="preserve"> </w:t>
      </w:r>
      <w:r w:rsidRPr="00BE35C3">
        <w:rPr>
          <w:rFonts w:hint="cs"/>
          <w:rtl/>
        </w:rPr>
        <w:t>ب</w:t>
      </w:r>
      <w:r w:rsidRPr="00BE35C3">
        <w:rPr>
          <w:rtl/>
        </w:rPr>
        <w:t xml:space="preserve">الذكاء الاصطناعي </w:t>
      </w:r>
      <w:r w:rsidRPr="00BE35C3">
        <w:rPr>
          <w:rFonts w:hint="cs"/>
          <w:rtl/>
        </w:rPr>
        <w:t xml:space="preserve">أن </w:t>
      </w:r>
      <w:r w:rsidRPr="00BE35C3">
        <w:rPr>
          <w:rtl/>
        </w:rPr>
        <w:t>تمك</w:t>
      </w:r>
      <w:r w:rsidRPr="00BE35C3">
        <w:rPr>
          <w:rFonts w:hint="cs"/>
          <w:rtl/>
        </w:rPr>
        <w:t>ِّ</w:t>
      </w:r>
      <w:r w:rsidRPr="00BE35C3">
        <w:rPr>
          <w:rtl/>
        </w:rPr>
        <w:t>ن المجتمعات و</w:t>
      </w:r>
      <w:r w:rsidRPr="00BE35C3">
        <w:rPr>
          <w:rFonts w:hint="cs"/>
          <w:rtl/>
        </w:rPr>
        <w:t>ت</w:t>
      </w:r>
      <w:r w:rsidRPr="00BE35C3">
        <w:rPr>
          <w:rtl/>
        </w:rPr>
        <w:t>تصد</w:t>
      </w:r>
      <w:r w:rsidRPr="00BE35C3">
        <w:rPr>
          <w:rFonts w:hint="cs"/>
          <w:rtl/>
        </w:rPr>
        <w:t>ى</w:t>
      </w:r>
      <w:r w:rsidRPr="00BE35C3">
        <w:rPr>
          <w:rtl/>
        </w:rPr>
        <w:t xml:space="preserve"> للتحديات العالمية.</w:t>
      </w:r>
    </w:p>
    <w:p w14:paraId="18718879" w14:textId="4729664D" w:rsidR="002061AA" w:rsidRPr="00BE35C3" w:rsidRDefault="002061AA" w:rsidP="002061AA">
      <w:pPr>
        <w:rPr>
          <w:b/>
          <w:bCs/>
          <w:lang w:val="en-GB" w:bidi="ar-EG"/>
        </w:rPr>
      </w:pPr>
      <w:r w:rsidRPr="00BE35C3">
        <w:rPr>
          <w:rtl/>
        </w:rPr>
        <w:t xml:space="preserve">والمبادرة العالمية بشأن العوالم الافتراضية </w:t>
      </w:r>
      <w:r w:rsidRPr="00BE35C3">
        <w:rPr>
          <w:rFonts w:hint="cs"/>
          <w:rtl/>
        </w:rPr>
        <w:t>و</w:t>
      </w:r>
      <w:r w:rsidRPr="00BE35C3">
        <w:rPr>
          <w:rtl/>
        </w:rPr>
        <w:t>الذكاء الاصطناعي، التي أطلقها الاتحاد الدولي للاتصالات و</w:t>
      </w:r>
      <w:r w:rsidRPr="00BE35C3">
        <w:rPr>
          <w:rFonts w:hint="cs"/>
          <w:rtl/>
        </w:rPr>
        <w:t xml:space="preserve">هيئة </w:t>
      </w:r>
      <w:r w:rsidRPr="00BE35C3">
        <w:rPr>
          <w:rtl/>
        </w:rPr>
        <w:t>دبي الرقمية ومركز الأمم المتحدة الدولي للحوسبة (</w:t>
      </w:r>
      <w:r w:rsidRPr="00BE35C3">
        <w:rPr>
          <w:cs/>
        </w:rPr>
        <w:t>‎</w:t>
      </w:r>
      <w:r w:rsidRPr="00BE35C3">
        <w:rPr>
          <w:lang w:val="en-GB" w:bidi="ar-EG"/>
        </w:rPr>
        <w:t>UNICC</w:t>
      </w:r>
      <w:r w:rsidRPr="00BE35C3">
        <w:rPr>
          <w:rtl/>
        </w:rPr>
        <w:t xml:space="preserve">)، تجمع </w:t>
      </w:r>
      <w:r w:rsidRPr="00BE35C3">
        <w:rPr>
          <w:rFonts w:hint="cs"/>
          <w:rtl/>
        </w:rPr>
        <w:t xml:space="preserve">بيت </w:t>
      </w:r>
      <w:r w:rsidRPr="00BE35C3">
        <w:rPr>
          <w:rtl/>
        </w:rPr>
        <w:t xml:space="preserve">أصحاب المصلحة لاستكشاف الفرص والتحديات التي تعترض تكنولوجيات ناشئة مثل الذكاء الاصطناعي </w:t>
      </w:r>
      <w:r w:rsidRPr="00BE35C3">
        <w:rPr>
          <w:rFonts w:hint="cs"/>
          <w:rtl/>
        </w:rPr>
        <w:t>وال</w:t>
      </w:r>
      <w:r w:rsidRPr="00BE35C3">
        <w:rPr>
          <w:rtl/>
        </w:rPr>
        <w:t>ميتافيرس. وه</w:t>
      </w:r>
      <w:r w:rsidRPr="00BE35C3">
        <w:rPr>
          <w:rFonts w:hint="cs"/>
          <w:rtl/>
        </w:rPr>
        <w:t>ي</w:t>
      </w:r>
      <w:r w:rsidRPr="00BE35C3">
        <w:rPr>
          <w:rtl/>
        </w:rPr>
        <w:t xml:space="preserve"> </w:t>
      </w:r>
      <w:r w:rsidRPr="00BE35C3">
        <w:rPr>
          <w:rFonts w:hint="cs"/>
          <w:rtl/>
        </w:rPr>
        <w:t>تحتضن</w:t>
      </w:r>
      <w:r w:rsidRPr="00BE35C3">
        <w:rPr>
          <w:rtl/>
        </w:rPr>
        <w:t xml:space="preserve"> مناقشات </w:t>
      </w:r>
      <w:r w:rsidRPr="00BE35C3">
        <w:rPr>
          <w:rFonts w:hint="cs"/>
          <w:rtl/>
        </w:rPr>
        <w:t>بشأن</w:t>
      </w:r>
      <w:r w:rsidRPr="00BE35C3">
        <w:rPr>
          <w:rtl/>
        </w:rPr>
        <w:t xml:space="preserve"> الإدارة وقابلية التشغيل البيني والشمولية، </w:t>
      </w:r>
      <w:r w:rsidRPr="00BE35C3">
        <w:rPr>
          <w:rFonts w:hint="cs"/>
          <w:rtl/>
        </w:rPr>
        <w:t>ب</w:t>
      </w:r>
      <w:r w:rsidRPr="00BE35C3">
        <w:rPr>
          <w:rtl/>
        </w:rPr>
        <w:t>ما يضمن مساهمة العوالم الافتراضية</w:t>
      </w:r>
      <w:r w:rsidR="00A173D3" w:rsidRPr="00BE35C3">
        <w:rPr>
          <w:rtl/>
        </w:rPr>
        <w:t xml:space="preserve"> في </w:t>
      </w:r>
      <w:r w:rsidRPr="00BE35C3">
        <w:rPr>
          <w:rtl/>
        </w:rPr>
        <w:t xml:space="preserve">التنمية المستدامة </w:t>
      </w:r>
      <w:r w:rsidRPr="00BE35C3">
        <w:rPr>
          <w:rFonts w:hint="cs"/>
          <w:rtl/>
        </w:rPr>
        <w:t>و</w:t>
      </w:r>
      <w:r w:rsidRPr="00BE35C3">
        <w:rPr>
          <w:rtl/>
        </w:rPr>
        <w:t>الشمول الرقمي. وه</w:t>
      </w:r>
      <w:r w:rsidRPr="00BE35C3">
        <w:rPr>
          <w:rFonts w:hint="cs"/>
          <w:rtl/>
        </w:rPr>
        <w:t>ي</w:t>
      </w:r>
      <w:r w:rsidRPr="00BE35C3">
        <w:rPr>
          <w:rtl/>
        </w:rPr>
        <w:t xml:space="preserve"> </w:t>
      </w:r>
      <w:r w:rsidRPr="00BE35C3">
        <w:rPr>
          <w:rFonts w:hint="cs"/>
          <w:rtl/>
        </w:rPr>
        <w:t>ت</w:t>
      </w:r>
      <w:r w:rsidRPr="00BE35C3">
        <w:rPr>
          <w:rtl/>
        </w:rPr>
        <w:t>تماشى مع خطوط عمل القمة العالمية لمجتمع المعلومات بشأن النفاذ</w:t>
      </w:r>
      <w:r w:rsidR="00A173D3" w:rsidRPr="00BE35C3">
        <w:rPr>
          <w:rtl/>
        </w:rPr>
        <w:t xml:space="preserve"> إلى </w:t>
      </w:r>
      <w:r w:rsidRPr="00BE35C3">
        <w:rPr>
          <w:rtl/>
        </w:rPr>
        <w:t>المعلومات والمعرفة (جيم3)، وبناء القدرات (جيم4)، والأبعاد الأخلاقية لمجتمع المعلومات (جيم10)، وتعزيز التقدم التكنولوجي المسؤول والشامل</w:t>
      </w:r>
      <w:r w:rsidRPr="00BE35C3">
        <w:rPr>
          <w:rFonts w:hint="cs"/>
          <w:rtl/>
        </w:rPr>
        <w:t xml:space="preserve"> للجميع</w:t>
      </w:r>
      <w:r w:rsidRPr="00BE35C3">
        <w:rPr>
          <w:rtl/>
        </w:rPr>
        <w:t>.</w:t>
      </w:r>
    </w:p>
    <w:p w14:paraId="11F4EBEF" w14:textId="77777777" w:rsidR="00A23CB2" w:rsidRPr="00BE35C3" w:rsidRDefault="002061AA" w:rsidP="00E569F2">
      <w:pPr>
        <w:pStyle w:val="Headingb"/>
        <w:rPr>
          <w:rtl/>
        </w:rPr>
      </w:pPr>
      <w:r w:rsidRPr="00BE35C3">
        <w:rPr>
          <w:rtl/>
        </w:rPr>
        <w:t>متحدون من أجل مدن ذكية مستدامة</w:t>
      </w:r>
    </w:p>
    <w:p w14:paraId="6F07BF0C" w14:textId="0E8E62C6" w:rsidR="00A23CB2" w:rsidRPr="00BE35C3" w:rsidRDefault="002061AA" w:rsidP="002061AA">
      <w:pPr>
        <w:rPr>
          <w:rtl/>
        </w:rPr>
      </w:pPr>
      <w:r w:rsidRPr="00BE35C3">
        <w:rPr>
          <w:rFonts w:hint="cs"/>
          <w:rtl/>
        </w:rPr>
        <w:t>تقدم</w:t>
      </w:r>
      <w:r w:rsidRPr="00BE35C3">
        <w:rPr>
          <w:rtl/>
        </w:rPr>
        <w:t xml:space="preserve"> مبادرة متحدون من أجل مدن ذكية مستدامة (U4SSC)، التي ينسقها الاتحاد الدولي للاتصالات وبرنامج الأمم المتحدة للبيئة</w:t>
      </w:r>
      <w:r w:rsidRPr="00BE35C3">
        <w:rPr>
          <w:rFonts w:hint="cs"/>
          <w:rtl/>
        </w:rPr>
        <w:t xml:space="preserve"> (</w:t>
      </w:r>
      <w:r w:rsidRPr="00BE35C3">
        <w:rPr>
          <w:lang w:val="en-GB" w:bidi="ar-EG"/>
        </w:rPr>
        <w:t>UNEP</w:t>
      </w:r>
      <w:r w:rsidRPr="00BE35C3">
        <w:rPr>
          <w:rFonts w:hint="cs"/>
          <w:rtl/>
        </w:rPr>
        <w:t>)</w:t>
      </w:r>
      <w:r w:rsidRPr="00BE35C3">
        <w:rPr>
          <w:rtl/>
        </w:rPr>
        <w:t xml:space="preserve"> ولجنة الأمم المتحدة الاقتصادية لأوروبا (UNECE)، بدعم من 19 وكالة من وكالات الأمم المتحدة، منصة عالمية لدعم المدن</w:t>
      </w:r>
      <w:r w:rsidR="00A173D3" w:rsidRPr="00BE35C3">
        <w:rPr>
          <w:rtl/>
        </w:rPr>
        <w:t xml:space="preserve"> في </w:t>
      </w:r>
      <w:r w:rsidRPr="00BE35C3">
        <w:rPr>
          <w:rtl/>
        </w:rPr>
        <w:t>تحول</w:t>
      </w:r>
      <w:r w:rsidRPr="00BE35C3">
        <w:rPr>
          <w:rFonts w:hint="cs"/>
          <w:rtl/>
        </w:rPr>
        <w:t>ها</w:t>
      </w:r>
      <w:r w:rsidRPr="00BE35C3">
        <w:rPr>
          <w:rtl/>
        </w:rPr>
        <w:t xml:space="preserve"> </w:t>
      </w:r>
      <w:r w:rsidRPr="00BE35C3">
        <w:rPr>
          <w:rFonts w:hint="cs"/>
          <w:rtl/>
        </w:rPr>
        <w:t>ال</w:t>
      </w:r>
      <w:r w:rsidRPr="00BE35C3">
        <w:rPr>
          <w:rtl/>
        </w:rPr>
        <w:t>رقمي. وهي تضع مبادئ توجيهية للسياسات ومؤشرات أداء رئيسية (KPI) لمساعدة المدن</w:t>
      </w:r>
      <w:r w:rsidR="00A173D3" w:rsidRPr="00BE35C3">
        <w:rPr>
          <w:rtl/>
        </w:rPr>
        <w:t xml:space="preserve"> على </w:t>
      </w:r>
      <w:r w:rsidRPr="00BE35C3">
        <w:rPr>
          <w:rtl/>
        </w:rPr>
        <w:t>أن تصبح أكثر ذكاء</w:t>
      </w:r>
      <w:r w:rsidR="005D11E8" w:rsidRPr="00BE35C3">
        <w:rPr>
          <w:rFonts w:hint="cs"/>
          <w:rtl/>
        </w:rPr>
        <w:t>ً</w:t>
      </w:r>
      <w:r w:rsidRPr="00BE35C3">
        <w:rPr>
          <w:rtl/>
        </w:rPr>
        <w:t xml:space="preserve"> واستدامة</w:t>
      </w:r>
      <w:r w:rsidR="005D11E8" w:rsidRPr="00BE35C3">
        <w:rPr>
          <w:rFonts w:hint="cs"/>
          <w:rtl/>
        </w:rPr>
        <w:t>ً</w:t>
      </w:r>
      <w:r w:rsidRPr="00BE35C3">
        <w:rPr>
          <w:rtl/>
        </w:rPr>
        <w:t xml:space="preserve"> بما يتماشى</w:t>
      </w:r>
      <w:r w:rsidRPr="00BE35C3">
        <w:rPr>
          <w:rFonts w:hint="cs"/>
          <w:rtl/>
        </w:rPr>
        <w:t xml:space="preserve"> </w:t>
      </w:r>
      <w:r w:rsidRPr="00BE35C3">
        <w:rPr>
          <w:rtl/>
        </w:rPr>
        <w:t>مع خطوط عمل القمة العالمية لمجتمع المعلومات المتعلقة بتطبيقات تكنولوجيا المعلومات والاتصالات (C7) والبيئة التمكينية (C6) وبناء القدرات (C4). تساهم المبادرة U4SSC بشكل مباشر</w:t>
      </w:r>
      <w:r w:rsidR="00A173D3" w:rsidRPr="00BE35C3">
        <w:rPr>
          <w:rtl/>
        </w:rPr>
        <w:t xml:space="preserve"> في </w:t>
      </w:r>
      <w:r w:rsidRPr="00BE35C3">
        <w:rPr>
          <w:rtl/>
        </w:rPr>
        <w:t>الهدف 11 من أهداف التنمية المستدامة: المدن والمجتمعات المستدامة من خلال تعزيز الابتكار الرقمي</w:t>
      </w:r>
      <w:r w:rsidR="00A173D3" w:rsidRPr="00BE35C3">
        <w:rPr>
          <w:rtl/>
        </w:rPr>
        <w:t xml:space="preserve"> في </w:t>
      </w:r>
      <w:r w:rsidRPr="00BE35C3">
        <w:rPr>
          <w:rtl/>
        </w:rPr>
        <w:t>المناطق الحضرية.</w:t>
      </w:r>
    </w:p>
    <w:p w14:paraId="089A70C9" w14:textId="77777777" w:rsidR="00A23CB2" w:rsidRPr="00BE35C3" w:rsidRDefault="002061AA" w:rsidP="00E569F2">
      <w:pPr>
        <w:pStyle w:val="Headingb"/>
        <w:rPr>
          <w:rtl/>
        </w:rPr>
      </w:pPr>
      <w:r w:rsidRPr="00BE35C3">
        <w:rPr>
          <w:rtl/>
        </w:rPr>
        <w:t>أمثلة أخرى</w:t>
      </w:r>
    </w:p>
    <w:p w14:paraId="68C48188" w14:textId="31225D02" w:rsidR="002061AA" w:rsidRPr="00BE35C3" w:rsidRDefault="002061AA" w:rsidP="005D11E8">
      <w:pPr>
        <w:spacing w:after="0"/>
        <w:rPr>
          <w:lang w:val="en-GB" w:bidi="ar-EG"/>
        </w:rPr>
      </w:pPr>
      <w:r w:rsidRPr="00BE35C3">
        <w:rPr>
          <w:rtl/>
        </w:rPr>
        <w:t>تساهم مبادرات أخرى يقودها الاتحاد أيضا</w:t>
      </w:r>
      <w:r w:rsidR="005D11E8" w:rsidRPr="00BE35C3">
        <w:rPr>
          <w:rFonts w:hint="cs"/>
          <w:rtl/>
        </w:rPr>
        <w:t>ً</w:t>
      </w:r>
      <w:r w:rsidR="00A173D3" w:rsidRPr="00BE35C3">
        <w:rPr>
          <w:rtl/>
        </w:rPr>
        <w:t xml:space="preserve"> في </w:t>
      </w:r>
      <w:r w:rsidRPr="00BE35C3">
        <w:rPr>
          <w:rtl/>
        </w:rPr>
        <w:t>النظام الإيكولوجي التعاوني الذي يدعم مهمة القمة العالمية لمجتمع المعلومات.</w:t>
      </w:r>
    </w:p>
    <w:p w14:paraId="4759D101" w14:textId="5EAB650E" w:rsidR="00E569F2" w:rsidRPr="00BE35C3" w:rsidRDefault="002061AA" w:rsidP="005D11E8">
      <w:pPr>
        <w:spacing w:before="60" w:after="0"/>
        <w:rPr>
          <w:rtl/>
        </w:rPr>
      </w:pPr>
      <w:r w:rsidRPr="00BE35C3">
        <w:rPr>
          <w:rtl/>
        </w:rPr>
        <w:t>وتهدف شبكة المرأة التابعة للاتحاد وغيرها من المبادرات التي يشارك فيها الاتحاد عن كثب، مثل مبادرة جنيف الدولية لمناصري المساواة بين الجنسين وشراكة</w:t>
      </w:r>
      <w:r w:rsidRPr="00BE35C3">
        <w:rPr>
          <w:rFonts w:hint="cs"/>
          <w:rtl/>
        </w:rPr>
        <w:t xml:space="preserve"> </w:t>
      </w:r>
      <w:r w:rsidRPr="00BE35C3">
        <w:rPr>
          <w:rtl/>
        </w:rPr>
        <w:t>EQUALS،</w:t>
      </w:r>
      <w:r w:rsidR="00A173D3" w:rsidRPr="00BE35C3">
        <w:rPr>
          <w:rtl/>
        </w:rPr>
        <w:t xml:space="preserve"> إلى </w:t>
      </w:r>
      <w:r w:rsidRPr="00BE35C3">
        <w:rPr>
          <w:rtl/>
        </w:rPr>
        <w:t>العمل مع جميع أصحاب المصلحة من أجل الشمول الرقمي المساواة بين الجنسين.</w:t>
      </w:r>
      <w:bookmarkStart w:id="286" w:name="_Toc197797551"/>
      <w:r w:rsidR="00E569F2" w:rsidRPr="00BE35C3">
        <w:rPr>
          <w:rtl/>
        </w:rPr>
        <w:br w:type="page"/>
      </w:r>
    </w:p>
    <w:p w14:paraId="7C67D86A" w14:textId="77777777" w:rsidR="002061AA" w:rsidRPr="00BE35C3" w:rsidRDefault="002061AA" w:rsidP="00E569F2">
      <w:pPr>
        <w:pStyle w:val="Parttitle"/>
        <w:rPr>
          <w:lang w:val="en-GB" w:bidi="ar-EG"/>
        </w:rPr>
      </w:pPr>
      <w:bookmarkStart w:id="287" w:name="_Toc197960449"/>
      <w:bookmarkStart w:id="288" w:name="_Toc200539324"/>
      <w:r w:rsidRPr="00BE35C3">
        <w:rPr>
          <w:rtl/>
        </w:rPr>
        <w:lastRenderedPageBreak/>
        <w:t xml:space="preserve">الجزء 3: </w:t>
      </w:r>
      <w:bookmarkEnd w:id="286"/>
      <w:bookmarkEnd w:id="287"/>
      <w:r w:rsidRPr="00BE35C3">
        <w:rPr>
          <w:rFonts w:hint="cs"/>
          <w:rtl/>
        </w:rPr>
        <w:t>ما أهمية</w:t>
      </w:r>
      <w:r w:rsidRPr="00BE35C3">
        <w:rPr>
          <w:rtl/>
        </w:rPr>
        <w:t xml:space="preserve"> القمة العالمية لمجتمع المعلومات الآن</w:t>
      </w:r>
      <w:bookmarkEnd w:id="288"/>
    </w:p>
    <w:p w14:paraId="36E64C7A" w14:textId="73778DF6" w:rsidR="002061AA" w:rsidRPr="00BE35C3" w:rsidRDefault="002061AA" w:rsidP="002061AA">
      <w:pPr>
        <w:rPr>
          <w:lang w:val="en-GB" w:bidi="ar-EG"/>
        </w:rPr>
      </w:pPr>
      <w:r w:rsidRPr="00BE35C3">
        <w:rPr>
          <w:rtl/>
        </w:rPr>
        <w:t>تظل القمة العالمية لمجتمع المعلومات إطار</w:t>
      </w:r>
      <w:r w:rsidR="00247741" w:rsidRPr="00BE35C3">
        <w:rPr>
          <w:rFonts w:hint="cs"/>
          <w:rtl/>
        </w:rPr>
        <w:t xml:space="preserve"> عمل</w:t>
      </w:r>
      <w:r w:rsidRPr="00BE35C3">
        <w:rPr>
          <w:rtl/>
        </w:rPr>
        <w:t xml:space="preserve"> حيوي</w:t>
      </w:r>
      <w:r w:rsidR="00247741" w:rsidRPr="00BE35C3">
        <w:rPr>
          <w:rFonts w:hint="cs"/>
          <w:rtl/>
        </w:rPr>
        <w:t xml:space="preserve"> </w:t>
      </w:r>
      <w:r w:rsidRPr="00BE35C3">
        <w:rPr>
          <w:rtl/>
        </w:rPr>
        <w:t xml:space="preserve">للنهوض بالتنمية الرقمية والاستفادة من التكنولوجيات الرقمية من أجل التنمية المستدامة. </w:t>
      </w:r>
      <w:r w:rsidRPr="00BE35C3">
        <w:rPr>
          <w:rFonts w:hint="cs"/>
          <w:rtl/>
        </w:rPr>
        <w:t>و</w:t>
      </w:r>
      <w:r w:rsidRPr="00BE35C3">
        <w:rPr>
          <w:rtl/>
        </w:rPr>
        <w:t>منذ البداي</w:t>
      </w:r>
      <w:r w:rsidRPr="00BE35C3">
        <w:rPr>
          <w:rFonts w:hint="cs"/>
          <w:rtl/>
        </w:rPr>
        <w:t>ة</w:t>
      </w:r>
      <w:r w:rsidRPr="00BE35C3">
        <w:rPr>
          <w:rtl/>
        </w:rPr>
        <w:t>، كان الهدف الرئيسي هو سد الفجوة الرقمية</w:t>
      </w:r>
      <w:r w:rsidR="00A23CB2" w:rsidRPr="00BE35C3">
        <w:rPr>
          <w:rtl/>
        </w:rPr>
        <w:t>،</w:t>
      </w:r>
      <w:r w:rsidRPr="00BE35C3">
        <w:rPr>
          <w:rtl/>
        </w:rPr>
        <w:t xml:space="preserve"> وضمان النفاذ العادل</w:t>
      </w:r>
      <w:r w:rsidR="00A173D3" w:rsidRPr="00BE35C3">
        <w:rPr>
          <w:rtl/>
        </w:rPr>
        <w:t xml:space="preserve"> إلى </w:t>
      </w:r>
      <w:r w:rsidRPr="00BE35C3">
        <w:rPr>
          <w:rtl/>
        </w:rPr>
        <w:t>التكنولوجيات بغض النظر عن الموقع الجغرافي أو جنس</w:t>
      </w:r>
      <w:r w:rsidRPr="00BE35C3">
        <w:rPr>
          <w:rFonts w:hint="cs"/>
          <w:rtl/>
        </w:rPr>
        <w:t xml:space="preserve"> الأفراد</w:t>
      </w:r>
      <w:r w:rsidRPr="00BE35C3">
        <w:rPr>
          <w:rtl/>
        </w:rPr>
        <w:t xml:space="preserve"> أو الوضع الاجتماعي والاقتصادي أو القدرة.</w:t>
      </w:r>
    </w:p>
    <w:p w14:paraId="3C10A270" w14:textId="263C5502" w:rsidR="002061AA" w:rsidRPr="00BE35C3" w:rsidRDefault="002061AA" w:rsidP="002061AA">
      <w:pPr>
        <w:rPr>
          <w:lang w:val="en-GB" w:bidi="ar-EG"/>
        </w:rPr>
      </w:pPr>
      <w:r w:rsidRPr="00BE35C3">
        <w:rPr>
          <w:rtl/>
        </w:rPr>
        <w:t>وعلى الرغم من التقدم المثير للإعجاب، لا تزال هناك تفاوتات حادة</w:t>
      </w:r>
      <w:r w:rsidR="00A173D3" w:rsidRPr="00BE35C3">
        <w:rPr>
          <w:rtl/>
        </w:rPr>
        <w:t xml:space="preserve"> في </w:t>
      </w:r>
      <w:r w:rsidRPr="00BE35C3">
        <w:rPr>
          <w:rtl/>
        </w:rPr>
        <w:t>النفاذ</w:t>
      </w:r>
      <w:r w:rsidR="00A173D3" w:rsidRPr="00BE35C3">
        <w:rPr>
          <w:rFonts w:hint="cs"/>
          <w:rtl/>
        </w:rPr>
        <w:t xml:space="preserve"> إلى </w:t>
      </w:r>
      <w:r w:rsidRPr="00BE35C3">
        <w:rPr>
          <w:rFonts w:hint="cs"/>
          <w:rtl/>
        </w:rPr>
        <w:t>التكنولوجيا</w:t>
      </w:r>
      <w:r w:rsidRPr="00BE35C3">
        <w:rPr>
          <w:rtl/>
        </w:rPr>
        <w:t xml:space="preserve"> الرقمي</w:t>
      </w:r>
      <w:r w:rsidRPr="00BE35C3">
        <w:rPr>
          <w:rFonts w:hint="cs"/>
          <w:rtl/>
        </w:rPr>
        <w:t>ة</w:t>
      </w:r>
      <w:r w:rsidRPr="00BE35C3">
        <w:rPr>
          <w:rtl/>
        </w:rPr>
        <w:t xml:space="preserve"> واستخدامه</w:t>
      </w:r>
      <w:r w:rsidRPr="00BE35C3">
        <w:rPr>
          <w:rFonts w:hint="cs"/>
          <w:rtl/>
        </w:rPr>
        <w:t>ا</w:t>
      </w:r>
      <w:r w:rsidR="00A173D3" w:rsidRPr="00BE35C3">
        <w:rPr>
          <w:rtl/>
        </w:rPr>
        <w:t xml:space="preserve"> في </w:t>
      </w:r>
      <w:r w:rsidRPr="00BE35C3">
        <w:rPr>
          <w:rtl/>
        </w:rPr>
        <w:t xml:space="preserve">جميع أنحاء العالم اليوم. ومع ذلك، </w:t>
      </w:r>
      <w:r w:rsidRPr="00BE35C3">
        <w:rPr>
          <w:rFonts w:hint="cs"/>
          <w:rtl/>
        </w:rPr>
        <w:t xml:space="preserve">فإن </w:t>
      </w:r>
      <w:r w:rsidRPr="00BE35C3">
        <w:rPr>
          <w:rtl/>
        </w:rPr>
        <w:t xml:space="preserve">المشاريع التي يقودها الاتحاد لدعم خطوط عمل القمة العالمية لمجتمع المعلومات تواصل تعزيز التوصيلية </w:t>
      </w:r>
      <w:r w:rsidRPr="00BE35C3">
        <w:rPr>
          <w:rFonts w:hint="cs"/>
          <w:rtl/>
        </w:rPr>
        <w:t>و</w:t>
      </w:r>
      <w:r w:rsidRPr="00BE35C3">
        <w:rPr>
          <w:rtl/>
        </w:rPr>
        <w:t>الشمول الرقمي للجميع.</w:t>
      </w:r>
    </w:p>
    <w:p w14:paraId="65346C6A" w14:textId="60C5C02B" w:rsidR="002061AA" w:rsidRPr="00BE35C3" w:rsidRDefault="002061AA" w:rsidP="002061AA">
      <w:pPr>
        <w:rPr>
          <w:lang w:val="en-GB" w:bidi="ar-EG"/>
        </w:rPr>
      </w:pPr>
      <w:r w:rsidRPr="00BE35C3">
        <w:rPr>
          <w:rFonts w:hint="cs"/>
          <w:rtl/>
        </w:rPr>
        <w:t>و</w:t>
      </w:r>
      <w:r w:rsidRPr="00BE35C3">
        <w:rPr>
          <w:rtl/>
        </w:rPr>
        <w:t xml:space="preserve">تعد التكنولوجيات الرقمية اليوم ضرورية </w:t>
      </w:r>
      <w:r w:rsidRPr="00BE35C3">
        <w:rPr>
          <w:rFonts w:hint="cs"/>
          <w:rtl/>
        </w:rPr>
        <w:t>لقطع دابر</w:t>
      </w:r>
      <w:r w:rsidRPr="00BE35C3">
        <w:rPr>
          <w:rtl/>
        </w:rPr>
        <w:t xml:space="preserve"> الفقر وتحسين التعليم والرعاية الصحية وحماية بيئتنا وتحقيق أهداف التنمية المستدامة للأمم المتحدة. </w:t>
      </w:r>
      <w:r w:rsidRPr="00BE35C3">
        <w:rPr>
          <w:rFonts w:hint="cs"/>
          <w:rtl/>
        </w:rPr>
        <w:t>وتقدم</w:t>
      </w:r>
      <w:r w:rsidRPr="00BE35C3">
        <w:rPr>
          <w:rtl/>
        </w:rPr>
        <w:t xml:space="preserve"> القمة العالمية لمجتمع المعلومات إطار</w:t>
      </w:r>
      <w:r w:rsidR="00C94C32" w:rsidRPr="00BE35C3">
        <w:rPr>
          <w:rFonts w:hint="cs"/>
          <w:rtl/>
        </w:rPr>
        <w:t xml:space="preserve"> عمل</w:t>
      </w:r>
      <w:r w:rsidRPr="00BE35C3">
        <w:rPr>
          <w:rtl/>
        </w:rPr>
        <w:t xml:space="preserve"> قيم</w:t>
      </w:r>
      <w:r w:rsidR="00C94C32" w:rsidRPr="00BE35C3">
        <w:rPr>
          <w:rFonts w:hint="cs"/>
          <w:rtl/>
        </w:rPr>
        <w:t xml:space="preserve"> </w:t>
      </w:r>
      <w:r w:rsidRPr="00BE35C3">
        <w:rPr>
          <w:rtl/>
        </w:rPr>
        <w:t>لضمان أن تساعد التكنولوجيات</w:t>
      </w:r>
      <w:r w:rsidR="00A173D3" w:rsidRPr="00BE35C3">
        <w:rPr>
          <w:rtl/>
        </w:rPr>
        <w:t xml:space="preserve"> في </w:t>
      </w:r>
      <w:r w:rsidRPr="00BE35C3">
        <w:rPr>
          <w:rtl/>
        </w:rPr>
        <w:t>بناء مستقبل أفضل للبشرية.</w:t>
      </w:r>
    </w:p>
    <w:p w14:paraId="2C7E2048" w14:textId="02B07BF9" w:rsidR="00A23CB2" w:rsidRPr="00BE35C3" w:rsidRDefault="002061AA" w:rsidP="002061AA">
      <w:pPr>
        <w:rPr>
          <w:rtl/>
        </w:rPr>
      </w:pPr>
      <w:r w:rsidRPr="00BE35C3">
        <w:rPr>
          <w:rFonts w:hint="cs"/>
          <w:rtl/>
        </w:rPr>
        <w:t>و</w:t>
      </w:r>
      <w:r w:rsidRPr="00BE35C3">
        <w:rPr>
          <w:rtl/>
        </w:rPr>
        <w:t>تواصل القمة العالمية لمجتمع المعلومات الجمع بين الحكومات والقطاع الخاص ومنظمات المجتمع المدني والمنظمات الدولية و</w:t>
      </w:r>
      <w:r w:rsidR="000D70DC" w:rsidRPr="00BE35C3">
        <w:rPr>
          <w:rtl/>
        </w:rPr>
        <w:t>الهيئات</w:t>
      </w:r>
      <w:r w:rsidRPr="00BE35C3">
        <w:rPr>
          <w:rtl/>
        </w:rPr>
        <w:t xml:space="preserve"> الأكاديمية لمواجهة تحديات التنمية الرقمية المعقدة. وبالتالي، تظل هذه المنصة الاستشارية </w:t>
      </w:r>
      <w:r w:rsidRPr="00BE35C3">
        <w:rPr>
          <w:rFonts w:hint="cs"/>
          <w:rtl/>
        </w:rPr>
        <w:t>المتينة</w:t>
      </w:r>
      <w:r w:rsidRPr="00BE35C3">
        <w:rPr>
          <w:rtl/>
        </w:rPr>
        <w:t xml:space="preserve"> والشاملة والراسخة حاسمة وسط صعود</w:t>
      </w:r>
      <w:r w:rsidRPr="00BE35C3">
        <w:rPr>
          <w:rFonts w:hint="cs"/>
          <w:rtl/>
        </w:rPr>
        <w:t xml:space="preserve"> نجم</w:t>
      </w:r>
      <w:r w:rsidRPr="00BE35C3">
        <w:rPr>
          <w:rtl/>
        </w:rPr>
        <w:t xml:space="preserve"> الذكاء الاصطناعي وإنترنت الأشياء وشبكات </w:t>
      </w:r>
      <w:r w:rsidRPr="00BE35C3">
        <w:rPr>
          <w:rFonts w:hint="cs"/>
          <w:rtl/>
        </w:rPr>
        <w:t>الجيل</w:t>
      </w:r>
      <w:r w:rsidRPr="00BE35C3">
        <w:rPr>
          <w:rtl/>
        </w:rPr>
        <w:t xml:space="preserve"> </w:t>
      </w:r>
      <w:r w:rsidRPr="00BE35C3">
        <w:rPr>
          <w:rFonts w:hint="cs"/>
          <w:rtl/>
        </w:rPr>
        <w:t>الخامس</w:t>
      </w:r>
      <w:r w:rsidRPr="00BE35C3">
        <w:rPr>
          <w:rtl/>
        </w:rPr>
        <w:t xml:space="preserve"> </w:t>
      </w:r>
      <w:r w:rsidRPr="00BE35C3">
        <w:rPr>
          <w:rFonts w:hint="cs"/>
          <w:rtl/>
        </w:rPr>
        <w:t>(</w:t>
      </w:r>
      <w:r w:rsidRPr="00BE35C3">
        <w:rPr>
          <w:rtl/>
        </w:rPr>
        <w:t>5G</w:t>
      </w:r>
      <w:r w:rsidRPr="00BE35C3">
        <w:rPr>
          <w:rFonts w:hint="cs"/>
          <w:rtl/>
        </w:rPr>
        <w:t>) من الاتصالات المتنقلة</w:t>
      </w:r>
      <w:r w:rsidRPr="00BE35C3">
        <w:rPr>
          <w:rtl/>
        </w:rPr>
        <w:t xml:space="preserve"> والتغطية الساتل</w:t>
      </w:r>
      <w:r w:rsidRPr="00BE35C3">
        <w:rPr>
          <w:rFonts w:hint="cs"/>
          <w:rtl/>
        </w:rPr>
        <w:t>ية</w:t>
      </w:r>
      <w:r w:rsidRPr="00BE35C3">
        <w:rPr>
          <w:rtl/>
        </w:rPr>
        <w:t xml:space="preserve"> غير المسبوقة.</w:t>
      </w:r>
    </w:p>
    <w:p w14:paraId="7A900F60" w14:textId="37F71BD3" w:rsidR="002061AA" w:rsidRPr="00BE35C3" w:rsidRDefault="002061AA" w:rsidP="002061AA">
      <w:pPr>
        <w:rPr>
          <w:lang w:val="en-GB" w:bidi="ar-EG"/>
        </w:rPr>
      </w:pPr>
      <w:r w:rsidRPr="00BE35C3">
        <w:rPr>
          <w:rtl/>
        </w:rPr>
        <w:t>يردد الميثاق الرقمي العالمي المعتمد</w:t>
      </w:r>
      <w:r w:rsidR="00A173D3" w:rsidRPr="00BE35C3">
        <w:rPr>
          <w:rtl/>
        </w:rPr>
        <w:t xml:space="preserve"> في </w:t>
      </w:r>
      <w:r w:rsidRPr="00BE35C3">
        <w:rPr>
          <w:rtl/>
        </w:rPr>
        <w:t>قمة الأمم المتحدة للمستقبل</w:t>
      </w:r>
      <w:r w:rsidR="00A173D3" w:rsidRPr="00BE35C3">
        <w:rPr>
          <w:rtl/>
        </w:rPr>
        <w:t xml:space="preserve"> في </w:t>
      </w:r>
      <w:r w:rsidRPr="00BE35C3">
        <w:rPr>
          <w:rtl/>
        </w:rPr>
        <w:t>عام 2024 مبادئ القمة العالمية لمجتمع المعلومات الراسخة. ويؤكد الاتفاق الجديد، مثله مثل القمة العالمية لمجتمع المعلومات،</w:t>
      </w:r>
      <w:r w:rsidR="00A173D3" w:rsidRPr="00BE35C3">
        <w:rPr>
          <w:rtl/>
        </w:rPr>
        <w:t xml:space="preserve"> على </w:t>
      </w:r>
      <w:r w:rsidRPr="00BE35C3">
        <w:rPr>
          <w:rtl/>
        </w:rPr>
        <w:t>التوصيلية الشاملة الشمول الرقمي والتعاون بين أصحاب المصلحة المتعددين.</w:t>
      </w:r>
    </w:p>
    <w:p w14:paraId="03AAC6A5" w14:textId="77777777" w:rsidR="002061AA" w:rsidRPr="00BE35C3" w:rsidRDefault="002061AA" w:rsidP="002061AA">
      <w:pPr>
        <w:rPr>
          <w:lang w:val="en-GB" w:bidi="ar-EG"/>
        </w:rPr>
      </w:pPr>
      <w:r w:rsidRPr="00BE35C3">
        <w:rPr>
          <w:rtl/>
        </w:rPr>
        <w:t xml:space="preserve">ويمكن للقمة العالمية لمجتمع المعلومات، بدورها، أن تقود التنفيذ الميداني لهذه الأهداف </w:t>
      </w:r>
      <w:r w:rsidRPr="00BE35C3">
        <w:rPr>
          <w:rFonts w:hint="cs"/>
          <w:rtl/>
        </w:rPr>
        <w:t>الوجيهة</w:t>
      </w:r>
      <w:r w:rsidRPr="00BE35C3">
        <w:rPr>
          <w:rtl/>
        </w:rPr>
        <w:t xml:space="preserve">، مما </w:t>
      </w:r>
      <w:r w:rsidRPr="00BE35C3">
        <w:rPr>
          <w:rFonts w:hint="cs"/>
          <w:rtl/>
        </w:rPr>
        <w:t>يشد</w:t>
      </w:r>
      <w:r w:rsidRPr="00BE35C3">
        <w:rPr>
          <w:rtl/>
        </w:rPr>
        <w:t xml:space="preserve"> من </w:t>
      </w:r>
      <w:r w:rsidRPr="00BE35C3">
        <w:rPr>
          <w:rFonts w:hint="cs"/>
          <w:rtl/>
        </w:rPr>
        <w:t>عضد</w:t>
      </w:r>
      <w:r w:rsidRPr="00BE35C3">
        <w:rPr>
          <w:rtl/>
        </w:rPr>
        <w:t xml:space="preserve"> الدافع لبناء مستقبل رقمي للجميع.</w:t>
      </w:r>
    </w:p>
    <w:p w14:paraId="604C4EB2" w14:textId="77777777" w:rsidR="00A23CB2" w:rsidRPr="00BE35C3" w:rsidRDefault="002061AA" w:rsidP="00E569F2">
      <w:pPr>
        <w:pStyle w:val="Heading1"/>
        <w:rPr>
          <w:rtl/>
        </w:rPr>
      </w:pPr>
      <w:bookmarkStart w:id="289" w:name="_Toc197797552"/>
      <w:bookmarkStart w:id="290" w:name="_Toc197960450"/>
      <w:bookmarkStart w:id="291" w:name="_Toc200539325"/>
      <w:r w:rsidRPr="00BE35C3">
        <w:rPr>
          <w:rtl/>
        </w:rPr>
        <w:t>آلية نشطة ومث</w:t>
      </w:r>
      <w:r w:rsidRPr="00BE35C3">
        <w:rPr>
          <w:rFonts w:hint="cs"/>
          <w:rtl/>
        </w:rPr>
        <w:t>ْ</w:t>
      </w:r>
      <w:r w:rsidRPr="00BE35C3">
        <w:rPr>
          <w:rtl/>
        </w:rPr>
        <w:t>بتة</w:t>
      </w:r>
      <w:bookmarkEnd w:id="289"/>
      <w:bookmarkEnd w:id="290"/>
      <w:bookmarkEnd w:id="291"/>
    </w:p>
    <w:p w14:paraId="374910F9" w14:textId="5FF581DF" w:rsidR="002061AA" w:rsidRPr="00BE35C3" w:rsidRDefault="002061AA" w:rsidP="002061AA">
      <w:pPr>
        <w:rPr>
          <w:lang w:bidi="ar-EG"/>
        </w:rPr>
      </w:pPr>
      <w:r w:rsidRPr="00BE35C3">
        <w:rPr>
          <w:rtl/>
        </w:rPr>
        <w:t xml:space="preserve">تظل منصة القمة العالمية لمجتمع المعلومات أداة فعالة </w:t>
      </w:r>
      <w:r w:rsidRPr="00BE35C3">
        <w:rPr>
          <w:rFonts w:hint="cs"/>
          <w:rtl/>
        </w:rPr>
        <w:t>لرسم معالم</w:t>
      </w:r>
      <w:r w:rsidRPr="00BE35C3">
        <w:rPr>
          <w:rtl/>
        </w:rPr>
        <w:t xml:space="preserve"> المشهد الرقمي العالمي، </w:t>
      </w:r>
      <w:r w:rsidRPr="00BE35C3">
        <w:rPr>
          <w:rFonts w:hint="cs"/>
          <w:rtl/>
        </w:rPr>
        <w:t>خاصة</w:t>
      </w:r>
      <w:r w:rsidR="00762440" w:rsidRPr="00BE35C3">
        <w:rPr>
          <w:rFonts w:hint="cs"/>
          <w:rtl/>
        </w:rPr>
        <w:t>ً</w:t>
      </w:r>
      <w:r w:rsidRPr="00BE35C3">
        <w:rPr>
          <w:rtl/>
        </w:rPr>
        <w:t xml:space="preserve"> بالتوازي مع التعبير الجديد عن أولويات القمة المألوفة</w:t>
      </w:r>
      <w:r w:rsidR="00A173D3" w:rsidRPr="00BE35C3">
        <w:rPr>
          <w:rtl/>
        </w:rPr>
        <w:t xml:space="preserve"> في </w:t>
      </w:r>
      <w:r w:rsidRPr="00BE35C3">
        <w:rPr>
          <w:rtl/>
        </w:rPr>
        <w:t xml:space="preserve">الميثاق الرقمي العالمي. وسيظل إطار </w:t>
      </w:r>
      <w:r w:rsidR="006B14B6" w:rsidRPr="00BE35C3">
        <w:rPr>
          <w:rFonts w:hint="cs"/>
          <w:rtl/>
        </w:rPr>
        <w:t xml:space="preserve">العمل </w:t>
      </w:r>
      <w:r w:rsidRPr="00BE35C3">
        <w:rPr>
          <w:rtl/>
        </w:rPr>
        <w:t>مرنا</w:t>
      </w:r>
      <w:r w:rsidR="00762440" w:rsidRPr="00BE35C3">
        <w:rPr>
          <w:rFonts w:hint="cs"/>
          <w:rtl/>
        </w:rPr>
        <w:t>ً</w:t>
      </w:r>
      <w:r w:rsidRPr="00BE35C3">
        <w:rPr>
          <w:rtl/>
        </w:rPr>
        <w:t xml:space="preserve"> وقابلا</w:t>
      </w:r>
      <w:r w:rsidR="00762440" w:rsidRPr="00BE35C3">
        <w:rPr>
          <w:rFonts w:hint="cs"/>
          <w:rtl/>
        </w:rPr>
        <w:t>ً</w:t>
      </w:r>
      <w:r w:rsidRPr="00BE35C3">
        <w:rPr>
          <w:rtl/>
        </w:rPr>
        <w:t xml:space="preserve"> للتكيف وقادرا</w:t>
      </w:r>
      <w:r w:rsidR="00762440" w:rsidRPr="00BE35C3">
        <w:rPr>
          <w:rFonts w:hint="cs"/>
          <w:rtl/>
        </w:rPr>
        <w:t>ً</w:t>
      </w:r>
      <w:r w:rsidR="00A173D3" w:rsidRPr="00BE35C3">
        <w:rPr>
          <w:rtl/>
        </w:rPr>
        <w:t xml:space="preserve"> على </w:t>
      </w:r>
      <w:r w:rsidRPr="00BE35C3">
        <w:rPr>
          <w:rtl/>
        </w:rPr>
        <w:t>التصدي للتحديات الجديدة واغتنام الفرص الناشئة. ومن خلال التعاون والابتكار المستمرين، ستضمن القمة العالمية لمجتمع المعلومات مساهمة التكنولوجيات الرقمية بفعالية</w:t>
      </w:r>
      <w:r w:rsidR="00A173D3" w:rsidRPr="00BE35C3">
        <w:rPr>
          <w:rtl/>
        </w:rPr>
        <w:t xml:space="preserve"> في </w:t>
      </w:r>
      <w:r w:rsidRPr="00BE35C3">
        <w:rPr>
          <w:rtl/>
        </w:rPr>
        <w:t>التنمية المستدامة وعدم تخلف أحد عن الركب</w:t>
      </w:r>
      <w:r w:rsidR="00A173D3" w:rsidRPr="00BE35C3">
        <w:rPr>
          <w:rtl/>
        </w:rPr>
        <w:t xml:space="preserve"> في </w:t>
      </w:r>
      <w:r w:rsidRPr="00BE35C3">
        <w:rPr>
          <w:rtl/>
        </w:rPr>
        <w:t>العصر الرقمي.</w:t>
      </w:r>
    </w:p>
    <w:p w14:paraId="091CEA1D" w14:textId="696AD72C" w:rsidR="002061AA" w:rsidRPr="00BE35C3" w:rsidRDefault="002061AA" w:rsidP="00E569F2">
      <w:pPr>
        <w:pStyle w:val="Headingb"/>
      </w:pPr>
      <w:r w:rsidRPr="00BE35C3">
        <w:rPr>
          <w:rtl/>
        </w:rPr>
        <w:t xml:space="preserve">إطار </w:t>
      </w:r>
      <w:r w:rsidR="006B14B6" w:rsidRPr="00BE35C3">
        <w:rPr>
          <w:rFonts w:hint="cs"/>
          <w:rtl/>
        </w:rPr>
        <w:t xml:space="preserve">العمل </w:t>
      </w:r>
      <w:r w:rsidRPr="00BE35C3">
        <w:rPr>
          <w:rtl/>
        </w:rPr>
        <w:t>القائم والفعال و</w:t>
      </w:r>
      <w:r w:rsidRPr="00BE35C3">
        <w:rPr>
          <w:rFonts w:hint="cs"/>
          <w:rtl/>
        </w:rPr>
        <w:t>الآخذ</w:t>
      </w:r>
      <w:r w:rsidR="00A173D3" w:rsidRPr="00BE35C3">
        <w:rPr>
          <w:rFonts w:hint="cs"/>
          <w:rtl/>
        </w:rPr>
        <w:t xml:space="preserve"> في </w:t>
      </w:r>
      <w:r w:rsidRPr="00BE35C3">
        <w:rPr>
          <w:rtl/>
        </w:rPr>
        <w:t>التطور</w:t>
      </w:r>
    </w:p>
    <w:p w14:paraId="354E2337" w14:textId="153F7C69" w:rsidR="002061AA" w:rsidRPr="00BE35C3" w:rsidRDefault="002061AA" w:rsidP="002061AA">
      <w:pPr>
        <w:rPr>
          <w:lang w:val="en-GB" w:bidi="ar-EG"/>
        </w:rPr>
      </w:pPr>
      <w:r w:rsidRPr="00BE35C3">
        <w:rPr>
          <w:rFonts w:hint="cs"/>
          <w:rtl/>
        </w:rPr>
        <w:t>تقدم</w:t>
      </w:r>
      <w:r w:rsidRPr="00BE35C3">
        <w:rPr>
          <w:rtl/>
        </w:rPr>
        <w:t xml:space="preserve"> العملية المنبثقة عن القمة العالمية لمجتمع المعلومات (</w:t>
      </w:r>
      <w:r w:rsidRPr="00BE35C3">
        <w:rPr>
          <w:lang w:val="en-GB" w:bidi="ar-EG"/>
        </w:rPr>
        <w:t>WSIS</w:t>
      </w:r>
      <w:r w:rsidRPr="00BE35C3">
        <w:rPr>
          <w:rtl/>
        </w:rPr>
        <w:t>) إطار</w:t>
      </w:r>
      <w:r w:rsidR="00D35766" w:rsidRPr="00BE35C3">
        <w:rPr>
          <w:rFonts w:hint="cs"/>
          <w:rtl/>
        </w:rPr>
        <w:t xml:space="preserve"> عمل</w:t>
      </w:r>
      <w:r w:rsidRPr="00BE35C3">
        <w:rPr>
          <w:rtl/>
        </w:rPr>
        <w:t xml:space="preserve"> قوي للاستفادة من تكنولوجيا المعلومات والاتصالات لدفع</w:t>
      </w:r>
      <w:r w:rsidRPr="00BE35C3">
        <w:rPr>
          <w:rFonts w:hint="cs"/>
          <w:rtl/>
        </w:rPr>
        <w:t xml:space="preserve"> عجلة</w:t>
      </w:r>
      <w:r w:rsidRPr="00BE35C3">
        <w:rPr>
          <w:rtl/>
        </w:rPr>
        <w:t xml:space="preserve"> التنمية المستدامة. وقد </w:t>
      </w:r>
      <w:r w:rsidRPr="00BE35C3">
        <w:rPr>
          <w:rFonts w:hint="cs"/>
          <w:rtl/>
        </w:rPr>
        <w:t>قدمت</w:t>
      </w:r>
      <w:r w:rsidRPr="00BE35C3">
        <w:rPr>
          <w:rtl/>
        </w:rPr>
        <w:t xml:space="preserve"> القمة العالمية لمجتمع المعلومات، منذ إنشائها، منصة شاملة للتصدي للتحديات و</w:t>
      </w:r>
      <w:r w:rsidRPr="00BE35C3">
        <w:rPr>
          <w:rFonts w:hint="cs"/>
          <w:rtl/>
        </w:rPr>
        <w:t xml:space="preserve">اغتنام </w:t>
      </w:r>
      <w:r w:rsidRPr="00BE35C3">
        <w:rPr>
          <w:rtl/>
        </w:rPr>
        <w:t>الفرص التي يتيحها العصر الرقمي. ويستند هذا الإطار</w:t>
      </w:r>
      <w:r w:rsidR="00A173D3" w:rsidRPr="00BE35C3">
        <w:rPr>
          <w:rtl/>
        </w:rPr>
        <w:t xml:space="preserve"> إلى </w:t>
      </w:r>
      <w:r w:rsidRPr="00BE35C3">
        <w:rPr>
          <w:rtl/>
        </w:rPr>
        <w:t>أساس من التعاون بين أصحاب المصلحة المتعددين، يشمل الحكومات وكيانات القطاع الخاص ومنظمات المجتمع المدني والمنظمات الدولية و</w:t>
      </w:r>
      <w:r w:rsidR="000D70DC" w:rsidRPr="00BE35C3">
        <w:rPr>
          <w:rtl/>
        </w:rPr>
        <w:t>الهيئات</w:t>
      </w:r>
      <w:r w:rsidRPr="00BE35C3">
        <w:rPr>
          <w:rtl/>
        </w:rPr>
        <w:t xml:space="preserve"> الأكاديمية. ويضمن هذا النهج الشامل </w:t>
      </w:r>
      <w:r w:rsidRPr="00BE35C3">
        <w:rPr>
          <w:rFonts w:hint="cs"/>
          <w:rtl/>
        </w:rPr>
        <w:t>أخذ</w:t>
      </w:r>
      <w:r w:rsidRPr="00BE35C3">
        <w:rPr>
          <w:rtl/>
        </w:rPr>
        <w:t xml:space="preserve"> وجهات نظر متنوعة</w:t>
      </w:r>
      <w:r w:rsidRPr="00BE35C3">
        <w:rPr>
          <w:rFonts w:hint="cs"/>
          <w:rtl/>
        </w:rPr>
        <w:t xml:space="preserve"> بعين الاعتبار</w:t>
      </w:r>
      <w:r w:rsidRPr="00BE35C3">
        <w:rPr>
          <w:rtl/>
        </w:rPr>
        <w:t>، مما يؤدي</w:t>
      </w:r>
      <w:r w:rsidR="00A173D3" w:rsidRPr="00BE35C3">
        <w:rPr>
          <w:rtl/>
        </w:rPr>
        <w:t xml:space="preserve"> إلى </w:t>
      </w:r>
      <w:r w:rsidRPr="00BE35C3">
        <w:rPr>
          <w:rtl/>
        </w:rPr>
        <w:t>مبادرات أكثر فعالية واستدامة</w:t>
      </w:r>
      <w:r w:rsidR="00A173D3" w:rsidRPr="00BE35C3">
        <w:rPr>
          <w:rtl/>
        </w:rPr>
        <w:t xml:space="preserve"> في </w:t>
      </w:r>
      <w:r w:rsidRPr="00BE35C3">
        <w:rPr>
          <w:rtl/>
        </w:rPr>
        <w:t>مجال تكنولوجيا المعلومات والاتصالات.</w:t>
      </w:r>
    </w:p>
    <w:p w14:paraId="11A9D62A" w14:textId="5132C5B9" w:rsidR="002061AA" w:rsidRPr="00BE35C3" w:rsidRDefault="002061AA" w:rsidP="002061AA">
      <w:pPr>
        <w:rPr>
          <w:rtl/>
        </w:rPr>
      </w:pPr>
      <w:r w:rsidRPr="00BE35C3">
        <w:rPr>
          <w:rtl/>
        </w:rPr>
        <w:t xml:space="preserve">وإطار </w:t>
      </w:r>
      <w:r w:rsidR="004A2270" w:rsidRPr="00BE35C3">
        <w:rPr>
          <w:rFonts w:hint="cs"/>
          <w:rtl/>
        </w:rPr>
        <w:t xml:space="preserve">عمل </w:t>
      </w:r>
      <w:r w:rsidRPr="00BE35C3">
        <w:rPr>
          <w:rtl/>
        </w:rPr>
        <w:t xml:space="preserve">القمة العالمية لمجتمع المعلومات ليس </w:t>
      </w:r>
      <w:r w:rsidRPr="00BE35C3">
        <w:rPr>
          <w:rFonts w:hint="cs"/>
          <w:rtl/>
        </w:rPr>
        <w:t>ساكناً</w:t>
      </w:r>
      <w:r w:rsidRPr="00BE35C3">
        <w:rPr>
          <w:rtl/>
        </w:rPr>
        <w:t xml:space="preserve">؛ </w:t>
      </w:r>
      <w:r w:rsidRPr="00BE35C3">
        <w:rPr>
          <w:rFonts w:hint="cs"/>
          <w:rtl/>
        </w:rPr>
        <w:t>بل إنه</w:t>
      </w:r>
      <w:r w:rsidRPr="00BE35C3">
        <w:rPr>
          <w:rtl/>
        </w:rPr>
        <w:t xml:space="preserve"> </w:t>
      </w:r>
      <w:r w:rsidRPr="00BE35C3">
        <w:rPr>
          <w:rFonts w:hint="cs"/>
          <w:rtl/>
        </w:rPr>
        <w:t>ي</w:t>
      </w:r>
      <w:r w:rsidRPr="00BE35C3">
        <w:rPr>
          <w:rtl/>
        </w:rPr>
        <w:t xml:space="preserve">تطور لمواجهة التحديات الناشئة </w:t>
      </w:r>
      <w:r w:rsidRPr="00BE35C3">
        <w:rPr>
          <w:rFonts w:hint="cs"/>
          <w:rtl/>
        </w:rPr>
        <w:t>واغتنام</w:t>
      </w:r>
      <w:r w:rsidRPr="00BE35C3">
        <w:rPr>
          <w:rtl/>
        </w:rPr>
        <w:t xml:space="preserve"> الفرص الجديدة. </w:t>
      </w:r>
      <w:r w:rsidRPr="00BE35C3">
        <w:rPr>
          <w:rFonts w:hint="cs"/>
          <w:rtl/>
        </w:rPr>
        <w:t>و</w:t>
      </w:r>
      <w:r w:rsidRPr="00BE35C3">
        <w:rPr>
          <w:rtl/>
        </w:rPr>
        <w:t>على</w:t>
      </w:r>
      <w:r w:rsidR="00EF2929" w:rsidRPr="00BE35C3">
        <w:rPr>
          <w:rFonts w:hint="cs"/>
          <w:rtl/>
        </w:rPr>
        <w:t> </w:t>
      </w:r>
      <w:r w:rsidRPr="00BE35C3">
        <w:rPr>
          <w:rtl/>
        </w:rPr>
        <w:t>مر السنين، تكيفت القمة العالمية لمجتمع المعلومات مع الذكاء الاصطناعي وإنترنت الأشياء</w:t>
      </w:r>
      <w:r w:rsidR="00762440" w:rsidRPr="00BE35C3">
        <w:rPr>
          <w:rFonts w:hint="cs"/>
          <w:rtl/>
        </w:rPr>
        <w:t xml:space="preserve"> </w:t>
      </w:r>
      <w:r w:rsidR="00762440" w:rsidRPr="00BE35C3">
        <w:t>(IoT)</w:t>
      </w:r>
      <w:r w:rsidRPr="00BE35C3">
        <w:rPr>
          <w:rtl/>
        </w:rPr>
        <w:t xml:space="preserve"> وشبكات </w:t>
      </w:r>
      <w:r w:rsidRPr="00BE35C3">
        <w:rPr>
          <w:rFonts w:hint="cs"/>
          <w:rtl/>
        </w:rPr>
        <w:t>الجيل الخامس</w:t>
      </w:r>
      <w:r w:rsidRPr="00BE35C3">
        <w:rPr>
          <w:rtl/>
        </w:rPr>
        <w:t xml:space="preserve"> </w:t>
      </w:r>
      <w:r w:rsidRPr="00BE35C3">
        <w:rPr>
          <w:rFonts w:hint="cs"/>
          <w:rtl/>
        </w:rPr>
        <w:t>(</w:t>
      </w:r>
      <w:r w:rsidRPr="00BE35C3">
        <w:rPr>
          <w:rtl/>
        </w:rPr>
        <w:t>5G</w:t>
      </w:r>
      <w:r w:rsidRPr="00BE35C3">
        <w:rPr>
          <w:rFonts w:hint="cs"/>
          <w:rtl/>
        </w:rPr>
        <w:t>)</w:t>
      </w:r>
      <w:r w:rsidRPr="00BE35C3">
        <w:rPr>
          <w:rtl/>
        </w:rPr>
        <w:t xml:space="preserve">. </w:t>
      </w:r>
      <w:r w:rsidRPr="00BE35C3">
        <w:rPr>
          <w:rFonts w:hint="cs"/>
          <w:rtl/>
        </w:rPr>
        <w:t>و</w:t>
      </w:r>
      <w:r w:rsidRPr="00BE35C3">
        <w:rPr>
          <w:rtl/>
        </w:rPr>
        <w:t>باستمرار تحديث الاستراتيجيات وخطط العمل، تظل عملية القمة العالمية لمجتمع المعلومات ذات صلة وفعالة</w:t>
      </w:r>
      <w:r w:rsidR="00A173D3" w:rsidRPr="00BE35C3">
        <w:rPr>
          <w:rtl/>
        </w:rPr>
        <w:t xml:space="preserve"> في </w:t>
      </w:r>
      <w:r w:rsidRPr="00BE35C3">
        <w:rPr>
          <w:rtl/>
        </w:rPr>
        <w:t xml:space="preserve">تعزيز الشمول الرقمي </w:t>
      </w:r>
      <w:r w:rsidRPr="00BE35C3">
        <w:rPr>
          <w:rFonts w:hint="cs"/>
          <w:rtl/>
        </w:rPr>
        <w:t>و</w:t>
      </w:r>
      <w:r w:rsidRPr="00BE35C3">
        <w:rPr>
          <w:rtl/>
        </w:rPr>
        <w:t xml:space="preserve">الأمن السيبراني </w:t>
      </w:r>
      <w:r w:rsidRPr="00BE35C3">
        <w:rPr>
          <w:rFonts w:hint="cs"/>
          <w:rtl/>
        </w:rPr>
        <w:t>و</w:t>
      </w:r>
      <w:r w:rsidRPr="00BE35C3">
        <w:rPr>
          <w:rtl/>
        </w:rPr>
        <w:t>التنمية المستدامة.</w:t>
      </w:r>
    </w:p>
    <w:p w14:paraId="3B89D34A" w14:textId="02A0A108" w:rsidR="002061AA" w:rsidRPr="00BE35C3" w:rsidRDefault="002061AA" w:rsidP="00E569F2">
      <w:pPr>
        <w:pStyle w:val="Heading1"/>
        <w:rPr>
          <w:lang w:bidi="ar-EG"/>
        </w:rPr>
      </w:pPr>
      <w:bookmarkStart w:id="292" w:name="_Toc197960451"/>
      <w:bookmarkStart w:id="293" w:name="_Toc200539326"/>
      <w:bookmarkStart w:id="294" w:name="_Toc197797554"/>
      <w:bookmarkStart w:id="295" w:name="_Toc197798905"/>
      <w:bookmarkStart w:id="296" w:name="_Toc197800177"/>
      <w:r w:rsidRPr="00BE35C3">
        <w:rPr>
          <w:rtl/>
        </w:rPr>
        <w:t xml:space="preserve">عملية استعراض </w:t>
      </w:r>
      <w:bookmarkEnd w:id="292"/>
      <w:r w:rsidRPr="00BE35C3">
        <w:rPr>
          <w:rtl/>
        </w:rPr>
        <w:t>ال</w:t>
      </w:r>
      <w:r w:rsidR="001172FE" w:rsidRPr="00BE35C3">
        <w:rPr>
          <w:rtl/>
        </w:rPr>
        <w:t xml:space="preserve">قمة العالمية لمجتمع المعلومات </w:t>
      </w:r>
      <w:r w:rsidR="00876BAC" w:rsidRPr="00BE35C3">
        <w:rPr>
          <w:rtl/>
        </w:rPr>
        <w:t>بعد مضي</w:t>
      </w:r>
      <w:r w:rsidR="001172FE" w:rsidRPr="00BE35C3">
        <w:rPr>
          <w:rtl/>
        </w:rPr>
        <w:t xml:space="preserve"> 10 أعوام على انعقادها</w:t>
      </w:r>
      <w:r w:rsidRPr="00BE35C3">
        <w:rPr>
          <w:rtl/>
        </w:rPr>
        <w:t xml:space="preserve"> (</w:t>
      </w:r>
      <w:r w:rsidRPr="00BE35C3">
        <w:rPr>
          <w:lang w:val="en-GB" w:bidi="ar-EG"/>
        </w:rPr>
        <w:t>WSIS+10</w:t>
      </w:r>
      <w:r w:rsidRPr="00BE35C3">
        <w:rPr>
          <w:rtl/>
        </w:rPr>
        <w:t>)</w:t>
      </w:r>
      <w:bookmarkEnd w:id="293"/>
    </w:p>
    <w:p w14:paraId="317B830B" w14:textId="471EE311" w:rsidR="002061AA" w:rsidRPr="00BE35C3" w:rsidRDefault="002061AA" w:rsidP="002061AA">
      <w:pPr>
        <w:rPr>
          <w:lang w:val="en-GB" w:bidi="ar-EG"/>
        </w:rPr>
      </w:pPr>
      <w:r w:rsidRPr="00BE35C3">
        <w:rPr>
          <w:rtl/>
        </w:rPr>
        <w:t>في عام 2005، دعا برنامج عمل تونس بشأن مجتمع المعلومات (</w:t>
      </w:r>
      <w:r w:rsidRPr="00BE35C3">
        <w:rPr>
          <w:rFonts w:hint="cs"/>
          <w:rtl/>
        </w:rPr>
        <w:t xml:space="preserve">في </w:t>
      </w:r>
      <w:r w:rsidRPr="00BE35C3">
        <w:rPr>
          <w:rtl/>
        </w:rPr>
        <w:t>الفقرة 111) الجمعية العامة للأمم المتحدة</w:t>
      </w:r>
      <w:r w:rsidR="00A173D3" w:rsidRPr="00BE35C3">
        <w:rPr>
          <w:rtl/>
        </w:rPr>
        <w:t xml:space="preserve"> إلى </w:t>
      </w:r>
      <w:r w:rsidRPr="00BE35C3">
        <w:rPr>
          <w:rtl/>
        </w:rPr>
        <w:t>إجراء استعراض شامل</w:t>
      </w:r>
      <w:r w:rsidR="00A173D3" w:rsidRPr="00BE35C3">
        <w:rPr>
          <w:rtl/>
        </w:rPr>
        <w:t xml:space="preserve"> في </w:t>
      </w:r>
      <w:r w:rsidRPr="00BE35C3">
        <w:rPr>
          <w:rtl/>
        </w:rPr>
        <w:t xml:space="preserve">عام 2015 لتنفيذ نتائج القمة العالمية لمجتمع المعلومات. وقد </w:t>
      </w:r>
      <w:r w:rsidRPr="00BE35C3">
        <w:rPr>
          <w:rFonts w:hint="cs"/>
          <w:rtl/>
        </w:rPr>
        <w:t>نُفِّذت</w:t>
      </w:r>
      <w:r w:rsidRPr="00BE35C3">
        <w:rPr>
          <w:rtl/>
        </w:rPr>
        <w:t xml:space="preserve"> هذه العملية، المعروفة باسم</w:t>
      </w:r>
      <w:r w:rsidR="00A23CB2" w:rsidRPr="00BE35C3">
        <w:rPr>
          <w:rtl/>
        </w:rPr>
        <w:t xml:space="preserve"> </w:t>
      </w:r>
      <w:r w:rsidRPr="00BE35C3">
        <w:rPr>
          <w:rtl/>
        </w:rPr>
        <w:lastRenderedPageBreak/>
        <w:t>استعراض ال</w:t>
      </w:r>
      <w:r w:rsidR="001172FE" w:rsidRPr="00BE35C3">
        <w:rPr>
          <w:rtl/>
        </w:rPr>
        <w:t xml:space="preserve">قمة العالمية لمجتمع المعلومات </w:t>
      </w:r>
      <w:r w:rsidR="00876BAC" w:rsidRPr="00BE35C3">
        <w:rPr>
          <w:rtl/>
        </w:rPr>
        <w:t>بعد مضي</w:t>
      </w:r>
      <w:r w:rsidR="001172FE" w:rsidRPr="00BE35C3">
        <w:rPr>
          <w:rtl/>
        </w:rPr>
        <w:t xml:space="preserve"> 10 أعوام على انعقادها</w:t>
      </w:r>
      <w:r w:rsidRPr="00BE35C3">
        <w:rPr>
          <w:rtl/>
        </w:rPr>
        <w:t xml:space="preserve"> (</w:t>
      </w:r>
      <w:r w:rsidRPr="00BE35C3">
        <w:rPr>
          <w:lang w:val="en-GB" w:bidi="ar-EG"/>
        </w:rPr>
        <w:t>WSIS+10</w:t>
      </w:r>
      <w:r w:rsidRPr="00BE35C3">
        <w:rPr>
          <w:rtl/>
        </w:rPr>
        <w:t>)، لتقييم التقدم المحرز</w:t>
      </w:r>
      <w:r w:rsidR="00A173D3" w:rsidRPr="00BE35C3">
        <w:rPr>
          <w:rtl/>
        </w:rPr>
        <w:t xml:space="preserve"> في </w:t>
      </w:r>
      <w:r w:rsidRPr="00BE35C3">
        <w:rPr>
          <w:rtl/>
        </w:rPr>
        <w:t>تنفيذ نتائج القمة العالمية لمجتمع المعلومات وتقديم رؤية القمة لما بعد عام 2015.</w:t>
      </w:r>
    </w:p>
    <w:p w14:paraId="6A5F0992" w14:textId="22FA07B5" w:rsidR="002061AA" w:rsidRPr="00BE35C3" w:rsidRDefault="002061AA" w:rsidP="002061AA">
      <w:pPr>
        <w:rPr>
          <w:spacing w:val="-1"/>
          <w:lang w:val="en-GB" w:bidi="ar-EG"/>
        </w:rPr>
      </w:pPr>
      <w:r w:rsidRPr="00BE35C3">
        <w:rPr>
          <w:rFonts w:hint="cs"/>
          <w:spacing w:val="-1"/>
          <w:rtl/>
        </w:rPr>
        <w:t>و</w:t>
      </w:r>
      <w:r w:rsidRPr="00BE35C3">
        <w:rPr>
          <w:spacing w:val="-1"/>
          <w:rtl/>
        </w:rPr>
        <w:t xml:space="preserve">حدد </w:t>
      </w:r>
      <w:hyperlink r:id="rId286" w:history="1">
        <w:r w:rsidR="00250C47" w:rsidRPr="00BE35C3">
          <w:rPr>
            <w:rStyle w:val="Hyperlink"/>
            <w:rFonts w:hint="cs"/>
            <w:b/>
            <w:bCs/>
            <w:noProof w:val="0"/>
            <w:spacing w:val="-1"/>
            <w:rtl/>
            <w:lang w:val="en-US" w:eastAsia="zh-CN"/>
          </w:rPr>
          <w:t>الق</w:t>
        </w:r>
        <w:r w:rsidRPr="00BE35C3">
          <w:rPr>
            <w:rStyle w:val="Hyperlink"/>
            <w:b/>
            <w:bCs/>
            <w:noProof w:val="0"/>
            <w:spacing w:val="-1"/>
            <w:rtl/>
            <w:lang w:val="en-US" w:eastAsia="zh-CN"/>
          </w:rPr>
          <w:t xml:space="preserve">رار </w:t>
        </w:r>
        <w:r w:rsidR="00250C47" w:rsidRPr="00BE35C3">
          <w:rPr>
            <w:rStyle w:val="Hyperlink"/>
            <w:b/>
            <w:bCs/>
            <w:noProof w:val="0"/>
            <w:spacing w:val="-1"/>
            <w:lang w:val="en-US" w:eastAsia="zh-CN"/>
          </w:rPr>
          <w:t>68/302</w:t>
        </w:r>
      </w:hyperlink>
      <w:r w:rsidR="00250C47" w:rsidRPr="00BE35C3">
        <w:rPr>
          <w:rFonts w:hint="cs"/>
          <w:spacing w:val="-1"/>
          <w:rtl/>
          <w:lang w:bidi="ar-EG"/>
        </w:rPr>
        <w:t xml:space="preserve"> </w:t>
      </w:r>
      <w:r w:rsidR="00250C47" w:rsidRPr="00BE35C3">
        <w:rPr>
          <w:spacing w:val="-1"/>
          <w:rtl/>
        </w:rPr>
        <w:t>(المعتم</w:t>
      </w:r>
      <w:r w:rsidR="00250C47" w:rsidRPr="00BE35C3">
        <w:rPr>
          <w:rFonts w:hint="cs"/>
          <w:spacing w:val="-1"/>
          <w:rtl/>
        </w:rPr>
        <w:t>َ</w:t>
      </w:r>
      <w:r w:rsidR="00250C47" w:rsidRPr="00BE35C3">
        <w:rPr>
          <w:spacing w:val="-1"/>
          <w:rtl/>
        </w:rPr>
        <w:t>د في يوليو 2014)</w:t>
      </w:r>
      <w:r w:rsidR="00250C47" w:rsidRPr="00BE35C3">
        <w:rPr>
          <w:rFonts w:hint="cs"/>
          <w:spacing w:val="-1"/>
          <w:rtl/>
        </w:rPr>
        <w:t xml:space="preserve"> </w:t>
      </w:r>
      <w:r w:rsidR="00250C47" w:rsidRPr="00BE35C3">
        <w:rPr>
          <w:rFonts w:hint="cs"/>
          <w:spacing w:val="-1"/>
          <w:rtl/>
          <w:lang w:bidi="ar-EG"/>
        </w:rPr>
        <w:t>ل</w:t>
      </w:r>
      <w:r w:rsidRPr="00BE35C3">
        <w:rPr>
          <w:spacing w:val="-1"/>
          <w:rtl/>
        </w:rPr>
        <w:t xml:space="preserve">لجمعية العامة للأمم المتحدة طرائق عملية استعراض </w:t>
      </w:r>
      <w:r w:rsidRPr="00BE35C3">
        <w:rPr>
          <w:rFonts w:hint="cs"/>
          <w:spacing w:val="-1"/>
          <w:rtl/>
        </w:rPr>
        <w:t>القمة</w:t>
      </w:r>
      <w:r w:rsidRPr="00BE35C3">
        <w:rPr>
          <w:spacing w:val="-1"/>
          <w:rtl/>
        </w:rPr>
        <w:t xml:space="preserve"> WSIS+10. ودعا</w:t>
      </w:r>
      <w:r w:rsidR="00A173D3" w:rsidRPr="00BE35C3">
        <w:rPr>
          <w:spacing w:val="-1"/>
          <w:rtl/>
        </w:rPr>
        <w:t xml:space="preserve"> إلى </w:t>
      </w:r>
      <w:r w:rsidRPr="00BE35C3">
        <w:rPr>
          <w:spacing w:val="-1"/>
          <w:rtl/>
        </w:rPr>
        <w:t>عقد اجتماع رفيع المستوى</w:t>
      </w:r>
      <w:r w:rsidR="00A173D3" w:rsidRPr="00BE35C3">
        <w:rPr>
          <w:spacing w:val="-1"/>
          <w:rtl/>
        </w:rPr>
        <w:t xml:space="preserve"> في </w:t>
      </w:r>
      <w:r w:rsidRPr="00BE35C3">
        <w:rPr>
          <w:spacing w:val="-1"/>
          <w:rtl/>
        </w:rPr>
        <w:t>ديسمبر 2015، تسبقه عملية تحضيرية حكومية دولية تأخذ</w:t>
      </w:r>
      <w:r w:rsidR="00A173D3" w:rsidRPr="00BE35C3">
        <w:rPr>
          <w:spacing w:val="-1"/>
          <w:rtl/>
        </w:rPr>
        <w:t xml:space="preserve"> في </w:t>
      </w:r>
      <w:r w:rsidRPr="00BE35C3">
        <w:rPr>
          <w:spacing w:val="-1"/>
          <w:rtl/>
        </w:rPr>
        <w:t>الاعتبار أيضا</w:t>
      </w:r>
      <w:r w:rsidR="00250C47" w:rsidRPr="00BE35C3">
        <w:rPr>
          <w:rFonts w:hint="cs"/>
          <w:spacing w:val="-1"/>
          <w:rtl/>
        </w:rPr>
        <w:t>ً</w:t>
      </w:r>
      <w:r w:rsidRPr="00BE35C3">
        <w:rPr>
          <w:spacing w:val="-1"/>
          <w:rtl/>
        </w:rPr>
        <w:t xml:space="preserve"> المدخلات المقدمة من جميع أصحاب المصلحة المعنيين. وتماشيا</w:t>
      </w:r>
      <w:r w:rsidR="00250C47" w:rsidRPr="00BE35C3">
        <w:rPr>
          <w:rFonts w:hint="cs"/>
          <w:spacing w:val="-1"/>
          <w:rtl/>
        </w:rPr>
        <w:t>ً</w:t>
      </w:r>
      <w:r w:rsidRPr="00BE35C3">
        <w:rPr>
          <w:spacing w:val="-1"/>
          <w:rtl/>
        </w:rPr>
        <w:t xml:space="preserve"> مع هذا القرار، عُيِّن رئيس الجمعية العامة سعادة السيد يانيس مازيكس، الممثل الدائم لجمهورية لاتفيا، وسعادة السيدة لانا زكي نسيبة، الممثلة الدائمة للإمارات العربية المتحدة، ميسرين مشاركين لعملية استعراض </w:t>
      </w:r>
      <w:r w:rsidRPr="00BE35C3">
        <w:rPr>
          <w:rFonts w:hint="cs"/>
          <w:spacing w:val="-1"/>
          <w:rtl/>
        </w:rPr>
        <w:t>القمة</w:t>
      </w:r>
      <w:r w:rsidRPr="00BE35C3">
        <w:rPr>
          <w:spacing w:val="-1"/>
          <w:rtl/>
        </w:rPr>
        <w:t xml:space="preserve"> WSIS+10. وأدى الاستعراض</w:t>
      </w:r>
      <w:r w:rsidR="00A173D3" w:rsidRPr="00BE35C3">
        <w:rPr>
          <w:spacing w:val="-1"/>
          <w:rtl/>
        </w:rPr>
        <w:t xml:space="preserve"> إلى </w:t>
      </w:r>
      <w:r w:rsidRPr="00BE35C3">
        <w:rPr>
          <w:spacing w:val="-1"/>
          <w:rtl/>
        </w:rPr>
        <w:t xml:space="preserve">اعتماد القرار </w:t>
      </w:r>
      <w:hyperlink r:id="rId287" w:history="1">
        <w:r w:rsidRPr="00BE35C3">
          <w:rPr>
            <w:rStyle w:val="Hyperlink"/>
            <w:noProof w:val="0"/>
            <w:spacing w:val="-1"/>
            <w:rtl/>
            <w:lang w:val="en-US" w:eastAsia="zh-CN"/>
          </w:rPr>
          <w:t>A/RES/70/125</w:t>
        </w:r>
      </w:hyperlink>
      <w:r w:rsidRPr="00BE35C3">
        <w:rPr>
          <w:spacing w:val="-1"/>
          <w:rtl/>
        </w:rPr>
        <w:t>، الذي أكد من جديد التزام جميع أصحاب المصلحة بعملية القمة العالمية لمجتمع المعلومات، وسلط الضوء</w:t>
      </w:r>
      <w:r w:rsidR="00A173D3" w:rsidRPr="00BE35C3">
        <w:rPr>
          <w:spacing w:val="-1"/>
          <w:rtl/>
        </w:rPr>
        <w:t xml:space="preserve"> على </w:t>
      </w:r>
      <w:r w:rsidRPr="00BE35C3">
        <w:rPr>
          <w:spacing w:val="-1"/>
          <w:rtl/>
        </w:rPr>
        <w:t>خطوط عمل القمة العالمية لمجتمع المعلومات كإطار</w:t>
      </w:r>
      <w:r w:rsidR="004A2270" w:rsidRPr="00BE35C3">
        <w:rPr>
          <w:rFonts w:hint="cs"/>
          <w:spacing w:val="-1"/>
          <w:rtl/>
        </w:rPr>
        <w:t xml:space="preserve"> عمل</w:t>
      </w:r>
      <w:r w:rsidRPr="00BE35C3">
        <w:rPr>
          <w:spacing w:val="-1"/>
          <w:rtl/>
        </w:rPr>
        <w:t xml:space="preserve"> أساسي للتنمية الرقمية، ووا</w:t>
      </w:r>
      <w:r w:rsidRPr="00BE35C3">
        <w:rPr>
          <w:rFonts w:hint="cs"/>
          <w:spacing w:val="-1"/>
          <w:rtl/>
        </w:rPr>
        <w:t>ء</w:t>
      </w:r>
      <w:r w:rsidRPr="00BE35C3">
        <w:rPr>
          <w:spacing w:val="-1"/>
          <w:rtl/>
        </w:rPr>
        <w:t>م عملية القمة العالمية لمجتمع المعلومات مع خطة التنمية المستدامة لعام 2030.</w:t>
      </w:r>
    </w:p>
    <w:p w14:paraId="7E515F52" w14:textId="0ECDC4BF" w:rsidR="00A23CB2" w:rsidRPr="00BE35C3" w:rsidRDefault="002061AA" w:rsidP="002061AA">
      <w:pPr>
        <w:rPr>
          <w:rtl/>
        </w:rPr>
      </w:pPr>
      <w:r w:rsidRPr="00BE35C3">
        <w:rPr>
          <w:rtl/>
        </w:rPr>
        <w:t xml:space="preserve">وقبل استعراض الجمعية العامة للأمم المتحدة، </w:t>
      </w:r>
      <w:r w:rsidRPr="00BE35C3">
        <w:rPr>
          <w:rFonts w:hint="cs"/>
          <w:rtl/>
        </w:rPr>
        <w:t>أقيم</w:t>
      </w:r>
      <w:r w:rsidRPr="00BE35C3">
        <w:rPr>
          <w:rtl/>
        </w:rPr>
        <w:t xml:space="preserve"> </w:t>
      </w:r>
      <w:hyperlink r:id="rId288" w:history="1">
        <w:r w:rsidRPr="00BE35C3">
          <w:rPr>
            <w:rStyle w:val="Hyperlink"/>
            <w:noProof w:val="0"/>
            <w:rtl/>
            <w:lang w:val="en-US" w:eastAsia="zh-CN"/>
          </w:rPr>
          <w:t>الحدث الرفيع المستوى لل</w:t>
        </w:r>
        <w:r w:rsidR="001172FE" w:rsidRPr="00BE35C3">
          <w:rPr>
            <w:rStyle w:val="Hyperlink"/>
            <w:noProof w:val="0"/>
            <w:rtl/>
            <w:lang w:val="en-US" w:eastAsia="zh-CN"/>
          </w:rPr>
          <w:t xml:space="preserve">قمة العالمية لمجتمع المعلومات </w:t>
        </w:r>
        <w:r w:rsidR="00876BAC" w:rsidRPr="00BE35C3">
          <w:rPr>
            <w:rStyle w:val="Hyperlink"/>
            <w:noProof w:val="0"/>
            <w:rtl/>
            <w:lang w:val="en-US" w:eastAsia="zh-CN"/>
          </w:rPr>
          <w:t>بعد مضي</w:t>
        </w:r>
        <w:r w:rsidR="001172FE" w:rsidRPr="00BE35C3">
          <w:rPr>
            <w:rStyle w:val="Hyperlink"/>
            <w:noProof w:val="0"/>
            <w:rtl/>
            <w:lang w:val="en-US" w:eastAsia="zh-CN"/>
          </w:rPr>
          <w:t xml:space="preserve"> </w:t>
        </w:r>
        <w:r w:rsidR="00C75869" w:rsidRPr="00BE35C3">
          <w:rPr>
            <w:rStyle w:val="Hyperlink"/>
            <w:noProof w:val="0"/>
            <w:rtl/>
            <w:lang w:val="en-US" w:eastAsia="zh-CN"/>
          </w:rPr>
          <w:t>10</w:t>
        </w:r>
        <w:r w:rsidR="001172FE" w:rsidRPr="00BE35C3">
          <w:rPr>
            <w:rStyle w:val="Hyperlink"/>
            <w:noProof w:val="0"/>
            <w:rtl/>
            <w:lang w:val="en-US" w:eastAsia="zh-CN"/>
          </w:rPr>
          <w:t xml:space="preserve"> أعوام على انعقادها</w:t>
        </w:r>
      </w:hyperlink>
      <w:r w:rsidRPr="00BE35C3">
        <w:rPr>
          <w:rtl/>
        </w:rPr>
        <w:t>، ال</w:t>
      </w:r>
      <w:r w:rsidRPr="00BE35C3">
        <w:rPr>
          <w:rFonts w:hint="cs"/>
          <w:rtl/>
        </w:rPr>
        <w:t>ذ</w:t>
      </w:r>
      <w:r w:rsidRPr="00BE35C3">
        <w:rPr>
          <w:rtl/>
        </w:rPr>
        <w:t>ي شارك</w:t>
      </w:r>
      <w:r w:rsidR="00A173D3" w:rsidRPr="00BE35C3">
        <w:rPr>
          <w:rtl/>
        </w:rPr>
        <w:t xml:space="preserve"> في </w:t>
      </w:r>
      <w:r w:rsidRPr="00BE35C3">
        <w:rPr>
          <w:rtl/>
        </w:rPr>
        <w:t>تنظيمه الاتحاد الدولي للاتصالات واليونسكو والأونكتاد وبرنامج الأمم المتحدة الإنمائي،</w:t>
      </w:r>
      <w:r w:rsidR="00A173D3" w:rsidRPr="00BE35C3">
        <w:rPr>
          <w:rtl/>
        </w:rPr>
        <w:t xml:space="preserve"> في </w:t>
      </w:r>
      <w:r w:rsidRPr="00BE35C3">
        <w:rPr>
          <w:rtl/>
        </w:rPr>
        <w:t>الفترة من 10</w:t>
      </w:r>
      <w:r w:rsidR="00A173D3" w:rsidRPr="00BE35C3">
        <w:rPr>
          <w:rtl/>
        </w:rPr>
        <w:t xml:space="preserve"> إلى </w:t>
      </w:r>
      <w:r w:rsidRPr="00BE35C3">
        <w:rPr>
          <w:rtl/>
        </w:rPr>
        <w:t>13 يونيو 2014، مع أحداث تمهيدية</w:t>
      </w:r>
      <w:r w:rsidR="00A173D3" w:rsidRPr="00BE35C3">
        <w:rPr>
          <w:rtl/>
        </w:rPr>
        <w:t xml:space="preserve"> في </w:t>
      </w:r>
      <w:r w:rsidRPr="00BE35C3">
        <w:rPr>
          <w:rtl/>
        </w:rPr>
        <w:t>9 يونيو</w:t>
      </w:r>
      <w:r w:rsidR="00A173D3" w:rsidRPr="00BE35C3">
        <w:rPr>
          <w:rtl/>
        </w:rPr>
        <w:t xml:space="preserve"> في </w:t>
      </w:r>
      <w:r w:rsidRPr="00BE35C3">
        <w:rPr>
          <w:rtl/>
        </w:rPr>
        <w:t xml:space="preserve">جنيف. وكان الغرض من هذا الحدث </w:t>
      </w:r>
      <w:r w:rsidRPr="00BE35C3">
        <w:rPr>
          <w:rFonts w:hint="cs"/>
          <w:rtl/>
        </w:rPr>
        <w:t>هو</w:t>
      </w:r>
      <w:r w:rsidRPr="00BE35C3">
        <w:rPr>
          <w:rtl/>
        </w:rPr>
        <w:t xml:space="preserve"> استعراض التقدم المحرز</w:t>
      </w:r>
      <w:r w:rsidR="00A173D3" w:rsidRPr="00BE35C3">
        <w:rPr>
          <w:rtl/>
        </w:rPr>
        <w:t xml:space="preserve"> في </w:t>
      </w:r>
      <w:r w:rsidRPr="00BE35C3">
        <w:rPr>
          <w:rtl/>
        </w:rPr>
        <w:t>تنفيذ نتائج القمة العالمية لمجتمع المعلومات</w:t>
      </w:r>
      <w:r w:rsidR="00A173D3" w:rsidRPr="00BE35C3">
        <w:rPr>
          <w:rtl/>
        </w:rPr>
        <w:t xml:space="preserve"> في </w:t>
      </w:r>
      <w:r w:rsidRPr="00BE35C3">
        <w:rPr>
          <w:rtl/>
        </w:rPr>
        <w:t xml:space="preserve">إطار </w:t>
      </w:r>
      <w:r w:rsidR="004A2270" w:rsidRPr="00BE35C3">
        <w:rPr>
          <w:rFonts w:hint="cs"/>
          <w:rtl/>
        </w:rPr>
        <w:t xml:space="preserve">عمل </w:t>
      </w:r>
      <w:r w:rsidRPr="00BE35C3">
        <w:rPr>
          <w:rtl/>
        </w:rPr>
        <w:t>ولايات الوكالات المشاركة، وتقييم الإنجازات التي تحققت</w:t>
      </w:r>
      <w:r w:rsidR="00A173D3" w:rsidRPr="00BE35C3">
        <w:rPr>
          <w:rtl/>
        </w:rPr>
        <w:t xml:space="preserve"> في </w:t>
      </w:r>
      <w:r w:rsidRPr="00BE35C3">
        <w:rPr>
          <w:rtl/>
        </w:rPr>
        <w:t>السنوات العشر الماضية استنادا</w:t>
      </w:r>
      <w:r w:rsidR="001A571A" w:rsidRPr="00BE35C3">
        <w:rPr>
          <w:rFonts w:hint="cs"/>
          <w:rtl/>
        </w:rPr>
        <w:t>ً</w:t>
      </w:r>
      <w:r w:rsidR="00A173D3" w:rsidRPr="00BE35C3">
        <w:rPr>
          <w:rtl/>
        </w:rPr>
        <w:t xml:space="preserve"> إلى </w:t>
      </w:r>
      <w:r w:rsidRPr="00BE35C3">
        <w:rPr>
          <w:rtl/>
        </w:rPr>
        <w:t>تقارير أصحاب المصلحة</w:t>
      </w:r>
      <w:r w:rsidR="00A173D3" w:rsidRPr="00BE35C3">
        <w:rPr>
          <w:rtl/>
        </w:rPr>
        <w:t xml:space="preserve"> في </w:t>
      </w:r>
      <w:r w:rsidRPr="00BE35C3">
        <w:rPr>
          <w:rtl/>
        </w:rPr>
        <w:t>القمة العالمية لمجتمع المعلومات، بما</w:t>
      </w:r>
      <w:r w:rsidR="00A173D3" w:rsidRPr="00BE35C3">
        <w:rPr>
          <w:rtl/>
        </w:rPr>
        <w:t xml:space="preserve"> في </w:t>
      </w:r>
      <w:r w:rsidRPr="00BE35C3">
        <w:rPr>
          <w:rtl/>
        </w:rPr>
        <w:t>ذلك التقارير المقدمة من البلدان وميسري خطوط العمل وأصحاب المصلحة الآخرين.</w:t>
      </w:r>
    </w:p>
    <w:p w14:paraId="07544241" w14:textId="62B17AAA" w:rsidR="002061AA" w:rsidRPr="00BE35C3" w:rsidRDefault="002061AA" w:rsidP="002061AA">
      <w:pPr>
        <w:rPr>
          <w:lang w:val="en-GB" w:bidi="ar-EG"/>
        </w:rPr>
      </w:pPr>
      <w:r w:rsidRPr="00BE35C3">
        <w:rPr>
          <w:rtl/>
        </w:rPr>
        <w:t>وتمثلت نتائج هذا الحدث الرفيع المستوى</w:t>
      </w:r>
      <w:r w:rsidR="00A173D3" w:rsidRPr="00BE35C3">
        <w:rPr>
          <w:rtl/>
        </w:rPr>
        <w:t xml:space="preserve"> في </w:t>
      </w:r>
      <w:r w:rsidRPr="00BE35C3">
        <w:rPr>
          <w:rtl/>
        </w:rPr>
        <w:t xml:space="preserve">وثيقتين توافقيتين </w:t>
      </w:r>
      <w:r w:rsidRPr="00BE35C3">
        <w:rPr>
          <w:rFonts w:hint="cs"/>
          <w:rtl/>
        </w:rPr>
        <w:t>أُعدتا</w:t>
      </w:r>
      <w:r w:rsidRPr="00BE35C3">
        <w:rPr>
          <w:rtl/>
        </w:rPr>
        <w:t xml:space="preserve"> من خلال منصة تحضيرية شاملة </w:t>
      </w:r>
      <w:hyperlink r:id="rId289" w:history="1">
        <w:r w:rsidRPr="00BE35C3">
          <w:rPr>
            <w:rStyle w:val="Hyperlink"/>
            <w:noProof w:val="0"/>
            <w:rtl/>
            <w:lang w:val="en-US" w:eastAsia="zh-CN"/>
          </w:rPr>
          <w:t>لأصحاب المصلحة المتعددين (MPP):</w:t>
        </w:r>
      </w:hyperlink>
    </w:p>
    <w:p w14:paraId="467E69E4" w14:textId="23BCA52B" w:rsidR="002061AA" w:rsidRPr="00BE35C3" w:rsidRDefault="00E569F2" w:rsidP="00E569F2">
      <w:pPr>
        <w:pStyle w:val="enumlev1"/>
        <w:rPr>
          <w:lang w:val="en-GB"/>
        </w:rPr>
      </w:pPr>
      <w:r w:rsidRPr="00BE35C3">
        <w:rPr>
          <w:b/>
          <w:bCs/>
        </w:rPr>
        <w:sym w:font="Wingdings 2" w:char="F097"/>
      </w:r>
      <w:r w:rsidRPr="00BE35C3">
        <w:rPr>
          <w:b/>
          <w:bCs/>
        </w:rPr>
        <w:tab/>
      </w:r>
      <w:hyperlink r:id="rId290" w:anchor="high-level" w:history="1">
        <w:r w:rsidR="002061AA" w:rsidRPr="00BE35C3">
          <w:rPr>
            <w:rStyle w:val="Hyperlink"/>
            <w:noProof w:val="0"/>
            <w:rtl/>
            <w:lang w:val="en-US" w:eastAsia="zh-CN" w:bidi="ar-SA"/>
          </w:rPr>
          <w:t>بيان الحدث WSIS+10 بشأن تنفيذ نتائج القمة العالمية لمجتمع المعلومات</w:t>
        </w:r>
      </w:hyperlink>
    </w:p>
    <w:p w14:paraId="7AB12518" w14:textId="17192024" w:rsidR="002061AA" w:rsidRPr="00BE35C3" w:rsidRDefault="00E569F2" w:rsidP="00E569F2">
      <w:pPr>
        <w:pStyle w:val="enumlev1"/>
        <w:rPr>
          <w:b/>
          <w:lang w:val="en-GB"/>
        </w:rPr>
      </w:pPr>
      <w:r w:rsidRPr="00BE35C3">
        <w:rPr>
          <w:b/>
          <w:bCs/>
        </w:rPr>
        <w:sym w:font="Wingdings 2" w:char="F097"/>
      </w:r>
      <w:r w:rsidRPr="00BE35C3">
        <w:rPr>
          <w:b/>
          <w:bCs/>
        </w:rPr>
        <w:tab/>
      </w:r>
      <w:hyperlink r:id="rId291" w:anchor="high-level" w:history="1">
        <w:r w:rsidR="002061AA" w:rsidRPr="00BE35C3">
          <w:rPr>
            <w:rStyle w:val="Hyperlink"/>
            <w:noProof w:val="0"/>
            <w:rtl/>
            <w:lang w:val="en-US" w:eastAsia="zh-CN" w:bidi="ar-SA"/>
          </w:rPr>
          <w:t>رؤية الحدث WSIS+10 للقمة العالمية لمجتمع المعلومات لما بعد عام 2015</w:t>
        </w:r>
      </w:hyperlink>
    </w:p>
    <w:p w14:paraId="78E8FEAE" w14:textId="568CF9A3" w:rsidR="002061AA" w:rsidRPr="00BE35C3" w:rsidRDefault="002061AA" w:rsidP="00E569F2">
      <w:pPr>
        <w:pStyle w:val="Heading1"/>
        <w:rPr>
          <w:lang w:val="en-GB" w:bidi="ar-EG"/>
        </w:rPr>
      </w:pPr>
      <w:bookmarkStart w:id="297" w:name="_Toc197960452"/>
      <w:bookmarkStart w:id="298" w:name="_Toc200539327"/>
      <w:r w:rsidRPr="00BE35C3">
        <w:rPr>
          <w:rtl/>
        </w:rPr>
        <w:t xml:space="preserve">التحضير للاستعراض </w:t>
      </w:r>
      <w:r w:rsidRPr="00BE35C3">
        <w:rPr>
          <w:rFonts w:hint="cs"/>
          <w:rtl/>
        </w:rPr>
        <w:t>الشامل</w:t>
      </w:r>
      <w:r w:rsidRPr="00BE35C3">
        <w:rPr>
          <w:rtl/>
        </w:rPr>
        <w:t xml:space="preserve"> لتنفيذ نتائج القمة العالمية لمجتمع المعلومات: </w:t>
      </w:r>
      <w:r w:rsidR="001172FE" w:rsidRPr="00BE35C3">
        <w:rPr>
          <w:rtl/>
        </w:rPr>
        <w:t xml:space="preserve">القمة العالمية لمجتمع المعلومات </w:t>
      </w:r>
      <w:r w:rsidR="00876BAC" w:rsidRPr="00BE35C3">
        <w:rPr>
          <w:rtl/>
        </w:rPr>
        <w:t>بعد مضي</w:t>
      </w:r>
      <w:r w:rsidR="001172FE" w:rsidRPr="00BE35C3">
        <w:rPr>
          <w:rtl/>
        </w:rPr>
        <w:t xml:space="preserve"> 20 عاماً على انعقادها</w:t>
      </w:r>
      <w:r w:rsidRPr="00BE35C3">
        <w:rPr>
          <w:rtl/>
        </w:rPr>
        <w:t xml:space="preserve"> (</w:t>
      </w:r>
      <w:r w:rsidRPr="00BE35C3">
        <w:rPr>
          <w:lang w:val="en-GB" w:bidi="ar-EG"/>
        </w:rPr>
        <w:t>WSIS+20</w:t>
      </w:r>
      <w:r w:rsidRPr="00BE35C3">
        <w:rPr>
          <w:rtl/>
        </w:rPr>
        <w:t>) وما بعد</w:t>
      </w:r>
      <w:bookmarkEnd w:id="297"/>
      <w:r w:rsidRPr="00BE35C3">
        <w:rPr>
          <w:rFonts w:hint="cs"/>
          <w:rtl/>
        </w:rPr>
        <w:t xml:space="preserve"> عام 2025</w:t>
      </w:r>
      <w:bookmarkEnd w:id="298"/>
    </w:p>
    <w:p w14:paraId="1D7F47E2" w14:textId="4E4B5928" w:rsidR="002061AA" w:rsidRPr="00BE35C3" w:rsidRDefault="002061AA" w:rsidP="002061AA">
      <w:pPr>
        <w:rPr>
          <w:spacing w:val="-2"/>
          <w:lang w:val="en-GB" w:bidi="ar-EG"/>
        </w:rPr>
      </w:pPr>
      <w:r w:rsidRPr="00BE35C3">
        <w:rPr>
          <w:spacing w:val="-2"/>
          <w:u w:color="5B9BD5"/>
          <w:rtl/>
        </w:rPr>
        <w:t xml:space="preserve">يطلب </w:t>
      </w:r>
      <w:hyperlink r:id="rId292" w:history="1">
        <w:r w:rsidRPr="00BE35C3">
          <w:rPr>
            <w:rStyle w:val="Hyperlink"/>
            <w:noProof w:val="0"/>
            <w:spacing w:val="-2"/>
            <w:rtl/>
            <w:lang w:val="en-US" w:eastAsia="zh-CN"/>
          </w:rPr>
          <w:t xml:space="preserve">القرار </w:t>
        </w:r>
        <w:r w:rsidR="001A571A" w:rsidRPr="00BE35C3">
          <w:rPr>
            <w:rStyle w:val="Hyperlink"/>
            <w:noProof w:val="0"/>
            <w:spacing w:val="-2"/>
            <w:lang w:val="en-US" w:eastAsia="zh-CN"/>
          </w:rPr>
          <w:t>70/125</w:t>
        </w:r>
      </w:hyperlink>
      <w:r w:rsidR="00A173D3" w:rsidRPr="00BE35C3">
        <w:rPr>
          <w:spacing w:val="-2"/>
          <w:rtl/>
        </w:rPr>
        <w:t xml:space="preserve"> إلى </w:t>
      </w:r>
      <w:r w:rsidRPr="00BE35C3">
        <w:rPr>
          <w:spacing w:val="-2"/>
          <w:rtl/>
        </w:rPr>
        <w:t xml:space="preserve">الجمعية العامة عقد اجتماع رفيع المستوى بشأن الاستعراض </w:t>
      </w:r>
      <w:r w:rsidRPr="00BE35C3">
        <w:rPr>
          <w:rFonts w:hint="cs"/>
          <w:spacing w:val="-2"/>
          <w:rtl/>
        </w:rPr>
        <w:t>الشامل</w:t>
      </w:r>
      <w:r w:rsidRPr="00BE35C3">
        <w:rPr>
          <w:spacing w:val="-2"/>
          <w:rtl/>
        </w:rPr>
        <w:t xml:space="preserve"> لتنفيذ نتائج القمة العالمية لمجتمع المعلومات</w:t>
      </w:r>
      <w:r w:rsidR="00A173D3" w:rsidRPr="00BE35C3">
        <w:rPr>
          <w:spacing w:val="-2"/>
          <w:rtl/>
        </w:rPr>
        <w:t xml:space="preserve"> في </w:t>
      </w:r>
      <w:r w:rsidRPr="00BE35C3">
        <w:rPr>
          <w:spacing w:val="-2"/>
          <w:rtl/>
        </w:rPr>
        <w:t>عام 2025 (</w:t>
      </w:r>
      <w:r w:rsidRPr="00BE35C3">
        <w:rPr>
          <w:rFonts w:hint="cs"/>
          <w:spacing w:val="-2"/>
          <w:rtl/>
        </w:rPr>
        <w:t>ي</w:t>
      </w:r>
      <w:r w:rsidRPr="00BE35C3">
        <w:rPr>
          <w:spacing w:val="-2"/>
          <w:rtl/>
        </w:rPr>
        <w:t xml:space="preserve">شار إليه </w:t>
      </w:r>
      <w:r w:rsidRPr="00BE35C3">
        <w:rPr>
          <w:rFonts w:hint="cs"/>
          <w:spacing w:val="-2"/>
          <w:rtl/>
        </w:rPr>
        <w:t>اختصاراً بعبارة</w:t>
      </w:r>
      <w:r w:rsidRPr="00BE35C3">
        <w:rPr>
          <w:spacing w:val="-2"/>
          <w:rtl/>
        </w:rPr>
        <w:t xml:space="preserve"> </w:t>
      </w:r>
      <w:r w:rsidR="007B12E1" w:rsidRPr="00BE35C3">
        <w:rPr>
          <w:rFonts w:hint="cs"/>
          <w:spacing w:val="-2"/>
          <w:rtl/>
          <w:lang w:val="en-GB" w:bidi="ar-EG"/>
        </w:rPr>
        <w:t>"</w:t>
      </w:r>
      <w:r w:rsidRPr="00BE35C3">
        <w:rPr>
          <w:spacing w:val="-2"/>
          <w:lang w:val="en-GB" w:bidi="ar-EG"/>
        </w:rPr>
        <w:t>WSIS+20</w:t>
      </w:r>
      <w:r w:rsidR="007B12E1" w:rsidRPr="00BE35C3">
        <w:rPr>
          <w:rFonts w:hint="cs"/>
          <w:spacing w:val="-2"/>
          <w:rtl/>
          <w:lang w:val="en-GB" w:bidi="ar-EG"/>
        </w:rPr>
        <w:t>"</w:t>
      </w:r>
      <w:r w:rsidRPr="00BE35C3">
        <w:rPr>
          <w:spacing w:val="-2"/>
          <w:rtl/>
        </w:rPr>
        <w:t xml:space="preserve">)، </w:t>
      </w:r>
      <w:r w:rsidRPr="00BE35C3">
        <w:rPr>
          <w:rFonts w:hint="cs"/>
          <w:spacing w:val="-2"/>
          <w:rtl/>
          <w:lang w:bidi="ar-EG"/>
        </w:rPr>
        <w:t xml:space="preserve">وهو </w:t>
      </w:r>
      <w:r w:rsidRPr="00BE35C3">
        <w:rPr>
          <w:spacing w:val="-2"/>
          <w:rtl/>
        </w:rPr>
        <w:t>يشمل مدخلات ومشاركة</w:t>
      </w:r>
      <w:r w:rsidRPr="00BE35C3">
        <w:rPr>
          <w:rFonts w:hint="cs"/>
          <w:spacing w:val="-2"/>
          <w:rtl/>
        </w:rPr>
        <w:t xml:space="preserve"> من</w:t>
      </w:r>
      <w:r w:rsidRPr="00BE35C3">
        <w:rPr>
          <w:spacing w:val="-2"/>
          <w:rtl/>
        </w:rPr>
        <w:t xml:space="preserve"> جميع أصحاب المصلحة،</w:t>
      </w:r>
      <w:r w:rsidR="00A173D3" w:rsidRPr="00BE35C3">
        <w:rPr>
          <w:spacing w:val="-2"/>
          <w:rtl/>
        </w:rPr>
        <w:t xml:space="preserve"> في </w:t>
      </w:r>
      <w:r w:rsidRPr="00BE35C3">
        <w:rPr>
          <w:spacing w:val="-2"/>
          <w:rtl/>
        </w:rPr>
        <w:t>العملية التحضيرية</w:t>
      </w:r>
      <w:r w:rsidRPr="00BE35C3">
        <w:rPr>
          <w:rFonts w:hint="cs"/>
          <w:spacing w:val="-2"/>
          <w:rtl/>
        </w:rPr>
        <w:t xml:space="preserve"> وغيرها</w:t>
      </w:r>
      <w:r w:rsidRPr="00BE35C3">
        <w:rPr>
          <w:spacing w:val="-2"/>
          <w:rtl/>
        </w:rPr>
        <w:t>، لتقييم التقدم المحرز</w:t>
      </w:r>
      <w:r w:rsidR="00A173D3" w:rsidRPr="00BE35C3">
        <w:rPr>
          <w:spacing w:val="-2"/>
          <w:rtl/>
        </w:rPr>
        <w:t xml:space="preserve"> في </w:t>
      </w:r>
      <w:r w:rsidRPr="00BE35C3">
        <w:rPr>
          <w:spacing w:val="-2"/>
          <w:rtl/>
        </w:rPr>
        <w:t>نتائج القمة العالمية وتحديد مجالي</w:t>
      </w:r>
      <w:r w:rsidRPr="00BE35C3">
        <w:rPr>
          <w:rFonts w:hint="cs"/>
          <w:spacing w:val="-2"/>
          <w:rtl/>
        </w:rPr>
        <w:t xml:space="preserve"> استمرار</w:t>
      </w:r>
      <w:r w:rsidRPr="00BE35C3">
        <w:rPr>
          <w:spacing w:val="-2"/>
          <w:rtl/>
        </w:rPr>
        <w:t xml:space="preserve"> التركيز والتحديات</w:t>
      </w:r>
      <w:r w:rsidR="00A173D3" w:rsidRPr="00BE35C3">
        <w:rPr>
          <w:rFonts w:hint="cs"/>
          <w:spacing w:val="-2"/>
          <w:rtl/>
        </w:rPr>
        <w:t xml:space="preserve"> في </w:t>
      </w:r>
      <w:r w:rsidRPr="00BE35C3">
        <w:rPr>
          <w:spacing w:val="-2"/>
          <w:rtl/>
        </w:rPr>
        <w:t>القمة العالمية. ويوصي أيضا</w:t>
      </w:r>
      <w:r w:rsidR="0010603A" w:rsidRPr="00BE35C3">
        <w:rPr>
          <w:rFonts w:hint="cs"/>
          <w:spacing w:val="-2"/>
          <w:rtl/>
        </w:rPr>
        <w:t>ً</w:t>
      </w:r>
      <w:r w:rsidRPr="00BE35C3">
        <w:rPr>
          <w:spacing w:val="-2"/>
          <w:rtl/>
        </w:rPr>
        <w:t xml:space="preserve"> بالنظر</w:t>
      </w:r>
      <w:r w:rsidR="00A173D3" w:rsidRPr="00BE35C3">
        <w:rPr>
          <w:spacing w:val="-2"/>
          <w:rtl/>
        </w:rPr>
        <w:t xml:space="preserve"> في </w:t>
      </w:r>
      <w:r w:rsidRPr="00BE35C3">
        <w:rPr>
          <w:spacing w:val="-2"/>
          <w:rtl/>
        </w:rPr>
        <w:t>نتائج الاجتماع الرفيع المستوى كمساهمة</w:t>
      </w:r>
      <w:r w:rsidR="00A173D3" w:rsidRPr="00BE35C3">
        <w:rPr>
          <w:spacing w:val="-2"/>
          <w:rtl/>
        </w:rPr>
        <w:t xml:space="preserve"> في </w:t>
      </w:r>
      <w:r w:rsidRPr="00BE35C3">
        <w:rPr>
          <w:spacing w:val="-2"/>
          <w:rtl/>
        </w:rPr>
        <w:t>عملية استعراض خطة التنمية المستدامة لعام 2030. وسيتيح اجتماع WSIS+20 فرصة للتفكير</w:t>
      </w:r>
      <w:r w:rsidR="00A173D3" w:rsidRPr="00BE35C3">
        <w:rPr>
          <w:spacing w:val="-2"/>
          <w:rtl/>
        </w:rPr>
        <w:t xml:space="preserve"> في </w:t>
      </w:r>
      <w:r w:rsidRPr="00BE35C3">
        <w:rPr>
          <w:spacing w:val="-2"/>
          <w:rtl/>
        </w:rPr>
        <w:t>تطور عملية تنفيذ القمة العالمية لمجتمع المعلومات ومناقشته.</w:t>
      </w:r>
    </w:p>
    <w:p w14:paraId="36F56785" w14:textId="77777777" w:rsidR="002061AA" w:rsidRPr="00BE35C3" w:rsidRDefault="002061AA" w:rsidP="00C56EE8">
      <w:pPr>
        <w:pStyle w:val="Headingb"/>
      </w:pPr>
      <w:r w:rsidRPr="00BE35C3">
        <w:rPr>
          <w:rtl/>
        </w:rPr>
        <w:t>خرائط طريق استعراض WSIS+20</w:t>
      </w:r>
    </w:p>
    <w:p w14:paraId="7F91188D" w14:textId="05C01EA8" w:rsidR="002061AA" w:rsidRPr="00BE35C3" w:rsidRDefault="00C56EE8" w:rsidP="00C56EE8">
      <w:pPr>
        <w:pStyle w:val="enumlev1"/>
        <w:rPr>
          <w:lang w:val="en-GB" w:bidi="ar-EG"/>
        </w:rPr>
      </w:pPr>
      <w:r w:rsidRPr="00BE35C3">
        <w:rPr>
          <w:b/>
          <w:bCs/>
        </w:rPr>
        <w:sym w:font="Wingdings 2" w:char="F097"/>
      </w:r>
      <w:r w:rsidRPr="00BE35C3">
        <w:rPr>
          <w:b/>
          <w:bCs/>
        </w:rPr>
        <w:tab/>
      </w:r>
      <w:hyperlink r:id="rId293" w:history="1">
        <w:r w:rsidR="002061AA" w:rsidRPr="00BE35C3">
          <w:rPr>
            <w:rStyle w:val="Hyperlink"/>
            <w:noProof w:val="0"/>
            <w:rtl/>
            <w:lang w:val="en-US" w:eastAsia="zh-CN" w:bidi="ar-SA"/>
          </w:rPr>
          <w:t xml:space="preserve"> </w:t>
        </w:r>
        <w:r w:rsidR="002061AA" w:rsidRPr="00BE35C3">
          <w:rPr>
            <w:rStyle w:val="Hyperlink"/>
            <w:i/>
            <w:iCs/>
            <w:noProof w:val="0"/>
            <w:rtl/>
            <w:lang w:val="en-US" w:eastAsia="zh-CN" w:bidi="ar-SA"/>
          </w:rPr>
          <w:t xml:space="preserve">القمة العالمية لمجتمع المعلومات </w:t>
        </w:r>
        <w:r w:rsidR="00122D93" w:rsidRPr="00BE35C3">
          <w:rPr>
            <w:rStyle w:val="Hyperlink"/>
            <w:rFonts w:hint="cs"/>
            <w:i/>
            <w:iCs/>
            <w:noProof w:val="0"/>
            <w:rtl/>
            <w:lang w:val="en-US" w:eastAsia="zh-CN" w:bidi="ar-SA"/>
          </w:rPr>
          <w:t>(</w:t>
        </w:r>
        <w:r w:rsidR="001172FE" w:rsidRPr="00BE35C3">
          <w:rPr>
            <w:rStyle w:val="Hyperlink"/>
            <w:i/>
            <w:iCs/>
            <w:noProof w:val="0"/>
            <w:rtl/>
            <w:lang w:val="en-US" w:eastAsia="zh-CN" w:bidi="ar-SA"/>
          </w:rPr>
          <w:t xml:space="preserve">القمة العالمية لمجتمع المعلومات </w:t>
        </w:r>
        <w:r w:rsidR="00876BAC" w:rsidRPr="00BE35C3">
          <w:rPr>
            <w:rStyle w:val="Hyperlink"/>
            <w:i/>
            <w:iCs/>
            <w:noProof w:val="0"/>
            <w:rtl/>
            <w:lang w:val="en-US" w:eastAsia="zh-CN" w:bidi="ar-SA"/>
          </w:rPr>
          <w:t>بعد مضي</w:t>
        </w:r>
        <w:r w:rsidR="001172FE" w:rsidRPr="00BE35C3">
          <w:rPr>
            <w:rStyle w:val="Hyperlink"/>
            <w:i/>
            <w:iCs/>
            <w:noProof w:val="0"/>
            <w:rtl/>
            <w:lang w:val="en-US" w:eastAsia="zh-CN" w:bidi="ar-SA"/>
          </w:rPr>
          <w:t xml:space="preserve"> 20 عاماً على انعقادها</w:t>
        </w:r>
        <w:r w:rsidR="002061AA" w:rsidRPr="00BE35C3">
          <w:rPr>
            <w:rStyle w:val="Hyperlink"/>
            <w:i/>
            <w:iCs/>
            <w:noProof w:val="0"/>
            <w:rtl/>
            <w:lang w:val="en-US" w:eastAsia="zh-CN" w:bidi="ar-SA"/>
          </w:rPr>
          <w:t xml:space="preserve"> (</w:t>
        </w:r>
        <w:r w:rsidR="002061AA" w:rsidRPr="00BE35C3">
          <w:rPr>
            <w:rStyle w:val="Hyperlink"/>
            <w:i/>
            <w:iCs/>
            <w:noProof w:val="0"/>
            <w:lang w:eastAsia="zh-CN" w:bidi="ar-EG"/>
          </w:rPr>
          <w:t>WSIS+20</w:t>
        </w:r>
        <w:r w:rsidR="002061AA" w:rsidRPr="00BE35C3">
          <w:rPr>
            <w:rStyle w:val="Hyperlink"/>
            <w:i/>
            <w:iCs/>
            <w:noProof w:val="0"/>
            <w:rtl/>
            <w:lang w:val="en-US" w:eastAsia="zh-CN" w:bidi="ar-SA"/>
          </w:rPr>
          <w:t>)</w:t>
        </w:r>
        <w:r w:rsidR="00122D93" w:rsidRPr="00BE35C3">
          <w:rPr>
            <w:rStyle w:val="Hyperlink"/>
            <w:rFonts w:hint="cs"/>
            <w:i/>
            <w:iCs/>
            <w:noProof w:val="0"/>
            <w:rtl/>
            <w:lang w:val="en-US" w:eastAsia="zh-CN" w:bidi="ar-SA"/>
          </w:rPr>
          <w:t>)</w:t>
        </w:r>
        <w:r w:rsidR="002061AA" w:rsidRPr="00BE35C3">
          <w:rPr>
            <w:rStyle w:val="Hyperlink"/>
            <w:i/>
            <w:iCs/>
            <w:noProof w:val="0"/>
            <w:rtl/>
            <w:lang w:val="en-US" w:eastAsia="zh-CN" w:bidi="ar-SA"/>
          </w:rPr>
          <w:t>: القمة العالمية لمجتمع المعلومات ما بعد عام 2025:</w:t>
        </w:r>
        <w:r w:rsidR="002061AA" w:rsidRPr="00BE35C3">
          <w:rPr>
            <w:rStyle w:val="Hyperlink"/>
            <w:rFonts w:hint="cs"/>
            <w:noProof w:val="0"/>
            <w:rtl/>
            <w:lang w:val="en-US" w:eastAsia="zh-CN" w:bidi="ar-SA"/>
          </w:rPr>
          <w:t xml:space="preserve"> </w:t>
        </w:r>
        <w:r w:rsidR="002061AA" w:rsidRPr="00BE35C3">
          <w:rPr>
            <w:rStyle w:val="Hyperlink"/>
            <w:noProof w:val="0"/>
            <w:rtl/>
            <w:lang w:val="en-US" w:eastAsia="zh-CN" w:bidi="ar-SA"/>
          </w:rPr>
          <w:t xml:space="preserve">توضح </w:t>
        </w:r>
        <w:r w:rsidR="002061AA" w:rsidRPr="00BE35C3">
          <w:rPr>
            <w:rStyle w:val="Hyperlink"/>
            <w:i/>
            <w:iCs/>
            <w:noProof w:val="0"/>
            <w:rtl/>
            <w:lang w:val="en-US" w:eastAsia="zh-CN" w:bidi="ar-SA"/>
          </w:rPr>
          <w:t>خارطة طريق WSIS+20</w:t>
        </w:r>
      </w:hyperlink>
      <w:r w:rsidR="00122D93" w:rsidRPr="00BE35C3">
        <w:rPr>
          <w:rFonts w:hint="cs"/>
          <w:rtl/>
        </w:rPr>
        <w:t>؛</w:t>
      </w:r>
      <w:r w:rsidR="002061AA" w:rsidRPr="00BE35C3">
        <w:rPr>
          <w:rtl/>
        </w:rPr>
        <w:t xml:space="preserve"> خارطة طريق الأمينة العامة للاتحاد بشأن دور الاتحاد</w:t>
      </w:r>
      <w:r w:rsidR="00A173D3" w:rsidRPr="00BE35C3">
        <w:rPr>
          <w:rtl/>
        </w:rPr>
        <w:t xml:space="preserve"> في </w:t>
      </w:r>
      <w:r w:rsidR="002061AA" w:rsidRPr="00BE35C3">
        <w:rPr>
          <w:rtl/>
        </w:rPr>
        <w:t xml:space="preserve">عملية استعراض </w:t>
      </w:r>
      <w:bookmarkStart w:id="299" w:name="_Hlk199946446"/>
      <w:r w:rsidR="002061AA" w:rsidRPr="00BE35C3">
        <w:rPr>
          <w:rtl/>
        </w:rPr>
        <w:t>WSIS+20</w:t>
      </w:r>
      <w:bookmarkEnd w:id="299"/>
      <w:r w:rsidR="002061AA" w:rsidRPr="00BE35C3">
        <w:rPr>
          <w:rtl/>
        </w:rPr>
        <w:t xml:space="preserve"> والأعمال التحضيرية لها. وهي تحدد الدور القيادي للاتحاد</w:t>
      </w:r>
      <w:r w:rsidR="00A173D3" w:rsidRPr="00BE35C3">
        <w:rPr>
          <w:rtl/>
        </w:rPr>
        <w:t xml:space="preserve"> في </w:t>
      </w:r>
      <w:r w:rsidR="002061AA" w:rsidRPr="00BE35C3">
        <w:rPr>
          <w:rtl/>
        </w:rPr>
        <w:t>إشراك أصحاب المصلحة وتقييم التقدم المحرز ومواءمة خطوط عمل القمة العالمية لمجتمع المعلومات مع خطة التنمية المستدامة لعام 2030. وتؤكد خارطة الطريق</w:t>
      </w:r>
      <w:r w:rsidR="00A173D3" w:rsidRPr="00BE35C3">
        <w:rPr>
          <w:rtl/>
        </w:rPr>
        <w:t xml:space="preserve"> على </w:t>
      </w:r>
      <w:r w:rsidR="002061AA" w:rsidRPr="00BE35C3">
        <w:rPr>
          <w:rtl/>
        </w:rPr>
        <w:t>الاستعدادات الشاملة، بما</w:t>
      </w:r>
      <w:r w:rsidR="00A173D3" w:rsidRPr="00BE35C3">
        <w:rPr>
          <w:rtl/>
        </w:rPr>
        <w:t xml:space="preserve"> في </w:t>
      </w:r>
      <w:r w:rsidR="002061AA" w:rsidRPr="00BE35C3">
        <w:rPr>
          <w:rtl/>
        </w:rPr>
        <w:t>ذلك تفصيل الأنشطة والأحداث وآليات إعداد التقارير، وكلها تهدف</w:t>
      </w:r>
      <w:r w:rsidR="00A173D3" w:rsidRPr="00BE35C3">
        <w:rPr>
          <w:rtl/>
        </w:rPr>
        <w:t xml:space="preserve"> إلى </w:t>
      </w:r>
      <w:r w:rsidR="002061AA" w:rsidRPr="00BE35C3">
        <w:rPr>
          <w:rFonts w:hint="cs"/>
          <w:rtl/>
        </w:rPr>
        <w:t>إرشاد</w:t>
      </w:r>
      <w:r w:rsidR="002061AA" w:rsidRPr="00BE35C3">
        <w:rPr>
          <w:rtl/>
        </w:rPr>
        <w:t xml:space="preserve"> الاستعراض </w:t>
      </w:r>
      <w:r w:rsidR="002061AA" w:rsidRPr="00BE35C3">
        <w:rPr>
          <w:rFonts w:hint="cs"/>
          <w:rtl/>
        </w:rPr>
        <w:t>الشامل الذي ستضطلع به</w:t>
      </w:r>
      <w:r w:rsidR="002061AA" w:rsidRPr="00BE35C3">
        <w:rPr>
          <w:rtl/>
        </w:rPr>
        <w:t xml:space="preserve"> </w:t>
      </w:r>
      <w:r w:rsidR="002061AA" w:rsidRPr="00BE35C3">
        <w:rPr>
          <w:rFonts w:hint="cs"/>
          <w:rtl/>
        </w:rPr>
        <w:t>ا</w:t>
      </w:r>
      <w:r w:rsidR="002061AA" w:rsidRPr="00BE35C3">
        <w:rPr>
          <w:rtl/>
        </w:rPr>
        <w:t>لجمعية العامة للأمم المتحدة</w:t>
      </w:r>
      <w:r w:rsidR="00A173D3" w:rsidRPr="00BE35C3">
        <w:rPr>
          <w:rtl/>
        </w:rPr>
        <w:t xml:space="preserve"> في </w:t>
      </w:r>
      <w:r w:rsidR="002061AA" w:rsidRPr="00BE35C3">
        <w:rPr>
          <w:rtl/>
        </w:rPr>
        <w:t xml:space="preserve">عام 2025. ومن خلال الجهود التعاونية، </w:t>
      </w:r>
      <w:r w:rsidR="002061AA" w:rsidRPr="00BE35C3">
        <w:rPr>
          <w:rFonts w:hint="cs"/>
          <w:rtl/>
        </w:rPr>
        <w:t>ت</w:t>
      </w:r>
      <w:r w:rsidR="002061AA" w:rsidRPr="00BE35C3">
        <w:rPr>
          <w:rtl/>
        </w:rPr>
        <w:t>حدد</w:t>
      </w:r>
      <w:r w:rsidR="002061AA" w:rsidRPr="00BE35C3">
        <w:rPr>
          <w:rFonts w:hint="cs"/>
          <w:rtl/>
        </w:rPr>
        <w:t xml:space="preserve"> خارطة الطريق</w:t>
      </w:r>
      <w:r w:rsidR="002061AA" w:rsidRPr="00BE35C3">
        <w:rPr>
          <w:rtl/>
        </w:rPr>
        <w:t xml:space="preserve"> أولويات النهوض بالتنمية الرقمية بعد عام 2025</w:t>
      </w:r>
      <w:r w:rsidR="00A173D3" w:rsidRPr="00BE35C3">
        <w:rPr>
          <w:rtl/>
        </w:rPr>
        <w:t xml:space="preserve"> في </w:t>
      </w:r>
      <w:r w:rsidR="002061AA" w:rsidRPr="00BE35C3">
        <w:rPr>
          <w:rFonts w:hint="cs"/>
          <w:rtl/>
        </w:rPr>
        <w:t>معرض</w:t>
      </w:r>
      <w:r w:rsidR="002061AA" w:rsidRPr="00BE35C3">
        <w:rPr>
          <w:rtl/>
        </w:rPr>
        <w:t xml:space="preserve"> تعزيز الشراكات والحوار</w:t>
      </w:r>
      <w:r w:rsidR="00A173D3" w:rsidRPr="00BE35C3">
        <w:rPr>
          <w:rtl/>
        </w:rPr>
        <w:t xml:space="preserve"> على </w:t>
      </w:r>
      <w:r w:rsidR="002061AA" w:rsidRPr="00BE35C3">
        <w:rPr>
          <w:rFonts w:hint="cs"/>
          <w:rtl/>
        </w:rPr>
        <w:t xml:space="preserve">الصعيد </w:t>
      </w:r>
      <w:r w:rsidR="002061AA" w:rsidRPr="00BE35C3">
        <w:rPr>
          <w:rtl/>
        </w:rPr>
        <w:t>العالمي.</w:t>
      </w:r>
    </w:p>
    <w:p w14:paraId="7C67E51C" w14:textId="6B012CD9" w:rsidR="002061AA" w:rsidRPr="00BE35C3" w:rsidRDefault="00C56EE8" w:rsidP="00C56EE8">
      <w:pPr>
        <w:pStyle w:val="enumlev1"/>
        <w:rPr>
          <w:lang w:val="en-GB" w:bidi="ar-EG"/>
        </w:rPr>
      </w:pPr>
      <w:r w:rsidRPr="00BE35C3">
        <w:rPr>
          <w:b/>
          <w:bCs/>
        </w:rPr>
        <w:sym w:font="Wingdings 2" w:char="F097"/>
      </w:r>
      <w:r w:rsidRPr="00BE35C3">
        <w:rPr>
          <w:b/>
          <w:bCs/>
        </w:rPr>
        <w:tab/>
      </w:r>
      <w:hyperlink r:id="rId294" w:history="1">
        <w:r w:rsidR="002061AA" w:rsidRPr="00BE35C3">
          <w:rPr>
            <w:rStyle w:val="Hyperlink"/>
            <w:i/>
            <w:iCs/>
            <w:noProof w:val="0"/>
            <w:rtl/>
            <w:lang w:val="en-US" w:eastAsia="zh-CN" w:bidi="ar-SA"/>
          </w:rPr>
          <w:t>تقرير المدير العام عن تنفيذ نتائج القمة العالمية لمجتمع المعلومات (WSIS)</w:t>
        </w:r>
      </w:hyperlink>
      <w:r w:rsidR="00A23CB2" w:rsidRPr="00BE35C3">
        <w:rPr>
          <w:rtl/>
        </w:rPr>
        <w:t>،</w:t>
      </w:r>
      <w:r w:rsidR="002061AA" w:rsidRPr="00BE35C3">
        <w:rPr>
          <w:rtl/>
        </w:rPr>
        <w:t xml:space="preserve"> يفص</w:t>
      </w:r>
      <w:r w:rsidR="002061AA" w:rsidRPr="00BE35C3">
        <w:rPr>
          <w:rFonts w:hint="cs"/>
          <w:rtl/>
        </w:rPr>
        <w:t>ِّ</w:t>
      </w:r>
      <w:r w:rsidR="002061AA" w:rsidRPr="00BE35C3">
        <w:rPr>
          <w:rtl/>
        </w:rPr>
        <w:t>ل خارطة طريق اليونسكو نحو استعراض WSIS+20.</w:t>
      </w:r>
    </w:p>
    <w:p w14:paraId="5314627D" w14:textId="0997210B" w:rsidR="00A23CB2" w:rsidRPr="00BE35C3" w:rsidRDefault="00C56EE8" w:rsidP="00C56EE8">
      <w:pPr>
        <w:pStyle w:val="enumlev1"/>
        <w:rPr>
          <w:rtl/>
        </w:rPr>
      </w:pPr>
      <w:r w:rsidRPr="00BE35C3">
        <w:rPr>
          <w:b/>
          <w:bCs/>
        </w:rPr>
        <w:sym w:font="Wingdings 2" w:char="F097"/>
      </w:r>
      <w:r w:rsidRPr="00BE35C3">
        <w:rPr>
          <w:b/>
          <w:bCs/>
        </w:rPr>
        <w:tab/>
      </w:r>
      <w:hyperlink r:id="rId295" w:history="1">
        <w:r w:rsidR="002061AA" w:rsidRPr="00BE35C3">
          <w:rPr>
            <w:rStyle w:val="Hyperlink"/>
            <w:noProof w:val="0"/>
            <w:rtl/>
            <w:lang w:val="en-US" w:eastAsia="zh-CN" w:bidi="ar-SA"/>
          </w:rPr>
          <w:t>خارطة طريق اللجنة المعنية بتسخير العلم والتكنولوجيا لأغراض التنمية (</w:t>
        </w:r>
        <w:r w:rsidR="002061AA" w:rsidRPr="00BE35C3">
          <w:rPr>
            <w:rStyle w:val="Hyperlink"/>
            <w:noProof w:val="0"/>
            <w:lang w:eastAsia="zh-CN" w:bidi="ar-EG"/>
          </w:rPr>
          <w:t>CSTD</w:t>
        </w:r>
        <w:r w:rsidR="002061AA" w:rsidRPr="00BE35C3">
          <w:rPr>
            <w:rStyle w:val="Hyperlink"/>
            <w:noProof w:val="0"/>
            <w:rtl/>
            <w:lang w:val="en-US" w:eastAsia="zh-CN" w:bidi="ar-SA"/>
          </w:rPr>
          <w:t xml:space="preserve">) </w:t>
        </w:r>
        <w:r w:rsidR="002061AA" w:rsidRPr="00BE35C3">
          <w:rPr>
            <w:rStyle w:val="Hyperlink"/>
            <w:rFonts w:hint="cs"/>
            <w:noProof w:val="0"/>
            <w:rtl/>
            <w:lang w:val="en-US" w:eastAsia="zh-CN" w:bidi="ar-SA"/>
          </w:rPr>
          <w:t xml:space="preserve">بشأن </w:t>
        </w:r>
        <w:r w:rsidR="002061AA" w:rsidRPr="00BE35C3">
          <w:rPr>
            <w:rStyle w:val="Hyperlink"/>
            <w:noProof w:val="0"/>
            <w:rtl/>
            <w:lang w:val="en-US" w:eastAsia="zh-CN" w:bidi="ar-SA"/>
          </w:rPr>
          <w:t xml:space="preserve">استعراض </w:t>
        </w:r>
        <w:r w:rsidR="002061AA" w:rsidRPr="00BE35C3">
          <w:rPr>
            <w:rStyle w:val="Hyperlink"/>
            <w:noProof w:val="0"/>
            <w:lang w:eastAsia="zh-CN" w:bidi="ar-EG"/>
          </w:rPr>
          <w:t>WSIS+20</w:t>
        </w:r>
        <w:r w:rsidR="00A173D3" w:rsidRPr="00BE35C3">
          <w:rPr>
            <w:rStyle w:val="Hyperlink"/>
            <w:rFonts w:hint="cs"/>
            <w:noProof w:val="0"/>
            <w:rtl/>
            <w:lang w:val="en-US" w:eastAsia="zh-CN" w:bidi="ar-SA"/>
          </w:rPr>
          <w:t xml:space="preserve"> في </w:t>
        </w:r>
        <w:r w:rsidR="002061AA" w:rsidRPr="00BE35C3">
          <w:rPr>
            <w:rStyle w:val="Hyperlink"/>
            <w:noProof w:val="0"/>
            <w:rtl/>
            <w:lang w:val="en-US" w:eastAsia="zh-CN" w:bidi="ar-SA"/>
          </w:rPr>
          <w:t>مؤتمر الأمم المتحدة للتجارة والتنمية</w:t>
        </w:r>
      </w:hyperlink>
      <w:r w:rsidR="002061AA" w:rsidRPr="00BE35C3">
        <w:rPr>
          <w:rtl/>
        </w:rPr>
        <w:t>.</w:t>
      </w:r>
    </w:p>
    <w:p w14:paraId="0DB1BD46" w14:textId="2E8D4D41" w:rsidR="00A23CB2" w:rsidRPr="00BE35C3" w:rsidRDefault="002061AA" w:rsidP="00BE35C3">
      <w:pPr>
        <w:keepNext/>
        <w:keepLines/>
        <w:rPr>
          <w:spacing w:val="-2"/>
          <w:rtl/>
        </w:rPr>
      </w:pPr>
      <w:r w:rsidRPr="00BE35C3">
        <w:rPr>
          <w:spacing w:val="-2"/>
          <w:rtl/>
        </w:rPr>
        <w:lastRenderedPageBreak/>
        <w:t xml:space="preserve">وفي </w:t>
      </w:r>
      <w:hyperlink r:id="rId296" w:history="1">
        <w:r w:rsidRPr="00BE35C3">
          <w:rPr>
            <w:rStyle w:val="Hyperlink"/>
            <w:noProof w:val="0"/>
            <w:spacing w:val="-2"/>
            <w:rtl/>
            <w:lang w:val="en-US" w:eastAsia="zh-CN"/>
          </w:rPr>
          <w:t xml:space="preserve">الحدث رفيع المستوى لمنتدى </w:t>
        </w:r>
        <w:r w:rsidR="001172FE" w:rsidRPr="00BE35C3">
          <w:rPr>
            <w:rStyle w:val="Hyperlink"/>
            <w:noProof w:val="0"/>
            <w:spacing w:val="-2"/>
            <w:rtl/>
            <w:lang w:val="en-US" w:eastAsia="zh-CN"/>
          </w:rPr>
          <w:t xml:space="preserve">القمة العالمية لمجتمع المعلومات </w:t>
        </w:r>
        <w:r w:rsidR="00876BAC" w:rsidRPr="00BE35C3">
          <w:rPr>
            <w:rStyle w:val="Hyperlink"/>
            <w:noProof w:val="0"/>
            <w:spacing w:val="-2"/>
            <w:rtl/>
            <w:lang w:val="en-US" w:eastAsia="zh-CN"/>
          </w:rPr>
          <w:t>بعد مضي</w:t>
        </w:r>
        <w:r w:rsidR="001172FE" w:rsidRPr="00BE35C3">
          <w:rPr>
            <w:rStyle w:val="Hyperlink"/>
            <w:noProof w:val="0"/>
            <w:spacing w:val="-2"/>
            <w:rtl/>
            <w:lang w:val="en-US" w:eastAsia="zh-CN"/>
          </w:rPr>
          <w:t xml:space="preserve"> 20 عاماً على انعقادها</w:t>
        </w:r>
        <w:r w:rsidRPr="00BE35C3">
          <w:rPr>
            <w:rStyle w:val="Hyperlink"/>
            <w:noProof w:val="0"/>
            <w:spacing w:val="-2"/>
            <w:rtl/>
            <w:lang w:val="en-US" w:eastAsia="zh-CN"/>
          </w:rPr>
          <w:t xml:space="preserve"> (</w:t>
        </w:r>
        <w:r w:rsidRPr="00BE35C3">
          <w:rPr>
            <w:rStyle w:val="Hyperlink"/>
            <w:noProof w:val="0"/>
            <w:spacing w:val="-2"/>
            <w:lang w:eastAsia="zh-CN" w:bidi="ar-EG"/>
          </w:rPr>
          <w:t>WSIS+20</w:t>
        </w:r>
        <w:r w:rsidRPr="00BE35C3">
          <w:rPr>
            <w:rStyle w:val="Hyperlink"/>
            <w:noProof w:val="0"/>
            <w:spacing w:val="-2"/>
            <w:rtl/>
            <w:lang w:val="en-US" w:eastAsia="zh-CN"/>
          </w:rPr>
          <w:t>) عام 2024</w:t>
        </w:r>
      </w:hyperlink>
      <w:r w:rsidRPr="00BE35C3">
        <w:rPr>
          <w:spacing w:val="-2"/>
          <w:rtl/>
        </w:rPr>
        <w:t>، ع</w:t>
      </w:r>
      <w:r w:rsidRPr="00BE35C3">
        <w:rPr>
          <w:rFonts w:hint="cs"/>
          <w:spacing w:val="-2"/>
          <w:rtl/>
        </w:rPr>
        <w:t>ُ</w:t>
      </w:r>
      <w:r w:rsidRPr="00BE35C3">
        <w:rPr>
          <w:spacing w:val="-2"/>
          <w:rtl/>
        </w:rPr>
        <w:t xml:space="preserve">قدت عدة حوارات ومناقشات لأصحاب المصلحة المتعددين لمناقشة الخطوات الأولية نحو عملية استعراض الحدث WSIS+20. </w:t>
      </w:r>
      <w:r w:rsidRPr="00BE35C3">
        <w:rPr>
          <w:rFonts w:hint="cs"/>
          <w:spacing w:val="-2"/>
          <w:rtl/>
        </w:rPr>
        <w:t>وأُدرجت</w:t>
      </w:r>
      <w:r w:rsidRPr="00BE35C3">
        <w:rPr>
          <w:spacing w:val="-2"/>
          <w:rtl/>
        </w:rPr>
        <w:t xml:space="preserve"> الجلسات كجزء من </w:t>
      </w:r>
      <w:hyperlink r:id="rId297" w:history="1">
        <w:r w:rsidRPr="00BE35C3">
          <w:rPr>
            <w:rStyle w:val="Hyperlink"/>
            <w:i/>
            <w:iCs/>
            <w:noProof w:val="0"/>
            <w:spacing w:val="-2"/>
            <w:rtl/>
            <w:lang w:val="en-US" w:eastAsia="zh-CN"/>
          </w:rPr>
          <w:t>عمليات الإدارة الرقمية: القمة العالمية لمجتمع المعلومات، الميثاق الرقمي العالمي (GDC)/ المسار الخاص لقمة المستقبل</w:t>
        </w:r>
      </w:hyperlink>
      <w:r w:rsidRPr="00BE35C3">
        <w:rPr>
          <w:i/>
          <w:iCs/>
          <w:spacing w:val="-2"/>
          <w:rtl/>
        </w:rPr>
        <w:t xml:space="preserve">. </w:t>
      </w:r>
      <w:r w:rsidRPr="00BE35C3">
        <w:rPr>
          <w:spacing w:val="-2"/>
          <w:rtl/>
        </w:rPr>
        <w:t xml:space="preserve">واختتمت هذه الجلسات بالنقاط </w:t>
      </w:r>
      <w:r w:rsidRPr="00BE35C3">
        <w:rPr>
          <w:rFonts w:hint="cs"/>
          <w:spacing w:val="-2"/>
          <w:rtl/>
        </w:rPr>
        <w:t xml:space="preserve">المستفادة </w:t>
      </w:r>
      <w:r w:rsidRPr="00BE35C3">
        <w:rPr>
          <w:spacing w:val="-2"/>
          <w:rtl/>
        </w:rPr>
        <w:t>الرئيسية التي تشدد</w:t>
      </w:r>
      <w:r w:rsidR="00A173D3" w:rsidRPr="00BE35C3">
        <w:rPr>
          <w:spacing w:val="-2"/>
          <w:rtl/>
        </w:rPr>
        <w:t xml:space="preserve"> على </w:t>
      </w:r>
      <w:r w:rsidRPr="00BE35C3">
        <w:rPr>
          <w:spacing w:val="-2"/>
          <w:rtl/>
        </w:rPr>
        <w:t>الحاجة</w:t>
      </w:r>
      <w:r w:rsidR="00A173D3" w:rsidRPr="00BE35C3">
        <w:rPr>
          <w:spacing w:val="-2"/>
          <w:rtl/>
        </w:rPr>
        <w:t xml:space="preserve"> إلى </w:t>
      </w:r>
      <w:r w:rsidRPr="00BE35C3">
        <w:rPr>
          <w:spacing w:val="-2"/>
          <w:rtl/>
        </w:rPr>
        <w:t>تجنب ازدواجية الجهود مع الإقرار</w:t>
      </w:r>
      <w:r w:rsidRPr="00BE35C3">
        <w:rPr>
          <w:rFonts w:hint="cs"/>
          <w:spacing w:val="-2"/>
          <w:rtl/>
        </w:rPr>
        <w:t xml:space="preserve"> </w:t>
      </w:r>
      <w:r w:rsidRPr="00BE35C3">
        <w:rPr>
          <w:spacing w:val="-2"/>
          <w:rtl/>
        </w:rPr>
        <w:t xml:space="preserve">بالآليات القائمة </w:t>
      </w:r>
      <w:r w:rsidRPr="00BE35C3">
        <w:rPr>
          <w:rFonts w:hint="cs"/>
          <w:spacing w:val="-2"/>
          <w:rtl/>
        </w:rPr>
        <w:t>والوقوف</w:t>
      </w:r>
      <w:r w:rsidR="00A173D3" w:rsidRPr="00BE35C3">
        <w:rPr>
          <w:spacing w:val="-2"/>
          <w:rtl/>
        </w:rPr>
        <w:t xml:space="preserve"> على </w:t>
      </w:r>
      <w:r w:rsidRPr="00BE35C3">
        <w:rPr>
          <w:spacing w:val="-2"/>
          <w:rtl/>
        </w:rPr>
        <w:t>ال</w:t>
      </w:r>
      <w:r w:rsidRPr="00BE35C3">
        <w:rPr>
          <w:rFonts w:hint="cs"/>
          <w:spacing w:val="-2"/>
          <w:rtl/>
        </w:rPr>
        <w:t>أ</w:t>
      </w:r>
      <w:r w:rsidRPr="00BE35C3">
        <w:rPr>
          <w:spacing w:val="-2"/>
          <w:rtl/>
        </w:rPr>
        <w:t>عم</w:t>
      </w:r>
      <w:r w:rsidRPr="00BE35C3">
        <w:rPr>
          <w:rFonts w:hint="cs"/>
          <w:spacing w:val="-2"/>
          <w:rtl/>
        </w:rPr>
        <w:t>ا</w:t>
      </w:r>
      <w:r w:rsidRPr="00BE35C3">
        <w:rPr>
          <w:spacing w:val="-2"/>
          <w:rtl/>
        </w:rPr>
        <w:t xml:space="preserve">ل </w:t>
      </w:r>
      <w:r w:rsidRPr="00BE35C3">
        <w:rPr>
          <w:rFonts w:hint="cs"/>
          <w:spacing w:val="-2"/>
          <w:rtl/>
        </w:rPr>
        <w:t>الجوهرية</w:t>
      </w:r>
      <w:r w:rsidRPr="00BE35C3">
        <w:rPr>
          <w:spacing w:val="-2"/>
          <w:rtl/>
        </w:rPr>
        <w:t xml:space="preserve"> </w:t>
      </w:r>
      <w:r w:rsidRPr="00BE35C3">
        <w:rPr>
          <w:rFonts w:hint="cs"/>
          <w:spacing w:val="-2"/>
          <w:rtl/>
        </w:rPr>
        <w:t>المرتقَبة</w:t>
      </w:r>
      <w:r w:rsidRPr="00BE35C3">
        <w:rPr>
          <w:spacing w:val="-2"/>
          <w:rtl/>
        </w:rPr>
        <w:t xml:space="preserve">. وأكد أصحاب المصلحة </w:t>
      </w:r>
      <w:r w:rsidRPr="00BE35C3">
        <w:rPr>
          <w:rFonts w:hint="cs"/>
          <w:spacing w:val="-2"/>
          <w:rtl/>
        </w:rPr>
        <w:t>مجدداً</w:t>
      </w:r>
      <w:r w:rsidRPr="00BE35C3">
        <w:rPr>
          <w:spacing w:val="-2"/>
          <w:rtl/>
        </w:rPr>
        <w:t xml:space="preserve"> قيمة إطار </w:t>
      </w:r>
      <w:r w:rsidR="004A2270" w:rsidRPr="00BE35C3">
        <w:rPr>
          <w:rFonts w:hint="cs"/>
          <w:spacing w:val="-2"/>
          <w:rtl/>
        </w:rPr>
        <w:t xml:space="preserve">عمل </w:t>
      </w:r>
      <w:r w:rsidRPr="00BE35C3">
        <w:rPr>
          <w:spacing w:val="-2"/>
          <w:rtl/>
        </w:rPr>
        <w:t>أصحاب المصلحة المتعددين وسلطوا الضوء</w:t>
      </w:r>
      <w:r w:rsidR="00A173D3" w:rsidRPr="00BE35C3">
        <w:rPr>
          <w:spacing w:val="-2"/>
          <w:rtl/>
        </w:rPr>
        <w:t xml:space="preserve"> على </w:t>
      </w:r>
      <w:r w:rsidRPr="00BE35C3">
        <w:rPr>
          <w:spacing w:val="-2"/>
          <w:rtl/>
        </w:rPr>
        <w:t>العناصر الرئيسية لعملية القمة العالمية لمجتمع المعلومات، مثل منتدى القمة العالمية لمجتمع المعلومات ومنتدى إدارة الإنترنت وفريق الأمم المتحدة المعني بمجتمع المعلومات ومنصة تقييم القمة العالمية لمجتمع المعلومات، وما</w:t>
      </w:r>
      <w:r w:rsidR="00A173D3" w:rsidRPr="00BE35C3">
        <w:rPr>
          <w:spacing w:val="-2"/>
          <w:rtl/>
        </w:rPr>
        <w:t xml:space="preserve"> إلى </w:t>
      </w:r>
      <w:r w:rsidRPr="00BE35C3">
        <w:rPr>
          <w:spacing w:val="-2"/>
          <w:rtl/>
        </w:rPr>
        <w:t>ذلك.</w:t>
      </w:r>
    </w:p>
    <w:p w14:paraId="27B2CC20" w14:textId="3134681C" w:rsidR="002061AA" w:rsidRPr="00BE35C3" w:rsidRDefault="002061AA" w:rsidP="002061AA">
      <w:pPr>
        <w:rPr>
          <w:spacing w:val="-2"/>
          <w:lang w:val="en-GB" w:bidi="ar-EG"/>
        </w:rPr>
      </w:pPr>
      <w:r w:rsidRPr="00BE35C3">
        <w:rPr>
          <w:rFonts w:hint="cs"/>
          <w:spacing w:val="-2"/>
          <w:rtl/>
        </w:rPr>
        <w:t>و</w:t>
      </w:r>
      <w:r w:rsidRPr="00BE35C3">
        <w:rPr>
          <w:spacing w:val="-2"/>
          <w:rtl/>
        </w:rPr>
        <w:t>منتدى القمة العالمية لمجتمع المعلومات</w:t>
      </w:r>
      <w:r w:rsidRPr="00BE35C3">
        <w:rPr>
          <w:rFonts w:hint="cs"/>
          <w:spacing w:val="-2"/>
          <w:rtl/>
        </w:rPr>
        <w:t xml:space="preserve"> عام</w:t>
      </w:r>
      <w:r w:rsidRPr="00BE35C3">
        <w:rPr>
          <w:spacing w:val="-2"/>
          <w:rtl/>
        </w:rPr>
        <w:t xml:space="preserve"> 2025، ال</w:t>
      </w:r>
      <w:r w:rsidRPr="00BE35C3">
        <w:rPr>
          <w:rFonts w:hint="cs"/>
          <w:spacing w:val="-2"/>
          <w:rtl/>
        </w:rPr>
        <w:t>ذ</w:t>
      </w:r>
      <w:r w:rsidRPr="00BE35C3">
        <w:rPr>
          <w:spacing w:val="-2"/>
          <w:rtl/>
        </w:rPr>
        <w:t xml:space="preserve">ي </w:t>
      </w:r>
      <w:r w:rsidRPr="00BE35C3">
        <w:rPr>
          <w:rFonts w:hint="cs"/>
          <w:spacing w:val="-2"/>
          <w:rtl/>
        </w:rPr>
        <w:t>ي</w:t>
      </w:r>
      <w:r w:rsidRPr="00BE35C3">
        <w:rPr>
          <w:spacing w:val="-2"/>
          <w:rtl/>
        </w:rPr>
        <w:t xml:space="preserve">حمل اسم </w:t>
      </w:r>
      <w:hyperlink r:id="rId298" w:history="1">
        <w:r w:rsidRPr="00BE35C3">
          <w:rPr>
            <w:rStyle w:val="Hyperlink"/>
            <w:noProof w:val="0"/>
            <w:spacing w:val="-2"/>
            <w:rtl/>
            <w:lang w:val="en-US" w:eastAsia="zh-CN"/>
          </w:rPr>
          <w:t>الحدث رفيع المستوى WSIS+20 عام 2025</w:t>
        </w:r>
      </w:hyperlink>
      <w:r w:rsidRPr="00BE35C3">
        <w:rPr>
          <w:spacing w:val="-2"/>
          <w:rtl/>
        </w:rPr>
        <w:t xml:space="preserve">، </w:t>
      </w:r>
      <w:r w:rsidRPr="00BE35C3">
        <w:rPr>
          <w:rFonts w:hint="cs"/>
          <w:spacing w:val="-2"/>
          <w:rtl/>
        </w:rPr>
        <w:t xml:space="preserve">سيحْيي </w:t>
      </w:r>
      <w:r w:rsidRPr="00BE35C3">
        <w:rPr>
          <w:spacing w:val="-2"/>
          <w:rtl/>
        </w:rPr>
        <w:t>ذكرى عقدين من عملية القمة العالمية لمجتمع المعلومات من خلال الاحتفال بإنجازاتها وتحديد الفرص والتحديات</w:t>
      </w:r>
      <w:r w:rsidR="00A173D3" w:rsidRPr="00BE35C3">
        <w:rPr>
          <w:spacing w:val="-2"/>
          <w:rtl/>
        </w:rPr>
        <w:t xml:space="preserve"> في </w:t>
      </w:r>
      <w:r w:rsidRPr="00BE35C3">
        <w:rPr>
          <w:spacing w:val="-2"/>
          <w:rtl/>
        </w:rPr>
        <w:t xml:space="preserve">تنفيذ خطوط عمل القمة العالمية لمجتمع المعلومات. ومن المقرر </w:t>
      </w:r>
      <w:r w:rsidRPr="00BE35C3">
        <w:rPr>
          <w:rFonts w:hint="cs"/>
          <w:spacing w:val="-2"/>
          <w:rtl/>
        </w:rPr>
        <w:t>إقامة</w:t>
      </w:r>
      <w:r w:rsidRPr="00BE35C3">
        <w:rPr>
          <w:spacing w:val="-2"/>
          <w:rtl/>
        </w:rPr>
        <w:t xml:space="preserve"> الحدث</w:t>
      </w:r>
      <w:r w:rsidR="00A173D3" w:rsidRPr="00BE35C3">
        <w:rPr>
          <w:spacing w:val="-2"/>
          <w:rtl/>
        </w:rPr>
        <w:t xml:space="preserve"> في </w:t>
      </w:r>
      <w:r w:rsidRPr="00BE35C3">
        <w:rPr>
          <w:spacing w:val="-2"/>
          <w:rtl/>
        </w:rPr>
        <w:t>الفترة من 7</w:t>
      </w:r>
      <w:r w:rsidR="00A173D3" w:rsidRPr="00BE35C3">
        <w:rPr>
          <w:spacing w:val="-2"/>
          <w:rtl/>
        </w:rPr>
        <w:t xml:space="preserve"> إلى </w:t>
      </w:r>
      <w:r w:rsidRPr="00BE35C3">
        <w:rPr>
          <w:spacing w:val="-2"/>
          <w:rtl/>
        </w:rPr>
        <w:t>11 يوليو 2025</w:t>
      </w:r>
      <w:r w:rsidR="00A173D3" w:rsidRPr="00BE35C3">
        <w:rPr>
          <w:spacing w:val="-2"/>
          <w:rtl/>
        </w:rPr>
        <w:t xml:space="preserve"> في </w:t>
      </w:r>
      <w:r w:rsidRPr="00BE35C3">
        <w:rPr>
          <w:spacing w:val="-2"/>
          <w:rtl/>
        </w:rPr>
        <w:t>جنيف، سويسرا.</w:t>
      </w:r>
    </w:p>
    <w:p w14:paraId="114DA359" w14:textId="77777777" w:rsidR="002061AA" w:rsidRPr="00BE35C3" w:rsidRDefault="002061AA" w:rsidP="008457AC">
      <w:pPr>
        <w:pStyle w:val="Headingb"/>
      </w:pPr>
      <w:r w:rsidRPr="00BE35C3">
        <w:rPr>
          <w:rtl/>
        </w:rPr>
        <w:t>العملية التحضيرية المشتركة لاستعراض WSIS+20</w:t>
      </w:r>
    </w:p>
    <w:p w14:paraId="6A8037E4" w14:textId="6F9C9563" w:rsidR="002061AA" w:rsidRPr="00BE35C3" w:rsidRDefault="002061AA" w:rsidP="002061AA">
      <w:pPr>
        <w:rPr>
          <w:lang w:val="en-GB" w:bidi="ar-EG"/>
        </w:rPr>
      </w:pPr>
      <w:r w:rsidRPr="00BE35C3">
        <w:rPr>
          <w:rtl/>
        </w:rPr>
        <w:t>استعدادا</w:t>
      </w:r>
      <w:r w:rsidR="0070214E" w:rsidRPr="00BE35C3">
        <w:rPr>
          <w:rFonts w:hint="cs"/>
          <w:rtl/>
        </w:rPr>
        <w:t>ً</w:t>
      </w:r>
      <w:r w:rsidRPr="00BE35C3">
        <w:rPr>
          <w:rtl/>
        </w:rPr>
        <w:t xml:space="preserve"> للاستعراض الشامل لل</w:t>
      </w:r>
      <w:r w:rsidR="001172FE" w:rsidRPr="00BE35C3">
        <w:rPr>
          <w:rtl/>
        </w:rPr>
        <w:t xml:space="preserve">قمة العالمية لمجتمع المعلومات </w:t>
      </w:r>
      <w:r w:rsidR="00876BAC" w:rsidRPr="00BE35C3">
        <w:rPr>
          <w:rtl/>
        </w:rPr>
        <w:t>بعد مضي</w:t>
      </w:r>
      <w:r w:rsidR="001172FE" w:rsidRPr="00BE35C3">
        <w:rPr>
          <w:rtl/>
        </w:rPr>
        <w:t xml:space="preserve"> 20 عاماً على انعقادها</w:t>
      </w:r>
      <w:r w:rsidRPr="00BE35C3">
        <w:rPr>
          <w:rtl/>
        </w:rPr>
        <w:t xml:space="preserve"> (</w:t>
      </w:r>
      <w:r w:rsidRPr="00BE35C3">
        <w:rPr>
          <w:lang w:val="en-GB" w:bidi="ar-EG"/>
        </w:rPr>
        <w:t>WSIS+20</w:t>
      </w:r>
      <w:r w:rsidRPr="00BE35C3">
        <w:rPr>
          <w:rtl/>
        </w:rPr>
        <w:t>)</w:t>
      </w:r>
      <w:r w:rsidRPr="00BE35C3">
        <w:rPr>
          <w:rFonts w:hint="cs"/>
          <w:rtl/>
        </w:rPr>
        <w:t xml:space="preserve">، </w:t>
      </w:r>
      <w:r w:rsidRPr="00BE35C3">
        <w:rPr>
          <w:rtl/>
        </w:rPr>
        <w:t>أنشئت عملية تحضيرية مشتركة لل</w:t>
      </w:r>
      <w:r w:rsidR="001172FE" w:rsidRPr="00BE35C3">
        <w:rPr>
          <w:rtl/>
        </w:rPr>
        <w:t xml:space="preserve">قمة العالمية لمجتمع المعلومات </w:t>
      </w:r>
      <w:r w:rsidR="00876BAC" w:rsidRPr="00BE35C3">
        <w:rPr>
          <w:rtl/>
        </w:rPr>
        <w:t>بعد مضي</w:t>
      </w:r>
      <w:r w:rsidR="001172FE" w:rsidRPr="00BE35C3">
        <w:rPr>
          <w:rtl/>
        </w:rPr>
        <w:t xml:space="preserve"> 20 عاماً على انعقادها</w:t>
      </w:r>
      <w:r w:rsidRPr="00BE35C3">
        <w:rPr>
          <w:rtl/>
        </w:rPr>
        <w:t xml:space="preserve"> تشارك فيها كيانات رئيسية تابعة للأمم المتحدة بما</w:t>
      </w:r>
      <w:r w:rsidR="00A173D3" w:rsidRPr="00BE35C3">
        <w:rPr>
          <w:rtl/>
        </w:rPr>
        <w:t xml:space="preserve"> في </w:t>
      </w:r>
      <w:r w:rsidRPr="00BE35C3">
        <w:rPr>
          <w:rtl/>
        </w:rPr>
        <w:t>ذلك الاتحاد الدولي للاتصالات واليونسكو وبرنامج الأمم المتحدة الإنمائي والأونكتاد وإدارة الشؤون الاقتصادية والاجتماعية التابعة للأمم المتحدة ولجنة العلم والتكنولوجيا لأغراض التنمية، بدعم من اللجان الإقليمية للأمم المتحدة. وقد يسر</w:t>
      </w:r>
      <w:r w:rsidRPr="00BE35C3">
        <w:rPr>
          <w:rFonts w:hint="cs"/>
          <w:rtl/>
        </w:rPr>
        <w:t>َ</w:t>
      </w:r>
      <w:r w:rsidRPr="00BE35C3">
        <w:rPr>
          <w:rtl/>
        </w:rPr>
        <w:t xml:space="preserve"> هذا الجهد المنسق تحديد </w:t>
      </w:r>
      <w:r w:rsidRPr="00BE35C3">
        <w:rPr>
          <w:rFonts w:hint="cs"/>
          <w:rtl/>
        </w:rPr>
        <w:t>المحطات</w:t>
      </w:r>
      <w:r w:rsidRPr="00BE35C3">
        <w:rPr>
          <w:rtl/>
        </w:rPr>
        <w:t xml:space="preserve"> الرئيسية المؤدية</w:t>
      </w:r>
      <w:r w:rsidR="00A173D3" w:rsidRPr="00BE35C3">
        <w:rPr>
          <w:rtl/>
        </w:rPr>
        <w:t xml:space="preserve"> إلى </w:t>
      </w:r>
      <w:r w:rsidRPr="00BE35C3">
        <w:rPr>
          <w:rtl/>
        </w:rPr>
        <w:t>الاستعراض الشامل لل</w:t>
      </w:r>
      <w:r w:rsidR="001172FE" w:rsidRPr="00BE35C3">
        <w:rPr>
          <w:rtl/>
        </w:rPr>
        <w:t xml:space="preserve">قمة العالمية لمجتمع المعلومات </w:t>
      </w:r>
      <w:r w:rsidR="00876BAC" w:rsidRPr="00BE35C3">
        <w:rPr>
          <w:rtl/>
        </w:rPr>
        <w:t>بعد مضي</w:t>
      </w:r>
      <w:r w:rsidR="001172FE" w:rsidRPr="00BE35C3">
        <w:rPr>
          <w:rtl/>
        </w:rPr>
        <w:t xml:space="preserve"> 20 عاماً على انعقادها</w:t>
      </w:r>
      <w:r w:rsidRPr="00BE35C3">
        <w:rPr>
          <w:rtl/>
        </w:rPr>
        <w:t xml:space="preserve"> (</w:t>
      </w:r>
      <w:r w:rsidRPr="00BE35C3">
        <w:rPr>
          <w:lang w:val="en-GB" w:bidi="ar-EG"/>
        </w:rPr>
        <w:t>WSIS+20</w:t>
      </w:r>
      <w:r w:rsidRPr="00BE35C3">
        <w:rPr>
          <w:rtl/>
        </w:rPr>
        <w:t xml:space="preserve">). وتعقد اجتماعات منتظمة لدعم التخطيط التعاوني والحوار، </w:t>
      </w:r>
      <w:r w:rsidRPr="00BE35C3">
        <w:rPr>
          <w:rFonts w:hint="cs"/>
          <w:rtl/>
        </w:rPr>
        <w:t>وهي</w:t>
      </w:r>
      <w:r w:rsidRPr="00BE35C3">
        <w:rPr>
          <w:rtl/>
        </w:rPr>
        <w:t xml:space="preserve"> </w:t>
      </w:r>
      <w:r w:rsidRPr="00BE35C3">
        <w:rPr>
          <w:rFonts w:hint="cs"/>
          <w:rtl/>
        </w:rPr>
        <w:t>تبين</w:t>
      </w:r>
      <w:r w:rsidRPr="00BE35C3">
        <w:rPr>
          <w:rtl/>
        </w:rPr>
        <w:t xml:space="preserve"> التزامنا المشترك بالعملية التحضيرية المشتركة لل</w:t>
      </w:r>
      <w:r w:rsidR="001172FE" w:rsidRPr="00BE35C3">
        <w:rPr>
          <w:rtl/>
        </w:rPr>
        <w:t xml:space="preserve">قمة العالمية لمجتمع المعلومات </w:t>
      </w:r>
      <w:r w:rsidR="00876BAC" w:rsidRPr="00BE35C3">
        <w:rPr>
          <w:rtl/>
        </w:rPr>
        <w:t>بعد مضي</w:t>
      </w:r>
      <w:r w:rsidR="001172FE" w:rsidRPr="00BE35C3">
        <w:rPr>
          <w:rtl/>
        </w:rPr>
        <w:t xml:space="preserve"> 20 عاماً على انعقادها</w:t>
      </w:r>
      <w:r w:rsidRPr="00BE35C3">
        <w:rPr>
          <w:rtl/>
        </w:rPr>
        <w:t xml:space="preserve"> (</w:t>
      </w:r>
      <w:r w:rsidRPr="00BE35C3">
        <w:rPr>
          <w:lang w:val="en-GB" w:bidi="ar-EG"/>
        </w:rPr>
        <w:t>WSIS+20</w:t>
      </w:r>
      <w:r w:rsidRPr="00BE35C3">
        <w:rPr>
          <w:rtl/>
        </w:rPr>
        <w:t xml:space="preserve">). </w:t>
      </w:r>
      <w:r w:rsidRPr="00BE35C3">
        <w:rPr>
          <w:rFonts w:hint="cs"/>
          <w:rtl/>
        </w:rPr>
        <w:t>و</w:t>
      </w:r>
      <w:r w:rsidRPr="00BE35C3">
        <w:rPr>
          <w:rtl/>
        </w:rPr>
        <w:t>ي</w:t>
      </w:r>
      <w:r w:rsidR="0070214E" w:rsidRPr="00BE35C3">
        <w:rPr>
          <w:rFonts w:hint="cs"/>
          <w:rtl/>
        </w:rPr>
        <w:t>ُ</w:t>
      </w:r>
      <w:r w:rsidRPr="00BE35C3">
        <w:rPr>
          <w:rtl/>
        </w:rPr>
        <w:t>رجى الرجوع</w:t>
      </w:r>
      <w:r w:rsidR="00A173D3" w:rsidRPr="00BE35C3">
        <w:rPr>
          <w:rtl/>
        </w:rPr>
        <w:t xml:space="preserve"> إلى </w:t>
      </w:r>
      <w:r w:rsidRPr="00BE35C3">
        <w:rPr>
          <w:rtl/>
        </w:rPr>
        <w:t>الجدول الزمني أدناه ل</w:t>
      </w:r>
      <w:r w:rsidRPr="00BE35C3">
        <w:rPr>
          <w:rFonts w:hint="cs"/>
          <w:rtl/>
        </w:rPr>
        <w:t>لاطلاع</w:t>
      </w:r>
      <w:r w:rsidR="00A173D3" w:rsidRPr="00BE35C3">
        <w:rPr>
          <w:rFonts w:hint="cs"/>
          <w:rtl/>
        </w:rPr>
        <w:t xml:space="preserve"> على </w:t>
      </w:r>
      <w:r w:rsidRPr="00BE35C3">
        <w:rPr>
          <w:rtl/>
        </w:rPr>
        <w:t>مزيد من التفاصيل.</w:t>
      </w:r>
    </w:p>
    <w:p w14:paraId="1F4810F8" w14:textId="6CD06A37" w:rsidR="00454BC4" w:rsidRPr="00BE35C3" w:rsidRDefault="00454BC4" w:rsidP="00454BC4">
      <w:pPr>
        <w:pStyle w:val="Figure"/>
        <w:bidi/>
        <w:rPr>
          <w:rtl/>
          <w:lang w:val="en-US" w:bidi="ar-EG"/>
        </w:rPr>
      </w:pPr>
      <w:r w:rsidRPr="00BE35C3">
        <w:rPr>
          <w:noProof/>
        </w:rPr>
        <w:drawing>
          <wp:inline distT="0" distB="0" distL="0" distR="0" wp14:anchorId="142E33D6" wp14:editId="0A8D89B9">
            <wp:extent cx="6094675" cy="3367771"/>
            <wp:effectExtent l="0" t="0" r="190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6128194" cy="3386293"/>
                    </a:xfrm>
                    <a:prstGeom prst="rect">
                      <a:avLst/>
                    </a:prstGeom>
                    <a:noFill/>
                  </pic:spPr>
                </pic:pic>
              </a:graphicData>
            </a:graphic>
          </wp:inline>
        </w:drawing>
      </w:r>
    </w:p>
    <w:p w14:paraId="62DD67E7" w14:textId="33A014BB" w:rsidR="00A23CB2" w:rsidRPr="00BE35C3" w:rsidRDefault="002061AA" w:rsidP="008457AC">
      <w:pPr>
        <w:pStyle w:val="Headingb"/>
        <w:rPr>
          <w:rtl/>
        </w:rPr>
      </w:pPr>
      <w:r w:rsidRPr="00BE35C3">
        <w:rPr>
          <w:rtl/>
        </w:rPr>
        <w:t>طرائق استعراض WSIS+20</w:t>
      </w:r>
    </w:p>
    <w:p w14:paraId="7A0083F3" w14:textId="77777777" w:rsidR="00A23CB2" w:rsidRPr="00BE35C3" w:rsidRDefault="002061AA" w:rsidP="002061AA">
      <w:pPr>
        <w:rPr>
          <w:spacing w:val="-2"/>
          <w:rtl/>
        </w:rPr>
      </w:pPr>
      <w:r w:rsidRPr="00BE35C3">
        <w:rPr>
          <w:spacing w:val="-2"/>
          <w:rtl/>
        </w:rPr>
        <w:t>في يناير 2025</w:t>
      </w:r>
      <w:r w:rsidR="00A23CB2" w:rsidRPr="00BE35C3">
        <w:rPr>
          <w:spacing w:val="-2"/>
          <w:rtl/>
        </w:rPr>
        <w:t>،</w:t>
      </w:r>
      <w:r w:rsidRPr="00BE35C3">
        <w:rPr>
          <w:spacing w:val="-2"/>
          <w:rtl/>
        </w:rPr>
        <w:t xml:space="preserve"> عين رئيس الجمعية العامة للأمم المتحدة سعادة السيد إيراستوس لوكالي</w:t>
      </w:r>
      <w:r w:rsidR="00A23CB2" w:rsidRPr="00BE35C3">
        <w:rPr>
          <w:spacing w:val="-2"/>
          <w:rtl/>
        </w:rPr>
        <w:t>،</w:t>
      </w:r>
      <w:r w:rsidRPr="00BE35C3">
        <w:rPr>
          <w:spacing w:val="-2"/>
          <w:rtl/>
        </w:rPr>
        <w:t xml:space="preserve"> الممثل الدائم لجمهورية كينيا وسعادة السيد ريتيس باولاوسكاس</w:t>
      </w:r>
      <w:r w:rsidR="00A23CB2" w:rsidRPr="00BE35C3">
        <w:rPr>
          <w:spacing w:val="-2"/>
          <w:rtl/>
        </w:rPr>
        <w:t>،</w:t>
      </w:r>
      <w:r w:rsidRPr="00BE35C3">
        <w:rPr>
          <w:spacing w:val="-2"/>
          <w:rtl/>
        </w:rPr>
        <w:t xml:space="preserve"> الممثل الدائم لجمهورية ليتوانيا</w:t>
      </w:r>
      <w:r w:rsidR="00A23CB2" w:rsidRPr="00BE35C3">
        <w:rPr>
          <w:spacing w:val="-2"/>
          <w:rtl/>
        </w:rPr>
        <w:t>،</w:t>
      </w:r>
      <w:r w:rsidRPr="00BE35C3">
        <w:rPr>
          <w:spacing w:val="-2"/>
          <w:rtl/>
        </w:rPr>
        <w:t xml:space="preserve"> ميسرين مشاركين للمشاورات الحكومية الدولية </w:t>
      </w:r>
      <w:r w:rsidRPr="00BE35C3">
        <w:rPr>
          <w:rFonts w:hint="cs"/>
          <w:spacing w:val="-2"/>
          <w:rtl/>
        </w:rPr>
        <w:t>لإتمام</w:t>
      </w:r>
      <w:r w:rsidRPr="00BE35C3">
        <w:rPr>
          <w:spacing w:val="-2"/>
          <w:rtl/>
        </w:rPr>
        <w:t xml:space="preserve"> طرائق الاستعراض الشامل من </w:t>
      </w:r>
      <w:r w:rsidRPr="00BE35C3">
        <w:rPr>
          <w:rFonts w:hint="cs"/>
          <w:spacing w:val="-2"/>
          <w:rtl/>
        </w:rPr>
        <w:t>جانب</w:t>
      </w:r>
      <w:r w:rsidRPr="00BE35C3">
        <w:rPr>
          <w:spacing w:val="-2"/>
          <w:rtl/>
        </w:rPr>
        <w:t xml:space="preserve"> الجمعية العامة لتنفيذ نتائج القمة العالمية لمجتمع المعلومات (</w:t>
      </w:r>
      <w:hyperlink r:id="rId300" w:history="1">
        <w:r w:rsidRPr="00BE35C3">
          <w:rPr>
            <w:rStyle w:val="Hyperlink"/>
            <w:noProof w:val="0"/>
            <w:spacing w:val="-2"/>
            <w:rtl/>
            <w:lang w:val="en-US" w:eastAsia="zh-CN"/>
          </w:rPr>
          <w:t>رسالة مؤرخة 20 يناير 2025</w:t>
        </w:r>
      </w:hyperlink>
      <w:r w:rsidRPr="00BE35C3">
        <w:rPr>
          <w:spacing w:val="-2"/>
          <w:rtl/>
        </w:rPr>
        <w:t>).</w:t>
      </w:r>
    </w:p>
    <w:p w14:paraId="19D8DEC7" w14:textId="6A21BB54" w:rsidR="002061AA" w:rsidRPr="00BE35C3" w:rsidRDefault="002061AA" w:rsidP="002061AA">
      <w:pPr>
        <w:rPr>
          <w:lang w:val="en-GB" w:bidi="ar-EG"/>
        </w:rPr>
      </w:pPr>
      <w:r w:rsidRPr="00BE35C3">
        <w:rPr>
          <w:rtl/>
        </w:rPr>
        <w:t>وينص</w:t>
      </w:r>
      <w:r w:rsidRPr="00BE35C3">
        <w:rPr>
          <w:rFonts w:hint="cs"/>
          <w:rtl/>
        </w:rPr>
        <w:t xml:space="preserve"> </w:t>
      </w:r>
      <w:r w:rsidRPr="00BE35C3">
        <w:rPr>
          <w:rtl/>
        </w:rPr>
        <w:t>القرار بشأن تكنولوجيا المعلومات والاتصالات من أجل التنمية المستدامة (</w:t>
      </w:r>
      <w:hyperlink r:id="rId301" w:tgtFrame="_blank" w:history="1">
        <w:r w:rsidRPr="00BE35C3">
          <w:rPr>
            <w:rStyle w:val="Hyperlink"/>
            <w:noProof w:val="0"/>
            <w:rtl/>
            <w:lang w:val="en-US" w:eastAsia="zh-CN"/>
          </w:rPr>
          <w:t>A/RES/79/194</w:t>
        </w:r>
      </w:hyperlink>
      <w:r w:rsidRPr="00BE35C3">
        <w:rPr>
          <w:rtl/>
        </w:rPr>
        <w:t>)</w:t>
      </w:r>
      <w:r w:rsidR="00A173D3" w:rsidRPr="00BE35C3">
        <w:rPr>
          <w:rtl/>
        </w:rPr>
        <w:t xml:space="preserve"> على </w:t>
      </w:r>
      <w:r w:rsidRPr="00BE35C3">
        <w:rPr>
          <w:rtl/>
        </w:rPr>
        <w:t>وضع اللمسات الأخيرة</w:t>
      </w:r>
      <w:r w:rsidR="00A173D3" w:rsidRPr="00BE35C3">
        <w:rPr>
          <w:rtl/>
        </w:rPr>
        <w:t xml:space="preserve"> على </w:t>
      </w:r>
      <w:r w:rsidRPr="00BE35C3">
        <w:rPr>
          <w:rtl/>
        </w:rPr>
        <w:t>الطرائق بحلول نهاية مارس 2025.</w:t>
      </w:r>
    </w:p>
    <w:p w14:paraId="2FE73A15" w14:textId="6C3EA721" w:rsidR="002061AA" w:rsidRPr="00BE35C3" w:rsidRDefault="002061AA" w:rsidP="002061AA">
      <w:pPr>
        <w:rPr>
          <w:lang w:val="en-GB" w:bidi="ar-EG"/>
        </w:rPr>
      </w:pPr>
      <w:r w:rsidRPr="00BE35C3">
        <w:rPr>
          <w:rFonts w:hint="cs"/>
          <w:rtl/>
        </w:rPr>
        <w:lastRenderedPageBreak/>
        <w:t>و</w:t>
      </w:r>
      <w:r w:rsidRPr="00BE35C3">
        <w:rPr>
          <w:rtl/>
        </w:rPr>
        <w:t>في 4 فبراير 2025، قدم الميسران المشاركان جدولا</w:t>
      </w:r>
      <w:r w:rsidR="00B54EF9" w:rsidRPr="00BE35C3">
        <w:rPr>
          <w:rFonts w:hint="cs"/>
          <w:rtl/>
        </w:rPr>
        <w:t>ً</w:t>
      </w:r>
      <w:r w:rsidRPr="00BE35C3">
        <w:rPr>
          <w:rtl/>
        </w:rPr>
        <w:t xml:space="preserve"> زمنيا</w:t>
      </w:r>
      <w:r w:rsidR="00B54EF9" w:rsidRPr="00BE35C3">
        <w:rPr>
          <w:rFonts w:hint="cs"/>
          <w:rtl/>
        </w:rPr>
        <w:t>ً</w:t>
      </w:r>
      <w:r w:rsidRPr="00BE35C3">
        <w:rPr>
          <w:rtl/>
        </w:rPr>
        <w:t xml:space="preserve"> للمشاورات الحكومية الدولية بشأن طرائق الاستعراض الشامل من </w:t>
      </w:r>
      <w:r w:rsidRPr="00BE35C3">
        <w:rPr>
          <w:rFonts w:hint="cs"/>
          <w:rtl/>
        </w:rPr>
        <w:t>جانب</w:t>
      </w:r>
      <w:r w:rsidRPr="00BE35C3">
        <w:rPr>
          <w:rtl/>
        </w:rPr>
        <w:t xml:space="preserve"> الجمعية العامة لتنفيذ نتائج القمة العالمية لمجتمع المعلومات وعمما المشروع الأولي للطرائق التي </w:t>
      </w:r>
      <w:r w:rsidRPr="00BE35C3">
        <w:rPr>
          <w:rFonts w:hint="cs"/>
          <w:rtl/>
        </w:rPr>
        <w:t>عُرضت</w:t>
      </w:r>
      <w:r w:rsidRPr="00BE35C3">
        <w:rPr>
          <w:rtl/>
        </w:rPr>
        <w:t xml:space="preserve"> </w:t>
      </w:r>
      <w:r w:rsidRPr="00BE35C3">
        <w:rPr>
          <w:rFonts w:hint="cs"/>
          <w:rtl/>
        </w:rPr>
        <w:t>يوم</w:t>
      </w:r>
      <w:r w:rsidRPr="00BE35C3">
        <w:rPr>
          <w:rtl/>
        </w:rPr>
        <w:t xml:space="preserve"> 14 فبراير 2025</w:t>
      </w:r>
      <w:r w:rsidR="00A173D3" w:rsidRPr="00BE35C3">
        <w:rPr>
          <w:rtl/>
        </w:rPr>
        <w:t xml:space="preserve"> في </w:t>
      </w:r>
      <w:r w:rsidRPr="00BE35C3">
        <w:rPr>
          <w:rtl/>
        </w:rPr>
        <w:t xml:space="preserve">قاعة المجلس الاقتصادي والاجتماعي (انظر المعلومات </w:t>
      </w:r>
      <w:hyperlink r:id="rId302" w:history="1">
        <w:r w:rsidRPr="00BE35C3">
          <w:rPr>
            <w:rStyle w:val="Hyperlink"/>
            <w:noProof w:val="0"/>
            <w:rtl/>
            <w:lang w:val="en-US" w:eastAsia="zh-CN"/>
          </w:rPr>
          <w:t>هنا</w:t>
        </w:r>
      </w:hyperlink>
      <w:r w:rsidRPr="00BE35C3">
        <w:rPr>
          <w:rtl/>
        </w:rPr>
        <w:t>).</w:t>
      </w:r>
    </w:p>
    <w:p w14:paraId="54AC148A" w14:textId="40E33F27" w:rsidR="002061AA" w:rsidRPr="00BE35C3" w:rsidRDefault="002061AA" w:rsidP="002061AA">
      <w:pPr>
        <w:rPr>
          <w:lang w:val="en-GB" w:bidi="ar-EG"/>
        </w:rPr>
      </w:pPr>
      <w:r w:rsidRPr="00BE35C3">
        <w:rPr>
          <w:rtl/>
        </w:rPr>
        <w:t>ويقرر القرار المتعلق بالطرائق (</w:t>
      </w:r>
      <w:hyperlink r:id="rId303" w:tgtFrame="_blank" w:tooltip="https://www.un.org/pga/79/2025/02/07/letter-from-president-general-assembly-on-world-summit-on-the-information-society-zero-draft/" w:history="1">
        <w:r w:rsidRPr="00BE35C3">
          <w:rPr>
            <w:rStyle w:val="Hyperlink"/>
            <w:noProof w:val="0"/>
            <w:rtl/>
            <w:lang w:val="en-US" w:eastAsia="zh-CN"/>
          </w:rPr>
          <w:t>A/RES/79/277</w:t>
        </w:r>
      </w:hyperlink>
      <w:r w:rsidRPr="00BE35C3">
        <w:rPr>
          <w:rtl/>
        </w:rPr>
        <w:t>)، المعتم</w:t>
      </w:r>
      <w:r w:rsidRPr="00BE35C3">
        <w:rPr>
          <w:rFonts w:hint="cs"/>
          <w:rtl/>
        </w:rPr>
        <w:t>َ</w:t>
      </w:r>
      <w:r w:rsidRPr="00BE35C3">
        <w:rPr>
          <w:rtl/>
        </w:rPr>
        <w:t>د</w:t>
      </w:r>
      <w:r w:rsidR="00A173D3" w:rsidRPr="00BE35C3">
        <w:rPr>
          <w:rtl/>
        </w:rPr>
        <w:t xml:space="preserve"> في </w:t>
      </w:r>
      <w:r w:rsidRPr="00BE35C3">
        <w:rPr>
          <w:rtl/>
        </w:rPr>
        <w:t>مارس 2025، عقد اجتماع رفيع المستوى للجمعية العامة،</w:t>
      </w:r>
      <w:r w:rsidR="00A173D3" w:rsidRPr="00BE35C3">
        <w:rPr>
          <w:rtl/>
        </w:rPr>
        <w:t xml:space="preserve"> على </w:t>
      </w:r>
      <w:r w:rsidRPr="00BE35C3">
        <w:rPr>
          <w:rtl/>
        </w:rPr>
        <w:t>أعلى مستوى ممكن، يومي 16 و17 ديسمبر 2025، وفقا</w:t>
      </w:r>
      <w:r w:rsidR="00B54EF9" w:rsidRPr="00BE35C3">
        <w:rPr>
          <w:rFonts w:hint="cs"/>
          <w:rtl/>
        </w:rPr>
        <w:t>ً</w:t>
      </w:r>
      <w:r w:rsidRPr="00BE35C3">
        <w:rPr>
          <w:rtl/>
        </w:rPr>
        <w:t xml:space="preserve"> للنظام الداخلي للجمعية العامة.</w:t>
      </w:r>
    </w:p>
    <w:p w14:paraId="689CD4F6" w14:textId="77777777" w:rsidR="002061AA" w:rsidRPr="00BE35C3" w:rsidRDefault="002061AA" w:rsidP="002061AA">
      <w:pPr>
        <w:rPr>
          <w:lang w:val="en-GB" w:bidi="ar-EG"/>
        </w:rPr>
      </w:pPr>
      <w:r w:rsidRPr="00BE35C3">
        <w:rPr>
          <w:rFonts w:hint="cs"/>
          <w:rtl/>
        </w:rPr>
        <w:t>و</w:t>
      </w:r>
      <w:r w:rsidRPr="00BE35C3">
        <w:rPr>
          <w:rtl/>
        </w:rPr>
        <w:t>في 23 أبريل 2025، عين رئيس الجمعية العامة للأمم المتحدة سعادة السيد إيكيتيلا لوكالي، الممثل الدائم لجمهورية كينيا لدى الأمم المتحدة، وسعادة السيدة سويلا جانينا، الممثلة الدائمة لجمهورية ألبانيا لدى الأمم المتحدة، ميسرين مشاركين لقيادة الاستعراض الشامل لتنفيذ نتائج القمة العالمية لمجتمع المعلومات.</w:t>
      </w:r>
    </w:p>
    <w:p w14:paraId="63A2D19C" w14:textId="77777777" w:rsidR="002061AA" w:rsidRPr="00BE35C3" w:rsidRDefault="002061AA" w:rsidP="00970C43">
      <w:pPr>
        <w:pStyle w:val="Headingb"/>
      </w:pPr>
      <w:r w:rsidRPr="00BE35C3">
        <w:rPr>
          <w:rFonts w:hint="cs"/>
          <w:rtl/>
        </w:rPr>
        <w:t>المحطات</w:t>
      </w:r>
      <w:r w:rsidRPr="00BE35C3">
        <w:rPr>
          <w:rtl/>
        </w:rPr>
        <w:t xml:space="preserve"> الرئيسية لخطوط عمل WSIS+20 والتحديات والاتجاهات الناشئة ما بعد عام 2025</w:t>
      </w:r>
    </w:p>
    <w:p w14:paraId="37E734B6" w14:textId="21ADDBC4" w:rsidR="00A23CB2" w:rsidRPr="00BE35C3" w:rsidRDefault="002061AA" w:rsidP="002061AA">
      <w:pPr>
        <w:rPr>
          <w:rtl/>
        </w:rPr>
      </w:pPr>
      <w:r w:rsidRPr="00BE35C3">
        <w:rPr>
          <w:rtl/>
        </w:rPr>
        <w:t xml:space="preserve">تعمل خطوط عمل القمة العالمية لمجتمع المعلومات كإطار </w:t>
      </w:r>
      <w:r w:rsidR="004A2270" w:rsidRPr="00BE35C3">
        <w:rPr>
          <w:rFonts w:hint="cs"/>
          <w:rtl/>
        </w:rPr>
        <w:t xml:space="preserve">عمل </w:t>
      </w:r>
      <w:r w:rsidRPr="00BE35C3">
        <w:rPr>
          <w:rtl/>
        </w:rPr>
        <w:t>رئيسي لدفع</w:t>
      </w:r>
      <w:r w:rsidRPr="00BE35C3">
        <w:rPr>
          <w:rFonts w:hint="cs"/>
          <w:rtl/>
        </w:rPr>
        <w:t xml:space="preserve"> عجلة</w:t>
      </w:r>
      <w:r w:rsidRPr="00BE35C3">
        <w:rPr>
          <w:rtl/>
        </w:rPr>
        <w:t xml:space="preserve"> التقدم نحو تحقيق أهداف التنمية المستدامة. </w:t>
      </w:r>
      <w:r w:rsidRPr="00BE35C3">
        <w:rPr>
          <w:rFonts w:hint="cs"/>
          <w:rtl/>
        </w:rPr>
        <w:t>و</w:t>
      </w:r>
      <w:r w:rsidRPr="00BE35C3">
        <w:rPr>
          <w:rtl/>
        </w:rPr>
        <w:t xml:space="preserve">تغطي خطوط عمل القمة العالمية لمجتمع المعلومات أحد عشر مجالا من مجالات التركيز حيث تعمل التكنولوجيا كعامل تمكيني رئيسي </w:t>
      </w:r>
      <w:r w:rsidRPr="00BE35C3">
        <w:rPr>
          <w:rFonts w:hint="cs"/>
          <w:rtl/>
        </w:rPr>
        <w:t>ل</w:t>
      </w:r>
      <w:r w:rsidRPr="00BE35C3">
        <w:rPr>
          <w:rtl/>
        </w:rPr>
        <w:t xml:space="preserve">لتنمية المستدامة. </w:t>
      </w:r>
      <w:r w:rsidRPr="00BE35C3">
        <w:rPr>
          <w:rFonts w:hint="cs"/>
          <w:rtl/>
        </w:rPr>
        <w:t>و</w:t>
      </w:r>
      <w:r w:rsidRPr="00BE35C3">
        <w:rPr>
          <w:rtl/>
        </w:rPr>
        <w:t>أعد الاتحاد، بالتعاون مع ميسرين آخرين لخطوط عمل القمة العالمية لمجتمع المعلومات من وكالات الأمم المتحدة، عروضا تسلط الضوء</w:t>
      </w:r>
      <w:r w:rsidR="00A173D3" w:rsidRPr="00BE35C3">
        <w:rPr>
          <w:rtl/>
        </w:rPr>
        <w:t xml:space="preserve"> على </w:t>
      </w:r>
      <w:r w:rsidRPr="00BE35C3">
        <w:rPr>
          <w:rtl/>
        </w:rPr>
        <w:t xml:space="preserve">المحطات الرئيسية والتحديات والاتجاهات الناشئة بعد عام 2025. </w:t>
      </w:r>
      <w:r w:rsidRPr="00BE35C3">
        <w:rPr>
          <w:rFonts w:hint="cs"/>
          <w:rtl/>
        </w:rPr>
        <w:t>و</w:t>
      </w:r>
      <w:r w:rsidRPr="00BE35C3">
        <w:rPr>
          <w:rtl/>
        </w:rPr>
        <w:t xml:space="preserve">العروض متاحة </w:t>
      </w:r>
      <w:hyperlink r:id="rId304" w:history="1">
        <w:r w:rsidRPr="00BE35C3">
          <w:rPr>
            <w:rStyle w:val="Hyperlink"/>
            <w:noProof w:val="0"/>
            <w:rtl/>
            <w:lang w:val="en-US" w:eastAsia="zh-CN"/>
          </w:rPr>
          <w:t>هنا</w:t>
        </w:r>
      </w:hyperlink>
      <w:r w:rsidRPr="00BE35C3">
        <w:rPr>
          <w:rtl/>
        </w:rPr>
        <w:t>.</w:t>
      </w:r>
    </w:p>
    <w:p w14:paraId="369857CC" w14:textId="3FC1E615" w:rsidR="002061AA" w:rsidRPr="00BE35C3" w:rsidRDefault="002061AA" w:rsidP="00970C43">
      <w:pPr>
        <w:pStyle w:val="Headingb"/>
      </w:pPr>
      <w:r w:rsidRPr="00BE35C3">
        <w:rPr>
          <w:rtl/>
        </w:rPr>
        <w:t>دعوة الاتحاد</w:t>
      </w:r>
      <w:r w:rsidR="00A173D3" w:rsidRPr="00BE35C3">
        <w:rPr>
          <w:rtl/>
        </w:rPr>
        <w:t xml:space="preserve"> إلى </w:t>
      </w:r>
      <w:r w:rsidRPr="00BE35C3">
        <w:rPr>
          <w:rtl/>
        </w:rPr>
        <w:t>تقديم مساهمات بشأن استعراض WSIS+20</w:t>
      </w:r>
    </w:p>
    <w:p w14:paraId="0D6CF844" w14:textId="337D3F2D" w:rsidR="002061AA" w:rsidRPr="00BE35C3" w:rsidRDefault="002061AA" w:rsidP="002061AA">
      <w:pPr>
        <w:rPr>
          <w:lang w:bidi="ar-EG"/>
        </w:rPr>
      </w:pPr>
      <w:r w:rsidRPr="00BE35C3">
        <w:rPr>
          <w:rtl/>
        </w:rPr>
        <w:t>وفقا</w:t>
      </w:r>
      <w:r w:rsidR="00735C47" w:rsidRPr="00BE35C3">
        <w:rPr>
          <w:rFonts w:hint="cs"/>
          <w:rtl/>
        </w:rPr>
        <w:t>ً</w:t>
      </w:r>
      <w:r w:rsidRPr="00BE35C3">
        <w:rPr>
          <w:rtl/>
        </w:rPr>
        <w:t xml:space="preserve"> للقرار 1332 </w:t>
      </w:r>
      <w:r w:rsidRPr="00BE35C3">
        <w:rPr>
          <w:rFonts w:hint="cs"/>
          <w:rtl/>
          <w:lang w:bidi="ar-EG"/>
        </w:rPr>
        <w:t xml:space="preserve">الصادر عن </w:t>
      </w:r>
      <w:r w:rsidRPr="00BE35C3">
        <w:rPr>
          <w:rtl/>
        </w:rPr>
        <w:t xml:space="preserve">مجلس الاتحاد الدولي للاتصالات، أطلق الاتحاد </w:t>
      </w:r>
      <w:hyperlink r:id="rId305" w:history="1">
        <w:r w:rsidRPr="00BE35C3">
          <w:rPr>
            <w:rStyle w:val="Hyperlink"/>
            <w:noProof w:val="0"/>
            <w:rtl/>
            <w:lang w:val="en-US" w:eastAsia="zh-CN"/>
          </w:rPr>
          <w:t>دعوة لتقديم مدخلات بشأن استعراض WSIS+20</w:t>
        </w:r>
      </w:hyperlink>
      <w:r w:rsidRPr="00BE35C3">
        <w:rPr>
          <w:rtl/>
        </w:rPr>
        <w:t xml:space="preserve">. </w:t>
      </w:r>
      <w:r w:rsidRPr="00BE35C3">
        <w:rPr>
          <w:rFonts w:hint="cs"/>
          <w:rtl/>
        </w:rPr>
        <w:t>ودعت</w:t>
      </w:r>
      <w:r w:rsidRPr="00BE35C3">
        <w:rPr>
          <w:rtl/>
        </w:rPr>
        <w:t xml:space="preserve"> رئيسة فريق العمل التابع للمجلس والمعني بالقمة العالمية لمجتمع المعلومات وأهداف التنمية المستدامة الأعضاء وأصحاب المصلحة الآخرين</w:t>
      </w:r>
      <w:r w:rsidR="00A173D3" w:rsidRPr="00BE35C3">
        <w:rPr>
          <w:rtl/>
        </w:rPr>
        <w:t xml:space="preserve"> إلى </w:t>
      </w:r>
      <w:r w:rsidRPr="00BE35C3">
        <w:rPr>
          <w:rtl/>
        </w:rPr>
        <w:t>المساهمة بآرائهم بشأن عمل الاتحاد</w:t>
      </w:r>
      <w:r w:rsidR="00A173D3" w:rsidRPr="00BE35C3">
        <w:rPr>
          <w:rtl/>
        </w:rPr>
        <w:t xml:space="preserve"> في </w:t>
      </w:r>
      <w:r w:rsidRPr="00BE35C3">
        <w:rPr>
          <w:rtl/>
        </w:rPr>
        <w:t>استعراض WSIS+20، بما</w:t>
      </w:r>
      <w:r w:rsidR="00A173D3" w:rsidRPr="00BE35C3">
        <w:rPr>
          <w:rtl/>
        </w:rPr>
        <w:t xml:space="preserve"> في </w:t>
      </w:r>
      <w:r w:rsidRPr="00BE35C3">
        <w:rPr>
          <w:rtl/>
        </w:rPr>
        <w:t>ذلك الأفكار المتعلقة باستعراض خطوط عمل القمة العالمية لمجتمع المعلومات.</w:t>
      </w:r>
    </w:p>
    <w:p w14:paraId="4C736BDC" w14:textId="0C0E3A26" w:rsidR="00A23CB2" w:rsidRPr="00BE35C3" w:rsidRDefault="002061AA" w:rsidP="002061AA">
      <w:pPr>
        <w:rPr>
          <w:rtl/>
        </w:rPr>
      </w:pPr>
      <w:r w:rsidRPr="00BE35C3">
        <w:rPr>
          <w:rtl/>
        </w:rPr>
        <w:t xml:space="preserve">وتهدف هذه العملية، </w:t>
      </w:r>
      <w:r w:rsidRPr="00BE35C3">
        <w:rPr>
          <w:rFonts w:hint="cs"/>
          <w:rtl/>
        </w:rPr>
        <w:t>الميسَّرة</w:t>
      </w:r>
      <w:r w:rsidRPr="00BE35C3">
        <w:rPr>
          <w:rtl/>
        </w:rPr>
        <w:t xml:space="preserve"> من خلال </w:t>
      </w:r>
      <w:r w:rsidRPr="00BE35C3">
        <w:rPr>
          <w:rFonts w:hint="cs"/>
          <w:rtl/>
        </w:rPr>
        <w:t>استمارة</w:t>
      </w:r>
      <w:r w:rsidRPr="00BE35C3">
        <w:rPr>
          <w:rtl/>
        </w:rPr>
        <w:t xml:space="preserve"> </w:t>
      </w:r>
      <w:r w:rsidRPr="00BE35C3">
        <w:rPr>
          <w:rFonts w:hint="cs"/>
          <w:rtl/>
        </w:rPr>
        <w:t xml:space="preserve">متاحة </w:t>
      </w:r>
      <w:r w:rsidRPr="00BE35C3">
        <w:rPr>
          <w:rtl/>
        </w:rPr>
        <w:t>عبر الإنترنت واجتماعات حضورية،</w:t>
      </w:r>
      <w:r w:rsidR="00A173D3" w:rsidRPr="00BE35C3">
        <w:rPr>
          <w:rtl/>
        </w:rPr>
        <w:t xml:space="preserve"> إلى </w:t>
      </w:r>
      <w:r w:rsidRPr="00BE35C3">
        <w:rPr>
          <w:rtl/>
        </w:rPr>
        <w:t xml:space="preserve">جمع رؤى </w:t>
      </w:r>
      <w:r w:rsidRPr="00BE35C3">
        <w:rPr>
          <w:rFonts w:hint="cs"/>
          <w:rtl/>
        </w:rPr>
        <w:t>بشأن</w:t>
      </w:r>
      <w:r w:rsidRPr="00BE35C3">
        <w:rPr>
          <w:rtl/>
        </w:rPr>
        <w:t xml:space="preserve"> إنجازات وتحديات عملية القمة العالمية لمجتمع المعلومات، ومواءمتها مع خطة التنمية المستدامة لعام 2030، وتكي</w:t>
      </w:r>
      <w:r w:rsidRPr="00BE35C3">
        <w:rPr>
          <w:rFonts w:hint="cs"/>
          <w:rtl/>
        </w:rPr>
        <w:t>ُّ</w:t>
      </w:r>
      <w:r w:rsidRPr="00BE35C3">
        <w:rPr>
          <w:rtl/>
        </w:rPr>
        <w:t xml:space="preserve">فها مع الاتجاهات الناشئة. ومن بين 97 </w:t>
      </w:r>
      <w:r w:rsidRPr="00BE35C3">
        <w:rPr>
          <w:rFonts w:hint="cs"/>
          <w:rtl/>
        </w:rPr>
        <w:t>مشاركة</w:t>
      </w:r>
      <w:r w:rsidRPr="00BE35C3">
        <w:rPr>
          <w:rtl/>
        </w:rPr>
        <w:t>، ن</w:t>
      </w:r>
      <w:r w:rsidRPr="00BE35C3">
        <w:rPr>
          <w:rFonts w:hint="cs"/>
          <w:rtl/>
        </w:rPr>
        <w:t>ُ</w:t>
      </w:r>
      <w:r w:rsidRPr="00BE35C3">
        <w:rPr>
          <w:rtl/>
        </w:rPr>
        <w:t>شر</w:t>
      </w:r>
      <w:r w:rsidRPr="00BE35C3">
        <w:rPr>
          <w:rFonts w:hint="cs"/>
          <w:rtl/>
        </w:rPr>
        <w:t>ت</w:t>
      </w:r>
      <w:r w:rsidRPr="00BE35C3">
        <w:rPr>
          <w:rtl/>
        </w:rPr>
        <w:t xml:space="preserve"> 62 </w:t>
      </w:r>
      <w:r w:rsidRPr="00BE35C3">
        <w:rPr>
          <w:rFonts w:hint="cs"/>
          <w:rtl/>
        </w:rPr>
        <w:t>منها</w:t>
      </w:r>
      <w:r w:rsidRPr="00BE35C3">
        <w:rPr>
          <w:rtl/>
        </w:rPr>
        <w:t xml:space="preserve"> </w:t>
      </w:r>
      <w:r w:rsidRPr="00BE35C3">
        <w:rPr>
          <w:rFonts w:hint="cs"/>
          <w:rtl/>
        </w:rPr>
        <w:t>بعد قبولها</w:t>
      </w:r>
      <w:r w:rsidRPr="00BE35C3">
        <w:rPr>
          <w:rtl/>
        </w:rPr>
        <w:t xml:space="preserve">: </w:t>
      </w:r>
      <w:hyperlink r:id="rId306" w:history="1">
        <w:r w:rsidRPr="00BE35C3">
          <w:rPr>
            <w:rStyle w:val="Hyperlink"/>
            <w:noProof w:val="0"/>
            <w:rtl/>
            <w:lang w:val="en-US" w:eastAsia="zh-CN"/>
          </w:rPr>
          <w:t xml:space="preserve">دعوة فريق العمل التابع للمجلس والمعني بالقمة العالمية لمجتمع المعلومات وأهداف التنمية المستدامة </w:t>
        </w:r>
        <w:r w:rsidRPr="00BE35C3">
          <w:rPr>
            <w:rStyle w:val="Hyperlink"/>
            <w:rFonts w:hint="cs"/>
            <w:noProof w:val="0"/>
            <w:rtl/>
            <w:lang w:val="en-US" w:eastAsia="zh-CN"/>
          </w:rPr>
          <w:t>(</w:t>
        </w:r>
        <w:r w:rsidRPr="00BE35C3">
          <w:rPr>
            <w:rStyle w:val="Hyperlink"/>
            <w:noProof w:val="0"/>
            <w:rtl/>
            <w:lang w:val="en-US" w:eastAsia="zh-CN"/>
          </w:rPr>
          <w:t>CWG-WSIS&amp;SDG</w:t>
        </w:r>
        <w:r w:rsidRPr="00BE35C3">
          <w:rPr>
            <w:rStyle w:val="Hyperlink"/>
            <w:rFonts w:hint="cs"/>
            <w:noProof w:val="0"/>
            <w:rtl/>
            <w:lang w:val="en-US" w:eastAsia="zh-CN"/>
          </w:rPr>
          <w:t>)</w:t>
        </w:r>
        <w:r w:rsidR="00A173D3" w:rsidRPr="00BE35C3">
          <w:rPr>
            <w:rStyle w:val="Hyperlink"/>
            <w:noProof w:val="0"/>
            <w:rtl/>
            <w:lang w:val="en-US" w:eastAsia="zh-CN"/>
          </w:rPr>
          <w:t xml:space="preserve"> إلى </w:t>
        </w:r>
        <w:r w:rsidRPr="00BE35C3">
          <w:rPr>
            <w:rStyle w:val="Hyperlink"/>
            <w:noProof w:val="0"/>
            <w:rtl/>
            <w:lang w:val="en-US" w:eastAsia="zh-CN"/>
          </w:rPr>
          <w:t xml:space="preserve">تقديم مدخلات بشأن </w:t>
        </w:r>
        <w:r w:rsidRPr="00BE35C3">
          <w:rPr>
            <w:rStyle w:val="Hyperlink"/>
            <w:rFonts w:hint="cs"/>
            <w:noProof w:val="0"/>
            <w:rtl/>
            <w:lang w:val="en-US" w:eastAsia="zh-CN"/>
          </w:rPr>
          <w:t>ال</w:t>
        </w:r>
        <w:r w:rsidRPr="00BE35C3">
          <w:rPr>
            <w:rStyle w:val="Hyperlink"/>
            <w:noProof w:val="0"/>
            <w:rtl/>
            <w:lang w:val="en-US" w:eastAsia="zh-CN"/>
          </w:rPr>
          <w:t>ردود</w:t>
        </w:r>
        <w:r w:rsidR="00A173D3" w:rsidRPr="00BE35C3">
          <w:rPr>
            <w:rStyle w:val="Hyperlink"/>
            <w:rFonts w:hint="cs"/>
            <w:noProof w:val="0"/>
            <w:rtl/>
            <w:lang w:val="en-US" w:eastAsia="zh-CN"/>
          </w:rPr>
          <w:t xml:space="preserve"> على </w:t>
        </w:r>
        <w:r w:rsidRPr="00BE35C3">
          <w:rPr>
            <w:rStyle w:val="Hyperlink"/>
            <w:noProof w:val="0"/>
            <w:rtl/>
            <w:lang w:val="en-US" w:eastAsia="zh-CN"/>
          </w:rPr>
          <w:t>استعراض ال</w:t>
        </w:r>
        <w:r w:rsidR="001172FE" w:rsidRPr="00BE35C3">
          <w:rPr>
            <w:rStyle w:val="Hyperlink"/>
            <w:noProof w:val="0"/>
            <w:rtl/>
            <w:lang w:val="en-US" w:eastAsia="zh-CN"/>
          </w:rPr>
          <w:t xml:space="preserve">قمة العالمية لمجتمع المعلومات </w:t>
        </w:r>
        <w:r w:rsidR="00876BAC" w:rsidRPr="00BE35C3">
          <w:rPr>
            <w:rStyle w:val="Hyperlink"/>
            <w:noProof w:val="0"/>
            <w:rtl/>
            <w:lang w:val="en-US" w:eastAsia="zh-CN"/>
          </w:rPr>
          <w:t>بعد مضي</w:t>
        </w:r>
        <w:r w:rsidR="001172FE" w:rsidRPr="00BE35C3">
          <w:rPr>
            <w:rStyle w:val="Hyperlink"/>
            <w:noProof w:val="0"/>
            <w:rtl/>
            <w:lang w:val="en-US" w:eastAsia="zh-CN"/>
          </w:rPr>
          <w:t xml:space="preserve"> 20 عاماً على انعقادها</w:t>
        </w:r>
        <w:r w:rsidRPr="00BE35C3">
          <w:rPr>
            <w:rStyle w:val="Hyperlink"/>
            <w:rFonts w:hint="cs"/>
            <w:noProof w:val="0"/>
            <w:rtl/>
            <w:lang w:val="en-US" w:eastAsia="zh-CN"/>
          </w:rPr>
          <w:t xml:space="preserve"> (</w:t>
        </w:r>
        <w:r w:rsidRPr="00BE35C3">
          <w:rPr>
            <w:rStyle w:val="Hyperlink"/>
            <w:noProof w:val="0"/>
            <w:lang w:eastAsia="zh-CN" w:bidi="ar-EG"/>
          </w:rPr>
          <w:t>WSIS+20</w:t>
        </w:r>
        <w:r w:rsidRPr="00BE35C3">
          <w:rPr>
            <w:rStyle w:val="Hyperlink"/>
            <w:rFonts w:hint="cs"/>
            <w:noProof w:val="0"/>
            <w:rtl/>
            <w:lang w:val="en-US" w:eastAsia="zh-CN"/>
          </w:rPr>
          <w:t>)</w:t>
        </w:r>
      </w:hyperlink>
      <w:r w:rsidRPr="00BE35C3">
        <w:rPr>
          <w:rtl/>
        </w:rPr>
        <w:t>.</w:t>
      </w:r>
    </w:p>
    <w:p w14:paraId="5EF45618" w14:textId="2E12C3CB" w:rsidR="002061AA" w:rsidRPr="00BE35C3" w:rsidRDefault="002061AA" w:rsidP="002061AA">
      <w:pPr>
        <w:rPr>
          <w:spacing w:val="-2"/>
          <w:lang w:val="en-GB" w:bidi="ar-EG"/>
        </w:rPr>
      </w:pPr>
      <w:r w:rsidRPr="00BE35C3">
        <w:rPr>
          <w:rFonts w:hint="cs"/>
          <w:spacing w:val="-2"/>
          <w:rtl/>
        </w:rPr>
        <w:t>وال</w:t>
      </w:r>
      <w:r w:rsidRPr="00BE35C3">
        <w:rPr>
          <w:spacing w:val="-2"/>
          <w:rtl/>
        </w:rPr>
        <w:t xml:space="preserve">أحداث </w:t>
      </w:r>
      <w:r w:rsidRPr="00BE35C3">
        <w:rPr>
          <w:rFonts w:hint="cs"/>
          <w:spacing w:val="-2"/>
          <w:rtl/>
        </w:rPr>
        <w:t>ال</w:t>
      </w:r>
      <w:r w:rsidRPr="00BE35C3">
        <w:rPr>
          <w:spacing w:val="-2"/>
          <w:rtl/>
        </w:rPr>
        <w:t xml:space="preserve">جانبية </w:t>
      </w:r>
      <w:r w:rsidRPr="00BE35C3">
        <w:rPr>
          <w:rFonts w:hint="cs"/>
          <w:spacing w:val="-2"/>
          <w:rtl/>
        </w:rPr>
        <w:t xml:space="preserve">الناشئة عن </w:t>
      </w:r>
      <w:r w:rsidRPr="00BE35C3">
        <w:rPr>
          <w:spacing w:val="-2"/>
          <w:rtl/>
        </w:rPr>
        <w:t>دعوة الاتحاد</w:t>
      </w:r>
      <w:r w:rsidR="00A173D3" w:rsidRPr="00BE35C3">
        <w:rPr>
          <w:spacing w:val="-2"/>
          <w:rtl/>
        </w:rPr>
        <w:t xml:space="preserve"> إلى </w:t>
      </w:r>
      <w:r w:rsidRPr="00BE35C3">
        <w:rPr>
          <w:spacing w:val="-2"/>
          <w:rtl/>
        </w:rPr>
        <w:t xml:space="preserve">تقديم مدخلات بشأن </w:t>
      </w:r>
      <w:r w:rsidRPr="00BE35C3">
        <w:rPr>
          <w:rFonts w:hint="cs"/>
          <w:spacing w:val="-2"/>
          <w:rtl/>
        </w:rPr>
        <w:t xml:space="preserve">استعراض </w:t>
      </w:r>
      <w:r w:rsidRPr="00BE35C3">
        <w:rPr>
          <w:spacing w:val="-2"/>
          <w:rtl/>
        </w:rPr>
        <w:t>WSIS+20</w:t>
      </w:r>
      <w:r w:rsidRPr="00BE35C3">
        <w:rPr>
          <w:rFonts w:hint="cs"/>
          <w:spacing w:val="-2"/>
          <w:rtl/>
        </w:rPr>
        <w:t xml:space="preserve"> </w:t>
      </w:r>
      <w:r w:rsidRPr="00BE35C3">
        <w:rPr>
          <w:spacing w:val="-2"/>
          <w:rtl/>
        </w:rPr>
        <w:t>خلال منتدى إدارة الإنترنت عام 2025 والحدث رفيع المستوى WSIS+20 عام 2025 ستواصل هذا الحوار بشأن استعراض WSIS+20 مع جميع أصحاب المصلحة.</w:t>
      </w:r>
    </w:p>
    <w:p w14:paraId="5E97CE9A" w14:textId="54EC6573" w:rsidR="002061AA" w:rsidRPr="00BE35C3" w:rsidRDefault="002061AA" w:rsidP="002061AA">
      <w:pPr>
        <w:rPr>
          <w:lang w:val="en-GB" w:bidi="ar-EG"/>
        </w:rPr>
      </w:pPr>
      <w:r w:rsidRPr="00BE35C3">
        <w:rPr>
          <w:rtl/>
        </w:rPr>
        <w:t>وس</w:t>
      </w:r>
      <w:r w:rsidRPr="00BE35C3">
        <w:rPr>
          <w:rFonts w:hint="cs"/>
          <w:rtl/>
        </w:rPr>
        <w:t>ت</w:t>
      </w:r>
      <w:r w:rsidRPr="00BE35C3">
        <w:rPr>
          <w:rtl/>
        </w:rPr>
        <w:t>قدم رئيسة فريق العمل التابع للمجلس والمعني بالقمة العالمية لمجتمع المعلومات وأهداف التنمية المستدامة ملخص هذه الدعوة لتقديم المدخلات</w:t>
      </w:r>
      <w:r w:rsidR="00A173D3" w:rsidRPr="00BE35C3">
        <w:rPr>
          <w:rtl/>
        </w:rPr>
        <w:t xml:space="preserve"> إلى </w:t>
      </w:r>
      <w:r w:rsidRPr="00BE35C3">
        <w:rPr>
          <w:rtl/>
        </w:rPr>
        <w:t>الاستعراض الشامل لل</w:t>
      </w:r>
      <w:r w:rsidR="001172FE" w:rsidRPr="00BE35C3">
        <w:rPr>
          <w:rtl/>
        </w:rPr>
        <w:t xml:space="preserve">قمة العالمية لمجتمع المعلومات </w:t>
      </w:r>
      <w:r w:rsidR="00876BAC" w:rsidRPr="00BE35C3">
        <w:rPr>
          <w:rtl/>
        </w:rPr>
        <w:t>بعد مضي</w:t>
      </w:r>
      <w:r w:rsidR="001172FE" w:rsidRPr="00BE35C3">
        <w:rPr>
          <w:rtl/>
        </w:rPr>
        <w:t xml:space="preserve"> 20 عاماً على انعقادها</w:t>
      </w:r>
      <w:r w:rsidRPr="00BE35C3">
        <w:rPr>
          <w:rtl/>
        </w:rPr>
        <w:t xml:space="preserve"> الذي تجريه الجمعية العامة للأمم المتحدة. وبالإضافة</w:t>
      </w:r>
      <w:r w:rsidR="00A173D3" w:rsidRPr="00BE35C3">
        <w:rPr>
          <w:rtl/>
        </w:rPr>
        <w:t xml:space="preserve"> إلى </w:t>
      </w:r>
      <w:r w:rsidRPr="00BE35C3">
        <w:rPr>
          <w:rtl/>
        </w:rPr>
        <w:t xml:space="preserve">ذلك، </w:t>
      </w:r>
      <w:r w:rsidRPr="00BE35C3">
        <w:rPr>
          <w:rFonts w:hint="cs"/>
          <w:rtl/>
        </w:rPr>
        <w:t xml:space="preserve">يرجى من </w:t>
      </w:r>
      <w:r w:rsidRPr="00BE35C3">
        <w:rPr>
          <w:rtl/>
        </w:rPr>
        <w:t xml:space="preserve">الأمينة العامة </w:t>
      </w:r>
      <w:r w:rsidRPr="00BE35C3">
        <w:rPr>
          <w:rFonts w:hint="cs"/>
          <w:rtl/>
        </w:rPr>
        <w:t>ل</w:t>
      </w:r>
      <w:r w:rsidRPr="00BE35C3">
        <w:rPr>
          <w:rtl/>
        </w:rPr>
        <w:t>لاتحاد النظر</w:t>
      </w:r>
      <w:r w:rsidR="00A173D3" w:rsidRPr="00BE35C3">
        <w:rPr>
          <w:rtl/>
        </w:rPr>
        <w:t xml:space="preserve"> في </w:t>
      </w:r>
      <w:r w:rsidRPr="00BE35C3">
        <w:rPr>
          <w:rtl/>
        </w:rPr>
        <w:t>نتائج هذه الدعوة لتقديم مدخلات عند تقديم تقرير</w:t>
      </w:r>
      <w:r w:rsidRPr="00BE35C3">
        <w:rPr>
          <w:rFonts w:hint="cs"/>
          <w:rtl/>
        </w:rPr>
        <w:t xml:space="preserve">ها عن استعراض </w:t>
      </w:r>
      <w:r w:rsidRPr="00BE35C3">
        <w:rPr>
          <w:rtl/>
        </w:rPr>
        <w:t>WSIS+20</w:t>
      </w:r>
      <w:r w:rsidR="00A173D3" w:rsidRPr="00BE35C3">
        <w:rPr>
          <w:rtl/>
        </w:rPr>
        <w:t xml:space="preserve"> إلى </w:t>
      </w:r>
      <w:r w:rsidRPr="00BE35C3">
        <w:rPr>
          <w:rtl/>
        </w:rPr>
        <w:t>الاستعراض الشامل للقمة WSIS+20،</w:t>
      </w:r>
      <w:r w:rsidR="00A173D3" w:rsidRPr="00BE35C3">
        <w:rPr>
          <w:rtl/>
        </w:rPr>
        <w:t xml:space="preserve"> على </w:t>
      </w:r>
      <w:r w:rsidRPr="00BE35C3">
        <w:rPr>
          <w:rtl/>
        </w:rPr>
        <w:t xml:space="preserve">النحو </w:t>
      </w:r>
      <w:r w:rsidRPr="00BE35C3">
        <w:rPr>
          <w:rFonts w:hint="cs"/>
          <w:rtl/>
        </w:rPr>
        <w:t>المنصوص عليه</w:t>
      </w:r>
      <w:r w:rsidR="00A173D3" w:rsidRPr="00BE35C3">
        <w:rPr>
          <w:rtl/>
        </w:rPr>
        <w:t xml:space="preserve"> في </w:t>
      </w:r>
      <w:hyperlink r:id="rId307" w:history="1">
        <w:r w:rsidRPr="00BE35C3">
          <w:rPr>
            <w:rStyle w:val="Hyperlink"/>
            <w:noProof w:val="0"/>
            <w:rtl/>
            <w:lang w:val="en-US" w:eastAsia="zh-CN"/>
          </w:rPr>
          <w:t>القرار 140 (المراج</w:t>
        </w:r>
        <w:r w:rsidR="00E8664E" w:rsidRPr="00BE35C3">
          <w:rPr>
            <w:rStyle w:val="Hyperlink"/>
            <w:rFonts w:hint="cs"/>
            <w:noProof w:val="0"/>
            <w:rtl/>
            <w:lang w:val="en-US" w:eastAsia="zh-CN"/>
          </w:rPr>
          <w:t>َ</w:t>
        </w:r>
        <w:r w:rsidRPr="00BE35C3">
          <w:rPr>
            <w:rStyle w:val="Hyperlink"/>
            <w:noProof w:val="0"/>
            <w:rtl/>
            <w:lang w:val="en-US" w:eastAsia="zh-CN"/>
          </w:rPr>
          <w:t>ع</w:t>
        </w:r>
        <w:r w:rsidR="00A173D3" w:rsidRPr="00BE35C3">
          <w:rPr>
            <w:rStyle w:val="Hyperlink"/>
            <w:noProof w:val="0"/>
            <w:rtl/>
            <w:lang w:val="en-US" w:eastAsia="zh-CN"/>
          </w:rPr>
          <w:t xml:space="preserve"> في </w:t>
        </w:r>
        <w:r w:rsidRPr="00BE35C3">
          <w:rPr>
            <w:rStyle w:val="Hyperlink"/>
            <w:noProof w:val="0"/>
            <w:rtl/>
            <w:lang w:val="en-US" w:eastAsia="zh-CN"/>
          </w:rPr>
          <w:t>بوخارست، 2022) لمؤتمر المندوبين المفوضين للاتحاد</w:t>
        </w:r>
      </w:hyperlink>
      <w:r w:rsidRPr="00BE35C3">
        <w:rPr>
          <w:rtl/>
        </w:rPr>
        <w:t>.</w:t>
      </w:r>
    </w:p>
    <w:p w14:paraId="00DDDBC4" w14:textId="59EE5A61" w:rsidR="002061AA" w:rsidRPr="00BE35C3" w:rsidRDefault="002061AA" w:rsidP="00970C43">
      <w:pPr>
        <w:pStyle w:val="Headingb"/>
      </w:pPr>
      <w:r w:rsidRPr="00BE35C3">
        <w:rPr>
          <w:rtl/>
        </w:rPr>
        <w:t xml:space="preserve">تقارير 20 </w:t>
      </w:r>
      <w:r w:rsidR="00AF2090" w:rsidRPr="00BE35C3">
        <w:rPr>
          <w:rFonts w:hint="cs"/>
          <w:rtl/>
        </w:rPr>
        <w:t>عاماً</w:t>
      </w:r>
      <w:r w:rsidRPr="00BE35C3">
        <w:rPr>
          <w:rtl/>
        </w:rPr>
        <w:t xml:space="preserve"> عن تنفيذ نتائج القمة العالمية لمجتمع المعلومات</w:t>
      </w:r>
    </w:p>
    <w:p w14:paraId="5A449E4E" w14:textId="61C5E793" w:rsidR="002061AA" w:rsidRPr="00BE35C3" w:rsidRDefault="002061AA" w:rsidP="00970C43">
      <w:pPr>
        <w:rPr>
          <w:lang w:val="en-GB" w:bidi="ar-EG"/>
        </w:rPr>
      </w:pPr>
      <w:r w:rsidRPr="00BE35C3">
        <w:rPr>
          <w:rFonts w:hint="cs"/>
          <w:rtl/>
        </w:rPr>
        <w:t xml:space="preserve">إن </w:t>
      </w:r>
      <w:r w:rsidRPr="00BE35C3">
        <w:rPr>
          <w:rtl/>
        </w:rPr>
        <w:t xml:space="preserve">منتدى القمة العالمية لمجتمع المعلومات عام 2025، الذي يحمل اسم الحدث رفيع المستوى WSIS+20 عام 2025، سيسهل الحوار بين أصحاب المصلحة المتعددين </w:t>
      </w:r>
      <w:r w:rsidRPr="00BE35C3">
        <w:rPr>
          <w:rFonts w:hint="cs"/>
          <w:rtl/>
        </w:rPr>
        <w:t>وسيحفِّز</w:t>
      </w:r>
      <w:r w:rsidRPr="00BE35C3">
        <w:rPr>
          <w:rtl/>
        </w:rPr>
        <w:t xml:space="preserve"> العمل من خلال تقييم الإنجازات والاتجاهات والتحديات الرئيسية منذ خطة عمل جنيف عام 2003. </w:t>
      </w:r>
      <w:r w:rsidRPr="00BE35C3">
        <w:rPr>
          <w:rFonts w:hint="cs"/>
          <w:rtl/>
        </w:rPr>
        <w:t>وسيقدم</w:t>
      </w:r>
      <w:r w:rsidRPr="00BE35C3">
        <w:rPr>
          <w:rtl/>
        </w:rPr>
        <w:t xml:space="preserve"> للمجتمع الدولي</w:t>
      </w:r>
      <w:r w:rsidRPr="00BE35C3">
        <w:rPr>
          <w:rFonts w:hint="cs"/>
          <w:rtl/>
        </w:rPr>
        <w:t xml:space="preserve"> أيضاً</w:t>
      </w:r>
      <w:r w:rsidRPr="00BE35C3">
        <w:rPr>
          <w:rtl/>
        </w:rPr>
        <w:t xml:space="preserve"> منصة </w:t>
      </w:r>
      <w:r w:rsidRPr="00BE35C3">
        <w:rPr>
          <w:rFonts w:hint="cs"/>
          <w:rtl/>
        </w:rPr>
        <w:t>بالغة الأهمية</w:t>
      </w:r>
      <w:r w:rsidRPr="00BE35C3">
        <w:rPr>
          <w:rtl/>
        </w:rPr>
        <w:t xml:space="preserve"> للبناء</w:t>
      </w:r>
      <w:r w:rsidR="00A173D3" w:rsidRPr="00BE35C3">
        <w:rPr>
          <w:rtl/>
        </w:rPr>
        <w:t xml:space="preserve"> على </w:t>
      </w:r>
      <w:r w:rsidRPr="00BE35C3">
        <w:rPr>
          <w:rtl/>
        </w:rPr>
        <w:t xml:space="preserve">نتائج قمة المستقبل وتعزيز التعاون الرقمي العالمي من أجل رؤية متجددة </w:t>
      </w:r>
      <w:r w:rsidRPr="00BE35C3">
        <w:rPr>
          <w:rFonts w:hint="cs"/>
          <w:rtl/>
        </w:rPr>
        <w:t>واستشرافية</w:t>
      </w:r>
      <w:r w:rsidRPr="00BE35C3">
        <w:rPr>
          <w:rtl/>
        </w:rPr>
        <w:t xml:space="preserve">. وقبل استعراض </w:t>
      </w:r>
      <w:r w:rsidR="00472602" w:rsidRPr="00BE35C3">
        <w:rPr>
          <w:rFonts w:hint="cs"/>
          <w:rtl/>
        </w:rPr>
        <w:t>العشرين</w:t>
      </w:r>
      <w:r w:rsidRPr="00BE35C3">
        <w:rPr>
          <w:rtl/>
        </w:rPr>
        <w:t xml:space="preserve"> </w:t>
      </w:r>
      <w:r w:rsidR="00C75869" w:rsidRPr="00BE35C3">
        <w:rPr>
          <w:rFonts w:hint="cs"/>
          <w:rtl/>
          <w:lang w:bidi="ar-EG"/>
        </w:rPr>
        <w:t xml:space="preserve">عاماً </w:t>
      </w:r>
      <w:r w:rsidRPr="00BE35C3">
        <w:rPr>
          <w:rtl/>
        </w:rPr>
        <w:t>ل</w:t>
      </w:r>
      <w:r w:rsidRPr="00BE35C3">
        <w:rPr>
          <w:rFonts w:hint="cs"/>
          <w:rtl/>
        </w:rPr>
        <w:t>دى ا</w:t>
      </w:r>
      <w:r w:rsidRPr="00BE35C3">
        <w:rPr>
          <w:rtl/>
        </w:rPr>
        <w:t>لجمعية العامة للأمم المتحدة، سيتيح الحدث فرصة لاستعراض التقدم المحرز</w:t>
      </w:r>
      <w:r w:rsidR="00A173D3" w:rsidRPr="00BE35C3">
        <w:rPr>
          <w:rtl/>
        </w:rPr>
        <w:t xml:space="preserve"> في </w:t>
      </w:r>
      <w:r w:rsidRPr="00BE35C3">
        <w:rPr>
          <w:rtl/>
        </w:rPr>
        <w:t>تنفيذ نتائج القمة العالمية لمجتمع المعلومات</w:t>
      </w:r>
      <w:r w:rsidR="00A173D3" w:rsidRPr="00BE35C3">
        <w:rPr>
          <w:rtl/>
        </w:rPr>
        <w:t xml:space="preserve"> في </w:t>
      </w:r>
      <w:r w:rsidRPr="00BE35C3">
        <w:rPr>
          <w:rtl/>
        </w:rPr>
        <w:t xml:space="preserve">إطار </w:t>
      </w:r>
      <w:r w:rsidR="004A2270" w:rsidRPr="00BE35C3">
        <w:rPr>
          <w:rFonts w:hint="cs"/>
          <w:rtl/>
        </w:rPr>
        <w:t xml:space="preserve">عمل </w:t>
      </w:r>
      <w:r w:rsidRPr="00BE35C3">
        <w:rPr>
          <w:rtl/>
        </w:rPr>
        <w:t>ولايات الوكالات المشاركة وتقييم الإنجازات التي تحققت</w:t>
      </w:r>
      <w:r w:rsidR="00A173D3" w:rsidRPr="00BE35C3">
        <w:rPr>
          <w:rtl/>
        </w:rPr>
        <w:t xml:space="preserve"> في </w:t>
      </w:r>
      <w:r w:rsidRPr="00BE35C3">
        <w:rPr>
          <w:rtl/>
        </w:rPr>
        <w:t>السنوات العشرين الماضية استنادا</w:t>
      </w:r>
      <w:r w:rsidR="008E6B2F" w:rsidRPr="00BE35C3">
        <w:rPr>
          <w:rFonts w:hint="cs"/>
          <w:rtl/>
        </w:rPr>
        <w:t>ً</w:t>
      </w:r>
      <w:r w:rsidR="00A173D3" w:rsidRPr="00BE35C3">
        <w:rPr>
          <w:rtl/>
        </w:rPr>
        <w:t xml:space="preserve"> إلى </w:t>
      </w:r>
      <w:r w:rsidRPr="00BE35C3">
        <w:rPr>
          <w:rtl/>
        </w:rPr>
        <w:t>تقارير أصحاب المصلحة</w:t>
      </w:r>
      <w:r w:rsidR="00A173D3" w:rsidRPr="00BE35C3">
        <w:rPr>
          <w:rtl/>
        </w:rPr>
        <w:t xml:space="preserve"> في </w:t>
      </w:r>
      <w:r w:rsidRPr="00BE35C3">
        <w:rPr>
          <w:rtl/>
        </w:rPr>
        <w:t>القمة العالمية لمجتمع المعلومات، بما</w:t>
      </w:r>
      <w:r w:rsidR="00A173D3" w:rsidRPr="00BE35C3">
        <w:rPr>
          <w:rtl/>
        </w:rPr>
        <w:t xml:space="preserve"> في </w:t>
      </w:r>
      <w:r w:rsidRPr="00BE35C3">
        <w:rPr>
          <w:rtl/>
        </w:rPr>
        <w:t>ذلك التقارير المقدمة من الدول الأعضاء</w:t>
      </w:r>
      <w:r w:rsidR="00A173D3" w:rsidRPr="00BE35C3">
        <w:rPr>
          <w:rtl/>
        </w:rPr>
        <w:t xml:space="preserve"> في </w:t>
      </w:r>
      <w:r w:rsidRPr="00BE35C3">
        <w:rPr>
          <w:rtl/>
        </w:rPr>
        <w:t>الاتحاد وأصحاب المصلحة الآخرين.</w:t>
      </w:r>
    </w:p>
    <w:p w14:paraId="157A07B5" w14:textId="7E5507B9" w:rsidR="002061AA" w:rsidRPr="00BE35C3" w:rsidRDefault="002061AA" w:rsidP="00970C43">
      <w:pPr>
        <w:rPr>
          <w:lang w:val="en-GB" w:bidi="ar-EG"/>
        </w:rPr>
      </w:pPr>
      <w:r w:rsidRPr="00BE35C3">
        <w:rPr>
          <w:rFonts w:hint="cs"/>
          <w:rtl/>
        </w:rPr>
        <w:t>و</w:t>
      </w:r>
      <w:r w:rsidRPr="00BE35C3">
        <w:rPr>
          <w:rtl/>
        </w:rPr>
        <w:t>يشج</w:t>
      </w:r>
      <w:r w:rsidRPr="00BE35C3">
        <w:rPr>
          <w:rFonts w:hint="cs"/>
          <w:rtl/>
        </w:rPr>
        <w:t>َّ</w:t>
      </w:r>
      <w:r w:rsidRPr="00BE35C3">
        <w:rPr>
          <w:rtl/>
        </w:rPr>
        <w:t>ع جميع أصحاب المصلحة</w:t>
      </w:r>
      <w:r w:rsidR="00A173D3" w:rsidRPr="00BE35C3">
        <w:rPr>
          <w:rtl/>
        </w:rPr>
        <w:t xml:space="preserve"> في </w:t>
      </w:r>
      <w:r w:rsidRPr="00BE35C3">
        <w:rPr>
          <w:rtl/>
        </w:rPr>
        <w:t>القمة العالمية لمجتمع المعلومات والدول الأعضاء</w:t>
      </w:r>
      <w:r w:rsidR="00A173D3" w:rsidRPr="00BE35C3">
        <w:rPr>
          <w:rtl/>
        </w:rPr>
        <w:t xml:space="preserve"> في </w:t>
      </w:r>
      <w:r w:rsidRPr="00BE35C3">
        <w:rPr>
          <w:rtl/>
        </w:rPr>
        <w:t>الاتحاد</w:t>
      </w:r>
      <w:r w:rsidR="00A173D3" w:rsidRPr="00BE35C3">
        <w:rPr>
          <w:rtl/>
        </w:rPr>
        <w:t xml:space="preserve"> على </w:t>
      </w:r>
      <w:r w:rsidRPr="00BE35C3">
        <w:rPr>
          <w:rtl/>
        </w:rPr>
        <w:t>تقديم تقارير</w:t>
      </w:r>
      <w:r w:rsidRPr="00BE35C3">
        <w:rPr>
          <w:rFonts w:hint="cs"/>
          <w:rtl/>
        </w:rPr>
        <w:t xml:space="preserve"> عن</w:t>
      </w:r>
      <w:r w:rsidRPr="00BE35C3">
        <w:rPr>
          <w:rtl/>
        </w:rPr>
        <w:t xml:space="preserve"> 20 </w:t>
      </w:r>
      <w:r w:rsidR="00AF2090" w:rsidRPr="00BE35C3">
        <w:rPr>
          <w:rFonts w:hint="cs"/>
          <w:b/>
          <w:rtl/>
        </w:rPr>
        <w:t>عاماً</w:t>
      </w:r>
      <w:r w:rsidRPr="00BE35C3">
        <w:rPr>
          <w:b/>
          <w:rtl/>
        </w:rPr>
        <w:t xml:space="preserve"> </w:t>
      </w:r>
      <w:r w:rsidRPr="00BE35C3">
        <w:rPr>
          <w:rFonts w:hint="cs"/>
          <w:rtl/>
        </w:rPr>
        <w:t>خلت من</w:t>
      </w:r>
      <w:r w:rsidRPr="00BE35C3">
        <w:rPr>
          <w:rtl/>
        </w:rPr>
        <w:t xml:space="preserve"> تنفيذ نتائج القمة استنادا</w:t>
      </w:r>
      <w:r w:rsidR="00AF2090" w:rsidRPr="00BE35C3">
        <w:rPr>
          <w:rFonts w:hint="cs"/>
          <w:rtl/>
        </w:rPr>
        <w:t>ً</w:t>
      </w:r>
      <w:r w:rsidR="00A173D3" w:rsidRPr="00BE35C3">
        <w:rPr>
          <w:rtl/>
        </w:rPr>
        <w:t xml:space="preserve"> إلى </w:t>
      </w:r>
      <w:r w:rsidRPr="00BE35C3">
        <w:rPr>
          <w:rtl/>
        </w:rPr>
        <w:t>النماذج المقابلة أدناه:</w:t>
      </w:r>
    </w:p>
    <w:p w14:paraId="058662E1" w14:textId="135BCFBF" w:rsidR="002061AA" w:rsidRPr="00BE35C3" w:rsidRDefault="00970C43" w:rsidP="00970C43">
      <w:pPr>
        <w:pStyle w:val="enumlev1"/>
        <w:rPr>
          <w:lang w:val="en-GB"/>
        </w:rPr>
      </w:pPr>
      <w:r w:rsidRPr="00BE35C3">
        <w:lastRenderedPageBreak/>
        <w:sym w:font="Wingdings 2" w:char="F097"/>
      </w:r>
      <w:r w:rsidRPr="00BE35C3">
        <w:tab/>
      </w:r>
      <w:hyperlink r:id="rId308" w:history="1">
        <w:r w:rsidR="002061AA" w:rsidRPr="00BE35C3">
          <w:rPr>
            <w:rStyle w:val="Hyperlink"/>
            <w:noProof w:val="0"/>
            <w:rtl/>
            <w:lang w:val="en-US" w:eastAsia="zh-CN" w:bidi="ar-SA"/>
          </w:rPr>
          <w:t>نموذج الإبلاغ القطري</w:t>
        </w:r>
        <w:r w:rsidR="00A173D3" w:rsidRPr="00BE35C3">
          <w:rPr>
            <w:rStyle w:val="Hyperlink"/>
            <w:noProof w:val="0"/>
            <w:rtl/>
            <w:lang w:val="en-US" w:eastAsia="zh-CN" w:bidi="ar-SA"/>
          </w:rPr>
          <w:t xml:space="preserve"> على </w:t>
        </w:r>
        <w:r w:rsidR="002061AA" w:rsidRPr="00BE35C3">
          <w:rPr>
            <w:rStyle w:val="Hyperlink"/>
            <w:rFonts w:hint="cs"/>
            <w:noProof w:val="0"/>
            <w:rtl/>
            <w:lang w:val="en-US" w:eastAsia="zh-CN" w:bidi="ar-SA"/>
          </w:rPr>
          <w:t>مدى</w:t>
        </w:r>
        <w:r w:rsidR="002061AA" w:rsidRPr="00BE35C3">
          <w:rPr>
            <w:rStyle w:val="Hyperlink"/>
            <w:noProof w:val="0"/>
            <w:rtl/>
            <w:lang w:val="en-US" w:eastAsia="zh-CN" w:bidi="ar-SA"/>
          </w:rPr>
          <w:t xml:space="preserve"> 20 عام</w:t>
        </w:r>
        <w:r w:rsidR="00AF2090" w:rsidRPr="00BE35C3">
          <w:rPr>
            <w:rStyle w:val="Hyperlink"/>
            <w:rFonts w:hint="cs"/>
            <w:noProof w:val="0"/>
            <w:rtl/>
            <w:lang w:val="en-US" w:eastAsia="zh-CN" w:bidi="ar-SA"/>
          </w:rPr>
          <w:t>اً</w:t>
        </w:r>
      </w:hyperlink>
    </w:p>
    <w:p w14:paraId="0F8C0717" w14:textId="3136027D" w:rsidR="002061AA" w:rsidRPr="00BE35C3" w:rsidRDefault="00970C43" w:rsidP="00970C43">
      <w:pPr>
        <w:pStyle w:val="enumlev1"/>
        <w:rPr>
          <w:lang w:val="en-GB"/>
        </w:rPr>
      </w:pPr>
      <w:r w:rsidRPr="00BE35C3">
        <w:sym w:font="Wingdings 2" w:char="F097"/>
      </w:r>
      <w:r w:rsidRPr="00BE35C3">
        <w:tab/>
      </w:r>
      <w:hyperlink r:id="rId309" w:history="1">
        <w:r w:rsidR="002061AA" w:rsidRPr="00BE35C3">
          <w:rPr>
            <w:rStyle w:val="Hyperlink"/>
            <w:noProof w:val="0"/>
            <w:rtl/>
            <w:lang w:val="en-US" w:eastAsia="zh-CN" w:bidi="ar-SA"/>
          </w:rPr>
          <w:t xml:space="preserve">نموذج الإبلاغ </w:t>
        </w:r>
        <w:r w:rsidR="002061AA" w:rsidRPr="00BE35C3">
          <w:rPr>
            <w:rStyle w:val="Hyperlink"/>
            <w:rFonts w:hint="cs"/>
            <w:noProof w:val="0"/>
            <w:rtl/>
            <w:lang w:val="en-US" w:eastAsia="zh-CN" w:bidi="ar-SA"/>
          </w:rPr>
          <w:t xml:space="preserve">من </w:t>
        </w:r>
        <w:r w:rsidR="002061AA" w:rsidRPr="00BE35C3">
          <w:rPr>
            <w:rStyle w:val="Hyperlink"/>
            <w:noProof w:val="0"/>
            <w:rtl/>
            <w:lang w:val="en-US" w:eastAsia="zh-CN" w:bidi="ar-SA"/>
          </w:rPr>
          <w:t>أصحاب المصلحة</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القمة العالمية لمجتمع المعلومات</w:t>
        </w:r>
        <w:r w:rsidR="00A173D3" w:rsidRPr="00BE35C3">
          <w:rPr>
            <w:rStyle w:val="Hyperlink"/>
            <w:noProof w:val="0"/>
            <w:rtl/>
            <w:lang w:val="en-US" w:eastAsia="zh-CN" w:bidi="ar-SA"/>
          </w:rPr>
          <w:t xml:space="preserve"> على </w:t>
        </w:r>
        <w:r w:rsidR="002061AA" w:rsidRPr="00BE35C3">
          <w:rPr>
            <w:rStyle w:val="Hyperlink"/>
            <w:rFonts w:hint="cs"/>
            <w:noProof w:val="0"/>
            <w:rtl/>
            <w:lang w:val="en-US" w:eastAsia="zh-CN" w:bidi="ar-SA"/>
          </w:rPr>
          <w:t>مدى</w:t>
        </w:r>
        <w:r w:rsidR="002061AA" w:rsidRPr="00BE35C3">
          <w:rPr>
            <w:rStyle w:val="Hyperlink"/>
            <w:noProof w:val="0"/>
            <w:rtl/>
            <w:lang w:val="en-US" w:eastAsia="zh-CN" w:bidi="ar-SA"/>
          </w:rPr>
          <w:t xml:space="preserve"> 20 عام</w:t>
        </w:r>
        <w:r w:rsidR="00AF2090" w:rsidRPr="00BE35C3">
          <w:rPr>
            <w:rStyle w:val="Hyperlink"/>
            <w:rFonts w:hint="cs"/>
            <w:noProof w:val="0"/>
            <w:rtl/>
            <w:lang w:val="en-US" w:eastAsia="zh-CN" w:bidi="ar-SA"/>
          </w:rPr>
          <w:t>اً</w:t>
        </w:r>
      </w:hyperlink>
    </w:p>
    <w:p w14:paraId="09F8BD6C" w14:textId="77777777" w:rsidR="002061AA" w:rsidRPr="00BE35C3" w:rsidRDefault="002061AA" w:rsidP="00970C43">
      <w:pPr>
        <w:pStyle w:val="Headingb"/>
      </w:pPr>
      <w:r w:rsidRPr="00BE35C3">
        <w:rPr>
          <w:rtl/>
        </w:rPr>
        <w:t>المواءمة مع عمليات التعاون الرقمي الأخرى ل</w:t>
      </w:r>
      <w:r w:rsidRPr="00BE35C3">
        <w:rPr>
          <w:rFonts w:hint="cs"/>
          <w:rtl/>
        </w:rPr>
        <w:t>دى ا</w:t>
      </w:r>
      <w:r w:rsidRPr="00BE35C3">
        <w:rPr>
          <w:rtl/>
        </w:rPr>
        <w:t>لأمم المتحدة</w:t>
      </w:r>
    </w:p>
    <w:p w14:paraId="26879753" w14:textId="3AF19BD4" w:rsidR="002061AA" w:rsidRPr="00BE35C3" w:rsidRDefault="002061AA" w:rsidP="002061AA">
      <w:pPr>
        <w:rPr>
          <w:spacing w:val="-2"/>
          <w:lang w:val="en-GB" w:bidi="ar-EG"/>
        </w:rPr>
      </w:pPr>
      <w:r w:rsidRPr="00BE35C3">
        <w:rPr>
          <w:spacing w:val="-2"/>
          <w:rtl/>
        </w:rPr>
        <w:t>في 22 سبتمبر 2024</w:t>
      </w:r>
      <w:r w:rsidR="00A23CB2" w:rsidRPr="00BE35C3">
        <w:rPr>
          <w:spacing w:val="-2"/>
          <w:rtl/>
        </w:rPr>
        <w:t>،</w:t>
      </w:r>
      <w:r w:rsidRPr="00BE35C3">
        <w:rPr>
          <w:spacing w:val="-2"/>
          <w:rtl/>
        </w:rPr>
        <w:t xml:space="preserve"> اعتمدت الدول الأعضاء ميثاق المستقبل</w:t>
      </w:r>
      <w:r w:rsidR="00A23CB2" w:rsidRPr="00BE35C3">
        <w:rPr>
          <w:spacing w:val="-2"/>
          <w:rtl/>
        </w:rPr>
        <w:t>،</w:t>
      </w:r>
      <w:r w:rsidRPr="00BE35C3">
        <w:rPr>
          <w:spacing w:val="-2"/>
          <w:rtl/>
        </w:rPr>
        <w:t xml:space="preserve"> والذي يتضمن الميثاق الرقمي العالمي </w:t>
      </w:r>
      <w:r w:rsidRPr="00BE35C3">
        <w:rPr>
          <w:rFonts w:hint="cs"/>
          <w:spacing w:val="-2"/>
          <w:rtl/>
        </w:rPr>
        <w:t>(</w:t>
      </w:r>
      <w:r w:rsidRPr="00BE35C3">
        <w:rPr>
          <w:spacing w:val="-2"/>
          <w:rtl/>
        </w:rPr>
        <w:t>GDC</w:t>
      </w:r>
      <w:r w:rsidRPr="00BE35C3">
        <w:rPr>
          <w:rFonts w:hint="cs"/>
          <w:spacing w:val="-2"/>
          <w:rtl/>
        </w:rPr>
        <w:t>)</w:t>
      </w:r>
      <w:r w:rsidRPr="00BE35C3">
        <w:rPr>
          <w:spacing w:val="-2"/>
          <w:rtl/>
        </w:rPr>
        <w:t xml:space="preserve">. وفي </w:t>
      </w:r>
      <w:hyperlink r:id="rId310" w:history="1">
        <w:r w:rsidRPr="00BE35C3">
          <w:rPr>
            <w:rStyle w:val="Hyperlink"/>
            <w:noProof w:val="0"/>
            <w:spacing w:val="-2"/>
            <w:rtl/>
            <w:lang w:val="en-US" w:eastAsia="zh-CN"/>
          </w:rPr>
          <w:t>الفقرة 71</w:t>
        </w:r>
      </w:hyperlink>
      <w:r w:rsidRPr="00BE35C3">
        <w:rPr>
          <w:spacing w:val="-2"/>
          <w:rtl/>
        </w:rPr>
        <w:t>، يطلب الميثاق الرقمي العالمي</w:t>
      </w:r>
      <w:r w:rsidR="00A173D3" w:rsidRPr="00BE35C3">
        <w:rPr>
          <w:spacing w:val="-2"/>
          <w:rtl/>
        </w:rPr>
        <w:t xml:space="preserve"> إلى </w:t>
      </w:r>
      <w:r w:rsidRPr="00BE35C3">
        <w:rPr>
          <w:spacing w:val="-2"/>
          <w:rtl/>
        </w:rPr>
        <w:t xml:space="preserve">الأمينة العامة </w:t>
      </w:r>
      <w:r w:rsidRPr="00BE35C3">
        <w:rPr>
          <w:rFonts w:hint="cs"/>
          <w:spacing w:val="-2"/>
          <w:rtl/>
        </w:rPr>
        <w:t xml:space="preserve">أن </w:t>
      </w:r>
      <w:r w:rsidRPr="00BE35C3">
        <w:rPr>
          <w:spacing w:val="-2"/>
          <w:rtl/>
        </w:rPr>
        <w:t>تقدم خ</w:t>
      </w:r>
      <w:r w:rsidRPr="00BE35C3">
        <w:rPr>
          <w:rFonts w:hint="cs"/>
          <w:spacing w:val="-2"/>
          <w:rtl/>
        </w:rPr>
        <w:t>ا</w:t>
      </w:r>
      <w:r w:rsidRPr="00BE35C3">
        <w:rPr>
          <w:spacing w:val="-2"/>
          <w:rtl/>
        </w:rPr>
        <w:t xml:space="preserve">رطة تنفيذ الميثاق لكي تنظر فيها الحكومات وأصحاب المصلحة الآخرون. </w:t>
      </w:r>
      <w:r w:rsidRPr="00BE35C3">
        <w:rPr>
          <w:rFonts w:hint="cs"/>
          <w:spacing w:val="-2"/>
          <w:rtl/>
        </w:rPr>
        <w:t>وستبين</w:t>
      </w:r>
      <w:r w:rsidRPr="00BE35C3">
        <w:rPr>
          <w:spacing w:val="-2"/>
          <w:rtl/>
        </w:rPr>
        <w:t xml:space="preserve"> هذه الخ</w:t>
      </w:r>
      <w:r w:rsidRPr="00BE35C3">
        <w:rPr>
          <w:rFonts w:hint="cs"/>
          <w:spacing w:val="-2"/>
          <w:rtl/>
        </w:rPr>
        <w:t>ا</w:t>
      </w:r>
      <w:r w:rsidRPr="00BE35C3">
        <w:rPr>
          <w:spacing w:val="-2"/>
          <w:rtl/>
        </w:rPr>
        <w:t xml:space="preserve">رطة مساهمات منظومة الأمم المتحدة وغيرها من أصحاب المصلحة </w:t>
      </w:r>
      <w:r w:rsidRPr="00BE35C3">
        <w:rPr>
          <w:rFonts w:hint="cs"/>
          <w:spacing w:val="-2"/>
          <w:rtl/>
        </w:rPr>
        <w:t>ذوي الصلة</w:t>
      </w:r>
      <w:r w:rsidRPr="00BE35C3">
        <w:rPr>
          <w:spacing w:val="-2"/>
          <w:rtl/>
        </w:rPr>
        <w:t>، وست</w:t>
      </w:r>
      <w:r w:rsidRPr="00BE35C3">
        <w:rPr>
          <w:rFonts w:hint="cs"/>
          <w:spacing w:val="-2"/>
          <w:rtl/>
        </w:rPr>
        <w:t>ُ</w:t>
      </w:r>
      <w:r w:rsidRPr="00BE35C3">
        <w:rPr>
          <w:spacing w:val="-2"/>
          <w:rtl/>
        </w:rPr>
        <w:t>درج</w:t>
      </w:r>
      <w:r w:rsidR="00A173D3" w:rsidRPr="00BE35C3">
        <w:rPr>
          <w:spacing w:val="-2"/>
          <w:rtl/>
        </w:rPr>
        <w:t xml:space="preserve"> في </w:t>
      </w:r>
      <w:r w:rsidRPr="00BE35C3">
        <w:rPr>
          <w:spacing w:val="-2"/>
          <w:rtl/>
        </w:rPr>
        <w:t>تقرير الأمينة العامة عن التقدم المحرز</w:t>
      </w:r>
      <w:r w:rsidR="00A173D3" w:rsidRPr="00BE35C3">
        <w:rPr>
          <w:spacing w:val="-2"/>
          <w:rtl/>
        </w:rPr>
        <w:t xml:space="preserve"> في </w:t>
      </w:r>
      <w:r w:rsidRPr="00BE35C3">
        <w:rPr>
          <w:spacing w:val="-2"/>
          <w:rtl/>
        </w:rPr>
        <w:t>تنفيذ ومتابعة نتائج القمة العالمية لمجتمع المعلومات،</w:t>
      </w:r>
      <w:r w:rsidR="00A173D3" w:rsidRPr="00BE35C3">
        <w:rPr>
          <w:spacing w:val="-2"/>
          <w:rtl/>
        </w:rPr>
        <w:t xml:space="preserve"> على </w:t>
      </w:r>
      <w:r w:rsidRPr="00BE35C3">
        <w:rPr>
          <w:spacing w:val="-2"/>
          <w:rtl/>
        </w:rPr>
        <w:t xml:space="preserve">الصعيدين الإقليمي والدولي، قبل استعراض WSIS+20. </w:t>
      </w:r>
      <w:r w:rsidRPr="00BE35C3">
        <w:rPr>
          <w:rFonts w:hint="cs"/>
          <w:spacing w:val="-2"/>
          <w:rtl/>
        </w:rPr>
        <w:t>ويتواءم</w:t>
      </w:r>
      <w:r w:rsidRPr="00BE35C3">
        <w:rPr>
          <w:spacing w:val="-2"/>
          <w:rtl/>
        </w:rPr>
        <w:t xml:space="preserve"> الميثاق الرقمي العالمي </w:t>
      </w:r>
      <w:r w:rsidRPr="00BE35C3">
        <w:rPr>
          <w:rFonts w:hint="cs"/>
          <w:spacing w:val="-2"/>
          <w:rtl/>
        </w:rPr>
        <w:t xml:space="preserve">مع </w:t>
      </w:r>
      <w:r w:rsidRPr="00BE35C3">
        <w:rPr>
          <w:spacing w:val="-2"/>
          <w:rtl/>
        </w:rPr>
        <w:t>استعراض WSIS+20 بشكل وثيق</w:t>
      </w:r>
      <w:r w:rsidR="00A173D3" w:rsidRPr="00BE35C3">
        <w:rPr>
          <w:spacing w:val="-2"/>
          <w:rtl/>
        </w:rPr>
        <w:t xml:space="preserve"> في </w:t>
      </w:r>
      <w:r w:rsidRPr="00BE35C3">
        <w:rPr>
          <w:spacing w:val="-2"/>
          <w:rtl/>
        </w:rPr>
        <w:t>هدفهما المشترك المتمثل</w:t>
      </w:r>
      <w:r w:rsidR="00A173D3" w:rsidRPr="00BE35C3">
        <w:rPr>
          <w:spacing w:val="-2"/>
          <w:rtl/>
        </w:rPr>
        <w:t xml:space="preserve"> في </w:t>
      </w:r>
      <w:r w:rsidRPr="00BE35C3">
        <w:rPr>
          <w:spacing w:val="-2"/>
          <w:rtl/>
        </w:rPr>
        <w:t>تعزيز التعاون الرقمي العالمي والتصدي للتحديات المتطورة للعصر الرقمي.</w:t>
      </w:r>
    </w:p>
    <w:p w14:paraId="3AC522BF" w14:textId="1FB6D8F5" w:rsidR="002061AA" w:rsidRPr="00BE35C3" w:rsidRDefault="002061AA" w:rsidP="002061AA">
      <w:pPr>
        <w:rPr>
          <w:lang w:val="en-GB" w:bidi="ar-EG"/>
        </w:rPr>
      </w:pPr>
      <w:r w:rsidRPr="00BE35C3">
        <w:rPr>
          <w:rFonts w:hint="cs"/>
          <w:rtl/>
        </w:rPr>
        <w:t>و</w:t>
      </w:r>
      <w:r w:rsidRPr="00BE35C3">
        <w:rPr>
          <w:rtl/>
        </w:rPr>
        <w:t>ع</w:t>
      </w:r>
      <w:r w:rsidRPr="00BE35C3">
        <w:rPr>
          <w:rFonts w:hint="cs"/>
          <w:rtl/>
        </w:rPr>
        <w:t>ُ</w:t>
      </w:r>
      <w:r w:rsidRPr="00BE35C3">
        <w:rPr>
          <w:rtl/>
        </w:rPr>
        <w:t>قدت الدورة الثامنة والعشرون للجنة المعنية بتسخير العلم والتكنولوجيا لأغراض التنمية (CSTD)</w:t>
      </w:r>
      <w:r w:rsidR="00A173D3" w:rsidRPr="00BE35C3">
        <w:rPr>
          <w:rtl/>
        </w:rPr>
        <w:t xml:space="preserve"> في </w:t>
      </w:r>
      <w:r w:rsidRPr="00BE35C3">
        <w:rPr>
          <w:rtl/>
        </w:rPr>
        <w:t>الفترة من 7</w:t>
      </w:r>
      <w:r w:rsidR="00A173D3" w:rsidRPr="00BE35C3">
        <w:rPr>
          <w:rtl/>
        </w:rPr>
        <w:t xml:space="preserve"> إلى </w:t>
      </w:r>
      <w:r w:rsidRPr="00BE35C3">
        <w:rPr>
          <w:rtl/>
        </w:rPr>
        <w:t xml:space="preserve">11 أبريل 2025. وركزت </w:t>
      </w:r>
      <w:r w:rsidRPr="00BE35C3">
        <w:rPr>
          <w:rFonts w:hint="cs"/>
          <w:rtl/>
        </w:rPr>
        <w:t xml:space="preserve">هذه </w:t>
      </w:r>
      <w:r w:rsidRPr="00BE35C3">
        <w:rPr>
          <w:rtl/>
        </w:rPr>
        <w:t>الدورة</w:t>
      </w:r>
      <w:r w:rsidR="00A173D3" w:rsidRPr="00BE35C3">
        <w:rPr>
          <w:rtl/>
        </w:rPr>
        <w:t xml:space="preserve"> على </w:t>
      </w:r>
      <w:r w:rsidRPr="00BE35C3">
        <w:rPr>
          <w:rtl/>
        </w:rPr>
        <w:t>استعراض التقدم المحرز</w:t>
      </w:r>
      <w:r w:rsidR="00A173D3" w:rsidRPr="00BE35C3">
        <w:rPr>
          <w:rtl/>
        </w:rPr>
        <w:t xml:space="preserve"> في </w:t>
      </w:r>
      <w:r w:rsidRPr="00BE35C3">
        <w:rPr>
          <w:rtl/>
        </w:rPr>
        <w:t>تنفيذ ومتابعة نتائج القمة العالمية لمجتمع المعلومات</w:t>
      </w:r>
      <w:r w:rsidR="00A173D3" w:rsidRPr="00BE35C3">
        <w:rPr>
          <w:rtl/>
        </w:rPr>
        <w:t xml:space="preserve"> على </w:t>
      </w:r>
      <w:r w:rsidRPr="00BE35C3">
        <w:rPr>
          <w:rtl/>
        </w:rPr>
        <w:t xml:space="preserve">الصعيدين الإقليمي والدولي، مع </w:t>
      </w:r>
      <w:r w:rsidRPr="00BE35C3">
        <w:rPr>
          <w:rFonts w:hint="cs"/>
          <w:rtl/>
        </w:rPr>
        <w:t>التأكيد</w:t>
      </w:r>
      <w:r w:rsidRPr="00BE35C3">
        <w:rPr>
          <w:rtl/>
        </w:rPr>
        <w:t xml:space="preserve"> بوجه خاص</w:t>
      </w:r>
      <w:r w:rsidR="00A173D3" w:rsidRPr="00BE35C3">
        <w:rPr>
          <w:rtl/>
        </w:rPr>
        <w:t xml:space="preserve"> على </w:t>
      </w:r>
      <w:r w:rsidRPr="00BE35C3">
        <w:rPr>
          <w:rtl/>
        </w:rPr>
        <w:t xml:space="preserve">استعراض </w:t>
      </w:r>
      <w:r w:rsidR="001172FE" w:rsidRPr="00BE35C3">
        <w:rPr>
          <w:rtl/>
        </w:rPr>
        <w:t xml:space="preserve">القمة العالمية لمجتمع المعلومات </w:t>
      </w:r>
      <w:r w:rsidR="00876BAC" w:rsidRPr="00BE35C3">
        <w:rPr>
          <w:rtl/>
        </w:rPr>
        <w:t>بعد مضي</w:t>
      </w:r>
      <w:r w:rsidR="001172FE" w:rsidRPr="00BE35C3">
        <w:rPr>
          <w:rtl/>
        </w:rPr>
        <w:t xml:space="preserve"> 20 عاماً على انعقادها</w:t>
      </w:r>
      <w:r w:rsidRPr="00BE35C3">
        <w:rPr>
          <w:rtl/>
        </w:rPr>
        <w:t xml:space="preserve">. وخلال الدورة، اعتمدت اللجنة </w:t>
      </w:r>
      <w:r w:rsidRPr="00BE35C3">
        <w:rPr>
          <w:i/>
          <w:iCs/>
          <w:rtl/>
        </w:rPr>
        <w:t>قرارا</w:t>
      </w:r>
      <w:r w:rsidR="002D5DED" w:rsidRPr="00BE35C3">
        <w:rPr>
          <w:rFonts w:hint="cs"/>
          <w:i/>
          <w:iCs/>
          <w:rtl/>
        </w:rPr>
        <w:t>ً</w:t>
      </w:r>
      <w:r w:rsidRPr="00BE35C3">
        <w:rPr>
          <w:i/>
          <w:iCs/>
          <w:rtl/>
        </w:rPr>
        <w:t xml:space="preserve"> بشأن تقييم التقدم المحرز</w:t>
      </w:r>
      <w:r w:rsidR="00A173D3" w:rsidRPr="00BE35C3">
        <w:rPr>
          <w:i/>
          <w:iCs/>
          <w:rtl/>
        </w:rPr>
        <w:t xml:space="preserve"> في </w:t>
      </w:r>
      <w:r w:rsidRPr="00BE35C3">
        <w:rPr>
          <w:i/>
          <w:iCs/>
          <w:rtl/>
        </w:rPr>
        <w:t>تنفيذ ومتابعة نتائج القمة العالمية لمجتمع المعلومات</w:t>
      </w:r>
      <w:r w:rsidRPr="00BE35C3">
        <w:rPr>
          <w:rtl/>
        </w:rPr>
        <w:t>، استنادا</w:t>
      </w:r>
      <w:r w:rsidR="002D5DED" w:rsidRPr="00BE35C3">
        <w:rPr>
          <w:rFonts w:hint="cs"/>
          <w:rtl/>
        </w:rPr>
        <w:t>ً</w:t>
      </w:r>
      <w:r w:rsidR="00A173D3" w:rsidRPr="00BE35C3">
        <w:rPr>
          <w:rtl/>
        </w:rPr>
        <w:t xml:space="preserve"> إلى </w:t>
      </w:r>
      <w:r w:rsidRPr="00BE35C3">
        <w:rPr>
          <w:rtl/>
        </w:rPr>
        <w:t>قرار المجلس الاقتصادي</w:t>
      </w:r>
      <w:r w:rsidR="00D06176" w:rsidRPr="00BE35C3">
        <w:rPr>
          <w:rtl/>
        </w:rPr>
        <w:t xml:space="preserve"> </w:t>
      </w:r>
      <w:r w:rsidRPr="00BE35C3">
        <w:rPr>
          <w:u w:color="5B9BD5"/>
          <w:rtl/>
        </w:rPr>
        <w:t xml:space="preserve">والاجتماعي </w:t>
      </w:r>
      <w:hyperlink r:id="rId311" w:history="1">
        <w:r w:rsidRPr="00BE35C3">
          <w:rPr>
            <w:rStyle w:val="Hyperlink"/>
            <w:noProof w:val="0"/>
            <w:rtl/>
            <w:lang w:val="en-US" w:eastAsia="zh-CN"/>
          </w:rPr>
          <w:t>E/RES/2024/13</w:t>
        </w:r>
      </w:hyperlink>
      <w:r w:rsidRPr="00BE35C3">
        <w:rPr>
          <w:rtl/>
        </w:rPr>
        <w:t>.</w:t>
      </w:r>
    </w:p>
    <w:p w14:paraId="37D2B9D3" w14:textId="77777777" w:rsidR="002061AA" w:rsidRPr="00BE35C3" w:rsidRDefault="002061AA" w:rsidP="00970C43">
      <w:pPr>
        <w:pStyle w:val="Heading1"/>
        <w:rPr>
          <w:lang w:val="en-GB" w:bidi="ar-EG"/>
        </w:rPr>
      </w:pPr>
      <w:bookmarkStart w:id="300" w:name="_Toc197960453"/>
      <w:bookmarkStart w:id="301" w:name="_Toc200539328"/>
      <w:r w:rsidRPr="00BE35C3">
        <w:rPr>
          <w:rtl/>
        </w:rPr>
        <w:t>استعراض WSIS+20: تقييم نتائج القمة العالمية لمجتمع المعلومات حتى الآن</w:t>
      </w:r>
      <w:bookmarkEnd w:id="294"/>
      <w:bookmarkEnd w:id="295"/>
      <w:bookmarkEnd w:id="296"/>
      <w:bookmarkEnd w:id="300"/>
      <w:bookmarkEnd w:id="301"/>
    </w:p>
    <w:p w14:paraId="57100913" w14:textId="14014A2D" w:rsidR="00A23CB2" w:rsidRPr="00BE35C3" w:rsidRDefault="002061AA" w:rsidP="002061AA">
      <w:pPr>
        <w:rPr>
          <w:rtl/>
        </w:rPr>
      </w:pPr>
      <w:r w:rsidRPr="00BE35C3">
        <w:rPr>
          <w:rtl/>
        </w:rPr>
        <w:t xml:space="preserve">مع </w:t>
      </w:r>
      <w:r w:rsidRPr="00BE35C3">
        <w:rPr>
          <w:rFonts w:hint="cs"/>
          <w:rtl/>
        </w:rPr>
        <w:t>دنو</w:t>
      </w:r>
      <w:r w:rsidRPr="00BE35C3">
        <w:rPr>
          <w:rtl/>
        </w:rPr>
        <w:t xml:space="preserve"> الذكرى السنوية العشرين للقمة العالمية لمجتمع المعلومات، من الأهمية بمكان تقييم النتائج التي تحققت حتى الآن. </w:t>
      </w:r>
      <w:r w:rsidRPr="00BE35C3">
        <w:rPr>
          <w:rFonts w:hint="cs"/>
          <w:rtl/>
        </w:rPr>
        <w:t>وسيقدم</w:t>
      </w:r>
      <w:r w:rsidRPr="00BE35C3">
        <w:rPr>
          <w:rtl/>
        </w:rPr>
        <w:t xml:space="preserve"> استعراض WSIS+20، المقرر </w:t>
      </w:r>
      <w:r w:rsidRPr="00BE35C3">
        <w:rPr>
          <w:rFonts w:hint="cs"/>
          <w:rtl/>
        </w:rPr>
        <w:t>إجرائه</w:t>
      </w:r>
      <w:r w:rsidR="00A173D3" w:rsidRPr="00BE35C3">
        <w:rPr>
          <w:rtl/>
        </w:rPr>
        <w:t xml:space="preserve"> في </w:t>
      </w:r>
      <w:r w:rsidRPr="00BE35C3">
        <w:rPr>
          <w:rtl/>
        </w:rPr>
        <w:t>الفترة 1</w:t>
      </w:r>
      <w:r w:rsidRPr="00BE35C3">
        <w:rPr>
          <w:rFonts w:hint="cs"/>
          <w:rtl/>
        </w:rPr>
        <w:t>6</w:t>
      </w:r>
      <w:r w:rsidRPr="00BE35C3">
        <w:rPr>
          <w:rtl/>
        </w:rPr>
        <w:t>-1</w:t>
      </w:r>
      <w:r w:rsidRPr="00BE35C3">
        <w:rPr>
          <w:rFonts w:hint="cs"/>
          <w:rtl/>
        </w:rPr>
        <w:t>7</w:t>
      </w:r>
      <w:r w:rsidRPr="00BE35C3">
        <w:rPr>
          <w:rtl/>
        </w:rPr>
        <w:t xml:space="preserve"> ديسمبر 2025، تقييما</w:t>
      </w:r>
      <w:r w:rsidR="002D5DED" w:rsidRPr="00BE35C3">
        <w:rPr>
          <w:rFonts w:hint="cs"/>
          <w:rtl/>
        </w:rPr>
        <w:t>ً</w:t>
      </w:r>
      <w:r w:rsidRPr="00BE35C3">
        <w:rPr>
          <w:rtl/>
        </w:rPr>
        <w:t xml:space="preserve"> شاملا</w:t>
      </w:r>
      <w:r w:rsidR="002D5DED" w:rsidRPr="00BE35C3">
        <w:rPr>
          <w:rFonts w:hint="cs"/>
          <w:rtl/>
        </w:rPr>
        <w:t>ً</w:t>
      </w:r>
      <w:r w:rsidRPr="00BE35C3">
        <w:rPr>
          <w:rtl/>
        </w:rPr>
        <w:t xml:space="preserve"> للتقدم المحرز</w:t>
      </w:r>
      <w:r w:rsidR="00A173D3" w:rsidRPr="00BE35C3">
        <w:rPr>
          <w:rtl/>
        </w:rPr>
        <w:t xml:space="preserve"> في </w:t>
      </w:r>
      <w:r w:rsidRPr="00BE35C3">
        <w:rPr>
          <w:rtl/>
        </w:rPr>
        <w:t>تنفيذ نتائج القمة العالمية لمجتمع المعلومات. وسيشمل هذا الاستعراض مساهمات من أصحاب المصلحة جميع</w:t>
      </w:r>
      <w:r w:rsidRPr="00BE35C3">
        <w:rPr>
          <w:rFonts w:hint="cs"/>
          <w:rtl/>
        </w:rPr>
        <w:t>هم</w:t>
      </w:r>
      <w:r w:rsidRPr="00BE35C3">
        <w:rPr>
          <w:rtl/>
        </w:rPr>
        <w:t>، بما</w:t>
      </w:r>
      <w:r w:rsidR="00A173D3" w:rsidRPr="00BE35C3">
        <w:rPr>
          <w:rtl/>
        </w:rPr>
        <w:t xml:space="preserve"> في </w:t>
      </w:r>
      <w:r w:rsidRPr="00BE35C3">
        <w:rPr>
          <w:rtl/>
        </w:rPr>
        <w:t xml:space="preserve">ذلك الحكومات والمنظمات الدولية وكيانات القطاع الخاص والمجتمع المدني. </w:t>
      </w:r>
      <w:r w:rsidRPr="00BE35C3">
        <w:rPr>
          <w:rFonts w:hint="cs"/>
          <w:rtl/>
        </w:rPr>
        <w:t xml:space="preserve">ويتمثل </w:t>
      </w:r>
      <w:r w:rsidRPr="00BE35C3">
        <w:rPr>
          <w:rtl/>
        </w:rPr>
        <w:t>الهدف</w:t>
      </w:r>
      <w:r w:rsidR="00A173D3" w:rsidRPr="00BE35C3">
        <w:rPr>
          <w:rtl/>
        </w:rPr>
        <w:t xml:space="preserve"> في </w:t>
      </w:r>
      <w:r w:rsidRPr="00BE35C3">
        <w:rPr>
          <w:rtl/>
        </w:rPr>
        <w:t>تحديد النجاحات والتحديات ومجالات التحسين</w:t>
      </w:r>
      <w:r w:rsidR="00A23CB2" w:rsidRPr="00BE35C3">
        <w:rPr>
          <w:rtl/>
        </w:rPr>
        <w:t>،</w:t>
      </w:r>
      <w:r w:rsidRPr="00BE35C3">
        <w:rPr>
          <w:rtl/>
        </w:rPr>
        <w:t xml:space="preserve"> وضمان استمرار القمة العالمية لمجتمع المعلومات </w:t>
      </w:r>
      <w:r w:rsidRPr="00BE35C3">
        <w:rPr>
          <w:rFonts w:hint="cs"/>
          <w:rtl/>
        </w:rPr>
        <w:t>كقاطرة</w:t>
      </w:r>
      <w:r w:rsidRPr="00BE35C3">
        <w:rPr>
          <w:rtl/>
        </w:rPr>
        <w:t xml:space="preserve"> </w:t>
      </w:r>
      <w:r w:rsidRPr="00BE35C3">
        <w:rPr>
          <w:rFonts w:hint="cs"/>
          <w:rtl/>
        </w:rPr>
        <w:t>لل</w:t>
      </w:r>
      <w:r w:rsidRPr="00BE35C3">
        <w:rPr>
          <w:rtl/>
        </w:rPr>
        <w:t xml:space="preserve">تحول </w:t>
      </w:r>
      <w:r w:rsidRPr="00BE35C3">
        <w:rPr>
          <w:rFonts w:hint="cs"/>
          <w:rtl/>
        </w:rPr>
        <w:t>ال</w:t>
      </w:r>
      <w:r w:rsidRPr="00BE35C3">
        <w:rPr>
          <w:rtl/>
        </w:rPr>
        <w:t>رقمي الهادف.</w:t>
      </w:r>
    </w:p>
    <w:p w14:paraId="0355FE7B" w14:textId="108752C7" w:rsidR="002061AA" w:rsidRPr="00BE35C3" w:rsidRDefault="002061AA" w:rsidP="002061AA">
      <w:pPr>
        <w:rPr>
          <w:lang w:val="en-GB" w:bidi="ar-EG"/>
        </w:rPr>
      </w:pPr>
      <w:r w:rsidRPr="00BE35C3">
        <w:rPr>
          <w:rtl/>
        </w:rPr>
        <w:t>وسيسلط الاستعراض الضوء أيضا</w:t>
      </w:r>
      <w:r w:rsidR="002D5DED" w:rsidRPr="00BE35C3">
        <w:rPr>
          <w:rFonts w:hint="cs"/>
          <w:rtl/>
        </w:rPr>
        <w:t>ً</w:t>
      </w:r>
      <w:r w:rsidR="00A173D3" w:rsidRPr="00BE35C3">
        <w:rPr>
          <w:rtl/>
        </w:rPr>
        <w:t xml:space="preserve"> على </w:t>
      </w:r>
      <w:r w:rsidR="00DE40C3" w:rsidRPr="00BE35C3">
        <w:rPr>
          <w:rtl/>
        </w:rPr>
        <w:t>أفضل الممارسات</w:t>
      </w:r>
      <w:r w:rsidRPr="00BE35C3">
        <w:rPr>
          <w:rtl/>
        </w:rPr>
        <w:t xml:space="preserve"> والمشاريع الناجحة، </w:t>
      </w:r>
      <w:r w:rsidRPr="00BE35C3">
        <w:rPr>
          <w:rFonts w:hint="cs"/>
          <w:rtl/>
        </w:rPr>
        <w:t>ب</w:t>
      </w:r>
      <w:r w:rsidRPr="00BE35C3">
        <w:rPr>
          <w:rtl/>
        </w:rPr>
        <w:t xml:space="preserve">ما </w:t>
      </w:r>
      <w:r w:rsidRPr="00BE35C3">
        <w:rPr>
          <w:rFonts w:hint="cs"/>
          <w:rtl/>
        </w:rPr>
        <w:t>يقدم</w:t>
      </w:r>
      <w:r w:rsidRPr="00BE35C3">
        <w:rPr>
          <w:rtl/>
        </w:rPr>
        <w:t xml:space="preserve"> رؤى قي</w:t>
      </w:r>
      <w:r w:rsidRPr="00BE35C3">
        <w:rPr>
          <w:rFonts w:hint="cs"/>
          <w:rtl/>
        </w:rPr>
        <w:t>ِّ</w:t>
      </w:r>
      <w:r w:rsidRPr="00BE35C3">
        <w:rPr>
          <w:rtl/>
        </w:rPr>
        <w:t>مة للمبادرات المستقبلية. من خلال التعلم من التجارب السابقة</w:t>
      </w:r>
      <w:r w:rsidR="00A23CB2" w:rsidRPr="00BE35C3">
        <w:rPr>
          <w:rtl/>
        </w:rPr>
        <w:t>،</w:t>
      </w:r>
      <w:r w:rsidRPr="00BE35C3">
        <w:rPr>
          <w:rtl/>
        </w:rPr>
        <w:t xml:space="preserve"> يمكن للقمة العالمية لمجتمع المعلومات تحسين استراتيجياتها ومواصلة دفع</w:t>
      </w:r>
      <w:r w:rsidRPr="00BE35C3">
        <w:rPr>
          <w:rFonts w:hint="cs"/>
          <w:rtl/>
        </w:rPr>
        <w:t xml:space="preserve"> عجلة</w:t>
      </w:r>
      <w:r w:rsidRPr="00BE35C3">
        <w:rPr>
          <w:rtl/>
        </w:rPr>
        <w:t xml:space="preserve"> التنمية الرقمية بشكل فعال.</w:t>
      </w:r>
    </w:p>
    <w:p w14:paraId="15107700" w14:textId="77777777" w:rsidR="002061AA" w:rsidRPr="00BE35C3" w:rsidRDefault="002061AA" w:rsidP="00970C43">
      <w:pPr>
        <w:pStyle w:val="Heading1"/>
        <w:rPr>
          <w:lang w:val="en-GB" w:bidi="ar-EG"/>
        </w:rPr>
      </w:pPr>
      <w:bookmarkStart w:id="302" w:name="_Toc197797555"/>
      <w:bookmarkStart w:id="303" w:name="_Toc197798906"/>
      <w:bookmarkStart w:id="304" w:name="_Toc197800178"/>
      <w:bookmarkStart w:id="305" w:name="_Toc197960454"/>
      <w:bookmarkStart w:id="306" w:name="_Toc200539329"/>
      <w:r w:rsidRPr="00BE35C3">
        <w:rPr>
          <w:rtl/>
        </w:rPr>
        <w:t>التعاون الرقمي المستقبلي</w:t>
      </w:r>
      <w:bookmarkEnd w:id="302"/>
      <w:bookmarkEnd w:id="303"/>
      <w:bookmarkEnd w:id="304"/>
      <w:bookmarkEnd w:id="305"/>
      <w:bookmarkEnd w:id="306"/>
    </w:p>
    <w:p w14:paraId="33B1E4F6" w14:textId="52F681B2" w:rsidR="002061AA" w:rsidRPr="00BE35C3" w:rsidRDefault="002061AA" w:rsidP="002061AA">
      <w:pPr>
        <w:rPr>
          <w:lang w:val="en-GB" w:bidi="ar-EG"/>
        </w:rPr>
      </w:pPr>
      <w:r w:rsidRPr="00BE35C3">
        <w:rPr>
          <w:rtl/>
        </w:rPr>
        <w:t>تظل القمة العالمية لمجتمع المعلومات إطار</w:t>
      </w:r>
      <w:r w:rsidR="004A2270" w:rsidRPr="00BE35C3">
        <w:rPr>
          <w:rFonts w:hint="cs"/>
          <w:rtl/>
        </w:rPr>
        <w:t xml:space="preserve"> عمل</w:t>
      </w:r>
      <w:r w:rsidRPr="00BE35C3">
        <w:rPr>
          <w:rtl/>
        </w:rPr>
        <w:t xml:space="preserve"> حيوي</w:t>
      </w:r>
      <w:r w:rsidR="004A2270" w:rsidRPr="00BE35C3">
        <w:rPr>
          <w:rFonts w:hint="cs"/>
          <w:rtl/>
        </w:rPr>
        <w:t xml:space="preserve"> </w:t>
      </w:r>
      <w:r w:rsidRPr="00BE35C3">
        <w:rPr>
          <w:rtl/>
        </w:rPr>
        <w:t>للنهوض بالتنمية الرقمية. ولا تزال العملية المنبثقة عن مؤتمر القمة الأصلي الذي عقد</w:t>
      </w:r>
      <w:r w:rsidR="00A173D3" w:rsidRPr="00BE35C3">
        <w:rPr>
          <w:rtl/>
        </w:rPr>
        <w:t xml:space="preserve"> على </w:t>
      </w:r>
      <w:r w:rsidRPr="00BE35C3">
        <w:rPr>
          <w:rtl/>
        </w:rPr>
        <w:t>مرحلتين</w:t>
      </w:r>
      <w:r w:rsidR="00A173D3" w:rsidRPr="00BE35C3">
        <w:rPr>
          <w:rtl/>
        </w:rPr>
        <w:t xml:space="preserve"> في </w:t>
      </w:r>
      <w:r w:rsidRPr="00BE35C3">
        <w:rPr>
          <w:rtl/>
        </w:rPr>
        <w:t>عامي 2003</w:t>
      </w:r>
      <w:r w:rsidR="00A36AA7" w:rsidRPr="00BE35C3">
        <w:rPr>
          <w:rtl/>
        </w:rPr>
        <w:t xml:space="preserve"> و</w:t>
      </w:r>
      <w:r w:rsidRPr="00BE35C3">
        <w:rPr>
          <w:rtl/>
        </w:rPr>
        <w:t>2005 تشكل حجر الزاوية</w:t>
      </w:r>
      <w:r w:rsidR="00A173D3" w:rsidRPr="00BE35C3">
        <w:rPr>
          <w:rtl/>
        </w:rPr>
        <w:t xml:space="preserve"> في </w:t>
      </w:r>
      <w:r w:rsidRPr="00BE35C3">
        <w:rPr>
          <w:rtl/>
        </w:rPr>
        <w:t>الجه</w:t>
      </w:r>
      <w:r w:rsidRPr="00BE35C3">
        <w:rPr>
          <w:rFonts w:hint="cs"/>
          <w:rtl/>
        </w:rPr>
        <w:t>و</w:t>
      </w:r>
      <w:r w:rsidRPr="00BE35C3">
        <w:rPr>
          <w:rtl/>
        </w:rPr>
        <w:t>د العالمي</w:t>
      </w:r>
      <w:r w:rsidRPr="00BE35C3">
        <w:rPr>
          <w:rFonts w:hint="cs"/>
          <w:rtl/>
        </w:rPr>
        <w:t>ة الرامية</w:t>
      </w:r>
      <w:r w:rsidRPr="00BE35C3">
        <w:rPr>
          <w:rtl/>
        </w:rPr>
        <w:t xml:space="preserve"> لتسخير قوة التكنولوجيات من أجل التنمية المستدامة. </w:t>
      </w:r>
      <w:r w:rsidRPr="00BE35C3">
        <w:rPr>
          <w:rFonts w:hint="cs"/>
          <w:rtl/>
        </w:rPr>
        <w:t>وتتأكد</w:t>
      </w:r>
      <w:r w:rsidRPr="00BE35C3">
        <w:rPr>
          <w:rtl/>
        </w:rPr>
        <w:t xml:space="preserve"> أهميته</w:t>
      </w:r>
      <w:r w:rsidRPr="00BE35C3">
        <w:rPr>
          <w:rFonts w:hint="cs"/>
          <w:rtl/>
        </w:rPr>
        <w:t>ا</w:t>
      </w:r>
      <w:r w:rsidRPr="00BE35C3">
        <w:rPr>
          <w:rtl/>
        </w:rPr>
        <w:t xml:space="preserve"> المستمرة</w:t>
      </w:r>
      <w:r w:rsidR="00A173D3" w:rsidRPr="00BE35C3">
        <w:rPr>
          <w:rtl/>
        </w:rPr>
        <w:t xml:space="preserve"> في </w:t>
      </w:r>
      <w:r w:rsidRPr="00BE35C3">
        <w:rPr>
          <w:rtl/>
        </w:rPr>
        <w:t>قدرته</w:t>
      </w:r>
      <w:r w:rsidRPr="00BE35C3">
        <w:rPr>
          <w:rFonts w:hint="cs"/>
          <w:rtl/>
        </w:rPr>
        <w:t>ا</w:t>
      </w:r>
      <w:r w:rsidR="00A173D3" w:rsidRPr="00BE35C3">
        <w:rPr>
          <w:rtl/>
        </w:rPr>
        <w:t xml:space="preserve"> على </w:t>
      </w:r>
      <w:r w:rsidRPr="00BE35C3">
        <w:rPr>
          <w:rtl/>
        </w:rPr>
        <w:t>التكيف مع التحديات والفرص الناشئة، وضمان عدم تخلف أحد عن الركب</w:t>
      </w:r>
      <w:r w:rsidR="00A173D3" w:rsidRPr="00BE35C3">
        <w:rPr>
          <w:rtl/>
        </w:rPr>
        <w:t xml:space="preserve"> في </w:t>
      </w:r>
      <w:r w:rsidRPr="00BE35C3">
        <w:rPr>
          <w:rtl/>
        </w:rPr>
        <w:t>العصر الرقمي.</w:t>
      </w:r>
    </w:p>
    <w:p w14:paraId="4AA9806B" w14:textId="6B695B3A" w:rsidR="002061AA" w:rsidRPr="00BE35C3" w:rsidRDefault="002061AA" w:rsidP="002061AA">
      <w:pPr>
        <w:rPr>
          <w:lang w:val="en-GB" w:bidi="ar-EG"/>
        </w:rPr>
      </w:pPr>
      <w:r w:rsidRPr="00BE35C3">
        <w:rPr>
          <w:rtl/>
        </w:rPr>
        <w:t xml:space="preserve">وبعد عام 2025، يمكن للقمة العالمية لمجتمع المعلومات أن تواصل </w:t>
      </w:r>
      <w:r w:rsidRPr="00BE35C3">
        <w:rPr>
          <w:rFonts w:hint="cs"/>
          <w:rtl/>
        </w:rPr>
        <w:t>تحفيز</w:t>
      </w:r>
      <w:r w:rsidRPr="00BE35C3">
        <w:rPr>
          <w:rtl/>
        </w:rPr>
        <w:t xml:space="preserve"> التعاون الرقمي والتنمية الرقمي</w:t>
      </w:r>
      <w:r w:rsidRPr="00BE35C3">
        <w:rPr>
          <w:rFonts w:hint="cs"/>
          <w:rtl/>
        </w:rPr>
        <w:t>ة</w:t>
      </w:r>
      <w:r w:rsidR="00A173D3" w:rsidRPr="00BE35C3">
        <w:rPr>
          <w:rtl/>
        </w:rPr>
        <w:t xml:space="preserve"> على </w:t>
      </w:r>
      <w:r w:rsidRPr="00BE35C3">
        <w:rPr>
          <w:rFonts w:hint="cs"/>
          <w:rtl/>
        </w:rPr>
        <w:t xml:space="preserve">الصعيد </w:t>
      </w:r>
      <w:r w:rsidRPr="00BE35C3">
        <w:rPr>
          <w:rtl/>
        </w:rPr>
        <w:t xml:space="preserve">العالمي، وضمان تنسيق جهود </w:t>
      </w:r>
      <w:r w:rsidRPr="00BE35C3">
        <w:rPr>
          <w:rFonts w:hint="cs"/>
          <w:rtl/>
        </w:rPr>
        <w:t>ال</w:t>
      </w:r>
      <w:r w:rsidRPr="00BE35C3">
        <w:rPr>
          <w:rtl/>
        </w:rPr>
        <w:t xml:space="preserve">تحول </w:t>
      </w:r>
      <w:r w:rsidRPr="00BE35C3">
        <w:rPr>
          <w:rFonts w:hint="cs"/>
          <w:rtl/>
        </w:rPr>
        <w:t>ال</w:t>
      </w:r>
      <w:r w:rsidRPr="00BE35C3">
        <w:rPr>
          <w:rtl/>
        </w:rPr>
        <w:t>رقمي ومواءمتها مع الأولويات العالمية.</w:t>
      </w:r>
    </w:p>
    <w:p w14:paraId="63B0548C" w14:textId="77777777" w:rsidR="002061AA" w:rsidRPr="00BE35C3" w:rsidRDefault="002061AA" w:rsidP="002061AA">
      <w:pPr>
        <w:rPr>
          <w:lang w:val="en-GB" w:bidi="ar-EG"/>
        </w:rPr>
      </w:pPr>
      <w:r w:rsidRPr="00BE35C3">
        <w:rPr>
          <w:rFonts w:hint="cs"/>
          <w:rtl/>
        </w:rPr>
        <w:t>و</w:t>
      </w:r>
      <w:r w:rsidRPr="00BE35C3">
        <w:rPr>
          <w:rtl/>
        </w:rPr>
        <w:t>تشمل الأولويات الرئيسية للقمة العالمية لمجتمع المعلومات بعد عام 2025 ما يلي:</w:t>
      </w:r>
    </w:p>
    <w:p w14:paraId="7EA86A3A" w14:textId="0DEDADBE" w:rsidR="002061AA" w:rsidRPr="00BE35C3" w:rsidRDefault="00970C43" w:rsidP="00970C43">
      <w:pPr>
        <w:pStyle w:val="enumlev1"/>
        <w:rPr>
          <w:lang w:val="en-GB" w:bidi="ar-EG"/>
        </w:rPr>
      </w:pPr>
      <w:r w:rsidRPr="00BE35C3">
        <w:sym w:font="Wingdings 2" w:char="F097"/>
      </w:r>
      <w:r w:rsidRPr="00BE35C3">
        <w:tab/>
      </w:r>
      <w:r w:rsidR="002061AA" w:rsidRPr="00BE35C3">
        <w:rPr>
          <w:b/>
          <w:bCs/>
          <w:rtl/>
        </w:rPr>
        <w:t>التوصيلية الشاملة</w:t>
      </w:r>
      <w:r w:rsidR="002061AA" w:rsidRPr="00BE35C3">
        <w:rPr>
          <w:rtl/>
        </w:rPr>
        <w:t xml:space="preserve">: توسيع البنية التحتية لتكنولوجيا المعلومات والاتصالات لضمان </w:t>
      </w:r>
      <w:r w:rsidR="002061AA" w:rsidRPr="00BE35C3">
        <w:rPr>
          <w:rFonts w:hint="cs"/>
          <w:rtl/>
        </w:rPr>
        <w:t>نفاذ</w:t>
      </w:r>
      <w:r w:rsidR="002061AA" w:rsidRPr="00BE35C3">
        <w:rPr>
          <w:rtl/>
        </w:rPr>
        <w:t xml:space="preserve"> الجميع</w:t>
      </w:r>
      <w:r w:rsidR="00A173D3" w:rsidRPr="00BE35C3">
        <w:rPr>
          <w:rtl/>
        </w:rPr>
        <w:t xml:space="preserve"> إلى </w:t>
      </w:r>
      <w:r w:rsidR="002061AA" w:rsidRPr="00BE35C3">
        <w:rPr>
          <w:rtl/>
        </w:rPr>
        <w:t xml:space="preserve">خدمات </w:t>
      </w:r>
      <w:r w:rsidR="002061AA" w:rsidRPr="00BE35C3">
        <w:rPr>
          <w:rFonts w:hint="cs"/>
          <w:rtl/>
        </w:rPr>
        <w:t>ال</w:t>
      </w:r>
      <w:r w:rsidR="002061AA" w:rsidRPr="00BE35C3">
        <w:rPr>
          <w:rtl/>
        </w:rPr>
        <w:t xml:space="preserve">إنترنت </w:t>
      </w:r>
      <w:r w:rsidR="002061AA" w:rsidRPr="00BE35C3">
        <w:rPr>
          <w:rFonts w:hint="cs"/>
          <w:rtl/>
        </w:rPr>
        <w:t>ال</w:t>
      </w:r>
      <w:r w:rsidR="002061AA" w:rsidRPr="00BE35C3">
        <w:rPr>
          <w:rtl/>
        </w:rPr>
        <w:t>ميسورة التكلفة و</w:t>
      </w:r>
      <w:r w:rsidR="002061AA" w:rsidRPr="00BE35C3">
        <w:rPr>
          <w:rFonts w:hint="cs"/>
          <w:rtl/>
        </w:rPr>
        <w:t>ال</w:t>
      </w:r>
      <w:r w:rsidR="002061AA" w:rsidRPr="00BE35C3">
        <w:rPr>
          <w:rtl/>
        </w:rPr>
        <w:t>موثوقة.</w:t>
      </w:r>
    </w:p>
    <w:p w14:paraId="1E003E70" w14:textId="489A5318" w:rsidR="002061AA" w:rsidRPr="00BE35C3" w:rsidRDefault="00970C43" w:rsidP="00970C43">
      <w:pPr>
        <w:pStyle w:val="enumlev1"/>
        <w:rPr>
          <w:spacing w:val="-2"/>
          <w:lang w:val="en-GB" w:bidi="ar-EG"/>
        </w:rPr>
      </w:pPr>
      <w:r w:rsidRPr="00BE35C3">
        <w:rPr>
          <w:spacing w:val="-2"/>
        </w:rPr>
        <w:sym w:font="Wingdings 2" w:char="F097"/>
      </w:r>
      <w:r w:rsidRPr="00BE35C3">
        <w:rPr>
          <w:spacing w:val="-2"/>
        </w:rPr>
        <w:tab/>
      </w:r>
      <w:r w:rsidR="002061AA" w:rsidRPr="00BE35C3">
        <w:rPr>
          <w:b/>
          <w:bCs/>
          <w:spacing w:val="-2"/>
          <w:rtl/>
        </w:rPr>
        <w:t>الشمول الرقمي</w:t>
      </w:r>
      <w:r w:rsidR="002061AA" w:rsidRPr="00BE35C3">
        <w:rPr>
          <w:spacing w:val="-2"/>
          <w:rtl/>
        </w:rPr>
        <w:t xml:space="preserve">: تعزيز </w:t>
      </w:r>
      <w:r w:rsidR="002061AA" w:rsidRPr="00BE35C3">
        <w:rPr>
          <w:rFonts w:hint="cs"/>
          <w:spacing w:val="-2"/>
          <w:rtl/>
        </w:rPr>
        <w:t>الإلمام بالمعارف</w:t>
      </w:r>
      <w:r w:rsidR="002061AA" w:rsidRPr="00BE35C3">
        <w:rPr>
          <w:spacing w:val="-2"/>
          <w:rtl/>
        </w:rPr>
        <w:t xml:space="preserve"> </w:t>
      </w:r>
      <w:r w:rsidR="002061AA" w:rsidRPr="00BE35C3">
        <w:rPr>
          <w:rFonts w:hint="cs"/>
          <w:spacing w:val="-2"/>
          <w:rtl/>
        </w:rPr>
        <w:t>ال</w:t>
      </w:r>
      <w:r w:rsidR="002061AA" w:rsidRPr="00BE35C3">
        <w:rPr>
          <w:spacing w:val="-2"/>
          <w:rtl/>
        </w:rPr>
        <w:t xml:space="preserve">رقمية وتنمية المهارات، </w:t>
      </w:r>
      <w:r w:rsidR="00A173D3" w:rsidRPr="00BE35C3">
        <w:rPr>
          <w:spacing w:val="-2"/>
          <w:rtl/>
        </w:rPr>
        <w:t>لا سيما في </w:t>
      </w:r>
      <w:r w:rsidR="002061AA" w:rsidRPr="00BE35C3">
        <w:rPr>
          <w:rFonts w:hint="cs"/>
          <w:spacing w:val="-2"/>
          <w:rtl/>
        </w:rPr>
        <w:t>ا</w:t>
      </w:r>
      <w:r w:rsidR="002061AA" w:rsidRPr="00BE35C3">
        <w:rPr>
          <w:spacing w:val="-2"/>
          <w:rtl/>
        </w:rPr>
        <w:t>لمجتمعات شحيحة الخدمات والمهمشة.</w:t>
      </w:r>
    </w:p>
    <w:p w14:paraId="0A6822D6" w14:textId="3EF7D84B" w:rsidR="002061AA" w:rsidRPr="00BE35C3" w:rsidRDefault="00970C43" w:rsidP="00970C43">
      <w:pPr>
        <w:pStyle w:val="enumlev1"/>
        <w:rPr>
          <w:lang w:val="en-GB" w:bidi="ar-EG"/>
        </w:rPr>
      </w:pPr>
      <w:r w:rsidRPr="00BE35C3">
        <w:sym w:font="Wingdings 2" w:char="F097"/>
      </w:r>
      <w:r w:rsidRPr="00BE35C3">
        <w:tab/>
      </w:r>
      <w:r w:rsidR="002061AA" w:rsidRPr="00BE35C3">
        <w:rPr>
          <w:b/>
          <w:bCs/>
          <w:rtl/>
        </w:rPr>
        <w:t>الأمن السيبراني</w:t>
      </w:r>
      <w:r w:rsidR="002061AA" w:rsidRPr="00BE35C3">
        <w:rPr>
          <w:rtl/>
        </w:rPr>
        <w:t xml:space="preserve">: </w:t>
      </w:r>
      <w:r w:rsidR="002061AA" w:rsidRPr="00BE35C3">
        <w:rPr>
          <w:rFonts w:hint="cs"/>
          <w:rtl/>
        </w:rPr>
        <w:t>تحسين</w:t>
      </w:r>
      <w:r w:rsidR="002061AA" w:rsidRPr="00BE35C3">
        <w:rPr>
          <w:rtl/>
        </w:rPr>
        <w:t xml:space="preserve"> تدابير الأمن السيبراني لبناء الثقة</w:t>
      </w:r>
      <w:r w:rsidR="00A173D3" w:rsidRPr="00BE35C3">
        <w:rPr>
          <w:rtl/>
        </w:rPr>
        <w:t xml:space="preserve"> في </w:t>
      </w:r>
      <w:r w:rsidR="002061AA" w:rsidRPr="00BE35C3">
        <w:rPr>
          <w:rtl/>
        </w:rPr>
        <w:t>التكنولوجيات الرقمية.</w:t>
      </w:r>
    </w:p>
    <w:p w14:paraId="580D1E8B" w14:textId="2A0D74F2" w:rsidR="002061AA" w:rsidRPr="00BE35C3" w:rsidRDefault="00970C43" w:rsidP="00970C43">
      <w:pPr>
        <w:pStyle w:val="enumlev1"/>
        <w:rPr>
          <w:lang w:val="en-GB" w:bidi="ar-EG"/>
        </w:rPr>
      </w:pPr>
      <w:r w:rsidRPr="00BE35C3">
        <w:sym w:font="Wingdings 2" w:char="F097"/>
      </w:r>
      <w:r w:rsidRPr="00BE35C3">
        <w:tab/>
      </w:r>
      <w:r w:rsidR="002061AA" w:rsidRPr="00BE35C3">
        <w:rPr>
          <w:b/>
          <w:bCs/>
          <w:rtl/>
        </w:rPr>
        <w:t>التنمية المستدامة</w:t>
      </w:r>
      <w:r w:rsidR="002061AA" w:rsidRPr="00BE35C3">
        <w:rPr>
          <w:rtl/>
        </w:rPr>
        <w:t>: الاستفادة من تكنولوجيا المعلومات والاتصالات لتحقيق أهداف التنمية المستدامة وتعزيز الاستدامة البيئية.</w:t>
      </w:r>
    </w:p>
    <w:p w14:paraId="0A599A2F" w14:textId="73689313" w:rsidR="002061AA" w:rsidRPr="00BE35C3" w:rsidRDefault="002061AA" w:rsidP="002061AA">
      <w:pPr>
        <w:rPr>
          <w:lang w:val="en-GB" w:bidi="ar-EG"/>
        </w:rPr>
      </w:pPr>
      <w:r w:rsidRPr="00BE35C3">
        <w:rPr>
          <w:rFonts w:hint="cs"/>
          <w:rtl/>
        </w:rPr>
        <w:lastRenderedPageBreak/>
        <w:t>و</w:t>
      </w:r>
      <w:r w:rsidRPr="00BE35C3">
        <w:rPr>
          <w:rtl/>
        </w:rPr>
        <w:t>يتماشى الميثاق الرقمي العالمي المعتمد</w:t>
      </w:r>
      <w:r w:rsidR="00A173D3" w:rsidRPr="00BE35C3">
        <w:rPr>
          <w:rtl/>
        </w:rPr>
        <w:t xml:space="preserve"> في </w:t>
      </w:r>
      <w:r w:rsidRPr="00BE35C3">
        <w:rPr>
          <w:rtl/>
        </w:rPr>
        <w:t>قمة المستقبل</w:t>
      </w:r>
      <w:r w:rsidR="00A173D3" w:rsidRPr="00BE35C3">
        <w:rPr>
          <w:rtl/>
        </w:rPr>
        <w:t xml:space="preserve"> في </w:t>
      </w:r>
      <w:r w:rsidRPr="00BE35C3">
        <w:rPr>
          <w:rtl/>
        </w:rPr>
        <w:t>عام 2024 بشكل وثيق مع مبادئ القمة العالمية لمجتمع المعلومات. ويشدد كلا إطارين</w:t>
      </w:r>
      <w:r w:rsidR="00A173D3" w:rsidRPr="00BE35C3">
        <w:rPr>
          <w:rtl/>
        </w:rPr>
        <w:t xml:space="preserve"> </w:t>
      </w:r>
      <w:r w:rsidR="00AB320A" w:rsidRPr="00BE35C3">
        <w:rPr>
          <w:rFonts w:hint="cs"/>
          <w:rtl/>
        </w:rPr>
        <w:t xml:space="preserve">العمل </w:t>
      </w:r>
      <w:r w:rsidR="00A173D3" w:rsidRPr="00BE35C3">
        <w:rPr>
          <w:rtl/>
        </w:rPr>
        <w:t>على </w:t>
      </w:r>
      <w:r w:rsidRPr="00BE35C3">
        <w:rPr>
          <w:rtl/>
        </w:rPr>
        <w:t xml:space="preserve">أهمية التوصيلية الشاملة </w:t>
      </w:r>
      <w:r w:rsidRPr="00BE35C3">
        <w:rPr>
          <w:rFonts w:hint="cs"/>
          <w:rtl/>
        </w:rPr>
        <w:t>و</w:t>
      </w:r>
      <w:r w:rsidRPr="00BE35C3">
        <w:rPr>
          <w:rtl/>
        </w:rPr>
        <w:t>الشمول الرقمي والتعاون بين أصحاب المصلحة المتعددين.</w:t>
      </w:r>
    </w:p>
    <w:p w14:paraId="2A7CAED4" w14:textId="0E1DD48D" w:rsidR="002061AA" w:rsidRPr="00BE35C3" w:rsidRDefault="002061AA" w:rsidP="002061AA">
      <w:pPr>
        <w:rPr>
          <w:lang w:val="en-GB" w:bidi="ar-EG"/>
        </w:rPr>
      </w:pPr>
      <w:r w:rsidRPr="00BE35C3">
        <w:rPr>
          <w:rFonts w:hint="cs"/>
          <w:rtl/>
        </w:rPr>
        <w:t>وب</w:t>
      </w:r>
      <w:r w:rsidRPr="00BE35C3">
        <w:rPr>
          <w:rtl/>
        </w:rPr>
        <w:t xml:space="preserve">وجود </w:t>
      </w:r>
      <w:r w:rsidRPr="00BE35C3">
        <w:rPr>
          <w:rFonts w:hint="cs"/>
          <w:rtl/>
        </w:rPr>
        <w:t>عدة</w:t>
      </w:r>
      <w:r w:rsidRPr="00BE35C3">
        <w:rPr>
          <w:rtl/>
        </w:rPr>
        <w:t xml:space="preserve"> أوجه تشابه مشتركة مع أولويات الميثاق الرقمي العالمي</w:t>
      </w:r>
      <w:r w:rsidR="00A23CB2" w:rsidRPr="00BE35C3">
        <w:rPr>
          <w:rtl/>
        </w:rPr>
        <w:t>،</w:t>
      </w:r>
      <w:r w:rsidRPr="00BE35C3">
        <w:rPr>
          <w:rtl/>
        </w:rPr>
        <w:t xml:space="preserve"> ستستمر عملية القمة العالمية لمجتمع المعلومات</w:t>
      </w:r>
      <w:r w:rsidR="00A173D3" w:rsidRPr="00BE35C3">
        <w:rPr>
          <w:rtl/>
        </w:rPr>
        <w:t xml:space="preserve"> في </w:t>
      </w:r>
      <w:r w:rsidRPr="00BE35C3">
        <w:rPr>
          <w:rFonts w:hint="cs"/>
          <w:rtl/>
        </w:rPr>
        <w:t>القيام</w:t>
      </w:r>
      <w:r w:rsidRPr="00BE35C3">
        <w:rPr>
          <w:rtl/>
        </w:rPr>
        <w:t xml:space="preserve"> </w:t>
      </w:r>
      <w:r w:rsidRPr="00BE35C3">
        <w:rPr>
          <w:rFonts w:hint="cs"/>
          <w:rtl/>
        </w:rPr>
        <w:t>ب</w:t>
      </w:r>
      <w:r w:rsidRPr="00BE35C3">
        <w:rPr>
          <w:rtl/>
        </w:rPr>
        <w:t>دور محوري</w:t>
      </w:r>
      <w:r w:rsidR="00A173D3" w:rsidRPr="00BE35C3">
        <w:rPr>
          <w:rtl/>
        </w:rPr>
        <w:t xml:space="preserve"> في </w:t>
      </w:r>
      <w:r w:rsidRPr="00BE35C3">
        <w:rPr>
          <w:rFonts w:hint="cs"/>
          <w:rtl/>
        </w:rPr>
        <w:t>رسم معالم</w:t>
      </w:r>
      <w:r w:rsidRPr="00BE35C3">
        <w:rPr>
          <w:rtl/>
        </w:rPr>
        <w:t xml:space="preserve"> المشهد الرقمي العالمي. وسيظل إطار </w:t>
      </w:r>
      <w:r w:rsidR="00D55045" w:rsidRPr="00BE35C3">
        <w:rPr>
          <w:rFonts w:hint="cs"/>
          <w:rtl/>
        </w:rPr>
        <w:t xml:space="preserve">العمل </w:t>
      </w:r>
      <w:r w:rsidRPr="00BE35C3">
        <w:rPr>
          <w:rtl/>
        </w:rPr>
        <w:t>مرنا</w:t>
      </w:r>
      <w:r w:rsidR="00D93D46" w:rsidRPr="00BE35C3">
        <w:rPr>
          <w:rFonts w:hint="cs"/>
          <w:rtl/>
        </w:rPr>
        <w:t>ً</w:t>
      </w:r>
      <w:r w:rsidRPr="00BE35C3">
        <w:rPr>
          <w:rtl/>
        </w:rPr>
        <w:t xml:space="preserve"> وقابلا</w:t>
      </w:r>
      <w:r w:rsidR="00D93D46" w:rsidRPr="00BE35C3">
        <w:rPr>
          <w:rFonts w:hint="cs"/>
          <w:rtl/>
        </w:rPr>
        <w:t>ً</w:t>
      </w:r>
      <w:r w:rsidRPr="00BE35C3">
        <w:rPr>
          <w:rtl/>
        </w:rPr>
        <w:t xml:space="preserve"> للتكيف وقادرا</w:t>
      </w:r>
      <w:r w:rsidR="00D93D46" w:rsidRPr="00BE35C3">
        <w:rPr>
          <w:rFonts w:hint="cs"/>
          <w:rtl/>
        </w:rPr>
        <w:t>ً</w:t>
      </w:r>
      <w:r w:rsidR="00A173D3" w:rsidRPr="00BE35C3">
        <w:rPr>
          <w:rtl/>
        </w:rPr>
        <w:t xml:space="preserve"> على </w:t>
      </w:r>
      <w:r w:rsidRPr="00BE35C3">
        <w:rPr>
          <w:rtl/>
        </w:rPr>
        <w:t>التصدي للتحديات الجديدة واغتنام الفرص الناشئة. ومن خلال التعاون والابتكار المستمرين، ستضمن القمة العالمية لمجتمع المعلومات مساهمة التكنولوجيات الرقمية بفعالية</w:t>
      </w:r>
      <w:r w:rsidR="00A173D3" w:rsidRPr="00BE35C3">
        <w:rPr>
          <w:rtl/>
        </w:rPr>
        <w:t xml:space="preserve"> في </w:t>
      </w:r>
      <w:r w:rsidRPr="00BE35C3">
        <w:rPr>
          <w:rtl/>
        </w:rPr>
        <w:t>التنمية المستدامة وعدم تخلف أحد عن الركب</w:t>
      </w:r>
      <w:r w:rsidR="00A173D3" w:rsidRPr="00BE35C3">
        <w:rPr>
          <w:rtl/>
        </w:rPr>
        <w:t xml:space="preserve"> في </w:t>
      </w:r>
      <w:r w:rsidRPr="00BE35C3">
        <w:rPr>
          <w:rtl/>
        </w:rPr>
        <w:t>العصر الرقمي.</w:t>
      </w:r>
    </w:p>
    <w:p w14:paraId="30426624" w14:textId="77777777" w:rsidR="00A23CB2" w:rsidRPr="00BE35C3" w:rsidRDefault="002061AA" w:rsidP="00970C43">
      <w:pPr>
        <w:pStyle w:val="Heading1"/>
        <w:rPr>
          <w:rtl/>
        </w:rPr>
      </w:pPr>
      <w:bookmarkStart w:id="307" w:name="_Toc197797556"/>
      <w:bookmarkStart w:id="308" w:name="_Toc197960455"/>
      <w:bookmarkStart w:id="309" w:name="_Toc200539330"/>
      <w:r w:rsidRPr="00BE35C3">
        <w:rPr>
          <w:rtl/>
        </w:rPr>
        <w:t>سد الفجوات الرقمية</w:t>
      </w:r>
      <w:bookmarkEnd w:id="307"/>
      <w:bookmarkEnd w:id="308"/>
      <w:bookmarkEnd w:id="309"/>
    </w:p>
    <w:p w14:paraId="51F2C118" w14:textId="1D390A07" w:rsidR="002061AA" w:rsidRPr="00BE35C3" w:rsidRDefault="002061AA" w:rsidP="002061AA">
      <w:pPr>
        <w:rPr>
          <w:lang w:val="en-GB" w:bidi="ar-EG"/>
        </w:rPr>
      </w:pPr>
      <w:r w:rsidRPr="00BE35C3">
        <w:rPr>
          <w:rtl/>
        </w:rPr>
        <w:t>تظل القمة العالمية لمجتمع المعلومات أساسية لسد الفجوة الرقمية</w:t>
      </w:r>
      <w:r w:rsidR="00A23CB2" w:rsidRPr="00BE35C3">
        <w:rPr>
          <w:rtl/>
        </w:rPr>
        <w:t>،</w:t>
      </w:r>
      <w:r w:rsidRPr="00BE35C3">
        <w:rPr>
          <w:rtl/>
        </w:rPr>
        <w:t xml:space="preserve"> وتعزيز التنمية المستدامة</w:t>
      </w:r>
      <w:r w:rsidR="00A23CB2" w:rsidRPr="00BE35C3">
        <w:rPr>
          <w:rtl/>
        </w:rPr>
        <w:t>،</w:t>
      </w:r>
      <w:r w:rsidRPr="00BE35C3">
        <w:rPr>
          <w:rtl/>
        </w:rPr>
        <w:t xml:space="preserve"> </w:t>
      </w:r>
      <w:r w:rsidRPr="00BE35C3">
        <w:rPr>
          <w:rFonts w:hint="cs"/>
          <w:rtl/>
        </w:rPr>
        <w:t>وتحسين</w:t>
      </w:r>
      <w:r w:rsidRPr="00BE35C3">
        <w:rPr>
          <w:rtl/>
        </w:rPr>
        <w:t xml:space="preserve"> التوصيلية العالمية</w:t>
      </w:r>
      <w:r w:rsidR="00A23CB2" w:rsidRPr="00BE35C3">
        <w:rPr>
          <w:rtl/>
        </w:rPr>
        <w:t>،</w:t>
      </w:r>
      <w:r w:rsidRPr="00BE35C3">
        <w:rPr>
          <w:rtl/>
        </w:rPr>
        <w:t xml:space="preserve"> وأكثر من ذلك.</w:t>
      </w:r>
    </w:p>
    <w:p w14:paraId="68E6A1B0" w14:textId="14F89869" w:rsidR="002061AA" w:rsidRPr="00BE35C3" w:rsidRDefault="002061AA" w:rsidP="002061AA">
      <w:pPr>
        <w:rPr>
          <w:lang w:val="en-GB" w:bidi="ar-EG"/>
        </w:rPr>
      </w:pPr>
      <w:r w:rsidRPr="00BE35C3">
        <w:rPr>
          <w:rFonts w:hint="cs"/>
          <w:rtl/>
        </w:rPr>
        <w:t>ما برح</w:t>
      </w:r>
      <w:r w:rsidRPr="00BE35C3">
        <w:rPr>
          <w:rtl/>
        </w:rPr>
        <w:t xml:space="preserve"> أحد الأهداف الرئيسية للقمة العالمية لمجتمع المعلومات </w:t>
      </w:r>
      <w:r w:rsidRPr="00BE35C3">
        <w:rPr>
          <w:rFonts w:hint="cs"/>
          <w:rtl/>
        </w:rPr>
        <w:t>يمثل</w:t>
      </w:r>
      <w:r w:rsidR="00A173D3" w:rsidRPr="00BE35C3">
        <w:rPr>
          <w:rFonts w:hint="cs"/>
          <w:rtl/>
        </w:rPr>
        <w:t xml:space="preserve"> في </w:t>
      </w:r>
      <w:r w:rsidRPr="00BE35C3">
        <w:rPr>
          <w:rtl/>
        </w:rPr>
        <w:t>سد الفجوة الرقمية</w:t>
      </w:r>
      <w:r w:rsidR="00A23CB2" w:rsidRPr="00BE35C3">
        <w:rPr>
          <w:rtl/>
        </w:rPr>
        <w:t>،</w:t>
      </w:r>
      <w:r w:rsidRPr="00BE35C3">
        <w:rPr>
          <w:rtl/>
        </w:rPr>
        <w:t xml:space="preserve"> وضمان </w:t>
      </w:r>
      <w:r w:rsidRPr="00BE35C3">
        <w:rPr>
          <w:rFonts w:hint="cs"/>
          <w:rtl/>
        </w:rPr>
        <w:t>نفاذ</w:t>
      </w:r>
      <w:r w:rsidRPr="00BE35C3">
        <w:rPr>
          <w:rtl/>
        </w:rPr>
        <w:t xml:space="preserve"> الجميع</w:t>
      </w:r>
      <w:r w:rsidR="00A23CB2" w:rsidRPr="00BE35C3">
        <w:rPr>
          <w:rtl/>
        </w:rPr>
        <w:t>،</w:t>
      </w:r>
      <w:r w:rsidRPr="00BE35C3">
        <w:rPr>
          <w:rtl/>
        </w:rPr>
        <w:t xml:space="preserve"> بغض النظر عن موقعهم الجغرافي أو وضعهم الاجتماعي والاقتصادي أو جنسهم</w:t>
      </w:r>
      <w:r w:rsidR="00A23CB2" w:rsidRPr="00BE35C3">
        <w:rPr>
          <w:rtl/>
        </w:rPr>
        <w:t>،</w:t>
      </w:r>
      <w:r w:rsidR="00A173D3" w:rsidRPr="00BE35C3">
        <w:rPr>
          <w:rtl/>
        </w:rPr>
        <w:t xml:space="preserve"> إلى </w:t>
      </w:r>
      <w:r w:rsidRPr="00BE35C3">
        <w:rPr>
          <w:rtl/>
        </w:rPr>
        <w:t>تكنولوجيا المعلومات والاتصالات. وعلى الرغم من التقدم الكبير، لا تزال هناك تفاوتات</w:t>
      </w:r>
      <w:r w:rsidR="00A173D3" w:rsidRPr="00BE35C3">
        <w:rPr>
          <w:rtl/>
        </w:rPr>
        <w:t xml:space="preserve"> في </w:t>
      </w:r>
      <w:r w:rsidRPr="00BE35C3">
        <w:rPr>
          <w:rtl/>
        </w:rPr>
        <w:t>النفاذ</w:t>
      </w:r>
      <w:r w:rsidR="00A173D3" w:rsidRPr="00BE35C3">
        <w:rPr>
          <w:rtl/>
        </w:rPr>
        <w:t xml:space="preserve"> إلى </w:t>
      </w:r>
      <w:r w:rsidRPr="00BE35C3">
        <w:rPr>
          <w:rtl/>
        </w:rPr>
        <w:t xml:space="preserve">تكنولوجيا المعلومات والاتصالات واستخدامها، </w:t>
      </w:r>
      <w:r w:rsidRPr="00BE35C3">
        <w:rPr>
          <w:rFonts w:hint="cs"/>
          <w:rtl/>
        </w:rPr>
        <w:t>خاصةً</w:t>
      </w:r>
      <w:r w:rsidR="00722570" w:rsidRPr="00BE35C3">
        <w:rPr>
          <w:rFonts w:hint="cs"/>
          <w:rtl/>
        </w:rPr>
        <w:t xml:space="preserve"> </w:t>
      </w:r>
      <w:r w:rsidRPr="00BE35C3">
        <w:rPr>
          <w:rtl/>
        </w:rPr>
        <w:t>في المناطق الريفية والمناطق شحيحة الخدمات. ولا تزال مبادرات القمة العالمية لمجتمع المعلومات تؤدي دورا</w:t>
      </w:r>
      <w:r w:rsidR="00722570" w:rsidRPr="00BE35C3">
        <w:rPr>
          <w:rFonts w:hint="cs"/>
          <w:rtl/>
        </w:rPr>
        <w:t>ً</w:t>
      </w:r>
      <w:r w:rsidRPr="00BE35C3">
        <w:rPr>
          <w:rtl/>
        </w:rPr>
        <w:t xml:space="preserve"> حاسما</w:t>
      </w:r>
      <w:r w:rsidR="00722570" w:rsidRPr="00BE35C3">
        <w:rPr>
          <w:rFonts w:hint="cs"/>
          <w:rtl/>
        </w:rPr>
        <w:t>ً</w:t>
      </w:r>
      <w:r w:rsidR="00A173D3" w:rsidRPr="00BE35C3">
        <w:rPr>
          <w:rtl/>
        </w:rPr>
        <w:t xml:space="preserve"> في </w:t>
      </w:r>
      <w:r w:rsidRPr="00BE35C3">
        <w:rPr>
          <w:rtl/>
        </w:rPr>
        <w:t xml:space="preserve">معالجة هذه التفاوتات من خلال </w:t>
      </w:r>
      <w:r w:rsidRPr="00BE35C3">
        <w:rPr>
          <w:rFonts w:hint="cs"/>
          <w:rtl/>
        </w:rPr>
        <w:t>الترويج</w:t>
      </w:r>
      <w:r w:rsidRPr="00BE35C3">
        <w:rPr>
          <w:rtl/>
        </w:rPr>
        <w:t xml:space="preserve"> </w:t>
      </w:r>
      <w:r w:rsidRPr="00BE35C3">
        <w:rPr>
          <w:rFonts w:hint="cs"/>
          <w:rtl/>
        </w:rPr>
        <w:t>ل</w:t>
      </w:r>
      <w:r w:rsidRPr="00BE35C3">
        <w:rPr>
          <w:rtl/>
        </w:rPr>
        <w:t xml:space="preserve">لسياسات والمشاريع التي تعزز التوصيلية </w:t>
      </w:r>
      <w:r w:rsidRPr="00BE35C3">
        <w:rPr>
          <w:rFonts w:hint="cs"/>
          <w:rtl/>
        </w:rPr>
        <w:t>و</w:t>
      </w:r>
      <w:r w:rsidRPr="00BE35C3">
        <w:rPr>
          <w:rtl/>
        </w:rPr>
        <w:t>الشمول الرقمي.</w:t>
      </w:r>
    </w:p>
    <w:p w14:paraId="72D5D352" w14:textId="2413F38E" w:rsidR="002061AA" w:rsidRPr="00BE35C3" w:rsidRDefault="002061AA" w:rsidP="002061AA">
      <w:pPr>
        <w:rPr>
          <w:lang w:val="en-GB" w:bidi="ar-EG"/>
        </w:rPr>
      </w:pPr>
      <w:r w:rsidRPr="00BE35C3">
        <w:rPr>
          <w:rFonts w:hint="cs"/>
          <w:rtl/>
        </w:rPr>
        <w:t>و</w:t>
      </w:r>
      <w:r w:rsidRPr="00BE35C3">
        <w:rPr>
          <w:rtl/>
        </w:rPr>
        <w:t xml:space="preserve">تكنولوجيا المعلومات والاتصالات حيوية </w:t>
      </w:r>
      <w:r w:rsidRPr="00BE35C3">
        <w:rPr>
          <w:rFonts w:hint="cs"/>
          <w:rtl/>
        </w:rPr>
        <w:t>ل</w:t>
      </w:r>
      <w:r w:rsidRPr="00BE35C3">
        <w:rPr>
          <w:rtl/>
        </w:rPr>
        <w:t>لتنمية المستدامة. فهي تمك</w:t>
      </w:r>
      <w:r w:rsidRPr="00BE35C3">
        <w:rPr>
          <w:rFonts w:hint="cs"/>
          <w:rtl/>
        </w:rPr>
        <w:t>ِّ</w:t>
      </w:r>
      <w:r w:rsidRPr="00BE35C3">
        <w:rPr>
          <w:rtl/>
        </w:rPr>
        <w:t xml:space="preserve">ن من إيجاد حلول مبتكرة للتحديات العالمية مثل الفقر والتعليم والرعاية الصحية والاستدامة البيئية. </w:t>
      </w:r>
      <w:r w:rsidRPr="00BE35C3">
        <w:rPr>
          <w:rFonts w:hint="cs"/>
          <w:rtl/>
        </w:rPr>
        <w:t>وتقدم</w:t>
      </w:r>
      <w:r w:rsidRPr="00BE35C3">
        <w:rPr>
          <w:rtl/>
        </w:rPr>
        <w:t xml:space="preserve"> القمة العالمية لمجتمع المعلومات إطار</w:t>
      </w:r>
      <w:r w:rsidR="00D55045" w:rsidRPr="00BE35C3">
        <w:rPr>
          <w:rFonts w:hint="cs"/>
          <w:rtl/>
        </w:rPr>
        <w:t xml:space="preserve"> عمل</w:t>
      </w:r>
      <w:r w:rsidRPr="00BE35C3">
        <w:rPr>
          <w:rtl/>
        </w:rPr>
        <w:t xml:space="preserve"> للاستفادة من تكنولوجيا المعلومات والاتصالات </w:t>
      </w:r>
      <w:r w:rsidRPr="00BE35C3">
        <w:rPr>
          <w:rFonts w:hint="cs"/>
          <w:rtl/>
        </w:rPr>
        <w:t>من أجل ا</w:t>
      </w:r>
      <w:r w:rsidRPr="00BE35C3">
        <w:rPr>
          <w:rtl/>
        </w:rPr>
        <w:t>لنهوض بأهداف التنمية المستدامة</w:t>
      </w:r>
      <w:r w:rsidR="00A23CB2" w:rsidRPr="00BE35C3">
        <w:rPr>
          <w:rtl/>
        </w:rPr>
        <w:t>،</w:t>
      </w:r>
      <w:r w:rsidRPr="00BE35C3">
        <w:rPr>
          <w:rtl/>
        </w:rPr>
        <w:t xml:space="preserve"> مما يضمن مساهمة </w:t>
      </w:r>
      <w:r w:rsidRPr="00BE35C3">
        <w:rPr>
          <w:rFonts w:hint="cs"/>
          <w:rtl/>
        </w:rPr>
        <w:t>ا</w:t>
      </w:r>
      <w:r w:rsidRPr="00BE35C3">
        <w:rPr>
          <w:rtl/>
        </w:rPr>
        <w:t>لتكنولوجيا</w:t>
      </w:r>
      <w:r w:rsidRPr="00BE35C3">
        <w:rPr>
          <w:rFonts w:hint="cs"/>
          <w:rtl/>
        </w:rPr>
        <w:t>ت</w:t>
      </w:r>
      <w:r w:rsidRPr="00BE35C3">
        <w:rPr>
          <w:rtl/>
        </w:rPr>
        <w:t xml:space="preserve"> الرقمية بفعالية</w:t>
      </w:r>
      <w:r w:rsidR="00A173D3" w:rsidRPr="00BE35C3">
        <w:rPr>
          <w:rtl/>
        </w:rPr>
        <w:t xml:space="preserve"> في </w:t>
      </w:r>
      <w:r w:rsidRPr="00BE35C3">
        <w:rPr>
          <w:rtl/>
        </w:rPr>
        <w:t>التنمية المستدامة. فعلى سبيل المثال، تحدد مصفوفة القمة العالمية لمجتمع المعلومات وأهداف التنمية المستدامة مساهمات خطوط عمل القمة العالمية لمجتمع المعلومات</w:t>
      </w:r>
      <w:r w:rsidR="00A173D3" w:rsidRPr="00BE35C3">
        <w:rPr>
          <w:rtl/>
        </w:rPr>
        <w:t xml:space="preserve"> في </w:t>
      </w:r>
      <w:r w:rsidRPr="00BE35C3">
        <w:rPr>
          <w:rtl/>
        </w:rPr>
        <w:t>أهداف محددة من أهداف التنمية المستدامة، مما يدل</w:t>
      </w:r>
      <w:r w:rsidR="00A173D3" w:rsidRPr="00BE35C3">
        <w:rPr>
          <w:rtl/>
        </w:rPr>
        <w:t xml:space="preserve"> على </w:t>
      </w:r>
      <w:r w:rsidRPr="00BE35C3">
        <w:rPr>
          <w:rtl/>
        </w:rPr>
        <w:t>الترابط بين التنمية الرقمية والتقدم المستدام.</w:t>
      </w:r>
    </w:p>
    <w:p w14:paraId="1018F0B2" w14:textId="0EC759FC" w:rsidR="002061AA" w:rsidRPr="00BE35C3" w:rsidRDefault="002061AA" w:rsidP="002061AA">
      <w:pPr>
        <w:rPr>
          <w:spacing w:val="-2"/>
          <w:lang w:val="en-GB" w:bidi="ar-EG"/>
        </w:rPr>
      </w:pPr>
      <w:r w:rsidRPr="00BE35C3">
        <w:rPr>
          <w:rFonts w:hint="cs"/>
          <w:spacing w:val="-2"/>
          <w:rtl/>
        </w:rPr>
        <w:t>و</w:t>
      </w:r>
      <w:r w:rsidRPr="00BE35C3">
        <w:rPr>
          <w:spacing w:val="-2"/>
          <w:rtl/>
        </w:rPr>
        <w:t xml:space="preserve">شهدت التوصيلية العالمية نموا ملحوظا منذ بداية القمة العالمية لمجتمع المعلومات. </w:t>
      </w:r>
      <w:r w:rsidRPr="00BE35C3">
        <w:rPr>
          <w:rFonts w:hint="cs"/>
          <w:spacing w:val="-2"/>
          <w:rtl/>
        </w:rPr>
        <w:t>و</w:t>
      </w:r>
      <w:r w:rsidRPr="00BE35C3">
        <w:rPr>
          <w:spacing w:val="-2"/>
          <w:rtl/>
        </w:rPr>
        <w:t>شهد استخدام الإنترنت زيادةً هائلة</w:t>
      </w:r>
      <w:r w:rsidR="00377CB2" w:rsidRPr="00BE35C3">
        <w:rPr>
          <w:rFonts w:hint="cs"/>
          <w:spacing w:val="-2"/>
          <w:rtl/>
        </w:rPr>
        <w:t>ً</w:t>
      </w:r>
      <w:r w:rsidRPr="00BE35C3">
        <w:rPr>
          <w:spacing w:val="-2"/>
          <w:rtl/>
        </w:rPr>
        <w:t>،</w:t>
      </w:r>
      <w:r w:rsidRPr="00BE35C3">
        <w:rPr>
          <w:rFonts w:hint="cs"/>
          <w:spacing w:val="-2"/>
          <w:rtl/>
        </w:rPr>
        <w:t xml:space="preserve"> </w:t>
      </w:r>
      <w:r w:rsidRPr="00BE35C3">
        <w:rPr>
          <w:spacing w:val="-2"/>
          <w:rtl/>
        </w:rPr>
        <w:t>حيث وصلت تكنولوجيا</w:t>
      </w:r>
      <w:r w:rsidRPr="00BE35C3">
        <w:rPr>
          <w:rFonts w:hint="cs"/>
          <w:spacing w:val="-2"/>
          <w:rtl/>
        </w:rPr>
        <w:t>ت</w:t>
      </w:r>
      <w:r w:rsidRPr="00BE35C3">
        <w:rPr>
          <w:spacing w:val="-2"/>
          <w:rtl/>
        </w:rPr>
        <w:t xml:space="preserve"> </w:t>
      </w:r>
      <w:r w:rsidRPr="00BE35C3">
        <w:rPr>
          <w:rFonts w:hint="cs"/>
          <w:spacing w:val="-2"/>
          <w:rtl/>
        </w:rPr>
        <w:t>الاتصالات المتنقلة</w:t>
      </w:r>
      <w:r w:rsidRPr="00BE35C3">
        <w:rPr>
          <w:spacing w:val="-2"/>
          <w:rtl/>
        </w:rPr>
        <w:t xml:space="preserve"> </w:t>
      </w:r>
      <w:r w:rsidRPr="00BE35C3">
        <w:rPr>
          <w:rFonts w:hint="cs"/>
          <w:spacing w:val="-2"/>
          <w:rtl/>
        </w:rPr>
        <w:t>و</w:t>
      </w:r>
      <w:r w:rsidRPr="00BE35C3">
        <w:rPr>
          <w:spacing w:val="-2"/>
          <w:rtl/>
        </w:rPr>
        <w:t>النطاق العريض</w:t>
      </w:r>
      <w:r w:rsidR="00A173D3" w:rsidRPr="00BE35C3">
        <w:rPr>
          <w:spacing w:val="-2"/>
          <w:rtl/>
        </w:rPr>
        <w:t xml:space="preserve"> إلى </w:t>
      </w:r>
      <w:r w:rsidRPr="00BE35C3">
        <w:rPr>
          <w:spacing w:val="-2"/>
          <w:rtl/>
        </w:rPr>
        <w:t>مليارات الأشخاص</w:t>
      </w:r>
      <w:r w:rsidR="00A173D3" w:rsidRPr="00BE35C3">
        <w:rPr>
          <w:spacing w:val="-2"/>
          <w:rtl/>
        </w:rPr>
        <w:t xml:space="preserve"> في </w:t>
      </w:r>
      <w:r w:rsidRPr="00BE35C3">
        <w:rPr>
          <w:spacing w:val="-2"/>
          <w:rtl/>
        </w:rPr>
        <w:t xml:space="preserve">جميع أنحاء العالم. </w:t>
      </w:r>
      <w:r w:rsidRPr="00BE35C3">
        <w:rPr>
          <w:rFonts w:hint="cs"/>
          <w:spacing w:val="-2"/>
          <w:rtl/>
        </w:rPr>
        <w:t>ولكن</w:t>
      </w:r>
      <w:r w:rsidRPr="00BE35C3">
        <w:rPr>
          <w:spacing w:val="-2"/>
          <w:rtl/>
        </w:rPr>
        <w:t xml:space="preserve"> هدف التوصيلية الشاملة لم يتحقق </w:t>
      </w:r>
      <w:r w:rsidRPr="00BE35C3">
        <w:rPr>
          <w:rFonts w:hint="cs"/>
          <w:spacing w:val="-2"/>
          <w:rtl/>
        </w:rPr>
        <w:t>تماماً</w:t>
      </w:r>
      <w:r w:rsidRPr="00BE35C3">
        <w:rPr>
          <w:spacing w:val="-2"/>
          <w:rtl/>
        </w:rPr>
        <w:t xml:space="preserve"> بعد. </w:t>
      </w:r>
      <w:r w:rsidRPr="00BE35C3">
        <w:rPr>
          <w:rFonts w:hint="cs"/>
          <w:spacing w:val="-2"/>
          <w:rtl/>
        </w:rPr>
        <w:t>و</w:t>
      </w:r>
      <w:r w:rsidRPr="00BE35C3">
        <w:rPr>
          <w:spacing w:val="-2"/>
          <w:rtl/>
        </w:rPr>
        <w:t xml:space="preserve">تواصل القمة العالمية لمجتمع المعلومات دفع </w:t>
      </w:r>
      <w:r w:rsidRPr="00BE35C3">
        <w:rPr>
          <w:rFonts w:hint="cs"/>
          <w:spacing w:val="-2"/>
          <w:rtl/>
        </w:rPr>
        <w:t xml:space="preserve">عجلة </w:t>
      </w:r>
      <w:r w:rsidRPr="00BE35C3">
        <w:rPr>
          <w:spacing w:val="-2"/>
          <w:rtl/>
        </w:rPr>
        <w:t xml:space="preserve">الجهود </w:t>
      </w:r>
      <w:r w:rsidRPr="00BE35C3">
        <w:rPr>
          <w:rFonts w:hint="cs"/>
          <w:spacing w:val="-2"/>
          <w:rtl/>
        </w:rPr>
        <w:t xml:space="preserve">الرامية </w:t>
      </w:r>
      <w:r w:rsidRPr="00BE35C3">
        <w:rPr>
          <w:spacing w:val="-2"/>
          <w:rtl/>
        </w:rPr>
        <w:t>لتوسيع البنية التحتية لتكنولوجيا المعلومات والاتصالات</w:t>
      </w:r>
      <w:r w:rsidR="00A23CB2" w:rsidRPr="00BE35C3">
        <w:rPr>
          <w:spacing w:val="-2"/>
          <w:rtl/>
        </w:rPr>
        <w:t>،</w:t>
      </w:r>
      <w:r w:rsidRPr="00BE35C3">
        <w:rPr>
          <w:spacing w:val="-2"/>
          <w:rtl/>
        </w:rPr>
        <w:t xml:space="preserve"> </w:t>
      </w:r>
      <w:r w:rsidR="00A173D3" w:rsidRPr="00BE35C3">
        <w:rPr>
          <w:spacing w:val="-2"/>
          <w:rtl/>
        </w:rPr>
        <w:t>لا سيما في </w:t>
      </w:r>
      <w:r w:rsidRPr="00BE35C3">
        <w:rPr>
          <w:spacing w:val="-2"/>
          <w:rtl/>
        </w:rPr>
        <w:t>المناطق النائية وشحيحة الخدمات</w:t>
      </w:r>
      <w:r w:rsidR="00A23CB2" w:rsidRPr="00BE35C3">
        <w:rPr>
          <w:spacing w:val="-2"/>
          <w:rtl/>
        </w:rPr>
        <w:t>،</w:t>
      </w:r>
      <w:r w:rsidRPr="00BE35C3">
        <w:rPr>
          <w:spacing w:val="-2"/>
          <w:rtl/>
        </w:rPr>
        <w:t xml:space="preserve"> من خلال مبادرات مثل مشروع GIGA </w:t>
      </w:r>
      <w:r w:rsidRPr="00BE35C3">
        <w:rPr>
          <w:rFonts w:hint="cs"/>
          <w:spacing w:val="-2"/>
          <w:rtl/>
        </w:rPr>
        <w:t>الساعي</w:t>
      </w:r>
      <w:r w:rsidR="00A173D3" w:rsidRPr="00BE35C3">
        <w:rPr>
          <w:spacing w:val="-2"/>
          <w:rtl/>
        </w:rPr>
        <w:t xml:space="preserve"> إلى </w:t>
      </w:r>
      <w:r w:rsidRPr="00BE35C3">
        <w:rPr>
          <w:spacing w:val="-2"/>
          <w:rtl/>
        </w:rPr>
        <w:t>توصيل كل مدرسة بالإنترنت.</w:t>
      </w:r>
    </w:p>
    <w:p w14:paraId="27D6928A" w14:textId="77777777" w:rsidR="002061AA" w:rsidRPr="00BE35C3" w:rsidRDefault="002061AA" w:rsidP="00970C43">
      <w:pPr>
        <w:pStyle w:val="Headingb"/>
      </w:pPr>
      <w:bookmarkStart w:id="310" w:name="_Toc197797557"/>
      <w:bookmarkStart w:id="311" w:name="_Toc197798908"/>
      <w:bookmarkStart w:id="312" w:name="_Toc197800180"/>
      <w:r w:rsidRPr="00BE35C3">
        <w:rPr>
          <w:rtl/>
        </w:rPr>
        <w:t>تعزيز تعاون أصحاب المصلحة المتعددين</w:t>
      </w:r>
      <w:bookmarkEnd w:id="310"/>
      <w:bookmarkEnd w:id="311"/>
      <w:bookmarkEnd w:id="312"/>
    </w:p>
    <w:p w14:paraId="6DC0829C" w14:textId="160914AB" w:rsidR="002061AA" w:rsidRPr="00BE35C3" w:rsidRDefault="002061AA" w:rsidP="002061AA">
      <w:pPr>
        <w:rPr>
          <w:lang w:val="en-GB" w:bidi="ar-EG"/>
        </w:rPr>
      </w:pPr>
      <w:r w:rsidRPr="00BE35C3">
        <w:rPr>
          <w:rtl/>
        </w:rPr>
        <w:t xml:space="preserve">أنشأت القمة العالمية لمجتمع المعلومات منصة </w:t>
      </w:r>
      <w:r w:rsidRPr="00BE35C3">
        <w:rPr>
          <w:rFonts w:hint="cs"/>
          <w:rtl/>
        </w:rPr>
        <w:t>متينة</w:t>
      </w:r>
      <w:r w:rsidRPr="00BE35C3">
        <w:rPr>
          <w:rtl/>
        </w:rPr>
        <w:t xml:space="preserve"> لأصحاب المصلحة المتعددين تجمع بين الحكومات وكيانات القطاع الخاص ومنظمات المجتمع المدني والمنظمات الدولية و</w:t>
      </w:r>
      <w:r w:rsidR="000D70DC" w:rsidRPr="00BE35C3">
        <w:rPr>
          <w:rtl/>
        </w:rPr>
        <w:t>الهيئات</w:t>
      </w:r>
      <w:r w:rsidRPr="00BE35C3">
        <w:rPr>
          <w:rtl/>
        </w:rPr>
        <w:t xml:space="preserve"> الأكاديمية. </w:t>
      </w:r>
      <w:r w:rsidRPr="00BE35C3">
        <w:rPr>
          <w:rFonts w:hint="cs"/>
          <w:rtl/>
        </w:rPr>
        <w:t>و</w:t>
      </w:r>
      <w:r w:rsidRPr="00BE35C3">
        <w:rPr>
          <w:rtl/>
        </w:rPr>
        <w:t>هذا النهج الشامل ضروري لمواجهة التحديات المعقدة للتنمية الرقمية. من خلال تعزيز التعاون والحوار بين مختلف أصحاب المصلحة</w:t>
      </w:r>
      <w:r w:rsidR="00A23CB2" w:rsidRPr="00BE35C3">
        <w:rPr>
          <w:rtl/>
        </w:rPr>
        <w:t>،</w:t>
      </w:r>
      <w:r w:rsidRPr="00BE35C3">
        <w:rPr>
          <w:rtl/>
        </w:rPr>
        <w:t xml:space="preserve"> </w:t>
      </w:r>
      <w:r w:rsidRPr="00BE35C3">
        <w:rPr>
          <w:rFonts w:hint="cs"/>
          <w:rtl/>
        </w:rPr>
        <w:t>و</w:t>
      </w:r>
      <w:r w:rsidRPr="00BE35C3">
        <w:rPr>
          <w:rtl/>
        </w:rPr>
        <w:t>تضمن القمة العالمية لمجتمع المعلومات أن تكون مبادرات تكنولوجيا المعلومات والاتصالات شاملة وجامعة وفعالة.</w:t>
      </w:r>
    </w:p>
    <w:p w14:paraId="0D5F89A5" w14:textId="77777777" w:rsidR="002061AA" w:rsidRPr="00BE35C3" w:rsidRDefault="002061AA" w:rsidP="002061AA">
      <w:pPr>
        <w:rPr>
          <w:lang w:val="en-GB" w:bidi="ar-EG"/>
        </w:rPr>
      </w:pPr>
      <w:r w:rsidRPr="00BE35C3">
        <w:rPr>
          <w:rtl/>
        </w:rPr>
        <w:t>ويظل التعاون الرقمي العالمي ضروريا</w:t>
      </w:r>
      <w:r w:rsidRPr="00BE35C3">
        <w:rPr>
          <w:rFonts w:hint="cs"/>
          <w:rtl/>
        </w:rPr>
        <w:t>ً</w:t>
      </w:r>
      <w:r w:rsidRPr="00BE35C3">
        <w:rPr>
          <w:rtl/>
        </w:rPr>
        <w:t xml:space="preserve"> </w:t>
      </w:r>
      <w:r w:rsidRPr="00BE35C3">
        <w:rPr>
          <w:rFonts w:hint="cs"/>
          <w:rtl/>
        </w:rPr>
        <w:t>من الآن فصاعداً</w:t>
      </w:r>
      <w:r w:rsidRPr="00BE35C3">
        <w:rPr>
          <w:rtl/>
        </w:rPr>
        <w:t>.</w:t>
      </w:r>
    </w:p>
    <w:p w14:paraId="253032DE" w14:textId="77777777" w:rsidR="002061AA" w:rsidRPr="00BE35C3" w:rsidRDefault="002061AA" w:rsidP="00970C43">
      <w:pPr>
        <w:pStyle w:val="Headingb"/>
      </w:pPr>
      <w:bookmarkStart w:id="313" w:name="_Toc197797558"/>
      <w:bookmarkStart w:id="314" w:name="_Toc197798909"/>
      <w:bookmarkStart w:id="315" w:name="_Toc197800181"/>
      <w:r w:rsidRPr="00BE35C3">
        <w:rPr>
          <w:rtl/>
        </w:rPr>
        <w:t xml:space="preserve">معالجة </w:t>
      </w:r>
      <w:r w:rsidRPr="00BE35C3">
        <w:rPr>
          <w:rFonts w:hint="cs"/>
          <w:rtl/>
        </w:rPr>
        <w:t>ال</w:t>
      </w:r>
      <w:r w:rsidRPr="00BE35C3">
        <w:rPr>
          <w:rtl/>
        </w:rPr>
        <w:t xml:space="preserve">تكنولوجيات </w:t>
      </w:r>
      <w:r w:rsidRPr="00BE35C3">
        <w:rPr>
          <w:rFonts w:hint="cs"/>
          <w:rtl/>
        </w:rPr>
        <w:t>ال</w:t>
      </w:r>
      <w:r w:rsidRPr="00BE35C3">
        <w:rPr>
          <w:rtl/>
        </w:rPr>
        <w:t>ناشئة</w:t>
      </w:r>
      <w:bookmarkEnd w:id="313"/>
      <w:bookmarkEnd w:id="314"/>
      <w:bookmarkEnd w:id="315"/>
    </w:p>
    <w:p w14:paraId="451C43C4" w14:textId="3C3213AC" w:rsidR="002061AA" w:rsidRPr="00BE35C3" w:rsidRDefault="002061AA" w:rsidP="002061AA">
      <w:pPr>
        <w:rPr>
          <w:lang w:val="en-GB" w:bidi="ar-EG"/>
        </w:rPr>
      </w:pPr>
      <w:r w:rsidRPr="00BE35C3">
        <w:rPr>
          <w:rtl/>
        </w:rPr>
        <w:t>يمثل التقدم السريع لتكنولوجيا</w:t>
      </w:r>
      <w:r w:rsidRPr="00BE35C3">
        <w:rPr>
          <w:rFonts w:hint="cs"/>
          <w:rtl/>
        </w:rPr>
        <w:t>ت</w:t>
      </w:r>
      <w:r w:rsidRPr="00BE35C3">
        <w:rPr>
          <w:rtl/>
        </w:rPr>
        <w:t xml:space="preserve"> مثل الذكاء الاصطناعي وإنترنت الأشياء وشبكات </w:t>
      </w:r>
      <w:r w:rsidRPr="00BE35C3">
        <w:rPr>
          <w:rFonts w:hint="cs"/>
          <w:rtl/>
        </w:rPr>
        <w:t>الجيل الخامس</w:t>
      </w:r>
      <w:r w:rsidRPr="00BE35C3">
        <w:rPr>
          <w:rtl/>
        </w:rPr>
        <w:t xml:space="preserve"> </w:t>
      </w:r>
      <w:r w:rsidRPr="00BE35C3">
        <w:rPr>
          <w:rFonts w:hint="cs"/>
          <w:rtl/>
        </w:rPr>
        <w:t>(</w:t>
      </w:r>
      <w:r w:rsidRPr="00BE35C3">
        <w:rPr>
          <w:rtl/>
        </w:rPr>
        <w:t>5G</w:t>
      </w:r>
      <w:r w:rsidRPr="00BE35C3">
        <w:rPr>
          <w:rFonts w:hint="cs"/>
          <w:rtl/>
        </w:rPr>
        <w:t>)</w:t>
      </w:r>
      <w:r w:rsidRPr="00BE35C3">
        <w:rPr>
          <w:rtl/>
        </w:rPr>
        <w:t xml:space="preserve"> فرصا</w:t>
      </w:r>
      <w:r w:rsidR="001D2645" w:rsidRPr="00BE35C3">
        <w:rPr>
          <w:rFonts w:hint="cs"/>
          <w:rtl/>
        </w:rPr>
        <w:t>ً</w:t>
      </w:r>
      <w:r w:rsidRPr="00BE35C3">
        <w:rPr>
          <w:rtl/>
        </w:rPr>
        <w:t xml:space="preserve"> وتحديات</w:t>
      </w:r>
      <w:r w:rsidR="00A173D3" w:rsidRPr="00BE35C3">
        <w:rPr>
          <w:rFonts w:hint="cs"/>
          <w:rtl/>
        </w:rPr>
        <w:t xml:space="preserve"> على </w:t>
      </w:r>
      <w:r w:rsidRPr="00BE35C3">
        <w:rPr>
          <w:rFonts w:hint="cs"/>
          <w:rtl/>
        </w:rPr>
        <w:t>السواء</w:t>
      </w:r>
      <w:r w:rsidRPr="00BE35C3">
        <w:rPr>
          <w:rtl/>
        </w:rPr>
        <w:t xml:space="preserve">. </w:t>
      </w:r>
      <w:r w:rsidRPr="00BE35C3">
        <w:rPr>
          <w:rFonts w:hint="cs"/>
          <w:rtl/>
        </w:rPr>
        <w:t>وتقدم</w:t>
      </w:r>
      <w:r w:rsidRPr="00BE35C3">
        <w:rPr>
          <w:rtl/>
        </w:rPr>
        <w:t xml:space="preserve"> القمة العالمية لمجتمع المعلومات منبرا لمناقشة ومعالجة الآثار المترتبة</w:t>
      </w:r>
      <w:r w:rsidR="00A173D3" w:rsidRPr="00BE35C3">
        <w:rPr>
          <w:rtl/>
        </w:rPr>
        <w:t xml:space="preserve"> على </w:t>
      </w:r>
      <w:r w:rsidRPr="00BE35C3">
        <w:rPr>
          <w:rtl/>
        </w:rPr>
        <w:t>هذه التكنولوجيات الناشئة. وه</w:t>
      </w:r>
      <w:r w:rsidRPr="00BE35C3">
        <w:rPr>
          <w:rFonts w:hint="cs"/>
          <w:rtl/>
        </w:rPr>
        <w:t>ي</w:t>
      </w:r>
      <w:r w:rsidRPr="00BE35C3">
        <w:rPr>
          <w:rtl/>
        </w:rPr>
        <w:t xml:space="preserve"> </w:t>
      </w:r>
      <w:r w:rsidRPr="00BE35C3">
        <w:rPr>
          <w:rFonts w:hint="cs"/>
          <w:rtl/>
        </w:rPr>
        <w:t>ت</w:t>
      </w:r>
      <w:r w:rsidRPr="00BE35C3">
        <w:rPr>
          <w:rtl/>
        </w:rPr>
        <w:t>شجع</w:t>
      </w:r>
      <w:r w:rsidR="00A173D3" w:rsidRPr="00BE35C3">
        <w:rPr>
          <w:rtl/>
        </w:rPr>
        <w:t xml:space="preserve"> على </w:t>
      </w:r>
      <w:r w:rsidRPr="00BE35C3">
        <w:rPr>
          <w:rtl/>
        </w:rPr>
        <w:t>وضع مبادئ توجيهية أخلاقية وأطر</w:t>
      </w:r>
      <w:r w:rsidR="00CC0344" w:rsidRPr="00BE35C3">
        <w:rPr>
          <w:rFonts w:hint="cs"/>
          <w:rtl/>
        </w:rPr>
        <w:t xml:space="preserve"> عمل</w:t>
      </w:r>
      <w:r w:rsidRPr="00BE35C3">
        <w:rPr>
          <w:rtl/>
        </w:rPr>
        <w:t xml:space="preserve"> تنظيمية و</w:t>
      </w:r>
      <w:r w:rsidR="00DE40C3" w:rsidRPr="00BE35C3">
        <w:rPr>
          <w:rFonts w:hint="cs"/>
          <w:rtl/>
        </w:rPr>
        <w:t>أفضل ال</w:t>
      </w:r>
      <w:r w:rsidRPr="00BE35C3">
        <w:rPr>
          <w:rtl/>
        </w:rPr>
        <w:t>ممارسات لضمان استخدام التكنولوجيات الجديدة بمسؤولية وإفادة المجتمع بأسره.</w:t>
      </w:r>
    </w:p>
    <w:p w14:paraId="68609D3A" w14:textId="77777777" w:rsidR="002061AA" w:rsidRPr="00BE35C3" w:rsidRDefault="002061AA" w:rsidP="00970C43">
      <w:pPr>
        <w:pStyle w:val="Headingb"/>
      </w:pPr>
      <w:bookmarkStart w:id="316" w:name="_Toc197797559"/>
      <w:bookmarkStart w:id="317" w:name="_Toc197798910"/>
      <w:bookmarkStart w:id="318" w:name="_Toc197800182"/>
      <w:r w:rsidRPr="00BE35C3">
        <w:rPr>
          <w:rtl/>
        </w:rPr>
        <w:t>تعزيز الأمن السيبراني والثقة</w:t>
      </w:r>
      <w:bookmarkEnd w:id="316"/>
      <w:bookmarkEnd w:id="317"/>
      <w:bookmarkEnd w:id="318"/>
    </w:p>
    <w:p w14:paraId="5D7CB0E8" w14:textId="2C3F350A" w:rsidR="002061AA" w:rsidRPr="00BE35C3" w:rsidRDefault="002061AA" w:rsidP="002061AA">
      <w:pPr>
        <w:rPr>
          <w:lang w:val="en-GB" w:bidi="ar-EG"/>
        </w:rPr>
      </w:pPr>
      <w:r w:rsidRPr="00BE35C3">
        <w:rPr>
          <w:rFonts w:hint="cs"/>
          <w:rtl/>
        </w:rPr>
        <w:t xml:space="preserve">إن </w:t>
      </w:r>
      <w:r w:rsidRPr="00BE35C3">
        <w:rPr>
          <w:rtl/>
        </w:rPr>
        <w:t>ال</w:t>
      </w:r>
      <w:r w:rsidRPr="00BE35C3">
        <w:rPr>
          <w:rFonts w:hint="cs"/>
          <w:rtl/>
        </w:rPr>
        <w:t>إ</w:t>
      </w:r>
      <w:r w:rsidRPr="00BE35C3">
        <w:rPr>
          <w:rtl/>
        </w:rPr>
        <w:t>دماج الرقمي المتزايد</w:t>
      </w:r>
      <w:r w:rsidR="00A173D3" w:rsidRPr="00BE35C3">
        <w:rPr>
          <w:rtl/>
        </w:rPr>
        <w:t xml:space="preserve"> في </w:t>
      </w:r>
      <w:r w:rsidRPr="00BE35C3">
        <w:rPr>
          <w:rtl/>
        </w:rPr>
        <w:t>جميع جوانب الحياة يتطلب من البلدان والمنظمات</w:t>
      </w:r>
      <w:r w:rsidR="00A173D3" w:rsidRPr="00BE35C3">
        <w:rPr>
          <w:rtl/>
        </w:rPr>
        <w:t xml:space="preserve"> في </w:t>
      </w:r>
      <w:r w:rsidRPr="00BE35C3">
        <w:rPr>
          <w:rtl/>
        </w:rPr>
        <w:t xml:space="preserve">العالم </w:t>
      </w:r>
      <w:r w:rsidRPr="00BE35C3">
        <w:rPr>
          <w:rFonts w:hint="cs"/>
          <w:rtl/>
        </w:rPr>
        <w:t xml:space="preserve">أجمع </w:t>
      </w:r>
      <w:r w:rsidRPr="00BE35C3">
        <w:rPr>
          <w:rtl/>
        </w:rPr>
        <w:t>ضمان الأمن السيبراني وبناء الثقة</w:t>
      </w:r>
      <w:r w:rsidR="00A173D3" w:rsidRPr="00BE35C3">
        <w:rPr>
          <w:rtl/>
        </w:rPr>
        <w:t xml:space="preserve"> في </w:t>
      </w:r>
      <w:r w:rsidRPr="00BE35C3">
        <w:rPr>
          <w:rtl/>
        </w:rPr>
        <w:t xml:space="preserve">الأنظمة الرقمية. </w:t>
      </w:r>
      <w:r w:rsidRPr="00BE35C3">
        <w:rPr>
          <w:rFonts w:hint="cs"/>
          <w:rtl/>
        </w:rPr>
        <w:t>وتؤدي</w:t>
      </w:r>
      <w:r w:rsidRPr="00BE35C3">
        <w:rPr>
          <w:rtl/>
        </w:rPr>
        <w:t xml:space="preserve"> مبادرات القمة العالمية لمجتمع المعلومات</w:t>
      </w:r>
      <w:r w:rsidR="00A23CB2" w:rsidRPr="00BE35C3">
        <w:rPr>
          <w:rtl/>
        </w:rPr>
        <w:t>،</w:t>
      </w:r>
      <w:r w:rsidRPr="00BE35C3">
        <w:rPr>
          <w:rtl/>
        </w:rPr>
        <w:t xml:space="preserve"> مثل البرنامج العالمي للأمن السيبراني (GCA) </w:t>
      </w:r>
      <w:r w:rsidRPr="00BE35C3">
        <w:rPr>
          <w:rtl/>
        </w:rPr>
        <w:lastRenderedPageBreak/>
        <w:t>وبرنامج حماية الأطفال</w:t>
      </w:r>
      <w:r w:rsidR="00A173D3" w:rsidRPr="00BE35C3">
        <w:rPr>
          <w:rtl/>
        </w:rPr>
        <w:t xml:space="preserve"> على </w:t>
      </w:r>
      <w:r w:rsidRPr="00BE35C3">
        <w:rPr>
          <w:rtl/>
        </w:rPr>
        <w:t>الإنترنت (COP)</w:t>
      </w:r>
      <w:r w:rsidR="00A23CB2" w:rsidRPr="00BE35C3">
        <w:rPr>
          <w:rtl/>
        </w:rPr>
        <w:t>،</w:t>
      </w:r>
      <w:r w:rsidRPr="00BE35C3">
        <w:rPr>
          <w:rtl/>
        </w:rPr>
        <w:t xml:space="preserve"> دورا</w:t>
      </w:r>
      <w:r w:rsidR="001D2645" w:rsidRPr="00BE35C3">
        <w:rPr>
          <w:rFonts w:hint="cs"/>
          <w:rtl/>
        </w:rPr>
        <w:t>ً</w:t>
      </w:r>
      <w:r w:rsidRPr="00BE35C3">
        <w:rPr>
          <w:rtl/>
        </w:rPr>
        <w:t xml:space="preserve"> حيويا</w:t>
      </w:r>
      <w:r w:rsidR="001D2645" w:rsidRPr="00BE35C3">
        <w:rPr>
          <w:rFonts w:hint="cs"/>
          <w:rtl/>
        </w:rPr>
        <w:t>ً</w:t>
      </w:r>
      <w:r w:rsidR="00A173D3" w:rsidRPr="00BE35C3">
        <w:rPr>
          <w:rtl/>
        </w:rPr>
        <w:t xml:space="preserve"> في </w:t>
      </w:r>
      <w:r w:rsidRPr="00BE35C3">
        <w:rPr>
          <w:rtl/>
        </w:rPr>
        <w:t>تعزيز الوعي الأمن السيبراني ووضع المعايير الدولية ودعم استراتيجيات الأمن السيبراني الوطنية.</w:t>
      </w:r>
    </w:p>
    <w:p w14:paraId="139B9145" w14:textId="77777777" w:rsidR="002061AA" w:rsidRPr="00BE35C3" w:rsidRDefault="002061AA" w:rsidP="00970C43">
      <w:pPr>
        <w:pStyle w:val="Headingb"/>
      </w:pPr>
      <w:bookmarkStart w:id="319" w:name="_Toc197797560"/>
      <w:bookmarkStart w:id="320" w:name="_Toc197798911"/>
      <w:bookmarkStart w:id="321" w:name="_Toc197800183"/>
      <w:r w:rsidRPr="00BE35C3">
        <w:rPr>
          <w:rtl/>
        </w:rPr>
        <w:t xml:space="preserve">دعم </w:t>
      </w:r>
      <w:r w:rsidRPr="00BE35C3">
        <w:rPr>
          <w:rFonts w:hint="cs"/>
          <w:rtl/>
        </w:rPr>
        <w:t>محو الأمية</w:t>
      </w:r>
      <w:r w:rsidRPr="00BE35C3">
        <w:rPr>
          <w:rtl/>
        </w:rPr>
        <w:t xml:space="preserve"> </w:t>
      </w:r>
      <w:r w:rsidRPr="00BE35C3">
        <w:rPr>
          <w:rFonts w:hint="cs"/>
          <w:rtl/>
        </w:rPr>
        <w:t>ال</w:t>
      </w:r>
      <w:r w:rsidRPr="00BE35C3">
        <w:rPr>
          <w:rtl/>
        </w:rPr>
        <w:t>رقمية وتنمية المهارات</w:t>
      </w:r>
      <w:bookmarkEnd w:id="319"/>
      <w:bookmarkEnd w:id="320"/>
      <w:bookmarkEnd w:id="321"/>
    </w:p>
    <w:p w14:paraId="5220C780" w14:textId="0FE28ABD" w:rsidR="002061AA" w:rsidRPr="00BE35C3" w:rsidRDefault="002061AA" w:rsidP="002061AA">
      <w:pPr>
        <w:rPr>
          <w:lang w:val="en-GB" w:bidi="ar-EG"/>
        </w:rPr>
      </w:pPr>
      <w:r w:rsidRPr="00BE35C3">
        <w:rPr>
          <w:rtl/>
        </w:rPr>
        <w:t>يعد محو الأمية والمهارات الرقمية ضروريا</w:t>
      </w:r>
      <w:r w:rsidR="001D2645" w:rsidRPr="00BE35C3">
        <w:rPr>
          <w:rFonts w:hint="cs"/>
          <w:rtl/>
        </w:rPr>
        <w:t>ً</w:t>
      </w:r>
      <w:r w:rsidRPr="00BE35C3">
        <w:rPr>
          <w:rtl/>
        </w:rPr>
        <w:t xml:space="preserve"> ل</w:t>
      </w:r>
      <w:r w:rsidRPr="00BE35C3">
        <w:rPr>
          <w:rFonts w:hint="cs"/>
          <w:rtl/>
        </w:rPr>
        <w:t>كي يستعمل ا</w:t>
      </w:r>
      <w:r w:rsidRPr="00BE35C3">
        <w:rPr>
          <w:rtl/>
        </w:rPr>
        <w:t xml:space="preserve">لأفراد تكنولوجيا المعلومات والاتصالات </w:t>
      </w:r>
      <w:r w:rsidRPr="00BE35C3">
        <w:rPr>
          <w:rFonts w:hint="cs"/>
          <w:rtl/>
        </w:rPr>
        <w:t>ويشاركوا</w:t>
      </w:r>
      <w:r w:rsidRPr="00BE35C3">
        <w:rPr>
          <w:rtl/>
        </w:rPr>
        <w:t xml:space="preserve"> بفعالية</w:t>
      </w:r>
      <w:r w:rsidR="00A173D3" w:rsidRPr="00BE35C3">
        <w:rPr>
          <w:rtl/>
        </w:rPr>
        <w:t xml:space="preserve"> في </w:t>
      </w:r>
      <w:r w:rsidRPr="00BE35C3">
        <w:rPr>
          <w:rtl/>
        </w:rPr>
        <w:t>ا</w:t>
      </w:r>
      <w:r w:rsidRPr="00BE35C3">
        <w:rPr>
          <w:rFonts w:hint="cs"/>
          <w:rtl/>
        </w:rPr>
        <w:t>لا</w:t>
      </w:r>
      <w:r w:rsidRPr="00BE35C3">
        <w:rPr>
          <w:rtl/>
        </w:rPr>
        <w:t xml:space="preserve">قتصاد </w:t>
      </w:r>
      <w:r w:rsidRPr="00BE35C3">
        <w:rPr>
          <w:rFonts w:hint="cs"/>
          <w:rtl/>
        </w:rPr>
        <w:t>ال</w:t>
      </w:r>
      <w:r w:rsidRPr="00BE35C3">
        <w:rPr>
          <w:rtl/>
        </w:rPr>
        <w:t>رقمي. وتشدد القمة العالمية لمجتمع المعلومات</w:t>
      </w:r>
      <w:r w:rsidR="00A173D3" w:rsidRPr="00BE35C3">
        <w:rPr>
          <w:rtl/>
        </w:rPr>
        <w:t xml:space="preserve"> على </w:t>
      </w:r>
      <w:r w:rsidRPr="00BE35C3">
        <w:rPr>
          <w:rtl/>
        </w:rPr>
        <w:t xml:space="preserve">أهمية بناء القدرات والتعليم، </w:t>
      </w:r>
      <w:r w:rsidRPr="00BE35C3">
        <w:rPr>
          <w:rFonts w:hint="cs"/>
          <w:rtl/>
        </w:rPr>
        <w:t>وتقديم</w:t>
      </w:r>
      <w:r w:rsidRPr="00BE35C3">
        <w:rPr>
          <w:rtl/>
        </w:rPr>
        <w:t xml:space="preserve"> برامج التدريب والموارد من خلال منصات مثل أكاديمية الاتحاد ومراكز التحول الرقمي. وهذه الجهود حاسمة لتمكين الأفراد والمجتمعات، </w:t>
      </w:r>
      <w:r w:rsidRPr="00BE35C3">
        <w:rPr>
          <w:rFonts w:hint="cs"/>
          <w:rtl/>
        </w:rPr>
        <w:t>خاصة</w:t>
      </w:r>
      <w:r w:rsidR="00A173D3" w:rsidRPr="00BE35C3">
        <w:rPr>
          <w:rtl/>
        </w:rPr>
        <w:t xml:space="preserve"> في </w:t>
      </w:r>
      <w:r w:rsidRPr="00BE35C3">
        <w:rPr>
          <w:rtl/>
        </w:rPr>
        <w:t xml:space="preserve">البلدان النامية، من الاستفادة من </w:t>
      </w:r>
      <w:r w:rsidRPr="00BE35C3">
        <w:rPr>
          <w:rFonts w:hint="cs"/>
          <w:rtl/>
        </w:rPr>
        <w:t>منافع</w:t>
      </w:r>
      <w:r w:rsidRPr="00BE35C3">
        <w:rPr>
          <w:rtl/>
        </w:rPr>
        <w:t xml:space="preserve"> التكنولوجيات الرقمية.</w:t>
      </w:r>
    </w:p>
    <w:p w14:paraId="4E92659F" w14:textId="77777777" w:rsidR="002061AA" w:rsidRPr="00BE35C3" w:rsidRDefault="002061AA" w:rsidP="00970C43">
      <w:pPr>
        <w:pStyle w:val="Headingb"/>
      </w:pPr>
      <w:bookmarkStart w:id="322" w:name="_Toc197797561"/>
      <w:bookmarkStart w:id="323" w:name="_Toc197798912"/>
      <w:bookmarkStart w:id="324" w:name="_Toc197800184"/>
      <w:r w:rsidRPr="00BE35C3">
        <w:rPr>
          <w:rtl/>
        </w:rPr>
        <w:t>ضمان الاستدامة البيئية</w:t>
      </w:r>
      <w:bookmarkEnd w:id="322"/>
      <w:bookmarkEnd w:id="323"/>
      <w:bookmarkEnd w:id="324"/>
    </w:p>
    <w:p w14:paraId="615162B8" w14:textId="00F140CB" w:rsidR="002061AA" w:rsidRPr="00BE35C3" w:rsidRDefault="002061AA" w:rsidP="002061AA">
      <w:pPr>
        <w:rPr>
          <w:lang w:val="en-GB" w:bidi="ar-EG"/>
        </w:rPr>
      </w:pPr>
      <w:r w:rsidRPr="00BE35C3">
        <w:rPr>
          <w:rtl/>
        </w:rPr>
        <w:t xml:space="preserve">يمثل </w:t>
      </w:r>
      <w:r w:rsidRPr="00BE35C3">
        <w:rPr>
          <w:rFonts w:hint="cs"/>
          <w:rtl/>
        </w:rPr>
        <w:t>التأثير</w:t>
      </w:r>
      <w:r w:rsidRPr="00BE35C3">
        <w:rPr>
          <w:rtl/>
        </w:rPr>
        <w:t xml:space="preserve"> البيئي </w:t>
      </w:r>
      <w:r w:rsidRPr="00BE35C3">
        <w:rPr>
          <w:rFonts w:hint="cs"/>
          <w:rtl/>
        </w:rPr>
        <w:t>ل</w:t>
      </w:r>
      <w:r w:rsidRPr="00BE35C3">
        <w:rPr>
          <w:rtl/>
        </w:rPr>
        <w:t xml:space="preserve">تكنولوجيا المعلومات والاتصالات </w:t>
      </w:r>
      <w:r w:rsidRPr="00BE35C3">
        <w:rPr>
          <w:rFonts w:hint="cs"/>
          <w:rtl/>
        </w:rPr>
        <w:t>مصدر قلق</w:t>
      </w:r>
      <w:r w:rsidRPr="00BE35C3">
        <w:rPr>
          <w:rtl/>
        </w:rPr>
        <w:t xml:space="preserve"> ناشئا</w:t>
      </w:r>
      <w:r w:rsidR="001D2645" w:rsidRPr="00BE35C3">
        <w:rPr>
          <w:rFonts w:hint="cs"/>
          <w:rtl/>
        </w:rPr>
        <w:t>ً</w:t>
      </w:r>
      <w:r w:rsidRPr="00BE35C3">
        <w:rPr>
          <w:rtl/>
        </w:rPr>
        <w:t xml:space="preserve"> تعالجه القمة العالمية لمجتمع المعلومات من خلال مبادرات تعزز ممارسات تكنولوجيا المعلومات والاتصالات المستدامة. ويشمل ذلك تطوير تكنولوجيات تتسم بالكفاءة</w:t>
      </w:r>
      <w:r w:rsidR="00A173D3" w:rsidRPr="00BE35C3">
        <w:rPr>
          <w:rtl/>
        </w:rPr>
        <w:t xml:space="preserve"> في </w:t>
      </w:r>
      <w:r w:rsidRPr="00BE35C3">
        <w:rPr>
          <w:rtl/>
        </w:rPr>
        <w:t xml:space="preserve">استخدام الطاقة، وإدارة </w:t>
      </w:r>
      <w:r w:rsidRPr="00BE35C3">
        <w:rPr>
          <w:rFonts w:hint="cs"/>
          <w:rtl/>
        </w:rPr>
        <w:t>المخلفات</w:t>
      </w:r>
      <w:r w:rsidRPr="00BE35C3">
        <w:rPr>
          <w:rtl/>
        </w:rPr>
        <w:t xml:space="preserve"> الإلكترونية، والدعوة</w:t>
      </w:r>
      <w:r w:rsidR="00A173D3" w:rsidRPr="00BE35C3">
        <w:rPr>
          <w:rtl/>
        </w:rPr>
        <w:t xml:space="preserve"> إلى </w:t>
      </w:r>
      <w:r w:rsidRPr="00BE35C3">
        <w:rPr>
          <w:rtl/>
        </w:rPr>
        <w:t xml:space="preserve">استخدام مصادر الطاقة المتجددة. </w:t>
      </w:r>
      <w:r w:rsidRPr="00BE35C3">
        <w:rPr>
          <w:rFonts w:hint="cs"/>
          <w:rtl/>
        </w:rPr>
        <w:t>و</w:t>
      </w:r>
      <w:r w:rsidRPr="00BE35C3">
        <w:rPr>
          <w:rtl/>
        </w:rPr>
        <w:t>من خلال دمج الاعتبارات البيئية</w:t>
      </w:r>
      <w:r w:rsidR="00A173D3" w:rsidRPr="00BE35C3">
        <w:rPr>
          <w:rtl/>
        </w:rPr>
        <w:t xml:space="preserve"> في </w:t>
      </w:r>
      <w:r w:rsidRPr="00BE35C3">
        <w:rPr>
          <w:rtl/>
        </w:rPr>
        <w:t>التنمية الرقمية</w:t>
      </w:r>
      <w:r w:rsidR="00A23CB2" w:rsidRPr="00BE35C3">
        <w:rPr>
          <w:rtl/>
        </w:rPr>
        <w:t>،</w:t>
      </w:r>
      <w:r w:rsidRPr="00BE35C3">
        <w:rPr>
          <w:rtl/>
        </w:rPr>
        <w:t xml:space="preserve"> تساهم القمة العالمية لمجتمع المعلومات</w:t>
      </w:r>
      <w:r w:rsidR="00A173D3" w:rsidRPr="00BE35C3">
        <w:rPr>
          <w:rtl/>
        </w:rPr>
        <w:t xml:space="preserve"> في </w:t>
      </w:r>
      <w:r w:rsidRPr="00BE35C3">
        <w:rPr>
          <w:rtl/>
        </w:rPr>
        <w:t xml:space="preserve">مستقبل </w:t>
      </w:r>
      <w:r w:rsidRPr="00BE35C3">
        <w:rPr>
          <w:rFonts w:hint="cs"/>
          <w:rtl/>
        </w:rPr>
        <w:t>أقدر</w:t>
      </w:r>
      <w:r w:rsidR="00A173D3" w:rsidRPr="00BE35C3">
        <w:rPr>
          <w:rFonts w:hint="cs"/>
          <w:rtl/>
        </w:rPr>
        <w:t xml:space="preserve"> على </w:t>
      </w:r>
      <w:r w:rsidRPr="00BE35C3">
        <w:rPr>
          <w:rtl/>
        </w:rPr>
        <w:t>ا</w:t>
      </w:r>
      <w:r w:rsidRPr="00BE35C3">
        <w:rPr>
          <w:rFonts w:hint="cs"/>
          <w:rtl/>
        </w:rPr>
        <w:t>لا</w:t>
      </w:r>
      <w:r w:rsidRPr="00BE35C3">
        <w:rPr>
          <w:rtl/>
        </w:rPr>
        <w:t xml:space="preserve">ستدامة </w:t>
      </w:r>
      <w:r w:rsidRPr="00BE35C3">
        <w:rPr>
          <w:rFonts w:hint="cs"/>
          <w:rtl/>
        </w:rPr>
        <w:t>والصمود</w:t>
      </w:r>
      <w:r w:rsidRPr="00BE35C3">
        <w:rPr>
          <w:rtl/>
        </w:rPr>
        <w:t>.</w:t>
      </w:r>
    </w:p>
    <w:p w14:paraId="0A452482" w14:textId="77777777" w:rsidR="002061AA" w:rsidRPr="00BE35C3" w:rsidRDefault="002061AA" w:rsidP="00970C43">
      <w:pPr>
        <w:pStyle w:val="Headingb"/>
      </w:pPr>
      <w:bookmarkStart w:id="325" w:name="_Toc197797562"/>
      <w:bookmarkStart w:id="326" w:name="_Toc197798913"/>
      <w:bookmarkStart w:id="327" w:name="_Toc197800185"/>
      <w:r w:rsidRPr="00BE35C3">
        <w:rPr>
          <w:rtl/>
        </w:rPr>
        <w:t>التصدي للتحديات العالمية</w:t>
      </w:r>
      <w:bookmarkEnd w:id="325"/>
      <w:bookmarkEnd w:id="326"/>
      <w:bookmarkEnd w:id="327"/>
    </w:p>
    <w:p w14:paraId="199645C7" w14:textId="424F4DD7" w:rsidR="002061AA" w:rsidRPr="00BE35C3" w:rsidRDefault="002061AA" w:rsidP="002061AA">
      <w:pPr>
        <w:rPr>
          <w:lang w:val="en-GB" w:bidi="ar-EG"/>
        </w:rPr>
      </w:pPr>
      <w:r w:rsidRPr="00BE35C3">
        <w:rPr>
          <w:rtl/>
        </w:rPr>
        <w:t>سلطت جائحة كوفيد-19 الضوء</w:t>
      </w:r>
      <w:r w:rsidR="00A173D3" w:rsidRPr="00BE35C3">
        <w:rPr>
          <w:rtl/>
        </w:rPr>
        <w:t xml:space="preserve"> على </w:t>
      </w:r>
      <w:r w:rsidRPr="00BE35C3">
        <w:rPr>
          <w:rtl/>
        </w:rPr>
        <w:t xml:space="preserve">الدور الحاسم </w:t>
      </w:r>
      <w:r w:rsidRPr="00BE35C3">
        <w:rPr>
          <w:rFonts w:hint="cs"/>
          <w:rtl/>
        </w:rPr>
        <w:t>ل</w:t>
      </w:r>
      <w:r w:rsidRPr="00BE35C3">
        <w:rPr>
          <w:rtl/>
        </w:rPr>
        <w:t>تكنولوجيا المعلومات والاتصالات</w:t>
      </w:r>
      <w:r w:rsidR="00A173D3" w:rsidRPr="00BE35C3">
        <w:rPr>
          <w:rtl/>
        </w:rPr>
        <w:t xml:space="preserve"> في </w:t>
      </w:r>
      <w:r w:rsidRPr="00BE35C3">
        <w:rPr>
          <w:rtl/>
        </w:rPr>
        <w:t>الحفاظ</w:t>
      </w:r>
      <w:r w:rsidR="00A173D3" w:rsidRPr="00BE35C3">
        <w:rPr>
          <w:rtl/>
        </w:rPr>
        <w:t xml:space="preserve"> على </w:t>
      </w:r>
      <w:r w:rsidRPr="00BE35C3">
        <w:rPr>
          <w:rtl/>
        </w:rPr>
        <w:t xml:space="preserve">الوظائف المجتمعية أثناء الأزمات. </w:t>
      </w:r>
      <w:r w:rsidRPr="00BE35C3">
        <w:rPr>
          <w:rFonts w:hint="cs"/>
          <w:rtl/>
        </w:rPr>
        <w:t>و</w:t>
      </w:r>
      <w:r w:rsidRPr="00BE35C3">
        <w:rPr>
          <w:rtl/>
        </w:rPr>
        <w:t>من تمكين العمل والتعليم عن بعد</w:t>
      </w:r>
      <w:r w:rsidR="00A173D3" w:rsidRPr="00BE35C3">
        <w:rPr>
          <w:rtl/>
        </w:rPr>
        <w:t xml:space="preserve"> إلى </w:t>
      </w:r>
      <w:r w:rsidRPr="00BE35C3">
        <w:rPr>
          <w:rtl/>
        </w:rPr>
        <w:t>تسهيل النفاذ</w:t>
      </w:r>
      <w:r w:rsidR="00A173D3" w:rsidRPr="00BE35C3">
        <w:rPr>
          <w:rtl/>
        </w:rPr>
        <w:t xml:space="preserve"> إلى </w:t>
      </w:r>
      <w:r w:rsidRPr="00BE35C3">
        <w:rPr>
          <w:rtl/>
        </w:rPr>
        <w:t>الرعاية الصحية والخدمات الأساسية</w:t>
      </w:r>
      <w:r w:rsidR="00A23CB2" w:rsidRPr="00BE35C3">
        <w:rPr>
          <w:rtl/>
        </w:rPr>
        <w:t>،</w:t>
      </w:r>
      <w:r w:rsidRPr="00BE35C3">
        <w:rPr>
          <w:rtl/>
        </w:rPr>
        <w:t xml:space="preserve"> </w:t>
      </w:r>
      <w:r w:rsidRPr="00BE35C3">
        <w:rPr>
          <w:rFonts w:hint="cs"/>
          <w:rtl/>
        </w:rPr>
        <w:t>تبيَّن أن</w:t>
      </w:r>
      <w:r w:rsidRPr="00BE35C3">
        <w:rPr>
          <w:rtl/>
        </w:rPr>
        <w:t xml:space="preserve"> </w:t>
      </w:r>
      <w:r w:rsidRPr="00BE35C3">
        <w:rPr>
          <w:rFonts w:hint="cs"/>
          <w:rtl/>
        </w:rPr>
        <w:t>ا</w:t>
      </w:r>
      <w:r w:rsidRPr="00BE35C3">
        <w:rPr>
          <w:rtl/>
        </w:rPr>
        <w:t>لتكنولوجيا</w:t>
      </w:r>
      <w:r w:rsidRPr="00BE35C3">
        <w:rPr>
          <w:rFonts w:hint="cs"/>
          <w:rtl/>
        </w:rPr>
        <w:t>ت</w:t>
      </w:r>
      <w:r w:rsidRPr="00BE35C3">
        <w:rPr>
          <w:rtl/>
        </w:rPr>
        <w:t xml:space="preserve"> الرقمية لا غنى عنها. </w:t>
      </w:r>
      <w:r w:rsidRPr="00BE35C3">
        <w:rPr>
          <w:rFonts w:hint="cs"/>
          <w:rtl/>
        </w:rPr>
        <w:t>ولكن</w:t>
      </w:r>
      <w:r w:rsidRPr="00BE35C3">
        <w:rPr>
          <w:rtl/>
        </w:rPr>
        <w:t xml:space="preserve"> الجائحة كشفت أيضا</w:t>
      </w:r>
      <w:r w:rsidR="001D2645" w:rsidRPr="00BE35C3">
        <w:rPr>
          <w:rFonts w:hint="cs"/>
          <w:rtl/>
        </w:rPr>
        <w:t>ً</w:t>
      </w:r>
      <w:r w:rsidRPr="00BE35C3">
        <w:rPr>
          <w:rtl/>
        </w:rPr>
        <w:t xml:space="preserve"> فجوات رقمية كبيرة </w:t>
      </w:r>
      <w:r w:rsidRPr="00BE35C3">
        <w:rPr>
          <w:rFonts w:hint="cs"/>
          <w:rtl/>
        </w:rPr>
        <w:t>أكدت</w:t>
      </w:r>
      <w:r w:rsidRPr="00BE35C3">
        <w:rPr>
          <w:rtl/>
        </w:rPr>
        <w:t xml:space="preserve"> الحاجة الملحة للتعاون الرقمي العالمي. </w:t>
      </w:r>
      <w:r w:rsidRPr="00BE35C3">
        <w:rPr>
          <w:rFonts w:hint="cs"/>
          <w:rtl/>
        </w:rPr>
        <w:t>و</w:t>
      </w:r>
      <w:r w:rsidRPr="00BE35C3">
        <w:rPr>
          <w:rtl/>
        </w:rPr>
        <w:t xml:space="preserve">أصبحت القمة العالمية لمجتمع المعلومات </w:t>
      </w:r>
      <w:r w:rsidRPr="00BE35C3">
        <w:rPr>
          <w:rFonts w:hint="cs"/>
          <w:rtl/>
        </w:rPr>
        <w:t>أهم</w:t>
      </w:r>
      <w:r w:rsidRPr="00BE35C3">
        <w:rPr>
          <w:rtl/>
        </w:rPr>
        <w:t xml:space="preserve"> من أي وقت مضى</w:t>
      </w:r>
      <w:r w:rsidR="00A173D3" w:rsidRPr="00BE35C3">
        <w:rPr>
          <w:rtl/>
        </w:rPr>
        <w:t xml:space="preserve"> في </w:t>
      </w:r>
      <w:r w:rsidRPr="00BE35C3">
        <w:rPr>
          <w:rFonts w:hint="cs"/>
          <w:rtl/>
        </w:rPr>
        <w:t>التصدي</w:t>
      </w:r>
      <w:r w:rsidRPr="00BE35C3">
        <w:rPr>
          <w:rtl/>
        </w:rPr>
        <w:t xml:space="preserve"> </w:t>
      </w:r>
      <w:r w:rsidRPr="00BE35C3">
        <w:rPr>
          <w:rFonts w:hint="cs"/>
          <w:rtl/>
        </w:rPr>
        <w:t>ل</w:t>
      </w:r>
      <w:r w:rsidRPr="00BE35C3">
        <w:rPr>
          <w:rtl/>
        </w:rPr>
        <w:t xml:space="preserve">هذه التحديات، لأنها </w:t>
      </w:r>
      <w:r w:rsidRPr="00BE35C3">
        <w:rPr>
          <w:rFonts w:hint="cs"/>
          <w:rtl/>
        </w:rPr>
        <w:t>تقدم</w:t>
      </w:r>
      <w:r w:rsidRPr="00BE35C3">
        <w:rPr>
          <w:rtl/>
        </w:rPr>
        <w:t xml:space="preserve"> منصة لأصحاب المصلحة للتعاون</w:t>
      </w:r>
      <w:r w:rsidR="00A173D3" w:rsidRPr="00BE35C3">
        <w:rPr>
          <w:rtl/>
        </w:rPr>
        <w:t xml:space="preserve"> في </w:t>
      </w:r>
      <w:r w:rsidRPr="00BE35C3">
        <w:rPr>
          <w:rtl/>
        </w:rPr>
        <w:t>سد الفجوة الرقمية وضمان عدم تخلف أحد عن الركب.</w:t>
      </w:r>
    </w:p>
    <w:p w14:paraId="34FF9FC3" w14:textId="77777777" w:rsidR="002061AA" w:rsidRPr="00BE35C3" w:rsidRDefault="002061AA" w:rsidP="00970C43">
      <w:pPr>
        <w:pStyle w:val="Headingb"/>
      </w:pPr>
      <w:bookmarkStart w:id="328" w:name="_Toc197797563"/>
      <w:bookmarkStart w:id="329" w:name="_Toc197798914"/>
      <w:bookmarkStart w:id="330" w:name="_Toc197800186"/>
      <w:r w:rsidRPr="00BE35C3">
        <w:rPr>
          <w:rFonts w:hint="cs"/>
          <w:rtl/>
        </w:rPr>
        <w:t>تعزيز</w:t>
      </w:r>
      <w:r w:rsidRPr="00BE35C3">
        <w:rPr>
          <w:rtl/>
        </w:rPr>
        <w:t xml:space="preserve"> الشمول الرقمي</w:t>
      </w:r>
      <w:bookmarkEnd w:id="328"/>
      <w:bookmarkEnd w:id="329"/>
      <w:bookmarkEnd w:id="330"/>
    </w:p>
    <w:p w14:paraId="4DA0C5B8" w14:textId="623740F5" w:rsidR="002061AA" w:rsidRPr="00BE35C3" w:rsidRDefault="002061AA" w:rsidP="002061AA">
      <w:pPr>
        <w:rPr>
          <w:lang w:val="en-GB" w:bidi="ar-EG"/>
        </w:rPr>
      </w:pPr>
      <w:r w:rsidRPr="00BE35C3">
        <w:rPr>
          <w:rtl/>
        </w:rPr>
        <w:t>الشمول الرقمي هو مبدأ أساسي من مبادئ القمة العالمية لمجتمع المعلومات. وتؤكد العملية</w:t>
      </w:r>
      <w:r w:rsidR="00A173D3" w:rsidRPr="00BE35C3">
        <w:rPr>
          <w:rtl/>
        </w:rPr>
        <w:t xml:space="preserve"> على </w:t>
      </w:r>
      <w:r w:rsidRPr="00BE35C3">
        <w:rPr>
          <w:rtl/>
        </w:rPr>
        <w:t>أهمية ضمان استفادة جميع الأفراد، بغض النظر عن وضعهم الاجتماعي والاقتصادي أو جنسهم أو قدراتهم، من التكنولوجيات الرقمية. وتعمل برامج مثل شراكة</w:t>
      </w:r>
      <w:r w:rsidRPr="00BE35C3">
        <w:rPr>
          <w:rFonts w:hint="cs"/>
          <w:rtl/>
        </w:rPr>
        <w:t xml:space="preserve"> </w:t>
      </w:r>
      <w:r w:rsidRPr="00BE35C3">
        <w:rPr>
          <w:rtl/>
        </w:rPr>
        <w:t>EQUALS العالمية</w:t>
      </w:r>
      <w:r w:rsidR="00A173D3" w:rsidRPr="00BE35C3">
        <w:rPr>
          <w:rtl/>
        </w:rPr>
        <w:t xml:space="preserve"> على </w:t>
      </w:r>
      <w:r w:rsidRPr="00BE35C3">
        <w:rPr>
          <w:rtl/>
        </w:rPr>
        <w:t xml:space="preserve">سد الفجوة الرقمية بين الجنسين من خلال </w:t>
      </w:r>
      <w:r w:rsidRPr="00BE35C3">
        <w:rPr>
          <w:rFonts w:hint="cs"/>
          <w:rtl/>
        </w:rPr>
        <w:t>تقديم</w:t>
      </w:r>
      <w:r w:rsidRPr="00BE35C3">
        <w:rPr>
          <w:rtl/>
        </w:rPr>
        <w:t xml:space="preserve"> التدريب</w:t>
      </w:r>
      <w:r w:rsidR="00A173D3" w:rsidRPr="00BE35C3">
        <w:rPr>
          <w:rtl/>
        </w:rPr>
        <w:t xml:space="preserve"> على </w:t>
      </w:r>
      <w:r w:rsidRPr="00BE35C3">
        <w:rPr>
          <w:rtl/>
        </w:rPr>
        <w:t>المهارات الرقمية والإرشاد وفرص التواصل للنساء والفتيات. وبالمثل، فإن المبادرات الرامية</w:t>
      </w:r>
      <w:r w:rsidR="00A173D3" w:rsidRPr="00BE35C3">
        <w:rPr>
          <w:rtl/>
        </w:rPr>
        <w:t xml:space="preserve"> إلى </w:t>
      </w:r>
      <w:r w:rsidRPr="00BE35C3">
        <w:rPr>
          <w:rtl/>
        </w:rPr>
        <w:t xml:space="preserve">تعزيز </w:t>
      </w:r>
      <w:r w:rsidRPr="00BE35C3">
        <w:rPr>
          <w:rFonts w:hint="cs"/>
          <w:rtl/>
        </w:rPr>
        <w:t>الإلمام بالمعارف</w:t>
      </w:r>
      <w:r w:rsidRPr="00BE35C3">
        <w:rPr>
          <w:rtl/>
        </w:rPr>
        <w:t xml:space="preserve"> </w:t>
      </w:r>
      <w:r w:rsidRPr="00BE35C3">
        <w:rPr>
          <w:rFonts w:hint="cs"/>
          <w:rtl/>
        </w:rPr>
        <w:t>ال</w:t>
      </w:r>
      <w:r w:rsidRPr="00BE35C3">
        <w:rPr>
          <w:rtl/>
        </w:rPr>
        <w:t>رقمية وتنمية المهارات حاسمة لتمكين الأفراد والمجتمعات من المشاركة</w:t>
      </w:r>
      <w:r w:rsidR="00A173D3" w:rsidRPr="00BE35C3">
        <w:rPr>
          <w:rtl/>
        </w:rPr>
        <w:t xml:space="preserve"> في </w:t>
      </w:r>
      <w:r w:rsidRPr="00BE35C3">
        <w:rPr>
          <w:rtl/>
        </w:rPr>
        <w:t>اقتصاد رقمي.</w:t>
      </w:r>
    </w:p>
    <w:p w14:paraId="2BCE016E" w14:textId="77777777" w:rsidR="002061AA" w:rsidRPr="00BE35C3" w:rsidRDefault="002061AA" w:rsidP="00970C43">
      <w:pPr>
        <w:pStyle w:val="Headingb"/>
      </w:pPr>
      <w:bookmarkStart w:id="331" w:name="_Toc197797564"/>
      <w:bookmarkStart w:id="332" w:name="_Toc197798915"/>
      <w:bookmarkStart w:id="333" w:name="_Toc197800187"/>
      <w:r w:rsidRPr="00BE35C3">
        <w:rPr>
          <w:rtl/>
        </w:rPr>
        <w:t>المضي قدما</w:t>
      </w:r>
      <w:bookmarkEnd w:id="331"/>
      <w:bookmarkEnd w:id="332"/>
      <w:bookmarkEnd w:id="333"/>
    </w:p>
    <w:p w14:paraId="1919ADC8" w14:textId="027DE98C" w:rsidR="002061AA" w:rsidRPr="00BE35C3" w:rsidRDefault="002061AA" w:rsidP="002061AA">
      <w:pPr>
        <w:rPr>
          <w:spacing w:val="-2"/>
          <w:lang w:val="en-GB" w:bidi="ar-EG"/>
        </w:rPr>
      </w:pPr>
      <w:r w:rsidRPr="00BE35C3">
        <w:rPr>
          <w:spacing w:val="-2"/>
          <w:rtl/>
        </w:rPr>
        <w:t xml:space="preserve">مع بداية العقد الثالث من القمة العالمية لمجتمع المعلومات، أصبحت هذه العملية </w:t>
      </w:r>
      <w:r w:rsidRPr="00BE35C3">
        <w:rPr>
          <w:rFonts w:hint="cs"/>
          <w:spacing w:val="-2"/>
          <w:rtl/>
        </w:rPr>
        <w:t>أهم</w:t>
      </w:r>
      <w:r w:rsidRPr="00BE35C3">
        <w:rPr>
          <w:spacing w:val="-2"/>
          <w:rtl/>
        </w:rPr>
        <w:t xml:space="preserve"> من أي وقت مضى. </w:t>
      </w:r>
      <w:r w:rsidRPr="00BE35C3">
        <w:rPr>
          <w:rFonts w:hint="cs"/>
          <w:spacing w:val="-2"/>
          <w:rtl/>
        </w:rPr>
        <w:t>و</w:t>
      </w:r>
      <w:r w:rsidRPr="00BE35C3">
        <w:rPr>
          <w:spacing w:val="-2"/>
          <w:rtl/>
        </w:rPr>
        <w:t>يؤكد التقدم السريع للتكنولوجيا والاعتماد المتزايد</w:t>
      </w:r>
      <w:r w:rsidR="00A173D3" w:rsidRPr="00BE35C3">
        <w:rPr>
          <w:spacing w:val="-2"/>
          <w:rtl/>
        </w:rPr>
        <w:t xml:space="preserve"> على </w:t>
      </w:r>
      <w:r w:rsidRPr="00BE35C3">
        <w:rPr>
          <w:spacing w:val="-2"/>
          <w:rtl/>
        </w:rPr>
        <w:t>الحلول الرقمية للحياة اليومية الحاجة</w:t>
      </w:r>
      <w:r w:rsidR="00A173D3" w:rsidRPr="00BE35C3">
        <w:rPr>
          <w:spacing w:val="-2"/>
          <w:rtl/>
        </w:rPr>
        <w:t xml:space="preserve"> إلى </w:t>
      </w:r>
      <w:r w:rsidRPr="00BE35C3">
        <w:rPr>
          <w:spacing w:val="-2"/>
          <w:rtl/>
        </w:rPr>
        <w:t xml:space="preserve">إطار </w:t>
      </w:r>
      <w:r w:rsidR="006E678C" w:rsidRPr="00BE35C3">
        <w:rPr>
          <w:rFonts w:hint="cs"/>
          <w:spacing w:val="-2"/>
          <w:rtl/>
        </w:rPr>
        <w:t xml:space="preserve">عمل </w:t>
      </w:r>
      <w:r w:rsidRPr="00BE35C3">
        <w:rPr>
          <w:spacing w:val="-2"/>
          <w:rtl/>
        </w:rPr>
        <w:t xml:space="preserve">رقمي </w:t>
      </w:r>
      <w:r w:rsidRPr="00BE35C3">
        <w:rPr>
          <w:rFonts w:hint="cs"/>
          <w:spacing w:val="-2"/>
          <w:rtl/>
        </w:rPr>
        <w:t>متين</w:t>
      </w:r>
      <w:r w:rsidRPr="00BE35C3">
        <w:rPr>
          <w:spacing w:val="-2"/>
          <w:rtl/>
        </w:rPr>
        <w:t xml:space="preserve"> وشامل وتعاوني. </w:t>
      </w:r>
      <w:r w:rsidRPr="00BE35C3">
        <w:rPr>
          <w:rFonts w:hint="cs"/>
          <w:spacing w:val="-2"/>
          <w:rtl/>
        </w:rPr>
        <w:t>وتقدم</w:t>
      </w:r>
      <w:r w:rsidRPr="00BE35C3">
        <w:rPr>
          <w:spacing w:val="-2"/>
          <w:rtl/>
        </w:rPr>
        <w:t xml:space="preserve"> القمة العالمية لمجتمع المعلومات هذا الإطار، و</w:t>
      </w:r>
      <w:r w:rsidRPr="00BE35C3">
        <w:rPr>
          <w:rFonts w:hint="cs"/>
          <w:spacing w:val="-2"/>
          <w:rtl/>
        </w:rPr>
        <w:t xml:space="preserve">هي </w:t>
      </w:r>
      <w:r w:rsidRPr="00BE35C3">
        <w:rPr>
          <w:spacing w:val="-2"/>
          <w:rtl/>
        </w:rPr>
        <w:t xml:space="preserve">توجه الجهود الدولية لتسخير قوة التكنولوجيا </w:t>
      </w:r>
      <w:r w:rsidRPr="00BE35C3">
        <w:rPr>
          <w:rFonts w:hint="cs"/>
          <w:spacing w:val="-2"/>
          <w:rtl/>
        </w:rPr>
        <w:t>لخدمة</w:t>
      </w:r>
      <w:r w:rsidRPr="00BE35C3">
        <w:rPr>
          <w:spacing w:val="-2"/>
          <w:rtl/>
        </w:rPr>
        <w:t xml:space="preserve"> التنمية المستدامة.</w:t>
      </w:r>
    </w:p>
    <w:p w14:paraId="092C9CD0" w14:textId="63CCA1EB" w:rsidR="002061AA" w:rsidRPr="00BE35C3" w:rsidRDefault="002061AA" w:rsidP="002061AA">
      <w:pPr>
        <w:rPr>
          <w:lang w:val="en-GB" w:bidi="ar-EG"/>
        </w:rPr>
      </w:pPr>
      <w:r w:rsidRPr="00BE35C3">
        <w:rPr>
          <w:rtl/>
        </w:rPr>
        <w:t>وبالنظر</w:t>
      </w:r>
      <w:r w:rsidR="00A173D3" w:rsidRPr="00BE35C3">
        <w:rPr>
          <w:rtl/>
        </w:rPr>
        <w:t xml:space="preserve"> إلى </w:t>
      </w:r>
      <w:r w:rsidRPr="00BE35C3">
        <w:rPr>
          <w:rtl/>
        </w:rPr>
        <w:t>المستقبل، ستظل عملية القمة العالمية لمجتمع المعلومات آلية حيوية لضمان مساهمة التكنولوجيات الرقمية بفعالية</w:t>
      </w:r>
      <w:r w:rsidR="00A173D3" w:rsidRPr="00BE35C3">
        <w:rPr>
          <w:rtl/>
        </w:rPr>
        <w:t xml:space="preserve"> في </w:t>
      </w:r>
      <w:r w:rsidRPr="00BE35C3">
        <w:rPr>
          <w:rtl/>
        </w:rPr>
        <w:t>تحقيق أهداف التنمية العالمية وعدم تخلف أحد عن الركب.</w:t>
      </w:r>
    </w:p>
    <w:p w14:paraId="282CF3CA" w14:textId="77777777" w:rsidR="00A23CB2" w:rsidRPr="00BE35C3" w:rsidRDefault="002061AA" w:rsidP="00970C43">
      <w:pPr>
        <w:pStyle w:val="Heading1"/>
        <w:rPr>
          <w:rtl/>
        </w:rPr>
      </w:pPr>
      <w:bookmarkStart w:id="334" w:name="_Toc197797565"/>
      <w:bookmarkStart w:id="335" w:name="_Toc197960456"/>
      <w:bookmarkStart w:id="336" w:name="_Toc200539331"/>
      <w:r w:rsidRPr="00BE35C3">
        <w:rPr>
          <w:rtl/>
        </w:rPr>
        <w:t>رؤى من قمة المستقبل</w:t>
      </w:r>
      <w:bookmarkEnd w:id="334"/>
      <w:bookmarkEnd w:id="335"/>
      <w:bookmarkEnd w:id="336"/>
    </w:p>
    <w:p w14:paraId="055BE406" w14:textId="59F16CEB" w:rsidR="002061AA" w:rsidRPr="00BE35C3" w:rsidRDefault="002061AA" w:rsidP="002061AA">
      <w:pPr>
        <w:rPr>
          <w:lang w:val="en-GB" w:bidi="ar-EG"/>
        </w:rPr>
      </w:pPr>
      <w:r w:rsidRPr="00BE35C3">
        <w:rPr>
          <w:rFonts w:hint="cs"/>
          <w:rtl/>
        </w:rPr>
        <w:t>قدمت</w:t>
      </w:r>
      <w:r w:rsidRPr="00BE35C3">
        <w:rPr>
          <w:rtl/>
        </w:rPr>
        <w:t xml:space="preserve"> قمة المستقبل، التي عقدت</w:t>
      </w:r>
      <w:r w:rsidR="00A173D3" w:rsidRPr="00BE35C3">
        <w:rPr>
          <w:rtl/>
        </w:rPr>
        <w:t xml:space="preserve"> في </w:t>
      </w:r>
      <w:r w:rsidRPr="00BE35C3">
        <w:rPr>
          <w:rtl/>
        </w:rPr>
        <w:t xml:space="preserve">سبتمبر 2024، منصة حاسمة لمناقشة مستقبل التعاون الرقمي العالمي. وشددت </w:t>
      </w:r>
      <w:r w:rsidRPr="00BE35C3">
        <w:rPr>
          <w:rFonts w:hint="cs"/>
          <w:rtl/>
        </w:rPr>
        <w:t>الرؤى</w:t>
      </w:r>
      <w:r w:rsidRPr="00BE35C3">
        <w:rPr>
          <w:rtl/>
        </w:rPr>
        <w:t xml:space="preserve"> الرئيسية للقمة</w:t>
      </w:r>
      <w:r w:rsidR="00A173D3" w:rsidRPr="00BE35C3">
        <w:rPr>
          <w:rtl/>
        </w:rPr>
        <w:t xml:space="preserve"> على </w:t>
      </w:r>
      <w:r w:rsidRPr="00BE35C3">
        <w:rPr>
          <w:rtl/>
        </w:rPr>
        <w:t>الحاجة</w:t>
      </w:r>
      <w:r w:rsidR="00A173D3" w:rsidRPr="00BE35C3">
        <w:rPr>
          <w:rtl/>
        </w:rPr>
        <w:t xml:space="preserve"> إلى </w:t>
      </w:r>
      <w:r w:rsidRPr="00BE35C3">
        <w:rPr>
          <w:rtl/>
        </w:rPr>
        <w:t xml:space="preserve">سياسات رقمية شاملة، وأهمية الاستفادة من </w:t>
      </w:r>
      <w:r w:rsidRPr="00BE35C3">
        <w:rPr>
          <w:rFonts w:hint="cs"/>
          <w:rtl/>
        </w:rPr>
        <w:t>ال</w:t>
      </w:r>
      <w:r w:rsidRPr="00BE35C3">
        <w:rPr>
          <w:rtl/>
        </w:rPr>
        <w:t xml:space="preserve">تكنولوجيات </w:t>
      </w:r>
      <w:r w:rsidRPr="00BE35C3">
        <w:rPr>
          <w:rFonts w:hint="cs"/>
          <w:rtl/>
        </w:rPr>
        <w:t>ال</w:t>
      </w:r>
      <w:r w:rsidRPr="00BE35C3">
        <w:rPr>
          <w:rtl/>
        </w:rPr>
        <w:t>ناشئة، ودور تعاون أصحاب المصلحة المتعددين</w:t>
      </w:r>
      <w:r w:rsidR="00A173D3" w:rsidRPr="00BE35C3">
        <w:rPr>
          <w:rtl/>
        </w:rPr>
        <w:t xml:space="preserve"> في </w:t>
      </w:r>
      <w:r w:rsidRPr="00BE35C3">
        <w:rPr>
          <w:rtl/>
        </w:rPr>
        <w:t>تحقيق الأهداف التنمية المستدامة. وسلطت المناقشات الضوء</w:t>
      </w:r>
      <w:r w:rsidR="00A173D3" w:rsidRPr="00BE35C3">
        <w:rPr>
          <w:rtl/>
        </w:rPr>
        <w:t xml:space="preserve"> على </w:t>
      </w:r>
      <w:r w:rsidRPr="00BE35C3">
        <w:rPr>
          <w:rtl/>
        </w:rPr>
        <w:t xml:space="preserve">الإمكانات التحويلية </w:t>
      </w:r>
      <w:r w:rsidRPr="00BE35C3">
        <w:rPr>
          <w:rFonts w:hint="cs"/>
          <w:rtl/>
        </w:rPr>
        <w:t>ل</w:t>
      </w:r>
      <w:r w:rsidRPr="00BE35C3">
        <w:rPr>
          <w:rtl/>
        </w:rPr>
        <w:t>لذكاء الاصطناعي وتكنولوجيات الفضاء والابتكار الرقمي</w:t>
      </w:r>
      <w:r w:rsidR="00A173D3" w:rsidRPr="00BE35C3">
        <w:rPr>
          <w:rtl/>
        </w:rPr>
        <w:t xml:space="preserve"> في </w:t>
      </w:r>
      <w:r w:rsidRPr="00BE35C3">
        <w:rPr>
          <w:rtl/>
        </w:rPr>
        <w:t xml:space="preserve">دفع </w:t>
      </w:r>
      <w:r w:rsidRPr="00BE35C3">
        <w:rPr>
          <w:rFonts w:hint="cs"/>
          <w:rtl/>
        </w:rPr>
        <w:t xml:space="preserve">عجلة </w:t>
      </w:r>
      <w:r w:rsidRPr="00BE35C3">
        <w:rPr>
          <w:rtl/>
        </w:rPr>
        <w:t>التنمية المستدامة والتصدي للتحديات العالمية</w:t>
      </w:r>
      <w:hyperlink r:id="rId312" w:anchor="/ar">
        <w:r w:rsidRPr="00BE35C3">
          <w:rPr>
            <w:rStyle w:val="Hyperlink"/>
            <w:noProof w:val="0"/>
            <w:rtl/>
            <w:lang w:val="en-US" w:eastAsia="zh-CN"/>
          </w:rPr>
          <w:t>[1]</w:t>
        </w:r>
      </w:hyperlink>
      <w:r w:rsidR="00857A69" w:rsidRPr="00BE35C3">
        <w:rPr>
          <w:rFonts w:hint="cs"/>
          <w:rtl/>
        </w:rPr>
        <w:t>.</w:t>
      </w:r>
      <w:r w:rsidRPr="00BE35C3">
        <w:rPr>
          <w:rtl/>
        </w:rPr>
        <w:t xml:space="preserve"> وشددت القمة</w:t>
      </w:r>
      <w:r w:rsidR="00A173D3" w:rsidRPr="00BE35C3">
        <w:rPr>
          <w:rtl/>
        </w:rPr>
        <w:t xml:space="preserve"> على </w:t>
      </w:r>
      <w:r w:rsidRPr="00BE35C3">
        <w:rPr>
          <w:rtl/>
        </w:rPr>
        <w:t xml:space="preserve">ضرورة إنشاء أطر </w:t>
      </w:r>
      <w:r w:rsidR="00CC0344" w:rsidRPr="00BE35C3">
        <w:rPr>
          <w:rFonts w:hint="cs"/>
          <w:rtl/>
        </w:rPr>
        <w:t xml:space="preserve">عمل </w:t>
      </w:r>
      <w:r w:rsidRPr="00BE35C3">
        <w:rPr>
          <w:rtl/>
        </w:rPr>
        <w:t>إدارة تضمن الاستخدام الأخلاقي والمسؤول لهذه التكنولوجيات، بما يتماشى مع الأهداف الأوسع لعملية القمة العالمية لمجتمع المعلومات.</w:t>
      </w:r>
    </w:p>
    <w:p w14:paraId="31476557" w14:textId="56E6CCF5" w:rsidR="002061AA" w:rsidRPr="00BE35C3" w:rsidRDefault="002061AA" w:rsidP="002061AA">
      <w:pPr>
        <w:rPr>
          <w:lang w:val="en-GB" w:bidi="ar-EG"/>
        </w:rPr>
      </w:pPr>
      <w:r w:rsidRPr="00BE35C3">
        <w:rPr>
          <w:rtl/>
        </w:rPr>
        <w:lastRenderedPageBreak/>
        <w:t>و</w:t>
      </w:r>
      <w:r w:rsidRPr="00BE35C3">
        <w:rPr>
          <w:rFonts w:hint="cs"/>
          <w:rtl/>
        </w:rPr>
        <w:t xml:space="preserve">لما </w:t>
      </w:r>
      <w:r w:rsidRPr="00BE35C3">
        <w:rPr>
          <w:rtl/>
        </w:rPr>
        <w:t>بعد عام 2025، ستسترشد القمة العالمية لمجتمع المعلومات والتنمية الرقمية برؤى مستمدة من قمة المستقبل، وأهداف الميثاق الرقمي العالمي، ورؤية بناء المستقبل الرقمي للجميع. من خلال الحفاظ</w:t>
      </w:r>
      <w:r w:rsidR="00A173D3" w:rsidRPr="00BE35C3">
        <w:rPr>
          <w:rtl/>
        </w:rPr>
        <w:t xml:space="preserve"> على </w:t>
      </w:r>
      <w:r w:rsidRPr="00BE35C3">
        <w:rPr>
          <w:rtl/>
        </w:rPr>
        <w:t xml:space="preserve">نهج موجه نحو الناس وموجه نحو التنمية وشامل </w:t>
      </w:r>
      <w:r w:rsidRPr="00BE35C3">
        <w:rPr>
          <w:rFonts w:hint="cs"/>
          <w:rtl/>
        </w:rPr>
        <w:t>للجميع</w:t>
      </w:r>
      <w:r w:rsidRPr="00BE35C3">
        <w:rPr>
          <w:rtl/>
        </w:rPr>
        <w:t>، ومن خلال تعزيز هياكل القمة العالمية لمجتمع المعلومات الحالية بالتكامل مع تنفيذ الميثاق الرقمي العالمي، يمكن لعملية القمة العالمية لمجتمع المعلومات الاستمرار</w:t>
      </w:r>
      <w:r w:rsidR="00A173D3" w:rsidRPr="00BE35C3">
        <w:rPr>
          <w:rtl/>
        </w:rPr>
        <w:t xml:space="preserve"> في </w:t>
      </w:r>
      <w:r w:rsidRPr="00BE35C3">
        <w:rPr>
          <w:rtl/>
        </w:rPr>
        <w:t xml:space="preserve">دفع </w:t>
      </w:r>
      <w:r w:rsidRPr="00BE35C3">
        <w:rPr>
          <w:rFonts w:hint="cs"/>
          <w:rtl/>
        </w:rPr>
        <w:t xml:space="preserve">عجلة </w:t>
      </w:r>
      <w:r w:rsidRPr="00BE35C3">
        <w:rPr>
          <w:rtl/>
        </w:rPr>
        <w:t>التنمية الرقمية المستدامة وضمان أن تكون فوائد التكنولوجيات الرقمية</w:t>
      </w:r>
      <w:r w:rsidR="00A173D3" w:rsidRPr="00BE35C3">
        <w:rPr>
          <w:rtl/>
        </w:rPr>
        <w:t xml:space="preserve"> في </w:t>
      </w:r>
      <w:r w:rsidRPr="00BE35C3">
        <w:rPr>
          <w:rtl/>
        </w:rPr>
        <w:t>متناول جميع الأفراد والمجتمعات</w:t>
      </w:r>
      <w:r w:rsidRPr="00BE35C3">
        <w:rPr>
          <w:i/>
          <w:iCs/>
          <w:rtl/>
        </w:rPr>
        <w:t>.</w:t>
      </w:r>
    </w:p>
    <w:p w14:paraId="1B078610" w14:textId="50E37AB4" w:rsidR="002061AA" w:rsidRPr="00BE35C3" w:rsidRDefault="002061AA" w:rsidP="002061AA">
      <w:pPr>
        <w:rPr>
          <w:lang w:val="en-GB" w:bidi="ar-EG"/>
        </w:rPr>
      </w:pPr>
      <w:r w:rsidRPr="00BE35C3">
        <w:rPr>
          <w:rtl/>
        </w:rPr>
        <w:t>وتشمل أهداف الميثاق الرقمي العالمي سد الفجوات الرقمية، وتوسيع نطاق الشمول</w:t>
      </w:r>
      <w:r w:rsidR="00A173D3" w:rsidRPr="00BE35C3">
        <w:rPr>
          <w:rtl/>
        </w:rPr>
        <w:t xml:space="preserve"> في </w:t>
      </w:r>
      <w:r w:rsidRPr="00BE35C3">
        <w:rPr>
          <w:rtl/>
        </w:rPr>
        <w:t xml:space="preserve">اقتصاد رقمي، </w:t>
      </w:r>
      <w:r w:rsidRPr="00BE35C3">
        <w:rPr>
          <w:rFonts w:hint="cs"/>
          <w:rtl/>
        </w:rPr>
        <w:t>واحتضان</w:t>
      </w:r>
      <w:r w:rsidRPr="00BE35C3">
        <w:rPr>
          <w:rtl/>
        </w:rPr>
        <w:t xml:space="preserve"> مساحة رقمية سالمة ومأمونة، وتعزيز الإدارة المسؤولة للبيانات</w:t>
      </w:r>
      <w:hyperlink r:id="rId313" w:anchor="/ar">
        <w:r w:rsidRPr="00BE35C3">
          <w:rPr>
            <w:rStyle w:val="Hyperlink"/>
            <w:noProof w:val="0"/>
            <w:rtl/>
            <w:lang w:val="en-US" w:eastAsia="zh-CN"/>
          </w:rPr>
          <w:t>[2]</w:t>
        </w:r>
      </w:hyperlink>
      <w:r w:rsidR="00857A69" w:rsidRPr="00BE35C3">
        <w:rPr>
          <w:rFonts w:hint="cs"/>
          <w:rtl/>
        </w:rPr>
        <w:t>.</w:t>
      </w:r>
      <w:r w:rsidRPr="00BE35C3">
        <w:rPr>
          <w:rtl/>
        </w:rPr>
        <w:t xml:space="preserve"> </w:t>
      </w:r>
      <w:r w:rsidRPr="00BE35C3">
        <w:rPr>
          <w:rFonts w:hint="cs"/>
          <w:rtl/>
        </w:rPr>
        <w:t>و</w:t>
      </w:r>
      <w:r w:rsidRPr="00BE35C3">
        <w:rPr>
          <w:rtl/>
        </w:rPr>
        <w:t>من خلال المواءمة مع الميثاق الرقمي العالمي</w:t>
      </w:r>
      <w:r w:rsidR="00A23CB2" w:rsidRPr="00BE35C3">
        <w:rPr>
          <w:rtl/>
        </w:rPr>
        <w:t>،</w:t>
      </w:r>
      <w:r w:rsidRPr="00BE35C3">
        <w:rPr>
          <w:rtl/>
        </w:rPr>
        <w:t xml:space="preserve"> يمكن لمبادرات القمة العالمية لمجتمع المعلومات الاستفادة من الدعم والموارد الأوسع لتحقيق أهدافها. </w:t>
      </w:r>
      <w:r w:rsidRPr="00BE35C3">
        <w:rPr>
          <w:rFonts w:hint="cs"/>
          <w:rtl/>
        </w:rPr>
        <w:t xml:space="preserve">إذ </w:t>
      </w:r>
      <w:r w:rsidRPr="00BE35C3">
        <w:rPr>
          <w:rtl/>
        </w:rPr>
        <w:t>يشدد الميثاق الرقمي العالمي</w:t>
      </w:r>
      <w:r w:rsidR="00A173D3" w:rsidRPr="00BE35C3">
        <w:rPr>
          <w:rtl/>
        </w:rPr>
        <w:t xml:space="preserve"> على </w:t>
      </w:r>
      <w:r w:rsidRPr="00BE35C3">
        <w:rPr>
          <w:rtl/>
        </w:rPr>
        <w:t>الحاجة</w:t>
      </w:r>
      <w:r w:rsidR="00A173D3" w:rsidRPr="00BE35C3">
        <w:rPr>
          <w:rtl/>
        </w:rPr>
        <w:t xml:space="preserve"> إلى </w:t>
      </w:r>
      <w:r w:rsidRPr="00BE35C3">
        <w:rPr>
          <w:rtl/>
        </w:rPr>
        <w:t xml:space="preserve">التوصيلية الشاملة </w:t>
      </w:r>
      <w:r w:rsidRPr="00BE35C3">
        <w:rPr>
          <w:rFonts w:hint="cs"/>
          <w:rtl/>
        </w:rPr>
        <w:t>و</w:t>
      </w:r>
      <w:r w:rsidRPr="00BE35C3">
        <w:rPr>
          <w:rtl/>
        </w:rPr>
        <w:t xml:space="preserve">الشمول الرقمي والاستخدام الأخلاقي للتكنولوجيا، </w:t>
      </w:r>
      <w:r w:rsidRPr="00BE35C3">
        <w:rPr>
          <w:rFonts w:hint="cs"/>
          <w:rtl/>
        </w:rPr>
        <w:t>م</w:t>
      </w:r>
      <w:r w:rsidRPr="00BE35C3">
        <w:rPr>
          <w:rtl/>
        </w:rPr>
        <w:t>ما يضمن مساهمة جهود التنمية الرقمية بفعالية</w:t>
      </w:r>
      <w:r w:rsidR="00A173D3" w:rsidRPr="00BE35C3">
        <w:rPr>
          <w:rtl/>
        </w:rPr>
        <w:t xml:space="preserve"> في </w:t>
      </w:r>
      <w:r w:rsidRPr="00BE35C3">
        <w:rPr>
          <w:rtl/>
        </w:rPr>
        <w:t>تحقيق أهداف التنمية المستدامة.</w:t>
      </w:r>
    </w:p>
    <w:p w14:paraId="0AAEC3EC" w14:textId="77777777" w:rsidR="002061AA" w:rsidRPr="00BE35C3" w:rsidRDefault="002061AA" w:rsidP="00970C43">
      <w:pPr>
        <w:pStyle w:val="Headingb"/>
      </w:pPr>
      <w:bookmarkStart w:id="337" w:name="_Toc197797566"/>
      <w:bookmarkStart w:id="338" w:name="_Toc197798917"/>
      <w:bookmarkStart w:id="339" w:name="_Toc197800189"/>
      <w:r w:rsidRPr="00BE35C3">
        <w:rPr>
          <w:rtl/>
        </w:rPr>
        <w:t xml:space="preserve">رؤية </w:t>
      </w:r>
      <w:r w:rsidRPr="00BE35C3">
        <w:rPr>
          <w:rFonts w:hint="cs"/>
          <w:rtl/>
        </w:rPr>
        <w:t>محسَّنة</w:t>
      </w:r>
      <w:r w:rsidRPr="00BE35C3">
        <w:rPr>
          <w:rtl/>
        </w:rPr>
        <w:t xml:space="preserve"> للمستقبل</w:t>
      </w:r>
      <w:bookmarkEnd w:id="337"/>
      <w:bookmarkEnd w:id="338"/>
      <w:bookmarkEnd w:id="339"/>
    </w:p>
    <w:p w14:paraId="6D9ED95F" w14:textId="01BAC402" w:rsidR="002061AA" w:rsidRPr="00BE35C3" w:rsidRDefault="002061AA" w:rsidP="002061AA">
      <w:pPr>
        <w:rPr>
          <w:lang w:val="en-GB" w:bidi="ar-EG"/>
        </w:rPr>
      </w:pPr>
      <w:r w:rsidRPr="00BE35C3">
        <w:rPr>
          <w:rtl/>
        </w:rPr>
        <w:t>تعد رؤية القمة العالمية لمجتمع المعلومات عام 2025 وما بعده موضوعا</w:t>
      </w:r>
      <w:r w:rsidR="007D7C09" w:rsidRPr="00BE35C3">
        <w:rPr>
          <w:rFonts w:hint="cs"/>
          <w:rtl/>
        </w:rPr>
        <w:t>ً</w:t>
      </w:r>
      <w:r w:rsidRPr="00BE35C3">
        <w:rPr>
          <w:rtl/>
        </w:rPr>
        <w:t xml:space="preserve"> رئيسيا</w:t>
      </w:r>
      <w:r w:rsidR="007D7C09" w:rsidRPr="00BE35C3">
        <w:rPr>
          <w:rFonts w:hint="cs"/>
          <w:rtl/>
        </w:rPr>
        <w:t>ً</w:t>
      </w:r>
      <w:r w:rsidRPr="00BE35C3">
        <w:rPr>
          <w:rtl/>
        </w:rPr>
        <w:t xml:space="preserve"> عند مناقشة الحفاظ</w:t>
      </w:r>
      <w:r w:rsidR="00A173D3" w:rsidRPr="00BE35C3">
        <w:rPr>
          <w:rtl/>
        </w:rPr>
        <w:t xml:space="preserve"> على </w:t>
      </w:r>
      <w:r w:rsidRPr="00BE35C3">
        <w:rPr>
          <w:rtl/>
        </w:rPr>
        <w:t>نهج للتنمية الرقمية موج</w:t>
      </w:r>
      <w:r w:rsidRPr="00BE35C3">
        <w:rPr>
          <w:rFonts w:hint="cs"/>
          <w:rtl/>
        </w:rPr>
        <w:t>َّ</w:t>
      </w:r>
      <w:r w:rsidRPr="00BE35C3">
        <w:rPr>
          <w:rtl/>
        </w:rPr>
        <w:t>ه نحو الناس وموج</w:t>
      </w:r>
      <w:r w:rsidRPr="00BE35C3">
        <w:rPr>
          <w:rFonts w:hint="cs"/>
          <w:rtl/>
        </w:rPr>
        <w:t>َّ</w:t>
      </w:r>
      <w:r w:rsidRPr="00BE35C3">
        <w:rPr>
          <w:rtl/>
        </w:rPr>
        <w:t>ه نحو التنمية وشامل</w:t>
      </w:r>
      <w:r w:rsidRPr="00BE35C3">
        <w:rPr>
          <w:rFonts w:hint="cs"/>
          <w:rtl/>
        </w:rPr>
        <w:t xml:space="preserve"> للجميع</w:t>
      </w:r>
      <w:r w:rsidRPr="00BE35C3">
        <w:rPr>
          <w:rtl/>
        </w:rPr>
        <w:t>. وستوجه هذه الرؤية عملية القمة العالمية لمجتمع المعلومات</w:t>
      </w:r>
      <w:r w:rsidR="00A173D3" w:rsidRPr="00BE35C3">
        <w:rPr>
          <w:rtl/>
        </w:rPr>
        <w:t xml:space="preserve"> في </w:t>
      </w:r>
      <w:r w:rsidRPr="00BE35C3">
        <w:rPr>
          <w:rtl/>
        </w:rPr>
        <w:t>السنوات المقبلة، مما يضمن استفادة الجميع من التكنولوجيات الرقمية، و</w:t>
      </w:r>
      <w:r w:rsidR="00A173D3" w:rsidRPr="00BE35C3">
        <w:rPr>
          <w:rtl/>
        </w:rPr>
        <w:t>لا سيما</w:t>
      </w:r>
      <w:r w:rsidRPr="00BE35C3">
        <w:rPr>
          <w:rtl/>
        </w:rPr>
        <w:t xml:space="preserve"> المجتمعات المهمشة وشحيحة الخدمات.</w:t>
      </w:r>
    </w:p>
    <w:p w14:paraId="02060AE6" w14:textId="3C646C8A" w:rsidR="002061AA" w:rsidRPr="00BE35C3" w:rsidRDefault="00970C43" w:rsidP="00970C43">
      <w:pPr>
        <w:pStyle w:val="enumlev1"/>
        <w:rPr>
          <w:lang w:val="en-GB" w:bidi="ar-EG"/>
        </w:rPr>
      </w:pPr>
      <w:r w:rsidRPr="00BE35C3">
        <w:sym w:font="Wingdings 2" w:char="F097"/>
      </w:r>
      <w:r w:rsidRPr="00BE35C3">
        <w:tab/>
      </w:r>
      <w:r w:rsidR="002061AA" w:rsidRPr="00BE35C3">
        <w:rPr>
          <w:rFonts w:hint="cs"/>
          <w:b/>
          <w:bCs/>
          <w:rtl/>
        </w:rPr>
        <w:t>التمحور حول</w:t>
      </w:r>
      <w:r w:rsidR="002061AA" w:rsidRPr="00BE35C3">
        <w:rPr>
          <w:b/>
          <w:bCs/>
          <w:rtl/>
        </w:rPr>
        <w:t xml:space="preserve"> الناس:</w:t>
      </w:r>
      <w:r w:rsidR="002061AA" w:rsidRPr="00BE35C3">
        <w:rPr>
          <w:rtl/>
        </w:rPr>
        <w:t xml:space="preserve"> ستستمر عملية القمة العالمية لمجتمع المعلومات</w:t>
      </w:r>
      <w:r w:rsidR="00A173D3" w:rsidRPr="00BE35C3">
        <w:rPr>
          <w:rtl/>
        </w:rPr>
        <w:t xml:space="preserve"> في </w:t>
      </w:r>
      <w:r w:rsidR="002061AA" w:rsidRPr="00BE35C3">
        <w:rPr>
          <w:rFonts w:hint="cs"/>
          <w:rtl/>
        </w:rPr>
        <w:t>إيلاء</w:t>
      </w:r>
      <w:r w:rsidR="002061AA" w:rsidRPr="00BE35C3">
        <w:rPr>
          <w:rtl/>
        </w:rPr>
        <w:t xml:space="preserve"> الأولوية لاحتياجات الأفراد وتطلعاتهم</w:t>
      </w:r>
      <w:r w:rsidR="00A23CB2" w:rsidRPr="00BE35C3">
        <w:rPr>
          <w:rtl/>
        </w:rPr>
        <w:t>،</w:t>
      </w:r>
      <w:r w:rsidR="002061AA" w:rsidRPr="00BE35C3">
        <w:rPr>
          <w:rtl/>
        </w:rPr>
        <w:t xml:space="preserve"> </w:t>
      </w:r>
      <w:r w:rsidR="002061AA" w:rsidRPr="00BE35C3">
        <w:rPr>
          <w:rFonts w:hint="cs"/>
          <w:rtl/>
        </w:rPr>
        <w:t>ب</w:t>
      </w:r>
      <w:r w:rsidR="002061AA" w:rsidRPr="00BE35C3">
        <w:rPr>
          <w:rtl/>
        </w:rPr>
        <w:t>ما يضمن إمكانية النفاذ</w:t>
      </w:r>
      <w:r w:rsidR="00A173D3" w:rsidRPr="00BE35C3">
        <w:rPr>
          <w:rtl/>
        </w:rPr>
        <w:t xml:space="preserve"> إلى </w:t>
      </w:r>
      <w:r w:rsidR="002061AA" w:rsidRPr="00BE35C3">
        <w:rPr>
          <w:rtl/>
        </w:rPr>
        <w:t xml:space="preserve">التكنولوجيات الرقمية وفائدتها للجميع. ويشمل ذلك تعزيز </w:t>
      </w:r>
      <w:r w:rsidR="002061AA" w:rsidRPr="00BE35C3">
        <w:rPr>
          <w:rFonts w:hint="cs"/>
          <w:rtl/>
        </w:rPr>
        <w:t>محو الأمية</w:t>
      </w:r>
      <w:r w:rsidR="002061AA" w:rsidRPr="00BE35C3">
        <w:rPr>
          <w:rtl/>
        </w:rPr>
        <w:t xml:space="preserve"> </w:t>
      </w:r>
      <w:r w:rsidR="002061AA" w:rsidRPr="00BE35C3">
        <w:rPr>
          <w:rFonts w:hint="cs"/>
          <w:rtl/>
        </w:rPr>
        <w:t>ال</w:t>
      </w:r>
      <w:r w:rsidR="002061AA" w:rsidRPr="00BE35C3">
        <w:rPr>
          <w:rtl/>
        </w:rPr>
        <w:t xml:space="preserve">رقمية </w:t>
      </w:r>
      <w:r w:rsidR="002061AA" w:rsidRPr="00BE35C3">
        <w:rPr>
          <w:rFonts w:hint="cs"/>
          <w:rtl/>
        </w:rPr>
        <w:t>وتحسين</w:t>
      </w:r>
      <w:r w:rsidR="002061AA" w:rsidRPr="00BE35C3">
        <w:rPr>
          <w:rtl/>
        </w:rPr>
        <w:t xml:space="preserve"> المهارات الرقمية وضمان مشاركة الجميع</w:t>
      </w:r>
      <w:r w:rsidR="00A173D3" w:rsidRPr="00BE35C3">
        <w:rPr>
          <w:rtl/>
        </w:rPr>
        <w:t xml:space="preserve"> في </w:t>
      </w:r>
      <w:r w:rsidR="002061AA" w:rsidRPr="00BE35C3">
        <w:rPr>
          <w:rtl/>
        </w:rPr>
        <w:t>ا</w:t>
      </w:r>
      <w:r w:rsidR="002061AA" w:rsidRPr="00BE35C3">
        <w:rPr>
          <w:rFonts w:hint="cs"/>
          <w:rtl/>
        </w:rPr>
        <w:t>لا</w:t>
      </w:r>
      <w:r w:rsidR="002061AA" w:rsidRPr="00BE35C3">
        <w:rPr>
          <w:rtl/>
        </w:rPr>
        <w:t xml:space="preserve">قتصاد </w:t>
      </w:r>
      <w:r w:rsidR="002061AA" w:rsidRPr="00BE35C3">
        <w:rPr>
          <w:rFonts w:hint="cs"/>
          <w:rtl/>
        </w:rPr>
        <w:t>ال</w:t>
      </w:r>
      <w:r w:rsidR="002061AA" w:rsidRPr="00BE35C3">
        <w:rPr>
          <w:rtl/>
        </w:rPr>
        <w:t>رقمي.</w:t>
      </w:r>
    </w:p>
    <w:p w14:paraId="3CDCD6EC" w14:textId="47B402CF" w:rsidR="002061AA" w:rsidRPr="00BE35C3" w:rsidRDefault="00970C43" w:rsidP="00970C43">
      <w:pPr>
        <w:pStyle w:val="enumlev1"/>
        <w:rPr>
          <w:lang w:val="en-GB" w:bidi="ar-EG"/>
        </w:rPr>
      </w:pPr>
      <w:r w:rsidRPr="00BE35C3">
        <w:sym w:font="Wingdings 2" w:char="F097"/>
      </w:r>
      <w:r w:rsidRPr="00BE35C3">
        <w:tab/>
      </w:r>
      <w:r w:rsidR="002061AA" w:rsidRPr="00BE35C3">
        <w:rPr>
          <w:rFonts w:hint="cs"/>
          <w:b/>
          <w:bCs/>
          <w:rtl/>
        </w:rPr>
        <w:t>التوجه</w:t>
      </w:r>
      <w:r w:rsidR="002061AA" w:rsidRPr="00BE35C3">
        <w:rPr>
          <w:b/>
          <w:bCs/>
          <w:rtl/>
        </w:rPr>
        <w:t xml:space="preserve"> نحو التنمية:</w:t>
      </w:r>
      <w:r w:rsidR="002061AA" w:rsidRPr="00BE35C3">
        <w:rPr>
          <w:rtl/>
        </w:rPr>
        <w:t xml:space="preserve"> ستركز مبادرات القمة العالمية لمجتمع المعلومات</w:t>
      </w:r>
      <w:r w:rsidR="00A173D3" w:rsidRPr="00BE35C3">
        <w:rPr>
          <w:rtl/>
        </w:rPr>
        <w:t xml:space="preserve"> على </w:t>
      </w:r>
      <w:r w:rsidR="002061AA" w:rsidRPr="00BE35C3">
        <w:rPr>
          <w:rtl/>
        </w:rPr>
        <w:t xml:space="preserve">الاستفادة من التكنولوجيات الرقمية لدفع </w:t>
      </w:r>
      <w:r w:rsidR="002061AA" w:rsidRPr="00BE35C3">
        <w:rPr>
          <w:rFonts w:hint="cs"/>
          <w:rtl/>
        </w:rPr>
        <w:t xml:space="preserve">عجلة </w:t>
      </w:r>
      <w:r w:rsidR="002061AA" w:rsidRPr="00BE35C3">
        <w:rPr>
          <w:rtl/>
        </w:rPr>
        <w:t>التنمية المستدامة. ويشمل ذلك مواءمة جهود التنمية الرقمية مع أهداف التنمية المستدامة، وتشجيع الابتكار، وتعزيز النمو الاقتصادي.</w:t>
      </w:r>
    </w:p>
    <w:p w14:paraId="7F2DEC82" w14:textId="63E27476" w:rsidR="002061AA" w:rsidRPr="00BE35C3" w:rsidRDefault="00970C43" w:rsidP="00970C43">
      <w:pPr>
        <w:pStyle w:val="enumlev1"/>
        <w:rPr>
          <w:lang w:val="en-GB" w:bidi="ar-EG"/>
        </w:rPr>
      </w:pPr>
      <w:r w:rsidRPr="00BE35C3">
        <w:sym w:font="Wingdings 2" w:char="F097"/>
      </w:r>
      <w:r w:rsidRPr="00BE35C3">
        <w:tab/>
      </w:r>
      <w:r w:rsidR="002061AA" w:rsidRPr="00BE35C3">
        <w:rPr>
          <w:b/>
          <w:bCs/>
          <w:rtl/>
        </w:rPr>
        <w:t>أصحاب المصلحة المتعددون الشاملون</w:t>
      </w:r>
      <w:r w:rsidR="002061AA" w:rsidRPr="00BE35C3">
        <w:rPr>
          <w:rFonts w:hint="cs"/>
          <w:b/>
          <w:bCs/>
          <w:rtl/>
        </w:rPr>
        <w:t xml:space="preserve"> للجميع</w:t>
      </w:r>
      <w:r w:rsidR="002061AA" w:rsidRPr="00BE35C3">
        <w:rPr>
          <w:b/>
          <w:bCs/>
          <w:rtl/>
        </w:rPr>
        <w:t>:</w:t>
      </w:r>
      <w:r w:rsidR="002061AA" w:rsidRPr="00BE35C3">
        <w:rPr>
          <w:rtl/>
        </w:rPr>
        <w:t xml:space="preserve"> ستظل الشمولية مبدأ أساسيا</w:t>
      </w:r>
      <w:r w:rsidR="00CA16F5" w:rsidRPr="00BE35C3">
        <w:rPr>
          <w:rFonts w:hint="cs"/>
          <w:rtl/>
        </w:rPr>
        <w:t>ً</w:t>
      </w:r>
      <w:r w:rsidR="00A173D3" w:rsidRPr="00BE35C3">
        <w:rPr>
          <w:rtl/>
        </w:rPr>
        <w:t xml:space="preserve"> في </w:t>
      </w:r>
      <w:r w:rsidR="002061AA" w:rsidRPr="00BE35C3">
        <w:rPr>
          <w:rtl/>
        </w:rPr>
        <w:t>عملية القمة العالمية لمجتمع المعلومات. وستبذل الجهود لسد الفجوة الرقمية، وتعزيز المساواة بين الجنسين، وضمان أن تكون التكنولوجيات الرقمية</w:t>
      </w:r>
      <w:r w:rsidR="00A173D3" w:rsidRPr="00BE35C3">
        <w:rPr>
          <w:rtl/>
        </w:rPr>
        <w:t xml:space="preserve"> في </w:t>
      </w:r>
      <w:r w:rsidR="002061AA" w:rsidRPr="00BE35C3">
        <w:rPr>
          <w:rtl/>
        </w:rPr>
        <w:t>متناول الجميع، بغض النظر عن وضعهم الاجتماعي والاقتصادي أو جنسهم أو قدراتهم.</w:t>
      </w:r>
    </w:p>
    <w:p w14:paraId="1FD720BA" w14:textId="019ACCEE" w:rsidR="002061AA" w:rsidRPr="00BE35C3" w:rsidRDefault="002061AA" w:rsidP="002061AA">
      <w:pPr>
        <w:rPr>
          <w:lang w:val="en-GB" w:bidi="ar-EG"/>
        </w:rPr>
      </w:pPr>
      <w:r w:rsidRPr="00BE35C3">
        <w:rPr>
          <w:rtl/>
        </w:rPr>
        <w:t>ويمكن أيضا</w:t>
      </w:r>
      <w:r w:rsidR="00CA16F5" w:rsidRPr="00BE35C3">
        <w:rPr>
          <w:rFonts w:hint="cs"/>
          <w:rtl/>
        </w:rPr>
        <w:t>ً</w:t>
      </w:r>
      <w:r w:rsidRPr="00BE35C3">
        <w:rPr>
          <w:rtl/>
        </w:rPr>
        <w:t xml:space="preserve"> أن </w:t>
      </w:r>
      <w:r w:rsidRPr="00BE35C3">
        <w:rPr>
          <w:rFonts w:hint="cs"/>
          <w:rtl/>
        </w:rPr>
        <w:t>ي</w:t>
      </w:r>
      <w:r w:rsidRPr="00BE35C3">
        <w:rPr>
          <w:rtl/>
        </w:rPr>
        <w:t>تعزز تنفيذ الميثاق الرقمي العالمي (GDC)</w:t>
      </w:r>
      <w:r w:rsidRPr="00BE35C3">
        <w:rPr>
          <w:rFonts w:hint="cs"/>
          <w:rtl/>
        </w:rPr>
        <w:t xml:space="preserve"> عبر </w:t>
      </w:r>
      <w:r w:rsidRPr="00BE35C3">
        <w:rPr>
          <w:rtl/>
        </w:rPr>
        <w:t>منتدى القمة العالمية لمجتمع المعلومات وقاعدة بيانات تقييم القمة العالمية لمجتمع المعلومات وفريق الأمم المتحدة المعني بمجتمع المعلومات.</w:t>
      </w:r>
    </w:p>
    <w:p w14:paraId="63A49D13" w14:textId="2E12D8DB" w:rsidR="00A23CB2" w:rsidRPr="00BE35C3" w:rsidRDefault="002061AA" w:rsidP="002061AA">
      <w:pPr>
        <w:rPr>
          <w:rtl/>
        </w:rPr>
      </w:pPr>
      <w:r w:rsidRPr="00BE35C3">
        <w:rPr>
          <w:rFonts w:hint="cs"/>
          <w:rtl/>
        </w:rPr>
        <w:t xml:space="preserve">إذ </w:t>
      </w:r>
      <w:r w:rsidRPr="00BE35C3">
        <w:rPr>
          <w:rtl/>
        </w:rPr>
        <w:t>يشجع الميثاق الرقمي العالمي (GDC)، شأنه شأن القمة العالمية لمجتمع المعلومات،</w:t>
      </w:r>
      <w:r w:rsidR="00A173D3" w:rsidRPr="00BE35C3">
        <w:rPr>
          <w:rtl/>
        </w:rPr>
        <w:t xml:space="preserve"> على </w:t>
      </w:r>
      <w:r w:rsidRPr="00BE35C3">
        <w:rPr>
          <w:rtl/>
        </w:rPr>
        <w:t xml:space="preserve">اتباع نهج متماسك إزاء التنمية الرقمية وتعزيز التعاون بين أصحاب المصلحة المتعددين. </w:t>
      </w:r>
      <w:r w:rsidRPr="00BE35C3">
        <w:rPr>
          <w:rFonts w:hint="cs"/>
          <w:rtl/>
        </w:rPr>
        <w:t>و</w:t>
      </w:r>
      <w:r w:rsidRPr="00BE35C3">
        <w:rPr>
          <w:rtl/>
        </w:rPr>
        <w:t>تتماشى أولويات الميثاق مع أهداف القمة العالمية لمجتمع المعلومات</w:t>
      </w:r>
      <w:r w:rsidR="00A23CB2" w:rsidRPr="00BE35C3">
        <w:rPr>
          <w:rtl/>
        </w:rPr>
        <w:t>،</w:t>
      </w:r>
      <w:r w:rsidRPr="00BE35C3">
        <w:rPr>
          <w:rtl/>
        </w:rPr>
        <w:t xml:space="preserve"> مما يضمن أن تكون المبادرات الرقمية شاملة ومستدامة ومتوافقة مع أهداف التنمية العالمية. من خلال تعزيز التعاون بين الحكومات وكيانات القطاع الخاص ومنظمات المجتمع المدني والمنظمات الدولية</w:t>
      </w:r>
      <w:r w:rsidR="00A23CB2" w:rsidRPr="00BE35C3">
        <w:rPr>
          <w:rtl/>
        </w:rPr>
        <w:t>،</w:t>
      </w:r>
      <w:r w:rsidRPr="00BE35C3">
        <w:rPr>
          <w:rtl/>
        </w:rPr>
        <w:t xml:space="preserve"> </w:t>
      </w:r>
      <w:r w:rsidRPr="00BE35C3">
        <w:rPr>
          <w:rFonts w:hint="cs"/>
          <w:rtl/>
        </w:rPr>
        <w:t>و</w:t>
      </w:r>
      <w:r w:rsidRPr="00BE35C3">
        <w:rPr>
          <w:rtl/>
        </w:rPr>
        <w:t>يعزز الميثاق الرقمي العالمي نموذج أصحاب المصلحة المتعددين الذي يعد محوريا لعملية القمة العالمية لمجتمع المعلومات.</w:t>
      </w:r>
    </w:p>
    <w:p w14:paraId="3575F35F" w14:textId="2AB475D1" w:rsidR="002061AA" w:rsidRPr="00BE35C3" w:rsidRDefault="002061AA" w:rsidP="002061AA">
      <w:pPr>
        <w:rPr>
          <w:lang w:val="en-GB" w:bidi="ar-EG"/>
        </w:rPr>
      </w:pPr>
      <w:r w:rsidRPr="00BE35C3">
        <w:rPr>
          <w:rtl/>
        </w:rPr>
        <w:t>ويشدد الميثاق أيضا</w:t>
      </w:r>
      <w:r w:rsidR="00CA16F5" w:rsidRPr="00BE35C3">
        <w:rPr>
          <w:rFonts w:hint="cs"/>
          <w:rtl/>
        </w:rPr>
        <w:t>ً</w:t>
      </w:r>
      <w:r w:rsidR="00A173D3" w:rsidRPr="00BE35C3">
        <w:rPr>
          <w:rtl/>
        </w:rPr>
        <w:t xml:space="preserve"> على </w:t>
      </w:r>
      <w:r w:rsidRPr="00BE35C3">
        <w:rPr>
          <w:rtl/>
        </w:rPr>
        <w:t>أهمية الاعتبارات الأخلاقية</w:t>
      </w:r>
      <w:r w:rsidR="00A173D3" w:rsidRPr="00BE35C3">
        <w:rPr>
          <w:rtl/>
        </w:rPr>
        <w:t xml:space="preserve"> في </w:t>
      </w:r>
      <w:r w:rsidRPr="00BE35C3">
        <w:rPr>
          <w:rtl/>
        </w:rPr>
        <w:t xml:space="preserve">تطوير التكنولوجيات الرقمية ونشرها. ويشمل ذلك ضمان </w:t>
      </w:r>
      <w:r w:rsidRPr="00BE35C3">
        <w:rPr>
          <w:rFonts w:hint="cs"/>
          <w:rtl/>
        </w:rPr>
        <w:t>حرمة</w:t>
      </w:r>
      <w:r w:rsidRPr="00BE35C3">
        <w:rPr>
          <w:rtl/>
        </w:rPr>
        <w:t xml:space="preserve"> البيانات، وتعزيز الأمن السيبراني، ومعالجة </w:t>
      </w:r>
      <w:r w:rsidRPr="00BE35C3">
        <w:rPr>
          <w:rFonts w:hint="cs"/>
          <w:rtl/>
        </w:rPr>
        <w:t>التبعات</w:t>
      </w:r>
      <w:r w:rsidRPr="00BE35C3">
        <w:rPr>
          <w:rtl/>
        </w:rPr>
        <w:t xml:space="preserve"> الأخلاقية </w:t>
      </w:r>
      <w:r w:rsidRPr="00BE35C3">
        <w:rPr>
          <w:rFonts w:hint="cs"/>
          <w:rtl/>
        </w:rPr>
        <w:t>لل</w:t>
      </w:r>
      <w:r w:rsidRPr="00BE35C3">
        <w:rPr>
          <w:rtl/>
        </w:rPr>
        <w:t xml:space="preserve">تكنولوجيات </w:t>
      </w:r>
      <w:r w:rsidRPr="00BE35C3">
        <w:rPr>
          <w:rFonts w:hint="cs"/>
          <w:rtl/>
        </w:rPr>
        <w:t>ال</w:t>
      </w:r>
      <w:r w:rsidRPr="00BE35C3">
        <w:rPr>
          <w:rtl/>
        </w:rPr>
        <w:t xml:space="preserve">ناشئة مثل الذكاء الاصطناعي وإنترنت الأشياء. </w:t>
      </w:r>
      <w:r w:rsidRPr="00BE35C3">
        <w:rPr>
          <w:rFonts w:hint="cs"/>
          <w:rtl/>
        </w:rPr>
        <w:t>و</w:t>
      </w:r>
      <w:r w:rsidRPr="00BE35C3">
        <w:rPr>
          <w:rtl/>
        </w:rPr>
        <w:t>من خلال التوافق مع الميثاق الرقمي العالمي، يمكن لمبادرات القمة العالمية لمجتمع المعلومات الاستفادة من الدعم والموارد الأوسع لمواجهة هذه التحديات والفرص بفعالية.</w:t>
      </w:r>
      <w:bookmarkStart w:id="340" w:name="_Toc197797567"/>
    </w:p>
    <w:p w14:paraId="09065350" w14:textId="77777777" w:rsidR="002061AA" w:rsidRPr="00BE35C3" w:rsidRDefault="002061AA" w:rsidP="00970C43">
      <w:pPr>
        <w:pStyle w:val="Heading1"/>
        <w:rPr>
          <w:lang w:val="en-GB" w:bidi="ar-EG"/>
        </w:rPr>
      </w:pPr>
      <w:bookmarkStart w:id="341" w:name="_Toc200539332"/>
      <w:bookmarkEnd w:id="340"/>
      <w:r w:rsidRPr="00BE35C3">
        <w:rPr>
          <w:rFonts w:hint="cs"/>
          <w:rtl/>
        </w:rPr>
        <w:t>الأفق المستقبلي</w:t>
      </w:r>
      <w:bookmarkEnd w:id="341"/>
    </w:p>
    <w:p w14:paraId="52B6E8B2" w14:textId="1550299C" w:rsidR="002061AA" w:rsidRPr="00BE35C3" w:rsidRDefault="002061AA" w:rsidP="002061AA">
      <w:pPr>
        <w:rPr>
          <w:lang w:val="en-GB" w:bidi="ar-EG"/>
        </w:rPr>
      </w:pPr>
      <w:r w:rsidRPr="00BE35C3">
        <w:rPr>
          <w:rtl/>
        </w:rPr>
        <w:t>إن استمرار عملية القمة العالمية لمجتمع المعلومات بعد عام 2025 ضروري لسد الفجوة الرقمية ودفع</w:t>
      </w:r>
      <w:r w:rsidRPr="00BE35C3">
        <w:rPr>
          <w:rFonts w:hint="cs"/>
          <w:rtl/>
          <w:lang w:bidi="ar-EG"/>
        </w:rPr>
        <w:t xml:space="preserve"> عجلة</w:t>
      </w:r>
      <w:r w:rsidRPr="00BE35C3">
        <w:rPr>
          <w:rtl/>
        </w:rPr>
        <w:t xml:space="preserve"> التنمية المستدامة وتحسين جودة التوصيلية العالمية وتعزيز </w:t>
      </w:r>
      <w:r w:rsidRPr="00BE35C3">
        <w:rPr>
          <w:rFonts w:hint="cs"/>
          <w:rtl/>
        </w:rPr>
        <w:t>محو الأمية الرقمية وال</w:t>
      </w:r>
      <w:r w:rsidRPr="00BE35C3">
        <w:rPr>
          <w:rtl/>
        </w:rPr>
        <w:t xml:space="preserve">مهارات </w:t>
      </w:r>
      <w:r w:rsidRPr="00BE35C3">
        <w:rPr>
          <w:rFonts w:hint="cs"/>
          <w:rtl/>
        </w:rPr>
        <w:t>ال</w:t>
      </w:r>
      <w:r w:rsidRPr="00BE35C3">
        <w:rPr>
          <w:rtl/>
        </w:rPr>
        <w:t>رقمية وضمان الأمن السيبراني و</w:t>
      </w:r>
      <w:r w:rsidRPr="00BE35C3">
        <w:rPr>
          <w:rFonts w:hint="cs"/>
          <w:rtl/>
        </w:rPr>
        <w:t>حرمة</w:t>
      </w:r>
      <w:r w:rsidRPr="00BE35C3">
        <w:rPr>
          <w:rtl/>
        </w:rPr>
        <w:t xml:space="preserve"> البيانات، </w:t>
      </w:r>
      <w:r w:rsidRPr="00BE35C3">
        <w:rPr>
          <w:rFonts w:hint="cs"/>
          <w:rtl/>
        </w:rPr>
        <w:t>واحتضان</w:t>
      </w:r>
      <w:r w:rsidRPr="00BE35C3">
        <w:rPr>
          <w:rtl/>
        </w:rPr>
        <w:t xml:space="preserve"> الابتكار، </w:t>
      </w:r>
      <w:r w:rsidRPr="00BE35C3">
        <w:rPr>
          <w:rFonts w:hint="cs"/>
          <w:rtl/>
        </w:rPr>
        <w:t>وتشجيع</w:t>
      </w:r>
      <w:r w:rsidRPr="00BE35C3">
        <w:rPr>
          <w:rtl/>
        </w:rPr>
        <w:t xml:space="preserve"> التعاون بين أصحاب المصلحة المتعددين، ومعالجة الاستدامة البيئية، ودعم الإدارة العالمية، والاستفادة من التكنولوجيات الرقمية لتحقيق النمو الشامل</w:t>
      </w:r>
      <w:r w:rsidRPr="00BE35C3">
        <w:rPr>
          <w:rFonts w:hint="cs"/>
          <w:rtl/>
        </w:rPr>
        <w:t xml:space="preserve"> للجميع</w:t>
      </w:r>
      <w:r w:rsidRPr="00BE35C3">
        <w:rPr>
          <w:rtl/>
        </w:rPr>
        <w:t xml:space="preserve">. </w:t>
      </w:r>
      <w:r w:rsidRPr="00BE35C3">
        <w:rPr>
          <w:rFonts w:hint="cs"/>
          <w:rtl/>
        </w:rPr>
        <w:t>و</w:t>
      </w:r>
      <w:r w:rsidRPr="00BE35C3">
        <w:rPr>
          <w:rtl/>
        </w:rPr>
        <w:t>من خلال الاستمرار</w:t>
      </w:r>
      <w:r w:rsidR="00A173D3" w:rsidRPr="00BE35C3">
        <w:rPr>
          <w:rtl/>
        </w:rPr>
        <w:t xml:space="preserve"> في </w:t>
      </w:r>
      <w:r w:rsidRPr="00BE35C3">
        <w:rPr>
          <w:rtl/>
        </w:rPr>
        <w:t>دعم عملية القمة العالمية لمجتمع المعلومات، يمكن لمنظومة الأمم المتحدة والبلدان</w:t>
      </w:r>
      <w:r w:rsidR="00A173D3" w:rsidRPr="00BE35C3">
        <w:rPr>
          <w:rtl/>
        </w:rPr>
        <w:t xml:space="preserve"> في </w:t>
      </w:r>
      <w:r w:rsidRPr="00BE35C3">
        <w:rPr>
          <w:rtl/>
        </w:rPr>
        <w:t xml:space="preserve">جميع أنحاء العالم بناء مستقبل رقمي </w:t>
      </w:r>
      <w:r w:rsidRPr="00BE35C3">
        <w:rPr>
          <w:rFonts w:hint="cs"/>
          <w:rtl/>
        </w:rPr>
        <w:t>يعود بالنفع</w:t>
      </w:r>
      <w:r w:rsidR="00A173D3" w:rsidRPr="00BE35C3">
        <w:rPr>
          <w:rFonts w:hint="cs"/>
          <w:rtl/>
        </w:rPr>
        <w:t xml:space="preserve"> على </w:t>
      </w:r>
      <w:r w:rsidRPr="00BE35C3">
        <w:rPr>
          <w:rtl/>
        </w:rPr>
        <w:t>الجميع.</w:t>
      </w:r>
    </w:p>
    <w:p w14:paraId="2C00F33B" w14:textId="17175368" w:rsidR="00A23CB2" w:rsidRPr="00BE35C3" w:rsidRDefault="002061AA" w:rsidP="002061AA">
      <w:pPr>
        <w:rPr>
          <w:rtl/>
        </w:rPr>
      </w:pPr>
      <w:r w:rsidRPr="00BE35C3">
        <w:rPr>
          <w:rFonts w:hint="cs"/>
          <w:rtl/>
        </w:rPr>
        <w:t>و</w:t>
      </w:r>
      <w:r w:rsidRPr="00BE35C3">
        <w:rPr>
          <w:rtl/>
        </w:rPr>
        <w:t>كان الاتحاد</w:t>
      </w:r>
      <w:r w:rsidRPr="00BE35C3">
        <w:rPr>
          <w:rFonts w:hint="cs"/>
          <w:rtl/>
        </w:rPr>
        <w:t xml:space="preserve"> ولا يزال</w:t>
      </w:r>
      <w:r w:rsidR="00A173D3" w:rsidRPr="00BE35C3">
        <w:rPr>
          <w:rtl/>
        </w:rPr>
        <w:t xml:space="preserve"> في </w:t>
      </w:r>
      <w:r w:rsidRPr="00BE35C3">
        <w:rPr>
          <w:rtl/>
        </w:rPr>
        <w:t xml:space="preserve">طليعة تنفيذ نتائج القمة العالمية لمجتمع المعلومات، </w:t>
      </w:r>
      <w:r w:rsidRPr="00BE35C3">
        <w:rPr>
          <w:rFonts w:hint="cs"/>
          <w:rtl/>
        </w:rPr>
        <w:t>ب</w:t>
      </w:r>
      <w:r w:rsidRPr="00BE35C3">
        <w:rPr>
          <w:rtl/>
        </w:rPr>
        <w:t xml:space="preserve">ما </w:t>
      </w:r>
      <w:r w:rsidRPr="00BE35C3">
        <w:rPr>
          <w:rFonts w:hint="cs"/>
          <w:rtl/>
        </w:rPr>
        <w:t>ي</w:t>
      </w:r>
      <w:r w:rsidRPr="00BE35C3">
        <w:rPr>
          <w:rtl/>
        </w:rPr>
        <w:t>دفع عجلة التقدم</w:t>
      </w:r>
      <w:r w:rsidR="00A173D3" w:rsidRPr="00BE35C3">
        <w:rPr>
          <w:rtl/>
        </w:rPr>
        <w:t xml:space="preserve"> في </w:t>
      </w:r>
      <w:r w:rsidRPr="00BE35C3">
        <w:rPr>
          <w:rtl/>
        </w:rPr>
        <w:t>التنمية الرقمية العالمية.</w:t>
      </w:r>
    </w:p>
    <w:p w14:paraId="6B77632F" w14:textId="7BFD90C9" w:rsidR="002061AA" w:rsidRPr="00BE35C3" w:rsidRDefault="002061AA" w:rsidP="006537F3">
      <w:pPr>
        <w:pStyle w:val="Headingb"/>
      </w:pPr>
      <w:bookmarkStart w:id="342" w:name="_Toc197797568"/>
      <w:bookmarkStart w:id="343" w:name="_Toc197798919"/>
      <w:bookmarkStart w:id="344" w:name="_Toc197800191"/>
      <w:r w:rsidRPr="00BE35C3">
        <w:rPr>
          <w:rFonts w:hint="cs"/>
          <w:rtl/>
        </w:rPr>
        <w:lastRenderedPageBreak/>
        <w:t>تكرار</w:t>
      </w:r>
      <w:r w:rsidRPr="00BE35C3">
        <w:rPr>
          <w:rtl/>
        </w:rPr>
        <w:t xml:space="preserve"> رؤية </w:t>
      </w:r>
      <w:r w:rsidR="001172FE" w:rsidRPr="00BE35C3">
        <w:rPr>
          <w:rtl/>
        </w:rPr>
        <w:t xml:space="preserve">القمة العالمية لمجتمع المعلومات </w:t>
      </w:r>
      <w:r w:rsidR="00876BAC" w:rsidRPr="00BE35C3">
        <w:rPr>
          <w:rtl/>
        </w:rPr>
        <w:t>بعد مضي</w:t>
      </w:r>
      <w:r w:rsidR="001172FE" w:rsidRPr="00BE35C3">
        <w:rPr>
          <w:rtl/>
        </w:rPr>
        <w:t xml:space="preserve"> 20 عاماً على انعقادها</w:t>
      </w:r>
      <w:bookmarkStart w:id="345" w:name="_Hlk200034437"/>
      <w:r w:rsidRPr="00BE35C3">
        <w:rPr>
          <w:rtl/>
        </w:rPr>
        <w:t xml:space="preserve"> </w:t>
      </w:r>
      <w:bookmarkEnd w:id="345"/>
      <w:r w:rsidRPr="00BE35C3">
        <w:t>)</w:t>
      </w:r>
      <w:r w:rsidRPr="00BE35C3">
        <w:rPr>
          <w:rtl/>
        </w:rPr>
        <w:t>WSIS+20</w:t>
      </w:r>
      <w:bookmarkEnd w:id="342"/>
      <w:bookmarkEnd w:id="343"/>
      <w:bookmarkEnd w:id="344"/>
      <w:r w:rsidRPr="00BE35C3">
        <w:t>(</w:t>
      </w:r>
    </w:p>
    <w:p w14:paraId="594D4586" w14:textId="1F120B60" w:rsidR="00A23CB2" w:rsidRPr="00BE35C3" w:rsidRDefault="002061AA" w:rsidP="002061AA">
      <w:pPr>
        <w:rPr>
          <w:rtl/>
        </w:rPr>
      </w:pPr>
      <w:r w:rsidRPr="00BE35C3">
        <w:rPr>
          <w:rtl/>
        </w:rPr>
        <w:t>تؤكد رؤية WSIS+20</w:t>
      </w:r>
      <w:r w:rsidR="00A173D3" w:rsidRPr="00BE35C3">
        <w:rPr>
          <w:rtl/>
        </w:rPr>
        <w:t xml:space="preserve"> على </w:t>
      </w:r>
      <w:r w:rsidRPr="00BE35C3">
        <w:rPr>
          <w:rtl/>
        </w:rPr>
        <w:t>اتباع نهج للتنمية الرقمية موجه نحو الناس وموجه نحو التنمية وشامل</w:t>
      </w:r>
      <w:r w:rsidRPr="00BE35C3">
        <w:rPr>
          <w:rFonts w:hint="cs"/>
          <w:rtl/>
          <w:lang w:bidi="ar-EG"/>
        </w:rPr>
        <w:t xml:space="preserve"> للجميع</w:t>
      </w:r>
      <w:r w:rsidRPr="00BE35C3">
        <w:rPr>
          <w:rtl/>
        </w:rPr>
        <w:t xml:space="preserve">. </w:t>
      </w:r>
      <w:r w:rsidRPr="00BE35C3">
        <w:rPr>
          <w:rFonts w:hint="cs"/>
          <w:rtl/>
        </w:rPr>
        <w:t>و</w:t>
      </w:r>
      <w:r w:rsidRPr="00BE35C3">
        <w:rPr>
          <w:rtl/>
        </w:rPr>
        <w:t>تهدف هذه الرؤية</w:t>
      </w:r>
      <w:r w:rsidR="00A173D3" w:rsidRPr="00BE35C3">
        <w:rPr>
          <w:rtl/>
        </w:rPr>
        <w:t xml:space="preserve"> إلى </w:t>
      </w:r>
      <w:r w:rsidRPr="00BE35C3">
        <w:rPr>
          <w:rtl/>
        </w:rPr>
        <w:t>ضمان استفادة الجميع من التكنولوجيات الرقمية، و</w:t>
      </w:r>
      <w:r w:rsidR="00A173D3" w:rsidRPr="00BE35C3">
        <w:rPr>
          <w:rtl/>
        </w:rPr>
        <w:t>لا سيما</w:t>
      </w:r>
      <w:r w:rsidRPr="00BE35C3">
        <w:rPr>
          <w:rtl/>
        </w:rPr>
        <w:t xml:space="preserve"> المجتمعات المهمشة وشحيحة الخدمات. </w:t>
      </w:r>
      <w:r w:rsidRPr="00BE35C3">
        <w:rPr>
          <w:rFonts w:hint="cs"/>
          <w:rtl/>
        </w:rPr>
        <w:t>و</w:t>
      </w:r>
      <w:r w:rsidRPr="00BE35C3">
        <w:rPr>
          <w:rtl/>
        </w:rPr>
        <w:t>من خلال التركيز</w:t>
      </w:r>
      <w:r w:rsidR="00A173D3" w:rsidRPr="00BE35C3">
        <w:rPr>
          <w:rtl/>
        </w:rPr>
        <w:t xml:space="preserve"> على </w:t>
      </w:r>
      <w:r w:rsidRPr="00BE35C3">
        <w:rPr>
          <w:rtl/>
        </w:rPr>
        <w:t>الشمولية والاستدامة، ستوجه رؤية WSIS+20 عملية القمة العالمية لمجتمع المعلومات لما بعد عام 2025، بما يتماشى مع أهداف التنمية المستدامة ويستفيد من تكنولوجيا المعلومات والاتصالات لتحقيق خطة التنمية المستدامة لعام 2030.</w:t>
      </w:r>
    </w:p>
    <w:p w14:paraId="4C7373F0" w14:textId="1A5BC9A4" w:rsidR="002061AA" w:rsidRPr="00BE35C3" w:rsidRDefault="002061AA" w:rsidP="006537F3">
      <w:pPr>
        <w:pStyle w:val="Heading1"/>
        <w:rPr>
          <w:lang w:val="en-GB" w:bidi="ar-EG"/>
        </w:rPr>
      </w:pPr>
      <w:bookmarkStart w:id="346" w:name="_Toc197797569"/>
      <w:bookmarkStart w:id="347" w:name="_Toc197798920"/>
      <w:bookmarkStart w:id="348" w:name="_Toc197800192"/>
      <w:bookmarkStart w:id="349" w:name="_Toc197960458"/>
      <w:bookmarkStart w:id="350" w:name="_Toc200539333"/>
      <w:r w:rsidRPr="00BE35C3">
        <w:rPr>
          <w:rtl/>
        </w:rPr>
        <w:t>دعوة الدول الأعضاء وأصحاب المصلحة</w:t>
      </w:r>
      <w:r w:rsidR="00A173D3" w:rsidRPr="00BE35C3">
        <w:rPr>
          <w:rtl/>
        </w:rPr>
        <w:t xml:space="preserve"> إلى </w:t>
      </w:r>
      <w:r w:rsidRPr="00BE35C3">
        <w:rPr>
          <w:rtl/>
        </w:rPr>
        <w:t>العمل</w:t>
      </w:r>
      <w:bookmarkEnd w:id="346"/>
      <w:bookmarkEnd w:id="347"/>
      <w:bookmarkEnd w:id="348"/>
      <w:bookmarkEnd w:id="349"/>
      <w:bookmarkEnd w:id="350"/>
    </w:p>
    <w:p w14:paraId="04339136" w14:textId="7383084E" w:rsidR="002061AA" w:rsidRPr="00BE35C3" w:rsidRDefault="002061AA" w:rsidP="002061AA">
      <w:pPr>
        <w:rPr>
          <w:lang w:val="en-GB" w:bidi="ar-EG"/>
        </w:rPr>
      </w:pPr>
      <w:r w:rsidRPr="00BE35C3">
        <w:rPr>
          <w:rtl/>
        </w:rPr>
        <w:t>بالنظر</w:t>
      </w:r>
      <w:r w:rsidR="00A173D3" w:rsidRPr="00BE35C3">
        <w:rPr>
          <w:rtl/>
        </w:rPr>
        <w:t xml:space="preserve"> إلى </w:t>
      </w:r>
      <w:r w:rsidRPr="00BE35C3">
        <w:rPr>
          <w:rtl/>
        </w:rPr>
        <w:t>ما بعد عام 2025، يجب</w:t>
      </w:r>
      <w:r w:rsidR="00A173D3" w:rsidRPr="00BE35C3">
        <w:rPr>
          <w:rtl/>
        </w:rPr>
        <w:t xml:space="preserve"> على </w:t>
      </w:r>
      <w:r w:rsidRPr="00BE35C3">
        <w:rPr>
          <w:rtl/>
        </w:rPr>
        <w:t>الدول الأعضاء</w:t>
      </w:r>
      <w:r w:rsidR="00A173D3" w:rsidRPr="00BE35C3">
        <w:rPr>
          <w:rtl/>
        </w:rPr>
        <w:t xml:space="preserve"> في </w:t>
      </w:r>
      <w:r w:rsidRPr="00BE35C3">
        <w:rPr>
          <w:rtl/>
        </w:rPr>
        <w:t xml:space="preserve">الاتحاد وأصحاب المصلحة مواصلة دعم عملية القمة العالمية لمجتمع المعلومات والنهوض بها. </w:t>
      </w:r>
      <w:r w:rsidRPr="00BE35C3">
        <w:rPr>
          <w:rFonts w:hint="cs"/>
          <w:rtl/>
        </w:rPr>
        <w:t>و</w:t>
      </w:r>
      <w:r w:rsidRPr="00BE35C3">
        <w:rPr>
          <w:rtl/>
        </w:rPr>
        <w:t>هذا الجهد الجماعي بالغ الأهمية لإثراء</w:t>
      </w:r>
      <w:r w:rsidRPr="00BE35C3">
        <w:rPr>
          <w:rFonts w:hint="cs"/>
          <w:rtl/>
        </w:rPr>
        <w:t xml:space="preserve"> مجمل</w:t>
      </w:r>
      <w:r w:rsidRPr="00BE35C3">
        <w:rPr>
          <w:rtl/>
        </w:rPr>
        <w:t xml:space="preserve"> العملية وضمان</w:t>
      </w:r>
      <w:r w:rsidRPr="00BE35C3">
        <w:rPr>
          <w:rFonts w:hint="cs"/>
          <w:rtl/>
        </w:rPr>
        <w:t xml:space="preserve"> أن</w:t>
      </w:r>
      <w:r w:rsidRPr="00BE35C3">
        <w:rPr>
          <w:rtl/>
        </w:rPr>
        <w:t xml:space="preserve"> تسر</w:t>
      </w:r>
      <w:r w:rsidRPr="00BE35C3">
        <w:rPr>
          <w:rFonts w:hint="cs"/>
          <w:rtl/>
        </w:rPr>
        <w:t>ِّ</w:t>
      </w:r>
      <w:r w:rsidRPr="00BE35C3">
        <w:rPr>
          <w:rtl/>
        </w:rPr>
        <w:t xml:space="preserve">ع التكنولوجيات الرقمية </w:t>
      </w:r>
      <w:r w:rsidRPr="00BE35C3">
        <w:rPr>
          <w:rFonts w:hint="cs"/>
          <w:rtl/>
        </w:rPr>
        <w:t>ا</w:t>
      </w:r>
      <w:r w:rsidRPr="00BE35C3">
        <w:rPr>
          <w:rtl/>
        </w:rPr>
        <w:t>لتقدم نحو</w:t>
      </w:r>
      <w:r w:rsidRPr="00BE35C3">
        <w:rPr>
          <w:rFonts w:hint="cs"/>
          <w:rtl/>
        </w:rPr>
        <w:t xml:space="preserve"> تحقيق</w:t>
      </w:r>
      <w:r w:rsidRPr="00BE35C3">
        <w:rPr>
          <w:rtl/>
        </w:rPr>
        <w:t xml:space="preserve"> أهداف التنمية المستدامة.</w:t>
      </w:r>
      <w:bookmarkStart w:id="351" w:name="_Toc197797570"/>
      <w:bookmarkStart w:id="352" w:name="_Toc197798921"/>
      <w:bookmarkStart w:id="353" w:name="_Toc197800193"/>
    </w:p>
    <w:p w14:paraId="495681FC" w14:textId="77777777" w:rsidR="002061AA" w:rsidRPr="00BE35C3" w:rsidRDefault="002061AA" w:rsidP="006537F3">
      <w:pPr>
        <w:pStyle w:val="Headingb"/>
      </w:pPr>
      <w:r w:rsidRPr="00BE35C3">
        <w:rPr>
          <w:rtl/>
        </w:rPr>
        <w:t xml:space="preserve">ضمان </w:t>
      </w:r>
      <w:r w:rsidRPr="00BE35C3">
        <w:rPr>
          <w:rFonts w:hint="cs"/>
          <w:rtl/>
        </w:rPr>
        <w:t>أن</w:t>
      </w:r>
      <w:r w:rsidRPr="00BE35C3">
        <w:rPr>
          <w:rtl/>
        </w:rPr>
        <w:t xml:space="preserve"> تسر</w:t>
      </w:r>
      <w:r w:rsidRPr="00BE35C3">
        <w:rPr>
          <w:rFonts w:hint="cs"/>
          <w:rtl/>
        </w:rPr>
        <w:t>ِّ</w:t>
      </w:r>
      <w:r w:rsidRPr="00BE35C3">
        <w:rPr>
          <w:rtl/>
        </w:rPr>
        <w:t xml:space="preserve">ع التكنولوجيا </w:t>
      </w:r>
      <w:r w:rsidRPr="00BE35C3">
        <w:rPr>
          <w:rFonts w:hint="cs"/>
          <w:rtl/>
        </w:rPr>
        <w:t>ا</w:t>
      </w:r>
      <w:r w:rsidRPr="00BE35C3">
        <w:rPr>
          <w:rtl/>
        </w:rPr>
        <w:t>لتقدم نحو</w:t>
      </w:r>
      <w:r w:rsidRPr="00BE35C3">
        <w:rPr>
          <w:rFonts w:hint="cs"/>
          <w:rtl/>
        </w:rPr>
        <w:t xml:space="preserve"> تحقيق</w:t>
      </w:r>
      <w:r w:rsidRPr="00BE35C3">
        <w:rPr>
          <w:rtl/>
        </w:rPr>
        <w:t xml:space="preserve"> أهداف التنمية المستدامة</w:t>
      </w:r>
      <w:bookmarkEnd w:id="351"/>
      <w:bookmarkEnd w:id="352"/>
      <w:bookmarkEnd w:id="353"/>
    </w:p>
    <w:p w14:paraId="16C57153" w14:textId="0527EAB1" w:rsidR="002061AA" w:rsidRPr="00BE35C3" w:rsidRDefault="002061AA" w:rsidP="002061AA">
      <w:pPr>
        <w:rPr>
          <w:lang w:val="en-GB" w:bidi="ar-EG"/>
        </w:rPr>
      </w:pPr>
      <w:r w:rsidRPr="00BE35C3">
        <w:rPr>
          <w:rFonts w:hint="cs"/>
          <w:rtl/>
        </w:rPr>
        <w:t xml:space="preserve">تُعتبر </w:t>
      </w:r>
      <w:r w:rsidRPr="00BE35C3">
        <w:rPr>
          <w:rtl/>
        </w:rPr>
        <w:t xml:space="preserve">التكنولوجيا أداة قوية لتحقيق أهداف التنمية المستدامة. توضح مبادرات القمة العالمية لمجتمع المعلومات كيف يمكن للحلول الرقمية </w:t>
      </w:r>
      <w:r w:rsidRPr="00BE35C3">
        <w:rPr>
          <w:rFonts w:hint="cs"/>
          <w:rtl/>
        </w:rPr>
        <w:t>أن</w:t>
      </w:r>
      <w:r w:rsidRPr="00BE35C3">
        <w:rPr>
          <w:rtl/>
        </w:rPr>
        <w:t xml:space="preserve"> تسر</w:t>
      </w:r>
      <w:r w:rsidRPr="00BE35C3">
        <w:rPr>
          <w:rFonts w:hint="cs"/>
          <w:rtl/>
        </w:rPr>
        <w:t>ِّ</w:t>
      </w:r>
      <w:r w:rsidRPr="00BE35C3">
        <w:rPr>
          <w:rtl/>
        </w:rPr>
        <w:t>ع التقدم نحو</w:t>
      </w:r>
      <w:r w:rsidRPr="00BE35C3">
        <w:rPr>
          <w:rFonts w:hint="cs"/>
          <w:rtl/>
        </w:rPr>
        <w:t xml:space="preserve"> تحقيق</w:t>
      </w:r>
      <w:r w:rsidRPr="00BE35C3">
        <w:rPr>
          <w:rtl/>
        </w:rPr>
        <w:t xml:space="preserve"> مختلف الأهداف، من التعليم والرعاية الصحية</w:t>
      </w:r>
      <w:r w:rsidR="00A173D3" w:rsidRPr="00BE35C3">
        <w:rPr>
          <w:rtl/>
        </w:rPr>
        <w:t xml:space="preserve"> إلى </w:t>
      </w:r>
      <w:r w:rsidRPr="00BE35C3">
        <w:rPr>
          <w:rtl/>
        </w:rPr>
        <w:t xml:space="preserve">النمو الاقتصادي والاستدامة البيئية. </w:t>
      </w:r>
      <w:r w:rsidRPr="00BE35C3">
        <w:rPr>
          <w:rFonts w:hint="cs"/>
          <w:rtl/>
        </w:rPr>
        <w:t>و</w:t>
      </w:r>
      <w:r w:rsidRPr="00BE35C3">
        <w:rPr>
          <w:rtl/>
        </w:rPr>
        <w:t>تعرض مشاريع مثل الذكاء الاصطناعي من أجل المصلحة العامة إمكانات التكنولوجيا لمواجهة التحديات العالمية ودفع</w:t>
      </w:r>
      <w:r w:rsidRPr="00BE35C3">
        <w:rPr>
          <w:rFonts w:hint="cs"/>
          <w:rtl/>
        </w:rPr>
        <w:t xml:space="preserve"> عجلة</w:t>
      </w:r>
      <w:r w:rsidRPr="00BE35C3">
        <w:rPr>
          <w:rtl/>
        </w:rPr>
        <w:t xml:space="preserve"> التنمية المستدامة.</w:t>
      </w:r>
    </w:p>
    <w:p w14:paraId="2F992949" w14:textId="36439A85" w:rsidR="002061AA" w:rsidRPr="00BE35C3" w:rsidRDefault="002061AA" w:rsidP="002061AA">
      <w:pPr>
        <w:rPr>
          <w:lang w:val="en-GB" w:bidi="ar-EG"/>
        </w:rPr>
      </w:pPr>
      <w:r w:rsidRPr="00BE35C3">
        <w:rPr>
          <w:rtl/>
        </w:rPr>
        <w:t>ومن خلال مواصلة دعم عملية القمة العالمية لمجتمع المعلومات والنهوض بها، يمكن للدول الأعضاء</w:t>
      </w:r>
      <w:r w:rsidR="00A173D3" w:rsidRPr="00BE35C3">
        <w:rPr>
          <w:rtl/>
        </w:rPr>
        <w:t xml:space="preserve"> في </w:t>
      </w:r>
      <w:r w:rsidRPr="00BE35C3">
        <w:rPr>
          <w:rtl/>
        </w:rPr>
        <w:t>الاتحاد وأصحاب المصلحة بناء مستقبل رقمي يعود بالنفع</w:t>
      </w:r>
      <w:r w:rsidR="00A173D3" w:rsidRPr="00BE35C3">
        <w:rPr>
          <w:rtl/>
        </w:rPr>
        <w:t xml:space="preserve"> على </w:t>
      </w:r>
      <w:r w:rsidRPr="00BE35C3">
        <w:rPr>
          <w:rtl/>
        </w:rPr>
        <w:t xml:space="preserve">الجميع. </w:t>
      </w:r>
      <w:r w:rsidRPr="00BE35C3">
        <w:rPr>
          <w:rFonts w:hint="cs"/>
          <w:rtl/>
        </w:rPr>
        <w:t>و</w:t>
      </w:r>
      <w:r w:rsidRPr="00BE35C3">
        <w:rPr>
          <w:rtl/>
        </w:rPr>
        <w:t>معا</w:t>
      </w:r>
      <w:r w:rsidR="00CA16F5" w:rsidRPr="00BE35C3">
        <w:rPr>
          <w:rFonts w:hint="cs"/>
          <w:rtl/>
        </w:rPr>
        <w:t>ً</w:t>
      </w:r>
      <w:r w:rsidRPr="00BE35C3">
        <w:rPr>
          <w:rtl/>
        </w:rPr>
        <w:t>، يمكننا الاستفادة من التكنولوجيا الرقمية لتحقيق أهداف التنمية المستدامة وخلق عالم أكثر شمولا</w:t>
      </w:r>
      <w:r w:rsidR="00CA16F5" w:rsidRPr="00BE35C3">
        <w:rPr>
          <w:rFonts w:hint="cs"/>
          <w:rtl/>
        </w:rPr>
        <w:t>ً</w:t>
      </w:r>
      <w:r w:rsidRPr="00BE35C3">
        <w:rPr>
          <w:rtl/>
        </w:rPr>
        <w:t xml:space="preserve"> واستدامة</w:t>
      </w:r>
      <w:r w:rsidR="00CA16F5" w:rsidRPr="00BE35C3">
        <w:rPr>
          <w:rFonts w:hint="cs"/>
          <w:rtl/>
        </w:rPr>
        <w:t>ً</w:t>
      </w:r>
      <w:r w:rsidRPr="00BE35C3">
        <w:rPr>
          <w:rtl/>
        </w:rPr>
        <w:t>.</w:t>
      </w:r>
    </w:p>
    <w:p w14:paraId="21D1AED6" w14:textId="77777777" w:rsidR="002061AA" w:rsidRPr="00BE35C3" w:rsidRDefault="002061AA" w:rsidP="006537F3">
      <w:pPr>
        <w:pStyle w:val="Headingb"/>
      </w:pPr>
      <w:bookmarkStart w:id="354" w:name="_Toc197797571"/>
      <w:bookmarkStart w:id="355" w:name="_Toc197798922"/>
      <w:bookmarkStart w:id="356" w:name="_Toc197800194"/>
      <w:r w:rsidRPr="00BE35C3">
        <w:rPr>
          <w:rtl/>
        </w:rPr>
        <w:t xml:space="preserve">أنشطة الاتحاد والقمة العالمية لمجتمع المعلومات التي تحقق أهداف الميثاق الرقمي العالمي </w:t>
      </w:r>
      <w:r w:rsidRPr="00BE35C3">
        <w:rPr>
          <w:rFonts w:hint="cs"/>
          <w:rtl/>
        </w:rPr>
        <w:t>(</w:t>
      </w:r>
      <w:r w:rsidRPr="00BE35C3">
        <w:rPr>
          <w:rtl/>
        </w:rPr>
        <w:t>GDC</w:t>
      </w:r>
      <w:bookmarkEnd w:id="354"/>
      <w:bookmarkEnd w:id="355"/>
      <w:bookmarkEnd w:id="356"/>
      <w:r w:rsidRPr="00BE35C3">
        <w:rPr>
          <w:rFonts w:hint="cs"/>
          <w:rtl/>
        </w:rPr>
        <w:t>)</w:t>
      </w:r>
    </w:p>
    <w:p w14:paraId="042D0F01" w14:textId="3C9B4864" w:rsidR="002061AA" w:rsidRPr="00BE35C3" w:rsidRDefault="002061AA" w:rsidP="002061AA">
      <w:pPr>
        <w:rPr>
          <w:lang w:val="en-GB" w:bidi="ar-EG"/>
        </w:rPr>
      </w:pPr>
      <w:r w:rsidRPr="00BE35C3">
        <w:rPr>
          <w:rFonts w:hint="cs"/>
          <w:rtl/>
        </w:rPr>
        <w:t xml:space="preserve">إن </w:t>
      </w:r>
      <w:r w:rsidRPr="00BE35C3">
        <w:rPr>
          <w:rtl/>
        </w:rPr>
        <w:t>عملية القمة العالمية لمجتمع المعلومات وعناصرها</w:t>
      </w:r>
      <w:r w:rsidRPr="00BE35C3">
        <w:rPr>
          <w:rFonts w:hint="cs"/>
          <w:rtl/>
        </w:rPr>
        <w:t>،</w:t>
      </w:r>
      <w:r w:rsidRPr="00BE35C3">
        <w:rPr>
          <w:rtl/>
        </w:rPr>
        <w:t xml:space="preserve"> مثل خطوط عمل القمة العالمية لمجتمع المعلومات </w:t>
      </w:r>
      <w:r w:rsidRPr="00BE35C3">
        <w:rPr>
          <w:rFonts w:hint="cs"/>
          <w:rtl/>
        </w:rPr>
        <w:t>و</w:t>
      </w:r>
      <w:r w:rsidRPr="00BE35C3">
        <w:rPr>
          <w:rtl/>
        </w:rPr>
        <w:t>منتدى القمة العالمية لمجتمع المعلومات وفريق الأمم المتحدة المعني بمجتمع المعلومات</w:t>
      </w:r>
      <w:r w:rsidRPr="00BE35C3">
        <w:rPr>
          <w:rFonts w:hint="cs"/>
          <w:rtl/>
        </w:rPr>
        <w:t>، تقدم</w:t>
      </w:r>
      <w:r w:rsidRPr="00BE35C3">
        <w:rPr>
          <w:rtl/>
        </w:rPr>
        <w:t xml:space="preserve"> إطار</w:t>
      </w:r>
      <w:r w:rsidR="00F72BC4" w:rsidRPr="00BE35C3">
        <w:rPr>
          <w:rFonts w:hint="cs"/>
          <w:rtl/>
        </w:rPr>
        <w:t xml:space="preserve"> عمل</w:t>
      </w:r>
      <w:r w:rsidRPr="00BE35C3">
        <w:rPr>
          <w:rtl/>
        </w:rPr>
        <w:t xml:space="preserve"> قائم</w:t>
      </w:r>
      <w:r w:rsidR="00F72BC4" w:rsidRPr="00BE35C3">
        <w:rPr>
          <w:rFonts w:hint="cs"/>
          <w:rtl/>
        </w:rPr>
        <w:t xml:space="preserve"> </w:t>
      </w:r>
      <w:r w:rsidRPr="00BE35C3">
        <w:rPr>
          <w:rtl/>
        </w:rPr>
        <w:t xml:space="preserve">لتنفيذ التزام الميثاق بالاستفادة من العلوم والتكنولوجيا والابتكار </w:t>
      </w:r>
      <w:r w:rsidRPr="00BE35C3">
        <w:rPr>
          <w:rFonts w:hint="cs"/>
          <w:rtl/>
        </w:rPr>
        <w:t>لخير</w:t>
      </w:r>
      <w:r w:rsidRPr="00BE35C3">
        <w:rPr>
          <w:rtl/>
        </w:rPr>
        <w:t xml:space="preserve"> الناس والكوكب</w:t>
      </w:r>
      <w:r w:rsidR="00A23CB2" w:rsidRPr="00BE35C3">
        <w:rPr>
          <w:rtl/>
        </w:rPr>
        <w:t>،</w:t>
      </w:r>
      <w:r w:rsidRPr="00BE35C3">
        <w:rPr>
          <w:rtl/>
        </w:rPr>
        <w:t xml:space="preserve"> مع التركيز</w:t>
      </w:r>
      <w:r w:rsidR="00A173D3" w:rsidRPr="00BE35C3">
        <w:rPr>
          <w:rtl/>
        </w:rPr>
        <w:t xml:space="preserve"> على </w:t>
      </w:r>
      <w:r w:rsidRPr="00BE35C3">
        <w:rPr>
          <w:rtl/>
        </w:rPr>
        <w:t>تعزيز القدرات</w:t>
      </w:r>
      <w:r w:rsidR="00A173D3" w:rsidRPr="00BE35C3">
        <w:rPr>
          <w:rtl/>
        </w:rPr>
        <w:t xml:space="preserve"> في </w:t>
      </w:r>
      <w:r w:rsidRPr="00BE35C3">
        <w:rPr>
          <w:rtl/>
        </w:rPr>
        <w:t>البلدان النامية. وستكفل هذه الجهود أن تعزز</w:t>
      </w:r>
      <w:r w:rsidRPr="00BE35C3">
        <w:rPr>
          <w:rFonts w:hint="cs"/>
          <w:rtl/>
        </w:rPr>
        <w:t xml:space="preserve"> أوجه التقدم</w:t>
      </w:r>
      <w:r w:rsidRPr="00BE35C3">
        <w:rPr>
          <w:rtl/>
        </w:rPr>
        <w:t xml:space="preserve"> هذه حقوق الإنسان و</w:t>
      </w:r>
      <w:r w:rsidRPr="00BE35C3">
        <w:rPr>
          <w:rFonts w:hint="cs"/>
          <w:rtl/>
        </w:rPr>
        <w:t xml:space="preserve">أن </w:t>
      </w:r>
      <w:r w:rsidRPr="00BE35C3">
        <w:rPr>
          <w:rtl/>
        </w:rPr>
        <w:t>تحس</w:t>
      </w:r>
      <w:r w:rsidRPr="00BE35C3">
        <w:rPr>
          <w:rFonts w:hint="cs"/>
          <w:rtl/>
        </w:rPr>
        <w:t>ِّ</w:t>
      </w:r>
      <w:r w:rsidRPr="00BE35C3">
        <w:rPr>
          <w:rtl/>
        </w:rPr>
        <w:t>ن المساواة بين الجنسين، مما يؤثر إيجابا</w:t>
      </w:r>
      <w:r w:rsidR="00CA16F5" w:rsidRPr="00BE35C3">
        <w:rPr>
          <w:rFonts w:hint="cs"/>
          <w:rtl/>
        </w:rPr>
        <w:t>ً</w:t>
      </w:r>
      <w:r w:rsidR="00A173D3" w:rsidRPr="00BE35C3">
        <w:rPr>
          <w:rtl/>
        </w:rPr>
        <w:t xml:space="preserve"> على </w:t>
      </w:r>
      <w:r w:rsidRPr="00BE35C3">
        <w:rPr>
          <w:rtl/>
        </w:rPr>
        <w:t xml:space="preserve">حياة النساء والفتيات. </w:t>
      </w:r>
      <w:r w:rsidRPr="00BE35C3">
        <w:rPr>
          <w:rFonts w:hint="cs"/>
          <w:rtl/>
        </w:rPr>
        <w:t>وهي</w:t>
      </w:r>
      <w:r w:rsidRPr="00BE35C3">
        <w:rPr>
          <w:rtl/>
        </w:rPr>
        <w:t xml:space="preserve"> تهدف</w:t>
      </w:r>
      <w:r w:rsidRPr="00BE35C3">
        <w:rPr>
          <w:rFonts w:hint="cs"/>
          <w:rtl/>
        </w:rPr>
        <w:t xml:space="preserve"> أيضاً</w:t>
      </w:r>
      <w:r w:rsidR="00A173D3" w:rsidRPr="00BE35C3">
        <w:rPr>
          <w:rtl/>
        </w:rPr>
        <w:t xml:space="preserve"> إلى </w:t>
      </w:r>
      <w:r w:rsidRPr="00BE35C3">
        <w:rPr>
          <w:rtl/>
        </w:rPr>
        <w:t>احترام وإدماج المعارف الأصلية والتقليدية.. بالإضافة</w:t>
      </w:r>
      <w:r w:rsidR="00A173D3" w:rsidRPr="00BE35C3">
        <w:rPr>
          <w:rtl/>
        </w:rPr>
        <w:t xml:space="preserve"> إلى </w:t>
      </w:r>
      <w:r w:rsidRPr="00BE35C3">
        <w:rPr>
          <w:rtl/>
        </w:rPr>
        <w:t>ذلك</w:t>
      </w:r>
      <w:r w:rsidR="00A23CB2" w:rsidRPr="00BE35C3">
        <w:rPr>
          <w:rtl/>
        </w:rPr>
        <w:t>،</w:t>
      </w:r>
      <w:r w:rsidRPr="00BE35C3">
        <w:rPr>
          <w:rtl/>
        </w:rPr>
        <w:t xml:space="preserve"> فهي تدعم التعاون الدولي</w:t>
      </w:r>
      <w:r w:rsidR="00A173D3" w:rsidRPr="00BE35C3">
        <w:rPr>
          <w:rtl/>
        </w:rPr>
        <w:t xml:space="preserve"> في </w:t>
      </w:r>
      <w:r w:rsidRPr="00BE35C3">
        <w:rPr>
          <w:rtl/>
        </w:rPr>
        <w:t>العلوم والتكنولوجيا والابتكار لخلق مستقبل أكثر إنصافا</w:t>
      </w:r>
      <w:r w:rsidR="00CA16F5" w:rsidRPr="00BE35C3">
        <w:rPr>
          <w:rFonts w:hint="cs"/>
          <w:rtl/>
        </w:rPr>
        <w:t>ً</w:t>
      </w:r>
      <w:r w:rsidRPr="00BE35C3">
        <w:rPr>
          <w:rtl/>
        </w:rPr>
        <w:t xml:space="preserve"> واستدامة للجميع.</w:t>
      </w:r>
    </w:p>
    <w:p w14:paraId="4FA542DF" w14:textId="02DE5AEE" w:rsidR="002061AA" w:rsidRPr="00BE35C3" w:rsidRDefault="002061AA" w:rsidP="002061AA">
      <w:pPr>
        <w:rPr>
          <w:lang w:val="en-GB" w:bidi="ar-EG"/>
        </w:rPr>
      </w:pPr>
      <w:r w:rsidRPr="00BE35C3">
        <w:rPr>
          <w:rFonts w:hint="cs"/>
          <w:rtl/>
        </w:rPr>
        <w:t>و</w:t>
      </w:r>
      <w:r w:rsidRPr="00BE35C3">
        <w:rPr>
          <w:rtl/>
        </w:rPr>
        <w:t>تشترك عملية القمة العالمية لمجتمع المعلومات وميثاق المستقبل</w:t>
      </w:r>
      <w:r w:rsidR="00A173D3" w:rsidRPr="00BE35C3">
        <w:rPr>
          <w:rtl/>
        </w:rPr>
        <w:t xml:space="preserve"> في </w:t>
      </w:r>
      <w:r w:rsidRPr="00BE35C3">
        <w:rPr>
          <w:rFonts w:hint="cs"/>
          <w:rtl/>
        </w:rPr>
        <w:t>عدة</w:t>
      </w:r>
      <w:r w:rsidRPr="00BE35C3">
        <w:rPr>
          <w:rtl/>
        </w:rPr>
        <w:t xml:space="preserve"> أوجه تشابه رئيسية:</w:t>
      </w:r>
    </w:p>
    <w:p w14:paraId="120356FB" w14:textId="710BF297" w:rsidR="002061AA" w:rsidRPr="00BE35C3" w:rsidRDefault="006C5B3D" w:rsidP="006537F3">
      <w:pPr>
        <w:pStyle w:val="enumlev1"/>
        <w:rPr>
          <w:lang w:val="en-GB" w:bidi="ar-EG"/>
        </w:rPr>
      </w:pPr>
      <w:r w:rsidRPr="00BE35C3">
        <w:t>1</w:t>
      </w:r>
      <w:r w:rsidRPr="00BE35C3">
        <w:rPr>
          <w:b/>
          <w:bCs/>
        </w:rPr>
        <w:tab/>
      </w:r>
      <w:r w:rsidR="002061AA" w:rsidRPr="00BE35C3">
        <w:rPr>
          <w:b/>
          <w:bCs/>
          <w:rtl/>
        </w:rPr>
        <w:t>التركيز</w:t>
      </w:r>
      <w:r w:rsidR="00A173D3" w:rsidRPr="00BE35C3">
        <w:rPr>
          <w:b/>
          <w:bCs/>
          <w:rtl/>
        </w:rPr>
        <w:t xml:space="preserve"> على </w:t>
      </w:r>
      <w:r w:rsidR="002061AA" w:rsidRPr="00BE35C3">
        <w:rPr>
          <w:b/>
          <w:bCs/>
          <w:rtl/>
        </w:rPr>
        <w:t>الشمولية</w:t>
      </w:r>
      <w:r w:rsidR="002061AA" w:rsidRPr="00BE35C3">
        <w:rPr>
          <w:rtl/>
        </w:rPr>
        <w:t xml:space="preserve">: </w:t>
      </w:r>
      <w:r w:rsidR="002061AA" w:rsidRPr="00BE35C3">
        <w:rPr>
          <w:rFonts w:hint="cs"/>
          <w:rtl/>
        </w:rPr>
        <w:t>ت</w:t>
      </w:r>
      <w:r w:rsidR="002061AA" w:rsidRPr="00BE35C3">
        <w:rPr>
          <w:rtl/>
        </w:rPr>
        <w:t>ؤكد كلتا المبادرتين أهمية إنشاء مجتمع شامل يتمتع فيه جميع الأفراد</w:t>
      </w:r>
      <w:r w:rsidR="00A23CB2" w:rsidRPr="00BE35C3">
        <w:rPr>
          <w:rtl/>
        </w:rPr>
        <w:t>،</w:t>
      </w:r>
      <w:r w:rsidR="002061AA" w:rsidRPr="00BE35C3">
        <w:rPr>
          <w:rtl/>
        </w:rPr>
        <w:t xml:space="preserve"> بغض النظر عن خلفيتهم</w:t>
      </w:r>
      <w:r w:rsidR="00A23CB2" w:rsidRPr="00BE35C3">
        <w:rPr>
          <w:rtl/>
        </w:rPr>
        <w:t>،</w:t>
      </w:r>
      <w:r w:rsidR="002061AA" w:rsidRPr="00BE35C3">
        <w:rPr>
          <w:rtl/>
        </w:rPr>
        <w:t xml:space="preserve"> بإمكانية النفاذ</w:t>
      </w:r>
      <w:r w:rsidR="00A173D3" w:rsidRPr="00BE35C3">
        <w:rPr>
          <w:rtl/>
        </w:rPr>
        <w:t xml:space="preserve"> إلى </w:t>
      </w:r>
      <w:r w:rsidR="002061AA" w:rsidRPr="00BE35C3">
        <w:rPr>
          <w:rtl/>
        </w:rPr>
        <w:t>التكنولوجيا وفوائدها.</w:t>
      </w:r>
    </w:p>
    <w:p w14:paraId="252C993A" w14:textId="72667267" w:rsidR="002061AA" w:rsidRPr="00BE35C3" w:rsidRDefault="006C5B3D" w:rsidP="006537F3">
      <w:pPr>
        <w:pStyle w:val="enumlev1"/>
        <w:rPr>
          <w:lang w:val="en-GB" w:bidi="ar-EG"/>
        </w:rPr>
      </w:pPr>
      <w:r w:rsidRPr="00BE35C3">
        <w:t>2</w:t>
      </w:r>
      <w:r w:rsidRPr="00BE35C3">
        <w:rPr>
          <w:b/>
          <w:bCs/>
        </w:rPr>
        <w:tab/>
      </w:r>
      <w:r w:rsidR="002061AA" w:rsidRPr="00BE35C3">
        <w:rPr>
          <w:b/>
          <w:bCs/>
          <w:rtl/>
        </w:rPr>
        <w:t>معالجة الفجوة الرقمية</w:t>
      </w:r>
      <w:r w:rsidR="002061AA" w:rsidRPr="00BE35C3">
        <w:rPr>
          <w:rtl/>
        </w:rPr>
        <w:t>: تهدف كلتا المبادرتين</w:t>
      </w:r>
      <w:r w:rsidR="00A173D3" w:rsidRPr="00BE35C3">
        <w:rPr>
          <w:rtl/>
        </w:rPr>
        <w:t xml:space="preserve"> إلى </w:t>
      </w:r>
      <w:r w:rsidR="002061AA" w:rsidRPr="00BE35C3">
        <w:rPr>
          <w:rtl/>
        </w:rPr>
        <w:t xml:space="preserve">سد الفجوة بين البلدان المتقدمة والنامية فيما يتعلق </w:t>
      </w:r>
      <w:r w:rsidR="002061AA" w:rsidRPr="00BE35C3">
        <w:rPr>
          <w:rFonts w:hint="cs"/>
          <w:rtl/>
        </w:rPr>
        <w:t>ب</w:t>
      </w:r>
      <w:r w:rsidR="002061AA" w:rsidRPr="00BE35C3">
        <w:rPr>
          <w:rtl/>
        </w:rPr>
        <w:t>النفاذ</w:t>
      </w:r>
      <w:r w:rsidR="00A173D3" w:rsidRPr="00BE35C3">
        <w:rPr>
          <w:rtl/>
        </w:rPr>
        <w:t xml:space="preserve"> على </w:t>
      </w:r>
      <w:r w:rsidR="002061AA" w:rsidRPr="00BE35C3">
        <w:rPr>
          <w:rtl/>
        </w:rPr>
        <w:t>تكنولوجيا المعلومات والاتصالات.</w:t>
      </w:r>
    </w:p>
    <w:p w14:paraId="3AFF08D5" w14:textId="6CBDB89C" w:rsidR="002061AA" w:rsidRPr="00BE35C3" w:rsidRDefault="006C5B3D" w:rsidP="006537F3">
      <w:pPr>
        <w:pStyle w:val="enumlev1"/>
        <w:rPr>
          <w:lang w:val="en-GB" w:bidi="ar-EG"/>
        </w:rPr>
      </w:pPr>
      <w:r w:rsidRPr="00BE35C3">
        <w:t>3</w:t>
      </w:r>
      <w:r w:rsidRPr="00BE35C3">
        <w:rPr>
          <w:b/>
          <w:bCs/>
        </w:rPr>
        <w:tab/>
      </w:r>
      <w:r w:rsidR="002061AA" w:rsidRPr="00BE35C3">
        <w:rPr>
          <w:b/>
          <w:bCs/>
          <w:rtl/>
        </w:rPr>
        <w:t>تعزيز التعاون الدولي</w:t>
      </w:r>
      <w:r w:rsidR="002061AA" w:rsidRPr="00BE35C3">
        <w:rPr>
          <w:rtl/>
        </w:rPr>
        <w:t>: تسلط كلتا الوثيقتين الضوء</w:t>
      </w:r>
      <w:r w:rsidR="00A173D3" w:rsidRPr="00BE35C3">
        <w:rPr>
          <w:rtl/>
        </w:rPr>
        <w:t xml:space="preserve"> على </w:t>
      </w:r>
      <w:r w:rsidR="002061AA" w:rsidRPr="00BE35C3">
        <w:rPr>
          <w:rtl/>
        </w:rPr>
        <w:t>الحاجة</w:t>
      </w:r>
      <w:r w:rsidR="00A173D3" w:rsidRPr="00BE35C3">
        <w:rPr>
          <w:rtl/>
        </w:rPr>
        <w:t xml:space="preserve"> إلى </w:t>
      </w:r>
      <w:r w:rsidR="002061AA" w:rsidRPr="00BE35C3">
        <w:rPr>
          <w:rtl/>
        </w:rPr>
        <w:t xml:space="preserve">التعاون بين الحكومات والقطاع الخاص والمجتمع المدني لتسخير التكنولوجيا </w:t>
      </w:r>
      <w:r w:rsidR="002061AA" w:rsidRPr="00BE35C3">
        <w:rPr>
          <w:rFonts w:hint="cs"/>
          <w:rtl/>
        </w:rPr>
        <w:t>لخدمة</w:t>
      </w:r>
      <w:r w:rsidR="002061AA" w:rsidRPr="00BE35C3">
        <w:rPr>
          <w:rtl/>
        </w:rPr>
        <w:t xml:space="preserve"> التنمية المستدامة.</w:t>
      </w:r>
    </w:p>
    <w:p w14:paraId="6502A726" w14:textId="45603713" w:rsidR="002061AA" w:rsidRPr="00BE35C3" w:rsidRDefault="006C5B3D" w:rsidP="006537F3">
      <w:pPr>
        <w:pStyle w:val="enumlev1"/>
        <w:rPr>
          <w:lang w:val="en-GB" w:bidi="ar-EG"/>
        </w:rPr>
      </w:pPr>
      <w:r w:rsidRPr="00BE35C3">
        <w:t>4</w:t>
      </w:r>
      <w:r w:rsidRPr="00BE35C3">
        <w:rPr>
          <w:b/>
          <w:bCs/>
        </w:rPr>
        <w:tab/>
      </w:r>
      <w:r w:rsidR="002061AA" w:rsidRPr="00BE35C3">
        <w:rPr>
          <w:b/>
          <w:bCs/>
          <w:rtl/>
        </w:rPr>
        <w:t>التوافق مع التنمية المستدامة</w:t>
      </w:r>
      <w:r w:rsidR="002061AA" w:rsidRPr="00BE35C3">
        <w:rPr>
          <w:rtl/>
        </w:rPr>
        <w:t>: كل</w:t>
      </w:r>
      <w:r w:rsidR="002061AA" w:rsidRPr="00BE35C3">
        <w:rPr>
          <w:rFonts w:hint="cs"/>
          <w:rtl/>
        </w:rPr>
        <w:t>ت</w:t>
      </w:r>
      <w:r w:rsidR="002061AA" w:rsidRPr="00BE35C3">
        <w:rPr>
          <w:rtl/>
        </w:rPr>
        <w:t xml:space="preserve">اهما </w:t>
      </w:r>
      <w:r w:rsidR="002061AA" w:rsidRPr="00BE35C3">
        <w:rPr>
          <w:rFonts w:hint="cs"/>
          <w:rtl/>
        </w:rPr>
        <w:t>ت</w:t>
      </w:r>
      <w:r w:rsidR="002061AA" w:rsidRPr="00BE35C3">
        <w:rPr>
          <w:rtl/>
        </w:rPr>
        <w:t>تماشى مع الأهداف الشاملة لخطة التنمية المستدامة لعام 2030، مع الاعتراف بدور التكنولوجيا</w:t>
      </w:r>
      <w:r w:rsidR="00A173D3" w:rsidRPr="00BE35C3">
        <w:rPr>
          <w:rtl/>
        </w:rPr>
        <w:t xml:space="preserve"> في </w:t>
      </w:r>
      <w:r w:rsidR="002061AA" w:rsidRPr="00BE35C3">
        <w:rPr>
          <w:rtl/>
        </w:rPr>
        <w:t>تحقيق هذه الأهداف.</w:t>
      </w:r>
    </w:p>
    <w:p w14:paraId="31D3397E" w14:textId="172DBE3A" w:rsidR="002061AA" w:rsidRPr="00BE35C3" w:rsidRDefault="006C5B3D" w:rsidP="006537F3">
      <w:pPr>
        <w:pStyle w:val="enumlev1"/>
        <w:rPr>
          <w:lang w:val="en-GB" w:bidi="ar-EG"/>
        </w:rPr>
      </w:pPr>
      <w:r w:rsidRPr="00BE35C3">
        <w:t>5</w:t>
      </w:r>
      <w:r w:rsidRPr="00BE35C3">
        <w:rPr>
          <w:b/>
          <w:bCs/>
        </w:rPr>
        <w:tab/>
      </w:r>
      <w:r w:rsidR="002061AA" w:rsidRPr="00BE35C3">
        <w:rPr>
          <w:b/>
          <w:bCs/>
          <w:rtl/>
        </w:rPr>
        <w:t>بناء القدرات</w:t>
      </w:r>
      <w:r w:rsidR="002061AA" w:rsidRPr="00BE35C3">
        <w:rPr>
          <w:rtl/>
        </w:rPr>
        <w:t>: تؤكد كلتا المبادرتين</w:t>
      </w:r>
      <w:r w:rsidR="00A173D3" w:rsidRPr="00BE35C3">
        <w:rPr>
          <w:rtl/>
        </w:rPr>
        <w:t xml:space="preserve"> على </w:t>
      </w:r>
      <w:r w:rsidR="002061AA" w:rsidRPr="00BE35C3">
        <w:rPr>
          <w:rtl/>
        </w:rPr>
        <w:t>أهمية تعزيز قدرات البلدان، و</w:t>
      </w:r>
      <w:r w:rsidR="00A173D3" w:rsidRPr="00BE35C3">
        <w:rPr>
          <w:rtl/>
        </w:rPr>
        <w:t>لا سيما</w:t>
      </w:r>
      <w:r w:rsidR="002061AA" w:rsidRPr="00BE35C3">
        <w:rPr>
          <w:rtl/>
        </w:rPr>
        <w:t xml:space="preserve"> النامية منها،</w:t>
      </w:r>
      <w:r w:rsidR="00A173D3" w:rsidRPr="00BE35C3">
        <w:rPr>
          <w:rtl/>
        </w:rPr>
        <w:t xml:space="preserve"> على </w:t>
      </w:r>
      <w:r w:rsidR="002061AA" w:rsidRPr="00BE35C3">
        <w:rPr>
          <w:rtl/>
        </w:rPr>
        <w:t>الاستخدام الفعال للتكنولوجيا والابتكار.</w:t>
      </w:r>
    </w:p>
    <w:p w14:paraId="1D3826CF" w14:textId="6AFCFCEB" w:rsidR="006537F3" w:rsidRPr="00BE35C3" w:rsidRDefault="006C5B3D" w:rsidP="006537F3">
      <w:pPr>
        <w:pStyle w:val="enumlev1"/>
        <w:rPr>
          <w:lang w:val="en-GB" w:bidi="ar-EG"/>
        </w:rPr>
      </w:pPr>
      <w:r w:rsidRPr="00BE35C3">
        <w:t>6</w:t>
      </w:r>
      <w:r w:rsidRPr="00BE35C3">
        <w:rPr>
          <w:b/>
          <w:bCs/>
        </w:rPr>
        <w:tab/>
      </w:r>
      <w:r w:rsidR="002061AA" w:rsidRPr="00BE35C3">
        <w:rPr>
          <w:b/>
          <w:bCs/>
          <w:rtl/>
        </w:rPr>
        <w:t>اعتبارات حقوق الإنسان</w:t>
      </w:r>
      <w:r w:rsidR="002061AA" w:rsidRPr="00BE35C3">
        <w:rPr>
          <w:rtl/>
        </w:rPr>
        <w:t>: تدعو كلتا الوثيقتين</w:t>
      </w:r>
      <w:r w:rsidR="00A173D3" w:rsidRPr="00BE35C3">
        <w:rPr>
          <w:rtl/>
        </w:rPr>
        <w:t xml:space="preserve"> إلى </w:t>
      </w:r>
      <w:r w:rsidR="002061AA" w:rsidRPr="00BE35C3">
        <w:rPr>
          <w:rtl/>
        </w:rPr>
        <w:t>حماية حقوق الإنسان وتعزيزها</w:t>
      </w:r>
      <w:r w:rsidR="00A173D3" w:rsidRPr="00BE35C3">
        <w:rPr>
          <w:rtl/>
        </w:rPr>
        <w:t xml:space="preserve"> في </w:t>
      </w:r>
      <w:r w:rsidR="002061AA" w:rsidRPr="00BE35C3">
        <w:rPr>
          <w:rtl/>
        </w:rPr>
        <w:t>سياق التكنولوجيا، وضمان ألا</w:t>
      </w:r>
      <w:r w:rsidR="00CA16F5" w:rsidRPr="00BE35C3">
        <w:rPr>
          <w:rFonts w:hint="cs"/>
          <w:rtl/>
        </w:rPr>
        <w:t> </w:t>
      </w:r>
      <w:r w:rsidR="002061AA" w:rsidRPr="00BE35C3">
        <w:rPr>
          <w:rtl/>
        </w:rPr>
        <w:t>يؤدي التقدم</w:t>
      </w:r>
      <w:r w:rsidR="00A173D3" w:rsidRPr="00BE35C3">
        <w:rPr>
          <w:rtl/>
        </w:rPr>
        <w:t xml:space="preserve"> إلى </w:t>
      </w:r>
      <w:r w:rsidR="002061AA" w:rsidRPr="00BE35C3">
        <w:rPr>
          <w:rtl/>
        </w:rPr>
        <w:t>تفاقم أوجه عدم المساواة القائمة.</w:t>
      </w:r>
    </w:p>
    <w:p w14:paraId="594CB9FF" w14:textId="54019E95" w:rsidR="006537F3" w:rsidRPr="00BE35C3" w:rsidRDefault="000B39E0" w:rsidP="006537F3">
      <w:pPr>
        <w:pStyle w:val="Figure"/>
        <w:bidi/>
        <w:rPr>
          <w:lang w:bidi="ar-EG"/>
        </w:rPr>
      </w:pPr>
      <w:r w:rsidRPr="00BE35C3">
        <w:rPr>
          <w:noProof/>
          <w:lang w:bidi="ar-EG"/>
        </w:rPr>
        <w:lastRenderedPageBreak/>
        <w:drawing>
          <wp:inline distT="0" distB="0" distL="0" distR="0" wp14:anchorId="1199D605" wp14:editId="137BAC4C">
            <wp:extent cx="6120000" cy="4226400"/>
            <wp:effectExtent l="0" t="0" r="0" b="3175"/>
            <wp:docPr id="19127858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6120000" cy="4226400"/>
                    </a:xfrm>
                    <a:prstGeom prst="rect">
                      <a:avLst/>
                    </a:prstGeom>
                    <a:noFill/>
                  </pic:spPr>
                </pic:pic>
              </a:graphicData>
            </a:graphic>
          </wp:inline>
        </w:drawing>
      </w:r>
    </w:p>
    <w:p w14:paraId="4090FD45" w14:textId="0A14B381" w:rsidR="002061AA" w:rsidRPr="00BE35C3" w:rsidRDefault="006C5B3D" w:rsidP="006537F3">
      <w:pPr>
        <w:pStyle w:val="enumlev1"/>
        <w:rPr>
          <w:lang w:val="en-GB" w:bidi="ar-EG"/>
        </w:rPr>
      </w:pPr>
      <w:r w:rsidRPr="00BE35C3">
        <w:t>7</w:t>
      </w:r>
      <w:r w:rsidRPr="00BE35C3">
        <w:rPr>
          <w:b/>
          <w:bCs/>
        </w:rPr>
        <w:tab/>
      </w:r>
      <w:r w:rsidR="002061AA" w:rsidRPr="00BE35C3">
        <w:rPr>
          <w:b/>
          <w:bCs/>
          <w:rtl/>
        </w:rPr>
        <w:t>الابتكار وتبادل المع</w:t>
      </w:r>
      <w:r w:rsidR="002061AA" w:rsidRPr="00BE35C3">
        <w:rPr>
          <w:rFonts w:hint="cs"/>
          <w:b/>
          <w:bCs/>
          <w:rtl/>
        </w:rPr>
        <w:t>ا</w:t>
      </w:r>
      <w:r w:rsidR="002061AA" w:rsidRPr="00BE35C3">
        <w:rPr>
          <w:b/>
          <w:bCs/>
          <w:rtl/>
        </w:rPr>
        <w:t>رف</w:t>
      </w:r>
      <w:r w:rsidR="002061AA" w:rsidRPr="00BE35C3">
        <w:rPr>
          <w:rtl/>
        </w:rPr>
        <w:t>: كلتا</w:t>
      </w:r>
      <w:r w:rsidR="002061AA" w:rsidRPr="00BE35C3">
        <w:rPr>
          <w:rFonts w:hint="cs"/>
          <w:rtl/>
        </w:rPr>
        <w:t>هما</w:t>
      </w:r>
      <w:r w:rsidR="002061AA" w:rsidRPr="00BE35C3">
        <w:rPr>
          <w:rtl/>
        </w:rPr>
        <w:t xml:space="preserve"> </w:t>
      </w:r>
      <w:r w:rsidR="002061AA" w:rsidRPr="00BE35C3">
        <w:rPr>
          <w:rFonts w:hint="cs"/>
          <w:rtl/>
        </w:rPr>
        <w:t>ت</w:t>
      </w:r>
      <w:r w:rsidR="002061AA" w:rsidRPr="00BE35C3">
        <w:rPr>
          <w:rtl/>
        </w:rPr>
        <w:t>شددان</w:t>
      </w:r>
      <w:r w:rsidR="00A173D3" w:rsidRPr="00BE35C3">
        <w:rPr>
          <w:rtl/>
        </w:rPr>
        <w:t xml:space="preserve"> على </w:t>
      </w:r>
      <w:r w:rsidR="002061AA" w:rsidRPr="00BE35C3">
        <w:rPr>
          <w:rtl/>
        </w:rPr>
        <w:t>الحاجة</w:t>
      </w:r>
      <w:r w:rsidR="00A173D3" w:rsidRPr="00BE35C3">
        <w:rPr>
          <w:rtl/>
        </w:rPr>
        <w:t xml:space="preserve"> إلى </w:t>
      </w:r>
      <w:r w:rsidR="002061AA" w:rsidRPr="00BE35C3">
        <w:rPr>
          <w:rtl/>
        </w:rPr>
        <w:t>تعزيز الابتكار وتبادل المعارف و</w:t>
      </w:r>
      <w:r w:rsidR="00DE40C3" w:rsidRPr="00BE35C3">
        <w:rPr>
          <w:rtl/>
        </w:rPr>
        <w:t>أفضل الممارسات</w:t>
      </w:r>
      <w:r w:rsidR="002061AA" w:rsidRPr="00BE35C3">
        <w:rPr>
          <w:rtl/>
        </w:rPr>
        <w:t xml:space="preserve"> بين البلدان لتعزيز التنمية التكنولوجية.</w:t>
      </w:r>
    </w:p>
    <w:p w14:paraId="15511C88" w14:textId="5737066C" w:rsidR="002061AA" w:rsidRPr="00BE35C3" w:rsidRDefault="006C5B3D" w:rsidP="006C5B3D">
      <w:pPr>
        <w:pStyle w:val="enumlev1"/>
        <w:pBdr>
          <w:bottom w:val="single" w:sz="8" w:space="1" w:color="808080" w:themeColor="background1" w:themeShade="80"/>
        </w:pBdr>
        <w:rPr>
          <w:lang w:val="en-GB" w:bidi="ar-EG"/>
        </w:rPr>
      </w:pPr>
      <w:r w:rsidRPr="00BE35C3">
        <w:t>8</w:t>
      </w:r>
      <w:r w:rsidRPr="00BE35C3">
        <w:rPr>
          <w:b/>
          <w:bCs/>
        </w:rPr>
        <w:tab/>
      </w:r>
      <w:r w:rsidR="002061AA" w:rsidRPr="00BE35C3">
        <w:rPr>
          <w:b/>
          <w:bCs/>
          <w:rtl/>
        </w:rPr>
        <w:t>الاستخدام الأخلاقي للتكنولوجيا</w:t>
      </w:r>
      <w:r w:rsidR="002061AA" w:rsidRPr="00BE35C3">
        <w:rPr>
          <w:rtl/>
        </w:rPr>
        <w:t xml:space="preserve">: </w:t>
      </w:r>
      <w:r w:rsidR="002061AA" w:rsidRPr="00BE35C3">
        <w:rPr>
          <w:rFonts w:hint="cs"/>
          <w:rtl/>
        </w:rPr>
        <w:t>ت</w:t>
      </w:r>
      <w:r w:rsidR="002061AA" w:rsidRPr="00BE35C3">
        <w:rPr>
          <w:rtl/>
        </w:rPr>
        <w:t>ؤكد كلتا</w:t>
      </w:r>
      <w:r w:rsidR="002061AA" w:rsidRPr="00BE35C3">
        <w:rPr>
          <w:rFonts w:hint="cs"/>
          <w:rtl/>
        </w:rPr>
        <w:t>هما</w:t>
      </w:r>
      <w:r w:rsidR="002061AA" w:rsidRPr="00BE35C3">
        <w:rPr>
          <w:rtl/>
        </w:rPr>
        <w:t xml:space="preserve"> أهمية ضمان استخدام العلوم والتكنولوجيا والابتكار بشكل أخلاقي ومسؤول </w:t>
      </w:r>
      <w:r w:rsidR="002061AA" w:rsidRPr="00BE35C3">
        <w:rPr>
          <w:rFonts w:hint="cs"/>
          <w:rtl/>
        </w:rPr>
        <w:t>لخير</w:t>
      </w:r>
      <w:r w:rsidR="002061AA" w:rsidRPr="00BE35C3">
        <w:rPr>
          <w:rtl/>
        </w:rPr>
        <w:t xml:space="preserve"> الجميع.</w:t>
      </w:r>
    </w:p>
    <w:p w14:paraId="179F4FC6" w14:textId="77777777" w:rsidR="002061AA" w:rsidRPr="00BE35C3" w:rsidRDefault="002061AA" w:rsidP="002061AA">
      <w:pPr>
        <w:rPr>
          <w:b/>
          <w:bCs/>
          <w:lang w:val="en-GB" w:bidi="ar-EG"/>
        </w:rPr>
      </w:pPr>
      <w:r w:rsidRPr="00BE35C3">
        <w:rPr>
          <w:bCs/>
          <w:rtl/>
        </w:rPr>
        <w:br w:type="page"/>
      </w:r>
    </w:p>
    <w:p w14:paraId="03F10507" w14:textId="77777777" w:rsidR="00A23CB2" w:rsidRPr="00BE35C3" w:rsidRDefault="002061AA" w:rsidP="006C5B3D">
      <w:pPr>
        <w:pStyle w:val="Heading1"/>
        <w:rPr>
          <w:rtl/>
        </w:rPr>
      </w:pPr>
      <w:bookmarkStart w:id="357" w:name="_Toc197797572"/>
      <w:bookmarkStart w:id="358" w:name="_Toc197960459"/>
      <w:bookmarkStart w:id="359" w:name="_Toc200539334"/>
      <w:r w:rsidRPr="00BE35C3">
        <w:rPr>
          <w:rtl/>
        </w:rPr>
        <w:lastRenderedPageBreak/>
        <w:t>موارد الاتحاد</w:t>
      </w:r>
      <w:r w:rsidRPr="00BE35C3">
        <w:rPr>
          <w:rFonts w:hint="cs"/>
          <w:rtl/>
        </w:rPr>
        <w:t xml:space="preserve"> المستعمَلة</w:t>
      </w:r>
      <w:r w:rsidRPr="00BE35C3">
        <w:rPr>
          <w:rtl/>
        </w:rPr>
        <w:t xml:space="preserve"> لتنفيذ القمة العالمية لمجتمع المعلومات ومتابعتها</w:t>
      </w:r>
      <w:bookmarkEnd w:id="357"/>
      <w:bookmarkEnd w:id="358"/>
      <w:bookmarkEnd w:id="359"/>
    </w:p>
    <w:p w14:paraId="5D7EB767" w14:textId="3FDFEEC5" w:rsidR="002061AA" w:rsidRPr="00BE35C3" w:rsidRDefault="006C5B3D" w:rsidP="006C5B3D">
      <w:pPr>
        <w:pStyle w:val="enumlev1"/>
        <w:rPr>
          <w:lang w:val="en-GB"/>
        </w:rPr>
      </w:pPr>
      <w:r w:rsidRPr="00BE35C3">
        <w:sym w:font="Wingdings 2" w:char="F097"/>
      </w:r>
      <w:r w:rsidRPr="00BE35C3">
        <w:tab/>
      </w:r>
      <w:hyperlink r:id="rId315" w:anchor=":~:text=ITU%20Contribution%20to%20the%20WSIS%20Implementation,-ITU%20Contribution%20to&amp;text=Co%2Dfacilitator%20of%20Action%20Lines,on%20Measuring%20ICT%20for%20Measurement." w:history="1">
        <w:r w:rsidR="002061AA" w:rsidRPr="00BE35C3">
          <w:rPr>
            <w:rStyle w:val="Hyperlink"/>
            <w:noProof w:val="0"/>
            <w:rtl/>
            <w:lang w:val="en-US" w:eastAsia="zh-CN" w:bidi="ar-SA"/>
          </w:rPr>
          <w:t xml:space="preserve">بوابة </w:t>
        </w:r>
        <w:r w:rsidR="002061AA" w:rsidRPr="00BE35C3">
          <w:rPr>
            <w:rStyle w:val="Hyperlink"/>
            <w:rFonts w:hint="cs"/>
            <w:noProof w:val="0"/>
            <w:rtl/>
            <w:lang w:val="en-US" w:eastAsia="zh-CN" w:bidi="ar-SA"/>
          </w:rPr>
          <w:t>ا</w:t>
        </w:r>
        <w:r w:rsidR="002061AA" w:rsidRPr="00BE35C3">
          <w:rPr>
            <w:rStyle w:val="Hyperlink"/>
            <w:noProof w:val="0"/>
            <w:rtl/>
            <w:lang w:val="en-US" w:eastAsia="zh-CN" w:bidi="ar-SA"/>
          </w:rPr>
          <w:t>لقمة العالمية لمجتمع المعلومات</w:t>
        </w:r>
        <w:r w:rsidR="002061AA" w:rsidRPr="00BE35C3">
          <w:rPr>
            <w:rStyle w:val="Hyperlink"/>
            <w:rFonts w:hint="cs"/>
            <w:noProof w:val="0"/>
            <w:rtl/>
            <w:lang w:val="en-US" w:eastAsia="zh-CN" w:bidi="ar-SA"/>
          </w:rPr>
          <w:t xml:space="preserve"> لدى</w:t>
        </w:r>
        <w:r w:rsidR="002061AA" w:rsidRPr="00BE35C3">
          <w:rPr>
            <w:rStyle w:val="Hyperlink"/>
            <w:noProof w:val="0"/>
            <w:rtl/>
            <w:lang w:val="en-US" w:eastAsia="zh-CN" w:bidi="ar-SA"/>
          </w:rPr>
          <w:t xml:space="preserve"> الاتحاد</w:t>
        </w:r>
      </w:hyperlink>
      <w:r w:rsidR="00A23CB2" w:rsidRPr="00BE35C3">
        <w:rPr>
          <w:rtl/>
          <w:lang w:bidi="ar-SA"/>
        </w:rPr>
        <w:t xml:space="preserve"> </w:t>
      </w:r>
      <w:r w:rsidR="002061AA" w:rsidRPr="00BE35C3">
        <w:rPr>
          <w:rtl/>
          <w:lang w:bidi="ar-SA"/>
        </w:rPr>
        <w:t>- تقدم لمحة عامة عن دور الاتحاد والأنشطة المضطلع بها</w:t>
      </w:r>
      <w:r w:rsidR="00A173D3" w:rsidRPr="00BE35C3">
        <w:rPr>
          <w:rtl/>
          <w:lang w:bidi="ar-SA"/>
        </w:rPr>
        <w:t xml:space="preserve"> في </w:t>
      </w:r>
      <w:r w:rsidR="002061AA" w:rsidRPr="00BE35C3">
        <w:rPr>
          <w:rtl/>
          <w:lang w:bidi="ar-SA"/>
        </w:rPr>
        <w:t xml:space="preserve">سياق القمة العالمية لمجتمع المعلومات. وينبغي أن </w:t>
      </w:r>
      <w:r w:rsidR="002061AA" w:rsidRPr="00BE35C3">
        <w:rPr>
          <w:rFonts w:hint="cs"/>
          <w:rtl/>
        </w:rPr>
        <w:t>ت</w:t>
      </w:r>
      <w:r w:rsidR="002061AA" w:rsidRPr="00BE35C3">
        <w:rPr>
          <w:rtl/>
          <w:lang w:bidi="ar-SA"/>
        </w:rPr>
        <w:t>كون بمثابة الدليل الرئيسي للمواقع الإلكترونية والموارد الإلكترونية ل</w:t>
      </w:r>
      <w:r w:rsidR="002061AA" w:rsidRPr="00BE35C3">
        <w:rPr>
          <w:rFonts w:hint="cs"/>
          <w:rtl/>
          <w:lang w:bidi="ar-SA"/>
        </w:rPr>
        <w:t>دى ا</w:t>
      </w:r>
      <w:r w:rsidR="002061AA" w:rsidRPr="00BE35C3">
        <w:rPr>
          <w:rtl/>
          <w:lang w:bidi="ar-SA"/>
        </w:rPr>
        <w:t>لاتحاد المتعلقة بالقمة العالمية لمجتمع المعلومات.</w:t>
      </w:r>
    </w:p>
    <w:p w14:paraId="614EC18F" w14:textId="57140784" w:rsidR="002061AA" w:rsidRPr="00BE35C3" w:rsidRDefault="006C5B3D" w:rsidP="006C5B3D">
      <w:pPr>
        <w:pStyle w:val="enumlev1"/>
        <w:rPr>
          <w:lang w:val="en-GB"/>
        </w:rPr>
      </w:pPr>
      <w:r w:rsidRPr="00BE35C3">
        <w:sym w:font="Wingdings 2" w:char="F097"/>
      </w:r>
      <w:r w:rsidRPr="00BE35C3">
        <w:tab/>
      </w:r>
      <w:hyperlink r:id="rId316" w:history="1">
        <w:r w:rsidR="002061AA" w:rsidRPr="00BE35C3">
          <w:rPr>
            <w:rStyle w:val="Hyperlink"/>
            <w:rFonts w:hint="cs"/>
            <w:noProof w:val="0"/>
            <w:rtl/>
            <w:lang w:val="en-US" w:eastAsia="zh-CN" w:bidi="ar-SA"/>
          </w:rPr>
          <w:t>الب</w:t>
        </w:r>
        <w:r w:rsidR="002061AA" w:rsidRPr="00BE35C3">
          <w:rPr>
            <w:rStyle w:val="Hyperlink"/>
            <w:noProof w:val="0"/>
            <w:rtl/>
            <w:lang w:val="en-US" w:eastAsia="zh-CN" w:bidi="ar-SA"/>
          </w:rPr>
          <w:t>وابة ا</w:t>
        </w:r>
        <w:r w:rsidR="002061AA" w:rsidRPr="00BE35C3">
          <w:rPr>
            <w:rStyle w:val="Hyperlink"/>
            <w:rFonts w:hint="cs"/>
            <w:noProof w:val="0"/>
            <w:rtl/>
            <w:lang w:val="en-US" w:eastAsia="zh-CN" w:bidi="ar-SA"/>
          </w:rPr>
          <w:t>لإلكترونية ل</w:t>
        </w:r>
        <w:r w:rsidR="002061AA" w:rsidRPr="00BE35C3">
          <w:rPr>
            <w:rStyle w:val="Hyperlink"/>
            <w:noProof w:val="0"/>
            <w:rtl/>
            <w:lang w:val="en-US" w:eastAsia="zh-CN" w:bidi="ar-SA"/>
          </w:rPr>
          <w:t>لقمة العالمية لمجتمع المعلومات</w:t>
        </w:r>
      </w:hyperlink>
      <w:r w:rsidR="00A23CB2" w:rsidRPr="00BE35C3">
        <w:rPr>
          <w:rtl/>
          <w:lang w:bidi="ar-SA"/>
        </w:rPr>
        <w:t xml:space="preserve"> </w:t>
      </w:r>
      <w:r w:rsidR="002061AA" w:rsidRPr="00BE35C3">
        <w:rPr>
          <w:rtl/>
          <w:lang w:bidi="ar-SA"/>
        </w:rPr>
        <w:t>– تعمل كمحور مركزي للمعلومات والأنشطة والموارد المتعلقة بالقمة العالمية لمجتمع المعلومات (WSIS)</w:t>
      </w:r>
      <w:r w:rsidR="00A23CB2" w:rsidRPr="00BE35C3">
        <w:rPr>
          <w:rtl/>
          <w:lang w:bidi="ar-SA"/>
        </w:rPr>
        <w:t>،</w:t>
      </w:r>
      <w:r w:rsidR="002061AA" w:rsidRPr="00BE35C3">
        <w:rPr>
          <w:rtl/>
          <w:lang w:bidi="ar-SA"/>
        </w:rPr>
        <w:t xml:space="preserve"> بما</w:t>
      </w:r>
      <w:r w:rsidR="00A173D3" w:rsidRPr="00BE35C3">
        <w:rPr>
          <w:rtl/>
          <w:lang w:bidi="ar-SA"/>
        </w:rPr>
        <w:t xml:space="preserve"> في </w:t>
      </w:r>
      <w:r w:rsidR="002061AA" w:rsidRPr="00BE35C3">
        <w:rPr>
          <w:rtl/>
          <w:lang w:bidi="ar-SA"/>
        </w:rPr>
        <w:t>ذلك تنفيذها وإجراءات متابع</w:t>
      </w:r>
      <w:r w:rsidR="002061AA" w:rsidRPr="00BE35C3">
        <w:rPr>
          <w:rFonts w:hint="cs"/>
          <w:rtl/>
          <w:lang w:bidi="ar-SA"/>
        </w:rPr>
        <w:t>تها</w:t>
      </w:r>
      <w:r w:rsidR="002061AA" w:rsidRPr="00BE35C3">
        <w:rPr>
          <w:rtl/>
          <w:lang w:bidi="ar-SA"/>
        </w:rPr>
        <w:t xml:space="preserve"> و</w:t>
      </w:r>
      <w:r w:rsidR="002061AA" w:rsidRPr="00BE35C3">
        <w:rPr>
          <w:rFonts w:hint="cs"/>
          <w:rtl/>
          <w:lang w:bidi="ar-SA"/>
        </w:rPr>
        <w:t xml:space="preserve">ما يتعلق بها من </w:t>
      </w:r>
      <w:r w:rsidR="002061AA" w:rsidRPr="00BE35C3">
        <w:rPr>
          <w:rtl/>
          <w:lang w:bidi="ar-SA"/>
        </w:rPr>
        <w:t>المنتديات والتقييم، منذ عام 2003.</w:t>
      </w:r>
    </w:p>
    <w:p w14:paraId="25646E4E" w14:textId="3065872F" w:rsidR="002061AA" w:rsidRPr="00BE35C3" w:rsidRDefault="006C5B3D" w:rsidP="006C5B3D">
      <w:pPr>
        <w:pStyle w:val="enumlev1"/>
        <w:rPr>
          <w:lang w:val="en-GB"/>
        </w:rPr>
      </w:pPr>
      <w:r w:rsidRPr="00BE35C3">
        <w:sym w:font="Wingdings 2" w:char="F097"/>
      </w:r>
      <w:r w:rsidRPr="00BE35C3">
        <w:tab/>
      </w:r>
      <w:hyperlink r:id="rId317" w:tgtFrame="_new" w:history="1">
        <w:r w:rsidR="002061AA" w:rsidRPr="00BE35C3">
          <w:rPr>
            <w:rStyle w:val="Hyperlink"/>
            <w:noProof w:val="0"/>
            <w:rtl/>
            <w:lang w:val="en-US" w:eastAsia="zh-CN" w:bidi="ar-SA"/>
          </w:rPr>
          <w:t>الصندوق الاستئماني للقمة العالمية لمجتمع المعلومات</w:t>
        </w:r>
      </w:hyperlink>
      <w:r w:rsidR="00A23CB2" w:rsidRPr="00BE35C3">
        <w:rPr>
          <w:rtl/>
          <w:lang w:bidi="ar-SA"/>
        </w:rPr>
        <w:t xml:space="preserve"> </w:t>
      </w:r>
      <w:r w:rsidR="002061AA" w:rsidRPr="00BE35C3">
        <w:rPr>
          <w:rtl/>
          <w:lang w:bidi="ar-SA"/>
        </w:rPr>
        <w:t>- صندوق استئماني طوعي يدعم الأنشطة المتعلقة بالقمة العالمية لمجتمع المعلومات، بما</w:t>
      </w:r>
      <w:r w:rsidR="00A173D3" w:rsidRPr="00BE35C3">
        <w:rPr>
          <w:rtl/>
          <w:lang w:bidi="ar-SA"/>
        </w:rPr>
        <w:t xml:space="preserve"> في </w:t>
      </w:r>
      <w:r w:rsidR="002061AA" w:rsidRPr="00BE35C3">
        <w:rPr>
          <w:rtl/>
          <w:lang w:bidi="ar-SA"/>
        </w:rPr>
        <w:t>ذلك منتدى القمة العالمية لمجتمع المعلومات والتقييم. وتكفل مساهمات الدول الأعضاء وأصحاب المصلحة استدامة مبادرات القمة العالمية لمجتمع المعلومات.</w:t>
      </w:r>
    </w:p>
    <w:p w14:paraId="18E87AA2" w14:textId="11BAE028" w:rsidR="002061AA" w:rsidRPr="00BE35C3" w:rsidRDefault="006C5B3D" w:rsidP="006C5B3D">
      <w:pPr>
        <w:pStyle w:val="enumlev1"/>
        <w:rPr>
          <w:lang w:val="en-GB"/>
        </w:rPr>
      </w:pPr>
      <w:r w:rsidRPr="00BE35C3">
        <w:sym w:font="Wingdings 2" w:char="F097"/>
      </w:r>
      <w:r w:rsidRPr="00BE35C3">
        <w:tab/>
      </w:r>
      <w:hyperlink r:id="rId318" w:tgtFrame="_new" w:history="1">
        <w:r w:rsidR="002061AA" w:rsidRPr="00BE35C3">
          <w:rPr>
            <w:rStyle w:val="Hyperlink"/>
            <w:noProof w:val="0"/>
            <w:rtl/>
            <w:lang w:val="en-US" w:eastAsia="zh-CN" w:bidi="ar-SA"/>
          </w:rPr>
          <w:t>مساهمة الاتحاد</w:t>
        </w:r>
        <w:r w:rsidR="00A173D3" w:rsidRPr="00BE35C3">
          <w:rPr>
            <w:rStyle w:val="Hyperlink"/>
            <w:noProof w:val="0"/>
            <w:rtl/>
            <w:lang w:val="en-US" w:eastAsia="zh-CN" w:bidi="ar-SA"/>
          </w:rPr>
          <w:t xml:space="preserve"> في </w:t>
        </w:r>
        <w:r w:rsidR="002061AA" w:rsidRPr="00BE35C3">
          <w:rPr>
            <w:rStyle w:val="Hyperlink"/>
            <w:noProof w:val="0"/>
            <w:rtl/>
            <w:lang w:val="en-US" w:eastAsia="zh-CN" w:bidi="ar-SA"/>
          </w:rPr>
          <w:t>تنفيذ القمة العالمية لمجتمع المعلومات</w:t>
        </w:r>
      </w:hyperlink>
      <w:r w:rsidR="00A23CB2" w:rsidRPr="00BE35C3">
        <w:rPr>
          <w:rtl/>
          <w:lang w:bidi="ar-SA"/>
        </w:rPr>
        <w:t xml:space="preserve"> </w:t>
      </w:r>
      <w:r w:rsidR="002061AA" w:rsidRPr="00BE35C3">
        <w:rPr>
          <w:rtl/>
          <w:lang w:bidi="ar-SA"/>
        </w:rPr>
        <w:t xml:space="preserve">- التقرير السنوي الرسمي للاتحاد عن تنفيذ القمة العالمية لمجتمع المعلومات عبر قطاعات المنظمة الثلاثة (الاتصالات الراديوية والتقييس والتنمية) </w:t>
      </w:r>
      <w:r w:rsidR="002061AA" w:rsidRPr="00BE35C3">
        <w:rPr>
          <w:rFonts w:hint="cs"/>
          <w:rtl/>
          <w:lang w:bidi="ar-SA"/>
        </w:rPr>
        <w:t>و</w:t>
      </w:r>
      <w:r w:rsidR="002061AA" w:rsidRPr="00BE35C3">
        <w:rPr>
          <w:rtl/>
          <w:lang w:bidi="ar-SA"/>
        </w:rPr>
        <w:t>الأمانة العامة.</w:t>
      </w:r>
    </w:p>
    <w:p w14:paraId="29B55997" w14:textId="3E545ABF" w:rsidR="002061AA" w:rsidRPr="00BE35C3" w:rsidRDefault="006C5B3D" w:rsidP="006C5B3D">
      <w:pPr>
        <w:pStyle w:val="enumlev1"/>
        <w:rPr>
          <w:lang w:val="en-GB"/>
        </w:rPr>
      </w:pPr>
      <w:r w:rsidRPr="00BE35C3">
        <w:sym w:font="Wingdings 2" w:char="F097"/>
      </w:r>
      <w:r w:rsidRPr="00BE35C3">
        <w:tab/>
      </w:r>
      <w:hyperlink r:id="rId319" w:tgtFrame="_new" w:history="1">
        <w:r w:rsidR="002061AA" w:rsidRPr="00BE35C3">
          <w:rPr>
            <w:rStyle w:val="Hyperlink"/>
            <w:noProof w:val="0"/>
            <w:rtl/>
            <w:lang w:val="en-US" w:eastAsia="zh-CN" w:bidi="ar-SA"/>
          </w:rPr>
          <w:t xml:space="preserve"> فريق الأمم المتحدة المعني بمجتمع المعلومات (UNGIS) </w:t>
        </w:r>
      </w:hyperlink>
      <w:r w:rsidR="002061AA" w:rsidRPr="00BE35C3">
        <w:rPr>
          <w:rtl/>
          <w:lang w:bidi="ar-SA"/>
        </w:rPr>
        <w:t xml:space="preserve"> - آلية رئيسية مشتركة بين وكالات الأمم المتحدة تضمن اتساق السياسات وتنسيقها</w:t>
      </w:r>
      <w:r w:rsidR="00A173D3" w:rsidRPr="00BE35C3">
        <w:rPr>
          <w:rtl/>
          <w:lang w:bidi="ar-SA"/>
        </w:rPr>
        <w:t xml:space="preserve"> في </w:t>
      </w:r>
      <w:r w:rsidR="002061AA" w:rsidRPr="00BE35C3">
        <w:rPr>
          <w:rtl/>
          <w:lang w:bidi="ar-SA"/>
        </w:rPr>
        <w:t>مبادرات التنمية الرقمية.</w:t>
      </w:r>
    </w:p>
    <w:p w14:paraId="2D3ACD4C" w14:textId="23D5DE31" w:rsidR="002061AA" w:rsidRPr="00BE35C3" w:rsidRDefault="006C5B3D" w:rsidP="006C5B3D">
      <w:pPr>
        <w:pStyle w:val="enumlev1"/>
        <w:rPr>
          <w:lang w:val="en-GB"/>
        </w:rPr>
      </w:pPr>
      <w:r w:rsidRPr="00BE35C3">
        <w:sym w:font="Wingdings 2" w:char="F097"/>
      </w:r>
      <w:r w:rsidRPr="00BE35C3">
        <w:tab/>
      </w:r>
      <w:hyperlink r:id="rId320" w:tgtFrame="_new" w:history="1">
        <w:r w:rsidR="002061AA" w:rsidRPr="00BE35C3">
          <w:rPr>
            <w:rStyle w:val="Hyperlink"/>
            <w:noProof w:val="0"/>
            <w:rtl/>
            <w:lang w:val="en-US" w:eastAsia="zh-CN" w:bidi="ar-SA"/>
          </w:rPr>
          <w:t>خرائط طريق خطوط عمل القمة العالمية لمجتمع المعلومات</w:t>
        </w:r>
        <w:r w:rsidR="00A23CB2" w:rsidRPr="00BE35C3">
          <w:rPr>
            <w:rStyle w:val="Hyperlink"/>
            <w:noProof w:val="0"/>
            <w:rtl/>
            <w:lang w:val="en-US" w:eastAsia="zh-CN" w:bidi="ar-SA"/>
          </w:rPr>
          <w:t xml:space="preserve"> </w:t>
        </w:r>
        <w:r w:rsidR="002061AA" w:rsidRPr="00BE35C3">
          <w:rPr>
            <w:rStyle w:val="Hyperlink"/>
            <w:noProof w:val="0"/>
            <w:rtl/>
            <w:lang w:val="en-US" w:eastAsia="zh-CN" w:bidi="ar-SA"/>
          </w:rPr>
          <w:t>للاتحاد</w:t>
        </w:r>
      </w:hyperlink>
      <w:r w:rsidR="002061AA" w:rsidRPr="00BE35C3">
        <w:rPr>
          <w:rtl/>
          <w:lang w:bidi="ar-SA"/>
        </w:rPr>
        <w:t xml:space="preserve"> - تقدم إرشادات استراتيجية لخطوط عمل القمة العالمية لمجتمع المعلومات (مثل جيم2 - البنية التحتية، جيم4 - بناء القدرات) بما يتماشى مع أهداف التنمية المستدامة، مما يساعد واضعي السياسات</w:t>
      </w:r>
      <w:r w:rsidR="00A173D3" w:rsidRPr="00BE35C3">
        <w:rPr>
          <w:rtl/>
          <w:lang w:bidi="ar-SA"/>
        </w:rPr>
        <w:t xml:space="preserve"> على </w:t>
      </w:r>
      <w:r w:rsidR="002061AA" w:rsidRPr="00BE35C3">
        <w:rPr>
          <w:rtl/>
          <w:lang w:bidi="ar-SA"/>
        </w:rPr>
        <w:t>تتبع التقدم المحرز.</w:t>
      </w:r>
    </w:p>
    <w:p w14:paraId="43E2B579" w14:textId="6E025AD4" w:rsidR="002061AA" w:rsidRPr="00BE35C3" w:rsidRDefault="006C5B3D" w:rsidP="006C5B3D">
      <w:pPr>
        <w:pStyle w:val="enumlev1"/>
        <w:rPr>
          <w:lang w:val="en-GB"/>
        </w:rPr>
      </w:pPr>
      <w:r w:rsidRPr="00BE35C3">
        <w:sym w:font="Wingdings 2" w:char="F097"/>
      </w:r>
      <w:r w:rsidRPr="00BE35C3">
        <w:tab/>
      </w:r>
      <w:hyperlink r:id="rId321" w:tgtFrame="_new" w:history="1">
        <w:r w:rsidR="002061AA" w:rsidRPr="00BE35C3">
          <w:rPr>
            <w:rStyle w:val="Hyperlink"/>
            <w:noProof w:val="0"/>
            <w:rtl/>
            <w:lang w:val="en-US" w:eastAsia="zh-CN" w:bidi="ar-SA"/>
          </w:rPr>
          <w:t>استعراض القمة العالمية لمجتمع المعلومات</w:t>
        </w:r>
      </w:hyperlink>
      <w:r w:rsidR="00A23CB2" w:rsidRPr="00BE35C3">
        <w:rPr>
          <w:rtl/>
          <w:lang w:bidi="ar-SA"/>
        </w:rPr>
        <w:t xml:space="preserve"> </w:t>
      </w:r>
      <w:r w:rsidR="002061AA" w:rsidRPr="00BE35C3">
        <w:rPr>
          <w:rtl/>
          <w:lang w:bidi="ar-SA"/>
        </w:rPr>
        <w:t>- تقييمات دورية لتنفيذ القمة العالمية لمجتمع المعلومات</w:t>
      </w:r>
      <w:r w:rsidR="00A23CB2" w:rsidRPr="00BE35C3">
        <w:rPr>
          <w:rtl/>
          <w:lang w:bidi="ar-SA"/>
        </w:rPr>
        <w:t>،</w:t>
      </w:r>
      <w:r w:rsidR="002061AA" w:rsidRPr="00BE35C3">
        <w:rPr>
          <w:rtl/>
          <w:lang w:bidi="ar-SA"/>
        </w:rPr>
        <w:t xml:space="preserve"> بما</w:t>
      </w:r>
      <w:r w:rsidR="00A173D3" w:rsidRPr="00BE35C3">
        <w:rPr>
          <w:rtl/>
          <w:lang w:bidi="ar-SA"/>
        </w:rPr>
        <w:t xml:space="preserve"> في </w:t>
      </w:r>
      <w:r w:rsidR="002061AA" w:rsidRPr="00BE35C3">
        <w:rPr>
          <w:rtl/>
          <w:lang w:bidi="ar-SA"/>
        </w:rPr>
        <w:t>ذلك المساهمات</w:t>
      </w:r>
      <w:r w:rsidR="00A173D3" w:rsidRPr="00BE35C3">
        <w:rPr>
          <w:rtl/>
          <w:lang w:bidi="ar-SA"/>
        </w:rPr>
        <w:t xml:space="preserve"> في </w:t>
      </w:r>
      <w:r w:rsidR="002061AA" w:rsidRPr="00BE35C3">
        <w:rPr>
          <w:rtl/>
          <w:lang w:bidi="ar-SA"/>
        </w:rPr>
        <w:t>جدول أعمال التنمية الرقمية الأوسع للأمم المتحدة.</w:t>
      </w:r>
    </w:p>
    <w:p w14:paraId="6B58CD21" w14:textId="75D64DDA" w:rsidR="002061AA" w:rsidRPr="00BE35C3" w:rsidRDefault="006C5B3D" w:rsidP="006C5B3D">
      <w:pPr>
        <w:pStyle w:val="enumlev1"/>
        <w:rPr>
          <w:lang w:val="en-GB"/>
        </w:rPr>
      </w:pPr>
      <w:r w:rsidRPr="00BE35C3">
        <w:sym w:font="Wingdings 2" w:char="F097"/>
      </w:r>
      <w:r w:rsidRPr="00BE35C3">
        <w:tab/>
      </w:r>
      <w:hyperlink r:id="rId322" w:tgtFrame="_new" w:history="1">
        <w:r w:rsidR="002061AA" w:rsidRPr="00BE35C3">
          <w:rPr>
            <w:rStyle w:val="Hyperlink"/>
            <w:noProof w:val="0"/>
            <w:rtl/>
            <w:lang w:val="en-US" w:eastAsia="zh-CN" w:bidi="ar-SA"/>
          </w:rPr>
          <w:t>الحدث الرفيع المستوى لل</w:t>
        </w:r>
        <w:r w:rsidR="001172FE" w:rsidRPr="00BE35C3">
          <w:rPr>
            <w:rStyle w:val="Hyperlink"/>
            <w:noProof w:val="0"/>
            <w:rtl/>
            <w:lang w:val="en-US" w:eastAsia="zh-CN" w:bidi="ar-SA"/>
          </w:rPr>
          <w:t xml:space="preserve">قمة العالمية لمجتمع المعلومات </w:t>
        </w:r>
        <w:r w:rsidR="00876BAC" w:rsidRPr="00BE35C3">
          <w:rPr>
            <w:rStyle w:val="Hyperlink"/>
            <w:noProof w:val="0"/>
            <w:rtl/>
            <w:lang w:val="en-US" w:eastAsia="zh-CN" w:bidi="ar-SA"/>
          </w:rPr>
          <w:t>بعد مضي</w:t>
        </w:r>
        <w:r w:rsidR="001172FE" w:rsidRPr="00BE35C3">
          <w:rPr>
            <w:rStyle w:val="Hyperlink"/>
            <w:noProof w:val="0"/>
            <w:rtl/>
            <w:lang w:val="en-US" w:eastAsia="zh-CN" w:bidi="ar-SA"/>
          </w:rPr>
          <w:t xml:space="preserve"> </w:t>
        </w:r>
        <w:r w:rsidR="00C75869" w:rsidRPr="00BE35C3">
          <w:rPr>
            <w:rStyle w:val="Hyperlink"/>
            <w:noProof w:val="0"/>
            <w:rtl/>
            <w:lang w:val="en-US" w:eastAsia="zh-CN" w:bidi="ar-SA"/>
          </w:rPr>
          <w:t>10</w:t>
        </w:r>
        <w:r w:rsidR="001172FE" w:rsidRPr="00BE35C3">
          <w:rPr>
            <w:rStyle w:val="Hyperlink"/>
            <w:noProof w:val="0"/>
            <w:rtl/>
            <w:lang w:val="en-US" w:eastAsia="zh-CN" w:bidi="ar-SA"/>
          </w:rPr>
          <w:t xml:space="preserve"> أعوام على انعقادها</w:t>
        </w:r>
      </w:hyperlink>
      <w:r w:rsidR="00A23CB2" w:rsidRPr="00BE35C3">
        <w:rPr>
          <w:rtl/>
          <w:lang w:bidi="ar-SA"/>
        </w:rPr>
        <w:t xml:space="preserve"> </w:t>
      </w:r>
      <w:r w:rsidR="002061AA" w:rsidRPr="00BE35C3">
        <w:rPr>
          <w:rtl/>
          <w:lang w:bidi="ar-SA"/>
        </w:rPr>
        <w:t xml:space="preserve">- </w:t>
      </w:r>
      <w:r w:rsidR="002061AA" w:rsidRPr="00BE35C3">
        <w:rPr>
          <w:rFonts w:hint="cs"/>
          <w:rtl/>
          <w:lang w:bidi="ar-SA"/>
        </w:rPr>
        <w:t>أقيم</w:t>
      </w:r>
      <w:r w:rsidR="00A173D3" w:rsidRPr="00BE35C3">
        <w:rPr>
          <w:rtl/>
          <w:lang w:bidi="ar-SA"/>
        </w:rPr>
        <w:t xml:space="preserve"> في </w:t>
      </w:r>
      <w:r w:rsidR="002061AA" w:rsidRPr="00BE35C3">
        <w:rPr>
          <w:rtl/>
          <w:lang w:bidi="ar-SA"/>
        </w:rPr>
        <w:t>عام 2014، لاستعراض العقد الأول من تنفيذ القمة العالمية لمجتمع المعلومات وتحديد أولويات التطوير المستمر لتكنولوجيا المعلومات والاتصالات.</w:t>
      </w:r>
    </w:p>
    <w:p w14:paraId="48C25397" w14:textId="4FE64E7F" w:rsidR="002061AA" w:rsidRPr="00BE35C3" w:rsidRDefault="006C5B3D" w:rsidP="006C5B3D">
      <w:pPr>
        <w:pStyle w:val="enumlev1"/>
        <w:rPr>
          <w:lang w:val="en-GB"/>
        </w:rPr>
      </w:pPr>
      <w:r w:rsidRPr="00BE35C3">
        <w:sym w:font="Wingdings 2" w:char="F097"/>
      </w:r>
      <w:r w:rsidRPr="00BE35C3">
        <w:tab/>
      </w:r>
      <w:hyperlink r:id="rId323" w:tgtFrame="_new" w:history="1">
        <w:r w:rsidR="002061AA" w:rsidRPr="00BE35C3">
          <w:rPr>
            <w:rStyle w:val="Hyperlink"/>
            <w:noProof w:val="0"/>
            <w:rtl/>
            <w:lang w:val="en-US" w:eastAsia="zh-CN" w:bidi="ar-SA"/>
          </w:rPr>
          <w:t>الاجتماع الرفيع المستوى للجمعية العامة للأمم المتحدة</w:t>
        </w:r>
      </w:hyperlink>
      <w:r w:rsidR="002061AA" w:rsidRPr="00BE35C3">
        <w:rPr>
          <w:rtl/>
          <w:lang w:bidi="ar-SA"/>
        </w:rPr>
        <w:t xml:space="preserve"> - المناقشات رفيعة المستوى ل</w:t>
      </w:r>
      <w:r w:rsidR="002061AA" w:rsidRPr="00BE35C3">
        <w:rPr>
          <w:rFonts w:hint="cs"/>
          <w:rtl/>
          <w:lang w:bidi="ar-SA"/>
        </w:rPr>
        <w:t>دى ا</w:t>
      </w:r>
      <w:r w:rsidR="002061AA" w:rsidRPr="00BE35C3">
        <w:rPr>
          <w:rtl/>
          <w:lang w:bidi="ar-SA"/>
        </w:rPr>
        <w:t>لجمعية العامة للأمم المتحدة بشأن نتائج القمة العالمية لمجتمع المعلومات وصلتها بالسياسات الرقمية العالمية.</w:t>
      </w:r>
    </w:p>
    <w:p w14:paraId="620D9135" w14:textId="70B19260" w:rsidR="002061AA" w:rsidRPr="00BE35C3" w:rsidRDefault="006C5B3D" w:rsidP="006C5B3D">
      <w:pPr>
        <w:pStyle w:val="enumlev1"/>
        <w:rPr>
          <w:lang w:val="en-GB"/>
        </w:rPr>
      </w:pPr>
      <w:r w:rsidRPr="00BE35C3">
        <w:sym w:font="Wingdings 2" w:char="F097"/>
      </w:r>
      <w:r w:rsidRPr="00BE35C3">
        <w:tab/>
      </w:r>
      <w:hyperlink r:id="rId324" w:tgtFrame="_new" w:history="1">
        <w:r w:rsidR="002061AA" w:rsidRPr="00BE35C3">
          <w:rPr>
            <w:rStyle w:val="Hyperlink"/>
            <w:noProof w:val="0"/>
            <w:rtl/>
            <w:lang w:val="en-US" w:eastAsia="zh-CN" w:bidi="ar-SA"/>
          </w:rPr>
          <w:t>منتدى القمة العالمية لمجتمع المعلومات</w:t>
        </w:r>
      </w:hyperlink>
      <w:r w:rsidR="002061AA" w:rsidRPr="00BE35C3">
        <w:rPr>
          <w:rtl/>
          <w:lang w:bidi="ar-SA"/>
        </w:rPr>
        <w:t xml:space="preserve"> - </w:t>
      </w:r>
      <w:r w:rsidR="002061AA" w:rsidRPr="00BE35C3">
        <w:rPr>
          <w:rFonts w:hint="cs"/>
          <w:rtl/>
          <w:lang w:bidi="ar-SA"/>
        </w:rPr>
        <w:t>ي</w:t>
      </w:r>
      <w:r w:rsidR="002061AA" w:rsidRPr="00BE35C3">
        <w:rPr>
          <w:rtl/>
          <w:lang w:bidi="ar-SA"/>
        </w:rPr>
        <w:t>عقد سنويا</w:t>
      </w:r>
      <w:r w:rsidR="00BE69D7" w:rsidRPr="00BE35C3">
        <w:rPr>
          <w:rFonts w:hint="cs"/>
          <w:rtl/>
          <w:lang w:bidi="ar-SA"/>
        </w:rPr>
        <w:t>ً</w:t>
      </w:r>
      <w:r w:rsidR="002061AA" w:rsidRPr="00BE35C3">
        <w:rPr>
          <w:rtl/>
          <w:lang w:bidi="ar-SA"/>
        </w:rPr>
        <w:t xml:space="preserve"> كمنصة عالمية للحوار </w:t>
      </w:r>
      <w:r w:rsidR="002061AA" w:rsidRPr="00BE35C3">
        <w:rPr>
          <w:rFonts w:hint="cs"/>
          <w:rtl/>
          <w:lang w:bidi="ar-SA"/>
        </w:rPr>
        <w:t>وتناقل</w:t>
      </w:r>
      <w:r w:rsidR="002061AA" w:rsidRPr="00BE35C3">
        <w:rPr>
          <w:rtl/>
          <w:lang w:bidi="ar-SA"/>
        </w:rPr>
        <w:t xml:space="preserve"> المعارف والتعاون بين أصحاب المصلحة المتعددين بشأن التنمية الرقمية.</w:t>
      </w:r>
    </w:p>
    <w:p w14:paraId="3D8897CA" w14:textId="1070F721" w:rsidR="002061AA" w:rsidRPr="00BE35C3" w:rsidRDefault="006C5B3D" w:rsidP="006C5B3D">
      <w:pPr>
        <w:pStyle w:val="enumlev1"/>
        <w:rPr>
          <w:lang w:val="en-GB"/>
        </w:rPr>
      </w:pPr>
      <w:r w:rsidRPr="00BE35C3">
        <w:sym w:font="Wingdings 2" w:char="F097"/>
      </w:r>
      <w:r w:rsidRPr="00BE35C3">
        <w:tab/>
      </w:r>
      <w:hyperlink r:id="rId325" w:history="1">
        <w:r w:rsidR="002061AA" w:rsidRPr="00BE35C3">
          <w:rPr>
            <w:rStyle w:val="Hyperlink"/>
            <w:noProof w:val="0"/>
            <w:rtl/>
            <w:lang w:val="en-US" w:eastAsia="zh-CN" w:bidi="ar-SA"/>
          </w:rPr>
          <w:t>تقييم القمة العالمية لمجتمع المعلومات</w:t>
        </w:r>
      </w:hyperlink>
      <w:r w:rsidR="002061AA" w:rsidRPr="00BE35C3">
        <w:rPr>
          <w:rtl/>
          <w:lang w:bidi="ar-SA"/>
        </w:rPr>
        <w:t xml:space="preserve"> - قاعدة بيانات لمشاريع رقمية</w:t>
      </w:r>
      <w:r w:rsidR="00A173D3" w:rsidRPr="00BE35C3">
        <w:rPr>
          <w:rtl/>
          <w:lang w:bidi="ar-SA"/>
        </w:rPr>
        <w:t xml:space="preserve"> في </w:t>
      </w:r>
      <w:r w:rsidR="002061AA" w:rsidRPr="00BE35C3">
        <w:rPr>
          <w:rtl/>
          <w:lang w:bidi="ar-SA"/>
        </w:rPr>
        <w:t>جميع أنحاء العالم تتماشى مع أهداف القمة العالمية لمجتمع المعلومات</w:t>
      </w:r>
      <w:r w:rsidR="00A23CB2" w:rsidRPr="00BE35C3">
        <w:rPr>
          <w:rtl/>
          <w:lang w:bidi="ar-SA"/>
        </w:rPr>
        <w:t>،</w:t>
      </w:r>
      <w:r w:rsidR="002061AA" w:rsidRPr="00BE35C3">
        <w:rPr>
          <w:rtl/>
          <w:lang w:bidi="ar-SA"/>
        </w:rPr>
        <w:t xml:space="preserve"> وتدعم تبادل </w:t>
      </w:r>
      <w:r w:rsidR="00DE40C3" w:rsidRPr="00BE35C3">
        <w:rPr>
          <w:rtl/>
          <w:lang w:bidi="ar-SA"/>
        </w:rPr>
        <w:t>أفضل الممارسات</w:t>
      </w:r>
      <w:r w:rsidR="002061AA" w:rsidRPr="00BE35C3">
        <w:rPr>
          <w:rtl/>
          <w:lang w:bidi="ar-SA"/>
        </w:rPr>
        <w:t xml:space="preserve"> والشراكات.</w:t>
      </w:r>
    </w:p>
    <w:p w14:paraId="3C33EBB0" w14:textId="25F8D394" w:rsidR="002061AA" w:rsidRPr="00BE35C3" w:rsidRDefault="006C5B3D" w:rsidP="006C5B3D">
      <w:pPr>
        <w:pStyle w:val="enumlev1"/>
        <w:rPr>
          <w:lang w:val="en-GB"/>
        </w:rPr>
      </w:pPr>
      <w:r w:rsidRPr="00BE35C3">
        <w:sym w:font="Wingdings 2" w:char="F097"/>
      </w:r>
      <w:r w:rsidRPr="00BE35C3">
        <w:tab/>
      </w:r>
      <w:hyperlink r:id="rId326" w:history="1">
        <w:r w:rsidR="002061AA" w:rsidRPr="00BE35C3">
          <w:rPr>
            <w:rStyle w:val="Hyperlink"/>
            <w:noProof w:val="0"/>
            <w:rtl/>
            <w:lang w:val="en-US" w:eastAsia="zh-CN" w:bidi="ar-SA"/>
          </w:rPr>
          <w:t>جوائز القمة العالمية لمجتمع المعلومات</w:t>
        </w:r>
      </w:hyperlink>
      <w:r w:rsidR="002061AA" w:rsidRPr="00BE35C3">
        <w:rPr>
          <w:rtl/>
          <w:lang w:bidi="ar-SA"/>
        </w:rPr>
        <w:t xml:space="preserve"> - مسابقة سنوية مرموقة </w:t>
      </w:r>
      <w:r w:rsidR="002061AA" w:rsidRPr="00BE35C3">
        <w:rPr>
          <w:rFonts w:hint="cs"/>
          <w:rtl/>
          <w:lang w:bidi="ar-SA"/>
        </w:rPr>
        <w:t>تكرِّم</w:t>
      </w:r>
      <w:r w:rsidR="002061AA" w:rsidRPr="00BE35C3">
        <w:rPr>
          <w:rtl/>
          <w:lang w:bidi="ar-SA"/>
        </w:rPr>
        <w:t xml:space="preserve"> مشاريع تكنولوجيا المعلومات والاتصالات التي تساهم</w:t>
      </w:r>
      <w:r w:rsidR="00A173D3" w:rsidRPr="00BE35C3">
        <w:rPr>
          <w:rtl/>
          <w:lang w:bidi="ar-SA"/>
        </w:rPr>
        <w:t xml:space="preserve"> في </w:t>
      </w:r>
      <w:r w:rsidR="002061AA" w:rsidRPr="00BE35C3">
        <w:rPr>
          <w:rtl/>
          <w:lang w:bidi="ar-SA"/>
        </w:rPr>
        <w:t>التنمية المستدامة.</w:t>
      </w:r>
    </w:p>
    <w:p w14:paraId="2EE58778" w14:textId="030FC0BD" w:rsidR="002061AA" w:rsidRPr="00BE35C3" w:rsidRDefault="006C5B3D" w:rsidP="006C5B3D">
      <w:pPr>
        <w:pStyle w:val="enumlev1"/>
        <w:rPr>
          <w:spacing w:val="-4"/>
          <w:lang w:val="en-GB"/>
        </w:rPr>
      </w:pPr>
      <w:r w:rsidRPr="00BE35C3">
        <w:rPr>
          <w:spacing w:val="-4"/>
        </w:rPr>
        <w:sym w:font="Wingdings 2" w:char="F097"/>
      </w:r>
      <w:r w:rsidRPr="00BE35C3">
        <w:rPr>
          <w:spacing w:val="-4"/>
        </w:rPr>
        <w:tab/>
      </w:r>
      <w:hyperlink r:id="rId327" w:anchor="/ar" w:tgtFrame="_new" w:history="1">
        <w:r w:rsidR="002061AA" w:rsidRPr="00BE35C3">
          <w:rPr>
            <w:rStyle w:val="Hyperlink"/>
            <w:noProof w:val="0"/>
            <w:spacing w:val="-4"/>
            <w:rtl/>
            <w:lang w:val="en-US" w:eastAsia="zh-CN" w:bidi="ar-SA"/>
          </w:rPr>
          <w:t>فريق العمل التابع للمجلس والمعني بالقمة العالمية لمجتمع المعلومات وأهداف التنمية المستدامة</w:t>
        </w:r>
      </w:hyperlink>
      <w:r w:rsidR="002061AA" w:rsidRPr="00BE35C3">
        <w:rPr>
          <w:spacing w:val="-4"/>
          <w:rtl/>
          <w:lang w:bidi="ar-SA"/>
        </w:rPr>
        <w:t xml:space="preserve"> - الفريق المشترك بين الوكالات التابع للاتحاد الذي يضمن أن تظل خطوط عمل القمة </w:t>
      </w:r>
      <w:r w:rsidR="002061AA" w:rsidRPr="00BE35C3">
        <w:rPr>
          <w:rFonts w:hint="cs"/>
          <w:spacing w:val="-4"/>
          <w:rtl/>
          <w:lang w:bidi="ar-SA"/>
        </w:rPr>
        <w:t>متوائمة</w:t>
      </w:r>
      <w:r w:rsidR="002061AA" w:rsidRPr="00BE35C3">
        <w:rPr>
          <w:spacing w:val="-4"/>
          <w:rtl/>
          <w:lang w:bidi="ar-SA"/>
        </w:rPr>
        <w:t xml:space="preserve"> مع أهداف التنمية المستدامة (SDG) للأمم</w:t>
      </w:r>
      <w:r w:rsidR="00BE69D7" w:rsidRPr="00BE35C3">
        <w:rPr>
          <w:rFonts w:hint="cs"/>
          <w:spacing w:val="-4"/>
          <w:rtl/>
          <w:lang w:bidi="ar-SA"/>
        </w:rPr>
        <w:t> </w:t>
      </w:r>
      <w:r w:rsidR="002061AA" w:rsidRPr="00BE35C3">
        <w:rPr>
          <w:spacing w:val="-4"/>
          <w:rtl/>
          <w:lang w:bidi="ar-SA"/>
        </w:rPr>
        <w:t>المتحدة.</w:t>
      </w:r>
    </w:p>
    <w:p w14:paraId="368AD9D7" w14:textId="47B74CF9" w:rsidR="002061AA" w:rsidRPr="00BE35C3" w:rsidRDefault="006C5B3D" w:rsidP="006C5B3D">
      <w:pPr>
        <w:pStyle w:val="enumlev1"/>
        <w:rPr>
          <w:lang w:val="en-GB"/>
        </w:rPr>
      </w:pPr>
      <w:r w:rsidRPr="00BE35C3">
        <w:sym w:font="Wingdings 2" w:char="F097"/>
      </w:r>
      <w:r w:rsidRPr="00BE35C3">
        <w:tab/>
      </w:r>
      <w:hyperlink r:id="rId328" w:anchor="/ar" w:history="1">
        <w:r w:rsidR="002061AA" w:rsidRPr="00BE35C3">
          <w:rPr>
            <w:rStyle w:val="Hyperlink"/>
            <w:noProof w:val="0"/>
            <w:rtl/>
            <w:lang w:val="en-US" w:eastAsia="zh-CN" w:bidi="ar-SA"/>
          </w:rPr>
          <w:t>فريق العمل التابع للمجلس والمعني بقضايا السياسات العامة الدولية المتعلقة بالإنترنت</w:t>
        </w:r>
        <w:r w:rsidR="00A23CB2" w:rsidRPr="00BE35C3">
          <w:rPr>
            <w:rStyle w:val="Hyperlink"/>
            <w:rFonts w:hint="cs"/>
            <w:noProof w:val="0"/>
            <w:rtl/>
            <w:lang w:val="en-US" w:eastAsia="zh-CN"/>
          </w:rPr>
          <w:t xml:space="preserve"> </w:t>
        </w:r>
        <w:r w:rsidR="002061AA" w:rsidRPr="00BE35C3">
          <w:rPr>
            <w:rStyle w:val="Hyperlink"/>
            <w:noProof w:val="0"/>
            <w:lang w:val="en-US" w:eastAsia="zh-CN" w:bidi="ar-EG"/>
          </w:rPr>
          <w:t>(CWG-Internet)</w:t>
        </w:r>
      </w:hyperlink>
      <w:r w:rsidR="00A23CB2" w:rsidRPr="00BE35C3">
        <w:rPr>
          <w:rFonts w:hint="cs"/>
          <w:rtl/>
        </w:rPr>
        <w:t xml:space="preserve"> </w:t>
      </w:r>
      <w:r w:rsidR="002061AA" w:rsidRPr="00BE35C3">
        <w:rPr>
          <w:rtl/>
          <w:lang w:bidi="ar-SA"/>
        </w:rPr>
        <w:t>- فريق العمل المخصص ل</w:t>
      </w:r>
      <w:r w:rsidR="002061AA" w:rsidRPr="00BE35C3">
        <w:rPr>
          <w:rFonts w:hint="cs"/>
          <w:rtl/>
          <w:lang w:bidi="ar-SA"/>
        </w:rPr>
        <w:t>دى ا</w:t>
      </w:r>
      <w:r w:rsidR="002061AA" w:rsidRPr="00BE35C3">
        <w:rPr>
          <w:rtl/>
          <w:lang w:bidi="ar-SA"/>
        </w:rPr>
        <w:t>لاتحاد والمعني بتحديات إدارة وسياسات الإنترنت</w:t>
      </w:r>
      <w:r w:rsidR="00A173D3" w:rsidRPr="00BE35C3">
        <w:rPr>
          <w:rtl/>
          <w:lang w:bidi="ar-SA"/>
        </w:rPr>
        <w:t xml:space="preserve"> على </w:t>
      </w:r>
      <w:r w:rsidR="002061AA" w:rsidRPr="00BE35C3">
        <w:rPr>
          <w:rFonts w:hint="cs"/>
          <w:rtl/>
          <w:lang w:bidi="ar-SA"/>
        </w:rPr>
        <w:t xml:space="preserve">الصعيد </w:t>
      </w:r>
      <w:r w:rsidR="002061AA" w:rsidRPr="00BE35C3">
        <w:rPr>
          <w:rtl/>
          <w:lang w:bidi="ar-SA"/>
        </w:rPr>
        <w:t>العالمي.</w:t>
      </w:r>
    </w:p>
    <w:p w14:paraId="07D3DF61" w14:textId="36838533" w:rsidR="002061AA" w:rsidRPr="00BE35C3" w:rsidRDefault="006C5B3D" w:rsidP="006C5B3D">
      <w:pPr>
        <w:pStyle w:val="enumlev1"/>
        <w:rPr>
          <w:lang w:val="en-GB"/>
        </w:rPr>
      </w:pPr>
      <w:r w:rsidRPr="00BE35C3">
        <w:sym w:font="Wingdings 2" w:char="F097"/>
      </w:r>
      <w:r w:rsidRPr="00BE35C3">
        <w:tab/>
      </w:r>
      <w:hyperlink r:id="rId329" w:history="1">
        <w:r w:rsidR="002061AA" w:rsidRPr="00BE35C3">
          <w:rPr>
            <w:rStyle w:val="Hyperlink"/>
            <w:noProof w:val="0"/>
            <w:rtl/>
            <w:lang w:val="en-US" w:eastAsia="zh-CN" w:bidi="ar-SA"/>
          </w:rPr>
          <w:t>الشراكة المعنية بقياس تكنولوجيا المعلومات والاتصالات لأغراض التنمية</w:t>
        </w:r>
      </w:hyperlink>
      <w:r w:rsidR="002061AA" w:rsidRPr="00BE35C3">
        <w:rPr>
          <w:rtl/>
          <w:lang w:bidi="ar-SA"/>
        </w:rPr>
        <w:t xml:space="preserve"> - مبادرة </w:t>
      </w:r>
      <w:r w:rsidR="002061AA" w:rsidRPr="00BE35C3">
        <w:rPr>
          <w:rFonts w:hint="cs"/>
          <w:rtl/>
          <w:lang w:bidi="ar-SA"/>
        </w:rPr>
        <w:t xml:space="preserve">من </w:t>
      </w:r>
      <w:r w:rsidR="002061AA" w:rsidRPr="00BE35C3">
        <w:rPr>
          <w:rtl/>
          <w:lang w:bidi="ar-SA"/>
        </w:rPr>
        <w:t>أصحاب المصلحة المتعددين لتحسين جمع بيانات تكنولوجيا المعلومات والاتصالات</w:t>
      </w:r>
      <w:r w:rsidR="00A173D3" w:rsidRPr="00BE35C3">
        <w:rPr>
          <w:rtl/>
          <w:lang w:bidi="ar-SA"/>
        </w:rPr>
        <w:t xml:space="preserve"> على </w:t>
      </w:r>
      <w:r w:rsidR="002061AA" w:rsidRPr="00BE35C3">
        <w:rPr>
          <w:rtl/>
          <w:lang w:bidi="ar-SA"/>
        </w:rPr>
        <w:t xml:space="preserve">الصعيد العالمي، </w:t>
      </w:r>
      <w:r w:rsidR="002061AA" w:rsidRPr="00BE35C3">
        <w:rPr>
          <w:rFonts w:hint="cs"/>
          <w:rtl/>
          <w:lang w:bidi="ar-SA"/>
        </w:rPr>
        <w:t>بقيادة</w:t>
      </w:r>
      <w:r w:rsidR="002061AA" w:rsidRPr="00BE35C3">
        <w:rPr>
          <w:rtl/>
          <w:lang w:bidi="ar-SA"/>
        </w:rPr>
        <w:t xml:space="preserve"> الاتحاد الدولي للاتصالات ووكالات الأمم المتحدة والبنك الدولي.</w:t>
      </w:r>
    </w:p>
    <w:p w14:paraId="662D50A5" w14:textId="365FFDF6" w:rsidR="002061AA" w:rsidRPr="00BE35C3" w:rsidRDefault="006C5B3D" w:rsidP="006C5B3D">
      <w:pPr>
        <w:pStyle w:val="enumlev1"/>
        <w:rPr>
          <w:lang w:val="en-GB"/>
        </w:rPr>
      </w:pPr>
      <w:r w:rsidRPr="00BE35C3">
        <w:sym w:font="Wingdings 2" w:char="F097"/>
      </w:r>
      <w:r w:rsidRPr="00BE35C3">
        <w:tab/>
      </w:r>
      <w:hyperlink r:id="rId330" w:history="1">
        <w:r w:rsidR="002061AA" w:rsidRPr="00BE35C3">
          <w:rPr>
            <w:rStyle w:val="Hyperlink"/>
            <w:noProof w:val="0"/>
            <w:rtl/>
            <w:lang w:val="en-US" w:eastAsia="zh-CN" w:bidi="ar-SA"/>
          </w:rPr>
          <w:t>إحصاءات تكنولوجيا المعلومات والاتصالات</w:t>
        </w:r>
      </w:hyperlink>
      <w:r w:rsidR="002061AA" w:rsidRPr="00BE35C3">
        <w:rPr>
          <w:rtl/>
          <w:lang w:bidi="ar-SA"/>
        </w:rPr>
        <w:t xml:space="preserve"> - قاعدة بيانات الاتحاد العالمية بشأن </w:t>
      </w:r>
      <w:r w:rsidR="002061AA" w:rsidRPr="00BE35C3">
        <w:rPr>
          <w:rFonts w:hint="cs"/>
          <w:rtl/>
          <w:lang w:bidi="ar-SA"/>
        </w:rPr>
        <w:t>انتشار</w:t>
      </w:r>
      <w:r w:rsidR="002061AA" w:rsidRPr="00BE35C3">
        <w:rPr>
          <w:rtl/>
          <w:lang w:bidi="ar-SA"/>
        </w:rPr>
        <w:t xml:space="preserve"> تكنولوجيا المعلومات والاتصالات ومؤشرات الفجوة الرقمية والاتجاهات الناشئة.</w:t>
      </w:r>
    </w:p>
    <w:p w14:paraId="737BC3EC" w14:textId="684E8457" w:rsidR="002061AA" w:rsidRPr="00BE35C3" w:rsidRDefault="006C5B3D" w:rsidP="006C5B3D">
      <w:pPr>
        <w:pStyle w:val="enumlev1"/>
        <w:rPr>
          <w:lang w:val="en-GB"/>
        </w:rPr>
      </w:pPr>
      <w:r w:rsidRPr="00BE35C3">
        <w:sym w:font="Wingdings 2" w:char="F097"/>
      </w:r>
      <w:r w:rsidRPr="00BE35C3">
        <w:tab/>
      </w:r>
      <w:hyperlink r:id="rId331" w:anchor="/ar" w:history="1">
        <w:r w:rsidR="002061AA" w:rsidRPr="00BE35C3">
          <w:rPr>
            <w:rStyle w:val="Hyperlink"/>
            <w:noProof w:val="0"/>
            <w:rtl/>
            <w:lang w:val="en-US" w:eastAsia="zh-CN" w:bidi="ar-SA"/>
          </w:rPr>
          <w:t>اليوم العالمي للاتصالات ومجتمع المعلومات</w:t>
        </w:r>
      </w:hyperlink>
      <w:r w:rsidR="002061AA" w:rsidRPr="00BE35C3">
        <w:rPr>
          <w:rtl/>
          <w:lang w:bidi="ar-SA"/>
        </w:rPr>
        <w:t xml:space="preserve"> - ي</w:t>
      </w:r>
      <w:r w:rsidR="002061AA" w:rsidRPr="00BE35C3">
        <w:rPr>
          <w:rFonts w:hint="cs"/>
          <w:rtl/>
          <w:lang w:bidi="ar-SA"/>
        </w:rPr>
        <w:t>ُ</w:t>
      </w:r>
      <w:r w:rsidR="002061AA" w:rsidRPr="00BE35C3">
        <w:rPr>
          <w:rtl/>
          <w:lang w:bidi="ar-SA"/>
        </w:rPr>
        <w:t>حتفل به سنويا</w:t>
      </w:r>
      <w:r w:rsidR="00A173D3" w:rsidRPr="00BE35C3">
        <w:rPr>
          <w:rtl/>
          <w:lang w:bidi="ar-SA"/>
        </w:rPr>
        <w:t xml:space="preserve"> في </w:t>
      </w:r>
      <w:r w:rsidR="002061AA" w:rsidRPr="00BE35C3">
        <w:rPr>
          <w:rtl/>
          <w:lang w:bidi="ar-SA"/>
        </w:rPr>
        <w:t>17 مايو لتسليط الضوء</w:t>
      </w:r>
      <w:r w:rsidR="00A173D3" w:rsidRPr="00BE35C3">
        <w:rPr>
          <w:rtl/>
          <w:lang w:bidi="ar-SA"/>
        </w:rPr>
        <w:t xml:space="preserve"> على </w:t>
      </w:r>
      <w:r w:rsidR="002061AA" w:rsidRPr="00BE35C3">
        <w:rPr>
          <w:rtl/>
          <w:lang w:bidi="ar-SA"/>
        </w:rPr>
        <w:t xml:space="preserve">أهمية </w:t>
      </w:r>
      <w:r w:rsidR="002061AA" w:rsidRPr="00BE35C3">
        <w:rPr>
          <w:rFonts w:hint="cs"/>
          <w:rtl/>
          <w:lang w:bidi="ar-SA"/>
        </w:rPr>
        <w:t>ال</w:t>
      </w:r>
      <w:r w:rsidR="002061AA" w:rsidRPr="00BE35C3">
        <w:rPr>
          <w:rtl/>
          <w:lang w:bidi="ar-SA"/>
        </w:rPr>
        <w:t>تكنولوجيا</w:t>
      </w:r>
      <w:r w:rsidR="002061AA" w:rsidRPr="00BE35C3">
        <w:rPr>
          <w:rFonts w:hint="cs"/>
          <w:rtl/>
          <w:lang w:bidi="ar-SA"/>
        </w:rPr>
        <w:t>ت</w:t>
      </w:r>
      <w:r w:rsidR="00A173D3" w:rsidRPr="00BE35C3">
        <w:rPr>
          <w:rtl/>
          <w:lang w:bidi="ar-SA"/>
        </w:rPr>
        <w:t xml:space="preserve"> في </w:t>
      </w:r>
      <w:r w:rsidR="002061AA" w:rsidRPr="00BE35C3">
        <w:rPr>
          <w:rtl/>
          <w:lang w:bidi="ar-SA"/>
        </w:rPr>
        <w:t>التنمية العالمية.</w:t>
      </w:r>
    </w:p>
    <w:p w14:paraId="6E1829D8" w14:textId="77777777" w:rsidR="002061AA" w:rsidRPr="00BE35C3" w:rsidRDefault="002061AA" w:rsidP="003E5E6F">
      <w:pPr>
        <w:pStyle w:val="Headingi"/>
        <w:rPr>
          <w:lang w:val="en-GB" w:bidi="ar-EG"/>
        </w:rPr>
      </w:pPr>
      <w:r w:rsidRPr="00BE35C3">
        <w:rPr>
          <w:rtl/>
        </w:rPr>
        <w:lastRenderedPageBreak/>
        <w:t>المواقع الإلكترونية والموارد الإلكترونية الأخرى ل</w:t>
      </w:r>
      <w:r w:rsidRPr="00BE35C3">
        <w:rPr>
          <w:rFonts w:hint="cs"/>
          <w:rtl/>
        </w:rPr>
        <w:t>دى ا</w:t>
      </w:r>
      <w:r w:rsidRPr="00BE35C3">
        <w:rPr>
          <w:rtl/>
        </w:rPr>
        <w:t>لاتحاد ذات الصلة بتنفيذ القمة العالمية لمجتمع المعلومات ومتابعتها:</w:t>
      </w:r>
    </w:p>
    <w:p w14:paraId="300A4013" w14:textId="7CB2EAFC" w:rsidR="002061AA" w:rsidRPr="00BE35C3" w:rsidRDefault="003E5E6F" w:rsidP="003E5E6F">
      <w:pPr>
        <w:pStyle w:val="enumlev1"/>
        <w:rPr>
          <w:lang w:val="en-GB" w:bidi="ar-EG"/>
        </w:rPr>
      </w:pPr>
      <w:r w:rsidRPr="00BE35C3">
        <w:rPr>
          <w:lang w:bidi="ar-EG"/>
        </w:rPr>
        <w:sym w:font="Wingdings 2" w:char="F0A1"/>
      </w:r>
      <w:r w:rsidRPr="00BE35C3">
        <w:rPr>
          <w:lang w:bidi="ar-EG"/>
        </w:rPr>
        <w:tab/>
      </w:r>
      <w:hyperlink r:id="rId332" w:history="1">
        <w:r w:rsidR="002061AA" w:rsidRPr="00BE35C3">
          <w:rPr>
            <w:rStyle w:val="Hyperlink"/>
            <w:noProof w:val="0"/>
            <w:rtl/>
            <w:lang w:val="en-US" w:eastAsia="zh-CN" w:bidi="ar-SA"/>
          </w:rPr>
          <w:t>منشورات الاتحاد</w:t>
        </w:r>
      </w:hyperlink>
      <w:r w:rsidR="00F02B02" w:rsidRPr="00BE35C3">
        <w:rPr>
          <w:rFonts w:hint="cs"/>
          <w:rtl/>
        </w:rPr>
        <w:t xml:space="preserve"> - </w:t>
      </w:r>
      <w:r w:rsidR="002061AA" w:rsidRPr="00BE35C3">
        <w:rPr>
          <w:rtl/>
        </w:rPr>
        <w:t xml:space="preserve">بوابة </w:t>
      </w:r>
      <w:r w:rsidR="002061AA" w:rsidRPr="00BE35C3">
        <w:rPr>
          <w:rFonts w:hint="cs"/>
          <w:rtl/>
        </w:rPr>
        <w:t xml:space="preserve">إلكترونية </w:t>
      </w:r>
      <w:r w:rsidR="002061AA" w:rsidRPr="00BE35C3">
        <w:rPr>
          <w:rtl/>
        </w:rPr>
        <w:t>تتيح النفاذ</w:t>
      </w:r>
      <w:r w:rsidR="00A173D3" w:rsidRPr="00BE35C3">
        <w:rPr>
          <w:rtl/>
        </w:rPr>
        <w:t xml:space="preserve"> إلى </w:t>
      </w:r>
      <w:r w:rsidR="002061AA" w:rsidRPr="00BE35C3">
        <w:rPr>
          <w:rtl/>
        </w:rPr>
        <w:t>مجموعة واسعة من منشورات الاتحاد، بما</w:t>
      </w:r>
      <w:r w:rsidR="00A173D3" w:rsidRPr="00BE35C3">
        <w:rPr>
          <w:rtl/>
        </w:rPr>
        <w:t xml:space="preserve"> في </w:t>
      </w:r>
      <w:r w:rsidR="002061AA" w:rsidRPr="00BE35C3">
        <w:rPr>
          <w:rtl/>
        </w:rPr>
        <w:t xml:space="preserve">ذلك التقارير والكتيبات وقواعد البيانات. </w:t>
      </w:r>
      <w:r w:rsidR="002061AA" w:rsidRPr="00BE35C3">
        <w:rPr>
          <w:rFonts w:hint="cs"/>
          <w:rtl/>
        </w:rPr>
        <w:t>وهي تقدم</w:t>
      </w:r>
      <w:r w:rsidR="002061AA" w:rsidRPr="00BE35C3">
        <w:rPr>
          <w:rtl/>
        </w:rPr>
        <w:t xml:space="preserve"> </w:t>
      </w:r>
      <w:r w:rsidR="002061AA" w:rsidRPr="00BE35C3">
        <w:rPr>
          <w:rFonts w:hint="cs"/>
          <w:rtl/>
        </w:rPr>
        <w:t>الخواص الوظيفية</w:t>
      </w:r>
      <w:r w:rsidR="002061AA" w:rsidRPr="00BE35C3">
        <w:rPr>
          <w:rtl/>
        </w:rPr>
        <w:t xml:space="preserve"> </w:t>
      </w:r>
      <w:r w:rsidR="002061AA" w:rsidRPr="00BE35C3">
        <w:rPr>
          <w:rFonts w:hint="cs"/>
          <w:rtl/>
        </w:rPr>
        <w:t>ل</w:t>
      </w:r>
      <w:r w:rsidR="002061AA" w:rsidRPr="00BE35C3">
        <w:rPr>
          <w:rtl/>
        </w:rPr>
        <w:t>لبحث عن المنتجات وطلبها وتنزيل المحتوى الرقمي.</w:t>
      </w:r>
    </w:p>
    <w:p w14:paraId="1448F571" w14:textId="10377C33" w:rsidR="002061AA" w:rsidRPr="00BE35C3" w:rsidRDefault="003E5E6F" w:rsidP="003E5E6F">
      <w:pPr>
        <w:pStyle w:val="enumlev1"/>
        <w:rPr>
          <w:lang w:val="en-GB" w:bidi="ar-EG"/>
        </w:rPr>
      </w:pPr>
      <w:r w:rsidRPr="00BE35C3">
        <w:rPr>
          <w:lang w:bidi="ar-EG"/>
        </w:rPr>
        <w:sym w:font="Wingdings 2" w:char="F0A1"/>
      </w:r>
      <w:r w:rsidRPr="00BE35C3">
        <w:rPr>
          <w:lang w:bidi="ar-EG"/>
        </w:rPr>
        <w:tab/>
      </w:r>
      <w:hyperlink r:id="rId333" w:anchor="/ar" w:history="1">
        <w:r w:rsidR="002061AA" w:rsidRPr="00BE35C3">
          <w:rPr>
            <w:rStyle w:val="Hyperlink"/>
            <w:noProof w:val="0"/>
            <w:rtl/>
            <w:lang w:val="en-US" w:eastAsia="zh-CN" w:bidi="ar-SA"/>
          </w:rPr>
          <w:t>مر</w:t>
        </w:r>
        <w:r w:rsidR="002061AA" w:rsidRPr="00BE35C3">
          <w:rPr>
            <w:rStyle w:val="Hyperlink"/>
            <w:rFonts w:hint="cs"/>
            <w:noProof w:val="0"/>
            <w:rtl/>
            <w:lang w:val="en-US" w:eastAsia="zh-CN" w:bidi="ar-SA"/>
          </w:rPr>
          <w:t>كز</w:t>
        </w:r>
        <w:r w:rsidR="002061AA" w:rsidRPr="00BE35C3">
          <w:rPr>
            <w:rStyle w:val="Hyperlink"/>
            <w:noProof w:val="0"/>
            <w:rtl/>
            <w:lang w:val="en-US" w:eastAsia="zh-CN" w:bidi="ar-SA"/>
          </w:rPr>
          <w:t xml:space="preserve"> الاتحاد</w:t>
        </w:r>
      </w:hyperlink>
      <w:r w:rsidR="00A23CB2" w:rsidRPr="00BE35C3">
        <w:rPr>
          <w:rtl/>
        </w:rPr>
        <w:t xml:space="preserve"> </w:t>
      </w:r>
      <w:r w:rsidR="002061AA" w:rsidRPr="00BE35C3">
        <w:rPr>
          <w:rtl/>
        </w:rPr>
        <w:t>- يتيح النفاذ المجاني</w:t>
      </w:r>
      <w:r w:rsidR="00A173D3" w:rsidRPr="00BE35C3">
        <w:rPr>
          <w:rtl/>
        </w:rPr>
        <w:t xml:space="preserve"> إلى </w:t>
      </w:r>
      <w:r w:rsidR="002061AA" w:rsidRPr="00BE35C3">
        <w:rPr>
          <w:rtl/>
        </w:rPr>
        <w:t xml:space="preserve">تقارير واتجاهات وتحليلات وبيانات الاتصالات وتكنولوجيا المعلومات والاتصالات العالمية. </w:t>
      </w:r>
      <w:r w:rsidR="002061AA" w:rsidRPr="00BE35C3">
        <w:rPr>
          <w:rFonts w:hint="cs"/>
          <w:rtl/>
        </w:rPr>
        <w:t>و</w:t>
      </w:r>
      <w:r w:rsidR="002061AA" w:rsidRPr="00BE35C3">
        <w:rPr>
          <w:rtl/>
        </w:rPr>
        <w:t>يتناول المركز مواضيع مثل المهارات الرقمية</w:t>
      </w:r>
      <w:r w:rsidR="00A23CB2" w:rsidRPr="00BE35C3">
        <w:rPr>
          <w:rtl/>
        </w:rPr>
        <w:t>،</w:t>
      </w:r>
      <w:r w:rsidR="002061AA" w:rsidRPr="00BE35C3">
        <w:rPr>
          <w:rtl/>
        </w:rPr>
        <w:t xml:space="preserve"> </w:t>
      </w:r>
      <w:r w:rsidR="002061AA" w:rsidRPr="00BE35C3">
        <w:rPr>
          <w:rFonts w:hint="cs"/>
          <w:rtl/>
        </w:rPr>
        <w:t>و</w:t>
      </w:r>
      <w:r w:rsidR="002061AA" w:rsidRPr="00BE35C3">
        <w:rPr>
          <w:rtl/>
        </w:rPr>
        <w:t>المخلفات الإلكترونية</w:t>
      </w:r>
      <w:r w:rsidR="00A23CB2" w:rsidRPr="00BE35C3">
        <w:rPr>
          <w:rtl/>
        </w:rPr>
        <w:t>،</w:t>
      </w:r>
      <w:r w:rsidR="002061AA" w:rsidRPr="00BE35C3">
        <w:rPr>
          <w:rtl/>
        </w:rPr>
        <w:t xml:space="preserve"> </w:t>
      </w:r>
      <w:r w:rsidR="002061AA" w:rsidRPr="00BE35C3">
        <w:rPr>
          <w:rFonts w:hint="cs"/>
          <w:rtl/>
        </w:rPr>
        <w:t>و</w:t>
      </w:r>
      <w:r w:rsidR="002061AA" w:rsidRPr="00BE35C3">
        <w:rPr>
          <w:rtl/>
        </w:rPr>
        <w:t>السواتل</w:t>
      </w:r>
      <w:r w:rsidR="00A23CB2" w:rsidRPr="00BE35C3">
        <w:rPr>
          <w:rtl/>
        </w:rPr>
        <w:t>،</w:t>
      </w:r>
      <w:r w:rsidR="002061AA" w:rsidRPr="00BE35C3">
        <w:rPr>
          <w:rFonts w:hint="cs"/>
          <w:rtl/>
        </w:rPr>
        <w:t xml:space="preserve"> والجيل الخامس</w:t>
      </w:r>
      <w:r w:rsidR="002061AA" w:rsidRPr="00BE35C3">
        <w:rPr>
          <w:rtl/>
        </w:rPr>
        <w:t xml:space="preserve"> </w:t>
      </w:r>
      <w:r w:rsidR="002061AA" w:rsidRPr="00BE35C3">
        <w:rPr>
          <w:rFonts w:hint="cs"/>
          <w:rtl/>
        </w:rPr>
        <w:t>(</w:t>
      </w:r>
      <w:r w:rsidR="002061AA" w:rsidRPr="00BE35C3">
        <w:rPr>
          <w:rtl/>
        </w:rPr>
        <w:t>5G</w:t>
      </w:r>
      <w:r w:rsidR="002061AA" w:rsidRPr="00BE35C3">
        <w:rPr>
          <w:rFonts w:hint="cs"/>
          <w:rtl/>
        </w:rPr>
        <w:t>)</w:t>
      </w:r>
      <w:r w:rsidR="002061AA" w:rsidRPr="00BE35C3">
        <w:rPr>
          <w:rtl/>
        </w:rPr>
        <w:t xml:space="preserve">، </w:t>
      </w:r>
      <w:r w:rsidR="002061AA" w:rsidRPr="00BE35C3">
        <w:rPr>
          <w:rFonts w:hint="cs"/>
          <w:rtl/>
        </w:rPr>
        <w:t>و</w:t>
      </w:r>
      <w:r w:rsidR="002061AA" w:rsidRPr="00BE35C3">
        <w:rPr>
          <w:rtl/>
        </w:rPr>
        <w:t>الفجوة الرقمية.</w:t>
      </w:r>
    </w:p>
    <w:p w14:paraId="3F34EA93" w14:textId="04CCD305" w:rsidR="00A23CB2" w:rsidRPr="00BE35C3" w:rsidRDefault="003E5E6F" w:rsidP="003E5E6F">
      <w:pPr>
        <w:pStyle w:val="enumlev1"/>
        <w:rPr>
          <w:rtl/>
        </w:rPr>
      </w:pPr>
      <w:r w:rsidRPr="00BE35C3">
        <w:rPr>
          <w:lang w:bidi="ar-EG"/>
        </w:rPr>
        <w:sym w:font="Wingdings 2" w:char="F0A1"/>
      </w:r>
      <w:r w:rsidRPr="00BE35C3">
        <w:rPr>
          <w:lang w:bidi="ar-EG"/>
        </w:rPr>
        <w:tab/>
      </w:r>
      <w:hyperlink r:id="rId334" w:anchor="/ar" w:history="1">
        <w:r w:rsidR="002061AA" w:rsidRPr="00BE35C3">
          <w:rPr>
            <w:rStyle w:val="Hyperlink"/>
            <w:noProof w:val="0"/>
            <w:rtl/>
            <w:lang w:val="en-US" w:eastAsia="zh-CN" w:bidi="ar-SA"/>
          </w:rPr>
          <w:t>أكاديمية الاتحاد</w:t>
        </w:r>
      </w:hyperlink>
      <w:r w:rsidR="00F02B02" w:rsidRPr="00BE35C3">
        <w:rPr>
          <w:rFonts w:hint="cs"/>
          <w:rtl/>
        </w:rPr>
        <w:t xml:space="preserve"> - </w:t>
      </w:r>
      <w:r w:rsidR="002061AA" w:rsidRPr="00BE35C3">
        <w:rPr>
          <w:rFonts w:hint="cs"/>
          <w:rtl/>
        </w:rPr>
        <w:t>تتيح</w:t>
      </w:r>
      <w:r w:rsidR="002061AA" w:rsidRPr="00BE35C3">
        <w:rPr>
          <w:rtl/>
        </w:rPr>
        <w:t xml:space="preserve"> النفاذ</w:t>
      </w:r>
      <w:r w:rsidR="00A173D3" w:rsidRPr="00BE35C3">
        <w:rPr>
          <w:rtl/>
        </w:rPr>
        <w:t xml:space="preserve"> إلى </w:t>
      </w:r>
      <w:r w:rsidR="002061AA" w:rsidRPr="00BE35C3">
        <w:rPr>
          <w:rtl/>
        </w:rPr>
        <w:t>مجموعة واسعة من البرامج والدورات والموارد التدريبية لبناء القدرات</w:t>
      </w:r>
      <w:r w:rsidR="00A173D3" w:rsidRPr="00BE35C3">
        <w:rPr>
          <w:rtl/>
        </w:rPr>
        <w:t xml:space="preserve"> في </w:t>
      </w:r>
      <w:r w:rsidR="002061AA" w:rsidRPr="00BE35C3">
        <w:rPr>
          <w:rtl/>
        </w:rPr>
        <w:t>قطاع تكنولوجيا المعلومات والاتصالات.</w:t>
      </w:r>
    </w:p>
    <w:p w14:paraId="71FA4E1D" w14:textId="5F81A860" w:rsidR="002061AA" w:rsidRPr="00BE35C3" w:rsidRDefault="003E5E6F" w:rsidP="003E5E6F">
      <w:pPr>
        <w:pStyle w:val="enumlev1"/>
        <w:rPr>
          <w:spacing w:val="-2"/>
          <w:lang w:val="en-GB" w:bidi="ar-EG"/>
        </w:rPr>
      </w:pPr>
      <w:r w:rsidRPr="00BE35C3">
        <w:rPr>
          <w:spacing w:val="-2"/>
          <w:lang w:bidi="ar-EG"/>
        </w:rPr>
        <w:sym w:font="Wingdings 2" w:char="F0A1"/>
      </w:r>
      <w:r w:rsidRPr="00BE35C3">
        <w:rPr>
          <w:spacing w:val="-2"/>
          <w:lang w:bidi="ar-EG"/>
        </w:rPr>
        <w:tab/>
      </w:r>
      <w:r w:rsidR="002061AA" w:rsidRPr="00BE35C3">
        <w:rPr>
          <w:rFonts w:hint="cs"/>
          <w:spacing w:val="-2"/>
          <w:rtl/>
        </w:rPr>
        <w:t xml:space="preserve">رابط </w:t>
      </w:r>
      <w:hyperlink r:id="rId335" w:history="1">
        <w:r w:rsidR="002061AA" w:rsidRPr="00BE35C3">
          <w:rPr>
            <w:rStyle w:val="Hyperlink"/>
            <w:noProof w:val="0"/>
            <w:spacing w:val="-2"/>
            <w:rtl/>
            <w:lang w:val="en-US" w:eastAsia="zh-CN" w:bidi="ar-SA"/>
          </w:rPr>
          <w:t>التحول الرقمي للمدن المتمحورة حول الناس</w:t>
        </w:r>
      </w:hyperlink>
      <w:r w:rsidR="002061AA" w:rsidRPr="00BE35C3">
        <w:rPr>
          <w:spacing w:val="-2"/>
          <w:rtl/>
        </w:rPr>
        <w:t xml:space="preserve"> - </w:t>
      </w:r>
      <w:r w:rsidR="002061AA" w:rsidRPr="00BE35C3">
        <w:rPr>
          <w:rFonts w:hint="cs"/>
          <w:spacing w:val="-2"/>
          <w:rtl/>
        </w:rPr>
        <w:t>يقدم</w:t>
      </w:r>
      <w:r w:rsidR="002061AA" w:rsidRPr="00BE35C3">
        <w:rPr>
          <w:spacing w:val="-2"/>
          <w:rtl/>
        </w:rPr>
        <w:t xml:space="preserve"> معلومات عن </w:t>
      </w:r>
      <w:r w:rsidR="002061AA" w:rsidRPr="00BE35C3">
        <w:rPr>
          <w:rFonts w:hint="cs"/>
          <w:spacing w:val="-2"/>
          <w:rtl/>
        </w:rPr>
        <w:t>ال</w:t>
      </w:r>
      <w:r w:rsidR="002061AA" w:rsidRPr="00BE35C3">
        <w:rPr>
          <w:spacing w:val="-2"/>
          <w:rtl/>
        </w:rPr>
        <w:t xml:space="preserve">تحول </w:t>
      </w:r>
      <w:r w:rsidR="002061AA" w:rsidRPr="00BE35C3">
        <w:rPr>
          <w:rFonts w:hint="cs"/>
          <w:spacing w:val="-2"/>
          <w:rtl/>
        </w:rPr>
        <w:t>ال</w:t>
      </w:r>
      <w:r w:rsidR="002061AA" w:rsidRPr="00BE35C3">
        <w:rPr>
          <w:spacing w:val="-2"/>
          <w:rtl/>
        </w:rPr>
        <w:t xml:space="preserve">رقمي </w:t>
      </w:r>
      <w:r w:rsidR="002061AA" w:rsidRPr="00BE35C3">
        <w:rPr>
          <w:rFonts w:hint="cs"/>
          <w:spacing w:val="-2"/>
          <w:rtl/>
        </w:rPr>
        <w:t>لل</w:t>
      </w:r>
      <w:r w:rsidR="002061AA" w:rsidRPr="00BE35C3">
        <w:rPr>
          <w:spacing w:val="-2"/>
          <w:rtl/>
        </w:rPr>
        <w:t>مدن والمجتمعات. وهي تيسر تبادل المعارف، وتحدد احتياجات السياس</w:t>
      </w:r>
      <w:r w:rsidR="002061AA" w:rsidRPr="00BE35C3">
        <w:rPr>
          <w:rFonts w:hint="cs"/>
          <w:spacing w:val="-2"/>
          <w:rtl/>
        </w:rPr>
        <w:t>ة العامة</w:t>
      </w:r>
      <w:r w:rsidR="002061AA" w:rsidRPr="00BE35C3">
        <w:rPr>
          <w:spacing w:val="-2"/>
          <w:rtl/>
        </w:rPr>
        <w:t>، وتضع معايير دولية لدعم المدن الذكية المتمحورة حول الناس.</w:t>
      </w:r>
    </w:p>
    <w:p w14:paraId="684537EC" w14:textId="2D2B57F3" w:rsidR="00A23CB2" w:rsidRPr="00BE35C3" w:rsidRDefault="003E5E6F" w:rsidP="003E5E6F">
      <w:pPr>
        <w:pStyle w:val="enumlev2"/>
        <w:rPr>
          <w:rtl/>
        </w:rPr>
      </w:pPr>
      <w:r w:rsidRPr="00BE35C3">
        <w:sym w:font="Wingdings 2" w:char="F097"/>
      </w:r>
      <w:r w:rsidRPr="00BE35C3">
        <w:tab/>
      </w:r>
      <w:hyperlink r:id="rId336" w:history="1">
        <w:r w:rsidR="002061AA" w:rsidRPr="00BE35C3">
          <w:rPr>
            <w:rStyle w:val="Hyperlink"/>
            <w:noProof w:val="0"/>
            <w:rtl/>
            <w:lang w:val="en-US" w:eastAsia="zh-CN"/>
          </w:rPr>
          <w:t xml:space="preserve">المنشورات المتعلقة </w:t>
        </w:r>
        <w:r w:rsidR="002061AA" w:rsidRPr="00BE35C3">
          <w:rPr>
            <w:rStyle w:val="Hyperlink"/>
            <w:rFonts w:hint="cs"/>
            <w:noProof w:val="0"/>
            <w:rtl/>
            <w:lang w:val="en-US" w:eastAsia="zh-CN"/>
          </w:rPr>
          <w:t>بال</w:t>
        </w:r>
        <w:r w:rsidR="002061AA" w:rsidRPr="00BE35C3">
          <w:rPr>
            <w:rStyle w:val="Hyperlink"/>
            <w:noProof w:val="0"/>
            <w:rtl/>
            <w:lang w:val="en-US" w:eastAsia="zh-CN"/>
          </w:rPr>
          <w:t xml:space="preserve">تحول </w:t>
        </w:r>
        <w:r w:rsidR="002061AA" w:rsidRPr="00BE35C3">
          <w:rPr>
            <w:rStyle w:val="Hyperlink"/>
            <w:rFonts w:hint="cs"/>
            <w:noProof w:val="0"/>
            <w:rtl/>
            <w:lang w:val="en-US" w:eastAsia="zh-CN"/>
          </w:rPr>
          <w:t>ال</w:t>
        </w:r>
        <w:r w:rsidR="002061AA" w:rsidRPr="00BE35C3">
          <w:rPr>
            <w:rStyle w:val="Hyperlink"/>
            <w:noProof w:val="0"/>
            <w:rtl/>
            <w:lang w:val="en-US" w:eastAsia="zh-CN"/>
          </w:rPr>
          <w:t>رقمي للمدن والمجتمعات الذكية المتمحورة حول الناس</w:t>
        </w:r>
      </w:hyperlink>
    </w:p>
    <w:p w14:paraId="7EEB3718" w14:textId="72D9C7EC" w:rsidR="002061AA" w:rsidRPr="00BE35C3" w:rsidRDefault="003E5E6F" w:rsidP="003E5E6F">
      <w:pPr>
        <w:pStyle w:val="enumlev2"/>
        <w:rPr>
          <w:lang w:val="en-GB" w:bidi="ar-EG"/>
        </w:rPr>
      </w:pPr>
      <w:r w:rsidRPr="00BE35C3">
        <w:sym w:font="Wingdings 2" w:char="F097"/>
      </w:r>
      <w:r w:rsidRPr="00BE35C3">
        <w:tab/>
      </w:r>
      <w:hyperlink r:id="rId337" w:history="1">
        <w:r w:rsidR="002061AA" w:rsidRPr="00BE35C3">
          <w:rPr>
            <w:rStyle w:val="Hyperlink"/>
            <w:noProof w:val="0"/>
            <w:rtl/>
            <w:lang w:val="en-US" w:eastAsia="zh-CN"/>
          </w:rPr>
          <w:t>مجموعة أدوات بشأن التحول الرقمي للمدن والمجتمعات المتمحورة حول الناس</w:t>
        </w:r>
      </w:hyperlink>
    </w:p>
    <w:p w14:paraId="20AD9F8A" w14:textId="166763D6" w:rsidR="002061AA" w:rsidRPr="00BE35C3" w:rsidRDefault="002061AA" w:rsidP="003E5E6F">
      <w:pPr>
        <w:pStyle w:val="enumlev2"/>
        <w:rPr>
          <w:spacing w:val="-4"/>
          <w:lang w:val="en-GB" w:bidi="ar-EG"/>
        </w:rPr>
      </w:pPr>
      <w:r w:rsidRPr="00BE35C3">
        <w:rPr>
          <w:spacing w:val="-4"/>
          <w:rtl/>
        </w:rPr>
        <w:tab/>
        <w:t>تشمل الموارد الواردة</w:t>
      </w:r>
      <w:r w:rsidR="00A173D3" w:rsidRPr="00BE35C3">
        <w:rPr>
          <w:spacing w:val="-4"/>
          <w:rtl/>
        </w:rPr>
        <w:t xml:space="preserve"> في </w:t>
      </w:r>
      <w:r w:rsidRPr="00BE35C3">
        <w:rPr>
          <w:spacing w:val="-4"/>
          <w:rtl/>
        </w:rPr>
        <w:t xml:space="preserve">مجموعة الأدوات هذه المعايير والإرشادات الدولية، وأحدث البحوث </w:t>
      </w:r>
      <w:r w:rsidRPr="00BE35C3">
        <w:rPr>
          <w:rFonts w:hint="cs"/>
          <w:spacing w:val="-4"/>
          <w:rtl/>
        </w:rPr>
        <w:t>والتوقعات</w:t>
      </w:r>
      <w:r w:rsidRPr="00BE35C3">
        <w:rPr>
          <w:spacing w:val="-4"/>
          <w:rtl/>
        </w:rPr>
        <w:t xml:space="preserve">، والتقارير المتطورة </w:t>
      </w:r>
      <w:r w:rsidRPr="00BE35C3">
        <w:rPr>
          <w:rFonts w:hint="cs"/>
          <w:spacing w:val="-4"/>
          <w:rtl/>
        </w:rPr>
        <w:t>المقدَّمة</w:t>
      </w:r>
      <w:r w:rsidR="00A173D3" w:rsidRPr="00BE35C3">
        <w:rPr>
          <w:rFonts w:hint="cs"/>
          <w:spacing w:val="-4"/>
          <w:rtl/>
        </w:rPr>
        <w:t xml:space="preserve"> في </w:t>
      </w:r>
      <w:r w:rsidRPr="00BE35C3">
        <w:rPr>
          <w:rFonts w:hint="cs"/>
          <w:spacing w:val="-4"/>
          <w:rtl/>
        </w:rPr>
        <w:t>أوانها</w:t>
      </w:r>
      <w:r w:rsidRPr="00BE35C3">
        <w:rPr>
          <w:spacing w:val="-4"/>
          <w:rtl/>
        </w:rPr>
        <w:t xml:space="preserve"> بشأن مختلف المواضيع ذات الصلة </w:t>
      </w:r>
      <w:r w:rsidRPr="00BE35C3">
        <w:rPr>
          <w:rFonts w:hint="cs"/>
          <w:spacing w:val="-4"/>
          <w:rtl/>
        </w:rPr>
        <w:t>بال</w:t>
      </w:r>
      <w:r w:rsidRPr="00BE35C3">
        <w:rPr>
          <w:spacing w:val="-4"/>
          <w:rtl/>
        </w:rPr>
        <w:t xml:space="preserve">تحول </w:t>
      </w:r>
      <w:r w:rsidRPr="00BE35C3">
        <w:rPr>
          <w:rFonts w:hint="cs"/>
          <w:spacing w:val="-4"/>
          <w:rtl/>
        </w:rPr>
        <w:t>ال</w:t>
      </w:r>
      <w:r w:rsidRPr="00BE35C3">
        <w:rPr>
          <w:spacing w:val="-4"/>
          <w:rtl/>
        </w:rPr>
        <w:t xml:space="preserve">رقمي </w:t>
      </w:r>
      <w:r w:rsidRPr="00BE35C3">
        <w:rPr>
          <w:rFonts w:hint="cs"/>
          <w:spacing w:val="-4"/>
          <w:rtl/>
        </w:rPr>
        <w:t>ل</w:t>
      </w:r>
      <w:r w:rsidRPr="00BE35C3">
        <w:rPr>
          <w:spacing w:val="-4"/>
          <w:rtl/>
        </w:rPr>
        <w:t>لمدن والمجتمعات.</w:t>
      </w:r>
    </w:p>
    <w:p w14:paraId="3FCE2283" w14:textId="27D7AB99" w:rsidR="002061AA" w:rsidRPr="00BE35C3" w:rsidRDefault="003E5E6F" w:rsidP="003E5E6F">
      <w:pPr>
        <w:pStyle w:val="enumlev2"/>
        <w:rPr>
          <w:lang w:val="en-GB" w:bidi="ar-EG"/>
        </w:rPr>
      </w:pPr>
      <w:r w:rsidRPr="00BE35C3">
        <w:sym w:font="Wingdings 2" w:char="F097"/>
      </w:r>
      <w:r w:rsidRPr="00BE35C3">
        <w:tab/>
      </w:r>
      <w:hyperlink r:id="rId338" w:history="1">
        <w:r w:rsidR="002061AA" w:rsidRPr="00BE35C3">
          <w:rPr>
            <w:rStyle w:val="Hyperlink"/>
            <w:noProof w:val="0"/>
            <w:rtl/>
            <w:lang w:val="en-US" w:eastAsia="zh-CN"/>
          </w:rPr>
          <w:t>مركز موارد التحول الرقمي</w:t>
        </w:r>
      </w:hyperlink>
    </w:p>
    <w:p w14:paraId="620EC9F7" w14:textId="678445E5" w:rsidR="002061AA" w:rsidRPr="00BE35C3" w:rsidRDefault="002061AA" w:rsidP="003E5E6F">
      <w:pPr>
        <w:pStyle w:val="enumlev2"/>
        <w:rPr>
          <w:lang w:val="en-GB" w:bidi="ar-EG"/>
        </w:rPr>
      </w:pPr>
      <w:r w:rsidRPr="00BE35C3">
        <w:rPr>
          <w:rtl/>
        </w:rPr>
        <w:tab/>
        <w:t>يوفر مركز موارد التحول الرقمي مجموعة واسعة من المنشورات عالية الجودة حول مجموعة من المواضيع تحول رقمي</w:t>
      </w:r>
      <w:r w:rsidR="00A23CB2" w:rsidRPr="00BE35C3">
        <w:rPr>
          <w:rtl/>
        </w:rPr>
        <w:t>،</w:t>
      </w:r>
      <w:r w:rsidRPr="00BE35C3">
        <w:rPr>
          <w:rtl/>
        </w:rPr>
        <w:t xml:space="preserve"> بما</w:t>
      </w:r>
      <w:r w:rsidR="00A173D3" w:rsidRPr="00BE35C3">
        <w:rPr>
          <w:rtl/>
        </w:rPr>
        <w:t xml:space="preserve"> في </w:t>
      </w:r>
      <w:r w:rsidRPr="00BE35C3">
        <w:rPr>
          <w:rtl/>
        </w:rPr>
        <w:t>ذلك المدن الذكية المستدامة</w:t>
      </w:r>
      <w:r w:rsidR="00A23CB2" w:rsidRPr="00BE35C3">
        <w:rPr>
          <w:rtl/>
        </w:rPr>
        <w:t>،</w:t>
      </w:r>
      <w:r w:rsidRPr="00BE35C3">
        <w:rPr>
          <w:rtl/>
        </w:rPr>
        <w:t xml:space="preserve"> وإجراءات المدن لمعالجة COVID-19</w:t>
      </w:r>
      <w:r w:rsidR="00A23CB2" w:rsidRPr="00BE35C3">
        <w:rPr>
          <w:rtl/>
        </w:rPr>
        <w:t>،</w:t>
      </w:r>
      <w:r w:rsidRPr="00BE35C3">
        <w:rPr>
          <w:rtl/>
        </w:rPr>
        <w:t xml:space="preserve"> والبنية التحتية العامة الرقمية</w:t>
      </w:r>
      <w:r w:rsidR="00A23CB2" w:rsidRPr="00BE35C3">
        <w:rPr>
          <w:rtl/>
        </w:rPr>
        <w:t>،</w:t>
      </w:r>
      <w:r w:rsidRPr="00BE35C3">
        <w:rPr>
          <w:rtl/>
        </w:rPr>
        <w:t xml:space="preserve"> الذكاء الاصطناعي</w:t>
      </w:r>
      <w:r w:rsidR="00A23CB2" w:rsidRPr="00BE35C3">
        <w:rPr>
          <w:rtl/>
        </w:rPr>
        <w:t>،</w:t>
      </w:r>
      <w:r w:rsidRPr="00BE35C3">
        <w:rPr>
          <w:rtl/>
        </w:rPr>
        <w:t xml:space="preserve"> إنترنت الأشياء</w:t>
      </w:r>
      <w:r w:rsidR="00A23CB2" w:rsidRPr="00BE35C3">
        <w:rPr>
          <w:rtl/>
        </w:rPr>
        <w:t>،</w:t>
      </w:r>
      <w:r w:rsidRPr="00BE35C3">
        <w:rPr>
          <w:rtl/>
        </w:rPr>
        <w:t xml:space="preserve"> سلسلة الكتل</w:t>
      </w:r>
      <w:r w:rsidR="00A23CB2" w:rsidRPr="00BE35C3">
        <w:rPr>
          <w:rtl/>
        </w:rPr>
        <w:t>،</w:t>
      </w:r>
      <w:r w:rsidRPr="00BE35C3">
        <w:rPr>
          <w:rtl/>
        </w:rPr>
        <w:t xml:space="preserve"> التوأم الرقمي</w:t>
      </w:r>
      <w:r w:rsidR="00A23CB2" w:rsidRPr="00BE35C3">
        <w:rPr>
          <w:rtl/>
        </w:rPr>
        <w:t>،</w:t>
      </w:r>
      <w:r w:rsidRPr="00BE35C3">
        <w:rPr>
          <w:rtl/>
        </w:rPr>
        <w:t xml:space="preserve"> إلخ.</w:t>
      </w:r>
    </w:p>
    <w:p w14:paraId="6C66E26B" w14:textId="4606C791" w:rsidR="002061AA" w:rsidRPr="00BE35C3" w:rsidRDefault="003E5E6F" w:rsidP="003E5E6F">
      <w:pPr>
        <w:pStyle w:val="enumlev1"/>
        <w:rPr>
          <w:lang w:val="en-GB" w:bidi="ar-EG"/>
        </w:rPr>
      </w:pPr>
      <w:r w:rsidRPr="00BE35C3">
        <w:rPr>
          <w:lang w:bidi="ar-EG"/>
        </w:rPr>
        <w:sym w:font="Wingdings 2" w:char="F0A1"/>
      </w:r>
      <w:r w:rsidRPr="00BE35C3">
        <w:rPr>
          <w:lang w:bidi="ar-EG"/>
        </w:rPr>
        <w:tab/>
      </w:r>
      <w:hyperlink r:id="rId339" w:anchor="/ar" w:history="1">
        <w:r w:rsidR="002061AA" w:rsidRPr="00BE35C3">
          <w:rPr>
            <w:rStyle w:val="Hyperlink"/>
            <w:noProof w:val="0"/>
            <w:rtl/>
            <w:lang w:val="en-US" w:eastAsia="zh-CN" w:bidi="ar-SA"/>
          </w:rPr>
          <w:t>مبادرة متحدون من أجل مدن ذكية مستدامة (U4SSC)</w:t>
        </w:r>
      </w:hyperlink>
      <w:r w:rsidR="001260C7" w:rsidRPr="00BE35C3">
        <w:rPr>
          <w:rFonts w:hint="cs"/>
          <w:rtl/>
        </w:rPr>
        <w:t xml:space="preserve"> - </w:t>
      </w:r>
      <w:r w:rsidR="002061AA" w:rsidRPr="00BE35C3">
        <w:rPr>
          <w:rtl/>
        </w:rPr>
        <w:t xml:space="preserve">مبادرة متحدون من أجل مدن ذكية مستدامة هي منصة عالمية تدعمها 19 وكالة من وكالات الأمم المتحدة. </w:t>
      </w:r>
      <w:r w:rsidR="002061AA" w:rsidRPr="00BE35C3">
        <w:rPr>
          <w:rFonts w:hint="cs"/>
          <w:rtl/>
        </w:rPr>
        <w:t>و</w:t>
      </w:r>
      <w:r w:rsidR="002061AA" w:rsidRPr="00BE35C3">
        <w:rPr>
          <w:rtl/>
        </w:rPr>
        <w:t>تعمل</w:t>
      </w:r>
      <w:r w:rsidR="002061AA" w:rsidRPr="00BE35C3">
        <w:rPr>
          <w:rFonts w:hint="cs"/>
          <w:rtl/>
        </w:rPr>
        <w:t xml:space="preserve"> هذه</w:t>
      </w:r>
      <w:r w:rsidR="002061AA" w:rsidRPr="00BE35C3">
        <w:rPr>
          <w:rtl/>
        </w:rPr>
        <w:t xml:space="preserve"> المبادرة كمنصة دولية لتبادل المعارف وتعزيز الشراكات لتمكين المدن والمجتمعات من تحقيق أهداف التنمية المستدامة للأمم المتحدة.</w:t>
      </w:r>
    </w:p>
    <w:p w14:paraId="42090CF8" w14:textId="76662802" w:rsidR="002061AA" w:rsidRPr="00BE35C3" w:rsidRDefault="003E5E6F" w:rsidP="003E5E6F">
      <w:pPr>
        <w:pStyle w:val="enumlev2"/>
        <w:rPr>
          <w:lang w:val="en-GB" w:bidi="ar-EG"/>
        </w:rPr>
      </w:pPr>
      <w:r w:rsidRPr="00BE35C3">
        <w:sym w:font="Wingdings 2" w:char="F097"/>
      </w:r>
      <w:r w:rsidRPr="00BE35C3">
        <w:tab/>
      </w:r>
      <w:hyperlink r:id="rId340" w:anchor="/ar" w:history="1">
        <w:r w:rsidR="002061AA" w:rsidRPr="00BE35C3">
          <w:rPr>
            <w:rStyle w:val="Hyperlink"/>
            <w:noProof w:val="0"/>
            <w:rtl/>
            <w:lang w:val="en-US" w:eastAsia="zh-CN"/>
          </w:rPr>
          <w:t>منشورات المبادرة U4SSC</w:t>
        </w:r>
      </w:hyperlink>
    </w:p>
    <w:p w14:paraId="704367B9" w14:textId="47BDEDF9" w:rsidR="002061AA" w:rsidRPr="00BE35C3" w:rsidRDefault="003E5E6F" w:rsidP="003E5E6F">
      <w:pPr>
        <w:pStyle w:val="enumlev2"/>
        <w:rPr>
          <w:lang w:val="en-GB" w:bidi="ar-EG"/>
        </w:rPr>
      </w:pPr>
      <w:r w:rsidRPr="00BE35C3">
        <w:sym w:font="Wingdings 2" w:char="F097"/>
      </w:r>
      <w:r w:rsidRPr="00BE35C3">
        <w:tab/>
      </w:r>
      <w:hyperlink r:id="rId341" w:anchor="/ar" w:history="1">
        <w:r w:rsidR="002061AA" w:rsidRPr="00BE35C3">
          <w:rPr>
            <w:rStyle w:val="Hyperlink"/>
            <w:noProof w:val="0"/>
            <w:rtl/>
            <w:lang w:val="en-US" w:eastAsia="zh-CN"/>
          </w:rPr>
          <w:t>مشروع مؤشرات الأداء الرئيسية ل</w:t>
        </w:r>
        <w:r w:rsidR="002061AA" w:rsidRPr="00BE35C3">
          <w:rPr>
            <w:rStyle w:val="Hyperlink"/>
            <w:rFonts w:hint="cs"/>
            <w:noProof w:val="0"/>
            <w:rtl/>
            <w:lang w:val="en-US" w:eastAsia="zh-CN"/>
          </w:rPr>
          <w:t>دى ا</w:t>
        </w:r>
        <w:r w:rsidR="002061AA" w:rsidRPr="00BE35C3">
          <w:rPr>
            <w:rStyle w:val="Hyperlink"/>
            <w:noProof w:val="0"/>
            <w:rtl/>
            <w:lang w:val="en-US" w:eastAsia="zh-CN"/>
          </w:rPr>
          <w:t>لمبادرة U4SSC</w:t>
        </w:r>
      </w:hyperlink>
    </w:p>
    <w:p w14:paraId="64EF180B" w14:textId="713889DC" w:rsidR="002061AA" w:rsidRPr="00BE35C3" w:rsidRDefault="003E5E6F" w:rsidP="003E5E6F">
      <w:pPr>
        <w:pStyle w:val="enumlev2"/>
        <w:rPr>
          <w:spacing w:val="-2"/>
          <w:lang w:val="en-GB" w:bidi="ar-EG"/>
        </w:rPr>
      </w:pPr>
      <w:r w:rsidRPr="00BE35C3">
        <w:rPr>
          <w:spacing w:val="-2"/>
        </w:rPr>
        <w:tab/>
      </w:r>
      <w:r w:rsidR="002061AA" w:rsidRPr="00BE35C3">
        <w:rPr>
          <w:spacing w:val="-2"/>
          <w:rtl/>
        </w:rPr>
        <w:t>تقدم الصفحة الإلكترونية لمؤشرات الأداء الرئيسية ل</w:t>
      </w:r>
      <w:r w:rsidR="002061AA" w:rsidRPr="00BE35C3">
        <w:rPr>
          <w:rFonts w:hint="cs"/>
          <w:spacing w:val="-2"/>
          <w:rtl/>
        </w:rPr>
        <w:t xml:space="preserve">دى </w:t>
      </w:r>
      <w:r w:rsidR="002061AA" w:rsidRPr="00BE35C3">
        <w:rPr>
          <w:spacing w:val="-2"/>
          <w:rtl/>
        </w:rPr>
        <w:t xml:space="preserve">مبادرة متحدون من أجل مدن ذكية مستدامة </w:t>
      </w:r>
      <w:r w:rsidR="002061AA" w:rsidRPr="00BE35C3">
        <w:rPr>
          <w:rFonts w:hint="cs"/>
          <w:spacing w:val="-2"/>
          <w:rtl/>
        </w:rPr>
        <w:t>(</w:t>
      </w:r>
      <w:r w:rsidR="002061AA" w:rsidRPr="00BE35C3">
        <w:rPr>
          <w:spacing w:val="-2"/>
          <w:rtl/>
        </w:rPr>
        <w:t>U4SSC</w:t>
      </w:r>
      <w:r w:rsidR="002061AA" w:rsidRPr="00BE35C3">
        <w:rPr>
          <w:rFonts w:hint="cs"/>
          <w:spacing w:val="-2"/>
          <w:rtl/>
        </w:rPr>
        <w:t xml:space="preserve">) </w:t>
      </w:r>
      <w:r w:rsidR="002061AA" w:rsidRPr="00BE35C3">
        <w:rPr>
          <w:spacing w:val="-2"/>
          <w:rtl/>
        </w:rPr>
        <w:t>مبادئ توجيهية مفصلة ومنهجية ودراسات حالة لدعم المدن</w:t>
      </w:r>
      <w:r w:rsidR="00A173D3" w:rsidRPr="00BE35C3">
        <w:rPr>
          <w:spacing w:val="-2"/>
          <w:rtl/>
        </w:rPr>
        <w:t xml:space="preserve"> في </w:t>
      </w:r>
      <w:r w:rsidR="002061AA" w:rsidRPr="00BE35C3">
        <w:rPr>
          <w:spacing w:val="-2"/>
          <w:rtl/>
        </w:rPr>
        <w:t>تحقيق أهداف التنمية المستدامة للأمم المتحدة، و</w:t>
      </w:r>
      <w:r w:rsidR="00A173D3" w:rsidRPr="00BE35C3">
        <w:rPr>
          <w:spacing w:val="-2"/>
          <w:rtl/>
        </w:rPr>
        <w:t>لا سيما</w:t>
      </w:r>
      <w:r w:rsidR="002061AA" w:rsidRPr="00BE35C3">
        <w:rPr>
          <w:spacing w:val="-2"/>
          <w:rtl/>
        </w:rPr>
        <w:t xml:space="preserve"> الهدف 11 من أهداف التنمية المستدامة</w:t>
      </w:r>
      <w:r w:rsidR="002061AA" w:rsidRPr="00BE35C3">
        <w:rPr>
          <w:rFonts w:hint="cs"/>
          <w:spacing w:val="-2"/>
          <w:rtl/>
        </w:rPr>
        <w:t xml:space="preserve"> بشأن</w:t>
      </w:r>
      <w:r w:rsidR="002061AA" w:rsidRPr="00BE35C3">
        <w:rPr>
          <w:spacing w:val="-2"/>
          <w:rtl/>
        </w:rPr>
        <w:t xml:space="preserve"> المدن والمجتمعات المستدامة.</w:t>
      </w:r>
    </w:p>
    <w:p w14:paraId="437A574E" w14:textId="3B0161A3" w:rsidR="002061AA" w:rsidRPr="00BE35C3" w:rsidRDefault="003E5E6F" w:rsidP="003E5E6F">
      <w:pPr>
        <w:pStyle w:val="enumlev2"/>
        <w:rPr>
          <w:lang w:val="en-GB" w:bidi="ar-EG"/>
        </w:rPr>
      </w:pPr>
      <w:r w:rsidRPr="00BE35C3">
        <w:sym w:font="Wingdings 2" w:char="F097"/>
      </w:r>
      <w:r w:rsidRPr="00BE35C3">
        <w:tab/>
      </w:r>
      <w:hyperlink r:id="rId342" w:anchor="/ar" w:history="1">
        <w:r w:rsidR="002061AA" w:rsidRPr="00BE35C3">
          <w:rPr>
            <w:rStyle w:val="Hyperlink"/>
            <w:noProof w:val="0"/>
            <w:rtl/>
            <w:lang w:val="en-US" w:eastAsia="zh-CN"/>
          </w:rPr>
          <w:t>تقارير عن تنفيذ مؤشرات الأداء الرئيسية ل</w:t>
        </w:r>
        <w:r w:rsidR="002061AA" w:rsidRPr="00BE35C3">
          <w:rPr>
            <w:rStyle w:val="Hyperlink"/>
            <w:rFonts w:hint="cs"/>
            <w:noProof w:val="0"/>
            <w:rtl/>
            <w:lang w:val="en-US" w:eastAsia="zh-CN"/>
          </w:rPr>
          <w:t>دى ا</w:t>
        </w:r>
        <w:r w:rsidR="002061AA" w:rsidRPr="00BE35C3">
          <w:rPr>
            <w:rStyle w:val="Hyperlink"/>
            <w:noProof w:val="0"/>
            <w:rtl/>
            <w:lang w:val="en-US" w:eastAsia="zh-CN"/>
          </w:rPr>
          <w:t>لمبادرة U4SSC</w:t>
        </w:r>
      </w:hyperlink>
    </w:p>
    <w:p w14:paraId="47742819" w14:textId="61E7B746" w:rsidR="002061AA" w:rsidRPr="00BE35C3" w:rsidRDefault="003E5E6F" w:rsidP="003E5E6F">
      <w:pPr>
        <w:pStyle w:val="enumlev1"/>
        <w:rPr>
          <w:lang w:val="en-GB" w:bidi="ar-EG"/>
        </w:rPr>
      </w:pPr>
      <w:r w:rsidRPr="00BE35C3">
        <w:rPr>
          <w:lang w:bidi="ar-EG"/>
        </w:rPr>
        <w:sym w:font="Wingdings 2" w:char="F0A1"/>
      </w:r>
      <w:r w:rsidRPr="00BE35C3">
        <w:rPr>
          <w:lang w:bidi="ar-EG"/>
        </w:rPr>
        <w:tab/>
      </w:r>
      <w:hyperlink r:id="rId343" w:history="1">
        <w:r w:rsidR="002061AA" w:rsidRPr="00BE35C3">
          <w:rPr>
            <w:rStyle w:val="Hyperlink"/>
            <w:rFonts w:hint="cs"/>
            <w:noProof w:val="0"/>
            <w:rtl/>
            <w:lang w:val="en-US" w:eastAsia="zh-CN" w:bidi="ar-EG"/>
          </w:rPr>
          <w:t xml:space="preserve">رابط </w:t>
        </w:r>
        <w:r w:rsidR="002061AA" w:rsidRPr="00BE35C3">
          <w:rPr>
            <w:rStyle w:val="Hyperlink"/>
            <w:noProof w:val="0"/>
            <w:rtl/>
            <w:lang w:val="en-US" w:eastAsia="zh-CN" w:bidi="ar-SA"/>
          </w:rPr>
          <w:t>الميتافيرس والعوالم الافتراضية ا</w:t>
        </w:r>
        <w:r w:rsidR="002061AA" w:rsidRPr="00BE35C3">
          <w:rPr>
            <w:rStyle w:val="Hyperlink"/>
            <w:rFonts w:hint="cs"/>
            <w:noProof w:val="0"/>
            <w:rtl/>
            <w:lang w:val="en-US" w:eastAsia="zh-CN" w:bidi="ar-SA"/>
          </w:rPr>
          <w:t>لمفعَّلة</w:t>
        </w:r>
        <w:r w:rsidR="002061AA" w:rsidRPr="00BE35C3">
          <w:rPr>
            <w:rStyle w:val="Hyperlink"/>
            <w:noProof w:val="0"/>
            <w:rtl/>
            <w:lang w:val="en-US" w:eastAsia="zh-CN" w:bidi="ar-SA"/>
          </w:rPr>
          <w:t xml:space="preserve"> </w:t>
        </w:r>
        <w:r w:rsidR="002061AA" w:rsidRPr="00BE35C3">
          <w:rPr>
            <w:rStyle w:val="Hyperlink"/>
            <w:rFonts w:hint="cs"/>
            <w:noProof w:val="0"/>
            <w:rtl/>
            <w:lang w:val="en-US" w:eastAsia="zh-CN" w:bidi="ar-SA"/>
          </w:rPr>
          <w:t>ب</w:t>
        </w:r>
        <w:r w:rsidR="002061AA" w:rsidRPr="00BE35C3">
          <w:rPr>
            <w:rStyle w:val="Hyperlink"/>
            <w:noProof w:val="0"/>
            <w:rtl/>
            <w:lang w:val="en-US" w:eastAsia="zh-CN" w:bidi="ar-SA"/>
          </w:rPr>
          <w:t>الذكاء الاصطناعي</w:t>
        </w:r>
      </w:hyperlink>
      <w:r w:rsidR="00A23CB2" w:rsidRPr="00BE35C3">
        <w:rPr>
          <w:rtl/>
        </w:rPr>
        <w:t xml:space="preserve"> </w:t>
      </w:r>
      <w:r w:rsidR="002061AA" w:rsidRPr="00BE35C3">
        <w:rPr>
          <w:rtl/>
        </w:rPr>
        <w:t xml:space="preserve">- </w:t>
      </w:r>
      <w:r w:rsidR="002061AA" w:rsidRPr="00BE35C3">
        <w:rPr>
          <w:rFonts w:hint="cs"/>
          <w:rtl/>
        </w:rPr>
        <w:t>يقدم</w:t>
      </w:r>
      <w:r w:rsidR="002061AA" w:rsidRPr="00BE35C3">
        <w:rPr>
          <w:rtl/>
        </w:rPr>
        <w:t xml:space="preserve"> معلومات عن أنشطة الاتحاد بشأن </w:t>
      </w:r>
      <w:r w:rsidR="002061AA" w:rsidRPr="00BE35C3">
        <w:rPr>
          <w:rFonts w:hint="cs"/>
          <w:rtl/>
        </w:rPr>
        <w:t>ال</w:t>
      </w:r>
      <w:r w:rsidR="002061AA" w:rsidRPr="00BE35C3">
        <w:rPr>
          <w:rtl/>
        </w:rPr>
        <w:t>ميتافيرس والعوالم الافتراضية المفعَّلة بالذكاء الاصطناعي.</w:t>
      </w:r>
    </w:p>
    <w:p w14:paraId="4E331BFA" w14:textId="15B755F6" w:rsidR="002061AA" w:rsidRPr="00BE35C3" w:rsidRDefault="003E5E6F" w:rsidP="003E5E6F">
      <w:pPr>
        <w:pStyle w:val="enumlev2"/>
        <w:rPr>
          <w:lang w:val="en-GB" w:bidi="ar-EG"/>
        </w:rPr>
      </w:pPr>
      <w:r w:rsidRPr="00BE35C3">
        <w:sym w:font="Wingdings 2" w:char="F097"/>
      </w:r>
      <w:r w:rsidRPr="00BE35C3">
        <w:tab/>
      </w:r>
      <w:hyperlink r:id="rId344" w:history="1">
        <w:r w:rsidR="002061AA" w:rsidRPr="00BE35C3">
          <w:rPr>
            <w:rStyle w:val="Hyperlink"/>
            <w:noProof w:val="0"/>
            <w:rtl/>
            <w:lang w:val="en-US" w:eastAsia="zh-CN"/>
          </w:rPr>
          <w:t xml:space="preserve">المبادرة العالمية بشأن العوالم الافتراضية الذكاء الاصطناعي - اكتشاف السيتيفيرس </w:t>
        </w:r>
        <w:r w:rsidR="002061AA" w:rsidRPr="00BE35C3">
          <w:rPr>
            <w:rStyle w:val="Hyperlink"/>
            <w:rFonts w:hint="cs"/>
            <w:noProof w:val="0"/>
            <w:rtl/>
            <w:lang w:val="en-US" w:eastAsia="zh-CN"/>
          </w:rPr>
          <w:t>(</w:t>
        </w:r>
        <w:r w:rsidR="002061AA" w:rsidRPr="00BE35C3">
          <w:rPr>
            <w:rStyle w:val="Hyperlink"/>
            <w:noProof w:val="0"/>
            <w:rtl/>
            <w:lang w:val="en-US" w:eastAsia="zh-CN"/>
          </w:rPr>
          <w:t>Citiverse</w:t>
        </w:r>
        <w:r w:rsidR="002061AA" w:rsidRPr="00BE35C3">
          <w:rPr>
            <w:rStyle w:val="Hyperlink"/>
            <w:rFonts w:hint="cs"/>
            <w:noProof w:val="0"/>
            <w:rtl/>
            <w:lang w:val="en-US" w:eastAsia="zh-CN"/>
          </w:rPr>
          <w:t>)</w:t>
        </w:r>
      </w:hyperlink>
      <w:r w:rsidR="00F74791" w:rsidRPr="00BE35C3">
        <w:rPr>
          <w:rFonts w:hint="cs"/>
          <w:rtl/>
        </w:rPr>
        <w:t xml:space="preserve"> - </w:t>
      </w:r>
      <w:r w:rsidR="002061AA" w:rsidRPr="00BE35C3">
        <w:rPr>
          <w:rtl/>
        </w:rPr>
        <w:t>منصة عالمية تهدف</w:t>
      </w:r>
      <w:r w:rsidR="00A173D3" w:rsidRPr="00BE35C3">
        <w:rPr>
          <w:rtl/>
        </w:rPr>
        <w:t xml:space="preserve"> إلى </w:t>
      </w:r>
      <w:r w:rsidR="002061AA" w:rsidRPr="00BE35C3">
        <w:rPr>
          <w:rtl/>
        </w:rPr>
        <w:t xml:space="preserve">تعزيز عوالم افتراضية مفتوحة وقابلة للتشغيل البيني ومبتكرة </w:t>
      </w:r>
      <w:r w:rsidR="002061AA" w:rsidRPr="00BE35C3">
        <w:rPr>
          <w:rFonts w:hint="cs"/>
          <w:rtl/>
        </w:rPr>
        <w:t>ومفعَّلة ب</w:t>
      </w:r>
      <w:r w:rsidR="002061AA" w:rsidRPr="00BE35C3">
        <w:rPr>
          <w:rtl/>
        </w:rPr>
        <w:t xml:space="preserve">الذكاء الاصطناعي </w:t>
      </w:r>
      <w:r w:rsidR="002061AA" w:rsidRPr="00BE35C3">
        <w:rPr>
          <w:rFonts w:hint="cs"/>
          <w:rtl/>
        </w:rPr>
        <w:t>و</w:t>
      </w:r>
      <w:r w:rsidR="002061AA" w:rsidRPr="00BE35C3">
        <w:rPr>
          <w:rtl/>
        </w:rPr>
        <w:t xml:space="preserve">يمكن </w:t>
      </w:r>
      <w:r w:rsidR="002061AA" w:rsidRPr="00BE35C3">
        <w:rPr>
          <w:rFonts w:hint="cs"/>
          <w:rtl/>
        </w:rPr>
        <w:t>ل</w:t>
      </w:r>
      <w:r w:rsidR="002061AA" w:rsidRPr="00BE35C3">
        <w:rPr>
          <w:rtl/>
        </w:rPr>
        <w:t xml:space="preserve">لأشخاص </w:t>
      </w:r>
      <w:r w:rsidR="002061AA" w:rsidRPr="00BE35C3">
        <w:rPr>
          <w:rFonts w:hint="cs"/>
          <w:rtl/>
        </w:rPr>
        <w:t>والأعمال التجارية</w:t>
      </w:r>
      <w:r w:rsidR="002061AA" w:rsidRPr="00BE35C3">
        <w:rPr>
          <w:rtl/>
        </w:rPr>
        <w:t xml:space="preserve"> والخدمات العم</w:t>
      </w:r>
      <w:r w:rsidR="002061AA" w:rsidRPr="00BE35C3">
        <w:rPr>
          <w:rFonts w:hint="cs"/>
          <w:rtl/>
        </w:rPr>
        <w:t>ومي</w:t>
      </w:r>
      <w:r w:rsidR="002061AA" w:rsidRPr="00BE35C3">
        <w:rPr>
          <w:rtl/>
        </w:rPr>
        <w:t>ة استخدامها بأمان وثقة.</w:t>
      </w:r>
    </w:p>
    <w:p w14:paraId="27A3E1F8" w14:textId="56BE44B7" w:rsidR="00A23CB2" w:rsidRPr="00BE35C3" w:rsidRDefault="003E5E6F" w:rsidP="003E5E6F">
      <w:pPr>
        <w:pStyle w:val="enumlev2"/>
        <w:rPr>
          <w:rtl/>
        </w:rPr>
      </w:pPr>
      <w:r w:rsidRPr="00BE35C3">
        <w:sym w:font="Wingdings 2" w:char="F097"/>
      </w:r>
      <w:r w:rsidRPr="00BE35C3">
        <w:tab/>
      </w:r>
      <w:hyperlink r:id="rId345" w:history="1">
        <w:r w:rsidR="002061AA" w:rsidRPr="00BE35C3">
          <w:rPr>
            <w:rStyle w:val="Hyperlink"/>
            <w:noProof w:val="0"/>
            <w:rtl/>
            <w:lang w:val="en-US" w:eastAsia="zh-CN"/>
          </w:rPr>
          <w:t xml:space="preserve">منشورات </w:t>
        </w:r>
        <w:r w:rsidR="002061AA" w:rsidRPr="00BE35C3">
          <w:rPr>
            <w:rStyle w:val="Hyperlink"/>
            <w:rFonts w:hint="cs"/>
            <w:noProof w:val="0"/>
            <w:rtl/>
            <w:lang w:val="en-US" w:eastAsia="zh-CN"/>
          </w:rPr>
          <w:t>بشأن</w:t>
        </w:r>
        <w:r w:rsidR="002061AA" w:rsidRPr="00BE35C3">
          <w:rPr>
            <w:rStyle w:val="Hyperlink"/>
            <w:noProof w:val="0"/>
            <w:rtl/>
            <w:lang w:val="en-US" w:eastAsia="zh-CN"/>
          </w:rPr>
          <w:t xml:space="preserve"> </w:t>
        </w:r>
        <w:r w:rsidR="002061AA" w:rsidRPr="00BE35C3">
          <w:rPr>
            <w:rStyle w:val="Hyperlink"/>
            <w:rFonts w:hint="cs"/>
            <w:noProof w:val="0"/>
            <w:rtl/>
            <w:lang w:val="en-US" w:eastAsia="zh-CN"/>
          </w:rPr>
          <w:t>ال</w:t>
        </w:r>
        <w:r w:rsidR="002061AA" w:rsidRPr="00BE35C3">
          <w:rPr>
            <w:rStyle w:val="Hyperlink"/>
            <w:noProof w:val="0"/>
            <w:rtl/>
            <w:lang w:val="en-US" w:eastAsia="zh-CN"/>
          </w:rPr>
          <w:t>ميتافيرس والعوالم الافتراضية ا</w:t>
        </w:r>
        <w:r w:rsidR="002061AA" w:rsidRPr="00BE35C3">
          <w:rPr>
            <w:rStyle w:val="Hyperlink"/>
            <w:rFonts w:hint="cs"/>
            <w:noProof w:val="0"/>
            <w:rtl/>
            <w:lang w:val="en-US" w:eastAsia="zh-CN"/>
          </w:rPr>
          <w:t>لمفعَّلة</w:t>
        </w:r>
        <w:r w:rsidR="002061AA" w:rsidRPr="00BE35C3">
          <w:rPr>
            <w:rStyle w:val="Hyperlink"/>
            <w:noProof w:val="0"/>
            <w:rtl/>
            <w:lang w:val="en-US" w:eastAsia="zh-CN"/>
          </w:rPr>
          <w:t xml:space="preserve"> </w:t>
        </w:r>
        <w:r w:rsidR="002061AA" w:rsidRPr="00BE35C3">
          <w:rPr>
            <w:rStyle w:val="Hyperlink"/>
            <w:rFonts w:hint="cs"/>
            <w:noProof w:val="0"/>
            <w:rtl/>
            <w:lang w:val="en-US" w:eastAsia="zh-CN"/>
          </w:rPr>
          <w:t>ب</w:t>
        </w:r>
        <w:r w:rsidR="002061AA" w:rsidRPr="00BE35C3">
          <w:rPr>
            <w:rStyle w:val="Hyperlink"/>
            <w:noProof w:val="0"/>
            <w:rtl/>
            <w:lang w:val="en-US" w:eastAsia="zh-CN"/>
          </w:rPr>
          <w:t>الذكاء الاصطناعي</w:t>
        </w:r>
      </w:hyperlink>
    </w:p>
    <w:p w14:paraId="39345563" w14:textId="0EC4BB88" w:rsidR="002061AA" w:rsidRPr="00BE35C3" w:rsidRDefault="003E5E6F" w:rsidP="003E5E6F">
      <w:pPr>
        <w:pStyle w:val="enumlev1"/>
        <w:rPr>
          <w:lang w:val="en-GB" w:bidi="ar-EG"/>
        </w:rPr>
      </w:pPr>
      <w:r w:rsidRPr="00BE35C3">
        <w:rPr>
          <w:lang w:bidi="ar-EG"/>
        </w:rPr>
        <w:sym w:font="Wingdings 2" w:char="F0A1"/>
      </w:r>
      <w:r w:rsidRPr="00BE35C3">
        <w:rPr>
          <w:lang w:bidi="ar-EG"/>
        </w:rPr>
        <w:tab/>
      </w:r>
      <w:hyperlink r:id="rId346" w:anchor="/ar" w:history="1">
        <w:r w:rsidR="002061AA" w:rsidRPr="00BE35C3">
          <w:rPr>
            <w:rStyle w:val="Hyperlink"/>
            <w:noProof w:val="0"/>
            <w:rtl/>
            <w:lang w:val="en-US" w:eastAsia="zh-CN" w:bidi="ar-SA"/>
          </w:rPr>
          <w:t>الذكاء الاصطناعي من أجل المصلحة العامة</w:t>
        </w:r>
      </w:hyperlink>
      <w:r w:rsidR="00A23CB2" w:rsidRPr="00BE35C3">
        <w:rPr>
          <w:rtl/>
        </w:rPr>
        <w:t xml:space="preserve"> </w:t>
      </w:r>
      <w:r w:rsidR="002061AA" w:rsidRPr="00BE35C3">
        <w:rPr>
          <w:rtl/>
        </w:rPr>
        <w:t>- منصة</w:t>
      </w:r>
      <w:r w:rsidR="00A173D3" w:rsidRPr="00BE35C3">
        <w:rPr>
          <w:rtl/>
        </w:rPr>
        <w:t xml:space="preserve"> على </w:t>
      </w:r>
      <w:r w:rsidR="002061AA" w:rsidRPr="00BE35C3">
        <w:rPr>
          <w:rtl/>
        </w:rPr>
        <w:t>مدار السنة تتضمن معلومات عن أنشطة الاتحاد بشأن الذكاء الاصطناعي (</w:t>
      </w:r>
      <w:r w:rsidR="002061AA" w:rsidRPr="00BE35C3">
        <w:rPr>
          <w:lang w:val="en-GB" w:bidi="ar-EG"/>
        </w:rPr>
        <w:t>AI</w:t>
      </w:r>
      <w:r w:rsidR="002061AA" w:rsidRPr="00BE35C3">
        <w:rPr>
          <w:rtl/>
        </w:rPr>
        <w:t>)، بما</w:t>
      </w:r>
      <w:r w:rsidR="00A173D3" w:rsidRPr="00BE35C3">
        <w:rPr>
          <w:rtl/>
        </w:rPr>
        <w:t xml:space="preserve"> في </w:t>
      </w:r>
      <w:r w:rsidR="002061AA" w:rsidRPr="00BE35C3">
        <w:rPr>
          <w:rtl/>
        </w:rPr>
        <w:t>ذلك القمة العالمية للذكاء الاصطناعي من أجل المصلحة العامة ومعايير الذكاء الاصطناعي وإدارة الذكاء الاصطناعي</w:t>
      </w:r>
    </w:p>
    <w:p w14:paraId="27BC92D4" w14:textId="38A09887" w:rsidR="002061AA" w:rsidRPr="00BE35C3" w:rsidRDefault="003E5E6F" w:rsidP="003E5E6F">
      <w:pPr>
        <w:pStyle w:val="enumlev1"/>
        <w:rPr>
          <w:lang w:val="en-GB" w:bidi="ar-EG"/>
        </w:rPr>
      </w:pPr>
      <w:r w:rsidRPr="00BE35C3">
        <w:rPr>
          <w:lang w:bidi="ar-EG"/>
        </w:rPr>
        <w:sym w:font="Wingdings 2" w:char="F0A1"/>
      </w:r>
      <w:r w:rsidRPr="00BE35C3">
        <w:rPr>
          <w:lang w:bidi="ar-EG"/>
        </w:rPr>
        <w:tab/>
      </w:r>
      <w:hyperlink r:id="rId347" w:anchor="/ar" w:history="1">
        <w:r w:rsidR="002061AA" w:rsidRPr="00BE35C3">
          <w:rPr>
            <w:rStyle w:val="Hyperlink"/>
            <w:noProof w:val="0"/>
            <w:rtl/>
            <w:lang w:val="en-US" w:eastAsia="zh-CN" w:bidi="ar-SA"/>
          </w:rPr>
          <w:t xml:space="preserve">الهيئة الاستشارية الدولية المعنية </w:t>
        </w:r>
        <w:r w:rsidR="002061AA" w:rsidRPr="00BE35C3">
          <w:rPr>
            <w:rStyle w:val="Hyperlink"/>
            <w:rFonts w:hint="cs"/>
            <w:noProof w:val="0"/>
            <w:rtl/>
            <w:lang w:val="en-US" w:eastAsia="zh-CN" w:bidi="ar-SA"/>
          </w:rPr>
          <w:t>بصمود</w:t>
        </w:r>
        <w:r w:rsidR="002061AA" w:rsidRPr="00BE35C3">
          <w:rPr>
            <w:rStyle w:val="Hyperlink"/>
            <w:noProof w:val="0"/>
            <w:rtl/>
            <w:lang w:val="en-US" w:eastAsia="zh-CN" w:bidi="ar-SA"/>
          </w:rPr>
          <w:t xml:space="preserve"> الكبلات البحرية</w:t>
        </w:r>
      </w:hyperlink>
      <w:r w:rsidR="002061AA" w:rsidRPr="00BE35C3">
        <w:rPr>
          <w:rtl/>
        </w:rPr>
        <w:t xml:space="preserve"> - تعزز الحوار والتعاون بشأن سبل ووسائل تحسين </w:t>
      </w:r>
      <w:r w:rsidR="002061AA" w:rsidRPr="00BE35C3">
        <w:rPr>
          <w:rFonts w:hint="cs"/>
          <w:rtl/>
        </w:rPr>
        <w:t>صمود</w:t>
      </w:r>
      <w:r w:rsidR="002061AA" w:rsidRPr="00BE35C3">
        <w:rPr>
          <w:rtl/>
        </w:rPr>
        <w:t xml:space="preserve"> البنية التحتية الحيوية تحت سطح البحر </w:t>
      </w:r>
      <w:r w:rsidR="002061AA" w:rsidRPr="00BE35C3">
        <w:rPr>
          <w:rFonts w:hint="cs"/>
          <w:rtl/>
        </w:rPr>
        <w:t>المفعِّلة</w:t>
      </w:r>
      <w:r w:rsidR="002061AA" w:rsidRPr="00BE35C3">
        <w:rPr>
          <w:rtl/>
        </w:rPr>
        <w:t xml:space="preserve"> </w:t>
      </w:r>
      <w:r w:rsidR="002061AA" w:rsidRPr="00BE35C3">
        <w:rPr>
          <w:rFonts w:hint="cs"/>
          <w:rtl/>
        </w:rPr>
        <w:t>ل</w:t>
      </w:r>
      <w:r w:rsidR="002061AA" w:rsidRPr="00BE35C3">
        <w:rPr>
          <w:rtl/>
        </w:rPr>
        <w:t xml:space="preserve">لاتصالات العالمية </w:t>
      </w:r>
      <w:r w:rsidR="002061AA" w:rsidRPr="00BE35C3">
        <w:rPr>
          <w:rFonts w:hint="cs"/>
          <w:rtl/>
        </w:rPr>
        <w:t>و</w:t>
      </w:r>
      <w:r w:rsidR="002061AA" w:rsidRPr="00BE35C3">
        <w:rPr>
          <w:rtl/>
        </w:rPr>
        <w:t>ا</w:t>
      </w:r>
      <w:r w:rsidR="002061AA" w:rsidRPr="00BE35C3">
        <w:rPr>
          <w:rFonts w:hint="cs"/>
          <w:rtl/>
        </w:rPr>
        <w:t>لا</w:t>
      </w:r>
      <w:r w:rsidR="002061AA" w:rsidRPr="00BE35C3">
        <w:rPr>
          <w:rtl/>
        </w:rPr>
        <w:t xml:space="preserve">قتصاد </w:t>
      </w:r>
      <w:r w:rsidR="002061AA" w:rsidRPr="00BE35C3">
        <w:rPr>
          <w:rFonts w:hint="cs"/>
          <w:rtl/>
        </w:rPr>
        <w:t>ال</w:t>
      </w:r>
      <w:r w:rsidR="002061AA" w:rsidRPr="00BE35C3">
        <w:rPr>
          <w:rtl/>
        </w:rPr>
        <w:t>رقمي.</w:t>
      </w:r>
    </w:p>
    <w:p w14:paraId="7FADCF62" w14:textId="77777777" w:rsidR="00F50E3F" w:rsidRDefault="00D63735" w:rsidP="00D63735">
      <w:pPr>
        <w:spacing w:before="600"/>
        <w:jc w:val="center"/>
        <w:rPr>
          <w:rtl/>
          <w:lang w:bidi="ar-EG"/>
        </w:rPr>
      </w:pPr>
      <w:r w:rsidRPr="00BE35C3">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744AF1">
      <w:footerReference w:type="default" r:id="rId348"/>
      <w:headerReference w:type="first" r:id="rId349"/>
      <w:footerReference w:type="first" r:id="rId35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E0058" w14:textId="77777777" w:rsidR="008E6FAC" w:rsidRDefault="008E6FAC" w:rsidP="006C3242">
      <w:pPr>
        <w:spacing w:before="0" w:line="240" w:lineRule="auto"/>
      </w:pPr>
      <w:r>
        <w:separator/>
      </w:r>
    </w:p>
  </w:endnote>
  <w:endnote w:type="continuationSeparator" w:id="0">
    <w:p w14:paraId="1E36E3C7" w14:textId="77777777" w:rsidR="008E6FAC" w:rsidRDefault="008E6FA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6C837470" w14:textId="77777777" w:rsidTr="00A67F05">
      <w:trPr>
        <w:jc w:val="center"/>
      </w:trPr>
      <w:tc>
        <w:tcPr>
          <w:tcW w:w="868" w:type="pct"/>
          <w:vAlign w:val="center"/>
        </w:tcPr>
        <w:p w14:paraId="26E27F8A" w14:textId="09C6343A" w:rsidR="00F50E3F" w:rsidRPr="007B0AA0" w:rsidRDefault="00A54240"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A54240">
            <w:rPr>
              <w:rFonts w:ascii="Calibri" w:hAnsi="Calibri" w:cs="Arial"/>
              <w:sz w:val="18"/>
              <w:szCs w:val="14"/>
            </w:rPr>
            <w:t>2501235</w:t>
          </w:r>
        </w:p>
      </w:tc>
      <w:tc>
        <w:tcPr>
          <w:tcW w:w="3912" w:type="pct"/>
        </w:tcPr>
        <w:p w14:paraId="5A4387FB" w14:textId="16D961D8"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A54240">
            <w:rPr>
              <w:rFonts w:ascii="Calibri" w:hAnsi="Calibri" w:cs="Arial"/>
              <w:bCs/>
              <w:color w:val="7F7F7F"/>
              <w:sz w:val="18"/>
            </w:rPr>
            <w:t>61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BC48086"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A16CBED"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2F0F8219" w14:textId="77777777" w:rsidTr="00A67F05">
      <w:trPr>
        <w:jc w:val="center"/>
      </w:trPr>
      <w:tc>
        <w:tcPr>
          <w:tcW w:w="1013" w:type="pct"/>
          <w:vAlign w:val="center"/>
        </w:tcPr>
        <w:p w14:paraId="23B596AF" w14:textId="77777777" w:rsidR="007B0AA0" w:rsidRPr="0096716C"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08628C9F" w14:textId="76A38BD9"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614F99">
            <w:rPr>
              <w:rFonts w:ascii="Calibri" w:hAnsi="Calibri" w:cs="Arial"/>
              <w:bCs/>
              <w:color w:val="7F7F7F"/>
              <w:sz w:val="18"/>
            </w:rPr>
            <w:t>61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7B96975"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0FED5B3"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34E3F" w14:textId="77777777" w:rsidR="008E6FAC" w:rsidRDefault="008E6FAC" w:rsidP="006C3242">
      <w:pPr>
        <w:spacing w:before="0" w:line="240" w:lineRule="auto"/>
      </w:pPr>
      <w:r>
        <w:separator/>
      </w:r>
    </w:p>
  </w:footnote>
  <w:footnote w:type="continuationSeparator" w:id="0">
    <w:p w14:paraId="24599D84" w14:textId="77777777" w:rsidR="008E6FAC" w:rsidRDefault="008E6FAC" w:rsidP="006C3242">
      <w:pPr>
        <w:spacing w:before="0" w:line="240" w:lineRule="auto"/>
      </w:pPr>
      <w:r>
        <w:continuationSeparator/>
      </w:r>
    </w:p>
  </w:footnote>
  <w:footnote w:id="1">
    <w:p w14:paraId="7BD4D62B" w14:textId="7C8729F8" w:rsidR="00D2005F" w:rsidRPr="0001549F" w:rsidRDefault="002061AA" w:rsidP="00BE35C3">
      <w:pPr>
        <w:pStyle w:val="FootnoteText"/>
        <w:ind w:left="283" w:hanging="283"/>
      </w:pPr>
      <w:r w:rsidRPr="0001549F">
        <w:rPr>
          <w:rStyle w:val="FootnoteReference"/>
          <w:position w:val="0"/>
          <w:rtl/>
        </w:rPr>
        <w:footnoteRef/>
      </w:r>
      <w:r w:rsidRPr="0001549F">
        <w:rPr>
          <w:rtl/>
        </w:rPr>
        <w:tab/>
      </w:r>
      <w:hyperlink r:id="rId1" w:history="1">
        <w:r w:rsidRPr="00D2005F">
          <w:rPr>
            <w:rStyle w:val="Hyperlink"/>
            <w:noProof w:val="0"/>
            <w:rtl/>
            <w:lang w:val="en-US" w:eastAsia="zh-CN"/>
          </w:rPr>
          <w:t>WSIS20ForumHighLevelEvent2024-ChairsSummary.pdf</w:t>
        </w:r>
      </w:hyperlink>
      <w:r w:rsidRPr="0001549F">
        <w:rPr>
          <w:rtl/>
        </w:rPr>
        <w:t>.</w:t>
      </w:r>
    </w:p>
  </w:footnote>
  <w:footnote w:id="2">
    <w:p w14:paraId="7E265BE9" w14:textId="55EC0AF5" w:rsidR="002061AA" w:rsidRPr="0001549F" w:rsidRDefault="002061AA" w:rsidP="00BE35C3">
      <w:pPr>
        <w:pStyle w:val="FootnoteText"/>
        <w:ind w:left="283" w:hanging="283"/>
      </w:pPr>
      <w:r w:rsidRPr="0001549F">
        <w:rPr>
          <w:rStyle w:val="FootnoteReference"/>
          <w:position w:val="0"/>
          <w:rtl/>
        </w:rPr>
        <w:footnoteRef/>
      </w:r>
      <w:r w:rsidR="00A23CB2" w:rsidRPr="0001549F">
        <w:rPr>
          <w:rtl/>
        </w:rPr>
        <w:tab/>
      </w:r>
      <w:hyperlink r:id="rId2" w:history="1">
        <w:r w:rsidRPr="004546B9">
          <w:rPr>
            <w:rStyle w:val="Hyperlink"/>
            <w:noProof w:val="0"/>
            <w:rtl/>
            <w:lang w:val="en-US" w:eastAsia="zh-CN"/>
          </w:rPr>
          <w:t xml:space="preserve">قياس التنمية الرقمية: </w:t>
        </w:r>
        <w:r w:rsidRPr="004546B9">
          <w:rPr>
            <w:rStyle w:val="Hyperlink"/>
            <w:rFonts w:hint="cs"/>
            <w:noProof w:val="0"/>
            <w:rtl/>
            <w:lang w:val="en-US" w:eastAsia="zh-CN"/>
          </w:rPr>
          <w:t>وقائع</w:t>
        </w:r>
        <w:r w:rsidRPr="004546B9">
          <w:rPr>
            <w:rStyle w:val="Hyperlink"/>
            <w:noProof w:val="0"/>
            <w:rtl/>
            <w:lang w:val="en-US" w:eastAsia="zh-CN"/>
          </w:rPr>
          <w:t xml:space="preserve"> وأرقام 2024</w:t>
        </w:r>
      </w:hyperlink>
    </w:p>
  </w:footnote>
  <w:footnote w:id="3">
    <w:p w14:paraId="20A0FB1F" w14:textId="573A79A5" w:rsidR="002061AA" w:rsidRPr="0001549F" w:rsidRDefault="002061AA" w:rsidP="00BE35C3">
      <w:pPr>
        <w:pStyle w:val="FootnoteText"/>
        <w:ind w:left="283" w:hanging="283"/>
      </w:pPr>
      <w:r w:rsidRPr="0001549F">
        <w:rPr>
          <w:rStyle w:val="FootnoteReference"/>
          <w:position w:val="0"/>
          <w:rtl/>
        </w:rPr>
        <w:footnoteRef/>
      </w:r>
      <w:r w:rsidR="00A23CB2" w:rsidRPr="0001549F">
        <w:rPr>
          <w:rtl/>
        </w:rPr>
        <w:tab/>
      </w:r>
      <w:r w:rsidRPr="0001549F">
        <w:rPr>
          <w:rtl/>
        </w:rPr>
        <w:t>المرجع نفسه.</w:t>
      </w:r>
    </w:p>
  </w:footnote>
  <w:footnote w:id="4">
    <w:p w14:paraId="5ACEA94E" w14:textId="461E2F56" w:rsidR="002061AA" w:rsidRPr="0001549F" w:rsidRDefault="002061AA" w:rsidP="00BE35C3">
      <w:pPr>
        <w:pStyle w:val="FootnoteText"/>
        <w:ind w:left="283" w:hanging="283"/>
      </w:pPr>
      <w:r w:rsidRPr="0001549F">
        <w:rPr>
          <w:rStyle w:val="FootnoteReference"/>
          <w:position w:val="0"/>
          <w:rtl/>
        </w:rPr>
        <w:footnoteRef/>
      </w:r>
      <w:r w:rsidRPr="0001549F">
        <w:rPr>
          <w:rtl/>
        </w:rPr>
        <w:tab/>
      </w:r>
      <w:r w:rsidRPr="0001549F">
        <w:rPr>
          <w:rFonts w:hint="cs"/>
          <w:rtl/>
        </w:rPr>
        <w:t>ال</w:t>
      </w:r>
      <w:r w:rsidRPr="0001549F">
        <w:rPr>
          <w:rtl/>
        </w:rPr>
        <w:t>قرار 73 (</w:t>
      </w:r>
      <w:proofErr w:type="spellStart"/>
      <w:r w:rsidRPr="0001549F">
        <w:rPr>
          <w:rtl/>
        </w:rPr>
        <w:t>مينيابوليس</w:t>
      </w:r>
      <w:proofErr w:type="spellEnd"/>
      <w:r w:rsidR="0001549F">
        <w:rPr>
          <w:rFonts w:hint="cs"/>
          <w:rtl/>
          <w:lang w:bidi="ar-EG"/>
        </w:rPr>
        <w:t>،</w:t>
      </w:r>
      <w:r w:rsidRPr="0001549F">
        <w:rPr>
          <w:rtl/>
        </w:rPr>
        <w:t xml:space="preserve"> 1998)</w:t>
      </w:r>
      <w:r w:rsidRPr="0001549F">
        <w:rPr>
          <w:rFonts w:hint="cs"/>
          <w:rtl/>
        </w:rPr>
        <w:t xml:space="preserve"> لمؤتمر </w:t>
      </w:r>
      <w:r w:rsidRPr="0001549F">
        <w:rPr>
          <w:rtl/>
        </w:rPr>
        <w:t>المندوبين المفوضين ل</w:t>
      </w:r>
      <w:r w:rsidRPr="0001549F">
        <w:rPr>
          <w:rFonts w:hint="cs"/>
          <w:rtl/>
        </w:rPr>
        <w:t>دى ا</w:t>
      </w:r>
      <w:r w:rsidRPr="0001549F">
        <w:rPr>
          <w:rtl/>
        </w:rPr>
        <w:t>لاتحاد.</w:t>
      </w:r>
    </w:p>
  </w:footnote>
  <w:footnote w:id="5">
    <w:p w14:paraId="4541F565" w14:textId="64E5CF7A" w:rsidR="002061AA" w:rsidRPr="00411E4B" w:rsidRDefault="002061AA" w:rsidP="00BE35C3">
      <w:pPr>
        <w:pStyle w:val="FootnoteText"/>
        <w:ind w:left="283" w:hanging="283"/>
      </w:pPr>
      <w:r w:rsidRPr="0001549F">
        <w:rPr>
          <w:rStyle w:val="FootnoteReference"/>
          <w:position w:val="0"/>
          <w:rtl/>
        </w:rPr>
        <w:footnoteRef/>
      </w:r>
      <w:r w:rsidRPr="0001549F">
        <w:rPr>
          <w:rtl/>
        </w:rPr>
        <w:tab/>
        <w:t xml:space="preserve">قرار </w:t>
      </w:r>
      <w:r w:rsidRPr="00411E4B">
        <w:rPr>
          <w:rtl/>
        </w:rPr>
        <w:t>الجمعية العامة للأمم المتحدة</w:t>
      </w:r>
      <w:r w:rsidR="000944E8" w:rsidRPr="00411E4B">
        <w:rPr>
          <w:rFonts w:hint="cs"/>
          <w:rtl/>
        </w:rPr>
        <w:t xml:space="preserve"> </w:t>
      </w:r>
      <w:r w:rsidR="000944E8" w:rsidRPr="00411E4B">
        <w:t>(UNGH)</w:t>
      </w:r>
      <w:r w:rsidRPr="00411E4B">
        <w:rPr>
          <w:rtl/>
        </w:rPr>
        <w:t xml:space="preserve"> </w:t>
      </w:r>
      <w:r w:rsidR="000944E8" w:rsidRPr="00411E4B">
        <w:t>56/183</w:t>
      </w:r>
      <w:r w:rsidRPr="00411E4B">
        <w:rPr>
          <w:rtl/>
        </w:rPr>
        <w:t>، 2001.</w:t>
      </w:r>
    </w:p>
  </w:footnote>
  <w:footnote w:id="6">
    <w:p w14:paraId="0E6FF84A" w14:textId="2D5BA1F4" w:rsidR="002061AA" w:rsidRPr="00411E4B" w:rsidRDefault="002061AA" w:rsidP="00BE35C3">
      <w:pPr>
        <w:pStyle w:val="FootnoteText"/>
        <w:ind w:left="283" w:hanging="283"/>
      </w:pPr>
      <w:r w:rsidRPr="00411E4B">
        <w:rPr>
          <w:rStyle w:val="FootnoteReference"/>
          <w:position w:val="0"/>
          <w:rtl/>
        </w:rPr>
        <w:footnoteRef/>
      </w:r>
      <w:r w:rsidRPr="00411E4B">
        <w:rPr>
          <w:rtl/>
        </w:rPr>
        <w:tab/>
      </w:r>
      <w:r w:rsidR="00411E4B" w:rsidRPr="00411E4B">
        <w:rPr>
          <w:rtl/>
        </w:rPr>
        <w:t>المنعقدة</w:t>
      </w:r>
      <w:r w:rsidR="00A173D3" w:rsidRPr="00411E4B">
        <w:rPr>
          <w:rtl/>
        </w:rPr>
        <w:t xml:space="preserve"> في </w:t>
      </w:r>
      <w:r w:rsidRPr="00411E4B">
        <w:rPr>
          <w:rtl/>
        </w:rPr>
        <w:t>جنيف، سويسرا،</w:t>
      </w:r>
      <w:r w:rsidR="00A173D3" w:rsidRPr="00411E4B">
        <w:rPr>
          <w:rtl/>
        </w:rPr>
        <w:t xml:space="preserve"> في </w:t>
      </w:r>
      <w:r w:rsidRPr="00411E4B">
        <w:rPr>
          <w:rtl/>
        </w:rPr>
        <w:t>الفترة من 10</w:t>
      </w:r>
      <w:r w:rsidR="00A173D3" w:rsidRPr="00411E4B">
        <w:rPr>
          <w:rtl/>
        </w:rPr>
        <w:t xml:space="preserve"> إلى </w:t>
      </w:r>
      <w:r w:rsidRPr="00411E4B">
        <w:rPr>
          <w:rtl/>
        </w:rPr>
        <w:t>12 ديسمبر 2003.</w:t>
      </w:r>
    </w:p>
  </w:footnote>
  <w:footnote w:id="7">
    <w:p w14:paraId="7894E521" w14:textId="05DCD114" w:rsidR="002061AA" w:rsidRPr="0001549F" w:rsidRDefault="002061AA" w:rsidP="00BE35C3">
      <w:pPr>
        <w:pStyle w:val="FootnoteText"/>
        <w:ind w:left="283" w:hanging="283"/>
      </w:pPr>
      <w:r w:rsidRPr="00411E4B">
        <w:rPr>
          <w:rStyle w:val="FootnoteReference"/>
          <w:position w:val="0"/>
          <w:rtl/>
        </w:rPr>
        <w:footnoteRef/>
      </w:r>
      <w:r w:rsidRPr="00411E4B">
        <w:rPr>
          <w:rtl/>
        </w:rPr>
        <w:tab/>
      </w:r>
      <w:r w:rsidR="00411E4B">
        <w:rPr>
          <w:rtl/>
        </w:rPr>
        <w:t>المنعقدة</w:t>
      </w:r>
      <w:r w:rsidR="00A173D3" w:rsidRPr="00411E4B">
        <w:rPr>
          <w:rtl/>
        </w:rPr>
        <w:t xml:space="preserve"> في</w:t>
      </w:r>
      <w:r w:rsidR="00A173D3">
        <w:rPr>
          <w:rtl/>
        </w:rPr>
        <w:t> </w:t>
      </w:r>
      <w:r w:rsidRPr="0001549F">
        <w:rPr>
          <w:rtl/>
        </w:rPr>
        <w:t>تونس العاصمة، تونس،</w:t>
      </w:r>
      <w:r w:rsidR="00A173D3">
        <w:rPr>
          <w:rtl/>
        </w:rPr>
        <w:t xml:space="preserve"> في </w:t>
      </w:r>
      <w:r w:rsidRPr="0001549F">
        <w:rPr>
          <w:rtl/>
        </w:rPr>
        <w:t>الفترة من 16</w:t>
      </w:r>
      <w:r w:rsidR="00A173D3">
        <w:rPr>
          <w:rtl/>
        </w:rPr>
        <w:t xml:space="preserve"> إلى </w:t>
      </w:r>
      <w:r w:rsidRPr="0001549F">
        <w:rPr>
          <w:rtl/>
        </w:rPr>
        <w:t>18 نوفمبر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BFDE"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27B5D2D" wp14:editId="61B2623C">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BCE3A"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136F7E4D" wp14:editId="374D1608">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E3561"/>
    <w:multiLevelType w:val="hybridMultilevel"/>
    <w:tmpl w:val="5F50E0DC"/>
    <w:lvl w:ilvl="0" w:tplc="FFFFFFFF">
      <w:start w:val="1"/>
      <w:numFmt w:val="decimalFullWidth"/>
      <w:pStyle w:val="normalWSIS"/>
      <w:lvlText w:val="%1."/>
      <w:lvlJc w:val="left"/>
      <w:pPr>
        <w:ind w:left="928" w:hanging="360"/>
      </w:pPr>
      <w:rPr>
        <w:b w:val="0"/>
        <w:bCs w:val="0"/>
        <w:i w:val="0"/>
        <w:iCs w:val="0"/>
        <w:color w:val="auto"/>
        <w:sz w:val="20"/>
        <w:szCs w:val="20"/>
        <w:lang w:val="en-US"/>
      </w:rPr>
    </w:lvl>
    <w:lvl w:ilvl="1" w:tplc="04090019">
      <w:start w:val="1"/>
      <w:numFmt w:val="arabicAlpha"/>
      <w:lvlText w:val="%2."/>
      <w:lvlJc w:val="left"/>
      <w:pPr>
        <w:ind w:left="447" w:hanging="360"/>
      </w:pPr>
    </w:lvl>
    <w:lvl w:ilvl="2" w:tplc="0409001B">
      <w:start w:val="1"/>
      <w:numFmt w:val="arabicAbjad"/>
      <w:lvlText w:val="%3."/>
      <w:lvlJc w:val="right"/>
      <w:pPr>
        <w:ind w:left="1167" w:hanging="180"/>
      </w:pPr>
    </w:lvl>
    <w:lvl w:ilvl="3" w:tplc="0409000F">
      <w:start w:val="1"/>
      <w:numFmt w:val="decimalFullWidth"/>
      <w:lvlText w:val="%4."/>
      <w:lvlJc w:val="left"/>
      <w:pPr>
        <w:ind w:left="1887" w:hanging="360"/>
      </w:pPr>
    </w:lvl>
    <w:lvl w:ilvl="4" w:tplc="04090019">
      <w:start w:val="1"/>
      <w:numFmt w:val="arabicAlpha"/>
      <w:lvlText w:val="%5."/>
      <w:lvlJc w:val="left"/>
      <w:pPr>
        <w:ind w:left="2607" w:hanging="360"/>
      </w:pPr>
    </w:lvl>
    <w:lvl w:ilvl="5" w:tplc="0409001B">
      <w:start w:val="1"/>
      <w:numFmt w:val="arabicAbjad"/>
      <w:lvlText w:val="%6."/>
      <w:lvlJc w:val="right"/>
      <w:pPr>
        <w:ind w:left="3327" w:hanging="180"/>
      </w:pPr>
    </w:lvl>
    <w:lvl w:ilvl="6" w:tplc="0409000F">
      <w:start w:val="1"/>
      <w:numFmt w:val="decimalFullWidth"/>
      <w:lvlText w:val="%7."/>
      <w:lvlJc w:val="left"/>
      <w:pPr>
        <w:ind w:left="4047" w:hanging="360"/>
      </w:pPr>
    </w:lvl>
    <w:lvl w:ilvl="7" w:tplc="04090019">
      <w:start w:val="1"/>
      <w:numFmt w:val="arabicAlpha"/>
      <w:lvlText w:val="%8."/>
      <w:lvlJc w:val="left"/>
      <w:pPr>
        <w:ind w:left="4767" w:hanging="360"/>
      </w:pPr>
    </w:lvl>
    <w:lvl w:ilvl="8" w:tplc="0409001B">
      <w:start w:val="1"/>
      <w:numFmt w:val="arabicAbjad"/>
      <w:lvlText w:val="%9."/>
      <w:lvlJc w:val="right"/>
      <w:pPr>
        <w:ind w:left="5487" w:hanging="180"/>
      </w:pPr>
    </w:lvl>
  </w:abstractNum>
  <w:num w:numId="1" w16cid:durableId="1176071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6C"/>
    <w:rsid w:val="0001244C"/>
    <w:rsid w:val="0001549F"/>
    <w:rsid w:val="0002424F"/>
    <w:rsid w:val="00027AD2"/>
    <w:rsid w:val="00031F64"/>
    <w:rsid w:val="00033587"/>
    <w:rsid w:val="0004571D"/>
    <w:rsid w:val="00055FDD"/>
    <w:rsid w:val="0005757A"/>
    <w:rsid w:val="00060784"/>
    <w:rsid w:val="0006468A"/>
    <w:rsid w:val="00067121"/>
    <w:rsid w:val="00077A58"/>
    <w:rsid w:val="00081C2D"/>
    <w:rsid w:val="00090574"/>
    <w:rsid w:val="000944E8"/>
    <w:rsid w:val="00094E85"/>
    <w:rsid w:val="000B39E0"/>
    <w:rsid w:val="000C1C0E"/>
    <w:rsid w:val="000C37D3"/>
    <w:rsid w:val="000C3B95"/>
    <w:rsid w:val="000C548A"/>
    <w:rsid w:val="000C67D4"/>
    <w:rsid w:val="000C7988"/>
    <w:rsid w:val="000D493E"/>
    <w:rsid w:val="000D6778"/>
    <w:rsid w:val="000D70DC"/>
    <w:rsid w:val="000D70DD"/>
    <w:rsid w:val="000D788C"/>
    <w:rsid w:val="000E0044"/>
    <w:rsid w:val="000F0DBC"/>
    <w:rsid w:val="001019B2"/>
    <w:rsid w:val="0010603A"/>
    <w:rsid w:val="001172FE"/>
    <w:rsid w:val="00122D93"/>
    <w:rsid w:val="00124A1C"/>
    <w:rsid w:val="0012527C"/>
    <w:rsid w:val="00125D9B"/>
    <w:rsid w:val="001260C7"/>
    <w:rsid w:val="00126792"/>
    <w:rsid w:val="00145249"/>
    <w:rsid w:val="00147C99"/>
    <w:rsid w:val="0015280C"/>
    <w:rsid w:val="00156A1C"/>
    <w:rsid w:val="0016385A"/>
    <w:rsid w:val="001712A4"/>
    <w:rsid w:val="00172024"/>
    <w:rsid w:val="00172A97"/>
    <w:rsid w:val="00172B55"/>
    <w:rsid w:val="00176201"/>
    <w:rsid w:val="00180DDC"/>
    <w:rsid w:val="00184CF6"/>
    <w:rsid w:val="00186350"/>
    <w:rsid w:val="0018639F"/>
    <w:rsid w:val="00191059"/>
    <w:rsid w:val="001956F7"/>
    <w:rsid w:val="001A255F"/>
    <w:rsid w:val="001A4CDD"/>
    <w:rsid w:val="001A5106"/>
    <w:rsid w:val="001A571A"/>
    <w:rsid w:val="001B0166"/>
    <w:rsid w:val="001B23D3"/>
    <w:rsid w:val="001B6E2B"/>
    <w:rsid w:val="001C0169"/>
    <w:rsid w:val="001C0C21"/>
    <w:rsid w:val="001C22E9"/>
    <w:rsid w:val="001D1D50"/>
    <w:rsid w:val="001D2645"/>
    <w:rsid w:val="001D3275"/>
    <w:rsid w:val="001D3F1C"/>
    <w:rsid w:val="001D51D9"/>
    <w:rsid w:val="001D64C7"/>
    <w:rsid w:val="001D6745"/>
    <w:rsid w:val="001E0512"/>
    <w:rsid w:val="001E3926"/>
    <w:rsid w:val="001E446E"/>
    <w:rsid w:val="001F19D3"/>
    <w:rsid w:val="001F3508"/>
    <w:rsid w:val="001F4597"/>
    <w:rsid w:val="001F49B6"/>
    <w:rsid w:val="00202B43"/>
    <w:rsid w:val="00203521"/>
    <w:rsid w:val="00204652"/>
    <w:rsid w:val="002061AA"/>
    <w:rsid w:val="002154EE"/>
    <w:rsid w:val="0021696C"/>
    <w:rsid w:val="002264C3"/>
    <w:rsid w:val="002276D2"/>
    <w:rsid w:val="0023283D"/>
    <w:rsid w:val="002331A1"/>
    <w:rsid w:val="002346CC"/>
    <w:rsid w:val="002364D7"/>
    <w:rsid w:val="00247741"/>
    <w:rsid w:val="00250C47"/>
    <w:rsid w:val="0025351A"/>
    <w:rsid w:val="00254393"/>
    <w:rsid w:val="00256276"/>
    <w:rsid w:val="0026373E"/>
    <w:rsid w:val="002646F4"/>
    <w:rsid w:val="00271C43"/>
    <w:rsid w:val="00276994"/>
    <w:rsid w:val="00282226"/>
    <w:rsid w:val="0028782D"/>
    <w:rsid w:val="00290728"/>
    <w:rsid w:val="002978F4"/>
    <w:rsid w:val="002B018C"/>
    <w:rsid w:val="002B028D"/>
    <w:rsid w:val="002B64DF"/>
    <w:rsid w:val="002C35F2"/>
    <w:rsid w:val="002C3F32"/>
    <w:rsid w:val="002C4140"/>
    <w:rsid w:val="002D0C32"/>
    <w:rsid w:val="002D0F1E"/>
    <w:rsid w:val="002D1D79"/>
    <w:rsid w:val="002D5DED"/>
    <w:rsid w:val="002D6B4B"/>
    <w:rsid w:val="002E0201"/>
    <w:rsid w:val="002E60E4"/>
    <w:rsid w:val="002E6541"/>
    <w:rsid w:val="002F4A31"/>
    <w:rsid w:val="002F4F58"/>
    <w:rsid w:val="002F64F0"/>
    <w:rsid w:val="00300695"/>
    <w:rsid w:val="0030526D"/>
    <w:rsid w:val="003056AC"/>
    <w:rsid w:val="0031540C"/>
    <w:rsid w:val="00324624"/>
    <w:rsid w:val="003247BD"/>
    <w:rsid w:val="003312F5"/>
    <w:rsid w:val="003327C2"/>
    <w:rsid w:val="00334924"/>
    <w:rsid w:val="00334934"/>
    <w:rsid w:val="0033710E"/>
    <w:rsid w:val="003409BC"/>
    <w:rsid w:val="00342096"/>
    <w:rsid w:val="00357185"/>
    <w:rsid w:val="00361B86"/>
    <w:rsid w:val="00365CB4"/>
    <w:rsid w:val="0037461A"/>
    <w:rsid w:val="0037612B"/>
    <w:rsid w:val="00377431"/>
    <w:rsid w:val="00377433"/>
    <w:rsid w:val="00377CB2"/>
    <w:rsid w:val="00382279"/>
    <w:rsid w:val="00383829"/>
    <w:rsid w:val="00383851"/>
    <w:rsid w:val="00385398"/>
    <w:rsid w:val="00386BC0"/>
    <w:rsid w:val="0039599B"/>
    <w:rsid w:val="003A15E8"/>
    <w:rsid w:val="003B14B2"/>
    <w:rsid w:val="003B35E9"/>
    <w:rsid w:val="003C2B6F"/>
    <w:rsid w:val="003D22A6"/>
    <w:rsid w:val="003D5268"/>
    <w:rsid w:val="003D5DE2"/>
    <w:rsid w:val="003E2A45"/>
    <w:rsid w:val="003E435F"/>
    <w:rsid w:val="003E5E6F"/>
    <w:rsid w:val="003F4B29"/>
    <w:rsid w:val="003F5F33"/>
    <w:rsid w:val="004041AF"/>
    <w:rsid w:val="0041098F"/>
    <w:rsid w:val="00410B26"/>
    <w:rsid w:val="00411E4B"/>
    <w:rsid w:val="00412100"/>
    <w:rsid w:val="004158AD"/>
    <w:rsid w:val="00420F8A"/>
    <w:rsid w:val="0042686F"/>
    <w:rsid w:val="004317D8"/>
    <w:rsid w:val="0043260A"/>
    <w:rsid w:val="00434183"/>
    <w:rsid w:val="00436A14"/>
    <w:rsid w:val="00443869"/>
    <w:rsid w:val="004440FF"/>
    <w:rsid w:val="004464C1"/>
    <w:rsid w:val="00447F32"/>
    <w:rsid w:val="00453511"/>
    <w:rsid w:val="004546B9"/>
    <w:rsid w:val="00454BC4"/>
    <w:rsid w:val="0046135B"/>
    <w:rsid w:val="00472602"/>
    <w:rsid w:val="00475DE1"/>
    <w:rsid w:val="004768B2"/>
    <w:rsid w:val="0048014A"/>
    <w:rsid w:val="00491BA9"/>
    <w:rsid w:val="00494119"/>
    <w:rsid w:val="0049450B"/>
    <w:rsid w:val="004A1941"/>
    <w:rsid w:val="004A2270"/>
    <w:rsid w:val="004A4701"/>
    <w:rsid w:val="004B1F04"/>
    <w:rsid w:val="004B7334"/>
    <w:rsid w:val="004B7D8E"/>
    <w:rsid w:val="004C0126"/>
    <w:rsid w:val="004E11DC"/>
    <w:rsid w:val="004E3743"/>
    <w:rsid w:val="004E5BEA"/>
    <w:rsid w:val="004E65AB"/>
    <w:rsid w:val="004E670F"/>
    <w:rsid w:val="004F2D97"/>
    <w:rsid w:val="004F56CF"/>
    <w:rsid w:val="004F71AF"/>
    <w:rsid w:val="0050594A"/>
    <w:rsid w:val="00505A14"/>
    <w:rsid w:val="00506B02"/>
    <w:rsid w:val="00507398"/>
    <w:rsid w:val="00510402"/>
    <w:rsid w:val="005130DE"/>
    <w:rsid w:val="00513157"/>
    <w:rsid w:val="00525DDD"/>
    <w:rsid w:val="0052791B"/>
    <w:rsid w:val="00534133"/>
    <w:rsid w:val="005409AC"/>
    <w:rsid w:val="00541970"/>
    <w:rsid w:val="005434E0"/>
    <w:rsid w:val="005546CF"/>
    <w:rsid w:val="00554889"/>
    <w:rsid w:val="0055516A"/>
    <w:rsid w:val="00564433"/>
    <w:rsid w:val="00572688"/>
    <w:rsid w:val="005801A7"/>
    <w:rsid w:val="0058491B"/>
    <w:rsid w:val="00586177"/>
    <w:rsid w:val="00592EA5"/>
    <w:rsid w:val="005967F7"/>
    <w:rsid w:val="005A2323"/>
    <w:rsid w:val="005A2FD8"/>
    <w:rsid w:val="005A3170"/>
    <w:rsid w:val="005B1AEE"/>
    <w:rsid w:val="005C2386"/>
    <w:rsid w:val="005C512E"/>
    <w:rsid w:val="005D11E8"/>
    <w:rsid w:val="005D1A02"/>
    <w:rsid w:val="005D6F99"/>
    <w:rsid w:val="005E0654"/>
    <w:rsid w:val="005F3792"/>
    <w:rsid w:val="005F4308"/>
    <w:rsid w:val="00604D97"/>
    <w:rsid w:val="006055E6"/>
    <w:rsid w:val="00607E6B"/>
    <w:rsid w:val="00614F99"/>
    <w:rsid w:val="00615C39"/>
    <w:rsid w:val="0062495A"/>
    <w:rsid w:val="0064237E"/>
    <w:rsid w:val="006537F3"/>
    <w:rsid w:val="00657019"/>
    <w:rsid w:val="00660DEA"/>
    <w:rsid w:val="00664101"/>
    <w:rsid w:val="00677396"/>
    <w:rsid w:val="0067799B"/>
    <w:rsid w:val="00677E6A"/>
    <w:rsid w:val="00683F16"/>
    <w:rsid w:val="00684881"/>
    <w:rsid w:val="00684CBE"/>
    <w:rsid w:val="00687FF3"/>
    <w:rsid w:val="0069172F"/>
    <w:rsid w:val="0069200F"/>
    <w:rsid w:val="00692371"/>
    <w:rsid w:val="00692510"/>
    <w:rsid w:val="00692A7D"/>
    <w:rsid w:val="00696657"/>
    <w:rsid w:val="006A52B9"/>
    <w:rsid w:val="006A65CB"/>
    <w:rsid w:val="006B12E5"/>
    <w:rsid w:val="006B14B6"/>
    <w:rsid w:val="006C1603"/>
    <w:rsid w:val="006C3242"/>
    <w:rsid w:val="006C5B3D"/>
    <w:rsid w:val="006C7CC0"/>
    <w:rsid w:val="006D2DD6"/>
    <w:rsid w:val="006D7254"/>
    <w:rsid w:val="006E4F94"/>
    <w:rsid w:val="006E678C"/>
    <w:rsid w:val="006F327F"/>
    <w:rsid w:val="006F363C"/>
    <w:rsid w:val="006F63F7"/>
    <w:rsid w:val="0070214E"/>
    <w:rsid w:val="007025C7"/>
    <w:rsid w:val="00706D7A"/>
    <w:rsid w:val="00722570"/>
    <w:rsid w:val="00722F0D"/>
    <w:rsid w:val="00730FB1"/>
    <w:rsid w:val="00735081"/>
    <w:rsid w:val="00735C47"/>
    <w:rsid w:val="007428A7"/>
    <w:rsid w:val="0074420E"/>
    <w:rsid w:val="00744AF1"/>
    <w:rsid w:val="00752BCB"/>
    <w:rsid w:val="00755E36"/>
    <w:rsid w:val="00762440"/>
    <w:rsid w:val="007648A6"/>
    <w:rsid w:val="0077110E"/>
    <w:rsid w:val="00783E26"/>
    <w:rsid w:val="007A2864"/>
    <w:rsid w:val="007A6684"/>
    <w:rsid w:val="007B0AA0"/>
    <w:rsid w:val="007B12E1"/>
    <w:rsid w:val="007B2B65"/>
    <w:rsid w:val="007B5FA5"/>
    <w:rsid w:val="007C2897"/>
    <w:rsid w:val="007C3BC7"/>
    <w:rsid w:val="007C3BCD"/>
    <w:rsid w:val="007D0CB8"/>
    <w:rsid w:val="007D4ACF"/>
    <w:rsid w:val="007D7C09"/>
    <w:rsid w:val="007E4CC8"/>
    <w:rsid w:val="007F0787"/>
    <w:rsid w:val="007F14B3"/>
    <w:rsid w:val="00810B7B"/>
    <w:rsid w:val="0082358A"/>
    <w:rsid w:val="008235CD"/>
    <w:rsid w:val="00823F39"/>
    <w:rsid w:val="008247DE"/>
    <w:rsid w:val="008339C0"/>
    <w:rsid w:val="00834DD6"/>
    <w:rsid w:val="0083571B"/>
    <w:rsid w:val="00837CD8"/>
    <w:rsid w:val="00840B10"/>
    <w:rsid w:val="00841F37"/>
    <w:rsid w:val="008457AC"/>
    <w:rsid w:val="008513CB"/>
    <w:rsid w:val="00851BC7"/>
    <w:rsid w:val="00857A69"/>
    <w:rsid w:val="00867842"/>
    <w:rsid w:val="00874E9F"/>
    <w:rsid w:val="00876BAC"/>
    <w:rsid w:val="0089137B"/>
    <w:rsid w:val="008913CC"/>
    <w:rsid w:val="008A7F84"/>
    <w:rsid w:val="008B14BF"/>
    <w:rsid w:val="008D13CA"/>
    <w:rsid w:val="008D2604"/>
    <w:rsid w:val="008D2BEF"/>
    <w:rsid w:val="008D6B30"/>
    <w:rsid w:val="008E42DC"/>
    <w:rsid w:val="008E6B2F"/>
    <w:rsid w:val="008E6FAC"/>
    <w:rsid w:val="008F16CD"/>
    <w:rsid w:val="008F4B59"/>
    <w:rsid w:val="008F717E"/>
    <w:rsid w:val="00907BDC"/>
    <w:rsid w:val="0091702E"/>
    <w:rsid w:val="00923B0C"/>
    <w:rsid w:val="0092423F"/>
    <w:rsid w:val="009246B9"/>
    <w:rsid w:val="00924F46"/>
    <w:rsid w:val="00930435"/>
    <w:rsid w:val="009307EF"/>
    <w:rsid w:val="00931F22"/>
    <w:rsid w:val="00935AAC"/>
    <w:rsid w:val="00936110"/>
    <w:rsid w:val="0093725D"/>
    <w:rsid w:val="0094021C"/>
    <w:rsid w:val="00940A67"/>
    <w:rsid w:val="00944DD4"/>
    <w:rsid w:val="00945F5A"/>
    <w:rsid w:val="00952F86"/>
    <w:rsid w:val="009530A8"/>
    <w:rsid w:val="00955013"/>
    <w:rsid w:val="00955322"/>
    <w:rsid w:val="0096716C"/>
    <w:rsid w:val="0096792E"/>
    <w:rsid w:val="00970C43"/>
    <w:rsid w:val="00971B22"/>
    <w:rsid w:val="00982B28"/>
    <w:rsid w:val="00997F44"/>
    <w:rsid w:val="009A059C"/>
    <w:rsid w:val="009A1165"/>
    <w:rsid w:val="009B375A"/>
    <w:rsid w:val="009D313F"/>
    <w:rsid w:val="009D3DCA"/>
    <w:rsid w:val="009D6AC4"/>
    <w:rsid w:val="009E2140"/>
    <w:rsid w:val="009E4A65"/>
    <w:rsid w:val="009E7A08"/>
    <w:rsid w:val="00A038AE"/>
    <w:rsid w:val="00A05956"/>
    <w:rsid w:val="00A1368D"/>
    <w:rsid w:val="00A173D3"/>
    <w:rsid w:val="00A23CB2"/>
    <w:rsid w:val="00A274A6"/>
    <w:rsid w:val="00A36AA7"/>
    <w:rsid w:val="00A42BCD"/>
    <w:rsid w:val="00A47A5A"/>
    <w:rsid w:val="00A50D2D"/>
    <w:rsid w:val="00A51FC1"/>
    <w:rsid w:val="00A534B9"/>
    <w:rsid w:val="00A540A5"/>
    <w:rsid w:val="00A54240"/>
    <w:rsid w:val="00A637B7"/>
    <w:rsid w:val="00A63AE6"/>
    <w:rsid w:val="00A6683B"/>
    <w:rsid w:val="00A67F05"/>
    <w:rsid w:val="00A738B4"/>
    <w:rsid w:val="00A85312"/>
    <w:rsid w:val="00A95B67"/>
    <w:rsid w:val="00A96DC1"/>
    <w:rsid w:val="00A970B1"/>
    <w:rsid w:val="00A97F94"/>
    <w:rsid w:val="00AA7997"/>
    <w:rsid w:val="00AA7E4B"/>
    <w:rsid w:val="00AA7EA2"/>
    <w:rsid w:val="00AB320A"/>
    <w:rsid w:val="00AB5A56"/>
    <w:rsid w:val="00AC58CA"/>
    <w:rsid w:val="00AD67CB"/>
    <w:rsid w:val="00AE0ED7"/>
    <w:rsid w:val="00AE11FB"/>
    <w:rsid w:val="00AE1FEF"/>
    <w:rsid w:val="00AE22B5"/>
    <w:rsid w:val="00AF0EDB"/>
    <w:rsid w:val="00AF2090"/>
    <w:rsid w:val="00AF606D"/>
    <w:rsid w:val="00AF6421"/>
    <w:rsid w:val="00B03099"/>
    <w:rsid w:val="00B05BC8"/>
    <w:rsid w:val="00B07AC5"/>
    <w:rsid w:val="00B10B5A"/>
    <w:rsid w:val="00B300F3"/>
    <w:rsid w:val="00B30F5E"/>
    <w:rsid w:val="00B31C8B"/>
    <w:rsid w:val="00B35E23"/>
    <w:rsid w:val="00B47D69"/>
    <w:rsid w:val="00B54EF9"/>
    <w:rsid w:val="00B62121"/>
    <w:rsid w:val="00B64B47"/>
    <w:rsid w:val="00B6594A"/>
    <w:rsid w:val="00B938CE"/>
    <w:rsid w:val="00B95654"/>
    <w:rsid w:val="00B96C4D"/>
    <w:rsid w:val="00B97F32"/>
    <w:rsid w:val="00BA04B2"/>
    <w:rsid w:val="00BA408D"/>
    <w:rsid w:val="00BB31BB"/>
    <w:rsid w:val="00BE1330"/>
    <w:rsid w:val="00BE1C22"/>
    <w:rsid w:val="00BE1E0C"/>
    <w:rsid w:val="00BE35C3"/>
    <w:rsid w:val="00BE69D7"/>
    <w:rsid w:val="00BF627C"/>
    <w:rsid w:val="00C002DE"/>
    <w:rsid w:val="00C0602B"/>
    <w:rsid w:val="00C224DA"/>
    <w:rsid w:val="00C27012"/>
    <w:rsid w:val="00C33DB6"/>
    <w:rsid w:val="00C3717B"/>
    <w:rsid w:val="00C4355C"/>
    <w:rsid w:val="00C53BF8"/>
    <w:rsid w:val="00C56EE8"/>
    <w:rsid w:val="00C600AA"/>
    <w:rsid w:val="00C636E5"/>
    <w:rsid w:val="00C66157"/>
    <w:rsid w:val="00C674FE"/>
    <w:rsid w:val="00C67501"/>
    <w:rsid w:val="00C75633"/>
    <w:rsid w:val="00C75869"/>
    <w:rsid w:val="00C84224"/>
    <w:rsid w:val="00C87DA7"/>
    <w:rsid w:val="00C9273A"/>
    <w:rsid w:val="00C94C32"/>
    <w:rsid w:val="00CA16F5"/>
    <w:rsid w:val="00CA4593"/>
    <w:rsid w:val="00CA7685"/>
    <w:rsid w:val="00CB2A2C"/>
    <w:rsid w:val="00CC0344"/>
    <w:rsid w:val="00CE0AA8"/>
    <w:rsid w:val="00CE1A3F"/>
    <w:rsid w:val="00CE2204"/>
    <w:rsid w:val="00CE2EE1"/>
    <w:rsid w:val="00CE3349"/>
    <w:rsid w:val="00CE36E5"/>
    <w:rsid w:val="00CE4360"/>
    <w:rsid w:val="00CF27F5"/>
    <w:rsid w:val="00CF3FFD"/>
    <w:rsid w:val="00CF56B4"/>
    <w:rsid w:val="00D04343"/>
    <w:rsid w:val="00D06176"/>
    <w:rsid w:val="00D10727"/>
    <w:rsid w:val="00D10CCF"/>
    <w:rsid w:val="00D13941"/>
    <w:rsid w:val="00D2005F"/>
    <w:rsid w:val="00D221C2"/>
    <w:rsid w:val="00D23767"/>
    <w:rsid w:val="00D23F5F"/>
    <w:rsid w:val="00D3073E"/>
    <w:rsid w:val="00D35766"/>
    <w:rsid w:val="00D408CA"/>
    <w:rsid w:val="00D4117D"/>
    <w:rsid w:val="00D4278E"/>
    <w:rsid w:val="00D43BC6"/>
    <w:rsid w:val="00D43F7D"/>
    <w:rsid w:val="00D469CE"/>
    <w:rsid w:val="00D55045"/>
    <w:rsid w:val="00D63735"/>
    <w:rsid w:val="00D669B4"/>
    <w:rsid w:val="00D72D16"/>
    <w:rsid w:val="00D77D0F"/>
    <w:rsid w:val="00D83FCA"/>
    <w:rsid w:val="00D85097"/>
    <w:rsid w:val="00D93D46"/>
    <w:rsid w:val="00D94663"/>
    <w:rsid w:val="00D97528"/>
    <w:rsid w:val="00D9769B"/>
    <w:rsid w:val="00DA1CF0"/>
    <w:rsid w:val="00DA2B4F"/>
    <w:rsid w:val="00DA3EF4"/>
    <w:rsid w:val="00DB2C73"/>
    <w:rsid w:val="00DB33DD"/>
    <w:rsid w:val="00DB5765"/>
    <w:rsid w:val="00DC1E02"/>
    <w:rsid w:val="00DC24B4"/>
    <w:rsid w:val="00DC5FB0"/>
    <w:rsid w:val="00DD5597"/>
    <w:rsid w:val="00DE3761"/>
    <w:rsid w:val="00DE40C3"/>
    <w:rsid w:val="00DE6DE8"/>
    <w:rsid w:val="00DF137A"/>
    <w:rsid w:val="00DF16DC"/>
    <w:rsid w:val="00DF2F3F"/>
    <w:rsid w:val="00E0636A"/>
    <w:rsid w:val="00E14E20"/>
    <w:rsid w:val="00E30F1E"/>
    <w:rsid w:val="00E31E00"/>
    <w:rsid w:val="00E32292"/>
    <w:rsid w:val="00E3477D"/>
    <w:rsid w:val="00E35B87"/>
    <w:rsid w:val="00E362E5"/>
    <w:rsid w:val="00E45211"/>
    <w:rsid w:val="00E46606"/>
    <w:rsid w:val="00E473C5"/>
    <w:rsid w:val="00E569F2"/>
    <w:rsid w:val="00E61BE8"/>
    <w:rsid w:val="00E63A6C"/>
    <w:rsid w:val="00E64AAC"/>
    <w:rsid w:val="00E72C31"/>
    <w:rsid w:val="00E82748"/>
    <w:rsid w:val="00E83FF1"/>
    <w:rsid w:val="00E86272"/>
    <w:rsid w:val="00E8664E"/>
    <w:rsid w:val="00E91BA3"/>
    <w:rsid w:val="00E92863"/>
    <w:rsid w:val="00E97823"/>
    <w:rsid w:val="00E979B2"/>
    <w:rsid w:val="00EA7040"/>
    <w:rsid w:val="00EB1BB3"/>
    <w:rsid w:val="00EB5427"/>
    <w:rsid w:val="00EB6C01"/>
    <w:rsid w:val="00EB796D"/>
    <w:rsid w:val="00EB7CE7"/>
    <w:rsid w:val="00EC7257"/>
    <w:rsid w:val="00ED33E9"/>
    <w:rsid w:val="00ED3899"/>
    <w:rsid w:val="00ED7302"/>
    <w:rsid w:val="00EF1165"/>
    <w:rsid w:val="00EF24E3"/>
    <w:rsid w:val="00EF2929"/>
    <w:rsid w:val="00EF31B4"/>
    <w:rsid w:val="00EF3443"/>
    <w:rsid w:val="00F02B02"/>
    <w:rsid w:val="00F058DC"/>
    <w:rsid w:val="00F13990"/>
    <w:rsid w:val="00F2050B"/>
    <w:rsid w:val="00F227C9"/>
    <w:rsid w:val="00F24FC4"/>
    <w:rsid w:val="00F261F0"/>
    <w:rsid w:val="00F2676C"/>
    <w:rsid w:val="00F35393"/>
    <w:rsid w:val="00F363FE"/>
    <w:rsid w:val="00F402D3"/>
    <w:rsid w:val="00F44DFC"/>
    <w:rsid w:val="00F4560F"/>
    <w:rsid w:val="00F50E3F"/>
    <w:rsid w:val="00F5212D"/>
    <w:rsid w:val="00F61EFE"/>
    <w:rsid w:val="00F62D93"/>
    <w:rsid w:val="00F71134"/>
    <w:rsid w:val="00F72BC4"/>
    <w:rsid w:val="00F74791"/>
    <w:rsid w:val="00F7562F"/>
    <w:rsid w:val="00F80714"/>
    <w:rsid w:val="00F82282"/>
    <w:rsid w:val="00F83ADC"/>
    <w:rsid w:val="00F84366"/>
    <w:rsid w:val="00F85089"/>
    <w:rsid w:val="00F87538"/>
    <w:rsid w:val="00F95498"/>
    <w:rsid w:val="00F974C5"/>
    <w:rsid w:val="00FA3763"/>
    <w:rsid w:val="00FA59EF"/>
    <w:rsid w:val="00FA6F46"/>
    <w:rsid w:val="00FC0E94"/>
    <w:rsid w:val="00FC4592"/>
    <w:rsid w:val="00FC4A39"/>
    <w:rsid w:val="00FD1D9F"/>
    <w:rsid w:val="00FD222F"/>
    <w:rsid w:val="00FD527F"/>
    <w:rsid w:val="00FD5766"/>
    <w:rsid w:val="00FD7154"/>
    <w:rsid w:val="00FE5872"/>
    <w:rsid w:val="00FE6C77"/>
    <w:rsid w:val="00FE7FCA"/>
    <w:rsid w:val="00FF52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BBE0D"/>
  <w15:chartTrackingRefBased/>
  <w15:docId w15:val="{92B34C74-7D96-4A06-B31E-A2BF872C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027AD2"/>
    <w:pPr>
      <w:keepNext/>
      <w:keepLines/>
      <w:spacing w:before="360"/>
      <w:outlineLvl w:val="0"/>
    </w:pPr>
    <w:rPr>
      <w:rFonts w:eastAsiaTheme="majorEastAsia"/>
      <w:b/>
      <w:bCs/>
      <w:color w:val="0F4761"/>
      <w:sz w:val="26"/>
      <w:szCs w:val="26"/>
    </w:rPr>
  </w:style>
  <w:style w:type="paragraph" w:styleId="Heading2">
    <w:name w:val="heading 2"/>
    <w:basedOn w:val="Normal"/>
    <w:next w:val="Normal"/>
    <w:link w:val="Heading2Char"/>
    <w:uiPriority w:val="9"/>
    <w:unhideWhenUsed/>
    <w:qFormat/>
    <w:rsid w:val="00B62121"/>
    <w:pPr>
      <w:keepNext/>
      <w:keepLines/>
      <w:spacing w:before="300"/>
      <w:ind w:left="794" w:hanging="794"/>
      <w:outlineLvl w:val="1"/>
    </w:pPr>
    <w:rPr>
      <w:rFonts w:eastAsiaTheme="majorEastAsia"/>
      <w:b/>
      <w:bCs/>
      <w:color w:val="0F4761"/>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027AD2"/>
    <w:rPr>
      <w:rFonts w:ascii="Dubai" w:eastAsiaTheme="majorEastAsia" w:hAnsi="Dubai" w:cs="Dubai"/>
      <w:b/>
      <w:bCs/>
      <w:color w:val="0F4761"/>
      <w:sz w:val="26"/>
      <w:szCs w:val="26"/>
    </w:rPr>
  </w:style>
  <w:style w:type="character" w:customStyle="1" w:styleId="Heading2Char">
    <w:name w:val="Heading 2 Char"/>
    <w:basedOn w:val="DefaultParagraphFont"/>
    <w:link w:val="Heading2"/>
    <w:uiPriority w:val="9"/>
    <w:rsid w:val="00B62121"/>
    <w:rPr>
      <w:rFonts w:ascii="Dubai" w:eastAsiaTheme="majorEastAsia" w:hAnsi="Dubai" w:cs="Dubai"/>
      <w:b/>
      <w:bCs/>
      <w:color w:val="0F4761"/>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EF3443"/>
    <w:pPr>
      <w:spacing w:before="120" w:after="360"/>
      <w:jc w:val="both"/>
    </w:pPr>
    <w:rPr>
      <w:b/>
      <w:bCs/>
      <w:color w:val="0F4761"/>
      <w:sz w:val="40"/>
      <w:szCs w:val="40"/>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link w:val="enumlev1Char"/>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0D788C"/>
    <w:pPr>
      <w:tabs>
        <w:tab w:val="clear" w:pos="794"/>
      </w:tabs>
      <w:spacing w:before="80" w:after="80" w:line="168" w:lineRule="auto"/>
      <w:ind w:left="794" w:hanging="794"/>
    </w:pPr>
    <w:rPr>
      <w:sz w:val="20"/>
      <w:szCs w:val="20"/>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0D788C"/>
    <w:rPr>
      <w:rFonts w:ascii="Dubai" w:hAnsi="Dubai" w:cs="Dubai"/>
      <w:sz w:val="20"/>
      <w:szCs w:val="20"/>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204652"/>
    <w:pPr>
      <w:spacing w:after="240"/>
      <w:jc w:val="both"/>
    </w:pPr>
    <w:rPr>
      <w:b/>
      <w:bCs/>
      <w:color w:val="0F4761"/>
      <w:sz w:val="32"/>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A95B67"/>
    <w:pPr>
      <w:keepNext/>
      <w:keepLines/>
      <w:spacing w:after="360"/>
    </w:pPr>
    <w:rPr>
      <w:b/>
      <w:bCs/>
      <w:color w:val="0F4761"/>
      <w:sz w:val="40"/>
      <w:szCs w:val="40"/>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541970"/>
    <w:pPr>
      <w:keepNext/>
      <w:spacing w:before="60" w:after="60" w:line="24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EF3443"/>
    <w:pPr>
      <w:keepNext/>
      <w:spacing w:before="360" w:after="360"/>
    </w:pPr>
    <w:rPr>
      <w:w w:val="120"/>
      <w:sz w:val="40"/>
      <w:szCs w:val="40"/>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744AF1"/>
    <w:pPr>
      <w:tabs>
        <w:tab w:val="clear" w:pos="794"/>
        <w:tab w:val="left" w:leader="dot" w:pos="9072"/>
        <w:tab w:val="right" w:pos="9639"/>
      </w:tabs>
      <w:spacing w:after="0"/>
      <w:ind w:right="567"/>
    </w:pPr>
    <w:rPr>
      <w:b/>
      <w:bCs/>
    </w:rPr>
  </w:style>
  <w:style w:type="paragraph" w:styleId="TOC2">
    <w:name w:val="toc 2"/>
    <w:basedOn w:val="Normal"/>
    <w:next w:val="Normal"/>
    <w:autoRedefine/>
    <w:uiPriority w:val="39"/>
    <w:unhideWhenUsed/>
    <w:rsid w:val="00744AF1"/>
    <w:pPr>
      <w:tabs>
        <w:tab w:val="clear" w:pos="794"/>
        <w:tab w:val="left" w:leader="dot" w:pos="9072"/>
        <w:tab w:val="right" w:pos="9639"/>
      </w:tabs>
      <w:spacing w:after="0"/>
      <w:ind w:right="567"/>
    </w:pPr>
  </w:style>
  <w:style w:type="paragraph" w:styleId="TOC3">
    <w:name w:val="toc 3"/>
    <w:basedOn w:val="Normal"/>
    <w:next w:val="Normal"/>
    <w:uiPriority w:val="39"/>
    <w:unhideWhenUsed/>
    <w:rsid w:val="00744AF1"/>
    <w:pPr>
      <w:tabs>
        <w:tab w:val="clear" w:pos="794"/>
        <w:tab w:val="left" w:leader="dot" w:pos="9072"/>
        <w:tab w:val="right" w:pos="9639"/>
      </w:tabs>
      <w:spacing w:after="0"/>
      <w:ind w:right="567"/>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510402"/>
    <w:pPr>
      <w:spacing w:before="60" w:after="60" w:line="168" w:lineRule="auto"/>
      <w:ind w:left="397" w:hanging="397"/>
    </w:pPr>
    <w:rPr>
      <w:sz w:val="18"/>
      <w:szCs w:val="18"/>
      <w:lang w:bidi="ar-SY"/>
    </w:rPr>
  </w:style>
  <w:style w:type="paragraph" w:customStyle="1" w:styleId="Headingb">
    <w:name w:val="Heading_b"/>
    <w:basedOn w:val="Normal"/>
    <w:qFormat/>
    <w:rsid w:val="00541970"/>
    <w:pPr>
      <w:keepNext/>
      <w:spacing w:before="240"/>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unhideWhenUsed/>
    <w:rsid w:val="00AE1FEF"/>
    <w:rPr>
      <w:color w:val="954F72" w:themeColor="followedHyperlink"/>
      <w:u w:val="single"/>
    </w:rPr>
  </w:style>
  <w:style w:type="numbering" w:customStyle="1" w:styleId="NoList1">
    <w:name w:val="No List1"/>
    <w:next w:val="NoList"/>
    <w:uiPriority w:val="99"/>
    <w:semiHidden/>
    <w:unhideWhenUsed/>
    <w:rsid w:val="002061AA"/>
  </w:style>
  <w:style w:type="paragraph" w:customStyle="1" w:styleId="Title10">
    <w:name w:val="Title1"/>
    <w:basedOn w:val="Normal"/>
    <w:next w:val="Normal"/>
    <w:uiPriority w:val="10"/>
    <w:qFormat/>
    <w:rsid w:val="002061AA"/>
    <w:pPr>
      <w:tabs>
        <w:tab w:val="clear" w:pos="794"/>
        <w:tab w:val="left" w:pos="567"/>
        <w:tab w:val="left" w:pos="1134"/>
        <w:tab w:val="left" w:pos="1701"/>
        <w:tab w:val="left" w:pos="2268"/>
        <w:tab w:val="left" w:pos="2835"/>
      </w:tabs>
      <w:overflowPunct w:val="0"/>
      <w:autoSpaceDE w:val="0"/>
      <w:autoSpaceDN w:val="0"/>
      <w:bidi w:val="0"/>
      <w:adjustRightInd w:val="0"/>
      <w:spacing w:after="80" w:line="240" w:lineRule="auto"/>
      <w:contextualSpacing/>
      <w:jc w:val="left"/>
      <w:textAlignment w:val="baseline"/>
    </w:pPr>
    <w:rPr>
      <w:rFonts w:ascii="Aptos Display" w:eastAsia="DengXian Light" w:hAnsi="Aptos Display" w:cs="Times New Roman"/>
      <w:spacing w:val="-10"/>
      <w:kern w:val="28"/>
      <w:sz w:val="56"/>
      <w:szCs w:val="56"/>
      <w:lang w:val="en-GB" w:eastAsia="en-US"/>
    </w:rPr>
  </w:style>
  <w:style w:type="character" w:customStyle="1" w:styleId="TitleChar">
    <w:name w:val="Title Char"/>
    <w:basedOn w:val="DefaultParagraphFont"/>
    <w:link w:val="Title"/>
    <w:uiPriority w:val="10"/>
    <w:rsid w:val="00436A14"/>
    <w:rPr>
      <w:rFonts w:ascii="Dubai" w:eastAsia="DengXian Light" w:hAnsi="Dubai" w:cs="Dubai"/>
      <w:spacing w:val="-10"/>
      <w:kern w:val="28"/>
      <w:sz w:val="56"/>
      <w:szCs w:val="56"/>
    </w:rPr>
  </w:style>
  <w:style w:type="paragraph" w:customStyle="1" w:styleId="Subtitle1">
    <w:name w:val="Subtitle1"/>
    <w:basedOn w:val="Normal"/>
    <w:next w:val="Normal"/>
    <w:uiPriority w:val="11"/>
    <w:qFormat/>
    <w:rsid w:val="002061AA"/>
    <w:pPr>
      <w:numPr>
        <w:ilvl w:val="1"/>
      </w:numPr>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jc w:val="left"/>
      <w:textAlignment w:val="baseline"/>
    </w:pPr>
    <w:rPr>
      <w:rFonts w:ascii="Calibri" w:eastAsia="DengXian Light" w:hAnsi="Calibri" w:cs="Times New Roman"/>
      <w:color w:val="595959"/>
      <w:spacing w:val="15"/>
      <w:sz w:val="28"/>
      <w:szCs w:val="28"/>
      <w:lang w:val="en-GB" w:eastAsia="en-US"/>
    </w:rPr>
  </w:style>
  <w:style w:type="paragraph" w:customStyle="1" w:styleId="Quote1">
    <w:name w:val="Quote1"/>
    <w:basedOn w:val="Normal"/>
    <w:next w:val="Normal"/>
    <w:uiPriority w:val="29"/>
    <w:qFormat/>
    <w:rsid w:val="002061AA"/>
    <w:pPr>
      <w:tabs>
        <w:tab w:val="clear" w:pos="794"/>
        <w:tab w:val="left" w:pos="567"/>
        <w:tab w:val="left" w:pos="1134"/>
        <w:tab w:val="left" w:pos="1701"/>
        <w:tab w:val="left" w:pos="2268"/>
        <w:tab w:val="left" w:pos="2835"/>
      </w:tabs>
      <w:overflowPunct w:val="0"/>
      <w:autoSpaceDE w:val="0"/>
      <w:autoSpaceDN w:val="0"/>
      <w:bidi w:val="0"/>
      <w:adjustRightInd w:val="0"/>
      <w:spacing w:before="160" w:after="0" w:line="240" w:lineRule="auto"/>
      <w:jc w:val="center"/>
      <w:textAlignment w:val="baseline"/>
    </w:pPr>
    <w:rPr>
      <w:rFonts w:ascii="Calibri" w:eastAsia="Times New Roman" w:hAnsi="Calibri" w:cs="Times New Roman"/>
      <w:i/>
      <w:iCs/>
      <w:color w:val="404040"/>
      <w:sz w:val="24"/>
      <w:szCs w:val="20"/>
      <w:lang w:val="en-GB" w:eastAsia="en-US"/>
    </w:rPr>
  </w:style>
  <w:style w:type="character" w:customStyle="1" w:styleId="IntenseEmphasis1">
    <w:name w:val="Intense Emphasis1"/>
    <w:basedOn w:val="DefaultParagraphFont"/>
    <w:uiPriority w:val="21"/>
    <w:qFormat/>
    <w:rsid w:val="002061AA"/>
    <w:rPr>
      <w:i/>
      <w:iCs/>
      <w:color w:val="0F4761"/>
    </w:rPr>
  </w:style>
  <w:style w:type="paragraph" w:customStyle="1" w:styleId="IntenseQuote1">
    <w:name w:val="Intense Quote1"/>
    <w:basedOn w:val="Normal"/>
    <w:next w:val="Normal"/>
    <w:uiPriority w:val="30"/>
    <w:qFormat/>
    <w:rsid w:val="002061AA"/>
    <w:pPr>
      <w:pBdr>
        <w:top w:val="single" w:sz="4" w:space="10" w:color="0F4761"/>
        <w:bottom w:val="single" w:sz="4" w:space="10" w:color="0F4761"/>
      </w:pBdr>
      <w:tabs>
        <w:tab w:val="clear" w:pos="794"/>
        <w:tab w:val="left" w:pos="567"/>
        <w:tab w:val="left" w:pos="1134"/>
        <w:tab w:val="left" w:pos="1701"/>
        <w:tab w:val="left" w:pos="2268"/>
        <w:tab w:val="left" w:pos="2835"/>
      </w:tabs>
      <w:overflowPunct w:val="0"/>
      <w:autoSpaceDE w:val="0"/>
      <w:autoSpaceDN w:val="0"/>
      <w:bidi w:val="0"/>
      <w:adjustRightInd w:val="0"/>
      <w:spacing w:before="360" w:after="360" w:line="240" w:lineRule="auto"/>
      <w:ind w:left="864" w:right="864"/>
      <w:jc w:val="center"/>
      <w:textAlignment w:val="baseline"/>
    </w:pPr>
    <w:rPr>
      <w:rFonts w:ascii="Calibri" w:eastAsia="Times New Roman" w:hAnsi="Calibri" w:cs="Times New Roman"/>
      <w:i/>
      <w:iCs/>
      <w:color w:val="0F4761"/>
      <w:sz w:val="24"/>
      <w:szCs w:val="20"/>
      <w:lang w:val="en-GB" w:eastAsia="en-US"/>
    </w:rPr>
  </w:style>
  <w:style w:type="character" w:customStyle="1" w:styleId="IntenseReference1">
    <w:name w:val="Intense Reference1"/>
    <w:basedOn w:val="DefaultParagraphFont"/>
    <w:uiPriority w:val="32"/>
    <w:qFormat/>
    <w:rsid w:val="002061AA"/>
    <w:rPr>
      <w:b/>
      <w:bCs/>
      <w:smallCaps/>
      <w:color w:val="0F4761"/>
      <w:spacing w:val="5"/>
    </w:rPr>
  </w:style>
  <w:style w:type="paragraph" w:customStyle="1" w:styleId="Header1">
    <w:name w:val="Header1"/>
    <w:basedOn w:val="Normal"/>
    <w:next w:val="Header"/>
    <w:uiPriority w:val="99"/>
    <w:rsid w:val="002061AA"/>
    <w:pPr>
      <w:tabs>
        <w:tab w:val="clear" w:pos="794"/>
      </w:tabs>
      <w:overflowPunct w:val="0"/>
      <w:autoSpaceDE w:val="0"/>
      <w:autoSpaceDN w:val="0"/>
      <w:bidi w:val="0"/>
      <w:adjustRightInd w:val="0"/>
      <w:spacing w:before="0" w:after="0" w:line="240" w:lineRule="auto"/>
      <w:jc w:val="center"/>
      <w:textAlignment w:val="baseline"/>
    </w:pPr>
    <w:rPr>
      <w:rFonts w:ascii="Calibri" w:eastAsia="Times New Roman" w:hAnsi="Calibri" w:cs="Times New Roman"/>
      <w:color w:val="7F7F7F"/>
      <w:sz w:val="18"/>
      <w:szCs w:val="20"/>
      <w:lang w:val="en-GB" w:eastAsia="en-US"/>
    </w:rPr>
  </w:style>
  <w:style w:type="character" w:customStyle="1" w:styleId="1">
    <w:name w:val="超??级链1"/>
    <w:basedOn w:val="DefaultParagraphFont"/>
    <w:uiPriority w:val="99"/>
    <w:qFormat/>
    <w:rsid w:val="002061AA"/>
    <w:rPr>
      <w:color w:val="156082"/>
      <w:u w:val="single"/>
    </w:rPr>
  </w:style>
  <w:style w:type="numbering" w:customStyle="1" w:styleId="NoList11">
    <w:name w:val="No List11"/>
    <w:next w:val="NoList"/>
    <w:uiPriority w:val="99"/>
    <w:semiHidden/>
    <w:unhideWhenUsed/>
    <w:rsid w:val="002061AA"/>
  </w:style>
  <w:style w:type="paragraph" w:customStyle="1" w:styleId="msonormal0">
    <w:name w:val="msonormal"/>
    <w:basedOn w:val="Normal"/>
    <w:uiPriority w:val="99"/>
    <w:rsid w:val="002061AA"/>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it-IT" w:eastAsia="en-US"/>
    </w:rPr>
  </w:style>
  <w:style w:type="paragraph" w:styleId="NormalWeb">
    <w:name w:val="Normal (Web)"/>
    <w:basedOn w:val="Normal"/>
    <w:uiPriority w:val="99"/>
    <w:unhideWhenUsed/>
    <w:rsid w:val="002061AA"/>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it-IT" w:eastAsia="en-US"/>
    </w:rPr>
  </w:style>
  <w:style w:type="paragraph" w:styleId="Index1">
    <w:name w:val="index 1"/>
    <w:basedOn w:val="Normal"/>
    <w:next w:val="Normal"/>
    <w:autoRedefine/>
    <w:unhideWhenUsed/>
    <w:rsid w:val="002061AA"/>
    <w:pPr>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jc w:val="left"/>
    </w:pPr>
    <w:rPr>
      <w:rFonts w:ascii="Calibri" w:eastAsia="Times New Roman" w:hAnsi="Calibri" w:cs="Times New Roman"/>
      <w:sz w:val="24"/>
      <w:szCs w:val="20"/>
      <w:lang w:val="en-GB" w:eastAsia="en-US"/>
    </w:rPr>
  </w:style>
  <w:style w:type="paragraph" w:styleId="Index2">
    <w:name w:val="index 2"/>
    <w:basedOn w:val="Normal"/>
    <w:next w:val="Normal"/>
    <w:autoRedefine/>
    <w:unhideWhenUsed/>
    <w:rsid w:val="002061AA"/>
    <w:pPr>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ind w:left="283"/>
      <w:jc w:val="left"/>
    </w:pPr>
    <w:rPr>
      <w:rFonts w:ascii="Calibri" w:eastAsia="Times New Roman" w:hAnsi="Calibri" w:cs="Times New Roman"/>
      <w:sz w:val="24"/>
      <w:szCs w:val="20"/>
      <w:lang w:val="en-GB" w:eastAsia="en-US"/>
    </w:rPr>
  </w:style>
  <w:style w:type="paragraph" w:styleId="Index3">
    <w:name w:val="index 3"/>
    <w:basedOn w:val="Normal"/>
    <w:next w:val="Normal"/>
    <w:autoRedefine/>
    <w:unhideWhenUsed/>
    <w:rsid w:val="002061AA"/>
    <w:pPr>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ind w:left="566"/>
      <w:jc w:val="left"/>
    </w:pPr>
    <w:rPr>
      <w:rFonts w:ascii="Calibri" w:eastAsia="Times New Roman" w:hAnsi="Calibri" w:cs="Times New Roman"/>
      <w:sz w:val="24"/>
      <w:szCs w:val="20"/>
      <w:lang w:val="en-GB" w:eastAsia="en-US"/>
    </w:rPr>
  </w:style>
  <w:style w:type="paragraph" w:styleId="Index4">
    <w:name w:val="index 4"/>
    <w:basedOn w:val="Normal"/>
    <w:next w:val="Normal"/>
    <w:autoRedefine/>
    <w:unhideWhenUsed/>
    <w:rsid w:val="002061AA"/>
    <w:pPr>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ind w:left="849"/>
      <w:jc w:val="left"/>
    </w:pPr>
    <w:rPr>
      <w:rFonts w:ascii="Calibri" w:eastAsia="Times New Roman" w:hAnsi="Calibri" w:cs="Times New Roman"/>
      <w:sz w:val="24"/>
      <w:szCs w:val="20"/>
      <w:lang w:val="en-GB" w:eastAsia="en-US"/>
    </w:rPr>
  </w:style>
  <w:style w:type="paragraph" w:styleId="Index5">
    <w:name w:val="index 5"/>
    <w:basedOn w:val="Normal"/>
    <w:next w:val="Normal"/>
    <w:autoRedefine/>
    <w:unhideWhenUsed/>
    <w:rsid w:val="002061AA"/>
    <w:pPr>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ind w:left="1132"/>
      <w:jc w:val="left"/>
    </w:pPr>
    <w:rPr>
      <w:rFonts w:ascii="Calibri" w:eastAsia="Times New Roman" w:hAnsi="Calibri" w:cs="Times New Roman"/>
      <w:sz w:val="24"/>
      <w:szCs w:val="20"/>
      <w:lang w:val="en-GB" w:eastAsia="en-US"/>
    </w:rPr>
  </w:style>
  <w:style w:type="paragraph" w:styleId="Index6">
    <w:name w:val="index 6"/>
    <w:basedOn w:val="Normal"/>
    <w:next w:val="Normal"/>
    <w:autoRedefine/>
    <w:unhideWhenUsed/>
    <w:rsid w:val="002061AA"/>
    <w:pPr>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ind w:left="1415"/>
      <w:jc w:val="left"/>
    </w:pPr>
    <w:rPr>
      <w:rFonts w:ascii="Calibri" w:eastAsia="Times New Roman" w:hAnsi="Calibri" w:cs="Times New Roman"/>
      <w:sz w:val="24"/>
      <w:szCs w:val="20"/>
      <w:lang w:val="en-GB" w:eastAsia="en-US"/>
    </w:rPr>
  </w:style>
  <w:style w:type="paragraph" w:styleId="Index7">
    <w:name w:val="index 7"/>
    <w:basedOn w:val="Normal"/>
    <w:next w:val="Normal"/>
    <w:autoRedefine/>
    <w:unhideWhenUsed/>
    <w:rsid w:val="002061AA"/>
    <w:pPr>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ind w:left="1698"/>
      <w:jc w:val="left"/>
    </w:pPr>
    <w:rPr>
      <w:rFonts w:ascii="Calibri" w:eastAsia="Times New Roman" w:hAnsi="Calibri" w:cs="Times New Roman"/>
      <w:sz w:val="24"/>
      <w:szCs w:val="20"/>
      <w:lang w:val="en-GB" w:eastAsia="en-US"/>
    </w:rPr>
  </w:style>
  <w:style w:type="paragraph" w:styleId="NormalIndent">
    <w:name w:val="Normal Indent"/>
    <w:basedOn w:val="Normal"/>
    <w:unhideWhenUsed/>
    <w:rsid w:val="002061AA"/>
    <w:pPr>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ind w:left="567"/>
      <w:jc w:val="left"/>
    </w:pPr>
    <w:rPr>
      <w:rFonts w:ascii="Calibri" w:eastAsia="Times New Roman" w:hAnsi="Calibri" w:cs="Times New Roman"/>
      <w:sz w:val="24"/>
      <w:szCs w:val="20"/>
      <w:lang w:val="en-GB" w:eastAsia="en-US"/>
    </w:rPr>
  </w:style>
  <w:style w:type="paragraph" w:styleId="CommentText">
    <w:name w:val="annotation text"/>
    <w:basedOn w:val="Normal"/>
    <w:link w:val="CommentTextChar"/>
    <w:uiPriority w:val="99"/>
    <w:unhideWhenUsed/>
    <w:rsid w:val="002061AA"/>
    <w:pPr>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jc w:val="left"/>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uiPriority w:val="99"/>
    <w:rsid w:val="002061AA"/>
    <w:rPr>
      <w:rFonts w:ascii="Calibri" w:eastAsia="Times New Roman" w:hAnsi="Calibri" w:cs="Times New Roman"/>
      <w:sz w:val="20"/>
      <w:szCs w:val="20"/>
      <w:lang w:val="en-GB" w:eastAsia="en-US"/>
    </w:rPr>
  </w:style>
  <w:style w:type="paragraph" w:styleId="IndexHeading">
    <w:name w:val="index heading"/>
    <w:basedOn w:val="Normal"/>
    <w:next w:val="Index1"/>
    <w:unhideWhenUsed/>
    <w:rsid w:val="002061AA"/>
    <w:pPr>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jc w:val="left"/>
    </w:pPr>
    <w:rPr>
      <w:rFonts w:ascii="Calibri" w:eastAsia="Times New Roman" w:hAnsi="Calibri" w:cs="Times New Roman"/>
      <w:sz w:val="24"/>
      <w:szCs w:val="20"/>
      <w:lang w:val="en-GB" w:eastAsia="en-US"/>
    </w:rPr>
  </w:style>
  <w:style w:type="paragraph" w:styleId="List">
    <w:name w:val="List"/>
    <w:basedOn w:val="Normal"/>
    <w:unhideWhenUsed/>
    <w:rsid w:val="002061AA"/>
    <w:pPr>
      <w:tabs>
        <w:tab w:val="clear" w:pos="794"/>
        <w:tab w:val="left" w:pos="567"/>
        <w:tab w:val="left" w:pos="1134"/>
        <w:tab w:val="left" w:pos="1701"/>
        <w:tab w:val="left" w:pos="2127"/>
        <w:tab w:val="left" w:pos="2268"/>
        <w:tab w:val="left" w:pos="2835"/>
      </w:tabs>
      <w:overflowPunct w:val="0"/>
      <w:autoSpaceDE w:val="0"/>
      <w:autoSpaceDN w:val="0"/>
      <w:bidi w:val="0"/>
      <w:adjustRightInd w:val="0"/>
      <w:spacing w:after="0" w:line="240" w:lineRule="auto"/>
      <w:ind w:left="2127" w:hanging="2127"/>
      <w:jc w:val="left"/>
    </w:pPr>
    <w:rPr>
      <w:rFonts w:ascii="Calibri" w:eastAsia="Times New Roman" w:hAnsi="Calibri" w:cs="Times New Roman"/>
      <w:sz w:val="24"/>
      <w:szCs w:val="20"/>
      <w:lang w:val="en-GB" w:eastAsia="en-US"/>
    </w:rPr>
  </w:style>
  <w:style w:type="paragraph" w:styleId="CommentSubject">
    <w:name w:val="annotation subject"/>
    <w:basedOn w:val="CommentText"/>
    <w:next w:val="CommentText"/>
    <w:link w:val="CommentSubjectChar"/>
    <w:uiPriority w:val="99"/>
    <w:semiHidden/>
    <w:unhideWhenUsed/>
    <w:rsid w:val="002061AA"/>
    <w:rPr>
      <w:b/>
      <w:bCs/>
    </w:rPr>
  </w:style>
  <w:style w:type="character" w:customStyle="1" w:styleId="CommentSubjectChar">
    <w:name w:val="Comment Subject Char"/>
    <w:basedOn w:val="CommentTextChar"/>
    <w:link w:val="CommentSubject"/>
    <w:uiPriority w:val="99"/>
    <w:semiHidden/>
    <w:rsid w:val="002061AA"/>
    <w:rPr>
      <w:rFonts w:ascii="Calibri" w:eastAsia="Times New Roman" w:hAnsi="Calibri" w:cs="Times New Roman"/>
      <w:b/>
      <w:bCs/>
      <w:sz w:val="20"/>
      <w:szCs w:val="20"/>
      <w:lang w:val="en-GB" w:eastAsia="en-US"/>
    </w:rPr>
  </w:style>
  <w:style w:type="paragraph" w:styleId="Revision">
    <w:name w:val="Revision"/>
    <w:uiPriority w:val="99"/>
    <w:semiHidden/>
    <w:rsid w:val="002061AA"/>
    <w:pPr>
      <w:spacing w:after="0" w:line="240" w:lineRule="auto"/>
    </w:pPr>
    <w:rPr>
      <w:rFonts w:ascii="Calibri" w:eastAsia="Times New Roman" w:hAnsi="Calibri" w:cs="Times New Roman"/>
      <w:sz w:val="24"/>
      <w:szCs w:val="20"/>
      <w:lang w:val="en-GB" w:eastAsia="en-US"/>
    </w:rPr>
  </w:style>
  <w:style w:type="character" w:customStyle="1" w:styleId="ListParagraphChar">
    <w:name w:val="List Paragraph Char"/>
    <w:basedOn w:val="DefaultParagraphFont"/>
    <w:link w:val="ListParagraph"/>
    <w:uiPriority w:val="34"/>
    <w:locked/>
    <w:rsid w:val="002061AA"/>
    <w:rPr>
      <w:rFonts w:ascii="Dubai" w:hAnsi="Dubai" w:cs="Dubai"/>
    </w:rPr>
  </w:style>
  <w:style w:type="character" w:customStyle="1" w:styleId="enumlev1Char">
    <w:name w:val="enumlev1 Char"/>
    <w:basedOn w:val="DefaultParagraphFont"/>
    <w:link w:val="enumlev1"/>
    <w:locked/>
    <w:rsid w:val="002061AA"/>
    <w:rPr>
      <w:rFonts w:ascii="Dubai" w:hAnsi="Dubai" w:cs="Dubai"/>
      <w:lang w:bidi="ar-SY"/>
    </w:rPr>
  </w:style>
  <w:style w:type="paragraph" w:customStyle="1" w:styleId="Head">
    <w:name w:val="Head"/>
    <w:basedOn w:val="Normal"/>
    <w:rsid w:val="002061AA"/>
    <w:pPr>
      <w:tabs>
        <w:tab w:val="clear" w:pos="794"/>
        <w:tab w:val="left" w:pos="567"/>
        <w:tab w:val="left" w:pos="1134"/>
        <w:tab w:val="left" w:pos="1701"/>
        <w:tab w:val="left" w:pos="2268"/>
        <w:tab w:val="left" w:pos="2835"/>
        <w:tab w:val="left" w:pos="6663"/>
      </w:tabs>
      <w:bidi w:val="0"/>
      <w:spacing w:before="0" w:after="0" w:line="240" w:lineRule="auto"/>
      <w:jc w:val="left"/>
    </w:pPr>
    <w:rPr>
      <w:rFonts w:ascii="Calibri" w:eastAsia="Times New Roman" w:hAnsi="Calibri" w:cs="Times New Roman"/>
      <w:sz w:val="24"/>
      <w:szCs w:val="20"/>
      <w:lang w:val="en-GB" w:eastAsia="en-US"/>
    </w:rPr>
  </w:style>
  <w:style w:type="paragraph" w:customStyle="1" w:styleId="toc0">
    <w:name w:val="toc 0"/>
    <w:basedOn w:val="Normal"/>
    <w:next w:val="TOC1"/>
    <w:rsid w:val="002061AA"/>
    <w:pPr>
      <w:tabs>
        <w:tab w:val="clear" w:pos="794"/>
        <w:tab w:val="right" w:pos="9781"/>
      </w:tabs>
      <w:overflowPunct w:val="0"/>
      <w:autoSpaceDE w:val="0"/>
      <w:autoSpaceDN w:val="0"/>
      <w:bidi w:val="0"/>
      <w:adjustRightInd w:val="0"/>
      <w:spacing w:after="0" w:line="240" w:lineRule="auto"/>
      <w:jc w:val="left"/>
    </w:pPr>
    <w:rPr>
      <w:rFonts w:ascii="Calibri" w:eastAsia="Times New Roman" w:hAnsi="Calibri" w:cs="Times New Roman"/>
      <w:b/>
      <w:sz w:val="24"/>
      <w:szCs w:val="20"/>
      <w:lang w:val="en-GB" w:eastAsia="en-US"/>
    </w:rPr>
  </w:style>
  <w:style w:type="paragraph" w:customStyle="1" w:styleId="Part">
    <w:name w:val="Part"/>
    <w:basedOn w:val="Normal"/>
    <w:next w:val="Normal"/>
    <w:rsid w:val="002061AA"/>
    <w:pPr>
      <w:tabs>
        <w:tab w:val="clear" w:pos="794"/>
      </w:tabs>
      <w:overflowPunct w:val="0"/>
      <w:autoSpaceDE w:val="0"/>
      <w:autoSpaceDN w:val="0"/>
      <w:bidi w:val="0"/>
      <w:adjustRightInd w:val="0"/>
      <w:spacing w:before="600" w:after="0" w:line="240" w:lineRule="auto"/>
      <w:jc w:val="center"/>
    </w:pPr>
    <w:rPr>
      <w:rFonts w:ascii="Calibri" w:eastAsia="Times New Roman" w:hAnsi="Calibri" w:cs="Times New Roman"/>
      <w:caps/>
      <w:sz w:val="28"/>
      <w:szCs w:val="20"/>
      <w:lang w:val="en-GB" w:eastAsia="en-US"/>
    </w:rPr>
  </w:style>
  <w:style w:type="paragraph" w:customStyle="1" w:styleId="meeting">
    <w:name w:val="meeting"/>
    <w:basedOn w:val="Head"/>
    <w:next w:val="Head"/>
    <w:rsid w:val="002061AA"/>
    <w:pPr>
      <w:tabs>
        <w:tab w:val="left" w:pos="7371"/>
      </w:tabs>
      <w:spacing w:after="567"/>
    </w:pPr>
  </w:style>
  <w:style w:type="paragraph" w:customStyle="1" w:styleId="Subject">
    <w:name w:val="Subject"/>
    <w:basedOn w:val="Normal"/>
    <w:next w:val="Source"/>
    <w:rsid w:val="002061AA"/>
    <w:pPr>
      <w:tabs>
        <w:tab w:val="clear" w:pos="794"/>
        <w:tab w:val="left" w:pos="567"/>
        <w:tab w:val="left" w:pos="1134"/>
        <w:tab w:val="left" w:pos="1701"/>
        <w:tab w:val="left" w:pos="2268"/>
        <w:tab w:val="left" w:pos="2835"/>
      </w:tabs>
      <w:overflowPunct w:val="0"/>
      <w:autoSpaceDE w:val="0"/>
      <w:autoSpaceDN w:val="0"/>
      <w:bidi w:val="0"/>
      <w:adjustRightInd w:val="0"/>
      <w:spacing w:before="0" w:after="0" w:line="240" w:lineRule="auto"/>
      <w:ind w:left="1134" w:hanging="1134"/>
      <w:jc w:val="left"/>
    </w:pPr>
    <w:rPr>
      <w:rFonts w:ascii="Calibri" w:eastAsia="Times New Roman" w:hAnsi="Calibri" w:cs="Times New Roman"/>
      <w:sz w:val="24"/>
      <w:szCs w:val="20"/>
      <w:lang w:val="en-GB" w:eastAsia="en-US"/>
    </w:rPr>
  </w:style>
  <w:style w:type="paragraph" w:customStyle="1" w:styleId="Object">
    <w:name w:val="Object"/>
    <w:basedOn w:val="Subject"/>
    <w:next w:val="Subject"/>
    <w:rsid w:val="002061AA"/>
  </w:style>
  <w:style w:type="paragraph" w:customStyle="1" w:styleId="Data">
    <w:name w:val="Data"/>
    <w:basedOn w:val="Subject"/>
    <w:next w:val="Subject"/>
    <w:rsid w:val="002061AA"/>
  </w:style>
  <w:style w:type="paragraph" w:customStyle="1" w:styleId="FirstFooter">
    <w:name w:val="FirstFooter"/>
    <w:basedOn w:val="Footer"/>
    <w:rsid w:val="002061AA"/>
    <w:pPr>
      <w:tabs>
        <w:tab w:val="clear" w:pos="794"/>
        <w:tab w:val="clear" w:pos="4153"/>
        <w:tab w:val="clear" w:pos="8306"/>
        <w:tab w:val="left" w:pos="5954"/>
        <w:tab w:val="right" w:pos="9639"/>
      </w:tabs>
      <w:overflowPunct w:val="0"/>
      <w:autoSpaceDE w:val="0"/>
      <w:autoSpaceDN w:val="0"/>
      <w:adjustRightInd w:val="0"/>
      <w:spacing w:after="0"/>
    </w:pPr>
    <w:rPr>
      <w:rFonts w:ascii="Calibri" w:hAnsi="Calibri" w:cs="Times New Roman"/>
      <w:noProof/>
      <w:sz w:val="16"/>
      <w:lang w:val="en-GB"/>
    </w:rPr>
  </w:style>
  <w:style w:type="paragraph" w:customStyle="1" w:styleId="Title4">
    <w:name w:val="Title 4"/>
    <w:basedOn w:val="Title3"/>
    <w:next w:val="Heading1"/>
    <w:rsid w:val="002061AA"/>
    <w:pPr>
      <w:keepNext w:val="0"/>
      <w:framePr w:hSpace="180" w:wrap="around" w:vAnchor="page" w:hAnchor="page" w:x="1821" w:y="2317"/>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jc w:val="left"/>
    </w:pPr>
    <w:rPr>
      <w:rFonts w:ascii="Calibri" w:eastAsia="Times New Roman" w:hAnsi="Calibri" w:cs="Times New Roman"/>
      <w:b/>
      <w:sz w:val="32"/>
      <w:szCs w:val="32"/>
      <w:lang w:val="en-GB" w:eastAsia="en-US"/>
    </w:rPr>
  </w:style>
  <w:style w:type="paragraph" w:customStyle="1" w:styleId="dnum">
    <w:name w:val="dnum"/>
    <w:basedOn w:val="Normal"/>
    <w:rsid w:val="002061AA"/>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after="0" w:line="240" w:lineRule="auto"/>
      <w:jc w:val="left"/>
    </w:pPr>
    <w:rPr>
      <w:rFonts w:ascii="Calibri" w:eastAsia="Times New Roman" w:hAnsi="Calibri" w:cs="Times New Roman"/>
      <w:b/>
      <w:bCs/>
      <w:sz w:val="24"/>
      <w:szCs w:val="20"/>
      <w:lang w:val="en-GB" w:eastAsia="en-US"/>
    </w:rPr>
  </w:style>
  <w:style w:type="paragraph" w:customStyle="1" w:styleId="ddate">
    <w:name w:val="ddate"/>
    <w:basedOn w:val="Normal"/>
    <w:rsid w:val="002061AA"/>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after="0" w:line="240" w:lineRule="auto"/>
      <w:jc w:val="left"/>
    </w:pPr>
    <w:rPr>
      <w:rFonts w:ascii="Calibri" w:eastAsia="Times New Roman" w:hAnsi="Calibri" w:cs="Times New Roman"/>
      <w:b/>
      <w:bCs/>
      <w:sz w:val="24"/>
      <w:szCs w:val="20"/>
      <w:lang w:val="en-GB" w:eastAsia="en-US"/>
    </w:rPr>
  </w:style>
  <w:style w:type="paragraph" w:customStyle="1" w:styleId="dorlang">
    <w:name w:val="dorlang"/>
    <w:basedOn w:val="Normal"/>
    <w:rsid w:val="002061AA"/>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after="0" w:line="240" w:lineRule="auto"/>
      <w:jc w:val="left"/>
    </w:pPr>
    <w:rPr>
      <w:rFonts w:ascii="Calibri" w:eastAsia="Times New Roman" w:hAnsi="Calibri" w:cs="Times New Roman"/>
      <w:b/>
      <w:bCs/>
      <w:sz w:val="24"/>
      <w:szCs w:val="20"/>
      <w:lang w:val="en-GB" w:eastAsia="en-US"/>
    </w:rPr>
  </w:style>
  <w:style w:type="paragraph" w:customStyle="1" w:styleId="Annexref">
    <w:name w:val="Annex_ref"/>
    <w:basedOn w:val="Normal"/>
    <w:next w:val="Annextitle"/>
    <w:rsid w:val="002061AA"/>
    <w:pPr>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jc w:val="center"/>
    </w:pPr>
    <w:rPr>
      <w:rFonts w:ascii="Calibri" w:eastAsia="Times New Roman" w:hAnsi="Calibri" w:cs="Times New Roman"/>
      <w:sz w:val="24"/>
      <w:szCs w:val="20"/>
      <w:lang w:val="en-GB" w:eastAsia="en-US"/>
    </w:rPr>
  </w:style>
  <w:style w:type="paragraph" w:customStyle="1" w:styleId="Appendixref">
    <w:name w:val="Appendix_ref"/>
    <w:basedOn w:val="Annexref"/>
    <w:next w:val="Appendixtitle"/>
    <w:rsid w:val="002061AA"/>
  </w:style>
  <w:style w:type="paragraph" w:customStyle="1" w:styleId="Figure">
    <w:name w:val="Figure"/>
    <w:basedOn w:val="Normal"/>
    <w:next w:val="Figuretitle"/>
    <w:rsid w:val="002061AA"/>
    <w:pPr>
      <w:tabs>
        <w:tab w:val="clear" w:pos="794"/>
        <w:tab w:val="left" w:pos="567"/>
        <w:tab w:val="left" w:pos="1134"/>
        <w:tab w:val="left" w:pos="1701"/>
        <w:tab w:val="left" w:pos="2268"/>
        <w:tab w:val="left" w:pos="2835"/>
      </w:tabs>
      <w:overflowPunct w:val="0"/>
      <w:autoSpaceDE w:val="0"/>
      <w:autoSpaceDN w:val="0"/>
      <w:bidi w:val="0"/>
      <w:adjustRightInd w:val="0"/>
      <w:spacing w:after="240" w:line="240" w:lineRule="auto"/>
      <w:jc w:val="center"/>
    </w:pPr>
    <w:rPr>
      <w:rFonts w:ascii="Calibri" w:eastAsia="Times New Roman" w:hAnsi="Calibri" w:cs="Times New Roman"/>
      <w:sz w:val="24"/>
      <w:szCs w:val="20"/>
      <w:lang w:val="en-GB" w:eastAsia="en-US"/>
    </w:rPr>
  </w:style>
  <w:style w:type="paragraph" w:customStyle="1" w:styleId="Tabletext">
    <w:name w:val="Table_text"/>
    <w:basedOn w:val="Normal"/>
    <w:rsid w:val="00541970"/>
    <w:pPr>
      <w:tabs>
        <w:tab w:val="clear" w:pos="794"/>
        <w:tab w:val="left" w:pos="284"/>
        <w:tab w:val="left" w:pos="567"/>
        <w:tab w:val="left" w:pos="851"/>
      </w:tabs>
      <w:overflowPunct w:val="0"/>
      <w:autoSpaceDE w:val="0"/>
      <w:autoSpaceDN w:val="0"/>
      <w:bidi w:val="0"/>
      <w:adjustRightInd w:val="0"/>
      <w:spacing w:before="40" w:after="40" w:line="220" w:lineRule="exact"/>
    </w:pPr>
    <w:rPr>
      <w:rFonts w:eastAsia="Times New Roman"/>
      <w:sz w:val="20"/>
      <w:szCs w:val="20"/>
      <w:lang w:val="en-GB" w:eastAsia="en-US"/>
    </w:rPr>
  </w:style>
  <w:style w:type="paragraph" w:customStyle="1" w:styleId="Figurewithouttitle">
    <w:name w:val="Figure_without_title"/>
    <w:basedOn w:val="Figure"/>
    <w:next w:val="Normalaftertitle"/>
    <w:rsid w:val="002061AA"/>
  </w:style>
  <w:style w:type="paragraph" w:customStyle="1" w:styleId="Partref">
    <w:name w:val="Part_ref"/>
    <w:basedOn w:val="Annexref"/>
    <w:next w:val="Normalaftertitle"/>
    <w:rsid w:val="002061AA"/>
  </w:style>
  <w:style w:type="paragraph" w:customStyle="1" w:styleId="Recdate">
    <w:name w:val="Rec_date"/>
    <w:basedOn w:val="Recref"/>
    <w:next w:val="Normalaftertitle"/>
    <w:rsid w:val="002061AA"/>
    <w:pPr>
      <w:jc w:val="right"/>
    </w:pPr>
    <w:rPr>
      <w:sz w:val="22"/>
    </w:rPr>
  </w:style>
  <w:style w:type="paragraph" w:customStyle="1" w:styleId="Recref">
    <w:name w:val="Rec_ref"/>
    <w:basedOn w:val="Rectitle"/>
    <w:next w:val="Recdate"/>
    <w:rsid w:val="002061AA"/>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pPr>
    <w:rPr>
      <w:rFonts w:ascii="Times New Roman" w:eastAsia="Times New Roman" w:hAnsi="Times New Roman" w:cs="Times New Roman"/>
      <w:b w:val="0"/>
      <w:bCs w:val="0"/>
      <w:sz w:val="24"/>
      <w:szCs w:val="20"/>
      <w:lang w:val="en-GB" w:eastAsia="en-US"/>
    </w:rPr>
  </w:style>
  <w:style w:type="paragraph" w:customStyle="1" w:styleId="Questiondate">
    <w:name w:val="Question_date"/>
    <w:basedOn w:val="Recdate"/>
    <w:next w:val="Normalaftertitle"/>
    <w:rsid w:val="002061AA"/>
  </w:style>
  <w:style w:type="paragraph" w:customStyle="1" w:styleId="Questiontitle">
    <w:name w:val="Question_title"/>
    <w:basedOn w:val="Rectitle"/>
    <w:next w:val="Questionref"/>
    <w:rsid w:val="002061AA"/>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240" w:after="0" w:line="240" w:lineRule="auto"/>
    </w:pPr>
    <w:rPr>
      <w:rFonts w:ascii="Calibri" w:eastAsia="Times New Roman" w:hAnsi="Calibri" w:cs="Times New Roman"/>
      <w:bCs w:val="0"/>
      <w:szCs w:val="20"/>
      <w:lang w:val="en-GB" w:eastAsia="en-US"/>
    </w:rPr>
  </w:style>
  <w:style w:type="paragraph" w:customStyle="1" w:styleId="QuestionNo">
    <w:name w:val="Question_No"/>
    <w:basedOn w:val="RecNo"/>
    <w:next w:val="Questiontitle"/>
    <w:rsid w:val="002061AA"/>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720" w:after="0" w:line="240" w:lineRule="auto"/>
    </w:pPr>
    <w:rPr>
      <w:rFonts w:ascii="Calibri" w:eastAsia="Times New Roman" w:hAnsi="Calibri" w:cs="Times New Roman"/>
      <w:caps/>
      <w:sz w:val="28"/>
      <w:szCs w:val="20"/>
      <w:lang w:val="en-GB" w:eastAsia="en-US"/>
    </w:rPr>
  </w:style>
  <w:style w:type="paragraph" w:customStyle="1" w:styleId="Questionref">
    <w:name w:val="Question_ref"/>
    <w:basedOn w:val="Recref"/>
    <w:next w:val="Questiondate"/>
    <w:rsid w:val="002061AA"/>
  </w:style>
  <w:style w:type="paragraph" w:customStyle="1" w:styleId="Reftext">
    <w:name w:val="Ref_text"/>
    <w:basedOn w:val="Normal"/>
    <w:rsid w:val="002061AA"/>
    <w:pPr>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ind w:left="567" w:hanging="567"/>
      <w:jc w:val="left"/>
    </w:pPr>
    <w:rPr>
      <w:rFonts w:ascii="Calibri" w:eastAsia="Times New Roman" w:hAnsi="Calibri" w:cs="Times New Roman"/>
      <w:sz w:val="24"/>
      <w:szCs w:val="20"/>
      <w:lang w:val="en-GB" w:eastAsia="en-US"/>
    </w:rPr>
  </w:style>
  <w:style w:type="paragraph" w:customStyle="1" w:styleId="Resdate">
    <w:name w:val="Res_date"/>
    <w:basedOn w:val="Recdate"/>
    <w:next w:val="Normalaftertitle"/>
    <w:rsid w:val="002061AA"/>
  </w:style>
  <w:style w:type="paragraph" w:customStyle="1" w:styleId="Resref">
    <w:name w:val="Res_ref"/>
    <w:basedOn w:val="Recref"/>
    <w:next w:val="Resdate"/>
    <w:rsid w:val="002061AA"/>
  </w:style>
  <w:style w:type="paragraph" w:customStyle="1" w:styleId="Sectiontitle0">
    <w:name w:val="Section_title"/>
    <w:basedOn w:val="Normal"/>
    <w:next w:val="Normalaftertitle"/>
    <w:rsid w:val="002061AA"/>
    <w:pPr>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jc w:val="left"/>
    </w:pPr>
    <w:rPr>
      <w:rFonts w:ascii="Calibri" w:eastAsia="Times New Roman" w:hAnsi="Calibri" w:cs="Times New Roman"/>
      <w:sz w:val="28"/>
      <w:szCs w:val="20"/>
      <w:lang w:val="en-GB" w:eastAsia="en-US"/>
    </w:rPr>
  </w:style>
  <w:style w:type="paragraph" w:customStyle="1" w:styleId="Tableref">
    <w:name w:val="Table_ref"/>
    <w:basedOn w:val="Normal"/>
    <w:next w:val="Tabletitle"/>
    <w:rsid w:val="002061AA"/>
    <w:pPr>
      <w:keepNext/>
      <w:tabs>
        <w:tab w:val="clear" w:pos="794"/>
        <w:tab w:val="left" w:pos="567"/>
        <w:tab w:val="left" w:pos="1134"/>
        <w:tab w:val="left" w:pos="1701"/>
        <w:tab w:val="left" w:pos="2268"/>
        <w:tab w:val="left" w:pos="2835"/>
      </w:tabs>
      <w:overflowPunct w:val="0"/>
      <w:autoSpaceDE w:val="0"/>
      <w:autoSpaceDN w:val="0"/>
      <w:bidi w:val="0"/>
      <w:adjustRightInd w:val="0"/>
      <w:spacing w:before="567" w:after="0" w:line="240" w:lineRule="auto"/>
      <w:jc w:val="center"/>
    </w:pPr>
    <w:rPr>
      <w:rFonts w:ascii="Calibri" w:eastAsia="Times New Roman" w:hAnsi="Calibri" w:cs="Times New Roman"/>
      <w:sz w:val="24"/>
      <w:szCs w:val="20"/>
      <w:lang w:val="en-GB" w:eastAsia="en-US"/>
    </w:rPr>
  </w:style>
  <w:style w:type="paragraph" w:customStyle="1" w:styleId="Artheading">
    <w:name w:val="Art_heading"/>
    <w:basedOn w:val="Normal"/>
    <w:next w:val="Normalaftertitle"/>
    <w:rsid w:val="002061AA"/>
    <w:pPr>
      <w:tabs>
        <w:tab w:val="clear" w:pos="794"/>
      </w:tabs>
      <w:overflowPunct w:val="0"/>
      <w:autoSpaceDE w:val="0"/>
      <w:autoSpaceDN w:val="0"/>
      <w:bidi w:val="0"/>
      <w:adjustRightInd w:val="0"/>
      <w:spacing w:before="480" w:after="0" w:line="240" w:lineRule="auto"/>
      <w:jc w:val="center"/>
    </w:pPr>
    <w:rPr>
      <w:rFonts w:ascii="Calibri" w:eastAsia="Times New Roman" w:hAnsi="Calibri" w:cs="Times New Roman"/>
      <w:b/>
      <w:sz w:val="24"/>
      <w:szCs w:val="20"/>
      <w:lang w:val="en-GB" w:eastAsia="en-US"/>
    </w:rPr>
  </w:style>
  <w:style w:type="paragraph" w:customStyle="1" w:styleId="Arttitle">
    <w:name w:val="Art_title"/>
    <w:basedOn w:val="Normal"/>
    <w:next w:val="Normal"/>
    <w:rsid w:val="002061AA"/>
    <w:pPr>
      <w:tabs>
        <w:tab w:val="clear" w:pos="794"/>
      </w:tabs>
      <w:overflowPunct w:val="0"/>
      <w:autoSpaceDE w:val="0"/>
      <w:autoSpaceDN w:val="0"/>
      <w:bidi w:val="0"/>
      <w:adjustRightInd w:val="0"/>
      <w:spacing w:before="240" w:after="240" w:line="240" w:lineRule="auto"/>
      <w:jc w:val="center"/>
    </w:pPr>
    <w:rPr>
      <w:rFonts w:ascii="Calibri" w:eastAsia="Times New Roman" w:hAnsi="Calibri" w:cs="Times New Roman"/>
      <w:b/>
      <w:sz w:val="28"/>
      <w:szCs w:val="20"/>
      <w:lang w:val="en-GB" w:eastAsia="en-US"/>
    </w:rPr>
  </w:style>
  <w:style w:type="paragraph" w:customStyle="1" w:styleId="ArtNo">
    <w:name w:val="Art_No"/>
    <w:basedOn w:val="Normal"/>
    <w:next w:val="Arttitle"/>
    <w:rsid w:val="002061AA"/>
    <w:pPr>
      <w:tabs>
        <w:tab w:val="clear" w:pos="794"/>
      </w:tabs>
      <w:overflowPunct w:val="0"/>
      <w:autoSpaceDE w:val="0"/>
      <w:autoSpaceDN w:val="0"/>
      <w:bidi w:val="0"/>
      <w:adjustRightInd w:val="0"/>
      <w:spacing w:before="600" w:after="0" w:line="240" w:lineRule="auto"/>
      <w:jc w:val="center"/>
    </w:pPr>
    <w:rPr>
      <w:rFonts w:ascii="Calibri" w:eastAsia="Times New Roman" w:hAnsi="Calibri" w:cs="Times New Roman"/>
      <w:caps/>
      <w:sz w:val="28"/>
      <w:szCs w:val="20"/>
      <w:lang w:val="en-GB" w:eastAsia="en-US"/>
    </w:rPr>
  </w:style>
  <w:style w:type="paragraph" w:customStyle="1" w:styleId="Chaptitle">
    <w:name w:val="Chap_title"/>
    <w:basedOn w:val="Arttitle"/>
    <w:next w:val="Normal"/>
    <w:rsid w:val="002061AA"/>
  </w:style>
  <w:style w:type="paragraph" w:customStyle="1" w:styleId="ChapNo">
    <w:name w:val="Chap_No"/>
    <w:basedOn w:val="ArtNo"/>
    <w:next w:val="Chaptitle"/>
    <w:rsid w:val="002061AA"/>
  </w:style>
  <w:style w:type="character" w:customStyle="1" w:styleId="normalWSISChar">
    <w:name w:val="normal WSIS Char"/>
    <w:basedOn w:val="DefaultParagraphFont"/>
    <w:link w:val="normalWSIS"/>
    <w:locked/>
    <w:rsid w:val="002061AA"/>
    <w:rPr>
      <w:rFonts w:ascii="Calibri" w:eastAsia="SimSun" w:hAnsi="Calibri" w:cs="Arial"/>
      <w:lang w:val="fr-CH"/>
    </w:rPr>
  </w:style>
  <w:style w:type="paragraph" w:customStyle="1" w:styleId="normalWSIS">
    <w:name w:val="normal WSIS"/>
    <w:basedOn w:val="ListParagraph"/>
    <w:link w:val="normalWSISChar"/>
    <w:qFormat/>
    <w:rsid w:val="002061AA"/>
    <w:pPr>
      <w:numPr>
        <w:numId w:val="1"/>
      </w:numPr>
      <w:tabs>
        <w:tab w:val="clear" w:pos="794"/>
        <w:tab w:val="left" w:pos="426"/>
        <w:tab w:val="left" w:pos="567"/>
        <w:tab w:val="left" w:pos="1134"/>
        <w:tab w:val="left" w:pos="1701"/>
        <w:tab w:val="left" w:pos="2268"/>
        <w:tab w:val="left" w:pos="2835"/>
      </w:tabs>
      <w:overflowPunct w:val="0"/>
      <w:autoSpaceDE w:val="0"/>
      <w:autoSpaceDN w:val="0"/>
      <w:bidi w:val="0"/>
      <w:adjustRightInd w:val="0"/>
      <w:spacing w:before="120" w:after="200" w:line="276" w:lineRule="auto"/>
      <w:contextualSpacing w:val="0"/>
      <w:textAlignment w:val="baseline"/>
    </w:pPr>
    <w:rPr>
      <w:rFonts w:ascii="Calibri" w:eastAsia="SimSun" w:hAnsi="Calibri" w:cs="Arial"/>
      <w:lang w:val="fr-CH"/>
    </w:rPr>
  </w:style>
  <w:style w:type="paragraph" w:customStyle="1" w:styleId="paragraph">
    <w:name w:val="paragraph"/>
    <w:basedOn w:val="Normal"/>
    <w:rsid w:val="002061AA"/>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2061AA"/>
    <w:rPr>
      <w:sz w:val="16"/>
      <w:szCs w:val="16"/>
    </w:rPr>
  </w:style>
  <w:style w:type="character" w:styleId="PageNumber">
    <w:name w:val="page number"/>
    <w:basedOn w:val="DefaultParagraphFont"/>
    <w:unhideWhenUsed/>
    <w:rsid w:val="002061AA"/>
    <w:rPr>
      <w:rFonts w:ascii="Calibri" w:hAnsi="Calibri" w:cs="Calibri" w:hint="default"/>
    </w:rPr>
  </w:style>
  <w:style w:type="character" w:customStyle="1" w:styleId="normaltextrun">
    <w:name w:val="normaltextrun"/>
    <w:basedOn w:val="DefaultParagraphFont"/>
    <w:rsid w:val="002061AA"/>
  </w:style>
  <w:style w:type="character" w:customStyle="1" w:styleId="eop">
    <w:name w:val="eop"/>
    <w:basedOn w:val="DefaultParagraphFont"/>
    <w:rsid w:val="002061AA"/>
  </w:style>
  <w:style w:type="table" w:customStyle="1" w:styleId="PlainTable21">
    <w:name w:val="Plain Table 21"/>
    <w:basedOn w:val="TableNormal"/>
    <w:next w:val="PlainTable2"/>
    <w:uiPriority w:val="42"/>
    <w:rsid w:val="002061AA"/>
    <w:pPr>
      <w:spacing w:after="0" w:line="240" w:lineRule="auto"/>
    </w:pPr>
    <w:rPr>
      <w:rFonts w:ascii="Aptos" w:eastAsia="Aptos" w:hAnsi="Aptos" w:cs="Times New Roman"/>
      <w:kern w:val="2"/>
      <w:sz w:val="24"/>
      <w:szCs w:val="24"/>
      <w:lang w:val="en-GB" w:eastAsia="en-US"/>
      <w14:ligatures w14:val="standardContextu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next w:val="TableGridLight"/>
    <w:uiPriority w:val="40"/>
    <w:rsid w:val="002061AA"/>
    <w:pPr>
      <w:spacing w:after="0" w:line="240" w:lineRule="auto"/>
    </w:pPr>
    <w:rPr>
      <w:rFonts w:ascii="Aptos" w:eastAsia="SimSun" w:hAnsi="Aptos" w:cs="Times New Roman"/>
      <w:kern w:val="2"/>
      <w:sz w:val="24"/>
      <w:szCs w:val="24"/>
      <w:lang w:val="en-GB" w:eastAsia="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2061AA"/>
    <w:pPr>
      <w:spacing w:after="0" w:line="240" w:lineRule="auto"/>
    </w:pPr>
    <w:rPr>
      <w:rFonts w:ascii="Aptos" w:eastAsia="Aptos" w:hAnsi="Aptos" w:cs="Times New Roman"/>
      <w:kern w:val="2"/>
      <w:sz w:val="24"/>
      <w:szCs w:val="24"/>
      <w:lang w:val="en-GB" w:eastAsia="en-US"/>
      <w14:ligatures w14:val="standardContextual"/>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2">
    <w:name w:val="Plain Table 22"/>
    <w:basedOn w:val="TableNormal"/>
    <w:next w:val="PlainTable2"/>
    <w:uiPriority w:val="42"/>
    <w:rsid w:val="002061AA"/>
    <w:pPr>
      <w:spacing w:after="0" w:line="240" w:lineRule="auto"/>
    </w:pPr>
    <w:rPr>
      <w:rFonts w:ascii="Aptos" w:eastAsiaTheme="minorHAnsi" w:hAnsi="Aptos" w:cs="Arial"/>
      <w:kern w:val="2"/>
      <w:sz w:val="24"/>
      <w:szCs w:val="24"/>
      <w:lang w:val="en-GB" w:eastAsia="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2">
    <w:name w:val="Table Grid Light2"/>
    <w:basedOn w:val="TableNormal"/>
    <w:next w:val="TableGridLight"/>
    <w:uiPriority w:val="40"/>
    <w:rsid w:val="002061AA"/>
    <w:pPr>
      <w:spacing w:after="0" w:line="240" w:lineRule="auto"/>
    </w:pPr>
    <w:rPr>
      <w:rFonts w:ascii="Aptos" w:eastAsiaTheme="minorHAnsi" w:hAnsi="Aptos" w:cs="Arial"/>
      <w:kern w:val="2"/>
      <w:sz w:val="24"/>
      <w:szCs w:val="24"/>
      <w:lang w:val="en-GB"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2">
    <w:name w:val="Grid Table 1 Light2"/>
    <w:basedOn w:val="TableNormal"/>
    <w:next w:val="GridTable1Light"/>
    <w:uiPriority w:val="46"/>
    <w:rsid w:val="002061AA"/>
    <w:pPr>
      <w:spacing w:after="0" w:line="240" w:lineRule="auto"/>
    </w:pPr>
    <w:rPr>
      <w:rFonts w:ascii="Aptos" w:eastAsiaTheme="minorHAnsi" w:hAnsi="Aptos" w:cs="Arial"/>
      <w:kern w:val="2"/>
      <w:sz w:val="24"/>
      <w:szCs w:val="24"/>
      <w:lang w:val="en-GB" w:eastAsia="en-US"/>
      <w14:ligatures w14:val="standardContextu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LineNumber">
    <w:name w:val="line number"/>
    <w:basedOn w:val="DefaultParagraphFont"/>
    <w:rsid w:val="002061AA"/>
  </w:style>
  <w:style w:type="character" w:styleId="Mention">
    <w:name w:val="Mention"/>
    <w:basedOn w:val="DefaultParagraphFont"/>
    <w:uiPriority w:val="99"/>
    <w:unhideWhenUsed/>
    <w:rsid w:val="002061AA"/>
    <w:rPr>
      <w:color w:val="2B579A"/>
      <w:shd w:val="clear" w:color="auto" w:fill="E1DFDD"/>
    </w:rPr>
  </w:style>
  <w:style w:type="paragraph" w:styleId="TOCHeading">
    <w:name w:val="TOC Heading"/>
    <w:basedOn w:val="Heading1"/>
    <w:next w:val="Normal"/>
    <w:uiPriority w:val="39"/>
    <w:unhideWhenUsed/>
    <w:qFormat/>
    <w:rsid w:val="002061AA"/>
    <w:pPr>
      <w:tabs>
        <w:tab w:val="clear" w:pos="794"/>
        <w:tab w:val="left" w:pos="567"/>
        <w:tab w:val="left" w:pos="1134"/>
        <w:tab w:val="left" w:pos="1701"/>
        <w:tab w:val="left" w:pos="2268"/>
        <w:tab w:val="left" w:pos="2835"/>
      </w:tabs>
      <w:overflowPunct w:val="0"/>
      <w:autoSpaceDE w:val="0"/>
      <w:autoSpaceDN w:val="0"/>
      <w:bidi w:val="0"/>
      <w:adjustRightInd w:val="0"/>
      <w:spacing w:before="240" w:after="0" w:line="240" w:lineRule="auto"/>
      <w:jc w:val="left"/>
      <w:textAlignment w:val="baseline"/>
      <w:outlineLvl w:val="9"/>
    </w:pPr>
    <w:rPr>
      <w:rFonts w:asciiTheme="majorHAnsi" w:hAnsiTheme="majorHAnsi" w:cstheme="majorBidi"/>
      <w:b w:val="0"/>
      <w:bCs w:val="0"/>
      <w:color w:val="2E74B5" w:themeColor="accent1" w:themeShade="BF"/>
      <w:sz w:val="32"/>
      <w:szCs w:val="32"/>
      <w:lang w:val="en-GB" w:eastAsia="en-US"/>
    </w:rPr>
  </w:style>
  <w:style w:type="table" w:customStyle="1" w:styleId="ListTable4-Accent41">
    <w:name w:val="List Table 4 - Accent 41"/>
    <w:basedOn w:val="TableNormal"/>
    <w:next w:val="ListTable4-Accent4"/>
    <w:uiPriority w:val="49"/>
    <w:rsid w:val="002061AA"/>
    <w:pPr>
      <w:spacing w:after="0" w:line="240" w:lineRule="auto"/>
    </w:pPr>
    <w:rPr>
      <w:rFonts w:ascii="Aptos" w:eastAsiaTheme="minorHAnsi" w:hAnsi="Aptos" w:cs="Arial"/>
      <w:kern w:val="2"/>
      <w:sz w:val="24"/>
      <w:szCs w:val="24"/>
      <w:lang w:val="en-GB" w:eastAsia="en-US"/>
      <w14:ligatures w14:val="standardContextual"/>
    </w:rPr>
    <w:tblPr>
      <w:tblStyleRowBandSize w:val="1"/>
      <w:tblStyleColBandSize w:val="1"/>
      <w:tblBorders>
        <w:top w:val="single" w:sz="4" w:space="0" w:color="60CAF3"/>
        <w:left w:val="single" w:sz="4" w:space="0" w:color="60CAF3"/>
        <w:bottom w:val="single" w:sz="4" w:space="0" w:color="60CAF3"/>
        <w:right w:val="single" w:sz="4" w:space="0" w:color="60CAF3"/>
        <w:insideH w:val="single" w:sz="4" w:space="0" w:color="60CAF3"/>
      </w:tblBorders>
    </w:tblPr>
    <w:tblStylePr w:type="firstRow">
      <w:rPr>
        <w:b/>
        <w:bCs/>
        <w:color w:val="FFFFFF"/>
      </w:rPr>
      <w:tblPr/>
      <w:tcPr>
        <w:tcBorders>
          <w:top w:val="single" w:sz="4" w:space="0" w:color="0F9ED5"/>
          <w:left w:val="single" w:sz="4" w:space="0" w:color="0F9ED5"/>
          <w:bottom w:val="single" w:sz="4" w:space="0" w:color="0F9ED5"/>
          <w:right w:val="single" w:sz="4" w:space="0" w:color="0F9ED5"/>
          <w:insideH w:val="nil"/>
        </w:tcBorders>
        <w:shd w:val="clear" w:color="auto" w:fill="0F9ED5"/>
      </w:tcPr>
    </w:tblStylePr>
    <w:tblStylePr w:type="lastRow">
      <w:rPr>
        <w:b/>
        <w:bCs/>
      </w:rPr>
      <w:tblPr/>
      <w:tcPr>
        <w:tcBorders>
          <w:top w:val="double" w:sz="4" w:space="0" w:color="60CAF3"/>
        </w:tcBorders>
      </w:tcPr>
    </w:tblStylePr>
    <w:tblStylePr w:type="firstCol">
      <w:rPr>
        <w:b/>
        <w:bCs/>
      </w:rPr>
    </w:tblStylePr>
    <w:tblStylePr w:type="lastCol">
      <w:rPr>
        <w:b/>
        <w:bCs/>
      </w:rPr>
    </w:tblStylePr>
    <w:tblStylePr w:type="band1Vert">
      <w:tblPr/>
      <w:tcPr>
        <w:shd w:val="clear" w:color="auto" w:fill="CAEDFB"/>
      </w:tcPr>
    </w:tblStylePr>
    <w:tblStylePr w:type="band1Horz">
      <w:tblPr/>
      <w:tcPr>
        <w:shd w:val="clear" w:color="auto" w:fill="CAEDFB"/>
      </w:tcPr>
    </w:tblStylePr>
  </w:style>
  <w:style w:type="character" w:customStyle="1" w:styleId="Heading2Char1">
    <w:name w:val="Heading 2 Char1"/>
    <w:basedOn w:val="DefaultParagraphFont"/>
    <w:uiPriority w:val="9"/>
    <w:semiHidden/>
    <w:rsid w:val="002061AA"/>
    <w:rPr>
      <w:rFonts w:asciiTheme="majorHAnsi" w:eastAsiaTheme="majorEastAsia" w:hAnsiTheme="majorHAnsi" w:cstheme="majorBidi"/>
      <w:color w:val="2E74B5" w:themeColor="accent1" w:themeShade="BF"/>
      <w:sz w:val="26"/>
      <w:szCs w:val="26"/>
      <w:lang w:val="en-US"/>
    </w:rPr>
  </w:style>
  <w:style w:type="character" w:customStyle="1" w:styleId="Heading3Char1">
    <w:name w:val="Heading 3 Char1"/>
    <w:basedOn w:val="DefaultParagraphFont"/>
    <w:uiPriority w:val="9"/>
    <w:semiHidden/>
    <w:rsid w:val="002061AA"/>
    <w:rPr>
      <w:rFonts w:asciiTheme="majorHAnsi" w:eastAsiaTheme="majorEastAsia" w:hAnsiTheme="majorHAnsi" w:cstheme="majorBidi"/>
      <w:color w:val="1F4D78" w:themeColor="accent1" w:themeShade="7F"/>
      <w:sz w:val="24"/>
      <w:szCs w:val="24"/>
      <w:lang w:val="en-US"/>
    </w:rPr>
  </w:style>
  <w:style w:type="character" w:customStyle="1" w:styleId="Heading4Char1">
    <w:name w:val="Heading 4 Char1"/>
    <w:basedOn w:val="DefaultParagraphFont"/>
    <w:uiPriority w:val="9"/>
    <w:semiHidden/>
    <w:rsid w:val="002061AA"/>
    <w:rPr>
      <w:rFonts w:asciiTheme="majorHAnsi" w:eastAsiaTheme="majorEastAsia" w:hAnsiTheme="majorHAnsi" w:cstheme="majorBidi"/>
      <w:i/>
      <w:iCs/>
      <w:color w:val="2E74B5" w:themeColor="accent1" w:themeShade="BF"/>
      <w:lang w:val="en-US"/>
    </w:rPr>
  </w:style>
  <w:style w:type="character" w:customStyle="1" w:styleId="Heading5Char1">
    <w:name w:val="Heading 5 Char1"/>
    <w:basedOn w:val="DefaultParagraphFont"/>
    <w:uiPriority w:val="9"/>
    <w:semiHidden/>
    <w:rsid w:val="002061AA"/>
    <w:rPr>
      <w:rFonts w:asciiTheme="majorHAnsi" w:eastAsiaTheme="majorEastAsia" w:hAnsiTheme="majorHAnsi" w:cstheme="majorBidi"/>
      <w:color w:val="2E74B5" w:themeColor="accent1" w:themeShade="BF"/>
      <w:lang w:val="en-US"/>
    </w:rPr>
  </w:style>
  <w:style w:type="character" w:customStyle="1" w:styleId="Heading6Char1">
    <w:name w:val="Heading 6 Char1"/>
    <w:basedOn w:val="DefaultParagraphFont"/>
    <w:uiPriority w:val="9"/>
    <w:semiHidden/>
    <w:rsid w:val="002061AA"/>
    <w:rPr>
      <w:rFonts w:asciiTheme="majorHAnsi" w:eastAsiaTheme="majorEastAsia" w:hAnsiTheme="majorHAnsi" w:cstheme="majorBidi"/>
      <w:color w:val="1F4D78" w:themeColor="accent1" w:themeShade="7F"/>
      <w:lang w:val="en-US"/>
    </w:rPr>
  </w:style>
  <w:style w:type="character" w:customStyle="1" w:styleId="Heading7Char1">
    <w:name w:val="Heading 7 Char1"/>
    <w:basedOn w:val="DefaultParagraphFont"/>
    <w:uiPriority w:val="9"/>
    <w:semiHidden/>
    <w:rsid w:val="002061AA"/>
    <w:rPr>
      <w:rFonts w:asciiTheme="majorHAnsi" w:eastAsiaTheme="majorEastAsia" w:hAnsiTheme="majorHAnsi" w:cstheme="majorBidi"/>
      <w:i/>
      <w:iCs/>
      <w:color w:val="1F4D78" w:themeColor="accent1" w:themeShade="7F"/>
      <w:lang w:val="en-US"/>
    </w:rPr>
  </w:style>
  <w:style w:type="character" w:customStyle="1" w:styleId="Heading8Char1">
    <w:name w:val="Heading 8 Char1"/>
    <w:basedOn w:val="DefaultParagraphFont"/>
    <w:uiPriority w:val="9"/>
    <w:semiHidden/>
    <w:rsid w:val="002061AA"/>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basedOn w:val="DefaultParagraphFont"/>
    <w:uiPriority w:val="9"/>
    <w:semiHidden/>
    <w:rsid w:val="002061AA"/>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10"/>
    <w:qFormat/>
    <w:rsid w:val="00436A14"/>
    <w:pPr>
      <w:tabs>
        <w:tab w:val="clear" w:pos="794"/>
      </w:tabs>
      <w:bidi w:val="0"/>
      <w:contextualSpacing/>
    </w:pPr>
    <w:rPr>
      <w:rFonts w:eastAsia="DengXian Light"/>
      <w:spacing w:val="-10"/>
      <w:kern w:val="28"/>
      <w:sz w:val="56"/>
      <w:szCs w:val="56"/>
    </w:rPr>
  </w:style>
  <w:style w:type="character" w:customStyle="1" w:styleId="TitleChar1">
    <w:name w:val="Title Char1"/>
    <w:basedOn w:val="DefaultParagraphFont"/>
    <w:uiPriority w:val="10"/>
    <w:rsid w:val="002061AA"/>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2061AA"/>
    <w:rPr>
      <w:rFonts w:asciiTheme="minorHAnsi" w:eastAsiaTheme="minorEastAsia" w:hAnsiTheme="minorHAnsi" w:cstheme="minorBidi"/>
      <w:color w:val="5A5A5A" w:themeColor="text1" w:themeTint="A5"/>
      <w:spacing w:val="15"/>
      <w:szCs w:val="22"/>
      <w:lang w:val="en-US"/>
    </w:rPr>
  </w:style>
  <w:style w:type="character" w:customStyle="1" w:styleId="QuoteChar1">
    <w:name w:val="Quote Char1"/>
    <w:basedOn w:val="DefaultParagraphFont"/>
    <w:uiPriority w:val="29"/>
    <w:rsid w:val="002061AA"/>
    <w:rPr>
      <w:i/>
      <w:iCs/>
      <w:color w:val="404040" w:themeColor="text1" w:themeTint="BF"/>
      <w:lang w:val="en-US"/>
    </w:rPr>
  </w:style>
  <w:style w:type="character" w:customStyle="1" w:styleId="IntenseQuoteChar1">
    <w:name w:val="Intense Quote Char1"/>
    <w:basedOn w:val="DefaultParagraphFont"/>
    <w:uiPriority w:val="30"/>
    <w:rsid w:val="002061AA"/>
    <w:rPr>
      <w:i/>
      <w:iCs/>
      <w:color w:val="5B9BD5" w:themeColor="accent1"/>
      <w:lang w:val="en-US"/>
    </w:rPr>
  </w:style>
  <w:style w:type="table" w:styleId="PlainTable2">
    <w:name w:val="Plain Table 2"/>
    <w:basedOn w:val="TableNormal"/>
    <w:uiPriority w:val="42"/>
    <w:rsid w:val="002061AA"/>
    <w:pPr>
      <w:spacing w:after="0" w:line="240" w:lineRule="auto"/>
    </w:pPr>
    <w:rPr>
      <w:rFonts w:ascii="Times New Roman" w:eastAsiaTheme="minorHAnsi" w:hAnsi="Times New Roman" w:cs="Traditional Arabic"/>
      <w:szCs w:val="30"/>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061AA"/>
    <w:pPr>
      <w:spacing w:after="0" w:line="240" w:lineRule="auto"/>
    </w:pPr>
    <w:rPr>
      <w:rFonts w:ascii="Times New Roman" w:eastAsiaTheme="minorHAnsi" w:hAnsi="Times New Roman" w:cs="Traditional Arabic"/>
      <w:szCs w:val="30"/>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061AA"/>
    <w:pPr>
      <w:spacing w:after="0" w:line="240" w:lineRule="auto"/>
    </w:pPr>
    <w:rPr>
      <w:rFonts w:ascii="Times New Roman" w:eastAsiaTheme="minorHAnsi" w:hAnsi="Times New Roman" w:cs="Traditional Arabic"/>
      <w:szCs w:val="30"/>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Accent4">
    <w:name w:val="List Table 4 Accent 4"/>
    <w:basedOn w:val="TableNormal"/>
    <w:uiPriority w:val="49"/>
    <w:rsid w:val="002061AA"/>
    <w:pPr>
      <w:spacing w:after="0" w:line="240" w:lineRule="auto"/>
    </w:pPr>
    <w:rPr>
      <w:rFonts w:ascii="Times New Roman" w:eastAsiaTheme="minorHAnsi" w:hAnsi="Times New Roman" w:cs="Traditional Arabic"/>
      <w:szCs w:val="30"/>
      <w:lang w:val="en-GB"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net4/wsis/forum/2024/Files/outcomes/draft/WSISStocktakingSuccessStories2024_Draft.pdf" TargetMode="External"/><Relationship Id="rId299" Type="http://schemas.openxmlformats.org/officeDocument/2006/relationships/image" Target="media/image1.png"/><Relationship Id="rId21" Type="http://schemas.openxmlformats.org/officeDocument/2006/relationships/hyperlink" Target="https://www.itu.int/md/S23-CL-C-0120/en" TargetMode="External"/><Relationship Id="rId63" Type="http://schemas.openxmlformats.org/officeDocument/2006/relationships/hyperlink" Target="https://www.itu.int/en/ITU-T/studygroups/2025-2028/Pages/default.aspx" TargetMode="External"/><Relationship Id="rId159" Type="http://schemas.openxmlformats.org/officeDocument/2006/relationships/hyperlink" Target="http://www.wsis.org/prizes" TargetMode="External"/><Relationship Id="rId324" Type="http://schemas.openxmlformats.org/officeDocument/2006/relationships/hyperlink" Target="https://www.itu.int/net4/wsis/forum/2025/ar" TargetMode="External"/><Relationship Id="rId170" Type="http://schemas.openxmlformats.org/officeDocument/2006/relationships/hyperlink" Target="https://www.itu.int/net4/wsis/stocktaking/Prizes/2014/Winners" TargetMode="External"/><Relationship Id="rId226" Type="http://schemas.openxmlformats.org/officeDocument/2006/relationships/hyperlink" Target="https://www.itu.int/oth/R0C0A000010" TargetMode="External"/><Relationship Id="rId268" Type="http://schemas.openxmlformats.org/officeDocument/2006/relationships/hyperlink" Target="https://www.itu.int/en/ITU-D/Statistics/Pages/definitions/default.aspx" TargetMode="External"/><Relationship Id="rId32" Type="http://schemas.openxmlformats.org/officeDocument/2006/relationships/hyperlink" Target="https://eur03.safelinks.protection.outlook.com/?url=https%3A%2F%2Fwww.un.org%2Fsites%2Fun2.un.org%2Ffiles%2Fsotf-pact_for_the_future_adopted.pdf&amp;data=05%7C02%7Cgbs%40itu.int%7C2253ee8395e646f898d408dda4179891%7C23e464d704e64b87913c24bd89219fd3%7C0%7C0%7C638847143430740787%7CUnknown%7CTWFpbGZsb3d8eyJFbXB0eU1hcGkiOnRydWUsIlYiOiIwLjAuMDAwMCIsIlAiOiJXaW4zMiIsIkFOIjoiTWFpbCIsIldUIjoyfQ%3D%3D%7C0%7C%7C%7C&amp;sdata=yyCcwyGPGT0oZxTI05fiBMLDNmKREilSnwHDnOZA3sI%3D&amp;reserved=0" TargetMode="External"/><Relationship Id="rId74" Type="http://schemas.openxmlformats.org/officeDocument/2006/relationships/hyperlink" Target="https://www.itu.int/en/itu-wsis/Documents/ITUContribution/2022_ITU_Contribution_to_WSIS-Implementation-v20221202.pdf" TargetMode="External"/><Relationship Id="rId128" Type="http://schemas.openxmlformats.org/officeDocument/2006/relationships/hyperlink" Target="https://www.itu.int/net4/wsis/forum/2019/Files/Outcomes/DRAFT-WSISStocktakingSuccessStories2019-en.pdf" TargetMode="External"/><Relationship Id="rId335" Type="http://schemas.openxmlformats.org/officeDocument/2006/relationships/hyperlink" Target="https://www.itu.int/cities/" TargetMode="External"/><Relationship Id="rId5" Type="http://schemas.openxmlformats.org/officeDocument/2006/relationships/webSettings" Target="webSettings.xml"/><Relationship Id="rId181" Type="http://schemas.openxmlformats.org/officeDocument/2006/relationships/hyperlink" Target="https://www.itu.int/ar/ITU-R/Conferences/WRC/Pages/default.aspx" TargetMode="External"/><Relationship Id="rId237" Type="http://schemas.openxmlformats.org/officeDocument/2006/relationships/hyperlink" Target="https://www.itu.int/ar/ITU-T/publications/Pages/recs.aspx" TargetMode="External"/><Relationship Id="rId279" Type="http://schemas.openxmlformats.org/officeDocument/2006/relationships/hyperlink" Target="https://www.itu.int/en/council/Documents/basic-texts-2023/RES-214-A.pdf" TargetMode="External"/><Relationship Id="rId43" Type="http://schemas.openxmlformats.org/officeDocument/2006/relationships/hyperlink" Target="https://www.itu.int/net/wsis/documents/doc_multi.asp?lang=en&amp;id=1161|1160" TargetMode="External"/><Relationship Id="rId139" Type="http://schemas.openxmlformats.org/officeDocument/2006/relationships/hyperlink" Target="https://www.itu.int/pub/S-POL-WSIS.REP-2013" TargetMode="External"/><Relationship Id="rId290" Type="http://schemas.openxmlformats.org/officeDocument/2006/relationships/hyperlink" Target="https://www.itu.int/net/wsis/implementation/2014/forum/dam/documents.html" TargetMode="External"/><Relationship Id="rId304" Type="http://schemas.openxmlformats.org/officeDocument/2006/relationships/hyperlink" Target="https://www.itu.int/net4/wsis/forum/2024/ar/Home/About" TargetMode="External"/><Relationship Id="rId346" Type="http://schemas.openxmlformats.org/officeDocument/2006/relationships/hyperlink" Target="https://aiforgood.itu.int/" TargetMode="External"/><Relationship Id="rId85" Type="http://schemas.openxmlformats.org/officeDocument/2006/relationships/hyperlink" Target="https://www.itu.int/en/itu-wsis/Documents/ITUContribution/2011_ITU_Contribution_to_WSIS-Implementation.pdf" TargetMode="External"/><Relationship Id="rId150" Type="http://schemas.openxmlformats.org/officeDocument/2006/relationships/hyperlink" Target="https://www.itu.int/net4/wsis/stocktaking/Content/doc/reports/2022/WSISStocktaking2022_Region_CIS.pdf" TargetMode="External"/><Relationship Id="rId192" Type="http://schemas.openxmlformats.org/officeDocument/2006/relationships/hyperlink" Target="https://www.itu.int/en/ITU-D/Cybersecurity/Pages/Cyber4Good/Cyber4Good.aspx" TargetMode="External"/><Relationship Id="rId206" Type="http://schemas.openxmlformats.org/officeDocument/2006/relationships/hyperlink" Target="https://council.itu.int/2025/en/" TargetMode="External"/><Relationship Id="rId248" Type="http://schemas.openxmlformats.org/officeDocument/2006/relationships/hyperlink" Target="https://www.itu.int/en/ITU-D/Cybersecurity/Pages/Council/CD630/Global-Cybersecurity-Knowledgebase.aspx" TargetMode="External"/><Relationship Id="rId12" Type="http://schemas.openxmlformats.org/officeDocument/2006/relationships/hyperlink" Target="https://docs.un.org/ar/A/RES/71/212" TargetMode="External"/><Relationship Id="rId108" Type="http://schemas.openxmlformats.org/officeDocument/2006/relationships/hyperlink" Target="https://www.itu.int/net4/wsis/forum/2015/" TargetMode="External"/><Relationship Id="rId315" Type="http://schemas.openxmlformats.org/officeDocument/2006/relationships/hyperlink" Target="https://www.itu.int/en/itu-wsis/Pages/default.aspx" TargetMode="External"/><Relationship Id="rId54" Type="http://schemas.openxmlformats.org/officeDocument/2006/relationships/hyperlink" Target="https://academy.itu.int/itu-d/projects-activities/digital-transformation-centres-initiative" TargetMode="External"/><Relationship Id="rId96" Type="http://schemas.openxmlformats.org/officeDocument/2006/relationships/hyperlink" Target="https://www.itu.int/net4/wsis/forum/2024/ar/Home/HealthyAgeing" TargetMode="External"/><Relationship Id="rId161" Type="http://schemas.openxmlformats.org/officeDocument/2006/relationships/hyperlink" Target="https://www.itu.int/net4/wsis/stocktaking/Prizes/2023/Winners" TargetMode="External"/><Relationship Id="rId217" Type="http://schemas.openxmlformats.org/officeDocument/2006/relationships/hyperlink" Target="https://www.itu.int/en/council/Documents/basic-texts-2023/RES-071-A.pdf" TargetMode="External"/><Relationship Id="rId259" Type="http://schemas.openxmlformats.org/officeDocument/2006/relationships/hyperlink" Target="https://www.itu.int/net4/wsis/forum/2024/Files/outcomes/draft/WSISStocktakingSuccessStories2024_Draft.pdf" TargetMode="External"/><Relationship Id="rId23" Type="http://schemas.openxmlformats.org/officeDocument/2006/relationships/hyperlink" Target="https://www.itu.int/pub/publications.aspx?lang=en&amp;parent=T-RES-T.75-2022" TargetMode="External"/><Relationship Id="rId119" Type="http://schemas.openxmlformats.org/officeDocument/2006/relationships/hyperlink" Target="https://www.itu.int/net4/wsis/stocktaking/Content/doc/reports/2023/WSISStocktaking2023Report2.0.pdf" TargetMode="External"/><Relationship Id="rId270" Type="http://schemas.openxmlformats.org/officeDocument/2006/relationships/hyperlink" Target="https://www.itu.int/en/ITU-D/Statistics/Pages/intlcoop/default.aspx" TargetMode="External"/><Relationship Id="rId326" Type="http://schemas.openxmlformats.org/officeDocument/2006/relationships/hyperlink" Target="http://www.wsis.org/prizes" TargetMode="External"/><Relationship Id="rId65" Type="http://schemas.openxmlformats.org/officeDocument/2006/relationships/hyperlink" Target="https://unsceb.org/inter-agency-working-group-artificial-intelligence" TargetMode="External"/><Relationship Id="rId130" Type="http://schemas.openxmlformats.org/officeDocument/2006/relationships/hyperlink" Target="https://www.itu.int/pub/S-POL-WSIS.SUCC_STORIES-2018" TargetMode="External"/><Relationship Id="rId172" Type="http://schemas.openxmlformats.org/officeDocument/2006/relationships/hyperlink" Target="https://www.itu.int/net4/wsis/stocktaking/Prizes/2012/Winners" TargetMode="External"/><Relationship Id="rId228" Type="http://schemas.openxmlformats.org/officeDocument/2006/relationships/hyperlink" Target="https://www.broadbandcommission.org/recommendations/" TargetMode="External"/><Relationship Id="rId281" Type="http://schemas.openxmlformats.org/officeDocument/2006/relationships/hyperlink" Target="https://documents.un.org/doc/undoc/gen/n24/197/26/pdf/n2419726.pdf" TargetMode="External"/><Relationship Id="rId337" Type="http://schemas.openxmlformats.org/officeDocument/2006/relationships/hyperlink" Target="https://toolkit-dt4c.itu.int/" TargetMode="External"/><Relationship Id="rId34" Type="http://schemas.openxmlformats.org/officeDocument/2006/relationships/hyperlink" Target="https://www.itu.int/md/meetingdoc.asp?lang=en&amp;parent=S25-CWGWSIS42-C-0013" TargetMode="External"/><Relationship Id="rId76" Type="http://schemas.openxmlformats.org/officeDocument/2006/relationships/hyperlink" Target="https://www.itu.int/en/itu-wsis/Documents/ITUContribution/2020_ITU_Contribution_to_WSIS-Implementation-20201207.pdf" TargetMode="External"/><Relationship Id="rId141" Type="http://schemas.openxmlformats.org/officeDocument/2006/relationships/hyperlink" Target="https://www.itu.int/pub/S-POL-WSIS.REP-2012" TargetMode="External"/><Relationship Id="rId7" Type="http://schemas.openxmlformats.org/officeDocument/2006/relationships/endnotes" Target="endnotes.xml"/><Relationship Id="rId183" Type="http://schemas.openxmlformats.org/officeDocument/2006/relationships/hyperlink" Target="https://aiforgood.itu.int/" TargetMode="External"/><Relationship Id="rId239" Type="http://schemas.openxmlformats.org/officeDocument/2006/relationships/hyperlink" Target="https://www.itu.int/pub/R-REC/ar" TargetMode="External"/><Relationship Id="rId250" Type="http://schemas.openxmlformats.org/officeDocument/2006/relationships/hyperlink" Target="https://academy.itu.int/training-courses/full-catalogue/global-digital-regulation-training" TargetMode="External"/><Relationship Id="rId292" Type="http://schemas.openxmlformats.org/officeDocument/2006/relationships/hyperlink" Target="https://docs.un.org/ar/A/RES/70/125" TargetMode="External"/><Relationship Id="rId306" Type="http://schemas.openxmlformats.org/officeDocument/2006/relationships/hyperlink" Target="https://www.itu.int/en/itu-wsis/Pages/CWG-WSIS%26SDG_Call_for_Inputs_2025.aspx" TargetMode="External"/><Relationship Id="rId45" Type="http://schemas.openxmlformats.org/officeDocument/2006/relationships/hyperlink" Target="https://www.itu.int/net/wsis/documents/doc_multi.asp?lang=en&amp;id=2266|2267" TargetMode="External"/><Relationship Id="rId87" Type="http://schemas.openxmlformats.org/officeDocument/2006/relationships/hyperlink" Target="https://www.itu.int/pub/T-RES-T.75-2022" TargetMode="External"/><Relationship Id="rId110" Type="http://schemas.openxmlformats.org/officeDocument/2006/relationships/hyperlink" Target="https://www.itu.int/net/wsis/implementation/2013/forum/" TargetMode="External"/><Relationship Id="rId348" Type="http://schemas.openxmlformats.org/officeDocument/2006/relationships/footer" Target="footer1.xml"/><Relationship Id="rId152" Type="http://schemas.openxmlformats.org/officeDocument/2006/relationships/hyperlink" Target="https://www.itu.int/pub/S-POL-WSIS.REP_REG_AFR-2016" TargetMode="External"/><Relationship Id="rId194" Type="http://schemas.openxmlformats.org/officeDocument/2006/relationships/hyperlink" Target="https://www.itu.int/hub/publication/D-IND-ICT_MDD-2024-4/" TargetMode="External"/><Relationship Id="rId208" Type="http://schemas.openxmlformats.org/officeDocument/2006/relationships/hyperlink" Target="https://www.itu.int/en/council/Documents/basic-texts-2023/RES-140-a.pdf" TargetMode="External"/><Relationship Id="rId261" Type="http://schemas.openxmlformats.org/officeDocument/2006/relationships/hyperlink" Target="https://www.itu.int/net4/wsis/forum/2025/ar" TargetMode="External"/><Relationship Id="rId14" Type="http://schemas.openxmlformats.org/officeDocument/2006/relationships/hyperlink" Target="https://docs.un.org/ar/A/70/684" TargetMode="External"/><Relationship Id="rId56" Type="http://schemas.openxmlformats.org/officeDocument/2006/relationships/hyperlink" Target="https://www.itu.int/en/ITU-D/Cybersecurity/Pages/Skills-Development/Her-CyberTracks.aspx" TargetMode="External"/><Relationship Id="rId317" Type="http://schemas.openxmlformats.org/officeDocument/2006/relationships/hyperlink" Target="https://www.itu.int/en/itu-wsis/Pages/WSIS-Fund-in-Trust.aspx" TargetMode="External"/><Relationship Id="rId8" Type="http://schemas.openxmlformats.org/officeDocument/2006/relationships/hyperlink" Target="https://www.itu.int/en/council/cwg-wsis/Pages/default.aspx" TargetMode="External"/><Relationship Id="rId98" Type="http://schemas.openxmlformats.org/officeDocument/2006/relationships/hyperlink" Target="https://www.itu.int/net4/wsis/forum/2024/ar/Agenda/Session/530" TargetMode="External"/><Relationship Id="rId121" Type="http://schemas.openxmlformats.org/officeDocument/2006/relationships/hyperlink" Target="https://www.itu.int/net4/wsis/stocktaking/Content/doc/reports/2022/WSISStocktaking2022Report.pdf" TargetMode="External"/><Relationship Id="rId142" Type="http://schemas.openxmlformats.org/officeDocument/2006/relationships/hyperlink" Target="https://www.itu.int/pub/S-POL-WSIS.SUCC_STORIES-2012" TargetMode="External"/><Relationship Id="rId163" Type="http://schemas.openxmlformats.org/officeDocument/2006/relationships/hyperlink" Target="https://www.itu.int/net4/wsis/stocktaking/Prizes/2021/Winners" TargetMode="External"/><Relationship Id="rId184" Type="http://schemas.openxmlformats.org/officeDocument/2006/relationships/hyperlink" Target="https://www.itu.int/en/sustainable-world/Documents/Fast-forward_progress_report_414709%20FINAL.pdf?source=post_page---------------------------" TargetMode="External"/><Relationship Id="rId219" Type="http://schemas.openxmlformats.org/officeDocument/2006/relationships/hyperlink" Target="https://www.itu.int/md/S23-CL-C-0120/en" TargetMode="External"/><Relationship Id="rId230" Type="http://schemas.openxmlformats.org/officeDocument/2006/relationships/hyperlink" Target="https://www.itu.int/en/itu-wsis/Pages/Roadmaps.aspx" TargetMode="External"/><Relationship Id="rId251" Type="http://schemas.openxmlformats.org/officeDocument/2006/relationships/hyperlink" Target="https://www.itu.int/ar/ITU-R/seminars/Pages/default.aspx" TargetMode="External"/><Relationship Id="rId25" Type="http://schemas.openxmlformats.org/officeDocument/2006/relationships/hyperlink" Target="https://www.itu.int/net/wsis/implementation/2014/forum/inc/doc/outcome/362828V2a.pdf" TargetMode="External"/><Relationship Id="rId46" Type="http://schemas.openxmlformats.org/officeDocument/2006/relationships/hyperlink" Target="https://www.itu.int/net/wsis/documents/doc_multi.asp?lang=en&amp;id=2266|2267" TargetMode="External"/><Relationship Id="rId67" Type="http://schemas.openxmlformats.org/officeDocument/2006/relationships/hyperlink" Target="https://www.itu.int/net4/wsis/forum/2024/ar" TargetMode="External"/><Relationship Id="rId272" Type="http://schemas.openxmlformats.org/officeDocument/2006/relationships/hyperlink" Target="https://www.itu.int/ar/ITU-D/Statistics/Pages/bigdata/default.aspx" TargetMode="External"/><Relationship Id="rId293" Type="http://schemas.openxmlformats.org/officeDocument/2006/relationships/hyperlink" Target="https://www.itu.int/net4/wsis/ungis/content/upload/doc/roadmaps/ITU-WSIS20-Roadmap.pdf" TargetMode="External"/><Relationship Id="rId307" Type="http://schemas.openxmlformats.org/officeDocument/2006/relationships/hyperlink" Target="https://www.itu.int/en/council/Documents/basic-texts-2023/RES-140-a.pdf" TargetMode="External"/><Relationship Id="rId328" Type="http://schemas.openxmlformats.org/officeDocument/2006/relationships/hyperlink" Target="https://www.itu.int/en/council/cwg-internet/Pages/default.aspx" TargetMode="External"/><Relationship Id="rId349" Type="http://schemas.openxmlformats.org/officeDocument/2006/relationships/header" Target="header1.xml"/><Relationship Id="rId88" Type="http://schemas.openxmlformats.org/officeDocument/2006/relationships/hyperlink" Target="https://www.itu.int/pub/R-RES-R.61-2-2019" TargetMode="External"/><Relationship Id="rId111" Type="http://schemas.openxmlformats.org/officeDocument/2006/relationships/hyperlink" Target="https://www.itu.int/ibs/WSIS/201205forum/" TargetMode="External"/><Relationship Id="rId132" Type="http://schemas.openxmlformats.org/officeDocument/2006/relationships/hyperlink" Target="https://www.itu.int/pub/S-POL-WSIS.SUCC_STORIES-2017" TargetMode="External"/><Relationship Id="rId153" Type="http://schemas.openxmlformats.org/officeDocument/2006/relationships/hyperlink" Target="https://www.itu.int/pub/S-POL-WSIS.REP_REG_AM-2016" TargetMode="External"/><Relationship Id="rId174" Type="http://schemas.openxmlformats.org/officeDocument/2006/relationships/hyperlink" Target="https://www.itu.int/en/council/cwg-internet/Pages/default.aspx" TargetMode="External"/><Relationship Id="rId195" Type="http://schemas.openxmlformats.org/officeDocument/2006/relationships/hyperlink" Target="https://www.broadbandcommission.org/publication/state-of-broadband-2024/" TargetMode="External"/><Relationship Id="rId209" Type="http://schemas.openxmlformats.org/officeDocument/2006/relationships/hyperlink" Target="https://www.itu.int/en/council/cwg-wsis/Documents/Resolution172-PP10.pdf" TargetMode="External"/><Relationship Id="rId220" Type="http://schemas.openxmlformats.org/officeDocument/2006/relationships/hyperlink" Target="https://www.itu.int/dms_pub/itu-d/opb/tdc/D-TDC-WTDC-2022-PDF-a.pdf" TargetMode="External"/><Relationship Id="rId241" Type="http://schemas.openxmlformats.org/officeDocument/2006/relationships/hyperlink" Target="https://www.itu.int/net4/ITU-D/CDS/sg/rgqlist.asp?lg=4&amp;sp=2014&amp;rgq=D14-SG02-RGQ03.2&amp;stg=2" TargetMode="External"/><Relationship Id="rId15" Type="http://schemas.openxmlformats.org/officeDocument/2006/relationships/hyperlink" Target="https://docs.un.org/ar/A/RES/73/218" TargetMode="External"/><Relationship Id="rId36" Type="http://schemas.openxmlformats.org/officeDocument/2006/relationships/hyperlink" Target="https://www.itu.int/net/wsis/index-p1.html" TargetMode="External"/><Relationship Id="rId57" Type="http://schemas.openxmlformats.org/officeDocument/2006/relationships/hyperlink" Target="https://academy.itu.int/itu-d/projects-activities/digital-transformation-centres-initiative" TargetMode="External"/><Relationship Id="rId262" Type="http://schemas.openxmlformats.org/officeDocument/2006/relationships/hyperlink" Target="https://unstats.un.org/UNSDWebsite/statcom/session_55/documents/2024-29-ICT-A.pdf" TargetMode="External"/><Relationship Id="rId283" Type="http://schemas.openxmlformats.org/officeDocument/2006/relationships/hyperlink" Target="https://www.broadbandcommission.org/advocacy-targets/" TargetMode="External"/><Relationship Id="rId318" Type="http://schemas.openxmlformats.org/officeDocument/2006/relationships/hyperlink" Target="https://www.itu.int/en/itu-wsis/Pages/Contribution.aspx" TargetMode="External"/><Relationship Id="rId339" Type="http://schemas.openxmlformats.org/officeDocument/2006/relationships/hyperlink" Target="https://u4ssc.itu.int/" TargetMode="External"/><Relationship Id="rId78" Type="http://schemas.openxmlformats.org/officeDocument/2006/relationships/hyperlink" Target="https://www.itu.int/en/itu-wsis/Documents/ITUContribution/2018_ITU_Contribution_to_WSIS-Implementation.pdf" TargetMode="External"/><Relationship Id="rId99" Type="http://schemas.openxmlformats.org/officeDocument/2006/relationships/hyperlink" Target="https://www.itu.int/net4/wsis/forum/2024/ar/Agenda/Session/416" TargetMode="External"/><Relationship Id="rId101" Type="http://schemas.openxmlformats.org/officeDocument/2006/relationships/hyperlink" Target="https://www.itu.int/net4/wsis/forum/2022/ar" TargetMode="External"/><Relationship Id="rId122" Type="http://schemas.openxmlformats.org/officeDocument/2006/relationships/hyperlink" Target="https://www.itu.int/net4/wsis/stocktaking/Content/doc/reports/2022/WSISStocktakingSuccessStories2022.pdf" TargetMode="External"/><Relationship Id="rId143" Type="http://schemas.openxmlformats.org/officeDocument/2006/relationships/hyperlink" Target="https://www.itu.int/pub/S-POL-WSIS.REP-2010" TargetMode="External"/><Relationship Id="rId164" Type="http://schemas.openxmlformats.org/officeDocument/2006/relationships/hyperlink" Target="https://www.itu.int/net4/wsis/stocktaking/Prizes/2020/Winners" TargetMode="External"/><Relationship Id="rId185" Type="http://schemas.openxmlformats.org/officeDocument/2006/relationships/hyperlink" Target="https://www.itu.int/ar/ITU-D/Initiatives/GIGA/Pages/default.aspx" TargetMode="External"/><Relationship Id="rId350" Type="http://schemas.openxmlformats.org/officeDocument/2006/relationships/footer" Target="footer2.xml"/><Relationship Id="rId9" Type="http://schemas.openxmlformats.org/officeDocument/2006/relationships/hyperlink" Target="https://docs.un.org/ar/A/RES/70/125" TargetMode="External"/><Relationship Id="rId210" Type="http://schemas.openxmlformats.org/officeDocument/2006/relationships/hyperlink" Target="https://www.itu.int/en/council/Documents/basic-texts-2023/RES-071-A.pdf" TargetMode="External"/><Relationship Id="rId26" Type="http://schemas.openxmlformats.org/officeDocument/2006/relationships/hyperlink" Target="https://www.itu.int/net/wsis/implementation/2014/forum/inc/doc/outcome/362828V2a.pdf" TargetMode="External"/><Relationship Id="rId231" Type="http://schemas.openxmlformats.org/officeDocument/2006/relationships/hyperlink" Target="https://academy.itu.int/itu-d/projects-activities/digital-transformation-centres-initiative" TargetMode="External"/><Relationship Id="rId252" Type="http://schemas.openxmlformats.org/officeDocument/2006/relationships/hyperlink" Target="https://www.itu.int/ar/ITU-R/seminars/Pages/default.aspx" TargetMode="External"/><Relationship Id="rId273" Type="http://schemas.openxmlformats.org/officeDocument/2006/relationships/hyperlink" Target="https://www.itu.int/en/ITU-D/Statistics/Pages/expertgroups.aspx" TargetMode="External"/><Relationship Id="rId294" Type="http://schemas.openxmlformats.org/officeDocument/2006/relationships/hyperlink" Target="https://unesdoc.unesco.org/ark:/48223/pf0000379370" TargetMode="External"/><Relationship Id="rId308" Type="http://schemas.openxmlformats.org/officeDocument/2006/relationships/hyperlink" Target="https://www.itu.int/net/wsis/review/inc/docs/reports/20-Year-CountryReportingTemplate.pdf" TargetMode="External"/><Relationship Id="rId329" Type="http://schemas.openxmlformats.org/officeDocument/2006/relationships/hyperlink" Target="https://www.itu.int/ar/ITU-D/Statistics/Pages/intlcoop/partnership/default.aspx" TargetMode="External"/><Relationship Id="rId47" Type="http://schemas.openxmlformats.org/officeDocument/2006/relationships/hyperlink" Target="https://www.intgovforum.org/en" TargetMode="External"/><Relationship Id="rId68" Type="http://schemas.openxmlformats.org/officeDocument/2006/relationships/hyperlink" Target="http://www.wsis.org/ungis" TargetMode="External"/><Relationship Id="rId89" Type="http://schemas.openxmlformats.org/officeDocument/2006/relationships/hyperlink" Target="https://www.itu.int/en/itu-wsis/Pages/Contribution.aspx" TargetMode="External"/><Relationship Id="rId112" Type="http://schemas.openxmlformats.org/officeDocument/2006/relationships/hyperlink" Target="https://www.itu.int/ibs/WSIS/201105forum/index.html" TargetMode="External"/><Relationship Id="rId133" Type="http://schemas.openxmlformats.org/officeDocument/2006/relationships/hyperlink" Target="https://www.itu.int/pub/S-POL-WSIS.REP-2016" TargetMode="External"/><Relationship Id="rId154" Type="http://schemas.openxmlformats.org/officeDocument/2006/relationships/hyperlink" Target="https://www.itu.int/pub/S-POL-WSIS.REP_REG_ARB-2016" TargetMode="External"/><Relationship Id="rId175" Type="http://schemas.openxmlformats.org/officeDocument/2006/relationships/hyperlink" Target="https://www.itu.int/en/council/cwg-internet/Pages/open-consultations.aspx" TargetMode="External"/><Relationship Id="rId340" Type="http://schemas.openxmlformats.org/officeDocument/2006/relationships/hyperlink" Target="https://u4ssc.itu.int/publications/" TargetMode="External"/><Relationship Id="rId196" Type="http://schemas.openxmlformats.org/officeDocument/2006/relationships/hyperlink" Target="https://maps.giga.global/map" TargetMode="External"/><Relationship Id="rId200" Type="http://schemas.openxmlformats.org/officeDocument/2006/relationships/hyperlink" Target="https://uis.unesco.org/sites/default/files/documents/measuring-linguistic-diversity-on-the-internet-ict-2005-en_0.pdf" TargetMode="External"/><Relationship Id="rId16" Type="http://schemas.openxmlformats.org/officeDocument/2006/relationships/hyperlink" Target="https://docs.un.org/ar/E/RES/2024/13" TargetMode="External"/><Relationship Id="rId221" Type="http://schemas.openxmlformats.org/officeDocument/2006/relationships/hyperlink" Target="https://www.itu.int/pub/T-RES-T.75-2022" TargetMode="External"/><Relationship Id="rId242" Type="http://schemas.openxmlformats.org/officeDocument/2006/relationships/hyperlink" Target="https://ncsguide.org/" TargetMode="External"/><Relationship Id="rId263" Type="http://schemas.openxmlformats.org/officeDocument/2006/relationships/hyperlink" Target="https://academy.itu.int/training-courses/full-catalogue/measuring-digital-development-telecommunicationict-indicators-0" TargetMode="External"/><Relationship Id="rId284" Type="http://schemas.openxmlformats.org/officeDocument/2006/relationships/hyperlink" Target="https://broadbandcommission.org/state-of-broadband-archive/" TargetMode="External"/><Relationship Id="rId319" Type="http://schemas.openxmlformats.org/officeDocument/2006/relationships/hyperlink" Target="https://www.ungis.org/" TargetMode="External"/><Relationship Id="rId37" Type="http://schemas.openxmlformats.org/officeDocument/2006/relationships/hyperlink" Target="https://www.itu.int/net/wsis/tunis/index.html" TargetMode="External"/><Relationship Id="rId58" Type="http://schemas.openxmlformats.org/officeDocument/2006/relationships/hyperlink" Target="https://www.itu.int/en/action/cybersecurity/pages/gca.aspx" TargetMode="External"/><Relationship Id="rId79" Type="http://schemas.openxmlformats.org/officeDocument/2006/relationships/hyperlink" Target="https://www.itu.int/en/itu-wsis/Documents/ITUContribution/2017_ITU_Contribution_to_WSIS-Implementation.pdf" TargetMode="External"/><Relationship Id="rId102" Type="http://schemas.openxmlformats.org/officeDocument/2006/relationships/hyperlink" Target="https://www.itu.int/net4/wsis/forum/2021/ar" TargetMode="External"/><Relationship Id="rId123" Type="http://schemas.openxmlformats.org/officeDocument/2006/relationships/hyperlink" Target="https://www.itu.int/net4/wsis/forum/2021/Files/outcomes/draft/WSISStocktakingReport2021.pdf" TargetMode="External"/><Relationship Id="rId144" Type="http://schemas.openxmlformats.org/officeDocument/2006/relationships/hyperlink" Target="https://www.itu.int/pub/S-POL-WSIS.REP-2008" TargetMode="External"/><Relationship Id="rId330" Type="http://schemas.openxmlformats.org/officeDocument/2006/relationships/hyperlink" Target="https://www.itu.int/itu-d/sites/statistics/ar/" TargetMode="External"/><Relationship Id="rId90" Type="http://schemas.openxmlformats.org/officeDocument/2006/relationships/hyperlink" Target="https://www.itu.int/en/itu-wsis/Pages/Roadmaps.aspx" TargetMode="External"/><Relationship Id="rId165" Type="http://schemas.openxmlformats.org/officeDocument/2006/relationships/hyperlink" Target="https://www.itu.int/net4/wsis/stocktaking/Prizes/2019/Winners" TargetMode="External"/><Relationship Id="rId186" Type="http://schemas.openxmlformats.org/officeDocument/2006/relationships/hyperlink" Target="https://docs.un.org/ar/A/RES/70/125" TargetMode="External"/><Relationship Id="rId351" Type="http://schemas.openxmlformats.org/officeDocument/2006/relationships/fontTable" Target="fontTable.xml"/><Relationship Id="rId211" Type="http://schemas.openxmlformats.org/officeDocument/2006/relationships/hyperlink" Target="https://docs.un.org/A/RES/70/125" TargetMode="External"/><Relationship Id="rId232" Type="http://schemas.openxmlformats.org/officeDocument/2006/relationships/hyperlink" Target="https://ituint-my.sharepoint.com/personal/neil_macdonald_itu_int/Documents/Microsoft%20Copilot%20Chat%20Files/WSIS+20%20report%20draft%20+%20reporting.docx?web=1" TargetMode="External"/><Relationship Id="rId253" Type="http://schemas.openxmlformats.org/officeDocument/2006/relationships/hyperlink" Target="https://www.broadbandcommission.org/advocacy-targets/" TargetMode="External"/><Relationship Id="rId274" Type="http://schemas.openxmlformats.org/officeDocument/2006/relationships/hyperlink" Target="https://www.itu.int/en/ITU-D/Statistics/Pages/ICTprices/default.aspx" TargetMode="External"/><Relationship Id="rId295" Type="http://schemas.openxmlformats.org/officeDocument/2006/relationships/hyperlink" Target="https://unctad.org/system/files/non-official-document/ecn162023_roadmap_p05_CSTDChair_en.pdf" TargetMode="External"/><Relationship Id="rId309" Type="http://schemas.openxmlformats.org/officeDocument/2006/relationships/hyperlink" Target="https://www.itu.int/net/wsis/review/inc/docs/reports/20-Year-StakeholderReportingTemplate.pdf" TargetMode="External"/><Relationship Id="rId27" Type="http://schemas.openxmlformats.org/officeDocument/2006/relationships/hyperlink" Target="http://www.itu.int/en/ITU-D/Statistics/Documents/publications/wsisreview2014/WSIS2014_review.pdf" TargetMode="External"/><Relationship Id="rId48" Type="http://schemas.openxmlformats.org/officeDocument/2006/relationships/hyperlink" Target="https://www.itu.int/net4/wsis/forum/2025/ar" TargetMode="External"/><Relationship Id="rId69" Type="http://schemas.openxmlformats.org/officeDocument/2006/relationships/hyperlink" Target="https://www.itu.int/ar/ITU-D/Statistics/Pages/intlcoop/partnership/default.aspx" TargetMode="External"/><Relationship Id="rId113" Type="http://schemas.openxmlformats.org/officeDocument/2006/relationships/hyperlink" Target="https://www.itu.int/net/wsis/implementation/2010/forum/geneva/index.html" TargetMode="External"/><Relationship Id="rId134" Type="http://schemas.openxmlformats.org/officeDocument/2006/relationships/hyperlink" Target="https://www.itu.int/pub/S-POL-WSIS.SUCC_STORIES-2016" TargetMode="External"/><Relationship Id="rId320" Type="http://schemas.openxmlformats.org/officeDocument/2006/relationships/hyperlink" Target="https://www.itu.int/en/itu-wsis/Pages/Roadmaps.aspx" TargetMode="External"/><Relationship Id="rId80" Type="http://schemas.openxmlformats.org/officeDocument/2006/relationships/hyperlink" Target="https://www.itu.int/en/itu-wsis/Documents/ITUContribution/2016_ITU_Contribution_to-WSIS-Implementation.pdf" TargetMode="External"/><Relationship Id="rId155" Type="http://schemas.openxmlformats.org/officeDocument/2006/relationships/hyperlink" Target="https://www.itu.int/pub/S-POL-WSIS.REP_REG_AP-2016" TargetMode="External"/><Relationship Id="rId176" Type="http://schemas.openxmlformats.org/officeDocument/2006/relationships/hyperlink" Target="https://www.itu.int/en/council/cwg-internet/Pages/default.aspx" TargetMode="External"/><Relationship Id="rId197" Type="http://schemas.openxmlformats.org/officeDocument/2006/relationships/hyperlink" Target="https://librarymap.ifla.org/map/Metric/Number-of-libraries/LibraryType/Public-Libraries/Weight/Totals-by-Country" TargetMode="External"/><Relationship Id="rId341" Type="http://schemas.openxmlformats.org/officeDocument/2006/relationships/hyperlink" Target="https://u4ssc.itu.int/u4ssc-kpi/" TargetMode="External"/><Relationship Id="rId201" Type="http://schemas.openxmlformats.org/officeDocument/2006/relationships/hyperlink" Target="https://www.unesco.org/en/articles/internet-access-unesco-and-icann-join-forces-improve-linguistic-diversity-online" TargetMode="External"/><Relationship Id="rId222" Type="http://schemas.openxmlformats.org/officeDocument/2006/relationships/hyperlink" Target="https://www.itu.int/pub/R-RES-R.61-2-2019" TargetMode="External"/><Relationship Id="rId243"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264" Type="http://schemas.openxmlformats.org/officeDocument/2006/relationships/hyperlink" Target="https://www.itu.int/itu-d/sites/statistics/ar/" TargetMode="External"/><Relationship Id="rId285" Type="http://schemas.openxmlformats.org/officeDocument/2006/relationships/hyperlink" Target="https://www.broadbandcommission.org/advocacy-targets/" TargetMode="External"/><Relationship Id="rId17" Type="http://schemas.openxmlformats.org/officeDocument/2006/relationships/hyperlink" Target="https://www.itu.int/en/council/Documents/basic-texts-2023/RES-140-a.pdf" TargetMode="External"/><Relationship Id="rId38" Type="http://schemas.openxmlformats.org/officeDocument/2006/relationships/hyperlink" Target="https://www.itu.int/net/wsis/stocktaking/help-action-lines.html" TargetMode="External"/><Relationship Id="rId59" Type="http://schemas.openxmlformats.org/officeDocument/2006/relationships/hyperlink" Target="https://www.itu.int/en/ITU-D/Cybersecurity/Pages/national-CIRT.aspx" TargetMode="External"/><Relationship Id="rId103" Type="http://schemas.openxmlformats.org/officeDocument/2006/relationships/hyperlink" Target="https://www.itu.int/net4/wsis/forum/2020/ar" TargetMode="External"/><Relationship Id="rId124" Type="http://schemas.openxmlformats.org/officeDocument/2006/relationships/hyperlink" Target="https://www.itu.int/net4/wsis/stocktaking/Home/Reporting" TargetMode="External"/><Relationship Id="rId310" Type="http://schemas.openxmlformats.org/officeDocument/2006/relationships/hyperlink" Target="https://publicadministration.desa.un.org/ar/node/2836" TargetMode="External"/><Relationship Id="rId70" Type="http://schemas.openxmlformats.org/officeDocument/2006/relationships/hyperlink" Target="https://www.itu.int/en/council/cwg-wsis/Pages/default.aspx" TargetMode="External"/><Relationship Id="rId91" Type="http://schemas.openxmlformats.org/officeDocument/2006/relationships/hyperlink" Target="https://www.itu.int/en/itu-wsis/Documents/Roadmaps/WSIS-AL-Roadmaps_2023_DRAFT-20241010.pdf" TargetMode="External"/><Relationship Id="rId145" Type="http://schemas.openxmlformats.org/officeDocument/2006/relationships/hyperlink" Target="https://www.itu.int/pub/S-POL-WSIS.REP-2005/en" TargetMode="External"/><Relationship Id="rId166" Type="http://schemas.openxmlformats.org/officeDocument/2006/relationships/hyperlink" Target="https://www.itu.int/net4/wsis/stocktaking/Prizes/2018/Winners" TargetMode="External"/><Relationship Id="rId187" Type="http://schemas.openxmlformats.org/officeDocument/2006/relationships/hyperlink" Target="http://www.wsis.org/sdg" TargetMode="External"/><Relationship Id="rId331" Type="http://schemas.openxmlformats.org/officeDocument/2006/relationships/hyperlink" Target="https://www.itu.int/wtisd/" TargetMode="External"/><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docs.un.org/ar/E/RES/2024/13" TargetMode="External"/><Relationship Id="rId233" Type="http://schemas.openxmlformats.org/officeDocument/2006/relationships/hyperlink" Target="https://aiforgood.itu.int/ai-skills-coalition/" TargetMode="External"/><Relationship Id="rId254" Type="http://schemas.openxmlformats.org/officeDocument/2006/relationships/hyperlink" Target="https://www.itu.int/net4/wsis/forum/2024/Files/outcomes/draft/WSIS20ForumHighLevelEvent2024-ChairsSummary.pdf" TargetMode="External"/><Relationship Id="rId28" Type="http://schemas.openxmlformats.org/officeDocument/2006/relationships/hyperlink" Target="https://www.itu.int/en/itu-wsis/Documents/WSIS+10Report.pdf" TargetMode="External"/><Relationship Id="rId49" Type="http://schemas.openxmlformats.org/officeDocument/2006/relationships/hyperlink" Target="https://www.itu.int/net/wsis/review/2015.html" TargetMode="External"/><Relationship Id="rId114" Type="http://schemas.openxmlformats.org/officeDocument/2006/relationships/hyperlink" Target="https://www.itu.int/ibs/WSIS/200905forum/index.html" TargetMode="External"/><Relationship Id="rId275" Type="http://schemas.openxmlformats.org/officeDocument/2006/relationships/hyperlink" Target="https://www.itu.int/en/ITU-D/Statistics/Pages/facts/default.aspx" TargetMode="External"/><Relationship Id="rId296" Type="http://schemas.openxmlformats.org/officeDocument/2006/relationships/hyperlink" Target="https://www.itu.int/net4/wsis/forum/2024/ar" TargetMode="External"/><Relationship Id="rId300" Type="http://schemas.openxmlformats.org/officeDocument/2006/relationships/hyperlink" Target="https://www.un.org/pga/79/2025/01/20/letter-from-president-general-assembly-on-wsis-co-facilitator-appointment/" TargetMode="External"/><Relationship Id="rId60" Type="http://schemas.openxmlformats.org/officeDocument/2006/relationships/hyperlink" Target="https://www.itu.int/en/ITU-D/Cybersecurity/pages/global-cybersecurity-index.aspx" TargetMode="External"/><Relationship Id="rId81" Type="http://schemas.openxmlformats.org/officeDocument/2006/relationships/hyperlink" Target="https://www.itu.int/en/itu-wsis/Documents/ITUContribution/2015_ITU_Contribution_to-WSIS-Implementation.pdf" TargetMode="External"/><Relationship Id="rId135" Type="http://schemas.openxmlformats.org/officeDocument/2006/relationships/hyperlink" Target="https://www.itu.int/pub/S-POL-WSIS.REP-2015" TargetMode="External"/><Relationship Id="rId156" Type="http://schemas.openxmlformats.org/officeDocument/2006/relationships/hyperlink" Target="https://www.itu.int/pub/S-POL-WSIS.REP_REG_CIS-2016" TargetMode="External"/><Relationship Id="rId177" Type="http://schemas.openxmlformats.org/officeDocument/2006/relationships/hyperlink" Target="https://www.itu.int/en/action/internet/Pages/default.aspx" TargetMode="External"/><Relationship Id="rId198" Type="http://schemas.openxmlformats.org/officeDocument/2006/relationships/hyperlink" Target="https://www.upu.int/en/universal-postal-union/activities/digital-services/connect-post" TargetMode="External"/><Relationship Id="rId321" Type="http://schemas.openxmlformats.org/officeDocument/2006/relationships/hyperlink" Target="http://www.wsis.org/review" TargetMode="External"/><Relationship Id="rId342" Type="http://schemas.openxmlformats.org/officeDocument/2006/relationships/hyperlink" Target="https://u4ssc.itu.int/u4ssc-kpis-report/" TargetMode="External"/><Relationship Id="rId202" Type="http://schemas.openxmlformats.org/officeDocument/2006/relationships/hyperlink" Target="https://s41721.pcdn.co/wp-content/uploads/2021/06/S-GEN-UNACT-2023-PDF-E-Exec-Summ.pdf" TargetMode="External"/><Relationship Id="rId223" Type="http://schemas.openxmlformats.org/officeDocument/2006/relationships/hyperlink" Target="https://www.itu.int/en/itu-wsis/Documents/WSIS+10Report.pdf" TargetMode="External"/><Relationship Id="rId244" Type="http://schemas.openxmlformats.org/officeDocument/2006/relationships/hyperlink" Target="https://www.itu.int/en/ITU-D/Cybersecurity/Pages/Women-in-Cyber/Women-in-Cyber-Mentorship-Programme.aspx" TargetMode="External"/><Relationship Id="rId18" Type="http://schemas.openxmlformats.org/officeDocument/2006/relationships/hyperlink" Target="https://www.itu.int/en/council/cwg-wsis/Documents/Resolution172-PP10.pdf" TargetMode="External"/><Relationship Id="rId39" Type="http://schemas.openxmlformats.org/officeDocument/2006/relationships/hyperlink" Target="https://www.itu.int/dms_pub/itu-s/opb/conf/S-CONF-ACTF-1998-PDF-a.pdf" TargetMode="External"/><Relationship Id="rId265" Type="http://schemas.openxmlformats.org/officeDocument/2006/relationships/hyperlink" Target="https://datahub.itu.int/" TargetMode="External"/><Relationship Id="rId286" Type="http://schemas.openxmlformats.org/officeDocument/2006/relationships/hyperlink" Target="https://docs.un.org/A/RES/68/302" TargetMode="External"/><Relationship Id="rId50" Type="http://schemas.openxmlformats.org/officeDocument/2006/relationships/hyperlink" Target="https://www.itu.int/hub/membership/" TargetMode="External"/><Relationship Id="rId104" Type="http://schemas.openxmlformats.org/officeDocument/2006/relationships/hyperlink" Target="https://www.itu.int/net4/wsis/forum/2019/ar" TargetMode="External"/><Relationship Id="rId125" Type="http://schemas.openxmlformats.org/officeDocument/2006/relationships/hyperlink" Target="https://www.itu.int/net4/wsis/forum/2020/Files/outcomes/draft/GlobalWSISStocktakingReport2020_DRAFT.pdf" TargetMode="External"/><Relationship Id="rId146" Type="http://schemas.openxmlformats.org/officeDocument/2006/relationships/hyperlink" Target="https://www.itu.int/net4/wsis/stocktaking/Content/doc/reports/2022/WSISStocktaking2022_Region_Africa.pdf" TargetMode="External"/><Relationship Id="rId167" Type="http://schemas.openxmlformats.org/officeDocument/2006/relationships/hyperlink" Target="https://www.itu.int/net4/wsis/stocktaking/Prizes/2017/Winners" TargetMode="External"/><Relationship Id="rId188" Type="http://schemas.openxmlformats.org/officeDocument/2006/relationships/hyperlink" Target="https://www.itu.int/initiatives/sdgdigital2024/award/about/" TargetMode="External"/><Relationship Id="rId311" Type="http://schemas.openxmlformats.org/officeDocument/2006/relationships/hyperlink" Target="https://docs.un.org/ar/E/RES/2024/13" TargetMode="External"/><Relationship Id="rId332" Type="http://schemas.openxmlformats.org/officeDocument/2006/relationships/hyperlink" Target="https://www.itu.int/ar/publications/Pages/default.aspx" TargetMode="External"/><Relationship Id="rId71" Type="http://schemas.openxmlformats.org/officeDocument/2006/relationships/hyperlink" Target="https://www.itu.int/en/itu-wsis/Pages/Contribution.aspx" TargetMode="External"/><Relationship Id="rId92" Type="http://schemas.openxmlformats.org/officeDocument/2006/relationships/hyperlink" Target="https://www.itu.int/en/itu-wsis/Documents/Roadmaps/WSIS-AL-Roadmaps_2019_DRAFT-20190919.pdf" TargetMode="External"/><Relationship Id="rId213" Type="http://schemas.openxmlformats.org/officeDocument/2006/relationships/hyperlink" Target="https://www.itu.int/en/council/Documents/basic-texts/RES-140-a.pdf" TargetMode="External"/><Relationship Id="rId234" Type="http://schemas.openxmlformats.org/officeDocument/2006/relationships/hyperlink" Target="https://www.itu.int/net4/wsis/forum/2024/Files/actionlines/WSISActionLineC5-ITU.pdf" TargetMode="External"/><Relationship Id="rId2" Type="http://schemas.openxmlformats.org/officeDocument/2006/relationships/numbering" Target="numbering.xml"/><Relationship Id="rId29" Type="http://schemas.openxmlformats.org/officeDocument/2006/relationships/hyperlink" Target="https://www.itu.int/en/itu-wsis/Documents/WSIS+10Report.pdf" TargetMode="External"/><Relationship Id="rId255" Type="http://schemas.openxmlformats.org/officeDocument/2006/relationships/hyperlink" Target="https://www.itu.int/net4/wsis/forum/2024/Files/outcomes/draft/WSIS20ForumHighLevelEvent2024-ChairsSummary.pdf" TargetMode="External"/><Relationship Id="rId276" Type="http://schemas.openxmlformats.org/officeDocument/2006/relationships/hyperlink" Target="https://www.itu.int/en/ITU-D/Statistics/Pages/IDI/default.aspx" TargetMode="External"/><Relationship Id="rId297" Type="http://schemas.openxmlformats.org/officeDocument/2006/relationships/hyperlink" Target="https://www.itu.int/net4/wsis/forum/2024/ar/Agenda/SpecialTrack/29" TargetMode="External"/><Relationship Id="rId40" Type="http://schemas.openxmlformats.org/officeDocument/2006/relationships/hyperlink" Target="https://docs.un.org/A/RES/56/183" TargetMode="External"/><Relationship Id="rId115" Type="http://schemas.openxmlformats.org/officeDocument/2006/relationships/hyperlink" Target="http://www.wsis.org/stocktaking" TargetMode="External"/><Relationship Id="rId136" Type="http://schemas.openxmlformats.org/officeDocument/2006/relationships/hyperlink" Target="https://www.itu.int/pub/S-POL-WSIS.SUCC_STORIES-2015" TargetMode="External"/><Relationship Id="rId157" Type="http://schemas.openxmlformats.org/officeDocument/2006/relationships/hyperlink" Target="https://www.itu.int/pub/S-POL-WSIS.REP_REG_EUR-2016" TargetMode="External"/><Relationship Id="rId178" Type="http://schemas.openxmlformats.org/officeDocument/2006/relationships/hyperlink" Target="https://www.broadbandcommission.org/advocacy-targets/" TargetMode="External"/><Relationship Id="rId301" Type="http://schemas.openxmlformats.org/officeDocument/2006/relationships/hyperlink" Target="https://documents.un.org/doc/undoc/gen/n24/418/66/pdf/n2441866.pdf" TargetMode="External"/><Relationship Id="rId322" Type="http://schemas.openxmlformats.org/officeDocument/2006/relationships/hyperlink" Target="https://www.itu.int/net/wsis/implementation/2014/forum" TargetMode="External"/><Relationship Id="rId343" Type="http://schemas.openxmlformats.org/officeDocument/2006/relationships/hyperlink" Target="https://www.itu.int/metaverse/" TargetMode="External"/><Relationship Id="rId61" Type="http://schemas.openxmlformats.org/officeDocument/2006/relationships/hyperlink" Target="https://www.itu.int/en/ITU-D/Digital-Inclusion/Pages/Reports_and_Resources.aspx" TargetMode="External"/><Relationship Id="rId82" Type="http://schemas.openxmlformats.org/officeDocument/2006/relationships/hyperlink" Target="https://www.itu.int/en/itu-wsis/Documents/ITUContribution/2014_ITU_Contribution_to_WSIS-Implementation.pdf" TargetMode="External"/><Relationship Id="rId199" Type="http://schemas.openxmlformats.org/officeDocument/2006/relationships/hyperlink" Target="https://desapublications.un.org/publications/un-e-government-survey-2024" TargetMode="External"/><Relationship Id="rId203" Type="http://schemas.openxmlformats.org/officeDocument/2006/relationships/hyperlink" Target="https://www.itu.int/md/S22-CL-INF-0008/en" TargetMode="External"/><Relationship Id="rId19" Type="http://schemas.openxmlformats.org/officeDocument/2006/relationships/hyperlink" Target="https://www.itu.int/en/council/Documents/basic-texts-2023/RES-071-A.pdf" TargetMode="External"/><Relationship Id="rId224" Type="http://schemas.openxmlformats.org/officeDocument/2006/relationships/hyperlink" Target="https://www.itu.int/pub/D-RES-D.30-2022" TargetMode="External"/><Relationship Id="rId245" Type="http://schemas.openxmlformats.org/officeDocument/2006/relationships/hyperlink" Target="https://www.itu.int/en/ITU-D/Cybersecurity/Pages/Cyber4Good/Cyber4Good.aspx" TargetMode="External"/><Relationship Id="rId266" Type="http://schemas.openxmlformats.org/officeDocument/2006/relationships/hyperlink" Target="https://www.itu.int/en/ITU-D/Statistics/Pages/stat/default.aspx" TargetMode="External"/><Relationship Id="rId287" Type="http://schemas.openxmlformats.org/officeDocument/2006/relationships/hyperlink" Target="https://docs.un.org/A/RES/70/125" TargetMode="External"/><Relationship Id="rId30" Type="http://schemas.openxmlformats.org/officeDocument/2006/relationships/hyperlink" Target="https://www.itu.int/md/S22-CWGWSIS38-C-0014/en" TargetMode="External"/><Relationship Id="rId105" Type="http://schemas.openxmlformats.org/officeDocument/2006/relationships/hyperlink" Target="https://www.itu.int/net4/wsis/forum/2018/" TargetMode="External"/><Relationship Id="rId126" Type="http://schemas.openxmlformats.org/officeDocument/2006/relationships/hyperlink" Target="https://www.itu.int/net4/wsis/forum/2020/Files/outcomes/draft/WSISStocktakingSuccessStories2020_DRAFT.pdf" TargetMode="External"/><Relationship Id="rId147" Type="http://schemas.openxmlformats.org/officeDocument/2006/relationships/hyperlink" Target="https://www.itu.int/net4/wsis/stocktaking/Content/doc/reports/2022/WSISStocktaking2022_Region_Americas.pdf" TargetMode="External"/><Relationship Id="rId168" Type="http://schemas.openxmlformats.org/officeDocument/2006/relationships/hyperlink" Target="https://www.itu.int/net4/wsis/stocktaking/Prizes/2016/Winners" TargetMode="External"/><Relationship Id="rId312" Type="http://schemas.openxmlformats.org/officeDocument/2006/relationships/hyperlink" Target="https://aiforgood.itu.int/harnessing-ai-and-space-technologies-for-a-sustainable-inclusive-future-key-takeaways-from-global-discussions-at-unga-and-beyond/" TargetMode="External"/><Relationship Id="rId333" Type="http://schemas.openxmlformats.org/officeDocument/2006/relationships/hyperlink" Target="https://www.itu.int/hub/pubs/" TargetMode="External"/><Relationship Id="rId51" Type="http://schemas.openxmlformats.org/officeDocument/2006/relationships/hyperlink" Target="http://www.wsis.org/sdg" TargetMode="External"/><Relationship Id="rId72" Type="http://schemas.openxmlformats.org/officeDocument/2006/relationships/hyperlink" Target="https://www.itu.int/en/itu-wsis/Documents/ITUContribution/2024_ITU_Contribution_to_WSIS-Implementation-DRAFT-20241031.pdf" TargetMode="External"/><Relationship Id="rId93" Type="http://schemas.openxmlformats.org/officeDocument/2006/relationships/hyperlink" Target="https://www.itu.int/en/itu-wsis/Documents/Roadmaps/WSIS-AL-Roadmaps_2017.pdf" TargetMode="External"/><Relationship Id="rId189" Type="http://schemas.openxmlformats.org/officeDocument/2006/relationships/hyperlink" Target="https://www.itu.int/en/sustainable-world/Documents/Fast-forward_progress_report_414709%20FINAL.pdf?source=post_page---------------------------" TargetMode="External"/><Relationship Id="rId3" Type="http://schemas.openxmlformats.org/officeDocument/2006/relationships/styles" Target="styles.xml"/><Relationship Id="rId214" Type="http://schemas.openxmlformats.org/officeDocument/2006/relationships/hyperlink" Target="https://www.itu.int/net/wsis/docs/background/resolutions/pp06-plen6.html" TargetMode="External"/><Relationship Id="rId235" Type="http://schemas.openxmlformats.org/officeDocument/2006/relationships/hyperlink" Target="http://www.itu.int/en/ITU-D/Cybersecurity/Pages/Legal-Measures.aspx" TargetMode="External"/><Relationship Id="rId256" Type="http://schemas.openxmlformats.org/officeDocument/2006/relationships/hyperlink" Target="https://www.itu.int/net4/wsis/forum/2024/Files/outcomes/draft/WSIS20ForumHighLevelEvent-OutcomeDocument_DRAFT.pdf" TargetMode="External"/><Relationship Id="rId277" Type="http://schemas.openxmlformats.org/officeDocument/2006/relationships/hyperlink" Target="https://www.itu.int/en/ITU-D/Statistics/Pages/SDGs-ITU-ICT-indicators.aspx" TargetMode="External"/><Relationship Id="rId298" Type="http://schemas.openxmlformats.org/officeDocument/2006/relationships/hyperlink" Target="https://www.itu.int/net4/wsis/forum/2025/ar" TargetMode="External"/><Relationship Id="rId116" Type="http://schemas.openxmlformats.org/officeDocument/2006/relationships/hyperlink" Target="https://www.itu.int/net4/wsis/forum/2024/Files/outcomes/draft/WSISStocktakingReport2024_Draft.pdf" TargetMode="External"/><Relationship Id="rId137" Type="http://schemas.openxmlformats.org/officeDocument/2006/relationships/hyperlink" Target="https://www.itu.int/pub/S-POL-WSIS.REP-2014" TargetMode="External"/><Relationship Id="rId158" Type="http://schemas.openxmlformats.org/officeDocument/2006/relationships/hyperlink" Target="http://www.wsis.org/prizes" TargetMode="External"/><Relationship Id="rId302" Type="http://schemas.openxmlformats.org/officeDocument/2006/relationships/hyperlink" Target="https://www.un.org/pga/79/2025/02/07/letter-from-president-general-assembly-on-world-summit-on-the-information-society-zero-draft/" TargetMode="External"/><Relationship Id="rId323" Type="http://schemas.openxmlformats.org/officeDocument/2006/relationships/hyperlink" Target="https://www.itu.int/en/itu-wsis/Pages/Overall-Review.aspx" TargetMode="External"/><Relationship Id="rId344" Type="http://schemas.openxmlformats.org/officeDocument/2006/relationships/hyperlink" Target="https://www.itu.int/metaverse/virtual-worlds/" TargetMode="External"/><Relationship Id="rId20" Type="http://schemas.openxmlformats.org/officeDocument/2006/relationships/hyperlink" Target="https://www.itu.int/md/S24-CL-C-0141/en" TargetMode="External"/><Relationship Id="rId41" Type="http://schemas.openxmlformats.org/officeDocument/2006/relationships/hyperlink" Target="https://www.itu.int/net/wsis/basic/roles.html" TargetMode="External"/><Relationship Id="rId62" Type="http://schemas.openxmlformats.org/officeDocument/2006/relationships/hyperlink" Target="https://www.itu.int/itu-d/sites/ict-applications/ar/" TargetMode="External"/><Relationship Id="rId83" Type="http://schemas.openxmlformats.org/officeDocument/2006/relationships/hyperlink" Target="https://www.itu.int/en/itu-wsis/Documents/ITUContribution/2013_ITU_Contribution_to-WSIS-Implementation.pdf" TargetMode="External"/><Relationship Id="rId179" Type="http://schemas.openxmlformats.org/officeDocument/2006/relationships/hyperlink" Target="https://www.broadbandcommission.org/advocacy-targets/" TargetMode="External"/><Relationship Id="rId190" Type="http://schemas.openxmlformats.org/officeDocument/2006/relationships/hyperlink" Target="https://www.itu.int/en/sustainable-world/Pages/report-hlpf-2017.aspx" TargetMode="External"/><Relationship Id="rId204" Type="http://schemas.openxmlformats.org/officeDocument/2006/relationships/hyperlink" Target="http://www.wsis.org/" TargetMode="External"/><Relationship Id="rId225" Type="http://schemas.openxmlformats.org/officeDocument/2006/relationships/hyperlink" Target="https://www.itu.int/dms_pub/itu-t/opb/res/T-RES-T.75-2022-PDF-a.pdfhttps:/www.itu.int/dms_pub/itu-t/opb/res/T-RES-T.75-2022-PDF-a.pdf" TargetMode="External"/><Relationship Id="rId246" Type="http://schemas.openxmlformats.org/officeDocument/2006/relationships/hyperlink" Target="https://www.itu.int/en/ITU-D/Cybersecurity/Pages/global-partnership.aspx" TargetMode="External"/><Relationship Id="rId267" Type="http://schemas.openxmlformats.org/officeDocument/2006/relationships/hyperlink" Target="https://www.itu.int/en/ITU-D/Statistics/Pages/publications/default.aspx" TargetMode="External"/><Relationship Id="rId288" Type="http://schemas.openxmlformats.org/officeDocument/2006/relationships/hyperlink" Target="https://www.itu.int/net/wsis/implementation/2014/forum/" TargetMode="External"/><Relationship Id="rId106" Type="http://schemas.openxmlformats.org/officeDocument/2006/relationships/hyperlink" Target="https://www.itu.int/net4/wsis/forum/2017/" TargetMode="External"/><Relationship Id="rId127" Type="http://schemas.openxmlformats.org/officeDocument/2006/relationships/hyperlink" Target="https://www.itu.int/net4/wsis/forum/2019/Files/Outcomes/DRAFT-WSISStocktakingReport2019-en.pdf" TargetMode="External"/><Relationship Id="rId313" Type="http://schemas.openxmlformats.org/officeDocument/2006/relationships/hyperlink" Target="https://www.itu.int/hub/2024/05/what-is-the-future-of-global-digital-cooperation/" TargetMode="External"/><Relationship Id="rId10" Type="http://schemas.openxmlformats.org/officeDocument/2006/relationships/hyperlink" Target="https://docs.un.org/ar/A/RES/70/125" TargetMode="External"/><Relationship Id="rId31" Type="http://schemas.openxmlformats.org/officeDocument/2006/relationships/hyperlink" Target="https://www.itu.int/dms_pub/itu-s/md/22/cl/c/S22-CL-C-0059!!MSW-A.docx" TargetMode="External"/><Relationship Id="rId52" Type="http://schemas.openxmlformats.org/officeDocument/2006/relationships/hyperlink" Target="https://www.itu.int/en/itu-wsis/Pages/Roadmaps.aspx" TargetMode="External"/><Relationship Id="rId73" Type="http://schemas.openxmlformats.org/officeDocument/2006/relationships/hyperlink" Target="https://www.itu.int/en/itu-wsis/Documents/ITUContribution/2023_ITU_Contribution_to_WSIS-Implementation-DRAFT-20231020.pdf" TargetMode="External"/><Relationship Id="rId94" Type="http://schemas.openxmlformats.org/officeDocument/2006/relationships/hyperlink" Target="https://www.itu.int/en/itu-wsis/Documents/Roadmaps/WSIS-AL-Roadmaps_2016-Update_E.v1.1.pdf" TargetMode="External"/><Relationship Id="rId148" Type="http://schemas.openxmlformats.org/officeDocument/2006/relationships/hyperlink" Target="https://www.itu.int/net4/wsis/stocktaking/Content/doc/reports/2022/WSISStocktaking2022_Region_ArabStates.pdf" TargetMode="External"/><Relationship Id="rId169" Type="http://schemas.openxmlformats.org/officeDocument/2006/relationships/hyperlink" Target="https://www.itu.int/net4/wsis/stocktaking/Prizes/2015/Winners" TargetMode="External"/><Relationship Id="rId334" Type="http://schemas.openxmlformats.org/officeDocument/2006/relationships/hyperlink" Target="https://academy.itu.int/" TargetMode="External"/><Relationship Id="rId4" Type="http://schemas.openxmlformats.org/officeDocument/2006/relationships/settings" Target="settings.xml"/><Relationship Id="rId180" Type="http://schemas.openxmlformats.org/officeDocument/2006/relationships/hyperlink" Target="https://www.broadbandcommission.org/advocacy-targets/" TargetMode="External"/><Relationship Id="rId215" Type="http://schemas.openxmlformats.org/officeDocument/2006/relationships/hyperlink" Target="https://www.itu.int/en/council/Documents/basic-texts-2023/RES-140-a.pdf" TargetMode="External"/><Relationship Id="rId236" Type="http://schemas.openxmlformats.org/officeDocument/2006/relationships/hyperlink" Target="https://www.itu.int/en/ITU-T/studygroups/2025-2028/Pages/default.aspx" TargetMode="External"/><Relationship Id="rId257" Type="http://schemas.openxmlformats.org/officeDocument/2006/relationships/hyperlink" Target="https://www.itu.int/net4/wsis/forum/2024/Files/outcomes/draft/WSIS20ForumHighLevelEvent2024-OutcomesAndExecutiveBrief_DRAFT.pdf" TargetMode="External"/><Relationship Id="rId278" Type="http://schemas.openxmlformats.org/officeDocument/2006/relationships/hyperlink" Target="https://www.itu.int/umc2030" TargetMode="External"/><Relationship Id="rId303" Type="http://schemas.openxmlformats.org/officeDocument/2006/relationships/hyperlink" Target="https://docs.un.org/ar/A/RES/79/277" TargetMode="External"/><Relationship Id="rId42" Type="http://schemas.openxmlformats.org/officeDocument/2006/relationships/hyperlink" Target="http://www.wsis.org/stocktaking" TargetMode="External"/><Relationship Id="rId84" Type="http://schemas.openxmlformats.org/officeDocument/2006/relationships/hyperlink" Target="https://www.itu.int/en/itu-wsis/Documents/ITUContribution/2012_ITU_Contribution_to_WSIS-Implementation.pdf" TargetMode="External"/><Relationship Id="rId138" Type="http://schemas.openxmlformats.org/officeDocument/2006/relationships/hyperlink" Target="https://www.itu.int/pub/S-POL-WSIS.SUCC_STORIES-2014" TargetMode="External"/><Relationship Id="rId345" Type="http://schemas.openxmlformats.org/officeDocument/2006/relationships/hyperlink" Target="https://www.itu.int/metaverse/publications/" TargetMode="External"/><Relationship Id="rId191" Type="http://schemas.openxmlformats.org/officeDocument/2006/relationships/hyperlink" Target="https://www.itu.int/en/mediacentre/backgrounders/Pages/connect-2030-agenda.aspx" TargetMode="External"/><Relationship Id="rId205" Type="http://schemas.openxmlformats.org/officeDocument/2006/relationships/hyperlink" Target="https://www.itu.int/en/council/cwg-wsis/Pages/default.aspx" TargetMode="External"/><Relationship Id="rId247" Type="http://schemas.openxmlformats.org/officeDocument/2006/relationships/hyperlink" Target="https://www.itu.int/md/S23-CL-C-0124/en" TargetMode="External"/><Relationship Id="rId107" Type="http://schemas.openxmlformats.org/officeDocument/2006/relationships/hyperlink" Target="https://www.itu.int/net4/wsis/forum/2016/" TargetMode="External"/><Relationship Id="rId289" Type="http://schemas.openxmlformats.org/officeDocument/2006/relationships/hyperlink" Target="https://www.itu.int/net/wsis/review/mpp/" TargetMode="External"/><Relationship Id="rId11" Type="http://schemas.openxmlformats.org/officeDocument/2006/relationships/hyperlink" Target="https://docs.un.org/ar/A/RES/77/150" TargetMode="External"/><Relationship Id="rId53" Type="http://schemas.openxmlformats.org/officeDocument/2006/relationships/hyperlink" Target="http://www.wsis.org/prizes" TargetMode="External"/><Relationship Id="rId149" Type="http://schemas.openxmlformats.org/officeDocument/2006/relationships/hyperlink" Target="https://www.itu.int/net4/wsis/stocktaking/Content/doc/reports/2022/WSISStocktaking2022_Region_AsiaPacific.pdf" TargetMode="External"/><Relationship Id="rId314" Type="http://schemas.openxmlformats.org/officeDocument/2006/relationships/image" Target="media/image2.png"/><Relationship Id="rId95" Type="http://schemas.openxmlformats.org/officeDocument/2006/relationships/hyperlink" Target="https://www.itu.int/net4/wsis/forum/2024/ar" TargetMode="External"/><Relationship Id="rId160" Type="http://schemas.openxmlformats.org/officeDocument/2006/relationships/hyperlink" Target="https://www.itu.int/net4/wsis/stocktaking/Prizes/2024/Winners" TargetMode="External"/><Relationship Id="rId216" Type="http://schemas.openxmlformats.org/officeDocument/2006/relationships/hyperlink" Target="https://www.itu.int/en/council/cwg-wsis/Documents/Resolution172-PP10.pdf" TargetMode="External"/><Relationship Id="rId258" Type="http://schemas.openxmlformats.org/officeDocument/2006/relationships/hyperlink" Target="https://www.itu.int/net4/wsis/forum/2024/Files/outcomes/draft/WSISStocktakingReport2024_Draft.pdf" TargetMode="External"/><Relationship Id="rId22" Type="http://schemas.openxmlformats.org/officeDocument/2006/relationships/hyperlink" Target="https://www.itu.int/dms_pub/itu-d/opb/tdc/D-TDC-WTDC-2022-PDF-a.pdf" TargetMode="External"/><Relationship Id="rId64" Type="http://schemas.openxmlformats.org/officeDocument/2006/relationships/hyperlink" Target="https://www.itu.int/ar/ITU-R/Pages/default.aspx" TargetMode="External"/><Relationship Id="rId118" Type="http://schemas.openxmlformats.org/officeDocument/2006/relationships/hyperlink" Target="https://www.itu.int/net4/wsis/forum/2024/Files/outcomes/draft/WSISStocktakingSpecialReport_ROKTimeline.pdf" TargetMode="External"/><Relationship Id="rId325" Type="http://schemas.openxmlformats.org/officeDocument/2006/relationships/hyperlink" Target="http://www.wsis.org/stocktaking" TargetMode="External"/><Relationship Id="rId171" Type="http://schemas.openxmlformats.org/officeDocument/2006/relationships/hyperlink" Target="https://www.itu.int/net4/wsis/stocktaking/Prizes/2013/Winners" TargetMode="External"/><Relationship Id="rId227" Type="http://schemas.openxmlformats.org/officeDocument/2006/relationships/hyperlink" Target="https://www.broadbandcommission.org/recommendations/" TargetMode="External"/><Relationship Id="rId269" Type="http://schemas.openxmlformats.org/officeDocument/2006/relationships/hyperlink" Target="https://www.itu.int/en/ITU-D/Statistics/Pages/events/default.aspx" TargetMode="External"/><Relationship Id="rId33" Type="http://schemas.openxmlformats.org/officeDocument/2006/relationships/hyperlink" Target="https://www.itu.int/dms_pub/itu-s/md/24/cwgwsis41/c/S24-CWGWSIS41-C-0017!!MSW-E.docx" TargetMode="External"/><Relationship Id="rId129" Type="http://schemas.openxmlformats.org/officeDocument/2006/relationships/hyperlink" Target="https://www.itu.int/pub/S-POL-WSIS.REP-2018" TargetMode="External"/><Relationship Id="rId280" Type="http://schemas.openxmlformats.org/officeDocument/2006/relationships/hyperlink" Target="https://documents.un.org/doc/undoc/gen/n24/087/83/pdf/n2408783.pdf" TargetMode="External"/><Relationship Id="rId336" Type="http://schemas.openxmlformats.org/officeDocument/2006/relationships/hyperlink" Target="https://www.itu.int/cities/publications/" TargetMode="External"/><Relationship Id="rId75" Type="http://schemas.openxmlformats.org/officeDocument/2006/relationships/hyperlink" Target="https://www.itu.int/en/itu-wsis/Documents/ITUContribution/2021_ITU_Contribution_to_WSIS-Implementation-20211025.pdf" TargetMode="External"/><Relationship Id="rId140" Type="http://schemas.openxmlformats.org/officeDocument/2006/relationships/hyperlink" Target="https://www.itu.int/pub/S-POL-WSIS.SUCC_STORIES-2013" TargetMode="External"/><Relationship Id="rId182" Type="http://schemas.openxmlformats.org/officeDocument/2006/relationships/hyperlink" Target="https://www.sdg-digital.org/" TargetMode="External"/><Relationship Id="rId6" Type="http://schemas.openxmlformats.org/officeDocument/2006/relationships/footnotes" Target="footnotes.xml"/><Relationship Id="rId238" Type="http://schemas.openxmlformats.org/officeDocument/2006/relationships/hyperlink" Target="https://www.itu.int/en/ITU-T/focusgroups/Pages/default.aspx" TargetMode="External"/><Relationship Id="rId291" Type="http://schemas.openxmlformats.org/officeDocument/2006/relationships/hyperlink" Target="https://www.itu.int/net/wsis/implementation/2014/forum/dam/documents.html" TargetMode="External"/><Relationship Id="rId305" Type="http://schemas.openxmlformats.org/officeDocument/2006/relationships/hyperlink" Target="https://forms.office.com/pages/responsepage.aspx?id=12TkI-YEh0uRPCS9iSGf06qtDlMBPuBNoa2AwRocnE1UOUYxTDI4N0FPVzZYRzJZV1VQSDJTVjEyMS4u&amp;route=shorturl" TargetMode="External"/><Relationship Id="rId347" Type="http://schemas.openxmlformats.org/officeDocument/2006/relationships/hyperlink" Target="https://www.itu.int/digital-resilience/submarine-cables/advisory-body/" TargetMode="External"/><Relationship Id="rId44" Type="http://schemas.openxmlformats.org/officeDocument/2006/relationships/hyperlink" Target="https://www.itu.int/net/wsis/documents/doc_multi.asp?lang=en&amp;id=1161|1160" TargetMode="External"/><Relationship Id="rId86" Type="http://schemas.openxmlformats.org/officeDocument/2006/relationships/hyperlink" Target="https://www.itu.int/dms_pub/itu-d/opb/tdc/D-TDC-WTDC-2022-PDF-a.pdf" TargetMode="External"/><Relationship Id="rId151" Type="http://schemas.openxmlformats.org/officeDocument/2006/relationships/hyperlink" Target="https://www.itu.int/net4/wsis/stocktaking/Content/doc/reports/2022/WSISStocktaking2022_Region_Europe.pdf" TargetMode="External"/><Relationship Id="rId193" Type="http://schemas.openxmlformats.org/officeDocument/2006/relationships/hyperlink" Target="https://www.itu.int/en/ITU-D/Cybersecurity/Pages/global-cybersecurity-index.aspx" TargetMode="External"/><Relationship Id="rId207" Type="http://schemas.openxmlformats.org/officeDocument/2006/relationships/hyperlink" Target="https://www.itu.int/en/history/Pages/PlenipotentiaryConferences.aspx?conf=4.7" TargetMode="External"/><Relationship Id="rId249" Type="http://schemas.openxmlformats.org/officeDocument/2006/relationships/hyperlink" Target="https://www.itu.int/en/history/Pages/GSRConferences.aspx?conf=4.447" TargetMode="External"/><Relationship Id="rId13" Type="http://schemas.openxmlformats.org/officeDocument/2006/relationships/hyperlink" Target="https://docs.un.org/ar/A/RES/70/299" TargetMode="External"/><Relationship Id="rId109" Type="http://schemas.openxmlformats.org/officeDocument/2006/relationships/hyperlink" Target="https://www.itu.int/net/wsis/implementation/2014/forum/" TargetMode="External"/><Relationship Id="rId260" Type="http://schemas.openxmlformats.org/officeDocument/2006/relationships/hyperlink" Target="https://www.itu.int/md/S24-CL-C-0141/en" TargetMode="External"/><Relationship Id="rId316" Type="http://schemas.openxmlformats.org/officeDocument/2006/relationships/hyperlink" Target="https://www.itu.int/net/wsis/" TargetMode="External"/><Relationship Id="rId55" Type="http://schemas.openxmlformats.org/officeDocument/2006/relationships/hyperlink" Target="https://www.equalsintech.org/" TargetMode="External"/><Relationship Id="rId97" Type="http://schemas.openxmlformats.org/officeDocument/2006/relationships/hyperlink" Target="https://www.itu.int/net4/wsis/forum/2024/ar/Home/DigitalServiceDesign" TargetMode="External"/><Relationship Id="rId120" Type="http://schemas.openxmlformats.org/officeDocument/2006/relationships/hyperlink" Target="https://www.itu.int/net4/wsis/stocktaking/Content/doc/reports/2023/WSISStocktakingSuccessStories2023-Draft.pdf" TargetMode="External"/><Relationship Id="rId162" Type="http://schemas.openxmlformats.org/officeDocument/2006/relationships/hyperlink" Target="https://www.itu.int/net4/wsis/stocktaking/Prizes/2022/Winners" TargetMode="External"/><Relationship Id="rId218" Type="http://schemas.openxmlformats.org/officeDocument/2006/relationships/hyperlink" Target="https://www.itu.int/md/S24-CL-C-0141/en" TargetMode="External"/><Relationship Id="rId271" Type="http://schemas.openxmlformats.org/officeDocument/2006/relationships/hyperlink" Target="https://www.itu.int/en/ITU-D/Statistics/Pages/capacitydev/default.aspx" TargetMode="External"/><Relationship Id="rId24" Type="http://schemas.openxmlformats.org/officeDocument/2006/relationships/hyperlink" Target="https://www.itu.int/pub/R-RES-R.61/ar" TargetMode="External"/><Relationship Id="rId66" Type="http://schemas.openxmlformats.org/officeDocument/2006/relationships/hyperlink" Target="https://aiforgood.itu.int/" TargetMode="External"/><Relationship Id="rId131" Type="http://schemas.openxmlformats.org/officeDocument/2006/relationships/hyperlink" Target="https://www.itu.int/pub/S-POL-WSIS.REP-2017" TargetMode="External"/><Relationship Id="rId327" Type="http://schemas.openxmlformats.org/officeDocument/2006/relationships/hyperlink" Target="https://www.itu.int/en/council/cwg-wsis/Pages/default.aspx" TargetMode="External"/><Relationship Id="rId173" Type="http://schemas.openxmlformats.org/officeDocument/2006/relationships/hyperlink" Target="https://www.itu.int/ar/ITU-D/Statistics/Pages/intlcoop/partnership/default.aspx" TargetMode="External"/><Relationship Id="rId229" Type="http://schemas.openxmlformats.org/officeDocument/2006/relationships/hyperlink" Target="https://www.itu.int/dms_pubrec/itu-r/rec/m/R-REC-M.2160-0-202311-I!!PDF-E.pdf" TargetMode="External"/><Relationship Id="rId240" Type="http://schemas.openxmlformats.org/officeDocument/2006/relationships/hyperlink" Target="https://www.itu.int/en/ITU-R/study-groups/rsg5/rwp5d/imt-2020/Pages/default.aspx" TargetMode="External"/><Relationship Id="rId35" Type="http://schemas.openxmlformats.org/officeDocument/2006/relationships/hyperlink" Target="http://www.wsis.org/review" TargetMode="External"/><Relationship Id="rId77" Type="http://schemas.openxmlformats.org/officeDocument/2006/relationships/hyperlink" Target="https://www.itu.int/en/itu-wsis/Documents/ITUContribution/2019_ITU_Contribution_to_WSIS-Implementation-20200716.pdf" TargetMode="External"/><Relationship Id="rId100" Type="http://schemas.openxmlformats.org/officeDocument/2006/relationships/hyperlink" Target="https://www.itu.int/net4/wsis/forum/2023/ar" TargetMode="External"/><Relationship Id="rId282" Type="http://schemas.openxmlformats.org/officeDocument/2006/relationships/hyperlink" Target="https://aiforgood.itu.int/summit24/programme/" TargetMode="External"/><Relationship Id="rId338" Type="http://schemas.openxmlformats.org/officeDocument/2006/relationships/hyperlink" Target="https://www.itu.int/cities/dt-resource-hu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Statistics/pages/facts/default.aspx" TargetMode="External"/><Relationship Id="rId1" Type="http://schemas.openxmlformats.org/officeDocument/2006/relationships/hyperlink" Target="https://www.itu.int/net4/wsis/forum/2024/Files/outcomes/draft/WSIS20ForumHighLevelEvent2024-ChairsSumma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73</Pages>
  <Words>33854</Words>
  <Characters>227137</Characters>
  <Application>Microsoft Office Word</Application>
  <DocSecurity>0</DocSecurity>
  <Lines>1892</Lines>
  <Paragraphs>520</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260471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WSIS+20 Report on ITU's contribution to the implementation of and follow-up to the WSIS outcomes and its role in achieving the SDGs</dc:title>
  <dc:subject>2025 session of the ITU Council</dc:subject>
  <dc:creator>KAAA</dc:creator>
  <cp:keywords>C2025, C25, Council-25</cp:keywords>
  <dc:description/>
  <cp:lastModifiedBy>GBS</cp:lastModifiedBy>
  <cp:revision>2</cp:revision>
  <dcterms:created xsi:type="dcterms:W3CDTF">2025-06-16T07:07:00Z</dcterms:created>
  <dcterms:modified xsi:type="dcterms:W3CDTF">2025-06-16T07:07:00Z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