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46D6B" w14:paraId="1D222C07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96DFC8E" w14:textId="38FECE61" w:rsidR="00796BD3" w:rsidRPr="00046D6B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046D6B">
              <w:rPr>
                <w:b/>
                <w:lang w:val="ru-RU"/>
              </w:rPr>
              <w:t>Пункт повестки дня:</w:t>
            </w:r>
            <w:r w:rsidR="002666F2" w:rsidRPr="00046D6B">
              <w:rPr>
                <w:b/>
                <w:bCs/>
                <w:color w:val="000000"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0B7EDE48" w14:textId="23A44E1B" w:rsidR="00796BD3" w:rsidRPr="00046D6B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46D6B">
              <w:rPr>
                <w:b/>
                <w:lang w:val="ru-RU"/>
              </w:rPr>
              <w:t xml:space="preserve">Документ </w:t>
            </w:r>
            <w:r w:rsidR="00796BD3" w:rsidRPr="00046D6B">
              <w:rPr>
                <w:b/>
                <w:lang w:val="ru-RU"/>
              </w:rPr>
              <w:t>C2</w:t>
            </w:r>
            <w:r w:rsidR="00D631AA" w:rsidRPr="00046D6B">
              <w:rPr>
                <w:b/>
                <w:lang w:val="ru-RU"/>
              </w:rPr>
              <w:t>5</w:t>
            </w:r>
            <w:r w:rsidR="00796BD3" w:rsidRPr="00046D6B">
              <w:rPr>
                <w:b/>
                <w:lang w:val="ru-RU"/>
              </w:rPr>
              <w:t>/</w:t>
            </w:r>
            <w:r w:rsidR="002666F2" w:rsidRPr="00046D6B">
              <w:rPr>
                <w:b/>
                <w:lang w:val="ru-RU"/>
              </w:rPr>
              <w:t>19</w:t>
            </w:r>
            <w:r w:rsidR="00796BD3" w:rsidRPr="00046D6B">
              <w:rPr>
                <w:b/>
                <w:lang w:val="ru-RU"/>
              </w:rPr>
              <w:t>-R</w:t>
            </w:r>
          </w:p>
        </w:tc>
      </w:tr>
      <w:tr w:rsidR="00796BD3" w:rsidRPr="00046D6B" w14:paraId="7B979479" w14:textId="77777777" w:rsidTr="00DA770A">
        <w:trPr>
          <w:cantSplit/>
        </w:trPr>
        <w:tc>
          <w:tcPr>
            <w:tcW w:w="3969" w:type="dxa"/>
            <w:vMerge/>
          </w:tcPr>
          <w:p w14:paraId="42FFC10A" w14:textId="77777777" w:rsidR="00796BD3" w:rsidRPr="00046D6B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89D74D2" w14:textId="0C5C3BB7" w:rsidR="00796BD3" w:rsidRPr="00046D6B" w:rsidRDefault="003F33AF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lang w:val="ru-RU"/>
              </w:rPr>
              <w:t>мая</w:t>
            </w:r>
            <w:r w:rsidR="002666F2" w:rsidRPr="00046D6B">
              <w:rPr>
                <w:b/>
                <w:lang w:val="ru-RU"/>
              </w:rPr>
              <w:t xml:space="preserve"> 2025 года</w:t>
            </w:r>
          </w:p>
        </w:tc>
      </w:tr>
      <w:tr w:rsidR="00796BD3" w:rsidRPr="00046D6B" w14:paraId="355D143D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0127CD4A" w14:textId="77777777" w:rsidR="00796BD3" w:rsidRPr="00046D6B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EFB2F93" w14:textId="77777777" w:rsidR="00796BD3" w:rsidRPr="00046D6B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46D6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046D6B" w14:paraId="0D8DEA8F" w14:textId="77777777" w:rsidTr="00DA770A">
        <w:trPr>
          <w:cantSplit/>
          <w:trHeight w:val="23"/>
        </w:trPr>
        <w:tc>
          <w:tcPr>
            <w:tcW w:w="3969" w:type="dxa"/>
          </w:tcPr>
          <w:p w14:paraId="4EDE3483" w14:textId="77777777" w:rsidR="00796BD3" w:rsidRPr="00046D6B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D9162F3" w14:textId="77777777" w:rsidR="00796BD3" w:rsidRPr="00046D6B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46D6B" w14:paraId="073EC248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86C211B" w14:textId="77777777" w:rsidR="00796BD3" w:rsidRPr="00046D6B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46D6B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833DA5" w14:paraId="34905E72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B003D9" w14:textId="5B66A4D8" w:rsidR="00796BD3" w:rsidRPr="00046D6B" w:rsidRDefault="002666F2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046D6B">
              <w:rPr>
                <w:rFonts w:cstheme="minorHAnsi"/>
                <w:sz w:val="32"/>
                <w:szCs w:val="32"/>
                <w:lang w:val="ru-RU"/>
              </w:rPr>
              <w:t>ПИСЬМО АДМИНИСТРАЦИИ ИНДИИ ОТНОСИТЕЛЬНО ПОЛНОМОЧНОЙ КОНФЕРЕНЦИИ 2030 ГОДА</w:t>
            </w:r>
          </w:p>
        </w:tc>
      </w:tr>
      <w:tr w:rsidR="00796BD3" w:rsidRPr="00833DA5" w14:paraId="35ED1909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1840140" w14:textId="77777777" w:rsidR="00796BD3" w:rsidRPr="00046D6B" w:rsidRDefault="0033025A" w:rsidP="00C876C9">
            <w:pPr>
              <w:pStyle w:val="Headingb"/>
              <w:rPr>
                <w:lang w:val="ru-RU"/>
              </w:rPr>
            </w:pPr>
            <w:r w:rsidRPr="00046D6B">
              <w:rPr>
                <w:lang w:val="ru-RU"/>
              </w:rPr>
              <w:t>Назначение</w:t>
            </w:r>
          </w:p>
          <w:p w14:paraId="6030B2D0" w14:textId="62736A55" w:rsidR="00796BD3" w:rsidRPr="00046D6B" w:rsidRDefault="002666F2" w:rsidP="00DA770A">
            <w:pPr>
              <w:rPr>
                <w:lang w:val="ru-RU"/>
              </w:rPr>
            </w:pPr>
            <w:r w:rsidRPr="00046D6B">
              <w:rPr>
                <w:lang w:val="ru-RU"/>
              </w:rPr>
              <w:t>Генеральный секретарь получила письмо от администрации Индии, в котором выражается заинтересованность в проведении Полномочной конференции 2030 года (ПК-30).</w:t>
            </w:r>
          </w:p>
          <w:p w14:paraId="4748C91A" w14:textId="77777777" w:rsidR="00796BD3" w:rsidRPr="00046D6B" w:rsidRDefault="0033025A" w:rsidP="00C876C9">
            <w:pPr>
              <w:pStyle w:val="Headingb"/>
              <w:rPr>
                <w:lang w:val="ru-RU"/>
              </w:rPr>
            </w:pPr>
            <w:r w:rsidRPr="00046D6B">
              <w:rPr>
                <w:lang w:val="ru-RU"/>
              </w:rPr>
              <w:t>Необходимые действия Совета</w:t>
            </w:r>
          </w:p>
          <w:p w14:paraId="2F06E0DC" w14:textId="02E97118" w:rsidR="00796BD3" w:rsidRPr="00046D6B" w:rsidRDefault="002666F2" w:rsidP="002666F2">
            <w:pPr>
              <w:spacing w:after="120"/>
              <w:rPr>
                <w:i/>
                <w:iCs/>
                <w:lang w:val="ru-RU"/>
              </w:rPr>
            </w:pPr>
            <w:r w:rsidRPr="00046D6B">
              <w:rPr>
                <w:lang w:val="ru-RU"/>
              </w:rPr>
              <w:t xml:space="preserve">Совету рекомендуется </w:t>
            </w:r>
            <w:r w:rsidRPr="00046D6B">
              <w:rPr>
                <w:b/>
                <w:bCs/>
                <w:lang w:val="ru-RU"/>
              </w:rPr>
              <w:t>принять к сведению</w:t>
            </w:r>
            <w:r w:rsidRPr="00046D6B">
              <w:rPr>
                <w:lang w:val="ru-RU"/>
              </w:rPr>
              <w:t xml:space="preserve"> настоящий документ.</w:t>
            </w:r>
          </w:p>
        </w:tc>
      </w:tr>
    </w:tbl>
    <w:bookmarkEnd w:id="2"/>
    <w:bookmarkEnd w:id="6"/>
    <w:p w14:paraId="4DE73B83" w14:textId="77777777" w:rsidR="002666F2" w:rsidRPr="00046D6B" w:rsidRDefault="002666F2" w:rsidP="00A848A2">
      <w:pPr>
        <w:spacing w:before="720"/>
        <w:rPr>
          <w:lang w:val="ru-RU"/>
        </w:rPr>
      </w:pPr>
      <w:r w:rsidRPr="00046D6B">
        <w:rPr>
          <w:lang w:val="ru-RU"/>
        </w:rPr>
        <w:t>Имею честь передать Государствам-Членам письмо администрации Индии о проведении Полномочной конференции 2030 года (ПК-30) в Индии.</w:t>
      </w:r>
    </w:p>
    <w:p w14:paraId="63E64230" w14:textId="10D3A4ED" w:rsidR="00796BD3" w:rsidRPr="00046D6B" w:rsidRDefault="002666F2" w:rsidP="002666F2">
      <w:pPr>
        <w:spacing w:before="1440"/>
        <w:rPr>
          <w:lang w:val="ru-RU"/>
        </w:rPr>
      </w:pPr>
      <w:r w:rsidRPr="00046D6B">
        <w:rPr>
          <w:lang w:val="ru-RU"/>
        </w:rPr>
        <w:t xml:space="preserve">Дорин БОГДАН-МАРТИН </w:t>
      </w:r>
      <w:r w:rsidRPr="00046D6B">
        <w:rPr>
          <w:lang w:val="ru-RU"/>
        </w:rPr>
        <w:br/>
        <w:t>Генеральный секретарь</w:t>
      </w:r>
    </w:p>
    <w:p w14:paraId="13861610" w14:textId="77777777" w:rsidR="00165D06" w:rsidRPr="00046D6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46D6B">
        <w:rPr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848A2" w:rsidRPr="00833DA5" w14:paraId="377787E1" w14:textId="77777777" w:rsidTr="00A848A2">
        <w:tc>
          <w:tcPr>
            <w:tcW w:w="3020" w:type="dxa"/>
          </w:tcPr>
          <w:p w14:paraId="0155BDF6" w14:textId="77777777" w:rsidR="00A848A2" w:rsidRPr="00046D6B" w:rsidRDefault="00A848A2" w:rsidP="00A848A2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b/>
                <w:color w:val="FF0000"/>
                <w:lang w:val="ru-RU"/>
              </w:rPr>
            </w:pPr>
            <w:r w:rsidRPr="00046D6B">
              <w:rPr>
                <w:b/>
                <w:color w:val="FF0000"/>
                <w:lang w:val="ru-RU"/>
              </w:rPr>
              <w:lastRenderedPageBreak/>
              <w:t>Д-Р НИРАДЖ МИТТАЛ, IAS</w:t>
            </w:r>
          </w:p>
          <w:p w14:paraId="79879029" w14:textId="51652A55" w:rsidR="00A848A2" w:rsidRPr="00046D6B" w:rsidRDefault="00A848A2" w:rsidP="00A848A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lang w:val="ru-RU"/>
              </w:rPr>
            </w:pPr>
            <w:r w:rsidRPr="00046D6B">
              <w:rPr>
                <w:b/>
                <w:color w:val="FF0000"/>
                <w:lang w:val="ru-RU"/>
              </w:rPr>
              <w:t>Секретарь</w:t>
            </w:r>
          </w:p>
        </w:tc>
        <w:tc>
          <w:tcPr>
            <w:tcW w:w="3020" w:type="dxa"/>
          </w:tcPr>
          <w:p w14:paraId="60B27C4A" w14:textId="5EA80968" w:rsidR="00A848A2" w:rsidRPr="00046D6B" w:rsidRDefault="00A848A2" w:rsidP="00A848A2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lang w:val="ru-RU"/>
              </w:rPr>
            </w:pPr>
            <w:r w:rsidRPr="00046D6B">
              <w:rPr>
                <w:b/>
                <w:noProof/>
                <w:color w:val="FF0000"/>
                <w:lang w:val="ru-RU"/>
              </w:rPr>
              <w:drawing>
                <wp:inline distT="0" distB="0" distL="0" distR="0" wp14:anchorId="6F7DC600" wp14:editId="4721EB6E">
                  <wp:extent cx="819264" cy="1609950"/>
                  <wp:effectExtent l="0" t="0" r="0" b="9525"/>
                  <wp:docPr id="1601319506" name="Picture 1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319506" name="Picture 1" descr="A logo with text on it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4" cy="16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16EE4A2" w14:textId="4493B097" w:rsidR="00A848A2" w:rsidRPr="003F33AF" w:rsidRDefault="00A848A2" w:rsidP="00A848A2">
            <w:pPr>
              <w:overflowPunct/>
              <w:autoSpaceDE/>
              <w:autoSpaceDN/>
              <w:adjustRightInd/>
              <w:spacing w:before="240"/>
              <w:jc w:val="right"/>
              <w:textAlignment w:val="auto"/>
              <w:rPr>
                <w:b/>
                <w:color w:val="FF0000"/>
                <w:lang w:val="ru-RU"/>
              </w:rPr>
            </w:pPr>
            <w:r w:rsidRPr="00046D6B">
              <w:rPr>
                <w:b/>
                <w:color w:val="FF0000"/>
                <w:lang w:val="ru-RU"/>
              </w:rPr>
              <w:t>Правительство Индии</w:t>
            </w:r>
          </w:p>
          <w:p w14:paraId="4646186E" w14:textId="77777777" w:rsidR="00A848A2" w:rsidRPr="00046D6B" w:rsidRDefault="00A848A2" w:rsidP="00A848A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color w:val="FF0000"/>
                <w:lang w:val="ru-RU"/>
              </w:rPr>
            </w:pPr>
            <w:r w:rsidRPr="00046D6B">
              <w:rPr>
                <w:b/>
                <w:color w:val="FF0000"/>
                <w:lang w:val="ru-RU"/>
              </w:rPr>
              <w:t>Министерство связи</w:t>
            </w:r>
          </w:p>
          <w:p w14:paraId="3A57056A" w14:textId="02AD9BE7" w:rsidR="00A848A2" w:rsidRPr="00046D6B" w:rsidRDefault="00A848A2" w:rsidP="008B3B1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lang w:val="ru-RU"/>
              </w:rPr>
            </w:pPr>
            <w:r w:rsidRPr="00046D6B">
              <w:rPr>
                <w:b/>
                <w:color w:val="FF0000"/>
                <w:lang w:val="ru-RU"/>
              </w:rPr>
              <w:t>Департамент электросвязи</w:t>
            </w:r>
          </w:p>
        </w:tc>
      </w:tr>
    </w:tbl>
    <w:p w14:paraId="18DECBAA" w14:textId="7D0EDDC5" w:rsidR="008B3B1A" w:rsidRPr="008B3B1A" w:rsidRDefault="008B3B1A" w:rsidP="0054460D">
      <w:pPr>
        <w:tabs>
          <w:tab w:val="clear" w:pos="794"/>
          <w:tab w:val="left" w:pos="993"/>
          <w:tab w:val="left" w:pos="6946"/>
        </w:tabs>
        <w:overflowPunct/>
        <w:autoSpaceDE/>
        <w:autoSpaceDN/>
        <w:adjustRightInd/>
        <w:spacing w:before="360"/>
        <w:ind w:left="5812"/>
        <w:textAlignment w:val="auto"/>
        <w:rPr>
          <w:lang w:val="ru-RU"/>
        </w:rPr>
      </w:pPr>
      <w:r w:rsidRPr="00046D6B">
        <w:rPr>
          <w:bCs/>
          <w:lang w:val="ru-RU"/>
        </w:rPr>
        <w:t>Исх. №:</w:t>
      </w:r>
      <w:r w:rsidRPr="003F33AF">
        <w:rPr>
          <w:bCs/>
          <w:lang w:val="ru-RU"/>
        </w:rPr>
        <w:tab/>
      </w:r>
      <w:proofErr w:type="gramStart"/>
      <w:r w:rsidRPr="00046D6B">
        <w:rPr>
          <w:bCs/>
          <w:lang w:val="ru-RU"/>
        </w:rPr>
        <w:t>3-5</w:t>
      </w:r>
      <w:proofErr w:type="gramEnd"/>
      <w:r w:rsidRPr="00046D6B">
        <w:rPr>
          <w:bCs/>
          <w:lang w:val="ru-RU"/>
        </w:rPr>
        <w:t>/2022-IR-</w:t>
      </w:r>
      <w:proofErr w:type="spellStart"/>
      <w:proofErr w:type="gramStart"/>
      <w:r w:rsidRPr="00046D6B">
        <w:rPr>
          <w:bCs/>
          <w:lang w:val="ru-RU"/>
        </w:rPr>
        <w:t>part</w:t>
      </w:r>
      <w:proofErr w:type="spellEnd"/>
      <w:r w:rsidRPr="00046D6B">
        <w:rPr>
          <w:bCs/>
          <w:lang w:val="ru-RU"/>
        </w:rPr>
        <w:t>(</w:t>
      </w:r>
      <w:proofErr w:type="gramEnd"/>
      <w:r w:rsidRPr="00046D6B">
        <w:rPr>
          <w:bCs/>
          <w:lang w:val="ru-RU"/>
        </w:rPr>
        <w:t>1)</w:t>
      </w:r>
      <w:r w:rsidRPr="003F33AF">
        <w:rPr>
          <w:bCs/>
          <w:lang w:val="ru-RU"/>
        </w:rPr>
        <w:br/>
      </w:r>
      <w:r w:rsidRPr="00046D6B">
        <w:rPr>
          <w:bCs/>
          <w:lang w:val="ru-RU"/>
        </w:rPr>
        <w:t>Дата:</w:t>
      </w:r>
      <w:r w:rsidRPr="008B3B1A">
        <w:rPr>
          <w:bCs/>
          <w:lang w:val="ru-RU"/>
        </w:rPr>
        <w:tab/>
      </w:r>
      <w:r w:rsidRPr="00046D6B">
        <w:rPr>
          <w:bCs/>
          <w:lang w:val="ru-RU"/>
        </w:rPr>
        <w:t>19 ноября 2024 года</w:t>
      </w:r>
    </w:p>
    <w:p w14:paraId="40E2032B" w14:textId="728CA690" w:rsidR="002666F2" w:rsidRPr="00046D6B" w:rsidRDefault="002666F2" w:rsidP="00821057">
      <w:pPr>
        <w:spacing w:before="480"/>
        <w:rPr>
          <w:lang w:val="ru-RU"/>
        </w:rPr>
      </w:pPr>
      <w:r w:rsidRPr="00795B5E">
        <w:rPr>
          <w:i/>
          <w:iCs/>
          <w:lang w:val="ru-RU"/>
        </w:rPr>
        <w:t>Уважаемая Дорин</w:t>
      </w:r>
      <w:r w:rsidRPr="00046D6B">
        <w:rPr>
          <w:lang w:val="ru-RU"/>
        </w:rPr>
        <w:t>,</w:t>
      </w:r>
    </w:p>
    <w:p w14:paraId="58897F10" w14:textId="7B519E36" w:rsidR="002666F2" w:rsidRPr="00046D6B" w:rsidRDefault="00A848A2" w:rsidP="00610621">
      <w:pPr>
        <w:jc w:val="both"/>
        <w:rPr>
          <w:lang w:val="ru-RU"/>
        </w:rPr>
      </w:pPr>
      <w:r w:rsidRPr="00046D6B">
        <w:rPr>
          <w:lang w:val="ru-RU"/>
        </w:rPr>
        <w:t>1</w:t>
      </w:r>
      <w:r w:rsidRPr="00046D6B">
        <w:rPr>
          <w:lang w:val="ru-RU"/>
        </w:rPr>
        <w:tab/>
      </w:r>
      <w:r w:rsidR="002666F2" w:rsidRPr="00046D6B">
        <w:rPr>
          <w:lang w:val="ru-RU"/>
        </w:rPr>
        <w:t>Вас приветствует Департамент электросвязи Министерства связи Правительства</w:t>
      </w:r>
      <w:r w:rsidRPr="00046D6B">
        <w:rPr>
          <w:lang w:val="ru-RU"/>
        </w:rPr>
        <w:t> </w:t>
      </w:r>
      <w:r w:rsidR="002666F2" w:rsidRPr="00046D6B">
        <w:rPr>
          <w:lang w:val="ru-RU"/>
        </w:rPr>
        <w:t>Индии.</w:t>
      </w:r>
    </w:p>
    <w:p w14:paraId="7F0E60CE" w14:textId="77455685" w:rsidR="002666F2" w:rsidRPr="00046D6B" w:rsidRDefault="002666F2" w:rsidP="00610621">
      <w:pPr>
        <w:jc w:val="both"/>
        <w:rPr>
          <w:lang w:val="ru-RU"/>
        </w:rPr>
      </w:pPr>
      <w:r w:rsidRPr="00046D6B">
        <w:rPr>
          <w:lang w:val="ru-RU"/>
        </w:rPr>
        <w:t>2</w:t>
      </w:r>
      <w:r w:rsidRPr="00046D6B">
        <w:rPr>
          <w:lang w:val="ru-RU"/>
        </w:rPr>
        <w:tab/>
        <w:t>Настоящее письмо касается организации предстоящей Полномочной конференции МСЭ 2030 года (ПК-30). Правительство Индии радо сообщить о своем желании провести ПК-30 у себя в стране. Индия добилась значительных успехов в области информационно</w:t>
      </w:r>
      <w:r w:rsidR="00821057" w:rsidRPr="00046D6B">
        <w:rPr>
          <w:lang w:val="ru-RU"/>
        </w:rPr>
        <w:t>­</w:t>
      </w:r>
      <w:r w:rsidRPr="00046D6B">
        <w:rPr>
          <w:lang w:val="ru-RU"/>
        </w:rPr>
        <w:t>коммуникационных технологий (ИКТ) и глубоко привержена идее глобального сотрудничества в этой важнейшей отрасли. Индия готова принять у себя это престижное мероприятие.</w:t>
      </w:r>
    </w:p>
    <w:p w14:paraId="7B5E9E85" w14:textId="4810CBAE" w:rsidR="002666F2" w:rsidRPr="00046D6B" w:rsidRDefault="002666F2" w:rsidP="00610621">
      <w:pPr>
        <w:jc w:val="both"/>
        <w:rPr>
          <w:lang w:val="ru-RU"/>
        </w:rPr>
      </w:pPr>
      <w:r w:rsidRPr="00046D6B">
        <w:rPr>
          <w:lang w:val="ru-RU"/>
        </w:rPr>
        <w:t>3</w:t>
      </w:r>
      <w:r w:rsidRPr="00046D6B">
        <w:rPr>
          <w:lang w:val="ru-RU"/>
        </w:rPr>
        <w:tab/>
        <w:t>Индия становится мировым центром цифровых инноваций и цифровой трансформации, при этом она уделяет особое внимание сокращению цифрового разрыва и содействию инклюзивному росту. Проведение ПК-30 МСЭ предоставит нам прекрасную возможность продемонстрировать свою надежную технологическую инфраструктуру и приверженность цифровому будущему, доступному для всех, а также познакомить со своим богатым культурным наследием.</w:t>
      </w:r>
    </w:p>
    <w:p w14:paraId="705606ED" w14:textId="4762B3D8" w:rsidR="002666F2" w:rsidRPr="00046D6B" w:rsidRDefault="002666F2" w:rsidP="00610621">
      <w:pPr>
        <w:jc w:val="both"/>
        <w:rPr>
          <w:lang w:val="ru-RU"/>
        </w:rPr>
      </w:pPr>
      <w:r w:rsidRPr="00046D6B">
        <w:rPr>
          <w:lang w:val="ru-RU"/>
        </w:rPr>
        <w:t>4</w:t>
      </w:r>
      <w:r w:rsidRPr="00046D6B">
        <w:rPr>
          <w:lang w:val="ru-RU"/>
        </w:rPr>
        <w:tab/>
        <w:t>Стратегическое географическое положение Индии в сочетании с успешным опытом проведения крупных международных конференций наделяет нашу страну всеми возможностями для содействия плодотворному обмену идеями и налаживанию деловых связей между делегатами. В частности, проведение Всемирной ассамблеи по стандартизации электросвязи (ВАСЭ) получило положительные отзывы стран-участниц и внесло значительный вклад в глобальный прогресс в области электросвязи благодаря продуктивным обсуждениям и сессиям. Индия по-прежнему полностью привержена обеспечению соответствия всех логистических, инфраструктурных и технических аспектов конференции высочайшим международным стандартам.</w:t>
      </w:r>
    </w:p>
    <w:p w14:paraId="5AF93761" w14:textId="309A3E69" w:rsidR="002666F2" w:rsidRPr="00046D6B" w:rsidRDefault="002666F2" w:rsidP="00610621">
      <w:pPr>
        <w:jc w:val="both"/>
        <w:rPr>
          <w:lang w:val="ru-RU"/>
        </w:rPr>
      </w:pPr>
      <w:r w:rsidRPr="00046D6B">
        <w:rPr>
          <w:lang w:val="ru-RU"/>
        </w:rPr>
        <w:t>5</w:t>
      </w:r>
      <w:r w:rsidRPr="00046D6B">
        <w:rPr>
          <w:lang w:val="ru-RU"/>
        </w:rPr>
        <w:tab/>
        <w:t>Были бы весьма признательны за положительное рассмотрение предложения Правительства Индии. Надеемся на дальнейшее обсуждение этого вопроса и готовы сотрудничать с МСЭ в целях обеспечения успеха предстоящей конференции.</w:t>
      </w:r>
    </w:p>
    <w:p w14:paraId="19CD935B" w14:textId="7E9AB97C" w:rsidR="00821057" w:rsidRPr="00046D6B" w:rsidRDefault="008210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46D6B">
        <w:rPr>
          <w:lang w:val="ru-RU"/>
        </w:rPr>
        <w:br w:type="page"/>
      </w:r>
    </w:p>
    <w:p w14:paraId="7B65FB21" w14:textId="77777777" w:rsidR="002666F2" w:rsidRPr="00046D6B" w:rsidRDefault="002666F2" w:rsidP="002666F2">
      <w:pPr>
        <w:rPr>
          <w:lang w:val="ru-RU"/>
        </w:rPr>
      </w:pPr>
      <w:r w:rsidRPr="00046D6B">
        <w:rPr>
          <w:lang w:val="ru-RU"/>
        </w:rPr>
        <w:lastRenderedPageBreak/>
        <w:t>С нетерпением ожидаем от Вас положительного ответа.</w:t>
      </w:r>
    </w:p>
    <w:p w14:paraId="0C480D97" w14:textId="77777777" w:rsidR="002666F2" w:rsidRPr="00046D6B" w:rsidRDefault="002666F2" w:rsidP="00821057">
      <w:pPr>
        <w:overflowPunct/>
        <w:autoSpaceDE/>
        <w:autoSpaceDN/>
        <w:adjustRightInd/>
        <w:spacing w:before="240"/>
        <w:textAlignment w:val="auto"/>
        <w:rPr>
          <w:bCs/>
          <w:i/>
          <w:iCs/>
          <w:lang w:val="ru-RU"/>
        </w:rPr>
      </w:pPr>
      <w:r w:rsidRPr="00046D6B">
        <w:rPr>
          <w:bCs/>
          <w:i/>
          <w:iCs/>
          <w:lang w:val="ru-RU"/>
        </w:rPr>
        <w:t>С наилучшими пожеланиями,</w:t>
      </w:r>
    </w:p>
    <w:p w14:paraId="433E095C" w14:textId="6E3C40EF" w:rsidR="002666F2" w:rsidRPr="00046D6B" w:rsidRDefault="002666F2" w:rsidP="00821057">
      <w:pPr>
        <w:overflowPunct/>
        <w:autoSpaceDE/>
        <w:autoSpaceDN/>
        <w:adjustRightInd/>
        <w:textAlignment w:val="auto"/>
        <w:rPr>
          <w:bCs/>
          <w:lang w:val="ru-RU"/>
        </w:rPr>
      </w:pPr>
      <w:r w:rsidRPr="00046D6B">
        <w:rPr>
          <w:bCs/>
          <w:lang w:val="ru-RU"/>
        </w:rPr>
        <w:t>С уважением,</w:t>
      </w:r>
    </w:p>
    <w:p w14:paraId="3DF9EE68" w14:textId="1893F9A7" w:rsidR="002666F2" w:rsidRPr="00046D6B" w:rsidRDefault="002666F2" w:rsidP="00821057">
      <w:pPr>
        <w:overflowPunct/>
        <w:autoSpaceDE/>
        <w:autoSpaceDN/>
        <w:adjustRightInd/>
        <w:spacing w:before="480"/>
        <w:textAlignment w:val="auto"/>
        <w:rPr>
          <w:bCs/>
          <w:i/>
          <w:iCs/>
          <w:lang w:val="ru-RU"/>
        </w:rPr>
      </w:pPr>
      <w:r w:rsidRPr="00046D6B">
        <w:rPr>
          <w:bCs/>
          <w:lang w:val="ru-RU"/>
        </w:rPr>
        <w:t>(</w:t>
      </w:r>
      <w:r w:rsidRPr="00046D6B">
        <w:rPr>
          <w:bCs/>
          <w:i/>
          <w:iCs/>
          <w:lang w:val="ru-RU"/>
        </w:rPr>
        <w:t>подпись</w:t>
      </w:r>
      <w:r w:rsidRPr="00046D6B">
        <w:rPr>
          <w:bCs/>
          <w:lang w:val="ru-RU"/>
        </w:rPr>
        <w:t>)</w:t>
      </w:r>
    </w:p>
    <w:p w14:paraId="383BD968" w14:textId="7FDD33A3" w:rsidR="002666F2" w:rsidRPr="00046D6B" w:rsidRDefault="002666F2" w:rsidP="00821057">
      <w:pPr>
        <w:overflowPunct/>
        <w:autoSpaceDE/>
        <w:autoSpaceDN/>
        <w:adjustRightInd/>
        <w:spacing w:before="480"/>
        <w:textAlignment w:val="auto"/>
        <w:rPr>
          <w:b/>
          <w:lang w:val="ru-RU"/>
        </w:rPr>
      </w:pPr>
      <w:r w:rsidRPr="00046D6B">
        <w:rPr>
          <w:b/>
          <w:lang w:val="ru-RU"/>
        </w:rPr>
        <w:t>Д-р Нирадж Миттал</w:t>
      </w:r>
    </w:p>
    <w:p w14:paraId="5732DECE" w14:textId="77777777" w:rsidR="002666F2" w:rsidRPr="00046D6B" w:rsidRDefault="002666F2" w:rsidP="00821057">
      <w:pPr>
        <w:overflowPunct/>
        <w:autoSpaceDE/>
        <w:autoSpaceDN/>
        <w:adjustRightInd/>
        <w:spacing w:before="1440"/>
        <w:textAlignment w:val="auto"/>
        <w:rPr>
          <w:b/>
          <w:lang w:val="ru-RU"/>
        </w:rPr>
      </w:pPr>
      <w:r w:rsidRPr="00046D6B">
        <w:rPr>
          <w:b/>
          <w:lang w:val="ru-RU"/>
        </w:rPr>
        <w:t>Г-же Дорин Богдан-Мартин</w:t>
      </w:r>
    </w:p>
    <w:p w14:paraId="559A5D2D" w14:textId="77777777" w:rsidR="002666F2" w:rsidRPr="00046D6B" w:rsidRDefault="002666F2" w:rsidP="002666F2">
      <w:pPr>
        <w:overflowPunct/>
        <w:autoSpaceDE/>
        <w:autoSpaceDN/>
        <w:adjustRightInd/>
        <w:spacing w:before="0"/>
        <w:textAlignment w:val="auto"/>
        <w:rPr>
          <w:bCs/>
          <w:lang w:val="ru-RU"/>
        </w:rPr>
      </w:pPr>
      <w:r w:rsidRPr="00046D6B">
        <w:rPr>
          <w:bCs/>
          <w:lang w:val="ru-RU"/>
        </w:rPr>
        <w:t>Генеральному секретарю</w:t>
      </w:r>
    </w:p>
    <w:p w14:paraId="1DF5671C" w14:textId="77777777" w:rsidR="002666F2" w:rsidRPr="00046D6B" w:rsidRDefault="002666F2" w:rsidP="002666F2">
      <w:pPr>
        <w:overflowPunct/>
        <w:autoSpaceDE/>
        <w:autoSpaceDN/>
        <w:adjustRightInd/>
        <w:spacing w:before="0"/>
        <w:textAlignment w:val="auto"/>
        <w:rPr>
          <w:bCs/>
          <w:lang w:val="ru-RU"/>
        </w:rPr>
      </w:pPr>
      <w:r w:rsidRPr="00046D6B">
        <w:rPr>
          <w:bCs/>
          <w:lang w:val="ru-RU"/>
        </w:rPr>
        <w:t xml:space="preserve">Международного союза электросвязи </w:t>
      </w:r>
    </w:p>
    <w:p w14:paraId="6A8155E4" w14:textId="77777777" w:rsidR="002666F2" w:rsidRPr="00046D6B" w:rsidRDefault="002666F2" w:rsidP="002666F2">
      <w:pPr>
        <w:overflowPunct/>
        <w:autoSpaceDE/>
        <w:autoSpaceDN/>
        <w:adjustRightInd/>
        <w:spacing w:before="0"/>
        <w:textAlignment w:val="auto"/>
        <w:rPr>
          <w:bCs/>
          <w:lang w:val="ru-RU"/>
        </w:rPr>
      </w:pPr>
      <w:r w:rsidRPr="00046D6B">
        <w:rPr>
          <w:bCs/>
          <w:lang w:val="ru-RU"/>
        </w:rPr>
        <w:t>Place des Nations</w:t>
      </w:r>
    </w:p>
    <w:p w14:paraId="7EC8F8EC" w14:textId="77777777" w:rsidR="002666F2" w:rsidRPr="00046D6B" w:rsidRDefault="002666F2" w:rsidP="002666F2">
      <w:pPr>
        <w:overflowPunct/>
        <w:autoSpaceDE/>
        <w:autoSpaceDN/>
        <w:adjustRightInd/>
        <w:spacing w:before="0"/>
        <w:textAlignment w:val="auto"/>
        <w:rPr>
          <w:bCs/>
          <w:lang w:val="ru-RU"/>
        </w:rPr>
      </w:pPr>
      <w:r w:rsidRPr="00046D6B">
        <w:rPr>
          <w:bCs/>
          <w:lang w:val="ru-RU"/>
        </w:rPr>
        <w:t>1211 Geneva 20 Switzerland</w:t>
      </w:r>
    </w:p>
    <w:sectPr w:rsidR="002666F2" w:rsidRPr="00046D6B" w:rsidSect="00795B5E">
      <w:footerReference w:type="default" r:id="rId8"/>
      <w:headerReference w:type="first" r:id="rId9"/>
      <w:footerReference w:type="first" r:id="rId10"/>
      <w:pgSz w:w="11907" w:h="16834" w:code="9"/>
      <w:pgMar w:top="1418" w:right="1418" w:bottom="1418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B227" w14:textId="77777777" w:rsidR="002666F2" w:rsidRDefault="002666F2">
      <w:r>
        <w:separator/>
      </w:r>
    </w:p>
  </w:endnote>
  <w:endnote w:type="continuationSeparator" w:id="0">
    <w:p w14:paraId="07CE0CEF" w14:textId="77777777" w:rsidR="002666F2" w:rsidRDefault="0026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2146268" w14:textId="77777777" w:rsidTr="00E31DCE">
      <w:trPr>
        <w:jc w:val="center"/>
      </w:trPr>
      <w:tc>
        <w:tcPr>
          <w:tcW w:w="1803" w:type="dxa"/>
          <w:vAlign w:val="center"/>
        </w:tcPr>
        <w:p w14:paraId="35AADBA4" w14:textId="7D16BC3C" w:rsidR="00672F8A" w:rsidRDefault="00345D2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2666F2" w:rsidRPr="002666F2">
            <w:rPr>
              <w:noProof/>
            </w:rPr>
            <w:t>2500703</w:t>
          </w:r>
        </w:p>
      </w:tc>
      <w:tc>
        <w:tcPr>
          <w:tcW w:w="8261" w:type="dxa"/>
        </w:tcPr>
        <w:p w14:paraId="76B8FED0" w14:textId="66E9DDDE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2666F2">
            <w:rPr>
              <w:bCs/>
            </w:rPr>
            <w:t>19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30FF889" w14:textId="77777777" w:rsidR="000E568E" w:rsidRPr="00672F8A" w:rsidRDefault="000E568E" w:rsidP="008B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E29FE38" w14:textId="77777777" w:rsidTr="00E31DCE">
      <w:trPr>
        <w:jc w:val="center"/>
      </w:trPr>
      <w:tc>
        <w:tcPr>
          <w:tcW w:w="1803" w:type="dxa"/>
          <w:vAlign w:val="center"/>
        </w:tcPr>
        <w:p w14:paraId="78097005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1D1B5F76" w14:textId="1E0B6512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2666F2">
            <w:rPr>
              <w:bCs/>
            </w:rPr>
            <w:t>19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0A87B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86DA" w14:textId="77777777" w:rsidR="002666F2" w:rsidRDefault="002666F2">
      <w:r>
        <w:t>____________________</w:t>
      </w:r>
    </w:p>
  </w:footnote>
  <w:footnote w:type="continuationSeparator" w:id="0">
    <w:p w14:paraId="6E0D3DE5" w14:textId="77777777" w:rsidR="002666F2" w:rsidRDefault="0026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686B5260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76712EA4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B6921FE" wp14:editId="3B49F62C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6F173579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8440A9B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5DB37" wp14:editId="07678FAC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569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F2"/>
    <w:rsid w:val="00005BE0"/>
    <w:rsid w:val="0002183E"/>
    <w:rsid w:val="00046D6B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666F2"/>
    <w:rsid w:val="00291EB6"/>
    <w:rsid w:val="002C3F32"/>
    <w:rsid w:val="002D2F57"/>
    <w:rsid w:val="002D48C5"/>
    <w:rsid w:val="002E7942"/>
    <w:rsid w:val="0033025A"/>
    <w:rsid w:val="00345D2A"/>
    <w:rsid w:val="003E70C7"/>
    <w:rsid w:val="003F099E"/>
    <w:rsid w:val="003F235E"/>
    <w:rsid w:val="003F33AF"/>
    <w:rsid w:val="003F6D9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F7962"/>
    <w:rsid w:val="00515795"/>
    <w:rsid w:val="0054460D"/>
    <w:rsid w:val="005A64D5"/>
    <w:rsid w:val="005B3DEC"/>
    <w:rsid w:val="005D378C"/>
    <w:rsid w:val="00601994"/>
    <w:rsid w:val="00610621"/>
    <w:rsid w:val="00660449"/>
    <w:rsid w:val="00672F8A"/>
    <w:rsid w:val="006E2D42"/>
    <w:rsid w:val="00703676"/>
    <w:rsid w:val="00707304"/>
    <w:rsid w:val="00732269"/>
    <w:rsid w:val="00762555"/>
    <w:rsid w:val="0077110E"/>
    <w:rsid w:val="00785ABD"/>
    <w:rsid w:val="00795B5E"/>
    <w:rsid w:val="00796BD3"/>
    <w:rsid w:val="007A2DD4"/>
    <w:rsid w:val="007D38B5"/>
    <w:rsid w:val="007E7EA0"/>
    <w:rsid w:val="00807255"/>
    <w:rsid w:val="0081023E"/>
    <w:rsid w:val="008173AA"/>
    <w:rsid w:val="00821057"/>
    <w:rsid w:val="00833DA5"/>
    <w:rsid w:val="00840A14"/>
    <w:rsid w:val="008B3B1A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848A2"/>
    <w:rsid w:val="00AB73FE"/>
    <w:rsid w:val="00AE2C85"/>
    <w:rsid w:val="00AF2DE7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876C9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0090C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0FC18B"/>
  <w15:docId w15:val="{98E0521F-29F8-4763-B4B3-6A7C87E6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6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3</Pages>
  <Words>338</Words>
  <Characters>2517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Administration of India concerning the 2030 Plenipotentiary Conference</dc:title>
  <dc:subject>ITU Council 2025</dc:subject>
  <cp:keywords>C2025, C25, Council-25</cp:keywords>
  <dc:description/>
  <cp:lastPrinted>2006-03-28T16:12:00Z</cp:lastPrinted>
  <dcterms:created xsi:type="dcterms:W3CDTF">2025-05-05T15:02:00Z</dcterms:created>
  <dcterms:modified xsi:type="dcterms:W3CDTF">2025-05-05T15:03:00Z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