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05"/>
        <w:gridCol w:w="2966"/>
      </w:tblGrid>
      <w:tr w:rsidR="007B0AA0" w14:paraId="348545D6" w14:textId="77777777" w:rsidTr="00F363FE">
        <w:tc>
          <w:tcPr>
            <w:tcW w:w="6512" w:type="dxa"/>
          </w:tcPr>
          <w:p w14:paraId="23145598" w14:textId="6C809516" w:rsidR="007B0AA0" w:rsidRPr="007B0AA0" w:rsidRDefault="0098191A" w:rsidP="0098191A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  <w:r w:rsidRPr="0098191A">
              <w:rPr>
                <w:rFonts w:hint="cs"/>
                <w:b/>
                <w:bCs/>
                <w:rtl/>
                <w:lang w:bidi="ar-EG"/>
              </w:rPr>
              <w:t xml:space="preserve">بند جدول الأعمال: </w:t>
            </w:r>
            <w:r w:rsidRPr="0098191A">
              <w:rPr>
                <w:b/>
                <w:bCs/>
                <w:lang w:bidi="ar-EG"/>
              </w:rPr>
              <w:t>PL.2</w:t>
            </w:r>
          </w:p>
        </w:tc>
        <w:tc>
          <w:tcPr>
            <w:tcW w:w="3117" w:type="dxa"/>
          </w:tcPr>
          <w:p w14:paraId="5E24600A" w14:textId="46334799" w:rsidR="007B0AA0" w:rsidRPr="007B0AA0" w:rsidRDefault="007B0AA0" w:rsidP="00F363FE">
            <w:pPr>
              <w:spacing w:before="60" w:after="60" w:line="260" w:lineRule="exact"/>
              <w:rPr>
                <w:b/>
                <w:bCs/>
                <w:lang w:bidi="ar-EG"/>
              </w:rPr>
            </w:pPr>
            <w:r w:rsidRPr="007B0AA0">
              <w:rPr>
                <w:rFonts w:hint="cs"/>
                <w:b/>
                <w:bCs/>
                <w:rtl/>
                <w:lang w:bidi="ar-EG"/>
              </w:rPr>
              <w:t xml:space="preserve">الوثيقة </w:t>
            </w:r>
            <w:r w:rsidRPr="007B0AA0">
              <w:rPr>
                <w:b/>
                <w:bCs/>
                <w:lang w:bidi="ar-EG"/>
              </w:rPr>
              <w:t>C2</w:t>
            </w:r>
            <w:r w:rsidR="006F363C">
              <w:rPr>
                <w:b/>
                <w:bCs/>
                <w:lang w:bidi="ar-EG"/>
              </w:rPr>
              <w:t>5</w:t>
            </w:r>
            <w:r w:rsidRPr="007B0AA0">
              <w:rPr>
                <w:b/>
                <w:bCs/>
                <w:lang w:bidi="ar-EG"/>
              </w:rPr>
              <w:t>/</w:t>
            </w:r>
            <w:r w:rsidR="0098191A">
              <w:rPr>
                <w:b/>
                <w:bCs/>
                <w:lang w:bidi="ar-EG"/>
              </w:rPr>
              <w:t>18</w:t>
            </w:r>
            <w:r w:rsidRPr="007B0AA0">
              <w:rPr>
                <w:b/>
                <w:bCs/>
                <w:lang w:bidi="ar-EG"/>
              </w:rPr>
              <w:t>-A</w:t>
            </w:r>
          </w:p>
        </w:tc>
      </w:tr>
      <w:tr w:rsidR="007B0AA0" w14:paraId="1C989492" w14:textId="77777777" w:rsidTr="00F363FE">
        <w:tc>
          <w:tcPr>
            <w:tcW w:w="6512" w:type="dxa"/>
          </w:tcPr>
          <w:p w14:paraId="77D4F349" w14:textId="77777777" w:rsidR="007B0AA0" w:rsidRPr="007B0AA0" w:rsidRDefault="007B0AA0" w:rsidP="00F363FE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3117" w:type="dxa"/>
          </w:tcPr>
          <w:p w14:paraId="3F8641D6" w14:textId="5065177A" w:rsidR="007B0AA0" w:rsidRPr="007B0AA0" w:rsidRDefault="007F674D" w:rsidP="00F363FE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  <w:r>
              <w:rPr>
                <w:b/>
                <w:bCs/>
                <w:lang w:bidi="ar-EG"/>
              </w:rPr>
              <w:t>16</w:t>
            </w:r>
            <w:r>
              <w:rPr>
                <w:rFonts w:hint="cs"/>
                <w:b/>
                <w:bCs/>
                <w:rtl/>
                <w:lang w:val="en-GB" w:bidi="ar-EG"/>
              </w:rPr>
              <w:t xml:space="preserve"> ماي</w:t>
            </w:r>
            <w:r w:rsidR="00796FD6">
              <w:rPr>
                <w:rFonts w:hint="cs"/>
                <w:b/>
                <w:bCs/>
                <w:rtl/>
                <w:lang w:val="en-GB" w:bidi="ar-EG"/>
              </w:rPr>
              <w:t>و</w:t>
            </w:r>
            <w:r w:rsidR="0098191A" w:rsidRPr="0098191A">
              <w:rPr>
                <w:b/>
                <w:bCs/>
                <w:rtl/>
                <w:lang w:bidi="ar-EG"/>
              </w:rPr>
              <w:t xml:space="preserve"> 2025</w:t>
            </w:r>
          </w:p>
        </w:tc>
      </w:tr>
      <w:tr w:rsidR="007B0AA0" w14:paraId="2E5D6EF4" w14:textId="77777777" w:rsidTr="00F363FE">
        <w:tc>
          <w:tcPr>
            <w:tcW w:w="6512" w:type="dxa"/>
          </w:tcPr>
          <w:p w14:paraId="2488791C" w14:textId="77777777" w:rsidR="007B0AA0" w:rsidRPr="007B0AA0" w:rsidRDefault="007B0AA0" w:rsidP="00F363FE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3117" w:type="dxa"/>
          </w:tcPr>
          <w:p w14:paraId="229AF95F" w14:textId="77777777" w:rsidR="007B0AA0" w:rsidRPr="007B0AA0" w:rsidRDefault="001D64C7" w:rsidP="00F363FE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  <w:r w:rsidRPr="007B0AA0">
              <w:rPr>
                <w:rFonts w:hint="cs"/>
                <w:b/>
                <w:bCs/>
                <w:rtl/>
                <w:lang w:bidi="ar-EG"/>
              </w:rPr>
              <w:t>الأصل: بالإنكليزية</w:t>
            </w:r>
          </w:p>
        </w:tc>
      </w:tr>
      <w:tr w:rsidR="007B0AA0" w14:paraId="04128783" w14:textId="77777777" w:rsidTr="00F363FE">
        <w:tc>
          <w:tcPr>
            <w:tcW w:w="6512" w:type="dxa"/>
          </w:tcPr>
          <w:p w14:paraId="51765E62" w14:textId="77777777" w:rsidR="007B0AA0" w:rsidRDefault="007B0AA0" w:rsidP="00F363FE">
            <w:pPr>
              <w:spacing w:before="60" w:after="60" w:line="260" w:lineRule="exact"/>
              <w:rPr>
                <w:lang w:bidi="ar-EG"/>
              </w:rPr>
            </w:pPr>
          </w:p>
        </w:tc>
        <w:tc>
          <w:tcPr>
            <w:tcW w:w="3117" w:type="dxa"/>
          </w:tcPr>
          <w:p w14:paraId="450FA3FA" w14:textId="77777777" w:rsidR="007B0AA0" w:rsidRDefault="007B0AA0" w:rsidP="00F363FE">
            <w:pPr>
              <w:spacing w:before="60" w:after="60" w:line="260" w:lineRule="exact"/>
              <w:rPr>
                <w:rtl/>
                <w:lang w:bidi="ar-EG"/>
              </w:rPr>
            </w:pPr>
          </w:p>
        </w:tc>
      </w:tr>
      <w:tr w:rsidR="007B0AA0" w14:paraId="5E1301C8" w14:textId="77777777" w:rsidTr="00EE7446">
        <w:tc>
          <w:tcPr>
            <w:tcW w:w="9629" w:type="dxa"/>
            <w:gridSpan w:val="2"/>
          </w:tcPr>
          <w:p w14:paraId="55E57053" w14:textId="59F64AC2" w:rsidR="007B0AA0" w:rsidRDefault="0098191A" w:rsidP="0098191A">
            <w:pPr>
              <w:pStyle w:val="Source"/>
              <w:jc w:val="left"/>
              <w:rPr>
                <w:lang w:bidi="ar-EG"/>
              </w:rPr>
            </w:pPr>
            <w:r w:rsidRPr="0098191A">
              <w:rPr>
                <w:rFonts w:hint="cs"/>
                <w:rtl/>
                <w:lang w:bidi="ar-EG"/>
              </w:rPr>
              <w:t>تقرير من الأمينة العامة</w:t>
            </w:r>
          </w:p>
        </w:tc>
      </w:tr>
      <w:tr w:rsidR="007B0AA0" w14:paraId="7C685FEE" w14:textId="77777777" w:rsidTr="007B0AA0">
        <w:tc>
          <w:tcPr>
            <w:tcW w:w="9629" w:type="dxa"/>
            <w:gridSpan w:val="2"/>
            <w:tcBorders>
              <w:bottom w:val="single" w:sz="4" w:space="0" w:color="auto"/>
            </w:tcBorders>
          </w:tcPr>
          <w:p w14:paraId="1A38497F" w14:textId="430BF8A7" w:rsidR="007B0AA0" w:rsidRPr="005546CF" w:rsidRDefault="0098191A" w:rsidP="0098191A">
            <w:pPr>
              <w:pStyle w:val="Subtitle0"/>
              <w:rPr>
                <w:sz w:val="32"/>
                <w:szCs w:val="32"/>
              </w:rPr>
            </w:pPr>
            <w:r w:rsidRPr="0098191A">
              <w:rPr>
                <w:rFonts w:hint="cs"/>
                <w:sz w:val="32"/>
                <w:szCs w:val="32"/>
                <w:rtl/>
                <w:lang w:bidi="ar-SA"/>
              </w:rPr>
              <w:t xml:space="preserve">أنشطة الاتحاد الدولي للاتصالات </w:t>
            </w:r>
            <w:r w:rsidR="004470F3">
              <w:rPr>
                <w:rFonts w:hint="cs"/>
                <w:sz w:val="32"/>
                <w:szCs w:val="32"/>
                <w:rtl/>
                <w:lang w:bidi="ar-SA"/>
              </w:rPr>
              <w:t>لتعزيز دوره</w:t>
            </w:r>
            <w:r w:rsidRPr="0098191A">
              <w:rPr>
                <w:rFonts w:hint="cs"/>
                <w:sz w:val="32"/>
                <w:szCs w:val="32"/>
                <w:rtl/>
                <w:lang w:bidi="ar-SA"/>
              </w:rPr>
              <w:t xml:space="preserve"> في بناء الثقة والأمن في استخدام تكنولوجيا المعلومات والاتصالات</w:t>
            </w:r>
          </w:p>
        </w:tc>
      </w:tr>
      <w:tr w:rsidR="007B0AA0" w14:paraId="26ACF96F" w14:textId="77777777" w:rsidTr="007B0AA0">
        <w:tc>
          <w:tcPr>
            <w:tcW w:w="962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B3522A6" w14:textId="407FB7BE" w:rsidR="007B0AA0" w:rsidRPr="007B0AA0" w:rsidRDefault="007B0AA0" w:rsidP="007B0AA0">
            <w:pPr>
              <w:rPr>
                <w:b/>
                <w:bCs/>
                <w:rtl/>
              </w:rPr>
            </w:pPr>
            <w:r w:rsidRPr="007B0AA0">
              <w:rPr>
                <w:rFonts w:hint="cs"/>
                <w:b/>
                <w:bCs/>
                <w:rtl/>
              </w:rPr>
              <w:t>الغرض</w:t>
            </w:r>
          </w:p>
          <w:p w14:paraId="507F1771" w14:textId="464B458B" w:rsidR="007B0AA0" w:rsidRDefault="0098191A" w:rsidP="0098191A">
            <w:pPr>
              <w:rPr>
                <w:rtl/>
              </w:rPr>
            </w:pPr>
            <w:r w:rsidRPr="0098191A">
              <w:rPr>
                <w:rFonts w:hint="cs"/>
                <w:rtl/>
              </w:rPr>
              <w:t xml:space="preserve">يوجز </w:t>
            </w:r>
            <w:r w:rsidRPr="0098191A">
              <w:rPr>
                <w:rtl/>
              </w:rPr>
              <w:t xml:space="preserve">هذا التقرير </w:t>
            </w:r>
            <w:r w:rsidRPr="0098191A">
              <w:rPr>
                <w:rFonts w:hint="cs"/>
                <w:rtl/>
              </w:rPr>
              <w:t>الأنشطة التي اضطلع بها الاتحاد</w:t>
            </w:r>
            <w:r w:rsidRPr="0098191A">
              <w:rPr>
                <w:rtl/>
              </w:rPr>
              <w:t xml:space="preserve"> في الفترة </w:t>
            </w:r>
            <w:r w:rsidRPr="0098191A">
              <w:rPr>
                <w:cs/>
              </w:rPr>
              <w:t>‎</w:t>
            </w:r>
            <w:r w:rsidRPr="0098191A">
              <w:t>2025-2024</w:t>
            </w:r>
            <w:r w:rsidRPr="0098191A">
              <w:rPr>
                <w:rFonts w:hint="cs"/>
                <w:rtl/>
              </w:rPr>
              <w:t xml:space="preserve">، المتعلقة </w:t>
            </w:r>
            <w:r w:rsidRPr="0098191A">
              <w:rPr>
                <w:rtl/>
              </w:rPr>
              <w:t>ب</w:t>
            </w:r>
            <w:r w:rsidRPr="0098191A">
              <w:rPr>
                <w:rFonts w:hint="cs"/>
                <w:rtl/>
              </w:rPr>
              <w:t xml:space="preserve">أحكام </w:t>
            </w:r>
            <w:r w:rsidRPr="0098191A">
              <w:rPr>
                <w:rtl/>
              </w:rPr>
              <w:t xml:space="preserve">القرار </w:t>
            </w:r>
            <w:r w:rsidRPr="0098191A">
              <w:rPr>
                <w:cs/>
              </w:rPr>
              <w:t>‎</w:t>
            </w:r>
            <w:r w:rsidRPr="0098191A">
              <w:t>130</w:t>
            </w:r>
            <w:r w:rsidRPr="0098191A">
              <w:rPr>
                <w:rtl/>
              </w:rPr>
              <w:t xml:space="preserve"> (‏المراج</w:t>
            </w:r>
            <w:r w:rsidRPr="0098191A">
              <w:rPr>
                <w:rFonts w:hint="cs"/>
                <w:rtl/>
              </w:rPr>
              <w:t>َ</w:t>
            </w:r>
            <w:r w:rsidRPr="0098191A">
              <w:rPr>
                <w:rtl/>
              </w:rPr>
              <w:t>ع في</w:t>
            </w:r>
            <w:r w:rsidR="00BD5CB8">
              <w:rPr>
                <w:rFonts w:hint="cs"/>
                <w:rtl/>
              </w:rPr>
              <w:t> </w:t>
            </w:r>
            <w:r w:rsidRPr="0098191A">
              <w:rPr>
                <w:rtl/>
              </w:rPr>
              <w:t xml:space="preserve">بوخارست، </w:t>
            </w:r>
            <w:r w:rsidRPr="0098191A">
              <w:rPr>
                <w:cs/>
              </w:rPr>
              <w:t>‎</w:t>
            </w:r>
            <w:r w:rsidRPr="0098191A">
              <w:t>2022</w:t>
            </w:r>
            <w:r w:rsidRPr="0098191A">
              <w:rPr>
                <w:rtl/>
              </w:rPr>
              <w:t xml:space="preserve">)‏، </w:t>
            </w:r>
            <w:r w:rsidRPr="0098191A">
              <w:rPr>
                <w:rFonts w:hint="cs"/>
                <w:rtl/>
                <w:lang w:bidi="ar-EG"/>
              </w:rPr>
              <w:t xml:space="preserve">وتحديداً </w:t>
            </w:r>
            <w:r w:rsidRPr="0098191A">
              <w:rPr>
                <w:rFonts w:hint="cs"/>
                <w:rtl/>
              </w:rPr>
              <w:t>بدور الاتحاد بصفته الميسِّر الوحيد</w:t>
            </w:r>
            <w:r w:rsidRPr="0098191A">
              <w:rPr>
                <w:rtl/>
              </w:rPr>
              <w:t xml:space="preserve"> لخط العمل جيم</w:t>
            </w:r>
            <w:r w:rsidRPr="0098191A">
              <w:rPr>
                <w:cs/>
              </w:rPr>
              <w:t>‎</w:t>
            </w:r>
            <w:r w:rsidRPr="0098191A">
              <w:t>5</w:t>
            </w:r>
            <w:r w:rsidRPr="0098191A">
              <w:rPr>
                <w:rtl/>
              </w:rPr>
              <w:t xml:space="preserve"> ‏للقمة العالمية لمجتمع المعلومات</w:t>
            </w:r>
            <w:r w:rsidRPr="0098191A">
              <w:rPr>
                <w:rFonts w:hint="cs"/>
                <w:rtl/>
              </w:rPr>
              <w:t xml:space="preserve"> </w:t>
            </w:r>
            <w:r w:rsidRPr="0098191A">
              <w:t>(WSIS)</w:t>
            </w:r>
            <w:r w:rsidRPr="0098191A">
              <w:rPr>
                <w:rFonts w:hint="cs"/>
                <w:rtl/>
                <w:lang w:bidi="ar-EG"/>
              </w:rPr>
              <w:t>،</w:t>
            </w:r>
            <w:r w:rsidRPr="0098191A">
              <w:rPr>
                <w:rtl/>
              </w:rPr>
              <w:t xml:space="preserve"> و</w:t>
            </w:r>
            <w:r w:rsidRPr="0098191A">
              <w:rPr>
                <w:rFonts w:hint="cs"/>
                <w:rtl/>
                <w:lang w:bidi="ar-EG"/>
              </w:rPr>
              <w:t>ب</w:t>
            </w:r>
            <w:r w:rsidRPr="0098191A">
              <w:rPr>
                <w:rFonts w:hint="cs"/>
                <w:rtl/>
              </w:rPr>
              <w:t>غير ذلك من ال</w:t>
            </w:r>
            <w:r w:rsidRPr="0098191A">
              <w:rPr>
                <w:rtl/>
              </w:rPr>
              <w:t xml:space="preserve">قرارات </w:t>
            </w:r>
            <w:r w:rsidRPr="0098191A">
              <w:rPr>
                <w:rFonts w:hint="cs"/>
                <w:rtl/>
              </w:rPr>
              <w:t xml:space="preserve">التي اعتمدها </w:t>
            </w:r>
            <w:r w:rsidRPr="0098191A">
              <w:rPr>
                <w:rtl/>
              </w:rPr>
              <w:t>الأعضاء بشأن تعزيز دور الاتحاد في بناء الثقة والأمن في</w:t>
            </w:r>
            <w:r w:rsidR="00BD5CB8">
              <w:rPr>
                <w:rFonts w:hint="cs"/>
                <w:rtl/>
              </w:rPr>
              <w:t> </w:t>
            </w:r>
            <w:r w:rsidRPr="0098191A">
              <w:rPr>
                <w:rtl/>
              </w:rPr>
              <w:t>استخدام تكنولوجيا المعلومات والاتصالات</w:t>
            </w:r>
            <w:r w:rsidRPr="0098191A">
              <w:rPr>
                <w:rFonts w:hint="cs"/>
                <w:rtl/>
              </w:rPr>
              <w:t xml:space="preserve"> </w:t>
            </w:r>
            <w:r w:rsidRPr="0098191A">
              <w:t>(ICT)</w:t>
            </w:r>
            <w:r w:rsidRPr="0098191A">
              <w:rPr>
                <w:rtl/>
              </w:rPr>
              <w:t>.</w:t>
            </w:r>
            <w:r w:rsidRPr="0098191A">
              <w:rPr>
                <w:cs/>
              </w:rPr>
              <w:t>‎</w:t>
            </w:r>
          </w:p>
          <w:p w14:paraId="36B31B6C" w14:textId="3C98B500" w:rsidR="007B0AA0" w:rsidRPr="007B0AA0" w:rsidRDefault="007B0AA0" w:rsidP="007B0AA0">
            <w:pPr>
              <w:rPr>
                <w:b/>
                <w:bCs/>
                <w:rtl/>
              </w:rPr>
            </w:pPr>
            <w:r w:rsidRPr="007B0AA0">
              <w:rPr>
                <w:rFonts w:hint="cs"/>
                <w:b/>
                <w:bCs/>
                <w:rtl/>
              </w:rPr>
              <w:t>الإجراء المطلوب من المجلس</w:t>
            </w:r>
          </w:p>
          <w:p w14:paraId="102FE21E" w14:textId="370ECA04" w:rsidR="007B0AA0" w:rsidRDefault="0098191A" w:rsidP="0098191A">
            <w:pPr>
              <w:rPr>
                <w:rtl/>
              </w:rPr>
            </w:pPr>
            <w:r w:rsidRPr="0098191A">
              <w:rPr>
                <w:b/>
                <w:bCs/>
                <w:rtl/>
              </w:rPr>
              <w:t>‏</w:t>
            </w:r>
            <w:r w:rsidRPr="0098191A">
              <w:rPr>
                <w:rtl/>
              </w:rPr>
              <w:t>ي</w:t>
            </w:r>
            <w:r w:rsidRPr="0098191A">
              <w:rPr>
                <w:rFonts w:hint="cs"/>
                <w:rtl/>
              </w:rPr>
              <w:t>ُ</w:t>
            </w:r>
            <w:r w:rsidRPr="0098191A">
              <w:rPr>
                <w:rtl/>
              </w:rPr>
              <w:t xml:space="preserve">دعى المجلس إلى </w:t>
            </w:r>
            <w:r w:rsidRPr="0098191A">
              <w:rPr>
                <w:b/>
                <w:bCs/>
                <w:rtl/>
              </w:rPr>
              <w:t>الإحاطة علما</w:t>
            </w:r>
            <w:r w:rsidRPr="0098191A">
              <w:rPr>
                <w:rFonts w:hint="cs"/>
                <w:b/>
                <w:bCs/>
                <w:rtl/>
              </w:rPr>
              <w:t>ً</w:t>
            </w:r>
            <w:r w:rsidRPr="0098191A">
              <w:t xml:space="preserve"> </w:t>
            </w:r>
            <w:r w:rsidRPr="0098191A">
              <w:rPr>
                <w:rFonts w:hint="cs"/>
                <w:rtl/>
                <w:lang w:bidi="ar-EG"/>
              </w:rPr>
              <w:t>بالتقرير</w:t>
            </w:r>
            <w:r w:rsidRPr="0098191A">
              <w:rPr>
                <w:rtl/>
              </w:rPr>
              <w:t>.</w:t>
            </w:r>
            <w:r w:rsidRPr="0098191A">
              <w:rPr>
                <w:cs/>
              </w:rPr>
              <w:t>‎</w:t>
            </w:r>
          </w:p>
          <w:p w14:paraId="1802513F" w14:textId="0BFE93DF" w:rsidR="007B0AA0" w:rsidRPr="007B0AA0" w:rsidRDefault="00D2642A" w:rsidP="007B0AA0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الروابط ذات الصلة بالخطة الاستراتيجية</w:t>
            </w:r>
          </w:p>
          <w:p w14:paraId="2BF3A824" w14:textId="76524BC9" w:rsidR="007B0AA0" w:rsidRDefault="0098191A" w:rsidP="0098191A">
            <w:pPr>
              <w:rPr>
                <w:rtl/>
              </w:rPr>
            </w:pPr>
            <w:r w:rsidRPr="0098191A">
              <w:rPr>
                <w:rtl/>
                <w:lang w:bidi="ar-EG"/>
              </w:rPr>
              <w:t>‏</w:t>
            </w:r>
            <w:r w:rsidRPr="0098191A">
              <w:rPr>
                <w:rFonts w:hint="cs"/>
                <w:rtl/>
                <w:lang w:bidi="ar-EG"/>
              </w:rPr>
              <w:t>النهوض بتحقيق</w:t>
            </w:r>
            <w:r w:rsidRPr="0098191A">
              <w:rPr>
                <w:rtl/>
                <w:lang w:bidi="ar-EG"/>
              </w:rPr>
              <w:t xml:space="preserve"> التوصيلية الشاملة؛ التحول الرقمي المستدام؛ بن</w:t>
            </w:r>
            <w:r w:rsidRPr="0098191A">
              <w:rPr>
                <w:rFonts w:hint="cs"/>
                <w:rtl/>
                <w:lang w:bidi="ar-EG"/>
              </w:rPr>
              <w:t>ية</w:t>
            </w:r>
            <w:r w:rsidRPr="0098191A">
              <w:rPr>
                <w:rtl/>
                <w:lang w:bidi="ar-EG"/>
              </w:rPr>
              <w:t xml:space="preserve"> تحتية وخدمات</w:t>
            </w:r>
            <w:r w:rsidRPr="0098191A">
              <w:rPr>
                <w:rFonts w:hint="cs"/>
                <w:rtl/>
                <w:lang w:bidi="ar-EG"/>
              </w:rPr>
              <w:t xml:space="preserve"> </w:t>
            </w:r>
            <w:r w:rsidRPr="0098191A">
              <w:rPr>
                <w:rtl/>
                <w:lang w:bidi="ar-EG"/>
              </w:rPr>
              <w:t xml:space="preserve">للاتصالات/تكنولوجيا المعلومات والاتصالات </w:t>
            </w:r>
            <w:r w:rsidRPr="0098191A">
              <w:rPr>
                <w:rFonts w:hint="cs"/>
                <w:rtl/>
                <w:lang w:bidi="ar-EG"/>
              </w:rPr>
              <w:t>شاملتان للجميع ومأمونتان</w:t>
            </w:r>
            <w:r w:rsidRPr="0098191A">
              <w:rPr>
                <w:cs/>
                <w:lang w:bidi="ar-EG"/>
              </w:rPr>
              <w:t>‎</w:t>
            </w:r>
            <w:r w:rsidRPr="0098191A">
              <w:rPr>
                <w:rFonts w:hint="cs"/>
                <w:rtl/>
                <w:lang w:bidi="ar-EG"/>
              </w:rPr>
              <w:t>.</w:t>
            </w:r>
          </w:p>
          <w:p w14:paraId="3D864724" w14:textId="77777777" w:rsidR="007B0AA0" w:rsidRDefault="007B0AA0" w:rsidP="00B97F32">
            <w:pPr>
              <w:rPr>
                <w:b/>
                <w:bCs/>
              </w:rPr>
            </w:pPr>
            <w:r w:rsidRPr="007B0AA0">
              <w:rPr>
                <w:rFonts w:hint="cs"/>
                <w:b/>
                <w:bCs/>
                <w:rtl/>
              </w:rPr>
              <w:t>الآثار المالية</w:t>
            </w:r>
          </w:p>
          <w:p w14:paraId="636416A7" w14:textId="2AB3C9B9" w:rsidR="006F363C" w:rsidRPr="005546CF" w:rsidRDefault="0098191A" w:rsidP="0098191A">
            <w:pPr>
              <w:rPr>
                <w:rtl/>
              </w:rPr>
            </w:pPr>
            <w:r w:rsidRPr="0098191A">
              <w:rPr>
                <w:rFonts w:hint="cs"/>
                <w:rtl/>
              </w:rPr>
              <w:t xml:space="preserve">في حدود الميزانية المخصَّصة للفترة </w:t>
            </w:r>
            <w:r w:rsidRPr="0098191A">
              <w:t>202</w:t>
            </w:r>
            <w:r w:rsidR="00046B89">
              <w:t>5</w:t>
            </w:r>
            <w:r w:rsidRPr="0098191A">
              <w:t>-202</w:t>
            </w:r>
            <w:r w:rsidR="00046B89">
              <w:t>4</w:t>
            </w:r>
            <w:r w:rsidRPr="0098191A">
              <w:rPr>
                <w:rFonts w:hint="cs"/>
                <w:rtl/>
                <w:lang w:bidi="ar-EG"/>
              </w:rPr>
              <w:t>.</w:t>
            </w:r>
          </w:p>
          <w:p w14:paraId="11C5F810" w14:textId="77777777" w:rsidR="007B0AA0" w:rsidRPr="007B0AA0" w:rsidRDefault="007B0AA0" w:rsidP="007B0AA0">
            <w:pPr>
              <w:rPr>
                <w:rFonts w:ascii="Traditional Arabic" w:hAnsi="Traditional Arabic" w:cs="Traditional Arabic"/>
                <w:sz w:val="30"/>
                <w:szCs w:val="30"/>
                <w:rtl/>
              </w:rPr>
            </w:pPr>
            <w:r w:rsidRPr="007B0AA0">
              <w:rPr>
                <w:rFonts w:ascii="Traditional Arabic" w:hAnsi="Traditional Arabic" w:cs="Traditional Arabic"/>
                <w:sz w:val="30"/>
                <w:szCs w:val="30"/>
                <w:rtl/>
              </w:rPr>
              <w:t>___________</w:t>
            </w:r>
          </w:p>
          <w:p w14:paraId="72CA26CC" w14:textId="77777777" w:rsidR="007B0AA0" w:rsidRPr="007B0AA0" w:rsidRDefault="007B0AA0" w:rsidP="007B0AA0">
            <w:pPr>
              <w:rPr>
                <w:b/>
                <w:bCs/>
                <w:rtl/>
              </w:rPr>
            </w:pPr>
            <w:r w:rsidRPr="007B0AA0">
              <w:rPr>
                <w:rFonts w:hint="cs"/>
                <w:b/>
                <w:bCs/>
                <w:rtl/>
              </w:rPr>
              <w:t>المراجع</w:t>
            </w:r>
          </w:p>
          <w:p w14:paraId="503F47A9" w14:textId="0B226160" w:rsidR="007B0AA0" w:rsidRPr="005546CF" w:rsidRDefault="0098191A" w:rsidP="003F78F0">
            <w:pPr>
              <w:rPr>
                <w:i/>
                <w:iCs/>
                <w:rtl/>
              </w:rPr>
            </w:pPr>
            <w:r w:rsidRPr="0098191A">
              <w:rPr>
                <w:i/>
                <w:iCs/>
                <w:rtl/>
                <w:lang w:bidi="ar-EG"/>
              </w:rPr>
              <w:t xml:space="preserve">‏القرارات </w:t>
            </w:r>
            <w:hyperlink r:id="rId8" w:history="1">
              <w:r w:rsidR="00D224A4" w:rsidRPr="00D224A4">
                <w:rPr>
                  <w:rStyle w:val="Hyperlink"/>
                  <w:rFonts w:ascii="Dubai" w:eastAsiaTheme="minorEastAsia" w:hAnsi="Dubai" w:cs="Dubai"/>
                  <w:i/>
                  <w:iCs/>
                  <w:noProof w:val="0"/>
                  <w:sz w:val="22"/>
                  <w:lang w:eastAsia="zh-CN" w:bidi="ar-EG"/>
                </w:rPr>
                <w:t>71</w:t>
              </w:r>
            </w:hyperlink>
            <w:r w:rsidRPr="0098191A">
              <w:rPr>
                <w:i/>
                <w:iCs/>
                <w:rtl/>
                <w:lang w:bidi="ar-EG"/>
              </w:rPr>
              <w:t xml:space="preserve"> ‏و</w:t>
            </w:r>
            <w:hyperlink r:id="rId9" w:history="1">
              <w:r w:rsidR="00D224A4" w:rsidRPr="00D224A4">
                <w:rPr>
                  <w:rStyle w:val="Hyperlink"/>
                  <w:rFonts w:ascii="Dubai" w:eastAsiaTheme="minorEastAsia" w:hAnsi="Dubai" w:cs="Dubai"/>
                  <w:i/>
                  <w:iCs/>
                  <w:noProof w:val="0"/>
                  <w:sz w:val="22"/>
                  <w:lang w:eastAsia="zh-CN" w:bidi="ar-EG"/>
                </w:rPr>
                <w:t>130</w:t>
              </w:r>
            </w:hyperlink>
            <w:r w:rsidRPr="0098191A">
              <w:rPr>
                <w:i/>
                <w:iCs/>
                <w:rtl/>
                <w:lang w:bidi="ar-EG"/>
              </w:rPr>
              <w:t xml:space="preserve"> ‏و</w:t>
            </w:r>
            <w:hyperlink r:id="rId10" w:history="1">
              <w:r w:rsidR="00D41788" w:rsidRPr="00D41788">
                <w:rPr>
                  <w:rStyle w:val="Hyperlink"/>
                  <w:rFonts w:ascii="Dubai" w:eastAsiaTheme="minorEastAsia" w:hAnsi="Dubai" w:cs="Dubai"/>
                  <w:i/>
                  <w:iCs/>
                  <w:noProof w:val="0"/>
                  <w:sz w:val="22"/>
                  <w:lang w:eastAsia="zh-CN" w:bidi="ar-EG"/>
                </w:rPr>
                <w:t>140</w:t>
              </w:r>
            </w:hyperlink>
            <w:r w:rsidR="00D41788">
              <w:rPr>
                <w:rFonts w:hint="cs"/>
                <w:i/>
                <w:iCs/>
                <w:rtl/>
                <w:lang w:bidi="ar-EG"/>
              </w:rPr>
              <w:t xml:space="preserve"> و</w:t>
            </w:r>
            <w:hyperlink r:id="rId11" w:history="1">
              <w:r w:rsidR="00AF076A" w:rsidRPr="00AF076A">
                <w:rPr>
                  <w:rStyle w:val="Hyperlink"/>
                  <w:rFonts w:ascii="Dubai" w:eastAsiaTheme="minorEastAsia" w:hAnsi="Dubai" w:cs="Dubai"/>
                  <w:i/>
                  <w:iCs/>
                  <w:noProof w:val="0"/>
                  <w:sz w:val="22"/>
                  <w:lang w:eastAsia="zh-CN" w:bidi="ar-EG"/>
                </w:rPr>
                <w:t>179</w:t>
              </w:r>
            </w:hyperlink>
            <w:r w:rsidRPr="0098191A">
              <w:rPr>
                <w:i/>
                <w:iCs/>
                <w:rtl/>
                <w:lang w:bidi="ar-EG"/>
              </w:rPr>
              <w:t xml:space="preserve"> (‏المراج</w:t>
            </w:r>
            <w:r w:rsidR="00975CE3">
              <w:rPr>
                <w:rFonts w:hint="cs"/>
                <w:i/>
                <w:iCs/>
                <w:rtl/>
                <w:lang w:bidi="ar-EG"/>
              </w:rPr>
              <w:t>َ</w:t>
            </w:r>
            <w:r w:rsidRPr="0098191A">
              <w:rPr>
                <w:i/>
                <w:iCs/>
                <w:rtl/>
                <w:lang w:bidi="ar-EG"/>
              </w:rPr>
              <w:t xml:space="preserve">عة في بوخارست، </w:t>
            </w:r>
            <w:r w:rsidRPr="0098191A">
              <w:rPr>
                <w:i/>
                <w:iCs/>
                <w:cs/>
                <w:lang w:bidi="ar-EG"/>
              </w:rPr>
              <w:t>‎</w:t>
            </w:r>
            <w:r w:rsidRPr="0098191A">
              <w:rPr>
                <w:i/>
                <w:iCs/>
                <w:lang w:val="en-GB"/>
              </w:rPr>
              <w:t>2022</w:t>
            </w:r>
            <w:r w:rsidRPr="0098191A">
              <w:rPr>
                <w:i/>
                <w:iCs/>
                <w:rtl/>
                <w:lang w:bidi="ar-EG"/>
              </w:rPr>
              <w:t>) ‏لمؤتمر المندوبين المفوضين؛ والقرارا</w:t>
            </w:r>
            <w:r w:rsidRPr="0098191A">
              <w:rPr>
                <w:rFonts w:hint="cs"/>
                <w:i/>
                <w:iCs/>
                <w:rtl/>
                <w:lang w:bidi="ar-EG"/>
              </w:rPr>
              <w:t>ن</w:t>
            </w:r>
            <w:r w:rsidRPr="0098191A">
              <w:rPr>
                <w:i/>
                <w:iCs/>
                <w:rtl/>
                <w:lang w:bidi="ar-EG"/>
              </w:rPr>
              <w:t xml:space="preserve"> </w:t>
            </w:r>
            <w:hyperlink r:id="rId12" w:history="1">
              <w:r w:rsidR="00AF076A" w:rsidRPr="00AF076A">
                <w:rPr>
                  <w:rStyle w:val="Hyperlink"/>
                  <w:rFonts w:ascii="Dubai" w:eastAsiaTheme="minorEastAsia" w:hAnsi="Dubai" w:cs="Dubai"/>
                  <w:i/>
                  <w:iCs/>
                  <w:noProof w:val="0"/>
                  <w:sz w:val="22"/>
                  <w:lang w:eastAsia="zh-CN" w:bidi="ar-EG"/>
                </w:rPr>
                <w:t>174</w:t>
              </w:r>
            </w:hyperlink>
            <w:r w:rsidRPr="0098191A">
              <w:rPr>
                <w:i/>
                <w:iCs/>
                <w:rtl/>
                <w:lang w:bidi="ar-EG"/>
              </w:rPr>
              <w:t xml:space="preserve"> (‏المراج</w:t>
            </w:r>
            <w:r w:rsidR="00975CE3">
              <w:rPr>
                <w:rFonts w:hint="cs"/>
                <w:i/>
                <w:iCs/>
                <w:rtl/>
                <w:lang w:bidi="ar-EG"/>
              </w:rPr>
              <w:t>َ</w:t>
            </w:r>
            <w:r w:rsidRPr="0098191A">
              <w:rPr>
                <w:i/>
                <w:iCs/>
                <w:rtl/>
                <w:lang w:bidi="ar-EG"/>
              </w:rPr>
              <w:t xml:space="preserve">ع في دبي، </w:t>
            </w:r>
            <w:r w:rsidRPr="0098191A">
              <w:rPr>
                <w:i/>
                <w:iCs/>
                <w:cs/>
                <w:lang w:bidi="ar-EG"/>
              </w:rPr>
              <w:t>‎</w:t>
            </w:r>
            <w:r w:rsidRPr="0098191A">
              <w:rPr>
                <w:i/>
                <w:iCs/>
                <w:lang w:val="en-GB"/>
              </w:rPr>
              <w:t>2018</w:t>
            </w:r>
            <w:r w:rsidRPr="0098191A">
              <w:rPr>
                <w:i/>
                <w:iCs/>
                <w:rtl/>
                <w:lang w:bidi="ar-EG"/>
              </w:rPr>
              <w:t>) ‏و</w:t>
            </w:r>
            <w:hyperlink r:id="rId13" w:history="1">
              <w:r w:rsidR="00AF076A" w:rsidRPr="00AF076A">
                <w:rPr>
                  <w:rStyle w:val="Hyperlink"/>
                  <w:rFonts w:ascii="Dubai" w:eastAsiaTheme="minorEastAsia" w:hAnsi="Dubai" w:cs="Dubai"/>
                  <w:i/>
                  <w:iCs/>
                  <w:noProof w:val="0"/>
                  <w:sz w:val="22"/>
                  <w:lang w:eastAsia="zh-CN" w:bidi="ar-EG"/>
                </w:rPr>
                <w:t>181</w:t>
              </w:r>
            </w:hyperlink>
            <w:r w:rsidRPr="0098191A">
              <w:rPr>
                <w:i/>
                <w:iCs/>
                <w:rtl/>
                <w:lang w:bidi="ar-EG"/>
              </w:rPr>
              <w:t xml:space="preserve"> (‏</w:t>
            </w:r>
            <w:proofErr w:type="spellStart"/>
            <w:r w:rsidRPr="0098191A">
              <w:rPr>
                <w:i/>
                <w:iCs/>
                <w:rtl/>
                <w:lang w:bidi="ar-EG"/>
              </w:rPr>
              <w:t>غوادالاخارا</w:t>
            </w:r>
            <w:proofErr w:type="spellEnd"/>
            <w:r w:rsidRPr="0098191A">
              <w:rPr>
                <w:i/>
                <w:iCs/>
                <w:rtl/>
                <w:lang w:bidi="ar-EG"/>
              </w:rPr>
              <w:t xml:space="preserve">، </w:t>
            </w:r>
            <w:r w:rsidRPr="0098191A">
              <w:rPr>
                <w:i/>
                <w:iCs/>
                <w:cs/>
                <w:lang w:bidi="ar-EG"/>
              </w:rPr>
              <w:t>‎</w:t>
            </w:r>
            <w:r w:rsidRPr="0098191A">
              <w:rPr>
                <w:i/>
                <w:iCs/>
                <w:lang w:val="en-GB"/>
              </w:rPr>
              <w:t>2010</w:t>
            </w:r>
            <w:r w:rsidRPr="0098191A">
              <w:rPr>
                <w:i/>
                <w:iCs/>
                <w:rtl/>
                <w:lang w:bidi="ar-EG"/>
              </w:rPr>
              <w:t>) ‏</w:t>
            </w:r>
            <w:r w:rsidRPr="00BD5CB8">
              <w:rPr>
                <w:i/>
                <w:iCs/>
                <w:rtl/>
                <w:lang w:bidi="ar-EG"/>
              </w:rPr>
              <w:t>لمؤتمر المندوبين المفوضين؛ و</w:t>
            </w:r>
            <w:hyperlink r:id="rId14" w:history="1">
              <w:r w:rsidRPr="00BD5CB8">
                <w:rPr>
                  <w:rStyle w:val="Hyperlink"/>
                  <w:rFonts w:ascii="Dubai" w:eastAsiaTheme="minorEastAsia" w:hAnsi="Dubai" w:cs="Dubai"/>
                  <w:i/>
                  <w:iCs/>
                  <w:noProof w:val="0"/>
                  <w:sz w:val="22"/>
                  <w:rtl/>
                  <w:lang w:val="en-US" w:eastAsia="zh-CN" w:bidi="ar-EG"/>
                </w:rPr>
                <w:t>لوائح الاتصالات الدولية (</w:t>
              </w:r>
              <w:r w:rsidRPr="00BD5CB8">
                <w:rPr>
                  <w:rStyle w:val="Hyperlink"/>
                  <w:rFonts w:ascii="Dubai" w:eastAsiaTheme="minorEastAsia" w:hAnsi="Dubai" w:cs="Dubai"/>
                  <w:i/>
                  <w:iCs/>
                  <w:noProof w:val="0"/>
                  <w:sz w:val="22"/>
                  <w:cs/>
                  <w:lang w:val="en-US" w:eastAsia="zh-CN" w:bidi="ar-EG"/>
                </w:rPr>
                <w:t>‎</w:t>
              </w:r>
              <w:r w:rsidRPr="00BD5CB8">
                <w:rPr>
                  <w:rStyle w:val="Hyperlink"/>
                  <w:rFonts w:ascii="Dubai" w:eastAsiaTheme="minorEastAsia" w:hAnsi="Dubai" w:cs="Dubai"/>
                  <w:i/>
                  <w:iCs/>
                  <w:noProof w:val="0"/>
                  <w:sz w:val="22"/>
                  <w:lang w:eastAsia="zh-CN"/>
                </w:rPr>
                <w:t>ITR</w:t>
              </w:r>
              <w:r w:rsidRPr="00BD5CB8">
                <w:rPr>
                  <w:rStyle w:val="Hyperlink"/>
                  <w:rFonts w:ascii="Dubai" w:eastAsiaTheme="minorEastAsia" w:hAnsi="Dubai" w:cs="Dubai"/>
                  <w:i/>
                  <w:iCs/>
                  <w:noProof w:val="0"/>
                  <w:sz w:val="22"/>
                  <w:rtl/>
                  <w:lang w:val="en-US" w:eastAsia="zh-CN" w:bidi="ar-EG"/>
                </w:rPr>
                <w:t>)</w:t>
              </w:r>
            </w:hyperlink>
            <w:r w:rsidRPr="0098191A">
              <w:rPr>
                <w:i/>
                <w:iCs/>
                <w:rtl/>
                <w:lang w:bidi="ar-EG"/>
              </w:rPr>
              <w:t xml:space="preserve"> (‏المراج</w:t>
            </w:r>
            <w:r w:rsidR="00975CE3">
              <w:rPr>
                <w:rFonts w:hint="cs"/>
                <w:i/>
                <w:iCs/>
                <w:rtl/>
                <w:lang w:bidi="ar-EG"/>
              </w:rPr>
              <w:t>َ</w:t>
            </w:r>
            <w:r w:rsidRPr="0098191A">
              <w:rPr>
                <w:i/>
                <w:iCs/>
                <w:rtl/>
                <w:lang w:bidi="ar-EG"/>
              </w:rPr>
              <w:t xml:space="preserve">عة في دبي، </w:t>
            </w:r>
            <w:r w:rsidRPr="0098191A">
              <w:rPr>
                <w:i/>
                <w:iCs/>
                <w:cs/>
                <w:lang w:bidi="ar-EG"/>
              </w:rPr>
              <w:t>‎</w:t>
            </w:r>
            <w:r w:rsidRPr="0098191A">
              <w:rPr>
                <w:i/>
                <w:iCs/>
                <w:lang w:val="en-GB"/>
              </w:rPr>
              <w:t>2012</w:t>
            </w:r>
            <w:r w:rsidRPr="0098191A">
              <w:rPr>
                <w:i/>
                <w:iCs/>
                <w:rtl/>
                <w:lang w:bidi="ar-EG"/>
              </w:rPr>
              <w:t xml:space="preserve">)‏؛ وقرار المجلس </w:t>
            </w:r>
            <w:hyperlink r:id="rId15" w:history="1">
              <w:r w:rsidR="00AF076A" w:rsidRPr="00AF076A">
                <w:rPr>
                  <w:rStyle w:val="Hyperlink"/>
                  <w:rFonts w:ascii="Dubai" w:eastAsiaTheme="minorEastAsia" w:hAnsi="Dubai" w:cs="Dubai"/>
                  <w:i/>
                  <w:iCs/>
                  <w:noProof w:val="0"/>
                  <w:sz w:val="22"/>
                  <w:lang w:eastAsia="zh-CN" w:bidi="ar-EG"/>
                </w:rPr>
                <w:t>1306</w:t>
              </w:r>
            </w:hyperlink>
            <w:r w:rsidRPr="0098191A">
              <w:rPr>
                <w:i/>
                <w:iCs/>
                <w:rtl/>
                <w:lang w:bidi="ar-EG"/>
              </w:rPr>
              <w:t>‏؛ و</w:t>
            </w:r>
            <w:hyperlink r:id="rId16" w:history="1">
              <w:r w:rsidRPr="00AF076A">
                <w:rPr>
                  <w:rStyle w:val="Hyperlink"/>
                  <w:rFonts w:ascii="Dubai" w:eastAsiaTheme="minorEastAsia" w:hAnsi="Dubai" w:cs="Dubai" w:hint="cs"/>
                  <w:i/>
                  <w:iCs/>
                  <w:noProof w:val="0"/>
                  <w:sz w:val="22"/>
                  <w:rtl/>
                  <w:lang w:val="en-US" w:eastAsia="zh-CN" w:bidi="ar-EG"/>
                </w:rPr>
                <w:t>ال</w:t>
              </w:r>
              <w:r w:rsidRPr="00AF076A">
                <w:rPr>
                  <w:rStyle w:val="Hyperlink"/>
                  <w:rFonts w:ascii="Dubai" w:eastAsiaTheme="minorEastAsia" w:hAnsi="Dubai" w:cs="Dubai"/>
                  <w:i/>
                  <w:iCs/>
                  <w:noProof w:val="0"/>
                  <w:sz w:val="22"/>
                  <w:rtl/>
                  <w:lang w:val="en-US" w:eastAsia="zh-CN" w:bidi="ar-EG"/>
                </w:rPr>
                <w:t xml:space="preserve">قرارات </w:t>
              </w:r>
              <w:r w:rsidRPr="00AF076A">
                <w:rPr>
                  <w:rStyle w:val="Hyperlink"/>
                  <w:rFonts w:ascii="Dubai" w:eastAsiaTheme="minorEastAsia" w:hAnsi="Dubai" w:cs="Dubai"/>
                  <w:i/>
                  <w:iCs/>
                  <w:noProof w:val="0"/>
                  <w:sz w:val="22"/>
                  <w:cs/>
                  <w:lang w:val="en-US" w:eastAsia="zh-CN" w:bidi="ar-EG"/>
                </w:rPr>
                <w:t>‎</w:t>
              </w:r>
              <w:r w:rsidRPr="00AF076A">
                <w:rPr>
                  <w:rStyle w:val="Hyperlink"/>
                  <w:rFonts w:ascii="Dubai" w:eastAsiaTheme="minorEastAsia" w:hAnsi="Dubai" w:cs="Dubai"/>
                  <w:i/>
                  <w:iCs/>
                  <w:noProof w:val="0"/>
                  <w:sz w:val="22"/>
                  <w:lang w:eastAsia="zh-CN"/>
                </w:rPr>
                <w:t>45</w:t>
              </w:r>
              <w:r w:rsidRPr="00AF076A">
                <w:rPr>
                  <w:rStyle w:val="Hyperlink"/>
                  <w:rFonts w:ascii="Dubai" w:eastAsiaTheme="minorEastAsia" w:hAnsi="Dubai" w:cs="Dubai"/>
                  <w:i/>
                  <w:iCs/>
                  <w:noProof w:val="0"/>
                  <w:sz w:val="22"/>
                  <w:rtl/>
                  <w:lang w:val="en-US" w:eastAsia="zh-CN" w:bidi="ar-EG"/>
                </w:rPr>
                <w:t xml:space="preserve"> ‏و</w:t>
              </w:r>
              <w:r w:rsidRPr="00AF076A">
                <w:rPr>
                  <w:rStyle w:val="Hyperlink"/>
                  <w:rFonts w:ascii="Dubai" w:eastAsiaTheme="minorEastAsia" w:hAnsi="Dubai" w:cs="Dubai"/>
                  <w:i/>
                  <w:iCs/>
                  <w:noProof w:val="0"/>
                  <w:sz w:val="22"/>
                  <w:cs/>
                  <w:lang w:val="en-US" w:eastAsia="zh-CN" w:bidi="ar-EG"/>
                </w:rPr>
                <w:t>‎</w:t>
              </w:r>
              <w:r w:rsidRPr="00AF076A">
                <w:rPr>
                  <w:rStyle w:val="Hyperlink"/>
                  <w:rFonts w:ascii="Dubai" w:eastAsiaTheme="minorEastAsia" w:hAnsi="Dubai" w:cs="Dubai"/>
                  <w:i/>
                  <w:iCs/>
                  <w:noProof w:val="0"/>
                  <w:sz w:val="22"/>
                  <w:lang w:eastAsia="zh-CN"/>
                </w:rPr>
                <w:t>2</w:t>
              </w:r>
              <w:r w:rsidRPr="00AF076A">
                <w:rPr>
                  <w:rStyle w:val="Hyperlink"/>
                  <w:rFonts w:ascii="Dubai" w:eastAsiaTheme="minorEastAsia" w:hAnsi="Dubai" w:cs="Dubai"/>
                  <w:i/>
                  <w:iCs/>
                  <w:noProof w:val="0"/>
                  <w:sz w:val="22"/>
                  <w:rtl/>
                  <w:lang w:val="en-US" w:eastAsia="zh-CN" w:bidi="ar-EG"/>
                </w:rPr>
                <w:t xml:space="preserve"> ‏و</w:t>
              </w:r>
              <w:r w:rsidRPr="00AF076A">
                <w:rPr>
                  <w:rStyle w:val="Hyperlink"/>
                  <w:rFonts w:ascii="Dubai" w:eastAsiaTheme="minorEastAsia" w:hAnsi="Dubai" w:cs="Dubai"/>
                  <w:i/>
                  <w:iCs/>
                  <w:noProof w:val="0"/>
                  <w:sz w:val="22"/>
                  <w:cs/>
                  <w:lang w:val="en-US" w:eastAsia="zh-CN" w:bidi="ar-EG"/>
                </w:rPr>
                <w:t>‎</w:t>
              </w:r>
              <w:r w:rsidRPr="00AF076A">
                <w:rPr>
                  <w:rStyle w:val="Hyperlink"/>
                  <w:rFonts w:ascii="Dubai" w:eastAsiaTheme="minorEastAsia" w:hAnsi="Dubai" w:cs="Dubai"/>
                  <w:i/>
                  <w:iCs/>
                  <w:noProof w:val="0"/>
                  <w:sz w:val="22"/>
                  <w:lang w:eastAsia="zh-CN"/>
                </w:rPr>
                <w:t>67</w:t>
              </w:r>
              <w:r w:rsidRPr="00AF076A">
                <w:rPr>
                  <w:rStyle w:val="Hyperlink"/>
                  <w:rFonts w:ascii="Dubai" w:eastAsiaTheme="minorEastAsia" w:hAnsi="Dubai" w:cs="Dubai"/>
                  <w:i/>
                  <w:iCs/>
                  <w:noProof w:val="0"/>
                  <w:sz w:val="22"/>
                  <w:rtl/>
                  <w:lang w:val="en-US" w:eastAsia="zh-CN" w:bidi="ar-EG"/>
                </w:rPr>
                <w:t xml:space="preserve"> ‏و</w:t>
              </w:r>
              <w:r w:rsidRPr="00AF076A">
                <w:rPr>
                  <w:rStyle w:val="Hyperlink"/>
                  <w:rFonts w:ascii="Dubai" w:eastAsiaTheme="minorEastAsia" w:hAnsi="Dubai" w:cs="Dubai"/>
                  <w:i/>
                  <w:iCs/>
                  <w:noProof w:val="0"/>
                  <w:sz w:val="22"/>
                  <w:cs/>
                  <w:lang w:val="en-US" w:eastAsia="zh-CN" w:bidi="ar-EG"/>
                </w:rPr>
                <w:t>‎</w:t>
              </w:r>
              <w:r w:rsidRPr="00AF076A">
                <w:rPr>
                  <w:rStyle w:val="Hyperlink"/>
                  <w:rFonts w:ascii="Dubai" w:eastAsiaTheme="minorEastAsia" w:hAnsi="Dubai" w:cs="Dubai"/>
                  <w:i/>
                  <w:iCs/>
                  <w:noProof w:val="0"/>
                  <w:sz w:val="22"/>
                  <w:lang w:eastAsia="zh-CN"/>
                </w:rPr>
                <w:t>69</w:t>
              </w:r>
              <w:r w:rsidRPr="00AF076A">
                <w:rPr>
                  <w:rStyle w:val="Hyperlink"/>
                  <w:rFonts w:ascii="Dubai" w:eastAsiaTheme="minorEastAsia" w:hAnsi="Dubai" w:cs="Dubai"/>
                  <w:i/>
                  <w:iCs/>
                  <w:noProof w:val="0"/>
                  <w:sz w:val="22"/>
                  <w:rtl/>
                  <w:lang w:val="en-US" w:eastAsia="zh-CN" w:bidi="ar-EG"/>
                </w:rPr>
                <w:t xml:space="preserve"> (‏المراج</w:t>
              </w:r>
              <w:r w:rsidR="00975CE3" w:rsidRPr="00AF076A">
                <w:rPr>
                  <w:rStyle w:val="Hyperlink"/>
                  <w:rFonts w:ascii="Dubai" w:eastAsiaTheme="minorEastAsia" w:hAnsi="Dubai" w:cs="Dubai" w:hint="cs"/>
                  <w:i/>
                  <w:iCs/>
                  <w:noProof w:val="0"/>
                  <w:sz w:val="22"/>
                  <w:rtl/>
                  <w:lang w:val="en-US" w:eastAsia="zh-CN" w:bidi="ar-EG"/>
                </w:rPr>
                <w:t>َ</w:t>
              </w:r>
              <w:r w:rsidRPr="00AF076A">
                <w:rPr>
                  <w:rStyle w:val="Hyperlink"/>
                  <w:rFonts w:ascii="Dubai" w:eastAsiaTheme="minorEastAsia" w:hAnsi="Dubai" w:cs="Dubai"/>
                  <w:i/>
                  <w:iCs/>
                  <w:noProof w:val="0"/>
                  <w:sz w:val="22"/>
                  <w:rtl/>
                  <w:lang w:val="en-US" w:eastAsia="zh-CN" w:bidi="ar-EG"/>
                </w:rPr>
                <w:t xml:space="preserve">عة في كيغالي، </w:t>
              </w:r>
              <w:r w:rsidRPr="00AF076A">
                <w:rPr>
                  <w:rStyle w:val="Hyperlink"/>
                  <w:rFonts w:ascii="Dubai" w:eastAsiaTheme="minorEastAsia" w:hAnsi="Dubai" w:cs="Dubai"/>
                  <w:i/>
                  <w:iCs/>
                  <w:noProof w:val="0"/>
                  <w:sz w:val="22"/>
                  <w:cs/>
                  <w:lang w:val="en-US" w:eastAsia="zh-CN" w:bidi="ar-EG"/>
                </w:rPr>
                <w:t>‎</w:t>
              </w:r>
              <w:r w:rsidRPr="00AF076A">
                <w:rPr>
                  <w:rStyle w:val="Hyperlink"/>
                  <w:rFonts w:ascii="Dubai" w:eastAsiaTheme="minorEastAsia" w:hAnsi="Dubai" w:cs="Dubai"/>
                  <w:i/>
                  <w:iCs/>
                  <w:noProof w:val="0"/>
                  <w:sz w:val="22"/>
                  <w:lang w:eastAsia="zh-CN"/>
                </w:rPr>
                <w:t>2022</w:t>
              </w:r>
              <w:r w:rsidRPr="00AF076A">
                <w:rPr>
                  <w:rStyle w:val="Hyperlink"/>
                  <w:rFonts w:ascii="Dubai" w:eastAsiaTheme="minorEastAsia" w:hAnsi="Dubai" w:cs="Dubai"/>
                  <w:i/>
                  <w:iCs/>
                  <w:noProof w:val="0"/>
                  <w:sz w:val="22"/>
                  <w:rtl/>
                  <w:lang w:val="en-US" w:eastAsia="zh-CN" w:bidi="ar-EG"/>
                </w:rPr>
                <w:t>)</w:t>
              </w:r>
              <w:r w:rsidRPr="00AF076A">
                <w:rPr>
                  <w:rStyle w:val="Hyperlink"/>
                  <w:rFonts w:ascii="Dubai" w:eastAsiaTheme="minorEastAsia" w:hAnsi="Dubai" w:cs="Dubai" w:hint="cs"/>
                  <w:i/>
                  <w:iCs/>
                  <w:noProof w:val="0"/>
                  <w:sz w:val="22"/>
                  <w:rtl/>
                  <w:lang w:val="en-US" w:eastAsia="zh-CN" w:bidi="ar-EG"/>
                </w:rPr>
                <w:t xml:space="preserve"> ل</w:t>
              </w:r>
              <w:r w:rsidRPr="00AF076A">
                <w:rPr>
                  <w:rStyle w:val="Hyperlink"/>
                  <w:rFonts w:ascii="Dubai" w:eastAsiaTheme="minorEastAsia" w:hAnsi="Dubai" w:cs="Dubai"/>
                  <w:i/>
                  <w:iCs/>
                  <w:noProof w:val="0"/>
                  <w:sz w:val="22"/>
                  <w:rtl/>
                  <w:lang w:val="en-US" w:eastAsia="zh-CN" w:bidi="ar-EG"/>
                </w:rPr>
                <w:t>لمؤتمر العالمي لتنمية الاتصالات</w:t>
              </w:r>
            </w:hyperlink>
            <w:r w:rsidRPr="0098191A">
              <w:rPr>
                <w:i/>
                <w:iCs/>
                <w:rtl/>
                <w:lang w:bidi="ar-EG"/>
              </w:rPr>
              <w:t>؛ وأولويات قطاع تنمية الاتصالات</w:t>
            </w:r>
            <w:r w:rsidRPr="0098191A">
              <w:rPr>
                <w:rFonts w:hint="cs"/>
                <w:i/>
                <w:iCs/>
                <w:rtl/>
                <w:lang w:bidi="ar-EG"/>
              </w:rPr>
              <w:t xml:space="preserve"> بالاتحاد </w:t>
            </w:r>
            <w:r w:rsidRPr="0098191A">
              <w:rPr>
                <w:i/>
                <w:iCs/>
              </w:rPr>
              <w:t>(ITU-D)</w:t>
            </w:r>
            <w:r w:rsidRPr="0098191A">
              <w:rPr>
                <w:i/>
                <w:iCs/>
                <w:rtl/>
                <w:lang w:bidi="ar-EG"/>
              </w:rPr>
              <w:t xml:space="preserve"> (</w:t>
            </w:r>
            <w:hyperlink r:id="rId17" w:history="1">
              <w:r w:rsidRPr="003F78F0">
                <w:rPr>
                  <w:rStyle w:val="Hyperlink"/>
                  <w:rFonts w:ascii="Dubai" w:eastAsiaTheme="minorEastAsia" w:hAnsi="Dubai" w:cs="Dubai"/>
                  <w:i/>
                  <w:iCs/>
                  <w:noProof w:val="0"/>
                  <w:sz w:val="22"/>
                  <w:rtl/>
                  <w:lang w:val="en-US" w:eastAsia="zh-CN" w:bidi="ar-EG"/>
                </w:rPr>
                <w:t>خطة عمل كيغالي</w:t>
              </w:r>
            </w:hyperlink>
            <w:r w:rsidRPr="0098191A">
              <w:rPr>
                <w:i/>
                <w:iCs/>
                <w:rtl/>
                <w:lang w:bidi="ar-EG"/>
              </w:rPr>
              <w:t xml:space="preserve">)؛ والقرارات </w:t>
            </w:r>
            <w:hyperlink r:id="rId18" w:history="1">
              <w:r w:rsidRPr="003F78F0">
                <w:rPr>
                  <w:rStyle w:val="Hyperlink"/>
                  <w:rFonts w:ascii="Dubai" w:eastAsiaTheme="minorEastAsia" w:hAnsi="Dubai" w:cs="Dubai"/>
                  <w:i/>
                  <w:iCs/>
                  <w:noProof w:val="0"/>
                  <w:sz w:val="22"/>
                  <w:cs/>
                  <w:lang w:val="en-US" w:eastAsia="zh-CN" w:bidi="ar-EG"/>
                </w:rPr>
                <w:t>‎</w:t>
              </w:r>
              <w:r w:rsidRPr="003F78F0">
                <w:rPr>
                  <w:rStyle w:val="Hyperlink"/>
                  <w:rFonts w:ascii="Dubai" w:eastAsiaTheme="minorEastAsia" w:hAnsi="Dubai" w:cs="Dubai"/>
                  <w:i/>
                  <w:iCs/>
                  <w:noProof w:val="0"/>
                  <w:sz w:val="22"/>
                  <w:lang w:eastAsia="zh-CN"/>
                </w:rPr>
                <w:t>50</w:t>
              </w:r>
              <w:r w:rsidR="00BD5CB8">
                <w:rPr>
                  <w:rStyle w:val="Hyperlink"/>
                  <w:rFonts w:ascii="Dubai" w:eastAsiaTheme="minorEastAsia" w:hAnsi="Dubai" w:cs="Dubai" w:hint="cs"/>
                  <w:i/>
                  <w:iCs/>
                  <w:noProof w:val="0"/>
                  <w:sz w:val="22"/>
                  <w:rtl/>
                  <w:lang w:val="en-US" w:eastAsia="zh-CN" w:bidi="ar-EG"/>
                </w:rPr>
                <w:t> </w:t>
              </w:r>
              <w:r w:rsidRPr="003F78F0">
                <w:rPr>
                  <w:rStyle w:val="Hyperlink"/>
                  <w:rFonts w:ascii="Dubai" w:eastAsiaTheme="minorEastAsia" w:hAnsi="Dubai" w:cs="Dubai"/>
                  <w:i/>
                  <w:iCs/>
                  <w:noProof w:val="0"/>
                  <w:sz w:val="22"/>
                  <w:rtl/>
                  <w:lang w:val="en-US" w:eastAsia="zh-CN" w:bidi="ar-EG"/>
                </w:rPr>
                <w:t>(‏المراج</w:t>
              </w:r>
              <w:r w:rsidR="00975CE3" w:rsidRPr="003F78F0">
                <w:rPr>
                  <w:rStyle w:val="Hyperlink"/>
                  <w:rFonts w:ascii="Dubai" w:eastAsiaTheme="minorEastAsia" w:hAnsi="Dubai" w:cs="Dubai" w:hint="cs"/>
                  <w:i/>
                  <w:iCs/>
                  <w:noProof w:val="0"/>
                  <w:sz w:val="22"/>
                  <w:rtl/>
                  <w:lang w:val="en-US" w:eastAsia="zh-CN" w:bidi="ar-EG"/>
                </w:rPr>
                <w:t>َ</w:t>
              </w:r>
              <w:r w:rsidRPr="003F78F0">
                <w:rPr>
                  <w:rStyle w:val="Hyperlink"/>
                  <w:rFonts w:ascii="Dubai" w:eastAsiaTheme="minorEastAsia" w:hAnsi="Dubai" w:cs="Dubai"/>
                  <w:i/>
                  <w:iCs/>
                  <w:noProof w:val="0"/>
                  <w:sz w:val="22"/>
                  <w:rtl/>
                  <w:lang w:val="en-US" w:eastAsia="zh-CN" w:bidi="ar-EG"/>
                </w:rPr>
                <w:t xml:space="preserve">ع في جنيف، </w:t>
              </w:r>
              <w:r w:rsidRPr="003F78F0">
                <w:rPr>
                  <w:rStyle w:val="Hyperlink"/>
                  <w:rFonts w:ascii="Dubai" w:eastAsiaTheme="minorEastAsia" w:hAnsi="Dubai" w:cs="Dubai"/>
                  <w:i/>
                  <w:iCs/>
                  <w:noProof w:val="0"/>
                  <w:sz w:val="22"/>
                  <w:cs/>
                  <w:lang w:val="en-US" w:eastAsia="zh-CN" w:bidi="ar-EG"/>
                </w:rPr>
                <w:t>‎</w:t>
              </w:r>
              <w:r w:rsidRPr="003F78F0">
                <w:rPr>
                  <w:rStyle w:val="Hyperlink"/>
                  <w:rFonts w:ascii="Dubai" w:eastAsiaTheme="minorEastAsia" w:hAnsi="Dubai" w:cs="Dubai"/>
                  <w:i/>
                  <w:iCs/>
                  <w:noProof w:val="0"/>
                  <w:sz w:val="22"/>
                  <w:lang w:eastAsia="zh-CN"/>
                </w:rPr>
                <w:t>2022</w:t>
              </w:r>
              <w:r w:rsidRPr="003F78F0">
                <w:rPr>
                  <w:rStyle w:val="Hyperlink"/>
                  <w:rFonts w:ascii="Dubai" w:eastAsiaTheme="minorEastAsia" w:hAnsi="Dubai" w:cs="Dubai"/>
                  <w:i/>
                  <w:iCs/>
                  <w:noProof w:val="0"/>
                  <w:sz w:val="22"/>
                  <w:rtl/>
                  <w:lang w:val="en-US" w:eastAsia="zh-CN" w:bidi="ar-EG"/>
                </w:rPr>
                <w:t>)</w:t>
              </w:r>
            </w:hyperlink>
            <w:r w:rsidRPr="0098191A">
              <w:rPr>
                <w:i/>
                <w:iCs/>
                <w:rtl/>
                <w:lang w:bidi="ar-EG"/>
              </w:rPr>
              <w:t>‏، و</w:t>
            </w:r>
            <w:hyperlink r:id="rId19" w:history="1">
              <w:r w:rsidRPr="003F78F0">
                <w:rPr>
                  <w:rStyle w:val="Hyperlink"/>
                  <w:rFonts w:ascii="Dubai" w:eastAsiaTheme="minorEastAsia" w:hAnsi="Dubai" w:cs="Dubai"/>
                  <w:i/>
                  <w:iCs/>
                  <w:noProof w:val="0"/>
                  <w:sz w:val="22"/>
                  <w:cs/>
                  <w:lang w:val="en-US" w:eastAsia="zh-CN" w:bidi="ar-EG"/>
                </w:rPr>
                <w:t>‎</w:t>
              </w:r>
              <w:r w:rsidRPr="003F78F0">
                <w:rPr>
                  <w:rStyle w:val="Hyperlink"/>
                  <w:rFonts w:ascii="Dubai" w:eastAsiaTheme="minorEastAsia" w:hAnsi="Dubai" w:cs="Dubai"/>
                  <w:i/>
                  <w:iCs/>
                  <w:noProof w:val="0"/>
                  <w:sz w:val="22"/>
                  <w:lang w:eastAsia="zh-CN"/>
                </w:rPr>
                <w:t>52</w:t>
              </w:r>
            </w:hyperlink>
            <w:r w:rsidRPr="0098191A">
              <w:rPr>
                <w:i/>
                <w:iCs/>
                <w:rtl/>
                <w:lang w:bidi="ar-EG"/>
              </w:rPr>
              <w:t xml:space="preserve"> (‏المراج</w:t>
            </w:r>
            <w:r w:rsidR="00975CE3">
              <w:rPr>
                <w:rFonts w:hint="cs"/>
                <w:i/>
                <w:iCs/>
                <w:rtl/>
                <w:lang w:bidi="ar-EG"/>
              </w:rPr>
              <w:t>َ</w:t>
            </w:r>
            <w:r w:rsidRPr="0098191A">
              <w:rPr>
                <w:i/>
                <w:iCs/>
                <w:rtl/>
                <w:lang w:bidi="ar-EG"/>
              </w:rPr>
              <w:t xml:space="preserve">ع في الحمامات، </w:t>
            </w:r>
            <w:r w:rsidRPr="0098191A">
              <w:rPr>
                <w:i/>
                <w:iCs/>
                <w:cs/>
                <w:lang w:bidi="ar-EG"/>
              </w:rPr>
              <w:t>‎</w:t>
            </w:r>
            <w:r w:rsidRPr="0098191A">
              <w:rPr>
                <w:i/>
                <w:iCs/>
                <w:lang w:val="en-GB"/>
              </w:rPr>
              <w:t>2016</w:t>
            </w:r>
            <w:r w:rsidRPr="0098191A">
              <w:rPr>
                <w:i/>
                <w:iCs/>
                <w:rtl/>
                <w:lang w:bidi="ar-EG"/>
              </w:rPr>
              <w:t>) ‏و</w:t>
            </w:r>
            <w:hyperlink r:id="rId20" w:history="1">
              <w:r w:rsidRPr="003F78F0">
                <w:rPr>
                  <w:rStyle w:val="Hyperlink"/>
                  <w:rFonts w:ascii="Dubai" w:eastAsiaTheme="minorEastAsia" w:hAnsi="Dubai" w:cs="Dubai"/>
                  <w:i/>
                  <w:iCs/>
                  <w:noProof w:val="0"/>
                  <w:sz w:val="22"/>
                  <w:cs/>
                  <w:lang w:val="en-US" w:eastAsia="zh-CN" w:bidi="ar-EG"/>
                </w:rPr>
                <w:t>‎</w:t>
              </w:r>
              <w:r w:rsidRPr="003F78F0">
                <w:rPr>
                  <w:rStyle w:val="Hyperlink"/>
                  <w:rFonts w:ascii="Dubai" w:eastAsiaTheme="minorEastAsia" w:hAnsi="Dubai" w:cs="Dubai"/>
                  <w:i/>
                  <w:iCs/>
                  <w:noProof w:val="0"/>
                  <w:sz w:val="22"/>
                  <w:lang w:eastAsia="zh-CN"/>
                </w:rPr>
                <w:t>75</w:t>
              </w:r>
              <w:r w:rsidRPr="003F78F0">
                <w:rPr>
                  <w:rStyle w:val="Hyperlink"/>
                  <w:rFonts w:ascii="Dubai" w:eastAsiaTheme="minorEastAsia" w:hAnsi="Dubai" w:cs="Dubai"/>
                  <w:i/>
                  <w:iCs/>
                  <w:noProof w:val="0"/>
                  <w:sz w:val="22"/>
                  <w:rtl/>
                  <w:lang w:val="en-US" w:eastAsia="zh-CN" w:bidi="ar-EG"/>
                </w:rPr>
                <w:t xml:space="preserve"> (‏المراج</w:t>
              </w:r>
              <w:r w:rsidR="00975CE3" w:rsidRPr="003F78F0">
                <w:rPr>
                  <w:rStyle w:val="Hyperlink"/>
                  <w:rFonts w:ascii="Dubai" w:eastAsiaTheme="minorEastAsia" w:hAnsi="Dubai" w:cs="Dubai" w:hint="cs"/>
                  <w:i/>
                  <w:iCs/>
                  <w:noProof w:val="0"/>
                  <w:sz w:val="22"/>
                  <w:rtl/>
                  <w:lang w:val="en-US" w:eastAsia="zh-CN" w:bidi="ar-EG"/>
                </w:rPr>
                <w:t>َ</w:t>
              </w:r>
              <w:r w:rsidRPr="003F78F0">
                <w:rPr>
                  <w:rStyle w:val="Hyperlink"/>
                  <w:rFonts w:ascii="Dubai" w:eastAsiaTheme="minorEastAsia" w:hAnsi="Dubai" w:cs="Dubai"/>
                  <w:i/>
                  <w:iCs/>
                  <w:noProof w:val="0"/>
                  <w:sz w:val="22"/>
                  <w:rtl/>
                  <w:lang w:val="en-US" w:eastAsia="zh-CN" w:bidi="ar-EG"/>
                </w:rPr>
                <w:t xml:space="preserve">ع في جنيف، </w:t>
              </w:r>
              <w:r w:rsidRPr="003F78F0">
                <w:rPr>
                  <w:rStyle w:val="Hyperlink"/>
                  <w:rFonts w:ascii="Dubai" w:eastAsiaTheme="minorEastAsia" w:hAnsi="Dubai" w:cs="Dubai"/>
                  <w:i/>
                  <w:iCs/>
                  <w:noProof w:val="0"/>
                  <w:sz w:val="22"/>
                  <w:cs/>
                  <w:lang w:val="en-US" w:eastAsia="zh-CN" w:bidi="ar-EG"/>
                </w:rPr>
                <w:t>‎</w:t>
              </w:r>
              <w:r w:rsidRPr="003F78F0">
                <w:rPr>
                  <w:rStyle w:val="Hyperlink"/>
                  <w:rFonts w:ascii="Dubai" w:eastAsiaTheme="minorEastAsia" w:hAnsi="Dubai" w:cs="Dubai"/>
                  <w:i/>
                  <w:iCs/>
                  <w:noProof w:val="0"/>
                  <w:sz w:val="22"/>
                  <w:lang w:eastAsia="zh-CN"/>
                </w:rPr>
                <w:t>2022</w:t>
              </w:r>
              <w:r w:rsidRPr="003F78F0">
                <w:rPr>
                  <w:rStyle w:val="Hyperlink"/>
                  <w:rFonts w:ascii="Dubai" w:eastAsiaTheme="minorEastAsia" w:hAnsi="Dubai" w:cs="Dubai"/>
                  <w:i/>
                  <w:iCs/>
                  <w:noProof w:val="0"/>
                  <w:sz w:val="22"/>
                  <w:rtl/>
                  <w:lang w:val="en-US" w:eastAsia="zh-CN" w:bidi="ar-EG"/>
                </w:rPr>
                <w:t>)</w:t>
              </w:r>
            </w:hyperlink>
            <w:r w:rsidRPr="0098191A">
              <w:rPr>
                <w:i/>
                <w:iCs/>
                <w:rtl/>
                <w:lang w:bidi="ar-EG"/>
              </w:rPr>
              <w:t>‏، و</w:t>
            </w:r>
            <w:r w:rsidRPr="0098191A">
              <w:rPr>
                <w:i/>
                <w:iCs/>
                <w:cs/>
                <w:lang w:bidi="ar-EG"/>
              </w:rPr>
              <w:t>‎</w:t>
            </w:r>
            <w:hyperlink r:id="rId21" w:history="1">
              <w:r w:rsidRPr="00BD5CB8">
                <w:rPr>
                  <w:rStyle w:val="Hyperlink"/>
                  <w:rFonts w:ascii="Dubai" w:eastAsiaTheme="minorEastAsia" w:hAnsi="Dubai" w:cs="Dubai"/>
                  <w:i/>
                  <w:iCs/>
                  <w:noProof w:val="0"/>
                  <w:sz w:val="22"/>
                  <w:lang w:eastAsia="zh-CN"/>
                </w:rPr>
                <w:t>58</w:t>
              </w:r>
              <w:r w:rsidRPr="00BD5CB8">
                <w:rPr>
                  <w:rStyle w:val="Hyperlink"/>
                  <w:rFonts w:ascii="Dubai" w:eastAsiaTheme="minorEastAsia" w:hAnsi="Dubai" w:cs="Dubai"/>
                  <w:i/>
                  <w:iCs/>
                  <w:noProof w:val="0"/>
                  <w:sz w:val="22"/>
                  <w:rtl/>
                  <w:lang w:val="en-US" w:eastAsia="zh-CN" w:bidi="ar-EG"/>
                </w:rPr>
                <w:t xml:space="preserve"> (‏المراج</w:t>
              </w:r>
              <w:r w:rsidR="00975CE3" w:rsidRPr="00BD5CB8">
                <w:rPr>
                  <w:rStyle w:val="Hyperlink"/>
                  <w:rFonts w:ascii="Dubai" w:eastAsiaTheme="minorEastAsia" w:hAnsi="Dubai" w:cs="Dubai" w:hint="cs"/>
                  <w:i/>
                  <w:iCs/>
                  <w:noProof w:val="0"/>
                  <w:sz w:val="22"/>
                  <w:rtl/>
                  <w:lang w:val="en-US" w:eastAsia="zh-CN" w:bidi="ar-EG"/>
                </w:rPr>
                <w:t>َ</w:t>
              </w:r>
              <w:r w:rsidRPr="00BD5CB8">
                <w:rPr>
                  <w:rStyle w:val="Hyperlink"/>
                  <w:rFonts w:ascii="Dubai" w:eastAsiaTheme="minorEastAsia" w:hAnsi="Dubai" w:cs="Dubai"/>
                  <w:i/>
                  <w:iCs/>
                  <w:noProof w:val="0"/>
                  <w:sz w:val="22"/>
                  <w:rtl/>
                  <w:lang w:val="en-US" w:eastAsia="zh-CN" w:bidi="ar-EG"/>
                </w:rPr>
                <w:t xml:space="preserve">ع في جنيف، </w:t>
              </w:r>
              <w:r w:rsidRPr="00BD5CB8">
                <w:rPr>
                  <w:rStyle w:val="Hyperlink"/>
                  <w:rFonts w:ascii="Dubai" w:eastAsiaTheme="minorEastAsia" w:hAnsi="Dubai" w:cs="Dubai"/>
                  <w:i/>
                  <w:iCs/>
                  <w:noProof w:val="0"/>
                  <w:sz w:val="22"/>
                  <w:cs/>
                  <w:lang w:val="en-US" w:eastAsia="zh-CN" w:bidi="ar-EG"/>
                </w:rPr>
                <w:t>‎</w:t>
              </w:r>
              <w:r w:rsidRPr="00BD5CB8">
                <w:rPr>
                  <w:rStyle w:val="Hyperlink"/>
                  <w:rFonts w:ascii="Dubai" w:eastAsiaTheme="minorEastAsia" w:hAnsi="Dubai" w:cs="Dubai"/>
                  <w:i/>
                  <w:iCs/>
                  <w:noProof w:val="0"/>
                  <w:sz w:val="22"/>
                  <w:lang w:eastAsia="zh-CN"/>
                </w:rPr>
                <w:t>2022</w:t>
              </w:r>
              <w:r w:rsidRPr="00BD5CB8">
                <w:rPr>
                  <w:rStyle w:val="Hyperlink"/>
                  <w:rFonts w:ascii="Dubai" w:eastAsiaTheme="minorEastAsia" w:hAnsi="Dubai" w:cs="Dubai"/>
                  <w:i/>
                  <w:iCs/>
                  <w:noProof w:val="0"/>
                  <w:sz w:val="22"/>
                  <w:rtl/>
                  <w:lang w:val="en-US" w:eastAsia="zh-CN" w:bidi="ar-EG"/>
                </w:rPr>
                <w:t>)</w:t>
              </w:r>
            </w:hyperlink>
            <w:r w:rsidRPr="0098191A">
              <w:rPr>
                <w:i/>
                <w:iCs/>
                <w:rtl/>
                <w:lang w:bidi="ar-EG"/>
              </w:rPr>
              <w:t xml:space="preserve"> ‏للجمعية العالمية لتقييس الاتصالات، ووثائق المجلس </w:t>
            </w:r>
            <w:hyperlink r:id="rId22" w:history="1">
              <w:r w:rsidR="003F78F0" w:rsidRPr="003F78F0">
                <w:rPr>
                  <w:rStyle w:val="Hyperlink"/>
                  <w:rFonts w:ascii="Dubai" w:eastAsiaTheme="minorEastAsia" w:hAnsi="Dubai" w:cs="Dubai"/>
                  <w:i/>
                  <w:iCs/>
                  <w:noProof w:val="0"/>
                  <w:sz w:val="22"/>
                  <w:lang w:eastAsia="zh-CN" w:bidi="ar-EG"/>
                </w:rPr>
                <w:t>C15/18</w:t>
              </w:r>
            </w:hyperlink>
            <w:r w:rsidRPr="0098191A">
              <w:rPr>
                <w:i/>
                <w:iCs/>
                <w:rtl/>
                <w:lang w:bidi="ar-EG"/>
              </w:rPr>
              <w:t xml:space="preserve"> ‏و</w:t>
            </w:r>
            <w:r w:rsidRPr="0098191A">
              <w:rPr>
                <w:i/>
                <w:iCs/>
                <w:cs/>
                <w:lang w:bidi="ar-EG"/>
              </w:rPr>
              <w:t>‎</w:t>
            </w:r>
            <w:hyperlink r:id="rId23" w:history="1">
              <w:r w:rsidR="003F78F0" w:rsidRPr="003F78F0">
                <w:rPr>
                  <w:rStyle w:val="Hyperlink"/>
                  <w:rFonts w:ascii="Dubai" w:eastAsiaTheme="minorEastAsia" w:hAnsi="Dubai" w:cs="Dubai"/>
                  <w:i/>
                  <w:iCs/>
                  <w:noProof w:val="0"/>
                  <w:sz w:val="22"/>
                  <w:lang w:eastAsia="zh-CN"/>
                </w:rPr>
                <w:t>C16/18</w:t>
              </w:r>
            </w:hyperlink>
            <w:r w:rsidRPr="0098191A">
              <w:rPr>
                <w:i/>
                <w:iCs/>
                <w:rtl/>
                <w:lang w:bidi="ar-EG"/>
              </w:rPr>
              <w:t xml:space="preserve"> ‏</w:t>
            </w:r>
            <w:r w:rsidR="003F78F0">
              <w:rPr>
                <w:rFonts w:hint="cs"/>
                <w:i/>
                <w:iCs/>
                <w:rtl/>
                <w:lang w:bidi="ar-EG"/>
              </w:rPr>
              <w:t>و</w:t>
            </w:r>
            <w:hyperlink r:id="rId24" w:history="1">
              <w:r w:rsidR="003F78F0" w:rsidRPr="003F78F0">
                <w:rPr>
                  <w:rStyle w:val="Hyperlink"/>
                  <w:rFonts w:ascii="Dubai" w:eastAsiaTheme="minorEastAsia" w:hAnsi="Dubai" w:cs="Dubai"/>
                  <w:i/>
                  <w:iCs/>
                  <w:noProof w:val="0"/>
                  <w:sz w:val="22"/>
                  <w:lang w:eastAsia="zh-CN" w:bidi="ar-EG"/>
                </w:rPr>
                <w:t>C17/18</w:t>
              </w:r>
            </w:hyperlink>
            <w:r w:rsidR="003F78F0">
              <w:rPr>
                <w:rFonts w:hint="cs"/>
                <w:i/>
                <w:iCs/>
                <w:rtl/>
                <w:lang w:bidi="ar-EG"/>
              </w:rPr>
              <w:t xml:space="preserve"> </w:t>
            </w:r>
            <w:r w:rsidRPr="0098191A">
              <w:rPr>
                <w:i/>
                <w:iCs/>
                <w:rtl/>
                <w:lang w:bidi="ar-EG"/>
              </w:rPr>
              <w:t>و</w:t>
            </w:r>
            <w:hyperlink r:id="rId25" w:history="1">
              <w:r w:rsidR="003F78F0" w:rsidRPr="003F78F0">
                <w:rPr>
                  <w:rStyle w:val="Hyperlink"/>
                  <w:rFonts w:ascii="Dubai" w:eastAsiaTheme="minorEastAsia" w:hAnsi="Dubai" w:cs="Dubai"/>
                  <w:i/>
                  <w:iCs/>
                  <w:noProof w:val="0"/>
                  <w:sz w:val="22"/>
                  <w:lang w:eastAsia="zh-CN" w:bidi="ar-EG"/>
                </w:rPr>
                <w:t>C18/18</w:t>
              </w:r>
            </w:hyperlink>
            <w:r w:rsidRPr="0098191A">
              <w:rPr>
                <w:i/>
                <w:iCs/>
                <w:rtl/>
                <w:lang w:bidi="ar-EG"/>
              </w:rPr>
              <w:t xml:space="preserve"> ‏و</w:t>
            </w:r>
            <w:hyperlink r:id="rId26" w:history="1">
              <w:r w:rsidR="003F78F0" w:rsidRPr="003F78F0">
                <w:rPr>
                  <w:rStyle w:val="Hyperlink"/>
                  <w:rFonts w:ascii="Dubai" w:eastAsiaTheme="minorEastAsia" w:hAnsi="Dubai" w:cs="Dubai"/>
                  <w:i/>
                  <w:iCs/>
                  <w:noProof w:val="0"/>
                  <w:sz w:val="22"/>
                  <w:lang w:eastAsia="zh-CN" w:bidi="ar-EG"/>
                </w:rPr>
                <w:t>C19/18</w:t>
              </w:r>
            </w:hyperlink>
            <w:r w:rsidRPr="0098191A">
              <w:rPr>
                <w:i/>
                <w:iCs/>
                <w:rtl/>
                <w:lang w:bidi="ar-EG"/>
              </w:rPr>
              <w:t xml:space="preserve"> ‏و</w:t>
            </w:r>
            <w:hyperlink r:id="rId27" w:history="1">
              <w:r w:rsidR="003F78F0" w:rsidRPr="003F78F0">
                <w:rPr>
                  <w:rStyle w:val="Hyperlink"/>
                  <w:rFonts w:ascii="Dubai" w:eastAsiaTheme="minorEastAsia" w:hAnsi="Dubai" w:cs="Dubai"/>
                  <w:i/>
                  <w:iCs/>
                  <w:noProof w:val="0"/>
                  <w:sz w:val="22"/>
                  <w:lang w:eastAsia="zh-CN" w:bidi="ar-EG"/>
                </w:rPr>
                <w:t>C20/18</w:t>
              </w:r>
            </w:hyperlink>
            <w:r w:rsidRPr="0098191A">
              <w:rPr>
                <w:i/>
                <w:iCs/>
                <w:rtl/>
                <w:lang w:bidi="ar-EG"/>
              </w:rPr>
              <w:t xml:space="preserve"> ‏و</w:t>
            </w:r>
            <w:hyperlink r:id="rId28" w:history="1">
              <w:r w:rsidR="003F78F0" w:rsidRPr="003F78F0">
                <w:rPr>
                  <w:rStyle w:val="Hyperlink"/>
                  <w:rFonts w:ascii="Dubai" w:eastAsiaTheme="minorEastAsia" w:hAnsi="Dubai" w:cs="Dubai"/>
                  <w:i/>
                  <w:iCs/>
                  <w:noProof w:val="0"/>
                  <w:sz w:val="22"/>
                  <w:lang w:eastAsia="zh-CN" w:bidi="ar-EG"/>
                </w:rPr>
                <w:t>C21/18</w:t>
              </w:r>
            </w:hyperlink>
            <w:r w:rsidRPr="0098191A">
              <w:rPr>
                <w:i/>
                <w:iCs/>
                <w:rtl/>
                <w:lang w:bidi="ar-EG"/>
              </w:rPr>
              <w:t xml:space="preserve"> ‏و</w:t>
            </w:r>
            <w:hyperlink r:id="rId29" w:history="1">
              <w:r w:rsidR="003F78F0" w:rsidRPr="003F78F0">
                <w:rPr>
                  <w:rStyle w:val="Hyperlink"/>
                  <w:rFonts w:ascii="Dubai" w:eastAsiaTheme="minorEastAsia" w:hAnsi="Dubai" w:cs="Dubai"/>
                  <w:i/>
                  <w:iCs/>
                  <w:noProof w:val="0"/>
                  <w:sz w:val="22"/>
                  <w:lang w:eastAsia="zh-CN" w:bidi="ar-EG"/>
                </w:rPr>
                <w:t>C22/18</w:t>
              </w:r>
            </w:hyperlink>
            <w:r w:rsidRPr="0098191A">
              <w:rPr>
                <w:i/>
                <w:iCs/>
                <w:rtl/>
                <w:lang w:bidi="ar-EG"/>
              </w:rPr>
              <w:t xml:space="preserve"> ‏و</w:t>
            </w:r>
            <w:hyperlink r:id="rId30" w:history="1">
              <w:r w:rsidR="003F78F0" w:rsidRPr="003F78F0">
                <w:rPr>
                  <w:rStyle w:val="Hyperlink"/>
                  <w:rFonts w:ascii="Dubai" w:eastAsiaTheme="minorEastAsia" w:hAnsi="Dubai" w:cs="Dubai"/>
                  <w:i/>
                  <w:iCs/>
                  <w:noProof w:val="0"/>
                  <w:sz w:val="22"/>
                  <w:lang w:eastAsia="zh-CN" w:bidi="ar-EG"/>
                </w:rPr>
                <w:t>C23/38</w:t>
              </w:r>
            </w:hyperlink>
            <w:r w:rsidR="003F78F0">
              <w:rPr>
                <w:rFonts w:hint="cs"/>
                <w:i/>
                <w:iCs/>
                <w:rtl/>
                <w:lang w:val="en-GB" w:bidi="ar-EG"/>
              </w:rPr>
              <w:t xml:space="preserve"> و</w:t>
            </w:r>
            <w:hyperlink r:id="rId31" w:history="1">
              <w:r w:rsidR="003F78F0" w:rsidRPr="003F78F0">
                <w:rPr>
                  <w:rStyle w:val="Hyperlink"/>
                  <w:rFonts w:ascii="Dubai" w:eastAsiaTheme="minorEastAsia" w:hAnsi="Dubai" w:cs="Dubai"/>
                  <w:i/>
                  <w:iCs/>
                  <w:noProof w:val="0"/>
                  <w:sz w:val="22"/>
                  <w:lang w:val="en-US" w:eastAsia="zh-CN" w:bidi="ar-EG"/>
                </w:rPr>
                <w:t>C24/18</w:t>
              </w:r>
            </w:hyperlink>
            <w:r w:rsidRPr="0098191A">
              <w:rPr>
                <w:rFonts w:hint="cs"/>
                <w:i/>
                <w:iCs/>
                <w:rtl/>
                <w:lang w:bidi="ar-EG"/>
              </w:rPr>
              <w:t>.</w:t>
            </w:r>
          </w:p>
        </w:tc>
      </w:tr>
    </w:tbl>
    <w:p w14:paraId="2C125E3C" w14:textId="77777777" w:rsidR="00F50E3F" w:rsidRDefault="00F50E3F" w:rsidP="0043260A">
      <w:pPr>
        <w:rPr>
          <w:rtl/>
          <w:lang w:bidi="ar-EG"/>
        </w:rPr>
      </w:pPr>
      <w:r>
        <w:rPr>
          <w:rtl/>
          <w:lang w:bidi="ar-EG"/>
        </w:rPr>
        <w:br w:type="page"/>
      </w:r>
    </w:p>
    <w:p w14:paraId="2B6EDB58" w14:textId="06AF3023" w:rsidR="002D25C5" w:rsidRPr="002D25C5" w:rsidRDefault="002D25C5" w:rsidP="002D25C5">
      <w:pPr>
        <w:rPr>
          <w:rtl/>
          <w:lang w:bidi="ar-EG"/>
        </w:rPr>
      </w:pPr>
      <w:r w:rsidRPr="002D25C5">
        <w:rPr>
          <w:rtl/>
          <w:lang w:bidi="ar-EG"/>
        </w:rPr>
        <w:lastRenderedPageBreak/>
        <w:t>‏تقدم هذه الوثيقة تقريرا</w:t>
      </w:r>
      <w:r w:rsidRPr="002D25C5">
        <w:rPr>
          <w:rFonts w:hint="cs"/>
          <w:rtl/>
          <w:lang w:bidi="ar-EG"/>
        </w:rPr>
        <w:t xml:space="preserve">ً </w:t>
      </w:r>
      <w:r w:rsidRPr="002D25C5">
        <w:rPr>
          <w:rtl/>
          <w:lang w:bidi="ar-EG"/>
        </w:rPr>
        <w:t>عن أنشطة الاتحاد</w:t>
      </w:r>
      <w:r w:rsidR="00C841E1">
        <w:rPr>
          <w:rFonts w:hint="cs"/>
          <w:rtl/>
          <w:lang w:bidi="ar-EG"/>
        </w:rPr>
        <w:t xml:space="preserve"> الدولي للاتصالات،</w:t>
      </w:r>
      <w:r w:rsidRPr="002D25C5">
        <w:rPr>
          <w:rtl/>
          <w:lang w:bidi="ar-EG"/>
        </w:rPr>
        <w:t xml:space="preserve"> المت</w:t>
      </w:r>
      <w:r w:rsidRPr="002D25C5">
        <w:rPr>
          <w:rFonts w:hint="cs"/>
          <w:rtl/>
          <w:lang w:bidi="ar-EG"/>
        </w:rPr>
        <w:t>علقة</w:t>
      </w:r>
      <w:r w:rsidRPr="002D25C5">
        <w:rPr>
          <w:rtl/>
          <w:lang w:bidi="ar-EG"/>
        </w:rPr>
        <w:t xml:space="preserve"> بالقرار </w:t>
      </w:r>
      <w:r w:rsidRPr="002D25C5">
        <w:rPr>
          <w:cs/>
          <w:lang w:bidi="ar-EG"/>
        </w:rPr>
        <w:t>‎</w:t>
      </w:r>
      <w:r w:rsidRPr="002D25C5">
        <w:rPr>
          <w:lang w:bidi="ar-EG"/>
        </w:rPr>
        <w:t>130</w:t>
      </w:r>
      <w:r w:rsidRPr="002D25C5">
        <w:rPr>
          <w:rtl/>
          <w:lang w:bidi="ar-EG"/>
        </w:rPr>
        <w:t xml:space="preserve"> (‏المراج</w:t>
      </w:r>
      <w:r w:rsidR="00975CE3">
        <w:rPr>
          <w:rFonts w:hint="cs"/>
          <w:rtl/>
          <w:lang w:bidi="ar-EG"/>
        </w:rPr>
        <w:t>َ</w:t>
      </w:r>
      <w:r w:rsidRPr="002D25C5">
        <w:rPr>
          <w:rtl/>
          <w:lang w:bidi="ar-EG"/>
        </w:rPr>
        <w:t xml:space="preserve">ع في بوخارست، </w:t>
      </w:r>
      <w:r w:rsidRPr="002D25C5">
        <w:rPr>
          <w:cs/>
          <w:lang w:bidi="ar-EG"/>
        </w:rPr>
        <w:t>‎</w:t>
      </w:r>
      <w:r w:rsidRPr="002D25C5">
        <w:rPr>
          <w:lang w:bidi="ar-EG"/>
        </w:rPr>
        <w:t>2022</w:t>
      </w:r>
      <w:r w:rsidRPr="002D25C5">
        <w:rPr>
          <w:rtl/>
          <w:lang w:bidi="ar-EG"/>
        </w:rPr>
        <w:t>) ‏لمؤتمر المندوبين المفوضين</w:t>
      </w:r>
      <w:r w:rsidRPr="002D25C5">
        <w:rPr>
          <w:rFonts w:hint="cs"/>
          <w:rtl/>
          <w:lang w:bidi="ar-EG"/>
        </w:rPr>
        <w:t xml:space="preserve"> </w:t>
      </w:r>
      <w:r w:rsidRPr="002D25C5">
        <w:rPr>
          <w:lang w:bidi="ar-EG"/>
        </w:rPr>
        <w:t>(PP)</w:t>
      </w:r>
      <w:r w:rsidRPr="002D25C5">
        <w:rPr>
          <w:rtl/>
          <w:lang w:bidi="ar-EG"/>
        </w:rPr>
        <w:t>، و</w:t>
      </w:r>
      <w:r w:rsidRPr="002D25C5">
        <w:rPr>
          <w:rFonts w:hint="cs"/>
          <w:rtl/>
          <w:lang w:bidi="ar-EG"/>
        </w:rPr>
        <w:t>تحديداً ب</w:t>
      </w:r>
      <w:r w:rsidRPr="002D25C5">
        <w:rPr>
          <w:rtl/>
          <w:lang w:bidi="ar-EG"/>
        </w:rPr>
        <w:t>دور الاتحاد بصفته الميس</w:t>
      </w:r>
      <w:r w:rsidRPr="002D25C5">
        <w:rPr>
          <w:rFonts w:hint="cs"/>
          <w:rtl/>
          <w:lang w:bidi="ar-EG"/>
        </w:rPr>
        <w:t>ِّ</w:t>
      </w:r>
      <w:r w:rsidRPr="002D25C5">
        <w:rPr>
          <w:rtl/>
          <w:lang w:bidi="ar-EG"/>
        </w:rPr>
        <w:t>ر الرئيسي لخط العمل جيم</w:t>
      </w:r>
      <w:r w:rsidRPr="002D25C5">
        <w:rPr>
          <w:cs/>
          <w:lang w:bidi="ar-EG"/>
        </w:rPr>
        <w:t>‎</w:t>
      </w:r>
      <w:r w:rsidRPr="002D25C5">
        <w:rPr>
          <w:lang w:bidi="ar-EG"/>
        </w:rPr>
        <w:t>5</w:t>
      </w:r>
      <w:r w:rsidRPr="002D25C5">
        <w:rPr>
          <w:rtl/>
          <w:lang w:bidi="ar-EG"/>
        </w:rPr>
        <w:t xml:space="preserve"> ‏للقمة العالمية لمجتمع المعلومات</w:t>
      </w:r>
      <w:r w:rsidR="002750BC">
        <w:rPr>
          <w:rFonts w:hint="eastAsia"/>
          <w:rtl/>
          <w:lang w:bidi="ar-EG"/>
        </w:rPr>
        <w:t> </w:t>
      </w:r>
      <w:r w:rsidRPr="002D25C5">
        <w:rPr>
          <w:lang w:bidi="ar-EG"/>
        </w:rPr>
        <w:t>(WSIS)</w:t>
      </w:r>
      <w:r w:rsidRPr="002D25C5">
        <w:rPr>
          <w:rtl/>
          <w:lang w:bidi="ar-EG"/>
        </w:rPr>
        <w:t>، و</w:t>
      </w:r>
      <w:r w:rsidRPr="002D25C5">
        <w:rPr>
          <w:rFonts w:hint="cs"/>
          <w:rtl/>
          <w:lang w:bidi="ar-EG"/>
        </w:rPr>
        <w:t>بغيرها من ال</w:t>
      </w:r>
      <w:r w:rsidRPr="002D25C5">
        <w:rPr>
          <w:rtl/>
          <w:lang w:bidi="ar-EG"/>
        </w:rPr>
        <w:t xml:space="preserve">قرارات </w:t>
      </w:r>
      <w:r w:rsidRPr="002D25C5">
        <w:rPr>
          <w:rFonts w:hint="cs"/>
          <w:rtl/>
          <w:lang w:bidi="ar-EG"/>
        </w:rPr>
        <w:t xml:space="preserve">التي اعتمدها </w:t>
      </w:r>
      <w:r w:rsidRPr="002D25C5">
        <w:rPr>
          <w:rtl/>
          <w:lang w:bidi="ar-EG"/>
        </w:rPr>
        <w:t>الأعضاء بشأن تعزيز دور الاتحاد في بناء الثقة والأمن في است</w:t>
      </w:r>
      <w:r w:rsidRPr="002D25C5">
        <w:rPr>
          <w:rFonts w:hint="cs"/>
          <w:rtl/>
          <w:lang w:bidi="ar-EG"/>
        </w:rPr>
        <w:t>خدام</w:t>
      </w:r>
      <w:r w:rsidRPr="002D25C5">
        <w:rPr>
          <w:rtl/>
          <w:lang w:bidi="ar-EG"/>
        </w:rPr>
        <w:t xml:space="preserve"> تكنولوجيا المعلومات والاتصالات.</w:t>
      </w:r>
      <w:r w:rsidRPr="002D25C5">
        <w:rPr>
          <w:cs/>
          <w:lang w:bidi="ar-EG"/>
        </w:rPr>
        <w:t>‎</w:t>
      </w:r>
    </w:p>
    <w:p w14:paraId="56E19882" w14:textId="77777777" w:rsidR="002D25C5" w:rsidRPr="002D25C5" w:rsidRDefault="002D25C5" w:rsidP="002D25C5">
      <w:pPr>
        <w:rPr>
          <w:rtl/>
          <w:lang w:bidi="ar-EG"/>
        </w:rPr>
      </w:pPr>
      <w:r w:rsidRPr="002D25C5">
        <w:rPr>
          <w:rtl/>
          <w:lang w:bidi="ar-EG"/>
        </w:rPr>
        <w:t xml:space="preserve">‏ويبين هذا التقرير، </w:t>
      </w:r>
      <w:proofErr w:type="spellStart"/>
      <w:r w:rsidRPr="002D25C5">
        <w:rPr>
          <w:rFonts w:hint="cs"/>
          <w:rtl/>
          <w:lang w:bidi="ar-EG"/>
        </w:rPr>
        <w:t>المتمحور</w:t>
      </w:r>
      <w:proofErr w:type="spellEnd"/>
      <w:r w:rsidRPr="002D25C5">
        <w:rPr>
          <w:rFonts w:hint="cs"/>
          <w:rtl/>
          <w:lang w:bidi="ar-EG"/>
        </w:rPr>
        <w:t xml:space="preserve"> حول</w:t>
      </w:r>
      <w:r w:rsidRPr="002D25C5">
        <w:rPr>
          <w:rtl/>
          <w:lang w:bidi="ar-EG"/>
        </w:rPr>
        <w:t xml:space="preserve"> الركائز الخمس للبرنامج العالمي للأمن السيبراني (</w:t>
      </w:r>
      <w:r w:rsidRPr="002D25C5">
        <w:rPr>
          <w:cs/>
          <w:lang w:bidi="ar-EG"/>
        </w:rPr>
        <w:t>‎</w:t>
      </w:r>
      <w:r w:rsidRPr="002D25C5">
        <w:rPr>
          <w:lang w:bidi="ar-EG"/>
        </w:rPr>
        <w:t>GCA</w:t>
      </w:r>
      <w:r w:rsidRPr="002D25C5">
        <w:rPr>
          <w:rtl/>
          <w:lang w:bidi="ar-EG"/>
        </w:rPr>
        <w:t xml:space="preserve">)‏، </w:t>
      </w:r>
      <w:r w:rsidRPr="002D25C5">
        <w:rPr>
          <w:rFonts w:hint="cs"/>
          <w:rtl/>
          <w:lang w:bidi="ar-EG"/>
        </w:rPr>
        <w:t>الطبيعة التكميلية</w:t>
      </w:r>
      <w:r w:rsidRPr="002D25C5">
        <w:rPr>
          <w:rtl/>
          <w:lang w:bidi="ar-EG"/>
        </w:rPr>
        <w:t xml:space="preserve"> لبرامج عمل الاتحاد القائمة، بما فيها أنشطة مكتب تنمية الاتصالات (</w:t>
      </w:r>
      <w:r w:rsidRPr="002D25C5">
        <w:rPr>
          <w:cs/>
          <w:lang w:bidi="ar-EG"/>
        </w:rPr>
        <w:t>‎</w:t>
      </w:r>
      <w:r w:rsidRPr="002D25C5">
        <w:rPr>
          <w:lang w:bidi="ar-EG"/>
        </w:rPr>
        <w:t>BDT</w:t>
      </w:r>
      <w:r w:rsidRPr="002D25C5">
        <w:rPr>
          <w:rtl/>
          <w:lang w:bidi="ar-EG"/>
        </w:rPr>
        <w:t>) ‏ومكتب تقييس الاتصالات (</w:t>
      </w:r>
      <w:r w:rsidRPr="002D25C5">
        <w:rPr>
          <w:cs/>
          <w:lang w:bidi="ar-EG"/>
        </w:rPr>
        <w:t>‎</w:t>
      </w:r>
      <w:r w:rsidRPr="002D25C5">
        <w:rPr>
          <w:lang w:bidi="ar-EG"/>
        </w:rPr>
        <w:t>TSB</w:t>
      </w:r>
      <w:r w:rsidRPr="002D25C5">
        <w:rPr>
          <w:rtl/>
          <w:lang w:bidi="ar-EG"/>
        </w:rPr>
        <w:t>) ‏ومكتب الاتصالات الراديوية (</w:t>
      </w:r>
      <w:r w:rsidRPr="002D25C5">
        <w:rPr>
          <w:cs/>
          <w:lang w:bidi="ar-EG"/>
        </w:rPr>
        <w:t>‎</w:t>
      </w:r>
      <w:r w:rsidRPr="002D25C5">
        <w:rPr>
          <w:lang w:bidi="ar-EG"/>
        </w:rPr>
        <w:t>BR</w:t>
      </w:r>
      <w:r w:rsidRPr="002D25C5">
        <w:rPr>
          <w:rtl/>
          <w:lang w:bidi="ar-EG"/>
        </w:rPr>
        <w:t>) ‏في هذا المجال.</w:t>
      </w:r>
      <w:r w:rsidRPr="002D25C5">
        <w:rPr>
          <w:cs/>
          <w:lang w:bidi="ar-EG"/>
        </w:rPr>
        <w:t>‎</w:t>
      </w:r>
    </w:p>
    <w:p w14:paraId="27A48F64" w14:textId="1AA52770" w:rsidR="002D25C5" w:rsidRPr="002D25C5" w:rsidRDefault="00B64D7C" w:rsidP="00B64D7C">
      <w:pPr>
        <w:pStyle w:val="Heading1"/>
        <w:rPr>
          <w:rtl/>
          <w:lang w:bidi="ar-EG"/>
        </w:rPr>
      </w:pPr>
      <w:r>
        <w:rPr>
          <w:lang w:bidi="ar-EG"/>
        </w:rPr>
        <w:t>1</w:t>
      </w:r>
      <w:r w:rsidR="002D25C5" w:rsidRPr="002D25C5">
        <w:rPr>
          <w:rtl/>
          <w:lang w:bidi="ar-EG"/>
        </w:rPr>
        <w:tab/>
        <w:t>التدابير القانونية</w:t>
      </w:r>
      <w:r w:rsidR="002D25C5" w:rsidRPr="002D25C5">
        <w:rPr>
          <w:cs/>
          <w:lang w:bidi="ar-EG"/>
        </w:rPr>
        <w:t>‎</w:t>
      </w:r>
    </w:p>
    <w:p w14:paraId="6F1DB2D6" w14:textId="79AEEE9C" w:rsidR="002D25C5" w:rsidRPr="002D25C5" w:rsidRDefault="002D25C5" w:rsidP="002D25C5">
      <w:pPr>
        <w:rPr>
          <w:rtl/>
          <w:lang w:bidi="ar-EG"/>
        </w:rPr>
      </w:pPr>
      <w:r w:rsidRPr="002D25C5">
        <w:rPr>
          <w:rtl/>
          <w:lang w:bidi="ar-EG"/>
        </w:rPr>
        <w:t>‏</w:t>
      </w:r>
      <w:r w:rsidRPr="002D25C5">
        <w:rPr>
          <w:rFonts w:hint="cs"/>
          <w:rtl/>
          <w:lang w:bidi="ar-EG"/>
        </w:rPr>
        <w:t>يعمد الاتحاد في إطار الأولوية</w:t>
      </w:r>
      <w:r w:rsidRPr="002D25C5">
        <w:rPr>
          <w:rtl/>
          <w:lang w:bidi="ar-EG"/>
        </w:rPr>
        <w:t xml:space="preserve"> </w:t>
      </w:r>
      <w:r w:rsidRPr="002D25C5">
        <w:rPr>
          <w:cs/>
          <w:lang w:bidi="ar-EG"/>
        </w:rPr>
        <w:t>‎</w:t>
      </w:r>
      <w:r w:rsidRPr="002D25C5">
        <w:rPr>
          <w:lang w:bidi="ar-EG"/>
        </w:rPr>
        <w:t>5</w:t>
      </w:r>
      <w:r w:rsidRPr="002D25C5">
        <w:rPr>
          <w:rtl/>
          <w:lang w:bidi="ar-EG"/>
        </w:rPr>
        <w:t xml:space="preserve"> ‏</w:t>
      </w:r>
      <w:r w:rsidRPr="002D25C5">
        <w:rPr>
          <w:rFonts w:hint="cs"/>
          <w:rtl/>
          <w:lang w:bidi="ar-EG"/>
        </w:rPr>
        <w:t xml:space="preserve">من أولويات </w:t>
      </w:r>
      <w:r w:rsidRPr="002D25C5">
        <w:rPr>
          <w:rtl/>
          <w:lang w:bidi="ar-EG"/>
        </w:rPr>
        <w:t>قطاع تنمية الاتصالات</w:t>
      </w:r>
      <w:r w:rsidRPr="002D25C5">
        <w:rPr>
          <w:rFonts w:hint="cs"/>
          <w:rtl/>
          <w:lang w:bidi="ar-EG"/>
        </w:rPr>
        <w:t xml:space="preserve"> بالاتحاد </w:t>
      </w:r>
      <w:r w:rsidRPr="002D25C5">
        <w:rPr>
          <w:lang w:bidi="ar-EG"/>
        </w:rPr>
        <w:t>(ITU-D)</w:t>
      </w:r>
      <w:r w:rsidRPr="002D25C5">
        <w:rPr>
          <w:rFonts w:hint="cs"/>
          <w:rtl/>
          <w:lang w:bidi="ar-EG"/>
        </w:rPr>
        <w:t xml:space="preserve">، المبينة في </w:t>
      </w:r>
      <w:r w:rsidRPr="002D25C5">
        <w:rPr>
          <w:rtl/>
          <w:lang w:bidi="ar-EG"/>
        </w:rPr>
        <w:t xml:space="preserve">خطة عمل كيغالي، </w:t>
      </w:r>
      <w:r w:rsidRPr="002D25C5">
        <w:rPr>
          <w:rFonts w:hint="cs"/>
          <w:rtl/>
          <w:lang w:bidi="ar-EG"/>
        </w:rPr>
        <w:t>آخذاً</w:t>
      </w:r>
      <w:r w:rsidRPr="002D25C5">
        <w:rPr>
          <w:rtl/>
          <w:lang w:bidi="ar-EG"/>
        </w:rPr>
        <w:t xml:space="preserve"> المسألة </w:t>
      </w:r>
      <w:r w:rsidRPr="002D25C5">
        <w:rPr>
          <w:cs/>
          <w:lang w:bidi="ar-EG"/>
        </w:rPr>
        <w:t>‎</w:t>
      </w:r>
      <w:r w:rsidRPr="002D25C5">
        <w:rPr>
          <w:lang w:bidi="ar-EG"/>
        </w:rPr>
        <w:t>3/2</w:t>
      </w:r>
      <w:r w:rsidRPr="002D25C5">
        <w:rPr>
          <w:rtl/>
          <w:lang w:bidi="ar-EG"/>
        </w:rPr>
        <w:t xml:space="preserve"> ‏</w:t>
      </w:r>
      <w:r w:rsidRPr="002D25C5">
        <w:rPr>
          <w:rFonts w:hint="cs"/>
          <w:rtl/>
          <w:lang w:bidi="ar-EG"/>
        </w:rPr>
        <w:t>بالقطاع في اعتباره</w:t>
      </w:r>
      <w:r w:rsidRPr="002D25C5">
        <w:rPr>
          <w:rtl/>
          <w:lang w:bidi="ar-EG"/>
        </w:rPr>
        <w:t xml:space="preserve">، </w:t>
      </w:r>
      <w:r w:rsidRPr="002D25C5">
        <w:rPr>
          <w:rFonts w:hint="cs"/>
          <w:rtl/>
          <w:lang w:bidi="ar-EG"/>
        </w:rPr>
        <w:t>إلى تقديم ال</w:t>
      </w:r>
      <w:r w:rsidRPr="002D25C5">
        <w:rPr>
          <w:rtl/>
          <w:lang w:bidi="ar-EG"/>
        </w:rPr>
        <w:t>مساعدة</w:t>
      </w:r>
      <w:r w:rsidR="00654A18">
        <w:rPr>
          <w:rFonts w:hint="cs"/>
          <w:rtl/>
          <w:lang w:bidi="ar-EG"/>
        </w:rPr>
        <w:t xml:space="preserve"> في الوقت الحاضر</w:t>
      </w:r>
      <w:r w:rsidRPr="002D25C5">
        <w:rPr>
          <w:rtl/>
          <w:lang w:bidi="ar-EG"/>
        </w:rPr>
        <w:t xml:space="preserve"> </w:t>
      </w:r>
      <w:r w:rsidRPr="002D25C5">
        <w:rPr>
          <w:rFonts w:hint="cs"/>
          <w:rtl/>
          <w:lang w:bidi="ar-EG"/>
        </w:rPr>
        <w:t xml:space="preserve">إلى </w:t>
      </w:r>
      <w:r w:rsidRPr="002D25C5">
        <w:rPr>
          <w:rtl/>
          <w:lang w:bidi="ar-EG"/>
        </w:rPr>
        <w:t>الدول الأعضاء</w:t>
      </w:r>
      <w:r w:rsidRPr="002D25C5">
        <w:rPr>
          <w:rFonts w:hint="cs"/>
          <w:rtl/>
          <w:lang w:bidi="ar-EG"/>
        </w:rPr>
        <w:t xml:space="preserve"> </w:t>
      </w:r>
      <w:r w:rsidRPr="002D25C5">
        <w:rPr>
          <w:rtl/>
          <w:lang w:bidi="ar-EG"/>
        </w:rPr>
        <w:t>في فهم الجوانب القانونية ل</w:t>
      </w:r>
      <w:r w:rsidRPr="002D25C5">
        <w:rPr>
          <w:rFonts w:hint="cs"/>
          <w:rtl/>
          <w:lang w:bidi="ar-EG"/>
        </w:rPr>
        <w:t>مسألة ا</w:t>
      </w:r>
      <w:r w:rsidRPr="002D25C5">
        <w:rPr>
          <w:rtl/>
          <w:lang w:bidi="ar-EG"/>
        </w:rPr>
        <w:t>لأمن السيبراني</w:t>
      </w:r>
      <w:r w:rsidRPr="002D25C5">
        <w:rPr>
          <w:rFonts w:hint="cs"/>
          <w:rtl/>
          <w:lang w:bidi="ar-EG"/>
        </w:rPr>
        <w:t xml:space="preserve"> عن طريق</w:t>
      </w:r>
      <w:r w:rsidRPr="002D25C5">
        <w:rPr>
          <w:rtl/>
          <w:lang w:bidi="ar-EG"/>
        </w:rPr>
        <w:t xml:space="preserve"> </w:t>
      </w:r>
      <w:hyperlink r:id="rId32" w:history="1">
        <w:r w:rsidRPr="003F78F0">
          <w:rPr>
            <w:rStyle w:val="Hyperlink"/>
            <w:rFonts w:ascii="Dubai" w:eastAsiaTheme="minorEastAsia" w:hAnsi="Dubai" w:cs="Dubai" w:hint="cs"/>
            <w:noProof w:val="0"/>
            <w:sz w:val="22"/>
            <w:rtl/>
            <w:lang w:val="en-US" w:eastAsia="zh-CN" w:bidi="ar-EG"/>
          </w:rPr>
          <w:t>مراجع الاتحاد التشريعية</w:t>
        </w:r>
        <w:r w:rsidRPr="003F78F0">
          <w:rPr>
            <w:rStyle w:val="Hyperlink"/>
            <w:rFonts w:ascii="Dubai" w:eastAsiaTheme="minorEastAsia" w:hAnsi="Dubai" w:cs="Dubai"/>
            <w:noProof w:val="0"/>
            <w:sz w:val="22"/>
            <w:rtl/>
            <w:lang w:val="en-US" w:eastAsia="zh-CN" w:bidi="ar-EG"/>
          </w:rPr>
          <w:t xml:space="preserve"> بشأن الجريمة السيبرانية</w:t>
        </w:r>
      </w:hyperlink>
      <w:r w:rsidRPr="002D25C5">
        <w:rPr>
          <w:rFonts w:hint="cs"/>
          <w:rtl/>
          <w:lang w:bidi="ar-EG"/>
        </w:rPr>
        <w:t>. و</w:t>
      </w:r>
      <w:r w:rsidRPr="002D25C5">
        <w:rPr>
          <w:rtl/>
          <w:lang w:bidi="ar-EG"/>
        </w:rPr>
        <w:t xml:space="preserve">يتعاون الاتحاد </w:t>
      </w:r>
      <w:r w:rsidRPr="002D25C5">
        <w:rPr>
          <w:rFonts w:hint="cs"/>
          <w:rtl/>
          <w:lang w:bidi="ar-EG"/>
        </w:rPr>
        <w:t>عن كثب</w:t>
      </w:r>
      <w:r w:rsidRPr="002D25C5">
        <w:rPr>
          <w:rtl/>
          <w:lang w:bidi="ar-EG"/>
        </w:rPr>
        <w:t xml:space="preserve"> مع شركاء </w:t>
      </w:r>
      <w:r w:rsidR="00654A18">
        <w:rPr>
          <w:rFonts w:hint="cs"/>
          <w:rtl/>
          <w:lang w:bidi="ar-EG"/>
        </w:rPr>
        <w:t>مثل</w:t>
      </w:r>
      <w:r w:rsidRPr="002D25C5">
        <w:rPr>
          <w:rtl/>
          <w:lang w:bidi="ar-EG"/>
        </w:rPr>
        <w:t xml:space="preserve"> مكتب الأمم المتحدة المعني بالمخدرات والجريمة (</w:t>
      </w:r>
      <w:r w:rsidRPr="002D25C5">
        <w:rPr>
          <w:cs/>
          <w:lang w:bidi="ar-EG"/>
        </w:rPr>
        <w:t>‎</w:t>
      </w:r>
      <w:r w:rsidRPr="002D25C5">
        <w:rPr>
          <w:lang w:bidi="ar-EG"/>
        </w:rPr>
        <w:t>UNODC</w:t>
      </w:r>
      <w:r w:rsidRPr="002D25C5">
        <w:rPr>
          <w:rtl/>
          <w:lang w:bidi="ar-EG"/>
        </w:rPr>
        <w:t>).</w:t>
      </w:r>
    </w:p>
    <w:p w14:paraId="6162AED5" w14:textId="4C4AF285" w:rsidR="002D25C5" w:rsidRPr="002D25C5" w:rsidRDefault="00B64D7C" w:rsidP="00B64D7C">
      <w:pPr>
        <w:pStyle w:val="Heading1"/>
        <w:rPr>
          <w:rtl/>
          <w:lang w:bidi="ar-EG"/>
        </w:rPr>
      </w:pPr>
      <w:r>
        <w:rPr>
          <w:lang w:bidi="ar-EG"/>
        </w:rPr>
        <w:t>2</w:t>
      </w:r>
      <w:r w:rsidR="002D25C5" w:rsidRPr="002D25C5">
        <w:rPr>
          <w:rtl/>
          <w:lang w:bidi="ar-EG"/>
        </w:rPr>
        <w:tab/>
        <w:t>التدابير التقنية والإجرائية</w:t>
      </w:r>
      <w:r w:rsidR="002D25C5" w:rsidRPr="002D25C5">
        <w:rPr>
          <w:cs/>
          <w:lang w:bidi="ar-EG"/>
        </w:rPr>
        <w:t>‎</w:t>
      </w:r>
    </w:p>
    <w:p w14:paraId="21D9FB38" w14:textId="384C076F" w:rsidR="002D25C5" w:rsidRPr="002D25C5" w:rsidRDefault="00B64D7C" w:rsidP="002D25C5">
      <w:pPr>
        <w:rPr>
          <w:rtl/>
          <w:lang w:bidi="ar-EG"/>
        </w:rPr>
      </w:pPr>
      <w:r>
        <w:rPr>
          <w:lang w:bidi="ar-EG"/>
        </w:rPr>
        <w:t>1.2</w:t>
      </w:r>
      <w:r w:rsidR="002D25C5" w:rsidRPr="002D25C5">
        <w:rPr>
          <w:lang w:bidi="ar-EG"/>
        </w:rPr>
        <w:tab/>
      </w:r>
      <w:r w:rsidR="002D25C5" w:rsidRPr="002D25C5">
        <w:rPr>
          <w:rtl/>
          <w:lang w:bidi="ar-EG"/>
        </w:rPr>
        <w:t xml:space="preserve">‏عقدت </w:t>
      </w:r>
      <w:hyperlink r:id="rId33" w:history="1">
        <w:r w:rsidR="002D25C5" w:rsidRPr="003F78F0">
          <w:rPr>
            <w:rStyle w:val="Hyperlink"/>
            <w:rFonts w:ascii="Dubai" w:eastAsiaTheme="minorEastAsia" w:hAnsi="Dubai" w:cs="Dubai"/>
            <w:noProof w:val="0"/>
            <w:sz w:val="22"/>
            <w:rtl/>
            <w:lang w:val="en-US" w:eastAsia="zh-CN" w:bidi="ar-EG"/>
          </w:rPr>
          <w:t xml:space="preserve">لجنة الدراسات </w:t>
        </w:r>
        <w:r w:rsidR="002D25C5" w:rsidRPr="003F78F0">
          <w:rPr>
            <w:rStyle w:val="Hyperlink"/>
            <w:rFonts w:ascii="Dubai" w:eastAsiaTheme="minorEastAsia" w:hAnsi="Dubai" w:cs="Dubai"/>
            <w:noProof w:val="0"/>
            <w:sz w:val="22"/>
            <w:cs/>
            <w:lang w:val="en-US" w:eastAsia="zh-CN" w:bidi="ar-EG"/>
          </w:rPr>
          <w:t>‎</w:t>
        </w:r>
        <w:r w:rsidR="002D25C5" w:rsidRPr="003F78F0">
          <w:rPr>
            <w:rStyle w:val="Hyperlink"/>
            <w:rFonts w:ascii="Dubai" w:eastAsiaTheme="minorEastAsia" w:hAnsi="Dubai" w:cs="Dubai"/>
            <w:noProof w:val="0"/>
            <w:sz w:val="22"/>
            <w:lang w:val="en-US" w:eastAsia="zh-CN" w:bidi="ar-EG"/>
          </w:rPr>
          <w:t>17</w:t>
        </w:r>
        <w:r w:rsidR="002D25C5" w:rsidRPr="003F78F0">
          <w:rPr>
            <w:rStyle w:val="Hyperlink"/>
            <w:rFonts w:ascii="Dubai" w:eastAsiaTheme="minorEastAsia" w:hAnsi="Dubai" w:cs="Dubai"/>
            <w:noProof w:val="0"/>
            <w:sz w:val="22"/>
            <w:rtl/>
            <w:lang w:val="en-US" w:eastAsia="zh-CN" w:bidi="ar-EG"/>
          </w:rPr>
          <w:t xml:space="preserve"> (</w:t>
        </w:r>
        <w:r w:rsidR="002D25C5" w:rsidRPr="003F78F0">
          <w:rPr>
            <w:rStyle w:val="Hyperlink"/>
            <w:rFonts w:ascii="Dubai" w:eastAsiaTheme="minorEastAsia" w:hAnsi="Dubai" w:cs="Dubai"/>
            <w:noProof w:val="0"/>
            <w:sz w:val="22"/>
            <w:cs/>
            <w:lang w:val="en-US" w:eastAsia="zh-CN" w:bidi="ar-EG"/>
          </w:rPr>
          <w:t>‎</w:t>
        </w:r>
        <w:r w:rsidR="002D25C5" w:rsidRPr="003F78F0">
          <w:rPr>
            <w:rStyle w:val="Hyperlink"/>
            <w:rFonts w:ascii="Dubai" w:eastAsiaTheme="minorEastAsia" w:hAnsi="Dubai" w:cs="Dubai"/>
            <w:noProof w:val="0"/>
            <w:sz w:val="22"/>
            <w:lang w:val="en-US" w:eastAsia="zh-CN" w:bidi="ar-EG"/>
          </w:rPr>
          <w:t>SG-17</w:t>
        </w:r>
        <w:r w:rsidR="002D25C5" w:rsidRPr="003F78F0">
          <w:rPr>
            <w:rStyle w:val="Hyperlink"/>
            <w:rFonts w:ascii="Dubai" w:eastAsiaTheme="minorEastAsia" w:hAnsi="Dubai" w:cs="Dubai"/>
            <w:noProof w:val="0"/>
            <w:sz w:val="22"/>
            <w:rtl/>
            <w:lang w:val="en-US" w:eastAsia="zh-CN" w:bidi="ar-EG"/>
          </w:rPr>
          <w:t xml:space="preserve">) </w:t>
        </w:r>
        <w:r w:rsidR="002D25C5" w:rsidRPr="003F78F0">
          <w:rPr>
            <w:rStyle w:val="Hyperlink"/>
            <w:rFonts w:ascii="Dubai" w:eastAsiaTheme="minorEastAsia" w:hAnsi="Dubai" w:cs="Dubai" w:hint="cs"/>
            <w:noProof w:val="0"/>
            <w:sz w:val="22"/>
            <w:rtl/>
            <w:lang w:val="en-US" w:eastAsia="zh-CN" w:bidi="ar-EG"/>
          </w:rPr>
          <w:t>ب</w:t>
        </w:r>
        <w:r w:rsidR="002D25C5" w:rsidRPr="003F78F0">
          <w:rPr>
            <w:rStyle w:val="Hyperlink"/>
            <w:rFonts w:ascii="Dubai" w:eastAsiaTheme="minorEastAsia" w:hAnsi="Dubai" w:cs="Dubai"/>
            <w:noProof w:val="0"/>
            <w:sz w:val="22"/>
            <w:rtl/>
            <w:lang w:val="en-US" w:eastAsia="zh-CN" w:bidi="ar-EG"/>
          </w:rPr>
          <w:t>قطاع تقييس الاتصالات</w:t>
        </w:r>
        <w:r w:rsidR="002D25C5" w:rsidRPr="003F78F0">
          <w:rPr>
            <w:rStyle w:val="Hyperlink"/>
            <w:rFonts w:ascii="Dubai" w:eastAsiaTheme="minorEastAsia" w:hAnsi="Dubai" w:cs="Dubai" w:hint="cs"/>
            <w:noProof w:val="0"/>
            <w:sz w:val="22"/>
            <w:rtl/>
            <w:lang w:val="en-US" w:eastAsia="zh-CN" w:bidi="ar-EG"/>
          </w:rPr>
          <w:t xml:space="preserve"> بالاتحاد </w:t>
        </w:r>
        <w:r w:rsidR="002D25C5" w:rsidRPr="003F78F0">
          <w:rPr>
            <w:rStyle w:val="Hyperlink"/>
            <w:rFonts w:ascii="Dubai" w:eastAsiaTheme="minorEastAsia" w:hAnsi="Dubai" w:cs="Dubai"/>
            <w:noProof w:val="0"/>
            <w:sz w:val="22"/>
            <w:lang w:val="en-US" w:eastAsia="zh-CN" w:bidi="ar-EG"/>
          </w:rPr>
          <w:t>(ITU-T)</w:t>
        </w:r>
      </w:hyperlink>
      <w:r w:rsidR="002D25C5" w:rsidRPr="002D25C5">
        <w:rPr>
          <w:rFonts w:hint="cs"/>
          <w:rtl/>
          <w:lang w:bidi="ar-EG"/>
        </w:rPr>
        <w:t xml:space="preserve"> </w:t>
      </w:r>
      <w:r w:rsidR="002D25C5" w:rsidRPr="002D25C5">
        <w:rPr>
          <w:rtl/>
          <w:lang w:bidi="ar-EG"/>
        </w:rPr>
        <w:t xml:space="preserve">‏اجتماعين في سبتمبر </w:t>
      </w:r>
      <w:r w:rsidR="002D25C5" w:rsidRPr="002D25C5">
        <w:rPr>
          <w:cs/>
          <w:lang w:bidi="ar-EG"/>
        </w:rPr>
        <w:t>‎</w:t>
      </w:r>
      <w:r w:rsidR="002D25C5" w:rsidRPr="002D25C5">
        <w:rPr>
          <w:lang w:bidi="ar-EG"/>
        </w:rPr>
        <w:t>2024</w:t>
      </w:r>
      <w:r w:rsidR="002D25C5" w:rsidRPr="002D25C5">
        <w:rPr>
          <w:rtl/>
          <w:lang w:bidi="ar-EG"/>
        </w:rPr>
        <w:t xml:space="preserve"> ‏وأبريل </w:t>
      </w:r>
      <w:r w:rsidR="002D25C5" w:rsidRPr="002D25C5">
        <w:rPr>
          <w:cs/>
          <w:lang w:bidi="ar-EG"/>
        </w:rPr>
        <w:t>‎</w:t>
      </w:r>
      <w:r w:rsidR="002D25C5" w:rsidRPr="002D25C5">
        <w:rPr>
          <w:lang w:bidi="ar-EG"/>
        </w:rPr>
        <w:t>2025</w:t>
      </w:r>
      <w:r w:rsidR="002D25C5" w:rsidRPr="002D25C5">
        <w:rPr>
          <w:rtl/>
          <w:lang w:bidi="ar-EG"/>
        </w:rPr>
        <w:t>‏، و</w:t>
      </w:r>
      <w:r w:rsidR="002D25C5" w:rsidRPr="002D25C5">
        <w:rPr>
          <w:rFonts w:hint="cs"/>
          <w:rtl/>
          <w:lang w:bidi="ar-EG"/>
        </w:rPr>
        <w:t>أنشأت</w:t>
      </w:r>
      <w:r w:rsidR="002D25C5" w:rsidRPr="002D25C5">
        <w:rPr>
          <w:rtl/>
          <w:lang w:bidi="ar-EG"/>
        </w:rPr>
        <w:t xml:space="preserve"> </w:t>
      </w:r>
      <w:r w:rsidR="002D25C5" w:rsidRPr="002D25C5">
        <w:rPr>
          <w:cs/>
          <w:lang w:bidi="ar-EG"/>
        </w:rPr>
        <w:t>‎</w:t>
      </w:r>
      <w:r w:rsidR="002D25C5" w:rsidRPr="002D25C5">
        <w:rPr>
          <w:lang w:bidi="ar-EG"/>
        </w:rPr>
        <w:t>50</w:t>
      </w:r>
      <w:r w:rsidR="002D25C5" w:rsidRPr="002D25C5">
        <w:rPr>
          <w:rtl/>
          <w:lang w:bidi="ar-EG"/>
        </w:rPr>
        <w:t xml:space="preserve"> ‏بند</w:t>
      </w:r>
      <w:r w:rsidR="002D25C5" w:rsidRPr="002D25C5">
        <w:rPr>
          <w:rFonts w:hint="cs"/>
          <w:rtl/>
          <w:lang w:bidi="ar-EG"/>
        </w:rPr>
        <w:t>اً جديداً من</w:t>
      </w:r>
      <w:r w:rsidR="002D25C5" w:rsidRPr="002D25C5">
        <w:rPr>
          <w:rtl/>
          <w:lang w:bidi="ar-EG"/>
        </w:rPr>
        <w:t xml:space="preserve"> بنود </w:t>
      </w:r>
      <w:r w:rsidR="002D25C5" w:rsidRPr="002D25C5">
        <w:rPr>
          <w:rFonts w:hint="cs"/>
          <w:rtl/>
          <w:lang w:bidi="ar-EG"/>
        </w:rPr>
        <w:t>أعمال</w:t>
      </w:r>
      <w:r w:rsidR="002D25C5" w:rsidRPr="002D25C5">
        <w:rPr>
          <w:rtl/>
          <w:lang w:bidi="ar-EG"/>
        </w:rPr>
        <w:t xml:space="preserve"> التقييس، ووافقت على </w:t>
      </w:r>
      <w:r w:rsidR="002D25C5" w:rsidRPr="002D25C5">
        <w:rPr>
          <w:cs/>
          <w:lang w:bidi="ar-EG"/>
        </w:rPr>
        <w:t>‎</w:t>
      </w:r>
      <w:r w:rsidR="002D25C5" w:rsidRPr="002D25C5">
        <w:rPr>
          <w:lang w:bidi="ar-EG"/>
        </w:rPr>
        <w:t>36</w:t>
      </w:r>
      <w:r w:rsidR="002D25C5" w:rsidRPr="002D25C5">
        <w:rPr>
          <w:rtl/>
          <w:lang w:bidi="ar-EG"/>
        </w:rPr>
        <w:t xml:space="preserve"> ‏توصية جديدة أو مراج</w:t>
      </w:r>
      <w:r w:rsidR="00975CE3">
        <w:rPr>
          <w:rFonts w:hint="cs"/>
          <w:rtl/>
          <w:lang w:bidi="ar-EG"/>
        </w:rPr>
        <w:t>َ</w:t>
      </w:r>
      <w:r w:rsidR="002D25C5" w:rsidRPr="002D25C5">
        <w:rPr>
          <w:rtl/>
          <w:lang w:bidi="ar-EG"/>
        </w:rPr>
        <w:t xml:space="preserve">عة بشأن أمن الذكاء الاصطناعي، وأنظمة الاتصالات المتنقلة الدولية، </w:t>
      </w:r>
      <w:r w:rsidR="002D25C5" w:rsidRPr="00242AC7">
        <w:rPr>
          <w:rtl/>
          <w:lang w:bidi="ar-EG"/>
        </w:rPr>
        <w:t>والحوسبة السحابية</w:t>
      </w:r>
      <w:r w:rsidR="002D25C5" w:rsidRPr="002D25C5">
        <w:rPr>
          <w:rtl/>
          <w:lang w:bidi="ar-EG"/>
        </w:rPr>
        <w:t>، وإنترنت الأشياء، وأنظمة النقل الذكية، وأنظمة التو</w:t>
      </w:r>
      <w:r w:rsidR="002D25C5" w:rsidRPr="002D25C5">
        <w:rPr>
          <w:rFonts w:hint="cs"/>
          <w:rtl/>
          <w:lang w:bidi="ar-EG"/>
        </w:rPr>
        <w:t>ائم</w:t>
      </w:r>
      <w:r w:rsidR="002D25C5" w:rsidRPr="002D25C5">
        <w:rPr>
          <w:rtl/>
          <w:lang w:bidi="ar-EG"/>
        </w:rPr>
        <w:t xml:space="preserve"> الرقمي</w:t>
      </w:r>
      <w:r w:rsidR="002D25C5" w:rsidRPr="002D25C5">
        <w:rPr>
          <w:rFonts w:hint="cs"/>
          <w:rtl/>
          <w:lang w:bidi="ar-EG"/>
        </w:rPr>
        <w:t>ة</w:t>
      </w:r>
      <w:r w:rsidR="002D25C5" w:rsidRPr="002D25C5">
        <w:rPr>
          <w:rtl/>
          <w:lang w:bidi="ar-EG"/>
        </w:rPr>
        <w:t>، و</w:t>
      </w:r>
      <w:r w:rsidR="002D25C5" w:rsidRPr="002D25C5">
        <w:rPr>
          <w:rFonts w:hint="cs"/>
          <w:rtl/>
          <w:lang w:bidi="ar-EG"/>
        </w:rPr>
        <w:t xml:space="preserve">كذلك </w:t>
      </w:r>
      <w:r w:rsidR="002D25C5" w:rsidRPr="002D25C5">
        <w:rPr>
          <w:rtl/>
          <w:lang w:bidi="ar-EG"/>
        </w:rPr>
        <w:t xml:space="preserve">توزيع </w:t>
      </w:r>
      <w:r w:rsidR="002D25C5" w:rsidRPr="002D25C5">
        <w:rPr>
          <w:rFonts w:hint="cs"/>
          <w:rtl/>
          <w:lang w:bidi="ar-EG"/>
        </w:rPr>
        <w:t>ال</w:t>
      </w:r>
      <w:r w:rsidR="002D25C5" w:rsidRPr="002D25C5">
        <w:rPr>
          <w:rtl/>
          <w:lang w:bidi="ar-EG"/>
        </w:rPr>
        <w:t xml:space="preserve">مفاتيح الكمومية، والتحكم في النفاذ، والخدمات المالية الرقمية، والحفاظ على الخصوصية، </w:t>
      </w:r>
      <w:r w:rsidR="002D25C5" w:rsidRPr="002D25C5">
        <w:rPr>
          <w:rFonts w:hint="cs"/>
          <w:rtl/>
          <w:lang w:bidi="ar-EG"/>
        </w:rPr>
        <w:t>وخدمات ذكية أخرى</w:t>
      </w:r>
      <w:r w:rsidR="002D25C5" w:rsidRPr="002D25C5">
        <w:rPr>
          <w:rtl/>
          <w:lang w:bidi="ar-EG"/>
        </w:rPr>
        <w:t xml:space="preserve">. كما وافقت لجان الدراسات </w:t>
      </w:r>
      <w:r w:rsidR="002D25C5" w:rsidRPr="002D25C5">
        <w:rPr>
          <w:cs/>
          <w:lang w:bidi="ar-EG"/>
        </w:rPr>
        <w:t>‎</w:t>
      </w:r>
      <w:r w:rsidR="002D25C5" w:rsidRPr="002D25C5">
        <w:rPr>
          <w:lang w:bidi="ar-EG"/>
        </w:rPr>
        <w:t>5</w:t>
      </w:r>
      <w:r w:rsidR="002D25C5" w:rsidRPr="002D25C5">
        <w:rPr>
          <w:rtl/>
          <w:lang w:bidi="ar-EG"/>
        </w:rPr>
        <w:t xml:space="preserve"> ‏و</w:t>
      </w:r>
      <w:r w:rsidR="002D25C5" w:rsidRPr="002D25C5">
        <w:rPr>
          <w:cs/>
          <w:lang w:bidi="ar-EG"/>
        </w:rPr>
        <w:t>‎</w:t>
      </w:r>
      <w:r w:rsidR="002D25C5" w:rsidRPr="002D25C5">
        <w:rPr>
          <w:lang w:bidi="ar-EG"/>
        </w:rPr>
        <w:t>11</w:t>
      </w:r>
      <w:r w:rsidR="002D25C5" w:rsidRPr="002D25C5">
        <w:rPr>
          <w:rtl/>
          <w:lang w:bidi="ar-EG"/>
        </w:rPr>
        <w:t xml:space="preserve"> ‏و</w:t>
      </w:r>
      <w:r w:rsidR="002D25C5" w:rsidRPr="002D25C5">
        <w:rPr>
          <w:cs/>
          <w:lang w:bidi="ar-EG"/>
        </w:rPr>
        <w:t>‎</w:t>
      </w:r>
      <w:r w:rsidR="002D25C5" w:rsidRPr="002D25C5">
        <w:rPr>
          <w:lang w:bidi="ar-EG"/>
        </w:rPr>
        <w:t>13</w:t>
      </w:r>
      <w:r w:rsidR="002D25C5" w:rsidRPr="002D25C5">
        <w:rPr>
          <w:rtl/>
          <w:lang w:bidi="ar-EG"/>
        </w:rPr>
        <w:t xml:space="preserve"> ‏و</w:t>
      </w:r>
      <w:r w:rsidR="002D25C5" w:rsidRPr="002D25C5">
        <w:rPr>
          <w:cs/>
          <w:lang w:bidi="ar-EG"/>
        </w:rPr>
        <w:t>‎</w:t>
      </w:r>
      <w:r w:rsidR="002D25C5" w:rsidRPr="002D25C5">
        <w:rPr>
          <w:lang w:bidi="ar-EG"/>
        </w:rPr>
        <w:t>15</w:t>
      </w:r>
      <w:r w:rsidR="002D25C5" w:rsidRPr="002D25C5">
        <w:rPr>
          <w:rtl/>
          <w:lang w:bidi="ar-EG"/>
        </w:rPr>
        <w:t xml:space="preserve"> ‏و</w:t>
      </w:r>
      <w:r w:rsidR="002D25C5" w:rsidRPr="002D25C5">
        <w:rPr>
          <w:cs/>
          <w:lang w:bidi="ar-EG"/>
        </w:rPr>
        <w:t>‎</w:t>
      </w:r>
      <w:r w:rsidR="002D25C5" w:rsidRPr="002D25C5">
        <w:rPr>
          <w:lang w:bidi="ar-EG"/>
        </w:rPr>
        <w:t>20</w:t>
      </w:r>
      <w:r w:rsidR="002D25C5" w:rsidRPr="002D25C5">
        <w:rPr>
          <w:rtl/>
          <w:lang w:bidi="ar-EG"/>
        </w:rPr>
        <w:t xml:space="preserve"> ‏و</w:t>
      </w:r>
      <w:r w:rsidR="002D25C5" w:rsidRPr="002D25C5">
        <w:rPr>
          <w:cs/>
          <w:lang w:bidi="ar-EG"/>
        </w:rPr>
        <w:t>‎</w:t>
      </w:r>
      <w:r w:rsidR="002D25C5" w:rsidRPr="002D25C5">
        <w:rPr>
          <w:lang w:bidi="ar-EG"/>
        </w:rPr>
        <w:t>21</w:t>
      </w:r>
      <w:r w:rsidR="002D25C5" w:rsidRPr="002D25C5">
        <w:rPr>
          <w:rtl/>
          <w:lang w:bidi="ar-EG"/>
        </w:rPr>
        <w:t xml:space="preserve"> ‏</w:t>
      </w:r>
      <w:r w:rsidR="002D25C5" w:rsidRPr="002D25C5">
        <w:rPr>
          <w:rFonts w:hint="cs"/>
          <w:rtl/>
          <w:lang w:bidi="ar-EG"/>
        </w:rPr>
        <w:t>ب</w:t>
      </w:r>
      <w:r w:rsidR="002D25C5" w:rsidRPr="002D25C5">
        <w:rPr>
          <w:rtl/>
          <w:lang w:bidi="ar-EG"/>
        </w:rPr>
        <w:t xml:space="preserve">قطاع تقييس الاتصالات على توصيات بشأن أمن تكنولوجيا المعلومات والاتصالات (انظر </w:t>
      </w:r>
      <w:hyperlink r:id="rId34" w:history="1">
        <w:r w:rsidR="002D25C5" w:rsidRPr="003F78F0">
          <w:rPr>
            <w:rStyle w:val="Hyperlink"/>
            <w:rFonts w:ascii="Dubai" w:eastAsiaTheme="minorEastAsia" w:hAnsi="Dubai" w:cs="Dubai"/>
            <w:noProof w:val="0"/>
            <w:sz w:val="22"/>
            <w:rtl/>
            <w:lang w:val="en-US" w:eastAsia="zh-CN" w:bidi="ar-EG"/>
          </w:rPr>
          <w:t>دليل توصيات قطاع تقييس الاتصالات</w:t>
        </w:r>
        <w:r w:rsidR="002D25C5" w:rsidRPr="003F78F0">
          <w:rPr>
            <w:rStyle w:val="Hyperlink"/>
            <w:rFonts w:ascii="Dubai" w:eastAsiaTheme="minorEastAsia" w:hAnsi="Dubai" w:cs="Dubai" w:hint="cs"/>
            <w:noProof w:val="0"/>
            <w:sz w:val="22"/>
            <w:rtl/>
            <w:lang w:val="en-US" w:eastAsia="zh-CN" w:bidi="ar-EG"/>
          </w:rPr>
          <w:t xml:space="preserve"> بالاتحاد</w:t>
        </w:r>
      </w:hyperlink>
      <w:r w:rsidR="002D25C5" w:rsidRPr="002D25C5">
        <w:rPr>
          <w:rtl/>
          <w:lang w:bidi="ar-EG"/>
        </w:rPr>
        <w:t xml:space="preserve">) </w:t>
      </w:r>
      <w:r w:rsidR="002D25C5" w:rsidRPr="002D25C5">
        <w:rPr>
          <w:rFonts w:hint="cs"/>
          <w:rtl/>
          <w:lang w:bidi="ar-EG"/>
        </w:rPr>
        <w:t>تتعلق ب</w:t>
      </w:r>
      <w:r w:rsidR="002D25C5" w:rsidRPr="002D25C5">
        <w:rPr>
          <w:rtl/>
          <w:lang w:bidi="ar-EG"/>
        </w:rPr>
        <w:t xml:space="preserve">مجموعة واسعة من القضايا </w:t>
      </w:r>
      <w:r w:rsidR="002D25C5" w:rsidRPr="002D25C5">
        <w:rPr>
          <w:rFonts w:hint="cs"/>
          <w:rtl/>
          <w:lang w:bidi="ar-EG"/>
        </w:rPr>
        <w:t>تشمل</w:t>
      </w:r>
      <w:r w:rsidR="002D25C5" w:rsidRPr="002D25C5">
        <w:rPr>
          <w:rtl/>
          <w:lang w:bidi="ar-EG"/>
        </w:rPr>
        <w:t xml:space="preserve"> مكافحة أجهزة تكنولوجيا المعلومات والاتصالات</w:t>
      </w:r>
      <w:r w:rsidR="002D25C5" w:rsidRPr="002D25C5">
        <w:rPr>
          <w:rFonts w:hint="cs"/>
          <w:rtl/>
          <w:lang w:bidi="ar-EG"/>
        </w:rPr>
        <w:t xml:space="preserve"> المتنقلة</w:t>
      </w:r>
      <w:r w:rsidR="002D25C5" w:rsidRPr="002D25C5">
        <w:rPr>
          <w:rtl/>
          <w:lang w:bidi="ar-EG"/>
        </w:rPr>
        <w:t xml:space="preserve"> المزيفة والمسروقة، </w:t>
      </w:r>
      <w:r w:rsidR="002D25C5" w:rsidRPr="002D25C5">
        <w:rPr>
          <w:rFonts w:hint="cs"/>
          <w:rtl/>
          <w:lang w:bidi="ar-EG"/>
        </w:rPr>
        <w:t>ومدى موثوقية</w:t>
      </w:r>
      <w:r w:rsidR="002D25C5" w:rsidRPr="002D25C5">
        <w:rPr>
          <w:rtl/>
          <w:lang w:bidi="ar-EG"/>
        </w:rPr>
        <w:t xml:space="preserve"> أنظمة الاتصالات المتنقلة الدولية-</w:t>
      </w:r>
      <w:r w:rsidR="002D25C5" w:rsidRPr="002D25C5">
        <w:rPr>
          <w:cs/>
          <w:lang w:bidi="ar-EG"/>
        </w:rPr>
        <w:t>‎</w:t>
      </w:r>
      <w:r w:rsidR="002D25C5" w:rsidRPr="002D25C5">
        <w:rPr>
          <w:lang w:bidi="ar-EG"/>
        </w:rPr>
        <w:t>2020</w:t>
      </w:r>
      <w:r w:rsidR="002D25C5" w:rsidRPr="002D25C5">
        <w:rPr>
          <w:rFonts w:hint="cs"/>
          <w:rtl/>
          <w:lang w:bidi="ar-EG"/>
        </w:rPr>
        <w:t xml:space="preserve"> </w:t>
      </w:r>
      <w:r w:rsidR="002D25C5" w:rsidRPr="002D25C5">
        <w:rPr>
          <w:lang w:bidi="ar-EG"/>
        </w:rPr>
        <w:t>(IMT-2020)</w:t>
      </w:r>
      <w:r w:rsidR="002D25C5" w:rsidRPr="002D25C5">
        <w:rPr>
          <w:rtl/>
          <w:lang w:bidi="ar-EG"/>
        </w:rPr>
        <w:t xml:space="preserve"> ‏وما بعدها، والبنية التحتية (شبكة الطاقة الكهربائية، والشبكة البصرية المنفعلة)، </w:t>
      </w:r>
      <w:r w:rsidR="002D25C5" w:rsidRPr="002D25C5">
        <w:rPr>
          <w:rFonts w:hint="cs"/>
          <w:rtl/>
          <w:lang w:bidi="ar-EG"/>
        </w:rPr>
        <w:t>و</w:t>
      </w:r>
      <w:r w:rsidR="002D25C5" w:rsidRPr="002D25C5">
        <w:rPr>
          <w:rtl/>
          <w:lang w:bidi="ar-EG"/>
        </w:rPr>
        <w:t xml:space="preserve">تقارب </w:t>
      </w:r>
      <w:r w:rsidR="002D25C5" w:rsidRPr="002D25C5">
        <w:rPr>
          <w:rFonts w:hint="cs"/>
          <w:rtl/>
          <w:lang w:bidi="ar-EG"/>
        </w:rPr>
        <w:t xml:space="preserve">التكنولوجيات </w:t>
      </w:r>
      <w:r w:rsidR="002D25C5" w:rsidRPr="002D25C5">
        <w:rPr>
          <w:rtl/>
          <w:lang w:bidi="ar-EG"/>
        </w:rPr>
        <w:t>الثابت</w:t>
      </w:r>
      <w:r w:rsidR="002D25C5" w:rsidRPr="002D25C5">
        <w:rPr>
          <w:rFonts w:hint="cs"/>
          <w:rtl/>
          <w:lang w:bidi="ar-EG"/>
        </w:rPr>
        <w:t>ة</w:t>
      </w:r>
      <w:r w:rsidR="002D25C5" w:rsidRPr="002D25C5">
        <w:rPr>
          <w:rtl/>
          <w:lang w:bidi="ar-EG"/>
        </w:rPr>
        <w:t xml:space="preserve"> والمتنقل</w:t>
      </w:r>
      <w:r w:rsidR="002D25C5" w:rsidRPr="002D25C5">
        <w:rPr>
          <w:rFonts w:hint="cs"/>
          <w:rtl/>
          <w:lang w:bidi="ar-EG"/>
        </w:rPr>
        <w:t>ة</w:t>
      </w:r>
      <w:r w:rsidR="002D25C5" w:rsidRPr="002D25C5">
        <w:rPr>
          <w:rtl/>
          <w:lang w:bidi="ar-EG"/>
        </w:rPr>
        <w:t xml:space="preserve"> </w:t>
      </w:r>
      <w:proofErr w:type="spellStart"/>
      <w:r w:rsidR="002D25C5" w:rsidRPr="002D25C5">
        <w:rPr>
          <w:rtl/>
          <w:lang w:bidi="ar-EG"/>
        </w:rPr>
        <w:t>والساتلي</w:t>
      </w:r>
      <w:r w:rsidR="002D25C5" w:rsidRPr="002D25C5">
        <w:rPr>
          <w:rFonts w:hint="cs"/>
          <w:rtl/>
          <w:lang w:bidi="ar-EG"/>
        </w:rPr>
        <w:t>ة</w:t>
      </w:r>
      <w:proofErr w:type="spellEnd"/>
      <w:r w:rsidR="002D25C5" w:rsidRPr="002D25C5">
        <w:rPr>
          <w:rtl/>
          <w:lang w:bidi="ar-EG"/>
        </w:rPr>
        <w:t>، وأمن إنترنت الأشياء</w:t>
      </w:r>
      <w:r w:rsidR="002D25C5" w:rsidRPr="002D25C5">
        <w:rPr>
          <w:rFonts w:hint="cs"/>
          <w:rtl/>
          <w:lang w:bidi="ar-EG"/>
        </w:rPr>
        <w:t xml:space="preserve"> </w:t>
      </w:r>
      <w:r w:rsidR="002D25C5" w:rsidRPr="002D25C5">
        <w:rPr>
          <w:lang w:bidi="ar-EG"/>
        </w:rPr>
        <w:t>(IoT)</w:t>
      </w:r>
      <w:r w:rsidR="002D25C5" w:rsidRPr="002D25C5">
        <w:rPr>
          <w:rtl/>
          <w:lang w:bidi="ar-EG"/>
        </w:rPr>
        <w:t xml:space="preserve">، </w:t>
      </w:r>
      <w:r w:rsidR="002D25C5" w:rsidRPr="002D25C5">
        <w:rPr>
          <w:rFonts w:hint="cs"/>
          <w:rtl/>
          <w:lang w:bidi="ar-EG"/>
        </w:rPr>
        <w:t xml:space="preserve">فضلاً عن </w:t>
      </w:r>
      <w:proofErr w:type="spellStart"/>
      <w:r w:rsidR="002D25C5" w:rsidRPr="002D25C5">
        <w:rPr>
          <w:rFonts w:hint="cs"/>
          <w:rtl/>
          <w:lang w:bidi="ar-EG"/>
        </w:rPr>
        <w:t>الميتافيرس</w:t>
      </w:r>
      <w:proofErr w:type="spellEnd"/>
      <w:r w:rsidR="002D25C5" w:rsidRPr="002D25C5">
        <w:rPr>
          <w:rFonts w:hint="cs"/>
          <w:rtl/>
          <w:lang w:bidi="ar-EG"/>
        </w:rPr>
        <w:t xml:space="preserve"> و</w:t>
      </w:r>
      <w:r w:rsidR="002D25C5" w:rsidRPr="002D25C5">
        <w:rPr>
          <w:rtl/>
          <w:lang w:bidi="ar-EG"/>
        </w:rPr>
        <w:t xml:space="preserve">المدن الذكية، وإدارة الحقوق الرقمية </w:t>
      </w:r>
      <w:r w:rsidR="002D25C5" w:rsidRPr="002D25C5">
        <w:rPr>
          <w:rFonts w:hint="cs"/>
          <w:rtl/>
          <w:lang w:bidi="ar-EG"/>
        </w:rPr>
        <w:t>لأغراض</w:t>
      </w:r>
      <w:r w:rsidR="002D25C5" w:rsidRPr="002D25C5">
        <w:rPr>
          <w:rtl/>
          <w:lang w:bidi="ar-EG"/>
        </w:rPr>
        <w:t xml:space="preserve"> توزيع المحتوى </w:t>
      </w:r>
      <w:proofErr w:type="spellStart"/>
      <w:r w:rsidR="002D25C5" w:rsidRPr="002D25C5">
        <w:rPr>
          <w:rtl/>
          <w:lang w:bidi="ar-EG"/>
        </w:rPr>
        <w:t>الفيديوي</w:t>
      </w:r>
      <w:proofErr w:type="spellEnd"/>
      <w:r w:rsidR="002D25C5" w:rsidRPr="002D25C5">
        <w:rPr>
          <w:rtl/>
          <w:lang w:bidi="ar-EG"/>
        </w:rPr>
        <w:t>/السمعي، و</w:t>
      </w:r>
      <w:r w:rsidR="002D25C5" w:rsidRPr="002D25C5">
        <w:rPr>
          <w:rFonts w:hint="cs"/>
          <w:rtl/>
          <w:lang w:bidi="ar-EG"/>
        </w:rPr>
        <w:t>أصالة الوسائط المتعددة</w:t>
      </w:r>
      <w:r w:rsidR="002D25C5" w:rsidRPr="002D25C5">
        <w:rPr>
          <w:rtl/>
          <w:lang w:bidi="ar-EG"/>
        </w:rPr>
        <w:t>.</w:t>
      </w:r>
      <w:r w:rsidR="002D25C5" w:rsidRPr="002D25C5">
        <w:rPr>
          <w:cs/>
          <w:lang w:bidi="ar-EG"/>
        </w:rPr>
        <w:t>‎</w:t>
      </w:r>
    </w:p>
    <w:p w14:paraId="42876504" w14:textId="486A4960" w:rsidR="002D25C5" w:rsidRPr="002D25C5" w:rsidRDefault="00B64D7C" w:rsidP="002D25C5">
      <w:pPr>
        <w:rPr>
          <w:rtl/>
          <w:lang w:bidi="ar-EG"/>
        </w:rPr>
      </w:pPr>
      <w:r>
        <w:rPr>
          <w:lang w:bidi="ar-EG"/>
        </w:rPr>
        <w:t>2.2</w:t>
      </w:r>
      <w:r w:rsidR="002D25C5" w:rsidRPr="002D25C5">
        <w:rPr>
          <w:lang w:bidi="ar-EG"/>
        </w:rPr>
        <w:tab/>
      </w:r>
      <w:r w:rsidR="002D25C5" w:rsidRPr="002D25C5">
        <w:rPr>
          <w:rtl/>
          <w:lang w:bidi="ar-EG"/>
        </w:rPr>
        <w:t xml:space="preserve">‏وتواصل لجنة الدراسات </w:t>
      </w:r>
      <w:r w:rsidR="002D25C5" w:rsidRPr="002D25C5">
        <w:rPr>
          <w:cs/>
          <w:lang w:bidi="ar-EG"/>
        </w:rPr>
        <w:t>‎</w:t>
      </w:r>
      <w:r w:rsidR="002D25C5" w:rsidRPr="002D25C5">
        <w:rPr>
          <w:lang w:bidi="ar-EG"/>
        </w:rPr>
        <w:t>11</w:t>
      </w:r>
      <w:r w:rsidR="002D25C5" w:rsidRPr="002D25C5">
        <w:rPr>
          <w:rtl/>
          <w:lang w:bidi="ar-EG"/>
        </w:rPr>
        <w:t xml:space="preserve"> </w:t>
      </w:r>
      <w:r w:rsidR="002D25C5" w:rsidRPr="002D25C5">
        <w:rPr>
          <w:lang w:bidi="ar-EG"/>
        </w:rPr>
        <w:t>(SG11)</w:t>
      </w:r>
      <w:r w:rsidR="002D25C5" w:rsidRPr="002D25C5">
        <w:rPr>
          <w:rFonts w:hint="cs"/>
          <w:rtl/>
          <w:lang w:bidi="ar-EG"/>
        </w:rPr>
        <w:t xml:space="preserve"> </w:t>
      </w:r>
      <w:r w:rsidR="002D25C5" w:rsidRPr="002D25C5">
        <w:rPr>
          <w:rtl/>
          <w:lang w:bidi="ar-EG"/>
        </w:rPr>
        <w:t xml:space="preserve">‏أنشطتها </w:t>
      </w:r>
      <w:r w:rsidR="002D25C5" w:rsidRPr="002D25C5">
        <w:rPr>
          <w:rFonts w:hint="cs"/>
          <w:rtl/>
          <w:lang w:bidi="ar-EG"/>
        </w:rPr>
        <w:t>المتعلقة</w:t>
      </w:r>
      <w:r w:rsidR="002D25C5" w:rsidRPr="002D25C5">
        <w:rPr>
          <w:rtl/>
          <w:lang w:bidi="ar-EG"/>
        </w:rPr>
        <w:t xml:space="preserve"> </w:t>
      </w:r>
      <w:hyperlink r:id="rId35" w:history="1">
        <w:r w:rsidR="002D25C5" w:rsidRPr="003F78F0">
          <w:rPr>
            <w:rStyle w:val="Hyperlink"/>
            <w:rFonts w:ascii="Dubai" w:eastAsiaTheme="minorEastAsia" w:hAnsi="Dubai" w:cs="Dubai" w:hint="cs"/>
            <w:noProof w:val="0"/>
            <w:sz w:val="22"/>
            <w:rtl/>
            <w:lang w:val="en-US" w:eastAsia="zh-CN" w:bidi="ar-EG"/>
          </w:rPr>
          <w:t>ب</w:t>
        </w:r>
        <w:r w:rsidR="002D25C5" w:rsidRPr="003F78F0">
          <w:rPr>
            <w:rStyle w:val="Hyperlink"/>
            <w:rFonts w:ascii="Dubai" w:eastAsiaTheme="minorEastAsia" w:hAnsi="Dubai" w:cs="Dubai"/>
            <w:noProof w:val="0"/>
            <w:sz w:val="22"/>
            <w:rtl/>
            <w:lang w:val="en-US" w:eastAsia="zh-CN" w:bidi="ar-EG"/>
          </w:rPr>
          <w:t>أمن التشوير</w:t>
        </w:r>
      </w:hyperlink>
      <w:r w:rsidR="002D25C5" w:rsidRPr="002D25C5">
        <w:rPr>
          <w:rtl/>
          <w:lang w:bidi="ar-EG"/>
        </w:rPr>
        <w:t xml:space="preserve"> لمكافحة أجهزة تكنولوجيا المعلومات والاتصالات المتنقلة المزيفة والمسروقة </w:t>
      </w:r>
      <w:r w:rsidR="002D25C5" w:rsidRPr="002D25C5">
        <w:rPr>
          <w:rFonts w:hint="cs"/>
          <w:rtl/>
          <w:lang w:bidi="ar-EG"/>
        </w:rPr>
        <w:t xml:space="preserve">والهجمات الموجهة إلى شبكات الهواتف </w:t>
      </w:r>
      <w:r w:rsidR="002D25C5" w:rsidRPr="002D25C5">
        <w:rPr>
          <w:rtl/>
          <w:lang w:bidi="ar-EG"/>
        </w:rPr>
        <w:t xml:space="preserve">(مثل الرسائل </w:t>
      </w:r>
      <w:proofErr w:type="spellStart"/>
      <w:r w:rsidR="002D25C5" w:rsidRPr="002D25C5">
        <w:rPr>
          <w:rtl/>
          <w:lang w:bidi="ar-EG"/>
        </w:rPr>
        <w:t>الاقتحامية</w:t>
      </w:r>
      <w:proofErr w:type="spellEnd"/>
      <w:r w:rsidR="002D25C5" w:rsidRPr="002D25C5">
        <w:rPr>
          <w:rtl/>
          <w:lang w:bidi="ar-EG"/>
        </w:rPr>
        <w:t xml:space="preserve"> الهاتفية، و</w:t>
      </w:r>
      <w:r w:rsidR="002D25C5" w:rsidRPr="002D25C5">
        <w:rPr>
          <w:rFonts w:hint="cs"/>
          <w:rtl/>
          <w:lang w:bidi="ar-EG"/>
        </w:rPr>
        <w:t>المكالمات الآلية،</w:t>
      </w:r>
      <w:r w:rsidR="002D25C5" w:rsidRPr="002D25C5">
        <w:rPr>
          <w:rtl/>
          <w:lang w:bidi="ar-EG"/>
        </w:rPr>
        <w:t xml:space="preserve"> </w:t>
      </w:r>
      <w:r w:rsidR="002D25C5" w:rsidRPr="002D25C5">
        <w:rPr>
          <w:rFonts w:hint="cs"/>
          <w:rtl/>
          <w:lang w:bidi="ar-EG"/>
        </w:rPr>
        <w:t>وانتحال الأرقام</w:t>
      </w:r>
      <w:r w:rsidR="002D25C5" w:rsidRPr="002D25C5">
        <w:rPr>
          <w:rtl/>
          <w:lang w:bidi="ar-EG"/>
        </w:rPr>
        <w:t>، وغيرها)</w:t>
      </w:r>
      <w:r w:rsidR="002D25C5" w:rsidRPr="002D25C5">
        <w:rPr>
          <w:rFonts w:hint="cs"/>
          <w:rtl/>
          <w:lang w:bidi="ar-EG"/>
        </w:rPr>
        <w:t>. وإلحاقاً ب</w:t>
      </w:r>
      <w:r w:rsidR="002D25C5" w:rsidRPr="002D25C5">
        <w:rPr>
          <w:rtl/>
          <w:lang w:bidi="ar-EG"/>
        </w:rPr>
        <w:t xml:space="preserve">المسألة </w:t>
      </w:r>
      <w:r w:rsidR="002D25C5" w:rsidRPr="002D25C5">
        <w:rPr>
          <w:cs/>
          <w:lang w:bidi="ar-EG"/>
        </w:rPr>
        <w:t>‎</w:t>
      </w:r>
      <w:r w:rsidR="002D25C5" w:rsidRPr="002D25C5">
        <w:rPr>
          <w:lang w:bidi="ar-EG"/>
        </w:rPr>
        <w:t>ITU-T 3057</w:t>
      </w:r>
      <w:r w:rsidR="002D25C5" w:rsidRPr="002D25C5">
        <w:rPr>
          <w:rtl/>
          <w:lang w:bidi="ar-EG"/>
        </w:rPr>
        <w:t xml:space="preserve"> (2020)‏، التي </w:t>
      </w:r>
      <w:r w:rsidR="002D25C5" w:rsidRPr="002D25C5">
        <w:rPr>
          <w:rFonts w:hint="cs"/>
          <w:rtl/>
          <w:lang w:bidi="ar-EG"/>
        </w:rPr>
        <w:t>تبين استخدام</w:t>
      </w:r>
      <w:r w:rsidR="002D25C5" w:rsidRPr="002D25C5">
        <w:rPr>
          <w:rtl/>
          <w:lang w:bidi="ar-EG"/>
        </w:rPr>
        <w:t xml:space="preserve"> التوقيع الرقمي (الشهادات الرقمية) في تبادل التشوير، وا</w:t>
      </w:r>
      <w:r w:rsidR="002D25C5" w:rsidRPr="002D25C5">
        <w:rPr>
          <w:rFonts w:hint="cs"/>
          <w:rtl/>
          <w:lang w:bidi="ar-EG"/>
        </w:rPr>
        <w:t>لمسألة</w:t>
      </w:r>
      <w:r w:rsidR="002D25C5" w:rsidRPr="002D25C5">
        <w:rPr>
          <w:rtl/>
          <w:lang w:bidi="ar-EG"/>
        </w:rPr>
        <w:t xml:space="preserve"> </w:t>
      </w:r>
      <w:r w:rsidR="002D25C5" w:rsidRPr="002D25C5">
        <w:rPr>
          <w:cs/>
          <w:lang w:bidi="ar-EG"/>
        </w:rPr>
        <w:t>‎</w:t>
      </w:r>
      <w:r w:rsidR="002D25C5" w:rsidRPr="002D25C5">
        <w:rPr>
          <w:lang w:bidi="ar-EG"/>
        </w:rPr>
        <w:t>ITU-T 3062</w:t>
      </w:r>
      <w:r w:rsidR="002D25C5" w:rsidRPr="002D25C5">
        <w:rPr>
          <w:rtl/>
          <w:lang w:bidi="ar-EG"/>
        </w:rPr>
        <w:t xml:space="preserve"> (2022) "‏إجراءات وبروتوكولات التشوير لتمكين التوصيل البيني بين كيانات الشبكة التي يمكن الوثوق بها دعما</w:t>
      </w:r>
      <w:r w:rsidR="00975CE3">
        <w:rPr>
          <w:rFonts w:hint="cs"/>
          <w:rtl/>
          <w:lang w:bidi="ar-EG"/>
        </w:rPr>
        <w:t>ً</w:t>
      </w:r>
      <w:r w:rsidR="002D25C5" w:rsidRPr="002D25C5">
        <w:rPr>
          <w:rtl/>
          <w:lang w:bidi="ar-EG"/>
        </w:rPr>
        <w:t xml:space="preserve"> للشبكات القائمة والناشئة"</w:t>
      </w:r>
      <w:r w:rsidR="002D25C5" w:rsidRPr="002D25C5">
        <w:rPr>
          <w:rFonts w:hint="cs"/>
          <w:rtl/>
          <w:lang w:bidi="ar-EG"/>
        </w:rPr>
        <w:t xml:space="preserve">، </w:t>
      </w:r>
      <w:r w:rsidR="002D25C5" w:rsidRPr="002D25C5">
        <w:rPr>
          <w:rtl/>
          <w:lang w:bidi="ar-EG"/>
        </w:rPr>
        <w:t>وال</w:t>
      </w:r>
      <w:r w:rsidR="002D25C5" w:rsidRPr="002D25C5">
        <w:rPr>
          <w:rFonts w:hint="cs"/>
          <w:rtl/>
          <w:lang w:bidi="ar-EG"/>
        </w:rPr>
        <w:t>مسأل</w:t>
      </w:r>
      <w:r w:rsidR="002D25C5" w:rsidRPr="002D25C5">
        <w:rPr>
          <w:rtl/>
          <w:lang w:bidi="ar-EG"/>
        </w:rPr>
        <w:t xml:space="preserve">ة </w:t>
      </w:r>
      <w:r w:rsidR="002D25C5" w:rsidRPr="002D25C5">
        <w:rPr>
          <w:cs/>
          <w:lang w:bidi="ar-EG"/>
        </w:rPr>
        <w:t>‎</w:t>
      </w:r>
      <w:r w:rsidR="002D25C5" w:rsidRPr="002D25C5">
        <w:rPr>
          <w:lang w:bidi="ar-EG"/>
        </w:rPr>
        <w:t>ITU-T 3063</w:t>
      </w:r>
      <w:r w:rsidR="002D25C5" w:rsidRPr="002D25C5">
        <w:rPr>
          <w:rtl/>
          <w:lang w:bidi="ar-EG"/>
        </w:rPr>
        <w:t xml:space="preserve"> (2022) "‏إجراءات التشوير </w:t>
      </w:r>
      <w:proofErr w:type="spellStart"/>
      <w:r w:rsidR="002D25C5" w:rsidRPr="002D25C5">
        <w:rPr>
          <w:rtl/>
          <w:lang w:bidi="ar-EG"/>
        </w:rPr>
        <w:t>لاستيقان</w:t>
      </w:r>
      <w:proofErr w:type="spellEnd"/>
      <w:r w:rsidR="002D25C5" w:rsidRPr="002D25C5">
        <w:rPr>
          <w:rtl/>
          <w:lang w:bidi="ar-EG"/>
        </w:rPr>
        <w:t xml:space="preserve"> تعرف هوية الخط الطالب"، وافقت لجنة الدراسات </w:t>
      </w:r>
      <w:r w:rsidR="002D25C5" w:rsidRPr="002D25C5">
        <w:rPr>
          <w:cs/>
          <w:lang w:bidi="ar-EG"/>
        </w:rPr>
        <w:t>‎</w:t>
      </w:r>
      <w:r w:rsidR="002D25C5" w:rsidRPr="002D25C5">
        <w:rPr>
          <w:lang w:bidi="ar-EG"/>
        </w:rPr>
        <w:t>11</w:t>
      </w:r>
      <w:r w:rsidR="002D25C5" w:rsidRPr="002D25C5">
        <w:rPr>
          <w:rtl/>
          <w:lang w:bidi="ar-EG"/>
        </w:rPr>
        <w:t xml:space="preserve"> ‏في عام </w:t>
      </w:r>
      <w:r w:rsidR="002D25C5" w:rsidRPr="002D25C5">
        <w:rPr>
          <w:cs/>
          <w:lang w:bidi="ar-EG"/>
        </w:rPr>
        <w:t>‎</w:t>
      </w:r>
      <w:r w:rsidR="002D25C5" w:rsidRPr="002D25C5">
        <w:rPr>
          <w:lang w:bidi="ar-EG"/>
        </w:rPr>
        <w:t>2023</w:t>
      </w:r>
      <w:r w:rsidR="002D25C5" w:rsidRPr="002D25C5">
        <w:rPr>
          <w:rtl/>
          <w:lang w:bidi="ar-EG"/>
        </w:rPr>
        <w:t xml:space="preserve"> ‏على إدخال تعديلات على معايير</w:t>
      </w:r>
      <w:r w:rsidR="002D25C5" w:rsidRPr="002D25C5">
        <w:rPr>
          <w:rFonts w:hint="cs"/>
          <w:rtl/>
          <w:lang w:bidi="ar-EG"/>
        </w:rPr>
        <w:t xml:space="preserve"> كل من</w:t>
      </w:r>
      <w:r w:rsidR="002D25C5" w:rsidRPr="002D25C5">
        <w:rPr>
          <w:rtl/>
          <w:lang w:bidi="ar-EG"/>
        </w:rPr>
        <w:t xml:space="preserve"> نظام التشوير رقم </w:t>
      </w:r>
      <w:r w:rsidR="002D25C5" w:rsidRPr="002D25C5">
        <w:rPr>
          <w:cs/>
          <w:lang w:bidi="ar-EG"/>
        </w:rPr>
        <w:t>‎</w:t>
      </w:r>
      <w:r w:rsidR="002D25C5" w:rsidRPr="002D25C5">
        <w:rPr>
          <w:lang w:bidi="ar-EG"/>
        </w:rPr>
        <w:t>7</w:t>
      </w:r>
      <w:r w:rsidR="002D25C5" w:rsidRPr="002D25C5">
        <w:rPr>
          <w:rtl/>
          <w:lang w:bidi="ar-EG"/>
        </w:rPr>
        <w:t xml:space="preserve"> ‏</w:t>
      </w:r>
      <w:r w:rsidR="002D25C5" w:rsidRPr="002D25C5">
        <w:rPr>
          <w:rFonts w:hint="cs"/>
          <w:rtl/>
          <w:lang w:bidi="ar-EG"/>
        </w:rPr>
        <w:t>و</w:t>
      </w:r>
      <w:r w:rsidR="002D25C5" w:rsidRPr="002D25C5">
        <w:rPr>
          <w:rtl/>
        </w:rPr>
        <w:t xml:space="preserve">بروتوكول التحكم في النداء المستقل عن </w:t>
      </w:r>
      <w:r w:rsidR="002D25C5" w:rsidRPr="002D25C5">
        <w:rPr>
          <w:rFonts w:hint="cs"/>
          <w:rtl/>
        </w:rPr>
        <w:t>حامل النداء</w:t>
      </w:r>
      <w:r w:rsidR="002D25C5" w:rsidRPr="002D25C5">
        <w:rPr>
          <w:rtl/>
          <w:lang w:bidi="ar-EG"/>
        </w:rPr>
        <w:t xml:space="preserve"> (</w:t>
      </w:r>
      <w:r w:rsidR="002D25C5" w:rsidRPr="002D25C5">
        <w:rPr>
          <w:cs/>
          <w:lang w:bidi="ar-EG"/>
        </w:rPr>
        <w:t>‎</w:t>
      </w:r>
      <w:r w:rsidR="002D25C5" w:rsidRPr="002D25C5">
        <w:rPr>
          <w:lang w:bidi="ar-EG"/>
        </w:rPr>
        <w:t>BICC</w:t>
      </w:r>
      <w:r w:rsidR="002D25C5" w:rsidRPr="002D25C5">
        <w:rPr>
          <w:rtl/>
          <w:lang w:bidi="ar-EG"/>
        </w:rPr>
        <w:t>) ‏لدعم استيقان تعرف هوية الخط الطالب، و</w:t>
      </w:r>
      <w:r w:rsidR="002D25C5" w:rsidRPr="002D25C5">
        <w:rPr>
          <w:rFonts w:hint="cs"/>
          <w:rtl/>
          <w:lang w:bidi="ar-EG"/>
        </w:rPr>
        <w:t xml:space="preserve">وافقت في عام </w:t>
      </w:r>
      <w:r w:rsidR="002D25C5" w:rsidRPr="002D25C5">
        <w:rPr>
          <w:lang w:bidi="ar-EG"/>
        </w:rPr>
        <w:t>2025</w:t>
      </w:r>
      <w:r w:rsidR="002D25C5" w:rsidRPr="002D25C5">
        <w:rPr>
          <w:rFonts w:hint="cs"/>
          <w:rtl/>
          <w:lang w:bidi="ar-EG"/>
        </w:rPr>
        <w:t xml:space="preserve"> على المسألة</w:t>
      </w:r>
      <w:r w:rsidR="002D25C5" w:rsidRPr="002D25C5">
        <w:rPr>
          <w:rtl/>
          <w:lang w:bidi="ar-EG"/>
        </w:rPr>
        <w:t xml:space="preserve"> </w:t>
      </w:r>
      <w:r w:rsidR="002D25C5" w:rsidRPr="002D25C5">
        <w:rPr>
          <w:cs/>
          <w:lang w:bidi="ar-EG"/>
        </w:rPr>
        <w:t>‎</w:t>
      </w:r>
      <w:r w:rsidR="002D25C5" w:rsidRPr="002D25C5">
        <w:rPr>
          <w:lang w:bidi="ar-EG"/>
        </w:rPr>
        <w:t>ITU-T 5054</w:t>
      </w:r>
      <w:r w:rsidR="002D25C5" w:rsidRPr="002D25C5">
        <w:rPr>
          <w:rtl/>
          <w:lang w:bidi="ar-EG"/>
        </w:rPr>
        <w:t xml:space="preserve"> "‏الإطار </w:t>
      </w:r>
      <w:proofErr w:type="spellStart"/>
      <w:r w:rsidR="002D25C5" w:rsidRPr="002D25C5">
        <w:rPr>
          <w:rtl/>
          <w:lang w:bidi="ar-EG"/>
        </w:rPr>
        <w:t>المتمحور</w:t>
      </w:r>
      <w:proofErr w:type="spellEnd"/>
      <w:r w:rsidR="002D25C5" w:rsidRPr="002D25C5">
        <w:rPr>
          <w:rtl/>
          <w:lang w:bidi="ar-EG"/>
        </w:rPr>
        <w:t xml:space="preserve"> حول المستهلك لمكافحة أجهزة تكنولوجيا المعلومات والاتصالات </w:t>
      </w:r>
      <w:r w:rsidR="002D25C5" w:rsidRPr="002D25C5">
        <w:rPr>
          <w:rFonts w:hint="cs"/>
          <w:rtl/>
          <w:lang w:bidi="ar-EG"/>
        </w:rPr>
        <w:t xml:space="preserve">المتنقلة </w:t>
      </w:r>
      <w:r w:rsidR="002D25C5" w:rsidRPr="002D25C5">
        <w:rPr>
          <w:rtl/>
          <w:lang w:bidi="ar-EG"/>
        </w:rPr>
        <w:t>المزيفة والمسروقة</w:t>
      </w:r>
      <w:r w:rsidR="002D25C5" w:rsidRPr="002D25C5">
        <w:rPr>
          <w:rFonts w:hint="cs"/>
          <w:rtl/>
          <w:lang w:bidi="ar-EG"/>
        </w:rPr>
        <w:t>".</w:t>
      </w:r>
    </w:p>
    <w:p w14:paraId="5F3B23D7" w14:textId="31EBBC25" w:rsidR="002D25C5" w:rsidRPr="002D25C5" w:rsidRDefault="00B64D7C" w:rsidP="002D25C5">
      <w:pPr>
        <w:rPr>
          <w:rtl/>
          <w:cs/>
          <w:lang w:bidi="ar-EG"/>
        </w:rPr>
      </w:pPr>
      <w:r>
        <w:rPr>
          <w:lang w:bidi="ar-EG"/>
        </w:rPr>
        <w:t>3.2</w:t>
      </w:r>
      <w:r w:rsidR="002D25C5" w:rsidRPr="002D25C5">
        <w:rPr>
          <w:lang w:bidi="ar-EG"/>
        </w:rPr>
        <w:tab/>
      </w:r>
      <w:r w:rsidR="002D25C5" w:rsidRPr="002D25C5">
        <w:rPr>
          <w:rtl/>
          <w:lang w:bidi="ar-EG"/>
        </w:rPr>
        <w:t xml:space="preserve">‏وقد </w:t>
      </w:r>
      <w:r w:rsidR="002D25C5" w:rsidRPr="002D25C5">
        <w:rPr>
          <w:rFonts w:hint="cs"/>
          <w:rtl/>
          <w:lang w:bidi="ar-EG"/>
        </w:rPr>
        <w:t>أرسى</w:t>
      </w:r>
      <w:r w:rsidR="002D25C5" w:rsidRPr="002D25C5">
        <w:rPr>
          <w:rtl/>
          <w:lang w:bidi="ar-EG"/>
        </w:rPr>
        <w:t xml:space="preserve"> قطاع الاتصالات الراديوية</w:t>
      </w:r>
      <w:r w:rsidR="002D25C5" w:rsidRPr="002D25C5">
        <w:rPr>
          <w:rFonts w:hint="cs"/>
          <w:rtl/>
          <w:lang w:bidi="ar-EG"/>
        </w:rPr>
        <w:t xml:space="preserve"> بالاتحاد </w:t>
      </w:r>
      <w:r w:rsidR="002D25C5" w:rsidRPr="002D25C5">
        <w:rPr>
          <w:lang w:bidi="ar-EG"/>
        </w:rPr>
        <w:t>(ITU-R)</w:t>
      </w:r>
      <w:r w:rsidR="002D25C5" w:rsidRPr="002D25C5">
        <w:rPr>
          <w:rtl/>
          <w:lang w:bidi="ar-EG"/>
        </w:rPr>
        <w:t xml:space="preserve"> مبادئ أمنية واضحة لشبكات الاتصالات المتنقلة الدولية (</w:t>
      </w:r>
      <w:r w:rsidR="002D25C5" w:rsidRPr="002D25C5">
        <w:rPr>
          <w:cs/>
          <w:lang w:bidi="ar-EG"/>
        </w:rPr>
        <w:t>‎</w:t>
      </w:r>
      <w:r w:rsidR="002D25C5" w:rsidRPr="002D25C5">
        <w:rPr>
          <w:lang w:bidi="ar-EG"/>
        </w:rPr>
        <w:t>IMT</w:t>
      </w:r>
      <w:r w:rsidR="002D25C5" w:rsidRPr="002D25C5">
        <w:rPr>
          <w:rtl/>
          <w:lang w:bidi="ar-EG"/>
        </w:rPr>
        <w:t>) (‏</w:t>
      </w:r>
      <w:r w:rsidR="002D25C5" w:rsidRPr="002D25C5">
        <w:rPr>
          <w:rFonts w:hint="cs"/>
          <w:rtl/>
          <w:lang w:bidi="ar-EG"/>
        </w:rPr>
        <w:t xml:space="preserve">من </w:t>
      </w:r>
      <w:r w:rsidR="002D25C5" w:rsidRPr="002D25C5">
        <w:rPr>
          <w:rtl/>
          <w:lang w:bidi="ar-EG"/>
        </w:rPr>
        <w:t>الجيل الثالث (</w:t>
      </w:r>
      <w:r w:rsidR="002D25C5" w:rsidRPr="002D25C5">
        <w:rPr>
          <w:cs/>
          <w:lang w:bidi="ar-EG"/>
        </w:rPr>
        <w:t>‎</w:t>
      </w:r>
      <w:r w:rsidR="002D25C5" w:rsidRPr="002D25C5">
        <w:rPr>
          <w:lang w:bidi="ar-EG"/>
        </w:rPr>
        <w:t>3G</w:t>
      </w:r>
      <w:r w:rsidR="002D25C5" w:rsidRPr="002D25C5">
        <w:rPr>
          <w:rtl/>
          <w:lang w:bidi="ar-EG"/>
        </w:rPr>
        <w:t>) ‏والجيل الرابع (</w:t>
      </w:r>
      <w:r w:rsidR="002D25C5" w:rsidRPr="002D25C5">
        <w:rPr>
          <w:cs/>
          <w:lang w:bidi="ar-EG"/>
        </w:rPr>
        <w:t>‎</w:t>
      </w:r>
      <w:r w:rsidR="002D25C5" w:rsidRPr="002D25C5">
        <w:rPr>
          <w:lang w:bidi="ar-EG"/>
        </w:rPr>
        <w:t>4G</w:t>
      </w:r>
      <w:r w:rsidR="002D25C5" w:rsidRPr="002D25C5">
        <w:rPr>
          <w:rtl/>
          <w:lang w:bidi="ar-EG"/>
        </w:rPr>
        <w:t xml:space="preserve">) ‏والجيل الخامس </w:t>
      </w:r>
      <w:r w:rsidR="002D25C5" w:rsidRPr="002D25C5">
        <w:rPr>
          <w:lang w:bidi="ar-EG"/>
        </w:rPr>
        <w:t>(</w:t>
      </w:r>
      <w:r w:rsidR="002D25C5" w:rsidRPr="002D25C5">
        <w:rPr>
          <w:cs/>
          <w:lang w:bidi="ar-EG"/>
        </w:rPr>
        <w:t>‎</w:t>
      </w:r>
      <w:r w:rsidR="002D25C5" w:rsidRPr="002D25C5">
        <w:rPr>
          <w:lang w:bidi="ar-EG"/>
        </w:rPr>
        <w:t>5G)</w:t>
      </w:r>
      <w:r w:rsidR="002D25C5" w:rsidRPr="002D25C5">
        <w:rPr>
          <w:rtl/>
          <w:lang w:bidi="ar-EG"/>
        </w:rPr>
        <w:t>)</w:t>
      </w:r>
      <w:r w:rsidR="002D25C5" w:rsidRPr="002D25C5">
        <w:rPr>
          <w:rFonts w:hint="cs"/>
          <w:rtl/>
          <w:lang w:bidi="ar-EG"/>
        </w:rPr>
        <w:t>.</w:t>
      </w:r>
      <w:r w:rsidR="002D25C5" w:rsidRPr="002D25C5">
        <w:rPr>
          <w:rtl/>
          <w:lang w:bidi="ar-EG"/>
        </w:rPr>
        <w:t xml:space="preserve"> </w:t>
      </w:r>
      <w:proofErr w:type="spellStart"/>
      <w:r w:rsidR="0036595A">
        <w:rPr>
          <w:rFonts w:hint="cs"/>
          <w:rtl/>
          <w:lang w:val="en-GB" w:bidi="ar-EG"/>
        </w:rPr>
        <w:t>و</w:t>
      </w:r>
      <w:r w:rsidR="002D25C5" w:rsidRPr="002D25C5">
        <w:rPr>
          <w:rtl/>
          <w:lang w:bidi="ar-EG"/>
        </w:rPr>
        <w:t>‏أصدر</w:t>
      </w:r>
      <w:proofErr w:type="spellEnd"/>
      <w:r w:rsidR="002D25C5" w:rsidRPr="002D25C5">
        <w:rPr>
          <w:rtl/>
          <w:lang w:bidi="ar-EG"/>
        </w:rPr>
        <w:t xml:space="preserve"> توصيات </w:t>
      </w:r>
      <w:r w:rsidR="002D25C5" w:rsidRPr="002D25C5">
        <w:rPr>
          <w:rFonts w:hint="cs"/>
          <w:rtl/>
          <w:lang w:bidi="ar-EG"/>
        </w:rPr>
        <w:t>أيضاً تتعلق</w:t>
      </w:r>
      <w:r w:rsidR="002D25C5" w:rsidRPr="002D25C5">
        <w:rPr>
          <w:rtl/>
          <w:lang w:bidi="ar-EG"/>
        </w:rPr>
        <w:t xml:space="preserve"> </w:t>
      </w:r>
      <w:r w:rsidR="002D25C5" w:rsidRPr="002D25C5">
        <w:rPr>
          <w:rFonts w:hint="cs"/>
          <w:rtl/>
          <w:lang w:bidi="ar-EG"/>
        </w:rPr>
        <w:t>ب</w:t>
      </w:r>
      <w:r w:rsidR="002D25C5" w:rsidRPr="002D25C5">
        <w:rPr>
          <w:rtl/>
          <w:lang w:bidi="ar-EG"/>
        </w:rPr>
        <w:t xml:space="preserve">القضايا الأمنية في معمارية إدارة الشبكات </w:t>
      </w:r>
      <w:r w:rsidR="002D25C5" w:rsidRPr="002D25C5">
        <w:rPr>
          <w:rFonts w:hint="cs"/>
          <w:rtl/>
          <w:lang w:bidi="ar-EG"/>
        </w:rPr>
        <w:t>ل</w:t>
      </w:r>
      <w:r w:rsidR="002D25C5" w:rsidRPr="002D25C5">
        <w:rPr>
          <w:rtl/>
          <w:lang w:bidi="ar-EG"/>
        </w:rPr>
        <w:t>لأنظمة الساتلية الرقمية و</w:t>
      </w:r>
      <w:r w:rsidR="002D25C5" w:rsidRPr="002D25C5">
        <w:rPr>
          <w:rFonts w:hint="cs"/>
          <w:rtl/>
          <w:lang w:bidi="ar-EG"/>
        </w:rPr>
        <w:t>ب</w:t>
      </w:r>
      <w:r w:rsidR="002D25C5" w:rsidRPr="002D25C5">
        <w:rPr>
          <w:rtl/>
          <w:lang w:bidi="ar-EG"/>
        </w:rPr>
        <w:t xml:space="preserve">تحسين أداء بروتوكول التحكم في الإرسال عبر الشبكات الساتلية (انظر </w:t>
      </w:r>
      <w:hyperlink r:id="rId36" w:history="1">
        <w:r w:rsidR="002D25C5" w:rsidRPr="003F78F0">
          <w:rPr>
            <w:rStyle w:val="Hyperlink"/>
            <w:rFonts w:ascii="Dubai" w:eastAsiaTheme="minorEastAsia" w:hAnsi="Dubai" w:cs="Dubai"/>
            <w:noProof w:val="0"/>
            <w:sz w:val="22"/>
            <w:rtl/>
            <w:lang w:val="en-US" w:eastAsia="zh-CN" w:bidi="ar-EG"/>
          </w:rPr>
          <w:t>هنا</w:t>
        </w:r>
      </w:hyperlink>
      <w:r w:rsidR="002D25C5" w:rsidRPr="002D25C5">
        <w:rPr>
          <w:rtl/>
          <w:lang w:bidi="ar-EG"/>
        </w:rPr>
        <w:t>). ويمكن الاطلاع</w:t>
      </w:r>
      <w:r w:rsidR="002D25C5" w:rsidRPr="002D25C5">
        <w:rPr>
          <w:rFonts w:hint="cs"/>
          <w:rtl/>
          <w:lang w:bidi="ar-EG"/>
        </w:rPr>
        <w:t xml:space="preserve"> </w:t>
      </w:r>
      <w:hyperlink r:id="rId37" w:history="1">
        <w:r w:rsidR="002D25C5" w:rsidRPr="003F78F0">
          <w:rPr>
            <w:rStyle w:val="Hyperlink"/>
            <w:rFonts w:ascii="Dubai" w:eastAsiaTheme="minorEastAsia" w:hAnsi="Dubai" w:cs="Dubai" w:hint="cs"/>
            <w:noProof w:val="0"/>
            <w:sz w:val="22"/>
            <w:rtl/>
            <w:lang w:val="en-US" w:eastAsia="zh-CN" w:bidi="ar-EG"/>
          </w:rPr>
          <w:t>هنا</w:t>
        </w:r>
      </w:hyperlink>
      <w:r w:rsidR="002D25C5" w:rsidRPr="002D25C5">
        <w:rPr>
          <w:rtl/>
          <w:lang w:bidi="ar-EG"/>
        </w:rPr>
        <w:t xml:space="preserve"> على معلومات</w:t>
      </w:r>
      <w:r w:rsidR="002D25C5" w:rsidRPr="002D25C5">
        <w:rPr>
          <w:rFonts w:hint="cs"/>
          <w:rtl/>
          <w:lang w:bidi="ar-EG"/>
        </w:rPr>
        <w:t xml:space="preserve"> عن</w:t>
      </w:r>
      <w:r w:rsidR="002D25C5" w:rsidRPr="002D25C5">
        <w:rPr>
          <w:rtl/>
          <w:lang w:bidi="ar-EG"/>
        </w:rPr>
        <w:t xml:space="preserve"> التكنولوجيات المتنقلة المستقبلية - "الاتصالات المتنقلة الدولية لعام </w:t>
      </w:r>
      <w:r w:rsidR="002D25C5" w:rsidRPr="002D25C5">
        <w:rPr>
          <w:cs/>
          <w:lang w:bidi="ar-EG"/>
        </w:rPr>
        <w:t>‎</w:t>
      </w:r>
      <w:r w:rsidR="002D25C5" w:rsidRPr="002D25C5">
        <w:rPr>
          <w:lang w:bidi="ar-EG"/>
        </w:rPr>
        <w:t>2020</w:t>
      </w:r>
      <w:r w:rsidR="002D25C5" w:rsidRPr="002D25C5">
        <w:rPr>
          <w:rtl/>
          <w:lang w:bidi="ar-EG"/>
        </w:rPr>
        <w:t xml:space="preserve"> ‏وما بعده".</w:t>
      </w:r>
      <w:r w:rsidR="002D25C5" w:rsidRPr="002D25C5">
        <w:rPr>
          <w:cs/>
          <w:lang w:bidi="ar-EG"/>
        </w:rPr>
        <w:t>‎</w:t>
      </w:r>
    </w:p>
    <w:p w14:paraId="7ADAE3B1" w14:textId="1445010A" w:rsidR="002D25C5" w:rsidRPr="002D25C5" w:rsidRDefault="00B64D7C" w:rsidP="00B64D7C">
      <w:pPr>
        <w:pStyle w:val="Heading1"/>
        <w:rPr>
          <w:rtl/>
        </w:rPr>
      </w:pPr>
      <w:r>
        <w:t>3</w:t>
      </w:r>
      <w:r w:rsidR="002D25C5" w:rsidRPr="002D25C5">
        <w:rPr>
          <w:rtl/>
        </w:rPr>
        <w:tab/>
        <w:t>‏الهياكل التنظيمية</w:t>
      </w:r>
      <w:r w:rsidR="002D25C5" w:rsidRPr="002D25C5">
        <w:rPr>
          <w:cs/>
        </w:rPr>
        <w:t>‎</w:t>
      </w:r>
    </w:p>
    <w:p w14:paraId="3A5DEF6B" w14:textId="2C98D240" w:rsidR="002D25C5" w:rsidRPr="002D25C5" w:rsidRDefault="00B64D7C" w:rsidP="002D25C5">
      <w:pPr>
        <w:rPr>
          <w:rtl/>
        </w:rPr>
      </w:pPr>
      <w:r>
        <w:rPr>
          <w:lang w:bidi="ar-EG"/>
        </w:rPr>
        <w:t>1.3</w:t>
      </w:r>
      <w:r w:rsidR="002D25C5" w:rsidRPr="002D25C5">
        <w:rPr>
          <w:lang w:bidi="ar-EG"/>
        </w:rPr>
        <w:tab/>
      </w:r>
      <w:r w:rsidR="002D25C5" w:rsidRPr="002D25C5">
        <w:rPr>
          <w:rFonts w:hint="cs"/>
          <w:rtl/>
          <w:lang w:bidi="ar-EG"/>
        </w:rPr>
        <w:t>ما برح الاتحاد</w:t>
      </w:r>
      <w:r w:rsidR="00654A18">
        <w:rPr>
          <w:rFonts w:hint="cs"/>
          <w:rtl/>
          <w:lang w:bidi="ar-EG"/>
        </w:rPr>
        <w:t xml:space="preserve"> الدولي للاتصالات</w:t>
      </w:r>
      <w:r w:rsidR="002D25C5" w:rsidRPr="002D25C5">
        <w:rPr>
          <w:rFonts w:hint="cs"/>
          <w:rtl/>
          <w:lang w:bidi="ar-EG"/>
        </w:rPr>
        <w:t xml:space="preserve"> </w:t>
      </w:r>
      <w:r w:rsidR="002D25C5" w:rsidRPr="002D25C5">
        <w:rPr>
          <w:rtl/>
        </w:rPr>
        <w:t xml:space="preserve">منذ عام </w:t>
      </w:r>
      <w:r w:rsidR="002D25C5" w:rsidRPr="002D25C5">
        <w:rPr>
          <w:cs/>
        </w:rPr>
        <w:t>‎</w:t>
      </w:r>
      <w:r w:rsidR="002D25C5" w:rsidRPr="002D25C5">
        <w:rPr>
          <w:lang w:bidi="ar-EG"/>
        </w:rPr>
        <w:t>2012</w:t>
      </w:r>
      <w:r w:rsidR="002D25C5" w:rsidRPr="002D25C5">
        <w:rPr>
          <w:rFonts w:hint="cs"/>
          <w:rtl/>
        </w:rPr>
        <w:t xml:space="preserve"> يتعاون</w:t>
      </w:r>
      <w:r w:rsidR="002D25C5" w:rsidRPr="002D25C5">
        <w:rPr>
          <w:rtl/>
        </w:rPr>
        <w:t xml:space="preserve"> مع الدول الأعضاء والشركاء والمنظمات العالمية </w:t>
      </w:r>
      <w:r w:rsidR="002D25C5" w:rsidRPr="002D25C5">
        <w:rPr>
          <w:rFonts w:hint="cs"/>
          <w:rtl/>
        </w:rPr>
        <w:t xml:space="preserve">من أجل </w:t>
      </w:r>
      <w:r w:rsidR="002D25C5" w:rsidRPr="002D25C5">
        <w:rPr>
          <w:rtl/>
        </w:rPr>
        <w:t xml:space="preserve">تعزيز الأمن السيبراني </w:t>
      </w:r>
      <w:r w:rsidR="002D25C5" w:rsidRPr="002D25C5">
        <w:rPr>
          <w:rFonts w:hint="cs"/>
          <w:rtl/>
        </w:rPr>
        <w:t>ب</w:t>
      </w:r>
      <w:r w:rsidR="002D25C5" w:rsidRPr="002D25C5">
        <w:rPr>
          <w:rtl/>
        </w:rPr>
        <w:t xml:space="preserve">إنشاء </w:t>
      </w:r>
      <w:hyperlink r:id="rId38" w:history="1">
        <w:r w:rsidR="002D25C5" w:rsidRPr="003F78F0">
          <w:rPr>
            <w:rStyle w:val="Hyperlink"/>
            <w:rFonts w:ascii="Dubai" w:eastAsiaTheme="minorEastAsia" w:hAnsi="Dubai" w:cs="Dubai"/>
            <w:noProof w:val="0"/>
            <w:sz w:val="22"/>
            <w:rtl/>
            <w:lang w:val="en-US" w:eastAsia="zh-CN"/>
          </w:rPr>
          <w:t xml:space="preserve">أفرقة وطنية وإقليمية </w:t>
        </w:r>
        <w:r w:rsidR="002D25C5" w:rsidRPr="003F78F0">
          <w:rPr>
            <w:rStyle w:val="Hyperlink"/>
            <w:rFonts w:ascii="Dubai" w:eastAsiaTheme="minorEastAsia" w:hAnsi="Dubai" w:cs="Dubai" w:hint="cs"/>
            <w:noProof w:val="0"/>
            <w:sz w:val="22"/>
            <w:rtl/>
            <w:lang w:val="en-US" w:eastAsia="zh-CN"/>
          </w:rPr>
          <w:t>للاستجابة ل</w:t>
        </w:r>
        <w:r w:rsidR="002D25C5" w:rsidRPr="003F78F0">
          <w:rPr>
            <w:rStyle w:val="Hyperlink"/>
            <w:rFonts w:ascii="Dubai" w:eastAsiaTheme="minorEastAsia" w:hAnsi="Dubai" w:cs="Dubai"/>
            <w:noProof w:val="0"/>
            <w:sz w:val="22"/>
            <w:rtl/>
            <w:lang w:val="en-US" w:eastAsia="zh-CN"/>
          </w:rPr>
          <w:t>لحوادث الحاسوبية (</w:t>
        </w:r>
        <w:r w:rsidR="002D25C5" w:rsidRPr="003F78F0">
          <w:rPr>
            <w:rStyle w:val="Hyperlink"/>
            <w:rFonts w:ascii="Dubai" w:eastAsiaTheme="minorEastAsia" w:hAnsi="Dubai" w:cs="Dubai"/>
            <w:noProof w:val="0"/>
            <w:sz w:val="22"/>
            <w:cs/>
            <w:lang w:val="en-US" w:eastAsia="zh-CN"/>
          </w:rPr>
          <w:t>‎</w:t>
        </w:r>
        <w:r w:rsidR="002D25C5" w:rsidRPr="003F78F0">
          <w:rPr>
            <w:rStyle w:val="Hyperlink"/>
            <w:rFonts w:ascii="Dubai" w:eastAsiaTheme="minorEastAsia" w:hAnsi="Dubai" w:cs="Dubai"/>
            <w:noProof w:val="0"/>
            <w:sz w:val="22"/>
            <w:lang w:val="en-US" w:eastAsia="zh-CN" w:bidi="ar-EG"/>
          </w:rPr>
          <w:t>CIRT</w:t>
        </w:r>
        <w:r w:rsidR="002D25C5" w:rsidRPr="003F78F0">
          <w:rPr>
            <w:rStyle w:val="Hyperlink"/>
            <w:rFonts w:ascii="Dubai" w:eastAsiaTheme="minorEastAsia" w:hAnsi="Dubai" w:cs="Dubai"/>
            <w:noProof w:val="0"/>
            <w:sz w:val="22"/>
            <w:rtl/>
            <w:lang w:val="en-US" w:eastAsia="zh-CN"/>
          </w:rPr>
          <w:t>)</w:t>
        </w:r>
      </w:hyperlink>
      <w:r w:rsidR="002D25C5" w:rsidRPr="002D25C5">
        <w:rPr>
          <w:rtl/>
        </w:rPr>
        <w:t>. ‏</w:t>
      </w:r>
      <w:r w:rsidR="002D25C5" w:rsidRPr="002D25C5">
        <w:rPr>
          <w:rFonts w:hint="cs"/>
          <w:rtl/>
        </w:rPr>
        <w:t>إ</w:t>
      </w:r>
      <w:r w:rsidR="002D25C5" w:rsidRPr="002D25C5">
        <w:rPr>
          <w:rtl/>
        </w:rPr>
        <w:t>ضافة</w:t>
      </w:r>
      <w:r w:rsidR="002D25C5" w:rsidRPr="002D25C5">
        <w:rPr>
          <w:rFonts w:hint="cs"/>
          <w:rtl/>
        </w:rPr>
        <w:t>ً</w:t>
      </w:r>
      <w:r w:rsidR="002D25C5" w:rsidRPr="002D25C5">
        <w:rPr>
          <w:rtl/>
        </w:rPr>
        <w:t xml:space="preserve"> إلى ذلك، ي</w:t>
      </w:r>
      <w:r w:rsidR="002D25C5" w:rsidRPr="002D25C5">
        <w:rPr>
          <w:rFonts w:hint="cs"/>
          <w:rtl/>
        </w:rPr>
        <w:t>ُ</w:t>
      </w:r>
      <w:r w:rsidR="002D25C5" w:rsidRPr="002D25C5">
        <w:rPr>
          <w:rtl/>
        </w:rPr>
        <w:t xml:space="preserve">جري </w:t>
      </w:r>
      <w:r w:rsidR="002D25C5" w:rsidRPr="002D25C5">
        <w:rPr>
          <w:rtl/>
        </w:rPr>
        <w:lastRenderedPageBreak/>
        <w:t xml:space="preserve">الاتحاد عمليات تقييم لمدى نضج أفرقة الاستجابة للحوادث الحاسوبية </w:t>
      </w:r>
      <w:r w:rsidR="002D25C5" w:rsidRPr="002D25C5">
        <w:rPr>
          <w:rFonts w:hint="cs"/>
          <w:rtl/>
        </w:rPr>
        <w:t>بهدف</w:t>
      </w:r>
      <w:r w:rsidR="002D25C5" w:rsidRPr="002D25C5">
        <w:rPr>
          <w:rtl/>
        </w:rPr>
        <w:t xml:space="preserve"> زيادة تعزيز قدرات</w:t>
      </w:r>
      <w:r w:rsidR="002D25C5" w:rsidRPr="002D25C5">
        <w:rPr>
          <w:rFonts w:hint="cs"/>
          <w:rtl/>
        </w:rPr>
        <w:t>ها. وقد قدم المساعدة</w:t>
      </w:r>
      <w:r w:rsidR="002D25C5" w:rsidRPr="002D25C5">
        <w:rPr>
          <w:rtl/>
        </w:rPr>
        <w:t xml:space="preserve"> </w:t>
      </w:r>
      <w:r w:rsidR="002D25C5" w:rsidRPr="002D25C5">
        <w:rPr>
          <w:rFonts w:hint="cs"/>
          <w:rtl/>
        </w:rPr>
        <w:t>إلى</w:t>
      </w:r>
      <w:r w:rsidR="002D25C5" w:rsidRPr="002D25C5">
        <w:rPr>
          <w:rtl/>
        </w:rPr>
        <w:t xml:space="preserve"> </w:t>
      </w:r>
      <w:r w:rsidR="002D25C5" w:rsidRPr="002D25C5">
        <w:rPr>
          <w:cs/>
        </w:rPr>
        <w:t>‎</w:t>
      </w:r>
      <w:r w:rsidR="002D25C5" w:rsidRPr="002D25C5">
        <w:rPr>
          <w:lang w:bidi="ar-EG"/>
        </w:rPr>
        <w:t>85</w:t>
      </w:r>
      <w:r w:rsidR="002D25C5" w:rsidRPr="002D25C5">
        <w:rPr>
          <w:rtl/>
        </w:rPr>
        <w:t xml:space="preserve"> ‏بلدا</w:t>
      </w:r>
      <w:r w:rsidR="002D25C5" w:rsidRPr="002D25C5">
        <w:rPr>
          <w:rFonts w:hint="cs"/>
          <w:rtl/>
        </w:rPr>
        <w:t>ً حتى الآن ب</w:t>
      </w:r>
      <w:r w:rsidR="002D25C5" w:rsidRPr="002D25C5">
        <w:rPr>
          <w:rtl/>
        </w:rPr>
        <w:t xml:space="preserve">تقييم </w:t>
      </w:r>
      <w:r w:rsidR="002D25C5" w:rsidRPr="002D25C5">
        <w:rPr>
          <w:rFonts w:hint="cs"/>
          <w:rtl/>
        </w:rPr>
        <w:t>مدى جاهزيتها الأمنية السيبرانية</w:t>
      </w:r>
      <w:r w:rsidR="002D25C5" w:rsidRPr="002D25C5">
        <w:rPr>
          <w:rtl/>
        </w:rPr>
        <w:t xml:space="preserve">، </w:t>
      </w:r>
      <w:r w:rsidR="002D25C5" w:rsidRPr="002D25C5">
        <w:rPr>
          <w:rFonts w:hint="cs"/>
          <w:rtl/>
        </w:rPr>
        <w:t>فأثمر ذلك</w:t>
      </w:r>
      <w:r w:rsidR="002D25C5" w:rsidRPr="002D25C5">
        <w:rPr>
          <w:rtl/>
        </w:rPr>
        <w:t xml:space="preserve"> إنشاء أفرقة وطنية</w:t>
      </w:r>
      <w:r w:rsidR="002D25C5" w:rsidRPr="002D25C5">
        <w:rPr>
          <w:rFonts w:hint="cs"/>
          <w:rtl/>
        </w:rPr>
        <w:t xml:space="preserve"> للاستجابة</w:t>
      </w:r>
      <w:r w:rsidR="002D25C5" w:rsidRPr="002D25C5">
        <w:rPr>
          <w:rtl/>
        </w:rPr>
        <w:t xml:space="preserve"> للحوادث الحاسوبية </w:t>
      </w:r>
      <w:r w:rsidR="002D25C5" w:rsidRPr="002D25C5">
        <w:rPr>
          <w:rFonts w:hint="cs"/>
          <w:rtl/>
        </w:rPr>
        <w:t>أو تحسين تلك القائمة. و</w:t>
      </w:r>
      <w:r w:rsidR="002D25C5" w:rsidRPr="002D25C5">
        <w:rPr>
          <w:rtl/>
        </w:rPr>
        <w:t>يع</w:t>
      </w:r>
      <w:r w:rsidR="002D25C5" w:rsidRPr="002D25C5">
        <w:rPr>
          <w:rFonts w:hint="cs"/>
          <w:rtl/>
        </w:rPr>
        <w:t>مل</w:t>
      </w:r>
      <w:r w:rsidR="002D25C5" w:rsidRPr="002D25C5">
        <w:rPr>
          <w:rtl/>
        </w:rPr>
        <w:t xml:space="preserve"> الاتحاد حاليا</w:t>
      </w:r>
      <w:r w:rsidR="002D25C5" w:rsidRPr="002D25C5">
        <w:rPr>
          <w:rFonts w:hint="cs"/>
          <w:rtl/>
        </w:rPr>
        <w:t xml:space="preserve">ً في سبيل </w:t>
      </w:r>
      <w:r w:rsidR="002D25C5" w:rsidRPr="002D25C5">
        <w:rPr>
          <w:rtl/>
        </w:rPr>
        <w:t>تنفيذ هذه الأفرقة في أربعة بلدان.</w:t>
      </w:r>
      <w:r w:rsidR="002D25C5" w:rsidRPr="002D25C5">
        <w:rPr>
          <w:cs/>
        </w:rPr>
        <w:t>‎</w:t>
      </w:r>
    </w:p>
    <w:p w14:paraId="40B6A7EC" w14:textId="766A105F" w:rsidR="002D25C5" w:rsidRPr="002D25C5" w:rsidRDefault="002D25C5" w:rsidP="002D25C5">
      <w:pPr>
        <w:rPr>
          <w:rtl/>
        </w:rPr>
      </w:pPr>
      <w:r w:rsidRPr="002D25C5">
        <w:rPr>
          <w:rtl/>
        </w:rPr>
        <w:t xml:space="preserve">‏ويواصل الاتحاد </w:t>
      </w:r>
      <w:r w:rsidRPr="002D25C5">
        <w:rPr>
          <w:rFonts w:hint="cs"/>
          <w:rtl/>
        </w:rPr>
        <w:t>التعاون بدأب</w:t>
      </w:r>
      <w:r w:rsidRPr="002D25C5">
        <w:rPr>
          <w:rtl/>
        </w:rPr>
        <w:t xml:space="preserve"> مع مجتمع</w:t>
      </w:r>
      <w:r w:rsidRPr="002D25C5">
        <w:rPr>
          <w:rFonts w:hint="cs"/>
          <w:rtl/>
        </w:rPr>
        <w:t xml:space="preserve"> </w:t>
      </w:r>
      <w:r w:rsidRPr="002D25C5">
        <w:rPr>
          <w:rtl/>
        </w:rPr>
        <w:t>منتدى أفرقة الاستجابة للحوادث والأفرقة الأمني</w:t>
      </w:r>
      <w:r w:rsidRPr="002D25C5">
        <w:rPr>
          <w:rFonts w:hint="cs"/>
          <w:rtl/>
        </w:rPr>
        <w:t xml:space="preserve">ة </w:t>
      </w:r>
      <w:r w:rsidRPr="002D25C5">
        <w:rPr>
          <w:lang w:bidi="ar-EG"/>
        </w:rPr>
        <w:t>(FIRST)</w:t>
      </w:r>
      <w:r w:rsidRPr="002D25C5">
        <w:rPr>
          <w:rFonts w:hint="cs"/>
          <w:rtl/>
        </w:rPr>
        <w:t xml:space="preserve"> ل</w:t>
      </w:r>
      <w:r w:rsidRPr="002D25C5">
        <w:rPr>
          <w:rtl/>
        </w:rPr>
        <w:t>تحسين إطار خدم</w:t>
      </w:r>
      <w:r w:rsidRPr="002D25C5">
        <w:rPr>
          <w:rFonts w:hint="cs"/>
          <w:rtl/>
        </w:rPr>
        <w:t>ات</w:t>
      </w:r>
      <w:r w:rsidRPr="002D25C5">
        <w:rPr>
          <w:rtl/>
        </w:rPr>
        <w:t xml:space="preserve"> أفرقة الاستجابة لحوادث الأمن الحاسوبي (</w:t>
      </w:r>
      <w:r w:rsidRPr="002D25C5">
        <w:rPr>
          <w:cs/>
        </w:rPr>
        <w:t>‎</w:t>
      </w:r>
      <w:r w:rsidRPr="002D25C5">
        <w:rPr>
          <w:lang w:bidi="ar-EG"/>
        </w:rPr>
        <w:t>CSIRT</w:t>
      </w:r>
      <w:r w:rsidRPr="002D25C5">
        <w:rPr>
          <w:rtl/>
        </w:rPr>
        <w:t>) ‏ومراج</w:t>
      </w:r>
      <w:r w:rsidR="00975CE3">
        <w:rPr>
          <w:rFonts w:hint="cs"/>
          <w:rtl/>
        </w:rPr>
        <w:t>َ</w:t>
      </w:r>
      <w:r w:rsidRPr="002D25C5">
        <w:rPr>
          <w:rtl/>
        </w:rPr>
        <w:t xml:space="preserve">عة المواد التدريبية لبناء القدرات في إدارة عمليات </w:t>
      </w:r>
      <w:r w:rsidRPr="002D25C5">
        <w:rPr>
          <w:rFonts w:hint="cs"/>
          <w:rtl/>
          <w:lang w:bidi="ar-EG"/>
        </w:rPr>
        <w:t>ال</w:t>
      </w:r>
      <w:r w:rsidRPr="002D25C5">
        <w:rPr>
          <w:rtl/>
        </w:rPr>
        <w:t>أفرقة</w:t>
      </w:r>
      <w:r w:rsidRPr="002D25C5">
        <w:rPr>
          <w:rFonts w:hint="cs"/>
          <w:rtl/>
        </w:rPr>
        <w:t xml:space="preserve"> الوطنية</w:t>
      </w:r>
      <w:r w:rsidRPr="002D25C5">
        <w:rPr>
          <w:rtl/>
        </w:rPr>
        <w:t xml:space="preserve"> </w:t>
      </w:r>
      <w:r w:rsidRPr="002D25C5">
        <w:rPr>
          <w:rFonts w:hint="cs"/>
          <w:rtl/>
        </w:rPr>
        <w:t>ل</w:t>
      </w:r>
      <w:r w:rsidRPr="002D25C5">
        <w:rPr>
          <w:rtl/>
        </w:rPr>
        <w:t>لاستجابة للحوادث الحاسوبية.</w:t>
      </w:r>
      <w:r w:rsidRPr="002D25C5">
        <w:rPr>
          <w:cs/>
        </w:rPr>
        <w:t>‎</w:t>
      </w:r>
    </w:p>
    <w:p w14:paraId="3A54F096" w14:textId="7A8B9FF5" w:rsidR="002D25C5" w:rsidRPr="002D25C5" w:rsidRDefault="00B64D7C" w:rsidP="002D25C5">
      <w:pPr>
        <w:rPr>
          <w:rtl/>
        </w:rPr>
      </w:pPr>
      <w:r>
        <w:rPr>
          <w:lang w:bidi="ar-EG"/>
        </w:rPr>
        <w:t>2.3</w:t>
      </w:r>
      <w:r w:rsidR="002D25C5" w:rsidRPr="002D25C5">
        <w:rPr>
          <w:lang w:bidi="ar-EG"/>
        </w:rPr>
        <w:tab/>
      </w:r>
      <w:r w:rsidR="002D25C5" w:rsidRPr="002D25C5">
        <w:rPr>
          <w:rtl/>
        </w:rPr>
        <w:t>‏</w:t>
      </w:r>
      <w:r w:rsidR="002D25C5" w:rsidRPr="002D25C5">
        <w:rPr>
          <w:rFonts w:hint="cs"/>
          <w:rtl/>
          <w:lang w:bidi="ar-EG"/>
        </w:rPr>
        <w:t>وقد</w:t>
      </w:r>
      <w:r w:rsidR="002D25C5" w:rsidRPr="002D25C5">
        <w:rPr>
          <w:rtl/>
        </w:rPr>
        <w:t xml:space="preserve"> نظم الاتحاد</w:t>
      </w:r>
      <w:r w:rsidR="002D25C5" w:rsidRPr="002D25C5">
        <w:rPr>
          <w:rFonts w:hint="cs"/>
          <w:rtl/>
        </w:rPr>
        <w:t xml:space="preserve"> حتى مايو 2025</w:t>
      </w:r>
      <w:r w:rsidR="002D25C5" w:rsidRPr="002D25C5">
        <w:rPr>
          <w:rtl/>
        </w:rPr>
        <w:t xml:space="preserve"> </w:t>
      </w:r>
      <w:r w:rsidR="002D25C5" w:rsidRPr="002D25C5">
        <w:rPr>
          <w:rFonts w:hint="cs"/>
          <w:rtl/>
        </w:rPr>
        <w:t>ما يربو على</w:t>
      </w:r>
      <w:r w:rsidR="002D25C5" w:rsidRPr="002D25C5">
        <w:rPr>
          <w:rtl/>
        </w:rPr>
        <w:t xml:space="preserve"> </w:t>
      </w:r>
      <w:r w:rsidR="002D25C5" w:rsidRPr="002D25C5">
        <w:rPr>
          <w:cs/>
        </w:rPr>
        <w:t>‎</w:t>
      </w:r>
      <w:r w:rsidR="002D25C5" w:rsidRPr="002D25C5">
        <w:rPr>
          <w:lang w:bidi="ar-EG"/>
        </w:rPr>
        <w:t>55</w:t>
      </w:r>
      <w:r w:rsidR="002D25C5" w:rsidRPr="002D25C5">
        <w:rPr>
          <w:rtl/>
        </w:rPr>
        <w:t xml:space="preserve"> ‏</w:t>
      </w:r>
      <w:hyperlink r:id="rId39" w:history="1">
        <w:r w:rsidR="002D25C5" w:rsidRPr="003F78F0">
          <w:rPr>
            <w:rStyle w:val="Hyperlink"/>
            <w:rFonts w:ascii="Dubai" w:eastAsiaTheme="minorEastAsia" w:hAnsi="Dubai" w:cs="Dubai" w:hint="cs"/>
            <w:noProof w:val="0"/>
            <w:sz w:val="22"/>
            <w:rtl/>
            <w:lang w:val="en-US" w:eastAsia="zh-CN"/>
          </w:rPr>
          <w:t xml:space="preserve">تمريناً </w:t>
        </w:r>
        <w:r w:rsidR="002D25C5" w:rsidRPr="003F78F0">
          <w:rPr>
            <w:rStyle w:val="Hyperlink"/>
            <w:rFonts w:ascii="Dubai" w:eastAsiaTheme="minorEastAsia" w:hAnsi="Dubai" w:cs="Dubai"/>
            <w:noProof w:val="0"/>
            <w:sz w:val="22"/>
            <w:rtl/>
            <w:lang w:val="en-US" w:eastAsia="zh-CN"/>
          </w:rPr>
          <w:t>سيبران</w:t>
        </w:r>
        <w:r w:rsidR="002D25C5" w:rsidRPr="003F78F0">
          <w:rPr>
            <w:rStyle w:val="Hyperlink"/>
            <w:rFonts w:ascii="Dubai" w:eastAsiaTheme="minorEastAsia" w:hAnsi="Dubai" w:cs="Dubai" w:hint="cs"/>
            <w:noProof w:val="0"/>
            <w:sz w:val="22"/>
            <w:rtl/>
            <w:lang w:val="en-US" w:eastAsia="zh-CN"/>
          </w:rPr>
          <w:t>ياً</w:t>
        </w:r>
      </w:hyperlink>
      <w:r w:rsidR="002D25C5" w:rsidRPr="002D25C5">
        <w:rPr>
          <w:rtl/>
        </w:rPr>
        <w:t xml:space="preserve"> </w:t>
      </w:r>
      <w:r w:rsidR="002D25C5" w:rsidRPr="002D25C5">
        <w:rPr>
          <w:rFonts w:hint="cs"/>
          <w:rtl/>
        </w:rPr>
        <w:t>على الصعيد الدولي أو الإقليمي أو الوطني</w:t>
      </w:r>
      <w:r w:rsidR="002D25C5" w:rsidRPr="002D25C5">
        <w:rPr>
          <w:rtl/>
        </w:rPr>
        <w:t xml:space="preserve"> (</w:t>
      </w:r>
      <w:r w:rsidR="002D25C5" w:rsidRPr="002D25C5">
        <w:rPr>
          <w:rFonts w:hint="cs"/>
          <w:rtl/>
        </w:rPr>
        <w:t>تشمل</w:t>
      </w:r>
      <w:r w:rsidR="002D25C5" w:rsidRPr="002D25C5">
        <w:rPr>
          <w:rtl/>
        </w:rPr>
        <w:t xml:space="preserve"> ثلاثة </w:t>
      </w:r>
      <w:r w:rsidR="002D25C5" w:rsidRPr="002D25C5">
        <w:rPr>
          <w:rFonts w:hint="cs"/>
          <w:rtl/>
        </w:rPr>
        <w:t>تمارين</w:t>
      </w:r>
      <w:r w:rsidR="002D25C5" w:rsidRPr="002D25C5">
        <w:rPr>
          <w:rtl/>
        </w:rPr>
        <w:t xml:space="preserve"> سيبرانية عالمية)، شارك فيها أكثر من </w:t>
      </w:r>
      <w:r w:rsidR="002D25C5" w:rsidRPr="002D25C5">
        <w:rPr>
          <w:cs/>
        </w:rPr>
        <w:t>‎</w:t>
      </w:r>
      <w:r w:rsidR="002D25C5" w:rsidRPr="002D25C5">
        <w:rPr>
          <w:lang w:bidi="ar-EG"/>
        </w:rPr>
        <w:t>160</w:t>
      </w:r>
      <w:r w:rsidR="002D25C5" w:rsidRPr="002D25C5">
        <w:rPr>
          <w:rtl/>
        </w:rPr>
        <w:t xml:space="preserve"> ‏بلدا</w:t>
      </w:r>
      <w:r w:rsidR="002D25C5" w:rsidRPr="002D25C5">
        <w:rPr>
          <w:rFonts w:hint="cs"/>
          <w:rtl/>
        </w:rPr>
        <w:t xml:space="preserve">ً </w:t>
      </w:r>
      <w:r w:rsidR="002D25C5" w:rsidRPr="002D25C5">
        <w:rPr>
          <w:rtl/>
        </w:rPr>
        <w:t>في جميع مناطق</w:t>
      </w:r>
      <w:r w:rsidR="002D25C5" w:rsidRPr="002D25C5">
        <w:rPr>
          <w:rFonts w:hint="cs"/>
          <w:rtl/>
        </w:rPr>
        <w:t xml:space="preserve"> عمل</w:t>
      </w:r>
      <w:r w:rsidR="002D25C5" w:rsidRPr="002D25C5">
        <w:rPr>
          <w:rtl/>
        </w:rPr>
        <w:t xml:space="preserve"> الاتحاد الست. </w:t>
      </w:r>
      <w:r w:rsidR="004A29E2">
        <w:rPr>
          <w:rFonts w:hint="cs"/>
          <w:rtl/>
        </w:rPr>
        <w:t>وأجري</w:t>
      </w:r>
      <w:r w:rsidR="002D25C5" w:rsidRPr="002D25C5">
        <w:rPr>
          <w:rtl/>
        </w:rPr>
        <w:t xml:space="preserve"> </w:t>
      </w:r>
      <w:r w:rsidR="004A29E2">
        <w:rPr>
          <w:rFonts w:hint="cs"/>
          <w:rtl/>
        </w:rPr>
        <w:t>ال</w:t>
      </w:r>
      <w:r w:rsidR="002D25C5" w:rsidRPr="002D25C5">
        <w:rPr>
          <w:rtl/>
        </w:rPr>
        <w:t xml:space="preserve">تمرين </w:t>
      </w:r>
      <w:r w:rsidR="004A29E2">
        <w:rPr>
          <w:rFonts w:hint="cs"/>
          <w:rtl/>
        </w:rPr>
        <w:t>ال</w:t>
      </w:r>
      <w:r w:rsidR="002D25C5" w:rsidRPr="002D25C5">
        <w:rPr>
          <w:rtl/>
        </w:rPr>
        <w:t xml:space="preserve">سيبراني </w:t>
      </w:r>
      <w:r w:rsidR="004A29E2">
        <w:rPr>
          <w:rFonts w:hint="cs"/>
          <w:rtl/>
        </w:rPr>
        <w:t>ال</w:t>
      </w:r>
      <w:r w:rsidR="002D25C5" w:rsidRPr="002D25C5">
        <w:rPr>
          <w:rtl/>
        </w:rPr>
        <w:t xml:space="preserve">عالمي </w:t>
      </w:r>
      <w:r w:rsidR="004A29E2">
        <w:rPr>
          <w:rFonts w:hint="cs"/>
          <w:rtl/>
        </w:rPr>
        <w:t>ال</w:t>
      </w:r>
      <w:r w:rsidR="002D25C5" w:rsidRPr="002D25C5">
        <w:rPr>
          <w:rtl/>
        </w:rPr>
        <w:t>ثان</w:t>
      </w:r>
      <w:r w:rsidR="004A29E2">
        <w:rPr>
          <w:rFonts w:hint="cs"/>
          <w:rtl/>
        </w:rPr>
        <w:t>ي</w:t>
      </w:r>
      <w:r w:rsidR="002D25C5" w:rsidRPr="002D25C5">
        <w:rPr>
          <w:rtl/>
        </w:rPr>
        <w:t xml:space="preserve"> في مايو </w:t>
      </w:r>
      <w:r w:rsidR="002D25C5" w:rsidRPr="002D25C5">
        <w:rPr>
          <w:cs/>
        </w:rPr>
        <w:t>‎</w:t>
      </w:r>
      <w:r w:rsidR="002D25C5" w:rsidRPr="002D25C5">
        <w:rPr>
          <w:lang w:bidi="ar-EG"/>
        </w:rPr>
        <w:t>2025</w:t>
      </w:r>
      <w:r w:rsidR="002D25C5" w:rsidRPr="002D25C5">
        <w:rPr>
          <w:rFonts w:hint="cs"/>
          <w:rtl/>
        </w:rPr>
        <w:t xml:space="preserve">، </w:t>
      </w:r>
      <w:r w:rsidR="004A29E2">
        <w:rPr>
          <w:rFonts w:hint="cs"/>
          <w:rtl/>
        </w:rPr>
        <w:t>في ضيافة</w:t>
      </w:r>
      <w:r w:rsidR="002D25C5" w:rsidRPr="002D25C5">
        <w:rPr>
          <w:rFonts w:hint="cs"/>
          <w:rtl/>
        </w:rPr>
        <w:t xml:space="preserve"> </w:t>
      </w:r>
      <w:r w:rsidR="002D25C5" w:rsidRPr="002D25C5">
        <w:rPr>
          <w:rtl/>
        </w:rPr>
        <w:t xml:space="preserve">مجلس الأمن السيبراني </w:t>
      </w:r>
      <w:r w:rsidR="002D25C5" w:rsidRPr="002D25C5">
        <w:rPr>
          <w:rFonts w:hint="cs"/>
          <w:rtl/>
        </w:rPr>
        <w:t>ب</w:t>
      </w:r>
      <w:r w:rsidR="002D25C5" w:rsidRPr="002D25C5">
        <w:rPr>
          <w:rtl/>
        </w:rPr>
        <w:t>الإمارات العربية المتحدة.</w:t>
      </w:r>
      <w:r w:rsidR="002D25C5" w:rsidRPr="002D25C5">
        <w:rPr>
          <w:cs/>
        </w:rPr>
        <w:t>‎</w:t>
      </w:r>
    </w:p>
    <w:p w14:paraId="679E7AE3" w14:textId="223EAB01" w:rsidR="002D25C5" w:rsidRPr="002D25C5" w:rsidRDefault="00B64D7C" w:rsidP="00B64D7C">
      <w:pPr>
        <w:pStyle w:val="Heading1"/>
        <w:rPr>
          <w:rtl/>
        </w:rPr>
      </w:pPr>
      <w:r>
        <w:t>4</w:t>
      </w:r>
      <w:r w:rsidR="002D25C5" w:rsidRPr="002D25C5">
        <w:rPr>
          <w:lang w:bidi="ar-EG"/>
        </w:rPr>
        <w:tab/>
      </w:r>
      <w:r w:rsidR="002D25C5" w:rsidRPr="002D25C5">
        <w:rPr>
          <w:rtl/>
        </w:rPr>
        <w:t>بناء القدرات</w:t>
      </w:r>
      <w:r w:rsidR="002D25C5" w:rsidRPr="002D25C5">
        <w:rPr>
          <w:cs/>
        </w:rPr>
        <w:t>‎</w:t>
      </w:r>
    </w:p>
    <w:p w14:paraId="45DD52D9" w14:textId="0A26D255" w:rsidR="002D25C5" w:rsidRPr="002D25C5" w:rsidRDefault="00B64D7C" w:rsidP="002D25C5">
      <w:pPr>
        <w:rPr>
          <w:rtl/>
        </w:rPr>
      </w:pPr>
      <w:r>
        <w:rPr>
          <w:lang w:bidi="ar-EG"/>
        </w:rPr>
        <w:t>1.4</w:t>
      </w:r>
      <w:r w:rsidR="002D25C5" w:rsidRPr="002D25C5">
        <w:rPr>
          <w:lang w:bidi="ar-EG"/>
        </w:rPr>
        <w:tab/>
      </w:r>
      <w:r w:rsidR="002D25C5" w:rsidRPr="002D25C5">
        <w:rPr>
          <w:rtl/>
        </w:rPr>
        <w:t>‏نظم مكتب تنمية الاتصالات</w:t>
      </w:r>
      <w:r w:rsidR="002D25C5" w:rsidRPr="002D25C5">
        <w:rPr>
          <w:rFonts w:hint="cs"/>
          <w:rtl/>
        </w:rPr>
        <w:t xml:space="preserve"> </w:t>
      </w:r>
      <w:r w:rsidR="002D25C5" w:rsidRPr="002D25C5">
        <w:rPr>
          <w:lang w:bidi="ar-EG"/>
        </w:rPr>
        <w:t>(BDT)</w:t>
      </w:r>
      <w:r w:rsidR="002D25C5" w:rsidRPr="002D25C5">
        <w:rPr>
          <w:rtl/>
        </w:rPr>
        <w:t xml:space="preserve"> منتديات إقليمية </w:t>
      </w:r>
      <w:r w:rsidR="002D25C5" w:rsidRPr="002D25C5">
        <w:rPr>
          <w:rFonts w:hint="cs"/>
          <w:rtl/>
          <w:lang w:bidi="ar-EG"/>
        </w:rPr>
        <w:t>بشأن ال</w:t>
      </w:r>
      <w:r w:rsidR="002D25C5" w:rsidRPr="002D25C5">
        <w:rPr>
          <w:rFonts w:hint="cs"/>
          <w:rtl/>
        </w:rPr>
        <w:t>أمن</w:t>
      </w:r>
      <w:r w:rsidR="002D25C5" w:rsidRPr="002D25C5">
        <w:rPr>
          <w:rtl/>
        </w:rPr>
        <w:t xml:space="preserve"> السيبراني </w:t>
      </w:r>
      <w:r w:rsidR="002D25C5" w:rsidRPr="002D25C5">
        <w:rPr>
          <w:rFonts w:hint="cs"/>
          <w:rtl/>
        </w:rPr>
        <w:t xml:space="preserve">في </w:t>
      </w:r>
      <w:r w:rsidR="002D25C5" w:rsidRPr="002D25C5">
        <w:rPr>
          <w:rtl/>
        </w:rPr>
        <w:t>جميع مناطق</w:t>
      </w:r>
      <w:r w:rsidR="002D25C5" w:rsidRPr="002D25C5">
        <w:rPr>
          <w:rFonts w:hint="cs"/>
          <w:rtl/>
        </w:rPr>
        <w:t xml:space="preserve"> عمل</w:t>
      </w:r>
      <w:r w:rsidR="002D25C5" w:rsidRPr="002D25C5">
        <w:rPr>
          <w:rtl/>
        </w:rPr>
        <w:t xml:space="preserve"> الاتحاد </w:t>
      </w:r>
      <w:r w:rsidR="002D25C5" w:rsidRPr="002D25C5">
        <w:rPr>
          <w:rFonts w:hint="cs"/>
          <w:rtl/>
        </w:rPr>
        <w:t>بهدف</w:t>
      </w:r>
      <w:r w:rsidR="002D25C5" w:rsidRPr="002D25C5">
        <w:rPr>
          <w:rtl/>
        </w:rPr>
        <w:t xml:space="preserve"> بناء القدرات.</w:t>
      </w:r>
      <w:r w:rsidR="002D25C5" w:rsidRPr="002D25C5">
        <w:rPr>
          <w:cs/>
        </w:rPr>
        <w:t>‎</w:t>
      </w:r>
      <w:r w:rsidR="002D25C5" w:rsidRPr="002D25C5">
        <w:rPr>
          <w:rFonts w:hint="cs"/>
          <w:rtl/>
        </w:rPr>
        <w:t xml:space="preserve"> </w:t>
      </w:r>
      <w:r w:rsidR="002D25C5" w:rsidRPr="002D25C5">
        <w:rPr>
          <w:rtl/>
        </w:rPr>
        <w:t>و</w:t>
      </w:r>
      <w:r w:rsidR="002D25C5" w:rsidRPr="002D25C5">
        <w:rPr>
          <w:rFonts w:hint="cs"/>
          <w:rtl/>
          <w:lang w:bidi="ar-EG"/>
        </w:rPr>
        <w:t xml:space="preserve">في أعقاب </w:t>
      </w:r>
      <w:r w:rsidR="002D25C5" w:rsidRPr="002D25C5">
        <w:rPr>
          <w:rtl/>
        </w:rPr>
        <w:t xml:space="preserve">المؤتمر العالمي لتنمية الاتصالات لعام </w:t>
      </w:r>
      <w:r w:rsidR="002D25C5" w:rsidRPr="002D25C5">
        <w:rPr>
          <w:cs/>
        </w:rPr>
        <w:t>‎</w:t>
      </w:r>
      <w:r w:rsidR="002D25C5" w:rsidRPr="002D25C5">
        <w:rPr>
          <w:lang w:bidi="ar-EG"/>
        </w:rPr>
        <w:t>2022</w:t>
      </w:r>
      <w:r w:rsidR="002D25C5" w:rsidRPr="002D25C5">
        <w:rPr>
          <w:rtl/>
        </w:rPr>
        <w:t>‏</w:t>
      </w:r>
      <w:r w:rsidR="002D25C5" w:rsidRPr="002D25C5">
        <w:rPr>
          <w:rFonts w:hint="cs"/>
          <w:rtl/>
        </w:rPr>
        <w:t xml:space="preserve"> </w:t>
      </w:r>
      <w:r w:rsidR="002D25C5" w:rsidRPr="002D25C5">
        <w:rPr>
          <w:lang w:bidi="ar-EG"/>
        </w:rPr>
        <w:t>(WTDC-22)</w:t>
      </w:r>
      <w:r w:rsidR="002D25C5" w:rsidRPr="002D25C5">
        <w:rPr>
          <w:rFonts w:hint="cs"/>
          <w:rtl/>
          <w:lang w:bidi="ar-EG"/>
        </w:rPr>
        <w:t>،</w:t>
      </w:r>
      <w:r w:rsidR="002D25C5" w:rsidRPr="002D25C5">
        <w:rPr>
          <w:rtl/>
        </w:rPr>
        <w:t xml:space="preserve"> </w:t>
      </w:r>
      <w:r w:rsidR="002D25C5" w:rsidRPr="002D25C5">
        <w:rPr>
          <w:rFonts w:hint="cs"/>
          <w:rtl/>
        </w:rPr>
        <w:t>تواصل العمل</w:t>
      </w:r>
      <w:r w:rsidR="002D25C5" w:rsidRPr="002D25C5">
        <w:rPr>
          <w:rtl/>
        </w:rPr>
        <w:t xml:space="preserve"> بشأن المسألة </w:t>
      </w:r>
      <w:r w:rsidR="002D25C5" w:rsidRPr="002D25C5">
        <w:rPr>
          <w:cs/>
        </w:rPr>
        <w:t>‎</w:t>
      </w:r>
      <w:r w:rsidR="002D25C5" w:rsidRPr="002D25C5">
        <w:rPr>
          <w:lang w:bidi="ar-EG"/>
        </w:rPr>
        <w:t>3/2</w:t>
      </w:r>
      <w:r w:rsidR="002D25C5" w:rsidRPr="002D25C5">
        <w:rPr>
          <w:rtl/>
        </w:rPr>
        <w:t xml:space="preserve"> (‏</w:t>
      </w:r>
      <w:hyperlink r:id="rId40" w:history="1">
        <w:r w:rsidR="002D25C5" w:rsidRPr="003F78F0">
          <w:rPr>
            <w:rStyle w:val="Hyperlink"/>
            <w:rFonts w:ascii="Dubai" w:eastAsiaTheme="minorEastAsia" w:hAnsi="Dubai" w:cs="Dubai"/>
            <w:noProof w:val="0"/>
            <w:sz w:val="22"/>
            <w:rtl/>
            <w:lang w:val="en-US" w:eastAsia="zh-CN"/>
          </w:rPr>
          <w:t xml:space="preserve">تأمين شبكات المعلومات والاتصالات: أفضل ممارسات </w:t>
        </w:r>
        <w:r w:rsidR="00A423AD">
          <w:rPr>
            <w:rStyle w:val="Hyperlink"/>
            <w:rFonts w:ascii="Dubai" w:eastAsiaTheme="minorEastAsia" w:hAnsi="Dubai" w:cs="Dubai" w:hint="cs"/>
            <w:noProof w:val="0"/>
            <w:sz w:val="22"/>
            <w:rtl/>
            <w:lang w:val="en-US" w:eastAsia="zh-CN"/>
          </w:rPr>
          <w:t>ا</w:t>
        </w:r>
        <w:r w:rsidR="00ED1825">
          <w:rPr>
            <w:rStyle w:val="Hyperlink"/>
            <w:rFonts w:ascii="Dubai" w:eastAsiaTheme="minorEastAsia" w:hAnsi="Dubai" w:cs="Dubai" w:hint="cs"/>
            <w:noProof w:val="0"/>
            <w:sz w:val="22"/>
            <w:rtl/>
            <w:lang w:val="en-US" w:eastAsia="zh-CN"/>
          </w:rPr>
          <w:t>ستحداث</w:t>
        </w:r>
        <w:r w:rsidR="00156E68" w:rsidRPr="003F78F0">
          <w:rPr>
            <w:rStyle w:val="Hyperlink"/>
            <w:rFonts w:ascii="Dubai" w:eastAsiaTheme="minorEastAsia" w:hAnsi="Dubai" w:cs="Dubai"/>
            <w:noProof w:val="0"/>
            <w:sz w:val="22"/>
            <w:rtl/>
            <w:lang w:val="en-US" w:eastAsia="zh-CN"/>
          </w:rPr>
          <w:t xml:space="preserve"> </w:t>
        </w:r>
        <w:r w:rsidR="002D25C5" w:rsidRPr="003F78F0">
          <w:rPr>
            <w:rStyle w:val="Hyperlink"/>
            <w:rFonts w:ascii="Dubai" w:eastAsiaTheme="minorEastAsia" w:hAnsi="Dubai" w:cs="Dubai"/>
            <w:noProof w:val="0"/>
            <w:sz w:val="22"/>
            <w:rtl/>
            <w:lang w:val="en-US" w:eastAsia="zh-CN"/>
          </w:rPr>
          <w:t>ثقافة الأمن السيبراني</w:t>
        </w:r>
      </w:hyperlink>
      <w:r w:rsidR="002D25C5" w:rsidRPr="002D25C5">
        <w:rPr>
          <w:rtl/>
        </w:rPr>
        <w:t>).</w:t>
      </w:r>
      <w:r w:rsidR="002D25C5" w:rsidRPr="002D25C5">
        <w:rPr>
          <w:cs/>
        </w:rPr>
        <w:t>‎</w:t>
      </w:r>
    </w:p>
    <w:p w14:paraId="56C01663" w14:textId="52837AB0" w:rsidR="002D25C5" w:rsidRPr="002D25C5" w:rsidRDefault="002D25C5" w:rsidP="002D25C5">
      <w:pPr>
        <w:rPr>
          <w:rtl/>
        </w:rPr>
      </w:pPr>
      <w:r w:rsidRPr="002D25C5">
        <w:rPr>
          <w:lang w:bidi="ar-EG"/>
        </w:rPr>
        <w:t>2.4</w:t>
      </w:r>
      <w:r w:rsidRPr="002D25C5">
        <w:rPr>
          <w:lang w:bidi="ar-EG"/>
        </w:rPr>
        <w:tab/>
      </w:r>
      <w:r w:rsidRPr="002D25C5">
        <w:rPr>
          <w:rtl/>
        </w:rPr>
        <w:t xml:space="preserve">‏والاتحاد </w:t>
      </w:r>
      <w:r w:rsidRPr="002D25C5">
        <w:rPr>
          <w:rFonts w:hint="cs"/>
          <w:rtl/>
        </w:rPr>
        <w:t>حالياً</w:t>
      </w:r>
      <w:r w:rsidRPr="002D25C5">
        <w:rPr>
          <w:rtl/>
        </w:rPr>
        <w:t xml:space="preserve"> بصدد تحديث </w:t>
      </w:r>
      <w:r w:rsidR="00156E68">
        <w:rPr>
          <w:rFonts w:hint="cs"/>
          <w:rtl/>
        </w:rPr>
        <w:t>"</w:t>
      </w:r>
      <w:r w:rsidRPr="002D25C5">
        <w:rPr>
          <w:rFonts w:hint="cs"/>
          <w:rtl/>
        </w:rPr>
        <w:t>الدليل إلى استحداث</w:t>
      </w:r>
      <w:r w:rsidRPr="002D25C5">
        <w:rPr>
          <w:rtl/>
        </w:rPr>
        <w:t xml:space="preserve"> استراتيجية وطنية للأمن السيبراني (</w:t>
      </w:r>
      <w:r w:rsidRPr="002D25C5">
        <w:rPr>
          <w:cs/>
        </w:rPr>
        <w:t>‎</w:t>
      </w:r>
      <w:r w:rsidRPr="002D25C5">
        <w:rPr>
          <w:lang w:bidi="ar-EG"/>
        </w:rPr>
        <w:t>NCS</w:t>
      </w:r>
      <w:r w:rsidRPr="002D25C5">
        <w:rPr>
          <w:rtl/>
        </w:rPr>
        <w:t>)</w:t>
      </w:r>
      <w:r w:rsidR="00156E68">
        <w:rPr>
          <w:rFonts w:hint="cs"/>
          <w:rtl/>
        </w:rPr>
        <w:t>"</w:t>
      </w:r>
      <w:r w:rsidRPr="002D25C5">
        <w:rPr>
          <w:rtl/>
        </w:rPr>
        <w:t xml:space="preserve"> ‏</w:t>
      </w:r>
      <w:r w:rsidRPr="002D25C5">
        <w:rPr>
          <w:rFonts w:hint="cs"/>
          <w:rtl/>
        </w:rPr>
        <w:t>بالتعاون مع</w:t>
      </w:r>
      <w:r w:rsidRPr="002D25C5">
        <w:rPr>
          <w:rtl/>
        </w:rPr>
        <w:t xml:space="preserve"> </w:t>
      </w:r>
      <w:r w:rsidRPr="002D25C5">
        <w:rPr>
          <w:cs/>
        </w:rPr>
        <w:t>‎</w:t>
      </w:r>
      <w:r w:rsidRPr="002D25C5">
        <w:rPr>
          <w:lang w:bidi="ar-EG"/>
        </w:rPr>
        <w:t>20</w:t>
      </w:r>
      <w:r w:rsidRPr="002D25C5">
        <w:rPr>
          <w:rtl/>
        </w:rPr>
        <w:t xml:space="preserve"> ‏شريكا</w:t>
      </w:r>
      <w:r w:rsidRPr="002D25C5">
        <w:rPr>
          <w:rFonts w:hint="cs"/>
          <w:rtl/>
        </w:rPr>
        <w:t>ً</w:t>
      </w:r>
      <w:r w:rsidRPr="002D25C5">
        <w:rPr>
          <w:rtl/>
        </w:rPr>
        <w:t xml:space="preserve"> دوليا</w:t>
      </w:r>
      <w:r w:rsidRPr="002D25C5">
        <w:rPr>
          <w:rFonts w:hint="cs"/>
          <w:rtl/>
        </w:rPr>
        <w:t>ً</w:t>
      </w:r>
      <w:r w:rsidRPr="002D25C5">
        <w:rPr>
          <w:rtl/>
        </w:rPr>
        <w:t>. وسيستند الدليل المحد</w:t>
      </w:r>
      <w:r w:rsidRPr="002D25C5">
        <w:rPr>
          <w:rFonts w:hint="cs"/>
          <w:rtl/>
        </w:rPr>
        <w:t>َّ</w:t>
      </w:r>
      <w:r w:rsidRPr="002D25C5">
        <w:rPr>
          <w:rtl/>
        </w:rPr>
        <w:t xml:space="preserve">ث إلى </w:t>
      </w:r>
      <w:hyperlink r:id="rId41" w:history="1">
        <w:r w:rsidRPr="003F78F0">
          <w:rPr>
            <w:rStyle w:val="Hyperlink"/>
            <w:rFonts w:ascii="Dubai" w:eastAsiaTheme="minorEastAsia" w:hAnsi="Dubai" w:cs="Dubai" w:hint="cs"/>
            <w:noProof w:val="0"/>
            <w:sz w:val="22"/>
            <w:rtl/>
            <w:lang w:val="en-US" w:eastAsia="zh-CN" w:bidi="ar-EG"/>
          </w:rPr>
          <w:t>الإصدار الثاني</w:t>
        </w:r>
      </w:hyperlink>
      <w:r w:rsidRPr="002D25C5">
        <w:rPr>
          <w:rFonts w:hint="cs"/>
          <w:rtl/>
          <w:lang w:bidi="ar-EG"/>
        </w:rPr>
        <w:t xml:space="preserve"> الذي </w:t>
      </w:r>
      <w:r w:rsidRPr="002D25C5">
        <w:rPr>
          <w:rtl/>
        </w:rPr>
        <w:t>ن</w:t>
      </w:r>
      <w:r w:rsidRPr="002D25C5">
        <w:rPr>
          <w:rFonts w:hint="cs"/>
          <w:rtl/>
        </w:rPr>
        <w:t>ُ</w:t>
      </w:r>
      <w:r w:rsidRPr="002D25C5">
        <w:rPr>
          <w:rtl/>
        </w:rPr>
        <w:t>شر في</w:t>
      </w:r>
      <w:r w:rsidRPr="002D25C5">
        <w:rPr>
          <w:rFonts w:hint="cs"/>
          <w:rtl/>
        </w:rPr>
        <w:t xml:space="preserve"> عام</w:t>
      </w:r>
      <w:r w:rsidRPr="002D25C5">
        <w:rPr>
          <w:rtl/>
        </w:rPr>
        <w:t xml:space="preserve"> </w:t>
      </w:r>
      <w:r w:rsidRPr="002D25C5">
        <w:rPr>
          <w:cs/>
        </w:rPr>
        <w:t>‎</w:t>
      </w:r>
      <w:r w:rsidRPr="002D25C5">
        <w:rPr>
          <w:lang w:bidi="ar-EG"/>
        </w:rPr>
        <w:t>2021</w:t>
      </w:r>
      <w:r w:rsidRPr="002D25C5">
        <w:rPr>
          <w:rtl/>
        </w:rPr>
        <w:t xml:space="preserve">‏، ومن المتوقع </w:t>
      </w:r>
      <w:r w:rsidRPr="002D25C5">
        <w:rPr>
          <w:rFonts w:hint="cs"/>
          <w:rtl/>
        </w:rPr>
        <w:t xml:space="preserve">إصداره </w:t>
      </w:r>
      <w:r w:rsidRPr="002D25C5">
        <w:rPr>
          <w:rtl/>
        </w:rPr>
        <w:t xml:space="preserve">في الربع الرابع من عام </w:t>
      </w:r>
      <w:r w:rsidRPr="002D25C5">
        <w:rPr>
          <w:cs/>
        </w:rPr>
        <w:t>‎</w:t>
      </w:r>
      <w:r w:rsidRPr="002D25C5">
        <w:rPr>
          <w:lang w:bidi="ar-EG"/>
        </w:rPr>
        <w:t>2025</w:t>
      </w:r>
      <w:r w:rsidRPr="002D25C5">
        <w:rPr>
          <w:rtl/>
        </w:rPr>
        <w:t>‏</w:t>
      </w:r>
      <w:r w:rsidRPr="002D25C5">
        <w:rPr>
          <w:rFonts w:hint="cs"/>
          <w:rtl/>
        </w:rPr>
        <w:t>.</w:t>
      </w:r>
      <w:r w:rsidRPr="002D25C5">
        <w:rPr>
          <w:rtl/>
        </w:rPr>
        <w:t xml:space="preserve"> ويستفيد الاتحاد من هذا الدليل عند العمل مع </w:t>
      </w:r>
      <w:r w:rsidRPr="002D25C5">
        <w:rPr>
          <w:rFonts w:hint="cs"/>
          <w:rtl/>
        </w:rPr>
        <w:t>عدة بلدان وأقاليم</w:t>
      </w:r>
      <w:r w:rsidRPr="002D25C5">
        <w:rPr>
          <w:rtl/>
        </w:rPr>
        <w:t xml:space="preserve"> </w:t>
      </w:r>
      <w:r w:rsidRPr="002D25C5">
        <w:rPr>
          <w:rFonts w:hint="cs"/>
          <w:rtl/>
        </w:rPr>
        <w:t xml:space="preserve">لينهض </w:t>
      </w:r>
      <w:r w:rsidRPr="002D25C5">
        <w:rPr>
          <w:rtl/>
        </w:rPr>
        <w:t xml:space="preserve">باستراتيجياتها </w:t>
      </w:r>
      <w:r w:rsidRPr="002D25C5">
        <w:rPr>
          <w:rFonts w:hint="cs"/>
          <w:rtl/>
        </w:rPr>
        <w:t>الأمنية السيبرانية</w:t>
      </w:r>
      <w:r w:rsidRPr="002D25C5">
        <w:rPr>
          <w:rtl/>
        </w:rPr>
        <w:t xml:space="preserve"> </w:t>
      </w:r>
      <w:r w:rsidRPr="002D25C5">
        <w:rPr>
          <w:rFonts w:hint="cs"/>
          <w:rtl/>
        </w:rPr>
        <w:t>عن طريق ال</w:t>
      </w:r>
      <w:r w:rsidRPr="002D25C5">
        <w:rPr>
          <w:rtl/>
        </w:rPr>
        <w:t>تدريبات الحاسوبية الشخصية وعمليات تقييم خط</w:t>
      </w:r>
      <w:r w:rsidRPr="002D25C5">
        <w:rPr>
          <w:rFonts w:hint="cs"/>
          <w:rtl/>
        </w:rPr>
        <w:t xml:space="preserve">ط </w:t>
      </w:r>
      <w:r w:rsidRPr="002D25C5">
        <w:rPr>
          <w:rtl/>
        </w:rPr>
        <w:t xml:space="preserve">العمل، </w:t>
      </w:r>
      <w:r w:rsidRPr="002D25C5">
        <w:rPr>
          <w:rFonts w:hint="cs"/>
          <w:rtl/>
        </w:rPr>
        <w:t>كما في الحالات القائمة على التعاون مع</w:t>
      </w:r>
      <w:r w:rsidRPr="002D25C5">
        <w:rPr>
          <w:rtl/>
        </w:rPr>
        <w:t xml:space="preserve"> المملكة المتحدة واليابان</w:t>
      </w:r>
      <w:r w:rsidRPr="002D25C5">
        <w:rPr>
          <w:rFonts w:hint="cs"/>
          <w:rtl/>
        </w:rPr>
        <w:t>.</w:t>
      </w:r>
    </w:p>
    <w:p w14:paraId="2227BFB7" w14:textId="309B4DF4" w:rsidR="002D25C5" w:rsidRPr="002D25C5" w:rsidRDefault="002D25C5" w:rsidP="002D25C5">
      <w:pPr>
        <w:rPr>
          <w:rtl/>
        </w:rPr>
      </w:pPr>
      <w:r w:rsidRPr="002D25C5">
        <w:rPr>
          <w:lang w:bidi="ar-EG"/>
        </w:rPr>
        <w:t>3.4</w:t>
      </w:r>
      <w:r w:rsidRPr="002D25C5">
        <w:rPr>
          <w:lang w:bidi="ar-EG"/>
        </w:rPr>
        <w:tab/>
      </w:r>
      <w:r w:rsidRPr="002D25C5">
        <w:rPr>
          <w:rtl/>
        </w:rPr>
        <w:t>‏</w:t>
      </w:r>
      <w:r w:rsidRPr="002D25C5">
        <w:rPr>
          <w:rFonts w:hint="cs"/>
          <w:rtl/>
        </w:rPr>
        <w:t xml:space="preserve">ويواصل الاتحاد، عن طريق </w:t>
      </w:r>
      <w:hyperlink r:id="rId42" w:anchor="/ar" w:history="1">
        <w:r w:rsidRPr="003F78F0">
          <w:rPr>
            <w:rStyle w:val="Hyperlink"/>
            <w:rFonts w:ascii="Dubai" w:eastAsiaTheme="minorEastAsia" w:hAnsi="Dubai" w:cs="Dubai"/>
            <w:noProof w:val="0"/>
            <w:sz w:val="22"/>
            <w:rtl/>
            <w:lang w:val="en-US" w:eastAsia="zh-CN"/>
          </w:rPr>
          <w:t>أكاديمية الاتحاد</w:t>
        </w:r>
      </w:hyperlink>
      <w:r w:rsidRPr="002D25C5">
        <w:rPr>
          <w:rtl/>
        </w:rPr>
        <w:t xml:space="preserve"> ومراكز التميز</w:t>
      </w:r>
      <w:r w:rsidRPr="002D25C5">
        <w:rPr>
          <w:rFonts w:hint="cs"/>
          <w:rtl/>
        </w:rPr>
        <w:t xml:space="preserve"> التابعة له</w:t>
      </w:r>
      <w:r w:rsidRPr="002D25C5">
        <w:rPr>
          <w:rtl/>
        </w:rPr>
        <w:t xml:space="preserve"> ومراكز التدريب التابعة للأكاديمية، تنفيذ أنشطة تدريبية وورش عمل في </w:t>
      </w:r>
      <w:r w:rsidRPr="002D25C5">
        <w:rPr>
          <w:rFonts w:hint="cs"/>
          <w:rtl/>
        </w:rPr>
        <w:t>جوانب</w:t>
      </w:r>
      <w:r w:rsidRPr="002D25C5">
        <w:rPr>
          <w:rtl/>
        </w:rPr>
        <w:t xml:space="preserve"> مختلفة من مجال الأمن السيبراني</w:t>
      </w:r>
      <w:r w:rsidRPr="002D25C5">
        <w:rPr>
          <w:rFonts w:hint="cs"/>
          <w:rtl/>
        </w:rPr>
        <w:t>.</w:t>
      </w:r>
      <w:r w:rsidRPr="002D25C5">
        <w:rPr>
          <w:rtl/>
        </w:rPr>
        <w:t xml:space="preserve"> فعلى سبيل المثال، </w:t>
      </w:r>
      <w:r w:rsidRPr="002D25C5">
        <w:rPr>
          <w:rFonts w:hint="cs"/>
          <w:rtl/>
        </w:rPr>
        <w:t>أُطلقت في عام</w:t>
      </w:r>
      <w:r w:rsidRPr="002D25C5">
        <w:rPr>
          <w:rtl/>
        </w:rPr>
        <w:t xml:space="preserve"> </w:t>
      </w:r>
      <w:r w:rsidRPr="002D25C5">
        <w:rPr>
          <w:cs/>
        </w:rPr>
        <w:t>‎</w:t>
      </w:r>
      <w:r w:rsidRPr="002D25C5">
        <w:rPr>
          <w:lang w:bidi="ar-EG"/>
        </w:rPr>
        <w:t>2021</w:t>
      </w:r>
      <w:r w:rsidRPr="002D25C5">
        <w:rPr>
          <w:rtl/>
        </w:rPr>
        <w:t xml:space="preserve"> ‏</w:t>
      </w:r>
      <w:hyperlink r:id="rId43" w:history="1">
        <w:r w:rsidRPr="003F78F0">
          <w:rPr>
            <w:rStyle w:val="Hyperlink"/>
            <w:rFonts w:ascii="Dubai" w:eastAsiaTheme="minorEastAsia" w:hAnsi="Dubai" w:cs="Dubai" w:hint="cs"/>
            <w:noProof w:val="0"/>
            <w:sz w:val="22"/>
            <w:rtl/>
            <w:lang w:val="en-US" w:eastAsia="zh-CN"/>
          </w:rPr>
          <w:t>دورة تدريبية</w:t>
        </w:r>
        <w:r w:rsidR="008B289E">
          <w:rPr>
            <w:rStyle w:val="Hyperlink"/>
            <w:rFonts w:ascii="Dubai" w:eastAsiaTheme="minorEastAsia" w:hAnsi="Dubai" w:cs="Dubai" w:hint="cs"/>
            <w:noProof w:val="0"/>
            <w:sz w:val="22"/>
            <w:rtl/>
            <w:lang w:val="en-US" w:eastAsia="zh-CN"/>
          </w:rPr>
          <w:t xml:space="preserve"> موجهة ذاتياً</w:t>
        </w:r>
        <w:r w:rsidRPr="003F78F0">
          <w:rPr>
            <w:rStyle w:val="Hyperlink"/>
            <w:rFonts w:ascii="Dubai" w:eastAsiaTheme="minorEastAsia" w:hAnsi="Dubai" w:cs="Dubai" w:hint="cs"/>
            <w:noProof w:val="0"/>
            <w:sz w:val="22"/>
            <w:rtl/>
            <w:lang w:val="en-US" w:eastAsia="zh-CN"/>
          </w:rPr>
          <w:t xml:space="preserve"> عبر الإنترنت</w:t>
        </w:r>
      </w:hyperlink>
      <w:r w:rsidRPr="002D25C5">
        <w:rPr>
          <w:rFonts w:hint="cs"/>
          <w:rtl/>
        </w:rPr>
        <w:t xml:space="preserve"> تقوم على</w:t>
      </w:r>
      <w:r w:rsidRPr="002D25C5">
        <w:rPr>
          <w:rtl/>
        </w:rPr>
        <w:t xml:space="preserve"> </w:t>
      </w:r>
      <w:r w:rsidRPr="002D25C5">
        <w:rPr>
          <w:rFonts w:hint="cs"/>
          <w:rtl/>
          <w:lang w:bidi="ar-EG"/>
        </w:rPr>
        <w:t xml:space="preserve">أساس الاستراتيجية الوطنية </w:t>
      </w:r>
      <w:r w:rsidRPr="002D25C5">
        <w:rPr>
          <w:rFonts w:hint="cs"/>
          <w:rtl/>
        </w:rPr>
        <w:t>ل</w:t>
      </w:r>
      <w:r w:rsidRPr="002D25C5">
        <w:rPr>
          <w:rtl/>
        </w:rPr>
        <w:t xml:space="preserve">لأمن السيبراني </w:t>
      </w:r>
      <w:r w:rsidRPr="002D25C5">
        <w:rPr>
          <w:lang w:bidi="ar-EG"/>
        </w:rPr>
        <w:t>(NCS)</w:t>
      </w:r>
      <w:r w:rsidRPr="002D25C5">
        <w:rPr>
          <w:rFonts w:hint="cs"/>
          <w:rtl/>
          <w:lang w:bidi="ar-EG"/>
        </w:rPr>
        <w:t xml:space="preserve"> المبينة في الدليل</w:t>
      </w:r>
      <w:r w:rsidRPr="002D25C5">
        <w:rPr>
          <w:rtl/>
        </w:rPr>
        <w:t xml:space="preserve">، </w:t>
      </w:r>
      <w:r w:rsidRPr="002D25C5">
        <w:rPr>
          <w:rFonts w:hint="cs"/>
          <w:rtl/>
        </w:rPr>
        <w:t>وفي عام</w:t>
      </w:r>
      <w:r w:rsidRPr="002D25C5">
        <w:rPr>
          <w:rtl/>
        </w:rPr>
        <w:t xml:space="preserve"> </w:t>
      </w:r>
      <w:r w:rsidRPr="002D25C5">
        <w:rPr>
          <w:cs/>
        </w:rPr>
        <w:t>‎</w:t>
      </w:r>
      <w:r w:rsidRPr="002D25C5">
        <w:rPr>
          <w:lang w:bidi="ar-EG"/>
        </w:rPr>
        <w:t>2023</w:t>
      </w:r>
      <w:r w:rsidRPr="002D25C5">
        <w:rPr>
          <w:rFonts w:hint="cs"/>
          <w:rtl/>
        </w:rPr>
        <w:t>، تج</w:t>
      </w:r>
      <w:r w:rsidR="008B289E">
        <w:rPr>
          <w:rFonts w:hint="cs"/>
          <w:rtl/>
        </w:rPr>
        <w:t>ً</w:t>
      </w:r>
      <w:r w:rsidRPr="002D25C5">
        <w:rPr>
          <w:rFonts w:hint="cs"/>
          <w:rtl/>
        </w:rPr>
        <w:t>اوز عدد المشاركين فيها</w:t>
      </w:r>
      <w:r w:rsidRPr="002D25C5">
        <w:rPr>
          <w:rtl/>
        </w:rPr>
        <w:t xml:space="preserve"> </w:t>
      </w:r>
      <w:r w:rsidRPr="002D25C5">
        <w:rPr>
          <w:cs/>
        </w:rPr>
        <w:t>‎</w:t>
      </w:r>
      <w:r w:rsidRPr="002D25C5">
        <w:rPr>
          <w:lang w:bidi="ar-EG"/>
        </w:rPr>
        <w:t>730</w:t>
      </w:r>
      <w:r w:rsidRPr="002D25C5">
        <w:rPr>
          <w:rtl/>
        </w:rPr>
        <w:t xml:space="preserve"> ‏مشاركا</w:t>
      </w:r>
      <w:r w:rsidRPr="002D25C5">
        <w:rPr>
          <w:rFonts w:hint="cs"/>
          <w:rtl/>
        </w:rPr>
        <w:t>ً</w:t>
      </w:r>
      <w:r w:rsidRPr="002D25C5">
        <w:rPr>
          <w:rtl/>
        </w:rPr>
        <w:t xml:space="preserve"> من </w:t>
      </w:r>
      <w:r w:rsidRPr="002D25C5">
        <w:rPr>
          <w:cs/>
        </w:rPr>
        <w:t>‎</w:t>
      </w:r>
      <w:r w:rsidRPr="002D25C5">
        <w:rPr>
          <w:lang w:bidi="ar-EG"/>
        </w:rPr>
        <w:t>131</w:t>
      </w:r>
      <w:r w:rsidRPr="002D25C5">
        <w:rPr>
          <w:rtl/>
        </w:rPr>
        <w:t xml:space="preserve"> ‏بلدا</w:t>
      </w:r>
      <w:r w:rsidRPr="002D25C5">
        <w:rPr>
          <w:rFonts w:hint="cs"/>
          <w:rtl/>
        </w:rPr>
        <w:t>ً</w:t>
      </w:r>
      <w:r w:rsidRPr="002D25C5">
        <w:rPr>
          <w:rtl/>
        </w:rPr>
        <w:t xml:space="preserve"> </w:t>
      </w:r>
      <w:r w:rsidRPr="002D25C5">
        <w:rPr>
          <w:rFonts w:hint="cs"/>
          <w:rtl/>
        </w:rPr>
        <w:t>عن طريق</w:t>
      </w:r>
      <w:r w:rsidRPr="002D25C5">
        <w:rPr>
          <w:rtl/>
        </w:rPr>
        <w:t xml:space="preserve"> أكاديمية الاتحاد.</w:t>
      </w:r>
      <w:r w:rsidRPr="002D25C5">
        <w:rPr>
          <w:cs/>
        </w:rPr>
        <w:t>‎</w:t>
      </w:r>
    </w:p>
    <w:p w14:paraId="69F28A99" w14:textId="184A7778" w:rsidR="002D25C5" w:rsidRPr="002D25C5" w:rsidRDefault="002D25C5" w:rsidP="002D25C5">
      <w:pPr>
        <w:rPr>
          <w:rtl/>
        </w:rPr>
      </w:pPr>
      <w:r w:rsidRPr="002D25C5">
        <w:rPr>
          <w:rtl/>
        </w:rPr>
        <w:t>4</w:t>
      </w:r>
      <w:r w:rsidRPr="002D25C5">
        <w:rPr>
          <w:lang w:bidi="ar-EG"/>
        </w:rPr>
        <w:t>4.</w:t>
      </w:r>
      <w:r w:rsidRPr="002D25C5">
        <w:rPr>
          <w:rtl/>
        </w:rPr>
        <w:t>‏</w:t>
      </w:r>
      <w:r w:rsidRPr="002D25C5">
        <w:rPr>
          <w:rtl/>
        </w:rPr>
        <w:tab/>
      </w:r>
      <w:r w:rsidRPr="002D25C5">
        <w:rPr>
          <w:rFonts w:hint="cs"/>
          <w:rtl/>
        </w:rPr>
        <w:t xml:space="preserve">وعن الإصدار الخامس من </w:t>
      </w:r>
      <w:hyperlink r:id="rId44" w:history="1">
        <w:r w:rsidRPr="000A1408">
          <w:rPr>
            <w:rStyle w:val="Hyperlink"/>
            <w:rFonts w:ascii="Dubai" w:eastAsiaTheme="minorEastAsia" w:hAnsi="Dubai" w:cs="Dubai" w:hint="cs"/>
            <w:noProof w:val="0"/>
            <w:sz w:val="22"/>
            <w:rtl/>
            <w:lang w:val="en-US" w:eastAsia="zh-CN"/>
          </w:rPr>
          <w:t>استبيان</w:t>
        </w:r>
        <w:r w:rsidRPr="000A1408">
          <w:rPr>
            <w:rStyle w:val="Hyperlink"/>
            <w:rFonts w:ascii="Dubai" w:eastAsiaTheme="minorEastAsia" w:hAnsi="Dubai" w:cs="Dubai"/>
            <w:noProof w:val="0"/>
            <w:sz w:val="22"/>
            <w:rtl/>
            <w:lang w:val="en-US" w:eastAsia="zh-CN"/>
          </w:rPr>
          <w:t xml:space="preserve"> مؤشر الأمن السيبراني العالمي</w:t>
        </w:r>
      </w:hyperlink>
      <w:r w:rsidRPr="002D25C5">
        <w:rPr>
          <w:rtl/>
        </w:rPr>
        <w:t xml:space="preserve"> (</w:t>
      </w:r>
      <w:r w:rsidRPr="002D25C5">
        <w:rPr>
          <w:cs/>
        </w:rPr>
        <w:t>‎</w:t>
      </w:r>
      <w:r w:rsidRPr="002D25C5">
        <w:rPr>
          <w:lang w:bidi="ar-EG"/>
        </w:rPr>
        <w:t>GCI</w:t>
      </w:r>
      <w:r w:rsidRPr="002D25C5">
        <w:rPr>
          <w:rtl/>
        </w:rPr>
        <w:t>) ‏</w:t>
      </w:r>
      <w:r w:rsidRPr="002D25C5">
        <w:rPr>
          <w:rFonts w:hint="cs"/>
          <w:rtl/>
        </w:rPr>
        <w:t xml:space="preserve">لدى الاتحاد </w:t>
      </w:r>
      <w:r w:rsidRPr="002D25C5">
        <w:rPr>
          <w:rtl/>
        </w:rPr>
        <w:t>الذي أطلق في سبتمبر</w:t>
      </w:r>
      <w:r w:rsidR="00156E68">
        <w:rPr>
          <w:rFonts w:hint="cs"/>
          <w:rtl/>
        </w:rPr>
        <w:t> </w:t>
      </w:r>
      <w:r w:rsidRPr="002D25C5">
        <w:rPr>
          <w:cs/>
        </w:rPr>
        <w:t>‎</w:t>
      </w:r>
      <w:r w:rsidRPr="002D25C5">
        <w:rPr>
          <w:lang w:bidi="ar-EG"/>
        </w:rPr>
        <w:t>2024</w:t>
      </w:r>
      <w:r w:rsidRPr="002D25C5">
        <w:rPr>
          <w:rFonts w:hint="cs"/>
          <w:rtl/>
        </w:rPr>
        <w:t xml:space="preserve">، فيعمل القائمون عليه </w:t>
      </w:r>
      <w:r w:rsidRPr="002D25C5">
        <w:rPr>
          <w:rtl/>
        </w:rPr>
        <w:t xml:space="preserve">‏مع </w:t>
      </w:r>
      <w:r w:rsidRPr="002D25C5">
        <w:rPr>
          <w:cs/>
        </w:rPr>
        <w:t>‎</w:t>
      </w:r>
      <w:r w:rsidRPr="002D25C5">
        <w:rPr>
          <w:lang w:bidi="ar-EG"/>
        </w:rPr>
        <w:t>172</w:t>
      </w:r>
      <w:r w:rsidRPr="002D25C5">
        <w:rPr>
          <w:rtl/>
        </w:rPr>
        <w:t xml:space="preserve"> ‏بلدا</w:t>
      </w:r>
      <w:r w:rsidRPr="002D25C5">
        <w:rPr>
          <w:rFonts w:hint="cs"/>
          <w:rtl/>
        </w:rPr>
        <w:t xml:space="preserve">ً من أجل </w:t>
      </w:r>
      <w:r w:rsidRPr="002D25C5">
        <w:rPr>
          <w:rtl/>
        </w:rPr>
        <w:t>جمع البيانات. و</w:t>
      </w:r>
      <w:r w:rsidRPr="002D25C5">
        <w:rPr>
          <w:rFonts w:hint="cs"/>
          <w:rtl/>
        </w:rPr>
        <w:t>من المتوقع</w:t>
      </w:r>
      <w:r w:rsidRPr="002D25C5">
        <w:rPr>
          <w:rtl/>
        </w:rPr>
        <w:t xml:space="preserve"> أن </w:t>
      </w:r>
      <w:r w:rsidRPr="002D25C5">
        <w:rPr>
          <w:rFonts w:hint="cs"/>
          <w:rtl/>
        </w:rPr>
        <w:t>يبدأ الإصدار التالي</w:t>
      </w:r>
      <w:r w:rsidRPr="002D25C5">
        <w:rPr>
          <w:rtl/>
        </w:rPr>
        <w:t xml:space="preserve"> من هذا المؤشر جمع البيانات في </w:t>
      </w:r>
      <w:r w:rsidRPr="002D25C5">
        <w:rPr>
          <w:rFonts w:hint="cs"/>
          <w:rtl/>
        </w:rPr>
        <w:t>مطلع</w:t>
      </w:r>
      <w:r w:rsidRPr="002D25C5">
        <w:rPr>
          <w:rtl/>
        </w:rPr>
        <w:t xml:space="preserve"> عام </w:t>
      </w:r>
      <w:r w:rsidRPr="002D25C5">
        <w:rPr>
          <w:cs/>
        </w:rPr>
        <w:t>‎</w:t>
      </w:r>
      <w:r w:rsidRPr="002D25C5">
        <w:rPr>
          <w:lang w:bidi="ar-EG"/>
        </w:rPr>
        <w:t>2026</w:t>
      </w:r>
      <w:r w:rsidRPr="002D25C5">
        <w:rPr>
          <w:rFonts w:hint="cs"/>
          <w:rtl/>
        </w:rPr>
        <w:t>.</w:t>
      </w:r>
    </w:p>
    <w:p w14:paraId="18BBF57D" w14:textId="4EAB7EA3" w:rsidR="002D25C5" w:rsidRPr="002D25C5" w:rsidRDefault="00B64D7C" w:rsidP="002D25C5">
      <w:pPr>
        <w:rPr>
          <w:rtl/>
        </w:rPr>
      </w:pPr>
      <w:r>
        <w:t>5.4</w:t>
      </w:r>
      <w:r w:rsidR="002D25C5" w:rsidRPr="002D25C5">
        <w:rPr>
          <w:lang w:bidi="ar-EG"/>
        </w:rPr>
        <w:tab/>
      </w:r>
      <w:r w:rsidR="002D25C5" w:rsidRPr="002D25C5">
        <w:rPr>
          <w:rtl/>
        </w:rPr>
        <w:t xml:space="preserve">وفي إطار </w:t>
      </w:r>
      <w:r w:rsidR="002D25C5" w:rsidRPr="002D25C5">
        <w:rPr>
          <w:rFonts w:hint="cs"/>
          <w:rtl/>
          <w:lang w:bidi="ar-EG"/>
        </w:rPr>
        <w:t>جهود</w:t>
      </w:r>
      <w:r w:rsidR="002D25C5" w:rsidRPr="002D25C5">
        <w:rPr>
          <w:rtl/>
        </w:rPr>
        <w:t xml:space="preserve"> تنمية المهارات السيبرانية، </w:t>
      </w:r>
      <w:r w:rsidR="002D25C5" w:rsidRPr="002D25C5">
        <w:rPr>
          <w:rFonts w:hint="cs"/>
          <w:rtl/>
        </w:rPr>
        <w:t xml:space="preserve">التي تبذلها </w:t>
      </w:r>
      <w:r w:rsidR="002D25C5" w:rsidRPr="002D25C5">
        <w:rPr>
          <w:rtl/>
        </w:rPr>
        <w:t>مبادرة</w:t>
      </w:r>
      <w:r w:rsidR="00975CE3">
        <w:rPr>
          <w:rFonts w:hint="cs"/>
          <w:rtl/>
          <w:lang w:bidi="ar-EG"/>
        </w:rPr>
        <w:t xml:space="preserve">. </w:t>
      </w:r>
      <w:hyperlink r:id="rId45" w:history="1">
        <w:r w:rsidR="00156E68">
          <w:rPr>
            <w:rStyle w:val="Hyperlink"/>
            <w:rFonts w:ascii="Dubai" w:eastAsiaTheme="minorEastAsia" w:hAnsi="Dubai" w:cs="Dubai" w:hint="cs"/>
            <w:noProof w:val="0"/>
            <w:sz w:val="22"/>
            <w:rtl/>
            <w:lang w:val="en-US" w:eastAsia="zh-CN" w:bidi="ar-EG"/>
          </w:rPr>
          <w:t>"</w:t>
        </w:r>
        <w:r w:rsidR="002D25C5" w:rsidRPr="000A1408">
          <w:rPr>
            <w:rStyle w:val="Hyperlink"/>
            <w:rFonts w:ascii="Dubai" w:eastAsiaTheme="minorEastAsia" w:hAnsi="Dubai" w:cs="Dubai" w:hint="cs"/>
            <w:noProof w:val="0"/>
            <w:sz w:val="22"/>
            <w:rtl/>
            <w:lang w:val="en-US" w:eastAsia="zh-CN" w:bidi="ar-EG"/>
          </w:rPr>
          <w:t>المسارات السيبرانية للمرأة</w:t>
        </w:r>
        <w:r w:rsidR="00156E68">
          <w:rPr>
            <w:rStyle w:val="Hyperlink"/>
            <w:rFonts w:ascii="Dubai" w:eastAsiaTheme="minorEastAsia" w:hAnsi="Dubai" w:cs="Dubai" w:hint="cs"/>
            <w:noProof w:val="0"/>
            <w:sz w:val="22"/>
            <w:rtl/>
            <w:lang w:val="en-US" w:eastAsia="zh-CN" w:bidi="ar-EG"/>
          </w:rPr>
          <w:t>"</w:t>
        </w:r>
        <w:r w:rsidR="002D25C5" w:rsidRPr="000A1408">
          <w:rPr>
            <w:rStyle w:val="Hyperlink"/>
            <w:rFonts w:ascii="Dubai" w:eastAsiaTheme="minorEastAsia" w:hAnsi="Dubai" w:cs="Dubai"/>
            <w:noProof w:val="0"/>
            <w:sz w:val="22"/>
            <w:rtl/>
            <w:lang w:val="en-US" w:eastAsia="zh-CN"/>
          </w:rPr>
          <w:t xml:space="preserve"> </w:t>
        </w:r>
        <w:r w:rsidR="002D25C5" w:rsidRPr="000A1408">
          <w:rPr>
            <w:rStyle w:val="Hyperlink"/>
            <w:rFonts w:ascii="Dubai" w:eastAsiaTheme="minorEastAsia" w:hAnsi="Dubai" w:cs="Dubai"/>
            <w:noProof w:val="0"/>
            <w:sz w:val="22"/>
            <w:lang w:val="en-US" w:eastAsia="zh-CN" w:bidi="ar-EG"/>
          </w:rPr>
          <w:t>(Her</w:t>
        </w:r>
        <w:r w:rsidR="00156E68">
          <w:rPr>
            <w:rStyle w:val="Hyperlink"/>
            <w:rFonts w:ascii="Dubai" w:eastAsiaTheme="minorEastAsia" w:hAnsi="Dubai" w:cs="Dubai"/>
            <w:noProof w:val="0"/>
            <w:sz w:val="22"/>
            <w:lang w:val="en-US" w:eastAsia="zh-CN" w:bidi="ar-EG"/>
          </w:rPr>
          <w:t> </w:t>
        </w:r>
        <w:proofErr w:type="spellStart"/>
        <w:r w:rsidR="002D25C5" w:rsidRPr="000A1408">
          <w:rPr>
            <w:rStyle w:val="Hyperlink"/>
            <w:rFonts w:ascii="Dubai" w:eastAsiaTheme="minorEastAsia" w:hAnsi="Dubai" w:cs="Dubai"/>
            <w:noProof w:val="0"/>
            <w:sz w:val="22"/>
            <w:lang w:val="en-US" w:eastAsia="zh-CN" w:bidi="ar-EG"/>
          </w:rPr>
          <w:t>CyberTracks</w:t>
        </w:r>
        <w:proofErr w:type="spellEnd"/>
        <w:r w:rsidR="002D25C5" w:rsidRPr="000A1408">
          <w:rPr>
            <w:rStyle w:val="Hyperlink"/>
            <w:rFonts w:ascii="Dubai" w:eastAsiaTheme="minorEastAsia" w:hAnsi="Dubai" w:cs="Dubai"/>
            <w:noProof w:val="0"/>
            <w:sz w:val="22"/>
            <w:lang w:val="en-US" w:eastAsia="zh-CN" w:bidi="ar-EG"/>
          </w:rPr>
          <w:t>)</w:t>
        </w:r>
      </w:hyperlink>
      <w:r w:rsidR="002D25C5" w:rsidRPr="002D25C5">
        <w:rPr>
          <w:rtl/>
        </w:rPr>
        <w:t xml:space="preserve"> ‏بدعم من </w:t>
      </w:r>
      <w:r w:rsidR="002D25C5" w:rsidRPr="002D25C5">
        <w:rPr>
          <w:rFonts w:hint="cs"/>
          <w:rtl/>
        </w:rPr>
        <w:t xml:space="preserve">الوكالة الألمانية للتعاون الدولي </w:t>
      </w:r>
      <w:r w:rsidR="002D25C5" w:rsidRPr="002D25C5">
        <w:rPr>
          <w:lang w:bidi="ar-EG"/>
        </w:rPr>
        <w:t>(GIZ)</w:t>
      </w:r>
      <w:r w:rsidR="002D25C5" w:rsidRPr="002D25C5">
        <w:rPr>
          <w:rtl/>
        </w:rPr>
        <w:t xml:space="preserve"> وشركة </w:t>
      </w:r>
      <w:r w:rsidR="002D25C5" w:rsidRPr="002D25C5">
        <w:rPr>
          <w:lang w:bidi="ar-EG"/>
        </w:rPr>
        <w:t>Microsoft</w:t>
      </w:r>
      <w:r w:rsidR="002D25C5" w:rsidRPr="002D25C5">
        <w:rPr>
          <w:rtl/>
        </w:rPr>
        <w:t xml:space="preserve">، </w:t>
      </w:r>
      <w:r w:rsidR="002D25C5" w:rsidRPr="002D25C5">
        <w:rPr>
          <w:rFonts w:hint="cs"/>
          <w:rtl/>
          <w:lang w:bidi="ar-EG"/>
        </w:rPr>
        <w:t>أوفت المبادرة في عام 2024 باحتياجات قائمة في مجالي</w:t>
      </w:r>
      <w:r w:rsidR="002D25C5" w:rsidRPr="002D25C5">
        <w:rPr>
          <w:rtl/>
        </w:rPr>
        <w:t xml:space="preserve"> الاستجابة للحوادث والجريمة السيبرانية (بالتعاون مع مكتب الأمم المتحدة المعني بالمخدرات والجريمة </w:t>
      </w:r>
      <w:r w:rsidR="002D25C5" w:rsidRPr="002D25C5">
        <w:rPr>
          <w:lang w:bidi="ar-EG"/>
        </w:rPr>
        <w:t>(</w:t>
      </w:r>
      <w:r w:rsidR="002D25C5" w:rsidRPr="002D25C5">
        <w:rPr>
          <w:cs/>
        </w:rPr>
        <w:t>‎</w:t>
      </w:r>
      <w:r w:rsidR="002D25C5" w:rsidRPr="002D25C5">
        <w:rPr>
          <w:lang w:bidi="ar-EG"/>
        </w:rPr>
        <w:t>UNODC)</w:t>
      </w:r>
      <w:r w:rsidR="002D25C5" w:rsidRPr="002D25C5">
        <w:rPr>
          <w:rtl/>
        </w:rPr>
        <w:t>)</w:t>
      </w:r>
      <w:r w:rsidR="002D25C5" w:rsidRPr="002D25C5">
        <w:rPr>
          <w:rFonts w:hint="cs"/>
          <w:rtl/>
        </w:rPr>
        <w:t xml:space="preserve">، وكانت المبادرة قد نجحت في استهداف المرأة في مجالي رسم السياسات والدبلوماسية. وقد اتسع </w:t>
      </w:r>
      <w:r w:rsidR="002D25C5" w:rsidRPr="002D25C5">
        <w:rPr>
          <w:rtl/>
        </w:rPr>
        <w:t>نطاقها الجغرافي</w:t>
      </w:r>
      <w:r w:rsidR="002D25C5" w:rsidRPr="002D25C5">
        <w:rPr>
          <w:rFonts w:hint="cs"/>
          <w:rtl/>
        </w:rPr>
        <w:t xml:space="preserve"> في عام 2025</w:t>
      </w:r>
      <w:r w:rsidR="002D25C5" w:rsidRPr="002D25C5">
        <w:rPr>
          <w:rtl/>
        </w:rPr>
        <w:t xml:space="preserve"> ليشمل جميع أعضاء الاتحاد الإفريقي، </w:t>
      </w:r>
      <w:r w:rsidR="002D25C5" w:rsidRPr="002D25C5">
        <w:rPr>
          <w:rFonts w:hint="cs"/>
          <w:rtl/>
        </w:rPr>
        <w:t>إضافةً إلى</w:t>
      </w:r>
      <w:r w:rsidR="002D25C5" w:rsidRPr="002D25C5">
        <w:rPr>
          <w:rtl/>
        </w:rPr>
        <w:t xml:space="preserve"> </w:t>
      </w:r>
      <w:r w:rsidR="002D25C5" w:rsidRPr="002D25C5">
        <w:rPr>
          <w:cs/>
        </w:rPr>
        <w:t>‎</w:t>
      </w:r>
      <w:r w:rsidR="002D25C5" w:rsidRPr="002D25C5">
        <w:rPr>
          <w:rFonts w:hint="cs"/>
          <w:rtl/>
        </w:rPr>
        <w:t xml:space="preserve">خمسة </w:t>
      </w:r>
      <w:r w:rsidR="002D25C5" w:rsidRPr="002D25C5">
        <w:rPr>
          <w:rtl/>
        </w:rPr>
        <w:t>‏بلدان من</w:t>
      </w:r>
      <w:r w:rsidR="002D25C5" w:rsidRPr="002D25C5">
        <w:rPr>
          <w:rFonts w:hint="cs"/>
          <w:rtl/>
        </w:rPr>
        <w:t xml:space="preserve"> منطقة</w:t>
      </w:r>
      <w:r w:rsidR="002D25C5" w:rsidRPr="002D25C5">
        <w:rPr>
          <w:rtl/>
        </w:rPr>
        <w:t xml:space="preserve"> الأمريكتين (بالتعاون مع منظمة الدول الأمريكية</w:t>
      </w:r>
      <w:r w:rsidR="002D25C5" w:rsidRPr="002D25C5">
        <w:rPr>
          <w:rFonts w:hint="cs"/>
          <w:rtl/>
          <w:lang w:bidi="ar-EG"/>
        </w:rPr>
        <w:t xml:space="preserve"> </w:t>
      </w:r>
      <w:r w:rsidR="002D25C5" w:rsidRPr="002D25C5">
        <w:rPr>
          <w:lang w:bidi="ar-EG"/>
        </w:rPr>
        <w:t>(OAS)</w:t>
      </w:r>
      <w:r w:rsidR="002D25C5" w:rsidRPr="002D25C5">
        <w:rPr>
          <w:rtl/>
        </w:rPr>
        <w:t>) والبلدان</w:t>
      </w:r>
      <w:r w:rsidR="002D25C5" w:rsidRPr="002D25C5">
        <w:rPr>
          <w:rFonts w:hint="cs"/>
          <w:rtl/>
        </w:rPr>
        <w:t xml:space="preserve"> التي سبق استهدافها</w:t>
      </w:r>
      <w:r w:rsidR="002D25C5" w:rsidRPr="002D25C5">
        <w:rPr>
          <w:rtl/>
        </w:rPr>
        <w:t xml:space="preserve"> في أوروبا.</w:t>
      </w:r>
      <w:r w:rsidR="002D25C5" w:rsidRPr="002D25C5">
        <w:rPr>
          <w:cs/>
        </w:rPr>
        <w:t>‎</w:t>
      </w:r>
    </w:p>
    <w:p w14:paraId="7DC57115" w14:textId="75F70830" w:rsidR="002D25C5" w:rsidRPr="002D25C5" w:rsidRDefault="00B64D7C" w:rsidP="002D25C5">
      <w:pPr>
        <w:rPr>
          <w:rtl/>
        </w:rPr>
      </w:pPr>
      <w:r>
        <w:t>6.4</w:t>
      </w:r>
      <w:r w:rsidR="002D25C5" w:rsidRPr="002D25C5">
        <w:rPr>
          <w:rtl/>
        </w:rPr>
        <w:t>‏</w:t>
      </w:r>
      <w:r w:rsidR="002D25C5" w:rsidRPr="002D25C5">
        <w:rPr>
          <w:rtl/>
        </w:rPr>
        <w:tab/>
      </w:r>
      <w:r w:rsidR="002D25C5" w:rsidRPr="002D25C5">
        <w:rPr>
          <w:rFonts w:hint="cs"/>
          <w:rtl/>
          <w:lang w:bidi="ar-EG"/>
        </w:rPr>
        <w:t>وي</w:t>
      </w:r>
      <w:r w:rsidR="002D25C5" w:rsidRPr="002D25C5">
        <w:rPr>
          <w:rtl/>
        </w:rPr>
        <w:t>عمل الاتحاد</w:t>
      </w:r>
      <w:r w:rsidR="002D25C5" w:rsidRPr="002D25C5">
        <w:rPr>
          <w:rFonts w:hint="cs"/>
          <w:rtl/>
        </w:rPr>
        <w:t xml:space="preserve"> حالياً</w:t>
      </w:r>
      <w:r w:rsidR="002D25C5" w:rsidRPr="002D25C5">
        <w:rPr>
          <w:rtl/>
        </w:rPr>
        <w:t xml:space="preserve"> مع </w:t>
      </w:r>
      <w:r w:rsidR="002D25C5" w:rsidRPr="002D25C5">
        <w:rPr>
          <w:cs/>
        </w:rPr>
        <w:t>‎</w:t>
      </w:r>
      <w:r w:rsidR="002D25C5" w:rsidRPr="002D25C5">
        <w:rPr>
          <w:lang w:bidi="ar-EG"/>
        </w:rPr>
        <w:t>30</w:t>
      </w:r>
      <w:r w:rsidR="002D25C5" w:rsidRPr="002D25C5">
        <w:rPr>
          <w:rtl/>
        </w:rPr>
        <w:t xml:space="preserve"> ‏بلدا</w:t>
      </w:r>
      <w:r w:rsidR="002D25C5" w:rsidRPr="002D25C5">
        <w:rPr>
          <w:rFonts w:hint="cs"/>
          <w:rtl/>
        </w:rPr>
        <w:t xml:space="preserve">ً في إطار مبادرة </w:t>
      </w:r>
      <w:hyperlink r:id="rId46" w:history="1">
        <w:r w:rsidR="002D25C5" w:rsidRPr="000A1408">
          <w:rPr>
            <w:rStyle w:val="Hyperlink"/>
            <w:rFonts w:ascii="Dubai" w:eastAsiaTheme="minorEastAsia" w:hAnsi="Dubai" w:cs="Dubai"/>
            <w:noProof w:val="0"/>
            <w:sz w:val="22"/>
            <w:rtl/>
            <w:lang w:val="en-US" w:eastAsia="zh-CN"/>
          </w:rPr>
          <w:t>الأمن السيبراني من أجل الصالح العام</w:t>
        </w:r>
      </w:hyperlink>
      <w:r w:rsidR="002D25C5" w:rsidRPr="002D25C5">
        <w:rPr>
          <w:rtl/>
        </w:rPr>
        <w:t xml:space="preserve">، بدعم من جمهورية كوريا، </w:t>
      </w:r>
      <w:r w:rsidR="002D25C5" w:rsidRPr="002D25C5">
        <w:rPr>
          <w:rFonts w:hint="cs"/>
          <w:rtl/>
        </w:rPr>
        <w:t>إذ يوفر</w:t>
      </w:r>
      <w:r w:rsidR="002D25C5" w:rsidRPr="002D25C5">
        <w:rPr>
          <w:rtl/>
        </w:rPr>
        <w:t xml:space="preserve"> النفاذ إلى الأدوات والدورات التدريبية والخدمات </w:t>
      </w:r>
      <w:r w:rsidR="002D25C5" w:rsidRPr="002D25C5">
        <w:rPr>
          <w:rFonts w:hint="cs"/>
          <w:rtl/>
        </w:rPr>
        <w:t>بالمجان عن طريق</w:t>
      </w:r>
      <w:r w:rsidR="002D25C5" w:rsidRPr="002D25C5">
        <w:rPr>
          <w:rtl/>
        </w:rPr>
        <w:t xml:space="preserve"> </w:t>
      </w:r>
      <w:r w:rsidR="002D25C5" w:rsidRPr="002D25C5">
        <w:rPr>
          <w:cs/>
        </w:rPr>
        <w:t>‎</w:t>
      </w:r>
      <w:r w:rsidR="002D25C5" w:rsidRPr="002D25C5">
        <w:rPr>
          <w:rFonts w:hint="cs"/>
          <w:rtl/>
        </w:rPr>
        <w:t>ثمانية</w:t>
      </w:r>
      <w:r w:rsidR="002D25C5" w:rsidRPr="002D25C5">
        <w:rPr>
          <w:rtl/>
        </w:rPr>
        <w:t xml:space="preserve"> ‏</w:t>
      </w:r>
      <w:r w:rsidR="002D25C5" w:rsidRPr="002D25C5">
        <w:rPr>
          <w:rFonts w:hint="cs"/>
          <w:rtl/>
        </w:rPr>
        <w:t>من أعضاء</w:t>
      </w:r>
      <w:r w:rsidR="002D25C5" w:rsidRPr="002D25C5">
        <w:rPr>
          <w:rtl/>
        </w:rPr>
        <w:t xml:space="preserve"> قطاع تنمية الاتصالات، </w:t>
      </w:r>
      <w:r w:rsidR="002D25C5" w:rsidRPr="002D25C5">
        <w:rPr>
          <w:rFonts w:hint="cs"/>
          <w:rtl/>
        </w:rPr>
        <w:t>ويشمل ذلك إجراء عمليات تقييم للاستراتيجيات الوطنية للأمن السيبراني وتقديم</w:t>
      </w:r>
      <w:r w:rsidR="002D25C5" w:rsidRPr="002D25C5">
        <w:rPr>
          <w:rtl/>
        </w:rPr>
        <w:t xml:space="preserve"> أدوات </w:t>
      </w:r>
      <w:r w:rsidR="002D25C5" w:rsidRPr="002D25C5">
        <w:rPr>
          <w:rFonts w:hint="cs"/>
          <w:rtl/>
        </w:rPr>
        <w:t xml:space="preserve">لرصد </w:t>
      </w:r>
      <w:r w:rsidR="002D25C5" w:rsidRPr="002D25C5">
        <w:rPr>
          <w:rtl/>
        </w:rPr>
        <w:t>مواطن الضعف</w:t>
      </w:r>
      <w:r w:rsidR="002D25C5" w:rsidRPr="002D25C5">
        <w:rPr>
          <w:rFonts w:hint="cs"/>
          <w:rtl/>
        </w:rPr>
        <w:t xml:space="preserve"> الأمني</w:t>
      </w:r>
      <w:r w:rsidR="002D25C5" w:rsidRPr="002D25C5">
        <w:rPr>
          <w:rtl/>
        </w:rPr>
        <w:t xml:space="preserve"> السيبراني والتدريب على المهارات السيبرانية.</w:t>
      </w:r>
      <w:r w:rsidR="002D25C5" w:rsidRPr="002D25C5">
        <w:rPr>
          <w:cs/>
        </w:rPr>
        <w:t>‎</w:t>
      </w:r>
    </w:p>
    <w:p w14:paraId="1A902712" w14:textId="37C7C3B8" w:rsidR="002D25C5" w:rsidRPr="002D25C5" w:rsidRDefault="00B64D7C" w:rsidP="002D25C5">
      <w:pPr>
        <w:rPr>
          <w:cs/>
          <w:lang w:bidi="ar-EG"/>
        </w:rPr>
      </w:pPr>
      <w:r>
        <w:t>7.4</w:t>
      </w:r>
      <w:r w:rsidR="002D25C5" w:rsidRPr="002D25C5">
        <w:rPr>
          <w:lang w:bidi="ar-EG"/>
        </w:rPr>
        <w:tab/>
      </w:r>
      <w:r w:rsidR="002D25C5" w:rsidRPr="002D25C5">
        <w:rPr>
          <w:rFonts w:hint="cs"/>
          <w:rtl/>
          <w:lang w:bidi="ar-EG"/>
        </w:rPr>
        <w:t xml:space="preserve">وقد </w:t>
      </w:r>
      <w:r w:rsidR="002D25C5" w:rsidRPr="002D25C5">
        <w:rPr>
          <w:rtl/>
        </w:rPr>
        <w:t xml:space="preserve">عمل الاتحاد مع منظمة الدول الأمريكية </w:t>
      </w:r>
      <w:r w:rsidR="002D25C5" w:rsidRPr="002D25C5">
        <w:rPr>
          <w:rFonts w:hint="cs"/>
          <w:rtl/>
        </w:rPr>
        <w:t xml:space="preserve">من أجل استحداث نهج نظامي </w:t>
      </w:r>
      <w:r w:rsidR="002D25C5" w:rsidRPr="002D25C5">
        <w:rPr>
          <w:rtl/>
        </w:rPr>
        <w:t>للت</w:t>
      </w:r>
      <w:r w:rsidR="00FE3D08">
        <w:rPr>
          <w:rFonts w:hint="cs"/>
          <w:rtl/>
        </w:rPr>
        <w:t>ثقيف</w:t>
      </w:r>
      <w:r w:rsidR="002D25C5" w:rsidRPr="002D25C5">
        <w:rPr>
          <w:rtl/>
        </w:rPr>
        <w:t xml:space="preserve"> بالأمن السيبراني</w:t>
      </w:r>
      <w:r w:rsidR="002D25C5" w:rsidRPr="002D25C5">
        <w:rPr>
          <w:rFonts w:hint="cs"/>
          <w:rtl/>
        </w:rPr>
        <w:t>،</w:t>
      </w:r>
      <w:r w:rsidR="002D25C5" w:rsidRPr="002D25C5">
        <w:rPr>
          <w:rtl/>
        </w:rPr>
        <w:t xml:space="preserve"> ويعمل</w:t>
      </w:r>
      <w:r w:rsidR="002D25C5" w:rsidRPr="002D25C5">
        <w:rPr>
          <w:rFonts w:hint="cs"/>
          <w:rtl/>
        </w:rPr>
        <w:t xml:space="preserve"> حالياً</w:t>
      </w:r>
      <w:r w:rsidR="002D25C5" w:rsidRPr="002D25C5">
        <w:rPr>
          <w:rtl/>
        </w:rPr>
        <w:t xml:space="preserve"> </w:t>
      </w:r>
      <w:r w:rsidR="002D25C5" w:rsidRPr="002D25C5">
        <w:rPr>
          <w:rFonts w:hint="cs"/>
          <w:rtl/>
        </w:rPr>
        <w:t>من أجل إعداد دليل للبلدان</w:t>
      </w:r>
      <w:r w:rsidR="002D25C5" w:rsidRPr="002D25C5">
        <w:rPr>
          <w:rtl/>
        </w:rPr>
        <w:t xml:space="preserve"> </w:t>
      </w:r>
      <w:r w:rsidR="002D25C5" w:rsidRPr="002D25C5">
        <w:rPr>
          <w:rFonts w:hint="cs"/>
          <w:rtl/>
        </w:rPr>
        <w:t>لتنفيذه.</w:t>
      </w:r>
    </w:p>
    <w:p w14:paraId="27379B82" w14:textId="3A756018" w:rsidR="002D25C5" w:rsidRPr="002D25C5" w:rsidRDefault="00B64D7C" w:rsidP="00B64D7C">
      <w:pPr>
        <w:pStyle w:val="Heading1"/>
        <w:rPr>
          <w:rtl/>
        </w:rPr>
      </w:pPr>
      <w:r>
        <w:t>5</w:t>
      </w:r>
      <w:r w:rsidR="002D25C5" w:rsidRPr="002D25C5">
        <w:rPr>
          <w:lang w:bidi="ar-EG"/>
        </w:rPr>
        <w:tab/>
      </w:r>
      <w:r w:rsidR="002D25C5" w:rsidRPr="002D25C5">
        <w:rPr>
          <w:rtl/>
        </w:rPr>
        <w:t>التعاون الدولي</w:t>
      </w:r>
      <w:r w:rsidR="002D25C5" w:rsidRPr="002D25C5">
        <w:rPr>
          <w:cs/>
        </w:rPr>
        <w:t>‎</w:t>
      </w:r>
    </w:p>
    <w:p w14:paraId="1B558606" w14:textId="3601B805" w:rsidR="002D25C5" w:rsidRPr="002D25C5" w:rsidRDefault="002D25C5" w:rsidP="002D25C5">
      <w:pPr>
        <w:rPr>
          <w:lang w:bidi="ar-EG"/>
        </w:rPr>
      </w:pPr>
      <w:r w:rsidRPr="002D25C5">
        <w:rPr>
          <w:lang w:bidi="ar-EG"/>
        </w:rPr>
        <w:t>1.5</w:t>
      </w:r>
      <w:r w:rsidRPr="002D25C5">
        <w:rPr>
          <w:lang w:bidi="ar-EG"/>
        </w:rPr>
        <w:tab/>
      </w:r>
      <w:r w:rsidRPr="002D25C5">
        <w:rPr>
          <w:rtl/>
        </w:rPr>
        <w:t>‏يعزز الاتحاد</w:t>
      </w:r>
      <w:r w:rsidR="007537C2">
        <w:rPr>
          <w:rFonts w:hint="cs"/>
          <w:rtl/>
        </w:rPr>
        <w:t xml:space="preserve"> الدولي للاتصالات</w:t>
      </w:r>
      <w:r w:rsidRPr="002D25C5">
        <w:rPr>
          <w:rtl/>
        </w:rPr>
        <w:t xml:space="preserve"> </w:t>
      </w:r>
      <w:r w:rsidRPr="002D25C5">
        <w:rPr>
          <w:rFonts w:hint="cs"/>
          <w:rtl/>
          <w:lang w:bidi="ar-EG"/>
        </w:rPr>
        <w:t>في الوقت الحاضر علاقاته و</w:t>
      </w:r>
      <w:hyperlink r:id="rId47" w:history="1">
        <w:r w:rsidRPr="000A1408">
          <w:rPr>
            <w:rStyle w:val="Hyperlink"/>
            <w:rFonts w:ascii="Dubai" w:eastAsiaTheme="minorEastAsia" w:hAnsi="Dubai" w:cs="Dubai" w:hint="cs"/>
            <w:noProof w:val="0"/>
            <w:sz w:val="22"/>
            <w:rtl/>
            <w:lang w:val="en-US" w:eastAsia="zh-CN" w:bidi="ar-EG"/>
          </w:rPr>
          <w:t>شراكاته</w:t>
        </w:r>
      </w:hyperlink>
      <w:r w:rsidRPr="002D25C5">
        <w:rPr>
          <w:rtl/>
        </w:rPr>
        <w:t xml:space="preserve"> مع </w:t>
      </w:r>
      <w:r w:rsidRPr="002D25C5">
        <w:rPr>
          <w:rFonts w:hint="cs"/>
          <w:rtl/>
        </w:rPr>
        <w:t>منظمات ومبادرات</w:t>
      </w:r>
      <w:r w:rsidRPr="002D25C5">
        <w:rPr>
          <w:rtl/>
        </w:rPr>
        <w:t xml:space="preserve"> إقليمية/دولية</w:t>
      </w:r>
      <w:r w:rsidRPr="002D25C5">
        <w:rPr>
          <w:rFonts w:hint="cs"/>
          <w:rtl/>
        </w:rPr>
        <w:t xml:space="preserve"> شتى</w:t>
      </w:r>
      <w:r w:rsidRPr="002D25C5">
        <w:rPr>
          <w:rtl/>
        </w:rPr>
        <w:t xml:space="preserve"> </w:t>
      </w:r>
      <w:r w:rsidR="007537C2" w:rsidRPr="002D25C5">
        <w:rPr>
          <w:rtl/>
        </w:rPr>
        <w:t xml:space="preserve">بهدف تجنب الازدواجية </w:t>
      </w:r>
      <w:r w:rsidR="007537C2" w:rsidRPr="002D25C5">
        <w:rPr>
          <w:rFonts w:hint="cs"/>
          <w:rtl/>
        </w:rPr>
        <w:t>بلا داعٍ</w:t>
      </w:r>
      <w:r w:rsidR="007537C2" w:rsidRPr="002D25C5">
        <w:rPr>
          <w:rtl/>
        </w:rPr>
        <w:t xml:space="preserve"> وتحديد مجالات التعاون</w:t>
      </w:r>
      <w:r w:rsidR="005A3EE7">
        <w:rPr>
          <w:rFonts w:hint="cs"/>
          <w:rtl/>
          <w:lang w:val="en-GB" w:bidi="ar-EG"/>
        </w:rPr>
        <w:t>،</w:t>
      </w:r>
      <w:r w:rsidR="007537C2" w:rsidRPr="002D25C5">
        <w:rPr>
          <w:rFonts w:hint="cs"/>
          <w:rtl/>
        </w:rPr>
        <w:t xml:space="preserve"> </w:t>
      </w:r>
      <w:r w:rsidR="005A3EE7">
        <w:rPr>
          <w:rFonts w:hint="cs"/>
          <w:rtl/>
        </w:rPr>
        <w:t xml:space="preserve">ومن هذه المنظمات والمبادرات </w:t>
      </w:r>
      <w:r w:rsidRPr="002D25C5">
        <w:rPr>
          <w:rtl/>
        </w:rPr>
        <w:t>منظمة الدول الأمريكية (</w:t>
      </w:r>
      <w:r w:rsidRPr="002D25C5">
        <w:rPr>
          <w:cs/>
        </w:rPr>
        <w:t>‎</w:t>
      </w:r>
      <w:r w:rsidRPr="002D25C5">
        <w:rPr>
          <w:lang w:bidi="ar-EG"/>
        </w:rPr>
        <w:t>OAS</w:t>
      </w:r>
      <w:r w:rsidRPr="002D25C5">
        <w:rPr>
          <w:rtl/>
        </w:rPr>
        <w:t xml:space="preserve">) </w:t>
      </w:r>
      <w:r w:rsidRPr="002D25C5">
        <w:rPr>
          <w:rtl/>
        </w:rPr>
        <w:lastRenderedPageBreak/>
        <w:t>‏والوكالة الأوروبية لأمن الشبكات والمعلومات (</w:t>
      </w:r>
      <w:r w:rsidRPr="002D25C5">
        <w:rPr>
          <w:cs/>
        </w:rPr>
        <w:t>‎</w:t>
      </w:r>
      <w:r w:rsidRPr="002D25C5">
        <w:rPr>
          <w:lang w:bidi="ar-EG"/>
        </w:rPr>
        <w:t>ENISA</w:t>
      </w:r>
      <w:r w:rsidRPr="002D25C5">
        <w:rPr>
          <w:rtl/>
        </w:rPr>
        <w:t>) ‏والمنظمة الدولية للشرطة الجنائية (</w:t>
      </w:r>
      <w:r w:rsidRPr="002D25C5">
        <w:rPr>
          <w:cs/>
        </w:rPr>
        <w:t>‎</w:t>
      </w:r>
      <w:r w:rsidRPr="002D25C5">
        <w:rPr>
          <w:lang w:bidi="ar-EG"/>
        </w:rPr>
        <w:t>INTERPOL</w:t>
      </w:r>
      <w:r w:rsidRPr="002D25C5">
        <w:rPr>
          <w:rtl/>
        </w:rPr>
        <w:t>) ‏والجماعة الاقتصادية لدول غرب إفريقيا (</w:t>
      </w:r>
      <w:r w:rsidRPr="002D25C5">
        <w:rPr>
          <w:cs/>
        </w:rPr>
        <w:t>‎</w:t>
      </w:r>
      <w:r w:rsidRPr="002D25C5">
        <w:rPr>
          <w:lang w:bidi="ar-EG"/>
        </w:rPr>
        <w:t>ECOWAS</w:t>
      </w:r>
      <w:r w:rsidRPr="002D25C5">
        <w:rPr>
          <w:rtl/>
        </w:rPr>
        <w:t>) ‏والبنك الدولي ومنتدى أفرقة الاستجابة للحوادث والأفرقة الأمني</w:t>
      </w:r>
      <w:r w:rsidRPr="002D25C5">
        <w:rPr>
          <w:rFonts w:hint="cs"/>
          <w:rtl/>
        </w:rPr>
        <w:t xml:space="preserve">ة </w:t>
      </w:r>
      <w:r w:rsidRPr="002D25C5">
        <w:rPr>
          <w:rtl/>
        </w:rPr>
        <w:t>(</w:t>
      </w:r>
      <w:r w:rsidRPr="002D25C5">
        <w:rPr>
          <w:cs/>
        </w:rPr>
        <w:t>‎</w:t>
      </w:r>
      <w:r w:rsidRPr="002D25C5">
        <w:rPr>
          <w:lang w:bidi="ar-EG"/>
        </w:rPr>
        <w:t>FIRST</w:t>
      </w:r>
      <w:r w:rsidRPr="002D25C5">
        <w:rPr>
          <w:rtl/>
        </w:rPr>
        <w:t>) ‏و</w:t>
      </w:r>
      <w:r w:rsidRPr="002D25C5">
        <w:rPr>
          <w:rFonts w:hint="cs"/>
          <w:rtl/>
        </w:rPr>
        <w:t>الرابطات الإقليمية</w:t>
      </w:r>
      <w:r w:rsidRPr="002D25C5">
        <w:rPr>
          <w:rtl/>
        </w:rPr>
        <w:t xml:space="preserve"> </w:t>
      </w:r>
      <w:r w:rsidRPr="002D25C5">
        <w:rPr>
          <w:rFonts w:hint="cs"/>
          <w:rtl/>
        </w:rPr>
        <w:t>ل</w:t>
      </w:r>
      <w:r w:rsidRPr="002D25C5">
        <w:rPr>
          <w:rtl/>
        </w:rPr>
        <w:t>أفرقة الاستجابة لحوادث الأمن الحاسوبي</w:t>
      </w:r>
      <w:r w:rsidRPr="002D25C5">
        <w:rPr>
          <w:rFonts w:hint="cs"/>
          <w:rtl/>
        </w:rPr>
        <w:t>/أفرقة الاستجابة للطوارئ الحاسوبية</w:t>
      </w:r>
      <w:r w:rsidRPr="002D25C5">
        <w:rPr>
          <w:rtl/>
        </w:rPr>
        <w:t xml:space="preserve"> (</w:t>
      </w:r>
      <w:r w:rsidRPr="002D25C5">
        <w:rPr>
          <w:cs/>
        </w:rPr>
        <w:t>‎</w:t>
      </w:r>
      <w:r w:rsidRPr="002D25C5">
        <w:rPr>
          <w:lang w:bidi="ar-EG"/>
        </w:rPr>
        <w:t>CSIRT/CERT</w:t>
      </w:r>
      <w:r w:rsidRPr="002D25C5">
        <w:rPr>
          <w:rtl/>
        </w:rPr>
        <w:t xml:space="preserve">) ‏مثل فريق الاستجابة </w:t>
      </w:r>
      <w:r w:rsidRPr="002D25C5">
        <w:rPr>
          <w:rFonts w:hint="cs"/>
          <w:rtl/>
        </w:rPr>
        <w:t>للطوارئ الحاسوبية</w:t>
      </w:r>
      <w:r w:rsidRPr="002D25C5">
        <w:rPr>
          <w:rtl/>
        </w:rPr>
        <w:t xml:space="preserve"> في إفريقيا (</w:t>
      </w:r>
      <w:r w:rsidRPr="002D25C5">
        <w:rPr>
          <w:cs/>
        </w:rPr>
        <w:t>‎</w:t>
      </w:r>
      <w:r w:rsidRPr="002D25C5">
        <w:rPr>
          <w:lang w:bidi="ar-EG"/>
        </w:rPr>
        <w:t>APCERT</w:t>
      </w:r>
      <w:r w:rsidRPr="002D25C5">
        <w:rPr>
          <w:rtl/>
        </w:rPr>
        <w:t>)</w:t>
      </w:r>
      <w:r w:rsidRPr="002D25C5">
        <w:rPr>
          <w:rFonts w:hint="cs"/>
          <w:rtl/>
        </w:rPr>
        <w:t xml:space="preserve"> </w:t>
      </w:r>
      <w:r w:rsidRPr="002D25C5">
        <w:rPr>
          <w:rtl/>
        </w:rPr>
        <w:t>وفريق الاستجابة للطوارئ الحاسوبية لمنظمة التعاون الإسلامي (OIC CERT).</w:t>
      </w:r>
      <w:bookmarkStart w:id="0" w:name="lt_pId083"/>
      <w:bookmarkEnd w:id="0"/>
    </w:p>
    <w:p w14:paraId="3B0345B5" w14:textId="7BDA8E71" w:rsidR="002D25C5" w:rsidRPr="002D25C5" w:rsidRDefault="002D25C5" w:rsidP="002D25C5">
      <w:pPr>
        <w:rPr>
          <w:rtl/>
          <w:lang w:bidi="en-GB"/>
        </w:rPr>
      </w:pPr>
      <w:r w:rsidRPr="002D25C5">
        <w:rPr>
          <w:lang w:bidi="ar-EG"/>
        </w:rPr>
        <w:t>2.5</w:t>
      </w:r>
      <w:r w:rsidRPr="002D25C5">
        <w:rPr>
          <w:rtl/>
        </w:rPr>
        <w:t>‏</w:t>
      </w:r>
      <w:r w:rsidRPr="002D25C5">
        <w:rPr>
          <w:lang w:bidi="ar-EG"/>
        </w:rPr>
        <w:tab/>
      </w:r>
      <w:r w:rsidRPr="002D25C5">
        <w:rPr>
          <w:rtl/>
        </w:rPr>
        <w:t>وعملا</w:t>
      </w:r>
      <w:r w:rsidRPr="002D25C5">
        <w:rPr>
          <w:rFonts w:hint="cs"/>
          <w:rtl/>
        </w:rPr>
        <w:t>ً</w:t>
      </w:r>
      <w:r w:rsidRPr="002D25C5">
        <w:rPr>
          <w:rtl/>
        </w:rPr>
        <w:t xml:space="preserve"> </w:t>
      </w:r>
      <w:hyperlink r:id="rId48" w:history="1">
        <w:r w:rsidRPr="000A1408">
          <w:rPr>
            <w:rStyle w:val="Hyperlink"/>
            <w:rFonts w:ascii="Dubai" w:eastAsiaTheme="minorEastAsia" w:hAnsi="Dubai" w:cs="Dubai"/>
            <w:noProof w:val="0"/>
            <w:sz w:val="22"/>
            <w:rtl/>
            <w:lang w:val="en-US" w:eastAsia="zh-CN"/>
          </w:rPr>
          <w:t>بالمقر</w:t>
        </w:r>
        <w:r w:rsidR="007127FF">
          <w:rPr>
            <w:rStyle w:val="Hyperlink"/>
            <w:rFonts w:ascii="Dubai" w:eastAsiaTheme="minorEastAsia" w:hAnsi="Dubai" w:cs="Dubai" w:hint="cs"/>
            <w:noProof w:val="0"/>
            <w:sz w:val="22"/>
            <w:rtl/>
            <w:lang w:val="en-US" w:eastAsia="zh-CN"/>
          </w:rPr>
          <w:t>َّ</w:t>
        </w:r>
        <w:r w:rsidRPr="000A1408">
          <w:rPr>
            <w:rStyle w:val="Hyperlink"/>
            <w:rFonts w:ascii="Dubai" w:eastAsiaTheme="minorEastAsia" w:hAnsi="Dubai" w:cs="Dubai"/>
            <w:noProof w:val="0"/>
            <w:sz w:val="22"/>
            <w:rtl/>
            <w:lang w:val="en-US" w:eastAsia="zh-CN"/>
          </w:rPr>
          <w:t xml:space="preserve">ر 630 (الصادر عن المجلس عام </w:t>
        </w:r>
        <w:r w:rsidRPr="000A1408">
          <w:rPr>
            <w:rStyle w:val="Hyperlink"/>
            <w:rFonts w:ascii="Dubai" w:eastAsiaTheme="minorEastAsia" w:hAnsi="Dubai" w:cs="Dubai"/>
            <w:noProof w:val="0"/>
            <w:sz w:val="22"/>
            <w:lang w:val="en-US" w:eastAsia="zh-CN" w:bidi="ar-EG"/>
          </w:rPr>
          <w:t>2023</w:t>
        </w:r>
        <w:r w:rsidRPr="000A1408">
          <w:rPr>
            <w:rStyle w:val="Hyperlink"/>
            <w:rFonts w:ascii="Dubai" w:eastAsiaTheme="minorEastAsia" w:hAnsi="Dubai" w:cs="Dubai"/>
            <w:noProof w:val="0"/>
            <w:sz w:val="22"/>
            <w:rtl/>
            <w:lang w:val="en-US" w:eastAsia="zh-CN"/>
          </w:rPr>
          <w:t>)</w:t>
        </w:r>
      </w:hyperlink>
      <w:r w:rsidRPr="002D25C5">
        <w:rPr>
          <w:rtl/>
        </w:rPr>
        <w:t xml:space="preserve">، </w:t>
      </w:r>
      <w:r w:rsidR="00A46B27">
        <w:rPr>
          <w:rFonts w:hint="cs"/>
          <w:rtl/>
        </w:rPr>
        <w:t xml:space="preserve">فقد </w:t>
      </w:r>
      <w:r w:rsidRPr="002D25C5">
        <w:rPr>
          <w:rFonts w:hint="cs"/>
          <w:rtl/>
        </w:rPr>
        <w:t>أعدَّ الاتحاد</w:t>
      </w:r>
      <w:r w:rsidRPr="002D25C5">
        <w:rPr>
          <w:rtl/>
        </w:rPr>
        <w:t xml:space="preserve"> </w:t>
      </w:r>
      <w:hyperlink r:id="rId49" w:history="1">
        <w:r w:rsidRPr="000A1408">
          <w:rPr>
            <w:rStyle w:val="Hyperlink"/>
            <w:rFonts w:ascii="Dubai" w:eastAsiaTheme="minorEastAsia" w:hAnsi="Dubai" w:cs="Dubai" w:hint="cs"/>
            <w:noProof w:val="0"/>
            <w:sz w:val="22"/>
            <w:rtl/>
            <w:lang w:val="en-US" w:eastAsia="zh-CN"/>
          </w:rPr>
          <w:t>مرجعاً للمعلومات</w:t>
        </w:r>
      </w:hyperlink>
      <w:r w:rsidRPr="002D25C5">
        <w:rPr>
          <w:rFonts w:hint="cs"/>
          <w:rtl/>
        </w:rPr>
        <w:t xml:space="preserve"> يستند إلى الردود الواردة من</w:t>
      </w:r>
      <w:r w:rsidRPr="002D25C5">
        <w:rPr>
          <w:rtl/>
        </w:rPr>
        <w:t xml:space="preserve"> الدول الأعضاء</w:t>
      </w:r>
      <w:r w:rsidRPr="002D25C5">
        <w:rPr>
          <w:rFonts w:hint="cs"/>
          <w:rtl/>
        </w:rPr>
        <w:t>،</w:t>
      </w:r>
      <w:r w:rsidRPr="002D25C5">
        <w:rPr>
          <w:rtl/>
        </w:rPr>
        <w:t xml:space="preserve"> </w:t>
      </w:r>
      <w:r w:rsidRPr="002D25C5">
        <w:rPr>
          <w:rFonts w:hint="cs"/>
          <w:rtl/>
        </w:rPr>
        <w:t>لمساعدة كل منها في</w:t>
      </w:r>
      <w:r w:rsidRPr="002D25C5">
        <w:rPr>
          <w:rtl/>
        </w:rPr>
        <w:t xml:space="preserve"> بناء أمنها السيبراني و</w:t>
      </w:r>
      <w:r w:rsidRPr="002D25C5">
        <w:rPr>
          <w:rFonts w:hint="cs"/>
          <w:rtl/>
        </w:rPr>
        <w:t>قدرتها على الحفاظ على المرونة الأمنية السيبرانية.</w:t>
      </w:r>
      <w:r w:rsidRPr="002D25C5">
        <w:rPr>
          <w:rtl/>
        </w:rPr>
        <w:t xml:space="preserve"> </w:t>
      </w:r>
      <w:r w:rsidRPr="002D25C5">
        <w:rPr>
          <w:rFonts w:hint="cs"/>
          <w:rtl/>
        </w:rPr>
        <w:t>وقد ساهمت تسعة (9) بلدان في هذا المرجع.</w:t>
      </w:r>
    </w:p>
    <w:p w14:paraId="07960D12" w14:textId="4005A38F" w:rsidR="002D25C5" w:rsidRPr="002D25C5" w:rsidRDefault="002D25C5" w:rsidP="002D25C5">
      <w:pPr>
        <w:rPr>
          <w:rtl/>
        </w:rPr>
      </w:pPr>
      <w:r w:rsidRPr="00625981">
        <w:rPr>
          <w:lang w:bidi="ar-EG"/>
        </w:rPr>
        <w:t>3.5</w:t>
      </w:r>
      <w:r w:rsidRPr="00625981">
        <w:rPr>
          <w:lang w:bidi="ar-EG"/>
        </w:rPr>
        <w:tab/>
      </w:r>
      <w:r w:rsidRPr="00625981">
        <w:rPr>
          <w:rFonts w:hint="cs"/>
          <w:rtl/>
          <w:lang w:bidi="ar-EG"/>
        </w:rPr>
        <w:t xml:space="preserve">وفي </w:t>
      </w:r>
      <w:hyperlink r:id="rId50" w:history="1">
        <w:r w:rsidRPr="00625981">
          <w:rPr>
            <w:rStyle w:val="Hyperlink"/>
            <w:rFonts w:ascii="Dubai" w:eastAsiaTheme="minorEastAsia" w:hAnsi="Dubai" w:cs="Dubai"/>
            <w:noProof w:val="0"/>
            <w:sz w:val="22"/>
            <w:rtl/>
            <w:lang w:val="en-US" w:eastAsia="zh-CN"/>
          </w:rPr>
          <w:t xml:space="preserve">منتدى القمة العالمية لمجتمع المعلومات لعام </w:t>
        </w:r>
        <w:r w:rsidRPr="00625981">
          <w:rPr>
            <w:rStyle w:val="Hyperlink"/>
            <w:rFonts w:ascii="Dubai" w:eastAsiaTheme="minorEastAsia" w:hAnsi="Dubai" w:cs="Dubai"/>
            <w:noProof w:val="0"/>
            <w:sz w:val="22"/>
            <w:cs/>
            <w:lang w:val="en-US" w:eastAsia="zh-CN"/>
          </w:rPr>
          <w:t>‎</w:t>
        </w:r>
        <w:r w:rsidRPr="00625981">
          <w:rPr>
            <w:rStyle w:val="Hyperlink"/>
            <w:rFonts w:ascii="Dubai" w:eastAsiaTheme="minorEastAsia" w:hAnsi="Dubai" w:cs="Dubai"/>
            <w:noProof w:val="0"/>
            <w:sz w:val="22"/>
            <w:lang w:val="en-US" w:eastAsia="zh-CN" w:bidi="ar-EG"/>
          </w:rPr>
          <w:t>2024</w:t>
        </w:r>
      </w:hyperlink>
      <w:r w:rsidRPr="00625981">
        <w:rPr>
          <w:rtl/>
        </w:rPr>
        <w:t>‏، ‏نظم الاتحاد بصفته الميس</w:t>
      </w:r>
      <w:r w:rsidRPr="00625981">
        <w:rPr>
          <w:rFonts w:hint="cs"/>
          <w:rtl/>
        </w:rPr>
        <w:t>ِّ</w:t>
      </w:r>
      <w:r w:rsidRPr="00625981">
        <w:rPr>
          <w:rtl/>
        </w:rPr>
        <w:t>ر الرئيسي لخط العمل جيم</w:t>
      </w:r>
      <w:r w:rsidRPr="00625981">
        <w:rPr>
          <w:cs/>
        </w:rPr>
        <w:t>‎</w:t>
      </w:r>
      <w:r w:rsidRPr="00625981">
        <w:rPr>
          <w:lang w:bidi="ar-EG"/>
        </w:rPr>
        <w:t>5</w:t>
      </w:r>
      <w:r w:rsidRPr="00625981">
        <w:rPr>
          <w:rtl/>
        </w:rPr>
        <w:t xml:space="preserve"> ‏للقمة</w:t>
      </w:r>
      <w:r w:rsidRPr="00625981">
        <w:rPr>
          <w:rFonts w:hint="cs"/>
          <w:rtl/>
        </w:rPr>
        <w:t xml:space="preserve"> العالمية</w:t>
      </w:r>
      <w:r w:rsidRPr="00625981">
        <w:rPr>
          <w:rtl/>
        </w:rPr>
        <w:t xml:space="preserve"> جلسة</w:t>
      </w:r>
      <w:r w:rsidRPr="00625981">
        <w:rPr>
          <w:rFonts w:hint="cs"/>
          <w:rtl/>
        </w:rPr>
        <w:t>ً</w:t>
      </w:r>
      <w:r w:rsidRPr="00625981">
        <w:rPr>
          <w:rtl/>
        </w:rPr>
        <w:t xml:space="preserve"> لتيسير خط العمل </w:t>
      </w:r>
      <w:r w:rsidRPr="00625981">
        <w:rPr>
          <w:rFonts w:hint="cs"/>
          <w:rtl/>
        </w:rPr>
        <w:t>هذا</w:t>
      </w:r>
      <w:r w:rsidRPr="00625981">
        <w:rPr>
          <w:rtl/>
        </w:rPr>
        <w:t xml:space="preserve"> ‏</w:t>
      </w:r>
      <w:r w:rsidRPr="00625981">
        <w:rPr>
          <w:rFonts w:hint="cs"/>
          <w:rtl/>
        </w:rPr>
        <w:t>بعنوان</w:t>
      </w:r>
      <w:r w:rsidRPr="00625981">
        <w:rPr>
          <w:rtl/>
        </w:rPr>
        <w:t xml:space="preserve"> "</w:t>
      </w:r>
      <w:hyperlink r:id="rId51" w:history="1">
        <w:r w:rsidRPr="00625981">
          <w:rPr>
            <w:rStyle w:val="Hyperlink"/>
            <w:rFonts w:ascii="Dubai" w:eastAsiaTheme="minorEastAsia" w:hAnsi="Dubai" w:cs="Dubai" w:hint="cs"/>
            <w:noProof w:val="0"/>
            <w:sz w:val="22"/>
            <w:rtl/>
            <w:lang w:val="en-US" w:eastAsia="zh-CN"/>
          </w:rPr>
          <w:t>تحت الأمواج: صون</w:t>
        </w:r>
        <w:r w:rsidRPr="00625981">
          <w:rPr>
            <w:rStyle w:val="Hyperlink"/>
            <w:rFonts w:ascii="Dubai" w:eastAsiaTheme="minorEastAsia" w:hAnsi="Dubai" w:cs="Dubai"/>
            <w:noProof w:val="0"/>
            <w:sz w:val="22"/>
            <w:rtl/>
            <w:lang w:val="en-US" w:eastAsia="zh-CN"/>
          </w:rPr>
          <w:t xml:space="preserve"> التوصيلية العالمية </w:t>
        </w:r>
        <w:r w:rsidRPr="00625981">
          <w:rPr>
            <w:rStyle w:val="Hyperlink"/>
            <w:rFonts w:ascii="Dubai" w:eastAsiaTheme="minorEastAsia" w:hAnsi="Dubai" w:cs="Dubai" w:hint="cs"/>
            <w:noProof w:val="0"/>
            <w:sz w:val="22"/>
            <w:rtl/>
            <w:lang w:val="en-US" w:eastAsia="zh-CN"/>
          </w:rPr>
          <w:t>عن طريق</w:t>
        </w:r>
        <w:r w:rsidRPr="00625981">
          <w:rPr>
            <w:rStyle w:val="Hyperlink"/>
            <w:rFonts w:ascii="Dubai" w:eastAsiaTheme="minorEastAsia" w:hAnsi="Dubai" w:cs="Dubai"/>
            <w:noProof w:val="0"/>
            <w:sz w:val="22"/>
            <w:rtl/>
            <w:lang w:val="en-US" w:eastAsia="zh-CN"/>
          </w:rPr>
          <w:t xml:space="preserve"> الشبكات البحرية</w:t>
        </w:r>
        <w:r w:rsidRPr="00625981">
          <w:rPr>
            <w:rStyle w:val="Hyperlink"/>
            <w:rFonts w:ascii="Dubai" w:eastAsiaTheme="minorEastAsia" w:hAnsi="Dubai" w:cs="Dubai" w:hint="cs"/>
            <w:noProof w:val="0"/>
            <w:sz w:val="22"/>
            <w:rtl/>
            <w:lang w:val="en-US" w:eastAsia="zh-CN"/>
          </w:rPr>
          <w:t xml:space="preserve"> المأمونة</w:t>
        </w:r>
      </w:hyperlink>
      <w:r w:rsidRPr="00625981">
        <w:rPr>
          <w:rtl/>
        </w:rPr>
        <w:t>"</w:t>
      </w:r>
      <w:r w:rsidRPr="00625981">
        <w:rPr>
          <w:rFonts w:hint="cs"/>
          <w:rtl/>
        </w:rPr>
        <w:t>، وعُقدت أثناء المنتدى أيضاً عدة</w:t>
      </w:r>
      <w:r w:rsidRPr="00625981">
        <w:rPr>
          <w:rtl/>
        </w:rPr>
        <w:t xml:space="preserve"> جلسات </w:t>
      </w:r>
      <w:r w:rsidRPr="00625981">
        <w:rPr>
          <w:rFonts w:hint="cs"/>
          <w:rtl/>
        </w:rPr>
        <w:t>ناقشت قضيتي</w:t>
      </w:r>
      <w:r w:rsidRPr="00625981">
        <w:rPr>
          <w:rtl/>
        </w:rPr>
        <w:t xml:space="preserve"> الثقة والأمن في المجالات المتعلقة بالتكنولوجيات الجديدة و</w:t>
      </w:r>
      <w:r w:rsidRPr="00625981">
        <w:rPr>
          <w:rFonts w:hint="cs"/>
          <w:rtl/>
        </w:rPr>
        <w:t xml:space="preserve">التكنولوجيات </w:t>
      </w:r>
      <w:r w:rsidRPr="00625981">
        <w:rPr>
          <w:rtl/>
        </w:rPr>
        <w:t>الناشئة مث</w:t>
      </w:r>
      <w:r w:rsidRPr="00625981">
        <w:rPr>
          <w:rFonts w:hint="cs"/>
          <w:rtl/>
        </w:rPr>
        <w:t>ل</w:t>
      </w:r>
      <w:r w:rsidRPr="00625981">
        <w:rPr>
          <w:rtl/>
        </w:rPr>
        <w:t xml:space="preserve"> الذكاء </w:t>
      </w:r>
      <w:r w:rsidR="00820906" w:rsidRPr="00625981">
        <w:rPr>
          <w:rFonts w:hint="cs"/>
          <w:rtl/>
        </w:rPr>
        <w:t>الاصطناعي</w:t>
      </w:r>
      <w:r w:rsidRPr="00625981">
        <w:rPr>
          <w:rFonts w:hint="cs"/>
          <w:rtl/>
        </w:rPr>
        <w:t>،</w:t>
      </w:r>
      <w:r w:rsidRPr="00625981">
        <w:rPr>
          <w:rtl/>
        </w:rPr>
        <w:t xml:space="preserve"> و</w:t>
      </w:r>
      <w:r w:rsidRPr="00625981">
        <w:rPr>
          <w:rFonts w:hint="cs"/>
          <w:rtl/>
        </w:rPr>
        <w:t xml:space="preserve">التكنولوجيا الكمومية </w:t>
      </w:r>
      <w:r w:rsidRPr="00625981">
        <w:rPr>
          <w:rtl/>
        </w:rPr>
        <w:t>وغيره</w:t>
      </w:r>
      <w:r w:rsidRPr="00625981">
        <w:rPr>
          <w:rFonts w:hint="cs"/>
          <w:rtl/>
        </w:rPr>
        <w:t xml:space="preserve">ا، وكذلك </w:t>
      </w:r>
      <w:r w:rsidRPr="00625981">
        <w:rPr>
          <w:rtl/>
        </w:rPr>
        <w:t xml:space="preserve">حماية </w:t>
      </w:r>
      <w:r w:rsidRPr="00625981">
        <w:rPr>
          <w:rFonts w:hint="cs"/>
          <w:rtl/>
        </w:rPr>
        <w:t>المرأة والطفل على الإنترنت.</w:t>
      </w:r>
      <w:r w:rsidRPr="00625981">
        <w:rPr>
          <w:rtl/>
        </w:rPr>
        <w:t xml:space="preserve"> </w:t>
      </w:r>
      <w:r w:rsidRPr="00625981">
        <w:rPr>
          <w:rFonts w:hint="cs"/>
          <w:rtl/>
        </w:rPr>
        <w:t>و</w:t>
      </w:r>
      <w:r w:rsidRPr="00625981">
        <w:rPr>
          <w:rtl/>
        </w:rPr>
        <w:t>ي</w:t>
      </w:r>
      <w:r w:rsidRPr="00625981">
        <w:rPr>
          <w:rFonts w:hint="cs"/>
          <w:rtl/>
        </w:rPr>
        <w:t>خطط</w:t>
      </w:r>
      <w:r w:rsidRPr="00625981">
        <w:rPr>
          <w:rtl/>
        </w:rPr>
        <w:t xml:space="preserve"> الاتحاد لعقد جلسة </w:t>
      </w:r>
      <w:r w:rsidRPr="00625981">
        <w:rPr>
          <w:rFonts w:hint="cs"/>
          <w:rtl/>
        </w:rPr>
        <w:t xml:space="preserve">بشأن </w:t>
      </w:r>
      <w:r w:rsidRPr="00625981">
        <w:rPr>
          <w:rtl/>
        </w:rPr>
        <w:t>خط العمل جيم</w:t>
      </w:r>
      <w:r w:rsidRPr="00625981">
        <w:rPr>
          <w:cs/>
        </w:rPr>
        <w:t>‎</w:t>
      </w:r>
      <w:r w:rsidRPr="00625981">
        <w:rPr>
          <w:lang w:bidi="ar-EG"/>
        </w:rPr>
        <w:t>5</w:t>
      </w:r>
      <w:r w:rsidRPr="00625981">
        <w:rPr>
          <w:rtl/>
        </w:rPr>
        <w:t xml:space="preserve"> ‏في </w:t>
      </w:r>
      <w:hyperlink r:id="rId52" w:history="1">
        <w:r w:rsidRPr="00625981">
          <w:rPr>
            <w:rStyle w:val="Hyperlink"/>
            <w:rFonts w:ascii="Dubai" w:eastAsiaTheme="minorEastAsia" w:hAnsi="Dubai" w:cs="Dubai"/>
            <w:noProof w:val="0"/>
            <w:sz w:val="22"/>
            <w:rtl/>
            <w:lang w:val="en-US" w:eastAsia="zh-CN"/>
          </w:rPr>
          <w:t xml:space="preserve">منتدى القمة العالمية لمجتمع المعلومات لعام </w:t>
        </w:r>
        <w:r w:rsidRPr="00625981">
          <w:rPr>
            <w:rStyle w:val="Hyperlink"/>
            <w:rFonts w:ascii="Dubai" w:eastAsiaTheme="minorEastAsia" w:hAnsi="Dubai" w:cs="Dubai"/>
            <w:noProof w:val="0"/>
            <w:sz w:val="22"/>
            <w:cs/>
            <w:lang w:val="en-US" w:eastAsia="zh-CN"/>
          </w:rPr>
          <w:t>‎</w:t>
        </w:r>
        <w:r w:rsidRPr="00625981">
          <w:rPr>
            <w:rStyle w:val="Hyperlink"/>
            <w:rFonts w:ascii="Dubai" w:eastAsiaTheme="minorEastAsia" w:hAnsi="Dubai" w:cs="Dubai"/>
            <w:noProof w:val="0"/>
            <w:sz w:val="22"/>
            <w:lang w:val="en-US" w:eastAsia="zh-CN" w:bidi="ar-EG"/>
          </w:rPr>
          <w:t>2025</w:t>
        </w:r>
      </w:hyperlink>
      <w:r w:rsidRPr="00625981">
        <w:rPr>
          <w:rFonts w:hint="cs"/>
          <w:rtl/>
        </w:rPr>
        <w:t>.</w:t>
      </w:r>
    </w:p>
    <w:p w14:paraId="228016A0" w14:textId="5524E1BD" w:rsidR="002D25C5" w:rsidRPr="002D25C5" w:rsidRDefault="002D25C5" w:rsidP="002D25C5">
      <w:pPr>
        <w:rPr>
          <w:rtl/>
          <w:lang w:bidi="ar-EG"/>
        </w:rPr>
      </w:pPr>
      <w:r w:rsidRPr="002D25C5">
        <w:rPr>
          <w:lang w:bidi="ar-EG"/>
        </w:rPr>
        <w:t>4.5</w:t>
      </w:r>
      <w:r w:rsidRPr="002D25C5">
        <w:rPr>
          <w:lang w:bidi="ar-EG"/>
        </w:rPr>
        <w:tab/>
      </w:r>
      <w:r w:rsidRPr="002D25C5">
        <w:rPr>
          <w:rtl/>
        </w:rPr>
        <w:t xml:space="preserve">‏وواصل الاتحاد </w:t>
      </w:r>
      <w:r w:rsidRPr="002D25C5">
        <w:rPr>
          <w:rFonts w:hint="cs"/>
          <w:rtl/>
        </w:rPr>
        <w:t>العمل مع</w:t>
      </w:r>
      <w:r w:rsidRPr="002D25C5">
        <w:rPr>
          <w:rtl/>
        </w:rPr>
        <w:t xml:space="preserve"> أصحاب المصلحة في </w:t>
      </w:r>
      <w:hyperlink r:id="rId53" w:history="1">
        <w:r w:rsidRPr="000A1408">
          <w:rPr>
            <w:rStyle w:val="Hyperlink"/>
            <w:rFonts w:ascii="Dubai" w:eastAsiaTheme="minorEastAsia" w:hAnsi="Dubai" w:cs="Dubai"/>
            <w:noProof w:val="0"/>
            <w:sz w:val="22"/>
            <w:rtl/>
            <w:lang w:val="en-US" w:eastAsia="zh-CN"/>
          </w:rPr>
          <w:t>فريق العمل المفتوح العضوية المعني بأمن تكنولوجيا المعلومات والاتصالات واستخدامها (</w:t>
        </w:r>
        <w:r w:rsidRPr="000A1408">
          <w:rPr>
            <w:rStyle w:val="Hyperlink"/>
            <w:rFonts w:ascii="Dubai" w:eastAsiaTheme="minorEastAsia" w:hAnsi="Dubai" w:cs="Dubai"/>
            <w:noProof w:val="0"/>
            <w:sz w:val="22"/>
            <w:cs/>
            <w:lang w:val="en-US" w:eastAsia="zh-CN"/>
          </w:rPr>
          <w:t>‎</w:t>
        </w:r>
        <w:proofErr w:type="spellStart"/>
        <w:r w:rsidRPr="000A1408">
          <w:rPr>
            <w:rStyle w:val="Hyperlink"/>
            <w:rFonts w:ascii="Dubai" w:eastAsiaTheme="minorEastAsia" w:hAnsi="Dubai" w:cs="Dubai"/>
            <w:noProof w:val="0"/>
            <w:sz w:val="22"/>
            <w:lang w:val="en-US" w:eastAsia="zh-CN" w:bidi="ar-EG"/>
          </w:rPr>
          <w:t>OEWG</w:t>
        </w:r>
        <w:proofErr w:type="spellEnd"/>
        <w:r w:rsidRPr="000A1408">
          <w:rPr>
            <w:rStyle w:val="Hyperlink"/>
            <w:rFonts w:ascii="Dubai" w:eastAsiaTheme="minorEastAsia" w:hAnsi="Dubai" w:cs="Dubai"/>
            <w:noProof w:val="0"/>
            <w:sz w:val="22"/>
            <w:rtl/>
            <w:lang w:val="en-US" w:eastAsia="zh-CN"/>
          </w:rPr>
          <w:t>)</w:t>
        </w:r>
      </w:hyperlink>
      <w:r w:rsidRPr="002D25C5">
        <w:rPr>
          <w:rtl/>
        </w:rPr>
        <w:t>‏، حيث قدم مدخلات في عملية رسم خارطة ارتباطات تنمية القدرات لديه، و</w:t>
      </w:r>
      <w:r w:rsidRPr="002D25C5">
        <w:rPr>
          <w:rFonts w:hint="cs"/>
          <w:rtl/>
        </w:rPr>
        <w:t>أدرك</w:t>
      </w:r>
      <w:r w:rsidRPr="002D25C5">
        <w:rPr>
          <w:rtl/>
        </w:rPr>
        <w:t xml:space="preserve"> الاحتياجات </w:t>
      </w:r>
      <w:r w:rsidRPr="002D25C5">
        <w:rPr>
          <w:rFonts w:hint="cs"/>
          <w:rtl/>
        </w:rPr>
        <w:t>الأمنية السيبرانية الحالية</w:t>
      </w:r>
      <w:r w:rsidRPr="002D25C5">
        <w:rPr>
          <w:rtl/>
        </w:rPr>
        <w:t xml:space="preserve"> </w:t>
      </w:r>
      <w:r w:rsidRPr="002D25C5">
        <w:rPr>
          <w:rFonts w:hint="cs"/>
          <w:rtl/>
        </w:rPr>
        <w:t>استناداً إلى</w:t>
      </w:r>
      <w:r w:rsidRPr="002D25C5">
        <w:rPr>
          <w:rtl/>
        </w:rPr>
        <w:t xml:space="preserve"> الرقم القياسي العالمي للأمن السيبراني، و</w:t>
      </w:r>
      <w:r w:rsidRPr="002D25C5">
        <w:rPr>
          <w:rFonts w:hint="cs"/>
          <w:rtl/>
        </w:rPr>
        <w:t>أبرز تأثير</w:t>
      </w:r>
      <w:r w:rsidRPr="002D25C5">
        <w:rPr>
          <w:rtl/>
        </w:rPr>
        <w:t xml:space="preserve"> مبادرة </w:t>
      </w:r>
      <w:r w:rsidRPr="002D25C5">
        <w:rPr>
          <w:lang w:val="en-GB" w:bidi="ar-EG"/>
        </w:rPr>
        <w:t>Her</w:t>
      </w:r>
      <w:r w:rsidR="00242AC7">
        <w:rPr>
          <w:lang w:bidi="ar-EG"/>
        </w:rPr>
        <w:t> </w:t>
      </w:r>
      <w:proofErr w:type="spellStart"/>
      <w:r w:rsidRPr="002D25C5">
        <w:rPr>
          <w:lang w:val="en-GB" w:bidi="ar-EG"/>
        </w:rPr>
        <w:t>CyberTracks</w:t>
      </w:r>
      <w:proofErr w:type="spellEnd"/>
      <w:r w:rsidRPr="002D25C5">
        <w:rPr>
          <w:rFonts w:hint="cs"/>
          <w:rtl/>
          <w:lang w:bidi="ar-EG"/>
        </w:rPr>
        <w:t>.</w:t>
      </w:r>
    </w:p>
    <w:p w14:paraId="26F0BC9C" w14:textId="5C519205" w:rsidR="002D25C5" w:rsidRPr="002D25C5" w:rsidRDefault="002D25C5" w:rsidP="002D25C5">
      <w:pPr>
        <w:rPr>
          <w:rtl/>
        </w:rPr>
      </w:pPr>
      <w:r w:rsidRPr="002D25C5">
        <w:rPr>
          <w:rtl/>
        </w:rPr>
        <w:t>5</w:t>
      </w:r>
      <w:r w:rsidRPr="002D25C5">
        <w:rPr>
          <w:lang w:bidi="ar-EG"/>
        </w:rPr>
        <w:t>5.</w:t>
      </w:r>
      <w:r w:rsidRPr="002D25C5">
        <w:rPr>
          <w:rtl/>
        </w:rPr>
        <w:t>‏</w:t>
      </w:r>
      <w:r w:rsidRPr="002D25C5">
        <w:rPr>
          <w:rtl/>
        </w:rPr>
        <w:tab/>
        <w:t xml:space="preserve">وفي نوفمبر </w:t>
      </w:r>
      <w:r w:rsidRPr="002D25C5">
        <w:rPr>
          <w:cs/>
        </w:rPr>
        <w:t>‎</w:t>
      </w:r>
      <w:r w:rsidRPr="002D25C5">
        <w:rPr>
          <w:lang w:bidi="ar-EG"/>
        </w:rPr>
        <w:t>2024</w:t>
      </w:r>
      <w:r w:rsidRPr="002D25C5">
        <w:rPr>
          <w:rtl/>
        </w:rPr>
        <w:t xml:space="preserve">‏، </w:t>
      </w:r>
      <w:r w:rsidRPr="002D25C5">
        <w:rPr>
          <w:rFonts w:hint="cs"/>
          <w:rtl/>
        </w:rPr>
        <w:t>دشَّن</w:t>
      </w:r>
      <w:r w:rsidRPr="002D25C5">
        <w:rPr>
          <w:rtl/>
        </w:rPr>
        <w:t xml:space="preserve"> الاتحاد </w:t>
      </w:r>
      <w:r w:rsidRPr="002D25C5">
        <w:rPr>
          <w:rFonts w:hint="cs"/>
          <w:rtl/>
        </w:rPr>
        <w:t xml:space="preserve">كذلك </w:t>
      </w:r>
      <w:hyperlink r:id="rId54" w:anchor="/ar" w:history="1">
        <w:r w:rsidRPr="000A1408">
          <w:rPr>
            <w:rStyle w:val="Hyperlink"/>
            <w:rFonts w:ascii="Dubai" w:eastAsiaTheme="minorEastAsia" w:hAnsi="Dubai" w:cs="Dubai"/>
            <w:noProof w:val="0"/>
            <w:sz w:val="22"/>
            <w:rtl/>
            <w:lang w:val="en-US" w:eastAsia="zh-CN"/>
          </w:rPr>
          <w:t xml:space="preserve">الهيئة الاستشارية الدولية </w:t>
        </w:r>
        <w:r w:rsidRPr="000A1408">
          <w:rPr>
            <w:rStyle w:val="Hyperlink"/>
            <w:rFonts w:ascii="Dubai" w:eastAsiaTheme="minorEastAsia" w:hAnsi="Dubai" w:cs="Dubai" w:hint="cs"/>
            <w:noProof w:val="0"/>
            <w:sz w:val="22"/>
            <w:rtl/>
            <w:lang w:val="en-US" w:eastAsia="zh-CN"/>
          </w:rPr>
          <w:t>لمرونة</w:t>
        </w:r>
        <w:r w:rsidRPr="000A1408">
          <w:rPr>
            <w:rStyle w:val="Hyperlink"/>
            <w:rFonts w:ascii="Dubai" w:eastAsiaTheme="minorEastAsia" w:hAnsi="Dubai" w:cs="Dubai"/>
            <w:noProof w:val="0"/>
            <w:sz w:val="22"/>
            <w:rtl/>
            <w:lang w:val="en-US" w:eastAsia="zh-CN"/>
          </w:rPr>
          <w:t xml:space="preserve"> </w:t>
        </w:r>
        <w:proofErr w:type="spellStart"/>
        <w:r w:rsidRPr="000A1408">
          <w:rPr>
            <w:rStyle w:val="Hyperlink"/>
            <w:rFonts w:ascii="Dubai" w:eastAsiaTheme="minorEastAsia" w:hAnsi="Dubai" w:cs="Dubai"/>
            <w:noProof w:val="0"/>
            <w:sz w:val="22"/>
            <w:rtl/>
            <w:lang w:val="en-US" w:eastAsia="zh-CN"/>
          </w:rPr>
          <w:t>الكبلات</w:t>
        </w:r>
        <w:proofErr w:type="spellEnd"/>
        <w:r w:rsidRPr="000A1408">
          <w:rPr>
            <w:rStyle w:val="Hyperlink"/>
            <w:rFonts w:ascii="Dubai" w:eastAsiaTheme="minorEastAsia" w:hAnsi="Dubai" w:cs="Dubai"/>
            <w:noProof w:val="0"/>
            <w:sz w:val="22"/>
            <w:rtl/>
            <w:lang w:val="en-US" w:eastAsia="zh-CN"/>
          </w:rPr>
          <w:t xml:space="preserve"> البحرية</w:t>
        </w:r>
      </w:hyperlink>
      <w:r w:rsidRPr="002D25C5">
        <w:rPr>
          <w:rFonts w:hint="cs"/>
          <w:rtl/>
        </w:rPr>
        <w:t>، بالشراكة</w:t>
      </w:r>
      <w:r w:rsidRPr="002D25C5">
        <w:rPr>
          <w:rtl/>
        </w:rPr>
        <w:t xml:space="preserve"> مع </w:t>
      </w:r>
      <w:r w:rsidRPr="002D25C5">
        <w:rPr>
          <w:rFonts w:hint="cs"/>
          <w:rtl/>
        </w:rPr>
        <w:t>اللجنة</w:t>
      </w:r>
      <w:r w:rsidRPr="002D25C5">
        <w:rPr>
          <w:rtl/>
        </w:rPr>
        <w:t xml:space="preserve"> الدولية </w:t>
      </w:r>
      <w:r w:rsidRPr="002D25C5">
        <w:rPr>
          <w:rFonts w:hint="cs"/>
          <w:rtl/>
        </w:rPr>
        <w:t xml:space="preserve">لحماية </w:t>
      </w:r>
      <w:proofErr w:type="spellStart"/>
      <w:r w:rsidRPr="002D25C5">
        <w:rPr>
          <w:rFonts w:hint="cs"/>
          <w:rtl/>
        </w:rPr>
        <w:t>الكبلات</w:t>
      </w:r>
      <w:proofErr w:type="spellEnd"/>
      <w:r w:rsidRPr="002D25C5">
        <w:rPr>
          <w:rFonts w:hint="cs"/>
          <w:rtl/>
        </w:rPr>
        <w:t xml:space="preserve"> </w:t>
      </w:r>
      <w:r w:rsidRPr="002D25C5">
        <w:rPr>
          <w:rtl/>
        </w:rPr>
        <w:t>(</w:t>
      </w:r>
      <w:r w:rsidRPr="002D25C5">
        <w:rPr>
          <w:cs/>
        </w:rPr>
        <w:t>‎</w:t>
      </w:r>
      <w:r w:rsidRPr="002D25C5">
        <w:rPr>
          <w:lang w:bidi="ar-EG"/>
        </w:rPr>
        <w:t>ICPC</w:t>
      </w:r>
      <w:r w:rsidRPr="002D25C5">
        <w:rPr>
          <w:rtl/>
        </w:rPr>
        <w:t>)</w:t>
      </w:r>
      <w:r w:rsidRPr="002D25C5">
        <w:rPr>
          <w:rFonts w:hint="cs"/>
          <w:rtl/>
        </w:rPr>
        <w:t>، و</w:t>
      </w:r>
      <w:r w:rsidRPr="002D25C5">
        <w:rPr>
          <w:rtl/>
        </w:rPr>
        <w:t>تضم</w:t>
      </w:r>
      <w:r w:rsidRPr="002D25C5">
        <w:rPr>
          <w:rFonts w:hint="cs"/>
          <w:rtl/>
        </w:rPr>
        <w:t xml:space="preserve"> الهيئة الاستشارية</w:t>
      </w:r>
      <w:r w:rsidRPr="002D25C5">
        <w:rPr>
          <w:rtl/>
        </w:rPr>
        <w:t xml:space="preserve"> </w:t>
      </w:r>
      <w:r w:rsidRPr="002D25C5">
        <w:rPr>
          <w:cs/>
        </w:rPr>
        <w:t>‎</w:t>
      </w:r>
      <w:r w:rsidRPr="002D25C5">
        <w:rPr>
          <w:lang w:bidi="ar-EG"/>
        </w:rPr>
        <w:t>40</w:t>
      </w:r>
      <w:r w:rsidRPr="002D25C5">
        <w:rPr>
          <w:rtl/>
        </w:rPr>
        <w:t xml:space="preserve"> ‏</w:t>
      </w:r>
      <w:r w:rsidRPr="002D25C5">
        <w:rPr>
          <w:rFonts w:hint="cs"/>
          <w:rtl/>
        </w:rPr>
        <w:t xml:space="preserve">قائداً وخبيراً </w:t>
      </w:r>
      <w:r w:rsidRPr="002D25C5">
        <w:rPr>
          <w:rtl/>
        </w:rPr>
        <w:t xml:space="preserve">من القطاعين العام والخاص، </w:t>
      </w:r>
      <w:r w:rsidRPr="002D25C5">
        <w:rPr>
          <w:rFonts w:hint="cs"/>
          <w:rtl/>
        </w:rPr>
        <w:t xml:space="preserve">وذلك </w:t>
      </w:r>
      <w:r w:rsidRPr="002D25C5">
        <w:rPr>
          <w:rtl/>
        </w:rPr>
        <w:t>بهدف تعزيز الحوار والتعاون بشأن الس</w:t>
      </w:r>
      <w:r w:rsidR="00242AC7">
        <w:rPr>
          <w:rFonts w:hint="cs"/>
          <w:rtl/>
        </w:rPr>
        <w:t>ُ</w:t>
      </w:r>
      <w:r w:rsidRPr="002D25C5">
        <w:rPr>
          <w:rtl/>
        </w:rPr>
        <w:t xml:space="preserve">بل والوسائل الممكنة لتحسين </w:t>
      </w:r>
      <w:r w:rsidRPr="002D25C5">
        <w:rPr>
          <w:rFonts w:hint="cs"/>
          <w:rtl/>
        </w:rPr>
        <w:t>مرونة هذه</w:t>
      </w:r>
      <w:r w:rsidRPr="002D25C5">
        <w:rPr>
          <w:rtl/>
        </w:rPr>
        <w:t xml:space="preserve"> البنية التحتية الحيوية </w:t>
      </w:r>
      <w:r w:rsidRPr="002D25C5">
        <w:rPr>
          <w:rFonts w:hint="cs"/>
          <w:rtl/>
        </w:rPr>
        <w:t>المشغِّلة لل</w:t>
      </w:r>
      <w:r w:rsidRPr="002D25C5">
        <w:rPr>
          <w:rtl/>
        </w:rPr>
        <w:t>اتصالات العالمية والاقتصاد الرقمي. و</w:t>
      </w:r>
      <w:r w:rsidRPr="002D25C5">
        <w:rPr>
          <w:rFonts w:hint="cs"/>
          <w:rtl/>
        </w:rPr>
        <w:t>ع</w:t>
      </w:r>
      <w:r w:rsidRPr="002D25C5">
        <w:rPr>
          <w:rtl/>
        </w:rPr>
        <w:t>قد</w:t>
      </w:r>
      <w:r w:rsidRPr="002D25C5">
        <w:rPr>
          <w:rFonts w:hint="cs"/>
          <w:rtl/>
        </w:rPr>
        <w:t>ت الهيئة الاستشارية</w:t>
      </w:r>
      <w:r w:rsidRPr="002D25C5">
        <w:rPr>
          <w:rtl/>
        </w:rPr>
        <w:t xml:space="preserve"> </w:t>
      </w:r>
      <w:r w:rsidRPr="002D25C5">
        <w:rPr>
          <w:rFonts w:hint="cs"/>
          <w:rtl/>
        </w:rPr>
        <w:t>اجتماعها الحضوري الأول</w:t>
      </w:r>
      <w:r w:rsidRPr="002D25C5">
        <w:rPr>
          <w:rtl/>
        </w:rPr>
        <w:t xml:space="preserve"> </w:t>
      </w:r>
      <w:r w:rsidRPr="002D25C5">
        <w:rPr>
          <w:rFonts w:hint="cs"/>
          <w:rtl/>
        </w:rPr>
        <w:t xml:space="preserve">أثناء انعقاد </w:t>
      </w:r>
      <w:hyperlink r:id="rId55" w:anchor="/ar" w:history="1">
        <w:r w:rsidRPr="000A1408">
          <w:rPr>
            <w:rStyle w:val="Hyperlink"/>
            <w:rFonts w:ascii="Dubai" w:eastAsiaTheme="minorEastAsia" w:hAnsi="Dubai" w:cs="Dubai"/>
            <w:noProof w:val="0"/>
            <w:sz w:val="22"/>
            <w:rtl/>
            <w:lang w:val="en-US" w:eastAsia="zh-CN"/>
          </w:rPr>
          <w:t xml:space="preserve">القمة الدولية </w:t>
        </w:r>
        <w:r w:rsidRPr="000A1408">
          <w:rPr>
            <w:rStyle w:val="Hyperlink"/>
            <w:rFonts w:ascii="Dubai" w:eastAsiaTheme="minorEastAsia" w:hAnsi="Dubai" w:cs="Dubai" w:hint="cs"/>
            <w:noProof w:val="0"/>
            <w:sz w:val="22"/>
            <w:rtl/>
            <w:lang w:val="en-US" w:eastAsia="zh-CN"/>
          </w:rPr>
          <w:t xml:space="preserve">لمرونة </w:t>
        </w:r>
        <w:proofErr w:type="spellStart"/>
        <w:r w:rsidRPr="000A1408">
          <w:rPr>
            <w:rStyle w:val="Hyperlink"/>
            <w:rFonts w:ascii="Dubai" w:eastAsiaTheme="minorEastAsia" w:hAnsi="Dubai" w:cs="Dubai" w:hint="cs"/>
            <w:noProof w:val="0"/>
            <w:sz w:val="22"/>
            <w:rtl/>
            <w:lang w:val="en-US" w:eastAsia="zh-CN"/>
          </w:rPr>
          <w:t>الكبلات</w:t>
        </w:r>
        <w:proofErr w:type="spellEnd"/>
        <w:r w:rsidRPr="000A1408">
          <w:rPr>
            <w:rStyle w:val="Hyperlink"/>
            <w:rFonts w:ascii="Dubai" w:eastAsiaTheme="minorEastAsia" w:hAnsi="Dubai" w:cs="Dubai" w:hint="cs"/>
            <w:noProof w:val="0"/>
            <w:sz w:val="22"/>
            <w:rtl/>
            <w:lang w:val="en-US" w:eastAsia="zh-CN"/>
          </w:rPr>
          <w:t xml:space="preserve"> البحرية</w:t>
        </w:r>
        <w:r w:rsidRPr="000A1408">
          <w:rPr>
            <w:rStyle w:val="Hyperlink"/>
            <w:rFonts w:ascii="Dubai" w:eastAsiaTheme="minorEastAsia" w:hAnsi="Dubai" w:cs="Dubai"/>
            <w:noProof w:val="0"/>
            <w:sz w:val="22"/>
            <w:rtl/>
            <w:lang w:val="en-US" w:eastAsia="zh-CN"/>
          </w:rPr>
          <w:t xml:space="preserve"> </w:t>
        </w:r>
        <w:r w:rsidRPr="000A1408">
          <w:rPr>
            <w:rStyle w:val="Hyperlink"/>
            <w:rFonts w:ascii="Dubai" w:eastAsiaTheme="minorEastAsia" w:hAnsi="Dubai" w:cs="Dubai" w:hint="cs"/>
            <w:noProof w:val="0"/>
            <w:sz w:val="22"/>
            <w:rtl/>
            <w:lang w:val="en-US" w:eastAsia="zh-CN"/>
          </w:rPr>
          <w:t>ل</w:t>
        </w:r>
        <w:r w:rsidRPr="000A1408">
          <w:rPr>
            <w:rStyle w:val="Hyperlink"/>
            <w:rFonts w:ascii="Dubai" w:eastAsiaTheme="minorEastAsia" w:hAnsi="Dubai" w:cs="Dubai"/>
            <w:noProof w:val="0"/>
            <w:sz w:val="22"/>
            <w:rtl/>
            <w:lang w:val="en-US" w:eastAsia="zh-CN"/>
          </w:rPr>
          <w:t xml:space="preserve">عام </w:t>
        </w:r>
        <w:r w:rsidRPr="000A1408">
          <w:rPr>
            <w:rStyle w:val="Hyperlink"/>
            <w:rFonts w:ascii="Dubai" w:eastAsiaTheme="minorEastAsia" w:hAnsi="Dubai" w:cs="Dubai"/>
            <w:noProof w:val="0"/>
            <w:sz w:val="22"/>
            <w:cs/>
            <w:lang w:val="en-US" w:eastAsia="zh-CN"/>
          </w:rPr>
          <w:t>‎</w:t>
        </w:r>
        <w:r w:rsidRPr="000A1408">
          <w:rPr>
            <w:rStyle w:val="Hyperlink"/>
            <w:rFonts w:ascii="Dubai" w:eastAsiaTheme="minorEastAsia" w:hAnsi="Dubai" w:cs="Dubai"/>
            <w:noProof w:val="0"/>
            <w:sz w:val="22"/>
            <w:lang w:val="en-US" w:eastAsia="zh-CN" w:bidi="ar-EG"/>
          </w:rPr>
          <w:t>2025</w:t>
        </w:r>
        <w:r w:rsidRPr="000A1408">
          <w:rPr>
            <w:rStyle w:val="Hyperlink"/>
            <w:rFonts w:ascii="Dubai" w:eastAsiaTheme="minorEastAsia" w:hAnsi="Dubai" w:cs="Dubai"/>
            <w:noProof w:val="0"/>
            <w:sz w:val="22"/>
            <w:rtl/>
            <w:lang w:val="en-US" w:eastAsia="zh-CN"/>
          </w:rPr>
          <w:t xml:space="preserve"> </w:t>
        </w:r>
        <w:r w:rsidRPr="000A1408">
          <w:rPr>
            <w:rStyle w:val="Hyperlink"/>
            <w:rFonts w:ascii="Dubai" w:eastAsiaTheme="minorEastAsia" w:hAnsi="Dubai" w:cs="Dubai" w:hint="cs"/>
            <w:noProof w:val="0"/>
            <w:sz w:val="22"/>
            <w:rtl/>
            <w:lang w:val="en-US" w:eastAsia="zh-CN"/>
          </w:rPr>
          <w:t xml:space="preserve">(عُقدت في </w:t>
        </w:r>
        <w:r w:rsidRPr="000A1408">
          <w:rPr>
            <w:rStyle w:val="Hyperlink"/>
            <w:rFonts w:ascii="Dubai" w:eastAsiaTheme="minorEastAsia" w:hAnsi="Dubai" w:cs="Dubai"/>
            <w:noProof w:val="0"/>
            <w:sz w:val="22"/>
            <w:rtl/>
            <w:lang w:val="en-US" w:eastAsia="zh-CN"/>
          </w:rPr>
          <w:t>‏</w:t>
        </w:r>
        <w:r w:rsidRPr="000A1408">
          <w:rPr>
            <w:rStyle w:val="Hyperlink"/>
            <w:rFonts w:ascii="Dubai" w:eastAsiaTheme="minorEastAsia" w:hAnsi="Dubai" w:cs="Dubai"/>
            <w:noProof w:val="0"/>
            <w:sz w:val="22"/>
            <w:cs/>
            <w:lang w:val="en-US" w:eastAsia="zh-CN"/>
          </w:rPr>
          <w:t>‎</w:t>
        </w:r>
        <w:r w:rsidRPr="000A1408">
          <w:rPr>
            <w:rStyle w:val="Hyperlink"/>
            <w:rFonts w:ascii="Dubai" w:eastAsiaTheme="minorEastAsia" w:hAnsi="Dubai" w:cs="Dubai"/>
            <w:noProof w:val="0"/>
            <w:sz w:val="22"/>
            <w:lang w:val="en-US" w:eastAsia="zh-CN" w:bidi="ar-EG"/>
          </w:rPr>
          <w:t>27-26</w:t>
        </w:r>
        <w:r w:rsidRPr="000A1408">
          <w:rPr>
            <w:rStyle w:val="Hyperlink"/>
            <w:rFonts w:ascii="Dubai" w:eastAsiaTheme="minorEastAsia" w:hAnsi="Dubai" w:cs="Dubai"/>
            <w:noProof w:val="0"/>
            <w:sz w:val="22"/>
            <w:rtl/>
            <w:lang w:val="en-US" w:eastAsia="zh-CN"/>
          </w:rPr>
          <w:t xml:space="preserve"> ‏فبراير </w:t>
        </w:r>
        <w:r w:rsidRPr="000A1408">
          <w:rPr>
            <w:rStyle w:val="Hyperlink"/>
            <w:rFonts w:ascii="Dubai" w:eastAsiaTheme="minorEastAsia" w:hAnsi="Dubai" w:cs="Dubai"/>
            <w:noProof w:val="0"/>
            <w:sz w:val="22"/>
            <w:cs/>
            <w:lang w:val="en-US" w:eastAsia="zh-CN"/>
          </w:rPr>
          <w:t>‎</w:t>
        </w:r>
        <w:r w:rsidRPr="000A1408">
          <w:rPr>
            <w:rStyle w:val="Hyperlink"/>
            <w:rFonts w:ascii="Dubai" w:eastAsiaTheme="minorEastAsia" w:hAnsi="Dubai" w:cs="Dubai"/>
            <w:noProof w:val="0"/>
            <w:sz w:val="22"/>
            <w:lang w:val="en-US" w:eastAsia="zh-CN" w:bidi="ar-EG"/>
          </w:rPr>
          <w:t>2025</w:t>
        </w:r>
        <w:r w:rsidRPr="000A1408">
          <w:rPr>
            <w:rStyle w:val="Hyperlink"/>
            <w:rFonts w:ascii="Dubai" w:eastAsiaTheme="minorEastAsia" w:hAnsi="Dubai" w:cs="Dubai" w:hint="cs"/>
            <w:noProof w:val="0"/>
            <w:sz w:val="22"/>
            <w:rtl/>
            <w:lang w:val="en-US" w:eastAsia="zh-CN"/>
          </w:rPr>
          <w:t>، في أبوجا بنيجيريا</w:t>
        </w:r>
        <w:r w:rsidRPr="000A1408">
          <w:rPr>
            <w:rStyle w:val="Hyperlink"/>
            <w:rFonts w:ascii="Dubai" w:eastAsiaTheme="minorEastAsia" w:hAnsi="Dubai" w:cs="Dubai"/>
            <w:noProof w:val="0"/>
            <w:sz w:val="22"/>
            <w:rtl/>
            <w:lang w:val="en-US" w:eastAsia="zh-CN"/>
          </w:rPr>
          <w:t>)</w:t>
        </w:r>
      </w:hyperlink>
      <w:r w:rsidRPr="002D25C5">
        <w:rPr>
          <w:rFonts w:hint="cs"/>
          <w:rtl/>
        </w:rPr>
        <w:t xml:space="preserve">، </w:t>
      </w:r>
      <w:r w:rsidRPr="002D25C5">
        <w:rPr>
          <w:rtl/>
        </w:rPr>
        <w:t xml:space="preserve">التي </w:t>
      </w:r>
      <w:r w:rsidRPr="002D25C5">
        <w:rPr>
          <w:rFonts w:hint="cs"/>
          <w:rtl/>
        </w:rPr>
        <w:t>جمعت</w:t>
      </w:r>
      <w:r w:rsidRPr="002D25C5">
        <w:rPr>
          <w:rtl/>
        </w:rPr>
        <w:t xml:space="preserve"> الحكومات وقادة </w:t>
      </w:r>
      <w:r w:rsidRPr="002D25C5">
        <w:rPr>
          <w:rFonts w:hint="cs"/>
          <w:rtl/>
        </w:rPr>
        <w:t xml:space="preserve">دوائر </w:t>
      </w:r>
      <w:r w:rsidRPr="002D25C5">
        <w:rPr>
          <w:rtl/>
        </w:rPr>
        <w:t>الصناعة</w:t>
      </w:r>
      <w:r w:rsidRPr="002D25C5">
        <w:rPr>
          <w:rFonts w:hint="cs"/>
          <w:rtl/>
        </w:rPr>
        <w:t xml:space="preserve"> المعنية</w:t>
      </w:r>
      <w:r w:rsidRPr="002D25C5">
        <w:rPr>
          <w:rtl/>
        </w:rPr>
        <w:t xml:space="preserve"> والمنظمات الدولية </w:t>
      </w:r>
      <w:r w:rsidRPr="002D25C5">
        <w:rPr>
          <w:rFonts w:hint="cs"/>
          <w:rtl/>
        </w:rPr>
        <w:t>بغية التصدي</w:t>
      </w:r>
      <w:r w:rsidRPr="002D25C5">
        <w:rPr>
          <w:rtl/>
        </w:rPr>
        <w:t xml:space="preserve"> </w:t>
      </w:r>
      <w:r w:rsidR="00055738">
        <w:rPr>
          <w:rFonts w:hint="cs"/>
          <w:rtl/>
        </w:rPr>
        <w:t xml:space="preserve">لما تلقاه </w:t>
      </w:r>
      <w:proofErr w:type="spellStart"/>
      <w:r w:rsidRPr="002D25C5">
        <w:rPr>
          <w:rtl/>
        </w:rPr>
        <w:t>الكبلات</w:t>
      </w:r>
      <w:proofErr w:type="spellEnd"/>
      <w:r w:rsidRPr="002D25C5">
        <w:rPr>
          <w:rtl/>
        </w:rPr>
        <w:t xml:space="preserve"> البحرية</w:t>
      </w:r>
      <w:r w:rsidR="00055738">
        <w:rPr>
          <w:rFonts w:hint="cs"/>
          <w:rtl/>
        </w:rPr>
        <w:t xml:space="preserve"> من تحديات حرجة.</w:t>
      </w:r>
      <w:r w:rsidRPr="002D25C5">
        <w:rPr>
          <w:cs/>
        </w:rPr>
        <w:t>‎</w:t>
      </w:r>
    </w:p>
    <w:p w14:paraId="69D1DFF7" w14:textId="655249EC" w:rsidR="002D25C5" w:rsidRPr="002D25C5" w:rsidRDefault="00B64D7C" w:rsidP="00B64D7C">
      <w:pPr>
        <w:pStyle w:val="Heading1"/>
        <w:rPr>
          <w:rtl/>
        </w:rPr>
      </w:pPr>
      <w:r>
        <w:t>6</w:t>
      </w:r>
      <w:r w:rsidR="002D25C5" w:rsidRPr="002D25C5">
        <w:rPr>
          <w:rtl/>
        </w:rPr>
        <w:tab/>
        <w:t>حماية الأطفال على ال</w:t>
      </w:r>
      <w:r w:rsidR="002D25C5" w:rsidRPr="002D25C5">
        <w:rPr>
          <w:rFonts w:hint="cs"/>
          <w:rtl/>
        </w:rPr>
        <w:t>إنترنت</w:t>
      </w:r>
      <w:r w:rsidR="002D25C5" w:rsidRPr="002D25C5">
        <w:rPr>
          <w:rtl/>
        </w:rPr>
        <w:t xml:space="preserve"> (</w:t>
      </w:r>
      <w:r w:rsidR="002D25C5" w:rsidRPr="002D25C5">
        <w:rPr>
          <w:cs/>
        </w:rPr>
        <w:t>‎</w:t>
      </w:r>
      <w:r w:rsidR="002D25C5" w:rsidRPr="002D25C5">
        <w:rPr>
          <w:lang w:bidi="ar-EG"/>
        </w:rPr>
        <w:t>COP</w:t>
      </w:r>
      <w:r w:rsidR="002D25C5" w:rsidRPr="002D25C5">
        <w:rPr>
          <w:rtl/>
        </w:rPr>
        <w:t>)</w:t>
      </w:r>
    </w:p>
    <w:p w14:paraId="7BEB0E68" w14:textId="36926206" w:rsidR="00552244" w:rsidRDefault="00552244" w:rsidP="00552244">
      <w:pPr>
        <w:rPr>
          <w:rtl/>
        </w:rPr>
      </w:pPr>
      <w:r>
        <w:t>1.6</w:t>
      </w:r>
      <w:r>
        <w:tab/>
      </w:r>
      <w:r w:rsidR="00CA2995">
        <w:rPr>
          <w:rFonts w:hint="cs"/>
          <w:rtl/>
          <w:lang w:bidi="ar-EG"/>
        </w:rPr>
        <w:t>قدم الاتحاد</w:t>
      </w:r>
      <w:r w:rsidR="00654A18">
        <w:rPr>
          <w:rFonts w:hint="cs"/>
          <w:rtl/>
          <w:lang w:bidi="ar-EG"/>
        </w:rPr>
        <w:t xml:space="preserve"> الدولي للاتصالات</w:t>
      </w:r>
      <w:r w:rsidR="00CA2995">
        <w:rPr>
          <w:rFonts w:hint="cs"/>
          <w:rtl/>
          <w:lang w:bidi="ar-EG"/>
        </w:rPr>
        <w:t xml:space="preserve"> </w:t>
      </w:r>
      <w:r>
        <w:rPr>
          <w:rtl/>
        </w:rPr>
        <w:t xml:space="preserve">حتى أبريل </w:t>
      </w:r>
      <w:r>
        <w:rPr>
          <w:cs/>
        </w:rPr>
        <w:t>‎</w:t>
      </w:r>
      <w:r>
        <w:t>2025</w:t>
      </w:r>
      <w:r>
        <w:rPr>
          <w:rtl/>
        </w:rPr>
        <w:t>‏ الدعم</w:t>
      </w:r>
      <w:r w:rsidR="00193636">
        <w:rPr>
          <w:rFonts w:hint="cs"/>
          <w:rtl/>
        </w:rPr>
        <w:t xml:space="preserve"> </w:t>
      </w:r>
      <w:r w:rsidR="00193636">
        <w:rPr>
          <w:rtl/>
        </w:rPr>
        <w:t xml:space="preserve">في </w:t>
      </w:r>
      <w:r w:rsidR="00193636">
        <w:rPr>
          <w:cs/>
        </w:rPr>
        <w:t>‎</w:t>
      </w:r>
      <w:r w:rsidR="00193636">
        <w:t>13</w:t>
      </w:r>
      <w:r w:rsidR="00193636">
        <w:rPr>
          <w:rtl/>
        </w:rPr>
        <w:t xml:space="preserve"> ‏بلدا</w:t>
      </w:r>
      <w:r w:rsidR="00193636">
        <w:rPr>
          <w:rFonts w:hint="cs"/>
          <w:rtl/>
        </w:rPr>
        <w:t>ً</w:t>
      </w:r>
      <w:r>
        <w:rPr>
          <w:rtl/>
        </w:rPr>
        <w:t xml:space="preserve"> </w:t>
      </w:r>
      <w:r w:rsidR="00193636">
        <w:rPr>
          <w:rFonts w:hint="cs"/>
          <w:rtl/>
        </w:rPr>
        <w:t xml:space="preserve">بغرض </w:t>
      </w:r>
      <w:r w:rsidR="00CA2995">
        <w:rPr>
          <w:rFonts w:hint="cs"/>
          <w:rtl/>
        </w:rPr>
        <w:t>استحداث</w:t>
      </w:r>
      <w:r>
        <w:rPr>
          <w:rtl/>
        </w:rPr>
        <w:t xml:space="preserve"> </w:t>
      </w:r>
      <w:r w:rsidR="00CA2995">
        <w:rPr>
          <w:rFonts w:hint="cs"/>
          <w:rtl/>
        </w:rPr>
        <w:t xml:space="preserve">أطر وطنية </w:t>
      </w:r>
      <w:r>
        <w:rPr>
          <w:rtl/>
        </w:rPr>
        <w:t xml:space="preserve">لحماية الأطفال </w:t>
      </w:r>
      <w:r w:rsidR="00CA2995">
        <w:rPr>
          <w:rFonts w:hint="cs"/>
          <w:rtl/>
        </w:rPr>
        <w:t>على الإنترنت</w:t>
      </w:r>
      <w:r>
        <w:rPr>
          <w:rtl/>
        </w:rPr>
        <w:t xml:space="preserve"> (</w:t>
      </w:r>
      <w:r>
        <w:rPr>
          <w:cs/>
        </w:rPr>
        <w:t>‎</w:t>
      </w:r>
      <w:r>
        <w:t>COP</w:t>
      </w:r>
      <w:r>
        <w:rPr>
          <w:rtl/>
        </w:rPr>
        <w:t>)</w:t>
      </w:r>
      <w:r w:rsidR="00654A18">
        <w:rPr>
          <w:rFonts w:hint="cs"/>
          <w:rtl/>
        </w:rPr>
        <w:t xml:space="preserve"> بها </w:t>
      </w:r>
      <w:r>
        <w:rPr>
          <w:rtl/>
        </w:rPr>
        <w:t xml:space="preserve">أو إجراء </w:t>
      </w:r>
      <w:r w:rsidR="00CA2995">
        <w:rPr>
          <w:rFonts w:hint="cs"/>
          <w:rtl/>
        </w:rPr>
        <w:t xml:space="preserve">عمليات تقييم </w:t>
      </w:r>
      <w:r w:rsidR="00654A18">
        <w:rPr>
          <w:rFonts w:hint="cs"/>
          <w:rtl/>
        </w:rPr>
        <w:t xml:space="preserve">تتعلق </w:t>
      </w:r>
      <w:r w:rsidR="00CA2995">
        <w:rPr>
          <w:rFonts w:hint="cs"/>
          <w:rtl/>
        </w:rPr>
        <w:t xml:space="preserve">بالأطر القائمة، </w:t>
      </w:r>
      <w:r w:rsidR="00A925AE">
        <w:rPr>
          <w:rFonts w:hint="cs"/>
          <w:rtl/>
        </w:rPr>
        <w:t>و</w:t>
      </w:r>
      <w:r w:rsidR="007E6E49">
        <w:rPr>
          <w:rFonts w:hint="cs"/>
          <w:rtl/>
        </w:rPr>
        <w:t xml:space="preserve">هذه البلدان </w:t>
      </w:r>
      <w:r w:rsidR="00CA2995">
        <w:rPr>
          <w:rFonts w:hint="cs"/>
          <w:rtl/>
        </w:rPr>
        <w:t>هي:</w:t>
      </w:r>
      <w:r>
        <w:rPr>
          <w:rtl/>
        </w:rPr>
        <w:t xml:space="preserve"> ألبانيا وأرمينيا وجزر البهاما وبوتان وبوليفيا وإكوادور وكازاخستان وملاوي ومنغوليا وباكستان وبيرو وسورينام وتايلند. </w:t>
      </w:r>
      <w:r w:rsidR="00CA2995">
        <w:rPr>
          <w:rFonts w:hint="cs"/>
          <w:rtl/>
        </w:rPr>
        <w:t xml:space="preserve">ويقدَّم </w:t>
      </w:r>
      <w:r w:rsidR="009836E3">
        <w:rPr>
          <w:rFonts w:hint="cs"/>
          <w:rtl/>
        </w:rPr>
        <w:t>في الوقت الراهن</w:t>
      </w:r>
      <w:r w:rsidR="00CA2995">
        <w:rPr>
          <w:rFonts w:hint="cs"/>
          <w:rtl/>
        </w:rPr>
        <w:t xml:space="preserve"> المزيد من المساعدة</w:t>
      </w:r>
      <w:r>
        <w:rPr>
          <w:rtl/>
        </w:rPr>
        <w:t xml:space="preserve"> </w:t>
      </w:r>
      <w:r w:rsidR="00CA2995">
        <w:rPr>
          <w:rFonts w:hint="cs"/>
          <w:rtl/>
        </w:rPr>
        <w:t>السياساتية في هذا الم</w:t>
      </w:r>
      <w:r w:rsidR="009836E3">
        <w:rPr>
          <w:rFonts w:hint="cs"/>
          <w:rtl/>
        </w:rPr>
        <w:t>يدان</w:t>
      </w:r>
      <w:r w:rsidR="00CA2995">
        <w:rPr>
          <w:rFonts w:hint="cs"/>
          <w:rtl/>
        </w:rPr>
        <w:t xml:space="preserve"> في </w:t>
      </w:r>
      <w:r>
        <w:rPr>
          <w:rtl/>
        </w:rPr>
        <w:t xml:space="preserve">أندورا </w:t>
      </w:r>
      <w:r w:rsidR="00CA2995">
        <w:rPr>
          <w:rFonts w:hint="cs"/>
          <w:rtl/>
        </w:rPr>
        <w:t>وإسواتين</w:t>
      </w:r>
      <w:r>
        <w:rPr>
          <w:rtl/>
        </w:rPr>
        <w:t>ي ولبنان</w:t>
      </w:r>
      <w:r w:rsidR="00193636">
        <w:rPr>
          <w:rFonts w:hint="cs"/>
          <w:rtl/>
        </w:rPr>
        <w:t>.</w:t>
      </w:r>
      <w:r>
        <w:rPr>
          <w:rtl/>
        </w:rPr>
        <w:t xml:space="preserve"> وت</w:t>
      </w:r>
      <w:r w:rsidR="00193636">
        <w:rPr>
          <w:rFonts w:hint="cs"/>
          <w:rtl/>
        </w:rPr>
        <w:t>تضمن</w:t>
      </w:r>
      <w:r>
        <w:rPr>
          <w:rtl/>
        </w:rPr>
        <w:t xml:space="preserve"> هذه الأطر تدابير قانونية وتنظيمية </w:t>
      </w:r>
      <w:r w:rsidR="00193636">
        <w:rPr>
          <w:rFonts w:hint="cs"/>
          <w:rtl/>
        </w:rPr>
        <w:t>تتفق مع</w:t>
      </w:r>
      <w:r>
        <w:rPr>
          <w:rtl/>
        </w:rPr>
        <w:t xml:space="preserve"> المعايير الدولية والأولويات الوطنية لحماية الأطفال على ا</w:t>
      </w:r>
      <w:r w:rsidR="00193636">
        <w:rPr>
          <w:rFonts w:hint="cs"/>
          <w:rtl/>
        </w:rPr>
        <w:t>لإنترنت</w:t>
      </w:r>
      <w:r>
        <w:rPr>
          <w:rtl/>
        </w:rPr>
        <w:t>.</w:t>
      </w:r>
      <w:r>
        <w:rPr>
          <w:cs/>
        </w:rPr>
        <w:t>‎</w:t>
      </w:r>
    </w:p>
    <w:p w14:paraId="0394B20F" w14:textId="2277EA98" w:rsidR="00552244" w:rsidRPr="004060DF" w:rsidRDefault="00552244" w:rsidP="00552244">
      <w:pPr>
        <w:rPr>
          <w:lang w:val="en-GB"/>
        </w:rPr>
      </w:pPr>
      <w:r>
        <w:t>2.6</w:t>
      </w:r>
      <w:r>
        <w:tab/>
      </w:r>
      <w:r>
        <w:rPr>
          <w:rtl/>
        </w:rPr>
        <w:t xml:space="preserve"> ‏وقد كان للأدوات العملية وموارد التعلم الرقمي</w:t>
      </w:r>
      <w:r w:rsidR="009836E3">
        <w:rPr>
          <w:rFonts w:hint="cs"/>
          <w:rtl/>
        </w:rPr>
        <w:t>ة</w:t>
      </w:r>
      <w:r>
        <w:rPr>
          <w:rtl/>
        </w:rPr>
        <w:t xml:space="preserve"> دور </w:t>
      </w:r>
      <w:r w:rsidR="009836E3">
        <w:rPr>
          <w:rFonts w:hint="cs"/>
          <w:rtl/>
        </w:rPr>
        <w:t>محوري</w:t>
      </w:r>
      <w:r>
        <w:rPr>
          <w:rtl/>
        </w:rPr>
        <w:t xml:space="preserve"> في </w:t>
      </w:r>
      <w:r w:rsidR="008B289E">
        <w:rPr>
          <w:rFonts w:hint="cs"/>
          <w:rtl/>
        </w:rPr>
        <w:t>أعمال الاتحاد</w:t>
      </w:r>
      <w:r>
        <w:rPr>
          <w:rtl/>
        </w:rPr>
        <w:t xml:space="preserve"> </w:t>
      </w:r>
      <w:r w:rsidR="009836E3">
        <w:rPr>
          <w:rFonts w:hint="cs"/>
          <w:rtl/>
        </w:rPr>
        <w:t>في مجال ح</w:t>
      </w:r>
      <w:r>
        <w:rPr>
          <w:rtl/>
        </w:rPr>
        <w:t xml:space="preserve">ماية الأطفال </w:t>
      </w:r>
      <w:r w:rsidR="009836E3">
        <w:rPr>
          <w:rFonts w:hint="cs"/>
          <w:rtl/>
        </w:rPr>
        <w:t>على الإنترنت.</w:t>
      </w:r>
      <w:r>
        <w:rPr>
          <w:rtl/>
        </w:rPr>
        <w:t xml:space="preserve"> </w:t>
      </w:r>
      <w:r w:rsidR="004060DF">
        <w:rPr>
          <w:rFonts w:hint="cs"/>
          <w:rtl/>
        </w:rPr>
        <w:t>ول</w:t>
      </w:r>
      <w:r>
        <w:rPr>
          <w:rtl/>
        </w:rPr>
        <w:t xml:space="preserve">دعم </w:t>
      </w:r>
      <w:r w:rsidR="004060DF">
        <w:rPr>
          <w:rFonts w:hint="cs"/>
          <w:rtl/>
        </w:rPr>
        <w:t xml:space="preserve">إدماج </w:t>
      </w:r>
      <w:r>
        <w:rPr>
          <w:rtl/>
        </w:rPr>
        <w:t xml:space="preserve">مبادئ حماية الأطفال على </w:t>
      </w:r>
      <w:r w:rsidR="004060DF">
        <w:rPr>
          <w:rFonts w:hint="cs"/>
          <w:rtl/>
        </w:rPr>
        <w:t>الإنترنت في السياسات الوطنية</w:t>
      </w:r>
      <w:r>
        <w:rPr>
          <w:rtl/>
        </w:rPr>
        <w:t xml:space="preserve">، </w:t>
      </w:r>
      <w:r w:rsidR="00654A18">
        <w:rPr>
          <w:rFonts w:hint="cs"/>
          <w:rtl/>
        </w:rPr>
        <w:t>فقد</w:t>
      </w:r>
      <w:r w:rsidR="001322E9">
        <w:rPr>
          <w:rFonts w:hint="cs"/>
          <w:rtl/>
        </w:rPr>
        <w:t xml:space="preserve"> </w:t>
      </w:r>
      <w:r>
        <w:rPr>
          <w:rtl/>
        </w:rPr>
        <w:t xml:space="preserve">ترجم </w:t>
      </w:r>
      <w:r>
        <w:rPr>
          <w:cs/>
        </w:rPr>
        <w:t>‎</w:t>
      </w:r>
      <w:r>
        <w:t>26</w:t>
      </w:r>
      <w:r>
        <w:rPr>
          <w:rtl/>
        </w:rPr>
        <w:t xml:space="preserve"> ‏بلدا</w:t>
      </w:r>
      <w:r w:rsidR="004060DF">
        <w:rPr>
          <w:rFonts w:hint="cs"/>
          <w:rtl/>
        </w:rPr>
        <w:t xml:space="preserve">ً </w:t>
      </w:r>
      <w:r>
        <w:rPr>
          <w:rtl/>
        </w:rPr>
        <w:t xml:space="preserve">مبادئ </w:t>
      </w:r>
      <w:r w:rsidR="004060DF">
        <w:rPr>
          <w:rFonts w:hint="cs"/>
          <w:rtl/>
        </w:rPr>
        <w:t xml:space="preserve">الاتحاد </w:t>
      </w:r>
      <w:r>
        <w:rPr>
          <w:rtl/>
        </w:rPr>
        <w:t xml:space="preserve">التوجيهية </w:t>
      </w:r>
      <w:r w:rsidR="004060DF">
        <w:rPr>
          <w:rFonts w:hint="cs"/>
          <w:rtl/>
        </w:rPr>
        <w:t>ل</w:t>
      </w:r>
      <w:r>
        <w:rPr>
          <w:rtl/>
        </w:rPr>
        <w:t xml:space="preserve">حماية الأطفال على </w:t>
      </w:r>
      <w:r w:rsidR="004060DF">
        <w:rPr>
          <w:rFonts w:hint="cs"/>
          <w:rtl/>
        </w:rPr>
        <w:t>الإنترنت</w:t>
      </w:r>
      <w:r>
        <w:rPr>
          <w:rtl/>
        </w:rPr>
        <w:t xml:space="preserve"> إلى </w:t>
      </w:r>
      <w:r w:rsidR="004060DF">
        <w:rPr>
          <w:rFonts w:hint="cs"/>
          <w:rtl/>
        </w:rPr>
        <w:t>ال</w:t>
      </w:r>
      <w:r>
        <w:rPr>
          <w:rtl/>
        </w:rPr>
        <w:t xml:space="preserve">لغات </w:t>
      </w:r>
      <w:r w:rsidR="004060DF">
        <w:rPr>
          <w:rFonts w:hint="cs"/>
          <w:rtl/>
        </w:rPr>
        <w:t>ال</w:t>
      </w:r>
      <w:r>
        <w:rPr>
          <w:rtl/>
        </w:rPr>
        <w:t xml:space="preserve">محلية، </w:t>
      </w:r>
      <w:r w:rsidR="004060DF">
        <w:rPr>
          <w:rFonts w:hint="cs"/>
          <w:rtl/>
        </w:rPr>
        <w:t>وشمل ذلك توطينها مؤخراً</w:t>
      </w:r>
      <w:r>
        <w:rPr>
          <w:rtl/>
        </w:rPr>
        <w:t xml:space="preserve"> </w:t>
      </w:r>
      <w:r w:rsidR="001322E9">
        <w:rPr>
          <w:rFonts w:hint="cs"/>
          <w:rtl/>
        </w:rPr>
        <w:t>ب</w:t>
      </w:r>
      <w:r w:rsidR="008B289E">
        <w:rPr>
          <w:rFonts w:hint="cs"/>
          <w:rtl/>
        </w:rPr>
        <w:t>ال</w:t>
      </w:r>
      <w:r w:rsidR="004060DF">
        <w:rPr>
          <w:rFonts w:hint="cs"/>
          <w:rtl/>
        </w:rPr>
        <w:t>لغات</w:t>
      </w:r>
      <w:r>
        <w:rPr>
          <w:rtl/>
        </w:rPr>
        <w:t xml:space="preserve"> </w:t>
      </w:r>
      <w:proofErr w:type="spellStart"/>
      <w:r w:rsidR="004060DF">
        <w:rPr>
          <w:rFonts w:hint="cs"/>
          <w:rtl/>
        </w:rPr>
        <w:t>الكيتشوا</w:t>
      </w:r>
      <w:proofErr w:type="spellEnd"/>
      <w:r>
        <w:rPr>
          <w:rtl/>
        </w:rPr>
        <w:t xml:space="preserve"> (</w:t>
      </w:r>
      <w:r w:rsidR="004060DF">
        <w:rPr>
          <w:rFonts w:hint="cs"/>
          <w:rtl/>
        </w:rPr>
        <w:t>ب</w:t>
      </w:r>
      <w:r>
        <w:rPr>
          <w:rtl/>
        </w:rPr>
        <w:t xml:space="preserve">إكوادور) </w:t>
      </w:r>
      <w:proofErr w:type="spellStart"/>
      <w:r>
        <w:rPr>
          <w:rtl/>
        </w:rPr>
        <w:t>و</w:t>
      </w:r>
      <w:r w:rsidR="004060DF">
        <w:rPr>
          <w:rFonts w:hint="cs"/>
          <w:rtl/>
        </w:rPr>
        <w:t>ال</w:t>
      </w:r>
      <w:r>
        <w:rPr>
          <w:rtl/>
        </w:rPr>
        <w:t>أيمارا</w:t>
      </w:r>
      <w:proofErr w:type="spellEnd"/>
      <w:r>
        <w:rPr>
          <w:rtl/>
        </w:rPr>
        <w:t xml:space="preserve"> (</w:t>
      </w:r>
      <w:r w:rsidR="004060DF">
        <w:rPr>
          <w:rFonts w:hint="cs"/>
          <w:rtl/>
        </w:rPr>
        <w:t>ب</w:t>
      </w:r>
      <w:r>
        <w:rPr>
          <w:rtl/>
        </w:rPr>
        <w:t>بوليفيا) و</w:t>
      </w:r>
      <w:r w:rsidR="004060DF">
        <w:rPr>
          <w:rFonts w:hint="cs"/>
          <w:rtl/>
        </w:rPr>
        <w:t>الهولندية</w:t>
      </w:r>
      <w:r>
        <w:rPr>
          <w:rtl/>
        </w:rPr>
        <w:t xml:space="preserve"> (</w:t>
      </w:r>
      <w:r w:rsidR="004060DF">
        <w:rPr>
          <w:rFonts w:hint="cs"/>
          <w:rtl/>
        </w:rPr>
        <w:t>ب</w:t>
      </w:r>
      <w:r>
        <w:rPr>
          <w:rtl/>
        </w:rPr>
        <w:t>سورينام) و</w:t>
      </w:r>
      <w:r w:rsidR="004060DF">
        <w:rPr>
          <w:rFonts w:hint="cs"/>
          <w:rtl/>
        </w:rPr>
        <w:t>المالطية</w:t>
      </w:r>
      <w:r>
        <w:rPr>
          <w:rtl/>
        </w:rPr>
        <w:t xml:space="preserve"> </w:t>
      </w:r>
      <w:r w:rsidR="004060DF">
        <w:rPr>
          <w:rFonts w:hint="cs"/>
          <w:rtl/>
        </w:rPr>
        <w:t>في</w:t>
      </w:r>
      <w:r>
        <w:rPr>
          <w:rtl/>
        </w:rPr>
        <w:t xml:space="preserve"> الفترة </w:t>
      </w:r>
      <w:r>
        <w:rPr>
          <w:cs/>
        </w:rPr>
        <w:t>‎</w:t>
      </w:r>
      <w:r>
        <w:t>2025-2024</w:t>
      </w:r>
      <w:r>
        <w:rPr>
          <w:rtl/>
        </w:rPr>
        <w:t>.</w:t>
      </w:r>
    </w:p>
    <w:p w14:paraId="7A7F89BD" w14:textId="33B89592" w:rsidR="00552244" w:rsidRPr="00405969" w:rsidRDefault="00552244" w:rsidP="00552244">
      <w:pPr>
        <w:rPr>
          <w:spacing w:val="-2"/>
          <w:rtl/>
        </w:rPr>
      </w:pPr>
      <w:r>
        <w:t>3.6</w:t>
      </w:r>
      <w:r>
        <w:tab/>
      </w:r>
      <w:r w:rsidRPr="00405969">
        <w:rPr>
          <w:spacing w:val="-2"/>
          <w:rtl/>
        </w:rPr>
        <w:t>‏وأ</w:t>
      </w:r>
      <w:r w:rsidR="008B289E" w:rsidRPr="00405969">
        <w:rPr>
          <w:rFonts w:hint="cs"/>
          <w:spacing w:val="-2"/>
          <w:rtl/>
        </w:rPr>
        <w:t>ُ</w:t>
      </w:r>
      <w:r w:rsidRPr="00405969">
        <w:rPr>
          <w:spacing w:val="-2"/>
          <w:rtl/>
        </w:rPr>
        <w:t>عدت عشر دورات تدريبية موجهة ذاتيا</w:t>
      </w:r>
      <w:r w:rsidR="007E6E49" w:rsidRPr="00405969">
        <w:rPr>
          <w:rFonts w:hint="cs"/>
          <w:spacing w:val="-2"/>
          <w:rtl/>
        </w:rPr>
        <w:t>ً عبر الإنترنت، وأُتيحت، عن</w:t>
      </w:r>
      <w:r w:rsidRPr="00405969">
        <w:rPr>
          <w:spacing w:val="-2"/>
          <w:rtl/>
        </w:rPr>
        <w:t xml:space="preserve"> طريق أكاديمية الاتحاد، </w:t>
      </w:r>
      <w:r w:rsidR="007E6E49" w:rsidRPr="00405969">
        <w:rPr>
          <w:rFonts w:hint="cs"/>
          <w:spacing w:val="-2"/>
          <w:rtl/>
        </w:rPr>
        <w:t>من بينها دورة</w:t>
      </w:r>
      <w:r w:rsidRPr="00405969">
        <w:rPr>
          <w:spacing w:val="-2"/>
          <w:rtl/>
        </w:rPr>
        <w:t xml:space="preserve"> </w:t>
      </w:r>
      <w:r w:rsidR="007E6E49" w:rsidRPr="00405969">
        <w:rPr>
          <w:rFonts w:hint="cs"/>
          <w:spacing w:val="-2"/>
          <w:rtl/>
        </w:rPr>
        <w:t>تدريبية</w:t>
      </w:r>
      <w:r w:rsidRPr="00405969">
        <w:rPr>
          <w:spacing w:val="-2"/>
          <w:rtl/>
        </w:rPr>
        <w:t xml:space="preserve"> خاصة </w:t>
      </w:r>
      <w:r w:rsidR="007E6E49" w:rsidRPr="00405969">
        <w:rPr>
          <w:rFonts w:hint="cs"/>
          <w:spacing w:val="-2"/>
          <w:rtl/>
        </w:rPr>
        <w:t>ب</w:t>
      </w:r>
      <w:r w:rsidRPr="00405969">
        <w:rPr>
          <w:spacing w:val="-2"/>
          <w:rtl/>
        </w:rPr>
        <w:t>قطاع</w:t>
      </w:r>
      <w:r w:rsidR="007E6E49" w:rsidRPr="00405969">
        <w:rPr>
          <w:rFonts w:hint="cs"/>
          <w:spacing w:val="-2"/>
          <w:rtl/>
        </w:rPr>
        <w:t xml:space="preserve"> </w:t>
      </w:r>
      <w:r w:rsidRPr="00405969">
        <w:rPr>
          <w:spacing w:val="-2"/>
          <w:rtl/>
        </w:rPr>
        <w:t>صناعة تكنولوجيا المعلومات والاتصالات أ</w:t>
      </w:r>
      <w:r w:rsidR="007E6E49" w:rsidRPr="00405969">
        <w:rPr>
          <w:rFonts w:hint="cs"/>
          <w:spacing w:val="-2"/>
          <w:rtl/>
        </w:rPr>
        <w:t>ُ</w:t>
      </w:r>
      <w:r w:rsidRPr="00405969">
        <w:rPr>
          <w:spacing w:val="-2"/>
          <w:rtl/>
        </w:rPr>
        <w:t>طلقت في</w:t>
      </w:r>
      <w:r w:rsidR="007E6E49" w:rsidRPr="00405969">
        <w:rPr>
          <w:rFonts w:hint="cs"/>
          <w:spacing w:val="-2"/>
          <w:rtl/>
        </w:rPr>
        <w:t xml:space="preserve"> عام</w:t>
      </w:r>
      <w:r w:rsidRPr="00405969">
        <w:rPr>
          <w:spacing w:val="-2"/>
          <w:rtl/>
        </w:rPr>
        <w:t xml:space="preserve"> </w:t>
      </w:r>
      <w:r w:rsidRPr="00405969">
        <w:rPr>
          <w:spacing w:val="-2"/>
          <w:cs/>
        </w:rPr>
        <w:t>‎</w:t>
      </w:r>
      <w:r w:rsidRPr="00405969">
        <w:rPr>
          <w:spacing w:val="-2"/>
        </w:rPr>
        <w:t>2024</w:t>
      </w:r>
      <w:r w:rsidRPr="00405969">
        <w:rPr>
          <w:spacing w:val="-2"/>
          <w:rtl/>
        </w:rPr>
        <w:t xml:space="preserve"> ‏بالشراكة مع</w:t>
      </w:r>
      <w:r w:rsidR="007E6E49" w:rsidRPr="00405969">
        <w:rPr>
          <w:rFonts w:hint="cs"/>
          <w:spacing w:val="-2"/>
          <w:rtl/>
        </w:rPr>
        <w:t xml:space="preserve"> منظمة الأمم المتحدة للطفولة</w:t>
      </w:r>
      <w:r w:rsidRPr="00405969">
        <w:rPr>
          <w:spacing w:val="-2"/>
          <w:rtl/>
        </w:rPr>
        <w:t xml:space="preserve"> </w:t>
      </w:r>
      <w:r w:rsidR="007E6E49" w:rsidRPr="00405969">
        <w:rPr>
          <w:rFonts w:hint="cs"/>
          <w:spacing w:val="-2"/>
          <w:rtl/>
        </w:rPr>
        <w:t>(</w:t>
      </w:r>
      <w:r w:rsidRPr="00405969">
        <w:rPr>
          <w:spacing w:val="-2"/>
          <w:rtl/>
        </w:rPr>
        <w:t>اليونيسف</w:t>
      </w:r>
      <w:r w:rsidR="007E6E49" w:rsidRPr="00405969">
        <w:rPr>
          <w:rFonts w:hint="cs"/>
          <w:spacing w:val="-2"/>
          <w:rtl/>
        </w:rPr>
        <w:t>).</w:t>
      </w:r>
      <w:r w:rsidRPr="00405969">
        <w:rPr>
          <w:spacing w:val="-2"/>
          <w:rtl/>
        </w:rPr>
        <w:t xml:space="preserve"> وبالتوازي مع ذلك، </w:t>
      </w:r>
      <w:r w:rsidR="007E6E49" w:rsidRPr="00405969">
        <w:rPr>
          <w:rFonts w:hint="cs"/>
          <w:spacing w:val="-2"/>
          <w:rtl/>
        </w:rPr>
        <w:t>صدرت</w:t>
      </w:r>
      <w:r w:rsidR="003C7438" w:rsidRPr="00405969">
        <w:rPr>
          <w:rFonts w:hint="cs"/>
          <w:spacing w:val="-2"/>
          <w:rtl/>
        </w:rPr>
        <w:t xml:space="preserve"> ب</w:t>
      </w:r>
      <w:r w:rsidR="003C7438" w:rsidRPr="00405969">
        <w:rPr>
          <w:spacing w:val="-2"/>
          <w:rtl/>
        </w:rPr>
        <w:t>جميع لغات الأمم المتحدة الرسمية الست</w:t>
      </w:r>
      <w:r w:rsidR="008F2C44" w:rsidRPr="00405969">
        <w:rPr>
          <w:rFonts w:hint="cs"/>
          <w:spacing w:val="-2"/>
          <w:rtl/>
        </w:rPr>
        <w:t xml:space="preserve"> </w:t>
      </w:r>
      <w:r w:rsidRPr="00405969">
        <w:rPr>
          <w:spacing w:val="-2"/>
          <w:rtl/>
        </w:rPr>
        <w:t>دورات تدريبية للأطفال</w:t>
      </w:r>
      <w:r w:rsidR="007E6E49" w:rsidRPr="00405969">
        <w:rPr>
          <w:rFonts w:hint="cs"/>
          <w:spacing w:val="-2"/>
          <w:rtl/>
        </w:rPr>
        <w:t xml:space="preserve"> عبر الإنترنت</w:t>
      </w:r>
      <w:r w:rsidR="008F2C44" w:rsidRPr="00405969">
        <w:rPr>
          <w:rFonts w:hint="cs"/>
          <w:spacing w:val="-2"/>
          <w:rtl/>
        </w:rPr>
        <w:t xml:space="preserve">، </w:t>
      </w:r>
      <w:r w:rsidR="006A1FB0" w:rsidRPr="00405969">
        <w:rPr>
          <w:rFonts w:hint="cs"/>
          <w:spacing w:val="-2"/>
          <w:rtl/>
        </w:rPr>
        <w:t>أُ</w:t>
      </w:r>
      <w:r w:rsidR="008F2C44" w:rsidRPr="00405969">
        <w:rPr>
          <w:rFonts w:hint="cs"/>
          <w:spacing w:val="-2"/>
          <w:rtl/>
        </w:rPr>
        <w:t>عدَّت خصيصاً، بالاشتراك مع أطفال، لتناسب</w:t>
      </w:r>
      <w:r w:rsidRPr="00405969">
        <w:rPr>
          <w:spacing w:val="-2"/>
          <w:rtl/>
        </w:rPr>
        <w:t xml:space="preserve"> ثلاث فئات </w:t>
      </w:r>
      <w:r w:rsidR="008F2C44" w:rsidRPr="00405969">
        <w:rPr>
          <w:rFonts w:hint="cs"/>
          <w:spacing w:val="-2"/>
          <w:rtl/>
        </w:rPr>
        <w:t>عمرية</w:t>
      </w:r>
      <w:r w:rsidRPr="00405969">
        <w:rPr>
          <w:spacing w:val="-2"/>
          <w:rtl/>
        </w:rPr>
        <w:t xml:space="preserve"> مختلفة</w:t>
      </w:r>
      <w:r w:rsidR="008F2C44" w:rsidRPr="00405969">
        <w:rPr>
          <w:rFonts w:hint="cs"/>
          <w:spacing w:val="-2"/>
          <w:rtl/>
        </w:rPr>
        <w:t>،</w:t>
      </w:r>
      <w:r w:rsidR="00CC0BEB" w:rsidRPr="00405969">
        <w:rPr>
          <w:spacing w:val="-2"/>
          <w:rtl/>
        </w:rPr>
        <w:t xml:space="preserve"> </w:t>
      </w:r>
      <w:r w:rsidR="00CC0BEB" w:rsidRPr="00405969">
        <w:rPr>
          <w:rFonts w:hint="cs"/>
          <w:spacing w:val="-2"/>
          <w:rtl/>
        </w:rPr>
        <w:t>وذلك</w:t>
      </w:r>
      <w:r w:rsidR="003C7438" w:rsidRPr="00405969">
        <w:rPr>
          <w:rFonts w:hint="cs"/>
          <w:spacing w:val="-2"/>
          <w:rtl/>
        </w:rPr>
        <w:t xml:space="preserve"> في ’يوم إنترنت أأمن عام 2025‘</w:t>
      </w:r>
      <w:r w:rsidRPr="00405969">
        <w:rPr>
          <w:spacing w:val="-2"/>
          <w:rtl/>
        </w:rPr>
        <w:t>.</w:t>
      </w:r>
      <w:r w:rsidRPr="00405969">
        <w:rPr>
          <w:spacing w:val="-2"/>
          <w:cs/>
        </w:rPr>
        <w:t>‎</w:t>
      </w:r>
    </w:p>
    <w:p w14:paraId="09D422E1" w14:textId="1DC8355F" w:rsidR="00552244" w:rsidRDefault="00552244" w:rsidP="00552244">
      <w:pPr>
        <w:rPr>
          <w:rtl/>
        </w:rPr>
      </w:pPr>
      <w:r>
        <w:t>4.6</w:t>
      </w:r>
      <w:r>
        <w:rPr>
          <w:rtl/>
        </w:rPr>
        <w:t xml:space="preserve"> </w:t>
      </w:r>
      <w:r>
        <w:tab/>
      </w:r>
      <w:r>
        <w:rPr>
          <w:rtl/>
        </w:rPr>
        <w:t>‏</w:t>
      </w:r>
      <w:r w:rsidR="0027697C">
        <w:rPr>
          <w:rFonts w:hint="cs"/>
          <w:rtl/>
        </w:rPr>
        <w:t>كما أُعدت</w:t>
      </w:r>
      <w:r>
        <w:rPr>
          <w:rtl/>
        </w:rPr>
        <w:t xml:space="preserve"> </w:t>
      </w:r>
      <w:r w:rsidR="0027697C">
        <w:rPr>
          <w:rFonts w:hint="cs"/>
          <w:rtl/>
        </w:rPr>
        <w:t xml:space="preserve">ونُشرت </w:t>
      </w:r>
      <w:r>
        <w:rPr>
          <w:rtl/>
        </w:rPr>
        <w:t xml:space="preserve">مواد </w:t>
      </w:r>
      <w:r w:rsidR="0027697C">
        <w:rPr>
          <w:rFonts w:hint="cs"/>
          <w:rtl/>
        </w:rPr>
        <w:t>توعوية إضافية</w:t>
      </w:r>
      <w:r>
        <w:rPr>
          <w:rtl/>
        </w:rPr>
        <w:t xml:space="preserve">، </w:t>
      </w:r>
      <w:r w:rsidR="0027697C">
        <w:rPr>
          <w:rFonts w:hint="cs"/>
          <w:rtl/>
        </w:rPr>
        <w:t>شملت</w:t>
      </w:r>
      <w:r>
        <w:rPr>
          <w:rtl/>
        </w:rPr>
        <w:t xml:space="preserve"> كتيبات وتسجيلات </w:t>
      </w:r>
      <w:proofErr w:type="spellStart"/>
      <w:r>
        <w:rPr>
          <w:rtl/>
        </w:rPr>
        <w:t>فيديوية</w:t>
      </w:r>
      <w:proofErr w:type="spellEnd"/>
      <w:r>
        <w:rPr>
          <w:rtl/>
        </w:rPr>
        <w:t xml:space="preserve"> تعليمية، في</w:t>
      </w:r>
      <w:r w:rsidR="0027697C">
        <w:rPr>
          <w:rFonts w:hint="cs"/>
          <w:rtl/>
        </w:rPr>
        <w:t xml:space="preserve"> </w:t>
      </w:r>
      <w:r>
        <w:rPr>
          <w:rtl/>
        </w:rPr>
        <w:t>بلدان مثل المغرب</w:t>
      </w:r>
      <w:r w:rsidR="0027697C">
        <w:rPr>
          <w:rFonts w:hint="cs"/>
          <w:rtl/>
        </w:rPr>
        <w:t>، في عام 2025،</w:t>
      </w:r>
      <w:r>
        <w:rPr>
          <w:rtl/>
        </w:rPr>
        <w:t xml:space="preserve"> لدعم حملات التوعية </w:t>
      </w:r>
      <w:r w:rsidR="00902F82">
        <w:rPr>
          <w:rFonts w:hint="cs"/>
          <w:rtl/>
        </w:rPr>
        <w:t>الوطنية.</w:t>
      </w:r>
      <w:r>
        <w:rPr>
          <w:rtl/>
        </w:rPr>
        <w:t xml:space="preserve"> و</w:t>
      </w:r>
      <w:r w:rsidR="00902F82">
        <w:rPr>
          <w:rFonts w:hint="cs"/>
          <w:rtl/>
        </w:rPr>
        <w:t>قدم</w:t>
      </w:r>
      <w:r>
        <w:rPr>
          <w:rtl/>
        </w:rPr>
        <w:t xml:space="preserve"> الاتحاد كذلك </w:t>
      </w:r>
      <w:r w:rsidR="00902F82">
        <w:rPr>
          <w:rFonts w:hint="cs"/>
          <w:rtl/>
        </w:rPr>
        <w:t xml:space="preserve">الدعم من أجل </w:t>
      </w:r>
      <w:r>
        <w:rPr>
          <w:rtl/>
        </w:rPr>
        <w:t xml:space="preserve">تنفيذ المبادئ التوجيهية لحماية الأطفال على </w:t>
      </w:r>
      <w:r w:rsidR="00902F82">
        <w:rPr>
          <w:rFonts w:hint="cs"/>
          <w:rtl/>
        </w:rPr>
        <w:t>الإنترنت</w:t>
      </w:r>
      <w:r>
        <w:rPr>
          <w:rtl/>
        </w:rPr>
        <w:t xml:space="preserve"> في فبراير </w:t>
      </w:r>
      <w:r>
        <w:rPr>
          <w:cs/>
        </w:rPr>
        <w:t>‎</w:t>
      </w:r>
      <w:r>
        <w:t>2024</w:t>
      </w:r>
      <w:r>
        <w:rPr>
          <w:rtl/>
        </w:rPr>
        <w:t>‏</w:t>
      </w:r>
      <w:r w:rsidR="00902F82">
        <w:rPr>
          <w:rFonts w:hint="cs"/>
          <w:rtl/>
        </w:rPr>
        <w:t xml:space="preserve"> </w:t>
      </w:r>
      <w:proofErr w:type="spellStart"/>
      <w:r w:rsidR="00730B9A">
        <w:rPr>
          <w:rFonts w:hint="cs"/>
          <w:rtl/>
        </w:rPr>
        <w:t>بصربيا</w:t>
      </w:r>
      <w:proofErr w:type="spellEnd"/>
      <w:r w:rsidR="00730B9A">
        <w:rPr>
          <w:rFonts w:hint="cs"/>
          <w:rtl/>
        </w:rPr>
        <w:t>.</w:t>
      </w:r>
      <w:r>
        <w:rPr>
          <w:rtl/>
        </w:rPr>
        <w:t xml:space="preserve"> وشملت الأنشطة </w:t>
      </w:r>
      <w:r w:rsidR="00902F82">
        <w:rPr>
          <w:rFonts w:hint="cs"/>
          <w:rtl/>
        </w:rPr>
        <w:t xml:space="preserve">المضطلع بها هناك تنفيذ </w:t>
      </w:r>
      <w:r>
        <w:rPr>
          <w:rtl/>
        </w:rPr>
        <w:t>حملة نشر</w:t>
      </w:r>
      <w:r w:rsidR="00902F82">
        <w:rPr>
          <w:rFonts w:hint="cs"/>
          <w:rtl/>
        </w:rPr>
        <w:t xml:space="preserve">، </w:t>
      </w:r>
      <w:r>
        <w:rPr>
          <w:rtl/>
        </w:rPr>
        <w:t>وعرض المواد المترجمة حديثا</w:t>
      </w:r>
      <w:r w:rsidR="00902F82">
        <w:rPr>
          <w:rFonts w:hint="cs"/>
          <w:rtl/>
        </w:rPr>
        <w:t>ً ب</w:t>
      </w:r>
      <w:r>
        <w:rPr>
          <w:rtl/>
        </w:rPr>
        <w:t xml:space="preserve">اللغة الوطنية. وقد </w:t>
      </w:r>
      <w:r w:rsidR="00902F82">
        <w:rPr>
          <w:rFonts w:hint="cs"/>
          <w:rtl/>
        </w:rPr>
        <w:t>نجحت الحملة في الوصول إلى</w:t>
      </w:r>
      <w:r>
        <w:rPr>
          <w:rtl/>
        </w:rPr>
        <w:t xml:space="preserve"> </w:t>
      </w:r>
      <w:r>
        <w:rPr>
          <w:cs/>
        </w:rPr>
        <w:t>‎</w:t>
      </w:r>
      <w:r>
        <w:t>957</w:t>
      </w:r>
      <w:r>
        <w:rPr>
          <w:rtl/>
        </w:rPr>
        <w:t xml:space="preserve"> ‏طفلا</w:t>
      </w:r>
      <w:r w:rsidR="00902F82">
        <w:rPr>
          <w:rFonts w:hint="cs"/>
          <w:rtl/>
        </w:rPr>
        <w:t>ً</w:t>
      </w:r>
      <w:r>
        <w:rPr>
          <w:rtl/>
        </w:rPr>
        <w:t xml:space="preserve">، إلى جانب </w:t>
      </w:r>
      <w:r>
        <w:rPr>
          <w:cs/>
        </w:rPr>
        <w:t>‎</w:t>
      </w:r>
      <w:r>
        <w:t>60</w:t>
      </w:r>
      <w:r>
        <w:rPr>
          <w:rtl/>
        </w:rPr>
        <w:t xml:space="preserve"> ‏معلما</w:t>
      </w:r>
      <w:r w:rsidR="00902F82">
        <w:rPr>
          <w:rFonts w:hint="cs"/>
          <w:rtl/>
        </w:rPr>
        <w:t xml:space="preserve">ً وتربوياً </w:t>
      </w:r>
      <w:r w:rsidR="00902F82">
        <w:rPr>
          <w:rFonts w:hint="cs"/>
          <w:rtl/>
          <w:lang w:val="en-GB" w:bidi="ar-EG"/>
        </w:rPr>
        <w:t>وأخصائياً نفسياً</w:t>
      </w:r>
      <w:r>
        <w:rPr>
          <w:rtl/>
        </w:rPr>
        <w:t>.</w:t>
      </w:r>
      <w:r>
        <w:rPr>
          <w:cs/>
        </w:rPr>
        <w:t>‎</w:t>
      </w:r>
    </w:p>
    <w:p w14:paraId="2A4AD819" w14:textId="6CD87313" w:rsidR="00552244" w:rsidRDefault="00552244" w:rsidP="00552244">
      <w:pPr>
        <w:rPr>
          <w:rtl/>
        </w:rPr>
      </w:pPr>
      <w:r>
        <w:lastRenderedPageBreak/>
        <w:t xml:space="preserve">5.6 </w:t>
      </w:r>
      <w:r>
        <w:tab/>
      </w:r>
      <w:r>
        <w:rPr>
          <w:rtl/>
        </w:rPr>
        <w:t xml:space="preserve">وشارك ما </w:t>
      </w:r>
      <w:r w:rsidR="00796B51">
        <w:rPr>
          <w:rFonts w:hint="cs"/>
          <w:rtl/>
        </w:rPr>
        <w:t>يقرب مجموعه من</w:t>
      </w:r>
      <w:r>
        <w:rPr>
          <w:rtl/>
        </w:rPr>
        <w:t xml:space="preserve"> </w:t>
      </w:r>
      <w:r>
        <w:rPr>
          <w:cs/>
        </w:rPr>
        <w:t>‎</w:t>
      </w:r>
      <w:r>
        <w:t>170 000</w:t>
      </w:r>
      <w:r>
        <w:rPr>
          <w:rtl/>
        </w:rPr>
        <w:t xml:space="preserve"> ‏طفل في أنشطة تعليمية وتمكينية تركز على السلامة على </w:t>
      </w:r>
      <w:r w:rsidR="00902F82">
        <w:rPr>
          <w:rFonts w:hint="cs"/>
          <w:rtl/>
        </w:rPr>
        <w:t>الإنترنت</w:t>
      </w:r>
      <w:r>
        <w:rPr>
          <w:rtl/>
        </w:rPr>
        <w:t xml:space="preserve">، </w:t>
      </w:r>
      <w:r w:rsidR="00902F82">
        <w:rPr>
          <w:rFonts w:hint="cs"/>
          <w:rtl/>
        </w:rPr>
        <w:t>بينما</w:t>
      </w:r>
      <w:r>
        <w:rPr>
          <w:rtl/>
        </w:rPr>
        <w:t xml:space="preserve"> تلق</w:t>
      </w:r>
      <w:r w:rsidR="00796B51">
        <w:rPr>
          <w:rFonts w:hint="cs"/>
          <w:rtl/>
        </w:rPr>
        <w:t>َّ</w:t>
      </w:r>
      <w:r>
        <w:rPr>
          <w:rtl/>
        </w:rPr>
        <w:t xml:space="preserve">ى </w:t>
      </w:r>
      <w:r>
        <w:rPr>
          <w:cs/>
        </w:rPr>
        <w:t>‎</w:t>
      </w:r>
      <w:r>
        <w:t>2 500</w:t>
      </w:r>
      <w:r>
        <w:rPr>
          <w:rtl/>
        </w:rPr>
        <w:t xml:space="preserve"> ‏من </w:t>
      </w:r>
      <w:r w:rsidR="006A1FB0">
        <w:rPr>
          <w:rFonts w:hint="cs"/>
          <w:rtl/>
        </w:rPr>
        <w:t xml:space="preserve">الآباء والأمهات </w:t>
      </w:r>
      <w:r>
        <w:rPr>
          <w:rtl/>
        </w:rPr>
        <w:t>والمربين و</w:t>
      </w:r>
      <w:r>
        <w:rPr>
          <w:cs/>
        </w:rPr>
        <w:t>‎</w:t>
      </w:r>
      <w:r>
        <w:t>1 000</w:t>
      </w:r>
      <w:r>
        <w:rPr>
          <w:rtl/>
        </w:rPr>
        <w:t xml:space="preserve"> ‏من أصحاب المصلحة الحكوميين </w:t>
      </w:r>
      <w:r w:rsidR="00902F82">
        <w:rPr>
          <w:rFonts w:hint="cs"/>
          <w:rtl/>
        </w:rPr>
        <w:t>التدريب</w:t>
      </w:r>
      <w:r>
        <w:rPr>
          <w:rtl/>
        </w:rPr>
        <w:t xml:space="preserve"> </w:t>
      </w:r>
      <w:r w:rsidR="00902F82">
        <w:rPr>
          <w:rFonts w:hint="cs"/>
          <w:rtl/>
        </w:rPr>
        <w:t xml:space="preserve">عن طريق </w:t>
      </w:r>
      <w:r>
        <w:rPr>
          <w:rtl/>
        </w:rPr>
        <w:t xml:space="preserve">ورش عمل ودورات </w:t>
      </w:r>
      <w:r w:rsidR="00CE4E6F">
        <w:rPr>
          <w:rFonts w:hint="cs"/>
          <w:rtl/>
        </w:rPr>
        <w:t>ل</w:t>
      </w:r>
      <w:r>
        <w:rPr>
          <w:rtl/>
        </w:rPr>
        <w:t>تدريب المدربين (</w:t>
      </w:r>
      <w:r>
        <w:rPr>
          <w:cs/>
        </w:rPr>
        <w:t>‎</w:t>
      </w:r>
      <w:proofErr w:type="spellStart"/>
      <w:r>
        <w:t>ToT</w:t>
      </w:r>
      <w:proofErr w:type="spellEnd"/>
      <w:r>
        <w:rPr>
          <w:rtl/>
        </w:rPr>
        <w:t xml:space="preserve">) ‏وبرامج </w:t>
      </w:r>
      <w:r w:rsidR="00CE4E6F">
        <w:rPr>
          <w:rFonts w:hint="cs"/>
          <w:rtl/>
        </w:rPr>
        <w:t>لل</w:t>
      </w:r>
      <w:r>
        <w:rPr>
          <w:rtl/>
        </w:rPr>
        <w:t>تعلم الإلكتروني. وقد ن</w:t>
      </w:r>
      <w:r w:rsidR="00CE4E6F">
        <w:rPr>
          <w:rFonts w:hint="cs"/>
          <w:rtl/>
        </w:rPr>
        <w:t>ُ</w:t>
      </w:r>
      <w:r>
        <w:rPr>
          <w:rtl/>
        </w:rPr>
        <w:t xml:space="preserve">فذت </w:t>
      </w:r>
      <w:r w:rsidR="00CE4E6F">
        <w:rPr>
          <w:rFonts w:hint="cs"/>
          <w:rtl/>
        </w:rPr>
        <w:t>جهود بناء القدرات هذه</w:t>
      </w:r>
      <w:r>
        <w:rPr>
          <w:rtl/>
        </w:rPr>
        <w:t xml:space="preserve"> في جميع مناطق </w:t>
      </w:r>
      <w:r w:rsidR="00CE4E6F">
        <w:rPr>
          <w:rFonts w:hint="cs"/>
          <w:rtl/>
        </w:rPr>
        <w:t xml:space="preserve">عمل </w:t>
      </w:r>
      <w:r>
        <w:rPr>
          <w:rtl/>
        </w:rPr>
        <w:t>الاتحاد، ون</w:t>
      </w:r>
      <w:r w:rsidR="00CE4E6F">
        <w:rPr>
          <w:rFonts w:hint="cs"/>
          <w:rtl/>
        </w:rPr>
        <w:t>ُ</w:t>
      </w:r>
      <w:r>
        <w:rPr>
          <w:rtl/>
        </w:rPr>
        <w:t xml:space="preserve">فذت برامج </w:t>
      </w:r>
      <w:r w:rsidR="00CE4E6F">
        <w:rPr>
          <w:rFonts w:hint="cs"/>
          <w:rtl/>
        </w:rPr>
        <w:t>لتدريب المدربين</w:t>
      </w:r>
      <w:r>
        <w:rPr>
          <w:rtl/>
        </w:rPr>
        <w:t xml:space="preserve"> في بلدان مثل جزر البهاما وكوستاريكا وإكوادور وقيرغيزستان وملديف وملاوي ومالطة وميكرونيزيا والمغرب</w:t>
      </w:r>
      <w:r w:rsidR="00CE4E6F">
        <w:rPr>
          <w:rFonts w:hint="cs"/>
          <w:rtl/>
        </w:rPr>
        <w:t xml:space="preserve"> وسورينام.</w:t>
      </w:r>
      <w:r>
        <w:rPr>
          <w:rtl/>
        </w:rPr>
        <w:t xml:space="preserve"> </w:t>
      </w:r>
      <w:r w:rsidR="00796B51">
        <w:rPr>
          <w:rFonts w:hint="cs"/>
          <w:rtl/>
        </w:rPr>
        <w:t xml:space="preserve">كما </w:t>
      </w:r>
      <w:r>
        <w:rPr>
          <w:rtl/>
        </w:rPr>
        <w:t>ب</w:t>
      </w:r>
      <w:r w:rsidR="00CE4E6F">
        <w:rPr>
          <w:rFonts w:hint="cs"/>
          <w:rtl/>
        </w:rPr>
        <w:t>ُ</w:t>
      </w:r>
      <w:r>
        <w:rPr>
          <w:rtl/>
        </w:rPr>
        <w:t xml:space="preserve">ذلت جهود إضافية </w:t>
      </w:r>
      <w:r w:rsidR="00796B51">
        <w:rPr>
          <w:rFonts w:hint="cs"/>
          <w:rtl/>
        </w:rPr>
        <w:t xml:space="preserve">على مستوى البلدان </w:t>
      </w:r>
      <w:r w:rsidR="00CE4E6F">
        <w:rPr>
          <w:rFonts w:hint="cs"/>
          <w:rtl/>
        </w:rPr>
        <w:t xml:space="preserve">زادت من توسيع نطاق </w:t>
      </w:r>
      <w:r>
        <w:rPr>
          <w:rtl/>
        </w:rPr>
        <w:t>بناء القدرات في مجال حماية الأطفال على</w:t>
      </w:r>
      <w:r w:rsidR="00CE4E6F">
        <w:rPr>
          <w:rFonts w:hint="cs"/>
          <w:rtl/>
        </w:rPr>
        <w:t xml:space="preserve"> الإنترنت</w:t>
      </w:r>
      <w:r w:rsidR="00796B51">
        <w:rPr>
          <w:rFonts w:hint="cs"/>
          <w:rtl/>
        </w:rPr>
        <w:t xml:space="preserve"> بها</w:t>
      </w:r>
      <w:r w:rsidR="00CE4E6F">
        <w:rPr>
          <w:rFonts w:hint="cs"/>
          <w:rtl/>
        </w:rPr>
        <w:t>.</w:t>
      </w:r>
      <w:r>
        <w:rPr>
          <w:rtl/>
        </w:rPr>
        <w:t xml:space="preserve"> </w:t>
      </w:r>
      <w:r w:rsidR="00CE4E6F">
        <w:rPr>
          <w:rFonts w:hint="cs"/>
          <w:rtl/>
        </w:rPr>
        <w:t>ف</w:t>
      </w:r>
      <w:r w:rsidR="00796B51">
        <w:rPr>
          <w:rFonts w:hint="cs"/>
          <w:rtl/>
        </w:rPr>
        <w:t>ب</w:t>
      </w:r>
      <w:r>
        <w:rPr>
          <w:rtl/>
        </w:rPr>
        <w:t>إكوادور،</w:t>
      </w:r>
      <w:r w:rsidR="00CE4E6F">
        <w:rPr>
          <w:rFonts w:hint="cs"/>
          <w:rtl/>
        </w:rPr>
        <w:t xml:space="preserve"> عُقدت</w:t>
      </w:r>
      <w:r>
        <w:rPr>
          <w:rtl/>
        </w:rPr>
        <w:t xml:space="preserve"> بالتعاون مع مؤسسة </w:t>
      </w:r>
      <w:proofErr w:type="spellStart"/>
      <w:r w:rsidR="00CE4E6F">
        <w:t>Scort</w:t>
      </w:r>
      <w:proofErr w:type="spellEnd"/>
      <w:r w:rsidR="00CE4E6F">
        <w:rPr>
          <w:rFonts w:hint="cs"/>
          <w:rtl/>
        </w:rPr>
        <w:t xml:space="preserve"> حلقة دراسية إلكترونية</w:t>
      </w:r>
      <w:r>
        <w:rPr>
          <w:rtl/>
        </w:rPr>
        <w:t xml:space="preserve"> </w:t>
      </w:r>
      <w:r w:rsidR="00CE4E6F">
        <w:rPr>
          <w:rFonts w:hint="cs"/>
          <w:rtl/>
        </w:rPr>
        <w:t xml:space="preserve">للمدربين الرياضيين من الشباب </w:t>
      </w:r>
      <w:r w:rsidR="00796B51">
        <w:rPr>
          <w:rFonts w:hint="cs"/>
          <w:rtl/>
        </w:rPr>
        <w:t>لتوعيتهم</w:t>
      </w:r>
      <w:r w:rsidR="00CE4E6F">
        <w:rPr>
          <w:rFonts w:hint="cs"/>
          <w:rtl/>
        </w:rPr>
        <w:t xml:space="preserve"> بقضية حماية الأطفال على الإنترنت</w:t>
      </w:r>
      <w:r>
        <w:rPr>
          <w:rtl/>
        </w:rPr>
        <w:t xml:space="preserve"> في السياقات الرياضية</w:t>
      </w:r>
      <w:r w:rsidR="00796B51">
        <w:rPr>
          <w:rFonts w:hint="cs"/>
          <w:rtl/>
        </w:rPr>
        <w:t>. علاوةً على ذلك، عُقدت</w:t>
      </w:r>
      <w:r>
        <w:rPr>
          <w:rtl/>
        </w:rPr>
        <w:t xml:space="preserve"> دورات تدريبية لواضعي السياسات </w:t>
      </w:r>
      <w:r w:rsidR="00796B51">
        <w:rPr>
          <w:rFonts w:hint="cs"/>
          <w:rtl/>
        </w:rPr>
        <w:t xml:space="preserve">ودوائر </w:t>
      </w:r>
      <w:r>
        <w:rPr>
          <w:rtl/>
        </w:rPr>
        <w:t>صناعة تكنولوجيا المعلومات والاتصالات و</w:t>
      </w:r>
      <w:r w:rsidR="00796B51">
        <w:rPr>
          <w:rFonts w:hint="cs"/>
          <w:rtl/>
        </w:rPr>
        <w:t>الجهات</w:t>
      </w:r>
      <w:r>
        <w:rPr>
          <w:rtl/>
        </w:rPr>
        <w:t xml:space="preserve"> الفاعلة في المجتمع المدني </w:t>
      </w:r>
      <w:r w:rsidR="00796B51">
        <w:rPr>
          <w:rFonts w:hint="cs"/>
          <w:rtl/>
        </w:rPr>
        <w:t>ب</w:t>
      </w:r>
      <w:r>
        <w:rPr>
          <w:rtl/>
        </w:rPr>
        <w:t>إكوادور.</w:t>
      </w:r>
      <w:r>
        <w:rPr>
          <w:cs/>
        </w:rPr>
        <w:t>‎</w:t>
      </w:r>
    </w:p>
    <w:p w14:paraId="14510011" w14:textId="6A03287C" w:rsidR="00552244" w:rsidRDefault="00552244" w:rsidP="00552244">
      <w:pPr>
        <w:rPr>
          <w:rtl/>
        </w:rPr>
      </w:pPr>
      <w:r>
        <w:t>6.6</w:t>
      </w:r>
      <w:r>
        <w:tab/>
      </w:r>
      <w:r w:rsidR="00796B51">
        <w:rPr>
          <w:rFonts w:hint="cs"/>
          <w:rtl/>
          <w:lang w:val="en-GB" w:bidi="ar-EG"/>
        </w:rPr>
        <w:t xml:space="preserve">وعن </w:t>
      </w:r>
      <w:r>
        <w:rPr>
          <w:rtl/>
        </w:rPr>
        <w:t xml:space="preserve">‏مبادرة </w:t>
      </w:r>
      <w:r w:rsidR="00796B51">
        <w:rPr>
          <w:rFonts w:hint="cs"/>
          <w:rtl/>
        </w:rPr>
        <w:t xml:space="preserve">الحماية بالمشاركة عبر الإنترنت </w:t>
      </w:r>
      <w:r>
        <w:rPr>
          <w:rtl/>
        </w:rPr>
        <w:t>(</w:t>
      </w:r>
      <w:r>
        <w:rPr>
          <w:cs/>
        </w:rPr>
        <w:t>‎</w:t>
      </w:r>
      <w:proofErr w:type="spellStart"/>
      <w:r>
        <w:t>PoP</w:t>
      </w:r>
      <w:proofErr w:type="spellEnd"/>
      <w:r>
        <w:rPr>
          <w:rtl/>
        </w:rPr>
        <w:t>)</w:t>
      </w:r>
      <w:r w:rsidR="00796B51">
        <w:rPr>
          <w:rFonts w:hint="cs"/>
          <w:rtl/>
        </w:rPr>
        <w:t>، التي يتشارك</w:t>
      </w:r>
      <w:r w:rsidR="00EF39C8">
        <w:rPr>
          <w:rFonts w:hint="cs"/>
          <w:rtl/>
        </w:rPr>
        <w:t xml:space="preserve"> قيادَتها</w:t>
      </w:r>
      <w:r>
        <w:rPr>
          <w:rtl/>
        </w:rPr>
        <w:t xml:space="preserve"> الاتحاد</w:t>
      </w:r>
      <w:r w:rsidR="00EF39C8">
        <w:rPr>
          <w:rFonts w:hint="cs"/>
          <w:rtl/>
        </w:rPr>
        <w:t xml:space="preserve"> الدولي للاتصالات </w:t>
      </w:r>
      <w:r>
        <w:rPr>
          <w:rtl/>
        </w:rPr>
        <w:t>والممثل</w:t>
      </w:r>
      <w:r w:rsidR="00EF39C8">
        <w:rPr>
          <w:rFonts w:hint="cs"/>
          <w:rtl/>
          <w:lang w:val="en-GB" w:bidi="ar-EG"/>
        </w:rPr>
        <w:t>ة</w:t>
      </w:r>
      <w:r>
        <w:rPr>
          <w:rtl/>
        </w:rPr>
        <w:t xml:space="preserve"> الخاص</w:t>
      </w:r>
      <w:r w:rsidR="00EF39C8">
        <w:rPr>
          <w:rFonts w:hint="cs"/>
          <w:rtl/>
        </w:rPr>
        <w:t>ة</w:t>
      </w:r>
      <w:r>
        <w:rPr>
          <w:rtl/>
        </w:rPr>
        <w:t xml:space="preserve"> للأمين العام للأمم المتحدة </w:t>
      </w:r>
      <w:r w:rsidR="00EF39C8">
        <w:rPr>
          <w:rFonts w:hint="cs"/>
          <w:rtl/>
        </w:rPr>
        <w:t>المعنية</w:t>
      </w:r>
      <w:r>
        <w:rPr>
          <w:rtl/>
        </w:rPr>
        <w:t xml:space="preserve"> </w:t>
      </w:r>
      <w:r w:rsidR="00EF39C8">
        <w:rPr>
          <w:rFonts w:hint="cs"/>
          <w:rtl/>
        </w:rPr>
        <w:t>ب</w:t>
      </w:r>
      <w:r>
        <w:rPr>
          <w:rtl/>
        </w:rPr>
        <w:t xml:space="preserve">العنف ضد الأطفال، </w:t>
      </w:r>
      <w:r w:rsidR="00EF39C8">
        <w:rPr>
          <w:rFonts w:hint="cs"/>
          <w:rtl/>
        </w:rPr>
        <w:t>فهي تضم</w:t>
      </w:r>
      <w:r>
        <w:rPr>
          <w:rtl/>
        </w:rPr>
        <w:t xml:space="preserve"> </w:t>
      </w:r>
      <w:r w:rsidR="00EF39C8">
        <w:rPr>
          <w:rFonts w:hint="cs"/>
          <w:rtl/>
        </w:rPr>
        <w:t>ما ينيف عن</w:t>
      </w:r>
      <w:r>
        <w:rPr>
          <w:rtl/>
        </w:rPr>
        <w:t xml:space="preserve"> </w:t>
      </w:r>
      <w:r>
        <w:rPr>
          <w:cs/>
        </w:rPr>
        <w:t>‎</w:t>
      </w:r>
      <w:r>
        <w:t>30</w:t>
      </w:r>
      <w:r>
        <w:rPr>
          <w:rtl/>
        </w:rPr>
        <w:t xml:space="preserve"> ‏شريكا</w:t>
      </w:r>
      <w:r w:rsidR="00EF39C8">
        <w:rPr>
          <w:rFonts w:hint="cs"/>
          <w:rtl/>
        </w:rPr>
        <w:t xml:space="preserve">ً </w:t>
      </w:r>
      <w:r>
        <w:rPr>
          <w:rtl/>
        </w:rPr>
        <w:t xml:space="preserve">من </w:t>
      </w:r>
      <w:r w:rsidR="00EF39C8">
        <w:rPr>
          <w:rFonts w:hint="cs"/>
          <w:rtl/>
        </w:rPr>
        <w:t>مختلف</w:t>
      </w:r>
      <w:r>
        <w:rPr>
          <w:rtl/>
        </w:rPr>
        <w:t xml:space="preserve"> </w:t>
      </w:r>
      <w:r w:rsidR="00EF39C8">
        <w:rPr>
          <w:rFonts w:hint="cs"/>
          <w:rtl/>
        </w:rPr>
        <w:t>وكالات</w:t>
      </w:r>
      <w:r>
        <w:rPr>
          <w:rtl/>
        </w:rPr>
        <w:t xml:space="preserve"> منظومة الأمم المتحدة و</w:t>
      </w:r>
      <w:r w:rsidR="00EF39C8">
        <w:rPr>
          <w:rFonts w:hint="cs"/>
          <w:rtl/>
        </w:rPr>
        <w:t>ال</w:t>
      </w:r>
      <w:r>
        <w:rPr>
          <w:rtl/>
        </w:rPr>
        <w:t>منصات التكنولوجي</w:t>
      </w:r>
      <w:r w:rsidR="00EF39C8">
        <w:rPr>
          <w:rFonts w:hint="cs"/>
          <w:rtl/>
        </w:rPr>
        <w:t>ة</w:t>
      </w:r>
      <w:r>
        <w:rPr>
          <w:rtl/>
        </w:rPr>
        <w:t xml:space="preserve"> ومنظمات المجتمع المدني و</w:t>
      </w:r>
      <w:r w:rsidR="00EF39C8">
        <w:rPr>
          <w:rFonts w:hint="cs"/>
          <w:rtl/>
        </w:rPr>
        <w:t>المؤسسات</w:t>
      </w:r>
      <w:r>
        <w:rPr>
          <w:rtl/>
        </w:rPr>
        <w:t xml:space="preserve"> الأكاديمية. </w:t>
      </w:r>
      <w:r w:rsidR="00EF39C8">
        <w:rPr>
          <w:rFonts w:hint="cs"/>
          <w:rtl/>
        </w:rPr>
        <w:t>وتُستحدث</w:t>
      </w:r>
      <w:r w:rsidR="006A1FB0">
        <w:rPr>
          <w:rFonts w:hint="cs"/>
          <w:rtl/>
        </w:rPr>
        <w:t xml:space="preserve"> في إطار هذه المبادرة</w:t>
      </w:r>
      <w:r w:rsidR="00EF39C8">
        <w:rPr>
          <w:rFonts w:hint="cs"/>
          <w:rtl/>
        </w:rPr>
        <w:t xml:space="preserve"> </w:t>
      </w:r>
      <w:r w:rsidR="000F7092">
        <w:rPr>
          <w:rFonts w:hint="cs"/>
          <w:rtl/>
        </w:rPr>
        <w:t xml:space="preserve">في الوقت الحاضر </w:t>
      </w:r>
      <w:r>
        <w:rPr>
          <w:rtl/>
        </w:rPr>
        <w:t xml:space="preserve">مبادئ توجيهية </w:t>
      </w:r>
      <w:r w:rsidR="00EF39C8">
        <w:rPr>
          <w:rFonts w:hint="cs"/>
          <w:rtl/>
        </w:rPr>
        <w:t>لواضعي</w:t>
      </w:r>
      <w:r>
        <w:rPr>
          <w:rtl/>
        </w:rPr>
        <w:t xml:space="preserve"> السياسات</w:t>
      </w:r>
      <w:r w:rsidR="00EF39C8">
        <w:rPr>
          <w:rFonts w:hint="cs"/>
          <w:rtl/>
        </w:rPr>
        <w:t>،</w:t>
      </w:r>
      <w:r>
        <w:rPr>
          <w:rtl/>
        </w:rPr>
        <w:t xml:space="preserve"> </w:t>
      </w:r>
      <w:r w:rsidR="00EF39C8">
        <w:rPr>
          <w:rFonts w:hint="cs"/>
          <w:rtl/>
        </w:rPr>
        <w:t xml:space="preserve">وخطوط هاتفية </w:t>
      </w:r>
      <w:r w:rsidR="000F7092">
        <w:rPr>
          <w:rFonts w:hint="cs"/>
          <w:rtl/>
        </w:rPr>
        <w:t xml:space="preserve">مخصصة </w:t>
      </w:r>
      <w:r w:rsidR="00EF39C8">
        <w:rPr>
          <w:rFonts w:hint="cs"/>
          <w:rtl/>
        </w:rPr>
        <w:t>لمساعدة</w:t>
      </w:r>
      <w:r>
        <w:rPr>
          <w:rtl/>
        </w:rPr>
        <w:t xml:space="preserve"> الأطفال</w:t>
      </w:r>
      <w:r w:rsidR="00EF39C8">
        <w:rPr>
          <w:rFonts w:hint="cs"/>
          <w:rtl/>
        </w:rPr>
        <w:t>،</w:t>
      </w:r>
      <w:r>
        <w:rPr>
          <w:rtl/>
        </w:rPr>
        <w:t xml:space="preserve"> ومنصات </w:t>
      </w:r>
      <w:r w:rsidR="00EF39C8">
        <w:rPr>
          <w:rFonts w:hint="cs"/>
          <w:rtl/>
        </w:rPr>
        <w:t>تكنولوجية،</w:t>
      </w:r>
      <w:r>
        <w:rPr>
          <w:rtl/>
        </w:rPr>
        <w:t xml:space="preserve"> </w:t>
      </w:r>
      <w:r w:rsidR="00EF39C8">
        <w:rPr>
          <w:rFonts w:hint="cs"/>
          <w:rtl/>
        </w:rPr>
        <w:t xml:space="preserve">من </w:t>
      </w:r>
      <w:r>
        <w:rPr>
          <w:rtl/>
        </w:rPr>
        <w:t xml:space="preserve">المقرر </w:t>
      </w:r>
      <w:r w:rsidR="00EF39C8">
        <w:rPr>
          <w:rFonts w:hint="cs"/>
          <w:rtl/>
        </w:rPr>
        <w:t>إطلاقها</w:t>
      </w:r>
      <w:r>
        <w:rPr>
          <w:rtl/>
        </w:rPr>
        <w:t xml:space="preserve"> في عام </w:t>
      </w:r>
      <w:r>
        <w:rPr>
          <w:cs/>
        </w:rPr>
        <w:t>‎</w:t>
      </w:r>
      <w:r>
        <w:t>2025</w:t>
      </w:r>
      <w:r w:rsidR="00EF39C8">
        <w:rPr>
          <w:rFonts w:hint="cs"/>
          <w:rtl/>
        </w:rPr>
        <w:t xml:space="preserve">. </w:t>
      </w:r>
      <w:r>
        <w:rPr>
          <w:rtl/>
        </w:rPr>
        <w:t>‏</w:t>
      </w:r>
      <w:r w:rsidR="00EF39C8">
        <w:rPr>
          <w:rFonts w:hint="cs"/>
          <w:rtl/>
        </w:rPr>
        <w:t>وفي الوقت ذاته</w:t>
      </w:r>
      <w:r>
        <w:rPr>
          <w:rtl/>
        </w:rPr>
        <w:t>، يتعاون الاتحاد</w:t>
      </w:r>
      <w:r w:rsidR="00EF39C8">
        <w:rPr>
          <w:rFonts w:hint="cs"/>
          <w:rtl/>
        </w:rPr>
        <w:t xml:space="preserve"> </w:t>
      </w:r>
      <w:r w:rsidR="000F7092">
        <w:rPr>
          <w:rFonts w:hint="cs"/>
          <w:rtl/>
        </w:rPr>
        <w:t xml:space="preserve">حالياً </w:t>
      </w:r>
      <w:r>
        <w:rPr>
          <w:rtl/>
        </w:rPr>
        <w:t>مع لجنة حقوق الطفل و</w:t>
      </w:r>
      <w:r w:rsidR="00EF39C8">
        <w:rPr>
          <w:rFonts w:hint="cs"/>
          <w:rtl/>
        </w:rPr>
        <w:t>اليونيسف</w:t>
      </w:r>
      <w:r>
        <w:rPr>
          <w:rtl/>
        </w:rPr>
        <w:t xml:space="preserve"> وأكثر من </w:t>
      </w:r>
      <w:r>
        <w:rPr>
          <w:cs/>
        </w:rPr>
        <w:t>‎</w:t>
      </w:r>
      <w:r w:rsidR="000F7092">
        <w:rPr>
          <w:rFonts w:hint="cs"/>
          <w:rtl/>
        </w:rPr>
        <w:t>عشر</w:t>
      </w:r>
      <w:r>
        <w:rPr>
          <w:rtl/>
        </w:rPr>
        <w:t xml:space="preserve"> ‏وكالات موق</w:t>
      </w:r>
      <w:r w:rsidR="000F7092">
        <w:rPr>
          <w:rFonts w:hint="cs"/>
          <w:rtl/>
        </w:rPr>
        <w:t>ِّ</w:t>
      </w:r>
      <w:r>
        <w:rPr>
          <w:rtl/>
        </w:rPr>
        <w:t xml:space="preserve">عة </w:t>
      </w:r>
      <w:r w:rsidR="000F7092">
        <w:rPr>
          <w:rFonts w:hint="cs"/>
          <w:rtl/>
        </w:rPr>
        <w:t xml:space="preserve">من أجل </w:t>
      </w:r>
      <w:r>
        <w:rPr>
          <w:rtl/>
        </w:rPr>
        <w:t xml:space="preserve">وضع </w:t>
      </w:r>
      <w:r w:rsidR="000F7092">
        <w:rPr>
          <w:rFonts w:hint="cs"/>
          <w:rtl/>
        </w:rPr>
        <w:t>الصيغة النهائية</w:t>
      </w:r>
      <w:r>
        <w:rPr>
          <w:rtl/>
        </w:rPr>
        <w:t xml:space="preserve"> لبيان مشترك بين الوكالات بشأن الذكاء الاصطناعي وحماية الأطفال على</w:t>
      </w:r>
      <w:r w:rsidR="000F7092">
        <w:rPr>
          <w:rFonts w:hint="cs"/>
          <w:rtl/>
        </w:rPr>
        <w:t xml:space="preserve"> الإنترنت، يُتوقع أن تعتمده لجنة حقوق الطفل </w:t>
      </w:r>
      <w:r>
        <w:rPr>
          <w:rtl/>
        </w:rPr>
        <w:t xml:space="preserve">في عام </w:t>
      </w:r>
      <w:r>
        <w:rPr>
          <w:cs/>
        </w:rPr>
        <w:t>‎</w:t>
      </w:r>
      <w:r>
        <w:t>2025</w:t>
      </w:r>
      <w:r w:rsidR="000F7092">
        <w:rPr>
          <w:rFonts w:hint="cs"/>
          <w:rtl/>
        </w:rPr>
        <w:t>.</w:t>
      </w:r>
    </w:p>
    <w:p w14:paraId="23299DE1" w14:textId="60D34F21" w:rsidR="00552244" w:rsidRDefault="00552244" w:rsidP="00552244">
      <w:pPr>
        <w:rPr>
          <w:rtl/>
          <w:cs/>
        </w:rPr>
      </w:pPr>
      <w:r>
        <w:t>7.6</w:t>
      </w:r>
      <w:r>
        <w:tab/>
      </w:r>
      <w:r>
        <w:rPr>
          <w:rtl/>
        </w:rPr>
        <w:t xml:space="preserve">‏وفيما يتعلق بالبحث والابتكار، </w:t>
      </w:r>
      <w:r w:rsidR="000210DB">
        <w:rPr>
          <w:rFonts w:hint="cs"/>
          <w:rtl/>
          <w:lang w:val="en-GB" w:bidi="ar-EG"/>
        </w:rPr>
        <w:t>فقد شملت النتائج التي حققتها</w:t>
      </w:r>
      <w:r>
        <w:rPr>
          <w:rtl/>
        </w:rPr>
        <w:t xml:space="preserve"> مبادرة </w:t>
      </w:r>
      <w:r w:rsidR="000F7092">
        <w:rPr>
          <w:rFonts w:hint="cs"/>
          <w:rtl/>
        </w:rPr>
        <w:t>الحماية بالمشاركة عبر الإنترنت</w:t>
      </w:r>
      <w:r w:rsidR="000210DB">
        <w:rPr>
          <w:rFonts w:hint="cs"/>
          <w:rtl/>
        </w:rPr>
        <w:t xml:space="preserve"> </w:t>
      </w:r>
      <w:r w:rsidR="000210DB">
        <w:t>(</w:t>
      </w:r>
      <w:proofErr w:type="spellStart"/>
      <w:r w:rsidR="000210DB">
        <w:t>PoP</w:t>
      </w:r>
      <w:proofErr w:type="spellEnd"/>
      <w:r w:rsidR="000210DB">
        <w:t>)</w:t>
      </w:r>
      <w:r w:rsidR="000F7092">
        <w:rPr>
          <w:rFonts w:hint="cs"/>
          <w:rtl/>
        </w:rPr>
        <w:t xml:space="preserve"> العمل مع القائمين على الخطوط الهاتفية </w:t>
      </w:r>
      <w:r w:rsidR="000210DB">
        <w:rPr>
          <w:rFonts w:hint="cs"/>
          <w:rtl/>
        </w:rPr>
        <w:t xml:space="preserve">المخصصة </w:t>
      </w:r>
      <w:r w:rsidR="000F7092">
        <w:rPr>
          <w:rFonts w:hint="cs"/>
          <w:rtl/>
        </w:rPr>
        <w:t>لمساعدة الأطفال</w:t>
      </w:r>
      <w:r w:rsidR="00654A18">
        <w:rPr>
          <w:rFonts w:hint="cs"/>
          <w:rtl/>
        </w:rPr>
        <w:t>،</w:t>
      </w:r>
      <w:r w:rsidR="000210DB">
        <w:rPr>
          <w:rFonts w:hint="cs"/>
          <w:rtl/>
        </w:rPr>
        <w:t xml:space="preserve"> </w:t>
      </w:r>
      <w:r>
        <w:rPr>
          <w:rtl/>
        </w:rPr>
        <w:t>و</w:t>
      </w:r>
      <w:r w:rsidR="000210DB">
        <w:rPr>
          <w:rFonts w:hint="cs"/>
          <w:rtl/>
        </w:rPr>
        <w:t xml:space="preserve">مع </w:t>
      </w:r>
      <w:r>
        <w:rPr>
          <w:rtl/>
        </w:rPr>
        <w:t>المنصات الرقمية ومقدمي الخدمات</w:t>
      </w:r>
      <w:r w:rsidR="000F7092">
        <w:rPr>
          <w:rFonts w:hint="cs"/>
          <w:rtl/>
        </w:rPr>
        <w:t xml:space="preserve"> الرقمية</w:t>
      </w:r>
      <w:r w:rsidR="00654A18">
        <w:rPr>
          <w:rFonts w:hint="cs"/>
          <w:rtl/>
        </w:rPr>
        <w:t>،</w:t>
      </w:r>
      <w:r w:rsidR="000210DB">
        <w:rPr>
          <w:rFonts w:hint="cs"/>
          <w:rtl/>
        </w:rPr>
        <w:t xml:space="preserve"> </w:t>
      </w:r>
      <w:r>
        <w:rPr>
          <w:rtl/>
        </w:rPr>
        <w:t>والأطفال والشباب</w:t>
      </w:r>
      <w:r w:rsidR="000210DB">
        <w:rPr>
          <w:rFonts w:hint="cs"/>
          <w:rtl/>
        </w:rPr>
        <w:t>، وسلطت</w:t>
      </w:r>
      <w:r>
        <w:rPr>
          <w:rtl/>
        </w:rPr>
        <w:t xml:space="preserve"> الضوء على </w:t>
      </w:r>
      <w:r w:rsidR="000210DB">
        <w:rPr>
          <w:rFonts w:hint="cs"/>
          <w:rtl/>
        </w:rPr>
        <w:t>ازدواجية طبيعة</w:t>
      </w:r>
      <w:r>
        <w:rPr>
          <w:rtl/>
        </w:rPr>
        <w:t xml:space="preserve"> </w:t>
      </w:r>
      <w:r w:rsidR="000210DB">
        <w:rPr>
          <w:rFonts w:hint="cs"/>
          <w:rtl/>
        </w:rPr>
        <w:t>ا</w:t>
      </w:r>
      <w:r>
        <w:rPr>
          <w:rtl/>
        </w:rPr>
        <w:t xml:space="preserve">لبيئات الرقمية </w:t>
      </w:r>
      <w:r w:rsidR="000210DB">
        <w:rPr>
          <w:rFonts w:hint="cs"/>
          <w:rtl/>
        </w:rPr>
        <w:t xml:space="preserve">بوصفها مجالات لاحتمال التعرض للضرر </w:t>
      </w:r>
      <w:r>
        <w:rPr>
          <w:rtl/>
        </w:rPr>
        <w:t>وقنوات حرجة للنفاذ إلى خدمات الدعم. و</w:t>
      </w:r>
      <w:r w:rsidR="000210DB">
        <w:rPr>
          <w:rFonts w:hint="cs"/>
          <w:rtl/>
        </w:rPr>
        <w:t>ت</w:t>
      </w:r>
      <w:r w:rsidR="00654A18">
        <w:rPr>
          <w:rFonts w:hint="cs"/>
          <w:rtl/>
        </w:rPr>
        <w:t>ُ</w:t>
      </w:r>
      <w:r w:rsidR="000210DB">
        <w:rPr>
          <w:rFonts w:hint="cs"/>
          <w:rtl/>
        </w:rPr>
        <w:t xml:space="preserve">بلور هذه </w:t>
      </w:r>
      <w:proofErr w:type="spellStart"/>
      <w:r w:rsidR="000210DB">
        <w:rPr>
          <w:rFonts w:hint="cs"/>
          <w:rtl/>
        </w:rPr>
        <w:t>التبصّرات</w:t>
      </w:r>
      <w:proofErr w:type="spellEnd"/>
      <w:r w:rsidR="000210DB">
        <w:rPr>
          <w:rFonts w:hint="cs"/>
          <w:rtl/>
        </w:rPr>
        <w:t xml:space="preserve"> تغيراً </w:t>
      </w:r>
      <w:r>
        <w:rPr>
          <w:rtl/>
        </w:rPr>
        <w:t xml:space="preserve">نحو نهج </w:t>
      </w:r>
      <w:r w:rsidR="00C841E1">
        <w:rPr>
          <w:rFonts w:hint="cs"/>
          <w:rtl/>
        </w:rPr>
        <w:t xml:space="preserve">أوقى وأكثر تمكيناً </w:t>
      </w:r>
      <w:r>
        <w:rPr>
          <w:rtl/>
        </w:rPr>
        <w:t>لحماية الأطفال على ال</w:t>
      </w:r>
      <w:r w:rsidR="00C841E1">
        <w:rPr>
          <w:rFonts w:hint="cs"/>
          <w:rtl/>
        </w:rPr>
        <w:t xml:space="preserve">إنترنت. </w:t>
      </w:r>
      <w:r>
        <w:rPr>
          <w:rtl/>
        </w:rPr>
        <w:t>إضافة</w:t>
      </w:r>
      <w:r w:rsidR="00C841E1">
        <w:rPr>
          <w:rFonts w:hint="cs"/>
          <w:rtl/>
        </w:rPr>
        <w:t>ً</w:t>
      </w:r>
      <w:r>
        <w:rPr>
          <w:rtl/>
        </w:rPr>
        <w:t xml:space="preserve"> إلى ذلك، </w:t>
      </w:r>
      <w:r w:rsidR="00C841E1">
        <w:rPr>
          <w:rFonts w:hint="cs"/>
          <w:rtl/>
        </w:rPr>
        <w:t xml:space="preserve">فقد </w:t>
      </w:r>
      <w:r w:rsidR="007F074B">
        <w:rPr>
          <w:rFonts w:hint="cs"/>
          <w:rtl/>
        </w:rPr>
        <w:t xml:space="preserve">أطلق </w:t>
      </w:r>
      <w:r>
        <w:rPr>
          <w:rtl/>
        </w:rPr>
        <w:t>الاتحاد</w:t>
      </w:r>
      <w:r w:rsidR="006A1FB0">
        <w:rPr>
          <w:rFonts w:hint="cs"/>
          <w:rtl/>
        </w:rPr>
        <w:t xml:space="preserve"> </w:t>
      </w:r>
      <w:r w:rsidR="006A1FB0">
        <w:rPr>
          <w:rtl/>
        </w:rPr>
        <w:t xml:space="preserve">في أواخر عام </w:t>
      </w:r>
      <w:r w:rsidR="006A1FB0">
        <w:rPr>
          <w:cs/>
        </w:rPr>
        <w:t>‎</w:t>
      </w:r>
      <w:r w:rsidR="006A1FB0">
        <w:t>2024</w:t>
      </w:r>
      <w:r w:rsidR="006A1FB0">
        <w:rPr>
          <w:rFonts w:hint="cs"/>
          <w:rtl/>
        </w:rPr>
        <w:t xml:space="preserve"> نشاط تعاون بحثي</w:t>
      </w:r>
      <w:r w:rsidR="00DE4496">
        <w:rPr>
          <w:rFonts w:hint="cs"/>
          <w:rtl/>
        </w:rPr>
        <w:t xml:space="preserve"> عالمي </w:t>
      </w:r>
      <w:r>
        <w:rPr>
          <w:rtl/>
        </w:rPr>
        <w:t>مع منظمة الصحة العالمية (</w:t>
      </w:r>
      <w:r>
        <w:rPr>
          <w:cs/>
        </w:rPr>
        <w:t>‎</w:t>
      </w:r>
      <w:r>
        <w:t>WHO</w:t>
      </w:r>
      <w:r>
        <w:rPr>
          <w:rtl/>
        </w:rPr>
        <w:t>) ‏لإنشاء شبكة عالمية</w:t>
      </w:r>
      <w:r w:rsidR="00FE3D08">
        <w:rPr>
          <w:rFonts w:hint="cs"/>
          <w:rtl/>
        </w:rPr>
        <w:t xml:space="preserve"> للوقاية وال</w:t>
      </w:r>
      <w:r>
        <w:rPr>
          <w:rtl/>
        </w:rPr>
        <w:t xml:space="preserve">تثقيف والموارد في مجال السلامة على </w:t>
      </w:r>
      <w:r w:rsidR="00FE3D08">
        <w:rPr>
          <w:rFonts w:hint="cs"/>
          <w:rtl/>
        </w:rPr>
        <w:t>الإنترنت</w:t>
      </w:r>
      <w:r>
        <w:rPr>
          <w:rtl/>
        </w:rPr>
        <w:t xml:space="preserve"> ت</w:t>
      </w:r>
      <w:r w:rsidR="00FE3D08">
        <w:rPr>
          <w:rFonts w:hint="cs"/>
          <w:rtl/>
        </w:rPr>
        <w:t>سلِّم</w:t>
      </w:r>
      <w:r>
        <w:rPr>
          <w:rtl/>
        </w:rPr>
        <w:t xml:space="preserve"> بأهمية مشاركة الأطفال</w:t>
      </w:r>
      <w:r w:rsidR="00FE3D08">
        <w:rPr>
          <w:rFonts w:hint="cs"/>
          <w:rtl/>
        </w:rPr>
        <w:t xml:space="preserve">. </w:t>
      </w:r>
      <w:r w:rsidR="007F074B">
        <w:rPr>
          <w:rFonts w:hint="cs"/>
          <w:rtl/>
        </w:rPr>
        <w:t xml:space="preserve">وأتاح الاتحاد طوال </w:t>
      </w:r>
      <w:r>
        <w:rPr>
          <w:rtl/>
        </w:rPr>
        <w:t xml:space="preserve">عامي </w:t>
      </w:r>
      <w:r>
        <w:rPr>
          <w:cs/>
        </w:rPr>
        <w:t>‎</w:t>
      </w:r>
      <w:r>
        <w:t>2024</w:t>
      </w:r>
      <w:r>
        <w:rPr>
          <w:rtl/>
        </w:rPr>
        <w:t xml:space="preserve"> ‏و</w:t>
      </w:r>
      <w:r>
        <w:rPr>
          <w:cs/>
        </w:rPr>
        <w:t>‎</w:t>
      </w:r>
      <w:r>
        <w:t>2025</w:t>
      </w:r>
      <w:r>
        <w:rPr>
          <w:rtl/>
        </w:rPr>
        <w:t xml:space="preserve"> إنشاء أفرقة مهام </w:t>
      </w:r>
      <w:r w:rsidR="007F074B">
        <w:rPr>
          <w:rFonts w:hint="cs"/>
          <w:rtl/>
        </w:rPr>
        <w:t>من ا</w:t>
      </w:r>
      <w:r>
        <w:rPr>
          <w:rtl/>
        </w:rPr>
        <w:t xml:space="preserve">لأطفال في إندونيسيا وملاوي ولبنان، </w:t>
      </w:r>
      <w:r w:rsidR="000404F6">
        <w:rPr>
          <w:rFonts w:hint="cs"/>
          <w:rtl/>
        </w:rPr>
        <w:t>ت</w:t>
      </w:r>
      <w:r w:rsidR="007F074B">
        <w:rPr>
          <w:rFonts w:hint="cs"/>
          <w:rtl/>
        </w:rPr>
        <w:t>ُ</w:t>
      </w:r>
      <w:r w:rsidR="000404F6">
        <w:rPr>
          <w:rFonts w:hint="cs"/>
          <w:rtl/>
        </w:rPr>
        <w:t>مكِّن</w:t>
      </w:r>
      <w:r>
        <w:rPr>
          <w:rtl/>
        </w:rPr>
        <w:t xml:space="preserve"> الأطفال من </w:t>
      </w:r>
      <w:r w:rsidR="000404F6">
        <w:rPr>
          <w:rFonts w:hint="cs"/>
          <w:rtl/>
        </w:rPr>
        <w:t>الإسهام</w:t>
      </w:r>
      <w:r>
        <w:rPr>
          <w:rtl/>
        </w:rPr>
        <w:t xml:space="preserve"> </w:t>
      </w:r>
      <w:r w:rsidR="000404F6">
        <w:rPr>
          <w:rFonts w:hint="cs"/>
          <w:rtl/>
        </w:rPr>
        <w:t xml:space="preserve">مباشرةً </w:t>
      </w:r>
      <w:r>
        <w:rPr>
          <w:rtl/>
        </w:rPr>
        <w:t xml:space="preserve">في وضع الاستراتيجيات الوطنية لحماية الأطفال على </w:t>
      </w:r>
      <w:r w:rsidR="000404F6">
        <w:rPr>
          <w:rFonts w:hint="cs"/>
          <w:rtl/>
        </w:rPr>
        <w:t>الإنترنت</w:t>
      </w:r>
      <w:r>
        <w:rPr>
          <w:rtl/>
        </w:rPr>
        <w:t>.</w:t>
      </w:r>
      <w:r>
        <w:rPr>
          <w:cs/>
        </w:rPr>
        <w:t>‎</w:t>
      </w:r>
    </w:p>
    <w:p w14:paraId="74E008B9" w14:textId="77777777" w:rsidR="00F50E3F" w:rsidRDefault="00D63735" w:rsidP="00D63735">
      <w:pPr>
        <w:spacing w:before="600"/>
        <w:jc w:val="center"/>
        <w:rPr>
          <w:rtl/>
          <w:lang w:bidi="ar-EG"/>
        </w:rPr>
      </w:pPr>
      <w:r>
        <w:rPr>
          <w:rFonts w:hint="cs"/>
          <w:rtl/>
          <w:lang w:bidi="ar-EG"/>
        </w:rPr>
        <w:t>ــــــــــــــــــــــــــــــــــــــــــــــــــــــــــــــــــــــــــــــــــــــــــــــــ</w:t>
      </w:r>
    </w:p>
    <w:sectPr w:rsidR="00F50E3F" w:rsidSect="006F363C">
      <w:footerReference w:type="default" r:id="rId56"/>
      <w:headerReference w:type="first" r:id="rId57"/>
      <w:footerReference w:type="first" r:id="rId58"/>
      <w:type w:val="oddPage"/>
      <w:pgSz w:w="11907" w:h="16840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176884" w14:textId="77777777" w:rsidR="00853794" w:rsidRDefault="00853794" w:rsidP="006C3242">
      <w:pPr>
        <w:spacing w:before="0" w:line="240" w:lineRule="auto"/>
      </w:pPr>
      <w:r>
        <w:separator/>
      </w:r>
    </w:p>
  </w:endnote>
  <w:endnote w:type="continuationSeparator" w:id="0">
    <w:p w14:paraId="27FA8395" w14:textId="77777777" w:rsidR="00853794" w:rsidRDefault="00853794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venir Nxt2 W1G Medium">
    <w:altName w:val="Calibri"/>
    <w:panose1 w:val="020B0603020202020204"/>
    <w:charset w:val="00"/>
    <w:family w:val="swiss"/>
    <w:notTrueType/>
    <w:pitch w:val="variable"/>
    <w:sig w:usb0="A00002EF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1"/>
      <w:bidiVisual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47"/>
      <w:gridCol w:w="7874"/>
      <w:gridCol w:w="443"/>
    </w:tblGrid>
    <w:tr w:rsidR="00F50E3F" w:rsidRPr="007B0AA0" w14:paraId="20EA0DB9" w14:textId="77777777" w:rsidTr="00A67F05">
      <w:trPr>
        <w:jc w:val="center"/>
      </w:trPr>
      <w:tc>
        <w:tcPr>
          <w:tcW w:w="868" w:type="pct"/>
          <w:vAlign w:val="center"/>
        </w:tcPr>
        <w:p w14:paraId="09B90304" w14:textId="4A8E1D82" w:rsidR="00F50E3F" w:rsidRPr="00625981" w:rsidRDefault="00625981" w:rsidP="006F363C">
          <w:pPr>
            <w:tabs>
              <w:tab w:val="clear" w:pos="794"/>
            </w:tabs>
            <w:overflowPunct w:val="0"/>
            <w:autoSpaceDE w:val="0"/>
            <w:autoSpaceDN w:val="0"/>
            <w:bidi w:val="0"/>
            <w:adjustRightInd w:val="0"/>
            <w:spacing w:before="0" w:line="240" w:lineRule="auto"/>
            <w:jc w:val="right"/>
            <w:textAlignment w:val="baseline"/>
            <w:rPr>
              <w:rFonts w:ascii="Calibri" w:hAnsi="Calibri" w:cs="Arial"/>
              <w:noProof/>
              <w:sz w:val="18"/>
              <w:lang w:val="en-US"/>
            </w:rPr>
          </w:pPr>
          <w:r>
            <w:rPr>
              <w:rFonts w:ascii="Calibri" w:hAnsi="Calibri" w:cs="Arial"/>
              <w:noProof/>
              <w:sz w:val="18"/>
              <w:lang w:val="en-US"/>
            </w:rPr>
            <w:t>2501097</w:t>
          </w:r>
        </w:p>
      </w:tc>
      <w:tc>
        <w:tcPr>
          <w:tcW w:w="3912" w:type="pct"/>
        </w:tcPr>
        <w:p w14:paraId="19B559AB" w14:textId="5833E0B0" w:rsidR="00F50E3F" w:rsidRPr="007B0AA0" w:rsidRDefault="00F50E3F" w:rsidP="006F363C">
          <w:pPr>
            <w:tabs>
              <w:tab w:val="clear" w:pos="794"/>
              <w:tab w:val="left" w:pos="862"/>
              <w:tab w:val="right" w:pos="8505"/>
              <w:tab w:val="right" w:pos="9639"/>
            </w:tabs>
            <w:overflowPunct w:val="0"/>
            <w:autoSpaceDE w:val="0"/>
            <w:autoSpaceDN w:val="0"/>
            <w:adjustRightInd w:val="0"/>
            <w:spacing w:before="0" w:line="240" w:lineRule="auto"/>
            <w:jc w:val="right"/>
            <w:textAlignment w:val="baseline"/>
            <w:rPr>
              <w:rFonts w:ascii="Arial" w:hAnsi="Arial" w:cs="Arial"/>
              <w:b/>
              <w:bCs/>
              <w:color w:val="7F7F7F"/>
              <w:sz w:val="18"/>
              <w:szCs w:val="18"/>
            </w:rPr>
          </w:pPr>
          <w:r w:rsidRPr="007B0AA0">
            <w:rPr>
              <w:rFonts w:ascii="Calibri" w:hAnsi="Calibri" w:cs="Arial"/>
              <w:bCs/>
              <w:color w:val="7F7F7F"/>
              <w:sz w:val="18"/>
            </w:rPr>
            <w:t>C2</w:t>
          </w:r>
          <w:r w:rsidR="006F363C">
            <w:rPr>
              <w:rFonts w:ascii="Calibri" w:hAnsi="Calibri" w:cs="Arial"/>
              <w:bCs/>
              <w:color w:val="7F7F7F"/>
              <w:sz w:val="18"/>
            </w:rPr>
            <w:t>5</w:t>
          </w:r>
          <w:r w:rsidRPr="007B0AA0">
            <w:rPr>
              <w:rFonts w:ascii="Calibri" w:hAnsi="Calibri" w:cs="Arial"/>
              <w:bCs/>
              <w:color w:val="7F7F7F"/>
              <w:sz w:val="18"/>
            </w:rPr>
            <w:t>/</w:t>
          </w:r>
          <w:r w:rsidR="0098191A">
            <w:rPr>
              <w:rFonts w:ascii="Calibri" w:hAnsi="Calibri" w:cs="Arial"/>
              <w:bCs/>
              <w:color w:val="7F7F7F"/>
              <w:sz w:val="18"/>
            </w:rPr>
            <w:t>18</w:t>
          </w:r>
          <w:r w:rsidRPr="007B0AA0">
            <w:rPr>
              <w:rFonts w:ascii="Calibri" w:hAnsi="Calibri" w:cs="Arial"/>
              <w:bCs/>
              <w:color w:val="7F7F7F"/>
              <w:sz w:val="18"/>
            </w:rPr>
            <w:t>-</w:t>
          </w:r>
          <w:r>
            <w:rPr>
              <w:rFonts w:ascii="Calibri" w:hAnsi="Calibri" w:cs="Arial"/>
              <w:bCs/>
              <w:color w:val="7F7F7F"/>
              <w:sz w:val="18"/>
            </w:rPr>
            <w:t>A</w:t>
          </w:r>
        </w:p>
      </w:tc>
      <w:tc>
        <w:tcPr>
          <w:tcW w:w="220" w:type="pct"/>
        </w:tcPr>
        <w:p w14:paraId="5D3DA4D9" w14:textId="77777777" w:rsidR="00F50E3F" w:rsidRPr="007B0AA0" w:rsidRDefault="00F50E3F" w:rsidP="006F363C">
          <w:pPr>
            <w:tabs>
              <w:tab w:val="clear" w:pos="794"/>
              <w:tab w:val="left" w:pos="862"/>
              <w:tab w:val="right" w:pos="8505"/>
              <w:tab w:val="right" w:pos="9639"/>
            </w:tabs>
            <w:overflowPunct w:val="0"/>
            <w:autoSpaceDE w:val="0"/>
            <w:autoSpaceDN w:val="0"/>
            <w:adjustRightInd w:val="0"/>
            <w:spacing w:before="0" w:line="240" w:lineRule="auto"/>
            <w:jc w:val="right"/>
            <w:textAlignment w:val="baseline"/>
            <w:rPr>
              <w:rFonts w:ascii="Calibri" w:hAnsi="Calibri" w:cs="Arial"/>
              <w:bCs/>
              <w:color w:val="7F7F7F"/>
              <w:sz w:val="18"/>
            </w:rPr>
          </w:pPr>
          <w:r w:rsidRPr="007B0AA0">
            <w:rPr>
              <w:rFonts w:ascii="Calibri" w:hAnsi="Calibri" w:cs="Arial"/>
              <w:color w:val="7F7F7F"/>
              <w:sz w:val="18"/>
            </w:rPr>
            <w:fldChar w:fldCharType="begin"/>
          </w:r>
          <w:r w:rsidRPr="007B0AA0">
            <w:rPr>
              <w:rFonts w:ascii="Calibri" w:hAnsi="Calibri" w:cs="Arial"/>
              <w:color w:val="7F7F7F"/>
              <w:sz w:val="18"/>
            </w:rPr>
            <w:instrText>PAGE</w:instrText>
          </w:r>
          <w:r w:rsidRPr="007B0AA0">
            <w:rPr>
              <w:rFonts w:ascii="Calibri" w:hAnsi="Calibri" w:cs="Arial"/>
              <w:color w:val="7F7F7F"/>
              <w:sz w:val="18"/>
            </w:rPr>
            <w:fldChar w:fldCharType="separate"/>
          </w:r>
          <w:r>
            <w:rPr>
              <w:rFonts w:cs="Arial"/>
              <w:color w:val="7F7F7F"/>
              <w:sz w:val="18"/>
            </w:rPr>
            <w:t>1</w:t>
          </w:r>
          <w:r w:rsidRPr="007B0AA0">
            <w:rPr>
              <w:rFonts w:ascii="Calibri" w:hAnsi="Calibri" w:cs="Arial"/>
              <w:noProof/>
              <w:color w:val="7F7F7F"/>
              <w:sz w:val="18"/>
            </w:rPr>
            <w:fldChar w:fldCharType="end"/>
          </w:r>
        </w:p>
      </w:tc>
    </w:tr>
  </w:tbl>
  <w:p w14:paraId="4E1D3378" w14:textId="77777777" w:rsidR="006C3242" w:rsidRPr="0026373E" w:rsidRDefault="006C3242" w:rsidP="00BA04B2">
    <w:pPr>
      <w:pStyle w:val="Footer"/>
      <w:tabs>
        <w:tab w:val="clear" w:pos="4153"/>
        <w:tab w:val="clear" w:pos="8306"/>
        <w:tab w:val="center" w:pos="5103"/>
        <w:tab w:val="right" w:pos="9639"/>
      </w:tabs>
      <w:rPr>
        <w:sz w:val="16"/>
        <w:szCs w:val="16"/>
        <w:lang w:val="fr-FR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1"/>
      <w:bidiVisual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039"/>
      <w:gridCol w:w="7584"/>
      <w:gridCol w:w="441"/>
    </w:tblGrid>
    <w:tr w:rsidR="007B0AA0" w:rsidRPr="007B0AA0" w14:paraId="12B98F9E" w14:textId="77777777" w:rsidTr="00A67F05">
      <w:trPr>
        <w:jc w:val="center"/>
      </w:trPr>
      <w:tc>
        <w:tcPr>
          <w:tcW w:w="1013" w:type="pct"/>
          <w:vAlign w:val="center"/>
        </w:tcPr>
        <w:p w14:paraId="59444777" w14:textId="77777777" w:rsidR="007B0AA0" w:rsidRPr="00660DEA" w:rsidRDefault="00660DEA" w:rsidP="00A67F05">
          <w:pPr>
            <w:tabs>
              <w:tab w:val="clear" w:pos="794"/>
            </w:tabs>
            <w:overflowPunct w:val="0"/>
            <w:autoSpaceDE w:val="0"/>
            <w:autoSpaceDN w:val="0"/>
            <w:bidi w:val="0"/>
            <w:adjustRightInd w:val="0"/>
            <w:spacing w:before="0" w:line="240" w:lineRule="auto"/>
            <w:jc w:val="right"/>
            <w:textAlignment w:val="baseline"/>
            <w:rPr>
              <w:rFonts w:ascii="Calibri" w:hAnsi="Calibri" w:cs="Arial"/>
              <w:noProof/>
              <w:color w:val="7F7F7F"/>
              <w:sz w:val="18"/>
            </w:rPr>
          </w:pPr>
          <w:hyperlink r:id="rId1" w:history="1">
            <w:r w:rsidRPr="00660DEA">
              <w:rPr>
                <w:rStyle w:val="Hyperlink"/>
              </w:rPr>
              <w:t>council.itu.int/2025</w:t>
            </w:r>
          </w:hyperlink>
        </w:p>
      </w:tc>
      <w:tc>
        <w:tcPr>
          <w:tcW w:w="3768" w:type="pct"/>
        </w:tcPr>
        <w:p w14:paraId="2B7672CE" w14:textId="2B9683B0" w:rsidR="007B0AA0" w:rsidRPr="007B0AA0" w:rsidRDefault="007B0AA0" w:rsidP="006F363C">
          <w:pPr>
            <w:tabs>
              <w:tab w:val="clear" w:pos="794"/>
              <w:tab w:val="left" w:pos="862"/>
              <w:tab w:val="right" w:pos="8505"/>
              <w:tab w:val="right" w:pos="9639"/>
            </w:tabs>
            <w:overflowPunct w:val="0"/>
            <w:autoSpaceDE w:val="0"/>
            <w:autoSpaceDN w:val="0"/>
            <w:adjustRightInd w:val="0"/>
            <w:spacing w:before="0" w:line="240" w:lineRule="auto"/>
            <w:jc w:val="right"/>
            <w:textAlignment w:val="baseline"/>
            <w:rPr>
              <w:rFonts w:ascii="Arial" w:hAnsi="Arial" w:cs="Arial"/>
              <w:b/>
              <w:bCs/>
              <w:color w:val="7F7F7F"/>
              <w:sz w:val="18"/>
              <w:szCs w:val="18"/>
            </w:rPr>
          </w:pPr>
          <w:r w:rsidRPr="007B0AA0">
            <w:rPr>
              <w:rFonts w:ascii="Calibri" w:hAnsi="Calibri" w:cs="Arial"/>
              <w:bCs/>
              <w:color w:val="7F7F7F"/>
              <w:sz w:val="18"/>
            </w:rPr>
            <w:t>C2</w:t>
          </w:r>
          <w:r w:rsidR="006F363C">
            <w:rPr>
              <w:rFonts w:ascii="Calibri" w:hAnsi="Calibri" w:cs="Arial"/>
              <w:bCs/>
              <w:color w:val="7F7F7F"/>
              <w:sz w:val="18"/>
            </w:rPr>
            <w:t>5</w:t>
          </w:r>
          <w:r w:rsidRPr="007B0AA0">
            <w:rPr>
              <w:rFonts w:ascii="Calibri" w:hAnsi="Calibri" w:cs="Arial"/>
              <w:bCs/>
              <w:color w:val="7F7F7F"/>
              <w:sz w:val="18"/>
            </w:rPr>
            <w:t>/</w:t>
          </w:r>
          <w:r w:rsidR="0098191A">
            <w:rPr>
              <w:rFonts w:ascii="Calibri" w:hAnsi="Calibri" w:cs="Arial"/>
              <w:bCs/>
              <w:color w:val="7F7F7F"/>
              <w:sz w:val="18"/>
            </w:rPr>
            <w:t>18</w:t>
          </w:r>
          <w:r w:rsidRPr="007B0AA0">
            <w:rPr>
              <w:rFonts w:ascii="Calibri" w:hAnsi="Calibri" w:cs="Arial"/>
              <w:bCs/>
              <w:color w:val="7F7F7F"/>
              <w:sz w:val="18"/>
            </w:rPr>
            <w:t>-</w:t>
          </w:r>
          <w:r>
            <w:rPr>
              <w:rFonts w:ascii="Calibri" w:hAnsi="Calibri" w:cs="Arial"/>
              <w:bCs/>
              <w:color w:val="7F7F7F"/>
              <w:sz w:val="18"/>
            </w:rPr>
            <w:t>A</w:t>
          </w:r>
        </w:p>
      </w:tc>
      <w:tc>
        <w:tcPr>
          <w:tcW w:w="220" w:type="pct"/>
        </w:tcPr>
        <w:p w14:paraId="7A1F02C1" w14:textId="77777777" w:rsidR="007B0AA0" w:rsidRPr="007B0AA0" w:rsidRDefault="00F50E3F" w:rsidP="006F363C">
          <w:pPr>
            <w:tabs>
              <w:tab w:val="clear" w:pos="794"/>
              <w:tab w:val="left" w:pos="862"/>
              <w:tab w:val="right" w:pos="8505"/>
              <w:tab w:val="right" w:pos="9639"/>
            </w:tabs>
            <w:overflowPunct w:val="0"/>
            <w:autoSpaceDE w:val="0"/>
            <w:autoSpaceDN w:val="0"/>
            <w:adjustRightInd w:val="0"/>
            <w:spacing w:before="0" w:line="240" w:lineRule="auto"/>
            <w:jc w:val="right"/>
            <w:textAlignment w:val="baseline"/>
            <w:rPr>
              <w:rFonts w:ascii="Calibri" w:hAnsi="Calibri" w:cs="Arial"/>
              <w:bCs/>
              <w:color w:val="7F7F7F"/>
              <w:sz w:val="18"/>
            </w:rPr>
          </w:pPr>
          <w:r w:rsidRPr="007B0AA0">
            <w:rPr>
              <w:rFonts w:ascii="Calibri" w:hAnsi="Calibri" w:cs="Arial"/>
              <w:color w:val="7F7F7F"/>
              <w:sz w:val="18"/>
            </w:rPr>
            <w:fldChar w:fldCharType="begin"/>
          </w:r>
          <w:r w:rsidRPr="007B0AA0">
            <w:rPr>
              <w:rFonts w:ascii="Calibri" w:hAnsi="Calibri" w:cs="Arial"/>
              <w:color w:val="7F7F7F"/>
              <w:sz w:val="18"/>
            </w:rPr>
            <w:instrText>PAGE</w:instrText>
          </w:r>
          <w:r w:rsidRPr="007B0AA0">
            <w:rPr>
              <w:rFonts w:ascii="Calibri" w:hAnsi="Calibri" w:cs="Arial"/>
              <w:color w:val="7F7F7F"/>
              <w:sz w:val="18"/>
            </w:rPr>
            <w:fldChar w:fldCharType="separate"/>
          </w:r>
          <w:r>
            <w:rPr>
              <w:rFonts w:cs="Arial"/>
              <w:color w:val="7F7F7F"/>
              <w:sz w:val="18"/>
            </w:rPr>
            <w:t>1</w:t>
          </w:r>
          <w:r w:rsidRPr="007B0AA0">
            <w:rPr>
              <w:rFonts w:ascii="Calibri" w:hAnsi="Calibri" w:cs="Arial"/>
              <w:noProof/>
              <w:color w:val="7F7F7F"/>
              <w:sz w:val="18"/>
            </w:rPr>
            <w:fldChar w:fldCharType="end"/>
          </w:r>
        </w:p>
      </w:tc>
    </w:tr>
  </w:tbl>
  <w:p w14:paraId="73C74A48" w14:textId="77777777" w:rsidR="0006468A" w:rsidRPr="007B0AA0" w:rsidRDefault="0006468A" w:rsidP="00BA04B2">
    <w:pPr>
      <w:pStyle w:val="Footer"/>
      <w:tabs>
        <w:tab w:val="clear" w:pos="4153"/>
        <w:tab w:val="clear" w:pos="8306"/>
        <w:tab w:val="center" w:pos="5103"/>
        <w:tab w:val="right" w:pos="9639"/>
      </w:tabs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72F424" w14:textId="77777777" w:rsidR="00853794" w:rsidRDefault="00853794" w:rsidP="006C3242">
      <w:pPr>
        <w:spacing w:before="0" w:line="240" w:lineRule="auto"/>
      </w:pPr>
      <w:r>
        <w:separator/>
      </w:r>
    </w:p>
  </w:footnote>
  <w:footnote w:type="continuationSeparator" w:id="0">
    <w:p w14:paraId="712FCC14" w14:textId="77777777" w:rsidR="00853794" w:rsidRDefault="00853794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B67228" w14:textId="77777777" w:rsidR="007B0AA0" w:rsidRDefault="007648A6" w:rsidP="00935AAC">
    <w:pPr>
      <w:pStyle w:val="Header"/>
      <w:spacing w:before="120" w:after="600"/>
    </w:pPr>
    <w:r w:rsidRPr="00802C2C">
      <w:rPr>
        <w:rFonts w:ascii="Avenir Nxt2 W1G Medium" w:eastAsia="Avenir Nxt2 W1G Medium" w:hAnsi="Avenir Nxt2 W1G Medium" w:cs="Avenir Nxt2 W1G Medium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E1684C3" wp14:editId="50F00D1F">
              <wp:simplePos x="0" y="0"/>
              <wp:positionH relativeFrom="page">
                <wp:posOffset>7453630</wp:posOffset>
              </wp:positionH>
              <wp:positionV relativeFrom="topMargin">
                <wp:posOffset>641294</wp:posOffset>
              </wp:positionV>
              <wp:extent cx="92075" cy="360680"/>
              <wp:effectExtent l="0" t="0" r="3175" b="127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075" cy="36068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0088067" id="Rectangle 5" o:spid="_x0000_s1026" style="position:absolute;margin-left:586.9pt;margin-top:50.5pt;width:7.25pt;height:28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" fillcolor="#009cd5" stroked="f">
              <w10:wrap anchorx="page" anchory="margin"/>
            </v:rect>
          </w:pict>
        </mc:Fallback>
      </mc:AlternateContent>
    </w:r>
    <w:r w:rsidR="00420F8A">
      <w:rPr>
        <w:rFonts w:ascii="Avenir Nxt2 W1G Medium" w:eastAsia="Avenir Nxt2 W1G Medium" w:hAnsi="Avenir Nxt2 W1G Medium" w:cs="Avenir Nxt2 W1G Medium"/>
        <w:noProof/>
      </w:rPr>
      <w:drawing>
        <wp:inline distT="0" distB="0" distL="0" distR="0" wp14:anchorId="243447C3" wp14:editId="04B1D418">
          <wp:extent cx="2999433" cy="612775"/>
          <wp:effectExtent l="0" t="0" r="0" b="0"/>
          <wp:docPr id="1631567398" name="Picture 1" descr="A black background with blue tex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31567398" name="Picture 1" descr="A black background with blue text&#10;&#10;AI-generated content may be incorrect.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8302"/>
                  <a:stretch/>
                </pic:blipFill>
                <pic:spPr bwMode="auto">
                  <a:xfrm>
                    <a:off x="0" y="0"/>
                    <a:ext cx="2999932" cy="61287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838345589">
    <w:abstractNumId w:val="9"/>
  </w:num>
  <w:num w:numId="2" w16cid:durableId="1774472849">
    <w:abstractNumId w:val="7"/>
  </w:num>
  <w:num w:numId="3" w16cid:durableId="923494626">
    <w:abstractNumId w:val="6"/>
  </w:num>
  <w:num w:numId="4" w16cid:durableId="442574474">
    <w:abstractNumId w:val="5"/>
  </w:num>
  <w:num w:numId="5" w16cid:durableId="1628318554">
    <w:abstractNumId w:val="4"/>
  </w:num>
  <w:num w:numId="6" w16cid:durableId="2075542342">
    <w:abstractNumId w:val="8"/>
  </w:num>
  <w:num w:numId="7" w16cid:durableId="1174762821">
    <w:abstractNumId w:val="3"/>
  </w:num>
  <w:num w:numId="8" w16cid:durableId="201795547">
    <w:abstractNumId w:val="2"/>
  </w:num>
  <w:num w:numId="9" w16cid:durableId="355010693">
    <w:abstractNumId w:val="1"/>
  </w:num>
  <w:num w:numId="10" w16cid:durableId="844200481">
    <w:abstractNumId w:val="0"/>
  </w:num>
  <w:num w:numId="11" w16cid:durableId="11048383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920"/>
    <w:rsid w:val="000210DB"/>
    <w:rsid w:val="000404F6"/>
    <w:rsid w:val="00041E36"/>
    <w:rsid w:val="00046B89"/>
    <w:rsid w:val="00055738"/>
    <w:rsid w:val="0006468A"/>
    <w:rsid w:val="00090574"/>
    <w:rsid w:val="000A1408"/>
    <w:rsid w:val="000C1C0E"/>
    <w:rsid w:val="000C548A"/>
    <w:rsid w:val="000F7092"/>
    <w:rsid w:val="00101E01"/>
    <w:rsid w:val="001322E9"/>
    <w:rsid w:val="00156E68"/>
    <w:rsid w:val="001655C1"/>
    <w:rsid w:val="00180FAE"/>
    <w:rsid w:val="00191059"/>
    <w:rsid w:val="00193636"/>
    <w:rsid w:val="001B6E2B"/>
    <w:rsid w:val="001C0169"/>
    <w:rsid w:val="001C0C21"/>
    <w:rsid w:val="001D1D50"/>
    <w:rsid w:val="001D64C7"/>
    <w:rsid w:val="001D6745"/>
    <w:rsid w:val="001E446E"/>
    <w:rsid w:val="001F7CBA"/>
    <w:rsid w:val="002154EE"/>
    <w:rsid w:val="002276D2"/>
    <w:rsid w:val="0023283D"/>
    <w:rsid w:val="00242AC7"/>
    <w:rsid w:val="00252CFE"/>
    <w:rsid w:val="00254393"/>
    <w:rsid w:val="0026373E"/>
    <w:rsid w:val="00271C43"/>
    <w:rsid w:val="002750BC"/>
    <w:rsid w:val="0027697C"/>
    <w:rsid w:val="00290728"/>
    <w:rsid w:val="002978F4"/>
    <w:rsid w:val="002A6EA1"/>
    <w:rsid w:val="002B028D"/>
    <w:rsid w:val="002C3F32"/>
    <w:rsid w:val="002D25C5"/>
    <w:rsid w:val="002E6541"/>
    <w:rsid w:val="00334924"/>
    <w:rsid w:val="003409BC"/>
    <w:rsid w:val="00357185"/>
    <w:rsid w:val="0036595A"/>
    <w:rsid w:val="003753F1"/>
    <w:rsid w:val="00383829"/>
    <w:rsid w:val="003C7438"/>
    <w:rsid w:val="003C7A3E"/>
    <w:rsid w:val="003F4B29"/>
    <w:rsid w:val="003F78F0"/>
    <w:rsid w:val="00405969"/>
    <w:rsid w:val="004060DF"/>
    <w:rsid w:val="004204CB"/>
    <w:rsid w:val="00420F8A"/>
    <w:rsid w:val="0042686F"/>
    <w:rsid w:val="004317D8"/>
    <w:rsid w:val="0043260A"/>
    <w:rsid w:val="00434183"/>
    <w:rsid w:val="00443869"/>
    <w:rsid w:val="004439F0"/>
    <w:rsid w:val="004470F3"/>
    <w:rsid w:val="00447F32"/>
    <w:rsid w:val="00491083"/>
    <w:rsid w:val="00491BA9"/>
    <w:rsid w:val="004A29E2"/>
    <w:rsid w:val="004A4701"/>
    <w:rsid w:val="004B7334"/>
    <w:rsid w:val="004E11DC"/>
    <w:rsid w:val="004F2269"/>
    <w:rsid w:val="005130DE"/>
    <w:rsid w:val="00513157"/>
    <w:rsid w:val="00525DDD"/>
    <w:rsid w:val="005409AC"/>
    <w:rsid w:val="005434E0"/>
    <w:rsid w:val="00552244"/>
    <w:rsid w:val="005546CF"/>
    <w:rsid w:val="0055516A"/>
    <w:rsid w:val="0058491B"/>
    <w:rsid w:val="00592CB3"/>
    <w:rsid w:val="00592EA5"/>
    <w:rsid w:val="005A3170"/>
    <w:rsid w:val="005A3EE7"/>
    <w:rsid w:val="005F1097"/>
    <w:rsid w:val="005F7DC5"/>
    <w:rsid w:val="006122CD"/>
    <w:rsid w:val="00625981"/>
    <w:rsid w:val="00654A18"/>
    <w:rsid w:val="00660DEA"/>
    <w:rsid w:val="00673209"/>
    <w:rsid w:val="00677396"/>
    <w:rsid w:val="0069200F"/>
    <w:rsid w:val="006A1FB0"/>
    <w:rsid w:val="006A65CB"/>
    <w:rsid w:val="006B12E5"/>
    <w:rsid w:val="006C3242"/>
    <w:rsid w:val="006C7CC0"/>
    <w:rsid w:val="006F363C"/>
    <w:rsid w:val="006F63F7"/>
    <w:rsid w:val="006F78CB"/>
    <w:rsid w:val="007025C7"/>
    <w:rsid w:val="00706D7A"/>
    <w:rsid w:val="007127FF"/>
    <w:rsid w:val="00722F0D"/>
    <w:rsid w:val="00730B9A"/>
    <w:rsid w:val="0074420E"/>
    <w:rsid w:val="007537C2"/>
    <w:rsid w:val="007648A6"/>
    <w:rsid w:val="0077110E"/>
    <w:rsid w:val="00783E26"/>
    <w:rsid w:val="007852D6"/>
    <w:rsid w:val="00796B51"/>
    <w:rsid w:val="00796FD6"/>
    <w:rsid w:val="007A6684"/>
    <w:rsid w:val="007B0AA0"/>
    <w:rsid w:val="007C3BC7"/>
    <w:rsid w:val="007C3BCD"/>
    <w:rsid w:val="007D21B5"/>
    <w:rsid w:val="007D4ACF"/>
    <w:rsid w:val="007E6E49"/>
    <w:rsid w:val="007F074B"/>
    <w:rsid w:val="007F0787"/>
    <w:rsid w:val="007F2DB8"/>
    <w:rsid w:val="007F674D"/>
    <w:rsid w:val="00810B7B"/>
    <w:rsid w:val="00820906"/>
    <w:rsid w:val="0082358A"/>
    <w:rsid w:val="008235CD"/>
    <w:rsid w:val="008247DE"/>
    <w:rsid w:val="00826CEB"/>
    <w:rsid w:val="008339C0"/>
    <w:rsid w:val="00840B10"/>
    <w:rsid w:val="008513CB"/>
    <w:rsid w:val="00853794"/>
    <w:rsid w:val="00874E9F"/>
    <w:rsid w:val="008A3D33"/>
    <w:rsid w:val="008A7F84"/>
    <w:rsid w:val="008B289E"/>
    <w:rsid w:val="008F2C44"/>
    <w:rsid w:val="00902F82"/>
    <w:rsid w:val="00905825"/>
    <w:rsid w:val="0091702E"/>
    <w:rsid w:val="00922567"/>
    <w:rsid w:val="00923B0C"/>
    <w:rsid w:val="00924F46"/>
    <w:rsid w:val="00935AAC"/>
    <w:rsid w:val="0094021C"/>
    <w:rsid w:val="00952F86"/>
    <w:rsid w:val="00975CE3"/>
    <w:rsid w:val="0098191A"/>
    <w:rsid w:val="00982B28"/>
    <w:rsid w:val="009836E3"/>
    <w:rsid w:val="009D313F"/>
    <w:rsid w:val="00A422D4"/>
    <w:rsid w:val="00A423AD"/>
    <w:rsid w:val="00A46B27"/>
    <w:rsid w:val="00A47A5A"/>
    <w:rsid w:val="00A62A2F"/>
    <w:rsid w:val="00A63AE6"/>
    <w:rsid w:val="00A6683B"/>
    <w:rsid w:val="00A67CD7"/>
    <w:rsid w:val="00A67F05"/>
    <w:rsid w:val="00A925AE"/>
    <w:rsid w:val="00A97F94"/>
    <w:rsid w:val="00AA7EA2"/>
    <w:rsid w:val="00AF076A"/>
    <w:rsid w:val="00B03099"/>
    <w:rsid w:val="00B05BC8"/>
    <w:rsid w:val="00B25BDF"/>
    <w:rsid w:val="00B30F5E"/>
    <w:rsid w:val="00B57308"/>
    <w:rsid w:val="00B64B47"/>
    <w:rsid w:val="00B64D7C"/>
    <w:rsid w:val="00B95654"/>
    <w:rsid w:val="00B97F32"/>
    <w:rsid w:val="00BA04B2"/>
    <w:rsid w:val="00BD4558"/>
    <w:rsid w:val="00BD5CB8"/>
    <w:rsid w:val="00C002DE"/>
    <w:rsid w:val="00C0602B"/>
    <w:rsid w:val="00C067A9"/>
    <w:rsid w:val="00C224DA"/>
    <w:rsid w:val="00C43BB5"/>
    <w:rsid w:val="00C53BF8"/>
    <w:rsid w:val="00C66157"/>
    <w:rsid w:val="00C674FE"/>
    <w:rsid w:val="00C67501"/>
    <w:rsid w:val="00C75633"/>
    <w:rsid w:val="00C841E1"/>
    <w:rsid w:val="00CA2995"/>
    <w:rsid w:val="00CC0BEB"/>
    <w:rsid w:val="00CE2EE1"/>
    <w:rsid w:val="00CE3349"/>
    <w:rsid w:val="00CE36E5"/>
    <w:rsid w:val="00CE4360"/>
    <w:rsid w:val="00CE4E6F"/>
    <w:rsid w:val="00CE5C26"/>
    <w:rsid w:val="00CF27F5"/>
    <w:rsid w:val="00CF3FFD"/>
    <w:rsid w:val="00D06A5C"/>
    <w:rsid w:val="00D10CCF"/>
    <w:rsid w:val="00D135C3"/>
    <w:rsid w:val="00D13941"/>
    <w:rsid w:val="00D224A4"/>
    <w:rsid w:val="00D23F5F"/>
    <w:rsid w:val="00D2642A"/>
    <w:rsid w:val="00D41788"/>
    <w:rsid w:val="00D43F7D"/>
    <w:rsid w:val="00D63735"/>
    <w:rsid w:val="00D74F34"/>
    <w:rsid w:val="00D77D0F"/>
    <w:rsid w:val="00DA1CF0"/>
    <w:rsid w:val="00DA1E05"/>
    <w:rsid w:val="00DA39DE"/>
    <w:rsid w:val="00DC1E02"/>
    <w:rsid w:val="00DC24B4"/>
    <w:rsid w:val="00DC5FB0"/>
    <w:rsid w:val="00DE4496"/>
    <w:rsid w:val="00DF16DC"/>
    <w:rsid w:val="00DF5469"/>
    <w:rsid w:val="00E44F43"/>
    <w:rsid w:val="00E45211"/>
    <w:rsid w:val="00E45636"/>
    <w:rsid w:val="00E473C5"/>
    <w:rsid w:val="00E61BE8"/>
    <w:rsid w:val="00E83FF1"/>
    <w:rsid w:val="00E92863"/>
    <w:rsid w:val="00E979B2"/>
    <w:rsid w:val="00EB338E"/>
    <w:rsid w:val="00EB796D"/>
    <w:rsid w:val="00ED1825"/>
    <w:rsid w:val="00EF39C8"/>
    <w:rsid w:val="00F058DC"/>
    <w:rsid w:val="00F15920"/>
    <w:rsid w:val="00F24FC4"/>
    <w:rsid w:val="00F2676C"/>
    <w:rsid w:val="00F363FE"/>
    <w:rsid w:val="00F50E3F"/>
    <w:rsid w:val="00F84366"/>
    <w:rsid w:val="00F85089"/>
    <w:rsid w:val="00F974C5"/>
    <w:rsid w:val="00FA3763"/>
    <w:rsid w:val="00FA6F46"/>
    <w:rsid w:val="00FC0E94"/>
    <w:rsid w:val="00FC4592"/>
    <w:rsid w:val="00FD527F"/>
    <w:rsid w:val="00FE09E3"/>
    <w:rsid w:val="00FE3D08"/>
    <w:rsid w:val="00FE5872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7DC21E7C"/>
  <w15:chartTrackingRefBased/>
  <w15:docId w15:val="{E8178DCB-7F16-479F-9DCA-D82793408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C5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_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_No"/>
    <w:basedOn w:val="AgendaItem"/>
    <w:qFormat/>
    <w:rsid w:val="00F974C5"/>
  </w:style>
  <w:style w:type="paragraph" w:customStyle="1" w:styleId="Annextitle">
    <w:name w:val="Annex_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_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_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_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_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_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aliases w:val="Footnote_Reference"/>
    <w:basedOn w:val="DefaultParagraphFont"/>
    <w:uiPriority w:val="99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_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_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_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_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_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_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_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_head"/>
    <w:basedOn w:val="Normal"/>
    <w:qFormat/>
    <w:rsid w:val="00F974C5"/>
    <w:pPr>
      <w:keepNext/>
      <w:spacing w:before="60" w:after="60" w:line="260" w:lineRule="exact"/>
      <w:jc w:val="center"/>
    </w:pPr>
    <w:rPr>
      <w:b/>
      <w:bCs/>
      <w:sz w:val="20"/>
      <w:szCs w:val="20"/>
    </w:rPr>
  </w:style>
  <w:style w:type="paragraph" w:customStyle="1" w:styleId="Tabletexte">
    <w:name w:val="Table_texte"/>
    <w:basedOn w:val="Normal"/>
    <w:qFormat/>
    <w:rsid w:val="00F974C5"/>
    <w:pPr>
      <w:spacing w:before="60" w:after="60" w:line="260" w:lineRule="exact"/>
    </w:pPr>
    <w:rPr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_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_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3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basedOn w:val="DefaultParagraphFont"/>
    <w:uiPriority w:val="99"/>
    <w:unhideWhenUsed/>
    <w:rsid w:val="00BD5CB8"/>
    <w:rPr>
      <w:rFonts w:ascii="Calibri" w:eastAsia="Calibri" w:hAnsi="Calibri" w:cs="Arial"/>
      <w:noProof/>
      <w:color w:val="5B9BD5" w:themeColor="accent1"/>
      <w:sz w:val="18"/>
      <w:u w:val="single"/>
      <w:lang w:val="en-GB" w:eastAsia="en-US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_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_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_b"/>
    <w:basedOn w:val="Normal"/>
    <w:qFormat/>
    <w:rsid w:val="008339C0"/>
    <w:pPr>
      <w:keepNext/>
      <w:spacing w:before="240"/>
      <w:ind w:left="1134" w:hanging="1134"/>
    </w:pPr>
    <w:rPr>
      <w:b/>
      <w:bCs/>
      <w:sz w:val="24"/>
      <w:szCs w:val="24"/>
    </w:rPr>
  </w:style>
  <w:style w:type="table" w:styleId="GridTable5Dark-Accent1">
    <w:name w:val="Grid Table 5 Dark Accent 1"/>
    <w:basedOn w:val="TableNormal"/>
    <w:uiPriority w:val="50"/>
    <w:rsid w:val="00E61BE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paragraph" w:customStyle="1" w:styleId="Subtitle0">
    <w:name w:val="Sub_title"/>
    <w:basedOn w:val="Normal"/>
    <w:qFormat/>
    <w:rsid w:val="007B0AA0"/>
    <w:pPr>
      <w:spacing w:after="120"/>
    </w:pPr>
    <w:rPr>
      <w:sz w:val="30"/>
      <w:szCs w:val="30"/>
      <w:lang w:bidi="ar-EG"/>
    </w:rPr>
  </w:style>
  <w:style w:type="table" w:customStyle="1" w:styleId="TableGrid1">
    <w:name w:val="Table Grid1"/>
    <w:basedOn w:val="TableNormal"/>
    <w:next w:val="TableGrid"/>
    <w:uiPriority w:val="39"/>
    <w:rsid w:val="007B0AA0"/>
    <w:pPr>
      <w:spacing w:after="0" w:line="240" w:lineRule="auto"/>
    </w:pPr>
    <w:rPr>
      <w:rFonts w:eastAsia="Calibri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660DE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91083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156E68"/>
    <w:pPr>
      <w:spacing w:after="0" w:line="240" w:lineRule="auto"/>
    </w:pPr>
    <w:rPr>
      <w:rFonts w:ascii="Dubai" w:hAnsi="Dubai" w:cs="Dubai"/>
    </w:rPr>
  </w:style>
  <w:style w:type="character" w:styleId="CommentReference">
    <w:name w:val="annotation reference"/>
    <w:basedOn w:val="DefaultParagraphFont"/>
    <w:uiPriority w:val="99"/>
    <w:semiHidden/>
    <w:unhideWhenUsed/>
    <w:rsid w:val="005522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5224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52244"/>
    <w:rPr>
      <w:rFonts w:ascii="Dubai" w:hAnsi="Dubai" w:cs="Duba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522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52244"/>
    <w:rPr>
      <w:rFonts w:ascii="Dubai" w:hAnsi="Dubai" w:cs="Duba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641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itu.int/en/council/Documents/basic-texts-2023/RES-181-A.pdf" TargetMode="External"/><Relationship Id="rId18" Type="http://schemas.openxmlformats.org/officeDocument/2006/relationships/hyperlink" Target="https://www.itu.int/pub/T-RES-T.50-2022" TargetMode="External"/><Relationship Id="rId26" Type="http://schemas.openxmlformats.org/officeDocument/2006/relationships/hyperlink" Target="https://www.itu.int/md/S19-CL-C-0018/en" TargetMode="External"/><Relationship Id="rId39" Type="http://schemas.openxmlformats.org/officeDocument/2006/relationships/hyperlink" Target="https://www.itu.int/en/ITU-D/Cybersecurity/Pages/cyberdrills.aspx" TargetMode="External"/><Relationship Id="rId21" Type="http://schemas.openxmlformats.org/officeDocument/2006/relationships/hyperlink" Target="https://www.itu.int/pub/T-RES-T.58-2022" TargetMode="External"/><Relationship Id="rId34" Type="http://schemas.openxmlformats.org/officeDocument/2006/relationships/hyperlink" Target="https://www.itu.int/ar/ITU-T/publications/Pages/recs.aspx" TargetMode="External"/><Relationship Id="rId42" Type="http://schemas.openxmlformats.org/officeDocument/2006/relationships/hyperlink" Target="https://academy.itu.int/training-courses/full-catalogue?search_api_fulltext=&amp;field_taxon_registration=All&amp;field_course_fee=All&amp;field_taxon_region=All&amp;field_taxon_type=All&amp;field_taxon_topics=109&amp;field_taxon_languages=All&amp;date_start=&amp;date_end=&amp;items_per_page=10" TargetMode="External"/><Relationship Id="rId47" Type="http://schemas.openxmlformats.org/officeDocument/2006/relationships/hyperlink" Target="http://www.itu.int/en/ITU-D/Cybersecurity/Pages/partnership.aspx" TargetMode="External"/><Relationship Id="rId50" Type="http://schemas.openxmlformats.org/officeDocument/2006/relationships/hyperlink" Target="https://www.itu.int/net4/wsis/forum/2024/ar" TargetMode="External"/><Relationship Id="rId55" Type="http://schemas.openxmlformats.org/officeDocument/2006/relationships/hyperlink" Target="https://www.itu.int/digital-resilience/submarine-cables/events/about-nigeria-summit/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www.itu.int/dms_pub/itu-d/opb/tdc/D-TDC-WTDC-2022-PDF-A.pdf" TargetMode="External"/><Relationship Id="rId29" Type="http://schemas.openxmlformats.org/officeDocument/2006/relationships/hyperlink" Target="https://www.itu.int/md/S22-CL-C-0018/en" TargetMode="External"/><Relationship Id="rId11" Type="http://schemas.openxmlformats.org/officeDocument/2006/relationships/hyperlink" Target="https://www.itu.int/en/council/Documents/basic-texts-2023/RES-179-A.pdf" TargetMode="External"/><Relationship Id="rId24" Type="http://schemas.openxmlformats.org/officeDocument/2006/relationships/hyperlink" Target="https://www.itu.int/md/S17-CL-C-0018/en" TargetMode="External"/><Relationship Id="rId32" Type="http://schemas.openxmlformats.org/officeDocument/2006/relationships/hyperlink" Target="http://www.itu.int/en/ITU-D/Cybersecurity/Pages/Legal-Measures.aspx" TargetMode="External"/><Relationship Id="rId37" Type="http://schemas.openxmlformats.org/officeDocument/2006/relationships/hyperlink" Target="https://www.itu.int/en/ITU-R/study-groups/rsg5/rwp5d/imt-2020/Pages/default.aspx" TargetMode="External"/><Relationship Id="rId40" Type="http://schemas.openxmlformats.org/officeDocument/2006/relationships/hyperlink" Target="https://www.itu.int/net4/ITU-D/CDS/sg/rgqlist.asp?lg=4&amp;sp=2014&amp;rgq=D14-SG02-RGQ03.2&amp;stg=2" TargetMode="External"/><Relationship Id="rId45" Type="http://schemas.openxmlformats.org/officeDocument/2006/relationships/hyperlink" Target="https://www.itu.int/en/ITU-D/Cybersecurity/Pages/Women-in-Cyber/HerCyberTracks/Her-CyberTracks.aspx" TargetMode="External"/><Relationship Id="rId53" Type="http://schemas.openxmlformats.org/officeDocument/2006/relationships/hyperlink" Target="https://meetings.unoda.org/meeting/57871" TargetMode="External"/><Relationship Id="rId58" Type="http://schemas.openxmlformats.org/officeDocument/2006/relationships/footer" Target="footer2.xml"/><Relationship Id="rId5" Type="http://schemas.openxmlformats.org/officeDocument/2006/relationships/webSettings" Target="webSettings.xml"/><Relationship Id="rId19" Type="http://schemas.openxmlformats.org/officeDocument/2006/relationships/hyperlink" Target="https://www.itu.int/pub/T-RES-T.52-202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tu.int/en/council/Documents/basic-texts-2023/RES-130-A.pdf" TargetMode="External"/><Relationship Id="rId14" Type="http://schemas.openxmlformats.org/officeDocument/2006/relationships/hyperlink" Target="http://www.itu.int/pub/S-CONF-WCIT-2012/en" TargetMode="External"/><Relationship Id="rId22" Type="http://schemas.openxmlformats.org/officeDocument/2006/relationships/hyperlink" Target="http://www.itu.int/md/S15-CL-C-0018/en" TargetMode="External"/><Relationship Id="rId27" Type="http://schemas.openxmlformats.org/officeDocument/2006/relationships/hyperlink" Target="https://www.itu.int/md/S20-CL-C-0018/en" TargetMode="External"/><Relationship Id="rId30" Type="http://schemas.openxmlformats.org/officeDocument/2006/relationships/hyperlink" Target="https://www.itu.int/md/S23-CL-C-0038/en" TargetMode="External"/><Relationship Id="rId35" Type="http://schemas.openxmlformats.org/officeDocument/2006/relationships/hyperlink" Target="https://itu.int/go/SIG-SECURITY" TargetMode="External"/><Relationship Id="rId43" Type="http://schemas.openxmlformats.org/officeDocument/2006/relationships/hyperlink" Target="https://www.itu.int/en/ITU-D/Cybersecurity/Pages/cybersecurity-national-strategies.aspx" TargetMode="External"/><Relationship Id="rId48" Type="http://schemas.openxmlformats.org/officeDocument/2006/relationships/hyperlink" Target="https://www.itu.int/md/S23-CL-C-0124/en" TargetMode="External"/><Relationship Id="rId56" Type="http://schemas.openxmlformats.org/officeDocument/2006/relationships/footer" Target="footer1.xml"/><Relationship Id="rId8" Type="http://schemas.openxmlformats.org/officeDocument/2006/relationships/hyperlink" Target="https://www.itu.int/en/council/Documents/basic-texts-2023/RES-071-A.pdf" TargetMode="External"/><Relationship Id="rId51" Type="http://schemas.openxmlformats.org/officeDocument/2006/relationships/hyperlink" Target="https://www.itu.int/net4/wsis/forum/2024/ar/Agenda/Session/170" TargetMode="External"/><Relationship Id="rId3" Type="http://schemas.openxmlformats.org/officeDocument/2006/relationships/styles" Target="styles.xml"/><Relationship Id="rId12" Type="http://schemas.openxmlformats.org/officeDocument/2006/relationships/hyperlink" Target="https://www.itu.int/en/council/Documents/basic-texts-2023/RES-174-A.pdf" TargetMode="External"/><Relationship Id="rId17" Type="http://schemas.openxmlformats.org/officeDocument/2006/relationships/hyperlink" Target="https://www.itu.int/md/D14-WTDC17-C-0115/en" TargetMode="External"/><Relationship Id="rId25" Type="http://schemas.openxmlformats.org/officeDocument/2006/relationships/hyperlink" Target="https://www.itu.int/md/S18-CL-C-0018/en" TargetMode="External"/><Relationship Id="rId33" Type="http://schemas.openxmlformats.org/officeDocument/2006/relationships/hyperlink" Target="https://www.itu.int/ar/ITU-T/studygroups/2022-2024/17/Pages/default.aspx" TargetMode="External"/><Relationship Id="rId38" Type="http://schemas.openxmlformats.org/officeDocument/2006/relationships/hyperlink" Target="https://www.itu.int/en/ITU-D/Cybersecurity/Pages/national-CIRT.aspx" TargetMode="External"/><Relationship Id="rId46" Type="http://schemas.openxmlformats.org/officeDocument/2006/relationships/hyperlink" Target="https://www.itu.int/en/ITU-D/Cybersecurity/Pages/Cyber4Good/Cyber4Good.aspx" TargetMode="External"/><Relationship Id="rId59" Type="http://schemas.openxmlformats.org/officeDocument/2006/relationships/fontTable" Target="fontTable.xml"/><Relationship Id="rId20" Type="http://schemas.openxmlformats.org/officeDocument/2006/relationships/hyperlink" Target="https://www.itu.int/pub/T-RES-T.75-2022" TargetMode="External"/><Relationship Id="rId41" Type="http://schemas.openxmlformats.org/officeDocument/2006/relationships/hyperlink" Target="https://ncsguide.org/" TargetMode="External"/><Relationship Id="rId54" Type="http://schemas.openxmlformats.org/officeDocument/2006/relationships/hyperlink" Target="https://www.itu.int/digital-resilience/submarine-cables/advisory-body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www.itu.int/md/S15-CL-C-0109/en" TargetMode="External"/><Relationship Id="rId23" Type="http://schemas.openxmlformats.org/officeDocument/2006/relationships/hyperlink" Target="https://www.itu.int/md/S16-CL-C-0018/en" TargetMode="External"/><Relationship Id="rId28" Type="http://schemas.openxmlformats.org/officeDocument/2006/relationships/hyperlink" Target="https://www.itu.int/md/S21-CL-C-0018/en" TargetMode="External"/><Relationship Id="rId36" Type="http://schemas.openxmlformats.org/officeDocument/2006/relationships/hyperlink" Target="https://www.itu.int/pub/R-REC/ar" TargetMode="External"/><Relationship Id="rId49" Type="http://schemas.openxmlformats.org/officeDocument/2006/relationships/hyperlink" Target="https://www.itu.int/en/ITU-D/Cybersecurity/Pages/Council/CD630/Global-Cybersecurity-Knowledgebase.aspx" TargetMode="External"/><Relationship Id="rId57" Type="http://schemas.openxmlformats.org/officeDocument/2006/relationships/header" Target="header1.xml"/><Relationship Id="rId10" Type="http://schemas.openxmlformats.org/officeDocument/2006/relationships/hyperlink" Target="https://www.itu.int/en/council/Documents/basic-texts-2023/RES-140-A.pdf" TargetMode="External"/><Relationship Id="rId31" Type="http://schemas.openxmlformats.org/officeDocument/2006/relationships/hyperlink" Target="https://www.itu.int/md/S24-CL-C-0018/en" TargetMode="External"/><Relationship Id="rId44" Type="http://schemas.openxmlformats.org/officeDocument/2006/relationships/hyperlink" Target="https://www.itu.int/en/ITU-D/Cybersecurity/Pages/global-cybersecurity-index.aspx" TargetMode="External"/><Relationship Id="rId52" Type="http://schemas.openxmlformats.org/officeDocument/2006/relationships/hyperlink" Target="https://www.itu.int/net4/wsis/forum/2025/ar" TargetMode="External"/><Relationship Id="rId60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council.itu.int/2025/en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Work\ITU\03%20Third%20Contract%20Work%20(05-05-2025%20---%2027-06-2025\05%20May\08\2501097A\Typing\PA_Council%20202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428108-4966-4581-8805-B68FC0355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PA_Council 2025.dotx</Template>
  <TotalTime>1</TotalTime>
  <Pages>5</Pages>
  <Words>2293</Words>
  <Characters>13448</Characters>
  <Application>Microsoft Office Word</Application>
  <DocSecurity>0</DocSecurity>
  <Lines>180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International Telecommunication Union</Company>
  <LinksUpToDate>false</LinksUpToDate>
  <CharactersWithSpaces>15692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activities on strengthening the role of ITU in building confidence and security in the use of Information and Communication Technologies</dc:title>
  <dc:subject>ITU Council 2025</dc:subject>
  <cp:keywords>C2025, C25, Council-25</cp:keywords>
  <dc:description/>
  <dcterms:created xsi:type="dcterms:W3CDTF">2025-05-26T13:12:00Z</dcterms:created>
  <dcterms:modified xsi:type="dcterms:W3CDTF">2025-05-26T13:12:00Z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4764bc0ed8aab6cc3f228418da0bf4d692034987165b3c327d8e9737cd820415</vt:lpwstr>
  </property>
</Properties>
</file>