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4BC0EBC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A71E4A" w:rsidRPr="00A71E4A">
              <w:rPr>
                <w:rFonts w:cstheme="minorHAnsi"/>
                <w:b/>
                <w:bCs/>
              </w:rPr>
              <w:t>PL 2</w:t>
            </w:r>
          </w:p>
        </w:tc>
        <w:tc>
          <w:tcPr>
            <w:tcW w:w="5245" w:type="dxa"/>
          </w:tcPr>
          <w:p w14:paraId="64410F78" w14:textId="2E2CB56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="00A71E4A" w:rsidRPr="00A71E4A">
              <w:rPr>
                <w:b/>
              </w:rPr>
              <w:t>C25</w:t>
            </w:r>
            <w:proofErr w:type="spellEnd"/>
            <w:r w:rsidR="00A71E4A" w:rsidRPr="00A71E4A">
              <w:rPr>
                <w:b/>
              </w:rPr>
              <w:t>/17-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47961120" w:rsidR="00E24D59" w:rsidRPr="00E85629" w:rsidRDefault="00A71E4A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694C6DB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A71E4A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29A0246C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30BDE306" w:rsidR="00E24D59" w:rsidRPr="00477D57" w:rsidRDefault="00785F06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785F06">
              <w:rPr>
                <w:rFonts w:eastAsia="SimSun" w:hint="eastAsia"/>
                <w:lang w:eastAsia="zh-CN"/>
              </w:rPr>
              <w:t>世界电信和信息社会日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6593146D" w:rsidR="003F086E" w:rsidRPr="00346A13" w:rsidRDefault="00785F06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785F06">
              <w:rPr>
                <w:rFonts w:eastAsiaTheme="majorEastAsia" w:cs="Calibri" w:hint="eastAsia"/>
                <w:lang w:eastAsia="zh-CN"/>
              </w:rPr>
              <w:t>本报告介绍了</w:t>
            </w:r>
            <w:r w:rsidR="00552BC7">
              <w:rPr>
                <w:rFonts w:eastAsiaTheme="majorEastAsia" w:cs="Calibri" w:hint="eastAsia"/>
                <w:lang w:eastAsia="zh-CN"/>
              </w:rPr>
              <w:t>执行</w:t>
            </w:r>
            <w:r w:rsidRPr="00785F06">
              <w:rPr>
                <w:rFonts w:eastAsiaTheme="majorEastAsia" w:cs="Calibri" w:hint="eastAsia"/>
                <w:lang w:eastAsia="zh-CN"/>
              </w:rPr>
              <w:t>关于世界电信和信息社会日主题</w:t>
            </w:r>
            <w:r w:rsidR="003A15EE">
              <w:rPr>
                <w:rFonts w:eastAsiaTheme="majorEastAsia" w:cs="Calibri" w:hint="eastAsia"/>
                <w:lang w:eastAsia="zh-CN"/>
              </w:rPr>
              <w:t>“</w:t>
            </w:r>
            <w:r w:rsidR="003A15EE" w:rsidRPr="003A15EE">
              <w:rPr>
                <w:rFonts w:eastAsiaTheme="majorEastAsia" w:cs="Calibri" w:hint="eastAsia"/>
                <w:lang w:eastAsia="zh-CN"/>
              </w:rPr>
              <w:t>在数字化转型中实现性别平等</w:t>
            </w:r>
            <w:r w:rsidR="003A15EE">
              <w:rPr>
                <w:rFonts w:eastAsiaTheme="majorEastAsia" w:cs="Calibri" w:hint="eastAsia"/>
                <w:lang w:eastAsia="zh-CN"/>
              </w:rPr>
              <w:t>”的</w:t>
            </w:r>
            <w:r w:rsidR="003A15EE" w:rsidRPr="00785F06">
              <w:rPr>
                <w:rFonts w:eastAsiaTheme="majorEastAsia" w:cs="Calibri" w:hint="eastAsia"/>
                <w:lang w:eastAsia="zh-CN"/>
              </w:rPr>
              <w:t>第</w:t>
            </w:r>
            <w:r w:rsidR="003A15EE" w:rsidRPr="00346A13">
              <w:rPr>
                <w:rFonts w:eastAsiaTheme="majorEastAsia" w:cs="Calibri"/>
                <w:lang w:eastAsia="zh-CN"/>
              </w:rPr>
              <w:t>1416</w:t>
            </w:r>
            <w:r w:rsidR="003A15EE" w:rsidRPr="00785F06">
              <w:rPr>
                <w:rFonts w:eastAsiaTheme="majorEastAsia" w:cs="Calibri" w:hint="eastAsia"/>
                <w:lang w:eastAsia="zh-CN"/>
              </w:rPr>
              <w:t>号决议</w:t>
            </w:r>
            <w:r w:rsidR="003A15EE">
              <w:rPr>
                <w:rFonts w:eastAsiaTheme="majorEastAsia" w:cs="Calibri" w:hint="eastAsia"/>
                <w:lang w:eastAsia="zh-CN"/>
              </w:rPr>
              <w:t>（</w:t>
            </w:r>
            <w:hyperlink r:id="rId8" w:history="1">
              <w:proofErr w:type="spellStart"/>
              <w:r w:rsidR="003A15EE" w:rsidRPr="00346A13">
                <w:rPr>
                  <w:rStyle w:val="Hyperlink"/>
                  <w:rFonts w:eastAsiaTheme="majorEastAsia" w:cs="Calibri"/>
                  <w:noProof w:val="0"/>
                  <w:lang w:eastAsia="zh-CN"/>
                </w:rPr>
                <w:t>C23</w:t>
              </w:r>
              <w:proofErr w:type="spellEnd"/>
              <w:r w:rsidR="003A15EE" w:rsidRPr="00346A13">
                <w:rPr>
                  <w:rStyle w:val="Hyperlink"/>
                  <w:rFonts w:eastAsiaTheme="majorEastAsia" w:cs="Calibri"/>
                  <w:noProof w:val="0"/>
                  <w:lang w:eastAsia="zh-CN"/>
                </w:rPr>
                <w:t>/114</w:t>
              </w:r>
            </w:hyperlink>
            <w:r w:rsidR="003A15EE" w:rsidRPr="00785F06">
              <w:rPr>
                <w:rFonts w:eastAsiaTheme="majorEastAsia" w:cs="Calibri" w:hint="eastAsia"/>
                <w:lang w:eastAsia="zh-CN"/>
              </w:rPr>
              <w:t>号文件</w:t>
            </w:r>
            <w:r w:rsidR="003A15EE">
              <w:rPr>
                <w:rFonts w:eastAsiaTheme="majorEastAsia" w:cs="Calibri" w:hint="eastAsia"/>
                <w:lang w:eastAsia="zh-CN"/>
              </w:rPr>
              <w:t>）以及</w:t>
            </w:r>
            <w:r w:rsidRPr="00785F06">
              <w:rPr>
                <w:rFonts w:eastAsiaTheme="majorEastAsia" w:cs="Calibri" w:hint="eastAsia"/>
                <w:lang w:eastAsia="zh-CN"/>
              </w:rPr>
              <w:t>国际电联成立</w:t>
            </w:r>
            <w:r w:rsidR="003A15EE" w:rsidRPr="00346A13">
              <w:rPr>
                <w:rFonts w:eastAsiaTheme="majorEastAsia" w:cs="Calibri"/>
                <w:lang w:eastAsia="zh-CN"/>
              </w:rPr>
              <w:t>160</w:t>
            </w:r>
            <w:r w:rsidRPr="00785F06">
              <w:rPr>
                <w:rFonts w:eastAsiaTheme="majorEastAsia" w:cs="Calibri" w:hint="eastAsia"/>
                <w:lang w:eastAsia="zh-CN"/>
              </w:rPr>
              <w:t>周年纪念活动</w:t>
            </w:r>
            <w:r w:rsidR="003A15EE">
              <w:rPr>
                <w:rFonts w:eastAsiaTheme="majorEastAsia" w:cs="Calibri" w:hint="eastAsia"/>
                <w:lang w:eastAsia="zh-CN"/>
              </w:rPr>
              <w:t>的最新情况。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785C9A24" w:rsidR="003F086E" w:rsidRPr="00346A13" w:rsidRDefault="00785F06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785F06">
              <w:rPr>
                <w:rFonts w:eastAsiaTheme="majorEastAsia" w:cs="Calibri" w:hint="eastAsia"/>
                <w:lang w:eastAsia="zh-CN"/>
              </w:rPr>
              <w:t>请理事会将</w:t>
            </w:r>
            <w:r w:rsidR="003A15EE" w:rsidRPr="00346A13">
              <w:rPr>
                <w:rFonts w:eastAsiaTheme="majorEastAsia" w:cs="Calibri"/>
                <w:lang w:eastAsia="zh-CN"/>
              </w:rPr>
              <w:t>WTISD-25</w:t>
            </w:r>
            <w:r w:rsidRPr="00785F06">
              <w:rPr>
                <w:rFonts w:eastAsiaTheme="majorEastAsia" w:cs="Calibri" w:hint="eastAsia"/>
                <w:lang w:eastAsia="zh-CN"/>
              </w:rPr>
              <w:t>庆祝活动和</w:t>
            </w:r>
            <w:r w:rsidR="003A15EE" w:rsidRPr="00346A13">
              <w:rPr>
                <w:rFonts w:eastAsiaTheme="majorEastAsia" w:cs="Calibri"/>
                <w:lang w:eastAsia="zh-CN"/>
              </w:rPr>
              <w:t>160</w:t>
            </w:r>
            <w:r w:rsidR="003A15EE" w:rsidRPr="003A15EE">
              <w:rPr>
                <w:rFonts w:eastAsiaTheme="majorEastAsia" w:cs="Calibri" w:hint="eastAsia"/>
                <w:lang w:eastAsia="zh-CN"/>
              </w:rPr>
              <w:t>周年庆典活动</w:t>
            </w:r>
            <w:r w:rsidRPr="003A15EE">
              <w:rPr>
                <w:rFonts w:eastAsiaTheme="majorEastAsia" w:cs="Calibri" w:hint="eastAsia"/>
                <w:b/>
                <w:bCs/>
                <w:lang w:eastAsia="zh-CN"/>
              </w:rPr>
              <w:t>记录在案</w:t>
            </w:r>
            <w:r w:rsidR="003A15EE">
              <w:rPr>
                <w:rFonts w:eastAsiaTheme="majorEastAsia" w:cs="Calibri" w:hint="eastAsia"/>
                <w:lang w:eastAsia="zh-CN"/>
              </w:rPr>
              <w:t>。</w:t>
            </w:r>
          </w:p>
          <w:p w14:paraId="06CF1837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51E09A3F" w14:textId="6E4A9A31" w:rsidR="003F086E" w:rsidRPr="00346A13" w:rsidRDefault="00785F06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785F06">
              <w:rPr>
                <w:rFonts w:eastAsiaTheme="majorEastAsia" w:cs="Calibri" w:hint="eastAsia"/>
                <w:lang w:eastAsia="zh-CN"/>
              </w:rPr>
              <w:t>沟通</w:t>
            </w:r>
            <w:r w:rsidR="00FA0CF8">
              <w:rPr>
                <w:rFonts w:eastAsiaTheme="majorEastAsia" w:cs="Calibri" w:hint="eastAsia"/>
                <w:lang w:eastAsia="zh-CN"/>
              </w:rPr>
              <w:t>与</w:t>
            </w:r>
            <w:r w:rsidRPr="00785F06">
              <w:rPr>
                <w:rFonts w:eastAsiaTheme="majorEastAsia" w:cs="Calibri" w:hint="eastAsia"/>
                <w:lang w:eastAsia="zh-CN"/>
              </w:rPr>
              <w:t>宣传</w:t>
            </w:r>
            <w:r w:rsidR="00FA0CF8">
              <w:rPr>
                <w:rFonts w:eastAsiaTheme="majorEastAsia" w:cs="Calibri" w:hint="eastAsia"/>
                <w:lang w:eastAsia="zh-CN"/>
              </w:rPr>
              <w:t>。</w:t>
            </w:r>
          </w:p>
          <w:p w14:paraId="308A396E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41CA02EF" w14:textId="68677887" w:rsidR="008F64AD" w:rsidRPr="00346A13" w:rsidRDefault="00785F06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785F06">
              <w:rPr>
                <w:rFonts w:eastAsiaTheme="majorEastAsia" w:cs="Calibri" w:hint="eastAsia"/>
                <w:lang w:eastAsia="zh-CN"/>
              </w:rPr>
              <w:t>国际电联秘书处的</w:t>
            </w:r>
            <w:r w:rsidR="00EA34FE" w:rsidRPr="00346A13">
              <w:rPr>
                <w:rFonts w:eastAsiaTheme="majorEastAsia" w:cs="Calibri"/>
                <w:lang w:eastAsia="zh-CN"/>
              </w:rPr>
              <w:t>WTISD</w:t>
            </w:r>
            <w:r w:rsidRPr="00785F06">
              <w:rPr>
                <w:rFonts w:eastAsiaTheme="majorEastAsia" w:cs="Calibri" w:hint="eastAsia"/>
                <w:lang w:eastAsia="zh-CN"/>
              </w:rPr>
              <w:t>和</w:t>
            </w:r>
            <w:r w:rsidR="00EA34FE" w:rsidRPr="00346A13">
              <w:rPr>
                <w:rFonts w:eastAsiaTheme="majorEastAsia" w:cs="Calibri"/>
                <w:lang w:eastAsia="zh-CN"/>
              </w:rPr>
              <w:t>ITU160</w:t>
            </w:r>
            <w:r w:rsidRPr="00785F06">
              <w:rPr>
                <w:rFonts w:eastAsiaTheme="majorEastAsia" w:cs="Calibri" w:hint="eastAsia"/>
                <w:lang w:eastAsia="zh-CN"/>
              </w:rPr>
              <w:t>活动由非正常</w:t>
            </w:r>
            <w:r w:rsidR="00EA34FE" w:rsidRPr="00EA34FE">
              <w:rPr>
                <w:rFonts w:eastAsiaTheme="majorEastAsia" w:cs="Calibri" w:hint="eastAsia"/>
                <w:lang w:eastAsia="zh-CN"/>
              </w:rPr>
              <w:t>预算外资金</w:t>
            </w:r>
            <w:r w:rsidRPr="00785F06">
              <w:rPr>
                <w:rFonts w:eastAsiaTheme="majorEastAsia" w:cs="Calibri" w:hint="eastAsia"/>
                <w:lang w:eastAsia="zh-CN"/>
              </w:rPr>
              <w:t>通过直接赞助提供资金</w:t>
            </w:r>
            <w:r w:rsidR="00EA34FE">
              <w:rPr>
                <w:rFonts w:eastAsiaTheme="majorEastAsia" w:cs="Calibri" w:hint="eastAsia"/>
                <w:lang w:eastAsia="zh-CN"/>
              </w:rPr>
              <w:t>。</w:t>
            </w:r>
            <w:r w:rsidR="003304DA" w:rsidRPr="00785F06">
              <w:rPr>
                <w:rFonts w:eastAsiaTheme="majorEastAsia" w:cs="Calibri" w:hint="eastAsia"/>
                <w:lang w:eastAsia="zh-CN"/>
              </w:rPr>
              <w:t>实物捐赠</w:t>
            </w:r>
            <w:r w:rsidR="003304DA">
              <w:rPr>
                <w:rFonts w:eastAsiaTheme="majorEastAsia" w:cs="Calibri" w:hint="eastAsia"/>
                <w:lang w:eastAsia="zh-CN"/>
              </w:rPr>
              <w:t>、</w:t>
            </w:r>
            <w:r w:rsidR="003304DA" w:rsidRPr="00785F06">
              <w:rPr>
                <w:rFonts w:eastAsiaTheme="majorEastAsia" w:cs="Calibri" w:hint="eastAsia"/>
                <w:lang w:eastAsia="zh-CN"/>
              </w:rPr>
              <w:t>第三</w:t>
            </w:r>
            <w:proofErr w:type="gramStart"/>
            <w:r w:rsidR="003304DA" w:rsidRPr="00785F06">
              <w:rPr>
                <w:rFonts w:eastAsiaTheme="majorEastAsia" w:cs="Calibri" w:hint="eastAsia"/>
                <w:lang w:eastAsia="zh-CN"/>
              </w:rPr>
              <w:t>方主办</w:t>
            </w:r>
            <w:proofErr w:type="gramEnd"/>
            <w:r w:rsidR="003304DA" w:rsidRPr="00785F06">
              <w:rPr>
                <w:rFonts w:eastAsiaTheme="majorEastAsia" w:cs="Calibri" w:hint="eastAsia"/>
                <w:lang w:eastAsia="zh-CN"/>
              </w:rPr>
              <w:t>的活动以及利用现有第三方活动</w:t>
            </w:r>
            <w:r w:rsidR="003304DA">
              <w:rPr>
                <w:rFonts w:eastAsiaTheme="majorEastAsia" w:cs="Calibri" w:hint="eastAsia"/>
                <w:lang w:eastAsia="zh-CN"/>
              </w:rPr>
              <w:t>对</w:t>
            </w:r>
            <w:r w:rsidR="003304DA" w:rsidRPr="00785F06">
              <w:rPr>
                <w:rFonts w:eastAsiaTheme="majorEastAsia" w:cs="Calibri" w:hint="eastAsia"/>
                <w:lang w:eastAsia="zh-CN"/>
              </w:rPr>
              <w:t>赞助</w:t>
            </w:r>
            <w:r w:rsidR="003304DA">
              <w:rPr>
                <w:rFonts w:eastAsiaTheme="majorEastAsia" w:cs="Calibri" w:hint="eastAsia"/>
                <w:lang w:eastAsia="zh-CN"/>
              </w:rPr>
              <w:t>进行</w:t>
            </w:r>
            <w:r w:rsidR="003304DA" w:rsidRPr="00785F06">
              <w:rPr>
                <w:rFonts w:eastAsiaTheme="majorEastAsia" w:cs="Calibri" w:hint="eastAsia"/>
                <w:lang w:eastAsia="zh-CN"/>
              </w:rPr>
              <w:t>补充</w:t>
            </w:r>
            <w:r w:rsidR="00E770B1">
              <w:rPr>
                <w:rFonts w:eastAsiaTheme="majorEastAsia" w:cs="Calibri" w:hint="eastAsia"/>
                <w:lang w:eastAsia="zh-CN"/>
              </w:rPr>
              <w:t>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177CAF08" w:rsidR="00E24D59" w:rsidRPr="00346A13" w:rsidRDefault="00785F06" w:rsidP="00D62844">
            <w:pPr>
              <w:spacing w:after="120"/>
              <w:ind w:firstLineChars="200" w:firstLine="440"/>
              <w:rPr>
                <w:rFonts w:eastAsiaTheme="majorEastAsia" w:cs="Calibri"/>
                <w:sz w:val="22"/>
                <w:szCs w:val="22"/>
                <w:lang w:eastAsia="zh-CN"/>
              </w:rPr>
            </w:pPr>
            <w:r w:rsidRPr="00785F06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理事会</w:t>
            </w:r>
            <w:r w:rsidR="009C44B8">
              <w:fldChar w:fldCharType="begin"/>
            </w:r>
            <w:r w:rsidR="009C44B8">
              <w:rPr>
                <w:lang w:eastAsia="zh-CN"/>
              </w:rPr>
              <w:instrText>HYPERLINK "https://www.itu.int/md/S23-CL-C-0114/en"</w:instrText>
            </w:r>
            <w:r w:rsidR="009C44B8">
              <w:fldChar w:fldCharType="separate"/>
            </w:r>
            <w:r w:rsidR="009C44B8" w:rsidRPr="009C44B8">
              <w:rPr>
                <w:rStyle w:val="Hyperlink"/>
                <w:rFonts w:ascii="STKaiti" w:eastAsia="STKaiti" w:hAnsi="STKaiti" w:cs="Calibri" w:hint="eastAsia"/>
                <w:noProof w:val="0"/>
                <w:sz w:val="22"/>
                <w:szCs w:val="22"/>
                <w:lang w:eastAsia="zh-CN"/>
              </w:rPr>
              <w:t>第</w:t>
            </w:r>
            <w:r w:rsidR="009C44B8" w:rsidRPr="009C44B8">
              <w:rPr>
                <w:rStyle w:val="Hyperlink"/>
                <w:rFonts w:eastAsiaTheme="majorEastAsia" w:cs="Calibri" w:hint="eastAsia"/>
                <w:noProof w:val="0"/>
                <w:sz w:val="22"/>
                <w:szCs w:val="22"/>
                <w:lang w:eastAsia="zh-CN"/>
              </w:rPr>
              <w:t>1</w:t>
            </w:r>
            <w:r w:rsidR="009C44B8" w:rsidRPr="009C44B8">
              <w:rPr>
                <w:rStyle w:val="Hyperlink"/>
                <w:rFonts w:eastAsiaTheme="majorEastAsia" w:cs="Calibri"/>
                <w:noProof w:val="0"/>
                <w:sz w:val="22"/>
                <w:szCs w:val="22"/>
                <w:lang w:eastAsia="zh-CN"/>
              </w:rPr>
              <w:t>416</w:t>
            </w:r>
            <w:r w:rsidR="009C44B8" w:rsidRPr="009C44B8">
              <w:rPr>
                <w:rStyle w:val="Hyperlink"/>
                <w:rFonts w:ascii="STKaiti" w:eastAsia="STKaiti" w:hAnsi="STKaiti" w:cs="Calibri" w:hint="eastAsia"/>
                <w:noProof w:val="0"/>
                <w:sz w:val="22"/>
                <w:szCs w:val="22"/>
                <w:lang w:eastAsia="zh-CN"/>
              </w:rPr>
              <w:t>号决议（</w:t>
            </w:r>
            <w:proofErr w:type="spellStart"/>
            <w:r w:rsidR="009C44B8" w:rsidRPr="009C44B8">
              <w:rPr>
                <w:rStyle w:val="Hyperlink"/>
                <w:rFonts w:eastAsiaTheme="majorEastAsia" w:cs="Calibri"/>
                <w:noProof w:val="0"/>
                <w:sz w:val="22"/>
                <w:szCs w:val="22"/>
                <w:lang w:eastAsia="zh-CN"/>
              </w:rPr>
              <w:t>C23</w:t>
            </w:r>
            <w:proofErr w:type="spellEnd"/>
            <w:r w:rsidR="009C44B8" w:rsidRPr="009C44B8">
              <w:rPr>
                <w:rStyle w:val="Hyperlink"/>
                <w:rFonts w:ascii="STKaiti" w:eastAsia="STKaiti" w:hAnsi="STKaiti" w:cs="Calibri" w:hint="eastAsia"/>
                <w:noProof w:val="0"/>
                <w:sz w:val="22"/>
                <w:szCs w:val="22"/>
                <w:lang w:eastAsia="zh-CN"/>
              </w:rPr>
              <w:t>）</w:t>
            </w:r>
            <w:r w:rsidR="009C44B8">
              <w:fldChar w:fldCharType="end"/>
            </w:r>
            <w:r w:rsidR="009C44B8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；</w:t>
            </w:r>
            <w:r w:rsidRPr="00785F06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联合国大会第</w:t>
            </w:r>
            <w:hyperlink r:id="rId9" w:history="1">
              <w:r w:rsidR="009C44B8" w:rsidRPr="009C44B8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eastAsia="zh-CN"/>
                </w:rPr>
                <w:t>A/RES/60/252</w:t>
              </w:r>
            </w:hyperlink>
            <w:r w:rsidRPr="00785F06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号决议</w:t>
            </w:r>
            <w:r w:rsidR="009C44B8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；</w:t>
            </w:r>
            <w:r w:rsidRPr="00785F06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全权代表大会</w:t>
            </w:r>
            <w:hyperlink r:id="rId10" w:history="1">
              <w:r w:rsidR="009C44B8" w:rsidRPr="009C44B8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eastAsia="zh-CN"/>
                </w:rPr>
                <w:t>第</w:t>
              </w:r>
              <w:r w:rsidR="009C44B8" w:rsidRPr="009C44B8">
                <w:rPr>
                  <w:rStyle w:val="Hyperlink"/>
                  <w:rFonts w:eastAsiaTheme="majorEastAsia" w:cs="Calibri" w:hint="eastAsia"/>
                  <w:noProof w:val="0"/>
                  <w:sz w:val="22"/>
                  <w:szCs w:val="22"/>
                  <w:lang w:eastAsia="zh-CN"/>
                </w:rPr>
                <w:t>3</w:t>
              </w:r>
              <w:r w:rsidR="009C44B8" w:rsidRPr="009C44B8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eastAsia="zh-CN"/>
                </w:rPr>
                <w:t>0</w:t>
              </w:r>
              <w:r w:rsidR="009C44B8" w:rsidRPr="009C44B8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eastAsia="zh-CN"/>
                </w:rPr>
                <w:t>号决议（</w:t>
              </w:r>
              <w:r w:rsidR="009C44B8" w:rsidRPr="009C44B8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eastAsia="zh-CN"/>
                </w:rPr>
                <w:t>2022</w:t>
              </w:r>
              <w:r w:rsidR="009C44B8" w:rsidRPr="009C44B8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eastAsia="zh-CN"/>
                </w:rPr>
                <w:t>年，布加勒斯特，修订版）</w:t>
              </w:r>
            </w:hyperlink>
            <w:r w:rsidR="009C44B8" w:rsidRPr="00785F06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和</w:t>
            </w:r>
            <w:hyperlink r:id="rId11" w:history="1">
              <w:r w:rsidR="009C44B8" w:rsidRPr="009C44B8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eastAsia="zh-CN"/>
                </w:rPr>
                <w:t>第</w:t>
              </w:r>
              <w:r w:rsidR="009C44B8" w:rsidRPr="009C44B8">
                <w:rPr>
                  <w:rStyle w:val="Hyperlink"/>
                  <w:rFonts w:eastAsiaTheme="majorEastAsia" w:cs="Calibri" w:hint="eastAsia"/>
                  <w:noProof w:val="0"/>
                  <w:sz w:val="22"/>
                  <w:szCs w:val="22"/>
                  <w:lang w:eastAsia="zh-CN"/>
                </w:rPr>
                <w:t>6</w:t>
              </w:r>
              <w:r w:rsidR="009C44B8" w:rsidRPr="009C44B8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eastAsia="zh-CN"/>
                </w:rPr>
                <w:t>8</w:t>
              </w:r>
              <w:r w:rsidR="009C44B8" w:rsidRPr="009C44B8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eastAsia="zh-CN"/>
                </w:rPr>
                <w:t>号决议（</w:t>
              </w:r>
              <w:r w:rsidR="009C44B8" w:rsidRPr="009C44B8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eastAsia="zh-CN"/>
                </w:rPr>
                <w:t>2010</w:t>
              </w:r>
              <w:r w:rsidR="009C44B8" w:rsidRPr="009C44B8">
                <w:rPr>
                  <w:rStyle w:val="Hyperlink"/>
                  <w:rFonts w:ascii="STKaiti" w:eastAsia="STKaiti" w:hAnsi="STKaiti" w:cs="Calibri" w:hint="eastAsia"/>
                  <w:noProof w:val="0"/>
                  <w:sz w:val="22"/>
                  <w:szCs w:val="22"/>
                  <w:lang w:eastAsia="zh-CN"/>
                </w:rPr>
                <w:t>年，瓜达拉哈拉，修订版）</w:t>
              </w:r>
            </w:hyperlink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5C6AA71" w14:textId="2E8DBEE0" w:rsidR="00A71E4A" w:rsidRPr="00A71E4A" w:rsidRDefault="00A71E4A" w:rsidP="00484280">
      <w:pPr>
        <w:pStyle w:val="Heading1"/>
        <w:rPr>
          <w:lang w:eastAsia="zh-CN"/>
        </w:rPr>
      </w:pPr>
      <w:r w:rsidRPr="00A71E4A">
        <w:rPr>
          <w:lang w:eastAsia="zh-CN"/>
        </w:rPr>
        <w:lastRenderedPageBreak/>
        <w:t>1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背景</w:t>
      </w:r>
    </w:p>
    <w:p w14:paraId="318575E9" w14:textId="0CFF0417" w:rsidR="00A71E4A" w:rsidRPr="00A71E4A" w:rsidRDefault="00A71E4A" w:rsidP="00A71E4A">
      <w:pPr>
        <w:rPr>
          <w:lang w:eastAsia="zh-CN"/>
        </w:rPr>
      </w:pPr>
      <w:r w:rsidRPr="00A71E4A">
        <w:rPr>
          <w:lang w:eastAsia="zh-CN"/>
        </w:rPr>
        <w:t>1.1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自</w:t>
      </w:r>
      <w:r w:rsidR="00975A6B" w:rsidRPr="00A71E4A">
        <w:rPr>
          <w:lang w:eastAsia="zh-CN"/>
        </w:rPr>
        <w:t>1969</w:t>
      </w:r>
      <w:r w:rsidR="00785F06" w:rsidRPr="00785F06">
        <w:rPr>
          <w:rFonts w:hint="eastAsia"/>
          <w:lang w:eastAsia="zh-CN"/>
        </w:rPr>
        <w:t>年起</w:t>
      </w:r>
      <w:r w:rsidR="00975A6B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每年</w:t>
      </w:r>
      <w:r w:rsidR="00785F06" w:rsidRPr="00785F06">
        <w:rPr>
          <w:rFonts w:hint="eastAsia"/>
          <w:lang w:eastAsia="zh-CN"/>
        </w:rPr>
        <w:t>5</w:t>
      </w:r>
      <w:r w:rsidR="00785F06" w:rsidRPr="00785F06">
        <w:rPr>
          <w:rFonts w:hint="eastAsia"/>
          <w:lang w:eastAsia="zh-CN"/>
        </w:rPr>
        <w:t>月</w:t>
      </w:r>
      <w:r w:rsidR="00975A6B" w:rsidRPr="00A71E4A">
        <w:rPr>
          <w:lang w:eastAsia="zh-CN"/>
        </w:rPr>
        <w:t>17</w:t>
      </w:r>
      <w:r w:rsidR="00785F06" w:rsidRPr="00785F06">
        <w:rPr>
          <w:rFonts w:hint="eastAsia"/>
          <w:lang w:eastAsia="zh-CN"/>
        </w:rPr>
        <w:t>日</w:t>
      </w:r>
      <w:r w:rsidR="00975A6B">
        <w:rPr>
          <w:rFonts w:hint="eastAsia"/>
          <w:lang w:eastAsia="zh-CN"/>
        </w:rPr>
        <w:t>都会</w:t>
      </w:r>
      <w:r w:rsidR="00785F06" w:rsidRPr="00785F06">
        <w:rPr>
          <w:rFonts w:hint="eastAsia"/>
          <w:lang w:eastAsia="zh-CN"/>
        </w:rPr>
        <w:t>庆祝</w:t>
      </w:r>
      <w:r w:rsidR="00975A6B" w:rsidRPr="00975A6B">
        <w:rPr>
          <w:rFonts w:hint="eastAsia"/>
          <w:lang w:eastAsia="zh-CN"/>
        </w:rPr>
        <w:t>世界电信和信息社会日</w:t>
      </w:r>
      <w:r w:rsidR="00724F53">
        <w:rPr>
          <w:rFonts w:hint="eastAsia"/>
          <w:lang w:eastAsia="zh-CN"/>
        </w:rPr>
        <w:t>（</w:t>
      </w:r>
      <w:r w:rsidR="00724F53" w:rsidRPr="00724F53">
        <w:rPr>
          <w:lang w:eastAsia="zh-CN"/>
        </w:rPr>
        <w:t>WTISD</w:t>
      </w:r>
      <w:r w:rsidR="00724F53">
        <w:rPr>
          <w:rFonts w:hint="eastAsia"/>
          <w:lang w:eastAsia="zh-CN"/>
        </w:rPr>
        <w:t>）</w:t>
      </w:r>
      <w:r w:rsidR="00975A6B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以纪念</w:t>
      </w:r>
      <w:r w:rsidR="00975A6B" w:rsidRPr="00A71E4A">
        <w:rPr>
          <w:lang w:eastAsia="zh-CN"/>
        </w:rPr>
        <w:t>1865</w:t>
      </w:r>
      <w:r w:rsidR="00785F06" w:rsidRPr="00785F06">
        <w:rPr>
          <w:rFonts w:hint="eastAsia"/>
          <w:lang w:eastAsia="zh-CN"/>
        </w:rPr>
        <w:t>年国际电联的成立和第一</w:t>
      </w:r>
      <w:r w:rsidR="00975A6B">
        <w:rPr>
          <w:rFonts w:hint="eastAsia"/>
          <w:lang w:eastAsia="zh-CN"/>
        </w:rPr>
        <w:t>个《</w:t>
      </w:r>
      <w:r w:rsidR="00975A6B" w:rsidRPr="00975A6B">
        <w:rPr>
          <w:rFonts w:hint="eastAsia"/>
          <w:lang w:eastAsia="zh-CN"/>
        </w:rPr>
        <w:t>国际电报公约</w:t>
      </w:r>
      <w:r w:rsidR="00975A6B">
        <w:rPr>
          <w:rFonts w:hint="eastAsia"/>
          <w:lang w:eastAsia="zh-CN"/>
        </w:rPr>
        <w:t>》</w:t>
      </w:r>
      <w:r w:rsidR="00785F06" w:rsidRPr="00785F06">
        <w:rPr>
          <w:rFonts w:hint="eastAsia"/>
          <w:lang w:eastAsia="zh-CN"/>
        </w:rPr>
        <w:t>的签署</w:t>
      </w:r>
      <w:r w:rsidR="00975A6B">
        <w:rPr>
          <w:rFonts w:hint="eastAsia"/>
          <w:lang w:eastAsia="zh-CN"/>
        </w:rPr>
        <w:t>。</w:t>
      </w:r>
      <w:r w:rsidR="00785F06" w:rsidRPr="00785F06">
        <w:rPr>
          <w:rFonts w:hint="eastAsia"/>
          <w:lang w:eastAsia="zh-CN"/>
        </w:rPr>
        <w:t>此纪念日由</w:t>
      </w:r>
      <w:r w:rsidR="00975A6B" w:rsidRPr="00A71E4A">
        <w:rPr>
          <w:lang w:eastAsia="zh-CN"/>
        </w:rPr>
        <w:t>1973</w:t>
      </w:r>
      <w:r w:rsidR="00975A6B">
        <w:rPr>
          <w:rFonts w:hint="eastAsia"/>
          <w:lang w:eastAsia="zh-CN"/>
        </w:rPr>
        <w:t>年</w:t>
      </w:r>
      <w:r w:rsidR="00A12DCA" w:rsidRPr="00785F06">
        <w:rPr>
          <w:rFonts w:hint="eastAsia"/>
          <w:lang w:eastAsia="zh-CN"/>
        </w:rPr>
        <w:t>在马拉加</w:t>
      </w:r>
      <w:r w:rsidR="00A12DCA" w:rsidRPr="00A12DCA">
        <w:rPr>
          <w:rFonts w:hint="eastAsia"/>
          <w:lang w:eastAsia="zh-CN"/>
        </w:rPr>
        <w:t>托雷莫利诺斯</w:t>
      </w:r>
      <w:r w:rsidR="00A12DCA">
        <w:rPr>
          <w:rFonts w:hint="eastAsia"/>
          <w:lang w:eastAsia="zh-CN"/>
        </w:rPr>
        <w:t>举行的</w:t>
      </w:r>
      <w:r w:rsidR="00785F06" w:rsidRPr="00785F06">
        <w:rPr>
          <w:rFonts w:hint="eastAsia"/>
          <w:lang w:eastAsia="zh-CN"/>
        </w:rPr>
        <w:t>全权代表大会正式确立</w:t>
      </w:r>
      <w:r w:rsidR="00A12DCA">
        <w:rPr>
          <w:rFonts w:hint="eastAsia"/>
          <w:lang w:eastAsia="zh-CN"/>
        </w:rPr>
        <w:t>。</w:t>
      </w:r>
      <w:r w:rsidR="00A12DCA" w:rsidRPr="00785F06">
        <w:rPr>
          <w:rFonts w:hint="eastAsia"/>
          <w:lang w:eastAsia="zh-CN"/>
        </w:rPr>
        <w:t>认识到国际电联是联合国</w:t>
      </w:r>
      <w:r w:rsidR="00A12DCA">
        <w:rPr>
          <w:rFonts w:hint="eastAsia"/>
          <w:lang w:eastAsia="zh-CN"/>
        </w:rPr>
        <w:t>信息通信技术（</w:t>
      </w:r>
      <w:r w:rsidR="00A12DCA" w:rsidRPr="00A71E4A">
        <w:rPr>
          <w:lang w:eastAsia="zh-CN"/>
        </w:rPr>
        <w:t>ICT</w:t>
      </w:r>
      <w:r w:rsidR="00A12DCA">
        <w:rPr>
          <w:rFonts w:hint="eastAsia"/>
          <w:lang w:eastAsia="zh-CN"/>
        </w:rPr>
        <w:t>）</w:t>
      </w:r>
      <w:r w:rsidR="00724F53">
        <w:rPr>
          <w:rFonts w:hint="eastAsia"/>
          <w:lang w:eastAsia="zh-CN"/>
        </w:rPr>
        <w:t>领域</w:t>
      </w:r>
      <w:r w:rsidR="00A12DCA">
        <w:rPr>
          <w:rFonts w:hint="eastAsia"/>
          <w:lang w:eastAsia="zh-CN"/>
        </w:rPr>
        <w:t>的</w:t>
      </w:r>
      <w:r w:rsidR="00A12DCA" w:rsidRPr="00785F06">
        <w:rPr>
          <w:rFonts w:hint="eastAsia"/>
          <w:lang w:eastAsia="zh-CN"/>
        </w:rPr>
        <w:t>牵头机构</w:t>
      </w:r>
      <w:r w:rsidR="00A12DCA">
        <w:rPr>
          <w:rFonts w:hint="eastAsia"/>
          <w:lang w:eastAsia="zh-CN"/>
        </w:rPr>
        <w:t>，</w:t>
      </w:r>
      <w:r w:rsidR="00A12DCA" w:rsidRPr="00A71E4A">
        <w:rPr>
          <w:lang w:eastAsia="zh-CN"/>
        </w:rPr>
        <w:t>2005</w:t>
      </w:r>
      <w:r w:rsidR="00785F06" w:rsidRPr="00785F06">
        <w:rPr>
          <w:rFonts w:hint="eastAsia"/>
          <w:lang w:eastAsia="zh-CN"/>
        </w:rPr>
        <w:t>年</w:t>
      </w:r>
      <w:r w:rsidR="00785F06" w:rsidRPr="00785F06">
        <w:rPr>
          <w:rFonts w:hint="eastAsia"/>
          <w:lang w:eastAsia="zh-CN"/>
        </w:rPr>
        <w:t>11</w:t>
      </w:r>
      <w:r w:rsidR="00785F06" w:rsidRPr="00785F06">
        <w:rPr>
          <w:rFonts w:hint="eastAsia"/>
          <w:lang w:eastAsia="zh-CN"/>
        </w:rPr>
        <w:t>月在</w:t>
      </w:r>
      <w:r w:rsidR="00A12DCA" w:rsidRPr="00A12DCA">
        <w:rPr>
          <w:rFonts w:hint="eastAsia"/>
          <w:lang w:eastAsia="zh-CN"/>
        </w:rPr>
        <w:t>突尼斯市</w:t>
      </w:r>
      <w:r w:rsidR="00724F53">
        <w:rPr>
          <w:rFonts w:hint="eastAsia"/>
          <w:lang w:eastAsia="zh-CN"/>
        </w:rPr>
        <w:t>举行</w:t>
      </w:r>
      <w:r w:rsidR="00785F06" w:rsidRPr="00785F06">
        <w:rPr>
          <w:rFonts w:hint="eastAsia"/>
          <w:lang w:eastAsia="zh-CN"/>
        </w:rPr>
        <w:t>的信息社会世界峰会呼吁联合国大会将</w:t>
      </w:r>
      <w:r w:rsidR="00785F06" w:rsidRPr="00785F06">
        <w:rPr>
          <w:rFonts w:hint="eastAsia"/>
          <w:lang w:eastAsia="zh-CN"/>
        </w:rPr>
        <w:t>5</w:t>
      </w:r>
      <w:r w:rsidR="00785F06" w:rsidRPr="00785F06">
        <w:rPr>
          <w:rFonts w:hint="eastAsia"/>
          <w:lang w:eastAsia="zh-CN"/>
        </w:rPr>
        <w:t>月</w:t>
      </w:r>
      <w:r w:rsidR="00A12DCA" w:rsidRPr="00A71E4A">
        <w:rPr>
          <w:lang w:eastAsia="zh-CN"/>
        </w:rPr>
        <w:t>17</w:t>
      </w:r>
      <w:r w:rsidR="00785F06" w:rsidRPr="00785F06">
        <w:rPr>
          <w:rFonts w:hint="eastAsia"/>
          <w:lang w:eastAsia="zh-CN"/>
        </w:rPr>
        <w:t>日</w:t>
      </w:r>
      <w:r w:rsidR="00A12DCA">
        <w:rPr>
          <w:rFonts w:hint="eastAsia"/>
          <w:lang w:eastAsia="zh-CN"/>
        </w:rPr>
        <w:t>定</w:t>
      </w:r>
      <w:r w:rsidR="00785F06" w:rsidRPr="00785F06">
        <w:rPr>
          <w:rFonts w:hint="eastAsia"/>
          <w:lang w:eastAsia="zh-CN"/>
        </w:rPr>
        <w:t>为</w:t>
      </w:r>
      <w:r w:rsidR="00724F53">
        <w:rPr>
          <w:rFonts w:hint="eastAsia"/>
          <w:lang w:eastAsia="zh-CN"/>
        </w:rPr>
        <w:t>“</w:t>
      </w:r>
      <w:r w:rsidR="00724F53" w:rsidRPr="00785F06">
        <w:rPr>
          <w:rFonts w:hint="eastAsia"/>
          <w:lang w:eastAsia="zh-CN"/>
        </w:rPr>
        <w:t>世界信息社会日</w:t>
      </w:r>
      <w:r w:rsidR="00724F53">
        <w:rPr>
          <w:rFonts w:hint="eastAsia"/>
          <w:lang w:eastAsia="zh-CN"/>
        </w:rPr>
        <w:t>”</w:t>
      </w:r>
      <w:r w:rsidR="00A12DCA">
        <w:rPr>
          <w:rFonts w:hint="eastAsia"/>
          <w:lang w:eastAsia="zh-CN"/>
        </w:rPr>
        <w:t>（</w:t>
      </w:r>
      <w:r w:rsidR="00A12DCA" w:rsidRPr="00785F06">
        <w:rPr>
          <w:rFonts w:hint="eastAsia"/>
          <w:lang w:eastAsia="zh-CN"/>
        </w:rPr>
        <w:t>见</w:t>
      </w:r>
      <w:r w:rsidR="00A12DCA">
        <w:fldChar w:fldCharType="begin"/>
      </w:r>
      <w:r w:rsidR="00A12DCA">
        <w:rPr>
          <w:lang w:eastAsia="zh-CN"/>
        </w:rPr>
        <w:instrText>HYPERLINK "https://www.itu.int/net/wsis/docs2/tunis/off/6rev1.html"</w:instrText>
      </w:r>
      <w:r w:rsidR="00A12DCA">
        <w:fldChar w:fldCharType="separate"/>
      </w:r>
      <w:r w:rsidR="00A12DCA">
        <w:rPr>
          <w:rStyle w:val="Hyperlink"/>
          <w:rFonts w:eastAsia="SimSun" w:hint="eastAsia"/>
          <w:noProof w:val="0"/>
          <w:lang w:eastAsia="zh-CN"/>
        </w:rPr>
        <w:t>《</w:t>
      </w:r>
      <w:r w:rsidR="00A12DCA" w:rsidRPr="00A12DCA">
        <w:rPr>
          <w:rStyle w:val="Hyperlink"/>
          <w:rFonts w:eastAsia="SimSun" w:hint="eastAsia"/>
          <w:noProof w:val="0"/>
          <w:lang w:eastAsia="zh-CN"/>
        </w:rPr>
        <w:t>突尼斯议程</w:t>
      </w:r>
      <w:r w:rsidR="00A12DCA">
        <w:rPr>
          <w:rStyle w:val="Hyperlink"/>
          <w:rFonts w:eastAsia="SimSun" w:hint="eastAsia"/>
          <w:noProof w:val="0"/>
          <w:lang w:eastAsia="zh-CN"/>
        </w:rPr>
        <w:t>》</w:t>
      </w:r>
      <w:r w:rsidR="00A12DCA">
        <w:fldChar w:fldCharType="end"/>
      </w:r>
      <w:r w:rsidR="00A12DCA" w:rsidRPr="00785F06">
        <w:rPr>
          <w:rFonts w:hint="eastAsia"/>
          <w:lang w:eastAsia="zh-CN"/>
        </w:rPr>
        <w:t>第</w:t>
      </w:r>
      <w:r w:rsidR="00A12DCA" w:rsidRPr="00A71E4A">
        <w:rPr>
          <w:lang w:eastAsia="zh-CN"/>
        </w:rPr>
        <w:t>121</w:t>
      </w:r>
      <w:r w:rsidR="00A12DCA" w:rsidRPr="00785F06">
        <w:rPr>
          <w:rFonts w:hint="eastAsia"/>
          <w:lang w:eastAsia="zh-CN"/>
        </w:rPr>
        <w:t>段</w:t>
      </w:r>
      <w:r w:rsidR="00A12DCA">
        <w:rPr>
          <w:rFonts w:hint="eastAsia"/>
          <w:lang w:eastAsia="zh-CN"/>
        </w:rPr>
        <w:t>）。</w:t>
      </w:r>
    </w:p>
    <w:p w14:paraId="680942B6" w14:textId="529E97D4" w:rsidR="00A71E4A" w:rsidRPr="00A71E4A" w:rsidRDefault="00A71E4A" w:rsidP="00A71E4A">
      <w:pPr>
        <w:rPr>
          <w:lang w:eastAsia="zh-CN"/>
        </w:rPr>
      </w:pPr>
      <w:r w:rsidRPr="00A71E4A">
        <w:rPr>
          <w:lang w:eastAsia="zh-CN"/>
        </w:rPr>
        <w:t>1.2</w:t>
      </w:r>
      <w:r w:rsidRPr="00A71E4A">
        <w:rPr>
          <w:lang w:eastAsia="zh-CN"/>
        </w:rPr>
        <w:tab/>
      </w:r>
      <w:r w:rsidR="003374D6" w:rsidRPr="00A71E4A">
        <w:rPr>
          <w:bCs/>
          <w:lang w:eastAsia="zh-CN"/>
        </w:rPr>
        <w:t>2006</w:t>
      </w:r>
      <w:r w:rsidR="003374D6" w:rsidRPr="00785F06">
        <w:rPr>
          <w:rFonts w:hint="eastAsia"/>
          <w:lang w:eastAsia="zh-CN"/>
        </w:rPr>
        <w:t>年</w:t>
      </w:r>
      <w:r w:rsidR="003374D6" w:rsidRPr="00785F06">
        <w:rPr>
          <w:rFonts w:hint="eastAsia"/>
          <w:lang w:eastAsia="zh-CN"/>
        </w:rPr>
        <w:t>3</w:t>
      </w:r>
      <w:r w:rsidR="003374D6" w:rsidRPr="00785F06">
        <w:rPr>
          <w:rFonts w:hint="eastAsia"/>
          <w:lang w:eastAsia="zh-CN"/>
        </w:rPr>
        <w:t>月</w:t>
      </w:r>
      <w:r w:rsidR="003374D6" w:rsidRPr="00A71E4A">
        <w:rPr>
          <w:bCs/>
          <w:lang w:eastAsia="zh-CN"/>
        </w:rPr>
        <w:t>27</w:t>
      </w:r>
      <w:r w:rsidR="003374D6" w:rsidRPr="00785F06">
        <w:rPr>
          <w:rFonts w:hint="eastAsia"/>
          <w:lang w:eastAsia="zh-CN"/>
        </w:rPr>
        <w:t>日</w:t>
      </w:r>
      <w:r w:rsidR="003374D6">
        <w:rPr>
          <w:rFonts w:hint="eastAsia"/>
          <w:lang w:eastAsia="zh-CN"/>
        </w:rPr>
        <w:t>，联大</w:t>
      </w:r>
      <w:r w:rsidR="00785F06" w:rsidRPr="00785F06">
        <w:rPr>
          <w:rFonts w:hint="eastAsia"/>
          <w:lang w:eastAsia="zh-CN"/>
        </w:rPr>
        <w:t>通过</w:t>
      </w:r>
      <w:r w:rsidR="003374D6">
        <w:rPr>
          <w:rFonts w:hint="eastAsia"/>
          <w:lang w:eastAsia="zh-CN"/>
        </w:rPr>
        <w:t>第</w:t>
      </w:r>
      <w:hyperlink r:id="rId12" w:history="1">
        <w:r w:rsidR="003374D6" w:rsidRPr="00A71E4A">
          <w:rPr>
            <w:rStyle w:val="Hyperlink"/>
            <w:rFonts w:eastAsia="SimSun"/>
            <w:bCs/>
            <w:noProof w:val="0"/>
            <w:lang w:eastAsia="zh-CN"/>
          </w:rPr>
          <w:t>A/RES/60/252</w:t>
        </w:r>
      </w:hyperlink>
      <w:r w:rsidR="00785F06" w:rsidRPr="00785F06">
        <w:rPr>
          <w:rFonts w:hint="eastAsia"/>
          <w:lang w:eastAsia="zh-CN"/>
        </w:rPr>
        <w:t>号决议</w:t>
      </w:r>
      <w:r w:rsidR="003374D6">
        <w:rPr>
          <w:rFonts w:hint="eastAsia"/>
          <w:lang w:eastAsia="zh-CN"/>
        </w:rPr>
        <w:t>，将</w:t>
      </w:r>
      <w:r w:rsidR="00785F06" w:rsidRPr="00785F06">
        <w:rPr>
          <w:rFonts w:hint="eastAsia"/>
          <w:lang w:eastAsia="zh-CN"/>
        </w:rPr>
        <w:t>5</w:t>
      </w:r>
      <w:r w:rsidR="00785F06" w:rsidRPr="00785F06">
        <w:rPr>
          <w:rFonts w:hint="eastAsia"/>
          <w:lang w:eastAsia="zh-CN"/>
        </w:rPr>
        <w:t>月</w:t>
      </w:r>
      <w:r w:rsidR="003374D6" w:rsidRPr="00A71E4A">
        <w:rPr>
          <w:bCs/>
          <w:lang w:eastAsia="zh-CN"/>
        </w:rPr>
        <w:t>17</w:t>
      </w:r>
      <w:r w:rsidR="00785F06" w:rsidRPr="00785F06">
        <w:rPr>
          <w:rFonts w:hint="eastAsia"/>
          <w:lang w:eastAsia="zh-CN"/>
        </w:rPr>
        <w:t>日</w:t>
      </w:r>
      <w:r w:rsidR="003374D6">
        <w:rPr>
          <w:rFonts w:hint="eastAsia"/>
          <w:lang w:eastAsia="zh-CN"/>
        </w:rPr>
        <w:t>定</w:t>
      </w:r>
      <w:r w:rsidR="00785F06" w:rsidRPr="00785F06">
        <w:rPr>
          <w:rFonts w:hint="eastAsia"/>
          <w:lang w:eastAsia="zh-CN"/>
        </w:rPr>
        <w:t>为</w:t>
      </w:r>
      <w:r w:rsidR="00724F53">
        <w:rPr>
          <w:rFonts w:hint="eastAsia"/>
          <w:lang w:eastAsia="zh-CN"/>
        </w:rPr>
        <w:t>“</w:t>
      </w:r>
      <w:r w:rsidR="00724F53" w:rsidRPr="00785F06">
        <w:rPr>
          <w:rFonts w:hint="eastAsia"/>
          <w:lang w:eastAsia="zh-CN"/>
        </w:rPr>
        <w:t>世界信息社会日</w:t>
      </w:r>
      <w:r w:rsidR="00724F53">
        <w:rPr>
          <w:rFonts w:hint="eastAsia"/>
          <w:lang w:eastAsia="zh-CN"/>
        </w:rPr>
        <w:t>”</w:t>
      </w:r>
      <w:r w:rsidR="0084316A">
        <w:rPr>
          <w:rFonts w:hint="eastAsia"/>
          <w:lang w:eastAsia="zh-CN"/>
        </w:rPr>
        <w:t>，以引起</w:t>
      </w:r>
      <w:r w:rsidR="00785F06" w:rsidRPr="00785F06">
        <w:rPr>
          <w:rFonts w:hint="eastAsia"/>
          <w:lang w:eastAsia="zh-CN"/>
        </w:rPr>
        <w:t>全球</w:t>
      </w:r>
      <w:r w:rsidR="0084316A">
        <w:rPr>
          <w:rFonts w:hint="eastAsia"/>
          <w:lang w:eastAsia="zh-CN"/>
        </w:rPr>
        <w:t>对</w:t>
      </w:r>
      <w:r w:rsidR="0084316A" w:rsidRPr="00A71E4A">
        <w:rPr>
          <w:bCs/>
          <w:lang w:eastAsia="zh-CN"/>
        </w:rPr>
        <w:t>ICT</w:t>
      </w:r>
      <w:r w:rsidR="00785F06" w:rsidRPr="00785F06">
        <w:rPr>
          <w:rFonts w:hint="eastAsia"/>
          <w:lang w:eastAsia="zh-CN"/>
        </w:rPr>
        <w:t>数字革命给世界带来的</w:t>
      </w:r>
      <w:r w:rsidR="0084316A">
        <w:rPr>
          <w:rFonts w:hint="eastAsia"/>
          <w:lang w:eastAsia="zh-CN"/>
        </w:rPr>
        <w:t>巨大</w:t>
      </w:r>
      <w:r w:rsidR="0084316A" w:rsidRPr="0084316A">
        <w:rPr>
          <w:rFonts w:hint="eastAsia"/>
          <w:lang w:eastAsia="zh-CN"/>
        </w:rPr>
        <w:t>惠益</w:t>
      </w:r>
      <w:r w:rsidR="0084316A">
        <w:rPr>
          <w:rFonts w:hint="eastAsia"/>
          <w:lang w:eastAsia="zh-CN"/>
        </w:rPr>
        <w:t>的关注。</w:t>
      </w:r>
      <w:r w:rsidR="00785F06" w:rsidRPr="00785F06">
        <w:rPr>
          <w:rFonts w:hint="eastAsia"/>
          <w:lang w:eastAsia="zh-CN"/>
        </w:rPr>
        <w:t>同年</w:t>
      </w:r>
      <w:r w:rsidR="0084316A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全权代表大会</w:t>
      </w:r>
      <w:r w:rsidR="0084316A">
        <w:rPr>
          <w:rFonts w:hint="eastAsia"/>
          <w:lang w:eastAsia="zh-CN"/>
        </w:rPr>
        <w:t>（</w:t>
      </w:r>
      <w:r w:rsidR="0084316A" w:rsidRPr="00A71E4A">
        <w:rPr>
          <w:lang w:eastAsia="zh-CN"/>
        </w:rPr>
        <w:t>2006</w:t>
      </w:r>
      <w:r w:rsidR="0084316A" w:rsidRPr="00785F06">
        <w:rPr>
          <w:rFonts w:hint="eastAsia"/>
          <w:lang w:eastAsia="zh-CN"/>
        </w:rPr>
        <w:t>年</w:t>
      </w:r>
      <w:r w:rsidR="0084316A">
        <w:rPr>
          <w:rFonts w:hint="eastAsia"/>
          <w:lang w:eastAsia="zh-CN"/>
        </w:rPr>
        <w:t>，</w:t>
      </w:r>
      <w:r w:rsidR="0084316A" w:rsidRPr="00785F06">
        <w:rPr>
          <w:rFonts w:hint="eastAsia"/>
          <w:lang w:eastAsia="zh-CN"/>
        </w:rPr>
        <w:t>安塔利亚</w:t>
      </w:r>
      <w:r w:rsidR="0084316A">
        <w:rPr>
          <w:rFonts w:hint="eastAsia"/>
          <w:lang w:eastAsia="zh-CN"/>
        </w:rPr>
        <w:t>）</w:t>
      </w:r>
      <w:r w:rsidR="00785F06" w:rsidRPr="00785F06">
        <w:rPr>
          <w:rFonts w:hint="eastAsia"/>
          <w:lang w:eastAsia="zh-CN"/>
        </w:rPr>
        <w:t>对联大的决定</w:t>
      </w:r>
      <w:r w:rsidR="00724F53" w:rsidRPr="00785F06">
        <w:rPr>
          <w:rFonts w:hint="eastAsia"/>
          <w:lang w:eastAsia="zh-CN"/>
        </w:rPr>
        <w:t>表示欢迎</w:t>
      </w:r>
      <w:r w:rsidR="00724F53">
        <w:rPr>
          <w:rFonts w:hint="eastAsia"/>
          <w:lang w:eastAsia="zh-CN"/>
        </w:rPr>
        <w:t>，并修订了</w:t>
      </w:r>
      <w:hyperlink r:id="rId13" w:history="1">
        <w:r w:rsidR="00724F53">
          <w:rPr>
            <w:rStyle w:val="Hyperlink"/>
            <w:rFonts w:eastAsia="SimSun" w:hint="eastAsia"/>
            <w:bCs/>
            <w:noProof w:val="0"/>
            <w:lang w:eastAsia="zh-CN"/>
          </w:rPr>
          <w:t>第</w:t>
        </w:r>
        <w:r w:rsidR="00724F53" w:rsidRPr="003236B6">
          <w:rPr>
            <w:rStyle w:val="Hyperlink"/>
            <w:rFonts w:eastAsia="SimSun"/>
            <w:bCs/>
            <w:noProof w:val="0"/>
            <w:lang w:eastAsia="zh-CN"/>
          </w:rPr>
          <w:t>68</w:t>
        </w:r>
        <w:r w:rsidR="00724F53" w:rsidRPr="003236B6">
          <w:rPr>
            <w:rStyle w:val="Hyperlink"/>
            <w:rFonts w:eastAsia="SimSun" w:hint="eastAsia"/>
            <w:bCs/>
            <w:noProof w:val="0"/>
            <w:lang w:eastAsia="zh-CN"/>
          </w:rPr>
          <w:t>号决议</w:t>
        </w:r>
      </w:hyperlink>
      <w:r w:rsidR="00724F53">
        <w:rPr>
          <w:rFonts w:hint="eastAsia"/>
          <w:lang w:eastAsia="zh-CN"/>
        </w:rPr>
        <w:t>，</w:t>
      </w:r>
      <w:r w:rsidR="003236B6" w:rsidRPr="00785F06">
        <w:rPr>
          <w:rFonts w:hint="eastAsia"/>
          <w:lang w:eastAsia="zh-CN"/>
        </w:rPr>
        <w:t>请国际电联理事会为每个世界电信和信息社会日通过一项具体</w:t>
      </w:r>
      <w:r w:rsidR="00724F53">
        <w:rPr>
          <w:rFonts w:hint="eastAsia"/>
          <w:lang w:eastAsia="zh-CN"/>
        </w:rPr>
        <w:t>的</w:t>
      </w:r>
      <w:r w:rsidR="003236B6" w:rsidRPr="00785F06">
        <w:rPr>
          <w:rFonts w:hint="eastAsia"/>
          <w:lang w:eastAsia="zh-CN"/>
        </w:rPr>
        <w:t>主题</w:t>
      </w:r>
      <w:r w:rsidR="003236B6">
        <w:rPr>
          <w:rFonts w:hint="eastAsia"/>
          <w:lang w:eastAsia="zh-CN"/>
        </w:rPr>
        <w:t>。</w:t>
      </w:r>
    </w:p>
    <w:p w14:paraId="46511C81" w14:textId="00E7D032" w:rsidR="00A71E4A" w:rsidRPr="00A71E4A" w:rsidRDefault="00A71E4A" w:rsidP="00A71E4A">
      <w:pPr>
        <w:rPr>
          <w:lang w:eastAsia="zh-CN"/>
        </w:rPr>
      </w:pPr>
      <w:r w:rsidRPr="00A71E4A">
        <w:rPr>
          <w:lang w:eastAsia="zh-CN"/>
        </w:rPr>
        <w:t>1.3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国际电联理事会</w:t>
      </w:r>
      <w:r w:rsidR="008B5B52" w:rsidRPr="00A71E4A">
        <w:rPr>
          <w:lang w:eastAsia="zh-CN"/>
        </w:rPr>
        <w:t>2023</w:t>
      </w:r>
      <w:r w:rsidR="00785F06" w:rsidRPr="00785F06">
        <w:rPr>
          <w:rFonts w:hint="eastAsia"/>
          <w:lang w:eastAsia="zh-CN"/>
        </w:rPr>
        <w:t>年会议在第</w:t>
      </w:r>
      <w:r w:rsidR="008B5B52" w:rsidRPr="00A71E4A">
        <w:rPr>
          <w:lang w:eastAsia="zh-CN"/>
        </w:rPr>
        <w:t>1416</w:t>
      </w:r>
      <w:r w:rsidR="00785F06" w:rsidRPr="00785F06">
        <w:rPr>
          <w:rFonts w:hint="eastAsia"/>
          <w:lang w:eastAsia="zh-CN"/>
        </w:rPr>
        <w:t>号决议</w:t>
      </w:r>
      <w:r w:rsidR="008B5B52">
        <w:rPr>
          <w:rFonts w:hint="eastAsia"/>
          <w:lang w:eastAsia="zh-CN"/>
        </w:rPr>
        <w:t>（</w:t>
      </w:r>
      <w:hyperlink r:id="rId14" w:history="1">
        <w:proofErr w:type="spellStart"/>
        <w:r w:rsidR="008B5B52" w:rsidRPr="00A71E4A">
          <w:rPr>
            <w:rStyle w:val="Hyperlink"/>
            <w:rFonts w:eastAsia="SimSun"/>
            <w:noProof w:val="0"/>
            <w:lang w:eastAsia="zh-CN"/>
          </w:rPr>
          <w:t>C23</w:t>
        </w:r>
        <w:proofErr w:type="spellEnd"/>
        <w:r w:rsidR="008B5B52" w:rsidRPr="00A71E4A">
          <w:rPr>
            <w:rStyle w:val="Hyperlink"/>
            <w:rFonts w:eastAsia="SimSun"/>
            <w:noProof w:val="0"/>
            <w:lang w:eastAsia="zh-CN"/>
          </w:rPr>
          <w:t>/114</w:t>
        </w:r>
      </w:hyperlink>
      <w:r w:rsidR="008B5B52" w:rsidRPr="00785F06">
        <w:rPr>
          <w:rFonts w:hint="eastAsia"/>
          <w:lang w:eastAsia="zh-CN"/>
        </w:rPr>
        <w:t>号文件</w:t>
      </w:r>
      <w:r w:rsidR="008B5B52">
        <w:rPr>
          <w:rFonts w:hint="eastAsia"/>
          <w:lang w:eastAsia="zh-CN"/>
        </w:rPr>
        <w:t>）中做出决议，</w:t>
      </w:r>
      <w:r w:rsidR="008B5B52" w:rsidRPr="00A71E4A">
        <w:rPr>
          <w:lang w:eastAsia="zh-CN"/>
        </w:rPr>
        <w:t>WTISD-25</w:t>
      </w:r>
      <w:r w:rsidR="00785F06" w:rsidRPr="00785F06">
        <w:rPr>
          <w:rFonts w:hint="eastAsia"/>
          <w:lang w:eastAsia="zh-CN"/>
        </w:rPr>
        <w:t>的主题</w:t>
      </w:r>
      <w:r w:rsidR="008B5B52">
        <w:rPr>
          <w:rFonts w:hint="eastAsia"/>
          <w:lang w:eastAsia="zh-CN"/>
        </w:rPr>
        <w:t>为“</w:t>
      </w:r>
      <w:r w:rsidR="008B5B52" w:rsidRPr="008B5B52">
        <w:rPr>
          <w:rFonts w:hint="eastAsia"/>
          <w:lang w:eastAsia="zh-CN"/>
        </w:rPr>
        <w:t>在数字化转型中实现性别平等</w:t>
      </w:r>
      <w:r w:rsidR="008B5B52">
        <w:rPr>
          <w:rFonts w:hint="eastAsia"/>
          <w:lang w:eastAsia="zh-CN"/>
        </w:rPr>
        <w:t>”，</w:t>
      </w:r>
      <w:r w:rsidR="00785F06" w:rsidRPr="00785F06">
        <w:rPr>
          <w:rFonts w:hint="eastAsia"/>
          <w:lang w:eastAsia="zh-CN"/>
        </w:rPr>
        <w:t>重点</w:t>
      </w:r>
      <w:r w:rsidR="008B5B52">
        <w:rPr>
          <w:rFonts w:hint="eastAsia"/>
          <w:lang w:eastAsia="zh-CN"/>
        </w:rPr>
        <w:t>关注在</w:t>
      </w:r>
      <w:r w:rsidR="00785F06" w:rsidRPr="00785F06">
        <w:rPr>
          <w:rFonts w:hint="eastAsia"/>
          <w:lang w:eastAsia="zh-CN"/>
        </w:rPr>
        <w:t>数字化转型中</w:t>
      </w:r>
      <w:r w:rsidR="008B5B52">
        <w:rPr>
          <w:rFonts w:hint="eastAsia"/>
          <w:lang w:eastAsia="zh-CN"/>
        </w:rPr>
        <w:t>促进</w:t>
      </w:r>
      <w:r w:rsidR="00785F06" w:rsidRPr="00785F06">
        <w:rPr>
          <w:rFonts w:hint="eastAsia"/>
          <w:lang w:eastAsia="zh-CN"/>
        </w:rPr>
        <w:t>性别平等</w:t>
      </w:r>
      <w:r w:rsidR="008B5B52">
        <w:rPr>
          <w:rFonts w:hint="eastAsia"/>
          <w:lang w:eastAsia="zh-CN"/>
        </w:rPr>
        <w:t>。</w:t>
      </w:r>
      <w:r w:rsidR="00785F06" w:rsidRPr="00785F06">
        <w:rPr>
          <w:rFonts w:hint="eastAsia"/>
          <w:lang w:eastAsia="zh-CN"/>
        </w:rPr>
        <w:t>这一主题强调</w:t>
      </w:r>
      <w:r w:rsidR="00756EAF">
        <w:rPr>
          <w:rFonts w:hint="eastAsia"/>
          <w:lang w:eastAsia="zh-CN"/>
        </w:rPr>
        <w:t>，</w:t>
      </w:r>
      <w:r w:rsidR="00785F06" w:rsidRPr="00552BC7">
        <w:rPr>
          <w:rFonts w:hint="eastAsia"/>
          <w:lang w:eastAsia="zh-CN"/>
        </w:rPr>
        <w:t>迫切需要缩小在接</w:t>
      </w:r>
      <w:r w:rsidR="00785F06" w:rsidRPr="00785F06">
        <w:rPr>
          <w:rFonts w:hint="eastAsia"/>
          <w:lang w:eastAsia="zh-CN"/>
        </w:rPr>
        <w:t>入</w:t>
      </w:r>
      <w:r w:rsidR="008B5B52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价格可承受性</w:t>
      </w:r>
      <w:r w:rsidR="008B5B52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技能和领导力方面的数字性别差距</w:t>
      </w:r>
      <w:r w:rsidR="008B5B52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以确保妇女和女童能够充分参与数字未来并从中受益</w:t>
      </w:r>
      <w:r w:rsidR="008B5B52">
        <w:rPr>
          <w:rFonts w:hint="eastAsia"/>
          <w:lang w:eastAsia="zh-CN"/>
        </w:rPr>
        <w:t>。</w:t>
      </w:r>
    </w:p>
    <w:p w14:paraId="30BF5948" w14:textId="22B5F146" w:rsidR="00A71E4A" w:rsidRPr="00484280" w:rsidRDefault="00A71E4A" w:rsidP="00484280">
      <w:pPr>
        <w:pStyle w:val="Heading1"/>
        <w:rPr>
          <w:lang w:eastAsia="zh-CN"/>
        </w:rPr>
      </w:pPr>
      <w:r w:rsidRPr="00A71E4A">
        <w:rPr>
          <w:lang w:eastAsia="zh-CN"/>
        </w:rPr>
        <w:t>2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纪念国际电联成立</w:t>
      </w:r>
      <w:r w:rsidR="001127B3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周年</w:t>
      </w:r>
      <w:r w:rsidR="00756EAF" w:rsidRPr="00756EAF">
        <w:rPr>
          <w:rFonts w:hint="eastAsia"/>
          <w:lang w:eastAsia="zh-CN"/>
        </w:rPr>
        <w:t>暨</w:t>
      </w:r>
      <w:r w:rsidR="001127B3" w:rsidRPr="00A71E4A">
        <w:rPr>
          <w:lang w:eastAsia="zh-CN"/>
        </w:rPr>
        <w:t>WTISD 2025</w:t>
      </w:r>
    </w:p>
    <w:p w14:paraId="37D0DF85" w14:textId="4F6A6C91" w:rsidR="00A71E4A" w:rsidRPr="00A71E4A" w:rsidRDefault="00A71E4A" w:rsidP="00A71E4A">
      <w:pPr>
        <w:rPr>
          <w:lang w:eastAsia="zh-CN"/>
        </w:rPr>
      </w:pPr>
      <w:r w:rsidRPr="00A71E4A">
        <w:rPr>
          <w:lang w:eastAsia="zh-CN"/>
        </w:rPr>
        <w:t>2.1</w:t>
      </w:r>
      <w:r w:rsidRPr="00A71E4A">
        <w:rPr>
          <w:lang w:eastAsia="zh-CN"/>
        </w:rPr>
        <w:tab/>
      </w:r>
      <w:r w:rsidR="003729EF" w:rsidRPr="00A71E4A">
        <w:rPr>
          <w:lang w:eastAsia="zh-CN"/>
        </w:rPr>
        <w:t>2025</w:t>
      </w:r>
      <w:r w:rsidR="003729EF" w:rsidRPr="00785F06">
        <w:rPr>
          <w:rFonts w:hint="eastAsia"/>
          <w:lang w:eastAsia="zh-CN"/>
        </w:rPr>
        <w:t>年</w:t>
      </w:r>
      <w:r w:rsidR="003729EF">
        <w:rPr>
          <w:rFonts w:hint="eastAsia"/>
          <w:lang w:eastAsia="zh-CN"/>
        </w:rPr>
        <w:t>是</w:t>
      </w:r>
      <w:r w:rsidR="00FC2BF4" w:rsidRPr="00785F06">
        <w:rPr>
          <w:rFonts w:hint="eastAsia"/>
          <w:lang w:eastAsia="zh-CN"/>
        </w:rPr>
        <w:t>国际电联</w:t>
      </w:r>
      <w:r w:rsidR="003729EF">
        <w:rPr>
          <w:rFonts w:hint="eastAsia"/>
          <w:lang w:eastAsia="zh-CN"/>
        </w:rPr>
        <w:t>成立</w:t>
      </w:r>
      <w:r w:rsidR="003729EF" w:rsidRPr="00A71E4A">
        <w:rPr>
          <w:lang w:eastAsia="zh-CN"/>
        </w:rPr>
        <w:t>160</w:t>
      </w:r>
      <w:r w:rsidR="003729EF" w:rsidRPr="00785F06">
        <w:rPr>
          <w:rFonts w:hint="eastAsia"/>
          <w:lang w:eastAsia="zh-CN"/>
        </w:rPr>
        <w:t>周年</w:t>
      </w:r>
      <w:r w:rsidR="003729EF">
        <w:rPr>
          <w:rFonts w:hint="eastAsia"/>
          <w:lang w:eastAsia="zh-CN"/>
        </w:rPr>
        <w:t>（</w:t>
      </w:r>
      <w:r w:rsidR="003729EF" w:rsidRPr="00A71E4A">
        <w:rPr>
          <w:lang w:eastAsia="zh-CN"/>
        </w:rPr>
        <w:t>ITU160</w:t>
      </w:r>
      <w:r w:rsidR="003729EF">
        <w:rPr>
          <w:rFonts w:hint="eastAsia"/>
          <w:lang w:eastAsia="zh-CN"/>
        </w:rPr>
        <w:t>），</w:t>
      </w:r>
      <w:r w:rsidR="00CE1DD0">
        <w:rPr>
          <w:rFonts w:hint="eastAsia"/>
          <w:lang w:eastAsia="zh-CN"/>
        </w:rPr>
        <w:t>这段历史</w:t>
      </w:r>
      <w:r w:rsidR="003729EF">
        <w:rPr>
          <w:rFonts w:hint="eastAsia"/>
          <w:lang w:eastAsia="zh-CN"/>
        </w:rPr>
        <w:t>见证了国际电联</w:t>
      </w:r>
      <w:r w:rsidR="00EE3CAE">
        <w:rPr>
          <w:rFonts w:hint="eastAsia"/>
          <w:lang w:eastAsia="zh-CN"/>
        </w:rPr>
        <w:t>致力于</w:t>
      </w:r>
      <w:r w:rsidR="00785F06" w:rsidRPr="00785F06">
        <w:rPr>
          <w:rFonts w:hint="eastAsia"/>
          <w:lang w:eastAsia="zh-CN"/>
        </w:rPr>
        <w:t>推进全球连通性</w:t>
      </w:r>
      <w:r w:rsidR="00F707D8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促进多边主义</w:t>
      </w:r>
      <w:r w:rsidR="00F707D8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创新</w:t>
      </w:r>
      <w:r w:rsidR="00FC2BF4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经济增长</w:t>
      </w:r>
      <w:r w:rsidR="00FC2BF4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安保</w:t>
      </w:r>
      <w:r w:rsidR="00FC2BF4">
        <w:rPr>
          <w:rFonts w:hint="eastAsia"/>
          <w:lang w:eastAsia="zh-CN"/>
        </w:rPr>
        <w:t>和安全</w:t>
      </w:r>
      <w:r w:rsidR="00785F06" w:rsidRPr="00785F06">
        <w:rPr>
          <w:rFonts w:hint="eastAsia"/>
          <w:lang w:eastAsia="zh-CN"/>
        </w:rPr>
        <w:t>的</w:t>
      </w:r>
      <w:r w:rsidR="00EE3CAE">
        <w:rPr>
          <w:rFonts w:hint="eastAsia"/>
          <w:lang w:eastAsia="zh-CN"/>
        </w:rPr>
        <w:t>历程</w:t>
      </w:r>
      <w:r w:rsidR="00FC2BF4">
        <w:rPr>
          <w:rFonts w:hint="eastAsia"/>
          <w:lang w:eastAsia="zh-CN"/>
        </w:rPr>
        <w:t>。</w:t>
      </w:r>
      <w:r w:rsidR="00785F06" w:rsidRPr="00785F06">
        <w:rPr>
          <w:rFonts w:hint="eastAsia"/>
          <w:lang w:eastAsia="zh-CN"/>
        </w:rPr>
        <w:t>有关国际电联</w:t>
      </w:r>
      <w:r w:rsidR="00FC2BF4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周年</w:t>
      </w:r>
      <w:r w:rsidR="00756EAF">
        <w:rPr>
          <w:rFonts w:hint="eastAsia"/>
          <w:lang w:eastAsia="zh-CN"/>
        </w:rPr>
        <w:t>庆典</w:t>
      </w:r>
      <w:r w:rsidR="00785F06" w:rsidRPr="00785F06">
        <w:rPr>
          <w:rFonts w:hint="eastAsia"/>
          <w:lang w:eastAsia="zh-CN"/>
        </w:rPr>
        <w:t>活动</w:t>
      </w:r>
      <w:r w:rsidR="00FC2BF4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历史里程碑</w:t>
      </w:r>
      <w:r w:rsidR="00FC2BF4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未来愿景</w:t>
      </w:r>
      <w:r w:rsidR="00FC2BF4">
        <w:rPr>
          <w:rFonts w:hint="eastAsia"/>
          <w:lang w:eastAsia="zh-CN"/>
        </w:rPr>
        <w:t>、</w:t>
      </w:r>
      <w:r w:rsidR="00785F06" w:rsidRPr="00785F06">
        <w:rPr>
          <w:rFonts w:hint="eastAsia"/>
          <w:lang w:eastAsia="zh-CN"/>
        </w:rPr>
        <w:t>宣传</w:t>
      </w:r>
      <w:r w:rsidR="00756EAF">
        <w:rPr>
          <w:rFonts w:hint="eastAsia"/>
          <w:lang w:eastAsia="zh-CN"/>
        </w:rPr>
        <w:t>资料</w:t>
      </w:r>
      <w:r w:rsidR="00FC2BF4">
        <w:rPr>
          <w:rFonts w:hint="eastAsia"/>
          <w:lang w:eastAsia="zh-CN"/>
        </w:rPr>
        <w:t>包</w:t>
      </w:r>
      <w:r w:rsidR="00785F06" w:rsidRPr="00785F06">
        <w:rPr>
          <w:rFonts w:hint="eastAsia"/>
          <w:lang w:eastAsia="zh-CN"/>
        </w:rPr>
        <w:t>和</w:t>
      </w:r>
      <w:r w:rsidR="00CE1DD0" w:rsidRPr="00CE1DD0">
        <w:rPr>
          <w:rFonts w:hint="eastAsia"/>
          <w:lang w:eastAsia="zh-CN"/>
        </w:rPr>
        <w:t>数字化资产</w:t>
      </w:r>
      <w:r w:rsidR="00CE1DD0">
        <w:rPr>
          <w:rFonts w:hint="eastAsia"/>
          <w:lang w:eastAsia="zh-CN"/>
        </w:rPr>
        <w:t>的</w:t>
      </w:r>
      <w:r w:rsidR="00C5582E">
        <w:rPr>
          <w:rFonts w:hint="eastAsia"/>
          <w:lang w:eastAsia="zh-CN"/>
        </w:rPr>
        <w:t>信息</w:t>
      </w:r>
      <w:r w:rsidR="00FC2BF4">
        <w:rPr>
          <w:rFonts w:hint="eastAsia"/>
          <w:lang w:eastAsia="zh-CN"/>
        </w:rPr>
        <w:t>，</w:t>
      </w:r>
      <w:r w:rsidR="00EE3CAE">
        <w:rPr>
          <w:rFonts w:hint="eastAsia"/>
          <w:lang w:eastAsia="zh-CN"/>
        </w:rPr>
        <w:t>可</w:t>
      </w:r>
      <w:r w:rsidR="00FC2BF4">
        <w:rPr>
          <w:rFonts w:hint="eastAsia"/>
          <w:lang w:eastAsia="zh-CN"/>
        </w:rPr>
        <w:t>参见</w:t>
      </w:r>
      <w:hyperlink r:id="rId15" w:history="1">
        <w:r w:rsidR="00FC2BF4" w:rsidRPr="00A71E4A">
          <w:rPr>
            <w:rStyle w:val="Hyperlink"/>
            <w:rFonts w:eastAsia="SimSun"/>
            <w:noProof w:val="0"/>
            <w:lang w:eastAsia="zh-CN"/>
          </w:rPr>
          <w:t>ITU160</w:t>
        </w:r>
        <w:r w:rsidR="00FC2BF4">
          <w:rPr>
            <w:rStyle w:val="Hyperlink"/>
            <w:rFonts w:eastAsia="SimSun" w:hint="eastAsia"/>
            <w:noProof w:val="0"/>
            <w:lang w:eastAsia="zh-CN"/>
          </w:rPr>
          <w:t>网站</w:t>
        </w:r>
      </w:hyperlink>
      <w:r w:rsidR="00FC2BF4">
        <w:rPr>
          <w:rFonts w:hint="eastAsia"/>
          <w:lang w:eastAsia="zh-CN"/>
        </w:rPr>
        <w:t>。</w:t>
      </w:r>
    </w:p>
    <w:p w14:paraId="631BCC47" w14:textId="489058BA" w:rsidR="00A71E4A" w:rsidRPr="00A71E4A" w:rsidRDefault="00A71E4A" w:rsidP="00A71E4A">
      <w:pPr>
        <w:rPr>
          <w:lang w:eastAsia="zh-CN"/>
        </w:rPr>
      </w:pPr>
      <w:r w:rsidRPr="00A71E4A">
        <w:rPr>
          <w:lang w:eastAsia="zh-CN"/>
        </w:rPr>
        <w:t>2.2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秘书处</w:t>
      </w:r>
      <w:r w:rsidR="00721E02">
        <w:fldChar w:fldCharType="begin"/>
      </w:r>
      <w:r w:rsidR="00721E02">
        <w:rPr>
          <w:lang w:eastAsia="zh-CN"/>
        </w:rPr>
        <w:instrText>HYPERLINK "https://www.itu.int/160/celebrate-with-us/events/"</w:instrText>
      </w:r>
      <w:r w:rsidR="00721E02">
        <w:fldChar w:fldCharType="separate"/>
      </w:r>
      <w:r w:rsidR="00721E02" w:rsidRPr="00721E02">
        <w:rPr>
          <w:rStyle w:val="Hyperlink"/>
          <w:rFonts w:eastAsia="SimSun" w:hint="eastAsia"/>
          <w:noProof w:val="0"/>
          <w:lang w:eastAsia="zh-CN"/>
        </w:rPr>
        <w:t>全年</w:t>
      </w:r>
      <w:r w:rsidR="00721E02">
        <w:fldChar w:fldCharType="end"/>
      </w:r>
      <w:r w:rsidR="00785F06" w:rsidRPr="00785F06">
        <w:rPr>
          <w:rFonts w:hint="eastAsia"/>
          <w:lang w:eastAsia="zh-CN"/>
        </w:rPr>
        <w:t>都</w:t>
      </w:r>
      <w:r w:rsidR="00C5582E">
        <w:rPr>
          <w:rFonts w:hint="eastAsia"/>
          <w:lang w:eastAsia="zh-CN"/>
        </w:rPr>
        <w:t>会</w:t>
      </w:r>
      <w:r w:rsidR="00785F06" w:rsidRPr="00785F06">
        <w:rPr>
          <w:rFonts w:hint="eastAsia"/>
          <w:lang w:eastAsia="zh-CN"/>
        </w:rPr>
        <w:t>组织</w:t>
      </w:r>
      <w:proofErr w:type="spellStart"/>
      <w:r w:rsidR="00721E02" w:rsidRPr="00A71E4A">
        <w:rPr>
          <w:lang w:eastAsia="zh-CN"/>
        </w:rPr>
        <w:t>ITU160</w:t>
      </w:r>
      <w:proofErr w:type="spellEnd"/>
      <w:r w:rsidR="00785F06" w:rsidRPr="00785F06">
        <w:rPr>
          <w:rFonts w:hint="eastAsia"/>
          <w:lang w:eastAsia="zh-CN"/>
        </w:rPr>
        <w:t>活动</w:t>
      </w:r>
      <w:r w:rsidR="00721E02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邀请外交</w:t>
      </w:r>
      <w:r w:rsidR="00C5582E" w:rsidRPr="00785F06">
        <w:rPr>
          <w:rFonts w:hint="eastAsia"/>
          <w:lang w:eastAsia="zh-CN"/>
        </w:rPr>
        <w:t>使团</w:t>
      </w:r>
      <w:r w:rsidR="00785F06" w:rsidRPr="00785F06">
        <w:rPr>
          <w:rFonts w:hint="eastAsia"/>
          <w:lang w:eastAsia="zh-CN"/>
        </w:rPr>
        <w:t>和日内瓦</w:t>
      </w:r>
      <w:r w:rsidR="00C5582E">
        <w:rPr>
          <w:rFonts w:hint="eastAsia"/>
          <w:lang w:eastAsia="zh-CN"/>
        </w:rPr>
        <w:t>各届</w:t>
      </w:r>
      <w:r w:rsidR="00785F06" w:rsidRPr="00785F06">
        <w:rPr>
          <w:rFonts w:hint="eastAsia"/>
          <w:lang w:eastAsia="zh-CN"/>
        </w:rPr>
        <w:t>以及公众</w:t>
      </w:r>
      <w:r w:rsidR="00C5582E">
        <w:rPr>
          <w:rFonts w:hint="eastAsia"/>
          <w:lang w:eastAsia="zh-CN"/>
        </w:rPr>
        <w:t>共同</w:t>
      </w:r>
      <w:r w:rsidR="00785F06" w:rsidRPr="00785F06">
        <w:rPr>
          <w:rFonts w:hint="eastAsia"/>
          <w:lang w:eastAsia="zh-CN"/>
        </w:rPr>
        <w:t>探讨</w:t>
      </w:r>
      <w:r w:rsidR="00721E02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多年来</w:t>
      </w:r>
      <w:r w:rsidR="00721E02">
        <w:rPr>
          <w:rFonts w:hint="eastAsia"/>
          <w:lang w:eastAsia="zh-CN"/>
        </w:rPr>
        <w:t>他们</w:t>
      </w:r>
      <w:r w:rsidR="00785F06" w:rsidRPr="00785F06">
        <w:rPr>
          <w:rFonts w:hint="eastAsia"/>
          <w:lang w:eastAsia="zh-CN"/>
        </w:rPr>
        <w:t>是如何</w:t>
      </w:r>
      <w:r w:rsidR="00721E02" w:rsidRPr="00A71E4A">
        <w:rPr>
          <w:lang w:eastAsia="zh-CN"/>
        </w:rPr>
        <w:t>#ConnectedByITU</w:t>
      </w:r>
      <w:r w:rsidR="00C5582E">
        <w:rPr>
          <w:rFonts w:hint="eastAsia"/>
          <w:lang w:eastAsia="zh-CN"/>
        </w:rPr>
        <w:t>的</w:t>
      </w:r>
      <w:r w:rsidR="00721E02">
        <w:rPr>
          <w:rFonts w:hint="eastAsia"/>
          <w:lang w:eastAsia="zh-CN"/>
        </w:rPr>
        <w:t>：</w:t>
      </w:r>
    </w:p>
    <w:p w14:paraId="3C78AD44" w14:textId="5294A23D" w:rsidR="00A71E4A" w:rsidRPr="00A71E4A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与日内瓦外交俱乐部共同</w:t>
      </w:r>
      <w:r w:rsidR="00AD18CE">
        <w:rPr>
          <w:rFonts w:hint="eastAsia"/>
          <w:lang w:eastAsia="zh-CN"/>
        </w:rPr>
        <w:t>举办</w:t>
      </w:r>
      <w:r w:rsidR="00EA2D2F" w:rsidRPr="00A71E4A">
        <w:rPr>
          <w:lang w:eastAsia="zh-CN"/>
        </w:rPr>
        <w:t>ITU160</w:t>
      </w:r>
      <w:r w:rsidR="00EA2D2F">
        <w:rPr>
          <w:rFonts w:hint="eastAsia"/>
          <w:lang w:eastAsia="zh-CN"/>
        </w:rPr>
        <w:t>新年</w:t>
      </w:r>
      <w:r w:rsidR="00785F06" w:rsidRPr="00785F06">
        <w:rPr>
          <w:rFonts w:hint="eastAsia"/>
          <w:lang w:eastAsia="zh-CN"/>
        </w:rPr>
        <w:t>招待会</w:t>
      </w:r>
      <w:r w:rsidR="00EA2D2F">
        <w:rPr>
          <w:rFonts w:hint="eastAsia"/>
          <w:lang w:eastAsia="zh-CN"/>
        </w:rPr>
        <w:t>；</w:t>
      </w:r>
      <w:r w:rsidR="00127683">
        <w:rPr>
          <w:rFonts w:hint="eastAsia"/>
          <w:lang w:eastAsia="zh-CN"/>
        </w:rPr>
        <w:t>举办</w:t>
      </w:r>
      <w:r w:rsidR="00966592" w:rsidRPr="00785F06">
        <w:rPr>
          <w:rFonts w:hint="eastAsia"/>
          <w:lang w:eastAsia="zh-CN"/>
        </w:rPr>
        <w:t>摄影故事展</w:t>
      </w:r>
      <w:r w:rsidR="00966592">
        <w:rPr>
          <w:rFonts w:hint="eastAsia"/>
          <w:lang w:eastAsia="zh-CN"/>
        </w:rPr>
        <w:t>“</w:t>
      </w:r>
      <w:r w:rsidR="00966592" w:rsidRPr="00EA2D2F">
        <w:rPr>
          <w:rFonts w:hint="eastAsia"/>
          <w:lang w:eastAsia="zh-CN"/>
        </w:rPr>
        <w:t>不是女性的工作</w:t>
      </w:r>
      <w:r w:rsidR="00966592">
        <w:rPr>
          <w:rFonts w:hint="eastAsia"/>
          <w:lang w:eastAsia="zh-CN"/>
        </w:rPr>
        <w:t>？</w:t>
      </w:r>
      <w:r w:rsidR="00EA2D2F">
        <w:rPr>
          <w:rFonts w:hint="eastAsia"/>
          <w:lang w:eastAsia="zh-CN"/>
        </w:rPr>
        <w:t>”</w:t>
      </w:r>
      <w:r w:rsidR="00966592">
        <w:rPr>
          <w:rFonts w:hint="eastAsia"/>
          <w:lang w:eastAsia="zh-CN"/>
        </w:rPr>
        <w:t>，</w:t>
      </w:r>
      <w:r w:rsidR="00966592" w:rsidRPr="00785F06">
        <w:rPr>
          <w:rFonts w:hint="eastAsia"/>
          <w:lang w:eastAsia="zh-CN"/>
        </w:rPr>
        <w:t>1</w:t>
      </w:r>
      <w:r w:rsidR="00966592" w:rsidRPr="00785F06">
        <w:rPr>
          <w:rFonts w:hint="eastAsia"/>
          <w:lang w:eastAsia="zh-CN"/>
        </w:rPr>
        <w:t>月</w:t>
      </w:r>
      <w:r w:rsidR="00966592" w:rsidRPr="00A71E4A">
        <w:rPr>
          <w:lang w:eastAsia="zh-CN"/>
        </w:rPr>
        <w:t>28</w:t>
      </w:r>
      <w:r w:rsidR="00966592" w:rsidRPr="00785F06">
        <w:rPr>
          <w:rFonts w:hint="eastAsia"/>
          <w:lang w:eastAsia="zh-CN"/>
        </w:rPr>
        <w:t>日</w:t>
      </w:r>
      <w:r w:rsidR="00966592">
        <w:rPr>
          <w:rFonts w:hint="eastAsia"/>
          <w:lang w:eastAsia="zh-CN"/>
        </w:rPr>
        <w:t>，</w:t>
      </w:r>
      <w:r w:rsidR="00966592" w:rsidRPr="00785F06">
        <w:rPr>
          <w:rFonts w:hint="eastAsia"/>
          <w:lang w:eastAsia="zh-CN"/>
        </w:rPr>
        <w:t>国际电联总部</w:t>
      </w:r>
    </w:p>
    <w:p w14:paraId="7C9BCBA3" w14:textId="44E99598" w:rsidR="00A71E4A" w:rsidRPr="00CE1DD0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Pr="00CE1DD0">
        <w:rPr>
          <w:lang w:eastAsia="zh-CN"/>
        </w:rPr>
        <w:t>ITU160</w:t>
      </w:r>
      <w:r w:rsidR="00CE1DD0">
        <w:rPr>
          <w:rFonts w:hint="eastAsia"/>
          <w:lang w:eastAsia="zh-CN"/>
        </w:rPr>
        <w:t>讨论会</w:t>
      </w:r>
      <w:r w:rsidR="00EA2D2F" w:rsidRPr="00CE1DD0">
        <w:rPr>
          <w:rFonts w:hint="eastAsia"/>
          <w:lang w:eastAsia="zh-CN"/>
        </w:rPr>
        <w:t>：科技领域的女性，</w:t>
      </w:r>
      <w:r w:rsidR="00D1577F" w:rsidRPr="00CE1DD0">
        <w:rPr>
          <w:rFonts w:hint="eastAsia"/>
          <w:lang w:eastAsia="zh-CN"/>
        </w:rPr>
        <w:t>国际妇女节，</w:t>
      </w:r>
      <w:r w:rsidR="00D1577F" w:rsidRPr="00CE1DD0">
        <w:rPr>
          <w:rFonts w:hint="eastAsia"/>
          <w:lang w:eastAsia="zh-CN"/>
        </w:rPr>
        <w:t>3</w:t>
      </w:r>
      <w:r w:rsidR="00D1577F" w:rsidRPr="00CE1DD0">
        <w:rPr>
          <w:rFonts w:hint="eastAsia"/>
          <w:lang w:eastAsia="zh-CN"/>
        </w:rPr>
        <w:t>月</w:t>
      </w:r>
      <w:r w:rsidR="00D1577F" w:rsidRPr="00CE1DD0">
        <w:rPr>
          <w:lang w:eastAsia="zh-CN"/>
        </w:rPr>
        <w:t>7</w:t>
      </w:r>
      <w:r w:rsidR="00D1577F" w:rsidRPr="00CE1DD0">
        <w:rPr>
          <w:rFonts w:hint="eastAsia"/>
          <w:lang w:eastAsia="zh-CN"/>
        </w:rPr>
        <w:t>日</w:t>
      </w:r>
    </w:p>
    <w:p w14:paraId="7FE0266B" w14:textId="7990F42A" w:rsidR="00A71E4A" w:rsidRPr="00CE1DD0" w:rsidRDefault="00A71E4A" w:rsidP="003F7B67">
      <w:pPr>
        <w:pStyle w:val="enumlev1"/>
        <w:rPr>
          <w:lang w:eastAsia="zh-CN"/>
        </w:rPr>
      </w:pPr>
      <w:r w:rsidRPr="00CE1DD0">
        <w:rPr>
          <w:lang w:eastAsia="zh-CN"/>
        </w:rPr>
        <w:t>–</w:t>
      </w:r>
      <w:r w:rsidRPr="00CE1DD0">
        <w:rPr>
          <w:lang w:eastAsia="zh-CN"/>
        </w:rPr>
        <w:tab/>
      </w:r>
      <w:r w:rsidR="00E84A2B" w:rsidRPr="003F7B67">
        <w:rPr>
          <w:rFonts w:hint="eastAsia"/>
          <w:lang w:eastAsia="zh-CN"/>
        </w:rPr>
        <w:t>启动</w:t>
      </w:r>
      <w:r w:rsidR="00E84A2B" w:rsidRPr="003F7B67">
        <w:rPr>
          <w:lang w:eastAsia="zh-CN"/>
        </w:rPr>
        <w:t>ITU160</w:t>
      </w:r>
      <w:r w:rsidR="00E84A2B" w:rsidRPr="003F7B67">
        <w:rPr>
          <w:rFonts w:hint="eastAsia"/>
          <w:lang w:eastAsia="zh-CN"/>
        </w:rPr>
        <w:t>性别平等捍卫者举措</w:t>
      </w:r>
      <w:r w:rsidR="00E84A2B" w:rsidRPr="00CE1DD0">
        <w:rPr>
          <w:rFonts w:hint="eastAsia"/>
          <w:lang w:eastAsia="zh-CN"/>
        </w:rPr>
        <w:t>，国际妇女节，</w:t>
      </w:r>
      <w:r w:rsidR="00E84A2B" w:rsidRPr="00CE1DD0">
        <w:rPr>
          <w:rFonts w:hint="eastAsia"/>
          <w:lang w:eastAsia="zh-CN"/>
        </w:rPr>
        <w:t>3</w:t>
      </w:r>
      <w:r w:rsidR="00E84A2B" w:rsidRPr="00CE1DD0">
        <w:rPr>
          <w:rFonts w:hint="eastAsia"/>
          <w:lang w:eastAsia="zh-CN"/>
        </w:rPr>
        <w:t>月</w:t>
      </w:r>
      <w:r w:rsidR="00E84A2B" w:rsidRPr="00CE1DD0">
        <w:rPr>
          <w:lang w:eastAsia="zh-CN"/>
        </w:rPr>
        <w:t>8</w:t>
      </w:r>
      <w:r w:rsidR="00E84A2B" w:rsidRPr="00CE1DD0">
        <w:rPr>
          <w:rFonts w:hint="eastAsia"/>
          <w:lang w:eastAsia="zh-CN"/>
        </w:rPr>
        <w:t>日</w:t>
      </w:r>
    </w:p>
    <w:p w14:paraId="552EE0F7" w14:textId="502DDF83" w:rsidR="00A71E4A" w:rsidRPr="00A71E4A" w:rsidRDefault="00A71E4A" w:rsidP="003F7B67">
      <w:pPr>
        <w:pStyle w:val="enumlev1"/>
        <w:rPr>
          <w:lang w:eastAsia="zh-CN"/>
        </w:rPr>
      </w:pPr>
      <w:r w:rsidRPr="00CE1DD0">
        <w:rPr>
          <w:lang w:eastAsia="zh-CN"/>
        </w:rPr>
        <w:t>–</w:t>
      </w:r>
      <w:r w:rsidRPr="00CE1DD0">
        <w:rPr>
          <w:lang w:eastAsia="zh-CN"/>
        </w:rPr>
        <w:tab/>
      </w:r>
      <w:r w:rsidRPr="003F7B67">
        <w:rPr>
          <w:lang w:eastAsia="zh-CN"/>
        </w:rPr>
        <w:t>ITU160</w:t>
      </w:r>
      <w:r w:rsidR="00CE1DD0" w:rsidRPr="003F7B67">
        <w:rPr>
          <w:rFonts w:hint="eastAsia"/>
          <w:lang w:eastAsia="zh-CN"/>
        </w:rPr>
        <w:t>讨论会</w:t>
      </w:r>
      <w:r w:rsidR="00E84A2B" w:rsidRPr="003F7B67">
        <w:rPr>
          <w:rFonts w:hint="eastAsia"/>
          <w:lang w:eastAsia="zh-CN"/>
        </w:rPr>
        <w:t>：</w:t>
      </w:r>
      <w:r w:rsidR="00E84A2B" w:rsidRPr="003F7B67">
        <w:rPr>
          <w:lang w:eastAsia="zh-CN"/>
        </w:rPr>
        <w:t>2025</w:t>
      </w:r>
      <w:r w:rsidR="00E84A2B" w:rsidRPr="003F7B67">
        <w:rPr>
          <w:rFonts w:hint="eastAsia"/>
          <w:lang w:eastAsia="zh-CN"/>
        </w:rPr>
        <w:t>年信息通信年轻女性日</w:t>
      </w:r>
      <w:r w:rsidR="00E84A2B">
        <w:rPr>
          <w:rFonts w:hint="eastAsia"/>
          <w:lang w:eastAsia="zh-CN"/>
        </w:rPr>
        <w:t>，</w:t>
      </w:r>
      <w:r w:rsidR="00E84A2B" w:rsidRPr="00785F06">
        <w:rPr>
          <w:rFonts w:hint="eastAsia"/>
          <w:lang w:eastAsia="zh-CN"/>
        </w:rPr>
        <w:t>4</w:t>
      </w:r>
      <w:r w:rsidR="00E84A2B" w:rsidRPr="00785F06">
        <w:rPr>
          <w:rFonts w:hint="eastAsia"/>
          <w:lang w:eastAsia="zh-CN"/>
        </w:rPr>
        <w:t>月</w:t>
      </w:r>
      <w:r w:rsidR="00E84A2B" w:rsidRPr="00A71E4A">
        <w:rPr>
          <w:lang w:eastAsia="zh-CN"/>
        </w:rPr>
        <w:t>24</w:t>
      </w:r>
      <w:r w:rsidR="00E84A2B" w:rsidRPr="00785F06">
        <w:rPr>
          <w:rFonts w:hint="eastAsia"/>
          <w:lang w:eastAsia="zh-CN"/>
        </w:rPr>
        <w:t>日</w:t>
      </w:r>
      <w:r w:rsidR="00E84A2B">
        <w:rPr>
          <w:rFonts w:hint="eastAsia"/>
          <w:lang w:eastAsia="zh-CN"/>
        </w:rPr>
        <w:t>，</w:t>
      </w:r>
      <w:r w:rsidR="00E84A2B" w:rsidRPr="00785F06">
        <w:rPr>
          <w:rFonts w:hint="eastAsia"/>
          <w:lang w:eastAsia="zh-CN"/>
        </w:rPr>
        <w:t>日内瓦</w:t>
      </w:r>
    </w:p>
    <w:p w14:paraId="02793495" w14:textId="7B20B023" w:rsidR="00A71E4A" w:rsidRPr="00785F06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F74E64" w:rsidRPr="003F7B67">
        <w:rPr>
          <w:lang w:eastAsia="zh-CN"/>
        </w:rPr>
        <w:t>2025</w:t>
      </w:r>
      <w:r w:rsidR="00F74E64" w:rsidRPr="003F7B67">
        <w:rPr>
          <w:rFonts w:hint="eastAsia"/>
          <w:lang w:eastAsia="zh-CN"/>
        </w:rPr>
        <w:t>年国际信息通信年轻女性日庆祝活动</w:t>
      </w:r>
      <w:r w:rsidR="00F74E64">
        <w:rPr>
          <w:rFonts w:hint="eastAsia"/>
          <w:lang w:eastAsia="zh-CN"/>
        </w:rPr>
        <w:t>（</w:t>
      </w:r>
      <w:r w:rsidR="00F74E64" w:rsidRPr="00785F06">
        <w:rPr>
          <w:rFonts w:hint="eastAsia"/>
          <w:lang w:eastAsia="zh-CN"/>
        </w:rPr>
        <w:t>4</w:t>
      </w:r>
      <w:r w:rsidR="00F74E64" w:rsidRPr="00785F06">
        <w:rPr>
          <w:rFonts w:hint="eastAsia"/>
          <w:lang w:eastAsia="zh-CN"/>
        </w:rPr>
        <w:t>月</w:t>
      </w:r>
      <w:r w:rsidR="00F74E64" w:rsidRPr="00A71E4A">
        <w:rPr>
          <w:lang w:eastAsia="zh-CN"/>
        </w:rPr>
        <w:t>24</w:t>
      </w:r>
      <w:r w:rsidR="00F74E64" w:rsidRPr="00785F06">
        <w:rPr>
          <w:rFonts w:hint="eastAsia"/>
          <w:lang w:eastAsia="zh-CN"/>
        </w:rPr>
        <w:t>日</w:t>
      </w:r>
      <w:r w:rsidR="00F74E64">
        <w:rPr>
          <w:rFonts w:hint="eastAsia"/>
          <w:lang w:eastAsia="zh-CN"/>
        </w:rPr>
        <w:t>），</w:t>
      </w:r>
      <w:r w:rsidR="00785F06" w:rsidRPr="00785F06">
        <w:rPr>
          <w:rFonts w:hint="eastAsia"/>
          <w:lang w:eastAsia="zh-CN"/>
        </w:rPr>
        <w:t>独立国家联合体</w:t>
      </w:r>
      <w:r w:rsidR="00F74E64">
        <w:rPr>
          <w:rFonts w:hint="eastAsia"/>
          <w:lang w:eastAsia="zh-CN"/>
        </w:rPr>
        <w:t>（</w:t>
      </w:r>
      <w:r w:rsidR="00F74E64" w:rsidRPr="00A71E4A">
        <w:rPr>
          <w:lang w:eastAsia="zh-CN"/>
        </w:rPr>
        <w:t>CIS</w:t>
      </w:r>
      <w:r w:rsidR="00F74E64">
        <w:rPr>
          <w:rFonts w:hint="eastAsia"/>
          <w:lang w:eastAsia="zh-CN"/>
        </w:rPr>
        <w:t>）</w:t>
      </w:r>
      <w:r w:rsidR="00785F06" w:rsidRPr="00785F06">
        <w:rPr>
          <w:rFonts w:hint="eastAsia"/>
          <w:lang w:eastAsia="zh-CN"/>
        </w:rPr>
        <w:t>和阿拉伯国家区域</w:t>
      </w:r>
      <w:r w:rsidR="00CE1DD0">
        <w:rPr>
          <w:rFonts w:hint="eastAsia"/>
          <w:lang w:eastAsia="zh-CN"/>
        </w:rPr>
        <w:t>采用</w:t>
      </w:r>
      <w:r w:rsidR="00785F06" w:rsidRPr="00785F06">
        <w:rPr>
          <w:rFonts w:hint="eastAsia"/>
          <w:lang w:eastAsia="zh-CN"/>
        </w:rPr>
        <w:t>混合形式共同</w:t>
      </w:r>
      <w:r w:rsidR="00F74E64">
        <w:rPr>
          <w:rFonts w:hint="eastAsia"/>
          <w:lang w:eastAsia="zh-CN"/>
        </w:rPr>
        <w:t>举办</w:t>
      </w:r>
      <w:r w:rsidR="00785F06" w:rsidRPr="00785F06">
        <w:rPr>
          <w:rFonts w:hint="eastAsia"/>
          <w:lang w:eastAsia="zh-CN"/>
        </w:rPr>
        <w:t>的全球庆祝活动</w:t>
      </w:r>
      <w:r w:rsidR="00F74E64">
        <w:rPr>
          <w:rFonts w:hint="eastAsia"/>
          <w:lang w:eastAsia="zh-CN"/>
        </w:rPr>
        <w:t>，</w:t>
      </w:r>
      <w:r w:rsidR="00127683">
        <w:rPr>
          <w:rFonts w:hint="eastAsia"/>
          <w:lang w:eastAsia="zh-CN"/>
        </w:rPr>
        <w:t>在</w:t>
      </w:r>
      <w:r w:rsidR="00F74E64" w:rsidRPr="003F7B67">
        <w:rPr>
          <w:rFonts w:hint="eastAsia"/>
          <w:lang w:eastAsia="zh-CN"/>
        </w:rPr>
        <w:t>吉尔吉斯斯坦</w:t>
      </w:r>
      <w:r w:rsidR="00785F06" w:rsidRPr="003F7B67">
        <w:rPr>
          <w:rFonts w:hint="eastAsia"/>
          <w:lang w:eastAsia="zh-CN"/>
        </w:rPr>
        <w:t>比什凯克和毛里塔尼亚努瓦克肖特</w:t>
      </w:r>
      <w:r w:rsidR="00785F06" w:rsidRPr="00A44A10">
        <w:rPr>
          <w:rFonts w:hint="eastAsia"/>
          <w:lang w:eastAsia="zh-CN"/>
        </w:rPr>
        <w:t>之间</w:t>
      </w:r>
      <w:r w:rsidR="00A44A10" w:rsidRPr="00A44A10">
        <w:rPr>
          <w:rFonts w:hint="eastAsia"/>
          <w:lang w:eastAsia="zh-CN"/>
        </w:rPr>
        <w:t>进行现场</w:t>
      </w:r>
      <w:r w:rsidR="00127683">
        <w:rPr>
          <w:rFonts w:hint="eastAsia"/>
          <w:lang w:eastAsia="zh-CN"/>
        </w:rPr>
        <w:t>连线</w:t>
      </w:r>
    </w:p>
    <w:p w14:paraId="7EE2EB3A" w14:textId="086A13A5" w:rsidR="00A71E4A" w:rsidRPr="00FB2CA2" w:rsidRDefault="00A71E4A" w:rsidP="003F7B67">
      <w:pPr>
        <w:pStyle w:val="enumlev1"/>
        <w:rPr>
          <w:lang w:val="en-US"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A44A10">
        <w:rPr>
          <w:rFonts w:hint="eastAsia"/>
          <w:lang w:eastAsia="zh-CN"/>
        </w:rPr>
        <w:t>线上</w:t>
      </w:r>
      <w:r w:rsidR="00785F06" w:rsidRPr="00785F06">
        <w:rPr>
          <w:rFonts w:hint="eastAsia"/>
          <w:lang w:eastAsia="zh-CN"/>
        </w:rPr>
        <w:t>活动</w:t>
      </w:r>
      <w:r w:rsidR="00A44A10">
        <w:rPr>
          <w:rFonts w:hint="eastAsia"/>
          <w:lang w:eastAsia="zh-CN"/>
        </w:rPr>
        <w:t>：</w:t>
      </w:r>
      <w:r w:rsidR="00127683">
        <w:rPr>
          <w:rFonts w:hint="eastAsia"/>
          <w:lang w:eastAsia="zh-CN"/>
        </w:rPr>
        <w:t>“</w:t>
      </w:r>
      <w:r w:rsidR="00127683" w:rsidRPr="00EC478B">
        <w:rPr>
          <w:rFonts w:hint="eastAsia"/>
          <w:lang w:eastAsia="zh-CN"/>
        </w:rPr>
        <w:t>空间连通</w:t>
      </w:r>
      <w:r w:rsidR="00127683">
        <w:rPr>
          <w:rFonts w:hint="eastAsia"/>
          <w:lang w:eastAsia="zh-CN"/>
        </w:rPr>
        <w:t>”</w:t>
      </w:r>
      <w:r w:rsidR="00EC478B" w:rsidRPr="003F7B67">
        <w:rPr>
          <w:rFonts w:hint="eastAsia"/>
          <w:lang w:eastAsia="zh-CN"/>
        </w:rPr>
        <w:t>塑造</w:t>
      </w:r>
      <w:r w:rsidR="00BF6517" w:rsidRPr="003F7B67">
        <w:rPr>
          <w:rFonts w:hint="eastAsia"/>
          <w:lang w:eastAsia="zh-CN"/>
        </w:rPr>
        <w:t>太空未来的女性领袖</w:t>
      </w:r>
      <w:r w:rsidR="00EC478B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4</w:t>
      </w:r>
      <w:r w:rsidR="00785F06" w:rsidRPr="00785F06">
        <w:rPr>
          <w:rFonts w:hint="eastAsia"/>
          <w:lang w:eastAsia="zh-CN"/>
        </w:rPr>
        <w:t>月</w:t>
      </w:r>
      <w:r w:rsidR="00EC478B" w:rsidRPr="00A71E4A">
        <w:rPr>
          <w:lang w:eastAsia="zh-CN"/>
        </w:rPr>
        <w:t>24</w:t>
      </w:r>
      <w:r w:rsidR="00785F06" w:rsidRPr="00785F06">
        <w:rPr>
          <w:rFonts w:hint="eastAsia"/>
          <w:lang w:eastAsia="zh-CN"/>
        </w:rPr>
        <w:t>日</w:t>
      </w:r>
    </w:p>
    <w:p w14:paraId="62670BA1" w14:textId="3F4AD751" w:rsidR="00A71E4A" w:rsidRPr="00A71E4A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EC478B" w:rsidRPr="00A71E4A">
        <w:rPr>
          <w:lang w:eastAsia="zh-CN"/>
        </w:rPr>
        <w:t>2025</w:t>
      </w:r>
      <w:r w:rsidR="00785F06" w:rsidRPr="00785F06">
        <w:rPr>
          <w:rFonts w:hint="eastAsia"/>
          <w:lang w:eastAsia="zh-CN"/>
        </w:rPr>
        <w:t>年</w:t>
      </w:r>
      <w:r w:rsidR="00EC478B" w:rsidRPr="00EC478B">
        <w:rPr>
          <w:rFonts w:hint="eastAsia"/>
          <w:lang w:eastAsia="zh-CN"/>
        </w:rPr>
        <w:t>世界博览会</w:t>
      </w:r>
      <w:r w:rsidR="00785F06" w:rsidRPr="00785F06">
        <w:rPr>
          <w:rFonts w:hint="eastAsia"/>
          <w:lang w:eastAsia="zh-CN"/>
        </w:rPr>
        <w:t>上的</w:t>
      </w:r>
      <w:r w:rsidR="00EC478B" w:rsidRPr="00A71E4A">
        <w:rPr>
          <w:lang w:eastAsia="zh-CN"/>
        </w:rPr>
        <w:t>ITU160</w:t>
      </w:r>
      <w:r w:rsidR="00785F06" w:rsidRPr="00785F06">
        <w:rPr>
          <w:rFonts w:hint="eastAsia"/>
          <w:lang w:eastAsia="zh-CN"/>
        </w:rPr>
        <w:t>展</w:t>
      </w:r>
      <w:r w:rsidR="00EC478B">
        <w:rPr>
          <w:rFonts w:hint="eastAsia"/>
          <w:lang w:eastAsia="zh-CN"/>
        </w:rPr>
        <w:t>：</w:t>
      </w:r>
      <w:r w:rsidR="00EC478B" w:rsidRPr="003F7B67">
        <w:rPr>
          <w:rFonts w:hint="eastAsia"/>
          <w:lang w:eastAsia="zh-CN"/>
        </w:rPr>
        <w:t>国际电联：连通世界</w:t>
      </w:r>
      <w:r w:rsidR="00EC478B" w:rsidRPr="003F7B67">
        <w:rPr>
          <w:lang w:eastAsia="zh-CN"/>
        </w:rPr>
        <w:t>160</w:t>
      </w:r>
      <w:r w:rsidR="00EC478B" w:rsidRPr="003F7B67">
        <w:rPr>
          <w:rFonts w:hint="eastAsia"/>
          <w:lang w:eastAsia="zh-CN"/>
        </w:rPr>
        <w:t>年</w:t>
      </w:r>
      <w:r w:rsidR="00EC478B">
        <w:rPr>
          <w:rFonts w:hint="eastAsia"/>
          <w:lang w:eastAsia="zh-CN"/>
        </w:rPr>
        <w:t>，</w:t>
      </w:r>
      <w:r w:rsidR="00EC478B" w:rsidRPr="00785F06">
        <w:rPr>
          <w:rFonts w:hint="eastAsia"/>
          <w:lang w:eastAsia="zh-CN"/>
        </w:rPr>
        <w:t>5</w:t>
      </w:r>
      <w:r w:rsidR="00EC478B" w:rsidRPr="00785F06">
        <w:rPr>
          <w:rFonts w:hint="eastAsia"/>
          <w:lang w:eastAsia="zh-CN"/>
        </w:rPr>
        <w:t>月</w:t>
      </w:r>
      <w:r w:rsidR="00EC478B" w:rsidRPr="00A71E4A">
        <w:rPr>
          <w:lang w:eastAsia="zh-CN"/>
        </w:rPr>
        <w:t>13-18</w:t>
      </w:r>
      <w:r w:rsidR="00EC478B" w:rsidRPr="00785F06">
        <w:rPr>
          <w:rFonts w:hint="eastAsia"/>
          <w:lang w:eastAsia="zh-CN"/>
        </w:rPr>
        <w:t>日</w:t>
      </w:r>
      <w:r w:rsidR="00EC478B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日本</w:t>
      </w:r>
      <w:r w:rsidR="00EC478B" w:rsidRPr="00EC478B">
        <w:rPr>
          <w:rFonts w:hint="eastAsia"/>
          <w:lang w:eastAsia="zh-CN"/>
        </w:rPr>
        <w:t>大阪</w:t>
      </w:r>
    </w:p>
    <w:p w14:paraId="2635FE20" w14:textId="0ECDCF5E" w:rsidR="00A71E4A" w:rsidRPr="00A71E4A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5</w:t>
      </w:r>
      <w:r w:rsidR="00785F06" w:rsidRPr="00785F06">
        <w:rPr>
          <w:rFonts w:hint="eastAsia"/>
          <w:lang w:eastAsia="zh-CN"/>
        </w:rPr>
        <w:t>月</w:t>
      </w:r>
      <w:r w:rsidR="008476E4" w:rsidRPr="00A71E4A">
        <w:rPr>
          <w:lang w:eastAsia="zh-CN"/>
        </w:rPr>
        <w:t>14</w:t>
      </w:r>
      <w:r w:rsidR="00785F06" w:rsidRPr="00785F06">
        <w:rPr>
          <w:rFonts w:hint="eastAsia"/>
          <w:lang w:eastAsia="zh-CN"/>
        </w:rPr>
        <w:t>日法国巴黎的</w:t>
      </w:r>
      <w:r w:rsidR="008476E4" w:rsidRPr="00A71E4A">
        <w:rPr>
          <w:lang w:eastAsia="zh-CN"/>
        </w:rPr>
        <w:t>ITU160</w:t>
      </w:r>
      <w:r w:rsidR="00785F06" w:rsidRPr="00785F06">
        <w:rPr>
          <w:rFonts w:hint="eastAsia"/>
          <w:lang w:eastAsia="zh-CN"/>
        </w:rPr>
        <w:t>庆典</w:t>
      </w:r>
      <w:r w:rsidR="003E08D9">
        <w:rPr>
          <w:rFonts w:hint="eastAsia"/>
          <w:lang w:eastAsia="zh-CN"/>
        </w:rPr>
        <w:t>活动</w:t>
      </w:r>
    </w:p>
    <w:p w14:paraId="0062D4EA" w14:textId="05BBBD4A" w:rsidR="00A71E4A" w:rsidRPr="00A71E4A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8476E4" w:rsidRPr="00A71E4A">
        <w:rPr>
          <w:lang w:eastAsia="zh-CN"/>
        </w:rPr>
        <w:t>ITU160</w:t>
      </w:r>
      <w:r w:rsidR="00BF6517" w:rsidRPr="00785F06">
        <w:rPr>
          <w:rFonts w:hint="eastAsia"/>
          <w:lang w:eastAsia="zh-CN"/>
        </w:rPr>
        <w:t>灯光秀</w:t>
      </w:r>
      <w:r w:rsidR="00BF6517">
        <w:rPr>
          <w:rFonts w:hint="eastAsia"/>
          <w:lang w:eastAsia="zh-CN"/>
        </w:rPr>
        <w:t>：</w:t>
      </w:r>
      <w:r w:rsidR="00B475EE">
        <w:rPr>
          <w:rFonts w:hint="eastAsia"/>
          <w:lang w:eastAsia="zh-CN"/>
        </w:rPr>
        <w:t>科技</w:t>
      </w:r>
      <w:r w:rsidR="00785F06" w:rsidRPr="00785F06">
        <w:rPr>
          <w:rFonts w:hint="eastAsia"/>
          <w:lang w:eastAsia="zh-CN"/>
        </w:rPr>
        <w:t>造福人类</w:t>
      </w:r>
      <w:r w:rsidR="008476E4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年</w:t>
      </w:r>
      <w:r w:rsidR="008476E4">
        <w:rPr>
          <w:rFonts w:hint="eastAsia"/>
          <w:lang w:eastAsia="zh-CN"/>
        </w:rPr>
        <w:t>，</w:t>
      </w:r>
      <w:r w:rsidR="008476E4" w:rsidRPr="00785F06">
        <w:rPr>
          <w:rFonts w:hint="eastAsia"/>
          <w:lang w:eastAsia="zh-CN"/>
        </w:rPr>
        <w:t>5</w:t>
      </w:r>
      <w:r w:rsidR="008476E4" w:rsidRPr="00785F06">
        <w:rPr>
          <w:rFonts w:hint="eastAsia"/>
          <w:lang w:eastAsia="zh-CN"/>
        </w:rPr>
        <w:t>月</w:t>
      </w:r>
      <w:r w:rsidR="008476E4" w:rsidRPr="00A71E4A">
        <w:rPr>
          <w:lang w:eastAsia="zh-CN"/>
        </w:rPr>
        <w:t>17</w:t>
      </w:r>
      <w:r w:rsidR="008476E4" w:rsidRPr="00785F06">
        <w:rPr>
          <w:rFonts w:hint="eastAsia"/>
          <w:lang w:eastAsia="zh-CN"/>
        </w:rPr>
        <w:t>日</w:t>
      </w:r>
      <w:r w:rsidR="008476E4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日内瓦</w:t>
      </w:r>
      <w:r w:rsidR="00127683">
        <w:rPr>
          <w:rFonts w:hint="eastAsia"/>
          <w:lang w:eastAsia="zh-CN"/>
        </w:rPr>
        <w:t>，并进行</w:t>
      </w:r>
      <w:r w:rsidR="008476E4" w:rsidRPr="008476E4">
        <w:rPr>
          <w:rFonts w:hint="eastAsia"/>
          <w:lang w:eastAsia="zh-CN"/>
        </w:rPr>
        <w:t>网播</w:t>
      </w:r>
    </w:p>
    <w:p w14:paraId="6A8ECCD4" w14:textId="015C9B3A" w:rsidR="00A71E4A" w:rsidRPr="00A71E4A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8476E4">
        <w:rPr>
          <w:rFonts w:hint="eastAsia"/>
          <w:lang w:eastAsia="zh-CN"/>
        </w:rPr>
        <w:t>线上</w:t>
      </w:r>
      <w:r w:rsidR="00785F06" w:rsidRPr="00785F06">
        <w:rPr>
          <w:rFonts w:hint="eastAsia"/>
          <w:lang w:eastAsia="zh-CN"/>
        </w:rPr>
        <w:t>宣传活动</w:t>
      </w:r>
      <w:r w:rsidR="008476E4">
        <w:rPr>
          <w:rFonts w:hint="eastAsia"/>
          <w:lang w:eastAsia="zh-CN"/>
        </w:rPr>
        <w:t>，</w:t>
      </w:r>
      <w:r w:rsidR="00BF6517">
        <w:rPr>
          <w:rFonts w:hint="eastAsia"/>
          <w:lang w:eastAsia="zh-CN"/>
        </w:rPr>
        <w:t>聚焦</w:t>
      </w:r>
      <w:r w:rsidR="008476E4" w:rsidRPr="00A71E4A">
        <w:rPr>
          <w:lang w:eastAsia="zh-CN"/>
        </w:rPr>
        <w:t>WTISD-25</w:t>
      </w:r>
      <w:r w:rsidR="00785F06" w:rsidRPr="00785F06">
        <w:rPr>
          <w:rFonts w:hint="eastAsia"/>
          <w:lang w:eastAsia="zh-CN"/>
        </w:rPr>
        <w:t>主题</w:t>
      </w:r>
      <w:r w:rsidR="005B139E">
        <w:rPr>
          <w:rFonts w:hint="eastAsia"/>
          <w:lang w:eastAsia="zh-CN"/>
        </w:rPr>
        <w:t>、</w:t>
      </w:r>
      <w:r w:rsidR="005B139E" w:rsidRPr="003F7B67">
        <w:rPr>
          <w:rFonts w:hint="eastAsia"/>
          <w:lang w:eastAsia="zh-CN"/>
        </w:rPr>
        <w:t>国际电联</w:t>
      </w:r>
      <w:r w:rsidR="00BF6517" w:rsidRPr="003F7B67">
        <w:rPr>
          <w:rFonts w:hint="eastAsia"/>
          <w:lang w:eastAsia="zh-CN"/>
        </w:rPr>
        <w:t>与性别相关的</w:t>
      </w:r>
      <w:r w:rsidR="005B139E" w:rsidRPr="003F7B67">
        <w:rPr>
          <w:rFonts w:hint="eastAsia"/>
          <w:lang w:eastAsia="zh-CN"/>
        </w:rPr>
        <w:t>事实和数字</w:t>
      </w:r>
      <w:r w:rsidR="005B139E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并强调缩小性别数字鸿沟的重要性</w:t>
      </w:r>
    </w:p>
    <w:p w14:paraId="0354C739" w14:textId="379C6562" w:rsidR="00A71E4A" w:rsidRPr="00A71E4A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proofErr w:type="spellStart"/>
      <w:r w:rsidR="00BF6517" w:rsidRPr="00785F06">
        <w:rPr>
          <w:rFonts w:hint="eastAsia"/>
          <w:lang w:eastAsia="zh-CN"/>
        </w:rPr>
        <w:t>ITU160</w:t>
      </w:r>
      <w:proofErr w:type="spellEnd"/>
      <w:r w:rsidR="00BF6517" w:rsidRPr="00785F06">
        <w:rPr>
          <w:rFonts w:hint="eastAsia"/>
          <w:lang w:eastAsia="zh-CN"/>
        </w:rPr>
        <w:t>展</w:t>
      </w:r>
      <w:r w:rsidR="00BF6517">
        <w:rPr>
          <w:rFonts w:hint="eastAsia"/>
          <w:lang w:eastAsia="zh-CN"/>
        </w:rPr>
        <w:t>：</w:t>
      </w:r>
      <w:r w:rsidR="00B475EE">
        <w:rPr>
          <w:rFonts w:hint="eastAsia"/>
          <w:lang w:eastAsia="zh-CN"/>
        </w:rPr>
        <w:t>科技造福</w:t>
      </w:r>
      <w:r w:rsidR="00785F06" w:rsidRPr="00785F06">
        <w:rPr>
          <w:rFonts w:hint="eastAsia"/>
          <w:lang w:eastAsia="zh-CN"/>
        </w:rPr>
        <w:t>人类</w:t>
      </w:r>
      <w:r w:rsidR="00B475EE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年</w:t>
      </w:r>
      <w:r w:rsidR="00B475EE">
        <w:rPr>
          <w:rFonts w:hint="eastAsia"/>
          <w:lang w:eastAsia="zh-CN"/>
        </w:rPr>
        <w:t>，</w:t>
      </w:r>
      <w:r w:rsidR="00B475EE" w:rsidRPr="00A71E4A">
        <w:rPr>
          <w:lang w:eastAsia="zh-CN"/>
        </w:rPr>
        <w:t>7</w:t>
      </w:r>
      <w:r w:rsidR="00B475EE" w:rsidRPr="00785F06">
        <w:rPr>
          <w:rFonts w:hint="eastAsia"/>
          <w:lang w:eastAsia="zh-CN"/>
        </w:rPr>
        <w:t>月</w:t>
      </w:r>
      <w:r w:rsidR="00B475EE" w:rsidRPr="00A71E4A">
        <w:rPr>
          <w:lang w:eastAsia="zh-CN"/>
        </w:rPr>
        <w:t>7</w:t>
      </w:r>
      <w:r w:rsidR="00B475EE" w:rsidRPr="00A71E4A">
        <w:rPr>
          <w:lang w:eastAsia="zh-CN"/>
        </w:rPr>
        <w:noBreakHyphen/>
        <w:t>11</w:t>
      </w:r>
      <w:r w:rsidR="00B475EE" w:rsidRPr="00785F06">
        <w:rPr>
          <w:rFonts w:hint="eastAsia"/>
          <w:lang w:eastAsia="zh-CN"/>
        </w:rPr>
        <w:t>日</w:t>
      </w:r>
      <w:r w:rsidR="00B475EE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日内瓦</w:t>
      </w:r>
      <w:proofErr w:type="spellStart"/>
      <w:r w:rsidR="00B475EE" w:rsidRPr="00A71E4A">
        <w:rPr>
          <w:lang w:eastAsia="zh-CN"/>
        </w:rPr>
        <w:t>Palexpo</w:t>
      </w:r>
      <w:proofErr w:type="spellEnd"/>
      <w:r w:rsidR="00B475EE">
        <w:rPr>
          <w:rFonts w:hint="eastAsia"/>
          <w:lang w:eastAsia="zh-CN"/>
        </w:rPr>
        <w:t>会展中心</w:t>
      </w:r>
    </w:p>
    <w:p w14:paraId="666B8E47" w14:textId="041A7F45" w:rsidR="00A71E4A" w:rsidRPr="00A71E4A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  <w:t>ITU160</w:t>
      </w:r>
      <w:r w:rsidR="00BF6F94" w:rsidRPr="00785F06">
        <w:rPr>
          <w:rFonts w:hint="eastAsia"/>
          <w:lang w:eastAsia="zh-CN"/>
        </w:rPr>
        <w:t>庆典晚宴</w:t>
      </w:r>
      <w:r w:rsidR="00BF6F94">
        <w:rPr>
          <w:rFonts w:hint="eastAsia"/>
          <w:lang w:eastAsia="zh-CN"/>
        </w:rPr>
        <w:t>，</w:t>
      </w:r>
      <w:r w:rsidR="00BF6F94" w:rsidRPr="00785F06">
        <w:rPr>
          <w:rFonts w:hint="eastAsia"/>
          <w:lang w:eastAsia="zh-CN"/>
        </w:rPr>
        <w:t>7</w:t>
      </w:r>
      <w:r w:rsidR="00BF6F94" w:rsidRPr="00785F06">
        <w:rPr>
          <w:rFonts w:hint="eastAsia"/>
          <w:lang w:eastAsia="zh-CN"/>
        </w:rPr>
        <w:t>月</w:t>
      </w:r>
      <w:r w:rsidR="00BF6F94" w:rsidRPr="00A71E4A">
        <w:rPr>
          <w:lang w:eastAsia="zh-CN"/>
        </w:rPr>
        <w:t>9</w:t>
      </w:r>
      <w:r w:rsidR="00BF6F94" w:rsidRPr="00785F06">
        <w:rPr>
          <w:rFonts w:hint="eastAsia"/>
          <w:lang w:eastAsia="zh-CN"/>
        </w:rPr>
        <w:t>日</w:t>
      </w:r>
      <w:r w:rsidR="00BF6F94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国际电联总部</w:t>
      </w:r>
    </w:p>
    <w:p w14:paraId="473E18F4" w14:textId="0922A58E" w:rsidR="00A71E4A" w:rsidRPr="00A71E4A" w:rsidRDefault="00A71E4A" w:rsidP="003F7B67">
      <w:pPr>
        <w:pStyle w:val="enumlev1"/>
        <w:rPr>
          <w:lang w:eastAsia="zh-CN"/>
        </w:rPr>
      </w:pPr>
      <w:r w:rsidRPr="00A71E4A">
        <w:rPr>
          <w:lang w:eastAsia="zh-CN"/>
        </w:rPr>
        <w:lastRenderedPageBreak/>
        <w:t>–</w:t>
      </w:r>
      <w:r w:rsidRPr="00A71E4A">
        <w:rPr>
          <w:lang w:eastAsia="zh-CN"/>
        </w:rPr>
        <w:tab/>
      </w:r>
      <w:proofErr w:type="spellStart"/>
      <w:r w:rsidR="00C4572D" w:rsidRPr="00A71E4A">
        <w:rPr>
          <w:lang w:eastAsia="zh-CN"/>
        </w:rPr>
        <w:t>CinéTransat</w:t>
      </w:r>
      <w:proofErr w:type="spellEnd"/>
      <w:r w:rsidR="00C4572D" w:rsidRPr="00785F06">
        <w:rPr>
          <w:rFonts w:hint="eastAsia"/>
          <w:lang w:eastAsia="zh-CN"/>
        </w:rPr>
        <w:t>露天影院</w:t>
      </w:r>
      <w:r w:rsidR="00785F06" w:rsidRPr="00785F06">
        <w:rPr>
          <w:rFonts w:hint="eastAsia"/>
          <w:lang w:eastAsia="zh-CN"/>
        </w:rPr>
        <w:t>国际电联</w:t>
      </w:r>
      <w:r w:rsidR="00C4572D">
        <w:rPr>
          <w:rFonts w:hint="eastAsia"/>
          <w:lang w:eastAsia="zh-CN"/>
        </w:rPr>
        <w:t>专场，</w:t>
      </w:r>
      <w:r w:rsidR="00785F06" w:rsidRPr="00785F06">
        <w:rPr>
          <w:rFonts w:hint="eastAsia"/>
          <w:lang w:eastAsia="zh-CN"/>
        </w:rPr>
        <w:t>放映</w:t>
      </w:r>
      <w:r w:rsidR="00C4572D">
        <w:rPr>
          <w:rFonts w:hint="eastAsia"/>
          <w:lang w:eastAsia="zh-CN"/>
        </w:rPr>
        <w:t>《</w:t>
      </w:r>
      <w:r w:rsidR="00C4572D" w:rsidRPr="00C4572D">
        <w:rPr>
          <w:rFonts w:hint="eastAsia"/>
          <w:lang w:eastAsia="zh-CN"/>
        </w:rPr>
        <w:t>E.T.</w:t>
      </w:r>
      <w:r w:rsidR="00C4572D" w:rsidRPr="00C4572D">
        <w:rPr>
          <w:rFonts w:hint="eastAsia"/>
          <w:lang w:eastAsia="zh-CN"/>
        </w:rPr>
        <w:t>外星人</w:t>
      </w:r>
      <w:r w:rsidR="00C4572D">
        <w:rPr>
          <w:rFonts w:hint="eastAsia"/>
          <w:lang w:eastAsia="zh-CN"/>
        </w:rPr>
        <w:t>》，</w:t>
      </w:r>
      <w:r w:rsidR="00C4572D" w:rsidRPr="00785F06">
        <w:rPr>
          <w:rFonts w:hint="eastAsia"/>
          <w:lang w:eastAsia="zh-CN"/>
        </w:rPr>
        <w:t>7</w:t>
      </w:r>
      <w:r w:rsidR="00C4572D" w:rsidRPr="00785F06">
        <w:rPr>
          <w:rFonts w:hint="eastAsia"/>
          <w:lang w:eastAsia="zh-CN"/>
        </w:rPr>
        <w:t>月</w:t>
      </w:r>
      <w:r w:rsidR="00C4572D" w:rsidRPr="00A71E4A">
        <w:rPr>
          <w:lang w:eastAsia="zh-CN"/>
        </w:rPr>
        <w:t>17</w:t>
      </w:r>
      <w:r w:rsidR="00C4572D" w:rsidRPr="00785F06">
        <w:rPr>
          <w:rFonts w:hint="eastAsia"/>
          <w:lang w:eastAsia="zh-CN"/>
        </w:rPr>
        <w:t>日</w:t>
      </w:r>
      <w:r w:rsidR="00C4572D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日内瓦</w:t>
      </w:r>
      <w:r w:rsidR="00C4572D">
        <w:rPr>
          <w:rFonts w:hint="eastAsia"/>
          <w:lang w:eastAsia="zh-CN"/>
        </w:rPr>
        <w:t>。</w:t>
      </w:r>
    </w:p>
    <w:p w14:paraId="34502D58" w14:textId="243E23AE" w:rsidR="00A71E4A" w:rsidRPr="00A71E4A" w:rsidRDefault="00A71E4A" w:rsidP="00A71E4A">
      <w:pPr>
        <w:rPr>
          <w:lang w:eastAsia="zh-CN"/>
        </w:rPr>
      </w:pPr>
      <w:r w:rsidRPr="00A71E4A">
        <w:rPr>
          <w:lang w:eastAsia="zh-CN"/>
        </w:rPr>
        <w:t>2.3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还鼓励国际电联成员在</w:t>
      </w:r>
      <w:r w:rsidR="00415676" w:rsidRPr="00A71E4A">
        <w:rPr>
          <w:lang w:eastAsia="zh-CN"/>
        </w:rPr>
        <w:t>2025</w:t>
      </w:r>
      <w:r w:rsidR="00785F06" w:rsidRPr="00785F06">
        <w:rPr>
          <w:rFonts w:hint="eastAsia"/>
          <w:lang w:eastAsia="zh-CN"/>
        </w:rPr>
        <w:t>年全年</w:t>
      </w:r>
      <w:r w:rsidR="00127683">
        <w:rPr>
          <w:rFonts w:hint="eastAsia"/>
          <w:lang w:eastAsia="zh-CN"/>
        </w:rPr>
        <w:t>纪念</w:t>
      </w:r>
      <w:r w:rsidR="00785F06" w:rsidRPr="00785F06">
        <w:rPr>
          <w:rFonts w:hint="eastAsia"/>
          <w:lang w:eastAsia="zh-CN"/>
        </w:rPr>
        <w:t>国际电联成立</w:t>
      </w:r>
      <w:r w:rsidR="00415676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周年</w:t>
      </w:r>
      <w:r w:rsidR="00415676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并在</w:t>
      </w:r>
      <w:hyperlink r:id="rId16" w:history="1">
        <w:r w:rsidR="00415676" w:rsidRPr="00415676">
          <w:rPr>
            <w:rStyle w:val="Hyperlink"/>
            <w:rFonts w:eastAsia="SimSun" w:hint="eastAsia"/>
            <w:noProof w:val="0"/>
            <w:lang w:eastAsia="zh-CN"/>
          </w:rPr>
          <w:t>专门</w:t>
        </w:r>
        <w:r w:rsidR="00BF6517">
          <w:rPr>
            <w:rStyle w:val="Hyperlink"/>
            <w:rFonts w:eastAsia="SimSun" w:hint="eastAsia"/>
            <w:noProof w:val="0"/>
            <w:lang w:eastAsia="zh-CN"/>
          </w:rPr>
          <w:t>的</w:t>
        </w:r>
        <w:r w:rsidR="00415676" w:rsidRPr="00415676">
          <w:rPr>
            <w:rStyle w:val="Hyperlink"/>
            <w:rFonts w:eastAsia="SimSun" w:hint="eastAsia"/>
            <w:noProof w:val="0"/>
            <w:lang w:eastAsia="zh-CN"/>
          </w:rPr>
          <w:t>网站</w:t>
        </w:r>
      </w:hyperlink>
      <w:r w:rsidR="00785F06" w:rsidRPr="00785F06">
        <w:rPr>
          <w:rFonts w:hint="eastAsia"/>
          <w:lang w:eastAsia="zh-CN"/>
        </w:rPr>
        <w:t>上分享他们在</w:t>
      </w:r>
      <w:r w:rsidR="00415676" w:rsidRPr="00A71E4A">
        <w:rPr>
          <w:lang w:eastAsia="zh-CN"/>
        </w:rPr>
        <w:t>2025</w:t>
      </w:r>
      <w:r w:rsidR="00785F06" w:rsidRPr="00785F06">
        <w:rPr>
          <w:rFonts w:hint="eastAsia"/>
          <w:lang w:eastAsia="zh-CN"/>
        </w:rPr>
        <w:t>年全年</w:t>
      </w:r>
      <w:r w:rsidR="00127683">
        <w:rPr>
          <w:rFonts w:hint="eastAsia"/>
          <w:lang w:eastAsia="zh-CN"/>
        </w:rPr>
        <w:t>开展</w:t>
      </w:r>
      <w:r w:rsidR="00785F06" w:rsidRPr="00785F06">
        <w:rPr>
          <w:rFonts w:hint="eastAsia"/>
          <w:lang w:eastAsia="zh-CN"/>
        </w:rPr>
        <w:t>的</w:t>
      </w:r>
      <w:r w:rsidR="00415676" w:rsidRPr="00A71E4A">
        <w:rPr>
          <w:lang w:eastAsia="zh-CN"/>
        </w:rPr>
        <w:t>WTISD</w:t>
      </w:r>
      <w:r w:rsidR="00785F06" w:rsidRPr="00785F06">
        <w:rPr>
          <w:rFonts w:hint="eastAsia"/>
          <w:lang w:eastAsia="zh-CN"/>
        </w:rPr>
        <w:t>和</w:t>
      </w:r>
      <w:r w:rsidR="00415676" w:rsidRPr="00A71E4A">
        <w:rPr>
          <w:lang w:eastAsia="zh-CN"/>
        </w:rPr>
        <w:t>ITU160</w:t>
      </w:r>
      <w:r w:rsidR="00415676">
        <w:rPr>
          <w:rFonts w:hint="eastAsia"/>
          <w:lang w:eastAsia="zh-CN"/>
        </w:rPr>
        <w:t>庆祝</w:t>
      </w:r>
      <w:r w:rsidR="00785F06" w:rsidRPr="00785F06">
        <w:rPr>
          <w:rFonts w:hint="eastAsia"/>
          <w:lang w:eastAsia="zh-CN"/>
        </w:rPr>
        <w:t>活动</w:t>
      </w:r>
      <w:r w:rsidR="00415676">
        <w:rPr>
          <w:rFonts w:hint="eastAsia"/>
          <w:lang w:eastAsia="zh-CN"/>
        </w:rPr>
        <w:t>。</w:t>
      </w:r>
    </w:p>
    <w:p w14:paraId="02E8679B" w14:textId="68FA2E35" w:rsidR="00A71E4A" w:rsidRPr="00A71E4A" w:rsidRDefault="00A71E4A" w:rsidP="00A71E4A">
      <w:pPr>
        <w:rPr>
          <w:lang w:eastAsia="zh-CN"/>
        </w:rPr>
      </w:pPr>
      <w:r w:rsidRPr="00A71E4A">
        <w:rPr>
          <w:lang w:eastAsia="zh-CN"/>
        </w:rPr>
        <w:t>2.4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秘书处特别感谢</w:t>
      </w:r>
      <w:r w:rsidR="00760970">
        <w:fldChar w:fldCharType="begin"/>
      </w:r>
      <w:r w:rsidR="00760970">
        <w:rPr>
          <w:lang w:eastAsia="zh-CN"/>
        </w:rPr>
        <w:instrText>HYPERLINK "https://www.itu.int/160/"</w:instrText>
      </w:r>
      <w:r w:rsidR="00760970">
        <w:fldChar w:fldCharType="separate"/>
      </w:r>
      <w:proofErr w:type="spellStart"/>
      <w:r w:rsidR="00760970" w:rsidRPr="00A71E4A">
        <w:rPr>
          <w:rStyle w:val="Hyperlink"/>
          <w:rFonts w:eastAsia="SimSun"/>
          <w:noProof w:val="0"/>
          <w:lang w:eastAsia="zh-CN"/>
        </w:rPr>
        <w:t>ITU160</w:t>
      </w:r>
      <w:proofErr w:type="spellEnd"/>
      <w:r w:rsidR="00760970" w:rsidRPr="00760970">
        <w:rPr>
          <w:rStyle w:val="Hyperlink"/>
          <w:rFonts w:eastAsia="SimSun" w:hint="eastAsia"/>
          <w:noProof w:val="0"/>
          <w:lang w:eastAsia="zh-CN"/>
        </w:rPr>
        <w:t>网站</w:t>
      </w:r>
      <w:r w:rsidR="00760970">
        <w:fldChar w:fldCharType="end"/>
      </w:r>
      <w:r w:rsidR="00760970">
        <w:rPr>
          <w:rFonts w:hint="eastAsia"/>
          <w:lang w:eastAsia="zh-CN"/>
        </w:rPr>
        <w:t>上列出的</w:t>
      </w:r>
      <w:r w:rsidR="00760970" w:rsidRPr="00A71E4A">
        <w:rPr>
          <w:lang w:eastAsia="zh-CN"/>
        </w:rPr>
        <w:t>ITU160</w:t>
      </w:r>
      <w:r w:rsidR="00785F06" w:rsidRPr="00785F06">
        <w:rPr>
          <w:rFonts w:hint="eastAsia"/>
          <w:lang w:eastAsia="zh-CN"/>
        </w:rPr>
        <w:t>合作伙伴和支持者</w:t>
      </w:r>
      <w:r w:rsidR="00760970">
        <w:rPr>
          <w:rFonts w:hint="eastAsia"/>
          <w:lang w:eastAsia="zh-CN"/>
        </w:rPr>
        <w:t>，包括：</w:t>
      </w:r>
    </w:p>
    <w:p w14:paraId="28DB6899" w14:textId="723AEA6B" w:rsidR="00A71E4A" w:rsidRPr="00A71E4A" w:rsidRDefault="00A71E4A" w:rsidP="002C692E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  <w:t>ITU160</w:t>
      </w:r>
      <w:r w:rsidR="008941B8" w:rsidRPr="008941B8">
        <w:rPr>
          <w:rFonts w:hint="eastAsia"/>
          <w:lang w:eastAsia="zh-CN"/>
        </w:rPr>
        <w:t>白金合作伙伴</w:t>
      </w:r>
      <w:r w:rsidR="008941B8">
        <w:rPr>
          <w:rFonts w:hint="eastAsia"/>
          <w:lang w:eastAsia="zh-CN"/>
        </w:rPr>
        <w:t>：</w:t>
      </w:r>
      <w:r w:rsidR="008941B8" w:rsidRPr="008941B8">
        <w:rPr>
          <w:rFonts w:hint="eastAsia"/>
          <w:lang w:eastAsia="zh-CN"/>
        </w:rPr>
        <w:t>沙特阿拉伯王国</w:t>
      </w:r>
      <w:r w:rsidR="008941B8">
        <w:rPr>
          <w:rFonts w:hint="eastAsia"/>
          <w:lang w:eastAsia="zh-CN"/>
        </w:rPr>
        <w:t>。</w:t>
      </w:r>
    </w:p>
    <w:p w14:paraId="04486D69" w14:textId="7A617933" w:rsidR="00A71E4A" w:rsidRPr="00A71E4A" w:rsidRDefault="00A71E4A" w:rsidP="002C692E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支持者</w:t>
      </w:r>
      <w:r w:rsidR="0096231E">
        <w:rPr>
          <w:rFonts w:hint="eastAsia"/>
          <w:lang w:eastAsia="zh-CN"/>
        </w:rPr>
        <w:t>：</w:t>
      </w:r>
      <w:r w:rsidR="00785F06" w:rsidRPr="0096231E">
        <w:rPr>
          <w:rFonts w:hint="eastAsia"/>
          <w:lang w:eastAsia="zh-CN"/>
        </w:rPr>
        <w:t>加拿大</w:t>
      </w:r>
      <w:r w:rsidR="0096231E" w:rsidRPr="0096231E">
        <w:rPr>
          <w:rFonts w:hint="eastAsia"/>
          <w:lang w:eastAsia="zh-CN"/>
        </w:rPr>
        <w:t>、</w:t>
      </w:r>
      <w:r w:rsidR="00785F06" w:rsidRPr="0096231E">
        <w:rPr>
          <w:rFonts w:hint="eastAsia"/>
          <w:lang w:eastAsia="zh-CN"/>
        </w:rPr>
        <w:t>法国</w:t>
      </w:r>
      <w:r w:rsidR="0096231E" w:rsidRPr="0096231E">
        <w:rPr>
          <w:rFonts w:hint="eastAsia"/>
          <w:lang w:eastAsia="zh-CN"/>
        </w:rPr>
        <w:t>和罗马尼亚</w:t>
      </w:r>
      <w:r w:rsidR="00785F06" w:rsidRPr="0096231E">
        <w:rPr>
          <w:rFonts w:hint="eastAsia"/>
          <w:lang w:eastAsia="zh-CN"/>
        </w:rPr>
        <w:t>政府以及欧盟</w:t>
      </w:r>
      <w:r w:rsidR="0096231E">
        <w:rPr>
          <w:rFonts w:hint="eastAsia"/>
          <w:lang w:eastAsia="zh-CN"/>
        </w:rPr>
        <w:t>。</w:t>
      </w:r>
    </w:p>
    <w:p w14:paraId="699A059F" w14:textId="6405E1BB" w:rsidR="00A71E4A" w:rsidRPr="00A71E4A" w:rsidRDefault="00A71E4A" w:rsidP="002C692E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其他非政府支持者和</w:t>
      </w:r>
      <w:r w:rsidR="00B97587" w:rsidRPr="00B97587">
        <w:rPr>
          <w:rFonts w:hint="eastAsia"/>
          <w:lang w:eastAsia="zh-CN"/>
        </w:rPr>
        <w:t>合作媒体</w:t>
      </w:r>
      <w:r w:rsidR="00B97587">
        <w:rPr>
          <w:rFonts w:hint="eastAsia"/>
          <w:lang w:eastAsia="zh-CN"/>
        </w:rPr>
        <w:t>。</w:t>
      </w:r>
    </w:p>
    <w:p w14:paraId="54D6929B" w14:textId="52471221" w:rsidR="00A71E4A" w:rsidRPr="00A71E4A" w:rsidRDefault="00A71E4A" w:rsidP="002C692E">
      <w:pPr>
        <w:pStyle w:val="enumlev1"/>
        <w:rPr>
          <w:lang w:eastAsia="zh-CN"/>
        </w:rPr>
      </w:pPr>
      <w:r w:rsidRPr="00A71E4A">
        <w:rPr>
          <w:lang w:eastAsia="zh-CN"/>
        </w:rPr>
        <w:t>–</w:t>
      </w:r>
      <w:r w:rsidRPr="00A71E4A">
        <w:rPr>
          <w:lang w:eastAsia="zh-CN"/>
        </w:rPr>
        <w:tab/>
      </w:r>
      <w:r w:rsidR="0065707E">
        <w:rPr>
          <w:rFonts w:hint="eastAsia"/>
          <w:lang w:eastAsia="zh-CN"/>
        </w:rPr>
        <w:t>特别</w:t>
      </w:r>
      <w:r w:rsidR="00127683">
        <w:rPr>
          <w:rFonts w:hint="eastAsia"/>
          <w:lang w:eastAsia="zh-CN"/>
        </w:rPr>
        <w:t>针对</w:t>
      </w:r>
      <w:r w:rsidR="000322D5">
        <w:rPr>
          <w:rFonts w:hint="eastAsia"/>
          <w:lang w:eastAsia="zh-CN"/>
        </w:rPr>
        <w:t>今年</w:t>
      </w:r>
      <w:r w:rsidR="000322D5" w:rsidRPr="00A71E4A">
        <w:rPr>
          <w:lang w:eastAsia="zh-CN"/>
        </w:rPr>
        <w:t>WTISD</w:t>
      </w:r>
      <w:r w:rsidR="0065707E">
        <w:rPr>
          <w:rFonts w:hint="eastAsia"/>
          <w:lang w:eastAsia="zh-CN"/>
        </w:rPr>
        <w:t>的</w:t>
      </w:r>
      <w:r w:rsidR="000322D5" w:rsidRPr="00785F06">
        <w:rPr>
          <w:rFonts w:hint="eastAsia"/>
          <w:lang w:eastAsia="zh-CN"/>
        </w:rPr>
        <w:t>主题</w:t>
      </w:r>
      <w:r w:rsidR="000322D5">
        <w:rPr>
          <w:rFonts w:hint="eastAsia"/>
          <w:lang w:eastAsia="zh-CN"/>
        </w:rPr>
        <w:t>，</w:t>
      </w:r>
      <w:r w:rsidR="000322D5" w:rsidRPr="00785F06">
        <w:rPr>
          <w:rFonts w:hint="eastAsia"/>
          <w:lang w:eastAsia="zh-CN"/>
        </w:rPr>
        <w:t>加拿大政府将与国际电联合作</w:t>
      </w:r>
      <w:r w:rsidR="000322D5">
        <w:rPr>
          <w:rFonts w:hint="eastAsia"/>
          <w:lang w:eastAsia="zh-CN"/>
        </w:rPr>
        <w:t>，邀请</w:t>
      </w:r>
      <w:r w:rsidR="00A45C97">
        <w:rPr>
          <w:rFonts w:hint="eastAsia"/>
          <w:lang w:eastAsia="zh-CN"/>
        </w:rPr>
        <w:t>十名</w:t>
      </w:r>
      <w:r w:rsidR="000322D5">
        <w:rPr>
          <w:rFonts w:hint="eastAsia"/>
          <w:lang w:eastAsia="zh-CN"/>
        </w:rPr>
        <w:t>来自</w:t>
      </w:r>
      <w:r w:rsidR="00785F06" w:rsidRPr="00785F06">
        <w:rPr>
          <w:rFonts w:hint="eastAsia"/>
          <w:lang w:eastAsia="zh-CN"/>
        </w:rPr>
        <w:t>世界各地的年轻女性</w:t>
      </w:r>
      <w:r w:rsidR="000322D5">
        <w:rPr>
          <w:rFonts w:hint="eastAsia"/>
          <w:lang w:eastAsia="zh-CN"/>
        </w:rPr>
        <w:t>（</w:t>
      </w:r>
      <w:r w:rsidR="000322D5" w:rsidRPr="00A71E4A">
        <w:rPr>
          <w:lang w:eastAsia="zh-CN"/>
        </w:rPr>
        <w:t>18-25</w:t>
      </w:r>
      <w:r w:rsidR="000322D5" w:rsidRPr="00785F06">
        <w:rPr>
          <w:rFonts w:hint="eastAsia"/>
          <w:lang w:eastAsia="zh-CN"/>
        </w:rPr>
        <w:t>岁</w:t>
      </w:r>
      <w:r w:rsidR="000322D5">
        <w:rPr>
          <w:rFonts w:hint="eastAsia"/>
          <w:lang w:eastAsia="zh-CN"/>
        </w:rPr>
        <w:t>）前往</w:t>
      </w:r>
      <w:r w:rsidR="00785F06" w:rsidRPr="00785F06">
        <w:rPr>
          <w:rFonts w:hint="eastAsia"/>
          <w:lang w:eastAsia="zh-CN"/>
        </w:rPr>
        <w:t>日内瓦</w:t>
      </w:r>
      <w:r w:rsidR="000322D5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参加</w:t>
      </w:r>
      <w:r w:rsidR="000322D5" w:rsidRPr="00A71E4A">
        <w:rPr>
          <w:lang w:eastAsia="zh-CN"/>
        </w:rPr>
        <w:t>2025</w:t>
      </w:r>
      <w:r w:rsidR="00785F06" w:rsidRPr="00785F06">
        <w:rPr>
          <w:rFonts w:hint="eastAsia"/>
          <w:lang w:eastAsia="zh-CN"/>
        </w:rPr>
        <w:t>年</w:t>
      </w:r>
      <w:r w:rsidR="000322D5" w:rsidRPr="00A71E4A">
        <w:rPr>
          <w:lang w:eastAsia="zh-CN"/>
        </w:rPr>
        <w:t>7</w:t>
      </w:r>
      <w:r w:rsidR="00785F06" w:rsidRPr="00785F06">
        <w:rPr>
          <w:rFonts w:hint="eastAsia"/>
          <w:lang w:eastAsia="zh-CN"/>
        </w:rPr>
        <w:t>月</w:t>
      </w:r>
      <w:r w:rsidR="000322D5" w:rsidRPr="00A71E4A">
        <w:rPr>
          <w:lang w:eastAsia="zh-CN"/>
        </w:rPr>
        <w:t>7</w:t>
      </w:r>
      <w:r w:rsidR="00785F06" w:rsidRPr="00785F06">
        <w:rPr>
          <w:rFonts w:hint="eastAsia"/>
          <w:lang w:eastAsia="zh-CN"/>
        </w:rPr>
        <w:t>日至</w:t>
      </w:r>
      <w:r w:rsidR="000322D5" w:rsidRPr="00A71E4A">
        <w:rPr>
          <w:lang w:eastAsia="zh-CN"/>
        </w:rPr>
        <w:t>11</w:t>
      </w:r>
      <w:r w:rsidR="00785F06" w:rsidRPr="00785F06">
        <w:rPr>
          <w:rFonts w:hint="eastAsia"/>
          <w:lang w:eastAsia="zh-CN"/>
        </w:rPr>
        <w:t>日举行的</w:t>
      </w:r>
      <w:r w:rsidR="000322D5" w:rsidRPr="002C692E">
        <w:rPr>
          <w:lang w:eastAsia="zh-CN"/>
        </w:rPr>
        <w:t>WSIS+20</w:t>
      </w:r>
      <w:r w:rsidR="000322D5" w:rsidRPr="002C692E">
        <w:rPr>
          <w:rFonts w:hint="eastAsia"/>
          <w:lang w:eastAsia="zh-CN"/>
        </w:rPr>
        <w:t>高级别活动</w:t>
      </w:r>
      <w:r w:rsidR="000322D5">
        <w:rPr>
          <w:rFonts w:hint="eastAsia"/>
          <w:lang w:eastAsia="zh-CN"/>
        </w:rPr>
        <w:t>、</w:t>
      </w:r>
      <w:r w:rsidR="000322D5" w:rsidRPr="002C692E">
        <w:rPr>
          <w:rFonts w:hint="eastAsia"/>
          <w:lang w:eastAsia="zh-CN"/>
        </w:rPr>
        <w:t>人工智能向善全球峰会</w:t>
      </w:r>
      <w:r w:rsidR="00785F06" w:rsidRPr="00785F06">
        <w:rPr>
          <w:rFonts w:hint="eastAsia"/>
          <w:lang w:eastAsia="zh-CN"/>
        </w:rPr>
        <w:t>和国际电联</w:t>
      </w:r>
      <w:r w:rsidR="00127683">
        <w:rPr>
          <w:rFonts w:hint="eastAsia"/>
          <w:lang w:eastAsia="zh-CN"/>
        </w:rPr>
        <w:t>成立</w:t>
      </w:r>
      <w:r w:rsidR="000322D5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周年纪念活动</w:t>
      </w:r>
      <w:r w:rsidR="000322D5">
        <w:rPr>
          <w:rFonts w:hint="eastAsia"/>
          <w:lang w:eastAsia="zh-CN"/>
        </w:rPr>
        <w:t>。</w:t>
      </w:r>
      <w:r w:rsidR="00785F06" w:rsidRPr="00785F06">
        <w:rPr>
          <w:rFonts w:hint="eastAsia"/>
          <w:lang w:eastAsia="zh-CN"/>
        </w:rPr>
        <w:t>加拿大的</w:t>
      </w:r>
      <w:r w:rsidR="000322D5" w:rsidRPr="000322D5">
        <w:rPr>
          <w:rFonts w:hint="eastAsia"/>
          <w:lang w:eastAsia="zh-CN"/>
        </w:rPr>
        <w:t>捐款</w:t>
      </w:r>
      <w:r w:rsidR="00785F06" w:rsidRPr="00785F06">
        <w:rPr>
          <w:rFonts w:hint="eastAsia"/>
          <w:lang w:eastAsia="zh-CN"/>
        </w:rPr>
        <w:t>将用于支付</w:t>
      </w:r>
      <w:r w:rsidR="000322D5">
        <w:rPr>
          <w:rFonts w:hint="eastAsia"/>
          <w:lang w:eastAsia="zh-CN"/>
        </w:rPr>
        <w:t>她</w:t>
      </w:r>
      <w:r w:rsidR="00785F06" w:rsidRPr="00785F06">
        <w:rPr>
          <w:rFonts w:hint="eastAsia"/>
          <w:lang w:eastAsia="zh-CN"/>
        </w:rPr>
        <w:t>们</w:t>
      </w:r>
      <w:r w:rsidR="000322D5">
        <w:rPr>
          <w:rFonts w:hint="eastAsia"/>
          <w:lang w:eastAsia="zh-CN"/>
        </w:rPr>
        <w:t>前往</w:t>
      </w:r>
      <w:r w:rsidR="00785F06" w:rsidRPr="00785F06">
        <w:rPr>
          <w:rFonts w:hint="eastAsia"/>
          <w:lang w:eastAsia="zh-CN"/>
        </w:rPr>
        <w:t>日内瓦的</w:t>
      </w:r>
      <w:r w:rsidR="0065707E">
        <w:rPr>
          <w:rFonts w:hint="eastAsia"/>
          <w:lang w:eastAsia="zh-CN"/>
        </w:rPr>
        <w:t>旅行</w:t>
      </w:r>
      <w:r w:rsidR="00785F06" w:rsidRPr="00785F06">
        <w:rPr>
          <w:rFonts w:hint="eastAsia"/>
          <w:lang w:eastAsia="zh-CN"/>
        </w:rPr>
        <w:t>费和住宿费</w:t>
      </w:r>
      <w:r w:rsidR="000322D5">
        <w:rPr>
          <w:rFonts w:hint="eastAsia"/>
          <w:lang w:eastAsia="zh-CN"/>
        </w:rPr>
        <w:t>。</w:t>
      </w:r>
    </w:p>
    <w:p w14:paraId="46C32916" w14:textId="5D900E34" w:rsidR="00A71E4A" w:rsidRPr="00A71E4A" w:rsidRDefault="00A71E4A" w:rsidP="00A71E4A">
      <w:pPr>
        <w:rPr>
          <w:lang w:eastAsia="zh-CN"/>
        </w:rPr>
      </w:pPr>
      <w:r w:rsidRPr="00A71E4A">
        <w:rPr>
          <w:lang w:eastAsia="zh-CN"/>
        </w:rPr>
        <w:t>2.5</w:t>
      </w:r>
      <w:r w:rsidRPr="00A71E4A">
        <w:rPr>
          <w:lang w:eastAsia="zh-CN"/>
        </w:rPr>
        <w:tab/>
      </w:r>
      <w:r w:rsidR="00785F06" w:rsidRPr="00785F06">
        <w:rPr>
          <w:rFonts w:hint="eastAsia"/>
          <w:lang w:eastAsia="zh-CN"/>
        </w:rPr>
        <w:t>5</w:t>
      </w:r>
      <w:r w:rsidR="00785F06" w:rsidRPr="00785F06">
        <w:rPr>
          <w:rFonts w:hint="eastAsia"/>
          <w:lang w:eastAsia="zh-CN"/>
        </w:rPr>
        <w:t>月</w:t>
      </w:r>
      <w:r w:rsidR="00915AB1" w:rsidRPr="00A71E4A">
        <w:rPr>
          <w:lang w:eastAsia="zh-CN"/>
        </w:rPr>
        <w:t>17</w:t>
      </w:r>
      <w:r w:rsidR="00785F06" w:rsidRPr="00785F06">
        <w:rPr>
          <w:rFonts w:hint="eastAsia"/>
          <w:lang w:eastAsia="zh-CN"/>
        </w:rPr>
        <w:t>日</w:t>
      </w:r>
      <w:r w:rsidR="0065707E">
        <w:rPr>
          <w:rFonts w:hint="eastAsia"/>
          <w:lang w:eastAsia="zh-CN"/>
        </w:rPr>
        <w:t>，</w:t>
      </w:r>
      <w:r w:rsidR="0065707E" w:rsidRPr="00915AB1">
        <w:rPr>
          <w:rFonts w:hint="eastAsia"/>
          <w:lang w:eastAsia="zh-CN"/>
        </w:rPr>
        <w:t>外交使团</w:t>
      </w:r>
      <w:r w:rsidR="0065707E" w:rsidRPr="00785F06">
        <w:rPr>
          <w:rFonts w:hint="eastAsia"/>
          <w:lang w:eastAsia="zh-CN"/>
        </w:rPr>
        <w:t>和</w:t>
      </w:r>
      <w:r w:rsidR="0065707E" w:rsidRPr="00915AB1">
        <w:rPr>
          <w:rFonts w:hint="eastAsia"/>
          <w:lang w:eastAsia="zh-CN"/>
        </w:rPr>
        <w:t>日内瓦</w:t>
      </w:r>
      <w:r w:rsidR="0065707E">
        <w:rPr>
          <w:rFonts w:hint="eastAsia"/>
          <w:lang w:eastAsia="zh-CN"/>
        </w:rPr>
        <w:t>各界人士齐聚</w:t>
      </w:r>
      <w:r w:rsidR="00785F06" w:rsidRPr="00785F06">
        <w:rPr>
          <w:rFonts w:hint="eastAsia"/>
          <w:lang w:eastAsia="zh-CN"/>
        </w:rPr>
        <w:t>一场</w:t>
      </w:r>
      <w:r w:rsidR="00915AB1" w:rsidRPr="00785F06">
        <w:rPr>
          <w:rFonts w:hint="eastAsia"/>
          <w:lang w:eastAsia="zh-CN"/>
        </w:rPr>
        <w:t>户外活动</w:t>
      </w:r>
      <w:r w:rsidR="00915AB1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在标志性</w:t>
      </w:r>
      <w:r w:rsidR="00915AB1">
        <w:rPr>
          <w:rFonts w:hint="eastAsia"/>
          <w:lang w:eastAsia="zh-CN"/>
        </w:rPr>
        <w:t>的</w:t>
      </w:r>
      <w:r w:rsidR="00785F06" w:rsidRPr="00785F06">
        <w:rPr>
          <w:rFonts w:hint="eastAsia"/>
          <w:lang w:eastAsia="zh-CN"/>
        </w:rPr>
        <w:t>国际电联塔楼上</w:t>
      </w:r>
      <w:r w:rsidR="00915AB1">
        <w:rPr>
          <w:rFonts w:hint="eastAsia"/>
          <w:lang w:eastAsia="zh-CN"/>
        </w:rPr>
        <w:t>举办了</w:t>
      </w:r>
      <w:r w:rsidR="00785F06" w:rsidRPr="00785F06">
        <w:rPr>
          <w:rFonts w:hint="eastAsia"/>
          <w:lang w:eastAsia="zh-CN"/>
        </w:rPr>
        <w:t>灯光秀</w:t>
      </w:r>
      <w:r w:rsidR="00915AB1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展示和讲述</w:t>
      </w:r>
      <w:r w:rsidR="0065707E">
        <w:rPr>
          <w:rFonts w:hint="eastAsia"/>
          <w:lang w:eastAsia="zh-CN"/>
        </w:rPr>
        <w:t>了</w:t>
      </w:r>
      <w:r w:rsidR="00785F06" w:rsidRPr="00785F06">
        <w:rPr>
          <w:rFonts w:hint="eastAsia"/>
          <w:lang w:eastAsia="zh-CN"/>
        </w:rPr>
        <w:t>国际电联</w:t>
      </w:r>
      <w:r w:rsidR="00915AB1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年</w:t>
      </w:r>
      <w:r w:rsidR="00915AB1">
        <w:rPr>
          <w:rFonts w:hint="eastAsia"/>
          <w:lang w:eastAsia="zh-CN"/>
        </w:rPr>
        <w:t>来利用科技造福</w:t>
      </w:r>
      <w:r w:rsidR="00785F06" w:rsidRPr="00785F06">
        <w:rPr>
          <w:rFonts w:hint="eastAsia"/>
          <w:lang w:eastAsia="zh-CN"/>
        </w:rPr>
        <w:t>人类</w:t>
      </w:r>
      <w:r w:rsidR="00915AB1">
        <w:rPr>
          <w:rFonts w:hint="eastAsia"/>
          <w:lang w:eastAsia="zh-CN"/>
        </w:rPr>
        <w:t>的</w:t>
      </w:r>
      <w:r w:rsidR="00BF6517">
        <w:rPr>
          <w:rFonts w:hint="eastAsia"/>
          <w:lang w:eastAsia="zh-CN"/>
        </w:rPr>
        <w:t>历程</w:t>
      </w:r>
      <w:r w:rsidR="00915AB1">
        <w:rPr>
          <w:rFonts w:hint="eastAsia"/>
          <w:lang w:eastAsia="zh-CN"/>
        </w:rPr>
        <w:t>。该</w:t>
      </w:r>
      <w:r w:rsidR="00785F06" w:rsidRPr="00785F06">
        <w:rPr>
          <w:rFonts w:hint="eastAsia"/>
          <w:lang w:eastAsia="zh-CN"/>
        </w:rPr>
        <w:t>活动在国际电联的组织社交媒体上进行了直播，</w:t>
      </w:r>
      <w:r w:rsidR="00915AB1">
        <w:rPr>
          <w:rFonts w:hint="eastAsia"/>
          <w:lang w:eastAsia="zh-CN"/>
        </w:rPr>
        <w:t>以</w:t>
      </w:r>
      <w:r w:rsidR="00785F06" w:rsidRPr="00785F06">
        <w:rPr>
          <w:rFonts w:hint="eastAsia"/>
          <w:lang w:eastAsia="zh-CN"/>
        </w:rPr>
        <w:t>供远程</w:t>
      </w:r>
      <w:r w:rsidR="00915AB1">
        <w:rPr>
          <w:rFonts w:hint="eastAsia"/>
          <w:lang w:eastAsia="zh-CN"/>
        </w:rPr>
        <w:t>参与。</w:t>
      </w:r>
      <w:r w:rsidR="00785F06" w:rsidRPr="00785F06">
        <w:rPr>
          <w:rFonts w:hint="eastAsia"/>
          <w:lang w:eastAsia="zh-CN"/>
        </w:rPr>
        <w:t>请参</w:t>
      </w:r>
      <w:r w:rsidR="0065707E">
        <w:rPr>
          <w:rFonts w:hint="eastAsia"/>
          <w:lang w:eastAsia="zh-CN"/>
        </w:rPr>
        <w:t>阅</w:t>
      </w:r>
      <w:hyperlink r:id="rId17" w:history="1">
        <w:r w:rsidR="00915AB1" w:rsidRPr="00A71E4A">
          <w:rPr>
            <w:rStyle w:val="Hyperlink"/>
            <w:rFonts w:eastAsia="SimSun"/>
            <w:noProof w:val="0"/>
            <w:lang w:eastAsia="zh-CN"/>
          </w:rPr>
          <w:t>ITU160</w:t>
        </w:r>
        <w:r w:rsidR="00915AB1" w:rsidRPr="00915AB1">
          <w:rPr>
            <w:rStyle w:val="Hyperlink"/>
            <w:rFonts w:eastAsia="SimSun" w:hint="eastAsia"/>
            <w:noProof w:val="0"/>
            <w:lang w:eastAsia="zh-CN"/>
          </w:rPr>
          <w:t>灯光秀页面</w:t>
        </w:r>
      </w:hyperlink>
      <w:r w:rsidR="00785F06" w:rsidRPr="00785F06">
        <w:rPr>
          <w:rFonts w:hint="eastAsia"/>
          <w:lang w:eastAsia="zh-CN"/>
        </w:rPr>
        <w:t>了解更多信息</w:t>
      </w:r>
      <w:r w:rsidR="00915AB1">
        <w:rPr>
          <w:rFonts w:hint="eastAsia"/>
          <w:lang w:eastAsia="zh-CN"/>
        </w:rPr>
        <w:t>。</w:t>
      </w:r>
      <w:r w:rsidR="00785F06" w:rsidRPr="00785F06">
        <w:rPr>
          <w:rFonts w:hint="eastAsia"/>
          <w:lang w:eastAsia="zh-CN"/>
        </w:rPr>
        <w:t>国际电联成员受邀在</w:t>
      </w:r>
      <w:r w:rsidR="0064082D">
        <w:rPr>
          <w:rFonts w:hint="eastAsia"/>
          <w:lang w:eastAsia="zh-CN"/>
        </w:rPr>
        <w:t>各自国家</w:t>
      </w:r>
      <w:r w:rsidR="00785F06" w:rsidRPr="00785F06">
        <w:rPr>
          <w:rFonts w:hint="eastAsia"/>
          <w:lang w:eastAsia="zh-CN"/>
        </w:rPr>
        <w:t>举办灯光秀</w:t>
      </w:r>
      <w:r w:rsidR="0064082D">
        <w:rPr>
          <w:rFonts w:hint="eastAsia"/>
          <w:lang w:eastAsia="zh-CN"/>
        </w:rPr>
        <w:t>，</w:t>
      </w:r>
      <w:r w:rsidR="0065707E">
        <w:rPr>
          <w:rFonts w:hint="eastAsia"/>
          <w:lang w:eastAsia="zh-CN"/>
        </w:rPr>
        <w:t>以</w:t>
      </w:r>
      <w:r w:rsidR="00785F06" w:rsidRPr="00785F06">
        <w:rPr>
          <w:rFonts w:hint="eastAsia"/>
          <w:lang w:eastAsia="zh-CN"/>
        </w:rPr>
        <w:t>彰显</w:t>
      </w:r>
      <w:r w:rsidR="0065707E">
        <w:rPr>
          <w:rFonts w:hint="eastAsia"/>
          <w:lang w:eastAsia="zh-CN"/>
        </w:rPr>
        <w:t>他们</w:t>
      </w:r>
      <w:r w:rsidR="00785F06" w:rsidRPr="00785F06">
        <w:rPr>
          <w:rFonts w:hint="eastAsia"/>
          <w:lang w:eastAsia="zh-CN"/>
        </w:rPr>
        <w:t>对国际电联共同</w:t>
      </w:r>
      <w:r w:rsidR="00BF6517">
        <w:rPr>
          <w:rFonts w:hint="eastAsia"/>
          <w:lang w:eastAsia="zh-CN"/>
        </w:rPr>
        <w:t>历程</w:t>
      </w:r>
      <w:r w:rsidR="0064082D">
        <w:rPr>
          <w:rFonts w:hint="eastAsia"/>
          <w:lang w:eastAsia="zh-CN"/>
        </w:rPr>
        <w:t>所做</w:t>
      </w:r>
      <w:r w:rsidR="00785F06" w:rsidRPr="00785F06">
        <w:rPr>
          <w:rFonts w:hint="eastAsia"/>
          <w:lang w:eastAsia="zh-CN"/>
        </w:rPr>
        <w:t>的贡献</w:t>
      </w:r>
      <w:r w:rsidR="0065707E">
        <w:rPr>
          <w:rFonts w:hint="eastAsia"/>
          <w:lang w:eastAsia="zh-CN"/>
        </w:rPr>
        <w:t>，</w:t>
      </w:r>
      <w:r w:rsidR="00785F06" w:rsidRPr="00785F06">
        <w:rPr>
          <w:rFonts w:hint="eastAsia"/>
          <w:lang w:eastAsia="zh-CN"/>
        </w:rPr>
        <w:t>并</w:t>
      </w:r>
      <w:r w:rsidR="0064082D">
        <w:rPr>
          <w:rFonts w:hint="eastAsia"/>
          <w:lang w:eastAsia="zh-CN"/>
        </w:rPr>
        <w:t>帮助</w:t>
      </w:r>
      <w:r w:rsidR="00785F06" w:rsidRPr="00785F06">
        <w:rPr>
          <w:rFonts w:hint="eastAsia"/>
          <w:lang w:eastAsia="zh-CN"/>
        </w:rPr>
        <w:t>为</w:t>
      </w:r>
      <w:r w:rsidR="0064082D">
        <w:rPr>
          <w:rFonts w:hint="eastAsia"/>
          <w:lang w:eastAsia="zh-CN"/>
        </w:rPr>
        <w:t>下一个</w:t>
      </w:r>
      <w:r w:rsidR="0064082D" w:rsidRPr="00A71E4A">
        <w:rPr>
          <w:lang w:eastAsia="zh-CN"/>
        </w:rPr>
        <w:t>160</w:t>
      </w:r>
      <w:r w:rsidR="00785F06" w:rsidRPr="00785F06">
        <w:rPr>
          <w:rFonts w:hint="eastAsia"/>
          <w:lang w:eastAsia="zh-CN"/>
        </w:rPr>
        <w:t>年奠定基础</w:t>
      </w:r>
      <w:r w:rsidR="0064082D">
        <w:rPr>
          <w:rFonts w:hint="eastAsia"/>
          <w:lang w:eastAsia="zh-CN"/>
        </w:rPr>
        <w:t>。</w:t>
      </w:r>
    </w:p>
    <w:p w14:paraId="0CFDB7C4" w14:textId="592FD46E" w:rsidR="00E323D0" w:rsidRDefault="00E323D0" w:rsidP="0032202E">
      <w:pPr>
        <w:pStyle w:val="Reasons"/>
        <w:rPr>
          <w:lang w:eastAsia="zh-CN"/>
        </w:rPr>
      </w:pP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9F34" w14:textId="77777777" w:rsidR="00D83F90" w:rsidRDefault="00D83F90">
      <w:r>
        <w:separator/>
      </w:r>
    </w:p>
  </w:endnote>
  <w:endnote w:type="continuationSeparator" w:id="0">
    <w:p w14:paraId="7379F3DC" w14:textId="77777777" w:rsidR="00D83F90" w:rsidRDefault="00D8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66BF158F" w:rsidR="00E24D59" w:rsidRPr="00A13406" w:rsidRDefault="00A13406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484280">
            <w:rPr>
              <w:noProof/>
              <w:color w:val="808080" w:themeColor="background1" w:themeShade="80"/>
            </w:rPr>
            <w:t>2501429</w:t>
          </w:r>
        </w:p>
      </w:tc>
      <w:tc>
        <w:tcPr>
          <w:tcW w:w="8261" w:type="dxa"/>
        </w:tcPr>
        <w:p w14:paraId="4BD8989B" w14:textId="0E71021C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484280">
            <w:rPr>
              <w:bCs/>
              <w:color w:val="808080" w:themeColor="background1" w:themeShade="80"/>
            </w:rPr>
            <w:t>17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5FD0F464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484280">
            <w:rPr>
              <w:bCs/>
              <w:color w:val="808080" w:themeColor="background1" w:themeShade="80"/>
            </w:rPr>
            <w:t>17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A99B" w14:textId="77777777" w:rsidR="00D83F90" w:rsidRDefault="00D83F90">
      <w:r>
        <w:t>____________________</w:t>
      </w:r>
    </w:p>
  </w:footnote>
  <w:footnote w:type="continuationSeparator" w:id="0">
    <w:p w14:paraId="638FBEF1" w14:textId="77777777" w:rsidR="00D83F90" w:rsidRDefault="00D8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322D5"/>
    <w:rsid w:val="000404D2"/>
    <w:rsid w:val="00055EFA"/>
    <w:rsid w:val="000646BD"/>
    <w:rsid w:val="000853C0"/>
    <w:rsid w:val="00093DD9"/>
    <w:rsid w:val="0009409E"/>
    <w:rsid w:val="000A1C21"/>
    <w:rsid w:val="000C0BC5"/>
    <w:rsid w:val="000C77FB"/>
    <w:rsid w:val="000D15EA"/>
    <w:rsid w:val="000D7012"/>
    <w:rsid w:val="00100D84"/>
    <w:rsid w:val="001113B9"/>
    <w:rsid w:val="001127B3"/>
    <w:rsid w:val="00124C9D"/>
    <w:rsid w:val="00127683"/>
    <w:rsid w:val="001305DE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1E2BB1"/>
    <w:rsid w:val="00215132"/>
    <w:rsid w:val="00224449"/>
    <w:rsid w:val="00280EB8"/>
    <w:rsid w:val="002A6670"/>
    <w:rsid w:val="002C3F32"/>
    <w:rsid w:val="002C692E"/>
    <w:rsid w:val="002E775F"/>
    <w:rsid w:val="00303502"/>
    <w:rsid w:val="003236B6"/>
    <w:rsid w:val="00325C25"/>
    <w:rsid w:val="00326DEF"/>
    <w:rsid w:val="003304DA"/>
    <w:rsid w:val="003374D6"/>
    <w:rsid w:val="00346A13"/>
    <w:rsid w:val="003606D6"/>
    <w:rsid w:val="003729EF"/>
    <w:rsid w:val="00372C8F"/>
    <w:rsid w:val="00380ECE"/>
    <w:rsid w:val="00393DDF"/>
    <w:rsid w:val="00397F55"/>
    <w:rsid w:val="003A15EE"/>
    <w:rsid w:val="003B4454"/>
    <w:rsid w:val="003C2E37"/>
    <w:rsid w:val="003E08D9"/>
    <w:rsid w:val="003F086E"/>
    <w:rsid w:val="003F1415"/>
    <w:rsid w:val="003F7B67"/>
    <w:rsid w:val="0040144C"/>
    <w:rsid w:val="00403EB7"/>
    <w:rsid w:val="00415676"/>
    <w:rsid w:val="004178E6"/>
    <w:rsid w:val="00430BF0"/>
    <w:rsid w:val="004329A7"/>
    <w:rsid w:val="004511BB"/>
    <w:rsid w:val="00457BC3"/>
    <w:rsid w:val="0046108D"/>
    <w:rsid w:val="004672E6"/>
    <w:rsid w:val="00474ED1"/>
    <w:rsid w:val="00477D57"/>
    <w:rsid w:val="00484280"/>
    <w:rsid w:val="00491BA9"/>
    <w:rsid w:val="00493085"/>
    <w:rsid w:val="004A36EC"/>
    <w:rsid w:val="004D163F"/>
    <w:rsid w:val="004E4BFF"/>
    <w:rsid w:val="004E73BA"/>
    <w:rsid w:val="004F2598"/>
    <w:rsid w:val="004F3021"/>
    <w:rsid w:val="00527436"/>
    <w:rsid w:val="005403F7"/>
    <w:rsid w:val="00540632"/>
    <w:rsid w:val="00541CF4"/>
    <w:rsid w:val="005451E8"/>
    <w:rsid w:val="005507F2"/>
    <w:rsid w:val="00552BC7"/>
    <w:rsid w:val="005759CC"/>
    <w:rsid w:val="005A72E1"/>
    <w:rsid w:val="005B139E"/>
    <w:rsid w:val="005C3FB1"/>
    <w:rsid w:val="005C6632"/>
    <w:rsid w:val="005D1C9E"/>
    <w:rsid w:val="00630DD5"/>
    <w:rsid w:val="00637584"/>
    <w:rsid w:val="0064082D"/>
    <w:rsid w:val="00654257"/>
    <w:rsid w:val="0065435A"/>
    <w:rsid w:val="0065707E"/>
    <w:rsid w:val="00670D8A"/>
    <w:rsid w:val="006A15BD"/>
    <w:rsid w:val="006A2DD3"/>
    <w:rsid w:val="006A5113"/>
    <w:rsid w:val="006A5AF8"/>
    <w:rsid w:val="006C36CD"/>
    <w:rsid w:val="006E6B94"/>
    <w:rsid w:val="00700D1F"/>
    <w:rsid w:val="007205CB"/>
    <w:rsid w:val="0072138B"/>
    <w:rsid w:val="00721E02"/>
    <w:rsid w:val="00724F53"/>
    <w:rsid w:val="00726073"/>
    <w:rsid w:val="00734FE8"/>
    <w:rsid w:val="007360CE"/>
    <w:rsid w:val="00756EAF"/>
    <w:rsid w:val="00760970"/>
    <w:rsid w:val="00765832"/>
    <w:rsid w:val="0077110E"/>
    <w:rsid w:val="00772315"/>
    <w:rsid w:val="00775157"/>
    <w:rsid w:val="007813AE"/>
    <w:rsid w:val="00785F06"/>
    <w:rsid w:val="007A37DB"/>
    <w:rsid w:val="007B33A7"/>
    <w:rsid w:val="007E189D"/>
    <w:rsid w:val="007F0210"/>
    <w:rsid w:val="00806E3F"/>
    <w:rsid w:val="00811259"/>
    <w:rsid w:val="00813AA2"/>
    <w:rsid w:val="008173A3"/>
    <w:rsid w:val="008418F5"/>
    <w:rsid w:val="0084316A"/>
    <w:rsid w:val="008476E4"/>
    <w:rsid w:val="0086059C"/>
    <w:rsid w:val="00864589"/>
    <w:rsid w:val="00874C82"/>
    <w:rsid w:val="00890AFB"/>
    <w:rsid w:val="00890FC4"/>
    <w:rsid w:val="008941B8"/>
    <w:rsid w:val="00895905"/>
    <w:rsid w:val="008B5B52"/>
    <w:rsid w:val="008F64AD"/>
    <w:rsid w:val="00911230"/>
    <w:rsid w:val="00911867"/>
    <w:rsid w:val="00915AB1"/>
    <w:rsid w:val="009164A9"/>
    <w:rsid w:val="009258CB"/>
    <w:rsid w:val="0093362E"/>
    <w:rsid w:val="00944563"/>
    <w:rsid w:val="00953160"/>
    <w:rsid w:val="00956144"/>
    <w:rsid w:val="0096231E"/>
    <w:rsid w:val="009625D8"/>
    <w:rsid w:val="00966592"/>
    <w:rsid w:val="00975A6B"/>
    <w:rsid w:val="00983878"/>
    <w:rsid w:val="0098459B"/>
    <w:rsid w:val="00997185"/>
    <w:rsid w:val="009A6E5A"/>
    <w:rsid w:val="009C2458"/>
    <w:rsid w:val="009C44B8"/>
    <w:rsid w:val="009C4A7B"/>
    <w:rsid w:val="009C6123"/>
    <w:rsid w:val="009E5121"/>
    <w:rsid w:val="009F1E3E"/>
    <w:rsid w:val="00A1213C"/>
    <w:rsid w:val="00A12DCA"/>
    <w:rsid w:val="00A13406"/>
    <w:rsid w:val="00A272FF"/>
    <w:rsid w:val="00A27D0F"/>
    <w:rsid w:val="00A44A10"/>
    <w:rsid w:val="00A45C97"/>
    <w:rsid w:val="00A5354B"/>
    <w:rsid w:val="00A71B57"/>
    <w:rsid w:val="00A71E4A"/>
    <w:rsid w:val="00AB42C1"/>
    <w:rsid w:val="00AC516F"/>
    <w:rsid w:val="00AD18CE"/>
    <w:rsid w:val="00AE195F"/>
    <w:rsid w:val="00AE2926"/>
    <w:rsid w:val="00B0184B"/>
    <w:rsid w:val="00B035CD"/>
    <w:rsid w:val="00B0769D"/>
    <w:rsid w:val="00B1084A"/>
    <w:rsid w:val="00B217F8"/>
    <w:rsid w:val="00B218E9"/>
    <w:rsid w:val="00B332EA"/>
    <w:rsid w:val="00B40A53"/>
    <w:rsid w:val="00B45365"/>
    <w:rsid w:val="00B46A65"/>
    <w:rsid w:val="00B475EE"/>
    <w:rsid w:val="00B555FD"/>
    <w:rsid w:val="00B57CD6"/>
    <w:rsid w:val="00B60184"/>
    <w:rsid w:val="00B62D20"/>
    <w:rsid w:val="00B81E75"/>
    <w:rsid w:val="00B93453"/>
    <w:rsid w:val="00B9445B"/>
    <w:rsid w:val="00B97587"/>
    <w:rsid w:val="00BD0954"/>
    <w:rsid w:val="00BD1A5A"/>
    <w:rsid w:val="00BD7A9B"/>
    <w:rsid w:val="00BD7BE1"/>
    <w:rsid w:val="00BF416B"/>
    <w:rsid w:val="00BF6517"/>
    <w:rsid w:val="00BF6F94"/>
    <w:rsid w:val="00C4572D"/>
    <w:rsid w:val="00C45EB2"/>
    <w:rsid w:val="00C54C2C"/>
    <w:rsid w:val="00C5582E"/>
    <w:rsid w:val="00C609EC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1DD0"/>
    <w:rsid w:val="00CE299D"/>
    <w:rsid w:val="00CE6F22"/>
    <w:rsid w:val="00CF41F6"/>
    <w:rsid w:val="00CF7D3E"/>
    <w:rsid w:val="00D02B4E"/>
    <w:rsid w:val="00D078F7"/>
    <w:rsid w:val="00D1577F"/>
    <w:rsid w:val="00D21F11"/>
    <w:rsid w:val="00D36817"/>
    <w:rsid w:val="00D453EE"/>
    <w:rsid w:val="00D5666C"/>
    <w:rsid w:val="00D62844"/>
    <w:rsid w:val="00D666BC"/>
    <w:rsid w:val="00D83542"/>
    <w:rsid w:val="00D83F90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52D90"/>
    <w:rsid w:val="00E67C67"/>
    <w:rsid w:val="00E770B1"/>
    <w:rsid w:val="00E77476"/>
    <w:rsid w:val="00E8228B"/>
    <w:rsid w:val="00E84A2B"/>
    <w:rsid w:val="00E97582"/>
    <w:rsid w:val="00EA2D2F"/>
    <w:rsid w:val="00EA34FE"/>
    <w:rsid w:val="00EC478B"/>
    <w:rsid w:val="00EE3CAE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707D8"/>
    <w:rsid w:val="00F74E64"/>
    <w:rsid w:val="00F85624"/>
    <w:rsid w:val="00F87C05"/>
    <w:rsid w:val="00F93191"/>
    <w:rsid w:val="00F93A17"/>
    <w:rsid w:val="00FA0CF8"/>
    <w:rsid w:val="00FA2AF6"/>
    <w:rsid w:val="00FB073D"/>
    <w:rsid w:val="00FB2CA2"/>
    <w:rsid w:val="00FB771F"/>
    <w:rsid w:val="00FC2BF4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4/en" TargetMode="External"/><Relationship Id="rId13" Type="http://schemas.openxmlformats.org/officeDocument/2006/relationships/hyperlink" Target="https://www.itu.int/en/council/Documents/basic-texts/RES-068-C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un.org/A/RES/60/252" TargetMode="External"/><Relationship Id="rId17" Type="http://schemas.openxmlformats.org/officeDocument/2006/relationships/hyperlink" Target="https://www.itu.int/wtisd/itu160-lightsho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160/celebrate-with-us/events/partner-event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068-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160/" TargetMode="External"/><Relationship Id="rId10" Type="http://schemas.openxmlformats.org/officeDocument/2006/relationships/hyperlink" Target="https://www.itu.int/en/council/Documents/basic-texts-2023/RES-030-C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un.org/en/A/RES/60/252" TargetMode="External"/><Relationship Id="rId14" Type="http://schemas.openxmlformats.org/officeDocument/2006/relationships/hyperlink" Target="https://www.itu.int/md/S23-CL-C-0114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1764</Words>
  <Characters>2166</Characters>
  <Application>Microsoft Office Word</Application>
  <DocSecurity>0</DocSecurity>
  <Lines>83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ITU Council 2025</dc:subject>
  <cp:keywords>C2025, C25, Council-25</cp:keywords>
  <dc:description/>
  <cp:lastPrinted>2015-02-24T13:23:00Z</cp:lastPrinted>
  <dcterms:created xsi:type="dcterms:W3CDTF">2025-06-18T14:56:00Z</dcterms:created>
  <dcterms:modified xsi:type="dcterms:W3CDTF">2025-06-18T14:56:00Z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