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F22807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F22807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0C63FB64" w:rsidR="00AD3606" w:rsidRPr="00F22807" w:rsidRDefault="00F22807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F22807">
              <w:rPr>
                <w:b/>
              </w:rPr>
              <w:t>Revision 1 to</w:t>
            </w:r>
            <w:r w:rsidRPr="00F22807">
              <w:rPr>
                <w:b/>
              </w:rPr>
              <w:br/>
            </w:r>
            <w:r w:rsidR="00AD3606" w:rsidRPr="00F22807">
              <w:rPr>
                <w:b/>
              </w:rPr>
              <w:t>Document C</w:t>
            </w:r>
            <w:r w:rsidR="00A52C84" w:rsidRPr="00F22807">
              <w:rPr>
                <w:b/>
              </w:rPr>
              <w:t>WG-</w:t>
            </w:r>
            <w:r w:rsidR="00CF292D" w:rsidRPr="00F22807">
              <w:rPr>
                <w:b/>
              </w:rPr>
              <w:t>I</w:t>
            </w:r>
            <w:r w:rsidR="00E20A20" w:rsidRPr="00F22807">
              <w:rPr>
                <w:b/>
              </w:rPr>
              <w:t>nternet</w:t>
            </w:r>
            <w:r w:rsidR="00A52C84" w:rsidRPr="00F22807">
              <w:rPr>
                <w:b/>
              </w:rPr>
              <w:t>-</w:t>
            </w:r>
            <w:r w:rsidR="00F30583" w:rsidRPr="00F22807">
              <w:rPr>
                <w:b/>
              </w:rPr>
              <w:t>20</w:t>
            </w:r>
            <w:r w:rsidR="00AD3606" w:rsidRPr="00F22807">
              <w:rPr>
                <w:b/>
              </w:rPr>
              <w:t>/</w:t>
            </w:r>
            <w:r w:rsidR="00363D99" w:rsidRPr="00F22807">
              <w:rPr>
                <w:b/>
              </w:rPr>
              <w:t>1</w:t>
            </w:r>
          </w:p>
        </w:tc>
      </w:tr>
      <w:tr w:rsidR="00AD3606" w:rsidRPr="00F22807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F22807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6331F283" w:rsidR="00AD3606" w:rsidRPr="00F22807" w:rsidRDefault="00F22807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F22807">
              <w:rPr>
                <w:b/>
              </w:rPr>
              <w:t>27 September</w:t>
            </w:r>
            <w:r w:rsidR="00F30583" w:rsidRPr="00F22807">
              <w:rPr>
                <w:b/>
              </w:rPr>
              <w:t xml:space="preserve"> 2024</w:t>
            </w:r>
          </w:p>
        </w:tc>
      </w:tr>
      <w:tr w:rsidR="00AD3606" w:rsidRPr="00F22807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F22807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05CDF347" w:rsidR="00AD3606" w:rsidRPr="00F22807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F22807">
              <w:rPr>
                <w:b/>
              </w:rPr>
              <w:t>English only</w:t>
            </w:r>
          </w:p>
        </w:tc>
      </w:tr>
      <w:tr w:rsidR="00472BAD" w:rsidRPr="00F22807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F22807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Pr="00F22807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01DE45CC" w14:textId="77777777" w:rsidR="00363D99" w:rsidRPr="00F22807" w:rsidRDefault="00363D99" w:rsidP="001B4E72">
      <w:pPr>
        <w:pStyle w:val="TitleAgenda"/>
      </w:pPr>
      <w:bookmarkStart w:id="8" w:name="_Hlk172726164"/>
      <w:bookmarkEnd w:id="2"/>
      <w:bookmarkEnd w:id="3"/>
      <w:bookmarkEnd w:id="4"/>
      <w:bookmarkEnd w:id="5"/>
      <w:bookmarkEnd w:id="7"/>
      <w:r w:rsidRPr="00F22807">
        <w:t>DRAFT AGENDA</w:t>
      </w:r>
    </w:p>
    <w:p w14:paraId="47285204" w14:textId="77777777" w:rsidR="00363D99" w:rsidRPr="00F22807" w:rsidRDefault="00363D99" w:rsidP="001B4E72">
      <w:pPr>
        <w:pStyle w:val="CWG-EGName"/>
      </w:pPr>
      <w:bookmarkStart w:id="9" w:name="_Hlk172728251"/>
      <w:bookmarkStart w:id="10" w:name="_Hlk172726173"/>
      <w:bookmarkEnd w:id="8"/>
      <w:r w:rsidRPr="00F22807">
        <w:t xml:space="preserve">COUNCIL WORKING GROUP ON </w:t>
      </w:r>
      <w:r w:rsidRPr="00F22807">
        <w:br/>
        <w:t>INTERNATIONAL INTERNET-RELATED PUBLIC POLICY ISSUES</w:t>
      </w:r>
      <w:bookmarkEnd w:id="9"/>
    </w:p>
    <w:p w14:paraId="70DF320D" w14:textId="6802E936" w:rsidR="00363D99" w:rsidRPr="00F22807" w:rsidRDefault="00363D99" w:rsidP="001B4E72">
      <w:pPr>
        <w:pStyle w:val="Meetingdate"/>
      </w:pPr>
      <w:bookmarkStart w:id="11" w:name="_Hlk172726208"/>
      <w:bookmarkStart w:id="12" w:name="_Hlk172728271"/>
      <w:bookmarkEnd w:id="10"/>
      <w:r w:rsidRPr="00F22807">
        <w:rPr>
          <w:bCs/>
        </w:rPr>
        <w:t xml:space="preserve">Friday, 4 October 2024, </w:t>
      </w:r>
      <w:r w:rsidRPr="00F22807">
        <w:t>0900 – 1200 and 1430 – 1730 hours</w:t>
      </w:r>
    </w:p>
    <w:p w14:paraId="3D902252" w14:textId="6214FF0B" w:rsidR="00363D99" w:rsidRPr="00F22807" w:rsidRDefault="00363D99" w:rsidP="001B4E72">
      <w:pPr>
        <w:pStyle w:val="Meetingroom"/>
      </w:pPr>
      <w:bookmarkStart w:id="13" w:name="_Hlk172717059"/>
      <w:bookmarkEnd w:id="11"/>
      <w:r w:rsidRPr="00F22807">
        <w:t xml:space="preserve">Room </w:t>
      </w:r>
      <w:r w:rsidR="00843E5D" w:rsidRPr="00F22807">
        <w:t>Popov</w:t>
      </w:r>
      <w:r w:rsidRPr="00F22807">
        <w:t>, ITU Headquarters, Geneva</w:t>
      </w:r>
    </w:p>
    <w:tbl>
      <w:tblPr>
        <w:tblStyle w:val="TableGrid"/>
        <w:tblW w:w="10094" w:type="dxa"/>
        <w:tblInd w:w="-31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2"/>
        <w:gridCol w:w="6974"/>
        <w:gridCol w:w="2268"/>
      </w:tblGrid>
      <w:tr w:rsidR="00363D99" w:rsidRPr="00F22807" w14:paraId="6A7E710C" w14:textId="77777777" w:rsidTr="00F22807">
        <w:trPr>
          <w:cantSplit/>
        </w:trPr>
        <w:tc>
          <w:tcPr>
            <w:tcW w:w="852" w:type="dxa"/>
          </w:tcPr>
          <w:bookmarkEnd w:id="12"/>
          <w:bookmarkEnd w:id="13"/>
          <w:p w14:paraId="4AF9E3F4" w14:textId="77777777" w:rsidR="00363D99" w:rsidRPr="00F22807" w:rsidRDefault="00363D99" w:rsidP="005141C3">
            <w:pPr>
              <w:pStyle w:val="Tablehead"/>
            </w:pPr>
            <w:r w:rsidRPr="00F22807">
              <w:t>Item</w:t>
            </w:r>
          </w:p>
        </w:tc>
        <w:tc>
          <w:tcPr>
            <w:tcW w:w="6974" w:type="dxa"/>
          </w:tcPr>
          <w:p w14:paraId="6FAAECB7" w14:textId="77777777" w:rsidR="00363D99" w:rsidRPr="00F22807" w:rsidRDefault="00363D99" w:rsidP="005141C3">
            <w:pPr>
              <w:pStyle w:val="Tablehead"/>
            </w:pPr>
          </w:p>
        </w:tc>
        <w:tc>
          <w:tcPr>
            <w:tcW w:w="2268" w:type="dxa"/>
          </w:tcPr>
          <w:p w14:paraId="0B4829F6" w14:textId="77777777" w:rsidR="00363D99" w:rsidRPr="00F22807" w:rsidRDefault="00363D99" w:rsidP="005141C3">
            <w:pPr>
              <w:pStyle w:val="Tablehead"/>
            </w:pPr>
            <w:r w:rsidRPr="00F22807">
              <w:t>Documents</w:t>
            </w:r>
          </w:p>
        </w:tc>
      </w:tr>
      <w:tr w:rsidR="00363D99" w:rsidRPr="00F22807" w14:paraId="31C6946D" w14:textId="77777777" w:rsidTr="00F22807">
        <w:trPr>
          <w:cantSplit/>
        </w:trPr>
        <w:tc>
          <w:tcPr>
            <w:tcW w:w="852" w:type="dxa"/>
          </w:tcPr>
          <w:p w14:paraId="0FC3B96C" w14:textId="77777777" w:rsidR="00363D99" w:rsidRPr="00F22807" w:rsidRDefault="00363D99" w:rsidP="004F3CCA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F22807">
              <w:rPr>
                <w:b/>
                <w:bCs/>
              </w:rPr>
              <w:t>1</w:t>
            </w:r>
          </w:p>
        </w:tc>
        <w:tc>
          <w:tcPr>
            <w:tcW w:w="6974" w:type="dxa"/>
          </w:tcPr>
          <w:p w14:paraId="62AD1277" w14:textId="77777777" w:rsidR="00363D99" w:rsidRPr="00F22807" w:rsidRDefault="00363D99" w:rsidP="004F3CCA">
            <w:pPr>
              <w:pStyle w:val="Tabletext"/>
              <w:spacing w:before="120"/>
            </w:pPr>
            <w:r w:rsidRPr="00F22807">
              <w:t>Introductory remarks</w:t>
            </w:r>
          </w:p>
        </w:tc>
        <w:tc>
          <w:tcPr>
            <w:tcW w:w="2268" w:type="dxa"/>
          </w:tcPr>
          <w:p w14:paraId="24AA3BD8" w14:textId="77777777" w:rsidR="00363D99" w:rsidRPr="00F22807" w:rsidRDefault="00363D99" w:rsidP="004F3CCA">
            <w:pPr>
              <w:pStyle w:val="Tabletext"/>
              <w:spacing w:before="120"/>
              <w:jc w:val="center"/>
            </w:pPr>
          </w:p>
        </w:tc>
      </w:tr>
      <w:tr w:rsidR="00363D99" w:rsidRPr="00F22807" w14:paraId="23DFAE36" w14:textId="77777777" w:rsidTr="00F22807">
        <w:trPr>
          <w:cantSplit/>
        </w:trPr>
        <w:tc>
          <w:tcPr>
            <w:tcW w:w="852" w:type="dxa"/>
          </w:tcPr>
          <w:p w14:paraId="2A38F3F6" w14:textId="77777777" w:rsidR="00363D99" w:rsidRPr="00F22807" w:rsidRDefault="00363D99" w:rsidP="004F3CCA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F22807">
              <w:rPr>
                <w:b/>
                <w:bCs/>
              </w:rPr>
              <w:t>2</w:t>
            </w:r>
          </w:p>
        </w:tc>
        <w:tc>
          <w:tcPr>
            <w:tcW w:w="6974" w:type="dxa"/>
          </w:tcPr>
          <w:p w14:paraId="65F40074" w14:textId="77777777" w:rsidR="00363D99" w:rsidRPr="00F22807" w:rsidRDefault="00363D99" w:rsidP="004F3CCA">
            <w:pPr>
              <w:pStyle w:val="Tabletext"/>
              <w:spacing w:before="120"/>
            </w:pPr>
            <w:r w:rsidRPr="00F22807">
              <w:t>Adoption of the Agenda</w:t>
            </w:r>
          </w:p>
        </w:tc>
        <w:tc>
          <w:tcPr>
            <w:tcW w:w="2268" w:type="dxa"/>
          </w:tcPr>
          <w:p w14:paraId="5CC2450B" w14:textId="1BB054BC" w:rsidR="00363D99" w:rsidRPr="00F22807" w:rsidRDefault="00363D99" w:rsidP="004F3CCA">
            <w:pPr>
              <w:pStyle w:val="Tabletext"/>
              <w:spacing w:before="120"/>
              <w:jc w:val="center"/>
              <w:rPr>
                <w:rStyle w:val="Hyperlink"/>
              </w:rPr>
            </w:pPr>
            <w:r w:rsidRPr="00F22807">
              <w:t>CWG-Internet-20/</w:t>
            </w:r>
            <w:proofErr w:type="spellStart"/>
            <w:r w:rsidRPr="00F22807">
              <w:t>1</w:t>
            </w:r>
            <w:r w:rsidR="00F22807" w:rsidRPr="00F22807">
              <w:t>R1</w:t>
            </w:r>
            <w:proofErr w:type="spellEnd"/>
          </w:p>
        </w:tc>
      </w:tr>
      <w:tr w:rsidR="00363D99" w:rsidRPr="00F22807" w14:paraId="1929700F" w14:textId="77777777" w:rsidTr="00F22807">
        <w:trPr>
          <w:cantSplit/>
        </w:trPr>
        <w:tc>
          <w:tcPr>
            <w:tcW w:w="852" w:type="dxa"/>
            <w:tcBorders>
              <w:bottom w:val="single" w:sz="4" w:space="0" w:color="auto"/>
            </w:tcBorders>
          </w:tcPr>
          <w:p w14:paraId="572B00B8" w14:textId="77777777" w:rsidR="00363D99" w:rsidRPr="00F22807" w:rsidRDefault="00363D99" w:rsidP="004F3CCA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F22807">
              <w:rPr>
                <w:b/>
                <w:bCs/>
              </w:rPr>
              <w:t>3</w:t>
            </w: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14:paraId="27C7680A" w14:textId="6889FE2F" w:rsidR="00363D99" w:rsidRPr="00F22807" w:rsidRDefault="00363D99" w:rsidP="004F3CCA">
            <w:pPr>
              <w:pStyle w:val="Tabletext"/>
              <w:spacing w:before="120"/>
            </w:pPr>
            <w:r w:rsidRPr="00F22807">
              <w:t>Presentation by Secretariat of report on ITU Internet activities: Resolutions 101, 102, 133, 180 and 206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7EF0F44" w14:textId="44CA446D" w:rsidR="00363D99" w:rsidRPr="00F22807" w:rsidRDefault="00DB0A3F" w:rsidP="004F3CCA">
            <w:pPr>
              <w:pStyle w:val="Tabletext"/>
              <w:spacing w:before="120"/>
              <w:jc w:val="center"/>
            </w:pPr>
            <w:hyperlink r:id="rId10" w:history="1">
              <w:r w:rsidR="00363D99" w:rsidRPr="00F22807">
                <w:rPr>
                  <w:rStyle w:val="Hyperlink"/>
                </w:rPr>
                <w:t>CWG-Internet-20/</w:t>
              </w:r>
              <w:r w:rsidR="00BA01B8" w:rsidRPr="00F22807">
                <w:rPr>
                  <w:rStyle w:val="Hyperlink"/>
                </w:rPr>
                <w:t>2</w:t>
              </w:r>
            </w:hyperlink>
          </w:p>
        </w:tc>
      </w:tr>
      <w:tr w:rsidR="00C562D3" w:rsidRPr="00F22807" w14:paraId="334CF10F" w14:textId="77777777" w:rsidTr="00F22807">
        <w:trPr>
          <w:cantSplit/>
        </w:trPr>
        <w:tc>
          <w:tcPr>
            <w:tcW w:w="852" w:type="dxa"/>
          </w:tcPr>
          <w:p w14:paraId="4D027D30" w14:textId="0FA08D94" w:rsidR="00C562D3" w:rsidRPr="00F22807" w:rsidRDefault="00C562D3" w:rsidP="00353B16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F22807">
              <w:rPr>
                <w:b/>
                <w:bCs/>
              </w:rPr>
              <w:t>4</w:t>
            </w:r>
          </w:p>
        </w:tc>
        <w:tc>
          <w:tcPr>
            <w:tcW w:w="6974" w:type="dxa"/>
          </w:tcPr>
          <w:p w14:paraId="73897A31" w14:textId="77777777" w:rsidR="00C562D3" w:rsidRPr="00F22807" w:rsidRDefault="00C562D3" w:rsidP="00353B16">
            <w:pPr>
              <w:pStyle w:val="Tabletext"/>
              <w:spacing w:before="120"/>
            </w:pPr>
            <w:r w:rsidRPr="00F22807">
              <w:t>Presentation by Secretariat of the Global Digital Compact</w:t>
            </w:r>
          </w:p>
        </w:tc>
        <w:tc>
          <w:tcPr>
            <w:tcW w:w="2268" w:type="dxa"/>
          </w:tcPr>
          <w:p w14:paraId="7C21AF3F" w14:textId="0052E217" w:rsidR="00C562D3" w:rsidRPr="00F22807" w:rsidRDefault="00DB0A3F" w:rsidP="00DB0A3F">
            <w:pPr>
              <w:pStyle w:val="Tabletext"/>
              <w:spacing w:before="120"/>
              <w:ind w:left="-57" w:right="-57"/>
              <w:jc w:val="center"/>
            </w:pPr>
            <w:hyperlink r:id="rId11" w:history="1">
              <w:r>
                <w:rPr>
                  <w:rStyle w:val="Hyperlink"/>
                </w:rPr>
                <w:t>Global Digital Compact</w:t>
              </w:r>
            </w:hyperlink>
          </w:p>
        </w:tc>
      </w:tr>
      <w:tr w:rsidR="00363D99" w:rsidRPr="00F22807" w14:paraId="327F4BC3" w14:textId="77777777" w:rsidTr="00F22807">
        <w:trPr>
          <w:cantSplit/>
        </w:trPr>
        <w:tc>
          <w:tcPr>
            <w:tcW w:w="852" w:type="dxa"/>
            <w:tcBorders>
              <w:bottom w:val="nil"/>
            </w:tcBorders>
          </w:tcPr>
          <w:p w14:paraId="65BCA672" w14:textId="24F086F4" w:rsidR="00363D99" w:rsidRPr="00F22807" w:rsidRDefault="00C562D3" w:rsidP="004F3CCA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F22807">
              <w:rPr>
                <w:b/>
                <w:bCs/>
              </w:rPr>
              <w:t>5</w:t>
            </w:r>
          </w:p>
        </w:tc>
        <w:tc>
          <w:tcPr>
            <w:tcW w:w="6974" w:type="dxa"/>
            <w:tcBorders>
              <w:bottom w:val="nil"/>
            </w:tcBorders>
          </w:tcPr>
          <w:p w14:paraId="114A49B2" w14:textId="77777777" w:rsidR="00363D99" w:rsidRPr="00F22807" w:rsidRDefault="00363D99" w:rsidP="004F3CCA">
            <w:pPr>
              <w:pStyle w:val="Tabletext"/>
              <w:spacing w:before="120"/>
            </w:pPr>
            <w:r w:rsidRPr="00F22807">
              <w:t>Discussion of responses from the Open Consultation</w:t>
            </w:r>
          </w:p>
        </w:tc>
        <w:tc>
          <w:tcPr>
            <w:tcW w:w="2268" w:type="dxa"/>
            <w:tcBorders>
              <w:bottom w:val="nil"/>
            </w:tcBorders>
          </w:tcPr>
          <w:p w14:paraId="69F9E2D1" w14:textId="242403BB" w:rsidR="00363D99" w:rsidRPr="00F22807" w:rsidRDefault="00DB0A3F" w:rsidP="004F3CCA">
            <w:pPr>
              <w:pStyle w:val="Tabletext"/>
              <w:spacing w:before="120"/>
              <w:jc w:val="center"/>
            </w:pPr>
            <w:hyperlink r:id="rId12" w:history="1">
              <w:proofErr w:type="spellStart"/>
              <w:r w:rsidR="007A67E3" w:rsidRPr="00F22807">
                <w:rPr>
                  <w:rStyle w:val="Hyperlink"/>
                </w:rPr>
                <w:t>OPCWGINT</w:t>
              </w:r>
              <w:proofErr w:type="spellEnd"/>
              <w:r w:rsidR="007A67E3" w:rsidRPr="00F22807">
                <w:rPr>
                  <w:rStyle w:val="Hyperlink"/>
                </w:rPr>
                <w:t>-11/2</w:t>
              </w:r>
            </w:hyperlink>
          </w:p>
        </w:tc>
      </w:tr>
      <w:tr w:rsidR="00363D99" w:rsidRPr="00F22807" w14:paraId="1C116D3C" w14:textId="77777777" w:rsidTr="00F22807">
        <w:trPr>
          <w:cantSplit/>
        </w:trPr>
        <w:tc>
          <w:tcPr>
            <w:tcW w:w="852" w:type="dxa"/>
            <w:tcBorders>
              <w:top w:val="nil"/>
              <w:bottom w:val="nil"/>
            </w:tcBorders>
          </w:tcPr>
          <w:p w14:paraId="588A3787" w14:textId="77777777" w:rsidR="00363D99" w:rsidRPr="00F22807" w:rsidRDefault="00363D99" w:rsidP="005141C3">
            <w:pPr>
              <w:pStyle w:val="Tabletext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6974" w:type="dxa"/>
            <w:tcBorders>
              <w:top w:val="nil"/>
              <w:bottom w:val="nil"/>
            </w:tcBorders>
          </w:tcPr>
          <w:p w14:paraId="49811F04" w14:textId="4A5CF79A" w:rsidR="00363D99" w:rsidRPr="00F22807" w:rsidRDefault="00075232" w:rsidP="00075232">
            <w:pPr>
              <w:pStyle w:val="Tabletext"/>
              <w:tabs>
                <w:tab w:val="left" w:pos="270"/>
              </w:tabs>
              <w:spacing w:before="40" w:after="40"/>
              <w:ind w:left="270" w:hanging="270"/>
            </w:pPr>
            <w:r>
              <w:t>–</w:t>
            </w:r>
            <w:r>
              <w:tab/>
            </w:r>
            <w:r w:rsidR="00363D99" w:rsidRPr="00F22807">
              <w:t>Summary of the online open consultation and physical open consultation meeting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8FC8A5" w14:textId="7F456441" w:rsidR="00363D99" w:rsidRPr="00F22807" w:rsidRDefault="00363D99" w:rsidP="005141C3">
            <w:pPr>
              <w:pStyle w:val="Tabletext"/>
              <w:spacing w:before="40" w:after="40"/>
              <w:jc w:val="center"/>
            </w:pPr>
          </w:p>
        </w:tc>
      </w:tr>
      <w:tr w:rsidR="00363D99" w:rsidRPr="00F22807" w14:paraId="306B24B8" w14:textId="77777777" w:rsidTr="00F22807">
        <w:trPr>
          <w:cantSplit/>
        </w:trPr>
        <w:tc>
          <w:tcPr>
            <w:tcW w:w="852" w:type="dxa"/>
            <w:tcBorders>
              <w:top w:val="nil"/>
            </w:tcBorders>
          </w:tcPr>
          <w:p w14:paraId="6398640C" w14:textId="77777777" w:rsidR="00363D99" w:rsidRPr="00F22807" w:rsidRDefault="00363D99" w:rsidP="005141C3">
            <w:pPr>
              <w:pStyle w:val="Tabletext"/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6974" w:type="dxa"/>
            <w:tcBorders>
              <w:top w:val="nil"/>
            </w:tcBorders>
          </w:tcPr>
          <w:p w14:paraId="6843049C" w14:textId="6090F4A4" w:rsidR="00363D99" w:rsidRPr="00F22807" w:rsidRDefault="00075232" w:rsidP="00075232">
            <w:pPr>
              <w:pStyle w:val="Tabletext"/>
              <w:tabs>
                <w:tab w:val="left" w:pos="270"/>
              </w:tabs>
              <w:spacing w:before="40" w:after="40"/>
              <w:ind w:left="270" w:hanging="270"/>
            </w:pPr>
            <w:r>
              <w:t>–</w:t>
            </w:r>
            <w:r>
              <w:tab/>
            </w:r>
            <w:r w:rsidR="00363D99" w:rsidRPr="00F22807">
              <w:t>Contributions from Member States</w:t>
            </w:r>
          </w:p>
        </w:tc>
        <w:tc>
          <w:tcPr>
            <w:tcW w:w="2268" w:type="dxa"/>
            <w:tcBorders>
              <w:top w:val="nil"/>
            </w:tcBorders>
          </w:tcPr>
          <w:p w14:paraId="6E14D638" w14:textId="1CEB85BB" w:rsidR="00363D99" w:rsidRPr="00F22807" w:rsidRDefault="00DB0A3F" w:rsidP="005141C3">
            <w:pPr>
              <w:pStyle w:val="Tabletext"/>
              <w:spacing w:before="40" w:after="40"/>
              <w:jc w:val="center"/>
            </w:pPr>
            <w:hyperlink r:id="rId13" w:history="1">
              <w:r w:rsidR="00BA197F" w:rsidRPr="00F22807">
                <w:rPr>
                  <w:rStyle w:val="Hyperlink"/>
                </w:rPr>
                <w:t>CWG-Internet-20/5</w:t>
              </w:r>
            </w:hyperlink>
          </w:p>
        </w:tc>
      </w:tr>
      <w:tr w:rsidR="00363D99" w:rsidRPr="00F22807" w14:paraId="3A6A3CC5" w14:textId="77777777" w:rsidTr="00F22807">
        <w:trPr>
          <w:cantSplit/>
        </w:trPr>
        <w:tc>
          <w:tcPr>
            <w:tcW w:w="852" w:type="dxa"/>
          </w:tcPr>
          <w:p w14:paraId="196C82C9" w14:textId="5F6DBA2A" w:rsidR="00363D99" w:rsidRPr="00F22807" w:rsidRDefault="00C562D3" w:rsidP="004F3CCA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F22807">
              <w:rPr>
                <w:b/>
                <w:bCs/>
              </w:rPr>
              <w:t>6</w:t>
            </w:r>
          </w:p>
        </w:tc>
        <w:tc>
          <w:tcPr>
            <w:tcW w:w="6974" w:type="dxa"/>
          </w:tcPr>
          <w:p w14:paraId="72E2079F" w14:textId="37778DAE" w:rsidR="00363D99" w:rsidRPr="00F22807" w:rsidRDefault="00363D99" w:rsidP="004F3CCA">
            <w:pPr>
              <w:pStyle w:val="Tabletext"/>
              <w:spacing w:before="120"/>
            </w:pPr>
            <w:r w:rsidRPr="00F22807">
              <w:t xml:space="preserve">Introduction/Discussion of other </w:t>
            </w:r>
            <w:r w:rsidR="00075232" w:rsidRPr="00F22807">
              <w:t xml:space="preserve">contributions </w:t>
            </w:r>
            <w:r w:rsidRPr="00F22807">
              <w:t>from Member States</w:t>
            </w:r>
          </w:p>
        </w:tc>
        <w:tc>
          <w:tcPr>
            <w:tcW w:w="2268" w:type="dxa"/>
          </w:tcPr>
          <w:p w14:paraId="3CDA3EAB" w14:textId="77777777" w:rsidR="00363D99" w:rsidRPr="00F22807" w:rsidRDefault="00DB0A3F" w:rsidP="004F3CCA">
            <w:pPr>
              <w:pStyle w:val="Tabletext"/>
              <w:spacing w:before="120"/>
              <w:jc w:val="center"/>
            </w:pPr>
            <w:hyperlink r:id="rId14" w:history="1">
              <w:r w:rsidR="00BA197F" w:rsidRPr="00F22807">
                <w:rPr>
                  <w:rStyle w:val="Hyperlink"/>
                </w:rPr>
                <w:t>CWG-Internet-20/3</w:t>
              </w:r>
            </w:hyperlink>
          </w:p>
          <w:p w14:paraId="644B5E36" w14:textId="5CC7864A" w:rsidR="00BA197F" w:rsidRPr="00F22807" w:rsidRDefault="00DB0A3F" w:rsidP="00BA197F">
            <w:pPr>
              <w:pStyle w:val="Tabletext"/>
              <w:spacing w:before="120"/>
              <w:jc w:val="center"/>
            </w:pPr>
            <w:hyperlink r:id="rId15" w:history="1">
              <w:r w:rsidR="00BA197F" w:rsidRPr="00F22807">
                <w:rPr>
                  <w:rStyle w:val="Hyperlink"/>
                </w:rPr>
                <w:t>CWG-Internet-20/4</w:t>
              </w:r>
            </w:hyperlink>
          </w:p>
        </w:tc>
      </w:tr>
      <w:tr w:rsidR="00363D99" w:rsidRPr="00F22807" w14:paraId="06647DFB" w14:textId="77777777" w:rsidTr="00F22807">
        <w:trPr>
          <w:cantSplit/>
        </w:trPr>
        <w:tc>
          <w:tcPr>
            <w:tcW w:w="852" w:type="dxa"/>
          </w:tcPr>
          <w:p w14:paraId="18AA34C6" w14:textId="4F922DB0" w:rsidR="00363D99" w:rsidRPr="00F22807" w:rsidRDefault="00C562D3" w:rsidP="004F3CCA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F22807">
              <w:rPr>
                <w:b/>
                <w:bCs/>
              </w:rPr>
              <w:t>7</w:t>
            </w:r>
          </w:p>
        </w:tc>
        <w:tc>
          <w:tcPr>
            <w:tcW w:w="6974" w:type="dxa"/>
          </w:tcPr>
          <w:p w14:paraId="54B75649" w14:textId="4D6FB290" w:rsidR="00363D99" w:rsidRPr="00F22807" w:rsidRDefault="00363D99" w:rsidP="004F3CCA">
            <w:pPr>
              <w:pStyle w:val="Tabletext"/>
              <w:spacing w:before="120"/>
            </w:pPr>
            <w:r w:rsidRPr="00F22807">
              <w:t>Presentation of Chair’s Report</w:t>
            </w:r>
          </w:p>
        </w:tc>
        <w:tc>
          <w:tcPr>
            <w:tcW w:w="2268" w:type="dxa"/>
          </w:tcPr>
          <w:p w14:paraId="18761DDE" w14:textId="77777777" w:rsidR="00363D99" w:rsidRPr="00F22807" w:rsidRDefault="00363D99" w:rsidP="004F3CCA">
            <w:pPr>
              <w:pStyle w:val="Tabletext"/>
              <w:spacing w:before="120"/>
              <w:jc w:val="center"/>
            </w:pPr>
          </w:p>
        </w:tc>
      </w:tr>
      <w:tr w:rsidR="00363D99" w:rsidRPr="00F22807" w14:paraId="65F24479" w14:textId="77777777" w:rsidTr="00F22807">
        <w:trPr>
          <w:cantSplit/>
        </w:trPr>
        <w:tc>
          <w:tcPr>
            <w:tcW w:w="852" w:type="dxa"/>
          </w:tcPr>
          <w:p w14:paraId="5841BFBA" w14:textId="44573D06" w:rsidR="00363D99" w:rsidRPr="00F22807" w:rsidRDefault="00C562D3" w:rsidP="004F3CCA">
            <w:pPr>
              <w:pStyle w:val="Tabletext"/>
              <w:spacing w:before="120"/>
              <w:jc w:val="center"/>
              <w:rPr>
                <w:b/>
                <w:bCs/>
              </w:rPr>
            </w:pPr>
            <w:r w:rsidRPr="00F22807">
              <w:rPr>
                <w:b/>
                <w:bCs/>
              </w:rPr>
              <w:t>8</w:t>
            </w:r>
          </w:p>
        </w:tc>
        <w:tc>
          <w:tcPr>
            <w:tcW w:w="6974" w:type="dxa"/>
          </w:tcPr>
          <w:p w14:paraId="6D652F97" w14:textId="09AF6D3E" w:rsidR="00363D99" w:rsidRPr="00F22807" w:rsidRDefault="00F559DF" w:rsidP="004F3CCA">
            <w:pPr>
              <w:pStyle w:val="Tabletext"/>
              <w:spacing w:before="120"/>
            </w:pPr>
            <w:r w:rsidRPr="00F22807">
              <w:t>Any o</w:t>
            </w:r>
            <w:r w:rsidR="00363D99" w:rsidRPr="00F22807">
              <w:t>ther business</w:t>
            </w:r>
          </w:p>
        </w:tc>
        <w:tc>
          <w:tcPr>
            <w:tcW w:w="2268" w:type="dxa"/>
          </w:tcPr>
          <w:p w14:paraId="5DDF98B5" w14:textId="77777777" w:rsidR="00363D99" w:rsidRPr="00F22807" w:rsidRDefault="00363D99" w:rsidP="004F3CCA">
            <w:pPr>
              <w:pStyle w:val="Tabletext"/>
              <w:spacing w:before="120"/>
              <w:jc w:val="center"/>
            </w:pPr>
          </w:p>
        </w:tc>
      </w:tr>
    </w:tbl>
    <w:p w14:paraId="257674B4" w14:textId="40BB5DB6" w:rsidR="00A514A4" w:rsidRPr="00F22807" w:rsidRDefault="00363D99" w:rsidP="006F3DEE">
      <w:pPr>
        <w:pStyle w:val="Signature"/>
        <w:rPr>
          <w:lang w:val="en-GB"/>
        </w:rPr>
      </w:pPr>
      <w:r w:rsidRPr="00F22807">
        <w:rPr>
          <w:lang w:val="en-GB"/>
        </w:rPr>
        <w:tab/>
        <w:t>Wojciech BEREZOWSKI</w:t>
      </w:r>
      <w:r w:rsidR="00F559DF" w:rsidRPr="00F22807">
        <w:rPr>
          <w:lang w:val="en-GB"/>
        </w:rPr>
        <w:t>,</w:t>
      </w:r>
      <w:r w:rsidR="006F3DEE" w:rsidRPr="00F22807">
        <w:rPr>
          <w:lang w:val="en-GB"/>
        </w:rPr>
        <w:br/>
      </w:r>
      <w:r w:rsidRPr="00F22807">
        <w:rPr>
          <w:lang w:val="en-GB"/>
        </w:rPr>
        <w:tab/>
        <w:t>Chair</w:t>
      </w:r>
    </w:p>
    <w:sectPr w:rsidR="00A514A4" w:rsidRPr="00F22807" w:rsidSect="00AD3606">
      <w:footerReference w:type="default" r:id="rId16"/>
      <w:headerReference w:type="first" r:id="rId17"/>
      <w:footerReference w:type="first" r:id="rId1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53ECE" w14:textId="77777777" w:rsidR="00F6129B" w:rsidRDefault="00F6129B">
      <w:r>
        <w:separator/>
      </w:r>
    </w:p>
  </w:endnote>
  <w:endnote w:type="continuationSeparator" w:id="0">
    <w:p w14:paraId="198A0050" w14:textId="77777777" w:rsidR="00F6129B" w:rsidRDefault="00F6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8B783E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694E8EC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746ADB9F" w:rsidR="00EE49E8" w:rsidRPr="00CF292D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E20A20">
            <w:rPr>
              <w:bCs/>
              <w:lang w:val="fr-CH"/>
            </w:rPr>
            <w:tab/>
          </w:r>
          <w:r w:rsidR="00A52C84" w:rsidRPr="00CF292D">
            <w:rPr>
              <w:bCs/>
              <w:lang w:val="fr-CH"/>
            </w:rPr>
            <w:t>CWG-</w:t>
          </w:r>
          <w:r w:rsidR="00CF292D" w:rsidRPr="00CF292D">
            <w:rPr>
              <w:bCs/>
              <w:lang w:val="fr-CH"/>
            </w:rPr>
            <w:t>I</w:t>
          </w:r>
          <w:r w:rsidR="00E20A20" w:rsidRPr="00CF292D">
            <w:rPr>
              <w:bCs/>
              <w:lang w:val="fr-CH"/>
            </w:rPr>
            <w:t>nternet</w:t>
          </w:r>
          <w:r w:rsidR="00A52C84" w:rsidRPr="00CF292D">
            <w:rPr>
              <w:bCs/>
              <w:lang w:val="fr-CH"/>
            </w:rPr>
            <w:t>-</w:t>
          </w:r>
          <w:r w:rsidR="00F30583">
            <w:rPr>
              <w:bCs/>
              <w:lang w:val="fr-CH"/>
            </w:rPr>
            <w:t>20</w:t>
          </w:r>
          <w:r w:rsidR="00A52C84" w:rsidRPr="00CF292D">
            <w:rPr>
              <w:bCs/>
              <w:lang w:val="fr-CH"/>
            </w:rPr>
            <w:t>/xx-E</w:t>
          </w:r>
          <w:r w:rsidRPr="00CF292D">
            <w:rPr>
              <w:bCs/>
              <w:lang w:val="fr-CH"/>
            </w:rPr>
            <w:tab/>
          </w:r>
          <w:r>
            <w:fldChar w:fldCharType="begin"/>
          </w:r>
          <w:r w:rsidRPr="00CF292D">
            <w:rPr>
              <w:lang w:val="fr-CH"/>
            </w:rPr>
            <w:instrText>PAGE</w:instrText>
          </w:r>
          <w:r>
            <w:fldChar w:fldCharType="separate"/>
          </w:r>
          <w:r w:rsidRPr="00CF292D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CF292D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8B783E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</w:t>
          </w:r>
          <w:proofErr w:type="spellStart"/>
          <w:r w:rsidRPr="009C253A">
            <w:rPr>
              <w:color w:val="0070C0"/>
            </w:rPr>
            <w:t>council.itu.int</w:t>
          </w:r>
          <w:proofErr w:type="spellEnd"/>
          <w:r w:rsidRPr="009C253A">
            <w:rPr>
              <w:color w:val="0070C0"/>
            </w:rPr>
            <w:t>/working-groups</w:t>
          </w:r>
        </w:p>
      </w:tc>
      <w:tc>
        <w:tcPr>
          <w:tcW w:w="6957" w:type="dxa"/>
        </w:tcPr>
        <w:p w14:paraId="3F62E0D8" w14:textId="2B8FE0AB" w:rsidR="00EE49E8" w:rsidRPr="00CF292D" w:rsidRDefault="00EE49E8" w:rsidP="00F22807">
          <w:pPr>
            <w:pStyle w:val="Header"/>
            <w:tabs>
              <w:tab w:val="left" w:pos="430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>
            <w:rPr>
              <w:bCs/>
            </w:rPr>
            <w:tab/>
          </w:r>
          <w:proofErr w:type="spellStart"/>
          <w:r w:rsidRPr="00CF292D">
            <w:rPr>
              <w:bCs/>
              <w:lang w:val="fr-CH"/>
            </w:rPr>
            <w:t>C</w:t>
          </w:r>
          <w:r w:rsidR="00A52C84" w:rsidRPr="00CF292D">
            <w:rPr>
              <w:bCs/>
              <w:lang w:val="fr-CH"/>
            </w:rPr>
            <w:t>WG-</w:t>
          </w:r>
          <w:r w:rsidR="00CF292D" w:rsidRPr="00CF292D">
            <w:rPr>
              <w:bCs/>
              <w:lang w:val="fr-CH"/>
            </w:rPr>
            <w:t>I</w:t>
          </w:r>
          <w:r w:rsidR="00E20A20" w:rsidRPr="00CF292D">
            <w:rPr>
              <w:bCs/>
              <w:lang w:val="fr-CH"/>
            </w:rPr>
            <w:t>nternet</w:t>
          </w:r>
          <w:r w:rsidR="00A52C84" w:rsidRPr="00CF292D">
            <w:rPr>
              <w:bCs/>
              <w:lang w:val="fr-CH"/>
            </w:rPr>
            <w:t>-</w:t>
          </w:r>
          <w:r w:rsidR="00F30583">
            <w:rPr>
              <w:bCs/>
              <w:lang w:val="fr-CH"/>
            </w:rPr>
            <w:t>20</w:t>
          </w:r>
          <w:proofErr w:type="spellEnd"/>
          <w:r w:rsidRPr="00CF292D">
            <w:rPr>
              <w:bCs/>
              <w:lang w:val="fr-CH"/>
            </w:rPr>
            <w:t>/</w:t>
          </w:r>
          <w:r w:rsidR="00F559DF">
            <w:rPr>
              <w:bCs/>
              <w:lang w:val="fr-CH"/>
            </w:rPr>
            <w:t>1</w:t>
          </w:r>
          <w:r w:rsidR="00F22807">
            <w:rPr>
              <w:bCs/>
              <w:lang w:val="fr-CH"/>
            </w:rPr>
            <w:t>(</w:t>
          </w:r>
          <w:proofErr w:type="spellStart"/>
          <w:r w:rsidR="00F22807">
            <w:rPr>
              <w:bCs/>
              <w:lang w:val="fr-CH"/>
            </w:rPr>
            <w:t>Rev.1</w:t>
          </w:r>
          <w:proofErr w:type="spellEnd"/>
          <w:r w:rsidR="00F22807">
            <w:rPr>
              <w:bCs/>
              <w:lang w:val="fr-CH"/>
            </w:rPr>
            <w:t>)</w:t>
          </w:r>
          <w:r w:rsidRPr="00CF292D">
            <w:rPr>
              <w:bCs/>
              <w:lang w:val="fr-CH"/>
            </w:rPr>
            <w:t>-E</w:t>
          </w:r>
          <w:r w:rsidRPr="00CF292D">
            <w:rPr>
              <w:bCs/>
              <w:lang w:val="fr-CH"/>
            </w:rPr>
            <w:tab/>
          </w:r>
          <w:r>
            <w:fldChar w:fldCharType="begin"/>
          </w:r>
          <w:r w:rsidRPr="00CF292D">
            <w:rPr>
              <w:lang w:val="fr-CH"/>
            </w:rPr>
            <w:instrText>PAGE</w:instrText>
          </w:r>
          <w:r>
            <w:fldChar w:fldCharType="separate"/>
          </w:r>
          <w:r w:rsidRPr="00CF292D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CF292D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09EBC" w14:textId="77777777" w:rsidR="00F6129B" w:rsidRDefault="00F6129B">
      <w:r>
        <w:t>____________________</w:t>
      </w:r>
    </w:p>
  </w:footnote>
  <w:footnote w:type="continuationSeparator" w:id="0">
    <w:p w14:paraId="3431EBF1" w14:textId="77777777" w:rsidR="00F6129B" w:rsidRDefault="00F61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14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C347DE4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4"/>
  <w:p w14:paraId="0D24EB89" w14:textId="594732E1" w:rsidR="00AD3606" w:rsidRDefault="001854CF">
    <w:pPr>
      <w:pStyle w:val="Header"/>
    </w:pP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1A520523">
              <wp:simplePos x="0" y="0"/>
              <wp:positionH relativeFrom="column">
                <wp:posOffset>306070</wp:posOffset>
              </wp:positionH>
              <wp:positionV relativeFrom="paragraph">
                <wp:posOffset>-834390</wp:posOffset>
              </wp:positionV>
              <wp:extent cx="442595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3AE4168B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F4196F">
                            <w:rPr>
                              <w:b/>
                              <w:bCs/>
                              <w:szCs w:val="24"/>
                            </w:rPr>
                            <w:t xml:space="preserve">international </w:t>
                          </w:r>
                          <w:r w:rsidR="00CF292D">
                            <w:rPr>
                              <w:b/>
                              <w:bCs/>
                              <w:szCs w:val="24"/>
                            </w:rPr>
                            <w:t xml:space="preserve">Internet-related </w:t>
                          </w:r>
                          <w:r w:rsidR="00F4196F">
                            <w:rPr>
                              <w:b/>
                              <w:bCs/>
                              <w:szCs w:val="24"/>
                            </w:rPr>
                            <w:t>public policy issues</w:t>
                          </w:r>
                          <w:r>
                            <w:br/>
                          </w:r>
                          <w:r w:rsidR="00F30583">
                            <w:rPr>
                              <w:sz w:val="20"/>
                            </w:rPr>
                            <w:t>Twentiet</w:t>
                          </w:r>
                          <w:r w:rsidR="00F13DC6" w:rsidRPr="00F13DC6">
                            <w:rPr>
                              <w:sz w:val="20"/>
                            </w:rPr>
                            <w:t xml:space="preserve">h meeting </w:t>
                          </w:r>
                          <w:r w:rsidR="00F30583">
                            <w:rPr>
                              <w:sz w:val="20"/>
                            </w:rPr>
                            <w:t>–</w:t>
                          </w:r>
                          <w:r w:rsidR="00F13DC6" w:rsidRPr="00F13DC6">
                            <w:rPr>
                              <w:sz w:val="20"/>
                            </w:rPr>
                            <w:t xml:space="preserve"> </w:t>
                          </w:r>
                          <w:r w:rsidR="00F30583">
                            <w:rPr>
                              <w:sz w:val="20"/>
                            </w:rPr>
                            <w:t>4 October</w:t>
                          </w:r>
                          <w:r w:rsidR="00F13DC6" w:rsidRPr="00F13DC6">
                            <w:rPr>
                              <w:sz w:val="20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pt;margin-top:-65.7pt;width:348.5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" filled="f" stroked="f">
              <v:textbox style="mso-fit-shape-to-text:t">
                <w:txbxContent>
                  <w:p w14:paraId="0B44A3EE" w14:textId="3AE4168B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F4196F">
                      <w:rPr>
                        <w:b/>
                        <w:bCs/>
                        <w:szCs w:val="24"/>
                      </w:rPr>
                      <w:t xml:space="preserve">international </w:t>
                    </w:r>
                    <w:r w:rsidR="00CF292D">
                      <w:rPr>
                        <w:b/>
                        <w:bCs/>
                        <w:szCs w:val="24"/>
                      </w:rPr>
                      <w:t xml:space="preserve">Internet-related </w:t>
                    </w:r>
                    <w:r w:rsidR="00F4196F">
                      <w:rPr>
                        <w:b/>
                        <w:bCs/>
                        <w:szCs w:val="24"/>
                      </w:rPr>
                      <w:t>public policy issues</w:t>
                    </w:r>
                    <w:r>
                      <w:br/>
                    </w:r>
                    <w:r w:rsidR="00F30583">
                      <w:rPr>
                        <w:sz w:val="20"/>
                      </w:rPr>
                      <w:t>Twentiet</w:t>
                    </w:r>
                    <w:r w:rsidR="00F13DC6" w:rsidRPr="00F13DC6">
                      <w:rPr>
                        <w:sz w:val="20"/>
                      </w:rPr>
                      <w:t xml:space="preserve">h meeting </w:t>
                    </w:r>
                    <w:r w:rsidR="00F30583">
                      <w:rPr>
                        <w:sz w:val="20"/>
                      </w:rPr>
                      <w:t>–</w:t>
                    </w:r>
                    <w:r w:rsidR="00F13DC6" w:rsidRPr="00F13DC6">
                      <w:rPr>
                        <w:sz w:val="20"/>
                      </w:rPr>
                      <w:t xml:space="preserve"> </w:t>
                    </w:r>
                    <w:r w:rsidR="00F30583">
                      <w:rPr>
                        <w:sz w:val="20"/>
                      </w:rPr>
                      <w:t>4 October</w:t>
                    </w:r>
                    <w:r w:rsidR="00F13DC6" w:rsidRPr="00F13DC6">
                      <w:rPr>
                        <w:sz w:val="20"/>
                      </w:rPr>
                      <w:t xml:space="preserve"> 2024</w:t>
                    </w:r>
                  </w:p>
                </w:txbxContent>
              </v:textbox>
            </v:shape>
          </w:pict>
        </mc:Fallback>
      </mc:AlternateContent>
    </w:r>
    <w:r w:rsidR="00DB00D5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4DE9E5D0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DA0B52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12E7D"/>
    <w:rsid w:val="000210D4"/>
    <w:rsid w:val="00036E89"/>
    <w:rsid w:val="00045F1C"/>
    <w:rsid w:val="00063016"/>
    <w:rsid w:val="00066795"/>
    <w:rsid w:val="00075232"/>
    <w:rsid w:val="00076AF6"/>
    <w:rsid w:val="00085CF2"/>
    <w:rsid w:val="000A65DA"/>
    <w:rsid w:val="000B1705"/>
    <w:rsid w:val="000D75B2"/>
    <w:rsid w:val="001121F5"/>
    <w:rsid w:val="001151C3"/>
    <w:rsid w:val="00130599"/>
    <w:rsid w:val="001400DC"/>
    <w:rsid w:val="00140CE1"/>
    <w:rsid w:val="00150951"/>
    <w:rsid w:val="00162BEE"/>
    <w:rsid w:val="0017539C"/>
    <w:rsid w:val="00175AC2"/>
    <w:rsid w:val="0017609F"/>
    <w:rsid w:val="00183462"/>
    <w:rsid w:val="001854CF"/>
    <w:rsid w:val="001A7D1D"/>
    <w:rsid w:val="001B4E72"/>
    <w:rsid w:val="001B51DD"/>
    <w:rsid w:val="001C1FB6"/>
    <w:rsid w:val="001C628E"/>
    <w:rsid w:val="001E0F7B"/>
    <w:rsid w:val="001E0FBE"/>
    <w:rsid w:val="002119FD"/>
    <w:rsid w:val="002130E0"/>
    <w:rsid w:val="00244F7F"/>
    <w:rsid w:val="00264425"/>
    <w:rsid w:val="00265875"/>
    <w:rsid w:val="0027303B"/>
    <w:rsid w:val="0028109B"/>
    <w:rsid w:val="002A2188"/>
    <w:rsid w:val="002B1F58"/>
    <w:rsid w:val="002C1C7A"/>
    <w:rsid w:val="002C54E2"/>
    <w:rsid w:val="0030160F"/>
    <w:rsid w:val="00320223"/>
    <w:rsid w:val="00322D0D"/>
    <w:rsid w:val="00325F7A"/>
    <w:rsid w:val="00361465"/>
    <w:rsid w:val="003620F3"/>
    <w:rsid w:val="00363D99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4F0BB3"/>
    <w:rsid w:val="004F3CCA"/>
    <w:rsid w:val="0050223C"/>
    <w:rsid w:val="005141C3"/>
    <w:rsid w:val="005243FF"/>
    <w:rsid w:val="00541FA7"/>
    <w:rsid w:val="00564FBC"/>
    <w:rsid w:val="005800BC"/>
    <w:rsid w:val="00582442"/>
    <w:rsid w:val="005A335D"/>
    <w:rsid w:val="005B6D52"/>
    <w:rsid w:val="005D56A5"/>
    <w:rsid w:val="005E1CFA"/>
    <w:rsid w:val="005E1D41"/>
    <w:rsid w:val="005E2BD5"/>
    <w:rsid w:val="005F3269"/>
    <w:rsid w:val="00601794"/>
    <w:rsid w:val="00612107"/>
    <w:rsid w:val="00623AE3"/>
    <w:rsid w:val="0064737F"/>
    <w:rsid w:val="006535F1"/>
    <w:rsid w:val="0065557D"/>
    <w:rsid w:val="00660D50"/>
    <w:rsid w:val="00662984"/>
    <w:rsid w:val="00666676"/>
    <w:rsid w:val="006716BB"/>
    <w:rsid w:val="006B1859"/>
    <w:rsid w:val="006B6680"/>
    <w:rsid w:val="006B6DCC"/>
    <w:rsid w:val="006E4038"/>
    <w:rsid w:val="006F3DEE"/>
    <w:rsid w:val="00702DEF"/>
    <w:rsid w:val="00706861"/>
    <w:rsid w:val="00714A4D"/>
    <w:rsid w:val="0075051B"/>
    <w:rsid w:val="00775655"/>
    <w:rsid w:val="00793188"/>
    <w:rsid w:val="00794D34"/>
    <w:rsid w:val="007A67E3"/>
    <w:rsid w:val="007F002C"/>
    <w:rsid w:val="00813E5E"/>
    <w:rsid w:val="0083581B"/>
    <w:rsid w:val="00843E5D"/>
    <w:rsid w:val="00863874"/>
    <w:rsid w:val="00864AFF"/>
    <w:rsid w:val="00865925"/>
    <w:rsid w:val="00891503"/>
    <w:rsid w:val="008B4A6A"/>
    <w:rsid w:val="008B783E"/>
    <w:rsid w:val="008C64DB"/>
    <w:rsid w:val="008C7E27"/>
    <w:rsid w:val="008F7448"/>
    <w:rsid w:val="0090147A"/>
    <w:rsid w:val="009173EF"/>
    <w:rsid w:val="00932906"/>
    <w:rsid w:val="00955435"/>
    <w:rsid w:val="00961B0B"/>
    <w:rsid w:val="00962D33"/>
    <w:rsid w:val="00977775"/>
    <w:rsid w:val="009B38C3"/>
    <w:rsid w:val="009C253A"/>
    <w:rsid w:val="009E17BD"/>
    <w:rsid w:val="009E485A"/>
    <w:rsid w:val="009E7605"/>
    <w:rsid w:val="00A04CEC"/>
    <w:rsid w:val="00A27F92"/>
    <w:rsid w:val="00A32257"/>
    <w:rsid w:val="00A36D20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30D17"/>
    <w:rsid w:val="00B358B2"/>
    <w:rsid w:val="00B40A81"/>
    <w:rsid w:val="00B44910"/>
    <w:rsid w:val="00B63ADA"/>
    <w:rsid w:val="00B72267"/>
    <w:rsid w:val="00B76EB6"/>
    <w:rsid w:val="00B7737B"/>
    <w:rsid w:val="00B824C8"/>
    <w:rsid w:val="00B84B9D"/>
    <w:rsid w:val="00BA01B8"/>
    <w:rsid w:val="00BA197F"/>
    <w:rsid w:val="00BC251A"/>
    <w:rsid w:val="00BD032B"/>
    <w:rsid w:val="00BD0AAB"/>
    <w:rsid w:val="00BD5C19"/>
    <w:rsid w:val="00BE2640"/>
    <w:rsid w:val="00C01189"/>
    <w:rsid w:val="00C374DE"/>
    <w:rsid w:val="00C47AD4"/>
    <w:rsid w:val="00C52D81"/>
    <w:rsid w:val="00C55198"/>
    <w:rsid w:val="00C562D3"/>
    <w:rsid w:val="00C64578"/>
    <w:rsid w:val="00CA6393"/>
    <w:rsid w:val="00CB18FF"/>
    <w:rsid w:val="00CD0C08"/>
    <w:rsid w:val="00CE03FB"/>
    <w:rsid w:val="00CE433C"/>
    <w:rsid w:val="00CF0161"/>
    <w:rsid w:val="00CF292D"/>
    <w:rsid w:val="00CF33F3"/>
    <w:rsid w:val="00D06183"/>
    <w:rsid w:val="00D22C42"/>
    <w:rsid w:val="00D27295"/>
    <w:rsid w:val="00D464CC"/>
    <w:rsid w:val="00D65041"/>
    <w:rsid w:val="00DB00D5"/>
    <w:rsid w:val="00DB0A3F"/>
    <w:rsid w:val="00DB1936"/>
    <w:rsid w:val="00DB384B"/>
    <w:rsid w:val="00DF0189"/>
    <w:rsid w:val="00E06FD5"/>
    <w:rsid w:val="00E10E80"/>
    <w:rsid w:val="00E124F0"/>
    <w:rsid w:val="00E20A20"/>
    <w:rsid w:val="00E227F3"/>
    <w:rsid w:val="00E545C6"/>
    <w:rsid w:val="00E60F04"/>
    <w:rsid w:val="00E614CE"/>
    <w:rsid w:val="00E65B24"/>
    <w:rsid w:val="00E854E4"/>
    <w:rsid w:val="00E86DBF"/>
    <w:rsid w:val="00EB0D6F"/>
    <w:rsid w:val="00EB2232"/>
    <w:rsid w:val="00EB267B"/>
    <w:rsid w:val="00EC5337"/>
    <w:rsid w:val="00EE49E8"/>
    <w:rsid w:val="00EF0535"/>
    <w:rsid w:val="00F075C3"/>
    <w:rsid w:val="00F13DC6"/>
    <w:rsid w:val="00F16BAB"/>
    <w:rsid w:val="00F2150A"/>
    <w:rsid w:val="00F22807"/>
    <w:rsid w:val="00F231D8"/>
    <w:rsid w:val="00F279DA"/>
    <w:rsid w:val="00F30583"/>
    <w:rsid w:val="00F4196F"/>
    <w:rsid w:val="00F44C00"/>
    <w:rsid w:val="00F45D2C"/>
    <w:rsid w:val="00F46C5F"/>
    <w:rsid w:val="00F559DF"/>
    <w:rsid w:val="00F6129B"/>
    <w:rsid w:val="00F632C0"/>
    <w:rsid w:val="00F715CC"/>
    <w:rsid w:val="00F74694"/>
    <w:rsid w:val="00F94A63"/>
    <w:rsid w:val="00FA1299"/>
    <w:rsid w:val="00FA1C28"/>
    <w:rsid w:val="00FA5B5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E63E59"/>
  <w15:docId w15:val="{656FEA41-CB57-437C-926D-2DA27AB6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3620F3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5141C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80" w:after="60"/>
    </w:pPr>
    <w:rPr>
      <w:rFonts w:eastAsiaTheme="minorHAnsi" w:cstheme="minorBidi"/>
      <w:szCs w:val="24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5141C3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3620F3"/>
    <w:rPr>
      <w:color w:val="605E5C"/>
      <w:shd w:val="clear" w:color="auto" w:fill="E1DFDD"/>
    </w:rPr>
  </w:style>
  <w:style w:type="paragraph" w:customStyle="1" w:styleId="TitleAgenda">
    <w:name w:val="Title_Agenda"/>
    <w:basedOn w:val="Normal"/>
    <w:rsid w:val="001B4E7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eastAsia="SimSun" w:cs="Calibri"/>
      <w:bCs/>
      <w:sz w:val="28"/>
      <w:szCs w:val="28"/>
    </w:rPr>
  </w:style>
  <w:style w:type="paragraph" w:customStyle="1" w:styleId="CWG-EGName">
    <w:name w:val="CWG-EG_Name"/>
    <w:basedOn w:val="Normal"/>
    <w:rsid w:val="001B4E7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/>
      <w:sz w:val="28"/>
      <w:szCs w:val="28"/>
    </w:rPr>
  </w:style>
  <w:style w:type="paragraph" w:customStyle="1" w:styleId="Meetingdate">
    <w:name w:val="Meeting date"/>
    <w:basedOn w:val="Normal"/>
    <w:rsid w:val="001B4E7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</w:rPr>
  </w:style>
  <w:style w:type="paragraph" w:customStyle="1" w:styleId="Meetingroom">
    <w:name w:val="Meeting room"/>
    <w:basedOn w:val="Normal"/>
    <w:rsid w:val="001B4E7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240" w:line="259" w:lineRule="auto"/>
      <w:jc w:val="center"/>
      <w:textAlignment w:val="auto"/>
    </w:pPr>
    <w:rPr>
      <w:rFonts w:eastAsia="Calibri"/>
      <w:b/>
      <w:kern w:val="2"/>
      <w:szCs w:val="24"/>
      <w14:ligatures w14:val="standardContextual"/>
    </w:rPr>
  </w:style>
  <w:style w:type="paragraph" w:styleId="Signature">
    <w:name w:val="Signature"/>
    <w:basedOn w:val="Normal"/>
    <w:link w:val="SignatureChar"/>
    <w:unhideWhenUsed/>
    <w:rsid w:val="004F3CCA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840"/>
    </w:pPr>
    <w:rPr>
      <w:lang w:val="es-ES"/>
    </w:rPr>
  </w:style>
  <w:style w:type="character" w:customStyle="1" w:styleId="SignatureChar">
    <w:name w:val="Signature Char"/>
    <w:basedOn w:val="DefaultParagraphFont"/>
    <w:link w:val="Signature"/>
    <w:rsid w:val="004F3CCA"/>
    <w:rPr>
      <w:rFonts w:ascii="Calibri" w:hAnsi="Calibri"/>
      <w:sz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24-RCLINTPOL20-C-0005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24-OPCWGINT11-C-0002/e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council/cwg-internet/Documents/2024/GDC-Presentation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S24-RCLINTPOL20-C-0004/en" TargetMode="External"/><Relationship Id="rId10" Type="http://schemas.openxmlformats.org/officeDocument/2006/relationships/hyperlink" Target="https://www.itu.int/md/S24-RCLINTPOL20-C-0002/en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24-RCLINTPOL20-C-0003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b46e1-7f22-4e81-9ba5-912dc5a5fd9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14" ma:contentTypeDescription="Create a new document." ma:contentTypeScope="" ma:versionID="a4c8376f6f21f384962fae60096dcd03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823914ed2e25b6f660768a1230f0e224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8DF11-A4EE-4D6B-A546-8E370D968A36}">
  <ds:schemaRefs>
    <ds:schemaRef ds:uri="http://schemas.microsoft.com/office/2006/metadata/properties"/>
    <ds:schemaRef ds:uri="http://schemas.microsoft.com/office/infopath/2007/PartnerControls"/>
    <ds:schemaRef ds:uri="085b46e1-7f22-4e81-9ba5-912dc5a5fd9a"/>
  </ds:schemaRefs>
</ds:datastoreItem>
</file>

<file path=customXml/itemProps2.xml><?xml version="1.0" encoding="utf-8"?>
<ds:datastoreItem xmlns:ds="http://schemas.openxmlformats.org/officeDocument/2006/customXml" ds:itemID="{B83295D2-EAA3-4949-8083-41F74C031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433C2B-0C53-4D86-89B9-72C4A87EEA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1376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on Internet</dc:subject>
  <cp:keywords>CWG-Internet, C24, Council-24</cp:keywords>
  <dc:description/>
  <cp:revision>6</cp:revision>
  <dcterms:created xsi:type="dcterms:W3CDTF">2024-09-27T14:45:00Z</dcterms:created>
  <dcterms:modified xsi:type="dcterms:W3CDTF">2024-09-27T15:27:00Z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0x010100927A014BF6FE3A4AB656F5985E3C82C4</vt:lpwstr>
  </property>
  <property fmtid="{D5CDD505-2E9C-101B-9397-08002B2CF9AE}" pid="3" name="MediaServiceImageTags">
    <vt:lpwstr/>
  </property>
</Properties>
</file>