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531743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787B89DD" w:rsidR="00AD3606" w:rsidRPr="00A52C84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A52C84">
              <w:rPr>
                <w:b/>
                <w:lang w:val="fr-CH"/>
              </w:rPr>
              <w:t xml:space="preserve">Document </w:t>
            </w:r>
            <w:proofErr w:type="spellStart"/>
            <w:r w:rsidRPr="00A52C84">
              <w:rPr>
                <w:b/>
                <w:lang w:val="fr-CH"/>
              </w:rPr>
              <w:t>C</w:t>
            </w:r>
            <w:r w:rsidR="00A52C84" w:rsidRPr="00A52C84">
              <w:rPr>
                <w:b/>
                <w:lang w:val="fr-CH"/>
              </w:rPr>
              <w:t>WG-</w:t>
            </w:r>
            <w:r w:rsidR="00636853">
              <w:rPr>
                <w:b/>
                <w:lang w:val="fr-CH"/>
              </w:rPr>
              <w:t>WSIS&amp;SDG</w:t>
            </w:r>
            <w:r w:rsidR="00A52C84" w:rsidRPr="00A52C84">
              <w:rPr>
                <w:b/>
                <w:lang w:val="fr-CH"/>
              </w:rPr>
              <w:t>-</w:t>
            </w:r>
            <w:r w:rsidR="003F3796">
              <w:rPr>
                <w:b/>
                <w:lang w:val="fr-CH"/>
              </w:rPr>
              <w:t>4</w:t>
            </w:r>
            <w:r w:rsidR="00754DFC">
              <w:rPr>
                <w:b/>
                <w:lang w:val="fr-CH"/>
              </w:rPr>
              <w:t>1</w:t>
            </w:r>
            <w:proofErr w:type="spellEnd"/>
            <w:r w:rsidRPr="00A52C84">
              <w:rPr>
                <w:b/>
                <w:lang w:val="fr-CH"/>
              </w:rPr>
              <w:t>/</w:t>
            </w:r>
            <w:r w:rsidR="00B666B3">
              <w:rPr>
                <w:b/>
                <w:lang w:val="fr-CH"/>
              </w:rPr>
              <w:t>5</w:t>
            </w:r>
            <w:r w:rsidR="00531743">
              <w:rPr>
                <w:b/>
                <w:lang w:val="fr-CH"/>
              </w:rPr>
              <w:t>-E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20A3791D" w:rsidR="00AD3606" w:rsidRPr="00E85629" w:rsidRDefault="00F10321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="00531743">
              <w:rPr>
                <w:b/>
              </w:rPr>
              <w:t xml:space="preserve"> </w:t>
            </w:r>
            <w:r w:rsidR="00754DFC">
              <w:rPr>
                <w:b/>
              </w:rPr>
              <w:t>August 2024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DE14FF0" w:rsidR="00AD3606" w:rsidRPr="00E85629" w:rsidRDefault="0063685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2F15B14B" w:rsidR="00AD3606" w:rsidRPr="003F3796" w:rsidRDefault="00CE08A5" w:rsidP="003F3796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t>Report</w:t>
            </w:r>
            <w:r w:rsidR="00AD3606" w:rsidRPr="003F3796">
              <w:t xml:space="preserve"> by the </w:t>
            </w:r>
            <w:r w:rsidR="00A52C84" w:rsidRPr="003F3796">
              <w:t>secretariat</w:t>
            </w:r>
          </w:p>
        </w:tc>
      </w:tr>
      <w:tr w:rsidR="00AD3606" w:rsidRPr="00813E5E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12000668" w:rsidR="00AD3606" w:rsidRPr="003F3796" w:rsidRDefault="00CE08A5" w:rsidP="003F3796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5013D8">
              <w:t>INTERAGENCY COORDINATING MECHANISM: UNITED NATIONS GROUP ON THE INFORMATION SOCIETY (</w:t>
            </w:r>
            <w:proofErr w:type="spellStart"/>
            <w:r w:rsidRPr="005013D8">
              <w:t>UNGIS</w:t>
            </w:r>
            <w:proofErr w:type="spellEnd"/>
            <w:r w:rsidRPr="005013D8">
              <w:t>)</w:t>
            </w:r>
          </w:p>
        </w:tc>
      </w:tr>
      <w:tr w:rsidR="00AD3606" w:rsidRPr="00813E5E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1BBC433" w14:textId="77777777" w:rsidR="004D648B" w:rsidRPr="00531743" w:rsidRDefault="004D648B" w:rsidP="00F20A22">
            <w:pPr>
              <w:pStyle w:val="Headingb"/>
            </w:pPr>
            <w:r w:rsidRPr="00531743">
              <w:t>Purpose</w:t>
            </w:r>
          </w:p>
          <w:p w14:paraId="630C8C8B" w14:textId="0EC6E565" w:rsidR="005013D8" w:rsidRDefault="005013D8" w:rsidP="004D648B">
            <w:pPr>
              <w:spacing w:before="160"/>
              <w:rPr>
                <w:szCs w:val="24"/>
              </w:rPr>
            </w:pPr>
            <w:r w:rsidRPr="005013D8">
              <w:rPr>
                <w:szCs w:val="24"/>
              </w:rPr>
              <w:t xml:space="preserve">This document provides updates on the activities of </w:t>
            </w:r>
            <w:proofErr w:type="spellStart"/>
            <w:r>
              <w:rPr>
                <w:szCs w:val="24"/>
              </w:rPr>
              <w:t>UNGIS</w:t>
            </w:r>
            <w:proofErr w:type="spellEnd"/>
            <w:r>
              <w:rPr>
                <w:szCs w:val="24"/>
              </w:rPr>
              <w:t>.</w:t>
            </w:r>
            <w:r w:rsidRPr="005013D8">
              <w:rPr>
                <w:szCs w:val="24"/>
              </w:rPr>
              <w:t xml:space="preserve"> </w:t>
            </w:r>
          </w:p>
          <w:p w14:paraId="16727A07" w14:textId="0B1FEE7B" w:rsidR="004D648B" w:rsidRPr="00531743" w:rsidRDefault="004D648B" w:rsidP="00F20A22">
            <w:pPr>
              <w:pStyle w:val="Headingb"/>
            </w:pPr>
            <w:r w:rsidRPr="00531743">
              <w:t>Action required</w:t>
            </w:r>
          </w:p>
          <w:p w14:paraId="40C01AB6" w14:textId="335E2100" w:rsidR="004D648B" w:rsidRPr="004D648B" w:rsidRDefault="003F3796" w:rsidP="004D648B">
            <w:pPr>
              <w:spacing w:before="160"/>
              <w:rPr>
                <w:b/>
                <w:bCs/>
                <w:szCs w:val="24"/>
              </w:rPr>
            </w:pPr>
            <w:r w:rsidRPr="00754DFC">
              <w:rPr>
                <w:szCs w:val="24"/>
              </w:rPr>
              <w:t xml:space="preserve">The Council Working Group on WSIS and the SDGs is invited to </w:t>
            </w:r>
            <w:r w:rsidR="00366C4D" w:rsidRPr="00366C4D">
              <w:rPr>
                <w:b/>
                <w:bCs/>
                <w:szCs w:val="24"/>
              </w:rPr>
              <w:t>note</w:t>
            </w:r>
            <w:r w:rsidR="00366C4D">
              <w:rPr>
                <w:szCs w:val="24"/>
              </w:rPr>
              <w:t xml:space="preserve"> the document.</w:t>
            </w:r>
          </w:p>
          <w:p w14:paraId="76EBBE5C" w14:textId="77777777" w:rsidR="00531743" w:rsidRDefault="00531743">
            <w:r>
              <w:t>_______________</w:t>
            </w:r>
          </w:p>
          <w:p w14:paraId="00DEE14C" w14:textId="2B38ECA7" w:rsidR="00AD3606" w:rsidRPr="00531743" w:rsidRDefault="004D648B" w:rsidP="00F20A22">
            <w:pPr>
              <w:pStyle w:val="Headingb"/>
            </w:pPr>
            <w:r w:rsidRPr="00531743">
              <w:t>References</w:t>
            </w:r>
          </w:p>
          <w:p w14:paraId="0175CD6C" w14:textId="2E4B50E4" w:rsidR="00AD3606" w:rsidRPr="00531743" w:rsidRDefault="00CE08A5" w:rsidP="00531743">
            <w:pPr>
              <w:spacing w:after="160"/>
              <w:rPr>
                <w:i/>
                <w:iCs/>
                <w:sz w:val="22"/>
                <w:szCs w:val="22"/>
              </w:rPr>
            </w:pPr>
            <w:hyperlink r:id="rId11" w:history="1">
              <w:proofErr w:type="spellStart"/>
              <w:r w:rsidR="003F3796" w:rsidRPr="00531743">
                <w:rPr>
                  <w:rStyle w:val="Hyperlink"/>
                  <w:i/>
                  <w:iCs/>
                  <w:sz w:val="22"/>
                  <w:szCs w:val="22"/>
                </w:rPr>
                <w:t>CWG-WSIS&amp;SDG</w:t>
              </w:r>
              <w:proofErr w:type="spellEnd"/>
              <w:r w:rsidR="003F3796" w:rsidRPr="00531743">
                <w:rPr>
                  <w:rStyle w:val="Hyperlink"/>
                  <w:i/>
                  <w:iCs/>
                  <w:sz w:val="22"/>
                  <w:szCs w:val="22"/>
                </w:rPr>
                <w:t xml:space="preserve"> website</w:t>
              </w:r>
            </w:hyperlink>
            <w:r w:rsidR="003F3796" w:rsidRPr="00531743">
              <w:rPr>
                <w:i/>
                <w:iCs/>
                <w:sz w:val="22"/>
                <w:szCs w:val="22"/>
              </w:rPr>
              <w:t xml:space="preserve">; </w:t>
            </w:r>
            <w:hyperlink r:id="rId12" w:history="1">
              <w:proofErr w:type="spellStart"/>
              <w:r w:rsidR="005013D8" w:rsidRPr="00531743">
                <w:rPr>
                  <w:rStyle w:val="Hyperlink"/>
                  <w:i/>
                  <w:iCs/>
                  <w:sz w:val="22"/>
                  <w:szCs w:val="22"/>
                </w:rPr>
                <w:t>UNGIS</w:t>
              </w:r>
              <w:proofErr w:type="spellEnd"/>
              <w:r w:rsidR="00366C4D" w:rsidRPr="00531743">
                <w:rPr>
                  <w:rStyle w:val="Hyperlink"/>
                  <w:i/>
                  <w:iCs/>
                  <w:sz w:val="22"/>
                  <w:szCs w:val="22"/>
                </w:rPr>
                <w:t xml:space="preserve"> website</w:t>
              </w:r>
            </w:hyperlink>
            <w:r w:rsidR="005013D8" w:rsidRPr="00531743">
              <w:rPr>
                <w:i/>
                <w:iCs/>
                <w:sz w:val="22"/>
                <w:szCs w:val="22"/>
              </w:rPr>
              <w:t xml:space="preserve">; </w:t>
            </w:r>
            <w:r w:rsidR="005013D8" w:rsidRPr="00531743">
              <w:rPr>
                <w:rFonts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UNGA Resolutions </w:t>
            </w:r>
            <w:hyperlink r:id="rId13" w:tgtFrame="_blank" w:history="1">
              <w:r w:rsidR="005013D8" w:rsidRPr="00531743">
                <w:rPr>
                  <w:rStyle w:val="Hyperlink"/>
                  <w:i/>
                  <w:iCs/>
                  <w:sz w:val="22"/>
                  <w:szCs w:val="22"/>
                </w:rPr>
                <w:t>A/RES/70/125</w:t>
              </w:r>
            </w:hyperlink>
            <w:r w:rsidR="00531743" w:rsidRPr="00531743">
              <w:rPr>
                <w:rFonts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5013D8" w:rsidRPr="00531743">
              <w:rPr>
                <w:rFonts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14" w:tgtFrame="_blank" w:history="1">
              <w:r w:rsidR="005013D8" w:rsidRPr="00531743">
                <w:rPr>
                  <w:rStyle w:val="Hyperlink"/>
                  <w:i/>
                  <w:iCs/>
                  <w:sz w:val="22"/>
                  <w:szCs w:val="22"/>
                </w:rPr>
                <w:t>A/RES/70/1</w:t>
              </w:r>
            </w:hyperlink>
            <w:r w:rsidR="005013D8" w:rsidRPr="00531743">
              <w:rPr>
                <w:rFonts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hyperlink r:id="rId15" w:tgtFrame="_blank" w:history="1">
              <w:r w:rsidR="005013D8" w:rsidRPr="00531743">
                <w:rPr>
                  <w:rStyle w:val="Hyperlink"/>
                  <w:i/>
                  <w:iCs/>
                  <w:sz w:val="22"/>
                  <w:szCs w:val="22"/>
                </w:rPr>
                <w:t>A/RES/77/150</w:t>
              </w:r>
            </w:hyperlink>
            <w:r w:rsidR="005013D8" w:rsidRPr="00531743">
              <w:rPr>
                <w:rFonts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; UN ECOSOC </w:t>
            </w:r>
            <w:hyperlink r:id="rId16" w:tgtFrame="_blank" w:history="1">
              <w:r w:rsidR="005013D8" w:rsidRPr="00531743">
                <w:rPr>
                  <w:rStyle w:val="Hyperlink"/>
                  <w:i/>
                  <w:iCs/>
                  <w:sz w:val="22"/>
                  <w:szCs w:val="22"/>
                </w:rPr>
                <w:t>Resolution E/RES/2022/15</w:t>
              </w:r>
            </w:hyperlink>
            <w:r w:rsidR="00531743" w:rsidRPr="00531743">
              <w:rPr>
                <w:i/>
                <w:iCs/>
                <w:sz w:val="22"/>
                <w:szCs w:val="22"/>
              </w:rPr>
              <w:t>;</w:t>
            </w:r>
            <w:r w:rsidR="005013D8" w:rsidRPr="00531743">
              <w:rPr>
                <w:rFonts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17" w:tgtFrame="_blank" w:history="1">
              <w:r w:rsidR="005013D8" w:rsidRPr="00531743">
                <w:rPr>
                  <w:rStyle w:val="Hyperlink"/>
                  <w:i/>
                  <w:iCs/>
                  <w:sz w:val="22"/>
                  <w:szCs w:val="22"/>
                </w:rPr>
                <w:t>PP Resolution 172 (Rev. Guadalajara, 2010)</w:t>
              </w:r>
            </w:hyperlink>
            <w:r w:rsidR="00531743" w:rsidRPr="00531743">
              <w:rPr>
                <w:i/>
                <w:iCs/>
                <w:sz w:val="22"/>
                <w:szCs w:val="22"/>
              </w:rPr>
              <w:t xml:space="preserve">; </w:t>
            </w:r>
            <w:hyperlink r:id="rId18" w:tgtFrame="_blank" w:history="1">
              <w:r w:rsidR="005013D8" w:rsidRPr="00531743">
                <w:rPr>
                  <w:rStyle w:val="Hyperlink"/>
                  <w:i/>
                  <w:iCs/>
                  <w:sz w:val="22"/>
                  <w:szCs w:val="22"/>
                </w:rPr>
                <w:t>PP Resolution 140 (Bucharest, 2022)</w:t>
              </w:r>
            </w:hyperlink>
            <w:r w:rsidR="00531743" w:rsidRPr="00531743">
              <w:rPr>
                <w:i/>
                <w:iCs/>
                <w:sz w:val="22"/>
                <w:szCs w:val="22"/>
              </w:rPr>
              <w:t>;</w:t>
            </w:r>
            <w:r w:rsidR="005013D8" w:rsidRPr="00531743">
              <w:rPr>
                <w:rFonts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19" w:history="1">
              <w:r w:rsidR="005013D8" w:rsidRPr="00531743">
                <w:rPr>
                  <w:rStyle w:val="Hyperlink"/>
                  <w:rFonts w:cs="Calibri"/>
                  <w:i/>
                  <w:iCs/>
                  <w:sz w:val="22"/>
                  <w:szCs w:val="22"/>
                  <w:shd w:val="clear" w:color="auto" w:fill="FFFFFF"/>
                </w:rPr>
                <w:t>Council Resolution 1332 (Modified 202</w:t>
              </w:r>
              <w:r w:rsidR="00492F5B" w:rsidRPr="00531743">
                <w:rPr>
                  <w:rStyle w:val="Hyperlink"/>
                  <w:rFonts w:cs="Calibri"/>
                  <w:i/>
                  <w:iCs/>
                  <w:sz w:val="22"/>
                  <w:szCs w:val="22"/>
                  <w:shd w:val="clear" w:color="auto" w:fill="FFFFFF"/>
                </w:rPr>
                <w:t>4</w:t>
              </w:r>
              <w:r w:rsidR="005013D8" w:rsidRPr="00531743">
                <w:rPr>
                  <w:rStyle w:val="Hyperlink"/>
                  <w:rFonts w:cs="Calibri"/>
                  <w:i/>
                  <w:iCs/>
                  <w:sz w:val="22"/>
                  <w:szCs w:val="22"/>
                  <w:shd w:val="clear" w:color="auto" w:fill="FFFFFF"/>
                </w:rPr>
                <w:t>)</w:t>
              </w:r>
            </w:hyperlink>
            <w:r w:rsidR="00531743" w:rsidRPr="00531743">
              <w:rPr>
                <w:i/>
                <w:iCs/>
                <w:sz w:val="22"/>
                <w:szCs w:val="22"/>
              </w:rPr>
              <w:t xml:space="preserve">; </w:t>
            </w:r>
            <w:hyperlink r:id="rId20" w:history="1">
              <w:r w:rsidR="005013D8" w:rsidRPr="00531743">
                <w:rPr>
                  <w:rStyle w:val="Hyperlink"/>
                  <w:rFonts w:cs="Calibri"/>
                  <w:i/>
                  <w:iCs/>
                  <w:sz w:val="22"/>
                  <w:szCs w:val="22"/>
                  <w:shd w:val="clear" w:color="auto" w:fill="FFFFFF"/>
                </w:rPr>
                <w:t>Council Resolution 1334 (Modified 202</w:t>
              </w:r>
              <w:r w:rsidR="00492F5B" w:rsidRPr="00531743">
                <w:rPr>
                  <w:rStyle w:val="Hyperlink"/>
                  <w:rFonts w:cs="Calibri"/>
                  <w:i/>
                  <w:iCs/>
                  <w:sz w:val="22"/>
                  <w:szCs w:val="22"/>
                  <w:shd w:val="clear" w:color="auto" w:fill="FFFFFF"/>
                </w:rPr>
                <w:t>3</w:t>
              </w:r>
              <w:r w:rsidR="005013D8" w:rsidRPr="00531743">
                <w:rPr>
                  <w:rStyle w:val="Hyperlink"/>
                  <w:rFonts w:cs="Calibri"/>
                  <w:i/>
                  <w:iCs/>
                  <w:sz w:val="22"/>
                  <w:szCs w:val="22"/>
                  <w:shd w:val="clear" w:color="auto" w:fill="FFFFFF"/>
                </w:rPr>
                <w:t>)</w:t>
              </w:r>
            </w:hyperlink>
            <w:r w:rsidR="005013D8" w:rsidRPr="00531743">
              <w:rPr>
                <w:rFonts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hyperlink r:id="rId21" w:tgtFrame="_blank" w:history="1">
              <w:r w:rsidR="005013D8" w:rsidRPr="00531743">
                <w:rPr>
                  <w:rStyle w:val="Hyperlink"/>
                  <w:rFonts w:cs="Calibri"/>
                  <w:i/>
                  <w:iCs/>
                  <w:sz w:val="22"/>
                  <w:szCs w:val="22"/>
                  <w:shd w:val="clear" w:color="auto" w:fill="FFFFFF"/>
                </w:rPr>
                <w:t xml:space="preserve">World Summit on the Information Society (WSIS)+20: WSIS beyond 2025 </w:t>
              </w:r>
              <w:r w:rsidR="00531743">
                <w:rPr>
                  <w:rStyle w:val="Hyperlink"/>
                  <w:rFonts w:cs="Calibri"/>
                  <w:i/>
                  <w:iCs/>
                  <w:sz w:val="22"/>
                  <w:szCs w:val="22"/>
                  <w:shd w:val="clear" w:color="auto" w:fill="FFFFFF"/>
                </w:rPr>
                <w:t>–</w:t>
              </w:r>
              <w:r w:rsidR="005013D8" w:rsidRPr="00531743">
                <w:rPr>
                  <w:rStyle w:val="Hyperlink"/>
                  <w:rFonts w:cs="Calibri"/>
                  <w:i/>
                  <w:iCs/>
                  <w:sz w:val="22"/>
                  <w:szCs w:val="22"/>
                  <w:shd w:val="clear" w:color="auto" w:fill="FFFFFF"/>
                </w:rPr>
                <w:t xml:space="preserve"> </w:t>
              </w:r>
              <w:proofErr w:type="spellStart"/>
              <w:r w:rsidR="005013D8" w:rsidRPr="00531743">
                <w:rPr>
                  <w:rStyle w:val="Hyperlink"/>
                  <w:rFonts w:cs="Calibri"/>
                  <w:i/>
                  <w:iCs/>
                  <w:sz w:val="22"/>
                  <w:szCs w:val="22"/>
                  <w:shd w:val="clear" w:color="auto" w:fill="FFFFFF"/>
                </w:rPr>
                <w:t>WSIS+20</w:t>
              </w:r>
              <w:proofErr w:type="spellEnd"/>
              <w:r w:rsidR="005013D8" w:rsidRPr="00531743">
                <w:rPr>
                  <w:rStyle w:val="Hyperlink"/>
                  <w:rFonts w:cs="Calibri"/>
                  <w:i/>
                  <w:iCs/>
                  <w:sz w:val="22"/>
                  <w:szCs w:val="22"/>
                  <w:shd w:val="clear" w:color="auto" w:fill="FFFFFF"/>
                </w:rPr>
                <w:t xml:space="preserve"> Roadmap</w:t>
              </w:r>
            </w:hyperlink>
          </w:p>
        </w:tc>
      </w:tr>
    </w:tbl>
    <w:p w14:paraId="4CDB8B60" w14:textId="77777777" w:rsidR="00E227F3" w:rsidRPr="00531743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5CD484FD" w14:textId="3A9A52CE" w:rsidR="00366C4D" w:rsidRPr="00531743" w:rsidRDefault="0090147A" w:rsidP="002014A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531743">
        <w:br w:type="page"/>
      </w:r>
      <w:bookmarkEnd w:id="5"/>
      <w:bookmarkEnd w:id="10"/>
    </w:p>
    <w:p w14:paraId="53BBDC99" w14:textId="77777777" w:rsidR="009B6DD3" w:rsidRDefault="009B6DD3" w:rsidP="00531743">
      <w:pPr>
        <w:rPr>
          <w:lang w:val="en-US"/>
        </w:rPr>
      </w:pPr>
      <w:proofErr w:type="spellStart"/>
      <w:r w:rsidRPr="004D40EE">
        <w:rPr>
          <w:lang w:val="en-US"/>
        </w:rPr>
        <w:lastRenderedPageBreak/>
        <w:t>UNGIS</w:t>
      </w:r>
      <w:proofErr w:type="spellEnd"/>
      <w:r w:rsidRPr="004D40EE">
        <w:rPr>
          <w:lang w:val="en-US"/>
        </w:rPr>
        <w:t xml:space="preserve"> is an inter-agency mechanism established to coordinate substantive policy issues related to the implementation of the WSIS outcomes. The </w:t>
      </w:r>
      <w:r w:rsidRPr="00036F52">
        <w:rPr>
          <w:lang w:val="en-US"/>
        </w:rPr>
        <w:t xml:space="preserve">group </w:t>
      </w:r>
      <w:r>
        <w:rPr>
          <w:lang w:val="en-US"/>
        </w:rPr>
        <w:t xml:space="preserve">has been </w:t>
      </w:r>
      <w:r w:rsidRPr="004D40EE">
        <w:rPr>
          <w:lang w:val="en-US"/>
        </w:rPr>
        <w:t xml:space="preserve">contributing its expertise to enhance the effective execution of WSIS goals and advance global information society policies. By fostering collaboration among these diverse UN bodies, </w:t>
      </w:r>
      <w:proofErr w:type="spellStart"/>
      <w:r w:rsidRPr="004D40EE">
        <w:rPr>
          <w:lang w:val="en-US"/>
        </w:rPr>
        <w:t>UNGIS</w:t>
      </w:r>
      <w:proofErr w:type="spellEnd"/>
      <w:r w:rsidRPr="004D40EE">
        <w:rPr>
          <w:lang w:val="en-US"/>
        </w:rPr>
        <w:t xml:space="preserve"> aims to ensure a cohesive approach to shaping and improving information and knowledge societies, leveraging their collective knowledge and resources to address emerging challenges and opportunities in this field.</w:t>
      </w:r>
    </w:p>
    <w:p w14:paraId="690AB0CC" w14:textId="77777777" w:rsidR="009B6DD3" w:rsidRPr="00F20A22" w:rsidRDefault="009B6DD3" w:rsidP="00F20A22">
      <w:pPr>
        <w:pStyle w:val="Headingb"/>
      </w:pPr>
      <w:proofErr w:type="spellStart"/>
      <w:r w:rsidRPr="00F20A22">
        <w:t>UNGIS</w:t>
      </w:r>
      <w:proofErr w:type="spellEnd"/>
      <w:r w:rsidRPr="00F20A22">
        <w:t xml:space="preserve"> annual meetings 2024</w:t>
      </w:r>
    </w:p>
    <w:p w14:paraId="5A2D6C6E" w14:textId="77777777" w:rsidR="009B6DD3" w:rsidRDefault="009B6DD3" w:rsidP="00531743">
      <w:pPr>
        <w:rPr>
          <w:rFonts w:cs="Calibri"/>
          <w:color w:val="000000" w:themeColor="text1"/>
          <w:lang w:val="en-US"/>
        </w:rPr>
      </w:pPr>
      <w:proofErr w:type="spellStart"/>
      <w:r w:rsidRPr="7C8035A4">
        <w:rPr>
          <w:rFonts w:cs="Calibri"/>
          <w:color w:val="000000" w:themeColor="text1"/>
          <w:lang w:val="en-US"/>
        </w:rPr>
        <w:t>UNGIS</w:t>
      </w:r>
      <w:proofErr w:type="spellEnd"/>
      <w:r w:rsidRPr="3CD3621A">
        <w:rPr>
          <w:rFonts w:cs="Calibri"/>
          <w:color w:val="000000" w:themeColor="text1"/>
          <w:lang w:val="en-US"/>
        </w:rPr>
        <w:t xml:space="preserve"> held its </w:t>
      </w:r>
      <w:r w:rsidRPr="00531743">
        <w:rPr>
          <w:lang w:val="en-US"/>
        </w:rPr>
        <w:t>annual</w:t>
      </w:r>
      <w:r w:rsidRPr="3CD3621A">
        <w:rPr>
          <w:rFonts w:cs="Calibri"/>
          <w:color w:val="000000" w:themeColor="text1"/>
          <w:lang w:val="en-US"/>
        </w:rPr>
        <w:t xml:space="preserve"> meetings (</w:t>
      </w:r>
      <w:proofErr w:type="spellStart"/>
      <w:r w:rsidR="00CE08A5">
        <w:fldChar w:fldCharType="begin"/>
      </w:r>
      <w:r w:rsidR="00CE08A5">
        <w:instrText>HYPERLINK "https://www.itu.int/net4/wsis/forum/2024/Agenda/Session/321"</w:instrText>
      </w:r>
      <w:r w:rsidR="00CE08A5">
        <w:fldChar w:fldCharType="separate"/>
      </w:r>
      <w:r w:rsidRPr="00D57EB6">
        <w:rPr>
          <w:rStyle w:val="Hyperlink"/>
          <w:rFonts w:cs="Calibri"/>
          <w:lang w:val="en-US"/>
        </w:rPr>
        <w:t>UNGIS</w:t>
      </w:r>
      <w:proofErr w:type="spellEnd"/>
      <w:r w:rsidRPr="00D57EB6">
        <w:rPr>
          <w:rStyle w:val="Hyperlink"/>
          <w:rFonts w:cs="Calibri"/>
          <w:lang w:val="en-US"/>
        </w:rPr>
        <w:t xml:space="preserve"> High-Level</w:t>
      </w:r>
      <w:r>
        <w:rPr>
          <w:rStyle w:val="Hyperlink"/>
          <w:rFonts w:cs="Calibri"/>
          <w:lang w:val="en-US"/>
        </w:rPr>
        <w:t xml:space="preserve"> Roundtable</w:t>
      </w:r>
      <w:r w:rsidRPr="00D57EB6">
        <w:rPr>
          <w:rStyle w:val="Hyperlink"/>
          <w:rFonts w:cs="Calibri"/>
          <w:lang w:val="en-US"/>
        </w:rPr>
        <w:t xml:space="preserve"> Meeting</w:t>
      </w:r>
      <w:r w:rsidR="00CE08A5">
        <w:rPr>
          <w:rStyle w:val="Hyperlink"/>
          <w:rFonts w:cs="Calibri"/>
          <w:lang w:val="en-US"/>
        </w:rPr>
        <w:fldChar w:fldCharType="end"/>
      </w:r>
      <w:r>
        <w:rPr>
          <w:rFonts w:cs="Calibri"/>
          <w:color w:val="000000" w:themeColor="text1"/>
          <w:lang w:val="en-US"/>
        </w:rPr>
        <w:t xml:space="preserve"> </w:t>
      </w:r>
      <w:r w:rsidRPr="3CD3621A">
        <w:rPr>
          <w:rFonts w:cs="Calibri"/>
          <w:color w:val="000000" w:themeColor="text1"/>
          <w:lang w:val="en-US"/>
        </w:rPr>
        <w:t xml:space="preserve">and </w:t>
      </w:r>
      <w:hyperlink r:id="rId22" w:history="1">
        <w:proofErr w:type="spellStart"/>
        <w:r w:rsidRPr="005536EF">
          <w:rPr>
            <w:rStyle w:val="Hyperlink"/>
            <w:rFonts w:cs="Calibri"/>
            <w:lang w:val="en-US"/>
          </w:rPr>
          <w:t>UNGIS</w:t>
        </w:r>
        <w:proofErr w:type="spellEnd"/>
        <w:r w:rsidRPr="005536EF">
          <w:rPr>
            <w:rStyle w:val="Hyperlink"/>
            <w:rFonts w:cs="Calibri"/>
            <w:lang w:val="en-US"/>
          </w:rPr>
          <w:t xml:space="preserve"> working-level meeting</w:t>
        </w:r>
      </w:hyperlink>
      <w:r w:rsidRPr="3CD3621A">
        <w:rPr>
          <w:rFonts w:cs="Calibri"/>
          <w:color w:val="000000" w:themeColor="text1"/>
          <w:lang w:val="en-US"/>
        </w:rPr>
        <w:t xml:space="preserve">) on </w:t>
      </w:r>
      <w:r>
        <w:rPr>
          <w:rFonts w:cs="Calibri"/>
          <w:color w:val="000000" w:themeColor="text1"/>
          <w:lang w:val="en-US"/>
        </w:rPr>
        <w:t>28</w:t>
      </w:r>
      <w:r w:rsidRPr="3CD3621A">
        <w:rPr>
          <w:rFonts w:cs="Calibri"/>
          <w:color w:val="000000" w:themeColor="text1"/>
          <w:lang w:val="en-US"/>
        </w:rPr>
        <w:t xml:space="preserve"> and </w:t>
      </w:r>
      <w:r>
        <w:rPr>
          <w:rFonts w:cs="Calibri"/>
          <w:color w:val="000000" w:themeColor="text1"/>
          <w:lang w:val="en-US"/>
        </w:rPr>
        <w:t>30</w:t>
      </w:r>
      <w:r w:rsidRPr="3CD3621A">
        <w:rPr>
          <w:rFonts w:cs="Calibri"/>
          <w:color w:val="000000" w:themeColor="text1"/>
          <w:lang w:val="en-US"/>
        </w:rPr>
        <w:t xml:space="preserve"> Ma</w:t>
      </w:r>
      <w:r>
        <w:rPr>
          <w:rFonts w:cs="Calibri"/>
          <w:color w:val="000000" w:themeColor="text1"/>
          <w:lang w:val="en-US"/>
        </w:rPr>
        <w:t>y</w:t>
      </w:r>
      <w:r w:rsidRPr="3CD3621A">
        <w:rPr>
          <w:rFonts w:cs="Calibri"/>
          <w:color w:val="000000" w:themeColor="text1"/>
          <w:lang w:val="en-US"/>
        </w:rPr>
        <w:t xml:space="preserve"> 202</w:t>
      </w:r>
      <w:r>
        <w:rPr>
          <w:rFonts w:cs="Calibri"/>
          <w:color w:val="000000" w:themeColor="text1"/>
          <w:lang w:val="en-US"/>
        </w:rPr>
        <w:t xml:space="preserve">4 </w:t>
      </w:r>
      <w:r w:rsidRPr="3CD3621A">
        <w:rPr>
          <w:rFonts w:cs="Calibri"/>
          <w:color w:val="000000" w:themeColor="text1"/>
          <w:lang w:val="en-US"/>
        </w:rPr>
        <w:t xml:space="preserve">during the </w:t>
      </w:r>
      <w:proofErr w:type="spellStart"/>
      <w:r>
        <w:rPr>
          <w:rFonts w:cs="Calibri"/>
          <w:color w:val="000000" w:themeColor="text1"/>
          <w:lang w:val="en-US"/>
        </w:rPr>
        <w:t>WSIS+20</w:t>
      </w:r>
      <w:proofErr w:type="spellEnd"/>
      <w:r>
        <w:rPr>
          <w:rFonts w:cs="Calibri"/>
          <w:color w:val="000000" w:themeColor="text1"/>
          <w:lang w:val="en-US"/>
        </w:rPr>
        <w:t xml:space="preserve"> Forum High-Level Event 2024</w:t>
      </w:r>
      <w:r w:rsidRPr="3CD3621A">
        <w:rPr>
          <w:rFonts w:cs="Calibri"/>
          <w:color w:val="000000" w:themeColor="text1"/>
          <w:lang w:val="en-US"/>
        </w:rPr>
        <w:t xml:space="preserve">. </w:t>
      </w:r>
      <w:r w:rsidRPr="00CB23C4">
        <w:rPr>
          <w:rFonts w:cs="Calibri"/>
          <w:color w:val="000000" w:themeColor="text1"/>
          <w:lang w:val="en-US"/>
        </w:rPr>
        <w:t xml:space="preserve">UNESCO assumed the rotational chairmanship of </w:t>
      </w:r>
      <w:proofErr w:type="spellStart"/>
      <w:r w:rsidRPr="00CB23C4">
        <w:rPr>
          <w:rFonts w:cs="Calibri"/>
          <w:color w:val="000000" w:themeColor="text1"/>
          <w:lang w:val="en-US"/>
        </w:rPr>
        <w:t>UNGIS</w:t>
      </w:r>
      <w:proofErr w:type="spellEnd"/>
      <w:r w:rsidRPr="00CB23C4">
        <w:rPr>
          <w:rFonts w:cs="Calibri"/>
          <w:color w:val="000000" w:themeColor="text1"/>
          <w:lang w:val="en-US"/>
        </w:rPr>
        <w:t xml:space="preserve"> for the period 2024-2025. The Vice-Chairs for this period are ITU, UNDP, UNCTAD, and UN </w:t>
      </w:r>
      <w:proofErr w:type="spellStart"/>
      <w:r w:rsidRPr="00CB23C4">
        <w:rPr>
          <w:rFonts w:cs="Calibri"/>
          <w:color w:val="000000" w:themeColor="text1"/>
          <w:lang w:val="en-US"/>
        </w:rPr>
        <w:t>ECLAC</w:t>
      </w:r>
      <w:proofErr w:type="spellEnd"/>
      <w:r w:rsidRPr="00CB23C4">
        <w:rPr>
          <w:rFonts w:cs="Calibri"/>
          <w:color w:val="000000" w:themeColor="text1"/>
          <w:lang w:val="en-US"/>
        </w:rPr>
        <w:t>.</w:t>
      </w:r>
    </w:p>
    <w:p w14:paraId="1BA5AE80" w14:textId="77777777" w:rsidR="009B6DD3" w:rsidRPr="00F74995" w:rsidRDefault="009B6DD3" w:rsidP="00531743">
      <w:pPr>
        <w:rPr>
          <w:rFonts w:cs="Calibri"/>
          <w:color w:val="000000"/>
          <w:lang w:val="en-US"/>
        </w:rPr>
      </w:pPr>
      <w:r w:rsidRPr="00F74995">
        <w:rPr>
          <w:rFonts w:cs="Calibri"/>
          <w:color w:val="000000"/>
          <w:lang w:val="en-US"/>
        </w:rPr>
        <w:t xml:space="preserve">During these </w:t>
      </w:r>
      <w:r w:rsidRPr="00531743">
        <w:rPr>
          <w:lang w:val="en-US"/>
        </w:rPr>
        <w:t>meetings</w:t>
      </w:r>
      <w:r w:rsidRPr="00F74995">
        <w:rPr>
          <w:rFonts w:cs="Calibri"/>
          <w:color w:val="000000"/>
          <w:lang w:val="en-US"/>
        </w:rPr>
        <w:t xml:space="preserve">, </w:t>
      </w:r>
      <w:proofErr w:type="spellStart"/>
      <w:r w:rsidRPr="00F74995">
        <w:rPr>
          <w:rFonts w:cs="Calibri"/>
          <w:color w:val="000000"/>
          <w:lang w:val="en-US"/>
        </w:rPr>
        <w:t>UNGIS</w:t>
      </w:r>
      <w:proofErr w:type="spellEnd"/>
      <w:r w:rsidRPr="00F74995">
        <w:rPr>
          <w:rFonts w:cs="Calibri"/>
          <w:color w:val="000000"/>
          <w:lang w:val="en-US"/>
        </w:rPr>
        <w:t xml:space="preserve"> members discussed:</w:t>
      </w:r>
    </w:p>
    <w:p w14:paraId="3E24259D" w14:textId="0A7A4828" w:rsidR="009B6DD3" w:rsidRDefault="00531743" w:rsidP="00531743">
      <w:pPr>
        <w:pStyle w:val="enumlev1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9B6DD3" w:rsidRPr="00F74995">
        <w:rPr>
          <w:lang w:val="en-US"/>
        </w:rPr>
        <w:t>Contributions and activities</w:t>
      </w:r>
      <w:r w:rsidR="009B6DD3">
        <w:rPr>
          <w:lang w:val="en-US"/>
        </w:rPr>
        <w:t xml:space="preserve"> in 2024</w:t>
      </w:r>
      <w:r w:rsidR="009B6DD3" w:rsidRPr="00F74995">
        <w:rPr>
          <w:lang w:val="en-US"/>
        </w:rPr>
        <w:t>-2025, including joint events and G</w:t>
      </w:r>
      <w:r w:rsidR="009B6DD3">
        <w:rPr>
          <w:lang w:val="en-US"/>
        </w:rPr>
        <w:t>lobal Digital Compact (</w:t>
      </w:r>
      <w:proofErr w:type="spellStart"/>
      <w:r w:rsidR="009B6DD3">
        <w:rPr>
          <w:lang w:val="en-US"/>
        </w:rPr>
        <w:t>G</w:t>
      </w:r>
      <w:r w:rsidR="009B6DD3" w:rsidRPr="00F74995">
        <w:rPr>
          <w:lang w:val="en-US"/>
        </w:rPr>
        <w:t>DC</w:t>
      </w:r>
      <w:proofErr w:type="spellEnd"/>
      <w:r w:rsidR="009B6DD3">
        <w:rPr>
          <w:lang w:val="en-US"/>
        </w:rPr>
        <w:t>)</w:t>
      </w:r>
      <w:r w:rsidR="009B6DD3" w:rsidRPr="00F74995">
        <w:rPr>
          <w:lang w:val="en-US"/>
        </w:rPr>
        <w:t xml:space="preserve"> involvement</w:t>
      </w:r>
    </w:p>
    <w:p w14:paraId="0BC3CBF5" w14:textId="203B9600" w:rsidR="009B6DD3" w:rsidRDefault="00531743" w:rsidP="00531743">
      <w:pPr>
        <w:pStyle w:val="enumlev1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9B6DD3" w:rsidRPr="00F74995">
        <w:rPr>
          <w:lang w:val="en-US"/>
        </w:rPr>
        <w:t xml:space="preserve">Enhancements to the </w:t>
      </w:r>
      <w:proofErr w:type="spellStart"/>
      <w:r w:rsidR="009B6DD3" w:rsidRPr="00F74995">
        <w:rPr>
          <w:lang w:val="en-US"/>
        </w:rPr>
        <w:t>UNGIS</w:t>
      </w:r>
      <w:proofErr w:type="spellEnd"/>
      <w:r w:rsidR="009B6DD3" w:rsidRPr="00F74995">
        <w:rPr>
          <w:lang w:val="en-US"/>
        </w:rPr>
        <w:t xml:space="preserve"> Digital Transformation repository and strategies for accelerating WSIS Action Lines and digital cooperation</w:t>
      </w:r>
    </w:p>
    <w:p w14:paraId="71743A43" w14:textId="7A05B88F" w:rsidR="009B6DD3" w:rsidRPr="00F74995" w:rsidRDefault="00531743" w:rsidP="00531743">
      <w:pPr>
        <w:pStyle w:val="enumlev1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9B6DD3">
        <w:rPr>
          <w:lang w:val="en-US"/>
        </w:rPr>
        <w:t xml:space="preserve">Views </w:t>
      </w:r>
      <w:r w:rsidR="009B6DD3" w:rsidRPr="00F74995">
        <w:rPr>
          <w:lang w:val="en-US"/>
        </w:rPr>
        <w:t xml:space="preserve">on the </w:t>
      </w:r>
      <w:proofErr w:type="spellStart"/>
      <w:r w:rsidR="009B6DD3" w:rsidRPr="00F74995">
        <w:rPr>
          <w:lang w:val="en-US"/>
        </w:rPr>
        <w:t>WSIS+20</w:t>
      </w:r>
      <w:proofErr w:type="spellEnd"/>
      <w:r w:rsidR="009B6DD3" w:rsidRPr="00F74995">
        <w:rPr>
          <w:lang w:val="en-US"/>
        </w:rPr>
        <w:t xml:space="preserve"> review, achievements, and future digital governance</w:t>
      </w:r>
      <w:r>
        <w:rPr>
          <w:lang w:val="en-US"/>
        </w:rPr>
        <w:t>.</w:t>
      </w:r>
    </w:p>
    <w:p w14:paraId="12EC0864" w14:textId="77777777" w:rsidR="009B6DD3" w:rsidRPr="00F74995" w:rsidRDefault="009B6DD3" w:rsidP="00531743">
      <w:pPr>
        <w:rPr>
          <w:rStyle w:val="eop"/>
          <w:rFonts w:cs="Calibri"/>
          <w:color w:val="000000"/>
          <w:lang w:val="en-US"/>
        </w:rPr>
      </w:pPr>
      <w:r w:rsidRPr="00F74995">
        <w:rPr>
          <w:rFonts w:cs="Calibri"/>
          <w:color w:val="000000"/>
          <w:lang w:val="en-US"/>
        </w:rPr>
        <w:t xml:space="preserve">Members reaffirmed their commitment to supporting the </w:t>
      </w:r>
      <w:proofErr w:type="spellStart"/>
      <w:r w:rsidRPr="00F74995">
        <w:rPr>
          <w:rFonts w:cs="Calibri"/>
          <w:color w:val="000000"/>
          <w:lang w:val="en-US"/>
        </w:rPr>
        <w:t>WSIS+20</w:t>
      </w:r>
      <w:proofErr w:type="spellEnd"/>
      <w:r w:rsidRPr="00F74995">
        <w:rPr>
          <w:rFonts w:cs="Calibri"/>
          <w:color w:val="000000"/>
          <w:lang w:val="en-US"/>
        </w:rPr>
        <w:t xml:space="preserve"> process and advancing sustainable </w:t>
      </w:r>
      <w:r w:rsidRPr="00531743">
        <w:rPr>
          <w:lang w:val="en-US"/>
        </w:rPr>
        <w:t>development</w:t>
      </w:r>
      <w:r w:rsidRPr="00F74995">
        <w:rPr>
          <w:rFonts w:cs="Calibri"/>
          <w:color w:val="000000"/>
          <w:lang w:val="en-US"/>
        </w:rPr>
        <w:t xml:space="preserve"> goals.</w:t>
      </w:r>
    </w:p>
    <w:p w14:paraId="2507102A" w14:textId="40A82B6E" w:rsidR="009B6DD3" w:rsidRDefault="009B6DD3" w:rsidP="00531743">
      <w:pPr>
        <w:rPr>
          <w:rFonts w:cs="Calibri"/>
          <w:color w:val="000000" w:themeColor="text1"/>
          <w:lang w:val="en-US"/>
        </w:rPr>
      </w:pPr>
      <w:proofErr w:type="spellStart"/>
      <w:r w:rsidRPr="005A0E46">
        <w:rPr>
          <w:rFonts w:cs="Calibri"/>
          <w:color w:val="000000" w:themeColor="text1"/>
          <w:lang w:val="en-US"/>
        </w:rPr>
        <w:t>UNGIS</w:t>
      </w:r>
      <w:proofErr w:type="spellEnd"/>
      <w:r w:rsidRPr="005A0E46">
        <w:rPr>
          <w:rFonts w:cs="Calibri"/>
          <w:color w:val="000000" w:themeColor="text1"/>
          <w:lang w:val="en-US"/>
        </w:rPr>
        <w:t xml:space="preserve"> </w:t>
      </w:r>
      <w:r w:rsidRPr="00531743">
        <w:rPr>
          <w:lang w:val="en-US"/>
        </w:rPr>
        <w:t>members</w:t>
      </w:r>
      <w:r w:rsidRPr="005A0E46">
        <w:rPr>
          <w:rFonts w:cs="Calibri"/>
          <w:color w:val="000000" w:themeColor="text1"/>
          <w:lang w:val="en-US"/>
        </w:rPr>
        <w:t xml:space="preserve"> have actively contributed to various global processes, emphasizing the significance of information and communication technologies. </w:t>
      </w:r>
      <w:r>
        <w:rPr>
          <w:rFonts w:cs="Calibri"/>
          <w:color w:val="000000" w:themeColor="text1"/>
          <w:lang w:val="en-US"/>
        </w:rPr>
        <w:t xml:space="preserve">In accordance </w:t>
      </w:r>
      <w:r w:rsidR="00531743">
        <w:rPr>
          <w:rFonts w:cs="Calibri"/>
          <w:color w:val="000000" w:themeColor="text1"/>
          <w:lang w:val="en-US"/>
        </w:rPr>
        <w:t>with</w:t>
      </w:r>
      <w:r>
        <w:rPr>
          <w:rFonts w:cs="Calibri"/>
          <w:color w:val="000000" w:themeColor="text1"/>
          <w:lang w:val="en-US"/>
        </w:rPr>
        <w:t xml:space="preserve"> the work-plans some inputs and</w:t>
      </w:r>
      <w:r w:rsidRPr="005A0E46">
        <w:rPr>
          <w:rFonts w:cs="Calibri"/>
          <w:color w:val="000000" w:themeColor="text1"/>
          <w:lang w:val="en-US"/>
        </w:rPr>
        <w:t xml:space="preserve"> contributions in 2024 </w:t>
      </w:r>
      <w:r>
        <w:rPr>
          <w:rFonts w:cs="Calibri"/>
          <w:color w:val="000000" w:themeColor="text1"/>
          <w:lang w:val="en-US"/>
        </w:rPr>
        <w:t xml:space="preserve">to other global processes </w:t>
      </w:r>
      <w:r w:rsidRPr="005A0E46">
        <w:rPr>
          <w:rFonts w:cs="Calibri"/>
          <w:color w:val="000000" w:themeColor="text1"/>
          <w:lang w:val="en-US"/>
        </w:rPr>
        <w:t>include the following:</w:t>
      </w:r>
    </w:p>
    <w:p w14:paraId="0109DB54" w14:textId="71D03BF5" w:rsidR="009B6DD3" w:rsidRDefault="00F20A22" w:rsidP="00F20A22">
      <w:pPr>
        <w:pStyle w:val="enumlev1"/>
        <w:rPr>
          <w:lang w:eastAsia="en-GB"/>
        </w:rPr>
      </w:pPr>
      <w:r>
        <w:rPr>
          <w:lang w:val="en-US"/>
        </w:rPr>
        <w:t>–</w:t>
      </w:r>
      <w:r>
        <w:rPr>
          <w:lang w:val="en-US"/>
        </w:rPr>
        <w:tab/>
      </w:r>
      <w:proofErr w:type="spellStart"/>
      <w:r w:rsidR="009B6DD3">
        <w:rPr>
          <w:lang w:eastAsia="en-GB"/>
        </w:rPr>
        <w:t>GDC</w:t>
      </w:r>
      <w:proofErr w:type="spellEnd"/>
      <w:r w:rsidR="009B6DD3">
        <w:rPr>
          <w:lang w:eastAsia="en-GB"/>
        </w:rPr>
        <w:t xml:space="preserve"> consultations</w:t>
      </w:r>
    </w:p>
    <w:p w14:paraId="722FD697" w14:textId="2662E918" w:rsidR="009B6DD3" w:rsidRDefault="00F20A22" w:rsidP="00F20A22">
      <w:pPr>
        <w:pStyle w:val="enumlev2"/>
        <w:rPr>
          <w:rFonts w:asciiTheme="minorHAnsi" w:hAnsiTheme="minorHAnsi" w:cstheme="minorHAnsi"/>
          <w:szCs w:val="24"/>
          <w:lang w:eastAsia="en-GB"/>
        </w:rPr>
      </w:pPr>
      <w:r w:rsidRPr="00F20A22">
        <w:rPr>
          <w:bdr w:val="none" w:sz="0" w:space="0" w:color="auto" w:frame="1"/>
        </w:rPr>
        <w:t>•</w:t>
      </w:r>
      <w:r>
        <w:rPr>
          <w:bdr w:val="none" w:sz="0" w:space="0" w:color="auto" w:frame="1"/>
        </w:rPr>
        <w:tab/>
      </w:r>
      <w:hyperlink r:id="rId23" w:history="1">
        <w:proofErr w:type="spellStart"/>
        <w:r w:rsidR="009B6DD3" w:rsidRPr="00A477D3">
          <w:rPr>
            <w:rStyle w:val="Hyperlink"/>
            <w:rFonts w:asciiTheme="minorHAnsi" w:hAnsiTheme="minorHAnsi" w:cstheme="minorHAnsi"/>
            <w:szCs w:val="24"/>
            <w:lang w:eastAsia="en-GB"/>
          </w:rPr>
          <w:t>UNGIS</w:t>
        </w:r>
        <w:proofErr w:type="spellEnd"/>
        <w:r w:rsidR="009B6DD3" w:rsidRPr="00A477D3">
          <w:rPr>
            <w:rStyle w:val="Hyperlink"/>
            <w:rFonts w:asciiTheme="minorHAnsi" w:hAnsiTheme="minorHAnsi" w:cstheme="minorHAnsi"/>
            <w:szCs w:val="24"/>
            <w:lang w:eastAsia="en-GB"/>
          </w:rPr>
          <w:t xml:space="preserve"> inputs and statements</w:t>
        </w:r>
      </w:hyperlink>
      <w:r>
        <w:rPr>
          <w:rFonts w:asciiTheme="minorHAnsi" w:hAnsiTheme="minorHAnsi" w:cstheme="minorHAnsi"/>
          <w:szCs w:val="24"/>
          <w:lang w:eastAsia="en-GB"/>
        </w:rPr>
        <w:t>.</w:t>
      </w:r>
    </w:p>
    <w:p w14:paraId="634E4157" w14:textId="2625C610" w:rsidR="009B6DD3" w:rsidRPr="002E6C56" w:rsidRDefault="00F20A22" w:rsidP="00F20A22">
      <w:pPr>
        <w:pStyle w:val="enumlev1"/>
        <w:rPr>
          <w:lang w:eastAsia="en-GB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9B6DD3" w:rsidRPr="002E6C56">
        <w:t>High-Level Political Forum (</w:t>
      </w:r>
      <w:proofErr w:type="spellStart"/>
      <w:r w:rsidR="009B6DD3" w:rsidRPr="002E6C56">
        <w:t>HLPF</w:t>
      </w:r>
      <w:proofErr w:type="spellEnd"/>
      <w:r w:rsidR="009B6DD3" w:rsidRPr="002E6C56">
        <w:t>) 2024</w:t>
      </w:r>
    </w:p>
    <w:p w14:paraId="420D1CB2" w14:textId="416A0DAC" w:rsidR="00F20A22" w:rsidRDefault="00F20A22" w:rsidP="00F20A22">
      <w:pPr>
        <w:pStyle w:val="enumlev2"/>
        <w:rPr>
          <w:bdr w:val="none" w:sz="0" w:space="0" w:color="auto" w:frame="1"/>
        </w:rPr>
      </w:pPr>
      <w:r w:rsidRPr="00F20A22">
        <w:rPr>
          <w:bdr w:val="none" w:sz="0" w:space="0" w:color="auto" w:frame="1"/>
        </w:rPr>
        <w:t>•</w:t>
      </w:r>
      <w:r>
        <w:rPr>
          <w:bdr w:val="none" w:sz="0" w:space="0" w:color="auto" w:frame="1"/>
        </w:rPr>
        <w:tab/>
      </w:r>
      <w:hyperlink r:id="rId24" w:tgtFrame="_blank" w:history="1">
        <w:proofErr w:type="spellStart"/>
        <w:r w:rsidR="009B6DD3" w:rsidRPr="00A477D3">
          <w:rPr>
            <w:rStyle w:val="Hyperlink"/>
            <w:rFonts w:asciiTheme="minorHAnsi" w:hAnsiTheme="minorHAnsi" w:cstheme="minorHAnsi"/>
            <w:szCs w:val="24"/>
            <w:bdr w:val="none" w:sz="0" w:space="0" w:color="auto" w:frame="1"/>
          </w:rPr>
          <w:t>UNGIS</w:t>
        </w:r>
        <w:proofErr w:type="spellEnd"/>
        <w:r w:rsidR="009B6DD3" w:rsidRPr="00A477D3">
          <w:rPr>
            <w:rStyle w:val="Hyperlink"/>
            <w:rFonts w:asciiTheme="minorHAnsi" w:hAnsiTheme="minorHAnsi" w:cstheme="minorHAnsi"/>
            <w:szCs w:val="24"/>
            <w:bdr w:val="none" w:sz="0" w:space="0" w:color="auto" w:frame="1"/>
          </w:rPr>
          <w:t xml:space="preserve"> Input to the United Nations High-level Political Forum 2024</w:t>
        </w:r>
        <w:r w:rsidR="009B6DD3" w:rsidRPr="00A477D3">
          <w:rPr>
            <w:rStyle w:val="Hyperlink"/>
            <w:rFonts w:asciiTheme="minorHAnsi" w:hAnsiTheme="minorHAnsi" w:cstheme="minorHAnsi"/>
            <w:szCs w:val="24"/>
          </w:rPr>
          <w:t xml:space="preserve"> </w:t>
        </w:r>
      </w:hyperlink>
    </w:p>
    <w:p w14:paraId="20C64260" w14:textId="07934E7C" w:rsidR="009B6DD3" w:rsidRPr="002E6C56" w:rsidRDefault="00F20A22" w:rsidP="00F20A22">
      <w:pPr>
        <w:pStyle w:val="enumlev2"/>
      </w:pPr>
      <w:r w:rsidRPr="00F20A22">
        <w:rPr>
          <w:bdr w:val="none" w:sz="0" w:space="0" w:color="auto" w:frame="1"/>
        </w:rPr>
        <w:t>•</w:t>
      </w:r>
      <w:r>
        <w:rPr>
          <w:bdr w:val="none" w:sz="0" w:space="0" w:color="auto" w:frame="1"/>
        </w:rPr>
        <w:tab/>
      </w:r>
      <w:hyperlink r:id="rId25" w:history="1">
        <w:proofErr w:type="spellStart"/>
        <w:r w:rsidR="009B6DD3" w:rsidRPr="00A477D3">
          <w:rPr>
            <w:rStyle w:val="Hyperlink"/>
            <w:rFonts w:asciiTheme="minorHAnsi" w:hAnsiTheme="minorHAnsi" w:cstheme="minorHAnsi"/>
            <w:szCs w:val="24"/>
            <w:bdr w:val="none" w:sz="0" w:space="0" w:color="auto" w:frame="1"/>
          </w:rPr>
          <w:t>UNGIS</w:t>
        </w:r>
        <w:proofErr w:type="spellEnd"/>
        <w:r w:rsidR="009B6DD3" w:rsidRPr="00A477D3">
          <w:rPr>
            <w:rStyle w:val="Hyperlink"/>
            <w:rFonts w:asciiTheme="minorHAnsi" w:hAnsiTheme="minorHAnsi" w:cstheme="minorHAnsi"/>
            <w:szCs w:val="24"/>
            <w:bdr w:val="none" w:sz="0" w:space="0" w:color="auto" w:frame="1"/>
          </w:rPr>
          <w:t xml:space="preserve"> side event</w:t>
        </w:r>
        <w:r w:rsidR="009B6DD3">
          <w:rPr>
            <w:rStyle w:val="Hyperlink"/>
            <w:rFonts w:asciiTheme="minorHAnsi" w:hAnsiTheme="minorHAnsi" w:cstheme="minorHAnsi"/>
            <w:szCs w:val="24"/>
            <w:bdr w:val="none" w:sz="0" w:space="0" w:color="auto" w:frame="1"/>
          </w:rPr>
          <w:t>:</w:t>
        </w:r>
        <w:r w:rsidR="009B6DD3" w:rsidRPr="00A477D3">
          <w:rPr>
            <w:rStyle w:val="Hyperlink"/>
            <w:rFonts w:asciiTheme="minorHAnsi" w:hAnsiTheme="minorHAnsi" w:cstheme="minorHAnsi"/>
            <w:szCs w:val="24"/>
            <w:bdr w:val="none" w:sz="0" w:space="0" w:color="auto" w:frame="1"/>
          </w:rPr>
          <w:t xml:space="preserve"> WSIS towards Summit of the Future and Beyond</w:t>
        </w:r>
      </w:hyperlink>
      <w:r>
        <w:rPr>
          <w:bdr w:val="none" w:sz="0" w:space="0" w:color="auto" w:frame="1"/>
        </w:rPr>
        <w:t>.</w:t>
      </w:r>
    </w:p>
    <w:p w14:paraId="70ED22EE" w14:textId="6DCDDE9B" w:rsidR="009B6DD3" w:rsidRDefault="00F20A22" w:rsidP="00F20A22">
      <w:pPr>
        <w:pStyle w:val="enumlev1"/>
      </w:pPr>
      <w:r>
        <w:rPr>
          <w:lang w:val="en-US"/>
        </w:rPr>
        <w:t>–</w:t>
      </w:r>
      <w:r>
        <w:rPr>
          <w:lang w:val="en-US"/>
        </w:rPr>
        <w:tab/>
      </w:r>
      <w:r w:rsidR="009B6DD3">
        <w:t xml:space="preserve">Summit of the Future </w:t>
      </w:r>
    </w:p>
    <w:p w14:paraId="5461FE4B" w14:textId="06A7BCD9" w:rsidR="009B6DD3" w:rsidRPr="005A0E46" w:rsidRDefault="00F20A22" w:rsidP="00F20A22">
      <w:pPr>
        <w:pStyle w:val="enumlev2"/>
      </w:pPr>
      <w:r w:rsidRPr="00F20A22">
        <w:rPr>
          <w:bdr w:val="none" w:sz="0" w:space="0" w:color="auto" w:frame="1"/>
        </w:rPr>
        <w:t>•</w:t>
      </w:r>
      <w:r>
        <w:rPr>
          <w:bdr w:val="none" w:sz="0" w:space="0" w:color="auto" w:frame="1"/>
        </w:rPr>
        <w:tab/>
      </w:r>
      <w:proofErr w:type="spellStart"/>
      <w:r w:rsidR="009B6DD3" w:rsidRPr="005A0E46">
        <w:t>UNGIS</w:t>
      </w:r>
      <w:proofErr w:type="spellEnd"/>
      <w:r w:rsidR="009B6DD3">
        <w:t xml:space="preserve"> will be hosting</w:t>
      </w:r>
      <w:r w:rsidR="009B6DD3" w:rsidRPr="005A0E46">
        <w:t xml:space="preserve"> a virtual side event during the Summit of the Future </w:t>
      </w:r>
      <w:r w:rsidR="009B6DD3">
        <w:t>on the 20</w:t>
      </w:r>
      <w:r w:rsidR="009B6DD3" w:rsidRPr="009864A1">
        <w:rPr>
          <w:vertAlign w:val="superscript"/>
        </w:rPr>
        <w:t>th</w:t>
      </w:r>
      <w:r w:rsidR="009B6DD3">
        <w:t xml:space="preserve"> of</w:t>
      </w:r>
      <w:r w:rsidR="009B6DD3" w:rsidRPr="005A0E46">
        <w:t xml:space="preserve"> September 2024</w:t>
      </w:r>
      <w:r w:rsidR="009B6DD3">
        <w:t xml:space="preserve"> in collaboration with the Government of South Africa and United Kingdom</w:t>
      </w:r>
      <w:r>
        <w:t>.</w:t>
      </w:r>
    </w:p>
    <w:p w14:paraId="23B64F63" w14:textId="6071AECE" w:rsidR="009B6DD3" w:rsidRPr="002E6C56" w:rsidRDefault="00F20A22" w:rsidP="00F20A22">
      <w:pPr>
        <w:pStyle w:val="enumlev1"/>
      </w:pPr>
      <w:r>
        <w:rPr>
          <w:lang w:val="en-US"/>
        </w:rPr>
        <w:t>–</w:t>
      </w:r>
      <w:r>
        <w:rPr>
          <w:lang w:val="en-US"/>
        </w:rPr>
        <w:tab/>
      </w:r>
      <w:r w:rsidR="009B6DD3" w:rsidRPr="002E6C56">
        <w:t>Internet Governance Forum (</w:t>
      </w:r>
      <w:proofErr w:type="spellStart"/>
      <w:r w:rsidR="009B6DD3" w:rsidRPr="002E6C56">
        <w:t>IGF</w:t>
      </w:r>
      <w:proofErr w:type="spellEnd"/>
      <w:r w:rsidR="009B6DD3" w:rsidRPr="002E6C56">
        <w:t>) 2024</w:t>
      </w:r>
    </w:p>
    <w:p w14:paraId="24105578" w14:textId="5BE51D73" w:rsidR="009B6DD3" w:rsidRPr="005A0E46" w:rsidRDefault="00F20A22" w:rsidP="00F20A22">
      <w:pPr>
        <w:pStyle w:val="enumlev2"/>
        <w:rPr>
          <w:rFonts w:cs="Calibri"/>
          <w:color w:val="000000" w:themeColor="text1"/>
        </w:rPr>
      </w:pPr>
      <w:r w:rsidRPr="00F20A22">
        <w:rPr>
          <w:bdr w:val="none" w:sz="0" w:space="0" w:color="auto" w:frame="1"/>
        </w:rPr>
        <w:t>•</w:t>
      </w:r>
      <w:r>
        <w:rPr>
          <w:bdr w:val="none" w:sz="0" w:space="0" w:color="auto" w:frame="1"/>
        </w:rPr>
        <w:tab/>
      </w:r>
      <w:proofErr w:type="spellStart"/>
      <w:r w:rsidR="009B6DD3" w:rsidRPr="005A0E46">
        <w:t>UNGIS</w:t>
      </w:r>
      <w:proofErr w:type="spellEnd"/>
      <w:r w:rsidR="009B6DD3" w:rsidRPr="005A0E46">
        <w:t xml:space="preserve"> </w:t>
      </w:r>
      <w:r w:rsidR="009B6DD3" w:rsidRPr="005A0E46">
        <w:rPr>
          <w:szCs w:val="24"/>
        </w:rPr>
        <w:t>plans</w:t>
      </w:r>
      <w:r w:rsidR="009B6DD3" w:rsidRPr="005A0E46">
        <w:t xml:space="preserve"> to </w:t>
      </w:r>
      <w:r w:rsidR="009B6DD3">
        <w:t>organize</w:t>
      </w:r>
      <w:r w:rsidR="009B6DD3" w:rsidRPr="005A0E46">
        <w:t xml:space="preserve"> a side event at the </w:t>
      </w:r>
      <w:proofErr w:type="spellStart"/>
      <w:r w:rsidR="009B6DD3" w:rsidRPr="005A0E46">
        <w:t>IGF</w:t>
      </w:r>
      <w:proofErr w:type="spellEnd"/>
      <w:r w:rsidR="009B6DD3" w:rsidRPr="005A0E46">
        <w:t xml:space="preserve"> 2024 in December 2024.</w:t>
      </w:r>
    </w:p>
    <w:p w14:paraId="257674B4" w14:textId="5FF8F0B0" w:rsidR="00A514A4" w:rsidRDefault="009B6DD3" w:rsidP="00531743">
      <w:pPr>
        <w:rPr>
          <w:rFonts w:cs="Calibri"/>
          <w:color w:val="000000" w:themeColor="text1"/>
          <w:lang w:val="en-US"/>
        </w:rPr>
      </w:pPr>
      <w:r w:rsidRPr="2FFB9CBC">
        <w:rPr>
          <w:rFonts w:cs="Calibri"/>
          <w:color w:val="000000" w:themeColor="text1"/>
          <w:lang w:val="en-US"/>
        </w:rPr>
        <w:t xml:space="preserve">ITU </w:t>
      </w:r>
      <w:r w:rsidRPr="00531743">
        <w:rPr>
          <w:lang w:val="en-US"/>
        </w:rPr>
        <w:t>continues</w:t>
      </w:r>
      <w:r w:rsidRPr="2FFB9CBC">
        <w:rPr>
          <w:rFonts w:cs="Calibri"/>
          <w:color w:val="000000" w:themeColor="text1"/>
          <w:lang w:val="en-US"/>
        </w:rPr>
        <w:t xml:space="preserve"> to provide secretariat support to </w:t>
      </w:r>
      <w:proofErr w:type="spellStart"/>
      <w:r w:rsidRPr="2FFB9CBC">
        <w:rPr>
          <w:rFonts w:cs="Calibri"/>
          <w:color w:val="000000" w:themeColor="text1"/>
          <w:lang w:val="en-US"/>
        </w:rPr>
        <w:t>UNGIS</w:t>
      </w:r>
      <w:proofErr w:type="spellEnd"/>
      <w:r w:rsidRPr="2FFB9CBC">
        <w:rPr>
          <w:rFonts w:cs="Calibri"/>
          <w:color w:val="000000" w:themeColor="text1"/>
          <w:lang w:val="en-US"/>
        </w:rPr>
        <w:t xml:space="preserve"> and maintains the official </w:t>
      </w:r>
      <w:proofErr w:type="spellStart"/>
      <w:r w:rsidRPr="2FFB9CBC">
        <w:rPr>
          <w:rFonts w:cs="Calibri"/>
          <w:color w:val="000000" w:themeColor="text1"/>
          <w:lang w:val="en-US"/>
        </w:rPr>
        <w:t>UNGIS</w:t>
      </w:r>
      <w:proofErr w:type="spellEnd"/>
      <w:r w:rsidRPr="2FFB9CBC">
        <w:rPr>
          <w:rFonts w:cs="Calibri"/>
          <w:color w:val="000000" w:themeColor="text1"/>
          <w:lang w:val="en-US"/>
        </w:rPr>
        <w:t xml:space="preserve"> website </w:t>
      </w:r>
      <w:hyperlink r:id="rId26">
        <w:proofErr w:type="spellStart"/>
        <w:r w:rsidRPr="2FFB9CBC">
          <w:rPr>
            <w:rFonts w:cs="Calibri"/>
            <w:color w:val="0000FF"/>
            <w:u w:val="single"/>
            <w:lang w:val="en-US"/>
          </w:rPr>
          <w:t>www.ungis.org</w:t>
        </w:r>
        <w:proofErr w:type="spellEnd"/>
      </w:hyperlink>
      <w:r w:rsidRPr="2FFB9CBC">
        <w:rPr>
          <w:rFonts w:cs="Calibri"/>
          <w:color w:val="000000" w:themeColor="text1"/>
          <w:lang w:val="en-US"/>
        </w:rPr>
        <w:t>.</w:t>
      </w:r>
    </w:p>
    <w:p w14:paraId="1AC18B86" w14:textId="77777777" w:rsidR="00F20A22" w:rsidRDefault="00F20A22" w:rsidP="00F20A22"/>
    <w:p w14:paraId="29F79951" w14:textId="3C16000A" w:rsidR="00F20A22" w:rsidRPr="00F20A22" w:rsidRDefault="00F20A22" w:rsidP="00F20A22">
      <w:pPr>
        <w:jc w:val="center"/>
      </w:pPr>
      <w:r>
        <w:t>______________</w:t>
      </w:r>
    </w:p>
    <w:sectPr w:rsidR="00F20A22" w:rsidRPr="00F20A22" w:rsidSect="00AD3606">
      <w:footerReference w:type="default" r:id="rId27"/>
      <w:headerReference w:type="first" r:id="rId28"/>
      <w:footerReference w:type="first" r:id="rId2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65DB4" w14:textId="77777777" w:rsidR="00890587" w:rsidRDefault="00890587">
      <w:r>
        <w:separator/>
      </w:r>
    </w:p>
  </w:endnote>
  <w:endnote w:type="continuationSeparator" w:id="0">
    <w:p w14:paraId="1584CC42" w14:textId="77777777" w:rsidR="00890587" w:rsidRDefault="0089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666B3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42B0F2AF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3D026855" w:rsidR="00EE49E8" w:rsidRPr="00F20A22" w:rsidRDefault="00EE49E8" w:rsidP="00636853">
          <w:pPr>
            <w:pStyle w:val="Header"/>
            <w:tabs>
              <w:tab w:val="left" w:pos="573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proofErr w:type="spellStart"/>
          <w:r w:rsidR="00A52C84" w:rsidRPr="00F20A22">
            <w:rPr>
              <w:bCs/>
              <w:lang w:val="es-ES"/>
            </w:rPr>
            <w:t>CWG-</w:t>
          </w:r>
          <w:r w:rsidR="00636853" w:rsidRPr="00F20A22">
            <w:rPr>
              <w:bCs/>
              <w:lang w:val="es-ES"/>
            </w:rPr>
            <w:t>WSIS&amp;SDG</w:t>
          </w:r>
          <w:r w:rsidR="00A52C84" w:rsidRPr="00F20A22">
            <w:rPr>
              <w:bCs/>
              <w:lang w:val="es-ES"/>
            </w:rPr>
            <w:t>-</w:t>
          </w:r>
          <w:r w:rsidR="003F3796" w:rsidRPr="00F20A22">
            <w:rPr>
              <w:bCs/>
              <w:lang w:val="es-ES"/>
            </w:rPr>
            <w:t>4</w:t>
          </w:r>
          <w:r w:rsidR="00754DFC" w:rsidRPr="00F20A22">
            <w:rPr>
              <w:bCs/>
              <w:lang w:val="es-ES"/>
            </w:rPr>
            <w:t>1</w:t>
          </w:r>
          <w:proofErr w:type="spellEnd"/>
          <w:r w:rsidR="00A52C84" w:rsidRPr="00F20A22">
            <w:rPr>
              <w:bCs/>
              <w:lang w:val="es-ES"/>
            </w:rPr>
            <w:t>/</w:t>
          </w:r>
          <w:r w:rsidR="00B666B3">
            <w:rPr>
              <w:bCs/>
              <w:lang w:val="es-ES"/>
            </w:rPr>
            <w:t>5</w:t>
          </w:r>
          <w:r w:rsidR="00A52C84" w:rsidRPr="00F20A22">
            <w:rPr>
              <w:bCs/>
              <w:lang w:val="es-ES"/>
            </w:rPr>
            <w:t>-E</w:t>
          </w:r>
          <w:r w:rsidRPr="00F20A22">
            <w:rPr>
              <w:bCs/>
              <w:lang w:val="es-ES"/>
            </w:rPr>
            <w:tab/>
          </w:r>
          <w:r>
            <w:fldChar w:fldCharType="begin"/>
          </w:r>
          <w:r w:rsidRPr="00F20A22">
            <w:rPr>
              <w:lang w:val="es-ES"/>
            </w:rPr>
            <w:instrText>PAGE</w:instrText>
          </w:r>
          <w:r>
            <w:fldChar w:fldCharType="separate"/>
          </w:r>
          <w:r w:rsidRPr="00F20A2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F20A2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B666B3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bookmarkStart w:id="12" w:name="_Hlk171423014"/>
          <w:r w:rsidRPr="00293B38">
            <w:rPr>
              <w:color w:val="0070C0"/>
            </w:rPr>
            <w:t>https://</w:t>
          </w:r>
          <w:proofErr w:type="spellStart"/>
          <w:r w:rsidRPr="00293B38">
            <w:rPr>
              <w:color w:val="0070C0"/>
            </w:rPr>
            <w:t>council.itu.int</w:t>
          </w:r>
          <w:proofErr w:type="spellEnd"/>
          <w:r w:rsidRPr="00293B38">
            <w:rPr>
              <w:color w:val="0070C0"/>
            </w:rPr>
            <w:t>/working-groups</w:t>
          </w:r>
          <w:bookmarkEnd w:id="12"/>
        </w:p>
      </w:tc>
      <w:tc>
        <w:tcPr>
          <w:tcW w:w="6957" w:type="dxa"/>
        </w:tcPr>
        <w:p w14:paraId="3F62E0D8" w14:textId="78A5B138" w:rsidR="00EE49E8" w:rsidRPr="00F20A22" w:rsidRDefault="00EE49E8" w:rsidP="00636853">
          <w:pPr>
            <w:pStyle w:val="Header"/>
            <w:tabs>
              <w:tab w:val="left" w:pos="444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proofErr w:type="spellStart"/>
          <w:r w:rsidRPr="00F20A22">
            <w:rPr>
              <w:bCs/>
              <w:lang w:val="es-ES"/>
            </w:rPr>
            <w:t>C</w:t>
          </w:r>
          <w:r w:rsidR="00A52C84" w:rsidRPr="00F20A22">
            <w:rPr>
              <w:bCs/>
              <w:lang w:val="es-ES"/>
            </w:rPr>
            <w:t>WG-</w:t>
          </w:r>
          <w:r w:rsidR="00636853" w:rsidRPr="00F20A22">
            <w:rPr>
              <w:bCs/>
              <w:lang w:val="es-ES"/>
            </w:rPr>
            <w:t>WSIS&amp;SDG</w:t>
          </w:r>
          <w:r w:rsidR="00A52C84" w:rsidRPr="00F20A22">
            <w:rPr>
              <w:bCs/>
              <w:lang w:val="es-ES"/>
            </w:rPr>
            <w:t>-</w:t>
          </w:r>
          <w:r w:rsidR="003F3796" w:rsidRPr="00F20A22">
            <w:rPr>
              <w:bCs/>
              <w:lang w:val="es-ES"/>
            </w:rPr>
            <w:t>4</w:t>
          </w:r>
          <w:r w:rsidR="00754DFC" w:rsidRPr="00F20A22">
            <w:rPr>
              <w:bCs/>
              <w:lang w:val="es-ES"/>
            </w:rPr>
            <w:t>1</w:t>
          </w:r>
          <w:proofErr w:type="spellEnd"/>
          <w:r w:rsidRPr="00F20A22">
            <w:rPr>
              <w:bCs/>
              <w:lang w:val="es-ES"/>
            </w:rPr>
            <w:t>/</w:t>
          </w:r>
          <w:r w:rsidR="00B666B3">
            <w:rPr>
              <w:bCs/>
              <w:lang w:val="es-ES"/>
            </w:rPr>
            <w:t>5</w:t>
          </w:r>
          <w:r w:rsidRPr="00F20A22">
            <w:rPr>
              <w:bCs/>
              <w:lang w:val="es-ES"/>
            </w:rPr>
            <w:t>-E</w:t>
          </w:r>
          <w:r w:rsidRPr="00F20A22">
            <w:rPr>
              <w:bCs/>
              <w:lang w:val="es-ES"/>
            </w:rPr>
            <w:tab/>
          </w:r>
          <w:r>
            <w:fldChar w:fldCharType="begin"/>
          </w:r>
          <w:r w:rsidRPr="00F20A22">
            <w:rPr>
              <w:lang w:val="es-ES"/>
            </w:rPr>
            <w:instrText>PAGE</w:instrText>
          </w:r>
          <w:r>
            <w:fldChar w:fldCharType="separate"/>
          </w:r>
          <w:r w:rsidRPr="00F20A2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F20A22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A3A25" w14:textId="77777777" w:rsidR="00890587" w:rsidRDefault="00890587">
      <w:r>
        <w:t>____________________</w:t>
      </w:r>
    </w:p>
  </w:footnote>
  <w:footnote w:type="continuationSeparator" w:id="0">
    <w:p w14:paraId="4141E11E" w14:textId="77777777" w:rsidR="00890587" w:rsidRDefault="00890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1D11776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413304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4D990425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>Council Working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 w:rsidR="00636853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WSIS and the SDGs</w:t>
                          </w:r>
                          <w:r>
                            <w:br/>
                          </w:r>
                          <w:r w:rsidR="003F3796">
                            <w:rPr>
                              <w:sz w:val="20"/>
                            </w:rPr>
                            <w:t>Fort</w:t>
                          </w:r>
                          <w:r w:rsidR="00754DFC">
                            <w:rPr>
                              <w:sz w:val="20"/>
                            </w:rPr>
                            <w:t>y-first</w:t>
                          </w:r>
                          <w:r w:rsidRPr="00130599">
                            <w:rPr>
                              <w:sz w:val="20"/>
                            </w:rPr>
                            <w:t xml:space="preserve"> meeting - </w:t>
                          </w:r>
                          <w:r w:rsidR="003F3796">
                            <w:rPr>
                              <w:sz w:val="20"/>
                            </w:rPr>
                            <w:t xml:space="preserve">From </w:t>
                          </w:r>
                          <w:r w:rsidR="00754DFC">
                            <w:rPr>
                              <w:sz w:val="20"/>
                            </w:rPr>
                            <w:t xml:space="preserve">2 </w:t>
                          </w:r>
                          <w:r w:rsidR="003F3796">
                            <w:rPr>
                              <w:sz w:val="20"/>
                            </w:rPr>
                            <w:t xml:space="preserve">to </w:t>
                          </w:r>
                          <w:r w:rsidR="00754DFC">
                            <w:rPr>
                              <w:sz w:val="20"/>
                            </w:rPr>
                            <w:t>3 October (a.m.)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4D990425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>Council Working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 w:rsidR="00636853" w:rsidRPr="00636853">
                      <w:rPr>
                        <w:b/>
                        <w:bCs/>
                        <w:spacing w:val="6"/>
                        <w:szCs w:val="24"/>
                      </w:rPr>
                      <w:t>WSIS and the SDGs</w:t>
                    </w:r>
                    <w:r>
                      <w:br/>
                    </w:r>
                    <w:r w:rsidR="003F3796">
                      <w:rPr>
                        <w:sz w:val="20"/>
                      </w:rPr>
                      <w:t>Fort</w:t>
                    </w:r>
                    <w:r w:rsidR="00754DFC">
                      <w:rPr>
                        <w:sz w:val="20"/>
                      </w:rPr>
                      <w:t>y-first</w:t>
                    </w:r>
                    <w:r w:rsidRPr="00130599">
                      <w:rPr>
                        <w:sz w:val="20"/>
                      </w:rPr>
                      <w:t xml:space="preserve"> meeting - </w:t>
                    </w:r>
                    <w:r w:rsidR="003F3796">
                      <w:rPr>
                        <w:sz w:val="20"/>
                      </w:rPr>
                      <w:t xml:space="preserve">From </w:t>
                    </w:r>
                    <w:r w:rsidR="00754DFC">
                      <w:rPr>
                        <w:sz w:val="20"/>
                      </w:rPr>
                      <w:t xml:space="preserve">2 </w:t>
                    </w:r>
                    <w:r w:rsidR="003F3796">
                      <w:rPr>
                        <w:sz w:val="20"/>
                      </w:rPr>
                      <w:t xml:space="preserve">to </w:t>
                    </w:r>
                    <w:r w:rsidR="00754DFC">
                      <w:rPr>
                        <w:sz w:val="20"/>
                      </w:rPr>
                      <w:t>3 October (a.m.)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0C501E"/>
    <w:multiLevelType w:val="multilevel"/>
    <w:tmpl w:val="AE62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075E68"/>
    <w:multiLevelType w:val="multilevel"/>
    <w:tmpl w:val="17A0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3244C6"/>
    <w:multiLevelType w:val="hybridMultilevel"/>
    <w:tmpl w:val="38741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C12A5"/>
    <w:multiLevelType w:val="hybridMultilevel"/>
    <w:tmpl w:val="0742E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73B38"/>
    <w:multiLevelType w:val="hybridMultilevel"/>
    <w:tmpl w:val="42DC4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D1203"/>
    <w:multiLevelType w:val="multilevel"/>
    <w:tmpl w:val="421A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505E25"/>
    <w:multiLevelType w:val="multilevel"/>
    <w:tmpl w:val="D434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F16A95"/>
    <w:multiLevelType w:val="hybridMultilevel"/>
    <w:tmpl w:val="6B702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47848454">
    <w:abstractNumId w:val="8"/>
  </w:num>
  <w:num w:numId="3" w16cid:durableId="1249268245">
    <w:abstractNumId w:val="3"/>
  </w:num>
  <w:num w:numId="4" w16cid:durableId="975646842">
    <w:abstractNumId w:val="5"/>
  </w:num>
  <w:num w:numId="5" w16cid:durableId="1376150778">
    <w:abstractNumId w:val="6"/>
  </w:num>
  <w:num w:numId="6" w16cid:durableId="1061250059">
    <w:abstractNumId w:val="1"/>
  </w:num>
  <w:num w:numId="7" w16cid:durableId="1420181036">
    <w:abstractNumId w:val="2"/>
  </w:num>
  <w:num w:numId="8" w16cid:durableId="1788087983">
    <w:abstractNumId w:val="4"/>
  </w:num>
  <w:num w:numId="9" w16cid:durableId="1119033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93C0B"/>
    <w:rsid w:val="000B1705"/>
    <w:rsid w:val="000D75B2"/>
    <w:rsid w:val="001121F5"/>
    <w:rsid w:val="00130599"/>
    <w:rsid w:val="001400DC"/>
    <w:rsid w:val="00140CE1"/>
    <w:rsid w:val="00143A05"/>
    <w:rsid w:val="0017539C"/>
    <w:rsid w:val="00175AC2"/>
    <w:rsid w:val="0017609F"/>
    <w:rsid w:val="001A7D1D"/>
    <w:rsid w:val="001B51DD"/>
    <w:rsid w:val="001C628E"/>
    <w:rsid w:val="001D786E"/>
    <w:rsid w:val="001E0F7B"/>
    <w:rsid w:val="001E0FBE"/>
    <w:rsid w:val="002014AD"/>
    <w:rsid w:val="002119FD"/>
    <w:rsid w:val="002130E0"/>
    <w:rsid w:val="00244F7F"/>
    <w:rsid w:val="00264425"/>
    <w:rsid w:val="00265875"/>
    <w:rsid w:val="0027303B"/>
    <w:rsid w:val="00276B9E"/>
    <w:rsid w:val="0028109B"/>
    <w:rsid w:val="00293B38"/>
    <w:rsid w:val="002A2188"/>
    <w:rsid w:val="002B1F58"/>
    <w:rsid w:val="002C1C7A"/>
    <w:rsid w:val="002C54E2"/>
    <w:rsid w:val="002D770F"/>
    <w:rsid w:val="002E6C56"/>
    <w:rsid w:val="0030160F"/>
    <w:rsid w:val="00320223"/>
    <w:rsid w:val="00322D0D"/>
    <w:rsid w:val="0032335F"/>
    <w:rsid w:val="00361465"/>
    <w:rsid w:val="00366C4D"/>
    <w:rsid w:val="003877F5"/>
    <w:rsid w:val="003942D4"/>
    <w:rsid w:val="003958A8"/>
    <w:rsid w:val="003B0C4F"/>
    <w:rsid w:val="003C2533"/>
    <w:rsid w:val="003C28F0"/>
    <w:rsid w:val="003D5A7F"/>
    <w:rsid w:val="003F3796"/>
    <w:rsid w:val="004016E2"/>
    <w:rsid w:val="0040435A"/>
    <w:rsid w:val="00416A24"/>
    <w:rsid w:val="00431A65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2F5B"/>
    <w:rsid w:val="00495B0B"/>
    <w:rsid w:val="004A1B8B"/>
    <w:rsid w:val="004A4416"/>
    <w:rsid w:val="004D1851"/>
    <w:rsid w:val="004D40EE"/>
    <w:rsid w:val="004D599D"/>
    <w:rsid w:val="004D648B"/>
    <w:rsid w:val="004E2EA5"/>
    <w:rsid w:val="004E3AEB"/>
    <w:rsid w:val="004E6A99"/>
    <w:rsid w:val="004F3620"/>
    <w:rsid w:val="005013D8"/>
    <w:rsid w:val="0050223C"/>
    <w:rsid w:val="005243FF"/>
    <w:rsid w:val="00531743"/>
    <w:rsid w:val="00564FBC"/>
    <w:rsid w:val="005800BC"/>
    <w:rsid w:val="00582442"/>
    <w:rsid w:val="00590C4A"/>
    <w:rsid w:val="0059600E"/>
    <w:rsid w:val="0059727C"/>
    <w:rsid w:val="005A0E46"/>
    <w:rsid w:val="005A335D"/>
    <w:rsid w:val="005A56C6"/>
    <w:rsid w:val="005E2BD5"/>
    <w:rsid w:val="005F3269"/>
    <w:rsid w:val="0062234C"/>
    <w:rsid w:val="00623AE3"/>
    <w:rsid w:val="00626451"/>
    <w:rsid w:val="00636853"/>
    <w:rsid w:val="0064737F"/>
    <w:rsid w:val="006535F1"/>
    <w:rsid w:val="0065557D"/>
    <w:rsid w:val="006561A2"/>
    <w:rsid w:val="00660D50"/>
    <w:rsid w:val="00662984"/>
    <w:rsid w:val="006716BB"/>
    <w:rsid w:val="00690123"/>
    <w:rsid w:val="006B1859"/>
    <w:rsid w:val="006B6680"/>
    <w:rsid w:val="006B6DCC"/>
    <w:rsid w:val="00702DEF"/>
    <w:rsid w:val="00706861"/>
    <w:rsid w:val="00715116"/>
    <w:rsid w:val="0075051B"/>
    <w:rsid w:val="00754DFC"/>
    <w:rsid w:val="00775655"/>
    <w:rsid w:val="00793188"/>
    <w:rsid w:val="00794D34"/>
    <w:rsid w:val="00794DFC"/>
    <w:rsid w:val="00813E5E"/>
    <w:rsid w:val="00835208"/>
    <w:rsid w:val="0083581B"/>
    <w:rsid w:val="00836BD9"/>
    <w:rsid w:val="0085741F"/>
    <w:rsid w:val="00863874"/>
    <w:rsid w:val="00864AFF"/>
    <w:rsid w:val="00865925"/>
    <w:rsid w:val="00890587"/>
    <w:rsid w:val="008B4A6A"/>
    <w:rsid w:val="008C7E27"/>
    <w:rsid w:val="008F7448"/>
    <w:rsid w:val="0090147A"/>
    <w:rsid w:val="009164D0"/>
    <w:rsid w:val="009173EF"/>
    <w:rsid w:val="00932906"/>
    <w:rsid w:val="009410E9"/>
    <w:rsid w:val="00961B0B"/>
    <w:rsid w:val="00962D33"/>
    <w:rsid w:val="009B38C3"/>
    <w:rsid w:val="009B6DD3"/>
    <w:rsid w:val="009C53D3"/>
    <w:rsid w:val="009E17BD"/>
    <w:rsid w:val="009E485A"/>
    <w:rsid w:val="00A04CEC"/>
    <w:rsid w:val="00A2753A"/>
    <w:rsid w:val="00A27F92"/>
    <w:rsid w:val="00A32257"/>
    <w:rsid w:val="00A36D20"/>
    <w:rsid w:val="00A477D3"/>
    <w:rsid w:val="00A514A4"/>
    <w:rsid w:val="00A52C84"/>
    <w:rsid w:val="00A55622"/>
    <w:rsid w:val="00A823FC"/>
    <w:rsid w:val="00A83502"/>
    <w:rsid w:val="00A915DC"/>
    <w:rsid w:val="00AB674E"/>
    <w:rsid w:val="00AD15B3"/>
    <w:rsid w:val="00AD3606"/>
    <w:rsid w:val="00AD4A3D"/>
    <w:rsid w:val="00AF6E49"/>
    <w:rsid w:val="00B04A67"/>
    <w:rsid w:val="00B0583C"/>
    <w:rsid w:val="00B40A81"/>
    <w:rsid w:val="00B4436B"/>
    <w:rsid w:val="00B44910"/>
    <w:rsid w:val="00B666B3"/>
    <w:rsid w:val="00B72267"/>
    <w:rsid w:val="00B76EB6"/>
    <w:rsid w:val="00B7737B"/>
    <w:rsid w:val="00B824C8"/>
    <w:rsid w:val="00B84B9D"/>
    <w:rsid w:val="00B86C92"/>
    <w:rsid w:val="00B87725"/>
    <w:rsid w:val="00BC251A"/>
    <w:rsid w:val="00BD032B"/>
    <w:rsid w:val="00BE2640"/>
    <w:rsid w:val="00C01189"/>
    <w:rsid w:val="00C145D0"/>
    <w:rsid w:val="00C3397C"/>
    <w:rsid w:val="00C374DE"/>
    <w:rsid w:val="00C47AD4"/>
    <w:rsid w:val="00C52D81"/>
    <w:rsid w:val="00C55198"/>
    <w:rsid w:val="00C655D9"/>
    <w:rsid w:val="00CA20C6"/>
    <w:rsid w:val="00CA6393"/>
    <w:rsid w:val="00CB18FF"/>
    <w:rsid w:val="00CB23C4"/>
    <w:rsid w:val="00CD0C08"/>
    <w:rsid w:val="00CE03FB"/>
    <w:rsid w:val="00CE08A5"/>
    <w:rsid w:val="00CE433C"/>
    <w:rsid w:val="00CF0161"/>
    <w:rsid w:val="00CF33F3"/>
    <w:rsid w:val="00D06183"/>
    <w:rsid w:val="00D116CD"/>
    <w:rsid w:val="00D22C42"/>
    <w:rsid w:val="00D464CC"/>
    <w:rsid w:val="00D565E1"/>
    <w:rsid w:val="00D65041"/>
    <w:rsid w:val="00D90983"/>
    <w:rsid w:val="00DA4BEE"/>
    <w:rsid w:val="00DB00D5"/>
    <w:rsid w:val="00DB1936"/>
    <w:rsid w:val="00DB384B"/>
    <w:rsid w:val="00DE45FE"/>
    <w:rsid w:val="00DF0189"/>
    <w:rsid w:val="00E06FD5"/>
    <w:rsid w:val="00E10E80"/>
    <w:rsid w:val="00E124F0"/>
    <w:rsid w:val="00E227F3"/>
    <w:rsid w:val="00E545C6"/>
    <w:rsid w:val="00E60F04"/>
    <w:rsid w:val="00E65B24"/>
    <w:rsid w:val="00E710F0"/>
    <w:rsid w:val="00E854E4"/>
    <w:rsid w:val="00E86DBF"/>
    <w:rsid w:val="00EB0D6F"/>
    <w:rsid w:val="00EB2232"/>
    <w:rsid w:val="00EC5337"/>
    <w:rsid w:val="00EE49E8"/>
    <w:rsid w:val="00F10321"/>
    <w:rsid w:val="00F16BAB"/>
    <w:rsid w:val="00F20A22"/>
    <w:rsid w:val="00F2150A"/>
    <w:rsid w:val="00F231D8"/>
    <w:rsid w:val="00F44C00"/>
    <w:rsid w:val="00F45D2C"/>
    <w:rsid w:val="00F46C5F"/>
    <w:rsid w:val="00F632C0"/>
    <w:rsid w:val="00F74694"/>
    <w:rsid w:val="00F74995"/>
    <w:rsid w:val="00F76460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  <w15:docId w15:val="{3EBDA8D3-E677-4656-9076-8BCF5B10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3F3796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F20A22"/>
    <w:pPr>
      <w:spacing w:before="160"/>
      <w:outlineLvl w:val="0"/>
    </w:pPr>
    <w:rPr>
      <w:sz w:val="26"/>
      <w:szCs w:val="26"/>
      <w:lang w:val="en-US"/>
    </w:r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3F37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6C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83520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customStyle="1" w:styleId="Reasons">
    <w:name w:val="Reasons"/>
    <w:basedOn w:val="Normal"/>
    <w:qFormat/>
    <w:rsid w:val="00F20A2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customStyle="1" w:styleId="tabchar">
    <w:name w:val="tabchar"/>
    <w:basedOn w:val="DefaultParagraphFont"/>
    <w:rsid w:val="005013D8"/>
  </w:style>
  <w:style w:type="character" w:customStyle="1" w:styleId="eop">
    <w:name w:val="eop"/>
    <w:basedOn w:val="DefaultParagraphFont"/>
    <w:rsid w:val="002014AD"/>
  </w:style>
  <w:style w:type="paragraph" w:customStyle="1" w:styleId="paragraph">
    <w:name w:val="paragraph"/>
    <w:basedOn w:val="Normal"/>
    <w:rsid w:val="002014A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docs.org/Home/Mobile?FinalSymbol=A%2FRES%2F70%2F125&amp;Language=E&amp;DeviceType=Desktop&amp;LangRequested=False" TargetMode="External"/><Relationship Id="rId18" Type="http://schemas.openxmlformats.org/officeDocument/2006/relationships/hyperlink" Target="https://www.itu.int/en/council/Documents/basic-texts-2023/RES-140-E.pdf" TargetMode="External"/><Relationship Id="rId26" Type="http://schemas.openxmlformats.org/officeDocument/2006/relationships/hyperlink" Target="http://www.ungis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2-CL-C-0059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ungis.org" TargetMode="External"/><Relationship Id="rId17" Type="http://schemas.openxmlformats.org/officeDocument/2006/relationships/hyperlink" Target="https://www.itu.int/en/council/cwg-wsis/Documents/Resolution172-PP10.pdf" TargetMode="External"/><Relationship Id="rId25" Type="http://schemas.openxmlformats.org/officeDocument/2006/relationships/hyperlink" Target="https://www.itu.int/net4/wsis/ungis/Articles/View/123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ctad.org/system/files/official-document/ecosoc_res_2022d15_en.pdf" TargetMode="External"/><Relationship Id="rId20" Type="http://schemas.openxmlformats.org/officeDocument/2006/relationships/hyperlink" Target="https://www.itu.int/md/S23-CL-C-0120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cwg-wsis/Pages/default.aspx" TargetMode="External"/><Relationship Id="rId24" Type="http://schemas.openxmlformats.org/officeDocument/2006/relationships/hyperlink" Target="https://hlpf.un.org/inputs/united-nations-group-on-the-information-society-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cuments-dds-ny.un.org/doc/UNDOC/GEN/N22/755/00/pdf/N2275500.pdf?OpenElement" TargetMode="External"/><Relationship Id="rId23" Type="http://schemas.openxmlformats.org/officeDocument/2006/relationships/hyperlink" Target="http://www.ungis.org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4-CL-C-0141/en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docs.org/Home/Mobile?FinalSymbol=A%2FRES%2F70%2F1&amp;Language=E&amp;DeviceType=Desktop&amp;LangRequested=False" TargetMode="External"/><Relationship Id="rId22" Type="http://schemas.openxmlformats.org/officeDocument/2006/relationships/hyperlink" Target="https://www.itu.int/net4/wsis/forum/2024/Agenda/Session/320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14" ma:contentTypeDescription="Create a new document." ma:contentTypeScope="" ma:versionID="a4c8376f6f21f384962fae60096dcd03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823914ed2e25b6f660768a1230f0e224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b46e1-7f22-4e81-9ba5-912dc5a5fd9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71CF-A80A-474A-B09F-7BC534775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D84B4-0343-4BF2-8790-FF245AE28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A04690-0F11-43D5-99DE-1266B9C73D96}">
  <ds:schemaRefs>
    <ds:schemaRef ds:uri="http://schemas.microsoft.com/office/2006/metadata/properties"/>
    <ds:schemaRef ds:uri="http://schemas.microsoft.com/office/infopath/2007/PartnerControls"/>
    <ds:schemaRef ds:uri="085b46e1-7f22-4e81-9ba5-912dc5a5fd9a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4041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Working Group on WSIS and the SDGs</dc:subject>
  <dc:creator>LRT</dc:creator>
  <cp:keywords>CWG-WSIS&amp;SDG, C23, Council-23, C23-ADD</cp:keywords>
  <dc:description/>
  <cp:lastModifiedBy>LRT</cp:lastModifiedBy>
  <cp:revision>4</cp:revision>
  <dcterms:created xsi:type="dcterms:W3CDTF">2024-08-30T13:19:00Z</dcterms:created>
  <dcterms:modified xsi:type="dcterms:W3CDTF">2024-08-30T14:26:00Z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</Properties>
</file>