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639758C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06CDF81"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5566B7">
              <w:rPr>
                <w:b/>
              </w:rPr>
              <w:t>14</w:t>
            </w:r>
            <w:r w:rsidR="00C64F8C">
              <w:rPr>
                <w:b/>
              </w:rPr>
              <w:t>8</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D2FB94F" w:rsidR="00AD3606" w:rsidRPr="00E85629" w:rsidRDefault="005566B7" w:rsidP="00AD3606">
            <w:pPr>
              <w:tabs>
                <w:tab w:val="left" w:pos="851"/>
              </w:tabs>
              <w:spacing w:before="0"/>
              <w:jc w:val="right"/>
              <w:rPr>
                <w:b/>
              </w:rPr>
            </w:pPr>
            <w:r>
              <w:rPr>
                <w:b/>
              </w:rPr>
              <w:t>30 January 2025</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36B8768" w:rsidR="00AD3606" w:rsidRPr="006850BE" w:rsidRDefault="00202176" w:rsidP="006850BE">
            <w:pPr>
              <w:pStyle w:val="Source"/>
              <w:framePr w:hSpace="0" w:wrap="auto" w:vAnchor="margin" w:hAnchor="text" w:xAlign="left" w:yAlign="inline"/>
            </w:pPr>
            <w:bookmarkStart w:id="8" w:name="dsource" w:colFirst="0" w:colLast="0"/>
            <w:bookmarkEnd w:id="7"/>
            <w:r>
              <w:t>Note</w:t>
            </w:r>
            <w:r w:rsidRPr="002C54E2">
              <w:t xml:space="preserve"> </w:t>
            </w:r>
            <w:r w:rsidR="00AD3606" w:rsidRPr="006850BE">
              <w:t>by the Secretary-General</w:t>
            </w:r>
          </w:p>
        </w:tc>
      </w:tr>
      <w:tr w:rsidR="00AD3606" w:rsidRPr="00813E5E" w14:paraId="2340750D" w14:textId="77777777" w:rsidTr="00AD3606">
        <w:trPr>
          <w:cantSplit/>
        </w:trPr>
        <w:tc>
          <w:tcPr>
            <w:tcW w:w="9214" w:type="dxa"/>
            <w:gridSpan w:val="2"/>
            <w:tcMar>
              <w:left w:w="0" w:type="dxa"/>
            </w:tcMar>
          </w:tcPr>
          <w:p w14:paraId="47B91AA8" w14:textId="468B4087" w:rsidR="00AD3606" w:rsidRPr="006850BE" w:rsidRDefault="00231F8F" w:rsidP="006850BE">
            <w:pPr>
              <w:pStyle w:val="Subtitle"/>
              <w:framePr w:hSpace="0" w:wrap="auto" w:xAlign="left" w:yAlign="inline"/>
            </w:pPr>
            <w:bookmarkStart w:id="9" w:name="dtitle1" w:colFirst="0" w:colLast="0"/>
            <w:bookmarkEnd w:id="8"/>
            <w:r>
              <w:t>FINAL LIST OF DOCUMENTS</w:t>
            </w:r>
          </w:p>
        </w:tc>
      </w:tr>
    </w:tbl>
    <w:p w14:paraId="4752074F" w14:textId="44C36FD2" w:rsidR="00231F8F" w:rsidRPr="001B29AA" w:rsidRDefault="007810C2" w:rsidP="005A0C69">
      <w:pPr>
        <w:pStyle w:val="Heading1"/>
      </w:pPr>
      <w:bookmarkStart w:id="10" w:name="dstart"/>
      <w:bookmarkStart w:id="11" w:name="dbreak"/>
      <w:bookmarkEnd w:id="2"/>
      <w:bookmarkEnd w:id="9"/>
      <w:bookmarkEnd w:id="3"/>
      <w:bookmarkEnd w:id="4"/>
      <w:bookmarkEnd w:id="5"/>
      <w:bookmarkEnd w:id="10"/>
      <w:bookmarkEnd w:id="11"/>
      <w:r w:rsidRPr="001B29AA">
        <w:rPr>
          <w:color w:val="0070C0"/>
        </w:rPr>
        <w:t>A.</w:t>
      </w:r>
      <w:r w:rsidRPr="001B29AA">
        <w:rPr>
          <w:color w:val="0070C0"/>
        </w:rPr>
        <w:tab/>
      </w:r>
      <w:r w:rsidR="00231F8F" w:rsidRPr="001B29AA">
        <w:t>Basic Documents of the Council</w:t>
      </w:r>
    </w:p>
    <w:tbl>
      <w:tblPr>
        <w:tblStyle w:val="TableGrid1"/>
        <w:tblW w:w="9267" w:type="dxa"/>
        <w:tblInd w:w="35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7433"/>
        <w:gridCol w:w="1834"/>
      </w:tblGrid>
      <w:tr w:rsidR="00231F8F" w:rsidRPr="001B29AA" w14:paraId="102FA73B" w14:textId="77777777" w:rsidTr="006C31AC">
        <w:tc>
          <w:tcPr>
            <w:tcW w:w="7433" w:type="dxa"/>
          </w:tcPr>
          <w:p w14:paraId="30EF4056" w14:textId="59FD6C77" w:rsidR="00231F8F" w:rsidRPr="0066552A" w:rsidRDefault="00231F8F" w:rsidP="006C31AC">
            <w:pPr>
              <w:tabs>
                <w:tab w:val="left" w:leader="dot" w:pos="8222"/>
                <w:tab w:val="right" w:leader="dot" w:pos="8505"/>
              </w:tabs>
              <w:spacing w:before="60" w:after="60"/>
              <w:rPr>
                <w:rFonts w:asciiTheme="minorHAnsi" w:hAnsiTheme="minorHAnsi" w:cstheme="minorHAnsi"/>
                <w:szCs w:val="24"/>
              </w:rPr>
            </w:pPr>
            <w:bookmarkStart w:id="12" w:name="_Hlk140495791"/>
            <w:r w:rsidRPr="0066552A">
              <w:rPr>
                <w:rFonts w:asciiTheme="minorHAnsi" w:hAnsiTheme="minorHAnsi" w:cstheme="minorHAnsi"/>
                <w:spacing w:val="-2"/>
                <w:szCs w:val="24"/>
                <w:lang w:val="en-US"/>
              </w:rPr>
              <w:t>Agenda of the 202</w:t>
            </w:r>
            <w:r w:rsidR="00C32F14">
              <w:rPr>
                <w:rFonts w:asciiTheme="minorHAnsi" w:hAnsiTheme="minorHAnsi" w:cstheme="minorHAnsi"/>
                <w:spacing w:val="-2"/>
                <w:szCs w:val="24"/>
                <w:lang w:val="en-US"/>
              </w:rPr>
              <w:t>4</w:t>
            </w:r>
            <w:r w:rsidRPr="0066552A">
              <w:rPr>
                <w:rFonts w:asciiTheme="minorHAnsi" w:hAnsiTheme="minorHAnsi" w:cstheme="minorHAnsi"/>
                <w:spacing w:val="-2"/>
                <w:szCs w:val="24"/>
                <w:lang w:val="en-US"/>
              </w:rPr>
              <w:t xml:space="preserve"> Session of the Council</w:t>
            </w:r>
          </w:p>
        </w:tc>
        <w:tc>
          <w:tcPr>
            <w:tcW w:w="1834" w:type="dxa"/>
          </w:tcPr>
          <w:p w14:paraId="6583E687" w14:textId="62230D80" w:rsidR="00231F8F" w:rsidRPr="005566B7" w:rsidRDefault="00C32F14" w:rsidP="006C31AC">
            <w:pPr>
              <w:spacing w:before="60" w:after="60"/>
              <w:jc w:val="center"/>
              <w:rPr>
                <w:rFonts w:asciiTheme="minorHAnsi" w:hAnsiTheme="minorHAnsi" w:cstheme="minorHAnsi"/>
                <w:spacing w:val="-4"/>
                <w:szCs w:val="24"/>
                <w:lang w:eastAsia="zh-CN"/>
              </w:rPr>
            </w:pPr>
            <w:hyperlink r:id="rId8" w:history="1">
              <w:r w:rsidRPr="005566B7">
                <w:rPr>
                  <w:rStyle w:val="Hyperlink"/>
                  <w:rFonts w:asciiTheme="minorHAnsi" w:hAnsiTheme="minorHAnsi" w:cstheme="minorHAnsi"/>
                  <w:spacing w:val="-4"/>
                  <w:szCs w:val="24"/>
                  <w:lang w:eastAsia="zh-CN"/>
                </w:rPr>
                <w:t>C24/1(Rev.1</w:t>
              </w:r>
              <w:r w:rsidR="005A6DC2" w:rsidRPr="005566B7">
                <w:rPr>
                  <w:rStyle w:val="Hyperlink"/>
                  <w:rFonts w:asciiTheme="minorHAnsi" w:hAnsiTheme="minorHAnsi" w:cstheme="minorHAnsi"/>
                  <w:spacing w:val="-4"/>
                  <w:szCs w:val="24"/>
                  <w:lang w:eastAsia="zh-CN"/>
                </w:rPr>
                <w:t>-2</w:t>
              </w:r>
              <w:r w:rsidRPr="005566B7">
                <w:rPr>
                  <w:rStyle w:val="Hyperlink"/>
                  <w:rFonts w:asciiTheme="minorHAnsi" w:hAnsiTheme="minorHAnsi" w:cstheme="minorHAnsi"/>
                  <w:spacing w:val="-4"/>
                  <w:szCs w:val="24"/>
                  <w:lang w:eastAsia="zh-CN"/>
                </w:rPr>
                <w:t>)</w:t>
              </w:r>
            </w:hyperlink>
          </w:p>
        </w:tc>
      </w:tr>
      <w:tr w:rsidR="00C32F14" w:rsidRPr="000C2B7E" w14:paraId="75EC25C6" w14:textId="77777777" w:rsidTr="006C31AC">
        <w:tc>
          <w:tcPr>
            <w:tcW w:w="7433" w:type="dxa"/>
          </w:tcPr>
          <w:p w14:paraId="0F2F4247" w14:textId="072326FE" w:rsidR="00C32F14" w:rsidRPr="005220BE" w:rsidRDefault="00C32F14" w:rsidP="00C32F14">
            <w:pPr>
              <w:tabs>
                <w:tab w:val="left" w:leader="dot" w:pos="8222"/>
                <w:tab w:val="left" w:leader="dot" w:pos="8505"/>
              </w:tabs>
              <w:spacing w:before="60" w:after="60"/>
              <w:rPr>
                <w:rFonts w:asciiTheme="minorHAnsi" w:hAnsiTheme="minorHAnsi" w:cstheme="minorHAnsi"/>
                <w:szCs w:val="24"/>
              </w:rPr>
            </w:pPr>
            <w:r w:rsidRPr="005220BE">
              <w:rPr>
                <w:rFonts w:asciiTheme="minorHAnsi" w:hAnsiTheme="minorHAnsi" w:cstheme="minorHAnsi"/>
                <w:szCs w:val="24"/>
                <w:lang w:val="en-US"/>
              </w:rPr>
              <w:t>Chairs and Vice-Chairs of the Council</w:t>
            </w:r>
          </w:p>
        </w:tc>
        <w:tc>
          <w:tcPr>
            <w:tcW w:w="1834" w:type="dxa"/>
          </w:tcPr>
          <w:p w14:paraId="230E47FB" w14:textId="06D87D8F" w:rsidR="00C32F14" w:rsidRPr="005566B7" w:rsidRDefault="005220BE" w:rsidP="00C32F14">
            <w:pPr>
              <w:spacing w:before="60" w:after="60"/>
              <w:jc w:val="center"/>
              <w:rPr>
                <w:rStyle w:val="Hyperlink"/>
                <w:szCs w:val="24"/>
              </w:rPr>
            </w:pPr>
            <w:hyperlink r:id="rId9" w:history="1">
              <w:r w:rsidRPr="005566B7">
                <w:rPr>
                  <w:rStyle w:val="Hyperlink"/>
                  <w:rFonts w:asciiTheme="minorHAnsi" w:hAnsiTheme="minorHAnsi" w:cstheme="minorHAnsi"/>
                  <w:spacing w:val="-4"/>
                  <w:szCs w:val="24"/>
                  <w:lang w:eastAsia="zh-CN"/>
                </w:rPr>
                <w:t>C24/107</w:t>
              </w:r>
            </w:hyperlink>
          </w:p>
        </w:tc>
      </w:tr>
      <w:tr w:rsidR="00C32F14" w:rsidRPr="001B29AA" w14:paraId="0EF1F939" w14:textId="77777777" w:rsidTr="006C31AC">
        <w:tc>
          <w:tcPr>
            <w:tcW w:w="7433" w:type="dxa"/>
          </w:tcPr>
          <w:p w14:paraId="7F72029B" w14:textId="77777777" w:rsidR="00C32F14" w:rsidRPr="005220BE" w:rsidRDefault="00C32F14" w:rsidP="00C32F14">
            <w:pPr>
              <w:tabs>
                <w:tab w:val="left" w:leader="dot" w:pos="8222"/>
                <w:tab w:val="left" w:leader="dot" w:pos="8505"/>
              </w:tabs>
              <w:spacing w:before="60" w:after="60"/>
              <w:rPr>
                <w:rFonts w:asciiTheme="minorHAnsi" w:hAnsiTheme="minorHAnsi" w:cstheme="minorHAnsi"/>
                <w:szCs w:val="24"/>
              </w:rPr>
            </w:pPr>
            <w:r w:rsidRPr="005220BE">
              <w:rPr>
                <w:rFonts w:asciiTheme="minorHAnsi" w:hAnsiTheme="minorHAnsi" w:cstheme="minorHAnsi"/>
                <w:szCs w:val="24"/>
                <w:lang w:val="en-US"/>
              </w:rPr>
              <w:t>Secretariat of the Council</w:t>
            </w:r>
          </w:p>
        </w:tc>
        <w:tc>
          <w:tcPr>
            <w:tcW w:w="1834" w:type="dxa"/>
          </w:tcPr>
          <w:p w14:paraId="53DAE0E1" w14:textId="13D0D0AD" w:rsidR="00C32F14" w:rsidRPr="005566B7" w:rsidRDefault="005220BE" w:rsidP="00C32F14">
            <w:pPr>
              <w:spacing w:before="60" w:after="60"/>
              <w:jc w:val="center"/>
              <w:rPr>
                <w:rStyle w:val="Hyperlink"/>
                <w:rFonts w:asciiTheme="minorHAnsi" w:hAnsiTheme="minorHAnsi" w:cstheme="minorHAnsi"/>
                <w:szCs w:val="24"/>
              </w:rPr>
            </w:pPr>
            <w:hyperlink r:id="rId10" w:history="1">
              <w:r w:rsidRPr="005566B7">
                <w:rPr>
                  <w:rStyle w:val="Hyperlink"/>
                  <w:rFonts w:asciiTheme="minorHAnsi" w:hAnsiTheme="minorHAnsi" w:cstheme="minorHAnsi"/>
                  <w:spacing w:val="-4"/>
                  <w:szCs w:val="24"/>
                  <w:lang w:eastAsia="zh-CN"/>
                </w:rPr>
                <w:t>C24/108</w:t>
              </w:r>
            </w:hyperlink>
          </w:p>
        </w:tc>
      </w:tr>
      <w:tr w:rsidR="00C32F14" w:rsidRPr="001B29AA" w14:paraId="03068840" w14:textId="77777777" w:rsidTr="006C31AC">
        <w:tc>
          <w:tcPr>
            <w:tcW w:w="7433" w:type="dxa"/>
          </w:tcPr>
          <w:p w14:paraId="73F2BF3E" w14:textId="77777777" w:rsidR="00C32F14" w:rsidRPr="0066552A" w:rsidRDefault="00C32F14" w:rsidP="00C32F14">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List of Resolutions and Decisions</w:t>
            </w:r>
          </w:p>
        </w:tc>
        <w:tc>
          <w:tcPr>
            <w:tcW w:w="1834" w:type="dxa"/>
            <w:shd w:val="clear" w:color="auto" w:fill="auto"/>
          </w:tcPr>
          <w:p w14:paraId="429FAEED" w14:textId="4A0001C3" w:rsidR="00C32F14" w:rsidRPr="005566B7" w:rsidRDefault="00056287" w:rsidP="00C32F14">
            <w:pPr>
              <w:spacing w:before="60" w:after="60"/>
              <w:jc w:val="center"/>
              <w:rPr>
                <w:rStyle w:val="Hyperlink"/>
                <w:rFonts w:asciiTheme="minorHAnsi" w:hAnsiTheme="minorHAnsi" w:cstheme="minorHAnsi"/>
                <w:szCs w:val="24"/>
              </w:rPr>
            </w:pPr>
            <w:hyperlink r:id="rId11" w:history="1">
              <w:r w:rsidRPr="005566B7">
                <w:rPr>
                  <w:rStyle w:val="Hyperlink"/>
                  <w:rFonts w:asciiTheme="minorHAnsi" w:hAnsiTheme="minorHAnsi" w:cstheme="minorHAnsi"/>
                  <w:szCs w:val="24"/>
                </w:rPr>
                <w:t>C24/14</w:t>
              </w:r>
              <w:r w:rsidR="005566B7" w:rsidRPr="005566B7">
                <w:rPr>
                  <w:rStyle w:val="Hyperlink"/>
                  <w:rFonts w:asciiTheme="minorHAnsi" w:hAnsiTheme="minorHAnsi" w:cstheme="minorHAnsi"/>
                  <w:szCs w:val="24"/>
                </w:rPr>
                <w:t>6</w:t>
              </w:r>
            </w:hyperlink>
          </w:p>
        </w:tc>
      </w:tr>
      <w:tr w:rsidR="00C32F14" w:rsidRPr="001B29AA" w14:paraId="3530D6A9" w14:textId="77777777" w:rsidTr="006C31AC">
        <w:tc>
          <w:tcPr>
            <w:tcW w:w="7433" w:type="dxa"/>
          </w:tcPr>
          <w:p w14:paraId="2CA5C409" w14:textId="77777777" w:rsidR="00C32F14" w:rsidRPr="0066552A" w:rsidRDefault="00C32F14" w:rsidP="00C32F14">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Final list of participants</w:t>
            </w:r>
          </w:p>
        </w:tc>
        <w:tc>
          <w:tcPr>
            <w:tcW w:w="1834" w:type="dxa"/>
            <w:shd w:val="clear" w:color="auto" w:fill="auto"/>
          </w:tcPr>
          <w:p w14:paraId="6E5E5D5E" w14:textId="0AA85BE2" w:rsidR="00C32F14" w:rsidRPr="005566B7" w:rsidRDefault="00056287" w:rsidP="00C32F14">
            <w:pPr>
              <w:spacing w:before="60" w:after="60"/>
              <w:jc w:val="center"/>
              <w:rPr>
                <w:rStyle w:val="Hyperlink"/>
                <w:rFonts w:asciiTheme="minorHAnsi" w:hAnsiTheme="minorHAnsi" w:cstheme="minorHAnsi"/>
                <w:szCs w:val="24"/>
              </w:rPr>
            </w:pPr>
            <w:hyperlink r:id="rId12" w:history="1">
              <w:r w:rsidRPr="005566B7">
                <w:rPr>
                  <w:rStyle w:val="Hyperlink"/>
                  <w:rFonts w:asciiTheme="minorHAnsi" w:hAnsiTheme="minorHAnsi" w:cstheme="minorHAnsi"/>
                  <w:szCs w:val="24"/>
                </w:rPr>
                <w:t>C24/14</w:t>
              </w:r>
              <w:r w:rsidR="00C64F8C">
                <w:rPr>
                  <w:rStyle w:val="Hyperlink"/>
                  <w:rFonts w:asciiTheme="minorHAnsi" w:hAnsiTheme="minorHAnsi" w:cstheme="minorHAnsi"/>
                  <w:szCs w:val="24"/>
                </w:rPr>
                <w:t>7</w:t>
              </w:r>
            </w:hyperlink>
          </w:p>
        </w:tc>
      </w:tr>
      <w:tr w:rsidR="00C32F14" w:rsidRPr="001B29AA" w14:paraId="4D7FFABA" w14:textId="77777777" w:rsidTr="006C31AC">
        <w:tc>
          <w:tcPr>
            <w:tcW w:w="7433" w:type="dxa"/>
          </w:tcPr>
          <w:p w14:paraId="2DA7E072" w14:textId="77777777" w:rsidR="00C32F14" w:rsidRPr="0066552A" w:rsidRDefault="00C32F14" w:rsidP="00C32F14">
            <w:pPr>
              <w:tabs>
                <w:tab w:val="left" w:leader="dot" w:pos="8222"/>
                <w:tab w:val="left" w:leader="dot" w:pos="8505"/>
              </w:tabs>
              <w:spacing w:before="60" w:after="60"/>
              <w:rPr>
                <w:rFonts w:asciiTheme="minorHAnsi" w:hAnsiTheme="minorHAnsi" w:cstheme="minorHAnsi"/>
                <w:szCs w:val="24"/>
              </w:rPr>
            </w:pPr>
            <w:r w:rsidRPr="0066552A">
              <w:rPr>
                <w:rFonts w:asciiTheme="minorHAnsi" w:hAnsiTheme="minorHAnsi" w:cstheme="minorHAnsi"/>
                <w:szCs w:val="24"/>
                <w:lang w:val="en-US"/>
              </w:rPr>
              <w:t>Report of the Standing Committee on Administration and Management</w:t>
            </w:r>
          </w:p>
        </w:tc>
        <w:tc>
          <w:tcPr>
            <w:tcW w:w="1834" w:type="dxa"/>
          </w:tcPr>
          <w:p w14:paraId="1C5A4118" w14:textId="1C560EB3" w:rsidR="00C32F14" w:rsidRPr="005566B7" w:rsidRDefault="00A32E48" w:rsidP="00C32F14">
            <w:pPr>
              <w:spacing w:before="60" w:after="60"/>
              <w:jc w:val="center"/>
              <w:rPr>
                <w:color w:val="0000FF"/>
                <w:szCs w:val="24"/>
                <w:highlight w:val="yellow"/>
                <w:u w:val="single"/>
                <w:lang w:eastAsia="zh-CN"/>
              </w:rPr>
            </w:pPr>
            <w:hyperlink r:id="rId13" w:history="1">
              <w:r w:rsidRPr="005566B7">
                <w:rPr>
                  <w:rStyle w:val="Hyperlink"/>
                  <w:rFonts w:asciiTheme="minorHAnsi" w:hAnsiTheme="minorHAnsi" w:cstheme="minorHAnsi"/>
                  <w:szCs w:val="24"/>
                </w:rPr>
                <w:t>C24/109(Rev.1)</w:t>
              </w:r>
            </w:hyperlink>
          </w:p>
        </w:tc>
      </w:tr>
      <w:bookmarkEnd w:id="12"/>
    </w:tbl>
    <w:p w14:paraId="67889EE4" w14:textId="77777777" w:rsidR="007810C2" w:rsidRPr="00CB7EA6" w:rsidRDefault="007810C2" w:rsidP="00BF3DB6">
      <w:pPr>
        <w:tabs>
          <w:tab w:val="clear" w:pos="567"/>
          <w:tab w:val="clear" w:pos="1134"/>
          <w:tab w:val="clear" w:pos="1701"/>
          <w:tab w:val="clear" w:pos="2268"/>
          <w:tab w:val="clear" w:pos="2835"/>
        </w:tabs>
        <w:overflowPunct/>
        <w:autoSpaceDE/>
        <w:autoSpaceDN/>
        <w:adjustRightInd/>
        <w:spacing w:before="0"/>
        <w:textAlignment w:val="auto"/>
      </w:pPr>
    </w:p>
    <w:p w14:paraId="41C29693" w14:textId="2823267F" w:rsidR="00231F8F" w:rsidRPr="001B29AA" w:rsidRDefault="007810C2" w:rsidP="005A0C69">
      <w:pPr>
        <w:pStyle w:val="Heading1"/>
        <w:rPr>
          <w:sz w:val="22"/>
          <w:szCs w:val="22"/>
        </w:rPr>
      </w:pPr>
      <w:r w:rsidRPr="001B29AA">
        <w:rPr>
          <w:color w:val="0070C0"/>
          <w:lang w:val="en-US"/>
        </w:rPr>
        <w:t>B.</w:t>
      </w:r>
      <w:r w:rsidRPr="001B29AA">
        <w:rPr>
          <w:color w:val="0070C0"/>
          <w:lang w:val="en-US"/>
        </w:rPr>
        <w:tab/>
      </w:r>
      <w:r w:rsidRPr="0066552A">
        <w:t xml:space="preserve">Summary records of </w:t>
      </w:r>
      <w:r w:rsidRPr="005A0C69">
        <w:t>Plenary</w:t>
      </w:r>
      <w:r w:rsidRPr="0066552A">
        <w:t xml:space="preserve"> Meetings</w:t>
      </w:r>
    </w:p>
    <w:tbl>
      <w:tblPr>
        <w:tblW w:w="9253" w:type="dxa"/>
        <w:tblInd w:w="354" w:type="dxa"/>
        <w:tblLayout w:type="fixed"/>
        <w:tblCellMar>
          <w:left w:w="107" w:type="dxa"/>
          <w:right w:w="107" w:type="dxa"/>
        </w:tblCellMar>
        <w:tblLook w:val="0000" w:firstRow="0" w:lastRow="0" w:firstColumn="0" w:lastColumn="0" w:noHBand="0" w:noVBand="0"/>
      </w:tblPr>
      <w:tblGrid>
        <w:gridCol w:w="7433"/>
        <w:gridCol w:w="1820"/>
      </w:tblGrid>
      <w:tr w:rsidR="003C0DE9" w:rsidRPr="001B29AA" w14:paraId="2ABB1246" w14:textId="77777777" w:rsidTr="007810C2">
        <w:trPr>
          <w:cantSplit/>
        </w:trPr>
        <w:tc>
          <w:tcPr>
            <w:tcW w:w="7433" w:type="dxa"/>
            <w:tcBorders>
              <w:top w:val="single" w:sz="8" w:space="0" w:color="auto"/>
              <w:left w:val="single" w:sz="8" w:space="0" w:color="auto"/>
            </w:tcBorders>
          </w:tcPr>
          <w:p w14:paraId="5AD9AADD" w14:textId="77777777" w:rsidR="003C0DE9" w:rsidRPr="0066552A" w:rsidRDefault="003C0DE9" w:rsidP="003C0DE9">
            <w:pPr>
              <w:tabs>
                <w:tab w:val="left" w:leader="dot" w:pos="8222"/>
              </w:tabs>
              <w:overflowPunct/>
              <w:autoSpaceDE/>
              <w:autoSpaceDN/>
              <w:adjustRightInd/>
              <w:spacing w:before="60" w:after="60"/>
              <w:textAlignment w:val="auto"/>
              <w:rPr>
                <w:rFonts w:asciiTheme="minorHAnsi" w:hAnsiTheme="minorHAnsi" w:cstheme="minorHAnsi"/>
                <w:color w:val="000000"/>
                <w:szCs w:val="24"/>
              </w:rPr>
            </w:pPr>
            <w:r w:rsidRPr="0066552A">
              <w:rPr>
                <w:rFonts w:asciiTheme="minorHAnsi" w:hAnsiTheme="minorHAnsi" w:cstheme="minorHAnsi"/>
                <w:color w:val="000000"/>
                <w:szCs w:val="24"/>
              </w:rPr>
              <w:t>Summary record of the inaugural Plenary Meeting</w:t>
            </w:r>
          </w:p>
        </w:tc>
        <w:tc>
          <w:tcPr>
            <w:tcW w:w="1820" w:type="dxa"/>
            <w:tcBorders>
              <w:top w:val="single" w:sz="8" w:space="0" w:color="auto"/>
              <w:right w:val="single" w:sz="8" w:space="0" w:color="auto"/>
            </w:tcBorders>
          </w:tcPr>
          <w:p w14:paraId="6B7CB866" w14:textId="48E92683" w:rsidR="003C0DE9" w:rsidRPr="00C70BB6" w:rsidRDefault="00C70BB6" w:rsidP="003C0DE9">
            <w:pPr>
              <w:spacing w:before="60" w:after="60"/>
              <w:jc w:val="center"/>
              <w:rPr>
                <w:rStyle w:val="Hyperlink"/>
                <w:szCs w:val="24"/>
              </w:rPr>
            </w:pPr>
            <w:hyperlink r:id="rId14" w:history="1">
              <w:r w:rsidRPr="00C70BB6">
                <w:rPr>
                  <w:rStyle w:val="Hyperlink"/>
                  <w:rFonts w:asciiTheme="minorHAnsi" w:hAnsiTheme="minorHAnsi" w:cstheme="minorHAnsi"/>
                  <w:spacing w:val="-4"/>
                  <w:szCs w:val="24"/>
                  <w:lang w:eastAsia="zh-CN"/>
                </w:rPr>
                <w:t>C24/110</w:t>
              </w:r>
            </w:hyperlink>
          </w:p>
        </w:tc>
      </w:tr>
      <w:tr w:rsidR="00C70BB6" w:rsidRPr="001B29AA" w14:paraId="39DE333A" w14:textId="77777777" w:rsidTr="007810C2">
        <w:trPr>
          <w:cantSplit/>
        </w:trPr>
        <w:tc>
          <w:tcPr>
            <w:tcW w:w="7433" w:type="dxa"/>
            <w:tcBorders>
              <w:left w:val="single" w:sz="8" w:space="0" w:color="auto"/>
            </w:tcBorders>
          </w:tcPr>
          <w:p w14:paraId="65B8CC96" w14:textId="77777777"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first Plenary Meeting</w:t>
            </w:r>
          </w:p>
        </w:tc>
        <w:tc>
          <w:tcPr>
            <w:tcW w:w="1820" w:type="dxa"/>
            <w:tcBorders>
              <w:right w:val="single" w:sz="8" w:space="0" w:color="auto"/>
            </w:tcBorders>
          </w:tcPr>
          <w:p w14:paraId="7D8D896E" w14:textId="4F12BB5D" w:rsidR="00C70BB6" w:rsidRPr="00C70BB6" w:rsidRDefault="00C70BB6" w:rsidP="00C70BB6">
            <w:pPr>
              <w:jc w:val="center"/>
              <w:rPr>
                <w:rStyle w:val="Hyperlink"/>
                <w:rFonts w:asciiTheme="minorHAnsi" w:hAnsiTheme="minorHAnsi" w:cstheme="minorHAnsi"/>
                <w:szCs w:val="24"/>
              </w:rPr>
            </w:pPr>
            <w:hyperlink r:id="rId15" w:history="1">
              <w:r>
                <w:rPr>
                  <w:rStyle w:val="Hyperlink"/>
                  <w:rFonts w:asciiTheme="minorHAnsi" w:hAnsiTheme="minorHAnsi" w:cstheme="minorHAnsi"/>
                  <w:spacing w:val="-4"/>
                  <w:szCs w:val="24"/>
                  <w:lang w:eastAsia="zh-CN"/>
                </w:rPr>
                <w:t>C24/111</w:t>
              </w:r>
            </w:hyperlink>
          </w:p>
        </w:tc>
      </w:tr>
      <w:tr w:rsidR="00C70BB6" w:rsidRPr="001B29AA" w14:paraId="50DF7599" w14:textId="77777777" w:rsidTr="007810C2">
        <w:trPr>
          <w:cantSplit/>
        </w:trPr>
        <w:tc>
          <w:tcPr>
            <w:tcW w:w="7433" w:type="dxa"/>
            <w:tcBorders>
              <w:left w:val="single" w:sz="8" w:space="0" w:color="auto"/>
            </w:tcBorders>
          </w:tcPr>
          <w:p w14:paraId="1C601210" w14:textId="77777777"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second Plenary Meeting</w:t>
            </w:r>
          </w:p>
        </w:tc>
        <w:tc>
          <w:tcPr>
            <w:tcW w:w="1820" w:type="dxa"/>
            <w:tcBorders>
              <w:right w:val="single" w:sz="8" w:space="0" w:color="auto"/>
            </w:tcBorders>
          </w:tcPr>
          <w:p w14:paraId="2CA1A90F" w14:textId="29EF1357" w:rsidR="00C70BB6" w:rsidRPr="00C70BB6" w:rsidRDefault="00C70BB6" w:rsidP="00C70BB6">
            <w:pPr>
              <w:jc w:val="center"/>
              <w:rPr>
                <w:rStyle w:val="Hyperlink"/>
                <w:rFonts w:asciiTheme="minorHAnsi" w:hAnsiTheme="minorHAnsi" w:cstheme="minorHAnsi"/>
                <w:szCs w:val="24"/>
              </w:rPr>
            </w:pPr>
            <w:hyperlink r:id="rId16" w:history="1">
              <w:r>
                <w:rPr>
                  <w:rStyle w:val="Hyperlink"/>
                  <w:rFonts w:asciiTheme="minorHAnsi" w:hAnsiTheme="minorHAnsi" w:cstheme="minorHAnsi"/>
                  <w:spacing w:val="-4"/>
                  <w:szCs w:val="24"/>
                  <w:lang w:eastAsia="zh-CN"/>
                </w:rPr>
                <w:t>C24/112</w:t>
              </w:r>
            </w:hyperlink>
          </w:p>
        </w:tc>
      </w:tr>
      <w:tr w:rsidR="00C70BB6" w:rsidRPr="001B29AA" w14:paraId="159E2B87" w14:textId="77777777" w:rsidTr="007810C2">
        <w:trPr>
          <w:cantSplit/>
        </w:trPr>
        <w:tc>
          <w:tcPr>
            <w:tcW w:w="7433" w:type="dxa"/>
            <w:tcBorders>
              <w:left w:val="single" w:sz="8" w:space="0" w:color="auto"/>
            </w:tcBorders>
          </w:tcPr>
          <w:p w14:paraId="27AF3D8F" w14:textId="77777777"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third Plenary Meeting</w:t>
            </w:r>
          </w:p>
        </w:tc>
        <w:tc>
          <w:tcPr>
            <w:tcW w:w="1820" w:type="dxa"/>
            <w:tcBorders>
              <w:right w:val="single" w:sz="8" w:space="0" w:color="auto"/>
            </w:tcBorders>
          </w:tcPr>
          <w:p w14:paraId="08D95BAA" w14:textId="7693F31B" w:rsidR="00C70BB6" w:rsidRPr="00C70BB6" w:rsidRDefault="00C70BB6" w:rsidP="00C70BB6">
            <w:pPr>
              <w:jc w:val="center"/>
              <w:rPr>
                <w:rStyle w:val="Hyperlink"/>
                <w:rFonts w:asciiTheme="minorHAnsi" w:hAnsiTheme="minorHAnsi" w:cstheme="minorHAnsi"/>
                <w:szCs w:val="24"/>
              </w:rPr>
            </w:pPr>
            <w:hyperlink r:id="rId17" w:history="1">
              <w:r>
                <w:rPr>
                  <w:rStyle w:val="Hyperlink"/>
                  <w:rFonts w:asciiTheme="minorHAnsi" w:hAnsiTheme="minorHAnsi" w:cstheme="minorHAnsi"/>
                  <w:spacing w:val="-4"/>
                  <w:szCs w:val="24"/>
                  <w:lang w:eastAsia="zh-CN"/>
                </w:rPr>
                <w:t>C24/113</w:t>
              </w:r>
            </w:hyperlink>
          </w:p>
        </w:tc>
      </w:tr>
      <w:tr w:rsidR="00C70BB6" w:rsidRPr="001B29AA" w14:paraId="774D6BB4" w14:textId="77777777" w:rsidTr="007810C2">
        <w:trPr>
          <w:cantSplit/>
        </w:trPr>
        <w:tc>
          <w:tcPr>
            <w:tcW w:w="7433" w:type="dxa"/>
            <w:tcBorders>
              <w:left w:val="single" w:sz="8" w:space="0" w:color="auto"/>
            </w:tcBorders>
          </w:tcPr>
          <w:p w14:paraId="6FF8984E" w14:textId="77777777"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fourth Plenary Meeting</w:t>
            </w:r>
          </w:p>
        </w:tc>
        <w:tc>
          <w:tcPr>
            <w:tcW w:w="1820" w:type="dxa"/>
            <w:tcBorders>
              <w:right w:val="single" w:sz="8" w:space="0" w:color="auto"/>
            </w:tcBorders>
            <w:tcMar>
              <w:right w:w="0" w:type="dxa"/>
            </w:tcMar>
          </w:tcPr>
          <w:p w14:paraId="2EF7E65E" w14:textId="15D48C5E" w:rsidR="00C70BB6" w:rsidRPr="00C70BB6" w:rsidRDefault="00C70BB6" w:rsidP="00C70BB6">
            <w:pPr>
              <w:ind w:right="107"/>
              <w:jc w:val="center"/>
              <w:rPr>
                <w:rStyle w:val="Hyperlink"/>
                <w:rFonts w:asciiTheme="minorHAnsi" w:hAnsiTheme="minorHAnsi" w:cstheme="minorHAnsi"/>
                <w:szCs w:val="24"/>
              </w:rPr>
            </w:pPr>
            <w:hyperlink r:id="rId18" w:history="1">
              <w:r>
                <w:rPr>
                  <w:rStyle w:val="Hyperlink"/>
                  <w:rFonts w:asciiTheme="minorHAnsi" w:hAnsiTheme="minorHAnsi" w:cstheme="minorHAnsi"/>
                  <w:spacing w:val="-4"/>
                  <w:szCs w:val="24"/>
                  <w:lang w:eastAsia="zh-CN"/>
                </w:rPr>
                <w:t>C24/114</w:t>
              </w:r>
            </w:hyperlink>
          </w:p>
        </w:tc>
      </w:tr>
      <w:tr w:rsidR="00C70BB6" w:rsidRPr="001B29AA" w14:paraId="43EEA7E2" w14:textId="77777777" w:rsidTr="007810C2">
        <w:trPr>
          <w:cantSplit/>
        </w:trPr>
        <w:tc>
          <w:tcPr>
            <w:tcW w:w="7433" w:type="dxa"/>
            <w:tcBorders>
              <w:left w:val="single" w:sz="8" w:space="0" w:color="auto"/>
            </w:tcBorders>
          </w:tcPr>
          <w:p w14:paraId="7029C423" w14:textId="77777777"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fifth Plenary Meeting</w:t>
            </w:r>
          </w:p>
        </w:tc>
        <w:tc>
          <w:tcPr>
            <w:tcW w:w="1820" w:type="dxa"/>
            <w:tcBorders>
              <w:right w:val="single" w:sz="8" w:space="0" w:color="auto"/>
            </w:tcBorders>
          </w:tcPr>
          <w:p w14:paraId="0D56545A" w14:textId="2D9E3B49" w:rsidR="00C70BB6" w:rsidRPr="00C70BB6" w:rsidRDefault="00C70BB6" w:rsidP="00C70BB6">
            <w:pPr>
              <w:jc w:val="center"/>
              <w:rPr>
                <w:rStyle w:val="Hyperlink"/>
                <w:rFonts w:asciiTheme="minorHAnsi" w:hAnsiTheme="minorHAnsi" w:cstheme="minorHAnsi"/>
                <w:szCs w:val="24"/>
              </w:rPr>
            </w:pPr>
            <w:hyperlink r:id="rId19" w:history="1">
              <w:r>
                <w:rPr>
                  <w:rStyle w:val="Hyperlink"/>
                  <w:rFonts w:asciiTheme="minorHAnsi" w:hAnsiTheme="minorHAnsi" w:cstheme="minorHAnsi"/>
                  <w:spacing w:val="-4"/>
                  <w:szCs w:val="24"/>
                  <w:lang w:eastAsia="zh-CN"/>
                </w:rPr>
                <w:t>C24/115</w:t>
              </w:r>
            </w:hyperlink>
          </w:p>
        </w:tc>
      </w:tr>
      <w:tr w:rsidR="00C70BB6" w:rsidRPr="001B29AA" w14:paraId="19F9BF35" w14:textId="77777777" w:rsidTr="007810C2">
        <w:trPr>
          <w:cantSplit/>
        </w:trPr>
        <w:tc>
          <w:tcPr>
            <w:tcW w:w="7433" w:type="dxa"/>
            <w:tcBorders>
              <w:left w:val="single" w:sz="8" w:space="0" w:color="auto"/>
            </w:tcBorders>
          </w:tcPr>
          <w:p w14:paraId="35AB62DE" w14:textId="77777777"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sixth Plenary Meeting</w:t>
            </w:r>
          </w:p>
        </w:tc>
        <w:tc>
          <w:tcPr>
            <w:tcW w:w="1820" w:type="dxa"/>
            <w:tcBorders>
              <w:right w:val="single" w:sz="8" w:space="0" w:color="auto"/>
            </w:tcBorders>
          </w:tcPr>
          <w:p w14:paraId="0AFCA95B" w14:textId="34B0544C" w:rsidR="00C70BB6" w:rsidRPr="00C70BB6" w:rsidRDefault="00C70BB6" w:rsidP="00C70BB6">
            <w:pPr>
              <w:jc w:val="center"/>
              <w:rPr>
                <w:rStyle w:val="Hyperlink"/>
                <w:rFonts w:asciiTheme="minorHAnsi" w:hAnsiTheme="minorHAnsi" w:cstheme="minorHAnsi"/>
                <w:szCs w:val="24"/>
              </w:rPr>
            </w:pPr>
            <w:hyperlink r:id="rId20" w:history="1">
              <w:r>
                <w:rPr>
                  <w:rStyle w:val="Hyperlink"/>
                  <w:rFonts w:asciiTheme="minorHAnsi" w:hAnsiTheme="minorHAnsi" w:cstheme="minorHAnsi"/>
                  <w:spacing w:val="-4"/>
                  <w:szCs w:val="24"/>
                  <w:lang w:eastAsia="zh-CN"/>
                </w:rPr>
                <w:t>C24/116</w:t>
              </w:r>
            </w:hyperlink>
          </w:p>
        </w:tc>
      </w:tr>
      <w:tr w:rsidR="00C70BB6" w:rsidRPr="001B29AA" w14:paraId="12174737" w14:textId="77777777" w:rsidTr="007810C2">
        <w:trPr>
          <w:cantSplit/>
        </w:trPr>
        <w:tc>
          <w:tcPr>
            <w:tcW w:w="7433" w:type="dxa"/>
            <w:tcBorders>
              <w:left w:val="single" w:sz="8" w:space="0" w:color="auto"/>
            </w:tcBorders>
          </w:tcPr>
          <w:p w14:paraId="1D29221B" w14:textId="07D073C0"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Summary record of the seventh Plenary Meeting</w:t>
            </w:r>
          </w:p>
        </w:tc>
        <w:tc>
          <w:tcPr>
            <w:tcW w:w="1820" w:type="dxa"/>
            <w:tcBorders>
              <w:right w:val="single" w:sz="8" w:space="0" w:color="auto"/>
            </w:tcBorders>
          </w:tcPr>
          <w:p w14:paraId="4E0E3515" w14:textId="65FC63F6" w:rsidR="00C70BB6" w:rsidRPr="00C70BB6" w:rsidRDefault="00C70BB6" w:rsidP="00C70BB6">
            <w:pPr>
              <w:jc w:val="center"/>
              <w:rPr>
                <w:rStyle w:val="Hyperlink"/>
                <w:rFonts w:asciiTheme="minorHAnsi" w:hAnsiTheme="minorHAnsi" w:cstheme="minorHAnsi"/>
                <w:szCs w:val="24"/>
              </w:rPr>
            </w:pPr>
            <w:hyperlink r:id="rId21" w:history="1">
              <w:r>
                <w:rPr>
                  <w:rStyle w:val="Hyperlink"/>
                  <w:rFonts w:asciiTheme="minorHAnsi" w:hAnsiTheme="minorHAnsi" w:cstheme="minorHAnsi"/>
                  <w:spacing w:val="-4"/>
                  <w:szCs w:val="24"/>
                  <w:lang w:eastAsia="zh-CN"/>
                </w:rPr>
                <w:t>C24/117</w:t>
              </w:r>
            </w:hyperlink>
          </w:p>
        </w:tc>
      </w:tr>
      <w:tr w:rsidR="00C70BB6" w:rsidRPr="001B29AA" w14:paraId="001A3BFA" w14:textId="77777777" w:rsidTr="007810C2">
        <w:trPr>
          <w:cantSplit/>
        </w:trPr>
        <w:tc>
          <w:tcPr>
            <w:tcW w:w="7433" w:type="dxa"/>
            <w:tcBorders>
              <w:left w:val="single" w:sz="8" w:space="0" w:color="auto"/>
            </w:tcBorders>
          </w:tcPr>
          <w:p w14:paraId="781F673A" w14:textId="5A3CCB10" w:rsidR="00C70BB6" w:rsidRPr="0066552A" w:rsidRDefault="00C70BB6" w:rsidP="00C70BB6">
            <w:pPr>
              <w:tabs>
                <w:tab w:val="left" w:leader="dot" w:pos="8222"/>
              </w:tabs>
              <w:spacing w:before="60" w:after="60"/>
              <w:rPr>
                <w:rFonts w:asciiTheme="minorHAnsi" w:hAnsiTheme="minorHAnsi" w:cstheme="minorHAnsi"/>
                <w:color w:val="000000"/>
                <w:szCs w:val="24"/>
              </w:rPr>
            </w:pPr>
            <w:r w:rsidRPr="00982895">
              <w:rPr>
                <w:rFonts w:asciiTheme="minorHAnsi" w:hAnsiTheme="minorHAnsi" w:cstheme="minorHAnsi"/>
                <w:color w:val="000000"/>
                <w:szCs w:val="24"/>
              </w:rPr>
              <w:t xml:space="preserve">Summary record of the </w:t>
            </w:r>
            <w:r>
              <w:rPr>
                <w:rFonts w:asciiTheme="minorHAnsi" w:hAnsiTheme="minorHAnsi" w:cstheme="minorHAnsi"/>
                <w:color w:val="000000"/>
                <w:szCs w:val="24"/>
              </w:rPr>
              <w:t>eighth</w:t>
            </w:r>
            <w:r w:rsidRPr="00982895">
              <w:rPr>
                <w:rFonts w:asciiTheme="minorHAnsi" w:hAnsiTheme="minorHAnsi" w:cstheme="minorHAnsi"/>
                <w:color w:val="000000"/>
                <w:szCs w:val="24"/>
              </w:rPr>
              <w:t xml:space="preserve"> Plenary Meeting</w:t>
            </w:r>
          </w:p>
        </w:tc>
        <w:tc>
          <w:tcPr>
            <w:tcW w:w="1820" w:type="dxa"/>
            <w:tcBorders>
              <w:right w:val="single" w:sz="8" w:space="0" w:color="auto"/>
            </w:tcBorders>
          </w:tcPr>
          <w:p w14:paraId="67C80950" w14:textId="4A965EC8" w:rsidR="00C70BB6" w:rsidRPr="00C70BB6" w:rsidRDefault="00C70BB6" w:rsidP="00C70BB6">
            <w:pPr>
              <w:jc w:val="center"/>
            </w:pPr>
            <w:hyperlink r:id="rId22" w:history="1">
              <w:r>
                <w:rPr>
                  <w:rStyle w:val="Hyperlink"/>
                  <w:rFonts w:asciiTheme="minorHAnsi" w:hAnsiTheme="minorHAnsi" w:cstheme="minorHAnsi"/>
                  <w:spacing w:val="-4"/>
                  <w:szCs w:val="24"/>
                  <w:lang w:eastAsia="zh-CN"/>
                </w:rPr>
                <w:t>C24/118</w:t>
              </w:r>
            </w:hyperlink>
          </w:p>
        </w:tc>
      </w:tr>
      <w:tr w:rsidR="00C70BB6" w:rsidRPr="001B29AA" w14:paraId="7204D3A2" w14:textId="77777777" w:rsidTr="007810C2">
        <w:trPr>
          <w:cantSplit/>
        </w:trPr>
        <w:tc>
          <w:tcPr>
            <w:tcW w:w="7433" w:type="dxa"/>
            <w:tcBorders>
              <w:left w:val="single" w:sz="8" w:space="0" w:color="auto"/>
            </w:tcBorders>
          </w:tcPr>
          <w:p w14:paraId="13776447" w14:textId="7772247A" w:rsidR="00C70BB6" w:rsidRPr="0066552A" w:rsidRDefault="00C70BB6" w:rsidP="00C70BB6">
            <w:pPr>
              <w:tabs>
                <w:tab w:val="left" w:leader="dot" w:pos="8222"/>
              </w:tabs>
              <w:spacing w:before="60" w:after="60"/>
              <w:rPr>
                <w:rFonts w:asciiTheme="minorHAnsi" w:hAnsiTheme="minorHAnsi" w:cstheme="minorHAnsi"/>
                <w:color w:val="000000"/>
                <w:szCs w:val="24"/>
              </w:rPr>
            </w:pPr>
            <w:r w:rsidRPr="00982895">
              <w:rPr>
                <w:rFonts w:asciiTheme="minorHAnsi" w:hAnsiTheme="minorHAnsi" w:cstheme="minorHAnsi"/>
                <w:color w:val="000000"/>
                <w:szCs w:val="24"/>
              </w:rPr>
              <w:t xml:space="preserve">Summary record of the </w:t>
            </w:r>
            <w:r>
              <w:rPr>
                <w:rFonts w:asciiTheme="minorHAnsi" w:hAnsiTheme="minorHAnsi" w:cstheme="minorHAnsi"/>
                <w:color w:val="000000"/>
                <w:szCs w:val="24"/>
              </w:rPr>
              <w:t>ninth</w:t>
            </w:r>
            <w:r w:rsidRPr="00982895">
              <w:rPr>
                <w:rFonts w:asciiTheme="minorHAnsi" w:hAnsiTheme="minorHAnsi" w:cstheme="minorHAnsi"/>
                <w:color w:val="000000"/>
                <w:szCs w:val="24"/>
              </w:rPr>
              <w:t xml:space="preserve"> Plenary Meeting</w:t>
            </w:r>
          </w:p>
        </w:tc>
        <w:tc>
          <w:tcPr>
            <w:tcW w:w="1820" w:type="dxa"/>
            <w:tcBorders>
              <w:right w:val="single" w:sz="8" w:space="0" w:color="auto"/>
            </w:tcBorders>
          </w:tcPr>
          <w:p w14:paraId="664EA460" w14:textId="011B651F" w:rsidR="00C70BB6" w:rsidRPr="00C70BB6" w:rsidRDefault="00C70BB6" w:rsidP="00C70BB6">
            <w:pPr>
              <w:jc w:val="center"/>
            </w:pPr>
            <w:hyperlink r:id="rId23" w:history="1">
              <w:r>
                <w:rPr>
                  <w:rStyle w:val="Hyperlink"/>
                  <w:rFonts w:asciiTheme="minorHAnsi" w:hAnsiTheme="minorHAnsi" w:cstheme="minorHAnsi"/>
                  <w:spacing w:val="-4"/>
                  <w:szCs w:val="24"/>
                  <w:lang w:eastAsia="zh-CN"/>
                </w:rPr>
                <w:t>C24/119</w:t>
              </w:r>
            </w:hyperlink>
          </w:p>
        </w:tc>
      </w:tr>
      <w:tr w:rsidR="00C70BB6" w:rsidRPr="001B29AA" w14:paraId="535A2AFB" w14:textId="77777777" w:rsidTr="007810C2">
        <w:trPr>
          <w:cantSplit/>
        </w:trPr>
        <w:tc>
          <w:tcPr>
            <w:tcW w:w="7433" w:type="dxa"/>
            <w:tcBorders>
              <w:left w:val="single" w:sz="8" w:space="0" w:color="auto"/>
            </w:tcBorders>
          </w:tcPr>
          <w:p w14:paraId="6ECC5EF3" w14:textId="7EFC27E9" w:rsidR="00C70BB6" w:rsidRPr="0066552A" w:rsidRDefault="00C70BB6" w:rsidP="00C70BB6">
            <w:pPr>
              <w:tabs>
                <w:tab w:val="left" w:leader="dot" w:pos="8222"/>
              </w:tabs>
              <w:spacing w:before="60" w:after="60"/>
              <w:rPr>
                <w:rFonts w:asciiTheme="minorHAnsi" w:hAnsiTheme="minorHAnsi" w:cstheme="minorHAnsi"/>
                <w:color w:val="000000"/>
                <w:szCs w:val="24"/>
              </w:rPr>
            </w:pPr>
            <w:r w:rsidRPr="00982895">
              <w:rPr>
                <w:rFonts w:asciiTheme="minorHAnsi" w:hAnsiTheme="minorHAnsi" w:cstheme="minorHAnsi"/>
                <w:color w:val="000000"/>
                <w:szCs w:val="24"/>
              </w:rPr>
              <w:t xml:space="preserve">Summary record of the </w:t>
            </w:r>
            <w:r>
              <w:rPr>
                <w:rFonts w:asciiTheme="minorHAnsi" w:hAnsiTheme="minorHAnsi" w:cstheme="minorHAnsi"/>
                <w:color w:val="000000"/>
                <w:szCs w:val="24"/>
              </w:rPr>
              <w:t xml:space="preserve">tenth </w:t>
            </w:r>
            <w:r w:rsidRPr="00982895">
              <w:rPr>
                <w:rFonts w:asciiTheme="minorHAnsi" w:hAnsiTheme="minorHAnsi" w:cstheme="minorHAnsi"/>
                <w:color w:val="000000"/>
                <w:szCs w:val="24"/>
              </w:rPr>
              <w:t>Plenary Meeting</w:t>
            </w:r>
          </w:p>
        </w:tc>
        <w:tc>
          <w:tcPr>
            <w:tcW w:w="1820" w:type="dxa"/>
            <w:tcBorders>
              <w:right w:val="single" w:sz="8" w:space="0" w:color="auto"/>
            </w:tcBorders>
          </w:tcPr>
          <w:p w14:paraId="31638E63" w14:textId="53CCB19E" w:rsidR="00C70BB6" w:rsidRPr="00C70BB6" w:rsidRDefault="00C70BB6" w:rsidP="00C70BB6">
            <w:pPr>
              <w:jc w:val="center"/>
            </w:pPr>
            <w:hyperlink r:id="rId24" w:history="1">
              <w:r>
                <w:rPr>
                  <w:rStyle w:val="Hyperlink"/>
                  <w:rFonts w:asciiTheme="minorHAnsi" w:hAnsiTheme="minorHAnsi" w:cstheme="minorHAnsi"/>
                  <w:spacing w:val="-4"/>
                  <w:szCs w:val="24"/>
                  <w:lang w:eastAsia="zh-CN"/>
                </w:rPr>
                <w:t>C24/120</w:t>
              </w:r>
            </w:hyperlink>
          </w:p>
        </w:tc>
      </w:tr>
      <w:tr w:rsidR="00C70BB6" w:rsidRPr="001B29AA" w14:paraId="54344C35" w14:textId="77777777" w:rsidTr="00C70BB6">
        <w:trPr>
          <w:cantSplit/>
        </w:trPr>
        <w:tc>
          <w:tcPr>
            <w:tcW w:w="7433" w:type="dxa"/>
            <w:tcBorders>
              <w:left w:val="single" w:sz="8" w:space="0" w:color="auto"/>
            </w:tcBorders>
          </w:tcPr>
          <w:p w14:paraId="118B6009" w14:textId="75367A93" w:rsidR="00C70BB6" w:rsidRPr="0066552A" w:rsidRDefault="00C70BB6" w:rsidP="00C70BB6">
            <w:pPr>
              <w:tabs>
                <w:tab w:val="left" w:leader="dot" w:pos="8222"/>
              </w:tabs>
              <w:spacing w:before="60" w:after="60"/>
              <w:rPr>
                <w:rFonts w:asciiTheme="minorHAnsi" w:hAnsiTheme="minorHAnsi" w:cstheme="minorHAnsi"/>
                <w:color w:val="000000"/>
                <w:szCs w:val="24"/>
              </w:rPr>
            </w:pPr>
            <w:r w:rsidRPr="00982895">
              <w:rPr>
                <w:rFonts w:asciiTheme="minorHAnsi" w:hAnsiTheme="minorHAnsi" w:cstheme="minorHAnsi"/>
                <w:color w:val="000000"/>
                <w:szCs w:val="24"/>
              </w:rPr>
              <w:t xml:space="preserve">Summary record of the </w:t>
            </w:r>
            <w:r>
              <w:rPr>
                <w:rFonts w:asciiTheme="minorHAnsi" w:hAnsiTheme="minorHAnsi" w:cstheme="minorHAnsi"/>
                <w:color w:val="000000"/>
                <w:szCs w:val="24"/>
              </w:rPr>
              <w:t>eleventh</w:t>
            </w:r>
            <w:r w:rsidRPr="00982895">
              <w:rPr>
                <w:rFonts w:asciiTheme="minorHAnsi" w:hAnsiTheme="minorHAnsi" w:cstheme="minorHAnsi"/>
                <w:color w:val="000000"/>
                <w:szCs w:val="24"/>
              </w:rPr>
              <w:t xml:space="preserve"> Plenary Meeting</w:t>
            </w:r>
          </w:p>
        </w:tc>
        <w:tc>
          <w:tcPr>
            <w:tcW w:w="1820" w:type="dxa"/>
            <w:tcBorders>
              <w:right w:val="single" w:sz="8" w:space="0" w:color="auto"/>
            </w:tcBorders>
          </w:tcPr>
          <w:p w14:paraId="2AEFFFC7" w14:textId="260BB963" w:rsidR="00C70BB6" w:rsidRPr="00C70BB6" w:rsidRDefault="00C70BB6" w:rsidP="00C70BB6">
            <w:pPr>
              <w:jc w:val="center"/>
            </w:pPr>
            <w:hyperlink r:id="rId25" w:history="1">
              <w:r>
                <w:rPr>
                  <w:rStyle w:val="Hyperlink"/>
                  <w:rFonts w:asciiTheme="minorHAnsi" w:hAnsiTheme="minorHAnsi" w:cstheme="minorHAnsi"/>
                  <w:spacing w:val="-4"/>
                  <w:szCs w:val="24"/>
                  <w:lang w:eastAsia="zh-CN"/>
                </w:rPr>
                <w:t>C24/121</w:t>
              </w:r>
            </w:hyperlink>
          </w:p>
        </w:tc>
      </w:tr>
      <w:tr w:rsidR="00C70BB6" w:rsidRPr="001B29AA" w14:paraId="7BFDB1C7" w14:textId="77777777" w:rsidTr="00C70BB6">
        <w:trPr>
          <w:cantSplit/>
        </w:trPr>
        <w:tc>
          <w:tcPr>
            <w:tcW w:w="7433" w:type="dxa"/>
            <w:tcBorders>
              <w:left w:val="single" w:sz="8" w:space="0" w:color="auto"/>
              <w:bottom w:val="single" w:sz="8" w:space="0" w:color="auto"/>
            </w:tcBorders>
          </w:tcPr>
          <w:p w14:paraId="296B1F82" w14:textId="269D48A6" w:rsidR="00C70BB6" w:rsidRPr="0066552A" w:rsidRDefault="00C70BB6" w:rsidP="00C70BB6">
            <w:pPr>
              <w:tabs>
                <w:tab w:val="left" w:leader="dot" w:pos="8222"/>
              </w:tabs>
              <w:spacing w:before="60" w:after="60"/>
              <w:rPr>
                <w:rFonts w:asciiTheme="minorHAnsi" w:hAnsiTheme="minorHAnsi" w:cstheme="minorHAnsi"/>
                <w:color w:val="000000"/>
                <w:szCs w:val="24"/>
              </w:rPr>
            </w:pPr>
            <w:r w:rsidRPr="0066552A">
              <w:rPr>
                <w:rFonts w:asciiTheme="minorHAnsi" w:hAnsiTheme="minorHAnsi" w:cstheme="minorHAnsi"/>
                <w:color w:val="000000"/>
                <w:szCs w:val="24"/>
              </w:rPr>
              <w:t xml:space="preserve">Summary record of the </w:t>
            </w:r>
            <w:r>
              <w:rPr>
                <w:rFonts w:asciiTheme="minorHAnsi" w:hAnsiTheme="minorHAnsi" w:cstheme="minorHAnsi"/>
                <w:color w:val="000000"/>
                <w:szCs w:val="24"/>
              </w:rPr>
              <w:t xml:space="preserve">twelfth </w:t>
            </w:r>
            <w:r w:rsidRPr="0066552A">
              <w:rPr>
                <w:rFonts w:asciiTheme="minorHAnsi" w:hAnsiTheme="minorHAnsi" w:cstheme="minorHAnsi"/>
                <w:color w:val="000000"/>
                <w:szCs w:val="24"/>
              </w:rPr>
              <w:t>and last Plenary Meeting</w:t>
            </w:r>
          </w:p>
        </w:tc>
        <w:tc>
          <w:tcPr>
            <w:tcW w:w="1820" w:type="dxa"/>
            <w:tcBorders>
              <w:bottom w:val="single" w:sz="8" w:space="0" w:color="auto"/>
              <w:right w:val="single" w:sz="8" w:space="0" w:color="auto"/>
            </w:tcBorders>
          </w:tcPr>
          <w:p w14:paraId="0DA487E2" w14:textId="592C1187" w:rsidR="00C70BB6" w:rsidRPr="00C70BB6" w:rsidRDefault="00C70BB6" w:rsidP="00C70BB6">
            <w:pPr>
              <w:jc w:val="center"/>
            </w:pPr>
            <w:hyperlink r:id="rId26" w:history="1">
              <w:r>
                <w:rPr>
                  <w:rStyle w:val="Hyperlink"/>
                  <w:rFonts w:asciiTheme="minorHAnsi" w:hAnsiTheme="minorHAnsi" w:cstheme="minorHAnsi"/>
                  <w:spacing w:val="-4"/>
                  <w:szCs w:val="24"/>
                  <w:lang w:eastAsia="zh-CN"/>
                </w:rPr>
                <w:t>C24/122</w:t>
              </w:r>
            </w:hyperlink>
          </w:p>
        </w:tc>
      </w:tr>
    </w:tbl>
    <w:p w14:paraId="6AF7FD40" w14:textId="4C0D94F5" w:rsidR="00231F8F" w:rsidRPr="001B29AA" w:rsidRDefault="00231F8F" w:rsidP="005A0C69">
      <w:pPr>
        <w:pStyle w:val="Heading1"/>
        <w:rPr>
          <w:sz w:val="22"/>
          <w:szCs w:val="22"/>
        </w:rPr>
      </w:pPr>
      <w:r w:rsidRPr="0066552A">
        <w:rPr>
          <w:color w:val="0070C0"/>
        </w:rPr>
        <w:lastRenderedPageBreak/>
        <w:t>C.</w:t>
      </w:r>
      <w:r w:rsidRPr="001B29AA">
        <w:rPr>
          <w:sz w:val="22"/>
          <w:szCs w:val="22"/>
        </w:rPr>
        <w:tab/>
      </w:r>
      <w:r w:rsidRPr="001B29AA">
        <w:t xml:space="preserve">List of </w:t>
      </w:r>
      <w:r w:rsidRPr="00BF3DB6">
        <w:t>documents</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559"/>
        <w:gridCol w:w="5387"/>
        <w:gridCol w:w="1275"/>
      </w:tblGrid>
      <w:tr w:rsidR="005A0C69" w:rsidRPr="005A0C69" w14:paraId="60D8EACF" w14:textId="77777777" w:rsidTr="005A0C69">
        <w:trPr>
          <w:cantSplit/>
          <w:tblHeader/>
        </w:trPr>
        <w:tc>
          <w:tcPr>
            <w:tcW w:w="1134" w:type="dxa"/>
            <w:shd w:val="clear" w:color="auto" w:fill="0070C0"/>
            <w:noWrap/>
          </w:tcPr>
          <w:p w14:paraId="46BB7031" w14:textId="77777777" w:rsidR="00231F8F" w:rsidRPr="005A0C69" w:rsidRDefault="00231F8F" w:rsidP="005A0C69">
            <w:pPr>
              <w:pStyle w:val="Tablehead"/>
              <w:rPr>
                <w:color w:val="FFFFFF" w:themeColor="background1"/>
                <w:lang w:val="en-US" w:eastAsia="zh-CN"/>
              </w:rPr>
            </w:pPr>
            <w:bookmarkStart w:id="13" w:name="_Hlk176965118"/>
            <w:r w:rsidRPr="005A0C69">
              <w:rPr>
                <w:color w:val="FFFFFF" w:themeColor="background1"/>
                <w:lang w:val="en-US" w:eastAsia="zh-CN"/>
              </w:rPr>
              <w:t>Doc. No.</w:t>
            </w:r>
          </w:p>
        </w:tc>
        <w:tc>
          <w:tcPr>
            <w:tcW w:w="1559" w:type="dxa"/>
            <w:shd w:val="clear" w:color="auto" w:fill="0070C0"/>
            <w:noWrap/>
            <w:tcMar>
              <w:left w:w="57" w:type="dxa"/>
              <w:right w:w="57" w:type="dxa"/>
            </w:tcMar>
          </w:tcPr>
          <w:p w14:paraId="1FCBF007" w14:textId="77777777" w:rsidR="00231F8F" w:rsidRPr="005A0C69" w:rsidRDefault="00231F8F" w:rsidP="005A0C69">
            <w:pPr>
              <w:pStyle w:val="Tablehead"/>
              <w:rPr>
                <w:color w:val="FFFFFF" w:themeColor="background1"/>
                <w:spacing w:val="-2"/>
                <w:lang w:val="en-US" w:eastAsia="zh-CN"/>
              </w:rPr>
            </w:pPr>
            <w:r w:rsidRPr="005A0C69">
              <w:rPr>
                <w:color w:val="FFFFFF" w:themeColor="background1"/>
                <w:spacing w:val="-2"/>
                <w:lang w:val="en-US" w:eastAsia="zh-CN"/>
              </w:rPr>
              <w:t>Source</w:t>
            </w:r>
          </w:p>
        </w:tc>
        <w:tc>
          <w:tcPr>
            <w:tcW w:w="5387" w:type="dxa"/>
            <w:tcBorders>
              <w:bottom w:val="single" w:sz="4" w:space="0" w:color="auto"/>
            </w:tcBorders>
            <w:shd w:val="clear" w:color="auto" w:fill="0070C0"/>
            <w:noWrap/>
          </w:tcPr>
          <w:p w14:paraId="6DC4096B" w14:textId="77777777" w:rsidR="00231F8F" w:rsidRPr="005A0C69" w:rsidRDefault="00231F8F" w:rsidP="005A0C69">
            <w:pPr>
              <w:pStyle w:val="Tablehead"/>
              <w:rPr>
                <w:color w:val="FFFFFF" w:themeColor="background1"/>
                <w:lang w:val="en-US" w:eastAsia="zh-CN"/>
              </w:rPr>
            </w:pPr>
            <w:r w:rsidRPr="005A0C69">
              <w:rPr>
                <w:color w:val="FFFFFF" w:themeColor="background1"/>
                <w:lang w:val="en-US" w:eastAsia="zh-CN"/>
              </w:rPr>
              <w:t>Title</w:t>
            </w:r>
          </w:p>
        </w:tc>
        <w:tc>
          <w:tcPr>
            <w:tcW w:w="1275" w:type="dxa"/>
            <w:tcBorders>
              <w:bottom w:val="single" w:sz="4" w:space="0" w:color="auto"/>
            </w:tcBorders>
            <w:shd w:val="clear" w:color="auto" w:fill="0070C0"/>
            <w:noWrap/>
            <w:tcMar>
              <w:left w:w="85" w:type="dxa"/>
              <w:right w:w="85" w:type="dxa"/>
            </w:tcMar>
          </w:tcPr>
          <w:p w14:paraId="14AA35A6" w14:textId="77777777" w:rsidR="00231F8F" w:rsidRPr="005A0C69" w:rsidRDefault="00231F8F" w:rsidP="005A0C69">
            <w:pPr>
              <w:pStyle w:val="Tablehead"/>
              <w:rPr>
                <w:color w:val="FFFFFF" w:themeColor="background1"/>
                <w:lang w:val="en-US" w:eastAsia="zh-CN"/>
              </w:rPr>
            </w:pPr>
            <w:r w:rsidRPr="005A0C69">
              <w:rPr>
                <w:color w:val="FFFFFF" w:themeColor="background1"/>
                <w:lang w:val="en-US" w:eastAsia="zh-CN"/>
              </w:rPr>
              <w:t>Allocation</w:t>
            </w:r>
          </w:p>
        </w:tc>
      </w:tr>
      <w:tr w:rsidR="00223B25" w:rsidRPr="000D276D" w14:paraId="3E03128C" w14:textId="77777777" w:rsidTr="005A0C69">
        <w:trPr>
          <w:cantSplit/>
        </w:trPr>
        <w:tc>
          <w:tcPr>
            <w:tcW w:w="1134" w:type="dxa"/>
            <w:shd w:val="clear" w:color="auto" w:fill="auto"/>
            <w:noWrap/>
          </w:tcPr>
          <w:p w14:paraId="7CB4E84E" w14:textId="682499F6" w:rsidR="00223B25" w:rsidRPr="000D276D" w:rsidRDefault="000D276D" w:rsidP="005A0C69">
            <w:pPr>
              <w:pStyle w:val="Tabletext"/>
              <w:jc w:val="center"/>
              <w:rPr>
                <w:color w:val="0000FF"/>
                <w:u w:val="single"/>
              </w:rPr>
            </w:pPr>
            <w:hyperlink r:id="rId27" w:history="1">
              <w:r w:rsidRPr="00C62ED5">
                <w:rPr>
                  <w:rStyle w:val="Hyperlink"/>
                </w:rPr>
                <w:t>C24/</w:t>
              </w:r>
              <w:r w:rsidR="00BD55B6">
                <w:rPr>
                  <w:rStyle w:val="Hyperlink"/>
                </w:rPr>
                <w:t>1</w:t>
              </w:r>
              <w:r w:rsidR="00BD55B6">
                <w:rPr>
                  <w:rStyle w:val="Hyperlink"/>
                </w:rPr>
                <w:br/>
              </w:r>
              <w:r w:rsidR="00BD55B6" w:rsidRPr="00BD55B6">
                <w:rPr>
                  <w:rStyle w:val="Hyperlink"/>
                </w:rPr>
                <w:t>(Rev.1-2)</w:t>
              </w:r>
            </w:hyperlink>
            <w:r w:rsidRPr="00C62ED5">
              <w:rPr>
                <w:rStyle w:val="Hyperlink"/>
              </w:rPr>
              <w:t xml:space="preserve"> </w:t>
            </w:r>
            <w:r w:rsidR="00223B25" w:rsidRPr="00172AAE">
              <w:rPr>
                <w:color w:val="000000"/>
              </w:rPr>
              <w:br/>
            </w:r>
          </w:p>
        </w:tc>
        <w:tc>
          <w:tcPr>
            <w:tcW w:w="1559" w:type="dxa"/>
            <w:noWrap/>
            <w:tcMar>
              <w:left w:w="57" w:type="dxa"/>
              <w:right w:w="57" w:type="dxa"/>
            </w:tcMar>
          </w:tcPr>
          <w:p w14:paraId="4340E1C3" w14:textId="0F895191" w:rsidR="00223B25" w:rsidRPr="00EB5080" w:rsidRDefault="00223B25" w:rsidP="005A0C69">
            <w:pPr>
              <w:pStyle w:val="Tabletext"/>
              <w:jc w:val="center"/>
              <w:rPr>
                <w:color w:val="000000"/>
              </w:rPr>
            </w:pPr>
            <w:r w:rsidRPr="00172AAE">
              <w:rPr>
                <w:color w:val="000000"/>
              </w:rPr>
              <w:t>SG</w:t>
            </w:r>
          </w:p>
        </w:tc>
        <w:tc>
          <w:tcPr>
            <w:tcW w:w="5387" w:type="dxa"/>
            <w:tcBorders>
              <w:top w:val="single" w:sz="4" w:space="0" w:color="auto"/>
              <w:left w:val="nil"/>
              <w:bottom w:val="single" w:sz="4" w:space="0" w:color="auto"/>
              <w:right w:val="nil"/>
            </w:tcBorders>
            <w:shd w:val="clear" w:color="auto" w:fill="auto"/>
            <w:noWrap/>
          </w:tcPr>
          <w:p w14:paraId="2B21BF32" w14:textId="4925D84C" w:rsidR="00223B25" w:rsidRPr="000D276D" w:rsidRDefault="00223B25" w:rsidP="005A0C69">
            <w:pPr>
              <w:pStyle w:val="Tabletext"/>
              <w:rPr>
                <w:color w:val="000000"/>
              </w:rPr>
            </w:pPr>
            <w:r w:rsidRPr="00172AAE">
              <w:rPr>
                <w:color w:val="000000"/>
              </w:rPr>
              <w:t>Draft agenda of the 2024 session of the Council</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8B0B456" w14:textId="15EFDE12" w:rsidR="00223B25" w:rsidRPr="00185C0C" w:rsidRDefault="00223B25" w:rsidP="005A0C69">
            <w:pPr>
              <w:pStyle w:val="Tabletext"/>
              <w:jc w:val="center"/>
              <w:rPr>
                <w:color w:val="000000"/>
              </w:rPr>
            </w:pPr>
            <w:r w:rsidRPr="00172AAE">
              <w:rPr>
                <w:color w:val="000000"/>
              </w:rPr>
              <w:t>PL</w:t>
            </w:r>
          </w:p>
        </w:tc>
      </w:tr>
      <w:tr w:rsidR="00EB5080" w:rsidRPr="000D276D" w14:paraId="06544D9A" w14:textId="77777777" w:rsidTr="005A0C69">
        <w:trPr>
          <w:cantSplit/>
        </w:trPr>
        <w:tc>
          <w:tcPr>
            <w:tcW w:w="1134" w:type="dxa"/>
            <w:shd w:val="clear" w:color="auto" w:fill="auto"/>
            <w:noWrap/>
          </w:tcPr>
          <w:p w14:paraId="16EB4D65" w14:textId="2DE5D981" w:rsidR="00EB5080" w:rsidRPr="00C62ED5" w:rsidRDefault="00EB5080" w:rsidP="005A0C69">
            <w:pPr>
              <w:pStyle w:val="Tabletext"/>
              <w:jc w:val="center"/>
              <w:rPr>
                <w:rStyle w:val="Hyperlink"/>
              </w:rPr>
            </w:pPr>
            <w:hyperlink r:id="rId28" w:history="1">
              <w:r w:rsidRPr="00C62ED5">
                <w:rPr>
                  <w:rStyle w:val="Hyperlink"/>
                </w:rPr>
                <w:t>C24/2</w:t>
              </w:r>
            </w:hyperlink>
          </w:p>
        </w:tc>
        <w:tc>
          <w:tcPr>
            <w:tcW w:w="1559" w:type="dxa"/>
            <w:noWrap/>
            <w:tcMar>
              <w:left w:w="57" w:type="dxa"/>
              <w:right w:w="57" w:type="dxa"/>
            </w:tcMar>
          </w:tcPr>
          <w:p w14:paraId="5C04C892" w14:textId="220AF095" w:rsidR="00EB5080"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E8F81AD" w14:textId="159B7242" w:rsidR="00EB5080" w:rsidRPr="000D276D" w:rsidRDefault="00EB5080" w:rsidP="005A0C69">
            <w:pPr>
              <w:pStyle w:val="Tabletext"/>
              <w:rPr>
                <w:color w:val="000000"/>
              </w:rPr>
            </w:pPr>
            <w:r w:rsidRPr="00172AAE">
              <w:rPr>
                <w:color w:val="000000"/>
              </w:rPr>
              <w:t>Proposed dates and duration of the 2025, 2026, and 2027 sessions of the Council along with the proposed dates of clusters of Council Working Groups and Expert Groups for the same period</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26E8E42" w14:textId="2E1FABE5" w:rsidR="00EB5080" w:rsidRPr="000D276D" w:rsidRDefault="00EB5080" w:rsidP="005A0C69">
            <w:pPr>
              <w:pStyle w:val="Tabletext"/>
              <w:jc w:val="center"/>
            </w:pPr>
            <w:r w:rsidRPr="00172AAE">
              <w:rPr>
                <w:color w:val="000000"/>
              </w:rPr>
              <w:t>PL</w:t>
            </w:r>
          </w:p>
        </w:tc>
      </w:tr>
      <w:tr w:rsidR="00EB5080" w:rsidRPr="000D276D" w14:paraId="13710BEA" w14:textId="77777777" w:rsidTr="005A0C69">
        <w:trPr>
          <w:cantSplit/>
        </w:trPr>
        <w:tc>
          <w:tcPr>
            <w:tcW w:w="1134" w:type="dxa"/>
            <w:shd w:val="clear" w:color="auto" w:fill="auto"/>
            <w:noWrap/>
          </w:tcPr>
          <w:p w14:paraId="6B31B554" w14:textId="2792205B" w:rsidR="00EB5080" w:rsidRPr="00C62ED5" w:rsidRDefault="00EB5080" w:rsidP="005A0C69">
            <w:pPr>
              <w:pStyle w:val="Tabletext"/>
              <w:jc w:val="center"/>
              <w:rPr>
                <w:rStyle w:val="Hyperlink"/>
              </w:rPr>
            </w:pPr>
            <w:hyperlink r:id="rId29" w:history="1">
              <w:r w:rsidRPr="00C62ED5">
                <w:rPr>
                  <w:rStyle w:val="Hyperlink"/>
                </w:rPr>
                <w:t>C24/3</w:t>
              </w:r>
            </w:hyperlink>
          </w:p>
        </w:tc>
        <w:tc>
          <w:tcPr>
            <w:tcW w:w="1559" w:type="dxa"/>
            <w:noWrap/>
            <w:tcMar>
              <w:left w:w="57" w:type="dxa"/>
              <w:right w:w="57" w:type="dxa"/>
            </w:tcMar>
          </w:tcPr>
          <w:p w14:paraId="6D06540B" w14:textId="18BC53DB" w:rsidR="00EB5080"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6D32601" w14:textId="077B1756" w:rsidR="00EB5080" w:rsidRPr="000D276D" w:rsidRDefault="00EB5080" w:rsidP="005A0C69">
            <w:pPr>
              <w:pStyle w:val="Tabletext"/>
              <w:rPr>
                <w:color w:val="000000"/>
              </w:rPr>
            </w:pPr>
            <w:r w:rsidRPr="00172AAE">
              <w:rPr>
                <w:color w:val="000000"/>
              </w:rPr>
              <w:t>Obsolete Council Resolutions and Decisions</w:t>
            </w:r>
            <w:r>
              <w:rPr>
                <w:color w:val="FF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D65BF85" w14:textId="2487566E" w:rsidR="00EB5080" w:rsidRPr="000D276D" w:rsidRDefault="00EB5080" w:rsidP="005A0C69">
            <w:pPr>
              <w:pStyle w:val="Tabletext"/>
              <w:jc w:val="center"/>
            </w:pPr>
            <w:r w:rsidRPr="00172AAE">
              <w:rPr>
                <w:color w:val="000000"/>
              </w:rPr>
              <w:t>PL</w:t>
            </w:r>
          </w:p>
        </w:tc>
      </w:tr>
      <w:tr w:rsidR="00EB5080" w:rsidRPr="000D276D" w14:paraId="076F588E" w14:textId="77777777" w:rsidTr="005A0C69">
        <w:trPr>
          <w:cantSplit/>
        </w:trPr>
        <w:tc>
          <w:tcPr>
            <w:tcW w:w="1134" w:type="dxa"/>
            <w:shd w:val="clear" w:color="auto" w:fill="auto"/>
            <w:noWrap/>
          </w:tcPr>
          <w:p w14:paraId="72E2C521" w14:textId="1708D0CD" w:rsidR="00EB5080" w:rsidRPr="00C62ED5" w:rsidRDefault="00EB5080" w:rsidP="005A0C69">
            <w:pPr>
              <w:pStyle w:val="Tabletext"/>
              <w:jc w:val="center"/>
              <w:rPr>
                <w:rStyle w:val="Hyperlink"/>
              </w:rPr>
            </w:pPr>
            <w:hyperlink r:id="rId30" w:history="1">
              <w:r w:rsidRPr="00C62ED5">
                <w:rPr>
                  <w:rStyle w:val="Hyperlink"/>
                </w:rPr>
                <w:t>C24/4</w:t>
              </w:r>
            </w:hyperlink>
          </w:p>
        </w:tc>
        <w:tc>
          <w:tcPr>
            <w:tcW w:w="1559" w:type="dxa"/>
            <w:noWrap/>
            <w:tcMar>
              <w:left w:w="57" w:type="dxa"/>
              <w:right w:w="57" w:type="dxa"/>
            </w:tcMar>
          </w:tcPr>
          <w:p w14:paraId="00B17AE1" w14:textId="0BE9B63A" w:rsidR="00EB5080"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3C3AED4" w14:textId="6D8F7E0B" w:rsidR="00EB5080" w:rsidRPr="000D276D" w:rsidRDefault="00EB5080" w:rsidP="005A0C69">
            <w:pPr>
              <w:pStyle w:val="Tabletext"/>
              <w:rPr>
                <w:color w:val="000000"/>
              </w:rPr>
            </w:pPr>
            <w:r w:rsidRPr="00172AAE">
              <w:rPr>
                <w:color w:val="000000"/>
              </w:rPr>
              <w:t>Outcome of consultations on proposed improvements to the Plenipotentiary Conference</w:t>
            </w:r>
          </w:p>
        </w:tc>
        <w:tc>
          <w:tcPr>
            <w:tcW w:w="1275" w:type="dxa"/>
            <w:tcBorders>
              <w:top w:val="single" w:sz="4" w:space="0" w:color="auto"/>
              <w:left w:val="single" w:sz="4" w:space="0" w:color="auto"/>
              <w:bottom w:val="single" w:sz="4" w:space="0" w:color="auto"/>
              <w:right w:val="single" w:sz="4" w:space="0" w:color="auto"/>
            </w:tcBorders>
            <w:noWrap/>
          </w:tcPr>
          <w:p w14:paraId="7516D17B" w14:textId="10AB02BC" w:rsidR="00EB5080" w:rsidRPr="000D276D" w:rsidRDefault="00EB5080" w:rsidP="005A0C69">
            <w:pPr>
              <w:pStyle w:val="Tabletext"/>
              <w:jc w:val="center"/>
            </w:pPr>
            <w:r w:rsidRPr="00172AAE">
              <w:rPr>
                <w:color w:val="000000"/>
              </w:rPr>
              <w:t>PL</w:t>
            </w:r>
          </w:p>
        </w:tc>
      </w:tr>
      <w:tr w:rsidR="00EB5080" w:rsidRPr="000D276D" w14:paraId="12635BE1" w14:textId="77777777" w:rsidTr="005A0C69">
        <w:trPr>
          <w:cantSplit/>
        </w:trPr>
        <w:tc>
          <w:tcPr>
            <w:tcW w:w="1134" w:type="dxa"/>
            <w:tcBorders>
              <w:top w:val="nil"/>
            </w:tcBorders>
            <w:shd w:val="clear" w:color="auto" w:fill="auto"/>
            <w:noWrap/>
          </w:tcPr>
          <w:p w14:paraId="55A4FB01" w14:textId="72014BF7" w:rsidR="00EB5080" w:rsidRPr="00C62ED5" w:rsidRDefault="00EB5080" w:rsidP="005A0C69">
            <w:pPr>
              <w:pStyle w:val="Tabletext"/>
              <w:jc w:val="center"/>
              <w:rPr>
                <w:rStyle w:val="Hyperlink"/>
              </w:rPr>
            </w:pPr>
            <w:hyperlink r:id="rId31" w:history="1">
              <w:r w:rsidRPr="00C62ED5">
                <w:rPr>
                  <w:rStyle w:val="Hyperlink"/>
                </w:rPr>
                <w:t>C24/5</w:t>
              </w:r>
            </w:hyperlink>
          </w:p>
        </w:tc>
        <w:tc>
          <w:tcPr>
            <w:tcW w:w="1559" w:type="dxa"/>
            <w:tcBorders>
              <w:top w:val="nil"/>
            </w:tcBorders>
            <w:noWrap/>
            <w:tcMar>
              <w:left w:w="57" w:type="dxa"/>
              <w:right w:w="57" w:type="dxa"/>
            </w:tcMar>
          </w:tcPr>
          <w:p w14:paraId="353E30C7" w14:textId="2000955B" w:rsidR="00EB5080"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DE20CD9" w14:textId="02DC823A" w:rsidR="00EB5080" w:rsidRPr="000D276D" w:rsidRDefault="00EB5080" w:rsidP="005A0C69">
            <w:pPr>
              <w:pStyle w:val="Tabletext"/>
              <w:rPr>
                <w:color w:val="000000"/>
              </w:rPr>
            </w:pPr>
            <w:r w:rsidRPr="00172AAE">
              <w:rPr>
                <w:color w:val="000000"/>
              </w:rPr>
              <w:t>Preparation for the 2026 World Telecommunication/ICT Policy Forum (WTPF-26)</w:t>
            </w:r>
          </w:p>
        </w:tc>
        <w:tc>
          <w:tcPr>
            <w:tcW w:w="1275" w:type="dxa"/>
            <w:tcBorders>
              <w:top w:val="single" w:sz="4" w:space="0" w:color="auto"/>
              <w:left w:val="single" w:sz="4" w:space="0" w:color="auto"/>
              <w:bottom w:val="single" w:sz="4" w:space="0" w:color="auto"/>
              <w:right w:val="single" w:sz="4" w:space="0" w:color="auto"/>
            </w:tcBorders>
            <w:noWrap/>
          </w:tcPr>
          <w:p w14:paraId="5413B068" w14:textId="62516AC4" w:rsidR="00EB5080" w:rsidRPr="000D276D" w:rsidRDefault="00EB5080" w:rsidP="005A0C69">
            <w:pPr>
              <w:pStyle w:val="Tabletext"/>
              <w:jc w:val="center"/>
            </w:pPr>
            <w:r w:rsidRPr="00172AAE">
              <w:rPr>
                <w:color w:val="000000"/>
              </w:rPr>
              <w:t>PL</w:t>
            </w:r>
          </w:p>
        </w:tc>
      </w:tr>
      <w:tr w:rsidR="00EB5080" w:rsidRPr="000D276D" w14:paraId="16AD2DF6" w14:textId="77777777" w:rsidTr="005A0C69">
        <w:trPr>
          <w:cantSplit/>
        </w:trPr>
        <w:tc>
          <w:tcPr>
            <w:tcW w:w="1134" w:type="dxa"/>
            <w:shd w:val="clear" w:color="auto" w:fill="auto"/>
            <w:noWrap/>
          </w:tcPr>
          <w:p w14:paraId="08C86EE7" w14:textId="3D3EF624" w:rsidR="00EB5080" w:rsidRPr="00C62ED5" w:rsidRDefault="00EB5080" w:rsidP="005A0C69">
            <w:pPr>
              <w:pStyle w:val="Tabletext"/>
              <w:jc w:val="center"/>
              <w:rPr>
                <w:rStyle w:val="Hyperlink"/>
              </w:rPr>
            </w:pPr>
            <w:hyperlink r:id="rId32" w:history="1">
              <w:r w:rsidRPr="00C62ED5">
                <w:rPr>
                  <w:rStyle w:val="Hyperlink"/>
                </w:rPr>
                <w:t>C24/6</w:t>
              </w:r>
            </w:hyperlink>
          </w:p>
        </w:tc>
        <w:tc>
          <w:tcPr>
            <w:tcW w:w="1559" w:type="dxa"/>
            <w:noWrap/>
            <w:tcMar>
              <w:left w:w="57" w:type="dxa"/>
              <w:right w:w="57" w:type="dxa"/>
            </w:tcMar>
          </w:tcPr>
          <w:p w14:paraId="0C53552F" w14:textId="516E8612" w:rsidR="00EB5080"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3F7A790" w14:textId="183AEB0D" w:rsidR="00EB5080" w:rsidRPr="000D276D" w:rsidRDefault="00EB5080" w:rsidP="005A0C69">
            <w:pPr>
              <w:pStyle w:val="Tabletext"/>
              <w:rPr>
                <w:color w:val="000000"/>
              </w:rPr>
            </w:pPr>
            <w:r w:rsidRPr="00172AAE">
              <w:rPr>
                <w:color w:val="000000"/>
              </w:rPr>
              <w:t>Report on ITU's programme on gender equality including updates on Council-23 decisions</w:t>
            </w:r>
            <w:r>
              <w:rPr>
                <w:color w:val="FF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EE4480E" w14:textId="26396AEC" w:rsidR="00EB5080" w:rsidRPr="000D276D" w:rsidRDefault="00EB5080" w:rsidP="005A0C69">
            <w:pPr>
              <w:pStyle w:val="Tabletext"/>
              <w:jc w:val="center"/>
            </w:pPr>
            <w:r w:rsidRPr="00172AAE">
              <w:rPr>
                <w:color w:val="000000"/>
              </w:rPr>
              <w:t>PL</w:t>
            </w:r>
          </w:p>
        </w:tc>
      </w:tr>
      <w:tr w:rsidR="00EB5080" w:rsidRPr="000D276D" w14:paraId="51912805" w14:textId="77777777" w:rsidTr="005A0C69">
        <w:trPr>
          <w:cantSplit/>
        </w:trPr>
        <w:tc>
          <w:tcPr>
            <w:tcW w:w="1134" w:type="dxa"/>
            <w:shd w:val="clear" w:color="auto" w:fill="auto"/>
            <w:noWrap/>
          </w:tcPr>
          <w:p w14:paraId="0CC8E700" w14:textId="2A3D0DBC" w:rsidR="00EB5080" w:rsidRPr="00C62ED5" w:rsidRDefault="00EB5080" w:rsidP="005A0C69">
            <w:pPr>
              <w:pStyle w:val="Tabletext"/>
              <w:jc w:val="center"/>
              <w:rPr>
                <w:rStyle w:val="Hyperlink"/>
              </w:rPr>
            </w:pPr>
            <w:hyperlink r:id="rId33" w:history="1">
              <w:r w:rsidRPr="00C62ED5">
                <w:rPr>
                  <w:rStyle w:val="Hyperlink"/>
                </w:rPr>
                <w:t>C24/7</w:t>
              </w:r>
            </w:hyperlink>
          </w:p>
        </w:tc>
        <w:tc>
          <w:tcPr>
            <w:tcW w:w="1559" w:type="dxa"/>
            <w:noWrap/>
            <w:tcMar>
              <w:left w:w="57" w:type="dxa"/>
              <w:right w:w="57" w:type="dxa"/>
            </w:tcMar>
          </w:tcPr>
          <w:p w14:paraId="12529A0F" w14:textId="181A3B5B" w:rsidR="00EB5080"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5ECE7A0" w14:textId="27581D07" w:rsidR="00EB5080" w:rsidRPr="000D276D" w:rsidRDefault="00EB5080" w:rsidP="005A0C69">
            <w:pPr>
              <w:pStyle w:val="Tabletext"/>
              <w:rPr>
                <w:color w:val="000000"/>
              </w:rPr>
            </w:pPr>
            <w:r w:rsidRPr="00172AAE">
              <w:rPr>
                <w:color w:val="000000"/>
              </w:rPr>
              <w:t>Report on progress on the Union's headquarters premises project</w:t>
            </w:r>
            <w:r>
              <w:rPr>
                <w:color w:val="FF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C7EA51D" w14:textId="02405FE6" w:rsidR="00EB5080" w:rsidRPr="00185C0C" w:rsidRDefault="00EB5080" w:rsidP="005A0C69">
            <w:pPr>
              <w:pStyle w:val="Tabletext"/>
              <w:jc w:val="center"/>
              <w:rPr>
                <w:color w:val="000000"/>
              </w:rPr>
            </w:pPr>
            <w:r w:rsidRPr="00172AAE">
              <w:rPr>
                <w:color w:val="000000"/>
              </w:rPr>
              <w:t>ADM</w:t>
            </w:r>
          </w:p>
        </w:tc>
      </w:tr>
      <w:tr w:rsidR="00223B25" w:rsidRPr="000D276D" w14:paraId="71594BF2" w14:textId="77777777" w:rsidTr="00C20687">
        <w:trPr>
          <w:cantSplit/>
        </w:trPr>
        <w:tc>
          <w:tcPr>
            <w:tcW w:w="1134" w:type="dxa"/>
            <w:shd w:val="clear" w:color="auto" w:fill="auto"/>
            <w:noWrap/>
          </w:tcPr>
          <w:p w14:paraId="48B9239A" w14:textId="3EF1E01C" w:rsidR="00223B25" w:rsidRPr="000D276D" w:rsidRDefault="008D34EB" w:rsidP="005A0C69">
            <w:pPr>
              <w:pStyle w:val="Tabletext"/>
              <w:jc w:val="center"/>
              <w:rPr>
                <w:rStyle w:val="Hyperlink"/>
                <w:rFonts w:asciiTheme="minorHAnsi" w:hAnsiTheme="minorHAnsi" w:cstheme="minorHAnsi"/>
                <w:szCs w:val="22"/>
              </w:rPr>
            </w:pPr>
            <w:hyperlink r:id="rId34" w:history="1">
              <w:r w:rsidRPr="00C62ED5">
                <w:rPr>
                  <w:rStyle w:val="Hyperlink"/>
                </w:rPr>
                <w:t>C24/</w:t>
              </w:r>
              <w:r w:rsidR="00BD55B6">
                <w:rPr>
                  <w:rStyle w:val="Hyperlink"/>
                </w:rPr>
                <w:t>8</w:t>
              </w:r>
              <w:r w:rsidR="00BD55B6">
                <w:rPr>
                  <w:rStyle w:val="Hyperlink"/>
                </w:rPr>
                <w:br/>
              </w:r>
              <w:r w:rsidR="00BD55B6" w:rsidRPr="00BD55B6">
                <w:rPr>
                  <w:rStyle w:val="Hyperlink"/>
                </w:rPr>
                <w:t>(Rev.1)</w:t>
              </w:r>
            </w:hyperlink>
            <w:r w:rsidR="000D276D">
              <w:rPr>
                <w:color w:val="000000"/>
              </w:rPr>
              <w:t xml:space="preserve"> </w:t>
            </w:r>
          </w:p>
        </w:tc>
        <w:tc>
          <w:tcPr>
            <w:tcW w:w="1559" w:type="dxa"/>
            <w:noWrap/>
            <w:tcMar>
              <w:left w:w="28" w:type="dxa"/>
              <w:right w:w="28" w:type="dxa"/>
            </w:tcMar>
          </w:tcPr>
          <w:p w14:paraId="0197B858" w14:textId="0745EA6D" w:rsidR="00223B25" w:rsidRPr="00EB5080" w:rsidRDefault="00223B25" w:rsidP="005A0C69">
            <w:pPr>
              <w:pStyle w:val="Tabletext"/>
              <w:jc w:val="center"/>
              <w:rPr>
                <w:color w:val="000000"/>
              </w:rPr>
            </w:pPr>
            <w:r w:rsidRPr="00172AAE">
              <w:rPr>
                <w:color w:val="000000"/>
              </w:rPr>
              <w:t xml:space="preserve">Chair, </w:t>
            </w:r>
            <w:r w:rsidR="00C20687">
              <w:rPr>
                <w:color w:val="000000"/>
              </w:rPr>
              <w:br/>
            </w:r>
            <w:r w:rsidRPr="00C20687">
              <w:rPr>
                <w:color w:val="000000"/>
                <w:spacing w:val="-4"/>
              </w:rPr>
              <w:t>CWG-WSIS&amp;SDG</w:t>
            </w:r>
          </w:p>
        </w:tc>
        <w:tc>
          <w:tcPr>
            <w:tcW w:w="5387" w:type="dxa"/>
            <w:tcBorders>
              <w:top w:val="single" w:sz="4" w:space="0" w:color="auto"/>
              <w:left w:val="nil"/>
              <w:bottom w:val="single" w:sz="4" w:space="0" w:color="auto"/>
              <w:right w:val="single" w:sz="4" w:space="0" w:color="auto"/>
            </w:tcBorders>
            <w:shd w:val="clear" w:color="auto" w:fill="auto"/>
            <w:noWrap/>
          </w:tcPr>
          <w:p w14:paraId="3487C2F0" w14:textId="114BD227" w:rsidR="00223B25" w:rsidRPr="000D276D" w:rsidRDefault="00223B25" w:rsidP="005A0C69">
            <w:pPr>
              <w:pStyle w:val="Tabletext"/>
              <w:rPr>
                <w:color w:val="000000"/>
              </w:rPr>
            </w:pPr>
            <w:r w:rsidRPr="00172AAE">
              <w:rPr>
                <w:color w:val="000000"/>
              </w:rPr>
              <w:t>Report by the Chair, Council Working Group on WSIS&amp;SDG - Report on the outcomes of the CWG-WSIS&amp;SDG 39</w:t>
            </w:r>
            <w:r w:rsidRPr="005A0C69">
              <w:rPr>
                <w:color w:val="000000"/>
                <w:vertAlign w:val="superscript"/>
              </w:rPr>
              <w:t>th</w:t>
            </w:r>
            <w:r w:rsidRPr="00172AAE">
              <w:rPr>
                <w:color w:val="000000"/>
              </w:rPr>
              <w:t xml:space="preserve"> and 40</w:t>
            </w:r>
            <w:r w:rsidRPr="005A0C69">
              <w:rPr>
                <w:color w:val="000000"/>
                <w:vertAlign w:val="superscript"/>
              </w:rPr>
              <w:t>th</w:t>
            </w:r>
            <w:r w:rsidRPr="00172AAE">
              <w:rPr>
                <w:color w:val="000000"/>
              </w:rPr>
              <w:t xml:space="preserve"> meetings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74E4927" w14:textId="6B7C7658" w:rsidR="00223B25" w:rsidRPr="000D276D" w:rsidRDefault="00185C0C" w:rsidP="005A0C69">
            <w:pPr>
              <w:pStyle w:val="Tabletext"/>
              <w:jc w:val="center"/>
            </w:pPr>
            <w:r w:rsidRPr="00172AAE">
              <w:rPr>
                <w:color w:val="000000"/>
              </w:rPr>
              <w:t>PL</w:t>
            </w:r>
          </w:p>
        </w:tc>
      </w:tr>
      <w:tr w:rsidR="00185C0C" w:rsidRPr="000D276D" w14:paraId="45ABD1E4" w14:textId="77777777" w:rsidTr="005A0C69">
        <w:trPr>
          <w:cantSplit/>
        </w:trPr>
        <w:tc>
          <w:tcPr>
            <w:tcW w:w="1134" w:type="dxa"/>
            <w:shd w:val="clear" w:color="auto" w:fill="auto"/>
            <w:noWrap/>
          </w:tcPr>
          <w:p w14:paraId="09C3854B" w14:textId="5686AE06" w:rsidR="00185C0C" w:rsidRPr="00C62ED5" w:rsidRDefault="00D35329" w:rsidP="005A0C69">
            <w:pPr>
              <w:pStyle w:val="Tabletext"/>
              <w:jc w:val="center"/>
              <w:rPr>
                <w:rStyle w:val="Hyperlink"/>
              </w:rPr>
            </w:pPr>
            <w:hyperlink r:id="rId35" w:history="1">
              <w:r w:rsidRPr="00C62ED5">
                <w:rPr>
                  <w:rStyle w:val="Hyperlink"/>
                </w:rPr>
                <w:t>C24/9</w:t>
              </w:r>
            </w:hyperlink>
          </w:p>
        </w:tc>
        <w:tc>
          <w:tcPr>
            <w:tcW w:w="1559" w:type="dxa"/>
            <w:noWrap/>
            <w:tcMar>
              <w:left w:w="57" w:type="dxa"/>
              <w:right w:w="57" w:type="dxa"/>
            </w:tcMar>
          </w:tcPr>
          <w:p w14:paraId="2CDD43D2" w14:textId="0DE67C22" w:rsidR="00185C0C" w:rsidRPr="000D276D" w:rsidRDefault="00EB508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F7FA442" w14:textId="6CF6798B" w:rsidR="00185C0C" w:rsidRPr="000D276D" w:rsidRDefault="00185C0C" w:rsidP="005A0C69">
            <w:pPr>
              <w:pStyle w:val="Tabletext"/>
              <w:rPr>
                <w:color w:val="000000"/>
              </w:rPr>
            </w:pPr>
            <w:r w:rsidRPr="00172AAE">
              <w:rPr>
                <w:color w:val="000000"/>
              </w:rPr>
              <w:t>Annual review of revenue and expenses of the implementation of the budget 2024 - Preliminary results of the implementation of the efficiency measures listed in annex 2 to Decision 5</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ECD5112" w14:textId="7AABB7D8" w:rsidR="00185C0C" w:rsidRPr="000D276D" w:rsidRDefault="00185C0C" w:rsidP="005A0C69">
            <w:pPr>
              <w:pStyle w:val="Tabletext"/>
              <w:jc w:val="center"/>
            </w:pPr>
            <w:r w:rsidRPr="00172AAE">
              <w:rPr>
                <w:color w:val="000000"/>
              </w:rPr>
              <w:t>ADM</w:t>
            </w:r>
          </w:p>
        </w:tc>
      </w:tr>
      <w:tr w:rsidR="00185C0C" w:rsidRPr="000D276D" w14:paraId="1BAF07C4" w14:textId="77777777" w:rsidTr="005A0C69">
        <w:trPr>
          <w:cantSplit/>
        </w:trPr>
        <w:tc>
          <w:tcPr>
            <w:tcW w:w="1134" w:type="dxa"/>
            <w:shd w:val="clear" w:color="auto" w:fill="auto"/>
            <w:noWrap/>
          </w:tcPr>
          <w:p w14:paraId="6B9FF410" w14:textId="34B38D37" w:rsidR="00185C0C" w:rsidRPr="00C62ED5" w:rsidRDefault="00D35329" w:rsidP="005A0C69">
            <w:pPr>
              <w:pStyle w:val="Tabletext"/>
              <w:jc w:val="center"/>
              <w:rPr>
                <w:rStyle w:val="Hyperlink"/>
              </w:rPr>
            </w:pPr>
            <w:hyperlink r:id="rId36" w:history="1">
              <w:r w:rsidRPr="00C62ED5">
                <w:rPr>
                  <w:rStyle w:val="Hyperlink"/>
                </w:rPr>
                <w:t>C24/10</w:t>
              </w:r>
            </w:hyperlink>
          </w:p>
        </w:tc>
        <w:tc>
          <w:tcPr>
            <w:tcW w:w="1559" w:type="dxa"/>
            <w:noWrap/>
            <w:tcMar>
              <w:left w:w="57" w:type="dxa"/>
              <w:right w:w="57" w:type="dxa"/>
            </w:tcMar>
          </w:tcPr>
          <w:p w14:paraId="7262FAA7" w14:textId="2DC98761" w:rsidR="00185C0C" w:rsidRPr="00EB5080" w:rsidRDefault="00185C0C" w:rsidP="005A0C69">
            <w:pPr>
              <w:pStyle w:val="Tabletext"/>
              <w:jc w:val="center"/>
              <w:rPr>
                <w:color w:val="000000"/>
              </w:rPr>
            </w:pPr>
            <w:r w:rsidRPr="00172AAE">
              <w:rPr>
                <w:color w:val="000000"/>
              </w:rPr>
              <w:t xml:space="preserve">Chair, </w:t>
            </w:r>
            <w:r w:rsidR="00C20687">
              <w:rPr>
                <w:color w:val="000000"/>
              </w:rPr>
              <w:br/>
            </w:r>
            <w:r w:rsidRPr="00172AAE">
              <w:rPr>
                <w:color w:val="000000"/>
              </w:rPr>
              <w:t>EG-DEC482</w:t>
            </w:r>
          </w:p>
        </w:tc>
        <w:tc>
          <w:tcPr>
            <w:tcW w:w="5387" w:type="dxa"/>
            <w:tcBorders>
              <w:top w:val="single" w:sz="4" w:space="0" w:color="auto"/>
              <w:left w:val="nil"/>
              <w:bottom w:val="single" w:sz="4" w:space="0" w:color="auto"/>
              <w:right w:val="single" w:sz="4" w:space="0" w:color="auto"/>
            </w:tcBorders>
            <w:shd w:val="clear" w:color="auto" w:fill="auto"/>
            <w:noWrap/>
          </w:tcPr>
          <w:p w14:paraId="5A36C7C9" w14:textId="4636FB9F" w:rsidR="00185C0C" w:rsidRPr="000D276D" w:rsidRDefault="00185C0C" w:rsidP="005A0C69">
            <w:pPr>
              <w:pStyle w:val="Tabletext"/>
              <w:rPr>
                <w:color w:val="000000"/>
              </w:rPr>
            </w:pPr>
            <w:r w:rsidRPr="00172AAE">
              <w:rPr>
                <w:color w:val="000000"/>
              </w:rPr>
              <w:t>Report by the Chair of the Expert Group on Decision 482 - Summary report of the first meeting of the Council Expert Group on Council Decision 482</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29B5240" w14:textId="28B8C9A4" w:rsidR="00185C0C" w:rsidRPr="000D276D" w:rsidRDefault="00185C0C" w:rsidP="005A0C69">
            <w:pPr>
              <w:pStyle w:val="Tabletext"/>
              <w:jc w:val="center"/>
            </w:pPr>
            <w:r w:rsidRPr="00172AAE">
              <w:rPr>
                <w:color w:val="000000"/>
              </w:rPr>
              <w:t>ADM</w:t>
            </w:r>
          </w:p>
        </w:tc>
      </w:tr>
      <w:tr w:rsidR="00185C0C" w:rsidRPr="000D276D" w14:paraId="697FB4A2" w14:textId="77777777" w:rsidTr="005A0C69">
        <w:trPr>
          <w:cantSplit/>
        </w:trPr>
        <w:tc>
          <w:tcPr>
            <w:tcW w:w="1134" w:type="dxa"/>
            <w:shd w:val="clear" w:color="auto" w:fill="auto"/>
            <w:noWrap/>
          </w:tcPr>
          <w:p w14:paraId="24C9AB9F" w14:textId="4050C6E5" w:rsidR="00185C0C" w:rsidRPr="00C62ED5" w:rsidRDefault="00D35329" w:rsidP="005A0C69">
            <w:pPr>
              <w:pStyle w:val="Tabletext"/>
              <w:jc w:val="center"/>
              <w:rPr>
                <w:rStyle w:val="Hyperlink"/>
              </w:rPr>
            </w:pPr>
            <w:hyperlink r:id="rId37" w:history="1">
              <w:r w:rsidRPr="00C62ED5">
                <w:rPr>
                  <w:rStyle w:val="Hyperlink"/>
                </w:rPr>
                <w:t>C24/11</w:t>
              </w:r>
            </w:hyperlink>
          </w:p>
        </w:tc>
        <w:tc>
          <w:tcPr>
            <w:tcW w:w="1559" w:type="dxa"/>
            <w:noWrap/>
            <w:tcMar>
              <w:left w:w="57" w:type="dxa"/>
              <w:right w:w="57" w:type="dxa"/>
            </w:tcMar>
          </w:tcPr>
          <w:p w14:paraId="67C9ACD4" w14:textId="07D2D592" w:rsidR="00185C0C"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EF83874" w14:textId="66963201" w:rsidR="00185C0C" w:rsidRPr="000D276D" w:rsidRDefault="00185C0C" w:rsidP="005A0C69">
            <w:pPr>
              <w:pStyle w:val="Tabletext"/>
              <w:rPr>
                <w:color w:val="000000"/>
              </w:rPr>
            </w:pPr>
            <w:r w:rsidRPr="00172AAE">
              <w:rPr>
                <w:color w:val="000000"/>
              </w:rPr>
              <w:t>Arrears and special arrears accounts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39A8225" w14:textId="541C5FD6" w:rsidR="00185C0C" w:rsidRPr="000D276D" w:rsidRDefault="00185C0C" w:rsidP="005A0C69">
            <w:pPr>
              <w:pStyle w:val="Tabletext"/>
              <w:jc w:val="center"/>
            </w:pPr>
            <w:r w:rsidRPr="00172AAE">
              <w:rPr>
                <w:color w:val="000000"/>
              </w:rPr>
              <w:t>ADM</w:t>
            </w:r>
          </w:p>
        </w:tc>
      </w:tr>
      <w:tr w:rsidR="00185C0C" w:rsidRPr="000D276D" w14:paraId="6643C6FF" w14:textId="77777777" w:rsidTr="005A0C69">
        <w:trPr>
          <w:cantSplit/>
        </w:trPr>
        <w:tc>
          <w:tcPr>
            <w:tcW w:w="1134" w:type="dxa"/>
            <w:shd w:val="clear" w:color="auto" w:fill="auto"/>
            <w:noWrap/>
          </w:tcPr>
          <w:p w14:paraId="634199F8" w14:textId="7DD599A6" w:rsidR="00185C0C" w:rsidRPr="00C62ED5" w:rsidRDefault="00D35329" w:rsidP="005A0C69">
            <w:pPr>
              <w:pStyle w:val="Tabletext"/>
              <w:jc w:val="center"/>
              <w:rPr>
                <w:rStyle w:val="Hyperlink"/>
              </w:rPr>
            </w:pPr>
            <w:hyperlink r:id="rId38" w:history="1">
              <w:r w:rsidRPr="00C62ED5">
                <w:rPr>
                  <w:rStyle w:val="Hyperlink"/>
                </w:rPr>
                <w:t>C24/12</w:t>
              </w:r>
            </w:hyperlink>
          </w:p>
        </w:tc>
        <w:tc>
          <w:tcPr>
            <w:tcW w:w="1559" w:type="dxa"/>
            <w:noWrap/>
            <w:tcMar>
              <w:left w:w="57" w:type="dxa"/>
              <w:right w:w="57" w:type="dxa"/>
            </w:tcMar>
          </w:tcPr>
          <w:p w14:paraId="66BCA73E" w14:textId="203F0C59" w:rsidR="00185C0C" w:rsidRPr="00FF781A" w:rsidRDefault="00185C0C" w:rsidP="005A0C69">
            <w:pPr>
              <w:pStyle w:val="Tabletext"/>
              <w:jc w:val="center"/>
              <w:rPr>
                <w:color w:val="000000"/>
              </w:rPr>
            </w:pPr>
            <w:r w:rsidRPr="00172AAE">
              <w:rPr>
                <w:color w:val="000000"/>
              </w:rPr>
              <w:t xml:space="preserve">Chair, </w:t>
            </w:r>
            <w:r w:rsidR="00C20687">
              <w:rPr>
                <w:color w:val="000000"/>
              </w:rPr>
              <w:br/>
            </w:r>
            <w:r w:rsidRPr="00172AAE">
              <w:rPr>
                <w:color w:val="000000"/>
              </w:rPr>
              <w:t>CWG-LANG</w:t>
            </w:r>
          </w:p>
        </w:tc>
        <w:tc>
          <w:tcPr>
            <w:tcW w:w="5387" w:type="dxa"/>
            <w:tcBorders>
              <w:top w:val="single" w:sz="4" w:space="0" w:color="auto"/>
              <w:left w:val="nil"/>
              <w:bottom w:val="single" w:sz="4" w:space="0" w:color="auto"/>
              <w:right w:val="single" w:sz="4" w:space="0" w:color="auto"/>
            </w:tcBorders>
            <w:shd w:val="clear" w:color="auto" w:fill="auto"/>
            <w:noWrap/>
          </w:tcPr>
          <w:p w14:paraId="6E68E1CB" w14:textId="1B6DEA01" w:rsidR="00185C0C" w:rsidRPr="000D276D" w:rsidRDefault="00185C0C" w:rsidP="005A0C69">
            <w:pPr>
              <w:pStyle w:val="Tabletext"/>
              <w:rPr>
                <w:color w:val="000000"/>
              </w:rPr>
            </w:pPr>
            <w:r w:rsidRPr="00172AAE">
              <w:rPr>
                <w:color w:val="000000"/>
              </w:rPr>
              <w:t>Report by the Chair - Report on the use of the six languages of the Union on an equal footing</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8AB14A5" w14:textId="6F9D65BD" w:rsidR="00185C0C" w:rsidRPr="000D276D" w:rsidRDefault="00185C0C" w:rsidP="005A0C69">
            <w:pPr>
              <w:pStyle w:val="Tabletext"/>
              <w:jc w:val="center"/>
            </w:pPr>
            <w:r w:rsidRPr="00172AAE">
              <w:rPr>
                <w:color w:val="000000"/>
              </w:rPr>
              <w:t>PL</w:t>
            </w:r>
          </w:p>
        </w:tc>
      </w:tr>
      <w:tr w:rsidR="00D10B40" w:rsidRPr="000D276D" w14:paraId="75170E1E" w14:textId="77777777" w:rsidTr="005A0C69">
        <w:trPr>
          <w:cantSplit/>
        </w:trPr>
        <w:tc>
          <w:tcPr>
            <w:tcW w:w="1134" w:type="dxa"/>
            <w:shd w:val="clear" w:color="auto" w:fill="auto"/>
            <w:noWrap/>
          </w:tcPr>
          <w:p w14:paraId="5136024C" w14:textId="1300CD78" w:rsidR="00D10B40" w:rsidRPr="00C62ED5" w:rsidRDefault="00FF781A" w:rsidP="005A0C69">
            <w:pPr>
              <w:pStyle w:val="Tabletext"/>
              <w:jc w:val="center"/>
              <w:rPr>
                <w:rStyle w:val="Hyperlink"/>
              </w:rPr>
            </w:pPr>
            <w:hyperlink r:id="rId39" w:history="1">
              <w:r w:rsidRPr="00C62ED5">
                <w:rPr>
                  <w:rStyle w:val="Hyperlink"/>
                </w:rPr>
                <w:t>C24/13</w:t>
              </w:r>
            </w:hyperlink>
          </w:p>
        </w:tc>
        <w:tc>
          <w:tcPr>
            <w:tcW w:w="1559" w:type="dxa"/>
            <w:noWrap/>
            <w:tcMar>
              <w:left w:w="57" w:type="dxa"/>
              <w:right w:w="57" w:type="dxa"/>
            </w:tcMar>
          </w:tcPr>
          <w:p w14:paraId="2002F966" w14:textId="113D2D01"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D268517" w14:textId="1B957EDC" w:rsidR="00D10B40" w:rsidRPr="000D276D" w:rsidRDefault="00D10B40" w:rsidP="005A0C69">
            <w:pPr>
              <w:pStyle w:val="Tabletext"/>
              <w:rPr>
                <w:color w:val="000000"/>
              </w:rPr>
            </w:pPr>
            <w:r w:rsidRPr="00172AAE">
              <w:rPr>
                <w:color w:val="000000"/>
              </w:rPr>
              <w:t>Report on the Radiocommunication Assembly 2023 (RA-23) and the World Radiocommunication Conference 2023 (WRC-23)</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9CC7E53" w14:textId="4D5F5D00" w:rsidR="00D10B40" w:rsidRPr="000D276D" w:rsidRDefault="00D10B40" w:rsidP="005A0C69">
            <w:pPr>
              <w:pStyle w:val="Tabletext"/>
              <w:jc w:val="center"/>
            </w:pPr>
            <w:r w:rsidRPr="00172AAE">
              <w:rPr>
                <w:color w:val="000000"/>
              </w:rPr>
              <w:t>PL</w:t>
            </w:r>
          </w:p>
        </w:tc>
      </w:tr>
      <w:tr w:rsidR="00D10B40" w:rsidRPr="000D276D" w14:paraId="016812B3" w14:textId="77777777" w:rsidTr="005A0C69">
        <w:trPr>
          <w:cantSplit/>
        </w:trPr>
        <w:tc>
          <w:tcPr>
            <w:tcW w:w="1134" w:type="dxa"/>
            <w:shd w:val="clear" w:color="auto" w:fill="auto"/>
            <w:noWrap/>
          </w:tcPr>
          <w:p w14:paraId="1085782F" w14:textId="5D55B247" w:rsidR="00D10B40" w:rsidRPr="00C62ED5" w:rsidRDefault="00FF781A" w:rsidP="005A0C69">
            <w:pPr>
              <w:pStyle w:val="Tabletext"/>
              <w:jc w:val="center"/>
              <w:rPr>
                <w:rStyle w:val="Hyperlink"/>
              </w:rPr>
            </w:pPr>
            <w:hyperlink r:id="rId40" w:history="1">
              <w:r w:rsidRPr="00C62ED5">
                <w:rPr>
                  <w:rStyle w:val="Hyperlink"/>
                </w:rPr>
                <w:t>C24/14</w:t>
              </w:r>
            </w:hyperlink>
          </w:p>
        </w:tc>
        <w:tc>
          <w:tcPr>
            <w:tcW w:w="1559" w:type="dxa"/>
            <w:noWrap/>
            <w:tcMar>
              <w:left w:w="57" w:type="dxa"/>
              <w:right w:w="57" w:type="dxa"/>
            </w:tcMar>
          </w:tcPr>
          <w:p w14:paraId="6B604A1C" w14:textId="1DCDAE17"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6808065C" w14:textId="4AB1C545" w:rsidR="00D10B40" w:rsidRPr="000D276D" w:rsidRDefault="00D10B40" w:rsidP="005A0C69">
            <w:pPr>
              <w:pStyle w:val="Tabletext"/>
              <w:rPr>
                <w:color w:val="000000"/>
              </w:rPr>
            </w:pPr>
            <w:r w:rsidRPr="00172AAE">
              <w:rPr>
                <w:color w:val="000000"/>
              </w:rPr>
              <w:t>Report from the Ethics Office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6E8F0BC" w14:textId="0BDF766E" w:rsidR="00D10B40" w:rsidRPr="000D276D" w:rsidRDefault="00D10B40" w:rsidP="005A0C69">
            <w:pPr>
              <w:pStyle w:val="Tabletext"/>
              <w:jc w:val="center"/>
            </w:pPr>
            <w:r w:rsidRPr="00172AAE">
              <w:rPr>
                <w:color w:val="000000"/>
              </w:rPr>
              <w:t>ADM</w:t>
            </w:r>
          </w:p>
        </w:tc>
      </w:tr>
      <w:tr w:rsidR="00223B25" w:rsidRPr="000D276D" w14:paraId="3BA8A6EA" w14:textId="77777777" w:rsidTr="005A0C69">
        <w:trPr>
          <w:cantSplit/>
        </w:trPr>
        <w:tc>
          <w:tcPr>
            <w:tcW w:w="1134" w:type="dxa"/>
            <w:shd w:val="clear" w:color="auto" w:fill="auto"/>
            <w:noWrap/>
          </w:tcPr>
          <w:p w14:paraId="10A20B90" w14:textId="584109E4" w:rsidR="00223B25" w:rsidRPr="00C62ED5" w:rsidRDefault="00C90377" w:rsidP="005A0C69">
            <w:pPr>
              <w:pStyle w:val="Tabletext"/>
              <w:jc w:val="center"/>
              <w:rPr>
                <w:rStyle w:val="Hyperlink"/>
              </w:rPr>
            </w:pPr>
            <w:hyperlink r:id="rId41" w:history="1">
              <w:r w:rsidRPr="00C62ED5">
                <w:rPr>
                  <w:rStyle w:val="Hyperlink"/>
                </w:rPr>
                <w:t>C24/15</w:t>
              </w:r>
            </w:hyperlink>
          </w:p>
        </w:tc>
        <w:tc>
          <w:tcPr>
            <w:tcW w:w="1559" w:type="dxa"/>
            <w:noWrap/>
            <w:tcMar>
              <w:left w:w="57" w:type="dxa"/>
              <w:right w:w="57" w:type="dxa"/>
            </w:tcMar>
          </w:tcPr>
          <w:p w14:paraId="33A23F13" w14:textId="275B4DEF" w:rsidR="00223B25" w:rsidRPr="00C90377" w:rsidRDefault="00223B25" w:rsidP="005A0C69">
            <w:pPr>
              <w:pStyle w:val="Tabletext"/>
              <w:jc w:val="center"/>
              <w:rPr>
                <w:color w:val="000000"/>
              </w:rPr>
            </w:pPr>
            <w:r w:rsidRPr="00172AAE">
              <w:rPr>
                <w:color w:val="000000"/>
              </w:rPr>
              <w:t xml:space="preserve">Chair, </w:t>
            </w:r>
            <w:r w:rsidR="00C20687">
              <w:rPr>
                <w:color w:val="000000"/>
              </w:rPr>
              <w:br/>
            </w:r>
            <w:r w:rsidRPr="00172AAE">
              <w:rPr>
                <w:color w:val="000000"/>
              </w:rPr>
              <w:t>CWG-COP</w:t>
            </w:r>
          </w:p>
        </w:tc>
        <w:tc>
          <w:tcPr>
            <w:tcW w:w="5387" w:type="dxa"/>
            <w:tcBorders>
              <w:top w:val="single" w:sz="4" w:space="0" w:color="auto"/>
              <w:left w:val="nil"/>
              <w:bottom w:val="single" w:sz="4" w:space="0" w:color="auto"/>
              <w:right w:val="single" w:sz="4" w:space="0" w:color="auto"/>
            </w:tcBorders>
            <w:shd w:val="clear" w:color="auto" w:fill="auto"/>
            <w:noWrap/>
          </w:tcPr>
          <w:p w14:paraId="725A7DE0" w14:textId="42731672" w:rsidR="00223B25" w:rsidRPr="000D276D" w:rsidRDefault="00223B25" w:rsidP="005A0C69">
            <w:pPr>
              <w:pStyle w:val="Tabletext"/>
              <w:rPr>
                <w:color w:val="000000"/>
              </w:rPr>
            </w:pPr>
            <w:r w:rsidRPr="00172AAE">
              <w:rPr>
                <w:color w:val="000000"/>
              </w:rPr>
              <w:t>Report by the Chair - Outcome of the nineteenth and twentieth meetings of the Council Working Group on Child Online Protection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49BE4E3" w14:textId="5FF61687" w:rsidR="00223B25" w:rsidRPr="000D276D" w:rsidRDefault="00185C0C" w:rsidP="005A0C69">
            <w:pPr>
              <w:pStyle w:val="Tabletext"/>
              <w:jc w:val="center"/>
            </w:pPr>
            <w:r w:rsidRPr="00172AAE">
              <w:rPr>
                <w:color w:val="000000"/>
              </w:rPr>
              <w:t>PL</w:t>
            </w:r>
          </w:p>
        </w:tc>
      </w:tr>
      <w:tr w:rsidR="00D10B40" w:rsidRPr="000D276D" w14:paraId="7DC69582" w14:textId="77777777" w:rsidTr="005A0C69">
        <w:trPr>
          <w:cantSplit/>
        </w:trPr>
        <w:tc>
          <w:tcPr>
            <w:tcW w:w="1134" w:type="dxa"/>
            <w:shd w:val="clear" w:color="auto" w:fill="auto"/>
            <w:noWrap/>
          </w:tcPr>
          <w:p w14:paraId="50183FAA" w14:textId="67FE7572" w:rsidR="00D10B40" w:rsidRPr="00C62ED5" w:rsidRDefault="00C90377" w:rsidP="005A0C69">
            <w:pPr>
              <w:pStyle w:val="Tabletext"/>
              <w:jc w:val="center"/>
              <w:rPr>
                <w:rStyle w:val="Hyperlink"/>
              </w:rPr>
            </w:pPr>
            <w:hyperlink r:id="rId42" w:history="1">
              <w:r w:rsidRPr="00C62ED5">
                <w:rPr>
                  <w:rStyle w:val="Hyperlink"/>
                </w:rPr>
                <w:t>C24/16</w:t>
              </w:r>
            </w:hyperlink>
          </w:p>
        </w:tc>
        <w:tc>
          <w:tcPr>
            <w:tcW w:w="1559" w:type="dxa"/>
            <w:noWrap/>
            <w:tcMar>
              <w:left w:w="57" w:type="dxa"/>
              <w:right w:w="57" w:type="dxa"/>
            </w:tcMar>
          </w:tcPr>
          <w:p w14:paraId="4D4F42BC" w14:textId="49426A79"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4C0084D" w14:textId="2DB9E180" w:rsidR="00D10B40" w:rsidRPr="000D276D" w:rsidRDefault="00D10B40" w:rsidP="005A0C69">
            <w:pPr>
              <w:pStyle w:val="Tabletext"/>
              <w:rPr>
                <w:color w:val="000000"/>
              </w:rPr>
            </w:pPr>
            <w:r w:rsidRPr="00172AAE">
              <w:rPr>
                <w:color w:val="000000"/>
              </w:rPr>
              <w:t>Cost recovery for the processing of Satellite Network Filings</w:t>
            </w:r>
            <w:r w:rsidR="00676B44">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60B624B" w14:textId="22DB557D" w:rsidR="00D10B40" w:rsidRPr="000D276D" w:rsidRDefault="00D10B40" w:rsidP="005A0C69">
            <w:pPr>
              <w:pStyle w:val="Tabletext"/>
              <w:jc w:val="center"/>
            </w:pPr>
            <w:r w:rsidRPr="00172AAE">
              <w:rPr>
                <w:color w:val="000000"/>
              </w:rPr>
              <w:t>ADM</w:t>
            </w:r>
          </w:p>
        </w:tc>
      </w:tr>
      <w:tr w:rsidR="00D10B40" w:rsidRPr="000D276D" w14:paraId="1EE68136" w14:textId="77777777" w:rsidTr="005A0C69">
        <w:trPr>
          <w:cantSplit/>
        </w:trPr>
        <w:tc>
          <w:tcPr>
            <w:tcW w:w="1134" w:type="dxa"/>
            <w:shd w:val="clear" w:color="auto" w:fill="auto"/>
            <w:noWrap/>
          </w:tcPr>
          <w:p w14:paraId="46629A42" w14:textId="1195684B" w:rsidR="00D10B40" w:rsidRPr="00C62ED5" w:rsidRDefault="00C90377" w:rsidP="005A0C69">
            <w:pPr>
              <w:pStyle w:val="Tabletext"/>
              <w:jc w:val="center"/>
              <w:rPr>
                <w:rStyle w:val="Hyperlink"/>
              </w:rPr>
            </w:pPr>
            <w:hyperlink r:id="rId43" w:history="1">
              <w:r w:rsidRPr="00C62ED5">
                <w:rPr>
                  <w:rStyle w:val="Hyperlink"/>
                </w:rPr>
                <w:t>C24/17</w:t>
              </w:r>
            </w:hyperlink>
          </w:p>
        </w:tc>
        <w:tc>
          <w:tcPr>
            <w:tcW w:w="1559" w:type="dxa"/>
            <w:noWrap/>
            <w:tcMar>
              <w:left w:w="57" w:type="dxa"/>
              <w:right w:w="57" w:type="dxa"/>
            </w:tcMar>
          </w:tcPr>
          <w:p w14:paraId="4FC49D88" w14:textId="3263694A"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44DC5627" w14:textId="3597C8A5" w:rsidR="00D10B40" w:rsidRPr="000D276D" w:rsidRDefault="00D10B40" w:rsidP="005A0C69">
            <w:pPr>
              <w:pStyle w:val="Tabletext"/>
              <w:rPr>
                <w:color w:val="000000"/>
              </w:rPr>
            </w:pPr>
            <w:r w:rsidRPr="00172AAE">
              <w:rPr>
                <w:color w:val="000000"/>
              </w:rPr>
              <w:t>Implementation of the "One ITU" concept</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3E1F7A6" w14:textId="510EF29C" w:rsidR="00D10B40" w:rsidRPr="000D276D" w:rsidRDefault="00D10B40" w:rsidP="005A0C69">
            <w:pPr>
              <w:pStyle w:val="Tabletext"/>
              <w:jc w:val="center"/>
            </w:pPr>
            <w:r w:rsidRPr="00172AAE">
              <w:rPr>
                <w:color w:val="000000"/>
              </w:rPr>
              <w:t>PL</w:t>
            </w:r>
          </w:p>
        </w:tc>
      </w:tr>
      <w:tr w:rsidR="00D10B40" w:rsidRPr="000D276D" w14:paraId="4333A832" w14:textId="77777777" w:rsidTr="005A0C69">
        <w:trPr>
          <w:cantSplit/>
        </w:trPr>
        <w:tc>
          <w:tcPr>
            <w:tcW w:w="1134" w:type="dxa"/>
            <w:shd w:val="clear" w:color="auto" w:fill="auto"/>
            <w:noWrap/>
          </w:tcPr>
          <w:p w14:paraId="0BF7A94C" w14:textId="2CC1147A" w:rsidR="00D10B40" w:rsidRPr="00C62ED5" w:rsidRDefault="00C90377" w:rsidP="005A0C69">
            <w:pPr>
              <w:pStyle w:val="Tabletext"/>
              <w:jc w:val="center"/>
              <w:rPr>
                <w:rStyle w:val="Hyperlink"/>
              </w:rPr>
            </w:pPr>
            <w:hyperlink r:id="rId44" w:history="1">
              <w:r w:rsidRPr="00C62ED5">
                <w:rPr>
                  <w:rStyle w:val="Hyperlink"/>
                </w:rPr>
                <w:t>C24/18</w:t>
              </w:r>
            </w:hyperlink>
          </w:p>
        </w:tc>
        <w:tc>
          <w:tcPr>
            <w:tcW w:w="1559" w:type="dxa"/>
            <w:noWrap/>
            <w:tcMar>
              <w:left w:w="57" w:type="dxa"/>
              <w:right w:w="57" w:type="dxa"/>
            </w:tcMar>
          </w:tcPr>
          <w:p w14:paraId="37267052" w14:textId="4C8E860F"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58AFDDF8" w14:textId="632A1F59" w:rsidR="00D10B40" w:rsidRPr="000D276D" w:rsidRDefault="00D10B40" w:rsidP="005A0C69">
            <w:pPr>
              <w:pStyle w:val="Tabletext"/>
              <w:rPr>
                <w:color w:val="000000"/>
              </w:rPr>
            </w:pPr>
            <w:r w:rsidRPr="00172AAE">
              <w:rPr>
                <w:color w:val="000000"/>
              </w:rPr>
              <w:t>ITU activities on strengthening the role of ITU in building confidence and security in the use of ICTs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DE34750" w14:textId="13AD42DE" w:rsidR="00D10B40" w:rsidRPr="000D276D" w:rsidRDefault="00D10B40" w:rsidP="005A0C69">
            <w:pPr>
              <w:pStyle w:val="Tabletext"/>
              <w:jc w:val="center"/>
            </w:pPr>
            <w:r w:rsidRPr="00172AAE">
              <w:rPr>
                <w:color w:val="000000"/>
              </w:rPr>
              <w:t>PL</w:t>
            </w:r>
          </w:p>
        </w:tc>
      </w:tr>
      <w:tr w:rsidR="00D10B40" w:rsidRPr="000D276D" w14:paraId="793F475E" w14:textId="77777777" w:rsidTr="005A0C69">
        <w:trPr>
          <w:cantSplit/>
        </w:trPr>
        <w:tc>
          <w:tcPr>
            <w:tcW w:w="1134" w:type="dxa"/>
            <w:shd w:val="clear" w:color="auto" w:fill="auto"/>
            <w:noWrap/>
          </w:tcPr>
          <w:p w14:paraId="2FC861CD" w14:textId="2887C766" w:rsidR="00D10B40" w:rsidRPr="00C62ED5" w:rsidRDefault="00C90377" w:rsidP="005A0C69">
            <w:pPr>
              <w:pStyle w:val="Tabletext"/>
              <w:jc w:val="center"/>
              <w:rPr>
                <w:rStyle w:val="Hyperlink"/>
              </w:rPr>
            </w:pPr>
            <w:hyperlink r:id="rId45" w:history="1">
              <w:r w:rsidRPr="00C62ED5">
                <w:rPr>
                  <w:rStyle w:val="Hyperlink"/>
                </w:rPr>
                <w:t>C24/19</w:t>
              </w:r>
            </w:hyperlink>
          </w:p>
        </w:tc>
        <w:tc>
          <w:tcPr>
            <w:tcW w:w="1559" w:type="dxa"/>
            <w:noWrap/>
            <w:tcMar>
              <w:left w:w="57" w:type="dxa"/>
              <w:right w:w="57" w:type="dxa"/>
            </w:tcMar>
          </w:tcPr>
          <w:p w14:paraId="355CD4EF" w14:textId="7D024956"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45619809" w14:textId="6FF38AE4" w:rsidR="00D10B40" w:rsidRPr="000D276D" w:rsidRDefault="00D10B40" w:rsidP="005A0C69">
            <w:pPr>
              <w:pStyle w:val="Tabletext"/>
              <w:rPr>
                <w:color w:val="000000"/>
              </w:rPr>
            </w:pPr>
            <w:r w:rsidRPr="00172AAE">
              <w:rPr>
                <w:color w:val="000000"/>
              </w:rPr>
              <w:t>Allocations of savings achieved in 2023 budget implementation and exhibition working capital fund</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C12687C" w14:textId="57E45DA0" w:rsidR="00D10B40" w:rsidRPr="000D276D" w:rsidRDefault="00D10B40" w:rsidP="005A0C69">
            <w:pPr>
              <w:pStyle w:val="Tabletext"/>
              <w:jc w:val="center"/>
            </w:pPr>
            <w:r w:rsidRPr="00172AAE">
              <w:rPr>
                <w:color w:val="000000"/>
              </w:rPr>
              <w:t>ADM</w:t>
            </w:r>
          </w:p>
        </w:tc>
      </w:tr>
      <w:tr w:rsidR="00223B25" w:rsidRPr="000D276D" w14:paraId="38F498FB" w14:textId="77777777" w:rsidTr="005A0C69">
        <w:trPr>
          <w:cantSplit/>
        </w:trPr>
        <w:tc>
          <w:tcPr>
            <w:tcW w:w="1134" w:type="dxa"/>
            <w:shd w:val="clear" w:color="auto" w:fill="auto"/>
            <w:noWrap/>
          </w:tcPr>
          <w:p w14:paraId="0BA1D7B0" w14:textId="41643375" w:rsidR="00223B25" w:rsidRPr="00604773" w:rsidRDefault="00E926DF" w:rsidP="005A0C69">
            <w:pPr>
              <w:pStyle w:val="Tabletext"/>
              <w:jc w:val="center"/>
              <w:rPr>
                <w:rStyle w:val="Hyperlink"/>
                <w:rFonts w:asciiTheme="minorHAnsi" w:hAnsiTheme="minorHAnsi" w:cstheme="minorHAnsi"/>
                <w:i/>
                <w:iCs/>
                <w:szCs w:val="22"/>
              </w:rPr>
            </w:pPr>
            <w:r w:rsidRPr="00604773">
              <w:rPr>
                <w:i/>
                <w:iCs/>
              </w:rPr>
              <w:t>C24/20</w:t>
            </w:r>
          </w:p>
        </w:tc>
        <w:tc>
          <w:tcPr>
            <w:tcW w:w="1559" w:type="dxa"/>
            <w:noWrap/>
            <w:tcMar>
              <w:left w:w="57" w:type="dxa"/>
              <w:right w:w="57" w:type="dxa"/>
            </w:tcMar>
          </w:tcPr>
          <w:p w14:paraId="5ADC3C33" w14:textId="6CA2A296" w:rsidR="00223B25" w:rsidRPr="00604773" w:rsidRDefault="00223B25" w:rsidP="005A0C69">
            <w:pPr>
              <w:pStyle w:val="Tabletext"/>
              <w:jc w:val="center"/>
              <w:rPr>
                <w:i/>
                <w:iCs/>
              </w:rPr>
            </w:pPr>
            <w:r w:rsidRPr="00604773">
              <w:rPr>
                <w:i/>
                <w:iCs/>
                <w:color w:val="000000"/>
              </w:rPr>
              <w:t>N/A</w:t>
            </w:r>
          </w:p>
        </w:tc>
        <w:tc>
          <w:tcPr>
            <w:tcW w:w="5387" w:type="dxa"/>
            <w:tcBorders>
              <w:top w:val="single" w:sz="4" w:space="0" w:color="auto"/>
              <w:left w:val="nil"/>
              <w:bottom w:val="single" w:sz="4" w:space="0" w:color="auto"/>
              <w:right w:val="single" w:sz="4" w:space="0" w:color="auto"/>
            </w:tcBorders>
            <w:shd w:val="clear" w:color="auto" w:fill="auto"/>
            <w:noWrap/>
          </w:tcPr>
          <w:p w14:paraId="4DFE5262" w14:textId="227E56BF" w:rsidR="00223B25" w:rsidRPr="00604773" w:rsidRDefault="00223B25" w:rsidP="005A0C69">
            <w:pPr>
              <w:pStyle w:val="Tabletext"/>
              <w:rPr>
                <w:i/>
                <w:iCs/>
                <w:color w:val="000000"/>
              </w:rPr>
            </w:pPr>
            <w:r w:rsidRPr="00604773">
              <w:rPr>
                <w:i/>
                <w:iCs/>
                <w:color w:val="000000"/>
              </w:rPr>
              <w:t>[Not allocated]</w:t>
            </w:r>
            <w:r w:rsidR="00E718F9" w:rsidRPr="00604773">
              <w:rPr>
                <w:i/>
                <w:iCs/>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0AB5BFC" w14:textId="02CEFADB" w:rsidR="00223B25" w:rsidRPr="00604773" w:rsidRDefault="00604773" w:rsidP="005A0C69">
            <w:pPr>
              <w:pStyle w:val="Tabletext"/>
              <w:jc w:val="center"/>
              <w:rPr>
                <w:i/>
                <w:iCs/>
              </w:rPr>
            </w:pPr>
            <w:r w:rsidRPr="00604773">
              <w:rPr>
                <w:i/>
                <w:iCs/>
                <w:lang w:val="es-ES_tradnl"/>
              </w:rPr>
              <w:t>–</w:t>
            </w:r>
          </w:p>
        </w:tc>
      </w:tr>
      <w:tr w:rsidR="00D10B40" w:rsidRPr="000D276D" w14:paraId="554C8FE3" w14:textId="77777777" w:rsidTr="005A0C69">
        <w:trPr>
          <w:cantSplit/>
        </w:trPr>
        <w:tc>
          <w:tcPr>
            <w:tcW w:w="1134" w:type="dxa"/>
            <w:shd w:val="clear" w:color="auto" w:fill="auto"/>
            <w:noWrap/>
          </w:tcPr>
          <w:p w14:paraId="1A9DA522" w14:textId="61119B3B" w:rsidR="00D10B40" w:rsidRPr="000D276D" w:rsidRDefault="00C90377" w:rsidP="005A0C69">
            <w:pPr>
              <w:pStyle w:val="Tabletext"/>
              <w:jc w:val="center"/>
              <w:rPr>
                <w:rStyle w:val="Hyperlink"/>
                <w:rFonts w:asciiTheme="minorHAnsi" w:hAnsiTheme="minorHAnsi" w:cstheme="minorHAnsi"/>
                <w:szCs w:val="22"/>
              </w:rPr>
            </w:pPr>
            <w:hyperlink r:id="rId46" w:history="1">
              <w:r w:rsidRPr="00C62ED5">
                <w:rPr>
                  <w:rStyle w:val="Hyperlink"/>
                </w:rPr>
                <w:t>C24/2</w:t>
              </w:r>
              <w:r w:rsidR="00C20687">
                <w:rPr>
                  <w:rStyle w:val="Hyperlink"/>
                </w:rPr>
                <w:t>1</w:t>
              </w:r>
              <w:r w:rsidR="00C20687">
                <w:rPr>
                  <w:rStyle w:val="Hyperlink"/>
                </w:rPr>
                <w:br/>
              </w:r>
              <w:r w:rsidR="00C20687" w:rsidRPr="00C20687">
                <w:rPr>
                  <w:rStyle w:val="Hyperlink"/>
                </w:rPr>
                <w:t>(Rev.1-5)</w:t>
              </w:r>
            </w:hyperlink>
          </w:p>
        </w:tc>
        <w:tc>
          <w:tcPr>
            <w:tcW w:w="1559" w:type="dxa"/>
            <w:noWrap/>
            <w:tcMar>
              <w:left w:w="57" w:type="dxa"/>
              <w:right w:w="57" w:type="dxa"/>
            </w:tcMar>
          </w:tcPr>
          <w:p w14:paraId="2CD4DBED" w14:textId="5E4021B3"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D05CD04" w14:textId="201D7F2F" w:rsidR="00D10B40" w:rsidRPr="000D276D" w:rsidRDefault="00D10B40" w:rsidP="005A0C69">
            <w:pPr>
              <w:pStyle w:val="Tabletext"/>
              <w:rPr>
                <w:color w:val="000000"/>
              </w:rPr>
            </w:pPr>
            <w:r w:rsidRPr="00172AAE">
              <w:rPr>
                <w:color w:val="000000"/>
              </w:rPr>
              <w:t>List of chairs and vice-chairs of the Council working groups and Expert groups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296FBF3" w14:textId="183D6D58" w:rsidR="00D10B40" w:rsidRPr="000D276D" w:rsidRDefault="00D10B40" w:rsidP="005A0C69">
            <w:pPr>
              <w:pStyle w:val="Tabletext"/>
              <w:jc w:val="center"/>
            </w:pPr>
            <w:r w:rsidRPr="00172AAE">
              <w:rPr>
                <w:color w:val="000000"/>
              </w:rPr>
              <w:t>PL</w:t>
            </w:r>
          </w:p>
        </w:tc>
      </w:tr>
      <w:tr w:rsidR="00D10B40" w:rsidRPr="000D276D" w14:paraId="5DBB55BE" w14:textId="77777777" w:rsidTr="005A0C69">
        <w:trPr>
          <w:cantSplit/>
        </w:trPr>
        <w:tc>
          <w:tcPr>
            <w:tcW w:w="1134" w:type="dxa"/>
            <w:shd w:val="clear" w:color="auto" w:fill="auto"/>
            <w:noWrap/>
          </w:tcPr>
          <w:p w14:paraId="7538E5E8" w14:textId="058DE40B" w:rsidR="00D10B40" w:rsidRPr="00C62ED5" w:rsidRDefault="00E926DF" w:rsidP="005A0C69">
            <w:pPr>
              <w:pStyle w:val="Tabletext"/>
              <w:jc w:val="center"/>
              <w:rPr>
                <w:rStyle w:val="Hyperlink"/>
              </w:rPr>
            </w:pPr>
            <w:hyperlink r:id="rId47" w:history="1">
              <w:r w:rsidRPr="00C62ED5">
                <w:rPr>
                  <w:rStyle w:val="Hyperlink"/>
                </w:rPr>
                <w:t>C24/2</w:t>
              </w:r>
              <w:r w:rsidR="00C20687">
                <w:rPr>
                  <w:rStyle w:val="Hyperlink"/>
                </w:rPr>
                <w:t>2</w:t>
              </w:r>
              <w:r w:rsidR="00C20687">
                <w:rPr>
                  <w:rStyle w:val="Hyperlink"/>
                </w:rPr>
                <w:br/>
                <w:t>(+Add.1)</w:t>
              </w:r>
            </w:hyperlink>
          </w:p>
        </w:tc>
        <w:tc>
          <w:tcPr>
            <w:tcW w:w="1559" w:type="dxa"/>
            <w:noWrap/>
            <w:tcMar>
              <w:left w:w="57" w:type="dxa"/>
              <w:right w:w="57" w:type="dxa"/>
            </w:tcMar>
          </w:tcPr>
          <w:p w14:paraId="22D8EB72" w14:textId="5385FEF1"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6CD391F" w14:textId="36388B90" w:rsidR="00D10B40" w:rsidRPr="000D276D" w:rsidRDefault="00D10B40" w:rsidP="005A0C69">
            <w:pPr>
              <w:pStyle w:val="Tabletext"/>
              <w:rPr>
                <w:color w:val="000000"/>
              </w:rPr>
            </w:pPr>
            <w:r w:rsidRPr="00172AAE">
              <w:rPr>
                <w:color w:val="000000"/>
              </w:rPr>
              <w:t>The Thirteenth Report of the Independent Management Advisory Committee (IMAC) - Annual Report for 2023-2024</w:t>
            </w:r>
          </w:p>
        </w:tc>
        <w:tc>
          <w:tcPr>
            <w:tcW w:w="1275" w:type="dxa"/>
            <w:tcBorders>
              <w:top w:val="single" w:sz="4" w:space="0" w:color="auto"/>
              <w:left w:val="single" w:sz="4" w:space="0" w:color="auto"/>
              <w:bottom w:val="single" w:sz="4" w:space="0" w:color="auto"/>
              <w:right w:val="single" w:sz="4" w:space="0" w:color="auto"/>
            </w:tcBorders>
            <w:noWrap/>
          </w:tcPr>
          <w:p w14:paraId="3A1549C1" w14:textId="5F95649D" w:rsidR="00D10B40" w:rsidRPr="000D276D" w:rsidRDefault="00D10B40" w:rsidP="005A0C69">
            <w:pPr>
              <w:pStyle w:val="Tabletext"/>
              <w:jc w:val="center"/>
            </w:pPr>
            <w:r w:rsidRPr="00172AAE">
              <w:rPr>
                <w:color w:val="000000"/>
              </w:rPr>
              <w:t>ADM</w:t>
            </w:r>
          </w:p>
        </w:tc>
      </w:tr>
      <w:tr w:rsidR="00D10B40" w:rsidRPr="000D276D" w14:paraId="3C72752F" w14:textId="77777777" w:rsidTr="005A0C69">
        <w:trPr>
          <w:cantSplit/>
        </w:trPr>
        <w:tc>
          <w:tcPr>
            <w:tcW w:w="1134" w:type="dxa"/>
            <w:shd w:val="clear" w:color="auto" w:fill="auto"/>
            <w:noWrap/>
          </w:tcPr>
          <w:p w14:paraId="76D531B0" w14:textId="07254D95" w:rsidR="00D10B40" w:rsidRPr="00C62ED5" w:rsidRDefault="00030609" w:rsidP="005A0C69">
            <w:pPr>
              <w:pStyle w:val="Tabletext"/>
              <w:jc w:val="center"/>
              <w:rPr>
                <w:rStyle w:val="Hyperlink"/>
              </w:rPr>
            </w:pPr>
            <w:hyperlink r:id="rId48" w:history="1">
              <w:r w:rsidRPr="00C62ED5">
                <w:rPr>
                  <w:rStyle w:val="Hyperlink"/>
                </w:rPr>
                <w:t>C24/23</w:t>
              </w:r>
            </w:hyperlink>
          </w:p>
        </w:tc>
        <w:tc>
          <w:tcPr>
            <w:tcW w:w="1559" w:type="dxa"/>
            <w:noWrap/>
            <w:tcMar>
              <w:left w:w="57" w:type="dxa"/>
              <w:right w:w="57" w:type="dxa"/>
            </w:tcMar>
          </w:tcPr>
          <w:p w14:paraId="6BE01AB5" w14:textId="43443742"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F6D6FA4" w14:textId="20679923" w:rsidR="00D10B40" w:rsidRPr="000D276D" w:rsidRDefault="00D10B40" w:rsidP="005A0C69">
            <w:pPr>
              <w:pStyle w:val="Tabletext"/>
              <w:rPr>
                <w:color w:val="000000"/>
              </w:rPr>
            </w:pPr>
            <w:r w:rsidRPr="00172AAE">
              <w:rPr>
                <w:color w:val="000000"/>
              </w:rPr>
              <w:t>Changes in the conditions of service under the United Nations common system</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460B0FB" w14:textId="0141CD01" w:rsidR="00D10B40" w:rsidRPr="000D276D" w:rsidRDefault="00D10B40" w:rsidP="005A0C69">
            <w:pPr>
              <w:pStyle w:val="Tabletext"/>
              <w:jc w:val="center"/>
            </w:pPr>
            <w:r w:rsidRPr="00172AAE">
              <w:rPr>
                <w:color w:val="000000"/>
              </w:rPr>
              <w:t>ADM</w:t>
            </w:r>
          </w:p>
        </w:tc>
      </w:tr>
      <w:tr w:rsidR="00D10B40" w:rsidRPr="000D276D" w14:paraId="568122E0" w14:textId="77777777" w:rsidTr="005A0C69">
        <w:trPr>
          <w:cantSplit/>
        </w:trPr>
        <w:tc>
          <w:tcPr>
            <w:tcW w:w="1134" w:type="dxa"/>
            <w:shd w:val="clear" w:color="auto" w:fill="auto"/>
            <w:noWrap/>
          </w:tcPr>
          <w:p w14:paraId="0E066A6A" w14:textId="139A13D4" w:rsidR="00D10B40" w:rsidRPr="00C62ED5" w:rsidRDefault="00030609" w:rsidP="005A0C69">
            <w:pPr>
              <w:pStyle w:val="Tabletext"/>
              <w:jc w:val="center"/>
              <w:rPr>
                <w:rStyle w:val="Hyperlink"/>
              </w:rPr>
            </w:pPr>
            <w:hyperlink r:id="rId49" w:history="1">
              <w:r w:rsidRPr="00C62ED5">
                <w:rPr>
                  <w:rStyle w:val="Hyperlink"/>
                </w:rPr>
                <w:t>C24/24</w:t>
              </w:r>
            </w:hyperlink>
          </w:p>
        </w:tc>
        <w:tc>
          <w:tcPr>
            <w:tcW w:w="1559" w:type="dxa"/>
            <w:noWrap/>
            <w:tcMar>
              <w:left w:w="57" w:type="dxa"/>
              <w:right w:w="57" w:type="dxa"/>
            </w:tcMar>
          </w:tcPr>
          <w:p w14:paraId="272D0BEC" w14:textId="09D1EE27"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62F250B" w14:textId="2F49EF0B" w:rsidR="00D10B40" w:rsidRPr="000D276D" w:rsidRDefault="00D10B40" w:rsidP="005A0C69">
            <w:pPr>
              <w:pStyle w:val="Tabletext"/>
              <w:rPr>
                <w:color w:val="000000"/>
              </w:rPr>
            </w:pPr>
            <w:r w:rsidRPr="00172AAE">
              <w:rPr>
                <w:color w:val="000000"/>
              </w:rPr>
              <w:t>Preparations for the 2024 World Telecommunication Standardization Assembly (WTSA-24)</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9ACD556" w14:textId="32EF9AF5" w:rsidR="00D10B40" w:rsidRPr="000D276D" w:rsidRDefault="00D10B40" w:rsidP="005A0C69">
            <w:pPr>
              <w:pStyle w:val="Tabletext"/>
              <w:jc w:val="center"/>
            </w:pPr>
            <w:r w:rsidRPr="00172AAE">
              <w:rPr>
                <w:color w:val="000000"/>
              </w:rPr>
              <w:t>PL</w:t>
            </w:r>
          </w:p>
        </w:tc>
      </w:tr>
      <w:tr w:rsidR="00D10B40" w:rsidRPr="000D276D" w14:paraId="25D2FFF6" w14:textId="77777777" w:rsidTr="005A0C69">
        <w:trPr>
          <w:cantSplit/>
        </w:trPr>
        <w:tc>
          <w:tcPr>
            <w:tcW w:w="1134" w:type="dxa"/>
            <w:shd w:val="clear" w:color="auto" w:fill="auto"/>
            <w:noWrap/>
          </w:tcPr>
          <w:p w14:paraId="3323D506" w14:textId="3EE6449F" w:rsidR="00D10B40" w:rsidRPr="00C62ED5" w:rsidRDefault="00030609" w:rsidP="005A0C69">
            <w:pPr>
              <w:pStyle w:val="Tabletext"/>
              <w:jc w:val="center"/>
              <w:rPr>
                <w:rStyle w:val="Hyperlink"/>
              </w:rPr>
            </w:pPr>
            <w:hyperlink r:id="rId50" w:history="1">
              <w:r w:rsidRPr="00C62ED5">
                <w:rPr>
                  <w:rStyle w:val="Hyperlink"/>
                </w:rPr>
                <w:t>C24/25</w:t>
              </w:r>
            </w:hyperlink>
          </w:p>
        </w:tc>
        <w:tc>
          <w:tcPr>
            <w:tcW w:w="1559" w:type="dxa"/>
            <w:noWrap/>
            <w:tcMar>
              <w:left w:w="57" w:type="dxa"/>
              <w:right w:w="57" w:type="dxa"/>
            </w:tcMar>
          </w:tcPr>
          <w:p w14:paraId="00B0255E" w14:textId="74FFB4C4" w:rsidR="00D10B40" w:rsidRPr="000D276D" w:rsidRDefault="00D10B40"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09646FE" w14:textId="1AC85013" w:rsidR="00D10B40" w:rsidRPr="000D276D" w:rsidRDefault="00D10B40" w:rsidP="005A0C69">
            <w:pPr>
              <w:pStyle w:val="Tabletext"/>
              <w:rPr>
                <w:color w:val="000000"/>
              </w:rPr>
            </w:pPr>
            <w:r w:rsidRPr="00172AAE">
              <w:rPr>
                <w:color w:val="000000"/>
              </w:rPr>
              <w:t>Strengthening ITU's regional presence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02E2876" w14:textId="1CCB7366" w:rsidR="00D10B40" w:rsidRPr="000D276D" w:rsidRDefault="00D10B40" w:rsidP="005A0C69">
            <w:pPr>
              <w:pStyle w:val="Tabletext"/>
              <w:jc w:val="center"/>
            </w:pPr>
            <w:r w:rsidRPr="00172AAE">
              <w:rPr>
                <w:color w:val="000000"/>
              </w:rPr>
              <w:t>PL</w:t>
            </w:r>
          </w:p>
        </w:tc>
      </w:tr>
      <w:tr w:rsidR="00185C0C" w:rsidRPr="000D276D" w14:paraId="09E3A8BE" w14:textId="77777777" w:rsidTr="005A0C69">
        <w:trPr>
          <w:cantSplit/>
        </w:trPr>
        <w:tc>
          <w:tcPr>
            <w:tcW w:w="1134" w:type="dxa"/>
            <w:shd w:val="clear" w:color="auto" w:fill="auto"/>
            <w:noWrap/>
          </w:tcPr>
          <w:p w14:paraId="2AB23754" w14:textId="4F22B720" w:rsidR="00185C0C" w:rsidRPr="00C62ED5" w:rsidRDefault="00030609" w:rsidP="005A0C69">
            <w:pPr>
              <w:pStyle w:val="Tabletext"/>
              <w:jc w:val="center"/>
              <w:rPr>
                <w:rStyle w:val="Hyperlink"/>
              </w:rPr>
            </w:pPr>
            <w:hyperlink r:id="rId51" w:history="1">
              <w:r w:rsidRPr="00C62ED5">
                <w:rPr>
                  <w:rStyle w:val="Hyperlink"/>
                </w:rPr>
                <w:t>C24/26</w:t>
              </w:r>
            </w:hyperlink>
          </w:p>
        </w:tc>
        <w:tc>
          <w:tcPr>
            <w:tcW w:w="1559" w:type="dxa"/>
            <w:noWrap/>
            <w:tcMar>
              <w:left w:w="57" w:type="dxa"/>
              <w:right w:w="57" w:type="dxa"/>
            </w:tcMar>
          </w:tcPr>
          <w:p w14:paraId="12016121" w14:textId="35CB1839" w:rsidR="00185C0C" w:rsidRPr="00AE7C24" w:rsidRDefault="00185C0C" w:rsidP="005A0C69">
            <w:pPr>
              <w:pStyle w:val="Tabletext"/>
              <w:jc w:val="center"/>
              <w:rPr>
                <w:color w:val="000000"/>
              </w:rPr>
            </w:pPr>
            <w:r w:rsidRPr="00172AAE">
              <w:rPr>
                <w:color w:val="000000"/>
              </w:rPr>
              <w:t xml:space="preserve">Chair, </w:t>
            </w:r>
            <w:r w:rsidR="00C20687">
              <w:rPr>
                <w:color w:val="000000"/>
              </w:rPr>
              <w:br/>
            </w:r>
            <w:r w:rsidRPr="00172AAE">
              <w:rPr>
                <w:color w:val="000000"/>
              </w:rPr>
              <w:t>EG-ITRs</w:t>
            </w:r>
          </w:p>
        </w:tc>
        <w:tc>
          <w:tcPr>
            <w:tcW w:w="5387" w:type="dxa"/>
            <w:tcBorders>
              <w:top w:val="single" w:sz="4" w:space="0" w:color="auto"/>
              <w:left w:val="nil"/>
              <w:bottom w:val="single" w:sz="4" w:space="0" w:color="auto"/>
              <w:right w:val="single" w:sz="4" w:space="0" w:color="auto"/>
            </w:tcBorders>
            <w:shd w:val="clear" w:color="auto" w:fill="auto"/>
            <w:noWrap/>
          </w:tcPr>
          <w:p w14:paraId="59F7F562" w14:textId="5D581370" w:rsidR="00185C0C" w:rsidRPr="000D276D" w:rsidRDefault="00185C0C" w:rsidP="005A0C69">
            <w:pPr>
              <w:pStyle w:val="Tabletext"/>
              <w:rPr>
                <w:color w:val="000000"/>
              </w:rPr>
            </w:pPr>
            <w:r w:rsidRPr="00172AAE">
              <w:rPr>
                <w:color w:val="000000"/>
              </w:rPr>
              <w:t>Progress report by the Chair of the Expert Group on the International Telecommunication Regulations (EG-ITRs)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88D9040" w14:textId="39D09923" w:rsidR="00185C0C" w:rsidRPr="000D276D" w:rsidRDefault="00185C0C" w:rsidP="005A0C69">
            <w:pPr>
              <w:pStyle w:val="Tabletext"/>
              <w:jc w:val="center"/>
            </w:pPr>
            <w:r w:rsidRPr="00172AAE">
              <w:rPr>
                <w:color w:val="000000"/>
              </w:rPr>
              <w:t>PL</w:t>
            </w:r>
          </w:p>
        </w:tc>
      </w:tr>
      <w:tr w:rsidR="00AE7C24" w:rsidRPr="000D276D" w14:paraId="71D1AAB4" w14:textId="77777777" w:rsidTr="005A0C69">
        <w:trPr>
          <w:cantSplit/>
        </w:trPr>
        <w:tc>
          <w:tcPr>
            <w:tcW w:w="1134" w:type="dxa"/>
            <w:shd w:val="clear" w:color="auto" w:fill="auto"/>
            <w:noWrap/>
            <w:tcMar>
              <w:left w:w="28" w:type="dxa"/>
              <w:right w:w="28" w:type="dxa"/>
            </w:tcMar>
          </w:tcPr>
          <w:p w14:paraId="7DCD2B0E" w14:textId="67F5B50E" w:rsidR="00AE7C24" w:rsidRPr="00C62ED5" w:rsidRDefault="008D0E19" w:rsidP="005A0C69">
            <w:pPr>
              <w:pStyle w:val="Tabletext"/>
              <w:jc w:val="center"/>
              <w:rPr>
                <w:rStyle w:val="Hyperlink"/>
              </w:rPr>
            </w:pPr>
            <w:hyperlink r:id="rId52" w:history="1">
              <w:r w:rsidRPr="00C62ED5">
                <w:rPr>
                  <w:rStyle w:val="Hyperlink"/>
                </w:rPr>
                <w:t>C24/27</w:t>
              </w:r>
            </w:hyperlink>
          </w:p>
        </w:tc>
        <w:tc>
          <w:tcPr>
            <w:tcW w:w="1559" w:type="dxa"/>
            <w:noWrap/>
            <w:tcMar>
              <w:left w:w="57" w:type="dxa"/>
              <w:right w:w="57" w:type="dxa"/>
            </w:tcMar>
          </w:tcPr>
          <w:p w14:paraId="42F9B478" w14:textId="61D32D5C"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08D2728" w14:textId="5977C232" w:rsidR="00AE7C24" w:rsidRPr="000D276D" w:rsidRDefault="00AE7C24" w:rsidP="005A0C69">
            <w:pPr>
              <w:pStyle w:val="Tabletext"/>
              <w:rPr>
                <w:color w:val="000000"/>
              </w:rPr>
            </w:pPr>
            <w:r w:rsidRPr="00172AAE">
              <w:rPr>
                <w:color w:val="000000"/>
              </w:rPr>
              <w:t>Strategy for the coordination of efforts among the three Sectors of the Union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223C88D" w14:textId="2C8657D2" w:rsidR="00AE7C24" w:rsidRPr="000D276D" w:rsidRDefault="00AE7C24" w:rsidP="005A0C69">
            <w:pPr>
              <w:pStyle w:val="Tabletext"/>
              <w:jc w:val="center"/>
            </w:pPr>
            <w:r w:rsidRPr="00172AAE">
              <w:rPr>
                <w:color w:val="000000"/>
              </w:rPr>
              <w:t>PL</w:t>
            </w:r>
          </w:p>
        </w:tc>
      </w:tr>
      <w:tr w:rsidR="00AE7C24" w:rsidRPr="000D276D" w14:paraId="673B5AEE" w14:textId="77777777" w:rsidTr="005A0C69">
        <w:trPr>
          <w:cantSplit/>
        </w:trPr>
        <w:tc>
          <w:tcPr>
            <w:tcW w:w="1134" w:type="dxa"/>
            <w:shd w:val="clear" w:color="auto" w:fill="auto"/>
            <w:noWrap/>
          </w:tcPr>
          <w:p w14:paraId="138EACC3" w14:textId="67B59C0B" w:rsidR="00AE7C24" w:rsidRPr="00C62ED5" w:rsidRDefault="008D0E19" w:rsidP="005A0C69">
            <w:pPr>
              <w:pStyle w:val="Tabletext"/>
              <w:jc w:val="center"/>
              <w:rPr>
                <w:rStyle w:val="Hyperlink"/>
              </w:rPr>
            </w:pPr>
            <w:hyperlink r:id="rId53" w:history="1">
              <w:r w:rsidRPr="00C62ED5">
                <w:rPr>
                  <w:rStyle w:val="Hyperlink"/>
                </w:rPr>
                <w:t>C24/28</w:t>
              </w:r>
            </w:hyperlink>
          </w:p>
        </w:tc>
        <w:tc>
          <w:tcPr>
            <w:tcW w:w="1559" w:type="dxa"/>
            <w:noWrap/>
            <w:tcMar>
              <w:left w:w="57" w:type="dxa"/>
              <w:right w:w="57" w:type="dxa"/>
            </w:tcMar>
          </w:tcPr>
          <w:p w14:paraId="63866192" w14:textId="36DCEFE3"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55A08BD" w14:textId="5E51FB91" w:rsidR="00AE7C24" w:rsidRPr="000D276D" w:rsidRDefault="00AE7C24" w:rsidP="005A0C69">
            <w:pPr>
              <w:pStyle w:val="Tabletext"/>
              <w:rPr>
                <w:color w:val="000000"/>
              </w:rPr>
            </w:pPr>
            <w:r w:rsidRPr="00172AAE">
              <w:rPr>
                <w:color w:val="000000"/>
              </w:rPr>
              <w:t>Draft four-year rolling operational plan for the Union for 2025-2028</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A0E074F" w14:textId="18CB16A8" w:rsidR="00AE7C24" w:rsidRPr="000D276D" w:rsidRDefault="00AE7C24" w:rsidP="005A0C69">
            <w:pPr>
              <w:pStyle w:val="Tabletext"/>
              <w:jc w:val="center"/>
            </w:pPr>
            <w:r w:rsidRPr="00172AAE">
              <w:rPr>
                <w:color w:val="000000"/>
              </w:rPr>
              <w:t>PL</w:t>
            </w:r>
          </w:p>
        </w:tc>
      </w:tr>
      <w:tr w:rsidR="00AE7C24" w:rsidRPr="000D276D" w14:paraId="7016ED8F" w14:textId="77777777" w:rsidTr="005A0C69">
        <w:trPr>
          <w:cantSplit/>
        </w:trPr>
        <w:tc>
          <w:tcPr>
            <w:tcW w:w="1134" w:type="dxa"/>
            <w:shd w:val="clear" w:color="auto" w:fill="auto"/>
            <w:noWrap/>
          </w:tcPr>
          <w:p w14:paraId="6B1C589D" w14:textId="7C5959E0" w:rsidR="00AE7C24" w:rsidRPr="00C62ED5" w:rsidRDefault="008D0E19" w:rsidP="005A0C69">
            <w:pPr>
              <w:pStyle w:val="Tabletext"/>
              <w:jc w:val="center"/>
              <w:rPr>
                <w:rStyle w:val="Hyperlink"/>
              </w:rPr>
            </w:pPr>
            <w:hyperlink r:id="rId54" w:history="1">
              <w:r w:rsidRPr="00C62ED5">
                <w:rPr>
                  <w:rStyle w:val="Hyperlink"/>
                </w:rPr>
                <w:t>C24/29</w:t>
              </w:r>
            </w:hyperlink>
          </w:p>
        </w:tc>
        <w:tc>
          <w:tcPr>
            <w:tcW w:w="1559" w:type="dxa"/>
            <w:noWrap/>
            <w:tcMar>
              <w:left w:w="57" w:type="dxa"/>
              <w:right w:w="57" w:type="dxa"/>
            </w:tcMar>
          </w:tcPr>
          <w:p w14:paraId="39807E6A" w14:textId="6D5A78E8"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17E7A42" w14:textId="75E1C7C1" w:rsidR="00AE7C24" w:rsidRPr="000D276D" w:rsidRDefault="00AE7C24" w:rsidP="005A0C69">
            <w:pPr>
              <w:pStyle w:val="Tabletext"/>
              <w:rPr>
                <w:color w:val="000000"/>
              </w:rPr>
            </w:pPr>
            <w:r w:rsidRPr="00172AAE">
              <w:rPr>
                <w:color w:val="000000"/>
              </w:rPr>
              <w:t>Progress report on the implementation of the human resources strategic plan and of Resolution 48 (Rev. Bucharest, 2022)</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C24EFF9" w14:textId="59618EAD" w:rsidR="00AE7C24" w:rsidRPr="000D276D" w:rsidRDefault="00AE7C24" w:rsidP="005A0C69">
            <w:pPr>
              <w:pStyle w:val="Tabletext"/>
              <w:jc w:val="center"/>
            </w:pPr>
            <w:r w:rsidRPr="00172AAE">
              <w:rPr>
                <w:color w:val="000000"/>
              </w:rPr>
              <w:t>ADM</w:t>
            </w:r>
          </w:p>
        </w:tc>
      </w:tr>
      <w:tr w:rsidR="00AE7C24" w:rsidRPr="000D276D" w14:paraId="166D6204" w14:textId="77777777" w:rsidTr="005A0C69">
        <w:trPr>
          <w:cantSplit/>
        </w:trPr>
        <w:tc>
          <w:tcPr>
            <w:tcW w:w="1134" w:type="dxa"/>
            <w:shd w:val="clear" w:color="auto" w:fill="auto"/>
            <w:noWrap/>
          </w:tcPr>
          <w:p w14:paraId="3AA47971" w14:textId="4F118AC4" w:rsidR="00AE7C24" w:rsidRPr="000D276D" w:rsidRDefault="008D0E19" w:rsidP="005A0C69">
            <w:pPr>
              <w:pStyle w:val="Tabletext"/>
              <w:jc w:val="center"/>
              <w:rPr>
                <w:rStyle w:val="Hyperlink"/>
                <w:rFonts w:asciiTheme="minorHAnsi" w:hAnsiTheme="minorHAnsi" w:cstheme="minorHAnsi"/>
                <w:szCs w:val="22"/>
                <w:u w:val="none"/>
              </w:rPr>
            </w:pPr>
            <w:hyperlink r:id="rId55" w:history="1">
              <w:r w:rsidRPr="00F2058C">
                <w:rPr>
                  <w:rStyle w:val="Hyperlink"/>
                </w:rPr>
                <w:t>C24/3</w:t>
              </w:r>
              <w:r w:rsidR="00C20687">
                <w:rPr>
                  <w:rStyle w:val="Hyperlink"/>
                </w:rPr>
                <w:t>0</w:t>
              </w:r>
              <w:r w:rsidR="00C20687">
                <w:rPr>
                  <w:rStyle w:val="Hyperlink"/>
                </w:rPr>
                <w:br/>
                <w:t>(Rev.1)</w:t>
              </w:r>
            </w:hyperlink>
          </w:p>
        </w:tc>
        <w:tc>
          <w:tcPr>
            <w:tcW w:w="1559" w:type="dxa"/>
            <w:noWrap/>
            <w:tcMar>
              <w:left w:w="57" w:type="dxa"/>
              <w:right w:w="57" w:type="dxa"/>
            </w:tcMar>
          </w:tcPr>
          <w:p w14:paraId="52D3AC81" w14:textId="40012081" w:rsidR="00AE7C24" w:rsidRPr="000D276D" w:rsidRDefault="00AE7C24" w:rsidP="005A0C69">
            <w:pPr>
              <w:pStyle w:val="Tabletext"/>
              <w:jc w:val="center"/>
              <w:rPr>
                <w:color w:val="000000"/>
                <w:lang w:val="en-US" w:eastAsia="zh-CN"/>
              </w:rP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D8DC382" w14:textId="69CB2D53" w:rsidR="00AE7C24" w:rsidRPr="000D276D" w:rsidRDefault="00AE7C24" w:rsidP="005A0C69">
            <w:pPr>
              <w:pStyle w:val="Tabletext"/>
              <w:rPr>
                <w:i/>
                <w:iCs/>
                <w:color w:val="000000"/>
              </w:rPr>
            </w:pPr>
            <w:r w:rsidRPr="00172AAE">
              <w:rPr>
                <w:color w:val="000000"/>
              </w:rPr>
              <w:t>Preparations for the 2025 World Telecommunication Development Conference (WTDC-25)</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2920241" w14:textId="64F45DAA" w:rsidR="00AE7C24" w:rsidRPr="000D276D" w:rsidRDefault="00AE7C24" w:rsidP="005A0C69">
            <w:pPr>
              <w:pStyle w:val="Tabletext"/>
              <w:jc w:val="center"/>
            </w:pPr>
            <w:r w:rsidRPr="00172AAE">
              <w:rPr>
                <w:color w:val="000000"/>
              </w:rPr>
              <w:t>PL</w:t>
            </w:r>
          </w:p>
        </w:tc>
      </w:tr>
      <w:tr w:rsidR="00AE7C24" w:rsidRPr="000D276D" w14:paraId="160E2381" w14:textId="77777777" w:rsidTr="005A0C69">
        <w:trPr>
          <w:cantSplit/>
        </w:trPr>
        <w:tc>
          <w:tcPr>
            <w:tcW w:w="1134" w:type="dxa"/>
            <w:shd w:val="clear" w:color="auto" w:fill="auto"/>
            <w:noWrap/>
          </w:tcPr>
          <w:p w14:paraId="7D55E43A" w14:textId="695BA5DB" w:rsidR="00AE7C24" w:rsidRPr="00F2058C" w:rsidRDefault="00B0375C" w:rsidP="005A0C69">
            <w:pPr>
              <w:pStyle w:val="Tabletext"/>
              <w:jc w:val="center"/>
              <w:rPr>
                <w:rStyle w:val="Hyperlink"/>
              </w:rPr>
            </w:pPr>
            <w:hyperlink r:id="rId56" w:history="1">
              <w:r w:rsidRPr="00F2058C">
                <w:rPr>
                  <w:rStyle w:val="Hyperlink"/>
                </w:rPr>
                <w:t>C24/31</w:t>
              </w:r>
            </w:hyperlink>
          </w:p>
        </w:tc>
        <w:tc>
          <w:tcPr>
            <w:tcW w:w="1559" w:type="dxa"/>
            <w:noWrap/>
            <w:tcMar>
              <w:left w:w="57" w:type="dxa"/>
              <w:right w:w="57" w:type="dxa"/>
            </w:tcMar>
          </w:tcPr>
          <w:p w14:paraId="63218EC9" w14:textId="2FA21E6C"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96FAFD4" w14:textId="5C9DC667" w:rsidR="00AE7C24" w:rsidRPr="000D276D" w:rsidRDefault="00AE7C24" w:rsidP="005A0C69">
            <w:pPr>
              <w:pStyle w:val="Tabletext"/>
              <w:rPr>
                <w:color w:val="000000"/>
              </w:rPr>
            </w:pPr>
            <w:r w:rsidRPr="00172AAE">
              <w:rPr>
                <w:color w:val="000000"/>
              </w:rPr>
              <w:t>Youth engagement and initiatives at ITU</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CB926B0" w14:textId="3D378E15" w:rsidR="00AE7C24" w:rsidRPr="000D276D" w:rsidRDefault="00AE7C24" w:rsidP="005A0C69">
            <w:pPr>
              <w:pStyle w:val="Tabletext"/>
              <w:jc w:val="center"/>
            </w:pPr>
            <w:r w:rsidRPr="00172AAE">
              <w:rPr>
                <w:color w:val="000000"/>
              </w:rPr>
              <w:t>PL</w:t>
            </w:r>
          </w:p>
        </w:tc>
      </w:tr>
      <w:tr w:rsidR="00AE7C24" w:rsidRPr="000D276D" w14:paraId="10BED6FE" w14:textId="77777777" w:rsidTr="005A0C69">
        <w:trPr>
          <w:cantSplit/>
        </w:trPr>
        <w:tc>
          <w:tcPr>
            <w:tcW w:w="1134" w:type="dxa"/>
            <w:shd w:val="clear" w:color="auto" w:fill="auto"/>
            <w:noWrap/>
          </w:tcPr>
          <w:p w14:paraId="3774BF31" w14:textId="4A7661B7" w:rsidR="00AE7C24" w:rsidRPr="00F2058C" w:rsidRDefault="00B0375C" w:rsidP="005A0C69">
            <w:pPr>
              <w:pStyle w:val="Tabletext"/>
              <w:jc w:val="center"/>
              <w:rPr>
                <w:rStyle w:val="Hyperlink"/>
              </w:rPr>
            </w:pPr>
            <w:hyperlink r:id="rId57" w:history="1">
              <w:r w:rsidRPr="00F2058C">
                <w:rPr>
                  <w:rStyle w:val="Hyperlink"/>
                </w:rPr>
                <w:t>C24/32</w:t>
              </w:r>
            </w:hyperlink>
          </w:p>
        </w:tc>
        <w:tc>
          <w:tcPr>
            <w:tcW w:w="1559" w:type="dxa"/>
            <w:noWrap/>
            <w:tcMar>
              <w:left w:w="57" w:type="dxa"/>
              <w:right w:w="57" w:type="dxa"/>
            </w:tcMar>
          </w:tcPr>
          <w:p w14:paraId="14D77E8A" w14:textId="7CAE9DE7"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A1E2F67" w14:textId="17388E82" w:rsidR="00AE7C24" w:rsidRPr="000D276D" w:rsidRDefault="00AE7C24" w:rsidP="005A0C69">
            <w:pPr>
              <w:pStyle w:val="Tabletext"/>
              <w:rPr>
                <w:color w:val="000000"/>
              </w:rPr>
            </w:pPr>
            <w:r w:rsidRPr="00172AAE">
              <w:rPr>
                <w:color w:val="000000"/>
              </w:rPr>
              <w:t>Progress made in the preparation of the Youth Summit</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30D4FE4" w14:textId="5742827F" w:rsidR="00AE7C24" w:rsidRPr="000D276D" w:rsidRDefault="00AE7C24" w:rsidP="005A0C69">
            <w:pPr>
              <w:pStyle w:val="Tabletext"/>
              <w:jc w:val="center"/>
            </w:pPr>
            <w:r w:rsidRPr="00172AAE">
              <w:rPr>
                <w:color w:val="000000"/>
              </w:rPr>
              <w:t>PL</w:t>
            </w:r>
          </w:p>
        </w:tc>
      </w:tr>
      <w:tr w:rsidR="00AE7C24" w:rsidRPr="000D276D" w14:paraId="6500D147" w14:textId="77777777" w:rsidTr="005A0C69">
        <w:trPr>
          <w:cantSplit/>
        </w:trPr>
        <w:tc>
          <w:tcPr>
            <w:tcW w:w="1134" w:type="dxa"/>
            <w:shd w:val="clear" w:color="auto" w:fill="auto"/>
            <w:noWrap/>
          </w:tcPr>
          <w:p w14:paraId="044A76BD" w14:textId="17EABD23" w:rsidR="00AE7C24" w:rsidRPr="00F2058C" w:rsidRDefault="00B0375C" w:rsidP="005A0C69">
            <w:pPr>
              <w:pStyle w:val="Tabletext"/>
              <w:jc w:val="center"/>
              <w:rPr>
                <w:rStyle w:val="Hyperlink"/>
              </w:rPr>
            </w:pPr>
            <w:hyperlink r:id="rId58" w:history="1">
              <w:r w:rsidRPr="00F2058C">
                <w:rPr>
                  <w:rStyle w:val="Hyperlink"/>
                </w:rPr>
                <w:t>C24/33</w:t>
              </w:r>
            </w:hyperlink>
          </w:p>
        </w:tc>
        <w:tc>
          <w:tcPr>
            <w:tcW w:w="1559" w:type="dxa"/>
            <w:noWrap/>
            <w:tcMar>
              <w:left w:w="57" w:type="dxa"/>
              <w:right w:w="57" w:type="dxa"/>
            </w:tcMar>
          </w:tcPr>
          <w:p w14:paraId="37B9E76F" w14:textId="7FF39513"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1F05EB2" w14:textId="2E87956C" w:rsidR="00AE7C24" w:rsidRPr="000D276D" w:rsidRDefault="00AE7C24" w:rsidP="005A0C69">
            <w:pPr>
              <w:pStyle w:val="Tabletext"/>
              <w:rPr>
                <w:color w:val="000000"/>
              </w:rPr>
            </w:pPr>
            <w:r w:rsidRPr="00172AAE">
              <w:rPr>
                <w:color w:val="000000"/>
              </w:rPr>
              <w:t>ITU Internet activities: Resolutions 101, 102, 133, 180 and 206</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D6DB68C" w14:textId="4D986965" w:rsidR="00AE7C24" w:rsidRPr="000D276D" w:rsidRDefault="00AE7C24" w:rsidP="005A0C69">
            <w:pPr>
              <w:pStyle w:val="Tabletext"/>
              <w:jc w:val="center"/>
            </w:pPr>
            <w:r w:rsidRPr="00172AAE">
              <w:rPr>
                <w:color w:val="000000"/>
              </w:rPr>
              <w:t>PL</w:t>
            </w:r>
          </w:p>
        </w:tc>
      </w:tr>
      <w:tr w:rsidR="00AE7C24" w:rsidRPr="000D276D" w14:paraId="463FF256" w14:textId="77777777" w:rsidTr="005A0C69">
        <w:trPr>
          <w:cantSplit/>
        </w:trPr>
        <w:tc>
          <w:tcPr>
            <w:tcW w:w="1134" w:type="dxa"/>
            <w:shd w:val="clear" w:color="auto" w:fill="auto"/>
            <w:noWrap/>
          </w:tcPr>
          <w:p w14:paraId="6B698860" w14:textId="512197BA" w:rsidR="00AE7C24" w:rsidRPr="000D276D" w:rsidRDefault="00B0375C" w:rsidP="005A0C69">
            <w:pPr>
              <w:pStyle w:val="Tabletext"/>
              <w:jc w:val="center"/>
              <w:rPr>
                <w:rStyle w:val="Hyperlink"/>
                <w:rFonts w:asciiTheme="minorHAnsi" w:hAnsiTheme="minorHAnsi" w:cstheme="minorHAnsi"/>
                <w:szCs w:val="22"/>
              </w:rPr>
            </w:pPr>
            <w:hyperlink r:id="rId59" w:history="1">
              <w:r w:rsidRPr="00F2058C">
                <w:rPr>
                  <w:rStyle w:val="Hyperlink"/>
                </w:rPr>
                <w:t>C24/3</w:t>
              </w:r>
              <w:r w:rsidR="00C20687">
                <w:rPr>
                  <w:rStyle w:val="Hyperlink"/>
                </w:rPr>
                <w:t>4</w:t>
              </w:r>
              <w:r w:rsidR="00C20687">
                <w:rPr>
                  <w:rStyle w:val="Hyperlink"/>
                </w:rPr>
                <w:br/>
                <w:t>(Rev.1)</w:t>
              </w:r>
            </w:hyperlink>
          </w:p>
        </w:tc>
        <w:tc>
          <w:tcPr>
            <w:tcW w:w="1559" w:type="dxa"/>
            <w:noWrap/>
            <w:tcMar>
              <w:left w:w="57" w:type="dxa"/>
              <w:right w:w="57" w:type="dxa"/>
            </w:tcMar>
          </w:tcPr>
          <w:p w14:paraId="4AA1C72E" w14:textId="3CFF7586"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B6316BD" w14:textId="0CF19469" w:rsidR="00AE7C24" w:rsidRPr="000D276D" w:rsidRDefault="00AE7C24" w:rsidP="005A0C69">
            <w:pPr>
              <w:pStyle w:val="Tabletext"/>
              <w:rPr>
                <w:color w:val="000000"/>
              </w:rPr>
            </w:pPr>
            <w:r w:rsidRPr="00172AAE">
              <w:rPr>
                <w:color w:val="000000"/>
              </w:rPr>
              <w:t>Information and Communication Technologies Development Fund (ICT-DF)</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36C2122" w14:textId="54625D67" w:rsidR="00AE7C24" w:rsidRPr="000D276D" w:rsidRDefault="00AE7C24" w:rsidP="005A0C69">
            <w:pPr>
              <w:pStyle w:val="Tabletext"/>
              <w:jc w:val="center"/>
            </w:pPr>
            <w:r w:rsidRPr="00172AAE">
              <w:rPr>
                <w:color w:val="000000"/>
              </w:rPr>
              <w:t>ADM</w:t>
            </w:r>
          </w:p>
        </w:tc>
      </w:tr>
      <w:tr w:rsidR="00AE7C24" w:rsidRPr="000D276D" w14:paraId="3F495B70" w14:textId="77777777" w:rsidTr="005A0C69">
        <w:trPr>
          <w:cantSplit/>
        </w:trPr>
        <w:tc>
          <w:tcPr>
            <w:tcW w:w="1134" w:type="dxa"/>
            <w:shd w:val="clear" w:color="auto" w:fill="auto"/>
            <w:noWrap/>
          </w:tcPr>
          <w:p w14:paraId="1E40B70B" w14:textId="58ACC4FA" w:rsidR="00AE7C24" w:rsidRPr="00F2058C" w:rsidRDefault="00B0375C" w:rsidP="005A0C69">
            <w:pPr>
              <w:pStyle w:val="Tabletext"/>
              <w:jc w:val="center"/>
              <w:rPr>
                <w:rStyle w:val="Hyperlink"/>
              </w:rPr>
            </w:pPr>
            <w:hyperlink r:id="rId60" w:history="1">
              <w:r w:rsidRPr="00F2058C">
                <w:rPr>
                  <w:rStyle w:val="Hyperlink"/>
                </w:rPr>
                <w:t>C24/35</w:t>
              </w:r>
            </w:hyperlink>
          </w:p>
        </w:tc>
        <w:tc>
          <w:tcPr>
            <w:tcW w:w="1559" w:type="dxa"/>
            <w:noWrap/>
            <w:tcMar>
              <w:left w:w="57" w:type="dxa"/>
              <w:right w:w="57" w:type="dxa"/>
            </w:tcMar>
          </w:tcPr>
          <w:p w14:paraId="33BAE6C1" w14:textId="215F3E80"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4335813" w14:textId="1D516786" w:rsidR="00AE7C24" w:rsidRPr="000D276D" w:rsidRDefault="00AE7C24" w:rsidP="005A0C69">
            <w:pPr>
              <w:pStyle w:val="Tabletext"/>
              <w:rPr>
                <w:color w:val="000000"/>
              </w:rPr>
            </w:pPr>
            <w:r w:rsidRPr="00172AAE">
              <w:rPr>
                <w:color w:val="000000"/>
              </w:rPr>
              <w:t>Report on the implementation of the strategic plan and the activities of the Union for 2023-2024</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0C6A233" w14:textId="5AB2BCDD" w:rsidR="00AE7C24" w:rsidRPr="000D276D" w:rsidRDefault="00AE7C24" w:rsidP="005A0C69">
            <w:pPr>
              <w:pStyle w:val="Tabletext"/>
              <w:jc w:val="center"/>
            </w:pPr>
            <w:r w:rsidRPr="00172AAE">
              <w:rPr>
                <w:color w:val="000000"/>
              </w:rPr>
              <w:t>PL</w:t>
            </w:r>
          </w:p>
        </w:tc>
      </w:tr>
      <w:tr w:rsidR="00AE7C24" w:rsidRPr="000D276D" w14:paraId="33F956F9" w14:textId="77777777" w:rsidTr="005A0C69">
        <w:trPr>
          <w:cantSplit/>
        </w:trPr>
        <w:tc>
          <w:tcPr>
            <w:tcW w:w="1134" w:type="dxa"/>
            <w:shd w:val="clear" w:color="auto" w:fill="auto"/>
            <w:noWrap/>
            <w:tcMar>
              <w:left w:w="57" w:type="dxa"/>
              <w:right w:w="57" w:type="dxa"/>
            </w:tcMar>
          </w:tcPr>
          <w:p w14:paraId="7C45BA84" w14:textId="7C232F28" w:rsidR="00AE7C24" w:rsidRPr="00F2058C" w:rsidRDefault="00B0375C" w:rsidP="005A0C69">
            <w:pPr>
              <w:pStyle w:val="Tabletext"/>
              <w:jc w:val="center"/>
              <w:rPr>
                <w:rStyle w:val="Hyperlink"/>
              </w:rPr>
            </w:pPr>
            <w:hyperlink r:id="rId61" w:history="1">
              <w:r w:rsidRPr="00F2058C">
                <w:rPr>
                  <w:rStyle w:val="Hyperlink"/>
                </w:rPr>
                <w:t>C24/36</w:t>
              </w:r>
            </w:hyperlink>
          </w:p>
        </w:tc>
        <w:tc>
          <w:tcPr>
            <w:tcW w:w="1559" w:type="dxa"/>
            <w:noWrap/>
            <w:tcMar>
              <w:left w:w="57" w:type="dxa"/>
              <w:right w:w="57" w:type="dxa"/>
            </w:tcMar>
          </w:tcPr>
          <w:p w14:paraId="1A114A33" w14:textId="5A1484CA"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4583DE7" w14:textId="4A165D69" w:rsidR="00AE7C24" w:rsidRPr="000D276D" w:rsidRDefault="00AE7C24" w:rsidP="005A0C69">
            <w:pPr>
              <w:pStyle w:val="Tabletext"/>
              <w:rPr>
                <w:color w:val="000000"/>
              </w:rPr>
            </w:pPr>
            <w:r w:rsidRPr="00172AAE">
              <w:rPr>
                <w:color w:val="000000"/>
              </w:rPr>
              <w:t>ITU's role in the implementation of the "Space2030" agenda: Space as a driver of sustainable development, and its follow-up and review process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84B834F" w14:textId="3F73B1BE" w:rsidR="00AE7C24" w:rsidRPr="000D276D" w:rsidRDefault="00AE7C24" w:rsidP="005A0C69">
            <w:pPr>
              <w:pStyle w:val="Tabletext"/>
              <w:jc w:val="center"/>
            </w:pPr>
            <w:r w:rsidRPr="00172AAE">
              <w:rPr>
                <w:color w:val="000000"/>
              </w:rPr>
              <w:t>PL</w:t>
            </w:r>
          </w:p>
        </w:tc>
      </w:tr>
      <w:tr w:rsidR="00AE7C24" w:rsidRPr="000D276D" w14:paraId="660BA840" w14:textId="77777777" w:rsidTr="005A0C69">
        <w:trPr>
          <w:cantSplit/>
        </w:trPr>
        <w:tc>
          <w:tcPr>
            <w:tcW w:w="1134" w:type="dxa"/>
            <w:shd w:val="clear" w:color="auto" w:fill="auto"/>
            <w:noWrap/>
          </w:tcPr>
          <w:p w14:paraId="7F8A7029" w14:textId="29087C3A" w:rsidR="00AE7C24" w:rsidRPr="00F2058C" w:rsidRDefault="00B0375C" w:rsidP="005A0C69">
            <w:pPr>
              <w:pStyle w:val="Tabletext"/>
              <w:jc w:val="center"/>
              <w:rPr>
                <w:rStyle w:val="Hyperlink"/>
              </w:rPr>
            </w:pPr>
            <w:hyperlink r:id="rId62" w:history="1">
              <w:r w:rsidRPr="00F2058C">
                <w:rPr>
                  <w:rStyle w:val="Hyperlink"/>
                </w:rPr>
                <w:t>C24/3</w:t>
              </w:r>
              <w:r w:rsidR="00C20687">
                <w:rPr>
                  <w:rStyle w:val="Hyperlink"/>
                </w:rPr>
                <w:t>7</w:t>
              </w:r>
              <w:r w:rsidR="00C20687">
                <w:rPr>
                  <w:rStyle w:val="Hyperlink"/>
                </w:rPr>
                <w:br/>
                <w:t>(Rev.1)</w:t>
              </w:r>
            </w:hyperlink>
          </w:p>
        </w:tc>
        <w:tc>
          <w:tcPr>
            <w:tcW w:w="1559" w:type="dxa"/>
            <w:noWrap/>
            <w:tcMar>
              <w:left w:w="57" w:type="dxa"/>
              <w:right w:w="57" w:type="dxa"/>
            </w:tcMar>
          </w:tcPr>
          <w:p w14:paraId="7CFDCFB3" w14:textId="3FF134F4"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015FB24" w14:textId="44BF71A6" w:rsidR="00AE7C24" w:rsidRPr="000D276D" w:rsidRDefault="00AE7C24" w:rsidP="005A0C69">
            <w:pPr>
              <w:pStyle w:val="Tabletext"/>
              <w:rPr>
                <w:color w:val="000000"/>
              </w:rPr>
            </w:pPr>
            <w:r w:rsidRPr="00172AAE">
              <w:rPr>
                <w:color w:val="000000"/>
              </w:rPr>
              <w:t>Schedule of future conferences, assemblies and meetings of the Union: 2024-2027</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6506A52" w14:textId="649801B3" w:rsidR="00AE7C24" w:rsidRPr="000D276D" w:rsidRDefault="00AE7C24" w:rsidP="005A0C69">
            <w:pPr>
              <w:pStyle w:val="Tabletext"/>
              <w:jc w:val="center"/>
            </w:pPr>
            <w:r w:rsidRPr="00172AAE">
              <w:rPr>
                <w:color w:val="000000"/>
              </w:rPr>
              <w:t>PL</w:t>
            </w:r>
          </w:p>
        </w:tc>
      </w:tr>
      <w:tr w:rsidR="00AE7C24" w:rsidRPr="000D276D" w14:paraId="3E2FACEE" w14:textId="77777777" w:rsidTr="005A0C69">
        <w:trPr>
          <w:cantSplit/>
        </w:trPr>
        <w:tc>
          <w:tcPr>
            <w:tcW w:w="1134" w:type="dxa"/>
            <w:shd w:val="clear" w:color="auto" w:fill="auto"/>
            <w:noWrap/>
          </w:tcPr>
          <w:p w14:paraId="68427EA2" w14:textId="22264402" w:rsidR="00AE7C24" w:rsidRPr="00F2058C" w:rsidRDefault="0051602D" w:rsidP="005A0C69">
            <w:pPr>
              <w:pStyle w:val="Tabletext"/>
              <w:jc w:val="center"/>
              <w:rPr>
                <w:rStyle w:val="Hyperlink"/>
              </w:rPr>
            </w:pPr>
            <w:hyperlink r:id="rId63" w:history="1">
              <w:r w:rsidRPr="00F2058C">
                <w:rPr>
                  <w:rStyle w:val="Hyperlink"/>
                </w:rPr>
                <w:t>C24/38</w:t>
              </w:r>
            </w:hyperlink>
          </w:p>
        </w:tc>
        <w:tc>
          <w:tcPr>
            <w:tcW w:w="1559" w:type="dxa"/>
            <w:noWrap/>
            <w:tcMar>
              <w:left w:w="57" w:type="dxa"/>
              <w:right w:w="57" w:type="dxa"/>
            </w:tcMar>
          </w:tcPr>
          <w:p w14:paraId="5A00EF75" w14:textId="62449C81"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0EF36D7" w14:textId="31592587" w:rsidR="00AE7C24" w:rsidRPr="000D276D" w:rsidRDefault="00AE7C24" w:rsidP="005A0C69">
            <w:pPr>
              <w:pStyle w:val="Tabletext"/>
              <w:rPr>
                <w:color w:val="000000"/>
              </w:rPr>
            </w:pPr>
            <w:r w:rsidRPr="00172AAE">
              <w:rPr>
                <w:color w:val="000000"/>
              </w:rPr>
              <w:t>Status report on implementation of Council Decisions 600 and 601 (UIFN, IIN)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417C00E" w14:textId="5CA6218B" w:rsidR="00AE7C24" w:rsidRPr="000D276D" w:rsidRDefault="00AE7C24" w:rsidP="005A0C69">
            <w:pPr>
              <w:pStyle w:val="Tabletext"/>
              <w:jc w:val="center"/>
            </w:pPr>
            <w:r w:rsidRPr="00172AAE">
              <w:rPr>
                <w:color w:val="000000"/>
              </w:rPr>
              <w:t>ADM</w:t>
            </w:r>
          </w:p>
        </w:tc>
      </w:tr>
      <w:tr w:rsidR="00AE7C24" w:rsidRPr="000D276D" w14:paraId="210BBDE7" w14:textId="77777777" w:rsidTr="005A0C69">
        <w:trPr>
          <w:cantSplit/>
        </w:trPr>
        <w:tc>
          <w:tcPr>
            <w:tcW w:w="1134" w:type="dxa"/>
            <w:shd w:val="clear" w:color="auto" w:fill="auto"/>
            <w:noWrap/>
          </w:tcPr>
          <w:p w14:paraId="460A0A1E" w14:textId="3791A744" w:rsidR="00AE7C24" w:rsidRPr="00F2058C" w:rsidRDefault="0051602D" w:rsidP="005A0C69">
            <w:pPr>
              <w:pStyle w:val="Tabletext"/>
              <w:jc w:val="center"/>
              <w:rPr>
                <w:rStyle w:val="Hyperlink"/>
              </w:rPr>
            </w:pPr>
            <w:hyperlink r:id="rId64" w:history="1">
              <w:r w:rsidRPr="00F2058C">
                <w:rPr>
                  <w:rStyle w:val="Hyperlink"/>
                </w:rPr>
                <w:t>C24/39</w:t>
              </w:r>
            </w:hyperlink>
          </w:p>
        </w:tc>
        <w:tc>
          <w:tcPr>
            <w:tcW w:w="1559" w:type="dxa"/>
            <w:noWrap/>
            <w:tcMar>
              <w:left w:w="57" w:type="dxa"/>
              <w:right w:w="57" w:type="dxa"/>
            </w:tcMar>
          </w:tcPr>
          <w:p w14:paraId="0A32EAB5" w14:textId="739C702F"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5E62D202" w14:textId="08940B20" w:rsidR="00AE7C24" w:rsidRPr="000D276D" w:rsidRDefault="00AE7C24" w:rsidP="005A0C69">
            <w:pPr>
              <w:pStyle w:val="Tabletext"/>
              <w:rPr>
                <w:color w:val="000000"/>
              </w:rPr>
            </w:pPr>
            <w:r w:rsidRPr="00172AAE">
              <w:rPr>
                <w:color w:val="000000"/>
              </w:rPr>
              <w:t>New requests for exemption from fees for organizations of an international character</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01F6FAB" w14:textId="6C61B0BA" w:rsidR="00AE7C24" w:rsidRPr="000D276D" w:rsidRDefault="00AE7C24" w:rsidP="005A0C69">
            <w:pPr>
              <w:pStyle w:val="Tabletext"/>
              <w:jc w:val="center"/>
            </w:pPr>
            <w:r w:rsidRPr="00172AAE">
              <w:rPr>
                <w:color w:val="000000"/>
              </w:rPr>
              <w:t>ADM</w:t>
            </w:r>
          </w:p>
        </w:tc>
      </w:tr>
      <w:tr w:rsidR="00AE7C24" w:rsidRPr="000D276D" w14:paraId="0CB6D48E" w14:textId="77777777" w:rsidTr="005A0C69">
        <w:trPr>
          <w:cantSplit/>
        </w:trPr>
        <w:tc>
          <w:tcPr>
            <w:tcW w:w="1134" w:type="dxa"/>
            <w:shd w:val="clear" w:color="auto" w:fill="auto"/>
            <w:noWrap/>
          </w:tcPr>
          <w:p w14:paraId="5A810508" w14:textId="6C1BBD11" w:rsidR="00AE7C24" w:rsidRPr="00F2058C" w:rsidRDefault="0051602D" w:rsidP="005A0C69">
            <w:pPr>
              <w:pStyle w:val="Tabletext"/>
              <w:jc w:val="center"/>
              <w:rPr>
                <w:rStyle w:val="Hyperlink"/>
              </w:rPr>
            </w:pPr>
            <w:hyperlink r:id="rId65" w:history="1">
              <w:r w:rsidRPr="00F2058C">
                <w:rPr>
                  <w:rStyle w:val="Hyperlink"/>
                </w:rPr>
                <w:t>C24/40</w:t>
              </w:r>
            </w:hyperlink>
          </w:p>
        </w:tc>
        <w:tc>
          <w:tcPr>
            <w:tcW w:w="1559" w:type="dxa"/>
            <w:noWrap/>
            <w:tcMar>
              <w:left w:w="57" w:type="dxa"/>
              <w:right w:w="57" w:type="dxa"/>
            </w:tcMar>
          </w:tcPr>
          <w:p w14:paraId="22AAF400" w14:textId="7FDFE963"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35F73A7" w14:textId="443A58CB" w:rsidR="00AE7C24" w:rsidRPr="000D276D" w:rsidRDefault="00AE7C24" w:rsidP="005A0C69">
            <w:pPr>
              <w:pStyle w:val="Tabletext"/>
              <w:rPr>
                <w:color w:val="000000"/>
                <w:highlight w:val="yellow"/>
              </w:rPr>
            </w:pPr>
            <w:r w:rsidRPr="00172AAE">
              <w:rPr>
                <w:color w:val="000000"/>
              </w:rPr>
              <w:t>Financial operating report for the financial year 2022</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FE4845D" w14:textId="7AC5CA99" w:rsidR="00AE7C24" w:rsidRPr="000D276D" w:rsidRDefault="00AE7C24" w:rsidP="005A0C69">
            <w:pPr>
              <w:pStyle w:val="Tabletext"/>
              <w:jc w:val="center"/>
            </w:pPr>
            <w:r w:rsidRPr="00172AAE">
              <w:rPr>
                <w:color w:val="000000"/>
              </w:rPr>
              <w:t>ADM</w:t>
            </w:r>
          </w:p>
        </w:tc>
      </w:tr>
      <w:tr w:rsidR="00AE7C24" w:rsidRPr="000D276D" w14:paraId="62C6FB80" w14:textId="77777777" w:rsidTr="005A0C69">
        <w:trPr>
          <w:cantSplit/>
        </w:trPr>
        <w:tc>
          <w:tcPr>
            <w:tcW w:w="1134" w:type="dxa"/>
            <w:shd w:val="clear" w:color="auto" w:fill="auto"/>
            <w:noWrap/>
          </w:tcPr>
          <w:p w14:paraId="5D050D39" w14:textId="20B5BC4C" w:rsidR="00AE7C24" w:rsidRPr="00F2058C" w:rsidRDefault="0051602D" w:rsidP="005A0C69">
            <w:pPr>
              <w:pStyle w:val="Tabletext"/>
              <w:jc w:val="center"/>
              <w:rPr>
                <w:rStyle w:val="Hyperlink"/>
              </w:rPr>
            </w:pPr>
            <w:hyperlink r:id="rId66" w:history="1">
              <w:r w:rsidRPr="00F2058C">
                <w:rPr>
                  <w:rStyle w:val="Hyperlink"/>
                </w:rPr>
                <w:t>C24/41</w:t>
              </w:r>
            </w:hyperlink>
          </w:p>
        </w:tc>
        <w:tc>
          <w:tcPr>
            <w:tcW w:w="1559" w:type="dxa"/>
            <w:noWrap/>
            <w:tcMar>
              <w:left w:w="57" w:type="dxa"/>
              <w:right w:w="57" w:type="dxa"/>
            </w:tcMar>
          </w:tcPr>
          <w:p w14:paraId="25D9220B" w14:textId="245F2001"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5FBCDC6" w14:textId="32BDF6B8" w:rsidR="00AE7C24" w:rsidRPr="000D276D" w:rsidRDefault="00AE7C24" w:rsidP="005A0C69">
            <w:pPr>
              <w:pStyle w:val="Tabletext"/>
              <w:rPr>
                <w:color w:val="000000"/>
                <w:highlight w:val="yellow"/>
              </w:rPr>
            </w:pPr>
            <w:r w:rsidRPr="00172AAE">
              <w:rPr>
                <w:color w:val="000000"/>
              </w:rPr>
              <w:t>External Auditor report: Union's accounts 2022</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811ED3B" w14:textId="10FA59AE" w:rsidR="00AE7C24" w:rsidRPr="000D276D" w:rsidRDefault="00AE7C24" w:rsidP="005A0C69">
            <w:pPr>
              <w:pStyle w:val="Tabletext"/>
              <w:jc w:val="center"/>
            </w:pPr>
            <w:r w:rsidRPr="00172AAE">
              <w:rPr>
                <w:color w:val="000000"/>
              </w:rPr>
              <w:t>ADM</w:t>
            </w:r>
          </w:p>
        </w:tc>
      </w:tr>
      <w:tr w:rsidR="00AE7C24" w:rsidRPr="000D276D" w14:paraId="5BF93536" w14:textId="77777777" w:rsidTr="005A0C69">
        <w:trPr>
          <w:cantSplit/>
        </w:trPr>
        <w:tc>
          <w:tcPr>
            <w:tcW w:w="1134" w:type="dxa"/>
            <w:shd w:val="clear" w:color="auto" w:fill="auto"/>
            <w:noWrap/>
          </w:tcPr>
          <w:p w14:paraId="06AB3C23" w14:textId="1FE3D7E0" w:rsidR="00AE7C24" w:rsidRPr="00F2058C" w:rsidRDefault="0051602D" w:rsidP="005A0C69">
            <w:pPr>
              <w:pStyle w:val="Tabletext"/>
              <w:jc w:val="center"/>
              <w:rPr>
                <w:rStyle w:val="Hyperlink"/>
              </w:rPr>
            </w:pPr>
            <w:hyperlink r:id="rId67" w:history="1">
              <w:r w:rsidRPr="00F2058C">
                <w:rPr>
                  <w:rStyle w:val="Hyperlink"/>
                </w:rPr>
                <w:t>C24/42</w:t>
              </w:r>
            </w:hyperlink>
          </w:p>
        </w:tc>
        <w:tc>
          <w:tcPr>
            <w:tcW w:w="1559" w:type="dxa"/>
            <w:noWrap/>
            <w:tcMar>
              <w:left w:w="57" w:type="dxa"/>
              <w:right w:w="57" w:type="dxa"/>
            </w:tcMar>
          </w:tcPr>
          <w:p w14:paraId="722ECDFF" w14:textId="05A22221"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8A1B430" w14:textId="147ADD1A" w:rsidR="00AE7C24" w:rsidRPr="000D276D" w:rsidRDefault="00AE7C24" w:rsidP="005A0C69">
            <w:pPr>
              <w:pStyle w:val="Tabletext"/>
              <w:rPr>
                <w:color w:val="000000"/>
              </w:rPr>
            </w:pPr>
            <w:r w:rsidRPr="00172AAE">
              <w:rPr>
                <w:color w:val="000000"/>
              </w:rPr>
              <w:t>External Auditor's report on the unaudited ITU's 2023 financial statements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E8A555A" w14:textId="6F4F12B1" w:rsidR="00AE7C24" w:rsidRPr="000D276D" w:rsidRDefault="00AE7C24" w:rsidP="005A0C69">
            <w:pPr>
              <w:pStyle w:val="Tabletext"/>
              <w:jc w:val="center"/>
            </w:pPr>
            <w:r w:rsidRPr="00172AAE">
              <w:rPr>
                <w:color w:val="000000"/>
              </w:rPr>
              <w:t>ADM</w:t>
            </w:r>
          </w:p>
        </w:tc>
      </w:tr>
      <w:tr w:rsidR="00AE7C24" w:rsidRPr="000D276D" w14:paraId="4F0B5909" w14:textId="77777777" w:rsidTr="005A0C69">
        <w:trPr>
          <w:cantSplit/>
        </w:trPr>
        <w:tc>
          <w:tcPr>
            <w:tcW w:w="1134" w:type="dxa"/>
            <w:shd w:val="clear" w:color="auto" w:fill="auto"/>
            <w:noWrap/>
          </w:tcPr>
          <w:p w14:paraId="027B3874" w14:textId="365620EB" w:rsidR="00AE7C24" w:rsidRPr="00F2058C" w:rsidRDefault="0051602D" w:rsidP="005A0C69">
            <w:pPr>
              <w:pStyle w:val="Tabletext"/>
              <w:jc w:val="center"/>
              <w:rPr>
                <w:rStyle w:val="Hyperlink"/>
              </w:rPr>
            </w:pPr>
            <w:hyperlink r:id="rId68" w:history="1">
              <w:r w:rsidRPr="00F2058C">
                <w:rPr>
                  <w:rStyle w:val="Hyperlink"/>
                </w:rPr>
                <w:t>C24/43</w:t>
              </w:r>
            </w:hyperlink>
          </w:p>
        </w:tc>
        <w:tc>
          <w:tcPr>
            <w:tcW w:w="1559" w:type="dxa"/>
            <w:noWrap/>
            <w:tcMar>
              <w:left w:w="57" w:type="dxa"/>
              <w:right w:w="57" w:type="dxa"/>
            </w:tcMar>
          </w:tcPr>
          <w:p w14:paraId="4C3179D4" w14:textId="0A2D63C5"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11BA2FF" w14:textId="11E0FDFF" w:rsidR="00AE7C24" w:rsidRPr="000D276D" w:rsidRDefault="00AE7C24" w:rsidP="005A0C69">
            <w:pPr>
              <w:pStyle w:val="Tabletext"/>
              <w:rPr>
                <w:color w:val="000000"/>
              </w:rPr>
            </w:pPr>
            <w:r w:rsidRPr="00172AAE">
              <w:rPr>
                <w:color w:val="000000"/>
              </w:rPr>
              <w:t>Financial operating report for the financial year 2023</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C48C71C" w14:textId="478D1021" w:rsidR="00AE7C24" w:rsidRPr="000D276D" w:rsidRDefault="00AE7C24" w:rsidP="005A0C69">
            <w:pPr>
              <w:pStyle w:val="Tabletext"/>
              <w:jc w:val="center"/>
            </w:pPr>
            <w:r w:rsidRPr="00172AAE">
              <w:rPr>
                <w:color w:val="000000"/>
              </w:rPr>
              <w:t>ADM</w:t>
            </w:r>
          </w:p>
        </w:tc>
      </w:tr>
      <w:tr w:rsidR="00AE7C24" w:rsidRPr="000D276D" w14:paraId="6A4C918B" w14:textId="77777777" w:rsidTr="005A0C69">
        <w:trPr>
          <w:cantSplit/>
        </w:trPr>
        <w:tc>
          <w:tcPr>
            <w:tcW w:w="1134" w:type="dxa"/>
            <w:shd w:val="clear" w:color="auto" w:fill="auto"/>
            <w:noWrap/>
            <w:tcMar>
              <w:left w:w="85" w:type="dxa"/>
              <w:right w:w="85" w:type="dxa"/>
            </w:tcMar>
          </w:tcPr>
          <w:p w14:paraId="01637C46" w14:textId="46997E6A" w:rsidR="00AE7C24" w:rsidRPr="00F2058C" w:rsidRDefault="00747BC3" w:rsidP="005A0C69">
            <w:pPr>
              <w:pStyle w:val="Tabletext"/>
              <w:jc w:val="center"/>
              <w:rPr>
                <w:rStyle w:val="Hyperlink"/>
              </w:rPr>
            </w:pPr>
            <w:hyperlink r:id="rId69" w:history="1">
              <w:r w:rsidRPr="00F2058C">
                <w:rPr>
                  <w:rStyle w:val="Hyperlink"/>
                </w:rPr>
                <w:t>C24/44</w:t>
              </w:r>
            </w:hyperlink>
          </w:p>
        </w:tc>
        <w:tc>
          <w:tcPr>
            <w:tcW w:w="1559" w:type="dxa"/>
            <w:noWrap/>
            <w:tcMar>
              <w:left w:w="57" w:type="dxa"/>
              <w:right w:w="57" w:type="dxa"/>
            </w:tcMar>
          </w:tcPr>
          <w:p w14:paraId="60A34047" w14:textId="1D4C8860"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1E5BC22" w14:textId="762B69A1" w:rsidR="00AE7C24" w:rsidRPr="000D276D" w:rsidRDefault="00AE7C24" w:rsidP="005A0C69">
            <w:pPr>
              <w:pStyle w:val="Tabletext"/>
              <w:rPr>
                <w:color w:val="000000"/>
              </w:rPr>
            </w:pPr>
            <w:r w:rsidRPr="00172AAE">
              <w:rPr>
                <w:color w:val="000000"/>
              </w:rPr>
              <w:t>Report from the Oversight Unit on internal audit activities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56F4F94" w14:textId="6C998C92" w:rsidR="00AE7C24" w:rsidRPr="000D276D" w:rsidRDefault="00AE7C24" w:rsidP="005A0C69">
            <w:pPr>
              <w:pStyle w:val="Tabletext"/>
              <w:jc w:val="center"/>
            </w:pPr>
            <w:r w:rsidRPr="00172AAE">
              <w:rPr>
                <w:color w:val="000000"/>
              </w:rPr>
              <w:t>ADM</w:t>
            </w:r>
          </w:p>
        </w:tc>
      </w:tr>
      <w:tr w:rsidR="00223B25" w:rsidRPr="000D276D" w14:paraId="54E151C5" w14:textId="77777777" w:rsidTr="005A0C69">
        <w:trPr>
          <w:cantSplit/>
        </w:trPr>
        <w:tc>
          <w:tcPr>
            <w:tcW w:w="1134" w:type="dxa"/>
            <w:shd w:val="clear" w:color="auto" w:fill="auto"/>
            <w:noWrap/>
          </w:tcPr>
          <w:p w14:paraId="167864DB" w14:textId="4EB7DB79" w:rsidR="00223B25" w:rsidRPr="00E718F9" w:rsidRDefault="00747BC3" w:rsidP="005A0C69">
            <w:pPr>
              <w:pStyle w:val="Tabletext"/>
              <w:jc w:val="center"/>
              <w:rPr>
                <w:color w:val="000000"/>
              </w:rPr>
            </w:pPr>
            <w:hyperlink r:id="rId70" w:history="1">
              <w:r w:rsidRPr="00E718F9">
                <w:rPr>
                  <w:color w:val="000000"/>
                </w:rPr>
                <w:t>C24/45</w:t>
              </w:r>
            </w:hyperlink>
          </w:p>
        </w:tc>
        <w:tc>
          <w:tcPr>
            <w:tcW w:w="1559" w:type="dxa"/>
            <w:noWrap/>
            <w:tcMar>
              <w:left w:w="57" w:type="dxa"/>
              <w:right w:w="57" w:type="dxa"/>
            </w:tcMar>
          </w:tcPr>
          <w:p w14:paraId="23C1D37E" w14:textId="7566AE83" w:rsidR="00223B25" w:rsidRPr="00676B44" w:rsidRDefault="00223B25" w:rsidP="005A0C69">
            <w:pPr>
              <w:pStyle w:val="Tabletext"/>
              <w:jc w:val="center"/>
              <w:rPr>
                <w:i/>
                <w:iCs/>
              </w:rPr>
            </w:pPr>
            <w:r w:rsidRPr="00676B44">
              <w:rPr>
                <w:i/>
                <w:iCs/>
                <w:color w:val="000000"/>
              </w:rPr>
              <w:t>N/A</w:t>
            </w:r>
          </w:p>
        </w:tc>
        <w:tc>
          <w:tcPr>
            <w:tcW w:w="5387" w:type="dxa"/>
            <w:tcBorders>
              <w:top w:val="single" w:sz="4" w:space="0" w:color="auto"/>
              <w:left w:val="nil"/>
              <w:bottom w:val="single" w:sz="4" w:space="0" w:color="auto"/>
              <w:right w:val="single" w:sz="4" w:space="0" w:color="auto"/>
            </w:tcBorders>
            <w:shd w:val="clear" w:color="auto" w:fill="auto"/>
            <w:noWrap/>
          </w:tcPr>
          <w:p w14:paraId="5DDB4983" w14:textId="26AAE14A" w:rsidR="00223B25" w:rsidRPr="00676B44" w:rsidRDefault="00223B25" w:rsidP="005A0C69">
            <w:pPr>
              <w:pStyle w:val="Tabletext"/>
              <w:rPr>
                <w:i/>
                <w:iCs/>
                <w:color w:val="000000"/>
              </w:rPr>
            </w:pPr>
            <w:r w:rsidRPr="00676B44">
              <w:rPr>
                <w:i/>
                <w:iCs/>
                <w:color w:val="000000"/>
              </w:rPr>
              <w:t>[Not allocated]</w:t>
            </w:r>
            <w:r w:rsidR="00E718F9" w:rsidRPr="00676B44">
              <w:rPr>
                <w:i/>
                <w:iCs/>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09FFE08" w14:textId="09B09756" w:rsidR="00223B25" w:rsidRPr="000D276D" w:rsidRDefault="00223B25" w:rsidP="005A0C69">
            <w:pPr>
              <w:pStyle w:val="Tabletext"/>
              <w:jc w:val="center"/>
              <w:rPr>
                <w:i/>
                <w:iCs/>
                <w:highlight w:val="yellow"/>
              </w:rPr>
            </w:pPr>
          </w:p>
        </w:tc>
      </w:tr>
      <w:tr w:rsidR="00AE7C24" w:rsidRPr="000D276D" w14:paraId="7A5A6E0B" w14:textId="77777777" w:rsidTr="005A0C69">
        <w:trPr>
          <w:cantSplit/>
        </w:trPr>
        <w:tc>
          <w:tcPr>
            <w:tcW w:w="1134" w:type="dxa"/>
            <w:shd w:val="clear" w:color="auto" w:fill="auto"/>
            <w:noWrap/>
          </w:tcPr>
          <w:p w14:paraId="630ADCBD" w14:textId="4BE48A23" w:rsidR="00AE7C24" w:rsidRPr="00F2058C" w:rsidRDefault="00747BC3" w:rsidP="005A0C69">
            <w:pPr>
              <w:pStyle w:val="Tabletext"/>
              <w:jc w:val="center"/>
              <w:rPr>
                <w:rStyle w:val="Hyperlink"/>
              </w:rPr>
            </w:pPr>
            <w:hyperlink r:id="rId71" w:history="1">
              <w:r w:rsidRPr="00F2058C">
                <w:rPr>
                  <w:rStyle w:val="Hyperlink"/>
                </w:rPr>
                <w:t>C24/46</w:t>
              </w:r>
            </w:hyperlink>
          </w:p>
        </w:tc>
        <w:tc>
          <w:tcPr>
            <w:tcW w:w="1559" w:type="dxa"/>
            <w:noWrap/>
            <w:tcMar>
              <w:left w:w="57" w:type="dxa"/>
              <w:right w:w="57" w:type="dxa"/>
            </w:tcMar>
          </w:tcPr>
          <w:p w14:paraId="32C32743" w14:textId="16C668D9"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3C5FEB3" w14:textId="4CD4036A" w:rsidR="00AE7C24" w:rsidRPr="000D276D" w:rsidRDefault="00AE7C24" w:rsidP="005A0C69">
            <w:pPr>
              <w:pStyle w:val="Tabletext"/>
              <w:rPr>
                <w:color w:val="000000"/>
              </w:rPr>
            </w:pPr>
            <w:r w:rsidRPr="00172AAE">
              <w:rPr>
                <w:color w:val="000000"/>
              </w:rPr>
              <w:t>The After-Service Health Insurance (ASHI) liability</w:t>
            </w:r>
            <w:r>
              <w:rPr>
                <w:color w:val="FF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DC8C5D5" w14:textId="56AA6D72" w:rsidR="00AE7C24" w:rsidRPr="000D276D" w:rsidRDefault="00AE7C24" w:rsidP="005A0C69">
            <w:pPr>
              <w:pStyle w:val="Tabletext"/>
              <w:jc w:val="center"/>
            </w:pPr>
            <w:r w:rsidRPr="00172AAE">
              <w:rPr>
                <w:color w:val="000000"/>
              </w:rPr>
              <w:t>ADM</w:t>
            </w:r>
          </w:p>
        </w:tc>
      </w:tr>
      <w:tr w:rsidR="00AE7C24" w:rsidRPr="000D276D" w14:paraId="29AF4CDC" w14:textId="77777777" w:rsidTr="005A0C69">
        <w:trPr>
          <w:cantSplit/>
        </w:trPr>
        <w:tc>
          <w:tcPr>
            <w:tcW w:w="1134" w:type="dxa"/>
            <w:shd w:val="clear" w:color="auto" w:fill="auto"/>
            <w:noWrap/>
          </w:tcPr>
          <w:p w14:paraId="7A3C8AE3" w14:textId="0E5A885A" w:rsidR="00AE7C24" w:rsidRPr="00F2058C" w:rsidRDefault="00747BC3" w:rsidP="005A0C69">
            <w:pPr>
              <w:pStyle w:val="Tabletext"/>
              <w:jc w:val="center"/>
              <w:rPr>
                <w:rStyle w:val="Hyperlink"/>
              </w:rPr>
            </w:pPr>
            <w:hyperlink r:id="rId72" w:history="1">
              <w:r w:rsidRPr="00F2058C">
                <w:rPr>
                  <w:rStyle w:val="Hyperlink"/>
                </w:rPr>
                <w:t>C24/47</w:t>
              </w:r>
            </w:hyperlink>
          </w:p>
        </w:tc>
        <w:tc>
          <w:tcPr>
            <w:tcW w:w="1559" w:type="dxa"/>
            <w:noWrap/>
            <w:tcMar>
              <w:left w:w="57" w:type="dxa"/>
              <w:right w:w="57" w:type="dxa"/>
            </w:tcMar>
          </w:tcPr>
          <w:p w14:paraId="7FA92012" w14:textId="27CFAC91"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6404B40" w14:textId="4F3C6233" w:rsidR="00AE7C24" w:rsidRPr="000D276D" w:rsidRDefault="00AE7C24" w:rsidP="005A0C69">
            <w:pPr>
              <w:pStyle w:val="Tabletext"/>
              <w:rPr>
                <w:color w:val="000000"/>
              </w:rPr>
            </w:pPr>
            <w:r w:rsidRPr="00172AAE">
              <w:rPr>
                <w:color w:val="000000"/>
              </w:rPr>
              <w:t>Report from the Oversight Unit - Investigation function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B93A1B4" w14:textId="633598E3" w:rsidR="00AE7C24" w:rsidRPr="000D276D" w:rsidRDefault="00AE7C24" w:rsidP="005A0C69">
            <w:pPr>
              <w:pStyle w:val="Tabletext"/>
              <w:jc w:val="center"/>
            </w:pPr>
            <w:r w:rsidRPr="00172AAE">
              <w:rPr>
                <w:color w:val="000000"/>
              </w:rPr>
              <w:t>ADM</w:t>
            </w:r>
          </w:p>
        </w:tc>
      </w:tr>
      <w:tr w:rsidR="00DE0CF6" w:rsidRPr="000D276D" w14:paraId="7CB4CCFB" w14:textId="77777777" w:rsidTr="005A0C69">
        <w:trPr>
          <w:cantSplit/>
        </w:trPr>
        <w:tc>
          <w:tcPr>
            <w:tcW w:w="1134" w:type="dxa"/>
            <w:shd w:val="clear" w:color="auto" w:fill="auto"/>
            <w:noWrap/>
          </w:tcPr>
          <w:p w14:paraId="45245EED" w14:textId="0861E81B" w:rsidR="00DE0CF6" w:rsidRPr="00F2058C" w:rsidRDefault="00747BC3" w:rsidP="005A0C69">
            <w:pPr>
              <w:pStyle w:val="Tabletext"/>
              <w:jc w:val="center"/>
              <w:rPr>
                <w:rStyle w:val="Hyperlink"/>
              </w:rPr>
            </w:pPr>
            <w:hyperlink r:id="rId73" w:history="1">
              <w:r w:rsidRPr="00F2058C">
                <w:rPr>
                  <w:rStyle w:val="Hyperlink"/>
                </w:rPr>
                <w:t>C24/48</w:t>
              </w:r>
            </w:hyperlink>
          </w:p>
        </w:tc>
        <w:tc>
          <w:tcPr>
            <w:tcW w:w="1559" w:type="dxa"/>
            <w:noWrap/>
            <w:tcMar>
              <w:left w:w="57" w:type="dxa"/>
              <w:right w:w="57" w:type="dxa"/>
            </w:tcMar>
          </w:tcPr>
          <w:p w14:paraId="1F5A7D1F" w14:textId="7F41BE8A" w:rsidR="00DE0CF6" w:rsidRPr="00747BC3" w:rsidRDefault="00DE0CF6" w:rsidP="005A0C69">
            <w:pPr>
              <w:pStyle w:val="Tabletext"/>
              <w:jc w:val="center"/>
              <w:rPr>
                <w:color w:val="000000"/>
              </w:rPr>
            </w:pPr>
            <w:r w:rsidRPr="00172AAE">
              <w:rPr>
                <w:color w:val="000000"/>
              </w:rPr>
              <w:t>Chair, MSAG</w:t>
            </w:r>
          </w:p>
        </w:tc>
        <w:tc>
          <w:tcPr>
            <w:tcW w:w="5387" w:type="dxa"/>
            <w:tcBorders>
              <w:top w:val="single" w:sz="4" w:space="0" w:color="auto"/>
              <w:left w:val="nil"/>
              <w:bottom w:val="single" w:sz="4" w:space="0" w:color="auto"/>
              <w:right w:val="single" w:sz="4" w:space="0" w:color="auto"/>
            </w:tcBorders>
            <w:shd w:val="clear" w:color="auto" w:fill="auto"/>
            <w:noWrap/>
          </w:tcPr>
          <w:p w14:paraId="6D7ECBA0" w14:textId="670EC848" w:rsidR="00DE0CF6" w:rsidRPr="000D276D" w:rsidRDefault="00DE0CF6" w:rsidP="005A0C69">
            <w:pPr>
              <w:pStyle w:val="Tabletext"/>
              <w:rPr>
                <w:color w:val="000000"/>
              </w:rPr>
            </w:pPr>
            <w:r w:rsidRPr="00172AAE">
              <w:rPr>
                <w:color w:val="000000"/>
              </w:rPr>
              <w:t>Report on the Member States Advisory Group (MSAG) activities and outcomes since the extraordinary session of Council 2023</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456B043" w14:textId="1A371A94" w:rsidR="00DE0CF6" w:rsidRPr="000D276D" w:rsidRDefault="00DE0CF6" w:rsidP="005A0C69">
            <w:pPr>
              <w:pStyle w:val="Tabletext"/>
              <w:jc w:val="center"/>
            </w:pPr>
            <w:r w:rsidRPr="00172AAE">
              <w:rPr>
                <w:color w:val="000000"/>
              </w:rPr>
              <w:t>ADM</w:t>
            </w:r>
          </w:p>
        </w:tc>
      </w:tr>
      <w:tr w:rsidR="00DE0CF6" w:rsidRPr="000D276D" w14:paraId="6219B4FA" w14:textId="77777777" w:rsidTr="005A0C69">
        <w:trPr>
          <w:cantSplit/>
        </w:trPr>
        <w:tc>
          <w:tcPr>
            <w:tcW w:w="1134" w:type="dxa"/>
            <w:shd w:val="clear" w:color="auto" w:fill="auto"/>
            <w:noWrap/>
          </w:tcPr>
          <w:p w14:paraId="3F28C6CC" w14:textId="1EE47A89" w:rsidR="00DE0CF6" w:rsidRPr="00F2058C" w:rsidRDefault="008B22F9" w:rsidP="005A0C69">
            <w:pPr>
              <w:pStyle w:val="Tabletext"/>
              <w:jc w:val="center"/>
              <w:rPr>
                <w:rStyle w:val="Hyperlink"/>
              </w:rPr>
            </w:pPr>
            <w:hyperlink r:id="rId74" w:history="1">
              <w:r w:rsidRPr="00F2058C">
                <w:rPr>
                  <w:rStyle w:val="Hyperlink"/>
                </w:rPr>
                <w:t>C24/49</w:t>
              </w:r>
            </w:hyperlink>
          </w:p>
        </w:tc>
        <w:tc>
          <w:tcPr>
            <w:tcW w:w="1559" w:type="dxa"/>
            <w:noWrap/>
            <w:tcMar>
              <w:left w:w="57" w:type="dxa"/>
              <w:right w:w="57" w:type="dxa"/>
            </w:tcMar>
          </w:tcPr>
          <w:p w14:paraId="1A5F65A4" w14:textId="001450BE" w:rsidR="00DE0CF6"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58CAFCC6" w14:textId="03C22A58" w:rsidR="00DE0CF6" w:rsidRPr="000D276D" w:rsidRDefault="00DE0CF6" w:rsidP="005A0C69">
            <w:pPr>
              <w:pStyle w:val="Tabletext"/>
              <w:rPr>
                <w:color w:val="000000"/>
              </w:rPr>
            </w:pPr>
            <w:r w:rsidRPr="00172AAE">
              <w:rPr>
                <w:color w:val="000000"/>
              </w:rPr>
              <w:t>Strengthening risk management and the Internal Controls system</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E501A9B" w14:textId="4F0358A3" w:rsidR="00DE0CF6" w:rsidRPr="000D276D" w:rsidRDefault="00DE0CF6" w:rsidP="005A0C69">
            <w:pPr>
              <w:pStyle w:val="Tabletext"/>
              <w:jc w:val="center"/>
            </w:pPr>
            <w:r w:rsidRPr="00172AAE">
              <w:rPr>
                <w:color w:val="000000"/>
              </w:rPr>
              <w:t>ADM</w:t>
            </w:r>
          </w:p>
        </w:tc>
      </w:tr>
      <w:tr w:rsidR="00223B25" w:rsidRPr="000D276D" w14:paraId="02FE66B7" w14:textId="77777777" w:rsidTr="005A0C69">
        <w:trPr>
          <w:cantSplit/>
        </w:trPr>
        <w:tc>
          <w:tcPr>
            <w:tcW w:w="1134" w:type="dxa"/>
            <w:shd w:val="clear" w:color="auto" w:fill="auto"/>
            <w:noWrap/>
          </w:tcPr>
          <w:p w14:paraId="0F40C0A7" w14:textId="09FE8DAD" w:rsidR="00223B25" w:rsidRPr="000D276D" w:rsidRDefault="00C4076D" w:rsidP="005A0C69">
            <w:pPr>
              <w:pStyle w:val="Tabletext"/>
              <w:jc w:val="center"/>
              <w:rPr>
                <w:rStyle w:val="Hyperlink"/>
                <w:rFonts w:asciiTheme="minorHAnsi" w:hAnsiTheme="minorHAnsi" w:cstheme="minorHAnsi"/>
                <w:szCs w:val="22"/>
              </w:rPr>
            </w:pPr>
            <w:hyperlink r:id="rId75" w:history="1">
              <w:r w:rsidRPr="00F2058C">
                <w:rPr>
                  <w:rStyle w:val="Hyperlink"/>
                </w:rPr>
                <w:t>C24/5</w:t>
              </w:r>
              <w:r w:rsidR="00C20687">
                <w:rPr>
                  <w:rStyle w:val="Hyperlink"/>
                </w:rPr>
                <w:t>0</w:t>
              </w:r>
              <w:r w:rsidR="00C20687">
                <w:rPr>
                  <w:rStyle w:val="Hyperlink"/>
                </w:rPr>
                <w:br/>
                <w:t>(+Add.1)</w:t>
              </w:r>
            </w:hyperlink>
          </w:p>
        </w:tc>
        <w:tc>
          <w:tcPr>
            <w:tcW w:w="1559" w:type="dxa"/>
            <w:noWrap/>
            <w:tcMar>
              <w:left w:w="57" w:type="dxa"/>
              <w:right w:w="57" w:type="dxa"/>
            </w:tcMar>
          </w:tcPr>
          <w:p w14:paraId="422B7460" w14:textId="1837A427" w:rsidR="00223B25" w:rsidRPr="00747BC3" w:rsidRDefault="00223B25" w:rsidP="005A0C69">
            <w:pPr>
              <w:pStyle w:val="Tabletext"/>
              <w:jc w:val="center"/>
              <w:rPr>
                <w:color w:val="000000"/>
              </w:rPr>
            </w:pPr>
            <w:r w:rsidRPr="00172AAE">
              <w:rPr>
                <w:color w:val="000000"/>
              </w:rPr>
              <w:t>Chair, CWG-FHR</w:t>
            </w:r>
          </w:p>
        </w:tc>
        <w:tc>
          <w:tcPr>
            <w:tcW w:w="5387" w:type="dxa"/>
            <w:tcBorders>
              <w:top w:val="single" w:sz="4" w:space="0" w:color="auto"/>
              <w:left w:val="nil"/>
              <w:bottom w:val="single" w:sz="4" w:space="0" w:color="auto"/>
              <w:right w:val="single" w:sz="4" w:space="0" w:color="auto"/>
            </w:tcBorders>
            <w:shd w:val="clear" w:color="auto" w:fill="auto"/>
            <w:noWrap/>
          </w:tcPr>
          <w:p w14:paraId="181C5913" w14:textId="6D3F1CFF" w:rsidR="00223B25" w:rsidRPr="000D276D" w:rsidRDefault="00223B25" w:rsidP="005A0C69">
            <w:pPr>
              <w:pStyle w:val="Tabletext"/>
              <w:rPr>
                <w:color w:val="000000"/>
              </w:rPr>
            </w:pPr>
            <w:r w:rsidRPr="00172AAE">
              <w:rPr>
                <w:color w:val="000000"/>
              </w:rPr>
              <w:t>Report by the Chair of the Council Working Group on Financial and Human Resources (CWG-FHR)</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291EB59" w14:textId="4D807297" w:rsidR="00223B25" w:rsidRPr="000D276D" w:rsidRDefault="00DE0CF6" w:rsidP="005A0C69">
            <w:pPr>
              <w:pStyle w:val="Tabletext"/>
              <w:jc w:val="center"/>
            </w:pPr>
            <w:r w:rsidRPr="00172AAE">
              <w:rPr>
                <w:color w:val="000000"/>
              </w:rPr>
              <w:t>ADM</w:t>
            </w:r>
          </w:p>
        </w:tc>
      </w:tr>
      <w:tr w:rsidR="00223B25" w:rsidRPr="000D276D" w14:paraId="16CEABB3" w14:textId="77777777" w:rsidTr="005A0C69">
        <w:trPr>
          <w:cantSplit/>
        </w:trPr>
        <w:tc>
          <w:tcPr>
            <w:tcW w:w="1134" w:type="dxa"/>
            <w:shd w:val="clear" w:color="auto" w:fill="auto"/>
            <w:noWrap/>
          </w:tcPr>
          <w:p w14:paraId="74B7227D" w14:textId="1C79CE34" w:rsidR="00223B25" w:rsidRPr="00F2058C" w:rsidRDefault="00C4076D" w:rsidP="005A0C69">
            <w:pPr>
              <w:pStyle w:val="Tabletext"/>
              <w:jc w:val="center"/>
              <w:rPr>
                <w:rStyle w:val="Hyperlink"/>
              </w:rPr>
            </w:pPr>
            <w:hyperlink r:id="rId76" w:history="1">
              <w:r w:rsidRPr="00F2058C">
                <w:rPr>
                  <w:rStyle w:val="Hyperlink"/>
                </w:rPr>
                <w:t>C24/51</w:t>
              </w:r>
            </w:hyperlink>
          </w:p>
        </w:tc>
        <w:tc>
          <w:tcPr>
            <w:tcW w:w="1559" w:type="dxa"/>
            <w:noWrap/>
            <w:tcMar>
              <w:left w:w="57" w:type="dxa"/>
              <w:right w:w="57" w:type="dxa"/>
            </w:tcMar>
          </w:tcPr>
          <w:p w14:paraId="30B31577" w14:textId="29A134ED" w:rsidR="00223B25" w:rsidRPr="00747BC3" w:rsidRDefault="00223B25" w:rsidP="005A0C69">
            <w:pPr>
              <w:pStyle w:val="Tabletext"/>
              <w:jc w:val="center"/>
              <w:rPr>
                <w:color w:val="000000"/>
              </w:rPr>
            </w:pPr>
            <w:r w:rsidRPr="00172AAE">
              <w:rPr>
                <w:color w:val="000000"/>
              </w:rPr>
              <w:t>Chair, CWG-Internet</w:t>
            </w:r>
          </w:p>
        </w:tc>
        <w:tc>
          <w:tcPr>
            <w:tcW w:w="5387" w:type="dxa"/>
            <w:tcBorders>
              <w:top w:val="single" w:sz="4" w:space="0" w:color="auto"/>
              <w:left w:val="nil"/>
              <w:bottom w:val="single" w:sz="4" w:space="0" w:color="auto"/>
              <w:right w:val="single" w:sz="4" w:space="0" w:color="auto"/>
            </w:tcBorders>
            <w:shd w:val="clear" w:color="auto" w:fill="auto"/>
            <w:noWrap/>
          </w:tcPr>
          <w:p w14:paraId="614B50F8" w14:textId="7383A0B2" w:rsidR="00223B25" w:rsidRPr="000D276D" w:rsidRDefault="00223B25" w:rsidP="005A0C69">
            <w:pPr>
              <w:pStyle w:val="Tabletext"/>
              <w:rPr>
                <w:color w:val="000000"/>
              </w:rPr>
            </w:pPr>
            <w:r w:rsidRPr="00172AAE">
              <w:rPr>
                <w:color w:val="000000"/>
              </w:rPr>
              <w:t>Report by the Chair of the Council Working Group on international Internet-related public policy issues (CWG-Internet)</w:t>
            </w:r>
            <w:r w:rsidR="00676B44">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16E12A9" w14:textId="508E4BCD" w:rsidR="00223B25" w:rsidRPr="000D276D" w:rsidRDefault="00185C0C" w:rsidP="005A0C69">
            <w:pPr>
              <w:pStyle w:val="Tabletext"/>
              <w:jc w:val="center"/>
            </w:pPr>
            <w:r w:rsidRPr="00172AAE">
              <w:rPr>
                <w:color w:val="000000"/>
              </w:rPr>
              <w:t>PL</w:t>
            </w:r>
          </w:p>
        </w:tc>
      </w:tr>
      <w:tr w:rsidR="00AE7C24" w:rsidRPr="000D276D" w14:paraId="028F67F7" w14:textId="77777777" w:rsidTr="005A0C69">
        <w:trPr>
          <w:cantSplit/>
        </w:trPr>
        <w:tc>
          <w:tcPr>
            <w:tcW w:w="1134" w:type="dxa"/>
            <w:shd w:val="clear" w:color="auto" w:fill="auto"/>
            <w:noWrap/>
          </w:tcPr>
          <w:p w14:paraId="119D9E63" w14:textId="58AB7E3E" w:rsidR="00AE7C24" w:rsidRPr="00F2058C" w:rsidRDefault="00C4076D" w:rsidP="005A0C69">
            <w:pPr>
              <w:pStyle w:val="Tabletext"/>
              <w:jc w:val="center"/>
              <w:rPr>
                <w:rStyle w:val="Hyperlink"/>
              </w:rPr>
            </w:pPr>
            <w:hyperlink r:id="rId77" w:history="1">
              <w:r w:rsidRPr="00F2058C">
                <w:rPr>
                  <w:rStyle w:val="Hyperlink"/>
                </w:rPr>
                <w:t>C24/52</w:t>
              </w:r>
            </w:hyperlink>
          </w:p>
        </w:tc>
        <w:tc>
          <w:tcPr>
            <w:tcW w:w="1559" w:type="dxa"/>
            <w:noWrap/>
            <w:tcMar>
              <w:left w:w="57" w:type="dxa"/>
              <w:right w:w="57" w:type="dxa"/>
            </w:tcMar>
          </w:tcPr>
          <w:p w14:paraId="66D203D2" w14:textId="5E635262"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21E9708C" w14:textId="596C1F32" w:rsidR="00AE7C24" w:rsidRPr="000D276D" w:rsidRDefault="00AE7C24" w:rsidP="005A0C69">
            <w:pPr>
              <w:pStyle w:val="Tabletext"/>
              <w:rPr>
                <w:color w:val="000000"/>
              </w:rPr>
            </w:pPr>
            <w:r w:rsidRPr="00172AAE">
              <w:rPr>
                <w:color w:val="000000"/>
              </w:rPr>
              <w:t>Update on the transformation process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38F7BDC" w14:textId="34407545" w:rsidR="00AE7C24" w:rsidRPr="000D276D" w:rsidRDefault="00AE7C24" w:rsidP="005A0C69">
            <w:pPr>
              <w:pStyle w:val="Tabletext"/>
              <w:jc w:val="center"/>
            </w:pPr>
            <w:r w:rsidRPr="00172AAE">
              <w:rPr>
                <w:color w:val="000000"/>
              </w:rPr>
              <w:t>PL</w:t>
            </w:r>
          </w:p>
        </w:tc>
      </w:tr>
      <w:tr w:rsidR="00AE7C24" w:rsidRPr="000D276D" w14:paraId="4887D7EF" w14:textId="77777777" w:rsidTr="005A0C69">
        <w:trPr>
          <w:cantSplit/>
        </w:trPr>
        <w:tc>
          <w:tcPr>
            <w:tcW w:w="1134" w:type="dxa"/>
            <w:shd w:val="clear" w:color="auto" w:fill="auto"/>
            <w:noWrap/>
          </w:tcPr>
          <w:p w14:paraId="52941551" w14:textId="2EF06DDF" w:rsidR="00AE7C24" w:rsidRPr="00F2058C" w:rsidRDefault="00C4076D" w:rsidP="005A0C69">
            <w:pPr>
              <w:pStyle w:val="Tabletext"/>
              <w:jc w:val="center"/>
              <w:rPr>
                <w:rStyle w:val="Hyperlink"/>
              </w:rPr>
            </w:pPr>
            <w:hyperlink r:id="rId78" w:history="1">
              <w:r w:rsidRPr="00F2058C">
                <w:rPr>
                  <w:rStyle w:val="Hyperlink"/>
                </w:rPr>
                <w:t>C24/53</w:t>
              </w:r>
            </w:hyperlink>
          </w:p>
        </w:tc>
        <w:tc>
          <w:tcPr>
            <w:tcW w:w="1559" w:type="dxa"/>
            <w:noWrap/>
            <w:tcMar>
              <w:left w:w="57" w:type="dxa"/>
              <w:right w:w="57" w:type="dxa"/>
            </w:tcMar>
          </w:tcPr>
          <w:p w14:paraId="1602B32D" w14:textId="29FF5072"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0A07B4D" w14:textId="2205D2FE" w:rsidR="00AE7C24" w:rsidRPr="000D276D" w:rsidRDefault="00AE7C24" w:rsidP="005A0C69">
            <w:pPr>
              <w:pStyle w:val="Tabletext"/>
              <w:rPr>
                <w:color w:val="000000"/>
              </w:rPr>
            </w:pPr>
            <w:r w:rsidRPr="00172AAE">
              <w:rPr>
                <w:color w:val="000000"/>
              </w:rPr>
              <w:t>Roadmap to improve ITU website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7A6E40F" w14:textId="4E6C39E2" w:rsidR="00AE7C24" w:rsidRPr="000D276D" w:rsidRDefault="00AE7C24" w:rsidP="005A0C69">
            <w:pPr>
              <w:pStyle w:val="Tabletext"/>
              <w:jc w:val="center"/>
            </w:pPr>
            <w:r w:rsidRPr="00172AAE">
              <w:rPr>
                <w:color w:val="000000"/>
              </w:rPr>
              <w:t>ADM</w:t>
            </w:r>
          </w:p>
        </w:tc>
      </w:tr>
      <w:tr w:rsidR="00AE7C24" w:rsidRPr="000D276D" w14:paraId="08FFC993" w14:textId="77777777" w:rsidTr="005A0C69">
        <w:trPr>
          <w:cantSplit/>
        </w:trPr>
        <w:tc>
          <w:tcPr>
            <w:tcW w:w="1134" w:type="dxa"/>
            <w:shd w:val="clear" w:color="auto" w:fill="auto"/>
            <w:noWrap/>
          </w:tcPr>
          <w:p w14:paraId="1E73D1EB" w14:textId="184186E4" w:rsidR="00AE7C24" w:rsidRPr="00F2058C" w:rsidRDefault="00C4076D" w:rsidP="005A0C69">
            <w:pPr>
              <w:pStyle w:val="Tabletext"/>
              <w:jc w:val="center"/>
              <w:rPr>
                <w:rStyle w:val="Hyperlink"/>
              </w:rPr>
            </w:pPr>
            <w:hyperlink r:id="rId79" w:history="1">
              <w:r w:rsidRPr="00F2058C">
                <w:rPr>
                  <w:rStyle w:val="Hyperlink"/>
                </w:rPr>
                <w:t>C24/54</w:t>
              </w:r>
            </w:hyperlink>
          </w:p>
        </w:tc>
        <w:tc>
          <w:tcPr>
            <w:tcW w:w="1559" w:type="dxa"/>
            <w:noWrap/>
            <w:tcMar>
              <w:left w:w="57" w:type="dxa"/>
              <w:right w:w="57" w:type="dxa"/>
            </w:tcMar>
          </w:tcPr>
          <w:p w14:paraId="5C48D752" w14:textId="1F3E35D1"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71795268" w14:textId="38199A0D" w:rsidR="00AE7C24" w:rsidRPr="000D276D" w:rsidRDefault="00AE7C24" w:rsidP="005A0C69">
            <w:pPr>
              <w:pStyle w:val="Tabletext"/>
              <w:rPr>
                <w:color w:val="000000"/>
              </w:rPr>
            </w:pPr>
            <w:r w:rsidRPr="00172AAE">
              <w:rPr>
                <w:color w:val="000000"/>
              </w:rPr>
              <w:t>Report on establishing a governance structure for cyber security, ICT and data/information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65B5604" w14:textId="28F576AF" w:rsidR="00AE7C24" w:rsidRPr="000D276D" w:rsidRDefault="00AE7C24" w:rsidP="005A0C69">
            <w:pPr>
              <w:pStyle w:val="Tabletext"/>
              <w:jc w:val="center"/>
            </w:pPr>
            <w:r w:rsidRPr="00172AAE">
              <w:rPr>
                <w:color w:val="000000"/>
              </w:rPr>
              <w:t>ADM</w:t>
            </w:r>
          </w:p>
        </w:tc>
      </w:tr>
      <w:tr w:rsidR="00AE7C24" w:rsidRPr="000D276D" w14:paraId="25ACD921" w14:textId="77777777" w:rsidTr="005A0C69">
        <w:trPr>
          <w:cantSplit/>
        </w:trPr>
        <w:tc>
          <w:tcPr>
            <w:tcW w:w="1134" w:type="dxa"/>
            <w:shd w:val="clear" w:color="auto" w:fill="auto"/>
            <w:noWrap/>
          </w:tcPr>
          <w:p w14:paraId="57E4B204" w14:textId="48F474B7" w:rsidR="00AE7C24" w:rsidRPr="00F2058C" w:rsidRDefault="00C4076D" w:rsidP="005A0C69">
            <w:pPr>
              <w:pStyle w:val="Tabletext"/>
              <w:jc w:val="center"/>
              <w:rPr>
                <w:rStyle w:val="Hyperlink"/>
              </w:rPr>
            </w:pPr>
            <w:hyperlink r:id="rId80" w:history="1">
              <w:r w:rsidRPr="00F2058C">
                <w:rPr>
                  <w:rStyle w:val="Hyperlink"/>
                </w:rPr>
                <w:t>C24/55</w:t>
              </w:r>
            </w:hyperlink>
          </w:p>
        </w:tc>
        <w:tc>
          <w:tcPr>
            <w:tcW w:w="1559" w:type="dxa"/>
            <w:noWrap/>
            <w:tcMar>
              <w:left w:w="57" w:type="dxa"/>
              <w:right w:w="57" w:type="dxa"/>
            </w:tcMar>
          </w:tcPr>
          <w:p w14:paraId="7B8E2455" w14:textId="060C89D9"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714CBC4" w14:textId="7729B36D" w:rsidR="00AE7C24" w:rsidRPr="000D276D" w:rsidRDefault="00AE7C24" w:rsidP="005A0C69">
            <w:pPr>
              <w:pStyle w:val="Tabletext"/>
              <w:rPr>
                <w:color w:val="000000"/>
              </w:rPr>
            </w:pPr>
            <w:r w:rsidRPr="00172AAE">
              <w:rPr>
                <w:color w:val="000000"/>
              </w:rPr>
              <w:t>Collaboration with the UN system as well as other international intergovernmental processes including on standard-development</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3D9CD7C" w14:textId="49857C4D" w:rsidR="00AE7C24" w:rsidRPr="000D276D" w:rsidRDefault="00AE7C24" w:rsidP="005A0C69">
            <w:pPr>
              <w:pStyle w:val="Tabletext"/>
              <w:jc w:val="center"/>
            </w:pPr>
            <w:r w:rsidRPr="00172AAE">
              <w:rPr>
                <w:color w:val="000000"/>
              </w:rPr>
              <w:t>PL</w:t>
            </w:r>
          </w:p>
        </w:tc>
      </w:tr>
      <w:tr w:rsidR="00AE7C24" w:rsidRPr="000D276D" w14:paraId="4151D997" w14:textId="77777777" w:rsidTr="005A0C69">
        <w:trPr>
          <w:cantSplit/>
        </w:trPr>
        <w:tc>
          <w:tcPr>
            <w:tcW w:w="1134" w:type="dxa"/>
            <w:shd w:val="clear" w:color="auto" w:fill="auto"/>
            <w:noWrap/>
          </w:tcPr>
          <w:p w14:paraId="73127A9C" w14:textId="4AACF047" w:rsidR="00AE7C24" w:rsidRPr="000D276D" w:rsidRDefault="00C4076D" w:rsidP="005A0C69">
            <w:pPr>
              <w:pStyle w:val="Tabletext"/>
              <w:jc w:val="center"/>
              <w:rPr>
                <w:rStyle w:val="Hyperlink"/>
                <w:rFonts w:asciiTheme="minorHAnsi" w:hAnsiTheme="minorHAnsi" w:cstheme="minorHAnsi"/>
                <w:szCs w:val="22"/>
              </w:rPr>
            </w:pPr>
            <w:hyperlink r:id="rId81" w:history="1">
              <w:r w:rsidRPr="00F2058C">
                <w:rPr>
                  <w:rStyle w:val="Hyperlink"/>
                </w:rPr>
                <w:t>C24/5</w:t>
              </w:r>
              <w:r w:rsidR="00C20687">
                <w:rPr>
                  <w:rStyle w:val="Hyperlink"/>
                </w:rPr>
                <w:t>6</w:t>
              </w:r>
              <w:r w:rsidR="00C20687">
                <w:rPr>
                  <w:rStyle w:val="Hyperlink"/>
                </w:rPr>
                <w:br/>
                <w:t>(Rev.1)</w:t>
              </w:r>
            </w:hyperlink>
          </w:p>
        </w:tc>
        <w:tc>
          <w:tcPr>
            <w:tcW w:w="1559" w:type="dxa"/>
            <w:noWrap/>
            <w:tcMar>
              <w:left w:w="57" w:type="dxa"/>
              <w:right w:w="57" w:type="dxa"/>
            </w:tcMar>
          </w:tcPr>
          <w:p w14:paraId="26F6B8A5" w14:textId="691D4E02"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62166316" w14:textId="79145190" w:rsidR="00AE7C24" w:rsidRPr="000D276D" w:rsidRDefault="00AE7C24" w:rsidP="005A0C69">
            <w:pPr>
              <w:pStyle w:val="Tabletext"/>
              <w:rPr>
                <w:color w:val="000000"/>
              </w:rPr>
            </w:pPr>
            <w:r w:rsidRPr="00172AAE">
              <w:rPr>
                <w:color w:val="000000"/>
              </w:rPr>
              <w:t xml:space="preserve">Report on the implementation of Resolution 1420 </w:t>
            </w:r>
            <w:r w:rsidR="00ED4489">
              <w:rPr>
                <w:color w:val="000000"/>
              </w:rPr>
              <w:t xml:space="preserve">- </w:t>
            </w:r>
            <w:r w:rsidRPr="00172AAE">
              <w:rPr>
                <w:color w:val="000000"/>
              </w:rPr>
              <w:t>Amendments to the statute of the International Civil Service Commission</w:t>
            </w:r>
          </w:p>
        </w:tc>
        <w:tc>
          <w:tcPr>
            <w:tcW w:w="1275" w:type="dxa"/>
            <w:tcBorders>
              <w:top w:val="single" w:sz="4" w:space="0" w:color="auto"/>
              <w:left w:val="single" w:sz="4" w:space="0" w:color="auto"/>
              <w:bottom w:val="single" w:sz="4" w:space="0" w:color="auto"/>
              <w:right w:val="single" w:sz="4" w:space="0" w:color="auto"/>
            </w:tcBorders>
            <w:noWrap/>
          </w:tcPr>
          <w:p w14:paraId="0FE43855" w14:textId="6BD6DA68" w:rsidR="00AE7C24" w:rsidRPr="000D276D" w:rsidRDefault="00AE7C24" w:rsidP="005A0C69">
            <w:pPr>
              <w:pStyle w:val="Tabletext"/>
              <w:jc w:val="center"/>
            </w:pPr>
            <w:r w:rsidRPr="00172AAE">
              <w:rPr>
                <w:color w:val="000000"/>
              </w:rPr>
              <w:t>ADM</w:t>
            </w:r>
          </w:p>
        </w:tc>
      </w:tr>
      <w:tr w:rsidR="00AE7C24" w:rsidRPr="000D276D" w14:paraId="2835CBA0" w14:textId="77777777" w:rsidTr="005A0C69">
        <w:trPr>
          <w:cantSplit/>
        </w:trPr>
        <w:tc>
          <w:tcPr>
            <w:tcW w:w="1134" w:type="dxa"/>
            <w:shd w:val="clear" w:color="auto" w:fill="auto"/>
            <w:noWrap/>
          </w:tcPr>
          <w:p w14:paraId="7C153EFB" w14:textId="098BA5F4" w:rsidR="00AE7C24" w:rsidRPr="00F2058C" w:rsidRDefault="00C4076D" w:rsidP="005A0C69">
            <w:pPr>
              <w:pStyle w:val="Tabletext"/>
              <w:jc w:val="center"/>
              <w:rPr>
                <w:rStyle w:val="Hyperlink"/>
              </w:rPr>
            </w:pPr>
            <w:hyperlink r:id="rId82" w:history="1">
              <w:r w:rsidRPr="00F2058C">
                <w:rPr>
                  <w:rStyle w:val="Hyperlink"/>
                </w:rPr>
                <w:t>C24/57</w:t>
              </w:r>
            </w:hyperlink>
          </w:p>
        </w:tc>
        <w:tc>
          <w:tcPr>
            <w:tcW w:w="1559" w:type="dxa"/>
            <w:noWrap/>
            <w:tcMar>
              <w:left w:w="57" w:type="dxa"/>
              <w:right w:w="57" w:type="dxa"/>
            </w:tcMar>
          </w:tcPr>
          <w:p w14:paraId="561E2E2D" w14:textId="40450B6A"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5EDE4C16" w14:textId="69F369DA" w:rsidR="00AE7C24" w:rsidRPr="000D276D" w:rsidRDefault="00AE7C24" w:rsidP="005A0C69">
            <w:pPr>
              <w:pStyle w:val="Tabletext"/>
              <w:rPr>
                <w:color w:val="000000"/>
              </w:rPr>
            </w:pPr>
            <w:r w:rsidRPr="00172AAE">
              <w:rPr>
                <w:color w:val="000000"/>
              </w:rPr>
              <w:t>JIU reports on United Nations system-wide issues for 2022-2023 and recommendations to executive heads and legislative bodies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119DCBC" w14:textId="2C85C8E2" w:rsidR="00AE7C24" w:rsidRPr="000D276D" w:rsidRDefault="00AE7C24" w:rsidP="005A0C69">
            <w:pPr>
              <w:pStyle w:val="Tabletext"/>
              <w:jc w:val="center"/>
            </w:pPr>
            <w:r w:rsidRPr="00172AAE">
              <w:rPr>
                <w:color w:val="000000"/>
              </w:rPr>
              <w:t>ADM</w:t>
            </w:r>
          </w:p>
        </w:tc>
      </w:tr>
      <w:tr w:rsidR="00AE7C24" w:rsidRPr="000D276D" w14:paraId="4E967D7F" w14:textId="77777777" w:rsidTr="005A0C69">
        <w:trPr>
          <w:cantSplit/>
        </w:trPr>
        <w:tc>
          <w:tcPr>
            <w:tcW w:w="1134" w:type="dxa"/>
            <w:shd w:val="clear" w:color="auto" w:fill="auto"/>
            <w:noWrap/>
          </w:tcPr>
          <w:p w14:paraId="32D17CDC" w14:textId="2CEA5CC2" w:rsidR="00AE7C24" w:rsidRPr="00F2058C" w:rsidRDefault="00C4076D" w:rsidP="005A0C69">
            <w:pPr>
              <w:pStyle w:val="Tabletext"/>
              <w:jc w:val="center"/>
              <w:rPr>
                <w:rStyle w:val="Hyperlink"/>
              </w:rPr>
            </w:pPr>
            <w:hyperlink r:id="rId83" w:history="1">
              <w:r w:rsidRPr="00F2058C">
                <w:rPr>
                  <w:rStyle w:val="Hyperlink"/>
                </w:rPr>
                <w:t>C24/58</w:t>
              </w:r>
            </w:hyperlink>
          </w:p>
        </w:tc>
        <w:tc>
          <w:tcPr>
            <w:tcW w:w="1559" w:type="dxa"/>
            <w:noWrap/>
            <w:tcMar>
              <w:left w:w="57" w:type="dxa"/>
              <w:right w:w="57" w:type="dxa"/>
            </w:tcMar>
          </w:tcPr>
          <w:p w14:paraId="29AFE58E" w14:textId="5E3146B5"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5C06460F" w14:textId="79A439AB" w:rsidR="00AE7C24" w:rsidRPr="000D276D" w:rsidRDefault="00AE7C24" w:rsidP="005A0C69">
            <w:pPr>
              <w:pStyle w:val="Tabletext"/>
              <w:rPr>
                <w:color w:val="000000"/>
              </w:rPr>
            </w:pPr>
            <w:r w:rsidRPr="00172AAE">
              <w:rPr>
                <w:color w:val="000000"/>
              </w:rPr>
              <w:t>Provisional participation of entities dealing with telecommunication matters in the activities of ITU</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7BAA69B" w14:textId="23785EBE" w:rsidR="00AE7C24" w:rsidRPr="000D276D" w:rsidRDefault="00AE7C24" w:rsidP="005A0C69">
            <w:pPr>
              <w:pStyle w:val="Tabletext"/>
              <w:jc w:val="center"/>
            </w:pPr>
            <w:r w:rsidRPr="00172AAE">
              <w:rPr>
                <w:color w:val="000000"/>
              </w:rPr>
              <w:t>ADM</w:t>
            </w:r>
          </w:p>
        </w:tc>
      </w:tr>
      <w:tr w:rsidR="00AE7C24" w:rsidRPr="000D276D" w14:paraId="00D6F2D2" w14:textId="77777777" w:rsidTr="005A0C69">
        <w:trPr>
          <w:cantSplit/>
        </w:trPr>
        <w:tc>
          <w:tcPr>
            <w:tcW w:w="1134" w:type="dxa"/>
            <w:shd w:val="clear" w:color="auto" w:fill="auto"/>
            <w:noWrap/>
          </w:tcPr>
          <w:p w14:paraId="7E594E45" w14:textId="4C4360BC" w:rsidR="00AE7C24" w:rsidRPr="00F2058C" w:rsidRDefault="00C4076D" w:rsidP="005A0C69">
            <w:pPr>
              <w:pStyle w:val="Tabletext"/>
              <w:jc w:val="center"/>
              <w:rPr>
                <w:rStyle w:val="Hyperlink"/>
              </w:rPr>
            </w:pPr>
            <w:hyperlink r:id="rId84" w:history="1">
              <w:r w:rsidRPr="00F2058C">
                <w:rPr>
                  <w:rStyle w:val="Hyperlink"/>
                </w:rPr>
                <w:t>C24/5</w:t>
              </w:r>
              <w:r w:rsidR="00C20687">
                <w:rPr>
                  <w:rStyle w:val="Hyperlink"/>
                </w:rPr>
                <w:t>9</w:t>
              </w:r>
              <w:r w:rsidR="00C20687">
                <w:rPr>
                  <w:rStyle w:val="Hyperlink"/>
                </w:rPr>
                <w:br/>
                <w:t>(Rev.1)</w:t>
              </w:r>
            </w:hyperlink>
          </w:p>
        </w:tc>
        <w:tc>
          <w:tcPr>
            <w:tcW w:w="1559" w:type="dxa"/>
            <w:noWrap/>
            <w:tcMar>
              <w:left w:w="57" w:type="dxa"/>
              <w:right w:w="57" w:type="dxa"/>
            </w:tcMar>
          </w:tcPr>
          <w:p w14:paraId="431CA4CD" w14:textId="7997E5E2"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CEB3081" w14:textId="7ACD4422" w:rsidR="00AE7C24" w:rsidRPr="000D276D" w:rsidRDefault="00AE7C24" w:rsidP="005A0C69">
            <w:pPr>
              <w:pStyle w:val="Tabletext"/>
              <w:rPr>
                <w:color w:val="000000"/>
              </w:rPr>
            </w:pPr>
            <w:r w:rsidRPr="00172AAE">
              <w:rPr>
                <w:color w:val="000000"/>
              </w:rPr>
              <w:t>Preparation of the ITU strategic and financial plans for 2028-2031</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5B08B26" w14:textId="5A74A938" w:rsidR="00AE7C24" w:rsidRPr="000D276D" w:rsidRDefault="00AE7C24" w:rsidP="005A0C69">
            <w:pPr>
              <w:pStyle w:val="Tabletext"/>
              <w:jc w:val="center"/>
            </w:pPr>
            <w:r w:rsidRPr="00172AAE">
              <w:rPr>
                <w:color w:val="000000"/>
              </w:rPr>
              <w:t>PL</w:t>
            </w:r>
          </w:p>
        </w:tc>
      </w:tr>
      <w:tr w:rsidR="00AE7C24" w:rsidRPr="000D276D" w14:paraId="2A7908A7" w14:textId="77777777" w:rsidTr="005A0C69">
        <w:trPr>
          <w:cantSplit/>
        </w:trPr>
        <w:tc>
          <w:tcPr>
            <w:tcW w:w="1134" w:type="dxa"/>
            <w:shd w:val="clear" w:color="auto" w:fill="auto"/>
            <w:noWrap/>
          </w:tcPr>
          <w:p w14:paraId="512E16BD" w14:textId="7BE7108C" w:rsidR="00AE7C24" w:rsidRPr="00F2058C" w:rsidRDefault="00C4076D" w:rsidP="005A0C69">
            <w:pPr>
              <w:pStyle w:val="Tabletext"/>
              <w:jc w:val="center"/>
              <w:rPr>
                <w:rStyle w:val="Hyperlink"/>
              </w:rPr>
            </w:pPr>
            <w:hyperlink r:id="rId85" w:history="1">
              <w:r w:rsidRPr="00F2058C">
                <w:rPr>
                  <w:rStyle w:val="Hyperlink"/>
                </w:rPr>
                <w:t>C24/60</w:t>
              </w:r>
            </w:hyperlink>
          </w:p>
        </w:tc>
        <w:tc>
          <w:tcPr>
            <w:tcW w:w="1559" w:type="dxa"/>
            <w:noWrap/>
            <w:tcMar>
              <w:left w:w="57" w:type="dxa"/>
              <w:right w:w="57" w:type="dxa"/>
            </w:tcMar>
          </w:tcPr>
          <w:p w14:paraId="702B3031" w14:textId="67C8B0AF"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43E4C3CF" w14:textId="5477C054" w:rsidR="00AE7C24" w:rsidRPr="000D276D" w:rsidRDefault="00AE7C24" w:rsidP="005A0C69">
            <w:pPr>
              <w:pStyle w:val="Tabletext"/>
              <w:rPr>
                <w:color w:val="000000"/>
              </w:rPr>
            </w:pPr>
            <w:r w:rsidRPr="00172AAE">
              <w:rPr>
                <w:color w:val="000000"/>
              </w:rPr>
              <w:t>Draft WSIS+20 Report: ITU's Twenty Years Contribution to the Implementation of and Follow-Up to the WSIS Outcomes and Its Role in Achieving the SDGs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A38A75A" w14:textId="5596D3AC" w:rsidR="00AE7C24" w:rsidRPr="000D276D" w:rsidRDefault="00AE7C24" w:rsidP="005A0C69">
            <w:pPr>
              <w:pStyle w:val="Tabletext"/>
              <w:jc w:val="center"/>
            </w:pPr>
            <w:r w:rsidRPr="00172AAE">
              <w:rPr>
                <w:color w:val="000000"/>
              </w:rPr>
              <w:t>PL</w:t>
            </w:r>
          </w:p>
        </w:tc>
      </w:tr>
      <w:tr w:rsidR="00AE7C24" w:rsidRPr="000D276D" w14:paraId="40BBB81E" w14:textId="77777777" w:rsidTr="005A0C69">
        <w:trPr>
          <w:cantSplit/>
        </w:trPr>
        <w:tc>
          <w:tcPr>
            <w:tcW w:w="1134" w:type="dxa"/>
            <w:shd w:val="clear" w:color="auto" w:fill="auto"/>
            <w:noWrap/>
          </w:tcPr>
          <w:p w14:paraId="004DCA29" w14:textId="27026CFD" w:rsidR="00AE7C24" w:rsidRPr="00F2058C" w:rsidRDefault="00C4076D" w:rsidP="005A0C69">
            <w:pPr>
              <w:pStyle w:val="Tabletext"/>
              <w:jc w:val="center"/>
              <w:rPr>
                <w:rStyle w:val="Hyperlink"/>
              </w:rPr>
            </w:pPr>
            <w:hyperlink r:id="rId86" w:history="1">
              <w:r w:rsidRPr="00F2058C">
                <w:rPr>
                  <w:rStyle w:val="Hyperlink"/>
                </w:rPr>
                <w:t>C24/61</w:t>
              </w:r>
            </w:hyperlink>
          </w:p>
        </w:tc>
        <w:tc>
          <w:tcPr>
            <w:tcW w:w="1559" w:type="dxa"/>
            <w:noWrap/>
            <w:tcMar>
              <w:left w:w="28" w:type="dxa"/>
              <w:right w:w="28" w:type="dxa"/>
            </w:tcMar>
          </w:tcPr>
          <w:p w14:paraId="4351320E" w14:textId="3E9C88E9"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1CFA0E8B" w14:textId="33D50F35" w:rsidR="00AE7C24" w:rsidRPr="000D276D" w:rsidRDefault="00AE7C24" w:rsidP="005A0C69">
            <w:pPr>
              <w:pStyle w:val="Tabletext"/>
              <w:rPr>
                <w:color w:val="000000"/>
              </w:rPr>
            </w:pPr>
            <w:r w:rsidRPr="00172AAE">
              <w:rPr>
                <w:color w:val="000000"/>
              </w:rPr>
              <w:t>Remote participation in line with the implementation of Resolution 167 (Rev. Bucharest, 2022)</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00CA8FD" w14:textId="5BD7744A" w:rsidR="00AE7C24" w:rsidRPr="000D276D" w:rsidRDefault="00AE7C24" w:rsidP="005A0C69">
            <w:pPr>
              <w:pStyle w:val="Tabletext"/>
              <w:jc w:val="center"/>
            </w:pPr>
            <w:r w:rsidRPr="00172AAE">
              <w:rPr>
                <w:color w:val="000000"/>
              </w:rPr>
              <w:t>ADM</w:t>
            </w:r>
          </w:p>
        </w:tc>
      </w:tr>
      <w:tr w:rsidR="00AE7C24" w:rsidRPr="000D276D" w14:paraId="46F68628" w14:textId="77777777" w:rsidTr="005A0C69">
        <w:trPr>
          <w:cantSplit/>
        </w:trPr>
        <w:tc>
          <w:tcPr>
            <w:tcW w:w="1134" w:type="dxa"/>
            <w:shd w:val="clear" w:color="auto" w:fill="auto"/>
            <w:noWrap/>
          </w:tcPr>
          <w:p w14:paraId="7C93384D" w14:textId="6ECDE289" w:rsidR="00AE7C24" w:rsidRPr="00F2058C" w:rsidRDefault="00C4076D" w:rsidP="005A0C69">
            <w:pPr>
              <w:pStyle w:val="Tabletext"/>
              <w:jc w:val="center"/>
              <w:rPr>
                <w:rStyle w:val="Hyperlink"/>
              </w:rPr>
            </w:pPr>
            <w:hyperlink r:id="rId87" w:history="1">
              <w:r w:rsidRPr="00F2058C">
                <w:rPr>
                  <w:rStyle w:val="Hyperlink"/>
                </w:rPr>
                <w:t>C24/62</w:t>
              </w:r>
            </w:hyperlink>
          </w:p>
        </w:tc>
        <w:tc>
          <w:tcPr>
            <w:tcW w:w="1559" w:type="dxa"/>
            <w:noWrap/>
            <w:tcMar>
              <w:left w:w="57" w:type="dxa"/>
              <w:right w:w="57" w:type="dxa"/>
            </w:tcMar>
          </w:tcPr>
          <w:p w14:paraId="36E3E745" w14:textId="41202267"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602C214C" w14:textId="3552E4F4" w:rsidR="00AE7C24" w:rsidRPr="000D276D" w:rsidRDefault="00AE7C24" w:rsidP="005A0C69">
            <w:pPr>
              <w:pStyle w:val="Tabletext"/>
              <w:rPr>
                <w:color w:val="000000"/>
              </w:rPr>
            </w:pPr>
            <w:r w:rsidRPr="00172AAE">
              <w:rPr>
                <w:color w:val="000000"/>
              </w:rPr>
              <w:t>Admittance of the Republic of Palau and subsequent contributory share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8065BA5" w14:textId="73952FD8" w:rsidR="00AE7C24" w:rsidRPr="000D276D" w:rsidRDefault="00AE7C24" w:rsidP="005A0C69">
            <w:pPr>
              <w:pStyle w:val="Tabletext"/>
              <w:jc w:val="center"/>
            </w:pPr>
            <w:r w:rsidRPr="00172AAE">
              <w:rPr>
                <w:color w:val="000000"/>
              </w:rPr>
              <w:t>ADM</w:t>
            </w:r>
          </w:p>
        </w:tc>
      </w:tr>
      <w:tr w:rsidR="00AE7C24" w:rsidRPr="000D276D" w14:paraId="00DCFBAB" w14:textId="77777777" w:rsidTr="005A0C69">
        <w:trPr>
          <w:cantSplit/>
        </w:trPr>
        <w:tc>
          <w:tcPr>
            <w:tcW w:w="1134" w:type="dxa"/>
            <w:shd w:val="clear" w:color="auto" w:fill="auto"/>
            <w:noWrap/>
          </w:tcPr>
          <w:p w14:paraId="7A8595BA" w14:textId="4D2572B4" w:rsidR="00AE7C24" w:rsidRPr="00F2058C" w:rsidRDefault="00C4076D" w:rsidP="005A0C69">
            <w:pPr>
              <w:pStyle w:val="Tabletext"/>
              <w:jc w:val="center"/>
              <w:rPr>
                <w:rStyle w:val="Hyperlink"/>
              </w:rPr>
            </w:pPr>
            <w:hyperlink r:id="rId88" w:history="1">
              <w:r w:rsidRPr="00F2058C">
                <w:rPr>
                  <w:rStyle w:val="Hyperlink"/>
                </w:rPr>
                <w:t>C24/63</w:t>
              </w:r>
            </w:hyperlink>
          </w:p>
        </w:tc>
        <w:tc>
          <w:tcPr>
            <w:tcW w:w="1559" w:type="dxa"/>
            <w:noWrap/>
            <w:tcMar>
              <w:left w:w="57" w:type="dxa"/>
              <w:right w:w="57" w:type="dxa"/>
            </w:tcMar>
          </w:tcPr>
          <w:p w14:paraId="71CE01AB" w14:textId="624B3858"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0722FC21" w14:textId="7E9C61D3" w:rsidR="00AE7C24" w:rsidRPr="000D276D" w:rsidRDefault="00AE7C24" w:rsidP="005A0C69">
            <w:pPr>
              <w:pStyle w:val="Tabletext"/>
              <w:rPr>
                <w:color w:val="000000"/>
              </w:rPr>
            </w:pPr>
            <w:r w:rsidRPr="00172AAE">
              <w:rPr>
                <w:color w:val="000000"/>
              </w:rPr>
              <w:t>Annual budgetary implications of addressing the WRC-23 decisions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42F2CF7" w14:textId="3D596010" w:rsidR="00AE7C24" w:rsidRPr="000D276D" w:rsidRDefault="00AE7C24" w:rsidP="005A0C69">
            <w:pPr>
              <w:pStyle w:val="Tabletext"/>
              <w:jc w:val="center"/>
            </w:pPr>
            <w:r w:rsidRPr="00172AAE">
              <w:rPr>
                <w:color w:val="000000"/>
              </w:rPr>
              <w:t>ADM</w:t>
            </w:r>
          </w:p>
        </w:tc>
      </w:tr>
      <w:tr w:rsidR="00AE7C24" w:rsidRPr="000D276D" w14:paraId="62AACCF2" w14:textId="77777777" w:rsidTr="005A0C69">
        <w:trPr>
          <w:cantSplit/>
        </w:trPr>
        <w:tc>
          <w:tcPr>
            <w:tcW w:w="1134" w:type="dxa"/>
            <w:tcBorders>
              <w:bottom w:val="single" w:sz="4" w:space="0" w:color="auto"/>
            </w:tcBorders>
            <w:shd w:val="clear" w:color="auto" w:fill="auto"/>
            <w:noWrap/>
          </w:tcPr>
          <w:p w14:paraId="38AF6CDE" w14:textId="62489650" w:rsidR="00AE7C24" w:rsidRPr="000D276D" w:rsidRDefault="00C4076D" w:rsidP="005A0C69">
            <w:pPr>
              <w:pStyle w:val="Tabletext"/>
              <w:jc w:val="center"/>
              <w:rPr>
                <w:rStyle w:val="Hyperlink"/>
                <w:rFonts w:asciiTheme="minorHAnsi" w:hAnsiTheme="minorHAnsi" w:cstheme="minorHAnsi"/>
                <w:szCs w:val="22"/>
              </w:rPr>
            </w:pPr>
            <w:hyperlink r:id="rId89" w:history="1">
              <w:r w:rsidRPr="00F2058C">
                <w:rPr>
                  <w:rStyle w:val="Hyperlink"/>
                </w:rPr>
                <w:t>C24/6</w:t>
              </w:r>
              <w:r w:rsidR="00C20687">
                <w:rPr>
                  <w:rStyle w:val="Hyperlink"/>
                </w:rPr>
                <w:t>4</w:t>
              </w:r>
              <w:r w:rsidR="00C20687">
                <w:rPr>
                  <w:rStyle w:val="Hyperlink"/>
                </w:rPr>
                <w:br/>
                <w:t>(Rev.1)</w:t>
              </w:r>
            </w:hyperlink>
          </w:p>
        </w:tc>
        <w:tc>
          <w:tcPr>
            <w:tcW w:w="1559" w:type="dxa"/>
            <w:tcBorders>
              <w:bottom w:val="single" w:sz="4" w:space="0" w:color="auto"/>
            </w:tcBorders>
            <w:noWrap/>
            <w:tcMar>
              <w:left w:w="57" w:type="dxa"/>
              <w:right w:w="57" w:type="dxa"/>
            </w:tcMar>
          </w:tcPr>
          <w:p w14:paraId="3CF05EC3" w14:textId="4F132BB9" w:rsidR="00AE7C24" w:rsidRPr="000D276D" w:rsidRDefault="00AE7C24" w:rsidP="005A0C69">
            <w:pPr>
              <w:pStyle w:val="Tabletext"/>
              <w:jc w:val="center"/>
              <w:rPr>
                <w:highlight w:val="yellow"/>
              </w:rP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6C70232C" w14:textId="568C8319" w:rsidR="00AE7C24" w:rsidRPr="000D276D" w:rsidRDefault="00AE7C24" w:rsidP="005A0C69">
            <w:pPr>
              <w:pStyle w:val="Tabletext"/>
              <w:rPr>
                <w:color w:val="000000"/>
                <w:highlight w:val="yellow"/>
              </w:rPr>
            </w:pPr>
            <w:r w:rsidRPr="00172AAE">
              <w:rPr>
                <w:color w:val="000000"/>
              </w:rPr>
              <w:t>Agenda of the World Radiocommunication Conference 2027 (WRC-27)</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5024200" w14:textId="0881EE02" w:rsidR="00AE7C24" w:rsidRPr="000D276D" w:rsidRDefault="00AE7C24" w:rsidP="005A0C69">
            <w:pPr>
              <w:pStyle w:val="Tabletext"/>
              <w:jc w:val="center"/>
              <w:rPr>
                <w:highlight w:val="yellow"/>
              </w:rPr>
            </w:pPr>
            <w:r w:rsidRPr="00172AAE">
              <w:rPr>
                <w:color w:val="000000"/>
              </w:rPr>
              <w:t>PL</w:t>
            </w:r>
          </w:p>
        </w:tc>
      </w:tr>
      <w:tr w:rsidR="00AE7C24" w:rsidRPr="000D276D" w14:paraId="3775EBA8" w14:textId="77777777" w:rsidTr="005A0C69">
        <w:trPr>
          <w:cantSplit/>
        </w:trPr>
        <w:tc>
          <w:tcPr>
            <w:tcW w:w="1134" w:type="dxa"/>
            <w:shd w:val="clear" w:color="auto" w:fill="auto"/>
            <w:noWrap/>
          </w:tcPr>
          <w:p w14:paraId="4D853CAD" w14:textId="2B188172" w:rsidR="00AE7C24" w:rsidRPr="00F2058C" w:rsidRDefault="005A0F1A" w:rsidP="005A0C69">
            <w:pPr>
              <w:pStyle w:val="Tabletext"/>
              <w:jc w:val="center"/>
              <w:rPr>
                <w:rStyle w:val="Hyperlink"/>
              </w:rPr>
            </w:pPr>
            <w:hyperlink r:id="rId90" w:history="1">
              <w:r w:rsidRPr="00F2058C">
                <w:rPr>
                  <w:rStyle w:val="Hyperlink"/>
                </w:rPr>
                <w:t>C24/65</w:t>
              </w:r>
            </w:hyperlink>
          </w:p>
        </w:tc>
        <w:tc>
          <w:tcPr>
            <w:tcW w:w="1559" w:type="dxa"/>
            <w:noWrap/>
            <w:tcMar>
              <w:left w:w="57" w:type="dxa"/>
              <w:right w:w="57" w:type="dxa"/>
            </w:tcMar>
          </w:tcPr>
          <w:p w14:paraId="0B758DBF" w14:textId="51B1794A" w:rsidR="00AE7C24" w:rsidRPr="000D276D" w:rsidRDefault="00AE7C24" w:rsidP="005A0C69">
            <w:pPr>
              <w:pStyle w:val="Tabletext"/>
              <w:jc w:val="center"/>
            </w:pPr>
            <w:r w:rsidRPr="00172AAE">
              <w:rPr>
                <w:color w:val="000000"/>
              </w:rPr>
              <w:t>SG</w:t>
            </w:r>
          </w:p>
        </w:tc>
        <w:tc>
          <w:tcPr>
            <w:tcW w:w="5387" w:type="dxa"/>
            <w:tcBorders>
              <w:top w:val="single" w:sz="4" w:space="0" w:color="auto"/>
              <w:left w:val="nil"/>
              <w:bottom w:val="single" w:sz="4" w:space="0" w:color="auto"/>
              <w:right w:val="single" w:sz="4" w:space="0" w:color="auto"/>
            </w:tcBorders>
            <w:shd w:val="clear" w:color="auto" w:fill="auto"/>
            <w:noWrap/>
          </w:tcPr>
          <w:p w14:paraId="37CB8425" w14:textId="573B469A" w:rsidR="00AE7C24" w:rsidRPr="000D276D" w:rsidRDefault="00AE7C24" w:rsidP="005A0C69">
            <w:pPr>
              <w:pStyle w:val="Tabletext"/>
              <w:rPr>
                <w:color w:val="000000"/>
              </w:rPr>
            </w:pPr>
            <w:r w:rsidRPr="00172AAE">
              <w:rPr>
                <w:color w:val="000000"/>
              </w:rPr>
              <w:t>Conclusions from the third meeting of the TSAG on the use of the term "Chair" instead of "Chairman" in ITU-T recommendations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5995C48" w14:textId="08510889" w:rsidR="00AE7C24" w:rsidRPr="000D276D" w:rsidRDefault="00AE7C24" w:rsidP="005A0C69">
            <w:pPr>
              <w:pStyle w:val="Tabletext"/>
              <w:jc w:val="center"/>
              <w:rPr>
                <w:highlight w:val="yellow"/>
              </w:rPr>
            </w:pPr>
            <w:r w:rsidRPr="00172AAE">
              <w:rPr>
                <w:color w:val="000000"/>
              </w:rPr>
              <w:t>PL</w:t>
            </w:r>
          </w:p>
        </w:tc>
      </w:tr>
      <w:tr w:rsidR="00AE7C24" w:rsidRPr="000D276D" w14:paraId="5DFD4674" w14:textId="77777777" w:rsidTr="005A0C69">
        <w:trPr>
          <w:cantSplit/>
        </w:trPr>
        <w:tc>
          <w:tcPr>
            <w:tcW w:w="1134" w:type="dxa"/>
            <w:tcBorders>
              <w:top w:val="single" w:sz="4" w:space="0" w:color="auto"/>
              <w:bottom w:val="single" w:sz="4" w:space="0" w:color="auto"/>
              <w:right w:val="single" w:sz="4" w:space="0" w:color="auto"/>
            </w:tcBorders>
            <w:shd w:val="clear" w:color="auto" w:fill="auto"/>
            <w:noWrap/>
          </w:tcPr>
          <w:p w14:paraId="41DE5A08" w14:textId="23CF7CE6" w:rsidR="00AE7C24" w:rsidRPr="00F2058C" w:rsidRDefault="00113CB8" w:rsidP="005A0C69">
            <w:pPr>
              <w:pStyle w:val="Tabletext"/>
              <w:jc w:val="center"/>
              <w:rPr>
                <w:rStyle w:val="Hyperlink"/>
              </w:rPr>
            </w:pPr>
            <w:hyperlink r:id="rId91" w:history="1">
              <w:r w:rsidRPr="00F2058C">
                <w:rPr>
                  <w:rStyle w:val="Hyperlink"/>
                </w:rPr>
                <w:t>C24/66</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0A30C21F" w14:textId="70AC4CF2" w:rsidR="00AE7C24" w:rsidRPr="000D276D" w:rsidRDefault="00AE7C24" w:rsidP="005A0C69">
            <w:pPr>
              <w:pStyle w:val="Tabletext"/>
              <w:jc w:val="center"/>
              <w:rPr>
                <w:highlight w:val="yellow"/>
              </w:rP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0B93D13E" w14:textId="45FFE6CE" w:rsidR="00AE7C24" w:rsidRPr="000D276D" w:rsidRDefault="00AE7C24" w:rsidP="005A0C69">
            <w:pPr>
              <w:pStyle w:val="Tabletext"/>
              <w:rPr>
                <w:color w:val="000000"/>
              </w:rPr>
            </w:pPr>
            <w:r w:rsidRPr="00172AAE">
              <w:rPr>
                <w:color w:val="000000"/>
              </w:rPr>
              <w:t>Strengthening the regional presence - Criteria for establishing future regional and area offices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0CEF0EB" w14:textId="351C1476" w:rsidR="00AE7C24" w:rsidRPr="000D276D" w:rsidRDefault="00AE7C24" w:rsidP="005A0C69">
            <w:pPr>
              <w:pStyle w:val="Tabletext"/>
              <w:jc w:val="center"/>
            </w:pPr>
            <w:r w:rsidRPr="00172AAE">
              <w:rPr>
                <w:color w:val="000000"/>
              </w:rPr>
              <w:t>PL</w:t>
            </w:r>
          </w:p>
        </w:tc>
      </w:tr>
      <w:tr w:rsidR="00AE7C24" w:rsidRPr="000D276D" w14:paraId="31650731" w14:textId="77777777" w:rsidTr="005A0C69">
        <w:trPr>
          <w:cantSplit/>
        </w:trPr>
        <w:tc>
          <w:tcPr>
            <w:tcW w:w="1134" w:type="dxa"/>
            <w:tcBorders>
              <w:top w:val="single" w:sz="4" w:space="0" w:color="auto"/>
              <w:bottom w:val="single" w:sz="4" w:space="0" w:color="auto"/>
              <w:right w:val="single" w:sz="4" w:space="0" w:color="auto"/>
            </w:tcBorders>
            <w:shd w:val="clear" w:color="auto" w:fill="auto"/>
            <w:noWrap/>
          </w:tcPr>
          <w:p w14:paraId="5884BD3C" w14:textId="234DB0DC" w:rsidR="00AE7C24" w:rsidRPr="00F2058C" w:rsidRDefault="00113CB8" w:rsidP="005A0C69">
            <w:pPr>
              <w:pStyle w:val="Tabletext"/>
              <w:jc w:val="center"/>
              <w:rPr>
                <w:rStyle w:val="Hyperlink"/>
              </w:rPr>
            </w:pPr>
            <w:hyperlink r:id="rId92" w:history="1">
              <w:r w:rsidRPr="00F2058C">
                <w:rPr>
                  <w:rStyle w:val="Hyperlink"/>
                </w:rPr>
                <w:t>C24/67</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775C929E" w14:textId="2C69E586" w:rsidR="00AE7C24" w:rsidRPr="000D276D" w:rsidRDefault="00AE7C24" w:rsidP="005A0C69">
            <w:pPr>
              <w:pStyle w:val="Tabletext"/>
              <w:jc w:val="cente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35719FD9" w14:textId="39F70661" w:rsidR="00AE7C24" w:rsidRPr="000D276D" w:rsidRDefault="00AE7C24" w:rsidP="005A0C69">
            <w:pPr>
              <w:pStyle w:val="Tabletext"/>
              <w:rPr>
                <w:color w:val="000000"/>
              </w:rPr>
            </w:pPr>
            <w:r w:rsidRPr="00172AAE">
              <w:rPr>
                <w:color w:val="000000"/>
              </w:rPr>
              <w:t>Report on PP Resolution 214 (Bucharest, 2022) "Artificial intelligence technologies and telecommunications/</w:t>
            </w:r>
            <w:r w:rsidR="00E718F9">
              <w:rPr>
                <w:color w:val="000000"/>
              </w:rPr>
              <w:br/>
            </w:r>
            <w:r w:rsidRPr="00172AAE">
              <w:rPr>
                <w:color w:val="000000"/>
              </w:rPr>
              <w:t>information and communication technologies"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30E29C3" w14:textId="5367F9A8" w:rsidR="00AE7C24" w:rsidRPr="000D276D" w:rsidRDefault="00AE7C24" w:rsidP="005A0C69">
            <w:pPr>
              <w:pStyle w:val="Tabletext"/>
              <w:jc w:val="center"/>
              <w:rPr>
                <w:highlight w:val="yellow"/>
              </w:rPr>
            </w:pPr>
            <w:r w:rsidRPr="00172AAE">
              <w:rPr>
                <w:color w:val="000000"/>
              </w:rPr>
              <w:t>PL</w:t>
            </w:r>
          </w:p>
        </w:tc>
      </w:tr>
      <w:tr w:rsidR="00AE7C24" w:rsidRPr="000D276D" w14:paraId="4EAD22B9" w14:textId="77777777" w:rsidTr="005A0C69">
        <w:trPr>
          <w:cantSplit/>
        </w:trPr>
        <w:tc>
          <w:tcPr>
            <w:tcW w:w="1134" w:type="dxa"/>
            <w:tcBorders>
              <w:top w:val="single" w:sz="4" w:space="0" w:color="auto"/>
              <w:bottom w:val="single" w:sz="4" w:space="0" w:color="auto"/>
              <w:right w:val="single" w:sz="4" w:space="0" w:color="auto"/>
            </w:tcBorders>
            <w:shd w:val="clear" w:color="auto" w:fill="auto"/>
            <w:noWrap/>
          </w:tcPr>
          <w:p w14:paraId="0BD1A51E" w14:textId="3CD3E703" w:rsidR="00AE7C24" w:rsidRPr="00F2058C" w:rsidRDefault="00113CB8" w:rsidP="005A0C69">
            <w:pPr>
              <w:pStyle w:val="Tabletext"/>
              <w:jc w:val="center"/>
              <w:rPr>
                <w:rStyle w:val="Hyperlink"/>
              </w:rPr>
            </w:pPr>
            <w:hyperlink r:id="rId93" w:history="1">
              <w:r w:rsidRPr="00F2058C">
                <w:rPr>
                  <w:rStyle w:val="Hyperlink"/>
                </w:rPr>
                <w:t>C24/68</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04B819DD" w14:textId="413C6784" w:rsidR="00AE7C24" w:rsidRPr="000D276D" w:rsidRDefault="00AE7C24" w:rsidP="005A0C69">
            <w:pPr>
              <w:pStyle w:val="Tabletext"/>
              <w:jc w:val="cente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25C4DBF9" w14:textId="058E2A3C" w:rsidR="00AE7C24" w:rsidRPr="000D276D" w:rsidRDefault="00AE7C24" w:rsidP="005A0C69">
            <w:pPr>
              <w:pStyle w:val="Tabletext"/>
              <w:rPr>
                <w:color w:val="000000"/>
                <w:highlight w:val="yellow"/>
              </w:rPr>
            </w:pPr>
            <w:r w:rsidRPr="00172AAE">
              <w:rPr>
                <w:color w:val="000000"/>
              </w:rPr>
              <w:t>Update on the implementation of ITU Council Resolution 1408 on assistance and support to Ukraine for rebuilding their telecommunication sector</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C37AB23" w14:textId="21C77DCB" w:rsidR="00AE7C24" w:rsidRPr="000D276D" w:rsidRDefault="00AE7C24" w:rsidP="005A0C69">
            <w:pPr>
              <w:pStyle w:val="Tabletext"/>
              <w:jc w:val="center"/>
              <w:rPr>
                <w:highlight w:val="yellow"/>
              </w:rPr>
            </w:pPr>
            <w:r w:rsidRPr="00172AAE">
              <w:rPr>
                <w:color w:val="000000"/>
              </w:rPr>
              <w:t>PL</w:t>
            </w:r>
          </w:p>
        </w:tc>
      </w:tr>
      <w:tr w:rsidR="00AE7C24" w:rsidRPr="000D276D" w14:paraId="1A01C338" w14:textId="77777777" w:rsidTr="005A0C69">
        <w:trPr>
          <w:cantSplit/>
        </w:trPr>
        <w:tc>
          <w:tcPr>
            <w:tcW w:w="1134" w:type="dxa"/>
            <w:tcBorders>
              <w:top w:val="single" w:sz="4" w:space="0" w:color="auto"/>
              <w:bottom w:val="single" w:sz="4" w:space="0" w:color="auto"/>
              <w:right w:val="single" w:sz="4" w:space="0" w:color="auto"/>
            </w:tcBorders>
            <w:shd w:val="clear" w:color="auto" w:fill="auto"/>
            <w:noWrap/>
          </w:tcPr>
          <w:p w14:paraId="6319F835" w14:textId="443934D5" w:rsidR="00AE7C24" w:rsidRPr="00F2058C" w:rsidRDefault="00113CB8" w:rsidP="005A0C69">
            <w:pPr>
              <w:pStyle w:val="Tabletext"/>
              <w:jc w:val="center"/>
              <w:rPr>
                <w:rStyle w:val="Hyperlink"/>
              </w:rPr>
            </w:pPr>
            <w:hyperlink r:id="rId94" w:history="1">
              <w:r w:rsidRPr="00F2058C">
                <w:rPr>
                  <w:rStyle w:val="Hyperlink"/>
                </w:rPr>
                <w:t>C24/69</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765403C2" w14:textId="75F3A9F8" w:rsidR="00AE7C24" w:rsidRPr="000D276D" w:rsidRDefault="00AE7C24" w:rsidP="005A0C69">
            <w:pPr>
              <w:pStyle w:val="Tabletext"/>
              <w:jc w:val="cente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000000" w:fill="FFFFFF"/>
            <w:noWrap/>
          </w:tcPr>
          <w:p w14:paraId="10212902" w14:textId="61B1B6F4" w:rsidR="00AE7C24" w:rsidRPr="000D276D" w:rsidRDefault="00AE7C24" w:rsidP="005A0C69">
            <w:pPr>
              <w:pStyle w:val="Tabletext"/>
              <w:rPr>
                <w:color w:val="000000"/>
                <w:highlight w:val="yellow"/>
              </w:rPr>
            </w:pPr>
            <w:r w:rsidRPr="00172AAE">
              <w:rPr>
                <w:color w:val="000000"/>
              </w:rPr>
              <w:t>Status report on assistance and support to Palestine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32EEB32" w14:textId="706C0291" w:rsidR="00AE7C24" w:rsidRPr="000D276D" w:rsidRDefault="00AE7C24" w:rsidP="005A0C69">
            <w:pPr>
              <w:pStyle w:val="Tabletext"/>
              <w:jc w:val="center"/>
              <w:rPr>
                <w:highlight w:val="yellow"/>
              </w:rPr>
            </w:pPr>
            <w:r w:rsidRPr="00172AAE">
              <w:rPr>
                <w:color w:val="000000"/>
              </w:rPr>
              <w:t>PL</w:t>
            </w:r>
          </w:p>
        </w:tc>
      </w:tr>
      <w:tr w:rsidR="00AE7C24" w:rsidRPr="000D276D" w14:paraId="7021B6AD" w14:textId="77777777" w:rsidTr="005A0C69">
        <w:trPr>
          <w:cantSplit/>
        </w:trPr>
        <w:tc>
          <w:tcPr>
            <w:tcW w:w="1134" w:type="dxa"/>
            <w:tcBorders>
              <w:top w:val="single" w:sz="4" w:space="0" w:color="auto"/>
              <w:bottom w:val="single" w:sz="4" w:space="0" w:color="auto"/>
              <w:right w:val="single" w:sz="4" w:space="0" w:color="auto"/>
            </w:tcBorders>
            <w:shd w:val="clear" w:color="auto" w:fill="auto"/>
            <w:noWrap/>
          </w:tcPr>
          <w:p w14:paraId="50AAFDF4" w14:textId="31BADDAF" w:rsidR="00AE7C24" w:rsidRPr="00F2058C" w:rsidRDefault="00113CB8" w:rsidP="005A0C69">
            <w:pPr>
              <w:pStyle w:val="Tabletext"/>
              <w:jc w:val="center"/>
              <w:rPr>
                <w:rStyle w:val="Hyperlink"/>
              </w:rPr>
            </w:pPr>
            <w:hyperlink r:id="rId95" w:history="1">
              <w:r w:rsidRPr="00F2058C">
                <w:rPr>
                  <w:rStyle w:val="Hyperlink"/>
                </w:rPr>
                <w:t>C24/70</w:t>
              </w:r>
            </w:hyperlink>
          </w:p>
        </w:tc>
        <w:tc>
          <w:tcPr>
            <w:tcW w:w="155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4ADD65D6" w14:textId="0420F9B1" w:rsidR="00AE7C24" w:rsidRPr="000D276D" w:rsidRDefault="00AE7C24" w:rsidP="005A0C69">
            <w:pPr>
              <w:pStyle w:val="Tabletext"/>
              <w:jc w:val="center"/>
              <w:rPr>
                <w:highlight w:val="yellow"/>
              </w:rP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2A98A7AC" w14:textId="04C89BF2" w:rsidR="00AE7C24" w:rsidRPr="000D276D" w:rsidRDefault="00AE7C24" w:rsidP="005A0C69">
            <w:pPr>
              <w:pStyle w:val="Tabletext"/>
              <w:rPr>
                <w:color w:val="000000"/>
                <w:highlight w:val="yellow"/>
              </w:rPr>
            </w:pPr>
            <w:r w:rsidRPr="00172AAE">
              <w:rPr>
                <w:color w:val="000000"/>
              </w:rPr>
              <w:t>ITU resource mobilization strategy</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D653EA9" w14:textId="28C7238D" w:rsidR="00AE7C24" w:rsidRPr="000D276D" w:rsidRDefault="00AE7C24" w:rsidP="005A0C69">
            <w:pPr>
              <w:pStyle w:val="Tabletext"/>
              <w:jc w:val="center"/>
              <w:rPr>
                <w:highlight w:val="yellow"/>
              </w:rPr>
            </w:pPr>
            <w:r w:rsidRPr="00172AAE">
              <w:rPr>
                <w:color w:val="000000"/>
              </w:rPr>
              <w:t>ADM</w:t>
            </w:r>
          </w:p>
        </w:tc>
      </w:tr>
      <w:tr w:rsidR="00AE7C24" w:rsidRPr="000D276D" w14:paraId="7D5CB910" w14:textId="77777777" w:rsidTr="005A0C69">
        <w:trPr>
          <w:cantSplit/>
        </w:trPr>
        <w:tc>
          <w:tcPr>
            <w:tcW w:w="1134" w:type="dxa"/>
            <w:tcBorders>
              <w:top w:val="single" w:sz="4" w:space="0" w:color="auto"/>
              <w:right w:val="single" w:sz="4" w:space="0" w:color="auto"/>
            </w:tcBorders>
            <w:shd w:val="clear" w:color="auto" w:fill="auto"/>
            <w:noWrap/>
          </w:tcPr>
          <w:p w14:paraId="586A1085" w14:textId="3721B33E" w:rsidR="00AE7C24" w:rsidRPr="000D276D" w:rsidRDefault="00113CB8" w:rsidP="005A0C69">
            <w:pPr>
              <w:pStyle w:val="Tabletext"/>
              <w:jc w:val="center"/>
              <w:rPr>
                <w:rStyle w:val="Hyperlink"/>
                <w:rFonts w:asciiTheme="minorHAnsi" w:hAnsiTheme="minorHAnsi" w:cstheme="minorHAnsi"/>
                <w:szCs w:val="22"/>
              </w:rPr>
            </w:pPr>
            <w:hyperlink r:id="rId96" w:history="1">
              <w:r w:rsidRPr="00F2058C">
                <w:rPr>
                  <w:rStyle w:val="Hyperlink"/>
                </w:rPr>
                <w:t>C24/7</w:t>
              </w:r>
              <w:r w:rsidR="00C20687">
                <w:rPr>
                  <w:rStyle w:val="Hyperlink"/>
                </w:rPr>
                <w:t>1</w:t>
              </w:r>
              <w:r w:rsidR="00C20687">
                <w:rPr>
                  <w:rStyle w:val="Hyperlink"/>
                </w:rPr>
                <w:br/>
                <w:t>(Rev.1-2)</w:t>
              </w:r>
            </w:hyperlink>
          </w:p>
        </w:tc>
        <w:tc>
          <w:tcPr>
            <w:tcW w:w="1559" w:type="dxa"/>
            <w:tcBorders>
              <w:top w:val="single" w:sz="4" w:space="0" w:color="auto"/>
              <w:left w:val="single" w:sz="4" w:space="0" w:color="auto"/>
              <w:right w:val="single" w:sz="4" w:space="0" w:color="auto"/>
            </w:tcBorders>
            <w:noWrap/>
            <w:tcMar>
              <w:left w:w="57" w:type="dxa"/>
              <w:right w:w="57" w:type="dxa"/>
            </w:tcMar>
          </w:tcPr>
          <w:p w14:paraId="780899F3" w14:textId="2517D6CE" w:rsidR="00AE7C24" w:rsidRPr="000D276D" w:rsidRDefault="00AE7C24" w:rsidP="005A0C69">
            <w:pPr>
              <w:pStyle w:val="Tabletext"/>
              <w:jc w:val="center"/>
              <w:rPr>
                <w:highlight w:val="yellow"/>
              </w:rP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7D070519" w14:textId="3FA8D136" w:rsidR="00AE7C24" w:rsidRPr="000D276D" w:rsidRDefault="00AE7C24" w:rsidP="005A0C69">
            <w:pPr>
              <w:pStyle w:val="Tabletext"/>
              <w:rPr>
                <w:color w:val="000000"/>
                <w:highlight w:val="yellow"/>
              </w:rPr>
            </w:pPr>
            <w:r w:rsidRPr="00172AAE">
              <w:rPr>
                <w:color w:val="000000"/>
              </w:rPr>
              <w:t>Telecommunication Standardization Bureau (TSB) reorganization 2024</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15B79CF" w14:textId="7AAB949D" w:rsidR="00AE7C24" w:rsidRPr="000D276D" w:rsidRDefault="00AE7C24" w:rsidP="005A0C69">
            <w:pPr>
              <w:pStyle w:val="Tabletext"/>
              <w:jc w:val="center"/>
              <w:rPr>
                <w:highlight w:val="yellow"/>
              </w:rPr>
            </w:pPr>
            <w:r w:rsidRPr="00172AAE">
              <w:rPr>
                <w:color w:val="000000"/>
              </w:rPr>
              <w:t>ADM</w:t>
            </w:r>
          </w:p>
        </w:tc>
      </w:tr>
      <w:tr w:rsidR="00AE7C24" w:rsidRPr="000D276D" w14:paraId="779A2459" w14:textId="77777777" w:rsidTr="005A0C69">
        <w:trPr>
          <w:cantSplit/>
        </w:trPr>
        <w:tc>
          <w:tcPr>
            <w:tcW w:w="1134" w:type="dxa"/>
            <w:tcBorders>
              <w:right w:val="single" w:sz="4" w:space="0" w:color="auto"/>
            </w:tcBorders>
            <w:shd w:val="clear" w:color="auto" w:fill="auto"/>
            <w:noWrap/>
          </w:tcPr>
          <w:p w14:paraId="693483DC" w14:textId="116F5EE5" w:rsidR="00AE7C24" w:rsidRPr="00F2058C" w:rsidRDefault="00113CB8" w:rsidP="005A0C69">
            <w:pPr>
              <w:pStyle w:val="Tabletext"/>
              <w:jc w:val="center"/>
              <w:rPr>
                <w:rStyle w:val="Hyperlink"/>
              </w:rPr>
            </w:pPr>
            <w:hyperlink r:id="rId97" w:history="1">
              <w:r w:rsidRPr="00F2058C">
                <w:rPr>
                  <w:rStyle w:val="Hyperlink"/>
                </w:rPr>
                <w:t>C24/72</w:t>
              </w:r>
            </w:hyperlink>
          </w:p>
        </w:tc>
        <w:tc>
          <w:tcPr>
            <w:tcW w:w="1559" w:type="dxa"/>
            <w:tcBorders>
              <w:left w:val="single" w:sz="4" w:space="0" w:color="auto"/>
              <w:right w:val="single" w:sz="4" w:space="0" w:color="auto"/>
            </w:tcBorders>
            <w:noWrap/>
            <w:tcMar>
              <w:left w:w="57" w:type="dxa"/>
              <w:right w:w="57" w:type="dxa"/>
            </w:tcMar>
          </w:tcPr>
          <w:p w14:paraId="1EB3823D" w14:textId="59BA4DE8" w:rsidR="00AE7C24" w:rsidRPr="000D276D" w:rsidRDefault="00AE7C24" w:rsidP="005A0C69">
            <w:pPr>
              <w:pStyle w:val="Tabletext"/>
              <w:jc w:val="center"/>
              <w:rPr>
                <w:highlight w:val="yellow"/>
              </w:rP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6798268A" w14:textId="18145A4D" w:rsidR="00AE7C24" w:rsidRPr="000D276D" w:rsidRDefault="00AE7C24" w:rsidP="005A0C69">
            <w:pPr>
              <w:pStyle w:val="Tabletext"/>
              <w:rPr>
                <w:color w:val="000000"/>
                <w:highlight w:val="yellow"/>
              </w:rPr>
            </w:pPr>
            <w:r w:rsidRPr="00172AAE">
              <w:rPr>
                <w:color w:val="000000"/>
              </w:rPr>
              <w:t>Green digital transformation: ITU activities on climate change and environmental sustainability</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30B67CE" w14:textId="2298C799" w:rsidR="00AE7C24" w:rsidRPr="000D276D" w:rsidRDefault="00AE7C24" w:rsidP="005A0C69">
            <w:pPr>
              <w:pStyle w:val="Tabletext"/>
              <w:jc w:val="center"/>
              <w:rPr>
                <w:highlight w:val="yellow"/>
              </w:rPr>
            </w:pPr>
            <w:r w:rsidRPr="00172AAE">
              <w:rPr>
                <w:color w:val="000000"/>
              </w:rPr>
              <w:t>PL</w:t>
            </w:r>
          </w:p>
        </w:tc>
      </w:tr>
      <w:tr w:rsidR="00AE7C24" w:rsidRPr="000D276D" w14:paraId="73031C6A" w14:textId="77777777" w:rsidTr="005A0C69">
        <w:trPr>
          <w:cantSplit/>
        </w:trPr>
        <w:tc>
          <w:tcPr>
            <w:tcW w:w="1134" w:type="dxa"/>
            <w:tcBorders>
              <w:right w:val="single" w:sz="4" w:space="0" w:color="auto"/>
            </w:tcBorders>
            <w:shd w:val="clear" w:color="auto" w:fill="auto"/>
            <w:noWrap/>
          </w:tcPr>
          <w:p w14:paraId="6F71545A" w14:textId="37815BFB" w:rsidR="00AE7C24" w:rsidRPr="00F2058C" w:rsidRDefault="00113CB8" w:rsidP="005A0C69">
            <w:pPr>
              <w:pStyle w:val="Tabletext"/>
              <w:jc w:val="center"/>
              <w:rPr>
                <w:rStyle w:val="Hyperlink"/>
              </w:rPr>
            </w:pPr>
            <w:hyperlink r:id="rId98" w:history="1">
              <w:r w:rsidRPr="00F2058C">
                <w:rPr>
                  <w:rStyle w:val="Hyperlink"/>
                </w:rPr>
                <w:t>C24/73</w:t>
              </w:r>
            </w:hyperlink>
          </w:p>
        </w:tc>
        <w:tc>
          <w:tcPr>
            <w:tcW w:w="1559" w:type="dxa"/>
            <w:tcBorders>
              <w:left w:val="single" w:sz="4" w:space="0" w:color="auto"/>
              <w:right w:val="single" w:sz="4" w:space="0" w:color="auto"/>
            </w:tcBorders>
            <w:noWrap/>
            <w:tcMar>
              <w:left w:w="57" w:type="dxa"/>
              <w:right w:w="57" w:type="dxa"/>
            </w:tcMar>
          </w:tcPr>
          <w:p w14:paraId="69BE01CB" w14:textId="7EDFE732" w:rsidR="00AE7C24" w:rsidRPr="000D276D" w:rsidRDefault="00AE7C24" w:rsidP="005A0C69">
            <w:pPr>
              <w:pStyle w:val="Tabletext"/>
              <w:jc w:val="center"/>
              <w:rPr>
                <w:lang w:val="it-IT"/>
              </w:rPr>
            </w:pPr>
            <w:r w:rsidRPr="00172AAE">
              <w:rPr>
                <w:color w:val="000000"/>
              </w:rPr>
              <w:t>SG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3957C7C0" w14:textId="245AB2EE" w:rsidR="00AE7C24" w:rsidRPr="000D276D" w:rsidRDefault="00AE7C24" w:rsidP="005A0C69">
            <w:pPr>
              <w:pStyle w:val="Tabletext"/>
              <w:rPr>
                <w:color w:val="000000"/>
                <w:highlight w:val="yellow"/>
              </w:rPr>
            </w:pPr>
            <w:r w:rsidRPr="00172AAE">
              <w:rPr>
                <w:color w:val="000000"/>
              </w:rPr>
              <w:t>ITU Transformation Roadmap</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796E604" w14:textId="311E9218" w:rsidR="00AE7C24" w:rsidRPr="000D276D" w:rsidRDefault="00AE7C24" w:rsidP="005A0C69">
            <w:pPr>
              <w:pStyle w:val="Tabletext"/>
              <w:jc w:val="center"/>
              <w:rPr>
                <w:highlight w:val="yellow"/>
              </w:rPr>
            </w:pPr>
            <w:r w:rsidRPr="00172AAE">
              <w:rPr>
                <w:color w:val="000000"/>
              </w:rPr>
              <w:t>PL</w:t>
            </w:r>
          </w:p>
        </w:tc>
      </w:tr>
      <w:tr w:rsidR="00185C0C" w:rsidRPr="000D276D" w14:paraId="6298FF24" w14:textId="77777777" w:rsidTr="005A0C69">
        <w:trPr>
          <w:cantSplit/>
        </w:trPr>
        <w:tc>
          <w:tcPr>
            <w:tcW w:w="1134" w:type="dxa"/>
            <w:tcBorders>
              <w:right w:val="single" w:sz="4" w:space="0" w:color="auto"/>
            </w:tcBorders>
            <w:shd w:val="clear" w:color="auto" w:fill="auto"/>
            <w:noWrap/>
          </w:tcPr>
          <w:p w14:paraId="5965FD2D" w14:textId="616C9CAC" w:rsidR="00185C0C" w:rsidRPr="00604773" w:rsidRDefault="00113CB8" w:rsidP="005A0C69">
            <w:pPr>
              <w:pStyle w:val="Tabletext"/>
              <w:jc w:val="center"/>
              <w:rPr>
                <w:i/>
                <w:iCs/>
              </w:rPr>
            </w:pPr>
            <w:hyperlink r:id="rId99" w:history="1">
              <w:r w:rsidRPr="00604773">
                <w:rPr>
                  <w:i/>
                  <w:iCs/>
                </w:rPr>
                <w:t>C24/74</w:t>
              </w:r>
            </w:hyperlink>
          </w:p>
        </w:tc>
        <w:tc>
          <w:tcPr>
            <w:tcW w:w="1559" w:type="dxa"/>
            <w:tcBorders>
              <w:left w:val="single" w:sz="4" w:space="0" w:color="auto"/>
              <w:right w:val="single" w:sz="4" w:space="0" w:color="auto"/>
            </w:tcBorders>
            <w:noWrap/>
            <w:tcMar>
              <w:left w:w="57" w:type="dxa"/>
              <w:right w:w="57" w:type="dxa"/>
            </w:tcMar>
          </w:tcPr>
          <w:p w14:paraId="38AE8C21" w14:textId="287829E3" w:rsidR="00185C0C" w:rsidRPr="00604773" w:rsidRDefault="00185C0C" w:rsidP="005A0C69">
            <w:pPr>
              <w:pStyle w:val="Tabletext"/>
              <w:jc w:val="center"/>
              <w:rPr>
                <w:i/>
                <w:iCs/>
              </w:rPr>
            </w:pPr>
            <w:r w:rsidRPr="00604773">
              <w:rPr>
                <w:i/>
                <w:iCs/>
                <w:color w:val="000000"/>
              </w:rPr>
              <w:t>N/A</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1B428D3B" w14:textId="4D6B624B" w:rsidR="00185C0C" w:rsidRPr="00604773" w:rsidRDefault="00185C0C" w:rsidP="005A0C69">
            <w:pPr>
              <w:pStyle w:val="Tabletext"/>
              <w:rPr>
                <w:i/>
                <w:iCs/>
                <w:color w:val="000000"/>
                <w:highlight w:val="yellow"/>
              </w:rPr>
            </w:pPr>
            <w:r w:rsidRPr="00604773">
              <w:rPr>
                <w:i/>
                <w:iCs/>
                <w:color w:val="000000"/>
              </w:rPr>
              <w:t>[Not allocated]</w:t>
            </w:r>
            <w:r w:rsidR="00E718F9" w:rsidRPr="00604773">
              <w:rPr>
                <w:i/>
                <w:iCs/>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6330CF99" w14:textId="597A493F" w:rsidR="00185C0C" w:rsidRPr="00604773" w:rsidRDefault="00604773" w:rsidP="005A0C69">
            <w:pPr>
              <w:pStyle w:val="Tabletext"/>
              <w:jc w:val="center"/>
              <w:rPr>
                <w:i/>
                <w:iCs/>
                <w:highlight w:val="yellow"/>
              </w:rPr>
            </w:pPr>
            <w:r w:rsidRPr="00604773">
              <w:rPr>
                <w:i/>
                <w:iCs/>
                <w:lang w:val="es-ES_tradnl"/>
              </w:rPr>
              <w:t>–</w:t>
            </w:r>
          </w:p>
        </w:tc>
      </w:tr>
      <w:tr w:rsidR="00185C0C" w:rsidRPr="000D276D" w14:paraId="6F759218" w14:textId="77777777" w:rsidTr="005A0C69">
        <w:trPr>
          <w:cantSplit/>
        </w:trPr>
        <w:tc>
          <w:tcPr>
            <w:tcW w:w="1134" w:type="dxa"/>
            <w:tcBorders>
              <w:right w:val="single" w:sz="4" w:space="0" w:color="auto"/>
            </w:tcBorders>
            <w:shd w:val="clear" w:color="auto" w:fill="auto"/>
            <w:noWrap/>
          </w:tcPr>
          <w:p w14:paraId="2280EAC3" w14:textId="41644FF5" w:rsidR="00185C0C" w:rsidRPr="00F2058C" w:rsidRDefault="00113CB8" w:rsidP="005A0C69">
            <w:pPr>
              <w:pStyle w:val="Tabletext"/>
              <w:jc w:val="center"/>
              <w:rPr>
                <w:rStyle w:val="Hyperlink"/>
              </w:rPr>
            </w:pPr>
            <w:hyperlink r:id="rId100" w:history="1">
              <w:r w:rsidRPr="00F2058C">
                <w:rPr>
                  <w:rStyle w:val="Hyperlink"/>
                </w:rPr>
                <w:t>C24/75</w:t>
              </w:r>
            </w:hyperlink>
          </w:p>
        </w:tc>
        <w:tc>
          <w:tcPr>
            <w:tcW w:w="1559" w:type="dxa"/>
            <w:tcBorders>
              <w:left w:val="single" w:sz="4" w:space="0" w:color="auto"/>
              <w:right w:val="single" w:sz="4" w:space="0" w:color="auto"/>
            </w:tcBorders>
            <w:noWrap/>
            <w:tcMar>
              <w:left w:w="28" w:type="dxa"/>
              <w:right w:w="28" w:type="dxa"/>
            </w:tcMar>
          </w:tcPr>
          <w:p w14:paraId="46BAF6C8" w14:textId="2CD07B11" w:rsidR="00185C0C" w:rsidRPr="000D276D" w:rsidRDefault="00AC4F71" w:rsidP="005A0C69">
            <w:pPr>
              <w:pStyle w:val="Tabletext"/>
              <w:jc w:val="center"/>
            </w:pPr>
            <w:r w:rsidRPr="00AC4F71">
              <w:t>F, NOR, POR, RO</w:t>
            </w:r>
            <w:r>
              <w:t>U</w:t>
            </w:r>
            <w:r w:rsidRPr="00AC4F71">
              <w:t>, G</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0D9A3C7D" w14:textId="79330838" w:rsidR="00185C0C" w:rsidRPr="000D276D" w:rsidRDefault="002F5B23" w:rsidP="005A0C69">
            <w:pPr>
              <w:pStyle w:val="Tabletext"/>
              <w:rPr>
                <w:color w:val="000000"/>
                <w:highlight w:val="yellow"/>
              </w:rPr>
            </w:pPr>
            <w:r>
              <w:rPr>
                <w:color w:val="000000"/>
              </w:rPr>
              <w:t xml:space="preserve">Multi-country </w:t>
            </w:r>
            <w:r w:rsidR="00AD1398">
              <w:rPr>
                <w:color w:val="000000"/>
              </w:rPr>
              <w:t>c</w:t>
            </w:r>
            <w:r w:rsidR="00185C0C" w:rsidRPr="00172AAE">
              <w:rPr>
                <w:color w:val="000000"/>
              </w:rPr>
              <w:t>ontribution - Theme for WTPF</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10F351D" w14:textId="44B70B3C" w:rsidR="00185C0C" w:rsidRPr="000D276D" w:rsidRDefault="00185C0C" w:rsidP="005A0C69">
            <w:pPr>
              <w:pStyle w:val="Tabletext"/>
              <w:jc w:val="center"/>
              <w:rPr>
                <w:highlight w:val="yellow"/>
              </w:rPr>
            </w:pPr>
            <w:r w:rsidRPr="00172AAE">
              <w:rPr>
                <w:color w:val="000000"/>
              </w:rPr>
              <w:t>PL</w:t>
            </w:r>
          </w:p>
        </w:tc>
      </w:tr>
      <w:tr w:rsidR="00185C0C" w:rsidRPr="000D276D" w14:paraId="16C69418" w14:textId="77777777" w:rsidTr="005A0C69">
        <w:trPr>
          <w:cantSplit/>
        </w:trPr>
        <w:tc>
          <w:tcPr>
            <w:tcW w:w="1134" w:type="dxa"/>
            <w:tcBorders>
              <w:right w:val="single" w:sz="4" w:space="0" w:color="auto"/>
            </w:tcBorders>
            <w:shd w:val="clear" w:color="auto" w:fill="auto"/>
            <w:noWrap/>
          </w:tcPr>
          <w:p w14:paraId="0C72869A" w14:textId="01CBB3D4" w:rsidR="00185C0C" w:rsidRPr="00F2058C" w:rsidRDefault="00113CB8" w:rsidP="005A0C69">
            <w:pPr>
              <w:pStyle w:val="Tabletext"/>
              <w:jc w:val="center"/>
              <w:rPr>
                <w:rStyle w:val="Hyperlink"/>
              </w:rPr>
            </w:pPr>
            <w:hyperlink r:id="rId101" w:history="1">
              <w:r w:rsidRPr="00F2058C">
                <w:rPr>
                  <w:rStyle w:val="Hyperlink"/>
                </w:rPr>
                <w:t>C24/76</w:t>
              </w:r>
            </w:hyperlink>
          </w:p>
        </w:tc>
        <w:tc>
          <w:tcPr>
            <w:tcW w:w="1559" w:type="dxa"/>
            <w:tcBorders>
              <w:left w:val="single" w:sz="4" w:space="0" w:color="auto"/>
              <w:right w:val="single" w:sz="4" w:space="0" w:color="auto"/>
            </w:tcBorders>
            <w:noWrap/>
            <w:tcMar>
              <w:left w:w="57" w:type="dxa"/>
              <w:right w:w="57" w:type="dxa"/>
            </w:tcMar>
          </w:tcPr>
          <w:p w14:paraId="20A27A5E" w14:textId="24EBAF60" w:rsidR="00185C0C" w:rsidRPr="000D276D" w:rsidRDefault="00AC4F71" w:rsidP="005A0C69">
            <w:pPr>
              <w:pStyle w:val="Tabletext"/>
              <w:jc w:val="center"/>
            </w:pPr>
            <w:r w:rsidRPr="00172AAE">
              <w:t>AUS</w:t>
            </w: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143D3960" w14:textId="37798CEC" w:rsidR="00185C0C" w:rsidRPr="000D276D" w:rsidRDefault="00185C0C" w:rsidP="005A0C69">
            <w:pPr>
              <w:pStyle w:val="Tabletext"/>
              <w:rPr>
                <w:color w:val="000000"/>
                <w:highlight w:val="yellow"/>
              </w:rPr>
            </w:pPr>
            <w:r w:rsidRPr="00172AAE">
              <w:rPr>
                <w:color w:val="000000"/>
              </w:rPr>
              <w:t>Contribution by Australia - Theme for the World Telecommunication/ICT Policy Forum 2026 (WTPF-26)</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BCEC775" w14:textId="7DBDA6E6" w:rsidR="00185C0C" w:rsidRPr="000D276D" w:rsidRDefault="00185C0C" w:rsidP="005A0C69">
            <w:pPr>
              <w:pStyle w:val="Tabletext"/>
              <w:jc w:val="center"/>
              <w:rPr>
                <w:highlight w:val="yellow"/>
              </w:rPr>
            </w:pPr>
            <w:r w:rsidRPr="00172AAE">
              <w:rPr>
                <w:color w:val="000000"/>
              </w:rPr>
              <w:t>PL</w:t>
            </w:r>
          </w:p>
        </w:tc>
      </w:tr>
      <w:tr w:rsidR="00185C0C" w:rsidRPr="000D276D" w14:paraId="35C8FC01" w14:textId="77777777" w:rsidTr="005A0C69">
        <w:trPr>
          <w:cantSplit/>
        </w:trPr>
        <w:tc>
          <w:tcPr>
            <w:tcW w:w="1134" w:type="dxa"/>
            <w:shd w:val="clear" w:color="auto" w:fill="auto"/>
            <w:noWrap/>
          </w:tcPr>
          <w:p w14:paraId="5B2C2639" w14:textId="6B5FEFC4" w:rsidR="00185C0C" w:rsidRPr="00F2058C" w:rsidRDefault="00113CB8" w:rsidP="005A0C69">
            <w:pPr>
              <w:pStyle w:val="Tabletext"/>
              <w:jc w:val="center"/>
              <w:rPr>
                <w:rStyle w:val="Hyperlink"/>
              </w:rPr>
            </w:pPr>
            <w:hyperlink r:id="rId102" w:history="1">
              <w:r w:rsidRPr="00F2058C">
                <w:rPr>
                  <w:rStyle w:val="Hyperlink"/>
                </w:rPr>
                <w:t>C24/77</w:t>
              </w:r>
            </w:hyperlink>
          </w:p>
        </w:tc>
        <w:tc>
          <w:tcPr>
            <w:tcW w:w="1559" w:type="dxa"/>
            <w:noWrap/>
            <w:tcMar>
              <w:left w:w="57" w:type="dxa"/>
              <w:right w:w="57" w:type="dxa"/>
            </w:tcMar>
          </w:tcPr>
          <w:p w14:paraId="47C339D0" w14:textId="7BE9946E" w:rsidR="00185C0C" w:rsidRPr="000D276D" w:rsidRDefault="00AC4F71" w:rsidP="005A0C69">
            <w:pPr>
              <w:pStyle w:val="Tabletext"/>
              <w:jc w:val="center"/>
              <w:rPr>
                <w:highlight w:val="yellow"/>
              </w:rPr>
            </w:pPr>
            <w:r w:rsidRPr="00172AAE">
              <w:t>AUS</w:t>
            </w:r>
          </w:p>
        </w:tc>
        <w:tc>
          <w:tcPr>
            <w:tcW w:w="5387" w:type="dxa"/>
            <w:tcBorders>
              <w:top w:val="single" w:sz="4" w:space="0" w:color="auto"/>
              <w:left w:val="nil"/>
              <w:bottom w:val="single" w:sz="4" w:space="0" w:color="auto"/>
              <w:right w:val="single" w:sz="4" w:space="0" w:color="auto"/>
            </w:tcBorders>
            <w:shd w:val="clear" w:color="auto" w:fill="auto"/>
            <w:noWrap/>
          </w:tcPr>
          <w:p w14:paraId="278DC9FD" w14:textId="1C5BA99B" w:rsidR="00185C0C" w:rsidRPr="000D276D" w:rsidRDefault="00185C0C" w:rsidP="005A0C69">
            <w:pPr>
              <w:pStyle w:val="Tabletext"/>
              <w:rPr>
                <w:i/>
                <w:iCs/>
                <w:color w:val="000000"/>
                <w:highlight w:val="yellow"/>
              </w:rPr>
            </w:pPr>
            <w:r w:rsidRPr="00172AAE">
              <w:rPr>
                <w:color w:val="000000"/>
              </w:rPr>
              <w:t>Contribution by Australia - Update on ICT-related pacific intergovernmental processes</w:t>
            </w:r>
            <w:r w:rsidR="00676B44">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58AB832" w14:textId="1CF50755" w:rsidR="00185C0C" w:rsidRPr="000D276D" w:rsidRDefault="00185C0C" w:rsidP="005A0C69">
            <w:pPr>
              <w:pStyle w:val="Tabletext"/>
              <w:jc w:val="center"/>
              <w:rPr>
                <w:highlight w:val="yellow"/>
              </w:rPr>
            </w:pPr>
            <w:r w:rsidRPr="00172AAE">
              <w:rPr>
                <w:color w:val="000000"/>
              </w:rPr>
              <w:t>PL</w:t>
            </w:r>
          </w:p>
        </w:tc>
      </w:tr>
      <w:tr w:rsidR="00223B25" w:rsidRPr="000D276D" w14:paraId="729C0A9E" w14:textId="77777777" w:rsidTr="005A0C69">
        <w:trPr>
          <w:cantSplit/>
        </w:trPr>
        <w:tc>
          <w:tcPr>
            <w:tcW w:w="1134" w:type="dxa"/>
            <w:shd w:val="clear" w:color="auto" w:fill="auto"/>
            <w:noWrap/>
          </w:tcPr>
          <w:p w14:paraId="7A7881C9" w14:textId="1C91993E" w:rsidR="00223B25" w:rsidRPr="00F2058C" w:rsidRDefault="00113CB8" w:rsidP="005A0C69">
            <w:pPr>
              <w:pStyle w:val="Tabletext"/>
              <w:jc w:val="center"/>
              <w:rPr>
                <w:rStyle w:val="Hyperlink"/>
              </w:rPr>
            </w:pPr>
            <w:hyperlink r:id="rId103" w:history="1">
              <w:r w:rsidRPr="00F2058C">
                <w:rPr>
                  <w:rStyle w:val="Hyperlink"/>
                </w:rPr>
                <w:t>C24/78</w:t>
              </w:r>
            </w:hyperlink>
          </w:p>
        </w:tc>
        <w:tc>
          <w:tcPr>
            <w:tcW w:w="1559" w:type="dxa"/>
            <w:noWrap/>
            <w:tcMar>
              <w:left w:w="57" w:type="dxa"/>
              <w:right w:w="57" w:type="dxa"/>
            </w:tcMar>
          </w:tcPr>
          <w:p w14:paraId="7C17EA89" w14:textId="4C95FC3B" w:rsidR="00223B25" w:rsidRPr="000D276D" w:rsidRDefault="00AC4F71" w:rsidP="005A0C69">
            <w:pPr>
              <w:pStyle w:val="Tabletext"/>
              <w:jc w:val="center"/>
              <w:rPr>
                <w:highlight w:val="yellow"/>
              </w:rPr>
            </w:pPr>
            <w:r w:rsidRPr="00172AAE">
              <w:t>AUS</w:t>
            </w:r>
            <w:r>
              <w:t>, CAN</w:t>
            </w:r>
          </w:p>
        </w:tc>
        <w:tc>
          <w:tcPr>
            <w:tcW w:w="5387" w:type="dxa"/>
            <w:tcBorders>
              <w:top w:val="single" w:sz="4" w:space="0" w:color="auto"/>
              <w:left w:val="nil"/>
              <w:bottom w:val="single" w:sz="4" w:space="0" w:color="auto"/>
              <w:right w:val="single" w:sz="4" w:space="0" w:color="auto"/>
            </w:tcBorders>
            <w:shd w:val="clear" w:color="auto" w:fill="auto"/>
            <w:noWrap/>
          </w:tcPr>
          <w:p w14:paraId="3C8D86FA" w14:textId="525C639D" w:rsidR="00223B25" w:rsidRPr="000D276D" w:rsidRDefault="00AD1398" w:rsidP="005A0C69">
            <w:pPr>
              <w:pStyle w:val="Tabletext"/>
              <w:rPr>
                <w:color w:val="000000"/>
                <w:highlight w:val="yellow"/>
              </w:rPr>
            </w:pPr>
            <w:r>
              <w:rPr>
                <w:color w:val="000000"/>
              </w:rPr>
              <w:t>Multi-country c</w:t>
            </w:r>
            <w:r w:rsidRPr="00172AAE">
              <w:rPr>
                <w:color w:val="000000"/>
              </w:rPr>
              <w:t xml:space="preserve">ontribution </w:t>
            </w:r>
            <w:r w:rsidR="00223B25" w:rsidRPr="00172AAE">
              <w:rPr>
                <w:color w:val="000000"/>
              </w:rPr>
              <w:t>- Code of conduct for ITU events</w:t>
            </w:r>
            <w:r w:rsidR="00676B44">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C7FEC61" w14:textId="254BA1DD" w:rsidR="00223B25" w:rsidRPr="000D276D" w:rsidRDefault="00DE0CF6" w:rsidP="005A0C69">
            <w:pPr>
              <w:pStyle w:val="Tabletext"/>
              <w:jc w:val="center"/>
              <w:rPr>
                <w:highlight w:val="yellow"/>
              </w:rPr>
            </w:pPr>
            <w:r w:rsidRPr="00172AAE">
              <w:rPr>
                <w:color w:val="000000"/>
              </w:rPr>
              <w:t>ADM</w:t>
            </w:r>
          </w:p>
        </w:tc>
      </w:tr>
      <w:tr w:rsidR="00185C0C" w:rsidRPr="000D276D" w14:paraId="208E6144" w14:textId="77777777" w:rsidTr="005A0C69">
        <w:trPr>
          <w:cantSplit/>
        </w:trPr>
        <w:tc>
          <w:tcPr>
            <w:tcW w:w="1134" w:type="dxa"/>
            <w:shd w:val="clear" w:color="auto" w:fill="auto"/>
            <w:noWrap/>
          </w:tcPr>
          <w:p w14:paraId="6750573E" w14:textId="1FEE5247" w:rsidR="00185C0C" w:rsidRPr="00F2058C" w:rsidRDefault="00113CB8" w:rsidP="005A0C69">
            <w:pPr>
              <w:pStyle w:val="Tabletext"/>
              <w:jc w:val="center"/>
              <w:rPr>
                <w:rStyle w:val="Hyperlink"/>
              </w:rPr>
            </w:pPr>
            <w:hyperlink r:id="rId104" w:history="1">
              <w:r w:rsidRPr="00F2058C">
                <w:rPr>
                  <w:rStyle w:val="Hyperlink"/>
                </w:rPr>
                <w:t>C24/79</w:t>
              </w:r>
            </w:hyperlink>
          </w:p>
        </w:tc>
        <w:tc>
          <w:tcPr>
            <w:tcW w:w="1559" w:type="dxa"/>
            <w:noWrap/>
            <w:tcMar>
              <w:left w:w="57" w:type="dxa"/>
              <w:right w:w="57" w:type="dxa"/>
            </w:tcMar>
          </w:tcPr>
          <w:p w14:paraId="102FCB81" w14:textId="3FCC858B" w:rsidR="00185C0C" w:rsidRPr="000D276D" w:rsidRDefault="00336854" w:rsidP="005A0C69">
            <w:pPr>
              <w:pStyle w:val="Tabletext"/>
              <w:jc w:val="center"/>
              <w:rPr>
                <w:highlight w:val="yellow"/>
              </w:rPr>
            </w:pPr>
            <w:r w:rsidRPr="00172AAE">
              <w:t>AUS</w:t>
            </w:r>
          </w:p>
        </w:tc>
        <w:tc>
          <w:tcPr>
            <w:tcW w:w="5387" w:type="dxa"/>
            <w:tcBorders>
              <w:top w:val="single" w:sz="4" w:space="0" w:color="auto"/>
              <w:left w:val="nil"/>
              <w:bottom w:val="single" w:sz="4" w:space="0" w:color="auto"/>
              <w:right w:val="single" w:sz="4" w:space="0" w:color="auto"/>
            </w:tcBorders>
            <w:shd w:val="clear" w:color="auto" w:fill="auto"/>
            <w:noWrap/>
          </w:tcPr>
          <w:p w14:paraId="149ECF82" w14:textId="5E79EFAA" w:rsidR="00185C0C" w:rsidRPr="000D276D" w:rsidRDefault="00185C0C" w:rsidP="005A0C69">
            <w:pPr>
              <w:pStyle w:val="Tabletext"/>
              <w:rPr>
                <w:color w:val="000000"/>
                <w:highlight w:val="yellow"/>
              </w:rPr>
            </w:pPr>
            <w:r w:rsidRPr="00172AAE">
              <w:rPr>
                <w:color w:val="000000"/>
              </w:rPr>
              <w:t>Contribution by Australia - Promoting efficiency and effectiveness in the operations of Regional and Area Offices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2B8B782F" w14:textId="7AE3EE57" w:rsidR="00185C0C" w:rsidRPr="000D276D" w:rsidRDefault="00185C0C" w:rsidP="005A0C69">
            <w:pPr>
              <w:pStyle w:val="Tabletext"/>
              <w:jc w:val="center"/>
              <w:rPr>
                <w:highlight w:val="yellow"/>
              </w:rPr>
            </w:pPr>
            <w:r w:rsidRPr="00172AAE">
              <w:rPr>
                <w:color w:val="000000"/>
              </w:rPr>
              <w:t>PL</w:t>
            </w:r>
          </w:p>
        </w:tc>
      </w:tr>
      <w:tr w:rsidR="00185C0C" w:rsidRPr="000D276D" w14:paraId="1AA70150" w14:textId="77777777" w:rsidTr="005A0C69">
        <w:trPr>
          <w:cantSplit/>
        </w:trPr>
        <w:tc>
          <w:tcPr>
            <w:tcW w:w="1134" w:type="dxa"/>
            <w:shd w:val="clear" w:color="auto" w:fill="auto"/>
            <w:noWrap/>
          </w:tcPr>
          <w:p w14:paraId="11363E67" w14:textId="23D22966" w:rsidR="00185C0C" w:rsidRPr="00F2058C" w:rsidRDefault="00113CB8" w:rsidP="005A0C69">
            <w:pPr>
              <w:pStyle w:val="Tabletext"/>
              <w:jc w:val="center"/>
              <w:rPr>
                <w:rStyle w:val="Hyperlink"/>
              </w:rPr>
            </w:pPr>
            <w:hyperlink r:id="rId105" w:history="1">
              <w:r w:rsidRPr="00F2058C">
                <w:rPr>
                  <w:rStyle w:val="Hyperlink"/>
                </w:rPr>
                <w:t>C24/80</w:t>
              </w:r>
            </w:hyperlink>
          </w:p>
        </w:tc>
        <w:tc>
          <w:tcPr>
            <w:tcW w:w="1559" w:type="dxa"/>
            <w:noWrap/>
            <w:tcMar>
              <w:left w:w="57" w:type="dxa"/>
              <w:right w:w="57" w:type="dxa"/>
            </w:tcMar>
          </w:tcPr>
          <w:p w14:paraId="6904C0F2" w14:textId="15251153" w:rsidR="00185C0C" w:rsidRPr="000D276D" w:rsidRDefault="00336854" w:rsidP="005A0C69">
            <w:pPr>
              <w:pStyle w:val="Tabletext"/>
              <w:jc w:val="center"/>
              <w:rPr>
                <w:highlight w:val="yellow"/>
              </w:rPr>
            </w:pPr>
            <w:r w:rsidRPr="00336854">
              <w:t>RUS</w:t>
            </w:r>
            <w:r>
              <w:t>, ARM</w:t>
            </w:r>
            <w:r w:rsidR="00AD1398">
              <w:t xml:space="preserve">, </w:t>
            </w:r>
            <w:r w:rsidR="00AD1398" w:rsidRPr="00AD1398">
              <w:t>BLR</w:t>
            </w:r>
          </w:p>
        </w:tc>
        <w:tc>
          <w:tcPr>
            <w:tcW w:w="5387" w:type="dxa"/>
            <w:tcBorders>
              <w:top w:val="single" w:sz="4" w:space="0" w:color="auto"/>
              <w:left w:val="nil"/>
              <w:bottom w:val="single" w:sz="4" w:space="0" w:color="auto"/>
              <w:right w:val="single" w:sz="4" w:space="0" w:color="auto"/>
            </w:tcBorders>
            <w:shd w:val="clear" w:color="auto" w:fill="auto"/>
            <w:noWrap/>
          </w:tcPr>
          <w:p w14:paraId="766AE159" w14:textId="2F8E2ADB" w:rsidR="00185C0C" w:rsidRPr="000D276D" w:rsidRDefault="00AD1398" w:rsidP="005A0C69">
            <w:pPr>
              <w:pStyle w:val="Tabletext"/>
              <w:rPr>
                <w:color w:val="000000"/>
                <w:highlight w:val="yellow"/>
              </w:rPr>
            </w:pPr>
            <w:r>
              <w:rPr>
                <w:color w:val="000000"/>
              </w:rPr>
              <w:t>Multi-country c</w:t>
            </w:r>
            <w:r w:rsidRPr="00172AAE">
              <w:rPr>
                <w:color w:val="000000"/>
              </w:rPr>
              <w:t xml:space="preserve">ontribution </w:t>
            </w:r>
            <w:r w:rsidR="00185C0C" w:rsidRPr="00172AAE">
              <w:rPr>
                <w:color w:val="000000"/>
              </w:rPr>
              <w:t>- Proposal to revise ITU Council Resolution 1386 "ITU Coordination Committee for Vocabulary (ITU CCV)"</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D540093" w14:textId="273E32F7" w:rsidR="00185C0C" w:rsidRPr="000D276D" w:rsidRDefault="00185C0C" w:rsidP="005A0C69">
            <w:pPr>
              <w:pStyle w:val="Tabletext"/>
              <w:jc w:val="center"/>
              <w:rPr>
                <w:highlight w:val="yellow"/>
              </w:rPr>
            </w:pPr>
            <w:r w:rsidRPr="00172AAE">
              <w:rPr>
                <w:color w:val="000000"/>
              </w:rPr>
              <w:t>PL</w:t>
            </w:r>
          </w:p>
        </w:tc>
      </w:tr>
      <w:tr w:rsidR="00223B25" w:rsidRPr="000D276D" w14:paraId="7F00B6BA" w14:textId="77777777" w:rsidTr="005A0C69">
        <w:trPr>
          <w:cantSplit/>
        </w:trPr>
        <w:tc>
          <w:tcPr>
            <w:tcW w:w="1134" w:type="dxa"/>
            <w:shd w:val="clear" w:color="auto" w:fill="auto"/>
            <w:noWrap/>
          </w:tcPr>
          <w:p w14:paraId="13EA21EC" w14:textId="5897A3D7" w:rsidR="00223B25" w:rsidRPr="00F2058C" w:rsidRDefault="00113CB8" w:rsidP="005A0C69">
            <w:pPr>
              <w:pStyle w:val="Tabletext"/>
              <w:jc w:val="center"/>
              <w:rPr>
                <w:rStyle w:val="Hyperlink"/>
              </w:rPr>
            </w:pPr>
            <w:hyperlink r:id="rId106" w:history="1">
              <w:r w:rsidRPr="00F2058C">
                <w:rPr>
                  <w:rStyle w:val="Hyperlink"/>
                </w:rPr>
                <w:t>C24/81</w:t>
              </w:r>
            </w:hyperlink>
          </w:p>
        </w:tc>
        <w:tc>
          <w:tcPr>
            <w:tcW w:w="1559" w:type="dxa"/>
            <w:noWrap/>
            <w:tcMar>
              <w:left w:w="57" w:type="dxa"/>
              <w:right w:w="57" w:type="dxa"/>
            </w:tcMar>
          </w:tcPr>
          <w:p w14:paraId="182415A1" w14:textId="3B450A5C" w:rsidR="00223B25" w:rsidRPr="000D276D" w:rsidRDefault="00336854" w:rsidP="005A0C69">
            <w:pPr>
              <w:pStyle w:val="Tabletext"/>
              <w:jc w:val="center"/>
              <w:rPr>
                <w:highlight w:val="yellow"/>
                <w:lang w:eastAsia="zh-CN"/>
              </w:rPr>
            </w:pPr>
            <w:r w:rsidRPr="00336854">
              <w:t>RUS</w:t>
            </w:r>
            <w:r>
              <w:t>, ARM</w:t>
            </w:r>
            <w:r w:rsidR="00AD1398">
              <w:t xml:space="preserve">, </w:t>
            </w:r>
            <w:r w:rsidR="00AD1398" w:rsidRPr="00AD1398">
              <w:t>BLR</w:t>
            </w:r>
          </w:p>
        </w:tc>
        <w:tc>
          <w:tcPr>
            <w:tcW w:w="5387" w:type="dxa"/>
            <w:tcBorders>
              <w:top w:val="single" w:sz="4" w:space="0" w:color="auto"/>
              <w:left w:val="nil"/>
              <w:bottom w:val="single" w:sz="4" w:space="0" w:color="auto"/>
              <w:right w:val="single" w:sz="4" w:space="0" w:color="auto"/>
            </w:tcBorders>
            <w:shd w:val="clear" w:color="auto" w:fill="auto"/>
            <w:noWrap/>
          </w:tcPr>
          <w:p w14:paraId="3B5E927D" w14:textId="3FB1841D" w:rsidR="00223B25" w:rsidRPr="000D276D" w:rsidRDefault="00AD1398" w:rsidP="005A0C69">
            <w:pPr>
              <w:pStyle w:val="Tabletext"/>
              <w:rPr>
                <w:color w:val="000000"/>
                <w:highlight w:val="yellow"/>
              </w:rPr>
            </w:pPr>
            <w:r>
              <w:rPr>
                <w:color w:val="000000"/>
              </w:rPr>
              <w:t>Multi-country c</w:t>
            </w:r>
            <w:r w:rsidRPr="00172AAE">
              <w:rPr>
                <w:color w:val="000000"/>
              </w:rPr>
              <w:t xml:space="preserve">ontribution </w:t>
            </w:r>
            <w:r w:rsidR="00223B25" w:rsidRPr="00172AAE">
              <w:rPr>
                <w:color w:val="000000"/>
              </w:rPr>
              <w:t>- Proposal for revision of ITU Council Resolution 1372 "Council Working Group on Languages (CWG LANG)"</w:t>
            </w:r>
          </w:p>
        </w:tc>
        <w:tc>
          <w:tcPr>
            <w:tcW w:w="1275" w:type="dxa"/>
            <w:tcBorders>
              <w:top w:val="single" w:sz="4" w:space="0" w:color="auto"/>
              <w:left w:val="single" w:sz="4" w:space="0" w:color="auto"/>
              <w:bottom w:val="single" w:sz="4" w:space="0" w:color="auto"/>
              <w:right w:val="single" w:sz="4" w:space="0" w:color="auto"/>
            </w:tcBorders>
            <w:noWrap/>
          </w:tcPr>
          <w:p w14:paraId="36268673" w14:textId="7C0B35A2" w:rsidR="00223B25" w:rsidRPr="000D276D" w:rsidRDefault="00DE0CF6" w:rsidP="005A0C69">
            <w:pPr>
              <w:pStyle w:val="Tabletext"/>
              <w:jc w:val="center"/>
              <w:rPr>
                <w:highlight w:val="yellow"/>
              </w:rPr>
            </w:pPr>
            <w:r w:rsidRPr="00172AAE">
              <w:rPr>
                <w:color w:val="000000"/>
              </w:rPr>
              <w:t>PL</w:t>
            </w:r>
          </w:p>
        </w:tc>
      </w:tr>
      <w:tr w:rsidR="00223B25" w:rsidRPr="000D276D" w14:paraId="7600C2C6" w14:textId="77777777" w:rsidTr="005A0C69">
        <w:trPr>
          <w:cantSplit/>
        </w:trPr>
        <w:tc>
          <w:tcPr>
            <w:tcW w:w="1134" w:type="dxa"/>
            <w:shd w:val="clear" w:color="auto" w:fill="auto"/>
            <w:noWrap/>
          </w:tcPr>
          <w:p w14:paraId="596EEC50" w14:textId="69EA7A4B" w:rsidR="00223B25" w:rsidRPr="00F2058C" w:rsidRDefault="00113CB8" w:rsidP="005A0C69">
            <w:pPr>
              <w:pStyle w:val="Tabletext"/>
              <w:jc w:val="center"/>
              <w:rPr>
                <w:rStyle w:val="Hyperlink"/>
              </w:rPr>
            </w:pPr>
            <w:hyperlink r:id="rId107" w:history="1">
              <w:r w:rsidRPr="00F2058C">
                <w:rPr>
                  <w:rStyle w:val="Hyperlink"/>
                </w:rPr>
                <w:t>C24/82</w:t>
              </w:r>
            </w:hyperlink>
          </w:p>
        </w:tc>
        <w:tc>
          <w:tcPr>
            <w:tcW w:w="1559" w:type="dxa"/>
            <w:noWrap/>
            <w:tcMar>
              <w:left w:w="57" w:type="dxa"/>
              <w:right w:w="57" w:type="dxa"/>
            </w:tcMar>
          </w:tcPr>
          <w:p w14:paraId="0F6CA4E3" w14:textId="5798895C" w:rsidR="00223B25" w:rsidRPr="000D276D" w:rsidRDefault="00336854" w:rsidP="005A0C69">
            <w:pPr>
              <w:pStyle w:val="Tabletext"/>
              <w:jc w:val="center"/>
              <w:rPr>
                <w:highlight w:val="yellow"/>
              </w:rPr>
            </w:pPr>
            <w:r w:rsidRPr="00336854">
              <w:t>RUS</w:t>
            </w:r>
            <w:r w:rsidR="00AD1398">
              <w:t xml:space="preserve">, </w:t>
            </w:r>
            <w:r w:rsidR="00AD1398" w:rsidRPr="00AD1398">
              <w:t>BLR</w:t>
            </w:r>
          </w:p>
        </w:tc>
        <w:tc>
          <w:tcPr>
            <w:tcW w:w="5387" w:type="dxa"/>
            <w:tcBorders>
              <w:top w:val="single" w:sz="4" w:space="0" w:color="auto"/>
              <w:left w:val="nil"/>
              <w:bottom w:val="single" w:sz="4" w:space="0" w:color="auto"/>
              <w:right w:val="single" w:sz="4" w:space="0" w:color="auto"/>
            </w:tcBorders>
            <w:shd w:val="clear" w:color="auto" w:fill="auto"/>
            <w:noWrap/>
          </w:tcPr>
          <w:p w14:paraId="55FE5A8D" w14:textId="6057DA86" w:rsidR="00223B25" w:rsidRPr="000D276D" w:rsidRDefault="00AD1398" w:rsidP="005A0C69">
            <w:pPr>
              <w:pStyle w:val="Tabletext"/>
              <w:rPr>
                <w:color w:val="000000"/>
                <w:highlight w:val="yellow"/>
              </w:rPr>
            </w:pPr>
            <w:r>
              <w:rPr>
                <w:color w:val="000000"/>
              </w:rPr>
              <w:t>Multi-country c</w:t>
            </w:r>
            <w:r w:rsidRPr="00172AAE">
              <w:rPr>
                <w:color w:val="000000"/>
              </w:rPr>
              <w:t xml:space="preserve">ontribution </w:t>
            </w:r>
            <w:r w:rsidR="00223B25" w:rsidRPr="00172AAE">
              <w:rPr>
                <w:color w:val="000000"/>
              </w:rPr>
              <w:t>- Comments on the draft WSIS+20 Report on ITU's twenty-year contribution to the implementation of the WSIS outcomes, follow-up and its role in achieving the SDGs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9E4B502" w14:textId="5974995A" w:rsidR="00223B25" w:rsidRPr="000D276D" w:rsidRDefault="00EB78EC" w:rsidP="005A0C69">
            <w:pPr>
              <w:pStyle w:val="Tabletext"/>
              <w:jc w:val="center"/>
              <w:rPr>
                <w:highlight w:val="yellow"/>
              </w:rPr>
            </w:pPr>
            <w:r w:rsidRPr="00172AAE">
              <w:rPr>
                <w:color w:val="000000"/>
              </w:rPr>
              <w:t>PL</w:t>
            </w:r>
          </w:p>
        </w:tc>
      </w:tr>
      <w:tr w:rsidR="00223B25" w:rsidRPr="000D276D" w14:paraId="22F8CF63" w14:textId="77777777" w:rsidTr="005A0C69">
        <w:trPr>
          <w:cantSplit/>
        </w:trPr>
        <w:tc>
          <w:tcPr>
            <w:tcW w:w="1134" w:type="dxa"/>
            <w:shd w:val="clear" w:color="auto" w:fill="auto"/>
            <w:noWrap/>
          </w:tcPr>
          <w:p w14:paraId="163D16D9" w14:textId="34C8E02B" w:rsidR="00223B25" w:rsidRPr="00F2058C" w:rsidRDefault="00113CB8" w:rsidP="005A0C69">
            <w:pPr>
              <w:pStyle w:val="Tabletext"/>
              <w:jc w:val="center"/>
              <w:rPr>
                <w:rStyle w:val="Hyperlink"/>
              </w:rPr>
            </w:pPr>
            <w:hyperlink r:id="rId108" w:history="1">
              <w:r w:rsidRPr="00F2058C">
                <w:rPr>
                  <w:rStyle w:val="Hyperlink"/>
                </w:rPr>
                <w:t>C24/83</w:t>
              </w:r>
            </w:hyperlink>
          </w:p>
        </w:tc>
        <w:tc>
          <w:tcPr>
            <w:tcW w:w="1559" w:type="dxa"/>
            <w:noWrap/>
            <w:tcMar>
              <w:left w:w="57" w:type="dxa"/>
              <w:right w:w="57" w:type="dxa"/>
            </w:tcMar>
          </w:tcPr>
          <w:p w14:paraId="40A2527B" w14:textId="4AD2B04B" w:rsidR="00223B25" w:rsidRPr="000D276D" w:rsidRDefault="00336854" w:rsidP="005A0C69">
            <w:pPr>
              <w:pStyle w:val="Tabletext"/>
              <w:jc w:val="center"/>
              <w:rPr>
                <w:color w:val="000000"/>
              </w:rPr>
            </w:pPr>
            <w:r>
              <w:t xml:space="preserve">ARM, BLR, </w:t>
            </w:r>
            <w:r w:rsidRPr="00336854">
              <w:t>KGZ</w:t>
            </w:r>
            <w:r>
              <w:t>,</w:t>
            </w:r>
            <w:r w:rsidRPr="00336854">
              <w:t xml:space="preserve"> RUS</w:t>
            </w:r>
          </w:p>
        </w:tc>
        <w:tc>
          <w:tcPr>
            <w:tcW w:w="5387" w:type="dxa"/>
            <w:tcBorders>
              <w:top w:val="single" w:sz="4" w:space="0" w:color="auto"/>
              <w:left w:val="nil"/>
              <w:bottom w:val="single" w:sz="4" w:space="0" w:color="auto"/>
              <w:right w:val="single" w:sz="4" w:space="0" w:color="auto"/>
            </w:tcBorders>
            <w:shd w:val="clear" w:color="auto" w:fill="auto"/>
            <w:noWrap/>
          </w:tcPr>
          <w:p w14:paraId="2E4315BF" w14:textId="01995182" w:rsidR="00223B25" w:rsidRPr="000D276D" w:rsidRDefault="00AD1398" w:rsidP="005A0C69">
            <w:pPr>
              <w:pStyle w:val="Tabletext"/>
              <w:rPr>
                <w:color w:val="000000"/>
              </w:rPr>
            </w:pPr>
            <w:r>
              <w:rPr>
                <w:color w:val="000000"/>
              </w:rPr>
              <w:t>Multi-country c</w:t>
            </w:r>
            <w:r w:rsidRPr="00172AAE">
              <w:rPr>
                <w:color w:val="000000"/>
              </w:rPr>
              <w:t xml:space="preserve">ontribution </w:t>
            </w:r>
            <w:r w:rsidR="00223B25" w:rsidRPr="00172AAE">
              <w:rPr>
                <w:color w:val="000000"/>
              </w:rPr>
              <w:t>- Facilities of the new ITU headquarters building which cannot be descoped or have their requirements downgraded</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EA60ACA" w14:textId="074C86E9" w:rsidR="00223B25" w:rsidRPr="000D276D" w:rsidRDefault="00DE0CF6" w:rsidP="005A0C69">
            <w:pPr>
              <w:pStyle w:val="Tabletext"/>
              <w:jc w:val="center"/>
              <w:rPr>
                <w:highlight w:val="yellow"/>
              </w:rPr>
            </w:pPr>
            <w:r w:rsidRPr="00172AAE">
              <w:rPr>
                <w:color w:val="000000"/>
              </w:rPr>
              <w:t>ADM</w:t>
            </w:r>
          </w:p>
        </w:tc>
      </w:tr>
      <w:tr w:rsidR="00EB78EC" w:rsidRPr="000D276D" w14:paraId="2CCA1818" w14:textId="77777777" w:rsidTr="005A0C69">
        <w:trPr>
          <w:cantSplit/>
        </w:trPr>
        <w:tc>
          <w:tcPr>
            <w:tcW w:w="1134" w:type="dxa"/>
            <w:shd w:val="clear" w:color="auto" w:fill="auto"/>
            <w:noWrap/>
          </w:tcPr>
          <w:p w14:paraId="3E38C0F0" w14:textId="04CFB399" w:rsidR="00EB78EC" w:rsidRPr="00F2058C" w:rsidRDefault="00113CB8" w:rsidP="005A0C69">
            <w:pPr>
              <w:pStyle w:val="Tabletext"/>
              <w:jc w:val="center"/>
              <w:rPr>
                <w:rStyle w:val="Hyperlink"/>
              </w:rPr>
            </w:pPr>
            <w:hyperlink r:id="rId109" w:history="1">
              <w:r w:rsidRPr="00F2058C">
                <w:rPr>
                  <w:rStyle w:val="Hyperlink"/>
                </w:rPr>
                <w:t>C24/84</w:t>
              </w:r>
            </w:hyperlink>
          </w:p>
        </w:tc>
        <w:tc>
          <w:tcPr>
            <w:tcW w:w="1559" w:type="dxa"/>
            <w:noWrap/>
            <w:tcMar>
              <w:left w:w="57" w:type="dxa"/>
              <w:right w:w="57" w:type="dxa"/>
            </w:tcMar>
          </w:tcPr>
          <w:p w14:paraId="224E84F7" w14:textId="19A28F08" w:rsidR="00EB78EC" w:rsidRPr="000D276D" w:rsidRDefault="00336854" w:rsidP="005A0C69">
            <w:pPr>
              <w:pStyle w:val="Tabletext"/>
              <w:jc w:val="center"/>
              <w:rPr>
                <w:highlight w:val="yellow"/>
              </w:rPr>
            </w:pPr>
            <w:r w:rsidRPr="00336854">
              <w:t>RUS</w:t>
            </w:r>
          </w:p>
        </w:tc>
        <w:tc>
          <w:tcPr>
            <w:tcW w:w="5387" w:type="dxa"/>
            <w:tcBorders>
              <w:top w:val="single" w:sz="4" w:space="0" w:color="auto"/>
              <w:left w:val="nil"/>
              <w:bottom w:val="single" w:sz="4" w:space="0" w:color="auto"/>
              <w:right w:val="single" w:sz="4" w:space="0" w:color="auto"/>
            </w:tcBorders>
            <w:shd w:val="clear" w:color="auto" w:fill="auto"/>
            <w:noWrap/>
          </w:tcPr>
          <w:p w14:paraId="394FC009" w14:textId="1D9ADCE9" w:rsidR="00EB78EC" w:rsidRPr="000D276D" w:rsidRDefault="00EB78EC" w:rsidP="005A0C69">
            <w:pPr>
              <w:pStyle w:val="Tabletext"/>
              <w:rPr>
                <w:color w:val="000000"/>
                <w:highlight w:val="yellow"/>
              </w:rPr>
            </w:pPr>
            <w:r w:rsidRPr="00172AAE">
              <w:rPr>
                <w:color w:val="000000"/>
              </w:rPr>
              <w:t>Contribution by the Russian Federation - Violation of working methods, provisions of the ITU Constitution and Convention with respect to the replacement of the statutory terms "Chairman/Chairmen" and "Vice-Chairmen/Vice-Chairmen" with non-fixed one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386FDF9" w14:textId="26496582" w:rsidR="00EB78EC" w:rsidRPr="000D276D" w:rsidRDefault="00EB78EC" w:rsidP="005A0C69">
            <w:pPr>
              <w:pStyle w:val="Tabletext"/>
              <w:jc w:val="center"/>
              <w:rPr>
                <w:highlight w:val="yellow"/>
              </w:rPr>
            </w:pPr>
            <w:r w:rsidRPr="00172AAE">
              <w:rPr>
                <w:color w:val="000000"/>
              </w:rPr>
              <w:t>PL</w:t>
            </w:r>
          </w:p>
        </w:tc>
      </w:tr>
      <w:tr w:rsidR="00EB78EC" w:rsidRPr="000D276D" w14:paraId="3DD45C60" w14:textId="77777777" w:rsidTr="005A0C69">
        <w:trPr>
          <w:cantSplit/>
        </w:trPr>
        <w:tc>
          <w:tcPr>
            <w:tcW w:w="1134" w:type="dxa"/>
            <w:shd w:val="clear" w:color="auto" w:fill="auto"/>
            <w:noWrap/>
          </w:tcPr>
          <w:p w14:paraId="600B1401" w14:textId="46CC31C0" w:rsidR="00EB78EC" w:rsidRPr="000D276D" w:rsidRDefault="00113CB8" w:rsidP="005A0C69">
            <w:pPr>
              <w:pStyle w:val="Tabletext"/>
              <w:jc w:val="center"/>
              <w:rPr>
                <w:rStyle w:val="Hyperlink"/>
                <w:rFonts w:asciiTheme="minorHAnsi" w:hAnsiTheme="minorHAnsi" w:cstheme="minorHAnsi"/>
                <w:szCs w:val="22"/>
              </w:rPr>
            </w:pPr>
            <w:hyperlink r:id="rId110" w:history="1">
              <w:r w:rsidRPr="00F2058C">
                <w:rPr>
                  <w:rStyle w:val="Hyperlink"/>
                </w:rPr>
                <w:t>C24/8</w:t>
              </w:r>
              <w:r w:rsidR="00C20687">
                <w:rPr>
                  <w:rStyle w:val="Hyperlink"/>
                </w:rPr>
                <w:t>5</w:t>
              </w:r>
              <w:r w:rsidR="00C20687">
                <w:rPr>
                  <w:rStyle w:val="Hyperlink"/>
                </w:rPr>
                <w:br/>
                <w:t>(Rev.1)</w:t>
              </w:r>
            </w:hyperlink>
          </w:p>
        </w:tc>
        <w:tc>
          <w:tcPr>
            <w:tcW w:w="1559" w:type="dxa"/>
            <w:noWrap/>
            <w:tcMar>
              <w:left w:w="57" w:type="dxa"/>
              <w:right w:w="57" w:type="dxa"/>
            </w:tcMar>
          </w:tcPr>
          <w:p w14:paraId="240B488D" w14:textId="5C998EB9" w:rsidR="00EB78EC" w:rsidRPr="000D276D" w:rsidRDefault="00826F01" w:rsidP="005A0C69">
            <w:pPr>
              <w:pStyle w:val="Tabletext"/>
              <w:jc w:val="center"/>
              <w:rPr>
                <w:highlight w:val="yellow"/>
              </w:rPr>
            </w:pPr>
            <w:r w:rsidRPr="008D0E19">
              <w:rPr>
                <w:color w:val="000000"/>
              </w:rPr>
              <w:t>CHN</w:t>
            </w:r>
            <w:r>
              <w:rPr>
                <w:color w:val="000000"/>
              </w:rPr>
              <w:t xml:space="preserve">, </w:t>
            </w:r>
            <w:r w:rsidR="008D0E19" w:rsidRPr="008D0E19">
              <w:rPr>
                <w:color w:val="000000"/>
              </w:rPr>
              <w:t xml:space="preserve">B, </w:t>
            </w:r>
            <w:r w:rsidRPr="008D0E19">
              <w:rPr>
                <w:color w:val="000000"/>
              </w:rPr>
              <w:t>CU</w:t>
            </w:r>
            <w:r>
              <w:rPr>
                <w:color w:val="000000"/>
              </w:rPr>
              <w:t>B</w:t>
            </w:r>
            <w:r w:rsidR="00B40960">
              <w:rPr>
                <w:color w:val="000000"/>
              </w:rPr>
              <w:t>, PAK, RUS</w:t>
            </w:r>
          </w:p>
        </w:tc>
        <w:tc>
          <w:tcPr>
            <w:tcW w:w="5387" w:type="dxa"/>
            <w:tcBorders>
              <w:top w:val="single" w:sz="4" w:space="0" w:color="auto"/>
              <w:left w:val="nil"/>
              <w:bottom w:val="single" w:sz="4" w:space="0" w:color="auto"/>
              <w:right w:val="single" w:sz="4" w:space="0" w:color="auto"/>
            </w:tcBorders>
            <w:shd w:val="clear" w:color="auto" w:fill="auto"/>
            <w:noWrap/>
          </w:tcPr>
          <w:p w14:paraId="5FEB090F" w14:textId="4794ADBD" w:rsidR="00EB78EC" w:rsidRPr="000D276D" w:rsidRDefault="00B40960" w:rsidP="005A0C69">
            <w:pPr>
              <w:pStyle w:val="Tabletext"/>
              <w:rPr>
                <w:color w:val="000000"/>
                <w:highlight w:val="yellow"/>
              </w:rPr>
            </w:pPr>
            <w:r>
              <w:rPr>
                <w:color w:val="000000"/>
              </w:rPr>
              <w:t>Multi-country c</w:t>
            </w:r>
            <w:r w:rsidRPr="00172AAE">
              <w:rPr>
                <w:color w:val="000000"/>
              </w:rPr>
              <w:t xml:space="preserve">ontribution </w:t>
            </w:r>
            <w:r w:rsidR="00EB78EC" w:rsidRPr="00172AAE">
              <w:rPr>
                <w:color w:val="000000"/>
              </w:rPr>
              <w:t>- Proposal to establish a Working Group on Artificial Intelligence under Council</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6C77B5C" w14:textId="56FD6CA4" w:rsidR="00EB78EC" w:rsidRPr="000D276D" w:rsidRDefault="00EB78EC" w:rsidP="005A0C69">
            <w:pPr>
              <w:pStyle w:val="Tabletext"/>
              <w:jc w:val="center"/>
              <w:rPr>
                <w:highlight w:val="yellow"/>
              </w:rPr>
            </w:pPr>
            <w:r w:rsidRPr="00172AAE">
              <w:rPr>
                <w:color w:val="000000"/>
              </w:rPr>
              <w:t>PL</w:t>
            </w:r>
          </w:p>
        </w:tc>
      </w:tr>
      <w:tr w:rsidR="00EB78EC" w:rsidRPr="000D276D" w14:paraId="21CF7946" w14:textId="77777777" w:rsidTr="005A0C69">
        <w:trPr>
          <w:cantSplit/>
        </w:trPr>
        <w:tc>
          <w:tcPr>
            <w:tcW w:w="1134" w:type="dxa"/>
            <w:shd w:val="clear" w:color="auto" w:fill="auto"/>
            <w:noWrap/>
          </w:tcPr>
          <w:p w14:paraId="16E8B48E" w14:textId="582DEAFF" w:rsidR="00EB78EC" w:rsidRPr="00F2058C" w:rsidRDefault="00113CB8" w:rsidP="005A0C69">
            <w:pPr>
              <w:pStyle w:val="Tabletext"/>
              <w:jc w:val="center"/>
              <w:rPr>
                <w:rStyle w:val="Hyperlink"/>
              </w:rPr>
            </w:pPr>
            <w:hyperlink r:id="rId111" w:history="1">
              <w:r w:rsidRPr="00F2058C">
                <w:rPr>
                  <w:rStyle w:val="Hyperlink"/>
                </w:rPr>
                <w:t>C24/86</w:t>
              </w:r>
            </w:hyperlink>
          </w:p>
        </w:tc>
        <w:tc>
          <w:tcPr>
            <w:tcW w:w="1559" w:type="dxa"/>
            <w:noWrap/>
            <w:tcMar>
              <w:left w:w="57" w:type="dxa"/>
              <w:right w:w="57" w:type="dxa"/>
            </w:tcMar>
          </w:tcPr>
          <w:p w14:paraId="786371B7" w14:textId="5069CCC5" w:rsidR="00EB78EC" w:rsidRPr="000D276D" w:rsidRDefault="009613A7" w:rsidP="005A0C69">
            <w:pPr>
              <w:pStyle w:val="Tabletext"/>
              <w:jc w:val="center"/>
              <w:rPr>
                <w:highlight w:val="yellow"/>
              </w:rPr>
            </w:pPr>
            <w:r w:rsidRPr="008D0E19">
              <w:rPr>
                <w:color w:val="000000"/>
              </w:rPr>
              <w:t>CHN</w:t>
            </w:r>
            <w:r>
              <w:rPr>
                <w:color w:val="000000"/>
              </w:rPr>
              <w:t xml:space="preserve">, </w:t>
            </w:r>
            <w:r w:rsidR="00E633AE">
              <w:rPr>
                <w:color w:val="000000"/>
              </w:rPr>
              <w:t xml:space="preserve">ARM, </w:t>
            </w:r>
            <w:r w:rsidRPr="008D0E19">
              <w:rPr>
                <w:color w:val="000000"/>
              </w:rPr>
              <w:t>CU</w:t>
            </w:r>
            <w:r>
              <w:rPr>
                <w:color w:val="000000"/>
              </w:rPr>
              <w:t>B</w:t>
            </w:r>
          </w:p>
        </w:tc>
        <w:tc>
          <w:tcPr>
            <w:tcW w:w="5387" w:type="dxa"/>
            <w:tcBorders>
              <w:top w:val="single" w:sz="4" w:space="0" w:color="auto"/>
              <w:left w:val="nil"/>
              <w:bottom w:val="single" w:sz="4" w:space="0" w:color="auto"/>
              <w:right w:val="single" w:sz="4" w:space="0" w:color="auto"/>
            </w:tcBorders>
            <w:shd w:val="clear" w:color="auto" w:fill="auto"/>
            <w:noWrap/>
          </w:tcPr>
          <w:p w14:paraId="1A0E7A49" w14:textId="20B2C9EF" w:rsidR="00EB78EC" w:rsidRPr="000D276D" w:rsidRDefault="00B40960" w:rsidP="005A0C69">
            <w:pPr>
              <w:pStyle w:val="Tabletext"/>
              <w:rPr>
                <w:color w:val="000000"/>
                <w:highlight w:val="yellow"/>
              </w:rPr>
            </w:pPr>
            <w:r>
              <w:rPr>
                <w:color w:val="000000"/>
              </w:rPr>
              <w:t>Multi-country c</w:t>
            </w:r>
            <w:r w:rsidRPr="00172AAE">
              <w:rPr>
                <w:color w:val="000000"/>
              </w:rPr>
              <w:t xml:space="preserve">ontribution </w:t>
            </w:r>
            <w:r w:rsidR="00EB78EC" w:rsidRPr="00172AAE">
              <w:rPr>
                <w:color w:val="000000"/>
              </w:rPr>
              <w:t>- Proposals for improvement of meetings of the Plenipotentiary Conference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875FF4A" w14:textId="2A455FA5" w:rsidR="00EB78EC" w:rsidRPr="000D276D" w:rsidRDefault="00EB78EC" w:rsidP="005A0C69">
            <w:pPr>
              <w:pStyle w:val="Tabletext"/>
              <w:jc w:val="center"/>
              <w:rPr>
                <w:highlight w:val="yellow"/>
              </w:rPr>
            </w:pPr>
            <w:r w:rsidRPr="00172AAE">
              <w:rPr>
                <w:color w:val="000000"/>
              </w:rPr>
              <w:t>PL</w:t>
            </w:r>
          </w:p>
        </w:tc>
      </w:tr>
      <w:tr w:rsidR="00EB78EC" w:rsidRPr="000D276D" w14:paraId="26BF514D" w14:textId="77777777" w:rsidTr="005A0C69">
        <w:trPr>
          <w:cantSplit/>
        </w:trPr>
        <w:tc>
          <w:tcPr>
            <w:tcW w:w="1134" w:type="dxa"/>
            <w:shd w:val="clear" w:color="auto" w:fill="auto"/>
            <w:noWrap/>
          </w:tcPr>
          <w:p w14:paraId="2F6C3F88" w14:textId="37630B2B" w:rsidR="00EB78EC" w:rsidRPr="00F2058C" w:rsidRDefault="00113CB8" w:rsidP="005A0C69">
            <w:pPr>
              <w:pStyle w:val="Tabletext"/>
              <w:jc w:val="center"/>
              <w:rPr>
                <w:rStyle w:val="Hyperlink"/>
              </w:rPr>
            </w:pPr>
            <w:hyperlink r:id="rId112" w:history="1">
              <w:r w:rsidRPr="00F2058C">
                <w:rPr>
                  <w:rStyle w:val="Hyperlink"/>
                </w:rPr>
                <w:t>C24/87</w:t>
              </w:r>
            </w:hyperlink>
          </w:p>
        </w:tc>
        <w:tc>
          <w:tcPr>
            <w:tcW w:w="1559" w:type="dxa"/>
            <w:noWrap/>
            <w:tcMar>
              <w:left w:w="57" w:type="dxa"/>
              <w:right w:w="57" w:type="dxa"/>
            </w:tcMar>
          </w:tcPr>
          <w:p w14:paraId="66CE1AB9" w14:textId="39167AA5" w:rsidR="00EB78EC" w:rsidRPr="009613A7" w:rsidRDefault="009613A7" w:rsidP="005A0C69">
            <w:pPr>
              <w:pStyle w:val="Tabletext"/>
              <w:jc w:val="center"/>
              <w:rPr>
                <w:color w:val="000000"/>
              </w:rPr>
            </w:pPr>
            <w:r w:rsidRPr="008D0E19">
              <w:rPr>
                <w:color w:val="000000"/>
              </w:rPr>
              <w:t>CHN</w:t>
            </w:r>
            <w:r>
              <w:rPr>
                <w:color w:val="000000"/>
              </w:rPr>
              <w:t xml:space="preserve">, </w:t>
            </w:r>
            <w:r w:rsidR="00000614" w:rsidRPr="009613A7">
              <w:rPr>
                <w:color w:val="000000"/>
              </w:rPr>
              <w:t>ARS</w:t>
            </w:r>
            <w:r w:rsidR="00000614">
              <w:rPr>
                <w:color w:val="000000"/>
              </w:rPr>
              <w:t xml:space="preserve">, </w:t>
            </w:r>
            <w:r>
              <w:rPr>
                <w:color w:val="000000"/>
              </w:rPr>
              <w:t xml:space="preserve">CUB, </w:t>
            </w:r>
            <w:r w:rsidR="00000614">
              <w:rPr>
                <w:color w:val="000000"/>
              </w:rPr>
              <w:t xml:space="preserve">RUS, </w:t>
            </w:r>
            <w:r w:rsidRPr="009613A7">
              <w:rPr>
                <w:color w:val="000000"/>
              </w:rPr>
              <w:t>AFS</w:t>
            </w:r>
          </w:p>
        </w:tc>
        <w:tc>
          <w:tcPr>
            <w:tcW w:w="5387" w:type="dxa"/>
            <w:tcBorders>
              <w:top w:val="single" w:sz="4" w:space="0" w:color="auto"/>
              <w:left w:val="nil"/>
              <w:bottom w:val="single" w:sz="4" w:space="0" w:color="auto"/>
              <w:right w:val="single" w:sz="4" w:space="0" w:color="auto"/>
            </w:tcBorders>
            <w:shd w:val="clear" w:color="auto" w:fill="auto"/>
            <w:noWrap/>
          </w:tcPr>
          <w:p w14:paraId="0BE40EA4" w14:textId="50ECE274" w:rsidR="00EB78EC" w:rsidRPr="000D276D" w:rsidRDefault="00B40960" w:rsidP="005A0C69">
            <w:pPr>
              <w:pStyle w:val="Tabletext"/>
              <w:rPr>
                <w:color w:val="000000"/>
                <w:highlight w:val="yellow"/>
              </w:rPr>
            </w:pPr>
            <w:r>
              <w:rPr>
                <w:color w:val="000000"/>
              </w:rPr>
              <w:t>Multi-country c</w:t>
            </w:r>
            <w:r w:rsidRPr="00172AAE">
              <w:rPr>
                <w:color w:val="000000"/>
              </w:rPr>
              <w:t xml:space="preserve">ontribution </w:t>
            </w:r>
            <w:r w:rsidR="00EB78EC" w:rsidRPr="00172AAE">
              <w:rPr>
                <w:color w:val="000000"/>
              </w:rPr>
              <w:t xml:space="preserve">- Regarding new trends and issues that are emerging in the international telecommunication/ICT </w:t>
            </w:r>
            <w:proofErr w:type="gramStart"/>
            <w:r w:rsidR="00EB78EC" w:rsidRPr="00172AAE">
              <w:rPr>
                <w:color w:val="000000"/>
              </w:rPr>
              <w:t>environment</w:t>
            </w:r>
            <w:proofErr w:type="gramEnd"/>
            <w:r w:rsidR="00EB78EC" w:rsidRPr="00172AAE">
              <w:rPr>
                <w:color w:val="000000"/>
              </w:rPr>
              <w:t xml:space="preserve"> and which may have an impact on the ITRs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7125E7A" w14:textId="4FE55A60" w:rsidR="00EB78EC" w:rsidRPr="000D276D" w:rsidRDefault="00EB78EC" w:rsidP="005A0C69">
            <w:pPr>
              <w:pStyle w:val="Tabletext"/>
              <w:jc w:val="center"/>
              <w:rPr>
                <w:highlight w:val="yellow"/>
              </w:rPr>
            </w:pPr>
            <w:r w:rsidRPr="00172AAE">
              <w:rPr>
                <w:color w:val="000000"/>
              </w:rPr>
              <w:t>PL</w:t>
            </w:r>
          </w:p>
        </w:tc>
      </w:tr>
      <w:tr w:rsidR="00EB78EC" w:rsidRPr="000D276D" w14:paraId="2B09C18D" w14:textId="77777777" w:rsidTr="005A0C69">
        <w:trPr>
          <w:cantSplit/>
        </w:trPr>
        <w:tc>
          <w:tcPr>
            <w:tcW w:w="1134" w:type="dxa"/>
            <w:shd w:val="clear" w:color="auto" w:fill="auto"/>
            <w:noWrap/>
          </w:tcPr>
          <w:p w14:paraId="149ECECB" w14:textId="1A7090DC" w:rsidR="00EB78EC" w:rsidRPr="00F2058C" w:rsidRDefault="00113CB8" w:rsidP="005A0C69">
            <w:pPr>
              <w:pStyle w:val="Tabletext"/>
              <w:jc w:val="center"/>
              <w:rPr>
                <w:rStyle w:val="Hyperlink"/>
              </w:rPr>
            </w:pPr>
            <w:hyperlink r:id="rId113" w:history="1">
              <w:r w:rsidRPr="00F2058C">
                <w:rPr>
                  <w:rStyle w:val="Hyperlink"/>
                </w:rPr>
                <w:t>C24/88</w:t>
              </w:r>
            </w:hyperlink>
          </w:p>
        </w:tc>
        <w:tc>
          <w:tcPr>
            <w:tcW w:w="1559" w:type="dxa"/>
            <w:noWrap/>
            <w:tcMar>
              <w:left w:w="57" w:type="dxa"/>
              <w:right w:w="57" w:type="dxa"/>
            </w:tcMar>
          </w:tcPr>
          <w:p w14:paraId="2B6FF0BA" w14:textId="062D28F0" w:rsidR="00EB78EC" w:rsidRPr="00660589" w:rsidRDefault="009613A7" w:rsidP="005A0C69">
            <w:pPr>
              <w:pStyle w:val="Tabletext"/>
              <w:jc w:val="center"/>
              <w:rPr>
                <w:color w:val="000000"/>
              </w:rPr>
            </w:pPr>
            <w:r>
              <w:rPr>
                <w:color w:val="000000"/>
              </w:rPr>
              <w:t xml:space="preserve">F, EST, </w:t>
            </w:r>
            <w:r w:rsidR="00660589">
              <w:rPr>
                <w:color w:val="000000"/>
              </w:rPr>
              <w:t>POR, E, G</w:t>
            </w:r>
          </w:p>
        </w:tc>
        <w:tc>
          <w:tcPr>
            <w:tcW w:w="5387" w:type="dxa"/>
            <w:tcBorders>
              <w:top w:val="single" w:sz="4" w:space="0" w:color="auto"/>
              <w:left w:val="nil"/>
              <w:bottom w:val="single" w:sz="4" w:space="0" w:color="auto"/>
              <w:right w:val="single" w:sz="4" w:space="0" w:color="auto"/>
            </w:tcBorders>
            <w:shd w:val="clear" w:color="auto" w:fill="auto"/>
            <w:noWrap/>
          </w:tcPr>
          <w:p w14:paraId="0072E525" w14:textId="7F9BAF43" w:rsidR="00EB78EC" w:rsidRPr="000D276D" w:rsidRDefault="00B40960" w:rsidP="005A0C69">
            <w:pPr>
              <w:pStyle w:val="Tabletext"/>
              <w:rPr>
                <w:highlight w:val="yellow"/>
              </w:rPr>
            </w:pPr>
            <w:r>
              <w:rPr>
                <w:color w:val="000000"/>
              </w:rPr>
              <w:t>Multi-country c</w:t>
            </w:r>
            <w:r w:rsidRPr="00172AAE">
              <w:rPr>
                <w:color w:val="000000"/>
              </w:rPr>
              <w:t xml:space="preserve">ontribution </w:t>
            </w:r>
            <w:r w:rsidR="00EB78EC" w:rsidRPr="00172AAE">
              <w:rPr>
                <w:color w:val="000000"/>
              </w:rPr>
              <w:t xml:space="preserve">- Draft new Council Resolution "ITU role in facilitating </w:t>
            </w:r>
            <w:r w:rsidR="00C45FCE" w:rsidRPr="00172AAE">
              <w:rPr>
                <w:color w:val="000000"/>
              </w:rPr>
              <w:t xml:space="preserve">ICT </w:t>
            </w:r>
            <w:r w:rsidR="00EB78EC" w:rsidRPr="00172AAE">
              <w:rPr>
                <w:color w:val="000000"/>
              </w:rPr>
              <w:t>contribution to climate action and environmental sustainability"</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2CD5A30" w14:textId="36B3AF09" w:rsidR="00EB78EC" w:rsidRPr="000D276D" w:rsidRDefault="00EB78EC" w:rsidP="005A0C69">
            <w:pPr>
              <w:pStyle w:val="Tabletext"/>
              <w:jc w:val="center"/>
              <w:rPr>
                <w:highlight w:val="yellow"/>
              </w:rPr>
            </w:pPr>
            <w:r w:rsidRPr="00172AAE">
              <w:rPr>
                <w:color w:val="000000"/>
              </w:rPr>
              <w:t>PL</w:t>
            </w:r>
          </w:p>
        </w:tc>
      </w:tr>
      <w:tr w:rsidR="003E4D5F" w:rsidRPr="000D276D" w14:paraId="1BAA566D" w14:textId="77777777" w:rsidTr="00CA6F02">
        <w:trPr>
          <w:cantSplit/>
        </w:trPr>
        <w:tc>
          <w:tcPr>
            <w:tcW w:w="1134" w:type="dxa"/>
            <w:shd w:val="clear" w:color="auto" w:fill="auto"/>
            <w:noWrap/>
          </w:tcPr>
          <w:p w14:paraId="0265D0B2" w14:textId="57A3C395" w:rsidR="003E4D5F" w:rsidRPr="00604773" w:rsidRDefault="003E4D5F" w:rsidP="00CA6F02">
            <w:pPr>
              <w:pStyle w:val="Tabletext"/>
              <w:jc w:val="center"/>
              <w:rPr>
                <w:i/>
                <w:iCs/>
                <w:color w:val="000000"/>
              </w:rPr>
            </w:pPr>
            <w:r w:rsidRPr="00604773">
              <w:rPr>
                <w:i/>
                <w:iCs/>
                <w:color w:val="000000"/>
              </w:rPr>
              <w:t>C24/89</w:t>
            </w:r>
          </w:p>
        </w:tc>
        <w:tc>
          <w:tcPr>
            <w:tcW w:w="1559" w:type="dxa"/>
            <w:noWrap/>
            <w:tcMar>
              <w:left w:w="57" w:type="dxa"/>
              <w:right w:w="57" w:type="dxa"/>
            </w:tcMar>
          </w:tcPr>
          <w:p w14:paraId="1703F0D1" w14:textId="77777777" w:rsidR="003E4D5F" w:rsidRPr="00604773" w:rsidRDefault="003E4D5F" w:rsidP="00CA6F02">
            <w:pPr>
              <w:pStyle w:val="Tabletext"/>
              <w:jc w:val="center"/>
              <w:rPr>
                <w:i/>
                <w:iCs/>
                <w:highlight w:val="yellow"/>
              </w:rPr>
            </w:pPr>
            <w:r w:rsidRPr="00604773">
              <w:rPr>
                <w:i/>
                <w:iCs/>
                <w:color w:val="000000"/>
              </w:rPr>
              <w:t>N/A</w:t>
            </w:r>
          </w:p>
        </w:tc>
        <w:tc>
          <w:tcPr>
            <w:tcW w:w="5387" w:type="dxa"/>
            <w:tcBorders>
              <w:top w:val="single" w:sz="4" w:space="0" w:color="auto"/>
              <w:left w:val="nil"/>
              <w:bottom w:val="single" w:sz="4" w:space="0" w:color="auto"/>
              <w:right w:val="single" w:sz="4" w:space="0" w:color="auto"/>
            </w:tcBorders>
            <w:shd w:val="clear" w:color="auto" w:fill="auto"/>
            <w:noWrap/>
          </w:tcPr>
          <w:p w14:paraId="0D3A4598" w14:textId="77777777" w:rsidR="003E4D5F" w:rsidRPr="00604773" w:rsidRDefault="003E4D5F" w:rsidP="00CA6F02">
            <w:pPr>
              <w:pStyle w:val="Tabletext"/>
              <w:rPr>
                <w:i/>
                <w:iCs/>
                <w:color w:val="000000"/>
                <w:highlight w:val="yellow"/>
              </w:rPr>
            </w:pPr>
            <w:r w:rsidRPr="00604773">
              <w:rPr>
                <w:i/>
                <w:iCs/>
                <w:color w:val="000000"/>
              </w:rPr>
              <w:t xml:space="preserve">[Not allocated] </w:t>
            </w:r>
          </w:p>
        </w:tc>
        <w:tc>
          <w:tcPr>
            <w:tcW w:w="1275" w:type="dxa"/>
            <w:tcBorders>
              <w:top w:val="single" w:sz="4" w:space="0" w:color="auto"/>
              <w:left w:val="single" w:sz="4" w:space="0" w:color="auto"/>
              <w:bottom w:val="single" w:sz="4" w:space="0" w:color="auto"/>
              <w:right w:val="single" w:sz="4" w:space="0" w:color="auto"/>
            </w:tcBorders>
            <w:noWrap/>
          </w:tcPr>
          <w:p w14:paraId="0F8C7D29" w14:textId="7A921FB0" w:rsidR="003E4D5F" w:rsidRPr="00604773" w:rsidRDefault="00604773" w:rsidP="00CA6F02">
            <w:pPr>
              <w:pStyle w:val="Tabletext"/>
              <w:jc w:val="center"/>
              <w:rPr>
                <w:i/>
                <w:iCs/>
                <w:highlight w:val="yellow"/>
              </w:rPr>
            </w:pPr>
            <w:r w:rsidRPr="00604773">
              <w:rPr>
                <w:i/>
                <w:iCs/>
                <w:lang w:val="es-ES_tradnl"/>
              </w:rPr>
              <w:t>–</w:t>
            </w:r>
          </w:p>
        </w:tc>
      </w:tr>
      <w:tr w:rsidR="00223B25" w:rsidRPr="000D276D" w14:paraId="1E8DB09A" w14:textId="77777777" w:rsidTr="005A0C69">
        <w:trPr>
          <w:cantSplit/>
        </w:trPr>
        <w:tc>
          <w:tcPr>
            <w:tcW w:w="1134" w:type="dxa"/>
            <w:shd w:val="clear" w:color="auto" w:fill="auto"/>
            <w:noWrap/>
          </w:tcPr>
          <w:p w14:paraId="3053028F" w14:textId="50BEDE7E" w:rsidR="00223B25" w:rsidRPr="00F2058C" w:rsidRDefault="00D17F98" w:rsidP="005A0C69">
            <w:pPr>
              <w:pStyle w:val="Tabletext"/>
              <w:jc w:val="center"/>
              <w:rPr>
                <w:rStyle w:val="Hyperlink"/>
              </w:rPr>
            </w:pPr>
            <w:hyperlink r:id="rId114" w:history="1">
              <w:r w:rsidRPr="00F2058C">
                <w:rPr>
                  <w:rStyle w:val="Hyperlink"/>
                </w:rPr>
                <w:t>C24/90</w:t>
              </w:r>
            </w:hyperlink>
          </w:p>
        </w:tc>
        <w:tc>
          <w:tcPr>
            <w:tcW w:w="1559" w:type="dxa"/>
            <w:noWrap/>
            <w:tcMar>
              <w:left w:w="57" w:type="dxa"/>
              <w:right w:w="57" w:type="dxa"/>
            </w:tcMar>
          </w:tcPr>
          <w:p w14:paraId="7B95F499" w14:textId="63A38260" w:rsidR="00223B25" w:rsidRPr="000D276D" w:rsidRDefault="00CA2CBE" w:rsidP="005A0C69">
            <w:pPr>
              <w:pStyle w:val="Tabletext"/>
              <w:jc w:val="center"/>
              <w:rPr>
                <w:highlight w:val="yellow"/>
              </w:rPr>
            </w:pPr>
            <w:r>
              <w:rPr>
                <w:color w:val="000000"/>
              </w:rPr>
              <w:t>B</w:t>
            </w:r>
          </w:p>
        </w:tc>
        <w:tc>
          <w:tcPr>
            <w:tcW w:w="5387" w:type="dxa"/>
            <w:tcBorders>
              <w:top w:val="single" w:sz="4" w:space="0" w:color="auto"/>
              <w:left w:val="nil"/>
              <w:bottom w:val="single" w:sz="4" w:space="0" w:color="auto"/>
              <w:right w:val="single" w:sz="4" w:space="0" w:color="auto"/>
            </w:tcBorders>
            <w:shd w:val="clear" w:color="auto" w:fill="auto"/>
            <w:noWrap/>
          </w:tcPr>
          <w:p w14:paraId="42D58AD1" w14:textId="0FF2F4AE" w:rsidR="00223B25" w:rsidRPr="000D276D" w:rsidRDefault="00223B25" w:rsidP="005A0C69">
            <w:pPr>
              <w:pStyle w:val="Tabletext"/>
              <w:rPr>
                <w:highlight w:val="yellow"/>
              </w:rPr>
            </w:pPr>
            <w:r w:rsidRPr="00172AAE">
              <w:rPr>
                <w:color w:val="000000"/>
              </w:rPr>
              <w:t>Contribution by Brazil - Proposal for BRIFIC Space Online access free of charge and implications for satellite filings cost recovery, space sustainability and equitable access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53B49DF" w14:textId="3F37258F" w:rsidR="00223B25" w:rsidRPr="000D276D" w:rsidRDefault="00DE0CF6" w:rsidP="005A0C69">
            <w:pPr>
              <w:pStyle w:val="Tabletext"/>
              <w:jc w:val="center"/>
              <w:rPr>
                <w:highlight w:val="yellow"/>
              </w:rPr>
            </w:pPr>
            <w:r w:rsidRPr="00172AAE">
              <w:rPr>
                <w:color w:val="000000"/>
              </w:rPr>
              <w:t>ADM</w:t>
            </w:r>
          </w:p>
        </w:tc>
      </w:tr>
      <w:tr w:rsidR="00223B25" w:rsidRPr="000D276D" w14:paraId="0469D882" w14:textId="77777777" w:rsidTr="005A0C69">
        <w:trPr>
          <w:cantSplit/>
        </w:trPr>
        <w:tc>
          <w:tcPr>
            <w:tcW w:w="1134" w:type="dxa"/>
            <w:shd w:val="clear" w:color="auto" w:fill="auto"/>
            <w:noWrap/>
          </w:tcPr>
          <w:p w14:paraId="3CBCCD73" w14:textId="0199AFA8" w:rsidR="00223B25" w:rsidRPr="00604773" w:rsidRDefault="00D17F98" w:rsidP="005A0C69">
            <w:pPr>
              <w:pStyle w:val="Tabletext"/>
              <w:jc w:val="center"/>
              <w:rPr>
                <w:i/>
                <w:iCs/>
                <w:color w:val="000000"/>
              </w:rPr>
            </w:pPr>
            <w:r w:rsidRPr="00604773">
              <w:rPr>
                <w:i/>
                <w:iCs/>
                <w:color w:val="000000"/>
              </w:rPr>
              <w:t>C24/91</w:t>
            </w:r>
          </w:p>
        </w:tc>
        <w:tc>
          <w:tcPr>
            <w:tcW w:w="1559" w:type="dxa"/>
            <w:noWrap/>
            <w:tcMar>
              <w:left w:w="57" w:type="dxa"/>
              <w:right w:w="57" w:type="dxa"/>
            </w:tcMar>
          </w:tcPr>
          <w:p w14:paraId="322295E3" w14:textId="00B3BB6A" w:rsidR="00223B25" w:rsidRPr="00604773" w:rsidRDefault="00223B25" w:rsidP="005A0C69">
            <w:pPr>
              <w:pStyle w:val="Tabletext"/>
              <w:jc w:val="center"/>
              <w:rPr>
                <w:i/>
                <w:iCs/>
                <w:highlight w:val="yellow"/>
              </w:rPr>
            </w:pPr>
            <w:r w:rsidRPr="00604773">
              <w:rPr>
                <w:i/>
                <w:iCs/>
                <w:color w:val="000000"/>
              </w:rPr>
              <w:t>N/A</w:t>
            </w:r>
          </w:p>
        </w:tc>
        <w:tc>
          <w:tcPr>
            <w:tcW w:w="5387" w:type="dxa"/>
            <w:tcBorders>
              <w:top w:val="single" w:sz="4" w:space="0" w:color="auto"/>
              <w:left w:val="nil"/>
              <w:bottom w:val="single" w:sz="4" w:space="0" w:color="auto"/>
              <w:right w:val="single" w:sz="4" w:space="0" w:color="auto"/>
            </w:tcBorders>
            <w:shd w:val="clear" w:color="auto" w:fill="auto"/>
            <w:noWrap/>
          </w:tcPr>
          <w:p w14:paraId="73DCE886" w14:textId="27B228B1" w:rsidR="00223B25" w:rsidRPr="00604773" w:rsidRDefault="00223B25" w:rsidP="005A0C69">
            <w:pPr>
              <w:pStyle w:val="Tabletext"/>
              <w:rPr>
                <w:i/>
                <w:iCs/>
                <w:color w:val="000000"/>
                <w:highlight w:val="yellow"/>
              </w:rPr>
            </w:pPr>
            <w:r w:rsidRPr="00604773">
              <w:rPr>
                <w:i/>
                <w:iCs/>
                <w:color w:val="000000"/>
              </w:rPr>
              <w:t>[Not allocated]</w:t>
            </w:r>
            <w:r w:rsidR="00E718F9" w:rsidRPr="00604773">
              <w:rPr>
                <w:i/>
                <w:iCs/>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CD14C52" w14:textId="52D6AF94" w:rsidR="00223B25" w:rsidRPr="00604773" w:rsidRDefault="00604773" w:rsidP="005A0C69">
            <w:pPr>
              <w:pStyle w:val="Tabletext"/>
              <w:jc w:val="center"/>
              <w:rPr>
                <w:i/>
                <w:iCs/>
                <w:highlight w:val="yellow"/>
              </w:rPr>
            </w:pPr>
            <w:r w:rsidRPr="00604773">
              <w:rPr>
                <w:i/>
                <w:iCs/>
                <w:lang w:val="es-ES_tradnl"/>
              </w:rPr>
              <w:t>–</w:t>
            </w:r>
          </w:p>
        </w:tc>
      </w:tr>
      <w:tr w:rsidR="00223B25" w:rsidRPr="000D276D" w14:paraId="0437149D" w14:textId="77777777" w:rsidTr="005A0C69">
        <w:trPr>
          <w:cantSplit/>
        </w:trPr>
        <w:tc>
          <w:tcPr>
            <w:tcW w:w="1134" w:type="dxa"/>
            <w:shd w:val="clear" w:color="auto" w:fill="auto"/>
            <w:noWrap/>
            <w:tcMar>
              <w:left w:w="28" w:type="dxa"/>
              <w:right w:w="28" w:type="dxa"/>
            </w:tcMar>
          </w:tcPr>
          <w:p w14:paraId="6BA3AA4C" w14:textId="1A4F6116" w:rsidR="00223B25" w:rsidRPr="00F2058C" w:rsidRDefault="00D17F98" w:rsidP="005A0C69">
            <w:pPr>
              <w:pStyle w:val="Tabletext"/>
              <w:jc w:val="center"/>
              <w:rPr>
                <w:rStyle w:val="Hyperlink"/>
              </w:rPr>
            </w:pPr>
            <w:hyperlink r:id="rId115" w:history="1">
              <w:r w:rsidRPr="00F2058C">
                <w:rPr>
                  <w:rStyle w:val="Hyperlink"/>
                </w:rPr>
                <w:t>C24/92</w:t>
              </w:r>
            </w:hyperlink>
          </w:p>
        </w:tc>
        <w:tc>
          <w:tcPr>
            <w:tcW w:w="1559" w:type="dxa"/>
            <w:noWrap/>
            <w:tcMar>
              <w:left w:w="57" w:type="dxa"/>
              <w:right w:w="57" w:type="dxa"/>
            </w:tcMar>
          </w:tcPr>
          <w:p w14:paraId="00C912DC" w14:textId="2D35EEAB" w:rsidR="00223B25" w:rsidRPr="00A57913" w:rsidRDefault="00CA2CBE" w:rsidP="005A0C69">
            <w:pPr>
              <w:pStyle w:val="Tabletext"/>
              <w:jc w:val="center"/>
              <w:rPr>
                <w:color w:val="000000"/>
              </w:rPr>
            </w:pPr>
            <w:r>
              <w:rPr>
                <w:color w:val="000000"/>
              </w:rPr>
              <w:t>AUS, CAN, US</w:t>
            </w:r>
            <w:r w:rsidR="00A57913">
              <w:rPr>
                <w:color w:val="000000"/>
              </w:rPr>
              <w:t>A</w:t>
            </w:r>
          </w:p>
        </w:tc>
        <w:tc>
          <w:tcPr>
            <w:tcW w:w="5387" w:type="dxa"/>
            <w:tcBorders>
              <w:top w:val="single" w:sz="4" w:space="0" w:color="auto"/>
              <w:left w:val="nil"/>
              <w:bottom w:val="single" w:sz="4" w:space="0" w:color="auto"/>
              <w:right w:val="single" w:sz="4" w:space="0" w:color="auto"/>
            </w:tcBorders>
            <w:shd w:val="clear" w:color="auto" w:fill="auto"/>
            <w:noWrap/>
          </w:tcPr>
          <w:p w14:paraId="3CE52F1B" w14:textId="58299FDB" w:rsidR="00223B25" w:rsidRPr="000D276D" w:rsidRDefault="00C45FCE" w:rsidP="005A0C69">
            <w:pPr>
              <w:pStyle w:val="Tabletext"/>
              <w:rPr>
                <w:color w:val="000000"/>
                <w:highlight w:val="yellow"/>
              </w:rPr>
            </w:pPr>
            <w:r>
              <w:rPr>
                <w:color w:val="000000"/>
              </w:rPr>
              <w:t>Multi-country c</w:t>
            </w:r>
            <w:r w:rsidRPr="00172AAE">
              <w:rPr>
                <w:color w:val="000000"/>
              </w:rPr>
              <w:t xml:space="preserve">ontribution </w:t>
            </w:r>
            <w:r w:rsidR="00223B25" w:rsidRPr="00172AAE">
              <w:rPr>
                <w:color w:val="000000"/>
              </w:rPr>
              <w:t>- Proposed mechanism to comply with Article 34 of the ITU convention on financial responsibilities of conferences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F4CE697" w14:textId="7DA6D301" w:rsidR="00223B25" w:rsidRPr="000D276D" w:rsidRDefault="00DE0CF6" w:rsidP="005A0C69">
            <w:pPr>
              <w:pStyle w:val="Tabletext"/>
              <w:jc w:val="center"/>
              <w:rPr>
                <w:highlight w:val="yellow"/>
              </w:rPr>
            </w:pPr>
            <w:r w:rsidRPr="00172AAE">
              <w:rPr>
                <w:color w:val="000000"/>
              </w:rPr>
              <w:t>ADM</w:t>
            </w:r>
          </w:p>
        </w:tc>
      </w:tr>
      <w:tr w:rsidR="00223B25" w:rsidRPr="000D276D" w14:paraId="41314811" w14:textId="77777777" w:rsidTr="005A0C69">
        <w:trPr>
          <w:cantSplit/>
        </w:trPr>
        <w:tc>
          <w:tcPr>
            <w:tcW w:w="1134" w:type="dxa"/>
            <w:shd w:val="clear" w:color="auto" w:fill="auto"/>
            <w:noWrap/>
          </w:tcPr>
          <w:p w14:paraId="501E71C6" w14:textId="16EA6B1F" w:rsidR="00223B25" w:rsidRPr="00F2058C" w:rsidRDefault="00D17F98" w:rsidP="005A0C69">
            <w:pPr>
              <w:pStyle w:val="Tabletext"/>
              <w:jc w:val="center"/>
              <w:rPr>
                <w:rStyle w:val="Hyperlink"/>
              </w:rPr>
            </w:pPr>
            <w:hyperlink r:id="rId116" w:history="1">
              <w:r w:rsidRPr="00F2058C">
                <w:rPr>
                  <w:rStyle w:val="Hyperlink"/>
                </w:rPr>
                <w:t>C24/93</w:t>
              </w:r>
            </w:hyperlink>
          </w:p>
        </w:tc>
        <w:tc>
          <w:tcPr>
            <w:tcW w:w="1559" w:type="dxa"/>
            <w:noWrap/>
            <w:tcMar>
              <w:left w:w="57" w:type="dxa"/>
              <w:right w:w="57" w:type="dxa"/>
            </w:tcMar>
          </w:tcPr>
          <w:p w14:paraId="3AFF8F3F" w14:textId="5ECC10C3" w:rsidR="00223B25" w:rsidRPr="000D276D" w:rsidRDefault="00A57913" w:rsidP="005A0C69">
            <w:pPr>
              <w:pStyle w:val="Tabletext"/>
              <w:jc w:val="center"/>
            </w:pPr>
            <w:r>
              <w:rPr>
                <w:color w:val="000000"/>
              </w:rPr>
              <w:t>USA</w:t>
            </w:r>
          </w:p>
        </w:tc>
        <w:tc>
          <w:tcPr>
            <w:tcW w:w="5387" w:type="dxa"/>
            <w:tcBorders>
              <w:top w:val="single" w:sz="4" w:space="0" w:color="auto"/>
              <w:left w:val="nil"/>
              <w:bottom w:val="single" w:sz="4" w:space="0" w:color="auto"/>
              <w:right w:val="single" w:sz="4" w:space="0" w:color="auto"/>
            </w:tcBorders>
            <w:shd w:val="clear" w:color="auto" w:fill="auto"/>
            <w:noWrap/>
          </w:tcPr>
          <w:p w14:paraId="79274750" w14:textId="58FA7023" w:rsidR="00223B25" w:rsidRPr="000D276D" w:rsidRDefault="00223B25" w:rsidP="005A0C69">
            <w:pPr>
              <w:pStyle w:val="Tabletext"/>
              <w:rPr>
                <w:color w:val="000000"/>
                <w:highlight w:val="yellow"/>
              </w:rPr>
            </w:pPr>
            <w:r w:rsidRPr="00172AAE">
              <w:rPr>
                <w:color w:val="000000"/>
              </w:rPr>
              <w:t>Contribution by the United States - Theme for WTPF</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2E7C9B0" w14:textId="511C4600" w:rsidR="00223B25" w:rsidRPr="000D276D" w:rsidRDefault="00EB78EC" w:rsidP="005A0C69">
            <w:pPr>
              <w:pStyle w:val="Tabletext"/>
              <w:jc w:val="center"/>
              <w:rPr>
                <w:highlight w:val="yellow"/>
              </w:rPr>
            </w:pPr>
            <w:r w:rsidRPr="00172AAE">
              <w:rPr>
                <w:color w:val="000000"/>
              </w:rPr>
              <w:t>PL</w:t>
            </w:r>
          </w:p>
        </w:tc>
      </w:tr>
      <w:tr w:rsidR="00223B25" w:rsidRPr="000D276D" w14:paraId="2C787701" w14:textId="77777777" w:rsidTr="005A0C69">
        <w:trPr>
          <w:cantSplit/>
        </w:trPr>
        <w:tc>
          <w:tcPr>
            <w:tcW w:w="1134" w:type="dxa"/>
            <w:shd w:val="clear" w:color="auto" w:fill="auto"/>
            <w:noWrap/>
          </w:tcPr>
          <w:p w14:paraId="1AA69A02" w14:textId="34EFAC8E" w:rsidR="00223B25" w:rsidRPr="00F2058C" w:rsidRDefault="00D17F98" w:rsidP="005A0C69">
            <w:pPr>
              <w:pStyle w:val="Tabletext"/>
              <w:jc w:val="center"/>
              <w:rPr>
                <w:rStyle w:val="Hyperlink"/>
              </w:rPr>
            </w:pPr>
            <w:hyperlink r:id="rId117" w:history="1">
              <w:r w:rsidRPr="00F2058C">
                <w:rPr>
                  <w:rStyle w:val="Hyperlink"/>
                </w:rPr>
                <w:t>C24/94</w:t>
              </w:r>
            </w:hyperlink>
          </w:p>
        </w:tc>
        <w:tc>
          <w:tcPr>
            <w:tcW w:w="1559" w:type="dxa"/>
            <w:noWrap/>
            <w:tcMar>
              <w:left w:w="57" w:type="dxa"/>
              <w:right w:w="57" w:type="dxa"/>
            </w:tcMar>
          </w:tcPr>
          <w:p w14:paraId="046EEC70" w14:textId="28EA4744" w:rsidR="00223B25" w:rsidRPr="00EE0FD5" w:rsidRDefault="00A57913" w:rsidP="005A0C69">
            <w:pPr>
              <w:pStyle w:val="Tabletext"/>
              <w:jc w:val="center"/>
              <w:rPr>
                <w:color w:val="000000"/>
              </w:rPr>
            </w:pPr>
            <w:r>
              <w:rPr>
                <w:color w:val="000000"/>
              </w:rPr>
              <w:t xml:space="preserve">ALG, BFA, CHN, KWT, MRC, ARS, AFS, TZA, </w:t>
            </w:r>
            <w:r w:rsidR="00EE0FD5">
              <w:rPr>
                <w:color w:val="000000"/>
              </w:rPr>
              <w:t>UGA, UAE</w:t>
            </w:r>
          </w:p>
        </w:tc>
        <w:tc>
          <w:tcPr>
            <w:tcW w:w="5387" w:type="dxa"/>
            <w:tcBorders>
              <w:top w:val="single" w:sz="4" w:space="0" w:color="auto"/>
              <w:left w:val="nil"/>
              <w:bottom w:val="single" w:sz="4" w:space="0" w:color="auto"/>
              <w:right w:val="single" w:sz="4" w:space="0" w:color="auto"/>
            </w:tcBorders>
            <w:shd w:val="clear" w:color="auto" w:fill="auto"/>
            <w:noWrap/>
          </w:tcPr>
          <w:p w14:paraId="2E713086" w14:textId="711E06B0" w:rsidR="00223B25" w:rsidRPr="000D276D" w:rsidRDefault="00223B25" w:rsidP="005A0C69">
            <w:pPr>
              <w:pStyle w:val="Tabletext"/>
              <w:rPr>
                <w:color w:val="000000"/>
                <w:highlight w:val="yellow"/>
              </w:rPr>
            </w:pPr>
            <w:r w:rsidRPr="00172AAE">
              <w:rPr>
                <w:color w:val="000000"/>
              </w:rPr>
              <w:t>Multi-country contribution - ITU Headquarters project</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75F421F" w14:textId="20758F41" w:rsidR="00223B25" w:rsidRPr="000D276D" w:rsidRDefault="00DE0CF6" w:rsidP="005A0C69">
            <w:pPr>
              <w:pStyle w:val="Tabletext"/>
              <w:jc w:val="center"/>
              <w:rPr>
                <w:highlight w:val="yellow"/>
              </w:rPr>
            </w:pPr>
            <w:r w:rsidRPr="00172AAE">
              <w:rPr>
                <w:color w:val="000000"/>
              </w:rPr>
              <w:t>ADM</w:t>
            </w:r>
          </w:p>
        </w:tc>
      </w:tr>
      <w:tr w:rsidR="00223B25" w:rsidRPr="000D276D" w14:paraId="004FD8C6" w14:textId="77777777" w:rsidTr="005A0C69">
        <w:trPr>
          <w:cantSplit/>
        </w:trPr>
        <w:tc>
          <w:tcPr>
            <w:tcW w:w="1134" w:type="dxa"/>
            <w:shd w:val="clear" w:color="auto" w:fill="auto"/>
            <w:noWrap/>
          </w:tcPr>
          <w:p w14:paraId="247A2FBE" w14:textId="5CC54D5A" w:rsidR="00223B25" w:rsidRPr="00F2058C" w:rsidRDefault="00D17F98" w:rsidP="005A0C69">
            <w:pPr>
              <w:pStyle w:val="Tabletext"/>
              <w:jc w:val="center"/>
              <w:rPr>
                <w:rStyle w:val="Hyperlink"/>
              </w:rPr>
            </w:pPr>
            <w:hyperlink r:id="rId118" w:history="1">
              <w:r w:rsidRPr="00F2058C">
                <w:rPr>
                  <w:rStyle w:val="Hyperlink"/>
                </w:rPr>
                <w:t>C24/95</w:t>
              </w:r>
            </w:hyperlink>
          </w:p>
        </w:tc>
        <w:tc>
          <w:tcPr>
            <w:tcW w:w="1559" w:type="dxa"/>
            <w:noWrap/>
            <w:tcMar>
              <w:left w:w="57" w:type="dxa"/>
              <w:right w:w="57" w:type="dxa"/>
            </w:tcMar>
          </w:tcPr>
          <w:p w14:paraId="7E863F59" w14:textId="19D017C5" w:rsidR="00223B25" w:rsidRPr="003366CD" w:rsidRDefault="003366CD" w:rsidP="005A0C69">
            <w:pPr>
              <w:pStyle w:val="Tabletext"/>
              <w:jc w:val="center"/>
              <w:rPr>
                <w:color w:val="000000"/>
              </w:rPr>
            </w:pPr>
            <w:r w:rsidRPr="003366CD">
              <w:rPr>
                <w:color w:val="000000"/>
              </w:rPr>
              <w:t>ARS, ALG, BHR, CUB, EGY</w:t>
            </w:r>
            <w:r>
              <w:rPr>
                <w:color w:val="000000"/>
              </w:rPr>
              <w:t xml:space="preserve">, KWT, MRC, </w:t>
            </w:r>
            <w:r w:rsidR="00EE1AD9">
              <w:rPr>
                <w:color w:val="000000"/>
              </w:rPr>
              <w:t xml:space="preserve">RUS, </w:t>
            </w:r>
            <w:r>
              <w:rPr>
                <w:color w:val="000000"/>
              </w:rPr>
              <w:t>AFS, TUN, UAE</w:t>
            </w:r>
          </w:p>
        </w:tc>
        <w:tc>
          <w:tcPr>
            <w:tcW w:w="5387" w:type="dxa"/>
            <w:tcBorders>
              <w:top w:val="single" w:sz="4" w:space="0" w:color="auto"/>
              <w:left w:val="nil"/>
              <w:bottom w:val="single" w:sz="4" w:space="0" w:color="auto"/>
              <w:right w:val="single" w:sz="4" w:space="0" w:color="auto"/>
            </w:tcBorders>
            <w:shd w:val="clear" w:color="auto" w:fill="auto"/>
            <w:noWrap/>
          </w:tcPr>
          <w:p w14:paraId="7F39236D" w14:textId="42C0EDEF" w:rsidR="00223B25" w:rsidRPr="000D276D" w:rsidRDefault="00223B25" w:rsidP="005A0C69">
            <w:pPr>
              <w:pStyle w:val="Tabletext"/>
              <w:rPr>
                <w:color w:val="000000"/>
              </w:rPr>
            </w:pPr>
            <w:r w:rsidRPr="00172AAE">
              <w:rPr>
                <w:color w:val="000000"/>
              </w:rPr>
              <w:t>Multi-country contribution - Proposed theme for the 2026 World Telecommunication/ICT Policy Forum (WTPF)</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E111498" w14:textId="22BD7473" w:rsidR="00223B25" w:rsidRPr="000D276D" w:rsidRDefault="00EB78EC" w:rsidP="005A0C69">
            <w:pPr>
              <w:pStyle w:val="Tabletext"/>
              <w:jc w:val="center"/>
              <w:rPr>
                <w:highlight w:val="yellow"/>
              </w:rPr>
            </w:pPr>
            <w:r w:rsidRPr="00172AAE">
              <w:rPr>
                <w:color w:val="000000"/>
              </w:rPr>
              <w:t>PL</w:t>
            </w:r>
          </w:p>
        </w:tc>
      </w:tr>
      <w:tr w:rsidR="00223B25" w:rsidRPr="000D276D" w14:paraId="0A77B3BE" w14:textId="77777777" w:rsidTr="005A0C69">
        <w:trPr>
          <w:cantSplit/>
        </w:trPr>
        <w:tc>
          <w:tcPr>
            <w:tcW w:w="1134" w:type="dxa"/>
            <w:shd w:val="clear" w:color="auto" w:fill="auto"/>
            <w:noWrap/>
          </w:tcPr>
          <w:p w14:paraId="123BD755" w14:textId="30D807AE" w:rsidR="00223B25" w:rsidRPr="00F2058C" w:rsidRDefault="00D17F98" w:rsidP="005A0C69">
            <w:pPr>
              <w:pStyle w:val="Tabletext"/>
              <w:jc w:val="center"/>
              <w:rPr>
                <w:rStyle w:val="Hyperlink"/>
              </w:rPr>
            </w:pPr>
            <w:hyperlink r:id="rId119" w:history="1">
              <w:r w:rsidRPr="00F2058C">
                <w:rPr>
                  <w:rStyle w:val="Hyperlink"/>
                </w:rPr>
                <w:t>C24/96</w:t>
              </w:r>
            </w:hyperlink>
          </w:p>
        </w:tc>
        <w:tc>
          <w:tcPr>
            <w:tcW w:w="1559" w:type="dxa"/>
            <w:noWrap/>
            <w:tcMar>
              <w:left w:w="57" w:type="dxa"/>
              <w:right w:w="57" w:type="dxa"/>
            </w:tcMar>
          </w:tcPr>
          <w:p w14:paraId="1CC0A296" w14:textId="4ECA1202" w:rsidR="00223B25" w:rsidRPr="00D306B6" w:rsidRDefault="00D306B6" w:rsidP="005A0C69">
            <w:pPr>
              <w:pStyle w:val="Tabletext"/>
              <w:jc w:val="center"/>
              <w:rPr>
                <w:color w:val="000000"/>
              </w:rPr>
            </w:pPr>
            <w:r w:rsidRPr="00D306B6">
              <w:rPr>
                <w:color w:val="000000"/>
              </w:rPr>
              <w:t>ARS, ALG, BHR, CUB, EGY</w:t>
            </w:r>
            <w:r>
              <w:rPr>
                <w:color w:val="000000"/>
              </w:rPr>
              <w:t xml:space="preserve">, KWT, MRC, </w:t>
            </w:r>
            <w:r w:rsidR="00833B5E">
              <w:rPr>
                <w:color w:val="000000"/>
              </w:rPr>
              <w:t xml:space="preserve">RUS, </w:t>
            </w:r>
            <w:r>
              <w:rPr>
                <w:color w:val="000000"/>
              </w:rPr>
              <w:t>AFS, TUN, UAE</w:t>
            </w:r>
          </w:p>
        </w:tc>
        <w:tc>
          <w:tcPr>
            <w:tcW w:w="5387" w:type="dxa"/>
            <w:tcBorders>
              <w:top w:val="single" w:sz="4" w:space="0" w:color="auto"/>
              <w:left w:val="nil"/>
              <w:bottom w:val="single" w:sz="4" w:space="0" w:color="auto"/>
              <w:right w:val="single" w:sz="4" w:space="0" w:color="auto"/>
            </w:tcBorders>
            <w:shd w:val="clear" w:color="auto" w:fill="auto"/>
            <w:noWrap/>
          </w:tcPr>
          <w:p w14:paraId="252A1A02" w14:textId="5E9D5849" w:rsidR="00223B25" w:rsidRPr="000D276D" w:rsidRDefault="00223B25" w:rsidP="005A0C69">
            <w:pPr>
              <w:pStyle w:val="Tabletext"/>
              <w:rPr>
                <w:color w:val="000000"/>
                <w:highlight w:val="yellow"/>
              </w:rPr>
            </w:pPr>
            <w:r w:rsidRPr="00172AAE">
              <w:rPr>
                <w:color w:val="000000"/>
              </w:rPr>
              <w:t>Multi-country contribution - Proposed theme for the 2026 World Telecommunication/ICT Policy Forum (WTPF)</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5B348FA6" w14:textId="1897ED7E" w:rsidR="00223B25" w:rsidRPr="000D276D" w:rsidRDefault="00EB78EC" w:rsidP="005A0C69">
            <w:pPr>
              <w:pStyle w:val="Tabletext"/>
              <w:jc w:val="center"/>
              <w:rPr>
                <w:highlight w:val="yellow"/>
              </w:rPr>
            </w:pPr>
            <w:r w:rsidRPr="00172AAE">
              <w:rPr>
                <w:color w:val="000000"/>
              </w:rPr>
              <w:t>PL</w:t>
            </w:r>
          </w:p>
        </w:tc>
      </w:tr>
      <w:tr w:rsidR="00223B25" w:rsidRPr="000D276D" w14:paraId="689B6C06" w14:textId="77777777" w:rsidTr="005A0C69">
        <w:trPr>
          <w:cantSplit/>
        </w:trPr>
        <w:tc>
          <w:tcPr>
            <w:tcW w:w="1134" w:type="dxa"/>
            <w:shd w:val="clear" w:color="auto" w:fill="auto"/>
            <w:noWrap/>
          </w:tcPr>
          <w:p w14:paraId="2D372ABC" w14:textId="5B15E535" w:rsidR="00223B25" w:rsidRPr="00F2058C" w:rsidRDefault="00D17F98" w:rsidP="005A0C69">
            <w:pPr>
              <w:pStyle w:val="Tabletext"/>
              <w:jc w:val="center"/>
              <w:rPr>
                <w:rStyle w:val="Hyperlink"/>
              </w:rPr>
            </w:pPr>
            <w:hyperlink r:id="rId120" w:history="1">
              <w:r w:rsidRPr="00F2058C">
                <w:rPr>
                  <w:rStyle w:val="Hyperlink"/>
                </w:rPr>
                <w:t>C24/97</w:t>
              </w:r>
            </w:hyperlink>
          </w:p>
        </w:tc>
        <w:tc>
          <w:tcPr>
            <w:tcW w:w="1559" w:type="dxa"/>
            <w:noWrap/>
            <w:tcMar>
              <w:left w:w="57" w:type="dxa"/>
              <w:right w:w="57" w:type="dxa"/>
            </w:tcMar>
          </w:tcPr>
          <w:p w14:paraId="386F364E" w14:textId="09A54DD6" w:rsidR="00223B25" w:rsidRPr="000D276D" w:rsidRDefault="00225F24" w:rsidP="005A0C69">
            <w:pPr>
              <w:pStyle w:val="Tabletext"/>
              <w:jc w:val="center"/>
              <w:rPr>
                <w:highlight w:val="yellow"/>
              </w:rPr>
            </w:pPr>
            <w:r>
              <w:rPr>
                <w:color w:val="000000"/>
              </w:rPr>
              <w:t>MEX</w:t>
            </w:r>
            <w:r w:rsidR="00731F91">
              <w:rPr>
                <w:color w:val="000000"/>
              </w:rPr>
              <w:t>, SLV, PNR, PRG</w:t>
            </w:r>
          </w:p>
        </w:tc>
        <w:tc>
          <w:tcPr>
            <w:tcW w:w="5387" w:type="dxa"/>
            <w:tcBorders>
              <w:top w:val="single" w:sz="4" w:space="0" w:color="auto"/>
              <w:left w:val="nil"/>
              <w:bottom w:val="single" w:sz="4" w:space="0" w:color="auto"/>
              <w:right w:val="single" w:sz="4" w:space="0" w:color="auto"/>
            </w:tcBorders>
            <w:shd w:val="clear" w:color="auto" w:fill="auto"/>
            <w:noWrap/>
          </w:tcPr>
          <w:p w14:paraId="1D83172B" w14:textId="3672559D" w:rsidR="00223B25" w:rsidRPr="000D276D" w:rsidRDefault="009A53A3" w:rsidP="005A0C69">
            <w:pPr>
              <w:pStyle w:val="Tabletext"/>
              <w:rPr>
                <w:color w:val="000000"/>
                <w:highlight w:val="yellow"/>
              </w:rPr>
            </w:pPr>
            <w:r w:rsidRPr="00172AAE">
              <w:rPr>
                <w:color w:val="000000"/>
              </w:rPr>
              <w:t xml:space="preserve">Multi-country contribution </w:t>
            </w:r>
            <w:r w:rsidR="00223B25" w:rsidRPr="00172AAE">
              <w:rPr>
                <w:color w:val="000000"/>
              </w:rPr>
              <w:t>- Implementation of Resolution 167 - Strengthening and promoting ITU capacities to hold fully virtual meetings and face-to-face meetings with remote participation, and electronic means to advance the work of the Union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491C9560" w14:textId="40C921EA" w:rsidR="00223B25" w:rsidRPr="000D276D" w:rsidRDefault="00DE0CF6" w:rsidP="005A0C69">
            <w:pPr>
              <w:pStyle w:val="Tabletext"/>
              <w:jc w:val="center"/>
              <w:rPr>
                <w:highlight w:val="yellow"/>
              </w:rPr>
            </w:pPr>
            <w:r w:rsidRPr="00172AAE">
              <w:rPr>
                <w:color w:val="000000"/>
              </w:rPr>
              <w:t>ADM</w:t>
            </w:r>
          </w:p>
        </w:tc>
      </w:tr>
      <w:tr w:rsidR="00EB78EC" w:rsidRPr="000D276D" w14:paraId="7BB4E66C" w14:textId="77777777" w:rsidTr="005A0C69">
        <w:trPr>
          <w:cantSplit/>
        </w:trPr>
        <w:tc>
          <w:tcPr>
            <w:tcW w:w="1134" w:type="dxa"/>
            <w:shd w:val="clear" w:color="auto" w:fill="auto"/>
            <w:noWrap/>
          </w:tcPr>
          <w:p w14:paraId="2D8C0E74" w14:textId="425BFE50" w:rsidR="00EB78EC" w:rsidRPr="00F2058C" w:rsidRDefault="00D17F98" w:rsidP="005A0C69">
            <w:pPr>
              <w:pStyle w:val="Tabletext"/>
              <w:jc w:val="center"/>
              <w:rPr>
                <w:rStyle w:val="Hyperlink"/>
              </w:rPr>
            </w:pPr>
            <w:hyperlink r:id="rId121" w:history="1">
              <w:r w:rsidRPr="00F2058C">
                <w:rPr>
                  <w:rStyle w:val="Hyperlink"/>
                </w:rPr>
                <w:t>C24/98</w:t>
              </w:r>
            </w:hyperlink>
          </w:p>
        </w:tc>
        <w:tc>
          <w:tcPr>
            <w:tcW w:w="1559" w:type="dxa"/>
            <w:noWrap/>
            <w:tcMar>
              <w:left w:w="57" w:type="dxa"/>
              <w:right w:w="57" w:type="dxa"/>
            </w:tcMar>
          </w:tcPr>
          <w:p w14:paraId="71133DAC" w14:textId="62E8F66A" w:rsidR="00EB78EC" w:rsidRPr="000D276D" w:rsidRDefault="00225F24" w:rsidP="005A0C69">
            <w:pPr>
              <w:pStyle w:val="Tabletext"/>
              <w:jc w:val="center"/>
            </w:pPr>
            <w:r>
              <w:rPr>
                <w:color w:val="000000"/>
              </w:rPr>
              <w:t>MEX</w:t>
            </w:r>
          </w:p>
        </w:tc>
        <w:tc>
          <w:tcPr>
            <w:tcW w:w="5387" w:type="dxa"/>
            <w:tcBorders>
              <w:top w:val="single" w:sz="4" w:space="0" w:color="auto"/>
              <w:left w:val="nil"/>
              <w:bottom w:val="single" w:sz="4" w:space="0" w:color="auto"/>
              <w:right w:val="single" w:sz="4" w:space="0" w:color="auto"/>
            </w:tcBorders>
            <w:shd w:val="clear" w:color="auto" w:fill="auto"/>
            <w:noWrap/>
          </w:tcPr>
          <w:p w14:paraId="0A31DEE8" w14:textId="0E7C1668" w:rsidR="00EB78EC" w:rsidRPr="000D276D" w:rsidRDefault="00EB78EC" w:rsidP="005A0C69">
            <w:pPr>
              <w:pStyle w:val="Tabletext"/>
              <w:rPr>
                <w:color w:val="000000"/>
                <w:highlight w:val="yellow"/>
              </w:rPr>
            </w:pPr>
            <w:r w:rsidRPr="00172AAE">
              <w:rPr>
                <w:color w:val="000000"/>
              </w:rPr>
              <w:t>Contribution by Mexico - Strengthening regional presence</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64121A7" w14:textId="6E0A01E0" w:rsidR="00EB78EC" w:rsidRPr="000D276D" w:rsidRDefault="00EB78EC" w:rsidP="005A0C69">
            <w:pPr>
              <w:pStyle w:val="Tabletext"/>
              <w:jc w:val="center"/>
              <w:rPr>
                <w:highlight w:val="yellow"/>
              </w:rPr>
            </w:pPr>
            <w:r w:rsidRPr="00172AAE">
              <w:rPr>
                <w:color w:val="000000"/>
              </w:rPr>
              <w:t>PL</w:t>
            </w:r>
          </w:p>
        </w:tc>
      </w:tr>
      <w:tr w:rsidR="00225F24" w:rsidRPr="000D276D" w14:paraId="71A9E86C" w14:textId="77777777" w:rsidTr="005A0C69">
        <w:trPr>
          <w:cantSplit/>
        </w:trPr>
        <w:tc>
          <w:tcPr>
            <w:tcW w:w="1134" w:type="dxa"/>
            <w:shd w:val="clear" w:color="auto" w:fill="auto"/>
            <w:noWrap/>
          </w:tcPr>
          <w:p w14:paraId="65F8A682" w14:textId="72901670" w:rsidR="00225F24" w:rsidRPr="000D276D" w:rsidRDefault="00225F24" w:rsidP="005A0C69">
            <w:pPr>
              <w:pStyle w:val="Tabletext"/>
              <w:jc w:val="center"/>
              <w:rPr>
                <w:rStyle w:val="Hyperlink"/>
                <w:rFonts w:asciiTheme="minorHAnsi" w:hAnsiTheme="minorHAnsi" w:cstheme="minorHAnsi"/>
                <w:szCs w:val="22"/>
              </w:rPr>
            </w:pPr>
            <w:hyperlink r:id="rId122" w:history="1">
              <w:r w:rsidRPr="00F2058C">
                <w:rPr>
                  <w:rStyle w:val="Hyperlink"/>
                </w:rPr>
                <w:t>C24/9</w:t>
              </w:r>
              <w:r w:rsidR="00EE1AD9">
                <w:rPr>
                  <w:rStyle w:val="Hyperlink"/>
                </w:rPr>
                <w:t>9</w:t>
              </w:r>
              <w:r w:rsidR="00EE1AD9">
                <w:rPr>
                  <w:rStyle w:val="Hyperlink"/>
                </w:rPr>
                <w:br/>
                <w:t>(Rev.1)</w:t>
              </w:r>
            </w:hyperlink>
          </w:p>
        </w:tc>
        <w:tc>
          <w:tcPr>
            <w:tcW w:w="1559" w:type="dxa"/>
            <w:noWrap/>
            <w:tcMar>
              <w:left w:w="57" w:type="dxa"/>
              <w:right w:w="57" w:type="dxa"/>
            </w:tcMar>
          </w:tcPr>
          <w:p w14:paraId="0F18AB03" w14:textId="4CCF9263" w:rsidR="00225F24" w:rsidRPr="000D276D" w:rsidRDefault="00731F91" w:rsidP="005A0C69">
            <w:pPr>
              <w:pStyle w:val="Tabletext"/>
              <w:jc w:val="center"/>
            </w:pPr>
            <w:r>
              <w:rPr>
                <w:color w:val="000000"/>
              </w:rPr>
              <w:t>MEX, DOM, PNR, PRG</w:t>
            </w:r>
          </w:p>
        </w:tc>
        <w:tc>
          <w:tcPr>
            <w:tcW w:w="5387" w:type="dxa"/>
            <w:tcBorders>
              <w:top w:val="single" w:sz="4" w:space="0" w:color="auto"/>
              <w:left w:val="nil"/>
              <w:bottom w:val="single" w:sz="4" w:space="0" w:color="auto"/>
              <w:right w:val="single" w:sz="4" w:space="0" w:color="auto"/>
            </w:tcBorders>
            <w:shd w:val="clear" w:color="auto" w:fill="auto"/>
            <w:noWrap/>
          </w:tcPr>
          <w:p w14:paraId="40654724" w14:textId="62127F43" w:rsidR="00225F24" w:rsidRPr="000D276D" w:rsidRDefault="006733D3" w:rsidP="005A0C69">
            <w:pPr>
              <w:pStyle w:val="Tabletext"/>
              <w:rPr>
                <w:color w:val="000000"/>
                <w:highlight w:val="yellow"/>
              </w:rPr>
            </w:pPr>
            <w:r w:rsidRPr="00172AAE">
              <w:rPr>
                <w:color w:val="000000"/>
              </w:rPr>
              <w:t xml:space="preserve">Multi-country contribution </w:t>
            </w:r>
            <w:r w:rsidR="00225F24" w:rsidRPr="00172AAE">
              <w:rPr>
                <w:color w:val="000000"/>
              </w:rPr>
              <w:t>- Youth involvement and ITU initiatives</w:t>
            </w:r>
            <w:r w:rsidR="00E718F9">
              <w:t xml:space="preserve"> </w:t>
            </w:r>
          </w:p>
        </w:tc>
        <w:tc>
          <w:tcPr>
            <w:tcW w:w="1275" w:type="dxa"/>
            <w:tcBorders>
              <w:top w:val="single" w:sz="4" w:space="0" w:color="auto"/>
              <w:left w:val="single" w:sz="4" w:space="0" w:color="auto"/>
              <w:bottom w:val="single" w:sz="4" w:space="0" w:color="auto"/>
              <w:right w:val="single" w:sz="4" w:space="0" w:color="auto"/>
            </w:tcBorders>
            <w:noWrap/>
          </w:tcPr>
          <w:p w14:paraId="0866FAA3" w14:textId="6B0EE23D" w:rsidR="00225F24" w:rsidRPr="000D276D" w:rsidRDefault="00225F24" w:rsidP="005A0C69">
            <w:pPr>
              <w:pStyle w:val="Tabletext"/>
              <w:jc w:val="center"/>
              <w:rPr>
                <w:highlight w:val="yellow"/>
              </w:rPr>
            </w:pPr>
            <w:r w:rsidRPr="00172AAE">
              <w:rPr>
                <w:color w:val="000000"/>
              </w:rPr>
              <w:t>PL</w:t>
            </w:r>
          </w:p>
        </w:tc>
      </w:tr>
      <w:tr w:rsidR="00225F24" w:rsidRPr="000D276D" w14:paraId="0FCC20E4" w14:textId="77777777" w:rsidTr="005A0C69">
        <w:trPr>
          <w:cantSplit/>
        </w:trPr>
        <w:tc>
          <w:tcPr>
            <w:tcW w:w="1134" w:type="dxa"/>
            <w:shd w:val="clear" w:color="auto" w:fill="auto"/>
            <w:noWrap/>
          </w:tcPr>
          <w:p w14:paraId="1E4673B1" w14:textId="6055AC17" w:rsidR="00225F24" w:rsidRPr="00F2058C" w:rsidRDefault="00225F24" w:rsidP="005A0C69">
            <w:pPr>
              <w:pStyle w:val="Tabletext"/>
              <w:jc w:val="center"/>
              <w:rPr>
                <w:rStyle w:val="Hyperlink"/>
              </w:rPr>
            </w:pPr>
            <w:hyperlink r:id="rId123" w:history="1">
              <w:r w:rsidRPr="00F2058C">
                <w:rPr>
                  <w:rStyle w:val="Hyperlink"/>
                </w:rPr>
                <w:t>C24/100</w:t>
              </w:r>
            </w:hyperlink>
          </w:p>
        </w:tc>
        <w:tc>
          <w:tcPr>
            <w:tcW w:w="1559" w:type="dxa"/>
            <w:noWrap/>
            <w:tcMar>
              <w:left w:w="57" w:type="dxa"/>
              <w:right w:w="57" w:type="dxa"/>
            </w:tcMar>
          </w:tcPr>
          <w:p w14:paraId="0FD11BE7" w14:textId="77E174D0" w:rsidR="00225F24" w:rsidRPr="000D276D" w:rsidRDefault="00731F91" w:rsidP="005A0C69">
            <w:pPr>
              <w:pStyle w:val="Tabletext"/>
              <w:jc w:val="center"/>
            </w:pPr>
            <w:r>
              <w:rPr>
                <w:color w:val="000000"/>
              </w:rPr>
              <w:t>MEX, PNR, PRG</w:t>
            </w:r>
          </w:p>
        </w:tc>
        <w:tc>
          <w:tcPr>
            <w:tcW w:w="5387" w:type="dxa"/>
            <w:tcBorders>
              <w:top w:val="single" w:sz="4" w:space="0" w:color="auto"/>
              <w:left w:val="nil"/>
              <w:bottom w:val="single" w:sz="4" w:space="0" w:color="auto"/>
              <w:right w:val="single" w:sz="4" w:space="0" w:color="auto"/>
            </w:tcBorders>
            <w:shd w:val="clear" w:color="auto" w:fill="auto"/>
            <w:noWrap/>
          </w:tcPr>
          <w:p w14:paraId="64283526" w14:textId="0BF2CB42" w:rsidR="00225F24" w:rsidRPr="000D276D" w:rsidRDefault="006733D3" w:rsidP="005A0C69">
            <w:pPr>
              <w:pStyle w:val="Tabletext"/>
              <w:rPr>
                <w:color w:val="000000"/>
                <w:highlight w:val="yellow"/>
              </w:rPr>
            </w:pPr>
            <w:r w:rsidRPr="00172AAE">
              <w:rPr>
                <w:color w:val="000000"/>
              </w:rPr>
              <w:t xml:space="preserve">Multi-country contribution </w:t>
            </w:r>
            <w:r w:rsidR="00225F24" w:rsidRPr="00172AAE">
              <w:rPr>
                <w:color w:val="000000"/>
              </w:rPr>
              <w:t>- Measures to improve, promote and strengthen ITU fellowships</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758BD089" w14:textId="62DC8091" w:rsidR="00225F24" w:rsidRPr="000D276D" w:rsidRDefault="00225F24" w:rsidP="005A0C69">
            <w:pPr>
              <w:pStyle w:val="Tabletext"/>
              <w:jc w:val="center"/>
              <w:rPr>
                <w:highlight w:val="yellow"/>
              </w:rPr>
            </w:pPr>
            <w:r w:rsidRPr="00172AAE">
              <w:rPr>
                <w:color w:val="000000"/>
              </w:rPr>
              <w:t>PL</w:t>
            </w:r>
          </w:p>
        </w:tc>
      </w:tr>
      <w:tr w:rsidR="00223B25" w:rsidRPr="000D276D" w14:paraId="17F4AB14" w14:textId="77777777" w:rsidTr="005A0C69">
        <w:trPr>
          <w:cantSplit/>
        </w:trPr>
        <w:tc>
          <w:tcPr>
            <w:tcW w:w="1134" w:type="dxa"/>
            <w:shd w:val="clear" w:color="auto" w:fill="auto"/>
            <w:noWrap/>
          </w:tcPr>
          <w:p w14:paraId="25168DE4" w14:textId="78194BAB" w:rsidR="00223B25" w:rsidRPr="00F2058C" w:rsidRDefault="00D17F98" w:rsidP="005A0C69">
            <w:pPr>
              <w:pStyle w:val="Tabletext"/>
              <w:jc w:val="center"/>
              <w:rPr>
                <w:rStyle w:val="Hyperlink"/>
              </w:rPr>
            </w:pPr>
            <w:hyperlink r:id="rId124" w:history="1">
              <w:r w:rsidRPr="00F2058C">
                <w:rPr>
                  <w:rStyle w:val="Hyperlink"/>
                </w:rPr>
                <w:t>C24/101</w:t>
              </w:r>
            </w:hyperlink>
          </w:p>
        </w:tc>
        <w:tc>
          <w:tcPr>
            <w:tcW w:w="1559" w:type="dxa"/>
            <w:noWrap/>
            <w:tcMar>
              <w:left w:w="57" w:type="dxa"/>
              <w:right w:w="57" w:type="dxa"/>
            </w:tcMar>
          </w:tcPr>
          <w:p w14:paraId="6D4E2D1B" w14:textId="36888CB6" w:rsidR="00223B25" w:rsidRPr="00820980" w:rsidRDefault="00EE1AD9" w:rsidP="005A0C69">
            <w:pPr>
              <w:pStyle w:val="Tabletext"/>
              <w:jc w:val="center"/>
              <w:rPr>
                <w:color w:val="000000"/>
              </w:rPr>
            </w:pPr>
            <w:r>
              <w:rPr>
                <w:color w:val="000000"/>
              </w:rPr>
              <w:t>ARS,</w:t>
            </w:r>
            <w:r w:rsidRPr="00D306B6">
              <w:rPr>
                <w:color w:val="000000"/>
              </w:rPr>
              <w:t xml:space="preserve"> </w:t>
            </w:r>
            <w:r w:rsidR="00820980" w:rsidRPr="00D306B6">
              <w:rPr>
                <w:color w:val="000000"/>
              </w:rPr>
              <w:t>EGY</w:t>
            </w:r>
            <w:r w:rsidR="00820980">
              <w:rPr>
                <w:color w:val="000000"/>
              </w:rPr>
              <w:t>,</w:t>
            </w:r>
            <w:r>
              <w:rPr>
                <w:color w:val="000000"/>
              </w:rPr>
              <w:t xml:space="preserve"> UAE, RUS, </w:t>
            </w:r>
            <w:r w:rsidR="00820980">
              <w:rPr>
                <w:color w:val="000000"/>
              </w:rPr>
              <w:t>MRC</w:t>
            </w:r>
            <w:r w:rsidR="006733D3">
              <w:rPr>
                <w:color w:val="000000"/>
              </w:rPr>
              <w:t xml:space="preserve"> </w:t>
            </w:r>
          </w:p>
        </w:tc>
        <w:tc>
          <w:tcPr>
            <w:tcW w:w="5387" w:type="dxa"/>
            <w:tcBorders>
              <w:top w:val="single" w:sz="4" w:space="0" w:color="auto"/>
              <w:left w:val="nil"/>
              <w:bottom w:val="single" w:sz="4" w:space="0" w:color="auto"/>
              <w:right w:val="single" w:sz="4" w:space="0" w:color="auto"/>
            </w:tcBorders>
            <w:shd w:val="clear" w:color="auto" w:fill="auto"/>
            <w:noWrap/>
          </w:tcPr>
          <w:p w14:paraId="6B25575F" w14:textId="4276B685" w:rsidR="00223B25" w:rsidRPr="000D276D" w:rsidRDefault="00223B25" w:rsidP="005A0C69">
            <w:pPr>
              <w:pStyle w:val="Tabletext"/>
              <w:rPr>
                <w:color w:val="000000"/>
              </w:rPr>
            </w:pPr>
            <w:r w:rsidRPr="00172AAE">
              <w:rPr>
                <w:color w:val="000000"/>
              </w:rPr>
              <w:t>Multi-country contribution - Proposal on Enhancing ITU Website Development</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1295CD61" w14:textId="23713450" w:rsidR="00223B25" w:rsidRPr="000D276D" w:rsidRDefault="00DE0CF6" w:rsidP="005A0C69">
            <w:pPr>
              <w:pStyle w:val="Tabletext"/>
              <w:jc w:val="center"/>
              <w:rPr>
                <w:highlight w:val="yellow"/>
              </w:rPr>
            </w:pPr>
            <w:r w:rsidRPr="00172AAE">
              <w:rPr>
                <w:color w:val="000000"/>
              </w:rPr>
              <w:t>ADM</w:t>
            </w:r>
          </w:p>
        </w:tc>
      </w:tr>
      <w:tr w:rsidR="00EB78EC" w:rsidRPr="000D276D" w14:paraId="110376B6" w14:textId="77777777" w:rsidTr="005A0C69">
        <w:trPr>
          <w:cantSplit/>
        </w:trPr>
        <w:tc>
          <w:tcPr>
            <w:tcW w:w="1134" w:type="dxa"/>
            <w:shd w:val="clear" w:color="auto" w:fill="auto"/>
            <w:noWrap/>
          </w:tcPr>
          <w:p w14:paraId="2053D185" w14:textId="4978A844" w:rsidR="00EB78EC" w:rsidRPr="00F2058C" w:rsidRDefault="00D17F98" w:rsidP="005A0C69">
            <w:pPr>
              <w:pStyle w:val="Tabletext"/>
              <w:jc w:val="center"/>
              <w:rPr>
                <w:rStyle w:val="Hyperlink"/>
              </w:rPr>
            </w:pPr>
            <w:hyperlink r:id="rId125" w:history="1">
              <w:r w:rsidRPr="00F2058C">
                <w:rPr>
                  <w:rStyle w:val="Hyperlink"/>
                </w:rPr>
                <w:t>C24/10</w:t>
              </w:r>
              <w:r w:rsidR="00EE1AD9">
                <w:rPr>
                  <w:rStyle w:val="Hyperlink"/>
                </w:rPr>
                <w:t>2</w:t>
              </w:r>
              <w:r w:rsidR="00EE1AD9">
                <w:rPr>
                  <w:rStyle w:val="Hyperlink"/>
                </w:rPr>
                <w:br/>
                <w:t>(Rev.1)</w:t>
              </w:r>
            </w:hyperlink>
          </w:p>
        </w:tc>
        <w:tc>
          <w:tcPr>
            <w:tcW w:w="1559" w:type="dxa"/>
            <w:noWrap/>
            <w:tcMar>
              <w:left w:w="57" w:type="dxa"/>
              <w:right w:w="57" w:type="dxa"/>
            </w:tcMar>
          </w:tcPr>
          <w:p w14:paraId="4A999815" w14:textId="4D60565B" w:rsidR="00EB78EC" w:rsidRPr="00820980" w:rsidRDefault="00EE1AD9" w:rsidP="005A0C69">
            <w:pPr>
              <w:pStyle w:val="Tabletext"/>
              <w:jc w:val="center"/>
              <w:rPr>
                <w:color w:val="000000"/>
              </w:rPr>
            </w:pPr>
            <w:r>
              <w:rPr>
                <w:color w:val="000000"/>
              </w:rPr>
              <w:t>ARS,</w:t>
            </w:r>
            <w:r w:rsidRPr="00D306B6">
              <w:rPr>
                <w:color w:val="000000"/>
              </w:rPr>
              <w:t xml:space="preserve"> </w:t>
            </w:r>
            <w:r w:rsidR="00820980" w:rsidRPr="00D306B6">
              <w:rPr>
                <w:color w:val="000000"/>
              </w:rPr>
              <w:t>EGY</w:t>
            </w:r>
            <w:r w:rsidR="00820980">
              <w:rPr>
                <w:color w:val="000000"/>
              </w:rPr>
              <w:t xml:space="preserve">, </w:t>
            </w:r>
            <w:r>
              <w:rPr>
                <w:color w:val="000000"/>
              </w:rPr>
              <w:t xml:space="preserve">UAE, </w:t>
            </w:r>
            <w:r w:rsidR="006733D3">
              <w:rPr>
                <w:color w:val="000000"/>
              </w:rPr>
              <w:t xml:space="preserve">RUS, </w:t>
            </w:r>
            <w:r>
              <w:rPr>
                <w:color w:val="000000"/>
              </w:rPr>
              <w:t>MRC</w:t>
            </w:r>
          </w:p>
        </w:tc>
        <w:tc>
          <w:tcPr>
            <w:tcW w:w="5387" w:type="dxa"/>
            <w:tcBorders>
              <w:top w:val="single" w:sz="4" w:space="0" w:color="auto"/>
              <w:left w:val="nil"/>
              <w:bottom w:val="single" w:sz="4" w:space="0" w:color="auto"/>
              <w:right w:val="single" w:sz="4" w:space="0" w:color="auto"/>
            </w:tcBorders>
            <w:shd w:val="clear" w:color="auto" w:fill="auto"/>
            <w:noWrap/>
          </w:tcPr>
          <w:p w14:paraId="016C4363" w14:textId="71106045" w:rsidR="00EB78EC" w:rsidRPr="000D276D" w:rsidRDefault="00EB78EC" w:rsidP="005A0C69">
            <w:pPr>
              <w:pStyle w:val="Tabletext"/>
              <w:rPr>
                <w:color w:val="000000"/>
                <w:highlight w:val="yellow"/>
              </w:rPr>
            </w:pPr>
            <w:r w:rsidRPr="00172AAE">
              <w:rPr>
                <w:color w:val="000000"/>
              </w:rPr>
              <w:t xml:space="preserve">Multi-country contribution - Draft </w:t>
            </w:r>
            <w:r w:rsidR="00357B04">
              <w:rPr>
                <w:color w:val="000000"/>
              </w:rPr>
              <w:t>r</w:t>
            </w:r>
            <w:r w:rsidRPr="00172AAE">
              <w:rPr>
                <w:color w:val="000000"/>
              </w:rPr>
              <w:t>evision of Resolution 1306 (C09, last amended C15) on Council Working Group on Child Online Protection</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noWrap/>
          </w:tcPr>
          <w:p w14:paraId="3161D3B4" w14:textId="5703833E" w:rsidR="00EB78EC" w:rsidRPr="000D276D" w:rsidRDefault="00EB78EC" w:rsidP="005A0C69">
            <w:pPr>
              <w:pStyle w:val="Tabletext"/>
              <w:jc w:val="center"/>
              <w:rPr>
                <w:highlight w:val="yellow"/>
              </w:rPr>
            </w:pPr>
            <w:r w:rsidRPr="00172AAE">
              <w:rPr>
                <w:color w:val="000000"/>
              </w:rPr>
              <w:t>PL</w:t>
            </w:r>
          </w:p>
        </w:tc>
      </w:tr>
      <w:tr w:rsidR="00EB78EC" w:rsidRPr="000D276D" w14:paraId="31F91738" w14:textId="77777777" w:rsidTr="005A0C69">
        <w:trPr>
          <w:cantSplit/>
        </w:trPr>
        <w:tc>
          <w:tcPr>
            <w:tcW w:w="1134" w:type="dxa"/>
            <w:shd w:val="clear" w:color="auto" w:fill="auto"/>
            <w:noWrap/>
          </w:tcPr>
          <w:p w14:paraId="4CEDECAF" w14:textId="4C3E9F7E" w:rsidR="00EB78EC" w:rsidRPr="000D276D" w:rsidRDefault="00D17F98" w:rsidP="005A0C69">
            <w:pPr>
              <w:pStyle w:val="Tabletext"/>
              <w:jc w:val="center"/>
              <w:rPr>
                <w:rStyle w:val="Hyperlink"/>
                <w:rFonts w:asciiTheme="minorHAnsi" w:hAnsiTheme="minorHAnsi" w:cstheme="minorHAnsi"/>
                <w:szCs w:val="22"/>
              </w:rPr>
            </w:pPr>
            <w:hyperlink r:id="rId126" w:history="1">
              <w:r w:rsidRPr="00F2058C">
                <w:rPr>
                  <w:rStyle w:val="Hyperlink"/>
                </w:rPr>
                <w:t>C24/10</w:t>
              </w:r>
              <w:r w:rsidR="00EE1AD9">
                <w:rPr>
                  <w:rStyle w:val="Hyperlink"/>
                </w:rPr>
                <w:t>3</w:t>
              </w:r>
              <w:r w:rsidR="00EE1AD9">
                <w:rPr>
                  <w:rStyle w:val="Hyperlink"/>
                </w:rPr>
                <w:br/>
                <w:t>(Rev.1)</w:t>
              </w:r>
            </w:hyperlink>
          </w:p>
        </w:tc>
        <w:tc>
          <w:tcPr>
            <w:tcW w:w="1559" w:type="dxa"/>
            <w:noWrap/>
            <w:tcMar>
              <w:left w:w="57" w:type="dxa"/>
              <w:right w:w="57" w:type="dxa"/>
            </w:tcMar>
          </w:tcPr>
          <w:p w14:paraId="5E9DDF7C" w14:textId="6B3D94A5" w:rsidR="00EB78EC" w:rsidRPr="00676B44" w:rsidRDefault="006F69B1" w:rsidP="00676B44">
            <w:pPr>
              <w:pStyle w:val="Tabletext"/>
              <w:ind w:left="-57" w:right="-57"/>
              <w:jc w:val="center"/>
              <w:rPr>
                <w:color w:val="000000"/>
                <w:spacing w:val="-2"/>
                <w:sz w:val="20"/>
              </w:rPr>
            </w:pPr>
            <w:r w:rsidRPr="00676B44">
              <w:rPr>
                <w:color w:val="000000"/>
                <w:spacing w:val="-2"/>
                <w:sz w:val="20"/>
              </w:rPr>
              <w:t xml:space="preserve">ARS, ALG, BHR, </w:t>
            </w:r>
            <w:r w:rsidR="006733D3" w:rsidRPr="00676B44">
              <w:rPr>
                <w:color w:val="000000"/>
                <w:spacing w:val="-2"/>
                <w:sz w:val="20"/>
              </w:rPr>
              <w:t xml:space="preserve">BGD, </w:t>
            </w:r>
            <w:r w:rsidR="008673F8" w:rsidRPr="00676B44">
              <w:rPr>
                <w:color w:val="000000"/>
                <w:spacing w:val="-2"/>
                <w:sz w:val="20"/>
              </w:rPr>
              <w:t xml:space="preserve">CHN, </w:t>
            </w:r>
            <w:r w:rsidR="000F3C0B" w:rsidRPr="00676B44">
              <w:rPr>
                <w:color w:val="000000"/>
                <w:spacing w:val="-2"/>
                <w:sz w:val="20"/>
              </w:rPr>
              <w:t xml:space="preserve">CLM, </w:t>
            </w:r>
            <w:r w:rsidR="008673F8" w:rsidRPr="00676B44">
              <w:rPr>
                <w:color w:val="000000"/>
                <w:spacing w:val="-2"/>
                <w:sz w:val="20"/>
              </w:rPr>
              <w:t xml:space="preserve">COM, </w:t>
            </w:r>
            <w:r w:rsidRPr="00676B44">
              <w:rPr>
                <w:color w:val="000000"/>
                <w:spacing w:val="-2"/>
                <w:sz w:val="20"/>
              </w:rPr>
              <w:t xml:space="preserve">CUB, </w:t>
            </w:r>
            <w:r w:rsidR="008673F8" w:rsidRPr="00676B44">
              <w:rPr>
                <w:color w:val="000000"/>
                <w:spacing w:val="-2"/>
                <w:sz w:val="20"/>
              </w:rPr>
              <w:t xml:space="preserve">DJI, </w:t>
            </w:r>
            <w:r w:rsidRPr="00676B44">
              <w:rPr>
                <w:color w:val="000000"/>
                <w:spacing w:val="-2"/>
                <w:sz w:val="20"/>
              </w:rPr>
              <w:t xml:space="preserve">EGY, </w:t>
            </w:r>
            <w:r w:rsidR="000F3C0B" w:rsidRPr="00676B44">
              <w:rPr>
                <w:color w:val="000000"/>
                <w:spacing w:val="-2"/>
                <w:sz w:val="20"/>
              </w:rPr>
              <w:t xml:space="preserve">INS, </w:t>
            </w:r>
            <w:r w:rsidR="008673F8" w:rsidRPr="00676B44">
              <w:rPr>
                <w:color w:val="000000"/>
                <w:spacing w:val="-2"/>
                <w:sz w:val="20"/>
              </w:rPr>
              <w:t xml:space="preserve">IRQ, JOR, </w:t>
            </w:r>
            <w:r w:rsidRPr="00676B44">
              <w:rPr>
                <w:color w:val="000000"/>
                <w:spacing w:val="-2"/>
                <w:sz w:val="20"/>
              </w:rPr>
              <w:t xml:space="preserve">KWT, </w:t>
            </w:r>
            <w:r w:rsidR="008673F8" w:rsidRPr="00676B44">
              <w:rPr>
                <w:color w:val="000000"/>
                <w:spacing w:val="-2"/>
                <w:sz w:val="20"/>
              </w:rPr>
              <w:t xml:space="preserve">LBN, LBY, </w:t>
            </w:r>
            <w:r w:rsidR="00FD2878" w:rsidRPr="00676B44">
              <w:rPr>
                <w:color w:val="000000"/>
                <w:spacing w:val="-2"/>
                <w:sz w:val="20"/>
              </w:rPr>
              <w:t xml:space="preserve">MLA, </w:t>
            </w:r>
            <w:r w:rsidR="00C91FC9" w:rsidRPr="00676B44">
              <w:rPr>
                <w:color w:val="000000"/>
                <w:spacing w:val="-2"/>
                <w:sz w:val="20"/>
              </w:rPr>
              <w:t xml:space="preserve">MTN, </w:t>
            </w:r>
            <w:r w:rsidRPr="00676B44">
              <w:rPr>
                <w:color w:val="000000"/>
                <w:spacing w:val="-2"/>
                <w:sz w:val="20"/>
              </w:rPr>
              <w:t xml:space="preserve">MRC, </w:t>
            </w:r>
            <w:r w:rsidR="000F3C0B" w:rsidRPr="00676B44">
              <w:rPr>
                <w:color w:val="000000"/>
                <w:spacing w:val="-2"/>
                <w:sz w:val="20"/>
              </w:rPr>
              <w:t xml:space="preserve">NCG, </w:t>
            </w:r>
            <w:r w:rsidR="00C91FC9" w:rsidRPr="00676B44">
              <w:rPr>
                <w:color w:val="000000"/>
                <w:spacing w:val="-2"/>
                <w:sz w:val="20"/>
              </w:rPr>
              <w:t xml:space="preserve">NIG, OMA, </w:t>
            </w:r>
            <w:r w:rsidR="000F3C0B" w:rsidRPr="00676B44">
              <w:rPr>
                <w:color w:val="000000"/>
                <w:spacing w:val="-2"/>
                <w:sz w:val="20"/>
              </w:rPr>
              <w:t xml:space="preserve">PAK, </w:t>
            </w:r>
            <w:r w:rsidR="00C91FC9" w:rsidRPr="00676B44">
              <w:rPr>
                <w:color w:val="000000"/>
                <w:spacing w:val="-2"/>
                <w:sz w:val="20"/>
              </w:rPr>
              <w:t>Palestine, QAT</w:t>
            </w:r>
            <w:r w:rsidR="00406DC8" w:rsidRPr="00676B44">
              <w:rPr>
                <w:color w:val="000000"/>
                <w:spacing w:val="-2"/>
                <w:sz w:val="20"/>
              </w:rPr>
              <w:t xml:space="preserve">, </w:t>
            </w:r>
            <w:r w:rsidR="00CC767F" w:rsidRPr="00676B44">
              <w:rPr>
                <w:color w:val="000000"/>
                <w:spacing w:val="-2"/>
                <w:sz w:val="20"/>
              </w:rPr>
              <w:t xml:space="preserve">SEN, </w:t>
            </w:r>
            <w:r w:rsidR="00406DC8" w:rsidRPr="00676B44">
              <w:rPr>
                <w:color w:val="000000"/>
                <w:spacing w:val="-2"/>
                <w:sz w:val="20"/>
              </w:rPr>
              <w:t>SOM,</w:t>
            </w:r>
            <w:r w:rsidR="00C91FC9" w:rsidRPr="00676B44">
              <w:rPr>
                <w:color w:val="000000"/>
                <w:spacing w:val="-2"/>
                <w:sz w:val="20"/>
              </w:rPr>
              <w:t xml:space="preserve"> </w:t>
            </w:r>
            <w:r w:rsidRPr="00676B44">
              <w:rPr>
                <w:color w:val="000000"/>
                <w:spacing w:val="-2"/>
                <w:sz w:val="20"/>
              </w:rPr>
              <w:t xml:space="preserve">AFS, </w:t>
            </w:r>
            <w:r w:rsidR="00406DC8" w:rsidRPr="00676B44">
              <w:rPr>
                <w:color w:val="000000"/>
                <w:spacing w:val="-2"/>
                <w:sz w:val="20"/>
              </w:rPr>
              <w:t xml:space="preserve">SDN, SYR, </w:t>
            </w:r>
            <w:r w:rsidRPr="00676B44">
              <w:rPr>
                <w:color w:val="000000"/>
                <w:spacing w:val="-2"/>
                <w:sz w:val="20"/>
              </w:rPr>
              <w:t xml:space="preserve">TUN, </w:t>
            </w:r>
            <w:r w:rsidR="00E67F87" w:rsidRPr="00676B44">
              <w:rPr>
                <w:color w:val="000000"/>
                <w:spacing w:val="-2"/>
                <w:sz w:val="20"/>
              </w:rPr>
              <w:t xml:space="preserve">TUR, </w:t>
            </w:r>
            <w:r w:rsidRPr="00676B44">
              <w:rPr>
                <w:color w:val="000000"/>
                <w:spacing w:val="-2"/>
                <w:sz w:val="20"/>
              </w:rPr>
              <w:t>UAE</w:t>
            </w:r>
            <w:r w:rsidR="00406DC8" w:rsidRPr="00676B44">
              <w:rPr>
                <w:color w:val="000000"/>
                <w:spacing w:val="-2"/>
                <w:sz w:val="20"/>
              </w:rPr>
              <w:t xml:space="preserve">, </w:t>
            </w:r>
            <w:r w:rsidR="00C74162" w:rsidRPr="00676B44">
              <w:rPr>
                <w:color w:val="000000"/>
                <w:spacing w:val="-2"/>
                <w:sz w:val="20"/>
              </w:rPr>
              <w:t xml:space="preserve">VEN, </w:t>
            </w:r>
            <w:r w:rsidR="00406DC8" w:rsidRPr="00676B44">
              <w:rPr>
                <w:color w:val="000000"/>
                <w:spacing w:val="-2"/>
                <w:sz w:val="20"/>
              </w:rPr>
              <w:t>YEM</w:t>
            </w:r>
          </w:p>
        </w:tc>
        <w:tc>
          <w:tcPr>
            <w:tcW w:w="5387" w:type="dxa"/>
            <w:tcBorders>
              <w:top w:val="single" w:sz="4" w:space="0" w:color="auto"/>
              <w:left w:val="nil"/>
              <w:bottom w:val="single" w:sz="4" w:space="0" w:color="auto"/>
              <w:right w:val="single" w:sz="4" w:space="0" w:color="auto"/>
            </w:tcBorders>
            <w:shd w:val="clear" w:color="auto" w:fill="auto"/>
            <w:noWrap/>
          </w:tcPr>
          <w:p w14:paraId="69937B66" w14:textId="6487F736" w:rsidR="00EB78EC" w:rsidRPr="000D276D" w:rsidRDefault="00EB78EC" w:rsidP="005A0C69">
            <w:pPr>
              <w:pStyle w:val="Tabletext"/>
              <w:rPr>
                <w:color w:val="000000"/>
                <w:highlight w:val="yellow"/>
              </w:rPr>
            </w:pPr>
            <w:r w:rsidRPr="00172AAE">
              <w:rPr>
                <w:color w:val="000000"/>
              </w:rPr>
              <w:t>Multi-country contribution - Assistance and support to Palestine for rebuilding their telecommunication sector</w:t>
            </w:r>
            <w:r w:rsidR="00E718F9">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9F1F2B6" w14:textId="659166F1" w:rsidR="00EB78EC" w:rsidRPr="000D276D" w:rsidRDefault="00EB78EC" w:rsidP="005A0C69">
            <w:pPr>
              <w:pStyle w:val="Tabletext"/>
              <w:jc w:val="center"/>
            </w:pPr>
            <w:r w:rsidRPr="00172AAE">
              <w:rPr>
                <w:color w:val="000000"/>
              </w:rPr>
              <w:t>PL</w:t>
            </w:r>
          </w:p>
        </w:tc>
      </w:tr>
      <w:bookmarkStart w:id="14" w:name="_Hlk114830960"/>
      <w:tr w:rsidR="00223B25" w:rsidRPr="000D276D" w14:paraId="0C745B44" w14:textId="77777777" w:rsidTr="005A0C69">
        <w:trPr>
          <w:cantSplit/>
        </w:trPr>
        <w:tc>
          <w:tcPr>
            <w:tcW w:w="1134" w:type="dxa"/>
            <w:shd w:val="clear" w:color="auto" w:fill="auto"/>
            <w:noWrap/>
          </w:tcPr>
          <w:p w14:paraId="3BFC96C9" w14:textId="62F97E9E" w:rsidR="00223B25" w:rsidRPr="00F2058C" w:rsidRDefault="00223B25" w:rsidP="005A0C69">
            <w:pPr>
              <w:pStyle w:val="Tabletext"/>
              <w:jc w:val="center"/>
              <w:rPr>
                <w:rStyle w:val="Hyperlink"/>
              </w:rPr>
            </w:pPr>
            <w:r w:rsidRPr="00F2058C">
              <w:rPr>
                <w:rStyle w:val="Hyperlink"/>
              </w:rPr>
              <w:fldChar w:fldCharType="begin"/>
            </w:r>
            <w:r w:rsidR="00D17F98" w:rsidRPr="00F2058C">
              <w:rPr>
                <w:rStyle w:val="Hyperlink"/>
              </w:rPr>
              <w:instrText>HYPERLINK "https://www.itu.int/md/meetingdoc.asp?lang=en&amp;parent=S24-CL-C-0104"</w:instrText>
            </w:r>
            <w:r w:rsidRPr="00F2058C">
              <w:rPr>
                <w:rStyle w:val="Hyperlink"/>
              </w:rPr>
            </w:r>
            <w:r w:rsidRPr="00F2058C">
              <w:rPr>
                <w:rStyle w:val="Hyperlink"/>
              </w:rPr>
              <w:fldChar w:fldCharType="separate"/>
            </w:r>
            <w:r w:rsidR="00D17F98" w:rsidRPr="00F2058C">
              <w:rPr>
                <w:rStyle w:val="Hyperlink"/>
              </w:rPr>
              <w:t>C24/104</w:t>
            </w:r>
            <w:r w:rsidRPr="00F2058C">
              <w:rPr>
                <w:rStyle w:val="Hyperlink"/>
              </w:rPr>
              <w:fldChar w:fldCharType="end"/>
            </w:r>
          </w:p>
        </w:tc>
        <w:tc>
          <w:tcPr>
            <w:tcW w:w="1559" w:type="dxa"/>
            <w:noWrap/>
            <w:tcMar>
              <w:left w:w="57" w:type="dxa"/>
              <w:right w:w="57" w:type="dxa"/>
            </w:tcMar>
          </w:tcPr>
          <w:p w14:paraId="643175E2" w14:textId="735BA630" w:rsidR="00223B25" w:rsidRPr="005220BE" w:rsidRDefault="00406DC8" w:rsidP="005A0C69">
            <w:pPr>
              <w:pStyle w:val="Tabletext"/>
              <w:jc w:val="center"/>
              <w:rPr>
                <w:color w:val="000000"/>
                <w:lang w:val="es-ES"/>
              </w:rPr>
            </w:pPr>
            <w:r w:rsidRPr="005220BE">
              <w:rPr>
                <w:color w:val="000000"/>
                <w:lang w:val="es-ES"/>
              </w:rPr>
              <w:t xml:space="preserve">CAN, </w:t>
            </w:r>
            <w:r w:rsidR="00C46C6D" w:rsidRPr="005220BE">
              <w:rPr>
                <w:color w:val="000000"/>
                <w:lang w:val="es-ES"/>
              </w:rPr>
              <w:t xml:space="preserve">DOM, </w:t>
            </w:r>
            <w:r w:rsidR="005220BE" w:rsidRPr="005220BE">
              <w:rPr>
                <w:color w:val="000000"/>
                <w:lang w:val="es-ES"/>
              </w:rPr>
              <w:t>USA</w:t>
            </w:r>
            <w:r w:rsidR="005220BE">
              <w:rPr>
                <w:color w:val="000000"/>
                <w:lang w:val="es-ES"/>
              </w:rPr>
              <w:t>,</w:t>
            </w:r>
            <w:r w:rsidR="005220BE" w:rsidRPr="005220BE">
              <w:rPr>
                <w:color w:val="000000"/>
                <w:lang w:val="es-ES"/>
              </w:rPr>
              <w:t xml:space="preserve"> </w:t>
            </w:r>
            <w:r w:rsidR="00F63140" w:rsidRPr="005220BE">
              <w:rPr>
                <w:color w:val="000000"/>
                <w:lang w:val="es-ES"/>
              </w:rPr>
              <w:t>MEX, P</w:t>
            </w:r>
            <w:r w:rsidR="005220BE" w:rsidRPr="005220BE">
              <w:rPr>
                <w:color w:val="000000"/>
                <w:lang w:val="es-ES"/>
              </w:rPr>
              <w:t>RG</w:t>
            </w:r>
          </w:p>
        </w:tc>
        <w:tc>
          <w:tcPr>
            <w:tcW w:w="5387" w:type="dxa"/>
            <w:tcBorders>
              <w:top w:val="single" w:sz="4" w:space="0" w:color="auto"/>
              <w:left w:val="nil"/>
              <w:bottom w:val="single" w:sz="4" w:space="0" w:color="auto"/>
              <w:right w:val="single" w:sz="4" w:space="0" w:color="auto"/>
            </w:tcBorders>
            <w:shd w:val="clear" w:color="auto" w:fill="auto"/>
            <w:noWrap/>
          </w:tcPr>
          <w:p w14:paraId="58844946" w14:textId="283DC779" w:rsidR="00223B25" w:rsidRPr="000D276D" w:rsidRDefault="004C423B" w:rsidP="005A0C69">
            <w:pPr>
              <w:pStyle w:val="Tabletext"/>
              <w:rPr>
                <w:color w:val="000000"/>
                <w:highlight w:val="yellow"/>
              </w:rPr>
            </w:pPr>
            <w:r w:rsidRPr="00172AAE">
              <w:rPr>
                <w:color w:val="000000"/>
              </w:rPr>
              <w:t xml:space="preserve">Multi-country contribution </w:t>
            </w:r>
            <w:r w:rsidR="00223B25" w:rsidRPr="00172AAE">
              <w:rPr>
                <w:color w:val="000000"/>
              </w:rPr>
              <w:t>- Views on the Union's Headquarters Premises Project</w:t>
            </w:r>
            <w:r w:rsidR="00676B44">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5FBEB07" w14:textId="77CE132B" w:rsidR="00223B25" w:rsidRPr="000D276D" w:rsidRDefault="00DE0CF6" w:rsidP="005A0C69">
            <w:pPr>
              <w:pStyle w:val="Tabletext"/>
              <w:jc w:val="center"/>
            </w:pPr>
            <w:r w:rsidRPr="00172AAE">
              <w:rPr>
                <w:color w:val="000000"/>
              </w:rPr>
              <w:t>ADM</w:t>
            </w:r>
          </w:p>
        </w:tc>
      </w:tr>
      <w:tr w:rsidR="00223B25" w:rsidRPr="000D276D" w14:paraId="6734797C" w14:textId="77777777" w:rsidTr="005A0C69">
        <w:trPr>
          <w:cantSplit/>
        </w:trPr>
        <w:tc>
          <w:tcPr>
            <w:tcW w:w="1134" w:type="dxa"/>
            <w:shd w:val="clear" w:color="auto" w:fill="auto"/>
            <w:noWrap/>
          </w:tcPr>
          <w:p w14:paraId="66DDEC82" w14:textId="1E5DB2A7" w:rsidR="00223B25" w:rsidRPr="00F2058C" w:rsidRDefault="00D17F98" w:rsidP="005A0C69">
            <w:pPr>
              <w:pStyle w:val="Tabletext"/>
              <w:jc w:val="center"/>
              <w:rPr>
                <w:rStyle w:val="Hyperlink"/>
              </w:rPr>
            </w:pPr>
            <w:hyperlink r:id="rId127" w:history="1">
              <w:r w:rsidRPr="00F2058C">
                <w:rPr>
                  <w:rStyle w:val="Hyperlink"/>
                </w:rPr>
                <w:t>C24/105</w:t>
              </w:r>
            </w:hyperlink>
          </w:p>
        </w:tc>
        <w:tc>
          <w:tcPr>
            <w:tcW w:w="1559" w:type="dxa"/>
            <w:noWrap/>
            <w:tcMar>
              <w:left w:w="57" w:type="dxa"/>
              <w:right w:w="57" w:type="dxa"/>
            </w:tcMar>
          </w:tcPr>
          <w:p w14:paraId="6AC728E4" w14:textId="1E0366BB" w:rsidR="00223B25" w:rsidRPr="00797845" w:rsidRDefault="00223B25" w:rsidP="005A0C69">
            <w:pPr>
              <w:pStyle w:val="Tabletext"/>
              <w:jc w:val="center"/>
              <w:rPr>
                <w:color w:val="000000"/>
              </w:rPr>
            </w:pPr>
            <w:r w:rsidRPr="00797845">
              <w:rPr>
                <w:color w:val="000000"/>
              </w:rPr>
              <w:t>Chair, TDAG</w:t>
            </w:r>
          </w:p>
        </w:tc>
        <w:tc>
          <w:tcPr>
            <w:tcW w:w="5387" w:type="dxa"/>
            <w:tcBorders>
              <w:top w:val="single" w:sz="4" w:space="0" w:color="auto"/>
              <w:left w:val="nil"/>
              <w:bottom w:val="single" w:sz="4" w:space="0" w:color="auto"/>
              <w:right w:val="single" w:sz="4" w:space="0" w:color="auto"/>
            </w:tcBorders>
            <w:shd w:val="clear" w:color="auto" w:fill="auto"/>
            <w:noWrap/>
          </w:tcPr>
          <w:p w14:paraId="7578A1B8" w14:textId="381B7FD2" w:rsidR="00223B25" w:rsidRPr="000D276D" w:rsidRDefault="00223B25" w:rsidP="005A0C69">
            <w:pPr>
              <w:pStyle w:val="Tabletext"/>
              <w:rPr>
                <w:color w:val="000000"/>
              </w:rPr>
            </w:pPr>
            <w:r w:rsidRPr="00172AAE">
              <w:rPr>
                <w:color w:val="000000"/>
              </w:rPr>
              <w:t>Reply liaison statement from TDAG to CWG-FHR: Criteria for the establishment of regional and area offices</w:t>
            </w:r>
            <w:r w:rsidR="00676B44">
              <w:rPr>
                <w:color w:val="00000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FE10974" w14:textId="74EF1D80" w:rsidR="00223B25" w:rsidRPr="000D276D" w:rsidRDefault="00EB78EC" w:rsidP="005A0C69">
            <w:pPr>
              <w:pStyle w:val="Tabletext"/>
              <w:jc w:val="center"/>
            </w:pPr>
            <w:r w:rsidRPr="00172AAE">
              <w:rPr>
                <w:color w:val="000000"/>
              </w:rPr>
              <w:t>PL</w:t>
            </w:r>
          </w:p>
        </w:tc>
      </w:tr>
      <w:tr w:rsidR="000001FF" w:rsidRPr="000D276D" w14:paraId="1095269A" w14:textId="77777777" w:rsidTr="00CA6F02">
        <w:trPr>
          <w:cantSplit/>
        </w:trPr>
        <w:tc>
          <w:tcPr>
            <w:tcW w:w="1134" w:type="dxa"/>
            <w:shd w:val="clear" w:color="auto" w:fill="auto"/>
            <w:noWrap/>
          </w:tcPr>
          <w:p w14:paraId="1E7524D8" w14:textId="79AA148D" w:rsidR="000001FF" w:rsidRPr="00604773" w:rsidRDefault="000001FF" w:rsidP="00CA6F02">
            <w:pPr>
              <w:pStyle w:val="Tabletext"/>
              <w:jc w:val="center"/>
              <w:rPr>
                <w:i/>
                <w:iCs/>
                <w:color w:val="000000"/>
              </w:rPr>
            </w:pPr>
            <w:r w:rsidRPr="00604773">
              <w:rPr>
                <w:i/>
                <w:iCs/>
                <w:color w:val="000000"/>
              </w:rPr>
              <w:t>C24/106</w:t>
            </w:r>
          </w:p>
        </w:tc>
        <w:tc>
          <w:tcPr>
            <w:tcW w:w="1559" w:type="dxa"/>
            <w:noWrap/>
            <w:tcMar>
              <w:left w:w="57" w:type="dxa"/>
              <w:right w:w="57" w:type="dxa"/>
            </w:tcMar>
          </w:tcPr>
          <w:p w14:paraId="0F1330BD" w14:textId="77777777" w:rsidR="000001FF" w:rsidRPr="00604773" w:rsidRDefault="000001FF" w:rsidP="00CA6F02">
            <w:pPr>
              <w:pStyle w:val="Tabletext"/>
              <w:jc w:val="center"/>
              <w:rPr>
                <w:i/>
                <w:iCs/>
                <w:highlight w:val="yellow"/>
              </w:rPr>
            </w:pPr>
            <w:r w:rsidRPr="00604773">
              <w:rPr>
                <w:i/>
                <w:iCs/>
                <w:color w:val="000000"/>
              </w:rPr>
              <w:t>N/A</w:t>
            </w:r>
          </w:p>
        </w:tc>
        <w:tc>
          <w:tcPr>
            <w:tcW w:w="5387" w:type="dxa"/>
            <w:tcBorders>
              <w:top w:val="single" w:sz="4" w:space="0" w:color="auto"/>
              <w:left w:val="nil"/>
              <w:bottom w:val="single" w:sz="4" w:space="0" w:color="auto"/>
              <w:right w:val="single" w:sz="4" w:space="0" w:color="auto"/>
            </w:tcBorders>
            <w:shd w:val="clear" w:color="auto" w:fill="auto"/>
            <w:noWrap/>
          </w:tcPr>
          <w:p w14:paraId="6E4173F6" w14:textId="77777777" w:rsidR="000001FF" w:rsidRPr="00604773" w:rsidRDefault="000001FF" w:rsidP="00CA6F02">
            <w:pPr>
              <w:pStyle w:val="Tabletext"/>
              <w:rPr>
                <w:i/>
                <w:iCs/>
                <w:color w:val="000000"/>
                <w:highlight w:val="yellow"/>
              </w:rPr>
            </w:pPr>
            <w:r w:rsidRPr="00604773">
              <w:rPr>
                <w:i/>
                <w:iCs/>
                <w:color w:val="000000"/>
              </w:rPr>
              <w:t xml:space="preserve">[Not allocated] </w:t>
            </w:r>
          </w:p>
        </w:tc>
        <w:tc>
          <w:tcPr>
            <w:tcW w:w="1275" w:type="dxa"/>
            <w:tcBorders>
              <w:top w:val="single" w:sz="4" w:space="0" w:color="auto"/>
              <w:left w:val="single" w:sz="4" w:space="0" w:color="auto"/>
              <w:bottom w:val="single" w:sz="4" w:space="0" w:color="auto"/>
              <w:right w:val="single" w:sz="4" w:space="0" w:color="auto"/>
            </w:tcBorders>
            <w:noWrap/>
          </w:tcPr>
          <w:p w14:paraId="600A9223" w14:textId="04972E5B" w:rsidR="000001FF" w:rsidRPr="00604773" w:rsidRDefault="00604773" w:rsidP="00604773">
            <w:pPr>
              <w:pStyle w:val="Tabletext"/>
              <w:jc w:val="center"/>
              <w:rPr>
                <w:i/>
                <w:iCs/>
                <w:highlight w:val="yellow"/>
              </w:rPr>
            </w:pPr>
            <w:r w:rsidRPr="00604773">
              <w:rPr>
                <w:i/>
                <w:iCs/>
                <w:lang w:val="es-ES_tradnl"/>
              </w:rPr>
              <w:t>–</w:t>
            </w:r>
          </w:p>
        </w:tc>
      </w:tr>
      <w:bookmarkEnd w:id="14"/>
      <w:tr w:rsidR="00604773" w:rsidRPr="001B29AA" w14:paraId="79CD3467" w14:textId="77777777" w:rsidTr="005A0C69">
        <w:trPr>
          <w:cantSplit/>
        </w:trPr>
        <w:tc>
          <w:tcPr>
            <w:tcW w:w="1134" w:type="dxa"/>
            <w:shd w:val="clear" w:color="auto" w:fill="auto"/>
            <w:noWrap/>
          </w:tcPr>
          <w:p w14:paraId="547ADC28" w14:textId="6D6DD0A8" w:rsidR="00604773" w:rsidRPr="00F2058C" w:rsidRDefault="00604773" w:rsidP="00604773">
            <w:pPr>
              <w:pStyle w:val="Tabletext"/>
              <w:jc w:val="center"/>
              <w:rPr>
                <w:rStyle w:val="Hyperlink"/>
              </w:rPr>
            </w:pPr>
            <w:r w:rsidRPr="00F2058C">
              <w:rPr>
                <w:rStyle w:val="Hyperlink"/>
              </w:rPr>
              <w:lastRenderedPageBreak/>
              <w:fldChar w:fldCharType="begin"/>
            </w:r>
            <w:r w:rsidRPr="00F2058C">
              <w:rPr>
                <w:rStyle w:val="Hyperlink"/>
              </w:rPr>
              <w:instrText>HYPERLINK "https://www.itu.int/md/meetingdoc.asp?lang=en&amp;parent=S24-CL-C-0107"</w:instrText>
            </w:r>
            <w:r w:rsidRPr="00F2058C">
              <w:rPr>
                <w:rStyle w:val="Hyperlink"/>
              </w:rPr>
            </w:r>
            <w:r w:rsidRPr="00F2058C">
              <w:rPr>
                <w:rStyle w:val="Hyperlink"/>
              </w:rPr>
              <w:fldChar w:fldCharType="separate"/>
            </w:r>
            <w:r w:rsidRPr="00F2058C">
              <w:rPr>
                <w:rStyle w:val="Hyperlink"/>
              </w:rPr>
              <w:t>C24/107</w:t>
            </w:r>
            <w:r w:rsidRPr="00F2058C">
              <w:rPr>
                <w:rStyle w:val="Hyperlink"/>
              </w:rPr>
              <w:fldChar w:fldCharType="end"/>
            </w:r>
          </w:p>
        </w:tc>
        <w:tc>
          <w:tcPr>
            <w:tcW w:w="1559" w:type="dxa"/>
            <w:noWrap/>
            <w:tcMar>
              <w:left w:w="57" w:type="dxa"/>
              <w:right w:w="57" w:type="dxa"/>
            </w:tcMar>
          </w:tcPr>
          <w:p w14:paraId="085CC86C" w14:textId="34B04D6A" w:rsidR="00604773" w:rsidRPr="002125E2" w:rsidRDefault="00604773" w:rsidP="00604773">
            <w:pPr>
              <w:pStyle w:val="Tabletext"/>
              <w:jc w:val="center"/>
            </w:pPr>
            <w:r>
              <w:t>SG</w:t>
            </w:r>
          </w:p>
        </w:tc>
        <w:tc>
          <w:tcPr>
            <w:tcW w:w="5387" w:type="dxa"/>
            <w:tcBorders>
              <w:top w:val="single" w:sz="4" w:space="0" w:color="auto"/>
              <w:left w:val="single" w:sz="4" w:space="0" w:color="auto"/>
              <w:bottom w:val="single" w:sz="4" w:space="0" w:color="auto"/>
              <w:right w:val="single" w:sz="4" w:space="0" w:color="auto"/>
            </w:tcBorders>
            <w:noWrap/>
          </w:tcPr>
          <w:p w14:paraId="6A817B33" w14:textId="30E071E9" w:rsidR="00604773" w:rsidRPr="00C92384" w:rsidRDefault="00604773" w:rsidP="00604773">
            <w:pPr>
              <w:pStyle w:val="Tabletext"/>
            </w:pPr>
            <w:r w:rsidRPr="00DE5688">
              <w:t>Chairs and Vice-Chairs of the Council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4603490" w14:textId="1601720B" w:rsidR="00604773" w:rsidRPr="00592181" w:rsidRDefault="00604773" w:rsidP="00604773">
            <w:pPr>
              <w:pStyle w:val="Tabletext"/>
              <w:jc w:val="center"/>
            </w:pPr>
            <w:r w:rsidRPr="00457ABF">
              <w:rPr>
                <w:i/>
                <w:iCs/>
                <w:lang w:val="es-ES_tradnl"/>
              </w:rPr>
              <w:t>–</w:t>
            </w:r>
          </w:p>
        </w:tc>
      </w:tr>
      <w:tr w:rsidR="00604773" w:rsidRPr="001B29AA" w14:paraId="62FE3574" w14:textId="77777777" w:rsidTr="005A0C69">
        <w:trPr>
          <w:cantSplit/>
        </w:trPr>
        <w:tc>
          <w:tcPr>
            <w:tcW w:w="1134" w:type="dxa"/>
            <w:shd w:val="clear" w:color="auto" w:fill="auto"/>
            <w:noWrap/>
          </w:tcPr>
          <w:p w14:paraId="5060472E" w14:textId="16E3B716" w:rsidR="00604773" w:rsidRPr="00F2058C" w:rsidRDefault="00604773" w:rsidP="00604773">
            <w:pPr>
              <w:pStyle w:val="Tabletext"/>
              <w:jc w:val="center"/>
              <w:rPr>
                <w:rStyle w:val="Hyperlink"/>
              </w:rPr>
            </w:pPr>
            <w:hyperlink r:id="rId128" w:history="1">
              <w:r w:rsidRPr="00F2058C">
                <w:rPr>
                  <w:rStyle w:val="Hyperlink"/>
                </w:rPr>
                <w:t>C24/108</w:t>
              </w:r>
            </w:hyperlink>
          </w:p>
        </w:tc>
        <w:tc>
          <w:tcPr>
            <w:tcW w:w="1559" w:type="dxa"/>
            <w:noWrap/>
            <w:tcMar>
              <w:left w:w="57" w:type="dxa"/>
              <w:right w:w="57" w:type="dxa"/>
            </w:tcMar>
          </w:tcPr>
          <w:p w14:paraId="1897A1FB" w14:textId="5F8564E2" w:rsidR="00604773" w:rsidRPr="002125E2" w:rsidRDefault="00604773" w:rsidP="00604773">
            <w:pPr>
              <w:pStyle w:val="Tabletext"/>
              <w:jc w:val="center"/>
            </w:pPr>
            <w:r>
              <w:t>SG</w:t>
            </w:r>
          </w:p>
        </w:tc>
        <w:tc>
          <w:tcPr>
            <w:tcW w:w="5387" w:type="dxa"/>
            <w:tcBorders>
              <w:top w:val="single" w:sz="4" w:space="0" w:color="auto"/>
              <w:left w:val="single" w:sz="4" w:space="0" w:color="auto"/>
              <w:bottom w:val="single" w:sz="4" w:space="0" w:color="auto"/>
              <w:right w:val="single" w:sz="4" w:space="0" w:color="auto"/>
            </w:tcBorders>
            <w:noWrap/>
          </w:tcPr>
          <w:p w14:paraId="0C2DCDBD" w14:textId="0EF396C0" w:rsidR="00604773" w:rsidRPr="00C92384" w:rsidRDefault="00604773" w:rsidP="00604773">
            <w:pPr>
              <w:pStyle w:val="Tabletext"/>
            </w:pPr>
            <w:r w:rsidRPr="00DE5688">
              <w:t>Secretariat of the Council</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3A7DF0" w14:textId="5080DC59" w:rsidR="00604773" w:rsidRPr="00592181" w:rsidRDefault="00604773" w:rsidP="00604773">
            <w:pPr>
              <w:pStyle w:val="Tabletext"/>
              <w:jc w:val="center"/>
            </w:pPr>
            <w:r w:rsidRPr="00457ABF">
              <w:rPr>
                <w:i/>
                <w:iCs/>
                <w:lang w:val="es-ES_tradnl"/>
              </w:rPr>
              <w:t>–</w:t>
            </w:r>
          </w:p>
        </w:tc>
      </w:tr>
      <w:tr w:rsidR="00F21FCD" w:rsidRPr="001B29AA" w14:paraId="2CB8E032" w14:textId="77777777" w:rsidTr="005A0C69">
        <w:trPr>
          <w:cantSplit/>
        </w:trPr>
        <w:tc>
          <w:tcPr>
            <w:tcW w:w="1134" w:type="dxa"/>
            <w:shd w:val="clear" w:color="auto" w:fill="auto"/>
            <w:noWrap/>
          </w:tcPr>
          <w:p w14:paraId="4D55981A" w14:textId="28D4575F" w:rsidR="00F21FCD" w:rsidRPr="009064D8" w:rsidRDefault="00F21FCD" w:rsidP="005A0C69">
            <w:pPr>
              <w:pStyle w:val="Tabletext"/>
              <w:jc w:val="center"/>
              <w:rPr>
                <w:rStyle w:val="Hyperlink"/>
                <w:rFonts w:asciiTheme="minorHAnsi" w:hAnsiTheme="minorHAnsi" w:cstheme="minorHAnsi"/>
                <w:szCs w:val="22"/>
              </w:rPr>
            </w:pPr>
            <w:hyperlink r:id="rId129" w:history="1">
              <w:r w:rsidRPr="00622A39">
                <w:rPr>
                  <w:rStyle w:val="Hyperlink"/>
                </w:rPr>
                <w:t>C24/10</w:t>
              </w:r>
              <w:r w:rsidR="00EE1AD9">
                <w:rPr>
                  <w:rStyle w:val="Hyperlink"/>
                </w:rPr>
                <w:t>9 (Rev.1)</w:t>
              </w:r>
            </w:hyperlink>
          </w:p>
        </w:tc>
        <w:tc>
          <w:tcPr>
            <w:tcW w:w="1559" w:type="dxa"/>
            <w:noWrap/>
            <w:tcMar>
              <w:left w:w="57" w:type="dxa"/>
              <w:right w:w="57" w:type="dxa"/>
            </w:tcMar>
          </w:tcPr>
          <w:p w14:paraId="67B90C0A" w14:textId="0D480E47"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410FB95E" w14:textId="1C93438A" w:rsidR="00F21FCD" w:rsidRPr="00C92384" w:rsidRDefault="00F21FCD" w:rsidP="005A0C69">
            <w:pPr>
              <w:pStyle w:val="Tabletext"/>
            </w:pPr>
            <w:r w:rsidRPr="00F21FCD">
              <w:t>Report by the Chair of the Standing Committee on Administration and Management</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3472DE8" w14:textId="6008FA0E" w:rsidR="00F21FCD" w:rsidRPr="00592181" w:rsidRDefault="00F21FCD" w:rsidP="005A0C69">
            <w:pPr>
              <w:pStyle w:val="Tabletext"/>
              <w:jc w:val="center"/>
            </w:pPr>
            <w:r w:rsidRPr="00790021">
              <w:rPr>
                <w:color w:val="000000"/>
              </w:rPr>
              <w:t>PL</w:t>
            </w:r>
          </w:p>
        </w:tc>
      </w:tr>
      <w:tr w:rsidR="00F21FCD" w:rsidRPr="001B29AA" w14:paraId="65E98755" w14:textId="77777777" w:rsidTr="005A0C69">
        <w:trPr>
          <w:cantSplit/>
        </w:trPr>
        <w:tc>
          <w:tcPr>
            <w:tcW w:w="1134" w:type="dxa"/>
            <w:shd w:val="clear" w:color="auto" w:fill="auto"/>
            <w:noWrap/>
          </w:tcPr>
          <w:p w14:paraId="4B7D9982" w14:textId="7721409A" w:rsidR="00F21FCD" w:rsidRPr="009064D8" w:rsidRDefault="00F21FCD" w:rsidP="005A0C69">
            <w:pPr>
              <w:pStyle w:val="Tabletext"/>
              <w:jc w:val="center"/>
              <w:rPr>
                <w:rStyle w:val="Hyperlink"/>
                <w:rFonts w:asciiTheme="minorHAnsi" w:hAnsiTheme="minorHAnsi" w:cstheme="minorHAnsi"/>
                <w:szCs w:val="22"/>
              </w:rPr>
            </w:pPr>
            <w:hyperlink r:id="rId130" w:history="1">
              <w:r w:rsidRPr="00622A39">
                <w:rPr>
                  <w:rStyle w:val="Hyperlink"/>
                </w:rPr>
                <w:t>C24/1</w:t>
              </w:r>
              <w:r>
                <w:rPr>
                  <w:rStyle w:val="Hyperlink"/>
                </w:rPr>
                <w:t>1</w:t>
              </w:r>
              <w:r w:rsidRPr="00622A39">
                <w:rPr>
                  <w:rStyle w:val="Hyperlink"/>
                </w:rPr>
                <w:t>0</w:t>
              </w:r>
            </w:hyperlink>
          </w:p>
        </w:tc>
        <w:tc>
          <w:tcPr>
            <w:tcW w:w="1559" w:type="dxa"/>
            <w:noWrap/>
            <w:tcMar>
              <w:left w:w="57" w:type="dxa"/>
              <w:right w:w="57" w:type="dxa"/>
            </w:tcMar>
          </w:tcPr>
          <w:p w14:paraId="2C76E4AC" w14:textId="20588194"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682F6928" w14:textId="71247796" w:rsidR="00F21FCD" w:rsidRPr="0040065A" w:rsidRDefault="00F21FCD" w:rsidP="0040065A">
            <w:pPr>
              <w:pStyle w:val="Tabletext"/>
            </w:pPr>
            <w:r w:rsidRPr="0040065A">
              <w:t>Summary record of the Inaugural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DE21917" w14:textId="536DC8AC" w:rsidR="00F21FCD" w:rsidRPr="00592181" w:rsidRDefault="00F21FCD" w:rsidP="005A0C69">
            <w:pPr>
              <w:pStyle w:val="Tabletext"/>
              <w:jc w:val="center"/>
            </w:pPr>
            <w:r w:rsidRPr="00790021">
              <w:rPr>
                <w:color w:val="000000"/>
              </w:rPr>
              <w:t>PL</w:t>
            </w:r>
          </w:p>
        </w:tc>
      </w:tr>
      <w:tr w:rsidR="00F21FCD" w:rsidRPr="001B29AA" w14:paraId="4F1AAFAC" w14:textId="77777777" w:rsidTr="005A0C69">
        <w:trPr>
          <w:cantSplit/>
        </w:trPr>
        <w:tc>
          <w:tcPr>
            <w:tcW w:w="1134" w:type="dxa"/>
            <w:shd w:val="clear" w:color="auto" w:fill="auto"/>
            <w:noWrap/>
          </w:tcPr>
          <w:p w14:paraId="4AF9AB02" w14:textId="209DCE32" w:rsidR="00F21FCD" w:rsidRPr="009064D8" w:rsidRDefault="00F21FCD" w:rsidP="005A0C69">
            <w:pPr>
              <w:pStyle w:val="Tabletext"/>
              <w:jc w:val="center"/>
              <w:rPr>
                <w:rStyle w:val="Hyperlink"/>
                <w:rFonts w:asciiTheme="minorHAnsi" w:hAnsiTheme="minorHAnsi" w:cstheme="minorHAnsi"/>
                <w:szCs w:val="22"/>
              </w:rPr>
            </w:pPr>
            <w:hyperlink r:id="rId131" w:history="1">
              <w:r w:rsidRPr="00622A39">
                <w:rPr>
                  <w:rStyle w:val="Hyperlink"/>
                </w:rPr>
                <w:t>C24/1</w:t>
              </w:r>
              <w:r>
                <w:rPr>
                  <w:rStyle w:val="Hyperlink"/>
                </w:rPr>
                <w:t>11</w:t>
              </w:r>
            </w:hyperlink>
          </w:p>
        </w:tc>
        <w:tc>
          <w:tcPr>
            <w:tcW w:w="1559" w:type="dxa"/>
            <w:noWrap/>
            <w:tcMar>
              <w:left w:w="57" w:type="dxa"/>
              <w:right w:w="57" w:type="dxa"/>
            </w:tcMar>
          </w:tcPr>
          <w:p w14:paraId="6722517A" w14:textId="7E6FBEB0"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2A9CA8C9" w14:textId="465E16EE" w:rsidR="00F21FCD" w:rsidRPr="0040065A" w:rsidRDefault="00F21FCD" w:rsidP="0040065A">
            <w:pPr>
              <w:pStyle w:val="Tabletext"/>
            </w:pPr>
            <w:r w:rsidRPr="0040065A">
              <w:t>Summary record of the first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703FD56" w14:textId="35B8434E" w:rsidR="00F21FCD" w:rsidRPr="00592181" w:rsidRDefault="00F21FCD" w:rsidP="005A0C69">
            <w:pPr>
              <w:pStyle w:val="Tabletext"/>
              <w:jc w:val="center"/>
            </w:pPr>
            <w:r w:rsidRPr="00790021">
              <w:rPr>
                <w:color w:val="000000"/>
              </w:rPr>
              <w:t>PL</w:t>
            </w:r>
          </w:p>
        </w:tc>
      </w:tr>
      <w:tr w:rsidR="00F21FCD" w:rsidRPr="001B29AA" w14:paraId="15669679" w14:textId="77777777" w:rsidTr="005A0C69">
        <w:trPr>
          <w:cantSplit/>
        </w:trPr>
        <w:tc>
          <w:tcPr>
            <w:tcW w:w="1134" w:type="dxa"/>
            <w:shd w:val="clear" w:color="auto" w:fill="auto"/>
            <w:noWrap/>
          </w:tcPr>
          <w:p w14:paraId="4DD234BF" w14:textId="5143E5CE" w:rsidR="00F21FCD" w:rsidRPr="009064D8" w:rsidRDefault="00F21FCD" w:rsidP="005A0C69">
            <w:pPr>
              <w:pStyle w:val="Tabletext"/>
              <w:jc w:val="center"/>
              <w:rPr>
                <w:rStyle w:val="Hyperlink"/>
                <w:rFonts w:asciiTheme="minorHAnsi" w:hAnsiTheme="minorHAnsi" w:cstheme="minorHAnsi"/>
                <w:szCs w:val="22"/>
              </w:rPr>
            </w:pPr>
            <w:hyperlink r:id="rId132" w:history="1">
              <w:r w:rsidRPr="000C11EB">
                <w:rPr>
                  <w:rStyle w:val="Hyperlink"/>
                </w:rPr>
                <w:t>C24/112</w:t>
              </w:r>
            </w:hyperlink>
          </w:p>
        </w:tc>
        <w:tc>
          <w:tcPr>
            <w:tcW w:w="1559" w:type="dxa"/>
            <w:noWrap/>
            <w:tcMar>
              <w:left w:w="57" w:type="dxa"/>
              <w:right w:w="57" w:type="dxa"/>
            </w:tcMar>
          </w:tcPr>
          <w:p w14:paraId="143E665F" w14:textId="1FF3616C"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38E9FBF7" w14:textId="588ADDC7" w:rsidR="00F21FCD" w:rsidRPr="0040065A" w:rsidRDefault="00F21FCD" w:rsidP="0040065A">
            <w:pPr>
              <w:pStyle w:val="Tabletext"/>
            </w:pPr>
            <w:r w:rsidRPr="0040065A">
              <w:t>Summary record of the second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3740814" w14:textId="78FAD27C" w:rsidR="00F21FCD" w:rsidRPr="00592181" w:rsidRDefault="00F21FCD" w:rsidP="005A0C69">
            <w:pPr>
              <w:pStyle w:val="Tabletext"/>
              <w:jc w:val="center"/>
            </w:pPr>
            <w:r w:rsidRPr="00790021">
              <w:rPr>
                <w:color w:val="000000"/>
              </w:rPr>
              <w:t>PL</w:t>
            </w:r>
          </w:p>
        </w:tc>
      </w:tr>
      <w:tr w:rsidR="00F21FCD" w:rsidRPr="001B29AA" w14:paraId="535EB91B" w14:textId="77777777" w:rsidTr="005A0C69">
        <w:trPr>
          <w:cantSplit/>
        </w:trPr>
        <w:tc>
          <w:tcPr>
            <w:tcW w:w="1134" w:type="dxa"/>
            <w:shd w:val="clear" w:color="auto" w:fill="auto"/>
            <w:noWrap/>
          </w:tcPr>
          <w:p w14:paraId="1BA76412" w14:textId="68ED6AE6" w:rsidR="00F21FCD" w:rsidRPr="009064D8" w:rsidRDefault="00F21FCD" w:rsidP="005A0C69">
            <w:pPr>
              <w:pStyle w:val="Tabletext"/>
              <w:jc w:val="center"/>
              <w:rPr>
                <w:rStyle w:val="Hyperlink"/>
                <w:rFonts w:asciiTheme="minorHAnsi" w:hAnsiTheme="minorHAnsi" w:cstheme="minorHAnsi"/>
                <w:szCs w:val="22"/>
              </w:rPr>
            </w:pPr>
            <w:hyperlink r:id="rId133" w:history="1">
              <w:r w:rsidRPr="00622A39">
                <w:rPr>
                  <w:rStyle w:val="Hyperlink"/>
                </w:rPr>
                <w:t>C24/1</w:t>
              </w:r>
              <w:r>
                <w:rPr>
                  <w:rStyle w:val="Hyperlink"/>
                </w:rPr>
                <w:t>13</w:t>
              </w:r>
            </w:hyperlink>
          </w:p>
        </w:tc>
        <w:tc>
          <w:tcPr>
            <w:tcW w:w="1559" w:type="dxa"/>
            <w:noWrap/>
            <w:tcMar>
              <w:left w:w="57" w:type="dxa"/>
              <w:right w:w="57" w:type="dxa"/>
            </w:tcMar>
          </w:tcPr>
          <w:p w14:paraId="7FB6BE48" w14:textId="56ED2CE5"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20AED5C1" w14:textId="4F763542" w:rsidR="00F21FCD" w:rsidRPr="0040065A" w:rsidRDefault="00F21FCD" w:rsidP="0040065A">
            <w:pPr>
              <w:pStyle w:val="Tabletext"/>
            </w:pPr>
            <w:r w:rsidRPr="0040065A">
              <w:t>Summary record of the third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E4B21DB" w14:textId="4969E65E" w:rsidR="00F21FCD" w:rsidRPr="00592181" w:rsidRDefault="00F21FCD" w:rsidP="005A0C69">
            <w:pPr>
              <w:pStyle w:val="Tabletext"/>
              <w:jc w:val="center"/>
            </w:pPr>
            <w:r w:rsidRPr="00790021">
              <w:rPr>
                <w:color w:val="000000"/>
              </w:rPr>
              <w:t>PL</w:t>
            </w:r>
          </w:p>
        </w:tc>
      </w:tr>
      <w:tr w:rsidR="00F21FCD" w:rsidRPr="001B29AA" w14:paraId="65DF8E17" w14:textId="77777777" w:rsidTr="005A0C69">
        <w:trPr>
          <w:cantSplit/>
        </w:trPr>
        <w:tc>
          <w:tcPr>
            <w:tcW w:w="1134" w:type="dxa"/>
            <w:shd w:val="clear" w:color="auto" w:fill="auto"/>
            <w:noWrap/>
          </w:tcPr>
          <w:p w14:paraId="73F02609" w14:textId="44B3D9E2" w:rsidR="00F21FCD" w:rsidRPr="009064D8" w:rsidRDefault="00F21FCD" w:rsidP="005A0C69">
            <w:pPr>
              <w:pStyle w:val="Tabletext"/>
              <w:jc w:val="center"/>
              <w:rPr>
                <w:rStyle w:val="Hyperlink"/>
                <w:rFonts w:asciiTheme="minorHAnsi" w:hAnsiTheme="minorHAnsi" w:cstheme="minorHAnsi"/>
                <w:szCs w:val="22"/>
              </w:rPr>
            </w:pPr>
            <w:hyperlink r:id="rId134" w:history="1">
              <w:r w:rsidRPr="00622A39">
                <w:rPr>
                  <w:rStyle w:val="Hyperlink"/>
                </w:rPr>
                <w:t>C24/1</w:t>
              </w:r>
              <w:r>
                <w:rPr>
                  <w:rStyle w:val="Hyperlink"/>
                </w:rPr>
                <w:t>14</w:t>
              </w:r>
            </w:hyperlink>
          </w:p>
        </w:tc>
        <w:tc>
          <w:tcPr>
            <w:tcW w:w="1559" w:type="dxa"/>
            <w:noWrap/>
            <w:tcMar>
              <w:left w:w="57" w:type="dxa"/>
              <w:right w:w="57" w:type="dxa"/>
            </w:tcMar>
          </w:tcPr>
          <w:p w14:paraId="5EF01051" w14:textId="63E04407"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3AAEE6BE" w14:textId="0481DFB7" w:rsidR="00F21FCD" w:rsidRPr="0040065A" w:rsidRDefault="00F21FCD" w:rsidP="0040065A">
            <w:pPr>
              <w:pStyle w:val="Tabletext"/>
            </w:pPr>
            <w:r w:rsidRPr="0040065A">
              <w:t>Summary record of the fourth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2D6CF67" w14:textId="7EB77FC8" w:rsidR="00F21FCD" w:rsidRPr="00592181" w:rsidRDefault="00F21FCD" w:rsidP="005A0C69">
            <w:pPr>
              <w:pStyle w:val="Tabletext"/>
              <w:jc w:val="center"/>
            </w:pPr>
            <w:r w:rsidRPr="00790021">
              <w:rPr>
                <w:color w:val="000000"/>
              </w:rPr>
              <w:t>PL</w:t>
            </w:r>
          </w:p>
        </w:tc>
      </w:tr>
      <w:tr w:rsidR="00F21FCD" w:rsidRPr="001B29AA" w14:paraId="5270A9EA" w14:textId="77777777" w:rsidTr="005A0C69">
        <w:trPr>
          <w:cantSplit/>
        </w:trPr>
        <w:tc>
          <w:tcPr>
            <w:tcW w:w="1134" w:type="dxa"/>
            <w:shd w:val="clear" w:color="auto" w:fill="auto"/>
            <w:noWrap/>
          </w:tcPr>
          <w:p w14:paraId="4C5AE2DE" w14:textId="417C7118" w:rsidR="00F21FCD" w:rsidRPr="009064D8" w:rsidRDefault="00F21FCD" w:rsidP="005A0C69">
            <w:pPr>
              <w:pStyle w:val="Tabletext"/>
              <w:jc w:val="center"/>
              <w:rPr>
                <w:rStyle w:val="Hyperlink"/>
                <w:rFonts w:asciiTheme="minorHAnsi" w:hAnsiTheme="minorHAnsi" w:cstheme="minorHAnsi"/>
                <w:szCs w:val="22"/>
              </w:rPr>
            </w:pPr>
            <w:hyperlink r:id="rId135" w:history="1">
              <w:r w:rsidRPr="000C11EB">
                <w:rPr>
                  <w:rStyle w:val="Hyperlink"/>
                </w:rPr>
                <w:t>C24/115</w:t>
              </w:r>
            </w:hyperlink>
          </w:p>
        </w:tc>
        <w:tc>
          <w:tcPr>
            <w:tcW w:w="1559" w:type="dxa"/>
            <w:noWrap/>
            <w:tcMar>
              <w:left w:w="57" w:type="dxa"/>
              <w:right w:w="57" w:type="dxa"/>
            </w:tcMar>
          </w:tcPr>
          <w:p w14:paraId="55BE48AC" w14:textId="2D9E9D88"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7FF6C925" w14:textId="3C07EB02" w:rsidR="00F21FCD" w:rsidRPr="0040065A" w:rsidRDefault="00F21FCD" w:rsidP="0040065A">
            <w:pPr>
              <w:pStyle w:val="Tabletext"/>
            </w:pPr>
            <w:r w:rsidRPr="0040065A">
              <w:t>Summary record of the fifth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98F8867" w14:textId="60AE217A" w:rsidR="00F21FCD" w:rsidRPr="00592181" w:rsidRDefault="00F21FCD" w:rsidP="005A0C69">
            <w:pPr>
              <w:pStyle w:val="Tabletext"/>
              <w:jc w:val="center"/>
            </w:pPr>
            <w:r w:rsidRPr="00790021">
              <w:rPr>
                <w:color w:val="000000"/>
              </w:rPr>
              <w:t>PL</w:t>
            </w:r>
          </w:p>
        </w:tc>
      </w:tr>
      <w:tr w:rsidR="00F21FCD" w:rsidRPr="001B29AA" w14:paraId="7792EA59" w14:textId="77777777" w:rsidTr="005A0C69">
        <w:trPr>
          <w:cantSplit/>
        </w:trPr>
        <w:tc>
          <w:tcPr>
            <w:tcW w:w="1134" w:type="dxa"/>
            <w:shd w:val="clear" w:color="auto" w:fill="auto"/>
            <w:noWrap/>
          </w:tcPr>
          <w:p w14:paraId="47334F52" w14:textId="53C85DCE" w:rsidR="00F21FCD" w:rsidRPr="00231F8F" w:rsidRDefault="00F21FCD" w:rsidP="005A0C69">
            <w:pPr>
              <w:pStyle w:val="Tabletext"/>
              <w:jc w:val="center"/>
            </w:pPr>
            <w:hyperlink r:id="rId136" w:history="1">
              <w:r w:rsidRPr="00622A39">
                <w:rPr>
                  <w:rStyle w:val="Hyperlink"/>
                </w:rPr>
                <w:t>C24/1</w:t>
              </w:r>
              <w:r>
                <w:rPr>
                  <w:rStyle w:val="Hyperlink"/>
                </w:rPr>
                <w:t>16</w:t>
              </w:r>
            </w:hyperlink>
          </w:p>
        </w:tc>
        <w:tc>
          <w:tcPr>
            <w:tcW w:w="1559" w:type="dxa"/>
            <w:noWrap/>
            <w:tcMar>
              <w:left w:w="57" w:type="dxa"/>
              <w:right w:w="57" w:type="dxa"/>
            </w:tcMar>
          </w:tcPr>
          <w:p w14:paraId="1676EA69" w14:textId="390E2DD8" w:rsidR="00F21FCD" w:rsidRPr="002125E2" w:rsidRDefault="00F21FCD" w:rsidP="005A0C69">
            <w:pPr>
              <w:pStyle w:val="Tabletext"/>
              <w:jc w:val="center"/>
            </w:pPr>
            <w:r w:rsidRPr="002A2A9F">
              <w:t>SG</w:t>
            </w:r>
          </w:p>
        </w:tc>
        <w:tc>
          <w:tcPr>
            <w:tcW w:w="5387" w:type="dxa"/>
            <w:tcBorders>
              <w:top w:val="single" w:sz="4" w:space="0" w:color="auto"/>
              <w:left w:val="single" w:sz="4" w:space="0" w:color="auto"/>
              <w:bottom w:val="single" w:sz="4" w:space="0" w:color="auto"/>
              <w:right w:val="single" w:sz="4" w:space="0" w:color="auto"/>
            </w:tcBorders>
            <w:noWrap/>
          </w:tcPr>
          <w:p w14:paraId="6B0B8E04" w14:textId="3429A77E" w:rsidR="00F21FCD" w:rsidRPr="0040065A" w:rsidRDefault="00F21FCD" w:rsidP="0040065A">
            <w:pPr>
              <w:pStyle w:val="Tabletext"/>
            </w:pPr>
            <w:r w:rsidRPr="0040065A">
              <w:t>Summary record of the sixth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554216C" w14:textId="13472F0C" w:rsidR="00F21FCD" w:rsidRPr="00592181" w:rsidRDefault="00F21FCD" w:rsidP="005A0C69">
            <w:pPr>
              <w:pStyle w:val="Tabletext"/>
              <w:jc w:val="center"/>
            </w:pPr>
            <w:r w:rsidRPr="00790021">
              <w:rPr>
                <w:color w:val="000000"/>
              </w:rPr>
              <w:t>PL</w:t>
            </w:r>
          </w:p>
        </w:tc>
      </w:tr>
      <w:tr w:rsidR="00F21FCD" w:rsidRPr="001B29AA" w14:paraId="590BD536" w14:textId="77777777" w:rsidTr="005A0C69">
        <w:trPr>
          <w:cantSplit/>
        </w:trPr>
        <w:tc>
          <w:tcPr>
            <w:tcW w:w="1134" w:type="dxa"/>
            <w:shd w:val="clear" w:color="auto" w:fill="auto"/>
            <w:noWrap/>
          </w:tcPr>
          <w:p w14:paraId="5A35486C" w14:textId="43A32B12" w:rsidR="00F21FCD" w:rsidRPr="009064D8" w:rsidRDefault="00F21FCD" w:rsidP="005A0C69">
            <w:pPr>
              <w:pStyle w:val="Tabletext"/>
              <w:jc w:val="center"/>
              <w:rPr>
                <w:rStyle w:val="Hyperlink"/>
                <w:rFonts w:asciiTheme="minorHAnsi" w:hAnsiTheme="minorHAnsi" w:cstheme="minorHAnsi"/>
                <w:szCs w:val="22"/>
              </w:rPr>
            </w:pPr>
            <w:hyperlink r:id="rId137" w:history="1">
              <w:r w:rsidRPr="00622A39">
                <w:rPr>
                  <w:rStyle w:val="Hyperlink"/>
                </w:rPr>
                <w:t>C24/1</w:t>
              </w:r>
              <w:r>
                <w:rPr>
                  <w:rStyle w:val="Hyperlink"/>
                </w:rPr>
                <w:t>17</w:t>
              </w:r>
            </w:hyperlink>
          </w:p>
        </w:tc>
        <w:tc>
          <w:tcPr>
            <w:tcW w:w="1559" w:type="dxa"/>
            <w:noWrap/>
            <w:tcMar>
              <w:left w:w="57" w:type="dxa"/>
              <w:right w:w="57" w:type="dxa"/>
            </w:tcMar>
          </w:tcPr>
          <w:p w14:paraId="49284D3F" w14:textId="70017D39" w:rsidR="00F21FCD" w:rsidRPr="002125E2" w:rsidRDefault="00F21FCD" w:rsidP="005A0C69">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2A2846F3" w14:textId="787811B2" w:rsidR="00F21FCD" w:rsidRPr="0040065A" w:rsidRDefault="00F21FCD" w:rsidP="0040065A">
            <w:pPr>
              <w:pStyle w:val="Tabletext"/>
            </w:pPr>
            <w:r w:rsidRPr="0040065A">
              <w:t>Summary record of the seventh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636A2AE" w14:textId="2CE49E27" w:rsidR="00F21FCD" w:rsidRPr="00592181" w:rsidRDefault="00F21FCD" w:rsidP="005A0C69">
            <w:pPr>
              <w:pStyle w:val="Tabletext"/>
              <w:jc w:val="center"/>
            </w:pPr>
            <w:r w:rsidRPr="00790021">
              <w:rPr>
                <w:color w:val="000000"/>
              </w:rPr>
              <w:t>PL</w:t>
            </w:r>
          </w:p>
        </w:tc>
      </w:tr>
      <w:tr w:rsidR="00F21FCD" w:rsidRPr="001B29AA" w14:paraId="31D0A809" w14:textId="77777777" w:rsidTr="005A0C69">
        <w:trPr>
          <w:cantSplit/>
        </w:trPr>
        <w:tc>
          <w:tcPr>
            <w:tcW w:w="1134" w:type="dxa"/>
            <w:shd w:val="clear" w:color="auto" w:fill="auto"/>
            <w:noWrap/>
          </w:tcPr>
          <w:p w14:paraId="0D1CB773" w14:textId="4F03A6F2" w:rsidR="00F21FCD" w:rsidRPr="009064D8" w:rsidRDefault="00F21FCD" w:rsidP="005A0C69">
            <w:pPr>
              <w:pStyle w:val="Tabletext"/>
              <w:jc w:val="center"/>
              <w:rPr>
                <w:rStyle w:val="Hyperlink"/>
                <w:rFonts w:asciiTheme="minorHAnsi" w:hAnsiTheme="minorHAnsi" w:cstheme="minorHAnsi"/>
                <w:szCs w:val="22"/>
              </w:rPr>
            </w:pPr>
            <w:hyperlink r:id="rId138" w:history="1">
              <w:r w:rsidRPr="00622A39">
                <w:rPr>
                  <w:rStyle w:val="Hyperlink"/>
                </w:rPr>
                <w:t>C24/1</w:t>
              </w:r>
              <w:r>
                <w:rPr>
                  <w:rStyle w:val="Hyperlink"/>
                </w:rPr>
                <w:t>1</w:t>
              </w:r>
              <w:r w:rsidRPr="00622A39">
                <w:rPr>
                  <w:rStyle w:val="Hyperlink"/>
                </w:rPr>
                <w:t>8</w:t>
              </w:r>
            </w:hyperlink>
          </w:p>
        </w:tc>
        <w:tc>
          <w:tcPr>
            <w:tcW w:w="1559" w:type="dxa"/>
            <w:noWrap/>
            <w:tcMar>
              <w:left w:w="57" w:type="dxa"/>
              <w:right w:w="57" w:type="dxa"/>
            </w:tcMar>
          </w:tcPr>
          <w:p w14:paraId="21B66AA1" w14:textId="042DF809" w:rsidR="00F21FCD" w:rsidRPr="002125E2" w:rsidRDefault="00F21FCD" w:rsidP="005A0C69">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6E2570A3" w14:textId="46A1436E" w:rsidR="00F21FCD" w:rsidRPr="0040065A" w:rsidRDefault="00F21FCD" w:rsidP="0040065A">
            <w:pPr>
              <w:pStyle w:val="Tabletext"/>
            </w:pPr>
            <w:r w:rsidRPr="0040065A">
              <w:t>Summary record of the eighth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D5F085D" w14:textId="5993F9E2" w:rsidR="00F21FCD" w:rsidRPr="00592181" w:rsidRDefault="00F21FCD" w:rsidP="005A0C69">
            <w:pPr>
              <w:pStyle w:val="Tabletext"/>
              <w:jc w:val="center"/>
            </w:pPr>
            <w:r w:rsidRPr="00790021">
              <w:rPr>
                <w:color w:val="000000"/>
              </w:rPr>
              <w:t>PL</w:t>
            </w:r>
          </w:p>
        </w:tc>
      </w:tr>
      <w:tr w:rsidR="00F21FCD" w:rsidRPr="001B29AA" w14:paraId="7D0E735A" w14:textId="77777777" w:rsidTr="005A0C69">
        <w:trPr>
          <w:cantSplit/>
        </w:trPr>
        <w:tc>
          <w:tcPr>
            <w:tcW w:w="1134" w:type="dxa"/>
            <w:shd w:val="clear" w:color="auto" w:fill="auto"/>
            <w:noWrap/>
          </w:tcPr>
          <w:p w14:paraId="65A0721A" w14:textId="4030D187" w:rsidR="00F21FCD" w:rsidRPr="009064D8" w:rsidRDefault="00F21FCD" w:rsidP="005A0C69">
            <w:pPr>
              <w:pStyle w:val="Tabletext"/>
              <w:jc w:val="center"/>
              <w:rPr>
                <w:rStyle w:val="Hyperlink"/>
                <w:rFonts w:asciiTheme="minorHAnsi" w:hAnsiTheme="minorHAnsi" w:cstheme="minorHAnsi"/>
                <w:szCs w:val="22"/>
              </w:rPr>
            </w:pPr>
            <w:hyperlink r:id="rId139" w:history="1">
              <w:r w:rsidRPr="00E014C7">
                <w:rPr>
                  <w:rStyle w:val="Hyperlink"/>
                </w:rPr>
                <w:t>C24/119</w:t>
              </w:r>
            </w:hyperlink>
          </w:p>
        </w:tc>
        <w:tc>
          <w:tcPr>
            <w:tcW w:w="1559" w:type="dxa"/>
            <w:noWrap/>
            <w:tcMar>
              <w:left w:w="57" w:type="dxa"/>
              <w:right w:w="57" w:type="dxa"/>
            </w:tcMar>
          </w:tcPr>
          <w:p w14:paraId="57464D40" w14:textId="72911C5A" w:rsidR="00F21FCD" w:rsidRPr="002125E2" w:rsidRDefault="00F21FCD" w:rsidP="005A0C69">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3F0E691E" w14:textId="5207094E" w:rsidR="00F21FCD" w:rsidRPr="0040065A" w:rsidRDefault="00F21FCD" w:rsidP="0040065A">
            <w:pPr>
              <w:pStyle w:val="Tabletext"/>
            </w:pPr>
            <w:r w:rsidRPr="0040065A">
              <w:t>Summary record of the ninth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6E367B6" w14:textId="1CE64A64" w:rsidR="00F21FCD" w:rsidRPr="00592181" w:rsidRDefault="00F21FCD" w:rsidP="005A0C69">
            <w:pPr>
              <w:pStyle w:val="Tabletext"/>
              <w:jc w:val="center"/>
            </w:pPr>
            <w:r w:rsidRPr="00790021">
              <w:rPr>
                <w:color w:val="000000"/>
              </w:rPr>
              <w:t>PL</w:t>
            </w:r>
          </w:p>
        </w:tc>
      </w:tr>
      <w:tr w:rsidR="00F21FCD" w:rsidRPr="001B29AA" w14:paraId="499BB979" w14:textId="77777777" w:rsidTr="005A0C69">
        <w:trPr>
          <w:cantSplit/>
        </w:trPr>
        <w:tc>
          <w:tcPr>
            <w:tcW w:w="1134" w:type="dxa"/>
            <w:shd w:val="clear" w:color="auto" w:fill="auto"/>
            <w:noWrap/>
          </w:tcPr>
          <w:p w14:paraId="66DC827E" w14:textId="63902B78" w:rsidR="00F21FCD" w:rsidRPr="009064D8" w:rsidRDefault="00F21FCD" w:rsidP="005A0C69">
            <w:pPr>
              <w:pStyle w:val="Tabletext"/>
              <w:jc w:val="center"/>
              <w:rPr>
                <w:rStyle w:val="Hyperlink"/>
                <w:rFonts w:asciiTheme="minorHAnsi" w:hAnsiTheme="minorHAnsi" w:cstheme="minorHAnsi"/>
                <w:szCs w:val="22"/>
              </w:rPr>
            </w:pPr>
            <w:hyperlink r:id="rId140" w:history="1">
              <w:r w:rsidRPr="00622A39">
                <w:rPr>
                  <w:rStyle w:val="Hyperlink"/>
                </w:rPr>
                <w:t>C24/1</w:t>
              </w:r>
              <w:r>
                <w:rPr>
                  <w:rStyle w:val="Hyperlink"/>
                </w:rPr>
                <w:t>2</w:t>
              </w:r>
              <w:r w:rsidRPr="00622A39">
                <w:rPr>
                  <w:rStyle w:val="Hyperlink"/>
                </w:rPr>
                <w:t>0</w:t>
              </w:r>
            </w:hyperlink>
          </w:p>
        </w:tc>
        <w:tc>
          <w:tcPr>
            <w:tcW w:w="1559" w:type="dxa"/>
            <w:noWrap/>
            <w:tcMar>
              <w:left w:w="57" w:type="dxa"/>
              <w:right w:w="57" w:type="dxa"/>
            </w:tcMar>
          </w:tcPr>
          <w:p w14:paraId="348710E3" w14:textId="43F9938B" w:rsidR="00F21FCD" w:rsidRPr="002125E2" w:rsidRDefault="00F21FCD" w:rsidP="005A0C69">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3C9FAAA2" w14:textId="67D5A0D2" w:rsidR="00F21FCD" w:rsidRPr="0040065A" w:rsidRDefault="00F21FCD" w:rsidP="0040065A">
            <w:pPr>
              <w:pStyle w:val="Tabletext"/>
            </w:pPr>
            <w:r w:rsidRPr="0040065A">
              <w:t>Summary record of the tenth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461DE58" w14:textId="49C09866" w:rsidR="00F21FCD" w:rsidRPr="00592181" w:rsidRDefault="00F21FCD" w:rsidP="005A0C69">
            <w:pPr>
              <w:pStyle w:val="Tabletext"/>
              <w:jc w:val="center"/>
            </w:pPr>
            <w:r w:rsidRPr="00790021">
              <w:rPr>
                <w:color w:val="000000"/>
              </w:rPr>
              <w:t>PL</w:t>
            </w:r>
          </w:p>
        </w:tc>
      </w:tr>
      <w:tr w:rsidR="00F21FCD" w:rsidRPr="001B29AA" w14:paraId="1AE2EE98" w14:textId="77777777" w:rsidTr="005A0C69">
        <w:trPr>
          <w:cantSplit/>
        </w:trPr>
        <w:tc>
          <w:tcPr>
            <w:tcW w:w="1134" w:type="dxa"/>
            <w:shd w:val="clear" w:color="auto" w:fill="auto"/>
            <w:noWrap/>
          </w:tcPr>
          <w:p w14:paraId="3D60465B" w14:textId="7E729E7C" w:rsidR="00F21FCD" w:rsidRPr="009064D8" w:rsidRDefault="00F21FCD" w:rsidP="005A0C69">
            <w:pPr>
              <w:pStyle w:val="Tabletext"/>
              <w:jc w:val="center"/>
              <w:rPr>
                <w:rStyle w:val="Hyperlink"/>
                <w:rFonts w:asciiTheme="minorHAnsi" w:hAnsiTheme="minorHAnsi" w:cstheme="minorHAnsi"/>
                <w:szCs w:val="22"/>
              </w:rPr>
            </w:pPr>
            <w:hyperlink r:id="rId141" w:history="1">
              <w:r w:rsidRPr="00622A39">
                <w:rPr>
                  <w:rStyle w:val="Hyperlink"/>
                </w:rPr>
                <w:t>C24/1</w:t>
              </w:r>
              <w:r>
                <w:rPr>
                  <w:rStyle w:val="Hyperlink"/>
                </w:rPr>
                <w:t>21</w:t>
              </w:r>
            </w:hyperlink>
          </w:p>
        </w:tc>
        <w:tc>
          <w:tcPr>
            <w:tcW w:w="1559" w:type="dxa"/>
            <w:noWrap/>
            <w:tcMar>
              <w:left w:w="57" w:type="dxa"/>
              <w:right w:w="57" w:type="dxa"/>
            </w:tcMar>
          </w:tcPr>
          <w:p w14:paraId="3177D7DE" w14:textId="589E163C" w:rsidR="00F21FCD" w:rsidRPr="002125E2" w:rsidRDefault="00F21FCD" w:rsidP="005A0C69">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5DA12C13" w14:textId="6D2F93FA" w:rsidR="00F21FCD" w:rsidRPr="0040065A" w:rsidRDefault="00F21FCD" w:rsidP="0040065A">
            <w:pPr>
              <w:pStyle w:val="Tabletext"/>
            </w:pPr>
            <w:r w:rsidRPr="0040065A">
              <w:t>Summary record of the eleventh Plenary meeting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B24B93C" w14:textId="7CA35220" w:rsidR="00F21FCD" w:rsidRPr="00592181" w:rsidRDefault="00F21FCD" w:rsidP="005A0C69">
            <w:pPr>
              <w:pStyle w:val="Tabletext"/>
              <w:jc w:val="center"/>
            </w:pPr>
            <w:r w:rsidRPr="00790021">
              <w:rPr>
                <w:color w:val="000000"/>
              </w:rPr>
              <w:t>PL</w:t>
            </w:r>
          </w:p>
        </w:tc>
      </w:tr>
      <w:tr w:rsidR="00F21FCD" w:rsidRPr="001B29AA" w14:paraId="0BD8409C" w14:textId="77777777" w:rsidTr="005A0C69">
        <w:trPr>
          <w:cantSplit/>
        </w:trPr>
        <w:tc>
          <w:tcPr>
            <w:tcW w:w="1134" w:type="dxa"/>
            <w:shd w:val="clear" w:color="auto" w:fill="auto"/>
            <w:noWrap/>
          </w:tcPr>
          <w:p w14:paraId="10746E4C" w14:textId="6FAB1A49" w:rsidR="00F21FCD" w:rsidRPr="009064D8" w:rsidRDefault="00F21FCD" w:rsidP="005A0C69">
            <w:pPr>
              <w:pStyle w:val="Tabletext"/>
              <w:jc w:val="center"/>
              <w:rPr>
                <w:rStyle w:val="Hyperlink"/>
                <w:rFonts w:asciiTheme="minorHAnsi" w:hAnsiTheme="minorHAnsi" w:cstheme="minorHAnsi"/>
                <w:szCs w:val="22"/>
              </w:rPr>
            </w:pPr>
            <w:hyperlink r:id="rId142" w:history="1">
              <w:r w:rsidRPr="00622A39">
                <w:rPr>
                  <w:rStyle w:val="Hyperlink"/>
                </w:rPr>
                <w:t>C24/1</w:t>
              </w:r>
              <w:r>
                <w:rPr>
                  <w:rStyle w:val="Hyperlink"/>
                </w:rPr>
                <w:t>22</w:t>
              </w:r>
            </w:hyperlink>
          </w:p>
        </w:tc>
        <w:tc>
          <w:tcPr>
            <w:tcW w:w="1559" w:type="dxa"/>
            <w:noWrap/>
            <w:tcMar>
              <w:left w:w="57" w:type="dxa"/>
              <w:right w:w="57" w:type="dxa"/>
            </w:tcMar>
          </w:tcPr>
          <w:p w14:paraId="5DB8201E" w14:textId="43C7D45D" w:rsidR="00F21FCD" w:rsidRPr="002125E2" w:rsidRDefault="00F21FCD" w:rsidP="005A0C69">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7BB4F5D0" w14:textId="2D23A2CC" w:rsidR="00F21FCD" w:rsidRPr="0040065A" w:rsidRDefault="00F21FCD" w:rsidP="0040065A">
            <w:pPr>
              <w:pStyle w:val="Tabletext"/>
            </w:pPr>
            <w:r w:rsidRPr="0040065A">
              <w:t>Summary record of the twelfth and last Plenary meeting</w:t>
            </w:r>
            <w:r w:rsidR="00676B44">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8472160" w14:textId="209283FF" w:rsidR="00F21FCD" w:rsidRPr="00592181" w:rsidRDefault="00F21FCD" w:rsidP="005A0C69">
            <w:pPr>
              <w:pStyle w:val="Tabletext"/>
              <w:jc w:val="center"/>
            </w:pPr>
            <w:r w:rsidRPr="00790021">
              <w:rPr>
                <w:color w:val="000000"/>
              </w:rPr>
              <w:t>PL</w:t>
            </w:r>
          </w:p>
        </w:tc>
      </w:tr>
      <w:tr w:rsidR="00A22CC8" w:rsidRPr="001B29AA" w14:paraId="462AC9EB" w14:textId="77777777" w:rsidTr="005A0C69">
        <w:trPr>
          <w:cantSplit/>
        </w:trPr>
        <w:tc>
          <w:tcPr>
            <w:tcW w:w="1134" w:type="dxa"/>
            <w:shd w:val="clear" w:color="auto" w:fill="auto"/>
            <w:noWrap/>
          </w:tcPr>
          <w:p w14:paraId="587FEF19" w14:textId="1B3829D9" w:rsidR="00A22CC8" w:rsidRPr="009064D8" w:rsidRDefault="00A22CC8" w:rsidP="00A22CC8">
            <w:pPr>
              <w:pStyle w:val="Tabletext"/>
              <w:jc w:val="center"/>
              <w:rPr>
                <w:rStyle w:val="Hyperlink"/>
                <w:rFonts w:asciiTheme="minorHAnsi" w:hAnsiTheme="minorHAnsi" w:cstheme="minorHAnsi"/>
                <w:szCs w:val="22"/>
              </w:rPr>
            </w:pPr>
            <w:hyperlink r:id="rId143" w:history="1">
              <w:r w:rsidRPr="00622A39">
                <w:rPr>
                  <w:rStyle w:val="Hyperlink"/>
                </w:rPr>
                <w:t>C24/1</w:t>
              </w:r>
              <w:r>
                <w:rPr>
                  <w:rStyle w:val="Hyperlink"/>
                </w:rPr>
                <w:t>23</w:t>
              </w:r>
            </w:hyperlink>
          </w:p>
        </w:tc>
        <w:tc>
          <w:tcPr>
            <w:tcW w:w="1559" w:type="dxa"/>
            <w:noWrap/>
            <w:tcMar>
              <w:left w:w="57" w:type="dxa"/>
              <w:right w:w="57" w:type="dxa"/>
            </w:tcMar>
          </w:tcPr>
          <w:p w14:paraId="3F048493" w14:textId="642AC215"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2B5EC3DC" w14:textId="5C8CCDB2" w:rsidR="00A22CC8" w:rsidRPr="0040065A" w:rsidRDefault="00A22CC8" w:rsidP="00A22CC8">
            <w:pPr>
              <w:pStyle w:val="Tabletext"/>
            </w:pPr>
            <w:r w:rsidRPr="0040065A">
              <w:t>Resolution 1421 - Operational plan for the Union for 2025-2028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D8C9B32" w14:textId="213DFB20" w:rsidR="00A22CC8" w:rsidRPr="00592181" w:rsidRDefault="00A22CC8" w:rsidP="00A22CC8">
            <w:pPr>
              <w:pStyle w:val="Tabletext"/>
              <w:jc w:val="center"/>
            </w:pPr>
            <w:r>
              <w:t>–</w:t>
            </w:r>
          </w:p>
        </w:tc>
      </w:tr>
      <w:tr w:rsidR="00A22CC8" w:rsidRPr="001B29AA" w14:paraId="495C9381" w14:textId="77777777" w:rsidTr="005A0C69">
        <w:trPr>
          <w:cantSplit/>
        </w:trPr>
        <w:tc>
          <w:tcPr>
            <w:tcW w:w="1134" w:type="dxa"/>
            <w:shd w:val="clear" w:color="auto" w:fill="auto"/>
            <w:noWrap/>
          </w:tcPr>
          <w:p w14:paraId="39F1EEB4" w14:textId="26E8AF41" w:rsidR="00A22CC8" w:rsidRPr="009064D8" w:rsidRDefault="00A22CC8" w:rsidP="00A22CC8">
            <w:pPr>
              <w:pStyle w:val="Tabletext"/>
              <w:jc w:val="center"/>
              <w:rPr>
                <w:rStyle w:val="Hyperlink"/>
                <w:rFonts w:asciiTheme="minorHAnsi" w:hAnsiTheme="minorHAnsi" w:cstheme="minorHAnsi"/>
                <w:szCs w:val="22"/>
              </w:rPr>
            </w:pPr>
            <w:hyperlink r:id="rId144" w:history="1">
              <w:r w:rsidRPr="00622A39">
                <w:rPr>
                  <w:rStyle w:val="Hyperlink"/>
                </w:rPr>
                <w:t>C24/1</w:t>
              </w:r>
              <w:r>
                <w:rPr>
                  <w:rStyle w:val="Hyperlink"/>
                </w:rPr>
                <w:t>24</w:t>
              </w:r>
            </w:hyperlink>
          </w:p>
        </w:tc>
        <w:tc>
          <w:tcPr>
            <w:tcW w:w="1559" w:type="dxa"/>
            <w:noWrap/>
            <w:tcMar>
              <w:left w:w="57" w:type="dxa"/>
              <w:right w:w="57" w:type="dxa"/>
            </w:tcMar>
          </w:tcPr>
          <w:p w14:paraId="115F323B" w14:textId="576498B6"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C16B5D0" w14:textId="0F902C8C" w:rsidR="00A22CC8" w:rsidRPr="0040065A" w:rsidRDefault="00A22CC8" w:rsidP="00A22CC8">
            <w:pPr>
              <w:pStyle w:val="Tabletext"/>
            </w:pPr>
            <w:r w:rsidRPr="0040065A">
              <w:t>Decision 637 - Convening of the 2025 World Telecommunication Development Conference (WTDC-25)</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E499EC3" w14:textId="61D7ABB4" w:rsidR="00A22CC8" w:rsidRPr="00592181" w:rsidRDefault="00A22CC8" w:rsidP="00A22CC8">
            <w:pPr>
              <w:pStyle w:val="Tabletext"/>
              <w:jc w:val="center"/>
            </w:pPr>
            <w:r>
              <w:t>–</w:t>
            </w:r>
          </w:p>
        </w:tc>
      </w:tr>
      <w:tr w:rsidR="00A22CC8" w:rsidRPr="001B29AA" w14:paraId="785E23DB" w14:textId="77777777" w:rsidTr="005A0C69">
        <w:trPr>
          <w:cantSplit/>
        </w:trPr>
        <w:tc>
          <w:tcPr>
            <w:tcW w:w="1134" w:type="dxa"/>
            <w:shd w:val="clear" w:color="auto" w:fill="auto"/>
            <w:noWrap/>
          </w:tcPr>
          <w:p w14:paraId="1223707D" w14:textId="347C4745" w:rsidR="00A22CC8" w:rsidRPr="009064D8" w:rsidRDefault="00A22CC8" w:rsidP="00A22CC8">
            <w:pPr>
              <w:pStyle w:val="Tabletext"/>
              <w:jc w:val="center"/>
              <w:rPr>
                <w:rStyle w:val="Hyperlink"/>
                <w:rFonts w:asciiTheme="minorHAnsi" w:hAnsiTheme="minorHAnsi" w:cstheme="minorHAnsi"/>
                <w:szCs w:val="22"/>
              </w:rPr>
            </w:pPr>
            <w:hyperlink r:id="rId145" w:history="1">
              <w:r w:rsidRPr="00622A39">
                <w:rPr>
                  <w:rStyle w:val="Hyperlink"/>
                </w:rPr>
                <w:t>C24/1</w:t>
              </w:r>
              <w:r>
                <w:rPr>
                  <w:rStyle w:val="Hyperlink"/>
                </w:rPr>
                <w:t>25</w:t>
              </w:r>
            </w:hyperlink>
          </w:p>
        </w:tc>
        <w:tc>
          <w:tcPr>
            <w:tcW w:w="1559" w:type="dxa"/>
            <w:noWrap/>
            <w:tcMar>
              <w:left w:w="57" w:type="dxa"/>
              <w:right w:w="57" w:type="dxa"/>
            </w:tcMar>
          </w:tcPr>
          <w:p w14:paraId="749F38BC" w14:textId="49436C56"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1B506F86" w14:textId="71C76333" w:rsidR="00A22CC8" w:rsidRPr="0040065A" w:rsidRDefault="00A22CC8" w:rsidP="00A22CC8">
            <w:pPr>
              <w:pStyle w:val="Tabletext"/>
            </w:pPr>
            <w:r w:rsidRPr="0040065A">
              <w:t>Resolution 1422 - Agenda of the World Radiocommunication Conference 2027 (WRC-27)</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7D31874" w14:textId="29E30843" w:rsidR="00A22CC8" w:rsidRPr="00592181" w:rsidRDefault="00A22CC8" w:rsidP="00A22CC8">
            <w:pPr>
              <w:pStyle w:val="Tabletext"/>
              <w:jc w:val="center"/>
            </w:pPr>
            <w:r>
              <w:t>–</w:t>
            </w:r>
          </w:p>
        </w:tc>
      </w:tr>
      <w:tr w:rsidR="00A22CC8" w:rsidRPr="001B29AA" w14:paraId="15515A8C" w14:textId="77777777" w:rsidTr="005A0C69">
        <w:trPr>
          <w:cantSplit/>
        </w:trPr>
        <w:tc>
          <w:tcPr>
            <w:tcW w:w="1134" w:type="dxa"/>
            <w:shd w:val="clear" w:color="auto" w:fill="auto"/>
            <w:noWrap/>
          </w:tcPr>
          <w:p w14:paraId="22EC2889" w14:textId="3DC9B963" w:rsidR="00A22CC8" w:rsidRPr="009064D8" w:rsidRDefault="00A22CC8" w:rsidP="00A22CC8">
            <w:pPr>
              <w:pStyle w:val="Tabletext"/>
              <w:jc w:val="center"/>
              <w:rPr>
                <w:rStyle w:val="Hyperlink"/>
                <w:rFonts w:asciiTheme="minorHAnsi" w:hAnsiTheme="minorHAnsi" w:cstheme="minorHAnsi"/>
                <w:szCs w:val="22"/>
              </w:rPr>
            </w:pPr>
            <w:hyperlink r:id="rId146" w:history="1">
              <w:r w:rsidRPr="00622A39">
                <w:rPr>
                  <w:rStyle w:val="Hyperlink"/>
                </w:rPr>
                <w:t>C24/1</w:t>
              </w:r>
              <w:r>
                <w:rPr>
                  <w:rStyle w:val="Hyperlink"/>
                </w:rPr>
                <w:t>26</w:t>
              </w:r>
            </w:hyperlink>
          </w:p>
        </w:tc>
        <w:tc>
          <w:tcPr>
            <w:tcW w:w="1559" w:type="dxa"/>
            <w:noWrap/>
            <w:tcMar>
              <w:left w:w="57" w:type="dxa"/>
              <w:right w:w="57" w:type="dxa"/>
            </w:tcMar>
          </w:tcPr>
          <w:p w14:paraId="58DBCBA3" w14:textId="3AA00080"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3200B14" w14:textId="6400FC2A" w:rsidR="00A22CC8" w:rsidRPr="0040065A" w:rsidRDefault="00A22CC8" w:rsidP="00A22CC8">
            <w:pPr>
              <w:pStyle w:val="Tabletext"/>
            </w:pPr>
            <w:r w:rsidRPr="0040065A">
              <w:t>Resolution 1423 - Encouraging ITU Member States and Sector Members through the ITU to prioritize, mainstream and strengthen Child Online Protection (COP) activities by way of specific programmes such as celebration of Girls in ICT</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F55B017" w14:textId="05C0AD16" w:rsidR="00A22CC8" w:rsidRPr="00592181" w:rsidRDefault="00A22CC8" w:rsidP="00A22CC8">
            <w:pPr>
              <w:pStyle w:val="Tabletext"/>
              <w:jc w:val="center"/>
            </w:pPr>
            <w:r>
              <w:t>–</w:t>
            </w:r>
          </w:p>
        </w:tc>
      </w:tr>
      <w:tr w:rsidR="00A22CC8" w:rsidRPr="001B29AA" w14:paraId="34212FE0" w14:textId="77777777" w:rsidTr="005A0C69">
        <w:trPr>
          <w:cantSplit/>
        </w:trPr>
        <w:tc>
          <w:tcPr>
            <w:tcW w:w="1134" w:type="dxa"/>
            <w:shd w:val="clear" w:color="auto" w:fill="auto"/>
            <w:noWrap/>
          </w:tcPr>
          <w:p w14:paraId="3D9931D6" w14:textId="3202ED14" w:rsidR="00A22CC8" w:rsidRPr="009064D8" w:rsidRDefault="00A22CC8" w:rsidP="00A22CC8">
            <w:pPr>
              <w:pStyle w:val="Tabletext"/>
              <w:jc w:val="center"/>
              <w:rPr>
                <w:rStyle w:val="Hyperlink"/>
                <w:rFonts w:asciiTheme="minorHAnsi" w:hAnsiTheme="minorHAnsi" w:cstheme="minorHAnsi"/>
                <w:szCs w:val="22"/>
              </w:rPr>
            </w:pPr>
            <w:hyperlink r:id="rId147" w:history="1">
              <w:r w:rsidRPr="00622A39">
                <w:rPr>
                  <w:rStyle w:val="Hyperlink"/>
                </w:rPr>
                <w:t>C24/1</w:t>
              </w:r>
              <w:r>
                <w:rPr>
                  <w:rStyle w:val="Hyperlink"/>
                </w:rPr>
                <w:t>27</w:t>
              </w:r>
            </w:hyperlink>
          </w:p>
        </w:tc>
        <w:tc>
          <w:tcPr>
            <w:tcW w:w="1559" w:type="dxa"/>
            <w:noWrap/>
            <w:tcMar>
              <w:left w:w="57" w:type="dxa"/>
              <w:right w:w="57" w:type="dxa"/>
            </w:tcMar>
          </w:tcPr>
          <w:p w14:paraId="3919A759" w14:textId="273FFF80"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2835DB8C" w14:textId="0F73CE4B" w:rsidR="00A22CC8" w:rsidRPr="0040065A" w:rsidRDefault="00A22CC8" w:rsidP="00A22CC8">
            <w:pPr>
              <w:pStyle w:val="Tabletext"/>
            </w:pPr>
            <w:r w:rsidRPr="0040065A">
              <w:t>Resolution 1424 - Assistance and support to Palestine for rebuilding their telecommunication sector</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5345803" w14:textId="4BBCE80D" w:rsidR="00A22CC8" w:rsidRPr="00592181" w:rsidRDefault="00A22CC8" w:rsidP="00A22CC8">
            <w:pPr>
              <w:pStyle w:val="Tabletext"/>
              <w:jc w:val="center"/>
            </w:pPr>
            <w:r>
              <w:t>–</w:t>
            </w:r>
          </w:p>
        </w:tc>
      </w:tr>
      <w:tr w:rsidR="00A22CC8" w:rsidRPr="001B29AA" w14:paraId="2DC0DB4C" w14:textId="77777777" w:rsidTr="005A0C69">
        <w:trPr>
          <w:cantSplit/>
        </w:trPr>
        <w:tc>
          <w:tcPr>
            <w:tcW w:w="1134" w:type="dxa"/>
            <w:shd w:val="clear" w:color="auto" w:fill="auto"/>
            <w:noWrap/>
          </w:tcPr>
          <w:p w14:paraId="5E4C1CA1" w14:textId="0DBE093A" w:rsidR="00A22CC8" w:rsidRPr="009064D8" w:rsidRDefault="00A22CC8" w:rsidP="00A22CC8">
            <w:pPr>
              <w:pStyle w:val="Tabletext"/>
              <w:jc w:val="center"/>
              <w:rPr>
                <w:rStyle w:val="Hyperlink"/>
                <w:rFonts w:asciiTheme="minorHAnsi" w:hAnsiTheme="minorHAnsi" w:cstheme="minorHAnsi"/>
                <w:szCs w:val="22"/>
              </w:rPr>
            </w:pPr>
            <w:hyperlink r:id="rId148" w:history="1">
              <w:r w:rsidRPr="00622A39">
                <w:rPr>
                  <w:rStyle w:val="Hyperlink"/>
                </w:rPr>
                <w:t>C24/1</w:t>
              </w:r>
              <w:r>
                <w:rPr>
                  <w:rStyle w:val="Hyperlink"/>
                </w:rPr>
                <w:t>28</w:t>
              </w:r>
            </w:hyperlink>
          </w:p>
        </w:tc>
        <w:tc>
          <w:tcPr>
            <w:tcW w:w="1559" w:type="dxa"/>
            <w:noWrap/>
            <w:tcMar>
              <w:left w:w="57" w:type="dxa"/>
              <w:right w:w="57" w:type="dxa"/>
            </w:tcMar>
          </w:tcPr>
          <w:p w14:paraId="28F33816" w14:textId="5D399289"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15BB778A" w14:textId="56BC3381" w:rsidR="00A22CC8" w:rsidRPr="0040065A" w:rsidRDefault="00A22CC8" w:rsidP="00A22CC8">
            <w:pPr>
              <w:pStyle w:val="Tabletext"/>
            </w:pPr>
            <w:r w:rsidRPr="0040065A">
              <w:t>Resolution 1425 - Conditions of service of ITU elected officials</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3E5B0EA" w14:textId="291F2A5E" w:rsidR="00A22CC8" w:rsidRPr="00592181" w:rsidRDefault="00A22CC8" w:rsidP="00A22CC8">
            <w:pPr>
              <w:pStyle w:val="Tabletext"/>
              <w:jc w:val="center"/>
            </w:pPr>
            <w:r>
              <w:t>–</w:t>
            </w:r>
          </w:p>
        </w:tc>
      </w:tr>
      <w:tr w:rsidR="00A22CC8" w:rsidRPr="001B29AA" w14:paraId="3973D37C" w14:textId="77777777" w:rsidTr="005A0C69">
        <w:trPr>
          <w:cantSplit/>
        </w:trPr>
        <w:tc>
          <w:tcPr>
            <w:tcW w:w="1134" w:type="dxa"/>
            <w:shd w:val="clear" w:color="auto" w:fill="auto"/>
            <w:noWrap/>
          </w:tcPr>
          <w:p w14:paraId="64817D56" w14:textId="54192E14" w:rsidR="00A22CC8" w:rsidRPr="009064D8" w:rsidRDefault="00A22CC8" w:rsidP="00A22CC8">
            <w:pPr>
              <w:pStyle w:val="Tabletext"/>
              <w:jc w:val="center"/>
              <w:rPr>
                <w:rStyle w:val="Hyperlink"/>
                <w:rFonts w:asciiTheme="minorHAnsi" w:hAnsiTheme="minorHAnsi" w:cstheme="minorHAnsi"/>
                <w:szCs w:val="22"/>
              </w:rPr>
            </w:pPr>
            <w:hyperlink r:id="rId149" w:history="1">
              <w:r w:rsidRPr="00622A39">
                <w:rPr>
                  <w:rStyle w:val="Hyperlink"/>
                </w:rPr>
                <w:t>C24/1</w:t>
              </w:r>
              <w:r>
                <w:rPr>
                  <w:rStyle w:val="Hyperlink"/>
                </w:rPr>
                <w:t>29</w:t>
              </w:r>
            </w:hyperlink>
          </w:p>
        </w:tc>
        <w:tc>
          <w:tcPr>
            <w:tcW w:w="1559" w:type="dxa"/>
            <w:noWrap/>
            <w:tcMar>
              <w:left w:w="57" w:type="dxa"/>
              <w:right w:w="57" w:type="dxa"/>
            </w:tcMar>
          </w:tcPr>
          <w:p w14:paraId="56B2385D" w14:textId="04B78517"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E2925C0" w14:textId="54C42FD0" w:rsidR="00A22CC8" w:rsidRPr="0040065A" w:rsidRDefault="00A22CC8" w:rsidP="00A22CC8">
            <w:pPr>
              <w:pStyle w:val="Tabletext"/>
            </w:pPr>
            <w:r w:rsidRPr="0040065A">
              <w:t>Decision 638 - Job description for Post D.1 Chief, Strategic Engagement Department, Telecommunication Standardization Bureau</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B99E1AF" w14:textId="2BA9245A" w:rsidR="00A22CC8" w:rsidRPr="00592181" w:rsidRDefault="00A22CC8" w:rsidP="00A22CC8">
            <w:pPr>
              <w:pStyle w:val="Tabletext"/>
              <w:jc w:val="center"/>
            </w:pPr>
            <w:r>
              <w:t>–</w:t>
            </w:r>
          </w:p>
        </w:tc>
      </w:tr>
      <w:tr w:rsidR="00A22CC8" w:rsidRPr="001B29AA" w14:paraId="1BABC7EE" w14:textId="77777777" w:rsidTr="005A0C69">
        <w:trPr>
          <w:cantSplit/>
        </w:trPr>
        <w:tc>
          <w:tcPr>
            <w:tcW w:w="1134" w:type="dxa"/>
            <w:shd w:val="clear" w:color="auto" w:fill="auto"/>
            <w:noWrap/>
          </w:tcPr>
          <w:p w14:paraId="450E764D" w14:textId="10E4DF7C" w:rsidR="00A22CC8" w:rsidRPr="009064D8" w:rsidRDefault="00A22CC8" w:rsidP="00A22CC8">
            <w:pPr>
              <w:pStyle w:val="Tabletext"/>
              <w:jc w:val="center"/>
              <w:rPr>
                <w:rStyle w:val="Hyperlink"/>
                <w:rFonts w:asciiTheme="minorHAnsi" w:hAnsiTheme="minorHAnsi" w:cstheme="minorHAnsi"/>
                <w:szCs w:val="22"/>
              </w:rPr>
            </w:pPr>
            <w:hyperlink r:id="rId150" w:history="1">
              <w:r w:rsidRPr="00622A39">
                <w:rPr>
                  <w:rStyle w:val="Hyperlink"/>
                </w:rPr>
                <w:t>C24/1</w:t>
              </w:r>
              <w:r>
                <w:rPr>
                  <w:rStyle w:val="Hyperlink"/>
                </w:rPr>
                <w:t>30</w:t>
              </w:r>
            </w:hyperlink>
          </w:p>
        </w:tc>
        <w:tc>
          <w:tcPr>
            <w:tcW w:w="1559" w:type="dxa"/>
            <w:noWrap/>
            <w:tcMar>
              <w:left w:w="57" w:type="dxa"/>
              <w:right w:w="57" w:type="dxa"/>
            </w:tcMar>
          </w:tcPr>
          <w:p w14:paraId="56DD48EE" w14:textId="0F796560"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243ADF4" w14:textId="792C523B" w:rsidR="00A22CC8" w:rsidRPr="0040065A" w:rsidRDefault="00A22CC8" w:rsidP="00A22CC8">
            <w:pPr>
              <w:pStyle w:val="Tabletext"/>
            </w:pPr>
            <w:r w:rsidRPr="0040065A">
              <w:t>Decision 639 - Cancellation of interest on arrears and irrecoverable debts</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97514CC" w14:textId="12E4601F" w:rsidR="00A22CC8" w:rsidRPr="00592181" w:rsidRDefault="00A22CC8" w:rsidP="00A22CC8">
            <w:pPr>
              <w:pStyle w:val="Tabletext"/>
              <w:jc w:val="center"/>
            </w:pPr>
            <w:r>
              <w:t>–</w:t>
            </w:r>
          </w:p>
        </w:tc>
      </w:tr>
      <w:tr w:rsidR="00A22CC8" w:rsidRPr="001B29AA" w14:paraId="4C43B28B" w14:textId="77777777" w:rsidTr="005A0C69">
        <w:trPr>
          <w:cantSplit/>
        </w:trPr>
        <w:tc>
          <w:tcPr>
            <w:tcW w:w="1134" w:type="dxa"/>
            <w:shd w:val="clear" w:color="auto" w:fill="auto"/>
            <w:noWrap/>
          </w:tcPr>
          <w:p w14:paraId="4D643550" w14:textId="7581C8A1" w:rsidR="00A22CC8" w:rsidRPr="009064D8" w:rsidRDefault="00A22CC8" w:rsidP="00A22CC8">
            <w:pPr>
              <w:pStyle w:val="Tabletext"/>
              <w:jc w:val="center"/>
              <w:rPr>
                <w:rStyle w:val="Hyperlink"/>
                <w:rFonts w:asciiTheme="minorHAnsi" w:hAnsiTheme="minorHAnsi" w:cstheme="minorHAnsi"/>
                <w:szCs w:val="22"/>
              </w:rPr>
            </w:pPr>
            <w:hyperlink r:id="rId151" w:history="1">
              <w:r w:rsidRPr="00622A39">
                <w:rPr>
                  <w:rStyle w:val="Hyperlink"/>
                </w:rPr>
                <w:t>C24/1</w:t>
              </w:r>
              <w:r>
                <w:rPr>
                  <w:rStyle w:val="Hyperlink"/>
                </w:rPr>
                <w:t>31</w:t>
              </w:r>
            </w:hyperlink>
          </w:p>
        </w:tc>
        <w:tc>
          <w:tcPr>
            <w:tcW w:w="1559" w:type="dxa"/>
            <w:noWrap/>
            <w:tcMar>
              <w:left w:w="57" w:type="dxa"/>
              <w:right w:w="57" w:type="dxa"/>
            </w:tcMar>
          </w:tcPr>
          <w:p w14:paraId="185E14AF" w14:textId="3F32D92F"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6C4C3026" w14:textId="3C06C882" w:rsidR="00A22CC8" w:rsidRPr="0040065A" w:rsidRDefault="00A22CC8" w:rsidP="00A22CC8">
            <w:pPr>
              <w:pStyle w:val="Tabletext"/>
            </w:pPr>
            <w:r w:rsidRPr="0040065A">
              <w:t>Resolution 1338 (Modified 2024) - Information and Communication Technologies Development Fund (ICT-DF)</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41E012F2" w14:textId="4B996A28" w:rsidR="00A22CC8" w:rsidRPr="00592181" w:rsidRDefault="00A22CC8" w:rsidP="00A22CC8">
            <w:pPr>
              <w:pStyle w:val="Tabletext"/>
              <w:jc w:val="center"/>
            </w:pPr>
            <w:r>
              <w:t>–</w:t>
            </w:r>
          </w:p>
        </w:tc>
      </w:tr>
      <w:tr w:rsidR="00A22CC8" w:rsidRPr="001B29AA" w14:paraId="416FDA73" w14:textId="77777777" w:rsidTr="005A0C69">
        <w:trPr>
          <w:cantSplit/>
        </w:trPr>
        <w:tc>
          <w:tcPr>
            <w:tcW w:w="1134" w:type="dxa"/>
            <w:shd w:val="clear" w:color="auto" w:fill="auto"/>
            <w:noWrap/>
          </w:tcPr>
          <w:p w14:paraId="66E3A135" w14:textId="7812C97C" w:rsidR="00A22CC8" w:rsidRPr="009064D8" w:rsidRDefault="00A22CC8" w:rsidP="00A22CC8">
            <w:pPr>
              <w:pStyle w:val="Tabletext"/>
              <w:jc w:val="center"/>
              <w:rPr>
                <w:rStyle w:val="Hyperlink"/>
                <w:rFonts w:asciiTheme="minorHAnsi" w:hAnsiTheme="minorHAnsi" w:cstheme="minorHAnsi"/>
                <w:szCs w:val="22"/>
              </w:rPr>
            </w:pPr>
            <w:hyperlink r:id="rId152" w:history="1">
              <w:r w:rsidRPr="00622A39">
                <w:rPr>
                  <w:rStyle w:val="Hyperlink"/>
                </w:rPr>
                <w:t>C24/1</w:t>
              </w:r>
              <w:r>
                <w:rPr>
                  <w:rStyle w:val="Hyperlink"/>
                </w:rPr>
                <w:t>32</w:t>
              </w:r>
            </w:hyperlink>
          </w:p>
        </w:tc>
        <w:tc>
          <w:tcPr>
            <w:tcW w:w="1559" w:type="dxa"/>
            <w:noWrap/>
            <w:tcMar>
              <w:left w:w="57" w:type="dxa"/>
              <w:right w:w="57" w:type="dxa"/>
            </w:tcMar>
          </w:tcPr>
          <w:p w14:paraId="45AC5056" w14:textId="1CC2BA97"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7E92C429" w14:textId="1E27DE2F" w:rsidR="00A22CC8" w:rsidRPr="0040065A" w:rsidRDefault="00A22CC8" w:rsidP="00A22CC8">
            <w:pPr>
              <w:pStyle w:val="Tabletext"/>
            </w:pPr>
            <w:r w:rsidRPr="0040065A">
              <w:t>Decision 640 - Alternative reassessed project for ITU's headquarters premises</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F7C5FB0" w14:textId="578A4D7B" w:rsidR="00A22CC8" w:rsidRPr="00592181" w:rsidRDefault="00A22CC8" w:rsidP="00A22CC8">
            <w:pPr>
              <w:pStyle w:val="Tabletext"/>
              <w:jc w:val="center"/>
            </w:pPr>
            <w:r>
              <w:t>–</w:t>
            </w:r>
          </w:p>
        </w:tc>
      </w:tr>
      <w:tr w:rsidR="00A22CC8" w:rsidRPr="001B29AA" w14:paraId="6DA5B642" w14:textId="77777777" w:rsidTr="005A0C69">
        <w:trPr>
          <w:cantSplit/>
        </w:trPr>
        <w:tc>
          <w:tcPr>
            <w:tcW w:w="1134" w:type="dxa"/>
            <w:shd w:val="clear" w:color="auto" w:fill="auto"/>
            <w:noWrap/>
          </w:tcPr>
          <w:p w14:paraId="4327C614" w14:textId="0FAFEFD5" w:rsidR="00A22CC8" w:rsidRPr="009064D8" w:rsidRDefault="00A22CC8" w:rsidP="00A22CC8">
            <w:pPr>
              <w:pStyle w:val="Tabletext"/>
              <w:jc w:val="center"/>
              <w:rPr>
                <w:rStyle w:val="Hyperlink"/>
                <w:rFonts w:asciiTheme="minorHAnsi" w:hAnsiTheme="minorHAnsi" w:cstheme="minorHAnsi"/>
                <w:szCs w:val="22"/>
              </w:rPr>
            </w:pPr>
            <w:hyperlink r:id="rId153" w:history="1">
              <w:r w:rsidRPr="00622A39">
                <w:rPr>
                  <w:rStyle w:val="Hyperlink"/>
                </w:rPr>
                <w:t>C24/1</w:t>
              </w:r>
              <w:r>
                <w:rPr>
                  <w:rStyle w:val="Hyperlink"/>
                </w:rPr>
                <w:t>33</w:t>
              </w:r>
            </w:hyperlink>
          </w:p>
        </w:tc>
        <w:tc>
          <w:tcPr>
            <w:tcW w:w="1559" w:type="dxa"/>
            <w:noWrap/>
            <w:tcMar>
              <w:left w:w="57" w:type="dxa"/>
              <w:right w:w="57" w:type="dxa"/>
            </w:tcMar>
          </w:tcPr>
          <w:p w14:paraId="67E6B50B" w14:textId="757CF683"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18BC67A7" w14:textId="22445264" w:rsidR="00A22CC8" w:rsidRPr="0040065A" w:rsidRDefault="00A22CC8" w:rsidP="00A22CC8">
            <w:pPr>
              <w:pStyle w:val="Tabletext"/>
            </w:pPr>
            <w:r w:rsidRPr="0040065A">
              <w:t>Resolution 1426 - Financial operating report for the 2022 financial year</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EE1206D" w14:textId="6FCB566D" w:rsidR="00A22CC8" w:rsidRPr="00592181" w:rsidRDefault="00A22CC8" w:rsidP="00A22CC8">
            <w:pPr>
              <w:pStyle w:val="Tabletext"/>
              <w:jc w:val="center"/>
            </w:pPr>
            <w:r>
              <w:t>–</w:t>
            </w:r>
          </w:p>
        </w:tc>
      </w:tr>
      <w:tr w:rsidR="00A22CC8" w:rsidRPr="001B29AA" w14:paraId="1EB21879" w14:textId="77777777" w:rsidTr="005A0C69">
        <w:trPr>
          <w:cantSplit/>
        </w:trPr>
        <w:tc>
          <w:tcPr>
            <w:tcW w:w="1134" w:type="dxa"/>
            <w:shd w:val="clear" w:color="auto" w:fill="auto"/>
            <w:noWrap/>
          </w:tcPr>
          <w:p w14:paraId="12B40F89" w14:textId="27D44D84" w:rsidR="00A22CC8" w:rsidRPr="009064D8" w:rsidRDefault="00A22CC8" w:rsidP="00A22CC8">
            <w:pPr>
              <w:pStyle w:val="Tabletext"/>
              <w:jc w:val="center"/>
              <w:rPr>
                <w:rStyle w:val="Hyperlink"/>
                <w:rFonts w:asciiTheme="minorHAnsi" w:hAnsiTheme="minorHAnsi" w:cstheme="minorHAnsi"/>
                <w:szCs w:val="22"/>
              </w:rPr>
            </w:pPr>
            <w:hyperlink r:id="rId154" w:history="1">
              <w:r w:rsidRPr="00622A39">
                <w:rPr>
                  <w:rStyle w:val="Hyperlink"/>
                </w:rPr>
                <w:t>C24/1</w:t>
              </w:r>
              <w:r>
                <w:rPr>
                  <w:rStyle w:val="Hyperlink"/>
                </w:rPr>
                <w:t>34</w:t>
              </w:r>
            </w:hyperlink>
          </w:p>
        </w:tc>
        <w:tc>
          <w:tcPr>
            <w:tcW w:w="1559" w:type="dxa"/>
            <w:noWrap/>
            <w:tcMar>
              <w:left w:w="57" w:type="dxa"/>
              <w:right w:w="57" w:type="dxa"/>
            </w:tcMar>
          </w:tcPr>
          <w:p w14:paraId="20C4C507" w14:textId="560A009E"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37C7513F" w14:textId="188A8CAE" w:rsidR="00A22CC8" w:rsidRPr="0040065A" w:rsidRDefault="00A22CC8" w:rsidP="00A22CC8">
            <w:pPr>
              <w:pStyle w:val="Tabletext"/>
            </w:pPr>
            <w:r w:rsidRPr="0040065A">
              <w:t>Resolution 1427 - Allocations of savings achieved in 2023 budget implementation and exhibition working capital fund</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74849E19" w14:textId="66BF7F45" w:rsidR="00A22CC8" w:rsidRPr="00592181" w:rsidRDefault="00A22CC8" w:rsidP="00A22CC8">
            <w:pPr>
              <w:pStyle w:val="Tabletext"/>
              <w:jc w:val="center"/>
            </w:pPr>
            <w:r>
              <w:t>–</w:t>
            </w:r>
          </w:p>
        </w:tc>
      </w:tr>
      <w:tr w:rsidR="00A22CC8" w:rsidRPr="001B29AA" w14:paraId="4F4F4C06" w14:textId="77777777" w:rsidTr="005A0C69">
        <w:trPr>
          <w:cantSplit/>
        </w:trPr>
        <w:tc>
          <w:tcPr>
            <w:tcW w:w="1134" w:type="dxa"/>
            <w:shd w:val="clear" w:color="auto" w:fill="auto"/>
            <w:noWrap/>
          </w:tcPr>
          <w:p w14:paraId="1FF96496" w14:textId="0DD4A643" w:rsidR="00A22CC8" w:rsidRPr="009064D8" w:rsidRDefault="00A22CC8" w:rsidP="00A22CC8">
            <w:pPr>
              <w:pStyle w:val="Tabletext"/>
              <w:jc w:val="center"/>
              <w:rPr>
                <w:rStyle w:val="Hyperlink"/>
                <w:rFonts w:asciiTheme="minorHAnsi" w:hAnsiTheme="minorHAnsi" w:cstheme="minorHAnsi"/>
                <w:szCs w:val="22"/>
              </w:rPr>
            </w:pPr>
            <w:hyperlink r:id="rId155" w:history="1">
              <w:r w:rsidRPr="00622A39">
                <w:rPr>
                  <w:rStyle w:val="Hyperlink"/>
                </w:rPr>
                <w:t>C24/1</w:t>
              </w:r>
              <w:r>
                <w:rPr>
                  <w:rStyle w:val="Hyperlink"/>
                </w:rPr>
                <w:t>35</w:t>
              </w:r>
            </w:hyperlink>
          </w:p>
        </w:tc>
        <w:tc>
          <w:tcPr>
            <w:tcW w:w="1559" w:type="dxa"/>
            <w:noWrap/>
            <w:tcMar>
              <w:left w:w="57" w:type="dxa"/>
              <w:right w:w="57" w:type="dxa"/>
            </w:tcMar>
          </w:tcPr>
          <w:p w14:paraId="3D94A1F6" w14:textId="58C67F25"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A16418C" w14:textId="3DDBB38E" w:rsidR="00A22CC8" w:rsidRPr="0040065A" w:rsidRDefault="00A22CC8" w:rsidP="00A22CC8">
            <w:pPr>
              <w:pStyle w:val="Tabletext"/>
            </w:pPr>
            <w:r w:rsidRPr="0040065A">
              <w:t>Decision 482 (Modified 2024) - Implementation of cost recovery for satellite network filings</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2DD4FE9" w14:textId="5B8254A7" w:rsidR="00A22CC8" w:rsidRPr="00592181" w:rsidRDefault="00A22CC8" w:rsidP="00A22CC8">
            <w:pPr>
              <w:pStyle w:val="Tabletext"/>
              <w:jc w:val="center"/>
            </w:pPr>
            <w:r>
              <w:t>–</w:t>
            </w:r>
          </w:p>
        </w:tc>
      </w:tr>
      <w:tr w:rsidR="00A22CC8" w:rsidRPr="001B29AA" w14:paraId="2A56BFF1" w14:textId="77777777" w:rsidTr="005A0C69">
        <w:trPr>
          <w:cantSplit/>
        </w:trPr>
        <w:tc>
          <w:tcPr>
            <w:tcW w:w="1134" w:type="dxa"/>
            <w:shd w:val="clear" w:color="auto" w:fill="auto"/>
            <w:noWrap/>
          </w:tcPr>
          <w:p w14:paraId="50451887" w14:textId="489C8ACA" w:rsidR="00A22CC8" w:rsidRPr="009064D8" w:rsidRDefault="00A22CC8" w:rsidP="00A22CC8">
            <w:pPr>
              <w:pStyle w:val="Tabletext"/>
              <w:jc w:val="center"/>
              <w:rPr>
                <w:rStyle w:val="Hyperlink"/>
                <w:rFonts w:asciiTheme="minorHAnsi" w:hAnsiTheme="minorHAnsi" w:cstheme="minorHAnsi"/>
                <w:szCs w:val="22"/>
              </w:rPr>
            </w:pPr>
            <w:hyperlink r:id="rId156" w:history="1">
              <w:r w:rsidRPr="00622A39">
                <w:rPr>
                  <w:rStyle w:val="Hyperlink"/>
                </w:rPr>
                <w:t>C24/1</w:t>
              </w:r>
              <w:r>
                <w:rPr>
                  <w:rStyle w:val="Hyperlink"/>
                </w:rPr>
                <w:t>36</w:t>
              </w:r>
            </w:hyperlink>
          </w:p>
        </w:tc>
        <w:tc>
          <w:tcPr>
            <w:tcW w:w="1559" w:type="dxa"/>
            <w:noWrap/>
            <w:tcMar>
              <w:left w:w="57" w:type="dxa"/>
              <w:right w:w="57" w:type="dxa"/>
            </w:tcMar>
          </w:tcPr>
          <w:p w14:paraId="05CAE5FD" w14:textId="52088ECC"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53E5C073" w14:textId="591B2EC0" w:rsidR="00A22CC8" w:rsidRPr="0040065A" w:rsidRDefault="00A22CC8" w:rsidP="00A22CC8">
            <w:pPr>
              <w:pStyle w:val="Tabletext"/>
            </w:pPr>
            <w:r w:rsidRPr="0040065A">
              <w:t>Decision 641 - Seventh World Telecommunication/Information and Communication Technology Policy Forum</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014D5B1" w14:textId="31F67BA9" w:rsidR="00A22CC8" w:rsidRPr="00592181" w:rsidRDefault="00A22CC8" w:rsidP="00A22CC8">
            <w:pPr>
              <w:pStyle w:val="Tabletext"/>
              <w:jc w:val="center"/>
            </w:pPr>
            <w:r>
              <w:t>–</w:t>
            </w:r>
          </w:p>
        </w:tc>
      </w:tr>
      <w:tr w:rsidR="00A22CC8" w:rsidRPr="001B29AA" w14:paraId="4AF73BA6" w14:textId="77777777" w:rsidTr="005A0C69">
        <w:trPr>
          <w:cantSplit/>
        </w:trPr>
        <w:tc>
          <w:tcPr>
            <w:tcW w:w="1134" w:type="dxa"/>
            <w:shd w:val="clear" w:color="auto" w:fill="auto"/>
            <w:noWrap/>
          </w:tcPr>
          <w:p w14:paraId="299704D5" w14:textId="3BA8D558" w:rsidR="00A22CC8" w:rsidRPr="009064D8" w:rsidRDefault="00A22CC8" w:rsidP="00A22CC8">
            <w:pPr>
              <w:pStyle w:val="Tabletext"/>
              <w:jc w:val="center"/>
              <w:rPr>
                <w:rStyle w:val="Hyperlink"/>
                <w:rFonts w:asciiTheme="minorHAnsi" w:hAnsiTheme="minorHAnsi" w:cstheme="minorHAnsi"/>
                <w:szCs w:val="22"/>
              </w:rPr>
            </w:pPr>
            <w:hyperlink r:id="rId157" w:history="1">
              <w:r w:rsidRPr="00622A39">
                <w:rPr>
                  <w:rStyle w:val="Hyperlink"/>
                </w:rPr>
                <w:t>C24/1</w:t>
              </w:r>
              <w:r>
                <w:rPr>
                  <w:rStyle w:val="Hyperlink"/>
                </w:rPr>
                <w:t>37</w:t>
              </w:r>
            </w:hyperlink>
          </w:p>
        </w:tc>
        <w:tc>
          <w:tcPr>
            <w:tcW w:w="1559" w:type="dxa"/>
            <w:noWrap/>
            <w:tcMar>
              <w:left w:w="57" w:type="dxa"/>
              <w:right w:w="57" w:type="dxa"/>
            </w:tcMar>
          </w:tcPr>
          <w:p w14:paraId="21A1224B" w14:textId="2D5B1894"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3DAD5297" w14:textId="035F6E8B" w:rsidR="00A22CC8" w:rsidRPr="0040065A" w:rsidRDefault="00A22CC8" w:rsidP="00A22CC8">
            <w:pPr>
              <w:pStyle w:val="Tabletext"/>
            </w:pPr>
            <w:r w:rsidRPr="0040065A">
              <w:t>Resolution 1386 (Modified 2024) - ITU Coordination Committee for Terminology (ITU CCT)</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D463F4D" w14:textId="57F2D8F0" w:rsidR="00A22CC8" w:rsidRPr="00592181" w:rsidRDefault="00A22CC8" w:rsidP="00A22CC8">
            <w:pPr>
              <w:pStyle w:val="Tabletext"/>
              <w:jc w:val="center"/>
            </w:pPr>
            <w:r>
              <w:t>–</w:t>
            </w:r>
          </w:p>
        </w:tc>
      </w:tr>
      <w:tr w:rsidR="00A22CC8" w:rsidRPr="001B29AA" w14:paraId="7B4FA84E" w14:textId="77777777" w:rsidTr="005A0C69">
        <w:trPr>
          <w:cantSplit/>
        </w:trPr>
        <w:tc>
          <w:tcPr>
            <w:tcW w:w="1134" w:type="dxa"/>
            <w:shd w:val="clear" w:color="auto" w:fill="auto"/>
            <w:noWrap/>
          </w:tcPr>
          <w:p w14:paraId="2A273261" w14:textId="189A023D" w:rsidR="00A22CC8" w:rsidRPr="009064D8" w:rsidRDefault="00A22CC8" w:rsidP="00A22CC8">
            <w:pPr>
              <w:pStyle w:val="Tabletext"/>
              <w:jc w:val="center"/>
              <w:rPr>
                <w:rStyle w:val="Hyperlink"/>
                <w:rFonts w:asciiTheme="minorHAnsi" w:hAnsiTheme="minorHAnsi" w:cstheme="minorHAnsi"/>
                <w:szCs w:val="22"/>
              </w:rPr>
            </w:pPr>
            <w:hyperlink r:id="rId158" w:history="1">
              <w:r w:rsidRPr="00622A39">
                <w:rPr>
                  <w:rStyle w:val="Hyperlink"/>
                </w:rPr>
                <w:t>C24/1</w:t>
              </w:r>
              <w:r>
                <w:rPr>
                  <w:rStyle w:val="Hyperlink"/>
                </w:rPr>
                <w:t>38</w:t>
              </w:r>
            </w:hyperlink>
          </w:p>
        </w:tc>
        <w:tc>
          <w:tcPr>
            <w:tcW w:w="1559" w:type="dxa"/>
            <w:noWrap/>
            <w:tcMar>
              <w:left w:w="57" w:type="dxa"/>
              <w:right w:w="57" w:type="dxa"/>
            </w:tcMar>
          </w:tcPr>
          <w:p w14:paraId="3CC4856F" w14:textId="1ACAB1E5"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5A3FD721" w14:textId="1E149089" w:rsidR="00A22CC8" w:rsidRPr="0040065A" w:rsidRDefault="00A22CC8" w:rsidP="00A22CC8">
            <w:pPr>
              <w:pStyle w:val="Tabletext"/>
            </w:pPr>
            <w:r w:rsidRPr="0040065A">
              <w:t>Resolution 1372 (Modified 2024) - Council Working Group on Languages (CWG-LANG)</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E2CE4BA" w14:textId="1A794129" w:rsidR="00A22CC8" w:rsidRPr="00592181" w:rsidRDefault="00A22CC8" w:rsidP="00A22CC8">
            <w:pPr>
              <w:pStyle w:val="Tabletext"/>
              <w:jc w:val="center"/>
            </w:pPr>
            <w:r>
              <w:t>–</w:t>
            </w:r>
          </w:p>
        </w:tc>
      </w:tr>
      <w:tr w:rsidR="00A22CC8" w:rsidRPr="001B29AA" w14:paraId="3E1BFBEA" w14:textId="77777777" w:rsidTr="005A0C69">
        <w:trPr>
          <w:cantSplit/>
        </w:trPr>
        <w:tc>
          <w:tcPr>
            <w:tcW w:w="1134" w:type="dxa"/>
            <w:shd w:val="clear" w:color="auto" w:fill="auto"/>
            <w:noWrap/>
          </w:tcPr>
          <w:p w14:paraId="42ED1EE7" w14:textId="693D5674" w:rsidR="00A22CC8" w:rsidRPr="009064D8" w:rsidRDefault="00A22CC8" w:rsidP="00A22CC8">
            <w:pPr>
              <w:pStyle w:val="Tabletext"/>
              <w:jc w:val="center"/>
              <w:rPr>
                <w:rStyle w:val="Hyperlink"/>
                <w:rFonts w:asciiTheme="minorHAnsi" w:hAnsiTheme="minorHAnsi" w:cstheme="minorHAnsi"/>
                <w:szCs w:val="22"/>
              </w:rPr>
            </w:pPr>
            <w:hyperlink r:id="rId159" w:history="1">
              <w:r w:rsidRPr="00622A39">
                <w:rPr>
                  <w:rStyle w:val="Hyperlink"/>
                </w:rPr>
                <w:t>C24/1</w:t>
              </w:r>
              <w:r>
                <w:rPr>
                  <w:rStyle w:val="Hyperlink"/>
                </w:rPr>
                <w:t>39</w:t>
              </w:r>
            </w:hyperlink>
          </w:p>
        </w:tc>
        <w:tc>
          <w:tcPr>
            <w:tcW w:w="1559" w:type="dxa"/>
            <w:noWrap/>
            <w:tcMar>
              <w:left w:w="57" w:type="dxa"/>
              <w:right w:w="57" w:type="dxa"/>
            </w:tcMar>
          </w:tcPr>
          <w:p w14:paraId="1DC75631" w14:textId="6D1766A5"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3425A37" w14:textId="25A9D028" w:rsidR="00A22CC8" w:rsidRPr="0040065A" w:rsidRDefault="00A22CC8" w:rsidP="00A22CC8">
            <w:pPr>
              <w:pStyle w:val="Tabletext"/>
            </w:pPr>
            <w:r w:rsidRPr="0040065A">
              <w:t>Resolution 1428 - Establishment of the Council Working Group for strategic and financial plans for 2028-2031</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38B9D3D" w14:textId="38C590CB" w:rsidR="00A22CC8" w:rsidRPr="00592181" w:rsidRDefault="00A22CC8" w:rsidP="00A22CC8">
            <w:pPr>
              <w:pStyle w:val="Tabletext"/>
              <w:jc w:val="center"/>
            </w:pPr>
            <w:r>
              <w:t>–</w:t>
            </w:r>
          </w:p>
        </w:tc>
      </w:tr>
      <w:tr w:rsidR="00A22CC8" w:rsidRPr="001B29AA" w14:paraId="2F4B1D40" w14:textId="77777777" w:rsidTr="005A0C69">
        <w:trPr>
          <w:cantSplit/>
        </w:trPr>
        <w:tc>
          <w:tcPr>
            <w:tcW w:w="1134" w:type="dxa"/>
            <w:shd w:val="clear" w:color="auto" w:fill="auto"/>
            <w:noWrap/>
          </w:tcPr>
          <w:p w14:paraId="4C360822" w14:textId="3B628B04" w:rsidR="00A22CC8" w:rsidRPr="009064D8" w:rsidRDefault="00A22CC8" w:rsidP="00A22CC8">
            <w:pPr>
              <w:pStyle w:val="Tabletext"/>
              <w:jc w:val="center"/>
              <w:rPr>
                <w:rStyle w:val="Hyperlink"/>
                <w:rFonts w:asciiTheme="minorHAnsi" w:hAnsiTheme="minorHAnsi" w:cstheme="minorHAnsi"/>
                <w:szCs w:val="22"/>
              </w:rPr>
            </w:pPr>
            <w:hyperlink r:id="rId160" w:history="1">
              <w:r w:rsidRPr="00622A39">
                <w:rPr>
                  <w:rStyle w:val="Hyperlink"/>
                </w:rPr>
                <w:t>C24/1</w:t>
              </w:r>
              <w:r>
                <w:rPr>
                  <w:rStyle w:val="Hyperlink"/>
                </w:rPr>
                <w:t>40</w:t>
              </w:r>
            </w:hyperlink>
          </w:p>
        </w:tc>
        <w:tc>
          <w:tcPr>
            <w:tcW w:w="1559" w:type="dxa"/>
            <w:noWrap/>
            <w:tcMar>
              <w:left w:w="57" w:type="dxa"/>
              <w:right w:w="57" w:type="dxa"/>
            </w:tcMar>
          </w:tcPr>
          <w:p w14:paraId="4FE2DCAA" w14:textId="35C9BA95"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4D383734" w14:textId="5DA2D949" w:rsidR="00A22CC8" w:rsidRPr="0040065A" w:rsidRDefault="00A22CC8" w:rsidP="00A22CC8">
            <w:pPr>
              <w:pStyle w:val="Tabletext"/>
            </w:pPr>
            <w:r w:rsidRPr="0040065A">
              <w:t>Resolution 1306 (Modified 2024) - Council Working Group on Child Online Protection</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0AAB0BE" w14:textId="0E509FDB" w:rsidR="00A22CC8" w:rsidRPr="00592181" w:rsidRDefault="00A22CC8" w:rsidP="00A22CC8">
            <w:pPr>
              <w:pStyle w:val="Tabletext"/>
              <w:jc w:val="center"/>
            </w:pPr>
            <w:r>
              <w:t>–</w:t>
            </w:r>
          </w:p>
        </w:tc>
      </w:tr>
      <w:tr w:rsidR="00A22CC8" w:rsidRPr="001B29AA" w14:paraId="21B8CEC4" w14:textId="77777777" w:rsidTr="005A0C69">
        <w:trPr>
          <w:cantSplit/>
        </w:trPr>
        <w:tc>
          <w:tcPr>
            <w:tcW w:w="1134" w:type="dxa"/>
            <w:shd w:val="clear" w:color="auto" w:fill="auto"/>
            <w:noWrap/>
          </w:tcPr>
          <w:p w14:paraId="61808A66" w14:textId="6C025F92" w:rsidR="00A22CC8" w:rsidRPr="009064D8" w:rsidRDefault="00A22CC8" w:rsidP="00A22CC8">
            <w:pPr>
              <w:pStyle w:val="Tabletext"/>
              <w:jc w:val="center"/>
              <w:rPr>
                <w:rStyle w:val="Hyperlink"/>
                <w:rFonts w:asciiTheme="minorHAnsi" w:hAnsiTheme="minorHAnsi" w:cstheme="minorHAnsi"/>
                <w:szCs w:val="22"/>
              </w:rPr>
            </w:pPr>
            <w:hyperlink r:id="rId161" w:history="1">
              <w:r w:rsidRPr="00622A39">
                <w:rPr>
                  <w:rStyle w:val="Hyperlink"/>
                </w:rPr>
                <w:t>C24/1</w:t>
              </w:r>
              <w:r>
                <w:rPr>
                  <w:rStyle w:val="Hyperlink"/>
                </w:rPr>
                <w:t>41</w:t>
              </w:r>
            </w:hyperlink>
          </w:p>
        </w:tc>
        <w:tc>
          <w:tcPr>
            <w:tcW w:w="1559" w:type="dxa"/>
            <w:noWrap/>
            <w:tcMar>
              <w:left w:w="57" w:type="dxa"/>
              <w:right w:w="57" w:type="dxa"/>
            </w:tcMar>
          </w:tcPr>
          <w:p w14:paraId="1B4A57A1" w14:textId="1707BCAD"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0E107689" w14:textId="2413B855" w:rsidR="00A22CC8" w:rsidRPr="0040065A" w:rsidRDefault="00A22CC8" w:rsidP="00A22CC8">
            <w:pPr>
              <w:pStyle w:val="Tabletext"/>
            </w:pPr>
            <w:r w:rsidRPr="0040065A">
              <w:t>Resolution 1332 (Modified 2024) - ITU role in the implementation of the WSIS outcomes and the 2030 Agenda for Sustainable Development</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28A01E58" w14:textId="46113B72" w:rsidR="00A22CC8" w:rsidRPr="00592181" w:rsidRDefault="00A22CC8" w:rsidP="00A22CC8">
            <w:pPr>
              <w:pStyle w:val="Tabletext"/>
              <w:jc w:val="center"/>
            </w:pPr>
            <w:r>
              <w:t>–</w:t>
            </w:r>
          </w:p>
        </w:tc>
      </w:tr>
      <w:tr w:rsidR="00A22CC8" w:rsidRPr="001B29AA" w14:paraId="719C675E" w14:textId="77777777" w:rsidTr="005A0C69">
        <w:trPr>
          <w:cantSplit/>
        </w:trPr>
        <w:tc>
          <w:tcPr>
            <w:tcW w:w="1134" w:type="dxa"/>
            <w:shd w:val="clear" w:color="auto" w:fill="auto"/>
            <w:noWrap/>
          </w:tcPr>
          <w:p w14:paraId="3B36B9E7" w14:textId="54A05A3B" w:rsidR="00A22CC8" w:rsidRPr="009064D8" w:rsidRDefault="00A22CC8" w:rsidP="00A22CC8">
            <w:pPr>
              <w:pStyle w:val="Tabletext"/>
              <w:jc w:val="center"/>
              <w:rPr>
                <w:rStyle w:val="Hyperlink"/>
                <w:rFonts w:asciiTheme="minorHAnsi" w:hAnsiTheme="minorHAnsi" w:cstheme="minorHAnsi"/>
                <w:szCs w:val="22"/>
              </w:rPr>
            </w:pPr>
            <w:hyperlink r:id="rId162" w:history="1">
              <w:r w:rsidRPr="00622A39">
                <w:rPr>
                  <w:rStyle w:val="Hyperlink"/>
                </w:rPr>
                <w:t>C24/1</w:t>
              </w:r>
              <w:r>
                <w:rPr>
                  <w:rStyle w:val="Hyperlink"/>
                </w:rPr>
                <w:t>42</w:t>
              </w:r>
            </w:hyperlink>
          </w:p>
        </w:tc>
        <w:tc>
          <w:tcPr>
            <w:tcW w:w="1559" w:type="dxa"/>
            <w:noWrap/>
            <w:tcMar>
              <w:left w:w="57" w:type="dxa"/>
              <w:right w:w="57" w:type="dxa"/>
            </w:tcMar>
          </w:tcPr>
          <w:p w14:paraId="3D869F6C" w14:textId="1EDDE475"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709EB72A" w14:textId="67DDB39A" w:rsidR="00A22CC8" w:rsidRPr="0040065A" w:rsidRDefault="00A22CC8" w:rsidP="00A22CC8">
            <w:pPr>
              <w:pStyle w:val="Tabletext"/>
            </w:pPr>
            <w:r w:rsidRPr="0040065A">
              <w:t>Resolution 1429 - ITU role in facilitating ICTs' contribution to sustainability and climate action</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3E5CAA9" w14:textId="1E2268AC" w:rsidR="00A22CC8" w:rsidRPr="00592181" w:rsidRDefault="00A22CC8" w:rsidP="00A22CC8">
            <w:pPr>
              <w:pStyle w:val="Tabletext"/>
              <w:jc w:val="center"/>
            </w:pPr>
            <w:r>
              <w:t>–</w:t>
            </w:r>
          </w:p>
        </w:tc>
      </w:tr>
      <w:tr w:rsidR="00A22CC8" w:rsidRPr="001B29AA" w14:paraId="2F56D7B7" w14:textId="77777777" w:rsidTr="005A0C69">
        <w:trPr>
          <w:cantSplit/>
        </w:trPr>
        <w:tc>
          <w:tcPr>
            <w:tcW w:w="1134" w:type="dxa"/>
            <w:shd w:val="clear" w:color="auto" w:fill="auto"/>
            <w:noWrap/>
          </w:tcPr>
          <w:p w14:paraId="2D5FF579" w14:textId="41F0F558" w:rsidR="00A22CC8" w:rsidRPr="009064D8" w:rsidRDefault="00A22CC8" w:rsidP="00A22CC8">
            <w:pPr>
              <w:pStyle w:val="Tabletext"/>
              <w:jc w:val="center"/>
              <w:rPr>
                <w:rStyle w:val="Hyperlink"/>
                <w:rFonts w:asciiTheme="minorHAnsi" w:hAnsiTheme="minorHAnsi" w:cstheme="minorHAnsi"/>
                <w:szCs w:val="22"/>
              </w:rPr>
            </w:pPr>
            <w:hyperlink r:id="rId163" w:history="1">
              <w:r w:rsidRPr="00622A39">
                <w:rPr>
                  <w:rStyle w:val="Hyperlink"/>
                </w:rPr>
                <w:t>C24/1</w:t>
              </w:r>
              <w:r>
                <w:rPr>
                  <w:rStyle w:val="Hyperlink"/>
                </w:rPr>
                <w:t>43</w:t>
              </w:r>
            </w:hyperlink>
          </w:p>
        </w:tc>
        <w:tc>
          <w:tcPr>
            <w:tcW w:w="1559" w:type="dxa"/>
            <w:noWrap/>
            <w:tcMar>
              <w:left w:w="57" w:type="dxa"/>
              <w:right w:w="57" w:type="dxa"/>
            </w:tcMar>
          </w:tcPr>
          <w:p w14:paraId="5558F574" w14:textId="41922B67" w:rsidR="00A22CC8" w:rsidRPr="002125E2"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50CD3C74" w14:textId="18615DDC" w:rsidR="00A22CC8" w:rsidRPr="0040065A" w:rsidRDefault="00A22CC8" w:rsidP="00A22CC8">
            <w:pPr>
              <w:pStyle w:val="Tabletext"/>
            </w:pPr>
            <w:r w:rsidRPr="0040065A">
              <w:t>Decision 642 - Dates and duration of the 2025, 2026, and 2027 sessions of the Council, along with the clusters of Council Working Groups and Expert Groups for 2025, 2026 and 2027</w:t>
            </w:r>
            <w: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C951BC2" w14:textId="29164350" w:rsidR="00A22CC8" w:rsidRPr="00592181" w:rsidRDefault="00A22CC8" w:rsidP="00A22CC8">
            <w:pPr>
              <w:pStyle w:val="Tabletext"/>
              <w:jc w:val="center"/>
            </w:pPr>
            <w:r>
              <w:t>–</w:t>
            </w:r>
          </w:p>
        </w:tc>
      </w:tr>
      <w:tr w:rsidR="00A22CC8" w:rsidRPr="001B29AA" w14:paraId="371C2346" w14:textId="77777777" w:rsidTr="005A0C69">
        <w:trPr>
          <w:cantSplit/>
        </w:trPr>
        <w:tc>
          <w:tcPr>
            <w:tcW w:w="1134" w:type="dxa"/>
            <w:shd w:val="clear" w:color="auto" w:fill="auto"/>
            <w:noWrap/>
          </w:tcPr>
          <w:p w14:paraId="423831F9" w14:textId="2829895D" w:rsidR="00A22CC8" w:rsidRDefault="00A22CC8" w:rsidP="00A22CC8">
            <w:pPr>
              <w:pStyle w:val="Tabletext"/>
              <w:jc w:val="center"/>
            </w:pPr>
            <w:hyperlink r:id="rId164" w:history="1">
              <w:r w:rsidRPr="00F2058C">
                <w:rPr>
                  <w:rStyle w:val="Hyperlink"/>
                  <w:rFonts w:asciiTheme="minorHAnsi" w:hAnsiTheme="minorHAnsi" w:cstheme="minorHAnsi"/>
                  <w:szCs w:val="22"/>
                </w:rPr>
                <w:t>C24/144</w:t>
              </w:r>
            </w:hyperlink>
          </w:p>
        </w:tc>
        <w:tc>
          <w:tcPr>
            <w:tcW w:w="1559" w:type="dxa"/>
            <w:noWrap/>
            <w:tcMar>
              <w:left w:w="57" w:type="dxa"/>
              <w:right w:w="57" w:type="dxa"/>
            </w:tcMar>
          </w:tcPr>
          <w:p w14:paraId="00E1E864" w14:textId="57DFFA16" w:rsidR="00A22CC8" w:rsidRPr="002A2A9F" w:rsidRDefault="00A22CC8" w:rsidP="00A22CC8">
            <w:pPr>
              <w:pStyle w:val="Tabletext"/>
              <w:jc w:val="center"/>
            </w:pPr>
            <w:r w:rsidRPr="002A2A9F">
              <w:t>SG</w:t>
            </w:r>
          </w:p>
        </w:tc>
        <w:tc>
          <w:tcPr>
            <w:tcW w:w="5387" w:type="dxa"/>
            <w:tcBorders>
              <w:top w:val="single" w:sz="4" w:space="0" w:color="auto"/>
              <w:left w:val="nil"/>
              <w:bottom w:val="single" w:sz="4" w:space="0" w:color="auto"/>
              <w:right w:val="single" w:sz="4" w:space="0" w:color="auto"/>
            </w:tcBorders>
            <w:shd w:val="clear" w:color="auto" w:fill="auto"/>
            <w:noWrap/>
          </w:tcPr>
          <w:p w14:paraId="759CEA04" w14:textId="29F6892E" w:rsidR="00A22CC8" w:rsidRPr="0040065A" w:rsidRDefault="00A22CC8" w:rsidP="00A22CC8">
            <w:pPr>
              <w:pStyle w:val="Tabletext"/>
            </w:pPr>
            <w:r w:rsidRPr="00EE1AD9">
              <w:t>External Auditor's report on ITU's 2023 financial statement and 2023 financial operating report</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FCA834F" w14:textId="38DADC0D" w:rsidR="00A22CC8" w:rsidRPr="00592181" w:rsidRDefault="00A22CC8" w:rsidP="00A22CC8">
            <w:pPr>
              <w:pStyle w:val="Tabletext"/>
              <w:jc w:val="center"/>
            </w:pPr>
            <w:r>
              <w:t>–</w:t>
            </w:r>
          </w:p>
        </w:tc>
      </w:tr>
      <w:tr w:rsidR="00A22CC8" w:rsidRPr="001B29AA" w14:paraId="7EC62D5B" w14:textId="77777777" w:rsidTr="005A0C69">
        <w:trPr>
          <w:cantSplit/>
        </w:trPr>
        <w:tc>
          <w:tcPr>
            <w:tcW w:w="1134" w:type="dxa"/>
            <w:shd w:val="clear" w:color="auto" w:fill="auto"/>
            <w:noWrap/>
          </w:tcPr>
          <w:p w14:paraId="35FF56F4" w14:textId="5C876D21" w:rsidR="00A22CC8" w:rsidRPr="009064D8" w:rsidRDefault="00A22CC8" w:rsidP="00A22CC8">
            <w:pPr>
              <w:pStyle w:val="Tabletext"/>
              <w:jc w:val="center"/>
              <w:rPr>
                <w:rStyle w:val="Hyperlink"/>
                <w:rFonts w:asciiTheme="minorHAnsi" w:hAnsiTheme="minorHAnsi" w:cstheme="minorHAnsi"/>
                <w:szCs w:val="22"/>
              </w:rPr>
            </w:pPr>
            <w:hyperlink r:id="rId165" w:history="1">
              <w:r w:rsidRPr="00556BA5">
                <w:rPr>
                  <w:rStyle w:val="Hyperlink"/>
                  <w:rFonts w:asciiTheme="minorHAnsi" w:hAnsiTheme="minorHAnsi" w:cstheme="minorHAnsi"/>
                  <w:szCs w:val="22"/>
                </w:rPr>
                <w:t>C24/</w:t>
              </w:r>
              <w:r>
                <w:rPr>
                  <w:rStyle w:val="Hyperlink"/>
                  <w:rFonts w:asciiTheme="minorHAnsi" w:hAnsiTheme="minorHAnsi" w:cstheme="minorHAnsi"/>
                  <w:szCs w:val="22"/>
                </w:rPr>
                <w:t>145</w:t>
              </w:r>
            </w:hyperlink>
          </w:p>
        </w:tc>
        <w:tc>
          <w:tcPr>
            <w:tcW w:w="1559" w:type="dxa"/>
            <w:noWrap/>
            <w:tcMar>
              <w:left w:w="57" w:type="dxa"/>
              <w:right w:w="57" w:type="dxa"/>
            </w:tcMar>
          </w:tcPr>
          <w:p w14:paraId="1FB79C6B" w14:textId="77777777" w:rsidR="00A22CC8" w:rsidRPr="002125E2" w:rsidRDefault="00A22CC8" w:rsidP="00A22CC8">
            <w:pPr>
              <w:pStyle w:val="Tabletext"/>
              <w:jc w:val="center"/>
            </w:pPr>
            <w:r w:rsidRPr="0006719B">
              <w:t>SG</w:t>
            </w:r>
          </w:p>
        </w:tc>
        <w:tc>
          <w:tcPr>
            <w:tcW w:w="5387" w:type="dxa"/>
            <w:tcBorders>
              <w:top w:val="single" w:sz="4" w:space="0" w:color="auto"/>
              <w:left w:val="nil"/>
              <w:bottom w:val="single" w:sz="4" w:space="0" w:color="auto"/>
              <w:right w:val="single" w:sz="4" w:space="0" w:color="auto"/>
            </w:tcBorders>
            <w:shd w:val="clear" w:color="auto" w:fill="auto"/>
            <w:noWrap/>
          </w:tcPr>
          <w:p w14:paraId="61F87D2D" w14:textId="131870BD" w:rsidR="00A22CC8" w:rsidRPr="002125E2" w:rsidRDefault="00A22CC8" w:rsidP="00A22CC8">
            <w:pPr>
              <w:pStyle w:val="Tabletext"/>
            </w:pPr>
            <w:r w:rsidRPr="00A22CC8">
              <w:t xml:space="preserve">Resolution 1430 - Audited financial operating report for the 2023 financial year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14E70C0E" w14:textId="7BBFF87E" w:rsidR="00A22CC8" w:rsidRPr="00592181" w:rsidRDefault="00A22CC8" w:rsidP="00A22CC8">
            <w:pPr>
              <w:pStyle w:val="Tabletext"/>
              <w:jc w:val="center"/>
            </w:pPr>
            <w:r>
              <w:t>–</w:t>
            </w:r>
          </w:p>
        </w:tc>
      </w:tr>
      <w:tr w:rsidR="00A22CC8" w:rsidRPr="001B29AA" w14:paraId="02A29CBD" w14:textId="77777777" w:rsidTr="005A0C69">
        <w:trPr>
          <w:cantSplit/>
        </w:trPr>
        <w:tc>
          <w:tcPr>
            <w:tcW w:w="1134" w:type="dxa"/>
            <w:shd w:val="clear" w:color="auto" w:fill="auto"/>
            <w:noWrap/>
          </w:tcPr>
          <w:p w14:paraId="13C6E5B6" w14:textId="52727B9B" w:rsidR="00A22CC8" w:rsidRPr="009064D8" w:rsidRDefault="00A22CC8" w:rsidP="00A22CC8">
            <w:pPr>
              <w:pStyle w:val="Tabletext"/>
              <w:jc w:val="center"/>
              <w:rPr>
                <w:rStyle w:val="Hyperlink"/>
                <w:rFonts w:asciiTheme="minorHAnsi" w:hAnsiTheme="minorHAnsi" w:cstheme="minorHAnsi"/>
                <w:szCs w:val="22"/>
              </w:rPr>
            </w:pPr>
            <w:hyperlink r:id="rId166" w:history="1">
              <w:r w:rsidRPr="00556BA5">
                <w:rPr>
                  <w:rStyle w:val="Hyperlink"/>
                  <w:rFonts w:asciiTheme="minorHAnsi" w:hAnsiTheme="minorHAnsi" w:cstheme="minorHAnsi"/>
                  <w:szCs w:val="22"/>
                </w:rPr>
                <w:t>C24/</w:t>
              </w:r>
              <w:r>
                <w:rPr>
                  <w:rStyle w:val="Hyperlink"/>
                  <w:rFonts w:asciiTheme="minorHAnsi" w:hAnsiTheme="minorHAnsi" w:cstheme="minorHAnsi"/>
                  <w:szCs w:val="22"/>
                </w:rPr>
                <w:t>146</w:t>
              </w:r>
            </w:hyperlink>
          </w:p>
        </w:tc>
        <w:tc>
          <w:tcPr>
            <w:tcW w:w="1559" w:type="dxa"/>
            <w:noWrap/>
            <w:tcMar>
              <w:left w:w="57" w:type="dxa"/>
              <w:right w:w="57" w:type="dxa"/>
            </w:tcMar>
          </w:tcPr>
          <w:p w14:paraId="50672F17" w14:textId="77777777" w:rsidR="00A22CC8" w:rsidRPr="002125E2" w:rsidRDefault="00A22CC8" w:rsidP="00A22CC8">
            <w:pPr>
              <w:pStyle w:val="Tabletext"/>
              <w:jc w:val="center"/>
            </w:pPr>
            <w:r w:rsidRPr="0006719B">
              <w:t>SG</w:t>
            </w:r>
          </w:p>
        </w:tc>
        <w:tc>
          <w:tcPr>
            <w:tcW w:w="5387" w:type="dxa"/>
            <w:tcBorders>
              <w:top w:val="single" w:sz="4" w:space="0" w:color="auto"/>
              <w:left w:val="nil"/>
              <w:bottom w:val="single" w:sz="4" w:space="0" w:color="auto"/>
              <w:right w:val="single" w:sz="4" w:space="0" w:color="auto"/>
            </w:tcBorders>
            <w:shd w:val="clear" w:color="auto" w:fill="auto"/>
            <w:noWrap/>
          </w:tcPr>
          <w:p w14:paraId="21865322" w14:textId="3194BE1C" w:rsidR="00A22CC8" w:rsidRPr="002125E2" w:rsidRDefault="00A22CC8" w:rsidP="00A22CC8">
            <w:pPr>
              <w:pStyle w:val="Tabletext"/>
            </w:pPr>
            <w:r>
              <w:t>Resolutions and Decisions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93007A8" w14:textId="1D0D1CD9" w:rsidR="00A22CC8" w:rsidRPr="00592181" w:rsidRDefault="00A22CC8" w:rsidP="00A22CC8">
            <w:pPr>
              <w:pStyle w:val="Tabletext"/>
              <w:jc w:val="center"/>
            </w:pPr>
            <w:r>
              <w:t>–</w:t>
            </w:r>
          </w:p>
        </w:tc>
      </w:tr>
      <w:tr w:rsidR="00A22CC8" w:rsidRPr="001B29AA" w14:paraId="35EBA666" w14:textId="77777777" w:rsidTr="005A0C69">
        <w:trPr>
          <w:cantSplit/>
        </w:trPr>
        <w:tc>
          <w:tcPr>
            <w:tcW w:w="1134" w:type="dxa"/>
            <w:shd w:val="clear" w:color="auto" w:fill="auto"/>
            <w:noWrap/>
          </w:tcPr>
          <w:p w14:paraId="3363B6EF" w14:textId="5ADF088A" w:rsidR="00A22CC8" w:rsidRPr="009064D8" w:rsidRDefault="00A22CC8" w:rsidP="00A22CC8">
            <w:pPr>
              <w:pStyle w:val="Tabletext"/>
              <w:jc w:val="center"/>
              <w:rPr>
                <w:rStyle w:val="Hyperlink"/>
                <w:rFonts w:asciiTheme="minorHAnsi" w:hAnsiTheme="minorHAnsi" w:cstheme="minorHAnsi"/>
                <w:szCs w:val="22"/>
              </w:rPr>
            </w:pPr>
            <w:hyperlink r:id="rId167" w:history="1">
              <w:r w:rsidRPr="00A22CC8">
                <w:rPr>
                  <w:rStyle w:val="Hyperlink"/>
                  <w:rFonts w:asciiTheme="minorHAnsi" w:hAnsiTheme="minorHAnsi" w:cstheme="minorHAnsi"/>
                  <w:szCs w:val="22"/>
                </w:rPr>
                <w:t>C24/147</w:t>
              </w:r>
            </w:hyperlink>
          </w:p>
        </w:tc>
        <w:tc>
          <w:tcPr>
            <w:tcW w:w="1559" w:type="dxa"/>
            <w:noWrap/>
            <w:tcMar>
              <w:left w:w="57" w:type="dxa"/>
              <w:right w:w="57" w:type="dxa"/>
            </w:tcMar>
          </w:tcPr>
          <w:p w14:paraId="136DB21D" w14:textId="77777777" w:rsidR="00A22CC8" w:rsidRPr="002125E2" w:rsidRDefault="00A22CC8" w:rsidP="00A22CC8">
            <w:pPr>
              <w:pStyle w:val="Tabletext"/>
              <w:jc w:val="center"/>
            </w:pPr>
            <w:r w:rsidRPr="0006719B">
              <w:t>SG</w:t>
            </w:r>
          </w:p>
        </w:tc>
        <w:tc>
          <w:tcPr>
            <w:tcW w:w="5387" w:type="dxa"/>
            <w:tcBorders>
              <w:top w:val="single" w:sz="4" w:space="0" w:color="auto"/>
              <w:left w:val="nil"/>
              <w:bottom w:val="single" w:sz="4" w:space="0" w:color="auto"/>
              <w:right w:val="single" w:sz="4" w:space="0" w:color="auto"/>
            </w:tcBorders>
            <w:shd w:val="clear" w:color="auto" w:fill="auto"/>
            <w:noWrap/>
          </w:tcPr>
          <w:p w14:paraId="7256D15B" w14:textId="50864B7E" w:rsidR="00A22CC8" w:rsidRPr="002125E2" w:rsidRDefault="00C64F8C" w:rsidP="00A22CC8">
            <w:pPr>
              <w:pStyle w:val="Tabletext"/>
            </w:pPr>
            <w:r>
              <w:t>Final list of participants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07AA9390" w14:textId="5B4594CA" w:rsidR="00A22CC8" w:rsidRPr="00592181" w:rsidRDefault="00A22CC8" w:rsidP="00A22CC8">
            <w:pPr>
              <w:pStyle w:val="Tabletext"/>
              <w:jc w:val="center"/>
            </w:pPr>
            <w:r>
              <w:t>–</w:t>
            </w:r>
          </w:p>
        </w:tc>
      </w:tr>
      <w:tr w:rsidR="00A22CC8" w:rsidRPr="001B29AA" w14:paraId="4E14EEEE" w14:textId="77777777" w:rsidTr="005A0C69">
        <w:trPr>
          <w:cantSplit/>
        </w:trPr>
        <w:tc>
          <w:tcPr>
            <w:tcW w:w="1134" w:type="dxa"/>
            <w:shd w:val="clear" w:color="auto" w:fill="auto"/>
            <w:noWrap/>
          </w:tcPr>
          <w:p w14:paraId="0B9F1B79" w14:textId="619B868C" w:rsidR="00A22CC8" w:rsidRPr="009064D8" w:rsidRDefault="00A22CC8" w:rsidP="00A22CC8">
            <w:pPr>
              <w:pStyle w:val="Tabletext"/>
              <w:jc w:val="center"/>
              <w:rPr>
                <w:rStyle w:val="Hyperlink"/>
                <w:rFonts w:asciiTheme="minorHAnsi" w:hAnsiTheme="minorHAnsi" w:cstheme="minorHAnsi"/>
                <w:szCs w:val="22"/>
              </w:rPr>
            </w:pPr>
            <w:hyperlink r:id="rId168" w:history="1">
              <w:r w:rsidRPr="00A22CC8">
                <w:rPr>
                  <w:rStyle w:val="Hyperlink"/>
                  <w:rFonts w:asciiTheme="minorHAnsi" w:hAnsiTheme="minorHAnsi" w:cstheme="minorHAnsi"/>
                  <w:szCs w:val="22"/>
                </w:rPr>
                <w:t>C24/148</w:t>
              </w:r>
            </w:hyperlink>
          </w:p>
        </w:tc>
        <w:tc>
          <w:tcPr>
            <w:tcW w:w="1559" w:type="dxa"/>
            <w:noWrap/>
            <w:tcMar>
              <w:left w:w="57" w:type="dxa"/>
              <w:right w:w="57" w:type="dxa"/>
            </w:tcMar>
          </w:tcPr>
          <w:p w14:paraId="71EDAC4C" w14:textId="3752A094" w:rsidR="00A22CC8" w:rsidRPr="0006719B" w:rsidRDefault="00A22CC8" w:rsidP="00A22CC8">
            <w:pPr>
              <w:pStyle w:val="Tabletext"/>
              <w:jc w:val="center"/>
            </w:pPr>
            <w:r>
              <w:t>SG</w:t>
            </w:r>
          </w:p>
        </w:tc>
        <w:tc>
          <w:tcPr>
            <w:tcW w:w="5387" w:type="dxa"/>
            <w:tcBorders>
              <w:top w:val="single" w:sz="4" w:space="0" w:color="auto"/>
              <w:left w:val="nil"/>
              <w:bottom w:val="single" w:sz="4" w:space="0" w:color="auto"/>
              <w:right w:val="single" w:sz="4" w:space="0" w:color="auto"/>
            </w:tcBorders>
            <w:shd w:val="clear" w:color="auto" w:fill="auto"/>
            <w:noWrap/>
          </w:tcPr>
          <w:p w14:paraId="45F7DA6B" w14:textId="4B0B063A" w:rsidR="00A22CC8" w:rsidRDefault="00C64F8C" w:rsidP="00A22CC8">
            <w:pPr>
              <w:pStyle w:val="Tabletext"/>
            </w:pPr>
            <w:r>
              <w:t>Final list of documents</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5083099F" w14:textId="18F748DF" w:rsidR="00A22CC8" w:rsidRDefault="00A22CC8" w:rsidP="00A22CC8">
            <w:pPr>
              <w:pStyle w:val="Tabletext"/>
              <w:jc w:val="center"/>
            </w:pPr>
            <w:r>
              <w:t>–</w:t>
            </w:r>
          </w:p>
        </w:tc>
      </w:tr>
    </w:tbl>
    <w:bookmarkEnd w:id="13"/>
    <w:p w14:paraId="257674B4" w14:textId="26858147" w:rsidR="00A514A4" w:rsidRPr="00B32EFB" w:rsidRDefault="00231F8F" w:rsidP="00A22CC8">
      <w:pPr>
        <w:spacing w:before="600"/>
        <w:jc w:val="center"/>
      </w:pPr>
      <w:r w:rsidRPr="001B29AA">
        <w:rPr>
          <w:lang w:val="en-US"/>
        </w:rPr>
        <w:t>_____________</w:t>
      </w:r>
    </w:p>
    <w:sectPr w:rsidR="00A514A4" w:rsidRPr="00B32EFB" w:rsidSect="00AD3606">
      <w:footerReference w:type="default" r:id="rId169"/>
      <w:headerReference w:type="first" r:id="rId170"/>
      <w:footerReference w:type="first" r:id="rId17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081CE25" w:rsidR="00EE49E8" w:rsidRDefault="00EE49E8" w:rsidP="00EE49E8">
          <w:pPr>
            <w:pStyle w:val="Header"/>
            <w:jc w:val="left"/>
            <w:rPr>
              <w:noProof/>
            </w:rPr>
          </w:pPr>
        </w:p>
      </w:tc>
      <w:tc>
        <w:tcPr>
          <w:tcW w:w="8261" w:type="dxa"/>
        </w:tcPr>
        <w:p w14:paraId="2D49E76E" w14:textId="0EE0104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A22CC8">
            <w:rPr>
              <w:bCs/>
            </w:rPr>
            <w:t>14</w:t>
          </w:r>
          <w:r w:rsidR="00C64F8C">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EE49E8" w:rsidP="00EE49E8">
          <w:pPr>
            <w:pStyle w:val="Header"/>
            <w:jc w:val="left"/>
            <w:rPr>
              <w:noProof/>
            </w:rPr>
          </w:pPr>
          <w:hyperlink r:id="rId1" w:history="1">
            <w:r w:rsidRPr="00A514A4">
              <w:rPr>
                <w:rStyle w:val="Hyperlink"/>
                <w:szCs w:val="14"/>
                <w:u w:val="none"/>
              </w:rPr>
              <w:t>www.itu.int/council</w:t>
            </w:r>
          </w:hyperlink>
        </w:p>
      </w:tc>
      <w:tc>
        <w:tcPr>
          <w:tcW w:w="8261" w:type="dxa"/>
        </w:tcPr>
        <w:p w14:paraId="3F62E0D8" w14:textId="4B644B9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A22CC8">
            <w:rPr>
              <w:bCs/>
            </w:rPr>
            <w:t>14</w:t>
          </w:r>
          <w:r w:rsidR="00C64F8C">
            <w:rPr>
              <w:bCs/>
            </w:rPr>
            <w:t>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5"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C90C69B0"/>
    <w:lvl w:ilvl="0" w:tplc="1C38E242">
      <w:start w:val="1"/>
      <w:numFmt w:val="upperLetter"/>
      <w:lvlText w:val="%1."/>
      <w:lvlJc w:val="left"/>
      <w:pPr>
        <w:ind w:left="785" w:hanging="360"/>
      </w:pPr>
      <w:rPr>
        <w:rFonts w:hint="default"/>
        <w:color w:val="0070C0"/>
        <w:sz w:val="28"/>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263460574">
    <w:abstractNumId w:val="1"/>
  </w:num>
  <w:num w:numId="3" w16cid:durableId="2127236299">
    <w:abstractNumId w:val="3"/>
  </w:num>
  <w:num w:numId="4" w16cid:durableId="180311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01FF"/>
    <w:rsid w:val="00000614"/>
    <w:rsid w:val="00010EC0"/>
    <w:rsid w:val="000210D4"/>
    <w:rsid w:val="00030609"/>
    <w:rsid w:val="0004698E"/>
    <w:rsid w:val="00056287"/>
    <w:rsid w:val="00063016"/>
    <w:rsid w:val="00066795"/>
    <w:rsid w:val="00076AF6"/>
    <w:rsid w:val="00085CF2"/>
    <w:rsid w:val="000A069C"/>
    <w:rsid w:val="000B1705"/>
    <w:rsid w:val="000C11EB"/>
    <w:rsid w:val="000C7290"/>
    <w:rsid w:val="000D276D"/>
    <w:rsid w:val="000D75B2"/>
    <w:rsid w:val="000F3C0B"/>
    <w:rsid w:val="001121F5"/>
    <w:rsid w:val="00113CB8"/>
    <w:rsid w:val="001400DC"/>
    <w:rsid w:val="00140CE1"/>
    <w:rsid w:val="0017539C"/>
    <w:rsid w:val="00175AC2"/>
    <w:rsid w:val="0017609F"/>
    <w:rsid w:val="00185C0C"/>
    <w:rsid w:val="001A5454"/>
    <w:rsid w:val="001A7D1D"/>
    <w:rsid w:val="001B51DD"/>
    <w:rsid w:val="001C628E"/>
    <w:rsid w:val="001E0F7B"/>
    <w:rsid w:val="00202176"/>
    <w:rsid w:val="002119FD"/>
    <w:rsid w:val="002130E0"/>
    <w:rsid w:val="00223B25"/>
    <w:rsid w:val="00225F24"/>
    <w:rsid w:val="00231F8F"/>
    <w:rsid w:val="00252CCC"/>
    <w:rsid w:val="00264425"/>
    <w:rsid w:val="00265875"/>
    <w:rsid w:val="0027303B"/>
    <w:rsid w:val="0028109B"/>
    <w:rsid w:val="002A2188"/>
    <w:rsid w:val="002B1F58"/>
    <w:rsid w:val="002C1C7A"/>
    <w:rsid w:val="002C54E2"/>
    <w:rsid w:val="002F5B23"/>
    <w:rsid w:val="003010CB"/>
    <w:rsid w:val="0030160F"/>
    <w:rsid w:val="00320223"/>
    <w:rsid w:val="00320FCC"/>
    <w:rsid w:val="00322D0D"/>
    <w:rsid w:val="003366CD"/>
    <w:rsid w:val="00336854"/>
    <w:rsid w:val="00357B04"/>
    <w:rsid w:val="00361465"/>
    <w:rsid w:val="00386119"/>
    <w:rsid w:val="003877F5"/>
    <w:rsid w:val="003942D4"/>
    <w:rsid w:val="003958A8"/>
    <w:rsid w:val="003B5AFB"/>
    <w:rsid w:val="003C0DE9"/>
    <w:rsid w:val="003C2533"/>
    <w:rsid w:val="003C6FDA"/>
    <w:rsid w:val="003D5A7F"/>
    <w:rsid w:val="003E4D5F"/>
    <w:rsid w:val="003E5CF2"/>
    <w:rsid w:val="0040065A"/>
    <w:rsid w:val="004016E2"/>
    <w:rsid w:val="0040435A"/>
    <w:rsid w:val="00406DC8"/>
    <w:rsid w:val="00416A24"/>
    <w:rsid w:val="00431D9E"/>
    <w:rsid w:val="00433CE8"/>
    <w:rsid w:val="00434A5C"/>
    <w:rsid w:val="004440A7"/>
    <w:rsid w:val="004544D9"/>
    <w:rsid w:val="00472BAD"/>
    <w:rsid w:val="00484009"/>
    <w:rsid w:val="00490E72"/>
    <w:rsid w:val="00491157"/>
    <w:rsid w:val="004921C8"/>
    <w:rsid w:val="00495B0B"/>
    <w:rsid w:val="004A1B8B"/>
    <w:rsid w:val="004B7566"/>
    <w:rsid w:val="004C423B"/>
    <w:rsid w:val="004D0B0A"/>
    <w:rsid w:val="004D1851"/>
    <w:rsid w:val="004D599D"/>
    <w:rsid w:val="004E2EA5"/>
    <w:rsid w:val="004E3AEB"/>
    <w:rsid w:val="005017B4"/>
    <w:rsid w:val="0050223C"/>
    <w:rsid w:val="0051602D"/>
    <w:rsid w:val="005220BE"/>
    <w:rsid w:val="005243FF"/>
    <w:rsid w:val="005566B7"/>
    <w:rsid w:val="00564FBC"/>
    <w:rsid w:val="005800BC"/>
    <w:rsid w:val="00582442"/>
    <w:rsid w:val="005A0C69"/>
    <w:rsid w:val="005A0F1A"/>
    <w:rsid w:val="005A6DC2"/>
    <w:rsid w:val="005F3269"/>
    <w:rsid w:val="00604773"/>
    <w:rsid w:val="00623AE3"/>
    <w:rsid w:val="0064737F"/>
    <w:rsid w:val="006535F1"/>
    <w:rsid w:val="0065557D"/>
    <w:rsid w:val="00660589"/>
    <w:rsid w:val="00660D50"/>
    <w:rsid w:val="00662984"/>
    <w:rsid w:val="006716BB"/>
    <w:rsid w:val="006733D3"/>
    <w:rsid w:val="00676B44"/>
    <w:rsid w:val="006850BE"/>
    <w:rsid w:val="006B1859"/>
    <w:rsid w:val="006B6680"/>
    <w:rsid w:val="006B6DCC"/>
    <w:rsid w:val="006D6D97"/>
    <w:rsid w:val="006F69B1"/>
    <w:rsid w:val="00702DEF"/>
    <w:rsid w:val="00706861"/>
    <w:rsid w:val="007123EB"/>
    <w:rsid w:val="00731F91"/>
    <w:rsid w:val="00747BC3"/>
    <w:rsid w:val="0075051B"/>
    <w:rsid w:val="007810C2"/>
    <w:rsid w:val="00793188"/>
    <w:rsid w:val="00794D34"/>
    <w:rsid w:val="00797845"/>
    <w:rsid w:val="007E4FB9"/>
    <w:rsid w:val="00813E5E"/>
    <w:rsid w:val="00820980"/>
    <w:rsid w:val="00826F01"/>
    <w:rsid w:val="00833B5E"/>
    <w:rsid w:val="0083581B"/>
    <w:rsid w:val="00863874"/>
    <w:rsid w:val="00864AFF"/>
    <w:rsid w:val="00865925"/>
    <w:rsid w:val="008673F8"/>
    <w:rsid w:val="008B22F9"/>
    <w:rsid w:val="008B4A6A"/>
    <w:rsid w:val="008C2D09"/>
    <w:rsid w:val="008C7E27"/>
    <w:rsid w:val="008D0E19"/>
    <w:rsid w:val="008D34EB"/>
    <w:rsid w:val="008F7448"/>
    <w:rsid w:val="0090147A"/>
    <w:rsid w:val="009173EF"/>
    <w:rsid w:val="00932906"/>
    <w:rsid w:val="009613A7"/>
    <w:rsid w:val="00961B0B"/>
    <w:rsid w:val="00962D33"/>
    <w:rsid w:val="009A53A3"/>
    <w:rsid w:val="009B38C3"/>
    <w:rsid w:val="009E17BD"/>
    <w:rsid w:val="009E485A"/>
    <w:rsid w:val="00A04CEC"/>
    <w:rsid w:val="00A22CC8"/>
    <w:rsid w:val="00A27F92"/>
    <w:rsid w:val="00A32257"/>
    <w:rsid w:val="00A32E48"/>
    <w:rsid w:val="00A36D20"/>
    <w:rsid w:val="00A514A4"/>
    <w:rsid w:val="00A55622"/>
    <w:rsid w:val="00A57913"/>
    <w:rsid w:val="00A83502"/>
    <w:rsid w:val="00A87EB3"/>
    <w:rsid w:val="00AC4F71"/>
    <w:rsid w:val="00AD1398"/>
    <w:rsid w:val="00AD15B3"/>
    <w:rsid w:val="00AD3606"/>
    <w:rsid w:val="00AD4A3D"/>
    <w:rsid w:val="00AE7C24"/>
    <w:rsid w:val="00AF67AA"/>
    <w:rsid w:val="00AF6E49"/>
    <w:rsid w:val="00B0375C"/>
    <w:rsid w:val="00B04A67"/>
    <w:rsid w:val="00B0583C"/>
    <w:rsid w:val="00B32EFB"/>
    <w:rsid w:val="00B40960"/>
    <w:rsid w:val="00B40A81"/>
    <w:rsid w:val="00B44910"/>
    <w:rsid w:val="00B72267"/>
    <w:rsid w:val="00B76EB6"/>
    <w:rsid w:val="00B7737B"/>
    <w:rsid w:val="00B824C8"/>
    <w:rsid w:val="00B84B9D"/>
    <w:rsid w:val="00BB2132"/>
    <w:rsid w:val="00BC251A"/>
    <w:rsid w:val="00BD032B"/>
    <w:rsid w:val="00BD55B6"/>
    <w:rsid w:val="00BE2640"/>
    <w:rsid w:val="00BF3DB6"/>
    <w:rsid w:val="00C01189"/>
    <w:rsid w:val="00C17C49"/>
    <w:rsid w:val="00C20687"/>
    <w:rsid w:val="00C32F14"/>
    <w:rsid w:val="00C374DE"/>
    <w:rsid w:val="00C4076D"/>
    <w:rsid w:val="00C45FCE"/>
    <w:rsid w:val="00C46C6D"/>
    <w:rsid w:val="00C47AD4"/>
    <w:rsid w:val="00C52D81"/>
    <w:rsid w:val="00C55198"/>
    <w:rsid w:val="00C62ED5"/>
    <w:rsid w:val="00C64F8C"/>
    <w:rsid w:val="00C70BB6"/>
    <w:rsid w:val="00C74162"/>
    <w:rsid w:val="00C90377"/>
    <w:rsid w:val="00C91FC9"/>
    <w:rsid w:val="00CA2CBE"/>
    <w:rsid w:val="00CA6393"/>
    <w:rsid w:val="00CB18FF"/>
    <w:rsid w:val="00CB7EA6"/>
    <w:rsid w:val="00CC767F"/>
    <w:rsid w:val="00CD0C08"/>
    <w:rsid w:val="00CE03FB"/>
    <w:rsid w:val="00CE13D6"/>
    <w:rsid w:val="00CE433C"/>
    <w:rsid w:val="00CF0161"/>
    <w:rsid w:val="00CF33F3"/>
    <w:rsid w:val="00D0516A"/>
    <w:rsid w:val="00D06183"/>
    <w:rsid w:val="00D10B40"/>
    <w:rsid w:val="00D17F98"/>
    <w:rsid w:val="00D22C42"/>
    <w:rsid w:val="00D306B6"/>
    <w:rsid w:val="00D31A19"/>
    <w:rsid w:val="00D35329"/>
    <w:rsid w:val="00D61AF7"/>
    <w:rsid w:val="00D65041"/>
    <w:rsid w:val="00D726D5"/>
    <w:rsid w:val="00DB1936"/>
    <w:rsid w:val="00DB384B"/>
    <w:rsid w:val="00DB4213"/>
    <w:rsid w:val="00DE0CF6"/>
    <w:rsid w:val="00DE5688"/>
    <w:rsid w:val="00DF0189"/>
    <w:rsid w:val="00E014C7"/>
    <w:rsid w:val="00E06FD5"/>
    <w:rsid w:val="00E10E80"/>
    <w:rsid w:val="00E124F0"/>
    <w:rsid w:val="00E227F3"/>
    <w:rsid w:val="00E23618"/>
    <w:rsid w:val="00E545C6"/>
    <w:rsid w:val="00E60F04"/>
    <w:rsid w:val="00E633AE"/>
    <w:rsid w:val="00E65B24"/>
    <w:rsid w:val="00E67F87"/>
    <w:rsid w:val="00E718F9"/>
    <w:rsid w:val="00E854E4"/>
    <w:rsid w:val="00E86DBF"/>
    <w:rsid w:val="00E920AD"/>
    <w:rsid w:val="00E926DF"/>
    <w:rsid w:val="00EA28A5"/>
    <w:rsid w:val="00EB0D6F"/>
    <w:rsid w:val="00EB2232"/>
    <w:rsid w:val="00EB5080"/>
    <w:rsid w:val="00EB78EC"/>
    <w:rsid w:val="00EC5337"/>
    <w:rsid w:val="00ED0648"/>
    <w:rsid w:val="00ED4489"/>
    <w:rsid w:val="00EE0FD5"/>
    <w:rsid w:val="00EE1AD9"/>
    <w:rsid w:val="00EE1E62"/>
    <w:rsid w:val="00EE49E8"/>
    <w:rsid w:val="00F07A3A"/>
    <w:rsid w:val="00F16BAB"/>
    <w:rsid w:val="00F2058C"/>
    <w:rsid w:val="00F2150A"/>
    <w:rsid w:val="00F21FCD"/>
    <w:rsid w:val="00F231D8"/>
    <w:rsid w:val="00F24ECD"/>
    <w:rsid w:val="00F41B75"/>
    <w:rsid w:val="00F44C00"/>
    <w:rsid w:val="00F45D2C"/>
    <w:rsid w:val="00F46C5F"/>
    <w:rsid w:val="00F63140"/>
    <w:rsid w:val="00F632C0"/>
    <w:rsid w:val="00F74710"/>
    <w:rsid w:val="00F94A63"/>
    <w:rsid w:val="00FA1C28"/>
    <w:rsid w:val="00FB1279"/>
    <w:rsid w:val="00FB6B76"/>
    <w:rsid w:val="00FB7596"/>
    <w:rsid w:val="00FD2878"/>
    <w:rsid w:val="00FE4077"/>
    <w:rsid w:val="00FE500D"/>
    <w:rsid w:val="00FE77D2"/>
    <w:rsid w:val="00FF7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5A0C69"/>
    <w:pPr>
      <w:keepNext/>
      <w:keepLines/>
      <w:tabs>
        <w:tab w:val="clear" w:pos="567"/>
        <w:tab w:val="clear" w:pos="1134"/>
        <w:tab w:val="clear" w:pos="1701"/>
        <w:tab w:val="clear" w:pos="2268"/>
        <w:tab w:val="clear" w:pos="2835"/>
        <w:tab w:val="left" w:pos="851"/>
      </w:tabs>
      <w:spacing w:before="360" w:after="120"/>
      <w:ind w:left="992"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231F8F"/>
  </w:style>
  <w:style w:type="paragraph" w:customStyle="1" w:styleId="Equation">
    <w:name w:val="Equation"/>
    <w:basedOn w:val="Normal"/>
    <w:rsid w:val="00231F8F"/>
    <w:pPr>
      <w:tabs>
        <w:tab w:val="center" w:pos="4820"/>
        <w:tab w:val="right" w:pos="9639"/>
      </w:tabs>
    </w:pPr>
    <w:rPr>
      <w:rFonts w:eastAsia="SimSun"/>
    </w:rPr>
  </w:style>
  <w:style w:type="paragraph" w:customStyle="1" w:styleId="Reasons">
    <w:name w:val="Reasons"/>
    <w:basedOn w:val="Normal"/>
    <w:qFormat/>
    <w:rsid w:val="00231F8F"/>
    <w:rPr>
      <w:rFonts w:eastAsia="SimSun"/>
    </w:rPr>
  </w:style>
  <w:style w:type="paragraph" w:customStyle="1" w:styleId="Equationlegend">
    <w:name w:val="Equation_legend"/>
    <w:basedOn w:val="Normal"/>
    <w:rsid w:val="00231F8F"/>
    <w:pPr>
      <w:tabs>
        <w:tab w:val="right" w:pos="1531"/>
      </w:tabs>
      <w:overflowPunct/>
      <w:autoSpaceDE/>
      <w:autoSpaceDN/>
      <w:adjustRightInd/>
      <w:spacing w:before="80"/>
      <w:ind w:left="1701" w:hanging="1701"/>
      <w:textAlignment w:val="auto"/>
    </w:pPr>
    <w:rPr>
      <w:rFonts w:eastAsia="SimSun"/>
    </w:rPr>
  </w:style>
  <w:style w:type="paragraph" w:customStyle="1" w:styleId="Repdate">
    <w:name w:val="Rep_date"/>
    <w:basedOn w:val="Recdate"/>
    <w:next w:val="Normalaftertitle"/>
    <w:rsid w:val="00231F8F"/>
    <w:rPr>
      <w:rFonts w:eastAsia="SimSun"/>
    </w:rPr>
  </w:style>
  <w:style w:type="paragraph" w:customStyle="1" w:styleId="RepNo">
    <w:name w:val="Rep_No"/>
    <w:basedOn w:val="RecNo"/>
    <w:next w:val="Reptitle"/>
    <w:rsid w:val="00231F8F"/>
    <w:rPr>
      <w:rFonts w:eastAsia="SimSun"/>
    </w:rPr>
  </w:style>
  <w:style w:type="paragraph" w:customStyle="1" w:styleId="Reptitle">
    <w:name w:val="Rep_title"/>
    <w:basedOn w:val="Rectitle"/>
    <w:next w:val="Repref"/>
    <w:rsid w:val="00231F8F"/>
    <w:rPr>
      <w:rFonts w:eastAsia="SimSun"/>
    </w:rPr>
  </w:style>
  <w:style w:type="paragraph" w:customStyle="1" w:styleId="Repref">
    <w:name w:val="Rep_ref"/>
    <w:basedOn w:val="Recref"/>
    <w:next w:val="Repdate"/>
    <w:rsid w:val="00231F8F"/>
    <w:rPr>
      <w:rFonts w:eastAsia="SimSun"/>
    </w:rPr>
  </w:style>
  <w:style w:type="paragraph" w:customStyle="1" w:styleId="SpecialFooter">
    <w:name w:val="Special Footer"/>
    <w:basedOn w:val="Footer"/>
    <w:rsid w:val="00231F8F"/>
    <w:pPr>
      <w:tabs>
        <w:tab w:val="left" w:pos="567"/>
        <w:tab w:val="left" w:pos="1134"/>
        <w:tab w:val="left" w:pos="1701"/>
        <w:tab w:val="left" w:pos="2268"/>
        <w:tab w:val="left" w:pos="2835"/>
      </w:tabs>
      <w:jc w:val="both"/>
    </w:pPr>
    <w:rPr>
      <w:rFonts w:eastAsia="SimSun"/>
      <w:caps w:val="0"/>
      <w:noProof w:val="0"/>
    </w:rPr>
  </w:style>
  <w:style w:type="paragraph" w:customStyle="1" w:styleId="Table">
    <w:name w:val="Table_#"/>
    <w:basedOn w:val="Normal"/>
    <w:next w:val="Normal"/>
    <w:rsid w:val="00231F8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SimSun" w:hAnsi="Times New Roman"/>
      <w:caps/>
    </w:rPr>
  </w:style>
  <w:style w:type="paragraph" w:customStyle="1" w:styleId="docnoted">
    <w:name w:val="docnoted"/>
    <w:basedOn w:val="Normal"/>
    <w:next w:val="Head"/>
    <w:rsid w:val="00231F8F"/>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eastAsia="SimSun" w:hAnsi="Times New Roman"/>
      <w:sz w:val="20"/>
    </w:rPr>
  </w:style>
  <w:style w:type="character" w:styleId="EndnoteReference">
    <w:name w:val="endnote reference"/>
    <w:basedOn w:val="DefaultParagraphFont"/>
    <w:rsid w:val="00231F8F"/>
    <w:rPr>
      <w:vertAlign w:val="superscript"/>
    </w:rPr>
  </w:style>
  <w:style w:type="paragraph" w:customStyle="1" w:styleId="firstfooter0">
    <w:name w:val="firstfooter"/>
    <w:basedOn w:val="Normal"/>
    <w:rsid w:val="00231F8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ing1Char">
    <w:name w:val="Heading 1 Char"/>
    <w:basedOn w:val="DefaultParagraphFont"/>
    <w:link w:val="Heading1"/>
    <w:uiPriority w:val="9"/>
    <w:rsid w:val="005A0C69"/>
    <w:rPr>
      <w:rFonts w:ascii="Calibri" w:hAnsi="Calibri"/>
      <w:b/>
      <w:sz w:val="28"/>
      <w:lang w:val="en-GB" w:eastAsia="en-US"/>
    </w:rPr>
  </w:style>
  <w:style w:type="character" w:customStyle="1" w:styleId="FooterChar">
    <w:name w:val="Footer Char"/>
    <w:basedOn w:val="DefaultParagraphFont"/>
    <w:link w:val="Footer"/>
    <w:uiPriority w:val="99"/>
    <w:rsid w:val="00231F8F"/>
    <w:rPr>
      <w:rFonts w:ascii="Calibri" w:hAnsi="Calibri"/>
      <w:caps/>
      <w:noProof/>
      <w:sz w:val="16"/>
      <w:lang w:val="en-GB" w:eastAsia="en-US"/>
    </w:rPr>
  </w:style>
  <w:style w:type="paragraph" w:styleId="ListParagraph">
    <w:name w:val="List Paragraph"/>
    <w:basedOn w:val="Normal"/>
    <w:uiPriority w:val="34"/>
    <w:qFormat/>
    <w:rsid w:val="00231F8F"/>
    <w:pPr>
      <w:ind w:left="720"/>
    </w:pPr>
    <w:rPr>
      <w:rFonts w:eastAsia="SimSun"/>
    </w:rPr>
  </w:style>
  <w:style w:type="table" w:customStyle="1" w:styleId="TableGrid1">
    <w:name w:val="Table Grid1"/>
    <w:basedOn w:val="TableNormal"/>
    <w:next w:val="TableGrid"/>
    <w:rsid w:val="00231F8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1F8F"/>
    <w:pPr>
      <w:tabs>
        <w:tab w:val="clear" w:pos="567"/>
        <w:tab w:val="clear" w:pos="1134"/>
        <w:tab w:val="clear" w:pos="1701"/>
        <w:tab w:val="clear" w:pos="2268"/>
        <w:tab w:val="clear" w:pos="2835"/>
        <w:tab w:val="left" w:pos="794"/>
        <w:tab w:val="left" w:pos="1191"/>
        <w:tab w:val="left" w:pos="1588"/>
        <w:tab w:val="left" w:pos="1985"/>
      </w:tabs>
      <w:spacing w:before="0"/>
    </w:pPr>
    <w:rPr>
      <w:rFonts w:ascii="Tahoma" w:eastAsia="SimSun" w:hAnsi="Tahoma" w:cs="Tahoma"/>
      <w:sz w:val="16"/>
      <w:szCs w:val="16"/>
    </w:rPr>
  </w:style>
  <w:style w:type="character" w:customStyle="1" w:styleId="BalloonTextChar">
    <w:name w:val="Balloon Text Char"/>
    <w:basedOn w:val="DefaultParagraphFont"/>
    <w:link w:val="BalloonText"/>
    <w:rsid w:val="00231F8F"/>
    <w:rPr>
      <w:rFonts w:ascii="Tahoma" w:eastAsia="SimSun" w:hAnsi="Tahoma" w:cs="Tahoma"/>
      <w:sz w:val="16"/>
      <w:szCs w:val="16"/>
      <w:lang w:val="en-GB" w:eastAsia="en-US"/>
    </w:rPr>
  </w:style>
  <w:style w:type="character" w:styleId="UnresolvedMention">
    <w:name w:val="Unresolved Mention"/>
    <w:basedOn w:val="DefaultParagraphFont"/>
    <w:uiPriority w:val="99"/>
    <w:semiHidden/>
    <w:unhideWhenUsed/>
    <w:rsid w:val="0023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S24-CL-C-0094" TargetMode="External"/><Relationship Id="rId21" Type="http://schemas.openxmlformats.org/officeDocument/2006/relationships/hyperlink" Target="https://www.itu.int/md/S24-CL-C-0117/en" TargetMode="External"/><Relationship Id="rId42" Type="http://schemas.openxmlformats.org/officeDocument/2006/relationships/hyperlink" Target="https://www.itu.int/md/meetingdoc.asp?lang=en&amp;parent=S24-CL-C-0016" TargetMode="External"/><Relationship Id="rId63" Type="http://schemas.openxmlformats.org/officeDocument/2006/relationships/hyperlink" Target="https://www.itu.int/md/meetingdoc.asp?lang=en&amp;parent=S24-CL-C-0038" TargetMode="External"/><Relationship Id="rId84" Type="http://schemas.openxmlformats.org/officeDocument/2006/relationships/hyperlink" Target="https://www.itu.int/md/meetingdoc.asp?lang=en&amp;parent=S24-CL-C-0059" TargetMode="External"/><Relationship Id="rId138" Type="http://schemas.openxmlformats.org/officeDocument/2006/relationships/hyperlink" Target="https://www.itu.int/md/S24-CL-C-0118/en" TargetMode="External"/><Relationship Id="rId159" Type="http://schemas.openxmlformats.org/officeDocument/2006/relationships/hyperlink" Target="https://www.itu.int/md/S24-CL-C-0139/en" TargetMode="External"/><Relationship Id="rId170" Type="http://schemas.openxmlformats.org/officeDocument/2006/relationships/header" Target="header1.xml"/><Relationship Id="rId107" Type="http://schemas.openxmlformats.org/officeDocument/2006/relationships/hyperlink" Target="https://www.itu.int/md/meetingdoc.asp?lang=en&amp;parent=S24-CL-C-0082" TargetMode="External"/><Relationship Id="rId11" Type="http://schemas.openxmlformats.org/officeDocument/2006/relationships/hyperlink" Target="https://www.itu.int/md/S24-CL-C-0146/en" TargetMode="External"/><Relationship Id="rId32" Type="http://schemas.openxmlformats.org/officeDocument/2006/relationships/hyperlink" Target="https://www.itu.int/md/meetingdoc.asp?lang=en&amp;parent=S24-CL-C-0006" TargetMode="External"/><Relationship Id="rId53" Type="http://schemas.openxmlformats.org/officeDocument/2006/relationships/hyperlink" Target="https://www.itu.int/md/meetingdoc.asp?lang=en&amp;parent=S24-CL-C-0028" TargetMode="External"/><Relationship Id="rId74" Type="http://schemas.openxmlformats.org/officeDocument/2006/relationships/hyperlink" Target="https://www.itu.int/md/meetingdoc.asp?lang=en&amp;parent=S24-CL-C-0049" TargetMode="External"/><Relationship Id="rId128" Type="http://schemas.openxmlformats.org/officeDocument/2006/relationships/hyperlink" Target="https://www.itu.int/md/meetingdoc.asp?lang=en&amp;parent=S24-CL-C-0108" TargetMode="External"/><Relationship Id="rId149" Type="http://schemas.openxmlformats.org/officeDocument/2006/relationships/hyperlink" Target="https://www.itu.int/md/S24-CL-C-0129/en" TargetMode="External"/><Relationship Id="rId5" Type="http://schemas.openxmlformats.org/officeDocument/2006/relationships/webSettings" Target="webSettings.xml"/><Relationship Id="rId95" Type="http://schemas.openxmlformats.org/officeDocument/2006/relationships/hyperlink" Target="https://www.itu.int/md/meetingdoc.asp?lang=en&amp;parent=S24-CL-C-0070" TargetMode="External"/><Relationship Id="rId160" Type="http://schemas.openxmlformats.org/officeDocument/2006/relationships/hyperlink" Target="https://www.itu.int/md/S24-CL-C-0140/en" TargetMode="External"/><Relationship Id="rId22" Type="http://schemas.openxmlformats.org/officeDocument/2006/relationships/hyperlink" Target="https://www.itu.int/md/S24-CL-C-0118/en" TargetMode="External"/><Relationship Id="rId43" Type="http://schemas.openxmlformats.org/officeDocument/2006/relationships/hyperlink" Target="https://www.itu.int/md/meetingdoc.asp?lang=en&amp;parent=S24-CL-C-0017" TargetMode="External"/><Relationship Id="rId64" Type="http://schemas.openxmlformats.org/officeDocument/2006/relationships/hyperlink" Target="https://www.itu.int/md/meetingdoc.asp?lang=en&amp;parent=S24-CL-C-0039" TargetMode="External"/><Relationship Id="rId118" Type="http://schemas.openxmlformats.org/officeDocument/2006/relationships/hyperlink" Target="https://www.itu.int/md/meetingdoc.asp?lang=en&amp;parent=S24-CL-C-0095" TargetMode="External"/><Relationship Id="rId139" Type="http://schemas.openxmlformats.org/officeDocument/2006/relationships/hyperlink" Target="https://www.itu.int/md/S24-CL-C-0119/en" TargetMode="External"/><Relationship Id="rId85" Type="http://schemas.openxmlformats.org/officeDocument/2006/relationships/hyperlink" Target="https://www.itu.int/md/meetingdoc.asp?lang=en&amp;parent=S24-CL-C-0060" TargetMode="External"/><Relationship Id="rId150" Type="http://schemas.openxmlformats.org/officeDocument/2006/relationships/hyperlink" Target="https://www.itu.int/md/S24-CL-C-0130/en" TargetMode="External"/><Relationship Id="rId171" Type="http://schemas.openxmlformats.org/officeDocument/2006/relationships/footer" Target="footer2.xml"/><Relationship Id="rId12" Type="http://schemas.openxmlformats.org/officeDocument/2006/relationships/hyperlink" Target="https://www.itu.int/md/S24-CL-C-0147/en" TargetMode="External"/><Relationship Id="rId33" Type="http://schemas.openxmlformats.org/officeDocument/2006/relationships/hyperlink" Target="https://www.itu.int/md/meetingdoc.asp?lang=en&amp;parent=S24-CL-C-0007" TargetMode="External"/><Relationship Id="rId108" Type="http://schemas.openxmlformats.org/officeDocument/2006/relationships/hyperlink" Target="https://www.itu.int/md/meetingdoc.asp?lang=en&amp;parent=S24-CL-C-0083" TargetMode="External"/><Relationship Id="rId129" Type="http://schemas.openxmlformats.org/officeDocument/2006/relationships/hyperlink" Target="https://www.itu.int/md/S24-CL-C-0109/en" TargetMode="External"/><Relationship Id="rId54" Type="http://schemas.openxmlformats.org/officeDocument/2006/relationships/hyperlink" Target="https://www.itu.int/md/meetingdoc.asp?lang=en&amp;parent=S24-CL-C-0029" TargetMode="External"/><Relationship Id="rId75" Type="http://schemas.openxmlformats.org/officeDocument/2006/relationships/hyperlink" Target="https://www.itu.int/md/meetingdoc.asp?lang=en&amp;parent=S24-CL-C-0050" TargetMode="External"/><Relationship Id="rId96" Type="http://schemas.openxmlformats.org/officeDocument/2006/relationships/hyperlink" Target="https://www.itu.int/md/meetingdoc.asp?lang=en&amp;parent=S24-CL-C-0071" TargetMode="External"/><Relationship Id="rId140" Type="http://schemas.openxmlformats.org/officeDocument/2006/relationships/hyperlink" Target="https://www.itu.int/md/S24-CL-C-0120/en" TargetMode="External"/><Relationship Id="rId161" Type="http://schemas.openxmlformats.org/officeDocument/2006/relationships/hyperlink" Target="https://www.itu.int/md/S24-CL-C-0141/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4-CL-C-0119/en" TargetMode="External"/><Relationship Id="rId28" Type="http://schemas.openxmlformats.org/officeDocument/2006/relationships/hyperlink" Target="https://www.itu.int/md/meetingdoc.asp?lang=en&amp;parent=S24-CL-C-0002" TargetMode="External"/><Relationship Id="rId49" Type="http://schemas.openxmlformats.org/officeDocument/2006/relationships/hyperlink" Target="https://www.itu.int/md/meetingdoc.asp?lang=en&amp;parent=S24-CL-C-0024" TargetMode="External"/><Relationship Id="rId114" Type="http://schemas.openxmlformats.org/officeDocument/2006/relationships/hyperlink" Target="https://www.itu.int/md/meetingdoc.asp?lang=en&amp;parent=S24-CL-C-0090" TargetMode="External"/><Relationship Id="rId119" Type="http://schemas.openxmlformats.org/officeDocument/2006/relationships/hyperlink" Target="https://www.itu.int/md/meetingdoc.asp?lang=en&amp;parent=S24-CL-C-0096" TargetMode="External"/><Relationship Id="rId44" Type="http://schemas.openxmlformats.org/officeDocument/2006/relationships/hyperlink" Target="https://www.itu.int/md/meetingdoc.asp?lang=en&amp;parent=S24-CL-C-0018" TargetMode="External"/><Relationship Id="rId60" Type="http://schemas.openxmlformats.org/officeDocument/2006/relationships/hyperlink" Target="https://www.itu.int/md/meetingdoc.asp?lang=en&amp;parent=S24-CL-C-0035" TargetMode="External"/><Relationship Id="rId65" Type="http://schemas.openxmlformats.org/officeDocument/2006/relationships/hyperlink" Target="https://www.itu.int/md/meetingdoc.asp?lang=en&amp;parent=S24-CL-C-0040" TargetMode="External"/><Relationship Id="rId81" Type="http://schemas.openxmlformats.org/officeDocument/2006/relationships/hyperlink" Target="https://www.itu.int/md/meetingdoc.asp?lang=en&amp;parent=S24-CL-C-0056" TargetMode="External"/><Relationship Id="rId86" Type="http://schemas.openxmlformats.org/officeDocument/2006/relationships/hyperlink" Target="https://www.itu.int/md/meetingdoc.asp?lang=en&amp;parent=S24-CL-C-0061" TargetMode="External"/><Relationship Id="rId130" Type="http://schemas.openxmlformats.org/officeDocument/2006/relationships/hyperlink" Target="https://www.itu.int/md/S24-CL-C-0110/en" TargetMode="External"/><Relationship Id="rId135" Type="http://schemas.openxmlformats.org/officeDocument/2006/relationships/hyperlink" Target="https://www.itu.int/md/S24-CL-C-0115/en" TargetMode="External"/><Relationship Id="rId151" Type="http://schemas.openxmlformats.org/officeDocument/2006/relationships/hyperlink" Target="https://www.itu.int/md/S24-CL-C-0131/en" TargetMode="External"/><Relationship Id="rId156" Type="http://schemas.openxmlformats.org/officeDocument/2006/relationships/hyperlink" Target="https://www.itu.int/md/S24-CL-C-0136/en" TargetMode="External"/><Relationship Id="rId172" Type="http://schemas.openxmlformats.org/officeDocument/2006/relationships/fontTable" Target="fontTable.xml"/><Relationship Id="rId13" Type="http://schemas.openxmlformats.org/officeDocument/2006/relationships/hyperlink" Target="https://www.itu.int/md/S24-CL-C-0109/en" TargetMode="External"/><Relationship Id="rId18" Type="http://schemas.openxmlformats.org/officeDocument/2006/relationships/hyperlink" Target="https://www.itu.int/md/S24-CL-C-0114/en" TargetMode="External"/><Relationship Id="rId39" Type="http://schemas.openxmlformats.org/officeDocument/2006/relationships/hyperlink" Target="https://www.itu.int/md/meetingdoc.asp?lang=en&amp;parent=S24-CL-C-0013" TargetMode="External"/><Relationship Id="rId109" Type="http://schemas.openxmlformats.org/officeDocument/2006/relationships/hyperlink" Target="https://www.itu.int/md/meetingdoc.asp?lang=en&amp;parent=S24-CL-C-0084" TargetMode="External"/><Relationship Id="rId34" Type="http://schemas.openxmlformats.org/officeDocument/2006/relationships/hyperlink" Target="https://www.itu.int/md/meetingdoc.asp?lang=en&amp;parent=S24-CL-C-0008" TargetMode="External"/><Relationship Id="rId50" Type="http://schemas.openxmlformats.org/officeDocument/2006/relationships/hyperlink" Target="https://www.itu.int/md/meetingdoc.asp?lang=en&amp;parent=S24-CL-C-0025" TargetMode="External"/><Relationship Id="rId55" Type="http://schemas.openxmlformats.org/officeDocument/2006/relationships/hyperlink" Target="https://www.itu.int/md/meetingdoc.asp?lang=en&amp;parent=S24-CL-C-0030" TargetMode="External"/><Relationship Id="rId76" Type="http://schemas.openxmlformats.org/officeDocument/2006/relationships/hyperlink" Target="https://www.itu.int/md/meetingdoc.asp?lang=en&amp;parent=S24-CL-C-0051" TargetMode="External"/><Relationship Id="rId97" Type="http://schemas.openxmlformats.org/officeDocument/2006/relationships/hyperlink" Target="https://www.itu.int/md/meetingdoc.asp?lang=en&amp;parent=S24-CL-C-0072" TargetMode="External"/><Relationship Id="rId104" Type="http://schemas.openxmlformats.org/officeDocument/2006/relationships/hyperlink" Target="https://www.itu.int/md/meetingdoc.asp?lang=en&amp;parent=S24-CL-C-0079" TargetMode="External"/><Relationship Id="rId120" Type="http://schemas.openxmlformats.org/officeDocument/2006/relationships/hyperlink" Target="https://www.itu.int/md/meetingdoc.asp?lang=en&amp;parent=S24-CL-C-0097" TargetMode="External"/><Relationship Id="rId125" Type="http://schemas.openxmlformats.org/officeDocument/2006/relationships/hyperlink" Target="https://www.itu.int/md/meetingdoc.asp?lang=en&amp;parent=S24-CL-C-0102" TargetMode="External"/><Relationship Id="rId141" Type="http://schemas.openxmlformats.org/officeDocument/2006/relationships/hyperlink" Target="https://www.itu.int/md/S24-CL-C-0121/en" TargetMode="External"/><Relationship Id="rId146" Type="http://schemas.openxmlformats.org/officeDocument/2006/relationships/hyperlink" Target="https://www.itu.int/md/S24-CL-C-0126/en" TargetMode="External"/><Relationship Id="rId167" Type="http://schemas.openxmlformats.org/officeDocument/2006/relationships/hyperlink" Target="https://www.itu.int/md/S24-CL-C-0147/en" TargetMode="External"/><Relationship Id="rId7" Type="http://schemas.openxmlformats.org/officeDocument/2006/relationships/endnotes" Target="endnotes.xml"/><Relationship Id="rId71" Type="http://schemas.openxmlformats.org/officeDocument/2006/relationships/hyperlink" Target="https://www.itu.int/md/meetingdoc.asp?lang=en&amp;parent=S24-CL-C-0046" TargetMode="External"/><Relationship Id="rId92" Type="http://schemas.openxmlformats.org/officeDocument/2006/relationships/hyperlink" Target="https://www.itu.int/md/meetingdoc.asp?lang=en&amp;parent=S24-CL-C-0067" TargetMode="External"/><Relationship Id="rId162" Type="http://schemas.openxmlformats.org/officeDocument/2006/relationships/hyperlink" Target="https://www.itu.int/md/S24-CL-C-0142/en" TargetMode="External"/><Relationship Id="rId2" Type="http://schemas.openxmlformats.org/officeDocument/2006/relationships/numbering" Target="numbering.xml"/><Relationship Id="rId29" Type="http://schemas.openxmlformats.org/officeDocument/2006/relationships/hyperlink" Target="https://www.itu.int/md/meetingdoc.asp?lang=en&amp;parent=S24-CL-C-0003" TargetMode="External"/><Relationship Id="rId24" Type="http://schemas.openxmlformats.org/officeDocument/2006/relationships/hyperlink" Target="https://www.itu.int/md/S24-CL-C-0120/en" TargetMode="External"/><Relationship Id="rId40" Type="http://schemas.openxmlformats.org/officeDocument/2006/relationships/hyperlink" Target="https://www.itu.int/md/meetingdoc.asp?lang=en&amp;parent=S24-CL-C-0014" TargetMode="External"/><Relationship Id="rId45" Type="http://schemas.openxmlformats.org/officeDocument/2006/relationships/hyperlink" Target="https://www.itu.int/md/meetingdoc.asp?lang=en&amp;parent=S24-CL-C-0019" TargetMode="External"/><Relationship Id="rId66" Type="http://schemas.openxmlformats.org/officeDocument/2006/relationships/hyperlink" Target="https://www.itu.int/md/meetingdoc.asp?lang=en&amp;parent=S24-CL-C-0041" TargetMode="External"/><Relationship Id="rId87" Type="http://schemas.openxmlformats.org/officeDocument/2006/relationships/hyperlink" Target="https://www.itu.int/md/meetingdoc.asp?lang=en&amp;parent=S24-CL-C-0062" TargetMode="External"/><Relationship Id="rId110" Type="http://schemas.openxmlformats.org/officeDocument/2006/relationships/hyperlink" Target="https://www.itu.int/md/meetingdoc.asp?lang=en&amp;parent=S24-CL-C-0085" TargetMode="External"/><Relationship Id="rId115" Type="http://schemas.openxmlformats.org/officeDocument/2006/relationships/hyperlink" Target="https://www.itu.int/md/meetingdoc.asp?lang=en&amp;parent=S24-CL-C-0092" TargetMode="External"/><Relationship Id="rId131" Type="http://schemas.openxmlformats.org/officeDocument/2006/relationships/hyperlink" Target="https://www.itu.int/md/S24-CL-C-0111/en" TargetMode="External"/><Relationship Id="rId136" Type="http://schemas.openxmlformats.org/officeDocument/2006/relationships/hyperlink" Target="https://www.itu.int/md/S24-CL-C-0116/en" TargetMode="External"/><Relationship Id="rId157" Type="http://schemas.openxmlformats.org/officeDocument/2006/relationships/hyperlink" Target="https://www.itu.int/md/S24-CL-C-0137/en" TargetMode="External"/><Relationship Id="rId61" Type="http://schemas.openxmlformats.org/officeDocument/2006/relationships/hyperlink" Target="https://www.itu.int/md/meetingdoc.asp?lang=en&amp;parent=S24-CL-C-0036" TargetMode="External"/><Relationship Id="rId82" Type="http://schemas.openxmlformats.org/officeDocument/2006/relationships/hyperlink" Target="https://www.itu.int/md/meetingdoc.asp?lang=en&amp;parent=S24-CL-C-0057" TargetMode="External"/><Relationship Id="rId152" Type="http://schemas.openxmlformats.org/officeDocument/2006/relationships/hyperlink" Target="https://www.itu.int/md/S24-CL-C-0132/en" TargetMode="External"/><Relationship Id="rId173" Type="http://schemas.openxmlformats.org/officeDocument/2006/relationships/theme" Target="theme/theme1.xml"/><Relationship Id="rId19" Type="http://schemas.openxmlformats.org/officeDocument/2006/relationships/hyperlink" Target="https://www.itu.int/md/S24-CL-C-0115/en" TargetMode="External"/><Relationship Id="rId14" Type="http://schemas.openxmlformats.org/officeDocument/2006/relationships/hyperlink" Target="https://www.itu.int/md/S24-CL-C-0110/en" TargetMode="External"/><Relationship Id="rId30" Type="http://schemas.openxmlformats.org/officeDocument/2006/relationships/hyperlink" Target="https://www.itu.int/md/meetingdoc.asp?lang=en&amp;parent=S24-CL-C-0004" TargetMode="External"/><Relationship Id="rId35" Type="http://schemas.openxmlformats.org/officeDocument/2006/relationships/hyperlink" Target="https://www.itu.int/md/meetingdoc.asp?lang=en&amp;parent=S24-CL-C-0009" TargetMode="External"/><Relationship Id="rId56" Type="http://schemas.openxmlformats.org/officeDocument/2006/relationships/hyperlink" Target="https://www.itu.int/md/meetingdoc.asp?lang=en&amp;parent=S24-CL-C-0031" TargetMode="External"/><Relationship Id="rId77" Type="http://schemas.openxmlformats.org/officeDocument/2006/relationships/hyperlink" Target="https://www.itu.int/md/meetingdoc.asp?lang=en&amp;parent=S24-CL-C-0052" TargetMode="External"/><Relationship Id="rId100" Type="http://schemas.openxmlformats.org/officeDocument/2006/relationships/hyperlink" Target="https://www.itu.int/md/meetingdoc.asp?lang=en&amp;parent=S24-CL-C-0075" TargetMode="External"/><Relationship Id="rId105" Type="http://schemas.openxmlformats.org/officeDocument/2006/relationships/hyperlink" Target="https://www.itu.int/md/meetingdoc.asp?lang=en&amp;parent=S24-CL-C-0080" TargetMode="External"/><Relationship Id="rId126" Type="http://schemas.openxmlformats.org/officeDocument/2006/relationships/hyperlink" Target="https://www.itu.int/md/meetingdoc.asp?lang=en&amp;parent=S24-CL-C-0103" TargetMode="External"/><Relationship Id="rId147" Type="http://schemas.openxmlformats.org/officeDocument/2006/relationships/hyperlink" Target="https://www.itu.int/md/S24-CL-C-0127/en" TargetMode="External"/><Relationship Id="rId168" Type="http://schemas.openxmlformats.org/officeDocument/2006/relationships/hyperlink" Target="https://www.itu.int/md/S24-CL-C-0148/en" TargetMode="External"/><Relationship Id="rId8" Type="http://schemas.openxmlformats.org/officeDocument/2006/relationships/hyperlink" Target="https://www.itu.int/md/S24-CL-C-0001/en" TargetMode="External"/><Relationship Id="rId51" Type="http://schemas.openxmlformats.org/officeDocument/2006/relationships/hyperlink" Target="https://www.itu.int/md/meetingdoc.asp?lang=en&amp;parent=S24-CL-C-0026" TargetMode="External"/><Relationship Id="rId72" Type="http://schemas.openxmlformats.org/officeDocument/2006/relationships/hyperlink" Target="https://www.itu.int/md/meetingdoc.asp?lang=en&amp;parent=S24-CL-C-0047" TargetMode="External"/><Relationship Id="rId93" Type="http://schemas.openxmlformats.org/officeDocument/2006/relationships/hyperlink" Target="https://www.itu.int/md/meetingdoc.asp?lang=en&amp;parent=S24-CL-C-0068" TargetMode="External"/><Relationship Id="rId98" Type="http://schemas.openxmlformats.org/officeDocument/2006/relationships/hyperlink" Target="https://www.itu.int/md/meetingdoc.asp?lang=en&amp;parent=S24-CL-C-0073" TargetMode="External"/><Relationship Id="rId121" Type="http://schemas.openxmlformats.org/officeDocument/2006/relationships/hyperlink" Target="https://www.itu.int/md/meetingdoc.asp?lang=en&amp;parent=S24-CL-C-0098" TargetMode="External"/><Relationship Id="rId142" Type="http://schemas.openxmlformats.org/officeDocument/2006/relationships/hyperlink" Target="https://www.itu.int/md/S24-CL-C-0122/en" TargetMode="External"/><Relationship Id="rId163" Type="http://schemas.openxmlformats.org/officeDocument/2006/relationships/hyperlink" Target="https://www.itu.int/md/S24-CL-C-0143/en" TargetMode="External"/><Relationship Id="rId3" Type="http://schemas.openxmlformats.org/officeDocument/2006/relationships/styles" Target="styles.xml"/><Relationship Id="rId25" Type="http://schemas.openxmlformats.org/officeDocument/2006/relationships/hyperlink" Target="https://www.itu.int/md/S24-CL-C-0121/en" TargetMode="External"/><Relationship Id="rId46" Type="http://schemas.openxmlformats.org/officeDocument/2006/relationships/hyperlink" Target="https://www.itu.int/md/meetingdoc.asp?lang=en&amp;parent=S24-CL-C-0021" TargetMode="External"/><Relationship Id="rId67" Type="http://schemas.openxmlformats.org/officeDocument/2006/relationships/hyperlink" Target="https://www.itu.int/md/meetingdoc.asp?lang=en&amp;parent=S24-CL-C-0042" TargetMode="External"/><Relationship Id="rId116" Type="http://schemas.openxmlformats.org/officeDocument/2006/relationships/hyperlink" Target="https://www.itu.int/md/meetingdoc.asp?lang=en&amp;parent=S24-CL-C-0093" TargetMode="External"/><Relationship Id="rId137" Type="http://schemas.openxmlformats.org/officeDocument/2006/relationships/hyperlink" Target="https://www.itu.int/md/S24-CL-C-0117/en" TargetMode="External"/><Relationship Id="rId158" Type="http://schemas.openxmlformats.org/officeDocument/2006/relationships/hyperlink" Target="https://www.itu.int/md/S24-CL-C-0138/en" TargetMode="External"/><Relationship Id="rId20" Type="http://schemas.openxmlformats.org/officeDocument/2006/relationships/hyperlink" Target="https://www.itu.int/md/S24-CL-C-0116/en" TargetMode="External"/><Relationship Id="rId41" Type="http://schemas.openxmlformats.org/officeDocument/2006/relationships/hyperlink" Target="https://www.itu.int/md/meetingdoc.asp?lang=en&amp;parent=S24-CL-C-0015" TargetMode="External"/><Relationship Id="rId62" Type="http://schemas.openxmlformats.org/officeDocument/2006/relationships/hyperlink" Target="https://www.itu.int/md/meetingdoc.asp?lang=en&amp;parent=S24-CL-C-0037" TargetMode="External"/><Relationship Id="rId83" Type="http://schemas.openxmlformats.org/officeDocument/2006/relationships/hyperlink" Target="https://www.itu.int/md/meetingdoc.asp?lang=en&amp;parent=S24-CL-C-0058" TargetMode="External"/><Relationship Id="rId88" Type="http://schemas.openxmlformats.org/officeDocument/2006/relationships/hyperlink" Target="https://www.itu.int/md/meetingdoc.asp?lang=en&amp;parent=S24-CL-C-0063" TargetMode="External"/><Relationship Id="rId111" Type="http://schemas.openxmlformats.org/officeDocument/2006/relationships/hyperlink" Target="https://www.itu.int/md/meetingdoc.asp?lang=en&amp;parent=S24-CL-C-0086" TargetMode="External"/><Relationship Id="rId132" Type="http://schemas.openxmlformats.org/officeDocument/2006/relationships/hyperlink" Target="https://www.itu.int/md/S24-CL-C-0112/en" TargetMode="External"/><Relationship Id="rId153" Type="http://schemas.openxmlformats.org/officeDocument/2006/relationships/hyperlink" Target="https://www.itu.int/md/S24-CL-C-0133/en" TargetMode="External"/><Relationship Id="rId15" Type="http://schemas.openxmlformats.org/officeDocument/2006/relationships/hyperlink" Target="https://www.itu.int/md/S24-CL-C-0111/en" TargetMode="External"/><Relationship Id="rId36" Type="http://schemas.openxmlformats.org/officeDocument/2006/relationships/hyperlink" Target="https://www.itu.int/md/meetingdoc.asp?lang=en&amp;parent=S24-CL-C-0010" TargetMode="External"/><Relationship Id="rId57" Type="http://schemas.openxmlformats.org/officeDocument/2006/relationships/hyperlink" Target="https://www.itu.int/md/meetingdoc.asp?lang=en&amp;parent=S24-CL-C-0032" TargetMode="External"/><Relationship Id="rId106" Type="http://schemas.openxmlformats.org/officeDocument/2006/relationships/hyperlink" Target="https://www.itu.int/md/meetingdoc.asp?lang=en&amp;parent=S24-CL-C-0081" TargetMode="External"/><Relationship Id="rId127" Type="http://schemas.openxmlformats.org/officeDocument/2006/relationships/hyperlink" Target="https://www.itu.int/md/meetingdoc.asp?lang=en&amp;parent=S24-CL-C-0105" TargetMode="External"/><Relationship Id="rId10" Type="http://schemas.openxmlformats.org/officeDocument/2006/relationships/hyperlink" Target="https://www.itu.int/md/S24-CL-C-0108/en" TargetMode="External"/><Relationship Id="rId31" Type="http://schemas.openxmlformats.org/officeDocument/2006/relationships/hyperlink" Target="https://www.itu.int/md/meetingdoc.asp?lang=en&amp;parent=S24-CL-C-0005" TargetMode="External"/><Relationship Id="rId52" Type="http://schemas.openxmlformats.org/officeDocument/2006/relationships/hyperlink" Target="https://www.itu.int/md/meetingdoc.asp?lang=en&amp;parent=S24-CL-C-0027" TargetMode="External"/><Relationship Id="rId73" Type="http://schemas.openxmlformats.org/officeDocument/2006/relationships/hyperlink" Target="https://www.itu.int/md/meetingdoc.asp?lang=en&amp;parent=S24-CL-C-0048" TargetMode="External"/><Relationship Id="rId78" Type="http://schemas.openxmlformats.org/officeDocument/2006/relationships/hyperlink" Target="https://www.itu.int/md/meetingdoc.asp?lang=en&amp;parent=S24-CL-C-0053" TargetMode="External"/><Relationship Id="rId94" Type="http://schemas.openxmlformats.org/officeDocument/2006/relationships/hyperlink" Target="https://www.itu.int/md/meetingdoc.asp?lang=en&amp;parent=S24-CL-C-0069" TargetMode="External"/><Relationship Id="rId99" Type="http://schemas.openxmlformats.org/officeDocument/2006/relationships/hyperlink" Target="https://www.itu.int/md/meetingdoc.asp?lang=en&amp;parent=S24-CL-C-0074" TargetMode="External"/><Relationship Id="rId101" Type="http://schemas.openxmlformats.org/officeDocument/2006/relationships/hyperlink" Target="https://www.itu.int/md/meetingdoc.asp?lang=en&amp;parent=S24-CL-C-0076" TargetMode="External"/><Relationship Id="rId122" Type="http://schemas.openxmlformats.org/officeDocument/2006/relationships/hyperlink" Target="https://www.itu.int/md/meetingdoc.asp?lang=en&amp;parent=S24-CL-C-0099" TargetMode="External"/><Relationship Id="rId143" Type="http://schemas.openxmlformats.org/officeDocument/2006/relationships/hyperlink" Target="https://www.itu.int/md/S24-CL-C-0123/en" TargetMode="External"/><Relationship Id="rId148" Type="http://schemas.openxmlformats.org/officeDocument/2006/relationships/hyperlink" Target="https://www.itu.int/md/S24-CL-C-0128/en" TargetMode="External"/><Relationship Id="rId164" Type="http://schemas.openxmlformats.org/officeDocument/2006/relationships/hyperlink" Target="https://www.itu.int/md/S24-CL-C-0144/en"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107/en" TargetMode="External"/><Relationship Id="rId26" Type="http://schemas.openxmlformats.org/officeDocument/2006/relationships/hyperlink" Target="https://www.itu.int/md/S24-CL-C-0122/en" TargetMode="External"/><Relationship Id="rId47" Type="http://schemas.openxmlformats.org/officeDocument/2006/relationships/hyperlink" Target="https://www.itu.int/md/meetingdoc.asp?lang=en&amp;parent=S24-CL-C-0022" TargetMode="External"/><Relationship Id="rId68" Type="http://schemas.openxmlformats.org/officeDocument/2006/relationships/hyperlink" Target="https://www.itu.int/md/meetingdoc.asp?lang=en&amp;parent=S24-CL-C-0043" TargetMode="External"/><Relationship Id="rId89" Type="http://schemas.openxmlformats.org/officeDocument/2006/relationships/hyperlink" Target="https://www.itu.int/md/meetingdoc.asp?lang=en&amp;parent=S24-CL-C-0064" TargetMode="External"/><Relationship Id="rId112" Type="http://schemas.openxmlformats.org/officeDocument/2006/relationships/hyperlink" Target="https://www.itu.int/md/meetingdoc.asp?lang=en&amp;parent=S24-CL-C-0087" TargetMode="External"/><Relationship Id="rId133" Type="http://schemas.openxmlformats.org/officeDocument/2006/relationships/hyperlink" Target="https://www.itu.int/md/S24-CL-C-0113/en" TargetMode="External"/><Relationship Id="rId154" Type="http://schemas.openxmlformats.org/officeDocument/2006/relationships/hyperlink" Target="https://www.itu.int/md/S24-CL-C-0134/en" TargetMode="External"/><Relationship Id="rId16" Type="http://schemas.openxmlformats.org/officeDocument/2006/relationships/hyperlink" Target="https://www.itu.int/md/S24-CL-C-0112/en" TargetMode="External"/><Relationship Id="rId37" Type="http://schemas.openxmlformats.org/officeDocument/2006/relationships/hyperlink" Target="https://www.itu.int/md/meetingdoc.asp?lang=en&amp;parent=S24-CL-C-0011" TargetMode="External"/><Relationship Id="rId58" Type="http://schemas.openxmlformats.org/officeDocument/2006/relationships/hyperlink" Target="https://www.itu.int/md/meetingdoc.asp?lang=en&amp;parent=S24-CL-C-0033" TargetMode="External"/><Relationship Id="rId79" Type="http://schemas.openxmlformats.org/officeDocument/2006/relationships/hyperlink" Target="https://www.itu.int/md/meetingdoc.asp?lang=en&amp;parent=S24-CL-C-0054" TargetMode="External"/><Relationship Id="rId102" Type="http://schemas.openxmlformats.org/officeDocument/2006/relationships/hyperlink" Target="https://www.itu.int/md/meetingdoc.asp?lang=en&amp;parent=S24-CL-C-0077" TargetMode="External"/><Relationship Id="rId123" Type="http://schemas.openxmlformats.org/officeDocument/2006/relationships/hyperlink" Target="https://www.itu.int/md/meetingdoc.asp?lang=en&amp;parent=S24-CL-C-0100" TargetMode="External"/><Relationship Id="rId144" Type="http://schemas.openxmlformats.org/officeDocument/2006/relationships/hyperlink" Target="https://www.itu.int/md/S24-CL-C-0124/en" TargetMode="External"/><Relationship Id="rId90" Type="http://schemas.openxmlformats.org/officeDocument/2006/relationships/hyperlink" Target="https://www.itu.int/md/meetingdoc.asp?lang=en&amp;parent=S24-CL-C-0065" TargetMode="External"/><Relationship Id="rId165" Type="http://schemas.openxmlformats.org/officeDocument/2006/relationships/hyperlink" Target="https://www.itu.int/md/S24-CL-C-0145/en" TargetMode="External"/><Relationship Id="rId27" Type="http://schemas.openxmlformats.org/officeDocument/2006/relationships/hyperlink" Target="https://www.itu.int/md/S24-CL-C-0001/en" TargetMode="External"/><Relationship Id="rId48" Type="http://schemas.openxmlformats.org/officeDocument/2006/relationships/hyperlink" Target="https://www.itu.int/md/meetingdoc.asp?lang=en&amp;parent=S24-CL-C-0023" TargetMode="External"/><Relationship Id="rId69" Type="http://schemas.openxmlformats.org/officeDocument/2006/relationships/hyperlink" Target="https://www.itu.int/md/meetingdoc.asp?lang=en&amp;parent=S24-CL-C-0044" TargetMode="External"/><Relationship Id="rId113" Type="http://schemas.openxmlformats.org/officeDocument/2006/relationships/hyperlink" Target="https://www.itu.int/md/meetingdoc.asp?lang=en&amp;parent=S24-CL-C-0088" TargetMode="External"/><Relationship Id="rId134" Type="http://schemas.openxmlformats.org/officeDocument/2006/relationships/hyperlink" Target="https://www.itu.int/md/S24-CL-C-0114/en" TargetMode="External"/><Relationship Id="rId80" Type="http://schemas.openxmlformats.org/officeDocument/2006/relationships/hyperlink" Target="https://www.itu.int/md/meetingdoc.asp?lang=en&amp;parent=S24-CL-C-0055" TargetMode="External"/><Relationship Id="rId155" Type="http://schemas.openxmlformats.org/officeDocument/2006/relationships/hyperlink" Target="https://www.itu.int/md/S24-CL-C-0135/en" TargetMode="External"/><Relationship Id="rId17" Type="http://schemas.openxmlformats.org/officeDocument/2006/relationships/hyperlink" Target="https://www.itu.int/md/S24-CL-C-0113/en" TargetMode="External"/><Relationship Id="rId38" Type="http://schemas.openxmlformats.org/officeDocument/2006/relationships/hyperlink" Target="https://www.itu.int/md/meetingdoc.asp?lang=en&amp;parent=S24-CL-C-0012" TargetMode="External"/><Relationship Id="rId59" Type="http://schemas.openxmlformats.org/officeDocument/2006/relationships/hyperlink" Target="https://www.itu.int/md/meetingdoc.asp?lang=en&amp;parent=S24-CL-C-0034" TargetMode="External"/><Relationship Id="rId103" Type="http://schemas.openxmlformats.org/officeDocument/2006/relationships/hyperlink" Target="https://www.itu.int/md/meetingdoc.asp?lang=en&amp;parent=S24-CL-C-0078" TargetMode="External"/><Relationship Id="rId124" Type="http://schemas.openxmlformats.org/officeDocument/2006/relationships/hyperlink" Target="https://www.itu.int/md/meetingdoc.asp?lang=en&amp;parent=S24-CL-C-0101" TargetMode="External"/><Relationship Id="rId70" Type="http://schemas.openxmlformats.org/officeDocument/2006/relationships/hyperlink" Target="https://www.itu.int/md/meetingdoc.asp?lang=en&amp;parent=S24-CL-C-0045" TargetMode="External"/><Relationship Id="rId91" Type="http://schemas.openxmlformats.org/officeDocument/2006/relationships/hyperlink" Target="https://www.itu.int/md/meetingdoc.asp?lang=en&amp;parent=S24-CL-C-0066" TargetMode="External"/><Relationship Id="rId145" Type="http://schemas.openxmlformats.org/officeDocument/2006/relationships/hyperlink" Target="https://www.itu.int/md/S24-CL-C-0125/en" TargetMode="External"/><Relationship Id="rId166" Type="http://schemas.openxmlformats.org/officeDocument/2006/relationships/hyperlink" Target="https://www.itu.int/md/S24-CL-C-014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9</TotalTime>
  <Pages>9</Pages>
  <Words>2525</Words>
  <Characters>26273</Characters>
  <Application>Microsoft Office Word</Application>
  <DocSecurity>0</DocSecurity>
  <Lines>218</Lines>
  <Paragraphs>57</Paragraphs>
  <ScaleCrop>false</ScaleCrop>
  <HeadingPairs>
    <vt:vector size="2" baseType="variant">
      <vt:variant>
        <vt:lpstr>Title</vt:lpstr>
      </vt:variant>
      <vt:variant>
        <vt:i4>1</vt:i4>
      </vt:variant>
    </vt:vector>
  </HeadingPairs>
  <TitlesOfParts>
    <vt:vector size="1" baseType="lpstr">
      <vt:lpstr>Chair and Vice-Chairs of the ITU Council</vt:lpstr>
    </vt:vector>
  </TitlesOfParts>
  <Manager>General Secretariat - Pool</Manager>
  <Company>International Telecommunication Union (ITU)</Company>
  <LinksUpToDate>false</LinksUpToDate>
  <CharactersWithSpaces>28741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 and Vice-Chairs of the ITU Council</dc:title>
  <dc:subject>Council 2024</dc:subject>
  <dc:creator>author</dc:creator>
  <cp:keywords>C2024, C24, Council-24</cp:keywords>
  <dc:description/>
  <cp:lastModifiedBy>GBS</cp:lastModifiedBy>
  <cp:revision>5</cp:revision>
  <cp:lastPrinted>2000-07-18T13:30:00Z</cp:lastPrinted>
  <dcterms:created xsi:type="dcterms:W3CDTF">2025-02-25T14:29:00Z</dcterms:created>
  <dcterms:modified xsi:type="dcterms:W3CDTF">2025-02-26T12:59:00Z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