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CF2A13" w14:paraId="138FC36B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A474675" w14:textId="0C21F878" w:rsidR="00796BD3" w:rsidRPr="00CF2A13" w:rsidRDefault="00796BD3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5B66D895" w14:textId="1E7355B0" w:rsidR="00796BD3" w:rsidRPr="00CF2A13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CF2A13">
              <w:rPr>
                <w:b/>
                <w:lang w:val="ru-RU"/>
              </w:rPr>
              <w:t xml:space="preserve">Документ </w:t>
            </w:r>
            <w:r w:rsidR="00796BD3" w:rsidRPr="00CF2A13">
              <w:rPr>
                <w:b/>
                <w:lang w:val="ru-RU"/>
              </w:rPr>
              <w:t>C2</w:t>
            </w:r>
            <w:r w:rsidR="00660449" w:rsidRPr="00CF2A13">
              <w:rPr>
                <w:b/>
                <w:lang w:val="ru-RU"/>
              </w:rPr>
              <w:t>4</w:t>
            </w:r>
            <w:r w:rsidR="00796BD3" w:rsidRPr="00CF2A13">
              <w:rPr>
                <w:b/>
                <w:lang w:val="ru-RU"/>
              </w:rPr>
              <w:t>/</w:t>
            </w:r>
            <w:r w:rsidR="007E3ABB" w:rsidRPr="00CF2A13">
              <w:rPr>
                <w:b/>
                <w:lang w:val="ru-RU"/>
              </w:rPr>
              <w:t>1</w:t>
            </w:r>
            <w:r w:rsidR="00F22A07" w:rsidRPr="00CF2A13">
              <w:rPr>
                <w:b/>
                <w:lang w:val="ru-RU"/>
              </w:rPr>
              <w:t>43</w:t>
            </w:r>
            <w:r w:rsidR="00796BD3" w:rsidRPr="00CF2A13">
              <w:rPr>
                <w:b/>
                <w:lang w:val="ru-RU"/>
              </w:rPr>
              <w:t>-R</w:t>
            </w:r>
          </w:p>
        </w:tc>
      </w:tr>
      <w:tr w:rsidR="00796BD3" w:rsidRPr="00CF2A13" w14:paraId="6D345921" w14:textId="77777777" w:rsidTr="00E31DCE">
        <w:trPr>
          <w:cantSplit/>
        </w:trPr>
        <w:tc>
          <w:tcPr>
            <w:tcW w:w="3969" w:type="dxa"/>
            <w:vMerge/>
          </w:tcPr>
          <w:p w14:paraId="0D4899F2" w14:textId="77777777" w:rsidR="00796BD3" w:rsidRPr="00CF2A13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354683A0" w14:textId="2A4F135F" w:rsidR="00796BD3" w:rsidRPr="00CF2A13" w:rsidRDefault="00C50CEB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CF2A13">
              <w:rPr>
                <w:b/>
                <w:lang w:val="ru-RU"/>
              </w:rPr>
              <w:t>1</w:t>
            </w:r>
            <w:r w:rsidR="007E3ABB" w:rsidRPr="00CF2A13">
              <w:rPr>
                <w:b/>
                <w:lang w:val="ru-RU"/>
              </w:rPr>
              <w:t>4</w:t>
            </w:r>
            <w:r w:rsidRPr="00CF2A13">
              <w:rPr>
                <w:b/>
                <w:lang w:val="ru-RU"/>
              </w:rPr>
              <w:t xml:space="preserve"> </w:t>
            </w:r>
            <w:r w:rsidR="007E3ABB" w:rsidRPr="00CF2A13">
              <w:rPr>
                <w:b/>
                <w:lang w:val="ru-RU"/>
              </w:rPr>
              <w:t>июн</w:t>
            </w:r>
            <w:r w:rsidRPr="00CF2A13">
              <w:rPr>
                <w:b/>
                <w:lang w:val="ru-RU"/>
              </w:rPr>
              <w:t>я</w:t>
            </w:r>
            <w:r w:rsidR="00796BD3" w:rsidRPr="00CF2A13">
              <w:rPr>
                <w:b/>
                <w:lang w:val="ru-RU"/>
              </w:rPr>
              <w:t xml:space="preserve"> 202</w:t>
            </w:r>
            <w:r w:rsidR="00660449" w:rsidRPr="00CF2A13">
              <w:rPr>
                <w:b/>
                <w:lang w:val="ru-RU"/>
              </w:rPr>
              <w:t>4</w:t>
            </w:r>
            <w:r w:rsidRPr="00CF2A13">
              <w:rPr>
                <w:b/>
                <w:lang w:val="ru-RU"/>
              </w:rPr>
              <w:t xml:space="preserve"> года</w:t>
            </w:r>
          </w:p>
        </w:tc>
      </w:tr>
      <w:tr w:rsidR="00796BD3" w:rsidRPr="00CF2A13" w14:paraId="1866BA2B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0C4C362F" w14:textId="77777777" w:rsidR="00796BD3" w:rsidRPr="00CF2A13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2C771D4" w14:textId="77777777" w:rsidR="00796BD3" w:rsidRPr="00CF2A13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CF2A13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CF2A13" w14:paraId="65E2859B" w14:textId="77777777" w:rsidTr="00E31DCE">
        <w:trPr>
          <w:cantSplit/>
          <w:trHeight w:val="23"/>
        </w:trPr>
        <w:tc>
          <w:tcPr>
            <w:tcW w:w="3969" w:type="dxa"/>
          </w:tcPr>
          <w:p w14:paraId="3800C988" w14:textId="77777777" w:rsidR="00796BD3" w:rsidRPr="00CF2A13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11402BF1" w14:textId="77777777" w:rsidR="00796BD3" w:rsidRPr="00CF2A13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</w:tbl>
    <w:p w14:paraId="29CD68D3" w14:textId="118E1560" w:rsidR="00C50CEB" w:rsidRPr="00CF2A13" w:rsidRDefault="00C50CEB" w:rsidP="002132DE">
      <w:pPr>
        <w:pStyle w:val="ResNo"/>
        <w:rPr>
          <w:lang w:val="ru-RU"/>
        </w:rPr>
      </w:pPr>
      <w:bookmarkStart w:id="5" w:name="Annex"/>
      <w:bookmarkStart w:id="6" w:name="_Hlk37226918"/>
      <w:bookmarkEnd w:id="2"/>
      <w:bookmarkEnd w:id="4"/>
      <w:r w:rsidRPr="00CF2A13">
        <w:rPr>
          <w:lang w:val="ru-RU"/>
        </w:rPr>
        <w:t>РЕШЕНИ</w:t>
      </w:r>
      <w:r w:rsidR="00F22A07" w:rsidRPr="00CF2A13">
        <w:rPr>
          <w:lang w:val="ru-RU"/>
        </w:rPr>
        <w:t>е</w:t>
      </w:r>
      <w:r w:rsidRPr="00CF2A13">
        <w:rPr>
          <w:lang w:val="ru-RU"/>
        </w:rPr>
        <w:t xml:space="preserve"> </w:t>
      </w:r>
      <w:r w:rsidR="00F22A07" w:rsidRPr="00CF2A13">
        <w:rPr>
          <w:lang w:val="ru-RU"/>
        </w:rPr>
        <w:t>642</w:t>
      </w:r>
    </w:p>
    <w:p w14:paraId="12D6AF09" w14:textId="302C9FD4" w:rsidR="00F22A07" w:rsidRPr="00CF2A13" w:rsidRDefault="00F22A07" w:rsidP="002132DE">
      <w:pPr>
        <w:pStyle w:val="Resref"/>
        <w:rPr>
          <w:b/>
          <w:lang w:val="ru-RU" w:bidi="ru-RU"/>
        </w:rPr>
      </w:pPr>
      <w:r w:rsidRPr="00CF2A13">
        <w:rPr>
          <w:lang w:val="ru-RU" w:bidi="ru-RU"/>
        </w:rPr>
        <w:t>(принято на двенадцатом пленарном заседании)</w:t>
      </w:r>
    </w:p>
    <w:p w14:paraId="5EB97766" w14:textId="0C2677D3" w:rsidR="00C50CEB" w:rsidRPr="00CF2A13" w:rsidRDefault="00C50CEB" w:rsidP="002132DE">
      <w:pPr>
        <w:pStyle w:val="Restitle"/>
        <w:rPr>
          <w:lang w:val="ru-RU" w:bidi="ru-RU"/>
        </w:rPr>
      </w:pPr>
      <w:r w:rsidRPr="00CF2A13">
        <w:rPr>
          <w:lang w:val="ru-RU"/>
        </w:rPr>
        <w:t>Сроки</w:t>
      </w:r>
      <w:r w:rsidRPr="00CF2A13">
        <w:rPr>
          <w:lang w:val="ru-RU" w:bidi="ru-RU"/>
        </w:rPr>
        <w:t xml:space="preserve"> и продолжительность сессий Совета 2025, 2026 и 2027 годов, </w:t>
      </w:r>
      <w:r w:rsidRPr="00CF2A13">
        <w:rPr>
          <w:lang w:val="ru-RU" w:bidi="ru-RU"/>
        </w:rPr>
        <w:br/>
        <w:t xml:space="preserve">а также блоков собраний рабочих групп Совета и групп экспертов </w:t>
      </w:r>
      <w:r w:rsidRPr="00CF2A13">
        <w:rPr>
          <w:lang w:val="ru-RU" w:bidi="ru-RU"/>
        </w:rPr>
        <w:br/>
        <w:t>на 2025, 2026 и 2027 годы</w:t>
      </w:r>
    </w:p>
    <w:p w14:paraId="2AA8AB89" w14:textId="77777777" w:rsidR="00C50CEB" w:rsidRPr="00CF2A13" w:rsidRDefault="00C50CEB" w:rsidP="00C50CEB">
      <w:pPr>
        <w:pStyle w:val="Normalaftertitle"/>
        <w:rPr>
          <w:szCs w:val="22"/>
          <w:lang w:val="ru-RU"/>
        </w:rPr>
      </w:pPr>
      <w:r w:rsidRPr="00CF2A13">
        <w:rPr>
          <w:szCs w:val="22"/>
          <w:lang w:val="ru-RU" w:bidi="ru-RU"/>
        </w:rPr>
        <w:t>Совет МСЭ,</w:t>
      </w:r>
    </w:p>
    <w:p w14:paraId="23C9620A" w14:textId="77777777" w:rsidR="00C50CEB" w:rsidRPr="00CF2A13" w:rsidRDefault="00C50CEB" w:rsidP="00C50CEB">
      <w:pPr>
        <w:pStyle w:val="Call"/>
        <w:rPr>
          <w:lang w:val="ru-RU"/>
        </w:rPr>
      </w:pPr>
      <w:r w:rsidRPr="00CF2A13">
        <w:rPr>
          <w:lang w:val="ru-RU"/>
        </w:rPr>
        <w:t>памятуя</w:t>
      </w:r>
    </w:p>
    <w:p w14:paraId="7FC2E71B" w14:textId="145403BD" w:rsidR="00C50CEB" w:rsidRPr="00CF2A13" w:rsidRDefault="00C50CEB" w:rsidP="00C50CEB">
      <w:pPr>
        <w:rPr>
          <w:lang w:val="ru-RU"/>
        </w:rPr>
      </w:pPr>
      <w:r w:rsidRPr="00CF2A13">
        <w:rPr>
          <w:i/>
          <w:iCs/>
          <w:lang w:val="ru-RU" w:bidi="ru-RU"/>
        </w:rPr>
        <w:t>a)</w:t>
      </w:r>
      <w:r w:rsidRPr="00CF2A13">
        <w:rPr>
          <w:lang w:val="ru-RU" w:bidi="ru-RU"/>
        </w:rPr>
        <w:tab/>
        <w:t>о Резолюции</w:t>
      </w:r>
      <w:r w:rsidR="00CF2A13">
        <w:rPr>
          <w:lang w:val="en-US" w:bidi="ru-RU"/>
        </w:rPr>
        <w:t> </w:t>
      </w:r>
      <w:r w:rsidRPr="00CF2A13">
        <w:rPr>
          <w:lang w:val="ru-RU" w:bidi="ru-RU"/>
        </w:rPr>
        <w:t>77 (</w:t>
      </w:r>
      <w:proofErr w:type="spellStart"/>
      <w:r w:rsidRPr="00CF2A13">
        <w:rPr>
          <w:lang w:val="ru-RU" w:bidi="ru-RU"/>
        </w:rPr>
        <w:t>Пересм</w:t>
      </w:r>
      <w:proofErr w:type="spellEnd"/>
      <w:r w:rsidRPr="00CF2A13">
        <w:rPr>
          <w:lang w:val="ru-RU" w:bidi="ru-RU"/>
        </w:rPr>
        <w:t>. Бухарест, 2022</w:t>
      </w:r>
      <w:r w:rsidR="00CF2A13">
        <w:rPr>
          <w:lang w:val="en-US" w:bidi="ru-RU"/>
        </w:rPr>
        <w:t> </w:t>
      </w:r>
      <w:r w:rsidRPr="00CF2A13">
        <w:rPr>
          <w:lang w:val="ru-RU" w:bidi="ru-RU"/>
        </w:rPr>
        <w:t xml:space="preserve">г.) Полномочной конференции, в которой Совету поручается "на каждой обычной сессии составлять график </w:t>
      </w:r>
      <w:proofErr w:type="gramStart"/>
      <w:r w:rsidRPr="00CF2A13">
        <w:rPr>
          <w:lang w:val="ru-RU" w:bidi="ru-RU"/>
        </w:rPr>
        <w:t>проведения</w:t>
      </w:r>
      <w:proofErr w:type="gramEnd"/>
      <w:r w:rsidRPr="00CF2A13">
        <w:rPr>
          <w:lang w:val="ru-RU" w:bidi="ru-RU"/>
        </w:rPr>
        <w:t xml:space="preserve"> следующих трех обычных сессий в июне</w:t>
      </w:r>
      <w:r w:rsidR="00CF2A13" w:rsidRPr="003355FA">
        <w:rPr>
          <w:lang w:val="ru-RU" w:bidi="ru-RU"/>
        </w:rPr>
        <w:t>−</w:t>
      </w:r>
      <w:r w:rsidRPr="00CF2A13">
        <w:rPr>
          <w:lang w:val="ru-RU" w:bidi="ru-RU"/>
        </w:rPr>
        <w:t>июле и пересматривать график проведения сессий Совета на скользящей основе";</w:t>
      </w:r>
    </w:p>
    <w:p w14:paraId="7328EFF7" w14:textId="4838C2D4" w:rsidR="00C50CEB" w:rsidRPr="00CF2A13" w:rsidRDefault="00C50CEB" w:rsidP="00C50CEB">
      <w:pPr>
        <w:rPr>
          <w:lang w:val="ru-RU"/>
        </w:rPr>
      </w:pPr>
      <w:r w:rsidRPr="00CF2A13">
        <w:rPr>
          <w:i/>
          <w:iCs/>
          <w:lang w:val="ru-RU" w:bidi="ru-RU"/>
        </w:rPr>
        <w:t>b)</w:t>
      </w:r>
      <w:r w:rsidRPr="00CF2A13">
        <w:rPr>
          <w:i/>
          <w:iCs/>
          <w:lang w:val="ru-RU" w:bidi="ru-RU"/>
        </w:rPr>
        <w:tab/>
      </w:r>
      <w:r w:rsidRPr="00CF2A13">
        <w:rPr>
          <w:lang w:val="ru-RU" w:bidi="ru-RU"/>
        </w:rPr>
        <w:t>о Резолюции</w:t>
      </w:r>
      <w:r w:rsidR="00CF2A13">
        <w:rPr>
          <w:lang w:val="en-US" w:bidi="ru-RU"/>
        </w:rPr>
        <w:t> </w:t>
      </w:r>
      <w:r w:rsidRPr="00CF2A13">
        <w:rPr>
          <w:lang w:val="ru-RU" w:bidi="ru-RU"/>
        </w:rPr>
        <w:t>111 (</w:t>
      </w:r>
      <w:proofErr w:type="spellStart"/>
      <w:r w:rsidRPr="00CF2A13">
        <w:rPr>
          <w:lang w:val="ru-RU" w:bidi="ru-RU"/>
        </w:rPr>
        <w:t>Пересм</w:t>
      </w:r>
      <w:proofErr w:type="spellEnd"/>
      <w:r w:rsidRPr="00CF2A13">
        <w:rPr>
          <w:lang w:val="ru-RU" w:bidi="ru-RU"/>
        </w:rPr>
        <w:t>. Пусан, 2014</w:t>
      </w:r>
      <w:r w:rsidR="00CF2A13">
        <w:rPr>
          <w:lang w:val="en-US" w:bidi="ru-RU"/>
        </w:rPr>
        <w:t> </w:t>
      </w:r>
      <w:r w:rsidRPr="00CF2A13">
        <w:rPr>
          <w:lang w:val="ru-RU" w:bidi="ru-RU"/>
        </w:rPr>
        <w:t>г.) Полномочной конференции, в которой содержится решение о том, "что Союзу и Государствам</w:t>
      </w:r>
      <w:r w:rsidR="00CF2A13">
        <w:rPr>
          <w:lang w:val="en-US" w:bidi="ru-RU"/>
        </w:rPr>
        <w:t> </w:t>
      </w:r>
      <w:r w:rsidR="00CF2A13" w:rsidRPr="003355FA">
        <w:rPr>
          <w:lang w:val="ru-RU" w:bidi="ru-RU"/>
        </w:rPr>
        <w:t>−</w:t>
      </w:r>
      <w:r w:rsidRPr="00CF2A13">
        <w:rPr>
          <w:lang w:val="ru-RU" w:bidi="ru-RU"/>
        </w:rPr>
        <w:t xml:space="preserve"> Членам Совета следует, насколько это практически осуществимо, приложить все возможные усилия к тому, чтобы запланированный период проведения любой сессии Совета не приходился на какой-либо период, считающийся важным религиозным периодом в том или ином Государстве</w:t>
      </w:r>
      <w:r w:rsidR="00CF2A13">
        <w:rPr>
          <w:lang w:val="en-US" w:bidi="ru-RU"/>
        </w:rPr>
        <w:t> </w:t>
      </w:r>
      <w:r w:rsidR="00CF2A13" w:rsidRPr="003355FA">
        <w:rPr>
          <w:lang w:val="ru-RU" w:bidi="ru-RU"/>
        </w:rPr>
        <w:t>−</w:t>
      </w:r>
      <w:r w:rsidRPr="00CF2A13">
        <w:rPr>
          <w:lang w:val="ru-RU" w:bidi="ru-RU"/>
        </w:rPr>
        <w:t xml:space="preserve"> Члене Совета";</w:t>
      </w:r>
    </w:p>
    <w:p w14:paraId="048ACBFF" w14:textId="72AA265A" w:rsidR="00C50CEB" w:rsidRPr="00CF2A13" w:rsidRDefault="00C50CEB" w:rsidP="00C50CEB">
      <w:pPr>
        <w:rPr>
          <w:lang w:val="ru-RU"/>
        </w:rPr>
      </w:pPr>
      <w:r w:rsidRPr="00CF2A13">
        <w:rPr>
          <w:i/>
          <w:iCs/>
          <w:lang w:val="ru-RU" w:bidi="ru-RU"/>
        </w:rPr>
        <w:t>c)</w:t>
      </w:r>
      <w:r w:rsidRPr="00CF2A13">
        <w:rPr>
          <w:i/>
          <w:iCs/>
          <w:lang w:val="ru-RU" w:bidi="ru-RU"/>
        </w:rPr>
        <w:tab/>
      </w:r>
      <w:r w:rsidRPr="00CF2A13">
        <w:rPr>
          <w:lang w:val="ru-RU" w:bidi="ru-RU"/>
        </w:rPr>
        <w:t>о Решении</w:t>
      </w:r>
      <w:r w:rsidR="00CF2A13">
        <w:rPr>
          <w:lang w:val="en-US" w:bidi="ru-RU"/>
        </w:rPr>
        <w:t> </w:t>
      </w:r>
      <w:r w:rsidRPr="00CF2A13">
        <w:rPr>
          <w:lang w:val="ru-RU" w:bidi="ru-RU"/>
        </w:rPr>
        <w:t>619 по помещениям штаб-квартиры, принятом на дополнительной сессии Совета 2019</w:t>
      </w:r>
      <w:r w:rsidR="00CF2A13">
        <w:rPr>
          <w:lang w:val="en-US" w:bidi="ru-RU"/>
        </w:rPr>
        <w:t> </w:t>
      </w:r>
      <w:r w:rsidRPr="00CF2A13">
        <w:rPr>
          <w:lang w:val="ru-RU" w:bidi="ru-RU"/>
        </w:rPr>
        <w:t>года,</w:t>
      </w:r>
    </w:p>
    <w:p w14:paraId="5BC0B374" w14:textId="77777777" w:rsidR="00C50CEB" w:rsidRPr="00CF2A13" w:rsidRDefault="00C50CEB" w:rsidP="00C50CEB">
      <w:pPr>
        <w:pStyle w:val="Call"/>
        <w:rPr>
          <w:lang w:val="ru-RU"/>
        </w:rPr>
      </w:pPr>
      <w:r w:rsidRPr="00CF2A13">
        <w:rPr>
          <w:lang w:val="ru-RU"/>
        </w:rPr>
        <w:t>напоминая</w:t>
      </w:r>
    </w:p>
    <w:p w14:paraId="0AB13D5D" w14:textId="77777777" w:rsidR="00C50CEB" w:rsidRPr="00CF2A13" w:rsidRDefault="00C50CEB" w:rsidP="00C50CEB">
      <w:pPr>
        <w:rPr>
          <w:lang w:val="ru-RU"/>
        </w:rPr>
      </w:pPr>
      <w:r w:rsidRPr="00CF2A13">
        <w:rPr>
          <w:lang w:val="ru-RU" w:bidi="ru-RU"/>
        </w:rPr>
        <w:t>о Решении 635 (С23) Совета, в котором подтверждаются сроки и продолжительность проведения сессий Совета 2024, 2025 и 2026 годов, а также блока собраний рабочих групп Совета и групп экспертов в тот же период,</w:t>
      </w:r>
    </w:p>
    <w:p w14:paraId="4C8BD28E" w14:textId="77777777" w:rsidR="00C50CEB" w:rsidRPr="00CF2A13" w:rsidRDefault="00C50CEB" w:rsidP="00C50CEB">
      <w:pPr>
        <w:pStyle w:val="Call"/>
        <w:rPr>
          <w:lang w:val="ru-RU"/>
        </w:rPr>
      </w:pPr>
      <w:r w:rsidRPr="00CF2A13">
        <w:rPr>
          <w:lang w:val="ru-RU"/>
        </w:rPr>
        <w:t>учитывая</w:t>
      </w:r>
    </w:p>
    <w:p w14:paraId="2B196D26" w14:textId="77777777" w:rsidR="00C50CEB" w:rsidRPr="00CF2A13" w:rsidRDefault="00C50CEB" w:rsidP="00C50CEB">
      <w:pPr>
        <w:rPr>
          <w:lang w:val="ru-RU"/>
        </w:rPr>
      </w:pPr>
      <w:r w:rsidRPr="00CF2A13">
        <w:rPr>
          <w:lang w:val="ru-RU" w:bidi="ru-RU"/>
        </w:rPr>
        <w:t>необходимость планировать проведение обычных сессий Совета в максимально возможной степени в один и тот же период времени каждого года в целях упрощения планирования других мероприятий МСЭ,</w:t>
      </w:r>
    </w:p>
    <w:p w14:paraId="097D234C" w14:textId="77777777" w:rsidR="00C50CEB" w:rsidRPr="00CF2A13" w:rsidRDefault="00C50CEB" w:rsidP="00C50CEB">
      <w:pPr>
        <w:pStyle w:val="Call"/>
        <w:rPr>
          <w:lang w:val="ru-RU"/>
        </w:rPr>
      </w:pPr>
      <w:r w:rsidRPr="00CF2A13">
        <w:rPr>
          <w:lang w:val="ru-RU" w:bidi="ru-RU"/>
        </w:rPr>
        <w:t xml:space="preserve">учитывая </w:t>
      </w:r>
      <w:r w:rsidRPr="00CF2A13">
        <w:rPr>
          <w:lang w:val="ru-RU"/>
        </w:rPr>
        <w:t>далее</w:t>
      </w:r>
    </w:p>
    <w:p w14:paraId="20BFE1F1" w14:textId="77777777" w:rsidR="00C50CEB" w:rsidRPr="00CF2A13" w:rsidRDefault="00C50CEB" w:rsidP="00C50CEB">
      <w:pPr>
        <w:rPr>
          <w:lang w:val="ru-RU"/>
        </w:rPr>
      </w:pPr>
      <w:r w:rsidRPr="00CF2A13">
        <w:rPr>
          <w:lang w:val="ru-RU" w:bidi="ru-RU"/>
        </w:rPr>
        <w:t>необходимость проведения обычной сессии Совета в год проведения Полномочной конференции (ПК) достаточно рано, для того чтобы отчеты Совета, подлежащие дальнейшему рассмотрению на ПК, могли быть опубликованы достаточно заблаговременно,</w:t>
      </w:r>
    </w:p>
    <w:p w14:paraId="7C4BB164" w14:textId="77777777" w:rsidR="00C50CEB" w:rsidRPr="00CF2A13" w:rsidRDefault="00C50CEB" w:rsidP="00C50CEB">
      <w:pPr>
        <w:pStyle w:val="Call"/>
        <w:rPr>
          <w:i w:val="0"/>
          <w:iCs/>
          <w:lang w:val="ru-RU"/>
        </w:rPr>
      </w:pPr>
      <w:r w:rsidRPr="00CF2A13">
        <w:rPr>
          <w:lang w:val="ru-RU"/>
        </w:rPr>
        <w:lastRenderedPageBreak/>
        <w:t>подчеркивая</w:t>
      </w:r>
      <w:r w:rsidRPr="00CF2A13">
        <w:rPr>
          <w:i w:val="0"/>
          <w:iCs/>
          <w:lang w:val="ru-RU"/>
        </w:rPr>
        <w:t>,</w:t>
      </w:r>
    </w:p>
    <w:p w14:paraId="7EE1372B" w14:textId="77777777" w:rsidR="00C50CEB" w:rsidRPr="00CF2A13" w:rsidRDefault="00C50CEB" w:rsidP="00C50CEB">
      <w:pPr>
        <w:rPr>
          <w:lang w:val="ru-RU"/>
        </w:rPr>
      </w:pPr>
      <w:r w:rsidRPr="00CF2A13">
        <w:rPr>
          <w:lang w:val="ru-RU" w:bidi="ru-RU"/>
        </w:rPr>
        <w:t>что планирование блоков собраний рабочих групп Совета и групп экспертов (РГС и ГЭ) на последующие три года не только улучшит общее планирование мероприятий МСЭ, но и снизит риск частичного совпадения сроков проведения,</w:t>
      </w:r>
    </w:p>
    <w:p w14:paraId="210E77EA" w14:textId="77777777" w:rsidR="00C50CEB" w:rsidRPr="00CF2A13" w:rsidRDefault="00C50CEB" w:rsidP="00C50CEB">
      <w:pPr>
        <w:pStyle w:val="Call"/>
        <w:rPr>
          <w:lang w:val="ru-RU"/>
        </w:rPr>
      </w:pPr>
      <w:r w:rsidRPr="00CF2A13">
        <w:rPr>
          <w:lang w:val="ru-RU"/>
        </w:rPr>
        <w:t>сознавая</w:t>
      </w:r>
    </w:p>
    <w:p w14:paraId="431B1942" w14:textId="189096B4" w:rsidR="00C50CEB" w:rsidRPr="00CF2A13" w:rsidRDefault="00C50CEB" w:rsidP="00C50CEB">
      <w:pPr>
        <w:rPr>
          <w:lang w:val="ru-RU"/>
        </w:rPr>
      </w:pPr>
      <w:r w:rsidRPr="00CF2A13">
        <w:rPr>
          <w:lang w:val="ru-RU" w:bidi="ru-RU"/>
        </w:rPr>
        <w:t>Решение</w:t>
      </w:r>
      <w:r w:rsidR="00CF2A13">
        <w:rPr>
          <w:lang w:val="en-US" w:bidi="ru-RU"/>
        </w:rPr>
        <w:t> </w:t>
      </w:r>
      <w:r w:rsidRPr="00CF2A13">
        <w:rPr>
          <w:lang w:val="ru-RU" w:bidi="ru-RU"/>
        </w:rPr>
        <w:t>11 (</w:t>
      </w:r>
      <w:proofErr w:type="spellStart"/>
      <w:r w:rsidRPr="00CF2A13">
        <w:rPr>
          <w:lang w:val="ru-RU" w:bidi="ru-RU"/>
        </w:rPr>
        <w:t>Пересм</w:t>
      </w:r>
      <w:proofErr w:type="spellEnd"/>
      <w:r w:rsidRPr="00CF2A13">
        <w:rPr>
          <w:lang w:val="ru-RU" w:bidi="ru-RU"/>
        </w:rPr>
        <w:t>. Бухарест, 2022</w:t>
      </w:r>
      <w:r w:rsidR="00CF2A13">
        <w:rPr>
          <w:lang w:val="en-US" w:bidi="ru-RU"/>
        </w:rPr>
        <w:t> </w:t>
      </w:r>
      <w:r w:rsidRPr="00CF2A13">
        <w:rPr>
          <w:lang w:val="ru-RU" w:bidi="ru-RU"/>
        </w:rPr>
        <w:t>г.) Полномочной конференции о создании рабочих групп Совета и управлении ими, в котором содержится ссылка на Приложение</w:t>
      </w:r>
      <w:r w:rsidR="00CF2A13">
        <w:rPr>
          <w:lang w:val="en-US" w:bidi="ru-RU"/>
        </w:rPr>
        <w:t> </w:t>
      </w:r>
      <w:r w:rsidRPr="00CF2A13">
        <w:rPr>
          <w:lang w:val="ru-RU" w:bidi="ru-RU"/>
        </w:rPr>
        <w:t>2 к Решению</w:t>
      </w:r>
      <w:r w:rsidR="00CF2A13">
        <w:rPr>
          <w:lang w:val="en-US" w:bidi="ru-RU"/>
        </w:rPr>
        <w:t> </w:t>
      </w:r>
      <w:r w:rsidRPr="00CF2A13">
        <w:rPr>
          <w:lang w:val="ru-RU" w:bidi="ru-RU"/>
        </w:rPr>
        <w:t>5 (</w:t>
      </w:r>
      <w:proofErr w:type="spellStart"/>
      <w:r w:rsidRPr="00CF2A13">
        <w:rPr>
          <w:lang w:val="ru-RU" w:bidi="ru-RU"/>
        </w:rPr>
        <w:t>Пересм</w:t>
      </w:r>
      <w:proofErr w:type="spellEnd"/>
      <w:r w:rsidRPr="00CF2A13">
        <w:rPr>
          <w:lang w:val="ru-RU" w:bidi="ru-RU"/>
        </w:rPr>
        <w:t>. Бухарест, 2022</w:t>
      </w:r>
      <w:r w:rsidR="00CF2A13">
        <w:rPr>
          <w:lang w:val="en-US" w:bidi="ru-RU"/>
        </w:rPr>
        <w:t> </w:t>
      </w:r>
      <w:r w:rsidRPr="00CF2A13">
        <w:rPr>
          <w:lang w:val="ru-RU" w:bidi="ru-RU"/>
        </w:rPr>
        <w:t>г.) Конференции о вариантах сокращения расходов,</w:t>
      </w:r>
    </w:p>
    <w:p w14:paraId="01A4DD3C" w14:textId="77777777" w:rsidR="00C50CEB" w:rsidRPr="00CF2A13" w:rsidRDefault="00C50CEB" w:rsidP="00C50CEB">
      <w:pPr>
        <w:pStyle w:val="Call"/>
        <w:rPr>
          <w:i w:val="0"/>
          <w:iCs/>
          <w:snapToGrid w:val="0"/>
          <w:lang w:val="ru-RU"/>
        </w:rPr>
      </w:pPr>
      <w:r w:rsidRPr="00CF2A13">
        <w:rPr>
          <w:lang w:val="ru-RU"/>
        </w:rPr>
        <w:t>решает</w:t>
      </w:r>
      <w:r w:rsidRPr="00CF2A13">
        <w:rPr>
          <w:i w:val="0"/>
          <w:iCs/>
          <w:lang w:val="ru-RU" w:bidi="ru-RU"/>
        </w:rPr>
        <w:t>,</w:t>
      </w:r>
    </w:p>
    <w:p w14:paraId="2CC7FB9F" w14:textId="77777777" w:rsidR="00C50CEB" w:rsidRPr="00CF2A13" w:rsidRDefault="00C50CEB" w:rsidP="00C50CEB">
      <w:pPr>
        <w:rPr>
          <w:rFonts w:asciiTheme="minorHAnsi" w:hAnsiTheme="minorHAnsi"/>
          <w:snapToGrid w:val="0"/>
          <w:lang w:val="ru-RU"/>
        </w:rPr>
      </w:pPr>
      <w:r w:rsidRPr="00CF2A13">
        <w:rPr>
          <w:lang w:val="ru-RU" w:bidi="ru-RU"/>
        </w:rPr>
        <w:t>1</w:t>
      </w:r>
      <w:r w:rsidRPr="00CF2A13">
        <w:rPr>
          <w:lang w:val="ru-RU" w:bidi="ru-RU"/>
        </w:rPr>
        <w:tab/>
        <w:t xml:space="preserve">что сессия Совета 2025 года </w:t>
      </w:r>
      <w:r w:rsidRPr="00CF2A13">
        <w:rPr>
          <w:lang w:val="ru-RU"/>
        </w:rPr>
        <w:t>будет проходить в Женеве в течение девяти рабочих дней, а блоки ее собраний РГС и ГЭ будут проведены следующим образом</w:t>
      </w:r>
      <w:r w:rsidRPr="00CF2A13">
        <w:rPr>
          <w:lang w:val="ru-RU" w:bidi="ru-RU"/>
        </w:rPr>
        <w:t>:</w:t>
      </w:r>
    </w:p>
    <w:p w14:paraId="0F0CDEC7" w14:textId="680D461D" w:rsidR="00C50CEB" w:rsidRPr="00CF2A13" w:rsidRDefault="00C50CEB" w:rsidP="00C50CEB">
      <w:pPr>
        <w:pStyle w:val="enumlev1"/>
        <w:rPr>
          <w:lang w:val="ru-RU" w:bidi="ru-RU"/>
        </w:rPr>
      </w:pPr>
      <w:r w:rsidRPr="00CF2A13">
        <w:rPr>
          <w:lang w:val="ru-RU"/>
        </w:rPr>
        <w:t>−</w:t>
      </w:r>
      <w:r w:rsidRPr="00CF2A13">
        <w:rPr>
          <w:lang w:val="ru-RU"/>
        </w:rPr>
        <w:tab/>
      </w:r>
      <w:r w:rsidRPr="00CF2A13">
        <w:rPr>
          <w:lang w:val="ru-RU" w:bidi="ru-RU"/>
        </w:rPr>
        <w:t>первый блок собраний: с понедельника, 10 февраля, по пятницу, 21 февраля 2025 года;</w:t>
      </w:r>
    </w:p>
    <w:p w14:paraId="7BCB395D" w14:textId="6FC3134A" w:rsidR="00C50CEB" w:rsidRPr="00CF2A13" w:rsidRDefault="00B02395" w:rsidP="00B02395">
      <w:pPr>
        <w:pStyle w:val="enumlev1"/>
        <w:rPr>
          <w:b/>
          <w:bCs/>
          <w:lang w:val="ru-RU"/>
        </w:rPr>
      </w:pPr>
      <w:r w:rsidRPr="00CF2A13">
        <w:rPr>
          <w:lang w:val="ru-RU"/>
        </w:rPr>
        <w:t>−</w:t>
      </w:r>
      <w:r w:rsidRPr="00CF2A13">
        <w:rPr>
          <w:lang w:val="ru-RU"/>
        </w:rPr>
        <w:tab/>
      </w:r>
      <w:r w:rsidRPr="00CF2A13">
        <w:rPr>
          <w:b/>
          <w:snapToGrid w:val="0"/>
          <w:lang w:val="ru-RU" w:bidi="ru-RU"/>
        </w:rPr>
        <w:t>Совет-25: со вторника</w:t>
      </w:r>
      <w:r w:rsidRPr="00CF2A13">
        <w:rPr>
          <w:bCs/>
          <w:snapToGrid w:val="0"/>
          <w:lang w:val="ru-RU" w:bidi="ru-RU"/>
        </w:rPr>
        <w:t xml:space="preserve">, </w:t>
      </w:r>
      <w:r w:rsidRPr="00CF2A13">
        <w:rPr>
          <w:b/>
          <w:snapToGrid w:val="0"/>
          <w:lang w:val="ru-RU" w:bidi="ru-RU"/>
        </w:rPr>
        <w:t>17 июня</w:t>
      </w:r>
      <w:r w:rsidRPr="00CF2A13">
        <w:rPr>
          <w:bCs/>
          <w:snapToGrid w:val="0"/>
          <w:lang w:val="ru-RU" w:bidi="ru-RU"/>
        </w:rPr>
        <w:t xml:space="preserve">, </w:t>
      </w:r>
      <w:r w:rsidRPr="00CF2A13">
        <w:rPr>
          <w:b/>
          <w:snapToGrid w:val="0"/>
          <w:lang w:val="ru-RU" w:bidi="ru-RU"/>
        </w:rPr>
        <w:t>по пятницу</w:t>
      </w:r>
      <w:r w:rsidRPr="00CF2A13">
        <w:rPr>
          <w:bCs/>
          <w:snapToGrid w:val="0"/>
          <w:lang w:val="ru-RU" w:bidi="ru-RU"/>
        </w:rPr>
        <w:t xml:space="preserve">, </w:t>
      </w:r>
      <w:r w:rsidRPr="00CF2A13">
        <w:rPr>
          <w:b/>
          <w:snapToGrid w:val="0"/>
          <w:lang w:val="ru-RU" w:bidi="ru-RU"/>
        </w:rPr>
        <w:t>27 июня 2025 года</w:t>
      </w:r>
      <w:r w:rsidR="00C50CEB" w:rsidRPr="00CF2A13">
        <w:rPr>
          <w:lang w:val="ru-RU" w:bidi="ru-RU"/>
        </w:rPr>
        <w:t>;</w:t>
      </w:r>
    </w:p>
    <w:p w14:paraId="3E64AEC4" w14:textId="77777777" w:rsidR="00C50CEB" w:rsidRPr="00CF2A13" w:rsidRDefault="00C50CEB" w:rsidP="00C50CEB">
      <w:pPr>
        <w:pStyle w:val="enumlev1"/>
        <w:rPr>
          <w:lang w:val="ru-RU" w:bidi="ru-RU"/>
        </w:rPr>
      </w:pPr>
      <w:r w:rsidRPr="00CF2A13">
        <w:rPr>
          <w:lang w:val="ru-RU"/>
        </w:rPr>
        <w:t>−</w:t>
      </w:r>
      <w:r w:rsidRPr="00CF2A13">
        <w:rPr>
          <w:lang w:val="ru-RU"/>
        </w:rPr>
        <w:tab/>
      </w:r>
      <w:r w:rsidRPr="00CF2A13">
        <w:rPr>
          <w:lang w:val="ru-RU" w:bidi="ru-RU"/>
        </w:rPr>
        <w:t>второй блок собраний: с понедельника, 8 сентября, по пятницу, 19 сентября 2025 года.</w:t>
      </w:r>
    </w:p>
    <w:p w14:paraId="37916EBE" w14:textId="77777777" w:rsidR="00C50CEB" w:rsidRPr="00CF2A13" w:rsidRDefault="00C50CEB" w:rsidP="00C50CEB">
      <w:pPr>
        <w:rPr>
          <w:rFonts w:asciiTheme="minorHAnsi" w:hAnsiTheme="minorHAnsi"/>
          <w:snapToGrid w:val="0"/>
          <w:lang w:val="ru-RU"/>
        </w:rPr>
      </w:pPr>
      <w:r w:rsidRPr="00CF2A13">
        <w:rPr>
          <w:snapToGrid w:val="0"/>
          <w:lang w:val="ru-RU" w:bidi="ru-RU"/>
        </w:rPr>
        <w:t>2</w:t>
      </w:r>
      <w:r w:rsidRPr="00CF2A13">
        <w:rPr>
          <w:snapToGrid w:val="0"/>
          <w:lang w:val="ru-RU" w:bidi="ru-RU"/>
        </w:rPr>
        <w:tab/>
      </w:r>
      <w:r w:rsidRPr="00CF2A13">
        <w:rPr>
          <w:lang w:val="ru-RU" w:bidi="ru-RU"/>
        </w:rPr>
        <w:t xml:space="preserve">что обычная сессия Совета 2026 года </w:t>
      </w:r>
      <w:r w:rsidRPr="00CF2A13">
        <w:rPr>
          <w:lang w:val="ru-RU"/>
        </w:rPr>
        <w:t>будет проходить в Женеве в течение девяти рабочих дней, а блок ее собраний РГС и ГЭ будет проведен следующим образом</w:t>
      </w:r>
      <w:r w:rsidRPr="00CF2A13">
        <w:rPr>
          <w:snapToGrid w:val="0"/>
          <w:lang w:val="ru-RU" w:bidi="ru-RU"/>
        </w:rPr>
        <w:t>:</w:t>
      </w:r>
    </w:p>
    <w:p w14:paraId="61524B2F" w14:textId="640204A0" w:rsidR="00C50CEB" w:rsidRPr="00CF2A13" w:rsidRDefault="00C50CEB" w:rsidP="00C50CEB">
      <w:pPr>
        <w:pStyle w:val="enumlev1"/>
        <w:rPr>
          <w:lang w:val="ru-RU"/>
        </w:rPr>
      </w:pPr>
      <w:r w:rsidRPr="00CF2A13">
        <w:rPr>
          <w:lang w:val="ru-RU"/>
        </w:rPr>
        <w:t>−</w:t>
      </w:r>
      <w:r w:rsidRPr="00CF2A13">
        <w:rPr>
          <w:lang w:val="ru-RU"/>
        </w:rPr>
        <w:tab/>
        <w:t>единственный блок собраний: с понедельника, 12</w:t>
      </w:r>
      <w:r w:rsidR="00CF2A13">
        <w:rPr>
          <w:lang w:val="en-US"/>
        </w:rPr>
        <w:t> </w:t>
      </w:r>
      <w:r w:rsidRPr="00CF2A13">
        <w:rPr>
          <w:lang w:val="ru-RU"/>
        </w:rPr>
        <w:t>января, по пятницу, 23</w:t>
      </w:r>
      <w:r w:rsidR="00CF2A13">
        <w:rPr>
          <w:lang w:val="en-US"/>
        </w:rPr>
        <w:t> </w:t>
      </w:r>
      <w:r w:rsidRPr="00CF2A13">
        <w:rPr>
          <w:lang w:val="ru-RU"/>
        </w:rPr>
        <w:t>января 2026 года;</w:t>
      </w:r>
    </w:p>
    <w:p w14:paraId="2D1B33F3" w14:textId="62925DA8" w:rsidR="00C50CEB" w:rsidRPr="00CF2A13" w:rsidRDefault="00C50CEB" w:rsidP="00C50CEB">
      <w:pPr>
        <w:pStyle w:val="enumlev1"/>
        <w:rPr>
          <w:b/>
          <w:bCs/>
          <w:lang w:val="ru-RU"/>
        </w:rPr>
      </w:pPr>
      <w:r w:rsidRPr="00CF2A13">
        <w:rPr>
          <w:lang w:val="ru-RU"/>
        </w:rPr>
        <w:t>−</w:t>
      </w:r>
      <w:r w:rsidRPr="00CF2A13">
        <w:rPr>
          <w:lang w:val="ru-RU"/>
        </w:rPr>
        <w:tab/>
      </w:r>
      <w:r w:rsidRPr="00CF2A13">
        <w:rPr>
          <w:b/>
          <w:bCs/>
          <w:lang w:val="ru-RU"/>
        </w:rPr>
        <w:t>Совет-26: со вторника</w:t>
      </w:r>
      <w:r w:rsidRPr="00CF2A13">
        <w:rPr>
          <w:lang w:val="ru-RU"/>
        </w:rPr>
        <w:t xml:space="preserve">, </w:t>
      </w:r>
      <w:r w:rsidRPr="00CF2A13">
        <w:rPr>
          <w:b/>
          <w:bCs/>
          <w:lang w:val="ru-RU"/>
        </w:rPr>
        <w:t>28</w:t>
      </w:r>
      <w:r w:rsidR="00CF2A13">
        <w:rPr>
          <w:b/>
          <w:bCs/>
          <w:lang w:val="en-US"/>
        </w:rPr>
        <w:t> </w:t>
      </w:r>
      <w:r w:rsidRPr="00CF2A13">
        <w:rPr>
          <w:b/>
          <w:bCs/>
          <w:lang w:val="ru-RU"/>
        </w:rPr>
        <w:t>апреля</w:t>
      </w:r>
      <w:r w:rsidRPr="00CF2A13">
        <w:rPr>
          <w:lang w:val="ru-RU"/>
        </w:rPr>
        <w:t xml:space="preserve">, </w:t>
      </w:r>
      <w:r w:rsidRPr="00CF2A13">
        <w:rPr>
          <w:b/>
          <w:bCs/>
          <w:lang w:val="ru-RU"/>
        </w:rPr>
        <w:t>по пятницу</w:t>
      </w:r>
      <w:r w:rsidRPr="00CF2A13">
        <w:rPr>
          <w:lang w:val="ru-RU"/>
        </w:rPr>
        <w:t xml:space="preserve">, </w:t>
      </w:r>
      <w:r w:rsidRPr="00CF2A13">
        <w:rPr>
          <w:b/>
          <w:bCs/>
          <w:lang w:val="ru-RU"/>
        </w:rPr>
        <w:t>8</w:t>
      </w:r>
      <w:r w:rsidR="00CF2A13">
        <w:rPr>
          <w:b/>
          <w:bCs/>
          <w:lang w:val="en-US"/>
        </w:rPr>
        <w:t> </w:t>
      </w:r>
      <w:r w:rsidRPr="00CF2A13">
        <w:rPr>
          <w:b/>
          <w:bCs/>
          <w:lang w:val="ru-RU"/>
        </w:rPr>
        <w:t>мая 2026</w:t>
      </w:r>
      <w:r w:rsidR="00CF2A13">
        <w:rPr>
          <w:b/>
          <w:bCs/>
          <w:lang w:val="en-US"/>
        </w:rPr>
        <w:t> </w:t>
      </w:r>
      <w:r w:rsidRPr="00CF2A13">
        <w:rPr>
          <w:b/>
          <w:bCs/>
          <w:lang w:val="ru-RU"/>
        </w:rPr>
        <w:t>года</w:t>
      </w:r>
      <w:r w:rsidRPr="00CF2A13">
        <w:rPr>
          <w:lang w:val="ru-RU"/>
        </w:rPr>
        <w:t>, и заключительное собрание будет проведено в субботу, 7 ноября 2026 года, перед началом Полномочной конференции 2026 года.</w:t>
      </w:r>
    </w:p>
    <w:p w14:paraId="07A4BE02" w14:textId="5D69DE83" w:rsidR="00C50CEB" w:rsidRPr="00CF2A13" w:rsidRDefault="00C50CEB" w:rsidP="00C50CEB">
      <w:pPr>
        <w:rPr>
          <w:lang w:val="ru-RU" w:bidi="ru-RU"/>
        </w:rPr>
      </w:pPr>
      <w:r w:rsidRPr="00CF2A13">
        <w:rPr>
          <w:lang w:val="ru-RU" w:bidi="ru-RU"/>
        </w:rPr>
        <w:t>3</w:t>
      </w:r>
      <w:r w:rsidRPr="00CF2A13">
        <w:rPr>
          <w:lang w:val="ru-RU" w:bidi="ru-RU"/>
        </w:rPr>
        <w:tab/>
        <w:t xml:space="preserve">что сессия Совета 2027 года </w:t>
      </w:r>
      <w:r w:rsidRPr="00CF2A13">
        <w:rPr>
          <w:lang w:val="ru-RU"/>
        </w:rPr>
        <w:t>будет проходить в Женеве в течение семи рабочих дней, а</w:t>
      </w:r>
      <w:r w:rsidR="00CF2A13">
        <w:rPr>
          <w:lang w:val="en-US"/>
        </w:rPr>
        <w:t> </w:t>
      </w:r>
      <w:r w:rsidRPr="00CF2A13">
        <w:rPr>
          <w:lang w:val="ru-RU"/>
        </w:rPr>
        <w:t>блоки ее собраний РГС и ГЭ будут проведены следующим образом</w:t>
      </w:r>
      <w:r w:rsidRPr="00CF2A13">
        <w:rPr>
          <w:lang w:val="ru-RU" w:bidi="ru-RU"/>
        </w:rPr>
        <w:t>:</w:t>
      </w:r>
    </w:p>
    <w:p w14:paraId="561A0634" w14:textId="663818F5" w:rsidR="00C50CEB" w:rsidRPr="00CF2A13" w:rsidRDefault="00C50CEB" w:rsidP="00B02395">
      <w:pPr>
        <w:pStyle w:val="enumlev1"/>
        <w:rPr>
          <w:lang w:val="ru-RU" w:bidi="ru-RU"/>
        </w:rPr>
      </w:pPr>
      <w:r w:rsidRPr="00CF2A13">
        <w:rPr>
          <w:lang w:val="ru-RU"/>
        </w:rPr>
        <w:t>−</w:t>
      </w:r>
      <w:r w:rsidRPr="00CF2A13">
        <w:rPr>
          <w:lang w:val="ru-RU"/>
        </w:rPr>
        <w:tab/>
      </w:r>
      <w:r w:rsidR="00B02395" w:rsidRPr="00CF2A13">
        <w:rPr>
          <w:lang w:val="ru-RU" w:bidi="ru-RU"/>
        </w:rPr>
        <w:t xml:space="preserve">первый блок собраний: с понедельника, 18 января, по пятницу, </w:t>
      </w:r>
      <w:r w:rsidR="00694EEA" w:rsidRPr="00694EEA">
        <w:rPr>
          <w:lang w:val="ru-RU" w:bidi="ru-RU"/>
        </w:rPr>
        <w:t>29</w:t>
      </w:r>
      <w:r w:rsidR="00CF2A13">
        <w:rPr>
          <w:lang w:val="en-US" w:bidi="ru-RU"/>
        </w:rPr>
        <w:t> </w:t>
      </w:r>
      <w:r w:rsidR="00B02395" w:rsidRPr="00CF2A13">
        <w:rPr>
          <w:lang w:val="ru-RU" w:bidi="ru-RU"/>
        </w:rPr>
        <w:t>января 2027 года</w:t>
      </w:r>
      <w:r w:rsidRPr="00CF2A13">
        <w:rPr>
          <w:lang w:val="ru-RU" w:bidi="ru-RU"/>
        </w:rPr>
        <w:t>;</w:t>
      </w:r>
    </w:p>
    <w:p w14:paraId="3F6CCA90" w14:textId="77777777" w:rsidR="00C50CEB" w:rsidRPr="00CF2A13" w:rsidRDefault="00C50CEB" w:rsidP="00C50CEB">
      <w:pPr>
        <w:pStyle w:val="enumlev1"/>
        <w:rPr>
          <w:b/>
          <w:bCs/>
          <w:lang w:val="ru-RU"/>
        </w:rPr>
      </w:pPr>
      <w:r w:rsidRPr="00CF2A13">
        <w:rPr>
          <w:lang w:val="ru-RU"/>
        </w:rPr>
        <w:t>−</w:t>
      </w:r>
      <w:r w:rsidRPr="00CF2A13">
        <w:rPr>
          <w:lang w:val="ru-RU"/>
        </w:rPr>
        <w:tab/>
      </w:r>
      <w:r w:rsidRPr="00CF2A13">
        <w:rPr>
          <w:b/>
          <w:snapToGrid w:val="0"/>
          <w:lang w:val="ru-RU" w:bidi="ru-RU"/>
        </w:rPr>
        <w:t>Совет-27: со вторника, 8 июня, по пятницу, 18 июня 2027 года</w:t>
      </w:r>
      <w:r w:rsidRPr="00CF2A13">
        <w:rPr>
          <w:lang w:val="ru-RU" w:bidi="ru-RU"/>
        </w:rPr>
        <w:t>;</w:t>
      </w:r>
    </w:p>
    <w:p w14:paraId="7C0E1A62" w14:textId="77777777" w:rsidR="00C50CEB" w:rsidRPr="00CF2A13" w:rsidRDefault="00C50CEB" w:rsidP="00C50CEB">
      <w:pPr>
        <w:pStyle w:val="enumlev1"/>
        <w:rPr>
          <w:lang w:val="ru-RU"/>
        </w:rPr>
      </w:pPr>
      <w:r w:rsidRPr="00CF2A13">
        <w:rPr>
          <w:lang w:val="ru-RU"/>
        </w:rPr>
        <w:t>−</w:t>
      </w:r>
      <w:r w:rsidRPr="00CF2A13">
        <w:rPr>
          <w:lang w:val="ru-RU"/>
        </w:rPr>
        <w:tab/>
      </w:r>
      <w:r w:rsidRPr="00CF2A13">
        <w:rPr>
          <w:lang w:val="ru-RU" w:bidi="ru-RU"/>
        </w:rPr>
        <w:t>второй блок собраний: с понедельника, 30 августа, по пятницу, 10 сентября 2027 года.</w:t>
      </w:r>
    </w:p>
    <w:p w14:paraId="4417263A" w14:textId="77777777" w:rsidR="00C50CEB" w:rsidRPr="00CF2A13" w:rsidRDefault="00C50CEB" w:rsidP="00E16394">
      <w:pPr>
        <w:spacing w:before="720"/>
        <w:jc w:val="center"/>
        <w:rPr>
          <w:lang w:val="ru-RU"/>
        </w:rPr>
      </w:pPr>
      <w:r w:rsidRPr="00CF2A13">
        <w:rPr>
          <w:lang w:val="ru-RU"/>
        </w:rPr>
        <w:t>______________</w:t>
      </w:r>
      <w:bookmarkEnd w:id="5"/>
      <w:bookmarkEnd w:id="6"/>
    </w:p>
    <w:sectPr w:rsidR="00C50CEB" w:rsidRPr="00CF2A13" w:rsidSect="00796BD3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D799A" w14:textId="77777777" w:rsidR="002B5825" w:rsidRDefault="002B5825">
      <w:r>
        <w:separator/>
      </w:r>
    </w:p>
  </w:endnote>
  <w:endnote w:type="continuationSeparator" w:id="0">
    <w:p w14:paraId="17233431" w14:textId="77777777" w:rsidR="002B5825" w:rsidRDefault="002B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35E5E683" w14:textId="77777777" w:rsidTr="00E31DCE">
      <w:trPr>
        <w:jc w:val="center"/>
      </w:trPr>
      <w:tc>
        <w:tcPr>
          <w:tcW w:w="1803" w:type="dxa"/>
          <w:vAlign w:val="center"/>
        </w:tcPr>
        <w:p w14:paraId="31FF7058" w14:textId="0A659DF9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F85AA60" w14:textId="3B37A19F" w:rsidR="00672F8A" w:rsidRPr="00E06FD5" w:rsidRDefault="00672F8A" w:rsidP="00AB0AD3">
          <w:pPr>
            <w:pStyle w:val="Header"/>
            <w:tabs>
              <w:tab w:val="left" w:pos="673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2D3DAE">
            <w:rPr>
              <w:bCs/>
              <w:lang w:val="ru-RU"/>
            </w:rPr>
            <w:t>143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FC90DE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C7C1C01" w14:textId="77777777" w:rsidTr="00E31DCE">
      <w:trPr>
        <w:jc w:val="center"/>
      </w:trPr>
      <w:tc>
        <w:tcPr>
          <w:tcW w:w="1803" w:type="dxa"/>
          <w:vAlign w:val="center"/>
        </w:tcPr>
        <w:p w14:paraId="241A2EF9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1B88DC67" w14:textId="03F0F16D" w:rsidR="00672F8A" w:rsidRPr="00E06FD5" w:rsidRDefault="00672F8A" w:rsidP="00AB0AD3">
          <w:pPr>
            <w:pStyle w:val="Header"/>
            <w:tabs>
              <w:tab w:val="left" w:pos="673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="00AB0AD3">
            <w:rPr>
              <w:bCs/>
              <w:lang w:val="en-GB"/>
            </w:rPr>
            <w:t>/</w:t>
          </w:r>
          <w:r w:rsidR="002D3DAE">
            <w:rPr>
              <w:bCs/>
              <w:lang w:val="ru-RU"/>
            </w:rPr>
            <w:t>143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04B423B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F20A5" w14:textId="77777777" w:rsidR="002B5825" w:rsidRDefault="002B5825">
      <w:r>
        <w:t>____________________</w:t>
      </w:r>
    </w:p>
  </w:footnote>
  <w:footnote w:type="continuationSeparator" w:id="0">
    <w:p w14:paraId="36D828DE" w14:textId="77777777" w:rsidR="002B5825" w:rsidRDefault="002B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26B4175A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E35FBAE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58F71DFD" wp14:editId="1B4661BB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80526FE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8B59D96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A6B6FFE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65F09463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00F35" wp14:editId="46F46102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784700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76EB7"/>
    <w:rsid w:val="000774CD"/>
    <w:rsid w:val="00080E82"/>
    <w:rsid w:val="000B2DE7"/>
    <w:rsid w:val="000E568E"/>
    <w:rsid w:val="0014734F"/>
    <w:rsid w:val="001562A3"/>
    <w:rsid w:val="0015710D"/>
    <w:rsid w:val="00163A32"/>
    <w:rsid w:val="00165D06"/>
    <w:rsid w:val="00192B41"/>
    <w:rsid w:val="001B7B09"/>
    <w:rsid w:val="001E6719"/>
    <w:rsid w:val="001E7F50"/>
    <w:rsid w:val="002132DE"/>
    <w:rsid w:val="00216295"/>
    <w:rsid w:val="00225368"/>
    <w:rsid w:val="00226E04"/>
    <w:rsid w:val="00227FF0"/>
    <w:rsid w:val="00291EB6"/>
    <w:rsid w:val="002968D9"/>
    <w:rsid w:val="002B5825"/>
    <w:rsid w:val="002D2F57"/>
    <w:rsid w:val="002D3DAE"/>
    <w:rsid w:val="002D48C5"/>
    <w:rsid w:val="0033025A"/>
    <w:rsid w:val="003355FA"/>
    <w:rsid w:val="003F099E"/>
    <w:rsid w:val="003F14DD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4E5DC0"/>
    <w:rsid w:val="005A64D5"/>
    <w:rsid w:val="005B3DEC"/>
    <w:rsid w:val="00601994"/>
    <w:rsid w:val="00630F3E"/>
    <w:rsid w:val="00660449"/>
    <w:rsid w:val="00672F8A"/>
    <w:rsid w:val="00694EEA"/>
    <w:rsid w:val="006E2D42"/>
    <w:rsid w:val="00703676"/>
    <w:rsid w:val="00707304"/>
    <w:rsid w:val="00732269"/>
    <w:rsid w:val="00762555"/>
    <w:rsid w:val="00785ABD"/>
    <w:rsid w:val="00796BD3"/>
    <w:rsid w:val="007A2DD4"/>
    <w:rsid w:val="007D38B5"/>
    <w:rsid w:val="007E3ABB"/>
    <w:rsid w:val="007E7EA0"/>
    <w:rsid w:val="00807255"/>
    <w:rsid w:val="0081023E"/>
    <w:rsid w:val="008173AA"/>
    <w:rsid w:val="00840A14"/>
    <w:rsid w:val="008A54C5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07F04"/>
    <w:rsid w:val="00A71773"/>
    <w:rsid w:val="00AB0AD3"/>
    <w:rsid w:val="00AE2C85"/>
    <w:rsid w:val="00B02395"/>
    <w:rsid w:val="00B12A37"/>
    <w:rsid w:val="00B41837"/>
    <w:rsid w:val="00B63EF2"/>
    <w:rsid w:val="00BA7D89"/>
    <w:rsid w:val="00BC0D39"/>
    <w:rsid w:val="00BC7BC0"/>
    <w:rsid w:val="00BD57B7"/>
    <w:rsid w:val="00BE63E2"/>
    <w:rsid w:val="00BF6C93"/>
    <w:rsid w:val="00C50CEB"/>
    <w:rsid w:val="00CC7EF1"/>
    <w:rsid w:val="00CD2009"/>
    <w:rsid w:val="00CF2A13"/>
    <w:rsid w:val="00CF629C"/>
    <w:rsid w:val="00D40E28"/>
    <w:rsid w:val="00D92EEA"/>
    <w:rsid w:val="00DA5D4E"/>
    <w:rsid w:val="00E16394"/>
    <w:rsid w:val="00E176BA"/>
    <w:rsid w:val="00E423EC"/>
    <w:rsid w:val="00E55121"/>
    <w:rsid w:val="00EB2FA2"/>
    <w:rsid w:val="00EB4FCB"/>
    <w:rsid w:val="00EC6BC5"/>
    <w:rsid w:val="00F22A07"/>
    <w:rsid w:val="00F35898"/>
    <w:rsid w:val="00F5225B"/>
    <w:rsid w:val="00F705C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88A6A3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132DE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customStyle="1" w:styleId="DecNo">
    <w:name w:val="Dec_No"/>
    <w:basedOn w:val="RecNo"/>
    <w:next w:val="Dectitle"/>
    <w:qFormat/>
    <w:rsid w:val="00C50CEB"/>
    <w:rPr>
      <w:lang w:val="ru-RU" w:bidi="ru-RU"/>
    </w:rPr>
  </w:style>
  <w:style w:type="paragraph" w:customStyle="1" w:styleId="Dectitle">
    <w:name w:val="Dec_title"/>
    <w:basedOn w:val="Rectitle"/>
    <w:next w:val="Normalaftertitle"/>
    <w:qFormat/>
    <w:rsid w:val="00C50CEB"/>
    <w:rPr>
      <w:lang w:val="ru-RU"/>
    </w:rPr>
  </w:style>
  <w:style w:type="paragraph" w:styleId="Revision">
    <w:name w:val="Revision"/>
    <w:hidden/>
    <w:uiPriority w:val="99"/>
    <w:semiHidden/>
    <w:rsid w:val="00B02395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A4EA3-47AB-4A2E-8A42-DEC0993F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3</TotalTime>
  <Pages>2</Pages>
  <Words>516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3450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642 - Dates and duration of the 2025, 2026, and 2027 sessions of the Council, along with the clusters of Council Working Groups and Expert Groups for 2025, 2026 and 2027</dc:title>
  <dc:subject>2024 session of the Council</dc:subject>
  <dc:creator>Brouard, Ricarda</dc:creator>
  <cp:keywords>C2024, C24, Council-24</cp:keywords>
  <dc:description/>
  <cp:lastModifiedBy>Brouard, Ricarda</cp:lastModifiedBy>
  <cp:revision>2</cp:revision>
  <cp:lastPrinted>2006-03-28T16:12:00Z</cp:lastPrinted>
  <dcterms:created xsi:type="dcterms:W3CDTF">2024-08-13T12:44:00Z</dcterms:created>
  <dcterms:modified xsi:type="dcterms:W3CDTF">2024-08-13T12:44:00Z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