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00AD3606">
        <w:trPr>
          <w:cantSplit/>
          <w:trHeight w:val="23"/>
        </w:trPr>
        <w:tc>
          <w:tcPr>
            <w:tcW w:w="3969" w:type="dxa"/>
            <w:vMerge w:val="restart"/>
            <w:tcMar>
              <w:left w:w="0" w:type="dxa"/>
            </w:tcMar>
          </w:tcPr>
          <w:p w14:paraId="60A806D3" w14:textId="15642D14"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E428CE">
              <w:rPr>
                <w:b/>
              </w:rPr>
              <w:t>PL 2</w:t>
            </w:r>
          </w:p>
        </w:tc>
        <w:tc>
          <w:tcPr>
            <w:tcW w:w="5245" w:type="dxa"/>
          </w:tcPr>
          <w:p w14:paraId="291AB2A2" w14:textId="1105DAFF"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E428CE">
              <w:rPr>
                <w:b/>
              </w:rPr>
              <w:t>95</w:t>
            </w:r>
            <w:r>
              <w:rPr>
                <w:b/>
              </w:rPr>
              <w:t>-E</w:t>
            </w:r>
          </w:p>
        </w:tc>
      </w:tr>
      <w:tr w:rsidR="00AD3606" w:rsidRPr="00813E5E" w14:paraId="789B45BA" w14:textId="77777777" w:rsidTr="00AD3606">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50C0945" w:rsidR="00AD3606" w:rsidRPr="00E85629" w:rsidRDefault="00E428CE" w:rsidP="00AD3606">
            <w:pPr>
              <w:tabs>
                <w:tab w:val="left" w:pos="851"/>
              </w:tabs>
              <w:spacing w:before="0"/>
              <w:jc w:val="right"/>
              <w:rPr>
                <w:b/>
              </w:rPr>
            </w:pPr>
            <w:r>
              <w:rPr>
                <w:b/>
              </w:rPr>
              <w:t>21 May</w:t>
            </w:r>
            <w:r w:rsidR="00AD3606">
              <w:rPr>
                <w:b/>
              </w:rPr>
              <w:t xml:space="preserve"> 202</w:t>
            </w:r>
            <w:r w:rsidR="00E23618">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0C839F4F" w:rsidR="00AD3606" w:rsidRPr="006850BE" w:rsidRDefault="004C09C6" w:rsidP="00813654">
            <w:pPr>
              <w:pStyle w:val="Source"/>
              <w:framePr w:hSpace="0" w:wrap="auto" w:vAnchor="margin" w:hAnchor="text" w:xAlign="left" w:yAlign="inline"/>
            </w:pPr>
            <w:bookmarkStart w:id="8" w:name="dsource" w:colFirst="0" w:colLast="0"/>
            <w:bookmarkEnd w:id="7"/>
            <w:r w:rsidRPr="007F6A4E">
              <w:t xml:space="preserve">Contribution </w:t>
            </w:r>
            <w:r w:rsidR="00E428CE">
              <w:t>by</w:t>
            </w:r>
            <w:r w:rsidRPr="007F6A4E">
              <w:t xml:space="preserve"> </w:t>
            </w:r>
            <w:r w:rsidR="007F6A4E" w:rsidRPr="00CC1B8E">
              <w:t>Saudi Arabia (Kingdom of),</w:t>
            </w:r>
            <w:r w:rsidR="00E428CE">
              <w:t xml:space="preserve"> and</w:t>
            </w:r>
            <w:r w:rsidR="007F6A4E" w:rsidRPr="00CC1B8E">
              <w:t xml:space="preserve"> Algeria (People's Democratic Republic of), Bahrain (Kingdom of</w:t>
            </w:r>
            <w:r w:rsidR="007F6A4E" w:rsidRPr="009623DB">
              <w:t>),</w:t>
            </w:r>
            <w:r w:rsidR="00E428CE" w:rsidRPr="009623DB">
              <w:t xml:space="preserve"> Cuba</w:t>
            </w:r>
            <w:r w:rsidR="00E428CE">
              <w:t xml:space="preserve">, </w:t>
            </w:r>
            <w:r w:rsidR="007F6A4E" w:rsidRPr="009623DB">
              <w:t>Egypt</w:t>
            </w:r>
            <w:r w:rsidR="0017766E">
              <w:t> </w:t>
            </w:r>
            <w:r w:rsidR="007F6A4E" w:rsidRPr="009623DB">
              <w:t>(Arab</w:t>
            </w:r>
            <w:r w:rsidR="0017766E">
              <w:t> </w:t>
            </w:r>
            <w:r w:rsidR="007F6A4E" w:rsidRPr="009623DB">
              <w:t xml:space="preserve">Republic of), United Arab Emirates, Kuwait (State of), </w:t>
            </w:r>
            <w:r w:rsidR="00EA42ED">
              <w:t xml:space="preserve">Russian Federation, </w:t>
            </w:r>
            <w:r w:rsidR="007F6A4E" w:rsidRPr="009623DB">
              <w:t>Morocco (Kingdom of), South</w:t>
            </w:r>
            <w:r w:rsidR="00EA42ED">
              <w:t> </w:t>
            </w:r>
            <w:r w:rsidR="007F6A4E" w:rsidRPr="009623DB">
              <w:t>Africa</w:t>
            </w:r>
            <w:r w:rsidR="00EA42ED">
              <w:t> </w:t>
            </w:r>
            <w:r w:rsidR="007F6A4E" w:rsidRPr="009623DB">
              <w:t>(Republic</w:t>
            </w:r>
            <w:r w:rsidR="00EA42ED">
              <w:t> </w:t>
            </w:r>
            <w:r w:rsidR="007F6A4E" w:rsidRPr="009623DB">
              <w:t xml:space="preserve">of), </w:t>
            </w:r>
            <w:r w:rsidR="00E428CE">
              <w:t xml:space="preserve">and </w:t>
            </w:r>
            <w:r w:rsidR="007F6A4E" w:rsidRPr="009623DB">
              <w:t>Tunisia</w:t>
            </w:r>
          </w:p>
        </w:tc>
      </w:tr>
      <w:tr w:rsidR="00AD3606" w:rsidRPr="00813E5E" w14:paraId="2340750D" w14:textId="77777777" w:rsidTr="00AD3606">
        <w:trPr>
          <w:cantSplit/>
        </w:trPr>
        <w:tc>
          <w:tcPr>
            <w:tcW w:w="9214" w:type="dxa"/>
            <w:gridSpan w:val="2"/>
            <w:tcMar>
              <w:left w:w="0" w:type="dxa"/>
            </w:tcMar>
          </w:tcPr>
          <w:p w14:paraId="47B91AA8" w14:textId="7C2A55AD" w:rsidR="00AD3606" w:rsidRPr="00E428CE" w:rsidRDefault="00E428CE" w:rsidP="00E428CE">
            <w:pPr>
              <w:spacing w:after="120"/>
              <w:jc w:val="both"/>
              <w:rPr>
                <w:sz w:val="32"/>
                <w:szCs w:val="32"/>
                <w:lang w:val="en-US"/>
              </w:rPr>
            </w:pPr>
            <w:bookmarkStart w:id="9" w:name="_Hlk167309939"/>
            <w:bookmarkStart w:id="10" w:name="dtitle1" w:colFirst="0" w:colLast="0"/>
            <w:bookmarkEnd w:id="8"/>
            <w:r w:rsidRPr="00E428CE">
              <w:rPr>
                <w:sz w:val="32"/>
                <w:szCs w:val="32"/>
                <w:lang w:val="en-US"/>
              </w:rPr>
              <w:t>PROPOSED THEME FOR THE 2026 WORLD TELECOMMUNICATION/ICT POLICY FORUM (WTPF)</w:t>
            </w:r>
            <w:bookmarkEnd w:id="9"/>
          </w:p>
        </w:tc>
      </w:tr>
      <w:tr w:rsidR="00AD3606" w:rsidRPr="00813E5E" w14:paraId="1F564D2D" w14:textId="77777777" w:rsidTr="00BB614D">
        <w:trPr>
          <w:cantSplit/>
          <w:trHeight w:val="3010"/>
        </w:trPr>
        <w:tc>
          <w:tcPr>
            <w:tcW w:w="9214" w:type="dxa"/>
            <w:gridSpan w:val="2"/>
            <w:tcBorders>
              <w:top w:val="single" w:sz="4" w:space="0" w:color="auto"/>
              <w:bottom w:val="single" w:sz="4" w:space="0" w:color="auto"/>
            </w:tcBorders>
            <w:tcMar>
              <w:left w:w="0" w:type="dxa"/>
            </w:tcMar>
          </w:tcPr>
          <w:p w14:paraId="7AD73B47" w14:textId="1CBFE1AF" w:rsidR="00AD3606" w:rsidRPr="00F16BAB" w:rsidRDefault="00F16BAB" w:rsidP="00F16BAB">
            <w:pPr>
              <w:spacing w:before="160"/>
              <w:rPr>
                <w:b/>
                <w:bCs/>
                <w:sz w:val="26"/>
                <w:szCs w:val="26"/>
              </w:rPr>
            </w:pPr>
            <w:r w:rsidRPr="00F16BAB">
              <w:rPr>
                <w:b/>
                <w:bCs/>
                <w:sz w:val="26"/>
                <w:szCs w:val="26"/>
              </w:rPr>
              <w:t>Purpose</w:t>
            </w:r>
          </w:p>
          <w:p w14:paraId="7CAA4F25" w14:textId="1C48A72B" w:rsidR="002F26AF" w:rsidRPr="002F26AF" w:rsidRDefault="002F26AF" w:rsidP="002F26AF">
            <w:pPr>
              <w:rPr>
                <w:lang w:val="en-US"/>
              </w:rPr>
            </w:pPr>
            <w:r>
              <w:rPr>
                <w:lang w:val="en-US"/>
              </w:rPr>
              <w:t xml:space="preserve">Proposed </w:t>
            </w:r>
            <w:r w:rsidR="007E4FC6">
              <w:rPr>
                <w:lang w:val="en-US"/>
              </w:rPr>
              <w:t>T</w:t>
            </w:r>
            <w:r>
              <w:rPr>
                <w:lang w:val="en-US"/>
              </w:rPr>
              <w:t>heme for the 2026 World Telecommunication/ICT</w:t>
            </w:r>
            <w:r w:rsidRPr="002F26AF">
              <w:rPr>
                <w:lang w:val="en-US"/>
              </w:rPr>
              <w:t xml:space="preserve"> </w:t>
            </w:r>
            <w:r w:rsidR="007E4FC6">
              <w:rPr>
                <w:lang w:val="en-US"/>
              </w:rPr>
              <w:t>P</w:t>
            </w:r>
            <w:r w:rsidRPr="002F26AF">
              <w:rPr>
                <w:lang w:val="en-US"/>
              </w:rPr>
              <w:t xml:space="preserve">olicy </w:t>
            </w:r>
            <w:r w:rsidR="007E4FC6">
              <w:rPr>
                <w:lang w:val="en-US"/>
              </w:rPr>
              <w:t>F</w:t>
            </w:r>
            <w:r w:rsidRPr="002F26AF">
              <w:rPr>
                <w:lang w:val="en-US"/>
              </w:rPr>
              <w:t>orum (WTPF)</w:t>
            </w:r>
          </w:p>
          <w:p w14:paraId="5076D5C4"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Council</w:t>
            </w:r>
          </w:p>
          <w:p w14:paraId="79F38DAD" w14:textId="4EAA471C" w:rsidR="00AD3606" w:rsidRPr="00BB614D" w:rsidRDefault="00BB614D" w:rsidP="000A1BD8">
            <w:pPr>
              <w:rPr>
                <w:rFonts w:asciiTheme="minorHAnsi" w:hAnsiTheme="minorHAnsi" w:cstheme="minorHAnsi"/>
              </w:rPr>
            </w:pPr>
            <w:r w:rsidRPr="003E7E89">
              <w:rPr>
                <w:rFonts w:asciiTheme="minorHAnsi" w:hAnsiTheme="minorHAnsi" w:cstheme="minorHAnsi"/>
              </w:rPr>
              <w:t xml:space="preserve">The council is invited </w:t>
            </w:r>
            <w:r w:rsidRPr="003E7E89">
              <w:rPr>
                <w:rFonts w:asciiTheme="minorHAnsi" w:hAnsiTheme="minorHAnsi" w:cstheme="minorHAnsi"/>
                <w:b/>
                <w:bCs/>
              </w:rPr>
              <w:t>to consider</w:t>
            </w:r>
            <w:r>
              <w:rPr>
                <w:rFonts w:asciiTheme="minorHAnsi" w:hAnsiTheme="minorHAnsi" w:cstheme="minorHAnsi"/>
                <w:b/>
                <w:bCs/>
              </w:rPr>
              <w:t xml:space="preserve"> </w:t>
            </w:r>
            <w:r w:rsidRPr="00E428CE">
              <w:rPr>
                <w:rFonts w:asciiTheme="minorHAnsi" w:hAnsiTheme="minorHAnsi" w:cstheme="minorHAnsi"/>
              </w:rPr>
              <w:t>and</w:t>
            </w:r>
            <w:r>
              <w:rPr>
                <w:rFonts w:asciiTheme="minorHAnsi" w:hAnsiTheme="minorHAnsi" w:cstheme="minorHAnsi"/>
                <w:b/>
                <w:bCs/>
              </w:rPr>
              <w:t xml:space="preserve"> approve </w:t>
            </w:r>
            <w:r>
              <w:rPr>
                <w:rFonts w:asciiTheme="minorHAnsi" w:hAnsiTheme="minorHAnsi" w:cstheme="minorHAnsi"/>
              </w:rPr>
              <w:t xml:space="preserve">the theme proposed </w:t>
            </w:r>
            <w:r w:rsidR="000A1BD8">
              <w:rPr>
                <w:rFonts w:asciiTheme="minorHAnsi" w:hAnsiTheme="minorHAnsi" w:cstheme="minorHAnsi"/>
              </w:rPr>
              <w:t xml:space="preserve">by </w:t>
            </w:r>
            <w:r w:rsidRPr="003E7E89">
              <w:rPr>
                <w:rFonts w:asciiTheme="minorHAnsi" w:hAnsiTheme="minorHAnsi" w:cstheme="minorHAnsi"/>
              </w:rPr>
              <w:t xml:space="preserve">this contribution </w:t>
            </w:r>
            <w:r w:rsidR="000A1BD8">
              <w:rPr>
                <w:rFonts w:asciiTheme="minorHAnsi" w:hAnsiTheme="minorHAnsi" w:cstheme="minorHAnsi"/>
              </w:rPr>
              <w:t xml:space="preserve">to </w:t>
            </w:r>
            <w:r>
              <w:rPr>
                <w:rFonts w:asciiTheme="minorHAnsi" w:hAnsiTheme="minorHAnsi" w:cstheme="minorHAnsi"/>
              </w:rPr>
              <w:t>the WTPF-26</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3D207AFE" w14:textId="77777777" w:rsidR="00E428CE" w:rsidRDefault="00AD3606" w:rsidP="00BD7725">
            <w:pPr>
              <w:spacing w:before="160"/>
              <w:rPr>
                <w:b/>
                <w:bCs/>
                <w:sz w:val="26"/>
                <w:szCs w:val="26"/>
              </w:rPr>
            </w:pPr>
            <w:r w:rsidRPr="00F16BAB">
              <w:rPr>
                <w:b/>
                <w:bCs/>
                <w:sz w:val="26"/>
                <w:szCs w:val="26"/>
              </w:rPr>
              <w:t>References</w:t>
            </w:r>
          </w:p>
          <w:p w14:paraId="00DEE14C" w14:textId="0B7EB54B" w:rsidR="00AD3606" w:rsidRPr="00BB614D" w:rsidRDefault="00E428CE" w:rsidP="00BD7725">
            <w:pPr>
              <w:spacing w:before="160"/>
              <w:rPr>
                <w:color w:val="0563C1"/>
                <w:sz w:val="26"/>
                <w:szCs w:val="26"/>
                <w:u w:val="single"/>
              </w:rPr>
            </w:pPr>
            <w:r w:rsidRPr="00E428CE">
              <w:rPr>
                <w:sz w:val="22"/>
                <w:szCs w:val="22"/>
              </w:rPr>
              <w:t xml:space="preserve">Council document </w:t>
            </w:r>
            <w:hyperlink r:id="rId8" w:history="1">
              <w:r w:rsidRPr="00E428CE">
                <w:rPr>
                  <w:rStyle w:val="Hyperlink"/>
                  <w:sz w:val="22"/>
                  <w:szCs w:val="22"/>
                </w:rPr>
                <w:t>C24/36</w:t>
              </w:r>
            </w:hyperlink>
            <w:r>
              <w:rPr>
                <w:sz w:val="22"/>
                <w:szCs w:val="22"/>
              </w:rPr>
              <w:t xml:space="preserve">; </w:t>
            </w:r>
            <w:hyperlink r:id="rId9" w:history="1">
              <w:r w:rsidRPr="00E428CE">
                <w:rPr>
                  <w:rStyle w:val="Hyperlink"/>
                  <w:sz w:val="22"/>
                  <w:szCs w:val="22"/>
                </w:rPr>
                <w:t>Resolution 2 (Rev. Bucharest, 2022)</w:t>
              </w:r>
            </w:hyperlink>
            <w:r>
              <w:rPr>
                <w:sz w:val="22"/>
                <w:szCs w:val="22"/>
              </w:rPr>
              <w:t xml:space="preserve"> and </w:t>
            </w:r>
            <w:hyperlink r:id="rId10" w:history="1">
              <w:r w:rsidRPr="00E428CE">
                <w:rPr>
                  <w:rStyle w:val="Hyperlink"/>
                  <w:sz w:val="22"/>
                  <w:szCs w:val="22"/>
                </w:rPr>
                <w:t>Resolution 218 (Bucharest, 2022)</w:t>
              </w:r>
            </w:hyperlink>
            <w:r>
              <w:rPr>
                <w:sz w:val="22"/>
                <w:szCs w:val="22"/>
              </w:rPr>
              <w:t xml:space="preserve"> of the Plenipotentiary Conference</w:t>
            </w:r>
          </w:p>
          <w:p w14:paraId="0175CD6C" w14:textId="77777777" w:rsidR="00AD3606" w:rsidRDefault="00AD3606" w:rsidP="00F16BAB">
            <w:pPr>
              <w:spacing w:after="160"/>
            </w:pPr>
          </w:p>
        </w:tc>
      </w:tr>
    </w:tbl>
    <w:p w14:paraId="4CDB8B60" w14:textId="2A4D9B15" w:rsidR="00E227F3" w:rsidRPr="0017766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1D7ED322" w14:textId="77777777" w:rsidR="0090147A" w:rsidRPr="0017766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7766E">
        <w:br w:type="page"/>
      </w:r>
    </w:p>
    <w:bookmarkEnd w:id="5"/>
    <w:bookmarkEnd w:id="11"/>
    <w:p w14:paraId="229BCF44" w14:textId="77777777" w:rsidR="002F26AF" w:rsidRPr="00E428CE" w:rsidRDefault="002F26AF" w:rsidP="00BB614D">
      <w:pPr>
        <w:rPr>
          <w:rFonts w:asciiTheme="minorHAnsi" w:hAnsiTheme="minorHAnsi" w:cstheme="minorHAnsi"/>
          <w:b/>
          <w:bCs/>
          <w:szCs w:val="24"/>
        </w:rPr>
      </w:pPr>
      <w:r w:rsidRPr="00E428CE">
        <w:rPr>
          <w:rFonts w:asciiTheme="minorHAnsi" w:hAnsiTheme="minorHAnsi" w:cstheme="minorHAnsi"/>
          <w:b/>
          <w:bCs/>
          <w:szCs w:val="24"/>
        </w:rPr>
        <w:lastRenderedPageBreak/>
        <w:t>Introduction:</w:t>
      </w:r>
    </w:p>
    <w:p w14:paraId="3BBF1210" w14:textId="16FDAC54" w:rsidR="007A7771" w:rsidRPr="00E428CE" w:rsidRDefault="007A7771" w:rsidP="00BB614D">
      <w:pPr>
        <w:rPr>
          <w:rFonts w:asciiTheme="minorHAnsi" w:hAnsiTheme="minorHAnsi" w:cstheme="minorHAnsi"/>
          <w:szCs w:val="24"/>
          <w:lang w:val="en-US"/>
        </w:rPr>
      </w:pPr>
      <w:r w:rsidRPr="00E428CE">
        <w:rPr>
          <w:rFonts w:asciiTheme="minorHAnsi" w:hAnsiTheme="minorHAnsi" w:cstheme="minorHAnsi"/>
          <w:szCs w:val="24"/>
          <w:lang w:val="en-US"/>
        </w:rPr>
        <w:t>In accordance with Resolution 2 (</w:t>
      </w:r>
      <w:r w:rsidR="00E428CE" w:rsidRPr="00E428CE">
        <w:rPr>
          <w:rFonts w:asciiTheme="minorHAnsi" w:hAnsiTheme="minorHAnsi" w:cstheme="minorHAnsi"/>
          <w:szCs w:val="24"/>
          <w:lang w:val="en-US"/>
        </w:rPr>
        <w:t>Rev. Bucharest</w:t>
      </w:r>
      <w:r w:rsidRPr="00E428CE">
        <w:rPr>
          <w:rFonts w:asciiTheme="minorHAnsi" w:hAnsiTheme="minorHAnsi" w:cstheme="minorHAnsi"/>
          <w:szCs w:val="24"/>
          <w:lang w:val="en-US"/>
        </w:rPr>
        <w:t>, 2022), the World Telecommunication/ICT Policy Forum (WTPF) shall continue discussing and exchanging views and information on the new and emerging telecommunication/ICT services and technologies with policy and regulatory impacts, especially regarding global and cross-sectoral issues.</w:t>
      </w:r>
    </w:p>
    <w:p w14:paraId="0A3AFCC1" w14:textId="67BB7202" w:rsidR="00272A48" w:rsidRPr="00E428CE" w:rsidRDefault="00272A48" w:rsidP="00BB614D">
      <w:pPr>
        <w:rPr>
          <w:rFonts w:asciiTheme="minorHAnsi" w:hAnsiTheme="minorHAnsi" w:cstheme="minorHAnsi"/>
          <w:szCs w:val="24"/>
          <w:lang w:val="en-US"/>
        </w:rPr>
      </w:pPr>
      <w:r w:rsidRPr="00E428CE">
        <w:rPr>
          <w:rFonts w:asciiTheme="minorHAnsi" w:hAnsiTheme="minorHAnsi" w:cstheme="minorHAnsi"/>
          <w:szCs w:val="24"/>
          <w:lang w:val="en-US"/>
        </w:rPr>
        <w:t>As per Resolution 218 (</w:t>
      </w:r>
      <w:r w:rsidR="00E428CE" w:rsidRPr="00E428CE">
        <w:rPr>
          <w:rFonts w:asciiTheme="minorHAnsi" w:hAnsiTheme="minorHAnsi" w:cstheme="minorHAnsi"/>
          <w:szCs w:val="24"/>
          <w:lang w:val="en-US"/>
        </w:rPr>
        <w:t>Bucharest</w:t>
      </w:r>
      <w:r w:rsidRPr="00E428CE">
        <w:rPr>
          <w:rFonts w:asciiTheme="minorHAnsi" w:hAnsiTheme="minorHAnsi" w:cstheme="minorHAnsi"/>
          <w:szCs w:val="24"/>
          <w:lang w:val="en-US"/>
        </w:rPr>
        <w:t>, 2022), regarding ITU's role in the implementation of the "Space2030" Agenda, ITU was asked by the 2022 ITU Plenipotentiary Conference to explore how we can leverage space and space-based applications for the collective benefit of humanity and to advance the UN SDGs</w:t>
      </w:r>
      <w:r w:rsidRPr="00E428CE">
        <w:rPr>
          <w:rFonts w:asciiTheme="minorHAnsi" w:hAnsiTheme="minorHAnsi" w:cstheme="minorHAnsi"/>
          <w:color w:val="0D0D0D"/>
          <w:szCs w:val="24"/>
          <w:shd w:val="clear" w:color="auto" w:fill="FFFFFF"/>
        </w:rPr>
        <w:t>.</w:t>
      </w:r>
    </w:p>
    <w:p w14:paraId="2365CF96" w14:textId="2F68D56E" w:rsidR="002F26AF" w:rsidRPr="00E428CE" w:rsidRDefault="007A7771" w:rsidP="00BB614D">
      <w:pPr>
        <w:rPr>
          <w:rFonts w:asciiTheme="minorHAnsi" w:hAnsiTheme="minorHAnsi" w:cstheme="minorHAnsi"/>
          <w:szCs w:val="24"/>
        </w:rPr>
      </w:pPr>
      <w:r w:rsidRPr="00E428CE">
        <w:rPr>
          <w:rFonts w:asciiTheme="minorHAnsi" w:hAnsiTheme="minorHAnsi" w:cstheme="minorHAnsi"/>
          <w:szCs w:val="24"/>
        </w:rPr>
        <w:t xml:space="preserve">The </w:t>
      </w:r>
      <w:r w:rsidR="002F26AF" w:rsidRPr="00E428CE">
        <w:rPr>
          <w:rFonts w:asciiTheme="minorHAnsi" w:hAnsiTheme="minorHAnsi" w:cstheme="minorHAnsi"/>
          <w:szCs w:val="24"/>
        </w:rPr>
        <w:t xml:space="preserve">WTPF-26 aims to delve into the opportunities and collaborative </w:t>
      </w:r>
      <w:proofErr w:type="spellStart"/>
      <w:r w:rsidR="002F26AF" w:rsidRPr="00E428CE">
        <w:rPr>
          <w:rFonts w:asciiTheme="minorHAnsi" w:hAnsiTheme="minorHAnsi" w:cstheme="minorHAnsi"/>
          <w:szCs w:val="24"/>
        </w:rPr>
        <w:t>endeavors</w:t>
      </w:r>
      <w:proofErr w:type="spellEnd"/>
      <w:r w:rsidR="002F26AF" w:rsidRPr="00E428CE">
        <w:rPr>
          <w:rFonts w:asciiTheme="minorHAnsi" w:hAnsiTheme="minorHAnsi" w:cstheme="minorHAnsi"/>
          <w:szCs w:val="24"/>
        </w:rPr>
        <w:t xml:space="preserve"> necessary to propel this new era in space communications and related activities. Aligned with the "Space 2030" Agenda framework, the </w:t>
      </w:r>
      <w:r w:rsidR="00BF398A" w:rsidRPr="00E428CE">
        <w:rPr>
          <w:rFonts w:asciiTheme="minorHAnsi" w:hAnsiTheme="minorHAnsi" w:cstheme="minorHAnsi"/>
          <w:szCs w:val="24"/>
          <w:lang w:val="en-US"/>
        </w:rPr>
        <w:t>WTPF</w:t>
      </w:r>
      <w:r w:rsidR="000C2A36" w:rsidRPr="00E428CE">
        <w:rPr>
          <w:rFonts w:asciiTheme="minorHAnsi" w:hAnsiTheme="minorHAnsi" w:cstheme="minorHAnsi"/>
          <w:szCs w:val="24"/>
          <w:lang w:val="en-US"/>
        </w:rPr>
        <w:t>-</w:t>
      </w:r>
      <w:r w:rsidR="00BF398A" w:rsidRPr="00E428CE">
        <w:rPr>
          <w:rFonts w:asciiTheme="minorHAnsi" w:hAnsiTheme="minorHAnsi" w:cstheme="minorHAnsi"/>
          <w:szCs w:val="24"/>
          <w:lang w:val="en-US"/>
        </w:rPr>
        <w:t xml:space="preserve">2026 could be perceived as platform to discuss </w:t>
      </w:r>
      <w:r w:rsidR="002F26AF" w:rsidRPr="00E428CE">
        <w:rPr>
          <w:rFonts w:asciiTheme="minorHAnsi" w:hAnsiTheme="minorHAnsi" w:cstheme="minorHAnsi"/>
          <w:szCs w:val="24"/>
        </w:rPr>
        <w:t>maximizing the benefits of space and space-based applications for the betterment of humanity.</w:t>
      </w:r>
    </w:p>
    <w:p w14:paraId="13D9840A" w14:textId="77777777" w:rsidR="002F26AF" w:rsidRPr="00E428CE" w:rsidRDefault="002F26AF" w:rsidP="00E428CE">
      <w:pPr>
        <w:spacing w:before="360"/>
        <w:rPr>
          <w:rFonts w:asciiTheme="minorHAnsi" w:hAnsiTheme="minorHAnsi" w:cstheme="minorHAnsi"/>
          <w:b/>
          <w:bCs/>
          <w:szCs w:val="24"/>
        </w:rPr>
      </w:pPr>
      <w:r w:rsidRPr="00E428CE">
        <w:rPr>
          <w:rFonts w:asciiTheme="minorHAnsi" w:hAnsiTheme="minorHAnsi" w:cstheme="minorHAnsi"/>
          <w:b/>
          <w:bCs/>
          <w:szCs w:val="24"/>
        </w:rPr>
        <w:t>Discussion:</w:t>
      </w:r>
    </w:p>
    <w:p w14:paraId="31AA2233" w14:textId="525F7CC9" w:rsidR="00FE64EB" w:rsidRPr="00E428CE" w:rsidRDefault="003A2601" w:rsidP="00BB614D">
      <w:pPr>
        <w:rPr>
          <w:rFonts w:asciiTheme="minorHAnsi" w:hAnsiTheme="minorHAnsi" w:cstheme="minorHAnsi"/>
          <w:szCs w:val="24"/>
          <w:lang w:val="en-US"/>
        </w:rPr>
      </w:pPr>
      <w:r w:rsidRPr="00E428CE">
        <w:rPr>
          <w:rFonts w:asciiTheme="minorHAnsi" w:hAnsiTheme="minorHAnsi" w:cstheme="minorHAnsi"/>
          <w:szCs w:val="24"/>
        </w:rPr>
        <w:t xml:space="preserve">In the pursuit of enhancing global socioeconomic development and fostering sustainable progress, it is imperative to harness the potential of space technology and exploration. This entails harnessing space-based services across various sectors to advance the SDGs, such as expanding broadband connectivity to remote or underserved communities and facilitating climate action. </w:t>
      </w:r>
      <w:r w:rsidR="00FE64EB" w:rsidRPr="00E428CE">
        <w:rPr>
          <w:rFonts w:asciiTheme="minorHAnsi" w:hAnsiTheme="minorHAnsi" w:cstheme="minorHAnsi"/>
          <w:szCs w:val="24"/>
          <w:lang w:val="en-US"/>
        </w:rPr>
        <w:t>Additionally, enhancing access to space for all and promoting international cooperation, partnerships, and collaboration are essential to harnessing the socioeconomic benefits derived from space science and technology applications. This approach ensures the peaceful and responsible utilization of</w:t>
      </w:r>
      <w:r w:rsidR="00E81725" w:rsidRPr="00E428CE">
        <w:rPr>
          <w:rFonts w:asciiTheme="minorHAnsi" w:hAnsiTheme="minorHAnsi" w:cstheme="minorHAnsi"/>
        </w:rPr>
        <w:t xml:space="preserve"> </w:t>
      </w:r>
      <w:r w:rsidR="00E81725" w:rsidRPr="00E428CE">
        <w:rPr>
          <w:rFonts w:asciiTheme="minorHAnsi" w:hAnsiTheme="minorHAnsi" w:cstheme="minorHAnsi"/>
          <w:szCs w:val="24"/>
          <w:lang w:val="en-US"/>
        </w:rPr>
        <w:t xml:space="preserve">space </w:t>
      </w:r>
      <w:r w:rsidR="00BB614D" w:rsidRPr="00E428CE">
        <w:rPr>
          <w:rFonts w:asciiTheme="minorHAnsi" w:hAnsiTheme="minorHAnsi" w:cstheme="minorHAnsi"/>
          <w:szCs w:val="24"/>
          <w:lang w:val="en-US"/>
        </w:rPr>
        <w:t>connectivity</w:t>
      </w:r>
      <w:r w:rsidR="00FE64EB" w:rsidRPr="00E428CE">
        <w:rPr>
          <w:rFonts w:asciiTheme="minorHAnsi" w:hAnsiTheme="minorHAnsi" w:cstheme="minorHAnsi"/>
          <w:szCs w:val="24"/>
          <w:lang w:val="en-US"/>
        </w:rPr>
        <w:t>. Simultaneously, it fosters a sustainable ecosystem conducive to the development and deployment of next-generation space technologies and initiatives."</w:t>
      </w:r>
    </w:p>
    <w:p w14:paraId="5A60B2B4" w14:textId="3429A214" w:rsidR="008824B0" w:rsidRPr="00E428CE" w:rsidRDefault="007D293F" w:rsidP="000A1BD8">
      <w:pPr>
        <w:rPr>
          <w:rFonts w:asciiTheme="minorHAnsi" w:hAnsiTheme="minorHAnsi" w:cstheme="minorHAnsi"/>
          <w:szCs w:val="24"/>
        </w:rPr>
      </w:pPr>
      <w:r w:rsidRPr="00E428CE">
        <w:rPr>
          <w:rFonts w:asciiTheme="minorHAnsi" w:hAnsiTheme="minorHAnsi" w:cstheme="minorHAnsi"/>
          <w:szCs w:val="24"/>
        </w:rPr>
        <w:t>Furthermore</w:t>
      </w:r>
      <w:r w:rsidR="00BE20E8" w:rsidRPr="00E428CE">
        <w:rPr>
          <w:rFonts w:asciiTheme="minorHAnsi" w:hAnsiTheme="minorHAnsi" w:cstheme="minorHAnsi"/>
          <w:szCs w:val="24"/>
        </w:rPr>
        <w:t xml:space="preserve">, </w:t>
      </w:r>
      <w:r w:rsidR="000A1BD8" w:rsidRPr="00E428CE">
        <w:rPr>
          <w:rFonts w:asciiTheme="minorHAnsi" w:hAnsiTheme="minorHAnsi" w:cstheme="minorHAnsi"/>
          <w:szCs w:val="24"/>
        </w:rPr>
        <w:t>i</w:t>
      </w:r>
      <w:r w:rsidRPr="00E428CE">
        <w:rPr>
          <w:rFonts w:asciiTheme="minorHAnsi" w:hAnsiTheme="minorHAnsi" w:cstheme="minorHAnsi"/>
          <w:szCs w:val="24"/>
        </w:rPr>
        <w:t>n</w:t>
      </w:r>
      <w:r w:rsidR="00BE20E8" w:rsidRPr="00E428CE">
        <w:rPr>
          <w:rFonts w:asciiTheme="minorHAnsi" w:hAnsiTheme="minorHAnsi" w:cstheme="minorHAnsi"/>
          <w:szCs w:val="24"/>
        </w:rPr>
        <w:t xml:space="preserve"> accordance with the </w:t>
      </w:r>
      <w:r w:rsidR="00E428CE">
        <w:rPr>
          <w:rFonts w:asciiTheme="minorHAnsi" w:hAnsiTheme="minorHAnsi" w:cstheme="minorHAnsi"/>
          <w:szCs w:val="24"/>
        </w:rPr>
        <w:t>r</w:t>
      </w:r>
      <w:r w:rsidR="00BE20E8" w:rsidRPr="00E428CE">
        <w:rPr>
          <w:rFonts w:asciiTheme="minorHAnsi" w:hAnsiTheme="minorHAnsi" w:cstheme="minorHAnsi"/>
          <w:szCs w:val="24"/>
        </w:rPr>
        <w:t>eport by the Secretary-General</w:t>
      </w:r>
      <w:r w:rsidR="00E428CE">
        <w:rPr>
          <w:rFonts w:asciiTheme="minorHAnsi" w:hAnsiTheme="minorHAnsi" w:cstheme="minorHAnsi"/>
          <w:szCs w:val="24"/>
        </w:rPr>
        <w:t xml:space="preserve"> (</w:t>
      </w:r>
      <w:hyperlink r:id="rId11" w:history="1">
        <w:r w:rsidR="00BE20E8" w:rsidRPr="00E428CE">
          <w:rPr>
            <w:rStyle w:val="Hyperlink"/>
            <w:rFonts w:asciiTheme="minorHAnsi" w:hAnsiTheme="minorHAnsi" w:cstheme="minorHAnsi"/>
            <w:szCs w:val="24"/>
          </w:rPr>
          <w:t>Document C24/36</w:t>
        </w:r>
      </w:hyperlink>
      <w:r w:rsidR="00E428CE">
        <w:rPr>
          <w:rFonts w:asciiTheme="minorHAnsi" w:hAnsiTheme="minorHAnsi" w:cstheme="minorHAnsi"/>
          <w:szCs w:val="24"/>
        </w:rPr>
        <w:t>),</w:t>
      </w:r>
      <w:r w:rsidR="00BE20E8" w:rsidRPr="00E428CE">
        <w:rPr>
          <w:rFonts w:asciiTheme="minorHAnsi" w:hAnsiTheme="minorHAnsi" w:cstheme="minorHAnsi"/>
          <w:szCs w:val="24"/>
        </w:rPr>
        <w:t xml:space="preserve"> the United Nations General Assembly adopted the Space2030 Agenda during its seventy-sixth session in October 2021. This agenda outlines four overarching objectives: boosting space economy for sustainable development, </w:t>
      </w:r>
      <w:r w:rsidR="000A1BD8" w:rsidRPr="00E428CE">
        <w:rPr>
          <w:rFonts w:asciiTheme="minorHAnsi" w:hAnsiTheme="minorHAnsi" w:cstheme="minorHAnsi"/>
          <w:szCs w:val="24"/>
        </w:rPr>
        <w:t xml:space="preserve">safety using </w:t>
      </w:r>
      <w:r w:rsidR="00BE20E8" w:rsidRPr="00E428CE">
        <w:rPr>
          <w:rFonts w:asciiTheme="minorHAnsi" w:hAnsiTheme="minorHAnsi" w:cstheme="minorHAnsi"/>
          <w:szCs w:val="24"/>
        </w:rPr>
        <w:t>space to address daily challenges and enhance innovation, ensuring equitable access to space benefits for all, and fostering international partnerships for peaceful space governance.</w:t>
      </w:r>
    </w:p>
    <w:p w14:paraId="6AB7977F" w14:textId="00CC1B30" w:rsidR="008824B0" w:rsidRPr="00E428CE" w:rsidRDefault="008824B0" w:rsidP="00BB614D">
      <w:pPr>
        <w:rPr>
          <w:rFonts w:asciiTheme="minorHAnsi" w:hAnsiTheme="minorHAnsi" w:cstheme="minorHAnsi"/>
          <w:b/>
          <w:szCs w:val="24"/>
        </w:rPr>
      </w:pPr>
      <w:r w:rsidRPr="00E428CE">
        <w:rPr>
          <w:rFonts w:asciiTheme="minorHAnsi" w:hAnsiTheme="minorHAnsi" w:cstheme="minorHAnsi"/>
          <w:szCs w:val="24"/>
        </w:rPr>
        <w:t>Lastly, according to Resolution 218 (</w:t>
      </w:r>
      <w:r w:rsidR="00E428CE" w:rsidRPr="00E428CE">
        <w:rPr>
          <w:rFonts w:asciiTheme="minorHAnsi" w:hAnsiTheme="minorHAnsi" w:cstheme="minorHAnsi"/>
          <w:szCs w:val="24"/>
        </w:rPr>
        <w:t>Bucharest</w:t>
      </w:r>
      <w:r w:rsidRPr="00E428CE">
        <w:rPr>
          <w:rFonts w:asciiTheme="minorHAnsi" w:hAnsiTheme="minorHAnsi" w:cstheme="minorHAnsi"/>
          <w:szCs w:val="24"/>
        </w:rPr>
        <w:t>, 2022), the ITU Plenipotentiary Conference instructed the ITU Council to consider ITU's work on the implementation of the 'Space2030' Agenda and related activities, and invited Member States and Sector Members to actively participate in supporting the achievement of the SDGs through the implementation of the 'Space2030' Agenda.</w:t>
      </w:r>
    </w:p>
    <w:p w14:paraId="21187F57" w14:textId="77777777" w:rsidR="002F26AF" w:rsidRPr="00E428CE" w:rsidRDefault="002F26AF" w:rsidP="00E428CE">
      <w:pPr>
        <w:spacing w:before="360"/>
        <w:rPr>
          <w:rFonts w:asciiTheme="minorHAnsi" w:hAnsiTheme="minorHAnsi" w:cstheme="minorHAnsi"/>
          <w:b/>
          <w:bCs/>
          <w:szCs w:val="24"/>
        </w:rPr>
      </w:pPr>
      <w:r w:rsidRPr="00E428CE">
        <w:rPr>
          <w:rFonts w:asciiTheme="minorHAnsi" w:hAnsiTheme="minorHAnsi" w:cstheme="minorHAnsi"/>
          <w:b/>
          <w:bCs/>
          <w:szCs w:val="24"/>
        </w:rPr>
        <w:t>Proposals:</w:t>
      </w:r>
    </w:p>
    <w:p w14:paraId="43D9F9DB" w14:textId="313BA920" w:rsidR="002F26AF" w:rsidRPr="00E428CE" w:rsidRDefault="002F26AF" w:rsidP="00BB614D">
      <w:pPr>
        <w:rPr>
          <w:rFonts w:asciiTheme="minorHAnsi" w:hAnsiTheme="minorHAnsi" w:cstheme="minorHAnsi"/>
          <w:szCs w:val="24"/>
          <w:rtl/>
        </w:rPr>
      </w:pPr>
      <w:r w:rsidRPr="00E428CE">
        <w:rPr>
          <w:rFonts w:asciiTheme="minorHAnsi" w:hAnsiTheme="minorHAnsi" w:cstheme="minorHAnsi"/>
          <w:szCs w:val="24"/>
        </w:rPr>
        <w:t>We pro</w:t>
      </w:r>
      <w:r w:rsidR="00D73B7D" w:rsidRPr="00E428CE">
        <w:rPr>
          <w:rFonts w:asciiTheme="minorHAnsi" w:hAnsiTheme="minorHAnsi" w:cstheme="minorHAnsi"/>
          <w:szCs w:val="24"/>
        </w:rPr>
        <w:t xml:space="preserve">pose that the theme for WTPF-26 to </w:t>
      </w:r>
      <w:r w:rsidR="009532BC" w:rsidRPr="00E428CE">
        <w:rPr>
          <w:rFonts w:asciiTheme="minorHAnsi" w:hAnsiTheme="minorHAnsi" w:cstheme="minorHAnsi"/>
          <w:szCs w:val="24"/>
        </w:rPr>
        <w:t>be “</w:t>
      </w:r>
      <w:r w:rsidRPr="00E428CE">
        <w:rPr>
          <w:rFonts w:asciiTheme="minorHAnsi" w:hAnsiTheme="minorHAnsi" w:cstheme="minorHAnsi"/>
          <w:szCs w:val="24"/>
        </w:rPr>
        <w:t>Space for Connectivity and Sustainable Development”. Potential sub-themes for discussion at WTPF-26 include:</w:t>
      </w:r>
    </w:p>
    <w:p w14:paraId="1C532AD1" w14:textId="57830CD8" w:rsidR="002F26AF" w:rsidRPr="00E428CE" w:rsidRDefault="002F26AF" w:rsidP="00BB614D">
      <w:pPr>
        <w:rPr>
          <w:rFonts w:asciiTheme="minorHAnsi" w:hAnsiTheme="minorHAnsi" w:cstheme="minorHAnsi"/>
          <w:szCs w:val="24"/>
        </w:rPr>
      </w:pPr>
      <w:r w:rsidRPr="00E428CE">
        <w:rPr>
          <w:rFonts w:asciiTheme="minorHAnsi" w:hAnsiTheme="minorHAnsi" w:cstheme="minorHAnsi"/>
          <w:szCs w:val="24"/>
        </w:rPr>
        <w:t>(1)</w:t>
      </w:r>
      <w:r w:rsidR="00E428CE">
        <w:rPr>
          <w:rFonts w:asciiTheme="minorHAnsi" w:hAnsiTheme="minorHAnsi" w:cstheme="minorHAnsi"/>
          <w:szCs w:val="24"/>
        </w:rPr>
        <w:tab/>
      </w:r>
      <w:r w:rsidRPr="00E428CE">
        <w:rPr>
          <w:rFonts w:asciiTheme="minorHAnsi" w:hAnsiTheme="minorHAnsi" w:cstheme="minorHAnsi"/>
          <w:szCs w:val="24"/>
        </w:rPr>
        <w:t>Harnessing space-based services across various sectors to advance the SDGs, such as expanding broadband connectivity to remote or underserved communities and facilitating climate action.</w:t>
      </w:r>
    </w:p>
    <w:p w14:paraId="3D9E48C0" w14:textId="1E761FC2" w:rsidR="002F26AF" w:rsidRPr="00E428CE" w:rsidRDefault="002F26AF" w:rsidP="00BB614D">
      <w:pPr>
        <w:rPr>
          <w:rFonts w:asciiTheme="minorHAnsi" w:hAnsiTheme="minorHAnsi" w:cstheme="minorHAnsi"/>
          <w:szCs w:val="24"/>
        </w:rPr>
      </w:pPr>
      <w:r w:rsidRPr="00E428CE">
        <w:rPr>
          <w:rFonts w:asciiTheme="minorHAnsi" w:hAnsiTheme="minorHAnsi" w:cstheme="minorHAnsi"/>
          <w:szCs w:val="24"/>
        </w:rPr>
        <w:lastRenderedPageBreak/>
        <w:t>(2)</w:t>
      </w:r>
      <w:r w:rsidR="00E428CE">
        <w:rPr>
          <w:rFonts w:asciiTheme="minorHAnsi" w:hAnsiTheme="minorHAnsi" w:cstheme="minorHAnsi"/>
          <w:szCs w:val="24"/>
        </w:rPr>
        <w:tab/>
      </w:r>
      <w:r w:rsidRPr="00E428CE">
        <w:rPr>
          <w:rFonts w:asciiTheme="minorHAnsi" w:hAnsiTheme="minorHAnsi" w:cstheme="minorHAnsi"/>
          <w:szCs w:val="24"/>
        </w:rPr>
        <w:t xml:space="preserve">Identifying and advocating for tools </w:t>
      </w:r>
      <w:r w:rsidR="000A1BD8" w:rsidRPr="00E428CE">
        <w:rPr>
          <w:rFonts w:asciiTheme="minorHAnsi" w:hAnsiTheme="minorHAnsi" w:cstheme="minorHAnsi"/>
          <w:szCs w:val="24"/>
        </w:rPr>
        <w:t xml:space="preserve">and measures </w:t>
      </w:r>
      <w:r w:rsidRPr="00E428CE">
        <w:rPr>
          <w:rFonts w:asciiTheme="minorHAnsi" w:hAnsiTheme="minorHAnsi" w:cstheme="minorHAnsi"/>
          <w:szCs w:val="24"/>
        </w:rPr>
        <w:t>that can accelerate space-based activities, thereby driving global economic prosperity.</w:t>
      </w:r>
    </w:p>
    <w:p w14:paraId="7C59C9C2" w14:textId="6CD2EF18" w:rsidR="002F26AF" w:rsidRPr="00E428CE" w:rsidRDefault="002F26AF" w:rsidP="00BB614D">
      <w:pPr>
        <w:rPr>
          <w:rFonts w:asciiTheme="minorHAnsi" w:hAnsiTheme="minorHAnsi" w:cstheme="minorHAnsi"/>
          <w:szCs w:val="24"/>
        </w:rPr>
      </w:pPr>
      <w:r w:rsidRPr="00E428CE">
        <w:rPr>
          <w:rFonts w:asciiTheme="minorHAnsi" w:hAnsiTheme="minorHAnsi" w:cstheme="minorHAnsi"/>
          <w:szCs w:val="24"/>
        </w:rPr>
        <w:t>(3)</w:t>
      </w:r>
      <w:r w:rsidR="00E428CE">
        <w:rPr>
          <w:rFonts w:asciiTheme="minorHAnsi" w:hAnsiTheme="minorHAnsi" w:cstheme="minorHAnsi"/>
          <w:szCs w:val="24"/>
        </w:rPr>
        <w:tab/>
      </w:r>
      <w:r w:rsidRPr="00E428CE">
        <w:rPr>
          <w:rFonts w:asciiTheme="minorHAnsi" w:hAnsiTheme="minorHAnsi" w:cstheme="minorHAnsi"/>
          <w:szCs w:val="24"/>
        </w:rPr>
        <w:t>Cultivating a sustainable ecosystem conducive to the development and deployment of next-generation space technologies and initiatives.</w:t>
      </w:r>
    </w:p>
    <w:p w14:paraId="1CA17AED" w14:textId="63A170DD" w:rsidR="000A1BD8" w:rsidRPr="00E428CE" w:rsidRDefault="00DB5999" w:rsidP="000A1BD8">
      <w:pPr>
        <w:rPr>
          <w:rFonts w:asciiTheme="minorHAnsi" w:hAnsiTheme="minorHAnsi" w:cstheme="minorHAnsi"/>
          <w:szCs w:val="24"/>
        </w:rPr>
      </w:pPr>
      <w:r w:rsidRPr="00E428CE">
        <w:rPr>
          <w:rFonts w:asciiTheme="minorHAnsi" w:hAnsiTheme="minorHAnsi" w:cstheme="minorHAnsi"/>
          <w:szCs w:val="24"/>
        </w:rPr>
        <w:t>(4)</w:t>
      </w:r>
      <w:r w:rsidR="00E428CE">
        <w:rPr>
          <w:rFonts w:asciiTheme="minorHAnsi" w:hAnsiTheme="minorHAnsi" w:cstheme="minorHAnsi"/>
          <w:szCs w:val="24"/>
        </w:rPr>
        <w:tab/>
      </w:r>
      <w:r w:rsidR="00CB1945" w:rsidRPr="00E428CE">
        <w:rPr>
          <w:rFonts w:asciiTheme="minorHAnsi" w:hAnsiTheme="minorHAnsi" w:cstheme="minorHAnsi"/>
          <w:szCs w:val="24"/>
        </w:rPr>
        <w:t>Exploring avenues for technology and knowledge transfer, along with international cooperation, to support the space ambitions of countries and ensure equitable</w:t>
      </w:r>
      <w:r w:rsidR="00E81725" w:rsidRPr="00E428CE">
        <w:rPr>
          <w:rFonts w:asciiTheme="minorHAnsi" w:hAnsiTheme="minorHAnsi" w:cstheme="minorHAnsi"/>
          <w:szCs w:val="24"/>
        </w:rPr>
        <w:t xml:space="preserve"> access to the opportunities presented by</w:t>
      </w:r>
      <w:r w:rsidR="00CB1945" w:rsidRPr="00E428CE">
        <w:rPr>
          <w:rFonts w:asciiTheme="minorHAnsi" w:hAnsiTheme="minorHAnsi" w:cstheme="minorHAnsi"/>
          <w:szCs w:val="24"/>
        </w:rPr>
        <w:t xml:space="preserve"> space connectivity</w:t>
      </w:r>
      <w:r w:rsidR="000A1BD8" w:rsidRPr="00E428CE">
        <w:rPr>
          <w:rFonts w:asciiTheme="minorHAnsi" w:hAnsiTheme="minorHAnsi" w:cstheme="minorHAnsi"/>
          <w:szCs w:val="24"/>
        </w:rPr>
        <w:t>, based on respect and full observance to national laws.</w:t>
      </w:r>
    </w:p>
    <w:p w14:paraId="255D415D" w14:textId="2309CC40" w:rsidR="00AD58FF" w:rsidRPr="00E428CE" w:rsidRDefault="000A1BD8" w:rsidP="005B516E">
      <w:pPr>
        <w:rPr>
          <w:rFonts w:asciiTheme="minorHAnsi" w:hAnsiTheme="minorHAnsi" w:cstheme="minorHAnsi"/>
          <w:szCs w:val="24"/>
        </w:rPr>
      </w:pPr>
      <w:r w:rsidRPr="00E428CE">
        <w:rPr>
          <w:rFonts w:asciiTheme="minorHAnsi" w:hAnsiTheme="minorHAnsi" w:cstheme="minorHAnsi"/>
          <w:szCs w:val="24"/>
        </w:rPr>
        <w:t>(5)</w:t>
      </w:r>
      <w:r w:rsidR="00E428CE">
        <w:rPr>
          <w:rFonts w:asciiTheme="minorHAnsi" w:hAnsiTheme="minorHAnsi" w:cstheme="minorHAnsi"/>
          <w:szCs w:val="24"/>
        </w:rPr>
        <w:tab/>
      </w:r>
      <w:r w:rsidR="00211013" w:rsidRPr="00E428CE">
        <w:rPr>
          <w:rFonts w:asciiTheme="minorHAnsi" w:hAnsiTheme="minorHAnsi" w:cstheme="minorHAnsi"/>
          <w:szCs w:val="24"/>
        </w:rPr>
        <w:t>Strengthen t</w:t>
      </w:r>
      <w:r w:rsidRPr="00E428CE">
        <w:rPr>
          <w:rFonts w:asciiTheme="minorHAnsi" w:hAnsiTheme="minorHAnsi" w:cstheme="minorHAnsi"/>
          <w:szCs w:val="24"/>
        </w:rPr>
        <w:t>ools and platforms for international cooperation</w:t>
      </w:r>
      <w:r w:rsidR="005B516E" w:rsidRPr="00E428CE">
        <w:rPr>
          <w:rFonts w:asciiTheme="minorHAnsi" w:hAnsiTheme="minorHAnsi" w:cstheme="minorHAnsi"/>
          <w:szCs w:val="24"/>
        </w:rPr>
        <w:t>,</w:t>
      </w:r>
      <w:r w:rsidRPr="00E428CE">
        <w:rPr>
          <w:rFonts w:asciiTheme="minorHAnsi" w:hAnsiTheme="minorHAnsi" w:cstheme="minorHAnsi"/>
          <w:szCs w:val="24"/>
        </w:rPr>
        <w:t xml:space="preserve"> </w:t>
      </w:r>
      <w:r w:rsidR="005B516E" w:rsidRPr="00E428CE">
        <w:rPr>
          <w:rFonts w:asciiTheme="minorHAnsi" w:hAnsiTheme="minorHAnsi" w:cstheme="minorHAnsi"/>
          <w:szCs w:val="24"/>
        </w:rPr>
        <w:t xml:space="preserve">governance of outer space activities, development of international regulations </w:t>
      </w:r>
      <w:r w:rsidRPr="00E428CE">
        <w:rPr>
          <w:rFonts w:asciiTheme="minorHAnsi" w:hAnsiTheme="minorHAnsi" w:cstheme="minorHAnsi"/>
          <w:szCs w:val="24"/>
        </w:rPr>
        <w:t>in the exploration and use of outer space for peaceful purposes, in line with international law</w:t>
      </w:r>
      <w:r w:rsidR="005B516E" w:rsidRPr="00E428CE">
        <w:rPr>
          <w:rFonts w:asciiTheme="minorHAnsi" w:hAnsiTheme="minorHAnsi" w:cstheme="minorHAnsi"/>
          <w:szCs w:val="24"/>
        </w:rPr>
        <w:t>.</w:t>
      </w:r>
    </w:p>
    <w:p w14:paraId="7B9BB74C" w14:textId="2B0A4922" w:rsidR="00AD58FF" w:rsidRPr="00E428CE" w:rsidRDefault="00AD58FF" w:rsidP="00BB614D">
      <w:pPr>
        <w:rPr>
          <w:rFonts w:asciiTheme="minorHAnsi" w:hAnsiTheme="minorHAnsi" w:cstheme="minorHAnsi"/>
          <w:szCs w:val="24"/>
        </w:rPr>
      </w:pPr>
      <w:r w:rsidRPr="00E428CE">
        <w:rPr>
          <w:rFonts w:asciiTheme="minorHAnsi" w:hAnsiTheme="minorHAnsi" w:cstheme="minorHAnsi"/>
          <w:szCs w:val="24"/>
        </w:rPr>
        <w:t>(</w:t>
      </w:r>
      <w:r w:rsidR="000A1BD8" w:rsidRPr="00E428CE">
        <w:rPr>
          <w:rFonts w:asciiTheme="minorHAnsi" w:hAnsiTheme="minorHAnsi" w:cstheme="minorHAnsi"/>
          <w:szCs w:val="24"/>
        </w:rPr>
        <w:t>6</w:t>
      </w:r>
      <w:r w:rsidRPr="00E428CE">
        <w:rPr>
          <w:rFonts w:asciiTheme="minorHAnsi" w:hAnsiTheme="minorHAnsi" w:cstheme="minorHAnsi"/>
          <w:szCs w:val="24"/>
        </w:rPr>
        <w:t>)</w:t>
      </w:r>
      <w:r w:rsidR="00E428CE">
        <w:rPr>
          <w:rFonts w:asciiTheme="minorHAnsi" w:hAnsiTheme="minorHAnsi" w:cstheme="minorHAnsi"/>
          <w:szCs w:val="24"/>
        </w:rPr>
        <w:tab/>
      </w:r>
      <w:r w:rsidR="00F45F82" w:rsidRPr="00E428CE">
        <w:rPr>
          <w:rFonts w:asciiTheme="minorHAnsi" w:hAnsiTheme="minorHAnsi" w:cstheme="minorHAnsi"/>
          <w:szCs w:val="24"/>
        </w:rPr>
        <w:t>Examining innovative approaches and technologies for actively removing space debris from Earth’s orbit</w:t>
      </w:r>
      <w:r w:rsidR="00A30923" w:rsidRPr="00E428CE">
        <w:rPr>
          <w:rFonts w:asciiTheme="minorHAnsi" w:hAnsiTheme="minorHAnsi" w:cstheme="minorHAnsi"/>
          <w:szCs w:val="24"/>
        </w:rPr>
        <w:t>.</w:t>
      </w:r>
    </w:p>
    <w:p w14:paraId="42979CC3" w14:textId="77777777" w:rsidR="000A1BD8" w:rsidRPr="00E428CE" w:rsidRDefault="000A1BD8" w:rsidP="000A1BD8">
      <w:pPr>
        <w:rPr>
          <w:rFonts w:asciiTheme="minorHAnsi" w:hAnsiTheme="minorHAnsi" w:cstheme="minorHAnsi"/>
          <w:szCs w:val="24"/>
        </w:rPr>
      </w:pPr>
      <w:r w:rsidRPr="00E428CE">
        <w:rPr>
          <w:rFonts w:asciiTheme="minorHAnsi" w:hAnsiTheme="minorHAnsi" w:cstheme="minorHAnsi"/>
          <w:szCs w:val="24"/>
        </w:rPr>
        <w:t>(7)</w:t>
      </w:r>
      <w:r w:rsidRPr="00E428CE">
        <w:rPr>
          <w:rFonts w:asciiTheme="minorHAnsi" w:hAnsiTheme="minorHAnsi" w:cstheme="minorHAnsi"/>
          <w:szCs w:val="24"/>
        </w:rPr>
        <w:tab/>
        <w:t>Exploring the opportunities and challenges faced by governments in regulating, promoting, and harnessing space-based technologies for sustainable development</w:t>
      </w:r>
    </w:p>
    <w:p w14:paraId="257674B4" w14:textId="5EFBFC5D" w:rsidR="00A514A4" w:rsidRPr="00E428CE" w:rsidRDefault="00E428CE" w:rsidP="00E428CE">
      <w:pPr>
        <w:tabs>
          <w:tab w:val="clear" w:pos="567"/>
          <w:tab w:val="clear" w:pos="1134"/>
          <w:tab w:val="clear" w:pos="1701"/>
          <w:tab w:val="clear" w:pos="2268"/>
          <w:tab w:val="clear" w:pos="2835"/>
        </w:tabs>
        <w:overflowPunct/>
        <w:autoSpaceDE/>
        <w:autoSpaceDN/>
        <w:adjustRightInd/>
        <w:spacing w:before="840"/>
        <w:jc w:val="center"/>
        <w:textAlignment w:val="auto"/>
        <w:rPr>
          <w:rFonts w:asciiTheme="minorHAnsi" w:hAnsiTheme="minorHAnsi" w:cstheme="minorHAnsi"/>
        </w:rPr>
      </w:pPr>
      <w:r>
        <w:rPr>
          <w:rFonts w:asciiTheme="minorHAnsi" w:hAnsiTheme="minorHAnsi" w:cstheme="minorHAnsi"/>
        </w:rPr>
        <w:t>_________________</w:t>
      </w:r>
    </w:p>
    <w:sectPr w:rsidR="00A514A4" w:rsidRPr="00E428CE"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E3EA" w14:textId="77777777" w:rsidR="00570B26" w:rsidRDefault="00570B26">
      <w:r>
        <w:separator/>
      </w:r>
    </w:p>
  </w:endnote>
  <w:endnote w:type="continuationSeparator" w:id="0">
    <w:p w14:paraId="066ADD31" w14:textId="77777777" w:rsidR="00570B26" w:rsidRDefault="0057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65FE69A3" w:rsidR="00EE49E8" w:rsidRDefault="00EE49E8" w:rsidP="00EE49E8">
          <w:pPr>
            <w:pStyle w:val="Header"/>
            <w:jc w:val="left"/>
            <w:rPr>
              <w:noProof/>
            </w:rPr>
          </w:pPr>
        </w:p>
      </w:tc>
      <w:tc>
        <w:tcPr>
          <w:tcW w:w="8261" w:type="dxa"/>
        </w:tcPr>
        <w:p w14:paraId="2D49E76E" w14:textId="7ABF559F"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E428CE">
            <w:rPr>
              <w:bCs/>
            </w:rPr>
            <w:t>95</w:t>
          </w:r>
          <w:r w:rsidRPr="00623AE3">
            <w:rPr>
              <w:bCs/>
            </w:rPr>
            <w:t>-E</w:t>
          </w:r>
          <w:r>
            <w:rPr>
              <w:bCs/>
            </w:rPr>
            <w:tab/>
          </w:r>
          <w:r>
            <w:fldChar w:fldCharType="begin"/>
          </w:r>
          <w:r>
            <w:instrText>PAGE</w:instrText>
          </w:r>
          <w:r>
            <w:fldChar w:fldCharType="separate"/>
          </w:r>
          <w:r w:rsidR="00321217">
            <w:rPr>
              <w:noProof/>
            </w:rPr>
            <w:t>2</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05170E"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70C4AB54"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E428CE">
            <w:rPr>
              <w:bCs/>
            </w:rPr>
            <w:t>95</w:t>
          </w:r>
          <w:r w:rsidRPr="00623AE3">
            <w:rPr>
              <w:bCs/>
            </w:rPr>
            <w:t>-E</w:t>
          </w:r>
          <w:r>
            <w:rPr>
              <w:bCs/>
            </w:rPr>
            <w:tab/>
          </w:r>
          <w:r>
            <w:fldChar w:fldCharType="begin"/>
          </w:r>
          <w:r>
            <w:instrText>PAGE</w:instrText>
          </w:r>
          <w:r>
            <w:fldChar w:fldCharType="separate"/>
          </w:r>
          <w:r w:rsidR="00321217">
            <w:rPr>
              <w:noProof/>
            </w:rP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E0E3" w14:textId="77777777" w:rsidR="00570B26" w:rsidRDefault="00570B26">
      <w:r>
        <w:t>____________________</w:t>
      </w:r>
    </w:p>
  </w:footnote>
  <w:footnote w:type="continuationSeparator" w:id="0">
    <w:p w14:paraId="015371B6" w14:textId="77777777" w:rsidR="00570B26" w:rsidRDefault="0057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C91CFC">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12" w:name="_Hlk133422111"/>
          <w:r>
            <w:rPr>
              <w:noProof/>
              <w:lang w:val="en-US"/>
            </w:rPr>
            <w:drawing>
              <wp:inline distT="0" distB="0" distL="0" distR="0" wp14:anchorId="44E11463" wp14:editId="4042398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4136AD56" w:rsidR="00AD3606" w:rsidRDefault="00AD3606">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CFBD"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DE0EC5"/>
    <w:multiLevelType w:val="hybridMultilevel"/>
    <w:tmpl w:val="93C8D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B219C1"/>
    <w:multiLevelType w:val="multilevel"/>
    <w:tmpl w:val="5068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636509">
    <w:abstractNumId w:val="0"/>
  </w:num>
  <w:num w:numId="2" w16cid:durableId="750662071">
    <w:abstractNumId w:val="1"/>
  </w:num>
  <w:num w:numId="3" w16cid:durableId="547186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17F0A"/>
    <w:rsid w:val="000210D4"/>
    <w:rsid w:val="0004698E"/>
    <w:rsid w:val="00063016"/>
    <w:rsid w:val="00066795"/>
    <w:rsid w:val="00076AF6"/>
    <w:rsid w:val="00082B16"/>
    <w:rsid w:val="00085CF2"/>
    <w:rsid w:val="00091839"/>
    <w:rsid w:val="000977DA"/>
    <w:rsid w:val="000A1BD8"/>
    <w:rsid w:val="000B1705"/>
    <w:rsid w:val="000C2A36"/>
    <w:rsid w:val="000D75B2"/>
    <w:rsid w:val="001121F5"/>
    <w:rsid w:val="00123904"/>
    <w:rsid w:val="001400DC"/>
    <w:rsid w:val="00140CE1"/>
    <w:rsid w:val="00143923"/>
    <w:rsid w:val="0014688E"/>
    <w:rsid w:val="0017539C"/>
    <w:rsid w:val="00175AC2"/>
    <w:rsid w:val="0017609F"/>
    <w:rsid w:val="0017766E"/>
    <w:rsid w:val="001A0E16"/>
    <w:rsid w:val="001A7D1D"/>
    <w:rsid w:val="001B51DD"/>
    <w:rsid w:val="001C628E"/>
    <w:rsid w:val="001C7C29"/>
    <w:rsid w:val="001E0F7B"/>
    <w:rsid w:val="001E17C3"/>
    <w:rsid w:val="00211013"/>
    <w:rsid w:val="002119FD"/>
    <w:rsid w:val="002130E0"/>
    <w:rsid w:val="00252D73"/>
    <w:rsid w:val="00264425"/>
    <w:rsid w:val="00265875"/>
    <w:rsid w:val="00270CAE"/>
    <w:rsid w:val="00272A48"/>
    <w:rsid w:val="0027303B"/>
    <w:rsid w:val="0028109B"/>
    <w:rsid w:val="002A2188"/>
    <w:rsid w:val="002B1F58"/>
    <w:rsid w:val="002B7831"/>
    <w:rsid w:val="002C1C7A"/>
    <w:rsid w:val="002C54E2"/>
    <w:rsid w:val="002F26AF"/>
    <w:rsid w:val="0030160F"/>
    <w:rsid w:val="00320223"/>
    <w:rsid w:val="00321217"/>
    <w:rsid w:val="00322D0D"/>
    <w:rsid w:val="00361465"/>
    <w:rsid w:val="003877F5"/>
    <w:rsid w:val="003942D4"/>
    <w:rsid w:val="003958A8"/>
    <w:rsid w:val="003A137B"/>
    <w:rsid w:val="003A2601"/>
    <w:rsid w:val="003B29D7"/>
    <w:rsid w:val="003C2533"/>
    <w:rsid w:val="003D1C3E"/>
    <w:rsid w:val="003D5A7F"/>
    <w:rsid w:val="004016E2"/>
    <w:rsid w:val="0040435A"/>
    <w:rsid w:val="00416A24"/>
    <w:rsid w:val="00431D9E"/>
    <w:rsid w:val="00433CE8"/>
    <w:rsid w:val="00434A5C"/>
    <w:rsid w:val="00440D82"/>
    <w:rsid w:val="004544D9"/>
    <w:rsid w:val="00472BAD"/>
    <w:rsid w:val="00484009"/>
    <w:rsid w:val="00490E72"/>
    <w:rsid w:val="00491157"/>
    <w:rsid w:val="004921C8"/>
    <w:rsid w:val="00495B0B"/>
    <w:rsid w:val="004A1B8B"/>
    <w:rsid w:val="004A6BDF"/>
    <w:rsid w:val="004C09C6"/>
    <w:rsid w:val="004D1851"/>
    <w:rsid w:val="004D599D"/>
    <w:rsid w:val="004E2EA5"/>
    <w:rsid w:val="004E3AEB"/>
    <w:rsid w:val="0050223C"/>
    <w:rsid w:val="00516133"/>
    <w:rsid w:val="005243FF"/>
    <w:rsid w:val="00534A79"/>
    <w:rsid w:val="005359C9"/>
    <w:rsid w:val="00564FBC"/>
    <w:rsid w:val="00567C27"/>
    <w:rsid w:val="00570B26"/>
    <w:rsid w:val="005800BC"/>
    <w:rsid w:val="00582442"/>
    <w:rsid w:val="00593C10"/>
    <w:rsid w:val="005B516E"/>
    <w:rsid w:val="005F3269"/>
    <w:rsid w:val="00607C24"/>
    <w:rsid w:val="00623AE3"/>
    <w:rsid w:val="00643558"/>
    <w:rsid w:val="0064737F"/>
    <w:rsid w:val="006535F1"/>
    <w:rsid w:val="006550F5"/>
    <w:rsid w:val="0065557D"/>
    <w:rsid w:val="00660D50"/>
    <w:rsid w:val="00662984"/>
    <w:rsid w:val="006716BB"/>
    <w:rsid w:val="00676676"/>
    <w:rsid w:val="00683BB5"/>
    <w:rsid w:val="006850BE"/>
    <w:rsid w:val="00697966"/>
    <w:rsid w:val="006B1859"/>
    <w:rsid w:val="006B4DF8"/>
    <w:rsid w:val="006B6680"/>
    <w:rsid w:val="006B6DCC"/>
    <w:rsid w:val="006E44A9"/>
    <w:rsid w:val="00702DEF"/>
    <w:rsid w:val="00706861"/>
    <w:rsid w:val="00734E30"/>
    <w:rsid w:val="0075051B"/>
    <w:rsid w:val="00793188"/>
    <w:rsid w:val="00794D34"/>
    <w:rsid w:val="007A7771"/>
    <w:rsid w:val="007B10F1"/>
    <w:rsid w:val="007B1F50"/>
    <w:rsid w:val="007D293F"/>
    <w:rsid w:val="007E2A5C"/>
    <w:rsid w:val="007E4FC6"/>
    <w:rsid w:val="007F6A4E"/>
    <w:rsid w:val="00813654"/>
    <w:rsid w:val="00813E5E"/>
    <w:rsid w:val="0083581B"/>
    <w:rsid w:val="00863874"/>
    <w:rsid w:val="00864AFF"/>
    <w:rsid w:val="00865925"/>
    <w:rsid w:val="008824B0"/>
    <w:rsid w:val="00884063"/>
    <w:rsid w:val="008B4637"/>
    <w:rsid w:val="008B4A6A"/>
    <w:rsid w:val="008C2D09"/>
    <w:rsid w:val="008C7E27"/>
    <w:rsid w:val="008F7448"/>
    <w:rsid w:val="0090147A"/>
    <w:rsid w:val="009113C4"/>
    <w:rsid w:val="009173EF"/>
    <w:rsid w:val="00932906"/>
    <w:rsid w:val="009532BC"/>
    <w:rsid w:val="00961B0B"/>
    <w:rsid w:val="00962D33"/>
    <w:rsid w:val="00964869"/>
    <w:rsid w:val="0097276A"/>
    <w:rsid w:val="009B38C3"/>
    <w:rsid w:val="009B4F8C"/>
    <w:rsid w:val="009E17BD"/>
    <w:rsid w:val="009E485A"/>
    <w:rsid w:val="00A04CEC"/>
    <w:rsid w:val="00A27F92"/>
    <w:rsid w:val="00A30923"/>
    <w:rsid w:val="00A32257"/>
    <w:rsid w:val="00A36D20"/>
    <w:rsid w:val="00A514A4"/>
    <w:rsid w:val="00A55622"/>
    <w:rsid w:val="00A65D7D"/>
    <w:rsid w:val="00A83502"/>
    <w:rsid w:val="00A955ED"/>
    <w:rsid w:val="00AA63A3"/>
    <w:rsid w:val="00AB156B"/>
    <w:rsid w:val="00AD15B3"/>
    <w:rsid w:val="00AD3606"/>
    <w:rsid w:val="00AD4A3D"/>
    <w:rsid w:val="00AD58FF"/>
    <w:rsid w:val="00AE3637"/>
    <w:rsid w:val="00AF6E49"/>
    <w:rsid w:val="00B04A67"/>
    <w:rsid w:val="00B0583C"/>
    <w:rsid w:val="00B17FC3"/>
    <w:rsid w:val="00B40A81"/>
    <w:rsid w:val="00B44910"/>
    <w:rsid w:val="00B72267"/>
    <w:rsid w:val="00B76EB6"/>
    <w:rsid w:val="00B7737B"/>
    <w:rsid w:val="00B824C8"/>
    <w:rsid w:val="00B84B9D"/>
    <w:rsid w:val="00BB29C7"/>
    <w:rsid w:val="00BB614D"/>
    <w:rsid w:val="00BC251A"/>
    <w:rsid w:val="00BD0105"/>
    <w:rsid w:val="00BD032B"/>
    <w:rsid w:val="00BD7725"/>
    <w:rsid w:val="00BE20E8"/>
    <w:rsid w:val="00BE2640"/>
    <w:rsid w:val="00BF398A"/>
    <w:rsid w:val="00C01189"/>
    <w:rsid w:val="00C374DE"/>
    <w:rsid w:val="00C47AD4"/>
    <w:rsid w:val="00C52D81"/>
    <w:rsid w:val="00C55198"/>
    <w:rsid w:val="00C92C25"/>
    <w:rsid w:val="00CA6393"/>
    <w:rsid w:val="00CB18FF"/>
    <w:rsid w:val="00CB1945"/>
    <w:rsid w:val="00CD0C08"/>
    <w:rsid w:val="00CD2AE5"/>
    <w:rsid w:val="00CD6897"/>
    <w:rsid w:val="00CE03FB"/>
    <w:rsid w:val="00CE433C"/>
    <w:rsid w:val="00CF0161"/>
    <w:rsid w:val="00CF33F3"/>
    <w:rsid w:val="00CF63CA"/>
    <w:rsid w:val="00D06183"/>
    <w:rsid w:val="00D22C42"/>
    <w:rsid w:val="00D65041"/>
    <w:rsid w:val="00D73B7D"/>
    <w:rsid w:val="00D85C5E"/>
    <w:rsid w:val="00DB1936"/>
    <w:rsid w:val="00DB384B"/>
    <w:rsid w:val="00DB5999"/>
    <w:rsid w:val="00DC19E5"/>
    <w:rsid w:val="00DF0189"/>
    <w:rsid w:val="00E06FD5"/>
    <w:rsid w:val="00E10E80"/>
    <w:rsid w:val="00E124F0"/>
    <w:rsid w:val="00E157A1"/>
    <w:rsid w:val="00E227F3"/>
    <w:rsid w:val="00E23618"/>
    <w:rsid w:val="00E428CE"/>
    <w:rsid w:val="00E545C6"/>
    <w:rsid w:val="00E60F04"/>
    <w:rsid w:val="00E65B24"/>
    <w:rsid w:val="00E81725"/>
    <w:rsid w:val="00E854E4"/>
    <w:rsid w:val="00E86DBF"/>
    <w:rsid w:val="00EA42ED"/>
    <w:rsid w:val="00EB0D6F"/>
    <w:rsid w:val="00EB2232"/>
    <w:rsid w:val="00EC5337"/>
    <w:rsid w:val="00EE49E8"/>
    <w:rsid w:val="00EF5D5F"/>
    <w:rsid w:val="00EF6172"/>
    <w:rsid w:val="00F16BAB"/>
    <w:rsid w:val="00F2150A"/>
    <w:rsid w:val="00F231D8"/>
    <w:rsid w:val="00F42271"/>
    <w:rsid w:val="00F44C00"/>
    <w:rsid w:val="00F45D2C"/>
    <w:rsid w:val="00F45F82"/>
    <w:rsid w:val="00F46C5F"/>
    <w:rsid w:val="00F632C0"/>
    <w:rsid w:val="00F74710"/>
    <w:rsid w:val="00F7617C"/>
    <w:rsid w:val="00F839DA"/>
    <w:rsid w:val="00F94A63"/>
    <w:rsid w:val="00FA1C28"/>
    <w:rsid w:val="00FB1279"/>
    <w:rsid w:val="00FB6B76"/>
    <w:rsid w:val="00FB7596"/>
    <w:rsid w:val="00FE4077"/>
    <w:rsid w:val="00FE500D"/>
    <w:rsid w:val="00FE64EB"/>
    <w:rsid w:val="00FE77D2"/>
    <w:rsid w:val="00FF59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63E5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Heading4Char">
    <w:name w:val="Heading 4 Char"/>
    <w:basedOn w:val="DefaultParagraphFont"/>
    <w:link w:val="Heading4"/>
    <w:uiPriority w:val="9"/>
    <w:rsid w:val="00123904"/>
    <w:rPr>
      <w:rFonts w:ascii="Calibri" w:hAnsi="Calibri"/>
      <w:b/>
      <w:sz w:val="24"/>
      <w:lang w:val="en-GB" w:eastAsia="en-US"/>
    </w:rPr>
  </w:style>
  <w:style w:type="character" w:styleId="CommentReference">
    <w:name w:val="annotation reference"/>
    <w:basedOn w:val="DefaultParagraphFont"/>
    <w:semiHidden/>
    <w:unhideWhenUsed/>
    <w:rsid w:val="001E17C3"/>
    <w:rPr>
      <w:sz w:val="16"/>
      <w:szCs w:val="16"/>
    </w:rPr>
  </w:style>
  <w:style w:type="paragraph" w:styleId="CommentText">
    <w:name w:val="annotation text"/>
    <w:basedOn w:val="Normal"/>
    <w:link w:val="CommentTextChar"/>
    <w:semiHidden/>
    <w:unhideWhenUsed/>
    <w:rsid w:val="001E17C3"/>
    <w:rPr>
      <w:sz w:val="20"/>
    </w:rPr>
  </w:style>
  <w:style w:type="character" w:customStyle="1" w:styleId="CommentTextChar">
    <w:name w:val="Comment Text Char"/>
    <w:basedOn w:val="DefaultParagraphFont"/>
    <w:link w:val="CommentText"/>
    <w:semiHidden/>
    <w:rsid w:val="001E17C3"/>
    <w:rPr>
      <w:rFonts w:ascii="Calibri" w:hAnsi="Calibri"/>
      <w:lang w:val="en-GB" w:eastAsia="en-US"/>
    </w:rPr>
  </w:style>
  <w:style w:type="paragraph" w:styleId="CommentSubject">
    <w:name w:val="annotation subject"/>
    <w:basedOn w:val="CommentText"/>
    <w:next w:val="CommentText"/>
    <w:link w:val="CommentSubjectChar"/>
    <w:semiHidden/>
    <w:unhideWhenUsed/>
    <w:rsid w:val="001E17C3"/>
    <w:rPr>
      <w:b/>
      <w:bCs/>
    </w:rPr>
  </w:style>
  <w:style w:type="character" w:customStyle="1" w:styleId="CommentSubjectChar">
    <w:name w:val="Comment Subject Char"/>
    <w:basedOn w:val="CommentTextChar"/>
    <w:link w:val="CommentSubject"/>
    <w:semiHidden/>
    <w:rsid w:val="001E17C3"/>
    <w:rPr>
      <w:rFonts w:ascii="Calibri" w:hAnsi="Calibri"/>
      <w:b/>
      <w:bCs/>
      <w:lang w:val="en-GB" w:eastAsia="en-US"/>
    </w:rPr>
  </w:style>
  <w:style w:type="paragraph" w:styleId="BalloonText">
    <w:name w:val="Balloon Text"/>
    <w:basedOn w:val="Normal"/>
    <w:link w:val="BalloonTextChar"/>
    <w:semiHidden/>
    <w:unhideWhenUsed/>
    <w:rsid w:val="001E17C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E17C3"/>
    <w:rPr>
      <w:rFonts w:ascii="Segoe UI" w:hAnsi="Segoe UI" w:cs="Segoe UI"/>
      <w:sz w:val="18"/>
      <w:szCs w:val="18"/>
      <w:lang w:val="en-GB" w:eastAsia="en-US"/>
    </w:rPr>
  </w:style>
  <w:style w:type="paragraph" w:styleId="Revision">
    <w:name w:val="Revision"/>
    <w:hidden/>
    <w:uiPriority w:val="99"/>
    <w:semiHidden/>
    <w:rsid w:val="009113C4"/>
    <w:rPr>
      <w:rFonts w:ascii="Calibri" w:hAnsi="Calibri"/>
      <w:sz w:val="24"/>
      <w:lang w:val="en-GB" w:eastAsia="en-US"/>
    </w:rPr>
  </w:style>
  <w:style w:type="paragraph" w:styleId="NormalWeb">
    <w:name w:val="Normal (Web)"/>
    <w:basedOn w:val="Normal"/>
    <w:semiHidden/>
    <w:unhideWhenUsed/>
    <w:rsid w:val="00F42271"/>
    <w:rPr>
      <w:rFonts w:ascii="Times New Roman" w:hAnsi="Times New Roman"/>
      <w:szCs w:val="24"/>
    </w:rPr>
  </w:style>
  <w:style w:type="character" w:styleId="UnresolvedMention">
    <w:name w:val="Unresolved Mention"/>
    <w:basedOn w:val="DefaultParagraphFont"/>
    <w:uiPriority w:val="99"/>
    <w:semiHidden/>
    <w:unhideWhenUsed/>
    <w:rsid w:val="00E4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213">
      <w:bodyDiv w:val="1"/>
      <w:marLeft w:val="0"/>
      <w:marRight w:val="0"/>
      <w:marTop w:val="0"/>
      <w:marBottom w:val="0"/>
      <w:divBdr>
        <w:top w:val="none" w:sz="0" w:space="0" w:color="auto"/>
        <w:left w:val="none" w:sz="0" w:space="0" w:color="auto"/>
        <w:bottom w:val="none" w:sz="0" w:space="0" w:color="auto"/>
        <w:right w:val="none" w:sz="0" w:space="0" w:color="auto"/>
      </w:divBdr>
    </w:div>
    <w:div w:id="135882283">
      <w:bodyDiv w:val="1"/>
      <w:marLeft w:val="0"/>
      <w:marRight w:val="0"/>
      <w:marTop w:val="0"/>
      <w:marBottom w:val="0"/>
      <w:divBdr>
        <w:top w:val="none" w:sz="0" w:space="0" w:color="auto"/>
        <w:left w:val="none" w:sz="0" w:space="0" w:color="auto"/>
        <w:bottom w:val="none" w:sz="0" w:space="0" w:color="auto"/>
        <w:right w:val="none" w:sz="0" w:space="0" w:color="auto"/>
      </w:divBdr>
      <w:divsChild>
        <w:div w:id="687681131">
          <w:marLeft w:val="0"/>
          <w:marRight w:val="0"/>
          <w:marTop w:val="0"/>
          <w:marBottom w:val="0"/>
          <w:divBdr>
            <w:top w:val="single" w:sz="2" w:space="0" w:color="E3E3E3"/>
            <w:left w:val="single" w:sz="2" w:space="0" w:color="E3E3E3"/>
            <w:bottom w:val="single" w:sz="2" w:space="0" w:color="E3E3E3"/>
            <w:right w:val="single" w:sz="2" w:space="0" w:color="E3E3E3"/>
          </w:divBdr>
          <w:divsChild>
            <w:div w:id="872036063">
              <w:marLeft w:val="0"/>
              <w:marRight w:val="0"/>
              <w:marTop w:val="0"/>
              <w:marBottom w:val="0"/>
              <w:divBdr>
                <w:top w:val="single" w:sz="2" w:space="0" w:color="E3E3E3"/>
                <w:left w:val="single" w:sz="2" w:space="0" w:color="E3E3E3"/>
                <w:bottom w:val="single" w:sz="2" w:space="0" w:color="E3E3E3"/>
                <w:right w:val="single" w:sz="2" w:space="0" w:color="E3E3E3"/>
              </w:divBdr>
              <w:divsChild>
                <w:div w:id="1994917693">
                  <w:marLeft w:val="0"/>
                  <w:marRight w:val="0"/>
                  <w:marTop w:val="0"/>
                  <w:marBottom w:val="0"/>
                  <w:divBdr>
                    <w:top w:val="single" w:sz="2" w:space="0" w:color="E3E3E3"/>
                    <w:left w:val="single" w:sz="2" w:space="0" w:color="E3E3E3"/>
                    <w:bottom w:val="single" w:sz="2" w:space="0" w:color="E3E3E3"/>
                    <w:right w:val="single" w:sz="2" w:space="0" w:color="E3E3E3"/>
                  </w:divBdr>
                  <w:divsChild>
                    <w:div w:id="1376200109">
                      <w:marLeft w:val="0"/>
                      <w:marRight w:val="0"/>
                      <w:marTop w:val="0"/>
                      <w:marBottom w:val="0"/>
                      <w:divBdr>
                        <w:top w:val="single" w:sz="2" w:space="0" w:color="E3E3E3"/>
                        <w:left w:val="single" w:sz="2" w:space="0" w:color="E3E3E3"/>
                        <w:bottom w:val="single" w:sz="2" w:space="0" w:color="E3E3E3"/>
                        <w:right w:val="single" w:sz="2" w:space="0" w:color="E3E3E3"/>
                      </w:divBdr>
                      <w:divsChild>
                        <w:div w:id="1874919820">
                          <w:marLeft w:val="0"/>
                          <w:marRight w:val="0"/>
                          <w:marTop w:val="0"/>
                          <w:marBottom w:val="0"/>
                          <w:divBdr>
                            <w:top w:val="single" w:sz="2" w:space="0" w:color="E3E3E3"/>
                            <w:left w:val="single" w:sz="2" w:space="0" w:color="E3E3E3"/>
                            <w:bottom w:val="single" w:sz="2" w:space="31" w:color="E3E3E3"/>
                            <w:right w:val="single" w:sz="2" w:space="0" w:color="E3E3E3"/>
                          </w:divBdr>
                          <w:divsChild>
                            <w:div w:id="384256468">
                              <w:marLeft w:val="0"/>
                              <w:marRight w:val="0"/>
                              <w:marTop w:val="0"/>
                              <w:marBottom w:val="0"/>
                              <w:divBdr>
                                <w:top w:val="single" w:sz="2" w:space="0" w:color="E3E3E3"/>
                                <w:left w:val="single" w:sz="2" w:space="0" w:color="E3E3E3"/>
                                <w:bottom w:val="single" w:sz="2" w:space="0" w:color="E3E3E3"/>
                                <w:right w:val="single" w:sz="2" w:space="0" w:color="E3E3E3"/>
                              </w:divBdr>
                              <w:divsChild>
                                <w:div w:id="1531845534">
                                  <w:marLeft w:val="0"/>
                                  <w:marRight w:val="0"/>
                                  <w:marTop w:val="100"/>
                                  <w:marBottom w:val="100"/>
                                  <w:divBdr>
                                    <w:top w:val="single" w:sz="2" w:space="0" w:color="E3E3E3"/>
                                    <w:left w:val="single" w:sz="2" w:space="0" w:color="E3E3E3"/>
                                    <w:bottom w:val="single" w:sz="2" w:space="0" w:color="E3E3E3"/>
                                    <w:right w:val="single" w:sz="2" w:space="0" w:color="E3E3E3"/>
                                  </w:divBdr>
                                  <w:divsChild>
                                    <w:div w:id="398793162">
                                      <w:marLeft w:val="0"/>
                                      <w:marRight w:val="0"/>
                                      <w:marTop w:val="0"/>
                                      <w:marBottom w:val="0"/>
                                      <w:divBdr>
                                        <w:top w:val="single" w:sz="2" w:space="0" w:color="E3E3E3"/>
                                        <w:left w:val="single" w:sz="2" w:space="0" w:color="E3E3E3"/>
                                        <w:bottom w:val="single" w:sz="2" w:space="0" w:color="E3E3E3"/>
                                        <w:right w:val="single" w:sz="2" w:space="0" w:color="E3E3E3"/>
                                      </w:divBdr>
                                      <w:divsChild>
                                        <w:div w:id="1794865998">
                                          <w:marLeft w:val="0"/>
                                          <w:marRight w:val="0"/>
                                          <w:marTop w:val="0"/>
                                          <w:marBottom w:val="0"/>
                                          <w:divBdr>
                                            <w:top w:val="single" w:sz="2" w:space="0" w:color="E3E3E3"/>
                                            <w:left w:val="single" w:sz="2" w:space="0" w:color="E3E3E3"/>
                                            <w:bottom w:val="single" w:sz="2" w:space="0" w:color="E3E3E3"/>
                                            <w:right w:val="single" w:sz="2" w:space="0" w:color="E3E3E3"/>
                                          </w:divBdr>
                                          <w:divsChild>
                                            <w:div w:id="1942834508">
                                              <w:marLeft w:val="0"/>
                                              <w:marRight w:val="0"/>
                                              <w:marTop w:val="0"/>
                                              <w:marBottom w:val="0"/>
                                              <w:divBdr>
                                                <w:top w:val="single" w:sz="2" w:space="0" w:color="E3E3E3"/>
                                                <w:left w:val="single" w:sz="2" w:space="0" w:color="E3E3E3"/>
                                                <w:bottom w:val="single" w:sz="2" w:space="0" w:color="E3E3E3"/>
                                                <w:right w:val="single" w:sz="2" w:space="0" w:color="E3E3E3"/>
                                              </w:divBdr>
                                              <w:divsChild>
                                                <w:div w:id="562302633">
                                                  <w:marLeft w:val="0"/>
                                                  <w:marRight w:val="0"/>
                                                  <w:marTop w:val="0"/>
                                                  <w:marBottom w:val="0"/>
                                                  <w:divBdr>
                                                    <w:top w:val="single" w:sz="2" w:space="0" w:color="E3E3E3"/>
                                                    <w:left w:val="single" w:sz="2" w:space="0" w:color="E3E3E3"/>
                                                    <w:bottom w:val="single" w:sz="2" w:space="0" w:color="E3E3E3"/>
                                                    <w:right w:val="single" w:sz="2" w:space="0" w:color="E3E3E3"/>
                                                  </w:divBdr>
                                                  <w:divsChild>
                                                    <w:div w:id="921254109">
                                                      <w:marLeft w:val="0"/>
                                                      <w:marRight w:val="0"/>
                                                      <w:marTop w:val="0"/>
                                                      <w:marBottom w:val="0"/>
                                                      <w:divBdr>
                                                        <w:top w:val="single" w:sz="2" w:space="0" w:color="E3E3E3"/>
                                                        <w:left w:val="single" w:sz="2" w:space="0" w:color="E3E3E3"/>
                                                        <w:bottom w:val="single" w:sz="2" w:space="0" w:color="E3E3E3"/>
                                                        <w:right w:val="single" w:sz="2" w:space="0" w:color="E3E3E3"/>
                                                      </w:divBdr>
                                                      <w:divsChild>
                                                        <w:div w:id="1001742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29734182">
          <w:marLeft w:val="0"/>
          <w:marRight w:val="0"/>
          <w:marTop w:val="0"/>
          <w:marBottom w:val="0"/>
          <w:divBdr>
            <w:top w:val="none" w:sz="0" w:space="0" w:color="auto"/>
            <w:left w:val="none" w:sz="0" w:space="0" w:color="auto"/>
            <w:bottom w:val="none" w:sz="0" w:space="0" w:color="auto"/>
            <w:right w:val="none" w:sz="0" w:space="0" w:color="auto"/>
          </w:divBdr>
          <w:divsChild>
            <w:div w:id="2073966816">
              <w:marLeft w:val="0"/>
              <w:marRight w:val="0"/>
              <w:marTop w:val="100"/>
              <w:marBottom w:val="100"/>
              <w:divBdr>
                <w:top w:val="single" w:sz="2" w:space="0" w:color="E3E3E3"/>
                <w:left w:val="single" w:sz="2" w:space="0" w:color="E3E3E3"/>
                <w:bottom w:val="single" w:sz="2" w:space="0" w:color="E3E3E3"/>
                <w:right w:val="single" w:sz="2" w:space="0" w:color="E3E3E3"/>
              </w:divBdr>
              <w:divsChild>
                <w:div w:id="828252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95053250">
      <w:bodyDiv w:val="1"/>
      <w:marLeft w:val="0"/>
      <w:marRight w:val="0"/>
      <w:marTop w:val="0"/>
      <w:marBottom w:val="0"/>
      <w:divBdr>
        <w:top w:val="none" w:sz="0" w:space="0" w:color="auto"/>
        <w:left w:val="none" w:sz="0" w:space="0" w:color="auto"/>
        <w:bottom w:val="none" w:sz="0" w:space="0" w:color="auto"/>
        <w:right w:val="none" w:sz="0" w:space="0" w:color="auto"/>
      </w:divBdr>
      <w:divsChild>
        <w:div w:id="89397153">
          <w:marLeft w:val="0"/>
          <w:marRight w:val="0"/>
          <w:marTop w:val="0"/>
          <w:marBottom w:val="0"/>
          <w:divBdr>
            <w:top w:val="single" w:sz="2" w:space="0" w:color="E3E3E3"/>
            <w:left w:val="single" w:sz="2" w:space="0" w:color="E3E3E3"/>
            <w:bottom w:val="single" w:sz="2" w:space="0" w:color="E3E3E3"/>
            <w:right w:val="single" w:sz="2" w:space="0" w:color="E3E3E3"/>
          </w:divBdr>
          <w:divsChild>
            <w:div w:id="1010178370">
              <w:marLeft w:val="0"/>
              <w:marRight w:val="0"/>
              <w:marTop w:val="0"/>
              <w:marBottom w:val="0"/>
              <w:divBdr>
                <w:top w:val="single" w:sz="2" w:space="0" w:color="E3E3E3"/>
                <w:left w:val="single" w:sz="2" w:space="0" w:color="E3E3E3"/>
                <w:bottom w:val="single" w:sz="2" w:space="0" w:color="E3E3E3"/>
                <w:right w:val="single" w:sz="2" w:space="0" w:color="E3E3E3"/>
              </w:divBdr>
              <w:divsChild>
                <w:div w:id="159471637">
                  <w:marLeft w:val="0"/>
                  <w:marRight w:val="0"/>
                  <w:marTop w:val="0"/>
                  <w:marBottom w:val="0"/>
                  <w:divBdr>
                    <w:top w:val="single" w:sz="2" w:space="0" w:color="E3E3E3"/>
                    <w:left w:val="single" w:sz="2" w:space="0" w:color="E3E3E3"/>
                    <w:bottom w:val="single" w:sz="2" w:space="0" w:color="E3E3E3"/>
                    <w:right w:val="single" w:sz="2" w:space="0" w:color="E3E3E3"/>
                  </w:divBdr>
                  <w:divsChild>
                    <w:div w:id="922685448">
                      <w:marLeft w:val="0"/>
                      <w:marRight w:val="0"/>
                      <w:marTop w:val="0"/>
                      <w:marBottom w:val="0"/>
                      <w:divBdr>
                        <w:top w:val="single" w:sz="2" w:space="0" w:color="E3E3E3"/>
                        <w:left w:val="single" w:sz="2" w:space="0" w:color="E3E3E3"/>
                        <w:bottom w:val="single" w:sz="2" w:space="0" w:color="E3E3E3"/>
                        <w:right w:val="single" w:sz="2" w:space="0" w:color="E3E3E3"/>
                      </w:divBdr>
                      <w:divsChild>
                        <w:div w:id="1883975691">
                          <w:marLeft w:val="0"/>
                          <w:marRight w:val="0"/>
                          <w:marTop w:val="0"/>
                          <w:marBottom w:val="0"/>
                          <w:divBdr>
                            <w:top w:val="single" w:sz="2" w:space="0" w:color="E3E3E3"/>
                            <w:left w:val="single" w:sz="2" w:space="0" w:color="E3E3E3"/>
                            <w:bottom w:val="single" w:sz="2" w:space="31" w:color="E3E3E3"/>
                            <w:right w:val="single" w:sz="2" w:space="0" w:color="E3E3E3"/>
                          </w:divBdr>
                          <w:divsChild>
                            <w:div w:id="743068994">
                              <w:marLeft w:val="0"/>
                              <w:marRight w:val="0"/>
                              <w:marTop w:val="0"/>
                              <w:marBottom w:val="0"/>
                              <w:divBdr>
                                <w:top w:val="single" w:sz="2" w:space="0" w:color="E3E3E3"/>
                                <w:left w:val="single" w:sz="2" w:space="0" w:color="E3E3E3"/>
                                <w:bottom w:val="single" w:sz="2" w:space="0" w:color="E3E3E3"/>
                                <w:right w:val="single" w:sz="2" w:space="0" w:color="E3E3E3"/>
                              </w:divBdr>
                              <w:divsChild>
                                <w:div w:id="204682952">
                                  <w:marLeft w:val="0"/>
                                  <w:marRight w:val="0"/>
                                  <w:marTop w:val="100"/>
                                  <w:marBottom w:val="100"/>
                                  <w:divBdr>
                                    <w:top w:val="single" w:sz="2" w:space="0" w:color="E3E3E3"/>
                                    <w:left w:val="single" w:sz="2" w:space="0" w:color="E3E3E3"/>
                                    <w:bottom w:val="single" w:sz="2" w:space="0" w:color="E3E3E3"/>
                                    <w:right w:val="single" w:sz="2" w:space="0" w:color="E3E3E3"/>
                                  </w:divBdr>
                                  <w:divsChild>
                                    <w:div w:id="1103917438">
                                      <w:marLeft w:val="0"/>
                                      <w:marRight w:val="0"/>
                                      <w:marTop w:val="0"/>
                                      <w:marBottom w:val="0"/>
                                      <w:divBdr>
                                        <w:top w:val="single" w:sz="2" w:space="0" w:color="E3E3E3"/>
                                        <w:left w:val="single" w:sz="2" w:space="0" w:color="E3E3E3"/>
                                        <w:bottom w:val="single" w:sz="2" w:space="0" w:color="E3E3E3"/>
                                        <w:right w:val="single" w:sz="2" w:space="0" w:color="E3E3E3"/>
                                      </w:divBdr>
                                      <w:divsChild>
                                        <w:div w:id="785198849">
                                          <w:marLeft w:val="0"/>
                                          <w:marRight w:val="0"/>
                                          <w:marTop w:val="0"/>
                                          <w:marBottom w:val="0"/>
                                          <w:divBdr>
                                            <w:top w:val="single" w:sz="2" w:space="0" w:color="E3E3E3"/>
                                            <w:left w:val="single" w:sz="2" w:space="0" w:color="E3E3E3"/>
                                            <w:bottom w:val="single" w:sz="2" w:space="0" w:color="E3E3E3"/>
                                            <w:right w:val="single" w:sz="2" w:space="0" w:color="E3E3E3"/>
                                          </w:divBdr>
                                          <w:divsChild>
                                            <w:div w:id="1254126574">
                                              <w:marLeft w:val="0"/>
                                              <w:marRight w:val="0"/>
                                              <w:marTop w:val="0"/>
                                              <w:marBottom w:val="0"/>
                                              <w:divBdr>
                                                <w:top w:val="single" w:sz="2" w:space="0" w:color="E3E3E3"/>
                                                <w:left w:val="single" w:sz="2" w:space="0" w:color="E3E3E3"/>
                                                <w:bottom w:val="single" w:sz="2" w:space="0" w:color="E3E3E3"/>
                                                <w:right w:val="single" w:sz="2" w:space="0" w:color="E3E3E3"/>
                                              </w:divBdr>
                                              <w:divsChild>
                                                <w:div w:id="1279023235">
                                                  <w:marLeft w:val="0"/>
                                                  <w:marRight w:val="0"/>
                                                  <w:marTop w:val="0"/>
                                                  <w:marBottom w:val="0"/>
                                                  <w:divBdr>
                                                    <w:top w:val="single" w:sz="2" w:space="0" w:color="E3E3E3"/>
                                                    <w:left w:val="single" w:sz="2" w:space="0" w:color="E3E3E3"/>
                                                    <w:bottom w:val="single" w:sz="2" w:space="0" w:color="E3E3E3"/>
                                                    <w:right w:val="single" w:sz="2" w:space="0" w:color="E3E3E3"/>
                                                  </w:divBdr>
                                                  <w:divsChild>
                                                    <w:div w:id="556430870">
                                                      <w:marLeft w:val="0"/>
                                                      <w:marRight w:val="0"/>
                                                      <w:marTop w:val="0"/>
                                                      <w:marBottom w:val="0"/>
                                                      <w:divBdr>
                                                        <w:top w:val="single" w:sz="2" w:space="0" w:color="E3E3E3"/>
                                                        <w:left w:val="single" w:sz="2" w:space="0" w:color="E3E3E3"/>
                                                        <w:bottom w:val="single" w:sz="2" w:space="0" w:color="E3E3E3"/>
                                                        <w:right w:val="single" w:sz="2" w:space="0" w:color="E3E3E3"/>
                                                      </w:divBdr>
                                                      <w:divsChild>
                                                        <w:div w:id="833842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45445763">
          <w:marLeft w:val="0"/>
          <w:marRight w:val="0"/>
          <w:marTop w:val="0"/>
          <w:marBottom w:val="0"/>
          <w:divBdr>
            <w:top w:val="none" w:sz="0" w:space="0" w:color="auto"/>
            <w:left w:val="none" w:sz="0" w:space="0" w:color="auto"/>
            <w:bottom w:val="none" w:sz="0" w:space="0" w:color="auto"/>
            <w:right w:val="none" w:sz="0" w:space="0" w:color="auto"/>
          </w:divBdr>
          <w:divsChild>
            <w:div w:id="259216308">
              <w:marLeft w:val="0"/>
              <w:marRight w:val="0"/>
              <w:marTop w:val="100"/>
              <w:marBottom w:val="100"/>
              <w:divBdr>
                <w:top w:val="single" w:sz="2" w:space="0" w:color="E3E3E3"/>
                <w:left w:val="single" w:sz="2" w:space="0" w:color="E3E3E3"/>
                <w:bottom w:val="single" w:sz="2" w:space="0" w:color="E3E3E3"/>
                <w:right w:val="single" w:sz="2" w:space="0" w:color="E3E3E3"/>
              </w:divBdr>
              <w:divsChild>
                <w:div w:id="2139949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73248602">
      <w:bodyDiv w:val="1"/>
      <w:marLeft w:val="0"/>
      <w:marRight w:val="0"/>
      <w:marTop w:val="0"/>
      <w:marBottom w:val="0"/>
      <w:divBdr>
        <w:top w:val="none" w:sz="0" w:space="0" w:color="auto"/>
        <w:left w:val="none" w:sz="0" w:space="0" w:color="auto"/>
        <w:bottom w:val="none" w:sz="0" w:space="0" w:color="auto"/>
        <w:right w:val="none" w:sz="0" w:space="0" w:color="auto"/>
      </w:divBdr>
    </w:div>
    <w:div w:id="938414761">
      <w:bodyDiv w:val="1"/>
      <w:marLeft w:val="0"/>
      <w:marRight w:val="0"/>
      <w:marTop w:val="0"/>
      <w:marBottom w:val="0"/>
      <w:divBdr>
        <w:top w:val="none" w:sz="0" w:space="0" w:color="auto"/>
        <w:left w:val="none" w:sz="0" w:space="0" w:color="auto"/>
        <w:bottom w:val="none" w:sz="0" w:space="0" w:color="auto"/>
        <w:right w:val="none" w:sz="0" w:space="0" w:color="auto"/>
      </w:divBdr>
      <w:divsChild>
        <w:div w:id="1523200464">
          <w:marLeft w:val="0"/>
          <w:marRight w:val="0"/>
          <w:marTop w:val="0"/>
          <w:marBottom w:val="0"/>
          <w:divBdr>
            <w:top w:val="single" w:sz="2" w:space="0" w:color="E3E3E3"/>
            <w:left w:val="single" w:sz="2" w:space="0" w:color="E3E3E3"/>
            <w:bottom w:val="single" w:sz="2" w:space="0" w:color="E3E3E3"/>
            <w:right w:val="single" w:sz="2" w:space="0" w:color="E3E3E3"/>
          </w:divBdr>
          <w:divsChild>
            <w:div w:id="1935047644">
              <w:marLeft w:val="0"/>
              <w:marRight w:val="0"/>
              <w:marTop w:val="0"/>
              <w:marBottom w:val="0"/>
              <w:divBdr>
                <w:top w:val="single" w:sz="2" w:space="0" w:color="E3E3E3"/>
                <w:left w:val="single" w:sz="2" w:space="0" w:color="E3E3E3"/>
                <w:bottom w:val="single" w:sz="2" w:space="0" w:color="E3E3E3"/>
                <w:right w:val="single" w:sz="2" w:space="0" w:color="E3E3E3"/>
              </w:divBdr>
              <w:divsChild>
                <w:div w:id="864366742">
                  <w:marLeft w:val="0"/>
                  <w:marRight w:val="0"/>
                  <w:marTop w:val="0"/>
                  <w:marBottom w:val="0"/>
                  <w:divBdr>
                    <w:top w:val="single" w:sz="2" w:space="0" w:color="E3E3E3"/>
                    <w:left w:val="single" w:sz="2" w:space="0" w:color="E3E3E3"/>
                    <w:bottom w:val="single" w:sz="2" w:space="0" w:color="E3E3E3"/>
                    <w:right w:val="single" w:sz="2" w:space="0" w:color="E3E3E3"/>
                  </w:divBdr>
                  <w:divsChild>
                    <w:div w:id="674918930">
                      <w:marLeft w:val="0"/>
                      <w:marRight w:val="0"/>
                      <w:marTop w:val="0"/>
                      <w:marBottom w:val="0"/>
                      <w:divBdr>
                        <w:top w:val="single" w:sz="2" w:space="0" w:color="E3E3E3"/>
                        <w:left w:val="single" w:sz="2" w:space="0" w:color="E3E3E3"/>
                        <w:bottom w:val="single" w:sz="2" w:space="0" w:color="E3E3E3"/>
                        <w:right w:val="single" w:sz="2" w:space="0" w:color="E3E3E3"/>
                      </w:divBdr>
                      <w:divsChild>
                        <w:div w:id="1148589432">
                          <w:marLeft w:val="0"/>
                          <w:marRight w:val="0"/>
                          <w:marTop w:val="0"/>
                          <w:marBottom w:val="0"/>
                          <w:divBdr>
                            <w:top w:val="single" w:sz="2" w:space="0" w:color="E3E3E3"/>
                            <w:left w:val="single" w:sz="2" w:space="0" w:color="E3E3E3"/>
                            <w:bottom w:val="single" w:sz="2" w:space="31" w:color="E3E3E3"/>
                            <w:right w:val="single" w:sz="2" w:space="0" w:color="E3E3E3"/>
                          </w:divBdr>
                          <w:divsChild>
                            <w:div w:id="1045523442">
                              <w:marLeft w:val="0"/>
                              <w:marRight w:val="0"/>
                              <w:marTop w:val="0"/>
                              <w:marBottom w:val="0"/>
                              <w:divBdr>
                                <w:top w:val="single" w:sz="2" w:space="0" w:color="E3E3E3"/>
                                <w:left w:val="single" w:sz="2" w:space="0" w:color="E3E3E3"/>
                                <w:bottom w:val="single" w:sz="2" w:space="0" w:color="E3E3E3"/>
                                <w:right w:val="single" w:sz="2" w:space="0" w:color="E3E3E3"/>
                              </w:divBdr>
                              <w:divsChild>
                                <w:div w:id="1649700740">
                                  <w:marLeft w:val="0"/>
                                  <w:marRight w:val="0"/>
                                  <w:marTop w:val="100"/>
                                  <w:marBottom w:val="100"/>
                                  <w:divBdr>
                                    <w:top w:val="single" w:sz="2" w:space="0" w:color="E3E3E3"/>
                                    <w:left w:val="single" w:sz="2" w:space="0" w:color="E3E3E3"/>
                                    <w:bottom w:val="single" w:sz="2" w:space="0" w:color="E3E3E3"/>
                                    <w:right w:val="single" w:sz="2" w:space="0" w:color="E3E3E3"/>
                                  </w:divBdr>
                                  <w:divsChild>
                                    <w:div w:id="201601754">
                                      <w:marLeft w:val="0"/>
                                      <w:marRight w:val="0"/>
                                      <w:marTop w:val="0"/>
                                      <w:marBottom w:val="0"/>
                                      <w:divBdr>
                                        <w:top w:val="single" w:sz="2" w:space="0" w:color="E3E3E3"/>
                                        <w:left w:val="single" w:sz="2" w:space="0" w:color="E3E3E3"/>
                                        <w:bottom w:val="single" w:sz="2" w:space="0" w:color="E3E3E3"/>
                                        <w:right w:val="single" w:sz="2" w:space="0" w:color="E3E3E3"/>
                                      </w:divBdr>
                                      <w:divsChild>
                                        <w:div w:id="1754735669">
                                          <w:marLeft w:val="0"/>
                                          <w:marRight w:val="0"/>
                                          <w:marTop w:val="0"/>
                                          <w:marBottom w:val="0"/>
                                          <w:divBdr>
                                            <w:top w:val="single" w:sz="2" w:space="0" w:color="E3E3E3"/>
                                            <w:left w:val="single" w:sz="2" w:space="0" w:color="E3E3E3"/>
                                            <w:bottom w:val="single" w:sz="2" w:space="0" w:color="E3E3E3"/>
                                            <w:right w:val="single" w:sz="2" w:space="0" w:color="E3E3E3"/>
                                          </w:divBdr>
                                          <w:divsChild>
                                            <w:div w:id="318116775">
                                              <w:marLeft w:val="0"/>
                                              <w:marRight w:val="0"/>
                                              <w:marTop w:val="0"/>
                                              <w:marBottom w:val="0"/>
                                              <w:divBdr>
                                                <w:top w:val="single" w:sz="2" w:space="0" w:color="E3E3E3"/>
                                                <w:left w:val="single" w:sz="2" w:space="0" w:color="E3E3E3"/>
                                                <w:bottom w:val="single" w:sz="2" w:space="0" w:color="E3E3E3"/>
                                                <w:right w:val="single" w:sz="2" w:space="0" w:color="E3E3E3"/>
                                              </w:divBdr>
                                              <w:divsChild>
                                                <w:div w:id="368919300">
                                                  <w:marLeft w:val="0"/>
                                                  <w:marRight w:val="0"/>
                                                  <w:marTop w:val="0"/>
                                                  <w:marBottom w:val="0"/>
                                                  <w:divBdr>
                                                    <w:top w:val="single" w:sz="2" w:space="0" w:color="E3E3E3"/>
                                                    <w:left w:val="single" w:sz="2" w:space="0" w:color="E3E3E3"/>
                                                    <w:bottom w:val="single" w:sz="2" w:space="0" w:color="E3E3E3"/>
                                                    <w:right w:val="single" w:sz="2" w:space="0" w:color="E3E3E3"/>
                                                  </w:divBdr>
                                                  <w:divsChild>
                                                    <w:div w:id="1803111523">
                                                      <w:marLeft w:val="0"/>
                                                      <w:marRight w:val="0"/>
                                                      <w:marTop w:val="0"/>
                                                      <w:marBottom w:val="0"/>
                                                      <w:divBdr>
                                                        <w:top w:val="single" w:sz="2" w:space="0" w:color="E3E3E3"/>
                                                        <w:left w:val="single" w:sz="2" w:space="0" w:color="E3E3E3"/>
                                                        <w:bottom w:val="single" w:sz="2" w:space="0" w:color="E3E3E3"/>
                                                        <w:right w:val="single" w:sz="2" w:space="0" w:color="E3E3E3"/>
                                                      </w:divBdr>
                                                      <w:divsChild>
                                                        <w:div w:id="535655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12375015">
          <w:marLeft w:val="0"/>
          <w:marRight w:val="0"/>
          <w:marTop w:val="0"/>
          <w:marBottom w:val="0"/>
          <w:divBdr>
            <w:top w:val="none" w:sz="0" w:space="0" w:color="auto"/>
            <w:left w:val="none" w:sz="0" w:space="0" w:color="auto"/>
            <w:bottom w:val="none" w:sz="0" w:space="0" w:color="auto"/>
            <w:right w:val="none" w:sz="0" w:space="0" w:color="auto"/>
          </w:divBdr>
          <w:divsChild>
            <w:div w:id="1193348658">
              <w:marLeft w:val="0"/>
              <w:marRight w:val="0"/>
              <w:marTop w:val="100"/>
              <w:marBottom w:val="100"/>
              <w:divBdr>
                <w:top w:val="single" w:sz="2" w:space="0" w:color="E3E3E3"/>
                <w:left w:val="single" w:sz="2" w:space="0" w:color="E3E3E3"/>
                <w:bottom w:val="single" w:sz="2" w:space="0" w:color="E3E3E3"/>
                <w:right w:val="single" w:sz="2" w:space="0" w:color="E3E3E3"/>
              </w:divBdr>
              <w:divsChild>
                <w:div w:id="630406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6397845">
      <w:bodyDiv w:val="1"/>
      <w:marLeft w:val="0"/>
      <w:marRight w:val="0"/>
      <w:marTop w:val="0"/>
      <w:marBottom w:val="0"/>
      <w:divBdr>
        <w:top w:val="none" w:sz="0" w:space="0" w:color="auto"/>
        <w:left w:val="none" w:sz="0" w:space="0" w:color="auto"/>
        <w:bottom w:val="none" w:sz="0" w:space="0" w:color="auto"/>
        <w:right w:val="none" w:sz="0" w:space="0" w:color="auto"/>
      </w:divBdr>
    </w:div>
    <w:div w:id="975067575">
      <w:bodyDiv w:val="1"/>
      <w:marLeft w:val="0"/>
      <w:marRight w:val="0"/>
      <w:marTop w:val="0"/>
      <w:marBottom w:val="0"/>
      <w:divBdr>
        <w:top w:val="none" w:sz="0" w:space="0" w:color="auto"/>
        <w:left w:val="none" w:sz="0" w:space="0" w:color="auto"/>
        <w:bottom w:val="none" w:sz="0" w:space="0" w:color="auto"/>
        <w:right w:val="none" w:sz="0" w:space="0" w:color="auto"/>
      </w:divBdr>
    </w:div>
    <w:div w:id="1486316668">
      <w:bodyDiv w:val="1"/>
      <w:marLeft w:val="0"/>
      <w:marRight w:val="0"/>
      <w:marTop w:val="0"/>
      <w:marBottom w:val="0"/>
      <w:divBdr>
        <w:top w:val="none" w:sz="0" w:space="0" w:color="auto"/>
        <w:left w:val="none" w:sz="0" w:space="0" w:color="auto"/>
        <w:bottom w:val="none" w:sz="0" w:space="0" w:color="auto"/>
        <w:right w:val="none" w:sz="0" w:space="0" w:color="auto"/>
      </w:divBdr>
      <w:divsChild>
        <w:div w:id="377822361">
          <w:marLeft w:val="0"/>
          <w:marRight w:val="0"/>
          <w:marTop w:val="0"/>
          <w:marBottom w:val="0"/>
          <w:divBdr>
            <w:top w:val="single" w:sz="2" w:space="0" w:color="E3E3E3"/>
            <w:left w:val="single" w:sz="2" w:space="0" w:color="E3E3E3"/>
            <w:bottom w:val="single" w:sz="2" w:space="0" w:color="E3E3E3"/>
            <w:right w:val="single" w:sz="2" w:space="0" w:color="E3E3E3"/>
          </w:divBdr>
          <w:divsChild>
            <w:div w:id="361787470">
              <w:marLeft w:val="0"/>
              <w:marRight w:val="0"/>
              <w:marTop w:val="0"/>
              <w:marBottom w:val="0"/>
              <w:divBdr>
                <w:top w:val="single" w:sz="2" w:space="0" w:color="E3E3E3"/>
                <w:left w:val="single" w:sz="2" w:space="0" w:color="E3E3E3"/>
                <w:bottom w:val="single" w:sz="2" w:space="0" w:color="E3E3E3"/>
                <w:right w:val="single" w:sz="2" w:space="0" w:color="E3E3E3"/>
              </w:divBdr>
              <w:divsChild>
                <w:div w:id="1830098382">
                  <w:marLeft w:val="0"/>
                  <w:marRight w:val="0"/>
                  <w:marTop w:val="0"/>
                  <w:marBottom w:val="0"/>
                  <w:divBdr>
                    <w:top w:val="single" w:sz="2" w:space="0" w:color="E3E3E3"/>
                    <w:left w:val="single" w:sz="2" w:space="0" w:color="E3E3E3"/>
                    <w:bottom w:val="single" w:sz="2" w:space="0" w:color="E3E3E3"/>
                    <w:right w:val="single" w:sz="2" w:space="0" w:color="E3E3E3"/>
                  </w:divBdr>
                  <w:divsChild>
                    <w:div w:id="1261572764">
                      <w:marLeft w:val="0"/>
                      <w:marRight w:val="0"/>
                      <w:marTop w:val="0"/>
                      <w:marBottom w:val="0"/>
                      <w:divBdr>
                        <w:top w:val="single" w:sz="2" w:space="0" w:color="E3E3E3"/>
                        <w:left w:val="single" w:sz="2" w:space="0" w:color="E3E3E3"/>
                        <w:bottom w:val="single" w:sz="2" w:space="0" w:color="E3E3E3"/>
                        <w:right w:val="single" w:sz="2" w:space="0" w:color="E3E3E3"/>
                      </w:divBdr>
                      <w:divsChild>
                        <w:div w:id="1262687252">
                          <w:marLeft w:val="0"/>
                          <w:marRight w:val="0"/>
                          <w:marTop w:val="0"/>
                          <w:marBottom w:val="0"/>
                          <w:divBdr>
                            <w:top w:val="single" w:sz="2" w:space="0" w:color="E3E3E3"/>
                            <w:left w:val="single" w:sz="2" w:space="0" w:color="E3E3E3"/>
                            <w:bottom w:val="single" w:sz="2" w:space="0" w:color="E3E3E3"/>
                            <w:right w:val="single" w:sz="2" w:space="0" w:color="E3E3E3"/>
                          </w:divBdr>
                          <w:divsChild>
                            <w:div w:id="150106028">
                              <w:marLeft w:val="0"/>
                              <w:marRight w:val="0"/>
                              <w:marTop w:val="0"/>
                              <w:marBottom w:val="0"/>
                              <w:divBdr>
                                <w:top w:val="single" w:sz="2" w:space="0" w:color="E3E3E3"/>
                                <w:left w:val="single" w:sz="2" w:space="0" w:color="E3E3E3"/>
                                <w:bottom w:val="single" w:sz="2" w:space="0" w:color="E3E3E3"/>
                                <w:right w:val="single" w:sz="2" w:space="0" w:color="E3E3E3"/>
                              </w:divBdr>
                              <w:divsChild>
                                <w:div w:id="962076040">
                                  <w:marLeft w:val="0"/>
                                  <w:marRight w:val="0"/>
                                  <w:marTop w:val="100"/>
                                  <w:marBottom w:val="100"/>
                                  <w:divBdr>
                                    <w:top w:val="single" w:sz="2" w:space="0" w:color="E3E3E3"/>
                                    <w:left w:val="single" w:sz="2" w:space="0" w:color="E3E3E3"/>
                                    <w:bottom w:val="single" w:sz="2" w:space="0" w:color="E3E3E3"/>
                                    <w:right w:val="single" w:sz="2" w:space="0" w:color="E3E3E3"/>
                                  </w:divBdr>
                                  <w:divsChild>
                                    <w:div w:id="301351275">
                                      <w:marLeft w:val="0"/>
                                      <w:marRight w:val="0"/>
                                      <w:marTop w:val="0"/>
                                      <w:marBottom w:val="0"/>
                                      <w:divBdr>
                                        <w:top w:val="single" w:sz="2" w:space="0" w:color="E3E3E3"/>
                                        <w:left w:val="single" w:sz="2" w:space="0" w:color="E3E3E3"/>
                                        <w:bottom w:val="single" w:sz="2" w:space="0" w:color="E3E3E3"/>
                                        <w:right w:val="single" w:sz="2" w:space="0" w:color="E3E3E3"/>
                                      </w:divBdr>
                                      <w:divsChild>
                                        <w:div w:id="642975665">
                                          <w:marLeft w:val="0"/>
                                          <w:marRight w:val="0"/>
                                          <w:marTop w:val="0"/>
                                          <w:marBottom w:val="0"/>
                                          <w:divBdr>
                                            <w:top w:val="single" w:sz="2" w:space="0" w:color="E3E3E3"/>
                                            <w:left w:val="single" w:sz="2" w:space="0" w:color="E3E3E3"/>
                                            <w:bottom w:val="single" w:sz="2" w:space="0" w:color="E3E3E3"/>
                                            <w:right w:val="single" w:sz="2" w:space="0" w:color="E3E3E3"/>
                                          </w:divBdr>
                                          <w:divsChild>
                                            <w:div w:id="1135566966">
                                              <w:marLeft w:val="0"/>
                                              <w:marRight w:val="0"/>
                                              <w:marTop w:val="0"/>
                                              <w:marBottom w:val="0"/>
                                              <w:divBdr>
                                                <w:top w:val="single" w:sz="2" w:space="0" w:color="E3E3E3"/>
                                                <w:left w:val="single" w:sz="2" w:space="0" w:color="E3E3E3"/>
                                                <w:bottom w:val="single" w:sz="2" w:space="0" w:color="E3E3E3"/>
                                                <w:right w:val="single" w:sz="2" w:space="0" w:color="E3E3E3"/>
                                              </w:divBdr>
                                              <w:divsChild>
                                                <w:div w:id="1049652123">
                                                  <w:marLeft w:val="0"/>
                                                  <w:marRight w:val="0"/>
                                                  <w:marTop w:val="0"/>
                                                  <w:marBottom w:val="0"/>
                                                  <w:divBdr>
                                                    <w:top w:val="single" w:sz="2" w:space="0" w:color="E3E3E3"/>
                                                    <w:left w:val="single" w:sz="2" w:space="0" w:color="E3E3E3"/>
                                                    <w:bottom w:val="single" w:sz="2" w:space="0" w:color="E3E3E3"/>
                                                    <w:right w:val="single" w:sz="2" w:space="0" w:color="E3E3E3"/>
                                                  </w:divBdr>
                                                  <w:divsChild>
                                                    <w:div w:id="71976533">
                                                      <w:marLeft w:val="0"/>
                                                      <w:marRight w:val="0"/>
                                                      <w:marTop w:val="0"/>
                                                      <w:marBottom w:val="0"/>
                                                      <w:divBdr>
                                                        <w:top w:val="single" w:sz="2" w:space="0" w:color="E3E3E3"/>
                                                        <w:left w:val="single" w:sz="2" w:space="0" w:color="E3E3E3"/>
                                                        <w:bottom w:val="single" w:sz="2" w:space="0" w:color="E3E3E3"/>
                                                        <w:right w:val="single" w:sz="2" w:space="0" w:color="E3E3E3"/>
                                                      </w:divBdr>
                                                      <w:divsChild>
                                                        <w:div w:id="1042167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4277098">
          <w:marLeft w:val="0"/>
          <w:marRight w:val="0"/>
          <w:marTop w:val="0"/>
          <w:marBottom w:val="0"/>
          <w:divBdr>
            <w:top w:val="none" w:sz="0" w:space="0" w:color="auto"/>
            <w:left w:val="none" w:sz="0" w:space="0" w:color="auto"/>
            <w:bottom w:val="none" w:sz="0" w:space="0" w:color="auto"/>
            <w:right w:val="none" w:sz="0" w:space="0" w:color="auto"/>
          </w:divBdr>
          <w:divsChild>
            <w:div w:id="6928513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0836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43988361">
      <w:bodyDiv w:val="1"/>
      <w:marLeft w:val="0"/>
      <w:marRight w:val="0"/>
      <w:marTop w:val="0"/>
      <w:marBottom w:val="0"/>
      <w:divBdr>
        <w:top w:val="none" w:sz="0" w:space="0" w:color="auto"/>
        <w:left w:val="none" w:sz="0" w:space="0" w:color="auto"/>
        <w:bottom w:val="none" w:sz="0" w:space="0" w:color="auto"/>
        <w:right w:val="none" w:sz="0" w:space="0" w:color="auto"/>
      </w:divBdr>
    </w:div>
    <w:div w:id="1846506441">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3">
          <w:marLeft w:val="0"/>
          <w:marRight w:val="0"/>
          <w:marTop w:val="0"/>
          <w:marBottom w:val="0"/>
          <w:divBdr>
            <w:top w:val="single" w:sz="2" w:space="0" w:color="E3E3E3"/>
            <w:left w:val="single" w:sz="2" w:space="0" w:color="E3E3E3"/>
            <w:bottom w:val="single" w:sz="2" w:space="0" w:color="E3E3E3"/>
            <w:right w:val="single" w:sz="2" w:space="0" w:color="E3E3E3"/>
          </w:divBdr>
          <w:divsChild>
            <w:div w:id="945648678">
              <w:marLeft w:val="0"/>
              <w:marRight w:val="0"/>
              <w:marTop w:val="0"/>
              <w:marBottom w:val="0"/>
              <w:divBdr>
                <w:top w:val="single" w:sz="2" w:space="0" w:color="E3E3E3"/>
                <w:left w:val="single" w:sz="2" w:space="0" w:color="E3E3E3"/>
                <w:bottom w:val="single" w:sz="2" w:space="0" w:color="E3E3E3"/>
                <w:right w:val="single" w:sz="2" w:space="0" w:color="E3E3E3"/>
              </w:divBdr>
              <w:divsChild>
                <w:div w:id="733699443">
                  <w:marLeft w:val="0"/>
                  <w:marRight w:val="0"/>
                  <w:marTop w:val="0"/>
                  <w:marBottom w:val="0"/>
                  <w:divBdr>
                    <w:top w:val="single" w:sz="2" w:space="0" w:color="E3E3E3"/>
                    <w:left w:val="single" w:sz="2" w:space="0" w:color="E3E3E3"/>
                    <w:bottom w:val="single" w:sz="2" w:space="0" w:color="E3E3E3"/>
                    <w:right w:val="single" w:sz="2" w:space="0" w:color="E3E3E3"/>
                  </w:divBdr>
                  <w:divsChild>
                    <w:div w:id="1419905079">
                      <w:marLeft w:val="0"/>
                      <w:marRight w:val="0"/>
                      <w:marTop w:val="0"/>
                      <w:marBottom w:val="0"/>
                      <w:divBdr>
                        <w:top w:val="single" w:sz="2" w:space="0" w:color="E3E3E3"/>
                        <w:left w:val="single" w:sz="2" w:space="0" w:color="E3E3E3"/>
                        <w:bottom w:val="single" w:sz="2" w:space="0" w:color="E3E3E3"/>
                        <w:right w:val="single" w:sz="2" w:space="0" w:color="E3E3E3"/>
                      </w:divBdr>
                      <w:divsChild>
                        <w:div w:id="1171063533">
                          <w:marLeft w:val="0"/>
                          <w:marRight w:val="0"/>
                          <w:marTop w:val="0"/>
                          <w:marBottom w:val="0"/>
                          <w:divBdr>
                            <w:top w:val="single" w:sz="2" w:space="0" w:color="E3E3E3"/>
                            <w:left w:val="single" w:sz="2" w:space="0" w:color="E3E3E3"/>
                            <w:bottom w:val="single" w:sz="2" w:space="31" w:color="E3E3E3"/>
                            <w:right w:val="single" w:sz="2" w:space="0" w:color="E3E3E3"/>
                          </w:divBdr>
                          <w:divsChild>
                            <w:div w:id="227614904">
                              <w:marLeft w:val="0"/>
                              <w:marRight w:val="0"/>
                              <w:marTop w:val="0"/>
                              <w:marBottom w:val="0"/>
                              <w:divBdr>
                                <w:top w:val="single" w:sz="2" w:space="0" w:color="E3E3E3"/>
                                <w:left w:val="single" w:sz="2" w:space="0" w:color="E3E3E3"/>
                                <w:bottom w:val="single" w:sz="2" w:space="0" w:color="E3E3E3"/>
                                <w:right w:val="single" w:sz="2" w:space="0" w:color="E3E3E3"/>
                              </w:divBdr>
                              <w:divsChild>
                                <w:div w:id="152532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4587947">
                                      <w:marLeft w:val="0"/>
                                      <w:marRight w:val="0"/>
                                      <w:marTop w:val="0"/>
                                      <w:marBottom w:val="0"/>
                                      <w:divBdr>
                                        <w:top w:val="single" w:sz="2" w:space="0" w:color="E3E3E3"/>
                                        <w:left w:val="single" w:sz="2" w:space="0" w:color="E3E3E3"/>
                                        <w:bottom w:val="single" w:sz="2" w:space="0" w:color="E3E3E3"/>
                                        <w:right w:val="single" w:sz="2" w:space="0" w:color="E3E3E3"/>
                                      </w:divBdr>
                                      <w:divsChild>
                                        <w:div w:id="735707895">
                                          <w:marLeft w:val="0"/>
                                          <w:marRight w:val="0"/>
                                          <w:marTop w:val="0"/>
                                          <w:marBottom w:val="0"/>
                                          <w:divBdr>
                                            <w:top w:val="single" w:sz="2" w:space="0" w:color="E3E3E3"/>
                                            <w:left w:val="single" w:sz="2" w:space="0" w:color="E3E3E3"/>
                                            <w:bottom w:val="single" w:sz="2" w:space="0" w:color="E3E3E3"/>
                                            <w:right w:val="single" w:sz="2" w:space="0" w:color="E3E3E3"/>
                                          </w:divBdr>
                                          <w:divsChild>
                                            <w:div w:id="1412852741">
                                              <w:marLeft w:val="0"/>
                                              <w:marRight w:val="0"/>
                                              <w:marTop w:val="0"/>
                                              <w:marBottom w:val="0"/>
                                              <w:divBdr>
                                                <w:top w:val="single" w:sz="2" w:space="0" w:color="E3E3E3"/>
                                                <w:left w:val="single" w:sz="2" w:space="0" w:color="E3E3E3"/>
                                                <w:bottom w:val="single" w:sz="2" w:space="0" w:color="E3E3E3"/>
                                                <w:right w:val="single" w:sz="2" w:space="0" w:color="E3E3E3"/>
                                              </w:divBdr>
                                              <w:divsChild>
                                                <w:div w:id="573318305">
                                                  <w:marLeft w:val="0"/>
                                                  <w:marRight w:val="0"/>
                                                  <w:marTop w:val="0"/>
                                                  <w:marBottom w:val="0"/>
                                                  <w:divBdr>
                                                    <w:top w:val="single" w:sz="2" w:space="0" w:color="E3E3E3"/>
                                                    <w:left w:val="single" w:sz="2" w:space="0" w:color="E3E3E3"/>
                                                    <w:bottom w:val="single" w:sz="2" w:space="0" w:color="E3E3E3"/>
                                                    <w:right w:val="single" w:sz="2" w:space="0" w:color="E3E3E3"/>
                                                  </w:divBdr>
                                                  <w:divsChild>
                                                    <w:div w:id="1077366667">
                                                      <w:marLeft w:val="0"/>
                                                      <w:marRight w:val="0"/>
                                                      <w:marTop w:val="0"/>
                                                      <w:marBottom w:val="0"/>
                                                      <w:divBdr>
                                                        <w:top w:val="single" w:sz="2" w:space="0" w:color="E3E3E3"/>
                                                        <w:left w:val="single" w:sz="2" w:space="0" w:color="E3E3E3"/>
                                                        <w:bottom w:val="single" w:sz="2" w:space="0" w:color="E3E3E3"/>
                                                        <w:right w:val="single" w:sz="2" w:space="0" w:color="E3E3E3"/>
                                                      </w:divBdr>
                                                      <w:divsChild>
                                                        <w:div w:id="739212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62991199">
          <w:marLeft w:val="0"/>
          <w:marRight w:val="0"/>
          <w:marTop w:val="0"/>
          <w:marBottom w:val="0"/>
          <w:divBdr>
            <w:top w:val="none" w:sz="0" w:space="0" w:color="auto"/>
            <w:left w:val="none" w:sz="0" w:space="0" w:color="auto"/>
            <w:bottom w:val="none" w:sz="0" w:space="0" w:color="auto"/>
            <w:right w:val="none" w:sz="0" w:space="0" w:color="auto"/>
          </w:divBdr>
          <w:divsChild>
            <w:div w:id="507409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457217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2516947">
      <w:bodyDiv w:val="1"/>
      <w:marLeft w:val="0"/>
      <w:marRight w:val="0"/>
      <w:marTop w:val="0"/>
      <w:marBottom w:val="0"/>
      <w:divBdr>
        <w:top w:val="none" w:sz="0" w:space="0" w:color="auto"/>
        <w:left w:val="none" w:sz="0" w:space="0" w:color="auto"/>
        <w:bottom w:val="none" w:sz="0" w:space="0" w:color="auto"/>
        <w:right w:val="none" w:sz="0" w:space="0" w:color="auto"/>
      </w:divBdr>
      <w:divsChild>
        <w:div w:id="54358919">
          <w:marLeft w:val="0"/>
          <w:marRight w:val="0"/>
          <w:marTop w:val="0"/>
          <w:marBottom w:val="0"/>
          <w:divBdr>
            <w:top w:val="single" w:sz="2" w:space="0" w:color="E3E3E3"/>
            <w:left w:val="single" w:sz="2" w:space="0" w:color="E3E3E3"/>
            <w:bottom w:val="single" w:sz="2" w:space="0" w:color="E3E3E3"/>
            <w:right w:val="single" w:sz="2" w:space="0" w:color="E3E3E3"/>
          </w:divBdr>
          <w:divsChild>
            <w:div w:id="723413243">
              <w:marLeft w:val="0"/>
              <w:marRight w:val="0"/>
              <w:marTop w:val="0"/>
              <w:marBottom w:val="0"/>
              <w:divBdr>
                <w:top w:val="single" w:sz="2" w:space="0" w:color="E3E3E3"/>
                <w:left w:val="single" w:sz="2" w:space="0" w:color="E3E3E3"/>
                <w:bottom w:val="single" w:sz="2" w:space="0" w:color="E3E3E3"/>
                <w:right w:val="single" w:sz="2" w:space="0" w:color="E3E3E3"/>
              </w:divBdr>
              <w:divsChild>
                <w:div w:id="1990016279">
                  <w:marLeft w:val="0"/>
                  <w:marRight w:val="0"/>
                  <w:marTop w:val="0"/>
                  <w:marBottom w:val="0"/>
                  <w:divBdr>
                    <w:top w:val="single" w:sz="2" w:space="0" w:color="E3E3E3"/>
                    <w:left w:val="single" w:sz="2" w:space="0" w:color="E3E3E3"/>
                    <w:bottom w:val="single" w:sz="2" w:space="0" w:color="E3E3E3"/>
                    <w:right w:val="single" w:sz="2" w:space="0" w:color="E3E3E3"/>
                  </w:divBdr>
                  <w:divsChild>
                    <w:div w:id="306519712">
                      <w:marLeft w:val="0"/>
                      <w:marRight w:val="0"/>
                      <w:marTop w:val="0"/>
                      <w:marBottom w:val="0"/>
                      <w:divBdr>
                        <w:top w:val="single" w:sz="2" w:space="0" w:color="E3E3E3"/>
                        <w:left w:val="single" w:sz="2" w:space="0" w:color="E3E3E3"/>
                        <w:bottom w:val="single" w:sz="2" w:space="0" w:color="E3E3E3"/>
                        <w:right w:val="single" w:sz="2" w:space="0" w:color="E3E3E3"/>
                      </w:divBdr>
                      <w:divsChild>
                        <w:div w:id="126943673">
                          <w:marLeft w:val="0"/>
                          <w:marRight w:val="0"/>
                          <w:marTop w:val="0"/>
                          <w:marBottom w:val="0"/>
                          <w:divBdr>
                            <w:top w:val="single" w:sz="2" w:space="0" w:color="E3E3E3"/>
                            <w:left w:val="single" w:sz="2" w:space="0" w:color="E3E3E3"/>
                            <w:bottom w:val="single" w:sz="2" w:space="0" w:color="E3E3E3"/>
                            <w:right w:val="single" w:sz="2" w:space="0" w:color="E3E3E3"/>
                          </w:divBdr>
                          <w:divsChild>
                            <w:div w:id="1043335269">
                              <w:marLeft w:val="0"/>
                              <w:marRight w:val="0"/>
                              <w:marTop w:val="0"/>
                              <w:marBottom w:val="0"/>
                              <w:divBdr>
                                <w:top w:val="single" w:sz="2" w:space="0" w:color="E3E3E3"/>
                                <w:left w:val="single" w:sz="2" w:space="0" w:color="E3E3E3"/>
                                <w:bottom w:val="single" w:sz="2" w:space="0" w:color="E3E3E3"/>
                                <w:right w:val="single" w:sz="2" w:space="0" w:color="E3E3E3"/>
                              </w:divBdr>
                              <w:divsChild>
                                <w:div w:id="1962614784">
                                  <w:marLeft w:val="0"/>
                                  <w:marRight w:val="0"/>
                                  <w:marTop w:val="100"/>
                                  <w:marBottom w:val="100"/>
                                  <w:divBdr>
                                    <w:top w:val="single" w:sz="2" w:space="0" w:color="E3E3E3"/>
                                    <w:left w:val="single" w:sz="2" w:space="0" w:color="E3E3E3"/>
                                    <w:bottom w:val="single" w:sz="2" w:space="0" w:color="E3E3E3"/>
                                    <w:right w:val="single" w:sz="2" w:space="0" w:color="E3E3E3"/>
                                  </w:divBdr>
                                  <w:divsChild>
                                    <w:div w:id="343554879">
                                      <w:marLeft w:val="0"/>
                                      <w:marRight w:val="0"/>
                                      <w:marTop w:val="0"/>
                                      <w:marBottom w:val="0"/>
                                      <w:divBdr>
                                        <w:top w:val="single" w:sz="2" w:space="0" w:color="E3E3E3"/>
                                        <w:left w:val="single" w:sz="2" w:space="0" w:color="E3E3E3"/>
                                        <w:bottom w:val="single" w:sz="2" w:space="0" w:color="E3E3E3"/>
                                        <w:right w:val="single" w:sz="2" w:space="0" w:color="E3E3E3"/>
                                      </w:divBdr>
                                      <w:divsChild>
                                        <w:div w:id="258216608">
                                          <w:marLeft w:val="0"/>
                                          <w:marRight w:val="0"/>
                                          <w:marTop w:val="0"/>
                                          <w:marBottom w:val="0"/>
                                          <w:divBdr>
                                            <w:top w:val="single" w:sz="2" w:space="0" w:color="E3E3E3"/>
                                            <w:left w:val="single" w:sz="2" w:space="0" w:color="E3E3E3"/>
                                            <w:bottom w:val="single" w:sz="2" w:space="0" w:color="E3E3E3"/>
                                            <w:right w:val="single" w:sz="2" w:space="0" w:color="E3E3E3"/>
                                          </w:divBdr>
                                          <w:divsChild>
                                            <w:div w:id="796097018">
                                              <w:marLeft w:val="0"/>
                                              <w:marRight w:val="0"/>
                                              <w:marTop w:val="0"/>
                                              <w:marBottom w:val="0"/>
                                              <w:divBdr>
                                                <w:top w:val="single" w:sz="2" w:space="0" w:color="E3E3E3"/>
                                                <w:left w:val="single" w:sz="2" w:space="0" w:color="E3E3E3"/>
                                                <w:bottom w:val="single" w:sz="2" w:space="0" w:color="E3E3E3"/>
                                                <w:right w:val="single" w:sz="2" w:space="0" w:color="E3E3E3"/>
                                              </w:divBdr>
                                              <w:divsChild>
                                                <w:div w:id="793988366">
                                                  <w:marLeft w:val="0"/>
                                                  <w:marRight w:val="0"/>
                                                  <w:marTop w:val="0"/>
                                                  <w:marBottom w:val="0"/>
                                                  <w:divBdr>
                                                    <w:top w:val="single" w:sz="2" w:space="0" w:color="E3E3E3"/>
                                                    <w:left w:val="single" w:sz="2" w:space="0" w:color="E3E3E3"/>
                                                    <w:bottom w:val="single" w:sz="2" w:space="0" w:color="E3E3E3"/>
                                                    <w:right w:val="single" w:sz="2" w:space="0" w:color="E3E3E3"/>
                                                  </w:divBdr>
                                                  <w:divsChild>
                                                    <w:div w:id="840269067">
                                                      <w:marLeft w:val="0"/>
                                                      <w:marRight w:val="0"/>
                                                      <w:marTop w:val="0"/>
                                                      <w:marBottom w:val="0"/>
                                                      <w:divBdr>
                                                        <w:top w:val="single" w:sz="2" w:space="0" w:color="E3E3E3"/>
                                                        <w:left w:val="single" w:sz="2" w:space="0" w:color="E3E3E3"/>
                                                        <w:bottom w:val="single" w:sz="2" w:space="0" w:color="E3E3E3"/>
                                                        <w:right w:val="single" w:sz="2" w:space="0" w:color="E3E3E3"/>
                                                      </w:divBdr>
                                                      <w:divsChild>
                                                        <w:div w:id="1947693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2312158">
          <w:marLeft w:val="0"/>
          <w:marRight w:val="0"/>
          <w:marTop w:val="0"/>
          <w:marBottom w:val="0"/>
          <w:divBdr>
            <w:top w:val="none" w:sz="0" w:space="0" w:color="auto"/>
            <w:left w:val="none" w:sz="0" w:space="0" w:color="auto"/>
            <w:bottom w:val="none" w:sz="0" w:space="0" w:color="auto"/>
            <w:right w:val="none" w:sz="0" w:space="0" w:color="auto"/>
          </w:divBdr>
          <w:divsChild>
            <w:div w:id="1969624802">
              <w:marLeft w:val="0"/>
              <w:marRight w:val="0"/>
              <w:marTop w:val="100"/>
              <w:marBottom w:val="100"/>
              <w:divBdr>
                <w:top w:val="single" w:sz="2" w:space="0" w:color="E3E3E3"/>
                <w:left w:val="single" w:sz="2" w:space="0" w:color="E3E3E3"/>
                <w:bottom w:val="single" w:sz="2" w:space="0" w:color="E3E3E3"/>
                <w:right w:val="single" w:sz="2" w:space="0" w:color="E3E3E3"/>
              </w:divBdr>
              <w:divsChild>
                <w:div w:id="2102068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581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36/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36/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218-E.pdf" TargetMode="External"/><Relationship Id="rId4" Type="http://schemas.openxmlformats.org/officeDocument/2006/relationships/settings" Target="settings.xml"/><Relationship Id="rId9" Type="http://schemas.openxmlformats.org/officeDocument/2006/relationships/hyperlink" Target="https://www.itu.int/en/council/Documents/basic-texts-2023/RES-002-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8470-3A8B-439D-86B1-B0E387DA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1</TotalTime>
  <Pages>3</Pages>
  <Words>667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5263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Proposed theme for the 2026 World Telecommunication/ICT Policy Forum (WTPF)</dc:title>
  <dc:subject>Council 2024</dc:subject>
  <dc:creator>author</dc:creator>
  <cp:keywords>C2024, C24, Council-24</cp:keywords>
  <dc:description/>
  <cp:lastModifiedBy>LRT</cp:lastModifiedBy>
  <cp:revision>2</cp:revision>
  <cp:lastPrinted>2000-07-18T13:30:00Z</cp:lastPrinted>
  <dcterms:created xsi:type="dcterms:W3CDTF">2024-06-04T14:12:00Z</dcterms:created>
  <dcterms:modified xsi:type="dcterms:W3CDTF">2024-06-04T14:12:00Z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