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92D5A6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711527" w:rsidRPr="00711527">
              <w:rPr>
                <w:rFonts w:cstheme="minorHAnsi"/>
                <w:b/>
                <w:bCs/>
                <w:lang w:val="ru-RU"/>
              </w:rPr>
              <w:t>PL 2</w:t>
            </w:r>
          </w:p>
        </w:tc>
        <w:tc>
          <w:tcPr>
            <w:tcW w:w="5245" w:type="dxa"/>
          </w:tcPr>
          <w:p w14:paraId="5BFD5B79" w14:textId="02516D43"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711527">
              <w:rPr>
                <w:rFonts w:hint="eastAsia"/>
                <w:b/>
                <w:lang w:val="fr-CH" w:eastAsia="zh-CN"/>
              </w:rPr>
              <w:t>67</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295EFAD7" w:rsidR="00E24D59" w:rsidRPr="00E85629" w:rsidRDefault="00711527" w:rsidP="00E31DCE">
            <w:pPr>
              <w:tabs>
                <w:tab w:val="left" w:pos="851"/>
              </w:tabs>
              <w:spacing w:before="0"/>
              <w:jc w:val="right"/>
              <w:rPr>
                <w:b/>
              </w:rPr>
            </w:pPr>
            <w:r w:rsidRPr="00711527">
              <w:rPr>
                <w:rFonts w:hint="eastAsia"/>
                <w:b/>
              </w:rPr>
              <w:t>2024</w:t>
            </w:r>
            <w:r w:rsidRPr="00711527">
              <w:rPr>
                <w:rFonts w:hint="eastAsia"/>
                <w:b/>
              </w:rPr>
              <w:t>年</w:t>
            </w:r>
            <w:r w:rsidRPr="00711527">
              <w:rPr>
                <w:rFonts w:hint="eastAsia"/>
                <w:b/>
              </w:rPr>
              <w:t>5</w:t>
            </w:r>
            <w:r w:rsidRPr="00711527">
              <w:rPr>
                <w:rFonts w:hint="eastAsia"/>
                <w:b/>
              </w:rPr>
              <w:t>月</w:t>
            </w:r>
            <w:r w:rsidRPr="00711527">
              <w:rPr>
                <w:rFonts w:hint="eastAsia"/>
                <w:b/>
              </w:rPr>
              <w:t>6</w:t>
            </w:r>
            <w:r w:rsidRPr="00711527">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46DF3EC4"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711527">
              <w:rPr>
                <w:rFonts w:cstheme="minorHAnsi" w:hint="eastAsia"/>
                <w:b/>
                <w:bCs/>
                <w:lang w:val="ru-RU"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3B18E824" w:rsidR="00E24D59" w:rsidRPr="0043674F" w:rsidRDefault="0043674F" w:rsidP="00E31DCE">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43674F">
              <w:rPr>
                <w:rFonts w:asciiTheme="minorHAnsi" w:eastAsia="SimSun" w:hAnsiTheme="minorHAnsi" w:cstheme="minorHAnsi"/>
                <w:lang w:eastAsia="zh-CN"/>
              </w:rPr>
              <w:t>有关全权代表大会第</w:t>
            </w:r>
            <w:r w:rsidRPr="0043674F">
              <w:rPr>
                <w:rFonts w:asciiTheme="minorHAnsi" w:eastAsia="SimSun" w:hAnsiTheme="minorHAnsi" w:cstheme="minorHAnsi"/>
                <w:lang w:eastAsia="zh-CN"/>
              </w:rPr>
              <w:t>214</w:t>
            </w:r>
            <w:r w:rsidRPr="0043674F">
              <w:rPr>
                <w:rFonts w:asciiTheme="minorHAnsi" w:eastAsia="SimSun" w:hAnsiTheme="minorHAnsi" w:cstheme="minorHAnsi"/>
                <w:lang w:eastAsia="zh-CN"/>
              </w:rPr>
              <w:t>号决议（</w:t>
            </w:r>
            <w:r w:rsidRPr="0043674F">
              <w:rPr>
                <w:rFonts w:asciiTheme="minorHAnsi" w:eastAsia="SimSun" w:hAnsiTheme="minorHAnsi" w:cstheme="minorHAnsi"/>
                <w:lang w:eastAsia="zh-CN"/>
              </w:rPr>
              <w:t>2022</w:t>
            </w:r>
            <w:r w:rsidRPr="0043674F">
              <w:rPr>
                <w:rFonts w:asciiTheme="minorHAnsi" w:eastAsia="SimSun" w:hAnsiTheme="minorHAnsi" w:cstheme="minorHAnsi"/>
                <w:lang w:eastAsia="zh-CN"/>
              </w:rPr>
              <w:t>年，布加勒斯特）</w:t>
            </w:r>
            <w:r w:rsidRPr="0043674F">
              <w:rPr>
                <w:rFonts w:asciiTheme="minorHAnsi" w:eastAsia="SimSun" w:hAnsiTheme="minorHAnsi" w:cstheme="minorHAnsi"/>
                <w:lang w:eastAsia="zh-CN"/>
              </w:rPr>
              <w:br/>
            </w:r>
            <w:r w:rsidRPr="0043674F">
              <w:rPr>
                <w:rFonts w:asciiTheme="minorHAnsi" w:eastAsia="SimSun" w:hAnsiTheme="minorHAnsi" w:cstheme="minorHAnsi"/>
                <w:lang w:eastAsia="zh-CN"/>
              </w:rPr>
              <w:t>（人工智能技术和电信</w:t>
            </w:r>
            <w:r w:rsidRPr="0043674F">
              <w:rPr>
                <w:rFonts w:asciiTheme="minorHAnsi" w:eastAsia="SimSun" w:hAnsiTheme="minorHAnsi" w:cstheme="minorHAnsi"/>
                <w:lang w:eastAsia="zh-CN"/>
              </w:rPr>
              <w:t>/</w:t>
            </w:r>
            <w:r w:rsidRPr="0043674F">
              <w:rPr>
                <w:rFonts w:asciiTheme="minorHAnsi" w:eastAsia="SimSun" w:hAnsiTheme="minorHAnsi" w:cstheme="minorHAnsi"/>
                <w:lang w:eastAsia="zh-CN"/>
              </w:rPr>
              <w:t>信息通信技术）的报告</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1D82F53C"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08749E55" w:rsidR="008F64AD" w:rsidRPr="008F64AD" w:rsidRDefault="0043674F" w:rsidP="00AD4532">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D05606">
              <w:rPr>
                <w:rFonts w:eastAsiaTheme="minorEastAsia" w:cs="Calibri"/>
                <w:sz w:val="24"/>
                <w:szCs w:val="24"/>
                <w:lang w:eastAsia="zh-CN"/>
              </w:rPr>
              <w:t>本文件旨在就国际电联的人工智能（</w:t>
            </w:r>
            <w:r w:rsidRPr="00D05606">
              <w:rPr>
                <w:rFonts w:eastAsiaTheme="minorEastAsia" w:cs="Calibri"/>
                <w:sz w:val="24"/>
                <w:szCs w:val="24"/>
                <w:lang w:eastAsia="zh-CN"/>
              </w:rPr>
              <w:t>AI</w:t>
            </w:r>
            <w:r w:rsidRPr="00D05606">
              <w:rPr>
                <w:rFonts w:eastAsiaTheme="minorEastAsia" w:cs="Calibri"/>
                <w:sz w:val="24"/>
                <w:szCs w:val="24"/>
                <w:lang w:eastAsia="zh-CN"/>
              </w:rPr>
              <w:t>）活动、其快速增长以及我们的成员和利益攸关方日益增长的需求提供一份综合报告。</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27AF235F" w:rsidR="008F64AD" w:rsidRPr="008F64AD" w:rsidRDefault="0043674F" w:rsidP="00AD4532">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D05606">
              <w:rPr>
                <w:rFonts w:eastAsiaTheme="minorEastAsia" w:cs="Calibri"/>
                <w:sz w:val="24"/>
                <w:szCs w:val="24"/>
                <w:lang w:eastAsia="zh-CN"/>
              </w:rPr>
              <w:t>请理事会</w:t>
            </w:r>
            <w:r>
              <w:rPr>
                <w:rFonts w:eastAsiaTheme="minorEastAsia" w:cs="Calibri" w:hint="eastAsia"/>
                <w:sz w:val="24"/>
                <w:szCs w:val="24"/>
                <w:lang w:eastAsia="zh-CN"/>
              </w:rPr>
              <w:t>将</w:t>
            </w:r>
            <w:r w:rsidRPr="00D05606">
              <w:rPr>
                <w:rFonts w:eastAsiaTheme="minorEastAsia" w:cs="Calibri"/>
                <w:sz w:val="24"/>
                <w:szCs w:val="24"/>
                <w:lang w:eastAsia="zh-CN"/>
              </w:rPr>
              <w:t>本文件</w:t>
            </w:r>
            <w:r w:rsidRPr="00D120D4">
              <w:rPr>
                <w:rFonts w:eastAsiaTheme="minorEastAsia" w:cs="Calibri" w:hint="eastAsia"/>
                <w:b/>
                <w:bCs/>
                <w:sz w:val="24"/>
                <w:szCs w:val="24"/>
                <w:lang w:eastAsia="zh-CN"/>
              </w:rPr>
              <w:t>记录在案</w:t>
            </w:r>
            <w:r w:rsidRPr="00D05606">
              <w:rPr>
                <w:rFonts w:eastAsiaTheme="minorEastAsia" w:cs="Calibri"/>
                <w:sz w:val="24"/>
                <w:szCs w:val="24"/>
                <w:lang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85681BB" w14:textId="60C38F12" w:rsidR="008F64AD" w:rsidRPr="008F64AD" w:rsidRDefault="0043674F" w:rsidP="00AD4532">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D05606">
              <w:rPr>
                <w:rFonts w:eastAsiaTheme="minorEastAsia" w:cs="Calibri"/>
                <w:sz w:val="24"/>
                <w:szCs w:val="24"/>
                <w:lang w:eastAsia="zh-CN"/>
              </w:rPr>
              <w:t>国际标准的制定</w:t>
            </w:r>
            <w:r w:rsidR="00D120D4">
              <w:rPr>
                <w:rFonts w:eastAsiaTheme="minorEastAsia" w:cs="Calibri"/>
                <w:sz w:val="24"/>
                <w:szCs w:val="24"/>
                <w:lang w:eastAsia="zh-CN"/>
              </w:rPr>
              <w:t>；</w:t>
            </w:r>
            <w:r w:rsidRPr="00D05606">
              <w:rPr>
                <w:rFonts w:eastAsiaTheme="minorEastAsia" w:cs="Calibri"/>
                <w:sz w:val="24"/>
                <w:szCs w:val="24"/>
                <w:lang w:eastAsia="zh-CN"/>
              </w:rPr>
              <w:t>政策框架和知识产品</w:t>
            </w:r>
            <w:r w:rsidR="00D120D4">
              <w:rPr>
                <w:rFonts w:eastAsiaTheme="minorEastAsia" w:cs="Calibri" w:hint="eastAsia"/>
                <w:sz w:val="24"/>
                <w:szCs w:val="24"/>
                <w:lang w:eastAsia="zh-CN"/>
              </w:rPr>
              <w:t>的开发</w:t>
            </w:r>
            <w:r w:rsidRPr="00D05606">
              <w:rPr>
                <w:rFonts w:eastAsiaTheme="minorEastAsia" w:cs="Calibri"/>
                <w:sz w:val="24"/>
                <w:szCs w:val="24"/>
                <w:lang w:eastAsia="zh-CN"/>
              </w:rPr>
              <w:t>、能力开发、召集平台。</w:t>
            </w:r>
          </w:p>
          <w:p w14:paraId="060A9F21" w14:textId="7814FA0B"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67DE4538" w14:textId="6E765065" w:rsidR="0043674F" w:rsidRPr="00E24D59" w:rsidRDefault="00D120D4" w:rsidP="00AD4532">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D05606">
              <w:rPr>
                <w:rFonts w:eastAsiaTheme="minorEastAsia" w:cs="Calibri"/>
                <w:sz w:val="24"/>
                <w:szCs w:val="24"/>
                <w:lang w:eastAsia="zh-CN"/>
              </w:rPr>
              <w:t>国际电</w:t>
            </w:r>
            <w:proofErr w:type="gramStart"/>
            <w:r w:rsidRPr="00D05606">
              <w:rPr>
                <w:rFonts w:eastAsiaTheme="minorEastAsia" w:cs="Calibri"/>
                <w:sz w:val="24"/>
                <w:szCs w:val="24"/>
                <w:lang w:eastAsia="zh-CN"/>
              </w:rPr>
              <w:t>联</w:t>
            </w:r>
            <w:r w:rsidR="0043674F" w:rsidRPr="00D05606">
              <w:rPr>
                <w:rFonts w:eastAsiaTheme="minorEastAsia" w:cs="Calibri"/>
                <w:sz w:val="24"/>
                <w:szCs w:val="24"/>
                <w:lang w:eastAsia="zh-CN"/>
              </w:rPr>
              <w:t>持续</w:t>
            </w:r>
            <w:proofErr w:type="gramEnd"/>
            <w:r w:rsidRPr="00D05606">
              <w:rPr>
                <w:rFonts w:eastAsiaTheme="minorEastAsia" w:cs="Calibri"/>
                <w:sz w:val="24"/>
                <w:szCs w:val="24"/>
                <w:lang w:eastAsia="zh-CN"/>
              </w:rPr>
              <w:t>开展</w:t>
            </w:r>
            <w:r w:rsidR="003B0B3F" w:rsidRPr="00D05606">
              <w:rPr>
                <w:rFonts w:eastAsiaTheme="minorEastAsia" w:cs="Calibri"/>
                <w:sz w:val="24"/>
                <w:szCs w:val="24"/>
                <w:lang w:eastAsia="zh-CN"/>
              </w:rPr>
              <w:t>的人工智能工作</w:t>
            </w:r>
            <w:r w:rsidR="003A183C">
              <w:rPr>
                <w:rFonts w:eastAsiaTheme="minorEastAsia" w:cs="Calibri" w:hint="eastAsia"/>
                <w:sz w:val="24"/>
                <w:szCs w:val="24"/>
                <w:lang w:eastAsia="zh-CN"/>
              </w:rPr>
              <w:t>与日俱增</w:t>
            </w:r>
            <w:r w:rsidR="003B0B3F">
              <w:rPr>
                <w:rFonts w:eastAsiaTheme="minorEastAsia" w:cs="Calibri" w:hint="eastAsia"/>
                <w:sz w:val="24"/>
                <w:szCs w:val="24"/>
                <w:lang w:eastAsia="zh-CN"/>
              </w:rPr>
              <w:t>，这可能会产生</w:t>
            </w:r>
            <w:r w:rsidR="0043674F" w:rsidRPr="00D05606">
              <w:rPr>
                <w:rFonts w:eastAsiaTheme="minorEastAsia" w:cs="Calibri"/>
                <w:sz w:val="24"/>
                <w:szCs w:val="24"/>
                <w:lang w:eastAsia="zh-CN"/>
              </w:rPr>
              <w:t>财务影响。</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5912D276" w:rsidR="00E24D59" w:rsidRPr="0043674F" w:rsidRDefault="00FB1CC4" w:rsidP="00E31DCE">
            <w:pPr>
              <w:spacing w:after="160"/>
              <w:rPr>
                <w:rStyle w:val="Hyperlink"/>
              </w:rPr>
            </w:pPr>
            <w:hyperlink r:id="rId8" w:history="1">
              <w:r w:rsidR="0043674F" w:rsidRPr="0043674F">
                <w:rPr>
                  <w:rStyle w:val="Hyperlink"/>
                </w:rPr>
                <w:t>C24/INF/15</w:t>
              </w:r>
            </w:hyperlink>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234A31DA" w14:textId="5ECBDB09"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lastRenderedPageBreak/>
        <w:t>自</w:t>
      </w:r>
      <w:r w:rsidRPr="00D05606">
        <w:rPr>
          <w:rFonts w:eastAsiaTheme="minorEastAsia" w:cs="Calibri"/>
          <w:szCs w:val="24"/>
          <w:lang w:eastAsia="zh-CN"/>
        </w:rPr>
        <w:t>2017</w:t>
      </w:r>
      <w:r w:rsidRPr="00D05606">
        <w:rPr>
          <w:rFonts w:eastAsiaTheme="minorEastAsia" w:cs="Calibri"/>
          <w:szCs w:val="24"/>
          <w:lang w:eastAsia="zh-CN"/>
        </w:rPr>
        <w:t>年以来，国际电</w:t>
      </w:r>
      <w:proofErr w:type="gramStart"/>
      <w:r w:rsidRPr="00D05606">
        <w:rPr>
          <w:rFonts w:eastAsiaTheme="minorEastAsia" w:cs="Calibri"/>
          <w:szCs w:val="24"/>
          <w:lang w:eastAsia="zh-CN"/>
        </w:rPr>
        <w:t>联一直</w:t>
      </w:r>
      <w:proofErr w:type="gramEnd"/>
      <w:r w:rsidRPr="00D05606">
        <w:rPr>
          <w:rFonts w:eastAsiaTheme="minorEastAsia" w:cs="Calibri"/>
          <w:szCs w:val="24"/>
          <w:lang w:eastAsia="zh-CN"/>
        </w:rPr>
        <w:t>处于人工智能（</w:t>
      </w:r>
      <w:r w:rsidRPr="00D05606">
        <w:rPr>
          <w:rFonts w:eastAsiaTheme="minorEastAsia" w:cs="Calibri"/>
          <w:szCs w:val="24"/>
          <w:lang w:eastAsia="zh-CN"/>
        </w:rPr>
        <w:t>AI</w:t>
      </w:r>
      <w:r w:rsidRPr="00D05606">
        <w:rPr>
          <w:rFonts w:eastAsiaTheme="minorEastAsia" w:cs="Calibri"/>
          <w:szCs w:val="24"/>
          <w:lang w:eastAsia="zh-CN"/>
        </w:rPr>
        <w:t>）领域的前沿，</w:t>
      </w:r>
      <w:r w:rsidR="00C66736" w:rsidRPr="00C66736">
        <w:rPr>
          <w:rFonts w:eastAsiaTheme="minorEastAsia" w:cs="Calibri" w:hint="eastAsia"/>
          <w:szCs w:val="24"/>
          <w:lang w:eastAsia="zh-CN"/>
        </w:rPr>
        <w:t>旨在确保人工智能</w:t>
      </w:r>
      <w:r w:rsidR="00C66736" w:rsidRPr="00D05606">
        <w:rPr>
          <w:rFonts w:eastAsiaTheme="minorEastAsia" w:cs="Calibri"/>
          <w:szCs w:val="24"/>
          <w:lang w:eastAsia="zh-CN"/>
        </w:rPr>
        <w:t>（</w:t>
      </w:r>
      <w:r w:rsidR="00C66736" w:rsidRPr="00D05606">
        <w:rPr>
          <w:rFonts w:eastAsiaTheme="minorEastAsia" w:cs="Calibri"/>
          <w:szCs w:val="24"/>
          <w:lang w:eastAsia="zh-CN"/>
        </w:rPr>
        <w:t>AI</w:t>
      </w:r>
      <w:r w:rsidR="00C66736" w:rsidRPr="00D05606">
        <w:rPr>
          <w:rFonts w:eastAsiaTheme="minorEastAsia" w:cs="Calibri"/>
          <w:szCs w:val="24"/>
          <w:lang w:eastAsia="zh-CN"/>
        </w:rPr>
        <w:t>）</w:t>
      </w:r>
      <w:r w:rsidR="00C66736" w:rsidRPr="00C66736">
        <w:rPr>
          <w:rFonts w:eastAsiaTheme="minorEastAsia" w:cs="Calibri" w:hint="eastAsia"/>
          <w:szCs w:val="24"/>
          <w:lang w:eastAsia="zh-CN"/>
        </w:rPr>
        <w:t>加快</w:t>
      </w:r>
      <w:r w:rsidRPr="00D05606">
        <w:rPr>
          <w:rFonts w:eastAsiaTheme="minorEastAsia" w:cs="Calibri"/>
          <w:szCs w:val="24"/>
          <w:lang w:eastAsia="zh-CN"/>
        </w:rPr>
        <w:t>实现联合国（</w:t>
      </w:r>
      <w:r w:rsidRPr="00D05606">
        <w:rPr>
          <w:rFonts w:eastAsiaTheme="minorEastAsia" w:cs="Calibri"/>
          <w:szCs w:val="24"/>
          <w:lang w:eastAsia="zh-CN"/>
        </w:rPr>
        <w:t>UN</w:t>
      </w:r>
      <w:r w:rsidRPr="00D05606">
        <w:rPr>
          <w:rFonts w:eastAsiaTheme="minorEastAsia" w:cs="Calibri"/>
          <w:szCs w:val="24"/>
          <w:lang w:eastAsia="zh-CN"/>
        </w:rPr>
        <w:t>）可持续发展目标（</w:t>
      </w:r>
      <w:r w:rsidRPr="00D05606">
        <w:rPr>
          <w:rFonts w:eastAsiaTheme="minorEastAsia" w:cs="Calibri"/>
          <w:szCs w:val="24"/>
          <w:lang w:eastAsia="zh-CN"/>
        </w:rPr>
        <w:t>SDG</w:t>
      </w:r>
      <w:r w:rsidRPr="00D05606">
        <w:rPr>
          <w:rFonts w:eastAsiaTheme="minorEastAsia" w:cs="Calibri"/>
          <w:szCs w:val="24"/>
          <w:lang w:eastAsia="zh-CN"/>
        </w:rPr>
        <w:t>）的进程，并为普遍连接和</w:t>
      </w:r>
      <w:proofErr w:type="gramStart"/>
      <w:r w:rsidRPr="00D05606">
        <w:rPr>
          <w:rFonts w:eastAsiaTheme="minorEastAsia" w:cs="Calibri"/>
          <w:szCs w:val="24"/>
          <w:lang w:eastAsia="zh-CN"/>
        </w:rPr>
        <w:t>可</w:t>
      </w:r>
      <w:proofErr w:type="gramEnd"/>
      <w:r w:rsidRPr="00D05606">
        <w:rPr>
          <w:rFonts w:eastAsiaTheme="minorEastAsia" w:cs="Calibri"/>
          <w:szCs w:val="24"/>
          <w:lang w:eastAsia="zh-CN"/>
        </w:rPr>
        <w:t>持续数字化转型做出贡献。</w:t>
      </w:r>
    </w:p>
    <w:p w14:paraId="7067345C" w14:textId="33C0ACA9"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在全权代表大会第</w:t>
      </w:r>
      <w:r w:rsidRPr="00D05606">
        <w:rPr>
          <w:rFonts w:eastAsiaTheme="minorEastAsia" w:cs="Calibri"/>
          <w:szCs w:val="24"/>
          <w:lang w:eastAsia="zh-CN"/>
        </w:rPr>
        <w:t>214</w:t>
      </w:r>
      <w:r w:rsidRPr="00D05606">
        <w:rPr>
          <w:rFonts w:eastAsiaTheme="minorEastAsia" w:cs="Calibri"/>
          <w:szCs w:val="24"/>
          <w:lang w:eastAsia="zh-CN"/>
        </w:rPr>
        <w:t>号决议（</w:t>
      </w:r>
      <w:r w:rsidRPr="00D05606">
        <w:rPr>
          <w:rFonts w:eastAsiaTheme="minorEastAsia" w:cs="Calibri"/>
          <w:szCs w:val="24"/>
          <w:lang w:eastAsia="zh-CN"/>
        </w:rPr>
        <w:t>2022</w:t>
      </w:r>
      <w:r w:rsidRPr="00D05606">
        <w:rPr>
          <w:rFonts w:eastAsiaTheme="minorEastAsia" w:cs="Calibri"/>
          <w:szCs w:val="24"/>
          <w:lang w:eastAsia="zh-CN"/>
        </w:rPr>
        <w:t>年，布加勒斯特）的指导下，</w:t>
      </w:r>
      <w:r w:rsidR="00873F72">
        <w:rPr>
          <w:rFonts w:eastAsiaTheme="minorEastAsia" w:cs="Calibri" w:hint="eastAsia"/>
          <w:szCs w:val="24"/>
          <w:lang w:eastAsia="zh-CN"/>
        </w:rPr>
        <w:t>同时得益于</w:t>
      </w:r>
      <w:r w:rsidRPr="00D05606">
        <w:rPr>
          <w:rFonts w:eastAsiaTheme="minorEastAsia" w:cs="Calibri"/>
          <w:szCs w:val="24"/>
          <w:lang w:eastAsia="zh-CN"/>
        </w:rPr>
        <w:t>具有里程碑意义的联合国大会新的第</w:t>
      </w:r>
      <w:hyperlink r:id="rId9" w:history="1">
        <w:r w:rsidRPr="4BE8B793">
          <w:rPr>
            <w:rStyle w:val="Hyperlink"/>
            <w:rFonts w:asciiTheme="minorHAnsi" w:hAnsiTheme="minorHAnsi" w:cstheme="minorBidi"/>
            <w:shd w:val="clear" w:color="auto" w:fill="FFFFFF"/>
            <w:lang w:eastAsia="zh-CN"/>
          </w:rPr>
          <w:t>A/78</w:t>
        </w:r>
        <w:r w:rsidRPr="4BE8B793">
          <w:rPr>
            <w:rStyle w:val="Hyperlink"/>
            <w:rFonts w:asciiTheme="minorHAnsi" w:hAnsiTheme="minorHAnsi" w:cstheme="minorBidi"/>
            <w:shd w:val="clear" w:color="auto" w:fill="FFFFFF"/>
            <w:lang w:eastAsia="zh-CN"/>
          </w:rPr>
          <w:t>/</w:t>
        </w:r>
        <w:r w:rsidRPr="4BE8B793">
          <w:rPr>
            <w:rStyle w:val="Hyperlink"/>
            <w:rFonts w:asciiTheme="minorHAnsi" w:hAnsiTheme="minorHAnsi" w:cstheme="minorBidi"/>
            <w:shd w:val="clear" w:color="auto" w:fill="FFFFFF"/>
            <w:lang w:eastAsia="zh-CN"/>
          </w:rPr>
          <w:t>L.49</w:t>
        </w:r>
      </w:hyperlink>
      <w:r w:rsidRPr="00D05606">
        <w:rPr>
          <w:rFonts w:eastAsiaTheme="minorEastAsia" w:cs="Calibri"/>
          <w:szCs w:val="24"/>
          <w:lang w:eastAsia="zh-CN"/>
        </w:rPr>
        <w:t>号决议的进一步宣传，</w:t>
      </w:r>
      <w:r w:rsidR="00873F72" w:rsidRPr="00D05606">
        <w:rPr>
          <w:rFonts w:eastAsiaTheme="minorEastAsia" w:cs="Calibri"/>
          <w:szCs w:val="24"/>
          <w:lang w:eastAsia="zh-CN"/>
        </w:rPr>
        <w:t>国际电联正在</w:t>
      </w:r>
      <w:r w:rsidRPr="00D05606">
        <w:rPr>
          <w:rFonts w:eastAsiaTheme="minorEastAsia" w:cs="Calibri"/>
          <w:szCs w:val="24"/>
          <w:lang w:eastAsia="zh-CN"/>
        </w:rPr>
        <w:t>实施一项雄心勃勃的人工智能计划。这些人工智能决议</w:t>
      </w:r>
      <w:r w:rsidR="00873F72">
        <w:rPr>
          <w:rFonts w:eastAsiaTheme="minorEastAsia" w:cs="Calibri" w:hint="eastAsia"/>
          <w:szCs w:val="24"/>
          <w:lang w:eastAsia="zh-CN"/>
        </w:rPr>
        <w:t>重点阐述</w:t>
      </w:r>
      <w:r w:rsidRPr="00D05606">
        <w:rPr>
          <w:rFonts w:eastAsiaTheme="minorEastAsia" w:cs="Calibri"/>
          <w:szCs w:val="24"/>
          <w:lang w:eastAsia="zh-CN"/>
        </w:rPr>
        <w:t>了开发有助于可持续发展的安全、可靠和可信人工智能系统的必要性。</w:t>
      </w:r>
    </w:p>
    <w:p w14:paraId="4250A828" w14:textId="25CA91E8"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国际电联</w:t>
      </w:r>
      <w:r w:rsidR="00873F72" w:rsidRPr="00D05606">
        <w:rPr>
          <w:rFonts w:eastAsiaTheme="minorEastAsia" w:cs="Calibri"/>
          <w:szCs w:val="24"/>
          <w:lang w:eastAsia="zh-CN"/>
        </w:rPr>
        <w:t>已经公布或正在制定</w:t>
      </w:r>
      <w:r w:rsidR="00873F72">
        <w:rPr>
          <w:rFonts w:eastAsiaTheme="minorEastAsia" w:cs="Calibri" w:hint="eastAsia"/>
          <w:szCs w:val="24"/>
          <w:lang w:eastAsia="zh-CN"/>
        </w:rPr>
        <w:t>的</w:t>
      </w:r>
      <w:r w:rsidRPr="00D05606">
        <w:rPr>
          <w:rFonts w:eastAsiaTheme="minorEastAsia" w:cs="Calibri"/>
          <w:szCs w:val="24"/>
          <w:lang w:eastAsia="zh-CN"/>
        </w:rPr>
        <w:t>人工智能标准</w:t>
      </w:r>
      <w:r w:rsidR="00873F72">
        <w:rPr>
          <w:rFonts w:eastAsiaTheme="minorEastAsia" w:cs="Calibri" w:hint="eastAsia"/>
          <w:szCs w:val="24"/>
          <w:lang w:eastAsia="zh-CN"/>
        </w:rPr>
        <w:t>已逾</w:t>
      </w:r>
      <w:r w:rsidR="00873F72" w:rsidRPr="00D05606">
        <w:rPr>
          <w:rFonts w:eastAsiaTheme="minorEastAsia" w:cs="Calibri"/>
          <w:szCs w:val="24"/>
          <w:lang w:eastAsia="zh-CN"/>
        </w:rPr>
        <w:t>220</w:t>
      </w:r>
      <w:r w:rsidR="00873F72" w:rsidRPr="00D05606">
        <w:rPr>
          <w:rFonts w:eastAsiaTheme="minorEastAsia" w:cs="Calibri"/>
          <w:szCs w:val="24"/>
          <w:lang w:eastAsia="zh-CN"/>
        </w:rPr>
        <w:t>项</w:t>
      </w:r>
      <w:r w:rsidRPr="00D05606">
        <w:rPr>
          <w:rFonts w:eastAsiaTheme="minorEastAsia" w:cs="Calibri"/>
          <w:szCs w:val="24"/>
          <w:lang w:eastAsia="zh-CN"/>
        </w:rPr>
        <w:t>。</w:t>
      </w:r>
      <w:r w:rsidR="00D34E59">
        <w:rPr>
          <w:rFonts w:eastAsiaTheme="minorEastAsia" w:cs="Calibri" w:hint="eastAsia"/>
          <w:szCs w:val="24"/>
          <w:lang w:eastAsia="zh-CN"/>
        </w:rPr>
        <w:t>此</w:t>
      </w:r>
      <w:r w:rsidRPr="00D05606">
        <w:rPr>
          <w:rFonts w:eastAsiaTheme="minorEastAsia" w:cs="Calibri"/>
          <w:szCs w:val="24"/>
          <w:lang w:eastAsia="zh-CN"/>
        </w:rPr>
        <w:t>工作得到了国际电</w:t>
      </w:r>
      <w:proofErr w:type="gramStart"/>
      <w:r w:rsidRPr="00D05606">
        <w:rPr>
          <w:rFonts w:eastAsiaTheme="minorEastAsia" w:cs="Calibri"/>
          <w:szCs w:val="24"/>
          <w:lang w:eastAsia="zh-CN"/>
        </w:rPr>
        <w:t>联广大</w:t>
      </w:r>
      <w:proofErr w:type="gramEnd"/>
      <w:r w:rsidRPr="00D05606">
        <w:rPr>
          <w:rFonts w:eastAsiaTheme="minorEastAsia" w:cs="Calibri"/>
          <w:szCs w:val="24"/>
          <w:lang w:eastAsia="zh-CN"/>
        </w:rPr>
        <w:t>成员的支持，并通过与</w:t>
      </w:r>
      <w:r w:rsidR="00D34E59" w:rsidRPr="00D34E59">
        <w:rPr>
          <w:rFonts w:eastAsiaTheme="minorEastAsia" w:cs="Calibri" w:hint="eastAsia"/>
          <w:szCs w:val="24"/>
          <w:lang w:eastAsia="zh-CN"/>
        </w:rPr>
        <w:t>国际标准化组织</w:t>
      </w:r>
      <w:r w:rsidR="00D34E59">
        <w:rPr>
          <w:rFonts w:eastAsiaTheme="minorEastAsia" w:cs="Calibri" w:hint="eastAsia"/>
          <w:szCs w:val="24"/>
          <w:lang w:eastAsia="zh-CN"/>
        </w:rPr>
        <w:t>（</w:t>
      </w:r>
      <w:r w:rsidR="00D34E59" w:rsidRPr="00D05606">
        <w:rPr>
          <w:rFonts w:eastAsiaTheme="minorEastAsia" w:cs="Calibri"/>
          <w:szCs w:val="24"/>
          <w:lang w:eastAsia="zh-CN"/>
        </w:rPr>
        <w:t>ISO</w:t>
      </w:r>
      <w:r w:rsidR="00D34E59">
        <w:rPr>
          <w:rFonts w:eastAsiaTheme="minorEastAsia" w:cs="Calibri" w:hint="eastAsia"/>
          <w:szCs w:val="24"/>
          <w:lang w:eastAsia="zh-CN"/>
        </w:rPr>
        <w:t>）</w:t>
      </w:r>
      <w:r w:rsidR="00D34E59" w:rsidRPr="00D34E59">
        <w:rPr>
          <w:rFonts w:eastAsiaTheme="minorEastAsia" w:cs="Calibri" w:hint="eastAsia"/>
          <w:szCs w:val="24"/>
          <w:lang w:eastAsia="zh-CN"/>
        </w:rPr>
        <w:t>和国际电工委员会</w:t>
      </w:r>
      <w:r w:rsidR="00D34E59">
        <w:rPr>
          <w:rFonts w:eastAsiaTheme="minorEastAsia" w:cs="Calibri" w:hint="eastAsia"/>
          <w:szCs w:val="24"/>
          <w:lang w:eastAsia="zh-CN"/>
        </w:rPr>
        <w:t>（</w:t>
      </w:r>
      <w:r w:rsidRPr="00D05606">
        <w:rPr>
          <w:rFonts w:eastAsiaTheme="minorEastAsia" w:cs="Calibri"/>
          <w:szCs w:val="24"/>
          <w:lang w:eastAsia="zh-CN"/>
        </w:rPr>
        <w:t>IEC</w:t>
      </w:r>
      <w:r w:rsidR="00D34E59">
        <w:rPr>
          <w:rFonts w:eastAsiaTheme="minorEastAsia" w:cs="Calibri" w:hint="eastAsia"/>
          <w:szCs w:val="24"/>
          <w:lang w:eastAsia="zh-CN"/>
        </w:rPr>
        <w:t>）</w:t>
      </w:r>
      <w:r w:rsidRPr="00D05606">
        <w:rPr>
          <w:rFonts w:eastAsiaTheme="minorEastAsia" w:cs="Calibri"/>
          <w:szCs w:val="24"/>
          <w:lang w:eastAsia="zh-CN"/>
        </w:rPr>
        <w:t>这些世界标准合作伙伴的协作得到了加强。此外，</w:t>
      </w:r>
      <w:r w:rsidR="00A811C7">
        <w:rPr>
          <w:rFonts w:eastAsiaTheme="minorEastAsia" w:cs="Calibri" w:hint="eastAsia"/>
          <w:szCs w:val="24"/>
          <w:lang w:eastAsia="zh-CN"/>
        </w:rPr>
        <w:t>相关</w:t>
      </w:r>
      <w:r w:rsidRPr="00D05606">
        <w:rPr>
          <w:rFonts w:eastAsiaTheme="minorEastAsia" w:cs="Calibri"/>
          <w:szCs w:val="24"/>
          <w:lang w:eastAsia="zh-CN"/>
        </w:rPr>
        <w:t>协调</w:t>
      </w:r>
      <w:r w:rsidR="00A811C7">
        <w:rPr>
          <w:rFonts w:eastAsiaTheme="minorEastAsia" w:cs="Calibri" w:hint="eastAsia"/>
          <w:szCs w:val="24"/>
          <w:lang w:eastAsia="zh-CN"/>
        </w:rPr>
        <w:t>亦</w:t>
      </w:r>
      <w:r w:rsidRPr="00D05606">
        <w:rPr>
          <w:rFonts w:eastAsiaTheme="minorEastAsia" w:cs="Calibri"/>
          <w:szCs w:val="24"/>
          <w:lang w:eastAsia="zh-CN"/>
        </w:rPr>
        <w:t>扩展到其他标准机构和联合国机构，如世界卫生组织（</w:t>
      </w:r>
      <w:r w:rsidRPr="00D05606">
        <w:rPr>
          <w:rFonts w:eastAsiaTheme="minorEastAsia" w:cs="Calibri"/>
          <w:szCs w:val="24"/>
          <w:lang w:eastAsia="zh-CN"/>
        </w:rPr>
        <w:t>WHO</w:t>
      </w:r>
      <w:r w:rsidRPr="00D05606">
        <w:rPr>
          <w:rFonts w:eastAsiaTheme="minorEastAsia" w:cs="Calibri"/>
          <w:szCs w:val="24"/>
          <w:lang w:eastAsia="zh-CN"/>
        </w:rPr>
        <w:t>）、世界知识产权组织（</w:t>
      </w:r>
      <w:r w:rsidRPr="00D05606">
        <w:rPr>
          <w:rFonts w:eastAsiaTheme="minorEastAsia" w:cs="Calibri"/>
          <w:szCs w:val="24"/>
          <w:lang w:eastAsia="zh-CN"/>
        </w:rPr>
        <w:t>WIPO</w:t>
      </w:r>
      <w:r w:rsidRPr="00D05606">
        <w:rPr>
          <w:rFonts w:eastAsiaTheme="minorEastAsia" w:cs="Calibri"/>
          <w:szCs w:val="24"/>
          <w:lang w:eastAsia="zh-CN"/>
        </w:rPr>
        <w:t>）、粮食及农业组织（</w:t>
      </w:r>
      <w:r w:rsidRPr="00D05606">
        <w:rPr>
          <w:rFonts w:eastAsiaTheme="minorEastAsia" w:cs="Calibri"/>
          <w:szCs w:val="24"/>
          <w:lang w:eastAsia="zh-CN"/>
        </w:rPr>
        <w:t>FAO</w:t>
      </w:r>
      <w:r w:rsidRPr="00D05606">
        <w:rPr>
          <w:rFonts w:eastAsiaTheme="minorEastAsia" w:cs="Calibri"/>
          <w:szCs w:val="24"/>
          <w:lang w:eastAsia="zh-CN"/>
        </w:rPr>
        <w:t>）、世界气象组织（</w:t>
      </w:r>
      <w:r w:rsidRPr="00D05606">
        <w:rPr>
          <w:rFonts w:eastAsiaTheme="minorEastAsia" w:cs="Calibri"/>
          <w:szCs w:val="24"/>
          <w:lang w:eastAsia="zh-CN"/>
        </w:rPr>
        <w:t>WMO</w:t>
      </w:r>
      <w:r w:rsidRPr="00D05606">
        <w:rPr>
          <w:rFonts w:eastAsiaTheme="minorEastAsia" w:cs="Calibri"/>
          <w:szCs w:val="24"/>
          <w:lang w:eastAsia="zh-CN"/>
        </w:rPr>
        <w:t>）、联合国环境规划署（</w:t>
      </w:r>
      <w:r w:rsidRPr="00D05606">
        <w:rPr>
          <w:rFonts w:eastAsiaTheme="minorEastAsia" w:cs="Calibri"/>
          <w:szCs w:val="24"/>
          <w:lang w:eastAsia="zh-CN"/>
        </w:rPr>
        <w:t>UNEP</w:t>
      </w:r>
      <w:r w:rsidRPr="00D05606">
        <w:rPr>
          <w:rFonts w:eastAsiaTheme="minorEastAsia" w:cs="Calibri"/>
          <w:szCs w:val="24"/>
          <w:lang w:eastAsia="zh-CN"/>
        </w:rPr>
        <w:t>）和联合国欧洲经济委员会（</w:t>
      </w:r>
      <w:r w:rsidRPr="00D05606">
        <w:rPr>
          <w:rFonts w:eastAsiaTheme="minorEastAsia" w:cs="Calibri"/>
          <w:szCs w:val="24"/>
          <w:lang w:eastAsia="zh-CN"/>
        </w:rPr>
        <w:t>UNECE</w:t>
      </w:r>
      <w:r w:rsidRPr="00D05606">
        <w:rPr>
          <w:rFonts w:eastAsiaTheme="minorEastAsia" w:cs="Calibri"/>
          <w:szCs w:val="24"/>
          <w:lang w:eastAsia="zh-CN"/>
        </w:rPr>
        <w:t>）。</w:t>
      </w:r>
    </w:p>
    <w:p w14:paraId="2B4FCE64" w14:textId="47A2E8F3"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国际电联工作的核心是由国际电</w:t>
      </w:r>
      <w:proofErr w:type="gramStart"/>
      <w:r w:rsidRPr="00D05606">
        <w:rPr>
          <w:rFonts w:eastAsiaTheme="minorEastAsia" w:cs="Calibri"/>
          <w:szCs w:val="24"/>
          <w:lang w:eastAsia="zh-CN"/>
        </w:rPr>
        <w:t>联提供</w:t>
      </w:r>
      <w:proofErr w:type="gramEnd"/>
      <w:r w:rsidRPr="00D05606">
        <w:rPr>
          <w:rFonts w:eastAsiaTheme="minorEastAsia" w:cs="Calibri"/>
          <w:szCs w:val="24"/>
          <w:lang w:eastAsia="zh-CN"/>
        </w:rPr>
        <w:t>支持、</w:t>
      </w:r>
      <w:r w:rsidR="00196455">
        <w:rPr>
          <w:rFonts w:eastAsiaTheme="minorEastAsia" w:cs="Calibri" w:hint="eastAsia"/>
          <w:szCs w:val="24"/>
          <w:lang w:eastAsia="zh-CN"/>
        </w:rPr>
        <w:t>并</w:t>
      </w:r>
      <w:r w:rsidRPr="00D05606">
        <w:rPr>
          <w:rFonts w:eastAsiaTheme="minorEastAsia" w:cs="Calibri"/>
          <w:szCs w:val="24"/>
          <w:lang w:eastAsia="zh-CN"/>
        </w:rPr>
        <w:t>得到</w:t>
      </w:r>
      <w:r w:rsidRPr="00D05606">
        <w:rPr>
          <w:rFonts w:eastAsiaTheme="minorEastAsia" w:cs="Calibri"/>
          <w:szCs w:val="24"/>
          <w:lang w:eastAsia="zh-CN"/>
        </w:rPr>
        <w:t>40</w:t>
      </w:r>
      <w:r w:rsidRPr="00D05606">
        <w:rPr>
          <w:rFonts w:eastAsiaTheme="minorEastAsia" w:cs="Calibri"/>
          <w:szCs w:val="24"/>
          <w:lang w:eastAsia="zh-CN"/>
        </w:rPr>
        <w:t>个联合国合作伙伴支持的</w:t>
      </w:r>
      <w:hyperlink r:id="rId10" w:history="1">
        <w:r w:rsidRPr="00AD4532">
          <w:rPr>
            <w:rStyle w:val="Hyperlink"/>
            <w:rFonts w:asciiTheme="minorHAnsi" w:hAnsiTheme="minorHAnsi" w:cstheme="minorBidi" w:hint="eastAsia"/>
            <w:lang w:eastAsia="zh-CN"/>
          </w:rPr>
          <w:t>“</w:t>
        </w:r>
        <w:r w:rsidRPr="00AD4532">
          <w:rPr>
            <w:rStyle w:val="Hyperlink"/>
            <w:rFonts w:asciiTheme="minorHAnsi" w:hAnsiTheme="minorHAnsi" w:cstheme="minorBidi"/>
            <w:lang w:eastAsia="zh-CN"/>
          </w:rPr>
          <w:t>人工智能惠及人类</w:t>
        </w:r>
        <w:r w:rsidRPr="00AD4532">
          <w:rPr>
            <w:rStyle w:val="Hyperlink"/>
            <w:rFonts w:asciiTheme="minorHAnsi" w:hAnsiTheme="minorHAnsi" w:cstheme="minorBidi" w:hint="eastAsia"/>
            <w:lang w:eastAsia="zh-CN"/>
          </w:rPr>
          <w:t>”</w:t>
        </w:r>
      </w:hyperlink>
      <w:r w:rsidRPr="00D05606">
        <w:rPr>
          <w:rFonts w:eastAsiaTheme="minorEastAsia" w:cs="Calibri"/>
          <w:szCs w:val="24"/>
          <w:lang w:eastAsia="zh-CN"/>
        </w:rPr>
        <w:t>平台，该平台旨在利用人工智能推进实现可持续发展目标。</w:t>
      </w:r>
    </w:p>
    <w:p w14:paraId="2FAD8D39" w14:textId="0572E1E5"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此外，国际电联与联合国教育、科学及文化组织（</w:t>
      </w:r>
      <w:r w:rsidRPr="00D05606">
        <w:rPr>
          <w:rFonts w:eastAsiaTheme="minorEastAsia" w:cs="Calibri"/>
          <w:szCs w:val="24"/>
          <w:lang w:eastAsia="zh-CN"/>
        </w:rPr>
        <w:t>UNESCO</w:t>
      </w:r>
      <w:r w:rsidRPr="00D05606">
        <w:rPr>
          <w:rFonts w:eastAsiaTheme="minorEastAsia" w:cs="Calibri"/>
          <w:szCs w:val="24"/>
          <w:lang w:eastAsia="zh-CN"/>
        </w:rPr>
        <w:t>）共同担任联合国</w:t>
      </w:r>
      <w:r w:rsidR="00196455" w:rsidRPr="00D05606">
        <w:rPr>
          <w:rFonts w:eastAsiaTheme="minorEastAsia" w:cs="Calibri"/>
          <w:szCs w:val="24"/>
          <w:lang w:eastAsia="zh-CN"/>
        </w:rPr>
        <w:t>行政首长协调理事会</w:t>
      </w:r>
      <w:r w:rsidR="00196455" w:rsidRPr="00D05606">
        <w:rPr>
          <w:rFonts w:eastAsiaTheme="minorEastAsia" w:cs="Calibri"/>
          <w:szCs w:val="24"/>
          <w:lang w:eastAsia="zh-CN"/>
        </w:rPr>
        <w:t>-</w:t>
      </w:r>
      <w:r w:rsidR="00196455" w:rsidRPr="00D05606">
        <w:rPr>
          <w:rFonts w:eastAsiaTheme="minorEastAsia" w:cs="Calibri"/>
          <w:szCs w:val="24"/>
          <w:lang w:eastAsia="zh-CN"/>
        </w:rPr>
        <w:t>方案问题高级别委员会</w:t>
      </w:r>
      <w:r w:rsidRPr="00D05606">
        <w:rPr>
          <w:rFonts w:eastAsiaTheme="minorEastAsia" w:cs="Calibri"/>
          <w:szCs w:val="24"/>
          <w:lang w:eastAsia="zh-CN"/>
        </w:rPr>
        <w:t>（</w:t>
      </w:r>
      <w:r w:rsidR="00196455" w:rsidRPr="00D05606">
        <w:rPr>
          <w:rFonts w:eastAsiaTheme="minorEastAsia" w:cs="Calibri"/>
          <w:szCs w:val="24"/>
          <w:lang w:eastAsia="zh-CN"/>
        </w:rPr>
        <w:t>CEB-HLCP</w:t>
      </w:r>
      <w:r w:rsidRPr="00D05606">
        <w:rPr>
          <w:rFonts w:eastAsiaTheme="minorEastAsia" w:cs="Calibri"/>
          <w:szCs w:val="24"/>
          <w:lang w:eastAsia="zh-CN"/>
        </w:rPr>
        <w:t>）</w:t>
      </w:r>
      <w:r w:rsidR="007B3C92">
        <w:rPr>
          <w:rFonts w:eastAsiaTheme="minorEastAsia" w:cs="Calibri"/>
          <w:szCs w:val="24"/>
          <w:lang w:eastAsia="zh-CN"/>
        </w:rPr>
        <w:t>人工智能跨机构工作组</w:t>
      </w:r>
      <w:r w:rsidRPr="00D05606">
        <w:rPr>
          <w:rFonts w:eastAsiaTheme="minorEastAsia" w:cs="Calibri"/>
          <w:szCs w:val="24"/>
          <w:lang w:eastAsia="zh-CN"/>
        </w:rPr>
        <w:t>主席，</w:t>
      </w:r>
      <w:r w:rsidR="003359B9">
        <w:rPr>
          <w:rFonts w:eastAsiaTheme="minorEastAsia" w:cs="Calibri" w:hint="eastAsia"/>
          <w:szCs w:val="24"/>
          <w:lang w:eastAsia="zh-CN"/>
        </w:rPr>
        <w:t>以便</w:t>
      </w:r>
      <w:r w:rsidRPr="00D05606">
        <w:rPr>
          <w:rFonts w:eastAsiaTheme="minorEastAsia" w:cs="Calibri"/>
          <w:szCs w:val="24"/>
          <w:lang w:eastAsia="zh-CN"/>
        </w:rPr>
        <w:t>在向成员国和其他利益攸关方提供支持的过程中，促进整个联合国系统在人工智能方面的协调和政策一致性。</w:t>
      </w:r>
    </w:p>
    <w:p w14:paraId="300F94B5" w14:textId="251FEE64"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全球监管机构专题研讨会（</w:t>
      </w:r>
      <w:r w:rsidRPr="00D05606">
        <w:rPr>
          <w:rFonts w:eastAsiaTheme="minorEastAsia" w:cs="Calibri"/>
          <w:szCs w:val="24"/>
          <w:lang w:eastAsia="zh-CN"/>
        </w:rPr>
        <w:t>GSR-24</w:t>
      </w:r>
      <w:r w:rsidRPr="00D05606">
        <w:rPr>
          <w:rFonts w:eastAsiaTheme="minorEastAsia" w:cs="Calibri"/>
          <w:szCs w:val="24"/>
          <w:lang w:eastAsia="zh-CN"/>
        </w:rPr>
        <w:t>）</w:t>
      </w:r>
      <w:r w:rsidR="00B15AA8">
        <w:rPr>
          <w:rFonts w:eastAsiaTheme="minorEastAsia" w:cs="Calibri" w:hint="eastAsia"/>
          <w:szCs w:val="24"/>
          <w:lang w:eastAsia="zh-CN"/>
        </w:rPr>
        <w:t>计划</w:t>
      </w:r>
      <w:r w:rsidR="003359B9">
        <w:rPr>
          <w:rFonts w:eastAsiaTheme="minorEastAsia" w:cs="Calibri" w:hint="eastAsia"/>
          <w:szCs w:val="24"/>
          <w:lang w:eastAsia="zh-CN"/>
        </w:rPr>
        <w:t>则</w:t>
      </w:r>
      <w:r w:rsidRPr="00D05606">
        <w:rPr>
          <w:rFonts w:eastAsiaTheme="minorEastAsia" w:cs="Calibri"/>
          <w:szCs w:val="24"/>
          <w:lang w:eastAsia="zh-CN"/>
        </w:rPr>
        <w:t>为监管机构举办有关人工智能和机器人技术</w:t>
      </w:r>
      <w:r w:rsidR="003359B9">
        <w:rPr>
          <w:rFonts w:eastAsiaTheme="minorEastAsia" w:cs="Calibri" w:hint="eastAsia"/>
          <w:szCs w:val="24"/>
          <w:lang w:eastAsia="zh-CN"/>
        </w:rPr>
        <w:t>之</w:t>
      </w:r>
      <w:r w:rsidRPr="00D05606">
        <w:rPr>
          <w:rFonts w:eastAsiaTheme="minorEastAsia" w:cs="Calibri"/>
          <w:szCs w:val="24"/>
          <w:lang w:eastAsia="zh-CN"/>
        </w:rPr>
        <w:t>积极影响的专题会议。</w:t>
      </w:r>
    </w:p>
    <w:p w14:paraId="60C8A4CA" w14:textId="5B07A0FD"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随着</w:t>
      </w:r>
      <w:r w:rsidR="003359B9">
        <w:rPr>
          <w:rFonts w:eastAsiaTheme="minorEastAsia" w:cs="Calibri" w:hint="eastAsia"/>
          <w:szCs w:val="24"/>
          <w:lang w:eastAsia="zh-CN"/>
        </w:rPr>
        <w:t>对</w:t>
      </w:r>
      <w:r w:rsidRPr="00D05606">
        <w:rPr>
          <w:rFonts w:eastAsiaTheme="minorEastAsia" w:cs="Calibri"/>
          <w:szCs w:val="24"/>
          <w:lang w:eastAsia="zh-CN"/>
        </w:rPr>
        <w:t>人工智能活动</w:t>
      </w:r>
      <w:r w:rsidR="003359B9">
        <w:rPr>
          <w:rFonts w:eastAsiaTheme="minorEastAsia" w:cs="Calibri" w:hint="eastAsia"/>
          <w:szCs w:val="24"/>
          <w:lang w:eastAsia="zh-CN"/>
        </w:rPr>
        <w:t>的</w:t>
      </w:r>
      <w:r w:rsidRPr="00D05606">
        <w:rPr>
          <w:rFonts w:eastAsiaTheme="minorEastAsia" w:cs="Calibri"/>
          <w:szCs w:val="24"/>
          <w:lang w:eastAsia="zh-CN"/>
        </w:rPr>
        <w:t>需求显著增长，国际电</w:t>
      </w:r>
      <w:proofErr w:type="gramStart"/>
      <w:r w:rsidRPr="00D05606">
        <w:rPr>
          <w:rFonts w:eastAsiaTheme="minorEastAsia" w:cs="Calibri"/>
          <w:szCs w:val="24"/>
          <w:lang w:eastAsia="zh-CN"/>
        </w:rPr>
        <w:t>联正在</w:t>
      </w:r>
      <w:proofErr w:type="gramEnd"/>
      <w:r w:rsidRPr="00D05606">
        <w:rPr>
          <w:rFonts w:eastAsiaTheme="minorEastAsia" w:cs="Calibri"/>
          <w:szCs w:val="24"/>
          <w:lang w:eastAsia="zh-CN"/>
        </w:rPr>
        <w:t>调整其</w:t>
      </w:r>
      <w:r w:rsidR="00B15AA8">
        <w:rPr>
          <w:rFonts w:eastAsiaTheme="minorEastAsia" w:cs="Calibri" w:hint="eastAsia"/>
          <w:szCs w:val="24"/>
          <w:lang w:eastAsia="zh-CN"/>
        </w:rPr>
        <w:t>计划</w:t>
      </w:r>
      <w:r w:rsidRPr="00D05606">
        <w:rPr>
          <w:rFonts w:eastAsiaTheme="minorEastAsia" w:cs="Calibri"/>
          <w:szCs w:val="24"/>
          <w:lang w:eastAsia="zh-CN"/>
        </w:rPr>
        <w:t>以满足全球需求。本报告详细介绍了国际电联在</w:t>
      </w:r>
      <w:r w:rsidR="003359B9">
        <w:rPr>
          <w:rFonts w:eastAsiaTheme="minorEastAsia" w:cs="Calibri" w:hint="eastAsia"/>
          <w:szCs w:val="24"/>
          <w:lang w:eastAsia="zh-CN"/>
        </w:rPr>
        <w:t>以下两方面</w:t>
      </w:r>
      <w:r w:rsidR="003359B9" w:rsidRPr="00D05606">
        <w:rPr>
          <w:rFonts w:eastAsiaTheme="minorEastAsia" w:cs="Calibri"/>
          <w:szCs w:val="24"/>
          <w:lang w:eastAsia="zh-CN"/>
        </w:rPr>
        <w:t>的作用</w:t>
      </w:r>
      <w:r w:rsidR="003359B9">
        <w:rPr>
          <w:rFonts w:eastAsiaTheme="minorEastAsia" w:cs="Calibri" w:hint="eastAsia"/>
          <w:szCs w:val="24"/>
          <w:lang w:eastAsia="zh-CN"/>
        </w:rPr>
        <w:t>：</w:t>
      </w:r>
      <w:r w:rsidRPr="00D05606">
        <w:rPr>
          <w:rFonts w:eastAsiaTheme="minorEastAsia" w:cs="Calibri"/>
          <w:szCs w:val="24"/>
          <w:lang w:eastAsia="zh-CN"/>
        </w:rPr>
        <w:t>利用人工智能优势的同时最大限度地降低风险</w:t>
      </w:r>
      <w:r w:rsidR="003359B9">
        <w:rPr>
          <w:rFonts w:eastAsiaTheme="minorEastAsia" w:cs="Calibri" w:hint="eastAsia"/>
          <w:szCs w:val="24"/>
          <w:lang w:eastAsia="zh-CN"/>
        </w:rPr>
        <w:t>；</w:t>
      </w:r>
      <w:r w:rsidRPr="00D05606">
        <w:rPr>
          <w:rFonts w:eastAsiaTheme="minorEastAsia" w:cs="Calibri"/>
          <w:szCs w:val="24"/>
          <w:lang w:eastAsia="zh-CN"/>
        </w:rPr>
        <w:t>支持其成员、联合国合作伙伴和其他人工智能利益攸关方的工作</w:t>
      </w:r>
      <w:r w:rsidR="003359B9">
        <w:rPr>
          <w:rFonts w:eastAsiaTheme="minorEastAsia" w:cs="Calibri" w:hint="eastAsia"/>
          <w:szCs w:val="24"/>
          <w:lang w:eastAsia="zh-CN"/>
        </w:rPr>
        <w:t>，</w:t>
      </w:r>
      <w:r w:rsidRPr="00D05606">
        <w:rPr>
          <w:rFonts w:eastAsiaTheme="minorEastAsia" w:cs="Calibri"/>
          <w:szCs w:val="24"/>
          <w:lang w:eastAsia="zh-CN"/>
        </w:rPr>
        <w:t>以确保</w:t>
      </w:r>
      <w:r w:rsidR="003359B9">
        <w:rPr>
          <w:rFonts w:eastAsiaTheme="minorEastAsia" w:cs="Calibri" w:hint="eastAsia"/>
          <w:szCs w:val="24"/>
          <w:lang w:eastAsia="zh-CN"/>
        </w:rPr>
        <w:t>实现</w:t>
      </w:r>
      <w:r w:rsidRPr="00D05606">
        <w:rPr>
          <w:rFonts w:eastAsiaTheme="minorEastAsia" w:cs="Calibri"/>
          <w:szCs w:val="24"/>
          <w:lang w:eastAsia="zh-CN"/>
        </w:rPr>
        <w:t>可持续</w:t>
      </w:r>
      <w:r w:rsidR="003359B9">
        <w:rPr>
          <w:rFonts w:eastAsiaTheme="minorEastAsia" w:cs="Calibri" w:hint="eastAsia"/>
          <w:szCs w:val="24"/>
          <w:lang w:eastAsia="zh-CN"/>
        </w:rPr>
        <w:t>的</w:t>
      </w:r>
      <w:r w:rsidRPr="00D05606">
        <w:rPr>
          <w:rFonts w:eastAsiaTheme="minorEastAsia" w:cs="Calibri"/>
          <w:szCs w:val="24"/>
          <w:lang w:eastAsia="zh-CN"/>
        </w:rPr>
        <w:t>未来。</w:t>
      </w:r>
    </w:p>
    <w:p w14:paraId="0C66CCB3" w14:textId="49C036F2" w:rsidR="000D1518" w:rsidRPr="00350655" w:rsidRDefault="000D1518" w:rsidP="00AD4532">
      <w:pPr>
        <w:pStyle w:val="Headingb"/>
        <w:rPr>
          <w:lang w:eastAsia="zh-CN"/>
        </w:rPr>
      </w:pPr>
      <w:r w:rsidRPr="00350655">
        <w:rPr>
          <w:lang w:eastAsia="zh-CN"/>
        </w:rPr>
        <w:t>人工智能标准</w:t>
      </w:r>
      <w:r w:rsidR="00ED4650">
        <w:rPr>
          <w:rFonts w:hint="eastAsia"/>
          <w:lang w:eastAsia="zh-CN"/>
        </w:rPr>
        <w:t>的制定</w:t>
      </w:r>
    </w:p>
    <w:p w14:paraId="5EC7B768" w14:textId="5DFCA42E"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为实现普遍</w:t>
      </w:r>
      <w:r w:rsidR="00C66736">
        <w:rPr>
          <w:rFonts w:eastAsiaTheme="minorEastAsia" w:cs="Calibri" w:hint="eastAsia"/>
          <w:szCs w:val="24"/>
          <w:lang w:eastAsia="zh-CN"/>
        </w:rPr>
        <w:t>连接</w:t>
      </w:r>
      <w:r w:rsidRPr="00D05606">
        <w:rPr>
          <w:rFonts w:eastAsiaTheme="minorEastAsia" w:cs="Calibri"/>
          <w:szCs w:val="24"/>
          <w:lang w:eastAsia="zh-CN"/>
        </w:rPr>
        <w:t>和</w:t>
      </w:r>
      <w:proofErr w:type="gramStart"/>
      <w:r w:rsidR="00EC1B0C">
        <w:rPr>
          <w:rFonts w:eastAsiaTheme="minorEastAsia" w:cs="Calibri"/>
          <w:szCs w:val="24"/>
          <w:lang w:eastAsia="zh-CN"/>
        </w:rPr>
        <w:t>可</w:t>
      </w:r>
      <w:proofErr w:type="gramEnd"/>
      <w:r w:rsidR="00EC1B0C">
        <w:rPr>
          <w:rFonts w:eastAsiaTheme="minorEastAsia" w:cs="Calibri"/>
          <w:szCs w:val="24"/>
          <w:lang w:eastAsia="zh-CN"/>
        </w:rPr>
        <w:t>持续数字化转型</w:t>
      </w:r>
      <w:r w:rsidRPr="00D05606">
        <w:rPr>
          <w:rFonts w:eastAsiaTheme="minorEastAsia" w:cs="Calibri"/>
          <w:szCs w:val="24"/>
          <w:lang w:eastAsia="zh-CN"/>
        </w:rPr>
        <w:t>，国际电联制定了利用人工智能协调</w:t>
      </w:r>
      <w:r w:rsidRPr="00D05606">
        <w:rPr>
          <w:rFonts w:eastAsiaTheme="minorEastAsia" w:cs="Calibri"/>
          <w:szCs w:val="24"/>
          <w:lang w:eastAsia="zh-CN"/>
        </w:rPr>
        <w:t>5G</w:t>
      </w:r>
      <w:r w:rsidRPr="00D05606">
        <w:rPr>
          <w:rFonts w:eastAsiaTheme="minorEastAsia" w:cs="Calibri"/>
          <w:szCs w:val="24"/>
          <w:lang w:eastAsia="zh-CN"/>
        </w:rPr>
        <w:t>和未来网络、多媒体创新、评估和提高数字服务质量以及提高能源效率的标准。</w:t>
      </w:r>
      <w:r w:rsidR="00EC1B0C">
        <w:rPr>
          <w:rFonts w:eastAsiaTheme="minorEastAsia" w:cs="Calibri" w:hint="eastAsia"/>
          <w:szCs w:val="24"/>
          <w:lang w:eastAsia="zh-CN"/>
        </w:rPr>
        <w:t>通过</w:t>
      </w:r>
      <w:r w:rsidRPr="00D05606">
        <w:rPr>
          <w:rFonts w:eastAsiaTheme="minorEastAsia" w:cs="Calibri"/>
          <w:szCs w:val="24"/>
          <w:lang w:eastAsia="zh-CN"/>
        </w:rPr>
        <w:t>与其他标准机构和联合国伙伴的密切</w:t>
      </w:r>
      <w:r w:rsidR="00EC1B0C">
        <w:rPr>
          <w:rFonts w:eastAsiaTheme="minorEastAsia" w:cs="Calibri" w:hint="eastAsia"/>
          <w:szCs w:val="24"/>
          <w:lang w:eastAsia="zh-CN"/>
        </w:rPr>
        <w:t>协作，</w:t>
      </w:r>
      <w:r w:rsidRPr="00D05606">
        <w:rPr>
          <w:rFonts w:eastAsiaTheme="minorEastAsia" w:cs="Calibri"/>
          <w:szCs w:val="24"/>
          <w:lang w:eastAsia="zh-CN"/>
        </w:rPr>
        <w:t>这些工作</w:t>
      </w:r>
      <w:r w:rsidR="007F0C10">
        <w:rPr>
          <w:rFonts w:eastAsiaTheme="minorEastAsia" w:cs="Calibri" w:hint="eastAsia"/>
          <w:szCs w:val="24"/>
          <w:lang w:eastAsia="zh-CN"/>
        </w:rPr>
        <w:t>得到了</w:t>
      </w:r>
      <w:r w:rsidR="007F0C10" w:rsidRPr="00D05606">
        <w:rPr>
          <w:rFonts w:eastAsiaTheme="minorEastAsia" w:cs="Calibri"/>
          <w:szCs w:val="24"/>
          <w:lang w:eastAsia="zh-CN"/>
        </w:rPr>
        <w:t>进一步</w:t>
      </w:r>
      <w:r w:rsidR="007F0C10">
        <w:rPr>
          <w:rFonts w:eastAsiaTheme="minorEastAsia" w:cs="Calibri" w:hint="eastAsia"/>
          <w:szCs w:val="24"/>
          <w:lang w:eastAsia="zh-CN"/>
        </w:rPr>
        <w:t>拓展</w:t>
      </w:r>
      <w:r w:rsidRPr="00D05606">
        <w:rPr>
          <w:rFonts w:eastAsiaTheme="minorEastAsia" w:cs="Calibri"/>
          <w:szCs w:val="24"/>
          <w:lang w:eastAsia="zh-CN"/>
        </w:rPr>
        <w:t>，</w:t>
      </w:r>
      <w:r w:rsidR="00EC1B0C">
        <w:rPr>
          <w:rFonts w:eastAsiaTheme="minorEastAsia" w:cs="Calibri" w:hint="eastAsia"/>
          <w:szCs w:val="24"/>
          <w:lang w:eastAsia="zh-CN"/>
        </w:rPr>
        <w:t>并有助于</w:t>
      </w:r>
      <w:r w:rsidR="00EC1B0C" w:rsidRPr="00EC1B0C">
        <w:rPr>
          <w:rFonts w:eastAsiaTheme="minorEastAsia" w:cs="Calibri" w:hint="eastAsia"/>
          <w:szCs w:val="24"/>
          <w:lang w:eastAsia="zh-CN"/>
        </w:rPr>
        <w:t>制定和发布一套涵盖多个领域的全面标准。</w:t>
      </w:r>
    </w:p>
    <w:p w14:paraId="30E7C8ED" w14:textId="3314721C" w:rsidR="00350655" w:rsidRPr="00350655"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值得注意的</w:t>
      </w:r>
      <w:r w:rsidR="00FB029E">
        <w:rPr>
          <w:rFonts w:eastAsiaTheme="minorEastAsia" w:cs="Calibri" w:hint="eastAsia"/>
          <w:szCs w:val="24"/>
          <w:lang w:eastAsia="zh-CN"/>
        </w:rPr>
        <w:t>例子</w:t>
      </w:r>
      <w:r w:rsidRPr="00D05606">
        <w:rPr>
          <w:rFonts w:eastAsiaTheme="minorEastAsia" w:cs="Calibri"/>
          <w:szCs w:val="24"/>
          <w:lang w:eastAsia="zh-CN"/>
        </w:rPr>
        <w:t>包括：</w:t>
      </w:r>
    </w:p>
    <w:p w14:paraId="1588C8A8" w14:textId="3F818E81" w:rsidR="000D1518" w:rsidRPr="00350655" w:rsidRDefault="00AD4532" w:rsidP="00AD4532">
      <w:pPr>
        <w:pStyle w:val="enumlev1"/>
        <w:rPr>
          <w:shd w:val="clear" w:color="auto" w:fill="FFFFFF"/>
          <w:lang w:eastAsia="zh-CN"/>
        </w:rPr>
      </w:pPr>
      <w:r w:rsidRPr="00AD4532">
        <w:rPr>
          <w:shd w:val="clear" w:color="auto" w:fill="FFFFFF"/>
          <w:lang w:eastAsia="zh-CN"/>
        </w:rPr>
        <w:t>•</w:t>
      </w:r>
      <w:r>
        <w:rPr>
          <w:shd w:val="clear" w:color="auto" w:fill="FFFFFF"/>
          <w:lang w:eastAsia="zh-CN"/>
        </w:rPr>
        <w:tab/>
      </w:r>
      <w:r w:rsidR="000D1518" w:rsidRPr="00350655">
        <w:rPr>
          <w:shd w:val="clear" w:color="auto" w:fill="FFFFFF"/>
          <w:lang w:eastAsia="zh-CN"/>
        </w:rPr>
        <w:t>国际电联与世界卫生组织</w:t>
      </w:r>
      <w:r w:rsidR="00F319C2">
        <w:rPr>
          <w:rFonts w:hint="eastAsia"/>
          <w:shd w:val="clear" w:color="auto" w:fill="FFFFFF"/>
          <w:lang w:eastAsia="zh-CN"/>
        </w:rPr>
        <w:t>（</w:t>
      </w:r>
      <w:r w:rsidR="00F319C2">
        <w:rPr>
          <w:rFonts w:hint="eastAsia"/>
          <w:shd w:val="clear" w:color="auto" w:fill="FFFFFF"/>
          <w:lang w:eastAsia="zh-CN"/>
        </w:rPr>
        <w:t>WHO</w:t>
      </w:r>
      <w:r w:rsidR="00F319C2">
        <w:rPr>
          <w:rFonts w:hint="eastAsia"/>
          <w:shd w:val="clear" w:color="auto" w:fill="FFFFFF"/>
          <w:lang w:eastAsia="zh-CN"/>
        </w:rPr>
        <w:t>）</w:t>
      </w:r>
      <w:r w:rsidR="000D1518" w:rsidRPr="00350655">
        <w:rPr>
          <w:shd w:val="clear" w:color="auto" w:fill="FFFFFF"/>
          <w:lang w:eastAsia="zh-CN"/>
        </w:rPr>
        <w:t>合作，通过</w:t>
      </w:r>
      <w:r w:rsidR="000D1518" w:rsidRPr="00350655">
        <w:rPr>
          <w:shd w:val="clear" w:color="auto" w:fill="FFFFFF"/>
          <w:lang w:eastAsia="zh-CN"/>
        </w:rPr>
        <w:t>ITU-T</w:t>
      </w:r>
      <w:r w:rsidR="000D1518" w:rsidRPr="00350655">
        <w:rPr>
          <w:shd w:val="clear" w:color="auto" w:fill="FFFFFF"/>
          <w:lang w:eastAsia="zh-CN"/>
        </w:rPr>
        <w:t>人工智能促进卫生</w:t>
      </w:r>
      <w:r w:rsidR="00837015">
        <w:rPr>
          <w:rFonts w:hint="eastAsia"/>
          <w:shd w:val="clear" w:color="auto" w:fill="FFFFFF"/>
          <w:lang w:eastAsia="zh-CN"/>
        </w:rPr>
        <w:t>领域</w:t>
      </w:r>
      <w:r w:rsidR="000D1518" w:rsidRPr="00350655">
        <w:rPr>
          <w:shd w:val="clear" w:color="auto" w:fill="FFFFFF"/>
          <w:lang w:eastAsia="zh-CN"/>
        </w:rPr>
        <w:t>发展焦点组（</w:t>
      </w:r>
      <w:r w:rsidR="000D1518" w:rsidRPr="00350655">
        <w:rPr>
          <w:shd w:val="clear" w:color="auto" w:fill="FFFFFF"/>
          <w:lang w:eastAsia="zh-CN"/>
        </w:rPr>
        <w:t>FG-AI4H</w:t>
      </w:r>
      <w:r w:rsidR="000D1518" w:rsidRPr="00350655">
        <w:rPr>
          <w:shd w:val="clear" w:color="auto" w:fill="FFFFFF"/>
          <w:lang w:eastAsia="zh-CN"/>
        </w:rPr>
        <w:t>），发布了</w:t>
      </w:r>
      <w:hyperlink r:id="rId11" w:history="1">
        <w:r w:rsidR="000D1518" w:rsidRPr="00AD4532">
          <w:rPr>
            <w:rStyle w:val="Hyperlink"/>
            <w:shd w:val="clear" w:color="auto" w:fill="FFFFFF"/>
            <w:lang w:eastAsia="zh-CN"/>
          </w:rPr>
          <w:t>35</w:t>
        </w:r>
        <w:r w:rsidR="000D1518" w:rsidRPr="00AD4532">
          <w:rPr>
            <w:rStyle w:val="Hyperlink"/>
            <w:shd w:val="clear" w:color="auto" w:fill="FFFFFF"/>
            <w:lang w:eastAsia="zh-CN"/>
          </w:rPr>
          <w:t>项</w:t>
        </w:r>
        <w:r w:rsidR="000D1518" w:rsidRPr="00AD4532">
          <w:rPr>
            <w:rStyle w:val="Hyperlink"/>
            <w:rFonts w:asciiTheme="minorHAnsi" w:hAnsiTheme="minorHAnsi"/>
            <w:spacing w:val="-2"/>
            <w:lang w:eastAsia="zh-CN"/>
          </w:rPr>
          <w:t>有关卫生保健</w:t>
        </w:r>
        <w:r w:rsidR="00837015" w:rsidRPr="00AD4532">
          <w:rPr>
            <w:rStyle w:val="Hyperlink"/>
            <w:rFonts w:asciiTheme="minorHAnsi" w:hAnsiTheme="minorHAnsi" w:hint="eastAsia"/>
            <w:spacing w:val="-2"/>
            <w:lang w:eastAsia="zh-CN"/>
          </w:rPr>
          <w:t>领域</w:t>
        </w:r>
        <w:r w:rsidR="000D1518" w:rsidRPr="00AD4532">
          <w:rPr>
            <w:rStyle w:val="Hyperlink"/>
            <w:rFonts w:asciiTheme="minorHAnsi" w:hAnsiTheme="minorHAnsi"/>
            <w:spacing w:val="-2"/>
            <w:lang w:eastAsia="zh-CN"/>
          </w:rPr>
          <w:t>人工智能的规范和报告</w:t>
        </w:r>
      </w:hyperlink>
      <w:r w:rsidR="000D1518" w:rsidRPr="00350655">
        <w:rPr>
          <w:shd w:val="clear" w:color="auto" w:fill="FFFFFF"/>
          <w:lang w:eastAsia="zh-CN"/>
        </w:rPr>
        <w:t>，</w:t>
      </w:r>
      <w:r w:rsidR="00837015">
        <w:rPr>
          <w:rFonts w:hint="eastAsia"/>
          <w:shd w:val="clear" w:color="auto" w:fill="FFFFFF"/>
          <w:lang w:eastAsia="zh-CN"/>
        </w:rPr>
        <w:t>其中</w:t>
      </w:r>
      <w:r w:rsidR="000D1518" w:rsidRPr="00350655">
        <w:rPr>
          <w:shd w:val="clear" w:color="auto" w:fill="FFFFFF"/>
          <w:lang w:eastAsia="zh-CN"/>
        </w:rPr>
        <w:t>涉及技术问题以及</w:t>
      </w:r>
      <w:r w:rsidR="00AB3178">
        <w:rPr>
          <w:rFonts w:hint="eastAsia"/>
          <w:shd w:val="clear" w:color="auto" w:fill="FFFFFF"/>
          <w:lang w:eastAsia="zh-CN"/>
        </w:rPr>
        <w:t>伦理</w:t>
      </w:r>
      <w:r w:rsidR="000D1518" w:rsidRPr="00350655">
        <w:rPr>
          <w:shd w:val="clear" w:color="auto" w:fill="FFFFFF"/>
          <w:lang w:eastAsia="zh-CN"/>
        </w:rPr>
        <w:t>与治理问题。</w:t>
      </w:r>
    </w:p>
    <w:p w14:paraId="3B8698B1" w14:textId="05C3A126" w:rsidR="000D1518" w:rsidRPr="00350655" w:rsidRDefault="00AD4532" w:rsidP="00AD4532">
      <w:pPr>
        <w:pStyle w:val="enumlev1"/>
        <w:rPr>
          <w:shd w:val="clear" w:color="auto" w:fill="FFFFFF"/>
          <w:lang w:eastAsia="zh-CN"/>
        </w:rPr>
      </w:pPr>
      <w:r w:rsidRPr="00AD4532">
        <w:rPr>
          <w:shd w:val="clear" w:color="auto" w:fill="FFFFFF"/>
          <w:lang w:eastAsia="zh-CN"/>
        </w:rPr>
        <w:t>•</w:t>
      </w:r>
      <w:r>
        <w:rPr>
          <w:shd w:val="clear" w:color="auto" w:fill="FFFFFF"/>
          <w:lang w:eastAsia="zh-CN"/>
        </w:rPr>
        <w:tab/>
      </w:r>
      <w:r w:rsidR="000D1518" w:rsidRPr="00350655">
        <w:rPr>
          <w:shd w:val="clear" w:color="auto" w:fill="FFFFFF"/>
          <w:lang w:eastAsia="zh-CN"/>
        </w:rPr>
        <w:t>国际电联与粮农组织（</w:t>
      </w:r>
      <w:r w:rsidR="000D1518" w:rsidRPr="00350655">
        <w:rPr>
          <w:shd w:val="clear" w:color="auto" w:fill="FFFFFF"/>
          <w:lang w:eastAsia="zh-CN"/>
        </w:rPr>
        <w:t>FAO</w:t>
      </w:r>
      <w:r w:rsidR="000D1518" w:rsidRPr="00350655">
        <w:rPr>
          <w:shd w:val="clear" w:color="auto" w:fill="FFFFFF"/>
          <w:lang w:eastAsia="zh-CN"/>
        </w:rPr>
        <w:t>）协作发布了</w:t>
      </w:r>
      <w:hyperlink r:id="rId12" w:history="1">
        <w:r w:rsidR="000D1518" w:rsidRPr="00AD4532">
          <w:rPr>
            <w:rStyle w:val="Hyperlink"/>
            <w:rFonts w:asciiTheme="minorHAnsi" w:hAnsiTheme="minorHAnsi" w:cstheme="minorBidi"/>
            <w:lang w:eastAsia="zh-CN"/>
          </w:rPr>
          <w:t>农业人工智能和物联网标准，</w:t>
        </w:r>
        <w:r w:rsidR="00A53EF2" w:rsidRPr="00AD4532">
          <w:rPr>
            <w:rStyle w:val="Hyperlink"/>
            <w:rFonts w:asciiTheme="minorHAnsi" w:hAnsiTheme="minorHAnsi" w:cstheme="minorBidi" w:hint="eastAsia"/>
            <w:lang w:eastAsia="zh-CN"/>
          </w:rPr>
          <w:t>以</w:t>
        </w:r>
        <w:r w:rsidR="000D1518" w:rsidRPr="00AD4532">
          <w:rPr>
            <w:rStyle w:val="Hyperlink"/>
            <w:rFonts w:asciiTheme="minorHAnsi" w:hAnsiTheme="minorHAnsi" w:cstheme="minorBidi"/>
            <w:lang w:eastAsia="zh-CN"/>
          </w:rPr>
          <w:t>强化食品安全和可持续性</w:t>
        </w:r>
      </w:hyperlink>
      <w:r w:rsidR="000D1518" w:rsidRPr="00350655">
        <w:rPr>
          <w:shd w:val="clear" w:color="auto" w:fill="FFFFFF"/>
          <w:lang w:eastAsia="zh-CN"/>
        </w:rPr>
        <w:t>。</w:t>
      </w:r>
    </w:p>
    <w:p w14:paraId="359C98F7" w14:textId="4896BAD9" w:rsidR="000D1518" w:rsidRPr="00350655" w:rsidRDefault="00AD4532" w:rsidP="00AD4532">
      <w:pPr>
        <w:pStyle w:val="enumlev1"/>
        <w:rPr>
          <w:shd w:val="clear" w:color="auto" w:fill="FFFFFF"/>
          <w:lang w:eastAsia="zh-CN"/>
        </w:rPr>
      </w:pPr>
      <w:r w:rsidRPr="00AD4532">
        <w:rPr>
          <w:shd w:val="clear" w:color="auto" w:fill="FFFFFF"/>
          <w:lang w:eastAsia="zh-CN"/>
        </w:rPr>
        <w:t>•</w:t>
      </w:r>
      <w:r>
        <w:rPr>
          <w:shd w:val="clear" w:color="auto" w:fill="FFFFFF"/>
          <w:lang w:eastAsia="zh-CN"/>
        </w:rPr>
        <w:tab/>
      </w:r>
      <w:r w:rsidR="000D1518" w:rsidRPr="00350655">
        <w:rPr>
          <w:shd w:val="clear" w:color="auto" w:fill="FFFFFF"/>
          <w:lang w:eastAsia="zh-CN"/>
        </w:rPr>
        <w:t>国际电联与世界气象组织</w:t>
      </w:r>
      <w:r w:rsidR="0061326C">
        <w:rPr>
          <w:rFonts w:hint="eastAsia"/>
          <w:shd w:val="clear" w:color="auto" w:fill="FFFFFF"/>
          <w:lang w:eastAsia="zh-CN"/>
        </w:rPr>
        <w:t>（</w:t>
      </w:r>
      <w:r w:rsidR="0061326C">
        <w:rPr>
          <w:rFonts w:hint="eastAsia"/>
          <w:shd w:val="clear" w:color="auto" w:fill="FFFFFF"/>
          <w:lang w:eastAsia="zh-CN"/>
        </w:rPr>
        <w:t>WMO</w:t>
      </w:r>
      <w:r w:rsidR="0061326C">
        <w:rPr>
          <w:rFonts w:hint="eastAsia"/>
          <w:shd w:val="clear" w:color="auto" w:fill="FFFFFF"/>
          <w:lang w:eastAsia="zh-CN"/>
        </w:rPr>
        <w:t>）</w:t>
      </w:r>
      <w:r w:rsidR="000D1518" w:rsidRPr="00350655">
        <w:rPr>
          <w:shd w:val="clear" w:color="auto" w:fill="FFFFFF"/>
          <w:lang w:eastAsia="zh-CN"/>
        </w:rPr>
        <w:t>和</w:t>
      </w:r>
      <w:r w:rsidR="0061326C" w:rsidRPr="0061326C">
        <w:rPr>
          <w:rFonts w:hint="eastAsia"/>
          <w:shd w:val="clear" w:color="auto" w:fill="FFFFFF"/>
          <w:lang w:eastAsia="zh-CN"/>
        </w:rPr>
        <w:t>联合国环境规划署（</w:t>
      </w:r>
      <w:r w:rsidR="0061326C" w:rsidRPr="0061326C">
        <w:rPr>
          <w:rFonts w:hint="eastAsia"/>
          <w:shd w:val="clear" w:color="auto" w:fill="FFFFFF"/>
          <w:lang w:eastAsia="zh-CN"/>
        </w:rPr>
        <w:t>UNEP</w:t>
      </w:r>
      <w:r w:rsidR="0061326C" w:rsidRPr="0061326C">
        <w:rPr>
          <w:rFonts w:hint="eastAsia"/>
          <w:shd w:val="clear" w:color="auto" w:fill="FFFFFF"/>
          <w:lang w:eastAsia="zh-CN"/>
        </w:rPr>
        <w:t>）</w:t>
      </w:r>
      <w:r w:rsidR="000D1518" w:rsidRPr="00350655">
        <w:rPr>
          <w:shd w:val="clear" w:color="auto" w:fill="FFFFFF"/>
          <w:lang w:eastAsia="zh-CN"/>
        </w:rPr>
        <w:t>合作制定了</w:t>
      </w:r>
      <w:hyperlink r:id="rId13" w:history="1">
        <w:r w:rsidR="000D1518" w:rsidRPr="00AD4532">
          <w:rPr>
            <w:rStyle w:val="Hyperlink"/>
            <w:rFonts w:asciiTheme="minorHAnsi" w:hAnsiTheme="minorHAnsi"/>
            <w:lang w:eastAsia="zh-CN"/>
          </w:rPr>
          <w:t>将人工智能用于管理自然</w:t>
        </w:r>
        <w:r w:rsidR="008A0CC9" w:rsidRPr="00AD4532">
          <w:rPr>
            <w:rStyle w:val="Hyperlink"/>
            <w:rFonts w:asciiTheme="minorHAnsi" w:hAnsiTheme="minorHAnsi" w:hint="eastAsia"/>
            <w:lang w:eastAsia="zh-CN"/>
          </w:rPr>
          <w:t>灾难</w:t>
        </w:r>
        <w:r w:rsidR="000D1518" w:rsidRPr="00AD4532">
          <w:rPr>
            <w:rStyle w:val="Hyperlink"/>
            <w:rFonts w:asciiTheme="minorHAnsi" w:hAnsiTheme="minorHAnsi"/>
            <w:lang w:eastAsia="zh-CN"/>
          </w:rPr>
          <w:t>引发的灾害的标准</w:t>
        </w:r>
      </w:hyperlink>
      <w:r w:rsidR="000D1518" w:rsidRPr="00350655">
        <w:rPr>
          <w:shd w:val="clear" w:color="auto" w:fill="FFFFFF"/>
          <w:lang w:eastAsia="zh-CN"/>
        </w:rPr>
        <w:t>。</w:t>
      </w:r>
    </w:p>
    <w:p w14:paraId="53A50D54" w14:textId="77962395" w:rsidR="000D1518" w:rsidRPr="00350655" w:rsidRDefault="00AD4532" w:rsidP="00AD4532">
      <w:pPr>
        <w:pStyle w:val="enumlev1"/>
        <w:rPr>
          <w:shd w:val="clear" w:color="auto" w:fill="FFFFFF"/>
          <w:lang w:eastAsia="zh-CN"/>
        </w:rPr>
      </w:pPr>
      <w:r w:rsidRPr="00AD4532">
        <w:rPr>
          <w:shd w:val="clear" w:color="auto" w:fill="FFFFFF"/>
          <w:lang w:eastAsia="zh-CN"/>
        </w:rPr>
        <w:t>•</w:t>
      </w:r>
      <w:r>
        <w:rPr>
          <w:shd w:val="clear" w:color="auto" w:fill="FFFFFF"/>
          <w:lang w:eastAsia="zh-CN"/>
        </w:rPr>
        <w:tab/>
      </w:r>
      <w:r w:rsidR="000D1518" w:rsidRPr="00350655">
        <w:rPr>
          <w:shd w:val="clear" w:color="auto" w:fill="FFFFFF"/>
          <w:lang w:eastAsia="zh-CN"/>
        </w:rPr>
        <w:t>人工智能和自动驾驶焦点组制定了一份关于</w:t>
      </w:r>
      <w:hyperlink r:id="rId14" w:history="1">
        <w:r w:rsidR="000D1518" w:rsidRPr="00AD4532">
          <w:rPr>
            <w:rStyle w:val="Hyperlink"/>
            <w:rFonts w:ascii="SimSun" w:hAnsi="SimSun" w:cs="SimSun" w:hint="eastAsia"/>
            <w:lang w:eastAsia="zh-CN"/>
          </w:rPr>
          <w:t>自动驾驶安全数据协议</w:t>
        </w:r>
        <w:r w:rsidR="000D1518" w:rsidRPr="00AD4532">
          <w:rPr>
            <w:rStyle w:val="Hyperlink"/>
            <w:rFonts w:eastAsia="Times New Roman"/>
            <w:lang w:eastAsia="zh-CN"/>
          </w:rPr>
          <w:t xml:space="preserve"> </w:t>
        </w:r>
        <w:r w:rsidRPr="00AD4532">
          <w:rPr>
            <w:rStyle w:val="Hyperlink"/>
            <w:rFonts w:eastAsia="Times New Roman"/>
            <w:lang w:eastAsia="zh-CN"/>
          </w:rPr>
          <w:t>–</w:t>
        </w:r>
        <w:r w:rsidR="000D1518" w:rsidRPr="00AD4532">
          <w:rPr>
            <w:rStyle w:val="Hyperlink"/>
            <w:rFonts w:eastAsia="Times New Roman"/>
            <w:lang w:eastAsia="zh-CN"/>
          </w:rPr>
          <w:t xml:space="preserve"> </w:t>
        </w:r>
        <w:r w:rsidR="000D1518" w:rsidRPr="00AD4532">
          <w:rPr>
            <w:rStyle w:val="Hyperlink"/>
            <w:rFonts w:ascii="SimSun" w:hAnsi="SimSun" w:cs="SimSun" w:hint="eastAsia"/>
            <w:lang w:eastAsia="zh-CN"/>
          </w:rPr>
          <w:t>持续</w:t>
        </w:r>
        <w:r w:rsidR="009A0791" w:rsidRPr="00AD4532">
          <w:rPr>
            <w:rStyle w:val="Hyperlink"/>
            <w:rFonts w:ascii="SimSun" w:hAnsi="SimSun" w:cs="SimSun" w:hint="eastAsia"/>
            <w:lang w:eastAsia="zh-CN"/>
          </w:rPr>
          <w:t>监测</w:t>
        </w:r>
        <w:r w:rsidR="000D1518" w:rsidRPr="00AD4532">
          <w:rPr>
            <w:rStyle w:val="Hyperlink"/>
            <w:rFonts w:ascii="SimSun" w:hAnsi="SimSun" w:cs="SimSun" w:hint="eastAsia"/>
            <w:lang w:eastAsia="zh-CN"/>
          </w:rPr>
          <w:t>的</w:t>
        </w:r>
        <w:r w:rsidR="00AB3178" w:rsidRPr="00AD4532">
          <w:rPr>
            <w:rStyle w:val="Hyperlink"/>
            <w:rFonts w:ascii="SimSun" w:hAnsi="SimSun" w:cs="SimSun" w:hint="eastAsia"/>
            <w:lang w:eastAsia="zh-CN"/>
          </w:rPr>
          <w:t>伦理</w:t>
        </w:r>
        <w:r w:rsidR="000D1518" w:rsidRPr="00AD4532">
          <w:rPr>
            <w:rStyle w:val="Hyperlink"/>
            <w:rFonts w:ascii="SimSun" w:hAnsi="SimSun" w:cs="SimSun" w:hint="eastAsia"/>
            <w:lang w:eastAsia="zh-CN"/>
          </w:rPr>
          <w:t>和法律因素</w:t>
        </w:r>
      </w:hyperlink>
      <w:r w:rsidR="000D1518" w:rsidRPr="00350655">
        <w:rPr>
          <w:shd w:val="clear" w:color="auto" w:fill="FFFFFF"/>
          <w:lang w:eastAsia="zh-CN"/>
        </w:rPr>
        <w:t>的报告。</w:t>
      </w:r>
    </w:p>
    <w:p w14:paraId="7DFD21EF" w14:textId="2AA9B7C1" w:rsidR="000D1518"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lastRenderedPageBreak/>
        <w:t>ITU-T</w:t>
      </w:r>
      <w:r w:rsidRPr="00D05606">
        <w:rPr>
          <w:rFonts w:eastAsiaTheme="minorEastAsia" w:cs="Calibri"/>
          <w:szCs w:val="24"/>
          <w:lang w:eastAsia="zh-CN"/>
        </w:rPr>
        <w:t>第</w:t>
      </w:r>
      <w:r w:rsidRPr="00D05606">
        <w:rPr>
          <w:rFonts w:eastAsiaTheme="minorEastAsia" w:cs="Calibri"/>
          <w:szCs w:val="24"/>
          <w:lang w:eastAsia="zh-CN"/>
        </w:rPr>
        <w:t>13</w:t>
      </w:r>
      <w:r w:rsidRPr="00D05606">
        <w:rPr>
          <w:rFonts w:eastAsiaTheme="minorEastAsia" w:cs="Calibri"/>
          <w:szCs w:val="24"/>
          <w:lang w:eastAsia="zh-CN"/>
        </w:rPr>
        <w:t>研究组（未来网络）负责维护</w:t>
      </w:r>
      <w:r w:rsidR="002B57FE">
        <w:rPr>
          <w:rFonts w:eastAsiaTheme="minorEastAsia" w:cs="Calibri" w:hint="eastAsia"/>
          <w:szCs w:val="24"/>
          <w:lang w:eastAsia="zh-CN"/>
        </w:rPr>
        <w:t>人工智能</w:t>
      </w:r>
      <w:r w:rsidRPr="00D05606">
        <w:rPr>
          <w:rFonts w:eastAsiaTheme="minorEastAsia" w:cs="Calibri"/>
          <w:szCs w:val="24"/>
          <w:lang w:eastAsia="zh-CN"/>
        </w:rPr>
        <w:t>标准化路线图，</w:t>
      </w:r>
      <w:r w:rsidR="00A9540D">
        <w:rPr>
          <w:rFonts w:eastAsiaTheme="minorEastAsia" w:cs="Calibri" w:hint="eastAsia"/>
          <w:szCs w:val="24"/>
          <w:lang w:eastAsia="zh-CN"/>
        </w:rPr>
        <w:t>其中</w:t>
      </w:r>
      <w:r w:rsidRPr="00D05606">
        <w:rPr>
          <w:rFonts w:eastAsiaTheme="minorEastAsia" w:cs="Calibri"/>
          <w:szCs w:val="24"/>
          <w:lang w:eastAsia="zh-CN"/>
        </w:rPr>
        <w:t>包括现有标准和各标准机构正在制定的标准。</w:t>
      </w:r>
      <w:r w:rsidR="00A9540D">
        <w:rPr>
          <w:rFonts w:eastAsiaTheme="minorEastAsia" w:cs="Calibri" w:hint="eastAsia"/>
          <w:szCs w:val="24"/>
          <w:lang w:eastAsia="zh-CN"/>
        </w:rPr>
        <w:t>此路线图</w:t>
      </w:r>
      <w:r w:rsidRPr="00D05606">
        <w:rPr>
          <w:rFonts w:eastAsiaTheme="minorEastAsia" w:cs="Calibri"/>
          <w:szCs w:val="24"/>
          <w:lang w:eastAsia="zh-CN"/>
        </w:rPr>
        <w:t>包括对</w:t>
      </w:r>
      <w:r w:rsidR="00A9540D" w:rsidRPr="00D05606">
        <w:rPr>
          <w:rFonts w:eastAsiaTheme="minorEastAsia" w:cs="Calibri"/>
          <w:szCs w:val="24"/>
          <w:lang w:eastAsia="zh-CN"/>
        </w:rPr>
        <w:t>国际电联</w:t>
      </w:r>
      <w:r w:rsidR="00A9540D">
        <w:rPr>
          <w:rFonts w:eastAsiaTheme="minorEastAsia" w:cs="Calibri" w:hint="eastAsia"/>
          <w:szCs w:val="24"/>
          <w:lang w:eastAsia="zh-CN"/>
        </w:rPr>
        <w:t>与</w:t>
      </w:r>
      <w:r w:rsidRPr="00D05606">
        <w:rPr>
          <w:rFonts w:eastAsiaTheme="minorEastAsia" w:cs="Calibri"/>
          <w:szCs w:val="24"/>
          <w:lang w:eastAsia="zh-CN"/>
        </w:rPr>
        <w:t>人工智能相关标准的概述以及</w:t>
      </w:r>
      <w:r w:rsidRPr="00D05606">
        <w:rPr>
          <w:rFonts w:eastAsiaTheme="minorEastAsia" w:cs="Calibri"/>
          <w:szCs w:val="24"/>
          <w:lang w:eastAsia="zh-CN"/>
        </w:rPr>
        <w:t>ITU-T</w:t>
      </w:r>
      <w:r w:rsidRPr="00D05606">
        <w:rPr>
          <w:rFonts w:eastAsiaTheme="minorEastAsia" w:cs="Calibri"/>
          <w:szCs w:val="24"/>
          <w:lang w:eastAsia="zh-CN"/>
        </w:rPr>
        <w:t>研究组</w:t>
      </w:r>
      <w:r w:rsidR="00A9540D">
        <w:rPr>
          <w:rFonts w:eastAsiaTheme="minorEastAsia" w:cs="Calibri" w:hint="eastAsia"/>
          <w:szCs w:val="24"/>
          <w:lang w:eastAsia="zh-CN"/>
        </w:rPr>
        <w:t>起草</w:t>
      </w:r>
      <w:r w:rsidRPr="00D05606">
        <w:rPr>
          <w:rFonts w:eastAsiaTheme="minorEastAsia" w:cs="Calibri"/>
          <w:szCs w:val="24"/>
          <w:lang w:eastAsia="zh-CN"/>
        </w:rPr>
        <w:t>的相关</w:t>
      </w:r>
      <w:r w:rsidR="00A9540D">
        <w:rPr>
          <w:rFonts w:eastAsiaTheme="minorEastAsia" w:cs="Calibri" w:hint="eastAsia"/>
          <w:szCs w:val="24"/>
          <w:lang w:eastAsia="zh-CN"/>
        </w:rPr>
        <w:t>案文</w:t>
      </w:r>
      <w:r w:rsidRPr="00D05606">
        <w:rPr>
          <w:rFonts w:eastAsiaTheme="minorEastAsia" w:cs="Calibri"/>
          <w:szCs w:val="24"/>
          <w:lang w:eastAsia="zh-CN"/>
        </w:rPr>
        <w:t>。有关</w:t>
      </w:r>
      <w:r w:rsidR="00A9540D">
        <w:rPr>
          <w:rFonts w:eastAsiaTheme="minorEastAsia" w:cs="Calibri" w:hint="eastAsia"/>
          <w:szCs w:val="24"/>
          <w:lang w:eastAsia="zh-CN"/>
        </w:rPr>
        <w:t>详情见</w:t>
      </w:r>
      <w:r w:rsidRPr="00D05606">
        <w:rPr>
          <w:rFonts w:eastAsiaTheme="minorEastAsia" w:cs="Calibri"/>
          <w:szCs w:val="24"/>
          <w:lang w:eastAsia="zh-CN"/>
        </w:rPr>
        <w:t>：</w:t>
      </w:r>
    </w:p>
    <w:p w14:paraId="08BFED65" w14:textId="478CA375" w:rsidR="00055C0F" w:rsidRPr="0043267D" w:rsidRDefault="00AD4532" w:rsidP="00AD4532">
      <w:pPr>
        <w:pStyle w:val="enumlev1"/>
        <w:rPr>
          <w:rFonts w:cstheme="minorHAnsi"/>
          <w:szCs w:val="24"/>
          <w:lang w:eastAsia="zh-CN"/>
        </w:rPr>
      </w:pPr>
      <w:r w:rsidRPr="00AD4532">
        <w:rPr>
          <w:rFonts w:asciiTheme="minorHAnsi" w:hAnsiTheme="minorHAnsi" w:cstheme="minorHAnsi"/>
          <w:color w:val="000000"/>
          <w:szCs w:val="24"/>
          <w:shd w:val="clear" w:color="auto" w:fill="FFFFFF"/>
          <w:lang w:eastAsia="zh-CN"/>
        </w:rPr>
        <w:t>•</w:t>
      </w:r>
      <w:r>
        <w:rPr>
          <w:rFonts w:asciiTheme="minorHAnsi" w:hAnsiTheme="minorHAnsi" w:cstheme="minorHAnsi"/>
          <w:color w:val="000000"/>
          <w:szCs w:val="24"/>
          <w:shd w:val="clear" w:color="auto" w:fill="FFFFFF"/>
          <w:lang w:eastAsia="zh-CN"/>
        </w:rPr>
        <w:tab/>
      </w:r>
      <w:hyperlink r:id="rId15" w:history="1">
        <w:r w:rsidR="00164952" w:rsidRPr="00055C0F">
          <w:rPr>
            <w:rStyle w:val="Hyperlink"/>
            <w:szCs w:val="24"/>
            <w:lang w:eastAsia="zh-CN"/>
          </w:rPr>
          <w:t>ITU-T Y.3000</w:t>
        </w:r>
        <w:r w:rsidR="00164952" w:rsidRPr="00055C0F">
          <w:rPr>
            <w:rStyle w:val="Hyperlink"/>
            <w:rFonts w:ascii="SimSun" w:hAnsi="SimSun" w:cs="SimSun" w:hint="eastAsia"/>
            <w:szCs w:val="24"/>
            <w:lang w:eastAsia="zh-CN"/>
          </w:rPr>
          <w:t>系列增补</w:t>
        </w:r>
        <w:r w:rsidR="00164952" w:rsidRPr="00055C0F">
          <w:rPr>
            <w:rStyle w:val="Hyperlink"/>
            <w:szCs w:val="24"/>
            <w:lang w:eastAsia="zh-CN"/>
          </w:rPr>
          <w:t xml:space="preserve">72 </w:t>
        </w:r>
        <w:r w:rsidR="00164952" w:rsidRPr="00055C0F">
          <w:rPr>
            <w:rStyle w:val="Hyperlink"/>
            <w:rFonts w:cs="Calibri"/>
            <w:szCs w:val="24"/>
            <w:lang w:eastAsia="zh-CN"/>
          </w:rPr>
          <w:t>–</w:t>
        </w:r>
        <w:r w:rsidR="00164952" w:rsidRPr="00055C0F">
          <w:rPr>
            <w:rStyle w:val="Hyperlink"/>
            <w:szCs w:val="24"/>
            <w:lang w:eastAsia="zh-CN"/>
          </w:rPr>
          <w:t xml:space="preserve"> </w:t>
        </w:r>
        <w:r w:rsidR="00164952" w:rsidRPr="00055C0F">
          <w:rPr>
            <w:rStyle w:val="Hyperlink"/>
            <w:rFonts w:ascii="SimSun" w:hAnsi="SimSun" w:cs="SimSun" w:hint="eastAsia"/>
            <w:szCs w:val="24"/>
            <w:lang w:eastAsia="zh-CN"/>
          </w:rPr>
          <w:t>人工智能标准化路线图（</w:t>
        </w:r>
        <w:r w:rsidR="00164952" w:rsidRPr="00055C0F">
          <w:rPr>
            <w:rStyle w:val="Hyperlink"/>
            <w:szCs w:val="24"/>
            <w:lang w:eastAsia="zh-CN"/>
          </w:rPr>
          <w:t>11/22</w:t>
        </w:r>
        <w:r w:rsidR="00164952" w:rsidRPr="00055C0F">
          <w:rPr>
            <w:rStyle w:val="Hyperlink"/>
            <w:rFonts w:ascii="SimSun" w:hAnsi="SimSun" w:cs="SimSun" w:hint="eastAsia"/>
            <w:szCs w:val="24"/>
            <w:lang w:eastAsia="zh-CN"/>
          </w:rPr>
          <w:t>）</w:t>
        </w:r>
      </w:hyperlink>
    </w:p>
    <w:p w14:paraId="25CC4139" w14:textId="1B21F9A3" w:rsidR="000D1518" w:rsidRPr="00D05606" w:rsidRDefault="000D1518" w:rsidP="00AD4532">
      <w:pPr>
        <w:ind w:firstLineChars="200" w:firstLine="480"/>
        <w:rPr>
          <w:rFonts w:eastAsiaTheme="minorEastAsia" w:cs="Calibri"/>
          <w:szCs w:val="24"/>
          <w:lang w:eastAsia="zh-CN"/>
        </w:rPr>
      </w:pPr>
      <w:r w:rsidRPr="00D05606">
        <w:rPr>
          <w:rFonts w:eastAsiaTheme="minorEastAsia" w:cs="Calibri"/>
          <w:szCs w:val="24"/>
          <w:lang w:eastAsia="zh-CN"/>
        </w:rPr>
        <w:t>ITU-T</w:t>
      </w:r>
      <w:r w:rsidRPr="00D05606">
        <w:rPr>
          <w:rFonts w:eastAsiaTheme="minorEastAsia" w:cs="Calibri"/>
          <w:szCs w:val="24"/>
          <w:lang w:eastAsia="zh-CN"/>
        </w:rPr>
        <w:t>第</w:t>
      </w:r>
      <w:r w:rsidRPr="00D05606">
        <w:rPr>
          <w:rFonts w:eastAsiaTheme="minorEastAsia" w:cs="Calibri"/>
          <w:szCs w:val="24"/>
          <w:lang w:eastAsia="zh-CN"/>
        </w:rPr>
        <w:t>16</w:t>
      </w:r>
      <w:r w:rsidRPr="00D05606">
        <w:rPr>
          <w:rFonts w:eastAsiaTheme="minorEastAsia" w:cs="Calibri"/>
          <w:szCs w:val="24"/>
          <w:lang w:eastAsia="zh-CN"/>
        </w:rPr>
        <w:t>研究组正在制定</w:t>
      </w:r>
      <w:r w:rsidR="00A9540D">
        <w:rPr>
          <w:rFonts w:eastAsiaTheme="minorEastAsia" w:cs="Calibri" w:hint="eastAsia"/>
          <w:szCs w:val="24"/>
          <w:lang w:eastAsia="zh-CN"/>
        </w:rPr>
        <w:t>的</w:t>
      </w:r>
      <w:r w:rsidRPr="00D05606">
        <w:rPr>
          <w:rFonts w:eastAsiaTheme="minorEastAsia" w:cs="Calibri"/>
          <w:szCs w:val="24"/>
          <w:lang w:eastAsia="zh-CN"/>
        </w:rPr>
        <w:t>新标准</w:t>
      </w:r>
      <w:r w:rsidR="00A9540D">
        <w:rPr>
          <w:rFonts w:eastAsiaTheme="minorEastAsia" w:cs="Calibri" w:hint="eastAsia"/>
          <w:szCs w:val="24"/>
          <w:lang w:eastAsia="zh-CN"/>
        </w:rPr>
        <w:t>旨在</w:t>
      </w:r>
      <w:r w:rsidRPr="00D05606">
        <w:rPr>
          <w:rFonts w:eastAsiaTheme="minorEastAsia" w:cs="Calibri"/>
          <w:szCs w:val="24"/>
          <w:lang w:eastAsia="zh-CN"/>
        </w:rPr>
        <w:t>为多媒体内容认证提供框架。</w:t>
      </w:r>
      <w:r w:rsidR="00A9540D" w:rsidRPr="00D05606">
        <w:rPr>
          <w:rFonts w:eastAsiaTheme="minorEastAsia" w:cs="Calibri"/>
          <w:szCs w:val="24"/>
          <w:lang w:eastAsia="zh-CN"/>
        </w:rPr>
        <w:t>在</w:t>
      </w:r>
      <w:r w:rsidR="00A9540D" w:rsidRPr="00D05606">
        <w:rPr>
          <w:rFonts w:eastAsiaTheme="minorEastAsia" w:cs="Calibri"/>
          <w:szCs w:val="24"/>
          <w:lang w:eastAsia="zh-CN"/>
        </w:rPr>
        <w:t>2024</w:t>
      </w:r>
      <w:r w:rsidR="00A9540D" w:rsidRPr="00D05606">
        <w:rPr>
          <w:rFonts w:eastAsiaTheme="minorEastAsia" w:cs="Calibri"/>
          <w:szCs w:val="24"/>
          <w:lang w:eastAsia="zh-CN"/>
        </w:rPr>
        <w:t>年</w:t>
      </w:r>
      <w:r w:rsidR="00A9540D" w:rsidRPr="00D05606">
        <w:rPr>
          <w:rFonts w:eastAsiaTheme="minorEastAsia" w:cs="Calibri"/>
          <w:szCs w:val="24"/>
          <w:lang w:eastAsia="zh-CN"/>
        </w:rPr>
        <w:t>5</w:t>
      </w:r>
      <w:r w:rsidR="00A9540D" w:rsidRPr="00D05606">
        <w:rPr>
          <w:rFonts w:eastAsiaTheme="minorEastAsia" w:cs="Calibri"/>
          <w:szCs w:val="24"/>
          <w:lang w:eastAsia="zh-CN"/>
        </w:rPr>
        <w:t>月于日内瓦举行的</w:t>
      </w:r>
      <w:r w:rsidR="00A9540D">
        <w:rPr>
          <w:rFonts w:eastAsiaTheme="minorEastAsia" w:cs="Calibri" w:hint="eastAsia"/>
          <w:szCs w:val="24"/>
          <w:lang w:eastAsia="zh-CN"/>
        </w:rPr>
        <w:t>“人工智能</w:t>
      </w:r>
      <w:r w:rsidR="00A9540D" w:rsidRPr="00D05606">
        <w:rPr>
          <w:rFonts w:eastAsiaTheme="minorEastAsia" w:cs="Calibri"/>
          <w:szCs w:val="24"/>
          <w:lang w:eastAsia="zh-CN"/>
        </w:rPr>
        <w:t>惠及人类</w:t>
      </w:r>
      <w:r w:rsidR="00A9540D">
        <w:rPr>
          <w:rFonts w:eastAsiaTheme="minorEastAsia" w:cs="Calibri" w:hint="eastAsia"/>
          <w:szCs w:val="24"/>
          <w:lang w:eastAsia="zh-CN"/>
        </w:rPr>
        <w:t>”</w:t>
      </w:r>
      <w:r w:rsidR="00A9540D" w:rsidRPr="00D05606">
        <w:rPr>
          <w:rFonts w:eastAsiaTheme="minorEastAsia" w:cs="Calibri"/>
          <w:szCs w:val="24"/>
          <w:lang w:eastAsia="zh-CN"/>
        </w:rPr>
        <w:t>全球峰会上</w:t>
      </w:r>
      <w:r w:rsidR="00A9540D">
        <w:rPr>
          <w:rFonts w:eastAsiaTheme="minorEastAsia" w:cs="Calibri" w:hint="eastAsia"/>
          <w:szCs w:val="24"/>
          <w:lang w:eastAsia="zh-CN"/>
        </w:rPr>
        <w:t>，该</w:t>
      </w:r>
      <w:r w:rsidRPr="00D05606">
        <w:rPr>
          <w:rFonts w:eastAsiaTheme="minorEastAsia" w:cs="Calibri"/>
          <w:szCs w:val="24"/>
          <w:lang w:eastAsia="zh-CN"/>
        </w:rPr>
        <w:t>项目</w:t>
      </w:r>
      <w:r w:rsidR="00A9540D">
        <w:rPr>
          <w:rFonts w:eastAsiaTheme="minorEastAsia" w:cs="Calibri" w:hint="eastAsia"/>
          <w:szCs w:val="24"/>
          <w:lang w:eastAsia="zh-CN"/>
        </w:rPr>
        <w:t>亦</w:t>
      </w:r>
      <w:r w:rsidRPr="00D05606">
        <w:rPr>
          <w:rFonts w:eastAsiaTheme="minorEastAsia" w:cs="Calibri"/>
          <w:szCs w:val="24"/>
          <w:lang w:eastAsia="zh-CN"/>
        </w:rPr>
        <w:t>得到与</w:t>
      </w:r>
      <w:r w:rsidRPr="00D05606">
        <w:rPr>
          <w:rFonts w:eastAsiaTheme="minorEastAsia" w:cs="Calibri"/>
          <w:szCs w:val="24"/>
          <w:lang w:eastAsia="zh-CN"/>
        </w:rPr>
        <w:t>ISO</w:t>
      </w:r>
      <w:r w:rsidRPr="00D05606">
        <w:rPr>
          <w:rFonts w:eastAsiaTheme="minorEastAsia" w:cs="Calibri"/>
          <w:szCs w:val="24"/>
          <w:lang w:eastAsia="zh-CN"/>
        </w:rPr>
        <w:t>和</w:t>
      </w:r>
      <w:r w:rsidRPr="00D05606">
        <w:rPr>
          <w:rFonts w:eastAsiaTheme="minorEastAsia" w:cs="Calibri"/>
          <w:szCs w:val="24"/>
          <w:lang w:eastAsia="zh-CN"/>
        </w:rPr>
        <w:t>IEC</w:t>
      </w:r>
      <w:r w:rsidR="00D52F1A">
        <w:rPr>
          <w:rFonts w:eastAsiaTheme="minorEastAsia" w:cs="Calibri" w:hint="eastAsia"/>
          <w:szCs w:val="24"/>
          <w:lang w:eastAsia="zh-CN"/>
        </w:rPr>
        <w:t>协作</w:t>
      </w:r>
      <w:r w:rsidR="00A9540D">
        <w:rPr>
          <w:rFonts w:eastAsiaTheme="minorEastAsia" w:cs="Calibri" w:hint="eastAsia"/>
          <w:szCs w:val="24"/>
          <w:lang w:eastAsia="zh-CN"/>
        </w:rPr>
        <w:t>的</w:t>
      </w:r>
      <w:hyperlink r:id="rId16" w:history="1">
        <w:r w:rsidR="00A9540D" w:rsidRPr="00D737BA">
          <w:rPr>
            <w:rStyle w:val="Hyperlink"/>
            <w:rFonts w:asciiTheme="minorHAnsi" w:hAnsiTheme="minorHAnsi" w:cstheme="minorBidi" w:hint="eastAsia"/>
            <w:shd w:val="clear" w:color="auto" w:fill="FFFFFF"/>
            <w:lang w:eastAsia="zh-CN"/>
          </w:rPr>
          <w:t>人工智能</w:t>
        </w:r>
        <w:r w:rsidR="00A9540D" w:rsidRPr="00D737BA">
          <w:rPr>
            <w:rStyle w:val="Hyperlink"/>
            <w:rFonts w:asciiTheme="minorHAnsi" w:hAnsiTheme="minorHAnsi" w:cstheme="minorBidi"/>
            <w:shd w:val="clear" w:color="auto" w:fill="FFFFFF"/>
            <w:lang w:eastAsia="zh-CN"/>
          </w:rPr>
          <w:t>水印和多媒体真实性</w:t>
        </w:r>
      </w:hyperlink>
      <w:r w:rsidR="00A9540D" w:rsidRPr="00D05606">
        <w:rPr>
          <w:rFonts w:eastAsiaTheme="minorEastAsia" w:cs="Calibri"/>
          <w:szCs w:val="24"/>
          <w:lang w:eastAsia="zh-CN"/>
        </w:rPr>
        <w:t>举措的支持</w:t>
      </w:r>
      <w:r w:rsidRPr="00D05606">
        <w:rPr>
          <w:rFonts w:eastAsiaTheme="minorEastAsia" w:cs="Calibri"/>
          <w:szCs w:val="24"/>
          <w:lang w:eastAsia="zh-CN"/>
        </w:rPr>
        <w:t>。</w:t>
      </w:r>
    </w:p>
    <w:p w14:paraId="27EEFE40" w14:textId="77777777" w:rsidR="000D1518" w:rsidRPr="00281725" w:rsidRDefault="000D1518" w:rsidP="00D737BA">
      <w:pPr>
        <w:pStyle w:val="Headingb"/>
        <w:rPr>
          <w:lang w:eastAsia="zh-CN"/>
        </w:rPr>
      </w:pPr>
      <w:r w:rsidRPr="00281725">
        <w:rPr>
          <w:lang w:eastAsia="zh-CN"/>
        </w:rPr>
        <w:t>支持人工智能部署和能力开发</w:t>
      </w:r>
    </w:p>
    <w:p w14:paraId="169CAF39" w14:textId="072D78F8" w:rsidR="000D1518" w:rsidRPr="00D05606" w:rsidRDefault="00D52F1A" w:rsidP="00D737BA">
      <w:pPr>
        <w:ind w:firstLineChars="200" w:firstLine="480"/>
        <w:rPr>
          <w:rFonts w:eastAsiaTheme="minorEastAsia" w:cs="Calibri"/>
          <w:szCs w:val="24"/>
          <w:lang w:eastAsia="zh-CN"/>
        </w:rPr>
      </w:pPr>
      <w:r w:rsidRPr="00D52F1A">
        <w:rPr>
          <w:rFonts w:eastAsiaTheme="minorEastAsia" w:cs="Calibri" w:hint="eastAsia"/>
          <w:szCs w:val="24"/>
          <w:lang w:eastAsia="zh-CN"/>
        </w:rPr>
        <w:t>国际电</w:t>
      </w:r>
      <w:proofErr w:type="gramStart"/>
      <w:r w:rsidRPr="00D52F1A">
        <w:rPr>
          <w:rFonts w:eastAsiaTheme="minorEastAsia" w:cs="Calibri" w:hint="eastAsia"/>
          <w:szCs w:val="24"/>
          <w:lang w:eastAsia="zh-CN"/>
        </w:rPr>
        <w:t>联正在</w:t>
      </w:r>
      <w:proofErr w:type="gramEnd"/>
      <w:r w:rsidRPr="00D52F1A">
        <w:rPr>
          <w:rFonts w:eastAsiaTheme="minorEastAsia" w:cs="Calibri" w:hint="eastAsia"/>
          <w:szCs w:val="24"/>
          <w:lang w:eastAsia="zh-CN"/>
        </w:rPr>
        <w:t>努力为世界各国提供利用人工智能所必需的知识和工具，旨在确保人工智能的好处在全球范围内公平共享。</w:t>
      </w:r>
    </w:p>
    <w:p w14:paraId="13FAEC9C" w14:textId="78014B31"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通过其标准化前和标准化工作，</w:t>
      </w:r>
      <w:r w:rsidR="003E5FC0" w:rsidRPr="00D05606">
        <w:rPr>
          <w:rFonts w:eastAsiaTheme="minorEastAsia" w:cs="Calibri"/>
          <w:szCs w:val="24"/>
          <w:lang w:eastAsia="zh-CN"/>
        </w:rPr>
        <w:t>国际电联</w:t>
      </w:r>
      <w:r w:rsidRPr="00D05606">
        <w:rPr>
          <w:rFonts w:eastAsiaTheme="minorEastAsia" w:cs="Calibri"/>
          <w:szCs w:val="24"/>
          <w:lang w:eastAsia="zh-CN"/>
        </w:rPr>
        <w:t>就</w:t>
      </w:r>
      <w:r w:rsidR="003E5FC0">
        <w:rPr>
          <w:rFonts w:eastAsiaTheme="minorEastAsia" w:cs="Calibri" w:hint="eastAsia"/>
          <w:szCs w:val="24"/>
          <w:lang w:eastAsia="zh-CN"/>
        </w:rPr>
        <w:t>人工智能</w:t>
      </w:r>
      <w:r w:rsidRPr="00D05606">
        <w:rPr>
          <w:rFonts w:eastAsiaTheme="minorEastAsia" w:cs="Calibri"/>
          <w:szCs w:val="24"/>
          <w:lang w:eastAsia="zh-CN"/>
        </w:rPr>
        <w:t>政策、监管和技术达成了共识。我们与世界卫生组织合作提供了</w:t>
      </w:r>
      <w:r w:rsidR="00C02078">
        <w:rPr>
          <w:rFonts w:eastAsiaTheme="minorEastAsia" w:cs="Calibri" w:hint="eastAsia"/>
          <w:szCs w:val="24"/>
          <w:lang w:eastAsia="zh-CN"/>
        </w:rPr>
        <w:t>卫生</w:t>
      </w:r>
      <w:r w:rsidRPr="00D05606">
        <w:rPr>
          <w:rFonts w:eastAsiaTheme="minorEastAsia" w:cs="Calibri"/>
          <w:szCs w:val="24"/>
          <w:lang w:eastAsia="zh-CN"/>
        </w:rPr>
        <w:t>保健领域的人工智能</w:t>
      </w:r>
      <w:r w:rsidR="00AB3178">
        <w:rPr>
          <w:rFonts w:eastAsiaTheme="minorEastAsia" w:cs="Calibri" w:hint="eastAsia"/>
          <w:szCs w:val="24"/>
          <w:lang w:eastAsia="zh-CN"/>
        </w:rPr>
        <w:t>伦理</w:t>
      </w:r>
      <w:r w:rsidRPr="00D05606">
        <w:rPr>
          <w:rFonts w:eastAsiaTheme="minorEastAsia" w:cs="Calibri"/>
          <w:szCs w:val="24"/>
          <w:lang w:eastAsia="zh-CN"/>
        </w:rPr>
        <w:t>培训，与粮农组织</w:t>
      </w:r>
      <w:r w:rsidR="00C02078">
        <w:rPr>
          <w:rFonts w:eastAsiaTheme="minorEastAsia" w:cs="Calibri" w:hint="eastAsia"/>
          <w:szCs w:val="24"/>
          <w:lang w:eastAsia="zh-CN"/>
        </w:rPr>
        <w:t>协作</w:t>
      </w:r>
      <w:r w:rsidRPr="00D05606">
        <w:rPr>
          <w:rFonts w:eastAsiaTheme="minorEastAsia" w:cs="Calibri"/>
          <w:szCs w:val="24"/>
          <w:lang w:eastAsia="zh-CN"/>
        </w:rPr>
        <w:t>开发了农业人工智能工具包，并与世界气象组织和</w:t>
      </w:r>
      <w:r w:rsidR="00C02078" w:rsidRPr="0061326C">
        <w:rPr>
          <w:rFonts w:asciiTheme="minorHAnsi" w:hAnsiTheme="minorHAnsi" w:cstheme="minorHAnsi" w:hint="eastAsia"/>
          <w:color w:val="000000"/>
          <w:szCs w:val="24"/>
          <w:shd w:val="clear" w:color="auto" w:fill="FFFFFF"/>
          <w:lang w:eastAsia="zh-CN"/>
        </w:rPr>
        <w:t>联合国环境规划</w:t>
      </w:r>
      <w:proofErr w:type="gramStart"/>
      <w:r w:rsidR="00C02078" w:rsidRPr="0061326C">
        <w:rPr>
          <w:rFonts w:asciiTheme="minorHAnsi" w:hAnsiTheme="minorHAnsi" w:cstheme="minorHAnsi" w:hint="eastAsia"/>
          <w:color w:val="000000"/>
          <w:szCs w:val="24"/>
          <w:shd w:val="clear" w:color="auto" w:fill="FFFFFF"/>
          <w:lang w:eastAsia="zh-CN"/>
        </w:rPr>
        <w:t>署</w:t>
      </w:r>
      <w:r w:rsidRPr="00D05606">
        <w:rPr>
          <w:rFonts w:eastAsiaTheme="minorEastAsia" w:cs="Calibri"/>
          <w:szCs w:val="24"/>
          <w:lang w:eastAsia="zh-CN"/>
        </w:rPr>
        <w:t>一起</w:t>
      </w:r>
      <w:proofErr w:type="gramEnd"/>
      <w:r w:rsidRPr="00D05606">
        <w:rPr>
          <w:rFonts w:eastAsiaTheme="minorEastAsia" w:cs="Calibri"/>
          <w:szCs w:val="24"/>
          <w:lang w:eastAsia="zh-CN"/>
        </w:rPr>
        <w:t>组织了人工智能用于备灾的</w:t>
      </w:r>
      <w:r w:rsidR="00C02078">
        <w:rPr>
          <w:rFonts w:eastAsiaTheme="minorEastAsia" w:cs="Calibri" w:hint="eastAsia"/>
          <w:szCs w:val="24"/>
          <w:lang w:eastAsia="zh-CN"/>
        </w:rPr>
        <w:t>编程</w:t>
      </w:r>
      <w:r w:rsidRPr="00D05606">
        <w:rPr>
          <w:rFonts w:eastAsiaTheme="minorEastAsia" w:cs="Calibri"/>
          <w:szCs w:val="24"/>
          <w:lang w:eastAsia="zh-CN"/>
        </w:rPr>
        <w:t>马拉松和培训。</w:t>
      </w:r>
    </w:p>
    <w:p w14:paraId="1C53DA6A" w14:textId="244A7956"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未来的人工智能就绪框架和最近启动的</w:t>
      </w:r>
      <w:hyperlink r:id="rId17" w:history="1">
        <w:r w:rsidR="00C02078" w:rsidRPr="00D737BA">
          <w:rPr>
            <w:rStyle w:val="Hyperlink"/>
            <w:rFonts w:asciiTheme="minorHAnsi" w:hAnsiTheme="minorHAnsi" w:cstheme="minorBidi" w:hint="eastAsia"/>
            <w:shd w:val="clear" w:color="auto" w:fill="FFFFFF"/>
            <w:lang w:eastAsia="zh-CN"/>
          </w:rPr>
          <w:t>“</w:t>
        </w:r>
        <w:r w:rsidRPr="00D737BA">
          <w:rPr>
            <w:rStyle w:val="Hyperlink"/>
            <w:rFonts w:asciiTheme="minorHAnsi" w:hAnsiTheme="minorHAnsi" w:cstheme="minorBidi"/>
            <w:shd w:val="clear" w:color="auto" w:fill="FFFFFF"/>
            <w:lang w:eastAsia="zh-CN"/>
          </w:rPr>
          <w:t>人工智能惠及人类</w:t>
        </w:r>
        <w:r w:rsidR="00C02078" w:rsidRPr="00D737BA">
          <w:rPr>
            <w:rStyle w:val="Hyperlink"/>
            <w:rFonts w:asciiTheme="minorHAnsi" w:hAnsiTheme="minorHAnsi" w:cstheme="minorBidi" w:hint="eastAsia"/>
            <w:shd w:val="clear" w:color="auto" w:fill="FFFFFF"/>
            <w:lang w:eastAsia="zh-CN"/>
          </w:rPr>
          <w:t>”</w:t>
        </w:r>
        <w:r w:rsidRPr="00D737BA">
          <w:rPr>
            <w:rStyle w:val="Hyperlink"/>
            <w:rFonts w:asciiTheme="minorHAnsi" w:hAnsiTheme="minorHAnsi" w:cstheme="minorBidi"/>
            <w:shd w:val="clear" w:color="auto" w:fill="FFFFFF"/>
            <w:lang w:eastAsia="zh-CN"/>
          </w:rPr>
          <w:t>创新影响力</w:t>
        </w:r>
      </w:hyperlink>
      <w:r w:rsidRPr="00D05606">
        <w:rPr>
          <w:rFonts w:eastAsiaTheme="minorEastAsia" w:cs="Calibri"/>
          <w:szCs w:val="24"/>
          <w:lang w:eastAsia="zh-CN"/>
        </w:rPr>
        <w:t>计划旨在提升全球人工智能素养、分享最佳</w:t>
      </w:r>
      <w:r w:rsidR="00831CF3">
        <w:rPr>
          <w:rFonts w:eastAsiaTheme="minorEastAsia" w:cs="Calibri" w:hint="eastAsia"/>
          <w:szCs w:val="24"/>
          <w:lang w:eastAsia="zh-CN"/>
        </w:rPr>
        <w:t>做法</w:t>
      </w:r>
      <w:r w:rsidRPr="00D05606">
        <w:rPr>
          <w:rFonts w:eastAsiaTheme="minorEastAsia" w:cs="Calibri"/>
          <w:szCs w:val="24"/>
          <w:lang w:eastAsia="zh-CN"/>
        </w:rPr>
        <w:t>并促进符合可持续发展目标的创新。</w:t>
      </w:r>
      <w:hyperlink r:id="rId18" w:history="1">
        <w:r w:rsidRPr="00D737BA">
          <w:rPr>
            <w:rStyle w:val="Hyperlink"/>
            <w:rFonts w:asciiTheme="minorHAnsi" w:hAnsiTheme="minorHAnsi" w:cstheme="minorBidi"/>
            <w:lang w:eastAsia="zh-CN"/>
          </w:rPr>
          <w:t>国际电联与联合国儿童基金会共同开展的</w:t>
        </w:r>
        <w:r w:rsidR="00831CF3" w:rsidRPr="00D737BA">
          <w:rPr>
            <w:rStyle w:val="Hyperlink"/>
            <w:rFonts w:asciiTheme="minorHAnsi" w:hAnsiTheme="minorHAnsi" w:cstheme="minorBidi" w:hint="eastAsia"/>
            <w:lang w:eastAsia="zh-CN"/>
          </w:rPr>
          <w:t>互联网校</w:t>
        </w:r>
        <w:proofErr w:type="gramStart"/>
        <w:r w:rsidR="00831CF3" w:rsidRPr="00D737BA">
          <w:rPr>
            <w:rStyle w:val="Hyperlink"/>
            <w:rFonts w:asciiTheme="minorHAnsi" w:hAnsiTheme="minorHAnsi" w:cstheme="minorBidi" w:hint="eastAsia"/>
            <w:lang w:eastAsia="zh-CN"/>
          </w:rPr>
          <w:t>校</w:t>
        </w:r>
        <w:proofErr w:type="gramEnd"/>
        <w:r w:rsidR="00831CF3" w:rsidRPr="00D737BA">
          <w:rPr>
            <w:rStyle w:val="Hyperlink"/>
            <w:rFonts w:asciiTheme="minorHAnsi" w:hAnsiTheme="minorHAnsi" w:cstheme="minorBidi" w:hint="eastAsia"/>
            <w:lang w:eastAsia="zh-CN"/>
          </w:rPr>
          <w:t>通（</w:t>
        </w:r>
        <w:r w:rsidR="00831CF3" w:rsidRPr="00D737BA">
          <w:rPr>
            <w:rStyle w:val="Hyperlink"/>
            <w:rFonts w:asciiTheme="minorHAnsi" w:hAnsiTheme="minorHAnsi" w:cstheme="minorBidi" w:hint="eastAsia"/>
            <w:lang w:eastAsia="zh-CN"/>
          </w:rPr>
          <w:t>GIGA</w:t>
        </w:r>
        <w:r w:rsidR="00831CF3" w:rsidRPr="00D737BA">
          <w:rPr>
            <w:rStyle w:val="Hyperlink"/>
            <w:rFonts w:asciiTheme="minorHAnsi" w:hAnsiTheme="minorHAnsi" w:cstheme="minorBidi" w:hint="eastAsia"/>
            <w:lang w:eastAsia="zh-CN"/>
          </w:rPr>
          <w:t>）</w:t>
        </w:r>
        <w:r w:rsidRPr="00D737BA">
          <w:rPr>
            <w:rStyle w:val="Hyperlink"/>
            <w:rFonts w:asciiTheme="minorHAnsi" w:hAnsiTheme="minorHAnsi" w:cstheme="minorBidi"/>
            <w:lang w:eastAsia="zh-CN"/>
          </w:rPr>
          <w:t>项目</w:t>
        </w:r>
      </w:hyperlink>
      <w:r w:rsidRPr="00D05606">
        <w:rPr>
          <w:rFonts w:eastAsiaTheme="minorEastAsia" w:cs="Calibri"/>
          <w:szCs w:val="24"/>
          <w:lang w:eastAsia="zh-CN"/>
        </w:rPr>
        <w:t>战略性地利用人工智能扩展互联网连接，</w:t>
      </w:r>
      <w:r w:rsidR="00831CF3">
        <w:rPr>
          <w:rFonts w:eastAsiaTheme="minorEastAsia" w:cs="Calibri" w:hint="eastAsia"/>
          <w:szCs w:val="24"/>
          <w:lang w:eastAsia="zh-CN"/>
        </w:rPr>
        <w:t>以实现</w:t>
      </w:r>
      <w:r w:rsidRPr="00D05606">
        <w:rPr>
          <w:rFonts w:eastAsiaTheme="minorEastAsia" w:cs="Calibri"/>
          <w:szCs w:val="24"/>
          <w:lang w:eastAsia="zh-CN"/>
        </w:rPr>
        <w:t>全球学校</w:t>
      </w:r>
      <w:r w:rsidR="00831CF3" w:rsidRPr="00D05606">
        <w:rPr>
          <w:rFonts w:eastAsiaTheme="minorEastAsia" w:cs="Calibri"/>
          <w:szCs w:val="24"/>
          <w:lang w:eastAsia="zh-CN"/>
        </w:rPr>
        <w:t>的</w:t>
      </w:r>
      <w:r w:rsidR="006531E8">
        <w:rPr>
          <w:rFonts w:eastAsiaTheme="minorEastAsia" w:cs="Calibri" w:hint="eastAsia"/>
          <w:szCs w:val="24"/>
          <w:lang w:eastAsia="zh-CN"/>
        </w:rPr>
        <w:t>互联互通</w:t>
      </w:r>
      <w:r w:rsidRPr="00D05606">
        <w:rPr>
          <w:rFonts w:eastAsiaTheme="minorEastAsia" w:cs="Calibri"/>
          <w:szCs w:val="24"/>
          <w:lang w:eastAsia="zh-CN"/>
        </w:rPr>
        <w:t>。</w:t>
      </w:r>
    </w:p>
    <w:p w14:paraId="57EEE1C2" w14:textId="1834B3DF"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国际电联</w:t>
      </w:r>
      <w:r w:rsidR="00887732">
        <w:rPr>
          <w:rFonts w:eastAsiaTheme="minorEastAsia" w:cs="Calibri" w:hint="eastAsia"/>
          <w:szCs w:val="24"/>
          <w:lang w:eastAsia="zh-CN"/>
        </w:rPr>
        <w:t>的“</w:t>
      </w:r>
      <w:r w:rsidRPr="00D05606">
        <w:rPr>
          <w:rFonts w:eastAsiaTheme="minorEastAsia" w:cs="Calibri"/>
          <w:szCs w:val="24"/>
          <w:lang w:eastAsia="zh-CN"/>
        </w:rPr>
        <w:t>人工智能惠及人类</w:t>
      </w:r>
      <w:r w:rsidR="00887732">
        <w:rPr>
          <w:rFonts w:eastAsiaTheme="minorEastAsia" w:cs="Calibri" w:hint="eastAsia"/>
          <w:szCs w:val="24"/>
          <w:lang w:eastAsia="zh-CN"/>
        </w:rPr>
        <w:t>”</w:t>
      </w:r>
      <w:r w:rsidRPr="00D05606">
        <w:rPr>
          <w:rFonts w:eastAsiaTheme="minorEastAsia" w:cs="Calibri"/>
          <w:szCs w:val="24"/>
          <w:lang w:eastAsia="zh-CN"/>
        </w:rPr>
        <w:t>举措（包括拥有</w:t>
      </w:r>
      <w:r w:rsidRPr="00D05606">
        <w:rPr>
          <w:rFonts w:eastAsiaTheme="minorEastAsia" w:cs="Calibri"/>
          <w:szCs w:val="24"/>
          <w:lang w:eastAsia="zh-CN"/>
        </w:rPr>
        <w:t>180</w:t>
      </w:r>
      <w:r w:rsidRPr="00D05606">
        <w:rPr>
          <w:rFonts w:eastAsiaTheme="minorEastAsia" w:cs="Calibri"/>
          <w:szCs w:val="24"/>
          <w:lang w:eastAsia="zh-CN"/>
        </w:rPr>
        <w:t>多个国家</w:t>
      </w:r>
      <w:r w:rsidRPr="00D05606">
        <w:rPr>
          <w:rFonts w:eastAsiaTheme="minorEastAsia" w:cs="Calibri"/>
          <w:szCs w:val="24"/>
          <w:lang w:eastAsia="zh-CN"/>
        </w:rPr>
        <w:t>27 000</w:t>
      </w:r>
      <w:r w:rsidRPr="00D05606">
        <w:rPr>
          <w:rFonts w:eastAsiaTheme="minorEastAsia" w:cs="Calibri"/>
          <w:szCs w:val="24"/>
          <w:lang w:eastAsia="zh-CN"/>
        </w:rPr>
        <w:t>名成员的</w:t>
      </w:r>
      <w:hyperlink r:id="rId19" w:history="1">
        <w:r w:rsidRPr="00D737BA">
          <w:rPr>
            <w:rStyle w:val="Hyperlink"/>
            <w:rFonts w:asciiTheme="minorHAnsi" w:hAnsiTheme="minorHAnsi" w:cstheme="minorBidi"/>
            <w:lang w:eastAsia="zh-CN"/>
          </w:rPr>
          <w:t>神经网络智能匹配平台</w:t>
        </w:r>
      </w:hyperlink>
      <w:r w:rsidR="00B86633">
        <w:rPr>
          <w:rFonts w:eastAsiaTheme="minorEastAsia" w:cs="Calibri" w:hint="eastAsia"/>
          <w:szCs w:val="24"/>
          <w:lang w:eastAsia="zh-CN"/>
        </w:rPr>
        <w:t>）</w:t>
      </w:r>
      <w:r w:rsidRPr="00D05606">
        <w:rPr>
          <w:rFonts w:eastAsiaTheme="minorEastAsia" w:cs="Calibri"/>
          <w:szCs w:val="24"/>
          <w:lang w:eastAsia="zh-CN"/>
        </w:rPr>
        <w:t>、</w:t>
      </w:r>
      <w:r w:rsidRPr="00D05606">
        <w:rPr>
          <w:rFonts w:eastAsiaTheme="minorEastAsia" w:cs="Calibri"/>
          <w:szCs w:val="24"/>
          <w:lang w:eastAsia="zh-CN"/>
        </w:rPr>
        <w:t>AI4G</w:t>
      </w:r>
      <w:r w:rsidRPr="00D05606">
        <w:rPr>
          <w:rFonts w:eastAsiaTheme="minorEastAsia" w:cs="Calibri"/>
          <w:szCs w:val="24"/>
          <w:lang w:eastAsia="zh-CN"/>
        </w:rPr>
        <w:t>无限框架（一种全面</w:t>
      </w:r>
      <w:r w:rsidR="00407EB1">
        <w:rPr>
          <w:rFonts w:eastAsiaTheme="minorEastAsia" w:cs="Calibri" w:hint="eastAsia"/>
          <w:szCs w:val="24"/>
          <w:lang w:eastAsia="zh-CN"/>
        </w:rPr>
        <w:t>且</w:t>
      </w:r>
      <w:r w:rsidRPr="00D05606">
        <w:rPr>
          <w:rFonts w:eastAsiaTheme="minorEastAsia" w:cs="Calibri"/>
          <w:szCs w:val="24"/>
          <w:lang w:eastAsia="zh-CN"/>
        </w:rPr>
        <w:t>实用的工具，将</w:t>
      </w:r>
      <w:r w:rsidR="00407EB1">
        <w:rPr>
          <w:rFonts w:eastAsiaTheme="minorEastAsia" w:cs="Calibri" w:hint="eastAsia"/>
          <w:szCs w:val="24"/>
          <w:lang w:eastAsia="zh-CN"/>
        </w:rPr>
        <w:t>有助于打通</w:t>
      </w:r>
      <w:r w:rsidRPr="00D05606">
        <w:rPr>
          <w:rFonts w:eastAsiaTheme="minorEastAsia" w:cs="Calibri"/>
          <w:szCs w:val="24"/>
          <w:lang w:eastAsia="zh-CN"/>
        </w:rPr>
        <w:t>人工智能价值链中的</w:t>
      </w:r>
      <w:r w:rsidR="00407EB1">
        <w:rPr>
          <w:rFonts w:eastAsiaTheme="minorEastAsia" w:cs="Calibri" w:hint="eastAsia"/>
          <w:szCs w:val="24"/>
          <w:lang w:eastAsia="zh-CN"/>
        </w:rPr>
        <w:t>行业</w:t>
      </w:r>
      <w:r w:rsidRPr="00D05606">
        <w:rPr>
          <w:rFonts w:eastAsiaTheme="minorEastAsia" w:cs="Calibri"/>
          <w:szCs w:val="24"/>
          <w:lang w:eastAsia="zh-CN"/>
        </w:rPr>
        <w:t>、初创企业、学术界和</w:t>
      </w:r>
      <w:r w:rsidR="005C4C5E">
        <w:rPr>
          <w:rFonts w:eastAsiaTheme="minorEastAsia" w:cs="Calibri" w:hint="eastAsia"/>
          <w:szCs w:val="24"/>
          <w:lang w:eastAsia="zh-CN"/>
        </w:rPr>
        <w:t>政策制定</w:t>
      </w:r>
      <w:r w:rsidRPr="00D05606">
        <w:rPr>
          <w:rFonts w:eastAsiaTheme="minorEastAsia" w:cs="Calibri"/>
          <w:szCs w:val="24"/>
          <w:lang w:eastAsia="zh-CN"/>
        </w:rPr>
        <w:t>者）和人工智能学者计划</w:t>
      </w:r>
      <w:r w:rsidR="00D17BE0">
        <w:rPr>
          <w:rFonts w:eastAsiaTheme="minorEastAsia" w:cs="Calibri" w:hint="eastAsia"/>
          <w:szCs w:val="24"/>
          <w:lang w:eastAsia="zh-CN"/>
        </w:rPr>
        <w:t>以</w:t>
      </w:r>
      <w:r w:rsidRPr="00D05606">
        <w:rPr>
          <w:rFonts w:eastAsiaTheme="minorEastAsia" w:cs="Calibri"/>
          <w:szCs w:val="24"/>
          <w:lang w:eastAsia="zh-CN"/>
        </w:rPr>
        <w:t>强化人工智能</w:t>
      </w:r>
      <w:r w:rsidR="00D17BE0">
        <w:rPr>
          <w:rFonts w:eastAsiaTheme="minorEastAsia" w:cs="Calibri" w:hint="eastAsia"/>
          <w:szCs w:val="24"/>
          <w:lang w:eastAsia="zh-CN"/>
        </w:rPr>
        <w:t>领域的</w:t>
      </w:r>
      <w:r w:rsidRPr="00D05606">
        <w:rPr>
          <w:rFonts w:eastAsiaTheme="minorEastAsia" w:cs="Calibri"/>
          <w:szCs w:val="24"/>
          <w:lang w:eastAsia="zh-CN"/>
        </w:rPr>
        <w:t>能力开发</w:t>
      </w:r>
      <w:r w:rsidR="00D17BE0">
        <w:rPr>
          <w:rFonts w:eastAsiaTheme="minorEastAsia" w:cs="Calibri" w:hint="eastAsia"/>
          <w:szCs w:val="24"/>
          <w:lang w:eastAsia="zh-CN"/>
        </w:rPr>
        <w:t>为己任</w:t>
      </w:r>
      <w:r w:rsidRPr="00D05606">
        <w:rPr>
          <w:rFonts w:eastAsiaTheme="minorEastAsia" w:cs="Calibri"/>
          <w:szCs w:val="24"/>
          <w:lang w:eastAsia="zh-CN"/>
        </w:rPr>
        <w:t>。</w:t>
      </w:r>
      <w:r w:rsidR="00D17BE0">
        <w:rPr>
          <w:rFonts w:eastAsiaTheme="minorEastAsia" w:cs="Calibri" w:hint="eastAsia"/>
          <w:szCs w:val="24"/>
          <w:lang w:eastAsia="zh-CN"/>
        </w:rPr>
        <w:t>“人工智能</w:t>
      </w:r>
      <w:r w:rsidRPr="00D05606">
        <w:rPr>
          <w:rFonts w:eastAsiaTheme="minorEastAsia" w:cs="Calibri"/>
          <w:szCs w:val="24"/>
          <w:lang w:eastAsia="zh-CN"/>
        </w:rPr>
        <w:t>惠及人类</w:t>
      </w:r>
      <w:r w:rsidR="00D17BE0">
        <w:rPr>
          <w:rFonts w:eastAsiaTheme="minorEastAsia" w:cs="Calibri" w:hint="eastAsia"/>
          <w:szCs w:val="24"/>
          <w:lang w:eastAsia="zh-CN"/>
        </w:rPr>
        <w:t>”</w:t>
      </w:r>
      <w:r w:rsidRPr="00D05606">
        <w:rPr>
          <w:rFonts w:eastAsiaTheme="minorEastAsia" w:cs="Calibri"/>
          <w:szCs w:val="24"/>
          <w:lang w:eastAsia="zh-CN"/>
        </w:rPr>
        <w:t>正在试点利</w:t>
      </w:r>
      <w:r w:rsidR="00D17BE0" w:rsidRPr="00D17BE0">
        <w:rPr>
          <w:rFonts w:eastAsiaTheme="minorEastAsia" w:cs="Calibri" w:hint="eastAsia"/>
          <w:szCs w:val="24"/>
          <w:lang w:eastAsia="zh-CN"/>
        </w:rPr>
        <w:t>用人工智能将</w:t>
      </w:r>
      <w:r w:rsidR="00D17BE0">
        <w:rPr>
          <w:rFonts w:eastAsiaTheme="minorEastAsia" w:cs="Calibri" w:hint="eastAsia"/>
          <w:szCs w:val="24"/>
          <w:lang w:eastAsia="zh-CN"/>
        </w:rPr>
        <w:t>“</w:t>
      </w:r>
      <w:r w:rsidR="00D17BE0" w:rsidRPr="00D17BE0">
        <w:rPr>
          <w:rFonts w:eastAsiaTheme="minorEastAsia" w:cs="Calibri" w:hint="eastAsia"/>
          <w:szCs w:val="24"/>
          <w:lang w:eastAsia="zh-CN"/>
        </w:rPr>
        <w:t>人工智能</w:t>
      </w:r>
      <w:r w:rsidRPr="00D05606">
        <w:rPr>
          <w:rFonts w:eastAsiaTheme="minorEastAsia" w:cs="Calibri"/>
          <w:szCs w:val="24"/>
          <w:lang w:eastAsia="zh-CN"/>
        </w:rPr>
        <w:t>惠及人类</w:t>
      </w:r>
      <w:r w:rsidR="00D17BE0">
        <w:rPr>
          <w:rFonts w:eastAsiaTheme="minorEastAsia" w:cs="Calibri" w:hint="eastAsia"/>
          <w:szCs w:val="24"/>
          <w:lang w:eastAsia="zh-CN"/>
        </w:rPr>
        <w:t>”</w:t>
      </w:r>
      <w:r w:rsidRPr="00D05606">
        <w:rPr>
          <w:rFonts w:eastAsiaTheme="minorEastAsia" w:cs="Calibri"/>
          <w:szCs w:val="24"/>
          <w:lang w:eastAsia="zh-CN"/>
        </w:rPr>
        <w:t>网络研讨会转变为学术课程的项目，并将提供</w:t>
      </w:r>
      <w:r w:rsidR="00D17BE0" w:rsidRPr="00D17BE0">
        <w:rPr>
          <w:rFonts w:eastAsiaTheme="minorEastAsia" w:cs="Calibri" w:hint="eastAsia"/>
          <w:szCs w:val="24"/>
          <w:lang w:eastAsia="zh-CN"/>
        </w:rPr>
        <w:t>“人工智能标准联合试点”</w:t>
      </w:r>
      <w:r w:rsidRPr="00D05606">
        <w:rPr>
          <w:rFonts w:eastAsiaTheme="minorEastAsia" w:cs="Calibri"/>
          <w:szCs w:val="24"/>
          <w:lang w:eastAsia="zh-CN"/>
        </w:rPr>
        <w:t>服务，</w:t>
      </w:r>
      <w:r w:rsidR="00D17BE0">
        <w:rPr>
          <w:rFonts w:eastAsiaTheme="minorEastAsia" w:cs="Calibri" w:hint="eastAsia"/>
          <w:szCs w:val="24"/>
          <w:lang w:eastAsia="zh-CN"/>
        </w:rPr>
        <w:t>以</w:t>
      </w:r>
      <w:r w:rsidRPr="00D05606">
        <w:rPr>
          <w:rFonts w:eastAsiaTheme="minorEastAsia" w:cs="Calibri"/>
          <w:szCs w:val="24"/>
          <w:lang w:eastAsia="zh-CN"/>
        </w:rPr>
        <w:t>帮助起草国际电联标准，</w:t>
      </w:r>
      <w:r w:rsidR="00D17BE0">
        <w:rPr>
          <w:rFonts w:eastAsiaTheme="minorEastAsia" w:cs="Calibri" w:hint="eastAsia"/>
          <w:szCs w:val="24"/>
          <w:lang w:eastAsia="zh-CN"/>
        </w:rPr>
        <w:t>并</w:t>
      </w:r>
      <w:r w:rsidRPr="00D05606">
        <w:rPr>
          <w:rFonts w:eastAsiaTheme="minorEastAsia" w:cs="Calibri"/>
          <w:szCs w:val="24"/>
          <w:lang w:eastAsia="zh-CN"/>
        </w:rPr>
        <w:t>促进包容性</w:t>
      </w:r>
      <w:r w:rsidR="00D17BE0" w:rsidRPr="00D17BE0">
        <w:rPr>
          <w:rFonts w:eastAsiaTheme="minorEastAsia" w:cs="Calibri" w:hint="eastAsia"/>
          <w:szCs w:val="24"/>
          <w:lang w:eastAsia="zh-CN"/>
        </w:rPr>
        <w:t>人工智能专业知识</w:t>
      </w:r>
      <w:r w:rsidRPr="00D05606">
        <w:rPr>
          <w:rFonts w:eastAsiaTheme="minorEastAsia" w:cs="Calibri"/>
          <w:szCs w:val="24"/>
          <w:lang w:eastAsia="zh-CN"/>
        </w:rPr>
        <w:t>和应用的发展。</w:t>
      </w:r>
    </w:p>
    <w:p w14:paraId="0257B3BC" w14:textId="6B32FBD7"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由世界气象组织（</w:t>
      </w:r>
      <w:r w:rsidRPr="00D05606">
        <w:rPr>
          <w:rFonts w:eastAsiaTheme="minorEastAsia" w:cs="Calibri"/>
          <w:szCs w:val="24"/>
          <w:lang w:eastAsia="zh-CN"/>
        </w:rPr>
        <w:t>WMO</w:t>
      </w:r>
      <w:r w:rsidRPr="00D05606">
        <w:rPr>
          <w:rFonts w:eastAsiaTheme="minorEastAsia" w:cs="Calibri"/>
          <w:szCs w:val="24"/>
          <w:lang w:eastAsia="zh-CN"/>
        </w:rPr>
        <w:t>）、联合国减灾办公室（</w:t>
      </w:r>
      <w:r w:rsidRPr="00D05606">
        <w:rPr>
          <w:rFonts w:eastAsiaTheme="minorEastAsia" w:cs="Calibri"/>
          <w:szCs w:val="24"/>
          <w:lang w:eastAsia="zh-CN"/>
        </w:rPr>
        <w:t>UNDRR</w:t>
      </w:r>
      <w:r w:rsidRPr="00D05606">
        <w:rPr>
          <w:rFonts w:eastAsiaTheme="minorEastAsia" w:cs="Calibri"/>
          <w:szCs w:val="24"/>
          <w:lang w:eastAsia="zh-CN"/>
        </w:rPr>
        <w:t>）和国际电联牵头的</w:t>
      </w:r>
      <w:hyperlink r:id="rId20" w:history="1">
        <w:r w:rsidR="00F7137C" w:rsidRPr="00D737BA">
          <w:rPr>
            <w:rStyle w:val="Hyperlink"/>
            <w:rFonts w:asciiTheme="minorHAnsi" w:hAnsiTheme="minorHAnsi" w:cstheme="minorBidi" w:hint="eastAsia"/>
            <w:lang w:eastAsia="zh-CN"/>
          </w:rPr>
          <w:t>“</w:t>
        </w:r>
        <w:r w:rsidR="009640B3" w:rsidRPr="00D737BA">
          <w:rPr>
            <w:rStyle w:val="Hyperlink"/>
            <w:rFonts w:asciiTheme="minorHAnsi" w:hAnsiTheme="minorHAnsi" w:cstheme="minorBidi" w:hint="eastAsia"/>
            <w:lang w:eastAsia="zh-CN"/>
          </w:rPr>
          <w:t>全民</w:t>
        </w:r>
        <w:r w:rsidRPr="00D737BA">
          <w:rPr>
            <w:rStyle w:val="Hyperlink"/>
            <w:rFonts w:asciiTheme="minorHAnsi" w:hAnsiTheme="minorHAnsi" w:cstheme="minorBidi"/>
            <w:lang w:eastAsia="zh-CN"/>
          </w:rPr>
          <w:t>预警</w:t>
        </w:r>
        <w:r w:rsidR="009640B3" w:rsidRPr="00D737BA">
          <w:rPr>
            <w:rStyle w:val="Hyperlink"/>
            <w:rFonts w:asciiTheme="minorHAnsi" w:hAnsiTheme="minorHAnsi" w:cstheme="minorBidi" w:hint="eastAsia"/>
            <w:lang w:eastAsia="zh-CN"/>
          </w:rPr>
          <w:t>倡议</w:t>
        </w:r>
        <w:r w:rsidR="00F7137C" w:rsidRPr="00D737BA">
          <w:rPr>
            <w:rStyle w:val="Hyperlink"/>
            <w:rFonts w:asciiTheme="minorHAnsi" w:hAnsiTheme="minorHAnsi" w:cstheme="minorBidi" w:hint="eastAsia"/>
            <w:lang w:eastAsia="zh-CN"/>
          </w:rPr>
          <w:t>”</w:t>
        </w:r>
      </w:hyperlink>
      <w:r w:rsidRPr="00D05606">
        <w:rPr>
          <w:rFonts w:eastAsiaTheme="minorEastAsia" w:cs="Calibri"/>
          <w:szCs w:val="24"/>
          <w:lang w:eastAsia="zh-CN"/>
        </w:rPr>
        <w:t>旨在确保到</w:t>
      </w:r>
      <w:r w:rsidRPr="00D05606">
        <w:rPr>
          <w:rFonts w:eastAsiaTheme="minorEastAsia" w:cs="Calibri"/>
          <w:szCs w:val="24"/>
          <w:lang w:eastAsia="zh-CN"/>
        </w:rPr>
        <w:t>2027</w:t>
      </w:r>
      <w:r w:rsidRPr="00D05606">
        <w:rPr>
          <w:rFonts w:eastAsiaTheme="minorEastAsia" w:cs="Calibri"/>
          <w:szCs w:val="24"/>
          <w:lang w:eastAsia="zh-CN"/>
        </w:rPr>
        <w:t>年地球上每一个人</w:t>
      </w:r>
      <w:r w:rsidR="00B66D9F">
        <w:rPr>
          <w:rFonts w:eastAsiaTheme="minorEastAsia" w:cs="Calibri" w:hint="eastAsia"/>
          <w:szCs w:val="24"/>
          <w:lang w:eastAsia="zh-CN"/>
        </w:rPr>
        <w:t>均</w:t>
      </w:r>
      <w:r w:rsidRPr="00D05606">
        <w:rPr>
          <w:rFonts w:eastAsiaTheme="minorEastAsia" w:cs="Calibri"/>
          <w:szCs w:val="24"/>
          <w:lang w:eastAsia="zh-CN"/>
        </w:rPr>
        <w:t>得到早期预警系统的保护。国际电</w:t>
      </w:r>
      <w:proofErr w:type="gramStart"/>
      <w:r w:rsidRPr="00D05606">
        <w:rPr>
          <w:rFonts w:eastAsiaTheme="minorEastAsia" w:cs="Calibri"/>
          <w:szCs w:val="24"/>
          <w:lang w:eastAsia="zh-CN"/>
        </w:rPr>
        <w:t>联正在</w:t>
      </w:r>
      <w:proofErr w:type="gramEnd"/>
      <w:r w:rsidRPr="00D05606">
        <w:rPr>
          <w:rFonts w:eastAsiaTheme="minorEastAsia" w:cs="Calibri"/>
          <w:szCs w:val="24"/>
          <w:lang w:eastAsia="zh-CN"/>
        </w:rPr>
        <w:t>与谷歌、微软、</w:t>
      </w:r>
      <w:r w:rsidR="000E115F">
        <w:rPr>
          <w:rFonts w:eastAsiaTheme="minorEastAsia" w:cs="Calibri" w:hint="eastAsia"/>
          <w:szCs w:val="24"/>
          <w:lang w:eastAsia="zh-CN"/>
        </w:rPr>
        <w:t>星球</w:t>
      </w:r>
      <w:r w:rsidR="00163FBB">
        <w:rPr>
          <w:rFonts w:eastAsiaTheme="minorEastAsia" w:cs="Calibri" w:hint="eastAsia"/>
          <w:szCs w:val="24"/>
          <w:lang w:eastAsia="zh-CN"/>
        </w:rPr>
        <w:t>实验室</w:t>
      </w:r>
      <w:r w:rsidRPr="00D05606">
        <w:rPr>
          <w:rFonts w:eastAsiaTheme="minorEastAsia" w:cs="Calibri"/>
          <w:szCs w:val="24"/>
          <w:lang w:eastAsia="zh-CN"/>
        </w:rPr>
        <w:t>、红十字国际委员会等人工智能技术合作伙伴</w:t>
      </w:r>
      <w:r w:rsidR="00163FBB">
        <w:rPr>
          <w:rFonts w:eastAsiaTheme="minorEastAsia" w:cs="Calibri" w:hint="eastAsia"/>
          <w:szCs w:val="24"/>
          <w:lang w:eastAsia="zh-CN"/>
        </w:rPr>
        <w:t>就</w:t>
      </w:r>
      <w:r w:rsidR="00163FBB" w:rsidRPr="00163FBB">
        <w:rPr>
          <w:rFonts w:eastAsiaTheme="minorEastAsia" w:cs="Calibri" w:hint="eastAsia"/>
          <w:szCs w:val="24"/>
          <w:lang w:eastAsia="zh-CN"/>
        </w:rPr>
        <w:t>跨多个支柱的人工智能小组</w:t>
      </w:r>
      <w:r w:rsidR="00163FBB">
        <w:rPr>
          <w:rFonts w:eastAsiaTheme="minorEastAsia" w:cs="Calibri" w:hint="eastAsia"/>
          <w:szCs w:val="24"/>
          <w:lang w:eastAsia="zh-CN"/>
        </w:rPr>
        <w:t>开展</w:t>
      </w:r>
      <w:r w:rsidR="00163FBB" w:rsidRPr="00163FBB">
        <w:rPr>
          <w:rFonts w:eastAsiaTheme="minorEastAsia" w:cs="Calibri" w:hint="eastAsia"/>
          <w:szCs w:val="24"/>
          <w:lang w:eastAsia="zh-CN"/>
        </w:rPr>
        <w:t>协调。</w:t>
      </w:r>
    </w:p>
    <w:p w14:paraId="7996E81E" w14:textId="3B51E114"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此外，国际电联的缩小标准化差距（</w:t>
      </w:r>
      <w:r w:rsidRPr="00D05606">
        <w:rPr>
          <w:rFonts w:eastAsiaTheme="minorEastAsia" w:cs="Calibri"/>
          <w:szCs w:val="24"/>
          <w:lang w:eastAsia="zh-CN"/>
        </w:rPr>
        <w:t>BSG</w:t>
      </w:r>
      <w:r w:rsidRPr="00D05606">
        <w:rPr>
          <w:rFonts w:eastAsiaTheme="minorEastAsia" w:cs="Calibri"/>
          <w:szCs w:val="24"/>
          <w:lang w:eastAsia="zh-CN"/>
        </w:rPr>
        <w:t>）项目进一步推进了</w:t>
      </w:r>
      <w:r w:rsidR="002B76EC">
        <w:rPr>
          <w:rFonts w:eastAsiaTheme="minorEastAsia" w:cs="Calibri" w:hint="eastAsia"/>
          <w:szCs w:val="24"/>
          <w:lang w:eastAsia="zh-CN"/>
        </w:rPr>
        <w:t>这一</w:t>
      </w:r>
      <w:r w:rsidRPr="00D05606">
        <w:rPr>
          <w:rFonts w:eastAsiaTheme="minorEastAsia" w:cs="Calibri"/>
          <w:szCs w:val="24"/>
          <w:lang w:eastAsia="zh-CN"/>
        </w:rPr>
        <w:t>工作，</w:t>
      </w:r>
      <w:r w:rsidR="00FF47C6">
        <w:rPr>
          <w:rFonts w:eastAsiaTheme="minorEastAsia" w:cs="Calibri" w:hint="eastAsia"/>
          <w:szCs w:val="24"/>
          <w:lang w:eastAsia="zh-CN"/>
        </w:rPr>
        <w:t>且为此向“</w:t>
      </w:r>
      <w:r w:rsidRPr="00D05606">
        <w:rPr>
          <w:rFonts w:eastAsiaTheme="minorEastAsia" w:cs="Calibri"/>
          <w:szCs w:val="24"/>
          <w:lang w:eastAsia="zh-CN"/>
        </w:rPr>
        <w:t>人工智能惠及人类</w:t>
      </w:r>
      <w:r w:rsidR="00FF47C6">
        <w:rPr>
          <w:rFonts w:eastAsiaTheme="minorEastAsia" w:cs="Calibri" w:hint="eastAsia"/>
          <w:szCs w:val="24"/>
          <w:lang w:eastAsia="zh-CN"/>
        </w:rPr>
        <w:t>”</w:t>
      </w:r>
      <w:r w:rsidRPr="00D05606">
        <w:rPr>
          <w:rFonts w:eastAsiaTheme="minorEastAsia" w:cs="Calibri"/>
          <w:szCs w:val="24"/>
          <w:lang w:eastAsia="zh-CN"/>
        </w:rPr>
        <w:t>机器人和机器学习挑战赛</w:t>
      </w:r>
      <w:r w:rsidR="00FF47C6" w:rsidRPr="00D05606">
        <w:rPr>
          <w:rFonts w:eastAsiaTheme="minorEastAsia" w:cs="Calibri"/>
          <w:szCs w:val="24"/>
          <w:lang w:eastAsia="zh-CN"/>
        </w:rPr>
        <w:t>非洲</w:t>
      </w:r>
      <w:r w:rsidRPr="00D05606">
        <w:rPr>
          <w:rFonts w:eastAsiaTheme="minorEastAsia" w:cs="Calibri"/>
          <w:szCs w:val="24"/>
          <w:lang w:eastAsia="zh-CN"/>
        </w:rPr>
        <w:t>获奖者提供</w:t>
      </w:r>
      <w:r w:rsidR="00FF47C6">
        <w:rPr>
          <w:rFonts w:eastAsiaTheme="minorEastAsia" w:cs="Calibri" w:hint="eastAsia"/>
          <w:szCs w:val="24"/>
          <w:lang w:eastAsia="zh-CN"/>
        </w:rPr>
        <w:t>了</w:t>
      </w:r>
      <w:r w:rsidRPr="00D05606">
        <w:rPr>
          <w:rFonts w:eastAsiaTheme="minorEastAsia" w:cs="Calibri"/>
          <w:szCs w:val="24"/>
          <w:lang w:eastAsia="zh-CN"/>
        </w:rPr>
        <w:t>与会补贴，</w:t>
      </w:r>
      <w:r w:rsidR="00FF47C6">
        <w:rPr>
          <w:rFonts w:eastAsiaTheme="minorEastAsia" w:cs="Calibri" w:hint="eastAsia"/>
          <w:szCs w:val="24"/>
          <w:lang w:eastAsia="zh-CN"/>
        </w:rPr>
        <w:t>以</w:t>
      </w:r>
      <w:r w:rsidRPr="00D05606">
        <w:rPr>
          <w:rFonts w:eastAsiaTheme="minorEastAsia" w:cs="Calibri"/>
          <w:szCs w:val="24"/>
          <w:lang w:eastAsia="zh-CN"/>
        </w:rPr>
        <w:t>支持</w:t>
      </w:r>
      <w:r w:rsidR="00FF47C6">
        <w:rPr>
          <w:rFonts w:eastAsiaTheme="minorEastAsia" w:cs="Calibri" w:hint="eastAsia"/>
          <w:szCs w:val="24"/>
          <w:lang w:eastAsia="zh-CN"/>
        </w:rPr>
        <w:t>后者</w:t>
      </w:r>
      <w:r w:rsidRPr="00D05606">
        <w:rPr>
          <w:rFonts w:eastAsiaTheme="minorEastAsia" w:cs="Calibri"/>
          <w:szCs w:val="24"/>
          <w:lang w:eastAsia="zh-CN"/>
        </w:rPr>
        <w:t>参加</w:t>
      </w:r>
      <w:r w:rsidRPr="00D05606">
        <w:rPr>
          <w:rFonts w:eastAsiaTheme="minorEastAsia" w:cs="Calibri"/>
          <w:szCs w:val="24"/>
          <w:lang w:eastAsia="zh-CN"/>
        </w:rPr>
        <w:t>2024</w:t>
      </w:r>
      <w:r w:rsidRPr="00D05606">
        <w:rPr>
          <w:rFonts w:eastAsiaTheme="minorEastAsia" w:cs="Calibri"/>
          <w:szCs w:val="24"/>
          <w:lang w:eastAsia="zh-CN"/>
        </w:rPr>
        <w:t>年</w:t>
      </w:r>
      <w:r w:rsidR="00FF47C6">
        <w:rPr>
          <w:rFonts w:eastAsiaTheme="minorEastAsia" w:cs="Calibri" w:hint="eastAsia"/>
          <w:szCs w:val="24"/>
          <w:lang w:eastAsia="zh-CN"/>
        </w:rPr>
        <w:t>“</w:t>
      </w:r>
      <w:r w:rsidRPr="00D05606">
        <w:rPr>
          <w:rFonts w:eastAsiaTheme="minorEastAsia" w:cs="Calibri"/>
          <w:szCs w:val="24"/>
          <w:lang w:eastAsia="zh-CN"/>
        </w:rPr>
        <w:t>人工智能惠及人类</w:t>
      </w:r>
      <w:r w:rsidR="00FF47C6">
        <w:rPr>
          <w:rFonts w:eastAsiaTheme="minorEastAsia" w:cs="Calibri" w:hint="eastAsia"/>
          <w:szCs w:val="24"/>
          <w:lang w:eastAsia="zh-CN"/>
        </w:rPr>
        <w:t>”</w:t>
      </w:r>
      <w:r w:rsidRPr="00D05606">
        <w:rPr>
          <w:rFonts w:eastAsiaTheme="minorEastAsia" w:cs="Calibri"/>
          <w:szCs w:val="24"/>
          <w:lang w:eastAsia="zh-CN"/>
        </w:rPr>
        <w:t>全球峰会。</w:t>
      </w:r>
    </w:p>
    <w:p w14:paraId="2D53C947" w14:textId="6F58BAC5" w:rsidR="000D1518" w:rsidRPr="00C36842" w:rsidRDefault="00281725" w:rsidP="00D737BA">
      <w:pPr>
        <w:pStyle w:val="Headingb"/>
        <w:rPr>
          <w:lang w:eastAsia="zh-CN"/>
        </w:rPr>
      </w:pPr>
      <w:r>
        <w:rPr>
          <w:rFonts w:hint="eastAsia"/>
          <w:lang w:eastAsia="zh-CN"/>
        </w:rPr>
        <w:t>人工智能</w:t>
      </w:r>
      <w:r w:rsidR="000D1518" w:rsidRPr="00C36842">
        <w:rPr>
          <w:lang w:eastAsia="zh-CN"/>
        </w:rPr>
        <w:t>治理、政策和监管</w:t>
      </w:r>
      <w:r w:rsidR="002B76EC">
        <w:rPr>
          <w:rFonts w:hint="eastAsia"/>
          <w:lang w:eastAsia="zh-CN"/>
        </w:rPr>
        <w:t>援助</w:t>
      </w:r>
    </w:p>
    <w:p w14:paraId="025D7573" w14:textId="427C9196"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作为</w:t>
      </w:r>
      <w:r w:rsidR="005C4C5E">
        <w:rPr>
          <w:rFonts w:eastAsiaTheme="minorEastAsia" w:cs="Calibri" w:hint="eastAsia"/>
          <w:szCs w:val="24"/>
          <w:lang w:eastAsia="zh-CN"/>
        </w:rPr>
        <w:t>“</w:t>
      </w:r>
      <w:r w:rsidRPr="00D05606">
        <w:rPr>
          <w:rFonts w:eastAsiaTheme="minorEastAsia" w:cs="Calibri"/>
          <w:szCs w:val="24"/>
          <w:lang w:eastAsia="zh-CN"/>
        </w:rPr>
        <w:t>人工智能惠及人类</w:t>
      </w:r>
      <w:r w:rsidR="005C4C5E">
        <w:rPr>
          <w:rFonts w:eastAsiaTheme="minorEastAsia" w:cs="Calibri" w:hint="eastAsia"/>
          <w:szCs w:val="24"/>
          <w:lang w:eastAsia="zh-CN"/>
        </w:rPr>
        <w:t>”</w:t>
      </w:r>
      <w:r w:rsidRPr="00D05606">
        <w:rPr>
          <w:rFonts w:eastAsiaTheme="minorEastAsia" w:cs="Calibri"/>
          <w:szCs w:val="24"/>
          <w:lang w:eastAsia="zh-CN"/>
        </w:rPr>
        <w:t>峰会的一部分，即将举办的</w:t>
      </w:r>
      <w:hyperlink r:id="rId21" w:anchor="day0" w:history="1">
        <w:r w:rsidR="00C36842" w:rsidRPr="00D737BA">
          <w:rPr>
            <w:rStyle w:val="Hyperlink"/>
            <w:rFonts w:asciiTheme="minorHAnsi" w:hAnsiTheme="minorHAnsi" w:cstheme="minorBidi" w:hint="eastAsia"/>
            <w:shd w:val="clear" w:color="auto" w:fill="FFFFFF"/>
            <w:lang w:eastAsia="zh-CN"/>
          </w:rPr>
          <w:t>“</w:t>
        </w:r>
        <w:r w:rsidRPr="00D737BA">
          <w:rPr>
            <w:rStyle w:val="Hyperlink"/>
            <w:rFonts w:asciiTheme="minorHAnsi" w:hAnsiTheme="minorHAnsi" w:cstheme="minorBidi"/>
            <w:shd w:val="clear" w:color="auto" w:fill="FFFFFF"/>
            <w:lang w:eastAsia="zh-CN"/>
          </w:rPr>
          <w:t>人工智能治理日</w:t>
        </w:r>
        <w:r w:rsidRPr="00D737BA">
          <w:rPr>
            <w:rStyle w:val="Hyperlink"/>
            <w:rFonts w:asciiTheme="minorHAnsi" w:hAnsiTheme="minorHAnsi" w:cstheme="minorBidi"/>
            <w:shd w:val="clear" w:color="auto" w:fill="FFFFFF"/>
            <w:lang w:eastAsia="zh-CN"/>
          </w:rPr>
          <w:t xml:space="preserve"> – </w:t>
        </w:r>
        <w:r w:rsidRPr="00D737BA">
          <w:rPr>
            <w:rStyle w:val="Hyperlink"/>
            <w:rFonts w:asciiTheme="minorHAnsi" w:hAnsiTheme="minorHAnsi" w:cstheme="minorBidi"/>
            <w:shd w:val="clear" w:color="auto" w:fill="FFFFFF"/>
            <w:lang w:eastAsia="zh-CN"/>
          </w:rPr>
          <w:t>从原则到实施</w:t>
        </w:r>
        <w:r w:rsidR="00C36842" w:rsidRPr="00D737BA">
          <w:rPr>
            <w:rStyle w:val="Hyperlink"/>
            <w:rFonts w:asciiTheme="minorHAnsi" w:hAnsiTheme="minorHAnsi" w:cstheme="minorBidi" w:hint="eastAsia"/>
            <w:shd w:val="clear" w:color="auto" w:fill="FFFFFF"/>
            <w:lang w:eastAsia="zh-CN"/>
          </w:rPr>
          <w:t>”</w:t>
        </w:r>
      </w:hyperlink>
      <w:r w:rsidRPr="00D05606">
        <w:rPr>
          <w:rFonts w:eastAsiaTheme="minorEastAsia" w:cs="Calibri"/>
          <w:szCs w:val="24"/>
          <w:lang w:eastAsia="zh-CN"/>
        </w:rPr>
        <w:t>旨在召集政府领导人、政策制定者、研究人员和技术人员，以简化工作，最大限度地利用现有和正在进行的人工智能治理框架工作，促进国际电</w:t>
      </w:r>
      <w:proofErr w:type="gramStart"/>
      <w:r w:rsidRPr="00D05606">
        <w:rPr>
          <w:rFonts w:eastAsiaTheme="minorEastAsia" w:cs="Calibri"/>
          <w:szCs w:val="24"/>
          <w:lang w:eastAsia="zh-CN"/>
        </w:rPr>
        <w:t>联所有</w:t>
      </w:r>
      <w:proofErr w:type="gramEnd"/>
      <w:r w:rsidRPr="00D05606">
        <w:rPr>
          <w:rFonts w:eastAsiaTheme="minorEastAsia" w:cs="Calibri"/>
          <w:szCs w:val="24"/>
          <w:lang w:eastAsia="zh-CN"/>
        </w:rPr>
        <w:t>成员国和利益攸关方之间有关人工智能政策、监管和实施的知识交流。预计将有近</w:t>
      </w:r>
      <w:r w:rsidRPr="00D05606">
        <w:rPr>
          <w:rFonts w:eastAsiaTheme="minorEastAsia" w:cs="Calibri"/>
          <w:szCs w:val="24"/>
          <w:lang w:eastAsia="zh-CN"/>
        </w:rPr>
        <w:t>70</w:t>
      </w:r>
      <w:r w:rsidRPr="00D05606">
        <w:rPr>
          <w:rFonts w:eastAsiaTheme="minorEastAsia" w:cs="Calibri"/>
          <w:szCs w:val="24"/>
          <w:lang w:eastAsia="zh-CN"/>
        </w:rPr>
        <w:t>位部长和监管机构负责人出席</w:t>
      </w:r>
      <w:r w:rsidR="00774313">
        <w:rPr>
          <w:rFonts w:eastAsiaTheme="minorEastAsia" w:cs="Calibri" w:hint="eastAsia"/>
          <w:szCs w:val="24"/>
          <w:lang w:eastAsia="zh-CN"/>
        </w:rPr>
        <w:t>“</w:t>
      </w:r>
      <w:r w:rsidR="00774313" w:rsidRPr="00774313">
        <w:rPr>
          <w:rFonts w:eastAsiaTheme="minorEastAsia" w:cs="Calibri" w:hint="eastAsia"/>
          <w:szCs w:val="24"/>
          <w:lang w:eastAsia="zh-CN"/>
        </w:rPr>
        <w:t>人工智能治理日</w:t>
      </w:r>
      <w:r w:rsidR="00774313">
        <w:rPr>
          <w:rFonts w:eastAsiaTheme="minorEastAsia" w:cs="Calibri" w:hint="eastAsia"/>
          <w:szCs w:val="24"/>
          <w:lang w:eastAsia="zh-CN"/>
        </w:rPr>
        <w:t>”</w:t>
      </w:r>
      <w:r w:rsidRPr="00D05606">
        <w:rPr>
          <w:rFonts w:eastAsiaTheme="minorEastAsia" w:cs="Calibri"/>
          <w:szCs w:val="24"/>
          <w:lang w:eastAsia="zh-CN"/>
        </w:rPr>
        <w:t>，其中将包括</w:t>
      </w:r>
      <w:r w:rsidR="000A10CC">
        <w:rPr>
          <w:rFonts w:eastAsiaTheme="minorEastAsia" w:cs="Calibri" w:hint="eastAsia"/>
          <w:szCs w:val="24"/>
          <w:lang w:eastAsia="zh-CN"/>
        </w:rPr>
        <w:t>通常</w:t>
      </w:r>
      <w:r w:rsidRPr="00D05606">
        <w:rPr>
          <w:rFonts w:eastAsiaTheme="minorEastAsia" w:cs="Calibri"/>
          <w:szCs w:val="24"/>
          <w:lang w:eastAsia="zh-CN"/>
        </w:rPr>
        <w:t>被排除在其他人工智能治理进程之外的利益攸关方</w:t>
      </w:r>
      <w:r w:rsidR="000A10CC">
        <w:rPr>
          <w:rFonts w:eastAsiaTheme="minorEastAsia" w:cs="Calibri" w:hint="eastAsia"/>
          <w:szCs w:val="24"/>
          <w:lang w:eastAsia="zh-CN"/>
        </w:rPr>
        <w:t>，如</w:t>
      </w:r>
      <w:r w:rsidR="000A10CC" w:rsidRPr="00D05606">
        <w:rPr>
          <w:rFonts w:eastAsiaTheme="minorEastAsia" w:cs="Calibri"/>
          <w:szCs w:val="24"/>
          <w:lang w:eastAsia="zh-CN"/>
        </w:rPr>
        <w:t>发展中国家和民间</w:t>
      </w:r>
      <w:r w:rsidR="000A10CC">
        <w:rPr>
          <w:rFonts w:eastAsiaTheme="minorEastAsia" w:cs="Calibri" w:hint="eastAsia"/>
          <w:szCs w:val="24"/>
          <w:lang w:eastAsia="zh-CN"/>
        </w:rPr>
        <w:t>团体</w:t>
      </w:r>
      <w:r w:rsidRPr="00D05606">
        <w:rPr>
          <w:rFonts w:eastAsiaTheme="minorEastAsia" w:cs="Calibri"/>
          <w:szCs w:val="24"/>
          <w:lang w:eastAsia="zh-CN"/>
        </w:rPr>
        <w:t>。</w:t>
      </w:r>
    </w:p>
    <w:p w14:paraId="566F6949" w14:textId="2BF8293F"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lastRenderedPageBreak/>
        <w:t>2021</w:t>
      </w:r>
      <w:r w:rsidRPr="00D05606">
        <w:rPr>
          <w:rFonts w:eastAsiaTheme="minorEastAsia" w:cs="Calibri"/>
          <w:szCs w:val="24"/>
          <w:lang w:eastAsia="zh-CN"/>
        </w:rPr>
        <w:t>年世界电信</w:t>
      </w:r>
      <w:r w:rsidRPr="00D05606">
        <w:rPr>
          <w:rFonts w:eastAsiaTheme="minorEastAsia" w:cs="Calibri"/>
          <w:szCs w:val="24"/>
          <w:lang w:eastAsia="zh-CN"/>
        </w:rPr>
        <w:t>/</w:t>
      </w:r>
      <w:r w:rsidR="00D461D7">
        <w:rPr>
          <w:rFonts w:eastAsiaTheme="minorEastAsia" w:cs="Calibri" w:hint="eastAsia"/>
          <w:szCs w:val="24"/>
          <w:lang w:eastAsia="zh-CN"/>
        </w:rPr>
        <w:t>信息通信技术（</w:t>
      </w:r>
      <w:r w:rsidRPr="00D05606">
        <w:rPr>
          <w:rFonts w:eastAsiaTheme="minorEastAsia" w:cs="Calibri"/>
          <w:szCs w:val="24"/>
          <w:lang w:eastAsia="zh-CN"/>
        </w:rPr>
        <w:t>ICT</w:t>
      </w:r>
      <w:r w:rsidR="00D461D7">
        <w:rPr>
          <w:rFonts w:eastAsiaTheme="minorEastAsia" w:cs="Calibri" w:hint="eastAsia"/>
          <w:szCs w:val="24"/>
          <w:lang w:eastAsia="zh-CN"/>
        </w:rPr>
        <w:t>）</w:t>
      </w:r>
      <w:r w:rsidRPr="00D05606">
        <w:rPr>
          <w:rFonts w:eastAsiaTheme="minorEastAsia" w:cs="Calibri"/>
          <w:szCs w:val="24"/>
          <w:lang w:eastAsia="zh-CN"/>
        </w:rPr>
        <w:t>政策论坛和</w:t>
      </w:r>
      <w:r w:rsidRPr="00D05606">
        <w:rPr>
          <w:rFonts w:eastAsiaTheme="minorEastAsia" w:cs="Calibri"/>
          <w:szCs w:val="24"/>
          <w:lang w:eastAsia="zh-CN"/>
        </w:rPr>
        <w:t>2024</w:t>
      </w:r>
      <w:r w:rsidRPr="00D05606">
        <w:rPr>
          <w:rFonts w:eastAsiaTheme="minorEastAsia" w:cs="Calibri"/>
          <w:szCs w:val="24"/>
          <w:lang w:eastAsia="zh-CN"/>
        </w:rPr>
        <w:t>年全球监管机构专题研讨会的成果体现了国际电联致力于缩小人工智能差距的承诺，</w:t>
      </w:r>
      <w:r w:rsidR="00693FCC" w:rsidRPr="00D05606">
        <w:rPr>
          <w:rFonts w:eastAsiaTheme="minorEastAsia" w:cs="Calibri"/>
          <w:szCs w:val="24"/>
          <w:lang w:eastAsia="zh-CN"/>
        </w:rPr>
        <w:t>2024</w:t>
      </w:r>
      <w:proofErr w:type="gramStart"/>
      <w:r w:rsidR="00693FCC" w:rsidRPr="00D05606">
        <w:rPr>
          <w:rFonts w:eastAsiaTheme="minorEastAsia" w:cs="Calibri"/>
          <w:szCs w:val="24"/>
          <w:lang w:eastAsia="zh-CN"/>
        </w:rPr>
        <w:t>年全球监管机构专题研讨会</w:t>
      </w:r>
      <w:r w:rsidR="00693FCC">
        <w:rPr>
          <w:rFonts w:eastAsiaTheme="minorEastAsia" w:cs="Calibri" w:hint="eastAsia"/>
          <w:szCs w:val="24"/>
          <w:lang w:eastAsia="zh-CN"/>
        </w:rPr>
        <w:t>还特别推出了</w:t>
      </w:r>
      <w:r w:rsidRPr="00D05606">
        <w:rPr>
          <w:rFonts w:eastAsiaTheme="minorEastAsia" w:cs="Calibri"/>
          <w:szCs w:val="24"/>
          <w:lang w:eastAsia="zh-CN"/>
        </w:rPr>
        <w:t>由</w:t>
      </w:r>
      <w:r w:rsidR="00693FCC">
        <w:rPr>
          <w:rFonts w:eastAsiaTheme="minorEastAsia" w:cs="Calibri" w:hint="eastAsia"/>
          <w:szCs w:val="24"/>
          <w:lang w:eastAsia="zh-CN"/>
        </w:rPr>
        <w:t>“</w:t>
      </w:r>
      <w:proofErr w:type="gramEnd"/>
      <w:r w:rsidRPr="00D05606">
        <w:rPr>
          <w:rFonts w:eastAsiaTheme="minorEastAsia" w:cs="Calibri"/>
          <w:szCs w:val="24"/>
          <w:lang w:eastAsia="zh-CN"/>
        </w:rPr>
        <w:t>人工智能惠及人类</w:t>
      </w:r>
      <w:r w:rsidR="00693FCC">
        <w:rPr>
          <w:rFonts w:eastAsiaTheme="minorEastAsia" w:cs="Calibri" w:hint="eastAsia"/>
          <w:szCs w:val="24"/>
          <w:lang w:eastAsia="zh-CN"/>
        </w:rPr>
        <w:t>”</w:t>
      </w:r>
      <w:r w:rsidRPr="00D05606">
        <w:rPr>
          <w:rFonts w:eastAsiaTheme="minorEastAsia" w:cs="Calibri"/>
          <w:szCs w:val="24"/>
          <w:lang w:eastAsia="zh-CN"/>
        </w:rPr>
        <w:t>组织的人工智能和机器人</w:t>
      </w:r>
      <w:r w:rsidR="00693FCC">
        <w:rPr>
          <w:rFonts w:eastAsiaTheme="minorEastAsia" w:cs="Calibri" w:hint="eastAsia"/>
          <w:szCs w:val="24"/>
          <w:lang w:eastAsia="zh-CN"/>
        </w:rPr>
        <w:t>主题会议</w:t>
      </w:r>
      <w:r w:rsidRPr="00D05606">
        <w:rPr>
          <w:rFonts w:eastAsiaTheme="minorEastAsia" w:cs="Calibri"/>
          <w:szCs w:val="24"/>
          <w:lang w:eastAsia="zh-CN"/>
        </w:rPr>
        <w:t>。</w:t>
      </w:r>
      <w:r w:rsidRPr="00D05606">
        <w:rPr>
          <w:rFonts w:eastAsiaTheme="minorEastAsia" w:cs="Calibri"/>
          <w:szCs w:val="24"/>
          <w:lang w:eastAsia="zh-CN"/>
        </w:rPr>
        <w:t>2023</w:t>
      </w:r>
      <w:r w:rsidRPr="00D05606">
        <w:rPr>
          <w:rFonts w:eastAsiaTheme="minorEastAsia" w:cs="Calibri"/>
          <w:szCs w:val="24"/>
          <w:lang w:eastAsia="zh-CN"/>
        </w:rPr>
        <w:t>年</w:t>
      </w:r>
      <w:r w:rsidRPr="00D05606">
        <w:rPr>
          <w:rFonts w:eastAsiaTheme="minorEastAsia" w:cs="Calibri"/>
          <w:szCs w:val="24"/>
          <w:lang w:eastAsia="zh-CN"/>
        </w:rPr>
        <w:t>9</w:t>
      </w:r>
      <w:r w:rsidRPr="00D05606">
        <w:rPr>
          <w:rFonts w:eastAsiaTheme="minorEastAsia" w:cs="Calibri"/>
          <w:szCs w:val="24"/>
          <w:lang w:eastAsia="zh-CN"/>
        </w:rPr>
        <w:t>月，国际电联启动了面向成员国的人工智能</w:t>
      </w:r>
      <w:hyperlink r:id="rId22" w:history="1">
        <w:r w:rsidRPr="00D737BA">
          <w:rPr>
            <w:rStyle w:val="Hyperlink"/>
            <w:rFonts w:asciiTheme="minorHAnsi" w:hAnsiTheme="minorHAnsi" w:cstheme="minorBidi"/>
            <w:shd w:val="clear" w:color="auto" w:fill="FFFFFF"/>
            <w:lang w:eastAsia="zh-CN"/>
          </w:rPr>
          <w:t>形势调查</w:t>
        </w:r>
      </w:hyperlink>
      <w:r w:rsidRPr="00D05606">
        <w:rPr>
          <w:rFonts w:eastAsiaTheme="minorEastAsia" w:cs="Calibri"/>
          <w:szCs w:val="24"/>
          <w:lang w:eastAsia="zh-CN"/>
        </w:rPr>
        <w:t>，以收集</w:t>
      </w:r>
      <w:r w:rsidR="00693FCC">
        <w:rPr>
          <w:rFonts w:eastAsiaTheme="minorEastAsia" w:cs="Calibri" w:hint="eastAsia"/>
          <w:szCs w:val="24"/>
          <w:lang w:eastAsia="zh-CN"/>
        </w:rPr>
        <w:t>成员国与</w:t>
      </w:r>
      <w:r w:rsidRPr="00D05606">
        <w:rPr>
          <w:rFonts w:eastAsiaTheme="minorEastAsia" w:cs="Calibri"/>
          <w:szCs w:val="24"/>
          <w:lang w:eastAsia="zh-CN"/>
        </w:rPr>
        <w:t>人工智能相关</w:t>
      </w:r>
      <w:r w:rsidR="00693FCC">
        <w:rPr>
          <w:rFonts w:eastAsiaTheme="minorEastAsia" w:cs="Calibri" w:hint="eastAsia"/>
          <w:szCs w:val="24"/>
          <w:lang w:eastAsia="zh-CN"/>
        </w:rPr>
        <w:t>的</w:t>
      </w:r>
      <w:r w:rsidRPr="00D05606">
        <w:rPr>
          <w:rFonts w:eastAsiaTheme="minorEastAsia" w:cs="Calibri"/>
          <w:szCs w:val="24"/>
          <w:lang w:eastAsia="zh-CN"/>
        </w:rPr>
        <w:t>政策和监管举措信息，</w:t>
      </w:r>
      <w:r w:rsidR="00693FCC">
        <w:rPr>
          <w:rFonts w:eastAsiaTheme="minorEastAsia" w:cs="Calibri" w:hint="eastAsia"/>
          <w:szCs w:val="24"/>
          <w:lang w:eastAsia="zh-CN"/>
        </w:rPr>
        <w:t>并了解其在将此类工作</w:t>
      </w:r>
      <w:r w:rsidRPr="00D05606">
        <w:rPr>
          <w:rFonts w:eastAsiaTheme="minorEastAsia" w:cs="Calibri"/>
          <w:szCs w:val="24"/>
          <w:lang w:eastAsia="zh-CN"/>
        </w:rPr>
        <w:t>与</w:t>
      </w:r>
      <w:r w:rsidR="00693FCC">
        <w:rPr>
          <w:rFonts w:eastAsiaTheme="minorEastAsia" w:cs="Calibri" w:hint="eastAsia"/>
          <w:szCs w:val="24"/>
          <w:lang w:eastAsia="zh-CN"/>
        </w:rPr>
        <w:t>当前</w:t>
      </w:r>
      <w:r w:rsidRPr="00D05606">
        <w:rPr>
          <w:rFonts w:eastAsiaTheme="minorEastAsia" w:cs="Calibri"/>
          <w:szCs w:val="24"/>
          <w:lang w:eastAsia="zh-CN"/>
        </w:rPr>
        <w:t>数字化转型工作</w:t>
      </w:r>
      <w:r w:rsidR="00693FCC">
        <w:rPr>
          <w:rFonts w:eastAsiaTheme="minorEastAsia" w:cs="Calibri" w:hint="eastAsia"/>
          <w:szCs w:val="24"/>
          <w:lang w:eastAsia="zh-CN"/>
        </w:rPr>
        <w:t>接轨方面所采取的做法</w:t>
      </w:r>
      <w:r w:rsidRPr="00D05606">
        <w:rPr>
          <w:rFonts w:eastAsiaTheme="minorEastAsia" w:cs="Calibri"/>
          <w:szCs w:val="24"/>
          <w:lang w:eastAsia="zh-CN"/>
        </w:rPr>
        <w:t>。已收到来自</w:t>
      </w:r>
      <w:r w:rsidRPr="00D05606">
        <w:rPr>
          <w:rFonts w:eastAsiaTheme="minorEastAsia" w:cs="Calibri"/>
          <w:szCs w:val="24"/>
          <w:lang w:eastAsia="zh-CN"/>
        </w:rPr>
        <w:t>69</w:t>
      </w:r>
      <w:r w:rsidRPr="00D05606">
        <w:rPr>
          <w:rFonts w:eastAsiaTheme="minorEastAsia" w:cs="Calibri"/>
          <w:szCs w:val="24"/>
          <w:lang w:eastAsia="zh-CN"/>
        </w:rPr>
        <w:t>个成员国的答复，其中包括</w:t>
      </w:r>
      <w:r w:rsidRPr="00D05606">
        <w:rPr>
          <w:rFonts w:eastAsiaTheme="minorEastAsia" w:cs="Calibri"/>
          <w:szCs w:val="24"/>
          <w:lang w:eastAsia="zh-CN"/>
        </w:rPr>
        <w:t>12</w:t>
      </w:r>
      <w:r w:rsidRPr="00D05606">
        <w:rPr>
          <w:rFonts w:eastAsiaTheme="minorEastAsia" w:cs="Calibri"/>
          <w:szCs w:val="24"/>
          <w:lang w:eastAsia="zh-CN"/>
        </w:rPr>
        <w:t>个发达国家和</w:t>
      </w:r>
      <w:r w:rsidRPr="00D05606">
        <w:rPr>
          <w:rFonts w:eastAsiaTheme="minorEastAsia" w:cs="Calibri"/>
          <w:szCs w:val="24"/>
          <w:lang w:eastAsia="zh-CN"/>
        </w:rPr>
        <w:t>57</w:t>
      </w:r>
      <w:r w:rsidRPr="00D05606">
        <w:rPr>
          <w:rFonts w:eastAsiaTheme="minorEastAsia" w:cs="Calibri"/>
          <w:szCs w:val="24"/>
          <w:lang w:eastAsia="zh-CN"/>
        </w:rPr>
        <w:t>个发展中国家，</w:t>
      </w:r>
      <w:r w:rsidR="00693FCC">
        <w:rPr>
          <w:rFonts w:eastAsiaTheme="minorEastAsia" w:cs="Calibri" w:hint="eastAsia"/>
          <w:szCs w:val="24"/>
          <w:lang w:eastAsia="zh-CN"/>
        </w:rPr>
        <w:t>并</w:t>
      </w:r>
      <w:r w:rsidRPr="00D05606">
        <w:rPr>
          <w:rFonts w:eastAsiaTheme="minorEastAsia" w:cs="Calibri"/>
          <w:szCs w:val="24"/>
          <w:lang w:eastAsia="zh-CN"/>
        </w:rPr>
        <w:t>包括</w:t>
      </w:r>
      <w:r w:rsidRPr="00D05606">
        <w:rPr>
          <w:rFonts w:eastAsiaTheme="minorEastAsia" w:cs="Calibri"/>
          <w:szCs w:val="24"/>
          <w:lang w:eastAsia="zh-CN"/>
        </w:rPr>
        <w:t>10</w:t>
      </w:r>
      <w:r w:rsidRPr="00D05606">
        <w:rPr>
          <w:rFonts w:eastAsiaTheme="minorEastAsia" w:cs="Calibri"/>
          <w:szCs w:val="24"/>
          <w:lang w:eastAsia="zh-CN"/>
        </w:rPr>
        <w:t>个最不发达国家。调查结果显示，成员国在人工智能战略方面存在重大差距，但</w:t>
      </w:r>
      <w:r w:rsidR="00693FCC">
        <w:rPr>
          <w:rFonts w:eastAsiaTheme="minorEastAsia" w:cs="Calibri" w:hint="eastAsia"/>
          <w:szCs w:val="24"/>
          <w:lang w:eastAsia="zh-CN"/>
        </w:rPr>
        <w:t>亦</w:t>
      </w:r>
      <w:r w:rsidRPr="00D05606">
        <w:rPr>
          <w:rFonts w:eastAsiaTheme="minorEastAsia" w:cs="Calibri"/>
          <w:szCs w:val="24"/>
          <w:lang w:eastAsia="zh-CN"/>
        </w:rPr>
        <w:t>确定了将人工智能</w:t>
      </w:r>
      <w:r w:rsidR="00693FCC">
        <w:rPr>
          <w:rFonts w:eastAsiaTheme="minorEastAsia" w:cs="Calibri" w:hint="eastAsia"/>
          <w:szCs w:val="24"/>
          <w:lang w:eastAsia="zh-CN"/>
        </w:rPr>
        <w:t>融入</w:t>
      </w:r>
      <w:r w:rsidRPr="00D05606">
        <w:rPr>
          <w:rFonts w:eastAsiaTheme="minorEastAsia" w:cs="Calibri"/>
          <w:szCs w:val="24"/>
          <w:lang w:eastAsia="zh-CN"/>
        </w:rPr>
        <w:t>数字化转型工作的</w:t>
      </w:r>
      <w:r w:rsidR="00693FCC">
        <w:rPr>
          <w:rFonts w:eastAsiaTheme="minorEastAsia" w:cs="Calibri" w:hint="eastAsia"/>
          <w:szCs w:val="24"/>
          <w:lang w:eastAsia="zh-CN"/>
        </w:rPr>
        <w:t>显著</w:t>
      </w:r>
      <w:r w:rsidRPr="00D05606">
        <w:rPr>
          <w:rFonts w:eastAsiaTheme="minorEastAsia" w:cs="Calibri"/>
          <w:szCs w:val="24"/>
          <w:lang w:eastAsia="zh-CN"/>
        </w:rPr>
        <w:t>趋势。</w:t>
      </w:r>
    </w:p>
    <w:p w14:paraId="0B26EB51" w14:textId="28D9DF7A" w:rsidR="000D1518" w:rsidRPr="00C36842" w:rsidRDefault="000D1518" w:rsidP="00D737BA">
      <w:pPr>
        <w:pStyle w:val="Headingb"/>
        <w:rPr>
          <w:lang w:eastAsia="zh-CN"/>
        </w:rPr>
      </w:pPr>
      <w:r w:rsidRPr="00C36842">
        <w:rPr>
          <w:lang w:eastAsia="zh-CN"/>
        </w:rPr>
        <w:t>联合国系统</w:t>
      </w:r>
      <w:r w:rsidR="00693FCC">
        <w:rPr>
          <w:rFonts w:hint="eastAsia"/>
          <w:lang w:eastAsia="zh-CN"/>
        </w:rPr>
        <w:t>范围内</w:t>
      </w:r>
      <w:r w:rsidRPr="00C36842">
        <w:rPr>
          <w:lang w:eastAsia="zh-CN"/>
        </w:rPr>
        <w:t>人工智能</w:t>
      </w:r>
      <w:r w:rsidR="00693FCC">
        <w:rPr>
          <w:rFonts w:hint="eastAsia"/>
          <w:lang w:eastAsia="zh-CN"/>
        </w:rPr>
        <w:t>工作的</w:t>
      </w:r>
      <w:r w:rsidRPr="00C36842">
        <w:rPr>
          <w:lang w:eastAsia="zh-CN"/>
        </w:rPr>
        <w:t>协调</w:t>
      </w:r>
    </w:p>
    <w:p w14:paraId="6F1E4C14" w14:textId="2170B4E7"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由国际电联和联合国教科文组织共同担任主席的联合国</w:t>
      </w:r>
      <w:r w:rsidR="00B10B96" w:rsidRPr="00D05606">
        <w:rPr>
          <w:rFonts w:eastAsiaTheme="minorEastAsia" w:cs="Calibri"/>
          <w:szCs w:val="24"/>
          <w:lang w:eastAsia="zh-CN"/>
        </w:rPr>
        <w:t>行政首长协调</w:t>
      </w:r>
      <w:r w:rsidR="00AB3178" w:rsidRPr="00D05606">
        <w:rPr>
          <w:rFonts w:eastAsiaTheme="minorEastAsia" w:cs="Calibri"/>
          <w:szCs w:val="24"/>
          <w:lang w:eastAsia="zh-CN"/>
        </w:rPr>
        <w:t>理事</w:t>
      </w:r>
      <w:r w:rsidR="00B10B96" w:rsidRPr="00D05606">
        <w:rPr>
          <w:rFonts w:eastAsiaTheme="minorEastAsia" w:cs="Calibri"/>
          <w:szCs w:val="24"/>
          <w:lang w:eastAsia="zh-CN"/>
        </w:rPr>
        <w:t>会</w:t>
      </w:r>
      <w:r w:rsidR="00B10B96" w:rsidRPr="00D05606">
        <w:rPr>
          <w:rFonts w:eastAsiaTheme="minorEastAsia" w:cs="Calibri"/>
          <w:szCs w:val="24"/>
          <w:lang w:eastAsia="zh-CN"/>
        </w:rPr>
        <w:t>-</w:t>
      </w:r>
      <w:r w:rsidR="00B10B96" w:rsidRPr="00D05606">
        <w:rPr>
          <w:rFonts w:eastAsiaTheme="minorEastAsia" w:cs="Calibri"/>
          <w:szCs w:val="24"/>
          <w:lang w:eastAsia="zh-CN"/>
        </w:rPr>
        <w:t>方案问题高级别委员会</w:t>
      </w:r>
      <w:r w:rsidRPr="00D05606">
        <w:rPr>
          <w:rFonts w:eastAsiaTheme="minorEastAsia" w:cs="Calibri"/>
          <w:szCs w:val="24"/>
          <w:lang w:eastAsia="zh-CN"/>
        </w:rPr>
        <w:t>（</w:t>
      </w:r>
      <w:r w:rsidR="00B10B96" w:rsidRPr="00D05606">
        <w:rPr>
          <w:rFonts w:eastAsiaTheme="minorEastAsia" w:cs="Calibri"/>
          <w:szCs w:val="24"/>
          <w:lang w:eastAsia="zh-CN"/>
        </w:rPr>
        <w:t>CEB-HLCP</w:t>
      </w:r>
      <w:r w:rsidRPr="00D05606">
        <w:rPr>
          <w:rFonts w:eastAsiaTheme="minorEastAsia" w:cs="Calibri"/>
          <w:szCs w:val="24"/>
          <w:lang w:eastAsia="zh-CN"/>
        </w:rPr>
        <w:t>）</w:t>
      </w:r>
      <w:r w:rsidR="007B3C92">
        <w:rPr>
          <w:rFonts w:eastAsiaTheme="minorEastAsia" w:cs="Calibri"/>
          <w:szCs w:val="24"/>
          <w:lang w:eastAsia="zh-CN"/>
        </w:rPr>
        <w:t>人工智能跨机构工作组</w:t>
      </w:r>
      <w:r w:rsidRPr="00D05606">
        <w:rPr>
          <w:rFonts w:eastAsiaTheme="minorEastAsia" w:cs="Calibri"/>
          <w:szCs w:val="24"/>
          <w:lang w:eastAsia="zh-CN"/>
        </w:rPr>
        <w:t>（</w:t>
      </w:r>
      <w:r w:rsidRPr="00D05606">
        <w:rPr>
          <w:rFonts w:eastAsiaTheme="minorEastAsia" w:cs="Calibri"/>
          <w:szCs w:val="24"/>
          <w:lang w:eastAsia="zh-CN"/>
        </w:rPr>
        <w:t>IAWG-AI</w:t>
      </w:r>
      <w:r w:rsidRPr="00D05606">
        <w:rPr>
          <w:rFonts w:eastAsiaTheme="minorEastAsia" w:cs="Calibri"/>
          <w:szCs w:val="24"/>
          <w:lang w:eastAsia="zh-CN"/>
        </w:rPr>
        <w:t>）领导了</w:t>
      </w:r>
      <w:r w:rsidRPr="00D05606">
        <w:rPr>
          <w:rFonts w:eastAsiaTheme="minorEastAsia" w:cs="Calibri"/>
          <w:szCs w:val="24"/>
          <w:lang w:eastAsia="zh-CN"/>
        </w:rPr>
        <w:t>40</w:t>
      </w:r>
      <w:r w:rsidRPr="00D05606">
        <w:rPr>
          <w:rFonts w:eastAsiaTheme="minorEastAsia" w:cs="Calibri"/>
          <w:szCs w:val="24"/>
          <w:lang w:eastAsia="zh-CN"/>
        </w:rPr>
        <w:t>多个联合国实体的全面协调工作，并制定了联合国</w:t>
      </w:r>
      <w:r w:rsidR="00AB3178" w:rsidRPr="00AB3178">
        <w:rPr>
          <w:rFonts w:eastAsiaTheme="minorEastAsia" w:cs="Calibri" w:hint="eastAsia"/>
          <w:szCs w:val="24"/>
          <w:lang w:eastAsia="zh-CN"/>
        </w:rPr>
        <w:t>系统范围内</w:t>
      </w:r>
      <w:r w:rsidRPr="00D05606">
        <w:rPr>
          <w:rFonts w:eastAsiaTheme="minorEastAsia" w:cs="Calibri"/>
          <w:szCs w:val="24"/>
          <w:lang w:eastAsia="zh-CN"/>
        </w:rPr>
        <w:t>人工智能伦理原则等重要举措。</w:t>
      </w:r>
    </w:p>
    <w:p w14:paraId="78598A4E" w14:textId="12DC98E9"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方案问题高级别委员会（</w:t>
      </w:r>
      <w:r w:rsidRPr="00D05606">
        <w:rPr>
          <w:rFonts w:eastAsiaTheme="minorEastAsia" w:cs="Calibri"/>
          <w:szCs w:val="24"/>
          <w:lang w:eastAsia="zh-CN"/>
        </w:rPr>
        <w:t>HLCP</w:t>
      </w:r>
      <w:r w:rsidRPr="00D05606">
        <w:rPr>
          <w:rFonts w:eastAsiaTheme="minorEastAsia" w:cs="Calibri"/>
          <w:szCs w:val="24"/>
          <w:lang w:eastAsia="zh-CN"/>
        </w:rPr>
        <w:t>）和行政首长</w:t>
      </w:r>
      <w:r w:rsidR="00AB3178" w:rsidRPr="00D05606">
        <w:rPr>
          <w:rFonts w:eastAsiaTheme="minorEastAsia" w:cs="Calibri"/>
          <w:szCs w:val="24"/>
          <w:lang w:eastAsia="zh-CN"/>
        </w:rPr>
        <w:t>协调理事会</w:t>
      </w:r>
      <w:r w:rsidRPr="00D05606">
        <w:rPr>
          <w:rFonts w:eastAsiaTheme="minorEastAsia" w:cs="Calibri"/>
          <w:szCs w:val="24"/>
          <w:lang w:eastAsia="zh-CN"/>
        </w:rPr>
        <w:t>（</w:t>
      </w:r>
      <w:r w:rsidRPr="00D05606">
        <w:rPr>
          <w:rFonts w:eastAsiaTheme="minorEastAsia" w:cs="Calibri"/>
          <w:szCs w:val="24"/>
          <w:lang w:eastAsia="zh-CN"/>
        </w:rPr>
        <w:t>CEB</w:t>
      </w:r>
      <w:r w:rsidRPr="00D05606">
        <w:rPr>
          <w:rFonts w:eastAsiaTheme="minorEastAsia" w:cs="Calibri"/>
          <w:szCs w:val="24"/>
          <w:lang w:eastAsia="zh-CN"/>
        </w:rPr>
        <w:t>）核可了一份由</w:t>
      </w:r>
      <w:r w:rsidR="007B3C92">
        <w:rPr>
          <w:rFonts w:eastAsiaTheme="minorEastAsia" w:cs="Calibri"/>
          <w:szCs w:val="24"/>
          <w:lang w:eastAsia="zh-CN"/>
        </w:rPr>
        <w:t>人工智能跨机构工作组</w:t>
      </w:r>
      <w:r w:rsidRPr="00D05606">
        <w:rPr>
          <w:rFonts w:eastAsiaTheme="minorEastAsia" w:cs="Calibri"/>
          <w:szCs w:val="24"/>
          <w:lang w:eastAsia="zh-CN"/>
        </w:rPr>
        <w:t>编写的</w:t>
      </w:r>
      <w:hyperlink r:id="rId23" w:history="1">
        <w:r w:rsidRPr="00D737BA">
          <w:rPr>
            <w:rStyle w:val="Hyperlink"/>
            <w:rFonts w:asciiTheme="minorHAnsi" w:hAnsiTheme="minorHAnsi" w:cstheme="minorBidi"/>
            <w:shd w:val="clear" w:color="auto" w:fill="FFFFFF"/>
            <w:lang w:eastAsia="zh-CN"/>
          </w:rPr>
          <w:t>白皮书</w:t>
        </w:r>
      </w:hyperlink>
      <w:r w:rsidRPr="00D05606">
        <w:rPr>
          <w:rFonts w:eastAsiaTheme="minorEastAsia" w:cs="Calibri"/>
          <w:szCs w:val="24"/>
          <w:lang w:eastAsia="zh-CN"/>
        </w:rPr>
        <w:t>，其中分析了联合国目前的体制模式和相关职能，以及联合国系统中可用于国际人工智能治理的现有国际规范框架。</w:t>
      </w:r>
    </w:p>
    <w:p w14:paraId="1E1BDA09" w14:textId="77777777"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白皮书确定了</w:t>
      </w:r>
      <w:r w:rsidRPr="00D05606">
        <w:rPr>
          <w:rFonts w:eastAsiaTheme="minorEastAsia" w:cs="Calibri"/>
          <w:szCs w:val="24"/>
          <w:lang w:eastAsia="zh-CN"/>
        </w:rPr>
        <w:t>50</w:t>
      </w:r>
      <w:r w:rsidRPr="00D05606">
        <w:rPr>
          <w:rFonts w:eastAsiaTheme="minorEastAsia" w:cs="Calibri"/>
          <w:szCs w:val="24"/>
          <w:lang w:eastAsia="zh-CN"/>
        </w:rPr>
        <w:t>多种工具，这些工具已经可以应用于或扩展到国际人工智能治理工作。</w:t>
      </w:r>
    </w:p>
    <w:p w14:paraId="2D883CF3" w14:textId="086AAD24"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此外，利用</w:t>
      </w:r>
      <w:r w:rsidR="007B3C92">
        <w:rPr>
          <w:rFonts w:eastAsiaTheme="minorEastAsia" w:cs="Calibri"/>
          <w:szCs w:val="24"/>
          <w:lang w:eastAsia="zh-CN"/>
        </w:rPr>
        <w:t>人工智能跨机构工作组</w:t>
      </w:r>
      <w:r w:rsidRPr="00D05606">
        <w:rPr>
          <w:rFonts w:eastAsiaTheme="minorEastAsia" w:cs="Calibri"/>
          <w:szCs w:val="24"/>
          <w:lang w:eastAsia="zh-CN"/>
        </w:rPr>
        <w:t>成员和</w:t>
      </w:r>
      <w:r w:rsidR="001F3CA1">
        <w:rPr>
          <w:rFonts w:eastAsiaTheme="minorEastAsia" w:cs="Calibri" w:hint="eastAsia"/>
          <w:szCs w:val="24"/>
          <w:lang w:eastAsia="zh-CN"/>
        </w:rPr>
        <w:t>“</w:t>
      </w:r>
      <w:r w:rsidRPr="00D05606">
        <w:rPr>
          <w:rFonts w:eastAsiaTheme="minorEastAsia" w:cs="Calibri"/>
          <w:szCs w:val="24"/>
          <w:lang w:eastAsia="zh-CN"/>
        </w:rPr>
        <w:t>人工智能惠及人类</w:t>
      </w:r>
      <w:r w:rsidR="001F3CA1">
        <w:rPr>
          <w:rFonts w:eastAsiaTheme="minorEastAsia" w:cs="Calibri" w:hint="eastAsia"/>
          <w:szCs w:val="24"/>
          <w:lang w:eastAsia="zh-CN"/>
        </w:rPr>
        <w:t>”</w:t>
      </w:r>
      <w:r w:rsidRPr="00D05606">
        <w:rPr>
          <w:rFonts w:eastAsiaTheme="minorEastAsia" w:cs="Calibri"/>
          <w:szCs w:val="24"/>
          <w:lang w:eastAsia="zh-CN"/>
        </w:rPr>
        <w:t>的联合国合作伙伴，国际电联协调输入意见并编写联合国有关人工智能活动的年度报告，</w:t>
      </w:r>
      <w:r w:rsidR="008F1FC6">
        <w:rPr>
          <w:rFonts w:eastAsiaTheme="minorEastAsia" w:cs="Calibri" w:hint="eastAsia"/>
          <w:szCs w:val="24"/>
          <w:lang w:eastAsia="zh-CN"/>
        </w:rPr>
        <w:t>此报告为一份</w:t>
      </w:r>
      <w:r w:rsidRPr="00D05606">
        <w:rPr>
          <w:rFonts w:eastAsiaTheme="minorEastAsia" w:cs="Calibri"/>
          <w:szCs w:val="24"/>
          <w:lang w:eastAsia="zh-CN"/>
        </w:rPr>
        <w:t>交互式目录。</w:t>
      </w:r>
      <w:r w:rsidR="008F1FC6">
        <w:rPr>
          <w:rFonts w:eastAsiaTheme="minorEastAsia" w:cs="Calibri" w:hint="eastAsia"/>
          <w:szCs w:val="24"/>
          <w:lang w:eastAsia="zh-CN"/>
        </w:rPr>
        <w:t>现已</w:t>
      </w:r>
      <w:r w:rsidRPr="00D05606">
        <w:rPr>
          <w:rFonts w:eastAsiaTheme="minorEastAsia" w:cs="Calibri"/>
          <w:szCs w:val="24"/>
          <w:lang w:eastAsia="zh-CN"/>
        </w:rPr>
        <w:t>报告了来自</w:t>
      </w:r>
      <w:r w:rsidRPr="00D05606">
        <w:rPr>
          <w:rFonts w:eastAsiaTheme="minorEastAsia" w:cs="Calibri"/>
          <w:szCs w:val="24"/>
          <w:lang w:eastAsia="zh-CN"/>
        </w:rPr>
        <w:t>47</w:t>
      </w:r>
      <w:r w:rsidRPr="00D05606">
        <w:rPr>
          <w:rFonts w:eastAsiaTheme="minorEastAsia" w:cs="Calibri"/>
          <w:szCs w:val="24"/>
          <w:lang w:eastAsia="zh-CN"/>
        </w:rPr>
        <w:t>个机构的</w:t>
      </w:r>
      <w:r w:rsidRPr="00D05606">
        <w:rPr>
          <w:rFonts w:eastAsiaTheme="minorEastAsia" w:cs="Calibri"/>
          <w:szCs w:val="24"/>
          <w:lang w:eastAsia="zh-CN"/>
        </w:rPr>
        <w:t>396</w:t>
      </w:r>
      <w:r w:rsidRPr="00D05606">
        <w:rPr>
          <w:rFonts w:eastAsiaTheme="minorEastAsia" w:cs="Calibri"/>
          <w:szCs w:val="24"/>
          <w:lang w:eastAsia="zh-CN"/>
        </w:rPr>
        <w:t>个人工智能项目，涵盖了所有</w:t>
      </w:r>
      <w:r w:rsidRPr="00D05606">
        <w:rPr>
          <w:rFonts w:eastAsiaTheme="minorEastAsia" w:cs="Calibri"/>
          <w:szCs w:val="24"/>
          <w:lang w:eastAsia="zh-CN"/>
        </w:rPr>
        <w:t>17</w:t>
      </w:r>
      <w:r w:rsidRPr="00D05606">
        <w:rPr>
          <w:rFonts w:eastAsiaTheme="minorEastAsia" w:cs="Calibri"/>
          <w:szCs w:val="24"/>
          <w:lang w:eastAsia="zh-CN"/>
        </w:rPr>
        <w:t>个可持续发展目标（</w:t>
      </w:r>
      <w:r w:rsidRPr="00D05606">
        <w:rPr>
          <w:rFonts w:eastAsiaTheme="minorEastAsia" w:cs="Calibri"/>
          <w:szCs w:val="24"/>
          <w:lang w:eastAsia="zh-CN"/>
        </w:rPr>
        <w:t>SDG</w:t>
      </w:r>
      <w:r w:rsidRPr="00D05606">
        <w:rPr>
          <w:rFonts w:eastAsiaTheme="minorEastAsia" w:cs="Calibri"/>
          <w:szCs w:val="24"/>
          <w:lang w:eastAsia="zh-CN"/>
        </w:rPr>
        <w:t>），</w:t>
      </w:r>
      <w:r w:rsidR="008F1FC6">
        <w:rPr>
          <w:rFonts w:eastAsiaTheme="minorEastAsia" w:cs="Calibri" w:hint="eastAsia"/>
          <w:szCs w:val="24"/>
          <w:lang w:eastAsia="zh-CN"/>
        </w:rPr>
        <w:t>其输出</w:t>
      </w:r>
      <w:r w:rsidRPr="00D05606">
        <w:rPr>
          <w:rFonts w:eastAsiaTheme="minorEastAsia" w:cs="Calibri"/>
          <w:szCs w:val="24"/>
          <w:lang w:eastAsia="zh-CN"/>
        </w:rPr>
        <w:t>成果主要以软件工具和报告的形式出现，重点关注</w:t>
      </w:r>
      <w:r w:rsidR="008F1FC6">
        <w:rPr>
          <w:rFonts w:eastAsiaTheme="minorEastAsia" w:cs="Calibri" w:hint="eastAsia"/>
          <w:szCs w:val="24"/>
          <w:lang w:eastAsia="zh-CN"/>
        </w:rPr>
        <w:t>的议题包括</w:t>
      </w:r>
      <w:r w:rsidRPr="00D05606">
        <w:rPr>
          <w:rFonts w:eastAsiaTheme="minorEastAsia" w:cs="Calibri"/>
          <w:szCs w:val="24"/>
          <w:lang w:eastAsia="zh-CN"/>
        </w:rPr>
        <w:t>人权、伦理和正义</w:t>
      </w:r>
      <w:r w:rsidR="00D120D4">
        <w:rPr>
          <w:rFonts w:eastAsiaTheme="minorEastAsia" w:cs="Calibri"/>
          <w:szCs w:val="24"/>
          <w:lang w:eastAsia="zh-CN"/>
        </w:rPr>
        <w:t>；</w:t>
      </w:r>
      <w:r w:rsidRPr="00D05606">
        <w:rPr>
          <w:rFonts w:eastAsiaTheme="minorEastAsia" w:cs="Calibri"/>
          <w:szCs w:val="24"/>
          <w:lang w:eastAsia="zh-CN"/>
        </w:rPr>
        <w:t>环境</w:t>
      </w:r>
      <w:r w:rsidR="00D120D4">
        <w:rPr>
          <w:rFonts w:eastAsiaTheme="minorEastAsia" w:cs="Calibri"/>
          <w:szCs w:val="24"/>
          <w:lang w:eastAsia="zh-CN"/>
        </w:rPr>
        <w:t>；</w:t>
      </w:r>
      <w:r w:rsidRPr="00D05606">
        <w:rPr>
          <w:rFonts w:eastAsiaTheme="minorEastAsia" w:cs="Calibri"/>
          <w:szCs w:val="24"/>
          <w:lang w:eastAsia="zh-CN"/>
        </w:rPr>
        <w:t>农业</w:t>
      </w:r>
      <w:r w:rsidR="00D120D4">
        <w:rPr>
          <w:rFonts w:eastAsiaTheme="minorEastAsia" w:cs="Calibri"/>
          <w:szCs w:val="24"/>
          <w:lang w:eastAsia="zh-CN"/>
        </w:rPr>
        <w:t>；</w:t>
      </w:r>
      <w:r w:rsidRPr="00D05606">
        <w:rPr>
          <w:rFonts w:eastAsiaTheme="minorEastAsia" w:cs="Calibri"/>
          <w:szCs w:val="24"/>
          <w:lang w:eastAsia="zh-CN"/>
        </w:rPr>
        <w:t>健康</w:t>
      </w:r>
      <w:r w:rsidR="00D120D4">
        <w:rPr>
          <w:rFonts w:eastAsiaTheme="minorEastAsia" w:cs="Calibri"/>
          <w:szCs w:val="24"/>
          <w:lang w:eastAsia="zh-CN"/>
        </w:rPr>
        <w:t>；</w:t>
      </w:r>
      <w:r w:rsidRPr="00D05606">
        <w:rPr>
          <w:rFonts w:eastAsiaTheme="minorEastAsia" w:cs="Calibri"/>
          <w:szCs w:val="24"/>
          <w:lang w:eastAsia="zh-CN"/>
        </w:rPr>
        <w:t>教育</w:t>
      </w:r>
      <w:r w:rsidR="00D120D4">
        <w:rPr>
          <w:rFonts w:eastAsiaTheme="minorEastAsia" w:cs="Calibri"/>
          <w:szCs w:val="24"/>
          <w:lang w:eastAsia="zh-CN"/>
        </w:rPr>
        <w:t>；</w:t>
      </w:r>
      <w:r w:rsidRPr="00D05606">
        <w:rPr>
          <w:rFonts w:eastAsiaTheme="minorEastAsia" w:cs="Calibri"/>
          <w:szCs w:val="24"/>
          <w:lang w:eastAsia="zh-CN"/>
        </w:rPr>
        <w:t>性别</w:t>
      </w:r>
      <w:r w:rsidR="008F1FC6">
        <w:rPr>
          <w:rFonts w:eastAsiaTheme="minorEastAsia" w:cs="Calibri" w:hint="eastAsia"/>
          <w:szCs w:val="24"/>
          <w:lang w:eastAsia="zh-CN"/>
        </w:rPr>
        <w:t>；</w:t>
      </w:r>
      <w:r w:rsidRPr="00D05606">
        <w:rPr>
          <w:rFonts w:eastAsiaTheme="minorEastAsia" w:cs="Calibri"/>
          <w:szCs w:val="24"/>
          <w:lang w:eastAsia="zh-CN"/>
        </w:rPr>
        <w:t>电信，</w:t>
      </w:r>
      <w:r w:rsidR="008F1FC6">
        <w:rPr>
          <w:rFonts w:eastAsiaTheme="minorEastAsia" w:cs="Calibri" w:hint="eastAsia"/>
          <w:szCs w:val="24"/>
          <w:lang w:eastAsia="zh-CN"/>
        </w:rPr>
        <w:t>并</w:t>
      </w:r>
      <w:r w:rsidRPr="00D05606">
        <w:rPr>
          <w:rFonts w:eastAsiaTheme="minorEastAsia" w:cs="Calibri"/>
          <w:szCs w:val="24"/>
          <w:lang w:eastAsia="zh-CN"/>
        </w:rPr>
        <w:t>涉及与联合国系统、成员国、学术界和私营部门的协作。</w:t>
      </w:r>
    </w:p>
    <w:p w14:paraId="5E96FA29" w14:textId="1DF293A8" w:rsidR="000D1518" w:rsidRPr="00C36842" w:rsidRDefault="000D1518" w:rsidP="00D737BA">
      <w:pPr>
        <w:pStyle w:val="Headingb"/>
        <w:rPr>
          <w:lang w:eastAsia="zh-CN"/>
        </w:rPr>
      </w:pPr>
      <w:r w:rsidRPr="00C36842">
        <w:rPr>
          <w:lang w:eastAsia="zh-CN"/>
        </w:rPr>
        <w:t>联合国</w:t>
      </w:r>
      <w:r w:rsidR="00C36842">
        <w:rPr>
          <w:rFonts w:hint="eastAsia"/>
          <w:lang w:eastAsia="zh-CN"/>
        </w:rPr>
        <w:t>秘书长</w:t>
      </w:r>
      <w:r w:rsidRPr="00C36842">
        <w:rPr>
          <w:lang w:eastAsia="zh-CN"/>
        </w:rPr>
        <w:t>人工智能</w:t>
      </w:r>
      <w:r w:rsidR="008F1FC6">
        <w:rPr>
          <w:rFonts w:hint="eastAsia"/>
          <w:lang w:eastAsia="zh-CN"/>
        </w:rPr>
        <w:t>问题</w:t>
      </w:r>
      <w:r w:rsidRPr="00C36842">
        <w:rPr>
          <w:lang w:eastAsia="zh-CN"/>
        </w:rPr>
        <w:t>高级别</w:t>
      </w:r>
      <w:r w:rsidR="00C36842">
        <w:rPr>
          <w:rFonts w:hint="eastAsia"/>
          <w:lang w:eastAsia="zh-CN"/>
        </w:rPr>
        <w:t>咨询</w:t>
      </w:r>
      <w:r w:rsidRPr="00C36842">
        <w:rPr>
          <w:lang w:eastAsia="zh-CN"/>
        </w:rPr>
        <w:t>机构</w:t>
      </w:r>
    </w:p>
    <w:p w14:paraId="6107E676" w14:textId="232F8F1C"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2023</w:t>
      </w:r>
      <w:r w:rsidRPr="00D05606">
        <w:rPr>
          <w:rFonts w:eastAsiaTheme="minorEastAsia" w:cs="Calibri"/>
          <w:szCs w:val="24"/>
          <w:lang w:eastAsia="zh-CN"/>
        </w:rPr>
        <w:t>年</w:t>
      </w:r>
      <w:r w:rsidRPr="00D05606">
        <w:rPr>
          <w:rFonts w:eastAsiaTheme="minorEastAsia" w:cs="Calibri"/>
          <w:szCs w:val="24"/>
          <w:lang w:eastAsia="zh-CN"/>
        </w:rPr>
        <w:t>10</w:t>
      </w:r>
      <w:r w:rsidRPr="00D05606">
        <w:rPr>
          <w:rFonts w:eastAsiaTheme="minorEastAsia" w:cs="Calibri"/>
          <w:szCs w:val="24"/>
          <w:lang w:eastAsia="zh-CN"/>
        </w:rPr>
        <w:t>月，联合国秘书长成立了一个人工智能问题利益攸关</w:t>
      </w:r>
      <w:r w:rsidR="008F1FC6" w:rsidRPr="00D05606">
        <w:rPr>
          <w:rFonts w:eastAsiaTheme="minorEastAsia" w:cs="Calibri"/>
          <w:szCs w:val="24"/>
          <w:lang w:eastAsia="zh-CN"/>
        </w:rPr>
        <w:t>多</w:t>
      </w:r>
      <w:r w:rsidRPr="00D05606">
        <w:rPr>
          <w:rFonts w:eastAsiaTheme="minorEastAsia" w:cs="Calibri"/>
          <w:szCs w:val="24"/>
          <w:lang w:eastAsia="zh-CN"/>
        </w:rPr>
        <w:t>方高级别咨询机构</w:t>
      </w:r>
      <w:r w:rsidR="008F1FC6" w:rsidRPr="00D05606">
        <w:rPr>
          <w:rFonts w:eastAsiaTheme="minorEastAsia" w:cs="Calibri"/>
          <w:szCs w:val="24"/>
          <w:lang w:eastAsia="zh-CN"/>
        </w:rPr>
        <w:t>（</w:t>
      </w:r>
      <w:r w:rsidR="008F1FC6" w:rsidRPr="00D05606">
        <w:rPr>
          <w:rFonts w:eastAsiaTheme="minorEastAsia" w:cs="Calibri"/>
          <w:szCs w:val="24"/>
          <w:lang w:eastAsia="zh-CN"/>
        </w:rPr>
        <w:t>HLAB-AI</w:t>
      </w:r>
      <w:r w:rsidR="008F1FC6" w:rsidRPr="00D05606">
        <w:rPr>
          <w:rFonts w:eastAsiaTheme="minorEastAsia" w:cs="Calibri"/>
          <w:szCs w:val="24"/>
          <w:lang w:eastAsia="zh-CN"/>
        </w:rPr>
        <w:t>）</w:t>
      </w:r>
      <w:r w:rsidRPr="00D05606">
        <w:rPr>
          <w:rFonts w:eastAsiaTheme="minorEastAsia" w:cs="Calibri"/>
          <w:szCs w:val="24"/>
          <w:lang w:eastAsia="zh-CN"/>
        </w:rPr>
        <w:t>，</w:t>
      </w:r>
      <w:r w:rsidR="008F1FC6">
        <w:rPr>
          <w:rFonts w:eastAsiaTheme="minorEastAsia" w:cs="Calibri" w:hint="eastAsia"/>
          <w:szCs w:val="24"/>
          <w:lang w:eastAsia="zh-CN"/>
        </w:rPr>
        <w:t>对</w:t>
      </w:r>
      <w:r w:rsidRPr="00D05606">
        <w:rPr>
          <w:rFonts w:eastAsiaTheme="minorEastAsia" w:cs="Calibri"/>
          <w:szCs w:val="24"/>
          <w:lang w:eastAsia="zh-CN"/>
        </w:rPr>
        <w:t>人工智能的国际治理</w:t>
      </w:r>
      <w:r w:rsidR="008F1FC6">
        <w:rPr>
          <w:rFonts w:eastAsiaTheme="minorEastAsia" w:cs="Calibri" w:hint="eastAsia"/>
          <w:szCs w:val="24"/>
          <w:lang w:eastAsia="zh-CN"/>
        </w:rPr>
        <w:t>问题</w:t>
      </w:r>
      <w:r w:rsidRPr="00D05606">
        <w:rPr>
          <w:rFonts w:eastAsiaTheme="minorEastAsia" w:cs="Calibri"/>
          <w:szCs w:val="24"/>
          <w:lang w:eastAsia="zh-CN"/>
        </w:rPr>
        <w:t>进行分析并提出建议。</w:t>
      </w:r>
      <w:r w:rsidR="008F1FC6">
        <w:rPr>
          <w:rFonts w:eastAsiaTheme="minorEastAsia" w:cs="Calibri" w:hint="eastAsia"/>
          <w:szCs w:val="24"/>
          <w:lang w:eastAsia="zh-CN"/>
        </w:rPr>
        <w:t>该机构</w:t>
      </w:r>
      <w:r w:rsidRPr="00D05606">
        <w:rPr>
          <w:rFonts w:eastAsiaTheme="minorEastAsia" w:cs="Calibri"/>
          <w:szCs w:val="24"/>
          <w:lang w:eastAsia="zh-CN"/>
        </w:rPr>
        <w:t>于</w:t>
      </w:r>
      <w:r w:rsidRPr="00D05606">
        <w:rPr>
          <w:rFonts w:eastAsiaTheme="minorEastAsia" w:cs="Calibri"/>
          <w:szCs w:val="24"/>
          <w:lang w:eastAsia="zh-CN"/>
        </w:rPr>
        <w:t>2023</w:t>
      </w:r>
      <w:r w:rsidRPr="00D05606">
        <w:rPr>
          <w:rFonts w:eastAsiaTheme="minorEastAsia" w:cs="Calibri"/>
          <w:szCs w:val="24"/>
          <w:lang w:eastAsia="zh-CN"/>
        </w:rPr>
        <w:t>年</w:t>
      </w:r>
      <w:r w:rsidRPr="00D05606">
        <w:rPr>
          <w:rFonts w:eastAsiaTheme="minorEastAsia" w:cs="Calibri"/>
          <w:szCs w:val="24"/>
          <w:lang w:eastAsia="zh-CN"/>
        </w:rPr>
        <w:t>12</w:t>
      </w:r>
      <w:r w:rsidRPr="00D05606">
        <w:rPr>
          <w:rFonts w:eastAsiaTheme="minorEastAsia" w:cs="Calibri"/>
          <w:szCs w:val="24"/>
          <w:lang w:eastAsia="zh-CN"/>
        </w:rPr>
        <w:t>月发布了一份中期报告。</w:t>
      </w:r>
      <w:r w:rsidR="004A4E1A">
        <w:rPr>
          <w:rFonts w:eastAsiaTheme="minorEastAsia" w:cs="Calibri" w:hint="eastAsia"/>
          <w:szCs w:val="24"/>
          <w:lang w:eastAsia="zh-CN"/>
        </w:rPr>
        <w:t>其</w:t>
      </w:r>
      <w:r w:rsidRPr="00D05606">
        <w:rPr>
          <w:rFonts w:eastAsiaTheme="minorEastAsia" w:cs="Calibri"/>
          <w:szCs w:val="24"/>
          <w:lang w:eastAsia="zh-CN"/>
        </w:rPr>
        <w:t>最后报告将于今年晚些时候提交。</w:t>
      </w:r>
    </w:p>
    <w:p w14:paraId="07212878" w14:textId="59D8845C"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国际电联于</w:t>
      </w:r>
      <w:r w:rsidRPr="00D05606">
        <w:rPr>
          <w:rFonts w:eastAsiaTheme="minorEastAsia" w:cs="Calibri"/>
          <w:szCs w:val="24"/>
          <w:lang w:eastAsia="zh-CN"/>
        </w:rPr>
        <w:t>2024</w:t>
      </w:r>
      <w:r w:rsidRPr="00D05606">
        <w:rPr>
          <w:rFonts w:eastAsiaTheme="minorEastAsia" w:cs="Calibri"/>
          <w:szCs w:val="24"/>
          <w:lang w:eastAsia="zh-CN"/>
        </w:rPr>
        <w:t>年</w:t>
      </w:r>
      <w:r w:rsidRPr="00D05606">
        <w:rPr>
          <w:rFonts w:eastAsiaTheme="minorEastAsia" w:cs="Calibri"/>
          <w:szCs w:val="24"/>
          <w:lang w:eastAsia="zh-CN"/>
        </w:rPr>
        <w:t>3</w:t>
      </w:r>
      <w:r w:rsidRPr="00D05606">
        <w:rPr>
          <w:rFonts w:eastAsiaTheme="minorEastAsia" w:cs="Calibri"/>
          <w:szCs w:val="24"/>
          <w:lang w:eastAsia="zh-CN"/>
        </w:rPr>
        <w:t>月在其日内瓦总部接待了</w:t>
      </w:r>
      <w:r w:rsidRPr="00D05606">
        <w:rPr>
          <w:rFonts w:eastAsiaTheme="minorEastAsia" w:cs="Calibri"/>
          <w:szCs w:val="24"/>
          <w:lang w:eastAsia="zh-CN"/>
        </w:rPr>
        <w:t>HLAB-AI</w:t>
      </w:r>
      <w:r w:rsidRPr="00D05606">
        <w:rPr>
          <w:rFonts w:eastAsiaTheme="minorEastAsia" w:cs="Calibri"/>
          <w:szCs w:val="24"/>
          <w:lang w:eastAsia="zh-CN"/>
        </w:rPr>
        <w:t>成员。</w:t>
      </w:r>
      <w:r w:rsidRPr="00D05606">
        <w:rPr>
          <w:rFonts w:eastAsiaTheme="minorEastAsia" w:cs="Calibri"/>
          <w:szCs w:val="24"/>
          <w:lang w:eastAsia="zh-CN"/>
        </w:rPr>
        <w:t>HLAB-AI</w:t>
      </w:r>
      <w:r w:rsidRPr="00D05606">
        <w:rPr>
          <w:rFonts w:eastAsiaTheme="minorEastAsia" w:cs="Calibri"/>
          <w:szCs w:val="24"/>
          <w:lang w:eastAsia="zh-CN"/>
        </w:rPr>
        <w:t>成员</w:t>
      </w:r>
      <w:r w:rsidR="008F1FC6">
        <w:rPr>
          <w:rFonts w:eastAsiaTheme="minorEastAsia" w:cs="Calibri" w:hint="eastAsia"/>
          <w:szCs w:val="24"/>
          <w:lang w:eastAsia="zh-CN"/>
        </w:rPr>
        <w:t>亦</w:t>
      </w:r>
      <w:r w:rsidRPr="00D05606">
        <w:rPr>
          <w:rFonts w:eastAsiaTheme="minorEastAsia" w:cs="Calibri"/>
          <w:szCs w:val="24"/>
          <w:lang w:eastAsia="zh-CN"/>
        </w:rPr>
        <w:t>已受邀参加</w:t>
      </w:r>
      <w:r w:rsidRPr="00D05606">
        <w:rPr>
          <w:rFonts w:eastAsiaTheme="minorEastAsia" w:cs="Calibri"/>
          <w:szCs w:val="24"/>
          <w:lang w:eastAsia="zh-CN"/>
        </w:rPr>
        <w:t>2024</w:t>
      </w:r>
      <w:r w:rsidRPr="00D05606">
        <w:rPr>
          <w:rFonts w:eastAsiaTheme="minorEastAsia" w:cs="Calibri"/>
          <w:szCs w:val="24"/>
          <w:lang w:eastAsia="zh-CN"/>
        </w:rPr>
        <w:t>年</w:t>
      </w:r>
      <w:r w:rsidR="008F1FC6">
        <w:rPr>
          <w:rFonts w:eastAsiaTheme="minorEastAsia" w:cs="Calibri" w:hint="eastAsia"/>
          <w:szCs w:val="24"/>
          <w:lang w:eastAsia="zh-CN"/>
        </w:rPr>
        <w:t>“人工智能</w:t>
      </w:r>
      <w:r w:rsidRPr="00D05606">
        <w:rPr>
          <w:rFonts w:eastAsiaTheme="minorEastAsia" w:cs="Calibri"/>
          <w:szCs w:val="24"/>
          <w:lang w:eastAsia="zh-CN"/>
        </w:rPr>
        <w:t>惠及人类</w:t>
      </w:r>
      <w:r w:rsidR="008F1FC6">
        <w:rPr>
          <w:rFonts w:eastAsiaTheme="minorEastAsia" w:cs="Calibri" w:hint="eastAsia"/>
          <w:szCs w:val="24"/>
          <w:lang w:eastAsia="zh-CN"/>
        </w:rPr>
        <w:t>”</w:t>
      </w:r>
      <w:r w:rsidRPr="00D05606">
        <w:rPr>
          <w:rFonts w:eastAsiaTheme="minorEastAsia" w:cs="Calibri"/>
          <w:szCs w:val="24"/>
          <w:lang w:eastAsia="zh-CN"/>
        </w:rPr>
        <w:t>峰会，并将参加各种会议。</w:t>
      </w:r>
      <w:r w:rsidR="008F1FC6">
        <w:rPr>
          <w:rFonts w:eastAsiaTheme="minorEastAsia" w:cs="Calibri"/>
          <w:szCs w:val="24"/>
          <w:lang w:eastAsia="zh-CN"/>
        </w:rPr>
        <w:t>人工智能跨机构工作组</w:t>
      </w:r>
      <w:r w:rsidRPr="00D05606">
        <w:rPr>
          <w:rFonts w:eastAsiaTheme="minorEastAsia" w:cs="Calibri"/>
          <w:szCs w:val="24"/>
          <w:lang w:eastAsia="zh-CN"/>
        </w:rPr>
        <w:t>白皮书已提交</w:t>
      </w:r>
      <w:r w:rsidRPr="00D05606">
        <w:rPr>
          <w:rFonts w:eastAsiaTheme="minorEastAsia" w:cs="Calibri"/>
          <w:szCs w:val="24"/>
          <w:lang w:eastAsia="zh-CN"/>
        </w:rPr>
        <w:t>HLAB-AI</w:t>
      </w:r>
      <w:r w:rsidR="008F1FC6">
        <w:rPr>
          <w:rFonts w:eastAsiaTheme="minorEastAsia" w:cs="Calibri" w:hint="eastAsia"/>
          <w:szCs w:val="24"/>
          <w:lang w:eastAsia="zh-CN"/>
        </w:rPr>
        <w:t>，并供后者</w:t>
      </w:r>
      <w:r w:rsidRPr="00D05606">
        <w:rPr>
          <w:rFonts w:eastAsiaTheme="minorEastAsia" w:cs="Calibri"/>
          <w:szCs w:val="24"/>
          <w:lang w:eastAsia="zh-CN"/>
        </w:rPr>
        <w:t>在起草最后报告时审议，初步调查结果已于</w:t>
      </w:r>
      <w:r w:rsidRPr="00D05606">
        <w:rPr>
          <w:rFonts w:eastAsiaTheme="minorEastAsia" w:cs="Calibri"/>
          <w:szCs w:val="24"/>
          <w:lang w:eastAsia="zh-CN"/>
        </w:rPr>
        <w:t>12</w:t>
      </w:r>
      <w:r w:rsidRPr="00D05606">
        <w:rPr>
          <w:rFonts w:eastAsiaTheme="minorEastAsia" w:cs="Calibri"/>
          <w:szCs w:val="24"/>
          <w:lang w:eastAsia="zh-CN"/>
        </w:rPr>
        <w:t>月提交。</w:t>
      </w:r>
    </w:p>
    <w:p w14:paraId="1E1A30C7" w14:textId="2B196E4E" w:rsidR="000D1518" w:rsidRPr="00C941AC" w:rsidRDefault="000D1518" w:rsidP="00D737BA">
      <w:pPr>
        <w:pStyle w:val="Headingb"/>
        <w:rPr>
          <w:lang w:eastAsia="zh-CN"/>
        </w:rPr>
      </w:pPr>
      <w:r w:rsidRPr="00C941AC">
        <w:rPr>
          <w:lang w:eastAsia="zh-CN"/>
        </w:rPr>
        <w:t>通过</w:t>
      </w:r>
      <w:r w:rsidR="00C941AC">
        <w:rPr>
          <w:rFonts w:hint="eastAsia"/>
          <w:lang w:eastAsia="zh-CN"/>
        </w:rPr>
        <w:t>“</w:t>
      </w:r>
      <w:r w:rsidRPr="00C941AC">
        <w:rPr>
          <w:lang w:eastAsia="zh-CN"/>
        </w:rPr>
        <w:t>人工智能惠及人类</w:t>
      </w:r>
      <w:r w:rsidR="00C941AC">
        <w:rPr>
          <w:rFonts w:hint="eastAsia"/>
          <w:lang w:eastAsia="zh-CN"/>
        </w:rPr>
        <w:t>”</w:t>
      </w:r>
      <w:r w:rsidRPr="00C941AC">
        <w:rPr>
          <w:lang w:eastAsia="zh-CN"/>
        </w:rPr>
        <w:t>开展利益攸关多方协作</w:t>
      </w:r>
    </w:p>
    <w:p w14:paraId="6DCE0A12" w14:textId="6ACDEAE8" w:rsidR="000D1518" w:rsidRDefault="008F1FC6" w:rsidP="00D737BA">
      <w:pPr>
        <w:ind w:firstLineChars="200" w:firstLine="480"/>
        <w:rPr>
          <w:rFonts w:eastAsiaTheme="minorEastAsia" w:cs="Calibri"/>
          <w:szCs w:val="24"/>
          <w:lang w:eastAsia="zh-CN"/>
        </w:rPr>
      </w:pPr>
      <w:r>
        <w:rPr>
          <w:rFonts w:eastAsiaTheme="minorEastAsia" w:cs="Calibri" w:hint="eastAsia"/>
          <w:szCs w:val="24"/>
          <w:lang w:eastAsia="zh-CN"/>
        </w:rPr>
        <w:t>“</w:t>
      </w:r>
      <w:r w:rsidR="000D1518" w:rsidRPr="00D05606">
        <w:rPr>
          <w:rFonts w:eastAsiaTheme="minorEastAsia" w:cs="Calibri"/>
          <w:szCs w:val="24"/>
          <w:lang w:eastAsia="zh-CN"/>
        </w:rPr>
        <w:t>人工智能惠及人类</w:t>
      </w:r>
      <w:r>
        <w:rPr>
          <w:rFonts w:eastAsiaTheme="minorEastAsia" w:cs="Calibri" w:hint="eastAsia"/>
          <w:szCs w:val="24"/>
          <w:lang w:eastAsia="zh-CN"/>
        </w:rPr>
        <w:t>”</w:t>
      </w:r>
      <w:r w:rsidR="000D1518" w:rsidRPr="00D05606">
        <w:rPr>
          <w:rFonts w:eastAsiaTheme="minorEastAsia" w:cs="Calibri"/>
          <w:szCs w:val="24"/>
          <w:lang w:eastAsia="zh-CN"/>
        </w:rPr>
        <w:t>平台已成为</w:t>
      </w:r>
      <w:r>
        <w:rPr>
          <w:rFonts w:eastAsiaTheme="minorEastAsia" w:cs="Calibri" w:hint="eastAsia"/>
          <w:szCs w:val="24"/>
          <w:lang w:eastAsia="zh-CN"/>
        </w:rPr>
        <w:t>一个</w:t>
      </w:r>
      <w:r w:rsidRPr="00D05606">
        <w:rPr>
          <w:rFonts w:eastAsiaTheme="minorEastAsia" w:cs="Calibri"/>
          <w:szCs w:val="24"/>
          <w:lang w:eastAsia="zh-CN"/>
        </w:rPr>
        <w:t>有力工具</w:t>
      </w:r>
      <w:r>
        <w:rPr>
          <w:rFonts w:eastAsiaTheme="minorEastAsia" w:cs="Calibri" w:hint="eastAsia"/>
          <w:szCs w:val="24"/>
          <w:lang w:eastAsia="zh-CN"/>
        </w:rPr>
        <w:t>，可</w:t>
      </w:r>
      <w:r w:rsidRPr="008F1FC6">
        <w:rPr>
          <w:rFonts w:eastAsiaTheme="minorEastAsia" w:cs="Calibri" w:hint="eastAsia"/>
          <w:szCs w:val="24"/>
          <w:lang w:eastAsia="zh-CN"/>
        </w:rPr>
        <w:t>用于</w:t>
      </w:r>
      <w:r w:rsidR="000D1518" w:rsidRPr="00D05606">
        <w:rPr>
          <w:rFonts w:eastAsiaTheme="minorEastAsia" w:cs="Calibri"/>
          <w:szCs w:val="24"/>
          <w:lang w:eastAsia="zh-CN"/>
        </w:rPr>
        <w:t>培育公私伙伴关系</w:t>
      </w:r>
      <w:r>
        <w:rPr>
          <w:rFonts w:eastAsiaTheme="minorEastAsia" w:cs="Calibri" w:hint="eastAsia"/>
          <w:szCs w:val="24"/>
          <w:lang w:eastAsia="zh-CN"/>
        </w:rPr>
        <w:t>，</w:t>
      </w:r>
      <w:r w:rsidR="000D1518" w:rsidRPr="00D05606">
        <w:rPr>
          <w:rFonts w:eastAsiaTheme="minorEastAsia" w:cs="Calibri"/>
          <w:szCs w:val="24"/>
          <w:lang w:eastAsia="zh-CN"/>
        </w:rPr>
        <w:t>促进知识交流</w:t>
      </w:r>
      <w:r>
        <w:rPr>
          <w:rFonts w:eastAsiaTheme="minorEastAsia" w:cs="Calibri" w:hint="eastAsia"/>
          <w:szCs w:val="24"/>
          <w:lang w:eastAsia="zh-CN"/>
        </w:rPr>
        <w:t>，</w:t>
      </w:r>
      <w:r w:rsidRPr="008F1FC6">
        <w:rPr>
          <w:rFonts w:eastAsiaTheme="minorEastAsia" w:cs="Calibri" w:hint="eastAsia"/>
          <w:szCs w:val="24"/>
          <w:lang w:eastAsia="zh-CN"/>
        </w:rPr>
        <w:t>并通过高潜力人工智能用例的实际应用，协助发展中国家实现可持续发展。</w:t>
      </w:r>
    </w:p>
    <w:p w14:paraId="14655532" w14:textId="634BAC06"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自</w:t>
      </w:r>
      <w:r w:rsidRPr="00D05606">
        <w:rPr>
          <w:rFonts w:eastAsiaTheme="minorEastAsia" w:cs="Calibri"/>
          <w:szCs w:val="24"/>
          <w:lang w:eastAsia="zh-CN"/>
        </w:rPr>
        <w:t>2017</w:t>
      </w:r>
      <w:r w:rsidRPr="00D05606">
        <w:rPr>
          <w:rFonts w:eastAsiaTheme="minorEastAsia" w:cs="Calibri"/>
          <w:szCs w:val="24"/>
          <w:lang w:eastAsia="zh-CN"/>
        </w:rPr>
        <w:t>年成立以来，</w:t>
      </w:r>
      <w:r w:rsidR="008F1FC6">
        <w:rPr>
          <w:rFonts w:eastAsiaTheme="minorEastAsia" w:cs="Calibri" w:hint="eastAsia"/>
          <w:szCs w:val="24"/>
          <w:lang w:eastAsia="zh-CN"/>
        </w:rPr>
        <w:t>“</w:t>
      </w:r>
      <w:r w:rsidR="008F1FC6" w:rsidRPr="00D05606">
        <w:rPr>
          <w:rFonts w:eastAsiaTheme="minorEastAsia" w:cs="Calibri"/>
          <w:szCs w:val="24"/>
          <w:lang w:eastAsia="zh-CN"/>
        </w:rPr>
        <w:t>人工智能惠及人类</w:t>
      </w:r>
      <w:r w:rsidR="008F1FC6">
        <w:rPr>
          <w:rFonts w:eastAsiaTheme="minorEastAsia" w:cs="Calibri" w:hint="eastAsia"/>
          <w:szCs w:val="24"/>
          <w:lang w:eastAsia="zh-CN"/>
        </w:rPr>
        <w:t>”</w:t>
      </w:r>
      <w:r w:rsidRPr="00D05606">
        <w:rPr>
          <w:rFonts w:eastAsiaTheme="minorEastAsia" w:cs="Calibri"/>
          <w:szCs w:val="24"/>
          <w:lang w:eastAsia="zh-CN"/>
        </w:rPr>
        <w:t>平台已从</w:t>
      </w:r>
      <w:r w:rsidR="008F1FC6" w:rsidRPr="008F1FC6">
        <w:rPr>
          <w:rFonts w:eastAsiaTheme="minorEastAsia" w:cs="Calibri" w:hint="eastAsia"/>
          <w:szCs w:val="24"/>
          <w:lang w:eastAsia="zh-CN"/>
        </w:rPr>
        <w:t>一年一度的峰会转变为“全年在线”的形式</w:t>
      </w:r>
      <w:r w:rsidRPr="00D05606">
        <w:rPr>
          <w:rFonts w:eastAsiaTheme="minorEastAsia" w:cs="Calibri"/>
          <w:szCs w:val="24"/>
          <w:lang w:eastAsia="zh-CN"/>
        </w:rPr>
        <w:t>，除了在日内瓦举行的年度峰会外，每年还举办</w:t>
      </w:r>
      <w:r w:rsidRPr="00D05606">
        <w:rPr>
          <w:rFonts w:eastAsiaTheme="minorEastAsia" w:cs="Calibri"/>
          <w:szCs w:val="24"/>
          <w:lang w:eastAsia="zh-CN"/>
        </w:rPr>
        <w:t>150</w:t>
      </w:r>
      <w:r w:rsidRPr="00D05606">
        <w:rPr>
          <w:rFonts w:eastAsiaTheme="minorEastAsia" w:cs="Calibri"/>
          <w:szCs w:val="24"/>
          <w:lang w:eastAsia="zh-CN"/>
        </w:rPr>
        <w:t>多场在线活动。这一扩展不仅提高了国际电联在人工智能领域的知名度</w:t>
      </w:r>
      <w:r w:rsidR="00B91D5E">
        <w:rPr>
          <w:rFonts w:eastAsiaTheme="minorEastAsia" w:cs="Calibri" w:hint="eastAsia"/>
          <w:szCs w:val="24"/>
          <w:lang w:eastAsia="zh-CN"/>
        </w:rPr>
        <w:t>及</w:t>
      </w:r>
      <w:r w:rsidRPr="00D05606">
        <w:rPr>
          <w:rFonts w:eastAsiaTheme="minorEastAsia" w:cs="Calibri"/>
          <w:szCs w:val="24"/>
          <w:lang w:eastAsia="zh-CN"/>
        </w:rPr>
        <w:t>吸引了新成员加入国际电联，</w:t>
      </w:r>
      <w:r w:rsidR="000A2289">
        <w:rPr>
          <w:rFonts w:eastAsiaTheme="minorEastAsia" w:cs="Calibri" w:hint="eastAsia"/>
          <w:szCs w:val="24"/>
          <w:lang w:eastAsia="zh-CN"/>
        </w:rPr>
        <w:t>还</w:t>
      </w:r>
      <w:r w:rsidRPr="00D05606">
        <w:rPr>
          <w:rFonts w:eastAsiaTheme="minorEastAsia" w:cs="Calibri"/>
          <w:szCs w:val="24"/>
          <w:lang w:eastAsia="zh-CN"/>
        </w:rPr>
        <w:t>吸引了</w:t>
      </w:r>
      <w:r w:rsidR="008F1FC6">
        <w:rPr>
          <w:rFonts w:eastAsiaTheme="minorEastAsia" w:cs="Calibri" w:hint="eastAsia"/>
          <w:szCs w:val="24"/>
          <w:lang w:eastAsia="zh-CN"/>
        </w:rPr>
        <w:t>英国广播公司（</w:t>
      </w:r>
      <w:r w:rsidRPr="00D05606">
        <w:rPr>
          <w:rFonts w:eastAsiaTheme="minorEastAsia" w:cs="Calibri"/>
          <w:szCs w:val="24"/>
          <w:lang w:eastAsia="zh-CN"/>
        </w:rPr>
        <w:t>BBC</w:t>
      </w:r>
      <w:r w:rsidR="008F1FC6">
        <w:rPr>
          <w:rFonts w:eastAsiaTheme="minorEastAsia" w:cs="Calibri" w:hint="eastAsia"/>
          <w:szCs w:val="24"/>
          <w:lang w:eastAsia="zh-CN"/>
        </w:rPr>
        <w:t>）</w:t>
      </w:r>
      <w:r w:rsidRPr="00D05606">
        <w:rPr>
          <w:rFonts w:eastAsiaTheme="minorEastAsia" w:cs="Calibri"/>
          <w:szCs w:val="24"/>
          <w:lang w:eastAsia="zh-CN"/>
        </w:rPr>
        <w:t>、《连线》杂志</w:t>
      </w:r>
      <w:r w:rsidR="000A2289">
        <w:rPr>
          <w:rFonts w:eastAsiaTheme="minorEastAsia" w:cs="Calibri" w:hint="eastAsia"/>
          <w:szCs w:val="24"/>
          <w:lang w:eastAsia="zh-CN"/>
        </w:rPr>
        <w:t>（</w:t>
      </w:r>
      <w:r w:rsidR="000A2289" w:rsidRPr="008F1FC6">
        <w:rPr>
          <w:rFonts w:eastAsiaTheme="minorEastAsia" w:cs="Calibri" w:hint="eastAsia"/>
          <w:szCs w:val="24"/>
          <w:lang w:eastAsia="zh-CN"/>
        </w:rPr>
        <w:t>Wired</w:t>
      </w:r>
      <w:r w:rsidR="000A2289">
        <w:rPr>
          <w:rFonts w:eastAsiaTheme="minorEastAsia" w:cs="Calibri" w:hint="eastAsia"/>
          <w:szCs w:val="24"/>
          <w:lang w:eastAsia="zh-CN"/>
        </w:rPr>
        <w:t>）</w:t>
      </w:r>
      <w:r w:rsidRPr="00D05606">
        <w:rPr>
          <w:rFonts w:eastAsiaTheme="minorEastAsia" w:cs="Calibri"/>
          <w:szCs w:val="24"/>
          <w:lang w:eastAsia="zh-CN"/>
        </w:rPr>
        <w:t>和</w:t>
      </w:r>
      <w:r w:rsidR="000A2289">
        <w:rPr>
          <w:rFonts w:eastAsiaTheme="minorEastAsia" w:cs="Calibri" w:hint="eastAsia"/>
          <w:szCs w:val="24"/>
          <w:lang w:eastAsia="zh-CN"/>
        </w:rPr>
        <w:t>美国</w:t>
      </w:r>
      <w:r w:rsidRPr="00D05606">
        <w:rPr>
          <w:rFonts w:eastAsiaTheme="minorEastAsia" w:cs="Calibri"/>
          <w:szCs w:val="24"/>
          <w:lang w:eastAsia="zh-CN"/>
        </w:rPr>
        <w:t>有线电视新闻网</w:t>
      </w:r>
      <w:r w:rsidR="000A2289">
        <w:rPr>
          <w:rFonts w:eastAsiaTheme="minorEastAsia" w:cs="Calibri" w:hint="eastAsia"/>
          <w:szCs w:val="24"/>
          <w:lang w:eastAsia="zh-CN"/>
        </w:rPr>
        <w:t>（</w:t>
      </w:r>
      <w:r w:rsidR="000A2289" w:rsidRPr="008F1FC6">
        <w:rPr>
          <w:rFonts w:eastAsiaTheme="minorEastAsia" w:cs="Calibri" w:hint="eastAsia"/>
          <w:szCs w:val="24"/>
          <w:lang w:eastAsia="zh-CN"/>
        </w:rPr>
        <w:t>CNN</w:t>
      </w:r>
      <w:r w:rsidR="000A2289">
        <w:rPr>
          <w:rFonts w:eastAsiaTheme="minorEastAsia" w:cs="Calibri" w:hint="eastAsia"/>
          <w:szCs w:val="24"/>
          <w:lang w:eastAsia="zh-CN"/>
        </w:rPr>
        <w:t>）</w:t>
      </w:r>
      <w:r w:rsidRPr="00D05606">
        <w:rPr>
          <w:rFonts w:eastAsiaTheme="minorEastAsia" w:cs="Calibri"/>
          <w:szCs w:val="24"/>
          <w:lang w:eastAsia="zh-CN"/>
        </w:rPr>
        <w:t>等主要媒体</w:t>
      </w:r>
      <w:r w:rsidR="000A2289">
        <w:rPr>
          <w:rFonts w:eastAsiaTheme="minorEastAsia" w:cs="Calibri" w:hint="eastAsia"/>
          <w:szCs w:val="24"/>
          <w:lang w:eastAsia="zh-CN"/>
        </w:rPr>
        <w:t>进行了</w:t>
      </w:r>
      <w:r w:rsidRPr="00D05606">
        <w:rPr>
          <w:rFonts w:eastAsiaTheme="minorEastAsia" w:cs="Calibri"/>
          <w:szCs w:val="24"/>
          <w:lang w:eastAsia="zh-CN"/>
        </w:rPr>
        <w:t>广泛</w:t>
      </w:r>
      <w:r w:rsidR="000A2289">
        <w:rPr>
          <w:rFonts w:eastAsiaTheme="minorEastAsia" w:cs="Calibri" w:hint="eastAsia"/>
          <w:szCs w:val="24"/>
          <w:lang w:eastAsia="zh-CN"/>
        </w:rPr>
        <w:t>的</w:t>
      </w:r>
      <w:r w:rsidRPr="00D05606">
        <w:rPr>
          <w:rFonts w:eastAsiaTheme="minorEastAsia" w:cs="Calibri"/>
          <w:szCs w:val="24"/>
          <w:lang w:eastAsia="zh-CN"/>
        </w:rPr>
        <w:t>国际报道。</w:t>
      </w:r>
    </w:p>
    <w:p w14:paraId="0E820DFF" w14:textId="2B9F8EAB"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lastRenderedPageBreak/>
        <w:t>通过</w:t>
      </w:r>
      <w:hyperlink r:id="rId24" w:history="1">
        <w:r w:rsidRPr="00D737BA">
          <w:rPr>
            <w:rStyle w:val="Hyperlink"/>
            <w:rFonts w:asciiTheme="minorHAnsi" w:hAnsiTheme="minorHAnsi" w:cstheme="minorBidi"/>
            <w:shd w:val="clear" w:color="auto" w:fill="FFFFFF"/>
            <w:lang w:eastAsia="zh-CN"/>
          </w:rPr>
          <w:t>国际电联</w:t>
        </w:r>
        <w:r w:rsidR="008652FC" w:rsidRPr="00D737BA">
          <w:rPr>
            <w:rStyle w:val="Hyperlink"/>
            <w:rFonts w:asciiTheme="minorHAnsi" w:hAnsiTheme="minorHAnsi" w:cstheme="minorBidi" w:hint="eastAsia"/>
            <w:shd w:val="clear" w:color="auto" w:fill="FFFFFF"/>
            <w:lang w:eastAsia="zh-CN"/>
          </w:rPr>
          <w:t>的“</w:t>
        </w:r>
        <w:r w:rsidRPr="00D737BA">
          <w:rPr>
            <w:rStyle w:val="Hyperlink"/>
            <w:rFonts w:asciiTheme="minorHAnsi" w:hAnsiTheme="minorHAnsi" w:cstheme="minorBidi"/>
            <w:shd w:val="clear" w:color="auto" w:fill="FFFFFF"/>
            <w:lang w:eastAsia="zh-CN"/>
          </w:rPr>
          <w:t>人工智能惠及人类</w:t>
        </w:r>
        <w:r w:rsidR="008652FC" w:rsidRPr="00D737BA">
          <w:rPr>
            <w:rStyle w:val="Hyperlink"/>
            <w:rFonts w:asciiTheme="minorHAnsi" w:hAnsiTheme="minorHAnsi" w:cstheme="minorBidi" w:hint="eastAsia"/>
            <w:shd w:val="clear" w:color="auto" w:fill="FFFFFF"/>
            <w:lang w:eastAsia="zh-CN"/>
          </w:rPr>
          <w:t>”</w:t>
        </w:r>
        <w:r w:rsidRPr="00D737BA">
          <w:rPr>
            <w:rStyle w:val="Hyperlink"/>
            <w:rFonts w:asciiTheme="minorHAnsi" w:hAnsiTheme="minorHAnsi" w:cstheme="minorBidi"/>
            <w:shd w:val="clear" w:color="auto" w:fill="FFFFFF"/>
            <w:lang w:eastAsia="zh-CN"/>
          </w:rPr>
          <w:t>举措</w:t>
        </w:r>
      </w:hyperlink>
      <w:r w:rsidRPr="00D05606">
        <w:rPr>
          <w:rFonts w:eastAsiaTheme="minorEastAsia" w:cs="Calibri"/>
          <w:szCs w:val="24"/>
          <w:lang w:eastAsia="zh-CN"/>
        </w:rPr>
        <w:t>（如</w:t>
      </w:r>
      <w:hyperlink r:id="rId25" w:history="1">
        <w:r w:rsidRPr="00D737BA">
          <w:rPr>
            <w:rStyle w:val="Hyperlink"/>
            <w:rFonts w:asciiTheme="minorHAnsi" w:hAnsiTheme="minorHAnsi" w:cstheme="minorBidi"/>
            <w:shd w:val="clear" w:color="auto" w:fill="FFFFFF"/>
            <w:lang w:eastAsia="zh-CN"/>
          </w:rPr>
          <w:t>人工智能初创企业</w:t>
        </w:r>
      </w:hyperlink>
      <w:r w:rsidRPr="00D05606">
        <w:rPr>
          <w:rFonts w:eastAsiaTheme="minorEastAsia" w:cs="Calibri"/>
          <w:szCs w:val="24"/>
          <w:lang w:eastAsia="zh-CN"/>
        </w:rPr>
        <w:t>和</w:t>
      </w:r>
      <w:hyperlink r:id="rId26" w:history="1">
        <w:r w:rsidRPr="00D737BA">
          <w:rPr>
            <w:rStyle w:val="Hyperlink"/>
            <w:rFonts w:asciiTheme="minorHAnsi" w:hAnsiTheme="minorHAnsi" w:cstheme="minorBidi"/>
            <w:shd w:val="clear" w:color="auto" w:fill="FFFFFF"/>
            <w:lang w:eastAsia="zh-CN"/>
          </w:rPr>
          <w:t>机器人竞赛</w:t>
        </w:r>
      </w:hyperlink>
      <w:r w:rsidRPr="00D05606">
        <w:rPr>
          <w:rFonts w:eastAsiaTheme="minorEastAsia" w:cs="Calibri"/>
          <w:szCs w:val="24"/>
          <w:lang w:eastAsia="zh-CN"/>
        </w:rPr>
        <w:t>、</w:t>
      </w:r>
      <w:hyperlink r:id="rId27" w:history="1">
        <w:r w:rsidRPr="00D737BA">
          <w:rPr>
            <w:rStyle w:val="Hyperlink"/>
            <w:rFonts w:asciiTheme="minorHAnsi" w:hAnsiTheme="minorHAnsi" w:cstheme="minorBidi"/>
            <w:shd w:val="clear" w:color="auto" w:fill="FFFFFF"/>
            <w:lang w:eastAsia="zh-CN"/>
          </w:rPr>
          <w:t>机器学习挑战赛</w:t>
        </w:r>
      </w:hyperlink>
      <w:r w:rsidRPr="00D05606">
        <w:rPr>
          <w:rFonts w:eastAsiaTheme="minorEastAsia" w:cs="Calibri"/>
          <w:szCs w:val="24"/>
          <w:lang w:eastAsia="zh-CN"/>
        </w:rPr>
        <w:t>和</w:t>
      </w:r>
      <w:hyperlink r:id="rId28" w:history="1">
        <w:r w:rsidRPr="00D737BA">
          <w:rPr>
            <w:rStyle w:val="Hyperlink"/>
            <w:rFonts w:asciiTheme="minorHAnsi" w:hAnsiTheme="minorHAnsi" w:cstheme="minorBidi"/>
            <w:shd w:val="clear" w:color="auto" w:fill="FFFFFF"/>
            <w:lang w:eastAsia="zh-CN"/>
          </w:rPr>
          <w:t>《国际电联期刊》</w:t>
        </w:r>
      </w:hyperlink>
      <w:r w:rsidRPr="00D05606">
        <w:rPr>
          <w:rFonts w:eastAsiaTheme="minorEastAsia" w:cs="Calibri"/>
          <w:szCs w:val="24"/>
          <w:lang w:eastAsia="zh-CN"/>
        </w:rPr>
        <w:t>），我们正在积累一个影响可持续发展目标的人工智能知识和应用的存储库。展望未来，</w:t>
      </w:r>
      <w:r w:rsidR="00B91D5E" w:rsidRPr="00B91D5E">
        <w:rPr>
          <w:rFonts w:eastAsiaTheme="minorEastAsia" w:cs="Calibri" w:hint="eastAsia"/>
          <w:szCs w:val="24"/>
          <w:lang w:eastAsia="zh-CN"/>
        </w:rPr>
        <w:t>这一基础将使我们能够建立和贡献丰富的知识，</w:t>
      </w:r>
      <w:r w:rsidRPr="00D05606">
        <w:rPr>
          <w:rFonts w:eastAsiaTheme="minorEastAsia" w:cs="Calibri"/>
          <w:szCs w:val="24"/>
          <w:lang w:eastAsia="zh-CN"/>
        </w:rPr>
        <w:t>以推动</w:t>
      </w:r>
      <w:r w:rsidR="00B91D5E" w:rsidRPr="00B91D5E">
        <w:rPr>
          <w:rFonts w:eastAsiaTheme="minorEastAsia" w:cs="Calibri" w:hint="eastAsia"/>
          <w:szCs w:val="24"/>
          <w:lang w:eastAsia="zh-CN"/>
        </w:rPr>
        <w:t>与可持续发展目标一致的可持续发展</w:t>
      </w:r>
      <w:r w:rsidRPr="00D05606">
        <w:rPr>
          <w:rFonts w:eastAsiaTheme="minorEastAsia" w:cs="Calibri"/>
          <w:szCs w:val="24"/>
          <w:lang w:eastAsia="zh-CN"/>
        </w:rPr>
        <w:t>。</w:t>
      </w:r>
    </w:p>
    <w:p w14:paraId="2E5FB745" w14:textId="695C5B17"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即将出台的</w:t>
      </w:r>
      <w:hyperlink r:id="rId29" w:history="1">
        <w:r w:rsidR="008652FC" w:rsidRPr="00D737BA">
          <w:rPr>
            <w:rStyle w:val="Hyperlink"/>
            <w:rFonts w:asciiTheme="minorHAnsi" w:hAnsiTheme="minorHAnsi" w:cstheme="minorHAnsi" w:hint="eastAsia"/>
            <w:shd w:val="clear" w:color="auto" w:fill="FFFFFF"/>
            <w:lang w:eastAsia="zh-CN"/>
          </w:rPr>
          <w:t>“</w:t>
        </w:r>
        <w:r w:rsidRPr="00D737BA">
          <w:rPr>
            <w:rStyle w:val="Hyperlink"/>
            <w:rFonts w:asciiTheme="minorHAnsi" w:hAnsiTheme="minorHAnsi" w:cstheme="minorHAnsi"/>
            <w:shd w:val="clear" w:color="auto" w:fill="FFFFFF"/>
            <w:lang w:eastAsia="zh-CN"/>
          </w:rPr>
          <w:t>人工智能</w:t>
        </w:r>
        <w:r w:rsidR="008652FC" w:rsidRPr="00D737BA">
          <w:rPr>
            <w:rStyle w:val="Hyperlink"/>
            <w:rFonts w:asciiTheme="minorHAnsi" w:hAnsiTheme="minorHAnsi" w:cstheme="minorHAnsi" w:hint="eastAsia"/>
            <w:shd w:val="clear" w:color="auto" w:fill="FFFFFF"/>
            <w:lang w:eastAsia="zh-CN"/>
          </w:rPr>
          <w:t>惠及人类”</w:t>
        </w:r>
        <w:r w:rsidRPr="00D737BA">
          <w:rPr>
            <w:rStyle w:val="Hyperlink"/>
            <w:rFonts w:asciiTheme="minorHAnsi" w:hAnsiTheme="minorHAnsi" w:cstheme="minorHAnsi"/>
            <w:shd w:val="clear" w:color="auto" w:fill="FFFFFF"/>
            <w:lang w:eastAsia="zh-CN"/>
          </w:rPr>
          <w:t>影响</w:t>
        </w:r>
        <w:r w:rsidR="008652FC" w:rsidRPr="00D737BA">
          <w:rPr>
            <w:rStyle w:val="Hyperlink"/>
            <w:rFonts w:asciiTheme="minorHAnsi" w:hAnsiTheme="minorHAnsi" w:cstheme="minorHAnsi" w:hint="eastAsia"/>
            <w:shd w:val="clear" w:color="auto" w:fill="FFFFFF"/>
            <w:lang w:eastAsia="zh-CN"/>
          </w:rPr>
          <w:t>举措</w:t>
        </w:r>
      </w:hyperlink>
      <w:r w:rsidRPr="00D05606">
        <w:rPr>
          <w:rFonts w:eastAsiaTheme="minorEastAsia" w:cs="Calibri"/>
          <w:szCs w:val="24"/>
          <w:lang w:eastAsia="zh-CN"/>
        </w:rPr>
        <w:t>将在调动必要资源以</w:t>
      </w:r>
      <w:r w:rsidR="00B91D5E">
        <w:rPr>
          <w:rFonts w:eastAsiaTheme="minorEastAsia" w:cs="Calibri" w:hint="eastAsia"/>
          <w:szCs w:val="24"/>
          <w:lang w:eastAsia="zh-CN"/>
        </w:rPr>
        <w:t>在</w:t>
      </w:r>
      <w:r w:rsidR="00B91D5E" w:rsidRPr="00D05606">
        <w:rPr>
          <w:rFonts w:eastAsiaTheme="minorEastAsia" w:cs="Calibri"/>
          <w:szCs w:val="24"/>
          <w:lang w:eastAsia="zh-CN"/>
        </w:rPr>
        <w:t>全球</w:t>
      </w:r>
      <w:r w:rsidR="00B91D5E">
        <w:rPr>
          <w:rFonts w:eastAsiaTheme="minorEastAsia" w:cs="Calibri" w:hint="eastAsia"/>
          <w:szCs w:val="24"/>
          <w:lang w:eastAsia="zh-CN"/>
        </w:rPr>
        <w:t>范围内</w:t>
      </w:r>
      <w:r w:rsidRPr="00D05606">
        <w:rPr>
          <w:rFonts w:eastAsiaTheme="minorEastAsia" w:cs="Calibri"/>
          <w:szCs w:val="24"/>
          <w:lang w:eastAsia="zh-CN"/>
        </w:rPr>
        <w:t>扩大人工智能应用方面发挥</w:t>
      </w:r>
      <w:r w:rsidR="00B91D5E" w:rsidRPr="00B91D5E">
        <w:rPr>
          <w:rFonts w:eastAsiaTheme="minorEastAsia" w:cs="Calibri" w:hint="eastAsia"/>
          <w:szCs w:val="24"/>
          <w:lang w:eastAsia="zh-CN"/>
        </w:rPr>
        <w:t>至关重要的作用，</w:t>
      </w:r>
      <w:r w:rsidR="00B91D5E">
        <w:rPr>
          <w:rFonts w:eastAsiaTheme="minorEastAsia" w:cs="Calibri" w:hint="eastAsia"/>
          <w:szCs w:val="24"/>
          <w:lang w:eastAsia="zh-CN"/>
        </w:rPr>
        <w:t>并</w:t>
      </w:r>
      <w:r w:rsidR="00B91D5E" w:rsidRPr="00B91D5E">
        <w:rPr>
          <w:rFonts w:eastAsiaTheme="minorEastAsia" w:cs="Calibri" w:hint="eastAsia"/>
          <w:szCs w:val="24"/>
          <w:lang w:eastAsia="zh-CN"/>
        </w:rPr>
        <w:t>确保所有可持续发展目标和地区</w:t>
      </w:r>
      <w:r w:rsidR="00B91D5E">
        <w:rPr>
          <w:rFonts w:eastAsiaTheme="minorEastAsia" w:cs="Calibri" w:hint="eastAsia"/>
          <w:szCs w:val="24"/>
          <w:lang w:eastAsia="zh-CN"/>
        </w:rPr>
        <w:t>实现</w:t>
      </w:r>
      <w:r w:rsidR="00B91D5E" w:rsidRPr="00B91D5E">
        <w:rPr>
          <w:rFonts w:eastAsiaTheme="minorEastAsia" w:cs="Calibri" w:hint="eastAsia"/>
          <w:szCs w:val="24"/>
          <w:lang w:eastAsia="zh-CN"/>
        </w:rPr>
        <w:t>公平进步。</w:t>
      </w:r>
    </w:p>
    <w:p w14:paraId="29069E6C" w14:textId="441EFAD7" w:rsidR="000D1518" w:rsidRPr="00D05606" w:rsidRDefault="00B91D5E" w:rsidP="00D737BA">
      <w:pPr>
        <w:ind w:firstLineChars="200" w:firstLine="480"/>
        <w:rPr>
          <w:rFonts w:eastAsiaTheme="minorEastAsia" w:cs="Calibri"/>
          <w:szCs w:val="24"/>
          <w:lang w:eastAsia="zh-CN"/>
        </w:rPr>
      </w:pPr>
      <w:r>
        <w:rPr>
          <w:rFonts w:eastAsiaTheme="minorEastAsia" w:cs="Calibri" w:hint="eastAsia"/>
          <w:szCs w:val="24"/>
          <w:lang w:eastAsia="zh-CN"/>
        </w:rPr>
        <w:t>通过</w:t>
      </w:r>
      <w:r w:rsidR="000D1518" w:rsidRPr="00D05606">
        <w:rPr>
          <w:rFonts w:eastAsiaTheme="minorEastAsia" w:cs="Calibri"/>
          <w:szCs w:val="24"/>
          <w:lang w:eastAsia="zh-CN"/>
        </w:rPr>
        <w:t>与</w:t>
      </w:r>
      <w:hyperlink r:id="rId30" w:history="1">
        <w:r w:rsidR="00EE3881" w:rsidRPr="00D737BA">
          <w:rPr>
            <w:rStyle w:val="Hyperlink"/>
            <w:rFonts w:asciiTheme="minorHAnsi" w:hAnsiTheme="minorHAnsi" w:cstheme="minorHAnsi" w:hint="eastAsia"/>
            <w:shd w:val="clear" w:color="auto" w:fill="FFFFFF"/>
            <w:lang w:eastAsia="zh-CN"/>
          </w:rPr>
          <w:t>伙伴关系促进互联互通</w:t>
        </w:r>
        <w:r w:rsidR="000D1518" w:rsidRPr="00D737BA">
          <w:rPr>
            <w:rStyle w:val="Hyperlink"/>
            <w:rFonts w:asciiTheme="minorHAnsi" w:hAnsiTheme="minorHAnsi" w:cstheme="minorHAnsi"/>
            <w:shd w:val="clear" w:color="auto" w:fill="FFFFFF"/>
            <w:lang w:eastAsia="zh-CN"/>
          </w:rPr>
          <w:t>数字联盟</w:t>
        </w:r>
      </w:hyperlink>
      <w:r w:rsidR="000D1518" w:rsidRPr="00D05606">
        <w:rPr>
          <w:rFonts w:eastAsiaTheme="minorEastAsia" w:cs="Calibri"/>
          <w:szCs w:val="24"/>
          <w:lang w:eastAsia="zh-CN"/>
        </w:rPr>
        <w:t>合作，</w:t>
      </w:r>
      <w:r w:rsidRPr="00D05606">
        <w:rPr>
          <w:rFonts w:eastAsiaTheme="minorEastAsia" w:cs="Calibri"/>
          <w:szCs w:val="24"/>
          <w:lang w:eastAsia="zh-CN"/>
        </w:rPr>
        <w:t>国际电</w:t>
      </w:r>
      <w:proofErr w:type="gramStart"/>
      <w:r w:rsidRPr="00D05606">
        <w:rPr>
          <w:rFonts w:eastAsiaTheme="minorEastAsia" w:cs="Calibri"/>
          <w:szCs w:val="24"/>
          <w:lang w:eastAsia="zh-CN"/>
        </w:rPr>
        <w:t>联</w:t>
      </w:r>
      <w:r w:rsidR="000D1518" w:rsidRPr="00D05606">
        <w:rPr>
          <w:rFonts w:eastAsiaTheme="minorEastAsia" w:cs="Calibri"/>
          <w:szCs w:val="24"/>
          <w:lang w:eastAsia="zh-CN"/>
        </w:rPr>
        <w:t>请不同</w:t>
      </w:r>
      <w:proofErr w:type="gramEnd"/>
      <w:r w:rsidR="000D1518" w:rsidRPr="00D05606">
        <w:rPr>
          <w:rFonts w:eastAsiaTheme="minorEastAsia" w:cs="Calibri"/>
          <w:szCs w:val="24"/>
          <w:lang w:eastAsia="zh-CN"/>
        </w:rPr>
        <w:t>部门为项目和财务承诺提供捐助，重点关注人工智能</w:t>
      </w:r>
      <w:r>
        <w:rPr>
          <w:rFonts w:eastAsiaTheme="minorEastAsia" w:cs="Calibri" w:hint="eastAsia"/>
          <w:szCs w:val="24"/>
          <w:lang w:eastAsia="zh-CN"/>
        </w:rPr>
        <w:t>在</w:t>
      </w:r>
      <w:r w:rsidR="000D1518" w:rsidRPr="00D05606">
        <w:rPr>
          <w:rFonts w:eastAsiaTheme="minorEastAsia" w:cs="Calibri"/>
          <w:szCs w:val="24"/>
          <w:lang w:eastAsia="zh-CN"/>
        </w:rPr>
        <w:t>增强技术</w:t>
      </w:r>
      <w:r>
        <w:rPr>
          <w:rFonts w:eastAsiaTheme="minorEastAsia" w:cs="Calibri" w:hint="eastAsia"/>
          <w:szCs w:val="24"/>
          <w:lang w:eastAsia="zh-CN"/>
        </w:rPr>
        <w:t>获取</w:t>
      </w:r>
      <w:r w:rsidR="000D1518" w:rsidRPr="00D05606">
        <w:rPr>
          <w:rFonts w:eastAsiaTheme="minorEastAsia" w:cs="Calibri"/>
          <w:szCs w:val="24"/>
          <w:lang w:eastAsia="zh-CN"/>
        </w:rPr>
        <w:t>和</w:t>
      </w:r>
      <w:r>
        <w:rPr>
          <w:rFonts w:eastAsiaTheme="minorEastAsia" w:cs="Calibri" w:hint="eastAsia"/>
          <w:szCs w:val="24"/>
          <w:lang w:eastAsia="zh-CN"/>
        </w:rPr>
        <w:t>提高互联互通方面的作用</w:t>
      </w:r>
      <w:r w:rsidR="000D1518" w:rsidRPr="00D05606">
        <w:rPr>
          <w:rFonts w:eastAsiaTheme="minorEastAsia" w:cs="Calibri"/>
          <w:szCs w:val="24"/>
          <w:lang w:eastAsia="zh-CN"/>
        </w:rPr>
        <w:t>，</w:t>
      </w:r>
      <w:r>
        <w:rPr>
          <w:rFonts w:eastAsiaTheme="minorEastAsia" w:cs="Calibri" w:hint="eastAsia"/>
          <w:szCs w:val="24"/>
          <w:lang w:eastAsia="zh-CN"/>
        </w:rPr>
        <w:t>并</w:t>
      </w:r>
      <w:r w:rsidR="000D1518" w:rsidRPr="00D05606">
        <w:rPr>
          <w:rFonts w:eastAsiaTheme="minorEastAsia" w:cs="Calibri"/>
          <w:szCs w:val="24"/>
          <w:lang w:eastAsia="zh-CN"/>
        </w:rPr>
        <w:t>通过技能开发和数字包容性</w:t>
      </w:r>
      <w:r>
        <w:rPr>
          <w:rFonts w:eastAsiaTheme="minorEastAsia" w:cs="Calibri" w:hint="eastAsia"/>
          <w:szCs w:val="24"/>
          <w:lang w:eastAsia="zh-CN"/>
        </w:rPr>
        <w:t>来加快</w:t>
      </w:r>
      <w:r w:rsidR="000D1518" w:rsidRPr="00D05606">
        <w:rPr>
          <w:rFonts w:eastAsiaTheme="minorEastAsia" w:cs="Calibri"/>
          <w:szCs w:val="24"/>
          <w:lang w:eastAsia="zh-CN"/>
        </w:rPr>
        <w:t>人工智能的采用。</w:t>
      </w:r>
    </w:p>
    <w:p w14:paraId="7DF84C3A" w14:textId="77777777" w:rsidR="000D1518" w:rsidRPr="00EE3881" w:rsidRDefault="000D1518" w:rsidP="00D737BA">
      <w:pPr>
        <w:pStyle w:val="Headingb"/>
        <w:rPr>
          <w:lang w:eastAsia="zh-CN"/>
        </w:rPr>
      </w:pPr>
      <w:r w:rsidRPr="00EE3881">
        <w:rPr>
          <w:lang w:eastAsia="zh-CN"/>
        </w:rPr>
        <w:t>对更多活动的需求</w:t>
      </w:r>
    </w:p>
    <w:p w14:paraId="6FBB60EE" w14:textId="1F40F278" w:rsidR="00B91D5E" w:rsidRPr="00B91D5E" w:rsidRDefault="00E7317C" w:rsidP="00D737BA">
      <w:pPr>
        <w:ind w:firstLineChars="200" w:firstLine="480"/>
        <w:rPr>
          <w:rFonts w:eastAsiaTheme="minorEastAsia" w:cs="Calibri"/>
          <w:szCs w:val="24"/>
          <w:lang w:eastAsia="zh-CN"/>
        </w:rPr>
      </w:pPr>
      <w:r>
        <w:rPr>
          <w:rFonts w:eastAsiaTheme="minorEastAsia" w:cs="Calibri" w:hint="eastAsia"/>
          <w:szCs w:val="24"/>
          <w:lang w:eastAsia="zh-CN"/>
        </w:rPr>
        <w:t>目前，各方对</w:t>
      </w:r>
      <w:r w:rsidR="00B91D5E" w:rsidRPr="00B91D5E">
        <w:rPr>
          <w:rFonts w:eastAsiaTheme="minorEastAsia" w:cs="Calibri" w:hint="eastAsia"/>
          <w:szCs w:val="24"/>
          <w:lang w:eastAsia="zh-CN"/>
        </w:rPr>
        <w:t>国际电</w:t>
      </w:r>
      <w:proofErr w:type="gramStart"/>
      <w:r w:rsidR="00B91D5E" w:rsidRPr="00B91D5E">
        <w:rPr>
          <w:rFonts w:eastAsiaTheme="minorEastAsia" w:cs="Calibri" w:hint="eastAsia"/>
          <w:szCs w:val="24"/>
          <w:lang w:eastAsia="zh-CN"/>
        </w:rPr>
        <w:t>联政策</w:t>
      </w:r>
      <w:proofErr w:type="gramEnd"/>
      <w:r w:rsidR="00B91D5E" w:rsidRPr="00B91D5E">
        <w:rPr>
          <w:rFonts w:eastAsiaTheme="minorEastAsia" w:cs="Calibri" w:hint="eastAsia"/>
          <w:szCs w:val="24"/>
          <w:lang w:eastAsia="zh-CN"/>
        </w:rPr>
        <w:t>和能力</w:t>
      </w:r>
      <w:r w:rsidR="00B91D5E">
        <w:rPr>
          <w:rFonts w:eastAsiaTheme="minorEastAsia" w:cs="Calibri" w:hint="eastAsia"/>
          <w:szCs w:val="24"/>
          <w:lang w:eastAsia="zh-CN"/>
        </w:rPr>
        <w:t>建设</w:t>
      </w:r>
      <w:r w:rsidR="00B91D5E" w:rsidRPr="00B91D5E">
        <w:rPr>
          <w:rFonts w:eastAsiaTheme="minorEastAsia" w:cs="Calibri" w:hint="eastAsia"/>
          <w:szCs w:val="24"/>
          <w:lang w:eastAsia="zh-CN"/>
        </w:rPr>
        <w:t>支持</w:t>
      </w:r>
      <w:r>
        <w:rPr>
          <w:rFonts w:eastAsiaTheme="minorEastAsia" w:cs="Calibri" w:hint="eastAsia"/>
          <w:szCs w:val="24"/>
          <w:lang w:eastAsia="zh-CN"/>
        </w:rPr>
        <w:t>的</w:t>
      </w:r>
      <w:r w:rsidR="00B91D5E" w:rsidRPr="00B91D5E">
        <w:rPr>
          <w:rFonts w:eastAsiaTheme="minorEastAsia" w:cs="Calibri" w:hint="eastAsia"/>
          <w:szCs w:val="24"/>
          <w:lang w:eastAsia="zh-CN"/>
        </w:rPr>
        <w:t>需求</w:t>
      </w:r>
      <w:r>
        <w:rPr>
          <w:rFonts w:eastAsiaTheme="minorEastAsia" w:cs="Calibri" w:hint="eastAsia"/>
          <w:szCs w:val="24"/>
          <w:lang w:eastAsia="zh-CN"/>
        </w:rPr>
        <w:t>出现了</w:t>
      </w:r>
      <w:r w:rsidR="00B91D5E" w:rsidRPr="00B91D5E">
        <w:rPr>
          <w:rFonts w:eastAsiaTheme="minorEastAsia" w:cs="Calibri" w:hint="eastAsia"/>
          <w:szCs w:val="24"/>
          <w:lang w:eastAsia="zh-CN"/>
        </w:rPr>
        <w:t>激增，</w:t>
      </w:r>
      <w:r>
        <w:rPr>
          <w:rFonts w:eastAsiaTheme="minorEastAsia" w:cs="Calibri" w:hint="eastAsia"/>
          <w:szCs w:val="24"/>
          <w:lang w:eastAsia="zh-CN"/>
        </w:rPr>
        <w:t>对国际电联“</w:t>
      </w:r>
      <w:r w:rsidRPr="00D05606">
        <w:rPr>
          <w:rFonts w:eastAsiaTheme="minorEastAsia" w:cs="Calibri"/>
          <w:szCs w:val="24"/>
          <w:lang w:eastAsia="zh-CN"/>
        </w:rPr>
        <w:t>人工智能惠及人类举措</w:t>
      </w:r>
      <w:r>
        <w:rPr>
          <w:rFonts w:eastAsiaTheme="minorEastAsia" w:cs="Calibri" w:hint="eastAsia"/>
          <w:szCs w:val="24"/>
          <w:lang w:eastAsia="zh-CN"/>
        </w:rPr>
        <w:t>”举措的需求同样如是</w:t>
      </w:r>
      <w:r w:rsidR="00B91D5E" w:rsidRPr="00B91D5E">
        <w:rPr>
          <w:rFonts w:eastAsiaTheme="minorEastAsia" w:cs="Calibri" w:hint="eastAsia"/>
          <w:szCs w:val="24"/>
          <w:lang w:eastAsia="zh-CN"/>
        </w:rPr>
        <w:t>，</w:t>
      </w:r>
      <w:r>
        <w:rPr>
          <w:rFonts w:eastAsiaTheme="minorEastAsia" w:cs="Calibri" w:hint="eastAsia"/>
          <w:szCs w:val="24"/>
          <w:lang w:eastAsia="zh-CN"/>
        </w:rPr>
        <w:t>这</w:t>
      </w:r>
      <w:r w:rsidR="00B91D5E" w:rsidRPr="00B91D5E">
        <w:rPr>
          <w:rFonts w:eastAsiaTheme="minorEastAsia" w:cs="Calibri" w:hint="eastAsia"/>
          <w:szCs w:val="24"/>
          <w:lang w:eastAsia="zh-CN"/>
        </w:rPr>
        <w:t>凸显了全球对</w:t>
      </w:r>
      <w:r>
        <w:rPr>
          <w:rFonts w:eastAsiaTheme="minorEastAsia" w:cs="Calibri" w:hint="eastAsia"/>
          <w:szCs w:val="24"/>
          <w:lang w:eastAsia="zh-CN"/>
        </w:rPr>
        <w:t>国际电</w:t>
      </w:r>
      <w:proofErr w:type="gramStart"/>
      <w:r>
        <w:rPr>
          <w:rFonts w:eastAsiaTheme="minorEastAsia" w:cs="Calibri" w:hint="eastAsia"/>
          <w:szCs w:val="24"/>
          <w:lang w:eastAsia="zh-CN"/>
        </w:rPr>
        <w:t>联</w:t>
      </w:r>
      <w:r w:rsidR="00B91D5E" w:rsidRPr="00B91D5E">
        <w:rPr>
          <w:rFonts w:eastAsiaTheme="minorEastAsia" w:cs="Calibri" w:hint="eastAsia"/>
          <w:szCs w:val="24"/>
          <w:lang w:eastAsia="zh-CN"/>
        </w:rPr>
        <w:t>影响</w:t>
      </w:r>
      <w:proofErr w:type="gramEnd"/>
      <w:r w:rsidR="00B91D5E" w:rsidRPr="00B91D5E">
        <w:rPr>
          <w:rFonts w:eastAsiaTheme="minorEastAsia" w:cs="Calibri" w:hint="eastAsia"/>
          <w:szCs w:val="24"/>
          <w:lang w:eastAsia="zh-CN"/>
        </w:rPr>
        <w:t>的认可。</w:t>
      </w:r>
    </w:p>
    <w:p w14:paraId="182B72B6" w14:textId="2B0194DC"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应印度政府的要求，</w:t>
      </w:r>
      <w:r w:rsidR="00EE3881" w:rsidRPr="00EE3881">
        <w:rPr>
          <w:rFonts w:eastAsiaTheme="minorEastAsia" w:cs="Calibri" w:hint="eastAsia"/>
          <w:szCs w:val="24"/>
          <w:lang w:eastAsia="zh-CN"/>
        </w:rPr>
        <w:t>“人工智能惠及人类”将在世界电信标准化</w:t>
      </w:r>
      <w:r w:rsidR="00EE3881">
        <w:rPr>
          <w:rFonts w:eastAsiaTheme="minorEastAsia" w:cs="Calibri" w:hint="eastAsia"/>
          <w:szCs w:val="24"/>
          <w:lang w:eastAsia="zh-CN"/>
        </w:rPr>
        <w:t>全</w:t>
      </w:r>
      <w:r w:rsidR="00EE3881" w:rsidRPr="00EE3881">
        <w:rPr>
          <w:rFonts w:eastAsiaTheme="minorEastAsia" w:cs="Calibri" w:hint="eastAsia"/>
          <w:szCs w:val="24"/>
          <w:lang w:eastAsia="zh-CN"/>
        </w:rPr>
        <w:t>会</w:t>
      </w:r>
      <w:r w:rsidR="00EE3881" w:rsidRPr="00D05606">
        <w:rPr>
          <w:rFonts w:eastAsiaTheme="minorEastAsia" w:cs="Calibri"/>
          <w:szCs w:val="24"/>
          <w:lang w:eastAsia="zh-CN"/>
        </w:rPr>
        <w:t>（</w:t>
      </w:r>
      <w:r w:rsidR="00EE3881" w:rsidRPr="00D05606">
        <w:rPr>
          <w:rFonts w:eastAsiaTheme="minorEastAsia" w:cs="Calibri"/>
          <w:szCs w:val="24"/>
          <w:lang w:eastAsia="zh-CN"/>
        </w:rPr>
        <w:t>WTSA-24</w:t>
      </w:r>
      <w:r w:rsidR="00EE3881" w:rsidRPr="00D05606">
        <w:rPr>
          <w:rFonts w:eastAsiaTheme="minorEastAsia" w:cs="Calibri"/>
          <w:szCs w:val="24"/>
          <w:lang w:eastAsia="zh-CN"/>
        </w:rPr>
        <w:t>）</w:t>
      </w:r>
      <w:r w:rsidR="00EE3881">
        <w:rPr>
          <w:rFonts w:eastAsiaTheme="minorEastAsia" w:cs="Calibri" w:hint="eastAsia"/>
          <w:szCs w:val="24"/>
          <w:lang w:eastAsia="zh-CN"/>
        </w:rPr>
        <w:t>期间于</w:t>
      </w:r>
      <w:r w:rsidRPr="00D05606">
        <w:rPr>
          <w:rFonts w:eastAsiaTheme="minorEastAsia" w:cs="Calibri"/>
          <w:szCs w:val="24"/>
          <w:lang w:eastAsia="zh-CN"/>
        </w:rPr>
        <w:t>新德里举办其首次区域性活动</w:t>
      </w:r>
      <w:r w:rsidRPr="00D05606">
        <w:rPr>
          <w:rFonts w:eastAsiaTheme="minorEastAsia" w:cs="Calibri"/>
          <w:szCs w:val="24"/>
          <w:lang w:eastAsia="zh-CN"/>
        </w:rPr>
        <w:t xml:space="preserve"> –</w:t>
      </w:r>
      <w:r w:rsidR="00EE3881" w:rsidRPr="00EE3881">
        <w:rPr>
          <w:rFonts w:eastAsiaTheme="minorEastAsia" w:cs="Calibri" w:hint="eastAsia"/>
          <w:szCs w:val="24"/>
          <w:lang w:eastAsia="zh-CN"/>
        </w:rPr>
        <w:t>“人工智能惠及人类”</w:t>
      </w:r>
      <w:r w:rsidR="00EE3881">
        <w:rPr>
          <w:rFonts w:eastAsiaTheme="minorEastAsia" w:cs="Calibri" w:hint="eastAsia"/>
          <w:szCs w:val="24"/>
          <w:lang w:eastAsia="zh-CN"/>
        </w:rPr>
        <w:t>在印度的影响</w:t>
      </w:r>
      <w:r w:rsidRPr="00D05606">
        <w:rPr>
          <w:rFonts w:eastAsiaTheme="minorEastAsia" w:cs="Calibri"/>
          <w:szCs w:val="24"/>
          <w:lang w:eastAsia="zh-CN"/>
        </w:rPr>
        <w:t>。</w:t>
      </w:r>
    </w:p>
    <w:p w14:paraId="55DC708E" w14:textId="2D0F2A67" w:rsidR="000D1518" w:rsidRPr="00D05606"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成员对主办类似区域性活动的需求</w:t>
      </w:r>
      <w:r w:rsidR="00E7317C">
        <w:rPr>
          <w:rFonts w:eastAsiaTheme="minorEastAsia" w:cs="Calibri" w:hint="eastAsia"/>
          <w:szCs w:val="24"/>
          <w:lang w:eastAsia="zh-CN"/>
        </w:rPr>
        <w:t>亦十分高涨</w:t>
      </w:r>
      <w:r w:rsidRPr="00D05606">
        <w:rPr>
          <w:rFonts w:eastAsiaTheme="minorEastAsia" w:cs="Calibri"/>
          <w:szCs w:val="24"/>
          <w:lang w:eastAsia="zh-CN"/>
        </w:rPr>
        <w:t>。</w:t>
      </w:r>
    </w:p>
    <w:p w14:paraId="04D6D985" w14:textId="55FB089A" w:rsidR="000D1518" w:rsidRDefault="000D1518" w:rsidP="00D737BA">
      <w:pPr>
        <w:ind w:firstLineChars="200" w:firstLine="480"/>
        <w:rPr>
          <w:rFonts w:eastAsiaTheme="minorEastAsia" w:cs="Calibri"/>
          <w:szCs w:val="24"/>
          <w:lang w:eastAsia="zh-CN"/>
        </w:rPr>
      </w:pPr>
      <w:r w:rsidRPr="00D05606">
        <w:rPr>
          <w:rFonts w:eastAsiaTheme="minorEastAsia" w:cs="Calibri"/>
          <w:szCs w:val="24"/>
          <w:lang w:eastAsia="zh-CN"/>
        </w:rPr>
        <w:t>国际电联的</w:t>
      </w:r>
      <w:r w:rsidR="00E7317C">
        <w:rPr>
          <w:rFonts w:eastAsiaTheme="minorEastAsia" w:cs="Calibri" w:hint="eastAsia"/>
          <w:szCs w:val="24"/>
          <w:lang w:eastAsia="zh-CN"/>
        </w:rPr>
        <w:t>“</w:t>
      </w:r>
      <w:r w:rsidRPr="00D05606">
        <w:rPr>
          <w:rFonts w:eastAsiaTheme="minorEastAsia" w:cs="Calibri"/>
          <w:szCs w:val="24"/>
          <w:lang w:eastAsia="zh-CN"/>
        </w:rPr>
        <w:t>人工智能惠及人类</w:t>
      </w:r>
      <w:r w:rsidR="00E7317C">
        <w:rPr>
          <w:rFonts w:eastAsiaTheme="minorEastAsia" w:cs="Calibri" w:hint="eastAsia"/>
          <w:szCs w:val="24"/>
          <w:lang w:eastAsia="zh-CN"/>
        </w:rPr>
        <w:t>”</w:t>
      </w:r>
      <w:r w:rsidRPr="00D05606">
        <w:rPr>
          <w:rFonts w:eastAsiaTheme="minorEastAsia" w:cs="Calibri"/>
          <w:szCs w:val="24"/>
          <w:lang w:eastAsia="zh-CN"/>
        </w:rPr>
        <w:t>举措依然主要由行业赞助商资助。如上所述，对人工智能支持的需求不断增长（能力建设、培训和教育资源开发），</w:t>
      </w:r>
      <w:r w:rsidR="00E7317C">
        <w:rPr>
          <w:rFonts w:eastAsiaTheme="minorEastAsia" w:cs="Calibri" w:hint="eastAsia"/>
          <w:szCs w:val="24"/>
          <w:lang w:eastAsia="zh-CN"/>
        </w:rPr>
        <w:t>而这</w:t>
      </w:r>
      <w:r w:rsidRPr="00D05606">
        <w:rPr>
          <w:rFonts w:eastAsiaTheme="minorEastAsia" w:cs="Calibri"/>
          <w:szCs w:val="24"/>
          <w:lang w:eastAsia="zh-CN"/>
        </w:rPr>
        <w:t>需要额外的资源。在此方面，秘书处请成员国通过自愿捐款</w:t>
      </w:r>
      <w:r w:rsidR="00E7317C">
        <w:rPr>
          <w:rFonts w:eastAsiaTheme="minorEastAsia" w:cs="Calibri" w:hint="eastAsia"/>
          <w:szCs w:val="24"/>
          <w:lang w:eastAsia="zh-CN"/>
        </w:rPr>
        <w:t>为</w:t>
      </w:r>
      <w:r w:rsidRPr="00D05606">
        <w:rPr>
          <w:rFonts w:eastAsiaTheme="minorEastAsia" w:cs="Calibri"/>
          <w:szCs w:val="24"/>
          <w:lang w:eastAsia="zh-CN"/>
        </w:rPr>
        <w:t>这项工作</w:t>
      </w:r>
      <w:r w:rsidR="00E7317C">
        <w:rPr>
          <w:rFonts w:eastAsiaTheme="minorEastAsia" w:cs="Calibri" w:hint="eastAsia"/>
          <w:szCs w:val="24"/>
          <w:lang w:eastAsia="zh-CN"/>
        </w:rPr>
        <w:t>提供</w:t>
      </w:r>
      <w:r w:rsidR="00E7317C" w:rsidRPr="00D05606">
        <w:rPr>
          <w:rFonts w:eastAsiaTheme="minorEastAsia" w:cs="Calibri"/>
          <w:szCs w:val="24"/>
          <w:lang w:eastAsia="zh-CN"/>
        </w:rPr>
        <w:t>支持</w:t>
      </w:r>
      <w:r w:rsidRPr="00D05606">
        <w:rPr>
          <w:rFonts w:eastAsiaTheme="minorEastAsia" w:cs="Calibri"/>
          <w:szCs w:val="24"/>
          <w:lang w:eastAsia="zh-CN"/>
        </w:rPr>
        <w:t>。</w:t>
      </w:r>
    </w:p>
    <w:p w14:paraId="2148D3B7" w14:textId="77777777" w:rsidR="000D1518" w:rsidRPr="00D05606" w:rsidRDefault="000D1518" w:rsidP="000D1518">
      <w:pPr>
        <w:rPr>
          <w:rFonts w:eastAsiaTheme="minorEastAsia" w:cs="Calibri"/>
          <w:szCs w:val="24"/>
          <w:lang w:eastAsia="zh-CN"/>
        </w:rPr>
      </w:pPr>
    </w:p>
    <w:p w14:paraId="4163864D" w14:textId="77777777" w:rsidR="000D1518" w:rsidRPr="00D05606" w:rsidRDefault="000D1518" w:rsidP="000D1518">
      <w:pPr>
        <w:jc w:val="center"/>
        <w:rPr>
          <w:rFonts w:eastAsiaTheme="minorEastAsia" w:cs="Calibri"/>
          <w:szCs w:val="24"/>
        </w:rPr>
      </w:pPr>
      <w:r w:rsidRPr="00D05606">
        <w:rPr>
          <w:rFonts w:eastAsiaTheme="minorEastAsia" w:cs="Calibri"/>
          <w:szCs w:val="24"/>
        </w:rPr>
        <w:t>________________</w:t>
      </w:r>
    </w:p>
    <w:sectPr w:rsidR="000D1518" w:rsidRPr="00D05606" w:rsidSect="00E24D59">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4B5" w14:textId="77777777" w:rsidR="00C12FFC" w:rsidRDefault="00C12FFC">
      <w:r>
        <w:separator/>
      </w:r>
    </w:p>
  </w:endnote>
  <w:endnote w:type="continuationSeparator" w:id="0">
    <w:p w14:paraId="10AE5BF7" w14:textId="77777777" w:rsidR="00C12FFC" w:rsidRDefault="00C1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72E3BAE1" w:rsidR="00E24D59" w:rsidRDefault="00E24D59" w:rsidP="00E24D59">
          <w:pPr>
            <w:pStyle w:val="Header"/>
            <w:jc w:val="left"/>
            <w:rPr>
              <w:noProof/>
            </w:rPr>
          </w:pPr>
        </w:p>
      </w:tc>
      <w:tc>
        <w:tcPr>
          <w:tcW w:w="8261" w:type="dxa"/>
        </w:tcPr>
        <w:p w14:paraId="128C249C" w14:textId="1874075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11527">
            <w:rPr>
              <w:rFonts w:eastAsiaTheme="minorEastAsia" w:hint="eastAsia"/>
              <w:bCs/>
              <w:lang w:eastAsia="zh-CN"/>
            </w:rPr>
            <w:t>67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2B6A811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11527">
            <w:rPr>
              <w:rFonts w:eastAsiaTheme="minorEastAsia" w:hint="eastAsia"/>
              <w:bCs/>
              <w:lang w:eastAsia="zh-CN"/>
            </w:rPr>
            <w:t>67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DED9" w14:textId="77777777" w:rsidR="00C12FFC" w:rsidRDefault="00C12FFC">
      <w:r>
        <w:t>____________________</w:t>
      </w:r>
    </w:p>
  </w:footnote>
  <w:footnote w:type="continuationSeparator" w:id="0">
    <w:p w14:paraId="48C793DC" w14:textId="77777777" w:rsidR="00C12FFC" w:rsidRDefault="00C1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47038D8E" w:rsidR="00E24D59" w:rsidRPr="00784011" w:rsidRDefault="00E24D59" w:rsidP="00E24D59">
          <w:pPr>
            <w:pStyle w:val="Header"/>
            <w:jc w:val="right"/>
            <w:rPr>
              <w:rFonts w:ascii="Arial" w:hAnsi="Arial" w:cs="Arial"/>
              <w:color w:val="009CD6"/>
              <w:szCs w:val="18"/>
            </w:rPr>
          </w:pP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1254DC"/>
    <w:multiLevelType w:val="multilevel"/>
    <w:tmpl w:val="3B86F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025E02"/>
    <w:multiLevelType w:val="hybridMultilevel"/>
    <w:tmpl w:val="7A2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7"/>
  </w:num>
  <w:num w:numId="7" w16cid:durableId="1451586466">
    <w:abstractNumId w:val="1"/>
  </w:num>
  <w:num w:numId="8" w16cid:durableId="2035960024">
    <w:abstractNumId w:val="4"/>
  </w:num>
  <w:num w:numId="9" w16cid:durableId="10068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5BC8"/>
    <w:rsid w:val="00031E72"/>
    <w:rsid w:val="000404D2"/>
    <w:rsid w:val="000554ED"/>
    <w:rsid w:val="00055C0F"/>
    <w:rsid w:val="000853C0"/>
    <w:rsid w:val="0009409E"/>
    <w:rsid w:val="000A10CC"/>
    <w:rsid w:val="000A1C21"/>
    <w:rsid w:val="000A2289"/>
    <w:rsid w:val="000C0BC5"/>
    <w:rsid w:val="000D1518"/>
    <w:rsid w:val="000D15EA"/>
    <w:rsid w:val="000E115F"/>
    <w:rsid w:val="00100D84"/>
    <w:rsid w:val="00124C9D"/>
    <w:rsid w:val="00157773"/>
    <w:rsid w:val="00163FBB"/>
    <w:rsid w:val="00164952"/>
    <w:rsid w:val="0018251A"/>
    <w:rsid w:val="00190272"/>
    <w:rsid w:val="00193244"/>
    <w:rsid w:val="00195C6C"/>
    <w:rsid w:val="00195FED"/>
    <w:rsid w:val="00196455"/>
    <w:rsid w:val="001A4BD6"/>
    <w:rsid w:val="001D5A18"/>
    <w:rsid w:val="001F3CA1"/>
    <w:rsid w:val="00224449"/>
    <w:rsid w:val="00271E8E"/>
    <w:rsid w:val="00280EB8"/>
    <w:rsid w:val="00281725"/>
    <w:rsid w:val="002A6670"/>
    <w:rsid w:val="002B57FE"/>
    <w:rsid w:val="002B76EC"/>
    <w:rsid w:val="00303502"/>
    <w:rsid w:val="00325C25"/>
    <w:rsid w:val="003359B9"/>
    <w:rsid w:val="00343D54"/>
    <w:rsid w:val="00350655"/>
    <w:rsid w:val="00372C8F"/>
    <w:rsid w:val="00380ECE"/>
    <w:rsid w:val="00393DDF"/>
    <w:rsid w:val="00397F55"/>
    <w:rsid w:val="003A183C"/>
    <w:rsid w:val="003B0B3F"/>
    <w:rsid w:val="003B4454"/>
    <w:rsid w:val="003C2E37"/>
    <w:rsid w:val="003E5FC0"/>
    <w:rsid w:val="003F1415"/>
    <w:rsid w:val="0040144C"/>
    <w:rsid w:val="00403EB7"/>
    <w:rsid w:val="00407EB1"/>
    <w:rsid w:val="00430BF0"/>
    <w:rsid w:val="0043674F"/>
    <w:rsid w:val="004672E6"/>
    <w:rsid w:val="00474ED1"/>
    <w:rsid w:val="00493085"/>
    <w:rsid w:val="004A36EC"/>
    <w:rsid w:val="004A4E1A"/>
    <w:rsid w:val="004D163F"/>
    <w:rsid w:val="004E4BFF"/>
    <w:rsid w:val="004F2598"/>
    <w:rsid w:val="005403F7"/>
    <w:rsid w:val="00540632"/>
    <w:rsid w:val="00541CF4"/>
    <w:rsid w:val="005451E8"/>
    <w:rsid w:val="005507F2"/>
    <w:rsid w:val="005759CC"/>
    <w:rsid w:val="005A72E1"/>
    <w:rsid w:val="005C4C5E"/>
    <w:rsid w:val="005C6632"/>
    <w:rsid w:val="005D1C9E"/>
    <w:rsid w:val="0061326C"/>
    <w:rsid w:val="0061539F"/>
    <w:rsid w:val="00630DD5"/>
    <w:rsid w:val="006531E8"/>
    <w:rsid w:val="00654257"/>
    <w:rsid w:val="0065435A"/>
    <w:rsid w:val="00693FCC"/>
    <w:rsid w:val="006A2DD3"/>
    <w:rsid w:val="006A5AF8"/>
    <w:rsid w:val="006C36CD"/>
    <w:rsid w:val="006C6BDD"/>
    <w:rsid w:val="006F6F9F"/>
    <w:rsid w:val="00700D1F"/>
    <w:rsid w:val="00711527"/>
    <w:rsid w:val="007205CB"/>
    <w:rsid w:val="00726073"/>
    <w:rsid w:val="00734FE8"/>
    <w:rsid w:val="007360CE"/>
    <w:rsid w:val="00772315"/>
    <w:rsid w:val="00774313"/>
    <w:rsid w:val="00775157"/>
    <w:rsid w:val="007813AE"/>
    <w:rsid w:val="007A37DB"/>
    <w:rsid w:val="007B3C92"/>
    <w:rsid w:val="007E189D"/>
    <w:rsid w:val="007F0210"/>
    <w:rsid w:val="007F0C10"/>
    <w:rsid w:val="00806E3F"/>
    <w:rsid w:val="00811259"/>
    <w:rsid w:val="00813AA2"/>
    <w:rsid w:val="008173A3"/>
    <w:rsid w:val="00831CF3"/>
    <w:rsid w:val="00837015"/>
    <w:rsid w:val="008418F5"/>
    <w:rsid w:val="0086059C"/>
    <w:rsid w:val="00864589"/>
    <w:rsid w:val="008652FC"/>
    <w:rsid w:val="00873F72"/>
    <w:rsid w:val="00874C82"/>
    <w:rsid w:val="00887732"/>
    <w:rsid w:val="00890AFB"/>
    <w:rsid w:val="00890FC4"/>
    <w:rsid w:val="00895905"/>
    <w:rsid w:val="008A0CC9"/>
    <w:rsid w:val="008F1FC6"/>
    <w:rsid w:val="008F64AD"/>
    <w:rsid w:val="009010BF"/>
    <w:rsid w:val="00911867"/>
    <w:rsid w:val="009164A9"/>
    <w:rsid w:val="009258CB"/>
    <w:rsid w:val="0093362E"/>
    <w:rsid w:val="00944563"/>
    <w:rsid w:val="00953160"/>
    <w:rsid w:val="009625D8"/>
    <w:rsid w:val="009640B3"/>
    <w:rsid w:val="0098459B"/>
    <w:rsid w:val="00997185"/>
    <w:rsid w:val="009A0791"/>
    <w:rsid w:val="009C2458"/>
    <w:rsid w:val="009C4A7B"/>
    <w:rsid w:val="009C6123"/>
    <w:rsid w:val="009F1E3E"/>
    <w:rsid w:val="00A1213C"/>
    <w:rsid w:val="00A272FF"/>
    <w:rsid w:val="00A35158"/>
    <w:rsid w:val="00A41A6C"/>
    <w:rsid w:val="00A5354B"/>
    <w:rsid w:val="00A53EF2"/>
    <w:rsid w:val="00A71B57"/>
    <w:rsid w:val="00A811C7"/>
    <w:rsid w:val="00A9540D"/>
    <w:rsid w:val="00AB3178"/>
    <w:rsid w:val="00AB42C1"/>
    <w:rsid w:val="00AB6A18"/>
    <w:rsid w:val="00AC516F"/>
    <w:rsid w:val="00AD4532"/>
    <w:rsid w:val="00AE195F"/>
    <w:rsid w:val="00AE2926"/>
    <w:rsid w:val="00B0184B"/>
    <w:rsid w:val="00B035CD"/>
    <w:rsid w:val="00B0769D"/>
    <w:rsid w:val="00B10B96"/>
    <w:rsid w:val="00B15AA8"/>
    <w:rsid w:val="00B217F8"/>
    <w:rsid w:val="00B332EA"/>
    <w:rsid w:val="00B40A53"/>
    <w:rsid w:val="00B45365"/>
    <w:rsid w:val="00B46A65"/>
    <w:rsid w:val="00B60184"/>
    <w:rsid w:val="00B62D20"/>
    <w:rsid w:val="00B66D9F"/>
    <w:rsid w:val="00B81E75"/>
    <w:rsid w:val="00B86633"/>
    <w:rsid w:val="00B91D5E"/>
    <w:rsid w:val="00B93453"/>
    <w:rsid w:val="00BD0954"/>
    <w:rsid w:val="00BD1A5A"/>
    <w:rsid w:val="00BD7A9B"/>
    <w:rsid w:val="00BD7BE1"/>
    <w:rsid w:val="00BF416B"/>
    <w:rsid w:val="00C02078"/>
    <w:rsid w:val="00C12FFC"/>
    <w:rsid w:val="00C350FA"/>
    <w:rsid w:val="00C36842"/>
    <w:rsid w:val="00C45EB2"/>
    <w:rsid w:val="00C64E4E"/>
    <w:rsid w:val="00C66736"/>
    <w:rsid w:val="00C66E64"/>
    <w:rsid w:val="00C761A0"/>
    <w:rsid w:val="00C85F7E"/>
    <w:rsid w:val="00C90D53"/>
    <w:rsid w:val="00C941AC"/>
    <w:rsid w:val="00CA0B2E"/>
    <w:rsid w:val="00CA6EF7"/>
    <w:rsid w:val="00CD47F0"/>
    <w:rsid w:val="00CD5566"/>
    <w:rsid w:val="00CD64D7"/>
    <w:rsid w:val="00CE6F22"/>
    <w:rsid w:val="00CF41F6"/>
    <w:rsid w:val="00CF7D3E"/>
    <w:rsid w:val="00D02B4E"/>
    <w:rsid w:val="00D120D4"/>
    <w:rsid w:val="00D17BE0"/>
    <w:rsid w:val="00D21F11"/>
    <w:rsid w:val="00D34E59"/>
    <w:rsid w:val="00D36817"/>
    <w:rsid w:val="00D453EE"/>
    <w:rsid w:val="00D461D7"/>
    <w:rsid w:val="00D52F1A"/>
    <w:rsid w:val="00D5666C"/>
    <w:rsid w:val="00D666BC"/>
    <w:rsid w:val="00D737BA"/>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317C"/>
    <w:rsid w:val="00E77476"/>
    <w:rsid w:val="00E8228B"/>
    <w:rsid w:val="00EC1B0C"/>
    <w:rsid w:val="00ED4650"/>
    <w:rsid w:val="00EE3881"/>
    <w:rsid w:val="00EE5706"/>
    <w:rsid w:val="00EF373D"/>
    <w:rsid w:val="00F11595"/>
    <w:rsid w:val="00F13BC9"/>
    <w:rsid w:val="00F319C2"/>
    <w:rsid w:val="00F357B2"/>
    <w:rsid w:val="00F36556"/>
    <w:rsid w:val="00F66B9C"/>
    <w:rsid w:val="00F705DF"/>
    <w:rsid w:val="00F70622"/>
    <w:rsid w:val="00F7137C"/>
    <w:rsid w:val="00F85624"/>
    <w:rsid w:val="00F87C05"/>
    <w:rsid w:val="00F93191"/>
    <w:rsid w:val="00F93A17"/>
    <w:rsid w:val="00FA2AF6"/>
    <w:rsid w:val="00FB029E"/>
    <w:rsid w:val="00FB073D"/>
    <w:rsid w:val="00FB1CC4"/>
    <w:rsid w:val="00FB771F"/>
    <w:rsid w:val="00FC0860"/>
    <w:rsid w:val="00FC5386"/>
    <w:rsid w:val="00FC78D1"/>
    <w:rsid w:val="00FF47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74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3674F"/>
    <w:rPr>
      <w:rFonts w:ascii="Calibri" w:hAnsi="Calibri"/>
      <w:color w:val="0070C0"/>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normaltextrun">
    <w:name w:val="normaltextrun"/>
    <w:basedOn w:val="DefaultParagraphFont"/>
    <w:rsid w:val="00F66B9C"/>
  </w:style>
  <w:style w:type="character" w:styleId="UnresolvedMention">
    <w:name w:val="Unresolved Mention"/>
    <w:basedOn w:val="DefaultParagraphFont"/>
    <w:uiPriority w:val="99"/>
    <w:semiHidden/>
    <w:unhideWhenUsed/>
    <w:rsid w:val="00AD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ndm/Pages/default.aspx" TargetMode="External"/><Relationship Id="rId18" Type="http://schemas.openxmlformats.org/officeDocument/2006/relationships/hyperlink" Target="https://www.itu.int/en/ITU-D/Initiatives/GIGA/Pages/default.aspx" TargetMode="External"/><Relationship Id="rId26" Type="http://schemas.openxmlformats.org/officeDocument/2006/relationships/hyperlink" Target="https://aiforgood.itu.int/robotics-for-good-youth-challenge/" TargetMode="External"/><Relationship Id="rId3" Type="http://schemas.openxmlformats.org/officeDocument/2006/relationships/styles" Target="styles.xml"/><Relationship Id="rId21" Type="http://schemas.openxmlformats.org/officeDocument/2006/relationships/hyperlink" Target="https://aiforgood.itu.int/summit24/programm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focusgroups/ai4a/Pages/default.aspx" TargetMode="External"/><Relationship Id="rId17" Type="http://schemas.openxmlformats.org/officeDocument/2006/relationships/hyperlink" Target="https://aiforgood.itu.int/innovate-for-impact/" TargetMode="External"/><Relationship Id="rId25" Type="http://schemas.openxmlformats.org/officeDocument/2006/relationships/hyperlink" Target="https://aiforgood.itu.int/about-ai-for-good/innovation-factor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iforgood.itu.int/event/detecting-deepfakes-and-generative-ai-standards-for-ai-watermarking-and-multimedia-authenticity/" TargetMode="External"/><Relationship Id="rId20" Type="http://schemas.openxmlformats.org/officeDocument/2006/relationships/hyperlink" Target="https://www.itu.int/en/ITU-D/Emergency-Telecommunications/Pages/Early-Warnings-for-All-Initiative.aspx" TargetMode="External"/><Relationship Id="rId29" Type="http://schemas.openxmlformats.org/officeDocument/2006/relationships/hyperlink" Target="https://aiforgood.itu.int/impact-initi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h/Pages/default.aspx" TargetMode="External"/><Relationship Id="rId24" Type="http://schemas.openxmlformats.org/officeDocument/2006/relationships/hyperlink" Target="https://aiforgood.itu.int/programme-ai-for-goo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rec/T-REC-Y.Sup72-202211-I/en" TargetMode="External"/><Relationship Id="rId23" Type="http://schemas.openxmlformats.org/officeDocument/2006/relationships/hyperlink" Target="https://unsceb.org/united-nations-system-white-paper-ai-governance" TargetMode="External"/><Relationship Id="rId28" Type="http://schemas.openxmlformats.org/officeDocument/2006/relationships/hyperlink" Target="https://www.itu.int/en/journal/j-fet/Pages/default.aspx" TargetMode="External"/><Relationship Id="rId10" Type="http://schemas.openxmlformats.org/officeDocument/2006/relationships/hyperlink" Target="https://aiforgood.itu.int/" TargetMode="External"/><Relationship Id="rId19" Type="http://schemas.openxmlformats.org/officeDocument/2006/relationships/hyperlink" Target="https://aiforgood.itu.int/neural-networ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Home/Mobile?FinalSymbol=A%2F78%2FL.49&amp;Language=E&amp;DeviceType=Desktop&amp;LangRequested=False" TargetMode="External"/><Relationship Id="rId14" Type="http://schemas.openxmlformats.org/officeDocument/2006/relationships/hyperlink" Target="https://www.itu.int/pub/T-FG-AI4AD-2021-02" TargetMode="External"/><Relationship Id="rId22" Type="http://schemas.openxmlformats.org/officeDocument/2006/relationships/hyperlink" Target="https://aiforgood.itu.int/ai-landscape-survey/" TargetMode="External"/><Relationship Id="rId27" Type="http://schemas.openxmlformats.org/officeDocument/2006/relationships/hyperlink" Target="https://aiforgood.itu.int/about-ai-for-good/aiml-in-5g-challenge/" TargetMode="External"/><Relationship Id="rId30" Type="http://schemas.openxmlformats.org/officeDocument/2006/relationships/hyperlink" Target="https://www.itu.int/itu-d/sites/partner2connect/" TargetMode="External"/><Relationship Id="rId35" Type="http://schemas.openxmlformats.org/officeDocument/2006/relationships/theme" Target="theme/theme1.xml"/><Relationship Id="rId8" Type="http://schemas.openxmlformats.org/officeDocument/2006/relationships/hyperlink" Target="https://www.itu.int/md/S24-CL-INF-0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61</TotalTime>
  <Pages>5</Pages>
  <Words>4307</Words>
  <Characters>2165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Kehan</cp:lastModifiedBy>
  <cp:revision>4</cp:revision>
  <cp:lastPrinted>2015-02-24T13:23:00Z</cp:lastPrinted>
  <dcterms:created xsi:type="dcterms:W3CDTF">2024-05-22T07:37:00Z</dcterms:created>
  <dcterms:modified xsi:type="dcterms:W3CDTF">2024-05-22T08:44:00Z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