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813E5E" w14:paraId="386CBBC2" w14:textId="77777777" w:rsidTr="00E31DCE">
        <w:trPr>
          <w:cantSplit/>
          <w:trHeight w:val="23"/>
        </w:trPr>
        <w:tc>
          <w:tcPr>
            <w:tcW w:w="3969" w:type="dxa"/>
            <w:vMerge w:val="restart"/>
            <w:tcMar>
              <w:left w:w="0" w:type="dxa"/>
            </w:tcMar>
          </w:tcPr>
          <w:p w14:paraId="4619A5D6" w14:textId="1A98EA4A" w:rsidR="00796BD3" w:rsidRPr="00E85629" w:rsidRDefault="0033025A" w:rsidP="0033025A">
            <w:pPr>
              <w:tabs>
                <w:tab w:val="clear" w:pos="1588"/>
                <w:tab w:val="clear" w:pos="1985"/>
                <w:tab w:val="left" w:pos="851"/>
                <w:tab w:val="center" w:pos="1930"/>
              </w:tabs>
              <w:spacing w:before="0" w:line="240" w:lineRule="atLeast"/>
              <w:rPr>
                <w:b/>
              </w:rPr>
            </w:pPr>
            <w:bookmarkStart w:id="0" w:name="dmeeting" w:colFirst="0" w:colLast="0"/>
            <w:bookmarkStart w:id="1" w:name="dnum" w:colFirst="1" w:colLast="1"/>
            <w:bookmarkStart w:id="2" w:name="_Hlk133421839"/>
            <w:r w:rsidRPr="0033025A">
              <w:rPr>
                <w:b/>
              </w:rPr>
              <w:t>Пункт повестки дня:</w:t>
            </w:r>
            <w:r w:rsidR="00FB1CB7">
              <w:rPr>
                <w:b/>
              </w:rPr>
              <w:t xml:space="preserve"> ADM 3</w:t>
            </w:r>
          </w:p>
        </w:tc>
        <w:tc>
          <w:tcPr>
            <w:tcW w:w="5245" w:type="dxa"/>
          </w:tcPr>
          <w:p w14:paraId="60FBD6CF" w14:textId="5045D26B" w:rsidR="00796BD3" w:rsidRPr="00E85629" w:rsidRDefault="0033025A" w:rsidP="00E31DCE">
            <w:pPr>
              <w:tabs>
                <w:tab w:val="left" w:pos="851"/>
              </w:tabs>
              <w:spacing w:before="0" w:line="240" w:lineRule="atLeast"/>
              <w:jc w:val="right"/>
              <w:rPr>
                <w:b/>
              </w:rPr>
            </w:pPr>
            <w:r w:rsidRPr="0033025A">
              <w:rPr>
                <w:b/>
              </w:rPr>
              <w:t xml:space="preserve">Документ </w:t>
            </w:r>
            <w:r w:rsidR="00796BD3">
              <w:rPr>
                <w:b/>
              </w:rPr>
              <w:t>C2</w:t>
            </w:r>
            <w:r w:rsidR="00660449">
              <w:rPr>
                <w:b/>
              </w:rPr>
              <w:t>4</w:t>
            </w:r>
            <w:r w:rsidR="00796BD3">
              <w:rPr>
                <w:b/>
              </w:rPr>
              <w:t>/</w:t>
            </w:r>
            <w:r w:rsidR="00FB1CB7">
              <w:rPr>
                <w:b/>
              </w:rPr>
              <w:t>53</w:t>
            </w:r>
            <w:r w:rsidR="00796BD3">
              <w:rPr>
                <w:b/>
              </w:rPr>
              <w:t>-R</w:t>
            </w:r>
          </w:p>
        </w:tc>
      </w:tr>
      <w:tr w:rsidR="00796BD3" w:rsidRPr="00813E5E" w14:paraId="7A728FED" w14:textId="77777777" w:rsidTr="00E31DCE">
        <w:trPr>
          <w:cantSplit/>
        </w:trPr>
        <w:tc>
          <w:tcPr>
            <w:tcW w:w="3969" w:type="dxa"/>
            <w:vMerge/>
          </w:tcPr>
          <w:p w14:paraId="3E6BE548" w14:textId="77777777" w:rsidR="00796BD3" w:rsidRPr="00813E5E" w:rsidRDefault="00796BD3" w:rsidP="00E31DCE">
            <w:pPr>
              <w:tabs>
                <w:tab w:val="left" w:pos="851"/>
              </w:tabs>
              <w:spacing w:line="240" w:lineRule="atLeast"/>
              <w:rPr>
                <w:b/>
              </w:rPr>
            </w:pPr>
            <w:bookmarkStart w:id="3" w:name="ddate" w:colFirst="1" w:colLast="1"/>
            <w:bookmarkEnd w:id="0"/>
            <w:bookmarkEnd w:id="1"/>
          </w:p>
        </w:tc>
        <w:tc>
          <w:tcPr>
            <w:tcW w:w="5245" w:type="dxa"/>
          </w:tcPr>
          <w:p w14:paraId="4C47D2E6" w14:textId="098E0ED6" w:rsidR="00796BD3" w:rsidRPr="00FB1CB7" w:rsidRDefault="00FB1CB7" w:rsidP="00E31DCE">
            <w:pPr>
              <w:tabs>
                <w:tab w:val="left" w:pos="851"/>
              </w:tabs>
              <w:spacing w:before="0"/>
              <w:jc w:val="right"/>
              <w:rPr>
                <w:b/>
                <w:lang w:val="ru-RU"/>
              </w:rPr>
            </w:pPr>
            <w:r>
              <w:rPr>
                <w:b/>
              </w:rPr>
              <w:t>9</w:t>
            </w:r>
            <w:r w:rsidR="00796BD3">
              <w:rPr>
                <w:b/>
              </w:rPr>
              <w:t xml:space="preserve"> </w:t>
            </w:r>
            <w:r>
              <w:rPr>
                <w:b/>
                <w:lang w:val="ru-RU"/>
              </w:rPr>
              <w:t>апреля</w:t>
            </w:r>
            <w:r w:rsidR="00796BD3">
              <w:rPr>
                <w:b/>
              </w:rPr>
              <w:t xml:space="preserve"> 202</w:t>
            </w:r>
            <w:r w:rsidR="00660449">
              <w:rPr>
                <w:b/>
              </w:rPr>
              <w:t>4</w:t>
            </w:r>
            <w:r>
              <w:rPr>
                <w:b/>
                <w:lang w:val="ru-RU"/>
              </w:rPr>
              <w:t xml:space="preserve"> года</w:t>
            </w:r>
          </w:p>
        </w:tc>
      </w:tr>
      <w:tr w:rsidR="00796BD3" w:rsidRPr="00813E5E" w14:paraId="1B771D6C" w14:textId="77777777" w:rsidTr="00E31DCE">
        <w:trPr>
          <w:cantSplit/>
          <w:trHeight w:val="23"/>
        </w:trPr>
        <w:tc>
          <w:tcPr>
            <w:tcW w:w="3969" w:type="dxa"/>
            <w:vMerge/>
          </w:tcPr>
          <w:p w14:paraId="18087727" w14:textId="77777777" w:rsidR="00796BD3" w:rsidRPr="00813E5E" w:rsidRDefault="00796BD3" w:rsidP="00E31DCE">
            <w:pPr>
              <w:tabs>
                <w:tab w:val="left" w:pos="851"/>
              </w:tabs>
              <w:spacing w:line="240" w:lineRule="atLeast"/>
              <w:rPr>
                <w:b/>
              </w:rPr>
            </w:pPr>
            <w:bookmarkStart w:id="4" w:name="dorlang" w:colFirst="1" w:colLast="1"/>
            <w:bookmarkEnd w:id="3"/>
          </w:p>
        </w:tc>
        <w:tc>
          <w:tcPr>
            <w:tcW w:w="5245" w:type="dxa"/>
          </w:tcPr>
          <w:p w14:paraId="17CFD6FB" w14:textId="77777777" w:rsidR="00796BD3" w:rsidRPr="00E85629" w:rsidRDefault="0033025A" w:rsidP="00E31DCE">
            <w:pPr>
              <w:tabs>
                <w:tab w:val="left" w:pos="851"/>
              </w:tabs>
              <w:spacing w:before="0" w:line="240" w:lineRule="atLeast"/>
              <w:jc w:val="right"/>
              <w:rPr>
                <w:b/>
              </w:rPr>
            </w:pPr>
            <w:r w:rsidRPr="0033025A">
              <w:rPr>
                <w:b/>
              </w:rPr>
              <w:t>Оригинал: английский</w:t>
            </w:r>
          </w:p>
        </w:tc>
      </w:tr>
      <w:tr w:rsidR="00796BD3" w:rsidRPr="00813E5E" w14:paraId="6DF944D8" w14:textId="77777777" w:rsidTr="00E31DCE">
        <w:trPr>
          <w:cantSplit/>
          <w:trHeight w:val="23"/>
        </w:trPr>
        <w:tc>
          <w:tcPr>
            <w:tcW w:w="3969" w:type="dxa"/>
          </w:tcPr>
          <w:p w14:paraId="43B08197" w14:textId="77777777" w:rsidR="00796BD3" w:rsidRPr="00813E5E" w:rsidRDefault="00796BD3" w:rsidP="00E31DCE">
            <w:pPr>
              <w:tabs>
                <w:tab w:val="left" w:pos="851"/>
              </w:tabs>
              <w:spacing w:line="240" w:lineRule="atLeast"/>
              <w:rPr>
                <w:b/>
              </w:rPr>
            </w:pPr>
          </w:p>
        </w:tc>
        <w:tc>
          <w:tcPr>
            <w:tcW w:w="5245" w:type="dxa"/>
          </w:tcPr>
          <w:p w14:paraId="65685106" w14:textId="77777777" w:rsidR="00796BD3" w:rsidRDefault="00796BD3" w:rsidP="00E31DCE">
            <w:pPr>
              <w:tabs>
                <w:tab w:val="left" w:pos="851"/>
              </w:tabs>
              <w:spacing w:before="0" w:line="240" w:lineRule="atLeast"/>
              <w:jc w:val="right"/>
              <w:rPr>
                <w:b/>
              </w:rPr>
            </w:pPr>
          </w:p>
        </w:tc>
      </w:tr>
      <w:tr w:rsidR="00796BD3" w:rsidRPr="00813E5E" w14:paraId="4FE82008" w14:textId="77777777" w:rsidTr="00E31DCE">
        <w:trPr>
          <w:cantSplit/>
        </w:trPr>
        <w:tc>
          <w:tcPr>
            <w:tcW w:w="9214" w:type="dxa"/>
            <w:gridSpan w:val="2"/>
            <w:tcMar>
              <w:left w:w="0" w:type="dxa"/>
            </w:tcMar>
          </w:tcPr>
          <w:p w14:paraId="0ED3015E" w14:textId="77777777" w:rsidR="00796BD3" w:rsidRPr="00672F8A" w:rsidRDefault="0033025A" w:rsidP="00672F8A">
            <w:pPr>
              <w:pStyle w:val="Source"/>
              <w:jc w:val="left"/>
              <w:rPr>
                <w:sz w:val="32"/>
                <w:szCs w:val="32"/>
              </w:rPr>
            </w:pPr>
            <w:bookmarkStart w:id="5" w:name="dsource" w:colFirst="0" w:colLast="0"/>
            <w:bookmarkEnd w:id="4"/>
            <w:r w:rsidRPr="00672F8A">
              <w:rPr>
                <w:rFonts w:cstheme="minorHAnsi"/>
                <w:sz w:val="32"/>
                <w:szCs w:val="32"/>
                <w:lang w:val="ru-RU"/>
              </w:rPr>
              <w:t>Отчет Генерального секретаря</w:t>
            </w:r>
          </w:p>
        </w:tc>
      </w:tr>
      <w:tr w:rsidR="00796BD3" w:rsidRPr="00912241" w14:paraId="00CA9A20" w14:textId="77777777" w:rsidTr="00E31DCE">
        <w:trPr>
          <w:cantSplit/>
        </w:trPr>
        <w:tc>
          <w:tcPr>
            <w:tcW w:w="9214" w:type="dxa"/>
            <w:gridSpan w:val="2"/>
            <w:tcMar>
              <w:left w:w="0" w:type="dxa"/>
            </w:tcMar>
          </w:tcPr>
          <w:p w14:paraId="1721A52E" w14:textId="6BCADCDF" w:rsidR="00796BD3" w:rsidRPr="00FB1CB7" w:rsidRDefault="00FB1CB7" w:rsidP="00E31DCE">
            <w:pPr>
              <w:pStyle w:val="Subtitle"/>
              <w:framePr w:hSpace="0" w:wrap="auto" w:hAnchor="text" w:xAlign="left" w:yAlign="inline"/>
              <w:rPr>
                <w:sz w:val="32"/>
                <w:szCs w:val="32"/>
                <w:lang w:val="ru-RU"/>
              </w:rPr>
            </w:pPr>
            <w:bookmarkStart w:id="6" w:name="dtitle1" w:colFirst="0" w:colLast="0"/>
            <w:bookmarkEnd w:id="5"/>
            <w:r w:rsidRPr="00FB1CB7">
              <w:rPr>
                <w:rFonts w:cstheme="minorHAnsi"/>
                <w:sz w:val="32"/>
                <w:szCs w:val="32"/>
                <w:lang w:val="ru-RU"/>
              </w:rPr>
              <w:t>ДОРОЖНАЯ КАРТА ПО СОВЕРШЕНСТВОВАНИЮ ВЕБ-САЙТА МСЭ</w:t>
            </w:r>
          </w:p>
        </w:tc>
      </w:tr>
      <w:tr w:rsidR="00796BD3" w:rsidRPr="00FB1CB7" w14:paraId="3A6A0C7D" w14:textId="77777777" w:rsidTr="00E31DCE">
        <w:trPr>
          <w:cantSplit/>
        </w:trPr>
        <w:tc>
          <w:tcPr>
            <w:tcW w:w="9214" w:type="dxa"/>
            <w:gridSpan w:val="2"/>
            <w:tcBorders>
              <w:top w:val="single" w:sz="4" w:space="0" w:color="auto"/>
              <w:bottom w:val="single" w:sz="4" w:space="0" w:color="auto"/>
            </w:tcBorders>
            <w:tcMar>
              <w:left w:w="0" w:type="dxa"/>
            </w:tcMar>
          </w:tcPr>
          <w:p w14:paraId="77876AE1" w14:textId="681BB10B" w:rsidR="00796BD3" w:rsidRPr="00FB1CB7" w:rsidRDefault="0033025A" w:rsidP="00E31DCE">
            <w:pPr>
              <w:spacing w:before="160"/>
              <w:rPr>
                <w:b/>
                <w:bCs/>
                <w:sz w:val="24"/>
                <w:szCs w:val="24"/>
                <w:lang w:val="ru-RU"/>
              </w:rPr>
            </w:pPr>
            <w:r w:rsidRPr="00FB1CB7">
              <w:rPr>
                <w:b/>
                <w:bCs/>
                <w:sz w:val="24"/>
                <w:szCs w:val="24"/>
                <w:lang w:val="ru-RU"/>
              </w:rPr>
              <w:t>Назначение</w:t>
            </w:r>
          </w:p>
          <w:p w14:paraId="211C2EDB" w14:textId="60911DC1" w:rsidR="00796BD3" w:rsidRPr="00FB1CB7" w:rsidRDefault="00FB1CB7" w:rsidP="00E31DCE">
            <w:pPr>
              <w:rPr>
                <w:lang w:val="ru-RU"/>
              </w:rPr>
            </w:pPr>
            <w:r w:rsidRPr="00FB1CB7">
              <w:rPr>
                <w:lang w:val="ru-RU"/>
              </w:rPr>
              <w:t>После обсуждения вопроса о совершенствовании веб-сайта МСЭ на 13-м и 14-м собраниях РГС</w:t>
            </w:r>
            <w:r>
              <w:rPr>
                <w:lang w:val="ru-RU"/>
              </w:rPr>
              <w:noBreakHyphen/>
            </w:r>
            <w:r w:rsidRPr="00FB1CB7">
              <w:rPr>
                <w:lang w:val="ru-RU"/>
              </w:rPr>
              <w:t>Яз и на 16-м и 17-м собраниях РГС-ФЛР секретариату было предложено представить четкую дорожную карту шагов, необходимых для совершенствования функциональных возможностей поиска на веб-сайте МСЭ и согласования.</w:t>
            </w:r>
          </w:p>
          <w:p w14:paraId="513E42FA" w14:textId="77777777" w:rsidR="00796BD3" w:rsidRPr="00FB1CB7" w:rsidRDefault="0033025A" w:rsidP="00E31DCE">
            <w:pPr>
              <w:spacing w:before="160"/>
              <w:rPr>
                <w:b/>
                <w:bCs/>
                <w:sz w:val="24"/>
                <w:szCs w:val="24"/>
                <w:lang w:val="ru-RU"/>
              </w:rPr>
            </w:pPr>
            <w:r w:rsidRPr="00FB1CB7">
              <w:rPr>
                <w:b/>
                <w:bCs/>
                <w:sz w:val="24"/>
                <w:szCs w:val="24"/>
                <w:lang w:val="ru-RU"/>
              </w:rPr>
              <w:t>Необходимые действия Совета</w:t>
            </w:r>
          </w:p>
          <w:p w14:paraId="5C9C4C3B" w14:textId="290DB776" w:rsidR="00796BD3" w:rsidRPr="00FB1CB7" w:rsidRDefault="00FB1CB7" w:rsidP="00E31DCE">
            <w:pPr>
              <w:rPr>
                <w:lang w:val="ru-RU"/>
              </w:rPr>
            </w:pPr>
            <w:r w:rsidRPr="00FB1CB7">
              <w:rPr>
                <w:lang w:val="ru-RU"/>
              </w:rPr>
              <w:t xml:space="preserve">Совету предлагается </w:t>
            </w:r>
            <w:r w:rsidRPr="00FB1CB7">
              <w:rPr>
                <w:b/>
                <w:bCs/>
                <w:lang w:val="ru-RU"/>
              </w:rPr>
              <w:t xml:space="preserve">рассмотреть </w:t>
            </w:r>
            <w:r w:rsidRPr="00FB1CB7">
              <w:rPr>
                <w:lang w:val="ru-RU"/>
              </w:rPr>
              <w:t>настоящий отчет.</w:t>
            </w:r>
          </w:p>
          <w:p w14:paraId="73256459" w14:textId="77777777" w:rsidR="00796BD3" w:rsidRPr="00FB1CB7" w:rsidRDefault="0033025A" w:rsidP="00E31DCE">
            <w:pPr>
              <w:spacing w:before="160"/>
              <w:rPr>
                <w:b/>
                <w:bCs/>
                <w:sz w:val="24"/>
                <w:szCs w:val="24"/>
                <w:lang w:val="ru-RU"/>
              </w:rPr>
            </w:pPr>
            <w:r w:rsidRPr="00FB1CB7">
              <w:rPr>
                <w:b/>
                <w:bCs/>
                <w:sz w:val="24"/>
                <w:szCs w:val="24"/>
                <w:lang w:val="ru-RU"/>
              </w:rPr>
              <w:t>Соответствующая увязка со Стратегическим планом</w:t>
            </w:r>
          </w:p>
          <w:p w14:paraId="7C87A044" w14:textId="579728D0" w:rsidR="00796BD3" w:rsidRPr="00FB1CB7" w:rsidRDefault="00FB1CB7" w:rsidP="00E31DCE">
            <w:pPr>
              <w:rPr>
                <w:lang w:val="ru-RU"/>
              </w:rPr>
            </w:pPr>
            <w:r w:rsidRPr="00FB1CB7">
              <w:rPr>
                <w:lang w:val="ru-RU"/>
              </w:rPr>
              <w:t>Эффективность операционной деятельности.</w:t>
            </w:r>
          </w:p>
          <w:p w14:paraId="7A1C4D4E" w14:textId="492B14F7" w:rsidR="00796BD3" w:rsidRDefault="0033025A" w:rsidP="00E31DCE">
            <w:pPr>
              <w:spacing w:before="160"/>
              <w:rPr>
                <w:b/>
                <w:bCs/>
                <w:sz w:val="24"/>
                <w:szCs w:val="24"/>
                <w:lang w:val="ru-RU"/>
              </w:rPr>
            </w:pPr>
            <w:r w:rsidRPr="00FB1CB7">
              <w:rPr>
                <w:b/>
                <w:bCs/>
                <w:sz w:val="24"/>
                <w:szCs w:val="24"/>
                <w:lang w:val="ru-RU"/>
              </w:rPr>
              <w:t>Финансовые последствия</w:t>
            </w:r>
          </w:p>
          <w:p w14:paraId="79B2531A" w14:textId="324F8619" w:rsidR="00FB1CB7" w:rsidRPr="00FB1CB7" w:rsidRDefault="00FB1CB7" w:rsidP="00FB1CB7">
            <w:pPr>
              <w:rPr>
                <w:lang w:val="ru-RU"/>
              </w:rPr>
            </w:pPr>
            <w:r w:rsidRPr="00FB1CB7">
              <w:rPr>
                <w:lang w:val="ru-RU"/>
              </w:rPr>
              <w:t xml:space="preserve">Согласно пункту 2.3 финансовые ресурсы оцениваются в 600 000 швейцарских франков; финансирование предлагается в качестве неотъемлемой части процесса трансформации, изложенного в Документе </w:t>
            </w:r>
            <w:hyperlink r:id="rId7" w:history="1">
              <w:r w:rsidRPr="00FB1CB7">
                <w:rPr>
                  <w:rStyle w:val="Hyperlink"/>
                  <w:lang w:val="ru-RU"/>
                </w:rPr>
                <w:t>C24/19</w:t>
              </w:r>
            </w:hyperlink>
            <w:r w:rsidRPr="00FB1CB7">
              <w:rPr>
                <w:lang w:val="ru-RU"/>
              </w:rPr>
              <w:t>.</w:t>
            </w:r>
          </w:p>
          <w:p w14:paraId="2ACEAC3D" w14:textId="77777777" w:rsidR="00796BD3" w:rsidRPr="00FB1CB7" w:rsidRDefault="00796BD3" w:rsidP="00E31DCE">
            <w:pPr>
              <w:spacing w:before="160"/>
              <w:rPr>
                <w:caps/>
                <w:sz w:val="20"/>
                <w:szCs w:val="18"/>
                <w:lang w:val="ru-RU"/>
              </w:rPr>
            </w:pPr>
            <w:r w:rsidRPr="00FB1CB7">
              <w:rPr>
                <w:sz w:val="20"/>
                <w:szCs w:val="18"/>
                <w:lang w:val="ru-RU"/>
              </w:rPr>
              <w:t>__________________</w:t>
            </w:r>
          </w:p>
          <w:p w14:paraId="55B26039" w14:textId="77777777" w:rsidR="00796BD3" w:rsidRPr="00FB1CB7" w:rsidRDefault="0033025A" w:rsidP="00E31DCE">
            <w:pPr>
              <w:spacing w:before="160"/>
              <w:rPr>
                <w:b/>
                <w:bCs/>
                <w:sz w:val="26"/>
                <w:szCs w:val="26"/>
                <w:lang w:val="ru-RU"/>
              </w:rPr>
            </w:pPr>
            <w:r w:rsidRPr="00FB1CB7">
              <w:rPr>
                <w:b/>
                <w:bCs/>
                <w:sz w:val="24"/>
                <w:szCs w:val="24"/>
                <w:lang w:val="ru-RU"/>
              </w:rPr>
              <w:t>Справочные материалы</w:t>
            </w:r>
          </w:p>
          <w:p w14:paraId="37225029" w14:textId="5E7E9BF7" w:rsidR="00796BD3" w:rsidRPr="00FB1CB7" w:rsidRDefault="00FB1CB7" w:rsidP="00E31DCE">
            <w:pPr>
              <w:spacing w:after="160"/>
              <w:rPr>
                <w:lang w:val="ru-RU"/>
              </w:rPr>
            </w:pPr>
            <w:r w:rsidRPr="00FB1CB7">
              <w:rPr>
                <w:i/>
                <w:iCs/>
                <w:lang w:val="ru-RU"/>
              </w:rPr>
              <w:t xml:space="preserve">Отчет Председателя Рабочей группы Совета по использованию шести официальных языков Союза (Документ </w:t>
            </w:r>
            <w:hyperlink r:id="rId8" w:history="1">
              <w:r w:rsidRPr="00FB1CB7">
                <w:rPr>
                  <w:rStyle w:val="Hyperlink"/>
                  <w:i/>
                  <w:iCs/>
                  <w:lang w:val="ru-RU"/>
                </w:rPr>
                <w:t>CWG-LANG/14/6</w:t>
              </w:r>
            </w:hyperlink>
            <w:r w:rsidRPr="00FB1CB7">
              <w:rPr>
                <w:i/>
                <w:iCs/>
                <w:lang w:val="ru-RU"/>
              </w:rPr>
              <w:t>);</w:t>
            </w:r>
            <w:r w:rsidRPr="00FB1CB7">
              <w:rPr>
                <w:lang w:val="ru-RU"/>
              </w:rPr>
              <w:t xml:space="preserve"> </w:t>
            </w:r>
            <w:r w:rsidRPr="00FB1CB7">
              <w:rPr>
                <w:i/>
                <w:iCs/>
                <w:lang w:val="ru-RU"/>
              </w:rPr>
              <w:t xml:space="preserve">Краткий отчет о 17-м собрании Председателя Рабочей группы Совета по финансовым и людским ресурсам (Документ </w:t>
            </w:r>
            <w:hyperlink r:id="rId9" w:history="1">
              <w:r w:rsidRPr="00FB1CB7">
                <w:rPr>
                  <w:rStyle w:val="Hyperlink"/>
                  <w:i/>
                  <w:iCs/>
                  <w:lang w:val="ru-RU"/>
                </w:rPr>
                <w:t>CWG-FHR-17/24</w:t>
              </w:r>
            </w:hyperlink>
            <w:r w:rsidRPr="00FB1CB7">
              <w:rPr>
                <w:i/>
                <w:iCs/>
                <w:lang w:val="ru-RU"/>
              </w:rPr>
              <w:t>);</w:t>
            </w:r>
            <w:r w:rsidRPr="00FB1CB7">
              <w:rPr>
                <w:lang w:val="ru-RU"/>
              </w:rPr>
              <w:t xml:space="preserve"> </w:t>
            </w:r>
            <w:r w:rsidRPr="00FB1CB7">
              <w:rPr>
                <w:i/>
                <w:iCs/>
                <w:lang w:val="ru-RU"/>
              </w:rPr>
              <w:t xml:space="preserve">Резолюция </w:t>
            </w:r>
            <w:hyperlink r:id="rId10" w:history="1">
              <w:r w:rsidRPr="00FB1CB7">
                <w:rPr>
                  <w:rStyle w:val="Hyperlink"/>
                  <w:i/>
                  <w:iCs/>
                  <w:lang w:val="ru-RU"/>
                </w:rPr>
                <w:t>154</w:t>
              </w:r>
            </w:hyperlink>
            <w:r w:rsidRPr="00FB1CB7">
              <w:rPr>
                <w:i/>
                <w:iCs/>
                <w:lang w:val="ru-RU"/>
              </w:rPr>
              <w:t xml:space="preserve"> (Пересм. Бухарест, 2022 г.);</w:t>
            </w:r>
            <w:r w:rsidRPr="00FB1CB7">
              <w:rPr>
                <w:lang w:val="ru-RU"/>
              </w:rPr>
              <w:t xml:space="preserve"> </w:t>
            </w:r>
            <w:r w:rsidRPr="00FB1CB7">
              <w:rPr>
                <w:i/>
                <w:iCs/>
                <w:lang w:val="ru-RU"/>
              </w:rPr>
              <w:t xml:space="preserve">Документ </w:t>
            </w:r>
            <w:hyperlink r:id="rId11" w:history="1">
              <w:r w:rsidRPr="00FB1CB7">
                <w:rPr>
                  <w:rStyle w:val="Hyperlink"/>
                  <w:i/>
                  <w:iCs/>
                  <w:lang w:val="ru-RU"/>
                </w:rPr>
                <w:t>C24/19</w:t>
              </w:r>
            </w:hyperlink>
          </w:p>
        </w:tc>
      </w:tr>
      <w:bookmarkEnd w:id="2"/>
      <w:bookmarkEnd w:id="6"/>
    </w:tbl>
    <w:p w14:paraId="116DD7DA" w14:textId="77777777" w:rsidR="00796BD3" w:rsidRPr="00FB1CB7" w:rsidRDefault="00796BD3" w:rsidP="00796BD3">
      <w:pPr>
        <w:rPr>
          <w:lang w:val="ru-RU"/>
        </w:rPr>
      </w:pPr>
    </w:p>
    <w:p w14:paraId="3DFE81C4" w14:textId="77777777" w:rsidR="00165D06" w:rsidRPr="00FB1CB7" w:rsidRDefault="00165D06">
      <w:pPr>
        <w:tabs>
          <w:tab w:val="clear" w:pos="794"/>
          <w:tab w:val="clear" w:pos="1191"/>
          <w:tab w:val="clear" w:pos="1588"/>
          <w:tab w:val="clear" w:pos="1985"/>
        </w:tabs>
        <w:overflowPunct/>
        <w:autoSpaceDE/>
        <w:autoSpaceDN/>
        <w:adjustRightInd/>
        <w:spacing w:before="0"/>
        <w:textAlignment w:val="auto"/>
        <w:rPr>
          <w:lang w:val="ru-RU"/>
        </w:rPr>
      </w:pPr>
      <w:r w:rsidRPr="00FB1CB7">
        <w:rPr>
          <w:lang w:val="ru-RU"/>
        </w:rPr>
        <w:br w:type="page"/>
      </w:r>
    </w:p>
    <w:p w14:paraId="1AA1556C" w14:textId="4CB3F404" w:rsidR="00FB1CB7" w:rsidRPr="00253B14" w:rsidRDefault="00FB1CB7" w:rsidP="00FB1CB7">
      <w:pPr>
        <w:pStyle w:val="Heading1"/>
        <w:rPr>
          <w:lang w:val="ru-RU"/>
        </w:rPr>
      </w:pPr>
      <w:r>
        <w:rPr>
          <w:lang w:val="en-US"/>
        </w:rPr>
        <w:lastRenderedPageBreak/>
        <w:t>1</w:t>
      </w:r>
      <w:r>
        <w:rPr>
          <w:lang w:val="en-US"/>
        </w:rPr>
        <w:tab/>
      </w:r>
      <w:r w:rsidRPr="00253B14">
        <w:rPr>
          <w:lang w:val="ru-RU"/>
        </w:rPr>
        <w:t>Введение</w:t>
      </w:r>
    </w:p>
    <w:p w14:paraId="3A56C941" w14:textId="77777777" w:rsidR="00FB1CB7" w:rsidRPr="00253B14" w:rsidRDefault="00FB1CB7" w:rsidP="00FB1CB7">
      <w:pPr>
        <w:rPr>
          <w:lang w:val="ru-RU"/>
        </w:rPr>
      </w:pPr>
      <w:r w:rsidRPr="00253B14">
        <w:rPr>
          <w:lang w:val="ru-RU"/>
        </w:rPr>
        <w:t xml:space="preserve">В рамках собраний РГС-Яз в соответствии с Резолюцией 154 (Пересм. Бухарест, 2022 г.), в пункте </w:t>
      </w:r>
      <w:r w:rsidRPr="00C14AD3">
        <w:rPr>
          <w:i/>
          <w:iCs/>
          <w:lang w:val="ru-RU"/>
        </w:rPr>
        <w:t>e)</w:t>
      </w:r>
      <w:r w:rsidRPr="00253B14">
        <w:rPr>
          <w:lang w:val="ru-RU"/>
        </w:rPr>
        <w:t xml:space="preserve"> раздела </w:t>
      </w:r>
      <w:r w:rsidRPr="00253B14">
        <w:rPr>
          <w:i/>
          <w:iCs/>
          <w:lang w:val="ru-RU"/>
        </w:rPr>
        <w:t xml:space="preserve">признавая </w:t>
      </w:r>
      <w:r w:rsidRPr="00253B14">
        <w:rPr>
          <w:lang w:val="ru-RU"/>
        </w:rPr>
        <w:t>которой указано, что веб-сайты на шести официальных языках МСЭ являются важными инструментами для членов, средств массовой информации, образовательных учреждений и широкой общественности, проводились обсуждения, касающиеся совершенствования веб-сайта МСЭ с точки зрения согласования, опыта пользователя и функциональных возможностей поиска; также в п.</w:t>
      </w:r>
      <w:r>
        <w:rPr>
          <w:lang w:val="ru-RU"/>
        </w:rPr>
        <w:t> </w:t>
      </w:r>
      <w:r w:rsidRPr="00253B14">
        <w:rPr>
          <w:lang w:val="ru-RU"/>
        </w:rPr>
        <w:t xml:space="preserve">3 раздела </w:t>
      </w:r>
      <w:r w:rsidRPr="00253B14">
        <w:rPr>
          <w:i/>
          <w:iCs/>
          <w:lang w:val="ru-RU"/>
        </w:rPr>
        <w:t>поручает Генеральному секретарю</w:t>
      </w:r>
      <w:r w:rsidRPr="00253B14">
        <w:rPr>
          <w:lang w:val="ru-RU"/>
        </w:rPr>
        <w:t xml:space="preserve"> этой Резолюции предполагается усилить работу по согласованию веб-сайтов Секторов МСЭ и Генерального секретариата на всех официальных языках Союза для обеспечения наглядности, удобства навигации и реализации образа "Единого МСЭ".</w:t>
      </w:r>
    </w:p>
    <w:p w14:paraId="2E73A538" w14:textId="77F6ED29" w:rsidR="00FB1CB7" w:rsidRPr="00253B14" w:rsidRDefault="00FB1CB7" w:rsidP="00FB1CB7">
      <w:pPr>
        <w:rPr>
          <w:lang w:val="ru-RU"/>
        </w:rPr>
      </w:pPr>
      <w:r w:rsidRPr="00253B14">
        <w:rPr>
          <w:lang w:val="ru-RU"/>
        </w:rPr>
        <w:t>Поскольку совершенствование веб-сайта является сквозным вопросом, имеющим финансовые последствия, оно обсуждалось одновременно на 13-м собрании РГС-Яз и 16-м собрании РГС</w:t>
      </w:r>
      <w:r w:rsidR="00C14AD3" w:rsidRPr="00C14AD3">
        <w:rPr>
          <w:lang w:val="ru-RU"/>
        </w:rPr>
        <w:noBreakHyphen/>
      </w:r>
      <w:r w:rsidRPr="00253B14">
        <w:rPr>
          <w:lang w:val="ru-RU"/>
        </w:rPr>
        <w:t xml:space="preserve">ФЛР в октябре 2023 года в соответствии со вкладами Государств-Членов (Документ </w:t>
      </w:r>
      <w:hyperlink r:id="rId12" w:history="1">
        <w:r w:rsidRPr="00253B14">
          <w:rPr>
            <w:rStyle w:val="Hyperlink"/>
            <w:rFonts w:asciiTheme="minorHAnsi" w:hAnsiTheme="minorHAnsi" w:cstheme="minorHAnsi"/>
            <w:szCs w:val="24"/>
            <w:lang w:val="ru-RU"/>
          </w:rPr>
          <w:t>CWG</w:t>
        </w:r>
        <w:r w:rsidR="00912241">
          <w:rPr>
            <w:rStyle w:val="Hyperlink"/>
            <w:rFonts w:asciiTheme="minorHAnsi" w:hAnsiTheme="minorHAnsi" w:cstheme="minorHAnsi"/>
            <w:szCs w:val="24"/>
            <w:lang w:val="ru-RU"/>
          </w:rPr>
          <w:noBreakHyphen/>
        </w:r>
        <w:r w:rsidRPr="00253B14">
          <w:rPr>
            <w:rStyle w:val="Hyperlink"/>
            <w:rFonts w:asciiTheme="minorHAnsi" w:hAnsiTheme="minorHAnsi" w:cstheme="minorHAnsi"/>
            <w:szCs w:val="24"/>
            <w:lang w:val="ru-RU"/>
          </w:rPr>
          <w:t>FHR/16/17</w:t>
        </w:r>
      </w:hyperlink>
      <w:r w:rsidRPr="00253B14">
        <w:rPr>
          <w:lang w:val="ru-RU"/>
        </w:rPr>
        <w:t xml:space="preserve"> и Документ </w:t>
      </w:r>
      <w:hyperlink r:id="rId13" w:history="1">
        <w:r w:rsidRPr="00253B14">
          <w:rPr>
            <w:rStyle w:val="Hyperlink"/>
            <w:rFonts w:asciiTheme="minorHAnsi" w:hAnsiTheme="minorHAnsi" w:cstheme="minorHAnsi"/>
            <w:szCs w:val="24"/>
            <w:lang w:val="ru-RU"/>
          </w:rPr>
          <w:t>CWG-LANG/13/4</w:t>
        </w:r>
      </w:hyperlink>
      <w:r w:rsidRPr="00253B14">
        <w:rPr>
          <w:lang w:val="ru-RU"/>
        </w:rPr>
        <w:t>). Основными проблемами, которые необходимо решить, являются низкие показатели работы поисковой системы МСЭ; недостаточная степень согласования общих элементов в трех Секторах; а также трудности в поиске документов и навигации по веб-сайту.</w:t>
      </w:r>
    </w:p>
    <w:p w14:paraId="259630AF" w14:textId="1007CCF3" w:rsidR="00FB1CB7" w:rsidRPr="00253B14" w:rsidRDefault="00FB1CB7" w:rsidP="00FB1CB7">
      <w:pPr>
        <w:rPr>
          <w:lang w:val="ru-RU"/>
        </w:rPr>
      </w:pPr>
      <w:r w:rsidRPr="00253B14">
        <w:rPr>
          <w:lang w:val="ru-RU"/>
        </w:rPr>
        <w:t xml:space="preserve">На 14-м собрании РГС-Яз в январе 2024 года секретариат представил дополнительную обновленную информацию о ходе работы по согласованию веб-сайтов (Документ </w:t>
      </w:r>
      <w:hyperlink r:id="rId14" w:history="1">
        <w:r w:rsidRPr="00253B14">
          <w:rPr>
            <w:rStyle w:val="Hyperlink"/>
            <w:rFonts w:asciiTheme="minorHAnsi" w:hAnsiTheme="minorHAnsi" w:cstheme="minorHAnsi"/>
            <w:szCs w:val="24"/>
            <w:lang w:val="ru-RU"/>
          </w:rPr>
          <w:t>CWG-LANG/14/INF/1</w:t>
        </w:r>
      </w:hyperlink>
      <w:r w:rsidRPr="00253B14">
        <w:rPr>
          <w:lang w:val="ru-RU"/>
        </w:rPr>
        <w:t>). После обсуждения этого документа в рамках РГС-Яз и на 17-м собрании РГС</w:t>
      </w:r>
      <w:r w:rsidR="00C14AD3" w:rsidRPr="00C14AD3">
        <w:rPr>
          <w:lang w:val="ru-RU"/>
        </w:rPr>
        <w:noBreakHyphen/>
      </w:r>
      <w:r w:rsidRPr="00253B14">
        <w:rPr>
          <w:lang w:val="ru-RU"/>
        </w:rPr>
        <w:t>ФЛР секретариату было предложено представить Совету в июне 2024 года дорожную карту конкретных шагов по совершенствованию веб-сайта к Полномочной конференции 2026 года.</w:t>
      </w:r>
    </w:p>
    <w:p w14:paraId="0DD66D2A" w14:textId="65F50680" w:rsidR="00FB1CB7" w:rsidRPr="00253B14" w:rsidRDefault="00FB1CB7" w:rsidP="00FB1CB7">
      <w:pPr>
        <w:pStyle w:val="Heading1"/>
        <w:rPr>
          <w:lang w:val="ru-RU"/>
        </w:rPr>
      </w:pPr>
      <w:r w:rsidRPr="00FB1CB7">
        <w:rPr>
          <w:lang w:val="ru-RU"/>
        </w:rPr>
        <w:t>2</w:t>
      </w:r>
      <w:r w:rsidRPr="00FB1CB7">
        <w:rPr>
          <w:lang w:val="ru-RU"/>
        </w:rPr>
        <w:tab/>
      </w:r>
      <w:r w:rsidRPr="00253B14">
        <w:rPr>
          <w:lang w:val="ru-RU"/>
        </w:rPr>
        <w:t>Дорожная карта по совершенствованию поиска по веб-сайту МСЭ и его согласования</w:t>
      </w:r>
    </w:p>
    <w:p w14:paraId="76269196" w14:textId="77777777" w:rsidR="00FB1CB7" w:rsidRPr="00253B14" w:rsidRDefault="00FB1CB7" w:rsidP="00FB1CB7">
      <w:pPr>
        <w:rPr>
          <w:color w:val="0D0D0D"/>
          <w:shd w:val="clear" w:color="auto" w:fill="FFFFFF"/>
          <w:lang w:val="ru-RU"/>
        </w:rPr>
      </w:pPr>
      <w:r w:rsidRPr="00253B14">
        <w:rPr>
          <w:lang w:val="ru-RU"/>
        </w:rPr>
        <w:t>Проект направлен на разработку современного, пригодного к использованию на мобильных устройствах, защищенного и многоязычного веб-сайта, имеющего единую информационную архитектуру и четко определенную таксономию. Цель заключается в обеспечении функционального поиска, удобства навигации, а также последовательности в использовании бренда и формулировок. Предполагается сформировать проект, в рамках которого приоритетное значение будет придаваться улучшению опыта пользователя.</w:t>
      </w:r>
    </w:p>
    <w:p w14:paraId="40AC2393" w14:textId="77777777" w:rsidR="00FB1CB7" w:rsidRPr="00253B14" w:rsidRDefault="00FB1CB7" w:rsidP="00FB1CB7">
      <w:pPr>
        <w:rPr>
          <w:color w:val="0D0D0D"/>
          <w:shd w:val="clear" w:color="auto" w:fill="FFFFFF"/>
          <w:lang w:val="ru-RU"/>
        </w:rPr>
      </w:pPr>
      <w:r w:rsidRPr="00253B14">
        <w:rPr>
          <w:lang w:val="ru-RU"/>
        </w:rPr>
        <w:t>Этот проект является неотъемлемой частью дорожной карты по трансформации.</w:t>
      </w:r>
    </w:p>
    <w:p w14:paraId="26DD9073" w14:textId="77777777" w:rsidR="00FB1CB7" w:rsidRPr="00253B14" w:rsidRDefault="00FB1CB7" w:rsidP="00FB1CB7">
      <w:pPr>
        <w:rPr>
          <w:color w:val="0D0D0D"/>
          <w:shd w:val="clear" w:color="auto" w:fill="FFFFFF"/>
          <w:lang w:val="ru-RU"/>
        </w:rPr>
      </w:pPr>
      <w:r w:rsidRPr="00253B14">
        <w:rPr>
          <w:lang w:val="ru-RU"/>
        </w:rPr>
        <w:t>Одновременно с графиком создания нового веб-сайта, описанн</w:t>
      </w:r>
      <w:r>
        <w:rPr>
          <w:lang w:val="ru-RU"/>
        </w:rPr>
        <w:t>ым</w:t>
      </w:r>
      <w:r w:rsidRPr="00253B14">
        <w:rPr>
          <w:lang w:val="ru-RU"/>
        </w:rPr>
        <w:t xml:space="preserve"> ниже, во второй половине 2024 года будет осуществлено первоначальное совершенствование существующей функции поиска на веб-сайте МСЭ.</w:t>
      </w:r>
    </w:p>
    <w:p w14:paraId="1CFB61A6" w14:textId="7687B570" w:rsidR="00FB1CB7" w:rsidRDefault="003559D3" w:rsidP="00FB1CB7">
      <w:pPr>
        <w:pStyle w:val="Heading2"/>
        <w:rPr>
          <w:lang w:val="ru-RU"/>
        </w:rPr>
      </w:pPr>
      <w:r w:rsidRPr="00253B14">
        <w:rPr>
          <w:rFonts w:asciiTheme="minorHAnsi" w:hAnsiTheme="minorHAnsi" w:cstheme="minorHAnsi"/>
          <w:noProof/>
          <w:szCs w:val="24"/>
          <w:lang w:val="ru-RU"/>
        </w:rPr>
        <w:lastRenderedPageBreak/>
        <mc:AlternateContent>
          <mc:Choice Requires="wps">
            <w:drawing>
              <wp:anchor distT="0" distB="0" distL="114300" distR="114300" simplePos="0" relativeHeight="251665408" behindDoc="0" locked="0" layoutInCell="1" allowOverlap="1" wp14:anchorId="19938123" wp14:editId="17C9364B">
                <wp:simplePos x="0" y="0"/>
                <wp:positionH relativeFrom="column">
                  <wp:posOffset>-143950</wp:posOffset>
                </wp:positionH>
                <wp:positionV relativeFrom="paragraph">
                  <wp:posOffset>1292664</wp:posOffset>
                </wp:positionV>
                <wp:extent cx="1940560" cy="682625"/>
                <wp:effectExtent l="0" t="0" r="0" b="0"/>
                <wp:wrapTopAndBottom/>
                <wp:docPr id="32" name="Title 1">
                  <a:extLst xmlns:a="http://schemas.openxmlformats.org/drawingml/2006/main">
                    <a:ext uri="{FF2B5EF4-FFF2-40B4-BE49-F238E27FC236}">
                      <a16:creationId xmlns:a16="http://schemas.microsoft.com/office/drawing/2014/main" id="{8F96763B-FC6C-ECF1-A808-2D237187B5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0560" cy="682625"/>
                        </a:xfrm>
                        <a:prstGeom prst="rect">
                          <a:avLst/>
                        </a:prstGeom>
                      </wps:spPr>
                      <wps:txbx>
                        <w:txbxContent>
                          <w:p w14:paraId="09D67878" w14:textId="77777777" w:rsidR="00FB1CB7" w:rsidRPr="00253B14" w:rsidRDefault="00FB1CB7" w:rsidP="00FB1CB7">
                            <w:pPr>
                              <w:spacing w:before="0"/>
                              <w:jc w:val="center"/>
                              <w:rPr>
                                <w:rFonts w:ascii="Arial" w:hAnsi="Arial" w:cs="Arial"/>
                                <w:bCs/>
                                <w:color w:val="000000" w:themeColor="text1"/>
                                <w:kern w:val="24"/>
                                <w:sz w:val="13"/>
                                <w:szCs w:val="13"/>
                                <w:lang w:val="ru-RU"/>
                              </w:rPr>
                            </w:pPr>
                            <w:r>
                              <w:rPr>
                                <w:b/>
                                <w:bCs/>
                                <w:lang w:val="ru-RU"/>
                              </w:rPr>
                              <w:t>Первоначальное определение сферы управления и очистка</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9938123" id="_x0000_t202" coordsize="21600,21600" o:spt="202" path="m,l,21600r21600,l21600,xe">
                <v:stroke joinstyle="miter"/>
                <v:path gradientshapeok="t" o:connecttype="rect"/>
              </v:shapetype>
              <v:shape id="Title 1" o:spid="_x0000_s1026" type="#_x0000_t202" style="position:absolute;left:0;text-align:left;margin-left:-11.35pt;margin-top:101.8pt;width:152.8pt;height:5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" filled="f" stroked="f">
                <v:textbox>
                  <w:txbxContent>
                    <w:p w14:paraId="09D67878" w14:textId="77777777" w:rsidR="00FB1CB7" w:rsidRPr="00253B14" w:rsidRDefault="00FB1CB7" w:rsidP="00FB1CB7">
                      <w:pPr>
                        <w:spacing w:before="0"/>
                        <w:jc w:val="center"/>
                        <w:rPr>
                          <w:rFonts w:ascii="Arial" w:hAnsi="Arial" w:cs="Arial"/>
                          <w:bCs/>
                          <w:color w:val="000000" w:themeColor="text1"/>
                          <w:kern w:val="24"/>
                          <w:sz w:val="13"/>
                          <w:szCs w:val="13"/>
                          <w:lang w:val="ru-RU"/>
                        </w:rPr>
                      </w:pPr>
                      <w:r>
                        <w:rPr>
                          <w:b/>
                          <w:bCs/>
                          <w:lang w:val="ru-RU"/>
                        </w:rPr>
                        <w:t>Первоначальное определение сферы управления и очистка</w:t>
                      </w:r>
                    </w:p>
                  </w:txbxContent>
                </v:textbox>
                <w10:wrap type="topAndBottom"/>
              </v:shape>
            </w:pict>
          </mc:Fallback>
        </mc:AlternateContent>
      </w:r>
      <w:r w:rsidR="004C4700" w:rsidRPr="00253B14">
        <w:rPr>
          <w:rFonts w:asciiTheme="minorHAnsi" w:hAnsiTheme="minorHAnsi" w:cstheme="minorHAnsi"/>
          <w:noProof/>
          <w:szCs w:val="24"/>
          <w:lang w:val="ru-RU"/>
        </w:rPr>
        <mc:AlternateContent>
          <mc:Choice Requires="wps">
            <w:drawing>
              <wp:anchor distT="0" distB="0" distL="114300" distR="114300" simplePos="0" relativeHeight="251667456" behindDoc="0" locked="0" layoutInCell="1" allowOverlap="1" wp14:anchorId="2CC0D94D" wp14:editId="4B72DE95">
                <wp:simplePos x="0" y="0"/>
                <wp:positionH relativeFrom="column">
                  <wp:posOffset>4610687</wp:posOffset>
                </wp:positionH>
                <wp:positionV relativeFrom="paragraph">
                  <wp:posOffset>747071</wp:posOffset>
                </wp:positionV>
                <wp:extent cx="201930" cy="308610"/>
                <wp:effectExtent l="0" t="0" r="7620" b="0"/>
                <wp:wrapTopAndBottom/>
                <wp:docPr id="9" name="Triangle 25"/>
                <wp:cNvGraphicFramePr/>
                <a:graphic xmlns:a="http://schemas.openxmlformats.org/drawingml/2006/main">
                  <a:graphicData uri="http://schemas.microsoft.com/office/word/2010/wordprocessingShape">
                    <wps:wsp>
                      <wps:cNvSpPr/>
                      <wps:spPr>
                        <a:xfrm rot="10800000">
                          <a:off x="0" y="0"/>
                          <a:ext cx="201930" cy="308610"/>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F6D17A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5" o:spid="_x0000_s1026" type="#_x0000_t5" style="position:absolute;margin-left:363.05pt;margin-top:58.8pt;width:15.9pt;height:24.3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" fillcolor="red" stroked="f" strokeweight="2pt">
                <w10:wrap type="topAndBottom"/>
              </v:shape>
            </w:pict>
          </mc:Fallback>
        </mc:AlternateContent>
      </w:r>
      <w:r w:rsidR="004C4700" w:rsidRPr="00253B14">
        <w:rPr>
          <w:rFonts w:asciiTheme="minorHAnsi" w:hAnsiTheme="minorHAnsi" w:cstheme="minorHAnsi"/>
          <w:noProof/>
          <w:szCs w:val="24"/>
          <w:lang w:val="ru-RU"/>
        </w:rPr>
        <mc:AlternateContent>
          <mc:Choice Requires="wps">
            <w:drawing>
              <wp:anchor distT="0" distB="0" distL="114300" distR="114300" simplePos="0" relativeHeight="251663360" behindDoc="0" locked="0" layoutInCell="1" allowOverlap="1" wp14:anchorId="7BA71D40" wp14:editId="0B739C49">
                <wp:simplePos x="0" y="0"/>
                <wp:positionH relativeFrom="column">
                  <wp:posOffset>2532332</wp:posOffset>
                </wp:positionH>
                <wp:positionV relativeFrom="paragraph">
                  <wp:posOffset>747071</wp:posOffset>
                </wp:positionV>
                <wp:extent cx="201930" cy="308610"/>
                <wp:effectExtent l="0" t="0" r="7620" b="0"/>
                <wp:wrapTopAndBottom/>
                <wp:docPr id="26" name="Triangle 25">
                  <a:extLst xmlns:a="http://schemas.openxmlformats.org/drawingml/2006/main">
                    <a:ext uri="{FF2B5EF4-FFF2-40B4-BE49-F238E27FC236}">
                      <a16:creationId xmlns:a16="http://schemas.microsoft.com/office/drawing/2014/main" id="{E0CBB371-A3D1-2E3D-186F-26304649F1F2}"/>
                    </a:ext>
                  </a:extLst>
                </wp:docPr>
                <wp:cNvGraphicFramePr/>
                <a:graphic xmlns:a="http://schemas.openxmlformats.org/drawingml/2006/main">
                  <a:graphicData uri="http://schemas.microsoft.com/office/word/2010/wordprocessingShape">
                    <wps:wsp>
                      <wps:cNvSpPr/>
                      <wps:spPr>
                        <a:xfrm rot="10800000">
                          <a:off x="0" y="0"/>
                          <a:ext cx="201930" cy="308610"/>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9D0CA76" id="Triangle 25" o:spid="_x0000_s1026" type="#_x0000_t5" style="position:absolute;margin-left:199.4pt;margin-top:58.8pt;width:15.9pt;height:24.3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" fillcolor="red" stroked="f" strokeweight="2pt">
                <w10:wrap type="topAndBottom"/>
              </v:shape>
            </w:pict>
          </mc:Fallback>
        </mc:AlternateContent>
      </w:r>
      <w:r w:rsidR="004C4700" w:rsidRPr="00253B14">
        <w:rPr>
          <w:rFonts w:asciiTheme="minorHAnsi" w:hAnsiTheme="minorHAnsi" w:cstheme="minorHAnsi"/>
          <w:noProof/>
          <w:szCs w:val="24"/>
          <w:lang w:val="ru-RU"/>
        </w:rPr>
        <mc:AlternateContent>
          <mc:Choice Requires="wps">
            <w:drawing>
              <wp:anchor distT="0" distB="0" distL="114300" distR="114300" simplePos="0" relativeHeight="251661312" behindDoc="0" locked="0" layoutInCell="1" allowOverlap="1" wp14:anchorId="2DFD7203" wp14:editId="47ED0BA7">
                <wp:simplePos x="0" y="0"/>
                <wp:positionH relativeFrom="column">
                  <wp:posOffset>497037</wp:posOffset>
                </wp:positionH>
                <wp:positionV relativeFrom="paragraph">
                  <wp:posOffset>750642</wp:posOffset>
                </wp:positionV>
                <wp:extent cx="201930" cy="308610"/>
                <wp:effectExtent l="0" t="0" r="7620" b="0"/>
                <wp:wrapTopAndBottom/>
                <wp:docPr id="15" name="Triangle 14">
                  <a:extLst xmlns:a="http://schemas.openxmlformats.org/drawingml/2006/main">
                    <a:ext uri="{FF2B5EF4-FFF2-40B4-BE49-F238E27FC236}">
                      <a16:creationId xmlns:a16="http://schemas.microsoft.com/office/drawing/2014/main" id="{56669BF1-75CE-D654-51F4-ABC4939CDDB3}"/>
                    </a:ext>
                  </a:extLst>
                </wp:docPr>
                <wp:cNvGraphicFramePr/>
                <a:graphic xmlns:a="http://schemas.openxmlformats.org/drawingml/2006/main">
                  <a:graphicData uri="http://schemas.microsoft.com/office/word/2010/wordprocessingShape">
                    <wps:wsp>
                      <wps:cNvSpPr/>
                      <wps:spPr>
                        <a:xfrm rot="10800000">
                          <a:off x="0" y="0"/>
                          <a:ext cx="201930" cy="308610"/>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AD280D5" id="Triangle 14" o:spid="_x0000_s1026" type="#_x0000_t5" style="position:absolute;margin-left:39.15pt;margin-top:59.1pt;width:15.9pt;height:24.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" fillcolor="red" stroked="f" strokeweight="2pt">
                <w10:wrap type="topAndBottom"/>
              </v:shape>
            </w:pict>
          </mc:Fallback>
        </mc:AlternateContent>
      </w:r>
      <w:r w:rsidR="00F319BD" w:rsidRPr="00253B14">
        <w:rPr>
          <w:rFonts w:asciiTheme="minorHAnsi" w:hAnsiTheme="minorHAnsi" w:cstheme="minorHAnsi"/>
          <w:noProof/>
          <w:szCs w:val="24"/>
          <w:lang w:val="ru-RU"/>
        </w:rPr>
        <mc:AlternateContent>
          <mc:Choice Requires="wps">
            <w:drawing>
              <wp:anchor distT="0" distB="0" distL="114300" distR="114300" simplePos="0" relativeHeight="251675648" behindDoc="0" locked="0" layoutInCell="1" allowOverlap="1" wp14:anchorId="17B40F82" wp14:editId="2019B383">
                <wp:simplePos x="0" y="0"/>
                <wp:positionH relativeFrom="column">
                  <wp:posOffset>6377940</wp:posOffset>
                </wp:positionH>
                <wp:positionV relativeFrom="paragraph">
                  <wp:posOffset>1178189</wp:posOffset>
                </wp:positionV>
                <wp:extent cx="99695" cy="105410"/>
                <wp:effectExtent l="0" t="0" r="0" b="8890"/>
                <wp:wrapNone/>
                <wp:docPr id="34"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A137DCF" id="Rectangle 4" o:spid="_x0000_s1026" style="position:absolute;margin-left:502.2pt;margin-top:92.75pt;width:7.85pt;height: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" fillcolor="#4f81bd [3204]" stroked="f" strokeweight="2pt"/>
            </w:pict>
          </mc:Fallback>
        </mc:AlternateContent>
      </w:r>
      <w:r w:rsidR="00F319BD" w:rsidRPr="00253B14">
        <w:rPr>
          <w:rFonts w:asciiTheme="minorHAnsi" w:hAnsiTheme="minorHAnsi" w:cstheme="minorHAnsi"/>
          <w:noProof/>
          <w:szCs w:val="24"/>
          <w:lang w:val="ru-RU"/>
        </w:rPr>
        <mc:AlternateContent>
          <mc:Choice Requires="wps">
            <w:drawing>
              <wp:anchor distT="0" distB="0" distL="114300" distR="114300" simplePos="0" relativeHeight="251674624" behindDoc="0" locked="0" layoutInCell="1" allowOverlap="1" wp14:anchorId="35448342" wp14:editId="06B868C3">
                <wp:simplePos x="0" y="0"/>
                <wp:positionH relativeFrom="column">
                  <wp:posOffset>6238875</wp:posOffset>
                </wp:positionH>
                <wp:positionV relativeFrom="paragraph">
                  <wp:posOffset>1181364</wp:posOffset>
                </wp:positionV>
                <wp:extent cx="99695" cy="105410"/>
                <wp:effectExtent l="0" t="0" r="0" b="8890"/>
                <wp:wrapNone/>
                <wp:docPr id="28"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A11C846" id="Rectangle 4" o:spid="_x0000_s1026" style="position:absolute;margin-left:491.25pt;margin-top:93pt;width:7.85pt;height: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" fillcolor="#4f81bd [3204]" stroked="f" strokeweight="2pt"/>
            </w:pict>
          </mc:Fallback>
        </mc:AlternateContent>
      </w:r>
      <w:r w:rsidR="00F319BD" w:rsidRPr="00253B14">
        <w:rPr>
          <w:rFonts w:asciiTheme="minorHAnsi" w:hAnsiTheme="minorHAnsi" w:cstheme="minorHAnsi"/>
          <w:noProof/>
          <w:szCs w:val="24"/>
          <w:lang w:val="ru-RU"/>
        </w:rPr>
        <mc:AlternateContent>
          <mc:Choice Requires="wps">
            <w:drawing>
              <wp:anchor distT="0" distB="0" distL="114300" distR="114300" simplePos="0" relativeHeight="251673600" behindDoc="0" locked="0" layoutInCell="1" allowOverlap="1" wp14:anchorId="77F2FC9A" wp14:editId="71813465">
                <wp:simplePos x="0" y="0"/>
                <wp:positionH relativeFrom="column">
                  <wp:posOffset>6105525</wp:posOffset>
                </wp:positionH>
                <wp:positionV relativeFrom="paragraph">
                  <wp:posOffset>1178296</wp:posOffset>
                </wp:positionV>
                <wp:extent cx="99695" cy="105410"/>
                <wp:effectExtent l="0" t="0" r="0" b="8890"/>
                <wp:wrapNone/>
                <wp:docPr id="22"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FBE2725" id="Rectangle 4" o:spid="_x0000_s1026" style="position:absolute;margin-left:480.75pt;margin-top:92.8pt;width:7.85pt;height: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" fillcolor="#4f81bd [3204]" stroked="f" strokeweight="2pt"/>
            </w:pict>
          </mc:Fallback>
        </mc:AlternateContent>
      </w:r>
      <w:r w:rsidR="00F319BD" w:rsidRPr="00253B14">
        <w:rPr>
          <w:rFonts w:asciiTheme="minorHAnsi" w:hAnsiTheme="minorHAnsi" w:cstheme="minorHAnsi"/>
          <w:noProof/>
          <w:szCs w:val="24"/>
          <w:lang w:val="ru-RU"/>
        </w:rPr>
        <mc:AlternateContent>
          <mc:Choice Requires="wps">
            <w:drawing>
              <wp:anchor distT="0" distB="0" distL="114300" distR="114300" simplePos="0" relativeHeight="251672576" behindDoc="0" locked="0" layoutInCell="1" allowOverlap="1" wp14:anchorId="6727CD11" wp14:editId="0879C415">
                <wp:simplePos x="0" y="0"/>
                <wp:positionH relativeFrom="column">
                  <wp:posOffset>5963369</wp:posOffset>
                </wp:positionH>
                <wp:positionV relativeFrom="paragraph">
                  <wp:posOffset>1177925</wp:posOffset>
                </wp:positionV>
                <wp:extent cx="99695" cy="105410"/>
                <wp:effectExtent l="0" t="0" r="0" b="8890"/>
                <wp:wrapNone/>
                <wp:docPr id="21"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DC802D1" id="Rectangle 4" o:spid="_x0000_s1026" style="position:absolute;margin-left:469.55pt;margin-top:92.75pt;width:7.85pt;height: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" fillcolor="#4f81bd [3204]" stroked="f" strokeweight="2pt"/>
            </w:pict>
          </mc:Fallback>
        </mc:AlternateContent>
      </w:r>
      <w:r w:rsidR="00F319BD" w:rsidRPr="00253B14">
        <w:rPr>
          <w:rFonts w:asciiTheme="minorHAnsi" w:hAnsiTheme="minorHAnsi" w:cstheme="minorHAnsi"/>
          <w:noProof/>
          <w:szCs w:val="24"/>
          <w:lang w:val="ru-RU"/>
        </w:rPr>
        <mc:AlternateContent>
          <mc:Choice Requires="wps">
            <w:drawing>
              <wp:anchor distT="0" distB="0" distL="114300" distR="114300" simplePos="0" relativeHeight="251671552" behindDoc="0" locked="0" layoutInCell="1" allowOverlap="1" wp14:anchorId="64566B2A" wp14:editId="303A4245">
                <wp:simplePos x="0" y="0"/>
                <wp:positionH relativeFrom="column">
                  <wp:posOffset>5822028</wp:posOffset>
                </wp:positionH>
                <wp:positionV relativeFrom="paragraph">
                  <wp:posOffset>1180729</wp:posOffset>
                </wp:positionV>
                <wp:extent cx="99695" cy="105410"/>
                <wp:effectExtent l="0" t="0" r="0" b="8890"/>
                <wp:wrapNone/>
                <wp:docPr id="20"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F1EF025" id="Rectangle 4" o:spid="_x0000_s1026" style="position:absolute;margin-left:458.45pt;margin-top:92.95pt;width:7.85pt;height: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" fillcolor="#4f81bd [3204]" stroked="f" strokeweight="2pt"/>
            </w:pict>
          </mc:Fallback>
        </mc:AlternateContent>
      </w:r>
      <w:r w:rsidR="00F319BD" w:rsidRPr="00253B14">
        <w:rPr>
          <w:rFonts w:asciiTheme="minorHAnsi" w:hAnsiTheme="minorHAnsi" w:cstheme="minorHAnsi"/>
          <w:noProof/>
          <w:szCs w:val="24"/>
          <w:lang w:val="ru-RU"/>
        </w:rPr>
        <mc:AlternateContent>
          <mc:Choice Requires="wps">
            <w:drawing>
              <wp:anchor distT="0" distB="0" distL="114300" distR="114300" simplePos="0" relativeHeight="251670528" behindDoc="0" locked="0" layoutInCell="1" allowOverlap="1" wp14:anchorId="0D7F0153" wp14:editId="7282F97E">
                <wp:simplePos x="0" y="0"/>
                <wp:positionH relativeFrom="column">
                  <wp:posOffset>5678026</wp:posOffset>
                </wp:positionH>
                <wp:positionV relativeFrom="paragraph">
                  <wp:posOffset>1175014</wp:posOffset>
                </wp:positionV>
                <wp:extent cx="99695" cy="105410"/>
                <wp:effectExtent l="0" t="0" r="0" b="8890"/>
                <wp:wrapNone/>
                <wp:docPr id="19"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A6AFD8B" id="Rectangle 4" o:spid="_x0000_s1026" style="position:absolute;margin-left:447.1pt;margin-top:92.5pt;width:7.85pt;height: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" fillcolor="#4f81bd [3204]" stroked="f" strokeweight="2pt"/>
            </w:pict>
          </mc:Fallback>
        </mc:AlternateContent>
      </w:r>
      <w:r w:rsidR="00F319BD" w:rsidRPr="00253B14">
        <w:rPr>
          <w:rFonts w:asciiTheme="minorHAnsi" w:hAnsiTheme="minorHAnsi" w:cstheme="minorHAnsi"/>
          <w:noProof/>
          <w:szCs w:val="24"/>
          <w:lang w:val="ru-RU"/>
        </w:rPr>
        <mc:AlternateContent>
          <mc:Choice Requires="wps">
            <w:drawing>
              <wp:anchor distT="0" distB="0" distL="114300" distR="114300" simplePos="0" relativeHeight="251669504" behindDoc="0" locked="0" layoutInCell="1" allowOverlap="1" wp14:anchorId="4BF89A9F" wp14:editId="40972222">
                <wp:simplePos x="0" y="0"/>
                <wp:positionH relativeFrom="column">
                  <wp:posOffset>5544820</wp:posOffset>
                </wp:positionH>
                <wp:positionV relativeFrom="paragraph">
                  <wp:posOffset>1180729</wp:posOffset>
                </wp:positionV>
                <wp:extent cx="99695" cy="105410"/>
                <wp:effectExtent l="0" t="0" r="0" b="8890"/>
                <wp:wrapNone/>
                <wp:docPr id="18"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714D844" id="Rectangle 4" o:spid="_x0000_s1026" style="position:absolute;margin-left:436.6pt;margin-top:92.95pt;width:7.85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" fillcolor="#4f81bd [3204]" stroked="f" strokeweight="2pt"/>
            </w:pict>
          </mc:Fallback>
        </mc:AlternateContent>
      </w:r>
      <w:r w:rsidR="00D7744A" w:rsidRPr="00253B14">
        <w:rPr>
          <w:rFonts w:asciiTheme="minorHAnsi" w:hAnsiTheme="minorHAnsi" w:cstheme="minorHAnsi"/>
          <w:noProof/>
          <w:szCs w:val="24"/>
          <w:lang w:val="ru-RU"/>
        </w:rPr>
        <mc:AlternateContent>
          <mc:Choice Requires="wps">
            <w:drawing>
              <wp:anchor distT="0" distB="0" distL="114300" distR="114300" simplePos="0" relativeHeight="251668480" behindDoc="0" locked="0" layoutInCell="1" allowOverlap="1" wp14:anchorId="0224D708" wp14:editId="26CB84F6">
                <wp:simplePos x="0" y="0"/>
                <wp:positionH relativeFrom="column">
                  <wp:posOffset>3576320</wp:posOffset>
                </wp:positionH>
                <wp:positionV relativeFrom="paragraph">
                  <wp:posOffset>1281430</wp:posOffset>
                </wp:positionV>
                <wp:extent cx="2151380" cy="985520"/>
                <wp:effectExtent l="0" t="0" r="0" b="0"/>
                <wp:wrapTopAndBottom/>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985520"/>
                        </a:xfrm>
                        <a:prstGeom prst="rect">
                          <a:avLst/>
                        </a:prstGeom>
                      </wps:spPr>
                      <wps:txbx>
                        <w:txbxContent>
                          <w:p w14:paraId="2A549D44" w14:textId="77777777" w:rsidR="00FB1CB7" w:rsidRPr="00EE0ED9" w:rsidRDefault="00FB1CB7" w:rsidP="00FB1CB7">
                            <w:pPr>
                              <w:spacing w:before="0"/>
                              <w:jc w:val="center"/>
                              <w:rPr>
                                <w:rFonts w:ascii="Arial" w:hAnsi="Arial" w:cs="Arial"/>
                                <w:b/>
                                <w:color w:val="000000" w:themeColor="text1"/>
                                <w:kern w:val="24"/>
                                <w:lang w:val="ru-RU"/>
                              </w:rPr>
                            </w:pPr>
                            <w:r>
                              <w:rPr>
                                <w:b/>
                                <w:bCs/>
                                <w:lang w:val="ru-RU"/>
                              </w:rPr>
                              <w:t>Реализация</w:t>
                            </w:r>
                          </w:p>
                          <w:p w14:paraId="0B22054F" w14:textId="759EA380" w:rsidR="00FB1CB7" w:rsidRPr="00253B14" w:rsidRDefault="00FB1CB7" w:rsidP="00FB1CB7">
                            <w:pPr>
                              <w:spacing w:before="0"/>
                              <w:jc w:val="center"/>
                              <w:rPr>
                                <w:rFonts w:ascii="Arial" w:hAnsi="Arial" w:cs="Arial"/>
                                <w:color w:val="000000" w:themeColor="text1"/>
                                <w:kern w:val="24"/>
                                <w:sz w:val="20"/>
                                <w:lang w:val="ru-RU"/>
                              </w:rPr>
                            </w:pPr>
                            <w:r>
                              <w:rPr>
                                <w:lang w:val="ru-RU"/>
                              </w:rPr>
                              <w:t>Завершение разработки важнейших компонентов, что позволит создателям контента готовить страницы к публикации</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224D708" id="_x0000_s1027" type="#_x0000_t202" style="position:absolute;left:0;text-align:left;margin-left:281.6pt;margin-top:100.9pt;width:169.4pt;height:7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" filled="f" stroked="f">
                <v:textbox>
                  <w:txbxContent>
                    <w:p w14:paraId="2A549D44" w14:textId="77777777" w:rsidR="00FB1CB7" w:rsidRPr="00EE0ED9" w:rsidRDefault="00FB1CB7" w:rsidP="00FB1CB7">
                      <w:pPr>
                        <w:spacing w:before="0"/>
                        <w:jc w:val="center"/>
                        <w:rPr>
                          <w:rFonts w:ascii="Arial" w:hAnsi="Arial" w:cs="Arial"/>
                          <w:b/>
                          <w:color w:val="000000" w:themeColor="text1"/>
                          <w:kern w:val="24"/>
                          <w:lang w:val="ru-RU"/>
                        </w:rPr>
                      </w:pPr>
                      <w:r>
                        <w:rPr>
                          <w:b/>
                          <w:bCs/>
                          <w:lang w:val="ru-RU"/>
                        </w:rPr>
                        <w:t>Реализация</w:t>
                      </w:r>
                    </w:p>
                    <w:p w14:paraId="0B22054F" w14:textId="759EA380" w:rsidR="00FB1CB7" w:rsidRPr="00253B14" w:rsidRDefault="00FB1CB7" w:rsidP="00FB1CB7">
                      <w:pPr>
                        <w:spacing w:before="0"/>
                        <w:jc w:val="center"/>
                        <w:rPr>
                          <w:rFonts w:ascii="Arial" w:hAnsi="Arial" w:cs="Arial"/>
                          <w:color w:val="000000" w:themeColor="text1"/>
                          <w:kern w:val="24"/>
                          <w:sz w:val="20"/>
                          <w:lang w:val="ru-RU"/>
                        </w:rPr>
                      </w:pPr>
                      <w:r>
                        <w:rPr>
                          <w:lang w:val="ru-RU"/>
                        </w:rPr>
                        <w:t>Завершение разработки важнейших компонентов, что позволит создателям контента готовить страницы к публикации</w:t>
                      </w:r>
                    </w:p>
                  </w:txbxContent>
                </v:textbox>
                <w10:wrap type="topAndBottom"/>
              </v:shape>
            </w:pict>
          </mc:Fallback>
        </mc:AlternateContent>
      </w:r>
      <w:r w:rsidR="00D7744A" w:rsidRPr="00253B14">
        <w:rPr>
          <w:rFonts w:asciiTheme="minorHAnsi" w:hAnsiTheme="minorHAnsi" w:cstheme="minorHAnsi"/>
          <w:noProof/>
          <w:szCs w:val="24"/>
          <w:lang w:val="ru-RU"/>
        </w:rPr>
        <mc:AlternateContent>
          <mc:Choice Requires="wps">
            <w:drawing>
              <wp:anchor distT="0" distB="0" distL="114300" distR="114300" simplePos="0" relativeHeight="251664384" behindDoc="0" locked="0" layoutInCell="1" allowOverlap="1" wp14:anchorId="4C1325D5" wp14:editId="2AFABED0">
                <wp:simplePos x="0" y="0"/>
                <wp:positionH relativeFrom="column">
                  <wp:posOffset>1664874</wp:posOffset>
                </wp:positionH>
                <wp:positionV relativeFrom="paragraph">
                  <wp:posOffset>1292045</wp:posOffset>
                </wp:positionV>
                <wp:extent cx="1911350" cy="977265"/>
                <wp:effectExtent l="0" t="0" r="0" b="0"/>
                <wp:wrapTopAndBottom/>
                <wp:docPr id="31" name="Title 1">
                  <a:extLst xmlns:a="http://schemas.openxmlformats.org/drawingml/2006/main">
                    <a:ext uri="{FF2B5EF4-FFF2-40B4-BE49-F238E27FC236}">
                      <a16:creationId xmlns:a16="http://schemas.microsoft.com/office/drawing/2014/main" id="{1971BE00-5BA8-9C04-43FC-866AFF11F0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0" cy="977265"/>
                        </a:xfrm>
                        <a:prstGeom prst="rect">
                          <a:avLst/>
                        </a:prstGeom>
                      </wps:spPr>
                      <wps:txbx>
                        <w:txbxContent>
                          <w:p w14:paraId="2F75ECC9" w14:textId="77777777" w:rsidR="00FB1CB7" w:rsidRDefault="00FB1CB7" w:rsidP="00FB1CB7">
                            <w:pPr>
                              <w:spacing w:before="0"/>
                              <w:jc w:val="center"/>
                              <w:rPr>
                                <w:b/>
                                <w:bCs/>
                                <w:lang w:val="ru-RU"/>
                              </w:rPr>
                            </w:pPr>
                            <w:r>
                              <w:rPr>
                                <w:b/>
                                <w:bCs/>
                                <w:lang w:val="ru-RU"/>
                              </w:rPr>
                              <w:t>Стандартизация</w:t>
                            </w:r>
                          </w:p>
                          <w:p w14:paraId="5A09AECA" w14:textId="0AD056CD" w:rsidR="00FB1CB7" w:rsidRPr="00D7744A" w:rsidRDefault="00FB1CB7" w:rsidP="00FB1CB7">
                            <w:pPr>
                              <w:spacing w:before="0"/>
                              <w:jc w:val="center"/>
                              <w:rPr>
                                <w:rFonts w:ascii="Arial" w:hAnsi="Arial" w:cs="Arial"/>
                                <w:color w:val="000000" w:themeColor="text1"/>
                                <w:kern w:val="24"/>
                                <w:sz w:val="20"/>
                                <w:lang w:val="ru-RU"/>
                              </w:rPr>
                            </w:pPr>
                            <w:r>
                              <w:rPr>
                                <w:lang w:val="ru-RU"/>
                              </w:rPr>
                              <w:t>Информационная архитектура, таксономия и тестирование пользователями</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4C1325D5" id="_x0000_s1028" type="#_x0000_t202" style="position:absolute;left:0;text-align:left;margin-left:131.1pt;margin-top:101.75pt;width:150.5pt;height:7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" filled="f" stroked="f">
                <v:textbox>
                  <w:txbxContent>
                    <w:p w14:paraId="2F75ECC9" w14:textId="77777777" w:rsidR="00FB1CB7" w:rsidRDefault="00FB1CB7" w:rsidP="00FB1CB7">
                      <w:pPr>
                        <w:spacing w:before="0"/>
                        <w:jc w:val="center"/>
                        <w:rPr>
                          <w:b/>
                          <w:bCs/>
                          <w:lang w:val="ru-RU"/>
                        </w:rPr>
                      </w:pPr>
                      <w:r>
                        <w:rPr>
                          <w:b/>
                          <w:bCs/>
                          <w:lang w:val="ru-RU"/>
                        </w:rPr>
                        <w:t>Стандартизация</w:t>
                      </w:r>
                    </w:p>
                    <w:p w14:paraId="5A09AECA" w14:textId="0AD056CD" w:rsidR="00FB1CB7" w:rsidRPr="00D7744A" w:rsidRDefault="00FB1CB7" w:rsidP="00FB1CB7">
                      <w:pPr>
                        <w:spacing w:before="0"/>
                        <w:jc w:val="center"/>
                        <w:rPr>
                          <w:rFonts w:ascii="Arial" w:hAnsi="Arial" w:cs="Arial"/>
                          <w:color w:val="000000" w:themeColor="text1"/>
                          <w:kern w:val="24"/>
                          <w:sz w:val="20"/>
                          <w:lang w:val="ru-RU"/>
                        </w:rPr>
                      </w:pPr>
                      <w:r>
                        <w:rPr>
                          <w:lang w:val="ru-RU"/>
                        </w:rPr>
                        <w:t>Информационная архитектура, таксономия и тестирование пользователями</w:t>
                      </w:r>
                    </w:p>
                  </w:txbxContent>
                </v:textbox>
                <w10:wrap type="topAndBottom"/>
              </v:shape>
            </w:pict>
          </mc:Fallback>
        </mc:AlternateContent>
      </w:r>
      <w:r w:rsidR="00D7744A" w:rsidRPr="00253B14">
        <w:rPr>
          <w:rFonts w:asciiTheme="minorHAnsi" w:hAnsiTheme="minorHAnsi" w:cstheme="minorHAnsi"/>
          <w:noProof/>
          <w:szCs w:val="24"/>
          <w:lang w:val="ru-RU"/>
        </w:rPr>
        <mc:AlternateContent>
          <mc:Choice Requires="wps">
            <w:drawing>
              <wp:anchor distT="0" distB="0" distL="114300" distR="114300" simplePos="0" relativeHeight="251666432" behindDoc="0" locked="0" layoutInCell="1" allowOverlap="1" wp14:anchorId="11A2C6B3" wp14:editId="4F488924">
                <wp:simplePos x="0" y="0"/>
                <wp:positionH relativeFrom="column">
                  <wp:posOffset>4189036</wp:posOffset>
                </wp:positionH>
                <wp:positionV relativeFrom="paragraph">
                  <wp:posOffset>306657</wp:posOffset>
                </wp:positionV>
                <wp:extent cx="1108399" cy="395761"/>
                <wp:effectExtent l="0" t="0" r="0" b="0"/>
                <wp:wrapNone/>
                <wp:docPr id="4"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8399" cy="395761"/>
                        </a:xfrm>
                        <a:prstGeom prst="rect">
                          <a:avLst/>
                        </a:prstGeom>
                      </wps:spPr>
                      <wps:txbx>
                        <w:txbxContent>
                          <w:p w14:paraId="5AC7BB39" w14:textId="33D4C4A1" w:rsidR="00FB1CB7" w:rsidRDefault="00FB1CB7" w:rsidP="00FB1CB7">
                            <w:pPr>
                              <w:spacing w:line="340" w:lineRule="exact"/>
                              <w:jc w:val="center"/>
                              <w:rPr>
                                <w:rFonts w:ascii="Avenir Nxt2 W1G Demi" w:hAnsi="Avenir Nxt2 W1G Demi" w:cs="Calibri Light"/>
                                <w:b/>
                                <w:color w:val="0070C0"/>
                                <w:kern w:val="24"/>
                              </w:rPr>
                            </w:pPr>
                            <w:r w:rsidRPr="00D7744A">
                              <w:rPr>
                                <w:rFonts w:ascii="Avenir Nxt2 W1G Demi" w:hAnsi="Avenir Nxt2 W1G Demi" w:cs="Calibri Light"/>
                                <w:b/>
                                <w:color w:val="0070C0"/>
                                <w:kern w:val="24"/>
                              </w:rPr>
                              <w:t>2025</w:t>
                            </w:r>
                            <w:r w:rsidR="00D7744A">
                              <w:rPr>
                                <w:rFonts w:ascii="Avenir Nxt2 W1G Demi" w:hAnsi="Avenir Nxt2 W1G Demi" w:cs="Calibri Light"/>
                                <w:b/>
                                <w:color w:val="0070C0"/>
                                <w:kern w:val="24"/>
                              </w:rPr>
                              <w:t>−</w:t>
                            </w:r>
                            <w:r w:rsidRPr="00D7744A">
                              <w:rPr>
                                <w:rFonts w:ascii="Avenir Nxt2 W1G Demi" w:hAnsi="Avenir Nxt2 W1G Demi" w:cs="Calibri Light"/>
                                <w:b/>
                                <w:color w:val="0070C0"/>
                                <w:kern w:val="24"/>
                              </w:rPr>
                              <w:t>2026 гг</w:t>
                            </w:r>
                            <w:r w:rsidRPr="00912241">
                              <w:rPr>
                                <w:rFonts w:ascii="Avenir Nxt2 W1G Demi" w:hAnsi="Avenir Nxt2 W1G Demi" w:cs="Calibri Light"/>
                                <w:bCs/>
                                <w:color w:val="0070C0"/>
                                <w:kern w:val="24"/>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A2C6B3" id="_x0000_s1029" type="#_x0000_t202" style="position:absolute;left:0;text-align:left;margin-left:329.85pt;margin-top:24.15pt;width:87.3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" filled="f" stroked="f">
                <v:textbox>
                  <w:txbxContent>
                    <w:p w14:paraId="5AC7BB39" w14:textId="33D4C4A1" w:rsidR="00FB1CB7" w:rsidRDefault="00FB1CB7" w:rsidP="00FB1CB7">
                      <w:pPr>
                        <w:spacing w:line="340" w:lineRule="exact"/>
                        <w:jc w:val="center"/>
                        <w:rPr>
                          <w:rFonts w:ascii="Avenir Nxt2 W1G Demi" w:hAnsi="Avenir Nxt2 W1G Demi" w:cs="Calibri Light"/>
                          <w:b/>
                          <w:color w:val="0070C0"/>
                          <w:kern w:val="24"/>
                        </w:rPr>
                      </w:pPr>
                      <w:r w:rsidRPr="00D7744A">
                        <w:rPr>
                          <w:rFonts w:ascii="Avenir Nxt2 W1G Demi" w:hAnsi="Avenir Nxt2 W1G Demi" w:cs="Calibri Light"/>
                          <w:b/>
                          <w:color w:val="0070C0"/>
                          <w:kern w:val="24"/>
                        </w:rPr>
                        <w:t>2025</w:t>
                      </w:r>
                      <w:r w:rsidR="00D7744A">
                        <w:rPr>
                          <w:rFonts w:ascii="Avenir Nxt2 W1G Demi" w:hAnsi="Avenir Nxt2 W1G Demi" w:cs="Calibri Light"/>
                          <w:b/>
                          <w:color w:val="0070C0"/>
                          <w:kern w:val="24"/>
                        </w:rPr>
                        <w:t>−</w:t>
                      </w:r>
                      <w:r w:rsidRPr="00D7744A">
                        <w:rPr>
                          <w:rFonts w:ascii="Avenir Nxt2 W1G Demi" w:hAnsi="Avenir Nxt2 W1G Demi" w:cs="Calibri Light"/>
                          <w:b/>
                          <w:color w:val="0070C0"/>
                          <w:kern w:val="24"/>
                        </w:rPr>
                        <w:t>2026 гг</w:t>
                      </w:r>
                      <w:r w:rsidRPr="00912241">
                        <w:rPr>
                          <w:rFonts w:ascii="Avenir Nxt2 W1G Demi" w:hAnsi="Avenir Nxt2 W1G Demi" w:cs="Calibri Light"/>
                          <w:bCs/>
                          <w:color w:val="0070C0"/>
                          <w:kern w:val="24"/>
                        </w:rPr>
                        <w:t>.</w:t>
                      </w:r>
                    </w:p>
                  </w:txbxContent>
                </v:textbox>
              </v:shape>
            </w:pict>
          </mc:Fallback>
        </mc:AlternateContent>
      </w:r>
      <w:r w:rsidR="00D7744A" w:rsidRPr="00253B14">
        <w:rPr>
          <w:rFonts w:asciiTheme="minorHAnsi" w:hAnsiTheme="minorHAnsi" w:cstheme="minorHAnsi"/>
          <w:noProof/>
          <w:szCs w:val="24"/>
          <w:lang w:val="ru-RU"/>
        </w:rPr>
        <mc:AlternateContent>
          <mc:Choice Requires="wps">
            <w:drawing>
              <wp:anchor distT="0" distB="0" distL="114300" distR="114300" simplePos="0" relativeHeight="251676672" behindDoc="0" locked="0" layoutInCell="1" allowOverlap="1" wp14:anchorId="27AD0BD3" wp14:editId="2D55569F">
                <wp:simplePos x="0" y="0"/>
                <wp:positionH relativeFrom="column">
                  <wp:posOffset>358607</wp:posOffset>
                </wp:positionH>
                <wp:positionV relativeFrom="paragraph">
                  <wp:posOffset>289296</wp:posOffset>
                </wp:positionV>
                <wp:extent cx="662305" cy="396240"/>
                <wp:effectExtent l="0" t="0" r="0" b="0"/>
                <wp:wrapTopAndBottom/>
                <wp:docPr id="13" name="Title 1">
                  <a:extLst xmlns:a="http://schemas.openxmlformats.org/drawingml/2006/main">
                    <a:ext uri="{FF2B5EF4-FFF2-40B4-BE49-F238E27FC236}">
                      <a16:creationId xmlns:a16="http://schemas.microsoft.com/office/drawing/2014/main" id="{DC6AEF01-09D7-68AC-F63A-087BDFCF77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 cy="396240"/>
                        </a:xfrm>
                        <a:prstGeom prst="rect">
                          <a:avLst/>
                        </a:prstGeom>
                      </wps:spPr>
                      <wps:txbx>
                        <w:txbxContent>
                          <w:p w14:paraId="102F981A" w14:textId="77777777" w:rsidR="00FB1CB7" w:rsidRDefault="00FB1CB7" w:rsidP="00FB1CB7">
                            <w:pPr>
                              <w:spacing w:line="340" w:lineRule="exact"/>
                              <w:jc w:val="center"/>
                              <w:rPr>
                                <w:rFonts w:ascii="Avenir Nxt2 W1G Demi" w:hAnsi="Avenir Nxt2 W1G Demi" w:cs="Calibri Light"/>
                                <w:b/>
                                <w:color w:val="0070C0"/>
                                <w:kern w:val="24"/>
                              </w:rPr>
                            </w:pPr>
                            <w:r w:rsidRPr="00D7744A">
                              <w:rPr>
                                <w:rFonts w:ascii="Avenir Nxt2 W1G Demi" w:hAnsi="Avenir Nxt2 W1G Demi" w:cs="Calibri Light"/>
                                <w:b/>
                                <w:color w:val="0070C0"/>
                                <w:kern w:val="24"/>
                              </w:rPr>
                              <w:t>2024 г</w:t>
                            </w:r>
                            <w:r w:rsidRPr="00912241">
                              <w:rPr>
                                <w:rFonts w:ascii="Avenir Nxt2 W1G Demi" w:hAnsi="Avenir Nxt2 W1G Demi" w:cs="Calibri Light"/>
                                <w:bCs/>
                                <w:color w:val="0070C0"/>
                                <w:kern w:val="24"/>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7AD0BD3" id="_x0000_s1030" type="#_x0000_t202" style="position:absolute;left:0;text-align:left;margin-left:28.25pt;margin-top:22.8pt;width:52.15pt;height: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" filled="f" stroked="f">
                <v:textbox>
                  <w:txbxContent>
                    <w:p w14:paraId="102F981A" w14:textId="77777777" w:rsidR="00FB1CB7" w:rsidRDefault="00FB1CB7" w:rsidP="00FB1CB7">
                      <w:pPr>
                        <w:spacing w:line="340" w:lineRule="exact"/>
                        <w:jc w:val="center"/>
                        <w:rPr>
                          <w:rFonts w:ascii="Avenir Nxt2 W1G Demi" w:hAnsi="Avenir Nxt2 W1G Demi" w:cs="Calibri Light"/>
                          <w:b/>
                          <w:color w:val="0070C0"/>
                          <w:kern w:val="24"/>
                        </w:rPr>
                      </w:pPr>
                      <w:r w:rsidRPr="00D7744A">
                        <w:rPr>
                          <w:rFonts w:ascii="Avenir Nxt2 W1G Demi" w:hAnsi="Avenir Nxt2 W1G Demi" w:cs="Calibri Light"/>
                          <w:b/>
                          <w:color w:val="0070C0"/>
                          <w:kern w:val="24"/>
                        </w:rPr>
                        <w:t>2024 г</w:t>
                      </w:r>
                      <w:r w:rsidRPr="00912241">
                        <w:rPr>
                          <w:rFonts w:ascii="Avenir Nxt2 W1G Demi" w:hAnsi="Avenir Nxt2 W1G Demi" w:cs="Calibri Light"/>
                          <w:bCs/>
                          <w:color w:val="0070C0"/>
                          <w:kern w:val="24"/>
                        </w:rPr>
                        <w:t>.</w:t>
                      </w:r>
                    </w:p>
                  </w:txbxContent>
                </v:textbox>
                <w10:wrap type="topAndBottom"/>
              </v:shape>
            </w:pict>
          </mc:Fallback>
        </mc:AlternateContent>
      </w:r>
      <w:r w:rsidR="00D7744A" w:rsidRPr="00253B14">
        <w:rPr>
          <w:rFonts w:asciiTheme="minorHAnsi" w:hAnsiTheme="minorHAnsi" w:cstheme="minorHAnsi"/>
          <w:noProof/>
          <w:szCs w:val="24"/>
          <w:lang w:val="ru-RU"/>
        </w:rPr>
        <mc:AlternateContent>
          <mc:Choice Requires="wps">
            <w:drawing>
              <wp:anchor distT="0" distB="0" distL="114300" distR="114300" simplePos="0" relativeHeight="251662336" behindDoc="0" locked="0" layoutInCell="1" allowOverlap="1" wp14:anchorId="7C35C47F" wp14:editId="4237817D">
                <wp:simplePos x="0" y="0"/>
                <wp:positionH relativeFrom="column">
                  <wp:posOffset>2110093</wp:posOffset>
                </wp:positionH>
                <wp:positionV relativeFrom="paragraph">
                  <wp:posOffset>306861</wp:posOffset>
                </wp:positionV>
                <wp:extent cx="1186180" cy="418465"/>
                <wp:effectExtent l="0" t="0" r="0" b="0"/>
                <wp:wrapTopAndBottom/>
                <wp:docPr id="16" name="Title 1">
                  <a:extLst xmlns:a="http://schemas.openxmlformats.org/drawingml/2006/main">
                    <a:ext uri="{FF2B5EF4-FFF2-40B4-BE49-F238E27FC236}">
                      <a16:creationId xmlns:a16="http://schemas.microsoft.com/office/drawing/2014/main" id="{9CB40981-C603-CEE9-68CB-42DCE46967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418465"/>
                        </a:xfrm>
                        <a:prstGeom prst="rect">
                          <a:avLst/>
                        </a:prstGeom>
                      </wps:spPr>
                      <wps:txbx>
                        <w:txbxContent>
                          <w:p w14:paraId="611B6275" w14:textId="3F6FC00E" w:rsidR="00FB1CB7" w:rsidRDefault="00FB1CB7" w:rsidP="00FB1CB7">
                            <w:pPr>
                              <w:spacing w:line="340" w:lineRule="exact"/>
                              <w:jc w:val="center"/>
                              <w:rPr>
                                <w:rFonts w:ascii="Avenir Nxt2 W1G Demi" w:hAnsi="Avenir Nxt2 W1G Demi" w:cs="Calibri Light"/>
                                <w:b/>
                                <w:color w:val="0070C0"/>
                                <w:kern w:val="24"/>
                              </w:rPr>
                            </w:pPr>
                            <w:r w:rsidRPr="00D7744A">
                              <w:rPr>
                                <w:rFonts w:ascii="Avenir Nxt2 W1G Demi" w:hAnsi="Avenir Nxt2 W1G Demi" w:cs="Calibri Light"/>
                                <w:b/>
                                <w:color w:val="0070C0"/>
                                <w:kern w:val="24"/>
                              </w:rPr>
                              <w:t>2024</w:t>
                            </w:r>
                            <w:r w:rsidR="00D7744A">
                              <w:rPr>
                                <w:rFonts w:ascii="Avenir Nxt2 W1G Demi" w:hAnsi="Avenir Nxt2 W1G Demi" w:cs="Calibri Light"/>
                                <w:b/>
                                <w:color w:val="0070C0"/>
                                <w:kern w:val="24"/>
                              </w:rPr>
                              <w:t>−</w:t>
                            </w:r>
                            <w:r w:rsidRPr="00D7744A">
                              <w:rPr>
                                <w:rFonts w:ascii="Avenir Nxt2 W1G Demi" w:hAnsi="Avenir Nxt2 W1G Demi" w:cs="Calibri Light"/>
                                <w:b/>
                                <w:color w:val="0070C0"/>
                                <w:kern w:val="24"/>
                              </w:rPr>
                              <w:t>2025 гг</w:t>
                            </w:r>
                            <w:r w:rsidRPr="00912241">
                              <w:rPr>
                                <w:rFonts w:ascii="Avenir Nxt2 W1G Demi" w:hAnsi="Avenir Nxt2 W1G Demi" w:cs="Calibri Light"/>
                                <w:bCs/>
                                <w:color w:val="0070C0"/>
                                <w:kern w:val="24"/>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C35C47F" id="_x0000_s1031" type="#_x0000_t202" style="position:absolute;left:0;text-align:left;margin-left:166.15pt;margin-top:24.15pt;width:93.4pt;height:3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" filled="f" stroked="f">
                <v:textbox>
                  <w:txbxContent>
                    <w:p w14:paraId="611B6275" w14:textId="3F6FC00E" w:rsidR="00FB1CB7" w:rsidRDefault="00FB1CB7" w:rsidP="00FB1CB7">
                      <w:pPr>
                        <w:spacing w:line="340" w:lineRule="exact"/>
                        <w:jc w:val="center"/>
                        <w:rPr>
                          <w:rFonts w:ascii="Avenir Nxt2 W1G Demi" w:hAnsi="Avenir Nxt2 W1G Demi" w:cs="Calibri Light"/>
                          <w:b/>
                          <w:color w:val="0070C0"/>
                          <w:kern w:val="24"/>
                        </w:rPr>
                      </w:pPr>
                      <w:r w:rsidRPr="00D7744A">
                        <w:rPr>
                          <w:rFonts w:ascii="Avenir Nxt2 W1G Demi" w:hAnsi="Avenir Nxt2 W1G Demi" w:cs="Calibri Light"/>
                          <w:b/>
                          <w:color w:val="0070C0"/>
                          <w:kern w:val="24"/>
                        </w:rPr>
                        <w:t>2024</w:t>
                      </w:r>
                      <w:r w:rsidR="00D7744A">
                        <w:rPr>
                          <w:rFonts w:ascii="Avenir Nxt2 W1G Demi" w:hAnsi="Avenir Nxt2 W1G Demi" w:cs="Calibri Light"/>
                          <w:b/>
                          <w:color w:val="0070C0"/>
                          <w:kern w:val="24"/>
                        </w:rPr>
                        <w:t>−</w:t>
                      </w:r>
                      <w:r w:rsidRPr="00D7744A">
                        <w:rPr>
                          <w:rFonts w:ascii="Avenir Nxt2 W1G Demi" w:hAnsi="Avenir Nxt2 W1G Demi" w:cs="Calibri Light"/>
                          <w:b/>
                          <w:color w:val="0070C0"/>
                          <w:kern w:val="24"/>
                        </w:rPr>
                        <w:t>2025 гг</w:t>
                      </w:r>
                      <w:r w:rsidRPr="00912241">
                        <w:rPr>
                          <w:rFonts w:ascii="Avenir Nxt2 W1G Demi" w:hAnsi="Avenir Nxt2 W1G Demi" w:cs="Calibri Light"/>
                          <w:bCs/>
                          <w:color w:val="0070C0"/>
                          <w:kern w:val="24"/>
                        </w:rPr>
                        <w:t>.</w:t>
                      </w:r>
                    </w:p>
                  </w:txbxContent>
                </v:textbox>
                <w10:wrap type="topAndBottom"/>
              </v:shape>
            </w:pict>
          </mc:Fallback>
        </mc:AlternateContent>
      </w:r>
      <w:r w:rsidR="00FB1CB7" w:rsidRPr="00253B14">
        <w:rPr>
          <w:lang w:val="ru-RU"/>
        </w:rPr>
        <w:t>2.1</w:t>
      </w:r>
      <w:r w:rsidR="00FB1CB7" w:rsidRPr="00253B14">
        <w:rPr>
          <w:lang w:val="ru-RU"/>
        </w:rPr>
        <w:tab/>
        <w:t>График</w:t>
      </w:r>
    </w:p>
    <w:p w14:paraId="49D481C0" w14:textId="40237992" w:rsidR="00FB1CB7" w:rsidRPr="00253B14" w:rsidRDefault="00F319BD" w:rsidP="00331FC9">
      <w:pPr>
        <w:pStyle w:val="Heading2"/>
        <w:rPr>
          <w:color w:val="000000" w:themeColor="text1"/>
          <w:kern w:val="24"/>
          <w:lang w:val="ru-RU"/>
        </w:rPr>
      </w:pPr>
      <w:r w:rsidRPr="00253B14">
        <w:rPr>
          <w:rFonts w:asciiTheme="minorHAnsi" w:hAnsiTheme="minorHAnsi" w:cstheme="minorHAnsi"/>
          <w:noProof/>
          <w:szCs w:val="24"/>
          <w:lang w:val="ru-RU"/>
        </w:rPr>
        <mc:AlternateContent>
          <mc:Choice Requires="wps">
            <w:drawing>
              <wp:anchor distT="0" distB="0" distL="114300" distR="114300" simplePos="0" relativeHeight="251659264" behindDoc="0" locked="0" layoutInCell="1" allowOverlap="1" wp14:anchorId="018B8BA7" wp14:editId="202063C4">
                <wp:simplePos x="0" y="0"/>
                <wp:positionH relativeFrom="column">
                  <wp:posOffset>-141605</wp:posOffset>
                </wp:positionH>
                <wp:positionV relativeFrom="paragraph">
                  <wp:posOffset>1000976</wp:posOffset>
                </wp:positionV>
                <wp:extent cx="5628640" cy="101600"/>
                <wp:effectExtent l="0" t="0" r="0" b="0"/>
                <wp:wrapTopAndBottom/>
                <wp:docPr id="1262622820" name="Rectangle 4"/>
                <wp:cNvGraphicFramePr/>
                <a:graphic xmlns:a="http://schemas.openxmlformats.org/drawingml/2006/main">
                  <a:graphicData uri="http://schemas.microsoft.com/office/word/2010/wordprocessingShape">
                    <wps:wsp>
                      <wps:cNvSpPr/>
                      <wps:spPr>
                        <a:xfrm>
                          <a:off x="0" y="0"/>
                          <a:ext cx="5628640" cy="1016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1B9E9FF" id="Rectangle 4" o:spid="_x0000_s1026" style="position:absolute;margin-left:-11.15pt;margin-top:78.8pt;width:443.2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" fillcolor="#4f81bd [3204]" stroked="f" strokeweight="2pt">
                <w10:wrap type="topAndBottom"/>
              </v:rect>
            </w:pict>
          </mc:Fallback>
        </mc:AlternateContent>
      </w:r>
      <w:r w:rsidR="00FB1CB7" w:rsidRPr="00253B14">
        <w:rPr>
          <w:lang w:val="ru-RU"/>
        </w:rPr>
        <w:t>2.2</w:t>
      </w:r>
      <w:r w:rsidR="00FB1CB7" w:rsidRPr="00253B14">
        <w:rPr>
          <w:lang w:val="ru-RU"/>
        </w:rPr>
        <w:tab/>
        <w:t>Финансовые последствия</w:t>
      </w:r>
    </w:p>
    <w:p w14:paraId="788275B1" w14:textId="77777777" w:rsidR="00FB1CB7" w:rsidRPr="00253B14" w:rsidRDefault="00FB1CB7" w:rsidP="00FB1CB7">
      <w:pPr>
        <w:rPr>
          <w:color w:val="000000" w:themeColor="text1"/>
          <w:lang w:val="ru-RU"/>
        </w:rPr>
      </w:pPr>
      <w:r>
        <w:rPr>
          <w:lang w:val="ru-RU"/>
        </w:rPr>
        <w:t xml:space="preserve">Предварительный бюджет </w:t>
      </w:r>
      <w:r w:rsidRPr="00253B14">
        <w:rPr>
          <w:lang w:val="ru-RU"/>
        </w:rPr>
        <w:t xml:space="preserve">проекта </w:t>
      </w:r>
      <w:r>
        <w:rPr>
          <w:lang w:val="ru-RU"/>
        </w:rPr>
        <w:t xml:space="preserve">составляет </w:t>
      </w:r>
      <w:r w:rsidRPr="00253B14">
        <w:rPr>
          <w:lang w:val="ru-RU"/>
        </w:rPr>
        <w:t>600</w:t>
      </w:r>
      <w:r>
        <w:rPr>
          <w:lang w:val="ru-RU"/>
        </w:rPr>
        <w:t> тыс.</w:t>
      </w:r>
      <w:r w:rsidRPr="00253B14">
        <w:rPr>
          <w:lang w:val="ru-RU"/>
        </w:rPr>
        <w:t xml:space="preserve"> швейцарских франков (в рамках дорожной карты по трансформации и бюджета), которые </w:t>
      </w:r>
      <w:r>
        <w:rPr>
          <w:lang w:val="ru-RU"/>
        </w:rPr>
        <w:t>должны быть</w:t>
      </w:r>
      <w:r w:rsidRPr="00253B14">
        <w:rPr>
          <w:lang w:val="ru-RU"/>
        </w:rPr>
        <w:t xml:space="preserve"> </w:t>
      </w:r>
      <w:r w:rsidRPr="00631A1B">
        <w:rPr>
          <w:lang w:val="ru-RU"/>
        </w:rPr>
        <w:t>выделен</w:t>
      </w:r>
      <w:r>
        <w:rPr>
          <w:lang w:val="ru-RU"/>
        </w:rPr>
        <w:t>ы</w:t>
      </w:r>
      <w:r w:rsidRPr="00631A1B">
        <w:rPr>
          <w:lang w:val="ru-RU"/>
        </w:rPr>
        <w:t xml:space="preserve"> в 2024</w:t>
      </w:r>
      <w:r>
        <w:rPr>
          <w:lang w:val="ru-RU"/>
        </w:rPr>
        <w:t> </w:t>
      </w:r>
      <w:r w:rsidRPr="00631A1B">
        <w:rPr>
          <w:lang w:val="ru-RU"/>
        </w:rPr>
        <w:t>году</w:t>
      </w:r>
      <w:r>
        <w:rPr>
          <w:lang w:val="ru-RU"/>
        </w:rPr>
        <w:t xml:space="preserve"> и израсходованы </w:t>
      </w:r>
      <w:r w:rsidRPr="00253B14">
        <w:rPr>
          <w:lang w:val="ru-RU"/>
        </w:rPr>
        <w:t>в 2025 году (500 тыс. швейцарских франков) и 2026 году (100</w:t>
      </w:r>
      <w:r>
        <w:rPr>
          <w:lang w:val="ru-RU"/>
        </w:rPr>
        <w:t> </w:t>
      </w:r>
      <w:r w:rsidRPr="00253B14">
        <w:rPr>
          <w:lang w:val="ru-RU"/>
        </w:rPr>
        <w:t>тыс. швейцарских франков), соответственно.</w:t>
      </w:r>
    </w:p>
    <w:p w14:paraId="3FEA0A6D" w14:textId="77777777" w:rsidR="00FB1CB7" w:rsidRPr="00253B14" w:rsidRDefault="00FB1CB7" w:rsidP="00FB1CB7">
      <w:pPr>
        <w:rPr>
          <w:color w:val="000000" w:themeColor="text1"/>
          <w:kern w:val="24"/>
          <w:lang w:val="ru-RU"/>
        </w:rPr>
      </w:pPr>
      <w:r w:rsidRPr="00253B14">
        <w:rPr>
          <w:lang w:val="ru-RU"/>
        </w:rPr>
        <w:t>Ниже приводятся приблизительные данные о затратах и расходах. Итоги работы будут определяться наличием бюджета и распределением внутренних ресурсов (разработчиков, мастеров веб-сайтов, создателей контента и т. д.) между тремя Бюро и Генеральным секретариатом.</w:t>
      </w:r>
    </w:p>
    <w:p w14:paraId="109ECCA5" w14:textId="47D687FE" w:rsidR="00FB1CB7" w:rsidRPr="00912241" w:rsidRDefault="00FB1CB7" w:rsidP="00331FC9">
      <w:pPr>
        <w:pStyle w:val="Heading2"/>
        <w:spacing w:after="120"/>
        <w:rPr>
          <w:lang w:val="ru-RU"/>
        </w:rPr>
      </w:pPr>
      <w:r w:rsidRPr="00253B14">
        <w:rPr>
          <w:lang w:val="ru-RU"/>
        </w:rPr>
        <w:t>2.3</w:t>
      </w:r>
      <w:r w:rsidRPr="00253B14">
        <w:rPr>
          <w:lang w:val="ru-RU"/>
        </w:rPr>
        <w:tab/>
        <w:t>Сметные расходы в разбивке по этапам проекта</w:t>
      </w:r>
    </w:p>
    <w:tbl>
      <w:tblPr>
        <w:tblStyle w:val="TableGrid"/>
        <w:tblW w:w="9010" w:type="dxa"/>
        <w:tblLayout w:type="fixed"/>
        <w:tblLook w:val="04A0" w:firstRow="1" w:lastRow="0" w:firstColumn="1" w:lastColumn="0" w:noHBand="0" w:noVBand="1"/>
      </w:tblPr>
      <w:tblGrid>
        <w:gridCol w:w="2830"/>
        <w:gridCol w:w="993"/>
        <w:gridCol w:w="3312"/>
        <w:gridCol w:w="1875"/>
      </w:tblGrid>
      <w:tr w:rsidR="00FB1CB7" w:rsidRPr="00253B14" w14:paraId="12C15FAF" w14:textId="77777777" w:rsidTr="00912241">
        <w:trPr>
          <w:trHeight w:val="585"/>
        </w:trPr>
        <w:tc>
          <w:tcPr>
            <w:tcW w:w="2830" w:type="dxa"/>
            <w:vAlign w:val="center"/>
          </w:tcPr>
          <w:p w14:paraId="371D8FA3" w14:textId="0DCB3E24" w:rsidR="00FB1CB7" w:rsidRPr="00253B14" w:rsidRDefault="00FB1CB7" w:rsidP="00912241">
            <w:pPr>
              <w:pStyle w:val="Tablehead"/>
              <w:rPr>
                <w:lang w:val="ru-RU"/>
              </w:rPr>
            </w:pPr>
            <w:r w:rsidRPr="00253B14">
              <w:rPr>
                <w:lang w:val="ru-RU"/>
              </w:rPr>
              <w:t>Этапы</w:t>
            </w:r>
          </w:p>
        </w:tc>
        <w:tc>
          <w:tcPr>
            <w:tcW w:w="993" w:type="dxa"/>
            <w:vAlign w:val="center"/>
          </w:tcPr>
          <w:p w14:paraId="041C34D0" w14:textId="491B95DD" w:rsidR="00FB1CB7" w:rsidRPr="00253B14" w:rsidRDefault="00FB1CB7" w:rsidP="00912241">
            <w:pPr>
              <w:pStyle w:val="Tablehead"/>
              <w:rPr>
                <w:lang w:val="ru-RU"/>
              </w:rPr>
            </w:pPr>
            <w:r w:rsidRPr="00253B14">
              <w:rPr>
                <w:lang w:val="ru-RU"/>
              </w:rPr>
              <w:t>2024 г.</w:t>
            </w:r>
          </w:p>
        </w:tc>
        <w:tc>
          <w:tcPr>
            <w:tcW w:w="3312" w:type="dxa"/>
            <w:vAlign w:val="center"/>
          </w:tcPr>
          <w:p w14:paraId="4922C5CF" w14:textId="77777777" w:rsidR="00FB1CB7" w:rsidRPr="00253B14" w:rsidRDefault="00FB1CB7" w:rsidP="00912241">
            <w:pPr>
              <w:pStyle w:val="Tablehead"/>
              <w:rPr>
                <w:lang w:val="ru-RU"/>
              </w:rPr>
            </w:pPr>
            <w:r w:rsidRPr="00253B14">
              <w:rPr>
                <w:lang w:val="ru-RU"/>
              </w:rPr>
              <w:t>2025 г.</w:t>
            </w:r>
          </w:p>
        </w:tc>
        <w:tc>
          <w:tcPr>
            <w:tcW w:w="1875" w:type="dxa"/>
            <w:vAlign w:val="center"/>
          </w:tcPr>
          <w:p w14:paraId="560B8385" w14:textId="425119C3" w:rsidR="00FB1CB7" w:rsidRPr="00253B14" w:rsidRDefault="00FB1CB7" w:rsidP="00912241">
            <w:pPr>
              <w:pStyle w:val="Tablehead"/>
              <w:rPr>
                <w:lang w:val="ru-RU"/>
              </w:rPr>
            </w:pPr>
            <w:r w:rsidRPr="00253B14">
              <w:rPr>
                <w:lang w:val="ru-RU"/>
              </w:rPr>
              <w:t>2026 г.</w:t>
            </w:r>
          </w:p>
        </w:tc>
      </w:tr>
      <w:tr w:rsidR="00FB1CB7" w:rsidRPr="00253B14" w14:paraId="0C3E4162" w14:textId="77777777" w:rsidTr="00FB1CB7">
        <w:tc>
          <w:tcPr>
            <w:tcW w:w="2830" w:type="dxa"/>
          </w:tcPr>
          <w:p w14:paraId="1F80724D" w14:textId="77777777" w:rsidR="00FB1CB7" w:rsidRPr="00253B14" w:rsidRDefault="00FB1CB7" w:rsidP="00FB1CB7">
            <w:pPr>
              <w:pStyle w:val="Tabletext"/>
              <w:rPr>
                <w:lang w:val="ru-RU"/>
              </w:rPr>
            </w:pPr>
            <w:r w:rsidRPr="00253B14">
              <w:rPr>
                <w:lang w:val="ru-RU"/>
              </w:rPr>
              <w:t>Первоначальное определение сферы управления и очистка</w:t>
            </w:r>
          </w:p>
        </w:tc>
        <w:tc>
          <w:tcPr>
            <w:tcW w:w="993" w:type="dxa"/>
          </w:tcPr>
          <w:p w14:paraId="1DADB084" w14:textId="77777777" w:rsidR="00FB1CB7" w:rsidRPr="00253B14" w:rsidRDefault="00FB1CB7" w:rsidP="00FB1CB7">
            <w:pPr>
              <w:pStyle w:val="Tabletext"/>
              <w:rPr>
                <w:lang w:val="ru-RU"/>
              </w:rPr>
            </w:pPr>
            <w:r w:rsidRPr="00253B14">
              <w:rPr>
                <w:lang w:val="ru-RU"/>
              </w:rPr>
              <w:t>0</w:t>
            </w:r>
          </w:p>
        </w:tc>
        <w:tc>
          <w:tcPr>
            <w:tcW w:w="3312" w:type="dxa"/>
          </w:tcPr>
          <w:p w14:paraId="2B5988CD" w14:textId="77777777" w:rsidR="00FB1CB7" w:rsidRPr="00253B14" w:rsidRDefault="00FB1CB7" w:rsidP="00FB1CB7">
            <w:pPr>
              <w:pStyle w:val="Tabletext"/>
              <w:rPr>
                <w:lang w:val="ru-RU"/>
              </w:rPr>
            </w:pPr>
            <w:r w:rsidRPr="00253B14">
              <w:rPr>
                <w:lang w:val="ru-RU"/>
              </w:rPr>
              <w:t>0</w:t>
            </w:r>
          </w:p>
        </w:tc>
        <w:tc>
          <w:tcPr>
            <w:tcW w:w="1875" w:type="dxa"/>
          </w:tcPr>
          <w:p w14:paraId="24E1F9F0" w14:textId="77777777" w:rsidR="00FB1CB7" w:rsidRPr="00253B14" w:rsidRDefault="00FB1CB7" w:rsidP="00FB1CB7">
            <w:pPr>
              <w:pStyle w:val="Tabletext"/>
              <w:rPr>
                <w:lang w:val="ru-RU"/>
              </w:rPr>
            </w:pPr>
            <w:r w:rsidRPr="00253B14">
              <w:rPr>
                <w:lang w:val="ru-RU"/>
              </w:rPr>
              <w:t>0</w:t>
            </w:r>
          </w:p>
        </w:tc>
      </w:tr>
      <w:tr w:rsidR="00FB1CB7" w:rsidRPr="00253B14" w14:paraId="456DB95C" w14:textId="77777777" w:rsidTr="00FB1CB7">
        <w:tc>
          <w:tcPr>
            <w:tcW w:w="2830" w:type="dxa"/>
          </w:tcPr>
          <w:p w14:paraId="4B5F143C" w14:textId="77777777" w:rsidR="00FB1CB7" w:rsidRPr="00253B14" w:rsidRDefault="00FB1CB7" w:rsidP="00FB1CB7">
            <w:pPr>
              <w:pStyle w:val="Tabletext"/>
              <w:rPr>
                <w:lang w:val="ru-RU"/>
              </w:rPr>
            </w:pPr>
            <w:r w:rsidRPr="00253B14">
              <w:rPr>
                <w:lang w:val="ru-RU"/>
              </w:rPr>
              <w:t>Стандартизация</w:t>
            </w:r>
          </w:p>
        </w:tc>
        <w:tc>
          <w:tcPr>
            <w:tcW w:w="993" w:type="dxa"/>
          </w:tcPr>
          <w:p w14:paraId="19980E27" w14:textId="77777777" w:rsidR="00FB1CB7" w:rsidRPr="00253B14" w:rsidRDefault="00FB1CB7" w:rsidP="00FB1CB7">
            <w:pPr>
              <w:pStyle w:val="Tabletext"/>
              <w:rPr>
                <w:lang w:val="ru-RU"/>
              </w:rPr>
            </w:pPr>
            <w:r w:rsidRPr="00253B14">
              <w:rPr>
                <w:lang w:val="ru-RU"/>
              </w:rPr>
              <w:t xml:space="preserve">0 </w:t>
            </w:r>
          </w:p>
        </w:tc>
        <w:tc>
          <w:tcPr>
            <w:tcW w:w="3312" w:type="dxa"/>
          </w:tcPr>
          <w:p w14:paraId="7963A52A" w14:textId="2C83812E" w:rsidR="00FB1CB7" w:rsidRPr="00253B14" w:rsidRDefault="00FB1CB7" w:rsidP="00FB1CB7">
            <w:pPr>
              <w:pStyle w:val="Tabletext"/>
              <w:rPr>
                <w:lang w:val="ru-RU"/>
              </w:rPr>
            </w:pPr>
            <w:r w:rsidRPr="00253B14">
              <w:rPr>
                <w:lang w:val="ru-RU"/>
              </w:rPr>
              <w:t>250 тыс. (должны быть выделены в 2024 г</w:t>
            </w:r>
            <w:r w:rsidR="001937E5">
              <w:rPr>
                <w:lang w:val="ru-RU"/>
              </w:rPr>
              <w:t>.</w:t>
            </w:r>
            <w:r w:rsidRPr="00253B14">
              <w:rPr>
                <w:lang w:val="ru-RU"/>
              </w:rPr>
              <w:t>)</w:t>
            </w:r>
          </w:p>
        </w:tc>
        <w:tc>
          <w:tcPr>
            <w:tcW w:w="1875" w:type="dxa"/>
          </w:tcPr>
          <w:p w14:paraId="7EC42288" w14:textId="77777777" w:rsidR="00FB1CB7" w:rsidRPr="00253B14" w:rsidRDefault="00FB1CB7" w:rsidP="00FB1CB7">
            <w:pPr>
              <w:pStyle w:val="Tabletext"/>
              <w:rPr>
                <w:lang w:val="ru-RU"/>
              </w:rPr>
            </w:pPr>
            <w:r w:rsidRPr="00253B14">
              <w:rPr>
                <w:lang w:val="ru-RU"/>
              </w:rPr>
              <w:t>0</w:t>
            </w:r>
          </w:p>
        </w:tc>
      </w:tr>
      <w:tr w:rsidR="00FB1CB7" w:rsidRPr="00912241" w14:paraId="64691479" w14:textId="77777777" w:rsidTr="00FB1CB7">
        <w:trPr>
          <w:trHeight w:val="68"/>
        </w:trPr>
        <w:tc>
          <w:tcPr>
            <w:tcW w:w="2830" w:type="dxa"/>
          </w:tcPr>
          <w:p w14:paraId="1D6CE54D" w14:textId="77777777" w:rsidR="00FB1CB7" w:rsidRPr="00253B14" w:rsidRDefault="00FB1CB7" w:rsidP="00FB1CB7">
            <w:pPr>
              <w:pStyle w:val="Tabletext"/>
              <w:rPr>
                <w:lang w:val="ru-RU"/>
              </w:rPr>
            </w:pPr>
            <w:r w:rsidRPr="00253B14">
              <w:rPr>
                <w:lang w:val="ru-RU"/>
              </w:rPr>
              <w:t xml:space="preserve">Реализация </w:t>
            </w:r>
          </w:p>
        </w:tc>
        <w:tc>
          <w:tcPr>
            <w:tcW w:w="993" w:type="dxa"/>
          </w:tcPr>
          <w:p w14:paraId="75A57D82" w14:textId="77777777" w:rsidR="00FB1CB7" w:rsidRPr="00253B14" w:rsidRDefault="00FB1CB7" w:rsidP="00FB1CB7">
            <w:pPr>
              <w:pStyle w:val="Tabletext"/>
              <w:rPr>
                <w:lang w:val="ru-RU"/>
              </w:rPr>
            </w:pPr>
            <w:r w:rsidRPr="00253B14">
              <w:rPr>
                <w:lang w:val="ru-RU"/>
              </w:rPr>
              <w:t>0</w:t>
            </w:r>
          </w:p>
        </w:tc>
        <w:tc>
          <w:tcPr>
            <w:tcW w:w="3312" w:type="dxa"/>
          </w:tcPr>
          <w:p w14:paraId="68CCC974" w14:textId="11455FAA" w:rsidR="00FB1CB7" w:rsidRPr="00253B14" w:rsidRDefault="00FB1CB7" w:rsidP="00FB1CB7">
            <w:pPr>
              <w:pStyle w:val="Tabletext"/>
              <w:rPr>
                <w:lang w:val="ru-RU"/>
              </w:rPr>
            </w:pPr>
            <w:r w:rsidRPr="00253B14">
              <w:rPr>
                <w:lang w:val="ru-RU"/>
              </w:rPr>
              <w:t>250 тыс. (должны быть выделены в 2024 г</w:t>
            </w:r>
            <w:r w:rsidR="001937E5">
              <w:rPr>
                <w:lang w:val="ru-RU"/>
              </w:rPr>
              <w:t>.</w:t>
            </w:r>
            <w:r w:rsidRPr="00253B14">
              <w:rPr>
                <w:lang w:val="ru-RU"/>
              </w:rPr>
              <w:t>)</w:t>
            </w:r>
          </w:p>
        </w:tc>
        <w:tc>
          <w:tcPr>
            <w:tcW w:w="1875" w:type="dxa"/>
          </w:tcPr>
          <w:p w14:paraId="13595045" w14:textId="75E625EB" w:rsidR="00FB1CB7" w:rsidRPr="00253B14" w:rsidRDefault="00FB1CB7" w:rsidP="00FB1CB7">
            <w:pPr>
              <w:pStyle w:val="Tabletext"/>
              <w:rPr>
                <w:lang w:val="ru-RU"/>
              </w:rPr>
            </w:pPr>
            <w:r w:rsidRPr="00253B14">
              <w:rPr>
                <w:lang w:val="ru-RU"/>
              </w:rPr>
              <w:t>100 тыс. (должны быть выделены в 2024 г</w:t>
            </w:r>
            <w:r w:rsidR="001937E5">
              <w:rPr>
                <w:lang w:val="ru-RU"/>
              </w:rPr>
              <w:t>.</w:t>
            </w:r>
            <w:r w:rsidRPr="00253B14">
              <w:rPr>
                <w:lang w:val="ru-RU"/>
              </w:rPr>
              <w:t>)</w:t>
            </w:r>
          </w:p>
        </w:tc>
      </w:tr>
      <w:tr w:rsidR="00FB1CB7" w:rsidRPr="00253B14" w14:paraId="6F467044" w14:textId="77777777" w:rsidTr="00FB1CB7">
        <w:tc>
          <w:tcPr>
            <w:tcW w:w="2830" w:type="dxa"/>
          </w:tcPr>
          <w:p w14:paraId="2E4342A5" w14:textId="77777777" w:rsidR="00FB1CB7" w:rsidRPr="00253B14" w:rsidRDefault="00FB1CB7" w:rsidP="00FB1CB7">
            <w:pPr>
              <w:pStyle w:val="Tabletext"/>
              <w:rPr>
                <w:b/>
                <w:lang w:val="ru-RU"/>
              </w:rPr>
            </w:pPr>
            <w:r w:rsidRPr="00253B14">
              <w:rPr>
                <w:b/>
                <w:bCs/>
                <w:lang w:val="ru-RU"/>
              </w:rPr>
              <w:t>Всего</w:t>
            </w:r>
          </w:p>
        </w:tc>
        <w:tc>
          <w:tcPr>
            <w:tcW w:w="993" w:type="dxa"/>
          </w:tcPr>
          <w:p w14:paraId="656081DD" w14:textId="77777777" w:rsidR="00FB1CB7" w:rsidRPr="00253B14" w:rsidRDefault="00FB1CB7" w:rsidP="00FB1CB7">
            <w:pPr>
              <w:pStyle w:val="Tabletext"/>
              <w:rPr>
                <w:b/>
                <w:lang w:val="ru-RU"/>
              </w:rPr>
            </w:pPr>
            <w:r w:rsidRPr="00253B14">
              <w:rPr>
                <w:b/>
                <w:bCs/>
                <w:lang w:val="ru-RU"/>
              </w:rPr>
              <w:t>0</w:t>
            </w:r>
          </w:p>
        </w:tc>
        <w:tc>
          <w:tcPr>
            <w:tcW w:w="3312" w:type="dxa"/>
          </w:tcPr>
          <w:p w14:paraId="4262F7E4" w14:textId="77777777" w:rsidR="00FB1CB7" w:rsidRPr="00253B14" w:rsidRDefault="00FB1CB7" w:rsidP="00FB1CB7">
            <w:pPr>
              <w:pStyle w:val="Tabletext"/>
              <w:rPr>
                <w:b/>
                <w:lang w:val="ru-RU"/>
              </w:rPr>
            </w:pPr>
            <w:r w:rsidRPr="00253B14">
              <w:rPr>
                <w:b/>
                <w:bCs/>
                <w:lang w:val="ru-RU"/>
              </w:rPr>
              <w:t>500 тыс</w:t>
            </w:r>
            <w:r w:rsidRPr="00912241">
              <w:rPr>
                <w:lang w:val="ru-RU"/>
              </w:rPr>
              <w:t>.</w:t>
            </w:r>
          </w:p>
        </w:tc>
        <w:tc>
          <w:tcPr>
            <w:tcW w:w="1875" w:type="dxa"/>
          </w:tcPr>
          <w:p w14:paraId="69CCC24A" w14:textId="77777777" w:rsidR="00FB1CB7" w:rsidRPr="00253B14" w:rsidRDefault="00FB1CB7" w:rsidP="00FB1CB7">
            <w:pPr>
              <w:pStyle w:val="Tabletext"/>
              <w:rPr>
                <w:b/>
                <w:lang w:val="ru-RU"/>
              </w:rPr>
            </w:pPr>
            <w:r w:rsidRPr="00253B14">
              <w:rPr>
                <w:b/>
                <w:bCs/>
                <w:lang w:val="ru-RU"/>
              </w:rPr>
              <w:t>100 тыс</w:t>
            </w:r>
            <w:r w:rsidRPr="00912241">
              <w:rPr>
                <w:lang w:val="ru-RU"/>
              </w:rPr>
              <w:t>.</w:t>
            </w:r>
          </w:p>
        </w:tc>
      </w:tr>
    </w:tbl>
    <w:p w14:paraId="1C78084C" w14:textId="3C562129" w:rsidR="00FB1CB7" w:rsidRPr="00253B14" w:rsidRDefault="00FB1CB7" w:rsidP="00FB1CB7">
      <w:pPr>
        <w:rPr>
          <w:lang w:val="ru-RU"/>
        </w:rPr>
      </w:pPr>
      <w:r w:rsidRPr="00253B14">
        <w:rPr>
          <w:b/>
          <w:bCs/>
          <w:lang w:val="ru-RU"/>
        </w:rPr>
        <w:t>2.3.1</w:t>
      </w:r>
      <w:r w:rsidRPr="00253B14">
        <w:rPr>
          <w:lang w:val="ru-RU"/>
        </w:rPr>
        <w:tab/>
      </w:r>
      <w:r w:rsidRPr="00D755DF">
        <w:rPr>
          <w:b/>
          <w:bCs/>
          <w:lang w:val="ru-RU"/>
        </w:rPr>
        <w:t>Этап 1:</w:t>
      </w:r>
      <w:r w:rsidRPr="00253B14">
        <w:rPr>
          <w:lang w:val="ru-RU"/>
        </w:rPr>
        <w:t xml:space="preserve"> </w:t>
      </w:r>
      <w:r w:rsidRPr="00631A1B">
        <w:rPr>
          <w:b/>
          <w:bCs/>
          <w:lang w:val="ru-RU"/>
        </w:rPr>
        <w:t>Управление веб-сайтом и очистка</w:t>
      </w:r>
      <w:r w:rsidRPr="00253B14">
        <w:rPr>
          <w:lang w:val="ru-RU"/>
        </w:rPr>
        <w:t xml:space="preserve"> создают основу для проекта путем установления политики и стандартов параллельно с оптимизацией существующих веб-ресурсов:</w:t>
      </w:r>
    </w:p>
    <w:p w14:paraId="43E2FFE9" w14:textId="4F42FB22" w:rsidR="00FB1CB7" w:rsidRPr="00253B14" w:rsidRDefault="00FB1CB7" w:rsidP="00FB1CB7">
      <w:pPr>
        <w:pStyle w:val="enumlev1"/>
        <w:rPr>
          <w:lang w:val="ru-RU"/>
        </w:rPr>
      </w:pPr>
      <w:r>
        <w:rPr>
          <w:rFonts w:ascii="Times New Roman" w:hAnsi="Times New Roman"/>
          <w:b/>
          <w:bCs/>
          <w:lang w:val="ru-RU"/>
        </w:rPr>
        <w:t>•</w:t>
      </w:r>
      <w:r w:rsidRPr="00D277EC">
        <w:rPr>
          <w:b/>
          <w:bCs/>
          <w:lang w:val="ru-RU"/>
        </w:rPr>
        <w:tab/>
      </w:r>
      <w:r w:rsidRPr="00D755DF">
        <w:rPr>
          <w:b/>
          <w:bCs/>
          <w:lang w:val="ru-RU"/>
        </w:rPr>
        <w:t>Управление веб-сайтом</w:t>
      </w:r>
      <w:r w:rsidRPr="00253B14">
        <w:rPr>
          <w:lang w:val="ru-RU"/>
        </w:rPr>
        <w:t xml:space="preserve"> </w:t>
      </w:r>
      <w:r w:rsidR="00D277EC" w:rsidRPr="00D277EC">
        <w:rPr>
          <w:lang w:val="ru-RU"/>
        </w:rPr>
        <w:t>−</w:t>
      </w:r>
      <w:r w:rsidRPr="00253B14">
        <w:rPr>
          <w:lang w:val="ru-RU"/>
        </w:rPr>
        <w:t xml:space="preserve"> создание структуры для определения ролей, обязанностей и процессов управления веб-сайтом.</w:t>
      </w:r>
    </w:p>
    <w:p w14:paraId="76805F3D" w14:textId="47AA6B0E" w:rsidR="00FB1CB7" w:rsidRPr="00253B14" w:rsidRDefault="00FB1CB7" w:rsidP="00FB1CB7">
      <w:pPr>
        <w:pStyle w:val="enumlev1"/>
        <w:rPr>
          <w:lang w:val="ru-RU"/>
        </w:rPr>
      </w:pPr>
      <w:r>
        <w:rPr>
          <w:rFonts w:ascii="Times New Roman" w:hAnsi="Times New Roman"/>
          <w:b/>
          <w:bCs/>
          <w:lang w:val="ru-RU"/>
        </w:rPr>
        <w:t>•</w:t>
      </w:r>
      <w:r w:rsidRPr="00FB1CB7">
        <w:rPr>
          <w:b/>
          <w:bCs/>
          <w:lang w:val="ru-RU"/>
        </w:rPr>
        <w:tab/>
      </w:r>
      <w:r w:rsidRPr="00D755DF">
        <w:rPr>
          <w:b/>
          <w:bCs/>
          <w:lang w:val="ru-RU"/>
        </w:rPr>
        <w:t>Очистка</w:t>
      </w:r>
      <w:r w:rsidRPr="00253B14">
        <w:rPr>
          <w:lang w:val="ru-RU"/>
        </w:rPr>
        <w:t xml:space="preserve"> </w:t>
      </w:r>
      <w:r w:rsidR="00D277EC" w:rsidRPr="000E01E7">
        <w:rPr>
          <w:lang w:val="ru-RU"/>
        </w:rPr>
        <w:t>−</w:t>
      </w:r>
      <w:r w:rsidRPr="00253B14">
        <w:rPr>
          <w:lang w:val="ru-RU"/>
        </w:rPr>
        <w:t xml:space="preserve"> проверка существующего веб-контента и инфраструктуры, применение основанного на данных подхода к удалению или архивированию устаревшей или избыточной информации, а также оптимизация медиафайлов. </w:t>
      </w:r>
    </w:p>
    <w:p w14:paraId="35D29FF2" w14:textId="77777777" w:rsidR="00FB1CB7" w:rsidRPr="00253B14" w:rsidRDefault="00FB1CB7" w:rsidP="00FB1CB7">
      <w:pPr>
        <w:rPr>
          <w:bCs/>
          <w:lang w:val="ru-RU"/>
        </w:rPr>
      </w:pPr>
      <w:r w:rsidRPr="00253B14">
        <w:rPr>
          <w:lang w:val="ru-RU"/>
        </w:rPr>
        <w:t>На этом этапе будут использоваться внутренние ресурсы МСЭ, и бюджетные ассигнования не потребуются.</w:t>
      </w:r>
    </w:p>
    <w:p w14:paraId="6C4ED942" w14:textId="77777777" w:rsidR="00FB1CB7" w:rsidRPr="00253B14" w:rsidRDefault="00FB1CB7" w:rsidP="00FB1CB7">
      <w:pPr>
        <w:rPr>
          <w:lang w:val="ru-RU"/>
        </w:rPr>
      </w:pPr>
      <w:r w:rsidRPr="00253B14">
        <w:rPr>
          <w:b/>
          <w:bCs/>
          <w:lang w:val="ru-RU"/>
        </w:rPr>
        <w:lastRenderedPageBreak/>
        <w:t>2.3.2</w:t>
      </w:r>
      <w:r w:rsidRPr="00253B14">
        <w:rPr>
          <w:lang w:val="ru-RU"/>
        </w:rPr>
        <w:tab/>
      </w:r>
      <w:r w:rsidRPr="00D755DF">
        <w:rPr>
          <w:b/>
          <w:bCs/>
          <w:lang w:val="ru-RU"/>
        </w:rPr>
        <w:t>Этап 2:</w:t>
      </w:r>
      <w:r w:rsidRPr="00253B14">
        <w:rPr>
          <w:lang w:val="ru-RU"/>
        </w:rPr>
        <w:t xml:space="preserve"> </w:t>
      </w:r>
      <w:r w:rsidRPr="00253B14">
        <w:rPr>
          <w:b/>
          <w:bCs/>
          <w:lang w:val="ru-RU"/>
        </w:rPr>
        <w:t xml:space="preserve">Стандартизация </w:t>
      </w:r>
      <w:r w:rsidRPr="00253B14">
        <w:rPr>
          <w:lang w:val="ru-RU"/>
        </w:rPr>
        <w:t>имеет решающее значение для разработки согласованного, удобного для пользователя и масштабируемого веб-сайта. Как правило, этот этап включает следующие ключевые компоненты:</w:t>
      </w:r>
    </w:p>
    <w:p w14:paraId="27F1AAB8" w14:textId="70D995D1" w:rsidR="00FB1CB7" w:rsidRPr="00253B14" w:rsidRDefault="00FB1CB7" w:rsidP="00FB1CB7">
      <w:pPr>
        <w:pStyle w:val="enumlev1"/>
        <w:rPr>
          <w:lang w:val="ru-RU"/>
        </w:rPr>
      </w:pPr>
      <w:r>
        <w:rPr>
          <w:rFonts w:ascii="Times New Roman" w:hAnsi="Times New Roman"/>
          <w:b/>
          <w:bCs/>
          <w:lang w:val="ru-RU"/>
        </w:rPr>
        <w:t>•</w:t>
      </w:r>
      <w:r w:rsidRPr="00FB1CB7">
        <w:rPr>
          <w:b/>
          <w:bCs/>
          <w:lang w:val="ru-RU"/>
        </w:rPr>
        <w:tab/>
      </w:r>
      <w:r w:rsidRPr="00D755DF">
        <w:rPr>
          <w:b/>
          <w:bCs/>
          <w:lang w:val="ru-RU"/>
        </w:rPr>
        <w:t>Информационная архитектура</w:t>
      </w:r>
      <w:r w:rsidRPr="00253B14">
        <w:rPr>
          <w:lang w:val="ru-RU"/>
        </w:rPr>
        <w:t>: основная задача заключается в систематической организации и структуризации контента веб-сайта, навигации и возможности поиска.</w:t>
      </w:r>
    </w:p>
    <w:p w14:paraId="7D2F247D" w14:textId="736F9893" w:rsidR="00FB1CB7" w:rsidRPr="00253B14" w:rsidRDefault="00FB1CB7" w:rsidP="00FB1CB7">
      <w:pPr>
        <w:pStyle w:val="enumlev1"/>
        <w:rPr>
          <w:lang w:val="ru-RU"/>
        </w:rPr>
      </w:pPr>
      <w:r>
        <w:rPr>
          <w:rFonts w:ascii="Times New Roman" w:hAnsi="Times New Roman"/>
          <w:b/>
          <w:bCs/>
          <w:lang w:val="ru-RU"/>
        </w:rPr>
        <w:t>•</w:t>
      </w:r>
      <w:r w:rsidRPr="00FB1CB7">
        <w:rPr>
          <w:b/>
          <w:bCs/>
          <w:lang w:val="ru-RU"/>
        </w:rPr>
        <w:tab/>
      </w:r>
      <w:r w:rsidRPr="00D755DF">
        <w:rPr>
          <w:b/>
          <w:bCs/>
          <w:lang w:val="ru-RU"/>
        </w:rPr>
        <w:t>Таксономия</w:t>
      </w:r>
      <w:r w:rsidRPr="00253B14">
        <w:rPr>
          <w:lang w:val="ru-RU"/>
        </w:rPr>
        <w:t xml:space="preserve">: установление системы классификации, используемой для организации контента. </w:t>
      </w:r>
    </w:p>
    <w:p w14:paraId="1497D2D6" w14:textId="1B3D22C3" w:rsidR="00FB1CB7" w:rsidRPr="00253B14" w:rsidRDefault="00FB1CB7" w:rsidP="00FB1CB7">
      <w:pPr>
        <w:pStyle w:val="enumlev1"/>
        <w:rPr>
          <w:lang w:val="ru-RU"/>
        </w:rPr>
      </w:pPr>
      <w:r>
        <w:rPr>
          <w:rFonts w:ascii="Times New Roman" w:hAnsi="Times New Roman"/>
          <w:b/>
          <w:bCs/>
          <w:lang w:val="ru-RU"/>
        </w:rPr>
        <w:t>•</w:t>
      </w:r>
      <w:r w:rsidRPr="00FB1CB7">
        <w:rPr>
          <w:b/>
          <w:bCs/>
          <w:lang w:val="ru-RU"/>
        </w:rPr>
        <w:tab/>
      </w:r>
      <w:r w:rsidRPr="00D755DF">
        <w:rPr>
          <w:b/>
          <w:bCs/>
          <w:lang w:val="ru-RU"/>
        </w:rPr>
        <w:t>Тестирование пользователями</w:t>
      </w:r>
      <w:r w:rsidRPr="00253B14">
        <w:rPr>
          <w:lang w:val="ru-RU"/>
        </w:rPr>
        <w:t>: процесс оценки веб-сайта путем его тестирования реальными пользователями, в том числе Государствами-Членами, в соответствии с просьбой РГС-Яз в январе/феврале 2024 года. Это важно для выявления проблем, связанных с удобством использования, проблем с навигацией и других препятствий для работы пользователя. Отзывы, полученные по итогам тестирования, используются для совершенствования информационной архитектуры и таксономии, с тем чтобы обеспечить интуитивно понятный дизайн веб-сайта, который будет отвечать потребностям Членов МСЭ.</w:t>
      </w:r>
    </w:p>
    <w:p w14:paraId="1F80264C" w14:textId="77777777" w:rsidR="00FB1CB7" w:rsidRPr="00253B14" w:rsidRDefault="00FB1CB7" w:rsidP="00FB1CB7">
      <w:pPr>
        <w:rPr>
          <w:lang w:val="ru-RU"/>
        </w:rPr>
      </w:pPr>
      <w:r w:rsidRPr="00253B14">
        <w:rPr>
          <w:lang w:val="ru-RU"/>
        </w:rPr>
        <w:t xml:space="preserve">На этом этапе потребуется внешняя поддержка, обусловленная необходимостью конкретных специальных знаний. Исходя из аналогичной работы, проделанной другими учреждениями Организации Объединенных Наций (например, ВОЗ, ЮНОПС, УВКПЧ), сметные затраты на этот этап составляют 250 тыс. швейцарских франков. </w:t>
      </w:r>
    </w:p>
    <w:p w14:paraId="124A0130" w14:textId="77777777" w:rsidR="00FB1CB7" w:rsidRPr="00253B14" w:rsidRDefault="00FB1CB7" w:rsidP="00FB1CB7">
      <w:pPr>
        <w:rPr>
          <w:lang w:val="ru-RU"/>
        </w:rPr>
      </w:pPr>
      <w:r w:rsidRPr="00253B14">
        <w:rPr>
          <w:b/>
          <w:bCs/>
          <w:lang w:val="ru-RU"/>
        </w:rPr>
        <w:t>2.3.3</w:t>
      </w:r>
      <w:r w:rsidRPr="00253B14">
        <w:rPr>
          <w:lang w:val="ru-RU"/>
        </w:rPr>
        <w:tab/>
      </w:r>
      <w:r w:rsidRPr="00D755DF">
        <w:rPr>
          <w:b/>
          <w:bCs/>
          <w:lang w:val="ru-RU"/>
        </w:rPr>
        <w:t>Этап 3:</w:t>
      </w:r>
      <w:r w:rsidRPr="00253B14">
        <w:rPr>
          <w:lang w:val="ru-RU"/>
        </w:rPr>
        <w:t xml:space="preserve"> </w:t>
      </w:r>
      <w:r w:rsidRPr="00253B14">
        <w:rPr>
          <w:b/>
          <w:bCs/>
          <w:lang w:val="ru-RU"/>
        </w:rPr>
        <w:t xml:space="preserve">Реализация </w:t>
      </w:r>
      <w:r w:rsidRPr="00253B14">
        <w:rPr>
          <w:lang w:val="ru-RU"/>
        </w:rPr>
        <w:t>планирования и проекта нового веб-сайта. На этом этапе выполняются следующие важнейшие задачи:</w:t>
      </w:r>
    </w:p>
    <w:p w14:paraId="3C1C3E2B" w14:textId="1360B3D7" w:rsidR="00FB1CB7" w:rsidRPr="00253B14" w:rsidRDefault="00FB1CB7" w:rsidP="00FB1CB7">
      <w:pPr>
        <w:pStyle w:val="enumlev1"/>
        <w:rPr>
          <w:lang w:val="ru-RU"/>
        </w:rPr>
      </w:pPr>
      <w:r>
        <w:rPr>
          <w:rFonts w:ascii="Times New Roman" w:hAnsi="Times New Roman"/>
          <w:b/>
          <w:bCs/>
          <w:lang w:val="ru-RU"/>
        </w:rPr>
        <w:t>•</w:t>
      </w:r>
      <w:r w:rsidRPr="00FB1CB7">
        <w:rPr>
          <w:b/>
          <w:bCs/>
          <w:lang w:val="ru-RU"/>
        </w:rPr>
        <w:tab/>
      </w:r>
      <w:r w:rsidRPr="00D755DF">
        <w:rPr>
          <w:b/>
          <w:bCs/>
          <w:lang w:val="ru-RU"/>
        </w:rPr>
        <w:t>Усовершенствование функциональности поиска</w:t>
      </w:r>
      <w:r w:rsidRPr="00253B14">
        <w:rPr>
          <w:lang w:val="ru-RU"/>
        </w:rPr>
        <w:t xml:space="preserve"> </w:t>
      </w:r>
      <w:r w:rsidR="004C4700" w:rsidRPr="004C4700">
        <w:rPr>
          <w:lang w:val="ru-RU"/>
        </w:rPr>
        <w:t>−</w:t>
      </w:r>
      <w:r w:rsidRPr="00253B14">
        <w:rPr>
          <w:lang w:val="ru-RU"/>
        </w:rPr>
        <w:t xml:space="preserve"> внедрение надежной архитектуры WordPress, позволяющей получать полные и точные результаты поиска на всех платформах МСЭ, что обеспечивает для пользователей возможность легко находить необходимую информацию.</w:t>
      </w:r>
    </w:p>
    <w:p w14:paraId="2289C626" w14:textId="0A6AC722" w:rsidR="00FB1CB7" w:rsidRPr="00253B14" w:rsidRDefault="00FB1CB7" w:rsidP="00FB1CB7">
      <w:pPr>
        <w:pStyle w:val="enumlev1"/>
        <w:rPr>
          <w:lang w:val="ru-RU"/>
        </w:rPr>
      </w:pPr>
      <w:r>
        <w:rPr>
          <w:rFonts w:ascii="Times New Roman" w:hAnsi="Times New Roman"/>
          <w:b/>
          <w:bCs/>
          <w:lang w:val="ru-RU"/>
        </w:rPr>
        <w:t>•</w:t>
      </w:r>
      <w:r w:rsidRPr="00FB1CB7">
        <w:rPr>
          <w:b/>
          <w:bCs/>
          <w:lang w:val="ru-RU"/>
        </w:rPr>
        <w:tab/>
      </w:r>
      <w:r w:rsidRPr="00D755DF">
        <w:rPr>
          <w:b/>
          <w:bCs/>
          <w:lang w:val="ru-RU"/>
        </w:rPr>
        <w:t>Всеобъемлющая безопасность и соблюдение требований</w:t>
      </w:r>
      <w:r w:rsidRPr="00253B14">
        <w:rPr>
          <w:lang w:val="ru-RU"/>
        </w:rPr>
        <w:t xml:space="preserve"> </w:t>
      </w:r>
      <w:r w:rsidR="004C4700" w:rsidRPr="004C4700">
        <w:rPr>
          <w:lang w:val="ru-RU"/>
        </w:rPr>
        <w:t>−</w:t>
      </w:r>
      <w:r w:rsidRPr="00253B14">
        <w:rPr>
          <w:lang w:val="ru-RU"/>
        </w:rPr>
        <w:t xml:space="preserve"> усиление мер безопасности WordPress и обеспечение соблюдения соответствующих стандартов, защиты цифровых активов и пользовательских данных МСЭ от угроз.</w:t>
      </w:r>
    </w:p>
    <w:p w14:paraId="1A836112" w14:textId="5174E13E" w:rsidR="00FB1CB7" w:rsidRPr="00253B14" w:rsidRDefault="00FB1CB7" w:rsidP="00FB1CB7">
      <w:pPr>
        <w:pStyle w:val="enumlev1"/>
        <w:rPr>
          <w:lang w:val="ru-RU"/>
        </w:rPr>
      </w:pPr>
      <w:r>
        <w:rPr>
          <w:rFonts w:ascii="Times New Roman" w:hAnsi="Times New Roman"/>
          <w:b/>
          <w:bCs/>
          <w:lang w:val="ru-RU"/>
        </w:rPr>
        <w:t>•</w:t>
      </w:r>
      <w:r w:rsidRPr="00FB1CB7">
        <w:rPr>
          <w:b/>
          <w:bCs/>
          <w:lang w:val="ru-RU"/>
        </w:rPr>
        <w:tab/>
      </w:r>
      <w:r w:rsidRPr="00D755DF">
        <w:rPr>
          <w:b/>
          <w:bCs/>
          <w:lang w:val="ru-RU"/>
        </w:rPr>
        <w:t>Улучшение опыта пользовател</w:t>
      </w:r>
      <w:r>
        <w:rPr>
          <w:b/>
          <w:bCs/>
          <w:lang w:val="ru-RU"/>
        </w:rPr>
        <w:t>ей</w:t>
      </w:r>
      <w:r w:rsidRPr="00D755DF">
        <w:rPr>
          <w:b/>
          <w:bCs/>
          <w:lang w:val="ru-RU"/>
        </w:rPr>
        <w:t xml:space="preserve"> и доступности</w:t>
      </w:r>
      <w:r w:rsidRPr="00253B14">
        <w:rPr>
          <w:lang w:val="ru-RU"/>
        </w:rPr>
        <w:t xml:space="preserve"> </w:t>
      </w:r>
      <w:r w:rsidR="004C4700" w:rsidRPr="004C4700">
        <w:rPr>
          <w:lang w:val="ru-RU"/>
        </w:rPr>
        <w:t>−</w:t>
      </w:r>
      <w:r w:rsidRPr="00253B14">
        <w:rPr>
          <w:lang w:val="ru-RU"/>
        </w:rPr>
        <w:t xml:space="preserve"> укрепление группы по пользовательскому опыту/пользовательскому интерфейсу и внедрение необходимых компонентов доступности и показателей работы, что сделает платформы МСЭ более удобными для пользователей и доступными для всех.</w:t>
      </w:r>
    </w:p>
    <w:p w14:paraId="3D2FAB08" w14:textId="5B36E93F" w:rsidR="00FB1CB7" w:rsidRPr="00253B14" w:rsidRDefault="00FB1CB7" w:rsidP="00FB1CB7">
      <w:pPr>
        <w:pStyle w:val="enumlev1"/>
        <w:rPr>
          <w:lang w:val="ru-RU"/>
        </w:rPr>
      </w:pPr>
      <w:r>
        <w:rPr>
          <w:rFonts w:ascii="Times New Roman" w:hAnsi="Times New Roman"/>
          <w:b/>
          <w:bCs/>
          <w:lang w:val="ru-RU"/>
        </w:rPr>
        <w:t>•</w:t>
      </w:r>
      <w:r w:rsidRPr="00FB1CB7">
        <w:rPr>
          <w:b/>
          <w:bCs/>
          <w:lang w:val="ru-RU"/>
        </w:rPr>
        <w:tab/>
      </w:r>
      <w:r w:rsidRPr="00D755DF">
        <w:rPr>
          <w:b/>
          <w:bCs/>
          <w:lang w:val="ru-RU"/>
        </w:rPr>
        <w:t>Усовершенствование управления оптимизаци</w:t>
      </w:r>
      <w:r>
        <w:rPr>
          <w:b/>
          <w:bCs/>
          <w:lang w:val="ru-RU"/>
        </w:rPr>
        <w:t>ей</w:t>
      </w:r>
      <w:r w:rsidRPr="00D755DF">
        <w:rPr>
          <w:b/>
          <w:bCs/>
          <w:lang w:val="ru-RU"/>
        </w:rPr>
        <w:t xml:space="preserve"> работы поисковых систем (SEO) и сайтом</w:t>
      </w:r>
      <w:r w:rsidRPr="00253B14">
        <w:rPr>
          <w:lang w:val="ru-RU"/>
        </w:rPr>
        <w:t xml:space="preserve"> </w:t>
      </w:r>
      <w:r w:rsidR="004C4700" w:rsidRPr="004C4700">
        <w:rPr>
          <w:lang w:val="ru-RU"/>
        </w:rPr>
        <w:t>−</w:t>
      </w:r>
      <w:r w:rsidRPr="00253B14">
        <w:rPr>
          <w:lang w:val="ru-RU"/>
        </w:rPr>
        <w:t xml:space="preserve"> улучшение управления SEO и внедрение архивирования веб-сайтов WordPress, реализация корпоративного поиска, а также управление сохранением политики для оптимизации видимости.</w:t>
      </w:r>
    </w:p>
    <w:p w14:paraId="68C13449" w14:textId="4281ABAC" w:rsidR="00FB1CB7" w:rsidRPr="00253B14" w:rsidRDefault="00FB1CB7" w:rsidP="00FB1CB7">
      <w:pPr>
        <w:pStyle w:val="enumlev1"/>
        <w:rPr>
          <w:lang w:val="ru-RU"/>
        </w:rPr>
      </w:pPr>
      <w:r>
        <w:rPr>
          <w:rFonts w:ascii="Times New Roman" w:hAnsi="Times New Roman"/>
          <w:b/>
          <w:bCs/>
          <w:lang w:val="ru-RU"/>
        </w:rPr>
        <w:t>•</w:t>
      </w:r>
      <w:r w:rsidRPr="00FB1CB7">
        <w:rPr>
          <w:b/>
          <w:bCs/>
          <w:lang w:val="ru-RU"/>
        </w:rPr>
        <w:tab/>
      </w:r>
      <w:r w:rsidRPr="00D755DF">
        <w:rPr>
          <w:b/>
          <w:bCs/>
          <w:lang w:val="ru-RU"/>
        </w:rPr>
        <w:t>Подготовка страниц создателями контента</w:t>
      </w:r>
      <w:r w:rsidRPr="00253B14">
        <w:rPr>
          <w:lang w:val="ru-RU"/>
        </w:rPr>
        <w:t xml:space="preserve"> </w:t>
      </w:r>
      <w:r w:rsidR="004C4700" w:rsidRPr="004C4700">
        <w:rPr>
          <w:lang w:val="ru-RU"/>
        </w:rPr>
        <w:t>−</w:t>
      </w:r>
      <w:r w:rsidRPr="00253B14">
        <w:rPr>
          <w:lang w:val="ru-RU"/>
        </w:rPr>
        <w:t xml:space="preserve"> на этом этапе создателям контента поручается создавать страницы путем использования предварительно разработанных компонентов. Этот метод обеспечивает соответствие страниц стандартам проектирования, установленным группой по брендингу и пользовательскому опыту/пользовательскому интерфейсу, с тем чтобы намеченная концепция проекта была реализована полностью корректно.</w:t>
      </w:r>
    </w:p>
    <w:p w14:paraId="56FFC150" w14:textId="77777777" w:rsidR="00FB1CB7" w:rsidRPr="00253B14" w:rsidRDefault="00FB1CB7" w:rsidP="00FB1CB7">
      <w:pPr>
        <w:rPr>
          <w:lang w:val="ru-RU"/>
        </w:rPr>
      </w:pPr>
      <w:r w:rsidRPr="00253B14">
        <w:rPr>
          <w:lang w:val="ru-RU"/>
        </w:rPr>
        <w:t>На заключительном этапе проекта могут быть задействованы внутренние ресурсы. Приоритетное внимание будет уделяться реализации веб-сайта МСЭ-R.</w:t>
      </w:r>
    </w:p>
    <w:p w14:paraId="2CA81060" w14:textId="1B45B5D3" w:rsidR="00FB1CB7" w:rsidRPr="00253B14" w:rsidRDefault="00FB1CB7" w:rsidP="00FB1CB7">
      <w:pPr>
        <w:rPr>
          <w:lang w:val="ru-RU"/>
        </w:rPr>
      </w:pPr>
      <w:r w:rsidRPr="00253B14">
        <w:rPr>
          <w:lang w:val="ru-RU"/>
        </w:rPr>
        <w:t>Однако краткосрочная внешняя поддержка</w:t>
      </w:r>
      <w:r>
        <w:rPr>
          <w:lang w:val="ru-RU"/>
        </w:rPr>
        <w:t xml:space="preserve"> </w:t>
      </w:r>
      <w:r w:rsidR="004C4700" w:rsidRPr="004C4700">
        <w:rPr>
          <w:lang w:val="ru-RU"/>
        </w:rPr>
        <w:t>−</w:t>
      </w:r>
      <w:r w:rsidRPr="00253B14">
        <w:rPr>
          <w:lang w:val="ru-RU"/>
        </w:rPr>
        <w:t xml:space="preserve"> от выбора технологий и решений до создания потенциала</w:t>
      </w:r>
      <w:r>
        <w:rPr>
          <w:lang w:val="ru-RU"/>
        </w:rPr>
        <w:t xml:space="preserve"> </w:t>
      </w:r>
      <w:r w:rsidR="004C4700" w:rsidRPr="004C4700">
        <w:rPr>
          <w:lang w:val="ru-RU"/>
        </w:rPr>
        <w:t>−</w:t>
      </w:r>
      <w:r w:rsidRPr="00253B14">
        <w:rPr>
          <w:lang w:val="ru-RU"/>
        </w:rPr>
        <w:t xml:space="preserve"> имеет существенное значение для обеспечения высокого качества выполнения проектов такого масштаба, а также соответствия проекта в целом высоким стандартам. </w:t>
      </w:r>
      <w:r w:rsidRPr="00253B14">
        <w:rPr>
          <w:lang w:val="ru-RU"/>
        </w:rPr>
        <w:lastRenderedPageBreak/>
        <w:t>На</w:t>
      </w:r>
      <w:r w:rsidR="00447752">
        <w:rPr>
          <w:lang w:val="ru-RU"/>
        </w:rPr>
        <w:t> </w:t>
      </w:r>
      <w:r w:rsidRPr="00253B14">
        <w:rPr>
          <w:lang w:val="ru-RU"/>
        </w:rPr>
        <w:t>основе аналогичных предыдущих проектов сметные затраты будут составлять около 350</w:t>
      </w:r>
      <w:r w:rsidR="00447752">
        <w:rPr>
          <w:lang w:val="ru-RU"/>
        </w:rPr>
        <w:t> </w:t>
      </w:r>
      <w:r w:rsidRPr="00253B14">
        <w:rPr>
          <w:lang w:val="ru-RU"/>
        </w:rPr>
        <w:t>тыс. швейцарских франков, включая техническую работу, такую как пересмотр архитектуры WordPress, меры по обеспечению безопасности и соответствия требованиям WordPress, элементы пользовательского опыта/пользовательского интерфейса, а также разработка серверной и клиентской составляющих.</w:t>
      </w:r>
    </w:p>
    <w:p w14:paraId="46890572" w14:textId="075D2449" w:rsidR="00FB1CB7" w:rsidRPr="00253B14" w:rsidRDefault="00FB1CB7" w:rsidP="00FB1CB7">
      <w:pPr>
        <w:rPr>
          <w:color w:val="0D0D0D"/>
          <w:shd w:val="clear" w:color="auto" w:fill="FFFFFF"/>
          <w:lang w:val="ru-RU"/>
        </w:rPr>
      </w:pPr>
      <w:r w:rsidRPr="00253B14">
        <w:rPr>
          <w:lang w:val="ru-RU"/>
        </w:rPr>
        <w:t xml:space="preserve">В рамках этого проекта будет разработан современный многоязычный веб-сайт с улучшенными возможностями поиска, удобной навигацией и улучшенным пользовательским опытом для </w:t>
      </w:r>
      <w:r w:rsidR="00447752">
        <w:rPr>
          <w:lang w:val="ru-RU"/>
        </w:rPr>
        <w:t>ч</w:t>
      </w:r>
      <w:r w:rsidRPr="00253B14">
        <w:rPr>
          <w:lang w:val="ru-RU"/>
        </w:rPr>
        <w:t>ленов МСЭ и персонала.</w:t>
      </w:r>
    </w:p>
    <w:p w14:paraId="37ADB5DA" w14:textId="77777777" w:rsidR="00FB1CB7" w:rsidRDefault="00FB1CB7" w:rsidP="00FB1CB7">
      <w:pPr>
        <w:spacing w:before="720"/>
        <w:jc w:val="center"/>
      </w:pPr>
      <w:r>
        <w:t>______________</w:t>
      </w:r>
    </w:p>
    <w:sectPr w:rsidR="00FB1CB7" w:rsidSect="00FB1CB7">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3037" w14:textId="77777777" w:rsidR="00FB1CB7" w:rsidRDefault="00FB1CB7">
      <w:r>
        <w:separator/>
      </w:r>
    </w:p>
  </w:endnote>
  <w:endnote w:type="continuationSeparator" w:id="0">
    <w:p w14:paraId="73BC2100" w14:textId="77777777" w:rsidR="00FB1CB7" w:rsidRDefault="00FB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Demi">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DD7A752" w14:textId="77777777" w:rsidTr="00E31DCE">
      <w:trPr>
        <w:jc w:val="center"/>
      </w:trPr>
      <w:tc>
        <w:tcPr>
          <w:tcW w:w="1803" w:type="dxa"/>
          <w:vAlign w:val="center"/>
        </w:tcPr>
        <w:p w14:paraId="3FC0BB8D" w14:textId="1BF7F31F" w:rsidR="00672F8A" w:rsidRDefault="00672F8A" w:rsidP="00672F8A">
          <w:pPr>
            <w:pStyle w:val="Header"/>
            <w:jc w:val="left"/>
            <w:rPr>
              <w:noProof/>
            </w:rPr>
          </w:pPr>
        </w:p>
      </w:tc>
      <w:tc>
        <w:tcPr>
          <w:tcW w:w="8261" w:type="dxa"/>
        </w:tcPr>
        <w:p w14:paraId="5FE7E20B" w14:textId="25D5F3D5"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FB1CB7">
            <w:rPr>
              <w:bCs/>
            </w:rPr>
            <w:t>53</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353AE123"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03EAB2A" w14:textId="77777777" w:rsidTr="00E31DCE">
      <w:trPr>
        <w:jc w:val="center"/>
      </w:trPr>
      <w:tc>
        <w:tcPr>
          <w:tcW w:w="1803" w:type="dxa"/>
          <w:vAlign w:val="center"/>
        </w:tcPr>
        <w:p w14:paraId="63FB56D3" w14:textId="77777777" w:rsidR="00672F8A" w:rsidRDefault="00672F8A" w:rsidP="00672F8A">
          <w:pPr>
            <w:pStyle w:val="Header"/>
            <w:jc w:val="left"/>
            <w:rPr>
              <w:noProof/>
            </w:rPr>
          </w:pPr>
          <w:r w:rsidRPr="00660449">
            <w:rPr>
              <w:color w:val="0563C1"/>
              <w:szCs w:val="14"/>
            </w:rPr>
            <w:t>www.itu.int/council</w:t>
          </w:r>
        </w:p>
      </w:tc>
      <w:tc>
        <w:tcPr>
          <w:tcW w:w="8261" w:type="dxa"/>
        </w:tcPr>
        <w:p w14:paraId="3C3ECCAC" w14:textId="2266D13E"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FB1CB7">
            <w:rPr>
              <w:bCs/>
            </w:rPr>
            <w:t>53</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0F394B71"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D1DC" w14:textId="77777777" w:rsidR="00FB1CB7" w:rsidRDefault="00FB1CB7">
      <w:r>
        <w:t>____________________</w:t>
      </w:r>
    </w:p>
  </w:footnote>
  <w:footnote w:type="continuationSeparator" w:id="0">
    <w:p w14:paraId="0D592323" w14:textId="77777777" w:rsidR="00FB1CB7" w:rsidRDefault="00FB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0D1E6C1F" w14:textId="77777777" w:rsidTr="00E31DCE">
      <w:trPr>
        <w:trHeight w:val="1104"/>
        <w:jc w:val="center"/>
      </w:trPr>
      <w:tc>
        <w:tcPr>
          <w:tcW w:w="4390" w:type="dxa"/>
          <w:vAlign w:val="center"/>
        </w:tcPr>
        <w:p w14:paraId="409CD147" w14:textId="77777777" w:rsidR="00796BD3" w:rsidRPr="009621F8" w:rsidRDefault="00660449" w:rsidP="00796BD3">
          <w:pPr>
            <w:pStyle w:val="Header"/>
            <w:jc w:val="left"/>
            <w:rPr>
              <w:rFonts w:ascii="Arial" w:hAnsi="Arial" w:cs="Arial"/>
              <w:b/>
              <w:bCs/>
              <w:color w:val="009CD6"/>
              <w:sz w:val="36"/>
              <w:szCs w:val="36"/>
            </w:rPr>
          </w:pPr>
          <w:bookmarkStart w:id="7" w:name="_Hlk133422111"/>
          <w:r>
            <w:rPr>
              <w:noProof/>
            </w:rPr>
            <w:drawing>
              <wp:inline distT="0" distB="0" distL="0" distR="0" wp14:anchorId="6F50CBF5" wp14:editId="09AD6846">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5B156ED4" w14:textId="77777777" w:rsidR="00796BD3" w:rsidRDefault="00796BD3" w:rsidP="00796BD3">
          <w:pPr>
            <w:pStyle w:val="Header"/>
            <w:jc w:val="right"/>
            <w:rPr>
              <w:rFonts w:ascii="Arial" w:hAnsi="Arial" w:cs="Arial"/>
              <w:b/>
              <w:bCs/>
              <w:color w:val="009CD6"/>
              <w:szCs w:val="18"/>
            </w:rPr>
          </w:pPr>
        </w:p>
        <w:p w14:paraId="60499348" w14:textId="77777777" w:rsidR="00796BD3" w:rsidRDefault="00796BD3" w:rsidP="00796BD3">
          <w:pPr>
            <w:pStyle w:val="Header"/>
            <w:jc w:val="right"/>
            <w:rPr>
              <w:rFonts w:ascii="Arial" w:hAnsi="Arial" w:cs="Arial"/>
              <w:b/>
              <w:bCs/>
              <w:color w:val="009CD6"/>
              <w:szCs w:val="18"/>
            </w:rPr>
          </w:pPr>
        </w:p>
        <w:p w14:paraId="01A409F3"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6326A79E"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85F90E" wp14:editId="1AB06DB2">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D2672"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704311"/>
    <w:multiLevelType w:val="hybridMultilevel"/>
    <w:tmpl w:val="3D96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F212F"/>
    <w:multiLevelType w:val="hybridMultilevel"/>
    <w:tmpl w:val="5FD4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B7B75"/>
    <w:multiLevelType w:val="hybridMultilevel"/>
    <w:tmpl w:val="F73C7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32137F"/>
    <w:multiLevelType w:val="hybridMultilevel"/>
    <w:tmpl w:val="3B8E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082239"/>
    <w:multiLevelType w:val="hybridMultilevel"/>
    <w:tmpl w:val="B778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693786">
    <w:abstractNumId w:val="0"/>
  </w:num>
  <w:num w:numId="2" w16cid:durableId="585113391">
    <w:abstractNumId w:val="5"/>
  </w:num>
  <w:num w:numId="3" w16cid:durableId="549997526">
    <w:abstractNumId w:val="2"/>
  </w:num>
  <w:num w:numId="4" w16cid:durableId="2028864944">
    <w:abstractNumId w:val="1"/>
  </w:num>
  <w:num w:numId="5" w16cid:durableId="2004769880">
    <w:abstractNumId w:val="4"/>
  </w:num>
  <w:num w:numId="6" w16cid:durableId="2043091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80E82"/>
    <w:rsid w:val="000B2DE7"/>
    <w:rsid w:val="000E01E7"/>
    <w:rsid w:val="000E568E"/>
    <w:rsid w:val="0014734F"/>
    <w:rsid w:val="0015710D"/>
    <w:rsid w:val="00163A32"/>
    <w:rsid w:val="00165D06"/>
    <w:rsid w:val="00192B41"/>
    <w:rsid w:val="001937E5"/>
    <w:rsid w:val="001B7B09"/>
    <w:rsid w:val="001E6719"/>
    <w:rsid w:val="001E7F50"/>
    <w:rsid w:val="00225368"/>
    <w:rsid w:val="00227FF0"/>
    <w:rsid w:val="00291EB6"/>
    <w:rsid w:val="002D2F57"/>
    <w:rsid w:val="002D48C5"/>
    <w:rsid w:val="0033025A"/>
    <w:rsid w:val="00331FC9"/>
    <w:rsid w:val="003559D3"/>
    <w:rsid w:val="003F099E"/>
    <w:rsid w:val="003F235E"/>
    <w:rsid w:val="004023E0"/>
    <w:rsid w:val="00403DD8"/>
    <w:rsid w:val="00442515"/>
    <w:rsid w:val="00447752"/>
    <w:rsid w:val="00447C6D"/>
    <w:rsid w:val="0045686C"/>
    <w:rsid w:val="004918C4"/>
    <w:rsid w:val="00497703"/>
    <w:rsid w:val="004A0374"/>
    <w:rsid w:val="004A45B5"/>
    <w:rsid w:val="004C4700"/>
    <w:rsid w:val="004D0129"/>
    <w:rsid w:val="005A64D5"/>
    <w:rsid w:val="005B3DEC"/>
    <w:rsid w:val="00601994"/>
    <w:rsid w:val="00660449"/>
    <w:rsid w:val="00672F8A"/>
    <w:rsid w:val="006E2D42"/>
    <w:rsid w:val="00703676"/>
    <w:rsid w:val="00707304"/>
    <w:rsid w:val="00732269"/>
    <w:rsid w:val="00762555"/>
    <w:rsid w:val="00785ABD"/>
    <w:rsid w:val="00796BD3"/>
    <w:rsid w:val="007A2DD4"/>
    <w:rsid w:val="007D38B5"/>
    <w:rsid w:val="007E7EA0"/>
    <w:rsid w:val="00807255"/>
    <w:rsid w:val="0081023E"/>
    <w:rsid w:val="008173AA"/>
    <w:rsid w:val="00840A14"/>
    <w:rsid w:val="008947A8"/>
    <w:rsid w:val="008B62B4"/>
    <w:rsid w:val="008D2D7B"/>
    <w:rsid w:val="008E0737"/>
    <w:rsid w:val="008F7C2C"/>
    <w:rsid w:val="00912241"/>
    <w:rsid w:val="00940E96"/>
    <w:rsid w:val="009B0BAE"/>
    <w:rsid w:val="009C1C89"/>
    <w:rsid w:val="009F3448"/>
    <w:rsid w:val="00A01CF9"/>
    <w:rsid w:val="00A71773"/>
    <w:rsid w:val="00AE2C85"/>
    <w:rsid w:val="00B12A37"/>
    <w:rsid w:val="00B20687"/>
    <w:rsid w:val="00B41837"/>
    <w:rsid w:val="00B63EF2"/>
    <w:rsid w:val="00BA7D89"/>
    <w:rsid w:val="00BC0D39"/>
    <w:rsid w:val="00BC7BC0"/>
    <w:rsid w:val="00BD57B7"/>
    <w:rsid w:val="00BE63E2"/>
    <w:rsid w:val="00C14AD3"/>
    <w:rsid w:val="00CD2009"/>
    <w:rsid w:val="00CF629C"/>
    <w:rsid w:val="00D061D5"/>
    <w:rsid w:val="00D277EC"/>
    <w:rsid w:val="00D7744A"/>
    <w:rsid w:val="00D92EEA"/>
    <w:rsid w:val="00DA5D4E"/>
    <w:rsid w:val="00E176BA"/>
    <w:rsid w:val="00E423EC"/>
    <w:rsid w:val="00E55121"/>
    <w:rsid w:val="00EB4FCB"/>
    <w:rsid w:val="00EC6BC5"/>
    <w:rsid w:val="00F319BD"/>
    <w:rsid w:val="00F35898"/>
    <w:rsid w:val="00F5225B"/>
    <w:rsid w:val="00FB1CB7"/>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0F889"/>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912241"/>
    <w:pPr>
      <w:keepNext/>
      <w:keepLines/>
      <w:spacing w:before="36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UnresolvedMention">
    <w:name w:val="Unresolved Mention"/>
    <w:basedOn w:val="DefaultParagraphFont"/>
    <w:uiPriority w:val="99"/>
    <w:semiHidden/>
    <w:unhideWhenUsed/>
    <w:rsid w:val="00FB1CB7"/>
    <w:rPr>
      <w:color w:val="605E5C"/>
      <w:shd w:val="clear" w:color="auto" w:fill="E1DFDD"/>
    </w:rPr>
  </w:style>
  <w:style w:type="paragraph" w:styleId="ListParagraph">
    <w:name w:val="List Paragraph"/>
    <w:basedOn w:val="Normal"/>
    <w:uiPriority w:val="34"/>
    <w:qFormat/>
    <w:rsid w:val="00FB1CB7"/>
    <w:pPr>
      <w:tabs>
        <w:tab w:val="clear" w:pos="794"/>
        <w:tab w:val="clear" w:pos="1191"/>
        <w:tab w:val="clear" w:pos="1588"/>
        <w:tab w:val="clear" w:pos="1985"/>
      </w:tabs>
      <w:overflowPunct/>
      <w:autoSpaceDE/>
      <w:autoSpaceDN/>
      <w:adjustRightInd/>
      <w:spacing w:before="0"/>
      <w:ind w:left="720"/>
      <w:contextualSpacing/>
      <w:textAlignment w:val="auto"/>
    </w:pPr>
    <w:rPr>
      <w:rFonts w:asciiTheme="minorHAnsi" w:eastAsiaTheme="minorHAnsi" w:hAnsiTheme="minorHAnsi" w:cstheme="minorBidi"/>
      <w:sz w:val="24"/>
      <w:szCs w:val="24"/>
      <w:lang w:val="en-US"/>
    </w:rPr>
  </w:style>
  <w:style w:type="paragraph" w:customStyle="1" w:styleId="paragraph">
    <w:name w:val="paragraph"/>
    <w:basedOn w:val="Normal"/>
    <w:rsid w:val="00FB1CB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RCLCWGLANG14-C-0006/en" TargetMode="External"/><Relationship Id="rId13" Type="http://schemas.openxmlformats.org/officeDocument/2006/relationships/hyperlink" Target="https://www.itu.int/md/S23-RCLCWGLANG13-C-0004/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4-CL-C-0019/en" TargetMode="External"/><Relationship Id="rId12" Type="http://schemas.openxmlformats.org/officeDocument/2006/relationships/hyperlink" Target="https://www.itu.int/md/S23-CWGFHR16-C-0017/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4-CL-C-0019/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council/Documents/basic-texts-2023/RES-154-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4-CWGFHR17-C-0024/en" TargetMode="External"/><Relationship Id="rId14" Type="http://schemas.openxmlformats.org/officeDocument/2006/relationships/hyperlink" Target="https://www.itu.int/md/S24-RCLCWGLANG14-INF-000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20</TotalTime>
  <Pages>5</Pages>
  <Words>1095</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9571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AA</dc:creator>
  <cp:keywords>C2024, C24, Council-24</cp:keywords>
  <dc:description/>
  <cp:lastModifiedBy>Elena Fedosova</cp:lastModifiedBy>
  <cp:revision>10</cp:revision>
  <cp:lastPrinted>2006-03-28T16:12:00Z</cp:lastPrinted>
  <dcterms:created xsi:type="dcterms:W3CDTF">2024-05-01T14:14:00Z</dcterms:created>
  <dcterms:modified xsi:type="dcterms:W3CDTF">2024-05-01T14:47:00Z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