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734FD2" w14:paraId="3D22EF37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909DAFB" w14:textId="27213379" w:rsidR="00796BD3" w:rsidRPr="00734FD2" w:rsidRDefault="00796BD3" w:rsidP="0033025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1A229E63" w14:textId="3D51C7E6" w:rsidR="00796BD3" w:rsidRPr="00734FD2" w:rsidRDefault="009068E3" w:rsidP="00734FD2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34FD2">
              <w:rPr>
                <w:b/>
                <w:lang w:val="ru-RU"/>
              </w:rPr>
              <w:t xml:space="preserve">Дополнительный документ 1 </w:t>
            </w:r>
            <w:r w:rsidR="00734FD2" w:rsidRPr="00734FD2">
              <w:rPr>
                <w:b/>
                <w:lang w:val="ru-RU"/>
              </w:rPr>
              <w:br/>
            </w:r>
            <w:r w:rsidRPr="00734FD2">
              <w:rPr>
                <w:b/>
                <w:lang w:val="ru-RU"/>
              </w:rPr>
              <w:t>к</w:t>
            </w:r>
            <w:r w:rsidR="00734FD2" w:rsidRPr="00734FD2">
              <w:rPr>
                <w:b/>
                <w:lang w:val="ru-RU"/>
              </w:rPr>
              <w:t xml:space="preserve"> </w:t>
            </w:r>
            <w:r w:rsidRPr="00734FD2">
              <w:rPr>
                <w:b/>
                <w:lang w:val="ru-RU"/>
              </w:rPr>
              <w:t>Документу C24/22-R</w:t>
            </w:r>
          </w:p>
        </w:tc>
      </w:tr>
      <w:tr w:rsidR="00796BD3" w:rsidRPr="00734FD2" w14:paraId="6F2A4033" w14:textId="77777777" w:rsidTr="00E31DCE">
        <w:trPr>
          <w:cantSplit/>
        </w:trPr>
        <w:tc>
          <w:tcPr>
            <w:tcW w:w="3969" w:type="dxa"/>
            <w:vMerge/>
          </w:tcPr>
          <w:p w14:paraId="003FF41D" w14:textId="77777777" w:rsidR="00796BD3" w:rsidRPr="00734FD2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084BBED" w14:textId="19BAD1A0" w:rsidR="00796BD3" w:rsidRPr="00734FD2" w:rsidRDefault="009068E3" w:rsidP="00E31DCE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734FD2">
              <w:rPr>
                <w:b/>
                <w:lang w:val="ru-RU"/>
              </w:rPr>
              <w:t xml:space="preserve">28 октября </w:t>
            </w:r>
            <w:r w:rsidR="00796BD3" w:rsidRPr="00734FD2">
              <w:rPr>
                <w:b/>
                <w:lang w:val="ru-RU"/>
              </w:rPr>
              <w:t>202</w:t>
            </w:r>
            <w:r w:rsidR="00660449" w:rsidRPr="00734FD2">
              <w:rPr>
                <w:b/>
                <w:lang w:val="ru-RU"/>
              </w:rPr>
              <w:t>4</w:t>
            </w:r>
            <w:r w:rsidR="002A6F9C" w:rsidRPr="00734FD2">
              <w:rPr>
                <w:b/>
                <w:lang w:val="ru-RU"/>
              </w:rPr>
              <w:t xml:space="preserve"> года</w:t>
            </w:r>
          </w:p>
        </w:tc>
      </w:tr>
      <w:tr w:rsidR="00796BD3" w:rsidRPr="00734FD2" w14:paraId="3C0E64D3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42EDC93B" w14:textId="77777777" w:rsidR="00796BD3" w:rsidRPr="00734FD2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74DBB12" w14:textId="77777777" w:rsidR="00796BD3" w:rsidRPr="00734FD2" w:rsidRDefault="0033025A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34FD2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734FD2" w14:paraId="2F121F77" w14:textId="77777777" w:rsidTr="00E31DCE">
        <w:trPr>
          <w:cantSplit/>
          <w:trHeight w:val="23"/>
        </w:trPr>
        <w:tc>
          <w:tcPr>
            <w:tcW w:w="3969" w:type="dxa"/>
          </w:tcPr>
          <w:p w14:paraId="0F3ED0D7" w14:textId="77777777" w:rsidR="00796BD3" w:rsidRPr="00734FD2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7DE87F1" w14:textId="77777777" w:rsidR="00796BD3" w:rsidRPr="00734FD2" w:rsidRDefault="00796BD3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734FD2" w14:paraId="76139ED6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54DD5E5" w14:textId="77777777" w:rsidR="00796BD3" w:rsidRPr="00734FD2" w:rsidRDefault="0033025A" w:rsidP="00672F8A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734FD2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734FD2" w14:paraId="3A9139CA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9C1601D" w14:textId="555B9913" w:rsidR="00796BD3" w:rsidRPr="00734FD2" w:rsidRDefault="009068E3" w:rsidP="00E31DCE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bookmarkStart w:id="6" w:name="dtitle1" w:colFirst="0" w:colLast="0"/>
            <w:bookmarkEnd w:id="5"/>
            <w:r w:rsidRPr="00734FD2">
              <w:rPr>
                <w:sz w:val="32"/>
                <w:szCs w:val="32"/>
                <w:lang w:val="ru-RU"/>
              </w:rPr>
              <w:t>РАССМОТРЕНИЕ IMAC ПРОВЕРЕННОЙ ФИНАНСОВОЙ ОТЧЕТНОСТИ ЗА 2023 ГОД (СЕНТЯБРЬ 2024 Г.)</w:t>
            </w:r>
          </w:p>
        </w:tc>
      </w:tr>
      <w:tr w:rsidR="00796BD3" w:rsidRPr="00734FD2" w14:paraId="180715E9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062BA85" w14:textId="538535C9" w:rsidR="00796BD3" w:rsidRPr="00734FD2" w:rsidRDefault="0033025A" w:rsidP="00E31DCE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34FD2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2A494222" w14:textId="1A73D630" w:rsidR="009068E3" w:rsidRPr="00734FD2" w:rsidRDefault="009068E3" w:rsidP="009068E3">
            <w:pPr>
              <w:rPr>
                <w:lang w:val="ru-RU"/>
              </w:rPr>
            </w:pPr>
            <w:r w:rsidRPr="00734FD2">
              <w:rPr>
                <w:lang w:val="ru-RU"/>
              </w:rPr>
              <w:t>Рассмотрение Независимым консультативным комитетом по управлению (IMAC) проверенной финансовой отчетности.</w:t>
            </w:r>
          </w:p>
          <w:p w14:paraId="3D4A6235" w14:textId="77777777" w:rsidR="00796BD3" w:rsidRPr="00734FD2" w:rsidRDefault="0033025A" w:rsidP="00E31DCE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34FD2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69A65308" w14:textId="04A96F4E" w:rsidR="00796BD3" w:rsidRPr="00734FD2" w:rsidRDefault="009068E3" w:rsidP="00E31DCE">
            <w:pPr>
              <w:rPr>
                <w:lang w:val="ru-RU"/>
              </w:rPr>
            </w:pPr>
            <w:r w:rsidRPr="00734FD2">
              <w:rPr>
                <w:lang w:val="ru-RU"/>
              </w:rPr>
              <w:t xml:space="preserve">Совету предлагается </w:t>
            </w:r>
            <w:r w:rsidRPr="00734FD2">
              <w:rPr>
                <w:b/>
                <w:bCs/>
                <w:lang w:val="ru-RU"/>
              </w:rPr>
              <w:t>принять к сведению</w:t>
            </w:r>
            <w:r w:rsidRPr="00734FD2">
              <w:rPr>
                <w:lang w:val="ru-RU"/>
              </w:rPr>
              <w:t xml:space="preserve"> настоящий документ.</w:t>
            </w:r>
          </w:p>
          <w:p w14:paraId="2CCC5A8F" w14:textId="77777777" w:rsidR="00796BD3" w:rsidRPr="00734FD2" w:rsidRDefault="0033025A" w:rsidP="00E31DCE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34FD2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3BA34AED" w14:textId="175FF48E" w:rsidR="009068E3" w:rsidRPr="00734FD2" w:rsidRDefault="009068E3" w:rsidP="009068E3">
            <w:pPr>
              <w:rPr>
                <w:lang w:val="ru-RU"/>
              </w:rPr>
            </w:pPr>
            <w:r w:rsidRPr="00734FD2">
              <w:rPr>
                <w:lang w:val="ru-RU"/>
              </w:rPr>
              <w:t>Стратегический план МСЭ на 2024–2027 годы</w:t>
            </w:r>
            <w:r w:rsidR="00F95C1A" w:rsidRPr="00734FD2">
              <w:rPr>
                <w:lang w:val="ru-RU"/>
              </w:rPr>
              <w:t>.</w:t>
            </w:r>
          </w:p>
          <w:p w14:paraId="3D587434" w14:textId="5070E2EF" w:rsidR="00796BD3" w:rsidRPr="00734FD2" w:rsidRDefault="0033025A" w:rsidP="00E31DCE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34FD2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55F837FC" w14:textId="57359791" w:rsidR="002A6F9C" w:rsidRPr="00734FD2" w:rsidRDefault="009068E3" w:rsidP="002A6F9C">
            <w:pPr>
              <w:rPr>
                <w:lang w:val="ru-RU"/>
              </w:rPr>
            </w:pPr>
            <w:r w:rsidRPr="00734FD2">
              <w:rPr>
                <w:lang w:val="ru-RU"/>
              </w:rPr>
              <w:t>Отсутствуют</w:t>
            </w:r>
            <w:r w:rsidR="00F95C1A" w:rsidRPr="00734FD2">
              <w:rPr>
                <w:lang w:val="ru-RU"/>
              </w:rPr>
              <w:t>.</w:t>
            </w:r>
          </w:p>
          <w:p w14:paraId="056EBF5E" w14:textId="77777777" w:rsidR="00796BD3" w:rsidRPr="00734FD2" w:rsidRDefault="00796BD3" w:rsidP="00E31DCE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734FD2">
              <w:rPr>
                <w:sz w:val="20"/>
                <w:szCs w:val="18"/>
                <w:lang w:val="ru-RU"/>
              </w:rPr>
              <w:t>__________________</w:t>
            </w:r>
          </w:p>
          <w:p w14:paraId="04B02FC6" w14:textId="77777777" w:rsidR="00796BD3" w:rsidRPr="00734FD2" w:rsidRDefault="0033025A" w:rsidP="00E31DCE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734FD2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7625825D" w14:textId="0706C559" w:rsidR="00796BD3" w:rsidRPr="00734FD2" w:rsidRDefault="009068E3" w:rsidP="00E31DCE">
            <w:pPr>
              <w:spacing w:after="160"/>
              <w:rPr>
                <w:lang w:val="ru-RU"/>
              </w:rPr>
            </w:pPr>
            <w:r w:rsidRPr="00734FD2">
              <w:rPr>
                <w:rFonts w:cs="Calibri"/>
                <w:i/>
                <w:iCs/>
                <w:lang w:val="ru-RU"/>
              </w:rPr>
              <w:t xml:space="preserve">Документ </w:t>
            </w:r>
            <w:hyperlink r:id="rId7" w:history="1">
              <w:r w:rsidRPr="00734FD2">
                <w:rPr>
                  <w:rStyle w:val="Hyperlink"/>
                  <w:i/>
                  <w:iCs/>
                  <w:szCs w:val="22"/>
                  <w:lang w:val="ru-RU"/>
                </w:rPr>
                <w:t>C24/144</w:t>
              </w:r>
            </w:hyperlink>
            <w:r w:rsidRPr="00734FD2">
              <w:rPr>
                <w:i/>
                <w:iCs/>
                <w:szCs w:val="22"/>
                <w:lang w:val="ru-RU"/>
              </w:rPr>
              <w:t xml:space="preserve"> (Отчет Внешнего аудитора по проверенной финансовой отчетности МСЭ за 2023 год)</w:t>
            </w:r>
          </w:p>
        </w:tc>
      </w:tr>
      <w:bookmarkEnd w:id="2"/>
      <w:bookmarkEnd w:id="6"/>
    </w:tbl>
    <w:p w14:paraId="508352B1" w14:textId="77777777" w:rsidR="00165D06" w:rsidRPr="00734FD2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734FD2">
        <w:rPr>
          <w:lang w:val="ru-RU"/>
        </w:rPr>
        <w:br w:type="page"/>
      </w:r>
    </w:p>
    <w:p w14:paraId="31C201E1" w14:textId="77777777" w:rsidR="009068E3" w:rsidRPr="00734FD2" w:rsidRDefault="009068E3" w:rsidP="00734FD2">
      <w:pPr>
        <w:pStyle w:val="Annextitle"/>
        <w:rPr>
          <w:lang w:val="ru-RU"/>
        </w:rPr>
      </w:pPr>
      <w:r w:rsidRPr="00734FD2">
        <w:rPr>
          <w:lang w:val="ru-RU"/>
        </w:rPr>
        <w:lastRenderedPageBreak/>
        <w:t>Рассмотрение IMAC проверенной финансовой отчетности за 2023 год</w:t>
      </w:r>
      <w:r w:rsidRPr="00734FD2">
        <w:rPr>
          <w:lang w:val="ru-RU"/>
        </w:rPr>
        <w:br/>
        <w:t>(сентябрь 2024 г.)</w:t>
      </w:r>
    </w:p>
    <w:p w14:paraId="7ACEE2A9" w14:textId="77777777" w:rsidR="009068E3" w:rsidRPr="00734FD2" w:rsidRDefault="009068E3" w:rsidP="00734FD2">
      <w:pPr>
        <w:rPr>
          <w:lang w:val="ru-RU"/>
        </w:rPr>
      </w:pPr>
      <w:r w:rsidRPr="00734FD2">
        <w:rPr>
          <w:lang w:val="ru-RU"/>
        </w:rPr>
        <w:t>В соответствии с кругом ведения IMAC и его обязанностями по надзору в отношении финансовой отчетности, учета, внутреннего контроля и управления рисками МСЭ Комитет рассмотрел и обсудил проект проверенной финансовой отчетности МСЭ за 2023 год с руководством и Внешним аудитором 19 сентября 2024 года.</w:t>
      </w:r>
    </w:p>
    <w:p w14:paraId="6DDA69FF" w14:textId="0E32B564" w:rsidR="009068E3" w:rsidRPr="00734FD2" w:rsidRDefault="009068E3" w:rsidP="00734FD2">
      <w:pPr>
        <w:rPr>
          <w:lang w:val="ru-RU"/>
        </w:rPr>
      </w:pPr>
      <w:r w:rsidRPr="00734FD2">
        <w:rPr>
          <w:lang w:val="ru-RU"/>
        </w:rPr>
        <w:t xml:space="preserve">Комитет также рассмотрел и обсудил с Внешним аудитором </w:t>
      </w:r>
      <w:r w:rsidR="00F95C1A" w:rsidRPr="00734FD2">
        <w:rPr>
          <w:lang w:val="ru-RU"/>
        </w:rPr>
        <w:t xml:space="preserve">его </w:t>
      </w:r>
      <w:r w:rsidRPr="00734FD2">
        <w:rPr>
          <w:lang w:val="ru-RU"/>
        </w:rPr>
        <w:t>заключения, изложенные в отчете о проверке и проекте письма-представления, а также рассмотрел характер и уровень исправленных и не</w:t>
      </w:r>
      <w:r w:rsidR="00F95C1A" w:rsidRPr="00734FD2">
        <w:rPr>
          <w:lang w:val="ru-RU"/>
        </w:rPr>
        <w:t xml:space="preserve">исправленных </w:t>
      </w:r>
      <w:r w:rsidRPr="00734FD2">
        <w:rPr>
          <w:lang w:val="ru-RU"/>
        </w:rPr>
        <w:t>искажений.</w:t>
      </w:r>
    </w:p>
    <w:p w14:paraId="6F215E89" w14:textId="77777777" w:rsidR="009068E3" w:rsidRPr="00734FD2" w:rsidRDefault="009068E3" w:rsidP="00734FD2">
      <w:pPr>
        <w:rPr>
          <w:lang w:val="ru-RU"/>
        </w:rPr>
      </w:pPr>
      <w:r w:rsidRPr="00734FD2">
        <w:rPr>
          <w:lang w:val="ru-RU"/>
        </w:rPr>
        <w:t>Комитет удовлетворен адекватностью реакции руководства на замечания и рекомендации Внешнего аудитора.</w:t>
      </w:r>
    </w:p>
    <w:p w14:paraId="6E349432" w14:textId="77777777" w:rsidR="009068E3" w:rsidRPr="00734FD2" w:rsidRDefault="009068E3" w:rsidP="00734FD2">
      <w:pPr>
        <w:rPr>
          <w:lang w:val="ru-RU"/>
        </w:rPr>
      </w:pPr>
      <w:r w:rsidRPr="00734FD2">
        <w:rPr>
          <w:lang w:val="ru-RU"/>
        </w:rPr>
        <w:t>Комитет принял к сведению намерение Внешнего аудитора вынести заключение без оговорок и обсудил расстановку приоритетов в этом вопросе.</w:t>
      </w:r>
    </w:p>
    <w:p w14:paraId="722627B0" w14:textId="5954EF0F" w:rsidR="009068E3" w:rsidRPr="00734FD2" w:rsidRDefault="009068E3" w:rsidP="00734FD2">
      <w:pPr>
        <w:rPr>
          <w:lang w:val="ru-RU"/>
        </w:rPr>
      </w:pPr>
      <w:r w:rsidRPr="00734FD2">
        <w:rPr>
          <w:lang w:val="ru-RU"/>
        </w:rPr>
        <w:t xml:space="preserve">На основании рассмотрения и обсуждений, упомянутых выше, Комитет рекомендует руководству </w:t>
      </w:r>
      <w:r w:rsidR="00F95C1A" w:rsidRPr="00734FD2">
        <w:rPr>
          <w:lang w:val="ru-RU"/>
        </w:rPr>
        <w:t xml:space="preserve">МСЭ </w:t>
      </w:r>
      <w:r w:rsidRPr="00734FD2">
        <w:rPr>
          <w:lang w:val="ru-RU"/>
        </w:rPr>
        <w:t>и Совету приступить к подписанию, утверждению и одобрению проверенной финансовой отчетности МСЭ за 2023 год.</w:t>
      </w:r>
    </w:p>
    <w:p w14:paraId="3CCD8FF0" w14:textId="1A19DBA1" w:rsidR="009068E3" w:rsidRPr="00734FD2" w:rsidRDefault="009068E3" w:rsidP="00734FD2">
      <w:pPr>
        <w:rPr>
          <w:lang w:val="ru-RU"/>
        </w:rPr>
      </w:pPr>
      <w:r w:rsidRPr="00734FD2">
        <w:rPr>
          <w:lang w:val="ru-RU"/>
        </w:rPr>
        <w:t>Комитет с удовлетворением отметил заслуживающие одобрения усилия руководства МСЭ по обеспечению объективного представления финансовой отчетности за 2023 год в соответствии с Финансовым регламентом МСЭ и стандартами финансовой отчетности для государственного</w:t>
      </w:r>
      <w:r w:rsidR="00734FD2">
        <w:rPr>
          <w:lang w:val="ru-RU"/>
        </w:rPr>
        <w:t> </w:t>
      </w:r>
      <w:r w:rsidRPr="00734FD2">
        <w:rPr>
          <w:lang w:val="ru-RU"/>
        </w:rPr>
        <w:t>сектора.</w:t>
      </w:r>
    </w:p>
    <w:p w14:paraId="3517AD8D" w14:textId="0F286024" w:rsidR="009068E3" w:rsidRPr="00734FD2" w:rsidRDefault="009068E3" w:rsidP="00734FD2">
      <w:pPr>
        <w:rPr>
          <w:lang w:val="ru-RU"/>
        </w:rPr>
      </w:pPr>
      <w:r w:rsidRPr="00734FD2">
        <w:rPr>
          <w:lang w:val="ru-RU"/>
        </w:rPr>
        <w:t xml:space="preserve">Комитет полагает, что особое внимание руководства </w:t>
      </w:r>
      <w:r w:rsidR="00F95C1A" w:rsidRPr="00734FD2">
        <w:rPr>
          <w:lang w:val="ru-RU"/>
        </w:rPr>
        <w:t xml:space="preserve">МСЭ </w:t>
      </w:r>
      <w:r w:rsidRPr="00734FD2">
        <w:rPr>
          <w:lang w:val="ru-RU"/>
        </w:rPr>
        <w:t>и Совета следует обратить на вопрос, касающийся обесценения в 2024 финансовом году затрат, понесенных</w:t>
      </w:r>
      <w:r w:rsidR="00F95C1A" w:rsidRPr="00734FD2">
        <w:rPr>
          <w:lang w:val="ru-RU"/>
        </w:rPr>
        <w:t xml:space="preserve"> </w:t>
      </w:r>
      <w:r w:rsidRPr="00734FD2">
        <w:rPr>
          <w:lang w:val="ru-RU"/>
        </w:rPr>
        <w:t>в связи с проектом нового здания, а также разработкой, ходом работы, определением затрат и финансированием пересмотренного проекта нового здания.</w:t>
      </w:r>
    </w:p>
    <w:p w14:paraId="6869B903" w14:textId="77777777" w:rsidR="009068E3" w:rsidRPr="00734FD2" w:rsidRDefault="009068E3" w:rsidP="00734FD2">
      <w:pPr>
        <w:rPr>
          <w:lang w:val="ru-RU"/>
        </w:rPr>
      </w:pPr>
      <w:r w:rsidRPr="00734FD2">
        <w:rPr>
          <w:lang w:val="ru-RU"/>
        </w:rPr>
        <w:t>Комитет надеется на обсуждение в ближайшие недели с Внешним аудитором и руководством МСЭ плана работы по аудиту на 2025 год и рекомендовал вновь уделить внимание вопросам оценки рисков и предотвращения случаев мошенничества.</w:t>
      </w:r>
    </w:p>
    <w:p w14:paraId="3AEB8A2C" w14:textId="6A98EE23" w:rsidR="009068E3" w:rsidRPr="00734FD2" w:rsidRDefault="009068E3" w:rsidP="00734FD2">
      <w:pPr>
        <w:rPr>
          <w:lang w:val="ru-RU"/>
        </w:rPr>
      </w:pPr>
      <w:r w:rsidRPr="00734FD2">
        <w:rPr>
          <w:lang w:val="ru-RU"/>
        </w:rPr>
        <w:t xml:space="preserve">Комитет </w:t>
      </w:r>
      <w:r w:rsidR="00F95C1A" w:rsidRPr="00734FD2">
        <w:rPr>
          <w:lang w:val="ru-RU"/>
        </w:rPr>
        <w:t>дает высокую</w:t>
      </w:r>
      <w:r w:rsidRPr="00734FD2">
        <w:rPr>
          <w:lang w:val="ru-RU"/>
        </w:rPr>
        <w:t xml:space="preserve"> оцен</w:t>
      </w:r>
      <w:r w:rsidR="00F95C1A" w:rsidRPr="00734FD2">
        <w:rPr>
          <w:lang w:val="ru-RU"/>
        </w:rPr>
        <w:t>ку</w:t>
      </w:r>
      <w:r w:rsidRPr="00734FD2">
        <w:rPr>
          <w:lang w:val="ru-RU"/>
        </w:rPr>
        <w:t xml:space="preserve"> качеств</w:t>
      </w:r>
      <w:r w:rsidR="00F95C1A" w:rsidRPr="00734FD2">
        <w:rPr>
          <w:lang w:val="ru-RU"/>
        </w:rPr>
        <w:t>у</w:t>
      </w:r>
      <w:r w:rsidRPr="00734FD2">
        <w:rPr>
          <w:lang w:val="ru-RU"/>
        </w:rPr>
        <w:t xml:space="preserve"> взаимодействия с Внешним аудитором.</w:t>
      </w:r>
    </w:p>
    <w:p w14:paraId="11FA2ED8" w14:textId="77777777" w:rsidR="002A6F9C" w:rsidRPr="00734FD2" w:rsidRDefault="002A6F9C" w:rsidP="002A6F9C">
      <w:pPr>
        <w:spacing w:before="720"/>
        <w:jc w:val="center"/>
        <w:rPr>
          <w:lang w:val="ru-RU"/>
        </w:rPr>
      </w:pPr>
      <w:r w:rsidRPr="00734FD2">
        <w:rPr>
          <w:lang w:val="ru-RU"/>
        </w:rPr>
        <w:t>______________</w:t>
      </w:r>
    </w:p>
    <w:sectPr w:rsidR="002A6F9C" w:rsidRPr="00734FD2" w:rsidSect="00796BD3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B5AC8" w14:textId="77777777" w:rsidR="00B64B9F" w:rsidRDefault="00B64B9F">
      <w:r>
        <w:separator/>
      </w:r>
    </w:p>
  </w:endnote>
  <w:endnote w:type="continuationSeparator" w:id="0">
    <w:p w14:paraId="0DC80BF2" w14:textId="77777777" w:rsidR="00B64B9F" w:rsidRDefault="00B6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13D5A1B" w14:textId="77777777" w:rsidTr="00E31DCE">
      <w:trPr>
        <w:jc w:val="center"/>
      </w:trPr>
      <w:tc>
        <w:tcPr>
          <w:tcW w:w="1803" w:type="dxa"/>
          <w:vAlign w:val="center"/>
        </w:tcPr>
        <w:p w14:paraId="3D8DE184" w14:textId="27AD5F13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7116431" w14:textId="5321828E" w:rsidR="00672F8A" w:rsidRPr="00E06FD5" w:rsidRDefault="00672F8A" w:rsidP="00672F8A">
          <w:pPr>
            <w:pStyle w:val="Header"/>
            <w:tabs>
              <w:tab w:val="left" w:pos="660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9068E3" w:rsidRPr="00623AE3">
            <w:rPr>
              <w:bCs/>
            </w:rPr>
            <w:t>C</w:t>
          </w:r>
          <w:r w:rsidR="009068E3">
            <w:rPr>
              <w:bCs/>
            </w:rPr>
            <w:t>24</w:t>
          </w:r>
          <w:r w:rsidR="009068E3" w:rsidRPr="00623AE3">
            <w:rPr>
              <w:bCs/>
            </w:rPr>
            <w:t>/</w:t>
          </w:r>
          <w:r w:rsidR="009068E3">
            <w:rPr>
              <w:bCs/>
            </w:rPr>
            <w:t>22(Add.1)</w:t>
          </w:r>
          <w:r w:rsidR="009068E3" w:rsidRPr="00623AE3">
            <w:rPr>
              <w:bCs/>
            </w:rPr>
            <w:t>-</w:t>
          </w:r>
          <w:r w:rsidR="009068E3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9B6A163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6F68BF2" w14:textId="77777777" w:rsidTr="00E31DCE">
      <w:trPr>
        <w:jc w:val="center"/>
      </w:trPr>
      <w:tc>
        <w:tcPr>
          <w:tcW w:w="1803" w:type="dxa"/>
          <w:vAlign w:val="center"/>
        </w:tcPr>
        <w:p w14:paraId="29347DC6" w14:textId="77777777" w:rsidR="00672F8A" w:rsidRDefault="00672F8A" w:rsidP="00672F8A">
          <w:pPr>
            <w:pStyle w:val="Header"/>
            <w:jc w:val="left"/>
            <w:rPr>
              <w:noProof/>
            </w:rPr>
          </w:pPr>
          <w:r w:rsidRPr="00660449">
            <w:rPr>
              <w:color w:val="0563C1"/>
              <w:szCs w:val="14"/>
            </w:rPr>
            <w:t>www.itu.int/council</w:t>
          </w:r>
        </w:p>
      </w:tc>
      <w:tc>
        <w:tcPr>
          <w:tcW w:w="8261" w:type="dxa"/>
        </w:tcPr>
        <w:p w14:paraId="5DC9EF84" w14:textId="26689047" w:rsidR="00672F8A" w:rsidRPr="00E06FD5" w:rsidRDefault="00672F8A" w:rsidP="009068E3">
          <w:pPr>
            <w:pStyle w:val="Header"/>
            <w:tabs>
              <w:tab w:val="left" w:pos="659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9068E3" w:rsidRPr="00623AE3">
            <w:rPr>
              <w:bCs/>
            </w:rPr>
            <w:t>C</w:t>
          </w:r>
          <w:r w:rsidR="009068E3">
            <w:rPr>
              <w:bCs/>
            </w:rPr>
            <w:t>24</w:t>
          </w:r>
          <w:r w:rsidR="009068E3" w:rsidRPr="00623AE3">
            <w:rPr>
              <w:bCs/>
            </w:rPr>
            <w:t>/</w:t>
          </w:r>
          <w:r w:rsidR="009068E3">
            <w:rPr>
              <w:bCs/>
            </w:rPr>
            <w:t>22(Add.1)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B639974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663A3" w14:textId="77777777" w:rsidR="00B64B9F" w:rsidRDefault="00B64B9F">
      <w:r>
        <w:t>____________________</w:t>
      </w:r>
    </w:p>
  </w:footnote>
  <w:footnote w:type="continuationSeparator" w:id="0">
    <w:p w14:paraId="7AD036C3" w14:textId="77777777" w:rsidR="00B64B9F" w:rsidRDefault="00B6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0"/>
      <w:gridCol w:w="5450"/>
    </w:tblGrid>
    <w:tr w:rsidR="00796BD3" w:rsidRPr="00784011" w14:paraId="6BA92B67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06C2F200" w14:textId="77777777" w:rsidR="00796BD3" w:rsidRPr="009621F8" w:rsidRDefault="00660449" w:rsidP="00796BD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7" w:name="_Hlk133422111"/>
          <w:r>
            <w:rPr>
              <w:noProof/>
            </w:rPr>
            <w:drawing>
              <wp:inline distT="0" distB="0" distL="0" distR="0" wp14:anchorId="1F8B4A73" wp14:editId="3DB3EB07">
                <wp:extent cx="2764800" cy="558000"/>
                <wp:effectExtent l="0" t="0" r="0" b="0"/>
                <wp:docPr id="2535455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4800" cy="5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7FCA9C33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AD74531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F863B99" w14:textId="77777777" w:rsidR="00796BD3" w:rsidRPr="00784011" w:rsidRDefault="00796BD3" w:rsidP="00796BD3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7"/>
  <w:p w14:paraId="53F311EB" w14:textId="77777777" w:rsidR="00796BD3" w:rsidRDefault="00796BD3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C4FCC" wp14:editId="1C9E204D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05B6AD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1562C1"/>
    <w:multiLevelType w:val="multilevel"/>
    <w:tmpl w:val="B65A4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43D3560"/>
    <w:multiLevelType w:val="hybridMultilevel"/>
    <w:tmpl w:val="B10207B8"/>
    <w:lvl w:ilvl="0" w:tplc="8A02F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865C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3327C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84B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8AE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3E2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00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D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12F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53510"/>
    <w:multiLevelType w:val="hybridMultilevel"/>
    <w:tmpl w:val="BF26CB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4903FD"/>
    <w:multiLevelType w:val="hybridMultilevel"/>
    <w:tmpl w:val="3ACE7726"/>
    <w:lvl w:ilvl="0" w:tplc="CF02F916">
      <w:start w:val="4"/>
      <w:numFmt w:val="bullet"/>
      <w:lvlText w:val="-"/>
      <w:lvlJc w:val="left"/>
      <w:pPr>
        <w:ind w:left="2160" w:hanging="360"/>
      </w:pPr>
      <w:rPr>
        <w:rFonts w:ascii="Calibri" w:eastAsia="MS PGothic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75C2C8F"/>
    <w:multiLevelType w:val="hybridMultilevel"/>
    <w:tmpl w:val="78446A76"/>
    <w:lvl w:ilvl="0" w:tplc="048231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C3A0F"/>
    <w:multiLevelType w:val="hybridMultilevel"/>
    <w:tmpl w:val="27D46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50679"/>
    <w:multiLevelType w:val="hybridMultilevel"/>
    <w:tmpl w:val="1AB60A64"/>
    <w:lvl w:ilvl="0" w:tplc="6DAAAF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025C3"/>
    <w:multiLevelType w:val="hybridMultilevel"/>
    <w:tmpl w:val="78B673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644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93786">
    <w:abstractNumId w:val="0"/>
  </w:num>
  <w:num w:numId="2" w16cid:durableId="1149204526">
    <w:abstractNumId w:val="2"/>
  </w:num>
  <w:num w:numId="3" w16cid:durableId="1774015402">
    <w:abstractNumId w:val="6"/>
  </w:num>
  <w:num w:numId="4" w16cid:durableId="1084642363">
    <w:abstractNumId w:val="3"/>
  </w:num>
  <w:num w:numId="5" w16cid:durableId="1325166133">
    <w:abstractNumId w:val="8"/>
  </w:num>
  <w:num w:numId="6" w16cid:durableId="670068568">
    <w:abstractNumId w:val="1"/>
  </w:num>
  <w:num w:numId="7" w16cid:durableId="1696805851">
    <w:abstractNumId w:val="7"/>
  </w:num>
  <w:num w:numId="8" w16cid:durableId="383528697">
    <w:abstractNumId w:val="5"/>
  </w:num>
  <w:num w:numId="9" w16cid:durableId="1209730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9"/>
    <w:rsid w:val="00005BE0"/>
    <w:rsid w:val="0002183E"/>
    <w:rsid w:val="000569B4"/>
    <w:rsid w:val="00080E82"/>
    <w:rsid w:val="000B2DE7"/>
    <w:rsid w:val="000E04A0"/>
    <w:rsid w:val="000E568E"/>
    <w:rsid w:val="0014734F"/>
    <w:rsid w:val="0015710D"/>
    <w:rsid w:val="00163A32"/>
    <w:rsid w:val="00165D06"/>
    <w:rsid w:val="00192B41"/>
    <w:rsid w:val="001B7B09"/>
    <w:rsid w:val="001E6719"/>
    <w:rsid w:val="001E7F50"/>
    <w:rsid w:val="00223054"/>
    <w:rsid w:val="00225368"/>
    <w:rsid w:val="00227FF0"/>
    <w:rsid w:val="00291EB6"/>
    <w:rsid w:val="002A6F9C"/>
    <w:rsid w:val="002D1F31"/>
    <w:rsid w:val="002D2F57"/>
    <w:rsid w:val="002D48C5"/>
    <w:rsid w:val="0033025A"/>
    <w:rsid w:val="003F099E"/>
    <w:rsid w:val="003F235E"/>
    <w:rsid w:val="004023E0"/>
    <w:rsid w:val="00403DD8"/>
    <w:rsid w:val="00442515"/>
    <w:rsid w:val="0045686C"/>
    <w:rsid w:val="004726C0"/>
    <w:rsid w:val="004918C4"/>
    <w:rsid w:val="00497703"/>
    <w:rsid w:val="004A0374"/>
    <w:rsid w:val="004A45B5"/>
    <w:rsid w:val="004D0129"/>
    <w:rsid w:val="004F1417"/>
    <w:rsid w:val="004F6A06"/>
    <w:rsid w:val="005A64D5"/>
    <w:rsid w:val="005B3DEC"/>
    <w:rsid w:val="00601994"/>
    <w:rsid w:val="00610E14"/>
    <w:rsid w:val="00660449"/>
    <w:rsid w:val="00672F8A"/>
    <w:rsid w:val="006D24AC"/>
    <w:rsid w:val="006E2D42"/>
    <w:rsid w:val="00703333"/>
    <w:rsid w:val="00703676"/>
    <w:rsid w:val="00707304"/>
    <w:rsid w:val="00732269"/>
    <w:rsid w:val="00734FD2"/>
    <w:rsid w:val="00762555"/>
    <w:rsid w:val="00785ABD"/>
    <w:rsid w:val="00796BD3"/>
    <w:rsid w:val="007A2DD4"/>
    <w:rsid w:val="007A3555"/>
    <w:rsid w:val="007B121A"/>
    <w:rsid w:val="007D38B5"/>
    <w:rsid w:val="007E77ED"/>
    <w:rsid w:val="007E7EA0"/>
    <w:rsid w:val="00807255"/>
    <w:rsid w:val="0081023E"/>
    <w:rsid w:val="008173AA"/>
    <w:rsid w:val="00840A14"/>
    <w:rsid w:val="008B62B4"/>
    <w:rsid w:val="008D2D7B"/>
    <w:rsid w:val="008E0737"/>
    <w:rsid w:val="008F7C2C"/>
    <w:rsid w:val="009068E3"/>
    <w:rsid w:val="00915250"/>
    <w:rsid w:val="009348DF"/>
    <w:rsid w:val="00940E96"/>
    <w:rsid w:val="009B0BAE"/>
    <w:rsid w:val="009B3785"/>
    <w:rsid w:val="009C1C89"/>
    <w:rsid w:val="009D25B7"/>
    <w:rsid w:val="009F3448"/>
    <w:rsid w:val="00A01CF9"/>
    <w:rsid w:val="00A361F0"/>
    <w:rsid w:val="00A71773"/>
    <w:rsid w:val="00AE2C85"/>
    <w:rsid w:val="00B12A37"/>
    <w:rsid w:val="00B41837"/>
    <w:rsid w:val="00B63EF2"/>
    <w:rsid w:val="00B64B9F"/>
    <w:rsid w:val="00BA7D89"/>
    <w:rsid w:val="00BC0D39"/>
    <w:rsid w:val="00BC7BC0"/>
    <w:rsid w:val="00BD57B7"/>
    <w:rsid w:val="00BE63E2"/>
    <w:rsid w:val="00CC6EEC"/>
    <w:rsid w:val="00CD2009"/>
    <w:rsid w:val="00CE6EFD"/>
    <w:rsid w:val="00CF629C"/>
    <w:rsid w:val="00D92EEA"/>
    <w:rsid w:val="00DA5D4E"/>
    <w:rsid w:val="00E0485C"/>
    <w:rsid w:val="00E176BA"/>
    <w:rsid w:val="00E423EC"/>
    <w:rsid w:val="00E55121"/>
    <w:rsid w:val="00EB4FCB"/>
    <w:rsid w:val="00EC6BC5"/>
    <w:rsid w:val="00F35898"/>
    <w:rsid w:val="00F5225B"/>
    <w:rsid w:val="00F7207F"/>
    <w:rsid w:val="00F95C1A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4B2B3"/>
  <w15:docId w15:val="{1FC52519-C7C1-4E65-A86F-0B2D985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FD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734FD2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734FD2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34FD2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734FD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734FD2"/>
    <w:pPr>
      <w:outlineLvl w:val="4"/>
    </w:pPr>
  </w:style>
  <w:style w:type="paragraph" w:styleId="Heading6">
    <w:name w:val="heading 6"/>
    <w:basedOn w:val="Heading4"/>
    <w:next w:val="Normal"/>
    <w:qFormat/>
    <w:rsid w:val="00734FD2"/>
    <w:pPr>
      <w:outlineLvl w:val="5"/>
    </w:pPr>
  </w:style>
  <w:style w:type="paragraph" w:styleId="Heading7">
    <w:name w:val="heading 7"/>
    <w:basedOn w:val="Heading6"/>
    <w:next w:val="Normal"/>
    <w:qFormat/>
    <w:rsid w:val="00734FD2"/>
    <w:pPr>
      <w:outlineLvl w:val="6"/>
    </w:pPr>
  </w:style>
  <w:style w:type="paragraph" w:styleId="Heading8">
    <w:name w:val="heading 8"/>
    <w:basedOn w:val="Heading6"/>
    <w:next w:val="Normal"/>
    <w:qFormat/>
    <w:rsid w:val="00734FD2"/>
    <w:pPr>
      <w:outlineLvl w:val="7"/>
    </w:pPr>
  </w:style>
  <w:style w:type="paragraph" w:styleId="Heading9">
    <w:name w:val="heading 9"/>
    <w:basedOn w:val="Heading6"/>
    <w:next w:val="Normal"/>
    <w:qFormat/>
    <w:rsid w:val="00734FD2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34FD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34FD2"/>
  </w:style>
  <w:style w:type="paragraph" w:styleId="TOC8">
    <w:name w:val="toc 8"/>
    <w:basedOn w:val="TOC4"/>
    <w:rsid w:val="00734FD2"/>
  </w:style>
  <w:style w:type="paragraph" w:styleId="TOC4">
    <w:name w:val="toc 4"/>
    <w:basedOn w:val="TOC3"/>
    <w:rsid w:val="00734FD2"/>
    <w:pPr>
      <w:spacing w:before="80"/>
    </w:pPr>
  </w:style>
  <w:style w:type="paragraph" w:styleId="TOC3">
    <w:name w:val="toc 3"/>
    <w:basedOn w:val="TOC2"/>
    <w:rsid w:val="00734FD2"/>
  </w:style>
  <w:style w:type="paragraph" w:styleId="TOC2">
    <w:name w:val="toc 2"/>
    <w:basedOn w:val="TOC1"/>
    <w:rsid w:val="00734FD2"/>
    <w:pPr>
      <w:spacing w:before="160"/>
    </w:pPr>
  </w:style>
  <w:style w:type="paragraph" w:styleId="TOC1">
    <w:name w:val="toc 1"/>
    <w:basedOn w:val="Normal"/>
    <w:rsid w:val="00734FD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734FD2"/>
  </w:style>
  <w:style w:type="paragraph" w:styleId="TOC6">
    <w:name w:val="toc 6"/>
    <w:basedOn w:val="TOC4"/>
    <w:rsid w:val="00734FD2"/>
  </w:style>
  <w:style w:type="paragraph" w:styleId="TOC5">
    <w:name w:val="toc 5"/>
    <w:basedOn w:val="TOC4"/>
    <w:rsid w:val="00734FD2"/>
  </w:style>
  <w:style w:type="paragraph" w:styleId="Index7">
    <w:name w:val="index 7"/>
    <w:basedOn w:val="Normal"/>
    <w:next w:val="Normal"/>
    <w:rsid w:val="00734FD2"/>
    <w:pPr>
      <w:ind w:left="1698"/>
    </w:pPr>
  </w:style>
  <w:style w:type="paragraph" w:styleId="Index6">
    <w:name w:val="index 6"/>
    <w:basedOn w:val="Normal"/>
    <w:next w:val="Normal"/>
    <w:rsid w:val="00734FD2"/>
    <w:pPr>
      <w:ind w:left="1415"/>
    </w:pPr>
  </w:style>
  <w:style w:type="paragraph" w:styleId="Index5">
    <w:name w:val="index 5"/>
    <w:basedOn w:val="Normal"/>
    <w:next w:val="Normal"/>
    <w:rsid w:val="00734FD2"/>
    <w:pPr>
      <w:ind w:left="1132"/>
    </w:pPr>
  </w:style>
  <w:style w:type="paragraph" w:styleId="Index4">
    <w:name w:val="index 4"/>
    <w:basedOn w:val="Normal"/>
    <w:next w:val="Normal"/>
    <w:rsid w:val="00734FD2"/>
    <w:pPr>
      <w:ind w:left="849"/>
    </w:pPr>
  </w:style>
  <w:style w:type="paragraph" w:styleId="Index3">
    <w:name w:val="index 3"/>
    <w:basedOn w:val="Normal"/>
    <w:next w:val="Normal"/>
    <w:rsid w:val="00734FD2"/>
    <w:pPr>
      <w:ind w:left="566"/>
    </w:pPr>
  </w:style>
  <w:style w:type="paragraph" w:styleId="Index2">
    <w:name w:val="index 2"/>
    <w:basedOn w:val="Normal"/>
    <w:next w:val="Normal"/>
    <w:rsid w:val="00734FD2"/>
    <w:pPr>
      <w:ind w:left="283"/>
    </w:pPr>
  </w:style>
  <w:style w:type="paragraph" w:styleId="Index1">
    <w:name w:val="index 1"/>
    <w:basedOn w:val="Normal"/>
    <w:next w:val="Normal"/>
    <w:rsid w:val="00734FD2"/>
  </w:style>
  <w:style w:type="character" w:styleId="LineNumber">
    <w:name w:val="line number"/>
    <w:basedOn w:val="DefaultParagraphFont"/>
    <w:rsid w:val="00734FD2"/>
  </w:style>
  <w:style w:type="paragraph" w:styleId="IndexHeading">
    <w:name w:val="index heading"/>
    <w:basedOn w:val="Normal"/>
    <w:next w:val="Index1"/>
    <w:rsid w:val="00734FD2"/>
  </w:style>
  <w:style w:type="paragraph" w:styleId="Footer">
    <w:name w:val="footer"/>
    <w:basedOn w:val="Normal"/>
    <w:rsid w:val="00734FD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734FD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734FD2"/>
    <w:rPr>
      <w:position w:val="6"/>
      <w:sz w:val="16"/>
    </w:rPr>
  </w:style>
  <w:style w:type="paragraph" w:styleId="FootnoteText">
    <w:name w:val="footnote text"/>
    <w:basedOn w:val="Normal"/>
    <w:rsid w:val="00734FD2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734FD2"/>
    <w:pPr>
      <w:ind w:left="794"/>
    </w:pPr>
  </w:style>
  <w:style w:type="paragraph" w:customStyle="1" w:styleId="enumlev1">
    <w:name w:val="enumlev1"/>
    <w:basedOn w:val="Normal"/>
    <w:rsid w:val="00734FD2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734FD2"/>
    <w:pPr>
      <w:ind w:left="1191" w:hanging="397"/>
    </w:pPr>
  </w:style>
  <w:style w:type="paragraph" w:customStyle="1" w:styleId="enumlev3">
    <w:name w:val="enumlev3"/>
    <w:basedOn w:val="enumlev2"/>
    <w:rsid w:val="00734FD2"/>
    <w:pPr>
      <w:ind w:left="1588"/>
    </w:pPr>
  </w:style>
  <w:style w:type="paragraph" w:customStyle="1" w:styleId="Normalaftertitle">
    <w:name w:val="Normal after title"/>
    <w:basedOn w:val="Normal"/>
    <w:next w:val="Normal"/>
    <w:rsid w:val="00734FD2"/>
    <w:pPr>
      <w:spacing w:before="320"/>
    </w:pPr>
  </w:style>
  <w:style w:type="paragraph" w:customStyle="1" w:styleId="Equation">
    <w:name w:val="Equation"/>
    <w:basedOn w:val="Normal"/>
    <w:rsid w:val="00734FD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734FD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734FD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734FD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734FD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734FD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734FD2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734FD2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734FD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734FD2"/>
  </w:style>
  <w:style w:type="paragraph" w:customStyle="1" w:styleId="Data">
    <w:name w:val="Data"/>
    <w:basedOn w:val="Subject"/>
    <w:next w:val="Subject"/>
    <w:rsid w:val="00734FD2"/>
  </w:style>
  <w:style w:type="paragraph" w:customStyle="1" w:styleId="Reasons">
    <w:name w:val="Reasons"/>
    <w:basedOn w:val="Normal"/>
    <w:rsid w:val="00734FD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,Style 58,超????,超?级链,하이퍼링크2,하이퍼링크21,CEO_Hyperlink"/>
    <w:basedOn w:val="DefaultParagraphFont"/>
    <w:rsid w:val="00734FD2"/>
    <w:rPr>
      <w:color w:val="0000FF"/>
      <w:u w:val="single"/>
    </w:rPr>
  </w:style>
  <w:style w:type="paragraph" w:customStyle="1" w:styleId="FirstFooter">
    <w:name w:val="FirstFooter"/>
    <w:basedOn w:val="Footer"/>
    <w:rsid w:val="00734FD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734FD2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734FD2"/>
  </w:style>
  <w:style w:type="paragraph" w:customStyle="1" w:styleId="Headingb">
    <w:name w:val="Heading_b"/>
    <w:basedOn w:val="Heading3"/>
    <w:next w:val="Normal"/>
    <w:rsid w:val="00734FD2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734FD2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734FD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734FD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734FD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734FD2"/>
    <w:rPr>
      <w:b/>
    </w:rPr>
  </w:style>
  <w:style w:type="paragraph" w:customStyle="1" w:styleId="dnum">
    <w:name w:val="dnum"/>
    <w:basedOn w:val="Normal"/>
    <w:rsid w:val="00734FD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734FD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734FD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734FD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734FD2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734FD2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734FD2"/>
  </w:style>
  <w:style w:type="paragraph" w:customStyle="1" w:styleId="Appendixtitle">
    <w:name w:val="Appendix_title"/>
    <w:basedOn w:val="Annextitle"/>
    <w:next w:val="Appendixref"/>
    <w:rsid w:val="00734FD2"/>
  </w:style>
  <w:style w:type="paragraph" w:customStyle="1" w:styleId="Appendixref">
    <w:name w:val="Appendix_ref"/>
    <w:basedOn w:val="Annexref"/>
    <w:next w:val="Normalaftertitle"/>
    <w:rsid w:val="00734FD2"/>
  </w:style>
  <w:style w:type="paragraph" w:customStyle="1" w:styleId="Call">
    <w:name w:val="Call"/>
    <w:basedOn w:val="Normal"/>
    <w:next w:val="Normal"/>
    <w:rsid w:val="00734FD2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734FD2"/>
    <w:rPr>
      <w:vertAlign w:val="superscript"/>
    </w:rPr>
  </w:style>
  <w:style w:type="paragraph" w:customStyle="1" w:styleId="Equationlegend">
    <w:name w:val="Equation_legend"/>
    <w:basedOn w:val="Normal"/>
    <w:rsid w:val="00734FD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734FD2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734FD2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734FD2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734FD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734FD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734FD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734FD2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734FD2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4FD2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734FD2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734FD2"/>
  </w:style>
  <w:style w:type="paragraph" w:customStyle="1" w:styleId="Parttitle">
    <w:name w:val="Part_title"/>
    <w:basedOn w:val="Annextitle"/>
    <w:next w:val="Partref"/>
    <w:rsid w:val="00734FD2"/>
  </w:style>
  <w:style w:type="paragraph" w:customStyle="1" w:styleId="Partref">
    <w:name w:val="Part_ref"/>
    <w:basedOn w:val="Annexref"/>
    <w:next w:val="Normalaftertitle"/>
    <w:rsid w:val="00734FD2"/>
  </w:style>
  <w:style w:type="paragraph" w:customStyle="1" w:styleId="RecNo">
    <w:name w:val="Rec_No"/>
    <w:basedOn w:val="Normal"/>
    <w:next w:val="Rectitle"/>
    <w:rsid w:val="00734FD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734FD2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734FD2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734FD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34FD2"/>
  </w:style>
  <w:style w:type="paragraph" w:customStyle="1" w:styleId="QuestionNo">
    <w:name w:val="Question_No"/>
    <w:basedOn w:val="RecNo"/>
    <w:next w:val="Questiontitle"/>
    <w:rsid w:val="00734FD2"/>
  </w:style>
  <w:style w:type="paragraph" w:customStyle="1" w:styleId="Questionref">
    <w:name w:val="Question_ref"/>
    <w:basedOn w:val="Recref"/>
    <w:next w:val="Questiondate"/>
    <w:rsid w:val="00734FD2"/>
  </w:style>
  <w:style w:type="paragraph" w:customStyle="1" w:styleId="Questiontitle">
    <w:name w:val="Question_title"/>
    <w:basedOn w:val="Rectitle"/>
    <w:next w:val="Questionref"/>
    <w:rsid w:val="00734FD2"/>
  </w:style>
  <w:style w:type="paragraph" w:customStyle="1" w:styleId="Reftext">
    <w:name w:val="Ref_text"/>
    <w:basedOn w:val="Normal"/>
    <w:rsid w:val="00734FD2"/>
    <w:pPr>
      <w:ind w:left="794" w:hanging="794"/>
    </w:pPr>
  </w:style>
  <w:style w:type="paragraph" w:customStyle="1" w:styleId="Reftitle">
    <w:name w:val="Ref_title"/>
    <w:basedOn w:val="Normal"/>
    <w:next w:val="Reftext"/>
    <w:rsid w:val="00734FD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734FD2"/>
  </w:style>
  <w:style w:type="paragraph" w:customStyle="1" w:styleId="RepNo">
    <w:name w:val="Rep_No"/>
    <w:basedOn w:val="RecNo"/>
    <w:next w:val="Reptitle"/>
    <w:rsid w:val="00734FD2"/>
  </w:style>
  <w:style w:type="paragraph" w:customStyle="1" w:styleId="Reptitle">
    <w:name w:val="Rep_title"/>
    <w:basedOn w:val="Rectitle"/>
    <w:next w:val="Repref"/>
    <w:rsid w:val="00734FD2"/>
  </w:style>
  <w:style w:type="paragraph" w:customStyle="1" w:styleId="Repref">
    <w:name w:val="Rep_ref"/>
    <w:basedOn w:val="Recref"/>
    <w:next w:val="Repdate"/>
    <w:rsid w:val="00734FD2"/>
  </w:style>
  <w:style w:type="paragraph" w:customStyle="1" w:styleId="Resdate">
    <w:name w:val="Res_date"/>
    <w:basedOn w:val="Recdate"/>
    <w:next w:val="Normalaftertitle"/>
    <w:rsid w:val="00734FD2"/>
  </w:style>
  <w:style w:type="paragraph" w:customStyle="1" w:styleId="ResNo">
    <w:name w:val="Res_No"/>
    <w:basedOn w:val="RecNo"/>
    <w:next w:val="Restitle"/>
    <w:rsid w:val="00734FD2"/>
  </w:style>
  <w:style w:type="paragraph" w:customStyle="1" w:styleId="Restitle">
    <w:name w:val="Res_title"/>
    <w:basedOn w:val="Rectitle"/>
    <w:next w:val="Resref"/>
    <w:rsid w:val="00734FD2"/>
  </w:style>
  <w:style w:type="paragraph" w:customStyle="1" w:styleId="Resref">
    <w:name w:val="Res_ref"/>
    <w:basedOn w:val="Recref"/>
    <w:next w:val="Resdate"/>
    <w:rsid w:val="00734FD2"/>
  </w:style>
  <w:style w:type="paragraph" w:customStyle="1" w:styleId="SectionNo">
    <w:name w:val="Section_No"/>
    <w:basedOn w:val="AnnexNo"/>
    <w:next w:val="Sectiontitle"/>
    <w:rsid w:val="00734FD2"/>
  </w:style>
  <w:style w:type="paragraph" w:customStyle="1" w:styleId="Sectiontitle">
    <w:name w:val="Section_title"/>
    <w:basedOn w:val="Normal"/>
    <w:next w:val="Normalaftertitle"/>
    <w:rsid w:val="00734FD2"/>
    <w:rPr>
      <w:sz w:val="26"/>
    </w:rPr>
  </w:style>
  <w:style w:type="paragraph" w:customStyle="1" w:styleId="SpecialFooter">
    <w:name w:val="Special Footer"/>
    <w:basedOn w:val="Footer"/>
    <w:rsid w:val="00734FD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734FD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34FD2"/>
    <w:pPr>
      <w:spacing w:before="120"/>
    </w:pPr>
  </w:style>
  <w:style w:type="paragraph" w:customStyle="1" w:styleId="Tableref">
    <w:name w:val="Table_ref"/>
    <w:basedOn w:val="Normal"/>
    <w:next w:val="Tabletitle"/>
    <w:rsid w:val="00734FD2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734FD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734FD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734FD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734FD2"/>
    <w:rPr>
      <w:b/>
    </w:rPr>
  </w:style>
  <w:style w:type="paragraph" w:customStyle="1" w:styleId="Chaptitle">
    <w:name w:val="Chap_title"/>
    <w:basedOn w:val="Arttitle"/>
    <w:next w:val="Normalaftertitle"/>
    <w:rsid w:val="00734FD2"/>
  </w:style>
  <w:style w:type="character" w:customStyle="1" w:styleId="HeaderChar">
    <w:name w:val="Header Char"/>
    <w:basedOn w:val="DefaultParagraphFont"/>
    <w:link w:val="Header"/>
    <w:uiPriority w:val="99"/>
    <w:rsid w:val="00734FD2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34FD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34FD2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2A6F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6F9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4-CL-C-0042/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PR_Council24.docx</Template>
  <TotalTime>8</TotalTime>
  <Pages>2</Pages>
  <Words>328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2652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2024</dc:subject>
  <dc:creator>AA</dc:creator>
  <cp:keywords>C2024, C24, Council-24</cp:keywords>
  <dc:description/>
  <cp:lastModifiedBy>SV</cp:lastModifiedBy>
  <cp:revision>3</cp:revision>
  <cp:lastPrinted>2006-03-28T16:12:00Z</cp:lastPrinted>
  <dcterms:created xsi:type="dcterms:W3CDTF">2024-11-01T15:45:00Z</dcterms:created>
  <dcterms:modified xsi:type="dcterms:W3CDTF">2024-11-01T15:56:00Z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