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6A5B0434"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9736A1">
              <w:rPr>
                <w:b/>
              </w:rPr>
              <w:t>PL 3</w:t>
            </w:r>
          </w:p>
        </w:tc>
        <w:tc>
          <w:tcPr>
            <w:tcW w:w="5245" w:type="dxa"/>
          </w:tcPr>
          <w:p w14:paraId="5BFD5B79" w14:textId="185F431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9736A1">
              <w:rPr>
                <w:b/>
                <w:lang w:val="fr-CH"/>
              </w:rPr>
              <w:t>4</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541BD6A3"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9736A1">
              <w:rPr>
                <w:b/>
                <w:lang w:eastAsia="zh-CN"/>
              </w:rPr>
              <w:t>5</w:t>
            </w:r>
            <w:r w:rsidR="00C45EB2">
              <w:rPr>
                <w:rFonts w:hint="eastAsia"/>
                <w:b/>
                <w:lang w:eastAsia="zh-CN"/>
              </w:rPr>
              <w:t>月</w:t>
            </w:r>
            <w:r w:rsidR="009736A1">
              <w:rPr>
                <w:b/>
                <w:lang w:eastAsia="zh-CN"/>
              </w:rPr>
              <w:t>3</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0E1D5BAC" w:rsidR="00E24D59" w:rsidRPr="009736A1" w:rsidRDefault="00E24D59" w:rsidP="00E31DCE">
            <w:pPr>
              <w:tabs>
                <w:tab w:val="left" w:pos="851"/>
              </w:tabs>
              <w:spacing w:before="0" w:line="240" w:lineRule="atLeast"/>
              <w:jc w:val="right"/>
              <w:rPr>
                <w:rFonts w:hint="eastAsia"/>
                <w:b/>
                <w:lang w:eastAsia="zh-CN"/>
              </w:rPr>
            </w:pPr>
            <w:proofErr w:type="spellStart"/>
            <w:r w:rsidRPr="00E24D59">
              <w:rPr>
                <w:rFonts w:cstheme="minorHAnsi"/>
                <w:b/>
                <w:bCs/>
                <w:lang w:val="ru-RU"/>
              </w:rPr>
              <w:t>原文</w:t>
            </w:r>
            <w:proofErr w:type="spellEnd"/>
            <w:r w:rsidRPr="00E24D59">
              <w:rPr>
                <w:rFonts w:cstheme="minorHAnsi"/>
                <w:b/>
                <w:bCs/>
                <w:lang w:val="ru-RU"/>
              </w:rPr>
              <w:t>：</w:t>
            </w:r>
            <w:r w:rsidR="009736A1">
              <w:rPr>
                <w:rFonts w:cstheme="minorHAnsi" w:hint="eastAsia"/>
                <w:b/>
                <w:bCs/>
                <w:lang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1FEF35B2" w:rsidR="00E24D59" w:rsidRPr="00E24D59" w:rsidRDefault="009736A1" w:rsidP="00E31DCE">
            <w:pPr>
              <w:pStyle w:val="Subtitle"/>
              <w:framePr w:hSpace="0" w:wrap="auto" w:hAnchor="text" w:xAlign="left" w:yAlign="inline"/>
              <w:rPr>
                <w:rFonts w:ascii="SimSun" w:eastAsia="SimSun" w:hAnsi="SimSun"/>
                <w:lang w:eastAsia="zh-CN"/>
              </w:rPr>
            </w:pPr>
            <w:bookmarkStart w:id="6" w:name="dtitle1" w:colFirst="0" w:colLast="0"/>
            <w:bookmarkEnd w:id="5"/>
            <w:r w:rsidRPr="009736A1">
              <w:rPr>
                <w:rFonts w:ascii="SimSun" w:eastAsia="SimSun" w:hAnsi="SimSun" w:cstheme="minorHAnsi" w:hint="eastAsia"/>
                <w:lang w:val="en-US" w:eastAsia="zh-CN"/>
              </w:rPr>
              <w:t>关于拟议</w:t>
            </w:r>
            <w:r w:rsidRPr="009736A1">
              <w:rPr>
                <w:rFonts w:ascii="SimSun" w:eastAsia="SimSun" w:hAnsi="SimSun" w:cstheme="minorHAnsi"/>
                <w:lang w:val="en-US" w:eastAsia="zh-CN"/>
              </w:rPr>
              <w:t>改进全权代表大会工作的磋商结果</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582E34B5" w14:textId="7121B824" w:rsidR="009736A1" w:rsidRDefault="009736A1" w:rsidP="009736A1">
            <w:pPr>
              <w:ind w:firstLineChars="200" w:firstLine="480"/>
              <w:jc w:val="both"/>
              <w:rPr>
                <w:lang w:eastAsia="zh-CN"/>
              </w:rPr>
            </w:pPr>
            <w:r>
              <w:rPr>
                <w:lang w:eastAsia="zh-CN"/>
              </w:rPr>
              <w:t>理事会</w:t>
            </w:r>
            <w:r>
              <w:rPr>
                <w:lang w:eastAsia="zh-CN"/>
              </w:rPr>
              <w:t>2023</w:t>
            </w:r>
            <w:r>
              <w:rPr>
                <w:lang w:eastAsia="zh-CN"/>
              </w:rPr>
              <w:t>年会议</w:t>
            </w:r>
            <w:r w:rsidR="00C321B0">
              <w:rPr>
                <w:rFonts w:hint="eastAsia"/>
                <w:lang w:eastAsia="zh-CN"/>
              </w:rPr>
              <w:t>“</w:t>
            </w:r>
            <w:r>
              <w:rPr>
                <w:lang w:eastAsia="zh-CN"/>
              </w:rPr>
              <w:t>要求秘书处审</w:t>
            </w:r>
            <w:r>
              <w:rPr>
                <w:rFonts w:hint="eastAsia"/>
                <w:lang w:eastAsia="zh-CN"/>
              </w:rPr>
              <w:t>议</w:t>
            </w:r>
            <w:r>
              <w:rPr>
                <w:lang w:eastAsia="zh-CN"/>
              </w:rPr>
              <w:t>罗马尼亚提出的改进全权代表大会</w:t>
            </w:r>
            <w:r>
              <w:rPr>
                <w:rFonts w:hint="eastAsia"/>
                <w:lang w:eastAsia="zh-CN"/>
              </w:rPr>
              <w:t>进程</w:t>
            </w:r>
            <w:r>
              <w:rPr>
                <w:lang w:eastAsia="zh-CN"/>
              </w:rPr>
              <w:t>的提案，就全权代表大会可能的改进与成员国进行磋商，包括对选举程序和道德</w:t>
            </w:r>
            <w:r>
              <w:rPr>
                <w:rFonts w:hint="eastAsia"/>
                <w:lang w:eastAsia="zh-CN"/>
              </w:rPr>
              <w:t>导则</w:t>
            </w:r>
            <w:r>
              <w:rPr>
                <w:lang w:eastAsia="zh-CN"/>
              </w:rPr>
              <w:t>的审</w:t>
            </w:r>
            <w:r>
              <w:rPr>
                <w:rFonts w:hint="eastAsia"/>
                <w:lang w:eastAsia="zh-CN"/>
              </w:rPr>
              <w:t>议</w:t>
            </w:r>
            <w:r>
              <w:rPr>
                <w:lang w:eastAsia="zh-CN"/>
              </w:rPr>
              <w:t>，</w:t>
            </w:r>
            <w:r>
              <w:rPr>
                <w:rFonts w:hint="eastAsia"/>
                <w:lang w:eastAsia="zh-CN"/>
              </w:rPr>
              <w:t>并</w:t>
            </w:r>
            <w:r>
              <w:rPr>
                <w:spacing w:val="-4"/>
                <w:lang w:eastAsia="zh-CN"/>
              </w:rPr>
              <w:t>将结果提交理事会</w:t>
            </w:r>
            <w:r>
              <w:rPr>
                <w:rFonts w:hint="eastAsia"/>
                <w:spacing w:val="-4"/>
                <w:lang w:eastAsia="zh-CN"/>
              </w:rPr>
              <w:t>20</w:t>
            </w:r>
            <w:r>
              <w:rPr>
                <w:spacing w:val="-4"/>
                <w:lang w:eastAsia="zh-CN"/>
              </w:rPr>
              <w:t>24</w:t>
            </w:r>
            <w:r>
              <w:rPr>
                <w:spacing w:val="-4"/>
                <w:lang w:eastAsia="zh-CN"/>
              </w:rPr>
              <w:t>年会议</w:t>
            </w:r>
            <w:r w:rsidR="00C321B0">
              <w:rPr>
                <w:rFonts w:hint="eastAsia"/>
                <w:spacing w:val="-4"/>
                <w:lang w:eastAsia="zh-CN"/>
              </w:rPr>
              <w:t>”</w:t>
            </w:r>
            <w:r>
              <w:rPr>
                <w:spacing w:val="-4"/>
                <w:lang w:eastAsia="zh-CN"/>
              </w:rPr>
              <w:t>。继</w:t>
            </w:r>
            <w:r>
              <w:rPr>
                <w:spacing w:val="-4"/>
                <w:lang w:eastAsia="zh-CN"/>
              </w:rPr>
              <w:t>2</w:t>
            </w:r>
            <w:r>
              <w:rPr>
                <w:spacing w:val="-4"/>
                <w:lang w:eastAsia="zh-CN"/>
              </w:rPr>
              <w:t>月启动的磋商</w:t>
            </w:r>
            <w:r>
              <w:rPr>
                <w:rFonts w:hint="eastAsia"/>
                <w:lang w:eastAsia="zh-CN"/>
              </w:rPr>
              <w:t>（</w:t>
            </w:r>
            <w:hyperlink r:id="rId8" w:history="1">
              <w:r>
                <w:rPr>
                  <w:rStyle w:val="Hyperlink"/>
                  <w:lang w:eastAsia="zh-CN"/>
                </w:rPr>
                <w:t>CL-24/11</w:t>
              </w:r>
            </w:hyperlink>
            <w:r>
              <w:rPr>
                <w:rFonts w:hint="eastAsia"/>
                <w:lang w:eastAsia="zh-CN"/>
              </w:rPr>
              <w:t>）</w:t>
            </w:r>
            <w:r>
              <w:rPr>
                <w:spacing w:val="-4"/>
                <w:lang w:eastAsia="zh-CN"/>
              </w:rPr>
              <w:t>之后</w:t>
            </w:r>
            <w:r>
              <w:rPr>
                <w:rFonts w:hint="eastAsia"/>
                <w:spacing w:val="-4"/>
                <w:lang w:eastAsia="zh-CN"/>
              </w:rPr>
              <w:t>，</w:t>
            </w:r>
            <w:r>
              <w:rPr>
                <w:lang w:eastAsia="zh-CN"/>
              </w:rPr>
              <w:t>本报告总结了</w:t>
            </w:r>
            <w:r>
              <w:rPr>
                <w:rFonts w:hint="eastAsia"/>
                <w:lang w:eastAsia="zh-CN"/>
              </w:rPr>
              <w:t>各</w:t>
            </w:r>
            <w:r>
              <w:rPr>
                <w:lang w:eastAsia="zh-CN"/>
              </w:rPr>
              <w:t>成员国的输入意见。</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035AB22" w14:textId="77777777" w:rsidR="009736A1" w:rsidRDefault="009736A1" w:rsidP="009736A1">
            <w:pPr>
              <w:ind w:firstLineChars="200" w:firstLine="480"/>
              <w:rPr>
                <w:lang w:eastAsia="zh-CN"/>
              </w:rPr>
            </w:pPr>
            <w:r>
              <w:rPr>
                <w:lang w:eastAsia="zh-CN"/>
              </w:rPr>
              <w:t>请理事会</w:t>
            </w:r>
            <w:r>
              <w:rPr>
                <w:rFonts w:hint="eastAsia"/>
                <w:b/>
                <w:bCs/>
                <w:lang w:eastAsia="zh-CN"/>
              </w:rPr>
              <w:t>审议</w:t>
            </w:r>
            <w:r>
              <w:rPr>
                <w:rFonts w:hint="eastAsia"/>
                <w:lang w:eastAsia="zh-CN"/>
              </w:rPr>
              <w:t>本</w:t>
            </w:r>
            <w:r>
              <w:rPr>
                <w:lang w:eastAsia="zh-CN"/>
              </w:rPr>
              <w:t>报告</w:t>
            </w:r>
            <w:r>
              <w:rPr>
                <w:rFonts w:hint="eastAsia"/>
                <w:lang w:eastAsia="zh-CN"/>
              </w:rPr>
              <w:t>并提出下一步工作的</w:t>
            </w:r>
            <w:r>
              <w:rPr>
                <w:b/>
                <w:bCs/>
                <w:lang w:eastAsia="zh-CN"/>
              </w:rPr>
              <w:t>建议</w:t>
            </w:r>
            <w:r>
              <w:rPr>
                <w:lang w:eastAsia="zh-CN"/>
              </w:rPr>
              <w:t>。</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7BF8B35A" w14:textId="77777777" w:rsidR="009736A1" w:rsidRDefault="009736A1" w:rsidP="009736A1">
            <w:pPr>
              <w:ind w:firstLineChars="200" w:firstLine="480"/>
              <w:rPr>
                <w:lang w:eastAsia="zh-CN"/>
              </w:rPr>
            </w:pPr>
            <w:r>
              <w:rPr>
                <w:lang w:eastAsia="zh-CN"/>
              </w:rPr>
              <w:t>召集平台。</w:t>
            </w:r>
          </w:p>
          <w:p w14:paraId="65583058" w14:textId="35A22322" w:rsidR="009736A1" w:rsidRDefault="008F64AD" w:rsidP="008F64AD">
            <w:pPr>
              <w:pStyle w:val="Subtitle"/>
              <w:framePr w:hSpace="0" w:wrap="auto" w:hAnchor="text" w:xAlign="left" w:yAlign="inline"/>
              <w:rPr>
                <w:rFonts w:ascii="SimSun" w:eastAsia="SimSun" w:hAnsi="SimSun" w:cstheme="minorHAnsi" w:hint="eastAsia"/>
                <w:b/>
                <w:bCs/>
                <w:sz w:val="26"/>
                <w:szCs w:val="26"/>
                <w:lang w:val="en-US" w:eastAsia="zh-CN"/>
              </w:rPr>
            </w:pPr>
            <w:r w:rsidRPr="008F64AD">
              <w:rPr>
                <w:rFonts w:ascii="SimSun" w:eastAsia="SimSun" w:hAnsi="SimSun" w:cstheme="minorHAnsi"/>
                <w:b/>
                <w:bCs/>
                <w:sz w:val="26"/>
                <w:szCs w:val="26"/>
                <w:lang w:eastAsia="zh-CN"/>
              </w:rPr>
              <w:t>财务影响</w:t>
            </w:r>
          </w:p>
          <w:p w14:paraId="060A9F21" w14:textId="23379993" w:rsidR="00E24D59" w:rsidRPr="009736A1" w:rsidRDefault="009736A1" w:rsidP="009736A1">
            <w:pPr>
              <w:ind w:firstLineChars="200" w:firstLine="480"/>
              <w:rPr>
                <w:lang w:val="en-US" w:eastAsia="zh-CN"/>
              </w:rPr>
            </w:pPr>
            <w:r>
              <w:rPr>
                <w:lang w:eastAsia="zh-CN"/>
              </w:rPr>
              <w:t>在</w:t>
            </w:r>
            <w:r>
              <w:rPr>
                <w:lang w:eastAsia="zh-CN"/>
              </w:rPr>
              <w:t>2024-2025</w:t>
            </w:r>
            <w:r>
              <w:rPr>
                <w:lang w:eastAsia="zh-CN"/>
              </w:rPr>
              <w:t>年划拨预算范围内。</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7D71DE4A" w:rsidR="00E24D59" w:rsidRPr="009736A1" w:rsidRDefault="009736A1" w:rsidP="00E31DCE">
            <w:pPr>
              <w:spacing w:after="160"/>
              <w:rPr>
                <w:lang w:eastAsia="zh-CN"/>
              </w:rPr>
            </w:pPr>
            <w:hyperlink r:id="rId9" w:history="1">
              <w:r w:rsidRPr="009736A1">
                <w:rPr>
                  <w:rStyle w:val="Hyperlink"/>
                  <w:rFonts w:asciiTheme="minorHAnsi" w:eastAsia="STKaiti" w:hAnsiTheme="minorHAnsi" w:cstheme="minorHAnsi"/>
                  <w:sz w:val="22"/>
                  <w:szCs w:val="22"/>
                </w:rPr>
                <w:t>B/75/1</w:t>
              </w:r>
            </w:hyperlink>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"https://www.itu.int/md/S14-PP-141020-TD-0066/en"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PP-14/DT/66</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"http://www.itu.int/md/S14-PP-C-0161/en"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PP-14/161</w:t>
            </w:r>
            <w:r w:rsidRPr="009736A1">
              <w:rPr>
                <w:rStyle w:val="Hyperlink"/>
                <w:rFonts w:asciiTheme="minorHAnsi" w:eastAsia="STKaiti" w:hAnsiTheme="minorHAnsi" w:cstheme="minorHAnsi"/>
                <w:sz w:val="22"/>
                <w:szCs w:val="22"/>
              </w:rPr>
              <w:fldChar w:fldCharType="end"/>
            </w:r>
            <w:r w:rsidRPr="009736A1">
              <w:rPr>
                <w:rFonts w:asciiTheme="minorHAnsi" w:eastAsia="STKaiti" w:hAnsiTheme="minorHAnsi" w:cstheme="minorHAnsi"/>
                <w:sz w:val="22"/>
                <w:szCs w:val="22"/>
              </w:rPr>
              <w:t>、</w:t>
            </w:r>
            <w:hyperlink r:id="rId10" w:history="1">
              <w:r w:rsidRPr="009736A1">
                <w:rPr>
                  <w:rStyle w:val="Hyperlink"/>
                  <w:rFonts w:asciiTheme="minorHAnsi" w:eastAsia="STKaiti" w:hAnsiTheme="minorHAnsi" w:cstheme="minorHAnsi"/>
                  <w:sz w:val="22"/>
                  <w:szCs w:val="22"/>
                </w:rPr>
                <w:t>PP-14/175</w:t>
              </w:r>
              <w:r w:rsidR="00C321B0">
                <w:rPr>
                  <w:rStyle w:val="Hyperlink"/>
                  <w:rFonts w:asciiTheme="minorHAnsi" w:eastAsia="STKaiti" w:hAnsiTheme="minorHAnsi" w:cstheme="minorHAnsi" w:hint="eastAsia"/>
                  <w:sz w:val="22"/>
                  <w:szCs w:val="22"/>
                  <w:lang w:eastAsia="zh-CN"/>
                </w:rPr>
                <w:t xml:space="preserve"> (</w:t>
              </w:r>
              <w:proofErr w:type="spellStart"/>
              <w:r w:rsidRPr="009736A1">
                <w:rPr>
                  <w:rStyle w:val="Hyperlink"/>
                  <w:rFonts w:asciiTheme="minorHAnsi" w:eastAsia="STKaiti" w:hAnsiTheme="minorHAnsi" w:cstheme="minorHAnsi"/>
                  <w:sz w:val="22"/>
                  <w:szCs w:val="22"/>
                </w:rPr>
                <w:t>建议</w:t>
              </w:r>
              <w:proofErr w:type="spellEnd"/>
              <w:r w:rsidRPr="009736A1">
                <w:rPr>
                  <w:rStyle w:val="Hyperlink"/>
                  <w:rFonts w:asciiTheme="minorHAnsi" w:eastAsia="STKaiti" w:hAnsiTheme="minorHAnsi" w:cstheme="minorHAnsi"/>
                  <w:sz w:val="22"/>
                  <w:szCs w:val="22"/>
                </w:rPr>
                <w:t>8</w:t>
              </w:r>
              <w:r w:rsidR="00C321B0">
                <w:rPr>
                  <w:rStyle w:val="Hyperlink"/>
                  <w:rFonts w:asciiTheme="minorHAnsi" w:eastAsia="STKaiti" w:hAnsiTheme="minorHAnsi" w:cstheme="minorHAnsi" w:hint="eastAsia"/>
                  <w:sz w:val="22"/>
                  <w:szCs w:val="22"/>
                  <w:lang w:eastAsia="zh-CN"/>
                </w:rPr>
                <w:t>)</w:t>
              </w:r>
            </w:hyperlink>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"https://www.itu.int/md/S15-CL-C-0004/en"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C15/4</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"https://www.itu.int/md/S15-CL-C-0099/en"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C15/99</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"https://www.itu.int/md/S16-CL-C-0004/en"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C16/4</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"https://www.itu.int/md/S16-CL-C-0120/en"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C16/120</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"https://www.itu.int/md/S16-SG-CIR-0048/en"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CL-16/48</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"https://www.itu.int/md/S17-CLCWGFHRM7-C-0010/en"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CWG-FHR 7/10</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"https://www.itu.int/md/S17-SG-CIR-0007/en"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CL-17/7</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"https://www.itu.int/md/S17-CL-INF-0006/en"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C17/INF/6</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"https://www.itu.int/md/S17-CL-C-0004/en"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C17/4</w:t>
            </w:r>
            <w:r w:rsidR="00C321B0">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t>Rev.1</w:t>
            </w:r>
            <w:r w:rsidR="00C321B0">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"https://www.itu.int/md/S17-CL-C-0076/en"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C17/76</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t>Rev.1</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"https://www.itu.int/md/S17-CL-C-0078/en"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C17/78</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t>Rev.2</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"https://www.itu.int/md/S17-CL-C-0096/en"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C17/96</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"https://www.itu.int/md/S17-CL-170515-DL-0008/en"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C17/DL/8</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"https://www.itu.int/md/S17-CL-C-0130/en"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C17/130</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"https://www.itu.int/md/S18-CL-C-0005/en"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C18/5</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"https://www.itu.int/md/S18-CL-C-0050/en"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C18/50</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"https://www.itu.int/md/S18-CL-C-0109/en"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C18/109</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HYPERLINK "https://www.itu.int/md/S18-PP-C-0031/en"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rPr>
              <w:t>PP-18/31</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rPr>
              <w:instrText>HYP</w:instrText>
            </w:r>
            <w:r w:rsidRPr="009736A1">
              <w:rPr>
                <w:rFonts w:asciiTheme="minorHAnsi" w:eastAsia="STKaiti" w:hAnsiTheme="minorHAnsi" w:cstheme="minorHAnsi"/>
                <w:lang w:eastAsia="zh-CN"/>
              </w:rPr>
              <w:instrText>ERLINK "https://www.itu.int/net4/proposals/PP18/Detail/Index?idProposal=48659"</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IAP/63A1/7</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"https://www.itu.int/net4/proposals/PP18/Detail/Index?idProposal=48675"</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IAP/63A1/23</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"https://www.itu.int/net4/proposals/PP18/Detail/Index?idProposal=48944"</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ARG/CAN/CTR/DOM/PRG/S/68R1/1</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"https://www.itu.int/net4/proposals/PP18/Detail/Index?idProposal=48559"</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AFCP/55A5/1</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"https://www.itu.int/net4/proposals/PP18/Detail/Index?idProposal=48905"</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ARB/72A1/38</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"https://www.itu.int/md/S18-PP-181029-TD-0018/en"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PP-18/DT/18</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lang w:eastAsia="zh-CN"/>
              </w:rPr>
              <w:t>Rev.1</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"https://www.itu.int/md/S18-PP-C-0155/en"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PP-18/155</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"https://www.itu.int/md/S18-PP-C-0173/en"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PP-18/173</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"https://www.itu.int/md/S19-CL-C-0013/en"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C19/13</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"https://www.itu.int/md/S19-CL-C-0112/en"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C19/112</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"https://www.itu.int/md/S19-SG-CIR-0057/en"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CL-19/57</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"https://www.itu.int/md/S20-CL-C-0004/en"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C20/4</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"https://www.itu.int/md/S20-CL-INF-0008/en"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C20/INF/8</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"https://www.itu.int/md/S21-CL-C-0004/en"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C21/4</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lang w:eastAsia="zh-CN"/>
              </w:rPr>
              <w:t>Rev.1</w:t>
            </w:r>
            <w:r w:rsidR="00312837">
              <w:rPr>
                <w:rStyle w:val="Hyperlink"/>
                <w:rFonts w:asciiTheme="minorHAnsi" w:eastAsia="STKaiti" w:hAnsiTheme="minorHAnsi" w:cstheme="minorHAnsi" w:hint="eastAsia"/>
                <w:sz w:val="22"/>
                <w:szCs w:val="22"/>
                <w:lang w:eastAsia="zh-CN"/>
              </w:rPr>
              <w:t>)</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"https://www.itu.int/md/S21-CL-C-0086/en"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C21/86</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"https://www.itu.int/md/S22-PP-C-0040/en"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PP-22/40</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"https://www.itu.int/net4/proposals/PP22/Detail/Index?idProposal=55"</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RCC/68A17/1</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"https://www.itu.int/md/S22-PP-C-0189/en"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PP-22/189</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"https://www.itu.int/md/S22-PP-C-0206/en"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PP-22/206</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"https://www.itu.int/md/S23-CL-C-0004/en"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C23/4</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"https://www.itu.int/md/S23-CL-C-0084/en"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C23/84</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"https://www.itu.int/md/S23-CL-C-0107/en"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C23/107</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"https://www.itu.int/md/S24-SG-CIR-0011/en"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CL-24/11</w:t>
            </w:r>
            <w:r w:rsidRPr="009736A1">
              <w:rPr>
                <w:rStyle w:val="Hyperlink"/>
                <w:rFonts w:asciiTheme="minorHAnsi" w:eastAsia="STKaiti" w:hAnsiTheme="minorHAnsi" w:cstheme="minorHAnsi"/>
                <w:sz w:val="22"/>
                <w:szCs w:val="22"/>
              </w:rPr>
              <w:fldChar w:fldCharType="end"/>
            </w:r>
            <w:r w:rsidR="00312837">
              <w:rPr>
                <w:rFonts w:asciiTheme="minorHAnsi" w:eastAsia="STKaiti" w:hAnsiTheme="minorHAnsi" w:cstheme="minorHAnsi" w:hint="eastAsia"/>
                <w:sz w:val="22"/>
                <w:szCs w:val="22"/>
                <w:lang w:eastAsia="zh-CN"/>
              </w:rPr>
              <w:t>、</w:t>
            </w:r>
            <w:r w:rsidRPr="009736A1">
              <w:rPr>
                <w:rFonts w:asciiTheme="minorHAnsi" w:eastAsia="STKaiti" w:hAnsiTheme="minorHAnsi" w:cstheme="minorHAnsi"/>
              </w:rPr>
              <w:fldChar w:fldCharType="begin"/>
            </w:r>
            <w:r w:rsidRPr="009736A1">
              <w:rPr>
                <w:rFonts w:asciiTheme="minorHAnsi" w:eastAsia="STKaiti" w:hAnsiTheme="minorHAnsi" w:cstheme="minorHAnsi"/>
                <w:lang w:eastAsia="zh-CN"/>
              </w:rPr>
              <w:instrText>HYPERLINK "https://www.itu.int/md/S24-CL-INF-0013/en"</w:instrText>
            </w:r>
            <w:r w:rsidRPr="009736A1">
              <w:rPr>
                <w:rFonts w:asciiTheme="minorHAnsi" w:eastAsia="STKaiti" w:hAnsiTheme="minorHAnsi" w:cstheme="minorHAnsi"/>
              </w:rPr>
            </w:r>
            <w:r w:rsidRPr="009736A1">
              <w:rPr>
                <w:rFonts w:asciiTheme="minorHAnsi" w:eastAsia="STKaiti" w:hAnsiTheme="minorHAnsi" w:cstheme="minorHAnsi"/>
              </w:rPr>
              <w:fldChar w:fldCharType="separate"/>
            </w:r>
            <w:r w:rsidRPr="009736A1">
              <w:rPr>
                <w:rStyle w:val="Hyperlink"/>
                <w:rFonts w:asciiTheme="minorHAnsi" w:eastAsia="STKaiti" w:hAnsiTheme="minorHAnsi" w:cstheme="minorHAnsi"/>
                <w:sz w:val="22"/>
                <w:szCs w:val="22"/>
                <w:lang w:eastAsia="zh-CN"/>
              </w:rPr>
              <w:t>C24/INF/13</w:t>
            </w:r>
            <w:r w:rsidRPr="009736A1">
              <w:rPr>
                <w:rStyle w:val="Hyperlink"/>
                <w:rFonts w:asciiTheme="minorHAnsi" w:eastAsia="STKaiti" w:hAnsiTheme="minorHAnsi" w:cstheme="minorHAnsi"/>
                <w:sz w:val="22"/>
                <w:szCs w:val="22"/>
              </w:rPr>
              <w:fldChar w:fldCharType="end"/>
            </w:r>
            <w:r w:rsidR="00312837">
              <w:rPr>
                <w:rFonts w:hint="eastAsia"/>
                <w:lang w:eastAsia="zh-CN"/>
              </w:rPr>
              <w:t>。</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B41CB6E" w14:textId="77777777" w:rsidR="009736A1" w:rsidRPr="009736A1" w:rsidRDefault="009736A1" w:rsidP="00312837">
      <w:pPr>
        <w:pStyle w:val="Headingb"/>
        <w:rPr>
          <w:lang w:val="en-US" w:eastAsia="zh-CN"/>
        </w:rPr>
      </w:pPr>
      <w:r w:rsidRPr="009736A1">
        <w:rPr>
          <w:lang w:val="en-US" w:eastAsia="zh-CN"/>
        </w:rPr>
        <w:lastRenderedPageBreak/>
        <w:t>背景</w:t>
      </w:r>
    </w:p>
    <w:p w14:paraId="1625F316" w14:textId="4E8C5B69"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hint="eastAsia"/>
          <w:lang w:val="en-US" w:eastAsia="zh-CN"/>
        </w:rPr>
      </w:pPr>
      <w:r w:rsidRPr="009736A1">
        <w:rPr>
          <w:rFonts w:eastAsiaTheme="minorEastAsia"/>
          <w:lang w:val="en-US" w:eastAsia="zh-CN"/>
        </w:rPr>
        <w:t>PP-22</w:t>
      </w:r>
      <w:r w:rsidRPr="009736A1">
        <w:rPr>
          <w:rFonts w:eastAsiaTheme="minorEastAsia"/>
          <w:lang w:val="en-US" w:eastAsia="zh-CN"/>
        </w:rPr>
        <w:t>在其</w:t>
      </w:r>
      <w:r w:rsidRPr="009736A1">
        <w:rPr>
          <w:rStyle w:val="Hyperlink"/>
          <w:lang w:eastAsia="zh-CN"/>
        </w:rPr>
        <w:fldChar w:fldCharType="begin"/>
      </w:r>
      <w:r w:rsidRPr="009736A1">
        <w:rPr>
          <w:rStyle w:val="Hyperlink"/>
          <w:lang w:eastAsia="zh-CN"/>
        </w:rPr>
        <w:instrText>HYPERLINK "https://www.itu.int/md/S22-PP-C-0206/en"</w:instrText>
      </w:r>
      <w:r w:rsidRPr="009736A1">
        <w:rPr>
          <w:rStyle w:val="Hyperlink"/>
          <w:lang w:eastAsia="zh-CN"/>
        </w:rPr>
      </w:r>
      <w:r w:rsidRPr="009736A1">
        <w:rPr>
          <w:rStyle w:val="Hyperlink"/>
          <w:lang w:eastAsia="zh-CN"/>
        </w:rPr>
        <w:fldChar w:fldCharType="separate"/>
      </w:r>
      <w:r w:rsidRPr="009736A1">
        <w:rPr>
          <w:rStyle w:val="Hyperlink"/>
          <w:lang w:eastAsia="zh-CN"/>
        </w:rPr>
        <w:t>第</w:t>
      </w:r>
      <w:r w:rsidRPr="009736A1">
        <w:rPr>
          <w:rStyle w:val="Hyperlink"/>
          <w:lang w:eastAsia="zh-CN"/>
        </w:rPr>
        <w:t>16</w:t>
      </w:r>
      <w:r w:rsidRPr="009736A1">
        <w:rPr>
          <w:rStyle w:val="Hyperlink"/>
          <w:lang w:eastAsia="zh-CN"/>
        </w:rPr>
        <w:t>次全体会议</w:t>
      </w:r>
      <w:r w:rsidRPr="009736A1">
        <w:rPr>
          <w:rStyle w:val="Hyperlink"/>
          <w:lang w:eastAsia="zh-CN"/>
        </w:rPr>
        <w:fldChar w:fldCharType="end"/>
      </w:r>
      <w:r w:rsidRPr="009736A1">
        <w:rPr>
          <w:rFonts w:eastAsiaTheme="minorEastAsia" w:hint="eastAsia"/>
          <w:lang w:val="en-US" w:eastAsia="zh-CN"/>
        </w:rPr>
        <w:t>上</w:t>
      </w:r>
      <w:r w:rsidRPr="009736A1">
        <w:rPr>
          <w:rFonts w:eastAsiaTheme="minorEastAsia"/>
          <w:lang w:val="en-US" w:eastAsia="zh-CN"/>
        </w:rPr>
        <w:t>通过</w:t>
      </w:r>
      <w:r w:rsidRPr="009736A1">
        <w:rPr>
          <w:rFonts w:eastAsiaTheme="minorEastAsia" w:hint="eastAsia"/>
          <w:lang w:val="en-US" w:eastAsia="zh-CN"/>
        </w:rPr>
        <w:t>了</w:t>
      </w:r>
      <w:hyperlink r:id="rId11" w:history="1">
        <w:r w:rsidRPr="009736A1">
          <w:rPr>
            <w:rStyle w:val="Hyperlink"/>
            <w:lang w:eastAsia="zh-CN"/>
          </w:rPr>
          <w:t>第</w:t>
        </w:r>
        <w:r w:rsidRPr="009736A1">
          <w:rPr>
            <w:rStyle w:val="Hyperlink"/>
            <w:lang w:eastAsia="zh-CN"/>
          </w:rPr>
          <w:t>5</w:t>
        </w:r>
        <w:r w:rsidRPr="009736A1">
          <w:rPr>
            <w:rStyle w:val="Hyperlink"/>
            <w:lang w:eastAsia="zh-CN"/>
          </w:rPr>
          <w:t>委员会的建议</w:t>
        </w:r>
        <w:r w:rsidRPr="009736A1">
          <w:rPr>
            <w:rStyle w:val="Hyperlink"/>
            <w:lang w:eastAsia="zh-CN"/>
          </w:rPr>
          <w:t>4</w:t>
        </w:r>
      </w:hyperlink>
      <w:r w:rsidR="00312837">
        <w:rPr>
          <w:rFonts w:eastAsiaTheme="minorEastAsia" w:hint="eastAsia"/>
          <w:lang w:val="en-US" w:eastAsia="zh-CN"/>
        </w:rPr>
        <w:t>，</w:t>
      </w:r>
    </w:p>
    <w:p w14:paraId="48EB4857"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ind w:left="567"/>
        <w:jc w:val="both"/>
        <w:rPr>
          <w:rFonts w:asciiTheme="minorHAnsi" w:eastAsia="STKaiti" w:hAnsiTheme="minorHAnsi" w:cstheme="minorHAnsi"/>
          <w:lang w:val="en-US" w:eastAsia="zh-CN"/>
        </w:rPr>
      </w:pPr>
      <w:r w:rsidRPr="009736A1">
        <w:rPr>
          <w:rFonts w:asciiTheme="minorHAnsi" w:eastAsia="STKaiti" w:hAnsiTheme="minorHAnsi" w:cstheme="minorHAnsi"/>
          <w:lang w:val="en-US" w:eastAsia="zh-CN"/>
        </w:rPr>
        <w:t>责成理事会审议竞选活动的方式以及秘书长、副秘书长、各局主任和无线电规则委员会委员的选举程序，同时确保所有候选人都有机会按照公平、透明、正直和公正的原则参加竞选活动。对这一问题的审议应在理事会</w:t>
      </w:r>
      <w:r w:rsidRPr="009736A1">
        <w:rPr>
          <w:rFonts w:asciiTheme="minorHAnsi" w:eastAsia="STKaiti" w:hAnsiTheme="minorHAnsi" w:cstheme="minorHAnsi"/>
          <w:lang w:val="en-US" w:eastAsia="zh-CN"/>
        </w:rPr>
        <w:t>2024</w:t>
      </w:r>
      <w:r w:rsidRPr="009736A1">
        <w:rPr>
          <w:rFonts w:asciiTheme="minorHAnsi" w:eastAsia="STKaiti" w:hAnsiTheme="minorHAnsi" w:cstheme="minorHAnsi"/>
          <w:lang w:val="en-US" w:eastAsia="zh-CN"/>
        </w:rPr>
        <w:t>年会议结束之前完成，任何相关修改均应在下届全权代表大会之前实施。</w:t>
      </w:r>
    </w:p>
    <w:p w14:paraId="05431809"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Theme="minorHAnsi" w:eastAsiaTheme="minorEastAsia" w:hAnsiTheme="minorHAnsi" w:cstheme="minorHAnsi"/>
          <w:lang w:val="en-US" w:eastAsia="zh-CN"/>
        </w:rPr>
      </w:pPr>
      <w:r w:rsidRPr="009736A1">
        <w:rPr>
          <w:rFonts w:asciiTheme="minorHAnsi" w:eastAsiaTheme="minorEastAsia" w:hAnsiTheme="minorHAnsi" w:cstheme="minorHAnsi"/>
          <w:lang w:val="en-US" w:eastAsia="zh-CN"/>
        </w:rPr>
        <w:t>理事会（</w:t>
      </w:r>
      <w:hyperlink r:id="rId12" w:history="1">
        <w:r w:rsidRPr="009736A1">
          <w:rPr>
            <w:rStyle w:val="Hyperlink"/>
            <w:lang w:eastAsia="zh-CN"/>
          </w:rPr>
          <w:t>C23/107</w:t>
        </w:r>
      </w:hyperlink>
      <w:r w:rsidRPr="009736A1">
        <w:rPr>
          <w:rFonts w:asciiTheme="minorHAnsi" w:eastAsiaTheme="minorEastAsia" w:hAnsiTheme="minorHAnsi" w:cstheme="minorHAnsi"/>
          <w:lang w:val="en-US" w:eastAsia="zh-CN"/>
        </w:rPr>
        <w:t>，第</w:t>
      </w:r>
      <w:r w:rsidRPr="009736A1">
        <w:rPr>
          <w:rFonts w:asciiTheme="minorHAnsi" w:eastAsiaTheme="minorEastAsia" w:hAnsiTheme="minorHAnsi" w:cstheme="minorHAnsi"/>
          <w:lang w:val="en-US" w:eastAsia="zh-CN"/>
        </w:rPr>
        <w:t>1.9</w:t>
      </w:r>
      <w:r w:rsidRPr="009736A1">
        <w:rPr>
          <w:rFonts w:asciiTheme="minorHAnsi" w:eastAsiaTheme="minorEastAsia" w:hAnsiTheme="minorHAnsi" w:cstheme="minorHAnsi"/>
          <w:lang w:val="en-US" w:eastAsia="zh-CN"/>
        </w:rPr>
        <w:t>段）在其</w:t>
      </w:r>
      <w:r w:rsidRPr="009736A1">
        <w:rPr>
          <w:rFonts w:asciiTheme="minorHAnsi" w:eastAsiaTheme="minorEastAsia" w:hAnsiTheme="minorHAnsi" w:cstheme="minorHAnsi"/>
          <w:lang w:val="en-US" w:eastAsia="zh-CN"/>
        </w:rPr>
        <w:t>2023</w:t>
      </w:r>
      <w:r w:rsidRPr="009736A1">
        <w:rPr>
          <w:rFonts w:asciiTheme="minorHAnsi" w:eastAsiaTheme="minorEastAsia" w:hAnsiTheme="minorHAnsi" w:cstheme="minorHAnsi"/>
          <w:lang w:val="en-US" w:eastAsia="zh-CN"/>
        </w:rPr>
        <w:t>年</w:t>
      </w:r>
      <w:r w:rsidRPr="009736A1">
        <w:rPr>
          <w:rFonts w:asciiTheme="minorHAnsi" w:eastAsiaTheme="minorEastAsia" w:hAnsiTheme="minorHAnsi" w:cstheme="minorHAnsi"/>
          <w:lang w:val="en-US" w:eastAsia="zh-CN"/>
        </w:rPr>
        <w:t>7</w:t>
      </w:r>
      <w:r w:rsidRPr="009736A1">
        <w:rPr>
          <w:rFonts w:asciiTheme="minorHAnsi" w:eastAsiaTheme="minorEastAsia" w:hAnsiTheme="minorHAnsi" w:cstheme="minorHAnsi"/>
          <w:lang w:val="en-US" w:eastAsia="zh-CN"/>
        </w:rPr>
        <w:t>月的会议上：</w:t>
      </w:r>
    </w:p>
    <w:p w14:paraId="79FDD05B"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ind w:left="567"/>
        <w:jc w:val="both"/>
        <w:rPr>
          <w:rFonts w:asciiTheme="minorHAnsi" w:eastAsiaTheme="minorEastAsia" w:hAnsiTheme="minorHAnsi" w:cstheme="minorHAnsi"/>
          <w:i/>
          <w:iCs/>
          <w:lang w:val="en-US" w:eastAsia="zh-CN"/>
        </w:rPr>
      </w:pPr>
      <w:r w:rsidRPr="009736A1">
        <w:rPr>
          <w:rFonts w:asciiTheme="minorHAnsi" w:eastAsia="STKaiti" w:hAnsiTheme="minorHAnsi" w:cstheme="minorHAnsi"/>
          <w:lang w:val="en-US" w:eastAsia="zh-CN"/>
        </w:rPr>
        <w:t>要求秘书处审议罗马尼亚提出的改进大会进程的提案，就全权代表大会可能的改进与成员国进行磋商，其中包括对选举程序和道德导则的审议，并将结果提交理事会</w:t>
      </w:r>
      <w:r w:rsidRPr="009736A1">
        <w:rPr>
          <w:rFonts w:asciiTheme="minorHAnsi" w:eastAsia="STKaiti" w:hAnsiTheme="minorHAnsi" w:cstheme="minorHAnsi"/>
          <w:lang w:val="en-US" w:eastAsia="zh-CN"/>
        </w:rPr>
        <w:t>2024</w:t>
      </w:r>
      <w:r w:rsidRPr="009736A1">
        <w:rPr>
          <w:rFonts w:asciiTheme="minorHAnsi" w:eastAsia="STKaiti" w:hAnsiTheme="minorHAnsi" w:cstheme="minorHAnsi"/>
          <w:lang w:val="en-US" w:eastAsia="zh-CN"/>
        </w:rPr>
        <w:t>年会议。</w:t>
      </w:r>
    </w:p>
    <w:p w14:paraId="192F3104"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在</w:t>
      </w:r>
      <w:hyperlink r:id="rId13" w:history="1">
        <w:r w:rsidRPr="009736A1">
          <w:rPr>
            <w:rStyle w:val="Hyperlink"/>
            <w:lang w:eastAsia="zh-CN"/>
          </w:rPr>
          <w:t>CL-24/11</w:t>
        </w:r>
      </w:hyperlink>
      <w:r w:rsidRPr="009736A1">
        <w:rPr>
          <w:rFonts w:eastAsiaTheme="minorEastAsia" w:hint="eastAsia"/>
          <w:lang w:val="en-US" w:eastAsia="zh-CN"/>
        </w:rPr>
        <w:t>号</w:t>
      </w:r>
      <w:r w:rsidRPr="009736A1">
        <w:rPr>
          <w:rFonts w:eastAsiaTheme="minorEastAsia"/>
          <w:lang w:val="en-US" w:eastAsia="zh-CN"/>
        </w:rPr>
        <w:t>通函中，秘书处就进一步</w:t>
      </w:r>
      <w:r w:rsidRPr="009736A1">
        <w:rPr>
          <w:rFonts w:eastAsiaTheme="minorEastAsia" w:hint="eastAsia"/>
          <w:lang w:val="en-US" w:eastAsia="zh-CN"/>
        </w:rPr>
        <w:t>完善</w:t>
      </w:r>
      <w:r w:rsidRPr="009736A1">
        <w:rPr>
          <w:rFonts w:eastAsiaTheme="minorEastAsia"/>
          <w:lang w:val="en-US" w:eastAsia="zh-CN"/>
        </w:rPr>
        <w:t>全权代表大会展开了磋商。共收到</w:t>
      </w:r>
      <w:r w:rsidRPr="009736A1">
        <w:rPr>
          <w:rFonts w:eastAsiaTheme="minorEastAsia"/>
          <w:lang w:val="en-US" w:eastAsia="zh-CN"/>
        </w:rPr>
        <w:t>29</w:t>
      </w:r>
      <w:r w:rsidRPr="009736A1">
        <w:rPr>
          <w:rFonts w:eastAsiaTheme="minorEastAsia"/>
          <w:lang w:val="en-US" w:eastAsia="zh-CN"/>
        </w:rPr>
        <w:t>份答复</w:t>
      </w:r>
      <w:r w:rsidRPr="009736A1">
        <w:rPr>
          <w:rFonts w:eastAsiaTheme="minorEastAsia" w:hint="eastAsia"/>
          <w:lang w:val="en-US" w:eastAsia="zh-CN"/>
        </w:rPr>
        <w:t>；</w:t>
      </w:r>
      <w:r w:rsidRPr="009736A1">
        <w:rPr>
          <w:rFonts w:eastAsiaTheme="minorEastAsia"/>
          <w:lang w:val="en-US" w:eastAsia="zh-CN"/>
        </w:rPr>
        <w:t>这些答复的全文载于</w:t>
      </w:r>
      <w:hyperlink r:id="rId14" w:history="1">
        <w:r w:rsidRPr="009736A1">
          <w:rPr>
            <w:rStyle w:val="Hyperlink"/>
            <w:lang w:eastAsia="zh-CN"/>
          </w:rPr>
          <w:t>C24/INF/13</w:t>
        </w:r>
      </w:hyperlink>
      <w:r w:rsidRPr="009736A1">
        <w:rPr>
          <w:rFonts w:eastAsiaTheme="minorEastAsia" w:hint="eastAsia"/>
          <w:lang w:val="en-US" w:eastAsia="zh-CN"/>
        </w:rPr>
        <w:t>号文件。</w:t>
      </w:r>
      <w:r w:rsidRPr="009736A1">
        <w:rPr>
          <w:rFonts w:eastAsiaTheme="minorEastAsia"/>
          <w:lang w:val="en-US" w:eastAsia="zh-CN"/>
        </w:rPr>
        <w:t>以下为成员国（</w:t>
      </w:r>
      <w:r w:rsidRPr="009736A1">
        <w:rPr>
          <w:rFonts w:eastAsiaTheme="minorEastAsia"/>
          <w:lang w:val="en-US" w:eastAsia="zh-CN"/>
        </w:rPr>
        <w:t>MS</w:t>
      </w:r>
      <w:r w:rsidRPr="009736A1">
        <w:rPr>
          <w:rFonts w:eastAsiaTheme="minorEastAsia"/>
          <w:lang w:val="en-US" w:eastAsia="zh-CN"/>
        </w:rPr>
        <w:t>）提出的问题和答复摘要。</w:t>
      </w:r>
    </w:p>
    <w:p w14:paraId="427826F7" w14:textId="77777777" w:rsidR="009736A1" w:rsidRPr="009736A1" w:rsidRDefault="009736A1" w:rsidP="00312837">
      <w:pPr>
        <w:pStyle w:val="Headingb"/>
        <w:rPr>
          <w:lang w:val="en-US" w:eastAsia="zh-CN"/>
        </w:rPr>
      </w:pPr>
      <w:r w:rsidRPr="009736A1">
        <w:rPr>
          <w:lang w:val="en-US" w:eastAsia="zh-CN"/>
        </w:rPr>
        <w:t>改进</w:t>
      </w:r>
      <w:r w:rsidRPr="009736A1">
        <w:rPr>
          <w:rFonts w:hint="eastAsia"/>
          <w:lang w:val="en-US" w:eastAsia="zh-CN"/>
        </w:rPr>
        <w:t>跨</w:t>
      </w:r>
      <w:r w:rsidRPr="009736A1">
        <w:rPr>
          <w:lang w:val="en-US" w:eastAsia="zh-CN"/>
        </w:rPr>
        <w:t>区域筹备工作和为大会提供的输入</w:t>
      </w:r>
      <w:r w:rsidRPr="009736A1">
        <w:rPr>
          <w:rFonts w:hint="eastAsia"/>
          <w:lang w:val="en-US" w:eastAsia="zh-CN"/>
        </w:rPr>
        <w:t>意见</w:t>
      </w:r>
    </w:p>
    <w:p w14:paraId="167BBAA2"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snapToGrid w:val="0"/>
        <w:jc w:val="both"/>
        <w:rPr>
          <w:rFonts w:asciiTheme="minorHAnsi" w:eastAsia="STKaiti" w:hAnsiTheme="minorHAnsi" w:cstheme="minorHAnsi"/>
          <w:u w:val="single"/>
          <w:lang w:val="en-US" w:eastAsia="zh-CN"/>
        </w:rPr>
      </w:pPr>
      <w:r w:rsidRPr="009736A1">
        <w:rPr>
          <w:rFonts w:asciiTheme="minorHAnsi" w:eastAsia="STKaiti" w:hAnsiTheme="minorHAnsi" w:cstheme="minorHAnsi"/>
          <w:u w:val="single"/>
          <w:lang w:val="en-US" w:eastAsia="zh-CN"/>
        </w:rPr>
        <w:t>非正式跨区域会议</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协调的哪些方面可以改进？</w:t>
      </w:r>
    </w:p>
    <w:p w14:paraId="23B397B8"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总体而言，成员国对全权代表大会（</w:t>
      </w:r>
      <w:r w:rsidRPr="009736A1">
        <w:rPr>
          <w:rFonts w:eastAsiaTheme="minorEastAsia"/>
          <w:lang w:val="en-US" w:eastAsia="zh-CN"/>
        </w:rPr>
        <w:t>PP</w:t>
      </w:r>
      <w:r w:rsidRPr="009736A1">
        <w:rPr>
          <w:rFonts w:eastAsiaTheme="minorEastAsia"/>
          <w:lang w:val="en-US" w:eastAsia="zh-CN"/>
        </w:rPr>
        <w:t>）之前召开的跨区域会议和</w:t>
      </w:r>
      <w:r w:rsidRPr="009736A1">
        <w:rPr>
          <w:rFonts w:eastAsiaTheme="minorEastAsia" w:hint="eastAsia"/>
          <w:lang w:val="en-US" w:eastAsia="zh-CN"/>
        </w:rPr>
        <w:t>开展的</w:t>
      </w:r>
      <w:r w:rsidRPr="009736A1">
        <w:rPr>
          <w:rFonts w:eastAsiaTheme="minorEastAsia"/>
          <w:lang w:val="en-US" w:eastAsia="zh-CN"/>
        </w:rPr>
        <w:t>协调工作表示赞赏</w:t>
      </w:r>
      <w:r w:rsidRPr="009736A1">
        <w:rPr>
          <w:rFonts w:eastAsiaTheme="minorEastAsia" w:hint="eastAsia"/>
          <w:lang w:val="en-US" w:eastAsia="zh-CN"/>
        </w:rPr>
        <w:t>，</w:t>
      </w:r>
      <w:r w:rsidRPr="009736A1">
        <w:rPr>
          <w:rFonts w:eastAsiaTheme="minorEastAsia"/>
          <w:lang w:val="en-US" w:eastAsia="zh-CN"/>
        </w:rPr>
        <w:t>认为这些</w:t>
      </w:r>
      <w:r w:rsidRPr="009736A1">
        <w:rPr>
          <w:rFonts w:eastAsiaTheme="minorEastAsia" w:hint="eastAsia"/>
          <w:lang w:val="en-US" w:eastAsia="zh-CN"/>
        </w:rPr>
        <w:t>会议</w:t>
      </w:r>
      <w:r w:rsidRPr="009736A1">
        <w:rPr>
          <w:rFonts w:eastAsiaTheme="minorEastAsia"/>
          <w:lang w:val="en-US" w:eastAsia="zh-CN"/>
        </w:rPr>
        <w:t>有助于就组织</w:t>
      </w:r>
      <w:r w:rsidRPr="009736A1">
        <w:rPr>
          <w:rFonts w:eastAsiaTheme="minorEastAsia"/>
          <w:lang w:val="en-US" w:eastAsia="zh-CN"/>
        </w:rPr>
        <w:t>/</w:t>
      </w:r>
      <w:r w:rsidRPr="009736A1">
        <w:rPr>
          <w:rFonts w:eastAsiaTheme="minorEastAsia"/>
          <w:lang w:val="en-US" w:eastAsia="zh-CN"/>
        </w:rPr>
        <w:t>行政</w:t>
      </w:r>
      <w:r w:rsidRPr="009736A1">
        <w:rPr>
          <w:rFonts w:eastAsiaTheme="minorEastAsia" w:hint="eastAsia"/>
          <w:lang w:val="en-US" w:eastAsia="zh-CN"/>
        </w:rPr>
        <w:t>等</w:t>
      </w:r>
      <w:r w:rsidRPr="009736A1">
        <w:rPr>
          <w:rFonts w:eastAsiaTheme="minorEastAsia"/>
          <w:lang w:val="en-US" w:eastAsia="zh-CN"/>
        </w:rPr>
        <w:t>问题达成一致意见，如文件</w:t>
      </w:r>
      <w:r w:rsidRPr="009736A1">
        <w:rPr>
          <w:rFonts w:eastAsiaTheme="minorEastAsia" w:hint="eastAsia"/>
          <w:lang w:val="en-US" w:eastAsia="zh-CN"/>
        </w:rPr>
        <w:t>的</w:t>
      </w:r>
      <w:r w:rsidRPr="009736A1">
        <w:rPr>
          <w:rFonts w:eastAsiaTheme="minorEastAsia"/>
          <w:lang w:val="en-US" w:eastAsia="zh-CN"/>
        </w:rPr>
        <w:t>分配和</w:t>
      </w:r>
      <w:r w:rsidRPr="009736A1">
        <w:rPr>
          <w:rFonts w:eastAsiaTheme="minorEastAsia" w:hint="eastAsia"/>
          <w:lang w:val="en-US" w:eastAsia="zh-CN"/>
        </w:rPr>
        <w:t>各</w:t>
      </w:r>
      <w:r w:rsidRPr="009736A1">
        <w:rPr>
          <w:rFonts w:eastAsiaTheme="minorEastAsia"/>
          <w:lang w:val="en-US" w:eastAsia="zh-CN"/>
        </w:rPr>
        <w:t>委员会</w:t>
      </w:r>
      <w:r w:rsidRPr="009736A1">
        <w:rPr>
          <w:rFonts w:eastAsiaTheme="minorEastAsia" w:hint="eastAsia"/>
          <w:lang w:val="en-US" w:eastAsia="zh-CN"/>
        </w:rPr>
        <w:t>的</w:t>
      </w:r>
      <w:r w:rsidRPr="009736A1">
        <w:rPr>
          <w:rFonts w:eastAsiaTheme="minorEastAsia"/>
          <w:lang w:val="en-US" w:eastAsia="zh-CN"/>
        </w:rPr>
        <w:t>主席</w:t>
      </w:r>
      <w:r w:rsidRPr="009736A1">
        <w:rPr>
          <w:rFonts w:eastAsiaTheme="minorEastAsia"/>
          <w:lang w:val="en-US" w:eastAsia="zh-CN"/>
        </w:rPr>
        <w:t>/</w:t>
      </w:r>
      <w:r w:rsidRPr="009736A1">
        <w:rPr>
          <w:rFonts w:eastAsiaTheme="minorEastAsia"/>
          <w:lang w:val="en-US" w:eastAsia="zh-CN"/>
        </w:rPr>
        <w:t>副主席</w:t>
      </w:r>
      <w:r w:rsidRPr="009736A1">
        <w:rPr>
          <w:rFonts w:eastAsiaTheme="minorEastAsia" w:hint="eastAsia"/>
          <w:lang w:val="en-US" w:eastAsia="zh-CN"/>
        </w:rPr>
        <w:t>人选，</w:t>
      </w:r>
      <w:r w:rsidRPr="009736A1">
        <w:rPr>
          <w:rFonts w:eastAsiaTheme="minorEastAsia"/>
          <w:lang w:val="en-US" w:eastAsia="zh-CN"/>
        </w:rPr>
        <w:t>但</w:t>
      </w:r>
      <w:r w:rsidRPr="009736A1">
        <w:rPr>
          <w:rFonts w:eastAsiaTheme="minorEastAsia" w:hint="eastAsia"/>
          <w:lang w:val="en-US" w:eastAsia="zh-CN"/>
        </w:rPr>
        <w:t>其</w:t>
      </w:r>
      <w:r w:rsidRPr="009736A1">
        <w:rPr>
          <w:rFonts w:eastAsiaTheme="minorEastAsia"/>
          <w:lang w:val="en-US" w:eastAsia="zh-CN"/>
        </w:rPr>
        <w:t>谈判更复杂问题的能力范围有限，</w:t>
      </w:r>
      <w:r w:rsidRPr="009736A1">
        <w:rPr>
          <w:rFonts w:eastAsiaTheme="minorEastAsia" w:hint="eastAsia"/>
          <w:lang w:val="en-US" w:eastAsia="zh-CN"/>
        </w:rPr>
        <w:t>因为</w:t>
      </w:r>
      <w:r w:rsidRPr="009736A1">
        <w:rPr>
          <w:rFonts w:eastAsiaTheme="minorEastAsia"/>
          <w:lang w:val="en-US" w:eastAsia="zh-CN"/>
        </w:rPr>
        <w:t>并非所有区域都</w:t>
      </w:r>
      <w:r w:rsidRPr="009736A1">
        <w:rPr>
          <w:rFonts w:eastAsiaTheme="minorEastAsia" w:hint="eastAsia"/>
          <w:lang w:val="en-US" w:eastAsia="zh-CN"/>
        </w:rPr>
        <w:t>遵循</w:t>
      </w:r>
      <w:r w:rsidRPr="009736A1">
        <w:rPr>
          <w:rFonts w:eastAsiaTheme="minorEastAsia"/>
          <w:lang w:val="en-US" w:eastAsia="zh-CN"/>
        </w:rPr>
        <w:t>相同的筹备时间表，而且区域协调</w:t>
      </w:r>
      <w:r w:rsidRPr="009736A1">
        <w:rPr>
          <w:rFonts w:eastAsiaTheme="minorEastAsia" w:hint="eastAsia"/>
          <w:lang w:val="en-US" w:eastAsia="zh-CN"/>
        </w:rPr>
        <w:t>人也</w:t>
      </w:r>
      <w:r w:rsidRPr="009736A1">
        <w:rPr>
          <w:rFonts w:eastAsiaTheme="minorEastAsia"/>
          <w:lang w:val="en-US" w:eastAsia="zh-CN"/>
        </w:rPr>
        <w:t>不一定被授权代表许多成员国进行谈判。</w:t>
      </w:r>
      <w:r w:rsidRPr="009736A1">
        <w:rPr>
          <w:rFonts w:eastAsiaTheme="minorEastAsia" w:hint="eastAsia"/>
          <w:lang w:val="en-US" w:eastAsia="zh-CN"/>
        </w:rPr>
        <w:t>一些要点如下：</w:t>
      </w:r>
    </w:p>
    <w:p w14:paraId="3BD03088" w14:textId="653750A5"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可以继续采用</w:t>
      </w:r>
      <w:r w:rsidR="009736A1" w:rsidRPr="009736A1">
        <w:rPr>
          <w:lang w:val="en-US" w:eastAsia="zh-CN"/>
        </w:rPr>
        <w:t>为</w:t>
      </w:r>
      <w:r w:rsidR="009736A1" w:rsidRPr="009736A1">
        <w:rPr>
          <w:lang w:val="en-US" w:eastAsia="zh-CN"/>
        </w:rPr>
        <w:t>PP-22</w:t>
      </w:r>
      <w:r w:rsidR="009736A1" w:rsidRPr="009736A1">
        <w:rPr>
          <w:lang w:val="en-US" w:eastAsia="zh-CN"/>
        </w:rPr>
        <w:t>启动的主题方式，</w:t>
      </w:r>
      <w:r w:rsidR="009736A1" w:rsidRPr="009736A1">
        <w:rPr>
          <w:rFonts w:hint="eastAsia"/>
          <w:lang w:val="en-US" w:eastAsia="zh-CN"/>
        </w:rPr>
        <w:t>目标要更加明确，以确保讨论重点突出，并尽早提前发送，</w:t>
      </w:r>
      <w:r w:rsidR="009736A1" w:rsidRPr="009736A1">
        <w:rPr>
          <w:lang w:val="en-US" w:eastAsia="zh-CN"/>
        </w:rPr>
        <w:t>以便成员国做好准备。</w:t>
      </w:r>
    </w:p>
    <w:p w14:paraId="3CE29E35" w14:textId="30A73C8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应尽早制定时间表，</w:t>
      </w:r>
      <w:r w:rsidR="009736A1" w:rsidRPr="009736A1">
        <w:rPr>
          <w:rFonts w:hint="eastAsia"/>
          <w:lang w:val="en-US" w:eastAsia="zh-CN"/>
        </w:rPr>
        <w:t>并</w:t>
      </w:r>
      <w:r w:rsidR="009736A1" w:rsidRPr="009736A1">
        <w:rPr>
          <w:lang w:val="en-US" w:eastAsia="zh-CN"/>
        </w:rPr>
        <w:t>在大会召开前一年多次举办会议。</w:t>
      </w:r>
    </w:p>
    <w:p w14:paraId="5CDC380F" w14:textId="1ACA6A8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保持混合</w:t>
      </w:r>
      <w:r w:rsidR="009736A1" w:rsidRPr="009736A1">
        <w:rPr>
          <w:lang w:val="en-US" w:eastAsia="zh-CN"/>
        </w:rPr>
        <w:t>/</w:t>
      </w:r>
      <w:r w:rsidR="009736A1" w:rsidRPr="009736A1">
        <w:rPr>
          <w:lang w:val="en-US" w:eastAsia="zh-CN"/>
        </w:rPr>
        <w:t>虚拟</w:t>
      </w:r>
      <w:r w:rsidR="009736A1" w:rsidRPr="009736A1">
        <w:rPr>
          <w:rFonts w:hint="eastAsia"/>
          <w:lang w:val="en-US" w:eastAsia="zh-CN"/>
        </w:rPr>
        <w:t>方式开会</w:t>
      </w:r>
      <w:r w:rsidR="009736A1" w:rsidRPr="009736A1">
        <w:rPr>
          <w:lang w:val="en-US" w:eastAsia="zh-CN"/>
        </w:rPr>
        <w:t>，以</w:t>
      </w:r>
      <w:r w:rsidR="009736A1" w:rsidRPr="009736A1">
        <w:rPr>
          <w:rFonts w:hint="eastAsia"/>
          <w:lang w:val="en-US" w:eastAsia="zh-CN"/>
        </w:rPr>
        <w:t>实现</w:t>
      </w:r>
      <w:r w:rsidR="009736A1" w:rsidRPr="009736A1">
        <w:rPr>
          <w:lang w:val="en-US" w:eastAsia="zh-CN"/>
        </w:rPr>
        <w:t>最大</w:t>
      </w:r>
      <w:r w:rsidR="009736A1" w:rsidRPr="009736A1">
        <w:rPr>
          <w:rFonts w:hint="eastAsia"/>
          <w:lang w:val="en-US" w:eastAsia="zh-CN"/>
        </w:rPr>
        <w:t>程度的参与</w:t>
      </w:r>
      <w:r w:rsidR="009736A1" w:rsidRPr="009736A1">
        <w:rPr>
          <w:lang w:val="en-US" w:eastAsia="zh-CN"/>
        </w:rPr>
        <w:t>，同时注意到</w:t>
      </w:r>
      <w:r w:rsidR="009736A1" w:rsidRPr="009736A1">
        <w:rPr>
          <w:rFonts w:hint="eastAsia"/>
          <w:lang w:val="en-US" w:eastAsia="zh-CN"/>
        </w:rPr>
        <w:t>实体</w:t>
      </w:r>
      <w:r w:rsidR="009736A1" w:rsidRPr="009736A1">
        <w:rPr>
          <w:lang w:val="en-US" w:eastAsia="zh-CN"/>
        </w:rPr>
        <w:t>会议</w:t>
      </w:r>
      <w:r w:rsidR="009736A1" w:rsidRPr="009736A1">
        <w:rPr>
          <w:rFonts w:hint="eastAsia"/>
          <w:lang w:val="en-US" w:eastAsia="zh-CN"/>
        </w:rPr>
        <w:t>上可以进行</w:t>
      </w:r>
      <w:r w:rsidR="009736A1" w:rsidRPr="009736A1">
        <w:rPr>
          <w:lang w:val="en-US" w:eastAsia="zh-CN"/>
        </w:rPr>
        <w:t>更多的非正式交流。</w:t>
      </w:r>
    </w:p>
    <w:p w14:paraId="075F8B5E" w14:textId="62658233"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鼓励区域</w:t>
      </w:r>
      <w:r w:rsidR="009736A1" w:rsidRPr="009736A1">
        <w:rPr>
          <w:rFonts w:hint="eastAsia"/>
          <w:lang w:val="en-US" w:eastAsia="zh-CN"/>
        </w:rPr>
        <w:t>联系人</w:t>
      </w:r>
      <w:r w:rsidR="009736A1" w:rsidRPr="009736A1">
        <w:rPr>
          <w:lang w:val="en-US" w:eastAsia="zh-CN"/>
        </w:rPr>
        <w:t>之间加强对话</w:t>
      </w:r>
      <w:r w:rsidR="009736A1" w:rsidRPr="009736A1">
        <w:rPr>
          <w:rFonts w:hint="eastAsia"/>
          <w:lang w:val="en-US" w:eastAsia="zh-CN"/>
        </w:rPr>
        <w:t>；</w:t>
      </w:r>
      <w:r w:rsidR="009736A1" w:rsidRPr="009736A1">
        <w:rPr>
          <w:lang w:val="en-US" w:eastAsia="zh-CN"/>
        </w:rPr>
        <w:t>国际电联可以汇编和共享联系信息。</w:t>
      </w:r>
    </w:p>
    <w:p w14:paraId="7772488C" w14:textId="6B40D17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鼓励成员国</w:t>
      </w:r>
      <w:r w:rsidR="009736A1" w:rsidRPr="009736A1">
        <w:rPr>
          <w:lang w:val="en-US" w:eastAsia="zh-CN"/>
        </w:rPr>
        <w:t>/</w:t>
      </w:r>
      <w:r w:rsidR="009736A1" w:rsidRPr="009736A1">
        <w:rPr>
          <w:lang w:val="en-US" w:eastAsia="zh-CN"/>
        </w:rPr>
        <w:t>区域性电信组织（</w:t>
      </w:r>
      <w:r w:rsidR="009736A1" w:rsidRPr="009736A1">
        <w:rPr>
          <w:lang w:val="en-US" w:eastAsia="zh-CN"/>
        </w:rPr>
        <w:t>RTO</w:t>
      </w:r>
      <w:r w:rsidR="009736A1" w:rsidRPr="009736A1">
        <w:rPr>
          <w:lang w:val="en-US" w:eastAsia="zh-CN"/>
        </w:rPr>
        <w:t>）尽早分享其立场</w:t>
      </w:r>
      <w:r w:rsidR="009736A1" w:rsidRPr="009736A1">
        <w:rPr>
          <w:lang w:val="en-US" w:eastAsia="zh-CN"/>
        </w:rPr>
        <w:t>/</w:t>
      </w:r>
      <w:r w:rsidR="009736A1" w:rsidRPr="009736A1">
        <w:rPr>
          <w:lang w:val="en-US" w:eastAsia="zh-CN"/>
        </w:rPr>
        <w:t>文稿。</w:t>
      </w:r>
    </w:p>
    <w:p w14:paraId="765613EC"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Theme="minorEastAsia" w:hAnsiTheme="minorHAnsi" w:cstheme="minorHAnsi"/>
          <w:i/>
          <w:iCs/>
          <w:u w:val="single"/>
          <w:lang w:val="en-US" w:eastAsia="zh-CN"/>
        </w:rPr>
      </w:pPr>
      <w:bookmarkStart w:id="7" w:name="_Hlk164847149"/>
      <w:r w:rsidRPr="009736A1">
        <w:rPr>
          <w:rFonts w:asciiTheme="minorHAnsi" w:eastAsia="STKaiti" w:hAnsiTheme="minorHAnsi" w:cstheme="minorHAnsi"/>
          <w:u w:val="single"/>
          <w:lang w:val="en-US" w:eastAsia="zh-CN"/>
        </w:rPr>
        <w:t>您对代表和大会官员的准备</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培训有何建议？</w:t>
      </w:r>
      <w:bookmarkEnd w:id="7"/>
    </w:p>
    <w:p w14:paraId="5F4748AE"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总体而言，建议强调了制定全面、方便和互动</w:t>
      </w:r>
      <w:r w:rsidRPr="009736A1">
        <w:rPr>
          <w:rFonts w:eastAsiaTheme="minorEastAsia" w:hint="eastAsia"/>
          <w:lang w:val="en-US" w:eastAsia="zh-CN"/>
        </w:rPr>
        <w:t>式</w:t>
      </w:r>
      <w:r w:rsidRPr="009736A1">
        <w:rPr>
          <w:rFonts w:eastAsiaTheme="minorEastAsia"/>
          <w:lang w:val="en-US" w:eastAsia="zh-CN"/>
        </w:rPr>
        <w:t>培训计划的重要性，以使</w:t>
      </w:r>
      <w:r w:rsidRPr="009736A1">
        <w:rPr>
          <w:rFonts w:eastAsiaTheme="minorEastAsia" w:hint="eastAsia"/>
          <w:lang w:val="en-US" w:eastAsia="zh-CN"/>
        </w:rPr>
        <w:t>新、老</w:t>
      </w:r>
      <w:r w:rsidRPr="009736A1">
        <w:rPr>
          <w:rFonts w:eastAsiaTheme="minorEastAsia"/>
          <w:lang w:val="en-US" w:eastAsia="zh-CN"/>
        </w:rPr>
        <w:t>代表和大会官员具备有效参与全权代表大会所需的知识、技能和信心。</w:t>
      </w:r>
    </w:p>
    <w:p w14:paraId="4CBC3678" w14:textId="30B0B47F"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提前</w:t>
      </w:r>
      <w:r w:rsidR="009736A1" w:rsidRPr="009736A1">
        <w:rPr>
          <w:rFonts w:hint="eastAsia"/>
          <w:lang w:val="en-US" w:eastAsia="zh-CN"/>
        </w:rPr>
        <w:t>创建</w:t>
      </w:r>
      <w:r w:rsidR="009736A1" w:rsidRPr="009736A1">
        <w:rPr>
          <w:lang w:val="en-US" w:eastAsia="zh-CN"/>
        </w:rPr>
        <w:t>并分享在线培训</w:t>
      </w:r>
      <w:r w:rsidR="009736A1" w:rsidRPr="009736A1">
        <w:rPr>
          <w:lang w:val="en-US" w:eastAsia="zh-CN"/>
        </w:rPr>
        <w:t>/</w:t>
      </w:r>
      <w:r w:rsidR="009736A1" w:rsidRPr="009736A1">
        <w:rPr>
          <w:lang w:val="en-US" w:eastAsia="zh-CN"/>
        </w:rPr>
        <w:t>讲习班</w:t>
      </w:r>
      <w:r w:rsidR="009736A1" w:rsidRPr="009736A1">
        <w:rPr>
          <w:lang w:val="en-US" w:eastAsia="zh-CN"/>
        </w:rPr>
        <w:t>/</w:t>
      </w:r>
      <w:r w:rsidR="009736A1" w:rsidRPr="009736A1">
        <w:rPr>
          <w:lang w:val="en-US" w:eastAsia="zh-CN"/>
        </w:rPr>
        <w:t>介绍</w:t>
      </w:r>
      <w:r w:rsidR="009736A1" w:rsidRPr="009736A1">
        <w:rPr>
          <w:rFonts w:hint="eastAsia"/>
          <w:lang w:val="en-US" w:eastAsia="zh-CN"/>
        </w:rPr>
        <w:t>资料，内容</w:t>
      </w:r>
      <w:r w:rsidR="009736A1" w:rsidRPr="009736A1">
        <w:rPr>
          <w:lang w:val="en-US" w:eastAsia="zh-CN"/>
        </w:rPr>
        <w:t>涉及以下议题：全权代表大会的目标、谈判技巧、程序、时间安排、代表职能、行为</w:t>
      </w:r>
      <w:r w:rsidR="009736A1" w:rsidRPr="009736A1">
        <w:rPr>
          <w:lang w:val="en-US" w:eastAsia="zh-CN"/>
        </w:rPr>
        <w:t>/</w:t>
      </w:r>
      <w:r w:rsidR="009736A1" w:rsidRPr="009736A1">
        <w:rPr>
          <w:lang w:val="en-US" w:eastAsia="zh-CN"/>
        </w:rPr>
        <w:t>道德规范、决议起草、行政流程和程序、证书、全权代表大会上的</w:t>
      </w:r>
      <w:r w:rsidR="009736A1" w:rsidRPr="009736A1">
        <w:rPr>
          <w:rFonts w:hint="eastAsia"/>
          <w:lang w:val="en-US" w:eastAsia="zh-CN"/>
        </w:rPr>
        <w:t>的预期事项</w:t>
      </w:r>
      <w:r w:rsidR="009736A1" w:rsidRPr="009736A1">
        <w:rPr>
          <w:lang w:val="en-US" w:eastAsia="zh-CN"/>
        </w:rPr>
        <w:t>、选举程序、议事规则、新</w:t>
      </w:r>
      <w:r w:rsidR="009736A1" w:rsidRPr="009736A1">
        <w:rPr>
          <w:rFonts w:hint="eastAsia"/>
          <w:lang w:val="en-US" w:eastAsia="zh-CN"/>
        </w:rPr>
        <w:t>代表介绍会</w:t>
      </w:r>
      <w:r w:rsidR="009736A1" w:rsidRPr="009736A1">
        <w:rPr>
          <w:lang w:val="en-US" w:eastAsia="zh-CN"/>
        </w:rPr>
        <w:t>/</w:t>
      </w:r>
      <w:r w:rsidR="009736A1" w:rsidRPr="009736A1">
        <w:rPr>
          <w:rFonts w:hint="eastAsia"/>
          <w:lang w:val="en-US" w:eastAsia="zh-CN"/>
        </w:rPr>
        <w:t>入门</w:t>
      </w:r>
      <w:r w:rsidR="009736A1" w:rsidRPr="009736A1">
        <w:rPr>
          <w:lang w:val="en-US" w:eastAsia="zh-CN"/>
        </w:rPr>
        <w:t>视频。</w:t>
      </w:r>
    </w:p>
    <w:p w14:paraId="6B826BB6" w14:textId="0609462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指导</w:t>
      </w:r>
      <w:r w:rsidR="009736A1" w:rsidRPr="009736A1">
        <w:rPr>
          <w:lang w:val="en-US" w:eastAsia="zh-CN"/>
        </w:rPr>
        <w:t>/</w:t>
      </w:r>
      <w:r w:rsidR="009736A1" w:rsidRPr="009736A1">
        <w:rPr>
          <w:lang w:val="en-US" w:eastAsia="zh-CN"/>
        </w:rPr>
        <w:t>邀请往届大会官员和代表分享经验和知识。</w:t>
      </w:r>
    </w:p>
    <w:p w14:paraId="056B2852" w14:textId="2CD4193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通过国际电联学院组织培训。</w:t>
      </w:r>
    </w:p>
    <w:p w14:paraId="7AF6875C" w14:textId="5FD8E3F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如同为理事会所做的那样，</w:t>
      </w:r>
      <w:r w:rsidR="009736A1" w:rsidRPr="009736A1">
        <w:rPr>
          <w:rFonts w:hint="eastAsia"/>
          <w:lang w:val="en-US" w:eastAsia="zh-CN"/>
        </w:rPr>
        <w:t>举办</w:t>
      </w:r>
      <w:r w:rsidR="009736A1" w:rsidRPr="009736A1">
        <w:rPr>
          <w:lang w:val="en-US" w:eastAsia="zh-CN"/>
        </w:rPr>
        <w:t>虚拟专题吹风会。</w:t>
      </w:r>
    </w:p>
    <w:p w14:paraId="5EB3CFC1" w14:textId="1EAD89E4" w:rsidR="009736A1" w:rsidRPr="009736A1" w:rsidRDefault="00312837" w:rsidP="00312837">
      <w:pPr>
        <w:pStyle w:val="enumlev1"/>
        <w:rPr>
          <w:lang w:val="en-US" w:eastAsia="zh-CN"/>
        </w:rPr>
      </w:pPr>
      <w:r w:rsidRPr="00312837">
        <w:rPr>
          <w:lang w:val="en-US" w:eastAsia="zh-CN"/>
        </w:rPr>
        <w:lastRenderedPageBreak/>
        <w:t>•</w:t>
      </w:r>
      <w:r>
        <w:rPr>
          <w:lang w:val="en-US" w:eastAsia="zh-CN"/>
        </w:rPr>
        <w:tab/>
      </w:r>
      <w:r w:rsidR="009736A1" w:rsidRPr="009736A1">
        <w:rPr>
          <w:lang w:val="en-US" w:eastAsia="zh-CN"/>
        </w:rPr>
        <w:t>利用区域代表处实现上述目标。</w:t>
      </w:r>
    </w:p>
    <w:p w14:paraId="3335F85B"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8" w:name="_Hlk164847228"/>
      <w:r w:rsidRPr="009736A1">
        <w:rPr>
          <w:rFonts w:ascii="STKaiti" w:eastAsia="STKaiti" w:hAnsi="STKaiti"/>
          <w:u w:val="single"/>
          <w:lang w:val="en-US" w:eastAsia="zh-CN"/>
        </w:rPr>
        <w:t>您对改进和缩短文稿有</w:t>
      </w:r>
      <w:r w:rsidRPr="009736A1">
        <w:rPr>
          <w:rFonts w:ascii="STKaiti" w:eastAsia="STKaiti" w:hAnsi="STKaiti" w:hint="eastAsia"/>
          <w:u w:val="single"/>
          <w:lang w:val="en-US" w:eastAsia="zh-CN"/>
        </w:rPr>
        <w:t>何</w:t>
      </w:r>
      <w:r w:rsidRPr="009736A1">
        <w:rPr>
          <w:rFonts w:ascii="STKaiti" w:eastAsia="STKaiti" w:hAnsi="STKaiti"/>
          <w:u w:val="single"/>
          <w:lang w:val="en-US" w:eastAsia="zh-CN"/>
        </w:rPr>
        <w:t>建议？</w:t>
      </w:r>
    </w:p>
    <w:bookmarkEnd w:id="8"/>
    <w:p w14:paraId="38857B59"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尽管</w:t>
      </w:r>
      <w:r w:rsidRPr="009736A1">
        <w:rPr>
          <w:rFonts w:eastAsiaTheme="minorEastAsia" w:hint="eastAsia"/>
          <w:lang w:val="en-US" w:eastAsia="zh-CN"/>
        </w:rPr>
        <w:t>大</w:t>
      </w:r>
      <w:r w:rsidRPr="009736A1">
        <w:rPr>
          <w:rFonts w:eastAsiaTheme="minorEastAsia"/>
          <w:lang w:val="en-US" w:eastAsia="zh-CN"/>
        </w:rPr>
        <w:t>多数成员国支持短小精悍的文稿，但应注意的是，多数文稿</w:t>
      </w:r>
      <w:r w:rsidRPr="009736A1">
        <w:rPr>
          <w:rFonts w:eastAsiaTheme="minorEastAsia" w:hint="eastAsia"/>
          <w:lang w:val="en-US" w:eastAsia="zh-CN"/>
        </w:rPr>
        <w:t>是对</w:t>
      </w:r>
      <w:r w:rsidRPr="009736A1">
        <w:rPr>
          <w:rFonts w:eastAsiaTheme="minorEastAsia"/>
          <w:lang w:val="en-US" w:eastAsia="zh-CN"/>
        </w:rPr>
        <w:t>现有文件</w:t>
      </w:r>
      <w:r w:rsidRPr="009736A1">
        <w:rPr>
          <w:rFonts w:eastAsiaTheme="minorEastAsia" w:hint="eastAsia"/>
          <w:lang w:val="en-US" w:eastAsia="zh-CN"/>
        </w:rPr>
        <w:t>的修正</w:t>
      </w:r>
      <w:r w:rsidRPr="009736A1">
        <w:rPr>
          <w:rFonts w:eastAsiaTheme="minorEastAsia"/>
          <w:lang w:val="en-US" w:eastAsia="zh-CN"/>
        </w:rPr>
        <w:t>，因此其篇幅取决于原文。然而，</w:t>
      </w:r>
      <w:r w:rsidRPr="009736A1">
        <w:rPr>
          <w:rFonts w:eastAsiaTheme="minorEastAsia" w:hint="eastAsia"/>
          <w:lang w:val="en-US" w:eastAsia="zh-CN"/>
        </w:rPr>
        <w:t>总体上一致认为，</w:t>
      </w:r>
      <w:r w:rsidRPr="009736A1">
        <w:rPr>
          <w:rFonts w:eastAsiaTheme="minorEastAsia"/>
          <w:lang w:val="en-US" w:eastAsia="zh-CN"/>
        </w:rPr>
        <w:t>应鼓励成员国使用内容提要，最大</w:t>
      </w:r>
      <w:r w:rsidRPr="009736A1">
        <w:rPr>
          <w:rFonts w:eastAsiaTheme="minorEastAsia" w:hint="eastAsia"/>
          <w:lang w:val="en-US" w:eastAsia="zh-CN"/>
        </w:rPr>
        <w:t>程度</w:t>
      </w:r>
      <w:r w:rsidRPr="009736A1">
        <w:rPr>
          <w:rFonts w:eastAsiaTheme="minorEastAsia"/>
          <w:lang w:val="en-US" w:eastAsia="zh-CN"/>
        </w:rPr>
        <w:t>地限制页数，利用</w:t>
      </w:r>
      <w:r w:rsidRPr="009736A1">
        <w:rPr>
          <w:rFonts w:eastAsiaTheme="minorEastAsia" w:hint="eastAsia"/>
          <w:lang w:val="en-US" w:eastAsia="zh-CN"/>
        </w:rPr>
        <w:t>大会提案界面（</w:t>
      </w:r>
      <w:r w:rsidRPr="009736A1">
        <w:rPr>
          <w:rFonts w:eastAsiaTheme="minorEastAsia"/>
          <w:lang w:val="en-US" w:eastAsia="zh-CN"/>
        </w:rPr>
        <w:t>CPI</w:t>
      </w:r>
      <w:r w:rsidRPr="009736A1">
        <w:rPr>
          <w:rFonts w:eastAsiaTheme="minorEastAsia" w:hint="eastAsia"/>
          <w:lang w:val="en-US" w:eastAsia="zh-CN"/>
        </w:rPr>
        <w:t>）</w:t>
      </w:r>
      <w:r w:rsidRPr="009736A1">
        <w:rPr>
          <w:rFonts w:eastAsiaTheme="minorEastAsia"/>
          <w:lang w:val="en-US" w:eastAsia="zh-CN"/>
        </w:rPr>
        <w:t>并提交多国文稿，以避免单个成员国之间的重复工作。上述关于起草决议的培训也可以协助</w:t>
      </w:r>
      <w:r w:rsidRPr="009736A1">
        <w:rPr>
          <w:rFonts w:eastAsiaTheme="minorEastAsia" w:hint="eastAsia"/>
          <w:lang w:val="en-US" w:eastAsia="zh-CN"/>
        </w:rPr>
        <w:t>成</w:t>
      </w:r>
      <w:r w:rsidRPr="009736A1">
        <w:rPr>
          <w:rFonts w:eastAsiaTheme="minorEastAsia"/>
          <w:lang w:val="en-US" w:eastAsia="zh-CN"/>
        </w:rPr>
        <w:t>员国开展这项工作。</w:t>
      </w:r>
    </w:p>
    <w:p w14:paraId="73D9D953"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9" w:name="_Hlk164847462"/>
      <w:r w:rsidRPr="009736A1">
        <w:rPr>
          <w:rFonts w:ascii="STKaiti" w:eastAsia="STKaiti" w:hAnsi="STKaiti"/>
          <w:u w:val="single"/>
          <w:lang w:val="en-US" w:eastAsia="zh-CN"/>
        </w:rPr>
        <w:t>您对</w:t>
      </w:r>
      <w:r w:rsidRPr="009736A1">
        <w:rPr>
          <w:rFonts w:ascii="STKaiti" w:eastAsia="STKaiti" w:hAnsi="STKaiti" w:hint="eastAsia"/>
          <w:u w:val="single"/>
          <w:lang w:val="en-US" w:eastAsia="zh-CN"/>
        </w:rPr>
        <w:t>归纳整理各项</w:t>
      </w:r>
      <w:r w:rsidRPr="009736A1">
        <w:rPr>
          <w:rFonts w:ascii="STKaiti" w:eastAsia="STKaiti" w:hAnsi="STKaiti"/>
          <w:u w:val="single"/>
          <w:lang w:val="en-US" w:eastAsia="zh-CN"/>
        </w:rPr>
        <w:t>决议有</w:t>
      </w:r>
      <w:r w:rsidRPr="009736A1">
        <w:rPr>
          <w:rFonts w:ascii="STKaiti" w:eastAsia="STKaiti" w:hAnsi="STKaiti" w:hint="eastAsia"/>
          <w:u w:val="single"/>
          <w:lang w:val="en-US" w:eastAsia="zh-CN"/>
        </w:rPr>
        <w:t>何</w:t>
      </w:r>
      <w:r w:rsidRPr="009736A1">
        <w:rPr>
          <w:rFonts w:ascii="STKaiti" w:eastAsia="STKaiti" w:hAnsi="STKaiti"/>
          <w:u w:val="single"/>
          <w:lang w:val="en-US" w:eastAsia="zh-CN"/>
        </w:rPr>
        <w:t>建议？</w:t>
      </w:r>
    </w:p>
    <w:bookmarkEnd w:id="9"/>
    <w:p w14:paraId="077336BF"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rPr>
      </w:pPr>
      <w:r w:rsidRPr="009736A1">
        <w:rPr>
          <w:rFonts w:eastAsiaTheme="minorEastAsia"/>
          <w:lang w:val="en-US" w:eastAsia="zh-CN"/>
        </w:rPr>
        <w:t>总体而言，建议强调有必要开展合作、改进程序、开展能力建设并提高认识，以有效</w:t>
      </w:r>
      <w:r w:rsidRPr="009736A1">
        <w:rPr>
          <w:rFonts w:eastAsiaTheme="minorEastAsia" w:hint="eastAsia"/>
          <w:lang w:val="en-US" w:eastAsia="zh-CN"/>
        </w:rPr>
        <w:t>归纳整理各项</w:t>
      </w:r>
      <w:r w:rsidRPr="009736A1">
        <w:rPr>
          <w:rFonts w:eastAsiaTheme="minorEastAsia"/>
          <w:lang w:val="en-US" w:eastAsia="zh-CN"/>
        </w:rPr>
        <w:t>决议。一些成员国指出，全权代表大会的决议应</w:t>
      </w:r>
      <w:r w:rsidRPr="009736A1">
        <w:rPr>
          <w:rFonts w:eastAsiaTheme="minorEastAsia" w:hint="eastAsia"/>
          <w:lang w:val="en-US" w:eastAsia="zh-CN"/>
        </w:rPr>
        <w:t>优先</w:t>
      </w:r>
      <w:r w:rsidRPr="009736A1">
        <w:rPr>
          <w:rFonts w:eastAsiaTheme="minorEastAsia"/>
          <w:lang w:val="en-US" w:eastAsia="zh-CN"/>
        </w:rPr>
        <w:t>于</w:t>
      </w:r>
      <w:r w:rsidRPr="009736A1">
        <w:rPr>
          <w:rFonts w:eastAsiaTheme="minorEastAsia" w:hint="eastAsia"/>
          <w:lang w:val="en-US" w:eastAsia="zh-CN"/>
        </w:rPr>
        <w:t>其他</w:t>
      </w:r>
      <w:r w:rsidRPr="009736A1">
        <w:rPr>
          <w:rFonts w:eastAsiaTheme="minorEastAsia"/>
          <w:lang w:val="en-US" w:eastAsia="zh-CN"/>
        </w:rPr>
        <w:t>大会的决议，而</w:t>
      </w:r>
      <w:r w:rsidRPr="009736A1">
        <w:rPr>
          <w:rFonts w:eastAsiaTheme="minorEastAsia" w:hint="eastAsia"/>
          <w:lang w:val="en-US" w:eastAsia="zh-CN"/>
        </w:rPr>
        <w:t>其他</w:t>
      </w:r>
      <w:r w:rsidRPr="009736A1">
        <w:rPr>
          <w:rFonts w:eastAsiaTheme="minorEastAsia"/>
          <w:lang w:val="en-US" w:eastAsia="zh-CN"/>
        </w:rPr>
        <w:t>大会在制定类似决议前应先参考全权代表大会</w:t>
      </w:r>
      <w:r w:rsidRPr="009736A1">
        <w:rPr>
          <w:rFonts w:eastAsiaTheme="minorEastAsia" w:hint="eastAsia"/>
          <w:lang w:val="en-US" w:eastAsia="zh-CN"/>
        </w:rPr>
        <w:t>的决议</w:t>
      </w:r>
      <w:r w:rsidRPr="009736A1">
        <w:rPr>
          <w:rFonts w:eastAsiaTheme="minorEastAsia"/>
          <w:lang w:val="en-US" w:eastAsia="zh-CN"/>
        </w:rPr>
        <w:t>。上述有关起草决议的培训也会对此问题有所帮助。</w:t>
      </w:r>
      <w:proofErr w:type="spellStart"/>
      <w:r w:rsidRPr="009736A1">
        <w:rPr>
          <w:rFonts w:eastAsiaTheme="minorEastAsia"/>
          <w:lang w:val="en-US"/>
        </w:rPr>
        <w:t>一些建议包括</w:t>
      </w:r>
      <w:proofErr w:type="spellEnd"/>
      <w:r w:rsidRPr="009736A1">
        <w:rPr>
          <w:rFonts w:eastAsiaTheme="minorEastAsia"/>
          <w:lang w:val="en-US"/>
        </w:rPr>
        <w:t>：</w:t>
      </w:r>
    </w:p>
    <w:p w14:paraId="6A07FEF2" w14:textId="028FB48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在</w:t>
      </w:r>
      <w:r w:rsidR="009736A1" w:rsidRPr="009736A1">
        <w:rPr>
          <w:lang w:val="en-US" w:eastAsia="zh-CN"/>
        </w:rPr>
        <w:t>PP-22</w:t>
      </w:r>
      <w:r w:rsidR="009736A1" w:rsidRPr="009736A1">
        <w:rPr>
          <w:lang w:val="en-US" w:eastAsia="zh-CN"/>
        </w:rPr>
        <w:t>之前</w:t>
      </w:r>
      <w:r w:rsidR="009736A1" w:rsidRPr="009736A1">
        <w:rPr>
          <w:rFonts w:hint="eastAsia"/>
          <w:lang w:val="en-US" w:eastAsia="zh-CN"/>
        </w:rPr>
        <w:t>开展</w:t>
      </w:r>
      <w:r w:rsidR="009736A1" w:rsidRPr="009736A1">
        <w:rPr>
          <w:lang w:val="en-US" w:eastAsia="zh-CN"/>
        </w:rPr>
        <w:t>的</w:t>
      </w:r>
      <w:r w:rsidR="009736A1" w:rsidRPr="009736A1">
        <w:rPr>
          <w:rFonts w:hint="eastAsia"/>
          <w:lang w:val="en-US" w:eastAsia="zh-CN"/>
        </w:rPr>
        <w:t>、对照</w:t>
      </w:r>
      <w:r w:rsidR="009736A1" w:rsidRPr="009736A1">
        <w:rPr>
          <w:lang w:val="en-US" w:eastAsia="zh-CN"/>
        </w:rPr>
        <w:t>所有决议（各部门和全权代表大会）的</w:t>
      </w:r>
      <w:r w:rsidR="009736A1" w:rsidRPr="009736A1">
        <w:rPr>
          <w:rFonts w:hint="eastAsia"/>
          <w:lang w:val="en-US" w:eastAsia="zh-CN"/>
        </w:rPr>
        <w:t>活动</w:t>
      </w:r>
      <w:r w:rsidR="009736A1" w:rsidRPr="009736A1">
        <w:rPr>
          <w:lang w:val="en-US" w:eastAsia="zh-CN"/>
        </w:rPr>
        <w:t>基础上再接再厉。</w:t>
      </w:r>
    </w:p>
    <w:p w14:paraId="4FCC87A5" w14:textId="5E0DDB43"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鼓励尽早提交文稿，并</w:t>
      </w:r>
      <w:r w:rsidR="009736A1" w:rsidRPr="009736A1">
        <w:rPr>
          <w:rFonts w:hint="eastAsia"/>
          <w:lang w:val="en-US" w:eastAsia="zh-CN"/>
        </w:rPr>
        <w:t>在会议中纳入</w:t>
      </w:r>
      <w:r w:rsidR="009736A1" w:rsidRPr="009736A1">
        <w:rPr>
          <w:lang w:val="en-US" w:eastAsia="zh-CN"/>
        </w:rPr>
        <w:t>有关</w:t>
      </w:r>
      <w:r w:rsidR="009736A1" w:rsidRPr="009736A1">
        <w:rPr>
          <w:rFonts w:hint="eastAsia"/>
          <w:lang w:val="en-US" w:eastAsia="zh-CN"/>
        </w:rPr>
        <w:t>归纳整理</w:t>
      </w:r>
      <w:r w:rsidR="009736A1" w:rsidRPr="009736A1">
        <w:rPr>
          <w:lang w:val="en-US" w:eastAsia="zh-CN"/>
        </w:rPr>
        <w:t>决议的固定议项。</w:t>
      </w:r>
    </w:p>
    <w:p w14:paraId="747C96D6" w14:textId="54A17DF8"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组织讲习班和项目，对成员国进行</w:t>
      </w:r>
      <w:r w:rsidR="009736A1" w:rsidRPr="009736A1">
        <w:rPr>
          <w:rFonts w:hint="eastAsia"/>
          <w:lang w:val="en-US" w:eastAsia="zh-CN"/>
        </w:rPr>
        <w:t>归纳整理语文</w:t>
      </w:r>
      <w:r w:rsidR="009736A1" w:rsidRPr="009736A1">
        <w:rPr>
          <w:lang w:val="en-US" w:eastAsia="zh-CN"/>
        </w:rPr>
        <w:t>的培训。</w:t>
      </w:r>
    </w:p>
    <w:p w14:paraId="6AB37E09" w14:textId="526A81C3" w:rsidR="009736A1" w:rsidRPr="009736A1" w:rsidRDefault="00312837" w:rsidP="00312837">
      <w:pPr>
        <w:pStyle w:val="enumlev1"/>
        <w:rPr>
          <w:spacing w:val="-4"/>
          <w:lang w:val="en-US" w:eastAsia="zh-CN"/>
        </w:rPr>
      </w:pPr>
      <w:r w:rsidRPr="00312837">
        <w:rPr>
          <w:lang w:val="en-US" w:eastAsia="zh-CN"/>
        </w:rPr>
        <w:t>•</w:t>
      </w:r>
      <w:r>
        <w:rPr>
          <w:lang w:val="en-US" w:eastAsia="zh-CN"/>
        </w:rPr>
        <w:tab/>
      </w:r>
      <w:r w:rsidR="009736A1" w:rsidRPr="009736A1">
        <w:rPr>
          <w:spacing w:val="-4"/>
          <w:lang w:val="en-US" w:eastAsia="zh-CN"/>
        </w:rPr>
        <w:t>成立信函通信组或工作组，审议和汇总决议。</w:t>
      </w:r>
    </w:p>
    <w:p w14:paraId="02F70780" w14:textId="5B00FA8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加深对通过</w:t>
      </w:r>
      <w:r w:rsidR="009736A1" w:rsidRPr="009736A1">
        <w:rPr>
          <w:rFonts w:hint="eastAsia"/>
          <w:lang w:val="en-US" w:eastAsia="zh-CN"/>
        </w:rPr>
        <w:t>跨</w:t>
      </w:r>
      <w:r w:rsidR="009736A1" w:rsidRPr="009736A1">
        <w:rPr>
          <w:lang w:val="en-US" w:eastAsia="zh-CN"/>
        </w:rPr>
        <w:t>区域协调</w:t>
      </w:r>
      <w:r w:rsidR="009736A1" w:rsidRPr="009736A1">
        <w:rPr>
          <w:rFonts w:hint="eastAsia"/>
          <w:lang w:val="en-US" w:eastAsia="zh-CN"/>
        </w:rPr>
        <w:t>进行归纳整理</w:t>
      </w:r>
      <w:r w:rsidR="009736A1" w:rsidRPr="009736A1">
        <w:rPr>
          <w:lang w:val="en-US" w:eastAsia="zh-CN"/>
        </w:rPr>
        <w:t>的</w:t>
      </w:r>
      <w:r w:rsidR="009736A1" w:rsidRPr="009736A1">
        <w:rPr>
          <w:rFonts w:hint="eastAsia"/>
          <w:lang w:val="en-US" w:eastAsia="zh-CN"/>
        </w:rPr>
        <w:t>益处</w:t>
      </w:r>
      <w:r w:rsidR="009736A1" w:rsidRPr="009736A1">
        <w:rPr>
          <w:lang w:val="en-US" w:eastAsia="zh-CN"/>
        </w:rPr>
        <w:t>的认识。</w:t>
      </w:r>
    </w:p>
    <w:p w14:paraId="59E76003"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lang w:val="en-US" w:eastAsia="zh-CN"/>
        </w:rPr>
      </w:pPr>
      <w:bookmarkStart w:id="10" w:name="_Hlk164847524"/>
      <w:r w:rsidRPr="009736A1">
        <w:rPr>
          <w:rFonts w:ascii="STKaiti" w:eastAsia="STKaiti" w:hAnsi="STKaiti"/>
          <w:u w:val="single"/>
          <w:lang w:val="en-US" w:eastAsia="zh-CN"/>
        </w:rPr>
        <w:t>您认为在大会最</w:t>
      </w:r>
      <w:r w:rsidRPr="009736A1">
        <w:rPr>
          <w:rFonts w:ascii="STKaiti" w:eastAsia="STKaiti" w:hAnsi="STKaiti" w:hint="eastAsia"/>
          <w:u w:val="single"/>
          <w:lang w:val="en-US" w:eastAsia="zh-CN"/>
        </w:rPr>
        <w:t>后</w:t>
      </w:r>
      <w:r w:rsidRPr="009736A1">
        <w:rPr>
          <w:rFonts w:ascii="STKaiti" w:eastAsia="STKaiti" w:hAnsi="STKaiti"/>
          <w:u w:val="single"/>
          <w:lang w:val="en-US" w:eastAsia="zh-CN"/>
        </w:rPr>
        <w:t>批准</w:t>
      </w:r>
      <w:r w:rsidRPr="009736A1">
        <w:rPr>
          <w:rFonts w:ascii="STKaiti" w:eastAsia="STKaiti" w:hAnsi="STKaiti" w:hint="eastAsia"/>
          <w:u w:val="single"/>
          <w:lang w:val="en-US" w:eastAsia="zh-CN"/>
        </w:rPr>
        <w:t>各项</w:t>
      </w:r>
      <w:r w:rsidRPr="009736A1">
        <w:rPr>
          <w:rFonts w:ascii="STKaiti" w:eastAsia="STKaiti" w:hAnsi="STKaiti"/>
          <w:u w:val="single"/>
          <w:lang w:val="en-US" w:eastAsia="zh-CN"/>
        </w:rPr>
        <w:t>提案之前评估</w:t>
      </w:r>
      <w:r w:rsidRPr="009736A1">
        <w:rPr>
          <w:rFonts w:ascii="STKaiti" w:eastAsia="STKaiti" w:hAnsi="STKaiti" w:hint="eastAsia"/>
          <w:u w:val="single"/>
          <w:lang w:val="en-US" w:eastAsia="zh-CN"/>
        </w:rPr>
        <w:t>其</w:t>
      </w:r>
      <w:r w:rsidRPr="009736A1">
        <w:rPr>
          <w:rFonts w:ascii="STKaiti" w:eastAsia="STKaiti" w:hAnsi="STKaiti"/>
          <w:u w:val="single"/>
          <w:lang w:val="en-US" w:eastAsia="zh-CN"/>
        </w:rPr>
        <w:t>财务影响是否有帮助？如果是，</w:t>
      </w:r>
      <w:r w:rsidRPr="009736A1">
        <w:rPr>
          <w:rFonts w:ascii="STKaiti" w:eastAsia="STKaiti" w:hAnsi="STKaiti" w:hint="eastAsia"/>
          <w:u w:val="single"/>
          <w:lang w:val="en-US" w:eastAsia="zh-CN"/>
        </w:rPr>
        <w:t>应采用</w:t>
      </w:r>
      <w:r w:rsidRPr="009736A1">
        <w:rPr>
          <w:rFonts w:ascii="STKaiti" w:eastAsia="STKaiti" w:hAnsi="STKaiti"/>
          <w:u w:val="single"/>
          <w:lang w:val="en-US" w:eastAsia="zh-CN"/>
        </w:rPr>
        <w:t>什么机制？</w:t>
      </w:r>
      <w:bookmarkEnd w:id="10"/>
    </w:p>
    <w:p w14:paraId="1C5B3ADF"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许多</w:t>
      </w:r>
      <w:r w:rsidRPr="009736A1">
        <w:rPr>
          <w:rFonts w:eastAsiaTheme="minorEastAsia" w:hint="eastAsia"/>
          <w:lang w:val="en-US" w:eastAsia="zh-CN"/>
        </w:rPr>
        <w:t>答</w:t>
      </w:r>
      <w:r w:rsidRPr="009736A1">
        <w:rPr>
          <w:rFonts w:eastAsiaTheme="minorEastAsia"/>
          <w:lang w:val="en-US" w:eastAsia="zh-CN"/>
        </w:rPr>
        <w:t>复者认为，在最</w:t>
      </w:r>
      <w:r w:rsidRPr="009736A1">
        <w:rPr>
          <w:rFonts w:eastAsiaTheme="minorEastAsia" w:hint="eastAsia"/>
          <w:lang w:val="en-US" w:eastAsia="zh-CN"/>
        </w:rPr>
        <w:t>后</w:t>
      </w:r>
      <w:r w:rsidRPr="009736A1">
        <w:rPr>
          <w:rFonts w:eastAsiaTheme="minorEastAsia"/>
          <w:lang w:val="en-US" w:eastAsia="zh-CN"/>
        </w:rPr>
        <w:t>批准</w:t>
      </w:r>
      <w:r w:rsidRPr="009736A1">
        <w:rPr>
          <w:rFonts w:eastAsiaTheme="minorEastAsia" w:hint="eastAsia"/>
          <w:lang w:val="en-US" w:eastAsia="zh-CN"/>
        </w:rPr>
        <w:t>各项</w:t>
      </w:r>
      <w:r w:rsidRPr="009736A1">
        <w:rPr>
          <w:rFonts w:eastAsiaTheme="minorEastAsia"/>
          <w:lang w:val="en-US" w:eastAsia="zh-CN"/>
        </w:rPr>
        <w:t>提案之前评估</w:t>
      </w:r>
      <w:r w:rsidRPr="009736A1">
        <w:rPr>
          <w:rFonts w:eastAsiaTheme="minorEastAsia" w:hint="eastAsia"/>
          <w:lang w:val="en-US" w:eastAsia="zh-CN"/>
        </w:rPr>
        <w:t>其</w:t>
      </w:r>
      <w:r w:rsidRPr="009736A1">
        <w:rPr>
          <w:rFonts w:eastAsiaTheme="minorEastAsia"/>
          <w:lang w:val="en-US" w:eastAsia="zh-CN"/>
        </w:rPr>
        <w:t>财务影响是有帮助的，甚至是强制性的。正如一些</w:t>
      </w:r>
      <w:r w:rsidRPr="009736A1">
        <w:rPr>
          <w:rFonts w:eastAsiaTheme="minorEastAsia" w:hint="eastAsia"/>
          <w:lang w:val="en-US" w:eastAsia="zh-CN"/>
        </w:rPr>
        <w:t>成</w:t>
      </w:r>
      <w:r w:rsidRPr="009736A1">
        <w:rPr>
          <w:rFonts w:eastAsiaTheme="minorEastAsia"/>
          <w:lang w:val="en-US" w:eastAsia="zh-CN"/>
        </w:rPr>
        <w:t>员国正确指出的那样，根据《总规则》第</w:t>
      </w:r>
      <w:r w:rsidRPr="009736A1">
        <w:rPr>
          <w:rFonts w:eastAsiaTheme="minorEastAsia"/>
          <w:lang w:val="en-US" w:eastAsia="zh-CN"/>
        </w:rPr>
        <w:t>71</w:t>
      </w:r>
      <w:r w:rsidRPr="009736A1">
        <w:rPr>
          <w:rFonts w:eastAsiaTheme="minorEastAsia"/>
          <w:lang w:val="en-US" w:eastAsia="zh-CN"/>
        </w:rPr>
        <w:t>和</w:t>
      </w:r>
      <w:r w:rsidRPr="009736A1">
        <w:rPr>
          <w:rFonts w:eastAsiaTheme="minorEastAsia"/>
          <w:lang w:val="en-US" w:eastAsia="zh-CN"/>
        </w:rPr>
        <w:t>73</w:t>
      </w:r>
      <w:r w:rsidRPr="009736A1">
        <w:rPr>
          <w:rFonts w:eastAsiaTheme="minorEastAsia"/>
          <w:lang w:val="en-US" w:eastAsia="zh-CN"/>
        </w:rPr>
        <w:t>款以及《公约》第</w:t>
      </w:r>
      <w:r w:rsidRPr="009736A1">
        <w:rPr>
          <w:rFonts w:eastAsiaTheme="minorEastAsia"/>
          <w:lang w:val="en-US" w:eastAsia="zh-CN"/>
        </w:rPr>
        <w:t>34</w:t>
      </w:r>
      <w:r w:rsidRPr="009736A1">
        <w:rPr>
          <w:rFonts w:eastAsiaTheme="minorEastAsia"/>
          <w:lang w:val="en-US" w:eastAsia="zh-CN"/>
        </w:rPr>
        <w:t>条，这项任务属于预算控制委员会的职权范围。建议包括：</w:t>
      </w:r>
    </w:p>
    <w:p w14:paraId="72EE3714" w14:textId="4F98852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请预算控制委员会或</w:t>
      </w:r>
      <w:r w:rsidR="009736A1" w:rsidRPr="009736A1">
        <w:rPr>
          <w:rFonts w:hint="eastAsia"/>
          <w:lang w:val="en-US" w:eastAsia="zh-CN"/>
        </w:rPr>
        <w:t>理事会财务和人力资源工作组（</w:t>
      </w:r>
      <w:r w:rsidR="009736A1" w:rsidRPr="009736A1">
        <w:rPr>
          <w:lang w:val="en-US" w:eastAsia="zh-CN"/>
        </w:rPr>
        <w:t>CWG-FHR</w:t>
      </w:r>
      <w:r w:rsidR="009736A1" w:rsidRPr="009736A1">
        <w:rPr>
          <w:rFonts w:hint="eastAsia"/>
          <w:lang w:val="en-US" w:eastAsia="zh-CN"/>
        </w:rPr>
        <w:t>）</w:t>
      </w:r>
      <w:r w:rsidR="009736A1" w:rsidRPr="009736A1">
        <w:rPr>
          <w:lang w:val="en-US" w:eastAsia="zh-CN"/>
        </w:rPr>
        <w:t>等参与</w:t>
      </w:r>
      <w:r w:rsidR="009736A1" w:rsidRPr="009736A1">
        <w:rPr>
          <w:rFonts w:hint="eastAsia"/>
          <w:lang w:val="en-US" w:eastAsia="zh-CN"/>
        </w:rPr>
        <w:t>进来</w:t>
      </w:r>
      <w:r w:rsidR="009736A1" w:rsidRPr="009736A1">
        <w:rPr>
          <w:lang w:val="en-US" w:eastAsia="zh-CN"/>
        </w:rPr>
        <w:t>。</w:t>
      </w:r>
    </w:p>
    <w:p w14:paraId="37C3F1B4" w14:textId="29382CA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按照理事会已经实施的方法，将财务</w:t>
      </w:r>
      <w:r w:rsidR="009736A1" w:rsidRPr="009736A1">
        <w:rPr>
          <w:rFonts w:hint="eastAsia"/>
          <w:lang w:val="en-US" w:eastAsia="zh-CN"/>
        </w:rPr>
        <w:t>方面</w:t>
      </w:r>
      <w:r w:rsidR="009736A1" w:rsidRPr="009736A1">
        <w:rPr>
          <w:lang w:val="en-US" w:eastAsia="zh-CN"/>
        </w:rPr>
        <w:t>纳入提交文件。</w:t>
      </w:r>
    </w:p>
    <w:p w14:paraId="731C4E8B" w14:textId="6B154766"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对评估的延迟和复杂性</w:t>
      </w:r>
      <w:r w:rsidR="009736A1" w:rsidRPr="009736A1">
        <w:rPr>
          <w:rFonts w:hint="eastAsia"/>
          <w:lang w:val="en-US" w:eastAsia="zh-CN"/>
        </w:rPr>
        <w:t>有一些</w:t>
      </w:r>
      <w:r w:rsidR="009736A1" w:rsidRPr="009736A1">
        <w:rPr>
          <w:lang w:val="en-US" w:eastAsia="zh-CN"/>
        </w:rPr>
        <w:t>关切</w:t>
      </w:r>
      <w:r w:rsidR="009736A1" w:rsidRPr="009736A1">
        <w:rPr>
          <w:rFonts w:hint="eastAsia"/>
          <w:lang w:val="en-US" w:eastAsia="zh-CN"/>
        </w:rPr>
        <w:t>意见</w:t>
      </w:r>
      <w:r w:rsidR="009736A1" w:rsidRPr="009736A1">
        <w:rPr>
          <w:lang w:val="en-US" w:eastAsia="zh-CN"/>
        </w:rPr>
        <w:t>。</w:t>
      </w:r>
    </w:p>
    <w:p w14:paraId="1FFE27A1" w14:textId="2A60FA4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鉴于提案繁复多样，应强调实用性和可行性。</w:t>
      </w:r>
    </w:p>
    <w:p w14:paraId="74430C26" w14:textId="656D8686"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一些成员国对</w:t>
      </w:r>
      <w:r w:rsidR="009736A1" w:rsidRPr="009736A1">
        <w:rPr>
          <w:rFonts w:hint="eastAsia"/>
          <w:lang w:val="en-US" w:eastAsia="zh-CN"/>
        </w:rPr>
        <w:t>扼制</w:t>
      </w:r>
      <w:r w:rsidR="009736A1" w:rsidRPr="009736A1">
        <w:rPr>
          <w:lang w:val="en-US" w:eastAsia="zh-CN"/>
        </w:rPr>
        <w:t>创造力表示关切。</w:t>
      </w:r>
    </w:p>
    <w:p w14:paraId="4B3604A4" w14:textId="35CEA6A3"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有些建议将提案转入今后审议</w:t>
      </w:r>
      <w:r w:rsidR="009736A1" w:rsidRPr="009736A1">
        <w:rPr>
          <w:lang w:val="en-US" w:eastAsia="zh-CN"/>
        </w:rPr>
        <w:t>。</w:t>
      </w:r>
    </w:p>
    <w:p w14:paraId="725CE4B6" w14:textId="77777777" w:rsidR="009736A1" w:rsidRPr="009736A1" w:rsidRDefault="009736A1" w:rsidP="00312837">
      <w:pPr>
        <w:pStyle w:val="Headingb"/>
        <w:rPr>
          <w:lang w:val="en-US" w:eastAsia="zh-CN"/>
        </w:rPr>
      </w:pPr>
      <w:r w:rsidRPr="009736A1">
        <w:rPr>
          <w:lang w:val="en-US" w:eastAsia="zh-CN"/>
        </w:rPr>
        <w:t>加强包容性参与</w:t>
      </w:r>
    </w:p>
    <w:p w14:paraId="70BF11DA"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11" w:name="_Hlk164848200"/>
      <w:r w:rsidRPr="009736A1">
        <w:rPr>
          <w:rFonts w:ascii="STKaiti" w:eastAsia="STKaiti" w:hAnsi="STKaiti"/>
          <w:u w:val="single"/>
          <w:lang w:val="en-US" w:eastAsia="zh-CN"/>
        </w:rPr>
        <w:t>可实施哪些</w:t>
      </w:r>
      <w:r w:rsidRPr="009736A1">
        <w:rPr>
          <w:rFonts w:ascii="STKaiti" w:eastAsia="STKaiti" w:hAnsi="STKaiti" w:hint="eastAsia"/>
          <w:u w:val="single"/>
          <w:lang w:val="en-US" w:eastAsia="zh-CN"/>
        </w:rPr>
        <w:t>激</w:t>
      </w:r>
      <w:r w:rsidRPr="009736A1">
        <w:rPr>
          <w:rFonts w:ascii="STKaiti" w:eastAsia="STKaiti" w:hAnsi="STKaiti"/>
          <w:u w:val="single"/>
          <w:lang w:val="en-US" w:eastAsia="zh-CN"/>
        </w:rPr>
        <w:t>励措施来进一步提高</w:t>
      </w:r>
      <w:r w:rsidRPr="009736A1">
        <w:rPr>
          <w:rFonts w:ascii="STKaiti" w:eastAsia="STKaiti" w:hAnsi="STKaiti" w:hint="eastAsia"/>
          <w:u w:val="single"/>
          <w:lang w:val="en-US" w:eastAsia="zh-CN"/>
        </w:rPr>
        <w:t>妇女</w:t>
      </w:r>
      <w:r w:rsidRPr="009736A1">
        <w:rPr>
          <w:rFonts w:ascii="STKaiti" w:eastAsia="STKaiti" w:hAnsi="STKaiti"/>
          <w:u w:val="single"/>
          <w:lang w:val="en-US" w:eastAsia="zh-CN"/>
        </w:rPr>
        <w:t>对大会的参与度，包括担任领导职务（主席或副主席）？</w:t>
      </w:r>
    </w:p>
    <w:p w14:paraId="6D1CBC39" w14:textId="77777777" w:rsidR="009736A1" w:rsidRPr="009736A1" w:rsidRDefault="009736A1" w:rsidP="0031283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总体而言，答复建议采取多方面的方法，包括财政支持、培训、提高认识和政策措施，以鼓励更多妇女担任大会领导职务。</w:t>
      </w:r>
    </w:p>
    <w:p w14:paraId="026DC36F" w14:textId="53DB7A8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提供</w:t>
      </w:r>
      <w:r w:rsidR="009736A1" w:rsidRPr="009736A1">
        <w:rPr>
          <w:rFonts w:hint="eastAsia"/>
          <w:lang w:val="en-US" w:eastAsia="zh-CN"/>
        </w:rPr>
        <w:t>与会补贴</w:t>
      </w:r>
      <w:r w:rsidR="009736A1" w:rsidRPr="009736A1">
        <w:rPr>
          <w:lang w:val="en-US" w:eastAsia="zh-CN"/>
        </w:rPr>
        <w:t>、赞助和奖学金。</w:t>
      </w:r>
    </w:p>
    <w:p w14:paraId="47EF1C04" w14:textId="25F8798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提供辅导、指导并提高认识。</w:t>
      </w:r>
    </w:p>
    <w:p w14:paraId="3B12A31E" w14:textId="485B7D9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为妇女担任领导职务规定配额或最低百分比。</w:t>
      </w:r>
    </w:p>
    <w:p w14:paraId="55088253" w14:textId="78ED2D17" w:rsidR="009736A1" w:rsidRPr="009736A1" w:rsidRDefault="00312837" w:rsidP="00312837">
      <w:pPr>
        <w:pStyle w:val="enumlev1"/>
        <w:rPr>
          <w:lang w:val="en-US" w:eastAsia="zh-CN"/>
        </w:rPr>
      </w:pPr>
      <w:r w:rsidRPr="00312837">
        <w:rPr>
          <w:lang w:val="en-US" w:eastAsia="zh-CN"/>
        </w:rPr>
        <w:lastRenderedPageBreak/>
        <w:t>•</w:t>
      </w:r>
      <w:r>
        <w:rPr>
          <w:lang w:val="en-US" w:eastAsia="zh-CN"/>
        </w:rPr>
        <w:tab/>
      </w:r>
      <w:r w:rsidR="009736A1" w:rsidRPr="009736A1">
        <w:rPr>
          <w:lang w:val="en-US" w:eastAsia="zh-CN"/>
        </w:rPr>
        <w:t>提供旅行补助金、奖励和表彰。</w:t>
      </w:r>
    </w:p>
    <w:p w14:paraId="427C8E7B" w14:textId="3DE7D08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成立专门的团队和委员会。</w:t>
      </w:r>
    </w:p>
    <w:p w14:paraId="3F72E6D7" w14:textId="0136B62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促进安全和包容的环境。</w:t>
      </w:r>
    </w:p>
    <w:p w14:paraId="360E9DFF" w14:textId="2AF71FCF"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提高女性榜样的知名度。</w:t>
      </w:r>
    </w:p>
    <w:p w14:paraId="69D01BF2" w14:textId="658C04A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通过培训和</w:t>
      </w:r>
      <w:r w:rsidR="009736A1" w:rsidRPr="009736A1">
        <w:rPr>
          <w:rFonts w:hint="eastAsia"/>
          <w:lang w:val="en-US" w:eastAsia="zh-CN"/>
        </w:rPr>
        <w:t>配套联谊活动</w:t>
      </w:r>
      <w:r w:rsidR="009736A1" w:rsidRPr="009736A1">
        <w:rPr>
          <w:lang w:val="en-US" w:eastAsia="zh-CN"/>
        </w:rPr>
        <w:t>赋予妇女权力。</w:t>
      </w:r>
    </w:p>
    <w:p w14:paraId="6FCD0AB9" w14:textId="479BE980"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评估流程并实施性别平等。</w:t>
      </w:r>
    </w:p>
    <w:p w14:paraId="2821460E"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12" w:name="_Hlk164848657"/>
      <w:bookmarkEnd w:id="11"/>
      <w:r w:rsidRPr="009736A1">
        <w:rPr>
          <w:rFonts w:ascii="STKaiti" w:eastAsia="STKaiti" w:hAnsi="STKaiti"/>
          <w:u w:val="single"/>
          <w:lang w:val="en-US" w:eastAsia="zh-CN"/>
        </w:rPr>
        <w:t>各区域</w:t>
      </w:r>
      <w:r w:rsidRPr="009736A1">
        <w:rPr>
          <w:rFonts w:ascii="STKaiti" w:eastAsia="STKaiti" w:hAnsi="STKaiti" w:hint="eastAsia"/>
          <w:u w:val="single"/>
          <w:lang w:val="en-US" w:eastAsia="zh-CN"/>
        </w:rPr>
        <w:t>性</w:t>
      </w:r>
      <w:r w:rsidRPr="009736A1">
        <w:rPr>
          <w:rFonts w:ascii="STKaiti" w:eastAsia="STKaiti" w:hAnsi="STKaiti"/>
          <w:u w:val="single"/>
          <w:lang w:val="en-US" w:eastAsia="zh-CN"/>
        </w:rPr>
        <w:t>和国际电</w:t>
      </w:r>
      <w:proofErr w:type="gramStart"/>
      <w:r w:rsidRPr="009736A1">
        <w:rPr>
          <w:rFonts w:ascii="STKaiti" w:eastAsia="STKaiti" w:hAnsi="STKaiti"/>
          <w:u w:val="single"/>
          <w:lang w:val="en-US" w:eastAsia="zh-CN"/>
        </w:rPr>
        <w:t>联妇女</w:t>
      </w:r>
      <w:proofErr w:type="gramEnd"/>
      <w:r w:rsidRPr="009736A1">
        <w:rPr>
          <w:rFonts w:ascii="STKaiti" w:eastAsia="STKaiti" w:hAnsi="STKaiti" w:hint="eastAsia"/>
          <w:u w:val="single"/>
          <w:lang w:val="en-US" w:eastAsia="zh-CN"/>
        </w:rPr>
        <w:t>联谊会</w:t>
      </w:r>
      <w:r w:rsidRPr="009736A1">
        <w:rPr>
          <w:rFonts w:ascii="STKaiti" w:eastAsia="STKaiti" w:hAnsi="STKaiti"/>
          <w:u w:val="single"/>
          <w:lang w:val="en-US" w:eastAsia="zh-CN"/>
        </w:rPr>
        <w:t>应如何鼓励并让更多妇女</w:t>
      </w:r>
      <w:r w:rsidRPr="009736A1">
        <w:rPr>
          <w:rFonts w:ascii="STKaiti" w:eastAsia="STKaiti" w:hAnsi="STKaiti" w:hint="eastAsia"/>
          <w:u w:val="single"/>
          <w:lang w:val="en-US" w:eastAsia="zh-CN"/>
        </w:rPr>
        <w:t>参与</w:t>
      </w:r>
      <w:bookmarkStart w:id="13" w:name="_Hlk166224764"/>
      <w:r w:rsidRPr="009736A1">
        <w:rPr>
          <w:rFonts w:ascii="STKaiti" w:eastAsia="STKaiti" w:hAnsi="STKaiti" w:hint="eastAsia"/>
          <w:u w:val="single"/>
          <w:lang w:val="en-US" w:eastAsia="zh-CN"/>
        </w:rPr>
        <w:t>全权代表大会</w:t>
      </w:r>
      <w:bookmarkEnd w:id="13"/>
      <w:r w:rsidRPr="009736A1">
        <w:rPr>
          <w:rFonts w:ascii="STKaiti" w:eastAsia="STKaiti" w:hAnsi="STKaiti"/>
          <w:u w:val="single"/>
          <w:lang w:val="en-US" w:eastAsia="zh-CN"/>
        </w:rPr>
        <w:t>？</w:t>
      </w:r>
      <w:bookmarkEnd w:id="12"/>
    </w:p>
    <w:p w14:paraId="1F8961D4"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同前一个</w:t>
      </w:r>
      <w:r w:rsidRPr="009736A1">
        <w:rPr>
          <w:rFonts w:eastAsiaTheme="minorEastAsia" w:hint="eastAsia"/>
          <w:lang w:val="en-US" w:eastAsia="zh-CN"/>
        </w:rPr>
        <w:t>问</w:t>
      </w:r>
      <w:r w:rsidRPr="009736A1">
        <w:rPr>
          <w:rFonts w:eastAsiaTheme="minorEastAsia"/>
          <w:lang w:val="en-US" w:eastAsia="zh-CN"/>
        </w:rPr>
        <w:t>题一样，财务支持、培训、</w:t>
      </w:r>
      <w:r w:rsidRPr="009736A1">
        <w:rPr>
          <w:rFonts w:eastAsiaTheme="minorEastAsia" w:hint="eastAsia"/>
          <w:lang w:val="en-US" w:eastAsia="zh-CN"/>
        </w:rPr>
        <w:t>联谊</w:t>
      </w:r>
      <w:r w:rsidRPr="009736A1">
        <w:rPr>
          <w:rFonts w:eastAsiaTheme="minorEastAsia"/>
          <w:lang w:val="en-US" w:eastAsia="zh-CN"/>
        </w:rPr>
        <w:t>机会和</w:t>
      </w:r>
      <w:r w:rsidRPr="009736A1">
        <w:rPr>
          <w:rFonts w:eastAsiaTheme="minorEastAsia" w:hint="eastAsia"/>
          <w:lang w:val="en-US" w:eastAsia="zh-CN"/>
        </w:rPr>
        <w:t>各项</w:t>
      </w:r>
      <w:r w:rsidRPr="009736A1">
        <w:rPr>
          <w:rFonts w:eastAsiaTheme="minorEastAsia"/>
          <w:lang w:val="en-US" w:eastAsia="zh-CN"/>
        </w:rPr>
        <w:t>提高认识</w:t>
      </w:r>
      <w:r w:rsidRPr="009736A1">
        <w:rPr>
          <w:rFonts w:eastAsiaTheme="minorEastAsia" w:hint="eastAsia"/>
          <w:lang w:val="en-US" w:eastAsia="zh-CN"/>
        </w:rPr>
        <w:t>的</w:t>
      </w:r>
      <w:r w:rsidRPr="009736A1">
        <w:rPr>
          <w:rFonts w:eastAsiaTheme="minorEastAsia"/>
          <w:lang w:val="en-US" w:eastAsia="zh-CN"/>
        </w:rPr>
        <w:t>活动相结合对于鼓励更多女性</w:t>
      </w:r>
      <w:r w:rsidRPr="009736A1">
        <w:rPr>
          <w:rFonts w:eastAsiaTheme="minorEastAsia" w:hint="eastAsia"/>
          <w:lang w:val="en-US" w:eastAsia="zh-CN"/>
        </w:rPr>
        <w:t>参与全权代表大会</w:t>
      </w:r>
      <w:r w:rsidRPr="009736A1">
        <w:rPr>
          <w:rFonts w:eastAsiaTheme="minorEastAsia"/>
          <w:lang w:val="en-US" w:eastAsia="zh-CN"/>
        </w:rPr>
        <w:t>至关重要。</w:t>
      </w:r>
    </w:p>
    <w:p w14:paraId="747AB437" w14:textId="4359BFB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为女性与会者提供与会补贴和奖学金。</w:t>
      </w:r>
    </w:p>
    <w:p w14:paraId="226096A5" w14:textId="651BF49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鼓励主管部门尽早让女性参与组织层面的工作。</w:t>
      </w:r>
    </w:p>
    <w:p w14:paraId="6E800ABC" w14:textId="7C83386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预先规划并扩大国际电联妇女</w:t>
      </w:r>
      <w:r w:rsidR="009736A1" w:rsidRPr="009736A1">
        <w:rPr>
          <w:rFonts w:hint="eastAsia"/>
          <w:lang w:val="en-US" w:eastAsia="zh-CN"/>
        </w:rPr>
        <w:t>联谊会</w:t>
      </w:r>
      <w:r w:rsidR="009736A1" w:rsidRPr="009736A1">
        <w:rPr>
          <w:lang w:val="en-US" w:eastAsia="zh-CN"/>
        </w:rPr>
        <w:t>，作为</w:t>
      </w:r>
      <w:r w:rsidR="009736A1" w:rsidRPr="009736A1">
        <w:rPr>
          <w:rFonts w:hint="eastAsia"/>
          <w:lang w:val="en-US" w:eastAsia="zh-CN"/>
        </w:rPr>
        <w:t>会外</w:t>
      </w:r>
      <w:r w:rsidR="009736A1" w:rsidRPr="009736A1">
        <w:rPr>
          <w:lang w:val="en-US" w:eastAsia="zh-CN"/>
        </w:rPr>
        <w:t>活动展示所取得的成就。</w:t>
      </w:r>
    </w:p>
    <w:p w14:paraId="4128C37C" w14:textId="511757F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促进</w:t>
      </w:r>
      <w:r w:rsidR="009736A1" w:rsidRPr="009736A1">
        <w:rPr>
          <w:rFonts w:hint="eastAsia"/>
          <w:lang w:val="en-US" w:eastAsia="zh-CN"/>
        </w:rPr>
        <w:t>各</w:t>
      </w:r>
      <w:r w:rsidR="009736A1" w:rsidRPr="009736A1">
        <w:rPr>
          <w:lang w:val="en-US" w:eastAsia="zh-CN"/>
        </w:rPr>
        <w:t>妇女</w:t>
      </w:r>
      <w:r w:rsidR="009736A1" w:rsidRPr="009736A1">
        <w:rPr>
          <w:rFonts w:hint="eastAsia"/>
          <w:lang w:val="en-US" w:eastAsia="zh-CN"/>
        </w:rPr>
        <w:t>联谊会</w:t>
      </w:r>
      <w:r w:rsidR="009736A1" w:rsidRPr="009736A1">
        <w:rPr>
          <w:lang w:val="en-US" w:eastAsia="zh-CN"/>
        </w:rPr>
        <w:t>之间的跨区域交流。</w:t>
      </w:r>
    </w:p>
    <w:p w14:paraId="53E0492F" w14:textId="0796F135"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使妇女</w:t>
      </w:r>
      <w:r w:rsidR="009736A1" w:rsidRPr="009736A1">
        <w:rPr>
          <w:rFonts w:hint="eastAsia"/>
          <w:lang w:val="en-US" w:eastAsia="zh-CN"/>
        </w:rPr>
        <w:t>联谊会</w:t>
      </w:r>
      <w:r w:rsidR="009736A1" w:rsidRPr="009736A1">
        <w:rPr>
          <w:lang w:val="en-US" w:eastAsia="zh-CN"/>
        </w:rPr>
        <w:t>活动与</w:t>
      </w:r>
      <w:r w:rsidR="009736A1" w:rsidRPr="009736A1">
        <w:rPr>
          <w:rFonts w:hint="eastAsia"/>
          <w:lang w:val="en-US" w:eastAsia="zh-CN"/>
        </w:rPr>
        <w:t>大会</w:t>
      </w:r>
      <w:r w:rsidR="009736A1" w:rsidRPr="009736A1">
        <w:rPr>
          <w:lang w:val="en-US" w:eastAsia="zh-CN"/>
        </w:rPr>
        <w:t>脱钩，以确保日常参与。</w:t>
      </w:r>
    </w:p>
    <w:p w14:paraId="5E646172" w14:textId="44B03A7F"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在活动筹备的早期阶段为妇女组织培训和讲习班。</w:t>
      </w:r>
    </w:p>
    <w:p w14:paraId="4BFB364B" w14:textId="37C0F57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w:t>
      </w:r>
      <w:r w:rsidR="009736A1" w:rsidRPr="009736A1">
        <w:rPr>
          <w:rFonts w:hint="eastAsia"/>
          <w:lang w:val="en-US" w:eastAsia="zh-CN"/>
        </w:rPr>
        <w:t>各</w:t>
      </w:r>
      <w:r w:rsidR="009736A1" w:rsidRPr="009736A1">
        <w:rPr>
          <w:lang w:val="en-US" w:eastAsia="zh-CN"/>
        </w:rPr>
        <w:t>区域组培养女性参与。</w:t>
      </w:r>
    </w:p>
    <w:p w14:paraId="7F5EB9F4" w14:textId="00960CE9"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将性别平等</w:t>
      </w:r>
      <w:r w:rsidR="009736A1" w:rsidRPr="009736A1">
        <w:rPr>
          <w:rFonts w:hint="eastAsia"/>
          <w:lang w:val="en-US" w:eastAsia="zh-CN"/>
        </w:rPr>
        <w:t>参与</w:t>
      </w:r>
      <w:r w:rsidR="009736A1" w:rsidRPr="009736A1">
        <w:rPr>
          <w:lang w:val="en-US" w:eastAsia="zh-CN"/>
        </w:rPr>
        <w:t>目标纳入理事会会议议程。</w:t>
      </w:r>
    </w:p>
    <w:p w14:paraId="7010B641" w14:textId="1779F3F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w:t>
      </w:r>
      <w:r w:rsidR="009736A1" w:rsidRPr="009736A1">
        <w:rPr>
          <w:rFonts w:hint="eastAsia"/>
          <w:lang w:val="en-US" w:eastAsia="zh-CN"/>
        </w:rPr>
        <w:t>有意担任领导职务的</w:t>
      </w:r>
      <w:r w:rsidR="009736A1" w:rsidRPr="009736A1">
        <w:rPr>
          <w:lang w:val="en-US" w:eastAsia="zh-CN"/>
        </w:rPr>
        <w:t>妇女</w:t>
      </w:r>
      <w:r w:rsidR="009736A1" w:rsidRPr="009736A1">
        <w:rPr>
          <w:rFonts w:hint="eastAsia"/>
          <w:lang w:val="en-US" w:eastAsia="zh-CN"/>
        </w:rPr>
        <w:t>制定辅导</w:t>
      </w:r>
      <w:r w:rsidR="009736A1" w:rsidRPr="009736A1">
        <w:rPr>
          <w:lang w:val="en-US" w:eastAsia="zh-CN"/>
        </w:rPr>
        <w:t>计划。</w:t>
      </w:r>
    </w:p>
    <w:p w14:paraId="4C2CDC1D" w14:textId="3C91938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在</w:t>
      </w:r>
      <w:r w:rsidR="009736A1" w:rsidRPr="009736A1">
        <w:rPr>
          <w:rFonts w:hint="eastAsia"/>
          <w:lang w:val="en-US" w:eastAsia="zh-CN"/>
        </w:rPr>
        <w:t>大会</w:t>
      </w:r>
      <w:r w:rsidR="009736A1" w:rsidRPr="009736A1">
        <w:rPr>
          <w:lang w:val="en-US" w:eastAsia="zh-CN"/>
        </w:rPr>
        <w:t>期间</w:t>
      </w:r>
      <w:r w:rsidR="009736A1" w:rsidRPr="009736A1">
        <w:rPr>
          <w:rFonts w:hint="eastAsia"/>
          <w:lang w:val="en-US" w:eastAsia="zh-CN"/>
        </w:rPr>
        <w:t>主办</w:t>
      </w:r>
      <w:r w:rsidR="009736A1" w:rsidRPr="009736A1">
        <w:rPr>
          <w:lang w:val="en-US" w:eastAsia="zh-CN"/>
        </w:rPr>
        <w:t>专门针对妇女的活动。</w:t>
      </w:r>
    </w:p>
    <w:p w14:paraId="70053227" w14:textId="37D5F2A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提供更多的</w:t>
      </w:r>
      <w:r w:rsidR="009736A1" w:rsidRPr="009736A1">
        <w:rPr>
          <w:rFonts w:hint="eastAsia"/>
          <w:lang w:val="en-US" w:eastAsia="zh-CN"/>
        </w:rPr>
        <w:t>辅导</w:t>
      </w:r>
      <w:r w:rsidR="009736A1" w:rsidRPr="009736A1">
        <w:rPr>
          <w:lang w:val="en-US" w:eastAsia="zh-CN"/>
        </w:rPr>
        <w:t>计划和奖学金。</w:t>
      </w:r>
    </w:p>
    <w:p w14:paraId="1261F868"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Theme="minorEastAsia" w:hAnsiTheme="minorHAnsi" w:cstheme="minorHAnsi"/>
          <w:i/>
          <w:iCs/>
          <w:u w:val="single"/>
          <w:lang w:val="en-US" w:eastAsia="zh-CN"/>
        </w:rPr>
      </w:pPr>
      <w:bookmarkStart w:id="14" w:name="_Hlk164849396"/>
      <w:r w:rsidRPr="009736A1">
        <w:rPr>
          <w:rFonts w:asciiTheme="minorHAnsi" w:eastAsia="STKaiti" w:hAnsiTheme="minorHAnsi" w:cstheme="minorHAnsi"/>
          <w:u w:val="single"/>
          <w:lang w:val="en-US" w:eastAsia="zh-CN"/>
        </w:rPr>
        <w:t>国际电联和</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或成员国可以提供</w:t>
      </w:r>
      <w:proofErr w:type="gramStart"/>
      <w:r w:rsidRPr="009736A1">
        <w:rPr>
          <w:rFonts w:asciiTheme="minorHAnsi" w:eastAsia="STKaiti" w:hAnsiTheme="minorHAnsi" w:cstheme="minorHAnsi"/>
          <w:u w:val="single"/>
          <w:lang w:val="en-US" w:eastAsia="zh-CN"/>
        </w:rPr>
        <w:t>哪些机会</w:t>
      </w:r>
      <w:proofErr w:type="gramEnd"/>
      <w:r w:rsidRPr="009736A1">
        <w:rPr>
          <w:rFonts w:asciiTheme="minorHAnsi" w:eastAsia="STKaiti" w:hAnsiTheme="minorHAnsi" w:cstheme="minorHAnsi"/>
          <w:u w:val="single"/>
          <w:lang w:val="en-US" w:eastAsia="zh-CN"/>
        </w:rPr>
        <w:t>让青年代表更积极地参与全权代表大会？</w:t>
      </w:r>
    </w:p>
    <w:bookmarkEnd w:id="14"/>
    <w:p w14:paraId="53837988"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i/>
          <w:iCs/>
          <w:u w:val="single"/>
          <w:lang w:val="en-US" w:eastAsia="zh-CN"/>
        </w:rPr>
      </w:pPr>
      <w:r w:rsidRPr="009736A1">
        <w:rPr>
          <w:rFonts w:eastAsiaTheme="minorEastAsia"/>
          <w:lang w:val="en-US" w:eastAsia="zh-CN"/>
        </w:rPr>
        <w:t>总体而言，</w:t>
      </w:r>
      <w:r w:rsidRPr="009736A1">
        <w:rPr>
          <w:rFonts w:eastAsiaTheme="minorEastAsia" w:hint="eastAsia"/>
          <w:lang w:val="en-US" w:eastAsia="zh-CN"/>
        </w:rPr>
        <w:t>答复强调，必须为青年代表提供机会、支持和平台，使他们能够积极参与</w:t>
      </w:r>
      <w:r w:rsidRPr="009736A1">
        <w:rPr>
          <w:rFonts w:eastAsiaTheme="minorEastAsia"/>
          <w:lang w:val="en-US" w:eastAsia="zh-CN"/>
        </w:rPr>
        <w:t>全权代表大会、贡献自己的观点并在国际电联</w:t>
      </w:r>
      <w:r w:rsidRPr="009736A1">
        <w:rPr>
          <w:rFonts w:eastAsiaTheme="minorEastAsia" w:hint="eastAsia"/>
          <w:lang w:val="en-US" w:eastAsia="zh-CN"/>
        </w:rPr>
        <w:t>会议</w:t>
      </w:r>
      <w:r w:rsidRPr="009736A1">
        <w:rPr>
          <w:rFonts w:eastAsiaTheme="minorEastAsia"/>
          <w:lang w:val="en-US" w:eastAsia="zh-CN"/>
        </w:rPr>
        <w:t>进程中获得宝贵经验</w:t>
      </w:r>
      <w:r w:rsidRPr="009736A1">
        <w:rPr>
          <w:rFonts w:eastAsiaTheme="minorEastAsia" w:hint="eastAsia"/>
          <w:lang w:val="en-US" w:eastAsia="zh-CN"/>
        </w:rPr>
        <w:t>。成员国必须在这一举措中发挥重要作用，将青年纳入其代表团，并为他们分配负责任的任务。</w:t>
      </w:r>
    </w:p>
    <w:p w14:paraId="75DA48BE" w14:textId="25CBE1C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建立</w:t>
      </w:r>
      <w:r w:rsidR="009736A1" w:rsidRPr="009736A1">
        <w:rPr>
          <w:lang w:val="en-US" w:eastAsia="zh-CN"/>
        </w:rPr>
        <w:t>青年代表培训计划、</w:t>
      </w:r>
      <w:r w:rsidR="009736A1" w:rsidRPr="009736A1">
        <w:rPr>
          <w:rFonts w:hint="eastAsia"/>
          <w:lang w:val="en-US" w:eastAsia="zh-CN"/>
        </w:rPr>
        <w:t>提供与会补贴</w:t>
      </w:r>
      <w:r w:rsidR="009736A1" w:rsidRPr="009736A1">
        <w:rPr>
          <w:lang w:val="en-US" w:eastAsia="zh-CN"/>
        </w:rPr>
        <w:t>和实习</w:t>
      </w:r>
      <w:r w:rsidR="009736A1" w:rsidRPr="009736A1">
        <w:rPr>
          <w:rFonts w:hint="eastAsia"/>
          <w:lang w:val="en-US" w:eastAsia="zh-CN"/>
        </w:rPr>
        <w:t>机会</w:t>
      </w:r>
      <w:r w:rsidR="009736A1" w:rsidRPr="009736A1">
        <w:rPr>
          <w:lang w:val="en-US" w:eastAsia="zh-CN"/>
        </w:rPr>
        <w:t>。</w:t>
      </w:r>
    </w:p>
    <w:p w14:paraId="5225A845" w14:textId="19A0ECE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提高对连通一代的意识。</w:t>
      </w:r>
    </w:p>
    <w:p w14:paraId="09B533AA" w14:textId="4DAD257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制定辅导</w:t>
      </w:r>
      <w:r w:rsidR="009736A1" w:rsidRPr="009736A1">
        <w:rPr>
          <w:lang w:val="en-US" w:eastAsia="zh-CN"/>
        </w:rPr>
        <w:t>计划，将年轻代表与经验丰富的同行</w:t>
      </w:r>
      <w:r w:rsidR="009736A1" w:rsidRPr="009736A1">
        <w:rPr>
          <w:rFonts w:hint="eastAsia"/>
          <w:lang w:val="en-US" w:eastAsia="zh-CN"/>
        </w:rPr>
        <w:t>结成对子</w:t>
      </w:r>
      <w:r w:rsidR="009736A1" w:rsidRPr="009736A1">
        <w:rPr>
          <w:lang w:val="en-US" w:eastAsia="zh-CN"/>
        </w:rPr>
        <w:t>。</w:t>
      </w:r>
    </w:p>
    <w:p w14:paraId="078BB702" w14:textId="068263D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组织针对青年代表的特别会议和论坛。</w:t>
      </w:r>
    </w:p>
    <w:p w14:paraId="15F88EB0" w14:textId="533D691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就有关青年一代的决议征求青年意见。</w:t>
      </w:r>
    </w:p>
    <w:p w14:paraId="7B86A9EF"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15" w:name="_Hlk164849950"/>
      <w:r w:rsidRPr="009736A1">
        <w:rPr>
          <w:rFonts w:ascii="STKaiti" w:eastAsia="STKaiti" w:hAnsi="STKaiti"/>
          <w:u w:val="single"/>
          <w:lang w:val="en-US" w:eastAsia="zh-CN"/>
        </w:rPr>
        <w:t>如何才能确保将知识和经验有效地传授给下一代国际电联代表，实现更好的性别平衡？</w:t>
      </w:r>
    </w:p>
    <w:bookmarkEnd w:id="15"/>
    <w:p w14:paraId="78323845"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rPr>
      </w:pPr>
      <w:r w:rsidRPr="009736A1">
        <w:rPr>
          <w:rFonts w:eastAsiaTheme="minorEastAsia"/>
          <w:lang w:val="en-US" w:eastAsia="zh-CN"/>
        </w:rPr>
        <w:t>总体而言，答复强调了结构化的知识转让举措、数字</w:t>
      </w:r>
      <w:r w:rsidRPr="009736A1">
        <w:rPr>
          <w:rFonts w:eastAsiaTheme="minorEastAsia" w:hint="eastAsia"/>
          <w:lang w:val="en-US" w:eastAsia="zh-CN"/>
        </w:rPr>
        <w:t>化</w:t>
      </w:r>
      <w:r w:rsidRPr="009736A1">
        <w:rPr>
          <w:rFonts w:eastAsiaTheme="minorEastAsia"/>
          <w:lang w:val="en-US" w:eastAsia="zh-CN"/>
        </w:rPr>
        <w:t>信息共享平台、继任计划、导师计划以及与成员国合作的重要性，以确保将知识和经验有效地传授给下一代国际电联代表，尤其注重实现更好的性别平衡。同样，</w:t>
      </w:r>
      <w:r w:rsidRPr="009736A1">
        <w:rPr>
          <w:rFonts w:eastAsiaTheme="minorEastAsia" w:hint="eastAsia"/>
          <w:lang w:val="en-US" w:eastAsia="zh-CN"/>
        </w:rPr>
        <w:t>这项工作的大部分要由成员国来完成，因为成员国要组建自己的代表团。</w:t>
      </w:r>
      <w:proofErr w:type="spellStart"/>
      <w:r w:rsidRPr="009736A1">
        <w:rPr>
          <w:rFonts w:eastAsiaTheme="minorEastAsia"/>
          <w:lang w:val="en-US"/>
        </w:rPr>
        <w:t>建议包括</w:t>
      </w:r>
      <w:proofErr w:type="spellEnd"/>
      <w:r w:rsidRPr="009736A1">
        <w:rPr>
          <w:rFonts w:eastAsiaTheme="minorEastAsia"/>
          <w:lang w:val="en-US"/>
        </w:rPr>
        <w:t>：</w:t>
      </w:r>
    </w:p>
    <w:p w14:paraId="39A5B869" w14:textId="75F4F7A8" w:rsidR="009736A1" w:rsidRPr="009736A1" w:rsidRDefault="00312837" w:rsidP="00312837">
      <w:pPr>
        <w:pStyle w:val="enumlev1"/>
        <w:rPr>
          <w:lang w:val="en-US" w:eastAsia="zh-CN"/>
        </w:rPr>
      </w:pPr>
      <w:r w:rsidRPr="00312837">
        <w:rPr>
          <w:lang w:val="en-US" w:eastAsia="zh-CN"/>
        </w:rPr>
        <w:lastRenderedPageBreak/>
        <w:t>•</w:t>
      </w:r>
      <w:r>
        <w:rPr>
          <w:lang w:val="en-US" w:eastAsia="zh-CN"/>
        </w:rPr>
        <w:tab/>
      </w:r>
      <w:r w:rsidR="009736A1" w:rsidRPr="009736A1">
        <w:rPr>
          <w:lang w:val="en-US" w:eastAsia="zh-CN"/>
        </w:rPr>
        <w:t>实施结构化的知识转让</w:t>
      </w:r>
      <w:r w:rsidR="009736A1" w:rsidRPr="009736A1">
        <w:rPr>
          <w:rFonts w:hint="eastAsia"/>
          <w:lang w:val="en-US" w:eastAsia="zh-CN"/>
        </w:rPr>
        <w:t>举措</w:t>
      </w:r>
      <w:r w:rsidR="009736A1" w:rsidRPr="009736A1">
        <w:rPr>
          <w:lang w:val="en-US" w:eastAsia="zh-CN"/>
        </w:rPr>
        <w:t>。</w:t>
      </w:r>
    </w:p>
    <w:p w14:paraId="25A06C0A" w14:textId="51CDEE9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开发数字</w:t>
      </w:r>
      <w:r w:rsidR="009736A1" w:rsidRPr="009736A1">
        <w:rPr>
          <w:rFonts w:hint="eastAsia"/>
          <w:lang w:val="en-US" w:eastAsia="zh-CN"/>
        </w:rPr>
        <w:t>化</w:t>
      </w:r>
      <w:r w:rsidR="009736A1" w:rsidRPr="009736A1">
        <w:rPr>
          <w:lang w:val="en-US" w:eastAsia="zh-CN"/>
        </w:rPr>
        <w:t>信息共享平台。</w:t>
      </w:r>
    </w:p>
    <w:p w14:paraId="165D7196" w14:textId="64476C79" w:rsidR="009736A1" w:rsidRPr="009736A1" w:rsidRDefault="00312837" w:rsidP="00312837">
      <w:pPr>
        <w:pStyle w:val="enumlev1"/>
        <w:rPr>
          <w:lang w:val="en-US"/>
        </w:rPr>
      </w:pPr>
      <w:r w:rsidRPr="00312837">
        <w:rPr>
          <w:lang w:val="en-US" w:eastAsia="zh-CN"/>
        </w:rPr>
        <w:t>•</w:t>
      </w:r>
      <w:r>
        <w:rPr>
          <w:lang w:val="en-US" w:eastAsia="zh-CN"/>
        </w:rPr>
        <w:tab/>
      </w:r>
      <w:proofErr w:type="spellStart"/>
      <w:r w:rsidR="009736A1" w:rsidRPr="009736A1">
        <w:rPr>
          <w:lang w:val="en-US"/>
        </w:rPr>
        <w:t>推进继任规划战略</w:t>
      </w:r>
      <w:proofErr w:type="spellEnd"/>
      <w:r w:rsidR="009736A1" w:rsidRPr="009736A1">
        <w:rPr>
          <w:lang w:val="en-US"/>
        </w:rPr>
        <w:t>。</w:t>
      </w:r>
    </w:p>
    <w:p w14:paraId="19DB3294" w14:textId="231958B1" w:rsidR="009736A1" w:rsidRPr="009736A1" w:rsidRDefault="00312837" w:rsidP="00312837">
      <w:pPr>
        <w:pStyle w:val="enumlev1"/>
        <w:rPr>
          <w:lang w:val="en-US"/>
        </w:rPr>
      </w:pPr>
      <w:r w:rsidRPr="00312837">
        <w:rPr>
          <w:lang w:val="en-US" w:eastAsia="zh-CN"/>
        </w:rPr>
        <w:t>•</w:t>
      </w:r>
      <w:r>
        <w:rPr>
          <w:lang w:val="en-US" w:eastAsia="zh-CN"/>
        </w:rPr>
        <w:tab/>
      </w:r>
      <w:proofErr w:type="spellStart"/>
      <w:r w:rsidR="009736A1" w:rsidRPr="009736A1">
        <w:rPr>
          <w:lang w:val="en-US"/>
        </w:rPr>
        <w:t>促进导师计划</w:t>
      </w:r>
      <w:proofErr w:type="spellEnd"/>
      <w:r w:rsidR="009736A1" w:rsidRPr="009736A1">
        <w:rPr>
          <w:lang w:val="en-US"/>
        </w:rPr>
        <w:t>。</w:t>
      </w:r>
    </w:p>
    <w:p w14:paraId="09301C41" w14:textId="1E6C460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鼓励成员国与秘书处之间的协作。</w:t>
      </w:r>
    </w:p>
    <w:p w14:paraId="15B89DD7" w14:textId="77777777" w:rsidR="009736A1" w:rsidRPr="009736A1" w:rsidRDefault="009736A1" w:rsidP="00C321B0">
      <w:pPr>
        <w:pStyle w:val="Headingb"/>
        <w:rPr>
          <w:lang w:val="en-US" w:eastAsia="zh-CN"/>
        </w:rPr>
      </w:pPr>
      <w:r w:rsidRPr="009736A1">
        <w:rPr>
          <w:lang w:val="en-US" w:eastAsia="zh-CN"/>
        </w:rPr>
        <w:t>推进国际电联</w:t>
      </w:r>
      <w:r w:rsidRPr="009736A1">
        <w:rPr>
          <w:rFonts w:hint="eastAsia"/>
          <w:lang w:val="en-US" w:eastAsia="zh-CN"/>
        </w:rPr>
        <w:t>制定绿色低碳的全权代表大会</w:t>
      </w:r>
      <w:r w:rsidRPr="009736A1">
        <w:rPr>
          <w:lang w:val="en-US" w:eastAsia="zh-CN"/>
        </w:rPr>
        <w:t>议程</w:t>
      </w:r>
    </w:p>
    <w:p w14:paraId="668C0BBB"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16" w:name="_Hlk164850545"/>
      <w:r w:rsidRPr="009736A1">
        <w:rPr>
          <w:rFonts w:ascii="STKaiti" w:eastAsia="STKaiti" w:hAnsi="STKaiti"/>
          <w:u w:val="single"/>
          <w:lang w:val="en-US" w:eastAsia="zh-CN"/>
        </w:rPr>
        <w:t>您对</w:t>
      </w:r>
      <w:r w:rsidRPr="009736A1">
        <w:rPr>
          <w:rFonts w:ascii="STKaiti" w:eastAsia="STKaiti" w:hAnsi="STKaiti" w:hint="eastAsia"/>
          <w:u w:val="single"/>
          <w:lang w:val="en-US" w:eastAsia="zh-CN"/>
        </w:rPr>
        <w:t>使大会</w:t>
      </w:r>
      <w:r w:rsidRPr="009736A1">
        <w:rPr>
          <w:rFonts w:ascii="STKaiti" w:eastAsia="STKaiti" w:hAnsi="STKaiti"/>
          <w:u w:val="single"/>
          <w:lang w:val="en-US" w:eastAsia="zh-CN"/>
        </w:rPr>
        <w:t>更具可持续性有</w:t>
      </w:r>
      <w:r w:rsidRPr="009736A1">
        <w:rPr>
          <w:rFonts w:ascii="STKaiti" w:eastAsia="STKaiti" w:hAnsi="STKaiti" w:hint="eastAsia"/>
          <w:u w:val="single"/>
          <w:lang w:val="en-US" w:eastAsia="zh-CN"/>
        </w:rPr>
        <w:t>何</w:t>
      </w:r>
      <w:r w:rsidRPr="009736A1">
        <w:rPr>
          <w:rFonts w:ascii="STKaiti" w:eastAsia="STKaiti" w:hAnsi="STKaiti"/>
          <w:u w:val="single"/>
          <w:lang w:val="en-US" w:eastAsia="zh-CN"/>
        </w:rPr>
        <w:t>建议？</w:t>
      </w:r>
    </w:p>
    <w:bookmarkEnd w:id="16"/>
    <w:p w14:paraId="25AB01D7"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成员国赞赏</w:t>
      </w:r>
      <w:r w:rsidRPr="009736A1">
        <w:rPr>
          <w:rFonts w:eastAsiaTheme="minorEastAsia"/>
          <w:lang w:val="en-US" w:eastAsia="zh-CN"/>
        </w:rPr>
        <w:t>PP-22</w:t>
      </w:r>
      <w:r w:rsidRPr="009736A1">
        <w:rPr>
          <w:rFonts w:eastAsiaTheme="minorEastAsia"/>
          <w:lang w:val="en-US" w:eastAsia="zh-CN"/>
        </w:rPr>
        <w:t>上做出的努力，并建议采取以下措施，继续使国际电联大会更加环保并对社会负责：</w:t>
      </w:r>
    </w:p>
    <w:p w14:paraId="2C726714" w14:textId="3AC68E0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将可持续</w:t>
      </w:r>
      <w:r w:rsidR="009736A1" w:rsidRPr="009736A1">
        <w:rPr>
          <w:rFonts w:hint="eastAsia"/>
          <w:lang w:val="en-US" w:eastAsia="zh-CN"/>
        </w:rPr>
        <w:t>性介绍</w:t>
      </w:r>
      <w:r w:rsidR="009736A1" w:rsidRPr="009736A1">
        <w:rPr>
          <w:lang w:val="en-US" w:eastAsia="zh-CN"/>
        </w:rPr>
        <w:t>和讨论纳入筹备过程。</w:t>
      </w:r>
    </w:p>
    <w:p w14:paraId="3BE9392A" w14:textId="6E443B99"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将可持续性要求纳入东道国协议。</w:t>
      </w:r>
    </w:p>
    <w:p w14:paraId="7D42E45C" w14:textId="4AAF433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选择具有可再生能源和回收设施以及无障碍设施的环保</w:t>
      </w:r>
      <w:r w:rsidR="009736A1" w:rsidRPr="009736A1">
        <w:rPr>
          <w:rFonts w:hint="eastAsia"/>
          <w:lang w:val="en-US" w:eastAsia="zh-CN"/>
        </w:rPr>
        <w:t>会址</w:t>
      </w:r>
      <w:r w:rsidR="009736A1" w:rsidRPr="009736A1">
        <w:rPr>
          <w:lang w:val="en-US" w:eastAsia="zh-CN"/>
        </w:rPr>
        <w:t>。</w:t>
      </w:r>
    </w:p>
    <w:p w14:paraId="0A3F910A" w14:textId="40B328F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推广环保交通</w:t>
      </w:r>
      <w:r w:rsidR="009736A1" w:rsidRPr="009736A1">
        <w:rPr>
          <w:rFonts w:hint="eastAsia"/>
          <w:lang w:val="en-US" w:eastAsia="zh-CN"/>
        </w:rPr>
        <w:t>方式</w:t>
      </w:r>
      <w:r w:rsidR="009736A1" w:rsidRPr="009736A1">
        <w:rPr>
          <w:lang w:val="en-US" w:eastAsia="zh-CN"/>
        </w:rPr>
        <w:t>，减少航空旅行排放。</w:t>
      </w:r>
    </w:p>
    <w:p w14:paraId="43ABEA99" w14:textId="34367EB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提供远程参会选项，以扩大参与、降低成本并最大限度地减少与差旅相关的排放。</w:t>
      </w:r>
    </w:p>
    <w:p w14:paraId="3553D1BD" w14:textId="29A8122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开发移动应用程序和数字文档等数字解决方案，以最大程度地减少纸张使用量。</w:t>
      </w:r>
    </w:p>
    <w:p w14:paraId="6BA2178C" w14:textId="2FCDAD60"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实施可持续做法，如回收利用、最大限度地减少浪费和使用可再生能源。</w:t>
      </w:r>
    </w:p>
    <w:p w14:paraId="446E5889" w14:textId="008106B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鼓励使用可重复</w:t>
      </w:r>
      <w:r w:rsidR="009736A1" w:rsidRPr="009736A1">
        <w:rPr>
          <w:rFonts w:hint="eastAsia"/>
          <w:lang w:val="en-US" w:eastAsia="zh-CN"/>
        </w:rPr>
        <w:t>利用</w:t>
      </w:r>
      <w:r w:rsidR="009736A1" w:rsidRPr="009736A1">
        <w:rPr>
          <w:lang w:val="en-US" w:eastAsia="zh-CN"/>
        </w:rPr>
        <w:t>的材料和环保的赠品。</w:t>
      </w:r>
    </w:p>
    <w:p w14:paraId="58475137" w14:textId="70EBF90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与当地组织合作</w:t>
      </w:r>
      <w:r w:rsidR="009736A1" w:rsidRPr="009736A1">
        <w:rPr>
          <w:rFonts w:hint="eastAsia"/>
          <w:lang w:val="en-US" w:eastAsia="zh-CN"/>
        </w:rPr>
        <w:t>采用</w:t>
      </w:r>
      <w:r w:rsidR="009736A1" w:rsidRPr="009736A1">
        <w:rPr>
          <w:lang w:val="en-US" w:eastAsia="zh-CN"/>
        </w:rPr>
        <w:t>可持续</w:t>
      </w:r>
      <w:r w:rsidR="009736A1" w:rsidRPr="009736A1">
        <w:rPr>
          <w:rFonts w:hint="eastAsia"/>
          <w:lang w:val="en-US" w:eastAsia="zh-CN"/>
        </w:rPr>
        <w:t>性做法</w:t>
      </w:r>
      <w:r w:rsidR="009736A1" w:rsidRPr="009736A1">
        <w:rPr>
          <w:lang w:val="en-US" w:eastAsia="zh-CN"/>
        </w:rPr>
        <w:t>。</w:t>
      </w:r>
    </w:p>
    <w:p w14:paraId="430395D4" w14:textId="27BCFA6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推广环保采购政策</w:t>
      </w:r>
      <w:r w:rsidR="009736A1" w:rsidRPr="009736A1">
        <w:rPr>
          <w:rFonts w:hint="eastAsia"/>
          <w:lang w:val="en-US" w:eastAsia="zh-CN"/>
        </w:rPr>
        <w:t>，从当</w:t>
      </w:r>
      <w:r w:rsidR="009736A1" w:rsidRPr="009736A1">
        <w:rPr>
          <w:lang w:val="en-US" w:eastAsia="zh-CN"/>
        </w:rPr>
        <w:t>地采购产品。</w:t>
      </w:r>
    </w:p>
    <w:p w14:paraId="7B97C09A" w14:textId="17E0033D"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取消</w:t>
      </w:r>
      <w:r w:rsidR="009736A1" w:rsidRPr="009736A1">
        <w:rPr>
          <w:rFonts w:hint="eastAsia"/>
          <w:lang w:val="en-US" w:eastAsia="zh-CN"/>
        </w:rPr>
        <w:t>夜会</w:t>
      </w:r>
      <w:r w:rsidR="009736A1" w:rsidRPr="009736A1">
        <w:rPr>
          <w:lang w:val="en-US" w:eastAsia="zh-CN"/>
        </w:rPr>
        <w:t>和周末会议以提高能源效率。</w:t>
      </w:r>
    </w:p>
    <w:p w14:paraId="07C4C4F1" w14:textId="07E8F44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鼓励东道国捐赠或回收剩余食品、材料和设备。</w:t>
      </w:r>
    </w:p>
    <w:p w14:paraId="22C401BB"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r w:rsidRPr="009736A1">
        <w:rPr>
          <w:rFonts w:ascii="STKaiti" w:eastAsia="STKaiti" w:hAnsi="STKaiti"/>
          <w:u w:val="single"/>
          <w:lang w:val="en-US" w:eastAsia="zh-CN"/>
        </w:rPr>
        <w:t>秘书处</w:t>
      </w:r>
      <w:r w:rsidRPr="009736A1">
        <w:rPr>
          <w:rFonts w:ascii="STKaiti" w:eastAsia="STKaiti" w:hAnsi="STKaiti" w:hint="eastAsia"/>
          <w:u w:val="single"/>
          <w:lang w:val="en-US" w:eastAsia="zh-CN"/>
        </w:rPr>
        <w:t>如何</w:t>
      </w:r>
      <w:r w:rsidRPr="009736A1">
        <w:rPr>
          <w:rFonts w:ascii="STKaiti" w:eastAsia="STKaiti" w:hAnsi="STKaiti"/>
          <w:u w:val="single"/>
          <w:lang w:val="en-US" w:eastAsia="zh-CN"/>
        </w:rPr>
        <w:t>在会前和会中帮助代表遵守可持续性原则？</w:t>
      </w:r>
    </w:p>
    <w:p w14:paraId="548334E7" w14:textId="0EEF4B3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在会前向成员国和代表提供全面的指导原则和资源，以及具体的培训课程</w:t>
      </w:r>
      <w:r w:rsidR="009736A1" w:rsidRPr="009736A1">
        <w:rPr>
          <w:lang w:val="en-US" w:eastAsia="zh-CN"/>
        </w:rPr>
        <w:t>。</w:t>
      </w:r>
    </w:p>
    <w:p w14:paraId="4891772E" w14:textId="0D2447A8"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使用网站或移动应用</w:t>
      </w:r>
      <w:r w:rsidR="009736A1" w:rsidRPr="009736A1">
        <w:rPr>
          <w:rFonts w:hint="eastAsia"/>
          <w:lang w:val="en-US" w:eastAsia="zh-CN"/>
        </w:rPr>
        <w:t>程序来强调应采取</w:t>
      </w:r>
      <w:r w:rsidR="009736A1" w:rsidRPr="009736A1">
        <w:rPr>
          <w:lang w:val="en-US" w:eastAsia="zh-CN"/>
        </w:rPr>
        <w:t>的步骤。</w:t>
      </w:r>
    </w:p>
    <w:p w14:paraId="0F9603D2" w14:textId="43DDBBF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w:t>
      </w:r>
      <w:r w:rsidR="009736A1" w:rsidRPr="009736A1">
        <w:rPr>
          <w:lang w:val="en-US" w:eastAsia="zh-CN"/>
        </w:rPr>
        <w:t>PP</w:t>
      </w:r>
      <w:r w:rsidR="009736A1" w:rsidRPr="009736A1">
        <w:rPr>
          <w:lang w:val="en-US" w:eastAsia="zh-CN"/>
        </w:rPr>
        <w:t>东道国制定指南。</w:t>
      </w:r>
    </w:p>
    <w:p w14:paraId="091D362E" w14:textId="2C81CF73"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要求已有候选人的成员国在其竞选活动中强调可持续性。</w:t>
      </w:r>
    </w:p>
    <w:p w14:paraId="40B4409A" w14:textId="77777777" w:rsidR="009736A1" w:rsidRPr="009736A1" w:rsidRDefault="009736A1" w:rsidP="009736A1">
      <w:pPr>
        <w:keepNext/>
        <w:keepLines/>
        <w:tabs>
          <w:tab w:val="clear" w:pos="794"/>
          <w:tab w:val="clear" w:pos="1191"/>
          <w:tab w:val="clear" w:pos="1588"/>
          <w:tab w:val="clear" w:pos="1985"/>
          <w:tab w:val="left" w:pos="567"/>
          <w:tab w:val="left" w:pos="1134"/>
          <w:tab w:val="left" w:pos="1701"/>
          <w:tab w:val="left" w:pos="2268"/>
          <w:tab w:val="left" w:pos="2835"/>
        </w:tabs>
        <w:jc w:val="both"/>
        <w:rPr>
          <w:rFonts w:eastAsiaTheme="minorEastAsia"/>
          <w:b/>
          <w:bCs/>
          <w:lang w:val="en-US" w:eastAsia="zh-CN"/>
        </w:rPr>
      </w:pPr>
      <w:r w:rsidRPr="009736A1">
        <w:rPr>
          <w:rFonts w:eastAsiaTheme="minorEastAsia"/>
          <w:b/>
          <w:bCs/>
          <w:lang w:val="en-US" w:eastAsia="zh-CN"/>
        </w:rPr>
        <w:t>改善代表的体验</w:t>
      </w:r>
    </w:p>
    <w:p w14:paraId="5E1F2F22"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Theme="minorEastAsia" w:hAnsiTheme="minorHAnsi" w:cstheme="minorHAnsi"/>
          <w:lang w:val="en-US" w:eastAsia="zh-CN"/>
        </w:rPr>
      </w:pPr>
      <w:bookmarkStart w:id="17" w:name="_Hlk164852065"/>
      <w:r w:rsidRPr="009736A1">
        <w:rPr>
          <w:rFonts w:asciiTheme="minorHAnsi" w:eastAsia="STKaiti" w:hAnsiTheme="minorHAnsi" w:cstheme="minorHAnsi"/>
          <w:u w:val="single"/>
          <w:lang w:val="en-US" w:eastAsia="zh-CN"/>
        </w:rPr>
        <w:t>您对改善各委员会的时间管理</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工作程序</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工作方法有何建议？</w:t>
      </w:r>
    </w:p>
    <w:bookmarkEnd w:id="17"/>
    <w:p w14:paraId="6D60075C"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hint="eastAsia"/>
          <w:lang w:val="en-US" w:eastAsia="zh-CN"/>
        </w:rPr>
        <w:t>在这个问题上，成员国反复提到的一个答案是：不长时间工作</w:t>
      </w:r>
      <w:r w:rsidRPr="009736A1">
        <w:rPr>
          <w:rFonts w:eastAsiaTheme="minorEastAsia" w:hint="eastAsia"/>
          <w:lang w:val="en-US" w:eastAsia="zh-CN"/>
        </w:rPr>
        <w:t>/</w:t>
      </w:r>
      <w:r w:rsidRPr="009736A1">
        <w:rPr>
          <w:rFonts w:eastAsiaTheme="minorEastAsia" w:hint="eastAsia"/>
          <w:lang w:val="en-US" w:eastAsia="zh-CN"/>
        </w:rPr>
        <w:t>不熬夜</w:t>
      </w:r>
      <w:r w:rsidRPr="009736A1">
        <w:rPr>
          <w:rFonts w:eastAsiaTheme="minorEastAsia" w:hint="eastAsia"/>
          <w:lang w:val="en-US" w:eastAsia="zh-CN"/>
        </w:rPr>
        <w:t>/</w:t>
      </w:r>
      <w:r w:rsidRPr="009736A1">
        <w:rPr>
          <w:rFonts w:eastAsiaTheme="minorEastAsia" w:hint="eastAsia"/>
          <w:lang w:val="en-US" w:eastAsia="zh-CN"/>
        </w:rPr>
        <w:t>不在周末开会，这是</w:t>
      </w:r>
      <w:r w:rsidRPr="009736A1">
        <w:rPr>
          <w:rFonts w:eastAsiaTheme="minorEastAsia" w:hint="eastAsia"/>
          <w:lang w:val="en-US" w:eastAsia="zh-CN"/>
        </w:rPr>
        <w:t>PP-22</w:t>
      </w:r>
      <w:r w:rsidRPr="009736A1">
        <w:rPr>
          <w:rFonts w:eastAsiaTheme="minorEastAsia" w:hint="eastAsia"/>
          <w:lang w:val="en-US" w:eastAsia="zh-CN"/>
        </w:rPr>
        <w:t>树立的一个正面榜样，也应成为今后</w:t>
      </w:r>
      <w:r w:rsidRPr="009736A1">
        <w:rPr>
          <w:rFonts w:eastAsiaTheme="minorEastAsia" w:hint="eastAsia"/>
          <w:lang w:val="en-US" w:eastAsia="zh-CN"/>
        </w:rPr>
        <w:t>PP</w:t>
      </w:r>
      <w:r w:rsidRPr="009736A1">
        <w:rPr>
          <w:rFonts w:eastAsiaTheme="minorEastAsia" w:hint="eastAsia"/>
          <w:lang w:val="en-US" w:eastAsia="zh-CN"/>
        </w:rPr>
        <w:t>的一个目标。</w:t>
      </w:r>
      <w:r w:rsidRPr="009736A1">
        <w:rPr>
          <w:rFonts w:eastAsiaTheme="minorEastAsia"/>
          <w:lang w:val="en-US" w:eastAsia="zh-CN"/>
        </w:rPr>
        <w:t>此外，无论是</w:t>
      </w:r>
      <w:r w:rsidRPr="009736A1">
        <w:rPr>
          <w:rFonts w:eastAsiaTheme="minorEastAsia" w:hint="eastAsia"/>
          <w:lang w:val="en-US" w:eastAsia="zh-CN"/>
        </w:rPr>
        <w:t>个人</w:t>
      </w:r>
      <w:r w:rsidRPr="009736A1">
        <w:rPr>
          <w:rFonts w:eastAsiaTheme="minorEastAsia"/>
          <w:lang w:val="en-US" w:eastAsia="zh-CN"/>
        </w:rPr>
        <w:t>发言还是某些讨论或</w:t>
      </w:r>
      <w:proofErr w:type="gramStart"/>
      <w:r w:rsidRPr="009736A1">
        <w:rPr>
          <w:rFonts w:eastAsiaTheme="minorEastAsia"/>
          <w:lang w:val="en-US" w:eastAsia="zh-CN"/>
        </w:rPr>
        <w:t>特设组</w:t>
      </w:r>
      <w:proofErr w:type="gramEnd"/>
      <w:r w:rsidRPr="009736A1">
        <w:rPr>
          <w:rFonts w:eastAsiaTheme="minorEastAsia"/>
          <w:lang w:val="en-US" w:eastAsia="zh-CN"/>
        </w:rPr>
        <w:t>发言，限制</w:t>
      </w:r>
      <w:r w:rsidRPr="009736A1">
        <w:rPr>
          <w:rFonts w:eastAsiaTheme="minorEastAsia" w:hint="eastAsia"/>
          <w:lang w:val="en-US" w:eastAsia="zh-CN"/>
        </w:rPr>
        <w:t>发言</w:t>
      </w:r>
      <w:r w:rsidRPr="009736A1">
        <w:rPr>
          <w:rFonts w:eastAsiaTheme="minorEastAsia"/>
          <w:lang w:val="en-US" w:eastAsia="zh-CN"/>
        </w:rPr>
        <w:t>时间也经常被提及。为改进国际电联大会的时间管理和工作程序</w:t>
      </w:r>
      <w:r w:rsidRPr="009736A1">
        <w:rPr>
          <w:rFonts w:eastAsiaTheme="minorEastAsia" w:hint="eastAsia"/>
          <w:lang w:val="en-US" w:eastAsia="zh-CN"/>
        </w:rPr>
        <w:t>，</w:t>
      </w:r>
      <w:r w:rsidRPr="009736A1">
        <w:rPr>
          <w:rFonts w:eastAsiaTheme="minorEastAsia"/>
          <w:lang w:val="en-US" w:eastAsia="zh-CN"/>
        </w:rPr>
        <w:t>提出了以下几点建议：</w:t>
      </w:r>
    </w:p>
    <w:p w14:paraId="180756BA" w14:textId="0B002FE5"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限制发言时间，避免长篇大论，并使用计时器加以执行</w:t>
      </w:r>
      <w:r w:rsidR="009736A1" w:rsidRPr="009736A1">
        <w:rPr>
          <w:lang w:val="en-US" w:eastAsia="zh-CN"/>
        </w:rPr>
        <w:t>。</w:t>
      </w:r>
    </w:p>
    <w:p w14:paraId="6C96CC40" w14:textId="213A11C0"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避免就</w:t>
      </w:r>
      <w:r w:rsidR="009736A1" w:rsidRPr="009736A1">
        <w:rPr>
          <w:rFonts w:hint="eastAsia"/>
          <w:lang w:val="en-US" w:eastAsia="zh-CN"/>
        </w:rPr>
        <w:t>关联议</w:t>
      </w:r>
      <w:r w:rsidR="009736A1" w:rsidRPr="009736A1">
        <w:rPr>
          <w:lang w:val="en-US" w:eastAsia="zh-CN"/>
        </w:rPr>
        <w:t>题安排并行会议。</w:t>
      </w:r>
    </w:p>
    <w:p w14:paraId="7026934E" w14:textId="4BC7B702" w:rsidR="009736A1" w:rsidRPr="009736A1" w:rsidRDefault="00312837" w:rsidP="00312837">
      <w:pPr>
        <w:pStyle w:val="enumlev1"/>
        <w:rPr>
          <w:lang w:val="en-US" w:eastAsia="zh-CN"/>
        </w:rPr>
      </w:pPr>
      <w:r w:rsidRPr="00312837">
        <w:rPr>
          <w:lang w:val="en-US" w:eastAsia="zh-CN"/>
        </w:rPr>
        <w:lastRenderedPageBreak/>
        <w:t>•</w:t>
      </w:r>
      <w:r>
        <w:rPr>
          <w:lang w:val="en-US" w:eastAsia="zh-CN"/>
        </w:rPr>
        <w:tab/>
      </w:r>
      <w:r w:rsidR="009736A1" w:rsidRPr="009736A1">
        <w:rPr>
          <w:lang w:val="en-US" w:eastAsia="zh-CN"/>
        </w:rPr>
        <w:t>只在合理的工作时间安排会议，避免深夜</w:t>
      </w:r>
      <w:r w:rsidR="009736A1" w:rsidRPr="009736A1">
        <w:rPr>
          <w:rFonts w:hint="eastAsia"/>
          <w:lang w:val="en-US" w:eastAsia="zh-CN"/>
        </w:rPr>
        <w:t>及</w:t>
      </w:r>
      <w:r w:rsidR="009736A1" w:rsidRPr="009736A1">
        <w:rPr>
          <w:lang w:val="en-US" w:eastAsia="zh-CN"/>
        </w:rPr>
        <w:t>周末</w:t>
      </w:r>
      <w:r w:rsidR="009736A1" w:rsidRPr="009736A1">
        <w:rPr>
          <w:rFonts w:hint="eastAsia"/>
          <w:lang w:val="en-US" w:eastAsia="zh-CN"/>
        </w:rPr>
        <w:t>开会</w:t>
      </w:r>
      <w:r w:rsidR="009736A1" w:rsidRPr="009736A1">
        <w:rPr>
          <w:lang w:val="en-US" w:eastAsia="zh-CN"/>
        </w:rPr>
        <w:t>。</w:t>
      </w:r>
    </w:p>
    <w:p w14:paraId="12EE1272" w14:textId="47C4B3C6"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提前决定</w:t>
      </w:r>
      <w:r w:rsidR="009736A1" w:rsidRPr="009736A1">
        <w:rPr>
          <w:rFonts w:hint="eastAsia"/>
          <w:lang w:val="en-US" w:eastAsia="zh-CN"/>
        </w:rPr>
        <w:t>各</w:t>
      </w:r>
      <w:r w:rsidR="009736A1" w:rsidRPr="009736A1">
        <w:rPr>
          <w:lang w:val="en-US" w:eastAsia="zh-CN"/>
        </w:rPr>
        <w:t>委员会的开始日期和时间，并使用切合实际的时间表。</w:t>
      </w:r>
    </w:p>
    <w:p w14:paraId="524663AC" w14:textId="603189E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提供全面</w:t>
      </w:r>
      <w:r w:rsidR="009736A1" w:rsidRPr="009736A1">
        <w:rPr>
          <w:rFonts w:hint="eastAsia"/>
          <w:lang w:val="en-US" w:eastAsia="zh-CN"/>
        </w:rPr>
        <w:t>的</w:t>
      </w:r>
      <w:r w:rsidR="009736A1" w:rsidRPr="009736A1">
        <w:rPr>
          <w:lang w:val="en-US" w:eastAsia="zh-CN"/>
        </w:rPr>
        <w:t>有关工作程序和方法的信息材料。</w:t>
      </w:r>
    </w:p>
    <w:p w14:paraId="716AA987" w14:textId="6784F82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仔细考虑修改工作方法，避免增加代表的工作量。</w:t>
      </w:r>
    </w:p>
    <w:p w14:paraId="23F69D66" w14:textId="7330CCB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复制</w:t>
      </w:r>
      <w:r w:rsidR="009736A1" w:rsidRPr="009736A1">
        <w:rPr>
          <w:rFonts w:hint="eastAsia"/>
          <w:lang w:val="en-US" w:eastAsia="zh-CN"/>
        </w:rPr>
        <w:t>以往大会的</w:t>
      </w:r>
      <w:r w:rsidR="009736A1" w:rsidRPr="009736A1">
        <w:rPr>
          <w:lang w:val="en-US" w:eastAsia="zh-CN"/>
        </w:rPr>
        <w:t>成功时间管理计划。</w:t>
      </w:r>
    </w:p>
    <w:p w14:paraId="4701278C" w14:textId="3229FBB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确保没有其他会议与选举进程重叠，以保持重点</w:t>
      </w:r>
      <w:r w:rsidR="009736A1" w:rsidRPr="009736A1">
        <w:rPr>
          <w:rFonts w:hint="eastAsia"/>
          <w:lang w:val="en-US" w:eastAsia="zh-CN"/>
        </w:rPr>
        <w:t>突出</w:t>
      </w:r>
      <w:r w:rsidR="009736A1" w:rsidRPr="009736A1">
        <w:rPr>
          <w:lang w:val="en-US" w:eastAsia="zh-CN"/>
        </w:rPr>
        <w:t>。</w:t>
      </w:r>
    </w:p>
    <w:p w14:paraId="1257095E" w14:textId="0FAB86A9"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赋予</w:t>
      </w:r>
      <w:r w:rsidR="009736A1" w:rsidRPr="009736A1">
        <w:rPr>
          <w:rFonts w:hint="eastAsia"/>
          <w:lang w:val="en-US" w:eastAsia="zh-CN"/>
        </w:rPr>
        <w:t>各</w:t>
      </w:r>
      <w:r w:rsidR="009736A1" w:rsidRPr="009736A1">
        <w:rPr>
          <w:lang w:val="en-US" w:eastAsia="zh-CN"/>
        </w:rPr>
        <w:t>委员会主席在委员会层面解决冲突的</w:t>
      </w:r>
      <w:r w:rsidR="009736A1" w:rsidRPr="009736A1">
        <w:rPr>
          <w:rFonts w:hint="eastAsia"/>
          <w:lang w:val="en-US" w:eastAsia="zh-CN"/>
        </w:rPr>
        <w:t>权能</w:t>
      </w:r>
      <w:r w:rsidR="009736A1" w:rsidRPr="009736A1">
        <w:rPr>
          <w:lang w:val="en-US" w:eastAsia="zh-CN"/>
        </w:rPr>
        <w:t>，</w:t>
      </w:r>
      <w:r w:rsidR="009736A1" w:rsidRPr="009736A1">
        <w:rPr>
          <w:rFonts w:hint="eastAsia"/>
          <w:lang w:val="en-US" w:eastAsia="zh-CN"/>
        </w:rPr>
        <w:t>指导</w:t>
      </w:r>
      <w:r w:rsidR="009736A1" w:rsidRPr="009736A1">
        <w:rPr>
          <w:lang w:val="en-US" w:eastAsia="zh-CN"/>
        </w:rPr>
        <w:t>他们</w:t>
      </w:r>
      <w:r w:rsidR="009736A1" w:rsidRPr="009736A1">
        <w:rPr>
          <w:rFonts w:hint="eastAsia"/>
          <w:lang w:val="en-US" w:eastAsia="zh-CN"/>
        </w:rPr>
        <w:t>如何处理棘手问题，并鼓励他们为特设组</w:t>
      </w:r>
      <w:r w:rsidR="009736A1" w:rsidRPr="009736A1">
        <w:rPr>
          <w:lang w:val="en-US" w:eastAsia="zh-CN"/>
        </w:rPr>
        <w:t>规定时限。</w:t>
      </w:r>
    </w:p>
    <w:p w14:paraId="300F1704" w14:textId="4259C4A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为各委员会和特设组确定明确和一致的工作方法。</w:t>
      </w:r>
    </w:p>
    <w:p w14:paraId="4DF2D350" w14:textId="28D1B66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继续奉行</w:t>
      </w:r>
      <w:r w:rsidR="00261B88">
        <w:rPr>
          <w:rFonts w:hint="eastAsia"/>
          <w:lang w:val="en-US" w:eastAsia="zh-CN"/>
        </w:rPr>
        <w:t>“</w:t>
      </w:r>
      <w:r w:rsidR="009736A1" w:rsidRPr="009736A1">
        <w:rPr>
          <w:rFonts w:hint="eastAsia"/>
          <w:lang w:val="en-US" w:eastAsia="zh-CN"/>
        </w:rPr>
        <w:t>非协商一致，不</w:t>
      </w:r>
      <w:r w:rsidR="009736A1" w:rsidRPr="009736A1">
        <w:rPr>
          <w:lang w:val="en-US" w:eastAsia="zh-CN"/>
        </w:rPr>
        <w:t>修改</w:t>
      </w:r>
      <w:r w:rsidR="00261B88">
        <w:rPr>
          <w:rFonts w:hint="eastAsia"/>
          <w:lang w:val="en-US" w:eastAsia="zh-CN"/>
        </w:rPr>
        <w:t>”</w:t>
      </w:r>
      <w:r w:rsidR="009736A1" w:rsidRPr="009736A1">
        <w:rPr>
          <w:lang w:val="en-US" w:eastAsia="zh-CN"/>
        </w:rPr>
        <w:t>的原则。</w:t>
      </w:r>
    </w:p>
    <w:p w14:paraId="77A17C40"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18" w:name="_Hlk164852863"/>
      <w:r w:rsidRPr="009736A1">
        <w:rPr>
          <w:rFonts w:ascii="STKaiti" w:eastAsia="STKaiti" w:hAnsi="STKaiti"/>
          <w:u w:val="single"/>
          <w:lang w:val="en-US" w:eastAsia="zh-CN"/>
        </w:rPr>
        <w:t>您对改善代表在全权代表大会的整体体验有</w:t>
      </w:r>
      <w:r w:rsidRPr="009736A1">
        <w:rPr>
          <w:rFonts w:ascii="STKaiti" w:eastAsia="STKaiti" w:hAnsi="STKaiti" w:hint="eastAsia"/>
          <w:u w:val="single"/>
          <w:lang w:val="en-US" w:eastAsia="zh-CN"/>
        </w:rPr>
        <w:t>何</w:t>
      </w:r>
      <w:r w:rsidRPr="009736A1">
        <w:rPr>
          <w:rFonts w:ascii="STKaiti" w:eastAsia="STKaiti" w:hAnsi="STKaiti"/>
          <w:u w:val="single"/>
          <w:lang w:val="en-US" w:eastAsia="zh-CN"/>
        </w:rPr>
        <w:t>建议？</w:t>
      </w:r>
    </w:p>
    <w:bookmarkEnd w:id="18"/>
    <w:p w14:paraId="09289B70"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hint="eastAsia"/>
          <w:lang w:val="en-US" w:eastAsia="zh-CN"/>
        </w:rPr>
        <w:t>有几项建议重复了上述要求，即限制发言时间、尽量减少深夜或夜间会议、更严格地规定会议日的开始和结束时间、缩短大会时间以及各场会议之间的休息时间。除</w:t>
      </w:r>
      <w:r w:rsidRPr="009736A1">
        <w:rPr>
          <w:rFonts w:eastAsiaTheme="minorEastAsia"/>
          <w:lang w:val="en-US" w:eastAsia="zh-CN"/>
        </w:rPr>
        <w:t>大会</w:t>
      </w:r>
      <w:r w:rsidRPr="009736A1">
        <w:rPr>
          <w:rFonts w:eastAsiaTheme="minorEastAsia" w:hint="eastAsia"/>
          <w:lang w:val="en-US" w:eastAsia="zh-CN"/>
        </w:rPr>
        <w:t>会期外，秘书处可以落实这些要求。其他建议包括：</w:t>
      </w:r>
    </w:p>
    <w:p w14:paraId="75DFD8A6" w14:textId="5A3679E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通过专门的活动和数字平台增加交流机会。</w:t>
      </w:r>
    </w:p>
    <w:p w14:paraId="278744A7" w14:textId="76EF16B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为老年人和残障代表提供无障碍场地和支持服务</w:t>
      </w:r>
      <w:r w:rsidR="009736A1" w:rsidRPr="009736A1">
        <w:rPr>
          <w:lang w:val="en-US" w:eastAsia="zh-CN"/>
        </w:rPr>
        <w:t>。</w:t>
      </w:r>
    </w:p>
    <w:p w14:paraId="0B618753" w14:textId="4D48349D"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提供综合问讯处和旅行安排协助</w:t>
      </w:r>
      <w:r w:rsidR="009736A1" w:rsidRPr="009736A1">
        <w:rPr>
          <w:lang w:val="en-US" w:eastAsia="zh-CN"/>
        </w:rPr>
        <w:t>。</w:t>
      </w:r>
    </w:p>
    <w:p w14:paraId="379127A9" w14:textId="661750D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在会前为首次参会人员举办入门会议，并为新参会人员提供指导和辅导计划，帮助他们有效驾驭大会</w:t>
      </w:r>
      <w:r w:rsidR="009736A1" w:rsidRPr="009736A1">
        <w:rPr>
          <w:lang w:val="en-US" w:eastAsia="zh-CN"/>
        </w:rPr>
        <w:t>。</w:t>
      </w:r>
    </w:p>
    <w:p w14:paraId="56AB5430" w14:textId="2786025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实施增效措施，如电子投票系统和政策声明指南。</w:t>
      </w:r>
    </w:p>
    <w:p w14:paraId="05C98E75" w14:textId="5B152F4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组织课外活动，如体育比赛或文化活动。</w:t>
      </w:r>
    </w:p>
    <w:p w14:paraId="206AC9E4" w14:textId="56C2B46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确保在整个会场提供食品选择和便利设施</w:t>
      </w:r>
      <w:r w:rsidR="009736A1" w:rsidRPr="009736A1">
        <w:rPr>
          <w:lang w:val="en-US" w:eastAsia="zh-CN"/>
        </w:rPr>
        <w:t>。</w:t>
      </w:r>
    </w:p>
    <w:p w14:paraId="3BCFE9D3"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19" w:name="_Hlk164854022"/>
      <w:r w:rsidRPr="009736A1">
        <w:rPr>
          <w:rFonts w:ascii="STKaiti" w:eastAsia="STKaiti" w:hAnsi="STKaiti"/>
          <w:u w:val="single"/>
          <w:lang w:val="en-US" w:eastAsia="zh-CN"/>
        </w:rPr>
        <w:t>如何确保为所有代表</w:t>
      </w:r>
      <w:r w:rsidRPr="009736A1">
        <w:rPr>
          <w:rFonts w:ascii="STKaiti" w:eastAsia="STKaiti" w:hAnsi="STKaiti" w:hint="eastAsia"/>
          <w:u w:val="single"/>
          <w:lang w:val="en-US" w:eastAsia="zh-CN"/>
        </w:rPr>
        <w:t>提供</w:t>
      </w:r>
      <w:r w:rsidRPr="009736A1">
        <w:rPr>
          <w:rFonts w:ascii="STKaiti" w:eastAsia="STKaiti" w:hAnsi="STKaiti"/>
          <w:u w:val="single"/>
          <w:lang w:val="en-US" w:eastAsia="zh-CN"/>
        </w:rPr>
        <w:t>一个安全的环境？</w:t>
      </w:r>
    </w:p>
    <w:bookmarkEnd w:id="19"/>
    <w:p w14:paraId="324A0DC2"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hint="eastAsia"/>
          <w:lang w:val="en-US" w:eastAsia="zh-CN"/>
        </w:rPr>
        <w:t>答复强调需要采取全面的安全保障方法，包括政治、健康和人身安全方面的考虑。许多建议侧重于预防措施，如安全协议、报告机制和应急程序，以降低风险。强调文化敏感性和对当地做法的认识对于确保代表的安全和舒适至关重要。呼吁东道国和代表团承担责任，及时有效地解决安全问题。制定明确的</w:t>
      </w:r>
      <w:r w:rsidRPr="009736A1">
        <w:rPr>
          <w:rFonts w:eastAsiaTheme="minorEastAsia"/>
          <w:lang w:val="en-US" w:eastAsia="zh-CN"/>
        </w:rPr>
        <w:t>《行为准则》</w:t>
      </w:r>
      <w:r w:rsidRPr="009736A1">
        <w:rPr>
          <w:rFonts w:eastAsiaTheme="minorEastAsia" w:hint="eastAsia"/>
          <w:lang w:val="en-US" w:eastAsia="zh-CN"/>
        </w:rPr>
        <w:t>是</w:t>
      </w:r>
      <w:r w:rsidRPr="009736A1">
        <w:rPr>
          <w:rFonts w:eastAsiaTheme="minorEastAsia"/>
          <w:lang w:val="en-US" w:eastAsia="zh-CN"/>
        </w:rPr>
        <w:t>在全权代表大会</w:t>
      </w:r>
      <w:r w:rsidRPr="009736A1">
        <w:rPr>
          <w:rFonts w:eastAsiaTheme="minorEastAsia" w:hint="eastAsia"/>
          <w:lang w:val="en-US" w:eastAsia="zh-CN"/>
        </w:rPr>
        <w:t>期间</w:t>
      </w:r>
      <w:r w:rsidRPr="009736A1">
        <w:rPr>
          <w:rFonts w:eastAsiaTheme="minorEastAsia"/>
          <w:lang w:val="en-US" w:eastAsia="zh-CN"/>
        </w:rPr>
        <w:t>营造一个相互尊重和无骚扰环境的根本步骤。交通和住宿等后勤工作在确保代表的安全和福祉方面发挥着至关重要的作用，尤其是在深夜。</w:t>
      </w:r>
    </w:p>
    <w:p w14:paraId="5DFE979A" w14:textId="0690449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考虑潜在东道</w:t>
      </w:r>
      <w:r w:rsidR="009736A1" w:rsidRPr="009736A1">
        <w:rPr>
          <w:rFonts w:hint="eastAsia"/>
          <w:lang w:val="en-US" w:eastAsia="zh-CN"/>
        </w:rPr>
        <w:t>国</w:t>
      </w:r>
      <w:r w:rsidR="009736A1" w:rsidRPr="009736A1">
        <w:rPr>
          <w:lang w:val="en-US" w:eastAsia="zh-CN"/>
        </w:rPr>
        <w:t>的安全指数和日内瓦使团的建议。</w:t>
      </w:r>
    </w:p>
    <w:p w14:paraId="0B0ADDC5" w14:textId="67A50968"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制定并推广适合参加国际电联活动的国际电联《行为</w:t>
      </w:r>
      <w:r w:rsidR="009736A1" w:rsidRPr="009736A1">
        <w:rPr>
          <w:lang w:val="en-US" w:eastAsia="zh-CN"/>
        </w:rPr>
        <w:t>准</w:t>
      </w:r>
      <w:r w:rsidR="009736A1" w:rsidRPr="009736A1">
        <w:rPr>
          <w:rFonts w:hint="eastAsia"/>
          <w:lang w:val="en-US" w:eastAsia="zh-CN"/>
        </w:rPr>
        <w:t>则》，营造相互尊重的安全环境。</w:t>
      </w:r>
    </w:p>
    <w:p w14:paraId="3AEA747B" w14:textId="4166DAD5"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向所有代表清晰地传达安全信息、程序和应急协议。</w:t>
      </w:r>
    </w:p>
    <w:p w14:paraId="4F836913" w14:textId="21E6077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针对安全、安保和健康问题，提供无障碍热线和明确的报告机制。</w:t>
      </w:r>
    </w:p>
    <w:p w14:paraId="7F62E84C" w14:textId="10B9B4F5"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增加安</w:t>
      </w:r>
      <w:r w:rsidR="009736A1" w:rsidRPr="009736A1">
        <w:rPr>
          <w:rFonts w:hint="eastAsia"/>
          <w:lang w:val="en-US" w:eastAsia="zh-CN"/>
        </w:rPr>
        <w:t>保</w:t>
      </w:r>
      <w:r w:rsidR="009736A1" w:rsidRPr="009736A1">
        <w:rPr>
          <w:lang w:val="en-US" w:eastAsia="zh-CN"/>
        </w:rPr>
        <w:t>人员，安装更多摄像头，并及时解决投诉。</w:t>
      </w:r>
    </w:p>
    <w:p w14:paraId="1076A91E" w14:textId="3F5FC21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鼓励</w:t>
      </w:r>
      <w:r w:rsidR="009736A1" w:rsidRPr="009736A1">
        <w:rPr>
          <w:rFonts w:hint="eastAsia"/>
          <w:lang w:val="en-US" w:eastAsia="zh-CN"/>
        </w:rPr>
        <w:t>东道国</w:t>
      </w:r>
      <w:r w:rsidR="009736A1" w:rsidRPr="009736A1">
        <w:rPr>
          <w:lang w:val="en-US" w:eastAsia="zh-CN"/>
        </w:rPr>
        <w:t>向代表介绍当地的做法、礼仪和</w:t>
      </w:r>
      <w:r w:rsidR="009736A1" w:rsidRPr="009736A1">
        <w:rPr>
          <w:rFonts w:hint="eastAsia"/>
          <w:lang w:val="en-US" w:eastAsia="zh-CN"/>
        </w:rPr>
        <w:t>禁忌</w:t>
      </w:r>
      <w:r w:rsidR="009736A1" w:rsidRPr="009736A1">
        <w:rPr>
          <w:lang w:val="en-US" w:eastAsia="zh-CN"/>
        </w:rPr>
        <w:t>。</w:t>
      </w:r>
    </w:p>
    <w:p w14:paraId="3342A0F7" w14:textId="57A6CBB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确保所有代表都能使用无障碍设施，包括按性别分列的设施和残疾人设施</w:t>
      </w:r>
      <w:r w:rsidR="009736A1" w:rsidRPr="009736A1">
        <w:rPr>
          <w:lang w:val="en-US" w:eastAsia="zh-CN"/>
        </w:rPr>
        <w:t>。</w:t>
      </w:r>
    </w:p>
    <w:p w14:paraId="1E25FEFF" w14:textId="34E13A7D" w:rsidR="009736A1" w:rsidRPr="009736A1" w:rsidRDefault="00312837" w:rsidP="00312837">
      <w:pPr>
        <w:pStyle w:val="enumlev1"/>
        <w:rPr>
          <w:lang w:val="en-US" w:eastAsia="zh-CN"/>
        </w:rPr>
      </w:pPr>
      <w:r w:rsidRPr="00312837">
        <w:rPr>
          <w:lang w:val="en-US" w:eastAsia="zh-CN"/>
        </w:rPr>
        <w:lastRenderedPageBreak/>
        <w:t>•</w:t>
      </w:r>
      <w:r>
        <w:rPr>
          <w:lang w:val="en-US" w:eastAsia="zh-CN"/>
        </w:rPr>
        <w:tab/>
      </w:r>
      <w:r w:rsidR="009736A1" w:rsidRPr="009736A1">
        <w:rPr>
          <w:lang w:val="en-US" w:eastAsia="zh-CN"/>
        </w:rPr>
        <w:t>提供安全的交通选择，尤其是在深夜，并避开高犯罪率地区。</w:t>
      </w:r>
    </w:p>
    <w:p w14:paraId="32B43941"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Theme="minorEastAsia" w:hAnsiTheme="minorHAnsi" w:cstheme="minorHAnsi"/>
          <w:i/>
          <w:iCs/>
          <w:u w:val="single"/>
          <w:lang w:val="en-US" w:eastAsia="zh-CN"/>
        </w:rPr>
      </w:pPr>
      <w:bookmarkStart w:id="20" w:name="_Hlk164855322"/>
      <w:r w:rsidRPr="009736A1">
        <w:rPr>
          <w:rFonts w:asciiTheme="minorHAnsi" w:eastAsia="STKaiti" w:hAnsiTheme="minorHAnsi" w:cstheme="minorHAnsi"/>
          <w:u w:val="single"/>
          <w:lang w:val="en-US" w:eastAsia="zh-CN"/>
        </w:rPr>
        <w:t>您是否喜欢</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参加</w:t>
      </w:r>
      <w:r w:rsidRPr="009736A1">
        <w:rPr>
          <w:rFonts w:asciiTheme="minorHAnsi" w:eastAsia="STKaiti" w:hAnsiTheme="minorHAnsi" w:cstheme="minorHAnsi"/>
          <w:u w:val="single"/>
          <w:lang w:val="en-US" w:eastAsia="zh-CN"/>
        </w:rPr>
        <w:t>PP</w:t>
      </w:r>
      <w:r w:rsidRPr="009736A1">
        <w:rPr>
          <w:rFonts w:asciiTheme="minorHAnsi" w:eastAsia="STKaiti" w:hAnsiTheme="minorHAnsi" w:cstheme="minorHAnsi"/>
          <w:u w:val="single"/>
          <w:lang w:val="en-US" w:eastAsia="zh-CN"/>
        </w:rPr>
        <w:t>的会外活动（非社交活动）？如果是，您对未来大会的会外活动有何建议？</w:t>
      </w:r>
    </w:p>
    <w:bookmarkEnd w:id="20"/>
    <w:p w14:paraId="47054A6E"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会外活动普遍受到代表们的赞赏，因为这些活动提供了</w:t>
      </w:r>
      <w:r w:rsidRPr="009736A1">
        <w:rPr>
          <w:rFonts w:eastAsiaTheme="minorEastAsia" w:hint="eastAsia"/>
          <w:lang w:val="en-US" w:eastAsia="zh-CN"/>
        </w:rPr>
        <w:t>联谊</w:t>
      </w:r>
      <w:r w:rsidRPr="009736A1">
        <w:rPr>
          <w:rFonts w:eastAsiaTheme="minorEastAsia"/>
          <w:lang w:val="en-US" w:eastAsia="zh-CN"/>
        </w:rPr>
        <w:t>、</w:t>
      </w:r>
      <w:r w:rsidRPr="009736A1">
        <w:rPr>
          <w:rFonts w:eastAsiaTheme="minorEastAsia" w:hint="eastAsia"/>
          <w:lang w:val="en-US" w:eastAsia="zh-CN"/>
        </w:rPr>
        <w:t>职业</w:t>
      </w:r>
      <w:r w:rsidRPr="009736A1">
        <w:rPr>
          <w:rFonts w:eastAsiaTheme="minorEastAsia"/>
          <w:lang w:val="en-US" w:eastAsia="zh-CN"/>
        </w:rPr>
        <w:t>发展和知识共享的宝贵机会。然而，人们认识到，会外活动不应影响大会的核心业务，而应重点明确、突出实质内容并具有战略意义。</w:t>
      </w:r>
      <w:r w:rsidRPr="009736A1">
        <w:rPr>
          <w:rFonts w:eastAsiaTheme="minorEastAsia" w:hint="eastAsia"/>
          <w:lang w:val="en-US" w:eastAsia="zh-CN"/>
        </w:rPr>
        <w:t>人们</w:t>
      </w:r>
      <w:r w:rsidRPr="009736A1">
        <w:rPr>
          <w:rFonts w:eastAsiaTheme="minorEastAsia"/>
          <w:lang w:val="en-US" w:eastAsia="zh-CN"/>
        </w:rPr>
        <w:t>注意到会外活动带来的后勤挑战，如</w:t>
      </w:r>
      <w:r w:rsidRPr="009736A1">
        <w:rPr>
          <w:rFonts w:eastAsiaTheme="minorEastAsia" w:hint="eastAsia"/>
          <w:lang w:val="en-US" w:eastAsia="zh-CN"/>
        </w:rPr>
        <w:t>会议室的可用性</w:t>
      </w:r>
      <w:r w:rsidRPr="009736A1">
        <w:rPr>
          <w:rFonts w:eastAsiaTheme="minorEastAsia"/>
          <w:lang w:val="en-US" w:eastAsia="zh-CN"/>
        </w:rPr>
        <w:t>以及议程过于匆忙，强调有必要将大会的顺利进行作为重中之重。有人对会外活动对会议效率的潜在影响表示关注，并建议</w:t>
      </w:r>
      <w:r w:rsidRPr="009736A1">
        <w:rPr>
          <w:rFonts w:eastAsiaTheme="minorEastAsia" w:hint="eastAsia"/>
          <w:lang w:val="en-US" w:eastAsia="zh-CN"/>
        </w:rPr>
        <w:t>仔细</w:t>
      </w:r>
      <w:r w:rsidRPr="009736A1">
        <w:rPr>
          <w:rFonts w:eastAsiaTheme="minorEastAsia"/>
          <w:lang w:val="en-US" w:eastAsia="zh-CN"/>
        </w:rPr>
        <w:t>评估</w:t>
      </w:r>
      <w:r w:rsidRPr="009736A1">
        <w:rPr>
          <w:rFonts w:eastAsiaTheme="minorEastAsia" w:hint="eastAsia"/>
          <w:lang w:val="en-US" w:eastAsia="zh-CN"/>
        </w:rPr>
        <w:t>其</w:t>
      </w:r>
      <w:r w:rsidRPr="009736A1">
        <w:rPr>
          <w:rFonts w:eastAsiaTheme="minorEastAsia"/>
          <w:lang w:val="en-US" w:eastAsia="zh-CN"/>
        </w:rPr>
        <w:t>必要性和时机，以确保这些活动补充而非</w:t>
      </w:r>
      <w:r w:rsidRPr="009736A1">
        <w:rPr>
          <w:rFonts w:eastAsiaTheme="minorEastAsia" w:hint="eastAsia"/>
          <w:lang w:val="en-US" w:eastAsia="zh-CN"/>
        </w:rPr>
        <w:t>削弱</w:t>
      </w:r>
      <w:r w:rsidRPr="009736A1">
        <w:rPr>
          <w:rFonts w:eastAsiaTheme="minorEastAsia"/>
          <w:lang w:val="en-US" w:eastAsia="zh-CN"/>
        </w:rPr>
        <w:t>主要</w:t>
      </w:r>
      <w:r w:rsidRPr="009736A1">
        <w:rPr>
          <w:rFonts w:eastAsiaTheme="minorEastAsia" w:hint="eastAsia"/>
          <w:lang w:val="en-US" w:eastAsia="zh-CN"/>
        </w:rPr>
        <w:t>会议</w:t>
      </w:r>
      <w:r w:rsidRPr="009736A1">
        <w:rPr>
          <w:rFonts w:eastAsiaTheme="minorEastAsia"/>
          <w:lang w:val="en-US" w:eastAsia="zh-CN"/>
        </w:rPr>
        <w:t>进程。建议包括在选举后的几周内组织会外活动，以缓解第一周的繁忙日程并尽量扩大</w:t>
      </w:r>
      <w:r w:rsidRPr="009736A1">
        <w:rPr>
          <w:rFonts w:eastAsiaTheme="minorEastAsia" w:hint="eastAsia"/>
          <w:lang w:val="en-US" w:eastAsia="zh-CN"/>
        </w:rPr>
        <w:t>活动的参与度</w:t>
      </w:r>
      <w:r w:rsidRPr="009736A1">
        <w:rPr>
          <w:rFonts w:eastAsiaTheme="minorEastAsia"/>
          <w:lang w:val="en-US" w:eastAsia="zh-CN"/>
        </w:rPr>
        <w:t>。有关今后会外活动的建议包括：</w:t>
      </w:r>
      <w:r w:rsidRPr="009736A1">
        <w:rPr>
          <w:rFonts w:eastAsiaTheme="minorEastAsia" w:hint="eastAsia"/>
          <w:lang w:val="en-US" w:eastAsia="zh-CN"/>
        </w:rPr>
        <w:t>与</w:t>
      </w:r>
      <w:r w:rsidRPr="009736A1">
        <w:rPr>
          <w:rFonts w:eastAsiaTheme="minorEastAsia"/>
          <w:lang w:val="en-US" w:eastAsia="zh-CN"/>
        </w:rPr>
        <w:t>全球技术趋势和国际电</w:t>
      </w:r>
      <w:proofErr w:type="gramStart"/>
      <w:r w:rsidRPr="009736A1">
        <w:rPr>
          <w:rFonts w:eastAsiaTheme="minorEastAsia"/>
          <w:lang w:val="en-US" w:eastAsia="zh-CN"/>
        </w:rPr>
        <w:t>联战略</w:t>
      </w:r>
      <w:proofErr w:type="gramEnd"/>
      <w:r w:rsidRPr="009736A1">
        <w:rPr>
          <w:rFonts w:eastAsiaTheme="minorEastAsia"/>
          <w:lang w:val="en-US" w:eastAsia="zh-CN"/>
        </w:rPr>
        <w:t>目标</w:t>
      </w:r>
      <w:r w:rsidRPr="009736A1">
        <w:rPr>
          <w:rFonts w:eastAsiaTheme="minorEastAsia" w:hint="eastAsia"/>
          <w:lang w:val="en-US" w:eastAsia="zh-CN"/>
        </w:rPr>
        <w:t>相一致</w:t>
      </w:r>
      <w:r w:rsidRPr="009736A1">
        <w:rPr>
          <w:rFonts w:eastAsiaTheme="minorEastAsia"/>
          <w:lang w:val="en-US" w:eastAsia="zh-CN"/>
        </w:rPr>
        <w:t>的专题讲习班、关注女性和青年的活动、有关前沿技术的专题辩论以及展示</w:t>
      </w:r>
      <w:r w:rsidRPr="009736A1">
        <w:rPr>
          <w:rFonts w:eastAsiaTheme="minorEastAsia"/>
          <w:lang w:val="en-US" w:eastAsia="zh-CN"/>
        </w:rPr>
        <w:t>ICT</w:t>
      </w:r>
      <w:r w:rsidRPr="009736A1">
        <w:rPr>
          <w:rFonts w:eastAsiaTheme="minorEastAsia"/>
          <w:lang w:val="en-US" w:eastAsia="zh-CN"/>
        </w:rPr>
        <w:t>创新的展览。建议还包括由专门从事电信基础设施、网络安全、新兴技术、频谱管理和数字包容性举措的行业公司主办</w:t>
      </w:r>
      <w:r w:rsidRPr="009736A1">
        <w:rPr>
          <w:rFonts w:eastAsiaTheme="minorEastAsia" w:hint="eastAsia"/>
          <w:lang w:val="en-US" w:eastAsia="zh-CN"/>
        </w:rPr>
        <w:t>会</w:t>
      </w:r>
      <w:r w:rsidRPr="009736A1">
        <w:rPr>
          <w:rFonts w:eastAsiaTheme="minorEastAsia"/>
          <w:lang w:val="en-US" w:eastAsia="zh-CN"/>
        </w:rPr>
        <w:t>外活动，以便提供</w:t>
      </w:r>
      <w:r w:rsidRPr="009736A1">
        <w:rPr>
          <w:rFonts w:eastAsiaTheme="minorEastAsia" w:hint="eastAsia"/>
          <w:lang w:val="en-US" w:eastAsia="zh-CN"/>
        </w:rPr>
        <w:t>洞察力</w:t>
      </w:r>
      <w:r w:rsidRPr="009736A1">
        <w:rPr>
          <w:rFonts w:eastAsiaTheme="minorEastAsia"/>
          <w:lang w:val="en-US" w:eastAsia="zh-CN"/>
        </w:rPr>
        <w:t>并促进协作。总体而言，会外活动被视为对</w:t>
      </w:r>
      <w:r w:rsidRPr="009736A1">
        <w:rPr>
          <w:rFonts w:eastAsiaTheme="minorEastAsia" w:hint="eastAsia"/>
          <w:lang w:val="en-US" w:eastAsia="zh-CN"/>
        </w:rPr>
        <w:t>大会</w:t>
      </w:r>
      <w:r w:rsidRPr="009736A1">
        <w:rPr>
          <w:rFonts w:eastAsiaTheme="minorEastAsia"/>
          <w:lang w:val="en-US" w:eastAsia="zh-CN"/>
        </w:rPr>
        <w:t>有意义的补充，但应仔细策划，以确保在不</w:t>
      </w:r>
      <w:r w:rsidRPr="009736A1">
        <w:rPr>
          <w:rFonts w:eastAsiaTheme="minorEastAsia" w:hint="eastAsia"/>
          <w:lang w:val="en-US" w:eastAsia="zh-CN"/>
        </w:rPr>
        <w:t>影响大会</w:t>
      </w:r>
      <w:r w:rsidRPr="009736A1">
        <w:rPr>
          <w:rFonts w:eastAsiaTheme="minorEastAsia"/>
          <w:lang w:val="en-US" w:eastAsia="zh-CN"/>
        </w:rPr>
        <w:t>主要进程的情况下</w:t>
      </w:r>
      <w:r w:rsidRPr="009736A1">
        <w:rPr>
          <w:rFonts w:eastAsiaTheme="minorEastAsia" w:hint="eastAsia"/>
          <w:lang w:val="en-US" w:eastAsia="zh-CN"/>
        </w:rPr>
        <w:t>提升</w:t>
      </w:r>
      <w:r w:rsidRPr="009736A1">
        <w:rPr>
          <w:rFonts w:eastAsiaTheme="minorEastAsia"/>
          <w:lang w:val="en-US" w:eastAsia="zh-CN"/>
        </w:rPr>
        <w:t>代表的体验。</w:t>
      </w:r>
    </w:p>
    <w:p w14:paraId="3105334E" w14:textId="77777777" w:rsidR="009736A1" w:rsidRPr="009736A1" w:rsidRDefault="009736A1" w:rsidP="00261B88">
      <w:pPr>
        <w:pStyle w:val="Headingb"/>
        <w:rPr>
          <w:lang w:val="en-US" w:eastAsia="zh-CN"/>
        </w:rPr>
      </w:pPr>
      <w:bookmarkStart w:id="21" w:name="_Hlk164855885"/>
      <w:r w:rsidRPr="009736A1">
        <w:rPr>
          <w:lang w:val="en-US" w:eastAsia="zh-CN"/>
        </w:rPr>
        <w:t>部长级参与</w:t>
      </w:r>
    </w:p>
    <w:p w14:paraId="2F8E0CE8"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r w:rsidRPr="009736A1">
        <w:rPr>
          <w:rFonts w:ascii="STKaiti" w:eastAsia="STKaiti" w:hAnsi="STKaiti"/>
          <w:u w:val="single"/>
          <w:lang w:val="en-US" w:eastAsia="zh-CN"/>
        </w:rPr>
        <w:t>您对改进部长和高级别代表的参与以及与这些与会者的接触有</w:t>
      </w:r>
      <w:r w:rsidRPr="009736A1">
        <w:rPr>
          <w:rFonts w:ascii="STKaiti" w:eastAsia="STKaiti" w:hAnsi="STKaiti" w:hint="eastAsia"/>
          <w:u w:val="single"/>
          <w:lang w:val="en-US" w:eastAsia="zh-CN"/>
        </w:rPr>
        <w:t>何</w:t>
      </w:r>
      <w:r w:rsidRPr="009736A1">
        <w:rPr>
          <w:rFonts w:ascii="STKaiti" w:eastAsia="STKaiti" w:hAnsi="STKaiti"/>
          <w:u w:val="single"/>
          <w:lang w:val="en-US" w:eastAsia="zh-CN"/>
        </w:rPr>
        <w:t>建议？</w:t>
      </w:r>
    </w:p>
    <w:bookmarkEnd w:id="21"/>
    <w:p w14:paraId="7791E463"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改进部长和高</w:t>
      </w:r>
      <w:r w:rsidRPr="009736A1">
        <w:rPr>
          <w:rFonts w:eastAsiaTheme="minorEastAsia" w:hint="eastAsia"/>
          <w:lang w:val="en-US" w:eastAsia="zh-CN"/>
        </w:rPr>
        <w:t>级别</w:t>
      </w:r>
      <w:r w:rsidRPr="009736A1">
        <w:rPr>
          <w:rFonts w:eastAsiaTheme="minorEastAsia"/>
          <w:lang w:val="en-US" w:eastAsia="zh-CN"/>
        </w:rPr>
        <w:t>代表参与</w:t>
      </w:r>
      <w:r w:rsidRPr="009736A1">
        <w:rPr>
          <w:rFonts w:eastAsiaTheme="minorEastAsia"/>
          <w:lang w:val="en-US" w:eastAsia="zh-CN"/>
        </w:rPr>
        <w:t>PP</w:t>
      </w:r>
      <w:r w:rsidRPr="009736A1">
        <w:rPr>
          <w:rFonts w:eastAsiaTheme="minorEastAsia"/>
          <w:lang w:val="en-US" w:eastAsia="zh-CN"/>
        </w:rPr>
        <w:t>的建议包括：</w:t>
      </w:r>
    </w:p>
    <w:p w14:paraId="32F3AE70" w14:textId="3F8DAA8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确保尽早向部长发出出席会议的具体邀请，</w:t>
      </w:r>
      <w:r w:rsidR="009736A1" w:rsidRPr="009736A1">
        <w:rPr>
          <w:rFonts w:hint="eastAsia"/>
          <w:lang w:val="en-US" w:eastAsia="zh-CN"/>
        </w:rPr>
        <w:t>编制议程，将需要高级别指导的项目列为优先事项，并组织有部长参加的互动会议。</w:t>
      </w:r>
    </w:p>
    <w:p w14:paraId="4977DDEC" w14:textId="38D48E3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在</w:t>
      </w:r>
      <w:r w:rsidR="009736A1" w:rsidRPr="009736A1">
        <w:rPr>
          <w:rFonts w:hint="eastAsia"/>
          <w:lang w:val="en-US" w:eastAsia="zh-CN"/>
        </w:rPr>
        <w:t>大会</w:t>
      </w:r>
      <w:r w:rsidR="009736A1" w:rsidRPr="009736A1">
        <w:rPr>
          <w:lang w:val="en-US" w:eastAsia="zh-CN"/>
        </w:rPr>
        <w:t>开始时制定</w:t>
      </w:r>
      <w:r w:rsidR="009736A1" w:rsidRPr="009736A1">
        <w:rPr>
          <w:rFonts w:hint="eastAsia"/>
          <w:lang w:val="en-US" w:eastAsia="zh-CN"/>
        </w:rPr>
        <w:t>明确的高级别计划议程，时间有限，例如每天半天，最多两天，以优化参与度</w:t>
      </w:r>
      <w:r w:rsidR="009736A1" w:rsidRPr="009736A1">
        <w:rPr>
          <w:lang w:val="en-US" w:eastAsia="zh-CN"/>
        </w:rPr>
        <w:t>。</w:t>
      </w:r>
    </w:p>
    <w:p w14:paraId="16897B68" w14:textId="4D615150"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w:t>
      </w:r>
      <w:r w:rsidR="009736A1" w:rsidRPr="009736A1">
        <w:rPr>
          <w:rFonts w:hint="eastAsia"/>
          <w:lang w:val="en-US" w:eastAsia="zh-CN"/>
        </w:rPr>
        <w:t>部长们设立专门会议，讨论紧迫问题，并通过一份</w:t>
      </w:r>
      <w:r w:rsidR="009736A1" w:rsidRPr="009736A1">
        <w:rPr>
          <w:lang w:val="en-US" w:eastAsia="zh-CN"/>
        </w:rPr>
        <w:t>《部长宣言》</w:t>
      </w:r>
      <w:r w:rsidR="009736A1" w:rsidRPr="009736A1">
        <w:rPr>
          <w:rFonts w:hint="eastAsia"/>
          <w:lang w:val="en-US" w:eastAsia="zh-CN"/>
        </w:rPr>
        <w:t>，以体现高度的政治承诺</w:t>
      </w:r>
      <w:r w:rsidR="009736A1" w:rsidRPr="009736A1">
        <w:rPr>
          <w:lang w:val="en-US" w:eastAsia="zh-CN"/>
        </w:rPr>
        <w:t>。</w:t>
      </w:r>
    </w:p>
    <w:p w14:paraId="33500200" w14:textId="297948C6"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在确保有意义的参与和成果的同时，优先考虑并简化高级别参与。</w:t>
      </w:r>
    </w:p>
    <w:p w14:paraId="1F697CD7" w14:textId="2CE99E2F"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国际电联秘书处与东道国协作，成功组织部长级圆桌会议，分享以往</w:t>
      </w:r>
      <w:r w:rsidR="009736A1" w:rsidRPr="009736A1">
        <w:rPr>
          <w:rFonts w:hint="eastAsia"/>
          <w:lang w:val="en-US" w:eastAsia="zh-CN"/>
        </w:rPr>
        <w:t>大会</w:t>
      </w:r>
      <w:r w:rsidR="009736A1" w:rsidRPr="009736A1">
        <w:rPr>
          <w:lang w:val="en-US" w:eastAsia="zh-CN"/>
        </w:rPr>
        <w:t>汲取的经验教训。</w:t>
      </w:r>
    </w:p>
    <w:p w14:paraId="2CE6F87B" w14:textId="19664B2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将高</w:t>
      </w:r>
      <w:r w:rsidR="009736A1" w:rsidRPr="009736A1">
        <w:rPr>
          <w:rFonts w:hint="eastAsia"/>
          <w:lang w:val="en-US" w:eastAsia="zh-CN"/>
        </w:rPr>
        <w:t>级别</w:t>
      </w:r>
      <w:r w:rsidR="009736A1" w:rsidRPr="009736A1">
        <w:rPr>
          <w:lang w:val="en-US" w:eastAsia="zh-CN"/>
        </w:rPr>
        <w:t>参与安排为与</w:t>
      </w:r>
      <w:r w:rsidR="009736A1" w:rsidRPr="009736A1">
        <w:rPr>
          <w:rFonts w:hint="eastAsia"/>
          <w:lang w:val="en-US" w:eastAsia="zh-CN"/>
        </w:rPr>
        <w:t>大会</w:t>
      </w:r>
      <w:r w:rsidR="009736A1" w:rsidRPr="009736A1">
        <w:rPr>
          <w:lang w:val="en-US" w:eastAsia="zh-CN"/>
        </w:rPr>
        <w:t>并行的活动，以提供更多的</w:t>
      </w:r>
      <w:r w:rsidR="009736A1" w:rsidRPr="009736A1">
        <w:rPr>
          <w:rFonts w:hint="eastAsia"/>
          <w:lang w:val="en-US" w:eastAsia="zh-CN"/>
        </w:rPr>
        <w:t>公关</w:t>
      </w:r>
      <w:r w:rsidR="009736A1" w:rsidRPr="009736A1">
        <w:rPr>
          <w:lang w:val="en-US" w:eastAsia="zh-CN"/>
        </w:rPr>
        <w:t>机会</w:t>
      </w:r>
      <w:r w:rsidR="009736A1" w:rsidRPr="009736A1">
        <w:rPr>
          <w:rFonts w:hint="eastAsia"/>
          <w:lang w:val="en-US" w:eastAsia="zh-CN"/>
        </w:rPr>
        <w:t>，</w:t>
      </w:r>
      <w:r w:rsidR="009736A1" w:rsidRPr="009736A1">
        <w:rPr>
          <w:lang w:val="en-US" w:eastAsia="zh-CN"/>
        </w:rPr>
        <w:t>并更方便组织双边会议。</w:t>
      </w:r>
    </w:p>
    <w:p w14:paraId="33D75F40" w14:textId="045D644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可通过具有性别均衡代表性的、关于国际电联中心议题的跨区域</w:t>
      </w:r>
      <w:r w:rsidR="009736A1" w:rsidRPr="009736A1">
        <w:rPr>
          <w:lang w:val="en-US" w:eastAsia="zh-CN"/>
        </w:rPr>
        <w:t>专题讨论</w:t>
      </w:r>
      <w:r w:rsidR="009736A1" w:rsidRPr="009736A1">
        <w:rPr>
          <w:rFonts w:hint="eastAsia"/>
          <w:lang w:val="en-US" w:eastAsia="zh-CN"/>
        </w:rPr>
        <w:t>，重新思考部长级会议的参与问题，使其更有意义。</w:t>
      </w:r>
    </w:p>
    <w:p w14:paraId="686DE88C" w14:textId="0DDD5E4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举办特别会外活动和圆桌会议，</w:t>
      </w:r>
      <w:r w:rsidR="009736A1" w:rsidRPr="009736A1">
        <w:rPr>
          <w:rFonts w:hint="eastAsia"/>
          <w:lang w:val="en-US" w:eastAsia="zh-CN"/>
        </w:rPr>
        <w:t>让高级别代表更好地参与其中</w:t>
      </w:r>
      <w:r w:rsidR="009736A1" w:rsidRPr="009736A1">
        <w:rPr>
          <w:lang w:val="en-US" w:eastAsia="zh-CN"/>
        </w:rPr>
        <w:t>。</w:t>
      </w:r>
    </w:p>
    <w:p w14:paraId="5B7F3BF1" w14:textId="77777777" w:rsidR="009736A1" w:rsidRPr="009736A1" w:rsidRDefault="009736A1" w:rsidP="00261B88">
      <w:pPr>
        <w:pStyle w:val="Headingb"/>
        <w:rPr>
          <w:lang w:val="en-US" w:eastAsia="zh-CN"/>
        </w:rPr>
      </w:pPr>
      <w:r w:rsidRPr="009736A1">
        <w:rPr>
          <w:lang w:val="en-US" w:eastAsia="zh-CN"/>
        </w:rPr>
        <w:t>数字化</w:t>
      </w:r>
    </w:p>
    <w:p w14:paraId="3B2B7AC5"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Theme="minorEastAsia" w:hAnsiTheme="minorHAnsi" w:cstheme="minorHAnsi"/>
          <w:i/>
          <w:iCs/>
          <w:u w:val="single"/>
          <w:lang w:val="en-US" w:eastAsia="zh-CN"/>
        </w:rPr>
      </w:pPr>
      <w:bookmarkStart w:id="22" w:name="_Hlk164858115"/>
      <w:r w:rsidRPr="009736A1">
        <w:rPr>
          <w:rFonts w:asciiTheme="minorHAnsi" w:eastAsia="STKaiti" w:hAnsiTheme="minorHAnsi" w:cstheme="minorHAnsi"/>
          <w:u w:val="single"/>
          <w:lang w:val="en-US" w:eastAsia="zh-CN"/>
        </w:rPr>
        <w:t>您认为可以利用数字技术进一步改进哪些程序（注册</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文件制作</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联谊</w:t>
      </w:r>
      <w:r w:rsidRPr="009736A1">
        <w:rPr>
          <w:rFonts w:asciiTheme="minorHAnsi" w:eastAsia="STKaiti" w:hAnsiTheme="minorHAnsi" w:cstheme="minorHAnsi"/>
          <w:u w:val="single"/>
          <w:lang w:val="en-US" w:eastAsia="zh-CN"/>
        </w:rPr>
        <w:t>/PP</w:t>
      </w:r>
      <w:r w:rsidRPr="009736A1">
        <w:rPr>
          <w:rFonts w:asciiTheme="minorHAnsi" w:eastAsia="STKaiti" w:hAnsiTheme="minorHAnsi" w:cstheme="minorHAnsi"/>
          <w:u w:val="single"/>
          <w:lang w:val="en-US" w:eastAsia="zh-CN"/>
        </w:rPr>
        <w:t>前的筹备和参与</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礼宾服务</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时间管理</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决策</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投票</w:t>
      </w:r>
      <w:r w:rsidRPr="009736A1">
        <w:rPr>
          <w:rFonts w:asciiTheme="minorHAnsi" w:eastAsia="STKaiti" w:hAnsiTheme="minorHAnsi" w:cstheme="minorHAnsi"/>
          <w:u w:val="single"/>
          <w:lang w:val="en-US" w:eastAsia="zh-CN"/>
        </w:rPr>
        <w:t>/</w:t>
      </w:r>
      <w:r w:rsidRPr="009736A1">
        <w:rPr>
          <w:rFonts w:asciiTheme="minorHAnsi" w:eastAsia="STKaiti" w:hAnsiTheme="minorHAnsi" w:cstheme="minorHAnsi"/>
          <w:u w:val="single"/>
          <w:lang w:val="en-US" w:eastAsia="zh-CN"/>
        </w:rPr>
        <w:t>远程参与等）？</w:t>
      </w:r>
    </w:p>
    <w:bookmarkEnd w:id="22"/>
    <w:p w14:paraId="0E11B8D4"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建议旨在利用数字技术优化全权代表大会进程的各个方面，从注册和时间安排到决策和远程参与，最终提高效率、可获取性和包容性。</w:t>
      </w:r>
    </w:p>
    <w:p w14:paraId="58EC47A6" w14:textId="007672C8"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实施在线房间预订系统，以实现公平的时间安排。</w:t>
      </w:r>
    </w:p>
    <w:p w14:paraId="7B8592B4" w14:textId="5B1E23D8" w:rsidR="009736A1" w:rsidRPr="009736A1" w:rsidRDefault="00312837" w:rsidP="00312837">
      <w:pPr>
        <w:pStyle w:val="enumlev1"/>
        <w:rPr>
          <w:lang w:val="en-US" w:eastAsia="zh-CN"/>
        </w:rPr>
      </w:pPr>
      <w:r w:rsidRPr="00312837">
        <w:rPr>
          <w:lang w:val="en-US" w:eastAsia="zh-CN"/>
        </w:rPr>
        <w:lastRenderedPageBreak/>
        <w:t>•</w:t>
      </w:r>
      <w:r>
        <w:rPr>
          <w:lang w:val="en-US" w:eastAsia="zh-CN"/>
        </w:rPr>
        <w:tab/>
      </w:r>
      <w:r w:rsidR="009736A1" w:rsidRPr="009736A1">
        <w:rPr>
          <w:rFonts w:hint="eastAsia"/>
          <w:lang w:val="en-US" w:eastAsia="zh-CN"/>
        </w:rPr>
        <w:t>使用</w:t>
      </w:r>
      <w:r w:rsidR="009736A1" w:rsidRPr="009736A1">
        <w:rPr>
          <w:lang w:val="en-US" w:eastAsia="zh-CN"/>
        </w:rPr>
        <w:t>实时会议室预订工具。</w:t>
      </w:r>
    </w:p>
    <w:p w14:paraId="4E59F6B4" w14:textId="2E51F05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探索</w:t>
      </w:r>
      <w:r w:rsidR="009736A1" w:rsidRPr="009736A1">
        <w:rPr>
          <w:rFonts w:hint="eastAsia"/>
          <w:lang w:val="en-US" w:eastAsia="zh-CN"/>
        </w:rPr>
        <w:t>人工智能</w:t>
      </w:r>
      <w:r w:rsidR="009736A1" w:rsidRPr="009736A1">
        <w:rPr>
          <w:lang w:val="en-US" w:eastAsia="zh-CN"/>
        </w:rPr>
        <w:t>驱动的笔译和口译解决方案。</w:t>
      </w:r>
    </w:p>
    <w:p w14:paraId="6C5A4635" w14:textId="187EC50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引入二维码进行注册和数字文档访问。</w:t>
      </w:r>
    </w:p>
    <w:p w14:paraId="5E4451E5" w14:textId="52595B95"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继续提供远程与会选项。</w:t>
      </w:r>
    </w:p>
    <w:p w14:paraId="7E0694BB" w14:textId="491B4C4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转向电子投票系统</w:t>
      </w:r>
      <w:r w:rsidR="009736A1" w:rsidRPr="009736A1">
        <w:rPr>
          <w:rFonts w:hint="eastAsia"/>
          <w:lang w:val="en-US" w:eastAsia="zh-CN"/>
        </w:rPr>
        <w:t>，</w:t>
      </w:r>
      <w:r w:rsidR="009736A1" w:rsidRPr="009736A1">
        <w:rPr>
          <w:lang w:val="en-US" w:eastAsia="zh-CN"/>
        </w:rPr>
        <w:t>以提高效率和准确性。</w:t>
      </w:r>
    </w:p>
    <w:p w14:paraId="5D84C244" w14:textId="37492D6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使用数字日程安排工具，以</w:t>
      </w:r>
      <w:r w:rsidR="009736A1" w:rsidRPr="009736A1">
        <w:rPr>
          <w:lang w:val="en-US" w:eastAsia="zh-CN"/>
        </w:rPr>
        <w:t>更好地管理时间。</w:t>
      </w:r>
    </w:p>
    <w:p w14:paraId="491DA01E" w14:textId="0D5EE54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为代表搭建</w:t>
      </w:r>
      <w:r w:rsidR="009736A1" w:rsidRPr="009736A1">
        <w:rPr>
          <w:rFonts w:hint="eastAsia"/>
          <w:lang w:val="en-US" w:eastAsia="zh-CN"/>
        </w:rPr>
        <w:t>联谊</w:t>
      </w:r>
      <w:r w:rsidR="009736A1" w:rsidRPr="009736A1">
        <w:rPr>
          <w:lang w:val="en-US" w:eastAsia="zh-CN"/>
        </w:rPr>
        <w:t>平台。</w:t>
      </w:r>
    </w:p>
    <w:p w14:paraId="10946A94" w14:textId="0C8F15D0"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通过移动应用程序或通知</w:t>
      </w:r>
      <w:r w:rsidR="009736A1" w:rsidRPr="009736A1">
        <w:rPr>
          <w:rFonts w:hint="eastAsia"/>
          <w:lang w:val="en-US" w:eastAsia="zh-CN"/>
        </w:rPr>
        <w:t>加强礼宾服务</w:t>
      </w:r>
      <w:r w:rsidR="009736A1" w:rsidRPr="009736A1">
        <w:rPr>
          <w:lang w:val="en-US" w:eastAsia="zh-CN"/>
        </w:rPr>
        <w:t>。</w:t>
      </w:r>
    </w:p>
    <w:p w14:paraId="28C974C7" w14:textId="68447C7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探索面部识别</w:t>
      </w:r>
      <w:r w:rsidR="009736A1" w:rsidRPr="009736A1">
        <w:rPr>
          <w:rFonts w:hint="eastAsia"/>
          <w:lang w:val="en-US" w:eastAsia="zh-CN"/>
        </w:rPr>
        <w:t>，</w:t>
      </w:r>
      <w:r w:rsidR="009736A1" w:rsidRPr="009736A1">
        <w:rPr>
          <w:lang w:val="en-US" w:eastAsia="zh-CN"/>
        </w:rPr>
        <w:t>以实现自动化注册和</w:t>
      </w:r>
      <w:r w:rsidR="009736A1" w:rsidRPr="009736A1">
        <w:rPr>
          <w:rFonts w:hint="eastAsia"/>
          <w:lang w:val="en-US" w:eastAsia="zh-CN"/>
        </w:rPr>
        <w:t>会议室</w:t>
      </w:r>
      <w:r w:rsidR="009736A1" w:rsidRPr="009736A1">
        <w:rPr>
          <w:lang w:val="en-US" w:eastAsia="zh-CN"/>
        </w:rPr>
        <w:t>访问。</w:t>
      </w:r>
    </w:p>
    <w:p w14:paraId="5391B4EF" w14:textId="2666D784"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创建一个专门的国际电联应用程序，以传播信息</w:t>
      </w:r>
      <w:r w:rsidR="009736A1" w:rsidRPr="009736A1">
        <w:rPr>
          <w:lang w:val="en-US" w:eastAsia="zh-CN"/>
        </w:rPr>
        <w:t>。</w:t>
      </w:r>
    </w:p>
    <w:p w14:paraId="17D708F9" w14:textId="77777777" w:rsidR="009736A1" w:rsidRPr="009736A1" w:rsidRDefault="009736A1" w:rsidP="00261B88">
      <w:pPr>
        <w:pStyle w:val="Headingb"/>
        <w:rPr>
          <w:lang w:val="en-US" w:eastAsia="zh-CN"/>
        </w:rPr>
      </w:pPr>
      <w:r w:rsidRPr="009736A1">
        <w:rPr>
          <w:lang w:val="en-US" w:eastAsia="zh-CN"/>
        </w:rPr>
        <w:t>选举进程和候选人道德</w:t>
      </w:r>
      <w:r w:rsidRPr="009736A1">
        <w:rPr>
          <w:rFonts w:hint="eastAsia"/>
          <w:lang w:val="en-US" w:eastAsia="zh-CN"/>
        </w:rPr>
        <w:t>导则</w:t>
      </w:r>
    </w:p>
    <w:p w14:paraId="2F7FEB42"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eastAsiaTheme="minorEastAsia"/>
          <w:i/>
          <w:iCs/>
          <w:u w:val="single"/>
          <w:lang w:val="en-US" w:eastAsia="zh-CN"/>
        </w:rPr>
      </w:pPr>
      <w:bookmarkStart w:id="23" w:name="_Hlk164860657"/>
      <w:r w:rsidRPr="009736A1">
        <w:rPr>
          <w:rFonts w:ascii="STKaiti" w:eastAsia="STKaiti" w:hAnsi="STKaiti"/>
          <w:u w:val="single"/>
          <w:lang w:val="en-US" w:eastAsia="zh-CN"/>
        </w:rPr>
        <w:t>考虑到</w:t>
      </w:r>
      <w:r w:rsidRPr="009736A1">
        <w:rPr>
          <w:rFonts w:ascii="STKaiti" w:eastAsia="STKaiti" w:hAnsi="STKaiti" w:hint="eastAsia"/>
          <w:u w:val="single"/>
          <w:lang w:val="en-US" w:eastAsia="zh-CN"/>
        </w:rPr>
        <w:t>以往</w:t>
      </w:r>
      <w:r w:rsidRPr="009736A1">
        <w:rPr>
          <w:rFonts w:ascii="STKaiti" w:eastAsia="STKaiti" w:hAnsi="STKaiti"/>
          <w:u w:val="single"/>
          <w:lang w:val="en-US" w:eastAsia="zh-CN"/>
        </w:rPr>
        <w:t>关于改进选举程序的讨论，</w:t>
      </w:r>
      <w:r w:rsidRPr="009736A1">
        <w:rPr>
          <w:rFonts w:ascii="STKaiti" w:eastAsia="STKaiti" w:hAnsi="STKaiti" w:hint="eastAsia"/>
          <w:u w:val="single"/>
          <w:lang w:val="en-US" w:eastAsia="zh-CN"/>
        </w:rPr>
        <w:t>您</w:t>
      </w:r>
      <w:r w:rsidRPr="009736A1">
        <w:rPr>
          <w:rFonts w:ascii="STKaiti" w:eastAsia="STKaiti" w:hAnsi="STKaiti"/>
          <w:u w:val="single"/>
          <w:lang w:val="en-US" w:eastAsia="zh-CN"/>
        </w:rPr>
        <w:t>对如何改进选举程序有</w:t>
      </w:r>
      <w:r w:rsidRPr="009736A1">
        <w:rPr>
          <w:rFonts w:ascii="STKaiti" w:eastAsia="STKaiti" w:hAnsi="STKaiti" w:hint="eastAsia"/>
          <w:u w:val="single"/>
          <w:lang w:val="en-US" w:eastAsia="zh-CN"/>
        </w:rPr>
        <w:t>何</w:t>
      </w:r>
      <w:r w:rsidRPr="009736A1">
        <w:rPr>
          <w:rFonts w:ascii="STKaiti" w:eastAsia="STKaiti" w:hAnsi="STKaiti"/>
          <w:u w:val="single"/>
          <w:lang w:val="en-US" w:eastAsia="zh-CN"/>
        </w:rPr>
        <w:t>建议？</w:t>
      </w:r>
    </w:p>
    <w:bookmarkEnd w:id="23"/>
    <w:p w14:paraId="597122A9"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lang w:val="en-US" w:eastAsia="zh-CN"/>
        </w:rPr>
        <w:t>总体而言，这些建议旨在通过利用数字技术、提高透明度和促进公平性，简化</w:t>
      </w:r>
      <w:r w:rsidRPr="009736A1">
        <w:rPr>
          <w:rFonts w:eastAsiaTheme="minorEastAsia" w:hint="eastAsia"/>
          <w:lang w:val="en-US" w:eastAsia="zh-CN"/>
        </w:rPr>
        <w:t>全权代表大会的</w:t>
      </w:r>
      <w:r w:rsidRPr="009736A1">
        <w:rPr>
          <w:rFonts w:eastAsiaTheme="minorEastAsia"/>
          <w:lang w:val="en-US" w:eastAsia="zh-CN"/>
        </w:rPr>
        <w:t>选举程序</w:t>
      </w:r>
      <w:r w:rsidRPr="009736A1">
        <w:rPr>
          <w:rFonts w:eastAsiaTheme="minorEastAsia" w:hint="eastAsia"/>
          <w:lang w:val="en-US" w:eastAsia="zh-CN"/>
        </w:rPr>
        <w:t>和使其</w:t>
      </w:r>
      <w:r w:rsidRPr="009736A1">
        <w:rPr>
          <w:rFonts w:eastAsiaTheme="minorEastAsia"/>
          <w:lang w:val="en-US" w:eastAsia="zh-CN"/>
        </w:rPr>
        <w:t>现代化。电子投票系统、远程参会选项和简化的流程可以提高效率和包容性。此外，</w:t>
      </w:r>
      <w:r w:rsidRPr="009736A1">
        <w:rPr>
          <w:rFonts w:eastAsiaTheme="minorEastAsia" w:hint="eastAsia"/>
          <w:lang w:val="en-US" w:eastAsia="zh-CN"/>
        </w:rPr>
        <w:t>减少纸质竞选材料和贺词符合可持续发展目标，于提高会议效率相一致</w:t>
      </w:r>
      <w:r w:rsidRPr="009736A1">
        <w:rPr>
          <w:rFonts w:eastAsiaTheme="minorEastAsia"/>
          <w:lang w:val="en-US" w:eastAsia="zh-CN"/>
        </w:rPr>
        <w:t>。然而，实施其中一些建议则需修改国际电联的基本文件。</w:t>
      </w:r>
    </w:p>
    <w:p w14:paraId="644B8582" w14:textId="52669BF9"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引入电子投票以提高效率和透明度。</w:t>
      </w:r>
    </w:p>
    <w:p w14:paraId="404DBD72" w14:textId="457A8210"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为</w:t>
      </w:r>
      <w:r w:rsidR="009736A1" w:rsidRPr="009736A1">
        <w:rPr>
          <w:rFonts w:hint="eastAsia"/>
          <w:lang w:val="en-US" w:eastAsia="zh-CN"/>
        </w:rPr>
        <w:t>合乎道德标准的竞选做法</w:t>
      </w:r>
      <w:r w:rsidR="009736A1" w:rsidRPr="009736A1">
        <w:rPr>
          <w:lang w:val="en-US" w:eastAsia="zh-CN"/>
        </w:rPr>
        <w:t>提供明确的</w:t>
      </w:r>
      <w:r w:rsidR="009736A1" w:rsidRPr="009736A1">
        <w:rPr>
          <w:rFonts w:hint="eastAsia"/>
          <w:lang w:val="en-US" w:eastAsia="zh-CN"/>
        </w:rPr>
        <w:t>导则</w:t>
      </w:r>
      <w:r w:rsidR="009736A1" w:rsidRPr="009736A1">
        <w:rPr>
          <w:lang w:val="en-US" w:eastAsia="zh-CN"/>
        </w:rPr>
        <w:t>。</w:t>
      </w:r>
    </w:p>
    <w:p w14:paraId="01698381" w14:textId="07DC7B2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集中提供有关选举程序和竞选过程的所有信息</w:t>
      </w:r>
      <w:r w:rsidR="009736A1" w:rsidRPr="009736A1">
        <w:rPr>
          <w:lang w:val="en-US" w:eastAsia="zh-CN"/>
        </w:rPr>
        <w:t>。</w:t>
      </w:r>
    </w:p>
    <w:p w14:paraId="47E68B1C" w14:textId="719A3976"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考虑将多项选举合并到一张选票上，以简化程序，并在一次会议上完成所有必要的投票</w:t>
      </w:r>
      <w:r w:rsidR="009736A1" w:rsidRPr="009736A1">
        <w:rPr>
          <w:lang w:val="en-US" w:eastAsia="zh-CN"/>
        </w:rPr>
        <w:t>轮次</w:t>
      </w:r>
      <w:r w:rsidR="009736A1" w:rsidRPr="009736A1">
        <w:rPr>
          <w:rFonts w:hint="eastAsia"/>
          <w:lang w:val="en-US" w:eastAsia="zh-CN"/>
        </w:rPr>
        <w:t>，以提高效率</w:t>
      </w:r>
      <w:r w:rsidR="00261B88">
        <w:rPr>
          <w:rFonts w:hint="eastAsia"/>
          <w:lang w:val="en-US" w:eastAsia="zh-CN"/>
        </w:rPr>
        <w:t>。</w:t>
      </w:r>
    </w:p>
    <w:p w14:paraId="72738132" w14:textId="6BD9A1C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延长提名期以开展有效</w:t>
      </w:r>
      <w:r w:rsidR="009736A1" w:rsidRPr="009736A1">
        <w:rPr>
          <w:rFonts w:hint="eastAsia"/>
          <w:lang w:val="en-US" w:eastAsia="zh-CN"/>
        </w:rPr>
        <w:t>的</w:t>
      </w:r>
      <w:r w:rsidR="009736A1" w:rsidRPr="009736A1">
        <w:rPr>
          <w:lang w:val="en-US" w:eastAsia="zh-CN"/>
        </w:rPr>
        <w:t>竞选活动。</w:t>
      </w:r>
    </w:p>
    <w:p w14:paraId="5430402B" w14:textId="172157E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推广数字化竞选活动，以减少对环境的影响</w:t>
      </w:r>
      <w:r w:rsidR="009736A1" w:rsidRPr="009736A1">
        <w:rPr>
          <w:lang w:val="en-US" w:eastAsia="zh-CN"/>
        </w:rPr>
        <w:t>。</w:t>
      </w:r>
    </w:p>
    <w:p w14:paraId="5A1A85C4" w14:textId="7536A46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尽量减少选举后的祝贺性</w:t>
      </w:r>
      <w:r w:rsidR="009736A1" w:rsidRPr="009736A1">
        <w:rPr>
          <w:rFonts w:hint="eastAsia"/>
          <w:lang w:val="en-US" w:eastAsia="zh-CN"/>
        </w:rPr>
        <w:t>致辞</w:t>
      </w:r>
      <w:r w:rsidR="009736A1" w:rsidRPr="009736A1">
        <w:rPr>
          <w:lang w:val="en-US" w:eastAsia="zh-CN"/>
        </w:rPr>
        <w:t>，以提高</w:t>
      </w:r>
      <w:r w:rsidR="009736A1" w:rsidRPr="009736A1">
        <w:rPr>
          <w:rFonts w:hint="eastAsia"/>
          <w:lang w:val="en-US" w:eastAsia="zh-CN"/>
        </w:rPr>
        <w:t>大会</w:t>
      </w:r>
      <w:r w:rsidR="009736A1" w:rsidRPr="009736A1">
        <w:rPr>
          <w:lang w:val="en-US" w:eastAsia="zh-CN"/>
        </w:rPr>
        <w:t>效率。</w:t>
      </w:r>
    </w:p>
    <w:p w14:paraId="468A895E" w14:textId="4C4E72BD"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监督和防止候选人甄选中的歧视行为。</w:t>
      </w:r>
    </w:p>
    <w:p w14:paraId="4BC4BAD5" w14:textId="77777777" w:rsidR="009736A1" w:rsidRPr="009736A1" w:rsidRDefault="009736A1" w:rsidP="009736A1">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Theme="minorEastAsia" w:hAnsiTheme="minorHAnsi" w:cstheme="minorHAnsi"/>
          <w:i/>
          <w:iCs/>
          <w:u w:val="single"/>
          <w:lang w:val="en-US" w:eastAsia="zh-CN"/>
        </w:rPr>
      </w:pPr>
      <w:bookmarkStart w:id="24" w:name="_Hlk164861547"/>
      <w:r w:rsidRPr="009736A1">
        <w:rPr>
          <w:rFonts w:asciiTheme="minorHAnsi" w:eastAsia="STKaiti" w:hAnsiTheme="minorHAnsi" w:cstheme="minorHAnsi"/>
          <w:u w:val="single"/>
          <w:lang w:val="en-US" w:eastAsia="zh-CN"/>
        </w:rPr>
        <w:t>您对理事会</w:t>
      </w:r>
      <w:r w:rsidRPr="009736A1">
        <w:rPr>
          <w:rFonts w:asciiTheme="minorHAnsi" w:eastAsia="STKaiti" w:hAnsiTheme="minorHAnsi" w:cstheme="minorHAnsi"/>
          <w:u w:val="single"/>
          <w:lang w:val="en-US" w:eastAsia="zh-CN"/>
        </w:rPr>
        <w:t>2018</w:t>
      </w:r>
      <w:r w:rsidRPr="009736A1">
        <w:rPr>
          <w:rFonts w:asciiTheme="minorHAnsi" w:eastAsia="STKaiti" w:hAnsiTheme="minorHAnsi" w:cstheme="minorHAnsi"/>
          <w:u w:val="single"/>
          <w:lang w:val="en-US" w:eastAsia="zh-CN"/>
        </w:rPr>
        <w:t>年会议批准并经理事会</w:t>
      </w:r>
      <w:r w:rsidRPr="009736A1">
        <w:rPr>
          <w:rFonts w:asciiTheme="minorHAnsi" w:eastAsia="STKaiti" w:hAnsiTheme="minorHAnsi" w:cstheme="minorHAnsi"/>
          <w:u w:val="single"/>
          <w:lang w:val="en-US" w:eastAsia="zh-CN"/>
        </w:rPr>
        <w:t>2021</w:t>
      </w:r>
      <w:r w:rsidRPr="009736A1">
        <w:rPr>
          <w:rFonts w:asciiTheme="minorHAnsi" w:eastAsia="STKaiti" w:hAnsiTheme="minorHAnsi" w:cstheme="minorHAnsi"/>
          <w:u w:val="single"/>
          <w:lang w:val="en-US" w:eastAsia="zh-CN"/>
        </w:rPr>
        <w:t>年会议重新认可的某些竞选活动道德方面的最新导则有何建议？</w:t>
      </w:r>
    </w:p>
    <w:bookmarkEnd w:id="24"/>
    <w:p w14:paraId="5540557E" w14:textId="77777777" w:rsidR="009736A1" w:rsidRPr="009736A1" w:rsidRDefault="009736A1" w:rsidP="00C321B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eastAsiaTheme="minorEastAsia"/>
          <w:lang w:val="en-US" w:eastAsia="zh-CN"/>
        </w:rPr>
      </w:pPr>
      <w:r w:rsidRPr="009736A1">
        <w:rPr>
          <w:rFonts w:eastAsiaTheme="minorEastAsia" w:hint="eastAsia"/>
          <w:lang w:val="en-US" w:eastAsia="zh-CN"/>
        </w:rPr>
        <w:t>各方意见一致认为，道德导则和持续评估以确保其有效性十分重要。</w:t>
      </w:r>
      <w:r w:rsidRPr="009736A1">
        <w:rPr>
          <w:rFonts w:eastAsiaTheme="minorEastAsia"/>
          <w:lang w:val="en-US" w:eastAsia="zh-CN"/>
        </w:rPr>
        <w:t>建议侧重于透明度、候选人机会均等</w:t>
      </w:r>
      <w:r w:rsidRPr="009736A1">
        <w:rPr>
          <w:rFonts w:eastAsiaTheme="minorEastAsia" w:hint="eastAsia"/>
          <w:lang w:val="en-US" w:eastAsia="zh-CN"/>
        </w:rPr>
        <w:t>和及时</w:t>
      </w:r>
      <w:r w:rsidRPr="009736A1">
        <w:rPr>
          <w:rFonts w:eastAsiaTheme="minorEastAsia"/>
          <w:lang w:val="en-US" w:eastAsia="zh-CN"/>
        </w:rPr>
        <w:t>处理不当行为指控的机制。</w:t>
      </w:r>
      <w:r w:rsidRPr="009736A1">
        <w:rPr>
          <w:rFonts w:eastAsiaTheme="minorEastAsia" w:hint="eastAsia"/>
          <w:lang w:val="en-US" w:eastAsia="zh-CN"/>
        </w:rPr>
        <w:t>强调了建立</w:t>
      </w:r>
      <w:r w:rsidRPr="009736A1">
        <w:rPr>
          <w:rFonts w:eastAsiaTheme="minorEastAsia"/>
          <w:lang w:val="en-US" w:eastAsia="zh-CN"/>
        </w:rPr>
        <w:t>培训和监督机制，以保持选举进程</w:t>
      </w:r>
      <w:r w:rsidRPr="009736A1">
        <w:rPr>
          <w:rFonts w:eastAsiaTheme="minorEastAsia" w:hint="eastAsia"/>
          <w:lang w:val="en-US" w:eastAsia="zh-CN"/>
        </w:rPr>
        <w:t>中的廉正</w:t>
      </w:r>
      <w:r w:rsidRPr="009736A1">
        <w:rPr>
          <w:rFonts w:eastAsiaTheme="minorEastAsia"/>
          <w:lang w:val="en-US" w:eastAsia="zh-CN"/>
        </w:rPr>
        <w:t>。总体而言，</w:t>
      </w:r>
      <w:r w:rsidRPr="009736A1">
        <w:rPr>
          <w:rFonts w:eastAsiaTheme="minorEastAsia" w:hint="eastAsia"/>
          <w:lang w:val="en-US" w:eastAsia="zh-CN"/>
        </w:rPr>
        <w:t>呼吁提供</w:t>
      </w:r>
      <w:r w:rsidRPr="009736A1">
        <w:rPr>
          <w:rFonts w:eastAsiaTheme="minorEastAsia"/>
          <w:lang w:val="en-US" w:eastAsia="zh-CN"/>
        </w:rPr>
        <w:t>明确的</w:t>
      </w:r>
      <w:r w:rsidRPr="009736A1">
        <w:rPr>
          <w:rFonts w:eastAsiaTheme="minorEastAsia" w:hint="eastAsia"/>
          <w:lang w:val="en-US" w:eastAsia="zh-CN"/>
        </w:rPr>
        <w:t>导则</w:t>
      </w:r>
      <w:r w:rsidRPr="009736A1">
        <w:rPr>
          <w:rFonts w:eastAsiaTheme="minorEastAsia"/>
          <w:lang w:val="en-US" w:eastAsia="zh-CN"/>
        </w:rPr>
        <w:t>、平等的机会和有力的监督，以维护竞选活动中的道德标准。</w:t>
      </w:r>
    </w:p>
    <w:p w14:paraId="201CB3FE" w14:textId="78949CC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提供有关道德竞选的持续培训，并更新导则，以反映最佳做法和新挑战。</w:t>
      </w:r>
    </w:p>
    <w:p w14:paraId="0831DC5C" w14:textId="784FF34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继续评估道德</w:t>
      </w:r>
      <w:r w:rsidR="009736A1" w:rsidRPr="009736A1">
        <w:rPr>
          <w:rFonts w:hint="eastAsia"/>
          <w:lang w:val="en-US" w:eastAsia="zh-CN"/>
        </w:rPr>
        <w:t>竞选导则</w:t>
      </w:r>
      <w:r w:rsidR="009736A1" w:rsidRPr="009736A1">
        <w:rPr>
          <w:lang w:val="en-US" w:eastAsia="zh-CN"/>
        </w:rPr>
        <w:t>的有效性，并让</w:t>
      </w:r>
      <w:r w:rsidR="009736A1" w:rsidRPr="009736A1">
        <w:rPr>
          <w:rFonts w:hint="eastAsia"/>
          <w:lang w:val="en-US" w:eastAsia="zh-CN"/>
        </w:rPr>
        <w:t>区域性电信组织</w:t>
      </w:r>
      <w:r w:rsidR="009736A1" w:rsidRPr="009736A1">
        <w:rPr>
          <w:lang w:val="en-US" w:eastAsia="zh-CN"/>
        </w:rPr>
        <w:t>等</w:t>
      </w:r>
      <w:r w:rsidR="009736A1" w:rsidRPr="009736A1">
        <w:rPr>
          <w:rFonts w:hint="eastAsia"/>
          <w:lang w:val="en-US" w:eastAsia="zh-CN"/>
        </w:rPr>
        <w:t>利益攸关方</w:t>
      </w:r>
      <w:r w:rsidR="009736A1" w:rsidRPr="009736A1">
        <w:rPr>
          <w:lang w:val="en-US" w:eastAsia="zh-CN"/>
        </w:rPr>
        <w:t>参与评估过程。</w:t>
      </w:r>
    </w:p>
    <w:p w14:paraId="7BDF7B07" w14:textId="2E35F65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明确竞选</w:t>
      </w:r>
      <w:r w:rsidR="009736A1" w:rsidRPr="009736A1">
        <w:rPr>
          <w:rFonts w:hint="eastAsia"/>
          <w:lang w:val="en-US" w:eastAsia="zh-CN"/>
        </w:rPr>
        <w:t>职位</w:t>
      </w:r>
      <w:r w:rsidR="009736A1" w:rsidRPr="009736A1">
        <w:rPr>
          <w:lang w:val="en-US" w:eastAsia="zh-CN"/>
        </w:rPr>
        <w:t>的非</w:t>
      </w:r>
      <w:r w:rsidR="009736A1" w:rsidRPr="009736A1">
        <w:rPr>
          <w:rFonts w:hint="eastAsia"/>
          <w:lang w:val="en-US" w:eastAsia="zh-CN"/>
        </w:rPr>
        <w:t>选任</w:t>
      </w:r>
      <w:r w:rsidR="009736A1" w:rsidRPr="009736A1">
        <w:rPr>
          <w:lang w:val="en-US" w:eastAsia="zh-CN"/>
        </w:rPr>
        <w:t>官员与</w:t>
      </w:r>
      <w:r w:rsidR="009736A1" w:rsidRPr="009736A1">
        <w:rPr>
          <w:rFonts w:hint="eastAsia"/>
          <w:lang w:val="en-US" w:eastAsia="zh-CN"/>
        </w:rPr>
        <w:t>选任</w:t>
      </w:r>
      <w:r w:rsidR="009736A1" w:rsidRPr="009736A1">
        <w:rPr>
          <w:lang w:val="en-US" w:eastAsia="zh-CN"/>
        </w:rPr>
        <w:t>官员的权利和义务，确保所有候选人</w:t>
      </w:r>
      <w:r w:rsidR="009736A1" w:rsidRPr="009736A1">
        <w:rPr>
          <w:rFonts w:hint="eastAsia"/>
          <w:lang w:val="en-US" w:eastAsia="zh-CN"/>
        </w:rPr>
        <w:t>机会均等</w:t>
      </w:r>
      <w:r w:rsidR="009736A1" w:rsidRPr="009736A1">
        <w:rPr>
          <w:lang w:val="en-US" w:eastAsia="zh-CN"/>
        </w:rPr>
        <w:t>。提出措施，例如候选人签署</w:t>
      </w:r>
      <w:r w:rsidR="009736A1" w:rsidRPr="009736A1">
        <w:rPr>
          <w:rFonts w:hint="eastAsia"/>
          <w:lang w:val="en-US" w:eastAsia="zh-CN"/>
        </w:rPr>
        <w:t>遵守导则</w:t>
      </w:r>
      <w:r w:rsidR="009736A1" w:rsidRPr="009736A1">
        <w:rPr>
          <w:lang w:val="en-US" w:eastAsia="zh-CN"/>
        </w:rPr>
        <w:t>的承诺</w:t>
      </w:r>
      <w:r w:rsidR="009736A1" w:rsidRPr="009736A1">
        <w:rPr>
          <w:rFonts w:hint="eastAsia"/>
          <w:lang w:val="en-US" w:eastAsia="zh-CN"/>
        </w:rPr>
        <w:t>书，</w:t>
      </w:r>
      <w:r w:rsidR="009736A1" w:rsidRPr="009736A1">
        <w:rPr>
          <w:lang w:val="en-US" w:eastAsia="zh-CN"/>
        </w:rPr>
        <w:t>并</w:t>
      </w:r>
      <w:r w:rsidR="009736A1" w:rsidRPr="009736A1">
        <w:rPr>
          <w:rFonts w:hint="eastAsia"/>
          <w:lang w:val="en-US" w:eastAsia="zh-CN"/>
        </w:rPr>
        <w:t>公布</w:t>
      </w:r>
      <w:r w:rsidR="009736A1" w:rsidRPr="009736A1">
        <w:rPr>
          <w:lang w:val="en-US" w:eastAsia="zh-CN"/>
        </w:rPr>
        <w:t>其</w:t>
      </w:r>
      <w:r w:rsidR="009736A1" w:rsidRPr="009736A1">
        <w:rPr>
          <w:rFonts w:hint="eastAsia"/>
          <w:lang w:val="en-US" w:eastAsia="zh-CN"/>
        </w:rPr>
        <w:t>宣传</w:t>
      </w:r>
      <w:r w:rsidR="009736A1" w:rsidRPr="009736A1">
        <w:rPr>
          <w:lang w:val="en-US" w:eastAsia="zh-CN"/>
        </w:rPr>
        <w:t>计划。</w:t>
      </w:r>
    </w:p>
    <w:p w14:paraId="477FB1EE" w14:textId="67383CF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建立机制，及时处理</w:t>
      </w:r>
      <w:r w:rsidR="009736A1" w:rsidRPr="009736A1">
        <w:rPr>
          <w:rFonts w:hint="eastAsia"/>
          <w:lang w:val="en-US" w:eastAsia="zh-CN"/>
        </w:rPr>
        <w:t>对</w:t>
      </w:r>
      <w:r w:rsidR="009736A1" w:rsidRPr="009736A1">
        <w:rPr>
          <w:lang w:val="en-US" w:eastAsia="zh-CN"/>
        </w:rPr>
        <w:t>不当行为</w:t>
      </w:r>
      <w:r w:rsidR="009736A1" w:rsidRPr="009736A1">
        <w:rPr>
          <w:rFonts w:hint="eastAsia"/>
          <w:lang w:val="en-US" w:eastAsia="zh-CN"/>
        </w:rPr>
        <w:t>的</w:t>
      </w:r>
      <w:r w:rsidR="009736A1" w:rsidRPr="009736A1">
        <w:rPr>
          <w:lang w:val="en-US" w:eastAsia="zh-CN"/>
        </w:rPr>
        <w:t>指控。</w:t>
      </w:r>
    </w:p>
    <w:p w14:paraId="08D9D101" w14:textId="73870BD8" w:rsidR="009736A1" w:rsidRPr="009736A1" w:rsidRDefault="00312837" w:rsidP="00312837">
      <w:pPr>
        <w:pStyle w:val="enumlev1"/>
        <w:rPr>
          <w:lang w:val="en-US" w:eastAsia="zh-CN"/>
        </w:rPr>
      </w:pPr>
      <w:r w:rsidRPr="00312837">
        <w:rPr>
          <w:lang w:val="en-US" w:eastAsia="zh-CN"/>
        </w:rPr>
        <w:lastRenderedPageBreak/>
        <w:t>•</w:t>
      </w:r>
      <w:r>
        <w:rPr>
          <w:lang w:val="en-US" w:eastAsia="zh-CN"/>
        </w:rPr>
        <w:tab/>
      </w:r>
      <w:r w:rsidR="009736A1" w:rsidRPr="009736A1">
        <w:rPr>
          <w:rFonts w:hint="eastAsia"/>
          <w:lang w:val="en-US" w:eastAsia="zh-CN"/>
        </w:rPr>
        <w:t>强调选举过程中的有效监督。</w:t>
      </w:r>
    </w:p>
    <w:p w14:paraId="2733C92A" w14:textId="77777777" w:rsidR="009736A1" w:rsidRPr="009736A1" w:rsidRDefault="009736A1" w:rsidP="00261B88">
      <w:pPr>
        <w:pStyle w:val="Headingb"/>
        <w:rPr>
          <w:lang w:val="en-US" w:eastAsia="zh-CN"/>
        </w:rPr>
      </w:pPr>
      <w:r w:rsidRPr="009736A1">
        <w:rPr>
          <w:lang w:val="en-US" w:eastAsia="zh-CN"/>
        </w:rPr>
        <w:t>其他问题</w:t>
      </w:r>
    </w:p>
    <w:p w14:paraId="08B913C6" w14:textId="77777777" w:rsidR="009736A1" w:rsidRPr="009736A1" w:rsidRDefault="009736A1" w:rsidP="00C321B0">
      <w:pPr>
        <w:ind w:firstLineChars="200" w:firstLine="480"/>
        <w:rPr>
          <w:lang w:val="en-US" w:eastAsia="zh-CN"/>
        </w:rPr>
      </w:pPr>
      <w:r w:rsidRPr="009736A1">
        <w:rPr>
          <w:lang w:val="en-US" w:eastAsia="zh-CN"/>
        </w:rPr>
        <w:t>其他建议包括：</w:t>
      </w:r>
    </w:p>
    <w:p w14:paraId="3F38394B" w14:textId="1EDE47F2"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增加会场内餐饮亭的数量。</w:t>
      </w:r>
    </w:p>
    <w:p w14:paraId="6AFACC15" w14:textId="507AC6BC"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提供更多储物柜并建立衣帽间，方便代表。</w:t>
      </w:r>
    </w:p>
    <w:p w14:paraId="327439AA" w14:textId="11270081"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rFonts w:hint="eastAsia"/>
          <w:lang w:val="en-US" w:eastAsia="zh-CN"/>
        </w:rPr>
        <w:t>增设照片角，鼓励社交媒体参与</w:t>
      </w:r>
      <w:r w:rsidR="009736A1" w:rsidRPr="009736A1">
        <w:rPr>
          <w:lang w:val="en-US" w:eastAsia="zh-CN"/>
        </w:rPr>
        <w:t>。</w:t>
      </w:r>
    </w:p>
    <w:p w14:paraId="2FD5084C" w14:textId="204AFF0D"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将会议厅的温度保持在舒适的水平（至少</w:t>
      </w:r>
      <w:r w:rsidR="009736A1" w:rsidRPr="009736A1">
        <w:rPr>
          <w:lang w:val="en-US" w:eastAsia="zh-CN"/>
        </w:rPr>
        <w:t>20</w:t>
      </w:r>
      <w:r w:rsidR="009736A1" w:rsidRPr="009736A1">
        <w:rPr>
          <w:lang w:val="en-US" w:eastAsia="zh-CN"/>
        </w:rPr>
        <w:t>摄氏度）。</w:t>
      </w:r>
    </w:p>
    <w:p w14:paraId="1AAC27C6" w14:textId="78275350"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安装会场导航信息板，为非正式会议提供更多座位区。</w:t>
      </w:r>
    </w:p>
    <w:p w14:paraId="597E9A70" w14:textId="17B409BE"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在部长会议厅附近提供</w:t>
      </w:r>
      <w:r w:rsidR="009736A1" w:rsidRPr="009736A1">
        <w:rPr>
          <w:rFonts w:hint="eastAsia"/>
          <w:lang w:val="en-US" w:eastAsia="zh-CN"/>
        </w:rPr>
        <w:t>打印</w:t>
      </w:r>
      <w:r w:rsidR="009736A1" w:rsidRPr="009736A1">
        <w:rPr>
          <w:lang w:val="en-US" w:eastAsia="zh-CN"/>
        </w:rPr>
        <w:t>和</w:t>
      </w:r>
      <w:r w:rsidR="009736A1" w:rsidRPr="009736A1">
        <w:rPr>
          <w:lang w:val="en-US" w:eastAsia="zh-CN"/>
        </w:rPr>
        <w:t>IT</w:t>
      </w:r>
      <w:r w:rsidR="009736A1" w:rsidRPr="009736A1">
        <w:rPr>
          <w:lang w:val="en-US" w:eastAsia="zh-CN"/>
        </w:rPr>
        <w:t>设施。</w:t>
      </w:r>
    </w:p>
    <w:p w14:paraId="68F7ADC6" w14:textId="70E6843B"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倡导加大行业和数字经济参与方的参与力度，以提高利益攸关多方的参与度。</w:t>
      </w:r>
    </w:p>
    <w:p w14:paraId="00D28523" w14:textId="566BACD7"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承认并非所有问题都可以完美解决，并接受一些</w:t>
      </w:r>
      <w:r w:rsidR="009736A1" w:rsidRPr="009736A1">
        <w:rPr>
          <w:rFonts w:hint="eastAsia"/>
          <w:lang w:val="en-US" w:eastAsia="zh-CN"/>
        </w:rPr>
        <w:t>不足之处</w:t>
      </w:r>
      <w:r w:rsidR="009736A1" w:rsidRPr="009736A1">
        <w:rPr>
          <w:lang w:val="en-US" w:eastAsia="zh-CN"/>
        </w:rPr>
        <w:t>。</w:t>
      </w:r>
    </w:p>
    <w:p w14:paraId="274A3B06" w14:textId="7BD29309"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建议在</w:t>
      </w:r>
      <w:r w:rsidR="009736A1" w:rsidRPr="009736A1">
        <w:rPr>
          <w:rFonts w:hint="eastAsia"/>
          <w:lang w:val="en-US" w:eastAsia="zh-CN"/>
        </w:rPr>
        <w:t>重要的大会</w:t>
      </w:r>
      <w:r w:rsidR="009736A1" w:rsidRPr="009736A1">
        <w:rPr>
          <w:lang w:val="en-US" w:eastAsia="zh-CN"/>
        </w:rPr>
        <w:t>之后进行类似磋商，以收集反馈意见。</w:t>
      </w:r>
    </w:p>
    <w:p w14:paraId="65C72E91" w14:textId="585FC5CA"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避免同时安排社交活动，以便为成员国和候选人提供平等</w:t>
      </w:r>
      <w:r w:rsidR="009736A1" w:rsidRPr="009736A1">
        <w:rPr>
          <w:rFonts w:hint="eastAsia"/>
          <w:lang w:val="en-US" w:eastAsia="zh-CN"/>
        </w:rPr>
        <w:t>参与</w:t>
      </w:r>
      <w:r w:rsidR="009736A1" w:rsidRPr="009736A1">
        <w:rPr>
          <w:lang w:val="en-US" w:eastAsia="zh-CN"/>
        </w:rPr>
        <w:t>机会。</w:t>
      </w:r>
    </w:p>
    <w:p w14:paraId="255270C5" w14:textId="6D33CA98" w:rsidR="009736A1" w:rsidRPr="009736A1" w:rsidRDefault="00312837" w:rsidP="00312837">
      <w:pPr>
        <w:pStyle w:val="enumlev1"/>
        <w:rPr>
          <w:lang w:val="en-US" w:eastAsia="zh-CN"/>
        </w:rPr>
      </w:pPr>
      <w:r w:rsidRPr="00312837">
        <w:rPr>
          <w:lang w:val="en-US" w:eastAsia="zh-CN"/>
        </w:rPr>
        <w:t>•</w:t>
      </w:r>
      <w:r>
        <w:rPr>
          <w:lang w:val="en-US" w:eastAsia="zh-CN"/>
        </w:rPr>
        <w:tab/>
      </w:r>
      <w:r w:rsidR="009736A1" w:rsidRPr="009736A1">
        <w:rPr>
          <w:lang w:val="en-US" w:eastAsia="zh-CN"/>
        </w:rPr>
        <w:t>考虑缩短</w:t>
      </w:r>
      <w:r w:rsidR="009736A1" w:rsidRPr="009736A1">
        <w:rPr>
          <w:rFonts w:hint="eastAsia"/>
          <w:lang w:val="en-US" w:eastAsia="zh-CN"/>
        </w:rPr>
        <w:t>会期</w:t>
      </w:r>
      <w:r w:rsidR="009736A1" w:rsidRPr="009736A1">
        <w:rPr>
          <w:lang w:val="en-US" w:eastAsia="zh-CN"/>
        </w:rPr>
        <w:t>。</w:t>
      </w:r>
    </w:p>
    <w:p w14:paraId="3F3DFF2C" w14:textId="701C342C" w:rsidR="00AE195F" w:rsidRPr="00261B88" w:rsidRDefault="009736A1" w:rsidP="00261B88">
      <w:pPr>
        <w:tabs>
          <w:tab w:val="clear" w:pos="794"/>
          <w:tab w:val="clear" w:pos="1191"/>
          <w:tab w:val="clear" w:pos="1588"/>
          <w:tab w:val="clear" w:pos="1985"/>
        </w:tabs>
        <w:overflowPunct/>
        <w:autoSpaceDE/>
        <w:autoSpaceDN/>
        <w:adjustRightInd/>
        <w:jc w:val="center"/>
        <w:textAlignment w:val="auto"/>
        <w:rPr>
          <w:rFonts w:eastAsiaTheme="minorEastAsia"/>
        </w:rPr>
      </w:pPr>
      <w:r w:rsidRPr="009736A1">
        <w:rPr>
          <w:rFonts w:eastAsiaTheme="minorEastAsia"/>
          <w:lang w:val="en-US"/>
        </w:rPr>
        <w:t>______________</w:t>
      </w:r>
    </w:p>
    <w:sectPr w:rsidR="00AE195F" w:rsidRPr="00261B88"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7802405F" w:rsidR="00E24D59" w:rsidRPr="00312837" w:rsidRDefault="00E24D59" w:rsidP="00E24D59">
          <w:pPr>
            <w:pStyle w:val="Header"/>
            <w:jc w:val="left"/>
            <w:rPr>
              <w:rFonts w:eastAsiaTheme="minorEastAsia" w:hint="eastAsia"/>
              <w:noProof/>
              <w:lang w:eastAsia="zh-CN"/>
            </w:rPr>
          </w:pPr>
        </w:p>
      </w:tc>
      <w:tc>
        <w:tcPr>
          <w:tcW w:w="8261" w:type="dxa"/>
        </w:tcPr>
        <w:p w14:paraId="128C249C" w14:textId="79D8328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12837">
            <w:rPr>
              <w:rFonts w:eastAsiaTheme="minorEastAsia" w:hint="eastAsia"/>
              <w:bCs/>
              <w:lang w:eastAsia="zh-CN"/>
            </w:rPr>
            <w:t>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3C3AF75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12837">
            <w:rPr>
              <w:rFonts w:eastAsiaTheme="minorEastAsia" w:hint="eastAsia"/>
              <w:bCs/>
              <w:lang w:eastAsia="zh-CN"/>
            </w:rPr>
            <w:t>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25"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5"/>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C2A0F"/>
    <w:multiLevelType w:val="hybridMultilevel"/>
    <w:tmpl w:val="55C60378"/>
    <w:lvl w:ilvl="0" w:tplc="DE585B88">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2"/>
  </w:num>
  <w:num w:numId="8" w16cid:durableId="179563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61B88"/>
    <w:rsid w:val="00280EB8"/>
    <w:rsid w:val="002A6670"/>
    <w:rsid w:val="00303502"/>
    <w:rsid w:val="00312837"/>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736A1"/>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321B0"/>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26B90"/>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SG-CIR-0011/en" TargetMode="External"/><Relationship Id="rId13" Type="http://schemas.openxmlformats.org/officeDocument/2006/relationships/hyperlink" Target="https://www.itu.int/md/S24-SG-CIR-001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L-C-010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18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PP-C-017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net4/proposals/PP14/Main/GetDocument?idProposal=14954&amp;isSub=false&amp;codeLang=E" TargetMode="External"/><Relationship Id="rId14" Type="http://schemas.openxmlformats.org/officeDocument/2006/relationships/hyperlink" Target="https://www.itu.int/md/S24-CL-INF-001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41</TotalTime>
  <Pages>9</Pages>
  <Words>6749</Words>
  <Characters>4153</Characters>
  <Application>Microsoft Office Word</Application>
  <DocSecurity>0</DocSecurity>
  <Lines>34</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Li, Jianying</cp:lastModifiedBy>
  <cp:revision>4</cp:revision>
  <cp:lastPrinted>2015-02-24T13:23:00Z</cp:lastPrinted>
  <dcterms:created xsi:type="dcterms:W3CDTF">2024-05-13T12:06:00Z</dcterms:created>
  <dcterms:modified xsi:type="dcterms:W3CDTF">2024-05-13T12:45:00Z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