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41719FC5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097B39C9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0050D8">
              <w:rPr>
                <w:b/>
              </w:rPr>
              <w:t>4</w:t>
            </w:r>
            <w:r>
              <w:rPr>
                <w:b/>
              </w:rPr>
              <w:t>/</w:t>
            </w:r>
            <w:r w:rsidR="00F64BD5">
              <w:rPr>
                <w:b/>
              </w:rPr>
              <w:t>ADM/1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4A02E86B" w:rsidR="00AD3606" w:rsidRPr="00E85629" w:rsidRDefault="0029277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0050D8">
              <w:rPr>
                <w:b/>
              </w:rPr>
              <w:t xml:space="preserve"> May 2024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1C6F4D72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0050D8">
              <w:rPr>
                <w:b/>
              </w:rPr>
              <w:t xml:space="preserve"> only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3"/>
    <w:p w14:paraId="16566EB5" w14:textId="070C2598" w:rsidR="00A514A4" w:rsidRDefault="00F64BD5" w:rsidP="00F64B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jc w:val="center"/>
        <w:textAlignment w:val="auto"/>
        <w:rPr>
          <w:b/>
          <w:sz w:val="34"/>
          <w:szCs w:val="34"/>
          <w:lang w:val="es-ES"/>
        </w:rPr>
      </w:pPr>
      <w:r w:rsidRPr="00F64BD5">
        <w:rPr>
          <w:b/>
          <w:sz w:val="34"/>
          <w:szCs w:val="34"/>
        </w:rPr>
        <w:t>List of announced participants</w:t>
      </w:r>
    </w:p>
    <w:p w14:paraId="54BEEBD2" w14:textId="540F6C70" w:rsidR="00F64BD5" w:rsidRDefault="00F64BD5" w:rsidP="00F64B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bCs/>
          <w:szCs w:val="24"/>
          <w:lang w:val="es-ES"/>
        </w:rPr>
      </w:pPr>
      <w:r w:rsidRPr="00F64BD5">
        <w:rPr>
          <w:bCs/>
          <w:szCs w:val="24"/>
          <w:lang w:val="es-ES"/>
        </w:rPr>
        <w:t>Please find below the interactive list of announced participants to the 202</w:t>
      </w:r>
      <w:r w:rsidR="000050D8">
        <w:rPr>
          <w:bCs/>
          <w:szCs w:val="24"/>
          <w:lang w:val="es-ES"/>
        </w:rPr>
        <w:t>4</w:t>
      </w:r>
      <w:r w:rsidRPr="00F64BD5">
        <w:rPr>
          <w:bCs/>
          <w:szCs w:val="24"/>
          <w:lang w:val="es-ES"/>
        </w:rPr>
        <w:t xml:space="preserve"> session of the </w:t>
      </w:r>
      <w:r>
        <w:rPr>
          <w:bCs/>
          <w:szCs w:val="24"/>
          <w:lang w:val="es-ES"/>
        </w:rPr>
        <w:t xml:space="preserve">ITU </w:t>
      </w:r>
      <w:r w:rsidRPr="00F64BD5">
        <w:rPr>
          <w:bCs/>
          <w:szCs w:val="24"/>
          <w:lang w:val="es-ES"/>
        </w:rPr>
        <w:t xml:space="preserve">Council. A </w:t>
      </w:r>
      <w:hyperlink r:id="rId8" w:history="1">
        <w:r w:rsidRPr="00F64BD5">
          <w:rPr>
            <w:rStyle w:val="Hyperlink"/>
            <w:bCs/>
            <w:szCs w:val="24"/>
            <w:lang w:val="es-ES"/>
          </w:rPr>
          <w:t>TIES</w:t>
        </w:r>
      </w:hyperlink>
      <w:r w:rsidRPr="00F64BD5">
        <w:rPr>
          <w:bCs/>
          <w:szCs w:val="24"/>
          <w:lang w:val="es-ES"/>
        </w:rPr>
        <w:t xml:space="preserve"> access is needed to view th</w:t>
      </w:r>
      <w:r>
        <w:rPr>
          <w:bCs/>
          <w:szCs w:val="24"/>
          <w:lang w:val="es-ES"/>
        </w:rPr>
        <w:t>is</w:t>
      </w:r>
      <w:r w:rsidRPr="00F64BD5">
        <w:rPr>
          <w:bCs/>
          <w:szCs w:val="24"/>
          <w:lang w:val="es-ES"/>
        </w:rPr>
        <w:t xml:space="preserve"> list</w:t>
      </w:r>
      <w:r>
        <w:rPr>
          <w:bCs/>
          <w:szCs w:val="24"/>
          <w:lang w:val="es-ES"/>
        </w:rPr>
        <w:t>:</w:t>
      </w:r>
    </w:p>
    <w:p w14:paraId="31CA97C4" w14:textId="5DEC00AB" w:rsidR="00F64BD5" w:rsidRDefault="00292778" w:rsidP="00F64B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b/>
          <w:sz w:val="32"/>
          <w:szCs w:val="32"/>
          <w:lang w:val="es-ES"/>
        </w:rPr>
      </w:pPr>
      <w:hyperlink r:id="rId9" w:history="1">
        <w:r w:rsidR="00F64BD5" w:rsidRPr="000050D8">
          <w:rPr>
            <w:rStyle w:val="Hyperlink"/>
            <w:b/>
            <w:sz w:val="32"/>
            <w:szCs w:val="32"/>
            <w:lang w:val="es-ES"/>
          </w:rPr>
          <w:t>Click here to access the interactive list of announced participants</w:t>
        </w:r>
      </w:hyperlink>
    </w:p>
    <w:p w14:paraId="68469FF1" w14:textId="46D51350" w:rsidR="00C56CF0" w:rsidRPr="00C56CF0" w:rsidRDefault="00C56CF0" w:rsidP="00C56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bCs/>
          <w:szCs w:val="24"/>
          <w:lang w:val="es-ES"/>
        </w:rPr>
      </w:pPr>
      <w:r w:rsidRPr="00C56CF0">
        <w:rPr>
          <w:bCs/>
          <w:szCs w:val="24"/>
          <w:lang w:val="es-ES"/>
        </w:rPr>
        <w:t>_____________</w:t>
      </w:r>
    </w:p>
    <w:sectPr w:rsidR="00C56CF0" w:rsidRPr="00C56CF0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5709C74" w14:textId="446218C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292778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C0635EA" w:rsidR="00EE49E8" w:rsidRPr="00E06FD5" w:rsidRDefault="00EE49E8" w:rsidP="00F64BD5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0050D8">
            <w:rPr>
              <w:bCs/>
            </w:rPr>
            <w:t>4</w:t>
          </w:r>
          <w:r w:rsidRPr="00623AE3">
            <w:rPr>
              <w:bCs/>
            </w:rPr>
            <w:t>/</w:t>
          </w:r>
          <w:r w:rsidR="00F64BD5">
            <w:rPr>
              <w:bCs/>
            </w:rPr>
            <w:t>A</w:t>
          </w:r>
          <w:r w:rsidR="000050D8">
            <w:rPr>
              <w:bCs/>
            </w:rPr>
            <w:t>DM</w:t>
          </w:r>
          <w:r w:rsidR="00F64BD5">
            <w:rPr>
              <w:bCs/>
            </w:rPr>
            <w:t>/1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B4298" w:rsidRPr="00EB4298" w14:paraId="5E30AFB3" w14:textId="77777777" w:rsidTr="0037025B">
      <w:trPr>
        <w:trHeight w:val="1104"/>
        <w:jc w:val="center"/>
      </w:trPr>
      <w:tc>
        <w:tcPr>
          <w:tcW w:w="4390" w:type="dxa"/>
          <w:vAlign w:val="center"/>
        </w:tcPr>
        <w:p w14:paraId="3732A102" w14:textId="77777777" w:rsidR="00EB4298" w:rsidRPr="00EB4298" w:rsidRDefault="00EB4298" w:rsidP="00EB4298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  <w:bookmarkStart w:id="4" w:name="_Hlk133422111"/>
          <w:r w:rsidRPr="00EB4298">
            <w:rPr>
              <w:noProof/>
            </w:rPr>
            <w:drawing>
              <wp:inline distT="0" distB="0" distL="0" distR="0" wp14:anchorId="0CD13E4C" wp14:editId="524F9C09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C578FB6" w14:textId="77777777" w:rsidR="00EB4298" w:rsidRPr="00EB4298" w:rsidRDefault="00EB4298" w:rsidP="00EB4298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3631059F" w14:textId="77777777" w:rsidR="00EB4298" w:rsidRPr="00EB4298" w:rsidRDefault="00EB4298" w:rsidP="00EB4298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11B169B3" w14:textId="77777777" w:rsidR="00EB4298" w:rsidRPr="00EB4298" w:rsidRDefault="00EB4298" w:rsidP="00EB4298">
          <w:pPr>
            <w:pStyle w:val="Header"/>
            <w:rPr>
              <w:rFonts w:eastAsia="Times New Roman" w:cs="Times New Roman"/>
              <w:szCs w:val="20"/>
            </w:rPr>
          </w:pPr>
          <w:r w:rsidRPr="00EB4298">
            <w:rPr>
              <w:rFonts w:eastAsia="Times New Roman" w:cs="Times New Roman"/>
              <w:b/>
              <w:bCs/>
              <w:szCs w:val="20"/>
            </w:rPr>
            <w:t xml:space="preserve"> </w:t>
          </w:r>
        </w:p>
      </w:tc>
    </w:tr>
  </w:tbl>
  <w:bookmarkEnd w:id="4"/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50D8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9277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A769D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56CF0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B4298"/>
    <w:rsid w:val="00EC5337"/>
    <w:rsid w:val="00EE49E8"/>
    <w:rsid w:val="00F16BAB"/>
    <w:rsid w:val="00F2150A"/>
    <w:rsid w:val="00F231D8"/>
    <w:rsid w:val="00F44C00"/>
    <w:rsid w:val="00F46C5F"/>
    <w:rsid w:val="00F632C0"/>
    <w:rsid w:val="00F64BD5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6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ties-services/Pages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online/mm/scripts/s/gensel23?_lang=&amp;_event=C-00013768&amp;_event_type=ZSS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Council-23</vt:lpstr>
    </vt:vector>
  </TitlesOfParts>
  <Manager>General Secretariat - Pool</Manager>
  <Company>International Telecommunication Union (ITU)</Company>
  <LinksUpToDate>false</LinksUpToDate>
  <CharactersWithSpaces>492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Council-24</dc:title>
  <dc:subject>Council 2024</dc:subject>
  <dc:creator>Pluchon, Beatrice</dc:creator>
  <cp:keywords>C2024, C24, Council-24</cp:keywords>
  <dc:description/>
  <cp:lastModifiedBy>Brouard, Ricarda</cp:lastModifiedBy>
  <cp:revision>5</cp:revision>
  <cp:lastPrinted>2000-07-18T13:30:00Z</cp:lastPrinted>
  <dcterms:created xsi:type="dcterms:W3CDTF">2024-05-13T09:05:00Z</dcterms:created>
  <dcterms:modified xsi:type="dcterms:W3CDTF">2024-05-13T15:40:00Z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