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C70EE1" w14:paraId="56EEDC78" w14:textId="77777777">
        <w:trPr>
          <w:cantSplit/>
          <w:trHeight w:val="23"/>
        </w:trPr>
        <w:tc>
          <w:tcPr>
            <w:tcW w:w="3969" w:type="dxa"/>
            <w:vMerge w:val="restart"/>
            <w:tcMar>
              <w:left w:w="0" w:type="dxa"/>
            </w:tcMar>
          </w:tcPr>
          <w:p w14:paraId="3C14B6A7" w14:textId="77777777" w:rsidR="00C70EE1" w:rsidRDefault="00C70EE1">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01AFF8F7" w14:textId="6C5222C7" w:rsidR="00C70EE1" w:rsidRDefault="001F7567">
            <w:pPr>
              <w:tabs>
                <w:tab w:val="left" w:pos="851"/>
              </w:tabs>
              <w:spacing w:before="0" w:line="240" w:lineRule="atLeast"/>
              <w:jc w:val="right"/>
              <w:rPr>
                <w:b/>
                <w:lang w:val="it-IT"/>
              </w:rPr>
            </w:pPr>
            <w:bookmarkStart w:id="5" w:name="dnum" w:colFirst="1" w:colLast="1"/>
            <w:bookmarkEnd w:id="0"/>
            <w:r>
              <w:rPr>
                <w:b/>
                <w:lang w:val="it-IT"/>
              </w:rPr>
              <w:t>Document CWG-FHR-16/</w:t>
            </w:r>
            <w:r w:rsidR="000F6F41">
              <w:rPr>
                <w:b/>
                <w:lang w:val="it-IT"/>
              </w:rPr>
              <w:t>21</w:t>
            </w:r>
          </w:p>
        </w:tc>
        <w:bookmarkEnd w:id="5"/>
      </w:tr>
      <w:tr w:rsidR="00C70EE1" w14:paraId="2A9D9BD3" w14:textId="77777777">
        <w:trPr>
          <w:cantSplit/>
        </w:trPr>
        <w:tc>
          <w:tcPr>
            <w:tcW w:w="3969" w:type="dxa"/>
            <w:vMerge/>
          </w:tcPr>
          <w:p w14:paraId="248CBF0A" w14:textId="77777777" w:rsidR="00C70EE1" w:rsidRDefault="00C70EE1">
            <w:pPr>
              <w:tabs>
                <w:tab w:val="left" w:pos="851"/>
              </w:tabs>
              <w:spacing w:line="240" w:lineRule="atLeast"/>
              <w:rPr>
                <w:b/>
                <w:lang w:val="it-IT"/>
              </w:rPr>
            </w:pPr>
          </w:p>
        </w:tc>
        <w:tc>
          <w:tcPr>
            <w:tcW w:w="5245" w:type="dxa"/>
          </w:tcPr>
          <w:p w14:paraId="4689AC23" w14:textId="3B788FC3" w:rsidR="00C70EE1" w:rsidRDefault="00FF33F8">
            <w:pPr>
              <w:tabs>
                <w:tab w:val="left" w:pos="851"/>
              </w:tabs>
              <w:spacing w:before="0"/>
              <w:jc w:val="right"/>
              <w:rPr>
                <w:b/>
              </w:rPr>
            </w:pPr>
            <w:bookmarkStart w:id="6" w:name="ddate" w:colFirst="1" w:colLast="1"/>
            <w:r>
              <w:rPr>
                <w:b/>
              </w:rPr>
              <w:t xml:space="preserve">27 </w:t>
            </w:r>
            <w:r w:rsidR="001F7567">
              <w:rPr>
                <w:b/>
              </w:rPr>
              <w:t>September 2023</w:t>
            </w:r>
          </w:p>
        </w:tc>
        <w:bookmarkEnd w:id="6"/>
      </w:tr>
      <w:tr w:rsidR="00C70EE1" w14:paraId="20447632" w14:textId="77777777">
        <w:trPr>
          <w:cantSplit/>
          <w:trHeight w:val="23"/>
        </w:trPr>
        <w:tc>
          <w:tcPr>
            <w:tcW w:w="3969" w:type="dxa"/>
            <w:vMerge/>
          </w:tcPr>
          <w:p w14:paraId="7B6FB0B6" w14:textId="77777777" w:rsidR="00C70EE1" w:rsidRDefault="00C70EE1">
            <w:pPr>
              <w:tabs>
                <w:tab w:val="left" w:pos="851"/>
              </w:tabs>
              <w:spacing w:line="240" w:lineRule="atLeast"/>
              <w:rPr>
                <w:b/>
              </w:rPr>
            </w:pPr>
          </w:p>
        </w:tc>
        <w:tc>
          <w:tcPr>
            <w:tcW w:w="5245" w:type="dxa"/>
          </w:tcPr>
          <w:p w14:paraId="06DB25C4" w14:textId="77777777" w:rsidR="00C70EE1" w:rsidRDefault="001F7567">
            <w:pPr>
              <w:tabs>
                <w:tab w:val="left" w:pos="851"/>
              </w:tabs>
              <w:spacing w:before="0" w:line="240" w:lineRule="atLeast"/>
              <w:jc w:val="right"/>
              <w:rPr>
                <w:b/>
              </w:rPr>
            </w:pPr>
            <w:bookmarkStart w:id="7" w:name="dorlang" w:colFirst="1" w:colLast="1"/>
            <w:r>
              <w:rPr>
                <w:b/>
              </w:rPr>
              <w:t>English only</w:t>
            </w:r>
          </w:p>
        </w:tc>
      </w:tr>
      <w:tr w:rsidR="00C70EE1" w14:paraId="5D255993" w14:textId="77777777">
        <w:trPr>
          <w:cantSplit/>
          <w:trHeight w:val="23"/>
        </w:trPr>
        <w:tc>
          <w:tcPr>
            <w:tcW w:w="3969" w:type="dxa"/>
          </w:tcPr>
          <w:p w14:paraId="7D771328" w14:textId="77777777" w:rsidR="00C70EE1" w:rsidRDefault="00C70EE1">
            <w:pPr>
              <w:tabs>
                <w:tab w:val="left" w:pos="851"/>
              </w:tabs>
              <w:spacing w:line="240" w:lineRule="atLeast"/>
              <w:rPr>
                <w:b/>
              </w:rPr>
            </w:pPr>
          </w:p>
        </w:tc>
        <w:tc>
          <w:tcPr>
            <w:tcW w:w="5245" w:type="dxa"/>
          </w:tcPr>
          <w:p w14:paraId="5C26F22C" w14:textId="77777777" w:rsidR="00C70EE1" w:rsidRDefault="00C70EE1">
            <w:pPr>
              <w:tabs>
                <w:tab w:val="left" w:pos="851"/>
              </w:tabs>
              <w:spacing w:before="0" w:line="240" w:lineRule="atLeast"/>
              <w:jc w:val="right"/>
              <w:rPr>
                <w:b/>
              </w:rPr>
            </w:pPr>
          </w:p>
        </w:tc>
        <w:bookmarkEnd w:id="7"/>
      </w:tr>
      <w:tr w:rsidR="00C70EE1" w14:paraId="422103D2" w14:textId="77777777">
        <w:trPr>
          <w:cantSplit/>
        </w:trPr>
        <w:tc>
          <w:tcPr>
            <w:tcW w:w="9214" w:type="dxa"/>
            <w:gridSpan w:val="2"/>
            <w:tcMar>
              <w:left w:w="0" w:type="dxa"/>
            </w:tcMar>
          </w:tcPr>
          <w:p w14:paraId="7CEA4333" w14:textId="349EF94C" w:rsidR="00C70EE1" w:rsidRDefault="001F7567">
            <w:pPr>
              <w:pStyle w:val="Source"/>
              <w:framePr w:hSpace="0" w:wrap="auto" w:vAnchor="margin" w:hAnchor="text" w:yAlign="inline"/>
            </w:pPr>
            <w:bookmarkStart w:id="8" w:name="dsource" w:colFirst="0" w:colLast="0"/>
            <w:r>
              <w:t xml:space="preserve">Contribution from </w:t>
            </w:r>
            <w:r w:rsidR="00517E2E">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sidR="00517E2E">
              <w:rPr>
                <w:rFonts w:eastAsia="SimSun"/>
                <w:lang w:val="en-US" w:eastAsia="zh-CN"/>
              </w:rPr>
              <w:t>)</w:t>
            </w:r>
          </w:p>
        </w:tc>
        <w:bookmarkEnd w:id="8"/>
      </w:tr>
      <w:tr w:rsidR="00C70EE1" w14:paraId="18CFCDC3" w14:textId="77777777">
        <w:trPr>
          <w:cantSplit/>
        </w:trPr>
        <w:tc>
          <w:tcPr>
            <w:tcW w:w="9214" w:type="dxa"/>
            <w:gridSpan w:val="2"/>
            <w:tcMar>
              <w:left w:w="0" w:type="dxa"/>
            </w:tcMar>
          </w:tcPr>
          <w:p w14:paraId="079C78B8" w14:textId="06AFBDA5" w:rsidR="00C70EE1" w:rsidRDefault="00C61383">
            <w:pPr>
              <w:pStyle w:val="Subtitle"/>
              <w:framePr w:hSpace="0" w:wrap="auto" w:hAnchor="text" w:xAlign="left" w:yAlign="inline"/>
              <w:rPr>
                <w:rFonts w:eastAsia="SimSun"/>
                <w:lang w:val="en-US" w:eastAsia="zh-CN"/>
              </w:rPr>
            </w:pPr>
            <w:bookmarkStart w:id="9" w:name="dtitle1" w:colFirst="0" w:colLast="0"/>
            <w:r>
              <w:t xml:space="preserve">PROPOSAL OF TRANSFORMATION TEAM TERMS OF REFERENCE </w:t>
            </w:r>
          </w:p>
        </w:tc>
      </w:tr>
      <w:tr w:rsidR="00C70EE1" w:rsidRPr="00532BF3" w14:paraId="60730C97" w14:textId="77777777">
        <w:trPr>
          <w:cantSplit/>
        </w:trPr>
        <w:tc>
          <w:tcPr>
            <w:tcW w:w="9214" w:type="dxa"/>
            <w:gridSpan w:val="2"/>
            <w:tcBorders>
              <w:top w:val="single" w:sz="4" w:space="0" w:color="auto"/>
              <w:bottom w:val="single" w:sz="4" w:space="0" w:color="auto"/>
            </w:tcBorders>
            <w:tcMar>
              <w:left w:w="0" w:type="dxa"/>
            </w:tcMar>
          </w:tcPr>
          <w:p w14:paraId="77157E0A" w14:textId="77777777" w:rsidR="00C70EE1" w:rsidRDefault="001F7567">
            <w:pPr>
              <w:spacing w:before="160"/>
              <w:rPr>
                <w:b/>
                <w:bCs/>
                <w:sz w:val="26"/>
                <w:szCs w:val="26"/>
              </w:rPr>
            </w:pPr>
            <w:r>
              <w:rPr>
                <w:b/>
                <w:bCs/>
                <w:sz w:val="26"/>
                <w:szCs w:val="26"/>
              </w:rPr>
              <w:t>Purpose</w:t>
            </w:r>
          </w:p>
          <w:p w14:paraId="0E913B6C" w14:textId="77777777" w:rsidR="00C70EE1" w:rsidRDefault="001F7567">
            <w:pPr>
              <w:jc w:val="both"/>
              <w:rPr>
                <w:rFonts w:eastAsia="SimSun"/>
                <w:lang w:val="en-US" w:eastAsia="zh-CN"/>
              </w:rPr>
            </w:pPr>
            <w:r>
              <w:rPr>
                <w:rFonts w:eastAsia="SimSun" w:cs="Calibri" w:hint="eastAsia"/>
                <w:lang w:val="en-US" w:eastAsia="zh-CN"/>
              </w:rPr>
              <w:t xml:space="preserve">2023 Council Session in July instructed CWG-FHR to elaborate the Transformation Team terms of reference and to provide proposals and recommendations on the operational transformation based on PP Resolution 71 and Decision 5 with a view to developing a Transformation Roadmap with related KPIs, </w:t>
            </w:r>
            <w:proofErr w:type="gramStart"/>
            <w:r>
              <w:rPr>
                <w:rFonts w:eastAsia="SimSun" w:cs="Calibri" w:hint="eastAsia"/>
                <w:lang w:val="en-US" w:eastAsia="zh-CN"/>
              </w:rPr>
              <w:t>taking into account</w:t>
            </w:r>
            <w:proofErr w:type="gramEnd"/>
            <w:r>
              <w:rPr>
                <w:rFonts w:eastAsia="SimSun" w:cs="Calibri" w:hint="eastAsia"/>
                <w:lang w:val="en-US" w:eastAsia="zh-CN"/>
              </w:rPr>
              <w:t xml:space="preserve"> the proposals contained in Documents C23/52 and C23/DL/7. </w:t>
            </w:r>
            <w:r>
              <w:rPr>
                <w:rFonts w:cs="Calibri"/>
              </w:rPr>
              <w:t xml:space="preserve">Based on this, </w:t>
            </w:r>
            <w:r>
              <w:rPr>
                <w:rFonts w:cs="Calibri"/>
                <w:szCs w:val="24"/>
                <w:lang w:val="en-US" w:eastAsia="zh-CN"/>
              </w:rPr>
              <w:t xml:space="preserve">China </w:t>
            </w:r>
            <w:r>
              <w:rPr>
                <w:rFonts w:cs="Calibri" w:hint="eastAsia"/>
                <w:szCs w:val="24"/>
                <w:lang w:val="en-US" w:eastAsia="zh-CN"/>
              </w:rPr>
              <w:t xml:space="preserve">proposes modifications of the proposed </w:t>
            </w:r>
            <w:r>
              <w:rPr>
                <w:rFonts w:eastAsia="SimSun" w:cs="Calibri" w:hint="eastAsia"/>
                <w:lang w:val="en-US" w:eastAsia="zh-CN"/>
              </w:rPr>
              <w:t xml:space="preserve">Transformation Team terms of reference by </w:t>
            </w:r>
            <w:r>
              <w:rPr>
                <w:rFonts w:cs="Calibri" w:hint="eastAsia"/>
              </w:rPr>
              <w:t>ITU General Secretariat</w:t>
            </w:r>
          </w:p>
          <w:p w14:paraId="74A16663" w14:textId="77777777" w:rsidR="00C70EE1" w:rsidRDefault="001F7567">
            <w:pPr>
              <w:spacing w:before="160"/>
              <w:rPr>
                <w:b/>
                <w:bCs/>
                <w:sz w:val="26"/>
                <w:szCs w:val="26"/>
              </w:rPr>
            </w:pPr>
            <w:r>
              <w:rPr>
                <w:b/>
                <w:bCs/>
                <w:sz w:val="26"/>
                <w:szCs w:val="26"/>
              </w:rPr>
              <w:t xml:space="preserve">Action </w:t>
            </w:r>
            <w:proofErr w:type="gramStart"/>
            <w:r>
              <w:rPr>
                <w:b/>
                <w:bCs/>
                <w:sz w:val="26"/>
                <w:szCs w:val="26"/>
              </w:rPr>
              <w:t>required</w:t>
            </w:r>
            <w:proofErr w:type="gramEnd"/>
          </w:p>
          <w:p w14:paraId="6EE1E118" w14:textId="491FD416" w:rsidR="00C70EE1" w:rsidRDefault="001F7567">
            <w:pPr>
              <w:tabs>
                <w:tab w:val="clear" w:pos="567"/>
                <w:tab w:val="clear" w:pos="1134"/>
                <w:tab w:val="clear" w:pos="1701"/>
                <w:tab w:val="clear" w:pos="2268"/>
                <w:tab w:val="clear" w:pos="2835"/>
              </w:tabs>
              <w:rPr>
                <w:rFonts w:cs="Calibri"/>
              </w:rPr>
            </w:pPr>
            <w:r>
              <w:rPr>
                <w:rFonts w:eastAsia="SimSun" w:hint="eastAsia"/>
                <w:lang w:val="en-US" w:eastAsia="zh-CN"/>
              </w:rPr>
              <w:t xml:space="preserve">The Council </w:t>
            </w:r>
            <w:r w:rsidR="00532BF3">
              <w:rPr>
                <w:rFonts w:eastAsia="SimSun"/>
                <w:lang w:val="en-US" w:eastAsia="zh-CN"/>
              </w:rPr>
              <w:t>Working Group on</w:t>
            </w:r>
            <w:r w:rsidR="00532BF3">
              <w:rPr>
                <w:rFonts w:eastAsia="SimSun" w:hint="eastAsia"/>
                <w:lang w:val="en-US" w:eastAsia="zh-CN"/>
              </w:rPr>
              <w:t xml:space="preserve"> </w:t>
            </w:r>
            <w:r w:rsidR="00532BF3">
              <w:rPr>
                <w:rFonts w:eastAsia="SimSun" w:hint="eastAsia"/>
                <w:lang w:val="en-US" w:eastAsia="zh-CN"/>
              </w:rPr>
              <w:t>FHR</w:t>
            </w:r>
            <w:r w:rsidR="00532BF3">
              <w:rPr>
                <w:rFonts w:eastAsia="SimSun"/>
                <w:lang w:val="en-US" w:eastAsia="zh-CN"/>
              </w:rPr>
              <w:t xml:space="preserve"> </w:t>
            </w:r>
            <w:r>
              <w:rPr>
                <w:rFonts w:cs="Calibri"/>
              </w:rPr>
              <w:t xml:space="preserve">is invited </w:t>
            </w:r>
            <w:r>
              <w:rPr>
                <w:rFonts w:cs="Calibri"/>
                <w:b/>
                <w:bCs/>
              </w:rPr>
              <w:t xml:space="preserve">to consider </w:t>
            </w:r>
            <w:r>
              <w:rPr>
                <w:rFonts w:cs="Calibri"/>
              </w:rPr>
              <w:t xml:space="preserve">the proposals and </w:t>
            </w:r>
            <w:r w:rsidRPr="00FF33F8">
              <w:rPr>
                <w:rFonts w:cs="Calibri"/>
                <w:b/>
                <w:bCs/>
              </w:rPr>
              <w:t>take relevant actions</w:t>
            </w:r>
            <w:r>
              <w:rPr>
                <w:rFonts w:cs="Calibri"/>
                <w:lang w:eastAsia="zh-CN"/>
              </w:rPr>
              <w:t xml:space="preserve"> as appropriate</w:t>
            </w:r>
            <w:r>
              <w:rPr>
                <w:rFonts w:cs="Calibri"/>
              </w:rPr>
              <w:t>.</w:t>
            </w:r>
          </w:p>
          <w:p w14:paraId="6A853CBE" w14:textId="77777777" w:rsidR="00C70EE1" w:rsidRPr="000F6F41" w:rsidRDefault="001F7567">
            <w:pPr>
              <w:spacing w:before="160"/>
              <w:rPr>
                <w:caps/>
                <w:sz w:val="22"/>
                <w:lang w:val="fr-FR"/>
              </w:rPr>
            </w:pPr>
            <w:r w:rsidRPr="000F6F41">
              <w:rPr>
                <w:sz w:val="22"/>
                <w:lang w:val="fr-FR"/>
              </w:rPr>
              <w:t>____________________________________</w:t>
            </w:r>
          </w:p>
          <w:p w14:paraId="14783BF0" w14:textId="1C05255D" w:rsidR="00C70EE1" w:rsidRPr="000F6F41" w:rsidRDefault="001F7567">
            <w:pPr>
              <w:spacing w:before="160"/>
              <w:rPr>
                <w:i/>
                <w:iCs/>
                <w:sz w:val="26"/>
                <w:szCs w:val="26"/>
                <w:lang w:val="fr-FR"/>
              </w:rPr>
            </w:pPr>
            <w:proofErr w:type="spellStart"/>
            <w:r w:rsidRPr="000F6F41">
              <w:rPr>
                <w:b/>
                <w:bCs/>
                <w:sz w:val="26"/>
                <w:szCs w:val="26"/>
                <w:lang w:val="fr-FR"/>
              </w:rPr>
              <w:t>References</w:t>
            </w:r>
            <w:proofErr w:type="spellEnd"/>
            <w:r w:rsidRPr="000F6F41">
              <w:rPr>
                <w:b/>
                <w:bCs/>
                <w:sz w:val="26"/>
                <w:szCs w:val="26"/>
                <w:lang w:val="fr-FR"/>
              </w:rPr>
              <w:t xml:space="preserve"> </w:t>
            </w:r>
          </w:p>
          <w:p w14:paraId="63A023C7" w14:textId="52B5E4BF" w:rsidR="00C70EE1" w:rsidRPr="00FF33F8" w:rsidRDefault="00532BF3">
            <w:pPr>
              <w:spacing w:after="160"/>
              <w:rPr>
                <w:lang w:val="fr-FR"/>
              </w:rPr>
            </w:pPr>
            <w:hyperlink r:id="rId8" w:history="1">
              <w:r w:rsidR="001F7567" w:rsidRPr="00FF33F8">
                <w:rPr>
                  <w:rStyle w:val="Hyperlink"/>
                  <w:lang w:val="fr-FR"/>
                </w:rPr>
                <w:t>Document C23/52</w:t>
              </w:r>
            </w:hyperlink>
          </w:p>
          <w:p w14:paraId="11896EF9" w14:textId="6E37C426" w:rsidR="00C70EE1" w:rsidRPr="00FF33F8" w:rsidRDefault="00532BF3">
            <w:pPr>
              <w:spacing w:after="160"/>
              <w:rPr>
                <w:b/>
                <w:bCs/>
                <w:lang w:val="fr-FR"/>
              </w:rPr>
            </w:pPr>
            <w:hyperlink r:id="rId9" w:history="1">
              <w:r w:rsidR="001F7567" w:rsidRPr="00FF33F8">
                <w:rPr>
                  <w:rStyle w:val="Hyperlink"/>
                  <w:rFonts w:hint="eastAsia"/>
                  <w:lang w:val="fr-FR"/>
                </w:rPr>
                <w:t>Document CWG-FHR-16/8</w:t>
              </w:r>
            </w:hyperlink>
          </w:p>
        </w:tc>
        <w:bookmarkEnd w:id="9"/>
      </w:tr>
    </w:tbl>
    <w:p w14:paraId="38B6D74B" w14:textId="77777777" w:rsidR="00C70EE1" w:rsidRPr="00FF33F8" w:rsidRDefault="00C70EE1">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0" w:name="_Hlk133421428"/>
      <w:bookmarkEnd w:id="1"/>
    </w:p>
    <w:bookmarkEnd w:id="2"/>
    <w:bookmarkEnd w:id="3"/>
    <w:p w14:paraId="596E3B4D" w14:textId="77777777" w:rsidR="00C70EE1" w:rsidRDefault="001F7567">
      <w:pPr>
        <w:numPr>
          <w:ilvl w:val="255"/>
          <w:numId w:val="0"/>
        </w:numPr>
        <w:overflowPunct/>
        <w:autoSpaceDE/>
        <w:autoSpaceDN/>
        <w:adjustRightInd/>
        <w:spacing w:before="0"/>
        <w:textAlignment w:val="auto"/>
        <w:rPr>
          <w:rFonts w:eastAsia="SimSun"/>
          <w:sz w:val="28"/>
          <w:szCs w:val="21"/>
          <w:lang w:val="en-US" w:eastAsia="zh-CN"/>
        </w:rPr>
      </w:pPr>
      <w:r w:rsidRPr="00532BF3">
        <w:br w:type="page"/>
      </w:r>
      <w:bookmarkEnd w:id="4"/>
      <w:bookmarkEnd w:id="10"/>
      <w:r>
        <w:rPr>
          <w:rFonts w:eastAsia="SimSun"/>
          <w:b/>
          <w:bCs/>
          <w:lang w:val="en-US" w:eastAsia="zh-CN"/>
        </w:rPr>
        <w:lastRenderedPageBreak/>
        <w:t>1.Background</w:t>
      </w:r>
    </w:p>
    <w:p w14:paraId="74E5D7C1" w14:textId="77777777" w:rsidR="00C70EE1" w:rsidRDefault="001F7567">
      <w:pPr>
        <w:jc w:val="both"/>
        <w:rPr>
          <w:rFonts w:eastAsia="SimSun" w:cs="Calibri"/>
          <w:lang w:val="en-US" w:eastAsia="zh-CN"/>
        </w:rPr>
      </w:pPr>
      <w:r>
        <w:rPr>
          <w:rFonts w:eastAsia="SimSun" w:cs="Calibri" w:hint="eastAsia"/>
          <w:lang w:val="en-US" w:eastAsia="zh-CN"/>
        </w:rPr>
        <w:t>2023 Council Session in July instructed CWG-FHR to elaborate the Transformation Team terms of reference (</w:t>
      </w:r>
      <w:proofErr w:type="spellStart"/>
      <w:r>
        <w:rPr>
          <w:rFonts w:eastAsia="SimSun" w:cs="Calibri" w:hint="eastAsia"/>
          <w:lang w:val="en-US" w:eastAsia="zh-CN"/>
        </w:rPr>
        <w:t>ToR</w:t>
      </w:r>
      <w:proofErr w:type="spellEnd"/>
      <w:r>
        <w:rPr>
          <w:rFonts w:eastAsia="SimSun" w:cs="Calibri" w:hint="eastAsia"/>
          <w:lang w:val="en-US" w:eastAsia="zh-CN"/>
        </w:rPr>
        <w:t xml:space="preserve">) and to provide proposals and recommendations on the operational transformation based on PP Resolution 71 and Decision 5 with a view to develop a Transformation Roadmap with related KPIs, </w:t>
      </w:r>
      <w:proofErr w:type="gramStart"/>
      <w:r>
        <w:rPr>
          <w:rFonts w:eastAsia="SimSun" w:cs="Calibri" w:hint="eastAsia"/>
          <w:lang w:val="en-US" w:eastAsia="zh-CN"/>
        </w:rPr>
        <w:t>taking into account</w:t>
      </w:r>
      <w:proofErr w:type="gramEnd"/>
      <w:r>
        <w:rPr>
          <w:rFonts w:eastAsia="SimSun" w:cs="Calibri" w:hint="eastAsia"/>
          <w:lang w:val="en-US" w:eastAsia="zh-CN"/>
        </w:rPr>
        <w:t xml:space="preserve"> the proposals contained in Documents C23/52 and C23/DL/7.</w:t>
      </w:r>
    </w:p>
    <w:p w14:paraId="3092FEB3" w14:textId="77777777" w:rsidR="00C70EE1" w:rsidRDefault="001F7567">
      <w:pPr>
        <w:jc w:val="both"/>
        <w:rPr>
          <w:rFonts w:eastAsia="SimSun" w:cs="Calibri"/>
          <w:lang w:val="en-US" w:eastAsia="zh-CN"/>
        </w:rPr>
      </w:pPr>
      <w:r>
        <w:rPr>
          <w:rFonts w:eastAsia="SimSun" w:cs="Calibri" w:hint="eastAsia"/>
          <w:lang w:val="en-US" w:eastAsia="zh-CN"/>
        </w:rPr>
        <w:t xml:space="preserve">Document CWG-FHR-16/8 is submitted to the CWG-FHR meeting which proposes the draft </w:t>
      </w:r>
      <w:proofErr w:type="spellStart"/>
      <w:r>
        <w:rPr>
          <w:rFonts w:eastAsia="SimSun" w:cs="Calibri" w:hint="eastAsia"/>
          <w:lang w:val="en-US" w:eastAsia="zh-CN"/>
        </w:rPr>
        <w:t>ToR</w:t>
      </w:r>
      <w:proofErr w:type="spellEnd"/>
      <w:r>
        <w:rPr>
          <w:rFonts w:eastAsia="SimSun" w:cs="Calibri" w:hint="eastAsia"/>
          <w:lang w:val="en-US" w:eastAsia="zh-CN"/>
        </w:rPr>
        <w:t xml:space="preserve"> of the transformation team. While the transformation Roadmap with related KPIs </w:t>
      </w:r>
      <w:r>
        <w:rPr>
          <w:rFonts w:eastAsia="SimSun" w:cs="Calibri"/>
          <w:lang w:val="en-US" w:eastAsia="zh-CN"/>
        </w:rPr>
        <w:t xml:space="preserve">is yet </w:t>
      </w:r>
      <w:r>
        <w:rPr>
          <w:rFonts w:eastAsia="SimSun" w:cs="Calibri" w:hint="eastAsia"/>
          <w:lang w:val="en-US" w:eastAsia="zh-CN"/>
        </w:rPr>
        <w:t>to be developed</w:t>
      </w:r>
      <w:r>
        <w:rPr>
          <w:rFonts w:eastAsia="SimSun" w:cs="Calibri"/>
          <w:lang w:val="en-US" w:eastAsia="zh-CN"/>
        </w:rPr>
        <w:t>.</w:t>
      </w:r>
    </w:p>
    <w:p w14:paraId="1241EEF9" w14:textId="77777777" w:rsidR="00C70EE1" w:rsidRDefault="001F7567">
      <w:pPr>
        <w:jc w:val="both"/>
        <w:rPr>
          <w:rFonts w:eastAsia="SimSun" w:cs="Calibri"/>
          <w:b/>
          <w:bCs/>
          <w:lang w:val="en-US" w:eastAsia="zh-CN"/>
        </w:rPr>
      </w:pPr>
      <w:r>
        <w:rPr>
          <w:rFonts w:eastAsia="SimSun" w:cs="Calibri" w:hint="eastAsia"/>
          <w:b/>
          <w:bCs/>
          <w:lang w:val="en-US" w:eastAsia="zh-CN"/>
        </w:rPr>
        <w:t>2.Discussion</w:t>
      </w:r>
    </w:p>
    <w:p w14:paraId="0679870D" w14:textId="77777777" w:rsidR="00C70EE1" w:rsidRDefault="001F7567">
      <w:pPr>
        <w:jc w:val="both"/>
        <w:rPr>
          <w:rFonts w:eastAsia="SimSun" w:cs="Calibri"/>
          <w:lang w:val="en-US" w:eastAsia="zh-CN"/>
        </w:rPr>
      </w:pPr>
      <w:r>
        <w:rPr>
          <w:rFonts w:eastAsia="SimSun" w:cs="Calibri"/>
          <w:lang w:val="en-US" w:eastAsia="zh-CN"/>
        </w:rPr>
        <w:t xml:space="preserve">After thorough </w:t>
      </w:r>
      <w:r>
        <w:rPr>
          <w:rFonts w:eastAsia="SimSun" w:cs="Calibri" w:hint="eastAsia"/>
          <w:lang w:val="en-US" w:eastAsia="zh-CN"/>
        </w:rPr>
        <w:t xml:space="preserve">discussion in Council 2023 in July, </w:t>
      </w:r>
      <w:r>
        <w:rPr>
          <w:rFonts w:eastAsia="SimSun" w:cs="Calibri"/>
          <w:lang w:val="en-US" w:eastAsia="zh-CN"/>
        </w:rPr>
        <w:t xml:space="preserve">it is clear that </w:t>
      </w:r>
      <w:r>
        <w:rPr>
          <w:rFonts w:eastAsia="SimSun" w:cs="Calibri" w:hint="eastAsia"/>
          <w:lang w:val="en-US" w:eastAsia="zh-CN"/>
        </w:rPr>
        <w:t>the transformation roadmap is not</w:t>
      </w:r>
      <w:r>
        <w:rPr>
          <w:rFonts w:eastAsia="Calibri" w:cs="Arial"/>
          <w:kern w:val="2"/>
          <w:szCs w:val="24"/>
          <w14:ligatures w14:val="standardContextual"/>
        </w:rPr>
        <w:t xml:space="preserve"> aiming at changing the organizational structures (</w:t>
      </w:r>
      <w:proofErr w:type="gramStart"/>
      <w:r>
        <w:rPr>
          <w:rFonts w:eastAsia="Calibri" w:cs="Arial"/>
          <w:kern w:val="2"/>
          <w:szCs w:val="24"/>
          <w14:ligatures w14:val="standardContextual"/>
        </w:rPr>
        <w:t>i.e.</w:t>
      </w:r>
      <w:proofErr w:type="gramEnd"/>
      <w:r>
        <w:rPr>
          <w:rFonts w:eastAsia="Calibri" w:cs="Arial"/>
          <w:kern w:val="2"/>
          <w:szCs w:val="24"/>
          <w14:ligatures w14:val="standardContextual"/>
        </w:rPr>
        <w:t xml:space="preserve"> the 3 Sectors and the General Secretariat)</w:t>
      </w:r>
      <w:r>
        <w:rPr>
          <w:rFonts w:eastAsia="Calibri" w:cs="Arial"/>
          <w:kern w:val="2"/>
          <w:szCs w:val="24"/>
          <w:lang w:val="en-US"/>
          <w14:ligatures w14:val="standardContextual"/>
        </w:rPr>
        <w:t xml:space="preserve"> and t</w:t>
      </w:r>
      <w:r>
        <w:rPr>
          <w:rFonts w:eastAsia="SimSun" w:cs="Calibri" w:hint="eastAsia"/>
          <w:lang w:val="en-US" w:eastAsia="zh-CN"/>
        </w:rPr>
        <w:t>he key objective of transformation roadmap is to improve ITU operations for the benefit of the 3 Sectors and the whole of ITU.</w:t>
      </w:r>
    </w:p>
    <w:p w14:paraId="7F3EA0DC" w14:textId="77777777" w:rsidR="00C70EE1" w:rsidRDefault="001F7567">
      <w:pPr>
        <w:numPr>
          <w:ilvl w:val="255"/>
          <w:numId w:val="0"/>
        </w:numPr>
        <w:jc w:val="both"/>
        <w:rPr>
          <w:rFonts w:eastAsia="SimSun"/>
          <w:lang w:val="en-US" w:eastAsia="zh-CN"/>
        </w:rPr>
      </w:pPr>
      <w:r>
        <w:rPr>
          <w:rFonts w:eastAsia="SimSun" w:cs="Calibri" w:hint="eastAsia"/>
          <w:lang w:val="en-US" w:eastAsia="zh-CN"/>
        </w:rPr>
        <w:t>As the transformation team is seated within the General Secretariat to support transformation of its Departments, the scope of work</w:t>
      </w:r>
      <w:r>
        <w:rPr>
          <w:rFonts w:eastAsia="SimSun" w:cs="Calibri"/>
          <w:lang w:val="en-US" w:eastAsia="zh-CN"/>
        </w:rPr>
        <w:t xml:space="preserve"> of </w:t>
      </w:r>
      <w:r>
        <w:rPr>
          <w:rFonts w:eastAsia="SimSun" w:cs="Calibri" w:hint="eastAsia"/>
          <w:lang w:val="en-US" w:eastAsia="zh-CN"/>
        </w:rPr>
        <w:t xml:space="preserve">Transformation Team should focus on the function </w:t>
      </w:r>
      <w:r>
        <w:rPr>
          <w:rFonts w:eastAsia="SimSun" w:cs="Calibri"/>
          <w:lang w:val="en-US" w:eastAsia="zh-CN"/>
        </w:rPr>
        <w:t xml:space="preserve">in </w:t>
      </w:r>
      <w:proofErr w:type="gramStart"/>
      <w:r>
        <w:rPr>
          <w:rFonts w:eastAsia="SimSun" w:cs="Calibri"/>
          <w:lang w:val="en-US" w:eastAsia="zh-CN"/>
        </w:rPr>
        <w:t>this regards</w:t>
      </w:r>
      <w:proofErr w:type="gramEnd"/>
      <w:r>
        <w:rPr>
          <w:rFonts w:eastAsia="SimSun" w:cs="Calibri"/>
          <w:lang w:val="en-US" w:eastAsia="zh-CN"/>
        </w:rPr>
        <w:t xml:space="preserve"> and </w:t>
      </w:r>
      <w:r>
        <w:rPr>
          <w:rFonts w:eastAsia="SimSun" w:cs="Calibri" w:hint="eastAsia"/>
          <w:lang w:val="en-US" w:eastAsia="zh-CN"/>
        </w:rPr>
        <w:t>implement</w:t>
      </w:r>
      <w:r>
        <w:rPr>
          <w:rFonts w:eastAsia="SimSun" w:cs="Calibri"/>
          <w:lang w:val="en-US" w:eastAsia="zh-CN"/>
        </w:rPr>
        <w:t xml:space="preserve"> </w:t>
      </w:r>
      <w:r>
        <w:rPr>
          <w:rFonts w:eastAsia="SimSun" w:hint="eastAsia"/>
          <w:lang w:val="en-US" w:eastAsia="zh-CN"/>
        </w:rPr>
        <w:t xml:space="preserve">transformation initiatives, projects, </w:t>
      </w:r>
      <w:proofErr w:type="spellStart"/>
      <w:r>
        <w:rPr>
          <w:rFonts w:eastAsia="SimSun" w:hint="eastAsia"/>
          <w:lang w:val="en-US" w:eastAsia="zh-CN"/>
        </w:rPr>
        <w:t>programmes</w:t>
      </w:r>
      <w:proofErr w:type="spellEnd"/>
      <w:r>
        <w:rPr>
          <w:rFonts w:eastAsia="SimSun" w:hint="eastAsia"/>
          <w:lang w:val="en-US" w:eastAsia="zh-CN"/>
        </w:rPr>
        <w:t xml:space="preserve"> approved by Council.</w:t>
      </w:r>
    </w:p>
    <w:p w14:paraId="20AE1F65" w14:textId="77777777" w:rsidR="00C70EE1" w:rsidRDefault="001F7567">
      <w:pPr>
        <w:numPr>
          <w:ilvl w:val="255"/>
          <w:numId w:val="0"/>
        </w:numPr>
        <w:jc w:val="both"/>
        <w:rPr>
          <w:rFonts w:eastAsia="SimSun"/>
          <w:lang w:val="en-US" w:eastAsia="zh-CN"/>
        </w:rPr>
      </w:pPr>
      <w:proofErr w:type="gramStart"/>
      <w:r>
        <w:rPr>
          <w:rFonts w:eastAsia="SimSun" w:cs="Calibri" w:hint="eastAsia"/>
          <w:lang w:val="en-US" w:eastAsia="zh-CN"/>
        </w:rPr>
        <w:t>In order to</w:t>
      </w:r>
      <w:proofErr w:type="gramEnd"/>
      <w:r>
        <w:rPr>
          <w:rFonts w:eastAsia="SimSun" w:cs="Calibri" w:hint="eastAsia"/>
          <w:lang w:val="en-US" w:eastAsia="zh-CN"/>
        </w:rPr>
        <w:t xml:space="preserve"> improve the efficiency and effectiveness of the union, Transformation team should avoid duplication and overlap with the current responsibilities of FRMD, SPM, HRDM, IS and other departments in General Secretariat</w:t>
      </w:r>
      <w:r>
        <w:rPr>
          <w:rFonts w:eastAsia="SimSun" w:cs="Calibri"/>
          <w:lang w:val="en-US" w:eastAsia="zh-CN"/>
        </w:rPr>
        <w:t>, as well as</w:t>
      </w:r>
      <w:r>
        <w:rPr>
          <w:rFonts w:eastAsia="SimSun" w:cs="Calibri" w:hint="eastAsia"/>
          <w:lang w:val="en-US" w:eastAsia="zh-CN"/>
        </w:rPr>
        <w:t xml:space="preserve"> the program and project management functions in three bureaus, to the </w:t>
      </w:r>
      <w:proofErr w:type="spellStart"/>
      <w:r>
        <w:rPr>
          <w:rFonts w:eastAsia="SimSun" w:cs="Calibri" w:hint="eastAsia"/>
          <w:lang w:val="en-US" w:eastAsia="zh-CN"/>
        </w:rPr>
        <w:t>extend</w:t>
      </w:r>
      <w:proofErr w:type="spellEnd"/>
      <w:r>
        <w:rPr>
          <w:rFonts w:eastAsia="SimSun" w:cs="Calibri" w:hint="eastAsia"/>
          <w:lang w:val="en-US" w:eastAsia="zh-CN"/>
        </w:rPr>
        <w:t xml:space="preserve"> possible.</w:t>
      </w:r>
    </w:p>
    <w:p w14:paraId="52F728C0" w14:textId="77777777" w:rsidR="00C70EE1" w:rsidRDefault="001F7567">
      <w:pPr>
        <w:tabs>
          <w:tab w:val="clear" w:pos="567"/>
          <w:tab w:val="clear" w:pos="1134"/>
          <w:tab w:val="clear" w:pos="1701"/>
          <w:tab w:val="clear" w:pos="2268"/>
          <w:tab w:val="clear" w:pos="2835"/>
          <w:tab w:val="left" w:pos="560"/>
          <w:tab w:val="left" w:pos="1120"/>
          <w:tab w:val="left" w:pos="1700"/>
          <w:tab w:val="left" w:pos="2260"/>
          <w:tab w:val="left" w:pos="2820"/>
        </w:tabs>
        <w:jc w:val="both"/>
        <w:rPr>
          <w:rFonts w:eastAsia="SimSun"/>
          <w:lang w:val="en-US" w:eastAsia="zh-CN"/>
        </w:rPr>
      </w:pPr>
      <w:r>
        <w:rPr>
          <w:rFonts w:eastAsia="SimSun" w:hint="eastAsia"/>
          <w:lang w:val="en-US" w:eastAsia="zh-CN"/>
        </w:rPr>
        <w:t xml:space="preserve">Regarding to the transformation roadmap and related KPIs, it has been indicated in PP Resolution 71(Rev. BUCHAREST, 2022), that ITU will be implementing a culture and skills transformation plan that will strengthen organizational openness, </w:t>
      </w:r>
      <w:proofErr w:type="gramStart"/>
      <w:r>
        <w:rPr>
          <w:rFonts w:eastAsia="SimSun" w:hint="eastAsia"/>
          <w:lang w:val="en-US" w:eastAsia="zh-CN"/>
        </w:rPr>
        <w:t>agility</w:t>
      </w:r>
      <w:proofErr w:type="gramEnd"/>
      <w:r>
        <w:rPr>
          <w:rFonts w:eastAsia="SimSun" w:hint="eastAsia"/>
          <w:lang w:val="en-US" w:eastAsia="zh-CN"/>
        </w:rPr>
        <w:t xml:space="preserve"> and efficiency, to be based on four main tracks: strategic planning, digital transformation, innovation and human resources management. We believe that any transformation activities should be based on and in line with the instruction of PP resolution. </w:t>
      </w:r>
      <w:r>
        <w:rPr>
          <w:rFonts w:eastAsia="SimSun"/>
          <w:lang w:val="en-US" w:eastAsia="zh-CN"/>
        </w:rPr>
        <w:t>T</w:t>
      </w:r>
      <w:r>
        <w:rPr>
          <w:rFonts w:eastAsia="SimSun" w:cs="Calibri"/>
          <w:lang w:val="en-US" w:eastAsia="zh-CN"/>
        </w:rPr>
        <w:t>he transformation Roadmap with related KPIs needs to be developed before actions of transformation to be taken.</w:t>
      </w:r>
    </w:p>
    <w:p w14:paraId="1EB717E5" w14:textId="77777777" w:rsidR="00C70EE1" w:rsidRDefault="001F7567">
      <w:pPr>
        <w:numPr>
          <w:ilvl w:val="255"/>
          <w:numId w:val="0"/>
        </w:numPr>
        <w:overflowPunct/>
        <w:autoSpaceDE/>
        <w:autoSpaceDN/>
        <w:adjustRightInd/>
        <w:spacing w:beforeLines="50"/>
        <w:jc w:val="both"/>
        <w:textAlignment w:val="auto"/>
        <w:rPr>
          <w:rFonts w:eastAsia="SimSun" w:cs="Calibri"/>
          <w:b/>
          <w:bCs/>
          <w:lang w:val="en-US" w:eastAsia="zh-CN"/>
        </w:rPr>
      </w:pPr>
      <w:r>
        <w:rPr>
          <w:rFonts w:eastAsia="SimSun" w:cs="Calibri" w:hint="eastAsia"/>
          <w:b/>
          <w:bCs/>
          <w:lang w:val="en-US" w:eastAsia="zh-CN"/>
        </w:rPr>
        <w:t>3.Proposal</w:t>
      </w:r>
    </w:p>
    <w:p w14:paraId="711C7BB0" w14:textId="2127B0CC" w:rsidR="00C70EE1" w:rsidRDefault="001F7567">
      <w:pPr>
        <w:overflowPunct/>
        <w:autoSpaceDE/>
        <w:autoSpaceDN/>
        <w:adjustRightInd/>
        <w:spacing w:before="0"/>
        <w:jc w:val="both"/>
        <w:textAlignment w:val="auto"/>
        <w:rPr>
          <w:rFonts w:eastAsia="SimSun" w:cs="Calibri"/>
          <w:lang w:val="en-US" w:eastAsia="zh-CN"/>
        </w:rPr>
      </w:pPr>
      <w:r>
        <w:rPr>
          <w:rFonts w:eastAsia="SimSun" w:cs="Calibri" w:hint="eastAsia"/>
          <w:lang w:val="en-US" w:eastAsia="zh-CN"/>
        </w:rPr>
        <w:t xml:space="preserve">China proposes the modification of Transformation Team </w:t>
      </w:r>
      <w:proofErr w:type="spellStart"/>
      <w:r>
        <w:rPr>
          <w:rFonts w:eastAsia="SimSun" w:cs="Calibri" w:hint="eastAsia"/>
          <w:lang w:val="en-US" w:eastAsia="zh-CN"/>
        </w:rPr>
        <w:t>ToR</w:t>
      </w:r>
      <w:proofErr w:type="spellEnd"/>
      <w:r>
        <w:rPr>
          <w:rFonts w:eastAsia="SimSun" w:cs="Calibri" w:hint="eastAsia"/>
          <w:lang w:val="en-US" w:eastAsia="zh-CN"/>
        </w:rPr>
        <w:t xml:space="preserve"> in </w:t>
      </w:r>
      <w:hyperlink w:anchor="Annex" w:history="1">
        <w:r w:rsidRPr="00532BF3">
          <w:rPr>
            <w:rStyle w:val="Hyperlink"/>
            <w:rFonts w:eastAsia="SimSun" w:cs="Calibri" w:hint="eastAsia"/>
            <w:lang w:val="en-US" w:eastAsia="zh-CN"/>
          </w:rPr>
          <w:t>Annex</w:t>
        </w:r>
        <w:r w:rsidR="00532BF3" w:rsidRPr="00532BF3">
          <w:rPr>
            <w:rStyle w:val="Hyperlink"/>
            <w:rFonts w:eastAsia="SimSun" w:cs="Calibri"/>
            <w:lang w:val="en-US" w:eastAsia="zh-CN"/>
          </w:rPr>
          <w:t xml:space="preserve"> </w:t>
        </w:r>
        <w:r w:rsidRPr="00532BF3">
          <w:rPr>
            <w:rStyle w:val="Hyperlink"/>
            <w:rFonts w:eastAsia="SimSun" w:cs="Calibri" w:hint="eastAsia"/>
            <w:lang w:val="en-US" w:eastAsia="zh-CN"/>
          </w:rPr>
          <w:t>1</w:t>
        </w:r>
      </w:hyperlink>
      <w:r>
        <w:rPr>
          <w:rFonts w:eastAsia="SimSun" w:cs="Calibri" w:hint="eastAsia"/>
          <w:lang w:val="en-US" w:eastAsia="zh-CN"/>
        </w:rPr>
        <w:t>. And proposes that the transformation team to develop a draft of roadmap of operational transformation with KPIs based on PP Resolution 71 and Decision 5 to submit to next CWG-FHR for discussion and Council 2024 for approval.</w:t>
      </w:r>
    </w:p>
    <w:p w14:paraId="65E6DDD9" w14:textId="77777777" w:rsidR="00C70EE1" w:rsidRDefault="001F7567">
      <w:pPr>
        <w:numPr>
          <w:ilvl w:val="255"/>
          <w:numId w:val="0"/>
        </w:numPr>
        <w:rPr>
          <w:rFonts w:eastAsia="SimSun"/>
          <w:lang w:val="en-US" w:eastAsia="zh-CN"/>
        </w:rPr>
        <w:pPrChange w:id="11" w:author="Author" w:date="2023-09-27T17:23:00Z">
          <w:pPr>
            <w:numPr>
              <w:ilvl w:val="255"/>
            </w:numPr>
            <w:jc w:val="both"/>
          </w:pPr>
        </w:pPrChange>
      </w:pPr>
      <w:r>
        <w:rPr>
          <w:rFonts w:eastAsia="SimSun"/>
          <w:lang w:val="en-US" w:eastAsia="zh-CN"/>
        </w:rPr>
        <w:br w:type="page"/>
      </w:r>
    </w:p>
    <w:p w14:paraId="0FC84337" w14:textId="43A817AA" w:rsidR="00C70EE1" w:rsidRDefault="001F7567" w:rsidP="00FF33F8">
      <w:pPr>
        <w:pStyle w:val="AnnexNo"/>
        <w:rPr>
          <w:rFonts w:eastAsia="SimSun"/>
          <w:lang w:val="en-US" w:eastAsia="zh-CN"/>
        </w:rPr>
      </w:pPr>
      <w:bookmarkStart w:id="12" w:name="Annex"/>
      <w:r>
        <w:rPr>
          <w:rFonts w:eastAsia="SimSun" w:hint="eastAsia"/>
          <w:lang w:val="en-US" w:eastAsia="zh-CN"/>
        </w:rPr>
        <w:lastRenderedPageBreak/>
        <w:t>Annex 1</w:t>
      </w:r>
      <w:bookmarkEnd w:id="12"/>
    </w:p>
    <w:p w14:paraId="10C759EB" w14:textId="77777777" w:rsidR="00C70EE1" w:rsidRDefault="001F7567" w:rsidP="00FF33F8">
      <w:pPr>
        <w:rPr>
          <w:rFonts w:eastAsia="SimSun"/>
          <w:lang w:val="en-US" w:eastAsia="zh-CN"/>
        </w:rPr>
      </w:pPr>
      <w:r>
        <w:rPr>
          <w:rFonts w:eastAsia="SimSun" w:hint="eastAsia"/>
          <w:lang w:val="en-US" w:eastAsia="zh-CN"/>
        </w:rPr>
        <w:t>The proposed modifications of Transformation Team terms of reference:</w:t>
      </w:r>
    </w:p>
    <w:p w14:paraId="592C3243" w14:textId="77777777" w:rsidR="00C70EE1" w:rsidRPr="00FF33F8" w:rsidRDefault="001F7567">
      <w:pPr>
        <w:rPr>
          <w:rFonts w:eastAsia="SimSun"/>
          <w:lang w:val="en-US" w:eastAsia="zh-CN"/>
          <w:rPrChange w:id="13" w:author="Author" w:date="2023-09-27T20:09:00Z">
            <w:rPr>
              <w:rFonts w:eastAsia="SimSun" w:cs="Calibri"/>
              <w:b/>
              <w:bCs/>
              <w:lang w:val="en-US" w:eastAsia="zh-CN"/>
            </w:rPr>
          </w:rPrChange>
        </w:rPr>
        <w:pPrChange w:id="14" w:author="Author" w:date="2023-09-27T16:24:00Z">
          <w:pPr>
            <w:numPr>
              <w:ilvl w:val="255"/>
            </w:numPr>
            <w:overflowPunct/>
            <w:autoSpaceDE/>
            <w:autoSpaceDN/>
            <w:adjustRightInd/>
            <w:spacing w:before="0"/>
            <w:textAlignment w:val="auto"/>
          </w:pPr>
        </w:pPrChange>
      </w:pPr>
      <w:ins w:id="15" w:author="Author" w:date="2023-09-27T17:19:00Z">
        <w:r w:rsidRPr="00FF33F8">
          <w:rPr>
            <w:rFonts w:eastAsia="SimSun"/>
            <w:b/>
            <w:bCs/>
            <w:lang w:val="en-US" w:eastAsia="zh-CN"/>
            <w:rPrChange w:id="16" w:author="Author" w:date="2023-09-27T20:09:00Z">
              <w:rPr>
                <w:rFonts w:eastAsia="SimSun" w:cs="Calibri"/>
                <w:lang w:val="en-US" w:eastAsia="zh-CN"/>
              </w:rPr>
            </w:rPrChange>
          </w:rPr>
          <w:t xml:space="preserve">Mission and </w:t>
        </w:r>
      </w:ins>
      <w:ins w:id="17" w:author="Author" w:date="2023-09-27T15:57:00Z">
        <w:r>
          <w:rPr>
            <w:rFonts w:eastAsia="SimSun"/>
            <w:b/>
            <w:bCs/>
            <w:lang w:val="en-US" w:eastAsia="zh-CN"/>
          </w:rPr>
          <w:t>Purpose</w:t>
        </w:r>
      </w:ins>
      <w:ins w:id="18" w:author="Author" w:date="2023-09-27T17:19:00Z">
        <w:r w:rsidRPr="00FF33F8">
          <w:rPr>
            <w:rFonts w:eastAsia="SimSun"/>
            <w:b/>
            <w:bCs/>
            <w:lang w:val="en-US" w:eastAsia="zh-CN"/>
            <w:rPrChange w:id="19" w:author="Author" w:date="2023-09-27T20:09:00Z">
              <w:rPr>
                <w:rFonts w:eastAsia="SimSun" w:cs="Calibri"/>
                <w:lang w:val="en-US" w:eastAsia="zh-CN"/>
              </w:rPr>
            </w:rPrChange>
          </w:rPr>
          <w:t>:</w:t>
        </w:r>
        <w:r>
          <w:rPr>
            <w:rFonts w:eastAsia="SimSun"/>
            <w:lang w:val="en-US" w:eastAsia="zh-CN"/>
          </w:rPr>
          <w:t xml:space="preserve"> </w:t>
        </w:r>
      </w:ins>
      <w:ins w:id="20" w:author="Author" w:date="2023-09-27T17:20:00Z">
        <w:r>
          <w:rPr>
            <w:rFonts w:eastAsia="SimSun"/>
            <w:lang w:val="en-US" w:eastAsia="zh-CN"/>
          </w:rPr>
          <w:t>I</w:t>
        </w:r>
      </w:ins>
      <w:ins w:id="21" w:author="Author" w:date="2023-09-27T17:19:00Z">
        <w:r>
          <w:rPr>
            <w:rFonts w:eastAsia="SimSun"/>
            <w:lang w:val="en-US" w:eastAsia="zh-CN"/>
          </w:rPr>
          <w:t>mprov</w:t>
        </w:r>
      </w:ins>
      <w:ins w:id="22" w:author="Author" w:date="2023-09-27T17:20:00Z">
        <w:r>
          <w:rPr>
            <w:rFonts w:eastAsia="SimSun"/>
            <w:lang w:val="en-US" w:eastAsia="zh-CN"/>
          </w:rPr>
          <w:t>ing</w:t>
        </w:r>
      </w:ins>
      <w:ins w:id="23" w:author="Author" w:date="2023-09-27T17:19:00Z">
        <w:r>
          <w:rPr>
            <w:rFonts w:eastAsia="SimSun"/>
            <w:lang w:val="en-US" w:eastAsia="zh-CN"/>
          </w:rPr>
          <w:t xml:space="preserve"> internal processes and accelerat</w:t>
        </w:r>
      </w:ins>
      <w:ins w:id="24" w:author="Author" w:date="2023-09-27T17:20:00Z">
        <w:r>
          <w:rPr>
            <w:rFonts w:eastAsia="SimSun"/>
            <w:lang w:val="en-US" w:eastAsia="zh-CN"/>
          </w:rPr>
          <w:t>ing</w:t>
        </w:r>
      </w:ins>
      <w:ins w:id="25" w:author="Author" w:date="2023-09-27T17:19:00Z">
        <w:r>
          <w:rPr>
            <w:rFonts w:eastAsia="SimSun"/>
            <w:lang w:val="en-US" w:eastAsia="zh-CN"/>
          </w:rPr>
          <w:t xml:space="preserve"> internal decision-making by addressing operational inefficiencies, </w:t>
        </w:r>
        <w:proofErr w:type="gramStart"/>
        <w:r>
          <w:rPr>
            <w:rFonts w:eastAsia="SimSun"/>
            <w:lang w:val="en-US" w:eastAsia="zh-CN"/>
          </w:rPr>
          <w:t>duplication</w:t>
        </w:r>
        <w:proofErr w:type="gramEnd"/>
        <w:r>
          <w:rPr>
            <w:rFonts w:eastAsia="SimSun"/>
            <w:lang w:val="en-US" w:eastAsia="zh-CN"/>
          </w:rPr>
          <w:t xml:space="preserve"> and perceived bureaucracy, reflecting the values of transparency and accountability.</w:t>
        </w:r>
      </w:ins>
      <w:ins w:id="26" w:author="Author" w:date="2023-09-27T22:14:00Z">
        <w:r>
          <w:rPr>
            <w:rFonts w:eastAsia="SimSun"/>
            <w:lang w:val="en-US" w:eastAsia="zh-CN"/>
          </w:rPr>
          <w:t xml:space="preserve"> </w:t>
        </w:r>
      </w:ins>
      <w:ins w:id="27" w:author="Author" w:date="2023-09-27T16:16:00Z">
        <w:r>
          <w:rPr>
            <w:rFonts w:eastAsia="SimSun"/>
            <w:lang w:val="en-US" w:eastAsia="zh-CN"/>
          </w:rPr>
          <w:t>Transformation team should fo</w:t>
        </w:r>
      </w:ins>
      <w:ins w:id="28" w:author="Author" w:date="2023-09-27T16:17:00Z">
        <w:r>
          <w:rPr>
            <w:rFonts w:eastAsia="SimSun"/>
            <w:lang w:val="en-US" w:eastAsia="zh-CN"/>
          </w:rPr>
          <w:t xml:space="preserve">cus on </w:t>
        </w:r>
        <w:r>
          <w:rPr>
            <w:rFonts w:eastAsia="Calibri" w:cs="Arial"/>
            <w:kern w:val="2"/>
            <w:szCs w:val="24"/>
            <w14:ligatures w14:val="standardContextual"/>
          </w:rPr>
          <w:t>implementing</w:t>
        </w:r>
        <w:r>
          <w:rPr>
            <w:rFonts w:eastAsia="SimSun" w:cs="Arial"/>
            <w:kern w:val="2"/>
            <w:szCs w:val="24"/>
            <w:lang w:val="en-US" w:eastAsia="zh-CN"/>
            <w14:ligatures w14:val="standardContextual"/>
          </w:rPr>
          <w:t xml:space="preserve"> </w:t>
        </w:r>
        <w:r>
          <w:rPr>
            <w:rFonts w:eastAsia="Calibri" w:cs="Arial"/>
            <w:kern w:val="2"/>
            <w:szCs w:val="24"/>
            <w14:ligatures w14:val="standardContextual"/>
          </w:rPr>
          <w:t>transformation</w:t>
        </w:r>
        <w:r>
          <w:rPr>
            <w:rFonts w:eastAsia="SimSun" w:cs="Arial"/>
            <w:kern w:val="2"/>
            <w:szCs w:val="24"/>
            <w:lang w:val="en-US" w:eastAsia="zh-CN"/>
            <w14:ligatures w14:val="standardContextual"/>
          </w:rPr>
          <w:t xml:space="preserve"> </w:t>
        </w:r>
        <w:proofErr w:type="spellStart"/>
        <w:r>
          <w:rPr>
            <w:rFonts w:eastAsia="SimSun" w:cs="Arial"/>
            <w:kern w:val="2"/>
            <w:szCs w:val="24"/>
            <w:lang w:val="en-US" w:eastAsia="zh-CN"/>
            <w14:ligatures w14:val="standardContextual"/>
          </w:rPr>
          <w:t>programmes</w:t>
        </w:r>
        <w:proofErr w:type="spellEnd"/>
        <w:r>
          <w:rPr>
            <w:rFonts w:eastAsia="SimSun" w:cs="Arial"/>
            <w:kern w:val="2"/>
            <w:szCs w:val="24"/>
            <w:lang w:val="en-US" w:eastAsia="zh-CN"/>
            <w14:ligatures w14:val="standardContextual"/>
          </w:rPr>
          <w:t xml:space="preserve"> and </w:t>
        </w:r>
        <w:r>
          <w:rPr>
            <w:rFonts w:eastAsia="Calibri" w:cs="Arial"/>
            <w:kern w:val="2"/>
            <w:szCs w:val="24"/>
            <w14:ligatures w14:val="standardContextual"/>
          </w:rPr>
          <w:t>projects</w:t>
        </w:r>
        <w:r>
          <w:rPr>
            <w:rFonts w:eastAsia="SimSun" w:cs="Arial"/>
            <w:kern w:val="2"/>
            <w:szCs w:val="24"/>
            <w:lang w:val="en-US" w:eastAsia="zh-CN"/>
            <w14:ligatures w14:val="standardContextual"/>
          </w:rPr>
          <w:t xml:space="preserve">, and </w:t>
        </w:r>
      </w:ins>
      <w:ins w:id="29" w:author="Author" w:date="2023-09-27T16:18:00Z">
        <w:r>
          <w:rPr>
            <w:rFonts w:eastAsia="SimSun" w:cs="Arial"/>
            <w:kern w:val="2"/>
            <w:szCs w:val="24"/>
            <w:lang w:val="en-US" w:eastAsia="zh-CN"/>
            <w14:ligatures w14:val="standardContextual"/>
          </w:rPr>
          <w:t>transformation planning</w:t>
        </w:r>
      </w:ins>
      <w:ins w:id="30" w:author="Author" w:date="2023-09-27T20:00:00Z">
        <w:r w:rsidRPr="00FF33F8">
          <w:rPr>
            <w:rFonts w:eastAsia="SimSun" w:cs="Arial"/>
            <w:kern w:val="2"/>
            <w:szCs w:val="24"/>
            <w:lang w:val="en-US" w:eastAsia="zh-CN"/>
            <w14:ligatures w14:val="standardContextual"/>
            <w:rPrChange w:id="31" w:author="Author" w:date="2023-09-27T20:09:00Z">
              <w:rPr>
                <w:rFonts w:eastAsia="SimSun" w:cs="Arial"/>
                <w:kern w:val="2"/>
                <w:szCs w:val="24"/>
                <w:highlight w:val="yellow"/>
                <w:lang w:val="en-US" w:eastAsia="zh-CN"/>
                <w14:ligatures w14:val="standardContextual"/>
              </w:rPr>
            </w:rPrChange>
          </w:rPr>
          <w:t xml:space="preserve"> and </w:t>
        </w:r>
      </w:ins>
      <w:ins w:id="32" w:author="Author" w:date="2023-09-27T20:07:00Z">
        <w:r w:rsidRPr="00FF33F8">
          <w:rPr>
            <w:rFonts w:eastAsia="SimSun" w:cs="Arial"/>
            <w:kern w:val="2"/>
            <w:szCs w:val="24"/>
            <w:lang w:val="en-US" w:eastAsia="zh-CN"/>
            <w14:ligatures w14:val="standardContextual"/>
            <w:rPrChange w:id="33" w:author="Author" w:date="2023-09-27T20:09:00Z">
              <w:rPr>
                <w:rFonts w:eastAsia="SimSun" w:cs="Arial"/>
                <w:kern w:val="2"/>
                <w:szCs w:val="24"/>
                <w:highlight w:val="yellow"/>
                <w:lang w:val="en-US" w:eastAsia="zh-CN"/>
                <w14:ligatures w14:val="standardContextual"/>
              </w:rPr>
            </w:rPrChange>
          </w:rPr>
          <w:t>w</w:t>
        </w:r>
      </w:ins>
      <w:ins w:id="34" w:author="Author" w:date="2023-09-27T20:08:00Z">
        <w:r w:rsidRPr="00FF33F8">
          <w:rPr>
            <w:rFonts w:eastAsia="SimSun" w:cs="Arial"/>
            <w:kern w:val="2"/>
            <w:szCs w:val="24"/>
            <w:lang w:val="en-US" w:eastAsia="zh-CN"/>
            <w14:ligatures w14:val="standardContextual"/>
            <w:rPrChange w:id="35" w:author="Author" w:date="2023-09-27T20:09:00Z">
              <w:rPr>
                <w:rFonts w:eastAsia="SimSun" w:cs="Arial"/>
                <w:kern w:val="2"/>
                <w:szCs w:val="24"/>
                <w:highlight w:val="yellow"/>
                <w:lang w:val="en-US" w:eastAsia="zh-CN"/>
                <w14:ligatures w14:val="standardContextual"/>
              </w:rPr>
            </w:rPrChange>
          </w:rPr>
          <w:t xml:space="preserve">ill </w:t>
        </w:r>
      </w:ins>
      <w:ins w:id="36" w:author="Author" w:date="2023-09-27T20:00:00Z">
        <w:r w:rsidRPr="00FF33F8">
          <w:rPr>
            <w:rFonts w:eastAsia="SimSun" w:cs="Arial"/>
            <w:kern w:val="2"/>
            <w:szCs w:val="24"/>
            <w:lang w:val="en-US" w:eastAsia="zh-CN"/>
            <w14:ligatures w14:val="standardContextual"/>
            <w:rPrChange w:id="37" w:author="Author" w:date="2023-09-27T20:09:00Z">
              <w:rPr>
                <w:rFonts w:eastAsia="SimSun" w:cs="Arial"/>
                <w:kern w:val="2"/>
                <w:szCs w:val="24"/>
                <w:highlight w:val="yellow"/>
                <w:lang w:val="en-US" w:eastAsia="zh-CN"/>
                <w14:ligatures w14:val="standardContextual"/>
              </w:rPr>
            </w:rPrChange>
          </w:rPr>
          <w:t>be time bound,</w:t>
        </w:r>
      </w:ins>
      <w:ins w:id="38" w:author="Author" w:date="2023-09-27T20:01:00Z">
        <w:r w:rsidRPr="00FF33F8">
          <w:rPr>
            <w:rFonts w:eastAsia="SimSun" w:cs="Arial"/>
            <w:kern w:val="2"/>
            <w:szCs w:val="24"/>
            <w:lang w:val="en-US" w:eastAsia="zh-CN"/>
            <w14:ligatures w14:val="standardContextual"/>
            <w:rPrChange w:id="39" w:author="Author" w:date="2023-09-27T20:09:00Z">
              <w:rPr>
                <w:rFonts w:eastAsia="SimSun" w:cs="Arial"/>
                <w:kern w:val="2"/>
                <w:szCs w:val="24"/>
                <w:highlight w:val="yellow"/>
                <w:lang w:val="en-US" w:eastAsia="zh-CN"/>
                <w14:ligatures w14:val="standardContextual"/>
              </w:rPr>
            </w:rPrChange>
          </w:rPr>
          <w:t xml:space="preserve"> </w:t>
        </w:r>
      </w:ins>
      <w:ins w:id="40" w:author="Author" w:date="2023-09-27T20:09:00Z">
        <w:r w:rsidRPr="00FF33F8">
          <w:rPr>
            <w:rFonts w:eastAsia="SimSun" w:cs="Arial"/>
            <w:kern w:val="2"/>
            <w:szCs w:val="24"/>
            <w:lang w:val="en-US" w:eastAsia="zh-CN"/>
            <w14:ligatures w14:val="standardContextual"/>
            <w:rPrChange w:id="41" w:author="Author" w:date="2023-09-27T20:09:00Z">
              <w:rPr>
                <w:rFonts w:eastAsia="SimSun" w:cs="Arial"/>
                <w:kern w:val="2"/>
                <w:szCs w:val="24"/>
                <w:highlight w:val="yellow"/>
                <w:lang w:val="en-US" w:eastAsia="zh-CN"/>
                <w14:ligatures w14:val="standardContextual"/>
              </w:rPr>
            </w:rPrChange>
          </w:rPr>
          <w:t>specifically</w:t>
        </w:r>
      </w:ins>
      <w:ins w:id="42" w:author="Author" w:date="2023-09-27T20:01:00Z">
        <w:r w:rsidRPr="00FF33F8">
          <w:rPr>
            <w:rFonts w:eastAsia="SimSun" w:cs="Arial"/>
            <w:kern w:val="2"/>
            <w:szCs w:val="24"/>
            <w:lang w:val="en-US" w:eastAsia="zh-CN"/>
            <w14:ligatures w14:val="standardContextual"/>
            <w:rPrChange w:id="43" w:author="Author" w:date="2023-09-27T20:09:00Z">
              <w:rPr>
                <w:rFonts w:eastAsia="SimSun" w:cs="Arial"/>
                <w:kern w:val="2"/>
                <w:szCs w:val="24"/>
                <w:highlight w:val="yellow"/>
                <w:lang w:val="en-US" w:eastAsia="zh-CN"/>
                <w14:ligatures w14:val="standardContextual"/>
              </w:rPr>
            </w:rPrChange>
          </w:rPr>
          <w:t xml:space="preserve"> from July 2023 until the completion of the transformation (</w:t>
        </w:r>
        <w:proofErr w:type="gramStart"/>
        <w:r w:rsidRPr="00FF33F8">
          <w:rPr>
            <w:rFonts w:eastAsia="SimSun" w:cs="Arial"/>
            <w:kern w:val="2"/>
            <w:szCs w:val="24"/>
            <w:lang w:val="en-US" w:eastAsia="zh-CN"/>
            <w14:ligatures w14:val="standardContextual"/>
            <w:rPrChange w:id="44" w:author="Author" w:date="2023-09-27T20:09:00Z">
              <w:rPr>
                <w:rFonts w:eastAsia="SimSun" w:cs="Arial"/>
                <w:kern w:val="2"/>
                <w:szCs w:val="24"/>
                <w:highlight w:val="yellow"/>
                <w:lang w:val="en-US" w:eastAsia="zh-CN"/>
                <w14:ligatures w14:val="standardContextual"/>
              </w:rPr>
            </w:rPrChange>
          </w:rPr>
          <w:t>December,</w:t>
        </w:r>
        <w:proofErr w:type="gramEnd"/>
        <w:r w:rsidRPr="00FF33F8">
          <w:rPr>
            <w:rFonts w:eastAsia="SimSun" w:cs="Arial"/>
            <w:kern w:val="2"/>
            <w:szCs w:val="24"/>
            <w:lang w:val="en-US" w:eastAsia="zh-CN"/>
            <w14:ligatures w14:val="standardContextual"/>
            <w:rPrChange w:id="45" w:author="Author" w:date="2023-09-27T20:09:00Z">
              <w:rPr>
                <w:rFonts w:eastAsia="SimSun" w:cs="Arial"/>
                <w:kern w:val="2"/>
                <w:szCs w:val="24"/>
                <w:highlight w:val="yellow"/>
                <w:lang w:val="en-US" w:eastAsia="zh-CN"/>
                <w14:ligatures w14:val="standardContextual"/>
              </w:rPr>
            </w:rPrChange>
          </w:rPr>
          <w:t xml:space="preserve"> 2026).</w:t>
        </w:r>
      </w:ins>
    </w:p>
    <w:p w14:paraId="4AB18E31" w14:textId="182C73EC" w:rsidR="00C70EE1" w:rsidRDefault="001F7567" w:rsidP="00FF33F8">
      <w:pPr>
        <w:rPr>
          <w:rFonts w:eastAsia="SimSun"/>
          <w:lang w:val="en-US" w:eastAsia="zh-CN"/>
        </w:rPr>
      </w:pPr>
      <w:proofErr w:type="spellStart"/>
      <w:r>
        <w:rPr>
          <w:rFonts w:eastAsia="SimSun" w:hint="eastAsia"/>
          <w:b/>
          <w:bCs/>
          <w:lang w:val="en-US" w:eastAsia="zh-CN"/>
        </w:rPr>
        <w:t>Programme</w:t>
      </w:r>
      <w:proofErr w:type="spellEnd"/>
      <w:r>
        <w:rPr>
          <w:rFonts w:eastAsia="SimSun" w:hint="eastAsia"/>
          <w:b/>
          <w:bCs/>
          <w:lang w:val="en-US" w:eastAsia="zh-CN"/>
        </w:rPr>
        <w:t xml:space="preserve"> / project management: </w:t>
      </w:r>
      <w:r>
        <w:rPr>
          <w:rFonts w:eastAsia="SimSun" w:hint="eastAsia"/>
          <w:lang w:val="en-US" w:eastAsia="zh-CN"/>
        </w:rPr>
        <w:t xml:space="preserve">Driving and overseeing the transformation initiatives in the areas </w:t>
      </w:r>
      <w:ins w:id="46" w:author="Author" w:date="2023-09-27T12:28:00Z">
        <w:r>
          <w:rPr>
            <w:rFonts w:eastAsia="SimSun" w:hint="eastAsia"/>
            <w:lang w:val="en-US" w:eastAsia="zh-CN"/>
          </w:rPr>
          <w:t xml:space="preserve">of </w:t>
        </w:r>
      </w:ins>
      <w:del w:id="47" w:author="Author" w:date="2023-09-27T12:28:00Z">
        <w:r>
          <w:rPr>
            <w:rFonts w:eastAsia="SimSun" w:hint="eastAsia"/>
            <w:lang w:val="en-US" w:eastAsia="zh-CN"/>
          </w:rPr>
          <w:delText xml:space="preserve">above (i.e. </w:delText>
        </w:r>
      </w:del>
      <w:r>
        <w:rPr>
          <w:rFonts w:eastAsia="SimSun" w:hint="eastAsia"/>
          <w:lang w:val="en-US" w:eastAsia="zh-CN"/>
        </w:rPr>
        <w:t>people and culture, financial management,</w:t>
      </w:r>
      <w:r w:rsidR="00FF33F8">
        <w:rPr>
          <w:rFonts w:eastAsia="SimSun"/>
          <w:lang w:val="en-US" w:eastAsia="zh-CN"/>
        </w:rPr>
        <w:t xml:space="preserve"> </w:t>
      </w:r>
      <w:ins w:id="48" w:author="Author" w:date="2023-09-27T19:46:00Z">
        <w:r>
          <w:rPr>
            <w:rFonts w:eastAsia="SimSun"/>
            <w:lang w:val="en-US" w:eastAsia="zh-CN"/>
          </w:rPr>
          <w:t>IT</w:t>
        </w:r>
      </w:ins>
      <w:r>
        <w:rPr>
          <w:rFonts w:eastAsia="SimSun" w:hint="eastAsia"/>
          <w:lang w:val="en-US" w:eastAsia="zh-CN"/>
        </w:rPr>
        <w:t xml:space="preserve"> systems processes and tools</w:t>
      </w:r>
      <w:del w:id="49" w:author="Author" w:date="2023-09-27T12:29:00Z">
        <w:r>
          <w:rPr>
            <w:rFonts w:eastAsia="SimSun" w:hint="eastAsia"/>
            <w:lang w:val="en-US" w:eastAsia="zh-CN"/>
          </w:rPr>
          <w:delText>, and internal controls)</w:delText>
        </w:r>
      </w:del>
      <w:ins w:id="50" w:author="Author" w:date="2023-09-27T12:30:00Z">
        <w:r>
          <w:rPr>
            <w:rFonts w:eastAsia="SimSun" w:hint="eastAsia"/>
            <w:lang w:val="en-US" w:eastAsia="zh-CN"/>
          </w:rPr>
          <w:t>;</w:t>
        </w:r>
      </w:ins>
      <w:r w:rsidR="00FF33F8">
        <w:rPr>
          <w:rFonts w:eastAsia="SimSun"/>
          <w:lang w:val="en-US" w:eastAsia="zh-CN"/>
        </w:rPr>
        <w:t xml:space="preserve"> </w:t>
      </w:r>
      <w:r>
        <w:rPr>
          <w:rFonts w:eastAsia="SimSun" w:hint="eastAsia"/>
          <w:lang w:val="en-US" w:eastAsia="zh-CN"/>
        </w:rPr>
        <w:t xml:space="preserve">and </w:t>
      </w:r>
      <w:del w:id="51" w:author="Author" w:date="2023-09-27T12:29:00Z">
        <w:r>
          <w:rPr>
            <w:rFonts w:eastAsia="SimSun" w:hint="eastAsia"/>
            <w:lang w:val="en-US" w:eastAsia="zh-CN"/>
          </w:rPr>
          <w:delText xml:space="preserve">acting as a central hub of information for </w:delText>
        </w:r>
      </w:del>
      <w:r>
        <w:rPr>
          <w:rFonts w:eastAsia="SimSun" w:hint="eastAsia"/>
          <w:lang w:val="en-US" w:eastAsia="zh-CN"/>
        </w:rPr>
        <w:t>managing and coordinating multiple</w:t>
      </w:r>
      <w:ins w:id="52" w:author="Author" w:date="2023-09-27T12:30:00Z">
        <w:r>
          <w:rPr>
            <w:rFonts w:eastAsia="SimSun" w:hint="eastAsia"/>
            <w:lang w:val="en-US" w:eastAsia="zh-CN"/>
          </w:rPr>
          <w:t xml:space="preserve"> transformation</w:t>
        </w:r>
      </w:ins>
      <w:r>
        <w:rPr>
          <w:rFonts w:eastAsia="SimSun" w:hint="eastAsia"/>
          <w:lang w:val="en-US" w:eastAsia="zh-CN"/>
        </w:rPr>
        <w:t xml:space="preserve"> </w:t>
      </w:r>
      <w:proofErr w:type="spellStart"/>
      <w:r>
        <w:rPr>
          <w:rFonts w:eastAsia="SimSun" w:hint="eastAsia"/>
          <w:lang w:val="en-US" w:eastAsia="zh-CN"/>
        </w:rPr>
        <w:t>programmes</w:t>
      </w:r>
      <w:proofErr w:type="spellEnd"/>
      <w:r>
        <w:rPr>
          <w:rFonts w:eastAsia="SimSun" w:hint="eastAsia"/>
          <w:lang w:val="en-US" w:eastAsia="zh-CN"/>
        </w:rPr>
        <w:t xml:space="preserve"> and projects. </w:t>
      </w:r>
      <w:moveFromRangeStart w:id="53" w:author="Author" w:date="2023-09-29T08:14:00Z" w:name="move146867698"/>
      <w:moveFrom w:id="54" w:author="Author" w:date="2023-09-29T08:14:00Z">
        <w:r w:rsidDel="00337D82">
          <w:rPr>
            <w:rFonts w:eastAsia="SimSun" w:hint="eastAsia"/>
            <w:lang w:val="en-US" w:eastAsia="zh-CN"/>
          </w:rPr>
          <w:t>Development of implementation plans in these areas, progress monitoring, risk management, making sure that these programs / projects are delivered on time, within budget, and with the expected quality.</w:t>
        </w:r>
      </w:moveFrom>
      <w:moveFromRangeEnd w:id="53"/>
    </w:p>
    <w:p w14:paraId="20D40FA9" w14:textId="5D40D9C9" w:rsidR="00C70EE1" w:rsidRDefault="001F7567" w:rsidP="00FF33F8">
      <w:pPr>
        <w:rPr>
          <w:del w:id="55" w:author="Author" w:date="2023-09-27T17:28:00Z"/>
          <w:rFonts w:eastAsia="SimSun"/>
          <w:lang w:val="en-US" w:eastAsia="zh-CN"/>
        </w:rPr>
      </w:pPr>
      <w:r>
        <w:rPr>
          <w:rFonts w:eastAsia="SimSun" w:hint="eastAsia"/>
          <w:b/>
          <w:bCs/>
          <w:lang w:val="en-US" w:eastAsia="zh-CN"/>
        </w:rPr>
        <w:t xml:space="preserve">Transformation planning: </w:t>
      </w:r>
      <w:moveToRangeStart w:id="56" w:author="Author" w:date="2023-09-29T08:14:00Z" w:name="move146867698"/>
      <w:moveTo w:id="57" w:author="Author" w:date="2023-09-29T08:14:00Z">
        <w:r w:rsidR="00337D82">
          <w:rPr>
            <w:rFonts w:eastAsia="SimSun" w:hint="eastAsia"/>
            <w:lang w:val="en-US" w:eastAsia="zh-CN"/>
          </w:rPr>
          <w:t>Develop</w:t>
        </w:r>
        <w:del w:id="58" w:author="Author" w:date="2023-09-29T08:14:00Z">
          <w:r w:rsidR="00337D82" w:rsidDel="00337D82">
            <w:rPr>
              <w:rFonts w:eastAsia="SimSun" w:hint="eastAsia"/>
              <w:lang w:val="en-US" w:eastAsia="zh-CN"/>
            </w:rPr>
            <w:delText>ment of</w:delText>
          </w:r>
        </w:del>
        <w:r w:rsidR="00337D82">
          <w:rPr>
            <w:rFonts w:eastAsia="SimSun" w:hint="eastAsia"/>
            <w:lang w:val="en-US" w:eastAsia="zh-CN"/>
          </w:rPr>
          <w:t xml:space="preserve"> implementation plans </w:t>
        </w:r>
        <w:del w:id="59" w:author="Author" w:date="2023-09-29T08:15:00Z">
          <w:r w:rsidR="00337D82" w:rsidDel="00337D82">
            <w:rPr>
              <w:rFonts w:eastAsia="SimSun" w:hint="eastAsia"/>
              <w:lang w:val="en-US" w:eastAsia="zh-CN"/>
            </w:rPr>
            <w:delText>in these areas, progress monitoring, risk management,</w:delText>
          </w:r>
        </w:del>
        <w:r w:rsidR="00337D82">
          <w:rPr>
            <w:rFonts w:eastAsia="SimSun" w:hint="eastAsia"/>
            <w:lang w:val="en-US" w:eastAsia="zh-CN"/>
          </w:rPr>
          <w:t xml:space="preserve"> making sure that </w:t>
        </w:r>
        <w:del w:id="60" w:author="Author" w:date="2023-09-29T08:15:00Z">
          <w:r w:rsidR="00337D82" w:rsidDel="00337D82">
            <w:rPr>
              <w:rFonts w:eastAsia="SimSun" w:hint="eastAsia"/>
              <w:lang w:val="en-US" w:eastAsia="zh-CN"/>
            </w:rPr>
            <w:delText>these</w:delText>
          </w:r>
        </w:del>
      </w:moveTo>
      <w:ins w:id="61" w:author="Author" w:date="2023-09-29T08:15:00Z">
        <w:r w:rsidR="00337D82">
          <w:rPr>
            <w:rFonts w:eastAsia="SimSun"/>
            <w:lang w:val="en-US" w:eastAsia="zh-CN"/>
          </w:rPr>
          <w:t>the</w:t>
        </w:r>
      </w:ins>
      <w:moveTo w:id="62" w:author="Author" w:date="2023-09-29T08:14:00Z">
        <w:r w:rsidR="00337D82">
          <w:rPr>
            <w:rFonts w:eastAsia="SimSun" w:hint="eastAsia"/>
            <w:lang w:val="en-US" w:eastAsia="zh-CN"/>
          </w:rPr>
          <w:t xml:space="preserve"> </w:t>
        </w:r>
      </w:moveTo>
      <w:ins w:id="63" w:author="Author" w:date="2023-09-29T08:15:00Z">
        <w:r w:rsidR="00337D82">
          <w:rPr>
            <w:rFonts w:eastAsia="SimSun"/>
            <w:lang w:val="en-US" w:eastAsia="zh-CN"/>
          </w:rPr>
          <w:t xml:space="preserve">transformation </w:t>
        </w:r>
      </w:ins>
      <w:moveTo w:id="64" w:author="Author" w:date="2023-09-29T08:14:00Z">
        <w:r w:rsidR="00337D82">
          <w:rPr>
            <w:rFonts w:eastAsia="SimSun" w:hint="eastAsia"/>
            <w:lang w:val="en-US" w:eastAsia="zh-CN"/>
          </w:rPr>
          <w:t xml:space="preserve">programs / projects are </w:t>
        </w:r>
        <w:del w:id="65" w:author="Author" w:date="2023-09-29T08:16:00Z">
          <w:r w:rsidR="00337D82" w:rsidDel="00337D82">
            <w:rPr>
              <w:rFonts w:eastAsia="SimSun" w:hint="eastAsia"/>
              <w:lang w:val="en-US" w:eastAsia="zh-CN"/>
            </w:rPr>
            <w:delText>delivered</w:delText>
          </w:r>
        </w:del>
      </w:moveTo>
      <w:ins w:id="66" w:author="Author" w:date="2023-09-29T08:16:00Z">
        <w:r w:rsidR="00337D82">
          <w:rPr>
            <w:rFonts w:eastAsia="SimSun"/>
            <w:lang w:val="en-US" w:eastAsia="zh-CN"/>
          </w:rPr>
          <w:t>implemented</w:t>
        </w:r>
      </w:ins>
      <w:moveTo w:id="67" w:author="Author" w:date="2023-09-29T08:14:00Z">
        <w:r w:rsidR="00337D82">
          <w:rPr>
            <w:rFonts w:eastAsia="SimSun" w:hint="eastAsia"/>
            <w:lang w:val="en-US" w:eastAsia="zh-CN"/>
          </w:rPr>
          <w:t xml:space="preserve"> on time, within budget, and with the expected quality.</w:t>
        </w:r>
      </w:moveTo>
      <w:moveToRangeEnd w:id="56"/>
      <w:r w:rsidR="00337D82">
        <w:rPr>
          <w:rFonts w:eastAsia="SimSun"/>
          <w:lang w:val="en-US" w:eastAsia="zh-CN"/>
        </w:rPr>
        <w:t xml:space="preserve"> </w:t>
      </w:r>
      <w:r>
        <w:rPr>
          <w:rFonts w:eastAsia="SimSun" w:hint="eastAsia"/>
          <w:lang w:val="en-US" w:eastAsia="zh-CN"/>
        </w:rPr>
        <w:t xml:space="preserve">Ensure that the strategy and detailed transformation roadmap with initiatives in the areas above, milestones, timelines and dependencies are being followed. </w:t>
      </w:r>
      <w:del w:id="68" w:author="Author" w:date="2023-09-27T17:28:00Z">
        <w:r>
          <w:rPr>
            <w:rFonts w:eastAsia="SimSun" w:hint="eastAsia"/>
            <w:lang w:val="en-US" w:eastAsia="zh-CN"/>
          </w:rPr>
          <w:delText>Making sure that all stakeholders are aligned and share the same understanding.</w:delText>
        </w:r>
      </w:del>
    </w:p>
    <w:p w14:paraId="28BC34E7" w14:textId="77777777" w:rsidR="00C70EE1" w:rsidRDefault="001F7567" w:rsidP="00FF33F8">
      <w:pPr>
        <w:rPr>
          <w:rFonts w:eastAsia="SimSun"/>
          <w:lang w:val="en-US" w:eastAsia="zh-CN"/>
        </w:rPr>
      </w:pPr>
      <w:del w:id="69" w:author="Author" w:date="2023-09-27T14:16:00Z">
        <w:r>
          <w:rPr>
            <w:rFonts w:eastAsia="SimSun" w:hint="eastAsia"/>
            <w:b/>
            <w:bCs/>
            <w:lang w:val="en-US" w:eastAsia="zh-CN"/>
          </w:rPr>
          <w:delText>Set up governance structure:</w:delText>
        </w:r>
        <w:r>
          <w:rPr>
            <w:rFonts w:eastAsia="SimSun" w:hint="eastAsia"/>
            <w:lang w:val="en-US" w:eastAsia="zh-CN"/>
          </w:rPr>
          <w:delText xml:space="preserve"> Establish and follow a clear governance structure which defines roles, responsibilities, and decision-making authority as well as ensures compliance with policies, standards, and regulations. Such governance structure shall ensure strong engagement and ownership of the transformation of both </w:delText>
        </w:r>
        <w:r>
          <w:rPr>
            <w:rFonts w:eastAsia="SimSun" w:hint="eastAsia"/>
            <w:lang w:val="en-US" w:eastAsia="zh-CN"/>
          </w:rPr>
          <w:delText>–</w:delText>
        </w:r>
        <w:r>
          <w:rPr>
            <w:rFonts w:eastAsia="SimSun" w:hint="eastAsia"/>
            <w:lang w:val="en-US" w:eastAsia="zh-CN"/>
          </w:rPr>
          <w:delText xml:space="preserve"> business owners responsible for the support services, as well as the business users.</w:delText>
        </w:r>
      </w:del>
    </w:p>
    <w:p w14:paraId="3E5B2B42" w14:textId="77777777" w:rsidR="00C70EE1" w:rsidRDefault="001F7567" w:rsidP="00FF33F8">
      <w:pPr>
        <w:rPr>
          <w:rFonts w:eastAsia="SimSun"/>
          <w:lang w:val="en-US" w:eastAsia="zh-CN"/>
        </w:rPr>
      </w:pPr>
      <w:r>
        <w:rPr>
          <w:rFonts w:eastAsia="SimSun" w:hint="eastAsia"/>
          <w:b/>
          <w:bCs/>
          <w:lang w:val="en-US" w:eastAsia="zh-CN"/>
        </w:rPr>
        <w:t xml:space="preserve">Stakeholder engagement and communication: </w:t>
      </w:r>
      <w:r>
        <w:rPr>
          <w:rFonts w:eastAsia="SimSun" w:hint="eastAsia"/>
          <w:lang w:val="en-US" w:eastAsia="zh-CN"/>
        </w:rPr>
        <w:t>Facilitate effective communication and engagement with internal and external stakeholders (in the Headquarters and field) throughout the transformation program. Develop communication plans, establish communication channels, and ensure that stakeholders are informed about the progress, achievements, and upcoming milestones.</w:t>
      </w:r>
    </w:p>
    <w:p w14:paraId="2D435EEB" w14:textId="77777777" w:rsidR="00C70EE1" w:rsidRDefault="001F7567" w:rsidP="00FF33F8">
      <w:pPr>
        <w:rPr>
          <w:del w:id="70" w:author="Author" w:date="2023-09-27T12:50:00Z"/>
          <w:rFonts w:eastAsia="SimSun"/>
          <w:lang w:val="en-US" w:eastAsia="zh-CN"/>
        </w:rPr>
      </w:pPr>
      <w:del w:id="71" w:author="Author" w:date="2023-09-27T12:50:00Z">
        <w:r>
          <w:rPr>
            <w:rFonts w:eastAsia="SimSun" w:hint="eastAsia"/>
            <w:b/>
            <w:bCs/>
            <w:lang w:val="en-US" w:eastAsia="zh-CN"/>
          </w:rPr>
          <w:delText xml:space="preserve">Ensure senior leadership sponsorship: </w:delText>
        </w:r>
        <w:r>
          <w:rPr>
            <w:rFonts w:eastAsia="SimSun" w:hint="eastAsia"/>
            <w:lang w:val="en-US" w:eastAsia="zh-CN"/>
          </w:rPr>
          <w:delText>Engagement of the top management team who will champion the transformation, allocate necessary resources, and help remove organizational barriers or resistance to change.</w:delText>
        </w:r>
      </w:del>
    </w:p>
    <w:p w14:paraId="015CBDD8" w14:textId="13B1FD92" w:rsidR="00C70EE1" w:rsidRDefault="001F7567" w:rsidP="00FF33F8">
      <w:pPr>
        <w:rPr>
          <w:rFonts w:eastAsia="SimSun"/>
          <w:lang w:val="en-US" w:eastAsia="zh-CN"/>
        </w:rPr>
      </w:pPr>
      <w:r>
        <w:rPr>
          <w:rFonts w:eastAsia="SimSun" w:hint="eastAsia"/>
          <w:b/>
          <w:bCs/>
          <w:lang w:val="en-US" w:eastAsia="zh-CN"/>
        </w:rPr>
        <w:t xml:space="preserve">Change management: </w:t>
      </w:r>
      <w:r>
        <w:rPr>
          <w:rFonts w:eastAsia="SimSun" w:hint="eastAsia"/>
          <w:lang w:val="en-US" w:eastAsia="zh-CN"/>
        </w:rPr>
        <w:t>Implement change management strategy to facilitate adoption of new</w:t>
      </w:r>
      <w:del w:id="72" w:author="Author" w:date="2023-09-27T12:40:00Z">
        <w:r>
          <w:rPr>
            <w:rFonts w:eastAsia="SimSun" w:hint="eastAsia"/>
            <w:lang w:val="en-US" w:eastAsia="zh-CN"/>
          </w:rPr>
          <w:delText xml:space="preserve"> processes and technologies and support stakeholders in transitioning to new</w:delText>
        </w:r>
      </w:del>
      <w:r>
        <w:rPr>
          <w:rFonts w:eastAsia="SimSun" w:hint="eastAsia"/>
          <w:lang w:val="en-US" w:eastAsia="zh-CN"/>
        </w:rPr>
        <w:t xml:space="preserve"> ways of working </w:t>
      </w:r>
      <w:del w:id="73" w:author="Author" w:date="2023-09-27T12:40:00Z">
        <w:r>
          <w:rPr>
            <w:rFonts w:eastAsia="SimSun" w:hint="eastAsia"/>
            <w:lang w:val="en-US" w:eastAsia="zh-CN"/>
          </w:rPr>
          <w:delText xml:space="preserve">integrating with the Change Makers program, </w:delText>
        </w:r>
      </w:del>
      <w:r>
        <w:rPr>
          <w:rFonts w:eastAsia="SimSun" w:hint="eastAsia"/>
          <w:lang w:val="en-US" w:eastAsia="zh-CN"/>
        </w:rPr>
        <w:t>as well as to address potential resistance.</w:t>
      </w:r>
    </w:p>
    <w:p w14:paraId="363C156D" w14:textId="77777777" w:rsidR="00C70EE1" w:rsidRDefault="001F7567" w:rsidP="00FF33F8">
      <w:pPr>
        <w:rPr>
          <w:rFonts w:eastAsia="SimSun"/>
          <w:lang w:val="en-US" w:eastAsia="zh-CN"/>
        </w:rPr>
      </w:pPr>
      <w:r>
        <w:rPr>
          <w:rFonts w:eastAsia="SimSun" w:hint="eastAsia"/>
          <w:b/>
          <w:bCs/>
          <w:lang w:val="en-US" w:eastAsia="zh-CN"/>
        </w:rPr>
        <w:t xml:space="preserve">Risk management: </w:t>
      </w:r>
      <w:r>
        <w:rPr>
          <w:rFonts w:eastAsia="SimSun" w:hint="eastAsia"/>
          <w:lang w:val="en-US" w:eastAsia="zh-CN"/>
        </w:rPr>
        <w:t>Identify, assess, and manage risks associated with the transformation program. Develop risk management strategies, implement risk mitigation plans, and monitor risks throughout the program lifecycle.</w:t>
      </w:r>
    </w:p>
    <w:p w14:paraId="641D38D8" w14:textId="77777777" w:rsidR="00C70EE1" w:rsidRDefault="001F7567">
      <w:pPr>
        <w:rPr>
          <w:ins w:id="74" w:author="Author" w:date="2023-09-27T12:50:00Z"/>
          <w:rFonts w:eastAsia="SimSun"/>
          <w:lang w:val="en-US" w:eastAsia="zh-CN"/>
        </w:rPr>
        <w:pPrChange w:id="75" w:author="Author" w:date="2023-09-27T13:12:00Z">
          <w:pPr>
            <w:numPr>
              <w:ilvl w:val="255"/>
            </w:numPr>
            <w:overflowPunct/>
            <w:autoSpaceDE/>
            <w:autoSpaceDN/>
            <w:adjustRightInd/>
            <w:spacing w:before="0"/>
            <w:textAlignment w:val="auto"/>
          </w:pPr>
        </w:pPrChange>
      </w:pPr>
      <w:r>
        <w:rPr>
          <w:rFonts w:eastAsia="SimSun" w:hint="eastAsia"/>
          <w:b/>
          <w:bCs/>
          <w:lang w:val="en-US" w:eastAsia="zh-CN"/>
        </w:rPr>
        <w:t xml:space="preserve">Monitoring and progress measurement: </w:t>
      </w:r>
      <w:r>
        <w:rPr>
          <w:rFonts w:eastAsia="SimSun" w:hint="eastAsia"/>
          <w:lang w:val="en-US" w:eastAsia="zh-CN"/>
        </w:rPr>
        <w:t xml:space="preserve">Establish performance metrics and tracking mechanisms to monitor the progress and outcomes of the program. </w:t>
      </w:r>
      <w:ins w:id="76" w:author="Author" w:date="2023-09-27T12:41:00Z">
        <w:r>
          <w:rPr>
            <w:rFonts w:eastAsia="SimSun" w:hint="eastAsia"/>
            <w:lang w:val="en-US" w:eastAsia="zh-CN"/>
          </w:rPr>
          <w:t>Prepa</w:t>
        </w:r>
      </w:ins>
      <w:ins w:id="77" w:author="Author" w:date="2023-09-27T12:42:00Z">
        <w:r>
          <w:rPr>
            <w:rFonts w:eastAsia="SimSun" w:hint="eastAsia"/>
            <w:lang w:val="en-US" w:eastAsia="zh-CN"/>
          </w:rPr>
          <w:t xml:space="preserve">re </w:t>
        </w:r>
      </w:ins>
      <w:ins w:id="78" w:author="Author" w:date="2023-09-27T12:43:00Z">
        <w:r>
          <w:rPr>
            <w:rFonts w:eastAsia="SimSun" w:hint="eastAsia"/>
            <w:lang w:val="en-US" w:eastAsia="zh-CN"/>
          </w:rPr>
          <w:t xml:space="preserve">progress report </w:t>
        </w:r>
        <w:r>
          <w:rPr>
            <w:rFonts w:eastAsia="SimSun" w:hint="eastAsia"/>
            <w:lang w:val="en-US" w:eastAsia="zh-CN"/>
          </w:rPr>
          <w:lastRenderedPageBreak/>
          <w:t xml:space="preserve">for Secretary-General to submit </w:t>
        </w:r>
      </w:ins>
      <w:ins w:id="79" w:author="Author" w:date="2023-09-27T12:46:00Z">
        <w:r>
          <w:rPr>
            <w:rFonts w:eastAsia="SimSun" w:hint="eastAsia"/>
            <w:lang w:val="en-US" w:eastAsia="zh-CN"/>
          </w:rPr>
          <w:t>to the regular Council meeting on transformation</w:t>
        </w:r>
      </w:ins>
      <w:ins w:id="80" w:author="Author" w:date="2023-09-27T13:10:00Z">
        <w:r>
          <w:rPr>
            <w:rFonts w:eastAsia="SimSun" w:hint="eastAsia"/>
            <w:lang w:val="en-US" w:eastAsia="zh-CN"/>
          </w:rPr>
          <w:t xml:space="preserve"> for review and discussion</w:t>
        </w:r>
      </w:ins>
      <w:ins w:id="81" w:author="Author" w:date="2023-09-27T12:46:00Z">
        <w:r>
          <w:rPr>
            <w:rFonts w:eastAsia="SimSun" w:hint="eastAsia"/>
            <w:lang w:val="en-US" w:eastAsia="zh-CN"/>
          </w:rPr>
          <w:t xml:space="preserve"> and a final report to the Council-27 on the outcomes of operational transformation.</w:t>
        </w:r>
      </w:ins>
    </w:p>
    <w:p w14:paraId="4A099002" w14:textId="2F675834" w:rsidR="00C70EE1" w:rsidRDefault="00FF33F8" w:rsidP="00FF33F8">
      <w:pPr>
        <w:overflowPunct/>
        <w:autoSpaceDE/>
        <w:autoSpaceDN/>
        <w:adjustRightInd/>
        <w:spacing w:before="840"/>
        <w:jc w:val="center"/>
        <w:textAlignment w:val="auto"/>
        <w:rPr>
          <w:rFonts w:eastAsia="SimSun"/>
          <w:lang w:val="en-US" w:eastAsia="zh-CN"/>
        </w:rPr>
      </w:pPr>
      <w:r>
        <w:rPr>
          <w:rFonts w:eastAsia="SimSun"/>
          <w:lang w:val="en-US" w:eastAsia="zh-CN"/>
        </w:rPr>
        <w:t>________________</w:t>
      </w:r>
    </w:p>
    <w:sectPr w:rsidR="00C70EE1">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8CCE" w14:textId="77777777" w:rsidR="001F7567" w:rsidRDefault="001F7567">
      <w:pPr>
        <w:spacing w:before="0"/>
      </w:pPr>
      <w:r>
        <w:separator/>
      </w:r>
    </w:p>
  </w:endnote>
  <w:endnote w:type="continuationSeparator" w:id="0">
    <w:p w14:paraId="18C6434C" w14:textId="77777777" w:rsidR="001F7567" w:rsidRDefault="001F75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DejaVu Math TeX Gyre"/>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70EE1" w14:paraId="5CCAB50F" w14:textId="77777777">
      <w:trPr>
        <w:jc w:val="center"/>
      </w:trPr>
      <w:tc>
        <w:tcPr>
          <w:tcW w:w="1803" w:type="dxa"/>
          <w:vAlign w:val="center"/>
        </w:tcPr>
        <w:p w14:paraId="4A3813BA" w14:textId="16656A7A" w:rsidR="00C70EE1" w:rsidRDefault="00C70EE1">
          <w:pPr>
            <w:pStyle w:val="Header"/>
            <w:jc w:val="left"/>
            <w:rPr>
              <w:rFonts w:eastAsia="Calibri"/>
            </w:rPr>
          </w:pPr>
        </w:p>
      </w:tc>
      <w:tc>
        <w:tcPr>
          <w:tcW w:w="8261" w:type="dxa"/>
        </w:tcPr>
        <w:p w14:paraId="64599C36" w14:textId="4D677E4F" w:rsidR="00C70EE1" w:rsidRDefault="001F7567">
          <w:pPr>
            <w:pStyle w:val="Header"/>
            <w:tabs>
              <w:tab w:val="left" w:pos="6028"/>
              <w:tab w:val="right" w:pos="8505"/>
              <w:tab w:val="right" w:pos="9639"/>
            </w:tabs>
            <w:jc w:val="left"/>
            <w:rPr>
              <w:rFonts w:ascii="Arial" w:eastAsia="Calibri" w:hAnsi="Arial"/>
              <w:b/>
              <w:bCs/>
              <w:szCs w:val="18"/>
            </w:rPr>
          </w:pPr>
          <w:r>
            <w:rPr>
              <w:rFonts w:eastAsia="Calibri"/>
              <w:bCs/>
            </w:rPr>
            <w:tab/>
            <w:t>CWG-FHR-16/</w:t>
          </w:r>
          <w:r w:rsidR="000F6F41">
            <w:rPr>
              <w:rFonts w:eastAsia="Calibri"/>
              <w:bCs/>
            </w:rPr>
            <w:t>21</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6790DA70" w14:textId="77777777" w:rsidR="00C70EE1" w:rsidRDefault="00C70EE1">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70EE1" w14:paraId="223D20D6" w14:textId="77777777">
      <w:trPr>
        <w:jc w:val="center"/>
      </w:trPr>
      <w:tc>
        <w:tcPr>
          <w:tcW w:w="3107" w:type="dxa"/>
          <w:vAlign w:val="center"/>
        </w:tcPr>
        <w:p w14:paraId="227B4B21" w14:textId="77777777" w:rsidR="00C70EE1" w:rsidRDefault="001F7567">
          <w:pPr>
            <w:pStyle w:val="Header"/>
            <w:jc w:val="left"/>
            <w:rPr>
              <w:rFonts w:eastAsia="Calibri"/>
            </w:rPr>
          </w:pPr>
          <w:r>
            <w:rPr>
              <w:rFonts w:eastAsia="Calibri"/>
              <w:color w:val="0070C0"/>
            </w:rPr>
            <w:t>https://council.itu.int/working-groups</w:t>
          </w:r>
        </w:p>
      </w:tc>
      <w:tc>
        <w:tcPr>
          <w:tcW w:w="6957" w:type="dxa"/>
        </w:tcPr>
        <w:p w14:paraId="6EFE061B" w14:textId="28055BE6" w:rsidR="00C70EE1" w:rsidRDefault="001F7567">
          <w:pPr>
            <w:pStyle w:val="Header"/>
            <w:tabs>
              <w:tab w:val="left" w:pos="4718"/>
              <w:tab w:val="right" w:pos="8505"/>
              <w:tab w:val="right" w:pos="9639"/>
            </w:tabs>
            <w:jc w:val="left"/>
            <w:rPr>
              <w:rFonts w:ascii="Arial" w:eastAsia="Calibri" w:hAnsi="Arial"/>
              <w:b/>
              <w:bCs/>
              <w:szCs w:val="18"/>
            </w:rPr>
          </w:pPr>
          <w:r>
            <w:rPr>
              <w:rFonts w:eastAsia="Calibri"/>
              <w:bCs/>
            </w:rPr>
            <w:tab/>
            <w:t>CWG-FHR-16/</w:t>
          </w:r>
          <w:r w:rsidR="000F6F41">
            <w:rPr>
              <w:rFonts w:eastAsia="Calibri"/>
              <w:bCs/>
            </w:rPr>
            <w:t>21</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1E21824B" w14:textId="77777777" w:rsidR="00C70EE1" w:rsidRDefault="00C70E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170E" w14:textId="77777777" w:rsidR="00C70EE1" w:rsidRDefault="001F7567">
      <w:pPr>
        <w:spacing w:before="0"/>
      </w:pPr>
      <w:r>
        <w:separator/>
      </w:r>
    </w:p>
  </w:footnote>
  <w:footnote w:type="continuationSeparator" w:id="0">
    <w:p w14:paraId="4D7DB54F" w14:textId="77777777" w:rsidR="00C70EE1" w:rsidRDefault="001F75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70EE1" w14:paraId="50F2D9A7" w14:textId="77777777">
      <w:trPr>
        <w:trHeight w:val="1304"/>
        <w:jc w:val="center"/>
      </w:trPr>
      <w:tc>
        <w:tcPr>
          <w:tcW w:w="6546" w:type="dxa"/>
        </w:tcPr>
        <w:bookmarkStart w:id="82" w:name="_Hlk133422111"/>
        <w:p w14:paraId="437B66C2" w14:textId="77777777" w:rsidR="00C70EE1" w:rsidRDefault="001F7567">
          <w:pPr>
            <w:pStyle w:val="Header"/>
            <w:jc w:val="left"/>
            <w:rPr>
              <w:rFonts w:ascii="Arial" w:eastAsia="Calibri" w:hAnsi="Arial"/>
              <w:b/>
              <w:bCs/>
              <w:color w:val="009CD6"/>
              <w:sz w:val="36"/>
              <w:szCs w:val="36"/>
            </w:rPr>
          </w:pPr>
          <w:r>
            <w:rPr>
              <w:rFonts w:ascii="Arial" w:eastAsia="Calibri" w:hAnsi="Arial"/>
              <w:b/>
              <w:bCs/>
              <w:noProof/>
              <w:color w:val="009CD6"/>
              <w:szCs w:val="18"/>
            </w:rPr>
            <mc:AlternateContent>
              <mc:Choice Requires="wps">
                <w:drawing>
                  <wp:anchor distT="0" distB="0" distL="0" distR="0" simplePos="0" relativeHeight="251656704" behindDoc="0" locked="0" layoutInCell="1" allowOverlap="1" wp14:anchorId="10B9845F" wp14:editId="3817E496">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4" cy="541020"/>
                            </a:xfrm>
                            <a:prstGeom prst="rect">
                              <a:avLst/>
                            </a:prstGeom>
                            <a:solidFill>
                              <a:srgbClr val="FFFFFF"/>
                            </a:solidFill>
                            <a:ln>
                              <a:noFill/>
                            </a:ln>
                          </wps:spPr>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59264;mso-width-relative:page;mso-height-relative:page;" fillcolor="#FFFFFF" filled="t" stroked="f" coordsize="21600,21600" o:gfxdata="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sJBLbVAAAABwEAAA8AAAAAAAAA&#10;AQAgAAAAIgAAAGRycy9kb3ducmV2LnhtbFBLAQIUABQAAAAIAIdO4kAdSkE3ogEAAFkDAAAOAAAA&#10;AAAAAAEAIAAAACQBAABkcnMvZTJvRG9jLnhtbFBLBQYAAAAABgAGAFkBAAA4BQAAAAA=&#10;">
                    <v:fill on="t" focussize="0,0"/>
                    <v:stroke on="f"/>
                    <v:imagedata o:title=""/>
                    <o:lock v:ext="edit" aspectratio="f"/>
                  </v:rect>
                </w:pict>
              </mc:Fallback>
            </mc:AlternateContent>
          </w:r>
          <w:r>
            <w:rPr>
              <w:rFonts w:eastAsia="Calibri"/>
              <w:noProof/>
            </w:rPr>
            <w:drawing>
              <wp:inline distT="0" distB="0" distL="0" distR="0" wp14:anchorId="07A9318D" wp14:editId="00DEA6A6">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7021EF73" w14:textId="77777777" w:rsidR="00C70EE1" w:rsidRDefault="00C70EE1">
          <w:pPr>
            <w:pStyle w:val="Header"/>
            <w:jc w:val="right"/>
            <w:rPr>
              <w:rFonts w:ascii="Arial" w:eastAsia="Calibri" w:hAnsi="Arial"/>
              <w:b/>
              <w:bCs/>
              <w:color w:val="009CD6"/>
              <w:szCs w:val="18"/>
            </w:rPr>
          </w:pPr>
        </w:p>
        <w:p w14:paraId="60EBF9D9" w14:textId="77777777" w:rsidR="00C70EE1" w:rsidRDefault="00C70EE1">
          <w:pPr>
            <w:pStyle w:val="Header"/>
            <w:jc w:val="right"/>
            <w:rPr>
              <w:rFonts w:ascii="Arial" w:eastAsia="Calibri" w:hAnsi="Arial"/>
              <w:b/>
              <w:bCs/>
              <w:color w:val="009CD6"/>
              <w:szCs w:val="18"/>
            </w:rPr>
          </w:pPr>
        </w:p>
        <w:p w14:paraId="57DCE966" w14:textId="77777777" w:rsidR="00C70EE1" w:rsidRDefault="001F7567">
          <w:pPr>
            <w:pStyle w:val="Header"/>
            <w:jc w:val="right"/>
            <w:rPr>
              <w:rFonts w:ascii="Arial" w:eastAsia="Calibri" w:hAnsi="Arial"/>
              <w:color w:val="009CD6"/>
              <w:szCs w:val="18"/>
            </w:rPr>
          </w:pPr>
          <w:r>
            <w:rPr>
              <w:rFonts w:ascii="Arial" w:eastAsia="Calibri" w:hAnsi="Arial"/>
              <w:b/>
              <w:bCs/>
              <w:color w:val="009CD6"/>
              <w:szCs w:val="18"/>
            </w:rPr>
            <w:t xml:space="preserve"> </w:t>
          </w:r>
        </w:p>
      </w:tc>
    </w:tr>
  </w:tbl>
  <w:bookmarkEnd w:id="82"/>
  <w:p w14:paraId="0F94AF37" w14:textId="77777777" w:rsidR="00C70EE1" w:rsidRDefault="001F7567">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14:anchorId="78ABD929" wp14:editId="73B6F633">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60288;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1djFNcAAAAHAQAADwAAAAAA&#10;AAABACAAAAAiAAAAZHJzL2Rvd25yZXYueG1sUEsBAhQAFAAAAAgAh07iQFpXgPmiAQAAVwMAAA4A&#10;AAAAAAAAAQAgAAAAJgEAAGRycy9lMm9Eb2MueG1sUEsFBgAAAAAGAAYAWQEAADoFAAAAAA==&#10;">
              <v:fill on="t" focussize="0,0"/>
              <v:stroke on="f"/>
              <v:imagedata o:title=""/>
              <o:lock v:ext="edit" aspectratio="f"/>
            </v:rect>
          </w:pict>
        </mc:Fallback>
      </mc:AlternateContent>
    </w:r>
    <w:r>
      <w:rPr>
        <w:rFonts w:ascii="Arial" w:eastAsia="Calibri" w:hAnsi="Arial" w:cs="Arial"/>
        <w:b/>
        <w:bCs/>
        <w:noProof/>
        <w:color w:val="009CD6"/>
        <w:szCs w:val="18"/>
      </w:rPr>
      <mc:AlternateContent>
        <mc:Choice Requires="wps">
          <w:drawing>
            <wp:anchor distT="0" distB="0" distL="0" distR="0" simplePos="0" relativeHeight="251658752" behindDoc="0" locked="0" layoutInCell="1" allowOverlap="1" wp14:anchorId="4D0FF518" wp14:editId="783A6937">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73E35877" w14:textId="77777777" w:rsidR="00C70EE1" w:rsidRDefault="001F7567">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spAutoFit/>
                    </wps:bodyPr>
                  </wps:wsp>
                </a:graphicData>
              </a:graphic>
            </wp:anchor>
          </w:drawing>
        </mc:Choice>
        <mc:Fallback>
          <w:pict>
            <v:rect w14:anchorId="4D0FF518"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14:paraId="73E35877" w14:textId="77777777" w:rsidR="00C70EE1" w:rsidRDefault="001F7567">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1ZmZlOTk5NTZmNDlkMzgwOGYwY2M5NjJjODVlNGEifQ=="/>
  </w:docVars>
  <w:rsids>
    <w:rsidRoot w:val="0060343D"/>
    <w:rsid w:val="000F6F41"/>
    <w:rsid w:val="001914BE"/>
    <w:rsid w:val="001F7567"/>
    <w:rsid w:val="00337D82"/>
    <w:rsid w:val="00517E2E"/>
    <w:rsid w:val="00532BF3"/>
    <w:rsid w:val="0060343D"/>
    <w:rsid w:val="00647F7A"/>
    <w:rsid w:val="00A77ABA"/>
    <w:rsid w:val="00AE6FEE"/>
    <w:rsid w:val="00C61383"/>
    <w:rsid w:val="00C70EE1"/>
    <w:rsid w:val="00D83759"/>
    <w:rsid w:val="00F1153A"/>
    <w:rsid w:val="00FF33F8"/>
    <w:rsid w:val="0B910716"/>
    <w:rsid w:val="0D755681"/>
    <w:rsid w:val="0EB73577"/>
    <w:rsid w:val="186B1EE1"/>
    <w:rsid w:val="1ADF35A4"/>
    <w:rsid w:val="321F04A8"/>
    <w:rsid w:val="38F227AD"/>
    <w:rsid w:val="469B4D43"/>
    <w:rsid w:val="55670482"/>
    <w:rsid w:val="64512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1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uiPriority="99" w:qFormat="1"/>
    <w:lsdException w:name="footer" w:qFormat="1"/>
    <w:lsdException w:name="index heading" w:qFormat="1"/>
    <w:lsdException w:name="caption" w:semiHidden="1" w:unhideWhenUsed="1" w:qFormat="1"/>
    <w:lsdException w:name="footnote reference" w:qFormat="1"/>
    <w:lsdException w:name="line number" w:qFormat="1"/>
    <w:lsdException w:name="page number"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Normal"/>
    <w:qFormat/>
    <w:pPr>
      <w:framePr w:hSpace="180" w:wrap="around" w:vAnchor="page" w:hAnchor="margin" w:y="2101"/>
      <w:spacing w:before="840"/>
    </w:pPr>
    <w:rPr>
      <w:b/>
      <w:sz w:val="34"/>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Title4"/>
    <w:qFormat/>
    <w:pPr>
      <w:framePr w:wrap="around"/>
    </w:pPr>
    <w:rPr>
      <w:caps w:val="0"/>
    </w:r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styleId="ListParagraph">
    <w:name w:val="List Paragraph"/>
    <w:basedOn w:val="Normal"/>
    <w:uiPriority w:val="34"/>
    <w:qFormat/>
    <w:pPr>
      <w:ind w:left="720"/>
      <w:contextualSpacing/>
    </w:pPr>
  </w:style>
  <w:style w:type="paragraph" w:customStyle="1" w:styleId="Revision1">
    <w:name w:val="Revision1"/>
    <w:hidden/>
    <w:uiPriority w:val="99"/>
    <w:unhideWhenUsed/>
    <w:rPr>
      <w:rFonts w:ascii="Calibri" w:eastAsia="Times New Roman" w:hAnsi="Calibri"/>
      <w:sz w:val="24"/>
      <w:lang w:eastAsia="en-US"/>
    </w:rPr>
  </w:style>
  <w:style w:type="paragraph" w:styleId="Revision">
    <w:name w:val="Revision"/>
    <w:hidden/>
    <w:uiPriority w:val="99"/>
    <w:unhideWhenUsed/>
    <w:rsid w:val="00FF33F8"/>
    <w:rPr>
      <w:rFonts w:ascii="Calibri" w:eastAsia="Times New Roman" w:hAnsi="Calibri"/>
      <w:sz w:val="24"/>
      <w:lang w:eastAsia="en-US"/>
    </w:rPr>
  </w:style>
  <w:style w:type="character" w:styleId="UnresolvedMention">
    <w:name w:val="Unresolved Mention"/>
    <w:basedOn w:val="DefaultParagraphFont"/>
    <w:uiPriority w:val="99"/>
    <w:semiHidden/>
    <w:unhideWhenUsed/>
    <w:rsid w:val="00FF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L-C-0052/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WGFHR16-C-0008/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2B4DE-FC73-46C6-BFF6-6457901D3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6121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Contribution from People’s Republic of China: Proposal of transformation team terms of reference</vt:lpstr>
    </vt:vector>
  </TitlesOfParts>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Proposal of transformation team terms of reference</dc:title>
  <dc:subject>Council Working Group on Financial and Human Resources</dc:subject>
  <dc:creator/>
  <cp:keywords>CWG-FHR, C23, Council-23, C23-ADD</cp:keywords>
  <cp:lastModifiedBy/>
  <cp:revision>1</cp:revision>
  <dcterms:created xsi:type="dcterms:W3CDTF">2023-09-29T06:28:00Z</dcterms:created>
  <dcterms:modified xsi:type="dcterms:W3CDTF">2023-09-29T09:31:00Z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559DDF8F3D224D38A955424A760AF9C1_13</vt:lpwstr>
  </property>
</Properties>
</file>