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5E003EF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5F7AD7">
              <w:rPr>
                <w:b/>
              </w:rPr>
              <w:t>PL</w:t>
            </w:r>
            <w:r w:rsidR="00C90729">
              <w:rPr>
                <w:b/>
              </w:rPr>
              <w:t xml:space="preserve"> </w:t>
            </w:r>
            <w:r w:rsidR="00E62980">
              <w:rPr>
                <w:b/>
              </w:rPr>
              <w:t>2</w:t>
            </w:r>
          </w:p>
        </w:tc>
        <w:tc>
          <w:tcPr>
            <w:tcW w:w="5245" w:type="dxa"/>
          </w:tcPr>
          <w:p w14:paraId="500B6126" w14:textId="63B7FFAC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9F0AC7">
              <w:rPr>
                <w:b/>
                <w:lang w:val="fr-CH"/>
              </w:rPr>
              <w:t>9</w:t>
            </w:r>
            <w:r w:rsidR="00A77B01">
              <w:rPr>
                <w:b/>
                <w:lang w:val="fr-CH"/>
              </w:rPr>
              <w:t>1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564EFC14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B00BC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62980">
              <w:rPr>
                <w:b/>
                <w:lang w:eastAsia="zh-CN"/>
              </w:rPr>
              <w:t>27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21121548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/</w:t>
            </w:r>
            <w:r w:rsidR="00A77B01">
              <w:rPr>
                <w:rFonts w:cstheme="minorHAnsi" w:hint="eastAsia"/>
                <w:b/>
                <w:bCs/>
                <w:lang w:val="ru-RU" w:eastAsia="zh-CN"/>
              </w:rPr>
              <w:t>西班牙文</w:t>
            </w:r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4CB86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4F71BF" w14:textId="2FDC32A9" w:rsidR="00E24D59" w:rsidRPr="00B530EF" w:rsidRDefault="008A510F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A510F">
              <w:rPr>
                <w:rFonts w:hint="eastAsia"/>
                <w:sz w:val="34"/>
                <w:szCs w:val="34"/>
                <w:lang w:eastAsia="zh-CN"/>
              </w:rPr>
              <w:t>西班牙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阿根廷（共和国）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澳大利亚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奥地利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阿塞拜疆（共和国）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比利时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波斯尼亚和黑塞哥维那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巴西（联邦共和国）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Pr="00907858">
              <w:rPr>
                <w:rFonts w:hint="eastAsia"/>
                <w:sz w:val="34"/>
                <w:szCs w:val="34"/>
                <w:lang w:eastAsia="zh-CN"/>
              </w:rPr>
              <w:t>保加利亚（共和国）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加拿大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塞浦路斯（共和国）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哥斯达黎加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克罗地亚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捷克共和国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丹麦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爱沙尼亚（共和国）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芬兰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法国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德意志联邦共和国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希腊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匈牙利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爱尔兰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意大利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拉脱维亚（共和国）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立陶宛（共和国）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卢森堡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马耳他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墨西哥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740CBA" w:rsidRPr="00907858">
              <w:rPr>
                <w:rFonts w:hint="eastAsia"/>
                <w:sz w:val="34"/>
                <w:szCs w:val="34"/>
                <w:lang w:eastAsia="zh-CN"/>
              </w:rPr>
              <w:t>黑山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荷兰（王国）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北马其顿（共和国）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挪威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葡萄牙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罗马尼亚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斯洛伐克共和国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斯洛文尼亚（共和国）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瑞典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瑞士（联邦）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土耳其共和国</w:t>
            </w:r>
            <w:r w:rsidR="00A77B01" w:rsidRPr="00907858">
              <w:rPr>
                <w:sz w:val="34"/>
                <w:szCs w:val="34"/>
                <w:lang w:eastAsia="zh-CN"/>
              </w:rPr>
              <w:t>、</w:t>
            </w:r>
            <w:r w:rsidR="008A479B" w:rsidRPr="008A479B">
              <w:rPr>
                <w:rFonts w:hint="eastAsia"/>
                <w:sz w:val="34"/>
                <w:szCs w:val="34"/>
                <w:lang w:eastAsia="zh-CN"/>
              </w:rPr>
              <w:t>大不列颠及北爱尔兰联合王国</w:t>
            </w:r>
            <w:r w:rsidR="00A77B01" w:rsidRPr="00907858">
              <w:rPr>
                <w:rFonts w:hint="eastAsia"/>
                <w:sz w:val="34"/>
                <w:szCs w:val="34"/>
                <w:lang w:eastAsia="zh-CN"/>
              </w:rPr>
              <w:t>和</w:t>
            </w:r>
            <w:r w:rsidR="008A479B" w:rsidRPr="00907858">
              <w:rPr>
                <w:rFonts w:hint="eastAsia"/>
                <w:sz w:val="34"/>
                <w:szCs w:val="34"/>
                <w:lang w:eastAsia="zh-CN"/>
              </w:rPr>
              <w:t>美利坚合众国</w:t>
            </w:r>
            <w:r w:rsidR="00770635" w:rsidRPr="00907858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2672EE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E37100" w14:textId="681B3A32" w:rsidR="00C0071F" w:rsidRPr="00C0071F" w:rsidRDefault="00C0071F" w:rsidP="00B530EF">
            <w:pPr>
              <w:pStyle w:val="Subtitle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C0071F">
              <w:rPr>
                <w:rFonts w:ascii="SimSun" w:eastAsia="SimSun" w:hAnsi="SimSun" w:cs="Microsoft YaHei" w:hint="eastAsia"/>
                <w:lang w:eastAsia="zh-CN"/>
              </w:rPr>
              <w:t>有关落实第</w:t>
            </w:r>
            <w:r w:rsidRPr="006F2C73">
              <w:rPr>
                <w:lang w:eastAsia="zh-CN"/>
              </w:rPr>
              <w:t>70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号决议</w:t>
            </w:r>
            <w:r>
              <w:rPr>
                <w:rFonts w:ascii="SimSun" w:eastAsia="SimSun" w:hAnsi="SimSun" w:cs="Microsoft YaHei" w:hint="eastAsia"/>
                <w:lang w:eastAsia="zh-CN"/>
              </w:rPr>
              <w:t>“</w:t>
            </w:r>
            <w:r w:rsidRPr="00C0071F">
              <w:rPr>
                <w:rFonts w:eastAsia="SimSun" w:cs="Calibri"/>
                <w:lang w:eastAsia="zh-CN"/>
              </w:rPr>
              <w:t>将性别平等观点纳入国际电联的主要工作、促进性别平等并通过电信</w:t>
            </w:r>
            <w:r w:rsidRPr="00C0071F">
              <w:rPr>
                <w:rFonts w:eastAsia="SimSun" w:cs="Calibri"/>
                <w:lang w:eastAsia="zh-CN"/>
              </w:rPr>
              <w:t>/</w:t>
            </w:r>
            <w:r w:rsidRPr="00C0071F">
              <w:rPr>
                <w:rFonts w:eastAsia="SimSun" w:cs="Calibri"/>
                <w:lang w:eastAsia="zh-CN"/>
              </w:rPr>
              <w:t>信息通信技术增强妇女和女童权能</w:t>
            </w:r>
            <w:r w:rsidRPr="00C0071F">
              <w:rPr>
                <w:rFonts w:ascii="SimSun" w:eastAsia="SimSun" w:hAnsi="SimSun" w:cs="Microsoft YaHei" w:hint="eastAsia"/>
                <w:lang w:eastAsia="zh-CN"/>
              </w:rPr>
              <w:t>”</w:t>
            </w:r>
            <w:r w:rsidRPr="00C0071F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E24D59" w:rsidRPr="00813E5E" w14:paraId="737F17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2398A68" w14:textId="32631455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F7E0AC7" w14:textId="5A7E3C8E" w:rsidR="00C26AAA" w:rsidRPr="00F20E46" w:rsidRDefault="001D6CE5" w:rsidP="00F20E46">
            <w:pPr>
              <w:ind w:firstLineChars="200" w:firstLine="480"/>
              <w:rPr>
                <w:lang w:eastAsia="zh-CN"/>
              </w:rPr>
            </w:pPr>
            <w:r w:rsidRPr="004D65CD">
              <w:rPr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年是第</w:t>
            </w:r>
            <w:r w:rsidRPr="004D65CD">
              <w:rPr>
                <w:lang w:eastAsia="zh-CN"/>
              </w:rPr>
              <w:t>70</w:t>
            </w:r>
            <w:r w:rsidRPr="001D6CE5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 w:rsidRPr="004D65CD">
              <w:rPr>
                <w:lang w:eastAsia="zh-CN"/>
              </w:rPr>
              <w:t>PP-98</w:t>
            </w:r>
            <w:r>
              <w:rPr>
                <w:rFonts w:hint="eastAsia"/>
                <w:lang w:eastAsia="zh-CN"/>
              </w:rPr>
              <w:t>，</w:t>
            </w:r>
            <w:r w:rsidRPr="001D6CE5">
              <w:rPr>
                <w:rFonts w:hint="eastAsia"/>
                <w:lang w:eastAsia="zh-CN"/>
              </w:rPr>
              <w:t>明尼阿波利斯</w:t>
            </w:r>
            <w:r>
              <w:rPr>
                <w:rFonts w:hint="eastAsia"/>
                <w:lang w:eastAsia="zh-CN"/>
              </w:rPr>
              <w:t>）通过</w:t>
            </w:r>
            <w:r w:rsidRPr="004D65CD">
              <w:rPr>
                <w:lang w:eastAsia="zh-CN"/>
              </w:rPr>
              <w:t>25</w:t>
            </w:r>
            <w:r>
              <w:rPr>
                <w:rFonts w:hint="eastAsia"/>
                <w:lang w:eastAsia="zh-CN"/>
              </w:rPr>
              <w:t>周年，该决议以在</w:t>
            </w:r>
            <w:r w:rsidRPr="001D6CE5">
              <w:rPr>
                <w:rFonts w:hint="eastAsia"/>
                <w:lang w:eastAsia="zh-CN"/>
              </w:rPr>
              <w:t>瓦莱塔</w:t>
            </w:r>
            <w:r>
              <w:rPr>
                <w:rFonts w:hint="eastAsia"/>
                <w:lang w:eastAsia="zh-CN"/>
              </w:rPr>
              <w:t>举行的</w:t>
            </w:r>
            <w:r w:rsidRPr="001D6CE5">
              <w:rPr>
                <w:rFonts w:hint="eastAsia"/>
                <w:lang w:eastAsia="zh-CN"/>
              </w:rPr>
              <w:t>世界电信发展大会</w:t>
            </w:r>
            <w:r w:rsidR="00907858">
              <w:rPr>
                <w:rFonts w:hint="eastAsia"/>
                <w:lang w:eastAsia="zh-CN"/>
              </w:rPr>
              <w:t>（</w:t>
            </w:r>
            <w:r w:rsidR="00907858" w:rsidRPr="004D65CD">
              <w:rPr>
                <w:lang w:eastAsia="zh-CN"/>
              </w:rPr>
              <w:t>WTDC</w:t>
            </w:r>
            <w:r w:rsidR="00907858">
              <w:rPr>
                <w:rFonts w:hint="eastAsia"/>
                <w:lang w:eastAsia="zh-CN"/>
              </w:rPr>
              <w:t>）</w:t>
            </w:r>
            <w:r w:rsidR="00EA0C49">
              <w:rPr>
                <w:rFonts w:hint="eastAsia"/>
                <w:lang w:eastAsia="zh-CN"/>
              </w:rPr>
              <w:t>上</w:t>
            </w:r>
            <w:r>
              <w:rPr>
                <w:rFonts w:hint="eastAsia"/>
                <w:lang w:eastAsia="zh-CN"/>
              </w:rPr>
              <w:t>首次</w:t>
            </w:r>
            <w:r w:rsidRPr="001D6CE5">
              <w:rPr>
                <w:rFonts w:hint="eastAsia"/>
                <w:lang w:eastAsia="zh-CN"/>
              </w:rPr>
              <w:t>将性别平等观点纳入国际电联主要工作</w:t>
            </w:r>
            <w:r>
              <w:rPr>
                <w:rFonts w:hint="eastAsia"/>
                <w:lang w:eastAsia="zh-CN"/>
              </w:rPr>
              <w:t>的第</w:t>
            </w:r>
            <w:r w:rsidRPr="004D65CD">
              <w:rPr>
                <w:lang w:eastAsia="zh-CN"/>
              </w:rPr>
              <w:t>7</w:t>
            </w:r>
            <w:r w:rsidRPr="001D6CE5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为基础。此外，在</w:t>
            </w:r>
            <w:r w:rsidRPr="001D6CE5">
              <w:rPr>
                <w:rFonts w:hint="eastAsia"/>
                <w:lang w:eastAsia="zh-CN"/>
              </w:rPr>
              <w:t>布加勒斯特</w:t>
            </w:r>
            <w:r>
              <w:rPr>
                <w:rFonts w:hint="eastAsia"/>
                <w:lang w:eastAsia="zh-CN"/>
              </w:rPr>
              <w:t>举行的</w:t>
            </w:r>
            <w:r w:rsidRPr="004D65CD">
              <w:rPr>
                <w:lang w:eastAsia="zh-CN"/>
              </w:rPr>
              <w:t>PP</w:t>
            </w:r>
            <w:r>
              <w:rPr>
                <w:lang w:eastAsia="zh-CN"/>
              </w:rPr>
              <w:t>-</w:t>
            </w:r>
            <w:r w:rsidRPr="004D65CD"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更新了第</w:t>
            </w:r>
            <w:r w:rsidRPr="004D65CD">
              <w:rPr>
                <w:lang w:eastAsia="zh-CN"/>
              </w:rPr>
              <w:t>70</w:t>
            </w:r>
            <w:r w:rsidRPr="001D6CE5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“将性别平等观点纳入国际电联的主要工作、促进性别平等并通过电信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信息通信技术增强妇女和女童权能”。</w:t>
            </w:r>
            <w:r w:rsidR="002D354A">
              <w:rPr>
                <w:rFonts w:hint="eastAsia"/>
                <w:lang w:eastAsia="zh-CN"/>
              </w:rPr>
              <w:t>这项决议</w:t>
            </w:r>
            <w:r w:rsidR="002D354A" w:rsidRPr="001D6CE5">
              <w:rPr>
                <w:rFonts w:hint="eastAsia"/>
                <w:lang w:eastAsia="zh-CN"/>
              </w:rPr>
              <w:t>请</w:t>
            </w:r>
            <w:r w:rsidR="002D354A">
              <w:rPr>
                <w:rFonts w:hint="eastAsia"/>
                <w:lang w:eastAsia="zh-CN"/>
              </w:rPr>
              <w:t>国际电联</w:t>
            </w:r>
            <w:r w:rsidR="002D354A" w:rsidRPr="001D6CE5">
              <w:rPr>
                <w:rFonts w:hint="eastAsia"/>
                <w:lang w:eastAsia="zh-CN"/>
              </w:rPr>
              <w:t>成员国和部门成员</w:t>
            </w:r>
            <w:r w:rsidR="002D354A" w:rsidRPr="00F20E46">
              <w:rPr>
                <w:rFonts w:hint="eastAsia"/>
                <w:lang w:eastAsia="zh-CN"/>
              </w:rPr>
              <w:t>调动各方力量</w:t>
            </w:r>
            <w:r w:rsidR="002D354A">
              <w:rPr>
                <w:rFonts w:hint="eastAsia"/>
                <w:lang w:eastAsia="zh-CN"/>
              </w:rPr>
              <w:t>，</w:t>
            </w:r>
            <w:r w:rsidR="002D354A" w:rsidRPr="00F20E46">
              <w:rPr>
                <w:rFonts w:hint="eastAsia"/>
                <w:lang w:eastAsia="zh-CN"/>
              </w:rPr>
              <w:t>支持女性</w:t>
            </w:r>
            <w:r w:rsidR="002D354A" w:rsidRPr="00EA0C49">
              <w:rPr>
                <w:rFonts w:hint="eastAsia"/>
                <w:lang w:eastAsia="zh-CN"/>
              </w:rPr>
              <w:t>和年轻女性利</w:t>
            </w:r>
            <w:r w:rsidR="002D354A">
              <w:rPr>
                <w:rFonts w:hint="eastAsia"/>
                <w:lang w:eastAsia="zh-CN"/>
              </w:rPr>
              <w:t>用电信和</w:t>
            </w:r>
            <w:r w:rsidR="002D354A" w:rsidRPr="004D65CD">
              <w:rPr>
                <w:lang w:eastAsia="zh-CN"/>
              </w:rPr>
              <w:t>ICT</w:t>
            </w:r>
            <w:r w:rsidR="002D354A" w:rsidRPr="00EA0C49">
              <w:rPr>
                <w:rFonts w:hint="eastAsia"/>
                <w:lang w:eastAsia="zh-CN"/>
              </w:rPr>
              <w:t>提供的机遇。</w:t>
            </w:r>
            <w:r w:rsidR="002D354A">
              <w:rPr>
                <w:rFonts w:hint="eastAsia"/>
                <w:lang w:eastAsia="zh-CN"/>
              </w:rPr>
              <w:t>我们认为，国际电联理事会</w:t>
            </w:r>
            <w:r w:rsidR="002D354A" w:rsidRPr="004D65CD">
              <w:rPr>
                <w:lang w:eastAsia="zh-CN"/>
              </w:rPr>
              <w:t>2023</w:t>
            </w:r>
            <w:r w:rsidR="002D354A">
              <w:rPr>
                <w:rFonts w:hint="eastAsia"/>
                <w:lang w:eastAsia="zh-CN"/>
              </w:rPr>
              <w:t>年会议</w:t>
            </w:r>
            <w:r w:rsidR="00221B82">
              <w:rPr>
                <w:rFonts w:hint="eastAsia"/>
                <w:lang w:eastAsia="zh-CN"/>
              </w:rPr>
              <w:t>为</w:t>
            </w:r>
            <w:r w:rsidR="002D354A">
              <w:rPr>
                <w:rFonts w:hint="eastAsia"/>
                <w:lang w:eastAsia="zh-CN"/>
              </w:rPr>
              <w:t>加强</w:t>
            </w:r>
            <w:r w:rsidR="002D354A" w:rsidRPr="002D354A">
              <w:rPr>
                <w:rFonts w:hint="eastAsia"/>
                <w:lang w:eastAsia="zh-CN"/>
              </w:rPr>
              <w:t>国际电联</w:t>
            </w:r>
            <w:r w:rsidR="00EA0C49">
              <w:rPr>
                <w:rFonts w:hint="eastAsia"/>
                <w:lang w:eastAsia="zh-CN"/>
              </w:rPr>
              <w:t>在</w:t>
            </w:r>
            <w:r w:rsidR="002D354A" w:rsidRPr="002D354A">
              <w:rPr>
                <w:rFonts w:hint="eastAsia"/>
                <w:lang w:eastAsia="zh-CN"/>
              </w:rPr>
              <w:t>性别平等方面的工作</w:t>
            </w:r>
            <w:r w:rsidR="002D354A">
              <w:rPr>
                <w:rFonts w:hint="eastAsia"/>
                <w:lang w:eastAsia="zh-CN"/>
              </w:rPr>
              <w:t>提供了绝佳的机会。</w:t>
            </w:r>
          </w:p>
          <w:p w14:paraId="773FB4C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20713CD" w14:textId="68210B1B" w:rsidR="00E24D59" w:rsidRPr="00F20E46" w:rsidRDefault="00F20E46" w:rsidP="00F20E46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通过一项有关落实第</w:t>
            </w:r>
            <w:r>
              <w:rPr>
                <w:lang w:eastAsia="zh-CN"/>
              </w:rPr>
              <w:t>70</w:t>
            </w:r>
            <w:r>
              <w:rPr>
                <w:rFonts w:hint="eastAsia"/>
                <w:lang w:eastAsia="zh-CN"/>
              </w:rPr>
              <w:t>号决议“将性别平等观点纳入国际电联的主要工作、促进性别平等并通过电信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信息通信技术增强妇女和女童权能”的决定。</w:t>
            </w:r>
          </w:p>
          <w:p w14:paraId="099F618A" w14:textId="6441B0BF" w:rsidR="00E24D59" w:rsidRPr="00E24D59" w:rsidRDefault="00E24D59" w:rsidP="00EB1024">
            <w:pPr>
              <w:pStyle w:val="Subtitle"/>
              <w:framePr w:hSpace="0" w:wrap="auto" w:hAnchor="text" w:xAlign="left" w:yAlign="inline"/>
              <w:tabs>
                <w:tab w:val="clear" w:pos="2835"/>
                <w:tab w:val="right" w:pos="9106"/>
              </w:tabs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  <w:r w:rsidR="00EB1024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ab/>
            </w:r>
          </w:p>
          <w:p w14:paraId="426DAAE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lastRenderedPageBreak/>
              <w:t>参考文件</w:t>
            </w:r>
          </w:p>
          <w:p w14:paraId="2E4EDE5C" w14:textId="00A6B4D2" w:rsidR="00A77B01" w:rsidRDefault="00A77B01" w:rsidP="00A77B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textAlignment w:val="auto"/>
              <w:rPr>
                <w:lang w:eastAsia="zh-CN"/>
              </w:rPr>
            </w:pPr>
            <w:bookmarkStart w:id="7" w:name="_Hlk138699029"/>
            <w:r w:rsidRPr="00A77B01">
              <w:rPr>
                <w:rFonts w:asciiTheme="minorHAnsi" w:hAnsiTheme="minorHAnsi" w:cstheme="minorHAnsi"/>
                <w:lang w:eastAsia="zh-CN"/>
              </w:rPr>
              <w:t>–</w:t>
            </w:r>
            <w:r w:rsidRPr="00A77B01">
              <w:rPr>
                <w:rFonts w:asciiTheme="minorHAnsi" w:hAnsiTheme="minorHAnsi" w:cstheme="minorHAnsi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号决议（</w:t>
            </w:r>
            <w:r w:rsidR="00627CE1">
              <w:rPr>
                <w:rFonts w:hint="eastAsia"/>
                <w:lang w:eastAsia="zh-CN"/>
              </w:rPr>
              <w:t>2022</w:t>
            </w:r>
            <w:r w:rsidR="00627CE1">
              <w:rPr>
                <w:rFonts w:hint="eastAsia"/>
                <w:lang w:eastAsia="zh-CN"/>
              </w:rPr>
              <w:t>年，布加勒斯特，修订版）</w:t>
            </w:r>
            <w:bookmarkEnd w:id="7"/>
          </w:p>
          <w:p w14:paraId="2B3A9EE7" w14:textId="3066E279" w:rsidR="00A77B01" w:rsidRPr="00EA0C49" w:rsidRDefault="00A77B01" w:rsidP="00A77B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both"/>
              <w:textAlignment w:val="auto"/>
              <w:rPr>
                <w:rFonts w:eastAsia="STKaiti" w:cs="Calibri"/>
                <w:szCs w:val="24"/>
                <w:lang w:eastAsia="zh-CN"/>
              </w:rPr>
            </w:pPr>
            <w:r w:rsidRPr="00A77B01">
              <w:rPr>
                <w:rFonts w:asciiTheme="minorHAnsi" w:hAnsiTheme="minorHAnsi" w:cstheme="minorHAnsi"/>
                <w:lang w:eastAsia="zh-CN"/>
              </w:rPr>
              <w:t>–</w:t>
            </w:r>
            <w:r w:rsidRPr="00A77B01">
              <w:rPr>
                <w:rFonts w:asciiTheme="minorHAnsi" w:hAnsiTheme="minorHAnsi" w:cstheme="minorHAnsi"/>
                <w:lang w:eastAsia="zh-CN"/>
              </w:rPr>
              <w:tab/>
            </w:r>
            <w:r w:rsidR="00221B82" w:rsidRPr="00EA0C49">
              <w:rPr>
                <w:rFonts w:hint="eastAsia"/>
                <w:bCs/>
                <w:szCs w:val="24"/>
                <w:lang w:eastAsia="zh-CN"/>
              </w:rPr>
              <w:t>决定案文中还参考了其它文件</w:t>
            </w:r>
            <w:r w:rsidR="00F20E46" w:rsidRPr="00EA0C49">
              <w:rPr>
                <w:rFonts w:hint="eastAsia"/>
                <w:bCs/>
                <w:szCs w:val="24"/>
                <w:lang w:eastAsia="zh-CN"/>
              </w:rPr>
              <w:t>。</w:t>
            </w:r>
          </w:p>
          <w:p w14:paraId="04420323" w14:textId="5A927069" w:rsidR="00E62980" w:rsidRPr="000D60F6" w:rsidRDefault="00E62980" w:rsidP="009F0AC7">
            <w:pPr>
              <w:rPr>
                <w:rFonts w:eastAsia="STKaiti" w:cs="Calibri"/>
                <w:lang w:eastAsia="zh-CN"/>
              </w:rPr>
            </w:pPr>
          </w:p>
        </w:tc>
      </w:tr>
    </w:tbl>
    <w:bookmarkEnd w:id="2"/>
    <w:bookmarkEnd w:id="6"/>
    <w:p w14:paraId="028D05B1" w14:textId="2322A2C6" w:rsidR="00A77B01" w:rsidRPr="00974A87" w:rsidRDefault="00F20E46" w:rsidP="00A77B01">
      <w:pPr>
        <w:spacing w:before="160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lastRenderedPageBreak/>
        <w:t>拟议决定的案文载于本文件</w:t>
      </w:r>
      <w:r w:rsidR="00221B82">
        <w:rPr>
          <w:rFonts w:hint="eastAsia"/>
          <w:b/>
          <w:bCs/>
          <w:szCs w:val="24"/>
          <w:lang w:eastAsia="zh-CN"/>
        </w:rPr>
        <w:t>的</w:t>
      </w:r>
      <w:r>
        <w:rPr>
          <w:rFonts w:hint="eastAsia"/>
          <w:b/>
          <w:bCs/>
          <w:szCs w:val="24"/>
          <w:lang w:eastAsia="zh-CN"/>
        </w:rPr>
        <w:t>附件</w:t>
      </w:r>
      <w:r w:rsidR="00EA0C49">
        <w:rPr>
          <w:rFonts w:hint="eastAsia"/>
          <w:b/>
          <w:bCs/>
          <w:szCs w:val="24"/>
          <w:lang w:eastAsia="zh-CN"/>
        </w:rPr>
        <w:t>中</w:t>
      </w:r>
      <w:r>
        <w:rPr>
          <w:rFonts w:hint="eastAsia"/>
          <w:b/>
          <w:bCs/>
          <w:szCs w:val="24"/>
          <w:lang w:eastAsia="zh-CN"/>
        </w:rPr>
        <w:t>。</w:t>
      </w:r>
    </w:p>
    <w:p w14:paraId="77200527" w14:textId="77777777" w:rsidR="00A77B01" w:rsidRPr="00974A87" w:rsidRDefault="00A77B01" w:rsidP="00A77B01">
      <w:pPr>
        <w:spacing w:before="160"/>
        <w:rPr>
          <w:b/>
          <w:bCs/>
          <w:szCs w:val="24"/>
          <w:lang w:eastAsia="zh-CN"/>
        </w:rPr>
      </w:pPr>
    </w:p>
    <w:p w14:paraId="2272AFAB" w14:textId="0AA5C963" w:rsidR="00A77B01" w:rsidRDefault="00F20E46" w:rsidP="00A77B01">
      <w:pPr>
        <w:spacing w:before="960"/>
        <w:rPr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附件：</w:t>
      </w:r>
      <w:r w:rsidR="00A77B01" w:rsidRPr="00974A87">
        <w:rPr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件</w:t>
      </w:r>
    </w:p>
    <w:p w14:paraId="6DB295E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2D8892" w14:textId="77777777" w:rsidR="00E24D59" w:rsidRPr="00C9072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14:paraId="49FC440D" w14:textId="476A9E49" w:rsidR="00A77B01" w:rsidRDefault="00F20E46" w:rsidP="00A77B01">
      <w:pPr>
        <w:pStyle w:val="AnnexNo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lastRenderedPageBreak/>
        <w:t>附件</w:t>
      </w:r>
    </w:p>
    <w:p w14:paraId="6CFA60D4" w14:textId="2DB16401" w:rsidR="00A77B01" w:rsidRPr="00A77B01" w:rsidRDefault="00A77B01" w:rsidP="00A77B01">
      <w:pPr>
        <w:pStyle w:val="ResNo"/>
        <w:rPr>
          <w:rStyle w:val="href"/>
          <w:lang w:eastAsia="zh-CN"/>
        </w:rPr>
      </w:pPr>
      <w:r w:rsidRPr="00A77B01">
        <w:rPr>
          <w:rStyle w:val="href"/>
          <w:lang w:eastAsia="zh-CN"/>
        </w:rPr>
        <w:t>第</w:t>
      </w:r>
      <w:r w:rsidR="00F20E46" w:rsidRPr="00AD399C">
        <w:rPr>
          <w:rFonts w:asciiTheme="minorHAnsi" w:hAnsiTheme="minorHAnsi" w:cstheme="minorHAnsi"/>
          <w:lang w:eastAsia="zh-CN"/>
        </w:rPr>
        <w:t>[...]</w:t>
      </w:r>
      <w:r w:rsidRPr="00A77B01">
        <w:rPr>
          <w:rStyle w:val="href"/>
          <w:lang w:eastAsia="zh-CN"/>
        </w:rPr>
        <w:t>号决定草案</w:t>
      </w:r>
    </w:p>
    <w:p w14:paraId="4C7E0945" w14:textId="0F2A387E" w:rsidR="00A77B01" w:rsidRPr="00350464" w:rsidRDefault="000D2E45" w:rsidP="00350464">
      <w:pPr>
        <w:pStyle w:val="Annextitle"/>
        <w:rPr>
          <w:rFonts w:asciiTheme="minorHAnsi" w:hAnsiTheme="minorHAnsi" w:cstheme="minorHAnsi"/>
          <w:lang w:eastAsia="zh-CN"/>
        </w:rPr>
      </w:pPr>
      <w:bookmarkStart w:id="8" w:name="lt_pId025"/>
      <w:r>
        <w:rPr>
          <w:rFonts w:asciiTheme="minorHAnsi" w:hAnsiTheme="minorHAnsi" w:cstheme="minorHAnsi" w:hint="eastAsia"/>
          <w:lang w:eastAsia="zh-CN"/>
        </w:rPr>
        <w:t>有关落实</w:t>
      </w:r>
      <w:r w:rsidRPr="00857E14">
        <w:rPr>
          <w:rStyle w:val="href"/>
          <w:rFonts w:hint="eastAsia"/>
          <w:lang w:eastAsia="zh-CN"/>
        </w:rPr>
        <w:t>第</w:t>
      </w:r>
      <w:r w:rsidRPr="00857E14">
        <w:rPr>
          <w:rStyle w:val="href"/>
          <w:rFonts w:hint="eastAsia"/>
          <w:lang w:eastAsia="zh-CN"/>
        </w:rPr>
        <w:t>70</w:t>
      </w:r>
      <w:r w:rsidRPr="00857E14">
        <w:rPr>
          <w:rStyle w:val="href"/>
          <w:rFonts w:hint="eastAsia"/>
          <w:lang w:eastAsia="zh-CN"/>
        </w:rPr>
        <w:t>号决议</w:t>
      </w:r>
      <w:r>
        <w:rPr>
          <w:rStyle w:val="href"/>
          <w:rFonts w:hint="eastAsia"/>
          <w:lang w:eastAsia="zh-CN"/>
        </w:rPr>
        <w:t>“</w:t>
      </w:r>
      <w:r w:rsidRPr="00857E14">
        <w:rPr>
          <w:rFonts w:hint="eastAsia"/>
          <w:lang w:eastAsia="zh-CN"/>
        </w:rPr>
        <w:t>将性别平等观点纳入</w:t>
      </w:r>
      <w:r w:rsidRPr="00857E14">
        <w:rPr>
          <w:lang w:eastAsia="zh-CN"/>
        </w:rPr>
        <w:br/>
      </w:r>
      <w:r w:rsidRPr="00857E14">
        <w:rPr>
          <w:rFonts w:hint="eastAsia"/>
          <w:lang w:eastAsia="zh-CN"/>
        </w:rPr>
        <w:t>国际电联的主要工作、促进性别平等</w:t>
      </w:r>
      <w:r w:rsidRPr="00857E14">
        <w:rPr>
          <w:lang w:eastAsia="zh-CN"/>
        </w:rPr>
        <w:br/>
      </w:r>
      <w:r w:rsidRPr="00857E14">
        <w:rPr>
          <w:rFonts w:hint="eastAsia"/>
          <w:lang w:eastAsia="zh-CN"/>
        </w:rPr>
        <w:t>并通过电信</w:t>
      </w:r>
      <w:r w:rsidRPr="00857E14">
        <w:rPr>
          <w:rFonts w:hint="eastAsia"/>
          <w:lang w:eastAsia="zh-CN"/>
        </w:rPr>
        <w:t>/</w:t>
      </w:r>
      <w:r w:rsidRPr="00857E14">
        <w:rPr>
          <w:rFonts w:hint="eastAsia"/>
          <w:lang w:eastAsia="zh-CN"/>
        </w:rPr>
        <w:t>信息通信技术增强妇女和女童权能</w:t>
      </w:r>
      <w:r>
        <w:rPr>
          <w:rStyle w:val="href"/>
          <w:rFonts w:hint="eastAsia"/>
          <w:lang w:eastAsia="zh-CN"/>
        </w:rPr>
        <w:t>”的决定</w:t>
      </w:r>
      <w:bookmarkEnd w:id="8"/>
    </w:p>
    <w:p w14:paraId="332F33D7" w14:textId="61C5FF3B" w:rsidR="00350464" w:rsidRPr="00AD399C" w:rsidRDefault="00350464" w:rsidP="00350464">
      <w:pPr>
        <w:pStyle w:val="Normalaftertitle"/>
        <w:rPr>
          <w:rFonts w:asciiTheme="minorHAnsi" w:hAnsiTheme="minorHAnsi" w:cstheme="minorHAnsi"/>
          <w:lang w:eastAsia="zh-CN"/>
        </w:rPr>
      </w:pPr>
      <w:bookmarkStart w:id="9" w:name="lt_pId026"/>
      <w:r w:rsidRPr="00350464">
        <w:rPr>
          <w:rFonts w:asciiTheme="minorHAnsi" w:hAnsiTheme="minorHAnsi" w:cstheme="minorHAnsi" w:hint="eastAsia"/>
          <w:lang w:eastAsia="zh-CN"/>
        </w:rPr>
        <w:t>国际电联理事会</w:t>
      </w:r>
      <w:r>
        <w:rPr>
          <w:rFonts w:asciiTheme="minorHAnsi" w:hAnsiTheme="minorHAnsi" w:cstheme="minorHAnsi" w:hint="eastAsia"/>
          <w:lang w:eastAsia="zh-CN"/>
        </w:rPr>
        <w:t>，</w:t>
      </w:r>
    </w:p>
    <w:bookmarkEnd w:id="9"/>
    <w:p w14:paraId="5E52D270" w14:textId="03DD62E3" w:rsidR="00A77B01" w:rsidRPr="00EF5004" w:rsidRDefault="00350464" w:rsidP="00350464">
      <w:pPr>
        <w:pStyle w:val="Call"/>
        <w:rPr>
          <w:rFonts w:asciiTheme="minorHAnsi" w:hAnsiTheme="minorHAnsi" w:cstheme="minorHAnsi"/>
          <w:lang w:eastAsia="zh-CN"/>
        </w:rPr>
      </w:pPr>
      <w:r w:rsidRPr="00350464">
        <w:rPr>
          <w:rFonts w:asciiTheme="minorHAnsi" w:hAnsiTheme="minorHAnsi" w:cstheme="minorHAnsi" w:hint="eastAsia"/>
          <w:lang w:eastAsia="zh-CN"/>
        </w:rPr>
        <w:t>考虑到</w:t>
      </w:r>
    </w:p>
    <w:p w14:paraId="2A5FF405" w14:textId="00FFEC1A" w:rsidR="00A77B01" w:rsidRPr="00EF5004" w:rsidRDefault="00350464" w:rsidP="00350464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bookmarkStart w:id="10" w:name="lt_pId028"/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bookmarkEnd w:id="10"/>
      <w:r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70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7A7361">
        <w:rPr>
          <w:rFonts w:asciiTheme="minorHAnsi" w:hAnsiTheme="minorHAnsi" w:cstheme="minorHAnsi" w:hint="eastAsia"/>
          <w:bCs/>
          <w:szCs w:val="24"/>
          <w:lang w:eastAsia="zh-CN"/>
        </w:rPr>
        <w:t>，关于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将性别平等观点纳入国际电联的主要工作、促进性别平等并通过电信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/</w:t>
      </w:r>
      <w:r w:rsidRPr="00350464">
        <w:rPr>
          <w:rFonts w:asciiTheme="minorHAnsi" w:hAnsiTheme="minorHAnsi" w:cstheme="minorHAnsi" w:hint="eastAsia"/>
          <w:bCs/>
          <w:szCs w:val="24"/>
          <w:lang w:eastAsia="zh-CN"/>
        </w:rPr>
        <w:t>信息通信技术增强妇女和女童权能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6A3AC3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098879EE" w14:textId="4084C74E" w:rsidR="006A3AC3" w:rsidRPr="00AD399C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Pr="00857E14">
        <w:rPr>
          <w:rFonts w:hint="eastAsia"/>
          <w:lang w:eastAsia="zh-CN"/>
        </w:rPr>
        <w:t>联合国大会（联大）第</w:t>
      </w:r>
      <w:r w:rsidR="007A7361" w:rsidRPr="00AD399C">
        <w:rPr>
          <w:rFonts w:asciiTheme="minorHAnsi" w:hAnsiTheme="minorHAnsi" w:cstheme="minorHAnsi"/>
          <w:bCs/>
          <w:szCs w:val="24"/>
          <w:lang w:eastAsia="zh-CN"/>
        </w:rPr>
        <w:t>70/1</w:t>
      </w:r>
      <w:r w:rsidRPr="00857E1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，关于</w:t>
      </w:r>
      <w:r w:rsidRPr="00857E14">
        <w:rPr>
          <w:rFonts w:hint="eastAsia"/>
          <w:lang w:eastAsia="zh-CN"/>
        </w:rPr>
        <w:t>可持续发展目标（</w:t>
      </w:r>
      <w:r w:rsidRPr="00857E14">
        <w:rPr>
          <w:rFonts w:hint="eastAsia"/>
          <w:lang w:eastAsia="zh-CN"/>
        </w:rPr>
        <w:t>SDG</w:t>
      </w:r>
      <w:r w:rsidRPr="00857E14">
        <w:rPr>
          <w:rFonts w:hint="eastAsia"/>
          <w:lang w:eastAsia="zh-CN"/>
        </w:rPr>
        <w:t>）</w:t>
      </w:r>
      <w:r w:rsidRPr="00857E14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“</w:t>
      </w:r>
      <w:r w:rsidRPr="00857E14">
        <w:rPr>
          <w:rFonts w:hint="eastAsia"/>
          <w:lang w:eastAsia="zh-CN"/>
        </w:rPr>
        <w:t>实现性别平等，增强所有妇女和女童的权能</w:t>
      </w:r>
      <w:r>
        <w:rPr>
          <w:rFonts w:hint="eastAsia"/>
          <w:lang w:eastAsia="zh-CN"/>
        </w:rPr>
        <w:t>”；</w:t>
      </w:r>
    </w:p>
    <w:p w14:paraId="59050ED8" w14:textId="43E7AFAA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全权代表大会在其第</w:t>
      </w:r>
      <w:r w:rsidR="00A77B01" w:rsidRPr="00857E14">
        <w:rPr>
          <w:rFonts w:hint="eastAsia"/>
          <w:lang w:eastAsia="zh-CN"/>
        </w:rPr>
        <w:t>70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rFonts w:hint="eastAsia"/>
          <w:lang w:eastAsia="zh-CN"/>
        </w:rPr>
        <w:t>1998</w:t>
      </w:r>
      <w:r w:rsidR="00A77B01" w:rsidRPr="00857E14">
        <w:rPr>
          <w:rFonts w:hint="eastAsia"/>
          <w:lang w:eastAsia="zh-CN"/>
        </w:rPr>
        <w:t>年，明尼阿波利斯）中赞同世界电信发展大会（</w:t>
      </w:r>
      <w:r w:rsidR="00A77B01" w:rsidRPr="00857E14">
        <w:rPr>
          <w:rFonts w:hint="eastAsia"/>
          <w:lang w:eastAsia="zh-CN"/>
        </w:rPr>
        <w:t>WTDC</w:t>
      </w:r>
      <w:r w:rsidR="00A77B01" w:rsidRPr="00857E14">
        <w:rPr>
          <w:rFonts w:hint="eastAsia"/>
          <w:lang w:eastAsia="zh-CN"/>
        </w:rPr>
        <w:t>）第</w:t>
      </w:r>
      <w:r w:rsidR="00A77B01" w:rsidRPr="00857E14">
        <w:rPr>
          <w:rFonts w:hint="eastAsia"/>
          <w:lang w:eastAsia="zh-CN"/>
        </w:rPr>
        <w:t>7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rFonts w:hint="eastAsia"/>
          <w:lang w:eastAsia="zh-CN"/>
        </w:rPr>
        <w:t>1</w:t>
      </w:r>
      <w:r w:rsidR="00A77B01" w:rsidRPr="00857E14">
        <w:rPr>
          <w:lang w:eastAsia="zh-CN"/>
        </w:rPr>
        <w:t>998</w:t>
      </w:r>
      <w:r w:rsidR="00A77B01" w:rsidRPr="00857E14">
        <w:rPr>
          <w:rFonts w:hint="eastAsia"/>
          <w:lang w:eastAsia="zh-CN"/>
        </w:rPr>
        <w:t>年，瓦莱塔），大会</w:t>
      </w:r>
      <w:r w:rsidR="00CF7084">
        <w:rPr>
          <w:rFonts w:hint="eastAsia"/>
          <w:lang w:eastAsia="zh-CN"/>
        </w:rPr>
        <w:t>在该决议中</w:t>
      </w:r>
      <w:r w:rsidR="00A77B01" w:rsidRPr="00857E14">
        <w:rPr>
          <w:rFonts w:hint="eastAsia"/>
          <w:lang w:eastAsia="zh-CN"/>
        </w:rPr>
        <w:t>特别做出决议，将性别平等观点纳入国际电联所有</w:t>
      </w:r>
      <w:r w:rsidRPr="00857E14">
        <w:rPr>
          <w:rFonts w:hint="eastAsia"/>
          <w:lang w:eastAsia="zh-CN"/>
        </w:rPr>
        <w:t>计划</w:t>
      </w:r>
      <w:r w:rsidR="00A77B01" w:rsidRPr="00857E14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规划</w:t>
      </w:r>
      <w:r w:rsidR="00A77B01" w:rsidRPr="00857E14">
        <w:rPr>
          <w:rFonts w:hint="eastAsia"/>
          <w:lang w:eastAsia="zh-CN"/>
        </w:rPr>
        <w:t>的</w:t>
      </w:r>
      <w:r w:rsidR="00CF7084">
        <w:rPr>
          <w:rFonts w:hint="eastAsia"/>
          <w:lang w:eastAsia="zh-CN"/>
        </w:rPr>
        <w:t>执行工作</w:t>
      </w:r>
      <w:r w:rsidR="00A77B01" w:rsidRPr="00857E14">
        <w:rPr>
          <w:rFonts w:hint="eastAsia"/>
          <w:lang w:eastAsia="zh-CN"/>
        </w:rPr>
        <w:t>中；</w:t>
      </w:r>
    </w:p>
    <w:p w14:paraId="321763BD" w14:textId="363D3198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00CED" w:rsidRPr="00700CED">
        <w:rPr>
          <w:rFonts w:hint="eastAsia"/>
          <w:lang w:eastAsia="zh-CN"/>
        </w:rPr>
        <w:t>世界电信标准化全会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55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lang w:eastAsia="zh-CN"/>
        </w:rPr>
        <w:t>2022</w:t>
      </w:r>
      <w:r w:rsidR="00A77B01" w:rsidRPr="00857E14">
        <w:rPr>
          <w:rFonts w:hint="eastAsia"/>
          <w:lang w:eastAsia="zh-CN"/>
        </w:rPr>
        <w:t>年，日内瓦，修订版）鼓励将性别平等观点纳入国际电联</w:t>
      </w:r>
      <w:r w:rsidR="00700CED" w:rsidRPr="00700CED">
        <w:rPr>
          <w:rFonts w:hint="eastAsia"/>
          <w:lang w:eastAsia="zh-CN"/>
        </w:rPr>
        <w:t>电信标准化部门</w:t>
      </w:r>
      <w:r w:rsidR="00A77B01" w:rsidRPr="00857E14">
        <w:rPr>
          <w:rFonts w:hint="eastAsia"/>
          <w:lang w:eastAsia="zh-CN"/>
        </w:rPr>
        <w:t>（</w:t>
      </w:r>
      <w:r w:rsidR="00A77B01" w:rsidRPr="00857E14">
        <w:rPr>
          <w:rFonts w:hint="eastAsia"/>
          <w:lang w:eastAsia="zh-CN"/>
        </w:rPr>
        <w:t>ITU-T</w:t>
      </w:r>
      <w:r w:rsidR="00A77B01" w:rsidRPr="00857E14">
        <w:rPr>
          <w:rFonts w:hint="eastAsia"/>
          <w:lang w:eastAsia="zh-CN"/>
        </w:rPr>
        <w:t>）</w:t>
      </w:r>
      <w:r w:rsidR="00A77B01" w:rsidRPr="004C5C57">
        <w:rPr>
          <w:rFonts w:hint="eastAsia"/>
          <w:lang w:eastAsia="zh-CN"/>
        </w:rPr>
        <w:t>的</w:t>
      </w:r>
      <w:r w:rsidR="00E32BAE" w:rsidRPr="004C5C57">
        <w:rPr>
          <w:rFonts w:hint="eastAsia"/>
          <w:lang w:eastAsia="zh-CN"/>
        </w:rPr>
        <w:t>主要</w:t>
      </w:r>
      <w:r w:rsidR="00A77B01" w:rsidRPr="004C5C57">
        <w:rPr>
          <w:rFonts w:hint="eastAsia"/>
          <w:lang w:eastAsia="zh-CN"/>
        </w:rPr>
        <w:t>活动</w:t>
      </w:r>
      <w:r w:rsidR="00700CED">
        <w:rPr>
          <w:rFonts w:hint="eastAsia"/>
          <w:lang w:eastAsia="zh-CN"/>
        </w:rPr>
        <w:t>中</w:t>
      </w:r>
      <w:r w:rsidR="00A77B01" w:rsidRPr="00857E14">
        <w:rPr>
          <w:rFonts w:hint="eastAsia"/>
          <w:lang w:eastAsia="zh-CN"/>
        </w:rPr>
        <w:t>；</w:t>
      </w:r>
    </w:p>
    <w:p w14:paraId="742E1522" w14:textId="764AFE99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e)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WTDC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55</w:t>
      </w:r>
      <w:r w:rsidR="00A77B01" w:rsidRPr="00857E14">
        <w:rPr>
          <w:rFonts w:hint="eastAsia"/>
          <w:lang w:eastAsia="zh-CN"/>
        </w:rPr>
        <w:t>号决议（</w:t>
      </w:r>
      <w:r w:rsidR="00A77B01" w:rsidRPr="00857E14">
        <w:rPr>
          <w:lang w:eastAsia="zh-CN"/>
        </w:rPr>
        <w:t>2022</w:t>
      </w:r>
      <w:r w:rsidR="00A77B01" w:rsidRPr="00857E14">
        <w:rPr>
          <w:rFonts w:hint="eastAsia"/>
          <w:lang w:eastAsia="zh-CN"/>
        </w:rPr>
        <w:t>年，基加利，修订版）做出决议，电信发展局（</w:t>
      </w:r>
      <w:r w:rsidR="00A77B01" w:rsidRPr="00857E14">
        <w:rPr>
          <w:rFonts w:hint="eastAsia"/>
          <w:lang w:eastAsia="zh-CN"/>
        </w:rPr>
        <w:t>BDT</w:t>
      </w:r>
      <w:r w:rsidR="00A77B01" w:rsidRPr="00857E14">
        <w:rPr>
          <w:rFonts w:hint="eastAsia"/>
          <w:lang w:eastAsia="zh-CN"/>
        </w:rPr>
        <w:t>）应与秘书长设立的国际电联性别问题任务组保持密切联系</w:t>
      </w:r>
      <w:r w:rsidR="00E32BAE">
        <w:rPr>
          <w:rFonts w:hint="eastAsia"/>
          <w:lang w:eastAsia="zh-CN"/>
        </w:rPr>
        <w:t>并</w:t>
      </w:r>
      <w:r w:rsidR="00334785" w:rsidRPr="00857E14">
        <w:rPr>
          <w:rFonts w:hint="eastAsia"/>
          <w:lang w:eastAsia="zh-CN"/>
        </w:rPr>
        <w:t>酌情</w:t>
      </w:r>
      <w:r w:rsidR="00E32BAE">
        <w:rPr>
          <w:rFonts w:hint="eastAsia"/>
          <w:lang w:eastAsia="zh-CN"/>
        </w:rPr>
        <w:t>开展合作</w:t>
      </w:r>
      <w:r w:rsidR="00A77B01" w:rsidRPr="00857E14">
        <w:rPr>
          <w:rFonts w:hint="eastAsia"/>
          <w:lang w:eastAsia="zh-CN"/>
        </w:rPr>
        <w:t>，支持将性别平等</w:t>
      </w:r>
      <w:r w:rsidR="00E32BAE">
        <w:rPr>
          <w:rFonts w:hint="eastAsia"/>
          <w:lang w:eastAsia="zh-CN"/>
        </w:rPr>
        <w:t>观点</w:t>
      </w:r>
      <w:r w:rsidR="00A77B01" w:rsidRPr="00857E14">
        <w:rPr>
          <w:rFonts w:hint="eastAsia"/>
          <w:lang w:eastAsia="zh-CN"/>
        </w:rPr>
        <w:t>纳入国际电联</w:t>
      </w:r>
      <w:r w:rsidR="00E32BAE">
        <w:rPr>
          <w:rFonts w:hint="eastAsia"/>
          <w:lang w:eastAsia="zh-CN"/>
        </w:rPr>
        <w:t>的主要</w:t>
      </w:r>
      <w:r w:rsidR="00A77B01" w:rsidRPr="00857E14">
        <w:rPr>
          <w:rFonts w:hint="eastAsia"/>
          <w:lang w:eastAsia="zh-CN"/>
        </w:rPr>
        <w:t>活动</w:t>
      </w:r>
      <w:r w:rsidR="00E32BAE">
        <w:rPr>
          <w:rFonts w:hint="eastAsia"/>
          <w:lang w:eastAsia="zh-CN"/>
        </w:rPr>
        <w:t>中</w:t>
      </w:r>
      <w:r w:rsidR="00A77B01" w:rsidRPr="00857E14">
        <w:rPr>
          <w:rFonts w:hint="eastAsia"/>
          <w:lang w:eastAsia="zh-CN"/>
        </w:rPr>
        <w:t>，</w:t>
      </w:r>
      <w:r w:rsidR="00334785">
        <w:rPr>
          <w:rFonts w:hint="eastAsia"/>
          <w:lang w:eastAsia="zh-CN"/>
        </w:rPr>
        <w:t>从而</w:t>
      </w:r>
      <w:r w:rsidR="00A77B01" w:rsidRPr="00857E14">
        <w:rPr>
          <w:rFonts w:hint="eastAsia"/>
          <w:lang w:eastAsia="zh-CN"/>
        </w:rPr>
        <w:t>消</w:t>
      </w:r>
      <w:r w:rsidR="00A77B01" w:rsidRPr="004C5C57">
        <w:rPr>
          <w:rFonts w:hint="eastAsia"/>
          <w:lang w:eastAsia="zh-CN"/>
        </w:rPr>
        <w:t>除在获</w:t>
      </w:r>
      <w:r w:rsidR="00A77B01" w:rsidRPr="00857E14">
        <w:rPr>
          <w:rFonts w:hint="eastAsia"/>
          <w:lang w:eastAsia="zh-CN"/>
        </w:rPr>
        <w:t>取和使用电信</w:t>
      </w:r>
      <w:r w:rsidR="00A77B01" w:rsidRPr="00857E14">
        <w:rPr>
          <w:rFonts w:hint="eastAsia"/>
          <w:lang w:eastAsia="zh-CN"/>
        </w:rPr>
        <w:t>/</w:t>
      </w:r>
      <w:r w:rsidR="00A77B01" w:rsidRPr="00857E14">
        <w:rPr>
          <w:rFonts w:hint="eastAsia"/>
          <w:lang w:eastAsia="zh-CN"/>
        </w:rPr>
        <w:t>信息通信技术（</w:t>
      </w:r>
      <w:r w:rsidR="00A77B01" w:rsidRPr="00857E14">
        <w:rPr>
          <w:rFonts w:hint="eastAsia"/>
          <w:lang w:eastAsia="zh-CN"/>
        </w:rPr>
        <w:t>ICT</w:t>
      </w:r>
      <w:r w:rsidR="00A77B01" w:rsidRPr="00857E14">
        <w:rPr>
          <w:rFonts w:hint="eastAsia"/>
          <w:lang w:eastAsia="zh-CN"/>
        </w:rPr>
        <w:t>）方面的不平等</w:t>
      </w:r>
      <w:r w:rsidR="00334785">
        <w:rPr>
          <w:rFonts w:hint="eastAsia"/>
          <w:lang w:eastAsia="zh-CN"/>
        </w:rPr>
        <w:t>现象</w:t>
      </w:r>
      <w:r w:rsidR="00A77B01" w:rsidRPr="00857E14">
        <w:rPr>
          <w:rFonts w:hint="eastAsia"/>
          <w:lang w:eastAsia="zh-CN"/>
        </w:rPr>
        <w:t>；</w:t>
      </w:r>
    </w:p>
    <w:p w14:paraId="26EDA1BB" w14:textId="18B84D56" w:rsidR="00A77B01" w:rsidRPr="006A3AC3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f)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4B0446" w:rsidRPr="00857E14">
        <w:rPr>
          <w:rFonts w:hint="eastAsia"/>
          <w:lang w:val="en-US" w:eastAsia="zh-CN"/>
        </w:rPr>
        <w:t>国际电联</w:t>
      </w:r>
      <w:r w:rsidR="00A77B01" w:rsidRPr="00857E14">
        <w:rPr>
          <w:rFonts w:hint="eastAsia"/>
          <w:lang w:eastAsia="zh-CN"/>
        </w:rPr>
        <w:t>理事会</w:t>
      </w:r>
      <w:r w:rsidR="004B0446" w:rsidRPr="00AD399C">
        <w:rPr>
          <w:rFonts w:asciiTheme="minorHAnsi" w:hAnsiTheme="minorHAnsi" w:cstheme="minorHAnsi"/>
          <w:bCs/>
          <w:szCs w:val="24"/>
          <w:lang w:eastAsia="zh-CN"/>
        </w:rPr>
        <w:t>2011</w:t>
      </w:r>
      <w:r w:rsidR="00A77B01" w:rsidRPr="00857E14">
        <w:rPr>
          <w:rFonts w:hint="eastAsia"/>
          <w:lang w:eastAsia="zh-CN"/>
        </w:rPr>
        <w:t>年会议通</w:t>
      </w:r>
      <w:r w:rsidR="00A77B01" w:rsidRPr="004C5C57">
        <w:rPr>
          <w:rFonts w:hint="eastAsia"/>
          <w:lang w:eastAsia="zh-CN"/>
        </w:rPr>
        <w:t>过</w:t>
      </w:r>
      <w:r w:rsidR="004B0446" w:rsidRPr="004C5C57">
        <w:rPr>
          <w:rFonts w:hint="eastAsia"/>
          <w:lang w:eastAsia="zh-CN"/>
        </w:rPr>
        <w:t>了</w:t>
      </w:r>
      <w:r w:rsidR="00A77B01" w:rsidRPr="004C5C57">
        <w:rPr>
          <w:rFonts w:hint="eastAsia"/>
          <w:lang w:val="en-US" w:eastAsia="zh-CN"/>
        </w:rPr>
        <w:t>有关国</w:t>
      </w:r>
      <w:r w:rsidR="00A77B01" w:rsidRPr="00857E14">
        <w:rPr>
          <w:rFonts w:hint="eastAsia"/>
          <w:lang w:val="en-US" w:eastAsia="zh-CN"/>
        </w:rPr>
        <w:t>际电联在</w:t>
      </w:r>
      <w:r w:rsidR="00A77B01" w:rsidRPr="00857E14">
        <w:rPr>
          <w:rFonts w:hint="eastAsia"/>
          <w:lang w:eastAsia="zh-CN"/>
        </w:rPr>
        <w:t>ICT</w:t>
      </w:r>
      <w:r w:rsidR="004B0446">
        <w:rPr>
          <w:rFonts w:hint="eastAsia"/>
          <w:lang w:eastAsia="zh-CN"/>
        </w:rPr>
        <w:t>以及</w:t>
      </w:r>
      <w:r w:rsidR="00A77B01" w:rsidRPr="00857E14">
        <w:rPr>
          <w:rFonts w:hint="eastAsia"/>
          <w:lang w:val="en-US" w:eastAsia="zh-CN"/>
        </w:rPr>
        <w:t>增强妇女和女童权能方面</w:t>
      </w:r>
      <w:r w:rsidR="004B0446">
        <w:rPr>
          <w:rFonts w:hint="eastAsia"/>
          <w:lang w:val="en-US" w:eastAsia="zh-CN"/>
        </w:rPr>
        <w:t>的</w:t>
      </w:r>
      <w:r w:rsidR="00A77B01" w:rsidRPr="00857E14">
        <w:rPr>
          <w:rFonts w:hint="eastAsia"/>
          <w:lang w:val="en-US" w:eastAsia="zh-CN"/>
        </w:rPr>
        <w:t>作用的</w:t>
      </w:r>
      <w:r w:rsidR="00A77B01" w:rsidRPr="00857E14">
        <w:rPr>
          <w:rFonts w:hint="eastAsia"/>
          <w:lang w:eastAsia="zh-CN"/>
        </w:rPr>
        <w:t>第</w:t>
      </w:r>
      <w:r w:rsidR="004B0446" w:rsidRPr="00AD399C">
        <w:rPr>
          <w:rFonts w:asciiTheme="minorHAnsi" w:hAnsiTheme="minorHAnsi" w:cstheme="minorHAnsi"/>
          <w:bCs/>
          <w:szCs w:val="24"/>
          <w:lang w:eastAsia="zh-CN"/>
        </w:rPr>
        <w:t>1327</w:t>
      </w:r>
      <w:r w:rsidR="00A77B01" w:rsidRPr="00857E14">
        <w:rPr>
          <w:rFonts w:hint="eastAsia"/>
          <w:lang w:val="en-US" w:eastAsia="zh-CN"/>
        </w:rPr>
        <w:t>号决议；</w:t>
      </w:r>
    </w:p>
    <w:p w14:paraId="750C6B0F" w14:textId="5EB5CC37" w:rsidR="006A3AC3" w:rsidRPr="00AD399C" w:rsidRDefault="006A3AC3" w:rsidP="006A3AC3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bookmarkStart w:id="11" w:name="lt_pId040"/>
      <w:bookmarkStart w:id="12" w:name="_Hlk139463144"/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g)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4B0446" w:rsidRPr="00857E14">
        <w:rPr>
          <w:rFonts w:hint="eastAsia"/>
          <w:lang w:eastAsia="zh-CN"/>
        </w:rPr>
        <w:t>理事会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2001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年会议通过</w:t>
      </w:r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了关于国际电联人力资源管理、政策</w:t>
      </w:r>
      <w:r w:rsidR="004B0446" w:rsidRPr="004C5C57">
        <w:rPr>
          <w:rFonts w:asciiTheme="minorHAnsi" w:hAnsiTheme="minorHAnsi" w:cstheme="minorHAnsi" w:hint="eastAsia"/>
          <w:bCs/>
          <w:szCs w:val="24"/>
          <w:lang w:eastAsia="zh-CN"/>
        </w:rPr>
        <w:t>和实践</w:t>
      </w:r>
      <w:r w:rsidR="004B0446" w:rsidRPr="00554B2E">
        <w:rPr>
          <w:rFonts w:asciiTheme="minorHAnsi" w:hAnsiTheme="minorHAnsi" w:cstheme="minorHAnsi" w:hint="eastAsia"/>
          <w:bCs/>
          <w:szCs w:val="24"/>
          <w:lang w:eastAsia="zh-CN"/>
        </w:rPr>
        <w:t>方面的性别问题</w:t>
      </w:r>
      <w:r w:rsidR="004B0446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54B2E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="00554B2E" w:rsidRPr="00AD399C">
        <w:rPr>
          <w:rFonts w:asciiTheme="minorHAnsi" w:hAnsiTheme="minorHAnsi" w:cstheme="minorHAnsi"/>
          <w:bCs/>
          <w:szCs w:val="24"/>
          <w:lang w:eastAsia="zh-CN"/>
        </w:rPr>
        <w:t>1187</w:t>
      </w:r>
      <w:r w:rsidR="00554B2E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86282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bookmarkEnd w:id="11"/>
    <w:bookmarkEnd w:id="12"/>
    <w:p w14:paraId="05623776" w14:textId="3B8EA916" w:rsidR="00A77B01" w:rsidRPr="00862829" w:rsidRDefault="00862829" w:rsidP="00862829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h)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6029F3" w:rsidRPr="00857E14">
        <w:rPr>
          <w:rFonts w:hint="eastAsia"/>
          <w:lang w:eastAsia="zh-CN"/>
        </w:rPr>
        <w:t>有关将性别平等观点纳入联合国系统所有政策和</w:t>
      </w:r>
      <w:r w:rsidR="006029F3">
        <w:rPr>
          <w:rFonts w:hint="eastAsia"/>
          <w:lang w:eastAsia="zh-CN"/>
        </w:rPr>
        <w:t>方案</w:t>
      </w:r>
      <w:r w:rsidR="006029F3" w:rsidRPr="00857E14">
        <w:rPr>
          <w:rFonts w:hint="eastAsia"/>
          <w:lang w:eastAsia="zh-CN"/>
        </w:rPr>
        <w:t>主要工作的</w:t>
      </w:r>
      <w:r w:rsidR="00A77B01" w:rsidRPr="00857E14">
        <w:rPr>
          <w:rFonts w:hint="eastAsia"/>
          <w:lang w:eastAsia="zh-CN"/>
        </w:rPr>
        <w:t>联合国</w:t>
      </w:r>
      <w:r w:rsidR="00CC5B25" w:rsidRPr="00CC5B25">
        <w:rPr>
          <w:rFonts w:hint="eastAsia"/>
          <w:lang w:eastAsia="zh-CN"/>
        </w:rPr>
        <w:t>经济及社会理事会</w:t>
      </w:r>
      <w:r w:rsidR="008410A7">
        <w:rPr>
          <w:rFonts w:hint="eastAsia"/>
          <w:lang w:eastAsia="zh-CN"/>
        </w:rPr>
        <w:t>（</w:t>
      </w:r>
      <w:r w:rsidR="007E03ED" w:rsidRPr="007E03ED">
        <w:rPr>
          <w:rFonts w:asciiTheme="minorHAnsi" w:hAnsiTheme="minorHAnsi" w:cstheme="minorHAnsi" w:hint="eastAsia"/>
          <w:bCs/>
          <w:szCs w:val="24"/>
          <w:lang w:eastAsia="zh-CN"/>
        </w:rPr>
        <w:t>经社理事会</w:t>
      </w:r>
      <w:r w:rsidR="008410A7">
        <w:rPr>
          <w:rFonts w:hint="eastAsia"/>
          <w:lang w:eastAsia="zh-CN"/>
        </w:rPr>
        <w:t>）</w:t>
      </w:r>
      <w:r w:rsidR="00CC5B25">
        <w:rPr>
          <w:rFonts w:hint="eastAsia"/>
          <w:lang w:eastAsia="zh-CN"/>
        </w:rPr>
        <w:t>第</w:t>
      </w:r>
      <w:r w:rsidR="00CC5B25" w:rsidRPr="00AD399C">
        <w:rPr>
          <w:rFonts w:asciiTheme="minorHAnsi" w:hAnsiTheme="minorHAnsi" w:cstheme="minorHAnsi"/>
          <w:bCs/>
          <w:szCs w:val="24"/>
          <w:lang w:eastAsia="zh-CN"/>
        </w:rPr>
        <w:t>1997</w:t>
      </w:r>
      <w:r w:rsidR="00CC5B25" w:rsidRPr="00CC5B25">
        <w:rPr>
          <w:rFonts w:asciiTheme="minorHAnsi" w:hAnsiTheme="minorHAnsi" w:cstheme="minorHAnsi"/>
          <w:bCs/>
          <w:szCs w:val="24"/>
          <w:lang w:eastAsia="zh-CN"/>
        </w:rPr>
        <w:t>/</w:t>
      </w:r>
      <w:r w:rsidR="00CC5B25"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="00CC5B25" w:rsidRPr="00CC5B25">
        <w:rPr>
          <w:rFonts w:hint="eastAsia"/>
          <w:lang w:eastAsia="zh-CN"/>
        </w:rPr>
        <w:t>号商定结论</w:t>
      </w:r>
      <w:r w:rsidR="006029F3">
        <w:rPr>
          <w:rFonts w:hint="eastAsia"/>
          <w:lang w:eastAsia="zh-CN"/>
        </w:rPr>
        <w:t>和</w:t>
      </w:r>
      <w:r w:rsidR="007E03ED" w:rsidRPr="007E03ED">
        <w:rPr>
          <w:rFonts w:asciiTheme="minorHAnsi" w:hAnsiTheme="minorHAnsi" w:cstheme="minorHAnsi" w:hint="eastAsia"/>
          <w:bCs/>
          <w:szCs w:val="24"/>
          <w:lang w:eastAsia="zh-CN"/>
        </w:rPr>
        <w:t>经社理事会</w:t>
      </w:r>
      <w:r w:rsidR="00A77B01" w:rsidRPr="00857E14">
        <w:rPr>
          <w:rFonts w:hint="eastAsia"/>
          <w:lang w:eastAsia="zh-CN"/>
        </w:rPr>
        <w:t>第</w:t>
      </w:r>
      <w:r w:rsidR="006029F3" w:rsidRPr="00AD399C">
        <w:rPr>
          <w:rFonts w:asciiTheme="minorHAnsi" w:hAnsiTheme="minorHAnsi" w:cstheme="minorHAnsi"/>
          <w:bCs/>
          <w:szCs w:val="24"/>
          <w:lang w:eastAsia="zh-CN"/>
        </w:rPr>
        <w:t>2012/24</w:t>
      </w:r>
      <w:r w:rsidR="00A77B01" w:rsidRPr="00857E14">
        <w:rPr>
          <w:rFonts w:hint="eastAsia"/>
          <w:lang w:eastAsia="zh-CN"/>
        </w:rPr>
        <w:t>号决议，对</w:t>
      </w:r>
      <w:r w:rsidR="006029F3">
        <w:rPr>
          <w:rFonts w:hint="eastAsia"/>
          <w:lang w:eastAsia="zh-CN"/>
        </w:rPr>
        <w:t>《</w:t>
      </w:r>
      <w:r w:rsidR="006029F3" w:rsidRPr="006029F3">
        <w:rPr>
          <w:rFonts w:hint="eastAsia"/>
          <w:lang w:eastAsia="zh-CN"/>
        </w:rPr>
        <w:t>联合国全系统性别平等和增强妇女权能行动计划</w:t>
      </w:r>
      <w:r w:rsidR="006029F3">
        <w:rPr>
          <w:rFonts w:hint="eastAsia"/>
          <w:lang w:eastAsia="zh-CN"/>
        </w:rPr>
        <w:t>》（</w:t>
      </w:r>
      <w:r w:rsidR="006029F3" w:rsidRPr="00AD399C">
        <w:rPr>
          <w:rFonts w:asciiTheme="minorHAnsi" w:hAnsiTheme="minorHAnsi" w:cstheme="minorHAnsi"/>
          <w:bCs/>
          <w:szCs w:val="24"/>
          <w:lang w:eastAsia="zh-CN"/>
        </w:rPr>
        <w:t>UN-SWAP</w:t>
      </w:r>
      <w:r w:rsidR="006029F3" w:rsidRPr="004C5C57">
        <w:rPr>
          <w:rFonts w:hint="eastAsia"/>
          <w:lang w:eastAsia="zh-CN"/>
        </w:rPr>
        <w:t>）</w:t>
      </w:r>
      <w:r w:rsidR="007E03ED" w:rsidRPr="004C5C57">
        <w:rPr>
          <w:rFonts w:hint="eastAsia"/>
          <w:lang w:eastAsia="zh-CN"/>
        </w:rPr>
        <w:t>的制定</w:t>
      </w:r>
      <w:r w:rsidR="00A77B01" w:rsidRPr="004C5C57">
        <w:rPr>
          <w:rFonts w:hint="eastAsia"/>
          <w:lang w:eastAsia="zh-CN"/>
        </w:rPr>
        <w:t>表示欢迎</w:t>
      </w:r>
      <w:r w:rsidR="00A77B01" w:rsidRPr="00857E14">
        <w:rPr>
          <w:rFonts w:hint="eastAsia"/>
          <w:lang w:eastAsia="zh-CN"/>
        </w:rPr>
        <w:t>；</w:t>
      </w:r>
    </w:p>
    <w:p w14:paraId="23F66A02" w14:textId="3E7CA1DA" w:rsidR="00A77B01" w:rsidRPr="0044475C" w:rsidRDefault="00862829" w:rsidP="0044475C">
      <w:pPr>
        <w:keepNext/>
        <w:keepLines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i)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E51C35">
        <w:rPr>
          <w:rFonts w:hint="eastAsia"/>
          <w:lang w:eastAsia="zh-CN"/>
        </w:rPr>
        <w:t>作</w:t>
      </w:r>
      <w:r w:rsidR="00E51C35" w:rsidRPr="004C5C57">
        <w:rPr>
          <w:rFonts w:hint="eastAsia"/>
          <w:lang w:eastAsia="zh-CN"/>
        </w:rPr>
        <w:t>为</w:t>
      </w:r>
      <w:r w:rsidR="00847D20" w:rsidRPr="004C5C57">
        <w:rPr>
          <w:rFonts w:hint="eastAsia"/>
          <w:lang w:eastAsia="zh-CN"/>
        </w:rPr>
        <w:t>关于</w:t>
      </w:r>
      <w:r w:rsidR="00A77B01" w:rsidRPr="004C5C57">
        <w:rPr>
          <w:rFonts w:hint="eastAsia"/>
          <w:lang w:eastAsia="zh-CN"/>
        </w:rPr>
        <w:t>信息</w:t>
      </w:r>
      <w:r w:rsidR="00A77B01" w:rsidRPr="00857E14">
        <w:rPr>
          <w:rFonts w:hint="eastAsia"/>
          <w:lang w:eastAsia="zh-CN"/>
        </w:rPr>
        <w:t>社会世界峰会（</w:t>
      </w:r>
      <w:r w:rsidR="00A77B01" w:rsidRPr="00857E14">
        <w:rPr>
          <w:rFonts w:hint="eastAsia"/>
          <w:lang w:eastAsia="zh-CN"/>
        </w:rPr>
        <w:t>WSIS</w:t>
      </w:r>
      <w:r w:rsidR="00A77B01" w:rsidRPr="00857E14">
        <w:rPr>
          <w:rFonts w:hint="eastAsia"/>
          <w:lang w:eastAsia="zh-CN"/>
        </w:rPr>
        <w:t>）成果</w:t>
      </w:r>
      <w:r w:rsidR="00E51C35">
        <w:rPr>
          <w:rFonts w:hint="eastAsia"/>
          <w:lang w:eastAsia="zh-CN"/>
        </w:rPr>
        <w:t>落实</w:t>
      </w:r>
      <w:r w:rsidR="00A77B01" w:rsidRPr="00857E14">
        <w:rPr>
          <w:rFonts w:hint="eastAsia"/>
          <w:lang w:eastAsia="zh-CN"/>
        </w:rPr>
        <w:t>情况全面审查的</w:t>
      </w:r>
      <w:r w:rsidR="00E51C35">
        <w:rPr>
          <w:rFonts w:hint="eastAsia"/>
          <w:lang w:eastAsia="zh-CN"/>
        </w:rPr>
        <w:t>联大</w:t>
      </w:r>
      <w:r w:rsidR="00A77B01" w:rsidRPr="00857E14">
        <w:rPr>
          <w:rFonts w:hint="eastAsia"/>
          <w:lang w:eastAsia="zh-CN"/>
        </w:rPr>
        <w:t>高级别会议成果文件的</w:t>
      </w:r>
      <w:r w:rsidR="00E51C35" w:rsidRPr="00857E14">
        <w:rPr>
          <w:rFonts w:hint="eastAsia"/>
          <w:lang w:eastAsia="zh-CN"/>
        </w:rPr>
        <w:t>联大</w:t>
      </w:r>
      <w:r w:rsidR="00A77B01" w:rsidRPr="00857E14">
        <w:rPr>
          <w:rFonts w:hint="eastAsia"/>
          <w:lang w:eastAsia="zh-CN"/>
        </w:rPr>
        <w:t>第</w:t>
      </w:r>
      <w:r w:rsidR="00A77B01" w:rsidRPr="00857E14">
        <w:rPr>
          <w:rFonts w:hint="eastAsia"/>
          <w:lang w:eastAsia="zh-CN"/>
        </w:rPr>
        <w:t>70/125</w:t>
      </w:r>
      <w:r w:rsidR="00A77B01" w:rsidRPr="00857E14">
        <w:rPr>
          <w:rFonts w:hint="eastAsia"/>
          <w:lang w:eastAsia="zh-CN"/>
        </w:rPr>
        <w:t>号决议，以及有关</w:t>
      </w:r>
      <w:r w:rsidR="00A77B01" w:rsidRPr="00857E14">
        <w:rPr>
          <w:rFonts w:hint="eastAsia"/>
          <w:lang w:eastAsia="zh-CN"/>
        </w:rPr>
        <w:t>WSIS</w:t>
      </w:r>
      <w:r w:rsidR="00A77B01" w:rsidRPr="00857E14">
        <w:rPr>
          <w:rFonts w:hint="eastAsia"/>
          <w:lang w:eastAsia="zh-CN"/>
        </w:rPr>
        <w:t>成果</w:t>
      </w:r>
      <w:r w:rsidRPr="00857E14">
        <w:rPr>
          <w:rFonts w:hint="eastAsia"/>
          <w:lang w:eastAsia="zh-CN"/>
        </w:rPr>
        <w:t>落实</w:t>
      </w:r>
      <w:r w:rsidR="00A77B01" w:rsidRPr="00857E14">
        <w:rPr>
          <w:rFonts w:hint="eastAsia"/>
          <w:lang w:eastAsia="zh-CN"/>
        </w:rPr>
        <w:t>的</w:t>
      </w:r>
      <w:r w:rsidR="00A77B01" w:rsidRPr="00857E14">
        <w:rPr>
          <w:rFonts w:hint="eastAsia"/>
          <w:lang w:eastAsia="zh-CN"/>
        </w:rPr>
        <w:t>WSIS+10</w:t>
      </w:r>
      <w:r w:rsidR="00A77B01" w:rsidRPr="00857E14">
        <w:rPr>
          <w:rFonts w:hint="eastAsia"/>
          <w:lang w:eastAsia="zh-CN"/>
        </w:rPr>
        <w:t>声明</w:t>
      </w:r>
      <w:r w:rsidR="00E51C35" w:rsidRPr="004C5C57">
        <w:rPr>
          <w:rFonts w:hint="eastAsia"/>
          <w:lang w:eastAsia="zh-CN"/>
        </w:rPr>
        <w:t>的</w:t>
      </w:r>
      <w:r w:rsidRPr="004C5C57">
        <w:rPr>
          <w:rFonts w:hint="eastAsia"/>
          <w:lang w:eastAsia="zh-CN"/>
        </w:rPr>
        <w:t>序</w:t>
      </w:r>
      <w:r w:rsidRPr="00862829">
        <w:rPr>
          <w:rFonts w:hint="eastAsia"/>
          <w:lang w:eastAsia="zh-CN"/>
        </w:rPr>
        <w:t>言</w:t>
      </w:r>
      <w:r w:rsidR="00847D20">
        <w:rPr>
          <w:rFonts w:hint="eastAsia"/>
          <w:lang w:eastAsia="zh-CN"/>
        </w:rPr>
        <w:t>，</w:t>
      </w:r>
      <w:r w:rsidR="00A77B01" w:rsidRPr="00857E14">
        <w:rPr>
          <w:rFonts w:hint="eastAsia"/>
          <w:lang w:eastAsia="zh-CN"/>
        </w:rPr>
        <w:t>重申</w:t>
      </w:r>
      <w:r w:rsidR="00E51C35">
        <w:rPr>
          <w:rFonts w:hint="eastAsia"/>
          <w:lang w:eastAsia="zh-CN"/>
        </w:rPr>
        <w:t>了</w:t>
      </w:r>
      <w:r w:rsidR="00A77B01" w:rsidRPr="00857E14">
        <w:rPr>
          <w:rFonts w:hint="eastAsia"/>
          <w:lang w:eastAsia="zh-CN"/>
        </w:rPr>
        <w:t>促进</w:t>
      </w:r>
      <w:r w:rsidR="00A77B01" w:rsidRPr="004C5C57">
        <w:rPr>
          <w:rFonts w:hint="eastAsia"/>
          <w:lang w:eastAsia="zh-CN"/>
        </w:rPr>
        <w:t>和</w:t>
      </w:r>
      <w:r w:rsidR="00847D20" w:rsidRPr="004C5C57">
        <w:rPr>
          <w:rFonts w:hint="eastAsia"/>
          <w:lang w:eastAsia="zh-CN"/>
        </w:rPr>
        <w:t>维护</w:t>
      </w:r>
      <w:r w:rsidR="00A77B01" w:rsidRPr="004C5C57">
        <w:rPr>
          <w:rFonts w:hint="eastAsia"/>
          <w:lang w:eastAsia="zh-CN"/>
        </w:rPr>
        <w:t>性别</w:t>
      </w:r>
      <w:r w:rsidR="00A77B01" w:rsidRPr="00857E14">
        <w:rPr>
          <w:rFonts w:hint="eastAsia"/>
          <w:lang w:eastAsia="zh-CN"/>
        </w:rPr>
        <w:t>平等</w:t>
      </w:r>
      <w:r>
        <w:rPr>
          <w:rFonts w:hint="eastAsia"/>
          <w:lang w:eastAsia="zh-CN"/>
        </w:rPr>
        <w:t>、增</w:t>
      </w:r>
      <w:r w:rsidRPr="004C5C57">
        <w:rPr>
          <w:rFonts w:hint="eastAsia"/>
          <w:lang w:eastAsia="zh-CN"/>
        </w:rPr>
        <w:t>强</w:t>
      </w:r>
      <w:r w:rsidR="00E51C35" w:rsidRPr="004C5C57">
        <w:rPr>
          <w:rFonts w:hint="eastAsia"/>
          <w:lang w:eastAsia="zh-CN"/>
        </w:rPr>
        <w:t>所有</w:t>
      </w:r>
      <w:r w:rsidRPr="004C5C57">
        <w:rPr>
          <w:rFonts w:hint="eastAsia"/>
          <w:lang w:eastAsia="zh-CN"/>
        </w:rPr>
        <w:t>女</w:t>
      </w:r>
      <w:r>
        <w:rPr>
          <w:rFonts w:hint="eastAsia"/>
          <w:lang w:eastAsia="zh-CN"/>
        </w:rPr>
        <w:t>性和年轻女性权能</w:t>
      </w:r>
      <w:r w:rsidR="00C76D3A">
        <w:rPr>
          <w:rFonts w:hint="eastAsia"/>
          <w:lang w:eastAsia="zh-CN"/>
        </w:rPr>
        <w:t>以及</w:t>
      </w:r>
      <w:r w:rsidR="00A77B01" w:rsidRPr="00857E14">
        <w:rPr>
          <w:rFonts w:hint="eastAsia"/>
          <w:lang w:eastAsia="zh-CN"/>
        </w:rPr>
        <w:t>保证女性融入新兴的全球</w:t>
      </w:r>
      <w:r w:rsidR="00A77B01" w:rsidRPr="00857E14">
        <w:rPr>
          <w:rFonts w:hint="eastAsia"/>
          <w:lang w:eastAsia="zh-CN"/>
        </w:rPr>
        <w:t>ICT</w:t>
      </w:r>
      <w:r w:rsidR="00A77B01" w:rsidRPr="00857E14">
        <w:rPr>
          <w:rFonts w:hint="eastAsia"/>
          <w:lang w:eastAsia="zh-CN"/>
        </w:rPr>
        <w:t>社会</w:t>
      </w:r>
      <w:r>
        <w:rPr>
          <w:rFonts w:hint="eastAsia"/>
          <w:lang w:eastAsia="zh-CN"/>
        </w:rPr>
        <w:t>的重要性，</w:t>
      </w:r>
      <w:r w:rsidR="00A77B01" w:rsidRPr="00857E14">
        <w:rPr>
          <w:rFonts w:hint="eastAsia"/>
          <w:lang w:eastAsia="zh-CN"/>
        </w:rPr>
        <w:t>同时</w:t>
      </w:r>
      <w:r w:rsidR="00847D20" w:rsidRPr="004C5C57">
        <w:rPr>
          <w:rFonts w:hint="eastAsia"/>
          <w:lang w:eastAsia="zh-CN"/>
        </w:rPr>
        <w:t>考虑到</w:t>
      </w:r>
      <w:r w:rsidR="0044475C" w:rsidRPr="004C5C57">
        <w:rPr>
          <w:rFonts w:hint="eastAsia"/>
          <w:lang w:eastAsia="zh-CN"/>
        </w:rPr>
        <w:t>联合</w:t>
      </w:r>
      <w:r w:rsidR="0044475C" w:rsidRPr="0044475C">
        <w:rPr>
          <w:rFonts w:hint="eastAsia"/>
          <w:lang w:eastAsia="zh-CN"/>
        </w:rPr>
        <w:t>国促进性别平等和增强妇女权能署</w:t>
      </w:r>
      <w:r w:rsidR="0044475C">
        <w:rPr>
          <w:rFonts w:hint="eastAsia"/>
          <w:lang w:eastAsia="zh-CN"/>
        </w:rPr>
        <w:t>（</w:t>
      </w:r>
      <w:r w:rsidR="0044475C" w:rsidRPr="00857E14">
        <w:rPr>
          <w:rFonts w:hint="eastAsia"/>
          <w:lang w:eastAsia="zh-CN"/>
        </w:rPr>
        <w:t>联合国妇女署</w:t>
      </w:r>
      <w:r w:rsidR="0044475C">
        <w:rPr>
          <w:rFonts w:hint="eastAsia"/>
          <w:lang w:eastAsia="zh-CN"/>
        </w:rPr>
        <w:t>）的职责范围；</w:t>
      </w:r>
    </w:p>
    <w:p w14:paraId="3F4D94C9" w14:textId="4965E066" w:rsidR="00A77B01" w:rsidRPr="0044475C" w:rsidRDefault="0044475C" w:rsidP="0044475C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j)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77B01" w:rsidRPr="00857E14">
        <w:rPr>
          <w:rFonts w:hint="eastAsia"/>
          <w:lang w:eastAsia="zh-CN"/>
        </w:rPr>
        <w:t>世界无线电通信大会（</w:t>
      </w:r>
      <w:r w:rsidR="00A77B01" w:rsidRPr="00857E14">
        <w:rPr>
          <w:rFonts w:hint="eastAsia"/>
          <w:lang w:eastAsia="zh-CN"/>
        </w:rPr>
        <w:t>2019</w:t>
      </w:r>
      <w:r w:rsidR="00A77B01" w:rsidRPr="00857E14">
        <w:rPr>
          <w:rFonts w:hint="eastAsia"/>
          <w:lang w:eastAsia="zh-CN"/>
        </w:rPr>
        <w:t>年，沙姆沙伊赫）批准的《</w:t>
      </w:r>
      <w:r w:rsidR="00A77B01" w:rsidRPr="00857E14">
        <w:rPr>
          <w:lang w:eastAsia="zh-CN"/>
        </w:rPr>
        <w:t>促进国际电联无线电通信部门</w:t>
      </w:r>
      <w:r w:rsidR="0054195D" w:rsidRPr="0054195D">
        <w:rPr>
          <w:rFonts w:hint="eastAsia"/>
          <w:lang w:eastAsia="zh-CN"/>
        </w:rPr>
        <w:t>性别平等、公平和均等</w:t>
      </w:r>
      <w:r w:rsidR="00A77B01" w:rsidRPr="00857E14">
        <w:rPr>
          <w:lang w:eastAsia="zh-CN"/>
        </w:rPr>
        <w:t>宣言</w:t>
      </w:r>
      <w:r w:rsidR="00A77B01" w:rsidRPr="00857E14">
        <w:rPr>
          <w:rFonts w:hint="eastAsia"/>
          <w:lang w:eastAsia="zh-CN"/>
        </w:rPr>
        <w:t>》</w:t>
      </w:r>
      <w:r w:rsidR="007A46B6">
        <w:rPr>
          <w:rFonts w:hint="eastAsia"/>
          <w:lang w:eastAsia="zh-CN"/>
        </w:rPr>
        <w:t>；</w:t>
      </w:r>
    </w:p>
    <w:p w14:paraId="5FDE986C" w14:textId="3E2374D7" w:rsidR="002E0D0D" w:rsidRPr="00AD399C" w:rsidRDefault="004943D8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lastRenderedPageBreak/>
        <w:t>k)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秘书长的报告《</w:t>
      </w:r>
      <w:r w:rsidR="002E0D0D" w:rsidRPr="002E0D0D">
        <w:rPr>
          <w:rFonts w:asciiTheme="minorHAnsi" w:hAnsiTheme="minorHAnsi" w:cstheme="minorHAnsi" w:hint="eastAsia"/>
          <w:bCs/>
          <w:szCs w:val="24"/>
          <w:lang w:eastAsia="zh-CN"/>
        </w:rPr>
        <w:t>我们的共同议程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》关于</w:t>
      </w:r>
      <w:r w:rsidR="002E0D0D" w:rsidRPr="002E0D0D">
        <w:rPr>
          <w:rFonts w:asciiTheme="minorHAnsi" w:hAnsiTheme="minorHAnsi" w:cstheme="minorHAnsi" w:hint="eastAsia"/>
          <w:bCs/>
          <w:szCs w:val="24"/>
          <w:lang w:eastAsia="zh-CN"/>
        </w:rPr>
        <w:t>采取措施解决严重而紧迫的社会和监管问题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，这些问题涉及“</w:t>
      </w:r>
      <w:r w:rsidR="002E0D0D">
        <w:rPr>
          <w:lang w:eastAsia="zh-CN"/>
        </w:rPr>
        <w:t>性别偏见和以男性为默认性别的思维加剧，妇女在设计数字技术方面不能平等发挥作用，还存在尤其针对妇女和女童的数字骚扰，使许多妇女不能参与公共谈话</w:t>
      </w:r>
      <w:r w:rsidR="002E0D0D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E1C48A8" w14:textId="143E2E39" w:rsidR="00B530EF" w:rsidRPr="00AD399C" w:rsidRDefault="00E840DB" w:rsidP="00C750D8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l)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406409" w:rsidRPr="004943D8">
        <w:rPr>
          <w:rFonts w:asciiTheme="minorHAnsi" w:hAnsiTheme="minorHAnsi" w:cstheme="minorHAnsi" w:hint="eastAsia"/>
          <w:bCs/>
          <w:szCs w:val="24"/>
          <w:lang w:eastAsia="zh-CN"/>
        </w:rPr>
        <w:t>数字合作路线图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：</w:t>
      </w:r>
      <w:r w:rsidR="00406409" w:rsidRPr="004943D8">
        <w:rPr>
          <w:rFonts w:asciiTheme="minorHAnsi" w:hAnsiTheme="minorHAnsi" w:cstheme="minorHAnsi" w:hint="eastAsia"/>
          <w:bCs/>
          <w:szCs w:val="24"/>
          <w:lang w:eastAsia="zh-CN"/>
        </w:rPr>
        <w:t>执行数字合作高级别小组的建议</w:t>
      </w:r>
      <w:r w:rsidR="00406409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4943D8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4943D8" w:rsidRPr="00AD399C">
        <w:rPr>
          <w:rFonts w:asciiTheme="minorHAnsi" w:hAnsiTheme="minorHAnsi" w:cstheme="minorHAnsi"/>
          <w:bCs/>
          <w:szCs w:val="24"/>
          <w:lang w:eastAsia="zh-CN"/>
        </w:rPr>
        <w:t>A/74/821</w:t>
      </w:r>
      <w:r w:rsidR="004943D8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C750D8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吁请私营部门、</w:t>
      </w:r>
      <w:r w:rsidR="00406409" w:rsidRPr="00406409">
        <w:rPr>
          <w:rFonts w:asciiTheme="minorHAnsi" w:hAnsiTheme="minorHAnsi" w:cstheme="minorHAnsi" w:hint="eastAsia"/>
          <w:bCs/>
          <w:szCs w:val="24"/>
          <w:lang w:eastAsia="zh-CN"/>
        </w:rPr>
        <w:t>民间团体</w:t>
      </w:r>
      <w:r w:rsidR="00C750D8" w:rsidRPr="00C750D8">
        <w:rPr>
          <w:rFonts w:asciiTheme="minorHAnsi" w:hAnsiTheme="minorHAnsi" w:cstheme="minorHAnsi" w:hint="eastAsia"/>
          <w:bCs/>
          <w:szCs w:val="24"/>
          <w:lang w:eastAsia="zh-CN"/>
        </w:rPr>
        <w:t>、国家政府、多边银行和联合国采取具体政策，支持充分实现数字包容和数字平等</w:t>
      </w:r>
      <w:r w:rsidR="00C750D8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5D037C2A" w14:textId="4D0D7E36" w:rsidR="00E840DB" w:rsidRPr="00AD399C" w:rsidRDefault="00E840DB" w:rsidP="00E840DB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i/>
          <w:iCs/>
          <w:szCs w:val="24"/>
          <w:lang w:eastAsia="zh-CN"/>
        </w:rPr>
        <w:t>m)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FC3A6B" w:rsidRPr="00FC3A6B">
        <w:rPr>
          <w:rFonts w:hint="eastAsia"/>
          <w:lang w:eastAsia="zh-CN"/>
        </w:rPr>
        <w:t>妇女地位委员会第六十七届会议</w:t>
      </w:r>
      <w:r w:rsidR="00FC3A6B">
        <w:rPr>
          <w:rFonts w:hint="eastAsia"/>
          <w:lang w:eastAsia="zh-CN"/>
        </w:rPr>
        <w:t>通过</w:t>
      </w:r>
      <w:r w:rsidR="00C0182C">
        <w:rPr>
          <w:rFonts w:hint="eastAsia"/>
          <w:lang w:eastAsia="zh-CN"/>
        </w:rPr>
        <w:t>的</w:t>
      </w:r>
      <w:r w:rsidR="00CE734B" w:rsidRPr="00CE734B">
        <w:rPr>
          <w:rFonts w:hint="eastAsia"/>
          <w:lang w:eastAsia="zh-CN"/>
        </w:rPr>
        <w:t>商定结论</w:t>
      </w:r>
      <w:r w:rsidR="00CE734B">
        <w:rPr>
          <w:rFonts w:hint="eastAsia"/>
          <w:lang w:eastAsia="zh-CN"/>
        </w:rPr>
        <w:t>，关于</w:t>
      </w:r>
      <w:r w:rsidR="00CE734B" w:rsidRPr="00CE734B">
        <w:rPr>
          <w:rFonts w:hint="eastAsia"/>
          <w:lang w:eastAsia="zh-CN"/>
        </w:rPr>
        <w:t>创新和技术变革以及数字时代的教育，</w:t>
      </w:r>
      <w:r w:rsidR="00C0182C">
        <w:rPr>
          <w:rFonts w:hint="eastAsia"/>
          <w:lang w:eastAsia="zh-CN"/>
        </w:rPr>
        <w:t>以</w:t>
      </w:r>
      <w:r w:rsidR="00CE734B" w:rsidRPr="00CE734B">
        <w:rPr>
          <w:rFonts w:hint="eastAsia"/>
          <w:lang w:eastAsia="zh-CN"/>
        </w:rPr>
        <w:t>促进实现性别平等</w:t>
      </w:r>
      <w:r w:rsidR="004C5C57">
        <w:rPr>
          <w:rFonts w:hint="eastAsia"/>
          <w:lang w:eastAsia="zh-CN"/>
        </w:rPr>
        <w:t>并</w:t>
      </w:r>
      <w:r w:rsidR="00CE734B" w:rsidRPr="00CE734B">
        <w:rPr>
          <w:rFonts w:hint="eastAsia"/>
          <w:lang w:eastAsia="zh-CN"/>
        </w:rPr>
        <w:t>增强</w:t>
      </w:r>
      <w:r w:rsidR="00CE734B" w:rsidRPr="004C5C57">
        <w:rPr>
          <w:rFonts w:hint="eastAsia"/>
          <w:lang w:eastAsia="zh-CN"/>
        </w:rPr>
        <w:t>全体妇</w:t>
      </w:r>
      <w:r w:rsidR="00CE734B" w:rsidRPr="00CE734B">
        <w:rPr>
          <w:rFonts w:hint="eastAsia"/>
          <w:lang w:eastAsia="zh-CN"/>
        </w:rPr>
        <w:t>女和女童的权能</w:t>
      </w:r>
      <w:r w:rsidR="00CE734B">
        <w:rPr>
          <w:rFonts w:hint="eastAsia"/>
          <w:lang w:eastAsia="zh-CN"/>
        </w:rPr>
        <w:t>，</w:t>
      </w:r>
    </w:p>
    <w:p w14:paraId="0AC32CBD" w14:textId="037B0D49" w:rsidR="00B530EF" w:rsidRPr="00AD399C" w:rsidRDefault="00195A0D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195A0D">
        <w:rPr>
          <w:rFonts w:asciiTheme="minorHAnsi" w:hAnsiTheme="minorHAnsi" w:cstheme="minorHAnsi" w:hint="eastAsia"/>
          <w:szCs w:val="24"/>
          <w:lang w:eastAsia="zh-CN"/>
        </w:rPr>
        <w:t>顾及</w:t>
      </w:r>
    </w:p>
    <w:p w14:paraId="515A6DB0" w14:textId="3A9CC2BD" w:rsidR="00A77B01" w:rsidRPr="00195A0D" w:rsidRDefault="00195A0D" w:rsidP="00EB015D">
      <w:pPr>
        <w:ind w:firstLineChars="200" w:firstLine="480"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全权代表大会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2022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布加勒斯特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）通过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>70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2022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布加勒斯特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修订版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）“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将性别平等观点纳入国际电联的主要工作、促进性别平等并通过电信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/</w:t>
      </w:r>
      <w:r w:rsidRPr="00195A0D">
        <w:rPr>
          <w:rFonts w:asciiTheme="minorHAnsi" w:hAnsiTheme="minorHAnsi" w:cstheme="minorHAnsi" w:hint="eastAsia"/>
          <w:bCs/>
          <w:szCs w:val="24"/>
          <w:lang w:eastAsia="zh-CN"/>
        </w:rPr>
        <w:t>信息通信技术增强妇女和女童权能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”，责成</w:t>
      </w:r>
      <w:r w:rsidRPr="00857E14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：</w:t>
      </w:r>
    </w:p>
    <w:p w14:paraId="152EDE65" w14:textId="0A53C5F7" w:rsidR="00A77B01" w:rsidRPr="00935723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195A0D">
        <w:rPr>
          <w:rFonts w:hint="eastAsia"/>
          <w:lang w:eastAsia="zh-CN"/>
        </w:rPr>
        <w:t>“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高度重视监督贯彻</w:t>
      </w:r>
      <w:r w:rsidR="00935723" w:rsidRPr="00935723">
        <w:rPr>
          <w:rFonts w:asciiTheme="minorHAnsi" w:hAnsiTheme="minorHAnsi" w:cstheme="minorHAnsi" w:hint="eastAsia"/>
          <w:bCs/>
          <w:szCs w:val="24"/>
          <w:lang w:eastAsia="zh-CN"/>
        </w:rPr>
        <w:t>性别平等和主流化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GEM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政策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从而使国际电联将性别平等的观点融入整个组织并利用电信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/ICT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的力量为妇女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女童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95A0D" w:rsidRPr="00195A0D">
        <w:rPr>
          <w:rFonts w:asciiTheme="minorHAnsi" w:hAnsiTheme="minorHAnsi" w:cstheme="minorHAnsi" w:hint="eastAsia"/>
          <w:bCs/>
          <w:szCs w:val="24"/>
          <w:lang w:eastAsia="zh-CN"/>
        </w:rPr>
        <w:t>男性和男童赋能</w:t>
      </w:r>
      <w:r w:rsidR="00195A0D">
        <w:rPr>
          <w:rFonts w:hint="eastAsia"/>
          <w:lang w:eastAsia="zh-CN"/>
        </w:rPr>
        <w:t>”</w:t>
      </w:r>
      <w:r w:rsidR="00935723">
        <w:rPr>
          <w:rFonts w:hint="eastAsia"/>
          <w:lang w:eastAsia="zh-CN"/>
        </w:rPr>
        <w:t>；</w:t>
      </w:r>
    </w:p>
    <w:p w14:paraId="42168562" w14:textId="4AE13DCF" w:rsidR="00A77B01" w:rsidRPr="00935723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935723" w:rsidRPr="0071553A">
        <w:rPr>
          <w:rFonts w:hint="eastAsia"/>
          <w:lang w:eastAsia="zh-CN"/>
        </w:rPr>
        <w:t>继续并扩展现有的活动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在现行预算资源范围内和必要时采取平权措施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加快将性别问题纳入整个国际电联主流工作的进程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确保能力建设</w:t>
      </w:r>
      <w:r w:rsidR="00935723">
        <w:rPr>
          <w:rFonts w:hint="eastAsia"/>
          <w:lang w:eastAsia="zh-CN"/>
        </w:rPr>
        <w:t>、技能培养</w:t>
      </w:r>
      <w:r w:rsidR="00935723" w:rsidRPr="0071553A">
        <w:rPr>
          <w:rFonts w:hint="eastAsia"/>
          <w:lang w:eastAsia="zh-CN"/>
        </w:rPr>
        <w:t>并任命女性担任高层职务，包括国际电联选任官员职位和实习生的招聘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”；</w:t>
      </w:r>
    </w:p>
    <w:p w14:paraId="7507DF62" w14:textId="13174F09" w:rsidR="00A77B01" w:rsidRPr="00857E14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3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935723" w:rsidRPr="00812AD0">
        <w:rPr>
          <w:rFonts w:hint="eastAsia"/>
          <w:lang w:eastAsia="zh-CN"/>
        </w:rPr>
        <w:t>尽可能全面地落实本决议</w:t>
      </w:r>
      <w:r w:rsidR="00935723">
        <w:rPr>
          <w:rFonts w:hint="eastAsia"/>
          <w:lang w:eastAsia="zh-CN"/>
        </w:rPr>
        <w:t>，</w:t>
      </w:r>
      <w:r w:rsidR="00935723" w:rsidRPr="00812AD0">
        <w:rPr>
          <w:rFonts w:hint="eastAsia"/>
          <w:lang w:eastAsia="zh-CN"/>
        </w:rPr>
        <w:t>在国际电联预算范围内划拨资源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”；</w:t>
      </w:r>
    </w:p>
    <w:p w14:paraId="4A11AA30" w14:textId="001FEFDD" w:rsidR="00A77B01" w:rsidRPr="00EB1024" w:rsidRDefault="00E840DB" w:rsidP="00EB015D">
      <w:pPr>
        <w:tabs>
          <w:tab w:val="clear" w:pos="794"/>
          <w:tab w:val="left" w:pos="567"/>
        </w:tabs>
        <w:spacing w:before="86"/>
        <w:ind w:left="567" w:hanging="567"/>
        <w:jc w:val="both"/>
        <w:rPr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4</w:t>
      </w:r>
      <w:r w:rsidR="00EB015D">
        <w:rPr>
          <w:rFonts w:asciiTheme="minorHAnsi" w:hAnsiTheme="minorHAnsi" w:cstheme="minorHAnsi"/>
          <w:bCs/>
          <w:szCs w:val="24"/>
          <w:lang w:eastAsia="zh-CN"/>
        </w:rPr>
        <w:t>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935723" w:rsidRPr="0071553A">
        <w:rPr>
          <w:rFonts w:hint="eastAsia"/>
          <w:lang w:eastAsia="zh-CN"/>
        </w:rPr>
        <w:t>研究国际电联与相关区域性组织密切合作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采取适当措施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成立区域性女性平台的可能性</w:t>
      </w:r>
      <w:r w:rsidR="00935723">
        <w:rPr>
          <w:rFonts w:hint="eastAsia"/>
          <w:lang w:eastAsia="zh-CN"/>
        </w:rPr>
        <w:t>，</w:t>
      </w:r>
      <w:r w:rsidR="00935723" w:rsidRPr="0071553A">
        <w:rPr>
          <w:rFonts w:hint="eastAsia"/>
          <w:lang w:eastAsia="zh-CN"/>
        </w:rPr>
        <w:t>该平台专门利用</w:t>
      </w:r>
      <w:r w:rsidR="00935723" w:rsidRPr="0071553A">
        <w:rPr>
          <w:rFonts w:hint="eastAsia"/>
          <w:lang w:eastAsia="zh-CN"/>
        </w:rPr>
        <w:t>ICT</w:t>
      </w:r>
      <w:r w:rsidR="00935723" w:rsidRPr="0071553A">
        <w:rPr>
          <w:rFonts w:hint="eastAsia"/>
          <w:lang w:eastAsia="zh-CN"/>
        </w:rPr>
        <w:t>促进性别平等和增强</w:t>
      </w:r>
      <w:r w:rsidR="00935723">
        <w:rPr>
          <w:rFonts w:hint="eastAsia"/>
          <w:lang w:eastAsia="zh-CN"/>
        </w:rPr>
        <w:t>妇女和女童</w:t>
      </w:r>
      <w:r w:rsidR="00935723" w:rsidRPr="0071553A">
        <w:rPr>
          <w:rFonts w:hint="eastAsia"/>
          <w:lang w:eastAsia="zh-CN"/>
        </w:rPr>
        <w:t>的权能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EB1024">
        <w:rPr>
          <w:rFonts w:hint="eastAsia"/>
          <w:lang w:eastAsia="zh-CN"/>
        </w:rPr>
        <w:t>，</w:t>
      </w:r>
    </w:p>
    <w:p w14:paraId="4C4A7344" w14:textId="523B3065" w:rsidR="00B530EF" w:rsidRPr="00AD399C" w:rsidRDefault="00935723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935723">
        <w:rPr>
          <w:rFonts w:asciiTheme="minorHAnsi" w:hAnsiTheme="minorHAnsi" w:cstheme="minorHAnsi" w:hint="eastAsia"/>
          <w:szCs w:val="24"/>
          <w:lang w:eastAsia="zh-CN"/>
        </w:rPr>
        <w:t>忆及</w:t>
      </w:r>
    </w:p>
    <w:p w14:paraId="5F34DFED" w14:textId="2FCEDE65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935723">
        <w:rPr>
          <w:rFonts w:hint="eastAsia"/>
          <w:lang w:eastAsia="zh-CN"/>
        </w:rPr>
        <w:t>国际电联于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1998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年成立了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一个关于</w:t>
      </w:r>
      <w:r w:rsidR="00935723" w:rsidRPr="00935723">
        <w:rPr>
          <w:rFonts w:asciiTheme="minorHAnsi" w:hAnsiTheme="minorHAnsi" w:cstheme="minorHAnsi" w:hint="eastAsia"/>
          <w:bCs/>
          <w:szCs w:val="24"/>
          <w:lang w:eastAsia="zh-CN"/>
        </w:rPr>
        <w:t>性别问题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的内部</w:t>
      </w:r>
      <w:r w:rsidR="00935723" w:rsidRPr="00935723">
        <w:rPr>
          <w:rFonts w:asciiTheme="minorHAnsi" w:hAnsiTheme="minorHAnsi" w:cstheme="minorHAnsi" w:hint="eastAsia"/>
          <w:bCs/>
          <w:szCs w:val="24"/>
          <w:lang w:eastAsia="zh-CN"/>
        </w:rPr>
        <w:t>任务组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1D0D53">
        <w:rPr>
          <w:rFonts w:asciiTheme="minorHAnsi" w:hAnsiTheme="minorHAnsi" w:cstheme="minorHAnsi" w:hint="eastAsia"/>
          <w:bCs/>
          <w:szCs w:val="24"/>
          <w:lang w:eastAsia="zh-CN"/>
        </w:rPr>
        <w:t>在</w:t>
      </w:r>
      <w:r w:rsidR="00935723" w:rsidRPr="001D6CE5">
        <w:rPr>
          <w:rFonts w:hint="eastAsia"/>
          <w:lang w:eastAsia="zh-CN"/>
        </w:rPr>
        <w:t>瓦莱塔</w:t>
      </w:r>
      <w:r w:rsidR="001D0D53">
        <w:rPr>
          <w:rFonts w:hint="eastAsia"/>
          <w:lang w:eastAsia="zh-CN"/>
        </w:rPr>
        <w:t>举行的</w:t>
      </w:r>
      <w:r w:rsidR="00935723" w:rsidRPr="00AD399C">
        <w:rPr>
          <w:rFonts w:asciiTheme="minorHAnsi" w:hAnsiTheme="minorHAnsi" w:cstheme="minorHAnsi"/>
          <w:bCs/>
          <w:szCs w:val="24"/>
          <w:lang w:eastAsia="zh-CN"/>
        </w:rPr>
        <w:t>WTDC</w:t>
      </w:r>
      <w:r w:rsidR="001D0D53">
        <w:rPr>
          <w:rFonts w:asciiTheme="minorHAnsi" w:hAnsiTheme="minorHAnsi" w:cstheme="minorHAnsi" w:hint="eastAsia"/>
          <w:bCs/>
          <w:szCs w:val="24"/>
          <w:lang w:eastAsia="zh-CN"/>
        </w:rPr>
        <w:t>上</w:t>
      </w:r>
      <w:r w:rsidR="00935723">
        <w:rPr>
          <w:rFonts w:hint="eastAsia"/>
          <w:lang w:eastAsia="zh-CN"/>
        </w:rPr>
        <w:t>通过的第</w:t>
      </w:r>
      <w:r w:rsidR="00935723" w:rsidRPr="004D65CD">
        <w:rPr>
          <w:lang w:eastAsia="zh-CN"/>
        </w:rPr>
        <w:t>7</w:t>
      </w:r>
      <w:r w:rsidR="00935723" w:rsidRPr="001D6CE5">
        <w:rPr>
          <w:rFonts w:hint="eastAsia"/>
          <w:lang w:eastAsia="zh-CN"/>
        </w:rPr>
        <w:t>号决议</w:t>
      </w:r>
      <w:r w:rsidR="00935723">
        <w:rPr>
          <w:rFonts w:asciiTheme="minorHAnsi" w:hAnsiTheme="minorHAnsi" w:cstheme="minorHAnsi" w:hint="eastAsia"/>
          <w:bCs/>
          <w:szCs w:val="24"/>
          <w:lang w:eastAsia="zh-CN"/>
        </w:rPr>
        <w:t>），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该组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承担的任务</w:t>
      </w:r>
      <w:r w:rsidR="0082118E">
        <w:rPr>
          <w:rFonts w:asciiTheme="minorHAnsi" w:hAnsiTheme="minorHAnsi" w:cstheme="minorHAnsi" w:hint="eastAsia"/>
          <w:bCs/>
          <w:szCs w:val="24"/>
          <w:lang w:eastAsia="zh-CN"/>
        </w:rPr>
        <w:t>包括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“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确保发展中国家的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所有</w:t>
      </w:r>
      <w:r w:rsidR="001E7D04" w:rsidRPr="004C5C57">
        <w:rPr>
          <w:rFonts w:asciiTheme="minorHAnsi" w:hAnsiTheme="minorHAnsi" w:cstheme="minorHAnsi" w:hint="eastAsia"/>
          <w:bCs/>
          <w:szCs w:val="24"/>
          <w:lang w:eastAsia="zh-CN"/>
        </w:rPr>
        <w:t>男</w:t>
      </w:r>
      <w:r w:rsidR="001D0D53" w:rsidRPr="004C5C57">
        <w:rPr>
          <w:rFonts w:asciiTheme="minorHAnsi" w:hAnsiTheme="minorHAnsi" w:cstheme="minorHAnsi" w:hint="eastAsia"/>
          <w:bCs/>
          <w:szCs w:val="24"/>
          <w:lang w:eastAsia="zh-CN"/>
        </w:rPr>
        <w:t>女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都</w:t>
      </w:r>
      <w:r w:rsidR="0082118E" w:rsidRPr="004C5C57">
        <w:rPr>
          <w:rFonts w:asciiTheme="minorHAnsi" w:hAnsiTheme="minorHAnsi" w:cstheme="minorHAnsi" w:hint="eastAsia"/>
          <w:bCs/>
          <w:szCs w:val="24"/>
          <w:lang w:eastAsia="zh-CN"/>
        </w:rPr>
        <w:t>能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在公平</w:t>
      </w:r>
      <w:r w:rsidR="0082118E" w:rsidRPr="004C5C57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0D327D" w:rsidRPr="004C5C57">
        <w:rPr>
          <w:rFonts w:asciiTheme="minorHAnsi" w:hAnsiTheme="minorHAnsi" w:cstheme="minorHAnsi" w:hint="eastAsia"/>
          <w:bCs/>
          <w:szCs w:val="24"/>
          <w:lang w:eastAsia="zh-CN"/>
        </w:rPr>
        <w:t>平等的基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础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上</w:t>
      </w:r>
      <w:r w:rsidR="001D0D53" w:rsidRPr="001E7D04">
        <w:rPr>
          <w:rFonts w:asciiTheme="minorHAnsi" w:hAnsiTheme="minorHAnsi" w:cstheme="minorHAnsi" w:hint="eastAsia"/>
          <w:bCs/>
          <w:szCs w:val="24"/>
          <w:lang w:eastAsia="zh-CN"/>
        </w:rPr>
        <w:t>获得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电信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新兴信息社会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带来的好处”，“鼓励女性和年轻女性的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聘用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就业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培训和</w:t>
      </w:r>
      <w:r w:rsidR="0082118E" w:rsidRPr="000D327D">
        <w:rPr>
          <w:rFonts w:asciiTheme="minorHAnsi" w:hAnsiTheme="minorHAnsi" w:cstheme="minorHAnsi" w:hint="eastAsia"/>
          <w:bCs/>
          <w:szCs w:val="24"/>
          <w:lang w:eastAsia="zh-CN"/>
        </w:rPr>
        <w:t>工作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提升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”</w:t>
      </w:r>
      <w:r w:rsidR="001E7D04">
        <w:rPr>
          <w:rFonts w:asciiTheme="minorHAnsi" w:hAnsiTheme="minorHAnsi" w:cstheme="minorHAnsi" w:hint="eastAsia"/>
          <w:bCs/>
          <w:szCs w:val="24"/>
          <w:lang w:eastAsia="zh-CN"/>
        </w:rPr>
        <w:t>等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0A7F7A57" w14:textId="447E595A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0D327D">
        <w:rPr>
          <w:rFonts w:hint="eastAsia"/>
          <w:lang w:eastAsia="zh-CN"/>
        </w:rPr>
        <w:t>国际电联</w:t>
      </w:r>
      <w:r w:rsidR="00675A81" w:rsidRPr="001E7D04">
        <w:rPr>
          <w:rFonts w:hint="eastAsia"/>
          <w:lang w:eastAsia="zh-CN"/>
        </w:rPr>
        <w:t>还设立</w:t>
      </w:r>
      <w:r w:rsidR="000D327D" w:rsidRPr="001E7D04">
        <w:rPr>
          <w:rFonts w:hint="eastAsia"/>
          <w:lang w:eastAsia="zh-CN"/>
        </w:rPr>
        <w:t>了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性别平等问题高级干事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0D327D" w:rsidRPr="00AD399C">
        <w:rPr>
          <w:rFonts w:asciiTheme="minorHAnsi" w:hAnsiTheme="minorHAnsi" w:cstheme="minorHAnsi"/>
          <w:bCs/>
          <w:szCs w:val="24"/>
          <w:lang w:eastAsia="zh-CN"/>
        </w:rPr>
        <w:t>SGAO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）一职，并在</w:t>
      </w:r>
      <w:r w:rsidR="000D327D" w:rsidRPr="00AD399C">
        <w:rPr>
          <w:rFonts w:asciiTheme="minorHAnsi" w:hAnsiTheme="minorHAnsi" w:cstheme="minorHAnsi"/>
          <w:bCs/>
          <w:szCs w:val="24"/>
          <w:lang w:eastAsia="zh-CN"/>
        </w:rPr>
        <w:t>2013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675A81" w:rsidRPr="001E7D04">
        <w:rPr>
          <w:rFonts w:asciiTheme="minorHAnsi" w:hAnsiTheme="minorHAnsi" w:cstheme="minorHAnsi" w:hint="eastAsia"/>
          <w:bCs/>
          <w:szCs w:val="24"/>
          <w:lang w:eastAsia="zh-CN"/>
        </w:rPr>
        <w:t>采用了</w:t>
      </w:r>
      <w:r w:rsidR="000D327D" w:rsidRPr="001E7D04">
        <w:rPr>
          <w:rFonts w:asciiTheme="minorHAnsi" w:hAnsiTheme="minorHAnsi" w:cstheme="minorHAnsi" w:hint="eastAsia"/>
          <w:bCs/>
          <w:szCs w:val="24"/>
          <w:lang w:eastAsia="zh-CN"/>
        </w:rPr>
        <w:t>性</w:t>
      </w:r>
      <w:r w:rsidR="000D327D" w:rsidRPr="000D327D">
        <w:rPr>
          <w:rFonts w:asciiTheme="minorHAnsi" w:hAnsiTheme="minorHAnsi" w:cstheme="minorHAnsi" w:hint="eastAsia"/>
          <w:bCs/>
          <w:szCs w:val="24"/>
          <w:lang w:eastAsia="zh-CN"/>
        </w:rPr>
        <w:t>别平等和主流化政策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0D327D" w:rsidRPr="00AD399C">
        <w:rPr>
          <w:rFonts w:asciiTheme="minorHAnsi" w:hAnsiTheme="minorHAnsi" w:cstheme="minorHAnsi"/>
          <w:bCs/>
          <w:szCs w:val="24"/>
          <w:lang w:eastAsia="zh-CN"/>
        </w:rPr>
        <w:t>GEM</w:t>
      </w:r>
      <w:r w:rsidR="000D327D">
        <w:rPr>
          <w:rFonts w:asciiTheme="minorHAnsi" w:hAnsiTheme="minorHAnsi" w:cstheme="minorHAnsi" w:hint="eastAsia"/>
          <w:bCs/>
          <w:szCs w:val="24"/>
          <w:lang w:eastAsia="zh-CN"/>
        </w:rPr>
        <w:t>），</w:t>
      </w:r>
      <w:r w:rsidR="00675A81" w:rsidRPr="001E7D04">
        <w:rPr>
          <w:rFonts w:asciiTheme="minorHAnsi" w:hAnsiTheme="minorHAnsi" w:cstheme="minorHAnsi" w:hint="eastAsia"/>
          <w:bCs/>
          <w:szCs w:val="24"/>
          <w:lang w:eastAsia="zh-CN"/>
        </w:rPr>
        <w:t>为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本组织</w:t>
      </w:r>
      <w:r w:rsidR="00675A81" w:rsidRPr="001E7D04">
        <w:rPr>
          <w:rFonts w:asciiTheme="minorHAnsi" w:hAnsiTheme="minorHAnsi" w:cstheme="minorHAnsi" w:hint="eastAsia"/>
          <w:bCs/>
          <w:szCs w:val="24"/>
          <w:lang w:eastAsia="zh-CN"/>
        </w:rPr>
        <w:t>提供</w:t>
      </w:r>
      <w:r w:rsidR="001E7D04" w:rsidRPr="001E7D04">
        <w:rPr>
          <w:rFonts w:asciiTheme="minorHAnsi" w:hAnsiTheme="minorHAnsi" w:cstheme="minorHAnsi" w:hint="eastAsia"/>
          <w:bCs/>
          <w:szCs w:val="24"/>
          <w:lang w:eastAsia="zh-CN"/>
        </w:rPr>
        <w:t>了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一个框架架构，</w:t>
      </w:r>
    </w:p>
    <w:p w14:paraId="57851D04" w14:textId="0E478B7A" w:rsidR="00B530EF" w:rsidRPr="00AD399C" w:rsidRDefault="005B6365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5B6365">
        <w:rPr>
          <w:rFonts w:asciiTheme="minorHAnsi" w:hAnsiTheme="minorHAnsi" w:cstheme="minorHAnsi" w:hint="eastAsia"/>
          <w:szCs w:val="24"/>
          <w:lang w:eastAsia="zh-CN"/>
        </w:rPr>
        <w:t>承认有必要</w:t>
      </w:r>
    </w:p>
    <w:p w14:paraId="28B7123F" w14:textId="070F1EE1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在数字时代</w:t>
      </w:r>
      <w:r w:rsidR="007F2FC5" w:rsidRPr="007F2FC5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创新和技术变革背景下，</w:t>
      </w:r>
      <w:r w:rsidR="007F2FC5" w:rsidRPr="001E7D04">
        <w:rPr>
          <w:rFonts w:asciiTheme="minorHAnsi" w:hAnsiTheme="minorHAnsi" w:cstheme="minorHAnsi" w:hint="eastAsia"/>
          <w:bCs/>
          <w:szCs w:val="24"/>
          <w:lang w:eastAsia="zh-CN"/>
        </w:rPr>
        <w:t>促进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性别平等并增强所有女性和年轻女性</w:t>
      </w:r>
      <w:r w:rsidR="001E7D04" w:rsidRPr="001E7D04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权能，使女性能够充分、平等、有效和有意义的参与和决策，</w:t>
      </w:r>
      <w:r w:rsidR="007F2FC5" w:rsidRPr="001E7D04">
        <w:rPr>
          <w:rFonts w:asciiTheme="minorHAnsi" w:hAnsiTheme="minorHAnsi" w:cstheme="minorHAnsi" w:hint="eastAsia"/>
          <w:bCs/>
          <w:szCs w:val="24"/>
          <w:lang w:eastAsia="zh-CN"/>
        </w:rPr>
        <w:t>在数字化背景下</w:t>
      </w:r>
      <w:r w:rsidR="005B6365" w:rsidRPr="001E7D04">
        <w:rPr>
          <w:rFonts w:asciiTheme="minorHAnsi" w:hAnsiTheme="minorHAnsi" w:cstheme="minorHAnsi" w:hint="eastAsia"/>
          <w:bCs/>
          <w:szCs w:val="24"/>
          <w:lang w:eastAsia="zh-CN"/>
        </w:rPr>
        <w:t>使女性和年轻女性免受暴力侵害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，这对实现可持续发展至关重要；</w:t>
      </w:r>
    </w:p>
    <w:p w14:paraId="1243D507" w14:textId="003B63A3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5B6365">
        <w:rPr>
          <w:rFonts w:hint="eastAsia"/>
          <w:lang w:eastAsia="zh-CN"/>
        </w:rPr>
        <w:t>加强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性别平等架构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（根据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第</w:t>
      </w:r>
      <w:r w:rsidR="005B6365" w:rsidRPr="00AD399C">
        <w:rPr>
          <w:rFonts w:asciiTheme="minorHAnsi" w:hAnsiTheme="minorHAnsi" w:cstheme="minorHAnsi"/>
          <w:bCs/>
          <w:szCs w:val="24"/>
          <w:lang w:eastAsia="zh-CN"/>
        </w:rPr>
        <w:t>70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号决议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5B6365" w:rsidRPr="00AD399C">
        <w:rPr>
          <w:rFonts w:asciiTheme="minorHAnsi" w:hAnsiTheme="minorHAnsi" w:cstheme="minorHAnsi"/>
          <w:bCs/>
          <w:szCs w:val="24"/>
          <w:lang w:eastAsia="zh-CN"/>
        </w:rPr>
        <w:t>2022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布加勒斯特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5B6365" w:rsidRPr="005B6365">
        <w:rPr>
          <w:rFonts w:asciiTheme="minorHAnsi" w:hAnsiTheme="minorHAnsi" w:cstheme="minorHAnsi" w:hint="eastAsia"/>
          <w:bCs/>
          <w:szCs w:val="24"/>
          <w:lang w:eastAsia="zh-CN"/>
        </w:rPr>
        <w:t>修订版</w:t>
      </w:r>
      <w:r w:rsidR="005B6365">
        <w:rPr>
          <w:rFonts w:asciiTheme="minorHAnsi" w:hAnsiTheme="minorHAnsi" w:cstheme="minorHAnsi" w:hint="eastAsia"/>
          <w:bCs/>
          <w:szCs w:val="24"/>
          <w:lang w:eastAsia="zh-CN"/>
        </w:rPr>
        <w:t>）），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理事会负责“</w:t>
      </w:r>
      <w:r w:rsidR="00CE2D84" w:rsidRPr="0071553A">
        <w:rPr>
          <w:rFonts w:hint="eastAsia"/>
          <w:lang w:eastAsia="zh-CN"/>
        </w:rPr>
        <w:t>监督贯彻</w:t>
      </w:r>
      <w:r w:rsidR="00CE2D84" w:rsidRPr="0071553A">
        <w:rPr>
          <w:rFonts w:hint="eastAsia"/>
          <w:lang w:eastAsia="zh-CN"/>
        </w:rPr>
        <w:t>GEM</w:t>
      </w:r>
      <w:r w:rsidR="00CE2D84" w:rsidRPr="0071553A">
        <w:rPr>
          <w:rFonts w:hint="eastAsia"/>
          <w:lang w:eastAsia="zh-CN"/>
        </w:rPr>
        <w:t>政策</w:t>
      </w:r>
      <w:r w:rsidR="00CE2D84">
        <w:rPr>
          <w:rFonts w:hint="eastAsia"/>
          <w:lang w:eastAsia="zh-CN"/>
        </w:rPr>
        <w:t>，</w:t>
      </w:r>
      <w:r w:rsidR="00CE2D84" w:rsidRPr="0071553A">
        <w:rPr>
          <w:rFonts w:hint="eastAsia"/>
          <w:lang w:eastAsia="zh-CN"/>
        </w:rPr>
        <w:t>从而使国际电联将性别平等的观点融入整个组织并利用电信</w:t>
      </w:r>
      <w:r w:rsidR="00CE2D84" w:rsidRPr="0071553A">
        <w:rPr>
          <w:rFonts w:hint="eastAsia"/>
          <w:lang w:eastAsia="zh-CN"/>
        </w:rPr>
        <w:t>/ICT</w:t>
      </w:r>
      <w:r w:rsidR="00CE2D84" w:rsidRPr="0071553A">
        <w:rPr>
          <w:rFonts w:hint="eastAsia"/>
          <w:lang w:eastAsia="zh-CN"/>
        </w:rPr>
        <w:t>的力量为</w:t>
      </w:r>
      <w:r w:rsidR="00CE2D84">
        <w:rPr>
          <w:rFonts w:hint="eastAsia"/>
          <w:lang w:eastAsia="zh-CN"/>
        </w:rPr>
        <w:t>妇女</w:t>
      </w:r>
      <w:r w:rsidR="00CE2D84" w:rsidRPr="0071553A">
        <w:rPr>
          <w:rFonts w:hint="eastAsia"/>
          <w:lang w:eastAsia="zh-CN"/>
        </w:rPr>
        <w:t>、</w:t>
      </w:r>
      <w:r w:rsidR="00CE2D84">
        <w:rPr>
          <w:rFonts w:hint="eastAsia"/>
          <w:lang w:eastAsia="zh-CN"/>
        </w:rPr>
        <w:t>女童</w:t>
      </w:r>
      <w:r w:rsidR="00CE2D84" w:rsidRPr="0071553A">
        <w:rPr>
          <w:rFonts w:hint="eastAsia"/>
          <w:lang w:eastAsia="zh-CN"/>
        </w:rPr>
        <w:t>、男性和</w:t>
      </w:r>
      <w:r w:rsidR="00CE2D84">
        <w:rPr>
          <w:rFonts w:hint="eastAsia"/>
          <w:lang w:eastAsia="zh-CN"/>
        </w:rPr>
        <w:t>男童</w:t>
      </w:r>
      <w:r w:rsidR="00CE2D84" w:rsidRPr="0071553A">
        <w:rPr>
          <w:rFonts w:hint="eastAsia"/>
          <w:lang w:eastAsia="zh-CN"/>
        </w:rPr>
        <w:t>赋能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”，还要求</w:t>
      </w:r>
      <w:r w:rsidR="00214731"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理事会“</w:t>
      </w:r>
      <w:r w:rsidR="00CE2D84" w:rsidRPr="0071553A">
        <w:rPr>
          <w:rFonts w:hint="eastAsia"/>
          <w:lang w:eastAsia="zh-CN"/>
        </w:rPr>
        <w:t>继续并扩展现有的活动，必要时采取平权措施，加快将性别问题纳入整个国际电联主流工作的进程</w:t>
      </w:r>
      <w:r w:rsidR="00CE2D84">
        <w:rPr>
          <w:rFonts w:asciiTheme="minorHAnsi" w:hAnsiTheme="minorHAnsi" w:cstheme="minorHAnsi" w:hint="eastAsia"/>
          <w:bCs/>
          <w:szCs w:val="24"/>
          <w:lang w:eastAsia="zh-CN"/>
        </w:rPr>
        <w:t>”；</w:t>
      </w:r>
    </w:p>
    <w:p w14:paraId="4F5034B9" w14:textId="3E36B8A6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lastRenderedPageBreak/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003D74" w:rsidRPr="009F67E4">
        <w:rPr>
          <w:rFonts w:hint="eastAsia"/>
          <w:lang w:eastAsia="zh-CN"/>
        </w:rPr>
        <w:t>领导层</w:t>
      </w:r>
      <w:r w:rsidR="0054742B" w:rsidRPr="009F67E4">
        <w:rPr>
          <w:rFonts w:hint="eastAsia"/>
          <w:lang w:eastAsia="zh-CN"/>
        </w:rPr>
        <w:t>要</w:t>
      </w:r>
      <w:r w:rsidR="00003D74" w:rsidRPr="009F67E4">
        <w:rPr>
          <w:rFonts w:hint="eastAsia"/>
          <w:lang w:eastAsia="zh-CN"/>
        </w:rPr>
        <w:t>促进性别平等并增强女性和年轻女性</w:t>
      </w:r>
      <w:r w:rsidR="009F67E4" w:rsidRPr="009F67E4">
        <w:rPr>
          <w:rFonts w:hint="eastAsia"/>
          <w:lang w:eastAsia="zh-CN"/>
        </w:rPr>
        <w:t>的</w:t>
      </w:r>
      <w:r w:rsidR="00003D74" w:rsidRPr="009F67E4">
        <w:rPr>
          <w:rFonts w:hint="eastAsia"/>
          <w:lang w:eastAsia="zh-CN"/>
        </w:rPr>
        <w:t>权能，</w:t>
      </w:r>
      <w:r w:rsidR="009F67E4" w:rsidRPr="009F67E4">
        <w:rPr>
          <w:rFonts w:hint="eastAsia"/>
          <w:lang w:eastAsia="zh-CN"/>
        </w:rPr>
        <w:t>这是</w:t>
      </w:r>
      <w:r w:rsidR="00003D74" w:rsidRPr="009F67E4">
        <w:rPr>
          <w:rFonts w:hint="eastAsia"/>
          <w:lang w:eastAsia="zh-CN"/>
        </w:rPr>
        <w:t>其</w:t>
      </w:r>
      <w:r w:rsidR="0054742B" w:rsidRPr="009F67E4">
        <w:rPr>
          <w:rFonts w:hint="eastAsia"/>
          <w:lang w:eastAsia="zh-CN"/>
        </w:rPr>
        <w:t>任用职责</w:t>
      </w:r>
      <w:r w:rsidR="00003D74" w:rsidRPr="009F67E4">
        <w:rPr>
          <w:rFonts w:hint="eastAsia"/>
          <w:lang w:eastAsia="zh-CN"/>
        </w:rPr>
        <w:t>和</w:t>
      </w:r>
      <w:r w:rsidR="0054742B" w:rsidRPr="009F67E4">
        <w:rPr>
          <w:rFonts w:asciiTheme="minorHAnsi" w:hAnsiTheme="minorHAnsi" w:cstheme="minorHAnsi" w:hint="eastAsia"/>
          <w:bCs/>
          <w:szCs w:val="24"/>
          <w:lang w:eastAsia="zh-CN"/>
        </w:rPr>
        <w:t>业绩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评估</w:t>
      </w:r>
      <w:r w:rsidR="009F67E4">
        <w:rPr>
          <w:rFonts w:asciiTheme="minorHAnsi" w:hAnsiTheme="minorHAnsi" w:cstheme="minorHAnsi" w:hint="eastAsia"/>
          <w:bCs/>
          <w:szCs w:val="24"/>
          <w:lang w:eastAsia="zh-CN"/>
        </w:rPr>
        <w:t>内容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54742B" w:rsidRPr="009F67E4">
        <w:rPr>
          <w:rFonts w:asciiTheme="minorHAnsi" w:hAnsiTheme="minorHAnsi" w:cstheme="minorHAnsi" w:hint="eastAsia"/>
          <w:bCs/>
          <w:szCs w:val="24"/>
          <w:lang w:eastAsia="zh-CN"/>
        </w:rPr>
        <w:t>一个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组成部分，</w:t>
      </w:r>
      <w:r w:rsidR="00AE5325">
        <w:rPr>
          <w:rFonts w:asciiTheme="minorHAnsi" w:hAnsiTheme="minorHAnsi" w:cstheme="minorHAnsi" w:hint="eastAsia"/>
          <w:bCs/>
          <w:szCs w:val="24"/>
          <w:lang w:eastAsia="zh-CN"/>
        </w:rPr>
        <w:t>同时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加强机构</w:t>
      </w:r>
      <w:r w:rsidR="0054742B" w:rsidRPr="009F67E4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2640F2" w:rsidRPr="009F67E4">
        <w:rPr>
          <w:rFonts w:asciiTheme="minorHAnsi" w:hAnsiTheme="minorHAnsi" w:cstheme="minorHAnsi" w:hint="eastAsia"/>
          <w:bCs/>
          <w:szCs w:val="24"/>
          <w:lang w:eastAsia="zh-CN"/>
        </w:rPr>
        <w:t>“性别平等文化”，为所有职员和合作伙伴</w:t>
      </w:r>
      <w:r w:rsidR="00AC10DA" w:rsidRPr="009F67E4">
        <w:rPr>
          <w:rFonts w:asciiTheme="minorHAnsi" w:hAnsiTheme="minorHAnsi" w:cstheme="minorHAnsi" w:hint="eastAsia"/>
          <w:bCs/>
          <w:szCs w:val="24"/>
          <w:lang w:eastAsia="zh-CN"/>
        </w:rPr>
        <w:t>营造一个安全温馨的环境；</w:t>
      </w:r>
    </w:p>
    <w:p w14:paraId="53038C7A" w14:textId="28293DBB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加强高级管理层对理事会</w:t>
      </w:r>
      <w:r w:rsidR="00505A08">
        <w:rPr>
          <w:rFonts w:asciiTheme="minorHAnsi" w:hAnsiTheme="minorHAnsi" w:cstheme="minorHAnsi" w:hint="eastAsia"/>
          <w:bCs/>
          <w:szCs w:val="24"/>
          <w:lang w:eastAsia="zh-CN"/>
        </w:rPr>
        <w:t>负有的责任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，并在外部和内部</w:t>
      </w:r>
      <w:r w:rsidR="00AC10DA" w:rsidRPr="00AE5325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9F2724" w:rsidRPr="00AE5325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AC10DA" w:rsidRPr="00AE5325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活动中展现“</w:t>
      </w:r>
      <w:r w:rsidR="00AC10DA" w:rsidRPr="00AC10DA">
        <w:rPr>
          <w:rFonts w:asciiTheme="minorHAnsi" w:hAnsiTheme="minorHAnsi" w:cstheme="minorHAnsi" w:hint="eastAsia"/>
          <w:bCs/>
          <w:szCs w:val="24"/>
          <w:lang w:eastAsia="zh-CN"/>
        </w:rPr>
        <w:t>国际电联是一家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”的</w:t>
      </w:r>
      <w:r w:rsidR="00505A08" w:rsidRPr="00AE5325">
        <w:rPr>
          <w:rFonts w:asciiTheme="minorHAnsi" w:hAnsiTheme="minorHAnsi" w:cstheme="minorHAnsi" w:hint="eastAsia"/>
          <w:bCs/>
          <w:szCs w:val="24"/>
          <w:lang w:eastAsia="zh-CN"/>
        </w:rPr>
        <w:t>做法</w:t>
      </w:r>
      <w:r w:rsidR="00AC10DA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A30F40B" w14:textId="525770C2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e)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3C57E7">
        <w:rPr>
          <w:rFonts w:hint="eastAsia"/>
          <w:lang w:eastAsia="zh-CN"/>
        </w:rPr>
        <w:t>通过新的数据</w:t>
      </w:r>
      <w:r w:rsidR="003C57E7" w:rsidRPr="003C57E7">
        <w:rPr>
          <w:rFonts w:hint="eastAsia"/>
          <w:lang w:eastAsia="zh-CN"/>
        </w:rPr>
        <w:t>政策导则</w:t>
      </w:r>
      <w:r w:rsidR="002E617C">
        <w:rPr>
          <w:rFonts w:hint="eastAsia"/>
          <w:lang w:eastAsia="zh-CN"/>
        </w:rPr>
        <w:t>来改善</w:t>
      </w:r>
      <w:r w:rsidR="00115F2F">
        <w:rPr>
          <w:rFonts w:hint="eastAsia"/>
          <w:lang w:eastAsia="zh-CN"/>
        </w:rPr>
        <w:t>按</w:t>
      </w:r>
      <w:r w:rsidR="00115F2F" w:rsidRPr="003C57E7">
        <w:rPr>
          <w:rFonts w:asciiTheme="minorHAnsi" w:hAnsiTheme="minorHAnsi" w:cstheme="minorHAnsi" w:hint="eastAsia"/>
          <w:bCs/>
          <w:szCs w:val="24"/>
          <w:lang w:eastAsia="zh-CN"/>
        </w:rPr>
        <w:t>收入、性别、年龄、种族、</w:t>
      </w:r>
      <w:r w:rsidR="00115F2F" w:rsidRPr="00AE5325">
        <w:rPr>
          <w:rFonts w:asciiTheme="minorHAnsi" w:hAnsiTheme="minorHAnsi" w:cstheme="minorHAnsi" w:hint="eastAsia"/>
          <w:bCs/>
          <w:szCs w:val="24"/>
          <w:lang w:eastAsia="zh-CN"/>
        </w:rPr>
        <w:t>民族、移民身份</w:t>
      </w:r>
      <w:r w:rsidR="00BC77A5" w:rsidRPr="00AE5325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残疾</w:t>
      </w:r>
      <w:r w:rsidR="00BC77A5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115F2F" w:rsidRPr="003C57E7">
        <w:rPr>
          <w:rFonts w:asciiTheme="minorHAnsi" w:hAnsiTheme="minorHAnsi" w:cstheme="minorHAnsi" w:hint="eastAsia"/>
          <w:bCs/>
          <w:szCs w:val="24"/>
          <w:lang w:eastAsia="zh-CN"/>
        </w:rPr>
        <w:t>地理位置以及</w:t>
      </w:r>
      <w:r w:rsidR="00115F2F" w:rsidRPr="00115F2F">
        <w:rPr>
          <w:rFonts w:asciiTheme="minorHAnsi" w:hAnsiTheme="minorHAnsi" w:cstheme="minorHAnsi" w:hint="eastAsia"/>
          <w:bCs/>
          <w:szCs w:val="24"/>
          <w:lang w:eastAsia="zh-CN"/>
        </w:rPr>
        <w:t>可持续发展目标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115F2F" w:rsidRPr="00AD399C">
        <w:rPr>
          <w:rFonts w:asciiTheme="minorHAnsi" w:hAnsiTheme="minorHAnsi" w:cstheme="minorHAnsi"/>
          <w:bCs/>
          <w:szCs w:val="24"/>
          <w:lang w:eastAsia="zh-CN"/>
        </w:rPr>
        <w:t>SDG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115F2F" w:rsidRPr="00AD399C">
        <w:rPr>
          <w:rFonts w:asciiTheme="minorHAnsi" w:hAnsiTheme="minorHAnsi" w:cstheme="minorHAnsi"/>
          <w:bCs/>
          <w:szCs w:val="24"/>
          <w:lang w:eastAsia="zh-CN"/>
        </w:rPr>
        <w:t>17.18</w:t>
      </w:r>
      <w:r w:rsidR="002E617C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所述的</w:t>
      </w:r>
      <w:r w:rsidR="00115F2F" w:rsidRPr="003C57E7">
        <w:rPr>
          <w:rFonts w:asciiTheme="minorHAnsi" w:hAnsiTheme="minorHAnsi" w:cstheme="minorHAnsi" w:hint="eastAsia"/>
          <w:bCs/>
          <w:szCs w:val="24"/>
          <w:lang w:eastAsia="zh-CN"/>
        </w:rPr>
        <w:t>其他特征</w:t>
      </w:r>
      <w:r w:rsidR="00115F2F" w:rsidRPr="00115F2F">
        <w:rPr>
          <w:rFonts w:asciiTheme="minorHAnsi" w:hAnsiTheme="minorHAnsi" w:cstheme="minorHAnsi" w:hint="eastAsia"/>
          <w:bCs/>
          <w:szCs w:val="24"/>
          <w:lang w:eastAsia="zh-CN"/>
        </w:rPr>
        <w:t>分列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115F2F" w:rsidRPr="00115F2F">
        <w:rPr>
          <w:rFonts w:asciiTheme="minorHAnsi" w:hAnsiTheme="minorHAnsi" w:cstheme="minorHAnsi" w:hint="eastAsia"/>
          <w:bCs/>
          <w:szCs w:val="24"/>
          <w:lang w:eastAsia="zh-CN"/>
        </w:rPr>
        <w:t>数据和统计数字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BC77A5" w:rsidRPr="00BC77A5">
        <w:rPr>
          <w:rFonts w:asciiTheme="minorHAnsi" w:hAnsiTheme="minorHAnsi" w:cstheme="minorHAnsi" w:hint="eastAsia"/>
          <w:bCs/>
          <w:szCs w:val="24"/>
          <w:lang w:eastAsia="zh-CN"/>
        </w:rPr>
        <w:t>可及性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，该政策导</w:t>
      </w:r>
      <w:r w:rsidR="00115F2F" w:rsidRPr="00AE5325">
        <w:rPr>
          <w:rFonts w:asciiTheme="minorHAnsi" w:hAnsiTheme="minorHAnsi" w:cstheme="minorHAnsi" w:hint="eastAsia"/>
          <w:bCs/>
          <w:szCs w:val="24"/>
          <w:lang w:eastAsia="zh-CN"/>
        </w:rPr>
        <w:t>则有助于更好地</w:t>
      </w:r>
      <w:r w:rsidR="00F71B81">
        <w:rPr>
          <w:rFonts w:asciiTheme="minorHAnsi" w:hAnsiTheme="minorHAnsi" w:cstheme="minorHAnsi" w:hint="eastAsia"/>
          <w:bCs/>
          <w:szCs w:val="24"/>
          <w:lang w:eastAsia="zh-CN"/>
        </w:rPr>
        <w:t>监测</w:t>
      </w:r>
      <w:r w:rsidR="00115F2F">
        <w:rPr>
          <w:rFonts w:asciiTheme="minorHAnsi" w:hAnsiTheme="minorHAnsi" w:cstheme="minorHAnsi" w:hint="eastAsia"/>
          <w:bCs/>
          <w:szCs w:val="24"/>
          <w:lang w:eastAsia="zh-CN"/>
        </w:rPr>
        <w:t>和评估</w:t>
      </w:r>
      <w:r w:rsidR="003212B1">
        <w:rPr>
          <w:rFonts w:asciiTheme="minorHAnsi" w:hAnsiTheme="minorHAnsi" w:cstheme="minorHAnsi" w:hint="eastAsia"/>
          <w:bCs/>
          <w:szCs w:val="24"/>
          <w:lang w:val="en-US" w:eastAsia="zh-CN"/>
        </w:rPr>
        <w:t>所有女性在整个生命周期以及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多重和交叉形式的歧视</w:t>
      </w:r>
      <w:r w:rsidR="003212B1">
        <w:rPr>
          <w:rFonts w:asciiTheme="minorHAnsi" w:hAnsiTheme="minorHAnsi" w:cstheme="minorHAnsi" w:hint="eastAsia"/>
          <w:bCs/>
          <w:szCs w:val="24"/>
          <w:lang w:val="en-US" w:eastAsia="zh-CN"/>
        </w:rPr>
        <w:t>方面的状况，</w:t>
      </w:r>
      <w:r w:rsidR="00983608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在创新和技术变革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以及</w:t>
      </w:r>
      <w:r w:rsidR="00983608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数字时代的教育背景下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，</w:t>
      </w:r>
      <w:r w:rsidR="003212B1">
        <w:rPr>
          <w:rFonts w:asciiTheme="minorHAnsi" w:hAnsiTheme="minorHAnsi" w:cstheme="minorHAnsi" w:hint="eastAsia"/>
          <w:bCs/>
          <w:szCs w:val="24"/>
          <w:lang w:val="en-US" w:eastAsia="zh-CN"/>
        </w:rPr>
        <w:t>这些歧视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是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实现性别平等和增强所有</w:t>
      </w:r>
      <w:r w:rsidR="00AE5325">
        <w:rPr>
          <w:rFonts w:asciiTheme="minorHAnsi" w:hAnsiTheme="minorHAnsi" w:cstheme="minorHAnsi" w:hint="eastAsia"/>
          <w:bCs/>
          <w:szCs w:val="24"/>
          <w:lang w:val="en-US" w:eastAsia="zh-CN"/>
        </w:rPr>
        <w:t>女性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和</w:t>
      </w:r>
      <w:r w:rsidR="00AE5325">
        <w:rPr>
          <w:rFonts w:asciiTheme="minorHAnsi" w:hAnsiTheme="minorHAnsi" w:cstheme="minorHAnsi" w:hint="eastAsia"/>
          <w:bCs/>
          <w:szCs w:val="24"/>
          <w:lang w:val="en-US" w:eastAsia="zh-CN"/>
        </w:rPr>
        <w:t>年轻女性</w:t>
      </w:r>
      <w:r w:rsidR="003212B1" w:rsidRPr="003212B1">
        <w:rPr>
          <w:rFonts w:asciiTheme="minorHAnsi" w:hAnsiTheme="minorHAnsi" w:cstheme="minorHAnsi" w:hint="eastAsia"/>
          <w:bCs/>
          <w:szCs w:val="24"/>
          <w:lang w:val="en-US" w:eastAsia="zh-CN"/>
        </w:rPr>
        <w:t>权能的</w:t>
      </w:r>
      <w:r w:rsidR="00983608">
        <w:rPr>
          <w:rFonts w:asciiTheme="minorHAnsi" w:hAnsiTheme="minorHAnsi" w:cstheme="minorHAnsi" w:hint="eastAsia"/>
          <w:bCs/>
          <w:szCs w:val="24"/>
          <w:lang w:val="en-US" w:eastAsia="zh-CN"/>
        </w:rPr>
        <w:t>障碍；</w:t>
      </w:r>
    </w:p>
    <w:p w14:paraId="530F2E06" w14:textId="5D5BF0A6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f)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确保女性充分、平等和有意义地参与数字和技术行业</w:t>
      </w:r>
      <w:r w:rsidR="00496B8D">
        <w:rPr>
          <w:rFonts w:asciiTheme="minorHAnsi" w:hAnsiTheme="minorHAnsi" w:cstheme="minorHAnsi" w:hint="eastAsia"/>
          <w:bCs/>
          <w:szCs w:val="24"/>
          <w:lang w:eastAsia="zh-CN"/>
        </w:rPr>
        <w:t>并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发挥</w:t>
      </w:r>
      <w:r w:rsidR="00496B8D">
        <w:rPr>
          <w:rFonts w:asciiTheme="minorHAnsi" w:hAnsiTheme="minorHAnsi" w:cstheme="minorHAnsi" w:hint="eastAsia"/>
          <w:bCs/>
          <w:szCs w:val="24"/>
          <w:lang w:eastAsia="zh-CN"/>
        </w:rPr>
        <w:t>领导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作用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，制定和实施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政策</w:t>
      </w:r>
      <w:r w:rsidR="00496B8D">
        <w:rPr>
          <w:rFonts w:asciiTheme="minorHAnsi" w:hAnsiTheme="minorHAnsi" w:cstheme="minorHAnsi" w:hint="eastAsia"/>
          <w:bCs/>
          <w:szCs w:val="24"/>
          <w:lang w:eastAsia="zh-CN"/>
        </w:rPr>
        <w:t>来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支持女性</w:t>
      </w:r>
      <w:r w:rsidR="003E5395">
        <w:rPr>
          <w:rFonts w:asciiTheme="minorHAnsi" w:hAnsiTheme="minorHAnsi" w:cstheme="minorHAnsi" w:hint="eastAsia"/>
          <w:bCs/>
          <w:szCs w:val="24"/>
          <w:lang w:eastAsia="zh-CN"/>
        </w:rPr>
        <w:t>领导</w:t>
      </w:r>
      <w:r w:rsidR="00C942EF">
        <w:rPr>
          <w:rFonts w:asciiTheme="minorHAnsi" w:hAnsiTheme="minorHAnsi" w:cstheme="minorHAnsi" w:hint="eastAsia"/>
          <w:bCs/>
          <w:szCs w:val="24"/>
          <w:lang w:eastAsia="zh-CN"/>
        </w:rPr>
        <w:t>的企业，</w:t>
      </w:r>
      <w:r w:rsidR="00C942EF" w:rsidRPr="00AE5325">
        <w:rPr>
          <w:rFonts w:asciiTheme="minorHAnsi" w:hAnsiTheme="minorHAnsi" w:cstheme="minorHAnsi" w:hint="eastAsia"/>
          <w:bCs/>
          <w:szCs w:val="24"/>
          <w:lang w:eastAsia="zh-CN"/>
        </w:rPr>
        <w:t>以缩小性别数字鸿沟；</w:t>
      </w:r>
    </w:p>
    <w:p w14:paraId="086588D4" w14:textId="31BD2A89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g)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在无障碍性、安全性、可持续性、包容性、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价格可承受性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可用性</w:t>
      </w:r>
      <w:r w:rsidR="00002DAB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基础上，采用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促进性别平等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、兼顾</w:t>
      </w:r>
      <w:r w:rsidR="0040183B">
        <w:rPr>
          <w:rFonts w:asciiTheme="minorHAnsi" w:hAnsiTheme="minorHAnsi" w:cstheme="minorHAnsi" w:hint="eastAsia"/>
          <w:bCs/>
          <w:szCs w:val="24"/>
          <w:lang w:eastAsia="zh-CN"/>
        </w:rPr>
        <w:t>年龄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和残疾问题的方法，进行技术设计、基础设施建设</w:t>
      </w:r>
      <w:r w:rsidR="008D5618">
        <w:rPr>
          <w:rFonts w:asciiTheme="minorHAnsi" w:hAnsiTheme="minorHAnsi" w:cstheme="minorHAnsi" w:hint="eastAsia"/>
          <w:bCs/>
          <w:szCs w:val="24"/>
          <w:lang w:eastAsia="zh-CN"/>
        </w:rPr>
        <w:t>以及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产品和服务</w:t>
      </w:r>
      <w:r w:rsidR="008D5618">
        <w:rPr>
          <w:rFonts w:asciiTheme="minorHAnsi" w:hAnsiTheme="minorHAnsi" w:cstheme="minorHAnsi" w:hint="eastAsia"/>
          <w:bCs/>
          <w:szCs w:val="24"/>
          <w:lang w:eastAsia="zh-CN"/>
        </w:rPr>
        <w:t>的开发</w:t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，满足所有女性和年轻女性一生的需求，</w:t>
      </w:r>
    </w:p>
    <w:p w14:paraId="3A3EEF07" w14:textId="01C23585" w:rsidR="00B530EF" w:rsidRPr="00AD399C" w:rsidRDefault="00756D5E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756D5E">
        <w:rPr>
          <w:rFonts w:asciiTheme="minorHAnsi" w:hAnsiTheme="minorHAnsi" w:cstheme="minorHAnsi" w:hint="eastAsia"/>
          <w:szCs w:val="24"/>
          <w:lang w:eastAsia="zh-CN"/>
        </w:rPr>
        <w:t>忆及</w:t>
      </w:r>
    </w:p>
    <w:p w14:paraId="1B64BA5C" w14:textId="6FDDB974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a)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56D5E">
        <w:rPr>
          <w:rFonts w:asciiTheme="minorHAnsi" w:hAnsiTheme="minorHAnsi" w:cstheme="minorHAnsi" w:hint="eastAsia"/>
          <w:bCs/>
          <w:szCs w:val="24"/>
          <w:lang w:eastAsia="zh-CN"/>
        </w:rPr>
        <w:t>确保将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性别平等观点纳入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主要</w:t>
      </w:r>
      <w:r w:rsidR="00206BC3" w:rsidRPr="00206BC3">
        <w:rPr>
          <w:rFonts w:asciiTheme="minorHAnsi" w:hAnsiTheme="minorHAnsi" w:cstheme="minorHAnsi" w:hint="eastAsia"/>
          <w:bCs/>
          <w:szCs w:val="24"/>
          <w:lang w:eastAsia="zh-CN"/>
        </w:rPr>
        <w:t>预算</w:t>
      </w:r>
      <w:r w:rsidR="00756D5E" w:rsidRPr="00756D5E">
        <w:rPr>
          <w:rFonts w:asciiTheme="minorHAnsi" w:hAnsiTheme="minorHAnsi" w:cstheme="minorHAnsi" w:hint="eastAsia"/>
          <w:bCs/>
          <w:szCs w:val="24"/>
          <w:lang w:eastAsia="zh-CN"/>
        </w:rPr>
        <w:t>工作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的重要性，特别是增加支持</w:t>
      </w:r>
      <w:r w:rsidR="00206BC3" w:rsidRPr="00AD399C">
        <w:rPr>
          <w:rFonts w:asciiTheme="minorHAnsi" w:hAnsiTheme="minorHAnsi" w:cstheme="minorHAnsi"/>
          <w:bCs/>
          <w:szCs w:val="24"/>
          <w:lang w:eastAsia="zh-CN"/>
        </w:rPr>
        <w:t>GEM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206BC3" w:rsidRPr="00AD399C">
        <w:rPr>
          <w:rFonts w:asciiTheme="minorHAnsi" w:hAnsiTheme="minorHAnsi" w:cstheme="minorHAnsi"/>
          <w:bCs/>
          <w:szCs w:val="24"/>
          <w:lang w:eastAsia="zh-CN"/>
        </w:rPr>
        <w:t>SGAO</w:t>
      </w:r>
      <w:r w:rsidR="00206BC3">
        <w:rPr>
          <w:rFonts w:asciiTheme="minorHAnsi" w:hAnsiTheme="minorHAnsi" w:cstheme="minorHAnsi" w:hint="eastAsia"/>
          <w:bCs/>
          <w:szCs w:val="24"/>
          <w:lang w:eastAsia="zh-CN"/>
        </w:rPr>
        <w:t>的预算；</w:t>
      </w:r>
    </w:p>
    <w:p w14:paraId="024E1499" w14:textId="3D9E68FA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b)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在将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性别平等观点纳入主要工作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614272">
        <w:rPr>
          <w:rFonts w:asciiTheme="minorHAnsi" w:hAnsiTheme="minorHAnsi" w:cstheme="minorHAnsi" w:hint="eastAsia"/>
          <w:bCs/>
          <w:szCs w:val="24"/>
          <w:lang w:eastAsia="zh-CN"/>
        </w:rPr>
        <w:t>进程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中，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必须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解决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工作场所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骚扰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问题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，包括</w:t>
      </w:r>
      <w:r w:rsidR="00EF1548" w:rsidRPr="00AA0EFA">
        <w:rPr>
          <w:rFonts w:asciiTheme="minorHAnsi" w:hAnsiTheme="minorHAnsi" w:cstheme="minorHAnsi" w:hint="eastAsia"/>
          <w:bCs/>
          <w:szCs w:val="24"/>
          <w:lang w:eastAsia="zh-CN"/>
        </w:rPr>
        <w:t>性骚扰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因为该问题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会</w:t>
      </w:r>
      <w:r w:rsidR="00EF1548">
        <w:rPr>
          <w:rFonts w:asciiTheme="minorHAnsi" w:hAnsiTheme="minorHAnsi" w:cstheme="minorHAnsi" w:hint="eastAsia"/>
          <w:bCs/>
          <w:szCs w:val="24"/>
          <w:lang w:eastAsia="zh-CN"/>
        </w:rPr>
        <w:t>阻碍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联合国系统和国际电联实现性别平等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并可能对实现性别平等</w:t>
      </w:r>
      <w:r w:rsidR="00E23B41">
        <w:rPr>
          <w:rFonts w:asciiTheme="minorHAnsi" w:hAnsiTheme="minorHAnsi" w:cstheme="minorHAnsi" w:hint="eastAsia"/>
          <w:bCs/>
          <w:szCs w:val="24"/>
          <w:lang w:eastAsia="zh-CN"/>
        </w:rPr>
        <w:t>造成</w:t>
      </w:r>
      <w:r w:rsidR="00AA0EFA" w:rsidRPr="00AA0EFA">
        <w:rPr>
          <w:rFonts w:asciiTheme="minorHAnsi" w:hAnsiTheme="minorHAnsi" w:cstheme="minorHAnsi" w:hint="eastAsia"/>
          <w:bCs/>
          <w:szCs w:val="24"/>
          <w:lang w:eastAsia="zh-CN"/>
        </w:rPr>
        <w:t>负面影响</w:t>
      </w:r>
      <w:r w:rsidR="00AA0EFA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0878D567" w14:textId="7F9C2D73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c)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按社会和经济因素</w:t>
      </w:r>
      <w:r w:rsidR="00D527B6">
        <w:rPr>
          <w:rFonts w:asciiTheme="minorHAnsi" w:hAnsiTheme="minorHAnsi" w:cstheme="minorHAnsi" w:hint="eastAsia"/>
          <w:bCs/>
          <w:szCs w:val="24"/>
          <w:lang w:eastAsia="zh-CN"/>
        </w:rPr>
        <w:t>分列</w:t>
      </w:r>
      <w:r w:rsidR="00AE5325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数据，这些因素包括但不限于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收入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年龄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种族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C879BE">
        <w:rPr>
          <w:rFonts w:asciiTheme="minorHAnsi" w:hAnsiTheme="minorHAnsi" w:cstheme="minorHAnsi" w:hint="eastAsia"/>
          <w:bCs/>
          <w:szCs w:val="24"/>
          <w:lang w:eastAsia="zh-CN"/>
        </w:rPr>
        <w:t>民族、移民身份</w:t>
      </w:r>
      <w:r w:rsidR="00C879BE" w:rsidRPr="00C879BE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C879BE">
        <w:rPr>
          <w:rFonts w:asciiTheme="minorHAnsi" w:hAnsiTheme="minorHAnsi" w:cstheme="minorHAnsi" w:hint="eastAsia"/>
          <w:bCs/>
          <w:szCs w:val="24"/>
          <w:lang w:eastAsia="zh-CN"/>
        </w:rPr>
        <w:t>残疾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地理位置</w:t>
      </w:r>
      <w:r w:rsidR="00D527B6">
        <w:rPr>
          <w:rFonts w:asciiTheme="minorHAnsi" w:hAnsiTheme="minorHAnsi" w:cstheme="minorHAnsi" w:hint="eastAsia"/>
          <w:bCs/>
          <w:szCs w:val="24"/>
          <w:lang w:val="en-US" w:eastAsia="zh-CN"/>
        </w:rPr>
        <w:t>及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其他</w:t>
      </w:r>
      <w:r w:rsidR="00D527B6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80638B" w:rsidRPr="003C57E7">
        <w:rPr>
          <w:rFonts w:asciiTheme="minorHAnsi" w:hAnsiTheme="minorHAnsi" w:cstheme="minorHAnsi" w:hint="eastAsia"/>
          <w:bCs/>
          <w:szCs w:val="24"/>
          <w:lang w:eastAsia="zh-CN"/>
        </w:rPr>
        <w:t>特征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，以便更好地了解电信</w:t>
      </w:r>
      <w:r w:rsidR="00D527B6" w:rsidRPr="00AD399C">
        <w:rPr>
          <w:rFonts w:asciiTheme="minorHAnsi" w:hAnsiTheme="minorHAnsi" w:cstheme="minorHAnsi"/>
          <w:bCs/>
          <w:szCs w:val="24"/>
          <w:lang w:eastAsia="zh-CN"/>
        </w:rPr>
        <w:t>/ICT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对实现性别平等的影响；</w:t>
      </w:r>
    </w:p>
    <w:p w14:paraId="1E9F7D28" w14:textId="1602E13F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974A87">
        <w:rPr>
          <w:rFonts w:asciiTheme="minorHAnsi" w:hAnsiTheme="minorHAnsi" w:cstheme="minorHAnsi"/>
          <w:bCs/>
          <w:i/>
          <w:iCs/>
          <w:szCs w:val="24"/>
          <w:lang w:eastAsia="zh-CN"/>
        </w:rPr>
        <w:t>d)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80638B" w:rsidRPr="00AD399C">
        <w:rPr>
          <w:rFonts w:asciiTheme="minorHAnsi" w:hAnsiTheme="minorHAnsi" w:cstheme="minorHAnsi"/>
          <w:bCs/>
          <w:szCs w:val="24"/>
          <w:lang w:eastAsia="zh-CN"/>
        </w:rPr>
        <w:t>PP</w:t>
      </w:r>
      <w:r w:rsidR="0080638B">
        <w:rPr>
          <w:rFonts w:asciiTheme="minorHAnsi" w:hAnsiTheme="minorHAnsi" w:cstheme="minorHAnsi"/>
          <w:bCs/>
          <w:szCs w:val="24"/>
          <w:lang w:eastAsia="zh-CN"/>
        </w:rPr>
        <w:t>-</w:t>
      </w:r>
      <w:r w:rsidR="0080638B" w:rsidRPr="00AD399C">
        <w:rPr>
          <w:rFonts w:asciiTheme="minorHAnsi" w:hAnsiTheme="minorHAnsi" w:cstheme="minorHAnsi"/>
          <w:bCs/>
          <w:szCs w:val="24"/>
          <w:lang w:eastAsia="zh-CN"/>
        </w:rPr>
        <w:t>22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鼓励在国际电联</w:t>
      </w:r>
      <w:r w:rsidR="008C334F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80638B">
        <w:rPr>
          <w:rFonts w:asciiTheme="minorHAnsi" w:hAnsiTheme="minorHAnsi" w:cstheme="minorHAnsi" w:hint="eastAsia"/>
          <w:bCs/>
          <w:szCs w:val="24"/>
          <w:lang w:eastAsia="zh-CN"/>
        </w:rPr>
        <w:t>工作中尽可能使用</w:t>
      </w:r>
      <w:r w:rsidR="0080638B" w:rsidRPr="0080638B">
        <w:rPr>
          <w:rFonts w:asciiTheme="minorHAnsi" w:hAnsiTheme="minorHAnsi" w:cstheme="minorHAnsi" w:hint="eastAsia"/>
          <w:bCs/>
          <w:szCs w:val="24"/>
          <w:lang w:eastAsia="zh-CN"/>
        </w:rPr>
        <w:t>性别包容性语言</w:t>
      </w:r>
      <w:r w:rsidR="008C71F2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</w:p>
    <w:p w14:paraId="67911C7E" w14:textId="6489E5E7" w:rsidR="00B530EF" w:rsidRPr="00AD399C" w:rsidRDefault="00250A76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250A76">
        <w:rPr>
          <w:rFonts w:asciiTheme="minorHAnsi" w:hAnsiTheme="minorHAnsi" w:cstheme="minorHAnsi" w:hint="eastAsia"/>
          <w:szCs w:val="24"/>
          <w:lang w:eastAsia="zh-CN"/>
        </w:rPr>
        <w:t>做出决定</w:t>
      </w:r>
    </w:p>
    <w:p w14:paraId="44FF0ED6" w14:textId="49D97A0A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要求国际电联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考虑到</w:t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联合国系统</w:t>
      </w:r>
      <w:r w:rsidR="008D77DA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最佳做法，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制定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一项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3E3869" w:rsidRPr="007F7D14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3E3869" w:rsidRPr="007F7D14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，提交</w:t>
      </w:r>
      <w:r w:rsidR="007F7D14">
        <w:rPr>
          <w:rFonts w:asciiTheme="minorHAnsi" w:hAnsiTheme="minorHAnsi" w:cstheme="minorHAnsi" w:hint="eastAsia"/>
          <w:bCs/>
          <w:szCs w:val="24"/>
          <w:lang w:eastAsia="zh-CN"/>
        </w:rPr>
        <w:t>给成员国，其中包括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国际电联所有三个部门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对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8D77DA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相关活动</w:t>
      </w:r>
      <w:r w:rsidR="006217B3">
        <w:rPr>
          <w:rFonts w:asciiTheme="minorHAnsi" w:hAnsiTheme="minorHAnsi" w:cstheme="minorHAnsi" w:hint="eastAsia"/>
          <w:bCs/>
          <w:szCs w:val="24"/>
          <w:lang w:eastAsia="zh-CN"/>
        </w:rPr>
        <w:t>采用的</w:t>
      </w:r>
      <w:r w:rsidR="002E2225">
        <w:rPr>
          <w:rFonts w:asciiTheme="minorHAnsi" w:hAnsiTheme="minorHAnsi" w:cstheme="minorHAnsi" w:hint="eastAsia"/>
          <w:bCs/>
          <w:szCs w:val="24"/>
          <w:lang w:eastAsia="zh-CN"/>
        </w:rPr>
        <w:t>报告和协调机制；</w:t>
      </w:r>
    </w:p>
    <w:p w14:paraId="46B1FEAB" w14:textId="303A8976" w:rsidR="00AB5D28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AB5D28">
        <w:rPr>
          <w:rFonts w:hint="eastAsia"/>
          <w:lang w:eastAsia="zh-CN"/>
        </w:rPr>
        <w:t>利用现有预算资源，在</w:t>
      </w:r>
      <w:r w:rsidR="00AB5D28" w:rsidRPr="00AB5D28">
        <w:rPr>
          <w:rFonts w:asciiTheme="minorHAnsi" w:hAnsiTheme="minorHAnsi" w:cstheme="minorHAnsi" w:hint="eastAsia"/>
          <w:bCs/>
          <w:szCs w:val="24"/>
          <w:lang w:eastAsia="zh-CN"/>
        </w:rPr>
        <w:t>秘书长办公厅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设立一个有关性别平等和包容性的职能</w:t>
      </w:r>
      <w:r w:rsidR="00BE727C" w:rsidRPr="00594CC9">
        <w:rPr>
          <w:rFonts w:asciiTheme="minorHAnsi" w:hAnsiTheme="minorHAnsi" w:cstheme="minorHAnsi" w:hint="eastAsia"/>
          <w:bCs/>
          <w:szCs w:val="24"/>
          <w:lang w:eastAsia="zh-CN"/>
        </w:rPr>
        <w:t>单位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目标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是在机构</w:t>
      </w:r>
      <w:r w:rsidR="00BE727C">
        <w:rPr>
          <w:rFonts w:asciiTheme="minorHAnsi" w:hAnsiTheme="minorHAnsi" w:cstheme="minorHAnsi" w:hint="eastAsia"/>
          <w:bCs/>
          <w:szCs w:val="24"/>
          <w:lang w:eastAsia="zh-CN"/>
        </w:rPr>
        <w:t>内</w:t>
      </w:r>
      <w:r w:rsidR="00277732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性别平等和社会包容</w:t>
      </w:r>
      <w:r w:rsidR="00277732">
        <w:rPr>
          <w:rFonts w:asciiTheme="minorHAnsi" w:hAnsiTheme="minorHAnsi" w:cstheme="minorHAnsi" w:hint="eastAsia"/>
          <w:bCs/>
          <w:szCs w:val="24"/>
          <w:lang w:eastAsia="zh-CN"/>
        </w:rPr>
        <w:t>性问题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AB5D28" w:rsidRPr="00AB5D28">
        <w:rPr>
          <w:rFonts w:asciiTheme="minorHAnsi" w:hAnsiTheme="minorHAnsi" w:cstheme="minorHAnsi" w:hint="eastAsia"/>
          <w:bCs/>
          <w:szCs w:val="24"/>
          <w:lang w:eastAsia="zh-CN"/>
        </w:rPr>
        <w:t>基于性别的分析的机构能力</w:t>
      </w:r>
      <w:r w:rsidR="00AB5D28">
        <w:rPr>
          <w:rFonts w:asciiTheme="minorHAnsi" w:hAnsiTheme="minorHAnsi" w:cstheme="minorHAnsi" w:hint="eastAsia"/>
          <w:bCs/>
          <w:szCs w:val="24"/>
          <w:lang w:eastAsia="zh-CN"/>
        </w:rPr>
        <w:t>、分析新出现</w:t>
      </w:r>
      <w:r w:rsidR="00BE727C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与</w:t>
      </w:r>
      <w:r w:rsidR="0029369F" w:rsidRPr="00AD399C">
        <w:rPr>
          <w:rFonts w:asciiTheme="minorHAnsi" w:hAnsiTheme="minorHAnsi" w:cstheme="minorHAnsi"/>
          <w:bCs/>
          <w:szCs w:val="24"/>
          <w:lang w:eastAsia="zh-CN"/>
        </w:rPr>
        <w:t>ICT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相关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的关键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性别问题、</w:t>
      </w:r>
      <w:r w:rsidR="0029369F" w:rsidRPr="0029369F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将性别平等观点纳入主要工作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、在国际电联工作中落实性别</w:t>
      </w:r>
      <w:r w:rsidR="0029369F" w:rsidRPr="0029369F">
        <w:rPr>
          <w:rFonts w:asciiTheme="minorHAnsi" w:hAnsiTheme="minorHAnsi" w:cstheme="minorHAnsi" w:hint="eastAsia"/>
          <w:bCs/>
          <w:szCs w:val="24"/>
          <w:lang w:eastAsia="zh-CN"/>
        </w:rPr>
        <w:t>平等观点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等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方面向秘书长提供支持，在电信</w:t>
      </w:r>
      <w:r w:rsidR="0029369F" w:rsidRPr="00AD399C">
        <w:rPr>
          <w:rFonts w:asciiTheme="minorHAnsi" w:hAnsiTheme="minorHAnsi" w:cstheme="minorHAnsi"/>
          <w:bCs/>
          <w:szCs w:val="24"/>
          <w:lang w:eastAsia="zh-CN"/>
        </w:rPr>
        <w:t>/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信息通信技术</w:t>
      </w:r>
      <w:r w:rsidR="00A92F97">
        <w:rPr>
          <w:rFonts w:asciiTheme="minorHAnsi" w:hAnsiTheme="minorHAnsi" w:cstheme="minorHAnsi" w:hint="eastAsia"/>
          <w:bCs/>
          <w:szCs w:val="24"/>
          <w:lang w:eastAsia="zh-CN"/>
        </w:rPr>
        <w:t>领域、这些技术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方面并通过这些技术促进</w:t>
      </w:r>
      <w:r w:rsidR="0029369F" w:rsidRPr="00AB5D28">
        <w:rPr>
          <w:rFonts w:asciiTheme="minorHAnsi" w:hAnsiTheme="minorHAnsi" w:cstheme="minorHAnsi" w:hint="eastAsia"/>
          <w:bCs/>
          <w:szCs w:val="24"/>
          <w:lang w:eastAsia="zh-CN"/>
        </w:rPr>
        <w:t>性别平等</w:t>
      </w:r>
      <w:r w:rsidR="0032264D">
        <w:rPr>
          <w:rFonts w:asciiTheme="minorHAnsi" w:hAnsiTheme="minorHAnsi" w:cstheme="minorHAnsi" w:hint="eastAsia"/>
          <w:bCs/>
          <w:szCs w:val="24"/>
          <w:lang w:eastAsia="zh-CN"/>
        </w:rPr>
        <w:t>并</w:t>
      </w:r>
      <w:r w:rsidR="0029369F" w:rsidRPr="00AB5D28">
        <w:rPr>
          <w:rFonts w:asciiTheme="minorHAnsi" w:hAnsiTheme="minorHAnsi" w:cstheme="minorHAnsi" w:hint="eastAsia"/>
          <w:bCs/>
          <w:szCs w:val="24"/>
          <w:lang w:eastAsia="zh-CN"/>
        </w:rPr>
        <w:t>增强所有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女性和年轻女性</w:t>
      </w:r>
      <w:r w:rsidR="00277732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29369F">
        <w:rPr>
          <w:rFonts w:asciiTheme="minorHAnsi" w:hAnsiTheme="minorHAnsi" w:cstheme="minorHAnsi" w:hint="eastAsia"/>
          <w:bCs/>
          <w:szCs w:val="24"/>
          <w:lang w:eastAsia="zh-CN"/>
        </w:rPr>
        <w:t>权能；</w:t>
      </w:r>
    </w:p>
    <w:p w14:paraId="131949D8" w14:textId="7ADFC42E" w:rsidR="00B530EF" w:rsidRPr="00AD399C" w:rsidRDefault="00545494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545494">
        <w:rPr>
          <w:rFonts w:asciiTheme="minorHAnsi" w:hAnsiTheme="minorHAnsi" w:cstheme="minorHAnsi" w:hint="eastAsia"/>
          <w:szCs w:val="24"/>
          <w:lang w:eastAsia="zh-CN"/>
        </w:rPr>
        <w:t>建议</w:t>
      </w:r>
    </w:p>
    <w:p w14:paraId="4C32A0C2" w14:textId="728C6037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545494">
        <w:rPr>
          <w:rFonts w:asciiTheme="minorHAnsi" w:hAnsiTheme="minorHAnsi" w:cstheme="minorHAnsi" w:hint="eastAsia"/>
          <w:bCs/>
          <w:szCs w:val="24"/>
          <w:lang w:eastAsia="zh-CN"/>
        </w:rPr>
        <w:t>将性别平等观点纳入国际电联整个</w:t>
      </w:r>
      <w:r w:rsidR="00545494" w:rsidRPr="00545494">
        <w:rPr>
          <w:rFonts w:asciiTheme="minorHAnsi" w:hAnsiTheme="minorHAnsi" w:cstheme="minorHAnsi" w:hint="eastAsia"/>
          <w:bCs/>
          <w:szCs w:val="24"/>
          <w:lang w:eastAsia="zh-CN"/>
        </w:rPr>
        <w:t>项目周期</w:t>
      </w:r>
      <w:r w:rsidR="004E3D92">
        <w:rPr>
          <w:rFonts w:asciiTheme="minorHAnsi" w:hAnsiTheme="minorHAnsi" w:cstheme="minorHAnsi" w:hint="eastAsia"/>
          <w:bCs/>
          <w:szCs w:val="24"/>
          <w:lang w:eastAsia="zh-CN"/>
        </w:rPr>
        <w:t>的主要工作</w:t>
      </w:r>
      <w:r w:rsidR="007A43A3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7B564B">
        <w:rPr>
          <w:rFonts w:asciiTheme="minorHAnsi" w:hAnsiTheme="minorHAnsi" w:cstheme="minorHAnsi" w:hint="eastAsia"/>
          <w:bCs/>
          <w:szCs w:val="24"/>
          <w:lang w:eastAsia="zh-CN"/>
        </w:rPr>
        <w:t>，下一届</w:t>
      </w:r>
      <w:r w:rsidR="007B564B" w:rsidRPr="00AD399C">
        <w:rPr>
          <w:rFonts w:asciiTheme="minorHAnsi" w:hAnsiTheme="minorHAnsi" w:cstheme="minorHAnsi"/>
          <w:bCs/>
          <w:szCs w:val="24"/>
          <w:lang w:eastAsia="zh-CN"/>
        </w:rPr>
        <w:t>WTDC</w:t>
      </w:r>
      <w:r w:rsidR="004E3D92">
        <w:rPr>
          <w:rFonts w:asciiTheme="minorHAnsi" w:hAnsiTheme="minorHAnsi" w:cstheme="minorHAnsi" w:hint="eastAsia"/>
          <w:bCs/>
          <w:szCs w:val="24"/>
          <w:lang w:eastAsia="zh-CN"/>
        </w:rPr>
        <w:t>对该问题进行</w:t>
      </w:r>
      <w:r w:rsidR="007B564B">
        <w:rPr>
          <w:rFonts w:asciiTheme="minorHAnsi" w:hAnsiTheme="minorHAnsi" w:cstheme="minorHAnsi" w:hint="eastAsia"/>
          <w:bCs/>
          <w:szCs w:val="24"/>
          <w:lang w:eastAsia="zh-CN"/>
        </w:rPr>
        <w:t>更详细</w:t>
      </w:r>
      <w:r w:rsidR="004E3D92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7B564B">
        <w:rPr>
          <w:rFonts w:asciiTheme="minorHAnsi" w:hAnsiTheme="minorHAnsi" w:cstheme="minorHAnsi" w:hint="eastAsia"/>
          <w:bCs/>
          <w:szCs w:val="24"/>
          <w:lang w:eastAsia="zh-CN"/>
        </w:rPr>
        <w:t>研究，包括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国际电联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项目安排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如何在</w:t>
      </w:r>
      <w:r w:rsidR="00411E7C" w:rsidRPr="00AD399C">
        <w:rPr>
          <w:rFonts w:asciiTheme="minorHAnsi" w:hAnsiTheme="minorHAnsi" w:cstheme="minorHAnsi"/>
          <w:bCs/>
          <w:szCs w:val="24"/>
          <w:lang w:eastAsia="zh-CN"/>
        </w:rPr>
        <w:t>STEAMD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（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科学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技术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工程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艺术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11E7C" w:rsidRPr="00411E7C">
        <w:rPr>
          <w:rFonts w:asciiTheme="minorHAnsi" w:hAnsiTheme="minorHAnsi" w:cstheme="minorHAnsi" w:hint="eastAsia"/>
          <w:bCs/>
          <w:szCs w:val="24"/>
          <w:lang w:eastAsia="zh-CN"/>
        </w:rPr>
        <w:t>数学</w:t>
      </w:r>
      <w:r w:rsidR="00411E7C">
        <w:rPr>
          <w:rFonts w:asciiTheme="minorHAnsi" w:hAnsiTheme="minorHAnsi" w:cstheme="minorHAnsi" w:hint="eastAsia"/>
          <w:bCs/>
          <w:szCs w:val="24"/>
          <w:lang w:eastAsia="zh-CN"/>
        </w:rPr>
        <w:t>和设计）教育、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职业和创业中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、</w:t>
      </w:r>
      <w:r w:rsidR="004E3D92" w:rsidRPr="009F2CA0">
        <w:rPr>
          <w:rFonts w:asciiTheme="minorHAnsi" w:hAnsiTheme="minorHAnsi" w:cstheme="minorHAnsi" w:hint="eastAsia"/>
          <w:bCs/>
          <w:szCs w:val="24"/>
          <w:lang w:eastAsia="zh-CN"/>
        </w:rPr>
        <w:t>在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这些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方面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并通过这些手段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解决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数字领域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lastRenderedPageBreak/>
        <w:t>的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性别差距问题；加强女性在国际电信治理中的领导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作用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，防止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并</w:t>
      </w:r>
      <w:r w:rsidR="00411E7C" w:rsidRPr="009F2CA0">
        <w:rPr>
          <w:rFonts w:asciiTheme="minorHAnsi" w:hAnsiTheme="minorHAnsi" w:cstheme="minorHAnsi" w:hint="eastAsia"/>
          <w:bCs/>
          <w:szCs w:val="24"/>
          <w:lang w:eastAsia="zh-CN"/>
        </w:rPr>
        <w:t>解决</w:t>
      </w:r>
      <w:r w:rsidR="009F2CA0" w:rsidRPr="009F2CA0">
        <w:rPr>
          <w:rFonts w:asciiTheme="minorHAnsi" w:hAnsiTheme="minorHAnsi" w:cstheme="minorHAnsi" w:hint="eastAsia"/>
          <w:bCs/>
          <w:szCs w:val="24"/>
          <w:lang w:eastAsia="zh-CN"/>
        </w:rPr>
        <w:t>一切形式的数字技术和频谱滥用行为，</w:t>
      </w:r>
      <w:r w:rsidR="00C72995" w:rsidRPr="009F2CA0">
        <w:rPr>
          <w:rFonts w:asciiTheme="minorHAnsi" w:hAnsiTheme="minorHAnsi" w:cstheme="minorHAnsi" w:hint="eastAsia"/>
          <w:bCs/>
          <w:szCs w:val="24"/>
          <w:lang w:eastAsia="zh-CN"/>
        </w:rPr>
        <w:t>即无论是</w:t>
      </w:r>
      <w:r w:rsidR="00CB2937" w:rsidRPr="009F2CA0">
        <w:rPr>
          <w:rFonts w:asciiTheme="minorHAnsi" w:hAnsiTheme="minorHAnsi" w:cstheme="minorHAnsi" w:hint="eastAsia"/>
          <w:bCs/>
          <w:szCs w:val="24"/>
          <w:lang w:eastAsia="zh-CN"/>
        </w:rPr>
        <w:t>在陆地、空中、海上</w:t>
      </w:r>
      <w:r w:rsidR="00C72995" w:rsidRPr="009F2CA0">
        <w:rPr>
          <w:rFonts w:asciiTheme="minorHAnsi" w:hAnsiTheme="minorHAnsi" w:cstheme="minorHAnsi" w:hint="eastAsia"/>
          <w:bCs/>
          <w:szCs w:val="24"/>
          <w:lang w:eastAsia="zh-CN"/>
        </w:rPr>
        <w:t>还是</w:t>
      </w:r>
      <w:r w:rsidR="00CB2937" w:rsidRPr="009F2CA0">
        <w:rPr>
          <w:rFonts w:asciiTheme="minorHAnsi" w:hAnsiTheme="minorHAnsi" w:cstheme="minorHAnsi" w:hint="eastAsia"/>
          <w:bCs/>
          <w:szCs w:val="24"/>
          <w:lang w:eastAsia="zh-CN"/>
        </w:rPr>
        <w:t>空间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内</w:t>
      </w:r>
      <w:r w:rsidR="00C72995" w:rsidRPr="009F2CA0">
        <w:rPr>
          <w:rFonts w:asciiTheme="minorHAnsi" w:hAnsiTheme="minorHAnsi" w:cstheme="minorHAnsi" w:hint="eastAsia"/>
          <w:bCs/>
          <w:szCs w:val="24"/>
          <w:lang w:eastAsia="zh-CN"/>
        </w:rPr>
        <w:t>，以任何方式</w:t>
      </w:r>
      <w:r w:rsidR="00CB2937" w:rsidRPr="009F2CA0">
        <w:rPr>
          <w:rFonts w:asciiTheme="minorHAnsi" w:hAnsiTheme="minorHAnsi" w:cstheme="minorHAnsi" w:hint="eastAsia"/>
          <w:bCs/>
          <w:szCs w:val="24"/>
          <w:lang w:eastAsia="zh-CN"/>
        </w:rPr>
        <w:t>导致性暴力和性别暴力、虐待和骚扰、歧视或侵犯所有女性和年轻女性权利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的滥用</w:t>
      </w:r>
      <w:r w:rsidR="009F2CA0" w:rsidRPr="009F2CA0">
        <w:rPr>
          <w:rFonts w:asciiTheme="minorHAnsi" w:hAnsiTheme="minorHAnsi" w:cstheme="minorHAnsi" w:hint="eastAsia"/>
          <w:bCs/>
          <w:szCs w:val="24"/>
          <w:lang w:eastAsia="zh-CN"/>
        </w:rPr>
        <w:t>行为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，这些</w:t>
      </w:r>
      <w:r w:rsidR="00000B38" w:rsidRPr="009F2CA0">
        <w:rPr>
          <w:rFonts w:asciiTheme="minorHAnsi" w:hAnsiTheme="minorHAnsi" w:cstheme="minorHAnsi" w:hint="eastAsia"/>
          <w:bCs/>
          <w:szCs w:val="24"/>
          <w:lang w:eastAsia="zh-CN"/>
        </w:rPr>
        <w:t>行为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阻碍了女性和年轻女性在</w:t>
      </w:r>
      <w:r w:rsidR="009F1589" w:rsidRPr="009F2CA0">
        <w:rPr>
          <w:rFonts w:asciiTheme="minorHAnsi" w:hAnsiTheme="minorHAnsi" w:cstheme="minorHAnsi"/>
          <w:bCs/>
          <w:szCs w:val="24"/>
          <w:lang w:eastAsia="zh-CN"/>
        </w:rPr>
        <w:t>ICT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和数字时代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所有领域</w:t>
      </w:r>
      <w:r w:rsidR="009F2CA0" w:rsidRPr="009F2CA0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7A43A3" w:rsidRPr="009F2CA0">
        <w:rPr>
          <w:rFonts w:asciiTheme="minorHAnsi" w:hAnsiTheme="minorHAnsi" w:cstheme="minorHAnsi" w:hint="eastAsia"/>
          <w:bCs/>
          <w:szCs w:val="24"/>
          <w:lang w:eastAsia="zh-CN"/>
        </w:rPr>
        <w:t>发挥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领导</w:t>
      </w:r>
      <w:r w:rsidR="00753E3B" w:rsidRPr="009F2CA0">
        <w:rPr>
          <w:rFonts w:asciiTheme="minorHAnsi" w:hAnsiTheme="minorHAnsi" w:cstheme="minorHAnsi" w:hint="eastAsia"/>
          <w:bCs/>
          <w:szCs w:val="24"/>
          <w:lang w:eastAsia="zh-CN"/>
        </w:rPr>
        <w:t>作用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以及</w:t>
      </w:r>
      <w:r w:rsidR="009F1589" w:rsidRPr="009F2CA0">
        <w:rPr>
          <w:rFonts w:asciiTheme="minorHAnsi" w:hAnsiTheme="minorHAnsi" w:cstheme="minorHAnsi" w:hint="eastAsia"/>
          <w:bCs/>
          <w:szCs w:val="24"/>
          <w:lang w:eastAsia="zh-CN"/>
        </w:rPr>
        <w:t>参与和获取</w:t>
      </w:r>
      <w:r w:rsidR="009F1589">
        <w:rPr>
          <w:rFonts w:asciiTheme="minorHAnsi" w:hAnsiTheme="minorHAnsi" w:cstheme="minorHAnsi" w:hint="eastAsia"/>
          <w:bCs/>
          <w:szCs w:val="24"/>
          <w:lang w:eastAsia="zh-CN"/>
        </w:rPr>
        <w:t>；</w:t>
      </w:r>
    </w:p>
    <w:p w14:paraId="4D4E22A5" w14:textId="0E542155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431E11" w:rsidRPr="00AD399C">
        <w:rPr>
          <w:rFonts w:asciiTheme="minorHAnsi" w:hAnsiTheme="minorHAnsi" w:cstheme="minorHAnsi"/>
          <w:bCs/>
          <w:szCs w:val="24"/>
          <w:lang w:eastAsia="zh-CN"/>
        </w:rPr>
        <w:t>PP</w:t>
      </w:r>
      <w:r w:rsidR="00431E11">
        <w:rPr>
          <w:rFonts w:asciiTheme="minorHAnsi" w:hAnsiTheme="minorHAnsi" w:cstheme="minorHAnsi"/>
          <w:bCs/>
          <w:szCs w:val="24"/>
          <w:lang w:eastAsia="zh-CN"/>
        </w:rPr>
        <w:t>-</w:t>
      </w:r>
      <w:r w:rsidR="00431E11" w:rsidRPr="00AD399C">
        <w:rPr>
          <w:rFonts w:asciiTheme="minorHAnsi" w:hAnsiTheme="minorHAnsi" w:cstheme="minorHAnsi"/>
          <w:bCs/>
          <w:szCs w:val="24"/>
          <w:lang w:eastAsia="zh-CN"/>
        </w:rPr>
        <w:t>22</w:t>
      </w:r>
      <w:r w:rsidR="00431E11">
        <w:rPr>
          <w:rFonts w:asciiTheme="minorHAnsi" w:hAnsiTheme="minorHAnsi" w:cstheme="minorHAnsi" w:hint="eastAsia"/>
          <w:bCs/>
          <w:szCs w:val="24"/>
          <w:lang w:eastAsia="zh-CN"/>
        </w:rPr>
        <w:t>鼓励在国际电联</w:t>
      </w:r>
      <w:r w:rsidR="009F2CA0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431E11">
        <w:rPr>
          <w:rFonts w:asciiTheme="minorHAnsi" w:hAnsiTheme="minorHAnsi" w:cstheme="minorHAnsi" w:hint="eastAsia"/>
          <w:bCs/>
          <w:szCs w:val="24"/>
          <w:lang w:eastAsia="zh-CN"/>
        </w:rPr>
        <w:t>所有三个部门</w:t>
      </w:r>
      <w:r w:rsidR="00960697">
        <w:rPr>
          <w:rFonts w:asciiTheme="minorHAnsi" w:hAnsiTheme="minorHAnsi" w:cstheme="minorHAnsi" w:hint="eastAsia"/>
          <w:bCs/>
          <w:szCs w:val="24"/>
          <w:lang w:eastAsia="zh-CN"/>
        </w:rPr>
        <w:t>采用</w:t>
      </w:r>
      <w:r w:rsidR="00431E11">
        <w:rPr>
          <w:rFonts w:asciiTheme="minorHAnsi" w:hAnsiTheme="minorHAnsi" w:cstheme="minorHAnsi" w:hint="eastAsia"/>
          <w:bCs/>
          <w:szCs w:val="24"/>
          <w:lang w:eastAsia="zh-CN"/>
        </w:rPr>
        <w:t>性别包容性语言，</w:t>
      </w:r>
    </w:p>
    <w:p w14:paraId="4993EA8F" w14:textId="670D789F" w:rsidR="00B530EF" w:rsidRPr="00AD399C" w:rsidRDefault="00431E11" w:rsidP="00B530EF">
      <w:pPr>
        <w:pStyle w:val="Call"/>
        <w:rPr>
          <w:rFonts w:asciiTheme="minorHAnsi" w:hAnsiTheme="minorHAnsi" w:cstheme="minorHAnsi"/>
          <w:szCs w:val="24"/>
          <w:lang w:eastAsia="zh-CN"/>
        </w:rPr>
      </w:pPr>
      <w:r w:rsidRPr="00431E11">
        <w:rPr>
          <w:rFonts w:asciiTheme="minorHAnsi" w:hAnsiTheme="minorHAnsi" w:cstheme="minorHAnsi" w:hint="eastAsia"/>
          <w:szCs w:val="24"/>
          <w:lang w:eastAsia="zh-CN"/>
        </w:rPr>
        <w:t>请秘书长</w:t>
      </w:r>
    </w:p>
    <w:p w14:paraId="4A9A48E4" w14:textId="4C8F7D64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1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211CE7">
        <w:rPr>
          <w:rFonts w:hint="eastAsia"/>
          <w:lang w:eastAsia="zh-CN"/>
        </w:rPr>
        <w:t>在以往</w:t>
      </w:r>
      <w:r w:rsidR="009F2CA0">
        <w:rPr>
          <w:rFonts w:hint="eastAsia"/>
          <w:lang w:eastAsia="zh-CN"/>
        </w:rPr>
        <w:t>的</w:t>
      </w:r>
      <w:r w:rsidR="00211CE7" w:rsidRPr="00211CE7">
        <w:rPr>
          <w:rFonts w:hint="eastAsia"/>
          <w:lang w:eastAsia="zh-CN"/>
        </w:rPr>
        <w:t>战略文件</w:t>
      </w:r>
      <w:r w:rsidR="00211CE7">
        <w:rPr>
          <w:rFonts w:hint="eastAsia"/>
          <w:lang w:eastAsia="zh-CN"/>
        </w:rPr>
        <w:t>的基础上，</w:t>
      </w:r>
      <w:r w:rsidR="00211CE7" w:rsidRPr="00211CE7">
        <w:rPr>
          <w:rFonts w:asciiTheme="minorHAnsi" w:hAnsiTheme="minorHAnsi" w:cstheme="minorHAnsi" w:hint="eastAsia"/>
          <w:bCs/>
          <w:szCs w:val="24"/>
          <w:lang w:eastAsia="zh-CN"/>
        </w:rPr>
        <w:t>协调制定本组织新的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，其中考虑到联合国系统的最佳做法，聚焦</w:t>
      </w:r>
      <w:r w:rsidR="00211CE7">
        <w:rPr>
          <w:rFonts w:hint="eastAsia"/>
          <w:lang w:eastAsia="zh-CN"/>
        </w:rPr>
        <w:t>关键问题</w:t>
      </w:r>
      <w:r w:rsidR="00211CE7" w:rsidRPr="009F2CA0">
        <w:rPr>
          <w:rFonts w:hint="eastAsia"/>
          <w:lang w:eastAsia="zh-CN"/>
        </w:rPr>
        <w:t>，</w:t>
      </w:r>
      <w:r w:rsidR="00FA0827" w:rsidRPr="009F2CA0">
        <w:rPr>
          <w:rFonts w:hint="eastAsia"/>
          <w:lang w:eastAsia="zh-CN"/>
        </w:rPr>
        <w:t>并在</w:t>
      </w:r>
      <w:r w:rsidR="00867AA8" w:rsidRPr="009F2CA0">
        <w:rPr>
          <w:rFonts w:hint="eastAsia"/>
          <w:lang w:eastAsia="zh-CN"/>
        </w:rPr>
        <w:t>能</w:t>
      </w:r>
      <w:r w:rsidR="00867AA8">
        <w:rPr>
          <w:rFonts w:hint="eastAsia"/>
          <w:lang w:eastAsia="zh-CN"/>
        </w:rPr>
        <w:t>力建设、技能发展和人力资源等方面</w:t>
      </w:r>
      <w:r w:rsidR="00FA0827">
        <w:rPr>
          <w:rFonts w:hint="eastAsia"/>
          <w:lang w:eastAsia="zh-CN"/>
        </w:rPr>
        <w:t>提供</w:t>
      </w:r>
      <w:r w:rsidR="00867AA8">
        <w:rPr>
          <w:rFonts w:hint="eastAsia"/>
          <w:lang w:eastAsia="zh-CN"/>
        </w:rPr>
        <w:t>一系列</w:t>
      </w:r>
      <w:r w:rsidR="00211CE7">
        <w:rPr>
          <w:rFonts w:hint="eastAsia"/>
          <w:lang w:eastAsia="zh-CN"/>
        </w:rPr>
        <w:t>详细的国际电联政策；</w:t>
      </w:r>
    </w:p>
    <w:p w14:paraId="1BEB1D9C" w14:textId="5CB4C41B" w:rsidR="00B530EF" w:rsidRPr="00AD399C" w:rsidRDefault="00E840DB" w:rsidP="00B530EF">
      <w:pPr>
        <w:jc w:val="both"/>
        <w:rPr>
          <w:rFonts w:asciiTheme="minorHAnsi" w:hAnsiTheme="minorHAnsi" w:cstheme="minorHAnsi"/>
          <w:bCs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2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在《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》中纳入相关程序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，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以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作为紧急事项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立即解决国际电联职员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（特别是</w:t>
      </w:r>
      <w:r w:rsidR="00D27375" w:rsidRPr="001F5AAD">
        <w:rPr>
          <w:rFonts w:asciiTheme="minorHAnsi" w:hAnsiTheme="minorHAnsi" w:cstheme="minorHAnsi" w:hint="eastAsia"/>
          <w:bCs/>
          <w:szCs w:val="24"/>
          <w:lang w:eastAsia="zh-CN"/>
        </w:rPr>
        <w:t>专业类和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高级</w:t>
      </w:r>
      <w:r w:rsidR="00D27375" w:rsidRPr="001F5AAD">
        <w:rPr>
          <w:rFonts w:asciiTheme="minorHAnsi" w:hAnsiTheme="minorHAnsi" w:cstheme="minorHAnsi" w:hint="eastAsia"/>
          <w:bCs/>
          <w:szCs w:val="24"/>
          <w:lang w:eastAsia="zh-CN"/>
        </w:rPr>
        <w:t>职类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）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中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失衡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问题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，向理事会</w:t>
      </w:r>
      <w:r w:rsidR="001F5AAD" w:rsidRPr="00AD399C">
        <w:rPr>
          <w:rFonts w:asciiTheme="minorHAnsi" w:hAnsiTheme="minorHAnsi" w:cstheme="minorHAnsi"/>
          <w:bCs/>
          <w:szCs w:val="24"/>
          <w:lang w:eastAsia="zh-CN"/>
        </w:rPr>
        <w:t>2024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年会议提交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上述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《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性别</w:t>
      </w:r>
      <w:r w:rsidR="003E3869">
        <w:rPr>
          <w:rFonts w:asciiTheme="minorHAnsi" w:hAnsiTheme="minorHAnsi" w:cstheme="minorHAnsi" w:hint="eastAsia"/>
          <w:bCs/>
          <w:szCs w:val="24"/>
          <w:lang w:eastAsia="zh-CN"/>
        </w:rPr>
        <w:t>平等</w:t>
      </w:r>
      <w:r w:rsidR="00D27375" w:rsidRPr="00211CE7">
        <w:rPr>
          <w:rFonts w:asciiTheme="minorHAnsi" w:hAnsiTheme="minorHAnsi" w:cstheme="minorHAnsi" w:hint="eastAsia"/>
          <w:bCs/>
          <w:szCs w:val="24"/>
          <w:lang w:eastAsia="zh-CN"/>
        </w:rPr>
        <w:t>行动计划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》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和程序以及有关其执行</w:t>
      </w:r>
      <w:r w:rsidR="00D27375">
        <w:rPr>
          <w:rFonts w:asciiTheme="minorHAnsi" w:hAnsiTheme="minorHAnsi" w:cstheme="minorHAnsi" w:hint="eastAsia"/>
          <w:bCs/>
          <w:szCs w:val="24"/>
          <w:lang w:eastAsia="zh-CN"/>
        </w:rPr>
        <w:t>情况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和效力的信息；</w:t>
      </w:r>
    </w:p>
    <w:p w14:paraId="25DBA7CA" w14:textId="0926A036" w:rsidR="00B530EF" w:rsidRPr="00AD399C" w:rsidRDefault="00E840DB" w:rsidP="00B530EF">
      <w:pPr>
        <w:jc w:val="both"/>
        <w:rPr>
          <w:rFonts w:asciiTheme="minorHAnsi" w:hAnsiTheme="minorHAnsi" w:cstheme="minorHAnsi"/>
          <w:b/>
          <w:szCs w:val="24"/>
          <w:lang w:eastAsia="zh-CN"/>
        </w:rPr>
      </w:pPr>
      <w:r w:rsidRPr="00AD399C">
        <w:rPr>
          <w:rFonts w:asciiTheme="minorHAnsi" w:hAnsiTheme="minorHAnsi" w:cstheme="minorHAnsi"/>
          <w:bCs/>
          <w:szCs w:val="24"/>
          <w:lang w:eastAsia="zh-CN"/>
        </w:rPr>
        <w:t>3</w:t>
      </w:r>
      <w:r w:rsidRPr="00AD399C">
        <w:rPr>
          <w:rFonts w:asciiTheme="minorHAnsi" w:hAnsiTheme="minorHAnsi" w:cstheme="minorHAnsi"/>
          <w:bCs/>
          <w:szCs w:val="24"/>
          <w:lang w:eastAsia="zh-CN"/>
        </w:rPr>
        <w:tab/>
      </w:r>
      <w:r w:rsidR="006846B5">
        <w:rPr>
          <w:rFonts w:asciiTheme="minorHAnsi" w:hAnsiTheme="minorHAnsi" w:cstheme="minorHAnsi" w:hint="eastAsia"/>
          <w:bCs/>
          <w:szCs w:val="24"/>
          <w:lang w:eastAsia="zh-CN"/>
        </w:rPr>
        <w:t>建立一个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报告和协调机制，并向理事会提交详细</w:t>
      </w:r>
      <w:r w:rsidR="006846B5">
        <w:rPr>
          <w:rFonts w:asciiTheme="minorHAnsi" w:hAnsiTheme="minorHAnsi" w:cstheme="minorHAnsi" w:hint="eastAsia"/>
          <w:bCs/>
          <w:szCs w:val="24"/>
          <w:lang w:eastAsia="zh-CN"/>
        </w:rPr>
        <w:t>的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信息和报告，以便成员国</w:t>
      </w:r>
      <w:r w:rsidR="006846B5">
        <w:rPr>
          <w:rFonts w:asciiTheme="minorHAnsi" w:hAnsiTheme="minorHAnsi" w:cstheme="minorHAnsi" w:hint="eastAsia"/>
          <w:bCs/>
          <w:szCs w:val="24"/>
          <w:lang w:eastAsia="zh-CN"/>
        </w:rPr>
        <w:t>能够</w:t>
      </w:r>
      <w:r w:rsidR="001F5AAD">
        <w:rPr>
          <w:rFonts w:asciiTheme="minorHAnsi" w:hAnsiTheme="minorHAnsi" w:cstheme="minorHAnsi" w:hint="eastAsia"/>
          <w:bCs/>
          <w:szCs w:val="24"/>
          <w:lang w:eastAsia="zh-CN"/>
        </w:rPr>
        <w:t>评估执行情况。</w:t>
      </w:r>
    </w:p>
    <w:p w14:paraId="687BCA16" w14:textId="77777777" w:rsidR="00B530EF" w:rsidRDefault="00B530EF" w:rsidP="000A6683">
      <w:pPr>
        <w:jc w:val="center"/>
        <w:rPr>
          <w:lang w:eastAsia="zh-CN"/>
        </w:rPr>
      </w:pPr>
    </w:p>
    <w:p w14:paraId="3EB2D849" w14:textId="5E2910F1" w:rsidR="000A6683" w:rsidRPr="000A6683" w:rsidRDefault="000A6683" w:rsidP="000A6683">
      <w:pPr>
        <w:jc w:val="center"/>
      </w:pPr>
      <w:r>
        <w:t>______________</w:t>
      </w:r>
    </w:p>
    <w:sectPr w:rsidR="000A6683" w:rsidRPr="000A6683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7427" w14:textId="77777777" w:rsidR="00E67108" w:rsidRDefault="00E67108">
      <w:r>
        <w:separator/>
      </w:r>
    </w:p>
  </w:endnote>
  <w:endnote w:type="continuationSeparator" w:id="0">
    <w:p w14:paraId="56F79BF9" w14:textId="77777777" w:rsidR="00E67108" w:rsidRDefault="00E6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1E3EF31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0A6683">
            <w:rPr>
              <w:noProof/>
            </w:rPr>
            <w:t>6</w:t>
          </w:r>
          <w:r w:rsidR="00B530EF">
            <w:rPr>
              <w:noProof/>
            </w:rPr>
            <w:t>2</w:t>
          </w:r>
        </w:p>
      </w:tc>
      <w:tc>
        <w:tcPr>
          <w:tcW w:w="8261" w:type="dxa"/>
        </w:tcPr>
        <w:p w14:paraId="375B0D71" w14:textId="7B6A268F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B530EF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9E0927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294F7C27" w:rsidR="003107B2" w:rsidRPr="00E06FD5" w:rsidRDefault="003107B2" w:rsidP="003107B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A6683">
            <w:rPr>
              <w:bCs/>
            </w:rPr>
            <w:t>9</w:t>
          </w:r>
          <w:r w:rsidR="00EB1024">
            <w:rPr>
              <w:bCs/>
            </w:rPr>
            <w:t>1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76A" w14:textId="77777777" w:rsidR="00E67108" w:rsidRDefault="00E67108">
      <w:r>
        <w:t>____________________</w:t>
      </w:r>
    </w:p>
  </w:footnote>
  <w:footnote w:type="continuationSeparator" w:id="0">
    <w:p w14:paraId="2A420ED5" w14:textId="77777777" w:rsidR="00E67108" w:rsidRDefault="00E6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0B38"/>
    <w:rsid w:val="00001B77"/>
    <w:rsid w:val="00002DAB"/>
    <w:rsid w:val="00003D74"/>
    <w:rsid w:val="0000517A"/>
    <w:rsid w:val="00007AED"/>
    <w:rsid w:val="00021BFB"/>
    <w:rsid w:val="00022BB3"/>
    <w:rsid w:val="0002665E"/>
    <w:rsid w:val="00031E72"/>
    <w:rsid w:val="000404D2"/>
    <w:rsid w:val="000602DB"/>
    <w:rsid w:val="00066DD1"/>
    <w:rsid w:val="00067558"/>
    <w:rsid w:val="00077141"/>
    <w:rsid w:val="000853C0"/>
    <w:rsid w:val="00085B8F"/>
    <w:rsid w:val="0009409E"/>
    <w:rsid w:val="00094E9B"/>
    <w:rsid w:val="00095521"/>
    <w:rsid w:val="000A1C21"/>
    <w:rsid w:val="000A4159"/>
    <w:rsid w:val="000A4725"/>
    <w:rsid w:val="000A6683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2E45"/>
    <w:rsid w:val="000D327D"/>
    <w:rsid w:val="000D60F6"/>
    <w:rsid w:val="000E3B08"/>
    <w:rsid w:val="000F3F7B"/>
    <w:rsid w:val="000F5922"/>
    <w:rsid w:val="000F6585"/>
    <w:rsid w:val="00100D84"/>
    <w:rsid w:val="00101502"/>
    <w:rsid w:val="00103626"/>
    <w:rsid w:val="00115F2F"/>
    <w:rsid w:val="00124C9D"/>
    <w:rsid w:val="00142268"/>
    <w:rsid w:val="001506ED"/>
    <w:rsid w:val="00151765"/>
    <w:rsid w:val="00157536"/>
    <w:rsid w:val="00157773"/>
    <w:rsid w:val="00160A98"/>
    <w:rsid w:val="00161BED"/>
    <w:rsid w:val="00171CFE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A0D"/>
    <w:rsid w:val="00195C6C"/>
    <w:rsid w:val="00195FED"/>
    <w:rsid w:val="001A4BD6"/>
    <w:rsid w:val="001B3E46"/>
    <w:rsid w:val="001B629E"/>
    <w:rsid w:val="001C442D"/>
    <w:rsid w:val="001C51D7"/>
    <w:rsid w:val="001C5824"/>
    <w:rsid w:val="001D0D53"/>
    <w:rsid w:val="001D5A18"/>
    <w:rsid w:val="001D6CE5"/>
    <w:rsid w:val="001E6D9D"/>
    <w:rsid w:val="001E7863"/>
    <w:rsid w:val="001E7D04"/>
    <w:rsid w:val="001F11A2"/>
    <w:rsid w:val="001F4A0B"/>
    <w:rsid w:val="001F5AAD"/>
    <w:rsid w:val="00204800"/>
    <w:rsid w:val="00206BC3"/>
    <w:rsid w:val="00211CE7"/>
    <w:rsid w:val="002138AB"/>
    <w:rsid w:val="00213B41"/>
    <w:rsid w:val="00214731"/>
    <w:rsid w:val="00221B82"/>
    <w:rsid w:val="0022413B"/>
    <w:rsid w:val="00225298"/>
    <w:rsid w:val="00227809"/>
    <w:rsid w:val="0023221B"/>
    <w:rsid w:val="00250A76"/>
    <w:rsid w:val="00253964"/>
    <w:rsid w:val="002616E0"/>
    <w:rsid w:val="002619FF"/>
    <w:rsid w:val="002640F2"/>
    <w:rsid w:val="00264CE9"/>
    <w:rsid w:val="00277732"/>
    <w:rsid w:val="00277998"/>
    <w:rsid w:val="00280EB8"/>
    <w:rsid w:val="002863F6"/>
    <w:rsid w:val="00291385"/>
    <w:rsid w:val="00292AD5"/>
    <w:rsid w:val="0029369F"/>
    <w:rsid w:val="00296AE1"/>
    <w:rsid w:val="002A6670"/>
    <w:rsid w:val="002C7AD6"/>
    <w:rsid w:val="002D1480"/>
    <w:rsid w:val="002D32E7"/>
    <w:rsid w:val="002D354A"/>
    <w:rsid w:val="002D5CF8"/>
    <w:rsid w:val="002E0D0D"/>
    <w:rsid w:val="002E2225"/>
    <w:rsid w:val="002E32BB"/>
    <w:rsid w:val="002E617C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2B1"/>
    <w:rsid w:val="00321A9D"/>
    <w:rsid w:val="0032264D"/>
    <w:rsid w:val="003236B1"/>
    <w:rsid w:val="00324F93"/>
    <w:rsid w:val="00325C25"/>
    <w:rsid w:val="00330137"/>
    <w:rsid w:val="0033194D"/>
    <w:rsid w:val="00334785"/>
    <w:rsid w:val="00345522"/>
    <w:rsid w:val="00345D91"/>
    <w:rsid w:val="00346331"/>
    <w:rsid w:val="00346E1B"/>
    <w:rsid w:val="00350464"/>
    <w:rsid w:val="0035257A"/>
    <w:rsid w:val="00354805"/>
    <w:rsid w:val="00355E05"/>
    <w:rsid w:val="003600C9"/>
    <w:rsid w:val="003612B6"/>
    <w:rsid w:val="003647A3"/>
    <w:rsid w:val="00364C38"/>
    <w:rsid w:val="00371AFD"/>
    <w:rsid w:val="00372C8F"/>
    <w:rsid w:val="003745C2"/>
    <w:rsid w:val="00375BA6"/>
    <w:rsid w:val="00380ECE"/>
    <w:rsid w:val="00381C96"/>
    <w:rsid w:val="00384CF4"/>
    <w:rsid w:val="003914A0"/>
    <w:rsid w:val="00391B59"/>
    <w:rsid w:val="00392565"/>
    <w:rsid w:val="00393DDF"/>
    <w:rsid w:val="00397F55"/>
    <w:rsid w:val="003A4043"/>
    <w:rsid w:val="003B2F40"/>
    <w:rsid w:val="003B4454"/>
    <w:rsid w:val="003B655D"/>
    <w:rsid w:val="003C2E37"/>
    <w:rsid w:val="003C57E7"/>
    <w:rsid w:val="003C6EFD"/>
    <w:rsid w:val="003D1155"/>
    <w:rsid w:val="003D296C"/>
    <w:rsid w:val="003E30C8"/>
    <w:rsid w:val="003E32F6"/>
    <w:rsid w:val="003E3869"/>
    <w:rsid w:val="003E5395"/>
    <w:rsid w:val="003E61A6"/>
    <w:rsid w:val="003F017D"/>
    <w:rsid w:val="003F1415"/>
    <w:rsid w:val="0040144C"/>
    <w:rsid w:val="0040183B"/>
    <w:rsid w:val="00403EB7"/>
    <w:rsid w:val="00406409"/>
    <w:rsid w:val="00411E7C"/>
    <w:rsid w:val="00413C4B"/>
    <w:rsid w:val="004150A6"/>
    <w:rsid w:val="00427A15"/>
    <w:rsid w:val="00430BF0"/>
    <w:rsid w:val="00431861"/>
    <w:rsid w:val="00431E11"/>
    <w:rsid w:val="0044332F"/>
    <w:rsid w:val="0044357B"/>
    <w:rsid w:val="00443D60"/>
    <w:rsid w:val="0044475C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943D8"/>
    <w:rsid w:val="00496B8D"/>
    <w:rsid w:val="004A2713"/>
    <w:rsid w:val="004A3135"/>
    <w:rsid w:val="004A36EC"/>
    <w:rsid w:val="004B0446"/>
    <w:rsid w:val="004B59C2"/>
    <w:rsid w:val="004C12B0"/>
    <w:rsid w:val="004C4710"/>
    <w:rsid w:val="004C496A"/>
    <w:rsid w:val="004C5C57"/>
    <w:rsid w:val="004C727C"/>
    <w:rsid w:val="004D163F"/>
    <w:rsid w:val="004E09E6"/>
    <w:rsid w:val="004E1885"/>
    <w:rsid w:val="004E3D92"/>
    <w:rsid w:val="004E4BFF"/>
    <w:rsid w:val="004F2598"/>
    <w:rsid w:val="00503308"/>
    <w:rsid w:val="00505A08"/>
    <w:rsid w:val="00507002"/>
    <w:rsid w:val="005265D6"/>
    <w:rsid w:val="005310FD"/>
    <w:rsid w:val="0053694C"/>
    <w:rsid w:val="005403F7"/>
    <w:rsid w:val="00540632"/>
    <w:rsid w:val="0054195D"/>
    <w:rsid w:val="00541CF4"/>
    <w:rsid w:val="005451E8"/>
    <w:rsid w:val="00545494"/>
    <w:rsid w:val="0054742B"/>
    <w:rsid w:val="005507F2"/>
    <w:rsid w:val="00554B2E"/>
    <w:rsid w:val="005759CC"/>
    <w:rsid w:val="00591471"/>
    <w:rsid w:val="00594CC9"/>
    <w:rsid w:val="005A262D"/>
    <w:rsid w:val="005A3AAD"/>
    <w:rsid w:val="005A69E1"/>
    <w:rsid w:val="005A6C7F"/>
    <w:rsid w:val="005A72E1"/>
    <w:rsid w:val="005B00BC"/>
    <w:rsid w:val="005B3F30"/>
    <w:rsid w:val="005B6365"/>
    <w:rsid w:val="005C6632"/>
    <w:rsid w:val="005D1C9E"/>
    <w:rsid w:val="005D1CF0"/>
    <w:rsid w:val="005F63D8"/>
    <w:rsid w:val="005F7AD7"/>
    <w:rsid w:val="00600136"/>
    <w:rsid w:val="006029F3"/>
    <w:rsid w:val="006040CE"/>
    <w:rsid w:val="00614272"/>
    <w:rsid w:val="006217B3"/>
    <w:rsid w:val="006256E1"/>
    <w:rsid w:val="00627CE1"/>
    <w:rsid w:val="00634058"/>
    <w:rsid w:val="00641639"/>
    <w:rsid w:val="00653AD7"/>
    <w:rsid w:val="00654257"/>
    <w:rsid w:val="0065435A"/>
    <w:rsid w:val="00654531"/>
    <w:rsid w:val="00666F67"/>
    <w:rsid w:val="00675A81"/>
    <w:rsid w:val="00675FBD"/>
    <w:rsid w:val="006820FA"/>
    <w:rsid w:val="0068252F"/>
    <w:rsid w:val="006846B5"/>
    <w:rsid w:val="00691FED"/>
    <w:rsid w:val="006A2DD3"/>
    <w:rsid w:val="006A3AC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5E5F"/>
    <w:rsid w:val="006E66D5"/>
    <w:rsid w:val="007003E9"/>
    <w:rsid w:val="00700755"/>
    <w:rsid w:val="007008D5"/>
    <w:rsid w:val="00700CED"/>
    <w:rsid w:val="00700D1F"/>
    <w:rsid w:val="007106E9"/>
    <w:rsid w:val="007205CB"/>
    <w:rsid w:val="00726073"/>
    <w:rsid w:val="00726E35"/>
    <w:rsid w:val="00734FE8"/>
    <w:rsid w:val="007360CE"/>
    <w:rsid w:val="00740CBA"/>
    <w:rsid w:val="007453F6"/>
    <w:rsid w:val="00746AF2"/>
    <w:rsid w:val="00753E3B"/>
    <w:rsid w:val="00756D5E"/>
    <w:rsid w:val="00757E56"/>
    <w:rsid w:val="0076473C"/>
    <w:rsid w:val="00770635"/>
    <w:rsid w:val="00772315"/>
    <w:rsid w:val="00775157"/>
    <w:rsid w:val="00776916"/>
    <w:rsid w:val="007813AE"/>
    <w:rsid w:val="00787A28"/>
    <w:rsid w:val="00793DA5"/>
    <w:rsid w:val="0079495E"/>
    <w:rsid w:val="00795682"/>
    <w:rsid w:val="007A37DB"/>
    <w:rsid w:val="007A3B04"/>
    <w:rsid w:val="007A4215"/>
    <w:rsid w:val="007A43A3"/>
    <w:rsid w:val="007A46B6"/>
    <w:rsid w:val="007A7361"/>
    <w:rsid w:val="007B1A37"/>
    <w:rsid w:val="007B564B"/>
    <w:rsid w:val="007C3500"/>
    <w:rsid w:val="007C5BC3"/>
    <w:rsid w:val="007D2B7A"/>
    <w:rsid w:val="007D34D5"/>
    <w:rsid w:val="007E03ED"/>
    <w:rsid w:val="007E0B1F"/>
    <w:rsid w:val="007E189D"/>
    <w:rsid w:val="007E2E1D"/>
    <w:rsid w:val="007E3B06"/>
    <w:rsid w:val="007E67E7"/>
    <w:rsid w:val="007F2B80"/>
    <w:rsid w:val="007F2FC5"/>
    <w:rsid w:val="007F4A82"/>
    <w:rsid w:val="007F7D14"/>
    <w:rsid w:val="0080638B"/>
    <w:rsid w:val="00811259"/>
    <w:rsid w:val="00813AA2"/>
    <w:rsid w:val="00813B36"/>
    <w:rsid w:val="008173A3"/>
    <w:rsid w:val="0082118E"/>
    <w:rsid w:val="00822CC5"/>
    <w:rsid w:val="0082380A"/>
    <w:rsid w:val="00833878"/>
    <w:rsid w:val="00836A3B"/>
    <w:rsid w:val="008410A7"/>
    <w:rsid w:val="008418F5"/>
    <w:rsid w:val="0084577F"/>
    <w:rsid w:val="00847D20"/>
    <w:rsid w:val="0086059C"/>
    <w:rsid w:val="00862829"/>
    <w:rsid w:val="00864589"/>
    <w:rsid w:val="00867AA8"/>
    <w:rsid w:val="008831B9"/>
    <w:rsid w:val="00890AFB"/>
    <w:rsid w:val="00890FC4"/>
    <w:rsid w:val="00895905"/>
    <w:rsid w:val="00896297"/>
    <w:rsid w:val="008A2DE1"/>
    <w:rsid w:val="008A479B"/>
    <w:rsid w:val="008A510F"/>
    <w:rsid w:val="008C334F"/>
    <w:rsid w:val="008C4588"/>
    <w:rsid w:val="008C71F2"/>
    <w:rsid w:val="008D0772"/>
    <w:rsid w:val="008D5618"/>
    <w:rsid w:val="008D743A"/>
    <w:rsid w:val="008D77DA"/>
    <w:rsid w:val="008E2C7B"/>
    <w:rsid w:val="00900311"/>
    <w:rsid w:val="00906D1D"/>
    <w:rsid w:val="00907858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35723"/>
    <w:rsid w:val="00944563"/>
    <w:rsid w:val="00944F0F"/>
    <w:rsid w:val="009452F5"/>
    <w:rsid w:val="00945BB3"/>
    <w:rsid w:val="00946B65"/>
    <w:rsid w:val="00953160"/>
    <w:rsid w:val="00960697"/>
    <w:rsid w:val="009625D8"/>
    <w:rsid w:val="009658AC"/>
    <w:rsid w:val="00966923"/>
    <w:rsid w:val="00967AAB"/>
    <w:rsid w:val="00983608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0927"/>
    <w:rsid w:val="009E40F1"/>
    <w:rsid w:val="009F0AC7"/>
    <w:rsid w:val="009F1589"/>
    <w:rsid w:val="009F1E3E"/>
    <w:rsid w:val="009F2724"/>
    <w:rsid w:val="009F2CA0"/>
    <w:rsid w:val="009F67E4"/>
    <w:rsid w:val="00A1213C"/>
    <w:rsid w:val="00A13C77"/>
    <w:rsid w:val="00A272FF"/>
    <w:rsid w:val="00A30FF2"/>
    <w:rsid w:val="00A356AE"/>
    <w:rsid w:val="00A5063D"/>
    <w:rsid w:val="00A507FB"/>
    <w:rsid w:val="00A50F16"/>
    <w:rsid w:val="00A5354B"/>
    <w:rsid w:val="00A53B79"/>
    <w:rsid w:val="00A66687"/>
    <w:rsid w:val="00A679A4"/>
    <w:rsid w:val="00A71B57"/>
    <w:rsid w:val="00A72A33"/>
    <w:rsid w:val="00A7492D"/>
    <w:rsid w:val="00A76CF1"/>
    <w:rsid w:val="00A77B01"/>
    <w:rsid w:val="00A77B9C"/>
    <w:rsid w:val="00A80EF0"/>
    <w:rsid w:val="00A814DC"/>
    <w:rsid w:val="00A92F97"/>
    <w:rsid w:val="00AA0EFA"/>
    <w:rsid w:val="00AA2BEB"/>
    <w:rsid w:val="00AB3197"/>
    <w:rsid w:val="00AB42C1"/>
    <w:rsid w:val="00AB5D28"/>
    <w:rsid w:val="00AB7183"/>
    <w:rsid w:val="00AC00CD"/>
    <w:rsid w:val="00AC10DA"/>
    <w:rsid w:val="00AC3D05"/>
    <w:rsid w:val="00AC516F"/>
    <w:rsid w:val="00AD7818"/>
    <w:rsid w:val="00AE0F25"/>
    <w:rsid w:val="00AE195F"/>
    <w:rsid w:val="00AE26E8"/>
    <w:rsid w:val="00AE2926"/>
    <w:rsid w:val="00AE5325"/>
    <w:rsid w:val="00AE7343"/>
    <w:rsid w:val="00AF75D6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365"/>
    <w:rsid w:val="00B46A65"/>
    <w:rsid w:val="00B530E0"/>
    <w:rsid w:val="00B530EF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C77A5"/>
    <w:rsid w:val="00BD1A5A"/>
    <w:rsid w:val="00BD3761"/>
    <w:rsid w:val="00BD4923"/>
    <w:rsid w:val="00BD730F"/>
    <w:rsid w:val="00BD7A9B"/>
    <w:rsid w:val="00BD7BE1"/>
    <w:rsid w:val="00BE727C"/>
    <w:rsid w:val="00BF416B"/>
    <w:rsid w:val="00BF7867"/>
    <w:rsid w:val="00C0071F"/>
    <w:rsid w:val="00C0182C"/>
    <w:rsid w:val="00C15A91"/>
    <w:rsid w:val="00C212B6"/>
    <w:rsid w:val="00C22C9E"/>
    <w:rsid w:val="00C26AAA"/>
    <w:rsid w:val="00C370A8"/>
    <w:rsid w:val="00C41164"/>
    <w:rsid w:val="00C43673"/>
    <w:rsid w:val="00C528A3"/>
    <w:rsid w:val="00C63C29"/>
    <w:rsid w:val="00C64E4E"/>
    <w:rsid w:val="00C66E64"/>
    <w:rsid w:val="00C72995"/>
    <w:rsid w:val="00C750D8"/>
    <w:rsid w:val="00C761A0"/>
    <w:rsid w:val="00C76D3A"/>
    <w:rsid w:val="00C77538"/>
    <w:rsid w:val="00C847C9"/>
    <w:rsid w:val="00C85A6F"/>
    <w:rsid w:val="00C85F7E"/>
    <w:rsid w:val="00C879BE"/>
    <w:rsid w:val="00C90729"/>
    <w:rsid w:val="00C90D53"/>
    <w:rsid w:val="00C9183E"/>
    <w:rsid w:val="00C93C69"/>
    <w:rsid w:val="00C942EF"/>
    <w:rsid w:val="00CA0B2E"/>
    <w:rsid w:val="00CA7FD7"/>
    <w:rsid w:val="00CB255C"/>
    <w:rsid w:val="00CB2937"/>
    <w:rsid w:val="00CB79E6"/>
    <w:rsid w:val="00CC145E"/>
    <w:rsid w:val="00CC33F5"/>
    <w:rsid w:val="00CC34D8"/>
    <w:rsid w:val="00CC5B25"/>
    <w:rsid w:val="00CD1239"/>
    <w:rsid w:val="00CD47F0"/>
    <w:rsid w:val="00CD5566"/>
    <w:rsid w:val="00CD64D7"/>
    <w:rsid w:val="00CE2D84"/>
    <w:rsid w:val="00CE5883"/>
    <w:rsid w:val="00CE6681"/>
    <w:rsid w:val="00CE6F22"/>
    <w:rsid w:val="00CE7085"/>
    <w:rsid w:val="00CE734B"/>
    <w:rsid w:val="00CF1271"/>
    <w:rsid w:val="00CF41F6"/>
    <w:rsid w:val="00CF7084"/>
    <w:rsid w:val="00CF7D3E"/>
    <w:rsid w:val="00D02B4E"/>
    <w:rsid w:val="00D14C73"/>
    <w:rsid w:val="00D179EA"/>
    <w:rsid w:val="00D17E0E"/>
    <w:rsid w:val="00D21F11"/>
    <w:rsid w:val="00D26C4B"/>
    <w:rsid w:val="00D27375"/>
    <w:rsid w:val="00D356DD"/>
    <w:rsid w:val="00D36817"/>
    <w:rsid w:val="00D41E1F"/>
    <w:rsid w:val="00D41E63"/>
    <w:rsid w:val="00D453EE"/>
    <w:rsid w:val="00D5129A"/>
    <w:rsid w:val="00D527B6"/>
    <w:rsid w:val="00D5666C"/>
    <w:rsid w:val="00D56B00"/>
    <w:rsid w:val="00D666BC"/>
    <w:rsid w:val="00D71A10"/>
    <w:rsid w:val="00D7789D"/>
    <w:rsid w:val="00D83505"/>
    <w:rsid w:val="00D83542"/>
    <w:rsid w:val="00D92F45"/>
    <w:rsid w:val="00D94090"/>
    <w:rsid w:val="00D94637"/>
    <w:rsid w:val="00D961C8"/>
    <w:rsid w:val="00D96E48"/>
    <w:rsid w:val="00D9725C"/>
    <w:rsid w:val="00D97C18"/>
    <w:rsid w:val="00DA0F6C"/>
    <w:rsid w:val="00DA0FCD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4B16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3B41"/>
    <w:rsid w:val="00E24D59"/>
    <w:rsid w:val="00E261D2"/>
    <w:rsid w:val="00E26231"/>
    <w:rsid w:val="00E265BF"/>
    <w:rsid w:val="00E274EE"/>
    <w:rsid w:val="00E3181F"/>
    <w:rsid w:val="00E32BAE"/>
    <w:rsid w:val="00E34923"/>
    <w:rsid w:val="00E365F3"/>
    <w:rsid w:val="00E36752"/>
    <w:rsid w:val="00E378D8"/>
    <w:rsid w:val="00E40A03"/>
    <w:rsid w:val="00E4114D"/>
    <w:rsid w:val="00E43A12"/>
    <w:rsid w:val="00E46585"/>
    <w:rsid w:val="00E50DE4"/>
    <w:rsid w:val="00E51A0C"/>
    <w:rsid w:val="00E51C35"/>
    <w:rsid w:val="00E5219A"/>
    <w:rsid w:val="00E61A31"/>
    <w:rsid w:val="00E62980"/>
    <w:rsid w:val="00E67108"/>
    <w:rsid w:val="00E67C67"/>
    <w:rsid w:val="00E751B8"/>
    <w:rsid w:val="00E75202"/>
    <w:rsid w:val="00E765B6"/>
    <w:rsid w:val="00E77476"/>
    <w:rsid w:val="00E80508"/>
    <w:rsid w:val="00E8228B"/>
    <w:rsid w:val="00E82F0C"/>
    <w:rsid w:val="00E840DB"/>
    <w:rsid w:val="00EA0C49"/>
    <w:rsid w:val="00EA1F75"/>
    <w:rsid w:val="00EB015D"/>
    <w:rsid w:val="00EB1024"/>
    <w:rsid w:val="00EB2047"/>
    <w:rsid w:val="00EB22BD"/>
    <w:rsid w:val="00EB27A6"/>
    <w:rsid w:val="00EB3787"/>
    <w:rsid w:val="00EB5BBB"/>
    <w:rsid w:val="00EB716D"/>
    <w:rsid w:val="00EB79F9"/>
    <w:rsid w:val="00EC04A3"/>
    <w:rsid w:val="00ED566D"/>
    <w:rsid w:val="00EE5706"/>
    <w:rsid w:val="00EF1548"/>
    <w:rsid w:val="00EF373D"/>
    <w:rsid w:val="00F01AF3"/>
    <w:rsid w:val="00F11595"/>
    <w:rsid w:val="00F12EDA"/>
    <w:rsid w:val="00F13BC9"/>
    <w:rsid w:val="00F1519E"/>
    <w:rsid w:val="00F20E46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131D"/>
    <w:rsid w:val="00F65198"/>
    <w:rsid w:val="00F660DD"/>
    <w:rsid w:val="00F705DF"/>
    <w:rsid w:val="00F70622"/>
    <w:rsid w:val="00F71B81"/>
    <w:rsid w:val="00F85624"/>
    <w:rsid w:val="00F87C05"/>
    <w:rsid w:val="00F93191"/>
    <w:rsid w:val="00F93A17"/>
    <w:rsid w:val="00F940A4"/>
    <w:rsid w:val="00FA0827"/>
    <w:rsid w:val="00FA2AF6"/>
    <w:rsid w:val="00FA7242"/>
    <w:rsid w:val="00FB073D"/>
    <w:rsid w:val="00FB6BFB"/>
    <w:rsid w:val="00FB771F"/>
    <w:rsid w:val="00FC3A6B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,DNV-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A77B01"/>
    <w:pPr>
      <w:keepNext/>
      <w:keepLines/>
      <w:spacing w:before="160"/>
      <w:ind w:left="794"/>
    </w:pPr>
    <w:rPr>
      <w:rFonts w:eastAsia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A77B01"/>
    <w:rPr>
      <w:rFonts w:ascii="Calibri" w:eastAsia="STKaiti" w:hAnsi="Calibr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A77B0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A77B01"/>
    <w:rPr>
      <w:rFonts w:ascii="Calibri" w:hAnsi="Calibr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A77B01"/>
    <w:rPr>
      <w:rFonts w:ascii="Calibri" w:hAnsi="Calibri"/>
      <w:color w:val="auto"/>
    </w:rPr>
  </w:style>
  <w:style w:type="character" w:customStyle="1" w:styleId="Italic">
    <w:name w:val="Italic"/>
    <w:rsid w:val="00A77B01"/>
    <w:rPr>
      <w:rFonts w:ascii="STKaiti" w:hAnsi="STKaiti"/>
      <w:i/>
      <w:lang w:eastAsia="en-US"/>
    </w:rPr>
  </w:style>
  <w:style w:type="character" w:customStyle="1" w:styleId="ItalicEnglish">
    <w:name w:val="Italic_English"/>
    <w:rsid w:val="00A77B01"/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0</TotalTime>
  <Pages>6</Pages>
  <Words>4110</Words>
  <Characters>404</Characters>
  <Application>Microsoft Office Word</Application>
  <DocSecurity>4</DocSecurity>
  <Lines>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2023-07-07T19:16:00Z</dcterms:created>
  <dcterms:modified xsi:type="dcterms:W3CDTF">2023-07-07T19:16:00Z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