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rsidRPr="005C06F7" w14:paraId="00D1724D" w14:textId="77777777" w:rsidTr="00F363FE">
        <w:tc>
          <w:tcPr>
            <w:tcW w:w="6512" w:type="dxa"/>
          </w:tcPr>
          <w:p w14:paraId="0D466235" w14:textId="49358317" w:rsidR="007B0AA0" w:rsidRPr="005C06F7" w:rsidRDefault="007B0AA0" w:rsidP="00F363FE">
            <w:pPr>
              <w:spacing w:before="60" w:after="60" w:line="260" w:lineRule="exact"/>
              <w:rPr>
                <w:b/>
                <w:bCs/>
                <w:lang w:bidi="ar-EG"/>
              </w:rPr>
            </w:pPr>
            <w:r w:rsidRPr="005C06F7">
              <w:rPr>
                <w:b/>
                <w:bCs/>
                <w:rtl/>
                <w:lang w:bidi="ar-EG"/>
              </w:rPr>
              <w:t>بند جدول الأعمال:</w:t>
            </w:r>
            <w:r w:rsidR="00533B4E">
              <w:rPr>
                <w:rFonts w:hint="cs"/>
                <w:b/>
                <w:bCs/>
                <w:rtl/>
                <w:lang w:bidi="ar-EG"/>
              </w:rPr>
              <w:t xml:space="preserve"> </w:t>
            </w:r>
            <w:r w:rsidR="00533B4E">
              <w:rPr>
                <w:b/>
                <w:bCs/>
                <w:lang w:bidi="ar-EG"/>
              </w:rPr>
              <w:t>PL 2</w:t>
            </w:r>
          </w:p>
        </w:tc>
        <w:tc>
          <w:tcPr>
            <w:tcW w:w="3117" w:type="dxa"/>
          </w:tcPr>
          <w:p w14:paraId="603232BD" w14:textId="7FD67B7D" w:rsidR="007B0AA0" w:rsidRPr="005C06F7" w:rsidRDefault="007B0AA0" w:rsidP="00F363FE">
            <w:pPr>
              <w:spacing w:before="60" w:after="60" w:line="260" w:lineRule="exact"/>
              <w:rPr>
                <w:b/>
                <w:bCs/>
                <w:lang w:bidi="ar-EG"/>
              </w:rPr>
            </w:pPr>
            <w:r w:rsidRPr="005C06F7">
              <w:rPr>
                <w:b/>
                <w:bCs/>
                <w:rtl/>
                <w:lang w:bidi="ar-EG"/>
              </w:rPr>
              <w:t xml:space="preserve">الوثيقة </w:t>
            </w:r>
            <w:r w:rsidRPr="005C06F7">
              <w:rPr>
                <w:b/>
                <w:bCs/>
                <w:lang w:bidi="ar-EG"/>
              </w:rPr>
              <w:t>C23/</w:t>
            </w:r>
            <w:r w:rsidR="00805F2F" w:rsidRPr="005C06F7">
              <w:rPr>
                <w:b/>
                <w:bCs/>
                <w:lang w:bidi="ar-EG"/>
              </w:rPr>
              <w:t>85</w:t>
            </w:r>
            <w:r w:rsidRPr="005C06F7">
              <w:rPr>
                <w:b/>
                <w:bCs/>
                <w:lang w:bidi="ar-EG"/>
              </w:rPr>
              <w:t>-A</w:t>
            </w:r>
          </w:p>
        </w:tc>
      </w:tr>
      <w:tr w:rsidR="007B0AA0" w:rsidRPr="005C06F7" w14:paraId="78F032DD" w14:textId="77777777" w:rsidTr="00F363FE">
        <w:tc>
          <w:tcPr>
            <w:tcW w:w="6512" w:type="dxa"/>
          </w:tcPr>
          <w:p w14:paraId="7E1AAE30" w14:textId="77777777" w:rsidR="007B0AA0" w:rsidRPr="005C06F7" w:rsidRDefault="007B0AA0" w:rsidP="00F363FE">
            <w:pPr>
              <w:spacing w:before="60" w:after="60" w:line="260" w:lineRule="exact"/>
              <w:rPr>
                <w:b/>
                <w:bCs/>
                <w:rtl/>
                <w:lang w:bidi="ar-EG"/>
              </w:rPr>
            </w:pPr>
          </w:p>
        </w:tc>
        <w:tc>
          <w:tcPr>
            <w:tcW w:w="3117" w:type="dxa"/>
          </w:tcPr>
          <w:p w14:paraId="60996CCF" w14:textId="2D75284B" w:rsidR="007B0AA0" w:rsidRPr="005C06F7" w:rsidRDefault="00805F2F" w:rsidP="00F363FE">
            <w:pPr>
              <w:spacing w:before="60" w:after="60" w:line="260" w:lineRule="exact"/>
              <w:rPr>
                <w:b/>
                <w:bCs/>
                <w:rtl/>
                <w:lang w:bidi="ar-EG"/>
              </w:rPr>
            </w:pPr>
            <w:r w:rsidRPr="005C06F7">
              <w:rPr>
                <w:b/>
                <w:bCs/>
                <w:lang w:bidi="ar-EG"/>
              </w:rPr>
              <w:t>27</w:t>
            </w:r>
            <w:r w:rsidRPr="005C06F7">
              <w:rPr>
                <w:b/>
                <w:bCs/>
                <w:rtl/>
                <w:lang w:bidi="ar-SY"/>
              </w:rPr>
              <w:t xml:space="preserve"> يونيو</w:t>
            </w:r>
            <w:r w:rsidR="007B0AA0" w:rsidRPr="005C06F7">
              <w:rPr>
                <w:b/>
                <w:bCs/>
                <w:rtl/>
                <w:lang w:bidi="ar-EG"/>
              </w:rPr>
              <w:t xml:space="preserve"> </w:t>
            </w:r>
            <w:r w:rsidR="007B0AA0" w:rsidRPr="005C06F7">
              <w:rPr>
                <w:b/>
                <w:bCs/>
                <w:lang w:bidi="ar-EG"/>
              </w:rPr>
              <w:t>2023</w:t>
            </w:r>
          </w:p>
        </w:tc>
      </w:tr>
      <w:tr w:rsidR="007B0AA0" w:rsidRPr="005C06F7" w14:paraId="22073347" w14:textId="77777777" w:rsidTr="00F363FE">
        <w:tc>
          <w:tcPr>
            <w:tcW w:w="6512" w:type="dxa"/>
          </w:tcPr>
          <w:p w14:paraId="31DC372E" w14:textId="77777777" w:rsidR="007B0AA0" w:rsidRPr="005C06F7" w:rsidRDefault="007B0AA0" w:rsidP="00F363FE">
            <w:pPr>
              <w:spacing w:before="60" w:after="60" w:line="260" w:lineRule="exact"/>
              <w:rPr>
                <w:b/>
                <w:bCs/>
                <w:rtl/>
                <w:lang w:bidi="ar-EG"/>
              </w:rPr>
            </w:pPr>
          </w:p>
        </w:tc>
        <w:tc>
          <w:tcPr>
            <w:tcW w:w="3117" w:type="dxa"/>
          </w:tcPr>
          <w:p w14:paraId="683DB2F4" w14:textId="77777777" w:rsidR="007B0AA0" w:rsidRPr="005C06F7" w:rsidRDefault="007B0AA0" w:rsidP="00F363FE">
            <w:pPr>
              <w:spacing w:before="60" w:after="60" w:line="260" w:lineRule="exact"/>
              <w:rPr>
                <w:b/>
                <w:bCs/>
                <w:rtl/>
                <w:lang w:bidi="ar-EG"/>
              </w:rPr>
            </w:pPr>
            <w:r w:rsidRPr="005C06F7">
              <w:rPr>
                <w:b/>
                <w:bCs/>
                <w:rtl/>
                <w:lang w:bidi="ar-EG"/>
              </w:rPr>
              <w:t>الأصل: بالإنكليزية</w:t>
            </w:r>
          </w:p>
        </w:tc>
      </w:tr>
      <w:tr w:rsidR="007B0AA0" w:rsidRPr="005C06F7" w14:paraId="79367D56" w14:textId="77777777" w:rsidTr="00F363FE">
        <w:tc>
          <w:tcPr>
            <w:tcW w:w="6512" w:type="dxa"/>
          </w:tcPr>
          <w:p w14:paraId="0946EF35" w14:textId="77777777" w:rsidR="007B0AA0" w:rsidRPr="005C06F7" w:rsidRDefault="007B0AA0" w:rsidP="00F363FE">
            <w:pPr>
              <w:spacing w:before="60" w:after="60" w:line="260" w:lineRule="exact"/>
              <w:rPr>
                <w:lang w:bidi="ar-EG"/>
              </w:rPr>
            </w:pPr>
          </w:p>
        </w:tc>
        <w:tc>
          <w:tcPr>
            <w:tcW w:w="3117" w:type="dxa"/>
          </w:tcPr>
          <w:p w14:paraId="01537184" w14:textId="77777777" w:rsidR="007B0AA0" w:rsidRPr="005C06F7" w:rsidRDefault="007B0AA0" w:rsidP="00F363FE">
            <w:pPr>
              <w:spacing w:before="60" w:after="60" w:line="260" w:lineRule="exact"/>
              <w:rPr>
                <w:rtl/>
                <w:lang w:bidi="ar-EG"/>
              </w:rPr>
            </w:pPr>
          </w:p>
        </w:tc>
      </w:tr>
      <w:tr w:rsidR="007B0AA0" w:rsidRPr="005C06F7" w14:paraId="73BBB4F6" w14:textId="77777777" w:rsidTr="00EE7446">
        <w:tc>
          <w:tcPr>
            <w:tcW w:w="9629" w:type="dxa"/>
            <w:gridSpan w:val="2"/>
          </w:tcPr>
          <w:p w14:paraId="3A7348C6" w14:textId="300C1DB5" w:rsidR="007B0AA0" w:rsidRPr="005C06F7" w:rsidRDefault="00805F2F" w:rsidP="007B0AA0">
            <w:pPr>
              <w:pStyle w:val="Source"/>
              <w:jc w:val="left"/>
              <w:rPr>
                <w:rtl/>
                <w:lang w:bidi="ar-EG"/>
              </w:rPr>
            </w:pPr>
            <w:r w:rsidRPr="005C06F7">
              <w:rPr>
                <w:rtl/>
                <w:lang w:bidi="ar-EG"/>
              </w:rPr>
              <w:t>مساهمة مقد</w:t>
            </w:r>
            <w:r w:rsidR="00E360F7" w:rsidRPr="005C06F7">
              <w:rPr>
                <w:rtl/>
                <w:lang w:bidi="ar-EG"/>
              </w:rPr>
              <w:t>ّ</w:t>
            </w:r>
            <w:r w:rsidRPr="005C06F7">
              <w:rPr>
                <w:rtl/>
                <w:lang w:bidi="ar-EG"/>
              </w:rPr>
              <w:t>مة من الاتحاد الروسي</w:t>
            </w:r>
          </w:p>
        </w:tc>
      </w:tr>
      <w:tr w:rsidR="007B0AA0" w:rsidRPr="005C06F7" w14:paraId="1CDD2335" w14:textId="77777777" w:rsidTr="007B0AA0">
        <w:tc>
          <w:tcPr>
            <w:tcW w:w="9629" w:type="dxa"/>
            <w:gridSpan w:val="2"/>
            <w:tcBorders>
              <w:bottom w:val="single" w:sz="4" w:space="0" w:color="auto"/>
            </w:tcBorders>
          </w:tcPr>
          <w:p w14:paraId="031A23D4" w14:textId="26169A49" w:rsidR="007B0AA0" w:rsidRPr="005C06F7" w:rsidRDefault="00611C03" w:rsidP="007B0AA0">
            <w:pPr>
              <w:pStyle w:val="Subtitle0"/>
            </w:pPr>
            <w:r w:rsidRPr="005C06F7">
              <w:rPr>
                <w:rtl/>
              </w:rPr>
              <w:t>مشروع قرار جديد للمجلس</w:t>
            </w:r>
            <w:r w:rsidR="008A3610">
              <w:rPr>
                <w:rFonts w:hint="cs"/>
                <w:rtl/>
              </w:rPr>
              <w:t xml:space="preserve"> بشأن</w:t>
            </w:r>
            <w:r w:rsidRPr="005C06F7">
              <w:rPr>
                <w:rtl/>
              </w:rPr>
              <w:t xml:space="preserve"> "</w:t>
            </w:r>
            <w:r w:rsidRPr="005C06F7">
              <w:rPr>
                <w:rtl/>
                <w:lang w:bidi="ar-JO"/>
              </w:rPr>
              <w:t xml:space="preserve">دور الاتحاد في الاستعراض الشامل لتنفيذ نواتج القمة العالمية لمجتمع المعلومات </w:t>
            </w:r>
            <w:r w:rsidR="00685E39" w:rsidRPr="005C06F7">
              <w:rPr>
                <w:rtl/>
                <w:lang w:bidi="ar-JO"/>
              </w:rPr>
              <w:t>في عام</w:t>
            </w:r>
            <w:r w:rsidRPr="005C06F7">
              <w:rPr>
                <w:rtl/>
                <w:lang w:bidi="ar-JO"/>
              </w:rPr>
              <w:t xml:space="preserve"> </w:t>
            </w:r>
            <w:r w:rsidRPr="005C06F7">
              <w:rPr>
                <w:lang w:val="en-GB" w:bidi="ar-JO"/>
              </w:rPr>
              <w:t>2025</w:t>
            </w:r>
            <w:r w:rsidRPr="005C06F7">
              <w:rPr>
                <w:rtl/>
                <w:lang w:val="en-GB" w:bidi="ar-JO"/>
              </w:rPr>
              <w:t>"</w:t>
            </w:r>
            <w:r w:rsidR="00805F2F" w:rsidRPr="005C06F7">
              <w:rPr>
                <w:rtl/>
              </w:rPr>
              <w:t xml:space="preserve"> </w:t>
            </w:r>
          </w:p>
        </w:tc>
      </w:tr>
      <w:tr w:rsidR="007B0AA0" w:rsidRPr="005C06F7" w14:paraId="1B29DBD7" w14:textId="77777777" w:rsidTr="007B0AA0">
        <w:tc>
          <w:tcPr>
            <w:tcW w:w="9629" w:type="dxa"/>
            <w:gridSpan w:val="2"/>
            <w:tcBorders>
              <w:top w:val="single" w:sz="4" w:space="0" w:color="auto"/>
              <w:bottom w:val="single" w:sz="4" w:space="0" w:color="auto"/>
            </w:tcBorders>
          </w:tcPr>
          <w:p w14:paraId="6A9C5BA8" w14:textId="243C96CA" w:rsidR="007B0AA0" w:rsidRPr="005C06F7" w:rsidRDefault="007B0AA0" w:rsidP="007B0AA0">
            <w:pPr>
              <w:rPr>
                <w:b/>
                <w:bCs/>
                <w:rtl/>
              </w:rPr>
            </w:pPr>
            <w:r w:rsidRPr="005C06F7">
              <w:rPr>
                <w:b/>
                <w:bCs/>
                <w:rtl/>
              </w:rPr>
              <w:t>الغرض</w:t>
            </w:r>
          </w:p>
          <w:p w14:paraId="0B751DBE" w14:textId="7BEC0D4C" w:rsidR="007B0AA0" w:rsidRPr="005C06F7" w:rsidRDefault="00685E39" w:rsidP="007B0AA0">
            <w:pPr>
              <w:rPr>
                <w:rtl/>
              </w:rPr>
            </w:pPr>
            <w:r w:rsidRPr="005C06F7">
              <w:rPr>
                <w:rtl/>
                <w:lang w:bidi="ar-JO"/>
              </w:rPr>
              <w:t xml:space="preserve">تقترح إدارة </w:t>
            </w:r>
            <w:r w:rsidR="006F05DE" w:rsidRPr="005C06F7">
              <w:rPr>
                <w:rtl/>
                <w:lang w:bidi="ar-JO"/>
              </w:rPr>
              <w:t>الاتحاد</w:t>
            </w:r>
            <w:r w:rsidRPr="005C06F7">
              <w:rPr>
                <w:rtl/>
                <w:lang w:bidi="ar-JO"/>
              </w:rPr>
              <w:t xml:space="preserve"> الروسي مشروع</w:t>
            </w:r>
            <w:r w:rsidR="006F05DE" w:rsidRPr="005C06F7">
              <w:rPr>
                <w:rtl/>
                <w:lang w:bidi="ar-JO"/>
              </w:rPr>
              <w:t>َ</w:t>
            </w:r>
            <w:r w:rsidRPr="005C06F7">
              <w:rPr>
                <w:rtl/>
                <w:lang w:bidi="ar-JO"/>
              </w:rPr>
              <w:t xml:space="preserve"> قرار جديد للمجلس،</w:t>
            </w:r>
            <w:r w:rsidR="008A3610">
              <w:rPr>
                <w:rFonts w:hint="cs"/>
                <w:rtl/>
                <w:lang w:bidi="ar-JO"/>
              </w:rPr>
              <w:t xml:space="preserve"> بشأن</w:t>
            </w:r>
            <w:r w:rsidRPr="005C06F7">
              <w:rPr>
                <w:rtl/>
                <w:lang w:bidi="ar-JO"/>
              </w:rPr>
              <w:t xml:space="preserve"> "دور الاتحاد في الاستعراض الشامل لتنفيذ نواتج القمة العالمية لمجتمع المعلومات في عام </w:t>
            </w:r>
            <w:r w:rsidRPr="005C06F7">
              <w:rPr>
                <w:lang w:val="en-GB" w:bidi="ar-JO"/>
              </w:rPr>
              <w:t>2025</w:t>
            </w:r>
            <w:r w:rsidRPr="005C06F7">
              <w:rPr>
                <w:rtl/>
                <w:lang w:val="en-GB" w:bidi="ar-JO"/>
              </w:rPr>
              <w:t>"</w:t>
            </w:r>
            <w:r w:rsidR="00E0365B" w:rsidRPr="005C06F7">
              <w:rPr>
                <w:rtl/>
                <w:lang w:val="en-GB" w:bidi="ar-JO"/>
              </w:rPr>
              <w:t>، سيجعل اعتماده من الممكن إجراء التحليل وتحديد المهامّ والإجراءات المطلوبة من الاتحاد في التحضير للاستعراض الشامل لتنفيذ نواتج القمة العالمية لمجتمع المعلومات (</w:t>
            </w:r>
            <w:r w:rsidR="00E0365B" w:rsidRPr="005C06F7">
              <w:rPr>
                <w:lang w:val="en-GB" w:bidi="ar-JO"/>
              </w:rPr>
              <w:t>WSIS</w:t>
            </w:r>
            <w:r w:rsidR="00E0365B" w:rsidRPr="005C06F7">
              <w:rPr>
                <w:rtl/>
                <w:lang w:val="en-GB" w:bidi="ar-JO"/>
              </w:rPr>
              <w:t xml:space="preserve">) في عام </w:t>
            </w:r>
            <w:r w:rsidR="00E0365B" w:rsidRPr="005C06F7">
              <w:rPr>
                <w:lang w:val="en-GB" w:bidi="ar-JO"/>
              </w:rPr>
              <w:t>2025</w:t>
            </w:r>
            <w:r w:rsidR="00E0365B" w:rsidRPr="005C06F7">
              <w:rPr>
                <w:rtl/>
                <w:lang w:val="en-GB" w:bidi="ar-JO"/>
              </w:rPr>
              <w:t xml:space="preserve">، وقمة أهداف التنمية المستدامة لعام </w:t>
            </w:r>
            <w:r w:rsidR="00E0365B" w:rsidRPr="005C06F7">
              <w:rPr>
                <w:lang w:val="en-GB" w:bidi="ar-JO"/>
              </w:rPr>
              <w:t>2023</w:t>
            </w:r>
            <w:r w:rsidR="008D4A04" w:rsidRPr="005C06F7">
              <w:rPr>
                <w:rtl/>
                <w:lang w:val="en-GB" w:bidi="ar-JO"/>
              </w:rPr>
              <w:t>،</w:t>
            </w:r>
            <w:r w:rsidR="00E0365B" w:rsidRPr="005C06F7">
              <w:rPr>
                <w:rtl/>
                <w:lang w:val="en-GB" w:bidi="ar-JO"/>
              </w:rPr>
              <w:t xml:space="preserve"> </w:t>
            </w:r>
            <w:r w:rsidR="008A3610">
              <w:rPr>
                <w:rtl/>
                <w:lang w:val="en-GB" w:bidi="ar-JO"/>
              </w:rPr>
              <w:t>وقمة المستقبل</w:t>
            </w:r>
            <w:r w:rsidR="00E0365B" w:rsidRPr="005C06F7">
              <w:rPr>
                <w:rtl/>
                <w:lang w:val="en-GB" w:bidi="ar-JO"/>
              </w:rPr>
              <w:t xml:space="preserve"> في عام </w:t>
            </w:r>
            <w:r w:rsidR="006F05DE" w:rsidRPr="005C06F7">
              <w:rPr>
                <w:lang w:val="en-GB" w:bidi="ar-JO"/>
              </w:rPr>
              <w:t>2024</w:t>
            </w:r>
            <w:r w:rsidR="00E0365B" w:rsidRPr="005C06F7">
              <w:rPr>
                <w:rtl/>
                <w:lang w:val="en-GB" w:bidi="ar-JO"/>
              </w:rPr>
              <w:t xml:space="preserve">. تنفيذ </w:t>
            </w:r>
            <w:r w:rsidR="006F05DE" w:rsidRPr="005C06F7">
              <w:rPr>
                <w:rtl/>
                <w:lang w:val="en-GB" w:bidi="ar-JO"/>
              </w:rPr>
              <w:t xml:space="preserve">خارطة طريق القمة العالمية لمجتمع المعلومات بعد </w:t>
            </w:r>
            <w:r w:rsidR="002245E2" w:rsidRPr="005C06F7">
              <w:rPr>
                <w:rtl/>
                <w:lang w:val="en-GB" w:bidi="ar-JO"/>
              </w:rPr>
              <w:t xml:space="preserve">مضي </w:t>
            </w:r>
            <w:r w:rsidR="006F05DE" w:rsidRPr="005C06F7">
              <w:rPr>
                <w:rtl/>
                <w:lang w:val="en-GB" w:bidi="ar-JO"/>
              </w:rPr>
              <w:t xml:space="preserve">عشرين عاماً </w:t>
            </w:r>
            <w:r w:rsidR="008A3610">
              <w:rPr>
                <w:rtl/>
                <w:lang w:val="en-GB" w:bidi="ar-JO"/>
              </w:rPr>
              <w:t>على انعقادها</w:t>
            </w:r>
            <w:r w:rsidR="002245E2" w:rsidRPr="005C06F7">
              <w:rPr>
                <w:rtl/>
                <w:lang w:val="en-GB" w:bidi="ar-JO"/>
              </w:rPr>
              <w:t xml:space="preserve"> (</w:t>
            </w:r>
            <w:r w:rsidR="002245E2" w:rsidRPr="005C06F7">
              <w:rPr>
                <w:lang w:val="en-GB" w:bidi="ar-JO"/>
              </w:rPr>
              <w:t>WSIS+20</w:t>
            </w:r>
            <w:r w:rsidR="002245E2" w:rsidRPr="005C06F7">
              <w:rPr>
                <w:rtl/>
                <w:lang w:val="en-GB" w:bidi="ar-JO"/>
              </w:rPr>
              <w:t xml:space="preserve">) </w:t>
            </w:r>
            <w:r w:rsidR="00E0365B" w:rsidRPr="005C06F7">
              <w:rPr>
                <w:rtl/>
                <w:lang w:val="en-GB" w:bidi="ar-JO"/>
              </w:rPr>
              <w:t xml:space="preserve">والقمة العالمية لمجتمع المعلومات بعد عام </w:t>
            </w:r>
            <w:r w:rsidR="006F05DE" w:rsidRPr="005C06F7">
              <w:rPr>
                <w:lang w:val="en-GB" w:bidi="ar-JO"/>
              </w:rPr>
              <w:t>2025</w:t>
            </w:r>
            <w:r w:rsidR="00E0365B" w:rsidRPr="005C06F7">
              <w:rPr>
                <w:rtl/>
                <w:lang w:val="en-GB" w:bidi="ar-JO"/>
              </w:rPr>
              <w:t>.</w:t>
            </w:r>
          </w:p>
          <w:p w14:paraId="2702B01B" w14:textId="77777777" w:rsidR="007B0AA0" w:rsidRPr="005C06F7" w:rsidRDefault="007B0AA0" w:rsidP="007B0AA0">
            <w:pPr>
              <w:rPr>
                <w:b/>
                <w:bCs/>
                <w:rtl/>
              </w:rPr>
            </w:pPr>
            <w:r w:rsidRPr="005C06F7">
              <w:rPr>
                <w:b/>
                <w:bCs/>
                <w:rtl/>
              </w:rPr>
              <w:t>الإجراء المطلوب من المجلس</w:t>
            </w:r>
          </w:p>
          <w:p w14:paraId="2D2ACA7C" w14:textId="3821D8DA" w:rsidR="007B0AA0" w:rsidRPr="005C06F7" w:rsidRDefault="008A3610" w:rsidP="007B0AA0">
            <w:pPr>
              <w:rPr>
                <w:rtl/>
              </w:rPr>
            </w:pPr>
            <w:r>
              <w:rPr>
                <w:rFonts w:hint="cs"/>
                <w:rtl/>
                <w:lang w:bidi="ar-JO"/>
              </w:rPr>
              <w:t xml:space="preserve">يُدعى </w:t>
            </w:r>
            <w:r w:rsidR="0062728A" w:rsidRPr="005C06F7">
              <w:rPr>
                <w:rtl/>
                <w:lang w:bidi="ar-JO"/>
              </w:rPr>
              <w:t xml:space="preserve">المجلس إلى </w:t>
            </w:r>
            <w:r w:rsidR="0062728A" w:rsidRPr="005C06F7">
              <w:rPr>
                <w:b/>
                <w:bCs/>
                <w:rtl/>
                <w:lang w:bidi="ar-JO"/>
              </w:rPr>
              <w:t>دراسة</w:t>
            </w:r>
            <w:r w:rsidR="0062728A" w:rsidRPr="005C06F7">
              <w:rPr>
                <w:rtl/>
                <w:lang w:bidi="ar-JO"/>
              </w:rPr>
              <w:t xml:space="preserve"> </w:t>
            </w:r>
            <w:r w:rsidR="0062728A" w:rsidRPr="005C06F7">
              <w:rPr>
                <w:b/>
                <w:bCs/>
                <w:rtl/>
                <w:lang w:bidi="ar-JO"/>
              </w:rPr>
              <w:t>مقترَح مشروع القرار الجديد للمجلس</w:t>
            </w:r>
            <w:r w:rsidR="0062728A" w:rsidRPr="005C06F7">
              <w:rPr>
                <w:rtl/>
                <w:lang w:bidi="ar-JO"/>
              </w:rPr>
              <w:t xml:space="preserve">، </w:t>
            </w:r>
            <w:r>
              <w:rPr>
                <w:rFonts w:hint="cs"/>
                <w:rtl/>
                <w:lang w:bidi="ar-JO"/>
              </w:rPr>
              <w:t>بشأن</w:t>
            </w:r>
            <w:r w:rsidR="008443F1">
              <w:rPr>
                <w:rFonts w:hint="cs"/>
                <w:rtl/>
                <w:lang w:bidi="ar-JO"/>
              </w:rPr>
              <w:t xml:space="preserve"> </w:t>
            </w:r>
            <w:r w:rsidR="0062728A" w:rsidRPr="005C06F7">
              <w:rPr>
                <w:rtl/>
                <w:lang w:bidi="ar-JO"/>
              </w:rPr>
              <w:t xml:space="preserve">"دور الاتحاد في الاستعراض الشامل لتنفيذ نواتج القمة العالمية لمجتمع المعلومات في عام </w:t>
            </w:r>
            <w:r w:rsidR="0062728A" w:rsidRPr="005C06F7">
              <w:rPr>
                <w:lang w:val="en-GB" w:bidi="ar-JO"/>
              </w:rPr>
              <w:t>2025</w:t>
            </w:r>
            <w:r w:rsidR="0062728A" w:rsidRPr="005C06F7">
              <w:rPr>
                <w:rtl/>
                <w:lang w:val="en-GB" w:bidi="ar-JO"/>
              </w:rPr>
              <w:t>"</w:t>
            </w:r>
            <w:r w:rsidR="002245E2" w:rsidRPr="005C06F7">
              <w:rPr>
                <w:rtl/>
                <w:lang w:val="en-GB" w:bidi="ar-JO"/>
              </w:rPr>
              <w:t xml:space="preserve">، </w:t>
            </w:r>
            <w:r w:rsidR="002245E2" w:rsidRPr="005C06F7">
              <w:rPr>
                <w:b/>
                <w:bCs/>
                <w:rtl/>
                <w:lang w:val="en-GB" w:bidi="ar-JO"/>
              </w:rPr>
              <w:t>واتخاذ القرارات المناسبة</w:t>
            </w:r>
            <w:r w:rsidR="002245E2" w:rsidRPr="005C06F7">
              <w:rPr>
                <w:rtl/>
                <w:lang w:val="en-GB" w:bidi="ar-JO"/>
              </w:rPr>
              <w:t>.</w:t>
            </w:r>
          </w:p>
          <w:p w14:paraId="5C38B6A0" w14:textId="654CE671" w:rsidR="007B0AA0" w:rsidRPr="00192B00" w:rsidRDefault="00192B00" w:rsidP="007B0AA0">
            <w:pPr>
              <w:rPr>
                <w:rtl/>
              </w:rPr>
            </w:pPr>
            <w:r w:rsidRPr="00192B00">
              <w:rPr>
                <w:rFonts w:hint="cs"/>
                <w:rtl/>
              </w:rPr>
              <w:t>ــــــــــــــــــــــــــــــــــــــــــــــــــــــــــــــــــــــــ</w:t>
            </w:r>
            <w:r>
              <w:rPr>
                <w:rFonts w:hint="cs"/>
                <w:rtl/>
              </w:rPr>
              <w:t>ـــــــــــــــ</w:t>
            </w:r>
            <w:r w:rsidRPr="00192B00">
              <w:rPr>
                <w:rFonts w:hint="cs"/>
                <w:rtl/>
              </w:rPr>
              <w:t>ـــــــــــــ</w:t>
            </w:r>
          </w:p>
          <w:p w14:paraId="06C2EE85" w14:textId="77777777" w:rsidR="007B0AA0" w:rsidRPr="005C06F7" w:rsidRDefault="007B0AA0" w:rsidP="007B0AA0">
            <w:pPr>
              <w:rPr>
                <w:b/>
                <w:bCs/>
                <w:rtl/>
              </w:rPr>
            </w:pPr>
            <w:r w:rsidRPr="005C06F7">
              <w:rPr>
                <w:b/>
                <w:bCs/>
                <w:rtl/>
              </w:rPr>
              <w:t>المراجع</w:t>
            </w:r>
          </w:p>
          <w:p w14:paraId="5A0DB6F8" w14:textId="746F1CDF" w:rsidR="005F4392" w:rsidRDefault="00805F2F" w:rsidP="005F4392">
            <w:pPr>
              <w:jc w:val="left"/>
              <w:rPr>
                <w:rtl/>
                <w:lang w:bidi="ar-JO"/>
              </w:rPr>
            </w:pPr>
            <w:r w:rsidRPr="005C06F7">
              <w:rPr>
                <w:rtl/>
              </w:rPr>
              <w:t xml:space="preserve">قرارات الجمعية العامة للأمم المتحدة </w:t>
            </w:r>
            <w:r w:rsidRPr="005C06F7">
              <w:t>70/1</w:t>
            </w:r>
            <w:r w:rsidRPr="005C06F7">
              <w:rPr>
                <w:rtl/>
                <w:lang w:bidi="ar-SY"/>
              </w:rPr>
              <w:t xml:space="preserve"> و</w:t>
            </w:r>
            <w:r w:rsidRPr="005C06F7">
              <w:rPr>
                <w:lang w:bidi="ar-SY"/>
              </w:rPr>
              <w:t>70/</w:t>
            </w:r>
            <w:r w:rsidR="002245E2" w:rsidRPr="005C06F7">
              <w:rPr>
                <w:lang w:bidi="ar-SY"/>
              </w:rPr>
              <w:t>125</w:t>
            </w:r>
            <w:r w:rsidRPr="005C06F7">
              <w:rPr>
                <w:rtl/>
                <w:lang w:bidi="ar-SY"/>
              </w:rPr>
              <w:t xml:space="preserve"> و</w:t>
            </w:r>
            <w:r w:rsidRPr="005C06F7">
              <w:rPr>
                <w:lang w:bidi="ar-SY"/>
              </w:rPr>
              <w:t>76/307</w:t>
            </w:r>
            <w:r w:rsidRPr="005C06F7">
              <w:rPr>
                <w:rtl/>
                <w:lang w:bidi="ar-SY"/>
              </w:rPr>
              <w:br/>
              <w:t xml:space="preserve">القرار </w:t>
            </w:r>
            <w:r w:rsidRPr="005C06F7">
              <w:rPr>
                <w:lang w:bidi="ar-SY"/>
              </w:rPr>
              <w:t>2022/15</w:t>
            </w:r>
            <w:r w:rsidRPr="005C06F7">
              <w:rPr>
                <w:rtl/>
                <w:lang w:bidi="ar-SY"/>
              </w:rPr>
              <w:t xml:space="preserve"> للمجلس الاقتصادي والاجتماعي للأمم المتحدة (</w:t>
            </w:r>
            <w:r w:rsidRPr="005C06F7">
              <w:rPr>
                <w:lang w:bidi="ar-SY"/>
              </w:rPr>
              <w:t>ECOSOC</w:t>
            </w:r>
            <w:r w:rsidRPr="005C06F7">
              <w:rPr>
                <w:rtl/>
                <w:lang w:bidi="ar-SY"/>
              </w:rPr>
              <w:t>)</w:t>
            </w:r>
            <w:r w:rsidRPr="005C06F7">
              <w:rPr>
                <w:rtl/>
                <w:lang w:bidi="ar-SY"/>
              </w:rPr>
              <w:br/>
              <w:t xml:space="preserve">القرار </w:t>
            </w:r>
            <w:hyperlink r:id="rId8" w:history="1">
              <w:r w:rsidRPr="005C06F7">
                <w:rPr>
                  <w:rStyle w:val="Hyperlink"/>
                  <w:lang w:bidi="ar-SY"/>
                </w:rPr>
                <w:t>140</w:t>
              </w:r>
            </w:hyperlink>
            <w:r w:rsidRPr="005C06F7">
              <w:rPr>
                <w:rtl/>
                <w:lang w:bidi="ar-SY"/>
              </w:rPr>
              <w:t xml:space="preserve"> (المراجَع في بوخارست، </w:t>
            </w:r>
            <w:r w:rsidRPr="005C06F7">
              <w:rPr>
                <w:lang w:bidi="ar-SY"/>
              </w:rPr>
              <w:t>2022</w:t>
            </w:r>
            <w:r w:rsidRPr="005C06F7">
              <w:rPr>
                <w:rtl/>
                <w:lang w:bidi="ar-SY"/>
              </w:rPr>
              <w:t>) لمؤتمر المندوبين المفوضين</w:t>
            </w:r>
            <w:r w:rsidRPr="005C06F7">
              <w:rPr>
                <w:rtl/>
                <w:lang w:bidi="ar-SY"/>
              </w:rPr>
              <w:br/>
              <w:t xml:space="preserve">القرار </w:t>
            </w:r>
            <w:r w:rsidRPr="005C06F7">
              <w:rPr>
                <w:lang w:bidi="ar-SY"/>
              </w:rPr>
              <w:t>172</w:t>
            </w:r>
            <w:r w:rsidRPr="005C06F7">
              <w:rPr>
                <w:rtl/>
                <w:lang w:bidi="ar-SY"/>
              </w:rPr>
              <w:t xml:space="preserve"> (غوادالاخارا، </w:t>
            </w:r>
            <w:r w:rsidRPr="005C06F7">
              <w:rPr>
                <w:lang w:bidi="ar-SY"/>
              </w:rPr>
              <w:t>2010</w:t>
            </w:r>
            <w:r w:rsidRPr="005C06F7">
              <w:rPr>
                <w:rtl/>
                <w:lang w:bidi="ar-SY"/>
              </w:rPr>
              <w:t>) لمؤتمر المندوبين المفوضين</w:t>
            </w:r>
            <w:r w:rsidRPr="005C06F7">
              <w:rPr>
                <w:rtl/>
                <w:lang w:bidi="ar-SY"/>
              </w:rPr>
              <w:br/>
              <w:t xml:space="preserve">القرار </w:t>
            </w:r>
            <w:hyperlink r:id="rId9" w:history="1">
              <w:r w:rsidRPr="005C06F7">
                <w:rPr>
                  <w:rStyle w:val="Hyperlink"/>
                  <w:lang w:bidi="ar-SY"/>
                </w:rPr>
                <w:t>200</w:t>
              </w:r>
            </w:hyperlink>
            <w:r w:rsidRPr="005C06F7">
              <w:rPr>
                <w:rtl/>
                <w:lang w:bidi="ar-SY"/>
              </w:rPr>
              <w:t xml:space="preserve"> (المراجَع في بوخارست، </w:t>
            </w:r>
            <w:r w:rsidRPr="005C06F7">
              <w:rPr>
                <w:lang w:bidi="ar-SY"/>
              </w:rPr>
              <w:t>2022</w:t>
            </w:r>
            <w:r w:rsidRPr="005C06F7">
              <w:rPr>
                <w:rtl/>
                <w:lang w:bidi="ar-SY"/>
              </w:rPr>
              <w:t>) لمؤتمر المندوبين المفوضين</w:t>
            </w:r>
            <w:r w:rsidRPr="005C06F7">
              <w:rPr>
                <w:rtl/>
                <w:lang w:bidi="ar-SY"/>
              </w:rPr>
              <w:br/>
            </w:r>
            <w:r w:rsidR="002245E2" w:rsidRPr="005C06F7">
              <w:rPr>
                <w:rtl/>
                <w:lang w:bidi="ar-JO"/>
              </w:rPr>
              <w:t xml:space="preserve">قرار المجلس </w:t>
            </w:r>
            <w:hyperlink r:id="rId10" w:history="1">
              <w:r w:rsidR="002245E2" w:rsidRPr="005C06F7">
                <w:rPr>
                  <w:rStyle w:val="Hyperlink"/>
                  <w:lang w:val="en-GB" w:bidi="ar-JO"/>
                </w:rPr>
                <w:t>1332</w:t>
              </w:r>
            </w:hyperlink>
            <w:r w:rsidR="002245E2" w:rsidRPr="005C06F7">
              <w:rPr>
                <w:rtl/>
                <w:lang w:val="en-GB" w:bidi="ar-JO"/>
              </w:rPr>
              <w:t xml:space="preserve"> (</w:t>
            </w:r>
            <w:r w:rsidR="008A3610">
              <w:rPr>
                <w:rFonts w:hint="cs"/>
                <w:rtl/>
                <w:lang w:val="en-GB" w:bidi="ar-JO"/>
              </w:rPr>
              <w:t>دورة المجلس لعام 2011</w:t>
            </w:r>
            <w:r w:rsidR="002245E2" w:rsidRPr="005C06F7">
              <w:rPr>
                <w:rtl/>
                <w:lang w:val="en-GB" w:bidi="ar-JO"/>
              </w:rPr>
              <w:t xml:space="preserve">، </w:t>
            </w:r>
            <w:r w:rsidR="00E407BD" w:rsidRPr="005C06F7">
              <w:rPr>
                <w:rtl/>
                <w:lang w:val="en-GB" w:bidi="ar-JO"/>
              </w:rPr>
              <w:t>التعديل الأخير</w:t>
            </w:r>
            <w:r w:rsidR="002245E2" w:rsidRPr="005C06F7">
              <w:rPr>
                <w:rtl/>
                <w:lang w:val="en-GB" w:bidi="ar-JO"/>
              </w:rPr>
              <w:t xml:space="preserve"> </w:t>
            </w:r>
            <w:r w:rsidR="008A3610">
              <w:rPr>
                <w:rFonts w:hint="cs"/>
                <w:rtl/>
                <w:lang w:val="en-GB" w:bidi="ar-JO"/>
              </w:rPr>
              <w:t>في دورة المجلس لعام 2019</w:t>
            </w:r>
            <w:r w:rsidR="002245E2" w:rsidRPr="005C06F7">
              <w:rPr>
                <w:rtl/>
                <w:lang w:val="en-GB" w:bidi="ar-JO"/>
              </w:rPr>
              <w:t xml:space="preserve">) وقرار المجلس </w:t>
            </w:r>
            <w:hyperlink r:id="rId11" w:history="1">
              <w:r w:rsidR="002245E2" w:rsidRPr="005C06F7">
                <w:rPr>
                  <w:rStyle w:val="Hyperlink"/>
                  <w:lang w:val="en-GB" w:bidi="ar-JO"/>
                </w:rPr>
                <w:t>1334</w:t>
              </w:r>
            </w:hyperlink>
            <w:r w:rsidR="002245E2" w:rsidRPr="005C06F7">
              <w:rPr>
                <w:rtl/>
                <w:lang w:val="en-GB" w:bidi="ar-JO"/>
              </w:rPr>
              <w:t xml:space="preserve"> (</w:t>
            </w:r>
            <w:r w:rsidR="008A3610">
              <w:rPr>
                <w:rFonts w:hint="cs"/>
                <w:rtl/>
                <w:lang w:val="en-GB" w:bidi="ar-JO"/>
              </w:rPr>
              <w:t>دورة المجلس لعام 2011</w:t>
            </w:r>
            <w:r w:rsidR="002245E2" w:rsidRPr="005C06F7">
              <w:rPr>
                <w:rtl/>
                <w:lang w:val="en-GB" w:bidi="ar-JO"/>
              </w:rPr>
              <w:t xml:space="preserve">، </w:t>
            </w:r>
            <w:r w:rsidR="00481EE1" w:rsidRPr="005C06F7">
              <w:rPr>
                <w:rtl/>
                <w:lang w:val="en-GB" w:bidi="ar-JO"/>
              </w:rPr>
              <w:t>التعديل الأخير</w:t>
            </w:r>
            <w:r w:rsidR="002245E2" w:rsidRPr="005C06F7">
              <w:rPr>
                <w:rtl/>
                <w:lang w:val="en-GB" w:bidi="ar-JO"/>
              </w:rPr>
              <w:t xml:space="preserve"> </w:t>
            </w:r>
            <w:r w:rsidR="008A3610">
              <w:rPr>
                <w:rFonts w:hint="cs"/>
                <w:rtl/>
                <w:lang w:val="en-GB" w:bidi="ar-JO"/>
              </w:rPr>
              <w:t>في دورة المجلس لعام 2015</w:t>
            </w:r>
            <w:r w:rsidR="002245E2" w:rsidRPr="005C06F7">
              <w:rPr>
                <w:rtl/>
                <w:lang w:val="en-GB" w:bidi="ar-JO"/>
              </w:rPr>
              <w:t>)</w:t>
            </w:r>
          </w:p>
          <w:p w14:paraId="7F452859" w14:textId="51FED1F1" w:rsidR="007B0AA0" w:rsidRPr="00215D40" w:rsidRDefault="002245E2" w:rsidP="007D4277">
            <w:pPr>
              <w:spacing w:after="120"/>
              <w:rPr>
                <w:rtl/>
                <w:lang w:bidi="ar-EG"/>
              </w:rPr>
            </w:pPr>
            <w:r w:rsidRPr="005C06F7">
              <w:rPr>
                <w:rtl/>
                <w:lang w:bidi="ar-JO"/>
              </w:rPr>
              <w:t>تقرير</w:t>
            </w:r>
            <w:r w:rsidRPr="005C06F7">
              <w:rPr>
                <w:rtl/>
                <w:lang w:bidi="ar-SY"/>
              </w:rPr>
              <w:t xml:space="preserve"> الأمين العام </w:t>
            </w:r>
            <w:r w:rsidRPr="005F4392">
              <w:rPr>
                <w:rtl/>
                <w:lang w:val="en-GB" w:bidi="ar-JO"/>
              </w:rPr>
              <w:t>للاتحاد</w:t>
            </w:r>
            <w:r w:rsidRPr="005C06F7">
              <w:rPr>
                <w:rtl/>
                <w:lang w:bidi="ar-SY"/>
              </w:rPr>
              <w:t xml:space="preserve"> المقدّم إلى مؤتمر المندوبين </w:t>
            </w:r>
            <w:r w:rsidRPr="005C06F7">
              <w:rPr>
                <w:rtl/>
                <w:lang w:val="en-GB" w:bidi="ar-JO"/>
              </w:rPr>
              <w:t>المفوضين</w:t>
            </w:r>
            <w:r w:rsidR="0095221B">
              <w:rPr>
                <w:rFonts w:hint="cs"/>
                <w:rtl/>
                <w:lang w:val="en-GB" w:bidi="ar-JO"/>
              </w:rPr>
              <w:t xml:space="preserve"> لعام</w:t>
            </w:r>
            <w:r w:rsidRPr="005C06F7">
              <w:rPr>
                <w:rtl/>
                <w:lang w:bidi="ar-SY"/>
              </w:rPr>
              <w:t xml:space="preserve"> </w:t>
            </w:r>
            <w:r w:rsidRPr="005C06F7">
              <w:rPr>
                <w:lang w:val="en-GB" w:bidi="ar-SY"/>
              </w:rPr>
              <w:t>2022</w:t>
            </w:r>
            <w:r w:rsidRPr="005C06F7">
              <w:rPr>
                <w:rtl/>
                <w:lang w:val="en-GB" w:bidi="ar-JO"/>
              </w:rPr>
              <w:t xml:space="preserve"> بشأن القمة العالمية لمجتمع المعلومات بعد مضي عشرين عاماً </w:t>
            </w:r>
            <w:r w:rsidR="008A3610">
              <w:rPr>
                <w:rtl/>
                <w:lang w:val="en-GB" w:bidi="ar-JO"/>
              </w:rPr>
              <w:t>على انعقادها</w:t>
            </w:r>
            <w:r w:rsidRPr="005C06F7">
              <w:rPr>
                <w:rtl/>
                <w:lang w:val="en-GB" w:bidi="ar-JO"/>
              </w:rPr>
              <w:t xml:space="preserve"> (</w:t>
            </w:r>
            <w:r w:rsidRPr="005C06F7">
              <w:rPr>
                <w:lang w:val="en-GB" w:bidi="ar-JO"/>
              </w:rPr>
              <w:t>WSIS+20</w:t>
            </w:r>
            <w:r w:rsidRPr="005C06F7">
              <w:rPr>
                <w:rtl/>
                <w:lang w:val="en-GB" w:bidi="ar-JO"/>
              </w:rPr>
              <w:t xml:space="preserve">): القمة العالمية لمجتمع المعلومات بعد عام </w:t>
            </w:r>
            <w:r w:rsidRPr="005C06F7">
              <w:rPr>
                <w:lang w:val="en-GB" w:bidi="ar-JO"/>
              </w:rPr>
              <w:t>2025</w:t>
            </w:r>
            <w:r w:rsidRPr="005C06F7">
              <w:rPr>
                <w:rtl/>
                <w:lang w:val="en-GB" w:bidi="ar-JO"/>
              </w:rPr>
              <w:t xml:space="preserve">، خارطة طريق </w:t>
            </w:r>
            <w:r w:rsidRPr="005C06F7">
              <w:rPr>
                <w:lang w:val="en-GB" w:bidi="ar-JO"/>
              </w:rPr>
              <w:t>WSIS+20</w:t>
            </w:r>
            <w:r w:rsidR="00215D40">
              <w:rPr>
                <w:rFonts w:hint="cs"/>
                <w:rtl/>
                <w:lang w:val="en-GB" w:bidi="ar-JO"/>
              </w:rPr>
              <w:t xml:space="preserve"> (الوثيقة </w:t>
            </w:r>
            <w:r w:rsidR="00215D40">
              <w:rPr>
                <w:lang w:bidi="ar-JO"/>
              </w:rPr>
              <w:t>47</w:t>
            </w:r>
            <w:r w:rsidR="00215D40">
              <w:rPr>
                <w:rFonts w:hint="cs"/>
                <w:rtl/>
                <w:lang w:bidi="ar-EG"/>
              </w:rPr>
              <w:t>)</w:t>
            </w:r>
          </w:p>
        </w:tc>
      </w:tr>
    </w:tbl>
    <w:p w14:paraId="4652673F" w14:textId="77777777" w:rsidR="00F50E3F" w:rsidRPr="005C06F7" w:rsidRDefault="00F50E3F" w:rsidP="00805F2F">
      <w:pPr>
        <w:rPr>
          <w:rtl/>
          <w:lang w:bidi="ar-EG"/>
        </w:rPr>
      </w:pPr>
      <w:r w:rsidRPr="005C06F7">
        <w:rPr>
          <w:rtl/>
          <w:lang w:bidi="ar-EG"/>
        </w:rPr>
        <w:br w:type="page"/>
      </w:r>
    </w:p>
    <w:p w14:paraId="624FBEDD" w14:textId="155F3C31" w:rsidR="00F50E3F" w:rsidRPr="005C06F7" w:rsidRDefault="00D67194" w:rsidP="00D67194">
      <w:pPr>
        <w:pStyle w:val="ResNo"/>
        <w:rPr>
          <w:rtl/>
          <w:lang w:bidi="ar-EG"/>
        </w:rPr>
      </w:pPr>
      <w:r w:rsidRPr="005C06F7">
        <w:rPr>
          <w:rtl/>
          <w:lang w:bidi="ar-SY"/>
        </w:rPr>
        <w:lastRenderedPageBreak/>
        <w:t>مشروع القرار الجديد [...]</w:t>
      </w:r>
    </w:p>
    <w:p w14:paraId="285A2277" w14:textId="23E140FE" w:rsidR="00F50E3F" w:rsidRPr="005C06F7" w:rsidRDefault="002245E2" w:rsidP="00D67194">
      <w:pPr>
        <w:pStyle w:val="Restitle"/>
        <w:rPr>
          <w:rtl/>
          <w:lang w:bidi="ar-JO"/>
        </w:rPr>
      </w:pPr>
      <w:bookmarkStart w:id="0" w:name="_Toc536090505"/>
      <w:r w:rsidRPr="005C06F7">
        <w:rPr>
          <w:rtl/>
          <w:lang w:bidi="ar-JO"/>
        </w:rPr>
        <w:t>دور الاتحاد</w:t>
      </w:r>
      <w:r w:rsidR="002135EE">
        <w:rPr>
          <w:rFonts w:hint="cs"/>
          <w:rtl/>
          <w:lang w:bidi="ar-JO"/>
        </w:rPr>
        <w:t xml:space="preserve"> الدولي للاتصالات</w:t>
      </w:r>
      <w:r w:rsidRPr="005C06F7">
        <w:rPr>
          <w:rtl/>
          <w:lang w:bidi="ar-JO"/>
        </w:rPr>
        <w:t xml:space="preserve"> في الاستعراض الشامل</w:t>
      </w:r>
      <w:r w:rsidR="002135EE">
        <w:rPr>
          <w:rtl/>
          <w:lang w:bidi="ar-JO"/>
        </w:rPr>
        <w:br/>
      </w:r>
      <w:r w:rsidRPr="005C06F7">
        <w:rPr>
          <w:rtl/>
          <w:lang w:bidi="ar-JO"/>
        </w:rPr>
        <w:t>لتنفيذ نواتج القمة العالمية لمجتمع المعلومات</w:t>
      </w:r>
      <w:r w:rsidR="002135EE">
        <w:rPr>
          <w:rFonts w:hint="cs"/>
          <w:rtl/>
          <w:lang w:bidi="ar-JO"/>
        </w:rPr>
        <w:t xml:space="preserve"> </w:t>
      </w:r>
      <w:r w:rsidRPr="005C06F7">
        <w:rPr>
          <w:rtl/>
          <w:lang w:bidi="ar-JO"/>
        </w:rPr>
        <w:t xml:space="preserve">في عام </w:t>
      </w:r>
      <w:r w:rsidRPr="005C06F7">
        <w:rPr>
          <w:lang w:val="en-GB" w:bidi="ar-JO"/>
        </w:rPr>
        <w:t>2025</w:t>
      </w:r>
      <w:bookmarkEnd w:id="0"/>
    </w:p>
    <w:p w14:paraId="24E90493" w14:textId="3FE8C9A8" w:rsidR="00F50E3F" w:rsidRPr="005C06F7" w:rsidRDefault="00D67194" w:rsidP="00D67194">
      <w:pPr>
        <w:pStyle w:val="Normalaftertitle"/>
        <w:rPr>
          <w:rtl/>
        </w:rPr>
      </w:pPr>
      <w:r w:rsidRPr="005C06F7">
        <w:rPr>
          <w:rtl/>
        </w:rPr>
        <w:t>إن المجلس،</w:t>
      </w:r>
    </w:p>
    <w:p w14:paraId="6695A0BB" w14:textId="77777777" w:rsidR="00D67194" w:rsidRPr="005C06F7" w:rsidRDefault="00D67194" w:rsidP="00D67194">
      <w:pPr>
        <w:pStyle w:val="Call"/>
        <w:rPr>
          <w:rtl/>
        </w:rPr>
      </w:pPr>
      <w:r w:rsidRPr="005C06F7">
        <w:rPr>
          <w:rtl/>
        </w:rPr>
        <w:t>إذ يذكِّر</w:t>
      </w:r>
    </w:p>
    <w:p w14:paraId="1544197A" w14:textId="77777777" w:rsidR="00D67194" w:rsidRPr="005C06F7" w:rsidRDefault="00D67194" w:rsidP="00D67194">
      <w:pPr>
        <w:rPr>
          <w:rtl/>
        </w:rPr>
      </w:pPr>
      <w:r w:rsidRPr="005C06F7">
        <w:rPr>
          <w:i/>
          <w:iCs/>
          <w:rtl/>
        </w:rPr>
        <w:t xml:space="preserve"> أ )</w:t>
      </w:r>
      <w:r w:rsidRPr="005C06F7">
        <w:rPr>
          <w:rtl/>
        </w:rPr>
        <w:tab/>
        <w:t>بالقرار </w:t>
      </w:r>
      <w:r w:rsidRPr="005C06F7">
        <w:t>73</w:t>
      </w:r>
      <w:r w:rsidRPr="005C06F7">
        <w:rPr>
          <w:rtl/>
        </w:rPr>
        <w:t xml:space="preserve"> (مينيابوليس، </w:t>
      </w:r>
      <w:r w:rsidRPr="005C06F7">
        <w:t>1998</w:t>
      </w:r>
      <w:r w:rsidRPr="005C06F7">
        <w:rPr>
          <w:rtl/>
        </w:rPr>
        <w:t>) لمؤتمر المندوبين المفوضين الذي حقق أهدافه فيما يتعلق بعقد مرحلتي القمة العالمية لمجتمع المعلومات </w:t>
      </w:r>
      <w:r w:rsidRPr="005C06F7">
        <w:t>(WSIS)</w:t>
      </w:r>
      <w:r w:rsidRPr="005C06F7">
        <w:rPr>
          <w:rtl/>
        </w:rPr>
        <w:t>؛</w:t>
      </w:r>
    </w:p>
    <w:p w14:paraId="7092143D" w14:textId="02710814" w:rsidR="00D67194" w:rsidRPr="00D6488D" w:rsidRDefault="00D67194" w:rsidP="00D67194">
      <w:pPr>
        <w:rPr>
          <w:spacing w:val="-4"/>
          <w:rtl/>
        </w:rPr>
      </w:pPr>
      <w:r w:rsidRPr="00D6488D">
        <w:rPr>
          <w:i/>
          <w:iCs/>
          <w:spacing w:val="-4"/>
          <w:rtl/>
        </w:rPr>
        <w:t>ب)</w:t>
      </w:r>
      <w:r w:rsidRPr="00D6488D">
        <w:rPr>
          <w:spacing w:val="-4"/>
          <w:rtl/>
        </w:rPr>
        <w:tab/>
        <w:t>بإعلان مبادئ</w:t>
      </w:r>
      <w:r w:rsidR="008A3610" w:rsidRPr="00D6488D">
        <w:rPr>
          <w:rFonts w:hint="cs"/>
          <w:spacing w:val="-4"/>
          <w:rtl/>
        </w:rPr>
        <w:t xml:space="preserve"> جنيف</w:t>
      </w:r>
      <w:r w:rsidRPr="00D6488D">
        <w:rPr>
          <w:spacing w:val="-4"/>
          <w:rtl/>
        </w:rPr>
        <w:t xml:space="preserve"> وخطة عمل جنيف اللذين تم اعتمادهما في عام </w:t>
      </w:r>
      <w:r w:rsidRPr="00D6488D">
        <w:rPr>
          <w:spacing w:val="-4"/>
        </w:rPr>
        <w:t>2003</w:t>
      </w:r>
      <w:r w:rsidRPr="00D6488D">
        <w:rPr>
          <w:spacing w:val="-4"/>
          <w:rtl/>
        </w:rPr>
        <w:t>، وبالتزام تونس وبرنامج عمل تونس بشأن مجتمع المعلومات اللذين تم اعتمادهما في تونس عام </w:t>
      </w:r>
      <w:r w:rsidRPr="00D6488D">
        <w:rPr>
          <w:spacing w:val="-4"/>
        </w:rPr>
        <w:t>2005</w:t>
      </w:r>
      <w:r w:rsidRPr="00D6488D">
        <w:rPr>
          <w:spacing w:val="-4"/>
          <w:rtl/>
        </w:rPr>
        <w:t xml:space="preserve">، </w:t>
      </w:r>
      <w:r w:rsidR="008A3610" w:rsidRPr="00D6488D">
        <w:rPr>
          <w:rFonts w:hint="cs"/>
          <w:spacing w:val="-4"/>
          <w:rtl/>
        </w:rPr>
        <w:t>وقد</w:t>
      </w:r>
      <w:r w:rsidRPr="00D6488D">
        <w:rPr>
          <w:spacing w:val="-4"/>
          <w:rtl/>
        </w:rPr>
        <w:t xml:space="preserve"> صدقت عليها جميعاً الجمعية العامة للأمم المتحدة </w:t>
      </w:r>
      <w:r w:rsidRPr="00D6488D">
        <w:rPr>
          <w:spacing w:val="-4"/>
        </w:rPr>
        <w:t>(UNGA)</w:t>
      </w:r>
      <w:r w:rsidRPr="00D6488D">
        <w:rPr>
          <w:spacing w:val="-4"/>
          <w:rtl/>
        </w:rPr>
        <w:t>؛</w:t>
      </w:r>
    </w:p>
    <w:p w14:paraId="0177A45E" w14:textId="23240351" w:rsidR="00D67194" w:rsidRPr="005C06F7" w:rsidRDefault="00D67194" w:rsidP="00D67194">
      <w:pPr>
        <w:rPr>
          <w:rtl/>
        </w:rPr>
      </w:pPr>
      <w:r w:rsidRPr="005C06F7">
        <w:rPr>
          <w:i/>
          <w:iCs/>
          <w:rtl/>
        </w:rPr>
        <w:t>ج)</w:t>
      </w:r>
      <w:r w:rsidRPr="005C06F7">
        <w:rPr>
          <w:rtl/>
        </w:rPr>
        <w:tab/>
        <w:t xml:space="preserve">بالقرار </w:t>
      </w:r>
      <w:r w:rsidRPr="005C06F7">
        <w:t>70/125</w:t>
      </w:r>
      <w:r w:rsidRPr="005C06F7">
        <w:rPr>
          <w:rtl/>
        </w:rPr>
        <w:t xml:space="preserve"> للجمعية العامة للأمم المتحدة، بشأن الوثيقة الختامية للاجتماع الرفيع المستوى للجمعية العامة للأمم المتحدة </w:t>
      </w:r>
      <w:r w:rsidR="00A741DD" w:rsidRPr="005C06F7">
        <w:rPr>
          <w:rtl/>
        </w:rPr>
        <w:t>الخاص</w:t>
      </w:r>
      <w:r w:rsidRPr="005C06F7">
        <w:rPr>
          <w:rtl/>
        </w:rPr>
        <w:t xml:space="preserve"> </w:t>
      </w:r>
      <w:r w:rsidR="00A741DD" w:rsidRPr="005C06F7">
        <w:rPr>
          <w:rtl/>
        </w:rPr>
        <w:t>ب</w:t>
      </w:r>
      <w:r w:rsidRPr="005C06F7">
        <w:rPr>
          <w:rtl/>
        </w:rPr>
        <w:t xml:space="preserve">الاستعراض الشامل لتنفيذ </w:t>
      </w:r>
      <w:r w:rsidR="00B80DAF" w:rsidRPr="005C06F7">
        <w:rPr>
          <w:rtl/>
        </w:rPr>
        <w:t>نواتج</w:t>
      </w:r>
      <w:r w:rsidRPr="005C06F7">
        <w:rPr>
          <w:rtl/>
        </w:rPr>
        <w:t xml:space="preserve"> القمة العالمية لمجتمع المعلومات؛</w:t>
      </w:r>
    </w:p>
    <w:p w14:paraId="64D27514" w14:textId="0C13029C" w:rsidR="00D67194" w:rsidRPr="005C06F7" w:rsidRDefault="00D67194" w:rsidP="00D67194">
      <w:pPr>
        <w:rPr>
          <w:rtl/>
        </w:rPr>
      </w:pPr>
      <w:proofErr w:type="gramStart"/>
      <w:r w:rsidRPr="005C06F7">
        <w:rPr>
          <w:i/>
          <w:iCs/>
          <w:rtl/>
        </w:rPr>
        <w:t>د )</w:t>
      </w:r>
      <w:proofErr w:type="gramEnd"/>
      <w:r w:rsidRPr="005C06F7">
        <w:rPr>
          <w:rtl/>
        </w:rPr>
        <w:tab/>
        <w:t xml:space="preserve">بالقرار </w:t>
      </w:r>
      <w:r w:rsidRPr="005C06F7">
        <w:t>70/1</w:t>
      </w:r>
      <w:r w:rsidRPr="005C06F7">
        <w:rPr>
          <w:rtl/>
        </w:rPr>
        <w:t xml:space="preserve"> للجمعية العامة للأمم المتحدة</w:t>
      </w:r>
      <w:r w:rsidR="00FD257B">
        <w:rPr>
          <w:rFonts w:hint="cs"/>
          <w:rtl/>
        </w:rPr>
        <w:t>،</w:t>
      </w:r>
      <w:r w:rsidR="000C6369">
        <w:rPr>
          <w:rFonts w:hint="cs"/>
          <w:rtl/>
        </w:rPr>
        <w:t xml:space="preserve"> بشأن</w:t>
      </w:r>
      <w:r w:rsidRPr="005C06F7">
        <w:rPr>
          <w:rtl/>
        </w:rPr>
        <w:t xml:space="preserve"> تحويل عالمنا</w:t>
      </w:r>
      <w:r w:rsidRPr="005C06F7">
        <w:t>:</w:t>
      </w:r>
      <w:r w:rsidRPr="005C06F7">
        <w:rPr>
          <w:rtl/>
        </w:rPr>
        <w:t xml:space="preserve"> خطة التنمية المستدامة لعام </w:t>
      </w:r>
      <w:r w:rsidRPr="005C06F7">
        <w:t>2030</w:t>
      </w:r>
      <w:r w:rsidRPr="005C06F7">
        <w:rPr>
          <w:rtl/>
        </w:rPr>
        <w:t>؛</w:t>
      </w:r>
    </w:p>
    <w:p w14:paraId="1BA8F73C" w14:textId="32CB9B4F" w:rsidR="00D67194" w:rsidRPr="005C06F7" w:rsidRDefault="00D67194" w:rsidP="00E61BE8">
      <w:pPr>
        <w:rPr>
          <w:rtl/>
          <w:lang w:bidi="ar-JO"/>
        </w:rPr>
      </w:pPr>
      <w:proofErr w:type="gramStart"/>
      <w:r w:rsidRPr="005C06F7">
        <w:rPr>
          <w:i/>
          <w:iCs/>
          <w:rtl/>
        </w:rPr>
        <w:t>هـ )</w:t>
      </w:r>
      <w:proofErr w:type="gramEnd"/>
      <w:r w:rsidRPr="005C06F7">
        <w:rPr>
          <w:rtl/>
        </w:rPr>
        <w:tab/>
        <w:t xml:space="preserve">بالقرار </w:t>
      </w:r>
      <w:r w:rsidRPr="005C06F7">
        <w:t>76/307</w:t>
      </w:r>
      <w:r w:rsidRPr="005C06F7">
        <w:rPr>
          <w:rtl/>
          <w:lang w:bidi="ar-SY"/>
        </w:rPr>
        <w:t xml:space="preserve"> للجمعية العامة للأمم المتحدة، </w:t>
      </w:r>
      <w:r w:rsidR="009668E1" w:rsidRPr="005C06F7">
        <w:rPr>
          <w:rtl/>
          <w:lang w:bidi="ar-SY"/>
        </w:rPr>
        <w:t xml:space="preserve">بشأن </w:t>
      </w:r>
      <w:r w:rsidR="008A3610">
        <w:rPr>
          <w:rFonts w:hint="cs"/>
          <w:rtl/>
          <w:lang w:bidi="ar-SY"/>
        </w:rPr>
        <w:t>إجراءات عقد</w:t>
      </w:r>
      <w:r w:rsidR="009668E1" w:rsidRPr="005C06F7">
        <w:rPr>
          <w:rtl/>
          <w:lang w:bidi="ar-SY"/>
        </w:rPr>
        <w:t xml:space="preserve"> قمة المستقبل</w:t>
      </w:r>
      <w:r w:rsidRPr="005C06F7">
        <w:rPr>
          <w:rtl/>
          <w:lang w:bidi="ar-SY"/>
        </w:rPr>
        <w:t>؛</w:t>
      </w:r>
    </w:p>
    <w:p w14:paraId="4C42111A" w14:textId="6E28F793" w:rsidR="00D67194" w:rsidRPr="005C06F7" w:rsidRDefault="00D67194" w:rsidP="00D67194">
      <w:pPr>
        <w:rPr>
          <w:rtl/>
        </w:rPr>
      </w:pPr>
      <w:r w:rsidRPr="005C06F7">
        <w:rPr>
          <w:i/>
          <w:iCs/>
          <w:rtl/>
        </w:rPr>
        <w:t>و )</w:t>
      </w:r>
      <w:r w:rsidRPr="005C06F7">
        <w:rPr>
          <w:rtl/>
        </w:rPr>
        <w:tab/>
        <w:t xml:space="preserve">ببيان الحدث الرفيع المستوى لاستعراض تنفيذ </w:t>
      </w:r>
      <w:r w:rsidR="009668E1" w:rsidRPr="005C06F7">
        <w:rPr>
          <w:rtl/>
        </w:rPr>
        <w:t>نواتج</w:t>
      </w:r>
      <w:r w:rsidRPr="005C06F7">
        <w:rPr>
          <w:rtl/>
        </w:rPr>
        <w:t xml:space="preserve"> القمة العالمية لمجتمع المعلومات بعد مضي عشر سنوات </w:t>
      </w:r>
      <w:r w:rsidRPr="005C06F7">
        <w:t>(WSIS+10)</w:t>
      </w:r>
      <w:r w:rsidRPr="005C06F7">
        <w:rPr>
          <w:rtl/>
        </w:rPr>
        <w:t xml:space="preserve"> ورؤية الحدث للقمة العالمية بعد</w:t>
      </w:r>
      <w:r w:rsidR="009668E1" w:rsidRPr="005C06F7">
        <w:rPr>
          <w:rtl/>
        </w:rPr>
        <w:t xml:space="preserve"> عام</w:t>
      </w:r>
      <w:r w:rsidRPr="005C06F7">
        <w:rPr>
          <w:rtl/>
        </w:rPr>
        <w:t xml:space="preserve"> </w:t>
      </w:r>
      <w:r w:rsidRPr="005C06F7">
        <w:t>2015</w:t>
      </w:r>
      <w:r w:rsidRPr="005C06F7">
        <w:rPr>
          <w:rtl/>
        </w:rPr>
        <w:t xml:space="preserve"> اللذين تم اعتمادهما في هذا الحدث الذي تولى الاتحاد </w:t>
      </w:r>
      <w:r w:rsidR="00E407BD" w:rsidRPr="005C06F7">
        <w:rPr>
          <w:rtl/>
        </w:rPr>
        <w:t>التنسيق له</w:t>
      </w:r>
      <w:r w:rsidRPr="005C06F7">
        <w:rPr>
          <w:rtl/>
        </w:rPr>
        <w:t xml:space="preserve"> (جنيف، </w:t>
      </w:r>
      <w:r w:rsidRPr="005C06F7">
        <w:t>2014</w:t>
      </w:r>
      <w:r w:rsidRPr="005C06F7">
        <w:rPr>
          <w:rtl/>
        </w:rPr>
        <w:t>) واللذين أقر</w:t>
      </w:r>
      <w:r w:rsidR="00E407BD" w:rsidRPr="005C06F7">
        <w:rPr>
          <w:rtl/>
        </w:rPr>
        <w:t>ّ</w:t>
      </w:r>
      <w:r w:rsidRPr="005C06F7">
        <w:rPr>
          <w:rtl/>
        </w:rPr>
        <w:t xml:space="preserve">هما مؤتمر المندوبين المفوضين (بوسان، </w:t>
      </w:r>
      <w:r w:rsidRPr="005C06F7">
        <w:t>2014</w:t>
      </w:r>
      <w:r w:rsidRPr="005C06F7">
        <w:rPr>
          <w:rtl/>
        </w:rPr>
        <w:t>)</w:t>
      </w:r>
      <w:r w:rsidR="009668E1" w:rsidRPr="005C06F7">
        <w:rPr>
          <w:rtl/>
        </w:rPr>
        <w:t>؛</w:t>
      </w:r>
      <w:r w:rsidRPr="005C06F7">
        <w:rPr>
          <w:rtl/>
        </w:rPr>
        <w:t xml:space="preserve"> </w:t>
      </w:r>
    </w:p>
    <w:p w14:paraId="670C5B0F" w14:textId="1107073E" w:rsidR="00D67194" w:rsidRPr="005C06F7" w:rsidRDefault="00D67194" w:rsidP="00E61BE8">
      <w:pPr>
        <w:rPr>
          <w:rtl/>
          <w:lang w:bidi="ar-JO"/>
        </w:rPr>
      </w:pPr>
      <w:proofErr w:type="gramStart"/>
      <w:r w:rsidRPr="005C06F7">
        <w:rPr>
          <w:i/>
          <w:iCs/>
          <w:rtl/>
        </w:rPr>
        <w:t>ز )</w:t>
      </w:r>
      <w:proofErr w:type="gramEnd"/>
      <w:r w:rsidRPr="005C06F7">
        <w:rPr>
          <w:rtl/>
        </w:rPr>
        <w:tab/>
      </w:r>
      <w:r w:rsidR="00E875A4">
        <w:rPr>
          <w:rFonts w:hint="cs"/>
          <w:rtl/>
        </w:rPr>
        <w:t>ب</w:t>
      </w:r>
      <w:r w:rsidRPr="005C06F7">
        <w:rPr>
          <w:rtl/>
        </w:rPr>
        <w:t xml:space="preserve">القرار </w:t>
      </w:r>
      <w:r w:rsidRPr="005C06F7">
        <w:t>140</w:t>
      </w:r>
      <w:r w:rsidRPr="005C06F7">
        <w:rPr>
          <w:rtl/>
          <w:lang w:bidi="ar-SY"/>
        </w:rPr>
        <w:t xml:space="preserve"> (المراجَع في بوخارست، </w:t>
      </w:r>
      <w:r w:rsidRPr="005C06F7">
        <w:rPr>
          <w:lang w:bidi="ar-SY"/>
        </w:rPr>
        <w:t>2022</w:t>
      </w:r>
      <w:r w:rsidRPr="005C06F7">
        <w:rPr>
          <w:rtl/>
          <w:lang w:bidi="ar-SY"/>
        </w:rPr>
        <w:t>) لمؤتمر المندوبين المفوضين</w:t>
      </w:r>
      <w:r w:rsidR="00291F25">
        <w:rPr>
          <w:rFonts w:hint="cs"/>
          <w:rtl/>
          <w:lang w:bidi="ar-SY"/>
        </w:rPr>
        <w:t>،</w:t>
      </w:r>
      <w:r w:rsidRPr="005C06F7">
        <w:rPr>
          <w:rtl/>
          <w:lang w:bidi="ar-SY"/>
        </w:rPr>
        <w:t xml:space="preserve"> بشأن </w:t>
      </w:r>
      <w:r w:rsidRPr="005C06F7">
        <w:rPr>
          <w:rtl/>
          <w:lang w:bidi="ar-EG"/>
        </w:rPr>
        <w:t xml:space="preserve">دور الاتحاد في تنفيذ </w:t>
      </w:r>
      <w:r w:rsidR="00E407BD" w:rsidRPr="005C06F7">
        <w:rPr>
          <w:rtl/>
          <w:lang w:bidi="ar-EG"/>
        </w:rPr>
        <w:t>نواتج</w:t>
      </w:r>
      <w:r w:rsidRPr="005C06F7">
        <w:rPr>
          <w:rtl/>
          <w:lang w:bidi="ar-EG"/>
        </w:rPr>
        <w:t xml:space="preserve"> القمة العالمية لمجتمع المعلومات وخطة التنمية المستدامة لعام </w:t>
      </w:r>
      <w:r w:rsidRPr="005C06F7">
        <w:rPr>
          <w:lang w:val="en-GB"/>
        </w:rPr>
        <w:t>2030</w:t>
      </w:r>
      <w:r w:rsidRPr="005C06F7">
        <w:rPr>
          <w:rtl/>
          <w:lang w:bidi="ar-EG"/>
        </w:rPr>
        <w:t xml:space="preserve"> و</w:t>
      </w:r>
      <w:r w:rsidR="00E407BD" w:rsidRPr="005C06F7">
        <w:rPr>
          <w:rtl/>
          <w:lang w:bidi="ar-EG"/>
        </w:rPr>
        <w:t xml:space="preserve">كذلك </w:t>
      </w:r>
      <w:r w:rsidRPr="005C06F7">
        <w:rPr>
          <w:rtl/>
          <w:lang w:bidi="ar-EG"/>
        </w:rPr>
        <w:t>في عمليات المتابعة والاستعراض ذات الصلة؛</w:t>
      </w:r>
    </w:p>
    <w:p w14:paraId="1F57A2CE" w14:textId="545AA16F" w:rsidR="00D67194" w:rsidRPr="005C06F7" w:rsidRDefault="00D67194" w:rsidP="00E61BE8">
      <w:pPr>
        <w:rPr>
          <w:rtl/>
        </w:rPr>
      </w:pPr>
      <w:r w:rsidRPr="005C06F7">
        <w:rPr>
          <w:i/>
          <w:iCs/>
          <w:rtl/>
          <w:lang w:bidi="ar-EG"/>
        </w:rPr>
        <w:t>ح)</w:t>
      </w:r>
      <w:r w:rsidRPr="005C06F7">
        <w:rPr>
          <w:i/>
          <w:iCs/>
          <w:rtl/>
          <w:lang w:bidi="ar-EG"/>
        </w:rPr>
        <w:tab/>
      </w:r>
      <w:r w:rsidRPr="005C06F7">
        <w:rPr>
          <w:rtl/>
        </w:rPr>
        <w:t>بالقرار </w:t>
      </w:r>
      <w:r w:rsidRPr="005C06F7">
        <w:rPr>
          <w:lang w:bidi="ar-SY"/>
        </w:rPr>
        <w:t>172</w:t>
      </w:r>
      <w:r w:rsidRPr="005C06F7">
        <w:rPr>
          <w:rtl/>
        </w:rPr>
        <w:t xml:space="preserve"> (غوادالاخارا، </w:t>
      </w:r>
      <w:r w:rsidRPr="005C06F7">
        <w:rPr>
          <w:lang w:bidi="ar-SY"/>
        </w:rPr>
        <w:t>2010</w:t>
      </w:r>
      <w:r w:rsidRPr="005C06F7">
        <w:rPr>
          <w:rtl/>
        </w:rPr>
        <w:t xml:space="preserve">) بشأن الاستعراض الشامل لتنفيذ نواتج </w:t>
      </w:r>
      <w:r w:rsidRPr="005C06F7">
        <w:rPr>
          <w:spacing w:val="-2"/>
          <w:rtl/>
          <w:lang w:bidi="ar-SY"/>
        </w:rPr>
        <w:t>القمة العال‍مية ل‍مجتمع ال‍معلومات</w:t>
      </w:r>
      <w:r w:rsidRPr="005C06F7">
        <w:rPr>
          <w:rtl/>
        </w:rPr>
        <w:t>؛</w:t>
      </w:r>
    </w:p>
    <w:p w14:paraId="186D2F7A" w14:textId="490D89B7" w:rsidR="00D67194" w:rsidRPr="005C06F7" w:rsidRDefault="00D67194" w:rsidP="00E61BE8">
      <w:pPr>
        <w:rPr>
          <w:rtl/>
        </w:rPr>
      </w:pPr>
      <w:r w:rsidRPr="005C06F7">
        <w:rPr>
          <w:i/>
          <w:iCs/>
          <w:rtl/>
        </w:rPr>
        <w:t>ط)</w:t>
      </w:r>
      <w:r w:rsidRPr="005C06F7">
        <w:rPr>
          <w:rtl/>
        </w:rPr>
        <w:tab/>
        <w:t xml:space="preserve">بالقرار </w:t>
      </w:r>
      <w:r w:rsidRPr="005C06F7">
        <w:rPr>
          <w:lang w:bidi="ar-SY"/>
        </w:rPr>
        <w:t>1332</w:t>
      </w:r>
      <w:r w:rsidRPr="005C06F7">
        <w:rPr>
          <w:rtl/>
        </w:rPr>
        <w:t xml:space="preserve"> </w:t>
      </w:r>
      <w:r w:rsidR="002B5873">
        <w:rPr>
          <w:rFonts w:hint="cs"/>
          <w:rtl/>
        </w:rPr>
        <w:t xml:space="preserve">للمجلس </w:t>
      </w:r>
      <w:r w:rsidRPr="005C06F7">
        <w:rPr>
          <w:rtl/>
        </w:rPr>
        <w:t>(</w:t>
      </w:r>
      <w:r w:rsidR="002B5873">
        <w:rPr>
          <w:rFonts w:hint="cs"/>
          <w:rtl/>
          <w:lang w:val="en-GB" w:bidi="ar-JO"/>
        </w:rPr>
        <w:t>دورة المجلس لعام 2011</w:t>
      </w:r>
      <w:r w:rsidR="002B5873" w:rsidRPr="005C06F7">
        <w:rPr>
          <w:rtl/>
          <w:lang w:val="en-GB" w:bidi="ar-JO"/>
        </w:rPr>
        <w:t xml:space="preserve">، التعديل الأخير </w:t>
      </w:r>
      <w:r w:rsidR="002B5873">
        <w:rPr>
          <w:rFonts w:hint="cs"/>
          <w:rtl/>
          <w:lang w:val="en-GB" w:bidi="ar-JO"/>
        </w:rPr>
        <w:t>في دورة المجلس لعام 2019</w:t>
      </w:r>
      <w:r w:rsidRPr="005C06F7">
        <w:rPr>
          <w:rtl/>
          <w:lang w:bidi="ar-SY"/>
        </w:rPr>
        <w:t>)</w:t>
      </w:r>
      <w:r w:rsidR="00CC239F">
        <w:rPr>
          <w:rFonts w:hint="cs"/>
          <w:rtl/>
          <w:lang w:bidi="ar-SY"/>
        </w:rPr>
        <w:t>،</w:t>
      </w:r>
      <w:r w:rsidRPr="005C06F7">
        <w:rPr>
          <w:rtl/>
          <w:lang w:bidi="ar-SY"/>
        </w:rPr>
        <w:t xml:space="preserve"> </w:t>
      </w:r>
      <w:r w:rsidRPr="005C06F7">
        <w:rPr>
          <w:rtl/>
        </w:rPr>
        <w:t xml:space="preserve">بشأن دور الاتحاد في تنفيذ نواتج </w:t>
      </w:r>
      <w:r w:rsidRPr="005C06F7">
        <w:rPr>
          <w:spacing w:val="-2"/>
          <w:rtl/>
          <w:lang w:bidi="ar-SY"/>
        </w:rPr>
        <w:t xml:space="preserve">القمة </w:t>
      </w:r>
      <w:r w:rsidR="001C6E7B">
        <w:rPr>
          <w:rFonts w:hint="cs"/>
          <w:spacing w:val="-2"/>
          <w:rtl/>
          <w:lang w:bidi="ar-SY"/>
        </w:rPr>
        <w:t>العالمية لمجتمع المعلومات</w:t>
      </w:r>
      <w:r w:rsidR="00060639" w:rsidRPr="005C06F7">
        <w:rPr>
          <w:rtl/>
        </w:rPr>
        <w:t xml:space="preserve"> وخطة التنمية المستدامة لعام </w:t>
      </w:r>
      <w:r w:rsidR="00060639" w:rsidRPr="005C06F7">
        <w:rPr>
          <w:lang w:val="en-GB"/>
        </w:rPr>
        <w:t>2030</w:t>
      </w:r>
      <w:r w:rsidR="00060639" w:rsidRPr="005C06F7">
        <w:rPr>
          <w:rtl/>
          <w:lang w:val="en-GB" w:bidi="ar-JO"/>
        </w:rPr>
        <w:t>؛</w:t>
      </w:r>
      <w:r w:rsidRPr="005C06F7">
        <w:rPr>
          <w:rtl/>
        </w:rPr>
        <w:t xml:space="preserve"> </w:t>
      </w:r>
    </w:p>
    <w:p w14:paraId="41DA7116" w14:textId="27691B0E" w:rsidR="00D67194" w:rsidRPr="005C06F7" w:rsidRDefault="00D67194" w:rsidP="00E61BE8">
      <w:pPr>
        <w:rPr>
          <w:rtl/>
          <w:lang w:bidi="ar-JO"/>
        </w:rPr>
      </w:pPr>
      <w:r w:rsidRPr="005C06F7">
        <w:rPr>
          <w:i/>
          <w:iCs/>
          <w:rtl/>
        </w:rPr>
        <w:t>ي)</w:t>
      </w:r>
      <w:r w:rsidRPr="005C06F7">
        <w:rPr>
          <w:i/>
          <w:iCs/>
          <w:rtl/>
        </w:rPr>
        <w:tab/>
      </w:r>
      <w:r w:rsidRPr="005C06F7">
        <w:rPr>
          <w:rtl/>
          <w:lang w:bidi="ar-SY"/>
        </w:rPr>
        <w:t>ب</w:t>
      </w:r>
      <w:r w:rsidRPr="005C06F7">
        <w:rPr>
          <w:rtl/>
        </w:rPr>
        <w:t>ال</w:t>
      </w:r>
      <w:r w:rsidRPr="005C06F7">
        <w:rPr>
          <w:rtl/>
          <w:lang w:bidi="ar-SY"/>
        </w:rPr>
        <w:t xml:space="preserve">قرار </w:t>
      </w:r>
      <w:r w:rsidRPr="005C06F7">
        <w:rPr>
          <w:lang w:bidi="ar-SY"/>
        </w:rPr>
        <w:t>1334</w:t>
      </w:r>
      <w:r w:rsidRPr="005C06F7">
        <w:rPr>
          <w:rtl/>
          <w:lang w:bidi="ar-SY"/>
        </w:rPr>
        <w:t xml:space="preserve"> </w:t>
      </w:r>
      <w:r w:rsidR="002B5873">
        <w:rPr>
          <w:rFonts w:hint="cs"/>
          <w:rtl/>
          <w:lang w:bidi="ar-SY"/>
        </w:rPr>
        <w:t xml:space="preserve">للمجلس </w:t>
      </w:r>
      <w:r w:rsidRPr="005C06F7">
        <w:rPr>
          <w:rtl/>
          <w:lang w:bidi="ar-SY"/>
        </w:rPr>
        <w:t>(</w:t>
      </w:r>
      <w:r w:rsidR="002B5873">
        <w:rPr>
          <w:rFonts w:hint="cs"/>
          <w:rtl/>
          <w:lang w:val="en-GB" w:bidi="ar-JO"/>
        </w:rPr>
        <w:t>دورة المجلس لعام 2011</w:t>
      </w:r>
      <w:r w:rsidR="002B5873" w:rsidRPr="005C06F7">
        <w:rPr>
          <w:rtl/>
          <w:lang w:val="en-GB" w:bidi="ar-JO"/>
        </w:rPr>
        <w:t xml:space="preserve">، التعديل الأخير </w:t>
      </w:r>
      <w:r w:rsidR="002B5873">
        <w:rPr>
          <w:rFonts w:hint="cs"/>
          <w:rtl/>
          <w:lang w:val="en-GB" w:bidi="ar-JO"/>
        </w:rPr>
        <w:t>في دورة المجلس لعام 2015</w:t>
      </w:r>
      <w:r w:rsidRPr="005C06F7">
        <w:rPr>
          <w:rtl/>
          <w:lang w:bidi="ar-SY"/>
        </w:rPr>
        <w:t>)</w:t>
      </w:r>
      <w:r w:rsidR="00CC239F">
        <w:rPr>
          <w:rFonts w:hint="cs"/>
          <w:rtl/>
          <w:lang w:bidi="ar-SY"/>
        </w:rPr>
        <w:t>،</w:t>
      </w:r>
      <w:r w:rsidRPr="005C06F7">
        <w:rPr>
          <w:rtl/>
          <w:lang w:bidi="ar-SY"/>
        </w:rPr>
        <w:t xml:space="preserve"> بشأن دور الاتحاد في الاستعراض الشامل لتنفيذ نواتج </w:t>
      </w:r>
      <w:r w:rsidRPr="005C06F7">
        <w:rPr>
          <w:spacing w:val="-2"/>
          <w:rtl/>
          <w:lang w:bidi="ar-SY"/>
        </w:rPr>
        <w:t>القمة العال‍مية ل‍مجتمع ال‍معلومات</w:t>
      </w:r>
      <w:r w:rsidRPr="005C06F7">
        <w:rPr>
          <w:rtl/>
          <w:lang w:bidi="ar-SY"/>
        </w:rPr>
        <w:t>،</w:t>
      </w:r>
    </w:p>
    <w:p w14:paraId="6E53046F" w14:textId="4AFA5C0F" w:rsidR="00EF06A7" w:rsidRPr="005C06F7" w:rsidRDefault="00EF06A7" w:rsidP="00EF06A7">
      <w:pPr>
        <w:pStyle w:val="Call"/>
        <w:rPr>
          <w:rtl/>
        </w:rPr>
      </w:pPr>
      <w:r w:rsidRPr="005C06F7">
        <w:rPr>
          <w:rtl/>
        </w:rPr>
        <w:t>وإذ يذكِّر كذلك</w:t>
      </w:r>
    </w:p>
    <w:p w14:paraId="228293BB" w14:textId="2A7F179C" w:rsidR="00EF06A7" w:rsidRPr="005C06F7" w:rsidRDefault="00EF06A7" w:rsidP="00E61BE8">
      <w:pPr>
        <w:rPr>
          <w:spacing w:val="4"/>
          <w:rtl/>
        </w:rPr>
      </w:pPr>
      <w:r w:rsidRPr="005C06F7">
        <w:rPr>
          <w:i/>
          <w:iCs/>
          <w:rtl/>
          <w:lang w:bidi="ar-SY"/>
        </w:rPr>
        <w:t xml:space="preserve"> أ )</w:t>
      </w:r>
      <w:r w:rsidRPr="005C06F7">
        <w:rPr>
          <w:rtl/>
          <w:lang w:bidi="ar-SY"/>
        </w:rPr>
        <w:tab/>
      </w:r>
      <w:r w:rsidRPr="005C06F7">
        <w:rPr>
          <w:rtl/>
        </w:rPr>
        <w:t>ب</w:t>
      </w:r>
      <w:r w:rsidR="0008004B" w:rsidRPr="005C06F7">
        <w:rPr>
          <w:rtl/>
        </w:rPr>
        <w:t xml:space="preserve">أن الجمعية العامة للأمم المتحدة، في قرارها </w:t>
      </w:r>
      <w:r w:rsidR="0008004B" w:rsidRPr="005C06F7">
        <w:rPr>
          <w:lang w:val="en-GB"/>
        </w:rPr>
        <w:t>70/125</w:t>
      </w:r>
      <w:r w:rsidR="0008004B" w:rsidRPr="005C06F7">
        <w:rPr>
          <w:rtl/>
          <w:lang w:val="en-GB" w:bidi="ar-JO"/>
        </w:rPr>
        <w:t>، قد قرّرت ع</w:t>
      </w:r>
      <w:r w:rsidR="00862835" w:rsidRPr="005C06F7">
        <w:rPr>
          <w:rtl/>
          <w:lang w:val="en-GB" w:bidi="ar-JO"/>
        </w:rPr>
        <w:t>َ</w:t>
      </w:r>
      <w:r w:rsidR="0008004B" w:rsidRPr="005C06F7">
        <w:rPr>
          <w:rtl/>
          <w:lang w:val="en-GB" w:bidi="ar-JO"/>
        </w:rPr>
        <w:t>ق</w:t>
      </w:r>
      <w:r w:rsidR="00862835" w:rsidRPr="005C06F7">
        <w:rPr>
          <w:rtl/>
          <w:lang w:val="en-GB" w:bidi="ar-JO"/>
        </w:rPr>
        <w:t>ْ</w:t>
      </w:r>
      <w:r w:rsidR="0008004B" w:rsidRPr="005C06F7">
        <w:rPr>
          <w:rtl/>
          <w:lang w:val="en-GB" w:bidi="ar-JO"/>
        </w:rPr>
        <w:t xml:space="preserve">د اجتماع رفيع المستوى في عام </w:t>
      </w:r>
      <w:r w:rsidR="0008004B" w:rsidRPr="005C06F7">
        <w:rPr>
          <w:lang w:val="en-GB" w:bidi="ar-JO"/>
        </w:rPr>
        <w:t>2025</w:t>
      </w:r>
      <w:r w:rsidR="0008004B" w:rsidRPr="005C06F7">
        <w:rPr>
          <w:rtl/>
          <w:lang w:val="en-GB" w:bidi="ar-JO"/>
        </w:rPr>
        <w:t xml:space="preserve"> بشأن الاستعراض الشامل لتنفيذ نواتج القمة العالمية لمجتمع المعلومات؛ </w:t>
      </w:r>
    </w:p>
    <w:p w14:paraId="496380FF" w14:textId="6C6B1E43" w:rsidR="00EF06A7" w:rsidRPr="005C06F7" w:rsidRDefault="00EF06A7" w:rsidP="00E61BE8">
      <w:pPr>
        <w:rPr>
          <w:spacing w:val="4"/>
          <w:rtl/>
          <w:lang w:bidi="ar-JO"/>
        </w:rPr>
      </w:pPr>
      <w:r w:rsidRPr="005C06F7">
        <w:rPr>
          <w:i/>
          <w:iCs/>
          <w:spacing w:val="4"/>
          <w:rtl/>
        </w:rPr>
        <w:t>ب)</w:t>
      </w:r>
      <w:r w:rsidRPr="005C06F7">
        <w:rPr>
          <w:spacing w:val="4"/>
          <w:rtl/>
        </w:rPr>
        <w:tab/>
      </w:r>
      <w:r w:rsidR="00862835" w:rsidRPr="005C06F7">
        <w:rPr>
          <w:spacing w:val="4"/>
          <w:rtl/>
        </w:rPr>
        <w:t xml:space="preserve">بأنه منذ عام </w:t>
      </w:r>
      <w:r w:rsidR="00862835" w:rsidRPr="005C06F7">
        <w:rPr>
          <w:spacing w:val="4"/>
          <w:lang w:val="en-GB"/>
        </w:rPr>
        <w:t>2015</w:t>
      </w:r>
      <w:r w:rsidR="00862835" w:rsidRPr="005C06F7">
        <w:rPr>
          <w:spacing w:val="4"/>
          <w:rtl/>
          <w:lang w:val="en-GB" w:bidi="ar-JO"/>
        </w:rPr>
        <w:t xml:space="preserve"> </w:t>
      </w:r>
      <w:r w:rsidR="009118E0" w:rsidRPr="005C06F7">
        <w:rPr>
          <w:spacing w:val="4"/>
          <w:rtl/>
          <w:lang w:val="en-GB" w:bidi="ar-JO"/>
        </w:rPr>
        <w:t>يستفيد</w:t>
      </w:r>
      <w:r w:rsidR="00862835" w:rsidRPr="005C06F7">
        <w:rPr>
          <w:spacing w:val="4"/>
          <w:rtl/>
          <w:lang w:val="en-GB" w:bidi="ar-JO"/>
        </w:rPr>
        <w:t xml:space="preserve"> منتدى القمة العالمية لمجتمع المعلومات، الذي استحدثه الاتحاد في عام </w:t>
      </w:r>
      <w:r w:rsidR="00862835" w:rsidRPr="005C06F7">
        <w:rPr>
          <w:spacing w:val="4"/>
          <w:lang w:val="en-GB" w:bidi="ar-JO"/>
        </w:rPr>
        <w:t>2009</w:t>
      </w:r>
      <w:r w:rsidR="00862835" w:rsidRPr="005C06F7">
        <w:rPr>
          <w:spacing w:val="4"/>
          <w:rtl/>
          <w:lang w:val="en-GB" w:bidi="ar-JO"/>
        </w:rPr>
        <w:t xml:space="preserve">، من </w:t>
      </w:r>
      <w:r w:rsidR="00A8320F" w:rsidRPr="005C06F7">
        <w:rPr>
          <w:spacing w:val="4"/>
          <w:rtl/>
          <w:lang w:val="en-GB" w:bidi="ar-JO"/>
        </w:rPr>
        <w:t xml:space="preserve">مصفوفة القمة العالمية لمجتمع المعلومات-أهداف التنمية المستدامة، </w:t>
      </w:r>
      <w:r w:rsidR="009118E0" w:rsidRPr="005C06F7">
        <w:rPr>
          <w:spacing w:val="4"/>
          <w:rtl/>
          <w:lang w:val="en-GB" w:bidi="ar-JO"/>
        </w:rPr>
        <w:t>بأن ربط</w:t>
      </w:r>
      <w:r w:rsidR="00351554">
        <w:rPr>
          <w:rFonts w:hint="cs"/>
          <w:spacing w:val="4"/>
          <w:rtl/>
          <w:lang w:val="en-GB" w:bidi="ar-JO"/>
        </w:rPr>
        <w:t>َ</w:t>
      </w:r>
      <w:r w:rsidR="009118E0" w:rsidRPr="005C06F7">
        <w:rPr>
          <w:spacing w:val="4"/>
          <w:rtl/>
          <w:lang w:val="en-GB" w:bidi="ar-JO"/>
        </w:rPr>
        <w:t xml:space="preserve"> </w:t>
      </w:r>
      <w:r w:rsidR="00A8320F" w:rsidRPr="005C06F7">
        <w:rPr>
          <w:spacing w:val="4"/>
          <w:rtl/>
          <w:lang w:val="en-GB" w:bidi="ar-JO"/>
        </w:rPr>
        <w:t xml:space="preserve">جدول أعماله </w:t>
      </w:r>
      <w:r w:rsidR="002B5873">
        <w:rPr>
          <w:rFonts w:hint="cs"/>
          <w:spacing w:val="4"/>
          <w:rtl/>
          <w:lang w:val="en-GB" w:bidi="ar-JO"/>
        </w:rPr>
        <w:t>ونواتجه</w:t>
      </w:r>
      <w:r w:rsidR="00A8320F" w:rsidRPr="005C06F7">
        <w:rPr>
          <w:spacing w:val="4"/>
          <w:rtl/>
          <w:lang w:val="en-GB" w:bidi="ar-JO"/>
        </w:rPr>
        <w:t xml:space="preserve"> بأهداف التنمية المستدامة</w:t>
      </w:r>
      <w:r w:rsidR="00A8320F" w:rsidRPr="005C06F7">
        <w:rPr>
          <w:spacing w:val="4"/>
          <w:rtl/>
        </w:rPr>
        <w:t>؛</w:t>
      </w:r>
    </w:p>
    <w:p w14:paraId="2E1F981B" w14:textId="3237288B" w:rsidR="0034464D" w:rsidRPr="005C06F7" w:rsidRDefault="00EF06A7" w:rsidP="00E61BE8">
      <w:pPr>
        <w:rPr>
          <w:rtl/>
          <w:lang w:val="en-GB" w:bidi="ar-JO"/>
        </w:rPr>
      </w:pPr>
      <w:r w:rsidRPr="005C06F7">
        <w:rPr>
          <w:i/>
          <w:iCs/>
          <w:rtl/>
          <w:lang w:bidi="ar-SY"/>
        </w:rPr>
        <w:t>ج)</w:t>
      </w:r>
      <w:r w:rsidRPr="005C06F7">
        <w:rPr>
          <w:rtl/>
          <w:lang w:bidi="ar-SY"/>
        </w:rPr>
        <w:tab/>
      </w:r>
      <w:r w:rsidR="009118E0" w:rsidRPr="005C06F7">
        <w:rPr>
          <w:rtl/>
        </w:rPr>
        <w:t xml:space="preserve">بأن مؤتمر المندوبين المفوضين في قراره </w:t>
      </w:r>
      <w:r w:rsidR="009118E0" w:rsidRPr="005C06F7">
        <w:rPr>
          <w:lang w:val="en-GB"/>
        </w:rPr>
        <w:t>140</w:t>
      </w:r>
      <w:r w:rsidR="009118E0" w:rsidRPr="005C06F7">
        <w:rPr>
          <w:rtl/>
          <w:lang w:val="en-GB" w:bidi="ar-JO"/>
        </w:rPr>
        <w:t xml:space="preserve"> (المراجَع في بوخارست،</w:t>
      </w:r>
      <w:r w:rsidR="0034464D" w:rsidRPr="005C06F7">
        <w:rPr>
          <w:rtl/>
          <w:lang w:val="en-GB" w:bidi="ar-JO"/>
        </w:rPr>
        <w:t xml:space="preserve"> </w:t>
      </w:r>
      <w:r w:rsidR="0034464D" w:rsidRPr="005C06F7">
        <w:rPr>
          <w:lang w:val="en-GB" w:bidi="ar-JO"/>
        </w:rPr>
        <w:t>2022</w:t>
      </w:r>
      <w:r w:rsidR="0034464D" w:rsidRPr="005C06F7">
        <w:rPr>
          <w:rtl/>
          <w:lang w:val="en-GB" w:bidi="ar-JO"/>
        </w:rPr>
        <w:t xml:space="preserve">) قد قرّر أنه ينبغي أن يواصل الاتحاد التنسيق مع </w:t>
      </w:r>
      <w:r w:rsidR="0034464D" w:rsidRPr="005C06F7">
        <w:rPr>
          <w:color w:val="000000"/>
          <w:shd w:val="clear" w:color="auto" w:fill="FFFFFF"/>
          <w:rtl/>
        </w:rPr>
        <w:t xml:space="preserve">منظمات الأمم المتحدة ذات الصلة، حسب الاقتضاء، لدعم الاستعراض الشامل لتنفيذ نواتج القمة العالمية لمجتمع المعلومات الذي ستجريه الجمعية العامة للأمم المتحدة في عام </w:t>
      </w:r>
      <w:r w:rsidR="0034464D" w:rsidRPr="005C06F7">
        <w:rPr>
          <w:color w:val="000000"/>
          <w:shd w:val="clear" w:color="auto" w:fill="FFFFFF"/>
        </w:rPr>
        <w:t>2025</w:t>
      </w:r>
      <w:r w:rsidR="0034464D" w:rsidRPr="005C06F7">
        <w:rPr>
          <w:color w:val="000000"/>
          <w:shd w:val="clear" w:color="auto" w:fill="FFFFFF"/>
          <w:rtl/>
        </w:rPr>
        <w:t xml:space="preserve">، </w:t>
      </w:r>
      <w:r w:rsidR="00351554">
        <w:rPr>
          <w:rFonts w:hint="cs"/>
          <w:color w:val="000000"/>
          <w:shd w:val="clear" w:color="auto" w:fill="FFFFFF"/>
          <w:rtl/>
        </w:rPr>
        <w:t>والقيام</w:t>
      </w:r>
      <w:r w:rsidR="0034464D" w:rsidRPr="005C06F7">
        <w:rPr>
          <w:color w:val="000000"/>
          <w:shd w:val="clear" w:color="auto" w:fill="FFFFFF"/>
          <w:rtl/>
        </w:rPr>
        <w:t xml:space="preserve"> </w:t>
      </w:r>
      <w:r w:rsidR="00351554">
        <w:rPr>
          <w:rFonts w:hint="cs"/>
          <w:color w:val="000000"/>
          <w:shd w:val="clear" w:color="auto" w:fill="FFFFFF"/>
          <w:rtl/>
        </w:rPr>
        <w:t>ب</w:t>
      </w:r>
      <w:r w:rsidR="0034464D" w:rsidRPr="005C06F7">
        <w:rPr>
          <w:color w:val="000000"/>
          <w:shd w:val="clear" w:color="auto" w:fill="FFFFFF"/>
          <w:rtl/>
        </w:rPr>
        <w:t>دور فعّال في العملية وفقاً لخارطة طريق الاتحاد بشأن القم</w:t>
      </w:r>
      <w:r w:rsidR="005B5E48">
        <w:rPr>
          <w:rFonts w:hint="cs"/>
          <w:color w:val="000000"/>
          <w:shd w:val="clear" w:color="auto" w:fill="FFFFFF"/>
          <w:rtl/>
        </w:rPr>
        <w:t>ة العالمية لمجتمع المعلومات</w:t>
      </w:r>
      <w:r w:rsidR="0034464D" w:rsidRPr="005C06F7">
        <w:rPr>
          <w:color w:val="000000"/>
          <w:shd w:val="clear" w:color="auto" w:fill="FFFFFF"/>
          <w:rtl/>
        </w:rPr>
        <w:t xml:space="preserve"> بعد مضي </w:t>
      </w:r>
      <w:r w:rsidR="00000087" w:rsidRPr="005C06F7">
        <w:rPr>
          <w:color w:val="000000"/>
          <w:shd w:val="clear" w:color="auto" w:fill="FFFFFF"/>
        </w:rPr>
        <w:t>20</w:t>
      </w:r>
      <w:r w:rsidR="0034464D" w:rsidRPr="005C06F7">
        <w:rPr>
          <w:color w:val="000000"/>
          <w:shd w:val="clear" w:color="auto" w:fill="FFFFFF"/>
          <w:rtl/>
        </w:rPr>
        <w:t xml:space="preserve"> عاماً </w:t>
      </w:r>
      <w:r w:rsidR="008A3610">
        <w:rPr>
          <w:rFonts w:hint="cs"/>
          <w:color w:val="000000"/>
          <w:shd w:val="clear" w:color="auto" w:fill="FFFFFF"/>
          <w:rtl/>
        </w:rPr>
        <w:t>على انعقادها</w:t>
      </w:r>
      <w:r w:rsidR="0034464D" w:rsidRPr="005C06F7">
        <w:rPr>
          <w:color w:val="000000"/>
          <w:shd w:val="clear" w:color="auto" w:fill="FFFFFF"/>
        </w:rPr>
        <w:t xml:space="preserve"> (WSIS+20) </w:t>
      </w:r>
      <w:r w:rsidR="0034464D" w:rsidRPr="005C06F7">
        <w:rPr>
          <w:color w:val="000000"/>
          <w:shd w:val="clear" w:color="auto" w:fill="FFFFFF"/>
          <w:rtl/>
        </w:rPr>
        <w:t xml:space="preserve">وعملية الاستعراض التي </w:t>
      </w:r>
      <w:r w:rsidR="006B6835" w:rsidRPr="005C06F7">
        <w:rPr>
          <w:color w:val="000000"/>
          <w:shd w:val="clear" w:color="auto" w:fill="FFFFFF"/>
          <w:rtl/>
        </w:rPr>
        <w:t>أنشأتها</w:t>
      </w:r>
      <w:r w:rsidR="0034464D" w:rsidRPr="005C06F7">
        <w:rPr>
          <w:color w:val="000000"/>
          <w:shd w:val="clear" w:color="auto" w:fill="FFFFFF"/>
          <w:rtl/>
        </w:rPr>
        <w:t xml:space="preserve"> الجمعية العامة للأمم المتحدة؛</w:t>
      </w:r>
    </w:p>
    <w:p w14:paraId="3C0585FF" w14:textId="658A8A45" w:rsidR="00A77407" w:rsidRPr="005C06F7" w:rsidRDefault="00A77407" w:rsidP="00E61BE8">
      <w:pPr>
        <w:rPr>
          <w:rtl/>
        </w:rPr>
      </w:pPr>
      <w:proofErr w:type="gramStart"/>
      <w:r w:rsidRPr="005C06F7">
        <w:rPr>
          <w:i/>
          <w:iCs/>
          <w:rtl/>
        </w:rPr>
        <w:t>د )</w:t>
      </w:r>
      <w:proofErr w:type="gramEnd"/>
      <w:r w:rsidRPr="005C06F7">
        <w:rPr>
          <w:rtl/>
        </w:rPr>
        <w:tab/>
      </w:r>
      <w:r w:rsidR="004243D4">
        <w:rPr>
          <w:rFonts w:hint="cs"/>
          <w:rtl/>
        </w:rPr>
        <w:t>ب</w:t>
      </w:r>
      <w:r w:rsidRPr="005C06F7">
        <w:rPr>
          <w:rtl/>
        </w:rPr>
        <w:t xml:space="preserve">أن القرار </w:t>
      </w:r>
      <w:r w:rsidRPr="005C06F7">
        <w:t>200</w:t>
      </w:r>
      <w:r w:rsidRPr="005C06F7">
        <w:rPr>
          <w:rtl/>
        </w:rPr>
        <w:t xml:space="preserve"> (المراجَع في بوخارست، </w:t>
      </w:r>
      <w:r w:rsidRPr="005C06F7">
        <w:t>2022</w:t>
      </w:r>
      <w:r w:rsidRPr="005C06F7">
        <w:rPr>
          <w:rtl/>
        </w:rPr>
        <w:t xml:space="preserve">) </w:t>
      </w:r>
      <w:r w:rsidR="006B53BE" w:rsidRPr="005C06F7">
        <w:rPr>
          <w:rtl/>
        </w:rPr>
        <w:t>لمؤتمر المندوبين المفوضين</w:t>
      </w:r>
      <w:r w:rsidRPr="005C06F7">
        <w:rPr>
          <w:rtl/>
        </w:rPr>
        <w:t xml:space="preserve"> </w:t>
      </w:r>
      <w:r w:rsidR="006B53BE" w:rsidRPr="005C06F7">
        <w:rPr>
          <w:rtl/>
        </w:rPr>
        <w:t xml:space="preserve">قد </w:t>
      </w:r>
      <w:r w:rsidRPr="005C06F7">
        <w:rPr>
          <w:rtl/>
        </w:rPr>
        <w:t>صد</w:t>
      </w:r>
      <w:r w:rsidR="00351554">
        <w:rPr>
          <w:rFonts w:hint="cs"/>
          <w:rtl/>
        </w:rPr>
        <w:t>ّ</w:t>
      </w:r>
      <w:r w:rsidRPr="005C06F7">
        <w:rPr>
          <w:rtl/>
        </w:rPr>
        <w:t xml:space="preserve">ق على الغايات الاستراتيجية </w:t>
      </w:r>
      <w:r w:rsidR="006B53BE" w:rsidRPr="005C06F7">
        <w:rPr>
          <w:rtl/>
        </w:rPr>
        <w:t>ال</w:t>
      </w:r>
      <w:r w:rsidRPr="005C06F7">
        <w:rPr>
          <w:rtl/>
        </w:rPr>
        <w:t>رفيعة المستوى</w:t>
      </w:r>
      <w:r w:rsidRPr="005C06F7">
        <w:rPr>
          <w:color w:val="000000"/>
          <w:rtl/>
        </w:rPr>
        <w:t xml:space="preserve"> والمقاصد المنصوص عليها في الخطة الاستراتيجية للاتحاد والمقاصد العالمية للنطاق العريض</w:t>
      </w:r>
      <w:r w:rsidRPr="005C06F7">
        <w:rPr>
          <w:rtl/>
        </w:rPr>
        <w:t xml:space="preserve"> لتنفيذ برنامج التوصيل في </w:t>
      </w:r>
      <w:r w:rsidRPr="005C06F7">
        <w:t>2030</w:t>
      </w:r>
      <w:r w:rsidRPr="005C06F7">
        <w:rPr>
          <w:rtl/>
        </w:rPr>
        <w:t>؛</w:t>
      </w:r>
    </w:p>
    <w:p w14:paraId="25B53C60" w14:textId="77777777" w:rsidR="00A77407" w:rsidRPr="005C06F7" w:rsidRDefault="00A77407" w:rsidP="00A77407">
      <w:pPr>
        <w:pStyle w:val="Call"/>
        <w:rPr>
          <w:rtl/>
        </w:rPr>
      </w:pPr>
      <w:r w:rsidRPr="005C06F7">
        <w:rPr>
          <w:rtl/>
        </w:rPr>
        <w:lastRenderedPageBreak/>
        <w:t>وإذ يضع في اعتباره</w:t>
      </w:r>
    </w:p>
    <w:p w14:paraId="1DF6DE30" w14:textId="3DB73860" w:rsidR="00A77407" w:rsidRPr="005C06F7" w:rsidRDefault="00A77407" w:rsidP="00A77407">
      <w:pPr>
        <w:rPr>
          <w:rtl/>
          <w:lang w:bidi="ar-JO"/>
        </w:rPr>
      </w:pPr>
      <w:r w:rsidRPr="005C06F7">
        <w:rPr>
          <w:i/>
          <w:iCs/>
          <w:rtl/>
        </w:rPr>
        <w:t xml:space="preserve"> أ )</w:t>
      </w:r>
      <w:r w:rsidRPr="005C06F7">
        <w:rPr>
          <w:rtl/>
        </w:rPr>
        <w:tab/>
        <w:t>أحكام دستور الاتحاد الدولي للاتصالات واتفاقيته فيما يتعلق بدور الاتحاد بشأن السياسات والاستراتيجيات؛</w:t>
      </w:r>
    </w:p>
    <w:p w14:paraId="7F19CE4E" w14:textId="6CF25D58" w:rsidR="00A77407" w:rsidRPr="005C06F7" w:rsidRDefault="00A77407" w:rsidP="00A77407">
      <w:pPr>
        <w:rPr>
          <w:rtl/>
        </w:rPr>
      </w:pPr>
      <w:r w:rsidRPr="005C06F7">
        <w:rPr>
          <w:i/>
          <w:iCs/>
          <w:rtl/>
        </w:rPr>
        <w:t>ب)</w:t>
      </w:r>
      <w:r w:rsidRPr="005C06F7">
        <w:rPr>
          <w:rtl/>
        </w:rPr>
        <w:tab/>
        <w:t>القرارات التي اعتمدها مؤتمر المندوبين المفوضين</w:t>
      </w:r>
      <w:r w:rsidR="006B53BE" w:rsidRPr="005C06F7">
        <w:rPr>
          <w:rtl/>
        </w:rPr>
        <w:t xml:space="preserve"> والمجلس</w:t>
      </w:r>
      <w:r w:rsidRPr="005C06F7">
        <w:rPr>
          <w:rtl/>
        </w:rPr>
        <w:t xml:space="preserve"> فيما يتعلق بالقمة</w:t>
      </w:r>
      <w:r w:rsidRPr="005C06F7">
        <w:rPr>
          <w:spacing w:val="-2"/>
          <w:rtl/>
          <w:lang w:bidi="ar-SY"/>
        </w:rPr>
        <w:t xml:space="preserve"> العال‍مية ل‍مجتمع ال‍معلومات</w:t>
      </w:r>
      <w:r w:rsidR="006B53BE" w:rsidRPr="005C06F7">
        <w:rPr>
          <w:spacing w:val="-2"/>
          <w:rtl/>
          <w:lang w:bidi="ar-SY"/>
        </w:rPr>
        <w:t xml:space="preserve"> وأهداف التنمية المستدامة</w:t>
      </w:r>
      <w:r w:rsidRPr="005C06F7">
        <w:rPr>
          <w:rtl/>
        </w:rPr>
        <w:t>؛</w:t>
      </w:r>
    </w:p>
    <w:p w14:paraId="0A19DA60" w14:textId="673C3166" w:rsidR="00A77407" w:rsidRPr="00351554" w:rsidRDefault="00A77407" w:rsidP="00E61BE8">
      <w:pPr>
        <w:rPr>
          <w:rtl/>
          <w:lang w:val="en-GB" w:bidi="ar-JO"/>
        </w:rPr>
      </w:pPr>
      <w:r w:rsidRPr="00351554">
        <w:rPr>
          <w:i/>
          <w:iCs/>
          <w:rtl/>
        </w:rPr>
        <w:t>ج)</w:t>
      </w:r>
      <w:r w:rsidRPr="00351554">
        <w:rPr>
          <w:rtl/>
        </w:rPr>
        <w:tab/>
      </w:r>
      <w:r w:rsidR="006B53BE" w:rsidRPr="00351554">
        <w:rPr>
          <w:rtl/>
        </w:rPr>
        <w:t xml:space="preserve">الدور الذي اضطلع به الاتحاد في استحداث عملية القمة العالمية لمجتمع المعلومات، وما زال يضطلع به </w:t>
      </w:r>
      <w:r w:rsidR="00EE0D4D" w:rsidRPr="00351554">
        <w:rPr>
          <w:rtl/>
        </w:rPr>
        <w:t>كمنظمة تنسيق/تيسير لتنفيذ خطوط عمل القمة العالمية لمجتمع المعلومات جيم</w:t>
      </w:r>
      <w:r w:rsidR="00EE0D4D" w:rsidRPr="00351554">
        <w:rPr>
          <w:lang w:val="en-GB" w:bidi="ar-JO"/>
        </w:rPr>
        <w:t>2</w:t>
      </w:r>
      <w:r w:rsidR="00EE0D4D" w:rsidRPr="00351554">
        <w:rPr>
          <w:rtl/>
        </w:rPr>
        <w:t xml:space="preserve"> (البنية التحتية للمعلومات والاتصالات)، وجيم</w:t>
      </w:r>
      <w:r w:rsidR="00EE0D4D" w:rsidRPr="00351554">
        <w:rPr>
          <w:lang w:val="en-GB"/>
        </w:rPr>
        <w:t>4</w:t>
      </w:r>
      <w:r w:rsidR="00EE0D4D" w:rsidRPr="00351554">
        <w:rPr>
          <w:rtl/>
          <w:lang w:val="en-GB" w:bidi="ar-JO"/>
        </w:rPr>
        <w:t xml:space="preserve"> (بناء القدرات)، وجيم</w:t>
      </w:r>
      <w:r w:rsidR="00EE0D4D" w:rsidRPr="00351554">
        <w:rPr>
          <w:lang w:val="en-GB" w:bidi="ar-JO"/>
        </w:rPr>
        <w:t>5</w:t>
      </w:r>
      <w:r w:rsidR="00EE0D4D" w:rsidRPr="00351554">
        <w:rPr>
          <w:rtl/>
          <w:lang w:val="en-GB" w:bidi="ar-JO"/>
        </w:rPr>
        <w:t xml:space="preserve"> (</w:t>
      </w:r>
      <w:r w:rsidR="00EE0D4D" w:rsidRPr="00351554">
        <w:rPr>
          <w:color w:val="000000"/>
          <w:shd w:val="clear" w:color="auto" w:fill="FFFFFF"/>
          <w:rtl/>
        </w:rPr>
        <w:t>بناء الثقة والأمن في استعمال تكنولوجيا المعلومات والاتصالات</w:t>
      </w:r>
      <w:r w:rsidR="00EE0D4D" w:rsidRPr="00351554">
        <w:rPr>
          <w:rtl/>
          <w:lang w:val="en-GB" w:bidi="ar-JO"/>
        </w:rPr>
        <w:t>)، وجيم</w:t>
      </w:r>
      <w:r w:rsidR="00EE0D4D" w:rsidRPr="00351554">
        <w:rPr>
          <w:lang w:val="en-GB" w:bidi="ar-JO"/>
        </w:rPr>
        <w:t>6</w:t>
      </w:r>
      <w:r w:rsidR="00EE0D4D" w:rsidRPr="00351554">
        <w:rPr>
          <w:rtl/>
          <w:lang w:val="en-GB" w:bidi="ar-JO"/>
        </w:rPr>
        <w:t xml:space="preserve"> (البيئة التمكينية)، و</w:t>
      </w:r>
      <w:r w:rsidR="00052245" w:rsidRPr="00351554">
        <w:rPr>
          <w:rtl/>
          <w:lang w:val="en-GB" w:bidi="ar-JO"/>
        </w:rPr>
        <w:t>ك</w:t>
      </w:r>
      <w:r w:rsidR="00EE0D4D" w:rsidRPr="00351554">
        <w:rPr>
          <w:rtl/>
          <w:lang w:val="en-GB" w:bidi="ar-JO"/>
        </w:rPr>
        <w:t>جهة تيسير لخطوط العمل جيم</w:t>
      </w:r>
      <w:r w:rsidR="00EE0D4D" w:rsidRPr="00351554">
        <w:rPr>
          <w:lang w:val="en-GB" w:bidi="ar-JO"/>
        </w:rPr>
        <w:t>1</w:t>
      </w:r>
      <w:r w:rsidR="00EE0D4D" w:rsidRPr="00351554">
        <w:rPr>
          <w:rtl/>
          <w:lang w:val="en-GB" w:bidi="ar-JO"/>
        </w:rPr>
        <w:t>، وجيم</w:t>
      </w:r>
      <w:r w:rsidR="00EE0D4D" w:rsidRPr="00351554">
        <w:rPr>
          <w:lang w:val="en-GB" w:bidi="ar-JO"/>
        </w:rPr>
        <w:t>3</w:t>
      </w:r>
      <w:r w:rsidR="00EE0D4D" w:rsidRPr="00351554">
        <w:rPr>
          <w:rtl/>
          <w:lang w:val="en-GB" w:bidi="ar-JO"/>
        </w:rPr>
        <w:t>، وجيم</w:t>
      </w:r>
      <w:r w:rsidR="00EE0D4D" w:rsidRPr="00351554">
        <w:rPr>
          <w:lang w:val="en-GB" w:bidi="ar-JO"/>
        </w:rPr>
        <w:t>7</w:t>
      </w:r>
      <w:r w:rsidR="00EE0D4D" w:rsidRPr="00351554">
        <w:rPr>
          <w:rtl/>
          <w:lang w:val="en-GB" w:bidi="ar-JO"/>
        </w:rPr>
        <w:t>، وجيم</w:t>
      </w:r>
      <w:r w:rsidR="00EE0D4D" w:rsidRPr="00351554">
        <w:rPr>
          <w:lang w:val="en-GB" w:bidi="ar-JO"/>
        </w:rPr>
        <w:t>8</w:t>
      </w:r>
      <w:r w:rsidR="00EE0D4D" w:rsidRPr="00351554">
        <w:rPr>
          <w:rtl/>
          <w:lang w:val="en-GB" w:bidi="ar-JO"/>
        </w:rPr>
        <w:t>، وجيم</w:t>
      </w:r>
      <w:r w:rsidR="00EE0D4D" w:rsidRPr="00351554">
        <w:rPr>
          <w:lang w:val="en-GB" w:bidi="ar-JO"/>
        </w:rPr>
        <w:t>9</w:t>
      </w:r>
      <w:r w:rsidR="00EE0D4D" w:rsidRPr="00351554">
        <w:rPr>
          <w:rtl/>
          <w:lang w:val="en-GB" w:bidi="ar-JO"/>
        </w:rPr>
        <w:t>، وجيم</w:t>
      </w:r>
      <w:r w:rsidR="00EE0D4D" w:rsidRPr="00351554">
        <w:rPr>
          <w:lang w:val="en-GB" w:bidi="ar-JO"/>
        </w:rPr>
        <w:t>11</w:t>
      </w:r>
      <w:r w:rsidR="00EE0D4D" w:rsidRPr="00351554">
        <w:rPr>
          <w:rtl/>
          <w:lang w:val="en-GB" w:bidi="ar-JO"/>
        </w:rPr>
        <w:t xml:space="preserve">؛ </w:t>
      </w:r>
    </w:p>
    <w:p w14:paraId="626DA51B" w14:textId="6474CFDF" w:rsidR="00A77407" w:rsidRPr="005C06F7" w:rsidRDefault="00A77407" w:rsidP="00E61BE8">
      <w:pPr>
        <w:rPr>
          <w:rtl/>
          <w:lang w:val="en-GB" w:bidi="ar-JO"/>
        </w:rPr>
      </w:pPr>
      <w:proofErr w:type="gramStart"/>
      <w:r w:rsidRPr="005C06F7">
        <w:rPr>
          <w:i/>
          <w:iCs/>
          <w:rtl/>
        </w:rPr>
        <w:t>د )</w:t>
      </w:r>
      <w:proofErr w:type="gramEnd"/>
      <w:r w:rsidRPr="005C06F7">
        <w:rPr>
          <w:rtl/>
        </w:rPr>
        <w:tab/>
      </w:r>
      <w:r w:rsidR="00052245" w:rsidRPr="005C06F7">
        <w:rPr>
          <w:rtl/>
          <w:lang w:val="en-GB" w:bidi="ar-JO"/>
        </w:rPr>
        <w:t>أن الاتحاد، الذي يشارك في رئاسة فريق الأمم المتحدة المعني</w:t>
      </w:r>
      <w:r w:rsidR="00A741DD" w:rsidRPr="005C06F7">
        <w:rPr>
          <w:rtl/>
          <w:lang w:val="en-GB" w:bidi="ar-JO"/>
        </w:rPr>
        <w:t>ّ</w:t>
      </w:r>
      <w:r w:rsidR="00052245" w:rsidRPr="005C06F7">
        <w:rPr>
          <w:rtl/>
          <w:lang w:val="en-GB" w:bidi="ar-JO"/>
        </w:rPr>
        <w:t xml:space="preserve"> بمجتمع المعلومات (</w:t>
      </w:r>
      <w:r w:rsidR="00052245" w:rsidRPr="005C06F7">
        <w:rPr>
          <w:lang w:val="en-GB" w:bidi="ar-JO"/>
        </w:rPr>
        <w:t>UNGIS</w:t>
      </w:r>
      <w:r w:rsidR="00052245" w:rsidRPr="005C06F7">
        <w:rPr>
          <w:rtl/>
          <w:lang w:val="en-GB" w:bidi="ar-JO"/>
        </w:rPr>
        <w:t xml:space="preserve">) مع </w:t>
      </w:r>
      <w:r w:rsidR="001A47AA" w:rsidRPr="005C06F7">
        <w:rPr>
          <w:rtl/>
          <w:lang w:val="en-GB" w:bidi="ar-JO"/>
        </w:rPr>
        <w:t>برنامج الأمم المتحدة الإنمائي</w:t>
      </w:r>
      <w:r w:rsidR="00D12380" w:rsidRPr="005C06F7">
        <w:rPr>
          <w:rtl/>
          <w:lang w:val="en-GB" w:bidi="ar-JO"/>
        </w:rPr>
        <w:t xml:space="preserve"> </w:t>
      </w:r>
      <w:r w:rsidR="00D12380" w:rsidRPr="005C06F7">
        <w:rPr>
          <w:lang w:val="en-GB" w:bidi="ar-JO"/>
        </w:rPr>
        <w:t>(UNDP)</w:t>
      </w:r>
      <w:r w:rsidR="001A47AA" w:rsidRPr="005C06F7">
        <w:rPr>
          <w:rtl/>
          <w:lang w:val="en-GB" w:bidi="ar-JO"/>
        </w:rPr>
        <w:t xml:space="preserve"> خلال الفترة </w:t>
      </w:r>
      <w:r w:rsidR="001A47AA" w:rsidRPr="005C06F7">
        <w:rPr>
          <w:lang w:val="en-GB" w:bidi="ar-JO"/>
        </w:rPr>
        <w:t>2024-2023</w:t>
      </w:r>
      <w:r w:rsidR="001A47AA" w:rsidRPr="005C06F7">
        <w:rPr>
          <w:rtl/>
          <w:lang w:val="en-GB" w:bidi="ar-JO"/>
        </w:rPr>
        <w:t xml:space="preserve">، </w:t>
      </w:r>
      <w:r w:rsidR="00366E75" w:rsidRPr="005C06F7">
        <w:rPr>
          <w:rtl/>
          <w:lang w:val="en-GB" w:bidi="ar-JO"/>
        </w:rPr>
        <w:t xml:space="preserve">قد قاد الفريق في الفترة </w:t>
      </w:r>
      <w:r w:rsidR="00366E75" w:rsidRPr="005C06F7">
        <w:rPr>
          <w:lang w:val="en-GB" w:bidi="ar-JO"/>
        </w:rPr>
        <w:t>2023-2022</w:t>
      </w:r>
      <w:r w:rsidR="00366E75" w:rsidRPr="005C06F7">
        <w:rPr>
          <w:rtl/>
          <w:lang w:val="en-GB" w:bidi="ar-JO"/>
        </w:rPr>
        <w:t>، وترأس الفريق أيضاً بصفته عضواً في اللجنة التوجيهية للشراكة المعني</w:t>
      </w:r>
      <w:r w:rsidR="00A741DD" w:rsidRPr="005C06F7">
        <w:rPr>
          <w:rtl/>
          <w:lang w:val="en-GB" w:bidi="ar-JO"/>
        </w:rPr>
        <w:t>ّ</w:t>
      </w:r>
      <w:r w:rsidR="00366E75" w:rsidRPr="005C06F7">
        <w:rPr>
          <w:rtl/>
          <w:lang w:val="en-GB" w:bidi="ar-JO"/>
        </w:rPr>
        <w:t xml:space="preserve">ة بقياس تكنولوجيا المعلومات والاتصالات لأغراض التنمية، في النصف الأول من عام </w:t>
      </w:r>
      <w:r w:rsidR="00366E75" w:rsidRPr="005C06F7">
        <w:rPr>
          <w:lang w:val="en-GB" w:bidi="ar-JO"/>
        </w:rPr>
        <w:t>2023</w:t>
      </w:r>
      <w:r w:rsidR="00366E75" w:rsidRPr="005C06F7">
        <w:rPr>
          <w:rtl/>
          <w:lang w:val="en-GB" w:bidi="ar-JO"/>
        </w:rPr>
        <w:t>؛</w:t>
      </w:r>
      <w:r w:rsidR="00366E75" w:rsidRPr="005C06F7">
        <w:rPr>
          <w:color w:val="000000"/>
          <w:sz w:val="20"/>
          <w:szCs w:val="20"/>
          <w:shd w:val="clear" w:color="auto" w:fill="FFFFFF"/>
          <w:rtl/>
        </w:rPr>
        <w:t> </w:t>
      </w:r>
    </w:p>
    <w:p w14:paraId="1075AA5A" w14:textId="0FCBE5B3" w:rsidR="00A77407" w:rsidRPr="005C06F7" w:rsidRDefault="00A77407" w:rsidP="00E61BE8">
      <w:pPr>
        <w:rPr>
          <w:rtl/>
          <w:lang w:val="en-GB" w:bidi="ar-JO"/>
        </w:rPr>
      </w:pPr>
      <w:proofErr w:type="gramStart"/>
      <w:r w:rsidRPr="005C06F7">
        <w:rPr>
          <w:i/>
          <w:iCs/>
          <w:rtl/>
        </w:rPr>
        <w:t>هـ )</w:t>
      </w:r>
      <w:proofErr w:type="gramEnd"/>
      <w:r w:rsidRPr="005C06F7">
        <w:rPr>
          <w:rtl/>
        </w:rPr>
        <w:tab/>
      </w:r>
      <w:r w:rsidR="00FF723D" w:rsidRPr="005C06F7">
        <w:rPr>
          <w:rtl/>
          <w:lang w:val="en-GB" w:bidi="ar-JO"/>
        </w:rPr>
        <w:t>أن لجنة النطاق العريض المعني</w:t>
      </w:r>
      <w:r w:rsidR="00A741DD" w:rsidRPr="005C06F7">
        <w:rPr>
          <w:rtl/>
          <w:lang w:val="en-GB" w:bidi="ar-JO"/>
        </w:rPr>
        <w:t>ّ</w:t>
      </w:r>
      <w:r w:rsidR="00FF723D" w:rsidRPr="005C06F7">
        <w:rPr>
          <w:rtl/>
          <w:lang w:val="en-GB" w:bidi="ar-JO"/>
        </w:rPr>
        <w:t>ة بالتنمية الرقمية، التي استُحدثت بدعوة من الاتحاد</w:t>
      </w:r>
      <w:r w:rsidR="001F6408" w:rsidRPr="005C06F7">
        <w:rPr>
          <w:rtl/>
          <w:lang w:val="en-GB" w:bidi="ar-JO"/>
        </w:rPr>
        <w:t xml:space="preserve"> ومنظمة الأمم المتحدة للتربية والعلم والثقافة (اليونسكو)، قد أعلنت</w:t>
      </w:r>
      <w:r w:rsidR="008A6B1C" w:rsidRPr="005C06F7">
        <w:rPr>
          <w:rtl/>
          <w:lang w:bidi="ar-JO"/>
        </w:rPr>
        <w:t xml:space="preserve"> عن هيكل جديد للمقاصد لعام </w:t>
      </w:r>
      <w:r w:rsidR="008A6B1C" w:rsidRPr="005C06F7">
        <w:rPr>
          <w:lang w:val="en-GB" w:bidi="ar-JO"/>
        </w:rPr>
        <w:t>2025</w:t>
      </w:r>
      <w:r w:rsidR="008A6B1C" w:rsidRPr="005C06F7">
        <w:rPr>
          <w:rtl/>
          <w:lang w:val="en-GB" w:bidi="ar-JO"/>
        </w:rPr>
        <w:t xml:space="preserve"> لدعم مبادرة "توصيل النصف الآخر" من سكان</w:t>
      </w:r>
      <w:r w:rsidR="001C242C">
        <w:rPr>
          <w:rFonts w:hint="cs"/>
          <w:rtl/>
          <w:lang w:val="en-GB" w:bidi="ar-JO"/>
        </w:rPr>
        <w:t> </w:t>
      </w:r>
      <w:r w:rsidR="008A6B1C" w:rsidRPr="005C06F7">
        <w:rPr>
          <w:rtl/>
          <w:lang w:val="en-GB" w:bidi="ar-JO"/>
        </w:rPr>
        <w:t>العالم؛</w:t>
      </w:r>
    </w:p>
    <w:p w14:paraId="0A4E23EF" w14:textId="6A87B4E6" w:rsidR="00A77407" w:rsidRPr="005C06F7" w:rsidRDefault="00A77407" w:rsidP="00E61BE8">
      <w:pPr>
        <w:rPr>
          <w:rtl/>
        </w:rPr>
      </w:pPr>
      <w:proofErr w:type="gramStart"/>
      <w:r w:rsidRPr="005C06F7">
        <w:rPr>
          <w:i/>
          <w:iCs/>
          <w:rtl/>
        </w:rPr>
        <w:t>و )</w:t>
      </w:r>
      <w:proofErr w:type="gramEnd"/>
      <w:r w:rsidRPr="005C06F7">
        <w:rPr>
          <w:rtl/>
        </w:rPr>
        <w:tab/>
      </w:r>
      <w:r w:rsidR="002B28B0" w:rsidRPr="005C06F7">
        <w:rPr>
          <w:rtl/>
        </w:rPr>
        <w:t xml:space="preserve">نواتج منتديات القمة العالمية لمجتمع المعلومات التي نسّق لها الاتحاد للفترة </w:t>
      </w:r>
      <w:r w:rsidR="002B28B0" w:rsidRPr="005C06F7">
        <w:rPr>
          <w:lang w:val="en-GB"/>
        </w:rPr>
        <w:t>2023-2016</w:t>
      </w:r>
      <w:r w:rsidRPr="005C06F7">
        <w:rPr>
          <w:rtl/>
        </w:rPr>
        <w:t>؛</w:t>
      </w:r>
    </w:p>
    <w:p w14:paraId="57D179FA" w14:textId="0C6D77CF" w:rsidR="00A77407" w:rsidRPr="005C06F7" w:rsidRDefault="00A77407" w:rsidP="00E61BE8">
      <w:pPr>
        <w:rPr>
          <w:rtl/>
          <w:lang w:bidi="ar-JO"/>
        </w:rPr>
      </w:pPr>
      <w:proofErr w:type="gramStart"/>
      <w:r w:rsidRPr="005C06F7">
        <w:rPr>
          <w:i/>
          <w:iCs/>
          <w:rtl/>
        </w:rPr>
        <w:t>ز )</w:t>
      </w:r>
      <w:proofErr w:type="gramEnd"/>
      <w:r w:rsidRPr="005C06F7">
        <w:rPr>
          <w:rtl/>
        </w:rPr>
        <w:tab/>
      </w:r>
      <w:r w:rsidR="002B28B0" w:rsidRPr="005C06F7">
        <w:rPr>
          <w:rtl/>
        </w:rPr>
        <w:t xml:space="preserve">أن </w:t>
      </w:r>
      <w:r w:rsidR="006F65D5" w:rsidRPr="005C06F7">
        <w:rPr>
          <w:rtl/>
        </w:rPr>
        <w:t xml:space="preserve">منتدى </w:t>
      </w:r>
      <w:r w:rsidR="006F65D5" w:rsidRPr="005C06F7">
        <w:rPr>
          <w:rtl/>
          <w:lang w:val="en-GB" w:bidi="ar-JO"/>
        </w:rPr>
        <w:t xml:space="preserve">القمة العالمية لمجتمع المعلومات لعام </w:t>
      </w:r>
      <w:r w:rsidR="006F65D5" w:rsidRPr="005C06F7">
        <w:rPr>
          <w:lang w:val="en-GB" w:bidi="ar-JO"/>
        </w:rPr>
        <w:t>2023</w:t>
      </w:r>
      <w:r w:rsidR="006F65D5" w:rsidRPr="005C06F7">
        <w:rPr>
          <w:rtl/>
          <w:lang w:val="en-GB" w:bidi="ar-JO"/>
        </w:rPr>
        <w:t xml:space="preserve"> قد وفّر منبراً للمشاورات </w:t>
      </w:r>
      <w:r w:rsidR="00A70694">
        <w:rPr>
          <w:rFonts w:hint="cs"/>
          <w:rtl/>
          <w:lang w:val="en-GB" w:bidi="ar-JO"/>
        </w:rPr>
        <w:t xml:space="preserve">فيما </w:t>
      </w:r>
      <w:r w:rsidR="006F65D5" w:rsidRPr="005C06F7">
        <w:rPr>
          <w:rtl/>
          <w:lang w:val="en-GB" w:bidi="ar-JO"/>
        </w:rPr>
        <w:t xml:space="preserve">بين أصحاب المصلحة المتعددين بشأن استعراض </w:t>
      </w:r>
      <w:r w:rsidR="004725A6" w:rsidRPr="005C06F7">
        <w:rPr>
          <w:rtl/>
          <w:lang w:val="en-GB" w:bidi="ar-JO"/>
        </w:rPr>
        <w:t xml:space="preserve">القمة بعد مضي </w:t>
      </w:r>
      <w:r w:rsidR="004725A6" w:rsidRPr="005C06F7">
        <w:rPr>
          <w:lang w:val="en-GB" w:bidi="ar-JO"/>
        </w:rPr>
        <w:t>20</w:t>
      </w:r>
      <w:r w:rsidR="004725A6" w:rsidRPr="005C06F7">
        <w:rPr>
          <w:rtl/>
          <w:lang w:val="en-GB" w:bidi="ar-JO"/>
        </w:rPr>
        <w:t xml:space="preserve"> عاماً </w:t>
      </w:r>
      <w:r w:rsidR="008A3610">
        <w:rPr>
          <w:rFonts w:hint="cs"/>
          <w:rtl/>
          <w:lang w:val="en-GB" w:bidi="ar-JO"/>
        </w:rPr>
        <w:t>على انعقادها</w:t>
      </w:r>
      <w:r w:rsidR="00C806AB" w:rsidRPr="005C06F7">
        <w:rPr>
          <w:rtl/>
          <w:lang w:val="en-GB" w:bidi="ar-JO"/>
        </w:rPr>
        <w:t xml:space="preserve"> (</w:t>
      </w:r>
      <w:r w:rsidR="00C806AB" w:rsidRPr="005C06F7">
        <w:rPr>
          <w:lang w:val="en-GB" w:bidi="ar-JO"/>
        </w:rPr>
        <w:t>WSIS+20</w:t>
      </w:r>
      <w:r w:rsidR="00C806AB" w:rsidRPr="005C06F7">
        <w:rPr>
          <w:rtl/>
          <w:lang w:val="en-GB" w:bidi="ar-JO"/>
        </w:rPr>
        <w:t>) واقترحَ على جميع أصحاب المصلحة المساهمة في الحدث الرفيع المستوى (</w:t>
      </w:r>
      <w:r w:rsidR="00C806AB" w:rsidRPr="005C06F7">
        <w:rPr>
          <w:lang w:val="en-GB" w:bidi="ar-JO"/>
        </w:rPr>
        <w:t>WSIS+20</w:t>
      </w:r>
      <w:r w:rsidR="00C806AB" w:rsidRPr="005C06F7">
        <w:rPr>
          <w:rtl/>
          <w:lang w:val="en-GB" w:bidi="ar-JO"/>
        </w:rPr>
        <w:t xml:space="preserve">) المزمع عقده في الفترة بين </w:t>
      </w:r>
      <w:r w:rsidR="00C806AB" w:rsidRPr="005C06F7">
        <w:rPr>
          <w:lang w:val="en-GB" w:bidi="ar-JO"/>
        </w:rPr>
        <w:t>30-27</w:t>
      </w:r>
      <w:r w:rsidR="00C806AB" w:rsidRPr="005C06F7">
        <w:rPr>
          <w:rtl/>
          <w:lang w:val="en-GB" w:bidi="ar-JO"/>
        </w:rPr>
        <w:t xml:space="preserve"> مايو </w:t>
      </w:r>
      <w:r w:rsidR="00C806AB" w:rsidRPr="005C06F7">
        <w:rPr>
          <w:lang w:val="en-GB" w:bidi="ar-JO"/>
        </w:rPr>
        <w:t>2024</w:t>
      </w:r>
      <w:r w:rsidR="00C806AB" w:rsidRPr="005C06F7">
        <w:rPr>
          <w:rtl/>
          <w:lang w:val="en-GB" w:bidi="ar-JO"/>
        </w:rPr>
        <w:t xml:space="preserve"> في جنيف والمساهمة في</w:t>
      </w:r>
      <w:r w:rsidR="005A58C0">
        <w:rPr>
          <w:rFonts w:hint="cs"/>
          <w:rtl/>
          <w:lang w:val="en-GB" w:bidi="ar-JO"/>
        </w:rPr>
        <w:t> </w:t>
      </w:r>
      <w:r w:rsidR="00C806AB" w:rsidRPr="005C06F7">
        <w:rPr>
          <w:rtl/>
          <w:lang w:val="en-GB" w:bidi="ar-JO"/>
        </w:rPr>
        <w:t xml:space="preserve">العملية التشاورية المفتوحة القادمة الهادفة </w:t>
      </w:r>
      <w:r w:rsidR="00A70694">
        <w:rPr>
          <w:rFonts w:hint="cs"/>
          <w:rtl/>
          <w:lang w:val="en-GB" w:bidi="ar-JO"/>
        </w:rPr>
        <w:t>ل</w:t>
      </w:r>
      <w:r w:rsidR="00C806AB" w:rsidRPr="005C06F7">
        <w:rPr>
          <w:rtl/>
          <w:lang w:val="en-GB" w:bidi="ar-JO"/>
        </w:rPr>
        <w:t>ضمان المشاركة العريضة في المنتدى والاستمرار في تحسينه</w:t>
      </w:r>
      <w:r w:rsidR="002C4A0C">
        <w:rPr>
          <w:rFonts w:hint="cs"/>
          <w:rtl/>
          <w:lang w:val="en-GB" w:bidi="ar-JO"/>
        </w:rPr>
        <w:t>،</w:t>
      </w:r>
    </w:p>
    <w:p w14:paraId="4AAADAB5" w14:textId="02EEDD43" w:rsidR="00A77407" w:rsidRPr="005C06F7" w:rsidRDefault="00C806AB" w:rsidP="00884CAF">
      <w:pPr>
        <w:pStyle w:val="Call"/>
        <w:rPr>
          <w:rtl/>
          <w:lang w:bidi="ar-SY"/>
        </w:rPr>
      </w:pPr>
      <w:r w:rsidRPr="005C06F7">
        <w:rPr>
          <w:rtl/>
          <w:lang w:bidi="ar-SY"/>
        </w:rPr>
        <w:t xml:space="preserve">وإذ يأخذ في </w:t>
      </w:r>
      <w:r w:rsidR="002B5873">
        <w:rPr>
          <w:rFonts w:hint="cs"/>
          <w:rtl/>
          <w:lang w:bidi="ar-SY"/>
        </w:rPr>
        <w:t>الحسبان</w:t>
      </w:r>
    </w:p>
    <w:p w14:paraId="0CA7E501" w14:textId="4C6075F5" w:rsidR="00884CAF" w:rsidRPr="005C06F7" w:rsidRDefault="00884CAF" w:rsidP="00E61BE8">
      <w:pPr>
        <w:rPr>
          <w:color w:val="000000"/>
          <w:rtl/>
        </w:rPr>
      </w:pPr>
      <w:r w:rsidRPr="005C06F7">
        <w:rPr>
          <w:i/>
          <w:iCs/>
          <w:rtl/>
        </w:rPr>
        <w:t xml:space="preserve"> </w:t>
      </w:r>
      <w:proofErr w:type="gramStart"/>
      <w:r w:rsidRPr="005C06F7">
        <w:rPr>
          <w:i/>
          <w:iCs/>
          <w:rtl/>
        </w:rPr>
        <w:t>أ )</w:t>
      </w:r>
      <w:proofErr w:type="gramEnd"/>
      <w:r w:rsidRPr="005C06F7">
        <w:rPr>
          <w:rtl/>
        </w:rPr>
        <w:tab/>
      </w:r>
      <w:r w:rsidRPr="005C06F7">
        <w:rPr>
          <w:color w:val="000000"/>
          <w:rtl/>
        </w:rPr>
        <w:t xml:space="preserve">تقرير الأمين العام </w:t>
      </w:r>
      <w:r w:rsidR="000C1026" w:rsidRPr="005C06F7">
        <w:rPr>
          <w:color w:val="000000"/>
          <w:rtl/>
        </w:rPr>
        <w:t>إلى مؤتمر المندوبين المفوضين</w:t>
      </w:r>
      <w:r w:rsidR="006560F4">
        <w:rPr>
          <w:rFonts w:hint="cs"/>
          <w:color w:val="000000"/>
          <w:rtl/>
        </w:rPr>
        <w:t xml:space="preserve"> لعام</w:t>
      </w:r>
      <w:r w:rsidR="000C1026" w:rsidRPr="005C06F7">
        <w:rPr>
          <w:color w:val="000000"/>
          <w:rtl/>
        </w:rPr>
        <w:t xml:space="preserve"> </w:t>
      </w:r>
      <w:r w:rsidR="000C1026" w:rsidRPr="005C06F7">
        <w:rPr>
          <w:color w:val="000000"/>
          <w:lang w:val="en-GB"/>
        </w:rPr>
        <w:t>2022</w:t>
      </w:r>
      <w:r w:rsidR="000C1026" w:rsidRPr="005C06F7">
        <w:rPr>
          <w:color w:val="000000"/>
          <w:rtl/>
          <w:lang w:val="en-GB" w:bidi="ar-JO"/>
        </w:rPr>
        <w:t xml:space="preserve"> </w:t>
      </w:r>
      <w:r w:rsidR="000C1026" w:rsidRPr="005C06F7">
        <w:rPr>
          <w:color w:val="000000"/>
          <w:rtl/>
        </w:rPr>
        <w:t xml:space="preserve">بشأن </w:t>
      </w:r>
      <w:r w:rsidRPr="005C06F7">
        <w:rPr>
          <w:color w:val="000000"/>
          <w:rtl/>
        </w:rPr>
        <w:t xml:space="preserve">خارطة طريق </w:t>
      </w:r>
      <w:r w:rsidR="000C1026" w:rsidRPr="005C06F7">
        <w:rPr>
          <w:rtl/>
          <w:lang w:val="en-GB" w:bidi="ar-JO"/>
        </w:rPr>
        <w:t xml:space="preserve">القمة العالمية لمجتمع المعلومات بعد مضي عشرين عاماً </w:t>
      </w:r>
      <w:r w:rsidR="008A3610">
        <w:rPr>
          <w:rtl/>
          <w:lang w:val="en-GB" w:bidi="ar-JO"/>
        </w:rPr>
        <w:t>على انعقادها</w:t>
      </w:r>
      <w:r w:rsidR="000C1026" w:rsidRPr="005C06F7">
        <w:rPr>
          <w:rtl/>
          <w:lang w:val="en-GB" w:bidi="ar-JO"/>
        </w:rPr>
        <w:t xml:space="preserve"> (</w:t>
      </w:r>
      <w:r w:rsidR="000C1026" w:rsidRPr="005C06F7">
        <w:rPr>
          <w:lang w:val="en-GB" w:bidi="ar-JO"/>
        </w:rPr>
        <w:t>WSIS+20</w:t>
      </w:r>
      <w:r w:rsidR="000C1026" w:rsidRPr="005C06F7">
        <w:rPr>
          <w:rtl/>
          <w:lang w:val="en-GB" w:bidi="ar-JO"/>
        </w:rPr>
        <w:t xml:space="preserve">) </w:t>
      </w:r>
      <w:r w:rsidRPr="005C06F7">
        <w:rPr>
          <w:color w:val="000000"/>
          <w:rtl/>
        </w:rPr>
        <w:t xml:space="preserve">بشأن دور الاتحاد في عملية </w:t>
      </w:r>
      <w:r w:rsidR="002B5873">
        <w:rPr>
          <w:rFonts w:hint="cs"/>
          <w:color w:val="000000"/>
          <w:rtl/>
        </w:rPr>
        <w:t>ال</w:t>
      </w:r>
      <w:r w:rsidRPr="005C06F7">
        <w:rPr>
          <w:color w:val="000000"/>
          <w:rtl/>
        </w:rPr>
        <w:t>استعراض</w:t>
      </w:r>
      <w:r w:rsidR="000C1026" w:rsidRPr="005C06F7">
        <w:rPr>
          <w:color w:val="000000"/>
          <w:rtl/>
        </w:rPr>
        <w:t xml:space="preserve"> (</w:t>
      </w:r>
      <w:r w:rsidR="000C1026" w:rsidRPr="005C06F7">
        <w:rPr>
          <w:color w:val="000000"/>
          <w:lang w:val="en-GB"/>
        </w:rPr>
        <w:t>WSIS+20</w:t>
      </w:r>
      <w:r w:rsidR="000C1026" w:rsidRPr="005C06F7">
        <w:rPr>
          <w:color w:val="000000"/>
          <w:rtl/>
          <w:lang w:val="en-GB" w:bidi="ar-JO"/>
        </w:rPr>
        <w:t>)</w:t>
      </w:r>
      <w:r w:rsidRPr="005C06F7">
        <w:rPr>
          <w:color w:val="000000"/>
          <w:rtl/>
        </w:rPr>
        <w:t xml:space="preserve"> وأعمالها التحضيرية؛</w:t>
      </w:r>
    </w:p>
    <w:p w14:paraId="2002BBCD" w14:textId="76CFF9AD" w:rsidR="00884CAF" w:rsidRPr="005C06F7" w:rsidRDefault="00884CAF" w:rsidP="00E61BE8">
      <w:pPr>
        <w:rPr>
          <w:color w:val="000000"/>
          <w:rtl/>
          <w:lang w:bidi="ar-JO"/>
        </w:rPr>
      </w:pPr>
      <w:r w:rsidRPr="005C06F7">
        <w:rPr>
          <w:i/>
          <w:iCs/>
          <w:color w:val="000000"/>
          <w:rtl/>
        </w:rPr>
        <w:t>ب)</w:t>
      </w:r>
      <w:r w:rsidRPr="005C06F7">
        <w:rPr>
          <w:color w:val="000000"/>
          <w:rtl/>
        </w:rPr>
        <w:tab/>
      </w:r>
      <w:r w:rsidR="00421EA7" w:rsidRPr="005C06F7">
        <w:rPr>
          <w:color w:val="000000"/>
          <w:rtl/>
        </w:rPr>
        <w:t>أن المجلس الاقتصادي والاجتماعي للأمم المتحدة (</w:t>
      </w:r>
      <w:r w:rsidR="00421EA7" w:rsidRPr="005C06F7">
        <w:rPr>
          <w:color w:val="000000"/>
        </w:rPr>
        <w:t>ECOSOC</w:t>
      </w:r>
      <w:r w:rsidR="00421EA7" w:rsidRPr="005C06F7">
        <w:rPr>
          <w:color w:val="000000"/>
          <w:rtl/>
        </w:rPr>
        <w:t xml:space="preserve">)، في قراره المتعلق بتقييم التقدُّم المحرَز في تنفيذ ومتابعة نواتج القمة العالمية لمجتمع المعلومات، قد رحَّب بخارطتي الطريق اللتين أعدَّهما الاتحاد واليونسكو في إطار التحضير </w:t>
      </w:r>
      <w:r w:rsidR="00537761">
        <w:rPr>
          <w:rFonts w:hint="cs"/>
          <w:rtl/>
          <w:lang w:val="en-GB" w:bidi="ar-JO"/>
        </w:rPr>
        <w:t>ل</w:t>
      </w:r>
      <w:r w:rsidR="00421EA7" w:rsidRPr="005C06F7">
        <w:rPr>
          <w:rtl/>
          <w:lang w:val="en-GB" w:bidi="ar-JO"/>
        </w:rPr>
        <w:t xml:space="preserve">لقمة العالمية لمجتمع المعلومات بعد مضي عشرين عاماً </w:t>
      </w:r>
      <w:r w:rsidR="008A3610">
        <w:rPr>
          <w:rtl/>
          <w:lang w:val="en-GB" w:bidi="ar-JO"/>
        </w:rPr>
        <w:t>على انعقادها</w:t>
      </w:r>
      <w:r w:rsidR="00421EA7" w:rsidRPr="005C06F7">
        <w:rPr>
          <w:rtl/>
          <w:lang w:val="en-GB" w:bidi="ar-JO"/>
        </w:rPr>
        <w:t xml:space="preserve"> (</w:t>
      </w:r>
      <w:r w:rsidR="00421EA7" w:rsidRPr="005C06F7">
        <w:rPr>
          <w:lang w:val="en-GB" w:bidi="ar-JO"/>
        </w:rPr>
        <w:t>WSIS+20</w:t>
      </w:r>
      <w:r w:rsidR="00421EA7" w:rsidRPr="005C06F7">
        <w:rPr>
          <w:rtl/>
          <w:lang w:val="en-GB" w:bidi="ar-JO"/>
        </w:rPr>
        <w:t>)؛</w:t>
      </w:r>
    </w:p>
    <w:p w14:paraId="527B405E" w14:textId="210A5EDF" w:rsidR="00884CAF" w:rsidRPr="005C06F7" w:rsidRDefault="00884CAF" w:rsidP="00884CAF">
      <w:pPr>
        <w:rPr>
          <w:rtl/>
          <w:lang w:val="en-GB" w:bidi="ar-JO"/>
        </w:rPr>
      </w:pPr>
      <w:r w:rsidRPr="005C06F7">
        <w:rPr>
          <w:i/>
          <w:iCs/>
          <w:rtl/>
        </w:rPr>
        <w:t>ج)</w:t>
      </w:r>
      <w:r w:rsidRPr="005C06F7">
        <w:rPr>
          <w:rtl/>
        </w:rPr>
        <w:tab/>
      </w:r>
      <w:r w:rsidR="002269A5" w:rsidRPr="005C06F7">
        <w:rPr>
          <w:rtl/>
          <w:lang w:val="en-GB" w:bidi="ar-JO"/>
        </w:rPr>
        <w:t xml:space="preserve">أن المنتدى السياسي الرفيع المستوى المعنيّ بالتنمية المستدامة </w:t>
      </w:r>
      <w:r w:rsidR="002269A5" w:rsidRPr="005C06F7">
        <w:rPr>
          <w:lang w:val="en-GB" w:bidi="ar-JO"/>
        </w:rPr>
        <w:t>(HLPF)</w:t>
      </w:r>
      <w:r w:rsidR="002269A5" w:rsidRPr="005C06F7">
        <w:rPr>
          <w:rtl/>
          <w:lang w:val="en-GB" w:bidi="ar-JO"/>
        </w:rPr>
        <w:t xml:space="preserve"> المنعقد تحت رعاية المجلس الاقتصادي والاجتماعي للأمم المتحدة </w:t>
      </w:r>
      <w:r w:rsidR="002269A5" w:rsidRPr="005C06F7">
        <w:rPr>
          <w:lang w:val="en-GB" w:bidi="ar-JO"/>
        </w:rPr>
        <w:t>(ECOSOC)</w:t>
      </w:r>
      <w:r w:rsidR="002269A5" w:rsidRPr="005C06F7">
        <w:rPr>
          <w:rtl/>
          <w:lang w:val="en-GB" w:bidi="ar-JO"/>
        </w:rPr>
        <w:t xml:space="preserve"> في يوليو </w:t>
      </w:r>
      <w:r w:rsidR="002269A5" w:rsidRPr="005C06F7">
        <w:rPr>
          <w:lang w:val="en-GB" w:bidi="ar-JO"/>
        </w:rPr>
        <w:t>2022</w:t>
      </w:r>
      <w:r w:rsidR="002269A5" w:rsidRPr="005C06F7">
        <w:rPr>
          <w:rtl/>
          <w:lang w:val="en-GB" w:bidi="ar-JO"/>
        </w:rPr>
        <w:t xml:space="preserve"> قد اقترح</w:t>
      </w:r>
      <w:r w:rsidRPr="005C06F7">
        <w:rPr>
          <w:rtl/>
        </w:rPr>
        <w:t xml:space="preserve"> </w:t>
      </w:r>
      <w:r w:rsidR="007D1816" w:rsidRPr="005C06F7">
        <w:rPr>
          <w:rtl/>
        </w:rPr>
        <w:t xml:space="preserve">عَقْد قمة أهداف التنمية المستدامة في عام </w:t>
      </w:r>
      <w:r w:rsidR="007D1816" w:rsidRPr="005C06F7">
        <w:rPr>
          <w:lang w:val="en-GB"/>
        </w:rPr>
        <w:t>2023</w:t>
      </w:r>
      <w:r w:rsidR="007D1816" w:rsidRPr="005C06F7">
        <w:rPr>
          <w:rtl/>
          <w:lang w:val="en-GB" w:bidi="ar-JO"/>
        </w:rPr>
        <w:t xml:space="preserve"> "لتمثل بداية مرحلةٍ جديدةٍ من تسريع التقدُّم نحو</w:t>
      </w:r>
      <w:r w:rsidR="002B5873">
        <w:rPr>
          <w:rFonts w:hint="cs"/>
          <w:rtl/>
          <w:lang w:val="en-GB" w:bidi="ar-JO"/>
        </w:rPr>
        <w:t xml:space="preserve"> بلوغ</w:t>
      </w:r>
      <w:r w:rsidR="007D1816" w:rsidRPr="005C06F7">
        <w:rPr>
          <w:rtl/>
          <w:lang w:val="en-GB" w:bidi="ar-JO"/>
        </w:rPr>
        <w:t xml:space="preserve"> أهداف التنمية المستدامة"،</w:t>
      </w:r>
    </w:p>
    <w:p w14:paraId="78E0A6B0" w14:textId="018EC000" w:rsidR="00884CAF" w:rsidRPr="005C06F7" w:rsidRDefault="00884CAF" w:rsidP="00884CAF">
      <w:pPr>
        <w:pStyle w:val="Call"/>
        <w:rPr>
          <w:rtl/>
        </w:rPr>
      </w:pPr>
      <w:r w:rsidRPr="005C06F7">
        <w:rPr>
          <w:rtl/>
        </w:rPr>
        <w:t xml:space="preserve">يقرر </w:t>
      </w:r>
    </w:p>
    <w:p w14:paraId="1D89D40F" w14:textId="3F28B2F7" w:rsidR="00884CAF" w:rsidRPr="005C06F7" w:rsidRDefault="00884CAF" w:rsidP="00FC7ECE">
      <w:pPr>
        <w:rPr>
          <w:rtl/>
          <w:lang w:bidi="ar-SY"/>
        </w:rPr>
      </w:pPr>
      <w:r w:rsidRPr="005C06F7">
        <w:t>1</w:t>
      </w:r>
      <w:r w:rsidRPr="005C06F7">
        <w:rPr>
          <w:rtl/>
          <w:lang w:bidi="ar-SY"/>
        </w:rPr>
        <w:tab/>
      </w:r>
      <w:r w:rsidR="007D1816" w:rsidRPr="005C06F7">
        <w:rPr>
          <w:rtl/>
          <w:lang w:bidi="ar-SY"/>
        </w:rPr>
        <w:t>تقديم الدعم لمنتدى القمة العالمية لمجتمع المعلومات</w:t>
      </w:r>
      <w:r w:rsidR="002B5873">
        <w:rPr>
          <w:rFonts w:hint="cs"/>
          <w:rtl/>
          <w:lang w:bidi="ar-SY"/>
        </w:rPr>
        <w:t xml:space="preserve"> لعام</w:t>
      </w:r>
      <w:r w:rsidR="007D1816" w:rsidRPr="005C06F7">
        <w:rPr>
          <w:rtl/>
          <w:lang w:bidi="ar-SY"/>
        </w:rPr>
        <w:t xml:space="preserve"> </w:t>
      </w:r>
      <w:r w:rsidR="007D1816" w:rsidRPr="005C06F7">
        <w:rPr>
          <w:lang w:bidi="ar-SY"/>
        </w:rPr>
        <w:t>2024</w:t>
      </w:r>
      <w:r w:rsidR="007D1816" w:rsidRPr="005C06F7">
        <w:rPr>
          <w:rtl/>
          <w:lang w:bidi="ar-SY"/>
        </w:rPr>
        <w:t xml:space="preserve">، الذي تمَّ تغيير اسمه ليصبح الحدث الرفيع المستوى </w:t>
      </w:r>
      <w:r w:rsidR="00533CFA" w:rsidRPr="005C06F7">
        <w:rPr>
          <w:rtl/>
          <w:lang w:bidi="ar-SY"/>
        </w:rPr>
        <w:t>ل</w:t>
      </w:r>
      <w:r w:rsidR="007D1816" w:rsidRPr="005C06F7">
        <w:rPr>
          <w:rtl/>
          <w:lang w:bidi="ar-SY"/>
        </w:rPr>
        <w:t xml:space="preserve">لقمة العالمية لمجتمع المعلومات بعد </w:t>
      </w:r>
      <w:r w:rsidR="00533CFA" w:rsidRPr="005C06F7">
        <w:rPr>
          <w:rtl/>
          <w:lang w:bidi="ar-SY"/>
        </w:rPr>
        <w:t xml:space="preserve">مضي </w:t>
      </w:r>
      <w:r w:rsidR="00533CFA" w:rsidRPr="005C06F7">
        <w:rPr>
          <w:lang w:bidi="ar-SY"/>
        </w:rPr>
        <w:t>20</w:t>
      </w:r>
      <w:r w:rsidR="007D1816" w:rsidRPr="005C06F7">
        <w:rPr>
          <w:rtl/>
          <w:lang w:bidi="ar-SY"/>
        </w:rPr>
        <w:t xml:space="preserve"> عاماً </w:t>
      </w:r>
      <w:r w:rsidR="008A3610">
        <w:rPr>
          <w:rtl/>
          <w:lang w:bidi="ar-SY"/>
        </w:rPr>
        <w:t>على انعقادها</w:t>
      </w:r>
      <w:r w:rsidR="00533CFA" w:rsidRPr="005C06F7">
        <w:rPr>
          <w:rtl/>
          <w:lang w:bidi="ar-SY"/>
        </w:rPr>
        <w:t xml:space="preserve"> (</w:t>
      </w:r>
      <w:r w:rsidR="00533CFA" w:rsidRPr="005C06F7">
        <w:rPr>
          <w:lang w:bidi="ar-SY"/>
        </w:rPr>
        <w:t>WSIS+20</w:t>
      </w:r>
      <w:r w:rsidR="00533CFA" w:rsidRPr="005C06F7">
        <w:rPr>
          <w:rtl/>
          <w:lang w:bidi="ar-SY"/>
        </w:rPr>
        <w:t>)</w:t>
      </w:r>
      <w:r w:rsidR="007D1816" w:rsidRPr="005C06F7">
        <w:rPr>
          <w:rtl/>
          <w:lang w:bidi="ar-SY"/>
        </w:rPr>
        <w:t xml:space="preserve"> في جنيف، والذي سيكون بمثابة </w:t>
      </w:r>
      <w:r w:rsidR="003E3465" w:rsidRPr="005C06F7">
        <w:rPr>
          <w:rtl/>
          <w:lang w:bidi="ar-SY"/>
        </w:rPr>
        <w:t>منبر</w:t>
      </w:r>
      <w:r w:rsidR="007D1816" w:rsidRPr="005C06F7">
        <w:rPr>
          <w:rtl/>
          <w:lang w:bidi="ar-SY"/>
        </w:rPr>
        <w:t xml:space="preserve"> لاستعراض </w:t>
      </w:r>
      <w:r w:rsidR="003E3465" w:rsidRPr="005C06F7">
        <w:rPr>
          <w:rtl/>
          <w:lang w:bidi="ar-SY"/>
        </w:rPr>
        <w:t xml:space="preserve">القمة العالمية لمجتمع المعلومات بعد مضي </w:t>
      </w:r>
      <w:r w:rsidR="003E3465" w:rsidRPr="005C06F7">
        <w:rPr>
          <w:lang w:bidi="ar-SY"/>
        </w:rPr>
        <w:t>20</w:t>
      </w:r>
      <w:r w:rsidR="003E3465" w:rsidRPr="005C06F7">
        <w:rPr>
          <w:rtl/>
          <w:lang w:bidi="ar-SY"/>
        </w:rPr>
        <w:t xml:space="preserve"> عاماً </w:t>
      </w:r>
      <w:r w:rsidR="008A3610">
        <w:rPr>
          <w:rtl/>
          <w:lang w:bidi="ar-SY"/>
        </w:rPr>
        <w:t>على انعقادها</w:t>
      </w:r>
      <w:r w:rsidR="003E3465" w:rsidRPr="005C06F7">
        <w:rPr>
          <w:rtl/>
          <w:lang w:bidi="ar-SY"/>
        </w:rPr>
        <w:t xml:space="preserve"> (</w:t>
      </w:r>
      <w:r w:rsidR="003E3465" w:rsidRPr="005C06F7">
        <w:rPr>
          <w:lang w:bidi="ar-SY"/>
        </w:rPr>
        <w:t>WSIS+</w:t>
      </w:r>
      <w:proofErr w:type="gramStart"/>
      <w:r w:rsidR="00B82689">
        <w:rPr>
          <w:lang w:bidi="ar-SY"/>
        </w:rPr>
        <w:t>20</w:t>
      </w:r>
      <w:r w:rsidR="003E3465" w:rsidRPr="005C06F7">
        <w:rPr>
          <w:rtl/>
          <w:lang w:bidi="ar-SY"/>
        </w:rPr>
        <w:t>)</w:t>
      </w:r>
      <w:r w:rsidR="007D1816" w:rsidRPr="005C06F7">
        <w:rPr>
          <w:rtl/>
          <w:lang w:bidi="ar-SY"/>
        </w:rPr>
        <w:t>،</w:t>
      </w:r>
      <w:proofErr w:type="gramEnd"/>
      <w:r w:rsidR="007D1816" w:rsidRPr="005C06F7">
        <w:rPr>
          <w:rtl/>
          <w:lang w:bidi="ar-SY"/>
        </w:rPr>
        <w:t xml:space="preserve"> </w:t>
      </w:r>
      <w:r w:rsidR="000469FC">
        <w:rPr>
          <w:rFonts w:hint="cs"/>
          <w:rtl/>
          <w:lang w:bidi="ar-SY"/>
        </w:rPr>
        <w:t>لإتاحة</w:t>
      </w:r>
      <w:r w:rsidR="00FC7ECE" w:rsidRPr="005C06F7">
        <w:rPr>
          <w:rtl/>
          <w:lang w:bidi="ar-SY"/>
        </w:rPr>
        <w:t xml:space="preserve"> </w:t>
      </w:r>
      <w:r w:rsidR="007D1816" w:rsidRPr="005C06F7">
        <w:rPr>
          <w:rtl/>
          <w:lang w:bidi="ar-SY"/>
        </w:rPr>
        <w:t xml:space="preserve">مناقشات أصحاب المصلحة المتعددين وتقييم الإنجازات والاتجاهات الرئيسية، </w:t>
      </w:r>
      <w:r w:rsidR="00FC7ECE" w:rsidRPr="005C06F7">
        <w:rPr>
          <w:rtl/>
          <w:lang w:bidi="ar-SY"/>
        </w:rPr>
        <w:t>و</w:t>
      </w:r>
      <w:r w:rsidR="007D1816" w:rsidRPr="005C06F7">
        <w:rPr>
          <w:rtl/>
          <w:lang w:bidi="ar-SY"/>
        </w:rPr>
        <w:t>التحديات والفرص منذ خطة عمل جنيف</w:t>
      </w:r>
      <w:r w:rsidR="00FC7ECE" w:rsidRPr="005C06F7">
        <w:rPr>
          <w:rtl/>
          <w:lang w:bidi="ar-SY"/>
        </w:rPr>
        <w:t>،</w:t>
      </w:r>
      <w:r w:rsidR="007D1816" w:rsidRPr="005C06F7">
        <w:rPr>
          <w:rtl/>
          <w:lang w:bidi="ar-SY"/>
        </w:rPr>
        <w:t xml:space="preserve"> </w:t>
      </w:r>
      <w:r w:rsidR="00FC7ECE" w:rsidRPr="005C06F7">
        <w:rPr>
          <w:rtl/>
          <w:lang w:bidi="ar-SY"/>
        </w:rPr>
        <w:t>والعملية التشاورية المفتوحة المقبلة؛</w:t>
      </w:r>
    </w:p>
    <w:p w14:paraId="287AF6AD" w14:textId="0956CC96" w:rsidR="00884CAF" w:rsidRPr="005C06F7" w:rsidRDefault="00884CAF" w:rsidP="00884CAF">
      <w:pPr>
        <w:rPr>
          <w:rtl/>
          <w:lang w:bidi="ar-JO"/>
        </w:rPr>
      </w:pPr>
      <w:r w:rsidRPr="005C06F7">
        <w:rPr>
          <w:lang w:bidi="ar-SY"/>
        </w:rPr>
        <w:t>2</w:t>
      </w:r>
      <w:r w:rsidRPr="005C06F7">
        <w:rPr>
          <w:rtl/>
          <w:lang w:bidi="ar-SY"/>
        </w:rPr>
        <w:tab/>
      </w:r>
      <w:r w:rsidRPr="005C06F7">
        <w:rPr>
          <w:rtl/>
        </w:rPr>
        <w:t>أن</w:t>
      </w:r>
      <w:r w:rsidR="00FC7ECE" w:rsidRPr="005C06F7">
        <w:rPr>
          <w:rtl/>
        </w:rPr>
        <w:t xml:space="preserve">ه ينبغي أن </w:t>
      </w:r>
      <w:r w:rsidRPr="005C06F7">
        <w:rPr>
          <w:rtl/>
        </w:rPr>
        <w:t xml:space="preserve">يستمر الاتحاد في التنسيق مع منظمات الأمم المتحدة ذات الصلة، حسب الاقتضاء، لدعم الاستعراض الشامل لتنفيذ </w:t>
      </w:r>
      <w:r w:rsidR="00FC7ECE" w:rsidRPr="005C06F7">
        <w:rPr>
          <w:rtl/>
        </w:rPr>
        <w:t>نواتج</w:t>
      </w:r>
      <w:r w:rsidRPr="005C06F7">
        <w:rPr>
          <w:rtl/>
        </w:rPr>
        <w:t xml:space="preserve"> القمة العالمية لمجتمع المعلومات الذي ستجريه الجمعية العامة للأمم المتحدة في عام </w:t>
      </w:r>
      <w:r w:rsidR="00AA3B79" w:rsidRPr="005C06F7">
        <w:t>2025</w:t>
      </w:r>
      <w:r w:rsidRPr="005C06F7">
        <w:rPr>
          <w:rtl/>
        </w:rPr>
        <w:t xml:space="preserve">، وفي أداء دور فعّال في العملية وفقاً لخارطة طريق الاتحاد بشأن القمة </w:t>
      </w:r>
      <w:r w:rsidR="000469FC">
        <w:rPr>
          <w:rFonts w:hint="cs"/>
          <w:rtl/>
        </w:rPr>
        <w:t xml:space="preserve">العالمية لمجتمع المعلومات </w:t>
      </w:r>
      <w:r w:rsidRPr="005C06F7">
        <w:rPr>
          <w:rtl/>
        </w:rPr>
        <w:t xml:space="preserve">بعد مضي </w:t>
      </w:r>
      <w:r w:rsidR="00870129" w:rsidRPr="005C06F7">
        <w:t>20</w:t>
      </w:r>
      <w:r w:rsidRPr="005C06F7">
        <w:rPr>
          <w:rtl/>
        </w:rPr>
        <w:t xml:space="preserve"> عاماً </w:t>
      </w:r>
      <w:r w:rsidR="008A3610">
        <w:rPr>
          <w:rtl/>
        </w:rPr>
        <w:t>على انعقادها</w:t>
      </w:r>
      <w:r w:rsidR="00CA680E">
        <w:rPr>
          <w:rFonts w:hint="cs"/>
          <w:rtl/>
        </w:rPr>
        <w:t> </w:t>
      </w:r>
      <w:r w:rsidRPr="005C06F7">
        <w:t>(WSIS+20)</w:t>
      </w:r>
      <w:r w:rsidRPr="005C06F7">
        <w:rPr>
          <w:rtl/>
        </w:rPr>
        <w:t xml:space="preserve"> وعملية الاستعراض التي حددتها الجمعية العامة للأمم </w:t>
      </w:r>
      <w:proofErr w:type="gramStart"/>
      <w:r w:rsidRPr="005C06F7">
        <w:rPr>
          <w:rtl/>
        </w:rPr>
        <w:t>المتحدة؛</w:t>
      </w:r>
      <w:proofErr w:type="gramEnd"/>
    </w:p>
    <w:p w14:paraId="6CB6096E" w14:textId="6524CACF" w:rsidR="00884CAF" w:rsidRPr="005C06F7" w:rsidRDefault="00884CAF" w:rsidP="00884CAF">
      <w:pPr>
        <w:rPr>
          <w:lang w:val="en-GB" w:bidi="ar-JO"/>
        </w:rPr>
      </w:pPr>
      <w:r w:rsidRPr="005C06F7">
        <w:lastRenderedPageBreak/>
        <w:t>3</w:t>
      </w:r>
      <w:r w:rsidRPr="005C06F7">
        <w:rPr>
          <w:rtl/>
          <w:lang w:bidi="ar-SY"/>
        </w:rPr>
        <w:tab/>
      </w:r>
      <w:r w:rsidR="00FC7ECE" w:rsidRPr="005C06F7">
        <w:rPr>
          <w:rtl/>
          <w:lang w:bidi="ar-SY"/>
        </w:rPr>
        <w:t>أن</w:t>
      </w:r>
      <w:r w:rsidR="00BE6869" w:rsidRPr="005C06F7">
        <w:rPr>
          <w:rtl/>
          <w:lang w:bidi="ar-SY"/>
        </w:rPr>
        <w:t>ه</w:t>
      </w:r>
      <w:r w:rsidR="00FC7ECE" w:rsidRPr="005C06F7">
        <w:rPr>
          <w:rtl/>
          <w:lang w:bidi="ar-SY"/>
        </w:rPr>
        <w:t xml:space="preserve"> يجب على </w:t>
      </w:r>
      <w:r w:rsidR="00351554">
        <w:rPr>
          <w:rFonts w:hint="cs"/>
          <w:rtl/>
          <w:lang w:bidi="ar-SY"/>
        </w:rPr>
        <w:t>الاتحاد</w:t>
      </w:r>
      <w:r w:rsidR="00FC7ECE" w:rsidRPr="005C06F7">
        <w:rPr>
          <w:rtl/>
          <w:lang w:bidi="ar-SY"/>
        </w:rPr>
        <w:t xml:space="preserve"> أن يستعد ويشارك بشكل فعّال </w:t>
      </w:r>
      <w:r w:rsidR="00BE6869" w:rsidRPr="005C06F7">
        <w:rPr>
          <w:rtl/>
          <w:lang w:bidi="ar-SY"/>
        </w:rPr>
        <w:t xml:space="preserve">في قمة أهداف التنمية المستدامة لعام </w:t>
      </w:r>
      <w:r w:rsidR="00BE6869" w:rsidRPr="005C06F7">
        <w:rPr>
          <w:lang w:bidi="ar-SY"/>
        </w:rPr>
        <w:t>2023</w:t>
      </w:r>
      <w:r w:rsidR="00BE6869" w:rsidRPr="005C06F7">
        <w:rPr>
          <w:rtl/>
          <w:lang w:bidi="ar-SY"/>
        </w:rPr>
        <w:t xml:space="preserve"> </w:t>
      </w:r>
      <w:r w:rsidR="008A3610">
        <w:rPr>
          <w:rtl/>
          <w:lang w:bidi="ar-SY"/>
        </w:rPr>
        <w:t>وقمة المستقبل</w:t>
      </w:r>
      <w:r w:rsidR="00BE6869" w:rsidRPr="005C06F7">
        <w:rPr>
          <w:rtl/>
          <w:lang w:bidi="ar-SY"/>
        </w:rPr>
        <w:t xml:space="preserve"> لعام</w:t>
      </w:r>
      <w:r w:rsidR="006467B2">
        <w:rPr>
          <w:rFonts w:hint="cs"/>
          <w:rtl/>
          <w:lang w:bidi="ar-SY"/>
        </w:rPr>
        <w:t> </w:t>
      </w:r>
      <w:r w:rsidR="00BE6869" w:rsidRPr="005C06F7">
        <w:rPr>
          <w:lang w:bidi="ar-SY"/>
        </w:rPr>
        <w:t>2024</w:t>
      </w:r>
      <w:r w:rsidR="00BE6869" w:rsidRPr="005C06F7">
        <w:rPr>
          <w:rtl/>
          <w:lang w:bidi="ar-SY"/>
        </w:rPr>
        <w:t xml:space="preserve"> بصفته الوكالة الرائدة في مجال الاتصالات/تكنولوجيا المعلومات والاتصالات داخل منظومة الأمم المتحدة،</w:t>
      </w:r>
      <w:r w:rsidRPr="005C06F7">
        <w:rPr>
          <w:rtl/>
          <w:lang w:bidi="ar-SY"/>
        </w:rPr>
        <w:t xml:space="preserve"> </w:t>
      </w:r>
      <w:r w:rsidR="00BE6869" w:rsidRPr="005C06F7">
        <w:rPr>
          <w:rtl/>
          <w:lang w:bidi="ar-SY"/>
        </w:rPr>
        <w:t xml:space="preserve">بما يتفق مع اختصاصاته والدور المحدّد في الوثائق الختامية للقمة العالمية لمجتمع المعلومات </w:t>
      </w:r>
      <w:r w:rsidR="002B5873">
        <w:rPr>
          <w:rFonts w:hint="cs"/>
          <w:rtl/>
          <w:lang w:bidi="ar-SY"/>
        </w:rPr>
        <w:t>والقرارات</w:t>
      </w:r>
      <w:r w:rsidR="00BE6869" w:rsidRPr="005C06F7">
        <w:rPr>
          <w:rtl/>
          <w:lang w:bidi="ar-SY"/>
        </w:rPr>
        <w:t xml:space="preserve"> اللاحقة</w:t>
      </w:r>
      <w:r w:rsidR="00511BAD">
        <w:rPr>
          <w:rFonts w:hint="cs"/>
          <w:rtl/>
          <w:lang w:bidi="ar-SY"/>
        </w:rPr>
        <w:t>،</w:t>
      </w:r>
    </w:p>
    <w:p w14:paraId="3684D0A7" w14:textId="5F756537" w:rsidR="00884CAF" w:rsidRPr="005C06F7" w:rsidRDefault="00884CAF" w:rsidP="00884CAF">
      <w:pPr>
        <w:pStyle w:val="Call"/>
        <w:keepNext w:val="0"/>
        <w:rPr>
          <w:rtl/>
        </w:rPr>
      </w:pPr>
      <w:r w:rsidRPr="005C06F7">
        <w:rPr>
          <w:rtl/>
        </w:rPr>
        <w:t>يكلف الأمين العام</w:t>
      </w:r>
    </w:p>
    <w:p w14:paraId="393A3913" w14:textId="192E265F" w:rsidR="00884CAF" w:rsidRPr="005C06F7" w:rsidRDefault="00884CAF" w:rsidP="00884CAF">
      <w:pPr>
        <w:rPr>
          <w:rtl/>
          <w:lang w:bidi="ar-JO"/>
        </w:rPr>
      </w:pPr>
      <w:r w:rsidRPr="005C06F7">
        <w:rPr>
          <w:lang w:bidi="ar-SY"/>
        </w:rPr>
        <w:t>1</w:t>
      </w:r>
      <w:r w:rsidRPr="005C06F7">
        <w:rPr>
          <w:rtl/>
          <w:lang w:bidi="ar-SY"/>
        </w:rPr>
        <w:tab/>
      </w:r>
      <w:r w:rsidR="00B53D3A">
        <w:rPr>
          <w:rFonts w:hint="cs"/>
          <w:rtl/>
        </w:rPr>
        <w:t>بمواصلة</w:t>
      </w:r>
      <w:r w:rsidRPr="005C06F7">
        <w:rPr>
          <w:rtl/>
        </w:rPr>
        <w:t xml:space="preserve"> التنسيق والتعاون بكفاءة</w:t>
      </w:r>
      <w:r w:rsidR="00A14D77" w:rsidRPr="005C06F7">
        <w:rPr>
          <w:rtl/>
        </w:rPr>
        <w:t>ٍ</w:t>
      </w:r>
      <w:r w:rsidRPr="005C06F7">
        <w:rPr>
          <w:rtl/>
        </w:rPr>
        <w:t xml:space="preserve"> وفعالية</w:t>
      </w:r>
      <w:r w:rsidR="00A14D77" w:rsidRPr="005C06F7">
        <w:rPr>
          <w:rtl/>
        </w:rPr>
        <w:t>ٍ</w:t>
      </w:r>
      <w:r w:rsidRPr="005C06F7">
        <w:rPr>
          <w:rtl/>
        </w:rPr>
        <w:t xml:space="preserve"> مع جميع أصحاب المصلحة في إطار العملية التحضيرية </w:t>
      </w:r>
      <w:r w:rsidR="00B365C9" w:rsidRPr="005C06F7">
        <w:rPr>
          <w:rtl/>
        </w:rPr>
        <w:t xml:space="preserve">للقمة العالمية لمجتمع المعلومات بعد مضي </w:t>
      </w:r>
      <w:r w:rsidR="00B365C9" w:rsidRPr="005C06F7">
        <w:t>20</w:t>
      </w:r>
      <w:r w:rsidR="00B365C9" w:rsidRPr="005C06F7">
        <w:rPr>
          <w:rtl/>
        </w:rPr>
        <w:t xml:space="preserve"> عاماً </w:t>
      </w:r>
      <w:r w:rsidR="008A3610">
        <w:rPr>
          <w:rtl/>
        </w:rPr>
        <w:t>على انعقادها</w:t>
      </w:r>
      <w:r w:rsidR="00B365C9" w:rsidRPr="005C06F7">
        <w:rPr>
          <w:rtl/>
        </w:rPr>
        <w:t xml:space="preserve"> </w:t>
      </w:r>
      <w:r w:rsidR="00B365C9" w:rsidRPr="005C06F7">
        <w:t>(WSIS+</w:t>
      </w:r>
      <w:proofErr w:type="gramStart"/>
      <w:r w:rsidR="00B365C9" w:rsidRPr="005C06F7">
        <w:t>20)</w:t>
      </w:r>
      <w:r w:rsidRPr="005C06F7">
        <w:rPr>
          <w:rtl/>
        </w:rPr>
        <w:t>،</w:t>
      </w:r>
      <w:proofErr w:type="gramEnd"/>
      <w:r w:rsidRPr="005C06F7">
        <w:rPr>
          <w:rtl/>
        </w:rPr>
        <w:t xml:space="preserve"> تبعاً لمبادئ </w:t>
      </w:r>
      <w:r w:rsidRPr="005C06F7">
        <w:rPr>
          <w:spacing w:val="-2"/>
          <w:rtl/>
          <w:lang w:bidi="ar-SY"/>
        </w:rPr>
        <w:t xml:space="preserve">القمة </w:t>
      </w:r>
      <w:r w:rsidR="00E845A2">
        <w:rPr>
          <w:rFonts w:hint="cs"/>
          <w:spacing w:val="-2"/>
          <w:rtl/>
          <w:lang w:bidi="ar-SY"/>
        </w:rPr>
        <w:t>العالمية لمجتمع المعلومات</w:t>
      </w:r>
      <w:r w:rsidRPr="005C06F7">
        <w:rPr>
          <w:rtl/>
        </w:rPr>
        <w:t xml:space="preserve"> القائمة على تعدد أصحاب المصلحة والشمول؛</w:t>
      </w:r>
    </w:p>
    <w:p w14:paraId="7DD6F195" w14:textId="2285C8FB" w:rsidR="00B365C9" w:rsidRPr="004607BF" w:rsidRDefault="00884CAF" w:rsidP="00884CAF">
      <w:pPr>
        <w:rPr>
          <w:spacing w:val="-4"/>
          <w:rtl/>
          <w:lang w:val="en-GB" w:bidi="ar-JO"/>
        </w:rPr>
      </w:pPr>
      <w:r w:rsidRPr="005C06F7">
        <w:t>2</w:t>
      </w:r>
      <w:r w:rsidRPr="005C06F7">
        <w:rPr>
          <w:rtl/>
          <w:lang w:bidi="ar-SY"/>
        </w:rPr>
        <w:tab/>
      </w:r>
      <w:r w:rsidR="00B53D3A" w:rsidRPr="004607BF">
        <w:rPr>
          <w:rFonts w:hint="cs"/>
          <w:spacing w:val="-4"/>
          <w:rtl/>
          <w:lang w:bidi="ar-SY"/>
        </w:rPr>
        <w:t>بتنسيق</w:t>
      </w:r>
      <w:r w:rsidR="000469FC" w:rsidRPr="004607BF">
        <w:rPr>
          <w:rFonts w:hint="cs"/>
          <w:spacing w:val="-4"/>
          <w:rtl/>
          <w:lang w:bidi="ar-SY"/>
        </w:rPr>
        <w:t xml:space="preserve"> </w:t>
      </w:r>
      <w:r w:rsidR="00B365C9" w:rsidRPr="004607BF">
        <w:rPr>
          <w:spacing w:val="-4"/>
          <w:rtl/>
        </w:rPr>
        <w:t>العمل مع اليونسكو، وبرنامج الأمم المتحدة الإنمائي، وإدارة الشؤون الاقتصادية والاجتماعية في الأمم المتحدة</w:t>
      </w:r>
      <w:r w:rsidR="000A3691" w:rsidRPr="004607BF">
        <w:rPr>
          <w:rFonts w:hint="cs"/>
          <w:spacing w:val="-4"/>
          <w:rtl/>
        </w:rPr>
        <w:t> </w:t>
      </w:r>
      <w:r w:rsidR="00B365C9" w:rsidRPr="004607BF">
        <w:rPr>
          <w:spacing w:val="-4"/>
          <w:rtl/>
        </w:rPr>
        <w:t>(</w:t>
      </w:r>
      <w:r w:rsidR="00B365C9" w:rsidRPr="004607BF">
        <w:rPr>
          <w:spacing w:val="-4"/>
        </w:rPr>
        <w:t>DESA</w:t>
      </w:r>
      <w:r w:rsidR="00B365C9" w:rsidRPr="004607BF">
        <w:rPr>
          <w:spacing w:val="-4"/>
          <w:rtl/>
        </w:rPr>
        <w:t>)، اللجنة المعنية بتسخير العلم والتكنولوجيا لأغراض التنمية (</w:t>
      </w:r>
      <w:r w:rsidR="00B365C9" w:rsidRPr="004607BF">
        <w:rPr>
          <w:spacing w:val="-4"/>
        </w:rPr>
        <w:t>CSTD</w:t>
      </w:r>
      <w:r w:rsidR="00B365C9" w:rsidRPr="004607BF">
        <w:rPr>
          <w:spacing w:val="-4"/>
          <w:rtl/>
        </w:rPr>
        <w:t>) من خلال فريق الأمم المتحدة المعنيّ بمجتمع المعلومات</w:t>
      </w:r>
      <w:r w:rsidR="003C6FD5" w:rsidRPr="004607BF">
        <w:rPr>
          <w:spacing w:val="-4"/>
          <w:rtl/>
          <w:lang w:bidi="ar-JO"/>
        </w:rPr>
        <w:t xml:space="preserve"> لوضَع عملية موحَّدة للتحضيرات الخاصة بالاجتماع الرفيع المستوى للجمعية العامة للأمم المتحدة في</w:t>
      </w:r>
      <w:r w:rsidR="00423973" w:rsidRPr="004607BF">
        <w:rPr>
          <w:rFonts w:hint="cs"/>
          <w:spacing w:val="-4"/>
          <w:rtl/>
          <w:lang w:bidi="ar-JO"/>
        </w:rPr>
        <w:t> </w:t>
      </w:r>
      <w:r w:rsidR="003C6FD5" w:rsidRPr="004607BF">
        <w:rPr>
          <w:spacing w:val="-4"/>
          <w:rtl/>
          <w:lang w:bidi="ar-JO"/>
        </w:rPr>
        <w:t>عام</w:t>
      </w:r>
      <w:r w:rsidR="00423973" w:rsidRPr="004607BF">
        <w:rPr>
          <w:rFonts w:hint="cs"/>
          <w:spacing w:val="-4"/>
          <w:rtl/>
          <w:lang w:bidi="ar-JO"/>
        </w:rPr>
        <w:t> </w:t>
      </w:r>
      <w:r w:rsidR="003C6FD5" w:rsidRPr="004607BF">
        <w:rPr>
          <w:spacing w:val="-4"/>
          <w:lang w:val="en-GB" w:bidi="ar-JO"/>
        </w:rPr>
        <w:t>2025</w:t>
      </w:r>
      <w:r w:rsidR="003C6FD5" w:rsidRPr="004607BF">
        <w:rPr>
          <w:spacing w:val="-4"/>
          <w:rtl/>
          <w:lang w:val="en-GB" w:bidi="ar-JO"/>
        </w:rPr>
        <w:t xml:space="preserve"> بشأن الاستعراض الشامل لتنفيذ نواتج القمة العالمية لمجتمع المعلومات </w:t>
      </w:r>
      <w:r w:rsidR="003C6FD5" w:rsidRPr="004607BF">
        <w:rPr>
          <w:spacing w:val="-4"/>
          <w:rtl/>
        </w:rPr>
        <w:t xml:space="preserve">تبعاً لمبادئ </w:t>
      </w:r>
      <w:r w:rsidR="003C6FD5" w:rsidRPr="004607BF">
        <w:rPr>
          <w:spacing w:val="-4"/>
          <w:rtl/>
          <w:lang w:bidi="ar-SY"/>
        </w:rPr>
        <w:t xml:space="preserve">القمة </w:t>
      </w:r>
      <w:r w:rsidR="00423973" w:rsidRPr="004607BF">
        <w:rPr>
          <w:rFonts w:hint="cs"/>
          <w:spacing w:val="-4"/>
          <w:rtl/>
          <w:lang w:bidi="ar-SY"/>
        </w:rPr>
        <w:t>العالمية لمجتمع المعلومات</w:t>
      </w:r>
      <w:r w:rsidR="003C6FD5" w:rsidRPr="004607BF">
        <w:rPr>
          <w:spacing w:val="-4"/>
          <w:rtl/>
        </w:rPr>
        <w:t xml:space="preserve"> القائمة على تعدد أصحاب المصلحة والشمول</w:t>
      </w:r>
      <w:r w:rsidR="00C85A76" w:rsidRPr="004607BF">
        <w:rPr>
          <w:spacing w:val="-4"/>
          <w:rtl/>
          <w:lang w:val="en-GB" w:bidi="ar-JO"/>
        </w:rPr>
        <w:t xml:space="preserve"> من أجل الحصول على نتيجة موحَّدة بمشاركة أصحاب المصلحة</w:t>
      </w:r>
      <w:r w:rsidR="000A3691" w:rsidRPr="004607BF">
        <w:rPr>
          <w:rFonts w:hint="cs"/>
          <w:spacing w:val="-4"/>
          <w:rtl/>
          <w:lang w:val="en-GB" w:bidi="ar-JO"/>
        </w:rPr>
        <w:t> </w:t>
      </w:r>
      <w:r w:rsidR="00C85A76" w:rsidRPr="004607BF">
        <w:rPr>
          <w:spacing w:val="-4"/>
          <w:rtl/>
          <w:lang w:val="en-GB" w:bidi="ar-JO"/>
        </w:rPr>
        <w:t>المتعددين؛</w:t>
      </w:r>
    </w:p>
    <w:p w14:paraId="01A45337" w14:textId="22376FBA" w:rsidR="00884CAF" w:rsidRPr="005C06F7" w:rsidRDefault="00884CAF" w:rsidP="00884CAF">
      <w:pPr>
        <w:rPr>
          <w:rtl/>
          <w:lang w:bidi="ar-JO"/>
        </w:rPr>
      </w:pPr>
      <w:r w:rsidRPr="005C06F7">
        <w:rPr>
          <w:lang w:bidi="ar-SY"/>
        </w:rPr>
        <w:t>3</w:t>
      </w:r>
      <w:r w:rsidRPr="005C06F7">
        <w:rPr>
          <w:rtl/>
          <w:lang w:bidi="ar-SY"/>
        </w:rPr>
        <w:tab/>
      </w:r>
      <w:r w:rsidR="007D643B">
        <w:rPr>
          <w:rFonts w:hint="cs"/>
          <w:rtl/>
        </w:rPr>
        <w:t>ب</w:t>
      </w:r>
      <w:r w:rsidRPr="005C06F7">
        <w:rPr>
          <w:rtl/>
        </w:rPr>
        <w:t xml:space="preserve">دعم عملية الاستعراض الشامل للجمعية العامة للأمم المتحدة، </w:t>
      </w:r>
      <w:r w:rsidR="007D643B">
        <w:rPr>
          <w:rFonts w:hint="cs"/>
          <w:rtl/>
        </w:rPr>
        <w:t xml:space="preserve">وذلك </w:t>
      </w:r>
      <w:r w:rsidR="007D643B" w:rsidRPr="005C06F7">
        <w:rPr>
          <w:rtl/>
        </w:rPr>
        <w:t xml:space="preserve">بالتعاون والتنسيق مع الوكالات الأخرى التابعة للأمم المتحدة، </w:t>
      </w:r>
      <w:r w:rsidRPr="005C06F7">
        <w:rPr>
          <w:rtl/>
        </w:rPr>
        <w:t>وتحقيق أفضل استفادة من التجارب التي اكتسبها الاتحاد خلال تنظيم مرحلت</w:t>
      </w:r>
      <w:r w:rsidR="00C85A76" w:rsidRPr="005C06F7">
        <w:rPr>
          <w:rtl/>
        </w:rPr>
        <w:t>َ</w:t>
      </w:r>
      <w:r w:rsidRPr="005C06F7">
        <w:rPr>
          <w:rtl/>
        </w:rPr>
        <w:t xml:space="preserve">ي </w:t>
      </w:r>
      <w:r w:rsidRPr="005C06F7">
        <w:rPr>
          <w:spacing w:val="-2"/>
          <w:rtl/>
          <w:lang w:bidi="ar-SY"/>
        </w:rPr>
        <w:t>القمة العال‍مية ل‍مجتمع ال‍معلومات</w:t>
      </w:r>
      <w:r w:rsidRPr="005C06F7">
        <w:rPr>
          <w:rtl/>
        </w:rPr>
        <w:t xml:space="preserve"> (</w:t>
      </w:r>
      <w:r w:rsidRPr="005C06F7">
        <w:rPr>
          <w:lang w:bidi="ar-EG"/>
        </w:rPr>
        <w:t>2003</w:t>
      </w:r>
      <w:r w:rsidRPr="005C06F7">
        <w:rPr>
          <w:rtl/>
        </w:rPr>
        <w:t> و</w:t>
      </w:r>
      <w:r w:rsidRPr="005C06F7">
        <w:rPr>
          <w:lang w:bidi="ar-EG"/>
        </w:rPr>
        <w:t>2005</w:t>
      </w:r>
      <w:r w:rsidRPr="005C06F7">
        <w:rPr>
          <w:rtl/>
        </w:rPr>
        <w:t>) والحدث الرفيع المستوى</w:t>
      </w:r>
      <w:r w:rsidRPr="005C06F7">
        <w:rPr>
          <w:rtl/>
          <w:lang w:bidi="ar-EG"/>
        </w:rPr>
        <w:t xml:space="preserve"> للقمة</w:t>
      </w:r>
      <w:r w:rsidRPr="005C06F7">
        <w:rPr>
          <w:rtl/>
        </w:rPr>
        <w:t xml:space="preserve"> </w:t>
      </w:r>
      <w:r w:rsidRPr="005C06F7">
        <w:t>(</w:t>
      </w:r>
      <w:r w:rsidRPr="005C06F7">
        <w:rPr>
          <w:lang w:bidi="ar-EG"/>
        </w:rPr>
        <w:t>WSIS+10)</w:t>
      </w:r>
      <w:r w:rsidRPr="005C06F7">
        <w:rPr>
          <w:rtl/>
        </w:rPr>
        <w:t>، بما في ذلك المنصة التحضيرية لأصحاب المصلحة المتعددين لهذا الحدث؛</w:t>
      </w:r>
    </w:p>
    <w:p w14:paraId="3B4F0942" w14:textId="07E71618" w:rsidR="00884CAF" w:rsidRPr="005C06F7" w:rsidRDefault="00884CAF" w:rsidP="00884CAF">
      <w:pPr>
        <w:rPr>
          <w:color w:val="000000"/>
          <w:rtl/>
          <w:lang w:bidi="ar-JO"/>
        </w:rPr>
      </w:pPr>
      <w:r w:rsidRPr="005C06F7">
        <w:t>4</w:t>
      </w:r>
      <w:r w:rsidRPr="005C06F7">
        <w:rPr>
          <w:rtl/>
          <w:lang w:bidi="ar-SY"/>
        </w:rPr>
        <w:tab/>
      </w:r>
      <w:r w:rsidR="00947F16">
        <w:rPr>
          <w:rFonts w:hint="cs"/>
          <w:rtl/>
          <w:lang w:bidi="ar-SY"/>
        </w:rPr>
        <w:t>ب</w:t>
      </w:r>
      <w:r w:rsidR="00C85A76" w:rsidRPr="005C06F7">
        <w:rPr>
          <w:color w:val="000000"/>
          <w:rtl/>
        </w:rPr>
        <w:t xml:space="preserve">التنسيق </w:t>
      </w:r>
      <w:r w:rsidRPr="005C06F7">
        <w:rPr>
          <w:color w:val="000000"/>
          <w:rtl/>
        </w:rPr>
        <w:t xml:space="preserve">مع منظمات الأمم المتحدة المعنية، عند الاقتضاء، من أجل تنفيذ خارطة طريق الاتحاد بشأن القمة العالمية لمجتمع المعلومات بعد مضي </w:t>
      </w:r>
      <w:r w:rsidR="00C85A76" w:rsidRPr="005C06F7">
        <w:rPr>
          <w:color w:val="000000"/>
        </w:rPr>
        <w:t>20</w:t>
      </w:r>
      <w:r w:rsidRPr="005C06F7">
        <w:rPr>
          <w:color w:val="000000"/>
          <w:rtl/>
        </w:rPr>
        <w:t xml:space="preserve"> عاماً </w:t>
      </w:r>
      <w:r w:rsidR="008A3610">
        <w:rPr>
          <w:color w:val="000000"/>
          <w:rtl/>
        </w:rPr>
        <w:t>على انعقادها</w:t>
      </w:r>
      <w:r w:rsidRPr="005C06F7">
        <w:rPr>
          <w:color w:val="000000"/>
          <w:rtl/>
        </w:rPr>
        <w:t xml:space="preserve">، من أجل التحضير لاستعراض تنفيذ </w:t>
      </w:r>
      <w:r w:rsidR="00D4068E" w:rsidRPr="005C06F7">
        <w:rPr>
          <w:color w:val="000000"/>
          <w:rtl/>
        </w:rPr>
        <w:t>نواتج</w:t>
      </w:r>
      <w:r w:rsidRPr="005C06F7">
        <w:rPr>
          <w:color w:val="000000"/>
          <w:rtl/>
        </w:rPr>
        <w:t xml:space="preserve"> القمة بعد مضي </w:t>
      </w:r>
      <w:r w:rsidR="00C85A76" w:rsidRPr="005C06F7">
        <w:rPr>
          <w:color w:val="000000"/>
        </w:rPr>
        <w:t>20</w:t>
      </w:r>
      <w:r w:rsidRPr="005C06F7">
        <w:rPr>
          <w:color w:val="000000"/>
          <w:rtl/>
        </w:rPr>
        <w:t xml:space="preserve"> عاماً </w:t>
      </w:r>
      <w:r w:rsidR="008A3610">
        <w:rPr>
          <w:color w:val="000000"/>
          <w:rtl/>
        </w:rPr>
        <w:t>على انعقادها</w:t>
      </w:r>
      <w:r w:rsidRPr="005C06F7">
        <w:rPr>
          <w:color w:val="000000"/>
          <w:rtl/>
        </w:rPr>
        <w:t xml:space="preserve"> وعملية القمة لما بعد عام </w:t>
      </w:r>
      <w:r w:rsidR="00C85A76" w:rsidRPr="005C06F7">
        <w:rPr>
          <w:color w:val="000000"/>
        </w:rPr>
        <w:t>2025</w:t>
      </w:r>
      <w:r w:rsidRPr="005C06F7">
        <w:rPr>
          <w:color w:val="000000"/>
          <w:rtl/>
        </w:rPr>
        <w:t xml:space="preserve"> وإجراء هذا الاستعراض، بما يتماشى مع العملية التحضيرية للجمعية العامة للأمم المتحدة بشأن القمة بعد مضي </w:t>
      </w:r>
      <w:r w:rsidR="003D7B3A" w:rsidRPr="005C06F7">
        <w:rPr>
          <w:color w:val="000000"/>
        </w:rPr>
        <w:t>20</w:t>
      </w:r>
      <w:r w:rsidRPr="005C06F7">
        <w:rPr>
          <w:color w:val="000000"/>
          <w:rtl/>
        </w:rPr>
        <w:t xml:space="preserve"> عاماً </w:t>
      </w:r>
      <w:r w:rsidR="008A3610">
        <w:rPr>
          <w:rFonts w:hint="cs"/>
          <w:color w:val="000000"/>
          <w:rtl/>
        </w:rPr>
        <w:t xml:space="preserve">على </w:t>
      </w:r>
      <w:proofErr w:type="gramStart"/>
      <w:r w:rsidR="008A3610">
        <w:rPr>
          <w:rFonts w:hint="cs"/>
          <w:color w:val="000000"/>
          <w:rtl/>
        </w:rPr>
        <w:t>انعقادها</w:t>
      </w:r>
      <w:r w:rsidRPr="005C06F7">
        <w:rPr>
          <w:color w:val="000000"/>
          <w:rtl/>
        </w:rPr>
        <w:t>؛</w:t>
      </w:r>
      <w:proofErr w:type="gramEnd"/>
    </w:p>
    <w:p w14:paraId="268DC84E" w14:textId="08DA27C9" w:rsidR="00884CAF" w:rsidRPr="005C06F7" w:rsidRDefault="00884CAF" w:rsidP="00884CAF">
      <w:pPr>
        <w:rPr>
          <w:color w:val="000000"/>
          <w:rtl/>
          <w:lang w:val="en-GB" w:bidi="ar-JO"/>
        </w:rPr>
      </w:pPr>
      <w:r w:rsidRPr="005C06F7">
        <w:rPr>
          <w:color w:val="000000"/>
        </w:rPr>
        <w:t>5</w:t>
      </w:r>
      <w:r w:rsidRPr="005C06F7">
        <w:rPr>
          <w:color w:val="000000"/>
          <w:rtl/>
          <w:lang w:bidi="ar-SY"/>
        </w:rPr>
        <w:tab/>
      </w:r>
      <w:r w:rsidR="00EA535A" w:rsidRPr="007D16FE">
        <w:rPr>
          <w:rFonts w:hint="cs"/>
          <w:color w:val="000000"/>
          <w:spacing w:val="-10"/>
          <w:rtl/>
          <w:lang w:bidi="ar-SY"/>
        </w:rPr>
        <w:t>ب</w:t>
      </w:r>
      <w:r w:rsidR="00746CDA" w:rsidRPr="007D16FE">
        <w:rPr>
          <w:color w:val="000000"/>
          <w:spacing w:val="-10"/>
          <w:rtl/>
        </w:rPr>
        <w:t>إبلاغ فريق العمل التابع للمجلس والمعنيّ بالقمة العالمية لمجتمع المعلومات وأهداف التنمية المستدامة</w:t>
      </w:r>
      <w:r w:rsidR="00B6459D" w:rsidRPr="007D16FE">
        <w:rPr>
          <w:color w:val="000000"/>
          <w:spacing w:val="-10"/>
          <w:rtl/>
        </w:rPr>
        <w:t xml:space="preserve"> (</w:t>
      </w:r>
      <w:r w:rsidR="00B6459D" w:rsidRPr="007D16FE">
        <w:rPr>
          <w:color w:val="000000"/>
          <w:spacing w:val="-10"/>
        </w:rPr>
        <w:t>CWG</w:t>
      </w:r>
      <w:r w:rsidR="00EC23E2" w:rsidRPr="007D16FE">
        <w:rPr>
          <w:color w:val="000000"/>
          <w:spacing w:val="-10"/>
        </w:rPr>
        <w:noBreakHyphen/>
      </w:r>
      <w:r w:rsidR="00B6459D" w:rsidRPr="007D16FE">
        <w:rPr>
          <w:color w:val="000000"/>
          <w:spacing w:val="-10"/>
        </w:rPr>
        <w:t>WSIS&amp;SDG</w:t>
      </w:r>
      <w:r w:rsidR="00B6459D" w:rsidRPr="007D16FE">
        <w:rPr>
          <w:color w:val="000000"/>
          <w:spacing w:val="-10"/>
          <w:rtl/>
        </w:rPr>
        <w:t>)</w:t>
      </w:r>
      <w:r w:rsidR="00746CDA" w:rsidRPr="005C06F7">
        <w:rPr>
          <w:color w:val="000000"/>
          <w:rtl/>
        </w:rPr>
        <w:t xml:space="preserve"> على نحو منتظم بشأن تنفيذ خارطة طريق الاتحاد </w:t>
      </w:r>
      <w:r w:rsidR="00746CDA" w:rsidRPr="005C06F7">
        <w:rPr>
          <w:color w:val="000000"/>
          <w:rtl/>
          <w:lang w:bidi="ar-JO"/>
        </w:rPr>
        <w:t xml:space="preserve">الخاصة بالقمة </w:t>
      </w:r>
      <w:r w:rsidR="00746CDA" w:rsidRPr="005C06F7">
        <w:rPr>
          <w:color w:val="000000"/>
          <w:lang w:val="en-GB" w:bidi="ar-JO"/>
        </w:rPr>
        <w:t>(WSIS+</w:t>
      </w:r>
      <w:proofErr w:type="gramStart"/>
      <w:r w:rsidR="007B74A1">
        <w:rPr>
          <w:color w:val="000000"/>
          <w:lang w:val="en-GB" w:bidi="ar-JO"/>
        </w:rPr>
        <w:t>20</w:t>
      </w:r>
      <w:r w:rsidR="00746CDA" w:rsidRPr="005C06F7">
        <w:rPr>
          <w:color w:val="000000"/>
          <w:lang w:val="en-GB" w:bidi="ar-JO"/>
        </w:rPr>
        <w:t>)</w:t>
      </w:r>
      <w:r w:rsidR="00746CDA" w:rsidRPr="005C06F7">
        <w:rPr>
          <w:color w:val="000000"/>
          <w:rtl/>
          <w:lang w:val="en-GB" w:bidi="ar-JO"/>
        </w:rPr>
        <w:t>؛</w:t>
      </w:r>
      <w:proofErr w:type="gramEnd"/>
    </w:p>
    <w:p w14:paraId="3DF0EA81" w14:textId="6963B02A" w:rsidR="00884CAF" w:rsidRPr="00625CD9" w:rsidRDefault="00884CAF" w:rsidP="00884CAF">
      <w:pPr>
        <w:rPr>
          <w:color w:val="000000"/>
          <w:spacing w:val="-2"/>
          <w:rtl/>
          <w:lang w:val="en-GB" w:bidi="ar-JO"/>
        </w:rPr>
      </w:pPr>
      <w:r w:rsidRPr="005C06F7">
        <w:rPr>
          <w:color w:val="000000"/>
          <w:lang w:bidi="ar-SY"/>
        </w:rPr>
        <w:t>6</w:t>
      </w:r>
      <w:r w:rsidRPr="005C06F7">
        <w:rPr>
          <w:color w:val="000000"/>
          <w:rtl/>
          <w:lang w:bidi="ar-SY"/>
        </w:rPr>
        <w:tab/>
      </w:r>
      <w:r w:rsidR="00EA535A" w:rsidRPr="00625CD9">
        <w:rPr>
          <w:rFonts w:hint="cs"/>
          <w:color w:val="000000"/>
          <w:spacing w:val="-2"/>
          <w:rtl/>
          <w:lang w:bidi="ar-SY"/>
        </w:rPr>
        <w:t>ب</w:t>
      </w:r>
      <w:r w:rsidR="00D4068E" w:rsidRPr="00625CD9">
        <w:rPr>
          <w:color w:val="000000"/>
          <w:spacing w:val="-2"/>
          <w:rtl/>
          <w:lang w:bidi="ar-SY"/>
        </w:rPr>
        <w:t xml:space="preserve">دراسة الصلة الترابطية بين </w:t>
      </w:r>
      <w:r w:rsidR="00296C93" w:rsidRPr="00625CD9">
        <w:rPr>
          <w:color w:val="000000"/>
          <w:spacing w:val="-2"/>
          <w:rtl/>
          <w:lang w:bidi="ar-SY"/>
        </w:rPr>
        <w:t>عملية</w:t>
      </w:r>
      <w:r w:rsidR="00D4068E" w:rsidRPr="00625CD9">
        <w:rPr>
          <w:color w:val="000000"/>
          <w:spacing w:val="-2"/>
          <w:rtl/>
          <w:lang w:bidi="ar-SY"/>
        </w:rPr>
        <w:t xml:space="preserve"> القمة العالمية لمجتمع المعلومات، ولا سيما </w:t>
      </w:r>
      <w:r w:rsidR="00D4068E" w:rsidRPr="00625CD9">
        <w:rPr>
          <w:color w:val="000000"/>
          <w:spacing w:val="-2"/>
          <w:rtl/>
        </w:rPr>
        <w:t xml:space="preserve">القمة بعد مضي </w:t>
      </w:r>
      <w:r w:rsidR="00D4068E" w:rsidRPr="00625CD9">
        <w:rPr>
          <w:color w:val="000000"/>
          <w:spacing w:val="-2"/>
        </w:rPr>
        <w:t>20</w:t>
      </w:r>
      <w:r w:rsidR="00D4068E" w:rsidRPr="00625CD9">
        <w:rPr>
          <w:color w:val="000000"/>
          <w:spacing w:val="-2"/>
          <w:rtl/>
        </w:rPr>
        <w:t xml:space="preserve"> عاماً </w:t>
      </w:r>
      <w:r w:rsidR="008A3610" w:rsidRPr="00625CD9">
        <w:rPr>
          <w:color w:val="000000"/>
          <w:spacing w:val="-2"/>
          <w:rtl/>
        </w:rPr>
        <w:t>على انعقادها</w:t>
      </w:r>
      <w:r w:rsidR="00625CD9">
        <w:rPr>
          <w:rFonts w:hint="cs"/>
          <w:color w:val="000000"/>
          <w:spacing w:val="-2"/>
          <w:rtl/>
        </w:rPr>
        <w:t> </w:t>
      </w:r>
      <w:r w:rsidR="00D4068E" w:rsidRPr="00625CD9">
        <w:rPr>
          <w:color w:val="000000"/>
          <w:spacing w:val="-2"/>
          <w:rtl/>
        </w:rPr>
        <w:t>(</w:t>
      </w:r>
      <w:r w:rsidR="00D4068E" w:rsidRPr="00625CD9">
        <w:rPr>
          <w:color w:val="000000"/>
          <w:spacing w:val="-2"/>
          <w:lang w:val="en-GB"/>
        </w:rPr>
        <w:t>WSIS+20</w:t>
      </w:r>
      <w:r w:rsidR="00D4068E" w:rsidRPr="00625CD9">
        <w:rPr>
          <w:color w:val="000000"/>
          <w:spacing w:val="-2"/>
          <w:rtl/>
          <w:lang w:val="en-GB" w:bidi="ar-JO"/>
        </w:rPr>
        <w:t>)</w:t>
      </w:r>
      <w:r w:rsidR="00D4068E" w:rsidRPr="00625CD9">
        <w:rPr>
          <w:color w:val="000000"/>
          <w:spacing w:val="-2"/>
          <w:rtl/>
        </w:rPr>
        <w:t xml:space="preserve"> (عملية القمة لما بعد عام </w:t>
      </w:r>
      <w:r w:rsidR="00D4068E" w:rsidRPr="00625CD9">
        <w:rPr>
          <w:color w:val="000000"/>
          <w:spacing w:val="-2"/>
        </w:rPr>
        <w:t>2025</w:t>
      </w:r>
      <w:r w:rsidR="00D4068E" w:rsidRPr="00625CD9">
        <w:rPr>
          <w:color w:val="000000"/>
          <w:spacing w:val="-2"/>
          <w:rtl/>
          <w:lang w:val="en-GB" w:bidi="ar-JO"/>
        </w:rPr>
        <w:t xml:space="preserve">) لتلبية أهداف التنمية المستدامة ونواتج مؤتمر القمة المعنيّ </w:t>
      </w:r>
      <w:proofErr w:type="gramStart"/>
      <w:r w:rsidR="009236BD">
        <w:rPr>
          <w:rFonts w:hint="cs"/>
          <w:color w:val="000000"/>
          <w:spacing w:val="-2"/>
          <w:rtl/>
          <w:lang w:val="en-GB" w:bidi="ar-JO"/>
        </w:rPr>
        <w:t>بالمستقبل</w:t>
      </w:r>
      <w:r w:rsidR="00D4068E" w:rsidRPr="00625CD9">
        <w:rPr>
          <w:color w:val="000000"/>
          <w:spacing w:val="-2"/>
          <w:rtl/>
          <w:lang w:val="en-GB" w:bidi="ar-JO"/>
        </w:rPr>
        <w:t>؛</w:t>
      </w:r>
      <w:proofErr w:type="gramEnd"/>
    </w:p>
    <w:p w14:paraId="57DE6EBE" w14:textId="766896D0" w:rsidR="00884CAF" w:rsidRPr="005C06F7" w:rsidRDefault="00884CAF" w:rsidP="00884CAF">
      <w:pPr>
        <w:rPr>
          <w:color w:val="000000"/>
          <w:rtl/>
          <w:lang w:val="en-GB" w:bidi="ar-JO"/>
        </w:rPr>
      </w:pPr>
      <w:r w:rsidRPr="005C06F7">
        <w:rPr>
          <w:lang w:bidi="ar-SY"/>
        </w:rPr>
        <w:t>7</w:t>
      </w:r>
      <w:r w:rsidRPr="005C06F7">
        <w:rPr>
          <w:rtl/>
          <w:lang w:bidi="ar-SY"/>
        </w:rPr>
        <w:tab/>
      </w:r>
      <w:r w:rsidR="00EA535A">
        <w:rPr>
          <w:rFonts w:hint="cs"/>
          <w:rtl/>
          <w:lang w:bidi="ar-SY"/>
        </w:rPr>
        <w:t>ب</w:t>
      </w:r>
      <w:r w:rsidR="00296C93" w:rsidRPr="005C06F7">
        <w:rPr>
          <w:color w:val="000000"/>
          <w:rtl/>
          <w:lang w:bidi="ar-SY"/>
        </w:rPr>
        <w:t xml:space="preserve">تقديم تقرير إلى قمة أهداف التنمية المستدامة لعام </w:t>
      </w:r>
      <w:r w:rsidR="00296C93" w:rsidRPr="005C06F7">
        <w:rPr>
          <w:color w:val="000000"/>
          <w:lang w:val="en-GB" w:bidi="ar-SY"/>
        </w:rPr>
        <w:t>2023</w:t>
      </w:r>
      <w:r w:rsidR="00296C93" w:rsidRPr="005C06F7">
        <w:rPr>
          <w:color w:val="000000"/>
          <w:rtl/>
          <w:lang w:val="en-GB" w:bidi="ar-JO"/>
        </w:rPr>
        <w:t xml:space="preserve"> </w:t>
      </w:r>
      <w:r w:rsidR="008A3610">
        <w:rPr>
          <w:color w:val="000000"/>
          <w:rtl/>
          <w:lang w:val="en-GB" w:bidi="ar-JO"/>
        </w:rPr>
        <w:t>وقمة المستقبل</w:t>
      </w:r>
      <w:r w:rsidR="00296C93" w:rsidRPr="005C06F7">
        <w:rPr>
          <w:color w:val="000000"/>
          <w:rtl/>
          <w:lang w:val="en-GB" w:bidi="ar-JO"/>
        </w:rPr>
        <w:t xml:space="preserve"> لعام </w:t>
      </w:r>
      <w:r w:rsidR="00296C93" w:rsidRPr="005C06F7">
        <w:rPr>
          <w:color w:val="000000"/>
          <w:lang w:val="en-GB" w:bidi="ar-JO"/>
        </w:rPr>
        <w:t>2024</w:t>
      </w:r>
      <w:r w:rsidR="00296C93" w:rsidRPr="005C06F7">
        <w:rPr>
          <w:color w:val="000000"/>
          <w:rtl/>
          <w:lang w:val="en-GB" w:bidi="ar-JO"/>
        </w:rPr>
        <w:t xml:space="preserve"> عن دور الاتحاد في تحقيق نواتج القمة العالمية لمجتمع المعلومات ومتابعتها (</w:t>
      </w:r>
      <w:r w:rsidR="002B5873">
        <w:rPr>
          <w:rFonts w:hint="cs"/>
          <w:color w:val="000000"/>
          <w:rtl/>
          <w:lang w:val="en-GB" w:bidi="ar-JO"/>
        </w:rPr>
        <w:t>2005-2024</w:t>
      </w:r>
      <w:r w:rsidR="00296C93" w:rsidRPr="005C06F7">
        <w:rPr>
          <w:color w:val="000000"/>
          <w:rtl/>
          <w:lang w:val="en-GB" w:bidi="ar-JO"/>
        </w:rPr>
        <w:t xml:space="preserve">) وتلبية أهداف التنمية </w:t>
      </w:r>
      <w:proofErr w:type="gramStart"/>
      <w:r w:rsidR="00296C93" w:rsidRPr="005C06F7">
        <w:rPr>
          <w:color w:val="000000"/>
          <w:rtl/>
          <w:lang w:val="en-GB" w:bidi="ar-JO"/>
        </w:rPr>
        <w:t>المستدامة؛</w:t>
      </w:r>
      <w:proofErr w:type="gramEnd"/>
    </w:p>
    <w:p w14:paraId="789B6EA1" w14:textId="62F84B8F" w:rsidR="00884CAF" w:rsidRPr="005C06F7" w:rsidRDefault="00884CAF" w:rsidP="00884CAF">
      <w:pPr>
        <w:rPr>
          <w:color w:val="000000"/>
          <w:rtl/>
          <w:lang w:bidi="ar-SY"/>
        </w:rPr>
      </w:pPr>
      <w:r w:rsidRPr="005C06F7">
        <w:rPr>
          <w:color w:val="000000"/>
          <w:lang w:bidi="ar-SY"/>
        </w:rPr>
        <w:t>8</w:t>
      </w:r>
      <w:r w:rsidRPr="005C06F7">
        <w:rPr>
          <w:color w:val="000000"/>
          <w:rtl/>
          <w:lang w:bidi="ar-SY"/>
        </w:rPr>
        <w:tab/>
      </w:r>
      <w:r w:rsidR="00EA535A">
        <w:rPr>
          <w:rFonts w:hint="cs"/>
          <w:color w:val="000000"/>
          <w:rtl/>
          <w:lang w:bidi="ar-SY"/>
        </w:rPr>
        <w:t>ب</w:t>
      </w:r>
      <w:r w:rsidR="00AA3B79" w:rsidRPr="005C06F7">
        <w:rPr>
          <w:color w:val="000000"/>
          <w:rtl/>
          <w:lang w:bidi="ar-SY"/>
        </w:rPr>
        <w:t>تقديم تقرير عن</w:t>
      </w:r>
      <w:r w:rsidR="002B5873">
        <w:rPr>
          <w:rFonts w:hint="cs"/>
          <w:color w:val="000000"/>
          <w:rtl/>
          <w:lang w:bidi="ar-SY"/>
        </w:rPr>
        <w:t xml:space="preserve"> القمة بعد مضي 20 عاماً على انعقادها</w:t>
      </w:r>
      <w:r w:rsidR="00AA3B79" w:rsidRPr="005C06F7">
        <w:rPr>
          <w:color w:val="000000"/>
          <w:rtl/>
          <w:lang w:bidi="ar-SY"/>
        </w:rPr>
        <w:t xml:space="preserve"> (</w:t>
      </w:r>
      <w:r w:rsidR="00AA3B79" w:rsidRPr="005C06F7">
        <w:t>WSIS+20</w:t>
      </w:r>
      <w:r w:rsidR="00AA3B79" w:rsidRPr="005C06F7">
        <w:rPr>
          <w:rtl/>
        </w:rPr>
        <w:t xml:space="preserve">) </w:t>
      </w:r>
      <w:r w:rsidR="00AA3B79" w:rsidRPr="005C06F7">
        <w:rPr>
          <w:color w:val="000000"/>
          <w:rtl/>
          <w:lang w:bidi="ar-SY"/>
        </w:rPr>
        <w:t xml:space="preserve">إلى المجلس الاقتصادي والاجتماعي للأمم المتحدة في دورته لعام </w:t>
      </w:r>
      <w:r w:rsidR="00AA3B79" w:rsidRPr="005C06F7">
        <w:rPr>
          <w:color w:val="000000"/>
          <w:lang w:bidi="ar-SY"/>
        </w:rPr>
        <w:t>2025</w:t>
      </w:r>
      <w:r w:rsidR="00AA3B79" w:rsidRPr="005C06F7">
        <w:rPr>
          <w:color w:val="000000"/>
          <w:rtl/>
          <w:lang w:bidi="ar-SY"/>
        </w:rPr>
        <w:t xml:space="preserve">، من خلال </w:t>
      </w:r>
      <w:r w:rsidR="00AA3B79" w:rsidRPr="005C06F7">
        <w:rPr>
          <w:rtl/>
        </w:rPr>
        <w:t>اللجنة المعني</w:t>
      </w:r>
      <w:r w:rsidR="002F0348">
        <w:rPr>
          <w:rFonts w:hint="cs"/>
          <w:rtl/>
        </w:rPr>
        <w:t>ّ</w:t>
      </w:r>
      <w:r w:rsidR="00AA3B79" w:rsidRPr="005C06F7">
        <w:rPr>
          <w:rtl/>
        </w:rPr>
        <w:t>ة بتسخير العلم والتكنولوجيا لأغراض التنمية (</w:t>
      </w:r>
      <w:r w:rsidR="00AA3B79" w:rsidRPr="005C06F7">
        <w:t>CSTD</w:t>
      </w:r>
      <w:r w:rsidR="00AA3B79" w:rsidRPr="005C06F7">
        <w:rPr>
          <w:rtl/>
        </w:rPr>
        <w:t xml:space="preserve">) </w:t>
      </w:r>
      <w:r w:rsidR="00AA3B79" w:rsidRPr="005C06F7">
        <w:rPr>
          <w:color w:val="000000"/>
          <w:rtl/>
          <w:lang w:bidi="ar-SY"/>
        </w:rPr>
        <w:t xml:space="preserve">والجمعية العامة للأمم المتحدة، يرصد مساهمة الاتحاد طوال عشرين عاماً في تنفيذ ومتابعة نواتج القمة العالمية لمجتمع المعلومات، ويناقش التقدُّم الذي أحرزه الاتحاد في تنفيذ نواتج القمة العالمية لمجتمع المعلومات ودوره في تحقيق أهداف التنمية </w:t>
      </w:r>
      <w:proofErr w:type="gramStart"/>
      <w:r w:rsidR="00AA3B79" w:rsidRPr="005C06F7">
        <w:rPr>
          <w:color w:val="000000"/>
          <w:rtl/>
          <w:lang w:bidi="ar-SY"/>
        </w:rPr>
        <w:t>المستدامة؛</w:t>
      </w:r>
      <w:proofErr w:type="gramEnd"/>
    </w:p>
    <w:p w14:paraId="24382291" w14:textId="2EE4D083" w:rsidR="00884CAF" w:rsidRPr="005C06F7" w:rsidRDefault="00884CAF" w:rsidP="00884CAF">
      <w:pPr>
        <w:rPr>
          <w:rtl/>
        </w:rPr>
      </w:pPr>
      <w:r w:rsidRPr="005C06F7">
        <w:rPr>
          <w:color w:val="000000"/>
          <w:lang w:bidi="ar-SY"/>
        </w:rPr>
        <w:t>9</w:t>
      </w:r>
      <w:r w:rsidRPr="005C06F7">
        <w:rPr>
          <w:color w:val="000000"/>
          <w:rtl/>
          <w:lang w:bidi="ar-SY"/>
        </w:rPr>
        <w:tab/>
      </w:r>
      <w:r w:rsidR="00EA535A" w:rsidRPr="00CF1112">
        <w:rPr>
          <w:rFonts w:hint="cs"/>
          <w:spacing w:val="-8"/>
          <w:rtl/>
        </w:rPr>
        <w:t>ب</w:t>
      </w:r>
      <w:r w:rsidRPr="00CF1112">
        <w:rPr>
          <w:spacing w:val="-8"/>
          <w:rtl/>
        </w:rPr>
        <w:t xml:space="preserve">مواصلة تعزيز التعاون والتنسيق </w:t>
      </w:r>
      <w:r w:rsidR="00040012" w:rsidRPr="00CF1112">
        <w:rPr>
          <w:spacing w:val="-8"/>
          <w:rtl/>
        </w:rPr>
        <w:t>الوثيقين</w:t>
      </w:r>
      <w:r w:rsidRPr="00CF1112">
        <w:rPr>
          <w:spacing w:val="-8"/>
          <w:rtl/>
        </w:rPr>
        <w:t xml:space="preserve"> مع </w:t>
      </w:r>
      <w:r w:rsidR="00040012" w:rsidRPr="00CF1112">
        <w:rPr>
          <w:spacing w:val="-8"/>
          <w:rtl/>
        </w:rPr>
        <w:t>اللجنة المعنية بتسخير العلم والتكنولوجيا لأغراض التنمية</w:t>
      </w:r>
      <w:r w:rsidR="00E209B9" w:rsidRPr="00CF1112">
        <w:rPr>
          <w:rFonts w:hint="cs"/>
          <w:spacing w:val="-8"/>
          <w:rtl/>
        </w:rPr>
        <w:t> </w:t>
      </w:r>
      <w:r w:rsidR="00040012" w:rsidRPr="00CF1112">
        <w:rPr>
          <w:spacing w:val="-8"/>
          <w:rtl/>
        </w:rPr>
        <w:t>(</w:t>
      </w:r>
      <w:r w:rsidR="00040012" w:rsidRPr="00CF1112">
        <w:rPr>
          <w:spacing w:val="-8"/>
        </w:rPr>
        <w:t>CSTD</w:t>
      </w:r>
      <w:r w:rsidR="00040012" w:rsidRPr="00CF1112">
        <w:rPr>
          <w:spacing w:val="-8"/>
          <w:rtl/>
        </w:rPr>
        <w:t>)</w:t>
      </w:r>
      <w:r w:rsidR="00C06241">
        <w:rPr>
          <w:rFonts w:hint="cs"/>
          <w:rtl/>
        </w:rPr>
        <w:t xml:space="preserve"> </w:t>
      </w:r>
      <w:r w:rsidRPr="005C06F7">
        <w:rPr>
          <w:rtl/>
        </w:rPr>
        <w:t>فيما يتعلق بالتقد</w:t>
      </w:r>
      <w:r w:rsidR="00040012" w:rsidRPr="005C06F7">
        <w:rPr>
          <w:rtl/>
        </w:rPr>
        <w:t>ُّ</w:t>
      </w:r>
      <w:r w:rsidRPr="005C06F7">
        <w:rPr>
          <w:rtl/>
        </w:rPr>
        <w:t>م المحر</w:t>
      </w:r>
      <w:r w:rsidR="00040012" w:rsidRPr="005C06F7">
        <w:rPr>
          <w:rtl/>
        </w:rPr>
        <w:t>َ</w:t>
      </w:r>
      <w:r w:rsidRPr="005C06F7">
        <w:rPr>
          <w:rtl/>
        </w:rPr>
        <w:t>ز في تنفيذ نواتج </w:t>
      </w:r>
      <w:proofErr w:type="gramStart"/>
      <w:r w:rsidRPr="005C06F7">
        <w:rPr>
          <w:rtl/>
        </w:rPr>
        <w:t>القمة؛</w:t>
      </w:r>
      <w:proofErr w:type="gramEnd"/>
    </w:p>
    <w:p w14:paraId="12BBE9E2" w14:textId="5E6A6B40" w:rsidR="00884CAF" w:rsidRPr="005C06F7" w:rsidRDefault="00884CAF" w:rsidP="00884CAF">
      <w:pPr>
        <w:rPr>
          <w:color w:val="000000"/>
          <w:lang w:val="en-GB" w:bidi="ar-EG"/>
        </w:rPr>
      </w:pPr>
      <w:r w:rsidRPr="005C06F7">
        <w:rPr>
          <w:color w:val="000000"/>
          <w:lang w:bidi="ar-SY"/>
        </w:rPr>
        <w:t>10</w:t>
      </w:r>
      <w:r w:rsidRPr="005C06F7">
        <w:rPr>
          <w:color w:val="000000"/>
          <w:rtl/>
          <w:lang w:bidi="ar-SY"/>
        </w:rPr>
        <w:tab/>
      </w:r>
      <w:r w:rsidR="00EA535A">
        <w:rPr>
          <w:rFonts w:hint="cs"/>
          <w:color w:val="000000"/>
          <w:rtl/>
          <w:lang w:bidi="ar-SY"/>
        </w:rPr>
        <w:t>ب</w:t>
      </w:r>
      <w:r w:rsidR="00040012" w:rsidRPr="005C06F7">
        <w:rPr>
          <w:color w:val="000000"/>
          <w:rtl/>
          <w:lang w:bidi="ar-SY"/>
        </w:rPr>
        <w:t xml:space="preserve">تقديم تقرير سنوياً إلى المجلس عن التقدُّم المحرَز </w:t>
      </w:r>
      <w:r w:rsidR="002B5873">
        <w:rPr>
          <w:rFonts w:hint="cs"/>
          <w:color w:val="000000"/>
          <w:rtl/>
          <w:lang w:bidi="ar-SY"/>
        </w:rPr>
        <w:t>بشأن</w:t>
      </w:r>
      <w:r w:rsidR="00040012" w:rsidRPr="005C06F7">
        <w:rPr>
          <w:color w:val="000000"/>
          <w:rtl/>
          <w:lang w:bidi="ar-SY"/>
        </w:rPr>
        <w:t xml:space="preserve"> هذا </w:t>
      </w:r>
      <w:r w:rsidR="002B5873">
        <w:rPr>
          <w:rFonts w:hint="cs"/>
          <w:color w:val="000000"/>
          <w:rtl/>
          <w:lang w:bidi="ar-SY"/>
        </w:rPr>
        <w:t>القرار</w:t>
      </w:r>
      <w:r w:rsidR="00040012" w:rsidRPr="005C06F7">
        <w:rPr>
          <w:color w:val="000000"/>
          <w:rtl/>
          <w:lang w:bidi="ar-SY"/>
        </w:rPr>
        <w:t xml:space="preserve"> من خلال </w:t>
      </w:r>
      <w:r w:rsidR="00040012" w:rsidRPr="005C06F7">
        <w:rPr>
          <w:color w:val="000000"/>
          <w:rtl/>
        </w:rPr>
        <w:t xml:space="preserve">فريق العمل التابع للمجلس والمعنيّ بالقمة العالمية لمجتمع المعلومات وأهداف التنمية المستدامة </w:t>
      </w:r>
      <w:r w:rsidR="00040012" w:rsidRPr="005C06F7">
        <w:rPr>
          <w:color w:val="000000"/>
        </w:rPr>
        <w:t>CWG-WSIS&amp;SDG</w:t>
      </w:r>
      <w:proofErr w:type="gramStart"/>
      <w:r w:rsidR="00040012" w:rsidRPr="005C06F7">
        <w:rPr>
          <w:color w:val="000000"/>
        </w:rPr>
        <w:t>)</w:t>
      </w:r>
      <w:r w:rsidR="00040012" w:rsidRPr="005C06F7">
        <w:rPr>
          <w:color w:val="000000"/>
          <w:rtl/>
          <w:lang w:val="en-GB" w:bidi="ar-SY"/>
        </w:rPr>
        <w:t>)</w:t>
      </w:r>
      <w:r w:rsidR="00F86304">
        <w:rPr>
          <w:rFonts w:hint="cs"/>
          <w:color w:val="000000"/>
          <w:rtl/>
          <w:lang w:val="en-GB" w:bidi="ar-EG"/>
        </w:rPr>
        <w:t>،</w:t>
      </w:r>
      <w:proofErr w:type="gramEnd"/>
    </w:p>
    <w:p w14:paraId="5EDC67A4" w14:textId="1BF7503C" w:rsidR="00884CAF" w:rsidRPr="005C06F7" w:rsidRDefault="003C241D" w:rsidP="003C241D">
      <w:pPr>
        <w:pStyle w:val="Call"/>
        <w:rPr>
          <w:rtl/>
          <w:lang w:bidi="ar-SY"/>
        </w:rPr>
      </w:pPr>
      <w:r w:rsidRPr="005C06F7">
        <w:rPr>
          <w:rtl/>
          <w:lang w:bidi="ar-SY"/>
        </w:rPr>
        <w:t>يكلف فريق العمل التابع للمجلس والمعني بالقمة العالمية لمجتمع المعلومات وأهداف التنمية المستدامة</w:t>
      </w:r>
    </w:p>
    <w:p w14:paraId="67E70CC6" w14:textId="4E06A64F" w:rsidR="00884CAF" w:rsidRPr="005C06F7" w:rsidRDefault="001931DA" w:rsidP="00884CAF">
      <w:pPr>
        <w:rPr>
          <w:rtl/>
          <w:lang w:bidi="ar-SY"/>
        </w:rPr>
      </w:pPr>
      <w:r w:rsidRPr="005C06F7">
        <w:rPr>
          <w:lang w:bidi="ar-SY"/>
        </w:rPr>
        <w:t>1</w:t>
      </w:r>
      <w:r w:rsidRPr="005C06F7">
        <w:rPr>
          <w:rtl/>
          <w:lang w:bidi="ar-SY"/>
        </w:rPr>
        <w:tab/>
      </w:r>
      <w:r w:rsidR="001F2133">
        <w:rPr>
          <w:rFonts w:hint="cs"/>
          <w:rtl/>
          <w:lang w:bidi="ar-SY"/>
        </w:rPr>
        <w:t>ب</w:t>
      </w:r>
      <w:r w:rsidR="00660729" w:rsidRPr="005C06F7">
        <w:rPr>
          <w:rtl/>
          <w:lang w:bidi="ar-JO"/>
        </w:rPr>
        <w:t>النظر في الأنشطة التي يضطلع بها الاتحاد في سياق التحضيرات للاجتماع الرفيع المستوى للجمعية العامة بشأن الاستعراض الشامل لتنفيذ نواتج القمة العالمية لمجتمع المعلومات؛</w:t>
      </w:r>
      <w:r w:rsidRPr="005C06F7">
        <w:rPr>
          <w:rtl/>
          <w:lang w:bidi="ar-SY"/>
        </w:rPr>
        <w:t xml:space="preserve"> </w:t>
      </w:r>
    </w:p>
    <w:p w14:paraId="703A33EF" w14:textId="7026F253" w:rsidR="001931DA" w:rsidRPr="005C06F7" w:rsidRDefault="001931DA" w:rsidP="00884CAF">
      <w:pPr>
        <w:rPr>
          <w:rtl/>
        </w:rPr>
      </w:pPr>
      <w:r w:rsidRPr="005C06F7">
        <w:rPr>
          <w:lang w:bidi="ar-SY"/>
        </w:rPr>
        <w:t>2</w:t>
      </w:r>
      <w:r w:rsidRPr="005C06F7">
        <w:rPr>
          <w:rtl/>
          <w:lang w:bidi="ar-SY"/>
        </w:rPr>
        <w:tab/>
      </w:r>
      <w:r w:rsidR="001F2133">
        <w:rPr>
          <w:rFonts w:hint="cs"/>
          <w:rtl/>
          <w:lang w:bidi="ar-SY"/>
        </w:rPr>
        <w:t>ب</w:t>
      </w:r>
      <w:r w:rsidR="00F50CDE" w:rsidRPr="005C06F7">
        <w:rPr>
          <w:rtl/>
        </w:rPr>
        <w:t>رصد وبحث الأنشطة التي يضطلع بها الأمين العام ومديرو المكاتب فيما يتعلق بتنفيذ هذا القرار؛</w:t>
      </w:r>
    </w:p>
    <w:p w14:paraId="03973455" w14:textId="123F20B6" w:rsidR="00F50CDE" w:rsidRPr="005C06F7" w:rsidRDefault="00F50CDE" w:rsidP="00F50CDE">
      <w:pPr>
        <w:rPr>
          <w:rtl/>
          <w:lang w:bidi="ar-SY"/>
        </w:rPr>
      </w:pPr>
      <w:r w:rsidRPr="005C06F7">
        <w:rPr>
          <w:lang w:bidi="ar-SY"/>
        </w:rPr>
        <w:lastRenderedPageBreak/>
        <w:t>3</w:t>
      </w:r>
      <w:r w:rsidRPr="005C06F7">
        <w:rPr>
          <w:rtl/>
          <w:lang w:bidi="ar-SY"/>
        </w:rPr>
        <w:tab/>
      </w:r>
      <w:r w:rsidR="001F2133">
        <w:rPr>
          <w:rFonts w:hint="cs"/>
          <w:rtl/>
          <w:lang w:bidi="ar-SY"/>
        </w:rPr>
        <w:t>ب</w:t>
      </w:r>
      <w:r w:rsidR="0026686A" w:rsidRPr="005C06F7">
        <w:rPr>
          <w:rtl/>
          <w:lang w:bidi="ar-JO"/>
        </w:rPr>
        <w:t xml:space="preserve">النظر في مساهمات الاتحاد في مختلف الخيارات </w:t>
      </w:r>
      <w:r w:rsidR="002E150F" w:rsidRPr="005C06F7">
        <w:rPr>
          <w:rtl/>
          <w:lang w:bidi="ar-JO"/>
        </w:rPr>
        <w:t>للمواضيع</w:t>
      </w:r>
      <w:r w:rsidR="0026686A" w:rsidRPr="005C06F7">
        <w:rPr>
          <w:rtl/>
          <w:lang w:bidi="ar-JO"/>
        </w:rPr>
        <w:t xml:space="preserve"> ذات الصلة بمضمون القمة العالمية لمجتمع المعلومات</w:t>
      </w:r>
      <w:r w:rsidR="002E150F" w:rsidRPr="005C06F7">
        <w:rPr>
          <w:rtl/>
          <w:lang w:bidi="ar-JO"/>
        </w:rPr>
        <w:t xml:space="preserve"> </w:t>
      </w:r>
      <w:r w:rsidR="00821605" w:rsidRPr="005C06F7">
        <w:rPr>
          <w:rtl/>
          <w:lang w:bidi="ar-JO"/>
        </w:rPr>
        <w:t xml:space="preserve">بعد مضي </w:t>
      </w:r>
      <w:r w:rsidR="00821605" w:rsidRPr="005C06F7">
        <w:rPr>
          <w:lang w:bidi="ar-JO"/>
        </w:rPr>
        <w:t>20</w:t>
      </w:r>
      <w:r w:rsidR="00821605" w:rsidRPr="005C06F7">
        <w:rPr>
          <w:rtl/>
          <w:lang w:bidi="ar-JO"/>
        </w:rPr>
        <w:t xml:space="preserve"> عاماً </w:t>
      </w:r>
      <w:r w:rsidR="008A3610">
        <w:rPr>
          <w:rtl/>
          <w:lang w:bidi="ar-JO"/>
        </w:rPr>
        <w:t>على انعقادها</w:t>
      </w:r>
      <w:r w:rsidR="00821605" w:rsidRPr="005C06F7">
        <w:rPr>
          <w:rtl/>
          <w:lang w:bidi="ar-JO"/>
        </w:rPr>
        <w:t xml:space="preserve"> </w:t>
      </w:r>
      <w:r w:rsidR="00821605" w:rsidRPr="005C06F7">
        <w:rPr>
          <w:lang w:bidi="ar-JO"/>
        </w:rPr>
        <w:t>(WSIS+20)</w:t>
      </w:r>
      <w:r w:rsidR="0026686A" w:rsidRPr="005C06F7">
        <w:rPr>
          <w:rtl/>
          <w:lang w:bidi="ar-JO"/>
        </w:rPr>
        <w:t xml:space="preserve"> </w:t>
      </w:r>
      <w:r w:rsidR="00F50CB8" w:rsidRPr="005C06F7">
        <w:rPr>
          <w:rtl/>
          <w:lang w:bidi="ar-JO"/>
        </w:rPr>
        <w:t xml:space="preserve">وما بعدها </w:t>
      </w:r>
      <w:r w:rsidR="0026686A" w:rsidRPr="005C06F7">
        <w:rPr>
          <w:rtl/>
          <w:lang w:bidi="ar-JO"/>
        </w:rPr>
        <w:t xml:space="preserve">بمساعدة </w:t>
      </w:r>
      <w:r w:rsidR="00F50CB8" w:rsidRPr="005C06F7">
        <w:rPr>
          <w:rtl/>
          <w:lang w:bidi="ar-JO"/>
        </w:rPr>
        <w:t xml:space="preserve">فريق المهام المعنيّ بالقمة العالمية لمجتمع المعلومات/أهداف التنمية </w:t>
      </w:r>
      <w:proofErr w:type="gramStart"/>
      <w:r w:rsidR="00F50CB8" w:rsidRPr="005C06F7">
        <w:rPr>
          <w:rtl/>
          <w:lang w:bidi="ar-JO"/>
        </w:rPr>
        <w:t>المستدامة</w:t>
      </w:r>
      <w:r w:rsidR="007B61E4">
        <w:rPr>
          <w:rFonts w:hint="cs"/>
          <w:rtl/>
          <w:lang w:bidi="ar-JO"/>
        </w:rPr>
        <w:t>؛</w:t>
      </w:r>
      <w:proofErr w:type="gramEnd"/>
      <w:r w:rsidR="00F50CB8" w:rsidRPr="005C06F7">
        <w:rPr>
          <w:color w:val="000000"/>
          <w:sz w:val="20"/>
          <w:szCs w:val="20"/>
          <w:shd w:val="clear" w:color="auto" w:fill="FFFFFF"/>
          <w:rtl/>
        </w:rPr>
        <w:t> </w:t>
      </w:r>
    </w:p>
    <w:p w14:paraId="4DD388BB" w14:textId="51208E8C" w:rsidR="00F50CDE" w:rsidRPr="005C06F7" w:rsidRDefault="00F50CDE" w:rsidP="00F50CDE">
      <w:pPr>
        <w:rPr>
          <w:rtl/>
          <w:lang w:bidi="ar-SY"/>
        </w:rPr>
      </w:pPr>
      <w:r w:rsidRPr="005C06F7">
        <w:rPr>
          <w:lang w:bidi="ar-SY"/>
        </w:rPr>
        <w:t>4</w:t>
      </w:r>
      <w:r w:rsidRPr="005C06F7">
        <w:rPr>
          <w:rtl/>
          <w:lang w:bidi="ar-SY"/>
        </w:rPr>
        <w:tab/>
        <w:t>بناءً على المساهمات التي وردت من الأمين العام ومديري المكاتب وكذلك المقترحات المقدمة من الدول الأعضاء وأعضاء القطاعات:</w:t>
      </w:r>
    </w:p>
    <w:p w14:paraId="579E6223" w14:textId="66706352" w:rsidR="00F50CDE" w:rsidRPr="005C06F7" w:rsidRDefault="00F50CDE" w:rsidP="00F50CDE">
      <w:pPr>
        <w:pStyle w:val="enumlev1"/>
        <w:rPr>
          <w:rtl/>
          <w:lang w:val="en-GB" w:bidi="ar-JO"/>
        </w:rPr>
      </w:pPr>
      <w:r w:rsidRPr="005C06F7">
        <w:rPr>
          <w:rtl/>
        </w:rPr>
        <w:t>’</w:t>
      </w:r>
      <w:r w:rsidRPr="005C06F7">
        <w:t>1</w:t>
      </w:r>
      <w:r w:rsidRPr="005C06F7">
        <w:rPr>
          <w:rtl/>
        </w:rPr>
        <w:t>‘</w:t>
      </w:r>
      <w:r w:rsidRPr="005C06F7">
        <w:rPr>
          <w:rtl/>
        </w:rPr>
        <w:tab/>
      </w:r>
      <w:r w:rsidR="00B81CD6">
        <w:rPr>
          <w:rFonts w:hint="cs"/>
          <w:rtl/>
        </w:rPr>
        <w:t>ب</w:t>
      </w:r>
      <w:r w:rsidR="00B10317" w:rsidRPr="005C06F7">
        <w:rPr>
          <w:rtl/>
        </w:rPr>
        <w:t xml:space="preserve">النظر في </w:t>
      </w:r>
      <w:r w:rsidR="009A0287" w:rsidRPr="005C06F7">
        <w:rPr>
          <w:rtl/>
        </w:rPr>
        <w:t>نتائج</w:t>
      </w:r>
      <w:r w:rsidR="00B10317" w:rsidRPr="005C06F7">
        <w:rPr>
          <w:rtl/>
        </w:rPr>
        <w:t xml:space="preserve"> </w:t>
      </w:r>
      <w:r w:rsidR="005F0918" w:rsidRPr="005C06F7">
        <w:rPr>
          <w:rtl/>
        </w:rPr>
        <w:t xml:space="preserve">الدراسات الواردة تحت الفقرة </w:t>
      </w:r>
      <w:r w:rsidR="005F0918" w:rsidRPr="005C06F7">
        <w:t>6</w:t>
      </w:r>
      <w:r w:rsidR="005F0918" w:rsidRPr="005C06F7">
        <w:rPr>
          <w:rtl/>
        </w:rPr>
        <w:t xml:space="preserve"> من "</w:t>
      </w:r>
      <w:r w:rsidR="005F0918" w:rsidRPr="00EF6553">
        <w:rPr>
          <w:i/>
          <w:iCs/>
          <w:rtl/>
        </w:rPr>
        <w:t>يكلّف الأمين الع</w:t>
      </w:r>
      <w:r w:rsidR="009A0287" w:rsidRPr="00EF6553">
        <w:rPr>
          <w:i/>
          <w:iCs/>
          <w:rtl/>
          <w:lang w:bidi="ar-JO"/>
        </w:rPr>
        <w:t>ام</w:t>
      </w:r>
      <w:r w:rsidR="009A0287" w:rsidRPr="005C06F7">
        <w:rPr>
          <w:rtl/>
          <w:lang w:bidi="ar-JO"/>
        </w:rPr>
        <w:t>" وإعداد التعليقات والمقترحات للمجلس في</w:t>
      </w:r>
      <w:r w:rsidR="00492216">
        <w:rPr>
          <w:rFonts w:hint="cs"/>
          <w:rtl/>
          <w:lang w:bidi="ar-JO"/>
        </w:rPr>
        <w:t> </w:t>
      </w:r>
      <w:r w:rsidR="009A0287" w:rsidRPr="005C06F7">
        <w:rPr>
          <w:rtl/>
          <w:lang w:bidi="ar-JO"/>
        </w:rPr>
        <w:t xml:space="preserve">دورته لعام </w:t>
      </w:r>
      <w:r w:rsidR="009A0287" w:rsidRPr="005C06F7">
        <w:rPr>
          <w:lang w:val="en-GB" w:bidi="ar-JO"/>
        </w:rPr>
        <w:t>2024</w:t>
      </w:r>
      <w:r w:rsidR="009A0287" w:rsidRPr="005C06F7">
        <w:rPr>
          <w:rtl/>
          <w:lang w:val="en-GB" w:bidi="ar-JO"/>
        </w:rPr>
        <w:t>؛</w:t>
      </w:r>
    </w:p>
    <w:p w14:paraId="7227AAFC" w14:textId="144A0E11" w:rsidR="00F50CDE" w:rsidRPr="005C06F7" w:rsidRDefault="00F50CDE" w:rsidP="00F50CDE">
      <w:pPr>
        <w:pStyle w:val="enumlev1"/>
        <w:rPr>
          <w:rtl/>
          <w:lang w:bidi="ar-JO"/>
        </w:rPr>
      </w:pPr>
      <w:r w:rsidRPr="005C06F7">
        <w:rPr>
          <w:rtl/>
        </w:rPr>
        <w:t>’</w:t>
      </w:r>
      <w:r w:rsidRPr="005C06F7">
        <w:t>2</w:t>
      </w:r>
      <w:r w:rsidRPr="005C06F7">
        <w:rPr>
          <w:rtl/>
        </w:rPr>
        <w:t>‘</w:t>
      </w:r>
      <w:r w:rsidRPr="005C06F7">
        <w:rPr>
          <w:rtl/>
        </w:rPr>
        <w:tab/>
      </w:r>
      <w:r w:rsidR="00B81CD6">
        <w:rPr>
          <w:rFonts w:hint="cs"/>
          <w:rtl/>
        </w:rPr>
        <w:t>ب</w:t>
      </w:r>
      <w:r w:rsidR="009A0287" w:rsidRPr="005C06F7">
        <w:rPr>
          <w:rtl/>
        </w:rPr>
        <w:t xml:space="preserve">النظر </w:t>
      </w:r>
      <w:r w:rsidR="001A13ED" w:rsidRPr="005C06F7">
        <w:rPr>
          <w:rtl/>
        </w:rPr>
        <w:t xml:space="preserve">في تقرير الاتحاد عن </w:t>
      </w:r>
      <w:r w:rsidR="001A13ED" w:rsidRPr="005C06F7">
        <w:rPr>
          <w:rtl/>
          <w:lang w:bidi="ar-JO"/>
        </w:rPr>
        <w:t xml:space="preserve">القمة العالمية لمجتمع المعلومات بعد مضي </w:t>
      </w:r>
      <w:r w:rsidR="001A13ED" w:rsidRPr="005C06F7">
        <w:rPr>
          <w:lang w:bidi="ar-JO"/>
        </w:rPr>
        <w:t>20</w:t>
      </w:r>
      <w:r w:rsidR="001A13ED" w:rsidRPr="005C06F7">
        <w:rPr>
          <w:rtl/>
          <w:lang w:bidi="ar-JO"/>
        </w:rPr>
        <w:t xml:space="preserve"> عاماً </w:t>
      </w:r>
      <w:r w:rsidR="008A3610">
        <w:rPr>
          <w:rtl/>
          <w:lang w:bidi="ar-JO"/>
        </w:rPr>
        <w:t>على انعقادها</w:t>
      </w:r>
      <w:r w:rsidR="001A13ED" w:rsidRPr="005C06F7">
        <w:rPr>
          <w:rtl/>
          <w:lang w:bidi="ar-JO"/>
        </w:rPr>
        <w:t xml:space="preserve"> </w:t>
      </w:r>
      <w:r w:rsidR="001A13ED" w:rsidRPr="005C06F7">
        <w:rPr>
          <w:lang w:bidi="ar-JO"/>
        </w:rPr>
        <w:t>(WSIS+20)</w:t>
      </w:r>
      <w:r w:rsidR="001A13ED" w:rsidRPr="005C06F7">
        <w:rPr>
          <w:rtl/>
          <w:lang w:bidi="ar-JO"/>
        </w:rPr>
        <w:t xml:space="preserve"> </w:t>
      </w:r>
      <w:r w:rsidR="001A13ED" w:rsidRPr="005C06F7">
        <w:rPr>
          <w:rtl/>
        </w:rPr>
        <w:t>بشأن تنفيذ نواتج القمة ومساهمة القمة في تلبية أهداف التنمية المستدامة وإعداد تعليقات ومقترحات للمجلس؛</w:t>
      </w:r>
    </w:p>
    <w:p w14:paraId="76D77051" w14:textId="2DD3780A" w:rsidR="00F50CDE" w:rsidRPr="005C06F7" w:rsidRDefault="00F50CDE" w:rsidP="00F50CDE">
      <w:pPr>
        <w:pStyle w:val="enumlev1"/>
        <w:rPr>
          <w:rtl/>
          <w:lang w:val="en-GB" w:bidi="ar-JO"/>
        </w:rPr>
      </w:pPr>
      <w:r w:rsidRPr="005C06F7">
        <w:rPr>
          <w:rtl/>
        </w:rPr>
        <w:t>’</w:t>
      </w:r>
      <w:r w:rsidRPr="005C06F7">
        <w:t>3</w:t>
      </w:r>
      <w:r w:rsidRPr="005C06F7">
        <w:rPr>
          <w:rtl/>
        </w:rPr>
        <w:t>‘</w:t>
      </w:r>
      <w:r w:rsidRPr="005C06F7">
        <w:rPr>
          <w:rtl/>
        </w:rPr>
        <w:tab/>
      </w:r>
      <w:r w:rsidR="00B81CD6">
        <w:rPr>
          <w:rFonts w:hint="cs"/>
          <w:rtl/>
        </w:rPr>
        <w:t>ب</w:t>
      </w:r>
      <w:r w:rsidR="0098276A" w:rsidRPr="005C06F7">
        <w:rPr>
          <w:rtl/>
        </w:rPr>
        <w:t xml:space="preserve">دراسة إمكانية مواصلة عملية القمة العالمية لمجتمع المعلومات بعد عام </w:t>
      </w:r>
      <w:r w:rsidR="0098276A" w:rsidRPr="005C06F7">
        <w:t>2025</w:t>
      </w:r>
      <w:r w:rsidR="0098276A" w:rsidRPr="005C06F7">
        <w:rPr>
          <w:rtl/>
        </w:rPr>
        <w:t xml:space="preserve"> لدعم تلبية أهداف التنمية المستدامة بحلول عام </w:t>
      </w:r>
      <w:r w:rsidR="0098276A" w:rsidRPr="005C06F7">
        <w:t>2030</w:t>
      </w:r>
      <w:r w:rsidR="0098276A" w:rsidRPr="005C06F7">
        <w:rPr>
          <w:rtl/>
        </w:rPr>
        <w:t xml:space="preserve">، والنظر في الصّلات الوثيقة بين القمة العالمية لمجتمع المعلومات وأهداف التنمية المستدامة، على نحو ما </w:t>
      </w:r>
      <w:r w:rsidR="002B5873">
        <w:rPr>
          <w:rFonts w:hint="cs"/>
          <w:rtl/>
        </w:rPr>
        <w:t>تعبر عنه</w:t>
      </w:r>
      <w:r w:rsidR="0098276A" w:rsidRPr="005C06F7">
        <w:rPr>
          <w:rtl/>
        </w:rPr>
        <w:t xml:space="preserve"> مصفوفة القمة العالمية لمجتمع المعلومات - أهداف التنمية المستدامة؛</w:t>
      </w:r>
      <w:r w:rsidR="0098276A" w:rsidRPr="005C06F7">
        <w:rPr>
          <w:color w:val="000000"/>
          <w:sz w:val="20"/>
          <w:szCs w:val="20"/>
          <w:shd w:val="clear" w:color="auto" w:fill="F0F0F0"/>
          <w:rtl/>
        </w:rPr>
        <w:t xml:space="preserve"> </w:t>
      </w:r>
    </w:p>
    <w:p w14:paraId="41FCCD7C" w14:textId="1700CDEF" w:rsidR="00F50CDE" w:rsidRPr="005C06F7" w:rsidRDefault="00F50CDE" w:rsidP="00F50CDE">
      <w:pPr>
        <w:pStyle w:val="enumlev1"/>
        <w:rPr>
          <w:rtl/>
          <w:lang w:val="en-GB" w:bidi="ar-JO"/>
        </w:rPr>
      </w:pPr>
      <w:r w:rsidRPr="005C06F7">
        <w:rPr>
          <w:rtl/>
        </w:rPr>
        <w:t>’</w:t>
      </w:r>
      <w:r w:rsidRPr="005C06F7">
        <w:t>4</w:t>
      </w:r>
      <w:r w:rsidRPr="005C06F7">
        <w:rPr>
          <w:rtl/>
        </w:rPr>
        <w:t>‘</w:t>
      </w:r>
      <w:r w:rsidRPr="005C06F7">
        <w:rPr>
          <w:rtl/>
        </w:rPr>
        <w:tab/>
      </w:r>
      <w:r w:rsidR="00B81CD6">
        <w:rPr>
          <w:rFonts w:hint="cs"/>
          <w:rtl/>
        </w:rPr>
        <w:t>ب</w:t>
      </w:r>
      <w:r w:rsidR="0083719C" w:rsidRPr="005C06F7">
        <w:rPr>
          <w:rtl/>
        </w:rPr>
        <w:t xml:space="preserve">دراسة الوثيقة الختامية النهائية للاجتماع الرفيع المستوى للجمعية العامة للأمم المتحدة في ديسمبر </w:t>
      </w:r>
      <w:r w:rsidR="0083719C" w:rsidRPr="005C06F7">
        <w:rPr>
          <w:lang w:val="en-GB"/>
        </w:rPr>
        <w:t>2025</w:t>
      </w:r>
      <w:r w:rsidR="0083719C" w:rsidRPr="005C06F7">
        <w:rPr>
          <w:rtl/>
          <w:lang w:val="en-GB" w:bidi="ar-JO"/>
        </w:rPr>
        <w:t xml:space="preserve"> </w:t>
      </w:r>
      <w:r w:rsidR="002B5873">
        <w:rPr>
          <w:rFonts w:hint="cs"/>
          <w:rtl/>
          <w:lang w:val="en-GB" w:bidi="ar-JO"/>
        </w:rPr>
        <w:t>و</w:t>
      </w:r>
      <w:r w:rsidR="0083719C" w:rsidRPr="005C06F7">
        <w:rPr>
          <w:rtl/>
          <w:lang w:val="en-GB" w:bidi="ar-JO"/>
        </w:rPr>
        <w:t xml:space="preserve">جلسة الشتاء </w:t>
      </w:r>
      <w:r w:rsidR="0083719C" w:rsidRPr="005C06F7">
        <w:rPr>
          <w:lang w:val="en-GB" w:bidi="ar-JO"/>
        </w:rPr>
        <w:t>2026</w:t>
      </w:r>
      <w:r w:rsidR="0083719C" w:rsidRPr="005C06F7">
        <w:rPr>
          <w:rtl/>
          <w:lang w:val="en-GB" w:bidi="ar-JO"/>
        </w:rPr>
        <w:t xml:space="preserve"> ل</w:t>
      </w:r>
      <w:r w:rsidR="0083719C" w:rsidRPr="005C06F7">
        <w:rPr>
          <w:color w:val="000000"/>
          <w:rtl/>
        </w:rPr>
        <w:t>فريق العمل التابع للمجلس والمعنيّ بالقمة العالمية لمجتمع المعلومات وأهداف التنمية المستدامة</w:t>
      </w:r>
      <w:r w:rsidR="00B03386">
        <w:rPr>
          <w:rFonts w:hint="cs"/>
          <w:color w:val="000000"/>
          <w:rtl/>
          <w:lang w:bidi="ar-SA"/>
        </w:rPr>
        <w:t> </w:t>
      </w:r>
      <w:r w:rsidR="0083719C" w:rsidRPr="005C06F7">
        <w:rPr>
          <w:color w:val="000000"/>
          <w:lang w:bidi="ar-SA"/>
        </w:rPr>
        <w:t>CWG-WSIS&amp;SDG)</w:t>
      </w:r>
      <w:r w:rsidR="0083719C" w:rsidRPr="005C06F7">
        <w:rPr>
          <w:color w:val="000000"/>
          <w:rtl/>
          <w:lang w:val="en-GB"/>
        </w:rPr>
        <w:t>)</w:t>
      </w:r>
      <w:r w:rsidR="0083719C" w:rsidRPr="005C06F7">
        <w:rPr>
          <w:rtl/>
          <w:lang w:val="en-GB" w:bidi="ar-JO"/>
        </w:rPr>
        <w:t xml:space="preserve"> ومناقشة إذا ما كان يلزم إدخال تعديلات على قرارات المجلس الحالية بشأن القمة العالمية لمجتمع المعلومات؛</w:t>
      </w:r>
    </w:p>
    <w:p w14:paraId="02CF8713" w14:textId="62DA3887" w:rsidR="00F50CDE" w:rsidRPr="005C06F7" w:rsidRDefault="00F50CDE" w:rsidP="00F50CDE">
      <w:pPr>
        <w:rPr>
          <w:rtl/>
          <w:lang w:bidi="ar-SY"/>
        </w:rPr>
      </w:pPr>
      <w:r w:rsidRPr="005C06F7">
        <w:rPr>
          <w:lang w:bidi="ar-SY"/>
        </w:rPr>
        <w:t>5</w:t>
      </w:r>
      <w:r w:rsidRPr="005C06F7">
        <w:rPr>
          <w:rtl/>
          <w:lang w:bidi="ar-SY"/>
        </w:rPr>
        <w:tab/>
      </w:r>
      <w:r w:rsidR="00B81CD6">
        <w:rPr>
          <w:rFonts w:hint="cs"/>
          <w:rtl/>
          <w:lang w:bidi="ar-SY"/>
        </w:rPr>
        <w:t>ب</w:t>
      </w:r>
      <w:r w:rsidRPr="005C06F7">
        <w:rPr>
          <w:color w:val="000000"/>
          <w:rtl/>
        </w:rPr>
        <w:t xml:space="preserve">تقديم تقرير إلى </w:t>
      </w:r>
      <w:r w:rsidR="00325AED" w:rsidRPr="005C06F7">
        <w:rPr>
          <w:color w:val="000000"/>
          <w:rtl/>
        </w:rPr>
        <w:t>ال</w:t>
      </w:r>
      <w:r w:rsidRPr="005C06F7">
        <w:rPr>
          <w:color w:val="000000"/>
          <w:rtl/>
        </w:rPr>
        <w:t xml:space="preserve">مجلس في دورته لعام </w:t>
      </w:r>
      <w:r w:rsidRPr="005C06F7">
        <w:rPr>
          <w:color w:val="000000"/>
        </w:rPr>
        <w:t>2026</w:t>
      </w:r>
      <w:r w:rsidRPr="005C06F7">
        <w:rPr>
          <w:color w:val="000000"/>
          <w:rtl/>
        </w:rPr>
        <w:t xml:space="preserve"> بشأن تنفيذ هذا القرار</w:t>
      </w:r>
      <w:r w:rsidRPr="005C06F7">
        <w:rPr>
          <w:rtl/>
          <w:lang w:bidi="ar-SY"/>
        </w:rPr>
        <w:t>،</w:t>
      </w:r>
    </w:p>
    <w:p w14:paraId="3449346D" w14:textId="77777777" w:rsidR="00F50CDE" w:rsidRPr="005C06F7" w:rsidRDefault="00F50CDE" w:rsidP="00F50CDE">
      <w:pPr>
        <w:pStyle w:val="Call"/>
        <w:rPr>
          <w:rtl/>
        </w:rPr>
      </w:pPr>
      <w:r w:rsidRPr="005C06F7">
        <w:rPr>
          <w:rtl/>
        </w:rPr>
        <w:t>يشجع الدول الأعضاء على</w:t>
      </w:r>
    </w:p>
    <w:p w14:paraId="2EFE9D82" w14:textId="15D7DD62" w:rsidR="00F50CDE" w:rsidRPr="005C06F7" w:rsidRDefault="00F50CDE" w:rsidP="00F50CDE">
      <w:pPr>
        <w:rPr>
          <w:rtl/>
          <w:lang w:bidi="ar-SY"/>
        </w:rPr>
      </w:pPr>
      <w:r w:rsidRPr="005C06F7">
        <w:rPr>
          <w:lang w:bidi="ar-SY"/>
        </w:rPr>
        <w:t>1</w:t>
      </w:r>
      <w:r w:rsidRPr="005C06F7">
        <w:rPr>
          <w:rtl/>
          <w:lang w:bidi="ar-SY"/>
        </w:rPr>
        <w:tab/>
      </w:r>
      <w:r w:rsidR="00325AED" w:rsidRPr="005C06F7">
        <w:rPr>
          <w:rtl/>
          <w:lang w:bidi="ar-JO"/>
        </w:rPr>
        <w:t xml:space="preserve">المساهمة في عمل </w:t>
      </w:r>
      <w:r w:rsidR="007D794C" w:rsidRPr="005C06F7">
        <w:rPr>
          <w:color w:val="000000"/>
          <w:rtl/>
        </w:rPr>
        <w:t xml:space="preserve">فريق العمل التابع للمجلس والمعنيّ بالقمة العالمية لمجتمع المعلومات وأهداف التنمية المستدامة </w:t>
      </w:r>
      <w:r w:rsidR="007D794C" w:rsidRPr="005C06F7">
        <w:rPr>
          <w:color w:val="000000"/>
        </w:rPr>
        <w:t>CWG-WSIS&amp;SDG)</w:t>
      </w:r>
      <w:r w:rsidR="007D794C" w:rsidRPr="005C06F7">
        <w:rPr>
          <w:color w:val="000000"/>
          <w:rtl/>
          <w:lang w:val="en-GB" w:bidi="ar-SY"/>
        </w:rPr>
        <w:t>)</w:t>
      </w:r>
      <w:r w:rsidR="007D794C" w:rsidRPr="005C06F7">
        <w:rPr>
          <w:rtl/>
          <w:lang w:bidi="ar-SY"/>
        </w:rPr>
        <w:t xml:space="preserve"> </w:t>
      </w:r>
      <w:r w:rsidR="007D794C" w:rsidRPr="005C06F7">
        <w:rPr>
          <w:rtl/>
          <w:lang w:bidi="ar-JO"/>
        </w:rPr>
        <w:t xml:space="preserve">بتقديم أمثلة لأفضل الممارسات في تنفيذ نواتج القمة العالمية لمجتمع المعلومات واستخدام الاتصالات/تكنولوجيا المعلومات والاتصالات لأغراض التنمية </w:t>
      </w:r>
      <w:proofErr w:type="gramStart"/>
      <w:r w:rsidR="007D794C" w:rsidRPr="005C06F7">
        <w:rPr>
          <w:rtl/>
          <w:lang w:bidi="ar-JO"/>
        </w:rPr>
        <w:t>المستدامة؛</w:t>
      </w:r>
      <w:proofErr w:type="gramEnd"/>
    </w:p>
    <w:p w14:paraId="47A20CD3" w14:textId="62C81BD7" w:rsidR="00F50CDE" w:rsidRPr="005C06F7" w:rsidRDefault="00F50CDE" w:rsidP="00884CAF">
      <w:pPr>
        <w:rPr>
          <w:rtl/>
          <w:lang w:bidi="ar-EG"/>
        </w:rPr>
      </w:pPr>
      <w:r w:rsidRPr="005C06F7">
        <w:rPr>
          <w:lang w:bidi="ar-SY"/>
        </w:rPr>
        <w:t>2</w:t>
      </w:r>
      <w:r w:rsidRPr="005C06F7">
        <w:rPr>
          <w:rtl/>
          <w:lang w:bidi="ar-SY"/>
        </w:rPr>
        <w:tab/>
      </w:r>
      <w:r w:rsidRPr="005C06F7">
        <w:rPr>
          <w:rtl/>
          <w:lang w:bidi="ar-EG"/>
        </w:rPr>
        <w:t xml:space="preserve">المشاركة </w:t>
      </w:r>
      <w:r w:rsidR="002B5873">
        <w:rPr>
          <w:rFonts w:hint="cs"/>
          <w:rtl/>
          <w:lang w:bidi="ar-EG"/>
        </w:rPr>
        <w:t>بنشاط</w:t>
      </w:r>
      <w:r w:rsidRPr="005C06F7">
        <w:rPr>
          <w:rtl/>
          <w:lang w:bidi="ar-EG"/>
        </w:rPr>
        <w:t xml:space="preserve"> في </w:t>
      </w:r>
      <w:r w:rsidR="004D3ED0" w:rsidRPr="005C06F7">
        <w:rPr>
          <w:rtl/>
          <w:lang w:bidi="ar-EG"/>
        </w:rPr>
        <w:t>العملية التحضيرية للاستعراض الشامل</w:t>
      </w:r>
      <w:r w:rsidR="002B5873">
        <w:rPr>
          <w:rFonts w:hint="cs"/>
          <w:rtl/>
          <w:lang w:bidi="ar-EG"/>
        </w:rPr>
        <w:t xml:space="preserve"> </w:t>
      </w:r>
      <w:r w:rsidR="002B5873" w:rsidRPr="005C06F7">
        <w:rPr>
          <w:rtl/>
          <w:lang w:bidi="ar-EG"/>
        </w:rPr>
        <w:t>لتنفيذ نواتج القمة العالمية لمجتمع المعلومات</w:t>
      </w:r>
      <w:r w:rsidR="004D3ED0" w:rsidRPr="005C06F7">
        <w:rPr>
          <w:rtl/>
          <w:lang w:bidi="ar-EG"/>
        </w:rPr>
        <w:t xml:space="preserve"> الذي ستجريه في عام </w:t>
      </w:r>
      <w:r w:rsidR="002B1D64" w:rsidRPr="005C06F7">
        <w:rPr>
          <w:lang w:bidi="ar-EG"/>
        </w:rPr>
        <w:t>2025</w:t>
      </w:r>
      <w:r w:rsidR="004D3ED0" w:rsidRPr="005C06F7">
        <w:rPr>
          <w:rtl/>
          <w:lang w:bidi="ar-EG"/>
        </w:rPr>
        <w:t xml:space="preserve"> الجمعية العامة للأمم المتحدة</w:t>
      </w:r>
      <w:r w:rsidR="002B1D64" w:rsidRPr="005C06F7">
        <w:rPr>
          <w:rtl/>
          <w:lang w:bidi="ar-EG"/>
        </w:rPr>
        <w:t xml:space="preserve">، وقمة أهداف التنمية المستدامة لعام </w:t>
      </w:r>
      <w:r w:rsidR="002B1D64" w:rsidRPr="005C06F7">
        <w:rPr>
          <w:lang w:val="en-GB" w:bidi="ar-EG"/>
        </w:rPr>
        <w:t>2023</w:t>
      </w:r>
      <w:r w:rsidR="002B1D64" w:rsidRPr="005C06F7">
        <w:rPr>
          <w:rtl/>
          <w:lang w:val="en-GB" w:bidi="ar-JO"/>
        </w:rPr>
        <w:t xml:space="preserve">، </w:t>
      </w:r>
      <w:r w:rsidR="008A3610">
        <w:rPr>
          <w:rtl/>
          <w:lang w:val="en-GB" w:bidi="ar-JO"/>
        </w:rPr>
        <w:t>وقمة المستقبل</w:t>
      </w:r>
      <w:r w:rsidR="002B1D64" w:rsidRPr="005C06F7">
        <w:rPr>
          <w:rtl/>
          <w:lang w:val="en-GB" w:bidi="ar-JO"/>
        </w:rPr>
        <w:t xml:space="preserve"> لعام </w:t>
      </w:r>
      <w:proofErr w:type="gramStart"/>
      <w:r w:rsidR="002B1D64" w:rsidRPr="005C06F7">
        <w:rPr>
          <w:lang w:val="en-GB" w:bidi="ar-JO"/>
        </w:rPr>
        <w:t>2024</w:t>
      </w:r>
      <w:r w:rsidRPr="005C06F7">
        <w:rPr>
          <w:rtl/>
          <w:lang w:bidi="ar-EG"/>
        </w:rPr>
        <w:t>؛</w:t>
      </w:r>
      <w:proofErr w:type="gramEnd"/>
    </w:p>
    <w:p w14:paraId="50DA473F" w14:textId="046E7187" w:rsidR="00F50CDE" w:rsidRPr="005C06F7" w:rsidRDefault="00F50CDE" w:rsidP="00884CAF">
      <w:pPr>
        <w:rPr>
          <w:rtl/>
          <w:lang w:bidi="ar-SY"/>
        </w:rPr>
      </w:pPr>
      <w:r w:rsidRPr="005C06F7">
        <w:rPr>
          <w:lang w:bidi="ar-EG"/>
        </w:rPr>
        <w:t>3</w:t>
      </w:r>
      <w:r w:rsidRPr="005C06F7">
        <w:rPr>
          <w:rtl/>
          <w:lang w:bidi="ar-SY"/>
        </w:rPr>
        <w:tab/>
      </w:r>
      <w:r w:rsidR="002B1D64" w:rsidRPr="005C06F7">
        <w:rPr>
          <w:rtl/>
          <w:lang w:bidi="ar-JO"/>
        </w:rPr>
        <w:t xml:space="preserve">المشاركة في قمة أهداف التنمية المستدامة لعام </w:t>
      </w:r>
      <w:r w:rsidR="002B1D64" w:rsidRPr="005C06F7">
        <w:rPr>
          <w:lang w:bidi="ar-JO"/>
        </w:rPr>
        <w:t>2023</w:t>
      </w:r>
      <w:r w:rsidR="002B1D64" w:rsidRPr="005C06F7">
        <w:rPr>
          <w:rtl/>
          <w:lang w:bidi="ar-JO"/>
        </w:rPr>
        <w:t xml:space="preserve">، </w:t>
      </w:r>
      <w:r w:rsidR="008A3610">
        <w:rPr>
          <w:rtl/>
          <w:lang w:bidi="ar-JO"/>
        </w:rPr>
        <w:t>وقمة المستقبل</w:t>
      </w:r>
      <w:r w:rsidR="002B1D64" w:rsidRPr="005C06F7">
        <w:rPr>
          <w:rtl/>
          <w:lang w:bidi="ar-JO"/>
        </w:rPr>
        <w:t xml:space="preserve"> لعام </w:t>
      </w:r>
      <w:r w:rsidR="002B1D64" w:rsidRPr="005C06F7">
        <w:rPr>
          <w:lang w:bidi="ar-JO"/>
        </w:rPr>
        <w:t>2024</w:t>
      </w:r>
      <w:r w:rsidR="002B1D64" w:rsidRPr="005C06F7">
        <w:rPr>
          <w:rtl/>
          <w:lang w:bidi="ar-JO"/>
        </w:rPr>
        <w:t xml:space="preserve">، واجتماع الجمعية العامة للأمم المتحدة الرفيع المستوى للاستعراض الشامل لتنفيذ </w:t>
      </w:r>
      <w:r w:rsidR="00452793" w:rsidRPr="005C06F7">
        <w:rPr>
          <w:rtl/>
          <w:lang w:bidi="ar-JO"/>
        </w:rPr>
        <w:t>نواتج</w:t>
      </w:r>
      <w:r w:rsidR="002B1D64" w:rsidRPr="005C06F7">
        <w:rPr>
          <w:rtl/>
          <w:lang w:bidi="ar-JO"/>
        </w:rPr>
        <w:t xml:space="preserve"> القمة العالمية لمجتمع المعلومات في عام </w:t>
      </w:r>
      <w:r w:rsidR="00152252" w:rsidRPr="005C06F7">
        <w:rPr>
          <w:lang w:bidi="ar-JO"/>
        </w:rPr>
        <w:t>2025</w:t>
      </w:r>
      <w:r w:rsidR="00152252" w:rsidRPr="005C06F7">
        <w:rPr>
          <w:rtl/>
          <w:lang w:bidi="ar-JO"/>
        </w:rPr>
        <w:t xml:space="preserve"> </w:t>
      </w:r>
      <w:r w:rsidR="00152252" w:rsidRPr="005C06F7">
        <w:rPr>
          <w:rtl/>
          <w:lang w:bidi="ar-SY"/>
        </w:rPr>
        <w:t xml:space="preserve">على أعلى مستوى ممكن، للترويج للأنشطة التي يضطلع بها الاتحاد في هذا الصدد وتنفيذ نواتج الحدث الرفيع المستوى للقمة </w:t>
      </w:r>
      <w:r w:rsidR="00152252" w:rsidRPr="005C06F7">
        <w:rPr>
          <w:lang w:val="en-GB" w:bidi="ar-SY"/>
        </w:rPr>
        <w:t>(WSIS+</w:t>
      </w:r>
      <w:proofErr w:type="gramStart"/>
      <w:r w:rsidR="00131936">
        <w:rPr>
          <w:lang w:val="en-GB" w:bidi="ar-SY"/>
        </w:rPr>
        <w:t>20</w:t>
      </w:r>
      <w:r w:rsidR="00152252" w:rsidRPr="005C06F7">
        <w:rPr>
          <w:lang w:val="en-GB" w:bidi="ar-SY"/>
        </w:rPr>
        <w:t>)</w:t>
      </w:r>
      <w:r w:rsidR="00152252" w:rsidRPr="005C06F7">
        <w:rPr>
          <w:rtl/>
          <w:lang w:val="en-GB" w:bidi="ar-JO"/>
        </w:rPr>
        <w:t>؛</w:t>
      </w:r>
      <w:proofErr w:type="gramEnd"/>
      <w:r w:rsidR="00152252" w:rsidRPr="005C06F7">
        <w:rPr>
          <w:rtl/>
          <w:lang w:bidi="ar-SY"/>
        </w:rPr>
        <w:t xml:space="preserve"> </w:t>
      </w:r>
    </w:p>
    <w:p w14:paraId="1B60430D" w14:textId="76F71292" w:rsidR="00F50CDE" w:rsidRPr="005C06F7" w:rsidRDefault="00F50CDE" w:rsidP="00884CAF">
      <w:pPr>
        <w:rPr>
          <w:color w:val="000000"/>
          <w:rtl/>
        </w:rPr>
      </w:pPr>
      <w:r w:rsidRPr="005C06F7">
        <w:rPr>
          <w:lang w:bidi="ar-SY"/>
        </w:rPr>
        <w:t>4</w:t>
      </w:r>
      <w:r w:rsidRPr="005C06F7">
        <w:rPr>
          <w:rtl/>
          <w:lang w:bidi="ar-SY"/>
        </w:rPr>
        <w:tab/>
        <w:t xml:space="preserve">التشاور </w:t>
      </w:r>
      <w:r w:rsidRPr="005C06F7">
        <w:rPr>
          <w:color w:val="000000"/>
          <w:rtl/>
        </w:rPr>
        <w:t>مع أصحاب المصلحة غير الحكوميين و</w:t>
      </w:r>
      <w:r w:rsidRPr="005C06F7">
        <w:rPr>
          <w:color w:val="000000"/>
          <w:rtl/>
          <w:lang w:bidi="ar-EG"/>
        </w:rPr>
        <w:t>مراعاة</w:t>
      </w:r>
      <w:r w:rsidRPr="005C06F7">
        <w:rPr>
          <w:color w:val="000000"/>
          <w:rtl/>
        </w:rPr>
        <w:t xml:space="preserve"> آرائهم،</w:t>
      </w:r>
    </w:p>
    <w:p w14:paraId="6A16F49B" w14:textId="25CF2ED4" w:rsidR="00F50CDE" w:rsidRPr="005C06F7" w:rsidRDefault="0076165F" w:rsidP="00F50CDE">
      <w:pPr>
        <w:pStyle w:val="Call"/>
        <w:rPr>
          <w:rtl/>
          <w:lang w:bidi="ar-SY"/>
        </w:rPr>
      </w:pPr>
      <w:r w:rsidRPr="005C06F7">
        <w:rPr>
          <w:rtl/>
          <w:lang w:bidi="ar-SY"/>
        </w:rPr>
        <w:t>يشجع أعضاء الاتحاد على</w:t>
      </w:r>
    </w:p>
    <w:p w14:paraId="4181B3CD" w14:textId="166FB88B" w:rsidR="00F50CDE" w:rsidRPr="005C06F7" w:rsidRDefault="00F50CDE" w:rsidP="00F50CDE">
      <w:pPr>
        <w:rPr>
          <w:lang w:bidi="ar-SY"/>
        </w:rPr>
      </w:pPr>
      <w:r w:rsidRPr="005C06F7">
        <w:rPr>
          <w:lang w:bidi="ar-SY"/>
        </w:rPr>
        <w:t>1</w:t>
      </w:r>
      <w:r w:rsidRPr="005C06F7">
        <w:rPr>
          <w:rtl/>
          <w:lang w:bidi="ar-SY"/>
        </w:rPr>
        <w:tab/>
      </w:r>
      <w:r w:rsidR="00691BDB" w:rsidRPr="005C06F7">
        <w:rPr>
          <w:rtl/>
          <w:lang w:bidi="ar-JO"/>
        </w:rPr>
        <w:t xml:space="preserve">المشاركة الفعّالة </w:t>
      </w:r>
      <w:r w:rsidR="00A969FC" w:rsidRPr="005C06F7">
        <w:rPr>
          <w:rtl/>
          <w:lang w:bidi="ar-JO"/>
        </w:rPr>
        <w:t xml:space="preserve">في العملية التحضيرية لقمة أهداف التنمية المستدامة لعام </w:t>
      </w:r>
      <w:r w:rsidR="00A969FC" w:rsidRPr="005C06F7">
        <w:rPr>
          <w:lang w:val="en-GB" w:bidi="ar-JO"/>
        </w:rPr>
        <w:t>2023</w:t>
      </w:r>
      <w:r w:rsidR="00A969FC" w:rsidRPr="005C06F7">
        <w:rPr>
          <w:rtl/>
          <w:lang w:val="en-GB" w:bidi="ar-JO"/>
        </w:rPr>
        <w:t xml:space="preserve">، </w:t>
      </w:r>
      <w:r w:rsidR="008A3610">
        <w:rPr>
          <w:rtl/>
          <w:lang w:val="en-GB" w:bidi="ar-JO"/>
        </w:rPr>
        <w:t>وقمة المستقبل</w:t>
      </w:r>
      <w:r w:rsidR="00A969FC" w:rsidRPr="005C06F7">
        <w:rPr>
          <w:rtl/>
          <w:lang w:val="en-GB" w:bidi="ar-JO"/>
        </w:rPr>
        <w:t xml:space="preserve"> لعام </w:t>
      </w:r>
      <w:r w:rsidR="00A969FC" w:rsidRPr="005C06F7">
        <w:rPr>
          <w:lang w:val="en-GB" w:bidi="ar-JO"/>
        </w:rPr>
        <w:t>2024</w:t>
      </w:r>
      <w:r w:rsidR="00A969FC" w:rsidRPr="005C06F7">
        <w:rPr>
          <w:rtl/>
          <w:lang w:val="en-GB" w:bidi="ar-JO"/>
        </w:rPr>
        <w:t xml:space="preserve">، والاجتماع الرفيع المستوى للجمعية العامة للأمم المتحدة في عام </w:t>
      </w:r>
      <w:r w:rsidR="00A969FC" w:rsidRPr="005C06F7">
        <w:rPr>
          <w:lang w:val="en-GB" w:bidi="ar-JO"/>
        </w:rPr>
        <w:t>2025</w:t>
      </w:r>
      <w:r w:rsidR="00A969FC" w:rsidRPr="005C06F7">
        <w:rPr>
          <w:rtl/>
          <w:lang w:val="en-GB" w:bidi="ar-JO"/>
        </w:rPr>
        <w:t>، بما في ذلك مع جميع أصحاب المصلحة المعني</w:t>
      </w:r>
      <w:r w:rsidR="002F0348">
        <w:rPr>
          <w:rFonts w:hint="cs"/>
          <w:rtl/>
          <w:lang w:val="en-GB" w:bidi="ar-JO"/>
        </w:rPr>
        <w:t>ّ</w:t>
      </w:r>
      <w:r w:rsidR="00A969FC" w:rsidRPr="005C06F7">
        <w:rPr>
          <w:rtl/>
          <w:lang w:val="en-GB" w:bidi="ar-JO"/>
        </w:rPr>
        <w:t>ين</w:t>
      </w:r>
      <w:r w:rsidR="00B21322" w:rsidRPr="005C06F7">
        <w:rPr>
          <w:rtl/>
          <w:lang w:val="en-GB" w:bidi="ar-JO"/>
        </w:rPr>
        <w:t xml:space="preserve"> المنخرطين في عملية القمة العالمية لمجتمع </w:t>
      </w:r>
      <w:proofErr w:type="gramStart"/>
      <w:r w:rsidR="00B21322" w:rsidRPr="005C06F7">
        <w:rPr>
          <w:rtl/>
          <w:lang w:val="en-GB" w:bidi="ar-JO"/>
        </w:rPr>
        <w:t>المعلومات؛</w:t>
      </w:r>
      <w:proofErr w:type="gramEnd"/>
    </w:p>
    <w:p w14:paraId="79CBB6DF" w14:textId="71693E6C" w:rsidR="00F50CDE" w:rsidRPr="005C06F7" w:rsidRDefault="00F50CDE" w:rsidP="00F50CDE">
      <w:pPr>
        <w:rPr>
          <w:rtl/>
          <w:lang w:val="en-GB" w:bidi="ar-JO"/>
        </w:rPr>
      </w:pPr>
      <w:r w:rsidRPr="005C06F7">
        <w:rPr>
          <w:lang w:bidi="ar-SY"/>
        </w:rPr>
        <w:t>2</w:t>
      </w:r>
      <w:r w:rsidRPr="005C06F7">
        <w:rPr>
          <w:rtl/>
          <w:lang w:bidi="ar-SY"/>
        </w:rPr>
        <w:tab/>
      </w:r>
      <w:r w:rsidR="002B5873">
        <w:rPr>
          <w:rFonts w:hint="cs"/>
          <w:rtl/>
          <w:lang w:bidi="ar-JO"/>
        </w:rPr>
        <w:t>النظر</w:t>
      </w:r>
      <w:r w:rsidR="00AE2E09" w:rsidRPr="005C06F7">
        <w:rPr>
          <w:rtl/>
          <w:lang w:bidi="ar-JO"/>
        </w:rPr>
        <w:t xml:space="preserve"> في الحاجة إلى مواصلة عملية القمة العالمية لمجتمع المعلومات لما بعد عام </w:t>
      </w:r>
      <w:r w:rsidR="00AE2E09" w:rsidRPr="005C06F7">
        <w:rPr>
          <w:lang w:bidi="ar-JO"/>
        </w:rPr>
        <w:t>2025</w:t>
      </w:r>
      <w:r w:rsidR="00AE2E09" w:rsidRPr="005C06F7">
        <w:rPr>
          <w:rtl/>
          <w:lang w:bidi="ar-JO"/>
        </w:rPr>
        <w:t xml:space="preserve"> من أجل الاستمرار في تطوير مجتمع </w:t>
      </w:r>
      <w:r w:rsidR="00994E8B" w:rsidRPr="005C06F7">
        <w:rPr>
          <w:rtl/>
          <w:lang w:bidi="ar-JO"/>
        </w:rPr>
        <w:t>المعلومات</w:t>
      </w:r>
      <w:r w:rsidR="00AE2E09" w:rsidRPr="005C06F7">
        <w:rPr>
          <w:rtl/>
          <w:lang w:bidi="ar-JO"/>
        </w:rPr>
        <w:t xml:space="preserve"> </w:t>
      </w:r>
      <w:r w:rsidR="00994E8B" w:rsidRPr="005C06F7">
        <w:rPr>
          <w:rtl/>
          <w:lang w:bidi="ar-JO"/>
        </w:rPr>
        <w:t>على الدرب المؤدي إلى مجتمعات المعرفة</w:t>
      </w:r>
      <w:r w:rsidRPr="005C06F7">
        <w:rPr>
          <w:rtl/>
          <w:lang w:bidi="ar-JO"/>
        </w:rPr>
        <w:t xml:space="preserve"> </w:t>
      </w:r>
      <w:r w:rsidR="00994E8B" w:rsidRPr="005C06F7">
        <w:rPr>
          <w:rtl/>
          <w:lang w:bidi="ar-JO"/>
        </w:rPr>
        <w:t xml:space="preserve">بهدف الاستفادة الكاملة من تكنولوجيا المعلومات والاتصالات في تحقيق خطة التنمية المستدامة لعام </w:t>
      </w:r>
      <w:proofErr w:type="gramStart"/>
      <w:r w:rsidR="00994E8B" w:rsidRPr="005C06F7">
        <w:rPr>
          <w:lang w:bidi="ar-JO"/>
        </w:rPr>
        <w:t>2030</w:t>
      </w:r>
      <w:r w:rsidR="00994E8B" w:rsidRPr="005C06F7">
        <w:rPr>
          <w:rtl/>
          <w:lang w:bidi="ar-JO"/>
        </w:rPr>
        <w:t>؛</w:t>
      </w:r>
      <w:proofErr w:type="gramEnd"/>
    </w:p>
    <w:p w14:paraId="58B481C3" w14:textId="2A29C0A3" w:rsidR="00F50CDE" w:rsidRPr="005C06F7" w:rsidRDefault="00F50CDE" w:rsidP="00F50CDE">
      <w:pPr>
        <w:rPr>
          <w:rtl/>
          <w:lang w:bidi="ar"/>
        </w:rPr>
      </w:pPr>
      <w:r w:rsidRPr="005C06F7">
        <w:rPr>
          <w:lang w:bidi="ar-SY"/>
        </w:rPr>
        <w:t>3</w:t>
      </w:r>
      <w:r w:rsidRPr="005C06F7">
        <w:rPr>
          <w:rtl/>
        </w:rPr>
        <w:tab/>
        <w:t xml:space="preserve">تقديم الموارد المالية لتسهيل مشاركة جميع أصحاب المصلحة المعنيين بالقمة </w:t>
      </w:r>
      <w:r w:rsidR="00994E8B" w:rsidRPr="005C06F7">
        <w:rPr>
          <w:rtl/>
        </w:rPr>
        <w:t xml:space="preserve">العالمية لمجتمع المعلومات </w:t>
      </w:r>
      <w:r w:rsidRPr="005C06F7">
        <w:rPr>
          <w:rtl/>
        </w:rPr>
        <w:t>من البلدان النامية</w:t>
      </w:r>
      <w:r w:rsidR="00D65512" w:rsidRPr="005C06F7">
        <w:rPr>
          <w:rStyle w:val="FootnoteReference"/>
          <w:rtl/>
        </w:rPr>
        <w:footnoteReference w:id="1"/>
      </w:r>
      <w:r w:rsidRPr="005C06F7">
        <w:rPr>
          <w:rtl/>
        </w:rPr>
        <w:t xml:space="preserve"> في</w:t>
      </w:r>
      <w:r w:rsidRPr="005C06F7">
        <w:rPr>
          <w:rtl/>
          <w:lang w:bidi="ar"/>
        </w:rPr>
        <w:t> </w:t>
      </w:r>
      <w:r w:rsidRPr="005C06F7">
        <w:rPr>
          <w:rtl/>
        </w:rPr>
        <w:t xml:space="preserve">العملية التحضيرية للجمعية العامة للأمم المتحدة، </w:t>
      </w:r>
      <w:r w:rsidR="002B5873">
        <w:rPr>
          <w:rFonts w:hint="cs"/>
          <w:rtl/>
        </w:rPr>
        <w:t>بما في ذلك</w:t>
      </w:r>
      <w:r w:rsidRPr="005C06F7">
        <w:rPr>
          <w:rtl/>
        </w:rPr>
        <w:t xml:space="preserve"> المشاورات التفاعلية غير</w:t>
      </w:r>
      <w:r w:rsidRPr="005C06F7">
        <w:rPr>
          <w:rtl/>
          <w:lang w:bidi="ar"/>
        </w:rPr>
        <w:t> </w:t>
      </w:r>
      <w:proofErr w:type="gramStart"/>
      <w:r w:rsidRPr="005C06F7">
        <w:rPr>
          <w:rtl/>
        </w:rPr>
        <w:t>الرسمية؛</w:t>
      </w:r>
      <w:proofErr w:type="gramEnd"/>
    </w:p>
    <w:p w14:paraId="1FE2F693" w14:textId="0ED4B93D" w:rsidR="00F50CDE" w:rsidRPr="005C06F7" w:rsidRDefault="00404823" w:rsidP="008B3970">
      <w:pPr>
        <w:keepNext/>
        <w:keepLines/>
        <w:rPr>
          <w:rtl/>
        </w:rPr>
      </w:pPr>
      <w:r>
        <w:rPr>
          <w:lang w:bidi="ar-SY"/>
        </w:rPr>
        <w:lastRenderedPageBreak/>
        <w:t>4</w:t>
      </w:r>
      <w:r w:rsidR="00F50CDE" w:rsidRPr="005C06F7">
        <w:rPr>
          <w:lang w:bidi="ar-SY"/>
        </w:rPr>
        <w:tab/>
      </w:r>
      <w:r w:rsidR="00F50CDE" w:rsidRPr="005C06F7">
        <w:rPr>
          <w:rtl/>
        </w:rPr>
        <w:t xml:space="preserve">المشاركة </w:t>
      </w:r>
      <w:r w:rsidR="002B5873">
        <w:rPr>
          <w:rFonts w:hint="cs"/>
          <w:rtl/>
        </w:rPr>
        <w:t>بنشاط</w:t>
      </w:r>
      <w:r w:rsidR="00F50CDE" w:rsidRPr="005C06F7">
        <w:rPr>
          <w:rtl/>
        </w:rPr>
        <w:t xml:space="preserve"> في </w:t>
      </w:r>
      <w:r w:rsidR="00AA1CFD" w:rsidRPr="005C06F7">
        <w:rPr>
          <w:color w:val="000000"/>
          <w:rtl/>
        </w:rPr>
        <w:t xml:space="preserve">فريق العمل التابع للمجلس والمعنيّ بالقمة العالمية لمجتمع المعلومات وأهداف التنمية المستدامة </w:t>
      </w:r>
      <w:r w:rsidR="00AA1CFD" w:rsidRPr="005C06F7">
        <w:rPr>
          <w:color w:val="000000"/>
        </w:rPr>
        <w:t>CWG-WSIS&amp;SDG</w:t>
      </w:r>
      <w:proofErr w:type="gramStart"/>
      <w:r w:rsidR="00AA1CFD" w:rsidRPr="005C06F7">
        <w:rPr>
          <w:color w:val="000000"/>
        </w:rPr>
        <w:t>)</w:t>
      </w:r>
      <w:r w:rsidR="00AA1CFD" w:rsidRPr="005C06F7">
        <w:rPr>
          <w:color w:val="000000"/>
          <w:rtl/>
          <w:lang w:val="en-GB" w:bidi="ar-SY"/>
        </w:rPr>
        <w:t>)</w:t>
      </w:r>
      <w:r w:rsidR="00F50CDE" w:rsidRPr="005C06F7">
        <w:rPr>
          <w:rtl/>
        </w:rPr>
        <w:t>؛</w:t>
      </w:r>
      <w:proofErr w:type="gramEnd"/>
    </w:p>
    <w:p w14:paraId="611A2BFC" w14:textId="68016244" w:rsidR="00F50CDE" w:rsidRPr="005C06F7" w:rsidRDefault="00404823" w:rsidP="008337BC">
      <w:pPr>
        <w:rPr>
          <w:rtl/>
          <w:lang w:val="en-GB" w:bidi="ar-JO"/>
        </w:rPr>
      </w:pPr>
      <w:r>
        <w:rPr>
          <w:lang w:bidi="ar-SY"/>
        </w:rPr>
        <w:t>5</w:t>
      </w:r>
      <w:r w:rsidR="00F50CDE" w:rsidRPr="005C06F7">
        <w:rPr>
          <w:lang w:bidi="ar-SY"/>
        </w:rPr>
        <w:tab/>
      </w:r>
      <w:r w:rsidR="00F50CDE" w:rsidRPr="005C06F7">
        <w:rPr>
          <w:rtl/>
        </w:rPr>
        <w:t xml:space="preserve">المساهمة في الصندوق الاستئماني للقمة العالمية </w:t>
      </w:r>
      <w:r w:rsidR="00AA1CFD" w:rsidRPr="005C06F7">
        <w:rPr>
          <w:rtl/>
        </w:rPr>
        <w:t>لمجتمع المعلومات الذي أنشأه الاتحاد</w:t>
      </w:r>
      <w:r w:rsidR="00F50CDE" w:rsidRPr="005C06F7">
        <w:rPr>
          <w:rtl/>
        </w:rPr>
        <w:t xml:space="preserve"> لضمان كفاءة </w:t>
      </w:r>
      <w:r w:rsidR="00AA1CFD" w:rsidRPr="005C06F7">
        <w:rPr>
          <w:rtl/>
        </w:rPr>
        <w:t xml:space="preserve">وفعالية </w:t>
      </w:r>
      <w:r w:rsidR="00F50CDE" w:rsidRPr="005C06F7">
        <w:rPr>
          <w:rtl/>
        </w:rPr>
        <w:t>تنفيذ عملية</w:t>
      </w:r>
      <w:r w:rsidR="008337BC" w:rsidRPr="005C06F7">
        <w:rPr>
          <w:rtl/>
        </w:rPr>
        <w:t xml:space="preserve"> </w:t>
      </w:r>
      <w:r w:rsidR="00E24B98" w:rsidRPr="005C06F7">
        <w:rPr>
          <w:rtl/>
          <w:lang w:val="en-GB" w:bidi="ar-JO"/>
        </w:rPr>
        <w:t xml:space="preserve">القمة العالمية لمجتمع المعلومات بعد مضي عشرين عاماً </w:t>
      </w:r>
      <w:r w:rsidR="008A3610">
        <w:rPr>
          <w:rtl/>
          <w:lang w:val="en-GB" w:bidi="ar-JO"/>
        </w:rPr>
        <w:t>على انعقادها</w:t>
      </w:r>
      <w:r w:rsidR="00E24B98" w:rsidRPr="005C06F7">
        <w:rPr>
          <w:rtl/>
          <w:lang w:val="en-GB" w:bidi="ar-JO"/>
        </w:rPr>
        <w:t xml:space="preserve"> (</w:t>
      </w:r>
      <w:r w:rsidR="00E24B98" w:rsidRPr="005C06F7">
        <w:rPr>
          <w:lang w:val="en-GB" w:bidi="ar-JO"/>
        </w:rPr>
        <w:t>WSIS+20</w:t>
      </w:r>
      <w:r w:rsidR="00E24B98" w:rsidRPr="005C06F7">
        <w:rPr>
          <w:rtl/>
          <w:lang w:val="en-GB" w:bidi="ar-JO"/>
        </w:rPr>
        <w:t>).</w:t>
      </w:r>
    </w:p>
    <w:p w14:paraId="226C2492" w14:textId="77777777" w:rsidR="00F50E3F" w:rsidRPr="005C06F7" w:rsidRDefault="00D63735" w:rsidP="00D63735">
      <w:pPr>
        <w:spacing w:before="600"/>
        <w:jc w:val="center"/>
        <w:rPr>
          <w:rtl/>
          <w:lang w:bidi="ar-EG"/>
        </w:rPr>
      </w:pPr>
      <w:r w:rsidRPr="005C06F7">
        <w:rPr>
          <w:rtl/>
          <w:lang w:bidi="ar-EG"/>
        </w:rPr>
        <w:t>ــــــــــــــــــــــــــــــــــــــــــــــــــــــــــــــــــــــــــــــــــــــــــــــــ</w:t>
      </w:r>
    </w:p>
    <w:sectPr w:rsidR="00F50E3F" w:rsidRPr="005C06F7" w:rsidSect="006C324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946C" w14:textId="77777777" w:rsidR="004256A4" w:rsidRDefault="004256A4" w:rsidP="006C3242">
      <w:pPr>
        <w:spacing w:before="0" w:line="240" w:lineRule="auto"/>
      </w:pPr>
      <w:r>
        <w:separator/>
      </w:r>
    </w:p>
  </w:endnote>
  <w:endnote w:type="continuationSeparator" w:id="0">
    <w:p w14:paraId="7891016E" w14:textId="77777777" w:rsidR="004256A4" w:rsidRDefault="004256A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79CF" w14:textId="77777777" w:rsidR="006D73A1" w:rsidRDefault="006D73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9A17DC8" w14:textId="77777777" w:rsidTr="00357086">
      <w:trPr>
        <w:jc w:val="center"/>
      </w:trPr>
      <w:tc>
        <w:tcPr>
          <w:tcW w:w="868" w:type="pct"/>
          <w:vAlign w:val="center"/>
        </w:tcPr>
        <w:p w14:paraId="39294C75" w14:textId="4E63E1AF"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D67194" w:rsidRPr="00D67194">
            <w:rPr>
              <w:rFonts w:ascii="Calibri" w:hAnsi="Calibri" w:cs="Arial"/>
              <w:sz w:val="18"/>
              <w:szCs w:val="14"/>
            </w:rPr>
            <w:t>525356</w:t>
          </w:r>
        </w:p>
      </w:tc>
      <w:tc>
        <w:tcPr>
          <w:tcW w:w="3912" w:type="pct"/>
        </w:tcPr>
        <w:p w14:paraId="0066FFD8" w14:textId="6DDC0D8D"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67194">
            <w:rPr>
              <w:rFonts w:ascii="Calibri" w:hAnsi="Calibri" w:cs="Arial"/>
              <w:bCs/>
              <w:color w:val="7F7F7F"/>
              <w:sz w:val="18"/>
            </w:rPr>
            <w:t>85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0A71C50F"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36345C0" w14:textId="224B2C85"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6D73A1">
      <w:rPr>
        <w:color w:val="F2F2F2" w:themeColor="background1" w:themeShade="F2"/>
        <w:sz w:val="16"/>
        <w:szCs w:val="16"/>
        <w:lang w:val="fr-FR"/>
      </w:rPr>
      <w:fldChar w:fldCharType="begin"/>
    </w:r>
    <w:r w:rsidRPr="006D73A1">
      <w:rPr>
        <w:color w:val="F2F2F2" w:themeColor="background1" w:themeShade="F2"/>
        <w:sz w:val="16"/>
        <w:szCs w:val="16"/>
        <w:lang w:val="fr-FR"/>
      </w:rPr>
      <w:instrText xml:space="preserve"> FILENAME \p \* MERGEFORMAT </w:instrText>
    </w:r>
    <w:r w:rsidRPr="006D73A1">
      <w:rPr>
        <w:color w:val="F2F2F2" w:themeColor="background1" w:themeShade="F2"/>
        <w:sz w:val="16"/>
        <w:szCs w:val="16"/>
        <w:lang w:val="fr-FR"/>
      </w:rPr>
      <w:fldChar w:fldCharType="separate"/>
    </w:r>
    <w:r w:rsidR="001C6E7B" w:rsidRPr="006D73A1">
      <w:rPr>
        <w:noProof/>
        <w:color w:val="F2F2F2" w:themeColor="background1" w:themeShade="F2"/>
        <w:sz w:val="16"/>
        <w:szCs w:val="16"/>
        <w:lang w:val="fr-FR"/>
      </w:rPr>
      <w:t>P:\ARA\SG\CONSEIL\C23\000\085A.docx</w:t>
    </w:r>
    <w:r w:rsidRPr="006D73A1">
      <w:rPr>
        <w:color w:val="F2F2F2" w:themeColor="background1" w:themeShade="F2"/>
        <w:sz w:val="16"/>
        <w:szCs w:val="16"/>
      </w:rPr>
      <w:fldChar w:fldCharType="end"/>
    </w:r>
    <w:r w:rsidRPr="006D73A1">
      <w:rPr>
        <w:color w:val="F2F2F2" w:themeColor="background1" w:themeShade="F2"/>
        <w:sz w:val="16"/>
        <w:szCs w:val="16"/>
        <w:lang w:val="fr-FR"/>
      </w:rPr>
      <w:t xml:space="preserve">   (</w:t>
    </w:r>
    <w:r w:rsidR="00D67194" w:rsidRPr="006D73A1">
      <w:rPr>
        <w:color w:val="F2F2F2" w:themeColor="background1" w:themeShade="F2"/>
        <w:sz w:val="16"/>
        <w:szCs w:val="16"/>
        <w:lang w:val="fr-FR"/>
      </w:rPr>
      <w:t>525356</w:t>
    </w:r>
    <w:r w:rsidRPr="006D73A1">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ACCEC7D" w14:textId="77777777" w:rsidTr="00F50E3F">
      <w:trPr>
        <w:jc w:val="center"/>
      </w:trPr>
      <w:tc>
        <w:tcPr>
          <w:tcW w:w="868" w:type="pct"/>
          <w:vAlign w:val="center"/>
        </w:tcPr>
        <w:p w14:paraId="72AA82EF" w14:textId="77777777" w:rsidR="007B0AA0" w:rsidRPr="007B0AA0" w:rsidRDefault="00D77783"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126E02A3" w14:textId="07BCA760"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D67194">
            <w:rPr>
              <w:rFonts w:ascii="Calibri" w:hAnsi="Calibri" w:cs="Arial"/>
              <w:bCs/>
              <w:color w:val="7F7F7F"/>
              <w:sz w:val="18"/>
            </w:rPr>
            <w:t>85</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167EBC7"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2993DEC" w14:textId="15E0C6A7" w:rsidR="0006468A" w:rsidRPr="006D73A1" w:rsidRDefault="0006468A" w:rsidP="0006468A">
    <w:pPr>
      <w:pStyle w:val="Footer"/>
      <w:tabs>
        <w:tab w:val="clear" w:pos="4153"/>
        <w:tab w:val="clear" w:pos="8306"/>
        <w:tab w:val="center" w:pos="5103"/>
        <w:tab w:val="right" w:pos="9639"/>
      </w:tabs>
      <w:spacing w:before="120"/>
      <w:rPr>
        <w:sz w:val="16"/>
        <w:szCs w:val="16"/>
        <w:lang w:val="fr-FR"/>
      </w:rPr>
    </w:pPr>
    <w:r w:rsidRPr="006D73A1">
      <w:rPr>
        <w:color w:val="F2F2F2" w:themeColor="background1" w:themeShade="F2"/>
        <w:sz w:val="16"/>
        <w:szCs w:val="16"/>
        <w:lang w:val="fr-FR"/>
      </w:rPr>
      <w:fldChar w:fldCharType="begin"/>
    </w:r>
    <w:r w:rsidRPr="006D73A1">
      <w:rPr>
        <w:color w:val="F2F2F2" w:themeColor="background1" w:themeShade="F2"/>
        <w:sz w:val="16"/>
        <w:szCs w:val="16"/>
        <w:lang w:val="fr-FR"/>
      </w:rPr>
      <w:instrText xml:space="preserve"> FILENAME \p \* MERGEFORMAT </w:instrText>
    </w:r>
    <w:r w:rsidRPr="006D73A1">
      <w:rPr>
        <w:color w:val="F2F2F2" w:themeColor="background1" w:themeShade="F2"/>
        <w:sz w:val="16"/>
        <w:szCs w:val="16"/>
        <w:lang w:val="fr-FR"/>
      </w:rPr>
      <w:fldChar w:fldCharType="separate"/>
    </w:r>
    <w:r w:rsidR="001C6E7B" w:rsidRPr="006D73A1">
      <w:rPr>
        <w:noProof/>
        <w:color w:val="F2F2F2" w:themeColor="background1" w:themeShade="F2"/>
        <w:sz w:val="16"/>
        <w:szCs w:val="16"/>
        <w:lang w:val="fr-FR"/>
      </w:rPr>
      <w:t>P:\ARA\SG\CONSEIL\C23\000\085A.docx</w:t>
    </w:r>
    <w:r w:rsidRPr="006D73A1">
      <w:rPr>
        <w:color w:val="F2F2F2" w:themeColor="background1" w:themeShade="F2"/>
        <w:sz w:val="16"/>
        <w:szCs w:val="16"/>
      </w:rPr>
      <w:fldChar w:fldCharType="end"/>
    </w:r>
    <w:proofErr w:type="gramStart"/>
    <w:r w:rsidRPr="006D73A1">
      <w:rPr>
        <w:color w:val="F2F2F2" w:themeColor="background1" w:themeShade="F2"/>
        <w:sz w:val="16"/>
        <w:szCs w:val="16"/>
        <w:lang w:val="fr-FR"/>
      </w:rPr>
      <w:t xml:space="preserve">   (</w:t>
    </w:r>
    <w:proofErr w:type="gramEnd"/>
    <w:r w:rsidR="00D67194" w:rsidRPr="006D73A1">
      <w:rPr>
        <w:color w:val="F2F2F2" w:themeColor="background1" w:themeShade="F2"/>
        <w:sz w:val="16"/>
        <w:szCs w:val="16"/>
        <w:lang w:val="fr-FR"/>
      </w:rPr>
      <w:t>525356</w:t>
    </w:r>
    <w:r w:rsidRPr="006D73A1">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46CC" w14:textId="77777777" w:rsidR="004256A4" w:rsidRDefault="004256A4" w:rsidP="006C3242">
      <w:pPr>
        <w:spacing w:before="0" w:line="240" w:lineRule="auto"/>
      </w:pPr>
      <w:r>
        <w:separator/>
      </w:r>
    </w:p>
  </w:footnote>
  <w:footnote w:type="continuationSeparator" w:id="0">
    <w:p w14:paraId="1D160EC5" w14:textId="77777777" w:rsidR="004256A4" w:rsidRDefault="004256A4" w:rsidP="006C3242">
      <w:pPr>
        <w:spacing w:before="0" w:line="240" w:lineRule="auto"/>
      </w:pPr>
      <w:r>
        <w:continuationSeparator/>
      </w:r>
    </w:p>
  </w:footnote>
  <w:footnote w:id="1">
    <w:p w14:paraId="0DF2C0C2" w14:textId="16C45A6E" w:rsidR="00D65512" w:rsidRDefault="00D65512" w:rsidP="005A6BD9">
      <w:pPr>
        <w:pStyle w:val="FootnoteText"/>
        <w:tabs>
          <w:tab w:val="clear" w:pos="794"/>
          <w:tab w:val="left" w:pos="284"/>
        </w:tabs>
        <w:ind w:left="284" w:hanging="284"/>
        <w:rPr>
          <w:lang w:bidi="ar-SY"/>
        </w:rPr>
      </w:pPr>
      <w:r>
        <w:rPr>
          <w:rStyle w:val="FootnoteReference"/>
        </w:rPr>
        <w:footnoteRef/>
      </w:r>
      <w:r w:rsidRPr="00D65512">
        <w:rPr>
          <w:szCs w:val="20"/>
          <w:rtl/>
        </w:rPr>
        <w:tab/>
      </w:r>
      <w:r w:rsidR="00602AFD" w:rsidRPr="00602AFD">
        <w:rPr>
          <w:color w:val="000000"/>
          <w:szCs w:val="20"/>
          <w:shd w:val="clear" w:color="auto" w:fill="FFFFFF"/>
          <w:rtl/>
        </w:rPr>
        <w:t>تشمل أق</w:t>
      </w:r>
      <w:r w:rsidR="00602AFD">
        <w:rPr>
          <w:rFonts w:hint="cs"/>
          <w:color w:val="000000"/>
          <w:szCs w:val="20"/>
          <w:shd w:val="clear" w:color="auto" w:fill="FFFFFF"/>
          <w:rtl/>
        </w:rPr>
        <w:t>لّ</w:t>
      </w:r>
      <w:r w:rsidR="00602AFD" w:rsidRPr="00602AFD">
        <w:rPr>
          <w:color w:val="000000"/>
          <w:szCs w:val="20"/>
          <w:shd w:val="clear" w:color="auto" w:fill="FFFFFF"/>
          <w:rtl/>
        </w:rPr>
        <w:t xml:space="preserve"> البلدان نمواً والدول الجزرية الصغيرة النامية والبلدان النامية غير الساحلية والبلدان التي تمر</w:t>
      </w:r>
      <w:r w:rsidR="00602AFD">
        <w:rPr>
          <w:rFonts w:hint="cs"/>
          <w:color w:val="000000"/>
          <w:szCs w:val="20"/>
          <w:shd w:val="clear" w:color="auto" w:fill="FFFFFF"/>
          <w:rtl/>
        </w:rPr>
        <w:t>ُّ</w:t>
      </w:r>
      <w:r w:rsidR="00602AFD" w:rsidRPr="00602AFD">
        <w:rPr>
          <w:color w:val="000000"/>
          <w:szCs w:val="20"/>
          <w:shd w:val="clear" w:color="auto" w:fill="FFFFFF"/>
          <w:rtl/>
        </w:rPr>
        <w:t xml:space="preserve"> اقتصاداتها بمرحلة انتقالية</w:t>
      </w:r>
      <w:r w:rsidR="00602AFD" w:rsidRPr="00602AFD">
        <w:rPr>
          <w:color w:val="000000"/>
          <w:szCs w:val="20"/>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E364" w14:textId="77777777" w:rsidR="006D73A1" w:rsidRDefault="006D73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10C88" w14:textId="77777777" w:rsidR="006D73A1" w:rsidRDefault="006D73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D06B" w14:textId="77777777" w:rsidR="007B0AA0" w:rsidRDefault="00D13941" w:rsidP="007B0AA0">
    <w:pPr>
      <w:pStyle w:val="Header"/>
      <w:spacing w:before="120" w:after="240"/>
    </w:pPr>
    <w:r>
      <w:rPr>
        <w:noProof/>
      </w:rPr>
      <w:drawing>
        <wp:inline distT="0" distB="0" distL="0" distR="0" wp14:anchorId="1F7CFD8A" wp14:editId="191756C0">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2F"/>
    <w:rsid w:val="00000087"/>
    <w:rsid w:val="0002650E"/>
    <w:rsid w:val="00040012"/>
    <w:rsid w:val="000469FC"/>
    <w:rsid w:val="00052245"/>
    <w:rsid w:val="00060639"/>
    <w:rsid w:val="0006468A"/>
    <w:rsid w:val="0008004B"/>
    <w:rsid w:val="00090574"/>
    <w:rsid w:val="000933EF"/>
    <w:rsid w:val="000A3691"/>
    <w:rsid w:val="000C1026"/>
    <w:rsid w:val="000C1C0E"/>
    <w:rsid w:val="000C548A"/>
    <w:rsid w:val="000C6369"/>
    <w:rsid w:val="000D0516"/>
    <w:rsid w:val="00105B6E"/>
    <w:rsid w:val="00131936"/>
    <w:rsid w:val="00152252"/>
    <w:rsid w:val="00192B00"/>
    <w:rsid w:val="001931DA"/>
    <w:rsid w:val="00196BBD"/>
    <w:rsid w:val="001A13ED"/>
    <w:rsid w:val="001A47AA"/>
    <w:rsid w:val="001C0169"/>
    <w:rsid w:val="001C242C"/>
    <w:rsid w:val="001C6E7B"/>
    <w:rsid w:val="001D1D50"/>
    <w:rsid w:val="001D6745"/>
    <w:rsid w:val="001E446E"/>
    <w:rsid w:val="001F2133"/>
    <w:rsid w:val="001F6408"/>
    <w:rsid w:val="002135EE"/>
    <w:rsid w:val="002154EE"/>
    <w:rsid w:val="00215D40"/>
    <w:rsid w:val="00221137"/>
    <w:rsid w:val="002245E2"/>
    <w:rsid w:val="002269A5"/>
    <w:rsid w:val="002276D2"/>
    <w:rsid w:val="0023283D"/>
    <w:rsid w:val="002368C2"/>
    <w:rsid w:val="0026373E"/>
    <w:rsid w:val="0026686A"/>
    <w:rsid w:val="00271C43"/>
    <w:rsid w:val="00277D48"/>
    <w:rsid w:val="00290728"/>
    <w:rsid w:val="00291F25"/>
    <w:rsid w:val="00296C93"/>
    <w:rsid w:val="002978F4"/>
    <w:rsid w:val="002B028D"/>
    <w:rsid w:val="002B1D64"/>
    <w:rsid w:val="002B28B0"/>
    <w:rsid w:val="002B5873"/>
    <w:rsid w:val="002C4A0C"/>
    <w:rsid w:val="002E150F"/>
    <w:rsid w:val="002E6541"/>
    <w:rsid w:val="002F0348"/>
    <w:rsid w:val="00325AED"/>
    <w:rsid w:val="00334924"/>
    <w:rsid w:val="003409BC"/>
    <w:rsid w:val="0034464D"/>
    <w:rsid w:val="00351554"/>
    <w:rsid w:val="00357185"/>
    <w:rsid w:val="00366E75"/>
    <w:rsid w:val="0036781F"/>
    <w:rsid w:val="00383829"/>
    <w:rsid w:val="003C241D"/>
    <w:rsid w:val="003C6FD5"/>
    <w:rsid w:val="003D7B3A"/>
    <w:rsid w:val="003E3465"/>
    <w:rsid w:val="003F4B29"/>
    <w:rsid w:val="00404823"/>
    <w:rsid w:val="00421EA7"/>
    <w:rsid w:val="00423973"/>
    <w:rsid w:val="004243D4"/>
    <w:rsid w:val="004256A4"/>
    <w:rsid w:val="0042686F"/>
    <w:rsid w:val="004317D8"/>
    <w:rsid w:val="00434183"/>
    <w:rsid w:val="00443869"/>
    <w:rsid w:val="00447F32"/>
    <w:rsid w:val="00452793"/>
    <w:rsid w:val="004607BF"/>
    <w:rsid w:val="004725A6"/>
    <w:rsid w:val="00481EE1"/>
    <w:rsid w:val="00492216"/>
    <w:rsid w:val="004B7334"/>
    <w:rsid w:val="004C7D5B"/>
    <w:rsid w:val="004D3ED0"/>
    <w:rsid w:val="004E11DC"/>
    <w:rsid w:val="00504447"/>
    <w:rsid w:val="00510805"/>
    <w:rsid w:val="00511BAD"/>
    <w:rsid w:val="00525DDD"/>
    <w:rsid w:val="00533B4E"/>
    <w:rsid w:val="00533CFA"/>
    <w:rsid w:val="005348C6"/>
    <w:rsid w:val="00537761"/>
    <w:rsid w:val="005409AC"/>
    <w:rsid w:val="0055516A"/>
    <w:rsid w:val="0058491B"/>
    <w:rsid w:val="00592EA5"/>
    <w:rsid w:val="00594CA9"/>
    <w:rsid w:val="005A3170"/>
    <w:rsid w:val="005A58C0"/>
    <w:rsid w:val="005A6BD9"/>
    <w:rsid w:val="005B5E48"/>
    <w:rsid w:val="005C06F7"/>
    <w:rsid w:val="005E7174"/>
    <w:rsid w:val="005F0918"/>
    <w:rsid w:val="005F4392"/>
    <w:rsid w:val="00602AFD"/>
    <w:rsid w:val="00611C03"/>
    <w:rsid w:val="00625CD9"/>
    <w:rsid w:val="0062728A"/>
    <w:rsid w:val="00634515"/>
    <w:rsid w:val="00635760"/>
    <w:rsid w:val="006467B2"/>
    <w:rsid w:val="006560F4"/>
    <w:rsid w:val="00660729"/>
    <w:rsid w:val="00677396"/>
    <w:rsid w:val="00685E39"/>
    <w:rsid w:val="00691BDB"/>
    <w:rsid w:val="0069200F"/>
    <w:rsid w:val="00697C00"/>
    <w:rsid w:val="006A65CB"/>
    <w:rsid w:val="006B53BE"/>
    <w:rsid w:val="006B6835"/>
    <w:rsid w:val="006C3242"/>
    <w:rsid w:val="006C7CC0"/>
    <w:rsid w:val="006D73A1"/>
    <w:rsid w:val="006F05DE"/>
    <w:rsid w:val="006F63F7"/>
    <w:rsid w:val="006F65D5"/>
    <w:rsid w:val="007025C7"/>
    <w:rsid w:val="00706D7A"/>
    <w:rsid w:val="0071396E"/>
    <w:rsid w:val="00722F0D"/>
    <w:rsid w:val="0074420E"/>
    <w:rsid w:val="00746CDA"/>
    <w:rsid w:val="00750D58"/>
    <w:rsid w:val="0076165F"/>
    <w:rsid w:val="00783E26"/>
    <w:rsid w:val="0079220C"/>
    <w:rsid w:val="0079372E"/>
    <w:rsid w:val="007B0AA0"/>
    <w:rsid w:val="007B61E4"/>
    <w:rsid w:val="007B74A1"/>
    <w:rsid w:val="007C3BC7"/>
    <w:rsid w:val="007C3BCD"/>
    <w:rsid w:val="007D16FE"/>
    <w:rsid w:val="007D1816"/>
    <w:rsid w:val="007D4277"/>
    <w:rsid w:val="007D4ACF"/>
    <w:rsid w:val="007D643B"/>
    <w:rsid w:val="007D794C"/>
    <w:rsid w:val="007E09C7"/>
    <w:rsid w:val="007F0787"/>
    <w:rsid w:val="00805F2F"/>
    <w:rsid w:val="00810B7B"/>
    <w:rsid w:val="00811DD8"/>
    <w:rsid w:val="00821605"/>
    <w:rsid w:val="0082358A"/>
    <w:rsid w:val="008235CD"/>
    <w:rsid w:val="008247DE"/>
    <w:rsid w:val="008337BC"/>
    <w:rsid w:val="008339C0"/>
    <w:rsid w:val="00834ACA"/>
    <w:rsid w:val="0083719C"/>
    <w:rsid w:val="00840B10"/>
    <w:rsid w:val="008443F1"/>
    <w:rsid w:val="008513CB"/>
    <w:rsid w:val="00862835"/>
    <w:rsid w:val="00867DDC"/>
    <w:rsid w:val="00870129"/>
    <w:rsid w:val="0088061D"/>
    <w:rsid w:val="00884CAF"/>
    <w:rsid w:val="008A3610"/>
    <w:rsid w:val="008A6B1C"/>
    <w:rsid w:val="008A7F84"/>
    <w:rsid w:val="008B3970"/>
    <w:rsid w:val="008D4A04"/>
    <w:rsid w:val="009118E0"/>
    <w:rsid w:val="0091702E"/>
    <w:rsid w:val="009236BD"/>
    <w:rsid w:val="00923B0C"/>
    <w:rsid w:val="0094021C"/>
    <w:rsid w:val="00946C2B"/>
    <w:rsid w:val="00947F16"/>
    <w:rsid w:val="0095221B"/>
    <w:rsid w:val="00952F86"/>
    <w:rsid w:val="009668E1"/>
    <w:rsid w:val="0098276A"/>
    <w:rsid w:val="00982B28"/>
    <w:rsid w:val="00994E8B"/>
    <w:rsid w:val="009A0287"/>
    <w:rsid w:val="009A1B7E"/>
    <w:rsid w:val="009D0ED7"/>
    <w:rsid w:val="009D313F"/>
    <w:rsid w:val="00A07C34"/>
    <w:rsid w:val="00A1203B"/>
    <w:rsid w:val="00A14D77"/>
    <w:rsid w:val="00A37B53"/>
    <w:rsid w:val="00A45B49"/>
    <w:rsid w:val="00A47A5A"/>
    <w:rsid w:val="00A6683B"/>
    <w:rsid w:val="00A70694"/>
    <w:rsid w:val="00A741DD"/>
    <w:rsid w:val="00A77407"/>
    <w:rsid w:val="00A8320F"/>
    <w:rsid w:val="00A969FC"/>
    <w:rsid w:val="00A97F94"/>
    <w:rsid w:val="00AA1CFD"/>
    <w:rsid w:val="00AA3B79"/>
    <w:rsid w:val="00AA7EA2"/>
    <w:rsid w:val="00AE2E09"/>
    <w:rsid w:val="00B03099"/>
    <w:rsid w:val="00B03386"/>
    <w:rsid w:val="00B05BC8"/>
    <w:rsid w:val="00B10317"/>
    <w:rsid w:val="00B21322"/>
    <w:rsid w:val="00B269D3"/>
    <w:rsid w:val="00B365C9"/>
    <w:rsid w:val="00B53D3A"/>
    <w:rsid w:val="00B6459D"/>
    <w:rsid w:val="00B64B47"/>
    <w:rsid w:val="00B80DAF"/>
    <w:rsid w:val="00B81CD6"/>
    <w:rsid w:val="00B82689"/>
    <w:rsid w:val="00B95654"/>
    <w:rsid w:val="00BD64CD"/>
    <w:rsid w:val="00BE42F4"/>
    <w:rsid w:val="00BE6869"/>
    <w:rsid w:val="00C002DE"/>
    <w:rsid w:val="00C06241"/>
    <w:rsid w:val="00C25F68"/>
    <w:rsid w:val="00C53BF8"/>
    <w:rsid w:val="00C60148"/>
    <w:rsid w:val="00C62F3C"/>
    <w:rsid w:val="00C66157"/>
    <w:rsid w:val="00C674FE"/>
    <w:rsid w:val="00C67501"/>
    <w:rsid w:val="00C70254"/>
    <w:rsid w:val="00C75633"/>
    <w:rsid w:val="00C806AB"/>
    <w:rsid w:val="00C85A76"/>
    <w:rsid w:val="00CA096D"/>
    <w:rsid w:val="00CA680E"/>
    <w:rsid w:val="00CC239F"/>
    <w:rsid w:val="00CC4AC2"/>
    <w:rsid w:val="00CE2EE1"/>
    <w:rsid w:val="00CE3349"/>
    <w:rsid w:val="00CE36E5"/>
    <w:rsid w:val="00CF1112"/>
    <w:rsid w:val="00CF27F5"/>
    <w:rsid w:val="00CF3FFD"/>
    <w:rsid w:val="00D10CCF"/>
    <w:rsid w:val="00D12380"/>
    <w:rsid w:val="00D13941"/>
    <w:rsid w:val="00D2061C"/>
    <w:rsid w:val="00D31BB1"/>
    <w:rsid w:val="00D4068E"/>
    <w:rsid w:val="00D63735"/>
    <w:rsid w:val="00D6488D"/>
    <w:rsid w:val="00D65512"/>
    <w:rsid w:val="00D67194"/>
    <w:rsid w:val="00D77783"/>
    <w:rsid w:val="00D77D0F"/>
    <w:rsid w:val="00D83C8B"/>
    <w:rsid w:val="00DA1CF0"/>
    <w:rsid w:val="00DC1E02"/>
    <w:rsid w:val="00DC24B4"/>
    <w:rsid w:val="00DC5FB0"/>
    <w:rsid w:val="00DF16DC"/>
    <w:rsid w:val="00E0365B"/>
    <w:rsid w:val="00E209B9"/>
    <w:rsid w:val="00E24B98"/>
    <w:rsid w:val="00E25E77"/>
    <w:rsid w:val="00E360F7"/>
    <w:rsid w:val="00E407BD"/>
    <w:rsid w:val="00E45211"/>
    <w:rsid w:val="00E473C5"/>
    <w:rsid w:val="00E61BE8"/>
    <w:rsid w:val="00E845A2"/>
    <w:rsid w:val="00E875A4"/>
    <w:rsid w:val="00E92863"/>
    <w:rsid w:val="00EA535A"/>
    <w:rsid w:val="00EB4B98"/>
    <w:rsid w:val="00EB796D"/>
    <w:rsid w:val="00EC23E2"/>
    <w:rsid w:val="00EC2777"/>
    <w:rsid w:val="00ED0DB2"/>
    <w:rsid w:val="00EE0D4D"/>
    <w:rsid w:val="00EF06A7"/>
    <w:rsid w:val="00EF6553"/>
    <w:rsid w:val="00F058DC"/>
    <w:rsid w:val="00F24FC4"/>
    <w:rsid w:val="00F2676C"/>
    <w:rsid w:val="00F363FE"/>
    <w:rsid w:val="00F50CB8"/>
    <w:rsid w:val="00F50CDE"/>
    <w:rsid w:val="00F50E3F"/>
    <w:rsid w:val="00F667F3"/>
    <w:rsid w:val="00F84366"/>
    <w:rsid w:val="00F85089"/>
    <w:rsid w:val="00F86304"/>
    <w:rsid w:val="00F974C5"/>
    <w:rsid w:val="00FA6F46"/>
    <w:rsid w:val="00FB5DFA"/>
    <w:rsid w:val="00FC4592"/>
    <w:rsid w:val="00FC7ECE"/>
    <w:rsid w:val="00FD257B"/>
    <w:rsid w:val="00FD527F"/>
    <w:rsid w:val="00FE5872"/>
    <w:rsid w:val="00FE7FCA"/>
    <w:rsid w:val="00FF72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64FA5"/>
  <w15:chartTrackingRefBased/>
  <w15:docId w15:val="{83295A96-4C46-496C-BFA1-FC8B8154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05F2F"/>
    <w:rPr>
      <w:color w:val="605E5C"/>
      <w:shd w:val="clear" w:color="auto" w:fill="E1DFDD"/>
    </w:rPr>
  </w:style>
  <w:style w:type="character" w:customStyle="1" w:styleId="CallChar">
    <w:name w:val="Call Char"/>
    <w:basedOn w:val="DefaultParagraphFont"/>
    <w:link w:val="Call"/>
    <w:locked/>
    <w:rsid w:val="00D67194"/>
    <w:rPr>
      <w:rFonts w:ascii="Dubai" w:hAnsi="Dubai" w:cs="Duba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40-A.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itu.int/dms_pub/itu-s/opb/conf/S-CONF-CL-2022-PDF-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eb.itu.int/dms_pub/itu-s/opb/conf/S-CONF-CL-2022-PDF-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en/council/Documents/basic-texts-2023/RES-200-A.pdf"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 - Draft new Council Resolution "The role of ITU in the overall review of the implementation of the outcomes of the World Summit on the Information Society in 2025"</dc:title>
  <dc:subject>Council 2023</dc:subject>
  <dc:creator>Arabic-AAM</dc:creator>
  <cp:keywords>C2023, C23, Council-23</cp:keywords>
  <dc:description/>
  <cp:lastModifiedBy>Xue, Kun</cp:lastModifiedBy>
  <cp:revision>4</cp:revision>
  <dcterms:created xsi:type="dcterms:W3CDTF">2023-07-12T17:09:00Z</dcterms:created>
  <dcterms:modified xsi:type="dcterms:W3CDTF">2023-07-12T17:10:00Z</dcterms:modified>
  <cp:category>Conference document</cp:category>
</cp:coreProperties>
</file>