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54250" w:rsidRPr="00E24D59" w14:paraId="36322BF9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72DCAED" w14:textId="5602A4F4" w:rsidR="00F54250" w:rsidRPr="00E24D59" w:rsidRDefault="00F54250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lang w:eastAsia="zh-CN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>
              <w:rPr>
                <w:b/>
              </w:rPr>
              <w:t xml:space="preserve">PL </w:t>
            </w:r>
            <w:r w:rsidR="00BF3A64">
              <w:rPr>
                <w:b/>
              </w:rPr>
              <w:t>3</w:t>
            </w:r>
          </w:p>
        </w:tc>
        <w:tc>
          <w:tcPr>
            <w:tcW w:w="5245" w:type="dxa"/>
          </w:tcPr>
          <w:p w14:paraId="62CEE4F3" w14:textId="12A13B06" w:rsidR="00F54250" w:rsidRPr="00E24D59" w:rsidRDefault="00F54250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C23/</w:t>
            </w:r>
            <w:r w:rsidR="005D7628">
              <w:rPr>
                <w:b/>
                <w:lang w:val="fr-CH"/>
              </w:rPr>
              <w:t>77</w:t>
            </w:r>
            <w:r w:rsidR="00C96511">
              <w:rPr>
                <w:rFonts w:hint="eastAsia"/>
                <w:b/>
                <w:lang w:val="fr-CH" w:eastAsia="zh-CN"/>
              </w:rPr>
              <w:t>(</w:t>
            </w:r>
            <w:r w:rsidR="00C96511">
              <w:rPr>
                <w:b/>
                <w:lang w:val="fr-CH" w:eastAsia="zh-CN"/>
              </w:rPr>
              <w:t>Cor.1)</w:t>
            </w:r>
            <w:r w:rsidRPr="00E24D59">
              <w:rPr>
                <w:b/>
                <w:lang w:val="fr-CH"/>
              </w:rPr>
              <w:t>-</w:t>
            </w:r>
            <w:r>
              <w:rPr>
                <w:b/>
                <w:lang w:val="fr-CH"/>
              </w:rPr>
              <w:t>C</w:t>
            </w:r>
          </w:p>
        </w:tc>
      </w:tr>
      <w:tr w:rsidR="00F54250" w:rsidRPr="00813E5E" w14:paraId="3AB829EB" w14:textId="77777777" w:rsidTr="00E31DCE">
        <w:trPr>
          <w:cantSplit/>
        </w:trPr>
        <w:tc>
          <w:tcPr>
            <w:tcW w:w="3969" w:type="dxa"/>
            <w:vMerge/>
          </w:tcPr>
          <w:p w14:paraId="3DCDC64D" w14:textId="77777777" w:rsidR="00F54250" w:rsidRPr="00E24D59" w:rsidRDefault="00F54250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A3D3F75" w14:textId="2F6A7AB7" w:rsidR="00F54250" w:rsidRPr="00E85629" w:rsidRDefault="00F54250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eastAsia="zh-CN"/>
              </w:rPr>
            </w:pPr>
            <w:r>
              <w:rPr>
                <w:b/>
              </w:rPr>
              <w:t>2023</w:t>
            </w:r>
            <w:r>
              <w:rPr>
                <w:rFonts w:hint="eastAsia"/>
                <w:b/>
                <w:lang w:eastAsia="zh-CN"/>
              </w:rPr>
              <w:t>年</w:t>
            </w:r>
            <w:r w:rsidR="00C96511">
              <w:rPr>
                <w:b/>
                <w:lang w:eastAsia="zh-CN"/>
              </w:rPr>
              <w:t>7</w:t>
            </w:r>
            <w:r>
              <w:rPr>
                <w:rFonts w:hint="eastAsia"/>
                <w:b/>
                <w:lang w:eastAsia="zh-CN"/>
              </w:rPr>
              <w:t>月</w:t>
            </w:r>
            <w:r w:rsidR="00C96511">
              <w:rPr>
                <w:b/>
                <w:lang w:eastAsia="zh-CN"/>
              </w:rPr>
              <w:t>13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</w:tr>
      <w:tr w:rsidR="00F54250" w:rsidRPr="00813E5E" w14:paraId="0260AC1C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462D01F9" w14:textId="77777777" w:rsidR="00F54250" w:rsidRPr="00813E5E" w:rsidRDefault="00F54250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47B192FC" w14:textId="77777777" w:rsidR="00F54250" w:rsidRPr="00E85629" w:rsidRDefault="00F54250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原文：英</w:t>
            </w:r>
            <w:r w:rsidRPr="00E24D59">
              <w:rPr>
                <w:rFonts w:cstheme="minorHAnsi" w:hint="eastAsia"/>
                <w:b/>
                <w:bCs/>
                <w:lang w:val="ru-RU"/>
              </w:rPr>
              <w:t>文</w:t>
            </w:r>
            <w:proofErr w:type="spellEnd"/>
          </w:p>
        </w:tc>
      </w:tr>
      <w:tr w:rsidR="00F54250" w:rsidRPr="00813E5E" w14:paraId="4F36AC4F" w14:textId="77777777" w:rsidTr="00E31DCE">
        <w:trPr>
          <w:cantSplit/>
          <w:trHeight w:val="23"/>
        </w:trPr>
        <w:tc>
          <w:tcPr>
            <w:tcW w:w="3969" w:type="dxa"/>
          </w:tcPr>
          <w:p w14:paraId="51B76A7D" w14:textId="77777777" w:rsidR="00F54250" w:rsidRPr="00813E5E" w:rsidRDefault="00F54250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47D1FB9" w14:textId="77777777" w:rsidR="00F54250" w:rsidRDefault="00F54250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54250" w:rsidRPr="00813E5E" w14:paraId="03A91333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F7D4410" w14:textId="5984707A" w:rsidR="00F54250" w:rsidRPr="00E24D59" w:rsidRDefault="00051516" w:rsidP="00E24D59">
            <w:pPr>
              <w:pStyle w:val="Source"/>
              <w:jc w:val="left"/>
              <w:rPr>
                <w:sz w:val="34"/>
                <w:szCs w:val="34"/>
                <w:lang w:eastAsia="zh-CN"/>
              </w:rPr>
            </w:pPr>
            <w:bookmarkStart w:id="5" w:name="lt_pId012"/>
            <w:bookmarkStart w:id="6" w:name="dsource" w:colFirst="0" w:colLast="0"/>
            <w:bookmarkEnd w:id="4"/>
            <w:r>
              <w:rPr>
                <w:lang w:eastAsia="zh-CN"/>
              </w:rPr>
              <w:t>阿尔及利亚（人民民主共和国）、沙特阿拉伯（王国）、布基纳法索、科特迪瓦（共和国）、（阿拉伯）埃及（共和国）、阿拉伯联合酋长国、加纳、</w:t>
            </w:r>
            <w:r w:rsidR="00C96511">
              <w:rPr>
                <w:rFonts w:hint="eastAsia"/>
                <w:lang w:eastAsia="zh-CN"/>
              </w:rPr>
              <w:t>摩洛哥（王国）、</w:t>
            </w:r>
            <w:r>
              <w:rPr>
                <w:lang w:eastAsia="zh-CN"/>
              </w:rPr>
              <w:t>毛里求斯（共和国）、尼日利亚（联邦共和国）、南非（共和国）、突尼斯</w:t>
            </w:r>
            <w:r>
              <w:rPr>
                <w:rFonts w:hint="eastAsia"/>
                <w:lang w:eastAsia="zh-CN"/>
              </w:rPr>
              <w:t>和</w:t>
            </w:r>
            <w:r>
              <w:rPr>
                <w:lang w:eastAsia="zh-CN"/>
              </w:rPr>
              <w:t>津巴布韦（共和国）</w:t>
            </w:r>
            <w:bookmarkEnd w:id="5"/>
            <w:r>
              <w:rPr>
                <w:rFonts w:hint="eastAsia"/>
                <w:lang w:eastAsia="zh-CN"/>
              </w:rPr>
              <w:t>的文稿</w:t>
            </w:r>
          </w:p>
        </w:tc>
      </w:tr>
      <w:tr w:rsidR="00F54250" w:rsidRPr="00813E5E" w14:paraId="57C349F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85248E6" w14:textId="010C1D28" w:rsidR="00F54250" w:rsidRPr="00E24D59" w:rsidRDefault="005D7628" w:rsidP="00E31DCE">
            <w:pPr>
              <w:pStyle w:val="Subtitle"/>
              <w:framePr w:hSpace="0" w:wrap="auto" w:hAnchor="text" w:xAlign="left" w:yAlign="inline"/>
              <w:rPr>
                <w:rFonts w:ascii="SimSun" w:eastAsia="SimSun" w:hAnsi="SimSun"/>
                <w:lang w:eastAsia="zh-CN"/>
              </w:rPr>
            </w:pPr>
            <w:bookmarkStart w:id="7" w:name="dtitle1" w:colFirst="0" w:colLast="0"/>
            <w:bookmarkEnd w:id="6"/>
            <w:r w:rsidRPr="00065A01">
              <w:rPr>
                <w:rFonts w:eastAsiaTheme="minorEastAsia"/>
                <w:lang w:eastAsia="zh-CN"/>
              </w:rPr>
              <w:t>《国际电信规则》专家组的职责范围</w:t>
            </w:r>
          </w:p>
        </w:tc>
      </w:tr>
      <w:tr w:rsidR="00F54250" w:rsidRPr="00813E5E" w14:paraId="56F50A2C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E3AE5DF" w14:textId="1A7A5201" w:rsidR="00C96511" w:rsidRPr="00FA5EDF" w:rsidRDefault="00C96511" w:rsidP="00C96511">
            <w:pPr>
              <w:pStyle w:val="NormalWeb"/>
              <w:spacing w:before="600" w:beforeAutospacing="0"/>
              <w:rPr>
                <w:rFonts w:ascii="SimSun" w:eastAsia="SimSun" w:hAnsi="SimSun" w:cs="SimSun"/>
                <w:color w:val="000000"/>
              </w:rPr>
            </w:pPr>
            <w:r w:rsidRPr="00FA5EDF">
              <w:rPr>
                <w:rFonts w:ascii="SimSun" w:eastAsia="SimSun" w:hAnsi="SimSun" w:cs="SimSun" w:hint="eastAsia"/>
                <w:color w:val="000000"/>
              </w:rPr>
              <w:t>请注意，</w:t>
            </w:r>
            <w:r w:rsidRPr="00FA5EDF">
              <w:rPr>
                <w:rFonts w:ascii="SimSun" w:eastAsia="SimSun" w:hAnsi="SimSun" w:cs="SimSun" w:hint="eastAsia"/>
                <w:b/>
                <w:bCs/>
                <w:color w:val="000000"/>
              </w:rPr>
              <w:t>摩洛哥（王国）</w:t>
            </w:r>
            <w:r w:rsidRPr="00FA5EDF">
              <w:rPr>
                <w:rFonts w:ascii="SimSun" w:eastAsia="SimSun" w:hAnsi="SimSun" w:cs="SimSun" w:hint="eastAsia"/>
                <w:color w:val="000000"/>
              </w:rPr>
              <w:t>也是</w:t>
            </w:r>
            <w:r w:rsidRPr="00FA5EDF">
              <w:rPr>
                <w:rFonts w:asciiTheme="minorHAnsi" w:hAnsiTheme="minorHAnsi" w:cstheme="minorHAnsi"/>
                <w:color w:val="000000"/>
              </w:rPr>
              <w:t>C23/77</w:t>
            </w:r>
            <w:r w:rsidRPr="00FA5EDF">
              <w:rPr>
                <w:rFonts w:ascii="SimSun" w:eastAsia="SimSun" w:hAnsi="SimSun" w:cs="SimSun" w:hint="eastAsia"/>
                <w:color w:val="000000"/>
              </w:rPr>
              <w:t>号文件的签署国。</w:t>
            </w:r>
          </w:p>
          <w:p w14:paraId="64918A61" w14:textId="77777777" w:rsidR="00C96511" w:rsidRDefault="00C96511" w:rsidP="00C96511">
            <w:pPr>
              <w:pStyle w:val="NormalWeb"/>
              <w:spacing w:before="600" w:before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SimSun" w:eastAsia="SimSun" w:hAnsi="SimSun" w:cs="SimSun" w:hint="eastAsia"/>
                <w:color w:val="000000"/>
                <w:sz w:val="27"/>
                <w:szCs w:val="27"/>
              </w:rPr>
              <w:t>_</w:t>
            </w:r>
            <w:r>
              <w:rPr>
                <w:rFonts w:ascii="SimSun" w:eastAsia="SimSun" w:hAnsi="SimSun" w:cs="SimSun"/>
                <w:color w:val="000000"/>
                <w:sz w:val="27"/>
                <w:szCs w:val="27"/>
              </w:rPr>
              <w:t>____________</w:t>
            </w:r>
          </w:p>
          <w:p w14:paraId="4DBFED07" w14:textId="4836323F" w:rsidR="00F54250" w:rsidRDefault="00F54250" w:rsidP="0057581F">
            <w:pPr>
              <w:spacing w:after="160"/>
              <w:rPr>
                <w:lang w:eastAsia="zh-CN"/>
              </w:rPr>
            </w:pPr>
          </w:p>
        </w:tc>
      </w:tr>
      <w:bookmarkEnd w:id="2"/>
      <w:bookmarkEnd w:id="7"/>
    </w:tbl>
    <w:p w14:paraId="11C1FEAC" w14:textId="61A8BA77" w:rsidR="00051516" w:rsidRPr="00051516" w:rsidRDefault="00051516" w:rsidP="00C9651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</w:rPr>
      </w:pPr>
    </w:p>
    <w:sectPr w:rsidR="00051516" w:rsidRPr="00051516" w:rsidSect="00E24D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479B8" w14:textId="77777777" w:rsidR="00AF0FE3" w:rsidRDefault="00AF0FE3">
      <w:r>
        <w:separator/>
      </w:r>
    </w:p>
  </w:endnote>
  <w:endnote w:type="continuationSeparator" w:id="0">
    <w:p w14:paraId="5591B72D" w14:textId="77777777" w:rsidR="00AF0FE3" w:rsidRDefault="00AF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85E5" w14:textId="77777777" w:rsidR="00C96511" w:rsidRDefault="00C965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7D0DCC0C" w14:textId="77777777" w:rsidTr="00E31DCE">
      <w:trPr>
        <w:jc w:val="center"/>
      </w:trPr>
      <w:tc>
        <w:tcPr>
          <w:tcW w:w="1803" w:type="dxa"/>
          <w:vAlign w:val="center"/>
        </w:tcPr>
        <w:p w14:paraId="6E5EFB30" w14:textId="58548471" w:rsidR="00E24D59" w:rsidRDefault="00E24D59" w:rsidP="00E24D5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3B3E47">
            <w:rPr>
              <w:noProof/>
            </w:rPr>
            <w:t>52</w:t>
          </w:r>
          <w:r w:rsidR="009A67C4">
            <w:rPr>
              <w:noProof/>
            </w:rPr>
            <w:t>5</w:t>
          </w:r>
          <w:r w:rsidR="007B4E0B">
            <w:rPr>
              <w:noProof/>
            </w:rPr>
            <w:t>3</w:t>
          </w:r>
          <w:r w:rsidR="00051516">
            <w:rPr>
              <w:noProof/>
            </w:rPr>
            <w:t>48</w:t>
          </w:r>
        </w:p>
      </w:tc>
      <w:tc>
        <w:tcPr>
          <w:tcW w:w="8261" w:type="dxa"/>
        </w:tcPr>
        <w:p w14:paraId="4CD75CBE" w14:textId="42C5C800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051516">
            <w:rPr>
              <w:bCs/>
            </w:rPr>
            <w:t>77</w:t>
          </w:r>
          <w:r w:rsidRPr="00623AE3">
            <w:rPr>
              <w:bCs/>
            </w:rPr>
            <w:t>-</w:t>
          </w:r>
          <w:r w:rsidR="007B4E0B"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559DF33" w14:textId="12D91E4F" w:rsidR="00B40A53" w:rsidRPr="00E24D59" w:rsidRDefault="00B40A53" w:rsidP="009D38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7F3A61CE" w14:textId="77777777" w:rsidTr="00E31DCE">
      <w:trPr>
        <w:jc w:val="center"/>
      </w:trPr>
      <w:tc>
        <w:tcPr>
          <w:tcW w:w="1803" w:type="dxa"/>
          <w:vAlign w:val="center"/>
        </w:tcPr>
        <w:p w14:paraId="5C5E03F4" w14:textId="77777777" w:rsidR="00E24D59" w:rsidRDefault="00FA5EDF" w:rsidP="00E24D59">
          <w:pPr>
            <w:pStyle w:val="Header"/>
            <w:jc w:val="left"/>
            <w:rPr>
              <w:noProof/>
            </w:rPr>
          </w:pPr>
          <w:hyperlink r:id="rId1" w:history="1">
            <w:r w:rsidR="00E24D5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DCA9171" w14:textId="4A5BB9D2" w:rsidR="00E24D59" w:rsidRPr="00E06FD5" w:rsidRDefault="00E24D59" w:rsidP="00E24D59">
          <w:pPr>
            <w:pStyle w:val="Header"/>
            <w:tabs>
              <w:tab w:val="left" w:pos="656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051516">
            <w:rPr>
              <w:bCs/>
            </w:rPr>
            <w:t>77</w:t>
          </w:r>
          <w:r w:rsidR="00C96511">
            <w:rPr>
              <w:rFonts w:eastAsiaTheme="minorEastAsia" w:hint="eastAsia"/>
              <w:bCs/>
              <w:lang w:eastAsia="zh-CN"/>
            </w:rPr>
            <w:t>(</w:t>
          </w:r>
          <w:r w:rsidR="00C96511">
            <w:rPr>
              <w:rFonts w:eastAsiaTheme="minorEastAsia"/>
              <w:bCs/>
              <w:lang w:eastAsia="zh-CN"/>
            </w:rPr>
            <w:t>Cor.1)</w:t>
          </w:r>
          <w:r w:rsidRPr="00623AE3">
            <w:rPr>
              <w:bCs/>
            </w:rPr>
            <w:t>-</w:t>
          </w:r>
          <w:r w:rsidR="007B4E0B"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DC72028" w14:textId="6E8C2E4C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45EBA" w14:textId="77777777" w:rsidR="00AF0FE3" w:rsidRDefault="00AF0FE3">
      <w:r>
        <w:t>____________________</w:t>
      </w:r>
    </w:p>
  </w:footnote>
  <w:footnote w:type="continuationSeparator" w:id="0">
    <w:p w14:paraId="31E9A9A6" w14:textId="77777777" w:rsidR="00AF0FE3" w:rsidRDefault="00AF0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8A91A" w14:textId="77777777" w:rsidR="00C96511" w:rsidRDefault="00C965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E4B37" w14:textId="77777777" w:rsidR="00C96511" w:rsidRDefault="00C965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24D59" w:rsidRPr="00784011" w14:paraId="4750DAB4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5328158" w14:textId="77777777" w:rsidR="00E24D59" w:rsidRPr="009621F8" w:rsidRDefault="00E24D59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8" w:name="_Hlk133422111"/>
          <w:r>
            <w:rPr>
              <w:noProof/>
            </w:rPr>
            <w:drawing>
              <wp:inline distT="0" distB="0" distL="0" distR="0" wp14:anchorId="7F2B8699" wp14:editId="43D78874">
                <wp:extent cx="1918260" cy="53908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5064" cy="543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D98F0DA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F5C939D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D97E59E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03E3126C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9AA122" wp14:editId="4D246AC5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12E2F5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40E12"/>
    <w:multiLevelType w:val="hybridMultilevel"/>
    <w:tmpl w:val="D9402C48"/>
    <w:lvl w:ilvl="0" w:tplc="E558D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E6F1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40A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C9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9CE1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90E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E8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274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44C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73334"/>
    <w:multiLevelType w:val="hybridMultilevel"/>
    <w:tmpl w:val="A390351C"/>
    <w:lvl w:ilvl="0" w:tplc="080895B4">
      <w:start w:val="1"/>
      <w:numFmt w:val="upperLetter"/>
      <w:lvlText w:val="%1."/>
      <w:lvlJc w:val="left"/>
      <w:pPr>
        <w:ind w:left="720" w:hanging="360"/>
      </w:pPr>
    </w:lvl>
    <w:lvl w:ilvl="1" w:tplc="88B63E14">
      <w:start w:val="1"/>
      <w:numFmt w:val="lowerLetter"/>
      <w:lvlText w:val="%2."/>
      <w:lvlJc w:val="left"/>
      <w:pPr>
        <w:ind w:left="1440" w:hanging="360"/>
      </w:pPr>
    </w:lvl>
    <w:lvl w:ilvl="2" w:tplc="DE32DB3C">
      <w:start w:val="1"/>
      <w:numFmt w:val="lowerRoman"/>
      <w:lvlText w:val="%3."/>
      <w:lvlJc w:val="right"/>
      <w:pPr>
        <w:ind w:left="2160" w:hanging="180"/>
      </w:pPr>
    </w:lvl>
    <w:lvl w:ilvl="3" w:tplc="173E2732">
      <w:start w:val="1"/>
      <w:numFmt w:val="decimal"/>
      <w:lvlText w:val="%4."/>
      <w:lvlJc w:val="left"/>
      <w:pPr>
        <w:ind w:left="2880" w:hanging="360"/>
      </w:pPr>
    </w:lvl>
    <w:lvl w:ilvl="4" w:tplc="0AD2568E">
      <w:start w:val="1"/>
      <w:numFmt w:val="lowerLetter"/>
      <w:lvlText w:val="%5."/>
      <w:lvlJc w:val="left"/>
      <w:pPr>
        <w:ind w:left="3600" w:hanging="360"/>
      </w:pPr>
    </w:lvl>
    <w:lvl w:ilvl="5" w:tplc="EF7C0894">
      <w:start w:val="1"/>
      <w:numFmt w:val="lowerRoman"/>
      <w:lvlText w:val="%6."/>
      <w:lvlJc w:val="right"/>
      <w:pPr>
        <w:ind w:left="4320" w:hanging="180"/>
      </w:pPr>
    </w:lvl>
    <w:lvl w:ilvl="6" w:tplc="5EA412B6">
      <w:start w:val="1"/>
      <w:numFmt w:val="decimal"/>
      <w:lvlText w:val="%7."/>
      <w:lvlJc w:val="left"/>
      <w:pPr>
        <w:ind w:left="5040" w:hanging="360"/>
      </w:pPr>
    </w:lvl>
    <w:lvl w:ilvl="7" w:tplc="1A046280">
      <w:start w:val="1"/>
      <w:numFmt w:val="lowerLetter"/>
      <w:lvlText w:val="%8."/>
      <w:lvlJc w:val="left"/>
      <w:pPr>
        <w:ind w:left="5760" w:hanging="360"/>
      </w:pPr>
    </w:lvl>
    <w:lvl w:ilvl="8" w:tplc="477255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46746D"/>
    <w:multiLevelType w:val="hybridMultilevel"/>
    <w:tmpl w:val="96246DD4"/>
    <w:lvl w:ilvl="0" w:tplc="AA32D776">
      <w:start w:val="1"/>
      <w:numFmt w:val="lowerLetter"/>
      <w:lvlText w:val="%1)"/>
      <w:lvlJc w:val="left"/>
      <w:pPr>
        <w:ind w:left="1080" w:hanging="360"/>
      </w:pPr>
    </w:lvl>
    <w:lvl w:ilvl="1" w:tplc="5E4C0D0C">
      <w:start w:val="1"/>
      <w:numFmt w:val="lowerLetter"/>
      <w:lvlText w:val="%2."/>
      <w:lvlJc w:val="left"/>
      <w:pPr>
        <w:ind w:left="1800" w:hanging="360"/>
      </w:pPr>
    </w:lvl>
    <w:lvl w:ilvl="2" w:tplc="04CC6920">
      <w:start w:val="1"/>
      <w:numFmt w:val="lowerRoman"/>
      <w:lvlText w:val="%3."/>
      <w:lvlJc w:val="right"/>
      <w:pPr>
        <w:ind w:left="2520" w:hanging="180"/>
      </w:pPr>
    </w:lvl>
    <w:lvl w:ilvl="3" w:tplc="51A47BC0">
      <w:start w:val="1"/>
      <w:numFmt w:val="decimal"/>
      <w:lvlText w:val="%4."/>
      <w:lvlJc w:val="left"/>
      <w:pPr>
        <w:ind w:left="3240" w:hanging="360"/>
      </w:pPr>
    </w:lvl>
    <w:lvl w:ilvl="4" w:tplc="EE7C8966">
      <w:start w:val="1"/>
      <w:numFmt w:val="lowerLetter"/>
      <w:lvlText w:val="%5."/>
      <w:lvlJc w:val="left"/>
      <w:pPr>
        <w:ind w:left="3960" w:hanging="360"/>
      </w:pPr>
    </w:lvl>
    <w:lvl w:ilvl="5" w:tplc="6E0C352C">
      <w:start w:val="1"/>
      <w:numFmt w:val="lowerRoman"/>
      <w:lvlText w:val="%6."/>
      <w:lvlJc w:val="right"/>
      <w:pPr>
        <w:ind w:left="4680" w:hanging="180"/>
      </w:pPr>
    </w:lvl>
    <w:lvl w:ilvl="6" w:tplc="326494BC">
      <w:start w:val="1"/>
      <w:numFmt w:val="decimal"/>
      <w:lvlText w:val="%7."/>
      <w:lvlJc w:val="left"/>
      <w:pPr>
        <w:ind w:left="5400" w:hanging="360"/>
      </w:pPr>
    </w:lvl>
    <w:lvl w:ilvl="7" w:tplc="8BEA35CC">
      <w:start w:val="1"/>
      <w:numFmt w:val="lowerLetter"/>
      <w:lvlText w:val="%8."/>
      <w:lvlJc w:val="left"/>
      <w:pPr>
        <w:ind w:left="6120" w:hanging="360"/>
      </w:pPr>
    </w:lvl>
    <w:lvl w:ilvl="8" w:tplc="573E741C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21C61"/>
    <w:multiLevelType w:val="hybridMultilevel"/>
    <w:tmpl w:val="C4E89B38"/>
    <w:lvl w:ilvl="0" w:tplc="D69A75E0">
      <w:start w:val="1"/>
      <w:numFmt w:val="decimal"/>
      <w:lvlText w:val="%1"/>
      <w:lvlJc w:val="left"/>
      <w:pPr>
        <w:ind w:left="834" w:hanging="564"/>
      </w:pPr>
    </w:lvl>
    <w:lvl w:ilvl="1" w:tplc="828A8C48">
      <w:start w:val="1"/>
      <w:numFmt w:val="lowerLetter"/>
      <w:lvlText w:val="%2."/>
      <w:lvlJc w:val="left"/>
      <w:pPr>
        <w:ind w:left="1440" w:hanging="360"/>
      </w:pPr>
    </w:lvl>
    <w:lvl w:ilvl="2" w:tplc="5266A5FE">
      <w:start w:val="1"/>
      <w:numFmt w:val="lowerRoman"/>
      <w:lvlText w:val="%3."/>
      <w:lvlJc w:val="right"/>
      <w:pPr>
        <w:ind w:left="2160" w:hanging="180"/>
      </w:pPr>
    </w:lvl>
    <w:lvl w:ilvl="3" w:tplc="72B27EB6">
      <w:start w:val="1"/>
      <w:numFmt w:val="decimal"/>
      <w:lvlText w:val="%4."/>
      <w:lvlJc w:val="left"/>
      <w:pPr>
        <w:ind w:left="2880" w:hanging="360"/>
      </w:pPr>
    </w:lvl>
    <w:lvl w:ilvl="4" w:tplc="691A6CAA">
      <w:start w:val="1"/>
      <w:numFmt w:val="lowerLetter"/>
      <w:lvlText w:val="%5."/>
      <w:lvlJc w:val="left"/>
      <w:pPr>
        <w:ind w:left="3600" w:hanging="360"/>
      </w:pPr>
    </w:lvl>
    <w:lvl w:ilvl="5" w:tplc="19401D84">
      <w:start w:val="1"/>
      <w:numFmt w:val="lowerRoman"/>
      <w:lvlText w:val="%6."/>
      <w:lvlJc w:val="right"/>
      <w:pPr>
        <w:ind w:left="4320" w:hanging="180"/>
      </w:pPr>
    </w:lvl>
    <w:lvl w:ilvl="6" w:tplc="9A2AB436">
      <w:start w:val="1"/>
      <w:numFmt w:val="decimal"/>
      <w:lvlText w:val="%7."/>
      <w:lvlJc w:val="left"/>
      <w:pPr>
        <w:ind w:left="5040" w:hanging="360"/>
      </w:pPr>
    </w:lvl>
    <w:lvl w:ilvl="7" w:tplc="0798B3F6">
      <w:start w:val="1"/>
      <w:numFmt w:val="lowerLetter"/>
      <w:lvlText w:val="%8."/>
      <w:lvlJc w:val="left"/>
      <w:pPr>
        <w:ind w:left="5760" w:hanging="360"/>
      </w:pPr>
    </w:lvl>
    <w:lvl w:ilvl="8" w:tplc="6676226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300259D"/>
    <w:multiLevelType w:val="hybridMultilevel"/>
    <w:tmpl w:val="7DE65270"/>
    <w:lvl w:ilvl="0" w:tplc="FB6278B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444444"/>
        <w:sz w:val="24"/>
        <w:szCs w:val="24"/>
      </w:rPr>
    </w:lvl>
    <w:lvl w:ilvl="1" w:tplc="4C6094E4">
      <w:start w:val="1"/>
      <w:numFmt w:val="lowerLetter"/>
      <w:lvlText w:val="%2."/>
      <w:lvlJc w:val="left"/>
      <w:pPr>
        <w:ind w:left="1080" w:hanging="360"/>
      </w:pPr>
    </w:lvl>
    <w:lvl w:ilvl="2" w:tplc="51E8C206">
      <w:start w:val="1"/>
      <w:numFmt w:val="lowerRoman"/>
      <w:lvlText w:val="%3."/>
      <w:lvlJc w:val="right"/>
      <w:pPr>
        <w:ind w:left="1800" w:hanging="180"/>
      </w:pPr>
    </w:lvl>
    <w:lvl w:ilvl="3" w:tplc="D14039FA">
      <w:start w:val="1"/>
      <w:numFmt w:val="decimal"/>
      <w:lvlText w:val="%4."/>
      <w:lvlJc w:val="left"/>
      <w:pPr>
        <w:ind w:left="2520" w:hanging="360"/>
      </w:pPr>
    </w:lvl>
    <w:lvl w:ilvl="4" w:tplc="82D825DA">
      <w:start w:val="1"/>
      <w:numFmt w:val="lowerLetter"/>
      <w:lvlText w:val="%5."/>
      <w:lvlJc w:val="left"/>
      <w:pPr>
        <w:ind w:left="3240" w:hanging="360"/>
      </w:pPr>
    </w:lvl>
    <w:lvl w:ilvl="5" w:tplc="7CE256AE">
      <w:start w:val="1"/>
      <w:numFmt w:val="lowerRoman"/>
      <w:lvlText w:val="%6."/>
      <w:lvlJc w:val="right"/>
      <w:pPr>
        <w:ind w:left="3960" w:hanging="180"/>
      </w:pPr>
    </w:lvl>
    <w:lvl w:ilvl="6" w:tplc="D304D044">
      <w:start w:val="1"/>
      <w:numFmt w:val="decimal"/>
      <w:lvlText w:val="%7."/>
      <w:lvlJc w:val="left"/>
      <w:pPr>
        <w:ind w:left="4680" w:hanging="360"/>
      </w:pPr>
    </w:lvl>
    <w:lvl w:ilvl="7" w:tplc="660C540E">
      <w:start w:val="1"/>
      <w:numFmt w:val="lowerLetter"/>
      <w:lvlText w:val="%8."/>
      <w:lvlJc w:val="left"/>
      <w:pPr>
        <w:ind w:left="5400" w:hanging="360"/>
      </w:pPr>
    </w:lvl>
    <w:lvl w:ilvl="8" w:tplc="2B06DDD4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5"/>
  </w:num>
  <w:num w:numId="3" w16cid:durableId="371539808">
    <w:abstractNumId w:val="7"/>
  </w:num>
  <w:num w:numId="4" w16cid:durableId="1525828948">
    <w:abstractNumId w:val="9"/>
  </w:num>
  <w:num w:numId="5" w16cid:durableId="2033219779">
    <w:abstractNumId w:val="11"/>
  </w:num>
  <w:num w:numId="6" w16cid:durableId="349645790">
    <w:abstractNumId w:val="10"/>
  </w:num>
  <w:num w:numId="7" w16cid:durableId="1451586466">
    <w:abstractNumId w:val="3"/>
  </w:num>
  <w:num w:numId="8" w16cid:durableId="1605082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3899622">
    <w:abstractNumId w:val="1"/>
  </w:num>
  <w:num w:numId="10" w16cid:durableId="16862041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84873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11940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47"/>
    <w:rsid w:val="00001B77"/>
    <w:rsid w:val="0000517A"/>
    <w:rsid w:val="00012EC9"/>
    <w:rsid w:val="00031E72"/>
    <w:rsid w:val="000404D2"/>
    <w:rsid w:val="00045E6F"/>
    <w:rsid w:val="00051516"/>
    <w:rsid w:val="00063A55"/>
    <w:rsid w:val="000853C0"/>
    <w:rsid w:val="0009409E"/>
    <w:rsid w:val="00095B60"/>
    <w:rsid w:val="000A1C21"/>
    <w:rsid w:val="000C0BC5"/>
    <w:rsid w:val="000D15EA"/>
    <w:rsid w:val="00100D84"/>
    <w:rsid w:val="00124C9D"/>
    <w:rsid w:val="00157773"/>
    <w:rsid w:val="00174BEC"/>
    <w:rsid w:val="0018251A"/>
    <w:rsid w:val="00190272"/>
    <w:rsid w:val="00193244"/>
    <w:rsid w:val="00195C6C"/>
    <w:rsid w:val="00195FED"/>
    <w:rsid w:val="001A4BD6"/>
    <w:rsid w:val="001D5A18"/>
    <w:rsid w:val="001D72B6"/>
    <w:rsid w:val="00223A61"/>
    <w:rsid w:val="0024124E"/>
    <w:rsid w:val="00263B65"/>
    <w:rsid w:val="00280EB8"/>
    <w:rsid w:val="002A6670"/>
    <w:rsid w:val="002D5400"/>
    <w:rsid w:val="00303502"/>
    <w:rsid w:val="00325C25"/>
    <w:rsid w:val="00362C82"/>
    <w:rsid w:val="00372C8F"/>
    <w:rsid w:val="00380ECE"/>
    <w:rsid w:val="00393DDF"/>
    <w:rsid w:val="003960D6"/>
    <w:rsid w:val="00397F55"/>
    <w:rsid w:val="003A0EEA"/>
    <w:rsid w:val="003B3E47"/>
    <w:rsid w:val="003B4454"/>
    <w:rsid w:val="003C2E37"/>
    <w:rsid w:val="003F1415"/>
    <w:rsid w:val="003F4721"/>
    <w:rsid w:val="0040144C"/>
    <w:rsid w:val="00403EB7"/>
    <w:rsid w:val="00430BF0"/>
    <w:rsid w:val="004672E6"/>
    <w:rsid w:val="00474ED1"/>
    <w:rsid w:val="004831D8"/>
    <w:rsid w:val="00485998"/>
    <w:rsid w:val="00493085"/>
    <w:rsid w:val="004A36EC"/>
    <w:rsid w:val="004D163F"/>
    <w:rsid w:val="004D195D"/>
    <w:rsid w:val="004D5A33"/>
    <w:rsid w:val="004E4BFF"/>
    <w:rsid w:val="004F2598"/>
    <w:rsid w:val="005403F7"/>
    <w:rsid w:val="00540632"/>
    <w:rsid w:val="00541CF4"/>
    <w:rsid w:val="005451E8"/>
    <w:rsid w:val="005503B5"/>
    <w:rsid w:val="005507F2"/>
    <w:rsid w:val="005753CC"/>
    <w:rsid w:val="0057581F"/>
    <w:rsid w:val="005759CC"/>
    <w:rsid w:val="005A72E1"/>
    <w:rsid w:val="005C39B0"/>
    <w:rsid w:val="005C6632"/>
    <w:rsid w:val="005D1C9E"/>
    <w:rsid w:val="005D7628"/>
    <w:rsid w:val="005F2B0B"/>
    <w:rsid w:val="00654257"/>
    <w:rsid w:val="0065435A"/>
    <w:rsid w:val="006A2DD3"/>
    <w:rsid w:val="006A5AF8"/>
    <w:rsid w:val="006B7972"/>
    <w:rsid w:val="006C36CD"/>
    <w:rsid w:val="006D70E3"/>
    <w:rsid w:val="006E3642"/>
    <w:rsid w:val="006E79E5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B4E0B"/>
    <w:rsid w:val="007D6609"/>
    <w:rsid w:val="007E189D"/>
    <w:rsid w:val="007F473F"/>
    <w:rsid w:val="00807D0D"/>
    <w:rsid w:val="00811259"/>
    <w:rsid w:val="00813AA2"/>
    <w:rsid w:val="008173A3"/>
    <w:rsid w:val="008418F5"/>
    <w:rsid w:val="0086059C"/>
    <w:rsid w:val="00864589"/>
    <w:rsid w:val="00890AFB"/>
    <w:rsid w:val="00890FC4"/>
    <w:rsid w:val="00895905"/>
    <w:rsid w:val="008B5034"/>
    <w:rsid w:val="008C0AE6"/>
    <w:rsid w:val="008C694F"/>
    <w:rsid w:val="008F3B03"/>
    <w:rsid w:val="00902196"/>
    <w:rsid w:val="00911867"/>
    <w:rsid w:val="009164A9"/>
    <w:rsid w:val="009258CB"/>
    <w:rsid w:val="0093362E"/>
    <w:rsid w:val="00944563"/>
    <w:rsid w:val="009521DB"/>
    <w:rsid w:val="00953160"/>
    <w:rsid w:val="009625D8"/>
    <w:rsid w:val="0098459B"/>
    <w:rsid w:val="00984A37"/>
    <w:rsid w:val="00987196"/>
    <w:rsid w:val="00997185"/>
    <w:rsid w:val="009A67C4"/>
    <w:rsid w:val="009C2458"/>
    <w:rsid w:val="009C4A7B"/>
    <w:rsid w:val="009C6123"/>
    <w:rsid w:val="009D38E0"/>
    <w:rsid w:val="009F1E3E"/>
    <w:rsid w:val="00A03D5C"/>
    <w:rsid w:val="00A1213C"/>
    <w:rsid w:val="00A272FF"/>
    <w:rsid w:val="00A3376F"/>
    <w:rsid w:val="00A5354B"/>
    <w:rsid w:val="00A71B57"/>
    <w:rsid w:val="00AB42C1"/>
    <w:rsid w:val="00AC516F"/>
    <w:rsid w:val="00AD0617"/>
    <w:rsid w:val="00AD2EF0"/>
    <w:rsid w:val="00AD6D5F"/>
    <w:rsid w:val="00AE1009"/>
    <w:rsid w:val="00AE195F"/>
    <w:rsid w:val="00AE2926"/>
    <w:rsid w:val="00AF0FE3"/>
    <w:rsid w:val="00B0184B"/>
    <w:rsid w:val="00B035CD"/>
    <w:rsid w:val="00B0769D"/>
    <w:rsid w:val="00B16E7A"/>
    <w:rsid w:val="00B16F0D"/>
    <w:rsid w:val="00B217F8"/>
    <w:rsid w:val="00B3009B"/>
    <w:rsid w:val="00B332EA"/>
    <w:rsid w:val="00B3499D"/>
    <w:rsid w:val="00B40A53"/>
    <w:rsid w:val="00B45365"/>
    <w:rsid w:val="00B46A65"/>
    <w:rsid w:val="00B60184"/>
    <w:rsid w:val="00B62D20"/>
    <w:rsid w:val="00B81E75"/>
    <w:rsid w:val="00B97DB3"/>
    <w:rsid w:val="00BB6AAC"/>
    <w:rsid w:val="00BD1A5A"/>
    <w:rsid w:val="00BD7A9B"/>
    <w:rsid w:val="00BD7BE1"/>
    <w:rsid w:val="00BF3A64"/>
    <w:rsid w:val="00BF416B"/>
    <w:rsid w:val="00C22AD7"/>
    <w:rsid w:val="00C560E6"/>
    <w:rsid w:val="00C64E4E"/>
    <w:rsid w:val="00C66E64"/>
    <w:rsid w:val="00C761A0"/>
    <w:rsid w:val="00C85D59"/>
    <w:rsid w:val="00C85F7E"/>
    <w:rsid w:val="00C90D53"/>
    <w:rsid w:val="00C96511"/>
    <w:rsid w:val="00CA0B2E"/>
    <w:rsid w:val="00CB1665"/>
    <w:rsid w:val="00CB5EA6"/>
    <w:rsid w:val="00CD47F0"/>
    <w:rsid w:val="00CD5566"/>
    <w:rsid w:val="00CD64D7"/>
    <w:rsid w:val="00CE283B"/>
    <w:rsid w:val="00CE6F22"/>
    <w:rsid w:val="00CF41F6"/>
    <w:rsid w:val="00CF727F"/>
    <w:rsid w:val="00CF7D3E"/>
    <w:rsid w:val="00D02B4E"/>
    <w:rsid w:val="00D21F11"/>
    <w:rsid w:val="00D36817"/>
    <w:rsid w:val="00D4188A"/>
    <w:rsid w:val="00D453EE"/>
    <w:rsid w:val="00D5666C"/>
    <w:rsid w:val="00D666BC"/>
    <w:rsid w:val="00D73295"/>
    <w:rsid w:val="00D83542"/>
    <w:rsid w:val="00D92F45"/>
    <w:rsid w:val="00D938AD"/>
    <w:rsid w:val="00D94637"/>
    <w:rsid w:val="00D9725C"/>
    <w:rsid w:val="00DA50BA"/>
    <w:rsid w:val="00DA7006"/>
    <w:rsid w:val="00DB3621"/>
    <w:rsid w:val="00DC6427"/>
    <w:rsid w:val="00DD66A1"/>
    <w:rsid w:val="00DE196D"/>
    <w:rsid w:val="00DF6B49"/>
    <w:rsid w:val="00E067C5"/>
    <w:rsid w:val="00E24D59"/>
    <w:rsid w:val="00E265BF"/>
    <w:rsid w:val="00E31C34"/>
    <w:rsid w:val="00E346F2"/>
    <w:rsid w:val="00E378D8"/>
    <w:rsid w:val="00E43A12"/>
    <w:rsid w:val="00E526E1"/>
    <w:rsid w:val="00E67C67"/>
    <w:rsid w:val="00E7139A"/>
    <w:rsid w:val="00E733BA"/>
    <w:rsid w:val="00E77476"/>
    <w:rsid w:val="00E8228B"/>
    <w:rsid w:val="00E827D9"/>
    <w:rsid w:val="00E96809"/>
    <w:rsid w:val="00EB5410"/>
    <w:rsid w:val="00EE5706"/>
    <w:rsid w:val="00EF373D"/>
    <w:rsid w:val="00EF3946"/>
    <w:rsid w:val="00F030B0"/>
    <w:rsid w:val="00F11595"/>
    <w:rsid w:val="00F11E07"/>
    <w:rsid w:val="00F13BC9"/>
    <w:rsid w:val="00F357B2"/>
    <w:rsid w:val="00F36556"/>
    <w:rsid w:val="00F54250"/>
    <w:rsid w:val="00F705DF"/>
    <w:rsid w:val="00F70622"/>
    <w:rsid w:val="00F77352"/>
    <w:rsid w:val="00F85624"/>
    <w:rsid w:val="00F87C05"/>
    <w:rsid w:val="00F93191"/>
    <w:rsid w:val="00F93A17"/>
    <w:rsid w:val="00FA2AF6"/>
    <w:rsid w:val="00FA5EDF"/>
    <w:rsid w:val="00FB073D"/>
    <w:rsid w:val="00FB771F"/>
    <w:rsid w:val="00FC0898"/>
    <w:rsid w:val="00FC5386"/>
    <w:rsid w:val="00FC7755"/>
    <w:rsid w:val="00FD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DB9FCC"/>
  <w15:docId w15:val="{2262C6D8-0E26-41E0-8CF5-E528768B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qFormat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3B3E4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0617"/>
    <w:rPr>
      <w:rFonts w:ascii="Calibri" w:hAnsi="Calibri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E96809"/>
    <w:rPr>
      <w:color w:val="auto"/>
    </w:rPr>
  </w:style>
  <w:style w:type="paragraph" w:customStyle="1" w:styleId="p1">
    <w:name w:val="p1"/>
    <w:basedOn w:val="Normal"/>
    <w:rsid w:val="005D76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 w:cs="Calibri"/>
      <w:sz w:val="22"/>
      <w:szCs w:val="22"/>
      <w:lang w:val="en-ZW" w:eastAsia="en-ZW"/>
    </w:rPr>
  </w:style>
  <w:style w:type="character" w:customStyle="1" w:styleId="s1">
    <w:name w:val="s1"/>
    <w:basedOn w:val="DefaultParagraphFont"/>
    <w:rsid w:val="005D7628"/>
  </w:style>
  <w:style w:type="paragraph" w:styleId="NoSpacing">
    <w:name w:val="No Spacing"/>
    <w:uiPriority w:val="1"/>
    <w:qFormat/>
    <w:rsid w:val="005D7628"/>
    <w:rPr>
      <w:rFonts w:ascii="Calibri" w:eastAsiaTheme="minorHAnsi" w:hAnsi="Calibri" w:cs="Calibri"/>
      <w:sz w:val="22"/>
      <w:szCs w:val="22"/>
      <w:lang w:val="en-ZW" w:eastAsia="en-ZW"/>
    </w:rPr>
  </w:style>
  <w:style w:type="character" w:customStyle="1" w:styleId="enumlev1Char">
    <w:name w:val="enumlev1 Char"/>
    <w:basedOn w:val="DefaultParagraphFont"/>
    <w:link w:val="enumlev1"/>
    <w:locked/>
    <w:rsid w:val="005D7628"/>
    <w:rPr>
      <w:rFonts w:ascii="Calibri" w:hAnsi="Calibri"/>
      <w:sz w:val="2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C965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236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contribution - Terms of reference of the Expert group on the ITRs</dc:title>
  <dc:subject>Council 2023</dc:subject>
  <dc:creator>Li, Jianying</dc:creator>
  <cp:keywords>C2023, C23, Council-23</cp:keywords>
  <dc:description/>
  <cp:lastModifiedBy>Xue, Kun</cp:lastModifiedBy>
  <cp:revision>4</cp:revision>
  <cp:lastPrinted>2015-02-24T13:23:00Z</cp:lastPrinted>
  <dcterms:created xsi:type="dcterms:W3CDTF">2023-07-14T08:18:00Z</dcterms:created>
  <dcterms:modified xsi:type="dcterms:W3CDTF">2023-07-14T12:33:00Z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