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1F65A4" w14:paraId="52131106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B01CB96" w14:textId="69639EA9" w:rsidR="00FE57F6" w:rsidRPr="001F65A4" w:rsidRDefault="0074224E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1F65A4">
              <w:rPr>
                <w:b/>
              </w:rPr>
              <w:t>Punto del orden del día: ADM 1</w:t>
            </w:r>
          </w:p>
        </w:tc>
        <w:tc>
          <w:tcPr>
            <w:tcW w:w="5245" w:type="dxa"/>
          </w:tcPr>
          <w:p w14:paraId="4EEC15F4" w14:textId="394417C2" w:rsidR="00FE57F6" w:rsidRPr="001F65A4" w:rsidRDefault="00A744D7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A744D7">
              <w:rPr>
                <w:b/>
              </w:rPr>
              <w:t>Corrigéndum</w:t>
            </w:r>
            <w:proofErr w:type="spellEnd"/>
            <w:r w:rsidRPr="00A744D7">
              <w:rPr>
                <w:b/>
              </w:rPr>
              <w:t xml:space="preserve"> 1 al</w:t>
            </w:r>
            <w:r w:rsidR="006973E3">
              <w:rPr>
                <w:b/>
              </w:rPr>
              <w:br/>
            </w:r>
            <w:r w:rsidR="00FE57F6" w:rsidRPr="001F65A4">
              <w:rPr>
                <w:b/>
              </w:rPr>
              <w:t>Document</w:t>
            </w:r>
            <w:r w:rsidR="00F24B71" w:rsidRPr="001F65A4">
              <w:rPr>
                <w:b/>
              </w:rPr>
              <w:t>o</w:t>
            </w:r>
            <w:r w:rsidR="00FE57F6" w:rsidRPr="001F65A4">
              <w:rPr>
                <w:b/>
              </w:rPr>
              <w:t xml:space="preserve"> C23/</w:t>
            </w:r>
            <w:r w:rsidR="0074224E" w:rsidRPr="001F65A4">
              <w:rPr>
                <w:b/>
              </w:rPr>
              <w:t>70</w:t>
            </w:r>
            <w:r w:rsidR="00FE57F6" w:rsidRPr="001F65A4">
              <w:rPr>
                <w:b/>
              </w:rPr>
              <w:t>-</w:t>
            </w:r>
            <w:r w:rsidR="00F24B71" w:rsidRPr="001F65A4">
              <w:rPr>
                <w:b/>
              </w:rPr>
              <w:t>S</w:t>
            </w:r>
          </w:p>
        </w:tc>
      </w:tr>
      <w:tr w:rsidR="00FE57F6" w:rsidRPr="001F65A4" w14:paraId="7FF4BC01" w14:textId="77777777" w:rsidTr="00C538FC">
        <w:trPr>
          <w:cantSplit/>
        </w:trPr>
        <w:tc>
          <w:tcPr>
            <w:tcW w:w="3969" w:type="dxa"/>
            <w:vMerge/>
          </w:tcPr>
          <w:p w14:paraId="4080F5C9" w14:textId="77777777" w:rsidR="00FE57F6" w:rsidRPr="001F65A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E61FB5C" w14:textId="0AB4F80A" w:rsidR="00FE57F6" w:rsidRPr="001F65A4" w:rsidRDefault="00A744D7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de julio</w:t>
            </w:r>
            <w:r w:rsidR="0074224E" w:rsidRPr="001F65A4">
              <w:rPr>
                <w:b/>
              </w:rPr>
              <w:t xml:space="preserve"> de 2023</w:t>
            </w:r>
          </w:p>
        </w:tc>
      </w:tr>
      <w:tr w:rsidR="00FE57F6" w:rsidRPr="001F65A4" w14:paraId="37EC82A2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ADD6C6B" w14:textId="77777777" w:rsidR="00FE57F6" w:rsidRPr="001F65A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B954107" w14:textId="77777777" w:rsidR="00FE57F6" w:rsidRPr="001F65A4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1F65A4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1F65A4" w14:paraId="753B3A7C" w14:textId="77777777" w:rsidTr="00C538FC">
        <w:trPr>
          <w:cantSplit/>
          <w:trHeight w:val="23"/>
        </w:trPr>
        <w:tc>
          <w:tcPr>
            <w:tcW w:w="3969" w:type="dxa"/>
          </w:tcPr>
          <w:p w14:paraId="075C5992" w14:textId="77777777" w:rsidR="00FE57F6" w:rsidRPr="001F65A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CE4EBE9" w14:textId="77777777" w:rsidR="00FE57F6" w:rsidRPr="001F65A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1F65A4" w14:paraId="2E70B17C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C3F962A" w14:textId="6267AAF3" w:rsidR="00FE57F6" w:rsidRPr="001F65A4" w:rsidRDefault="0074224E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1F65A4">
              <w:rPr>
                <w:rFonts w:cstheme="minorHAnsi"/>
                <w:sz w:val="34"/>
                <w:szCs w:val="34"/>
              </w:rPr>
              <w:t xml:space="preserve">Contribución de: Argelia (República Argelina Democrática y Popular), Burkina Faso, Côte d’Ivoire (República de), Egipto (República Árabe de), Ghana, Kenya (República de), </w:t>
            </w:r>
            <w:r w:rsidR="00A744D7" w:rsidRPr="00A744D7">
              <w:rPr>
                <w:rFonts w:cstheme="minorHAnsi"/>
                <w:sz w:val="34"/>
                <w:szCs w:val="34"/>
              </w:rPr>
              <w:t>Marruecos (Reino de)</w:t>
            </w:r>
            <w:r w:rsidR="00A744D7">
              <w:rPr>
                <w:rFonts w:cstheme="minorHAnsi"/>
                <w:sz w:val="34"/>
                <w:szCs w:val="34"/>
              </w:rPr>
              <w:t>,</w:t>
            </w:r>
            <w:r w:rsidR="00A744D7" w:rsidRPr="00A744D7">
              <w:rPr>
                <w:rFonts w:cstheme="minorHAnsi"/>
                <w:sz w:val="34"/>
                <w:szCs w:val="34"/>
              </w:rPr>
              <w:t xml:space="preserve"> </w:t>
            </w:r>
            <w:r w:rsidRPr="001F65A4">
              <w:rPr>
                <w:rFonts w:cstheme="minorHAnsi"/>
                <w:sz w:val="34"/>
                <w:szCs w:val="34"/>
              </w:rPr>
              <w:t>Mauricio (República de), Nigeria (República Federal de), Uganda (República de), Senegal (República del), Sud</w:t>
            </w:r>
            <w:r w:rsidR="00920BFC">
              <w:rPr>
                <w:rFonts w:cstheme="minorHAnsi"/>
                <w:sz w:val="34"/>
                <w:szCs w:val="34"/>
              </w:rPr>
              <w:t>a</w:t>
            </w:r>
            <w:r w:rsidRPr="001F65A4">
              <w:rPr>
                <w:rFonts w:cstheme="minorHAnsi"/>
                <w:sz w:val="34"/>
                <w:szCs w:val="34"/>
              </w:rPr>
              <w:t>frica</w:t>
            </w:r>
            <w:r w:rsidR="00920BFC">
              <w:rPr>
                <w:rFonts w:cstheme="minorHAnsi"/>
                <w:sz w:val="34"/>
                <w:szCs w:val="34"/>
              </w:rPr>
              <w:t>na</w:t>
            </w:r>
            <w:r w:rsidRPr="001F65A4">
              <w:rPr>
                <w:rFonts w:cstheme="minorHAnsi"/>
                <w:sz w:val="34"/>
                <w:szCs w:val="34"/>
              </w:rPr>
              <w:t xml:space="preserve"> (República), Túnez y Zimbabwe (República de)</w:t>
            </w:r>
          </w:p>
        </w:tc>
      </w:tr>
      <w:tr w:rsidR="00FE57F6" w:rsidRPr="001F65A4" w14:paraId="56275B61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2A148C5" w14:textId="77777777" w:rsidR="00FE57F6" w:rsidRDefault="0074224E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1F65A4">
              <w:rPr>
                <w:lang w:val="es-ES_tradnl"/>
              </w:rPr>
              <w:t>FINANCIACIÓN DE LAS INICIATIVAS REGIONALES</w:t>
            </w:r>
          </w:p>
          <w:p w14:paraId="3455AF00" w14:textId="05AD302E" w:rsidR="00A744D7" w:rsidRPr="00A744D7" w:rsidRDefault="00A744D7" w:rsidP="00A744D7">
            <w:pPr>
              <w:pStyle w:val="Subtitle"/>
              <w:framePr w:hSpace="0" w:wrap="auto" w:hAnchor="text" w:xAlign="left" w:yAlign="inline"/>
              <w:spacing w:before="720"/>
              <w:rPr>
                <w:sz w:val="24"/>
                <w:szCs w:val="24"/>
                <w:lang w:val="es-ES_tradnl"/>
              </w:rPr>
            </w:pPr>
            <w:r w:rsidRPr="00A744D7">
              <w:rPr>
                <w:sz w:val="24"/>
                <w:szCs w:val="24"/>
                <w:lang w:val="es-ES_tradnl"/>
              </w:rPr>
              <w:t xml:space="preserve">Obsérvese que </w:t>
            </w:r>
            <w:r w:rsidRPr="00A744D7">
              <w:rPr>
                <w:sz w:val="24"/>
                <w:szCs w:val="24"/>
                <w:lang w:val="es-ES_tradnl"/>
              </w:rPr>
              <w:t xml:space="preserve">el </w:t>
            </w:r>
            <w:r w:rsidRPr="00A744D7">
              <w:rPr>
                <w:b/>
                <w:bCs/>
                <w:sz w:val="24"/>
                <w:szCs w:val="24"/>
                <w:lang w:val="es-ES_tradnl"/>
              </w:rPr>
              <w:t>Reino de Marruecos</w:t>
            </w:r>
            <w:r w:rsidRPr="00A744D7">
              <w:rPr>
                <w:sz w:val="24"/>
                <w:szCs w:val="24"/>
                <w:lang w:val="es-ES_tradnl"/>
              </w:rPr>
              <w:t xml:space="preserve"> es</w:t>
            </w:r>
            <w:r w:rsidRPr="00A744D7">
              <w:rPr>
                <w:sz w:val="24"/>
                <w:szCs w:val="24"/>
                <w:lang w:val="es-ES_tradnl"/>
              </w:rPr>
              <w:t xml:space="preserve"> también signatario del Documento C23/</w:t>
            </w:r>
            <w:r w:rsidRPr="00A744D7">
              <w:rPr>
                <w:sz w:val="24"/>
                <w:szCs w:val="24"/>
                <w:lang w:val="es-ES_tradnl"/>
              </w:rPr>
              <w:t>70</w:t>
            </w:r>
            <w:r w:rsidRPr="00A744D7">
              <w:rPr>
                <w:sz w:val="24"/>
                <w:szCs w:val="24"/>
                <w:lang w:val="es-ES_tradnl"/>
              </w:rPr>
              <w:t>.</w:t>
            </w:r>
          </w:p>
        </w:tc>
      </w:tr>
    </w:tbl>
    <w:bookmarkEnd w:id="0"/>
    <w:p w14:paraId="2F63CF03" w14:textId="77777777" w:rsidR="0074224E" w:rsidRPr="001F65A4" w:rsidRDefault="0074224E">
      <w:pPr>
        <w:jc w:val="center"/>
      </w:pPr>
      <w:r w:rsidRPr="001F65A4">
        <w:t>______________</w:t>
      </w:r>
    </w:p>
    <w:sectPr w:rsidR="0074224E" w:rsidRPr="001F65A4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667F" w14:textId="77777777" w:rsidR="00903793" w:rsidRDefault="00903793">
      <w:r>
        <w:separator/>
      </w:r>
    </w:p>
  </w:endnote>
  <w:endnote w:type="continuationSeparator" w:id="0">
    <w:p w14:paraId="189F3A7B" w14:textId="77777777" w:rsidR="00903793" w:rsidRDefault="0090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9B09E44" w14:textId="77777777" w:rsidTr="00E31DCE">
      <w:trPr>
        <w:jc w:val="center"/>
      </w:trPr>
      <w:tc>
        <w:tcPr>
          <w:tcW w:w="1803" w:type="dxa"/>
          <w:vAlign w:val="center"/>
        </w:tcPr>
        <w:p w14:paraId="3CB52108" w14:textId="654CD6CE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74224E">
            <w:rPr>
              <w:noProof/>
            </w:rPr>
            <w:t>525324</w:t>
          </w:r>
        </w:p>
      </w:tc>
      <w:tc>
        <w:tcPr>
          <w:tcW w:w="8261" w:type="dxa"/>
        </w:tcPr>
        <w:p w14:paraId="0BC11789" w14:textId="7EDBF28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4224E">
            <w:rPr>
              <w:bCs/>
            </w:rPr>
            <w:t>70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B452B8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0C0ECC2C" w14:textId="77777777" w:rsidTr="00E31DCE">
      <w:trPr>
        <w:jc w:val="center"/>
      </w:trPr>
      <w:tc>
        <w:tcPr>
          <w:tcW w:w="1803" w:type="dxa"/>
          <w:vAlign w:val="center"/>
        </w:tcPr>
        <w:p w14:paraId="158CEB56" w14:textId="77777777" w:rsidR="00F24B71" w:rsidRDefault="000625B6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A2D0467" w14:textId="5215E866" w:rsidR="00F24B71" w:rsidRPr="00E06FD5" w:rsidRDefault="00F24B71" w:rsidP="00F24B71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4224E">
            <w:rPr>
              <w:bCs/>
            </w:rPr>
            <w:t>70</w:t>
          </w:r>
          <w:r w:rsidR="00A744D7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EBB64EA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3438" w14:textId="77777777" w:rsidR="00903793" w:rsidRDefault="00903793">
      <w:r>
        <w:t>____________________</w:t>
      </w:r>
    </w:p>
  </w:footnote>
  <w:footnote w:type="continuationSeparator" w:id="0">
    <w:p w14:paraId="5EEEFAD0" w14:textId="77777777" w:rsidR="00903793" w:rsidRDefault="0090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39D7385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6D3E887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06C9CA04" wp14:editId="0657A57E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A8C559E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BD485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8C34E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1099766B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4826D" wp14:editId="6FBC7D84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85F5525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93"/>
    <w:rsid w:val="000007D1"/>
    <w:rsid w:val="000625B6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1F65A4"/>
    <w:rsid w:val="002801AA"/>
    <w:rsid w:val="002C4676"/>
    <w:rsid w:val="002C70B0"/>
    <w:rsid w:val="002F3CC4"/>
    <w:rsid w:val="003273A4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338B7"/>
    <w:rsid w:val="006447EA"/>
    <w:rsid w:val="0064731F"/>
    <w:rsid w:val="00664572"/>
    <w:rsid w:val="006710F6"/>
    <w:rsid w:val="00677A97"/>
    <w:rsid w:val="006973E3"/>
    <w:rsid w:val="006C1B56"/>
    <w:rsid w:val="006D4761"/>
    <w:rsid w:val="00726872"/>
    <w:rsid w:val="0074224E"/>
    <w:rsid w:val="00760F1C"/>
    <w:rsid w:val="007657F0"/>
    <w:rsid w:val="0077252D"/>
    <w:rsid w:val="007955DA"/>
    <w:rsid w:val="007E5DD3"/>
    <w:rsid w:val="007F350B"/>
    <w:rsid w:val="00820BE4"/>
    <w:rsid w:val="008451E8"/>
    <w:rsid w:val="00903793"/>
    <w:rsid w:val="00913B9C"/>
    <w:rsid w:val="00920BFC"/>
    <w:rsid w:val="00927F93"/>
    <w:rsid w:val="00956E77"/>
    <w:rsid w:val="009F4811"/>
    <w:rsid w:val="00A744D7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740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4C074"/>
  <w15:docId w15:val="{B47C0588-5C60-4E4E-B2EF-F2293D39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3</TotalTime>
  <Pages>1</Pages>
  <Words>82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Financiación de las iniciativas regionales</dc:title>
  <dc:subject>Council 2023</dc:subject>
  <dc:creator>Spanish</dc:creator>
  <cp:keywords>C2023, C23, Council-23</cp:keywords>
  <dc:description/>
  <cp:lastModifiedBy>Brouard, Ricarda</cp:lastModifiedBy>
  <cp:revision>4</cp:revision>
  <cp:lastPrinted>2006-03-24T09:51:00Z</cp:lastPrinted>
  <dcterms:created xsi:type="dcterms:W3CDTF">2023-07-17T17:59:00Z</dcterms:created>
  <dcterms:modified xsi:type="dcterms:W3CDTF">2023-07-17T18:03:00Z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